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80" w:rsidRDefault="005F5E80" w:rsidP="005F5E80">
      <w:pPr>
        <w:pStyle w:val="TYTUAKTUprzedmiotregulacjiustawylubrozporzdzenia"/>
      </w:pPr>
      <w:bookmarkStart w:id="0" w:name="_GoBack"/>
      <w:bookmarkEnd w:id="0"/>
    </w:p>
    <w:p w:rsidR="005F5E80" w:rsidRPr="005F5E80" w:rsidRDefault="005F5E80" w:rsidP="005F5E80">
      <w:pPr>
        <w:pStyle w:val="TYTUAKTUprzedmiotregulacjiustawylubrozporzdzenia"/>
        <w:rPr>
          <w:u w:val="single"/>
        </w:rPr>
      </w:pPr>
      <w:proofErr w:type="spellStart"/>
      <w:r w:rsidRPr="005F5E80">
        <w:rPr>
          <w:u w:val="single"/>
        </w:rPr>
        <w:t>Dz.U</w:t>
      </w:r>
      <w:proofErr w:type="spellEnd"/>
      <w:r w:rsidRPr="005F5E80">
        <w:rPr>
          <w:u w:val="single"/>
        </w:rPr>
        <w:t>. 2013 poz. 6</w:t>
      </w:r>
      <w:r>
        <w:rPr>
          <w:u w:val="single"/>
        </w:rPr>
        <w:t>28</w:t>
      </w:r>
    </w:p>
    <w:p w:rsidR="00EE54DD" w:rsidRPr="00C1358D" w:rsidRDefault="00EE54DD" w:rsidP="005F5E80">
      <w:pPr>
        <w:pStyle w:val="OZNRODZAKTUtznustawalubrozporzdzenieiorganwydajcy"/>
      </w:pPr>
      <w:r w:rsidRPr="00C1358D">
        <w:t>USTAWA</w:t>
      </w:r>
    </w:p>
    <w:p w:rsidR="00EE54DD" w:rsidRPr="00C1358D" w:rsidRDefault="00EE54DD" w:rsidP="005F5E80">
      <w:pPr>
        <w:pStyle w:val="DATAAKTUdatauchwalenialubwydaniaaktu"/>
      </w:pPr>
      <w:r w:rsidRPr="00C1358D">
        <w:t>z dnia 2</w:t>
      </w:r>
      <w:r w:rsidR="00C1358D" w:rsidRPr="00C1358D">
        <w:t>4</w:t>
      </w:r>
      <w:r w:rsidR="00C1358D">
        <w:t> </w:t>
      </w:r>
      <w:r w:rsidRPr="00C1358D">
        <w:t>maja 201</w:t>
      </w:r>
      <w:r w:rsidR="00C1358D" w:rsidRPr="00C1358D">
        <w:t>3</w:t>
      </w:r>
      <w:r w:rsidR="00C1358D">
        <w:t> </w:t>
      </w:r>
      <w:r w:rsidRPr="00C1358D">
        <w:t>r.</w:t>
      </w:r>
    </w:p>
    <w:p w:rsidR="00EE54DD" w:rsidRPr="00C1358D" w:rsidRDefault="00EE54DD" w:rsidP="005F5E80">
      <w:pPr>
        <w:pStyle w:val="TYTUAKTUprzedmiotregulacjiustawylubrozporzdzenia"/>
      </w:pPr>
      <w:r w:rsidRPr="00C1358D">
        <w:t>o środkach przymusu bezpośredniego</w:t>
      </w:r>
      <w:r w:rsidR="00C1358D">
        <w:t xml:space="preserve"> </w:t>
      </w:r>
      <w:r w:rsidR="00C1358D" w:rsidRPr="00C1358D">
        <w:t>i</w:t>
      </w:r>
      <w:r w:rsidR="00C1358D">
        <w:t> </w:t>
      </w:r>
      <w:r w:rsidRPr="00C1358D">
        <w:t>broni palnej</w:t>
      </w:r>
      <w:r w:rsidRPr="00136DE7">
        <w:rPr>
          <w:rStyle w:val="IGPindeksgrnyipogrubienie"/>
        </w:rPr>
        <w:footnoteReference w:id="1"/>
      </w:r>
      <w:r w:rsidRPr="00136DE7">
        <w:rPr>
          <w:rStyle w:val="IGPindeksgrnyipogrubienie"/>
        </w:rPr>
        <w:t>)</w:t>
      </w:r>
    </w:p>
    <w:p w:rsidR="00EE54DD" w:rsidRPr="00C1358D" w:rsidRDefault="00EE54DD" w:rsidP="005F5E80">
      <w:pPr>
        <w:pStyle w:val="ROZDZODDZOZNoznaczenierozdziauluboddziau"/>
      </w:pPr>
      <w:r w:rsidRPr="00C1358D">
        <w:t>Rozdział 1</w:t>
      </w:r>
    </w:p>
    <w:p w:rsidR="00EE54DD" w:rsidRPr="00C1358D" w:rsidRDefault="00EE54DD" w:rsidP="005F5E80">
      <w:pPr>
        <w:pStyle w:val="ROZDZODDZPRZEDMprzedmiotregulacjirozdziauluboddziau"/>
      </w:pPr>
      <w:r w:rsidRPr="00C1358D">
        <w:t>Przepisy ogólne</w:t>
      </w:r>
    </w:p>
    <w:p w:rsidR="00EE54DD" w:rsidRPr="00C1358D" w:rsidRDefault="00EE54DD" w:rsidP="005F5E80">
      <w:pPr>
        <w:pStyle w:val="ARTartustawynprozporzdzenia"/>
        <w:keepNext/>
      </w:pPr>
      <w:r w:rsidRPr="006B3E4E">
        <w:rPr>
          <w:rStyle w:val="Ppogrubienie"/>
        </w:rPr>
        <w:t>Art. 1.</w:t>
      </w:r>
      <w:r w:rsidRPr="00C1358D">
        <w:t> Ustawa określa:</w:t>
      </w:r>
    </w:p>
    <w:p w:rsidR="00EE54DD" w:rsidRPr="00C1358D" w:rsidRDefault="00EE54DD" w:rsidP="005F5E80">
      <w:pPr>
        <w:pStyle w:val="PKTpunkt"/>
      </w:pPr>
      <w:r w:rsidRPr="00C1358D">
        <w:t>1)</w:t>
      </w:r>
      <w:r w:rsidRPr="00C1358D">
        <w:tab/>
        <w:t>środki przymusu bezpośredniego używane lub wykorzystywane przez uprawnionych,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2;</w:t>
      </w:r>
    </w:p>
    <w:p w:rsidR="00EE54DD" w:rsidRPr="00C1358D" w:rsidRDefault="00EE54DD" w:rsidP="005F5E80">
      <w:pPr>
        <w:pStyle w:val="PKTpunkt"/>
      </w:pPr>
      <w:r w:rsidRPr="00C1358D">
        <w:t>2)</w:t>
      </w:r>
      <w:r w:rsidRPr="00C1358D">
        <w:tab/>
        <w:t>przypadki używania lub wykorzystywania środków przymusu bezpośredniego</w:t>
      </w:r>
      <w:r w:rsidR="00C1358D">
        <w:t xml:space="preserve"> </w:t>
      </w:r>
      <w:r w:rsidR="00C1358D" w:rsidRPr="00C1358D">
        <w:t>i</w:t>
      </w:r>
      <w:r w:rsidR="00C1358D">
        <w:t> </w:t>
      </w:r>
      <w:r w:rsidRPr="00C1358D">
        <w:t>broni palnej;</w:t>
      </w:r>
    </w:p>
    <w:p w:rsidR="00EE54DD" w:rsidRPr="00C1358D" w:rsidRDefault="00EE54DD" w:rsidP="005F5E80">
      <w:pPr>
        <w:pStyle w:val="PKTpunkt"/>
      </w:pPr>
      <w:r w:rsidRPr="00C1358D">
        <w:t>3)</w:t>
      </w:r>
      <w:r w:rsidRPr="00C1358D">
        <w:tab/>
        <w:t>zasady używania lub wykorzystywania środków przymusu bezpośredniego</w:t>
      </w:r>
      <w:r w:rsidR="00C1358D">
        <w:t xml:space="preserve"> </w:t>
      </w:r>
      <w:r w:rsidR="00C1358D" w:rsidRPr="00C1358D">
        <w:t>i</w:t>
      </w:r>
      <w:r w:rsidR="00C1358D">
        <w:t> </w:t>
      </w:r>
      <w:r w:rsidRPr="00C1358D">
        <w:t>broni palnej;</w:t>
      </w:r>
    </w:p>
    <w:p w:rsidR="00EE54DD" w:rsidRPr="00C1358D" w:rsidRDefault="00EE54DD" w:rsidP="005F5E80">
      <w:pPr>
        <w:pStyle w:val="PKTpunkt"/>
      </w:pPr>
      <w:r w:rsidRPr="00C1358D">
        <w:t>4)</w:t>
      </w:r>
      <w:r w:rsidRPr="00C1358D">
        <w:tab/>
        <w:t>postępowanie przed użyciem lub wykorzystaniem środków przymusu bezpośredniego</w:t>
      </w:r>
      <w:r w:rsidR="00C1358D">
        <w:t xml:space="preserve"> </w:t>
      </w:r>
      <w:r w:rsidR="00C1358D" w:rsidRPr="00C1358D">
        <w:t>i</w:t>
      </w:r>
      <w:r w:rsidR="00C1358D">
        <w:t> </w:t>
      </w:r>
      <w:r w:rsidRPr="00C1358D">
        <w:t>broni palnej</w:t>
      </w:r>
      <w:r w:rsidR="00C1358D">
        <w:t xml:space="preserve"> </w:t>
      </w:r>
      <w:r w:rsidR="00C1358D" w:rsidRPr="00C1358D">
        <w:t>i</w:t>
      </w:r>
      <w:r w:rsidR="00C1358D">
        <w:t> </w:t>
      </w:r>
      <w:r w:rsidRPr="00C1358D">
        <w:t>po ich użyciu lub wykorzystaniu;</w:t>
      </w:r>
    </w:p>
    <w:p w:rsidR="00EE54DD" w:rsidRPr="00C1358D" w:rsidRDefault="00EE54DD" w:rsidP="005F5E80">
      <w:pPr>
        <w:pStyle w:val="PKTpunkt"/>
      </w:pPr>
      <w:r w:rsidRPr="00C1358D">
        <w:t>5)</w:t>
      </w:r>
      <w:r w:rsidRPr="00C1358D">
        <w:tab/>
        <w:t>dokumentowanie użycia lub wykorzystania środków przymusu bezpośredniego</w:t>
      </w:r>
      <w:r w:rsidR="00C1358D">
        <w:t xml:space="preserve"> </w:t>
      </w:r>
      <w:r w:rsidR="00C1358D" w:rsidRPr="00C1358D">
        <w:t>i</w:t>
      </w:r>
      <w:r w:rsidR="00C1358D">
        <w:t> </w:t>
      </w:r>
      <w:r w:rsidRPr="00C1358D">
        <w:t>broni palnej.</w:t>
      </w:r>
    </w:p>
    <w:p w:rsidR="00EE54DD" w:rsidRPr="00C1358D" w:rsidRDefault="00EE54DD" w:rsidP="005F5E80">
      <w:pPr>
        <w:pStyle w:val="ARTartustawynprozporzdzenia"/>
        <w:keepNext/>
      </w:pPr>
      <w:r w:rsidRPr="006B3E4E">
        <w:rPr>
          <w:rStyle w:val="Ppogrubienie"/>
        </w:rPr>
        <w:t>Art. 2.</w:t>
      </w:r>
      <w:r w:rsidRPr="00C1358D">
        <w:t> 1. Uprawnieni do używania lub wykorzystywania środków przymusu bezpośredniego</w:t>
      </w:r>
      <w:r w:rsidR="00C1358D">
        <w:t xml:space="preserve"> </w:t>
      </w:r>
      <w:r w:rsidR="00C1358D" w:rsidRPr="00C1358D">
        <w:t>i</w:t>
      </w:r>
      <w:r w:rsidR="00C1358D">
        <w:t> </w:t>
      </w:r>
      <w:r w:rsidRPr="00C1358D">
        <w:t>broni palnej są:</w:t>
      </w:r>
    </w:p>
    <w:p w:rsidR="00EE54DD" w:rsidRPr="00C1358D" w:rsidRDefault="00EE54DD" w:rsidP="005F5E80">
      <w:pPr>
        <w:pStyle w:val="PKTpunkt"/>
      </w:pPr>
      <w:r w:rsidRPr="00C1358D">
        <w:t>1)</w:t>
      </w:r>
      <w:r w:rsidRPr="00C1358D">
        <w:tab/>
        <w:t>funkcjonariusze Agencji Bezpieczeństwa Wewnętrznego;</w:t>
      </w:r>
    </w:p>
    <w:p w:rsidR="00EE54DD" w:rsidRPr="00C1358D" w:rsidRDefault="00EE54DD" w:rsidP="005F5E80">
      <w:pPr>
        <w:pStyle w:val="PKTpunkt"/>
      </w:pPr>
      <w:r w:rsidRPr="00C1358D">
        <w:t>2)</w:t>
      </w:r>
      <w:r w:rsidRPr="00C1358D">
        <w:tab/>
        <w:t>funkcjonariusze Agencji Wywiadu;</w:t>
      </w:r>
    </w:p>
    <w:p w:rsidR="00EE54DD" w:rsidRPr="00C1358D" w:rsidRDefault="00EE54DD" w:rsidP="005F5E80">
      <w:pPr>
        <w:pStyle w:val="PKTpunkt"/>
      </w:pPr>
      <w:r w:rsidRPr="00C1358D">
        <w:t>3)</w:t>
      </w:r>
      <w:r w:rsidRPr="00C1358D">
        <w:tab/>
        <w:t>funkcjonariusze Biura Ochrony Rządu;</w:t>
      </w:r>
    </w:p>
    <w:p w:rsidR="00EE54DD" w:rsidRPr="00C1358D" w:rsidRDefault="00EE54DD" w:rsidP="005F5E80">
      <w:pPr>
        <w:pStyle w:val="PKTpunkt"/>
      </w:pPr>
      <w:r w:rsidRPr="00C1358D">
        <w:t>4)</w:t>
      </w:r>
      <w:r w:rsidRPr="00C1358D">
        <w:tab/>
        <w:t>funkcjonariusze celni;</w:t>
      </w:r>
    </w:p>
    <w:p w:rsidR="00EE54DD" w:rsidRPr="00C1358D" w:rsidRDefault="00EE54DD" w:rsidP="005F5E80">
      <w:pPr>
        <w:pStyle w:val="PKTpunkt"/>
      </w:pPr>
      <w:r w:rsidRPr="00C1358D">
        <w:t>5)</w:t>
      </w:r>
      <w:r w:rsidRPr="00C1358D">
        <w:tab/>
        <w:t>funkcjonariusze Centralnego Biura Antykorupcyjnego;</w:t>
      </w:r>
    </w:p>
    <w:p w:rsidR="00EE54DD" w:rsidRPr="00C1358D" w:rsidRDefault="00EE54DD" w:rsidP="005F5E80">
      <w:pPr>
        <w:pStyle w:val="PKTpunkt"/>
      </w:pPr>
      <w:r w:rsidRPr="00C1358D">
        <w:t>6)</w:t>
      </w:r>
      <w:r w:rsidRPr="00C1358D">
        <w:tab/>
        <w:t>inspektorzy</w:t>
      </w:r>
      <w:r w:rsidR="00C1358D">
        <w:t xml:space="preserve"> </w:t>
      </w:r>
      <w:r w:rsidR="00C1358D" w:rsidRPr="00C1358D">
        <w:t>i</w:t>
      </w:r>
      <w:r w:rsidR="00C1358D">
        <w:t> </w:t>
      </w:r>
      <w:r w:rsidRPr="00C1358D">
        <w:t>pracownicy kontroli skarbowej;</w:t>
      </w:r>
    </w:p>
    <w:p w:rsidR="00EE54DD" w:rsidRPr="00C1358D" w:rsidRDefault="00EE54DD" w:rsidP="005F5E80">
      <w:pPr>
        <w:pStyle w:val="PKTpunkt"/>
      </w:pPr>
      <w:r w:rsidRPr="00C1358D">
        <w:t>7)</w:t>
      </w:r>
      <w:r w:rsidRPr="00C1358D">
        <w:tab/>
        <w:t>strażnicy Państwowej Straży Łowieckiej;</w:t>
      </w:r>
    </w:p>
    <w:p w:rsidR="00EE54DD" w:rsidRPr="00C1358D" w:rsidRDefault="00EE54DD" w:rsidP="005F5E80">
      <w:pPr>
        <w:pStyle w:val="PKTpunkt"/>
      </w:pPr>
      <w:r w:rsidRPr="00C1358D">
        <w:t>8)</w:t>
      </w:r>
      <w:r w:rsidRPr="00C1358D">
        <w:tab/>
        <w:t>strażnicy Państwowej Straży Rybackiej;</w:t>
      </w:r>
    </w:p>
    <w:p w:rsidR="00EE54DD" w:rsidRPr="00C1358D" w:rsidRDefault="00EE54DD" w:rsidP="005F5E80">
      <w:pPr>
        <w:pStyle w:val="PKTpunkt"/>
      </w:pPr>
      <w:r w:rsidRPr="00C1358D">
        <w:t>9)</w:t>
      </w:r>
      <w:r w:rsidRPr="00C1358D">
        <w:tab/>
        <w:t>funkcjonariusze Policji;</w:t>
      </w:r>
    </w:p>
    <w:p w:rsidR="00EE54DD" w:rsidRPr="00C1358D" w:rsidRDefault="00EE54DD" w:rsidP="005F5E80">
      <w:pPr>
        <w:pStyle w:val="PKTpunkt"/>
      </w:pPr>
      <w:r w:rsidRPr="00C1358D">
        <w:t>10)</w:t>
      </w:r>
      <w:r w:rsidRPr="00C1358D">
        <w:tab/>
        <w:t>funkcjonariusze</w:t>
      </w:r>
      <w:r w:rsidR="00C1358D">
        <w:t xml:space="preserve"> </w:t>
      </w:r>
      <w:r w:rsidR="00C1358D" w:rsidRPr="00C1358D">
        <w:t>i</w:t>
      </w:r>
      <w:r w:rsidR="00C1358D">
        <w:t> </w:t>
      </w:r>
      <w:r w:rsidRPr="00C1358D">
        <w:t>żołnierze Służby Kontrwywiadu Wojskowego;</w:t>
      </w:r>
    </w:p>
    <w:p w:rsidR="00EE54DD" w:rsidRPr="00C1358D" w:rsidRDefault="00EE54DD" w:rsidP="005F5E80">
      <w:pPr>
        <w:pStyle w:val="PKTpunkt"/>
      </w:pPr>
      <w:r w:rsidRPr="00C1358D">
        <w:lastRenderedPageBreak/>
        <w:t>11)</w:t>
      </w:r>
      <w:r w:rsidRPr="00C1358D">
        <w:tab/>
        <w:t>funkcjonariusze Służby Więziennej;</w:t>
      </w:r>
    </w:p>
    <w:p w:rsidR="00EE54DD" w:rsidRPr="00C1358D" w:rsidRDefault="00EE54DD" w:rsidP="005F5E80">
      <w:pPr>
        <w:pStyle w:val="PKTpunkt"/>
      </w:pPr>
      <w:r w:rsidRPr="00C1358D">
        <w:t>12)</w:t>
      </w:r>
      <w:r w:rsidRPr="00C1358D">
        <w:tab/>
        <w:t>funkcjonariusze</w:t>
      </w:r>
      <w:r w:rsidR="00C1358D">
        <w:t xml:space="preserve"> </w:t>
      </w:r>
      <w:r w:rsidR="00C1358D" w:rsidRPr="00C1358D">
        <w:t>i</w:t>
      </w:r>
      <w:r w:rsidR="00C1358D">
        <w:t> </w:t>
      </w:r>
      <w:r w:rsidRPr="00C1358D">
        <w:t>żołnierze Służby Wywiadu Wojskowego;</w:t>
      </w:r>
    </w:p>
    <w:p w:rsidR="00EE54DD" w:rsidRPr="00C1358D" w:rsidRDefault="00EE54DD" w:rsidP="005F5E80">
      <w:pPr>
        <w:pStyle w:val="PKTpunkt"/>
      </w:pPr>
      <w:r w:rsidRPr="00C1358D">
        <w:t>13)</w:t>
      </w:r>
      <w:r w:rsidRPr="00C1358D">
        <w:tab/>
        <w:t>strażnicy straży gminnych (miejskich);</w:t>
      </w:r>
    </w:p>
    <w:p w:rsidR="00EE54DD" w:rsidRPr="00C1358D" w:rsidRDefault="00EE54DD" w:rsidP="005F5E80">
      <w:pPr>
        <w:pStyle w:val="PKTpunkt"/>
      </w:pPr>
      <w:r w:rsidRPr="00C1358D">
        <w:t>14)</w:t>
      </w:r>
      <w:r w:rsidRPr="00C1358D">
        <w:tab/>
        <w:t>funkcjonariusze Straży Granicznej;</w:t>
      </w:r>
    </w:p>
    <w:p w:rsidR="00EE54DD" w:rsidRPr="00C1358D" w:rsidRDefault="00EE54DD" w:rsidP="005F5E80">
      <w:pPr>
        <w:pStyle w:val="PKTpunkt"/>
      </w:pPr>
      <w:r w:rsidRPr="00C1358D">
        <w:t>15)</w:t>
      </w:r>
      <w:r w:rsidRPr="00C1358D">
        <w:tab/>
        <w:t>strażnicy Straży Leśnej;</w:t>
      </w:r>
    </w:p>
    <w:p w:rsidR="00EE54DD" w:rsidRPr="00C1358D" w:rsidRDefault="00EE54DD" w:rsidP="005F5E80">
      <w:pPr>
        <w:pStyle w:val="PKTpunkt"/>
      </w:pPr>
      <w:r w:rsidRPr="00C1358D">
        <w:t>16)</w:t>
      </w:r>
      <w:r w:rsidRPr="00C1358D">
        <w:tab/>
        <w:t>strażnicy Straży Marszałkowskiej;</w:t>
      </w:r>
    </w:p>
    <w:p w:rsidR="00EE54DD" w:rsidRPr="00C1358D" w:rsidRDefault="00EE54DD" w:rsidP="005F5E80">
      <w:pPr>
        <w:pStyle w:val="PKTpunkt"/>
      </w:pPr>
      <w:r w:rsidRPr="00C1358D">
        <w:t>17)</w:t>
      </w:r>
      <w:r w:rsidRPr="00C1358D">
        <w:tab/>
        <w:t>funkcjonariusze straży ochrony kolei;</w:t>
      </w:r>
    </w:p>
    <w:p w:rsidR="00EE54DD" w:rsidRPr="00C1358D" w:rsidRDefault="00EE54DD" w:rsidP="005F5E80">
      <w:pPr>
        <w:pStyle w:val="PKTpunkt"/>
      </w:pPr>
      <w:r w:rsidRPr="00C1358D">
        <w:t>18)</w:t>
      </w:r>
      <w:r w:rsidRPr="00C1358D">
        <w:tab/>
        <w:t>funkcjonariusze Straży Parku;</w:t>
      </w:r>
    </w:p>
    <w:p w:rsidR="00EE54DD" w:rsidRPr="00C1358D" w:rsidRDefault="00EE54DD" w:rsidP="005F5E80">
      <w:pPr>
        <w:pStyle w:val="PKTpunkt"/>
      </w:pPr>
      <w:r w:rsidRPr="00C1358D">
        <w:t>19)</w:t>
      </w:r>
      <w:r w:rsidRPr="00C1358D">
        <w:tab/>
        <w:t>żołnierze Żandarmerii Wojskowej lub wojskowych organów porządkowych;</w:t>
      </w:r>
    </w:p>
    <w:p w:rsidR="00EE54DD" w:rsidRPr="00C1358D" w:rsidRDefault="00EE54DD" w:rsidP="005F5E80">
      <w:pPr>
        <w:pStyle w:val="PKTpunkt"/>
      </w:pPr>
      <w:r w:rsidRPr="00C1358D">
        <w:t>20)</w:t>
      </w:r>
      <w:r w:rsidRPr="00C1358D">
        <w:tab/>
        <w:t>pracownicy ochrony uprawnieni do użycia lub wykorzystania środków przymusu bezpośredniego lub broni palnej na podstawie przepisów ustawy</w:t>
      </w:r>
      <w:r w:rsidR="00C1358D">
        <w:t xml:space="preserve"> </w:t>
      </w:r>
      <w:r w:rsidR="00C1358D" w:rsidRPr="00C1358D">
        <w:t>z</w:t>
      </w:r>
      <w:r w:rsidR="00C1358D">
        <w:t> </w:t>
      </w:r>
      <w:r w:rsidRPr="00C1358D">
        <w:t>dnia 2</w:t>
      </w:r>
      <w:r w:rsidR="00C1358D" w:rsidRPr="00C1358D">
        <w:t>2</w:t>
      </w:r>
      <w:r w:rsidR="00C1358D">
        <w:t> </w:t>
      </w:r>
      <w:r w:rsidRPr="00C1358D">
        <w:t>sierpnia 199</w:t>
      </w:r>
      <w:r w:rsidR="00C1358D" w:rsidRPr="00C1358D">
        <w:t>7</w:t>
      </w:r>
      <w:r w:rsidR="00C1358D">
        <w:t> </w:t>
      </w:r>
      <w:r w:rsidRPr="00C1358D">
        <w:t>r.</w:t>
      </w:r>
      <w:r w:rsidR="00C1358D">
        <w:t xml:space="preserve"> </w:t>
      </w:r>
      <w:r w:rsidR="00C1358D" w:rsidRPr="00C1358D">
        <w:t>o</w:t>
      </w:r>
      <w:r w:rsidR="00C1358D">
        <w:t> </w:t>
      </w:r>
      <w:r w:rsidRPr="00C1358D">
        <w:t>ochronie osób</w:t>
      </w:r>
      <w:r w:rsidR="00C1358D">
        <w:t xml:space="preserve"> </w:t>
      </w:r>
      <w:r w:rsidR="00C1358D" w:rsidRPr="00C1358D">
        <w:t>i</w:t>
      </w:r>
      <w:r w:rsidR="00C1358D">
        <w:t> </w:t>
      </w:r>
      <w:r w:rsidRPr="00C1358D">
        <w:t>mienia (</w:t>
      </w:r>
      <w:r w:rsidR="00C1358D">
        <w:t xml:space="preserve">Dz. U. </w:t>
      </w:r>
      <w:r w:rsidR="00C1358D" w:rsidRPr="00C1358D">
        <w:t>z</w:t>
      </w:r>
      <w:r w:rsidR="00C1358D">
        <w:t> </w:t>
      </w:r>
      <w:r w:rsidRPr="00C1358D">
        <w:t>200</w:t>
      </w:r>
      <w:r w:rsidR="00C1358D" w:rsidRPr="00C1358D">
        <w:t>5</w:t>
      </w:r>
      <w:r w:rsidR="00C1358D">
        <w:t> </w:t>
      </w:r>
      <w:r w:rsidRPr="00C1358D">
        <w:t>r.</w:t>
      </w:r>
      <w:r w:rsidR="00C1358D">
        <w:t xml:space="preserve"> Nr </w:t>
      </w:r>
      <w:r w:rsidRPr="00C1358D">
        <w:t>145,</w:t>
      </w:r>
      <w:r w:rsidR="00C1358D">
        <w:t xml:space="preserve"> poz. </w:t>
      </w:r>
      <w:r w:rsidRPr="00C1358D">
        <w:t>1221,</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2"/>
      </w:r>
      <w:r w:rsidRPr="00C1358D">
        <w:rPr>
          <w:rStyle w:val="IGindeksgrny"/>
        </w:rPr>
        <w:t>)</w:t>
      </w:r>
      <w:r w:rsidRPr="00C1358D">
        <w:t>);</w:t>
      </w:r>
    </w:p>
    <w:p w:rsidR="00EE54DD" w:rsidRPr="00C1358D" w:rsidRDefault="00EE54DD" w:rsidP="005F5E80">
      <w:pPr>
        <w:pStyle w:val="PKTpunkt"/>
      </w:pPr>
      <w:r w:rsidRPr="00C1358D">
        <w:t>21)</w:t>
      </w:r>
      <w:r w:rsidRPr="00C1358D">
        <w:tab/>
        <w:t>inspektorzy Inspekcji Transportu Drogowego.</w:t>
      </w:r>
    </w:p>
    <w:p w:rsidR="00EE54DD" w:rsidRPr="00C1358D" w:rsidRDefault="00EE54DD" w:rsidP="005F5E80">
      <w:pPr>
        <w:pStyle w:val="USTustnpkodeksu"/>
        <w:keepNext/>
        <w:spacing w:before="240"/>
      </w:pPr>
      <w:r w:rsidRPr="00C1358D">
        <w:t>2. Uprawnieni do używania lub wykorzystywania środków przymusu bezpośredniego są:</w:t>
      </w:r>
    </w:p>
    <w:p w:rsidR="00EE54DD" w:rsidRPr="00C1358D" w:rsidRDefault="00EE54DD" w:rsidP="005F5E80">
      <w:pPr>
        <w:pStyle w:val="PKTpunkt"/>
      </w:pPr>
      <w:r w:rsidRPr="00C1358D">
        <w:t>1)</w:t>
      </w:r>
      <w:r w:rsidRPr="00C1358D">
        <w:tab/>
        <w:t>członkowie służby porządkowej,</w:t>
      </w:r>
      <w:r w:rsidR="00C1358D">
        <w:t xml:space="preserve"> </w:t>
      </w:r>
      <w:r w:rsidR="00C1358D" w:rsidRPr="00C1358D">
        <w:t>o</w:t>
      </w:r>
      <w:r w:rsidR="00C1358D">
        <w:t> </w:t>
      </w:r>
      <w:r w:rsidRPr="00C1358D">
        <w:t>których mowa</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0</w:t>
      </w:r>
      <w:r w:rsidR="00C1358D">
        <w:t> </w:t>
      </w:r>
      <w:r w:rsidRPr="00C1358D">
        <w:t>marca 200</w:t>
      </w:r>
      <w:r w:rsidR="00C1358D" w:rsidRPr="00C1358D">
        <w:t>9</w:t>
      </w:r>
      <w:r w:rsidR="00C1358D">
        <w:t> </w:t>
      </w:r>
      <w:r w:rsidRPr="00C1358D">
        <w:t>r.</w:t>
      </w:r>
      <w:r w:rsidR="00C1358D">
        <w:t xml:space="preserve"> </w:t>
      </w:r>
      <w:r w:rsidR="00C1358D" w:rsidRPr="00C1358D">
        <w:t>o</w:t>
      </w:r>
      <w:r w:rsidR="00C1358D">
        <w:t> </w:t>
      </w:r>
      <w:r w:rsidRPr="00C1358D">
        <w:t>bezpieczeństwie imprez masowych (</w:t>
      </w:r>
      <w:r w:rsidR="00C1358D">
        <w:t xml:space="preserve">Dz. U. </w:t>
      </w:r>
      <w:r w:rsidR="00136DE7">
        <w:t>z 2013 r. poz. 611</w:t>
      </w:r>
      <w:r w:rsidRPr="00C1358D">
        <w:t>);</w:t>
      </w:r>
    </w:p>
    <w:p w:rsidR="00EE54DD" w:rsidRPr="00C1358D" w:rsidRDefault="00EE54DD" w:rsidP="005F5E80">
      <w:pPr>
        <w:pStyle w:val="PKTpunkt"/>
      </w:pPr>
      <w:r w:rsidRPr="00C1358D">
        <w:t>2)</w:t>
      </w:r>
      <w:r w:rsidRPr="00C1358D">
        <w:tab/>
        <w:t>pracownicy zakładów poprawczych, schronisk dla nieletnich lub młodzieżowych ośrodków wychowawczych.</w:t>
      </w:r>
    </w:p>
    <w:p w:rsidR="00EE54DD" w:rsidRPr="00C1358D" w:rsidRDefault="00EE54DD" w:rsidP="005F5E80">
      <w:pPr>
        <w:pStyle w:val="ARTartustawynprozporzdzenia"/>
        <w:keepNext/>
        <w:spacing w:before="240"/>
      </w:pPr>
      <w:r w:rsidRPr="006B3E4E">
        <w:rPr>
          <w:rStyle w:val="Ppogrubienie"/>
        </w:rPr>
        <w:t>Art. 3.</w:t>
      </w:r>
      <w:r w:rsidRPr="00C1358D">
        <w:t> Ustawy nie stosuje się do przymusu bezpośredniego lub zasad użycia lub wykorzystania broni palnej,</w:t>
      </w:r>
      <w:r w:rsidR="00C1358D">
        <w:t xml:space="preserve"> </w:t>
      </w:r>
      <w:r w:rsidR="00C1358D" w:rsidRPr="00C1358D">
        <w:t>o</w:t>
      </w:r>
      <w:r w:rsidR="00C1358D">
        <w:t> </w:t>
      </w:r>
      <w:r w:rsidRPr="00C1358D">
        <w:t>których mowa w:</w:t>
      </w:r>
    </w:p>
    <w:p w:rsidR="00EE54DD" w:rsidRPr="00C1358D" w:rsidRDefault="00EE54DD" w:rsidP="005F5E80">
      <w:pPr>
        <w:pStyle w:val="PKTpunkt"/>
      </w:pPr>
      <w:r w:rsidRPr="00C1358D">
        <w:t>1)</w:t>
      </w:r>
      <w:r w:rsidRPr="00C1358D">
        <w:tab/>
        <w:t>ustawie</w:t>
      </w:r>
      <w:r w:rsidR="00C1358D">
        <w:t xml:space="preserve"> </w:t>
      </w:r>
      <w:r w:rsidR="00C1358D" w:rsidRPr="00C1358D">
        <w:t>z</w:t>
      </w:r>
      <w:r w:rsidR="00C1358D">
        <w:t> </w:t>
      </w:r>
      <w:r w:rsidRPr="00C1358D">
        <w:t>dnia 2</w:t>
      </w:r>
      <w:r w:rsidR="00C1358D" w:rsidRPr="00C1358D">
        <w:t>1</w:t>
      </w:r>
      <w:r w:rsidR="00C1358D">
        <w:t> </w:t>
      </w:r>
      <w:r w:rsidRPr="00C1358D">
        <w:t>listopada 196</w:t>
      </w:r>
      <w:r w:rsidR="00C1358D" w:rsidRPr="00C1358D">
        <w:t>7</w:t>
      </w:r>
      <w:r w:rsidR="00C1358D">
        <w:t> </w:t>
      </w:r>
      <w:r w:rsidRPr="00C1358D">
        <w:t>r.</w:t>
      </w:r>
      <w:r w:rsidR="00C1358D">
        <w:t xml:space="preserve"> </w:t>
      </w:r>
      <w:r w:rsidR="00C1358D" w:rsidRPr="00C1358D">
        <w:t>o</w:t>
      </w:r>
      <w:r w:rsidR="00C1358D">
        <w:t> </w:t>
      </w:r>
      <w:r w:rsidRPr="00C1358D">
        <w:t>powszechnym obowiązku obrony Rzeczypospolitej Polskiej (</w:t>
      </w:r>
      <w:r w:rsidR="00C1358D">
        <w:t xml:space="preserve">Dz. U. </w:t>
      </w:r>
      <w:r w:rsidR="00C1358D" w:rsidRPr="00C1358D">
        <w:t>z</w:t>
      </w:r>
      <w:r w:rsidR="00C1358D">
        <w:t> </w:t>
      </w:r>
      <w:r w:rsidRPr="00C1358D">
        <w:t>201</w:t>
      </w:r>
      <w:r w:rsidR="00C1358D" w:rsidRPr="00C1358D">
        <w:t>2</w:t>
      </w:r>
      <w:r w:rsidR="00C1358D">
        <w:t> </w:t>
      </w:r>
      <w:r w:rsidRPr="00C1358D">
        <w:t>r.</w:t>
      </w:r>
      <w:r w:rsidR="00C1358D">
        <w:t xml:space="preserve"> poz. </w:t>
      </w:r>
      <w:r w:rsidRPr="00C1358D">
        <w:t xml:space="preserve">461, </w:t>
      </w:r>
      <w:r w:rsidR="00136DE7">
        <w:t xml:space="preserve">z </w:t>
      </w:r>
      <w:proofErr w:type="spellStart"/>
      <w:r w:rsidR="00136DE7">
        <w:t>późn</w:t>
      </w:r>
      <w:proofErr w:type="spellEnd"/>
      <w:r w:rsidR="00136DE7">
        <w:t>. zm.</w:t>
      </w:r>
      <w:r w:rsidR="00136DE7">
        <w:rPr>
          <w:rStyle w:val="Odwoanieprzypisudolnego"/>
        </w:rPr>
        <w:footnoteReference w:id="3"/>
      </w:r>
      <w:r w:rsidR="00136DE7">
        <w:rPr>
          <w:rStyle w:val="IGindeksgrny"/>
        </w:rPr>
        <w:t>)</w:t>
      </w:r>
      <w:r w:rsidRPr="00C1358D">
        <w:t>);</w:t>
      </w:r>
    </w:p>
    <w:p w:rsidR="00EE54DD" w:rsidRPr="00C1358D" w:rsidRDefault="00EE54DD" w:rsidP="005F5E80">
      <w:pPr>
        <w:pStyle w:val="PKTpunkt"/>
      </w:pPr>
      <w:r w:rsidRPr="00C1358D">
        <w:t>2)</w:t>
      </w:r>
      <w:r w:rsidRPr="00C1358D">
        <w:tab/>
        <w:t>ustawie</w:t>
      </w:r>
      <w:r w:rsidR="00C1358D">
        <w:t xml:space="preserve"> </w:t>
      </w:r>
      <w:r w:rsidR="00C1358D" w:rsidRPr="00C1358D">
        <w:t>z</w:t>
      </w:r>
      <w:r w:rsidR="00C1358D">
        <w:t> </w:t>
      </w:r>
      <w:r w:rsidRPr="00C1358D">
        <w:t>dnia 2</w:t>
      </w:r>
      <w:r w:rsidR="00C1358D" w:rsidRPr="00C1358D">
        <w:t>6</w:t>
      </w:r>
      <w:r w:rsidR="00C1358D">
        <w:t> </w:t>
      </w:r>
      <w:r w:rsidRPr="00C1358D">
        <w:t>października 198</w:t>
      </w:r>
      <w:r w:rsidR="00C1358D" w:rsidRPr="00C1358D">
        <w:t>2</w:t>
      </w:r>
      <w:r w:rsidR="00C1358D">
        <w:t> </w:t>
      </w:r>
      <w:r w:rsidRPr="00C1358D">
        <w:t>r.</w:t>
      </w:r>
      <w:r w:rsidR="00C1358D">
        <w:t xml:space="preserve"> </w:t>
      </w:r>
      <w:r w:rsidR="00C1358D" w:rsidRPr="00C1358D">
        <w:t>o</w:t>
      </w:r>
      <w:r w:rsidR="00C1358D">
        <w:t> </w:t>
      </w:r>
      <w:r w:rsidRPr="00C1358D">
        <w:t>wychowaniu</w:t>
      </w:r>
      <w:r w:rsidR="00C1358D">
        <w:t xml:space="preserve"> </w:t>
      </w:r>
      <w:r w:rsidR="00C1358D" w:rsidRPr="00C1358D">
        <w:t>w</w:t>
      </w:r>
      <w:r w:rsidR="00C1358D">
        <w:t> </w:t>
      </w:r>
      <w:r w:rsidRPr="00C1358D">
        <w:t>trzeźwości</w:t>
      </w:r>
      <w:r w:rsidR="00C1358D">
        <w:t xml:space="preserve"> </w:t>
      </w:r>
      <w:r w:rsidR="00C1358D" w:rsidRPr="00C1358D">
        <w:t>i</w:t>
      </w:r>
      <w:r w:rsidR="00C1358D">
        <w:t> </w:t>
      </w:r>
      <w:r w:rsidRPr="00C1358D">
        <w:t>przeciwdziałaniu alkoholizmowi (</w:t>
      </w:r>
      <w:r w:rsidR="00C1358D">
        <w:t xml:space="preserve">Dz. U. </w:t>
      </w:r>
      <w:r w:rsidR="00C1358D" w:rsidRPr="00C1358D">
        <w:t>z</w:t>
      </w:r>
      <w:r w:rsidR="00C1358D">
        <w:t> </w:t>
      </w:r>
      <w:r w:rsidRPr="00C1358D">
        <w:t>201</w:t>
      </w:r>
      <w:r w:rsidR="00C1358D" w:rsidRPr="00C1358D">
        <w:t>2</w:t>
      </w:r>
      <w:r w:rsidR="00C1358D">
        <w:t> </w:t>
      </w:r>
      <w:r w:rsidRPr="00C1358D">
        <w:t>r.</w:t>
      </w:r>
      <w:r w:rsidR="00C1358D">
        <w:t xml:space="preserve"> poz. </w:t>
      </w:r>
      <w:r w:rsidRPr="00C1358D">
        <w:t>1356);</w:t>
      </w:r>
    </w:p>
    <w:p w:rsidR="00EE54DD" w:rsidRPr="00C1358D" w:rsidRDefault="00EE54DD" w:rsidP="005F5E80">
      <w:pPr>
        <w:pStyle w:val="PKTpunkt"/>
      </w:pPr>
      <w:r w:rsidRPr="00C1358D">
        <w:t>3)</w:t>
      </w:r>
      <w:r w:rsidRPr="00C1358D">
        <w:tab/>
        <w:t>ustawie</w:t>
      </w:r>
      <w:r w:rsidR="00C1358D">
        <w:t xml:space="preserve"> </w:t>
      </w:r>
      <w:r w:rsidR="00C1358D" w:rsidRPr="00C1358D">
        <w:t>z</w:t>
      </w:r>
      <w:r w:rsidR="00C1358D">
        <w:t> </w:t>
      </w:r>
      <w:r w:rsidRPr="00C1358D">
        <w:t>dnia 1</w:t>
      </w:r>
      <w:r w:rsidR="00C1358D" w:rsidRPr="00C1358D">
        <w:t>2</w:t>
      </w:r>
      <w:r w:rsidR="00C1358D">
        <w:t> </w:t>
      </w:r>
      <w:r w:rsidRPr="00C1358D">
        <w:t>października 199</w:t>
      </w:r>
      <w:r w:rsidR="00C1358D" w:rsidRPr="00C1358D">
        <w:t>0</w:t>
      </w:r>
      <w:r w:rsidR="00C1358D">
        <w:t> </w:t>
      </w:r>
      <w:r w:rsidRPr="00C1358D">
        <w:t>r.</w:t>
      </w:r>
      <w:r w:rsidR="00C1358D">
        <w:t xml:space="preserve"> </w:t>
      </w:r>
      <w:r w:rsidR="00C1358D" w:rsidRPr="00C1358D">
        <w:t>o</w:t>
      </w:r>
      <w:r w:rsidR="00C1358D">
        <w:t> </w:t>
      </w:r>
      <w:r w:rsidRPr="00C1358D">
        <w:t>Straży Granicznej (</w:t>
      </w:r>
      <w:r w:rsidR="00C1358D">
        <w:t xml:space="preserve">Dz. U. </w:t>
      </w:r>
      <w:r w:rsidR="00C1358D" w:rsidRPr="00C1358D">
        <w:t>z</w:t>
      </w:r>
      <w:r w:rsidR="00C1358D">
        <w:t> </w:t>
      </w:r>
      <w:r w:rsidRPr="00C1358D">
        <w:t>201</w:t>
      </w:r>
      <w:r w:rsidR="00C1358D" w:rsidRPr="00C1358D">
        <w:t>1</w:t>
      </w:r>
      <w:r w:rsidR="00C1358D">
        <w:t> </w:t>
      </w:r>
      <w:r w:rsidRPr="00C1358D">
        <w:t>r.</w:t>
      </w:r>
      <w:r w:rsidR="00C1358D">
        <w:t xml:space="preserve"> Nr </w:t>
      </w:r>
      <w:r w:rsidRPr="00C1358D">
        <w:t>116,</w:t>
      </w:r>
      <w:r w:rsidR="00C1358D">
        <w:t xml:space="preserve"> poz. </w:t>
      </w:r>
      <w:r w:rsidRPr="00C1358D">
        <w:t>675,</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4"/>
      </w:r>
      <w:r w:rsidRPr="00C1358D">
        <w:rPr>
          <w:rStyle w:val="IGindeksgrny"/>
        </w:rPr>
        <w:t>)</w:t>
      </w:r>
      <w:r w:rsidRPr="00C1358D">
        <w:t>) oraz ustawie</w:t>
      </w:r>
      <w:r w:rsidR="00C1358D">
        <w:t xml:space="preserve"> </w:t>
      </w:r>
      <w:r w:rsidR="00C1358D" w:rsidRPr="00C1358D">
        <w:t>z</w:t>
      </w:r>
      <w:r w:rsidR="00C1358D">
        <w:t> </w:t>
      </w:r>
      <w:r w:rsidRPr="00C1358D">
        <w:t>dnia 1</w:t>
      </w:r>
      <w:r w:rsidR="00C1358D" w:rsidRPr="00C1358D">
        <w:t>2</w:t>
      </w:r>
      <w:r w:rsidR="00C1358D">
        <w:t> </w:t>
      </w:r>
      <w:r w:rsidRPr="00C1358D">
        <w:t>października 199</w:t>
      </w:r>
      <w:r w:rsidR="00C1358D" w:rsidRPr="00C1358D">
        <w:t>0</w:t>
      </w:r>
      <w:r w:rsidR="00C1358D">
        <w:t> </w:t>
      </w:r>
      <w:r w:rsidRPr="00C1358D">
        <w:t>r.</w:t>
      </w:r>
      <w:r w:rsidR="00C1358D">
        <w:t xml:space="preserve"> </w:t>
      </w:r>
      <w:r w:rsidR="00C1358D" w:rsidRPr="00C1358D">
        <w:t>o</w:t>
      </w:r>
      <w:r w:rsidR="00C1358D">
        <w:t> </w:t>
      </w:r>
      <w:r w:rsidRPr="00C1358D">
        <w:t>ochronie granicy państwowej (</w:t>
      </w:r>
      <w:r w:rsidR="00C1358D">
        <w:t xml:space="preserve">Dz. U. </w:t>
      </w:r>
      <w:r w:rsidR="00C1358D" w:rsidRPr="00C1358D">
        <w:t>z</w:t>
      </w:r>
      <w:r w:rsidR="00C1358D">
        <w:t> </w:t>
      </w:r>
      <w:r w:rsidRPr="00C1358D">
        <w:t>200</w:t>
      </w:r>
      <w:r w:rsidR="00C1358D" w:rsidRPr="00C1358D">
        <w:t>9</w:t>
      </w:r>
      <w:r w:rsidR="00C1358D">
        <w:t> </w:t>
      </w:r>
      <w:r w:rsidRPr="00C1358D">
        <w:t>r.</w:t>
      </w:r>
      <w:r w:rsidR="00C1358D">
        <w:t xml:space="preserve"> Nr </w:t>
      </w:r>
      <w:r w:rsidRPr="00C1358D">
        <w:t>12,</w:t>
      </w:r>
      <w:r w:rsidR="00C1358D">
        <w:t xml:space="preserve"> poz. </w:t>
      </w:r>
      <w:r w:rsidRPr="00C1358D">
        <w:t>67</w:t>
      </w:r>
      <w:r w:rsidR="00F1759B">
        <w:t>, z </w:t>
      </w:r>
      <w:proofErr w:type="spellStart"/>
      <w:r w:rsidR="00F1759B">
        <w:t>późn</w:t>
      </w:r>
      <w:proofErr w:type="spellEnd"/>
      <w:r w:rsidR="00F1759B">
        <w:t>. zm.</w:t>
      </w:r>
      <w:r w:rsidR="00136DE7">
        <w:rPr>
          <w:rStyle w:val="Odwoanieprzypisudolnego"/>
        </w:rPr>
        <w:footnoteReference w:id="5"/>
      </w:r>
      <w:r w:rsidR="00136DE7">
        <w:rPr>
          <w:rStyle w:val="IGindeksgrny"/>
        </w:rPr>
        <w:t>)</w:t>
      </w:r>
      <w:r w:rsidRPr="00C1358D">
        <w:t>) –</w:t>
      </w:r>
      <w:r w:rsidR="00C1358D">
        <w:t xml:space="preserve"> </w:t>
      </w:r>
      <w:r w:rsidR="00C1358D" w:rsidRPr="00C1358D">
        <w:t>w</w:t>
      </w:r>
      <w:r w:rsidR="00C1358D">
        <w:t> </w:t>
      </w:r>
      <w:r w:rsidRPr="00C1358D">
        <w:t>zakresie działań podejmowanych wobec statków morskich</w:t>
      </w:r>
      <w:r w:rsidR="00C1358D">
        <w:t xml:space="preserve"> </w:t>
      </w:r>
      <w:r w:rsidR="00C1358D" w:rsidRPr="00C1358D">
        <w:t>i</w:t>
      </w:r>
      <w:r w:rsidR="00C1358D">
        <w:t> </w:t>
      </w:r>
      <w:r w:rsidRPr="00C1358D">
        <w:t>powietrznych;</w:t>
      </w:r>
    </w:p>
    <w:p w:rsidR="00EE54DD" w:rsidRPr="00C1358D" w:rsidRDefault="00EE54DD" w:rsidP="005F5E80">
      <w:pPr>
        <w:pStyle w:val="PKTpunkt"/>
      </w:pPr>
      <w:r w:rsidRPr="00C1358D">
        <w:t>4)</w:t>
      </w:r>
      <w:r w:rsidRPr="00C1358D">
        <w:tab/>
        <w:t>ustawie</w:t>
      </w:r>
      <w:r w:rsidR="00C1358D">
        <w:t xml:space="preserve"> </w:t>
      </w:r>
      <w:r w:rsidR="00C1358D" w:rsidRPr="00C1358D">
        <w:t>z</w:t>
      </w:r>
      <w:r w:rsidR="00C1358D">
        <w:t> </w:t>
      </w:r>
      <w:r w:rsidRPr="00C1358D">
        <w:t>dnia 1</w:t>
      </w:r>
      <w:r w:rsidR="00C1358D" w:rsidRPr="00C1358D">
        <w:t>9</w:t>
      </w:r>
      <w:r w:rsidR="00C1358D">
        <w:t> </w:t>
      </w:r>
      <w:r w:rsidRPr="00C1358D">
        <w:t>sierpnia 199</w:t>
      </w:r>
      <w:r w:rsidR="00C1358D" w:rsidRPr="00C1358D">
        <w:t>4</w:t>
      </w:r>
      <w:r w:rsidR="00C1358D">
        <w:t> </w:t>
      </w:r>
      <w:r w:rsidRPr="00C1358D">
        <w:t>r.</w:t>
      </w:r>
      <w:r w:rsidR="00C1358D">
        <w:t xml:space="preserve"> </w:t>
      </w:r>
      <w:r w:rsidR="00C1358D" w:rsidRPr="00C1358D">
        <w:t>o</w:t>
      </w:r>
      <w:r w:rsidR="00C1358D">
        <w:t> </w:t>
      </w:r>
      <w:r w:rsidRPr="00C1358D">
        <w:t>ochronie zdrowia psychicznego (</w:t>
      </w:r>
      <w:r w:rsidR="00C1358D">
        <w:t xml:space="preserve">Dz. U. </w:t>
      </w:r>
      <w:r w:rsidR="00C1358D" w:rsidRPr="00C1358D">
        <w:t>z</w:t>
      </w:r>
      <w:r w:rsidR="00C1358D">
        <w:t> </w:t>
      </w:r>
      <w:r w:rsidRPr="00C1358D">
        <w:t>201</w:t>
      </w:r>
      <w:r w:rsidR="00C1358D" w:rsidRPr="00C1358D">
        <w:t>1</w:t>
      </w:r>
      <w:r w:rsidR="00C1358D">
        <w:t> </w:t>
      </w:r>
      <w:r w:rsidRPr="00C1358D">
        <w:t>r.</w:t>
      </w:r>
      <w:r w:rsidR="00C1358D">
        <w:t xml:space="preserve"> Nr </w:t>
      </w:r>
      <w:r w:rsidRPr="00C1358D">
        <w:t>231,</w:t>
      </w:r>
      <w:r w:rsidR="00C1358D">
        <w:t xml:space="preserve"> poz. </w:t>
      </w:r>
      <w:r w:rsidRPr="00C1358D">
        <w:t>1375);</w:t>
      </w:r>
    </w:p>
    <w:p w:rsidR="00EE54DD" w:rsidRPr="00C1358D" w:rsidRDefault="00EE54DD" w:rsidP="005F5E80">
      <w:pPr>
        <w:pStyle w:val="PKTpunkt"/>
      </w:pPr>
      <w:r w:rsidRPr="00C1358D">
        <w:t>5)</w:t>
      </w:r>
      <w:r w:rsidRPr="00C1358D">
        <w:tab/>
        <w:t>ustawie</w:t>
      </w:r>
      <w:r w:rsidR="00C1358D">
        <w:t xml:space="preserve"> </w:t>
      </w:r>
      <w:r w:rsidR="00C1358D" w:rsidRPr="00C1358D">
        <w:t>z</w:t>
      </w:r>
      <w:r w:rsidR="00C1358D">
        <w:t> </w:t>
      </w:r>
      <w:r w:rsidRPr="00C1358D">
        <w:t>dnia 2</w:t>
      </w:r>
      <w:r w:rsidR="00C1358D" w:rsidRPr="00C1358D">
        <w:t>1</w:t>
      </w:r>
      <w:r w:rsidR="00C1358D">
        <w:t> </w:t>
      </w:r>
      <w:r w:rsidRPr="00C1358D">
        <w:t>sierpnia 199</w:t>
      </w:r>
      <w:r w:rsidR="00C1358D" w:rsidRPr="00C1358D">
        <w:t>7</w:t>
      </w:r>
      <w:r w:rsidR="00C1358D">
        <w:t> </w:t>
      </w:r>
      <w:r w:rsidRPr="00C1358D">
        <w:t>r.</w:t>
      </w:r>
      <w:r w:rsidR="00C1358D">
        <w:t xml:space="preserve"> </w:t>
      </w:r>
      <w:r w:rsidR="00C1358D" w:rsidRPr="00C1358D">
        <w:t>o</w:t>
      </w:r>
      <w:r w:rsidR="00C1358D">
        <w:t> </w:t>
      </w:r>
      <w:r w:rsidRPr="00C1358D">
        <w:t>ochronie zwierząt (</w:t>
      </w:r>
      <w:r w:rsidR="00C1358D">
        <w:t xml:space="preserve">Dz. U. </w:t>
      </w:r>
      <w:r w:rsidR="00C1358D" w:rsidRPr="00C1358D">
        <w:t>z</w:t>
      </w:r>
      <w:r w:rsidR="00C1358D">
        <w:t> </w:t>
      </w:r>
      <w:r w:rsidRPr="00C1358D">
        <w:t>200</w:t>
      </w:r>
      <w:r w:rsidR="00C1358D" w:rsidRPr="00C1358D">
        <w:t>3</w:t>
      </w:r>
      <w:r w:rsidR="00C1358D">
        <w:t> </w:t>
      </w:r>
      <w:r w:rsidRPr="00C1358D">
        <w:t>r.</w:t>
      </w:r>
      <w:r w:rsidR="00C1358D">
        <w:t xml:space="preserve"> Nr </w:t>
      </w:r>
      <w:r w:rsidRPr="00C1358D">
        <w:t>106,</w:t>
      </w:r>
      <w:r w:rsidR="00C1358D">
        <w:t xml:space="preserve"> poz. </w:t>
      </w:r>
      <w:r w:rsidRPr="00C1358D">
        <w:t>1002,</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6"/>
      </w:r>
      <w:r w:rsidRPr="00C1358D">
        <w:rPr>
          <w:rStyle w:val="IGindeksgrny"/>
        </w:rPr>
        <w:t>)</w:t>
      </w:r>
      <w:r w:rsidRPr="00C1358D">
        <w:t>);</w:t>
      </w:r>
    </w:p>
    <w:p w:rsidR="00EE54DD" w:rsidRPr="00C1358D" w:rsidRDefault="00EE54DD" w:rsidP="005F5E80">
      <w:pPr>
        <w:pStyle w:val="PKTpunkt"/>
      </w:pPr>
      <w:r w:rsidRPr="00C1358D">
        <w:t>6)</w:t>
      </w:r>
      <w:r w:rsidRPr="00C1358D">
        <w:tab/>
        <w:t>ustawie</w:t>
      </w:r>
      <w:r w:rsidR="00C1358D">
        <w:t xml:space="preserve"> </w:t>
      </w:r>
      <w:r w:rsidR="00C1358D" w:rsidRPr="00C1358D">
        <w:t>z</w:t>
      </w:r>
      <w:r w:rsidR="00C1358D">
        <w:t> </w:t>
      </w:r>
      <w:r w:rsidRPr="00C1358D">
        <w:t xml:space="preserve">dnia </w:t>
      </w:r>
      <w:r w:rsidR="00C1358D" w:rsidRPr="00C1358D">
        <w:t>5</w:t>
      </w:r>
      <w:r w:rsidR="00C1358D">
        <w:t> </w:t>
      </w:r>
      <w:r w:rsidRPr="00C1358D">
        <w:t>grudnia 200</w:t>
      </w:r>
      <w:r w:rsidR="00C1358D" w:rsidRPr="00C1358D">
        <w:t>8</w:t>
      </w:r>
      <w:r w:rsidR="00C1358D">
        <w:t> </w:t>
      </w:r>
      <w:r w:rsidRPr="00C1358D">
        <w:t>r.</w:t>
      </w:r>
      <w:r w:rsidR="00C1358D">
        <w:t xml:space="preserve"> </w:t>
      </w:r>
      <w:r w:rsidR="00C1358D" w:rsidRPr="00C1358D">
        <w:t>o</w:t>
      </w:r>
      <w:r w:rsidR="00C1358D">
        <w:t> </w:t>
      </w:r>
      <w:r w:rsidRPr="00C1358D">
        <w:t>zapobieganiu oraz zwalczaniu zakażeń</w:t>
      </w:r>
      <w:r w:rsidR="00C1358D">
        <w:t xml:space="preserve"> </w:t>
      </w:r>
      <w:r w:rsidR="00C1358D" w:rsidRPr="00C1358D">
        <w:t>i</w:t>
      </w:r>
      <w:r w:rsidR="00C1358D">
        <w:t> </w:t>
      </w:r>
      <w:r w:rsidRPr="00C1358D">
        <w:t>chorób zakaźnych u ludzi (</w:t>
      </w:r>
      <w:r w:rsidR="00C1358D">
        <w:t>Dz. U. Nr </w:t>
      </w:r>
      <w:r w:rsidRPr="00C1358D">
        <w:t>234,</w:t>
      </w:r>
      <w:r w:rsidR="00C1358D">
        <w:t xml:space="preserve"> poz. </w:t>
      </w:r>
      <w:r w:rsidRPr="00C1358D">
        <w:t>1570,</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7"/>
      </w:r>
      <w:r w:rsidRPr="00C1358D">
        <w:rPr>
          <w:rStyle w:val="IGindeksgrny"/>
        </w:rPr>
        <w:t>)</w:t>
      </w:r>
      <w:r w:rsidRPr="00C1358D">
        <w:t>).</w:t>
      </w:r>
    </w:p>
    <w:p w:rsidR="00EE54DD" w:rsidRPr="00C1358D" w:rsidRDefault="00EE54DD" w:rsidP="005F5E80">
      <w:pPr>
        <w:pStyle w:val="ARTartustawynprozporzdzenia"/>
        <w:keepNext/>
      </w:pPr>
      <w:r w:rsidRPr="006B3E4E">
        <w:rPr>
          <w:rStyle w:val="Ppogrubienie"/>
        </w:rPr>
        <w:lastRenderedPageBreak/>
        <w:t>Art. 4.</w:t>
      </w:r>
      <w:r w:rsidRPr="00C1358D">
        <w:t> Ilekroć</w:t>
      </w:r>
      <w:r w:rsidR="00C1358D">
        <w:t xml:space="preserve"> </w:t>
      </w:r>
      <w:r w:rsidR="00C1358D" w:rsidRPr="00C1358D">
        <w:t>w</w:t>
      </w:r>
      <w:r w:rsidR="00C1358D">
        <w:t> </w:t>
      </w:r>
      <w:r w:rsidRPr="00C1358D">
        <w:t>ustawie jest mowa o:</w:t>
      </w:r>
    </w:p>
    <w:p w:rsidR="00EE54DD" w:rsidRPr="00C1358D" w:rsidRDefault="00EE54DD" w:rsidP="005F5E80">
      <w:pPr>
        <w:pStyle w:val="PKTpunkt"/>
      </w:pPr>
      <w:r w:rsidRPr="00C1358D">
        <w:t>1)</w:t>
      </w:r>
      <w:r w:rsidRPr="00C1358D">
        <w:tab/>
        <w:t>broni palnej – należy przez to rozumieć broń palną bojową,</w:t>
      </w:r>
      <w:r w:rsidR="00C1358D">
        <w:t xml:space="preserve"> </w:t>
      </w:r>
      <w:r w:rsidR="00C1358D" w:rsidRPr="00C1358D">
        <w:t>o</w:t>
      </w:r>
      <w:r w:rsidR="00C1358D">
        <w:t> </w:t>
      </w:r>
      <w:r w:rsidRPr="00C1358D">
        <w:t>której mowa</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1</w:t>
      </w:r>
      <w:r w:rsidR="00C1358D">
        <w:t> </w:t>
      </w:r>
      <w:r w:rsidRPr="00C1358D">
        <w:t>maja 199</w:t>
      </w:r>
      <w:r w:rsidR="00C1358D" w:rsidRPr="00C1358D">
        <w:t>9</w:t>
      </w:r>
      <w:r w:rsidR="00C1358D">
        <w:t> </w:t>
      </w:r>
      <w:r w:rsidRPr="00C1358D">
        <w:t>r.</w:t>
      </w:r>
      <w:r w:rsidR="00C1358D">
        <w:t xml:space="preserve"> </w:t>
      </w:r>
      <w:r w:rsidR="00C1358D" w:rsidRPr="00C1358D">
        <w:t>o</w:t>
      </w:r>
      <w:r w:rsidR="00C1358D">
        <w:t> </w:t>
      </w:r>
      <w:r w:rsidRPr="00C1358D">
        <w:t>broni</w:t>
      </w:r>
      <w:r w:rsidR="00C1358D">
        <w:t xml:space="preserve"> </w:t>
      </w:r>
      <w:r w:rsidR="00C1358D" w:rsidRPr="00C1358D">
        <w:t>i</w:t>
      </w:r>
      <w:r w:rsidR="00C1358D">
        <w:t> </w:t>
      </w:r>
      <w:r w:rsidRPr="00C1358D">
        <w:t>amunicji (</w:t>
      </w:r>
      <w:r w:rsidR="00C1358D">
        <w:t xml:space="preserve">Dz. U. </w:t>
      </w:r>
      <w:r w:rsidR="00C1358D" w:rsidRPr="00C1358D">
        <w:t>z</w:t>
      </w:r>
      <w:r w:rsidR="00C1358D">
        <w:t> </w:t>
      </w:r>
      <w:r w:rsidRPr="00C1358D">
        <w:t>201</w:t>
      </w:r>
      <w:r w:rsidR="00C1358D" w:rsidRPr="00C1358D">
        <w:t>2</w:t>
      </w:r>
      <w:r w:rsidR="00C1358D">
        <w:t> </w:t>
      </w:r>
      <w:r w:rsidRPr="00C1358D">
        <w:t>r.</w:t>
      </w:r>
      <w:r w:rsidR="00C1358D">
        <w:t xml:space="preserve"> poz. </w:t>
      </w:r>
      <w:r w:rsidRPr="00C1358D">
        <w:t>576);</w:t>
      </w:r>
    </w:p>
    <w:p w:rsidR="00EE54DD" w:rsidRPr="00C1358D" w:rsidRDefault="00EE54DD" w:rsidP="005F5E80">
      <w:pPr>
        <w:pStyle w:val="PKTpunkt"/>
        <w:keepNext/>
      </w:pPr>
      <w:r w:rsidRPr="00C1358D">
        <w:t>2)</w:t>
      </w:r>
      <w:r w:rsidRPr="00C1358D">
        <w:tab/>
        <w:t>doprowadzeniu – należy przez to rozumieć czynności podejmowane</w:t>
      </w:r>
      <w:r w:rsidR="00C1358D">
        <w:t xml:space="preserve"> </w:t>
      </w:r>
      <w:r w:rsidR="00C1358D" w:rsidRPr="00C1358D">
        <w:t>w</w:t>
      </w:r>
      <w:r w:rsidR="00C1358D">
        <w:t> </w:t>
      </w:r>
      <w:r w:rsidRPr="00C1358D">
        <w:t>celu przemieszczenia:</w:t>
      </w:r>
    </w:p>
    <w:p w:rsidR="00EE54DD" w:rsidRPr="00C1358D" w:rsidRDefault="00EE54DD" w:rsidP="005F5E80">
      <w:pPr>
        <w:pStyle w:val="LITlitera"/>
      </w:pPr>
      <w:r w:rsidRPr="00C1358D">
        <w:t>a)</w:t>
      </w:r>
      <w:r w:rsidRPr="00C1358D">
        <w:tab/>
        <w:t>osoby zatrzymanej, ujętej lub przymusowo doprowadzanej do właściwych organów lub instytucji</w:t>
      </w:r>
      <w:r w:rsidR="00C1358D">
        <w:t xml:space="preserve"> </w:t>
      </w:r>
      <w:r w:rsidR="00C1358D" w:rsidRPr="00C1358D">
        <w:t>w</w:t>
      </w:r>
      <w:r w:rsidR="00C1358D">
        <w:t> </w:t>
      </w:r>
      <w:r w:rsidRPr="00C1358D">
        <w:t>trybie</w:t>
      </w:r>
      <w:r w:rsidR="00C1358D">
        <w:t xml:space="preserve"> </w:t>
      </w:r>
      <w:r w:rsidR="00C1358D" w:rsidRPr="00C1358D">
        <w:t>i</w:t>
      </w:r>
      <w:r w:rsidR="001004BA">
        <w:t> </w:t>
      </w:r>
      <w:r w:rsidR="00C1358D" w:rsidRPr="00C1358D">
        <w:t>w</w:t>
      </w:r>
      <w:r w:rsidR="00C1358D">
        <w:t> </w:t>
      </w:r>
      <w:r w:rsidRPr="00C1358D">
        <w:t>przypadkach określonych</w:t>
      </w:r>
      <w:r w:rsidR="00C1358D">
        <w:t xml:space="preserve"> </w:t>
      </w:r>
      <w:r w:rsidR="00C1358D" w:rsidRPr="00C1358D">
        <w:t>w</w:t>
      </w:r>
      <w:r w:rsidR="00C1358D">
        <w:t> </w:t>
      </w:r>
      <w:r w:rsidRPr="00C1358D">
        <w:t>przepisach odrębnych,</w:t>
      </w:r>
    </w:p>
    <w:p w:rsidR="00EE54DD" w:rsidRPr="00C1358D" w:rsidRDefault="00EE54DD" w:rsidP="005F5E80">
      <w:pPr>
        <w:pStyle w:val="LITlitera"/>
      </w:pPr>
      <w:r w:rsidRPr="00C1358D">
        <w:t>b)</w:t>
      </w:r>
      <w:r w:rsidRPr="00C1358D">
        <w:tab/>
        <w:t>cudzoziemca pobranego ze strzeżonego ośrodka lub aresztu</w:t>
      </w:r>
      <w:r w:rsidR="00C1358D">
        <w:t xml:space="preserve"> </w:t>
      </w:r>
      <w:r w:rsidR="00C1358D" w:rsidRPr="00C1358D">
        <w:t>w</w:t>
      </w:r>
      <w:r w:rsidR="00C1358D">
        <w:t> </w:t>
      </w:r>
      <w:r w:rsidRPr="00C1358D">
        <w:t>celu wydalenia,</w:t>
      </w:r>
    </w:p>
    <w:p w:rsidR="00EE54DD" w:rsidRPr="00C1358D" w:rsidRDefault="00EE54DD" w:rsidP="005F5E80">
      <w:pPr>
        <w:pStyle w:val="LITlitera"/>
      </w:pPr>
      <w:r w:rsidRPr="00C1358D">
        <w:t>c)</w:t>
      </w:r>
      <w:r w:rsidRPr="00C1358D">
        <w:tab/>
        <w:t>cudzoziemca do granicy Rzeczypospolitej Polskiej albo od tej granicy do portu lotniczego albo morskiego państwa, do którego zostaje wydalony, lub państwa,</w:t>
      </w:r>
      <w:r w:rsidR="00C1358D">
        <w:t xml:space="preserve"> </w:t>
      </w:r>
      <w:r w:rsidR="00C1358D" w:rsidRPr="00C1358D">
        <w:t>w</w:t>
      </w:r>
      <w:r w:rsidR="00C1358D">
        <w:t> </w:t>
      </w:r>
      <w:r w:rsidRPr="00C1358D">
        <w:t>którym następuje przekazanie tego cudzoziemca do innego państwa członkowskiego Unii Europejskiej, na podstawie decyzji właściwego organu,</w:t>
      </w:r>
    </w:p>
    <w:p w:rsidR="00EE54DD" w:rsidRPr="00C1358D" w:rsidRDefault="00EE54DD" w:rsidP="005F5E80">
      <w:pPr>
        <w:pStyle w:val="LITlitera"/>
      </w:pPr>
      <w:r w:rsidRPr="00C1358D">
        <w:t>d)</w:t>
      </w:r>
      <w:r w:rsidRPr="00C1358D">
        <w:tab/>
        <w:t>cudzoziemca, któremu odmówiono wjazdu na terytorium Rzeczypospolitej Polskiej,</w:t>
      </w:r>
      <w:r w:rsidR="00C1358D">
        <w:t xml:space="preserve"> </w:t>
      </w:r>
      <w:r w:rsidR="00C1358D" w:rsidRPr="00C1358D">
        <w:t>w</w:t>
      </w:r>
      <w:r w:rsidR="00C1358D">
        <w:t> </w:t>
      </w:r>
      <w:r w:rsidRPr="00C1358D">
        <w:t>przypadku gdy</w:t>
      </w:r>
      <w:r w:rsidR="00C1358D">
        <w:t xml:space="preserve"> </w:t>
      </w:r>
      <w:r w:rsidR="00C1358D" w:rsidRPr="00C1358D">
        <w:t>z</w:t>
      </w:r>
      <w:r w:rsidR="00C1358D">
        <w:t> </w:t>
      </w:r>
      <w:r w:rsidRPr="00C1358D">
        <w:t>wnioskiem</w:t>
      </w:r>
      <w:r w:rsidR="00C1358D">
        <w:t xml:space="preserve"> </w:t>
      </w:r>
      <w:r w:rsidR="00C1358D" w:rsidRPr="00C1358D">
        <w:t>o</w:t>
      </w:r>
      <w:r w:rsidR="00C1358D">
        <w:t> </w:t>
      </w:r>
      <w:r w:rsidRPr="00C1358D">
        <w:t>zapewnienie doprowadzenia tego cudzoziemca wystąpił przewoźnik;</w:t>
      </w:r>
    </w:p>
    <w:p w:rsidR="00EE54DD" w:rsidRPr="00C1358D" w:rsidRDefault="00EE54DD" w:rsidP="005F5E80">
      <w:pPr>
        <w:pStyle w:val="PKTpunkt"/>
        <w:keepNext/>
      </w:pPr>
      <w:r w:rsidRPr="00C1358D">
        <w:t>3)</w:t>
      </w:r>
      <w:r w:rsidRPr="00C1358D">
        <w:tab/>
        <w:t>konwoju – należy przez to rozumieć przemieszczanie osób lub mienia,</w:t>
      </w:r>
      <w:r w:rsidR="00C1358D">
        <w:t xml:space="preserve"> </w:t>
      </w:r>
      <w:r w:rsidR="00C1358D" w:rsidRPr="00C1358D">
        <w:t>w</w:t>
      </w:r>
      <w:r w:rsidR="00C1358D">
        <w:t> </w:t>
      </w:r>
      <w:r w:rsidRPr="00C1358D">
        <w:t>tym:</w:t>
      </w:r>
    </w:p>
    <w:p w:rsidR="00EE54DD" w:rsidRPr="00C1358D" w:rsidRDefault="00EE54DD" w:rsidP="005F5E80">
      <w:pPr>
        <w:pStyle w:val="LITlitera"/>
      </w:pPr>
      <w:r w:rsidRPr="00C1358D">
        <w:t>a)</w:t>
      </w:r>
      <w:r w:rsidRPr="00C1358D">
        <w:tab/>
        <w:t>osób pobranych</w:t>
      </w:r>
      <w:r w:rsidR="00C1358D">
        <w:t xml:space="preserve"> </w:t>
      </w:r>
      <w:r w:rsidR="00C1358D" w:rsidRPr="00C1358D">
        <w:t>z</w:t>
      </w:r>
      <w:r w:rsidR="00C1358D">
        <w:t> </w:t>
      </w:r>
      <w:r w:rsidRPr="00C1358D">
        <w:t>zakładu karnego, aresztu śledczego, zakładu poprawczego, schroniska dla nieletnich, młodzieżowego ośrodka wychowawczego lub policyjnej izby dziecka,</w:t>
      </w:r>
    </w:p>
    <w:p w:rsidR="00EE54DD" w:rsidRPr="00C1358D" w:rsidRDefault="00EE54DD" w:rsidP="005F5E80">
      <w:pPr>
        <w:pStyle w:val="LITlitera"/>
      </w:pPr>
      <w:r w:rsidRPr="00C1358D">
        <w:t>b)</w:t>
      </w:r>
      <w:r w:rsidRPr="00C1358D">
        <w:tab/>
        <w:t>osób skazanych lub tymczasowo aresztowanych przekazywanych na podstawie umów międzynarodowych,</w:t>
      </w:r>
    </w:p>
    <w:p w:rsidR="00EE54DD" w:rsidRPr="00C1358D" w:rsidRDefault="00EE54DD" w:rsidP="005F5E80">
      <w:pPr>
        <w:pStyle w:val="LITlitera"/>
      </w:pPr>
      <w:r w:rsidRPr="00C1358D">
        <w:t>c)</w:t>
      </w:r>
      <w:r w:rsidRPr="00C1358D">
        <w:tab/>
        <w:t>wartości pieniężnych lub innych przedmiotów wartościowych,</w:t>
      </w:r>
    </w:p>
    <w:p w:rsidR="00EE54DD" w:rsidRPr="00C1358D" w:rsidRDefault="00EE54DD" w:rsidP="005F5E80">
      <w:pPr>
        <w:pStyle w:val="LITlitera"/>
      </w:pPr>
      <w:r w:rsidRPr="00C1358D">
        <w:t>d)</w:t>
      </w:r>
      <w:r w:rsidRPr="00C1358D">
        <w:tab/>
        <w:t>broni, amunicji, materiałów lub środków niebezpiecznych,</w:t>
      </w:r>
      <w:r w:rsidR="00C1358D">
        <w:t xml:space="preserve"> </w:t>
      </w:r>
      <w:r w:rsidR="00C1358D" w:rsidRPr="00C1358D">
        <w:t>w</w:t>
      </w:r>
      <w:r w:rsidR="00C1358D">
        <w:t> </w:t>
      </w:r>
      <w:r w:rsidRPr="00C1358D">
        <w:t>tym materiałów wybuchowych, chemicznych lub radioaktywnych,</w:t>
      </w:r>
    </w:p>
    <w:p w:rsidR="00EE54DD" w:rsidRPr="00C1358D" w:rsidRDefault="00EE54DD" w:rsidP="005F5E80">
      <w:pPr>
        <w:pStyle w:val="LITlitera"/>
      </w:pPr>
      <w:r w:rsidRPr="00C1358D">
        <w:t>e)</w:t>
      </w:r>
      <w:r w:rsidRPr="00C1358D">
        <w:tab/>
        <w:t>uzbrojenia, urządzeń</w:t>
      </w:r>
      <w:r w:rsidR="00C1358D">
        <w:t xml:space="preserve"> </w:t>
      </w:r>
      <w:r w:rsidR="00C1358D" w:rsidRPr="00C1358D">
        <w:t>i</w:t>
      </w:r>
      <w:r w:rsidR="00C1358D">
        <w:t> </w:t>
      </w:r>
      <w:r w:rsidRPr="00C1358D">
        <w:t>sprzętu wojskowego,</w:t>
      </w:r>
    </w:p>
    <w:p w:rsidR="00EE54DD" w:rsidRPr="00C1358D" w:rsidRDefault="00EE54DD" w:rsidP="005F5E80">
      <w:pPr>
        <w:pStyle w:val="LITlitera"/>
      </w:pPr>
      <w:r w:rsidRPr="00C1358D">
        <w:t>f)</w:t>
      </w:r>
      <w:r w:rsidRPr="00C1358D">
        <w:tab/>
        <w:t>środków odurzających lub substancji psychotropowych,</w:t>
      </w:r>
    </w:p>
    <w:p w:rsidR="00EE54DD" w:rsidRPr="00C1358D" w:rsidRDefault="00EE54DD" w:rsidP="005F5E80">
      <w:pPr>
        <w:pStyle w:val="LITlitera"/>
        <w:keepNext/>
      </w:pPr>
      <w:r w:rsidRPr="00C1358D">
        <w:t>g)</w:t>
      </w:r>
      <w:r w:rsidRPr="00C1358D">
        <w:tab/>
        <w:t>dokumentów lub materiałów zawierających informacje niejawne,</w:t>
      </w:r>
    </w:p>
    <w:p w:rsidR="00EE54DD" w:rsidRPr="00C1358D" w:rsidRDefault="00EE54DD" w:rsidP="005F5E80">
      <w:pPr>
        <w:pStyle w:val="CZWSPLITczwsplnaliter"/>
      </w:pPr>
      <w:r w:rsidRPr="00C1358D">
        <w:t>oraz zespół czynności realizowanych</w:t>
      </w:r>
      <w:r w:rsidR="00C1358D">
        <w:t xml:space="preserve"> </w:t>
      </w:r>
      <w:r w:rsidR="00C1358D" w:rsidRPr="00C1358D">
        <w:t>w</w:t>
      </w:r>
      <w:r w:rsidR="00C1358D">
        <w:t> </w:t>
      </w:r>
      <w:r w:rsidRPr="00C1358D">
        <w:t>związku</w:t>
      </w:r>
      <w:r w:rsidR="00C1358D">
        <w:t xml:space="preserve"> </w:t>
      </w:r>
      <w:r w:rsidR="00C1358D" w:rsidRPr="00C1358D">
        <w:t>z</w:t>
      </w:r>
      <w:r w:rsidR="00C1358D">
        <w:t> </w:t>
      </w:r>
      <w:r w:rsidRPr="00C1358D">
        <w:t>tym przemieszczaniem przez uprawnionego do używania lub wykorzystywania środków przymusu bezpośredniego lub broni palnej;</w:t>
      </w:r>
    </w:p>
    <w:p w:rsidR="00EE54DD" w:rsidRPr="00C1358D" w:rsidRDefault="00EE54DD" w:rsidP="005F5E80">
      <w:pPr>
        <w:pStyle w:val="PKTpunkt"/>
      </w:pPr>
      <w:r w:rsidRPr="00C1358D">
        <w:t>4)</w:t>
      </w:r>
      <w:r w:rsidRPr="00C1358D">
        <w:tab/>
        <w:t>obezwładnieniu – należy przez to rozumieć pozbawienie swobody ruchów lub spowodowanie odwracalnej, krótkotrwałej dysfunkcji kończyn lub zmysłów</w:t>
      </w:r>
      <w:r w:rsidR="00C1358D">
        <w:t xml:space="preserve"> </w:t>
      </w:r>
      <w:r w:rsidR="00C1358D" w:rsidRPr="00C1358D">
        <w:t>w</w:t>
      </w:r>
      <w:r w:rsidR="00C1358D">
        <w:t> </w:t>
      </w:r>
      <w:r w:rsidRPr="00C1358D">
        <w:t>celu wyeliminowania zagrożenia ze strony osoby lub zwierzęcia lub przełamania oporu osoby niepodporządkowującej się poleceniom wydawanym na podstawie prawa;</w:t>
      </w:r>
    </w:p>
    <w:p w:rsidR="00EE54DD" w:rsidRPr="00C1358D" w:rsidRDefault="00EE54DD" w:rsidP="005F5E80">
      <w:pPr>
        <w:pStyle w:val="PKTpunkt"/>
      </w:pPr>
      <w:r w:rsidRPr="00C1358D">
        <w:t>5)</w:t>
      </w:r>
      <w:r w:rsidRPr="00C1358D">
        <w:tab/>
        <w:t>pododdziale zwartym – należy przez to rozumieć zorganizowaną, jednolicie dowodzoną grupę funkcjonariuszy Policji, Straży Granicznej, Służby Więziennej lub żołnierzy Żandarmerii Wojskowej, wykonującą działania prewencyjne</w:t>
      </w:r>
      <w:r w:rsidR="00C1358D">
        <w:t xml:space="preserve"> </w:t>
      </w:r>
      <w:r w:rsidR="00C1358D" w:rsidRPr="00C1358D">
        <w:t>w</w:t>
      </w:r>
      <w:r w:rsidR="00C1358D">
        <w:t> </w:t>
      </w:r>
      <w:r w:rsidRPr="00C1358D">
        <w:t>razie zagrożenia lub zakłócenia bezpieczeństwa albo porządku publicznego;</w:t>
      </w:r>
    </w:p>
    <w:p w:rsidR="00EE54DD" w:rsidRPr="00C1358D" w:rsidRDefault="00EE54DD" w:rsidP="005F5E80">
      <w:pPr>
        <w:pStyle w:val="PKTpunkt"/>
      </w:pPr>
      <w:r w:rsidRPr="00C1358D">
        <w:t>6)</w:t>
      </w:r>
      <w:r w:rsidRPr="00C1358D">
        <w:tab/>
        <w:t>użyciu środka przymusu bezpośredniego – należy przez to rozumieć zastosowanie środka przymusu bezpośredniego wobec osoby;</w:t>
      </w:r>
    </w:p>
    <w:p w:rsidR="00EE54DD" w:rsidRPr="00C1358D" w:rsidRDefault="00EE54DD" w:rsidP="005F5E80">
      <w:pPr>
        <w:pStyle w:val="PKTpunkt"/>
      </w:pPr>
      <w:r w:rsidRPr="00C1358D">
        <w:t>7)</w:t>
      </w:r>
      <w:r w:rsidRPr="00C1358D">
        <w:tab/>
        <w:t>użyciu broni palnej – należy przez to rozumieć oddanie strzału</w:t>
      </w:r>
      <w:r w:rsidR="00C1358D">
        <w:t xml:space="preserve"> </w:t>
      </w:r>
      <w:r w:rsidR="00C1358D" w:rsidRPr="00C1358D">
        <w:t>w</w:t>
      </w:r>
      <w:r w:rsidR="00C1358D">
        <w:t> </w:t>
      </w:r>
      <w:r w:rsidRPr="00C1358D">
        <w:t>kierunku osoby</w:t>
      </w:r>
      <w:r w:rsidR="00C1358D">
        <w:t xml:space="preserve"> </w:t>
      </w:r>
      <w:r w:rsidR="00C1358D" w:rsidRPr="00C1358D">
        <w:t>z</w:t>
      </w:r>
      <w:r w:rsidR="00C1358D">
        <w:t> </w:t>
      </w:r>
      <w:r w:rsidRPr="00C1358D">
        <w:t>zastosowaniem amunicji penetracyjnej;</w:t>
      </w:r>
    </w:p>
    <w:p w:rsidR="00EE54DD" w:rsidRPr="00C1358D" w:rsidRDefault="00EE54DD" w:rsidP="005F5E80">
      <w:pPr>
        <w:pStyle w:val="PKTpunkt"/>
        <w:keepNext/>
      </w:pPr>
      <w:r w:rsidRPr="00C1358D">
        <w:t>8)</w:t>
      </w:r>
      <w:r w:rsidRPr="00C1358D">
        <w:tab/>
        <w:t>ważnych obiektach, urządzeniach lub obszarach – należy przez to rozumieć podlegające ochronie:</w:t>
      </w:r>
    </w:p>
    <w:p w:rsidR="00EE54DD" w:rsidRPr="00C1358D" w:rsidRDefault="00EE54DD" w:rsidP="005F5E80">
      <w:pPr>
        <w:pStyle w:val="LITlitera"/>
        <w:keepNext/>
      </w:pPr>
      <w:r w:rsidRPr="00C1358D">
        <w:t>a)</w:t>
      </w:r>
      <w:r w:rsidRPr="00C1358D">
        <w:tab/>
        <w:t>obiekty, urządzenia lub obszary:</w:t>
      </w:r>
    </w:p>
    <w:p w:rsidR="00EE54DD" w:rsidRPr="00C1358D" w:rsidRDefault="00EE54DD" w:rsidP="005F5E80">
      <w:pPr>
        <w:pStyle w:val="TIRtiret"/>
      </w:pPr>
      <w:r w:rsidRPr="00C1358D">
        <w:t>–</w:t>
      </w:r>
      <w:r w:rsidRPr="00C1358D">
        <w:tab/>
        <w:t>istotne dla bezpieczeństwa lub obronności państwa, nienaruszalności granicy państwowej, bezpieczeństwa ruchu kolejowego, gospodarki lub kultury narodowej,</w:t>
      </w:r>
    </w:p>
    <w:p w:rsidR="00EE54DD" w:rsidRPr="00C1358D" w:rsidRDefault="00EE54DD" w:rsidP="005F5E80">
      <w:pPr>
        <w:pStyle w:val="TIRtiret"/>
      </w:pPr>
      <w:r w:rsidRPr="00C1358D">
        <w:t>–</w:t>
      </w:r>
      <w:r w:rsidRPr="00C1358D">
        <w:tab/>
        <w:t>centralnych organów państwowych, wymiaru sprawiedliwości, kontroli skarbowej, przedstawicielstw dyplomatycznych</w:t>
      </w:r>
      <w:r w:rsidR="00C1358D">
        <w:t xml:space="preserve"> </w:t>
      </w:r>
      <w:r w:rsidR="00C1358D" w:rsidRPr="00C1358D">
        <w:t>i</w:t>
      </w:r>
      <w:r w:rsidR="00C1358D">
        <w:t> </w:t>
      </w:r>
      <w:r w:rsidRPr="00C1358D">
        <w:t>urzędów konsularnych państw obcych albo organizacji międzynarodowych,</w:t>
      </w:r>
    </w:p>
    <w:p w:rsidR="00EE54DD" w:rsidRPr="00C1358D" w:rsidRDefault="00EE54DD" w:rsidP="005F5E80">
      <w:pPr>
        <w:pStyle w:val="TIRtiret"/>
      </w:pPr>
      <w:r w:rsidRPr="00C1358D">
        <w:lastRenderedPageBreak/>
        <w:t>–</w:t>
      </w:r>
      <w:r w:rsidRPr="00C1358D">
        <w:tab/>
        <w:t>podlegające ochronie na podstawie przepisów ustawy</w:t>
      </w:r>
      <w:r w:rsidR="00C1358D">
        <w:t xml:space="preserve"> </w:t>
      </w:r>
      <w:r w:rsidR="00C1358D" w:rsidRPr="00C1358D">
        <w:t>z</w:t>
      </w:r>
      <w:r w:rsidR="00C1358D">
        <w:t> </w:t>
      </w:r>
      <w:r w:rsidRPr="00C1358D">
        <w:t>dnia 1</w:t>
      </w:r>
      <w:r w:rsidR="00C1358D" w:rsidRPr="00C1358D">
        <w:t>6</w:t>
      </w:r>
      <w:r w:rsidR="00C1358D">
        <w:t> </w:t>
      </w:r>
      <w:r w:rsidRPr="00C1358D">
        <w:t>marca 200</w:t>
      </w:r>
      <w:r w:rsidR="00C1358D" w:rsidRPr="00C1358D">
        <w:t>1</w:t>
      </w:r>
      <w:r w:rsidR="00C1358D">
        <w:t> </w:t>
      </w:r>
      <w:r w:rsidRPr="00C1358D">
        <w:t>r.</w:t>
      </w:r>
      <w:r w:rsidR="00C1358D">
        <w:t xml:space="preserve"> </w:t>
      </w:r>
      <w:r w:rsidR="00C1358D" w:rsidRPr="00C1358D">
        <w:t>o</w:t>
      </w:r>
      <w:r w:rsidR="00C1358D">
        <w:t> </w:t>
      </w:r>
      <w:r w:rsidRPr="00C1358D">
        <w:t>Biurze Ochrony Rządu (</w:t>
      </w:r>
      <w:r w:rsidR="00C1358D">
        <w:t xml:space="preserve">Dz. U. </w:t>
      </w:r>
      <w:r w:rsidR="00C1358D" w:rsidRPr="00C1358D">
        <w:t>z</w:t>
      </w:r>
      <w:r w:rsidR="00C1358D">
        <w:t> </w:t>
      </w:r>
      <w:r w:rsidRPr="00C1358D">
        <w:t>200</w:t>
      </w:r>
      <w:r w:rsidR="00C1358D" w:rsidRPr="00C1358D">
        <w:t>4</w:t>
      </w:r>
      <w:r w:rsidR="00C1358D">
        <w:t> </w:t>
      </w:r>
      <w:r w:rsidRPr="00C1358D">
        <w:t>r.</w:t>
      </w:r>
      <w:r w:rsidR="00C1358D">
        <w:t xml:space="preserve"> Nr </w:t>
      </w:r>
      <w:r w:rsidRPr="00C1358D">
        <w:t>163,</w:t>
      </w:r>
      <w:r w:rsidR="00C1358D">
        <w:t xml:space="preserve"> poz. </w:t>
      </w:r>
      <w:r w:rsidRPr="00C1358D">
        <w:t>1712,</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8"/>
      </w:r>
      <w:r w:rsidRPr="00C1358D">
        <w:rPr>
          <w:rStyle w:val="IGindeksgrny"/>
        </w:rPr>
        <w:t>)</w:t>
      </w:r>
      <w:r w:rsidRPr="00C1358D">
        <w:t>) lub ustawy</w:t>
      </w:r>
      <w:r w:rsidR="00C1358D">
        <w:t xml:space="preserve"> </w:t>
      </w:r>
      <w:r w:rsidR="00C1358D" w:rsidRPr="00C1358D">
        <w:t>z</w:t>
      </w:r>
      <w:r w:rsidR="00C1358D">
        <w:t> </w:t>
      </w:r>
      <w:r w:rsidRPr="00C1358D">
        <w:t>dnia 2</w:t>
      </w:r>
      <w:r w:rsidR="00C1358D" w:rsidRPr="00C1358D">
        <w:t>2</w:t>
      </w:r>
      <w:r w:rsidR="00C1358D">
        <w:t> </w:t>
      </w:r>
      <w:r w:rsidRPr="00C1358D">
        <w:t>sierpnia 199</w:t>
      </w:r>
      <w:r w:rsidR="00C1358D" w:rsidRPr="00C1358D">
        <w:t>7</w:t>
      </w:r>
      <w:r w:rsidR="00C1358D">
        <w:t> </w:t>
      </w:r>
      <w:r w:rsidRPr="00C1358D">
        <w:t>r.</w:t>
      </w:r>
      <w:r w:rsidR="00C1358D">
        <w:t xml:space="preserve"> </w:t>
      </w:r>
      <w:r w:rsidR="00C1358D" w:rsidRPr="00C1358D">
        <w:t>o</w:t>
      </w:r>
      <w:r w:rsidR="00C1358D">
        <w:t> </w:t>
      </w:r>
      <w:r w:rsidRPr="00C1358D">
        <w:t>ochronie osób</w:t>
      </w:r>
      <w:r w:rsidR="00C1358D">
        <w:t xml:space="preserve"> </w:t>
      </w:r>
      <w:r w:rsidR="00C1358D" w:rsidRPr="00C1358D">
        <w:t>i</w:t>
      </w:r>
      <w:r w:rsidR="00C1358D">
        <w:t> </w:t>
      </w:r>
      <w:r w:rsidRPr="00C1358D">
        <w:t>mienia,</w:t>
      </w:r>
    </w:p>
    <w:p w:rsidR="00EE54DD" w:rsidRPr="00C1358D" w:rsidRDefault="00EE54DD" w:rsidP="005F5E80">
      <w:pPr>
        <w:pStyle w:val="LITlitera"/>
      </w:pPr>
      <w:r w:rsidRPr="00C1358D">
        <w:t>b)</w:t>
      </w:r>
      <w:r w:rsidRPr="00C1358D">
        <w:tab/>
        <w:t>obiekty ujęte</w:t>
      </w:r>
      <w:r w:rsidR="00C1358D">
        <w:t xml:space="preserve"> </w:t>
      </w:r>
      <w:r w:rsidR="00C1358D" w:rsidRPr="00C1358D">
        <w:t>w</w:t>
      </w:r>
      <w:r w:rsidR="00C1358D">
        <w:t> </w:t>
      </w:r>
      <w:r w:rsidRPr="00C1358D">
        <w:t>jednolitym wykazie obiektów, instalacji, urządzeń</w:t>
      </w:r>
      <w:r w:rsidR="00C1358D">
        <w:t xml:space="preserve"> </w:t>
      </w:r>
      <w:r w:rsidR="00C1358D" w:rsidRPr="00C1358D">
        <w:t>i</w:t>
      </w:r>
      <w:r w:rsidR="00C1358D">
        <w:t> </w:t>
      </w:r>
      <w:r w:rsidRPr="00C1358D">
        <w:t>usług wchodzących</w:t>
      </w:r>
      <w:r w:rsidR="00C1358D">
        <w:t xml:space="preserve"> </w:t>
      </w:r>
      <w:r w:rsidR="00C1358D" w:rsidRPr="00C1358D">
        <w:t>w</w:t>
      </w:r>
      <w:r w:rsidR="00C1358D">
        <w:t> </w:t>
      </w:r>
      <w:r w:rsidRPr="00C1358D">
        <w:t>skład infrastruktury krytycznej, sporządzonym na podstawie</w:t>
      </w:r>
      <w:r w:rsidR="00C1358D">
        <w:t xml:space="preserve"> art. </w:t>
      </w:r>
      <w:r w:rsidRPr="00C1358D">
        <w:t>5b</w:t>
      </w:r>
      <w:r w:rsidR="00C1358D">
        <w:t xml:space="preserve"> ust. </w:t>
      </w:r>
      <w:r w:rsidR="00C1358D" w:rsidRPr="00C1358D">
        <w:t>7</w:t>
      </w:r>
      <w:r w:rsidR="00C1358D">
        <w:t xml:space="preserve"> pkt </w:t>
      </w:r>
      <w:r w:rsidR="00C1358D" w:rsidRPr="00C1358D">
        <w:t>1</w:t>
      </w:r>
      <w:r w:rsidR="00C1358D">
        <w:t> </w:t>
      </w:r>
      <w:r w:rsidRPr="00C1358D">
        <w:t>ustawy</w:t>
      </w:r>
      <w:r w:rsidR="00C1358D">
        <w:t xml:space="preserve"> </w:t>
      </w:r>
      <w:r w:rsidR="00C1358D" w:rsidRPr="00C1358D">
        <w:t>z</w:t>
      </w:r>
      <w:r w:rsidR="00C1358D">
        <w:t> </w:t>
      </w:r>
      <w:r w:rsidRPr="00C1358D">
        <w:t>dnia 2</w:t>
      </w:r>
      <w:r w:rsidR="00C1358D" w:rsidRPr="00C1358D">
        <w:t>6</w:t>
      </w:r>
      <w:r w:rsidR="00C1358D">
        <w:t> </w:t>
      </w:r>
      <w:r w:rsidRPr="00C1358D">
        <w:t>kwietnia 200</w:t>
      </w:r>
      <w:r w:rsidR="00C1358D" w:rsidRPr="00C1358D">
        <w:t>7</w:t>
      </w:r>
      <w:r w:rsidR="00C1358D">
        <w:t> </w:t>
      </w:r>
      <w:r w:rsidRPr="00C1358D">
        <w:t>r.</w:t>
      </w:r>
      <w:r w:rsidR="00C1358D">
        <w:t xml:space="preserve"> </w:t>
      </w:r>
      <w:r w:rsidR="00C1358D" w:rsidRPr="00C1358D">
        <w:t>o</w:t>
      </w:r>
      <w:r w:rsidR="00C1358D">
        <w:t> </w:t>
      </w:r>
      <w:r w:rsidRPr="00C1358D">
        <w:t>zarządzaniu kryzysowym (</w:t>
      </w:r>
      <w:r w:rsidR="00C1358D">
        <w:t>Dz. U. Nr </w:t>
      </w:r>
      <w:r w:rsidRPr="00C1358D">
        <w:t>89,</w:t>
      </w:r>
      <w:r w:rsidR="00C1358D">
        <w:t xml:space="preserve"> poz. </w:t>
      </w:r>
      <w:r w:rsidRPr="00C1358D">
        <w:t>590,</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9"/>
      </w:r>
      <w:r w:rsidRPr="00C1358D">
        <w:rPr>
          <w:rStyle w:val="IGindeksgrny"/>
        </w:rPr>
        <w:t>)</w:t>
      </w:r>
      <w:r w:rsidRPr="00C1358D">
        <w:t>), oraz wchodzące</w:t>
      </w:r>
      <w:r w:rsidR="00C1358D">
        <w:t xml:space="preserve"> </w:t>
      </w:r>
      <w:r w:rsidR="00C1358D" w:rsidRPr="00C1358D">
        <w:t>w</w:t>
      </w:r>
      <w:r w:rsidR="00C1358D">
        <w:t> </w:t>
      </w:r>
      <w:r w:rsidRPr="00C1358D">
        <w:t>ich skład</w:t>
      </w:r>
      <w:r w:rsidR="00C1358D">
        <w:t xml:space="preserve"> </w:t>
      </w:r>
      <w:r w:rsidR="00C1358D" w:rsidRPr="00C1358D">
        <w:t>i</w:t>
      </w:r>
      <w:r w:rsidR="00C1358D">
        <w:t> </w:t>
      </w:r>
      <w:r w:rsidRPr="00C1358D">
        <w:t>powiązane</w:t>
      </w:r>
      <w:r w:rsidR="00C1358D">
        <w:t xml:space="preserve"> </w:t>
      </w:r>
      <w:r w:rsidR="00C1358D" w:rsidRPr="00C1358D">
        <w:t>z</w:t>
      </w:r>
      <w:r w:rsidR="00C1358D">
        <w:t> </w:t>
      </w:r>
      <w:r w:rsidRPr="00C1358D">
        <w:t>nimi systemy;</w:t>
      </w:r>
    </w:p>
    <w:p w:rsidR="00EE54DD" w:rsidRPr="00C1358D" w:rsidRDefault="00EE54DD" w:rsidP="005F5E80">
      <w:pPr>
        <w:pStyle w:val="PKTpunkt"/>
      </w:pPr>
      <w:r w:rsidRPr="00C1358D">
        <w:t>9)</w:t>
      </w:r>
      <w:r w:rsidRPr="00C1358D">
        <w:tab/>
        <w:t>wykorzystaniu środka przymusu bezpośredniego – należy przez to rozumieć zastosowanie środka przymusu bezpośredniego wobec zwierzęcia albo zastosowanie go</w:t>
      </w:r>
      <w:r w:rsidR="00C1358D">
        <w:t xml:space="preserve"> </w:t>
      </w:r>
      <w:r w:rsidR="00C1358D" w:rsidRPr="00C1358D">
        <w:t>w</w:t>
      </w:r>
      <w:r w:rsidR="00C1358D">
        <w:t> </w:t>
      </w:r>
      <w:r w:rsidRPr="00C1358D">
        <w:t>celu zatrzymania, zablokowania lub unieruchomienia pojazdu lub pokonania przeszkody;</w:t>
      </w:r>
    </w:p>
    <w:p w:rsidR="00EE54DD" w:rsidRPr="00C1358D" w:rsidRDefault="00EE54DD" w:rsidP="005F5E80">
      <w:pPr>
        <w:pStyle w:val="PKTpunkt"/>
      </w:pPr>
      <w:r w:rsidRPr="00C1358D">
        <w:t>10)</w:t>
      </w:r>
      <w:r w:rsidRPr="00C1358D">
        <w:tab/>
        <w:t>wykorzystaniu broni palnej – należy przez to rozumieć oddanie strzału</w:t>
      </w:r>
      <w:r w:rsidR="00C1358D">
        <w:t xml:space="preserve"> </w:t>
      </w:r>
      <w:r w:rsidR="00C1358D" w:rsidRPr="00C1358D">
        <w:t>z</w:t>
      </w:r>
      <w:r w:rsidR="00C1358D">
        <w:t> </w:t>
      </w:r>
      <w:r w:rsidRPr="00C1358D">
        <w:t>zastosowaniem amunicji penetracyjnej</w:t>
      </w:r>
      <w:r w:rsidR="00C1358D">
        <w:t xml:space="preserve"> </w:t>
      </w:r>
      <w:r w:rsidR="00C1358D" w:rsidRPr="00C1358D">
        <w:t>w</w:t>
      </w:r>
      <w:r w:rsidR="00C1358D">
        <w:t> </w:t>
      </w:r>
      <w:r w:rsidRPr="00C1358D">
        <w:t>kierunku zwierzęcia, przedmiotu lub</w:t>
      </w:r>
      <w:r w:rsidR="00C1358D">
        <w:t xml:space="preserve"> </w:t>
      </w:r>
      <w:r w:rsidR="00C1358D" w:rsidRPr="00C1358D">
        <w:t>w</w:t>
      </w:r>
      <w:r w:rsidR="00C1358D">
        <w:t> </w:t>
      </w:r>
      <w:r w:rsidRPr="00C1358D">
        <w:t>innym kierunku niestwarzającym zagrożenia dla osoby.</w:t>
      </w:r>
    </w:p>
    <w:p w:rsidR="00EE54DD" w:rsidRPr="00C1358D" w:rsidRDefault="00EE54DD" w:rsidP="005F5E80">
      <w:pPr>
        <w:pStyle w:val="ARTartustawynprozporzdzenia"/>
      </w:pPr>
      <w:r w:rsidRPr="006B3E4E">
        <w:rPr>
          <w:rStyle w:val="Ppogrubienie"/>
        </w:rPr>
        <w:t>Art. 5.</w:t>
      </w:r>
      <w:r w:rsidRPr="00C1358D">
        <w:t xml:space="preserve"> Uprawniony do użycia lub wykorzystania środków przymusu bezpośredniego lub broni palnej, zwany dalej </w:t>
      </w:r>
      <w:r w:rsidR="00C1358D" w:rsidRPr="00C1358D">
        <w:t>„</w:t>
      </w:r>
      <w:r w:rsidRPr="00C1358D">
        <w:t>uprawnionym</w:t>
      </w:r>
      <w:r w:rsidR="00C1358D" w:rsidRPr="00C1358D">
        <w:t>”</w:t>
      </w:r>
      <w:r w:rsidRPr="00C1358D">
        <w:t>, może użyć środka przymusu bezpośredniego lub broni palnej lub wykorzystać je do celów określonych</w:t>
      </w:r>
      <w:r w:rsidR="00C1358D">
        <w:t xml:space="preserve"> </w:t>
      </w:r>
      <w:r w:rsidR="00C1358D" w:rsidRPr="00C1358D">
        <w:t>w</w:t>
      </w:r>
      <w:r w:rsidR="00C1358D">
        <w:t> </w:t>
      </w:r>
      <w:r w:rsidRPr="00C1358D">
        <w:t>niniejszej ustawie wyłącznie</w:t>
      </w:r>
      <w:r w:rsidR="00C1358D">
        <w:t xml:space="preserve"> </w:t>
      </w:r>
      <w:r w:rsidR="00C1358D" w:rsidRPr="00C1358D">
        <w:t>w</w:t>
      </w:r>
      <w:r w:rsidR="00C1358D">
        <w:t> </w:t>
      </w:r>
      <w:r w:rsidRPr="00C1358D">
        <w:t>zakresie realizacji zadań ustawowych podmiotu,</w:t>
      </w:r>
      <w:r w:rsidR="00C1358D">
        <w:t xml:space="preserve"> </w:t>
      </w:r>
      <w:r w:rsidR="00C1358D" w:rsidRPr="00C1358D">
        <w:t>w</w:t>
      </w:r>
      <w:r w:rsidR="00C1358D">
        <w:t> </w:t>
      </w:r>
      <w:r w:rsidRPr="00C1358D">
        <w:t>którym pełni służbę albo</w:t>
      </w:r>
      <w:r w:rsidR="00C1358D">
        <w:t xml:space="preserve"> </w:t>
      </w:r>
      <w:r w:rsidR="00C1358D" w:rsidRPr="00C1358D">
        <w:t>w</w:t>
      </w:r>
      <w:r w:rsidR="00C1358D">
        <w:t> </w:t>
      </w:r>
      <w:r w:rsidRPr="00C1358D">
        <w:t>którym jest zatrudniony.</w:t>
      </w:r>
    </w:p>
    <w:p w:rsidR="00EE54DD" w:rsidRPr="00C1358D" w:rsidRDefault="00EE54DD" w:rsidP="005F5E80">
      <w:pPr>
        <w:pStyle w:val="ARTartustawynprozporzdzenia"/>
      </w:pPr>
      <w:r w:rsidRPr="006B3E4E">
        <w:rPr>
          <w:rStyle w:val="Ppogrubienie"/>
        </w:rPr>
        <w:t>Art. 6.</w:t>
      </w:r>
      <w:r w:rsidRPr="00C1358D">
        <w:t> 1. Środków przymusu bezpośredniego używa się lub wykorzystuje się je</w:t>
      </w:r>
      <w:r w:rsidR="00C1358D">
        <w:t xml:space="preserve"> </w:t>
      </w:r>
      <w:r w:rsidR="00C1358D" w:rsidRPr="00C1358D">
        <w:t>w</w:t>
      </w:r>
      <w:r w:rsidR="00C1358D">
        <w:t> </w:t>
      </w:r>
      <w:r w:rsidRPr="00C1358D">
        <w:t>sposób niezbędny do osiągnięcia celów tego użycia lub wykorzystania, proporcjonalnie do stopnia zagrożenia, wybierając środek</w:t>
      </w:r>
      <w:r w:rsidR="00C1358D">
        <w:t xml:space="preserve"> </w:t>
      </w:r>
      <w:r w:rsidR="00C1358D" w:rsidRPr="00C1358D">
        <w:t>o</w:t>
      </w:r>
      <w:r w:rsidR="00C1358D">
        <w:t> </w:t>
      </w:r>
      <w:r w:rsidRPr="00C1358D">
        <w:t>możliwie jak najmniejszej dolegliwości.</w:t>
      </w:r>
    </w:p>
    <w:p w:rsidR="00EE54DD" w:rsidRPr="00C1358D" w:rsidRDefault="00EE54DD" w:rsidP="005F5E80">
      <w:pPr>
        <w:pStyle w:val="USTustnpkodeksu"/>
        <w:keepNext/>
      </w:pPr>
      <w:r w:rsidRPr="00C1358D">
        <w:t>2. Broni palnej używa się lub wykorzystuje się ją wyłącznie, jeżeli użycie lub wykorzystanie środków przymusu bezpośredniego:</w:t>
      </w:r>
    </w:p>
    <w:p w:rsidR="00EE54DD" w:rsidRPr="00C1358D" w:rsidRDefault="00EE54DD" w:rsidP="005F5E80">
      <w:pPr>
        <w:pStyle w:val="PKTpunkt"/>
      </w:pPr>
      <w:r w:rsidRPr="00C1358D">
        <w:t>1)</w:t>
      </w:r>
      <w:r w:rsidRPr="00C1358D">
        <w:tab/>
        <w:t>okazało się niewystarczające do osiągnięcia celów tego użycia lub wykorzystania lub</w:t>
      </w:r>
    </w:p>
    <w:p w:rsidR="00EE54DD" w:rsidRPr="00C1358D" w:rsidRDefault="00EE54DD" w:rsidP="005F5E80">
      <w:pPr>
        <w:pStyle w:val="PKTpunkt"/>
      </w:pPr>
      <w:r w:rsidRPr="00C1358D">
        <w:t>2)</w:t>
      </w:r>
      <w:r w:rsidRPr="00C1358D">
        <w:tab/>
        <w:t>nie jest możliwe ze względu na okoliczności zdarzenia.</w:t>
      </w:r>
    </w:p>
    <w:p w:rsidR="00EE54DD" w:rsidRPr="00C1358D" w:rsidRDefault="00EE54DD" w:rsidP="005F5E80">
      <w:pPr>
        <w:pStyle w:val="ARTartustawynprozporzdzenia"/>
      </w:pPr>
      <w:r w:rsidRPr="006B3E4E">
        <w:rPr>
          <w:rStyle w:val="Ppogrubienie"/>
        </w:rPr>
        <w:t>Art. 7.</w:t>
      </w:r>
      <w:r w:rsidRPr="00C1358D">
        <w:t> 1. Środków przymusu bezpośredniego lub broni palnej używa się lub wykorzystuje się je</w:t>
      </w:r>
      <w:r w:rsidR="00C1358D">
        <w:t xml:space="preserve"> </w:t>
      </w:r>
      <w:r w:rsidR="00C1358D" w:rsidRPr="00C1358D">
        <w:t>w</w:t>
      </w:r>
      <w:r w:rsidR="00C1358D">
        <w:t> </w:t>
      </w:r>
      <w:r w:rsidRPr="00C1358D">
        <w:t>sposób wyrządzający możliwie najmniejszą szkodę.</w:t>
      </w:r>
    </w:p>
    <w:p w:rsidR="00EE54DD" w:rsidRPr="00C1358D" w:rsidRDefault="00EE54DD" w:rsidP="005F5E80">
      <w:pPr>
        <w:pStyle w:val="USTustnpkodeksu"/>
      </w:pPr>
      <w:r w:rsidRPr="00C1358D">
        <w:t>2. Od użycia lub wykorzystania środków przymusu bezpośredniego lub broni palnej należy odstąpić, gdy cel ich użycia lub wykorzystania został osiągnięty.</w:t>
      </w:r>
    </w:p>
    <w:p w:rsidR="00EE54DD" w:rsidRPr="00C1358D" w:rsidRDefault="00EE54DD" w:rsidP="005F5E80">
      <w:pPr>
        <w:pStyle w:val="USTustnpkodeksu"/>
      </w:pPr>
      <w:r w:rsidRPr="00C1358D">
        <w:t>3. Środków przymusu bezpośredniego używa się lub wykorzystuje się je</w:t>
      </w:r>
      <w:r w:rsidR="00C1358D">
        <w:t xml:space="preserve"> </w:t>
      </w:r>
      <w:r w:rsidR="00C1358D" w:rsidRPr="00C1358D">
        <w:t>z</w:t>
      </w:r>
      <w:r w:rsidR="00C1358D">
        <w:t> </w:t>
      </w:r>
      <w:r w:rsidRPr="00C1358D">
        <w:t>zachowaniem szczególnej ostrożności, uwzględniając ich właściwości, które mogą stanowić zagrożenie życia lub zdrowia uprawnionego lub innej osoby.</w:t>
      </w:r>
    </w:p>
    <w:p w:rsidR="00EE54DD" w:rsidRPr="00C1358D" w:rsidRDefault="00EE54DD" w:rsidP="005F5E80">
      <w:pPr>
        <w:pStyle w:val="USTustnpkodeksu"/>
      </w:pPr>
      <w:r w:rsidRPr="00C1358D">
        <w:t>4. Podejmując decyzję</w:t>
      </w:r>
      <w:r w:rsidR="00C1358D">
        <w:t xml:space="preserve"> </w:t>
      </w:r>
      <w:r w:rsidR="00C1358D" w:rsidRPr="00C1358D">
        <w:t>o</w:t>
      </w:r>
      <w:r w:rsidR="00C1358D">
        <w:t> </w:t>
      </w:r>
      <w:r w:rsidRPr="00C1358D">
        <w:t>użyciu lub wykorzystaniu broni palnej, należy postępować ze szczególną rozwagą</w:t>
      </w:r>
      <w:r w:rsidR="00C1358D">
        <w:t xml:space="preserve"> </w:t>
      </w:r>
      <w:r w:rsidR="00C1358D" w:rsidRPr="00C1358D">
        <w:t>i</w:t>
      </w:r>
      <w:r w:rsidR="00C1358D">
        <w:t> </w:t>
      </w:r>
      <w:r w:rsidRPr="00C1358D">
        <w:t>traktować jej użycie jako środek ostateczny.</w:t>
      </w:r>
    </w:p>
    <w:p w:rsidR="00EE54DD" w:rsidRPr="00C1358D" w:rsidRDefault="00EE54DD" w:rsidP="005F5E80">
      <w:pPr>
        <w:pStyle w:val="ARTartustawynprozporzdzenia"/>
      </w:pPr>
      <w:r w:rsidRPr="006B3E4E">
        <w:rPr>
          <w:rStyle w:val="Ppogrubienie"/>
        </w:rPr>
        <w:t>Art. 8.</w:t>
      </w:r>
      <w:r w:rsidR="00C1358D">
        <w:t xml:space="preserve"> </w:t>
      </w:r>
      <w:r w:rsidR="00C1358D" w:rsidRPr="00C1358D">
        <w:t>W</w:t>
      </w:r>
      <w:r w:rsidR="00C1358D">
        <w:t> </w:t>
      </w:r>
      <w:r w:rsidRPr="00C1358D">
        <w:t>przypadku gdy uzasadniają to okoliczności zdarzenia, uprawniony może użyć jednocześnie więcej niż jednego środka przymusu bezpośredniego lub wykorzystać jednocześnie więcej niż jeden taki środek, na zasadach określonych</w:t>
      </w:r>
      <w:r w:rsidR="00C1358D">
        <w:t xml:space="preserve"> </w:t>
      </w:r>
      <w:r w:rsidR="00C1358D" w:rsidRPr="00C1358D">
        <w:t>w</w:t>
      </w:r>
      <w:r w:rsidR="00C1358D">
        <w:t> </w:t>
      </w:r>
      <w:r w:rsidRPr="00C1358D">
        <w:t>niniejszej ustawie.</w:t>
      </w:r>
    </w:p>
    <w:p w:rsidR="00EE54DD" w:rsidRPr="00C1358D" w:rsidRDefault="00EE54DD" w:rsidP="005F5E80">
      <w:pPr>
        <w:pStyle w:val="ARTartustawynprozporzdzenia"/>
      </w:pPr>
      <w:r w:rsidRPr="006B3E4E">
        <w:rPr>
          <w:rStyle w:val="Ppogrubienie"/>
        </w:rPr>
        <w:t>Art. 9.</w:t>
      </w:r>
      <w:r w:rsidRPr="00C1358D">
        <w:t> 1. Wobec kobiet</w:t>
      </w:r>
      <w:r w:rsidR="00C1358D">
        <w:t xml:space="preserve"> </w:t>
      </w:r>
      <w:r w:rsidR="00C1358D" w:rsidRPr="00C1358D">
        <w:t>o</w:t>
      </w:r>
      <w:r w:rsidR="00C1358D">
        <w:t> </w:t>
      </w:r>
      <w:r w:rsidRPr="00C1358D">
        <w:t>widocznej ciąży, osób, których wygląd wskazuje na wiek do 1</w:t>
      </w:r>
      <w:r w:rsidR="00C1358D" w:rsidRPr="00C1358D">
        <w:t>3</w:t>
      </w:r>
      <w:r w:rsidR="00C1358D">
        <w:t> </w:t>
      </w:r>
      <w:r w:rsidRPr="00C1358D">
        <w:t>lat, oraz osób</w:t>
      </w:r>
      <w:r w:rsidR="00C1358D">
        <w:t xml:space="preserve"> </w:t>
      </w:r>
      <w:r w:rsidR="00C1358D" w:rsidRPr="00C1358D">
        <w:t>o</w:t>
      </w:r>
      <w:r w:rsidR="00C1358D">
        <w:t> </w:t>
      </w:r>
      <w:r w:rsidRPr="00C1358D">
        <w:t>widocznej niepełnosprawności uprawniony może użyć wyłącznie siły fizycznej</w:t>
      </w:r>
      <w:r w:rsidR="00C1358D">
        <w:t xml:space="preserve"> </w:t>
      </w:r>
      <w:r w:rsidR="00C1358D" w:rsidRPr="00C1358D">
        <w:t>w</w:t>
      </w:r>
      <w:r w:rsidR="00C1358D">
        <w:t> </w:t>
      </w:r>
      <w:r w:rsidRPr="00C1358D">
        <w:t>postaci technik obezwładnienia.</w:t>
      </w:r>
    </w:p>
    <w:p w:rsidR="00EE54DD" w:rsidRPr="00C1358D" w:rsidRDefault="00EE54DD" w:rsidP="005F5E80">
      <w:pPr>
        <w:pStyle w:val="USTustnpkodeksu"/>
      </w:pPr>
      <w:r w:rsidRPr="00C1358D">
        <w:t>2.</w:t>
      </w:r>
      <w:r w:rsidR="00C1358D">
        <w:t xml:space="preserve"> </w:t>
      </w:r>
      <w:r w:rsidR="00C1358D" w:rsidRPr="00C1358D">
        <w:t>W</w:t>
      </w:r>
      <w:r w:rsidR="00C1358D">
        <w:t> </w:t>
      </w:r>
      <w:r w:rsidRPr="00C1358D">
        <w:t>przypadku, gdy zachodzi konieczność odparcia bezpośredniego, bezprawnego zamachu na życie lub zdrowie uprawnionego lub innej osoby, a użycie siły fizycznej wobec osoby, o której mowa</w:t>
      </w:r>
      <w:r w:rsidR="00C1358D">
        <w:t xml:space="preserve"> </w:t>
      </w:r>
      <w:r w:rsidR="00C1358D" w:rsidRPr="00C1358D">
        <w:t>w</w:t>
      </w:r>
      <w:r w:rsidR="00C1358D">
        <w:t> ust. </w:t>
      </w:r>
      <w:r w:rsidRPr="00C1358D">
        <w:t>1, jest niewystarczające lub niemożliwe, uprawniony może użyć innych środków przymusu bezpośredniego lub broni palnej.</w:t>
      </w:r>
    </w:p>
    <w:p w:rsidR="00EE54DD" w:rsidRPr="00C1358D" w:rsidRDefault="00EE54DD" w:rsidP="005F5E80">
      <w:pPr>
        <w:pStyle w:val="USTustnpkodeksu"/>
      </w:pPr>
      <w:r w:rsidRPr="00C1358D">
        <w:t>3. Użycie środka przymusu bezpośredniego</w:t>
      </w:r>
      <w:r w:rsidR="00C1358D">
        <w:t xml:space="preserve"> </w:t>
      </w:r>
      <w:r w:rsidR="00C1358D" w:rsidRPr="00C1358D">
        <w:t>w</w:t>
      </w:r>
      <w:r w:rsidR="00C1358D">
        <w:t> </w:t>
      </w:r>
      <w:r w:rsidRPr="00C1358D">
        <w:t>przypadku, o którym mowa</w:t>
      </w:r>
      <w:r w:rsidR="00C1358D">
        <w:t xml:space="preserve"> </w:t>
      </w:r>
      <w:r w:rsidR="00C1358D" w:rsidRPr="00C1358D">
        <w:t>w</w:t>
      </w:r>
      <w:r w:rsidR="00C1358D">
        <w:t> ust. </w:t>
      </w:r>
      <w:r w:rsidRPr="00C1358D">
        <w:t>2, następuje</w:t>
      </w:r>
      <w:r w:rsidR="00C1358D">
        <w:t xml:space="preserve"> </w:t>
      </w:r>
      <w:r w:rsidR="00C1358D" w:rsidRPr="00C1358D">
        <w:t>z</w:t>
      </w:r>
      <w:r w:rsidR="00C1358D">
        <w:t> </w:t>
      </w:r>
      <w:r w:rsidRPr="00C1358D">
        <w:t>uwzględnieniem jego właściwości oraz stanu osoby, wobec której ma być użyty.</w:t>
      </w:r>
    </w:p>
    <w:p w:rsidR="00EE54DD" w:rsidRPr="00C1358D" w:rsidRDefault="00EE54DD" w:rsidP="005F5E80">
      <w:pPr>
        <w:pStyle w:val="ARTartustawynprozporzdzenia"/>
      </w:pPr>
      <w:r w:rsidRPr="006B3E4E">
        <w:rPr>
          <w:rStyle w:val="Ppogrubienie"/>
        </w:rPr>
        <w:lastRenderedPageBreak/>
        <w:t>Art. 10.</w:t>
      </w:r>
      <w:r w:rsidRPr="00C1358D">
        <w:t> 1.</w:t>
      </w:r>
      <w:r w:rsidR="00C1358D">
        <w:t xml:space="preserve"> </w:t>
      </w:r>
      <w:r w:rsidR="00C1358D" w:rsidRPr="00C1358D">
        <w:t>W</w:t>
      </w:r>
      <w:r w:rsidR="00C1358D">
        <w:t> </w:t>
      </w:r>
      <w:r w:rsidRPr="00C1358D">
        <w:t>przypadku gdy</w:t>
      </w:r>
      <w:r w:rsidR="00C1358D">
        <w:t xml:space="preserve"> </w:t>
      </w:r>
      <w:r w:rsidR="00C1358D" w:rsidRPr="00C1358D">
        <w:t>w</w:t>
      </w:r>
      <w:r w:rsidR="00C1358D">
        <w:t> </w:t>
      </w:r>
      <w:r w:rsidRPr="00C1358D">
        <w:t>wyniku użycia lub wykorzystania środków przymusu bezpośredniego lub broni palnej nastąpiła śmierć osoby bądź nastąpiło zranienie osoby</w:t>
      </w:r>
      <w:r w:rsidR="00C1358D">
        <w:t xml:space="preserve"> </w:t>
      </w:r>
      <w:r w:rsidR="00C1358D" w:rsidRPr="00C1358D">
        <w:t>w</w:t>
      </w:r>
      <w:r w:rsidR="00C1358D">
        <w:t> </w:t>
      </w:r>
      <w:r w:rsidRPr="00C1358D">
        <w:t>wyniku użycia lub wykorzystania broni palnej, właściwy przełożony lub osoba pełniąca służbę dyżurną – niezależnie od obowiązków,</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3</w:t>
      </w:r>
      <w:r w:rsidR="00C1358D" w:rsidRPr="00C1358D">
        <w:t>9</w:t>
      </w:r>
      <w:r w:rsidR="00C1358D">
        <w:t xml:space="preserve"> ust. </w:t>
      </w:r>
      <w:r w:rsidR="00C1358D" w:rsidRPr="00C1358D">
        <w:t>1</w:t>
      </w:r>
      <w:r w:rsidR="00C1358D">
        <w:t> </w:t>
      </w:r>
      <w:r w:rsidRPr="00C1358D">
        <w:t>– niezwłocznie zapewnia także uprawnionemu niezbędną pomoc,</w:t>
      </w:r>
      <w:r w:rsidR="00C1358D">
        <w:t xml:space="preserve"> </w:t>
      </w:r>
      <w:r w:rsidR="00C1358D" w:rsidRPr="00C1358D">
        <w:t>w</w:t>
      </w:r>
      <w:r w:rsidR="00C1358D">
        <w:t> </w:t>
      </w:r>
      <w:r w:rsidRPr="00C1358D">
        <w:t>szczególności psychologiczną lub prawną.</w:t>
      </w:r>
    </w:p>
    <w:p w:rsidR="00EE54DD" w:rsidRPr="00C1358D" w:rsidRDefault="00EE54DD" w:rsidP="005F5E80">
      <w:pPr>
        <w:pStyle w:val="USTustnpkodeksu"/>
      </w:pPr>
      <w:r w:rsidRPr="00C1358D">
        <w:t>2. Pomoc prawna,</w:t>
      </w:r>
      <w:r w:rsidR="00C1358D">
        <w:t xml:space="preserve"> </w:t>
      </w:r>
      <w:r w:rsidR="00C1358D" w:rsidRPr="00C1358D">
        <w:t>o</w:t>
      </w:r>
      <w:r w:rsidR="00C1358D">
        <w:t> </w:t>
      </w:r>
      <w:r w:rsidRPr="00C1358D">
        <w:t>której mowa</w:t>
      </w:r>
      <w:r w:rsidR="00C1358D">
        <w:t xml:space="preserve"> </w:t>
      </w:r>
      <w:r w:rsidR="00C1358D" w:rsidRPr="00C1358D">
        <w:t>w</w:t>
      </w:r>
      <w:r w:rsidR="00C1358D">
        <w:t> ust. </w:t>
      </w:r>
      <w:r w:rsidRPr="00C1358D">
        <w:t>1, polega na zwrocie kosztów poniesionych na ochronę prawną do wysokości wynagrodzenia jednego obrońcy, określonego</w:t>
      </w:r>
      <w:r w:rsidR="00C1358D">
        <w:t xml:space="preserve"> </w:t>
      </w:r>
      <w:r w:rsidR="00C1358D" w:rsidRPr="00C1358D">
        <w:t>w</w:t>
      </w:r>
      <w:r w:rsidR="00C1358D">
        <w:t> </w:t>
      </w:r>
      <w:r w:rsidRPr="00C1358D">
        <w:t>przepisach wydanych na podstawie</w:t>
      </w:r>
      <w:r w:rsidR="00C1358D">
        <w:t xml:space="preserve"> art. </w:t>
      </w:r>
      <w:r w:rsidRPr="00C1358D">
        <w:t>1</w:t>
      </w:r>
      <w:r w:rsidR="00C1358D" w:rsidRPr="00C1358D">
        <w:t>6</w:t>
      </w:r>
      <w:r w:rsidR="00C1358D">
        <w:t xml:space="preserve"> ust. </w:t>
      </w:r>
      <w:r w:rsidR="00C1358D" w:rsidRPr="00C1358D">
        <w:t>2</w:t>
      </w:r>
      <w:r w:rsidR="00C1358D">
        <w:t xml:space="preserve"> </w:t>
      </w:r>
      <w:r w:rsidR="00C1358D" w:rsidRPr="00C1358D">
        <w:t>i</w:t>
      </w:r>
      <w:r w:rsidR="00C1358D">
        <w:t> </w:t>
      </w:r>
      <w:r w:rsidR="00C1358D" w:rsidRPr="00C1358D">
        <w:t>3</w:t>
      </w:r>
      <w:r w:rsidR="00C1358D">
        <w:t xml:space="preserve"> oraz art. </w:t>
      </w:r>
      <w:r w:rsidRPr="00C1358D">
        <w:t>2</w:t>
      </w:r>
      <w:r w:rsidR="00C1358D" w:rsidRPr="00C1358D">
        <w:t>9</w:t>
      </w:r>
      <w:r w:rsidR="00C1358D">
        <w:t xml:space="preserve"> ust. </w:t>
      </w:r>
      <w:r w:rsidR="00C1358D" w:rsidRPr="00C1358D">
        <w:t>2</w:t>
      </w:r>
      <w:r w:rsidR="00C1358D">
        <w:t> </w:t>
      </w:r>
      <w:r w:rsidRPr="00C1358D">
        <w:t>ustawy</w:t>
      </w:r>
      <w:r w:rsidR="00C1358D">
        <w:t xml:space="preserve"> </w:t>
      </w:r>
      <w:r w:rsidR="00C1358D" w:rsidRPr="00C1358D">
        <w:t>z</w:t>
      </w:r>
      <w:r w:rsidR="00C1358D">
        <w:t> </w:t>
      </w:r>
      <w:r w:rsidRPr="00C1358D">
        <w:t>dnia 2</w:t>
      </w:r>
      <w:r w:rsidR="00C1358D" w:rsidRPr="00C1358D">
        <w:t>6</w:t>
      </w:r>
      <w:r w:rsidR="00C1358D">
        <w:t> </w:t>
      </w:r>
      <w:r w:rsidRPr="00C1358D">
        <w:t>maja 198</w:t>
      </w:r>
      <w:r w:rsidR="00C1358D" w:rsidRPr="00C1358D">
        <w:t>2</w:t>
      </w:r>
      <w:r w:rsidR="00C1358D">
        <w:t> </w:t>
      </w:r>
      <w:r w:rsidRPr="00C1358D">
        <w:t>r. – Prawo</w:t>
      </w:r>
      <w:r w:rsidR="00C1358D">
        <w:t xml:space="preserve"> </w:t>
      </w:r>
      <w:r w:rsidR="00C1358D" w:rsidRPr="00C1358D">
        <w:t>o</w:t>
      </w:r>
      <w:r w:rsidR="00C1358D">
        <w:t> </w:t>
      </w:r>
      <w:r w:rsidRPr="00C1358D">
        <w:t>adwokaturze (</w:t>
      </w:r>
      <w:r w:rsidR="00C1358D">
        <w:t xml:space="preserve">Dz. U. </w:t>
      </w:r>
      <w:r w:rsidR="00C1358D" w:rsidRPr="00C1358D">
        <w:t>z</w:t>
      </w:r>
      <w:r w:rsidR="00C1358D">
        <w:t> </w:t>
      </w:r>
      <w:r w:rsidRPr="00C1358D">
        <w:t>200</w:t>
      </w:r>
      <w:r w:rsidR="00C1358D" w:rsidRPr="00C1358D">
        <w:t>9</w:t>
      </w:r>
      <w:r w:rsidR="00C1358D">
        <w:t> </w:t>
      </w:r>
      <w:r w:rsidRPr="00C1358D">
        <w:t>r.</w:t>
      </w:r>
      <w:r w:rsidR="00C1358D">
        <w:t xml:space="preserve"> Nr </w:t>
      </w:r>
      <w:r w:rsidRPr="00C1358D">
        <w:t>146,</w:t>
      </w:r>
      <w:r w:rsidR="00C1358D">
        <w:t xml:space="preserve"> poz. </w:t>
      </w:r>
      <w:r w:rsidRPr="00C1358D">
        <w:t>1188,</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10"/>
      </w:r>
      <w:r w:rsidRPr="00C1358D">
        <w:rPr>
          <w:rStyle w:val="IGindeksgrny"/>
        </w:rPr>
        <w:t>)</w:t>
      </w:r>
      <w:r w:rsidRPr="00C1358D">
        <w:t>), jeżeli postępowanie karne wszczęte przeciwko uprawnionemu</w:t>
      </w:r>
      <w:r w:rsidR="00C1358D">
        <w:t xml:space="preserve"> </w:t>
      </w:r>
      <w:r w:rsidR="00C1358D" w:rsidRPr="00C1358D">
        <w:t>o</w:t>
      </w:r>
      <w:r w:rsidR="00C1358D">
        <w:t> </w:t>
      </w:r>
      <w:r w:rsidRPr="00C1358D">
        <w:t>czyn popełniony</w:t>
      </w:r>
      <w:r w:rsidR="00C1358D">
        <w:t xml:space="preserve"> </w:t>
      </w:r>
      <w:r w:rsidR="00C1358D" w:rsidRPr="00C1358D">
        <w:t>w</w:t>
      </w:r>
      <w:r w:rsidR="00C1358D">
        <w:t> </w:t>
      </w:r>
      <w:r w:rsidRPr="00C1358D">
        <w:t>związku</w:t>
      </w:r>
      <w:r w:rsidR="00C1358D">
        <w:t xml:space="preserve"> </w:t>
      </w:r>
      <w:r w:rsidR="00C1358D" w:rsidRPr="00C1358D">
        <w:t>z</w:t>
      </w:r>
      <w:r w:rsidR="00C1358D">
        <w:t> </w:t>
      </w:r>
      <w:r w:rsidRPr="00C1358D">
        <w:t>użyciem lub wykorzystaniem środków przymusu bezpośredniego lub broni palnej, którego następstwem była śmierć osoby bądź zranienie osoby</w:t>
      </w:r>
      <w:r w:rsidR="00C1358D">
        <w:t xml:space="preserve"> </w:t>
      </w:r>
      <w:r w:rsidR="00C1358D" w:rsidRPr="00C1358D">
        <w:t>w</w:t>
      </w:r>
      <w:r w:rsidR="00C1358D">
        <w:t> </w:t>
      </w:r>
      <w:r w:rsidRPr="00C1358D">
        <w:t>wyniku użycia lub wykorzystania broni palnej, zostało zakończone prawomocnym wyrokiem uniewinniającym albo orzeczeniem</w:t>
      </w:r>
      <w:r w:rsidR="00C1358D">
        <w:t xml:space="preserve"> </w:t>
      </w:r>
      <w:r w:rsidR="00C1358D" w:rsidRPr="00C1358D">
        <w:t>o</w:t>
      </w:r>
      <w:r w:rsidR="00C1358D">
        <w:t> </w:t>
      </w:r>
      <w:r w:rsidRPr="00C1358D">
        <w:t>umorzeniu postępowania</w:t>
      </w:r>
      <w:r w:rsidR="00C1358D">
        <w:t xml:space="preserve"> </w:t>
      </w:r>
      <w:r w:rsidR="00C1358D" w:rsidRPr="00C1358D">
        <w:t>z</w:t>
      </w:r>
      <w:r w:rsidR="00C1358D">
        <w:t> </w:t>
      </w:r>
      <w:r w:rsidRPr="00C1358D">
        <w:t>powodu niepopełnienia przestępstwa lub braku ustawowych znamion czynu zabronionego.</w:t>
      </w:r>
    </w:p>
    <w:p w:rsidR="00EE54DD" w:rsidRPr="00C1358D" w:rsidRDefault="00EE54DD" w:rsidP="005F5E80">
      <w:pPr>
        <w:pStyle w:val="ROZDZODDZOZNoznaczenierozdziauluboddziau"/>
      </w:pPr>
      <w:r w:rsidRPr="00C1358D">
        <w:t>Rozdział 2</w:t>
      </w:r>
    </w:p>
    <w:p w:rsidR="00EE54DD" w:rsidRPr="00C1358D" w:rsidRDefault="00EE54DD" w:rsidP="005F5E80">
      <w:pPr>
        <w:pStyle w:val="ROZDZODDZPRZEDMprzedmiotregulacjirozdziauluboddziau"/>
      </w:pPr>
      <w:r w:rsidRPr="00C1358D">
        <w:t>Środki przymusu bezpośredniego</w:t>
      </w:r>
    </w:p>
    <w:p w:rsidR="00EE54DD" w:rsidRPr="00C1358D" w:rsidRDefault="00EE54DD" w:rsidP="005F5E80">
      <w:pPr>
        <w:pStyle w:val="ARTartustawynprozporzdzenia"/>
        <w:keepNext/>
      </w:pPr>
      <w:r w:rsidRPr="006B3E4E">
        <w:rPr>
          <w:rStyle w:val="Ppogrubienie"/>
        </w:rPr>
        <w:t>Art. 11.</w:t>
      </w:r>
      <w:r w:rsidRPr="00C1358D">
        <w:t> Środków przymusu bezpośredniego można użyć lub wykorzystać je</w:t>
      </w:r>
      <w:r w:rsidR="00C1358D">
        <w:t xml:space="preserve"> </w:t>
      </w:r>
      <w:r w:rsidR="00C1358D" w:rsidRPr="00C1358D">
        <w:t>w</w:t>
      </w:r>
      <w:r w:rsidR="00C1358D">
        <w:t> </w:t>
      </w:r>
      <w:r w:rsidRPr="00C1358D">
        <w:t>przypadku konieczności podjęcia co najmniej jednego</w:t>
      </w:r>
      <w:r w:rsidR="00C1358D">
        <w:t xml:space="preserve"> </w:t>
      </w:r>
      <w:r w:rsidR="00C1358D" w:rsidRPr="00C1358D">
        <w:t>z</w:t>
      </w:r>
      <w:r w:rsidR="00C1358D">
        <w:t> </w:t>
      </w:r>
      <w:r w:rsidRPr="00C1358D">
        <w:t>następujących działań:</w:t>
      </w:r>
    </w:p>
    <w:p w:rsidR="00EE54DD" w:rsidRPr="00C1358D" w:rsidRDefault="00EE54DD" w:rsidP="005F5E80">
      <w:pPr>
        <w:pStyle w:val="PKTpunkt"/>
        <w:spacing w:before="140"/>
      </w:pPr>
      <w:r w:rsidRPr="00C1358D">
        <w:t>1)</w:t>
      </w:r>
      <w:r w:rsidRPr="00C1358D">
        <w:tab/>
        <w:t>wyegzekwowania wymaganego prawem zachowania zgodnie</w:t>
      </w:r>
      <w:r w:rsidR="00C1358D">
        <w:t xml:space="preserve"> </w:t>
      </w:r>
      <w:r w:rsidR="00C1358D" w:rsidRPr="00C1358D">
        <w:t>z</w:t>
      </w:r>
      <w:r w:rsidR="00C1358D">
        <w:t> </w:t>
      </w:r>
      <w:r w:rsidRPr="00C1358D">
        <w:t>wydanym przez uprawnionego poleceniem;</w:t>
      </w:r>
    </w:p>
    <w:p w:rsidR="00EE54DD" w:rsidRPr="00C1358D" w:rsidRDefault="00EE54DD" w:rsidP="005F5E80">
      <w:pPr>
        <w:pStyle w:val="PKTpunkt"/>
        <w:spacing w:before="140"/>
      </w:pPr>
      <w:r w:rsidRPr="00C1358D">
        <w:t>2)</w:t>
      </w:r>
      <w:r w:rsidRPr="00C1358D">
        <w:tab/>
        <w:t>odparcia bezpośredniego, bezprawnego zamachu na życie, zdrowie lub wolność uprawnionego lub innej osoby;</w:t>
      </w:r>
    </w:p>
    <w:p w:rsidR="00EE54DD" w:rsidRPr="00C1358D" w:rsidRDefault="00EE54DD" w:rsidP="005F5E80">
      <w:pPr>
        <w:pStyle w:val="PKTpunkt"/>
        <w:spacing w:before="140"/>
      </w:pPr>
      <w:r w:rsidRPr="00C1358D">
        <w:t>3)</w:t>
      </w:r>
      <w:r w:rsidRPr="00C1358D">
        <w:tab/>
        <w:t>przeciwdziałania czynnościom zmierzającym bezpośrednio do zamachu na życie, zdrowie lub wolność uprawnionego lub innej osoby;</w:t>
      </w:r>
    </w:p>
    <w:p w:rsidR="00EE54DD" w:rsidRPr="00C1358D" w:rsidRDefault="00EE54DD" w:rsidP="005F5E80">
      <w:pPr>
        <w:pStyle w:val="PKTpunkt"/>
        <w:spacing w:before="140"/>
      </w:pPr>
      <w:r w:rsidRPr="00C1358D">
        <w:t>4)</w:t>
      </w:r>
      <w:r w:rsidRPr="00C1358D">
        <w:tab/>
        <w:t>przeciwdziałania naruszeniu porządku lub bezpieczeństwa publicznego;</w:t>
      </w:r>
    </w:p>
    <w:p w:rsidR="00EE54DD" w:rsidRPr="00C1358D" w:rsidRDefault="00EE54DD" w:rsidP="005F5E80">
      <w:pPr>
        <w:pStyle w:val="PKTpunkt"/>
        <w:spacing w:before="140"/>
      </w:pPr>
      <w:r w:rsidRPr="00C1358D">
        <w:t>5)</w:t>
      </w:r>
      <w:r w:rsidRPr="00C1358D">
        <w:tab/>
        <w:t>przeciwdziałania bezpośredniemu zamachowi na ochraniane przez uprawnionego obszary, obiekty lub urządzenia;</w:t>
      </w:r>
    </w:p>
    <w:p w:rsidR="00EE54DD" w:rsidRPr="00C1358D" w:rsidRDefault="00EE54DD" w:rsidP="005F5E80">
      <w:pPr>
        <w:pStyle w:val="PKTpunkt"/>
        <w:spacing w:before="140"/>
      </w:pPr>
      <w:r w:rsidRPr="00C1358D">
        <w:t>6)</w:t>
      </w:r>
      <w:r w:rsidRPr="00C1358D">
        <w:tab/>
        <w:t>ochrony porządku lub bezpieczeństwa na obszarach lub</w:t>
      </w:r>
      <w:r w:rsidR="00C1358D">
        <w:t xml:space="preserve"> </w:t>
      </w:r>
      <w:r w:rsidR="00C1358D" w:rsidRPr="00C1358D">
        <w:t>w</w:t>
      </w:r>
      <w:r w:rsidR="00C1358D">
        <w:t> </w:t>
      </w:r>
      <w:r w:rsidRPr="00C1358D">
        <w:t>obiektach chronionych przez uprawnionego;</w:t>
      </w:r>
    </w:p>
    <w:p w:rsidR="00EE54DD" w:rsidRPr="00C1358D" w:rsidRDefault="00EE54DD" w:rsidP="005F5E80">
      <w:pPr>
        <w:pStyle w:val="PKTpunkt"/>
        <w:spacing w:before="140"/>
      </w:pPr>
      <w:r w:rsidRPr="00C1358D">
        <w:t>7)</w:t>
      </w:r>
      <w:r w:rsidRPr="00C1358D">
        <w:tab/>
        <w:t>przeciwdziałania zamachowi na nienaruszalność granicy państwowej</w:t>
      </w:r>
      <w:r w:rsidR="00C1358D">
        <w:t xml:space="preserve"> </w:t>
      </w:r>
      <w:r w:rsidR="00C1358D" w:rsidRPr="00C1358D">
        <w:t>w</w:t>
      </w:r>
      <w:r w:rsidR="00C1358D">
        <w:t> </w:t>
      </w:r>
      <w:r w:rsidRPr="00C1358D">
        <w:t>rozumieniu</w:t>
      </w:r>
      <w:r w:rsidR="00C1358D">
        <w:t xml:space="preserve"> art. </w:t>
      </w:r>
      <w:r w:rsidR="00C1358D" w:rsidRPr="00C1358D">
        <w:t>1</w:t>
      </w:r>
      <w:r w:rsidR="00C1358D">
        <w:t> </w:t>
      </w:r>
      <w:r w:rsidRPr="00C1358D">
        <w:t>ustawy</w:t>
      </w:r>
      <w:r w:rsidR="00C1358D">
        <w:t xml:space="preserve"> </w:t>
      </w:r>
      <w:r w:rsidR="00C1358D" w:rsidRPr="00C1358D">
        <w:t>z</w:t>
      </w:r>
      <w:r w:rsidR="00C1358D">
        <w:t> </w:t>
      </w:r>
      <w:r w:rsidRPr="00C1358D">
        <w:t>dnia 1</w:t>
      </w:r>
      <w:r w:rsidR="00C1358D" w:rsidRPr="00C1358D">
        <w:t>2</w:t>
      </w:r>
      <w:r w:rsidR="00C1358D">
        <w:t> </w:t>
      </w:r>
      <w:r w:rsidRPr="00C1358D">
        <w:t>października 199</w:t>
      </w:r>
      <w:r w:rsidR="00C1358D" w:rsidRPr="00C1358D">
        <w:t>0</w:t>
      </w:r>
      <w:r w:rsidR="00C1358D">
        <w:t> </w:t>
      </w:r>
      <w:r w:rsidRPr="00C1358D">
        <w:t>r.</w:t>
      </w:r>
      <w:r w:rsidR="00C1358D">
        <w:t xml:space="preserve"> </w:t>
      </w:r>
      <w:r w:rsidR="00C1358D" w:rsidRPr="00C1358D">
        <w:t>o</w:t>
      </w:r>
      <w:r w:rsidR="00C1358D">
        <w:t> </w:t>
      </w:r>
      <w:r w:rsidRPr="00C1358D">
        <w:t>ochronie granicy państwowej;</w:t>
      </w:r>
    </w:p>
    <w:p w:rsidR="00EE54DD" w:rsidRPr="00C1358D" w:rsidRDefault="00EE54DD" w:rsidP="005F5E80">
      <w:pPr>
        <w:pStyle w:val="PKTpunkt"/>
        <w:spacing w:before="140"/>
      </w:pPr>
      <w:r w:rsidRPr="00C1358D">
        <w:t>8)</w:t>
      </w:r>
      <w:r w:rsidRPr="00C1358D">
        <w:tab/>
        <w:t>przeciwdziałania niszczeniu mienia;</w:t>
      </w:r>
    </w:p>
    <w:p w:rsidR="00EE54DD" w:rsidRPr="00C1358D" w:rsidRDefault="00EE54DD" w:rsidP="005F5E80">
      <w:pPr>
        <w:pStyle w:val="PKTpunkt"/>
        <w:spacing w:before="140"/>
      </w:pPr>
      <w:r w:rsidRPr="00C1358D">
        <w:t>9)</w:t>
      </w:r>
      <w:r w:rsidRPr="00C1358D">
        <w:tab/>
        <w:t>zapewnienia bezpieczeństwa konwoju lub doprowadzenia;</w:t>
      </w:r>
    </w:p>
    <w:p w:rsidR="00EE54DD" w:rsidRPr="00C1358D" w:rsidRDefault="00EE54DD" w:rsidP="005F5E80">
      <w:pPr>
        <w:pStyle w:val="PKTpunkt"/>
        <w:spacing w:before="140"/>
      </w:pPr>
      <w:r w:rsidRPr="00C1358D">
        <w:t>10)</w:t>
      </w:r>
      <w:r w:rsidRPr="00C1358D">
        <w:tab/>
        <w:t>ujęcia osoby, udaremnienia jej ucieczki lub pościgu za tą osobą;</w:t>
      </w:r>
    </w:p>
    <w:p w:rsidR="00EE54DD" w:rsidRPr="00C1358D" w:rsidRDefault="00EE54DD" w:rsidP="005F5E80">
      <w:pPr>
        <w:pStyle w:val="PKTpunkt"/>
        <w:spacing w:before="140"/>
      </w:pPr>
      <w:r w:rsidRPr="00C1358D">
        <w:t>11)</w:t>
      </w:r>
      <w:r w:rsidRPr="00C1358D">
        <w:tab/>
        <w:t>zatrzymania osoby, udaremnienia jej ucieczki lub pościgu za tą osobą;</w:t>
      </w:r>
    </w:p>
    <w:p w:rsidR="00EE54DD" w:rsidRPr="00C1358D" w:rsidRDefault="00EE54DD" w:rsidP="005F5E80">
      <w:pPr>
        <w:pStyle w:val="PKTpunkt"/>
        <w:spacing w:before="140"/>
      </w:pPr>
      <w:r w:rsidRPr="00C1358D">
        <w:t>12)</w:t>
      </w:r>
      <w:r w:rsidRPr="00C1358D">
        <w:tab/>
        <w:t>pokonania biernego oporu;</w:t>
      </w:r>
    </w:p>
    <w:p w:rsidR="00EE54DD" w:rsidRPr="00C1358D" w:rsidRDefault="00EE54DD" w:rsidP="005F5E80">
      <w:pPr>
        <w:pStyle w:val="PKTpunkt"/>
        <w:spacing w:before="140"/>
      </w:pPr>
      <w:r w:rsidRPr="00C1358D">
        <w:t>13)</w:t>
      </w:r>
      <w:r w:rsidRPr="00C1358D">
        <w:tab/>
        <w:t>pokonania czynnego oporu;</w:t>
      </w:r>
    </w:p>
    <w:p w:rsidR="00EE54DD" w:rsidRPr="00C1358D" w:rsidRDefault="00EE54DD" w:rsidP="005F5E80">
      <w:pPr>
        <w:pStyle w:val="PKTpunkt"/>
      </w:pPr>
      <w:r w:rsidRPr="00C1358D">
        <w:t>14)</w:t>
      </w:r>
      <w:r w:rsidRPr="00C1358D">
        <w:tab/>
        <w:t>przeciwdziałania czynnościom zmierzającym do autoagresji.</w:t>
      </w:r>
    </w:p>
    <w:p w:rsidR="00EE54DD" w:rsidRPr="00C1358D" w:rsidRDefault="00EE54DD" w:rsidP="005F5E80">
      <w:pPr>
        <w:pStyle w:val="ARTartustawynprozporzdzenia"/>
        <w:keepNext/>
      </w:pPr>
      <w:r w:rsidRPr="006B3E4E">
        <w:rPr>
          <w:rStyle w:val="Ppogrubienie"/>
        </w:rPr>
        <w:t>Art. 12.</w:t>
      </w:r>
      <w:r w:rsidRPr="00C1358D">
        <w:t> 1. Środkami przymusu bezpośredniego są:</w:t>
      </w:r>
    </w:p>
    <w:p w:rsidR="00EE54DD" w:rsidRPr="00C1358D" w:rsidRDefault="00EE54DD" w:rsidP="005F5E80">
      <w:pPr>
        <w:pStyle w:val="PKTpunkt"/>
        <w:keepNext/>
      </w:pPr>
      <w:r w:rsidRPr="00C1358D">
        <w:t>1)</w:t>
      </w:r>
      <w:r w:rsidRPr="00C1358D">
        <w:tab/>
        <w:t>siła fizyczna</w:t>
      </w:r>
      <w:r w:rsidR="00C1358D">
        <w:t xml:space="preserve"> </w:t>
      </w:r>
      <w:r w:rsidR="00C1358D" w:rsidRPr="00C1358D">
        <w:t>w</w:t>
      </w:r>
      <w:r w:rsidR="00C1358D">
        <w:t> </w:t>
      </w:r>
      <w:r w:rsidRPr="00C1358D">
        <w:t>postaci technik:</w:t>
      </w:r>
    </w:p>
    <w:p w:rsidR="00EE54DD" w:rsidRPr="00C1358D" w:rsidRDefault="00EE54DD" w:rsidP="005F5E80">
      <w:pPr>
        <w:pStyle w:val="LITlitera"/>
      </w:pPr>
      <w:r w:rsidRPr="00C1358D">
        <w:t>a)</w:t>
      </w:r>
      <w:r w:rsidRPr="00C1358D">
        <w:tab/>
        <w:t>transportowych,</w:t>
      </w:r>
    </w:p>
    <w:p w:rsidR="00EE54DD" w:rsidRPr="00C1358D" w:rsidRDefault="00EE54DD" w:rsidP="005F5E80">
      <w:pPr>
        <w:pStyle w:val="LITlitera"/>
      </w:pPr>
      <w:r w:rsidRPr="00C1358D">
        <w:t>b)</w:t>
      </w:r>
      <w:r w:rsidRPr="00C1358D">
        <w:tab/>
        <w:t>obrony,</w:t>
      </w:r>
    </w:p>
    <w:p w:rsidR="00EE54DD" w:rsidRPr="00C1358D" w:rsidRDefault="00EE54DD" w:rsidP="005F5E80">
      <w:pPr>
        <w:pStyle w:val="LITlitera"/>
      </w:pPr>
      <w:r w:rsidRPr="00C1358D">
        <w:t>c)</w:t>
      </w:r>
      <w:r w:rsidRPr="00C1358D">
        <w:tab/>
        <w:t>ataku,</w:t>
      </w:r>
    </w:p>
    <w:p w:rsidR="00EE54DD" w:rsidRPr="00C1358D" w:rsidRDefault="00EE54DD" w:rsidP="005F5E80">
      <w:pPr>
        <w:pStyle w:val="LITlitera"/>
      </w:pPr>
      <w:r w:rsidRPr="00C1358D">
        <w:t>d)</w:t>
      </w:r>
      <w:r w:rsidRPr="00C1358D">
        <w:tab/>
        <w:t>obezwładnienia;</w:t>
      </w:r>
    </w:p>
    <w:p w:rsidR="00EE54DD" w:rsidRPr="00C1358D" w:rsidRDefault="00EE54DD" w:rsidP="005F5E80">
      <w:pPr>
        <w:pStyle w:val="PKTpunkt"/>
        <w:keepNext/>
      </w:pPr>
      <w:r w:rsidRPr="00C1358D">
        <w:lastRenderedPageBreak/>
        <w:t>2)</w:t>
      </w:r>
      <w:r w:rsidRPr="00C1358D">
        <w:tab/>
        <w:t>kajdanki:</w:t>
      </w:r>
    </w:p>
    <w:p w:rsidR="00EE54DD" w:rsidRPr="00C1358D" w:rsidRDefault="00EE54DD" w:rsidP="005F5E80">
      <w:pPr>
        <w:pStyle w:val="LITlitera"/>
      </w:pPr>
      <w:r w:rsidRPr="00C1358D">
        <w:t>a)</w:t>
      </w:r>
      <w:r w:rsidRPr="00C1358D">
        <w:tab/>
        <w:t>zakładane na ręce,</w:t>
      </w:r>
    </w:p>
    <w:p w:rsidR="00EE54DD" w:rsidRPr="00C1358D" w:rsidRDefault="00EE54DD" w:rsidP="005F5E80">
      <w:pPr>
        <w:pStyle w:val="LITlitera"/>
      </w:pPr>
      <w:r w:rsidRPr="00C1358D">
        <w:t>b)</w:t>
      </w:r>
      <w:r w:rsidRPr="00C1358D">
        <w:tab/>
        <w:t>zakładane na nogi,</w:t>
      </w:r>
    </w:p>
    <w:p w:rsidR="00EE54DD" w:rsidRPr="00C1358D" w:rsidRDefault="00EE54DD" w:rsidP="005F5E80">
      <w:pPr>
        <w:pStyle w:val="LITlitera"/>
      </w:pPr>
      <w:r w:rsidRPr="00C1358D">
        <w:t>c)</w:t>
      </w:r>
      <w:r w:rsidRPr="00C1358D">
        <w:tab/>
        <w:t>zespolone;</w:t>
      </w:r>
    </w:p>
    <w:p w:rsidR="00EE54DD" w:rsidRPr="00C1358D" w:rsidRDefault="00EE54DD" w:rsidP="005F5E80">
      <w:pPr>
        <w:pStyle w:val="PKTpunkt"/>
      </w:pPr>
      <w:r w:rsidRPr="00C1358D">
        <w:t>3)</w:t>
      </w:r>
      <w:r w:rsidRPr="00C1358D">
        <w:tab/>
        <w:t>kaftan bezpieczeństwa;</w:t>
      </w:r>
    </w:p>
    <w:p w:rsidR="00EE54DD" w:rsidRPr="00C1358D" w:rsidRDefault="00EE54DD" w:rsidP="005F5E80">
      <w:pPr>
        <w:pStyle w:val="PKTpunkt"/>
      </w:pPr>
      <w:r w:rsidRPr="00C1358D">
        <w:t>4)</w:t>
      </w:r>
      <w:r w:rsidRPr="00C1358D">
        <w:tab/>
        <w:t>pas obezwładniający;</w:t>
      </w:r>
    </w:p>
    <w:p w:rsidR="00EE54DD" w:rsidRPr="00C1358D" w:rsidRDefault="00EE54DD" w:rsidP="005F5E80">
      <w:pPr>
        <w:pStyle w:val="PKTpunkt"/>
      </w:pPr>
      <w:r w:rsidRPr="00C1358D">
        <w:t>5)</w:t>
      </w:r>
      <w:r w:rsidRPr="00C1358D">
        <w:tab/>
        <w:t>siatka obezwładniająca;</w:t>
      </w:r>
    </w:p>
    <w:p w:rsidR="00EE54DD" w:rsidRPr="00C1358D" w:rsidRDefault="00EE54DD" w:rsidP="005F5E80">
      <w:pPr>
        <w:pStyle w:val="PKTpunkt"/>
      </w:pPr>
      <w:r w:rsidRPr="00C1358D">
        <w:t>6)</w:t>
      </w:r>
      <w:r w:rsidRPr="00C1358D">
        <w:tab/>
        <w:t>kask zabezpieczający;</w:t>
      </w:r>
    </w:p>
    <w:p w:rsidR="00EE54DD" w:rsidRPr="00C1358D" w:rsidRDefault="00EE54DD" w:rsidP="005F5E80">
      <w:pPr>
        <w:pStyle w:val="PKTpunkt"/>
      </w:pPr>
      <w:r w:rsidRPr="00C1358D">
        <w:t>7)</w:t>
      </w:r>
      <w:r w:rsidRPr="00C1358D">
        <w:tab/>
        <w:t>pałka służbowa;</w:t>
      </w:r>
    </w:p>
    <w:p w:rsidR="00EE54DD" w:rsidRPr="00C1358D" w:rsidRDefault="00EE54DD" w:rsidP="005F5E80">
      <w:pPr>
        <w:pStyle w:val="PKTpunkt"/>
      </w:pPr>
      <w:r w:rsidRPr="00C1358D">
        <w:t>8)</w:t>
      </w:r>
      <w:r w:rsidRPr="00C1358D">
        <w:tab/>
        <w:t>wodne środki obezwładniające;</w:t>
      </w:r>
    </w:p>
    <w:p w:rsidR="00EE54DD" w:rsidRPr="00C1358D" w:rsidRDefault="00EE54DD" w:rsidP="005F5E80">
      <w:pPr>
        <w:pStyle w:val="PKTpunkt"/>
      </w:pPr>
      <w:r w:rsidRPr="00C1358D">
        <w:t>9)</w:t>
      </w:r>
      <w:r w:rsidRPr="00C1358D">
        <w:tab/>
        <w:t>pies służbowy;</w:t>
      </w:r>
    </w:p>
    <w:p w:rsidR="00EE54DD" w:rsidRPr="00C1358D" w:rsidRDefault="00EE54DD" w:rsidP="005F5E80">
      <w:pPr>
        <w:pStyle w:val="PKTpunkt"/>
      </w:pPr>
      <w:r w:rsidRPr="00C1358D">
        <w:t>10)</w:t>
      </w:r>
      <w:r w:rsidRPr="00C1358D">
        <w:tab/>
        <w:t>koń służbowy;</w:t>
      </w:r>
    </w:p>
    <w:p w:rsidR="00EE54DD" w:rsidRPr="00C1358D" w:rsidRDefault="00EE54DD" w:rsidP="005F5E80">
      <w:pPr>
        <w:pStyle w:val="PKTpunkt"/>
      </w:pPr>
      <w:r w:rsidRPr="00C1358D">
        <w:t>11)</w:t>
      </w:r>
      <w:r w:rsidRPr="00C1358D">
        <w:tab/>
        <w:t>pociski niepenetracyjne;</w:t>
      </w:r>
    </w:p>
    <w:p w:rsidR="00EE54DD" w:rsidRPr="00C1358D" w:rsidRDefault="00EE54DD" w:rsidP="005F5E80">
      <w:pPr>
        <w:pStyle w:val="PKTpunkt"/>
        <w:keepNext/>
      </w:pPr>
      <w:r w:rsidRPr="00C1358D">
        <w:t>12)</w:t>
      </w:r>
      <w:r w:rsidRPr="00C1358D">
        <w:tab/>
        <w:t>chemiczne środki obezwładniające</w:t>
      </w:r>
      <w:r w:rsidR="00C1358D">
        <w:t xml:space="preserve"> </w:t>
      </w:r>
      <w:r w:rsidR="00C1358D" w:rsidRPr="00C1358D">
        <w:t>w</w:t>
      </w:r>
      <w:r w:rsidR="00C1358D">
        <w:t> </w:t>
      </w:r>
      <w:r w:rsidRPr="00C1358D">
        <w:t>postaci:</w:t>
      </w:r>
    </w:p>
    <w:p w:rsidR="00EE54DD" w:rsidRPr="00C1358D" w:rsidRDefault="00EE54DD" w:rsidP="005F5E80">
      <w:pPr>
        <w:pStyle w:val="LITlitera"/>
      </w:pPr>
      <w:r w:rsidRPr="00C1358D">
        <w:t>a)</w:t>
      </w:r>
      <w:r w:rsidRPr="00C1358D">
        <w:tab/>
        <w:t>ręcznych miotaczy substancji obezwładniających,</w:t>
      </w:r>
    </w:p>
    <w:p w:rsidR="00EE54DD" w:rsidRPr="00C1358D" w:rsidRDefault="00EE54DD" w:rsidP="005F5E80">
      <w:pPr>
        <w:pStyle w:val="LITlitera"/>
      </w:pPr>
      <w:r w:rsidRPr="00C1358D">
        <w:t>b)</w:t>
      </w:r>
      <w:r w:rsidRPr="00C1358D">
        <w:tab/>
        <w:t>plecakowych miotaczy substancji obezwładniających,</w:t>
      </w:r>
    </w:p>
    <w:p w:rsidR="00EE54DD" w:rsidRPr="00C1358D" w:rsidRDefault="00EE54DD" w:rsidP="005F5E80">
      <w:pPr>
        <w:pStyle w:val="LITlitera"/>
      </w:pPr>
      <w:r w:rsidRPr="00C1358D">
        <w:t>c)</w:t>
      </w:r>
      <w:r w:rsidRPr="00C1358D">
        <w:tab/>
        <w:t>granatów łzawiących,</w:t>
      </w:r>
    </w:p>
    <w:p w:rsidR="00EE54DD" w:rsidRPr="00C1358D" w:rsidRDefault="00EE54DD" w:rsidP="005F5E80">
      <w:pPr>
        <w:pStyle w:val="LITlitera"/>
      </w:pPr>
      <w:r w:rsidRPr="00C1358D">
        <w:t>d)</w:t>
      </w:r>
      <w:r w:rsidRPr="00C1358D">
        <w:tab/>
        <w:t>innych urządzeń przeznaczonych do miotania środków obezwładniających;</w:t>
      </w:r>
    </w:p>
    <w:p w:rsidR="00EE54DD" w:rsidRPr="00C1358D" w:rsidRDefault="00EE54DD" w:rsidP="005F5E80">
      <w:pPr>
        <w:pStyle w:val="PKTpunkt"/>
      </w:pPr>
      <w:r w:rsidRPr="00C1358D">
        <w:t>13)</w:t>
      </w:r>
      <w:r w:rsidRPr="00C1358D">
        <w:tab/>
        <w:t>przedmioty przeznaczone do obezwładniania osób za pomocą energii elektrycznej;</w:t>
      </w:r>
    </w:p>
    <w:p w:rsidR="00EE54DD" w:rsidRPr="00C1358D" w:rsidRDefault="00EE54DD" w:rsidP="005F5E80">
      <w:pPr>
        <w:pStyle w:val="PKTpunkt"/>
      </w:pPr>
      <w:r w:rsidRPr="00C1358D">
        <w:t>14)</w:t>
      </w:r>
      <w:r w:rsidRPr="00C1358D">
        <w:tab/>
        <w:t>cela zabezpieczająca;</w:t>
      </w:r>
    </w:p>
    <w:p w:rsidR="00EE54DD" w:rsidRPr="00C1358D" w:rsidRDefault="00EE54DD" w:rsidP="005F5E80">
      <w:pPr>
        <w:pStyle w:val="PKTpunkt"/>
      </w:pPr>
      <w:r w:rsidRPr="00C1358D">
        <w:t>15)</w:t>
      </w:r>
      <w:r w:rsidRPr="00C1358D">
        <w:tab/>
        <w:t>izba izolacyjna;</w:t>
      </w:r>
    </w:p>
    <w:p w:rsidR="00EE54DD" w:rsidRPr="00C1358D" w:rsidRDefault="00EE54DD" w:rsidP="005F5E80">
      <w:pPr>
        <w:pStyle w:val="PKTpunkt"/>
      </w:pPr>
      <w:r w:rsidRPr="00C1358D">
        <w:t>16)</w:t>
      </w:r>
      <w:r w:rsidRPr="00C1358D">
        <w:tab/>
        <w:t>pokój izolacyjny;</w:t>
      </w:r>
    </w:p>
    <w:p w:rsidR="00EE54DD" w:rsidRPr="00C1358D" w:rsidRDefault="00EE54DD" w:rsidP="005F5E80">
      <w:pPr>
        <w:pStyle w:val="PKTpunkt"/>
      </w:pPr>
      <w:r w:rsidRPr="00C1358D">
        <w:t>17)</w:t>
      </w:r>
      <w:r w:rsidRPr="00C1358D">
        <w:tab/>
        <w:t>kolczatka drogowa</w:t>
      </w:r>
      <w:r w:rsidR="00C1358D">
        <w:t xml:space="preserve"> </w:t>
      </w:r>
      <w:r w:rsidR="00C1358D" w:rsidRPr="00C1358D">
        <w:t>i</w:t>
      </w:r>
      <w:r w:rsidR="00C1358D">
        <w:t> </w:t>
      </w:r>
      <w:r w:rsidRPr="00C1358D">
        <w:t>inne środki służące do zatrzymywania oraz unieruchamiania pojazdów mechanicznych;</w:t>
      </w:r>
    </w:p>
    <w:p w:rsidR="00EE54DD" w:rsidRPr="00C1358D" w:rsidRDefault="00EE54DD" w:rsidP="005F5E80">
      <w:pPr>
        <w:pStyle w:val="PKTpunkt"/>
      </w:pPr>
      <w:r w:rsidRPr="00C1358D">
        <w:t>18)</w:t>
      </w:r>
      <w:r w:rsidRPr="00C1358D">
        <w:tab/>
        <w:t>pojazdy służbowe;</w:t>
      </w:r>
    </w:p>
    <w:p w:rsidR="00EE54DD" w:rsidRPr="00C1358D" w:rsidRDefault="00EE54DD" w:rsidP="005F5E80">
      <w:pPr>
        <w:pStyle w:val="PKTpunkt"/>
      </w:pPr>
      <w:r w:rsidRPr="00C1358D">
        <w:t>19)</w:t>
      </w:r>
      <w:r w:rsidRPr="00C1358D">
        <w:tab/>
        <w:t>środki przeznaczone do pokonywania zamknięć budowlanych</w:t>
      </w:r>
      <w:r w:rsidR="00C1358D">
        <w:t xml:space="preserve"> </w:t>
      </w:r>
      <w:r w:rsidR="00C1358D" w:rsidRPr="00C1358D">
        <w:t>i</w:t>
      </w:r>
      <w:r w:rsidR="00C1358D">
        <w:t> </w:t>
      </w:r>
      <w:r w:rsidRPr="00C1358D">
        <w:t>innych przeszkód,</w:t>
      </w:r>
      <w:r w:rsidR="00C1358D">
        <w:t xml:space="preserve"> </w:t>
      </w:r>
      <w:r w:rsidR="00C1358D" w:rsidRPr="00C1358D">
        <w:t>w</w:t>
      </w:r>
      <w:r w:rsidR="00C1358D">
        <w:t> </w:t>
      </w:r>
      <w:r w:rsidRPr="00C1358D">
        <w:t>tym materiały wybuchowe;</w:t>
      </w:r>
    </w:p>
    <w:p w:rsidR="00EE54DD" w:rsidRPr="00C1358D" w:rsidRDefault="00EE54DD" w:rsidP="005F5E80">
      <w:pPr>
        <w:pStyle w:val="PKTpunkt"/>
      </w:pPr>
      <w:r w:rsidRPr="00C1358D">
        <w:t>20)</w:t>
      </w:r>
      <w:r w:rsidRPr="00C1358D">
        <w:tab/>
        <w:t>środki pirotechniczne</w:t>
      </w:r>
      <w:r w:rsidR="00C1358D">
        <w:t xml:space="preserve"> </w:t>
      </w:r>
      <w:r w:rsidR="00C1358D" w:rsidRPr="00C1358D">
        <w:t>o</w:t>
      </w:r>
      <w:r w:rsidR="00C1358D">
        <w:t> </w:t>
      </w:r>
      <w:r w:rsidRPr="00C1358D">
        <w:t>właściwościach ogłuszających lub olśniewających.</w:t>
      </w:r>
    </w:p>
    <w:p w:rsidR="00EE54DD" w:rsidRPr="00C1358D" w:rsidRDefault="00EE54DD" w:rsidP="005F5E80">
      <w:pPr>
        <w:pStyle w:val="USTustnpkodeksu"/>
      </w:pPr>
      <w:r w:rsidRPr="00C1358D">
        <w:t>2. Środki przymusu bezpośredniego,</w:t>
      </w:r>
      <w:r w:rsidR="00C1358D">
        <w:t xml:space="preserve"> </w:t>
      </w:r>
      <w:r w:rsidR="00C1358D" w:rsidRPr="00C1358D">
        <w:t>o</w:t>
      </w:r>
      <w:r w:rsidR="00C1358D">
        <w:t> </w:t>
      </w:r>
      <w:r w:rsidRPr="00C1358D">
        <w:t>których mowa</w:t>
      </w:r>
      <w:r w:rsidR="00C1358D">
        <w:t xml:space="preserve"> </w:t>
      </w:r>
      <w:r w:rsidR="00C1358D" w:rsidRPr="00C1358D">
        <w:t>w</w:t>
      </w:r>
      <w:r w:rsidR="00C1358D">
        <w:t> ust. </w:t>
      </w:r>
      <w:r w:rsidR="00C1358D" w:rsidRPr="00C1358D">
        <w:t>1</w:t>
      </w:r>
      <w:r w:rsidR="00C1358D">
        <w:t xml:space="preserve"> pkt </w:t>
      </w:r>
      <w:r w:rsidR="00C1358D" w:rsidRPr="00C1358D">
        <w:t>1</w:t>
      </w:r>
      <w:r w:rsidR="00C1358D">
        <w:t xml:space="preserve"> lit. </w:t>
      </w:r>
      <w:r w:rsidRPr="00C1358D">
        <w:t>b–d,</w:t>
      </w:r>
      <w:r w:rsidR="00C1358D">
        <w:t xml:space="preserve"> pkt </w:t>
      </w:r>
      <w:r w:rsidRPr="00C1358D">
        <w:t xml:space="preserve">5, 7, </w:t>
      </w:r>
      <w:r w:rsidR="00C1358D" w:rsidRPr="00C1358D">
        <w:t>8</w:t>
      </w:r>
      <w:r w:rsidR="00C1358D">
        <w:t xml:space="preserve"> </w:t>
      </w:r>
      <w:r w:rsidR="00C1358D" w:rsidRPr="00C1358D">
        <w:t>i</w:t>
      </w:r>
      <w:r w:rsidR="00C1358D">
        <w:t> </w:t>
      </w:r>
      <w:r w:rsidRPr="00C1358D">
        <w:t>11–13, można wykorzystać także wobec zwierzęcia, którego zachowanie zagraża bezpośrednio życiu lub zdrowiu uprawnionego lub innej osoby.</w:t>
      </w:r>
    </w:p>
    <w:p w:rsidR="00EE54DD" w:rsidRPr="00C1358D" w:rsidRDefault="00EE54DD" w:rsidP="005F5E80">
      <w:pPr>
        <w:pStyle w:val="ARTartustawynprozporzdzenia"/>
      </w:pPr>
      <w:r w:rsidRPr="006B3E4E">
        <w:rPr>
          <w:rStyle w:val="Ppogrubienie"/>
        </w:rPr>
        <w:t>Art. 13.</w:t>
      </w:r>
      <w:r w:rsidRPr="00C1358D">
        <w:t> 1. Środków przymusu bezpośredniego,</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2</w:t>
      </w:r>
      <w:r w:rsidR="00C1358D">
        <w:t xml:space="preserve"> ust. </w:t>
      </w:r>
      <w:r w:rsidR="00C1358D" w:rsidRPr="00C1358D">
        <w:t>1</w:t>
      </w:r>
      <w:r w:rsidR="00C1358D">
        <w:t xml:space="preserve"> pkt </w:t>
      </w:r>
      <w:r w:rsidR="00C1358D" w:rsidRPr="00C1358D">
        <w:t>1</w:t>
      </w:r>
      <w:r w:rsidR="00C1358D">
        <w:t xml:space="preserve"> lit. </w:t>
      </w:r>
      <w:r w:rsidRPr="00C1358D">
        <w:t>a,</w:t>
      </w:r>
      <w:r w:rsidR="00C1358D">
        <w:t xml:space="preserve"> pkt </w:t>
      </w:r>
      <w:r w:rsidRPr="00C1358D">
        <w:t>2–</w:t>
      </w:r>
      <w:r w:rsidR="00C1358D" w:rsidRPr="00C1358D">
        <w:t>4</w:t>
      </w:r>
      <w:r w:rsidR="00C1358D">
        <w:t xml:space="preserve"> </w:t>
      </w:r>
      <w:r w:rsidR="00C1358D" w:rsidRPr="00C1358D">
        <w:t>i</w:t>
      </w:r>
      <w:r w:rsidR="00C1358D">
        <w:t> </w:t>
      </w:r>
      <w:r w:rsidRPr="00C1358D">
        <w:t>6, można użyć także prewencyjnie</w:t>
      </w:r>
      <w:r w:rsidR="00C1358D">
        <w:t xml:space="preserve"> </w:t>
      </w:r>
      <w:r w:rsidR="00C1358D" w:rsidRPr="00C1358D">
        <w:t>w</w:t>
      </w:r>
      <w:r w:rsidR="00C1358D">
        <w:t> </w:t>
      </w:r>
      <w:r w:rsidRPr="00C1358D">
        <w:t>celu zapobieżenia ucieczce osoby ujętej, doprowadzanej, zatrzymanej, konwojowanej lub umieszczonej</w:t>
      </w:r>
      <w:r w:rsidR="00C1358D">
        <w:t xml:space="preserve"> </w:t>
      </w:r>
      <w:r w:rsidR="00C1358D" w:rsidRPr="00C1358D">
        <w:t>w</w:t>
      </w:r>
      <w:r w:rsidR="00C1358D">
        <w:t> </w:t>
      </w:r>
      <w:r w:rsidRPr="00C1358D">
        <w:t>strzeżonym ośrodku, areszcie</w:t>
      </w:r>
      <w:r w:rsidR="00C1358D">
        <w:t xml:space="preserve"> </w:t>
      </w:r>
      <w:r w:rsidR="00C1358D" w:rsidRPr="00C1358D">
        <w:t>w</w:t>
      </w:r>
      <w:r w:rsidR="00C1358D">
        <w:t> </w:t>
      </w:r>
      <w:r w:rsidRPr="00C1358D">
        <w:t>celu wydalenia lub osoby pozbawionej wolności,</w:t>
      </w:r>
      <w:r w:rsidR="00C1358D">
        <w:t xml:space="preserve"> </w:t>
      </w:r>
      <w:r w:rsidR="00C1358D" w:rsidRPr="00C1358D">
        <w:t>a</w:t>
      </w:r>
      <w:r w:rsidR="00C1358D">
        <w:t> </w:t>
      </w:r>
      <w:r w:rsidRPr="00C1358D">
        <w:t>także</w:t>
      </w:r>
      <w:r w:rsidR="00C1358D">
        <w:t xml:space="preserve"> </w:t>
      </w:r>
      <w:r w:rsidR="00C1358D" w:rsidRPr="00C1358D">
        <w:t>w</w:t>
      </w:r>
      <w:r w:rsidR="00C1358D">
        <w:t> </w:t>
      </w:r>
      <w:r w:rsidRPr="00C1358D">
        <w:t>celu zapobieżenia objawom agresji lub autoagresji tych osób.</w:t>
      </w:r>
    </w:p>
    <w:p w:rsidR="00EE54DD" w:rsidRPr="00C1358D" w:rsidRDefault="00EE54DD" w:rsidP="005F5E80">
      <w:pPr>
        <w:pStyle w:val="USTustnpkodeksu"/>
      </w:pPr>
      <w:r w:rsidRPr="00C1358D">
        <w:t>2. Środków przymusu bezpośredniego prewencyjnie nie mogą użyć uprawnieni,</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00C1358D" w:rsidRPr="00C1358D">
        <w:t>2</w:t>
      </w:r>
      <w:r w:rsidR="00C1358D">
        <w:t xml:space="preserve"> ust. </w:t>
      </w:r>
      <w:r w:rsidR="00C1358D" w:rsidRPr="00C1358D">
        <w:t>1</w:t>
      </w:r>
      <w:r w:rsidR="00C1358D">
        <w:t xml:space="preserve"> pkt </w:t>
      </w:r>
      <w:r w:rsidRPr="00C1358D">
        <w:t>2</w:t>
      </w:r>
      <w:r w:rsidR="00C1358D" w:rsidRPr="00C1358D">
        <w:t>0</w:t>
      </w:r>
      <w:r w:rsidR="00C1358D">
        <w:t xml:space="preserve"> </w:t>
      </w:r>
      <w:r w:rsidR="00C1358D" w:rsidRPr="00C1358D">
        <w:t>i</w:t>
      </w:r>
      <w:r w:rsidR="00C1358D">
        <w:t> ust. </w:t>
      </w:r>
      <w:r w:rsidR="00C1358D" w:rsidRPr="00C1358D">
        <w:t>2</w:t>
      </w:r>
      <w:r w:rsidR="00C1358D">
        <w:t xml:space="preserve"> pkt </w:t>
      </w:r>
      <w:r w:rsidRPr="00C1358D">
        <w:t>1.</w:t>
      </w:r>
    </w:p>
    <w:p w:rsidR="00EE54DD" w:rsidRPr="00C1358D" w:rsidRDefault="00EE54DD" w:rsidP="005F5E80">
      <w:pPr>
        <w:pStyle w:val="ARTartustawynprozporzdzenia"/>
      </w:pPr>
      <w:r w:rsidRPr="006B3E4E">
        <w:rPr>
          <w:rStyle w:val="Ppogrubienie"/>
        </w:rPr>
        <w:t>Art. 14.</w:t>
      </w:r>
      <w:r w:rsidRPr="00C1358D">
        <w:t> 1. Siły fizycznej można użyć lub wykorzystać ją</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11.</w:t>
      </w:r>
    </w:p>
    <w:p w:rsidR="00EE54DD" w:rsidRPr="00C1358D" w:rsidRDefault="00EE54DD" w:rsidP="005F5E80">
      <w:pPr>
        <w:pStyle w:val="USTustnpkodeksu"/>
      </w:pPr>
      <w:r w:rsidRPr="00C1358D">
        <w:t>2. Używając siły fizycznej lub wykorzystując siłę fizyczną, nie zadaje się uderzeń, chyba że uprawniony działa</w:t>
      </w:r>
      <w:r w:rsidR="00C1358D">
        <w:t xml:space="preserve"> </w:t>
      </w:r>
      <w:r w:rsidR="00C1358D" w:rsidRPr="00C1358D">
        <w:t>w</w:t>
      </w:r>
      <w:r w:rsidR="00C1358D">
        <w:t> </w:t>
      </w:r>
      <w:r w:rsidRPr="00C1358D">
        <w:t>celu odparcia zamachu na życie lub zdrowie własne lub innych osób albo na mienie lub przeciwdziała ucieczce.</w:t>
      </w:r>
    </w:p>
    <w:p w:rsidR="00EE54DD" w:rsidRPr="00C1358D" w:rsidRDefault="00EE54DD" w:rsidP="005F5E80">
      <w:pPr>
        <w:pStyle w:val="ARTartustawynprozporzdzenia"/>
      </w:pPr>
      <w:r w:rsidRPr="006B3E4E">
        <w:rPr>
          <w:rStyle w:val="Ppogrubienie"/>
        </w:rPr>
        <w:t>Art. 15.</w:t>
      </w:r>
      <w:r w:rsidRPr="00C1358D">
        <w:t> 1. Kajdanek można użyć</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1</w:t>
      </w:r>
      <w:r w:rsidR="00C1358D">
        <w:t xml:space="preserve"> pkt </w:t>
      </w:r>
      <w:r w:rsidRPr="00C1358D">
        <w:t>1–11, 1</w:t>
      </w:r>
      <w:r w:rsidR="00C1358D" w:rsidRPr="00C1358D">
        <w:t>3</w:t>
      </w:r>
      <w:r w:rsidR="00C1358D">
        <w:t xml:space="preserve"> </w:t>
      </w:r>
      <w:r w:rsidR="00C1358D" w:rsidRPr="00C1358D">
        <w:t>i</w:t>
      </w:r>
      <w:r w:rsidR="00C1358D">
        <w:t> </w:t>
      </w:r>
      <w:r w:rsidRPr="00C1358D">
        <w:t>14.</w:t>
      </w:r>
    </w:p>
    <w:p w:rsidR="00EE54DD" w:rsidRPr="00C1358D" w:rsidRDefault="00EE54DD" w:rsidP="005F5E80">
      <w:pPr>
        <w:pStyle w:val="USTustnpkodeksu"/>
      </w:pPr>
      <w:r w:rsidRPr="00C1358D">
        <w:lastRenderedPageBreak/>
        <w:t>2. Kajdanek można użyć także na polecenie sądu lub prokuratora.</w:t>
      </w:r>
    </w:p>
    <w:p w:rsidR="00EE54DD" w:rsidRPr="00C1358D" w:rsidRDefault="00EE54DD" w:rsidP="005F5E80">
      <w:pPr>
        <w:pStyle w:val="USTustnpkodeksu"/>
      </w:pPr>
      <w:r w:rsidRPr="00C1358D">
        <w:t>3. Kajdanek używa się</w:t>
      </w:r>
      <w:r w:rsidR="00C1358D">
        <w:t xml:space="preserve"> </w:t>
      </w:r>
      <w:r w:rsidR="00C1358D" w:rsidRPr="00C1358D">
        <w:t>w</w:t>
      </w:r>
      <w:r w:rsidR="00C1358D">
        <w:t> </w:t>
      </w:r>
      <w:r w:rsidRPr="00C1358D">
        <w:t>celu częściowego unieruchomienia kończyn.</w:t>
      </w:r>
    </w:p>
    <w:p w:rsidR="00EE54DD" w:rsidRPr="00C1358D" w:rsidRDefault="00EE54DD" w:rsidP="005F5E80">
      <w:pPr>
        <w:pStyle w:val="USTustnpkodeksu"/>
      </w:pPr>
      <w:r w:rsidRPr="00C1358D">
        <w:t>4. Kajdanki zakłada się na ręce trzymane</w:t>
      </w:r>
      <w:r w:rsidR="00C1358D">
        <w:t xml:space="preserve"> </w:t>
      </w:r>
      <w:r w:rsidR="00C1358D" w:rsidRPr="00C1358D">
        <w:t>z</w:t>
      </w:r>
      <w:r w:rsidR="00C1358D">
        <w:t> </w:t>
      </w:r>
      <w:r w:rsidRPr="00C1358D">
        <w:t>tyłu.</w:t>
      </w:r>
    </w:p>
    <w:p w:rsidR="00EE54DD" w:rsidRPr="00C1358D" w:rsidRDefault="00EE54DD" w:rsidP="005F5E80">
      <w:pPr>
        <w:pStyle w:val="USTustnpkodeksu"/>
        <w:keepNext/>
      </w:pPr>
      <w:r w:rsidRPr="00C1358D">
        <w:t>5. Kajdanek zespolonych lub kajdanek zakładanych na nogi można użyć wyłącznie wobec osób:</w:t>
      </w:r>
    </w:p>
    <w:p w:rsidR="00EE54DD" w:rsidRPr="00C1358D" w:rsidRDefault="00EE54DD" w:rsidP="005F5E80">
      <w:pPr>
        <w:pStyle w:val="PKTpunkt"/>
      </w:pPr>
      <w:r w:rsidRPr="00C1358D">
        <w:t>1)</w:t>
      </w:r>
      <w:r w:rsidRPr="00C1358D">
        <w:tab/>
        <w:t>agresywnych;</w:t>
      </w:r>
    </w:p>
    <w:p w:rsidR="00EE54DD" w:rsidRPr="00C1358D" w:rsidRDefault="00EE54DD" w:rsidP="005F5E80">
      <w:pPr>
        <w:pStyle w:val="PKTpunkt"/>
      </w:pPr>
      <w:r w:rsidRPr="00C1358D">
        <w:t>2)</w:t>
      </w:r>
      <w:r w:rsidRPr="00C1358D">
        <w:tab/>
        <w:t>zatrzymanych</w:t>
      </w:r>
      <w:r w:rsidR="00C1358D">
        <w:t xml:space="preserve"> </w:t>
      </w:r>
      <w:r w:rsidR="00C1358D" w:rsidRPr="00C1358D">
        <w:t>w</w:t>
      </w:r>
      <w:r w:rsidR="00C1358D">
        <w:t> </w:t>
      </w:r>
      <w:r w:rsidRPr="00C1358D">
        <w:t>związku</w:t>
      </w:r>
      <w:r w:rsidR="00C1358D">
        <w:t xml:space="preserve"> </w:t>
      </w:r>
      <w:r w:rsidR="00C1358D" w:rsidRPr="00C1358D">
        <w:t>z</w:t>
      </w:r>
      <w:r w:rsidR="00C1358D">
        <w:t> </w:t>
      </w:r>
      <w:r w:rsidRPr="00C1358D">
        <w:t>podejrzeniem popełnienia przestępstwa</w:t>
      </w:r>
      <w:r w:rsidR="00C1358D">
        <w:t xml:space="preserve"> </w:t>
      </w:r>
      <w:r w:rsidR="00C1358D" w:rsidRPr="00C1358D">
        <w:t>z</w:t>
      </w:r>
      <w:r w:rsidR="00C1358D">
        <w:t> </w:t>
      </w:r>
      <w:r w:rsidRPr="00C1358D">
        <w:t>użyciem broni palnej, materiałów wybuchowych lub innego niebezpiecznego narzędzia lub przestępstwa,</w:t>
      </w:r>
      <w:r w:rsidR="00C1358D">
        <w:t xml:space="preserve"> </w:t>
      </w:r>
      <w:r w:rsidR="00C1358D" w:rsidRPr="00C1358D">
        <w:t>o</w:t>
      </w:r>
      <w:r w:rsidR="00C1358D">
        <w:t> </w:t>
      </w:r>
      <w:r w:rsidRPr="00C1358D">
        <w:t>którym mowa</w:t>
      </w:r>
      <w:r w:rsidR="00C1358D">
        <w:t xml:space="preserve"> </w:t>
      </w:r>
      <w:r w:rsidR="00C1358D" w:rsidRPr="00C1358D">
        <w:t>w</w:t>
      </w:r>
      <w:r w:rsidR="00C1358D">
        <w:t> art. </w:t>
      </w:r>
      <w:r w:rsidRPr="00C1358D">
        <w:t>11</w:t>
      </w:r>
      <w:r w:rsidR="00C1358D" w:rsidRPr="00C1358D">
        <w:t>5</w:t>
      </w:r>
      <w:r w:rsidR="00C1358D">
        <w:t> § </w:t>
      </w:r>
      <w:r w:rsidR="00C1358D" w:rsidRPr="00C1358D">
        <w:t>20,</w:t>
      </w:r>
      <w:r w:rsidR="00C1358D">
        <w:t xml:space="preserve"> art. </w:t>
      </w:r>
      <w:r w:rsidR="00C1358D" w:rsidRPr="00C1358D">
        <w:t>148</w:t>
      </w:r>
      <w:r w:rsidR="00C1358D">
        <w:t> </w:t>
      </w:r>
      <w:r w:rsidR="00C1358D" w:rsidRPr="00C1358D">
        <w:t>lub</w:t>
      </w:r>
      <w:r w:rsidR="00C1358D">
        <w:t xml:space="preserve"> art. </w:t>
      </w:r>
      <w:r w:rsidR="00C1358D" w:rsidRPr="00C1358D">
        <w:t>258</w:t>
      </w:r>
      <w:r w:rsidR="00C1358D">
        <w:t> </w:t>
      </w:r>
      <w:r w:rsidR="00C1358D" w:rsidRPr="00C1358D">
        <w:t>ustawy</w:t>
      </w:r>
      <w:r w:rsidR="00C1358D">
        <w:t xml:space="preserve"> </w:t>
      </w:r>
      <w:r w:rsidR="00C1358D" w:rsidRPr="00C1358D">
        <w:t>z</w:t>
      </w:r>
      <w:r w:rsidR="00C1358D">
        <w:t> </w:t>
      </w:r>
      <w:r w:rsidR="00C1358D" w:rsidRPr="00C1358D">
        <w:t>dnia 6</w:t>
      </w:r>
      <w:r w:rsidR="00C1358D">
        <w:t> </w:t>
      </w:r>
      <w:r w:rsidR="00C1358D" w:rsidRPr="00C1358D">
        <w:t>czerwca 1997</w:t>
      </w:r>
      <w:r w:rsidR="00C1358D">
        <w:t> </w:t>
      </w:r>
      <w:r w:rsidR="00C1358D" w:rsidRPr="00C1358D">
        <w:t>r</w:t>
      </w:r>
      <w:r w:rsidR="00C1358D">
        <w:t>. </w:t>
      </w:r>
      <w:r w:rsidRPr="00C1358D">
        <w:t>– Kodeks karny (</w:t>
      </w:r>
      <w:r w:rsidR="00C1358D">
        <w:t>Dz. U. Nr </w:t>
      </w:r>
      <w:r w:rsidRPr="00C1358D">
        <w:t>88,</w:t>
      </w:r>
      <w:r w:rsidR="00C1358D">
        <w:t xml:space="preserve"> poz. </w:t>
      </w:r>
      <w:r w:rsidRPr="00C1358D">
        <w:t>553,</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11"/>
      </w:r>
      <w:r w:rsidRPr="00C1358D">
        <w:rPr>
          <w:rStyle w:val="IGindeksgrny"/>
        </w:rPr>
        <w:t>)</w:t>
      </w:r>
      <w:r w:rsidRPr="00C1358D">
        <w:t>);</w:t>
      </w:r>
    </w:p>
    <w:p w:rsidR="00EE54DD" w:rsidRPr="00C1358D" w:rsidRDefault="00EE54DD" w:rsidP="005F5E80">
      <w:pPr>
        <w:pStyle w:val="PKTpunkt"/>
      </w:pPr>
      <w:r w:rsidRPr="00C1358D">
        <w:t>3)</w:t>
      </w:r>
      <w:r w:rsidRPr="00C1358D">
        <w:tab/>
        <w:t>pozbawionych wolności.</w:t>
      </w:r>
    </w:p>
    <w:p w:rsidR="00EE54DD" w:rsidRPr="00C1358D" w:rsidRDefault="00EE54DD" w:rsidP="005F5E80">
      <w:pPr>
        <w:pStyle w:val="USTustnpkodeksu"/>
      </w:pPr>
      <w:r w:rsidRPr="00C1358D">
        <w:t>6.</w:t>
      </w:r>
      <w:r w:rsidR="00C1358D">
        <w:t xml:space="preserve"> </w:t>
      </w:r>
      <w:r w:rsidR="00C1358D" w:rsidRPr="00C1358D">
        <w:t>W</w:t>
      </w:r>
      <w:r w:rsidR="00C1358D">
        <w:t> </w:t>
      </w:r>
      <w:r w:rsidRPr="00C1358D">
        <w:t>przypadku prewencyjnego użycia kajdanek lub gdy</w:t>
      </w:r>
      <w:r w:rsidR="00C1358D">
        <w:t xml:space="preserve"> </w:t>
      </w:r>
      <w:r w:rsidR="00C1358D" w:rsidRPr="00C1358D">
        <w:t>w</w:t>
      </w:r>
      <w:r w:rsidR="00C1358D">
        <w:t> </w:t>
      </w:r>
      <w:r w:rsidRPr="00C1358D">
        <w:t>ocenie uprawnionego prawdopodobieństwo podjęcia próby ucieczki, stawiania czynnego oporu lub wystąpienia zachowania mogącego zagrażać życiu, zdrowiu lub mieniu jest nieznaczne, kajdanki można założyć na ręce trzymane</w:t>
      </w:r>
      <w:r w:rsidR="00C1358D">
        <w:t xml:space="preserve"> </w:t>
      </w:r>
      <w:r w:rsidR="00C1358D" w:rsidRPr="00C1358D">
        <w:t>z</w:t>
      </w:r>
      <w:r w:rsidR="00C1358D">
        <w:t> </w:t>
      </w:r>
      <w:r w:rsidRPr="00C1358D">
        <w:t>przodu.</w:t>
      </w:r>
    </w:p>
    <w:p w:rsidR="00EE54DD" w:rsidRPr="00C1358D" w:rsidRDefault="00EE54DD" w:rsidP="005F5E80">
      <w:pPr>
        <w:pStyle w:val="USTustnpkodeksu"/>
      </w:pPr>
      <w:r w:rsidRPr="00C1358D">
        <w:t>7. Kajdanek zakładanych na nogi używa się równocześnie</w:t>
      </w:r>
      <w:r w:rsidR="00C1358D">
        <w:t xml:space="preserve"> </w:t>
      </w:r>
      <w:r w:rsidR="00C1358D" w:rsidRPr="00C1358D">
        <w:t>z</w:t>
      </w:r>
      <w:r w:rsidR="00C1358D">
        <w:t> </w:t>
      </w:r>
      <w:r w:rsidRPr="00C1358D">
        <w:t>kajdankami zakładanymi na ręce.</w:t>
      </w:r>
    </w:p>
    <w:p w:rsidR="00EE54DD" w:rsidRPr="00C1358D" w:rsidRDefault="00EE54DD" w:rsidP="005F5E80">
      <w:pPr>
        <w:pStyle w:val="ARTartustawynprozporzdzenia"/>
      </w:pPr>
      <w:r w:rsidRPr="006B3E4E">
        <w:rPr>
          <w:rStyle w:val="Ppogrubienie"/>
        </w:rPr>
        <w:t>Art. 16.</w:t>
      </w:r>
      <w:r w:rsidRPr="00C1358D">
        <w:t> 1. Kaftana bezpieczeństwa lub pasa obezwładniającego używa się, jeżeli użycie innych środków przymusu bezpośredniego jest niemożliwe albo może okazać się nieskuteczne,</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1</w:t>
      </w:r>
      <w:r w:rsidR="00C1358D">
        <w:t xml:space="preserve"> pkt </w:t>
      </w:r>
      <w:r w:rsidRPr="00C1358D">
        <w:t>3, 4, 6, 10, 11, 1</w:t>
      </w:r>
      <w:r w:rsidR="00C1358D" w:rsidRPr="00C1358D">
        <w:t>3</w:t>
      </w:r>
      <w:r w:rsidR="00C1358D">
        <w:t xml:space="preserve"> </w:t>
      </w:r>
      <w:r w:rsidR="00C1358D" w:rsidRPr="00C1358D">
        <w:t>i</w:t>
      </w:r>
      <w:r w:rsidR="00C1358D">
        <w:t> </w:t>
      </w:r>
      <w:r w:rsidRPr="00C1358D">
        <w:t>14.</w:t>
      </w:r>
    </w:p>
    <w:p w:rsidR="00EE54DD" w:rsidRPr="00C1358D" w:rsidRDefault="00EE54DD" w:rsidP="005F5E80">
      <w:pPr>
        <w:pStyle w:val="USTustnpkodeksu"/>
      </w:pPr>
      <w:r w:rsidRPr="00C1358D">
        <w:t>2. Kaftana bezpieczeństwa lub pasa obezwładniającego jednoczęściowego używa się</w:t>
      </w:r>
      <w:r w:rsidR="00C1358D">
        <w:t xml:space="preserve"> </w:t>
      </w:r>
      <w:r w:rsidR="00C1358D" w:rsidRPr="00C1358D">
        <w:t>w</w:t>
      </w:r>
      <w:r w:rsidR="00C1358D">
        <w:t> </w:t>
      </w:r>
      <w:r w:rsidRPr="00C1358D">
        <w:t>celu unieruchomienia rąk.</w:t>
      </w:r>
    </w:p>
    <w:p w:rsidR="00EE54DD" w:rsidRPr="00C1358D" w:rsidRDefault="00EE54DD" w:rsidP="005F5E80">
      <w:pPr>
        <w:pStyle w:val="USTustnpkodeksu"/>
      </w:pPr>
      <w:r w:rsidRPr="00C1358D">
        <w:t>3. Pasa obezwładniającego wieloczęściowego używa się</w:t>
      </w:r>
      <w:r w:rsidR="00C1358D">
        <w:t xml:space="preserve"> </w:t>
      </w:r>
      <w:r w:rsidR="00C1358D" w:rsidRPr="00C1358D">
        <w:t>w</w:t>
      </w:r>
      <w:r w:rsidR="00C1358D">
        <w:t> </w:t>
      </w:r>
      <w:r w:rsidRPr="00C1358D">
        <w:t>celu unieruchomienia osoby.</w:t>
      </w:r>
    </w:p>
    <w:p w:rsidR="00EE54DD" w:rsidRPr="00C1358D" w:rsidRDefault="00EE54DD" w:rsidP="005F5E80">
      <w:pPr>
        <w:pStyle w:val="USTustnpkodeksu"/>
      </w:pPr>
      <w:r w:rsidRPr="00C1358D">
        <w:t>4. Użycie kaftana bezpieczeństwa lub pasa obezwładniającego nie może utrudniać oddychania lub tamować obiegu krwi.</w:t>
      </w:r>
    </w:p>
    <w:p w:rsidR="00EE54DD" w:rsidRPr="00C1358D" w:rsidRDefault="00EE54DD" w:rsidP="005F5E80">
      <w:pPr>
        <w:pStyle w:val="USTustnpkodeksu"/>
      </w:pPr>
      <w:r w:rsidRPr="00C1358D">
        <w:t>5.</w:t>
      </w:r>
      <w:r w:rsidR="00C1358D">
        <w:t xml:space="preserve"> </w:t>
      </w:r>
      <w:r w:rsidR="00C1358D" w:rsidRPr="00C1358D">
        <w:t>W</w:t>
      </w:r>
      <w:r w:rsidR="00C1358D">
        <w:t> </w:t>
      </w:r>
      <w:r w:rsidRPr="00C1358D">
        <w:t>przypadku użycia kaftana bezpieczeństwa lub pasa obezwładniającego</w:t>
      </w:r>
      <w:r w:rsidR="00C1358D">
        <w:t xml:space="preserve"> </w:t>
      </w:r>
      <w:r w:rsidR="00C1358D" w:rsidRPr="00C1358D">
        <w:t>w</w:t>
      </w:r>
      <w:r w:rsidR="00C1358D">
        <w:t> </w:t>
      </w:r>
      <w:r w:rsidRPr="00C1358D">
        <w:t>stosunku do nieletniego lub kobiety</w:t>
      </w:r>
      <w:r w:rsidR="00C1358D">
        <w:t xml:space="preserve"> </w:t>
      </w:r>
      <w:r w:rsidR="00C1358D" w:rsidRPr="00C1358D">
        <w:t>o</w:t>
      </w:r>
      <w:r w:rsidR="00C1358D">
        <w:t> </w:t>
      </w:r>
      <w:r w:rsidRPr="00C1358D">
        <w:t>widocznej ciąży, osobie tej należy niezwłocznie zapewnić pomoc medyczną,</w:t>
      </w:r>
      <w:r w:rsidR="00C1358D">
        <w:t xml:space="preserve"> </w:t>
      </w:r>
      <w:r w:rsidR="00C1358D" w:rsidRPr="00C1358D">
        <w:t>a</w:t>
      </w:r>
      <w:r w:rsidR="00C1358D">
        <w:t> </w:t>
      </w:r>
      <w:r w:rsidRPr="00C1358D">
        <w:t>dalsze użycie tych środków uzależnia się od opinii osoby udzielającej tej pomocy.</w:t>
      </w:r>
    </w:p>
    <w:p w:rsidR="00EE54DD" w:rsidRPr="00C1358D" w:rsidRDefault="00EE54DD" w:rsidP="005F5E80">
      <w:pPr>
        <w:pStyle w:val="ARTartustawynprozporzdzenia"/>
      </w:pPr>
      <w:r w:rsidRPr="006B3E4E">
        <w:rPr>
          <w:rStyle w:val="Ppogrubienie"/>
        </w:rPr>
        <w:t>Art. 17.</w:t>
      </w:r>
      <w:r w:rsidRPr="00C1358D">
        <w:t> 1. Kasku zabezpieczającego można użyć</w:t>
      </w:r>
      <w:r w:rsidR="00C1358D">
        <w:t xml:space="preserve"> </w:t>
      </w:r>
      <w:r w:rsidR="00C1358D" w:rsidRPr="00C1358D">
        <w:t>w</w:t>
      </w:r>
      <w:r w:rsidR="00C1358D">
        <w:t> </w:t>
      </w:r>
      <w:r w:rsidRPr="00C1358D">
        <w:t>przypadku,</w:t>
      </w:r>
      <w:r w:rsidR="00C1358D">
        <w:t xml:space="preserve"> </w:t>
      </w:r>
      <w:r w:rsidR="00C1358D" w:rsidRPr="00C1358D">
        <w:t>o</w:t>
      </w:r>
      <w:r w:rsidR="00C1358D">
        <w:t> </w:t>
      </w:r>
      <w:r w:rsidRPr="00C1358D">
        <w:t>którym mowa</w:t>
      </w:r>
      <w:r w:rsidR="00C1358D">
        <w:t xml:space="preserve"> </w:t>
      </w:r>
      <w:r w:rsidR="00C1358D" w:rsidRPr="00C1358D">
        <w:t>w</w:t>
      </w:r>
      <w:r w:rsidR="00C1358D">
        <w:t> art. </w:t>
      </w:r>
      <w:r w:rsidRPr="00C1358D">
        <w:t>1</w:t>
      </w:r>
      <w:r w:rsidR="00C1358D" w:rsidRPr="00C1358D">
        <w:t>1</w:t>
      </w:r>
      <w:r w:rsidR="00C1358D">
        <w:t xml:space="preserve"> pkt </w:t>
      </w:r>
      <w:r w:rsidRPr="00C1358D">
        <w:t>14.</w:t>
      </w:r>
    </w:p>
    <w:p w:rsidR="00EE54DD" w:rsidRPr="00C1358D" w:rsidRDefault="00EE54DD" w:rsidP="005F5E80">
      <w:pPr>
        <w:pStyle w:val="USTustnpkodeksu"/>
      </w:pPr>
      <w:r w:rsidRPr="00C1358D">
        <w:t>2. Kasku zabezpieczającego używa się</w:t>
      </w:r>
      <w:r w:rsidR="00C1358D">
        <w:t xml:space="preserve"> </w:t>
      </w:r>
      <w:r w:rsidR="00C1358D" w:rsidRPr="00C1358D">
        <w:t>w</w:t>
      </w:r>
      <w:r w:rsidR="00C1358D">
        <w:t> </w:t>
      </w:r>
      <w:r w:rsidRPr="00C1358D">
        <w:t>celu zapobieżenia samookaleczeniu głowy, po uprzednim założeniu pasa obezwładniającego jednoczęściowego lub kaftana bezpieczeństwa albo kajdanek na ręce trzymane</w:t>
      </w:r>
      <w:r w:rsidR="00C1358D">
        <w:t xml:space="preserve"> </w:t>
      </w:r>
      <w:r w:rsidR="00C1358D" w:rsidRPr="00C1358D">
        <w:t>z</w:t>
      </w:r>
      <w:r w:rsidR="00C1358D">
        <w:t> </w:t>
      </w:r>
      <w:r w:rsidRPr="00C1358D">
        <w:t>tyłu.</w:t>
      </w:r>
    </w:p>
    <w:p w:rsidR="00EE54DD" w:rsidRPr="00C1358D" w:rsidRDefault="00EE54DD" w:rsidP="005F5E80">
      <w:pPr>
        <w:pStyle w:val="ARTartustawynprozporzdzenia"/>
      </w:pPr>
      <w:r w:rsidRPr="006B3E4E">
        <w:rPr>
          <w:rStyle w:val="Ppogrubienie"/>
        </w:rPr>
        <w:t>Art. 18.</w:t>
      </w:r>
      <w:r w:rsidRPr="00C1358D">
        <w:t> 1. Siatki obezwładniającej można użyć lub ją wykorzystać, jeżeli użycie innych środków przymusu bezpośredniego jest niemożliwe albo może okazać się nieskuteczne,</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1</w:t>
      </w:r>
      <w:r w:rsidR="00C1358D">
        <w:t xml:space="preserve"> pkt </w:t>
      </w:r>
      <w:r w:rsidRPr="00C1358D">
        <w:t>2–5, 7, 1</w:t>
      </w:r>
      <w:r w:rsidR="00C1358D" w:rsidRPr="00C1358D">
        <w:t>0</w:t>
      </w:r>
      <w:r w:rsidR="00C1358D">
        <w:t xml:space="preserve"> </w:t>
      </w:r>
      <w:r w:rsidR="00C1358D" w:rsidRPr="00C1358D">
        <w:t>i</w:t>
      </w:r>
      <w:r w:rsidR="00C1358D">
        <w:t> </w:t>
      </w:r>
      <w:r w:rsidRPr="00C1358D">
        <w:t>11.</w:t>
      </w:r>
    </w:p>
    <w:p w:rsidR="00EE54DD" w:rsidRPr="00C1358D" w:rsidRDefault="00EE54DD" w:rsidP="005F5E80">
      <w:pPr>
        <w:pStyle w:val="USTustnpkodeksu"/>
      </w:pPr>
      <w:r w:rsidRPr="00C1358D">
        <w:t>2. Siatki obezwładniającej używa się</w:t>
      </w:r>
      <w:r w:rsidR="00C1358D">
        <w:t xml:space="preserve"> </w:t>
      </w:r>
      <w:r w:rsidR="00C1358D" w:rsidRPr="00C1358D">
        <w:t>w</w:t>
      </w:r>
      <w:r w:rsidR="00C1358D">
        <w:t> </w:t>
      </w:r>
      <w:r w:rsidRPr="00C1358D">
        <w:t>celu unieruchomienia osoby lub wykorzystuje się ją</w:t>
      </w:r>
      <w:r w:rsidR="00C1358D">
        <w:t xml:space="preserve"> </w:t>
      </w:r>
      <w:r w:rsidR="00C1358D" w:rsidRPr="00C1358D">
        <w:t>w</w:t>
      </w:r>
      <w:r w:rsidR="00C1358D">
        <w:t> </w:t>
      </w:r>
      <w:r w:rsidRPr="00C1358D">
        <w:t>celu unieruchomienia zwierzęcia.</w:t>
      </w:r>
    </w:p>
    <w:p w:rsidR="00EE54DD" w:rsidRPr="00C1358D" w:rsidRDefault="00EE54DD" w:rsidP="005F5E80">
      <w:pPr>
        <w:pStyle w:val="USTustnpkodeksu"/>
      </w:pPr>
      <w:r w:rsidRPr="00C1358D">
        <w:t>3. Siatkę obezwładniającą miota się</w:t>
      </w:r>
      <w:r w:rsidR="00C1358D">
        <w:t xml:space="preserve"> </w:t>
      </w:r>
      <w:r w:rsidR="00C1358D" w:rsidRPr="00C1358D">
        <w:t>z</w:t>
      </w:r>
      <w:r w:rsidR="00C1358D">
        <w:t> </w:t>
      </w:r>
      <w:r w:rsidRPr="00C1358D">
        <w:t>broni palnej albo innych urządzeń albo zarzuca się ją ręcznie.</w:t>
      </w:r>
    </w:p>
    <w:p w:rsidR="00EE54DD" w:rsidRPr="00C1358D" w:rsidRDefault="00EE54DD" w:rsidP="005F5E80">
      <w:pPr>
        <w:pStyle w:val="ARTartustawynprozporzdzenia"/>
      </w:pPr>
      <w:r w:rsidRPr="006B3E4E">
        <w:rPr>
          <w:rStyle w:val="Ppogrubienie"/>
        </w:rPr>
        <w:t>Art. 19.</w:t>
      </w:r>
      <w:r w:rsidRPr="00C1358D">
        <w:t> 1. Pałki służbowej można użyć lub wykorzystać ją</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1</w:t>
      </w:r>
      <w:r w:rsidR="00C1358D">
        <w:t xml:space="preserve"> pkt </w:t>
      </w:r>
      <w:r w:rsidRPr="00C1358D">
        <w:t>1–1</w:t>
      </w:r>
      <w:r w:rsidR="00C1358D" w:rsidRPr="00C1358D">
        <w:t>1</w:t>
      </w:r>
      <w:r w:rsidR="00C1358D">
        <w:t xml:space="preserve"> </w:t>
      </w:r>
      <w:r w:rsidR="00C1358D" w:rsidRPr="00C1358D">
        <w:t>i</w:t>
      </w:r>
      <w:r w:rsidR="00C1358D">
        <w:t> </w:t>
      </w:r>
      <w:r w:rsidRPr="00C1358D">
        <w:t>13.</w:t>
      </w:r>
    </w:p>
    <w:p w:rsidR="00EE54DD" w:rsidRPr="00C1358D" w:rsidRDefault="00EE54DD" w:rsidP="005F5E80">
      <w:pPr>
        <w:pStyle w:val="USTustnpkodeksu"/>
        <w:keepNext/>
      </w:pPr>
      <w:r w:rsidRPr="00C1358D">
        <w:lastRenderedPageBreak/>
        <w:t>2. Pałki służbowej nie stosuje się wobec osób:</w:t>
      </w:r>
    </w:p>
    <w:p w:rsidR="00EE54DD" w:rsidRPr="00C1358D" w:rsidRDefault="00EE54DD" w:rsidP="005F5E80">
      <w:pPr>
        <w:pStyle w:val="PKTpunkt"/>
      </w:pPr>
      <w:r w:rsidRPr="00C1358D">
        <w:t>1)</w:t>
      </w:r>
      <w:r w:rsidRPr="00C1358D">
        <w:tab/>
        <w:t>w stosunku do których użyto środków przymusu bezpośredniego,</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2</w:t>
      </w:r>
      <w:r w:rsidR="00C1358D">
        <w:t xml:space="preserve"> ust. </w:t>
      </w:r>
      <w:r w:rsidR="00C1358D" w:rsidRPr="00C1358D">
        <w:t>1</w:t>
      </w:r>
      <w:r w:rsidR="00C1358D">
        <w:t xml:space="preserve"> pkt </w:t>
      </w:r>
      <w:r w:rsidRPr="00C1358D">
        <w:t>2–5,</w:t>
      </w:r>
    </w:p>
    <w:p w:rsidR="00EE54DD" w:rsidRPr="00C1358D" w:rsidRDefault="00EE54DD" w:rsidP="005F5E80">
      <w:pPr>
        <w:pStyle w:val="PKTpunkt"/>
        <w:keepNext/>
      </w:pPr>
      <w:r w:rsidRPr="00C1358D">
        <w:t>2)</w:t>
      </w:r>
      <w:r w:rsidRPr="00C1358D">
        <w:tab/>
        <w:t>obezwładnionych wskutek użycia środków przymusu bezpośredniego,</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2</w:t>
      </w:r>
      <w:r w:rsidR="00C1358D">
        <w:t xml:space="preserve"> ust. </w:t>
      </w:r>
      <w:r w:rsidR="00C1358D" w:rsidRPr="00C1358D">
        <w:t>1</w:t>
      </w:r>
      <w:r w:rsidR="00C1358D">
        <w:t xml:space="preserve"> pkt </w:t>
      </w:r>
      <w:r w:rsidRPr="00C1358D">
        <w:t>13</w:t>
      </w:r>
    </w:p>
    <w:p w:rsidR="00EE54DD" w:rsidRPr="00C1358D" w:rsidRDefault="00EE54DD" w:rsidP="005F5E80">
      <w:pPr>
        <w:pStyle w:val="CZWSPPKTczwsplnapunktw"/>
      </w:pPr>
      <w:r w:rsidRPr="00C1358D">
        <w:t>–</w:t>
      </w:r>
      <w:r w:rsidR="00C1358D">
        <w:t xml:space="preserve"> </w:t>
      </w:r>
      <w:r w:rsidR="00C1358D" w:rsidRPr="00C1358D">
        <w:t>z</w:t>
      </w:r>
      <w:r w:rsidR="00C1358D">
        <w:t> </w:t>
      </w:r>
      <w:r w:rsidRPr="00C1358D">
        <w:t>wyjątkiem dźwigni transportowych stosowanych przy użyciu pałki służbowej.</w:t>
      </w:r>
    </w:p>
    <w:p w:rsidR="00EE54DD" w:rsidRPr="00C1358D" w:rsidRDefault="00EE54DD" w:rsidP="005F5E80">
      <w:pPr>
        <w:pStyle w:val="USTustnpkodeksu"/>
      </w:pPr>
      <w:r w:rsidRPr="00C1358D">
        <w:t>3. Pałki służbowej używa się do obezwładnienia osoby przez zadanie bólu fizycznego lub do zablokowania kończyn albo wykorzystuje się ją</w:t>
      </w:r>
      <w:r w:rsidR="00C1358D">
        <w:t xml:space="preserve"> </w:t>
      </w:r>
      <w:r w:rsidR="00C1358D" w:rsidRPr="00C1358D">
        <w:t>w</w:t>
      </w:r>
      <w:r w:rsidR="00C1358D">
        <w:t> </w:t>
      </w:r>
      <w:r w:rsidRPr="00C1358D">
        <w:t>celu obezwładnienia zwierzęcia.</w:t>
      </w:r>
    </w:p>
    <w:p w:rsidR="00EE54DD" w:rsidRPr="00C1358D" w:rsidRDefault="00EE54DD" w:rsidP="005F5E80">
      <w:pPr>
        <w:pStyle w:val="USTustnpkodeksu"/>
      </w:pPr>
      <w:r w:rsidRPr="00C1358D">
        <w:t>4. Pałką służbową nie zadaje się uderzeń</w:t>
      </w:r>
      <w:r w:rsidR="00C1358D">
        <w:t xml:space="preserve"> </w:t>
      </w:r>
      <w:r w:rsidR="00C1358D" w:rsidRPr="00C1358D">
        <w:t>i</w:t>
      </w:r>
      <w:r w:rsidR="00C1358D">
        <w:t> </w:t>
      </w:r>
      <w:r w:rsidRPr="00C1358D">
        <w:t>pchnięć</w:t>
      </w:r>
      <w:r w:rsidR="00C1358D">
        <w:t xml:space="preserve"> </w:t>
      </w:r>
      <w:r w:rsidR="00C1358D" w:rsidRPr="00C1358D">
        <w:t>w</w:t>
      </w:r>
      <w:r w:rsidR="00C1358D">
        <w:t> </w:t>
      </w:r>
      <w:r w:rsidRPr="00C1358D">
        <w:t>głowę, szyję, brzuch</w:t>
      </w:r>
      <w:r w:rsidR="00C1358D">
        <w:t xml:space="preserve"> </w:t>
      </w:r>
      <w:r w:rsidR="00C1358D" w:rsidRPr="00C1358D">
        <w:t>i</w:t>
      </w:r>
      <w:r w:rsidR="00C1358D">
        <w:t> </w:t>
      </w:r>
      <w:r w:rsidRPr="00C1358D">
        <w:t>nieumięśnione oraz szczególnie wrażliwe części ciała,</w:t>
      </w:r>
      <w:r w:rsidR="00C1358D">
        <w:t xml:space="preserve"> </w:t>
      </w:r>
      <w:r w:rsidR="00C1358D" w:rsidRPr="00C1358D">
        <w:t>z</w:t>
      </w:r>
      <w:r w:rsidR="00C1358D">
        <w:t> </w:t>
      </w:r>
      <w:r w:rsidRPr="00C1358D">
        <w:t>wyjątkiem sytuacji gdy zachodzi konieczność odparcia zamachu stwarzającego bezpośrednie zagrożenie życia lub zdrowia uprawnionego lub innej osoby.</w:t>
      </w:r>
    </w:p>
    <w:p w:rsidR="00EE54DD" w:rsidRPr="00C1358D" w:rsidRDefault="00EE54DD" w:rsidP="005F5E80">
      <w:pPr>
        <w:pStyle w:val="ARTartustawynprozporzdzenia"/>
      </w:pPr>
      <w:r w:rsidRPr="006B3E4E">
        <w:rPr>
          <w:rStyle w:val="Ppogrubienie"/>
        </w:rPr>
        <w:t>Art. 20.</w:t>
      </w:r>
      <w:r w:rsidRPr="00C1358D">
        <w:t> 1. Wodnych środków obezwładniających można użyć lub je wykorzystać przez zastosowanie urządzeń do tego przeznaczonych,</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1</w:t>
      </w:r>
      <w:r w:rsidR="00C1358D">
        <w:t xml:space="preserve"> pkt </w:t>
      </w:r>
      <w:r w:rsidRPr="00C1358D">
        <w:t>1, 2, 4, 8, 1</w:t>
      </w:r>
      <w:r w:rsidR="00C1358D" w:rsidRPr="00C1358D">
        <w:t>2</w:t>
      </w:r>
      <w:r w:rsidR="00C1358D">
        <w:t xml:space="preserve"> </w:t>
      </w:r>
      <w:r w:rsidR="00C1358D" w:rsidRPr="00C1358D">
        <w:t>i</w:t>
      </w:r>
      <w:r w:rsidR="00C1358D">
        <w:t> </w:t>
      </w:r>
      <w:r w:rsidRPr="00C1358D">
        <w:t>13.</w:t>
      </w:r>
    </w:p>
    <w:p w:rsidR="00EE54DD" w:rsidRPr="00C1358D" w:rsidRDefault="00EE54DD" w:rsidP="005F5E80">
      <w:pPr>
        <w:pStyle w:val="USTustnpkodeksu"/>
      </w:pPr>
      <w:r w:rsidRPr="00C1358D">
        <w:t>2. Wodnych środków obezwładniających używa się</w:t>
      </w:r>
      <w:r w:rsidR="00C1358D">
        <w:t xml:space="preserve"> </w:t>
      </w:r>
      <w:r w:rsidR="00C1358D" w:rsidRPr="00C1358D">
        <w:t>w</w:t>
      </w:r>
      <w:r w:rsidR="00C1358D">
        <w:t> </w:t>
      </w:r>
      <w:r w:rsidRPr="00C1358D">
        <w:t>celu krótkotrwałego obezwładnienia osoby lub wykorzystuje się je</w:t>
      </w:r>
      <w:r w:rsidR="00C1358D">
        <w:t xml:space="preserve"> </w:t>
      </w:r>
      <w:r w:rsidR="00C1358D" w:rsidRPr="00C1358D">
        <w:t>w</w:t>
      </w:r>
      <w:r w:rsidR="00C1358D">
        <w:t> </w:t>
      </w:r>
      <w:r w:rsidRPr="00C1358D">
        <w:t>celu krótkotrwałego obezwładnienia zwierzęcia.</w:t>
      </w:r>
    </w:p>
    <w:p w:rsidR="00EE54DD" w:rsidRPr="00C1358D" w:rsidRDefault="00EE54DD" w:rsidP="005F5E80">
      <w:pPr>
        <w:pStyle w:val="USTustnpkodeksu"/>
      </w:pPr>
      <w:r w:rsidRPr="00C1358D">
        <w:t>3. Wodnych środków obezwładniających można użyć także</w:t>
      </w:r>
      <w:r w:rsidR="00C1358D">
        <w:t xml:space="preserve"> </w:t>
      </w:r>
      <w:r w:rsidR="00C1358D" w:rsidRPr="00C1358D">
        <w:t>z</w:t>
      </w:r>
      <w:r w:rsidR="00C1358D">
        <w:t> </w:t>
      </w:r>
      <w:r w:rsidRPr="00C1358D">
        <w:t>dodatkiem środka łzawiącego lub barwiącego.</w:t>
      </w:r>
    </w:p>
    <w:p w:rsidR="00EE54DD" w:rsidRPr="00C1358D" w:rsidRDefault="00EE54DD" w:rsidP="005F5E80">
      <w:pPr>
        <w:pStyle w:val="ARTartustawynprozporzdzenia"/>
      </w:pPr>
      <w:r w:rsidRPr="006B3E4E">
        <w:rPr>
          <w:rStyle w:val="Ppogrubienie"/>
        </w:rPr>
        <w:t>Art. 21.</w:t>
      </w:r>
      <w:r w:rsidRPr="00C1358D">
        <w:t> 1. Psa służbowego można użyć</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1</w:t>
      </w:r>
      <w:r w:rsidR="00C1358D">
        <w:t xml:space="preserve"> pkt </w:t>
      </w:r>
      <w:r w:rsidRPr="00C1358D">
        <w:t>2, 5–7, 9–1</w:t>
      </w:r>
      <w:r w:rsidR="00C1358D" w:rsidRPr="00C1358D">
        <w:t>1</w:t>
      </w:r>
      <w:r w:rsidR="00C1358D">
        <w:t xml:space="preserve"> </w:t>
      </w:r>
      <w:r w:rsidR="00C1358D" w:rsidRPr="00C1358D">
        <w:t>i</w:t>
      </w:r>
      <w:r w:rsidR="00C1358D">
        <w:t> </w:t>
      </w:r>
      <w:r w:rsidRPr="00C1358D">
        <w:t>13.</w:t>
      </w:r>
    </w:p>
    <w:p w:rsidR="00EE54DD" w:rsidRPr="00C1358D" w:rsidRDefault="00EE54DD" w:rsidP="005F5E80">
      <w:pPr>
        <w:pStyle w:val="USTustnpkodeksu"/>
        <w:keepNext/>
      </w:pPr>
      <w:r w:rsidRPr="00C1358D">
        <w:t>2. Psa służbowego używa się, gdy ma założony kaganiec, chyba że:</w:t>
      </w:r>
    </w:p>
    <w:p w:rsidR="00EE54DD" w:rsidRPr="00C1358D" w:rsidRDefault="00EE54DD" w:rsidP="005F5E80">
      <w:pPr>
        <w:pStyle w:val="PKTpunkt"/>
      </w:pPr>
      <w:r w:rsidRPr="00C1358D">
        <w:t>1)</w:t>
      </w:r>
      <w:r w:rsidRPr="00C1358D">
        <w:tab/>
        <w:t>został wytresowany do działania bez kagańca;</w:t>
      </w:r>
    </w:p>
    <w:p w:rsidR="00EE54DD" w:rsidRPr="00C1358D" w:rsidRDefault="00EE54DD" w:rsidP="005F5E80">
      <w:pPr>
        <w:pStyle w:val="PKTpunkt"/>
        <w:keepNext/>
      </w:pPr>
      <w:r w:rsidRPr="00C1358D">
        <w:t>2)</w:t>
      </w:r>
      <w:r w:rsidRPr="00C1358D">
        <w:tab/>
        <w:t>użycie psa służbowego służy do:</w:t>
      </w:r>
    </w:p>
    <w:p w:rsidR="00EE54DD" w:rsidRPr="00C1358D" w:rsidRDefault="00EE54DD" w:rsidP="005F5E80">
      <w:pPr>
        <w:pStyle w:val="LITlitera"/>
      </w:pPr>
      <w:r w:rsidRPr="00C1358D">
        <w:t>a)</w:t>
      </w:r>
      <w:r w:rsidRPr="00C1358D">
        <w:tab/>
        <w:t>odparcia zamachu na życie lub zdrowie uprawnionego lub innej osoby,</w:t>
      </w:r>
    </w:p>
    <w:p w:rsidR="00EE54DD" w:rsidRPr="00C1358D" w:rsidRDefault="00EE54DD" w:rsidP="005F5E80">
      <w:pPr>
        <w:pStyle w:val="LITlitera"/>
        <w:keepNext/>
      </w:pPr>
      <w:r w:rsidRPr="00C1358D">
        <w:t>b)</w:t>
      </w:r>
      <w:r w:rsidRPr="00C1358D">
        <w:tab/>
        <w:t>wykonywania czynności służbowych wobec osób,</w:t>
      </w:r>
      <w:r w:rsidR="00C1358D">
        <w:t xml:space="preserve"> </w:t>
      </w:r>
      <w:r w:rsidR="00C1358D" w:rsidRPr="00C1358D">
        <w:t>w</w:t>
      </w:r>
      <w:r w:rsidR="00C1358D">
        <w:t> </w:t>
      </w:r>
      <w:r w:rsidRPr="00C1358D">
        <w:t>stosunku do których użycie broni palnej jest dopuszczalne</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 w:</w:t>
      </w:r>
    </w:p>
    <w:p w:rsidR="00EE54DD" w:rsidRPr="00C1358D" w:rsidRDefault="00EE54DD" w:rsidP="005F5E80">
      <w:pPr>
        <w:pStyle w:val="TIRtiret"/>
        <w:rPr>
          <w:lang w:val="en-US"/>
        </w:rPr>
      </w:pPr>
      <w:r w:rsidRPr="00C1358D">
        <w:rPr>
          <w:lang w:val="en-US"/>
        </w:rPr>
        <w:t>–</w:t>
      </w:r>
      <w:r w:rsidRPr="00C1358D">
        <w:rPr>
          <w:lang w:val="en-US"/>
        </w:rPr>
        <w:tab/>
        <w:t>art. 4</w:t>
      </w:r>
      <w:r w:rsidR="00C1358D" w:rsidRPr="00C1358D">
        <w:rPr>
          <w:lang w:val="en-US"/>
        </w:rPr>
        <w:t>5</w:t>
      </w:r>
      <w:r w:rsidR="00C1358D">
        <w:rPr>
          <w:lang w:val="en-US"/>
        </w:rPr>
        <w:t xml:space="preserve"> </w:t>
      </w:r>
      <w:proofErr w:type="spellStart"/>
      <w:r w:rsidR="00C1358D">
        <w:rPr>
          <w:lang w:val="en-US"/>
        </w:rPr>
        <w:t>pkt</w:t>
      </w:r>
      <w:proofErr w:type="spellEnd"/>
      <w:r w:rsidR="00C1358D">
        <w:rPr>
          <w:lang w:val="en-US"/>
        </w:rPr>
        <w:t> </w:t>
      </w:r>
      <w:r w:rsidR="00C1358D" w:rsidRPr="00C1358D">
        <w:rPr>
          <w:lang w:val="en-US"/>
        </w:rPr>
        <w:t>1</w:t>
      </w:r>
      <w:r w:rsidR="00C1358D">
        <w:rPr>
          <w:lang w:val="en-US"/>
        </w:rPr>
        <w:t xml:space="preserve"> lit. </w:t>
      </w:r>
      <w:r w:rsidRPr="00C1358D">
        <w:rPr>
          <w:lang w:val="en-US"/>
        </w:rPr>
        <w:t>a–c,</w:t>
      </w:r>
      <w:r w:rsidR="00C1358D">
        <w:rPr>
          <w:lang w:val="en-US"/>
        </w:rPr>
        <w:t xml:space="preserve"> </w:t>
      </w:r>
      <w:proofErr w:type="spellStart"/>
      <w:r w:rsidR="00C1358D">
        <w:rPr>
          <w:lang w:val="en-US"/>
        </w:rPr>
        <w:t>pkt</w:t>
      </w:r>
      <w:proofErr w:type="spellEnd"/>
      <w:r w:rsidR="00C1358D">
        <w:rPr>
          <w:lang w:val="en-US"/>
        </w:rPr>
        <w:t> </w:t>
      </w:r>
      <w:r w:rsidR="00C1358D" w:rsidRPr="00C1358D">
        <w:rPr>
          <w:lang w:val="en-US"/>
        </w:rPr>
        <w:t>2</w:t>
      </w:r>
      <w:r w:rsidR="00C1358D">
        <w:rPr>
          <w:lang w:val="en-US"/>
        </w:rPr>
        <w:t xml:space="preserve"> </w:t>
      </w:r>
      <w:proofErr w:type="spellStart"/>
      <w:r w:rsidR="00C1358D" w:rsidRPr="00C1358D">
        <w:rPr>
          <w:lang w:val="en-US"/>
        </w:rPr>
        <w:t>i</w:t>
      </w:r>
      <w:proofErr w:type="spellEnd"/>
      <w:r w:rsidR="00C1358D">
        <w:rPr>
          <w:lang w:val="en-US"/>
        </w:rPr>
        <w:t> </w:t>
      </w:r>
      <w:r w:rsidRPr="00C1358D">
        <w:rPr>
          <w:lang w:val="en-US"/>
        </w:rPr>
        <w:t>3,</w:t>
      </w:r>
    </w:p>
    <w:p w:rsidR="00EE54DD" w:rsidRPr="00C1358D" w:rsidRDefault="00EE54DD" w:rsidP="005F5E80">
      <w:pPr>
        <w:pStyle w:val="TIRtiret"/>
      </w:pPr>
      <w:r w:rsidRPr="00C1358D">
        <w:t>–</w:t>
      </w:r>
      <w:r w:rsidRPr="00C1358D">
        <w:tab/>
        <w:t>art. 4</w:t>
      </w:r>
      <w:r w:rsidR="00C1358D" w:rsidRPr="00C1358D">
        <w:t>5</w:t>
      </w:r>
      <w:r w:rsidR="00C1358D">
        <w:t xml:space="preserve"> pkt </w:t>
      </w:r>
      <w:r w:rsidR="00C1358D" w:rsidRPr="00C1358D">
        <w:t>1</w:t>
      </w:r>
      <w:r w:rsidR="00C1358D">
        <w:t xml:space="preserve"> lit. </w:t>
      </w:r>
      <w:r w:rsidRPr="00C1358D">
        <w:t>a–c</w:t>
      </w:r>
      <w:r w:rsidR="00C1358D">
        <w:t xml:space="preserve"> </w:t>
      </w:r>
      <w:r w:rsidR="00C1358D" w:rsidRPr="00C1358D">
        <w:t>i</w:t>
      </w:r>
      <w:r w:rsidR="00C1358D">
        <w:t> pkt </w:t>
      </w:r>
      <w:r w:rsidR="00C1358D" w:rsidRPr="00C1358D">
        <w:t>2</w:t>
      </w:r>
      <w:r w:rsidR="00C1358D">
        <w:t> </w:t>
      </w:r>
      <w:r w:rsidRPr="00C1358D">
        <w:t>– gdy uprawnionym jest pracownik ochrony,</w:t>
      </w:r>
      <w:r w:rsidR="00C1358D">
        <w:t xml:space="preserve"> </w:t>
      </w:r>
      <w:r w:rsidR="00C1358D" w:rsidRPr="00C1358D">
        <w:t>o</w:t>
      </w:r>
      <w:r w:rsidR="00C1358D">
        <w:t> </w:t>
      </w:r>
      <w:r w:rsidRPr="00C1358D">
        <w:t>którym mowa</w:t>
      </w:r>
      <w:r w:rsidR="00C1358D">
        <w:t xml:space="preserve"> </w:t>
      </w:r>
      <w:r w:rsidR="00C1358D" w:rsidRPr="00C1358D">
        <w:t>w</w:t>
      </w:r>
      <w:r w:rsidR="00C1358D">
        <w:t> art. </w:t>
      </w:r>
      <w:r w:rsidR="00C1358D" w:rsidRPr="00C1358D">
        <w:t>2</w:t>
      </w:r>
      <w:r w:rsidR="00C1358D">
        <w:t xml:space="preserve"> ust. </w:t>
      </w:r>
      <w:r w:rsidR="00C1358D" w:rsidRPr="00C1358D">
        <w:t>1</w:t>
      </w:r>
      <w:r w:rsidR="00C1358D">
        <w:t xml:space="preserve"> pkt </w:t>
      </w:r>
      <w:r w:rsidRPr="00C1358D">
        <w:t>20.</w:t>
      </w:r>
    </w:p>
    <w:p w:rsidR="00EE54DD" w:rsidRPr="00C1358D" w:rsidRDefault="00EE54DD" w:rsidP="005F5E80">
      <w:pPr>
        <w:pStyle w:val="ARTartustawynprozporzdzenia"/>
      </w:pPr>
      <w:r w:rsidRPr="006B3E4E">
        <w:rPr>
          <w:rStyle w:val="Ppogrubienie"/>
        </w:rPr>
        <w:t>Art. 22.</w:t>
      </w:r>
      <w:r w:rsidRPr="00C1358D">
        <w:t> 1. Konia służbowego można użyć</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1</w:t>
      </w:r>
      <w:r w:rsidR="00C1358D">
        <w:t xml:space="preserve"> pkt </w:t>
      </w:r>
      <w:r w:rsidRPr="00C1358D">
        <w:t>2, 4, 7, 8, 1</w:t>
      </w:r>
      <w:r w:rsidR="00C1358D" w:rsidRPr="00C1358D">
        <w:t>2</w:t>
      </w:r>
      <w:r w:rsidR="00C1358D">
        <w:t xml:space="preserve"> </w:t>
      </w:r>
      <w:r w:rsidR="00C1358D" w:rsidRPr="00C1358D">
        <w:t>i</w:t>
      </w:r>
      <w:r w:rsidR="00C1358D">
        <w:t> </w:t>
      </w:r>
      <w:r w:rsidRPr="00C1358D">
        <w:t>13.</w:t>
      </w:r>
    </w:p>
    <w:p w:rsidR="00EE54DD" w:rsidRPr="00C1358D" w:rsidRDefault="00EE54DD" w:rsidP="005F5E80">
      <w:pPr>
        <w:pStyle w:val="USTustnpkodeksu"/>
      </w:pPr>
      <w:r w:rsidRPr="00C1358D">
        <w:t>2. Konia służbowego używa się do kontroli przemieszczania się grupy osób, wykorzystując jego masę.</w:t>
      </w:r>
    </w:p>
    <w:p w:rsidR="00EE54DD" w:rsidRPr="00C1358D" w:rsidRDefault="00EE54DD" w:rsidP="005F5E80">
      <w:pPr>
        <w:pStyle w:val="ARTartustawynprozporzdzenia"/>
      </w:pPr>
      <w:r w:rsidRPr="006B3E4E">
        <w:rPr>
          <w:rStyle w:val="Ppogrubienie"/>
        </w:rPr>
        <w:t>Art. 23.</w:t>
      </w:r>
      <w:r w:rsidRPr="00C1358D">
        <w:t> 1. Pocisków niepenetracyjnych miotanych</w:t>
      </w:r>
      <w:r w:rsidR="00C1358D">
        <w:t xml:space="preserve"> </w:t>
      </w:r>
      <w:r w:rsidR="00C1358D" w:rsidRPr="00C1358D">
        <w:t>z</w:t>
      </w:r>
      <w:r w:rsidR="00C1358D">
        <w:t> </w:t>
      </w:r>
      <w:r w:rsidRPr="00C1358D">
        <w:t>broni palnej lub urządzeń do tego przeznaczonych można użyć lub wykorzystać je</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1</w:t>
      </w:r>
      <w:r w:rsidR="00C1358D">
        <w:t xml:space="preserve"> pkt </w:t>
      </w:r>
      <w:r w:rsidRPr="00C1358D">
        <w:t>2–5, 7–1</w:t>
      </w:r>
      <w:r w:rsidR="00C1358D" w:rsidRPr="00C1358D">
        <w:t>1</w:t>
      </w:r>
      <w:r w:rsidR="00C1358D">
        <w:t xml:space="preserve"> </w:t>
      </w:r>
      <w:r w:rsidR="00C1358D" w:rsidRPr="00C1358D">
        <w:t>i</w:t>
      </w:r>
      <w:r w:rsidR="00C1358D">
        <w:t> </w:t>
      </w:r>
      <w:r w:rsidRPr="00C1358D">
        <w:t>13.</w:t>
      </w:r>
    </w:p>
    <w:p w:rsidR="00EE54DD" w:rsidRPr="00C1358D" w:rsidRDefault="00EE54DD" w:rsidP="005F5E80">
      <w:pPr>
        <w:pStyle w:val="USTustnpkodeksu"/>
      </w:pPr>
      <w:r w:rsidRPr="00C1358D">
        <w:t>2.</w:t>
      </w:r>
      <w:r w:rsidR="00C1358D">
        <w:t xml:space="preserve"> </w:t>
      </w:r>
      <w:r w:rsidR="00C1358D" w:rsidRPr="00C1358D">
        <w:t>W</w:t>
      </w:r>
      <w:r w:rsidR="00C1358D">
        <w:t> </w:t>
      </w:r>
      <w:r w:rsidRPr="00C1358D">
        <w:t>przypadku zbiorowego zakłócenia porządku publicznego użycie pocisków niepenetracyjnych poprzedza się strzałem ostrzegawczym lub salwą ostrzegawczą</w:t>
      </w:r>
      <w:r w:rsidR="00C1358D">
        <w:t xml:space="preserve"> </w:t>
      </w:r>
      <w:r w:rsidR="00C1358D" w:rsidRPr="00C1358D">
        <w:t>w</w:t>
      </w:r>
      <w:r w:rsidR="00C1358D">
        <w:t> </w:t>
      </w:r>
      <w:r w:rsidRPr="00C1358D">
        <w:t>bezpiecznym kierunku,</w:t>
      </w:r>
      <w:r w:rsidR="00C1358D">
        <w:t xml:space="preserve"> </w:t>
      </w:r>
      <w:r w:rsidR="00C1358D" w:rsidRPr="00C1358D">
        <w:t>z</w:t>
      </w:r>
      <w:r w:rsidR="00C1358D">
        <w:t> </w:t>
      </w:r>
      <w:r w:rsidRPr="00C1358D">
        <w:t>wyjątkiem sytuacji, gdy miałoby to nastąpić</w:t>
      </w:r>
      <w:r w:rsidR="00C1358D">
        <w:t xml:space="preserve"> </w:t>
      </w:r>
      <w:r w:rsidR="00C1358D" w:rsidRPr="00C1358D">
        <w:t>w</w:t>
      </w:r>
      <w:r w:rsidR="00C1358D">
        <w:t> </w:t>
      </w:r>
      <w:r w:rsidRPr="00C1358D">
        <w:t>pomieszczeniach, obiektach aresztu śledczego, zakładu karnego, strzeżonego ośrodka lub aresztu</w:t>
      </w:r>
      <w:r w:rsidR="00C1358D">
        <w:t xml:space="preserve"> </w:t>
      </w:r>
      <w:r w:rsidR="00C1358D" w:rsidRPr="00C1358D">
        <w:t>w</w:t>
      </w:r>
      <w:r w:rsidR="00C1358D">
        <w:t> </w:t>
      </w:r>
      <w:r w:rsidRPr="00C1358D">
        <w:t>celu wydalenia.</w:t>
      </w:r>
    </w:p>
    <w:p w:rsidR="00EE54DD" w:rsidRPr="00C1358D" w:rsidRDefault="00EE54DD" w:rsidP="005F5E80">
      <w:pPr>
        <w:pStyle w:val="USTustnpkodeksu"/>
      </w:pPr>
      <w:r w:rsidRPr="00C1358D">
        <w:t>3. Pocisków niepenetracyjnych używa się</w:t>
      </w:r>
      <w:r w:rsidR="00C1358D">
        <w:t xml:space="preserve"> </w:t>
      </w:r>
      <w:r w:rsidR="00C1358D" w:rsidRPr="00C1358D">
        <w:t>w</w:t>
      </w:r>
      <w:r w:rsidR="00C1358D">
        <w:t> </w:t>
      </w:r>
      <w:r w:rsidRPr="00C1358D">
        <w:t>celu obezwładnienia osób lub wykorzystuje się</w:t>
      </w:r>
      <w:r w:rsidR="00C1358D">
        <w:t xml:space="preserve"> </w:t>
      </w:r>
      <w:r w:rsidR="00C1358D" w:rsidRPr="00C1358D">
        <w:t>w</w:t>
      </w:r>
      <w:r w:rsidR="00C1358D">
        <w:t> </w:t>
      </w:r>
      <w:r w:rsidRPr="00C1358D">
        <w:t>celu obezwładnienia zwierzęcia przez zadanie bólu fizycznego, przy czym nie celuje się</w:t>
      </w:r>
      <w:r w:rsidR="00C1358D">
        <w:t xml:space="preserve"> </w:t>
      </w:r>
      <w:r w:rsidR="00C1358D" w:rsidRPr="00C1358D">
        <w:t>w</w:t>
      </w:r>
      <w:r w:rsidR="00C1358D">
        <w:t> </w:t>
      </w:r>
      <w:r w:rsidRPr="00C1358D">
        <w:t>głowę lub szyję.</w:t>
      </w:r>
    </w:p>
    <w:p w:rsidR="00EE54DD" w:rsidRPr="00C1358D" w:rsidRDefault="00EE54DD" w:rsidP="005F5E80">
      <w:pPr>
        <w:pStyle w:val="ARTartustawynprozporzdzenia"/>
      </w:pPr>
      <w:r w:rsidRPr="006B3E4E">
        <w:rPr>
          <w:rStyle w:val="Ppogrubienie"/>
        </w:rPr>
        <w:t>Art. 24.</w:t>
      </w:r>
      <w:r w:rsidRPr="00C1358D">
        <w:t> 1. Chemicznych środków obezwładniających</w:t>
      </w:r>
      <w:r w:rsidR="00C1358D">
        <w:t xml:space="preserve"> </w:t>
      </w:r>
      <w:r w:rsidR="00C1358D" w:rsidRPr="00C1358D">
        <w:t>w</w:t>
      </w:r>
      <w:r w:rsidR="00C1358D">
        <w:t> </w:t>
      </w:r>
      <w:r w:rsidRPr="00C1358D">
        <w:t>postaci ręcznych miotaczy substancji obezwładniających, plecakowych miotaczy substancji obezwładniających, granatów łzawiących oraz innych urządzeń przeznaczonych do miotania środków obezwładniających można użyć lub wykorzystać je</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1</w:t>
      </w:r>
      <w:r w:rsidR="00C1358D">
        <w:t xml:space="preserve"> pkt </w:t>
      </w:r>
      <w:r w:rsidRPr="00C1358D">
        <w:t>1–13.</w:t>
      </w:r>
    </w:p>
    <w:p w:rsidR="00EE54DD" w:rsidRPr="00C1358D" w:rsidRDefault="00EE54DD" w:rsidP="005F5E80">
      <w:pPr>
        <w:pStyle w:val="USTustnpkodeksu"/>
      </w:pPr>
      <w:r w:rsidRPr="00C1358D">
        <w:t>2. Chemicznych środków obezwładniających używa się lub wykorzystuje się je</w:t>
      </w:r>
      <w:r w:rsidR="00C1358D">
        <w:t xml:space="preserve"> </w:t>
      </w:r>
      <w:r w:rsidR="00C1358D" w:rsidRPr="00C1358D">
        <w:t>w</w:t>
      </w:r>
      <w:r w:rsidR="00C1358D">
        <w:t> </w:t>
      </w:r>
      <w:r w:rsidRPr="00C1358D">
        <w:t>celu krótkotrwałego zakłócenia orientacji przestrzennej lub obezwładnienia.</w:t>
      </w:r>
    </w:p>
    <w:p w:rsidR="00EE54DD" w:rsidRPr="00C1358D" w:rsidRDefault="00EE54DD" w:rsidP="005F5E80">
      <w:pPr>
        <w:pStyle w:val="USTustnpkodeksu"/>
      </w:pPr>
      <w:r w:rsidRPr="00C1358D">
        <w:t>3. Chemicznych środków obezwładniających nie używa się wobec osób,</w:t>
      </w:r>
      <w:r w:rsidR="00C1358D">
        <w:t xml:space="preserve"> </w:t>
      </w:r>
      <w:r w:rsidR="00C1358D" w:rsidRPr="00C1358D">
        <w:t>w</w:t>
      </w:r>
      <w:r w:rsidR="00C1358D">
        <w:t> </w:t>
      </w:r>
      <w:r w:rsidRPr="00C1358D">
        <w:t>stosunku do których użyto środków,</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2</w:t>
      </w:r>
      <w:r w:rsidR="00C1358D">
        <w:t xml:space="preserve"> ust. </w:t>
      </w:r>
      <w:r w:rsidR="00C1358D" w:rsidRPr="00C1358D">
        <w:t>1</w:t>
      </w:r>
      <w:r w:rsidR="00C1358D">
        <w:t xml:space="preserve"> pkt </w:t>
      </w:r>
      <w:r w:rsidRPr="00C1358D">
        <w:t>2–</w:t>
      </w:r>
      <w:r w:rsidR="00C1358D" w:rsidRPr="00C1358D">
        <w:t>5</w:t>
      </w:r>
      <w:r w:rsidR="00C1358D">
        <w:t> </w:t>
      </w:r>
      <w:r w:rsidRPr="00C1358D">
        <w:t>lub 13.</w:t>
      </w:r>
    </w:p>
    <w:p w:rsidR="00EE54DD" w:rsidRPr="00C1358D" w:rsidRDefault="00EE54DD" w:rsidP="005F5E80">
      <w:pPr>
        <w:pStyle w:val="ARTartustawynprozporzdzenia"/>
      </w:pPr>
      <w:r w:rsidRPr="006B3E4E">
        <w:rPr>
          <w:rStyle w:val="Ppogrubienie"/>
        </w:rPr>
        <w:t>Art. 25.</w:t>
      </w:r>
      <w:r w:rsidRPr="00C1358D">
        <w:t> 1. Przedmiotów przeznaczonych do obezwładniania osób za pomocą energii elektrycznej można użyć lub wykorzystać je</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1</w:t>
      </w:r>
      <w:r w:rsidR="00C1358D">
        <w:t xml:space="preserve"> pkt </w:t>
      </w:r>
      <w:r w:rsidRPr="00C1358D">
        <w:t>2, 3, 5, 7–1</w:t>
      </w:r>
      <w:r w:rsidR="00C1358D" w:rsidRPr="00C1358D">
        <w:t>1</w:t>
      </w:r>
      <w:r w:rsidR="00C1358D">
        <w:t xml:space="preserve"> </w:t>
      </w:r>
      <w:r w:rsidR="00C1358D" w:rsidRPr="00C1358D">
        <w:t>i</w:t>
      </w:r>
      <w:r w:rsidR="00C1358D">
        <w:t> </w:t>
      </w:r>
      <w:r w:rsidRPr="00C1358D">
        <w:t>13.</w:t>
      </w:r>
    </w:p>
    <w:p w:rsidR="00EE54DD" w:rsidRPr="00C1358D" w:rsidRDefault="00EE54DD" w:rsidP="005F5E80">
      <w:pPr>
        <w:pStyle w:val="USTustnpkodeksu"/>
      </w:pPr>
      <w:r w:rsidRPr="00C1358D">
        <w:lastRenderedPageBreak/>
        <w:t>2. Przedmiotów przeznaczonych do obezwładniania osób za pomocą energii elektrycznej używa się</w:t>
      </w:r>
      <w:r w:rsidR="00C1358D">
        <w:t xml:space="preserve"> </w:t>
      </w:r>
      <w:r w:rsidR="00C1358D" w:rsidRPr="00C1358D">
        <w:t>w</w:t>
      </w:r>
      <w:r w:rsidR="00C1358D">
        <w:t> </w:t>
      </w:r>
      <w:r w:rsidRPr="00C1358D">
        <w:t>celu krótkotrwałego obezwładnienia osoby lub wykorzystuje się</w:t>
      </w:r>
      <w:r w:rsidR="00C1358D">
        <w:t xml:space="preserve"> </w:t>
      </w:r>
      <w:r w:rsidR="00C1358D" w:rsidRPr="00C1358D">
        <w:t>w</w:t>
      </w:r>
      <w:r w:rsidR="00C1358D">
        <w:t> </w:t>
      </w:r>
      <w:r w:rsidRPr="00C1358D">
        <w:t>celu krótkotrwałego obezwładnienia zwierzęcia, jeżeli użycie innych środków przymusu bezpośredniego jest niemożliwe albo może okazać się nieskuteczne.</w:t>
      </w:r>
    </w:p>
    <w:p w:rsidR="00EE54DD" w:rsidRPr="00C1358D" w:rsidRDefault="00EE54DD" w:rsidP="005F5E80">
      <w:pPr>
        <w:pStyle w:val="USTustnpkodeksu"/>
      </w:pPr>
      <w:r w:rsidRPr="00C1358D">
        <w:t>3. Przedmiotów przeznaczonych do obezwładniania osób za pomocą energii elektrycznej nie używa się wobec osób,</w:t>
      </w:r>
      <w:r w:rsidR="00C1358D">
        <w:t xml:space="preserve"> </w:t>
      </w:r>
      <w:r w:rsidR="00C1358D" w:rsidRPr="00C1358D">
        <w:t>w</w:t>
      </w:r>
      <w:r w:rsidR="00C1358D">
        <w:t> </w:t>
      </w:r>
      <w:r w:rsidRPr="00C1358D">
        <w:t>stosunku do których użyto środków,</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2</w:t>
      </w:r>
      <w:r w:rsidR="00C1358D">
        <w:t xml:space="preserve"> ust. </w:t>
      </w:r>
      <w:r w:rsidR="00C1358D" w:rsidRPr="00C1358D">
        <w:t>1</w:t>
      </w:r>
      <w:r w:rsidR="00C1358D">
        <w:t xml:space="preserve"> pkt </w:t>
      </w:r>
      <w:r w:rsidRPr="00C1358D">
        <w:t>2–5.</w:t>
      </w:r>
    </w:p>
    <w:p w:rsidR="00EE54DD" w:rsidRPr="00C1358D" w:rsidRDefault="00EE54DD" w:rsidP="005F5E80">
      <w:pPr>
        <w:pStyle w:val="USTustnpkodeksu"/>
      </w:pPr>
      <w:r w:rsidRPr="00C1358D">
        <w:t>4. Używając przedmiotów przeznaczonych do obezwładniania osób za pomocą energii elektrycznej, nie celuje się</w:t>
      </w:r>
      <w:r w:rsidR="00C1358D">
        <w:t xml:space="preserve"> </w:t>
      </w:r>
      <w:r w:rsidR="00C1358D" w:rsidRPr="00C1358D">
        <w:t>w</w:t>
      </w:r>
      <w:r w:rsidR="00C1358D">
        <w:t> </w:t>
      </w:r>
      <w:r w:rsidRPr="00C1358D">
        <w:t>głowę.</w:t>
      </w:r>
    </w:p>
    <w:p w:rsidR="00EE54DD" w:rsidRPr="00C1358D" w:rsidRDefault="00EE54DD" w:rsidP="005F5E80">
      <w:pPr>
        <w:pStyle w:val="USTustnpkodeksu"/>
      </w:pPr>
      <w:r w:rsidRPr="00C1358D">
        <w:t>5. Użycie lub wykorzystanie przedmiotów przeznaczonych do obezwładniania osób za pomocą energii elektrycznej</w:t>
      </w:r>
      <w:r w:rsidR="00C1358D">
        <w:t xml:space="preserve"> </w:t>
      </w:r>
      <w:r w:rsidR="00C1358D" w:rsidRPr="00C1358D">
        <w:t>o</w:t>
      </w:r>
      <w:r w:rsidR="00C1358D">
        <w:t> </w:t>
      </w:r>
      <w:r w:rsidRPr="00C1358D">
        <w:t>średniej wartości prądu</w:t>
      </w:r>
      <w:r w:rsidR="00C1358D">
        <w:t xml:space="preserve"> </w:t>
      </w:r>
      <w:r w:rsidR="00C1358D" w:rsidRPr="00C1358D">
        <w:t>w</w:t>
      </w:r>
      <w:r w:rsidR="00C1358D">
        <w:t> </w:t>
      </w:r>
      <w:r w:rsidRPr="00C1358D">
        <w:t>obwodzie przekraczającej 1</w:t>
      </w:r>
      <w:r w:rsidR="00C1358D" w:rsidRPr="00C1358D">
        <w:t>0</w:t>
      </w:r>
      <w:r w:rsidR="00C1358D">
        <w:t> </w:t>
      </w:r>
      <w:proofErr w:type="spellStart"/>
      <w:r w:rsidRPr="00C1358D">
        <w:t>mA</w:t>
      </w:r>
      <w:proofErr w:type="spellEnd"/>
      <w:r w:rsidRPr="00C1358D">
        <w:t xml:space="preserve"> przez uprawnionych,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00C1358D" w:rsidRPr="00C1358D">
        <w:t>2</w:t>
      </w:r>
      <w:r w:rsidR="00C1358D">
        <w:t xml:space="preserve"> ust. </w:t>
      </w:r>
      <w:r w:rsidR="00C1358D" w:rsidRPr="00C1358D">
        <w:t>1</w:t>
      </w:r>
      <w:r w:rsidR="00C1358D">
        <w:t xml:space="preserve"> pkt </w:t>
      </w:r>
      <w:r w:rsidRPr="00C1358D">
        <w:t>13, 16, 17, 2</w:t>
      </w:r>
      <w:r w:rsidR="00C1358D" w:rsidRPr="00C1358D">
        <w:t>0</w:t>
      </w:r>
      <w:r w:rsidR="00C1358D">
        <w:t xml:space="preserve"> </w:t>
      </w:r>
      <w:r w:rsidR="00C1358D" w:rsidRPr="00C1358D">
        <w:t>i</w:t>
      </w:r>
      <w:r w:rsidR="00C1358D">
        <w:t> </w:t>
      </w:r>
      <w:r w:rsidRPr="00C1358D">
        <w:t>21, wymaga dopuszczenia do posiadania tych przedmiotów,</w:t>
      </w:r>
      <w:r w:rsidR="00C1358D">
        <w:t xml:space="preserve"> </w:t>
      </w:r>
      <w:r w:rsidR="00C1358D" w:rsidRPr="00C1358D">
        <w:t>w</w:t>
      </w:r>
      <w:r w:rsidR="00C1358D">
        <w:t> </w:t>
      </w:r>
      <w:r w:rsidRPr="00C1358D">
        <w:t>rozumieniu</w:t>
      </w:r>
      <w:r w:rsidR="00C1358D">
        <w:t xml:space="preserve"> art. </w:t>
      </w:r>
      <w:r w:rsidRPr="00C1358D">
        <w:t>3</w:t>
      </w:r>
      <w:r w:rsidR="00C1358D" w:rsidRPr="00C1358D">
        <w:t>0</w:t>
      </w:r>
      <w:r w:rsidR="00C1358D">
        <w:t> </w:t>
      </w:r>
      <w:r w:rsidRPr="00C1358D">
        <w:t>ustawy</w:t>
      </w:r>
      <w:r w:rsidR="00C1358D">
        <w:t xml:space="preserve"> </w:t>
      </w:r>
      <w:r w:rsidR="00C1358D" w:rsidRPr="00C1358D">
        <w:t>z</w:t>
      </w:r>
      <w:r w:rsidR="00C1358D">
        <w:t> </w:t>
      </w:r>
      <w:r w:rsidRPr="00C1358D">
        <w:t>dnia 2</w:t>
      </w:r>
      <w:r w:rsidR="00C1358D" w:rsidRPr="00C1358D">
        <w:t>1</w:t>
      </w:r>
      <w:r w:rsidR="00C1358D">
        <w:t> </w:t>
      </w:r>
      <w:r w:rsidRPr="00C1358D">
        <w:t>maja 199</w:t>
      </w:r>
      <w:r w:rsidR="00C1358D" w:rsidRPr="00C1358D">
        <w:t>9</w:t>
      </w:r>
      <w:r w:rsidR="00C1358D">
        <w:t> </w:t>
      </w:r>
      <w:r w:rsidRPr="00C1358D">
        <w:t>r.</w:t>
      </w:r>
      <w:r w:rsidR="00C1358D">
        <w:t xml:space="preserve"> </w:t>
      </w:r>
      <w:r w:rsidR="00C1358D" w:rsidRPr="00C1358D">
        <w:t>o</w:t>
      </w:r>
      <w:r w:rsidR="00C1358D">
        <w:t> </w:t>
      </w:r>
      <w:r w:rsidRPr="00C1358D">
        <w:t>broni</w:t>
      </w:r>
      <w:r w:rsidR="00C1358D">
        <w:t xml:space="preserve"> </w:t>
      </w:r>
      <w:r w:rsidR="00C1358D" w:rsidRPr="00C1358D">
        <w:t>i</w:t>
      </w:r>
      <w:r w:rsidR="00C1358D">
        <w:t> </w:t>
      </w:r>
      <w:r w:rsidRPr="00C1358D">
        <w:t>amunicji.</w:t>
      </w:r>
    </w:p>
    <w:p w:rsidR="00EE54DD" w:rsidRPr="00C1358D" w:rsidRDefault="00EE54DD" w:rsidP="005F5E80">
      <w:pPr>
        <w:pStyle w:val="ARTartustawynprozporzdzenia"/>
      </w:pPr>
      <w:r w:rsidRPr="006B3E4E">
        <w:rPr>
          <w:rStyle w:val="Ppogrubienie"/>
        </w:rPr>
        <w:t>Art. 26.</w:t>
      </w:r>
      <w:r w:rsidRPr="00C1358D">
        <w:t> 1.</w:t>
      </w:r>
      <w:r w:rsidR="00C1358D">
        <w:t xml:space="preserve"> </w:t>
      </w:r>
      <w:r w:rsidR="00C1358D" w:rsidRPr="00C1358D">
        <w:t>W</w:t>
      </w:r>
      <w:r w:rsidR="00C1358D">
        <w:t> </w:t>
      </w:r>
      <w:r w:rsidRPr="00C1358D">
        <w:t>celi zabezpieczającej można umieścić osobę pozbawioną wolności</w:t>
      </w:r>
      <w:r w:rsidR="00C1358D">
        <w:t xml:space="preserve"> </w:t>
      </w:r>
      <w:r w:rsidR="00C1358D" w:rsidRPr="00C1358D">
        <w:t>w</w:t>
      </w:r>
      <w:r w:rsidR="00C1358D">
        <w:t> </w:t>
      </w:r>
      <w:r w:rsidRPr="00C1358D">
        <w:t>celu jej czasowego odosobnienia,</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1</w:t>
      </w:r>
      <w:r w:rsidR="00C1358D">
        <w:t xml:space="preserve"> pkt </w:t>
      </w:r>
      <w:r w:rsidRPr="00C1358D">
        <w:t xml:space="preserve">1–3, 5, 6, 8, </w:t>
      </w:r>
      <w:r w:rsidR="00C1358D" w:rsidRPr="00C1358D">
        <w:t>9</w:t>
      </w:r>
      <w:r w:rsidR="00C1358D">
        <w:t xml:space="preserve"> </w:t>
      </w:r>
      <w:r w:rsidR="00C1358D" w:rsidRPr="00C1358D">
        <w:t>i</w:t>
      </w:r>
      <w:r w:rsidR="00C1358D">
        <w:t> </w:t>
      </w:r>
      <w:r w:rsidRPr="00C1358D">
        <w:t>12–14.</w:t>
      </w:r>
    </w:p>
    <w:p w:rsidR="00EE54DD" w:rsidRPr="00C1358D" w:rsidRDefault="00EE54DD" w:rsidP="005F5E80">
      <w:pPr>
        <w:pStyle w:val="USTustnpkodeksu"/>
      </w:pPr>
      <w:r w:rsidRPr="00C1358D">
        <w:t>2. Osoba pozbawiona wolności nie może być umieszczona</w:t>
      </w:r>
      <w:r w:rsidR="00C1358D">
        <w:t xml:space="preserve"> </w:t>
      </w:r>
      <w:r w:rsidR="00C1358D" w:rsidRPr="00C1358D">
        <w:t>w</w:t>
      </w:r>
      <w:r w:rsidR="00C1358D">
        <w:t> </w:t>
      </w:r>
      <w:r w:rsidRPr="00C1358D">
        <w:t>celi zabezpieczającej na okres dłuższy niż 4</w:t>
      </w:r>
      <w:r w:rsidR="00C1358D" w:rsidRPr="00C1358D">
        <w:t>8</w:t>
      </w:r>
      <w:r w:rsidR="00C1358D">
        <w:t> </w:t>
      </w:r>
      <w:r w:rsidRPr="00C1358D">
        <w:t>godzin.</w:t>
      </w:r>
    </w:p>
    <w:p w:rsidR="00EE54DD" w:rsidRPr="00C1358D" w:rsidRDefault="00EE54DD" w:rsidP="005F5E80">
      <w:pPr>
        <w:pStyle w:val="USTustnpkodeksu"/>
      </w:pPr>
      <w:r w:rsidRPr="00C1358D">
        <w:t>3.</w:t>
      </w:r>
      <w:r w:rsidR="00C1358D">
        <w:t xml:space="preserve"> </w:t>
      </w:r>
      <w:r w:rsidR="00C1358D" w:rsidRPr="00C1358D">
        <w:t>W</w:t>
      </w:r>
      <w:r w:rsidR="00C1358D">
        <w:t> </w:t>
      </w:r>
      <w:r w:rsidRPr="00C1358D">
        <w:t>celi zabezpieczającej można umieścić więcej niż jedną osobę pozbawioną wolności tylko</w:t>
      </w:r>
      <w:r w:rsidR="00C1358D">
        <w:t xml:space="preserve"> </w:t>
      </w:r>
      <w:r w:rsidR="00C1358D" w:rsidRPr="00C1358D">
        <w:t>w</w:t>
      </w:r>
      <w:r w:rsidR="00C1358D">
        <w:t> </w:t>
      </w:r>
      <w:r w:rsidRPr="00C1358D">
        <w:t>przypadku, gdy bezpieczne odosobnienie tych osób</w:t>
      </w:r>
      <w:r w:rsidR="00C1358D">
        <w:t xml:space="preserve"> </w:t>
      </w:r>
      <w:r w:rsidR="00C1358D" w:rsidRPr="00C1358D">
        <w:t>w</w:t>
      </w:r>
      <w:r w:rsidR="00C1358D">
        <w:t> </w:t>
      </w:r>
      <w:r w:rsidRPr="00C1358D">
        <w:t>innych pomieszczeniach jest niemożliwe.</w:t>
      </w:r>
    </w:p>
    <w:p w:rsidR="00EE54DD" w:rsidRPr="00C1358D" w:rsidRDefault="00EE54DD" w:rsidP="005F5E80">
      <w:pPr>
        <w:pStyle w:val="USTustnpkodeksu"/>
      </w:pPr>
      <w:r w:rsidRPr="00C1358D">
        <w:t>4.</w:t>
      </w:r>
      <w:r w:rsidR="00C1358D">
        <w:t xml:space="preserve"> </w:t>
      </w:r>
      <w:r w:rsidR="00C1358D" w:rsidRPr="00C1358D">
        <w:t>W</w:t>
      </w:r>
      <w:r w:rsidR="00C1358D">
        <w:t> </w:t>
      </w:r>
      <w:r w:rsidRPr="00C1358D">
        <w:t>przypadku braku możliwości umieszczenia osoby pozbawionej wolności</w:t>
      </w:r>
      <w:r w:rsidR="00C1358D">
        <w:t xml:space="preserve"> </w:t>
      </w:r>
      <w:r w:rsidR="00C1358D" w:rsidRPr="00C1358D">
        <w:t>w</w:t>
      </w:r>
      <w:r w:rsidR="00C1358D">
        <w:t> </w:t>
      </w:r>
      <w:r w:rsidRPr="00C1358D">
        <w:t>celi zabezpieczającej można tę osobę umieścić</w:t>
      </w:r>
      <w:r w:rsidR="00C1358D">
        <w:t xml:space="preserve"> </w:t>
      </w:r>
      <w:r w:rsidR="00C1358D" w:rsidRPr="00C1358D">
        <w:t>w</w:t>
      </w:r>
      <w:r w:rsidR="00C1358D">
        <w:t> </w:t>
      </w:r>
      <w:r w:rsidRPr="00C1358D">
        <w:t>innym pomieszczeniu zapewniającym odosobnienie.</w:t>
      </w:r>
    </w:p>
    <w:p w:rsidR="00EE54DD" w:rsidRPr="00C1358D" w:rsidRDefault="00EE54DD" w:rsidP="005F5E80">
      <w:pPr>
        <w:pStyle w:val="ARTartustawynprozporzdzenia"/>
      </w:pPr>
      <w:r w:rsidRPr="006B3E4E">
        <w:rPr>
          <w:rStyle w:val="Ppogrubienie"/>
        </w:rPr>
        <w:t>Art. 27.</w:t>
      </w:r>
      <w:r w:rsidRPr="00C1358D">
        <w:t> 1.</w:t>
      </w:r>
      <w:r w:rsidR="00C1358D">
        <w:t xml:space="preserve"> </w:t>
      </w:r>
      <w:r w:rsidR="00C1358D" w:rsidRPr="00C1358D">
        <w:t>W</w:t>
      </w:r>
      <w:r w:rsidR="00C1358D">
        <w:t> </w:t>
      </w:r>
      <w:r w:rsidRPr="00C1358D">
        <w:t>izbie izolacyjnej można umieścić nieletniego</w:t>
      </w:r>
      <w:r w:rsidR="00C1358D">
        <w:t xml:space="preserve"> </w:t>
      </w:r>
      <w:r w:rsidR="00C1358D" w:rsidRPr="00C1358D">
        <w:t>w</w:t>
      </w:r>
      <w:r w:rsidR="00C1358D">
        <w:t> </w:t>
      </w:r>
      <w:r w:rsidRPr="00C1358D">
        <w:t>celu jego czasowego odosobnienia,</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1</w:t>
      </w:r>
      <w:r w:rsidR="00C1358D">
        <w:t xml:space="preserve"> pkt </w:t>
      </w:r>
      <w:r w:rsidR="00C1358D" w:rsidRPr="00C1358D">
        <w:t>2</w:t>
      </w:r>
      <w:r w:rsidR="00C1358D">
        <w:t xml:space="preserve"> </w:t>
      </w:r>
      <w:r w:rsidR="00C1358D" w:rsidRPr="00C1358D">
        <w:t>i</w:t>
      </w:r>
      <w:r w:rsidR="00C1358D">
        <w:t> </w:t>
      </w:r>
      <w:r w:rsidRPr="00C1358D">
        <w:t>14.</w:t>
      </w:r>
    </w:p>
    <w:p w:rsidR="00EE54DD" w:rsidRPr="00C1358D" w:rsidRDefault="00EE54DD" w:rsidP="005F5E80">
      <w:pPr>
        <w:pStyle w:val="USTustnpkodeksu"/>
      </w:pPr>
      <w:r w:rsidRPr="00C1358D">
        <w:t>2. Nieletni nie może być umieszczony</w:t>
      </w:r>
      <w:r w:rsidR="00C1358D">
        <w:t xml:space="preserve"> </w:t>
      </w:r>
      <w:r w:rsidR="00C1358D" w:rsidRPr="00C1358D">
        <w:t>w</w:t>
      </w:r>
      <w:r w:rsidR="00C1358D">
        <w:t> </w:t>
      </w:r>
      <w:r w:rsidRPr="00C1358D">
        <w:t>izbie izolacyjnej na okres dłuższy niż 4</w:t>
      </w:r>
      <w:r w:rsidR="00C1358D" w:rsidRPr="00C1358D">
        <w:t>8</w:t>
      </w:r>
      <w:r w:rsidR="00C1358D">
        <w:t> </w:t>
      </w:r>
      <w:r w:rsidRPr="00C1358D">
        <w:t>godzin,</w:t>
      </w:r>
      <w:r w:rsidR="00C1358D">
        <w:t xml:space="preserve"> </w:t>
      </w:r>
      <w:r w:rsidR="00C1358D" w:rsidRPr="00C1358D">
        <w:t>a</w:t>
      </w:r>
      <w:r w:rsidR="00C1358D">
        <w:t> </w:t>
      </w:r>
      <w:r w:rsidRPr="00C1358D">
        <w:t>nieletni, który nie ukończył 1</w:t>
      </w:r>
      <w:r w:rsidR="00C1358D" w:rsidRPr="00C1358D">
        <w:t>4</w:t>
      </w:r>
      <w:r w:rsidR="00C1358D">
        <w:t> </w:t>
      </w:r>
      <w:r w:rsidRPr="00C1358D">
        <w:t>lat, na okres dłuższy niż 1</w:t>
      </w:r>
      <w:r w:rsidR="00C1358D" w:rsidRPr="00C1358D">
        <w:t>2</w:t>
      </w:r>
      <w:r w:rsidR="00C1358D">
        <w:t> </w:t>
      </w:r>
      <w:r w:rsidRPr="00C1358D">
        <w:t>godzin.</w:t>
      </w:r>
    </w:p>
    <w:p w:rsidR="00EE54DD" w:rsidRPr="00C1358D" w:rsidRDefault="00EE54DD" w:rsidP="005F5E80">
      <w:pPr>
        <w:pStyle w:val="USTustnpkodeksu"/>
      </w:pPr>
      <w:r w:rsidRPr="00C1358D">
        <w:t>3. Izba izolacyjna jest pomieszczeniem dźwiękochłonnym</w:t>
      </w:r>
      <w:r w:rsidR="00C1358D">
        <w:t xml:space="preserve"> </w:t>
      </w:r>
      <w:r w:rsidR="00C1358D" w:rsidRPr="00C1358D">
        <w:t>i</w:t>
      </w:r>
      <w:r w:rsidR="00C1358D">
        <w:t> </w:t>
      </w:r>
      <w:r w:rsidRPr="00C1358D">
        <w:t>monitorowanym.</w:t>
      </w:r>
    </w:p>
    <w:p w:rsidR="00EE54DD" w:rsidRPr="00C1358D" w:rsidRDefault="00EE54DD" w:rsidP="005F5E80">
      <w:pPr>
        <w:pStyle w:val="ARTartustawynprozporzdzenia"/>
        <w:keepNext/>
      </w:pPr>
      <w:r w:rsidRPr="006B3E4E">
        <w:rPr>
          <w:rStyle w:val="Ppogrubienie"/>
        </w:rPr>
        <w:t>Art. 28.</w:t>
      </w:r>
      <w:r w:rsidRPr="00C1358D">
        <w:t> Minister Sprawiedliwości określi,</w:t>
      </w:r>
      <w:r w:rsidR="00C1358D">
        <w:t xml:space="preserve"> </w:t>
      </w:r>
      <w:r w:rsidR="00C1358D" w:rsidRPr="00C1358D">
        <w:t>w</w:t>
      </w:r>
      <w:r w:rsidR="00C1358D">
        <w:t> </w:t>
      </w:r>
      <w:r w:rsidRPr="00C1358D">
        <w:t>drodze rozporządzenia:</w:t>
      </w:r>
    </w:p>
    <w:p w:rsidR="00EE54DD" w:rsidRPr="00C1358D" w:rsidRDefault="00EE54DD" w:rsidP="005F5E80">
      <w:pPr>
        <w:pStyle w:val="PKTpunkt"/>
      </w:pPr>
      <w:r w:rsidRPr="00C1358D">
        <w:t>1)</w:t>
      </w:r>
      <w:r w:rsidRPr="00C1358D">
        <w:tab/>
        <w:t>warunki, jakim powinna odpowiadać cela zabezpieczająca oraz izba izolacyjna,</w:t>
      </w:r>
      <w:r w:rsidR="00C1358D">
        <w:t xml:space="preserve"> </w:t>
      </w:r>
      <w:r w:rsidR="00C1358D" w:rsidRPr="00C1358D">
        <w:t>w</w:t>
      </w:r>
      <w:r w:rsidR="00C1358D">
        <w:t> </w:t>
      </w:r>
      <w:r w:rsidRPr="00C1358D">
        <w:t>tym ich budowę</w:t>
      </w:r>
      <w:r w:rsidR="00C1358D">
        <w:t xml:space="preserve"> </w:t>
      </w:r>
      <w:r w:rsidR="00C1358D" w:rsidRPr="00C1358D">
        <w:t>i</w:t>
      </w:r>
      <w:r w:rsidR="00C1358D">
        <w:t> </w:t>
      </w:r>
      <w:r w:rsidRPr="00C1358D">
        <w:t>wyposażenie, minimalną powierzchnię pomieszczeń cel</w:t>
      </w:r>
      <w:r w:rsidR="00C1358D">
        <w:t xml:space="preserve"> </w:t>
      </w:r>
      <w:r w:rsidR="00C1358D" w:rsidRPr="00C1358D">
        <w:t>i</w:t>
      </w:r>
      <w:r w:rsidR="00C1358D">
        <w:t> </w:t>
      </w:r>
      <w:r w:rsidRPr="00C1358D">
        <w:t>izb oraz warunki lokalizacji tych pomieszczeń,</w:t>
      </w:r>
    </w:p>
    <w:p w:rsidR="00EE54DD" w:rsidRPr="00C1358D" w:rsidRDefault="00EE54DD" w:rsidP="005F5E80">
      <w:pPr>
        <w:pStyle w:val="PKTpunkt"/>
      </w:pPr>
      <w:r w:rsidRPr="00C1358D">
        <w:t>2)</w:t>
      </w:r>
      <w:r w:rsidRPr="00C1358D">
        <w:tab/>
        <w:t>okres przechowywania, sposób archiwizowania lub brakowania dokumentacji dotyczącej osób umieszczonych</w:t>
      </w:r>
      <w:r w:rsidR="00C1358D">
        <w:t xml:space="preserve"> </w:t>
      </w:r>
      <w:r w:rsidR="00C1358D" w:rsidRPr="00C1358D">
        <w:t>w</w:t>
      </w:r>
      <w:r w:rsidR="00C1358D">
        <w:t> </w:t>
      </w:r>
      <w:r w:rsidRPr="00C1358D">
        <w:t>celi zabezpieczającej oraz izbie izolacyjnej,</w:t>
      </w:r>
      <w:r w:rsidR="00C1358D">
        <w:t xml:space="preserve"> </w:t>
      </w:r>
      <w:r w:rsidR="00C1358D" w:rsidRPr="00C1358D">
        <w:t>a</w:t>
      </w:r>
      <w:r w:rsidR="00C1358D">
        <w:t> </w:t>
      </w:r>
      <w:r w:rsidRPr="00C1358D">
        <w:t>także formy tej dokumentacji,</w:t>
      </w:r>
    </w:p>
    <w:p w:rsidR="00EE54DD" w:rsidRPr="00C1358D" w:rsidRDefault="00EE54DD" w:rsidP="005F5E80">
      <w:pPr>
        <w:pStyle w:val="PKTpunkt"/>
        <w:keepNext/>
        <w:spacing w:before="140"/>
      </w:pPr>
      <w:r w:rsidRPr="00C1358D">
        <w:t>3)</w:t>
      </w:r>
      <w:r w:rsidRPr="00C1358D">
        <w:tab/>
        <w:t>warunki oraz organizację umieszczania</w:t>
      </w:r>
      <w:r w:rsidR="00C1358D">
        <w:t xml:space="preserve"> </w:t>
      </w:r>
      <w:r w:rsidR="00C1358D" w:rsidRPr="00C1358D">
        <w:t>w</w:t>
      </w:r>
      <w:r w:rsidR="00C1358D">
        <w:t> </w:t>
      </w:r>
      <w:r w:rsidRPr="00C1358D">
        <w:t>celi zabezpieczającej oraz izbie izolacyjnej osób</w:t>
      </w:r>
    </w:p>
    <w:p w:rsidR="00EE54DD" w:rsidRPr="00C1358D" w:rsidRDefault="00EE54DD" w:rsidP="005F5E80">
      <w:pPr>
        <w:pStyle w:val="CZWSPPKTczwsplnapunktw"/>
        <w:spacing w:before="140"/>
      </w:pPr>
      <w:r w:rsidRPr="00C1358D">
        <w:t>– kierując się potrzebą zapewnienia poszanowania praw osób, które są umieszczane</w:t>
      </w:r>
      <w:r w:rsidR="00C1358D">
        <w:t xml:space="preserve"> </w:t>
      </w:r>
      <w:r w:rsidR="00C1358D" w:rsidRPr="00C1358D">
        <w:t>w</w:t>
      </w:r>
      <w:r w:rsidR="00C1358D">
        <w:t> </w:t>
      </w:r>
      <w:r w:rsidRPr="00C1358D">
        <w:t>celi zabezpieczającej lub izbie izolacyjnej.</w:t>
      </w:r>
    </w:p>
    <w:p w:rsidR="00EE54DD" w:rsidRPr="00C1358D" w:rsidRDefault="00EE54DD" w:rsidP="005F5E80">
      <w:pPr>
        <w:pStyle w:val="ARTartustawynprozporzdzenia"/>
      </w:pPr>
      <w:r w:rsidRPr="006B3E4E">
        <w:rPr>
          <w:rStyle w:val="Ppogrubienie"/>
        </w:rPr>
        <w:t>Art. 29.</w:t>
      </w:r>
      <w:r w:rsidRPr="00C1358D">
        <w:t> 1.</w:t>
      </w:r>
      <w:r w:rsidR="00C1358D">
        <w:t xml:space="preserve"> </w:t>
      </w:r>
      <w:r w:rsidR="00C1358D" w:rsidRPr="00C1358D">
        <w:t>W</w:t>
      </w:r>
      <w:r w:rsidR="00C1358D">
        <w:t> </w:t>
      </w:r>
      <w:r w:rsidRPr="00C1358D">
        <w:t>pokoju izolacyjnym można umieścić cudzoziemca przebywającego</w:t>
      </w:r>
      <w:r w:rsidR="00C1358D">
        <w:t xml:space="preserve"> </w:t>
      </w:r>
      <w:r w:rsidR="00C1358D" w:rsidRPr="00C1358D">
        <w:t>w</w:t>
      </w:r>
      <w:r w:rsidR="00C1358D">
        <w:t> </w:t>
      </w:r>
      <w:r w:rsidRPr="00C1358D">
        <w:t>strzeżonym ośrodku</w:t>
      </w:r>
      <w:r w:rsidR="00C1358D">
        <w:t xml:space="preserve"> </w:t>
      </w:r>
      <w:r w:rsidR="00C1358D" w:rsidRPr="00C1358D">
        <w:t>w</w:t>
      </w:r>
      <w:r w:rsidR="00C1358D">
        <w:t> </w:t>
      </w:r>
      <w:r w:rsidRPr="00C1358D">
        <w:t>celu czasowego odosobnienia tego cudzoziemca,</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1</w:t>
      </w:r>
      <w:r w:rsidR="00C1358D">
        <w:t xml:space="preserve"> pkt </w:t>
      </w:r>
      <w:r w:rsidRPr="00C1358D">
        <w:t xml:space="preserve">3, 4, 6, </w:t>
      </w:r>
      <w:r w:rsidR="00C1358D" w:rsidRPr="00C1358D">
        <w:t>8</w:t>
      </w:r>
      <w:r w:rsidR="00C1358D">
        <w:t xml:space="preserve"> </w:t>
      </w:r>
      <w:r w:rsidR="00C1358D" w:rsidRPr="00C1358D">
        <w:t>i</w:t>
      </w:r>
      <w:r w:rsidR="00C1358D">
        <w:t> </w:t>
      </w:r>
      <w:r w:rsidRPr="00C1358D">
        <w:t>14.</w:t>
      </w:r>
    </w:p>
    <w:p w:rsidR="00EE54DD" w:rsidRPr="00C1358D" w:rsidRDefault="00EE54DD" w:rsidP="005F5E80">
      <w:pPr>
        <w:pStyle w:val="USTustnpkodeksu"/>
      </w:pPr>
      <w:r w:rsidRPr="00C1358D">
        <w:t>2. Cudzoziemiec nie może być umieszczony</w:t>
      </w:r>
      <w:r w:rsidR="00C1358D">
        <w:t xml:space="preserve"> </w:t>
      </w:r>
      <w:r w:rsidR="00C1358D" w:rsidRPr="00C1358D">
        <w:t>w</w:t>
      </w:r>
      <w:r w:rsidR="00C1358D">
        <w:t> </w:t>
      </w:r>
      <w:r w:rsidRPr="00C1358D">
        <w:t>pokoju izolacyjnym na okres dłuższy niż 4</w:t>
      </w:r>
      <w:r w:rsidR="00C1358D" w:rsidRPr="00C1358D">
        <w:t>8</w:t>
      </w:r>
      <w:r w:rsidR="00C1358D">
        <w:t> </w:t>
      </w:r>
      <w:r w:rsidRPr="00C1358D">
        <w:t>godzin.</w:t>
      </w:r>
    </w:p>
    <w:p w:rsidR="00EE54DD" w:rsidRPr="00C1358D" w:rsidRDefault="00EE54DD" w:rsidP="005F5E80">
      <w:pPr>
        <w:pStyle w:val="USTustnpkodeksu"/>
        <w:keepNext/>
      </w:pPr>
      <w:r w:rsidRPr="00C1358D">
        <w:t>3. Minister właściwy do spraw wewnętrznych określi,</w:t>
      </w:r>
      <w:r w:rsidR="00C1358D">
        <w:t xml:space="preserve"> </w:t>
      </w:r>
      <w:r w:rsidR="00C1358D" w:rsidRPr="00C1358D">
        <w:t>w</w:t>
      </w:r>
      <w:r w:rsidR="00C1358D">
        <w:t> </w:t>
      </w:r>
      <w:r w:rsidRPr="00C1358D">
        <w:t>drodze rozporządzenia:</w:t>
      </w:r>
    </w:p>
    <w:p w:rsidR="00EE54DD" w:rsidRPr="00C1358D" w:rsidRDefault="00EE54DD" w:rsidP="005F5E80">
      <w:pPr>
        <w:pStyle w:val="PKTpunkt"/>
        <w:spacing w:before="120"/>
      </w:pPr>
      <w:r w:rsidRPr="00C1358D">
        <w:t>1)</w:t>
      </w:r>
      <w:r w:rsidRPr="00C1358D">
        <w:tab/>
        <w:t>warunki, jakim powinien odpowiadać pokój izolacyjny,</w:t>
      </w:r>
      <w:r w:rsidR="00C1358D">
        <w:t xml:space="preserve"> </w:t>
      </w:r>
      <w:r w:rsidR="00C1358D" w:rsidRPr="00C1358D">
        <w:t>w</w:t>
      </w:r>
      <w:r w:rsidR="00C1358D">
        <w:t> </w:t>
      </w:r>
      <w:r w:rsidRPr="00C1358D">
        <w:t>tym jego budowę</w:t>
      </w:r>
      <w:r w:rsidR="00C1358D">
        <w:t xml:space="preserve"> </w:t>
      </w:r>
      <w:r w:rsidR="00C1358D" w:rsidRPr="00C1358D">
        <w:t>i</w:t>
      </w:r>
      <w:r w:rsidR="00C1358D">
        <w:t> </w:t>
      </w:r>
      <w:r w:rsidRPr="00C1358D">
        <w:t>wyposażenie, minimalną powierzchnię tego pokoju oraz warunki jego lokalizacji,</w:t>
      </w:r>
    </w:p>
    <w:p w:rsidR="00EE54DD" w:rsidRPr="00C1358D" w:rsidRDefault="00EE54DD" w:rsidP="005F5E80">
      <w:pPr>
        <w:pStyle w:val="PKTpunkt"/>
        <w:spacing w:before="120"/>
      </w:pPr>
      <w:r w:rsidRPr="00C1358D">
        <w:t>2)</w:t>
      </w:r>
      <w:r w:rsidRPr="00C1358D">
        <w:tab/>
        <w:t>okres przechowywania, sposób archiwizowania lub brakowania dokumentacji dotyczącej osób umieszczonych</w:t>
      </w:r>
      <w:r w:rsidR="00C1358D">
        <w:t xml:space="preserve"> </w:t>
      </w:r>
      <w:r w:rsidR="00C1358D" w:rsidRPr="00C1358D">
        <w:t>w</w:t>
      </w:r>
      <w:r w:rsidR="00C1358D">
        <w:t> </w:t>
      </w:r>
      <w:r w:rsidRPr="00C1358D">
        <w:t>pokoju izolacyjnym,</w:t>
      </w:r>
      <w:r w:rsidR="00C1358D">
        <w:t xml:space="preserve"> </w:t>
      </w:r>
      <w:r w:rsidR="00C1358D" w:rsidRPr="00C1358D">
        <w:t>a</w:t>
      </w:r>
      <w:r w:rsidR="00C1358D">
        <w:t> </w:t>
      </w:r>
      <w:r w:rsidRPr="00C1358D">
        <w:t>także formy tej dokumentacji,</w:t>
      </w:r>
    </w:p>
    <w:p w:rsidR="00EE54DD" w:rsidRPr="00C1358D" w:rsidRDefault="00EE54DD" w:rsidP="005F5E80">
      <w:pPr>
        <w:pStyle w:val="PKTpunkt"/>
        <w:keepNext/>
        <w:spacing w:before="120"/>
      </w:pPr>
      <w:r w:rsidRPr="00C1358D">
        <w:t>3)</w:t>
      </w:r>
      <w:r w:rsidRPr="00C1358D">
        <w:tab/>
        <w:t>organizację umieszczania cudzoziemca</w:t>
      </w:r>
      <w:r w:rsidR="00C1358D">
        <w:t xml:space="preserve"> </w:t>
      </w:r>
      <w:r w:rsidR="00C1358D" w:rsidRPr="00C1358D">
        <w:t>w</w:t>
      </w:r>
      <w:r w:rsidR="00C1358D">
        <w:t> </w:t>
      </w:r>
      <w:r w:rsidRPr="00C1358D">
        <w:t>pokoju izolacyjnym</w:t>
      </w:r>
    </w:p>
    <w:p w:rsidR="00EE54DD" w:rsidRPr="00C1358D" w:rsidRDefault="00EE54DD" w:rsidP="005F5E80">
      <w:pPr>
        <w:pStyle w:val="CZWSPPKTczwsplnapunktw"/>
        <w:spacing w:before="120"/>
      </w:pPr>
      <w:r w:rsidRPr="00C1358D">
        <w:t>– kierując się potrzebą zapewnienia poszanowania praw cudzoziemców, którzy są umieszczani</w:t>
      </w:r>
      <w:r w:rsidR="00C1358D">
        <w:t xml:space="preserve"> </w:t>
      </w:r>
      <w:r w:rsidR="00C1358D" w:rsidRPr="00C1358D">
        <w:t>w</w:t>
      </w:r>
      <w:r w:rsidR="00C1358D">
        <w:t> </w:t>
      </w:r>
      <w:r w:rsidRPr="00C1358D">
        <w:t>pokoju izolacyjnym.</w:t>
      </w:r>
    </w:p>
    <w:p w:rsidR="00EE54DD" w:rsidRPr="00C1358D" w:rsidRDefault="00EE54DD" w:rsidP="005F5E80">
      <w:pPr>
        <w:pStyle w:val="ARTartustawynprozporzdzenia"/>
      </w:pPr>
      <w:r w:rsidRPr="006B3E4E">
        <w:rPr>
          <w:rStyle w:val="Ppogrubienie"/>
        </w:rPr>
        <w:t>Art. 30.</w:t>
      </w:r>
      <w:r w:rsidRPr="00C1358D">
        <w:t> 1. Kolczatkę drogową</w:t>
      </w:r>
      <w:r w:rsidR="00C1358D">
        <w:t xml:space="preserve"> </w:t>
      </w:r>
      <w:r w:rsidR="00C1358D" w:rsidRPr="00C1358D">
        <w:t>i</w:t>
      </w:r>
      <w:r w:rsidR="00C1358D">
        <w:t> </w:t>
      </w:r>
      <w:r w:rsidRPr="00C1358D">
        <w:t>inne środki służące do zatrzymywania oraz unieruchamiania pojazdów mechanicznych można wykorzystać</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1</w:t>
      </w:r>
      <w:r w:rsidR="00C1358D">
        <w:t xml:space="preserve"> pkt </w:t>
      </w:r>
      <w:r w:rsidRPr="00C1358D">
        <w:t>7, 1</w:t>
      </w:r>
      <w:r w:rsidR="00C1358D" w:rsidRPr="00C1358D">
        <w:t>0</w:t>
      </w:r>
      <w:r w:rsidR="00C1358D">
        <w:t xml:space="preserve"> </w:t>
      </w:r>
      <w:r w:rsidR="00C1358D" w:rsidRPr="00C1358D">
        <w:t>i</w:t>
      </w:r>
      <w:r w:rsidR="00C1358D">
        <w:t> </w:t>
      </w:r>
      <w:r w:rsidRPr="00C1358D">
        <w:t>11.</w:t>
      </w:r>
    </w:p>
    <w:p w:rsidR="00EE54DD" w:rsidRPr="00C1358D" w:rsidRDefault="00EE54DD" w:rsidP="005F5E80">
      <w:pPr>
        <w:pStyle w:val="USTustnpkodeksu"/>
      </w:pPr>
      <w:r w:rsidRPr="00C1358D">
        <w:lastRenderedPageBreak/>
        <w:t>2. Do środków,</w:t>
      </w:r>
      <w:r w:rsidR="00C1358D">
        <w:t xml:space="preserve"> </w:t>
      </w:r>
      <w:r w:rsidR="00C1358D" w:rsidRPr="00C1358D">
        <w:t>o</w:t>
      </w:r>
      <w:r w:rsidR="00C1358D">
        <w:t> </w:t>
      </w:r>
      <w:r w:rsidRPr="00C1358D">
        <w:t>których mowa</w:t>
      </w:r>
      <w:r w:rsidR="00C1358D">
        <w:t xml:space="preserve"> </w:t>
      </w:r>
      <w:r w:rsidR="00C1358D" w:rsidRPr="00C1358D">
        <w:t>w</w:t>
      </w:r>
      <w:r w:rsidR="00C1358D">
        <w:t> ust. </w:t>
      </w:r>
      <w:r w:rsidRPr="00C1358D">
        <w:t>1, nie zalicza się kolczatek drogowych połączonych</w:t>
      </w:r>
      <w:r w:rsidR="00C1358D">
        <w:t xml:space="preserve"> </w:t>
      </w:r>
      <w:r w:rsidR="00C1358D" w:rsidRPr="00C1358D">
        <w:t>z</w:t>
      </w:r>
      <w:r w:rsidR="00C1358D">
        <w:t> </w:t>
      </w:r>
      <w:r w:rsidRPr="00C1358D">
        <w:t>gruntem oraz zintegrowanych ze szlabanem,</w:t>
      </w:r>
      <w:r w:rsidR="00C1358D">
        <w:t xml:space="preserve"> </w:t>
      </w:r>
      <w:r w:rsidR="00C1358D" w:rsidRPr="00C1358D">
        <w:t>a</w:t>
      </w:r>
      <w:r w:rsidR="00C1358D">
        <w:t> </w:t>
      </w:r>
      <w:r w:rsidRPr="00C1358D">
        <w:t>także innych przedmiotów umożliwiających zatrzymywanie pojazdów wykorzystywanych na obszarach</w:t>
      </w:r>
      <w:r w:rsidR="00C1358D">
        <w:t xml:space="preserve"> </w:t>
      </w:r>
      <w:r w:rsidR="00C1358D" w:rsidRPr="00C1358D">
        <w:t>i</w:t>
      </w:r>
      <w:r w:rsidR="00C1358D">
        <w:t xml:space="preserve"> </w:t>
      </w:r>
      <w:r w:rsidR="00C1358D" w:rsidRPr="00C1358D">
        <w:t>w</w:t>
      </w:r>
      <w:r w:rsidR="00C1358D">
        <w:t> </w:t>
      </w:r>
      <w:r w:rsidRPr="00C1358D">
        <w:t>obiektach podlegających ochronie.</w:t>
      </w:r>
    </w:p>
    <w:p w:rsidR="00EE54DD" w:rsidRPr="00C1358D" w:rsidRDefault="00EE54DD" w:rsidP="005F5E80">
      <w:pPr>
        <w:pStyle w:val="USTustnpkodeksu"/>
      </w:pPr>
      <w:r w:rsidRPr="00C1358D">
        <w:t>3. Środki,</w:t>
      </w:r>
      <w:r w:rsidR="00C1358D">
        <w:t xml:space="preserve"> </w:t>
      </w:r>
      <w:r w:rsidR="00C1358D" w:rsidRPr="00C1358D">
        <w:t>o</w:t>
      </w:r>
      <w:r w:rsidR="00C1358D">
        <w:t> </w:t>
      </w:r>
      <w:r w:rsidRPr="00C1358D">
        <w:t>których mowa</w:t>
      </w:r>
      <w:r w:rsidR="00C1358D">
        <w:t xml:space="preserve"> </w:t>
      </w:r>
      <w:r w:rsidR="00C1358D" w:rsidRPr="00C1358D">
        <w:t>w</w:t>
      </w:r>
      <w:r w:rsidR="00C1358D">
        <w:t> ust. </w:t>
      </w:r>
      <w:r w:rsidRPr="00C1358D">
        <w:t>1, wykorzystuje umundurowany uprawniony</w:t>
      </w:r>
      <w:r w:rsidR="00C1358D">
        <w:t xml:space="preserve"> </w:t>
      </w:r>
      <w:r w:rsidR="00C1358D" w:rsidRPr="00C1358D">
        <w:t>w</w:t>
      </w:r>
      <w:r w:rsidR="00C1358D">
        <w:t> </w:t>
      </w:r>
      <w:r w:rsidRPr="00C1358D">
        <w:t>celu zatrzymania pojazdu albo unieruchomienia zatrzymanego pojazdu, gdy zachodzi obawa oddalenia się go</w:t>
      </w:r>
      <w:r w:rsidR="00C1358D">
        <w:t xml:space="preserve"> </w:t>
      </w:r>
      <w:r w:rsidR="00C1358D" w:rsidRPr="00C1358D">
        <w:t>z</w:t>
      </w:r>
      <w:r w:rsidR="00C1358D">
        <w:t> </w:t>
      </w:r>
      <w:r w:rsidRPr="00C1358D">
        <w:t>miejsca zatrzymania.</w:t>
      </w:r>
    </w:p>
    <w:p w:rsidR="00EE54DD" w:rsidRPr="00C1358D" w:rsidRDefault="00EE54DD" w:rsidP="005F5E80">
      <w:pPr>
        <w:pStyle w:val="USTustnpkodeksu"/>
        <w:keepNext/>
      </w:pPr>
      <w:r w:rsidRPr="00C1358D">
        <w:t>4. Wykorzystanie środków,</w:t>
      </w:r>
      <w:r w:rsidR="00C1358D">
        <w:t xml:space="preserve"> </w:t>
      </w:r>
      <w:r w:rsidR="00C1358D" w:rsidRPr="00C1358D">
        <w:t>o</w:t>
      </w:r>
      <w:r w:rsidR="00C1358D">
        <w:t> </w:t>
      </w:r>
      <w:r w:rsidRPr="00C1358D">
        <w:t>których mowa</w:t>
      </w:r>
      <w:r w:rsidR="00C1358D">
        <w:t xml:space="preserve"> </w:t>
      </w:r>
      <w:r w:rsidR="00C1358D" w:rsidRPr="00C1358D">
        <w:t>w</w:t>
      </w:r>
      <w:r w:rsidR="00C1358D">
        <w:t> ust. </w:t>
      </w:r>
      <w:r w:rsidRPr="00C1358D">
        <w:t>1,</w:t>
      </w:r>
      <w:r w:rsidR="00C1358D">
        <w:t xml:space="preserve"> </w:t>
      </w:r>
      <w:r w:rsidR="00C1358D" w:rsidRPr="00C1358D">
        <w:t>w</w:t>
      </w:r>
      <w:r w:rsidR="00C1358D">
        <w:t> </w:t>
      </w:r>
      <w:r w:rsidRPr="00C1358D">
        <w:t>celu zatrzymania pojazdu poprzedza się:</w:t>
      </w:r>
    </w:p>
    <w:p w:rsidR="00EE54DD" w:rsidRPr="00C1358D" w:rsidRDefault="00EE54DD" w:rsidP="005F5E80">
      <w:pPr>
        <w:pStyle w:val="PKTpunkt"/>
      </w:pPr>
      <w:r w:rsidRPr="00C1358D">
        <w:t>1)</w:t>
      </w:r>
      <w:r w:rsidRPr="00C1358D">
        <w:tab/>
        <w:t>sygnałem do zatrzymania pojazdu danym przez umundurowanego uprawnionego</w:t>
      </w:r>
      <w:r w:rsidR="00C1358D">
        <w:t xml:space="preserve"> </w:t>
      </w:r>
      <w:r w:rsidR="00C1358D" w:rsidRPr="00C1358D">
        <w:t>w</w:t>
      </w:r>
      <w:r w:rsidR="00C1358D">
        <w:t> </w:t>
      </w:r>
      <w:r w:rsidRPr="00C1358D">
        <w:t>sposób zrozumiały</w:t>
      </w:r>
      <w:r w:rsidR="00C1358D">
        <w:t xml:space="preserve"> </w:t>
      </w:r>
      <w:r w:rsidR="00C1358D" w:rsidRPr="00C1358D">
        <w:t>i</w:t>
      </w:r>
      <w:r w:rsidR="00C1358D">
        <w:t> </w:t>
      </w:r>
      <w:r w:rsidRPr="00C1358D">
        <w:t>widoczny dla kierującego zatrzymywanym pojazdem;</w:t>
      </w:r>
    </w:p>
    <w:p w:rsidR="00EE54DD" w:rsidRPr="00C1358D" w:rsidRDefault="00EE54DD" w:rsidP="005F5E80">
      <w:pPr>
        <w:pStyle w:val="PKTpunkt"/>
      </w:pPr>
      <w:r w:rsidRPr="00C1358D">
        <w:t>2)</w:t>
      </w:r>
      <w:r w:rsidRPr="00C1358D">
        <w:tab/>
        <w:t>wstrzymaniem ruchu drogowego</w:t>
      </w:r>
      <w:r w:rsidR="00C1358D">
        <w:t xml:space="preserve"> </w:t>
      </w:r>
      <w:r w:rsidR="00C1358D" w:rsidRPr="00C1358D">
        <w:t>w</w:t>
      </w:r>
      <w:r w:rsidR="00C1358D">
        <w:t> </w:t>
      </w:r>
      <w:r w:rsidRPr="00C1358D">
        <w:t>obu kierunkach</w:t>
      </w:r>
      <w:r w:rsidR="00C1358D">
        <w:t xml:space="preserve"> </w:t>
      </w:r>
      <w:r w:rsidR="00C1358D" w:rsidRPr="00C1358D">
        <w:t>w</w:t>
      </w:r>
      <w:r w:rsidR="00C1358D">
        <w:t> </w:t>
      </w:r>
      <w:r w:rsidRPr="00C1358D">
        <w:t>odległości nie mniejszej niż 10</w:t>
      </w:r>
      <w:r w:rsidR="00C1358D" w:rsidRPr="00C1358D">
        <w:t>0</w:t>
      </w:r>
      <w:r w:rsidR="00C1358D">
        <w:t> </w:t>
      </w:r>
      <w:r w:rsidRPr="00C1358D">
        <w:t>m od środków,</w:t>
      </w:r>
      <w:r w:rsidR="00C1358D">
        <w:t xml:space="preserve"> </w:t>
      </w:r>
      <w:r w:rsidR="00C1358D" w:rsidRPr="00C1358D">
        <w:t>o</w:t>
      </w:r>
      <w:r w:rsidR="00C1358D">
        <w:t> </w:t>
      </w:r>
      <w:r w:rsidRPr="00C1358D">
        <w:t>których mowa</w:t>
      </w:r>
      <w:r w:rsidR="00C1358D">
        <w:t xml:space="preserve"> </w:t>
      </w:r>
      <w:r w:rsidR="00C1358D" w:rsidRPr="00C1358D">
        <w:t>w</w:t>
      </w:r>
      <w:r w:rsidR="00C1358D">
        <w:t> ust. </w:t>
      </w:r>
      <w:r w:rsidRPr="00C1358D">
        <w:t>1.</w:t>
      </w:r>
    </w:p>
    <w:p w:rsidR="00EE54DD" w:rsidRPr="00C1358D" w:rsidRDefault="00EE54DD" w:rsidP="005F5E80">
      <w:pPr>
        <w:pStyle w:val="USTustnpkodeksu"/>
      </w:pPr>
      <w:r w:rsidRPr="00C1358D">
        <w:t>5.</w:t>
      </w:r>
      <w:r w:rsidR="00C1358D">
        <w:t xml:space="preserve"> </w:t>
      </w:r>
      <w:r w:rsidR="00C1358D" w:rsidRPr="00C1358D">
        <w:t>W</w:t>
      </w:r>
      <w:r w:rsidR="00C1358D">
        <w:t> </w:t>
      </w:r>
      <w:r w:rsidRPr="00C1358D">
        <w:t>przypadku blokowania drogi oznakowanym pojazdem służbowym można odstąpić od wstrzymania ruchu drogowego.</w:t>
      </w:r>
    </w:p>
    <w:p w:rsidR="00EE54DD" w:rsidRPr="00C1358D" w:rsidRDefault="00EE54DD" w:rsidP="005F5E80">
      <w:pPr>
        <w:pStyle w:val="USTustnpkodeksu"/>
      </w:pPr>
      <w:r w:rsidRPr="00C1358D">
        <w:t>6. Kolczatki drogowej nie wykorzystuje się</w:t>
      </w:r>
      <w:r w:rsidR="00C1358D">
        <w:t xml:space="preserve"> </w:t>
      </w:r>
      <w:r w:rsidR="00C1358D" w:rsidRPr="00C1358D">
        <w:t>w</w:t>
      </w:r>
      <w:r w:rsidR="00C1358D">
        <w:t> </w:t>
      </w:r>
      <w:r w:rsidRPr="00C1358D">
        <w:t>celu zatrzymania pojazdu jednośladowego.</w:t>
      </w:r>
    </w:p>
    <w:p w:rsidR="00EE54DD" w:rsidRPr="00C1358D" w:rsidRDefault="00EE54DD" w:rsidP="005F5E80">
      <w:pPr>
        <w:pStyle w:val="ARTartustawynprozporzdzenia"/>
        <w:keepNext/>
      </w:pPr>
      <w:r w:rsidRPr="006B3E4E">
        <w:rPr>
          <w:rStyle w:val="Ppogrubienie"/>
        </w:rPr>
        <w:t>Art. 31.</w:t>
      </w:r>
      <w:r w:rsidRPr="00C1358D">
        <w:t> 1. Pojazd służbowy można wykorzystać</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1</w:t>
      </w:r>
      <w:r w:rsidR="00C1358D">
        <w:t xml:space="preserve"> pkt </w:t>
      </w:r>
      <w:r w:rsidRPr="00C1358D">
        <w:t xml:space="preserve">2, 3, </w:t>
      </w:r>
      <w:r w:rsidR="00C1358D" w:rsidRPr="00C1358D">
        <w:t>7</w:t>
      </w:r>
      <w:r w:rsidR="00C1358D">
        <w:t xml:space="preserve"> </w:t>
      </w:r>
      <w:r w:rsidR="00C1358D" w:rsidRPr="00C1358D">
        <w:t>i</w:t>
      </w:r>
      <w:r w:rsidR="00C1358D">
        <w:t> </w:t>
      </w:r>
      <w:r w:rsidRPr="00C1358D">
        <w:t>9–11, jeżeli porusza się jako:</w:t>
      </w:r>
    </w:p>
    <w:p w:rsidR="00EE54DD" w:rsidRPr="00C1358D" w:rsidRDefault="00EE54DD" w:rsidP="005F5E80">
      <w:pPr>
        <w:pStyle w:val="PKTpunkt"/>
      </w:pPr>
      <w:r w:rsidRPr="00C1358D">
        <w:t>1)</w:t>
      </w:r>
      <w:r w:rsidRPr="00C1358D">
        <w:tab/>
        <w:t>pojazd uprzywilejowany,</w:t>
      </w:r>
      <w:r w:rsidR="00C1358D">
        <w:t xml:space="preserve"> </w:t>
      </w:r>
      <w:r w:rsidR="00C1358D" w:rsidRPr="00C1358D">
        <w:t>w</w:t>
      </w:r>
      <w:r w:rsidR="00C1358D">
        <w:t> </w:t>
      </w:r>
      <w:r w:rsidRPr="00C1358D">
        <w:t>rozumieniu ustawy</w:t>
      </w:r>
      <w:r w:rsidR="00C1358D">
        <w:t xml:space="preserve"> </w:t>
      </w:r>
      <w:r w:rsidR="00C1358D" w:rsidRPr="00C1358D">
        <w:t>z</w:t>
      </w:r>
      <w:r w:rsidR="00C1358D">
        <w:t> </w:t>
      </w:r>
      <w:r w:rsidRPr="00C1358D">
        <w:t>dnia 2</w:t>
      </w:r>
      <w:r w:rsidR="00C1358D" w:rsidRPr="00C1358D">
        <w:t>0</w:t>
      </w:r>
      <w:r w:rsidR="00C1358D">
        <w:t> </w:t>
      </w:r>
      <w:r w:rsidRPr="00C1358D">
        <w:t>czerwca 199</w:t>
      </w:r>
      <w:r w:rsidR="00C1358D" w:rsidRPr="00C1358D">
        <w:t>7</w:t>
      </w:r>
      <w:r w:rsidR="00C1358D">
        <w:t> </w:t>
      </w:r>
      <w:r w:rsidRPr="00C1358D">
        <w:t>r. – Prawo</w:t>
      </w:r>
      <w:r w:rsidR="00C1358D">
        <w:t xml:space="preserve"> </w:t>
      </w:r>
      <w:r w:rsidR="00C1358D" w:rsidRPr="00C1358D">
        <w:t>o</w:t>
      </w:r>
      <w:r w:rsidR="00C1358D">
        <w:t> </w:t>
      </w:r>
      <w:r w:rsidRPr="00C1358D">
        <w:t>ruchu drogowym (</w:t>
      </w:r>
      <w:r w:rsidR="00C1358D">
        <w:t xml:space="preserve">Dz. U. </w:t>
      </w:r>
      <w:r w:rsidR="00C1358D" w:rsidRPr="00C1358D">
        <w:t>z</w:t>
      </w:r>
      <w:r w:rsidR="00C1358D">
        <w:t> </w:t>
      </w:r>
      <w:r w:rsidRPr="00C1358D">
        <w:t>201</w:t>
      </w:r>
      <w:r w:rsidR="00C1358D" w:rsidRPr="00C1358D">
        <w:t>2</w:t>
      </w:r>
      <w:r w:rsidR="00C1358D">
        <w:t> </w:t>
      </w:r>
      <w:r w:rsidRPr="00C1358D">
        <w:t>r.</w:t>
      </w:r>
      <w:r w:rsidR="00C1358D">
        <w:t xml:space="preserve"> poz. </w:t>
      </w:r>
      <w:r w:rsidRPr="00C1358D">
        <w:t>113</w:t>
      </w:r>
      <w:r w:rsidR="00C1358D" w:rsidRPr="00C1358D">
        <w:t>7</w:t>
      </w:r>
      <w:r w:rsidR="00C1358D">
        <w:t xml:space="preserve"> </w:t>
      </w:r>
      <w:r w:rsidR="00C1358D" w:rsidRPr="00C1358D">
        <w:t>i</w:t>
      </w:r>
      <w:r w:rsidR="00C1358D">
        <w:t> </w:t>
      </w:r>
      <w:r w:rsidRPr="00C1358D">
        <w:t>1448);</w:t>
      </w:r>
    </w:p>
    <w:p w:rsidR="00EE54DD" w:rsidRPr="00C1358D" w:rsidRDefault="00EE54DD" w:rsidP="005F5E80">
      <w:pPr>
        <w:pStyle w:val="PKTpunkt"/>
      </w:pPr>
      <w:r w:rsidRPr="00C1358D">
        <w:t>2)</w:t>
      </w:r>
      <w:r w:rsidRPr="00C1358D">
        <w:tab/>
        <w:t>pojazd służbowy jadący</w:t>
      </w:r>
      <w:r w:rsidR="00C1358D">
        <w:t xml:space="preserve"> </w:t>
      </w:r>
      <w:r w:rsidR="00C1358D" w:rsidRPr="00C1358D">
        <w:t>w</w:t>
      </w:r>
      <w:r w:rsidR="00C1358D">
        <w:t> </w:t>
      </w:r>
      <w:r w:rsidRPr="00C1358D">
        <w:t>kolumnie pojazdów uprzywilejowanych.</w:t>
      </w:r>
    </w:p>
    <w:p w:rsidR="00EE54DD" w:rsidRPr="00C1358D" w:rsidRDefault="00EE54DD" w:rsidP="005F5E80">
      <w:pPr>
        <w:pStyle w:val="USTustnpkodeksu"/>
      </w:pPr>
      <w:r w:rsidRPr="00C1358D">
        <w:t>2. Pojazd służbowy wykorzystuje się</w:t>
      </w:r>
      <w:r w:rsidR="00C1358D">
        <w:t xml:space="preserve"> </w:t>
      </w:r>
      <w:r w:rsidR="00C1358D" w:rsidRPr="00C1358D">
        <w:t>w</w:t>
      </w:r>
      <w:r w:rsidR="00C1358D">
        <w:t> </w:t>
      </w:r>
      <w:r w:rsidRPr="00C1358D">
        <w:t>celu zatrzymania lub zablokowania innego pojazdu albo pokonania przeszkody.</w:t>
      </w:r>
    </w:p>
    <w:p w:rsidR="00EE54DD" w:rsidRPr="00C1358D" w:rsidRDefault="00EE54DD" w:rsidP="005F5E80">
      <w:pPr>
        <w:pStyle w:val="ARTartustawynprozporzdzenia"/>
      </w:pPr>
      <w:r w:rsidRPr="006B3E4E">
        <w:rPr>
          <w:rStyle w:val="Ppogrubienie"/>
        </w:rPr>
        <w:t>Art. 32.</w:t>
      </w:r>
      <w:r w:rsidRPr="00C1358D">
        <w:t> 1. Środki przeznaczone do pokonywania zamknięć budowlanych</w:t>
      </w:r>
      <w:r w:rsidR="00C1358D">
        <w:t xml:space="preserve"> </w:t>
      </w:r>
      <w:r w:rsidR="00C1358D" w:rsidRPr="00C1358D">
        <w:t>i</w:t>
      </w:r>
      <w:r w:rsidR="00C1358D">
        <w:t> </w:t>
      </w:r>
      <w:r w:rsidRPr="00C1358D">
        <w:t>innych przeszkód,</w:t>
      </w:r>
      <w:r w:rsidR="00C1358D">
        <w:t xml:space="preserve"> </w:t>
      </w:r>
      <w:r w:rsidR="00C1358D" w:rsidRPr="00C1358D">
        <w:t>w</w:t>
      </w:r>
      <w:r w:rsidR="00C1358D">
        <w:t> </w:t>
      </w:r>
      <w:r w:rsidRPr="00C1358D">
        <w:t>tym materiały wybuchowe, można wykorzystać</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1</w:t>
      </w:r>
      <w:r w:rsidR="00C1358D">
        <w:t xml:space="preserve"> pkt </w:t>
      </w:r>
      <w:r w:rsidRPr="00C1358D">
        <w:t>2, 3, 5, 6, 10, 1</w:t>
      </w:r>
      <w:r w:rsidR="00C1358D" w:rsidRPr="00C1358D">
        <w:t>1</w:t>
      </w:r>
      <w:r w:rsidR="00C1358D">
        <w:t xml:space="preserve"> </w:t>
      </w:r>
      <w:r w:rsidR="00C1358D" w:rsidRPr="00C1358D">
        <w:t>i</w:t>
      </w:r>
      <w:r w:rsidR="00C1358D">
        <w:t> </w:t>
      </w:r>
      <w:r w:rsidRPr="00C1358D">
        <w:t>14.</w:t>
      </w:r>
    </w:p>
    <w:p w:rsidR="00EE54DD" w:rsidRPr="00C1358D" w:rsidRDefault="00EE54DD" w:rsidP="005F5E80">
      <w:pPr>
        <w:pStyle w:val="USTustnpkodeksu"/>
        <w:keepNext/>
      </w:pPr>
      <w:r w:rsidRPr="00C1358D">
        <w:t>2. Środki przeznaczone do pokonywania zamknięć budowlanych</w:t>
      </w:r>
      <w:r w:rsidR="00C1358D">
        <w:t xml:space="preserve"> </w:t>
      </w:r>
      <w:r w:rsidR="00C1358D" w:rsidRPr="00C1358D">
        <w:t>i</w:t>
      </w:r>
      <w:r w:rsidR="00C1358D">
        <w:t> </w:t>
      </w:r>
      <w:r w:rsidRPr="00C1358D">
        <w:t>innych przeszkód wykorzystuje się</w:t>
      </w:r>
      <w:r w:rsidR="00C1358D">
        <w:t xml:space="preserve"> </w:t>
      </w:r>
      <w:r w:rsidR="00C1358D" w:rsidRPr="00C1358D">
        <w:t>w</w:t>
      </w:r>
      <w:r w:rsidR="00C1358D">
        <w:t> </w:t>
      </w:r>
      <w:r w:rsidRPr="00C1358D">
        <w:t>celu umożliwienia uprawnionym wejścia do pomieszczeń lub innych miejsc, jeżeli:</w:t>
      </w:r>
    </w:p>
    <w:p w:rsidR="00EE54DD" w:rsidRPr="00C1358D" w:rsidRDefault="00EE54DD" w:rsidP="005F5E80">
      <w:pPr>
        <w:pStyle w:val="PKTpunkt"/>
      </w:pPr>
      <w:r w:rsidRPr="00C1358D">
        <w:t>1)</w:t>
      </w:r>
      <w:r w:rsidRPr="00C1358D">
        <w:tab/>
        <w:t>użycie lub wykorzystanie innych środków przymusu bezpośredniego mogłoby powodować zagrożenie życia lub zdrowia uprawnionego lub innej osoby lub</w:t>
      </w:r>
    </w:p>
    <w:p w:rsidR="00EE54DD" w:rsidRPr="00C1358D" w:rsidRDefault="00EE54DD" w:rsidP="005F5E80">
      <w:pPr>
        <w:pStyle w:val="PKTpunkt"/>
      </w:pPr>
      <w:r w:rsidRPr="00C1358D">
        <w:t>2)</w:t>
      </w:r>
      <w:r w:rsidRPr="00C1358D">
        <w:tab/>
        <w:t>wejście uprawnionych do pomieszczeń lub innych miejsc jest niemożliwe bez wykorzystania tych środków.</w:t>
      </w:r>
    </w:p>
    <w:p w:rsidR="00EE54DD" w:rsidRPr="00C1358D" w:rsidRDefault="00EE54DD" w:rsidP="005F5E80">
      <w:pPr>
        <w:pStyle w:val="ARTartustawynprozporzdzenia"/>
      </w:pPr>
      <w:r w:rsidRPr="006B3E4E">
        <w:rPr>
          <w:rStyle w:val="Ppogrubienie"/>
        </w:rPr>
        <w:t>Art. 33.</w:t>
      </w:r>
      <w:r w:rsidRPr="00C1358D">
        <w:t> 1. Środków pirotechnicznych</w:t>
      </w:r>
      <w:r w:rsidR="00C1358D">
        <w:t xml:space="preserve"> </w:t>
      </w:r>
      <w:r w:rsidR="00C1358D" w:rsidRPr="00C1358D">
        <w:t>o</w:t>
      </w:r>
      <w:r w:rsidR="00C1358D">
        <w:t> </w:t>
      </w:r>
      <w:r w:rsidRPr="00C1358D">
        <w:t>właściwościach ogłuszających lub olśniewających można użyć</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1</w:t>
      </w:r>
      <w:r w:rsidR="00C1358D">
        <w:t xml:space="preserve"> pkt </w:t>
      </w:r>
      <w:r w:rsidRPr="00C1358D">
        <w:t>2, 3, 5, 6, 10, 1</w:t>
      </w:r>
      <w:r w:rsidR="00C1358D" w:rsidRPr="00C1358D">
        <w:t>1</w:t>
      </w:r>
      <w:r w:rsidR="00C1358D">
        <w:t xml:space="preserve"> </w:t>
      </w:r>
      <w:r w:rsidR="00C1358D" w:rsidRPr="00C1358D">
        <w:t>i</w:t>
      </w:r>
      <w:r w:rsidR="00C1358D">
        <w:t> </w:t>
      </w:r>
      <w:r w:rsidRPr="00C1358D">
        <w:t>14.</w:t>
      </w:r>
    </w:p>
    <w:p w:rsidR="00EE54DD" w:rsidRPr="00C1358D" w:rsidRDefault="00EE54DD" w:rsidP="005F5E80">
      <w:pPr>
        <w:pStyle w:val="USTustnpkodeksu"/>
      </w:pPr>
      <w:r w:rsidRPr="00C1358D">
        <w:t>2. Do środków pirotechnicznych</w:t>
      </w:r>
      <w:r w:rsidR="00C1358D">
        <w:t xml:space="preserve"> </w:t>
      </w:r>
      <w:r w:rsidR="00C1358D" w:rsidRPr="00C1358D">
        <w:t>o</w:t>
      </w:r>
      <w:r w:rsidR="00C1358D">
        <w:t> </w:t>
      </w:r>
      <w:r w:rsidRPr="00C1358D">
        <w:t>właściwościach ogłuszających lub olśniewających zalicza się</w:t>
      </w:r>
      <w:r w:rsidR="00C1358D">
        <w:t xml:space="preserve"> </w:t>
      </w:r>
      <w:r w:rsidR="00C1358D" w:rsidRPr="00C1358D">
        <w:t>w</w:t>
      </w:r>
      <w:r w:rsidR="00C1358D">
        <w:t> </w:t>
      </w:r>
      <w:r w:rsidRPr="00C1358D">
        <w:t>szczególności granaty hukowo-błyskowe, także</w:t>
      </w:r>
      <w:r w:rsidR="00C1358D">
        <w:t xml:space="preserve"> </w:t>
      </w:r>
      <w:r w:rsidR="00C1358D" w:rsidRPr="00C1358D">
        <w:t>z</w:t>
      </w:r>
      <w:r w:rsidR="00C1358D">
        <w:t> </w:t>
      </w:r>
      <w:r w:rsidRPr="00C1358D">
        <w:t>zawartością gazu łzawiącego, petardy oraz granaty dymne.</w:t>
      </w:r>
    </w:p>
    <w:p w:rsidR="00EE54DD" w:rsidRPr="00C1358D" w:rsidRDefault="00EE54DD" w:rsidP="005F5E80">
      <w:pPr>
        <w:pStyle w:val="USTustnpkodeksu"/>
      </w:pPr>
      <w:r w:rsidRPr="00C1358D">
        <w:t>3. Środków pirotechnicznych</w:t>
      </w:r>
      <w:r w:rsidR="00C1358D">
        <w:t xml:space="preserve"> </w:t>
      </w:r>
      <w:r w:rsidR="00C1358D" w:rsidRPr="00C1358D">
        <w:t>o</w:t>
      </w:r>
      <w:r w:rsidR="00C1358D">
        <w:t> </w:t>
      </w:r>
      <w:r w:rsidRPr="00C1358D">
        <w:t>właściwościach ogłuszających lub olśniewających używa się</w:t>
      </w:r>
      <w:r w:rsidR="00C1358D">
        <w:t xml:space="preserve"> </w:t>
      </w:r>
      <w:r w:rsidR="00C1358D" w:rsidRPr="00C1358D">
        <w:t>w</w:t>
      </w:r>
      <w:r w:rsidR="00C1358D">
        <w:t> </w:t>
      </w:r>
      <w:r w:rsidRPr="00C1358D">
        <w:t>celu poprawy bezpieczeństwa podczas wykonywania ustawowych zadań przez uprawnionego,</w:t>
      </w:r>
      <w:r w:rsidR="00C1358D">
        <w:t xml:space="preserve"> </w:t>
      </w:r>
      <w:r w:rsidR="00C1358D" w:rsidRPr="00C1358D">
        <w:t>w</w:t>
      </w:r>
      <w:r w:rsidR="00C1358D">
        <w:t> </w:t>
      </w:r>
      <w:r w:rsidRPr="00C1358D">
        <w:t>warunkach stwarzających szczególne zagrożenie życia lub zdrowia uprawnionego lub innej osoby.</w:t>
      </w:r>
    </w:p>
    <w:p w:rsidR="00EE54DD" w:rsidRPr="00C1358D" w:rsidRDefault="00EE54DD" w:rsidP="005F5E80">
      <w:pPr>
        <w:pStyle w:val="USTustnpkodeksu"/>
      </w:pPr>
      <w:r w:rsidRPr="00C1358D">
        <w:t>4. Środki pirotechniczne</w:t>
      </w:r>
      <w:r w:rsidR="00C1358D">
        <w:t xml:space="preserve"> </w:t>
      </w:r>
      <w:r w:rsidR="00C1358D" w:rsidRPr="00C1358D">
        <w:t>o</w:t>
      </w:r>
      <w:r w:rsidR="00C1358D">
        <w:t> </w:t>
      </w:r>
      <w:r w:rsidRPr="00C1358D">
        <w:t>właściwościach ogłuszających lub olśniewających służą do ograniczania możliwości działania osób zatrzymywanych przez krótkotrwałe zakłócenie ich orientacji przestrzennej lub odwrócenie ich uwagi od działań uprawnionego, gdy istnieje podejrzenie, że osoby te będą stawiać intensywny opór.</w:t>
      </w:r>
    </w:p>
    <w:p w:rsidR="00EE54DD" w:rsidRPr="00C1358D" w:rsidRDefault="00EE54DD" w:rsidP="005F5E80">
      <w:pPr>
        <w:pStyle w:val="ARTartustawynprozporzdzenia"/>
      </w:pPr>
      <w:r w:rsidRPr="006B3E4E">
        <w:rPr>
          <w:rStyle w:val="Ppogrubienie"/>
        </w:rPr>
        <w:t>Art. 34.</w:t>
      </w:r>
      <w:r w:rsidRPr="00C1358D">
        <w:t> 1. Środków przymusu bezpośredniego można użyć po uprzednim bezskutecznym wezwaniu osoby do zachowania się zgodnego</w:t>
      </w:r>
      <w:r w:rsidR="00C1358D">
        <w:t xml:space="preserve"> </w:t>
      </w:r>
      <w:r w:rsidR="00C1358D" w:rsidRPr="00C1358D">
        <w:t>z</w:t>
      </w:r>
      <w:r w:rsidR="00C1358D">
        <w:t> </w:t>
      </w:r>
      <w:r w:rsidRPr="00C1358D">
        <w:t>prawem oraz po uprzedzeniu jej</w:t>
      </w:r>
      <w:r w:rsidR="00C1358D">
        <w:t xml:space="preserve"> </w:t>
      </w:r>
      <w:r w:rsidR="00C1358D" w:rsidRPr="00C1358D">
        <w:t>o</w:t>
      </w:r>
      <w:r w:rsidR="00C1358D">
        <w:t> </w:t>
      </w:r>
      <w:r w:rsidRPr="00C1358D">
        <w:t>zamiarze użycia tych środków.</w:t>
      </w:r>
    </w:p>
    <w:p w:rsidR="00EE54DD" w:rsidRPr="00C1358D" w:rsidRDefault="00EE54DD" w:rsidP="005F5E80">
      <w:pPr>
        <w:pStyle w:val="USTustnpkodeksu"/>
        <w:keepNext/>
      </w:pPr>
      <w:r w:rsidRPr="00C1358D">
        <w:t>2. Przepisu</w:t>
      </w:r>
      <w:r w:rsidR="00C1358D">
        <w:t xml:space="preserve"> ust. </w:t>
      </w:r>
      <w:r w:rsidR="00C1358D" w:rsidRPr="00C1358D">
        <w:t>1</w:t>
      </w:r>
      <w:r w:rsidR="00C1358D">
        <w:t> </w:t>
      </w:r>
      <w:r w:rsidRPr="00C1358D">
        <w:t>nie stosuje się,</w:t>
      </w:r>
      <w:r w:rsidR="00C1358D">
        <w:t xml:space="preserve"> </w:t>
      </w:r>
      <w:r w:rsidR="00C1358D" w:rsidRPr="00C1358D">
        <w:t>w</w:t>
      </w:r>
      <w:r w:rsidR="00C1358D">
        <w:t> </w:t>
      </w:r>
      <w:r w:rsidRPr="00C1358D">
        <w:t>przypadku gdy:</w:t>
      </w:r>
    </w:p>
    <w:p w:rsidR="00EE54DD" w:rsidRPr="00C1358D" w:rsidRDefault="00EE54DD" w:rsidP="005F5E80">
      <w:pPr>
        <w:pStyle w:val="PKTpunkt"/>
      </w:pPr>
      <w:r w:rsidRPr="00C1358D">
        <w:t>1)</w:t>
      </w:r>
      <w:r w:rsidRPr="00C1358D">
        <w:tab/>
        <w:t>występuje bezpośrednie zagrożenie życia, zdrowia lub wolności uprawnionego lub innej osoby lub</w:t>
      </w:r>
    </w:p>
    <w:p w:rsidR="00EE54DD" w:rsidRPr="00C1358D" w:rsidRDefault="00EE54DD" w:rsidP="005F5E80">
      <w:pPr>
        <w:pStyle w:val="PKTpunkt"/>
      </w:pPr>
      <w:r w:rsidRPr="00C1358D">
        <w:t>2)</w:t>
      </w:r>
      <w:r w:rsidRPr="00C1358D">
        <w:tab/>
        <w:t>zwłoka groziłaby niebezpieczeństwem dla dobra chronionego prawem,</w:t>
      </w:r>
      <w:r w:rsidR="00C1358D">
        <w:t xml:space="preserve"> </w:t>
      </w:r>
      <w:r w:rsidR="00C1358D" w:rsidRPr="00C1358D">
        <w:t>a</w:t>
      </w:r>
      <w:r w:rsidR="00C1358D">
        <w:t> </w:t>
      </w:r>
      <w:r w:rsidRPr="00C1358D">
        <w:t>środków przymusu bezpośredniego używa się prewencyjnie.</w:t>
      </w:r>
    </w:p>
    <w:p w:rsidR="00EE54DD" w:rsidRPr="00C1358D" w:rsidRDefault="00EE54DD" w:rsidP="005F5E80">
      <w:pPr>
        <w:pStyle w:val="ARTartustawynprozporzdzenia"/>
      </w:pPr>
      <w:r w:rsidRPr="006B3E4E">
        <w:rPr>
          <w:rStyle w:val="Ppogrubienie"/>
        </w:rPr>
        <w:lastRenderedPageBreak/>
        <w:t>Art. 35.</w:t>
      </w:r>
      <w:r w:rsidRPr="00C1358D">
        <w:t> 1. Decyzję</w:t>
      </w:r>
      <w:r w:rsidR="00C1358D">
        <w:t xml:space="preserve"> </w:t>
      </w:r>
      <w:r w:rsidR="00C1358D" w:rsidRPr="00C1358D">
        <w:t>o</w:t>
      </w:r>
      <w:r w:rsidR="00C1358D">
        <w:t> </w:t>
      </w:r>
      <w:r w:rsidRPr="00C1358D">
        <w:t>użyciu lub wykorzystaniu środków przymusu bezpośredniego uprawniony podejmuje samodzielnie.</w:t>
      </w:r>
    </w:p>
    <w:p w:rsidR="00EE54DD" w:rsidRPr="00C1358D" w:rsidRDefault="00EE54DD" w:rsidP="005F5E80">
      <w:pPr>
        <w:pStyle w:val="USTustnpkodeksu"/>
        <w:keepNext/>
      </w:pPr>
      <w:r w:rsidRPr="00C1358D">
        <w:t>2. Decyzję</w:t>
      </w:r>
      <w:r w:rsidR="00C1358D">
        <w:t xml:space="preserve"> </w:t>
      </w:r>
      <w:r w:rsidR="00C1358D" w:rsidRPr="00C1358D">
        <w:t>o</w:t>
      </w:r>
      <w:r w:rsidR="00C1358D">
        <w:t> </w:t>
      </w:r>
      <w:r w:rsidRPr="00C1358D">
        <w:t>użyciu lub wykorzystaniu środków przymusu bezpośredniego przez uprawnionego będącego funkcjonariuszem Służby Więziennej podejmuje:</w:t>
      </w:r>
    </w:p>
    <w:p w:rsidR="00EE54DD" w:rsidRPr="00C1358D" w:rsidRDefault="00EE54DD" w:rsidP="005F5E80">
      <w:pPr>
        <w:pStyle w:val="PKTpunkt"/>
      </w:pPr>
      <w:r w:rsidRPr="00C1358D">
        <w:t>1)</w:t>
      </w:r>
      <w:r w:rsidRPr="00C1358D">
        <w:tab/>
        <w:t>Dyrektor Generalny Służby Więziennej;</w:t>
      </w:r>
    </w:p>
    <w:p w:rsidR="00EE54DD" w:rsidRPr="00C1358D" w:rsidRDefault="00EE54DD" w:rsidP="005F5E80">
      <w:pPr>
        <w:pStyle w:val="PKTpunkt"/>
      </w:pPr>
      <w:r w:rsidRPr="00C1358D">
        <w:t>2)</w:t>
      </w:r>
      <w:r w:rsidRPr="00C1358D">
        <w:tab/>
        <w:t>właściwy miejscowo dyrektor okręgowy Służby Więziennej;</w:t>
      </w:r>
    </w:p>
    <w:p w:rsidR="00EE54DD" w:rsidRPr="00C1358D" w:rsidRDefault="00EE54DD" w:rsidP="005F5E80">
      <w:pPr>
        <w:pStyle w:val="PKTpunkt"/>
      </w:pPr>
      <w:r w:rsidRPr="00C1358D">
        <w:t>3)</w:t>
      </w:r>
      <w:r w:rsidRPr="00C1358D">
        <w:tab/>
        <w:t>właściwy miejscowo dyrektor zakładu karnego;</w:t>
      </w:r>
    </w:p>
    <w:p w:rsidR="00EE54DD" w:rsidRPr="00C1358D" w:rsidRDefault="00EE54DD" w:rsidP="005F5E80">
      <w:pPr>
        <w:pStyle w:val="PKTpunkt"/>
      </w:pPr>
      <w:r w:rsidRPr="00C1358D">
        <w:t>4)</w:t>
      </w:r>
      <w:r w:rsidRPr="00C1358D">
        <w:tab/>
        <w:t>właściwy miejscowo dyrektor aresztu śledczego;</w:t>
      </w:r>
    </w:p>
    <w:p w:rsidR="00EE54DD" w:rsidRPr="00C1358D" w:rsidRDefault="00EE54DD" w:rsidP="005F5E80">
      <w:pPr>
        <w:pStyle w:val="PKTpunkt"/>
      </w:pPr>
      <w:r w:rsidRPr="00C1358D">
        <w:t>5)</w:t>
      </w:r>
      <w:r w:rsidRPr="00C1358D">
        <w:tab/>
        <w:t>właściwy miejscowo kierownik oddziału podległego podmiotom,</w:t>
      </w:r>
      <w:r w:rsidR="00C1358D">
        <w:t xml:space="preserve"> </w:t>
      </w:r>
      <w:r w:rsidR="00C1358D" w:rsidRPr="00C1358D">
        <w:t>o</w:t>
      </w:r>
      <w:r w:rsidR="00C1358D">
        <w:t> </w:t>
      </w:r>
      <w:r w:rsidRPr="00C1358D">
        <w:t>których mowa</w:t>
      </w:r>
      <w:r w:rsidR="00C1358D">
        <w:t xml:space="preserve"> </w:t>
      </w:r>
      <w:r w:rsidR="00C1358D" w:rsidRPr="00C1358D">
        <w:t>w</w:t>
      </w:r>
      <w:r w:rsidR="00C1358D">
        <w:t> pkt </w:t>
      </w:r>
      <w:r w:rsidRPr="00C1358D">
        <w:t>1–4;</w:t>
      </w:r>
    </w:p>
    <w:p w:rsidR="00EE54DD" w:rsidRPr="00C1358D" w:rsidRDefault="00EE54DD" w:rsidP="005F5E80">
      <w:pPr>
        <w:pStyle w:val="PKTpunkt"/>
      </w:pPr>
      <w:r w:rsidRPr="00C1358D">
        <w:t>6)</w:t>
      </w:r>
      <w:r w:rsidRPr="00C1358D">
        <w:tab/>
        <w:t>właściwy miejscowo komendant ośrodka szkolenia Służby Więziennej;</w:t>
      </w:r>
    </w:p>
    <w:p w:rsidR="00EE54DD" w:rsidRPr="00C1358D" w:rsidRDefault="00EE54DD" w:rsidP="005F5E80">
      <w:pPr>
        <w:pStyle w:val="PKTpunkt"/>
      </w:pPr>
      <w:r w:rsidRPr="00C1358D">
        <w:t>7)</w:t>
      </w:r>
      <w:r w:rsidRPr="00C1358D">
        <w:tab/>
        <w:t>właściwy miejscowo komendant ośrodka doskonalenia kadr Służby Więziennej;</w:t>
      </w:r>
    </w:p>
    <w:p w:rsidR="00EE54DD" w:rsidRPr="00C1358D" w:rsidRDefault="00EE54DD" w:rsidP="005F5E80">
      <w:pPr>
        <w:pStyle w:val="PKTpunkt"/>
      </w:pPr>
      <w:r w:rsidRPr="00C1358D">
        <w:t>8)</w:t>
      </w:r>
      <w:r w:rsidRPr="00C1358D">
        <w:tab/>
        <w:t>osoba zastępująca podmioty,</w:t>
      </w:r>
      <w:r w:rsidR="00C1358D">
        <w:t xml:space="preserve"> </w:t>
      </w:r>
      <w:r w:rsidR="00C1358D" w:rsidRPr="00C1358D">
        <w:t>o</w:t>
      </w:r>
      <w:r w:rsidR="00C1358D">
        <w:t> </w:t>
      </w:r>
      <w:r w:rsidRPr="00C1358D">
        <w:t>których mowa</w:t>
      </w:r>
      <w:r w:rsidR="00C1358D">
        <w:t xml:space="preserve"> </w:t>
      </w:r>
      <w:r w:rsidR="00C1358D" w:rsidRPr="00C1358D">
        <w:t>w</w:t>
      </w:r>
      <w:r w:rsidR="00C1358D">
        <w:t> pkt </w:t>
      </w:r>
      <w:r w:rsidRPr="00C1358D">
        <w:t>1–7;</w:t>
      </w:r>
    </w:p>
    <w:p w:rsidR="00EE54DD" w:rsidRPr="00C1358D" w:rsidRDefault="00EE54DD" w:rsidP="005F5E80">
      <w:pPr>
        <w:pStyle w:val="PKTpunkt"/>
      </w:pPr>
      <w:r w:rsidRPr="00C1358D">
        <w:t>9)</w:t>
      </w:r>
      <w:r w:rsidRPr="00C1358D">
        <w:tab/>
        <w:t>funkcjonariusz Służby Więziennej wyznaczony jako dowodzący –</w:t>
      </w:r>
      <w:r w:rsidR="00C1358D">
        <w:t xml:space="preserve"> </w:t>
      </w:r>
      <w:r w:rsidR="00C1358D" w:rsidRPr="00C1358D">
        <w:t>w</w:t>
      </w:r>
      <w:r w:rsidR="00C1358D">
        <w:t> </w:t>
      </w:r>
      <w:r w:rsidRPr="00C1358D">
        <w:t>przypadku wykonywania czynności służbowych poza jednostką organizacyjną Służby Więziennej przez kilku funkcjonariuszy;</w:t>
      </w:r>
    </w:p>
    <w:p w:rsidR="00EE54DD" w:rsidRPr="00C1358D" w:rsidRDefault="00EE54DD" w:rsidP="005F5E80">
      <w:pPr>
        <w:pStyle w:val="PKTpunkt"/>
      </w:pPr>
      <w:r w:rsidRPr="00C1358D">
        <w:t>10)</w:t>
      </w:r>
      <w:r w:rsidRPr="00C1358D">
        <w:tab/>
        <w:t>funkcjonariusz Służby Więziennej – wyłącznie</w:t>
      </w:r>
      <w:r w:rsidR="00C1358D">
        <w:t xml:space="preserve"> </w:t>
      </w:r>
      <w:r w:rsidR="00C1358D" w:rsidRPr="00C1358D">
        <w:t>w</w:t>
      </w:r>
      <w:r w:rsidR="00C1358D">
        <w:t> </w:t>
      </w:r>
      <w:r w:rsidRPr="00C1358D">
        <w:t>przypadku usiłowania bezpośredniego, bezprawnego zamachu na życie lub zdrowie uprawnionego lub innej osoby, usiłowania ucieczki przez osobę pozbawioną wolności,</w:t>
      </w:r>
      <w:r w:rsidR="00C1358D">
        <w:t xml:space="preserve"> </w:t>
      </w:r>
      <w:r w:rsidR="00C1358D" w:rsidRPr="00C1358D">
        <w:t>a</w:t>
      </w:r>
      <w:r w:rsidR="00C1358D">
        <w:t> </w:t>
      </w:r>
      <w:r w:rsidRPr="00C1358D">
        <w:t>także</w:t>
      </w:r>
      <w:r w:rsidR="00C1358D">
        <w:t xml:space="preserve"> </w:t>
      </w:r>
      <w:r w:rsidR="00C1358D" w:rsidRPr="00C1358D">
        <w:t>w</w:t>
      </w:r>
      <w:r w:rsidR="00C1358D">
        <w:t> </w:t>
      </w:r>
      <w:r w:rsidRPr="00C1358D">
        <w:t>pościgu za nią lub osobą, która dokonała bezpośredniego, bezprawnego zamachu na obiekty zakładu karnego lub aresztu śledczego.</w:t>
      </w:r>
    </w:p>
    <w:p w:rsidR="00EE54DD" w:rsidRPr="00C1358D" w:rsidRDefault="00EE54DD" w:rsidP="005F5E80">
      <w:pPr>
        <w:pStyle w:val="USTustnpkodeksu"/>
        <w:keepNext/>
      </w:pPr>
      <w:r w:rsidRPr="00C1358D">
        <w:t>3. Decyzję</w:t>
      </w:r>
      <w:r w:rsidR="00C1358D">
        <w:t xml:space="preserve"> </w:t>
      </w:r>
      <w:r w:rsidR="00C1358D" w:rsidRPr="00C1358D">
        <w:t>o</w:t>
      </w:r>
      <w:r w:rsidR="00C1358D">
        <w:t> </w:t>
      </w:r>
      <w:r w:rsidRPr="00C1358D">
        <w:t>użyciu lub wykorzystaniu środków przymusu bezpośredniego przez uprawnionego będącego pracownikiem zakładu poprawczego, schroniska dla nieletnich lub młodzieżowego ośrodka wychowawczego podejmuje:</w:t>
      </w:r>
    </w:p>
    <w:p w:rsidR="00EE54DD" w:rsidRPr="00C1358D" w:rsidRDefault="00EE54DD" w:rsidP="005F5E80">
      <w:pPr>
        <w:pStyle w:val="PKTpunkt"/>
      </w:pPr>
      <w:r w:rsidRPr="00C1358D">
        <w:t>1)</w:t>
      </w:r>
      <w:r w:rsidRPr="00C1358D">
        <w:tab/>
        <w:t>dyrektor zakładu, schroniska lub ośrodka,</w:t>
      </w:r>
      <w:r w:rsidR="00C1358D">
        <w:t xml:space="preserve"> </w:t>
      </w:r>
      <w:r w:rsidR="00C1358D" w:rsidRPr="00C1358D">
        <w:t>w</w:t>
      </w:r>
      <w:r w:rsidR="00C1358D">
        <w:t> </w:t>
      </w:r>
      <w:r w:rsidRPr="00C1358D">
        <w:t>których nieletni jest umieszczony, albo –</w:t>
      </w:r>
      <w:r w:rsidR="00C1358D">
        <w:t xml:space="preserve"> </w:t>
      </w:r>
      <w:r w:rsidR="00C1358D" w:rsidRPr="00C1358D">
        <w:t>w</w:t>
      </w:r>
      <w:r w:rsidR="00C1358D">
        <w:t> </w:t>
      </w:r>
      <w:r w:rsidRPr="00C1358D">
        <w:t>razie nieobecności tego dyrektora – zastępujący go pracownik pedagogiczny;</w:t>
      </w:r>
    </w:p>
    <w:p w:rsidR="00EE54DD" w:rsidRPr="00C1358D" w:rsidRDefault="00EE54DD" w:rsidP="005F5E80">
      <w:pPr>
        <w:pStyle w:val="PKTpunkt"/>
      </w:pPr>
      <w:r w:rsidRPr="00C1358D">
        <w:t>2)</w:t>
      </w:r>
      <w:r w:rsidRPr="00C1358D">
        <w:tab/>
        <w:t>inny pracownik zakładu, schroniska lub ośrodka,</w:t>
      </w:r>
      <w:r w:rsidR="00C1358D">
        <w:t xml:space="preserve"> </w:t>
      </w:r>
      <w:r w:rsidR="00C1358D" w:rsidRPr="00C1358D">
        <w:t>w</w:t>
      </w:r>
      <w:r w:rsidR="00C1358D">
        <w:t> </w:t>
      </w:r>
      <w:r w:rsidRPr="00C1358D">
        <w:t>których nieletni jest umieszczony –</w:t>
      </w:r>
      <w:r w:rsidR="00C1358D">
        <w:t xml:space="preserve"> </w:t>
      </w:r>
      <w:r w:rsidR="00C1358D" w:rsidRPr="00C1358D">
        <w:t>w</w:t>
      </w:r>
      <w:r w:rsidR="00C1358D">
        <w:t> </w:t>
      </w:r>
      <w:r w:rsidRPr="00C1358D">
        <w:t>razie bezpośredniego, bezprawnego zamachu na życie lub zdrowie uprawnionego lub innej osoby.</w:t>
      </w:r>
    </w:p>
    <w:p w:rsidR="00EE54DD" w:rsidRPr="00C1358D" w:rsidRDefault="00EE54DD" w:rsidP="005F5E80">
      <w:pPr>
        <w:pStyle w:val="USTustnpkodeksu"/>
        <w:keepNext/>
      </w:pPr>
      <w:r w:rsidRPr="00C1358D">
        <w:t>4. Decyzję</w:t>
      </w:r>
      <w:r w:rsidR="00C1358D">
        <w:t xml:space="preserve"> </w:t>
      </w:r>
      <w:r w:rsidR="00C1358D" w:rsidRPr="00C1358D">
        <w:t>o</w:t>
      </w:r>
      <w:r w:rsidR="00C1358D">
        <w:t> </w:t>
      </w:r>
      <w:r w:rsidRPr="00C1358D">
        <w:t>użyciu lub wykorzystaniu środków przymusu bezpośredniego,</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2</w:t>
      </w:r>
      <w:r w:rsidR="00C1358D">
        <w:t xml:space="preserve"> ust. </w:t>
      </w:r>
      <w:r w:rsidR="00C1358D" w:rsidRPr="00C1358D">
        <w:t>1</w:t>
      </w:r>
      <w:r w:rsidR="00C1358D">
        <w:t xml:space="preserve"> pkt </w:t>
      </w:r>
      <w:r w:rsidRPr="00C1358D">
        <w:t>3, 4, 6, 8,</w:t>
      </w:r>
      <w:r w:rsidR="00C1358D">
        <w:t xml:space="preserve"> pkt </w:t>
      </w:r>
      <w:r w:rsidRPr="00C1358D">
        <w:t>1</w:t>
      </w:r>
      <w:r w:rsidR="00C1358D" w:rsidRPr="00C1358D">
        <w:t>2</w:t>
      </w:r>
      <w:r w:rsidR="00C1358D">
        <w:t xml:space="preserve"> lit. </w:t>
      </w:r>
      <w:r w:rsidRPr="00C1358D">
        <w:t>b–d oraz</w:t>
      </w:r>
      <w:r w:rsidR="00C1358D">
        <w:t xml:space="preserve"> pkt </w:t>
      </w:r>
      <w:r w:rsidRPr="00C1358D">
        <w:t>1</w:t>
      </w:r>
      <w:r w:rsidR="00C1358D" w:rsidRPr="00C1358D">
        <w:t>4</w:t>
      </w:r>
      <w:r w:rsidR="00C1358D">
        <w:t xml:space="preserve"> </w:t>
      </w:r>
      <w:r w:rsidR="00C1358D" w:rsidRPr="00C1358D">
        <w:t>i</w:t>
      </w:r>
      <w:r w:rsidR="00C1358D">
        <w:t> </w:t>
      </w:r>
      <w:r w:rsidRPr="00C1358D">
        <w:t>15, podejmują</w:t>
      </w:r>
      <w:r w:rsidR="00C1358D">
        <w:t xml:space="preserve"> </w:t>
      </w:r>
      <w:r w:rsidR="00C1358D" w:rsidRPr="00C1358D">
        <w:t>w</w:t>
      </w:r>
      <w:r w:rsidR="00C1358D">
        <w:t> </w:t>
      </w:r>
      <w:r w:rsidRPr="00C1358D">
        <w:t>przypadku:</w:t>
      </w:r>
    </w:p>
    <w:p w:rsidR="00EE54DD" w:rsidRPr="00C1358D" w:rsidRDefault="00EE54DD" w:rsidP="005F5E80">
      <w:pPr>
        <w:pStyle w:val="PKTpunkt"/>
        <w:keepNext/>
      </w:pPr>
      <w:r w:rsidRPr="00C1358D">
        <w:t>1)</w:t>
      </w:r>
      <w:r w:rsidRPr="00C1358D">
        <w:tab/>
        <w:t>Policji:</w:t>
      </w:r>
    </w:p>
    <w:p w:rsidR="00EE54DD" w:rsidRPr="00C1358D" w:rsidRDefault="00EE54DD" w:rsidP="005F5E80">
      <w:pPr>
        <w:pStyle w:val="LITlitera"/>
        <w:spacing w:before="180"/>
      </w:pPr>
      <w:r w:rsidRPr="00C1358D">
        <w:t>a)</w:t>
      </w:r>
      <w:r w:rsidRPr="00C1358D">
        <w:tab/>
        <w:t>kierownik jednostki organizacyjnej Policji albo osoby przez niego upoważnione,</w:t>
      </w:r>
      <w:r w:rsidR="00C1358D">
        <w:t xml:space="preserve"> </w:t>
      </w:r>
      <w:r w:rsidR="00C1358D" w:rsidRPr="00C1358D">
        <w:t>a</w:t>
      </w:r>
      <w:r w:rsidR="00C1358D">
        <w:t xml:space="preserve"> </w:t>
      </w:r>
      <w:r w:rsidR="00C1358D" w:rsidRPr="00C1358D">
        <w:t>w</w:t>
      </w:r>
      <w:r w:rsidR="00C1358D">
        <w:t> </w:t>
      </w:r>
      <w:r w:rsidRPr="00C1358D">
        <w:t>razie ich nieobecności – dyżurny jednostki,</w:t>
      </w:r>
    </w:p>
    <w:p w:rsidR="00EE54DD" w:rsidRPr="00C1358D" w:rsidRDefault="00EE54DD" w:rsidP="005F5E80">
      <w:pPr>
        <w:pStyle w:val="LITlitera"/>
        <w:spacing w:before="180"/>
      </w:pPr>
      <w:r w:rsidRPr="00C1358D">
        <w:t>b)</w:t>
      </w:r>
      <w:r w:rsidRPr="00C1358D">
        <w:tab/>
        <w:t>podczas konwoju, doprowadzenia  lub wykonywania innych zadań służbowych przez grupę funkcjonariuszy – dowódca konwoju lub grupy funkcjonariuszy wykonującej doprowadzenie lub inne zadania służbowe,</w:t>
      </w:r>
    </w:p>
    <w:p w:rsidR="00EE54DD" w:rsidRPr="00C1358D" w:rsidRDefault="00EE54DD" w:rsidP="005F5E80">
      <w:pPr>
        <w:pStyle w:val="LITlitera"/>
        <w:spacing w:before="180"/>
      </w:pPr>
      <w:r w:rsidRPr="00C1358D">
        <w:t>c)</w:t>
      </w:r>
      <w:r w:rsidRPr="00C1358D">
        <w:tab/>
        <w:t>wobec użycia lub wykorzystania środków przymusu bezpośredniego,</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2</w:t>
      </w:r>
      <w:r w:rsidR="00C1358D">
        <w:t xml:space="preserve"> ust. </w:t>
      </w:r>
      <w:r w:rsidR="00C1358D" w:rsidRPr="00C1358D">
        <w:t>1</w:t>
      </w:r>
      <w:r w:rsidR="00C1358D">
        <w:t xml:space="preserve"> pkt </w:t>
      </w:r>
      <w:r w:rsidR="00C1358D" w:rsidRPr="00C1358D">
        <w:t>8</w:t>
      </w:r>
      <w:r w:rsidR="00C1358D">
        <w:t> </w:t>
      </w:r>
      <w:r w:rsidRPr="00C1358D">
        <w:t>lub</w:t>
      </w:r>
      <w:r w:rsidR="00C1358D">
        <w:t xml:space="preserve"> pkt </w:t>
      </w:r>
      <w:r w:rsidRPr="00C1358D">
        <w:t>1</w:t>
      </w:r>
      <w:r w:rsidR="00C1358D" w:rsidRPr="00C1358D">
        <w:t>2</w:t>
      </w:r>
      <w:r w:rsidR="00C1358D">
        <w:t xml:space="preserve"> lit. </w:t>
      </w:r>
      <w:r w:rsidRPr="00C1358D">
        <w:t>b–d, Komendant Główny Policji, właściwy miejscowo komendant wojewódzki (Stołeczny) Policji albo osoby przez nich upoważnione;</w:t>
      </w:r>
    </w:p>
    <w:p w:rsidR="00EE54DD" w:rsidRPr="00C1358D" w:rsidRDefault="00EE54DD" w:rsidP="005F5E80">
      <w:pPr>
        <w:pStyle w:val="PKTpunkt"/>
        <w:spacing w:before="180"/>
      </w:pPr>
      <w:r w:rsidRPr="00C1358D">
        <w:t>2)</w:t>
      </w:r>
      <w:r w:rsidRPr="00C1358D">
        <w:tab/>
        <w:t>Straży Granicznej – Komendant Główny Straży Granicznej, właściwy miejscowo komendant oddziału Straży Granicznej, komendant dywizjonu Straży Granicznej, komendant placówki Straży Granicznej albo osoby przez nich upoważnione,</w:t>
      </w:r>
      <w:r w:rsidR="00C1358D">
        <w:t xml:space="preserve"> </w:t>
      </w:r>
      <w:r w:rsidR="00C1358D" w:rsidRPr="00C1358D">
        <w:t>a</w:t>
      </w:r>
      <w:r w:rsidR="00C1358D">
        <w:t xml:space="preserve"> </w:t>
      </w:r>
      <w:r w:rsidR="00C1358D" w:rsidRPr="00C1358D">
        <w:t>w</w:t>
      </w:r>
      <w:r w:rsidR="00C1358D">
        <w:t> </w:t>
      </w:r>
      <w:r w:rsidRPr="00C1358D">
        <w:t>razie ich nieobecności – dyżurny operacyjny lub kierownik zmiany;</w:t>
      </w:r>
    </w:p>
    <w:p w:rsidR="00EE54DD" w:rsidRPr="00C1358D" w:rsidRDefault="00EE54DD" w:rsidP="005F5E80">
      <w:pPr>
        <w:pStyle w:val="PKTpunkt"/>
        <w:spacing w:before="180"/>
      </w:pPr>
      <w:r w:rsidRPr="00C1358D">
        <w:t>3)</w:t>
      </w:r>
      <w:r w:rsidRPr="00C1358D">
        <w:tab/>
        <w:t>Biura Ochrony Rządu – szef komórki organizacyjnej albo osoby przez niego upoważnione,</w:t>
      </w:r>
      <w:r w:rsidR="00C1358D">
        <w:t xml:space="preserve"> </w:t>
      </w:r>
      <w:r w:rsidR="00C1358D" w:rsidRPr="00C1358D">
        <w:t>a</w:t>
      </w:r>
      <w:r w:rsidR="00C1358D">
        <w:t xml:space="preserve"> </w:t>
      </w:r>
      <w:r w:rsidR="00C1358D" w:rsidRPr="00C1358D">
        <w:t>w</w:t>
      </w:r>
      <w:r w:rsidR="00C1358D">
        <w:t> </w:t>
      </w:r>
      <w:r w:rsidRPr="00C1358D">
        <w:t>razie ich nieobecności – oficer operacyjny Biura Ochrony Rządu;</w:t>
      </w:r>
    </w:p>
    <w:p w:rsidR="00EE54DD" w:rsidRPr="00C1358D" w:rsidRDefault="00EE54DD" w:rsidP="005F5E80">
      <w:pPr>
        <w:pStyle w:val="PKTpunkt"/>
        <w:spacing w:before="180"/>
      </w:pPr>
      <w:r w:rsidRPr="00C1358D">
        <w:t>4)</w:t>
      </w:r>
      <w:r w:rsidRPr="00C1358D">
        <w:tab/>
        <w:t>Żandarmerii Wojskowej – Komendant Główny Żandarmerii Wojskowej, właściwy miejscowo komendant jednostki organizacyjnej Żandarmerii Wojskowej albo osoby przez nich upoważnione,</w:t>
      </w:r>
      <w:r w:rsidR="00C1358D">
        <w:t xml:space="preserve"> </w:t>
      </w:r>
      <w:r w:rsidR="00C1358D" w:rsidRPr="00C1358D">
        <w:t>a</w:t>
      </w:r>
      <w:r w:rsidR="00C1358D">
        <w:t xml:space="preserve"> </w:t>
      </w:r>
      <w:r w:rsidR="00C1358D" w:rsidRPr="00C1358D">
        <w:t>w</w:t>
      </w:r>
      <w:r w:rsidR="00C1358D">
        <w:t> </w:t>
      </w:r>
      <w:r w:rsidRPr="00C1358D">
        <w:t>razie ich nieobecności – oficer dyżurny tej jednostki organizacyjnej;</w:t>
      </w:r>
    </w:p>
    <w:p w:rsidR="00EE54DD" w:rsidRPr="00C1358D" w:rsidRDefault="00EE54DD" w:rsidP="005F5E80">
      <w:pPr>
        <w:pStyle w:val="PKTpunkt"/>
        <w:spacing w:before="180"/>
      </w:pPr>
      <w:r w:rsidRPr="00C1358D">
        <w:t>5)</w:t>
      </w:r>
      <w:r w:rsidRPr="00C1358D">
        <w:tab/>
        <w:t>wojskowych organów porządkowych – właściwy miejscowo dowódca garnizonu, dowódca jednostki wojskowej albo osoby przez nich upoważnione;</w:t>
      </w:r>
    </w:p>
    <w:p w:rsidR="00EE54DD" w:rsidRPr="00C1358D" w:rsidRDefault="00EE54DD" w:rsidP="005F5E80">
      <w:pPr>
        <w:pStyle w:val="PKTpunkt"/>
        <w:spacing w:before="180"/>
      </w:pPr>
      <w:r w:rsidRPr="00C1358D">
        <w:lastRenderedPageBreak/>
        <w:t>6)</w:t>
      </w:r>
      <w:r w:rsidRPr="00C1358D">
        <w:tab/>
        <w:t>Agencji Bezpieczeństwa Wewnętrznego – kierownik właściwej jednostki organizacyjnej Agencji Bezpieczeństwa Wewnętrznego albo osoby przez niego upoważnione;</w:t>
      </w:r>
    </w:p>
    <w:p w:rsidR="00EE54DD" w:rsidRPr="00C1358D" w:rsidRDefault="00EE54DD" w:rsidP="005F5E80">
      <w:pPr>
        <w:pStyle w:val="PKTpunkt"/>
        <w:spacing w:before="180"/>
      </w:pPr>
      <w:r w:rsidRPr="00C1358D">
        <w:t>7)</w:t>
      </w:r>
      <w:r w:rsidRPr="00C1358D">
        <w:tab/>
        <w:t>Służby Kontrwywiadu Wojskowego – kierownik właściwej jednostki organizacyjnej Służby Kontrwywiadu Wojskowego albo osoby przez niego upoważnione,</w:t>
      </w:r>
      <w:r w:rsidR="00C1358D">
        <w:t xml:space="preserve"> </w:t>
      </w:r>
      <w:r w:rsidR="00C1358D" w:rsidRPr="00C1358D">
        <w:t>a</w:t>
      </w:r>
      <w:r w:rsidR="00C1358D">
        <w:t xml:space="preserve"> </w:t>
      </w:r>
      <w:r w:rsidR="00C1358D" w:rsidRPr="00C1358D">
        <w:t>w</w:t>
      </w:r>
      <w:r w:rsidR="00C1358D">
        <w:t> </w:t>
      </w:r>
      <w:r w:rsidRPr="00C1358D">
        <w:t>razie ich nieobecności – oficer operacyjny Służby Kontrwywiadu Wojskowego;</w:t>
      </w:r>
    </w:p>
    <w:p w:rsidR="00EE54DD" w:rsidRPr="00C1358D" w:rsidRDefault="00EE54DD" w:rsidP="005F5E80">
      <w:pPr>
        <w:pStyle w:val="PKTpunkt"/>
        <w:spacing w:before="180"/>
      </w:pPr>
      <w:r w:rsidRPr="00C1358D">
        <w:t>8)</w:t>
      </w:r>
      <w:r w:rsidRPr="00C1358D">
        <w:tab/>
        <w:t>Straży Marszałkowskiej – Komendant Straży Marszałkowskiej lub zastępca Komendanta Straży Marszałkowskiej,</w:t>
      </w:r>
      <w:r w:rsidR="00C1358D">
        <w:t xml:space="preserve"> </w:t>
      </w:r>
      <w:r w:rsidR="00C1358D" w:rsidRPr="00C1358D">
        <w:t>a</w:t>
      </w:r>
      <w:r w:rsidR="00F1759B">
        <w:t> </w:t>
      </w:r>
      <w:r w:rsidR="00C1358D" w:rsidRPr="00C1358D">
        <w:t>w</w:t>
      </w:r>
      <w:r w:rsidR="00C1358D">
        <w:t> </w:t>
      </w:r>
      <w:r w:rsidRPr="00C1358D">
        <w:t>razie ich nieobecności – dowódca zmiany Straży Marszałkowskiej;</w:t>
      </w:r>
    </w:p>
    <w:p w:rsidR="00EE54DD" w:rsidRPr="00C1358D" w:rsidRDefault="00EE54DD" w:rsidP="005F5E80">
      <w:pPr>
        <w:pStyle w:val="PKTpunkt"/>
        <w:spacing w:before="180"/>
      </w:pPr>
      <w:r w:rsidRPr="00C1358D">
        <w:t>9)</w:t>
      </w:r>
      <w:r w:rsidRPr="00C1358D">
        <w:tab/>
        <w:t>kontroli skarbowej – kierownik właściwej miejscowo wyodrębnionej komórki organizacyjnej kontroli skarbowej,</w:t>
      </w:r>
      <w:r w:rsidR="00C1358D">
        <w:t xml:space="preserve"> </w:t>
      </w:r>
      <w:r w:rsidR="00C1358D" w:rsidRPr="00C1358D">
        <w:t>o</w:t>
      </w:r>
      <w:r w:rsidR="00C1358D">
        <w:t> </w:t>
      </w:r>
      <w:r w:rsidRPr="00C1358D">
        <w:t>której mowa</w:t>
      </w:r>
      <w:r w:rsidR="00C1358D">
        <w:t xml:space="preserve"> </w:t>
      </w:r>
      <w:r w:rsidR="00C1358D" w:rsidRPr="00C1358D">
        <w:t>w</w:t>
      </w:r>
      <w:r w:rsidR="00C1358D">
        <w:t> art. </w:t>
      </w:r>
      <w:r w:rsidRPr="00C1358D">
        <w:t>11g</w:t>
      </w:r>
      <w:r w:rsidR="00C1358D">
        <w:t xml:space="preserve"> ust. </w:t>
      </w:r>
      <w:r w:rsidR="00C1358D" w:rsidRPr="00C1358D">
        <w:t>1</w:t>
      </w:r>
      <w:r w:rsidR="00C1358D">
        <w:t> </w:t>
      </w:r>
      <w:r w:rsidRPr="00C1358D">
        <w:t>ustawy</w:t>
      </w:r>
      <w:r w:rsidR="00C1358D">
        <w:t xml:space="preserve"> </w:t>
      </w:r>
      <w:r w:rsidR="00C1358D" w:rsidRPr="00C1358D">
        <w:t>z</w:t>
      </w:r>
      <w:r w:rsidR="00C1358D">
        <w:t> </w:t>
      </w:r>
      <w:r w:rsidRPr="00C1358D">
        <w:t>dnia 2</w:t>
      </w:r>
      <w:r w:rsidR="00C1358D" w:rsidRPr="00C1358D">
        <w:t>8</w:t>
      </w:r>
      <w:r w:rsidR="00C1358D">
        <w:t> </w:t>
      </w:r>
      <w:r w:rsidRPr="00C1358D">
        <w:t>września 199</w:t>
      </w:r>
      <w:r w:rsidR="00C1358D" w:rsidRPr="00C1358D">
        <w:t>1</w:t>
      </w:r>
      <w:r w:rsidR="00C1358D">
        <w:t> </w:t>
      </w:r>
      <w:r w:rsidRPr="00C1358D">
        <w:t>r.</w:t>
      </w:r>
      <w:r w:rsidR="00C1358D">
        <w:t xml:space="preserve"> </w:t>
      </w:r>
      <w:r w:rsidR="00C1358D" w:rsidRPr="00C1358D">
        <w:t>o</w:t>
      </w:r>
      <w:r w:rsidR="00C1358D">
        <w:t> </w:t>
      </w:r>
      <w:r w:rsidRPr="00C1358D">
        <w:t>kontroli skarbowej (</w:t>
      </w:r>
      <w:r w:rsidR="00C1358D">
        <w:t xml:space="preserve">Dz. U. </w:t>
      </w:r>
      <w:r w:rsidR="00C1358D" w:rsidRPr="00C1358D">
        <w:t>z</w:t>
      </w:r>
      <w:r w:rsidR="00C1358D">
        <w:t> </w:t>
      </w:r>
      <w:r w:rsidRPr="00C1358D">
        <w:t>201</w:t>
      </w:r>
      <w:r w:rsidR="00C1358D" w:rsidRPr="00C1358D">
        <w:t>1</w:t>
      </w:r>
      <w:r w:rsidR="00C1358D">
        <w:t> </w:t>
      </w:r>
      <w:r w:rsidRPr="00C1358D">
        <w:t>r.</w:t>
      </w:r>
      <w:r w:rsidR="00C1358D">
        <w:t xml:space="preserve"> Nr </w:t>
      </w:r>
      <w:r w:rsidRPr="00C1358D">
        <w:t>41,</w:t>
      </w:r>
      <w:r w:rsidR="00C1358D">
        <w:t xml:space="preserve"> poz. </w:t>
      </w:r>
      <w:r w:rsidRPr="00C1358D">
        <w:t>214,</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12"/>
      </w:r>
      <w:r w:rsidRPr="00C1358D">
        <w:rPr>
          <w:rStyle w:val="IGindeksgrny"/>
        </w:rPr>
        <w:t>)</w:t>
      </w:r>
      <w:r w:rsidRPr="00C1358D">
        <w:t>).</w:t>
      </w:r>
    </w:p>
    <w:p w:rsidR="00EE54DD" w:rsidRPr="00C1358D" w:rsidRDefault="00EE54DD" w:rsidP="005F5E80">
      <w:pPr>
        <w:pStyle w:val="USTustnpkodeksu"/>
        <w:spacing w:before="200"/>
      </w:pPr>
      <w:r w:rsidRPr="00C1358D">
        <w:t>5. Decyzję</w:t>
      </w:r>
      <w:r w:rsidR="00C1358D">
        <w:t xml:space="preserve"> </w:t>
      </w:r>
      <w:r w:rsidR="00C1358D" w:rsidRPr="00C1358D">
        <w:t>o</w:t>
      </w:r>
      <w:r w:rsidR="00C1358D">
        <w:t> </w:t>
      </w:r>
      <w:r w:rsidRPr="00C1358D">
        <w:t>użyciu środka przymusu bezpośredniego,</w:t>
      </w:r>
      <w:r w:rsidR="00C1358D">
        <w:t xml:space="preserve"> </w:t>
      </w:r>
      <w:r w:rsidR="00C1358D" w:rsidRPr="00C1358D">
        <w:t>o</w:t>
      </w:r>
      <w:r w:rsidR="00C1358D">
        <w:t> </w:t>
      </w:r>
      <w:r w:rsidRPr="00C1358D">
        <w:t>którym mowa</w:t>
      </w:r>
      <w:r w:rsidR="00C1358D">
        <w:t xml:space="preserve"> </w:t>
      </w:r>
      <w:r w:rsidR="00C1358D" w:rsidRPr="00C1358D">
        <w:t>w</w:t>
      </w:r>
      <w:r w:rsidR="00C1358D">
        <w:t> art. </w:t>
      </w:r>
      <w:r w:rsidRPr="00C1358D">
        <w:t>1</w:t>
      </w:r>
      <w:r w:rsidR="00C1358D" w:rsidRPr="00C1358D">
        <w:t>2</w:t>
      </w:r>
      <w:r w:rsidR="00C1358D">
        <w:t xml:space="preserve"> ust. </w:t>
      </w:r>
      <w:r w:rsidR="00C1358D" w:rsidRPr="00C1358D">
        <w:t>1</w:t>
      </w:r>
      <w:r w:rsidR="00C1358D">
        <w:t xml:space="preserve"> pkt </w:t>
      </w:r>
      <w:r w:rsidRPr="00C1358D">
        <w:t>16, podejmuje Komendant Główny Straży Granicznej, właściwy miejscowo komendant oddziału Straży Granicznej, komendant dywizjonu Straży Granicznej, komendant placówki Straży Granicznej, kierownik strzeżonego ośrodka albo osoby przez nich upoważnione,</w:t>
      </w:r>
      <w:r w:rsidR="00C1358D">
        <w:t xml:space="preserve"> </w:t>
      </w:r>
      <w:r w:rsidR="00C1358D" w:rsidRPr="00C1358D">
        <w:t>a</w:t>
      </w:r>
      <w:r w:rsidR="00F1759B">
        <w:t> </w:t>
      </w:r>
      <w:r w:rsidR="00C1358D" w:rsidRPr="00C1358D">
        <w:t>w</w:t>
      </w:r>
      <w:r w:rsidR="00C1358D">
        <w:t> </w:t>
      </w:r>
      <w:r w:rsidRPr="00C1358D">
        <w:t>razie ich nieobecności – dyżurny operacyjny lub kierownik zmiany.</w:t>
      </w:r>
    </w:p>
    <w:p w:rsidR="00EE54DD" w:rsidRPr="00C1358D" w:rsidRDefault="00EE54DD" w:rsidP="005F5E80">
      <w:pPr>
        <w:pStyle w:val="USTustnpkodeksu"/>
        <w:spacing w:before="200"/>
      </w:pPr>
      <w:r w:rsidRPr="00C1358D">
        <w:t>6. Decyzję</w:t>
      </w:r>
      <w:r w:rsidR="00C1358D">
        <w:t xml:space="preserve"> </w:t>
      </w:r>
      <w:r w:rsidR="00C1358D" w:rsidRPr="00C1358D">
        <w:t>o</w:t>
      </w:r>
      <w:r w:rsidR="00C1358D">
        <w:t> </w:t>
      </w:r>
      <w:r w:rsidRPr="00C1358D">
        <w:t>użyciu lub wykorzystaniu środków przymusu bezpośredniego,</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2</w:t>
      </w:r>
      <w:r w:rsidR="00C1358D">
        <w:t xml:space="preserve"> ust. </w:t>
      </w:r>
      <w:r w:rsidR="00C1358D" w:rsidRPr="00C1358D">
        <w:t>1</w:t>
      </w:r>
      <w:r w:rsidR="00C1358D">
        <w:t xml:space="preserve"> pkt </w:t>
      </w:r>
      <w:r w:rsidR="00C1358D" w:rsidRPr="00C1358D">
        <w:t>3</w:t>
      </w:r>
      <w:r w:rsidR="00C1358D">
        <w:t> </w:t>
      </w:r>
      <w:r w:rsidRPr="00C1358D">
        <w:t>lub 4, przez uprawnionego będącego funkcjonariuszem Centralnego Biura Antykorupcyjnego podejmuje funkcjonariusz kierujący działaniami,</w:t>
      </w:r>
      <w:r w:rsidR="00C1358D">
        <w:t xml:space="preserve"> </w:t>
      </w:r>
      <w:r w:rsidR="00C1358D" w:rsidRPr="00C1358D">
        <w:t>w</w:t>
      </w:r>
      <w:r w:rsidR="00C1358D">
        <w:t> </w:t>
      </w:r>
      <w:r w:rsidRPr="00C1358D">
        <w:t>trakcie których zachodzi konieczność zastosowania tych środków.</w:t>
      </w:r>
    </w:p>
    <w:p w:rsidR="00EE54DD" w:rsidRPr="00C1358D" w:rsidRDefault="00EE54DD" w:rsidP="005F5E80">
      <w:pPr>
        <w:pStyle w:val="ARTartustawynprozporzdzenia"/>
        <w:spacing w:before="260"/>
      </w:pPr>
      <w:r w:rsidRPr="006B3E4E">
        <w:rPr>
          <w:rStyle w:val="Ppogrubienie"/>
        </w:rPr>
        <w:t>Art. 36.</w:t>
      </w:r>
      <w:r w:rsidRPr="00C1358D">
        <w:t> 1.</w:t>
      </w:r>
      <w:r w:rsidR="00C1358D">
        <w:t xml:space="preserve"> </w:t>
      </w:r>
      <w:r w:rsidR="00C1358D" w:rsidRPr="00C1358D">
        <w:t>W</w:t>
      </w:r>
      <w:r w:rsidR="00C1358D">
        <w:t> </w:t>
      </w:r>
      <w:r w:rsidRPr="00C1358D">
        <w:t>przypadku gdy</w:t>
      </w:r>
      <w:r w:rsidR="00C1358D">
        <w:t xml:space="preserve"> </w:t>
      </w:r>
      <w:r w:rsidR="00C1358D" w:rsidRPr="00C1358D">
        <w:t>w</w:t>
      </w:r>
      <w:r w:rsidR="00C1358D">
        <w:t> </w:t>
      </w:r>
      <w:r w:rsidRPr="00C1358D">
        <w:t>wyniku użycia lub wykorzystania środków przymusu bezpośredniego nastąpiło zranienie osoby lub wystąpiły inne widoczne objawy zagrożenia życia lub zdrowia tej osoby, uprawniony udziela jej niezwłocznie pierwszej pomocy,</w:t>
      </w:r>
      <w:r w:rsidR="00C1358D">
        <w:t xml:space="preserve"> </w:t>
      </w:r>
      <w:r w:rsidR="00C1358D" w:rsidRPr="00C1358D">
        <w:t>a</w:t>
      </w:r>
      <w:r w:rsidR="00C1358D">
        <w:t xml:space="preserve"> </w:t>
      </w:r>
      <w:r w:rsidR="00C1358D" w:rsidRPr="00C1358D">
        <w:t>w</w:t>
      </w:r>
      <w:r w:rsidR="00C1358D">
        <w:t> </w:t>
      </w:r>
      <w:r w:rsidRPr="00C1358D">
        <w:t>razie potrzeby zapewnia wezwanie kwalifikowanej pierwszej pomocy lub podmiotów świadczących medyczne czynności ratunkowe.</w:t>
      </w:r>
    </w:p>
    <w:p w:rsidR="00EE54DD" w:rsidRPr="00C1358D" w:rsidRDefault="00EE54DD" w:rsidP="005F5E80">
      <w:pPr>
        <w:pStyle w:val="USTustnpkodeksu"/>
        <w:keepNext/>
      </w:pPr>
      <w:r w:rsidRPr="00C1358D">
        <w:t>2. Uprawniony może odstąpić od udzielenia pierwszej pomocy,</w:t>
      </w:r>
      <w:r w:rsidR="00C1358D">
        <w:t xml:space="preserve"> </w:t>
      </w:r>
      <w:r w:rsidR="00C1358D" w:rsidRPr="00C1358D">
        <w:t>w</w:t>
      </w:r>
      <w:r w:rsidR="00C1358D">
        <w:t> </w:t>
      </w:r>
      <w:r w:rsidRPr="00C1358D">
        <w:t>przypadku gdy zachodzi jedna</w:t>
      </w:r>
      <w:r w:rsidR="00C1358D">
        <w:t xml:space="preserve"> </w:t>
      </w:r>
      <w:r w:rsidR="00C1358D" w:rsidRPr="00C1358D">
        <w:t>z</w:t>
      </w:r>
      <w:r w:rsidR="00C1358D">
        <w:t> </w:t>
      </w:r>
      <w:r w:rsidRPr="00C1358D">
        <w:t>następujących okoliczności:</w:t>
      </w:r>
    </w:p>
    <w:p w:rsidR="00EE54DD" w:rsidRPr="00C1358D" w:rsidRDefault="00EE54DD" w:rsidP="005F5E80">
      <w:pPr>
        <w:pStyle w:val="PKTpunkt"/>
      </w:pPr>
      <w:r w:rsidRPr="00C1358D">
        <w:t>1)</w:t>
      </w:r>
      <w:r w:rsidRPr="00C1358D">
        <w:tab/>
        <w:t>udzielenie tej pomocy może zagrozić życiu, zdrowiu lub bezpieczeństwu uprawnionego lub innej osoby;</w:t>
      </w:r>
    </w:p>
    <w:p w:rsidR="00EE54DD" w:rsidRPr="00C1358D" w:rsidRDefault="00EE54DD" w:rsidP="005F5E80">
      <w:pPr>
        <w:pStyle w:val="PKTpunkt"/>
      </w:pPr>
      <w:r w:rsidRPr="00C1358D">
        <w:t>2)</w:t>
      </w:r>
      <w:r w:rsidRPr="00C1358D">
        <w:tab/>
        <w:t>udzielenie tej pomocy spowodowałoby konieczność zaniechania przez uprawnionego czynności ochronnych wobec osób, ważnych obiektów, urządzeń lub obszarów lub</w:t>
      </w:r>
      <w:r w:rsidR="00C1358D">
        <w:t xml:space="preserve"> </w:t>
      </w:r>
      <w:r w:rsidR="00C1358D" w:rsidRPr="00C1358D">
        <w:t>w</w:t>
      </w:r>
      <w:r w:rsidR="00C1358D">
        <w:t> </w:t>
      </w:r>
      <w:r w:rsidRPr="00C1358D">
        <w:t>ramach konwoju lub doprowadzenia;</w:t>
      </w:r>
    </w:p>
    <w:p w:rsidR="00EE54DD" w:rsidRPr="00C1358D" w:rsidRDefault="00EE54DD" w:rsidP="005F5E80">
      <w:pPr>
        <w:pStyle w:val="PKTpunkt"/>
      </w:pPr>
      <w:r w:rsidRPr="00C1358D">
        <w:t>3)</w:t>
      </w:r>
      <w:r w:rsidRPr="00C1358D">
        <w:tab/>
        <w:t>udzielenie pomocy osobie poszkodowanej zostało zapewnione przez inne osoby lub podmioty zobowiązane do jej udzielenia.</w:t>
      </w:r>
    </w:p>
    <w:p w:rsidR="00EE54DD" w:rsidRPr="00C1358D" w:rsidRDefault="00EE54DD" w:rsidP="005F5E80">
      <w:pPr>
        <w:pStyle w:val="USTustnpkodeksu"/>
      </w:pPr>
      <w:r w:rsidRPr="00C1358D">
        <w:t>3.</w:t>
      </w:r>
      <w:r w:rsidR="00C1358D">
        <w:t xml:space="preserve"> </w:t>
      </w:r>
      <w:r w:rsidR="00C1358D" w:rsidRPr="00C1358D">
        <w:t>W</w:t>
      </w:r>
      <w:r w:rsidR="00C1358D">
        <w:t> </w:t>
      </w:r>
      <w:r w:rsidRPr="00C1358D">
        <w:t>przypadku odstąpienia od udzielenia pierwszej pomocy lub gdy osoba poszkodowana sprzeciwia się udzieleniu tej pomocy uprawniony zapewnia wezwanie kwalifikowanej pierwszej pomocy lub podmiotów świadczących medyczne czynności ratunkowe.</w:t>
      </w:r>
    </w:p>
    <w:p w:rsidR="00EE54DD" w:rsidRPr="00C1358D" w:rsidRDefault="00EE54DD" w:rsidP="005F5E80">
      <w:pPr>
        <w:pStyle w:val="USTustnpkodeksu"/>
      </w:pPr>
      <w:r w:rsidRPr="00C1358D">
        <w:t>4. Uprawniony nie może odstąpić od zapewnienia udzielenia medycznych czynności ratunkowych kobiecie ciężarnej, wobec której użyto środków przymusu bezpośredniego.</w:t>
      </w:r>
    </w:p>
    <w:p w:rsidR="00EE54DD" w:rsidRPr="00C1358D" w:rsidRDefault="00EE54DD" w:rsidP="005F5E80">
      <w:pPr>
        <w:pStyle w:val="USTustnpkodeksu"/>
      </w:pPr>
      <w:r w:rsidRPr="00C1358D">
        <w:t>5.</w:t>
      </w:r>
      <w:r w:rsidR="00C1358D">
        <w:t xml:space="preserve"> </w:t>
      </w:r>
      <w:r w:rsidR="00C1358D" w:rsidRPr="00C1358D">
        <w:t>W</w:t>
      </w:r>
      <w:r w:rsidR="00C1358D">
        <w:t> </w:t>
      </w:r>
      <w:r w:rsidRPr="00C1358D">
        <w:t>przypadku,</w:t>
      </w:r>
      <w:r w:rsidR="00C1358D">
        <w:t xml:space="preserve"> </w:t>
      </w:r>
      <w:r w:rsidR="00C1358D" w:rsidRPr="00C1358D">
        <w:t>o</w:t>
      </w:r>
      <w:r w:rsidR="00C1358D">
        <w:t> </w:t>
      </w:r>
      <w:r w:rsidRPr="00C1358D">
        <w:t>którym mowa</w:t>
      </w:r>
      <w:r w:rsidR="00C1358D">
        <w:t xml:space="preserve"> </w:t>
      </w:r>
      <w:r w:rsidR="00C1358D" w:rsidRPr="00C1358D">
        <w:t>w</w:t>
      </w:r>
      <w:r w:rsidR="00C1358D">
        <w:t> ust. </w:t>
      </w:r>
      <w:r w:rsidRPr="00C1358D">
        <w:t>1, uprawniony,</w:t>
      </w:r>
      <w:r w:rsidR="00C1358D">
        <w:t xml:space="preserve"> </w:t>
      </w:r>
      <w:r w:rsidR="00C1358D" w:rsidRPr="00C1358D">
        <w:t>o</w:t>
      </w:r>
      <w:r w:rsidR="00C1358D">
        <w:t> </w:t>
      </w:r>
      <w:r w:rsidRPr="00C1358D">
        <w:t>którym mowa</w:t>
      </w:r>
      <w:r w:rsidR="00C1358D">
        <w:t xml:space="preserve"> </w:t>
      </w:r>
      <w:r w:rsidR="00C1358D" w:rsidRPr="00C1358D">
        <w:t>w</w:t>
      </w:r>
      <w:r w:rsidR="00C1358D">
        <w:t> art. </w:t>
      </w:r>
      <w:r w:rsidR="00C1358D" w:rsidRPr="00C1358D">
        <w:t>2</w:t>
      </w:r>
      <w:r w:rsidR="00C1358D">
        <w:t xml:space="preserve"> ust. </w:t>
      </w:r>
      <w:r w:rsidR="00C1358D" w:rsidRPr="00C1358D">
        <w:t>1</w:t>
      </w:r>
      <w:r w:rsidR="00C1358D">
        <w:t xml:space="preserve"> pkt </w:t>
      </w:r>
      <w:r w:rsidRPr="00C1358D">
        <w:t>2</w:t>
      </w:r>
      <w:r w:rsidR="00C1358D" w:rsidRPr="00C1358D">
        <w:t>0</w:t>
      </w:r>
      <w:r w:rsidR="00C1358D">
        <w:t> </w:t>
      </w:r>
      <w:r w:rsidRPr="00C1358D">
        <w:t>albo</w:t>
      </w:r>
      <w:r w:rsidR="00C1358D">
        <w:t xml:space="preserve"> ust. </w:t>
      </w:r>
      <w:r w:rsidR="00C1358D" w:rsidRPr="00C1358D">
        <w:t>2</w:t>
      </w:r>
      <w:r w:rsidR="00C1358D">
        <w:t xml:space="preserve"> pkt </w:t>
      </w:r>
      <w:r w:rsidRPr="00C1358D">
        <w:t>1, nie może odstąpić od udzielenia pierwszej pomocy, chyba że zachodzi jedna</w:t>
      </w:r>
      <w:r w:rsidR="00C1358D">
        <w:t xml:space="preserve"> </w:t>
      </w:r>
      <w:r w:rsidR="00C1358D" w:rsidRPr="00C1358D">
        <w:t>z</w:t>
      </w:r>
      <w:r w:rsidR="00C1358D">
        <w:t> </w:t>
      </w:r>
      <w:r w:rsidRPr="00C1358D">
        <w:t>okoliczności,</w:t>
      </w:r>
      <w:r w:rsidR="00C1358D">
        <w:t xml:space="preserve"> </w:t>
      </w:r>
      <w:r w:rsidR="00C1358D" w:rsidRPr="00C1358D">
        <w:t>o</w:t>
      </w:r>
      <w:r w:rsidR="00C1358D">
        <w:t> </w:t>
      </w:r>
      <w:r w:rsidRPr="00C1358D">
        <w:t>których mowa</w:t>
      </w:r>
      <w:r w:rsidR="00C1358D">
        <w:t xml:space="preserve"> </w:t>
      </w:r>
      <w:r w:rsidR="00C1358D" w:rsidRPr="00C1358D">
        <w:t>w</w:t>
      </w:r>
      <w:r w:rsidR="00C1358D">
        <w:t> ust. </w:t>
      </w:r>
      <w:r w:rsidR="00C1358D" w:rsidRPr="00C1358D">
        <w:t>2</w:t>
      </w:r>
      <w:r w:rsidR="00C1358D">
        <w:t xml:space="preserve"> pkt </w:t>
      </w:r>
      <w:r w:rsidR="00C1358D" w:rsidRPr="00C1358D">
        <w:t>1</w:t>
      </w:r>
      <w:r w:rsidR="00C1358D">
        <w:t> </w:t>
      </w:r>
      <w:r w:rsidRPr="00C1358D">
        <w:t>lub 3.</w:t>
      </w:r>
    </w:p>
    <w:p w:rsidR="00EE54DD" w:rsidRPr="00C1358D" w:rsidRDefault="00EE54DD" w:rsidP="005F5E80">
      <w:pPr>
        <w:pStyle w:val="ARTartustawynprozporzdzenia"/>
        <w:keepNext/>
      </w:pPr>
      <w:r w:rsidRPr="006B3E4E">
        <w:rPr>
          <w:rStyle w:val="Ppogrubienie"/>
        </w:rPr>
        <w:t>Art. 37.</w:t>
      </w:r>
      <w:r w:rsidRPr="00C1358D">
        <w:t> 1.</w:t>
      </w:r>
      <w:r w:rsidR="00C1358D">
        <w:t xml:space="preserve"> </w:t>
      </w:r>
      <w:r w:rsidR="00C1358D" w:rsidRPr="00C1358D">
        <w:t>W</w:t>
      </w:r>
      <w:r w:rsidR="00C1358D">
        <w:t> </w:t>
      </w:r>
      <w:r w:rsidRPr="00C1358D">
        <w:t>przypadku gdy</w:t>
      </w:r>
      <w:r w:rsidR="00C1358D">
        <w:t xml:space="preserve"> </w:t>
      </w:r>
      <w:r w:rsidR="00C1358D" w:rsidRPr="00C1358D">
        <w:t>w</w:t>
      </w:r>
      <w:r w:rsidR="00C1358D">
        <w:t> </w:t>
      </w:r>
      <w:r w:rsidRPr="00C1358D">
        <w:t>wyniku użycia lub wykorzystania środków przymusu bezpośredniego nastąpiło zranienie osoby lub wystąpiły inne widoczne objawy zagrożenia życia lub zdrowia tej osoby albo nastąpiła jej śmierć, zranienie albo śmierć zwierzęcia albo zniszczenie mienia, uprawniony:</w:t>
      </w:r>
    </w:p>
    <w:p w:rsidR="00EE54DD" w:rsidRPr="00C1358D" w:rsidRDefault="00EE54DD" w:rsidP="005F5E80">
      <w:pPr>
        <w:pStyle w:val="PKTpunkt"/>
      </w:pPr>
      <w:r w:rsidRPr="00C1358D">
        <w:t>1)</w:t>
      </w:r>
      <w:r w:rsidRPr="00C1358D">
        <w:tab/>
        <w:t>zabezpiecza miejsce zdarzenia, także przed dostępem osób postronnych;</w:t>
      </w:r>
    </w:p>
    <w:p w:rsidR="00EE54DD" w:rsidRPr="00C1358D" w:rsidRDefault="00EE54DD" w:rsidP="005F5E80">
      <w:pPr>
        <w:pStyle w:val="PKTpunkt"/>
      </w:pPr>
      <w:r w:rsidRPr="00C1358D">
        <w:t>2)</w:t>
      </w:r>
      <w:r w:rsidRPr="00C1358D">
        <w:tab/>
        <w:t>ustala świadków zdarzenia;</w:t>
      </w:r>
    </w:p>
    <w:p w:rsidR="00EE54DD" w:rsidRPr="00C1358D" w:rsidRDefault="00EE54DD" w:rsidP="005F5E80">
      <w:pPr>
        <w:pStyle w:val="PKTpunkt"/>
      </w:pPr>
      <w:r w:rsidRPr="00C1358D">
        <w:t>3)</w:t>
      </w:r>
      <w:r w:rsidRPr="00C1358D">
        <w:tab/>
        <w:t>powiadamia</w:t>
      </w:r>
      <w:r w:rsidR="00C1358D">
        <w:t xml:space="preserve"> </w:t>
      </w:r>
      <w:r w:rsidR="00C1358D" w:rsidRPr="00C1358D">
        <w:t>o</w:t>
      </w:r>
      <w:r w:rsidR="00C1358D">
        <w:t> </w:t>
      </w:r>
      <w:r w:rsidRPr="00C1358D">
        <w:t>zdarzeniu właściwego przełożonego lub osobę pełniącą służbę dyżurną.</w:t>
      </w:r>
    </w:p>
    <w:p w:rsidR="00EE54DD" w:rsidRPr="00C1358D" w:rsidRDefault="00EE54DD" w:rsidP="005F5E80">
      <w:pPr>
        <w:pStyle w:val="USTustnpkodeksu"/>
        <w:keepNext/>
      </w:pPr>
      <w:r w:rsidRPr="00C1358D">
        <w:lastRenderedPageBreak/>
        <w:t>2. Przepisów</w:t>
      </w:r>
      <w:r w:rsidR="00C1358D">
        <w:t xml:space="preserve"> ust. </w:t>
      </w:r>
      <w:r w:rsidR="00C1358D" w:rsidRPr="00C1358D">
        <w:t>1</w:t>
      </w:r>
      <w:r w:rsidR="00C1358D">
        <w:t xml:space="preserve"> pkt </w:t>
      </w:r>
      <w:r w:rsidR="00C1358D" w:rsidRPr="00C1358D">
        <w:t>1</w:t>
      </w:r>
      <w:r w:rsidR="00C1358D">
        <w:t xml:space="preserve"> </w:t>
      </w:r>
      <w:r w:rsidR="00C1358D" w:rsidRPr="00C1358D">
        <w:t>i</w:t>
      </w:r>
      <w:r w:rsidR="00C1358D">
        <w:t> </w:t>
      </w:r>
      <w:r w:rsidRPr="00C1358D">
        <w:t>2:</w:t>
      </w:r>
    </w:p>
    <w:p w:rsidR="00EE54DD" w:rsidRPr="00C1358D" w:rsidRDefault="00EE54DD" w:rsidP="005F5E80">
      <w:pPr>
        <w:pStyle w:val="PKTpunkt"/>
      </w:pPr>
      <w:r w:rsidRPr="00C1358D">
        <w:t>1)</w:t>
      </w:r>
      <w:r w:rsidRPr="00C1358D">
        <w:tab/>
        <w:t>nie stosuje się</w:t>
      </w:r>
      <w:r w:rsidR="00C1358D">
        <w:t xml:space="preserve"> </w:t>
      </w:r>
      <w:r w:rsidR="00C1358D" w:rsidRPr="00C1358D">
        <w:t>w</w:t>
      </w:r>
      <w:r w:rsidR="00C1358D">
        <w:t> </w:t>
      </w:r>
      <w:r w:rsidRPr="00C1358D">
        <w:t>przypadku zniszczenia mienia na terenie jednostki organizacyjnej Służby Więziennej;</w:t>
      </w:r>
    </w:p>
    <w:p w:rsidR="00EE54DD" w:rsidRPr="00C1358D" w:rsidRDefault="00EE54DD" w:rsidP="005F5E80">
      <w:pPr>
        <w:pStyle w:val="PKTpunkt"/>
        <w:keepNext/>
      </w:pPr>
      <w:r w:rsidRPr="00C1358D">
        <w:t>2)</w:t>
      </w:r>
      <w:r w:rsidRPr="00C1358D">
        <w:tab/>
        <w:t>można nie stosować,</w:t>
      </w:r>
      <w:r w:rsidR="00C1358D">
        <w:t xml:space="preserve"> </w:t>
      </w:r>
      <w:r w:rsidR="00C1358D" w:rsidRPr="00C1358D">
        <w:t>w</w:t>
      </w:r>
      <w:r w:rsidR="00C1358D">
        <w:t> </w:t>
      </w:r>
      <w:r w:rsidRPr="00C1358D">
        <w:t>przypadku gdy:</w:t>
      </w:r>
    </w:p>
    <w:p w:rsidR="00EE54DD" w:rsidRPr="00C1358D" w:rsidRDefault="00EE54DD" w:rsidP="005F5E80">
      <w:pPr>
        <w:pStyle w:val="LITlitera"/>
      </w:pPr>
      <w:r w:rsidRPr="00C1358D">
        <w:t>a)</w:t>
      </w:r>
      <w:r w:rsidRPr="00C1358D">
        <w:tab/>
        <w:t>zagroziłoby to życiu, zdrowiu lub bezpieczeństwu uprawnionego lub innej osoby,</w:t>
      </w:r>
    </w:p>
    <w:p w:rsidR="00EE54DD" w:rsidRPr="00C1358D" w:rsidRDefault="00EE54DD" w:rsidP="005F5E80">
      <w:pPr>
        <w:pStyle w:val="LITlitera"/>
        <w:keepNext/>
      </w:pPr>
      <w:r w:rsidRPr="00C1358D">
        <w:t>b)</w:t>
      </w:r>
      <w:r w:rsidRPr="00C1358D">
        <w:tab/>
        <w:t>spowodowałoby to konieczność zaniechania przez uprawnionego czynności ochronnych wobec osób, ważnych obiektów, urządzeń lub obszarów lub</w:t>
      </w:r>
      <w:r w:rsidR="00C1358D">
        <w:t xml:space="preserve"> </w:t>
      </w:r>
      <w:r w:rsidR="00C1358D" w:rsidRPr="00C1358D">
        <w:t>w</w:t>
      </w:r>
      <w:r w:rsidR="00C1358D">
        <w:t> </w:t>
      </w:r>
      <w:r w:rsidRPr="00C1358D">
        <w:t>ramach konwoju lub doprowadzenia</w:t>
      </w:r>
    </w:p>
    <w:p w:rsidR="00EE54DD" w:rsidRPr="00C1358D" w:rsidRDefault="00EE54DD" w:rsidP="005F5E80">
      <w:pPr>
        <w:pStyle w:val="CZWSPLITczwsplnaliter"/>
      </w:pPr>
      <w:r w:rsidRPr="00C1358D">
        <w:t>– do czasu ustania tego zagrożenia lub tej konieczności.</w:t>
      </w:r>
    </w:p>
    <w:p w:rsidR="00EE54DD" w:rsidRPr="00C1358D" w:rsidRDefault="00EE54DD" w:rsidP="005F5E80">
      <w:pPr>
        <w:pStyle w:val="ARTartustawynprozporzdzenia"/>
        <w:keepNext/>
      </w:pPr>
      <w:r w:rsidRPr="006B3E4E">
        <w:rPr>
          <w:rStyle w:val="Ppogrubienie"/>
        </w:rPr>
        <w:t>Art. 38.</w:t>
      </w:r>
      <w:r w:rsidRPr="00C1358D">
        <w:t> 1.</w:t>
      </w:r>
      <w:r w:rsidR="00C1358D">
        <w:t xml:space="preserve"> </w:t>
      </w:r>
      <w:r w:rsidR="00C1358D" w:rsidRPr="00C1358D">
        <w:t>W</w:t>
      </w:r>
      <w:r w:rsidR="00C1358D">
        <w:t> </w:t>
      </w:r>
      <w:r w:rsidRPr="00C1358D">
        <w:t>przypadku gdy</w:t>
      </w:r>
      <w:r w:rsidR="00C1358D">
        <w:t xml:space="preserve"> </w:t>
      </w:r>
      <w:r w:rsidR="00C1358D" w:rsidRPr="00C1358D">
        <w:t>w</w:t>
      </w:r>
      <w:r w:rsidR="00C1358D">
        <w:t> </w:t>
      </w:r>
      <w:r w:rsidRPr="00C1358D">
        <w:t>wyniku użycia lub wykorzystania środków przymusu bezpośredniego przez uprawnionego,</w:t>
      </w:r>
      <w:r w:rsidR="00C1358D">
        <w:t xml:space="preserve"> </w:t>
      </w:r>
      <w:r w:rsidR="00C1358D" w:rsidRPr="00C1358D">
        <w:t>o</w:t>
      </w:r>
      <w:r w:rsidR="00C1358D">
        <w:t> </w:t>
      </w:r>
      <w:r w:rsidRPr="00C1358D">
        <w:t>którym mowa</w:t>
      </w:r>
      <w:r w:rsidR="00C1358D">
        <w:t xml:space="preserve"> </w:t>
      </w:r>
      <w:r w:rsidR="00C1358D" w:rsidRPr="00C1358D">
        <w:t>w</w:t>
      </w:r>
      <w:r w:rsidR="00C1358D">
        <w:t> art. </w:t>
      </w:r>
      <w:r w:rsidR="00C1358D" w:rsidRPr="00C1358D">
        <w:t>2</w:t>
      </w:r>
      <w:r w:rsidR="00C1358D">
        <w:t xml:space="preserve"> ust. </w:t>
      </w:r>
      <w:r w:rsidR="00C1358D" w:rsidRPr="00C1358D">
        <w:t>1</w:t>
      </w:r>
      <w:r w:rsidR="00C1358D">
        <w:t xml:space="preserve"> pkt </w:t>
      </w:r>
      <w:r w:rsidRPr="00C1358D">
        <w:t>2</w:t>
      </w:r>
      <w:r w:rsidR="00C1358D" w:rsidRPr="00C1358D">
        <w:t>0</w:t>
      </w:r>
      <w:r w:rsidR="00C1358D">
        <w:t> </w:t>
      </w:r>
      <w:r w:rsidRPr="00C1358D">
        <w:t>albo</w:t>
      </w:r>
      <w:r w:rsidR="00C1358D">
        <w:t xml:space="preserve"> ust. </w:t>
      </w:r>
      <w:r w:rsidR="00C1358D" w:rsidRPr="00C1358D">
        <w:t>2</w:t>
      </w:r>
      <w:r w:rsidR="00C1358D">
        <w:t xml:space="preserve"> pkt </w:t>
      </w:r>
      <w:r w:rsidRPr="00C1358D">
        <w:t>1:</w:t>
      </w:r>
    </w:p>
    <w:p w:rsidR="00EE54DD" w:rsidRPr="00C1358D" w:rsidRDefault="00EE54DD" w:rsidP="005F5E80">
      <w:pPr>
        <w:pStyle w:val="PKTpunkt"/>
      </w:pPr>
      <w:r w:rsidRPr="00C1358D">
        <w:t>1)</w:t>
      </w:r>
      <w:r w:rsidRPr="00C1358D">
        <w:tab/>
        <w:t>nastąpiło zranienie osoby,</w:t>
      </w:r>
    </w:p>
    <w:p w:rsidR="00EE54DD" w:rsidRPr="00C1358D" w:rsidRDefault="00EE54DD" w:rsidP="005F5E80">
      <w:pPr>
        <w:pStyle w:val="PKTpunkt"/>
      </w:pPr>
      <w:r w:rsidRPr="00C1358D">
        <w:t>2)</w:t>
      </w:r>
      <w:r w:rsidRPr="00C1358D">
        <w:tab/>
        <w:t>wystąpiły inne widoczne objawy zagrożenia życia lub zdrowia tej osoby,</w:t>
      </w:r>
    </w:p>
    <w:p w:rsidR="00EE54DD" w:rsidRPr="00C1358D" w:rsidRDefault="00EE54DD" w:rsidP="005F5E80">
      <w:pPr>
        <w:pStyle w:val="PKTpunkt"/>
      </w:pPr>
      <w:r w:rsidRPr="00C1358D">
        <w:t>3)</w:t>
      </w:r>
      <w:r w:rsidRPr="00C1358D">
        <w:tab/>
        <w:t>nastąpiła śmierć osoby,</w:t>
      </w:r>
    </w:p>
    <w:p w:rsidR="00EE54DD" w:rsidRPr="00C1358D" w:rsidRDefault="00EE54DD" w:rsidP="005F5E80">
      <w:pPr>
        <w:pStyle w:val="PKTpunkt"/>
      </w:pPr>
      <w:r w:rsidRPr="00C1358D">
        <w:t>4)</w:t>
      </w:r>
      <w:r w:rsidRPr="00C1358D">
        <w:tab/>
        <w:t>nastąpiło zniszczenie mienia,</w:t>
      </w:r>
    </w:p>
    <w:p w:rsidR="00EE54DD" w:rsidRPr="00C1358D" w:rsidRDefault="00EE54DD" w:rsidP="005F5E80">
      <w:pPr>
        <w:pStyle w:val="PKTpunkt"/>
        <w:keepNext/>
      </w:pPr>
      <w:r w:rsidRPr="00C1358D">
        <w:t>5)</w:t>
      </w:r>
      <w:r w:rsidRPr="00C1358D">
        <w:tab/>
        <w:t>nastąpiło zranienie lub śmierć zwierzęcia</w:t>
      </w:r>
    </w:p>
    <w:p w:rsidR="00EE54DD" w:rsidRPr="00C1358D" w:rsidRDefault="00EE54DD" w:rsidP="005F5E80">
      <w:pPr>
        <w:pStyle w:val="CZWSPPKTczwsplnapunktw"/>
      </w:pPr>
      <w:r w:rsidRPr="00C1358D">
        <w:t>– uprawniony jest obowiązany do podjęcia czynności,</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3</w:t>
      </w:r>
      <w:r w:rsidR="00C1358D" w:rsidRPr="00C1358D">
        <w:t>7</w:t>
      </w:r>
      <w:r w:rsidR="00C1358D">
        <w:t xml:space="preserve"> ust. </w:t>
      </w:r>
      <w:r w:rsidR="00C1358D" w:rsidRPr="00C1358D">
        <w:t>1</w:t>
      </w:r>
      <w:r w:rsidR="00C1358D">
        <w:t xml:space="preserve"> pkt </w:t>
      </w:r>
      <w:r w:rsidR="00C1358D" w:rsidRPr="00C1358D">
        <w:t>1</w:t>
      </w:r>
      <w:r w:rsidR="00C1358D">
        <w:t xml:space="preserve"> </w:t>
      </w:r>
      <w:r w:rsidR="00C1358D" w:rsidRPr="00C1358D">
        <w:t>i</w:t>
      </w:r>
      <w:r w:rsidR="00C1358D">
        <w:t> </w:t>
      </w:r>
      <w:r w:rsidRPr="00C1358D">
        <w:t>2, oraz powiadomienia</w:t>
      </w:r>
      <w:r w:rsidR="00C1358D">
        <w:t xml:space="preserve"> </w:t>
      </w:r>
      <w:r w:rsidR="00C1358D" w:rsidRPr="00C1358D">
        <w:t>o</w:t>
      </w:r>
      <w:r w:rsidR="00C1358D">
        <w:t> </w:t>
      </w:r>
      <w:r w:rsidRPr="00C1358D">
        <w:t>zdarzeniu właściwej miejscowo jednostki organizacyjnej Policji.</w:t>
      </w:r>
    </w:p>
    <w:p w:rsidR="00EE54DD" w:rsidRPr="00C1358D" w:rsidRDefault="00EE54DD" w:rsidP="005F5E80">
      <w:pPr>
        <w:pStyle w:val="USTustnpkodeksu"/>
      </w:pPr>
      <w:r w:rsidRPr="00C1358D">
        <w:t>2. Uprawniony,</w:t>
      </w:r>
      <w:r w:rsidR="00C1358D">
        <w:t xml:space="preserve"> </w:t>
      </w:r>
      <w:r w:rsidR="00C1358D" w:rsidRPr="00C1358D">
        <w:t>o</w:t>
      </w:r>
      <w:r w:rsidR="00C1358D">
        <w:t> </w:t>
      </w:r>
      <w:r w:rsidRPr="00C1358D">
        <w:t>którym mowa</w:t>
      </w:r>
      <w:r w:rsidR="00C1358D">
        <w:t xml:space="preserve"> </w:t>
      </w:r>
      <w:r w:rsidR="00C1358D" w:rsidRPr="00C1358D">
        <w:t>w</w:t>
      </w:r>
      <w:r w:rsidR="00C1358D">
        <w:t> art. </w:t>
      </w:r>
      <w:r w:rsidR="00C1358D" w:rsidRPr="00C1358D">
        <w:t>2</w:t>
      </w:r>
      <w:r w:rsidR="00C1358D">
        <w:t xml:space="preserve"> ust. </w:t>
      </w:r>
      <w:r w:rsidR="00C1358D" w:rsidRPr="00C1358D">
        <w:t>1</w:t>
      </w:r>
      <w:r w:rsidR="00C1358D">
        <w:t xml:space="preserve"> pkt </w:t>
      </w:r>
      <w:r w:rsidRPr="00C1358D">
        <w:t>2</w:t>
      </w:r>
      <w:r w:rsidR="00C1358D" w:rsidRPr="00C1358D">
        <w:t>0</w:t>
      </w:r>
      <w:r w:rsidR="00C1358D">
        <w:t> </w:t>
      </w:r>
      <w:r w:rsidRPr="00C1358D">
        <w:t>albo</w:t>
      </w:r>
      <w:r w:rsidR="00C1358D">
        <w:t xml:space="preserve"> ust. </w:t>
      </w:r>
      <w:r w:rsidR="00C1358D" w:rsidRPr="00C1358D">
        <w:t>2</w:t>
      </w:r>
      <w:r w:rsidR="00C1358D">
        <w:t xml:space="preserve"> pkt </w:t>
      </w:r>
      <w:r w:rsidRPr="00C1358D">
        <w:t>1, może odstąpić od podjęcia czynności,</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3</w:t>
      </w:r>
      <w:r w:rsidR="00C1358D" w:rsidRPr="00C1358D">
        <w:t>7</w:t>
      </w:r>
      <w:r w:rsidR="00C1358D">
        <w:t xml:space="preserve"> ust. </w:t>
      </w:r>
      <w:r w:rsidR="00C1358D" w:rsidRPr="00C1358D">
        <w:t>1</w:t>
      </w:r>
      <w:r w:rsidR="00C1358D">
        <w:t xml:space="preserve"> pkt </w:t>
      </w:r>
      <w:r w:rsidR="00C1358D" w:rsidRPr="00C1358D">
        <w:t>1</w:t>
      </w:r>
      <w:r w:rsidR="00C1358D">
        <w:t> </w:t>
      </w:r>
      <w:r w:rsidRPr="00C1358D">
        <w:t>lub 2,</w:t>
      </w:r>
      <w:r w:rsidR="00C1358D">
        <w:t xml:space="preserve"> </w:t>
      </w:r>
      <w:r w:rsidR="00C1358D" w:rsidRPr="00C1358D">
        <w:t>w</w:t>
      </w:r>
      <w:r w:rsidR="00C1358D">
        <w:t> </w:t>
      </w:r>
      <w:r w:rsidRPr="00C1358D">
        <w:t>przypadku gdy ich podjęcie mogłoby zagrozić życiu, zdrowiu lub bezpieczeństwu uprawnionego lub innej osoby.</w:t>
      </w:r>
    </w:p>
    <w:p w:rsidR="00EE54DD" w:rsidRPr="00C1358D" w:rsidRDefault="00EE54DD" w:rsidP="005F5E80">
      <w:pPr>
        <w:pStyle w:val="ARTartustawynprozporzdzenia"/>
        <w:keepNext/>
      </w:pPr>
      <w:r w:rsidRPr="006B3E4E">
        <w:rPr>
          <w:rStyle w:val="Ppogrubienie"/>
        </w:rPr>
        <w:t>Art. 39.</w:t>
      </w:r>
      <w:r w:rsidRPr="00C1358D">
        <w:t> 1.</w:t>
      </w:r>
      <w:r w:rsidR="00C1358D">
        <w:t xml:space="preserve"> </w:t>
      </w:r>
      <w:r w:rsidR="00C1358D" w:rsidRPr="00C1358D">
        <w:t>W</w:t>
      </w:r>
      <w:r w:rsidR="00C1358D">
        <w:t> </w:t>
      </w:r>
      <w:r w:rsidRPr="00C1358D">
        <w:t>przypadku gdy</w:t>
      </w:r>
      <w:r w:rsidR="00C1358D">
        <w:t xml:space="preserve"> </w:t>
      </w:r>
      <w:r w:rsidR="00C1358D" w:rsidRPr="00C1358D">
        <w:t>w</w:t>
      </w:r>
      <w:r w:rsidR="00C1358D">
        <w:t> </w:t>
      </w:r>
      <w:r w:rsidRPr="00C1358D">
        <w:t>wyniku użycia lub wykorzystania środków przymusu bezpośredniego wystąpiły objawy uzasadniające konieczność udzielenia osobie kwalifikowanej pierwszej pomocy lub medycznych czynności ratunkowych albo nastąpiła śmierć tej osoby lub wyrządzona została szkoda</w:t>
      </w:r>
      <w:r w:rsidR="00C1358D">
        <w:t xml:space="preserve"> </w:t>
      </w:r>
      <w:r w:rsidR="00C1358D" w:rsidRPr="00C1358D">
        <w:t>w</w:t>
      </w:r>
      <w:r w:rsidR="00C1358D">
        <w:t> </w:t>
      </w:r>
      <w:r w:rsidRPr="00C1358D">
        <w:t>mieniu znacznej wartości, właściwy przełożony lub osoba pełniąca służbę dyżurną niezwłocznie:</w:t>
      </w:r>
    </w:p>
    <w:p w:rsidR="00EE54DD" w:rsidRPr="00C1358D" w:rsidRDefault="00EE54DD" w:rsidP="005F5E80">
      <w:pPr>
        <w:pStyle w:val="PKTpunkt"/>
      </w:pPr>
      <w:r w:rsidRPr="00C1358D">
        <w:t>1)</w:t>
      </w:r>
      <w:r w:rsidRPr="00C1358D">
        <w:tab/>
        <w:t>zapewnia</w:t>
      </w:r>
      <w:r w:rsidR="00C1358D">
        <w:t xml:space="preserve"> </w:t>
      </w:r>
      <w:r w:rsidR="00C1358D" w:rsidRPr="00C1358D">
        <w:t>w</w:t>
      </w:r>
      <w:r w:rsidR="00C1358D">
        <w:t> </w:t>
      </w:r>
      <w:r w:rsidRPr="00C1358D">
        <w:t>razie potrzeby wezwanie kwalifikowanej pierwszej pomocy lub podmiotów świadczących medyczne czynności ratunkowe osobom poszkodowanym;</w:t>
      </w:r>
    </w:p>
    <w:p w:rsidR="00EE54DD" w:rsidRPr="00C1358D" w:rsidRDefault="00EE54DD" w:rsidP="005F5E80">
      <w:pPr>
        <w:pStyle w:val="PKTpunkt"/>
      </w:pPr>
      <w:r w:rsidRPr="00C1358D">
        <w:t>2)</w:t>
      </w:r>
      <w:r w:rsidRPr="00C1358D">
        <w:tab/>
        <w:t>zapewnia zabezpieczenie śladów</w:t>
      </w:r>
      <w:r w:rsidR="00C1358D">
        <w:t xml:space="preserve"> </w:t>
      </w:r>
      <w:r w:rsidR="00C1358D" w:rsidRPr="00C1358D">
        <w:t>i</w:t>
      </w:r>
      <w:r w:rsidR="00C1358D">
        <w:t> </w:t>
      </w:r>
      <w:r w:rsidRPr="00C1358D">
        <w:t>dowodów użycia lub wykorzystania środków przymusu bezpośredniego;</w:t>
      </w:r>
    </w:p>
    <w:p w:rsidR="00EE54DD" w:rsidRPr="00C1358D" w:rsidRDefault="00EE54DD" w:rsidP="005F5E80">
      <w:pPr>
        <w:pStyle w:val="PKTpunkt"/>
      </w:pPr>
      <w:r w:rsidRPr="00C1358D">
        <w:t>3)</w:t>
      </w:r>
      <w:r w:rsidRPr="00C1358D">
        <w:tab/>
        <w:t>informuje</w:t>
      </w:r>
      <w:r w:rsidR="00C1358D">
        <w:t xml:space="preserve"> </w:t>
      </w:r>
      <w:r w:rsidR="00C1358D" w:rsidRPr="00C1358D">
        <w:t>o</w:t>
      </w:r>
      <w:r w:rsidR="00C1358D">
        <w:t> </w:t>
      </w:r>
      <w:r w:rsidRPr="00C1358D">
        <w:t>tym zdarzeniu właściwą miejscowo jednostkę organizacyjną Policji,</w:t>
      </w:r>
      <w:r w:rsidR="00C1358D">
        <w:t xml:space="preserve"> </w:t>
      </w:r>
      <w:r w:rsidR="00C1358D" w:rsidRPr="00C1358D">
        <w:t>a</w:t>
      </w:r>
      <w:r w:rsidR="00C1358D">
        <w:t xml:space="preserve"> </w:t>
      </w:r>
      <w:r w:rsidR="00C1358D" w:rsidRPr="00C1358D">
        <w:t>w</w:t>
      </w:r>
      <w:r w:rsidR="00C1358D">
        <w:t> </w:t>
      </w:r>
      <w:r w:rsidRPr="00C1358D">
        <w:t>przypadku gdy środków przymusu bezpośredniego użył uprawniony będący żołnierzem właściwą miejscowo jednostkę organizacyjną Żandarmerii Wojskowej.</w:t>
      </w:r>
    </w:p>
    <w:p w:rsidR="00EE54DD" w:rsidRPr="00C1358D" w:rsidRDefault="00EE54DD" w:rsidP="005F5E80">
      <w:pPr>
        <w:pStyle w:val="USTustnpkodeksu"/>
      </w:pPr>
      <w:r w:rsidRPr="00C1358D">
        <w:t>2. Przełożony uprawnionego,</w:t>
      </w:r>
      <w:r w:rsidR="00C1358D">
        <w:t xml:space="preserve"> </w:t>
      </w:r>
      <w:r w:rsidR="00C1358D" w:rsidRPr="00C1358D">
        <w:t>o</w:t>
      </w:r>
      <w:r w:rsidR="00C1358D">
        <w:t> </w:t>
      </w:r>
      <w:r w:rsidRPr="00C1358D">
        <w:t>którym mowa</w:t>
      </w:r>
      <w:r w:rsidR="00C1358D">
        <w:t xml:space="preserve"> </w:t>
      </w:r>
      <w:r w:rsidR="00C1358D" w:rsidRPr="00C1358D">
        <w:t>w</w:t>
      </w:r>
      <w:r w:rsidR="00C1358D">
        <w:t> art. </w:t>
      </w:r>
      <w:r w:rsidR="00C1358D" w:rsidRPr="00C1358D">
        <w:t>2</w:t>
      </w:r>
      <w:r w:rsidR="00C1358D">
        <w:t xml:space="preserve"> ust. </w:t>
      </w:r>
      <w:r w:rsidR="00C1358D" w:rsidRPr="00C1358D">
        <w:t>1</w:t>
      </w:r>
      <w:r w:rsidR="00C1358D">
        <w:t xml:space="preserve"> pkt </w:t>
      </w:r>
      <w:r w:rsidRPr="00C1358D">
        <w:t>1, 5, 9, 1</w:t>
      </w:r>
      <w:r w:rsidR="00C1358D" w:rsidRPr="00C1358D">
        <w:t>4</w:t>
      </w:r>
      <w:r w:rsidR="00C1358D">
        <w:t> </w:t>
      </w:r>
      <w:r w:rsidRPr="00C1358D">
        <w:t>albo 19, lub osoba pełniąca służbę dyżurną powiadamia</w:t>
      </w:r>
      <w:r w:rsidR="00C1358D">
        <w:t xml:space="preserve"> </w:t>
      </w:r>
      <w:r w:rsidR="00C1358D" w:rsidRPr="00C1358D">
        <w:t>o</w:t>
      </w:r>
      <w:r w:rsidR="00C1358D">
        <w:t> </w:t>
      </w:r>
      <w:r w:rsidRPr="00C1358D">
        <w:t>zdarzeniu,</w:t>
      </w:r>
      <w:r w:rsidR="00C1358D">
        <w:t xml:space="preserve"> </w:t>
      </w:r>
      <w:r w:rsidR="00C1358D" w:rsidRPr="00C1358D">
        <w:t>o</w:t>
      </w:r>
      <w:r w:rsidR="00C1358D">
        <w:t> </w:t>
      </w:r>
      <w:r w:rsidRPr="00C1358D">
        <w:t>którym mowa</w:t>
      </w:r>
      <w:r w:rsidR="00C1358D">
        <w:t xml:space="preserve"> </w:t>
      </w:r>
      <w:r w:rsidR="00C1358D" w:rsidRPr="00C1358D">
        <w:t>w</w:t>
      </w:r>
      <w:r w:rsidR="00C1358D">
        <w:t> ust. </w:t>
      </w:r>
      <w:r w:rsidRPr="00C1358D">
        <w:t>1, właściwego miejscowo prokuratora.</w:t>
      </w:r>
    </w:p>
    <w:p w:rsidR="00EE54DD" w:rsidRPr="00C1358D" w:rsidRDefault="00EE54DD" w:rsidP="005F5E80">
      <w:pPr>
        <w:pStyle w:val="USTustnpkodeksu"/>
        <w:keepNext/>
      </w:pPr>
      <w:r w:rsidRPr="00C1358D">
        <w:t>3. Niezależnie od obowiązków,</w:t>
      </w:r>
      <w:r w:rsidR="00C1358D">
        <w:t xml:space="preserve"> </w:t>
      </w:r>
      <w:r w:rsidR="00C1358D" w:rsidRPr="00C1358D">
        <w:t>o</w:t>
      </w:r>
      <w:r w:rsidR="00C1358D">
        <w:t> </w:t>
      </w:r>
      <w:r w:rsidRPr="00C1358D">
        <w:t>których mowa</w:t>
      </w:r>
      <w:r w:rsidR="00C1358D">
        <w:t xml:space="preserve"> </w:t>
      </w:r>
      <w:r w:rsidR="00C1358D" w:rsidRPr="00C1358D">
        <w:t>w</w:t>
      </w:r>
      <w:r w:rsidR="00C1358D">
        <w:t> ust. </w:t>
      </w:r>
      <w:r w:rsidRPr="00C1358D">
        <w:t>1, przełożony:</w:t>
      </w:r>
    </w:p>
    <w:p w:rsidR="00EE54DD" w:rsidRPr="00C1358D" w:rsidRDefault="00EE54DD" w:rsidP="005F5E80">
      <w:pPr>
        <w:pStyle w:val="PKTpunkt"/>
      </w:pPr>
      <w:r w:rsidRPr="00C1358D">
        <w:t>1)</w:t>
      </w:r>
      <w:r w:rsidRPr="00C1358D">
        <w:tab/>
        <w:t>ustala, czy użycie lub wykorzystanie środków przymusu bezpośredniego nastąpiło zgodnie</w:t>
      </w:r>
      <w:r w:rsidR="00C1358D">
        <w:t xml:space="preserve"> </w:t>
      </w:r>
      <w:r w:rsidR="00C1358D" w:rsidRPr="00C1358D">
        <w:t>z</w:t>
      </w:r>
      <w:r w:rsidR="00C1358D">
        <w:t> </w:t>
      </w:r>
      <w:r w:rsidRPr="00C1358D">
        <w:t>prawem;</w:t>
      </w:r>
    </w:p>
    <w:p w:rsidR="00EE54DD" w:rsidRPr="00C1358D" w:rsidRDefault="00EE54DD" w:rsidP="005F5E80">
      <w:pPr>
        <w:pStyle w:val="PKTpunkt"/>
      </w:pPr>
      <w:r w:rsidRPr="00C1358D">
        <w:t>2)</w:t>
      </w:r>
      <w:r w:rsidRPr="00C1358D">
        <w:tab/>
        <w:t>niezwłoczne powiadamia właściwego przełożonego.</w:t>
      </w:r>
    </w:p>
    <w:p w:rsidR="00EE54DD" w:rsidRPr="00C1358D" w:rsidRDefault="00EE54DD" w:rsidP="005F5E80">
      <w:pPr>
        <w:pStyle w:val="ARTartustawynprozporzdzenia"/>
      </w:pPr>
      <w:r w:rsidRPr="006B3E4E">
        <w:rPr>
          <w:rStyle w:val="Ppogrubienie"/>
        </w:rPr>
        <w:t>Art. 40.</w:t>
      </w:r>
      <w:r w:rsidRPr="00C1358D">
        <w:t> 1.</w:t>
      </w:r>
      <w:r w:rsidR="00F1759B">
        <w:t xml:space="preserve"> </w:t>
      </w:r>
      <w:r w:rsidRPr="00C1358D">
        <w:t>O użyciu środków przymusu bezpośredniego wobec nieletniego umieszczonego</w:t>
      </w:r>
      <w:r w:rsidR="00C1358D">
        <w:t xml:space="preserve"> </w:t>
      </w:r>
      <w:r w:rsidR="00C1358D" w:rsidRPr="00C1358D">
        <w:t>w</w:t>
      </w:r>
      <w:r w:rsidR="00C1358D">
        <w:t> </w:t>
      </w:r>
      <w:r w:rsidRPr="00C1358D">
        <w:t>młodzieżowym ośrodku wychowawczym, zakładzie poprawczym albo schronisku dla nieletnich dyrektor placówki niezwłocznie powiadamia sędziego rodzinnego sprawującego nadzór nad tą placówką, sąd rodzinny wykonujący środek wychowawczy albo środek poprawczy lub organ, do którego dyspozycji pozostaje nieletni umieszczony</w:t>
      </w:r>
      <w:r w:rsidR="00C1358D">
        <w:t xml:space="preserve"> </w:t>
      </w:r>
      <w:r w:rsidR="00C1358D" w:rsidRPr="00C1358D">
        <w:t>w</w:t>
      </w:r>
      <w:r w:rsidR="00C1358D">
        <w:t> </w:t>
      </w:r>
      <w:r w:rsidRPr="00C1358D">
        <w:t>schronisku dla nieletnich.</w:t>
      </w:r>
    </w:p>
    <w:p w:rsidR="00EE54DD" w:rsidRPr="00C1358D" w:rsidRDefault="00EE54DD" w:rsidP="005F5E80">
      <w:pPr>
        <w:pStyle w:val="USTustnpkodeksu"/>
      </w:pPr>
      <w:r w:rsidRPr="00C1358D">
        <w:t>2.</w:t>
      </w:r>
      <w:r w:rsidR="00C1358D">
        <w:t xml:space="preserve"> </w:t>
      </w:r>
      <w:r w:rsidR="00C1358D" w:rsidRPr="00C1358D">
        <w:t>O</w:t>
      </w:r>
      <w:r w:rsidR="00C1358D">
        <w:t> </w:t>
      </w:r>
      <w:r w:rsidRPr="00C1358D">
        <w:t>użyciu środków przymusu bezpośredniego wobec nieletniego umieszczonego</w:t>
      </w:r>
      <w:r w:rsidR="00C1358D">
        <w:t xml:space="preserve"> </w:t>
      </w:r>
      <w:r w:rsidR="00C1358D" w:rsidRPr="00C1358D">
        <w:t>w</w:t>
      </w:r>
      <w:r w:rsidR="00C1358D">
        <w:t> </w:t>
      </w:r>
      <w:r w:rsidRPr="00C1358D">
        <w:t>policyjnej izbie dziecka kierownik izby powiadamia sędziego rodzinnego sprawującego nadzór nad wykonywaniem czynności,</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37,</w:t>
      </w:r>
      <w:r w:rsidR="00C1358D">
        <w:t xml:space="preserve"> art. </w:t>
      </w:r>
      <w:r w:rsidRPr="00C1358D">
        <w:t>3</w:t>
      </w:r>
      <w:r w:rsidR="00C1358D" w:rsidRPr="00C1358D">
        <w:t>9</w:t>
      </w:r>
      <w:r w:rsidR="00C1358D">
        <w:t xml:space="preserve"> </w:t>
      </w:r>
      <w:r w:rsidR="00C1358D" w:rsidRPr="00C1358D">
        <w:t>i</w:t>
      </w:r>
      <w:r w:rsidR="00C1358D">
        <w:t> art. </w:t>
      </w:r>
      <w:r w:rsidRPr="00C1358D">
        <w:t>4</w:t>
      </w:r>
      <w:r w:rsidR="00C1358D" w:rsidRPr="00C1358D">
        <w:t>0</w:t>
      </w:r>
      <w:r w:rsidR="00C1358D">
        <w:t> </w:t>
      </w:r>
      <w:r w:rsidRPr="00C1358D">
        <w:t>ustawy</w:t>
      </w:r>
      <w:r w:rsidR="00C1358D">
        <w:t xml:space="preserve"> </w:t>
      </w:r>
      <w:r w:rsidR="00C1358D" w:rsidRPr="00C1358D">
        <w:t>z</w:t>
      </w:r>
      <w:r w:rsidR="00C1358D">
        <w:t> </w:t>
      </w:r>
      <w:r w:rsidRPr="00C1358D">
        <w:t>dnia 2</w:t>
      </w:r>
      <w:r w:rsidR="00C1358D" w:rsidRPr="00C1358D">
        <w:t>6</w:t>
      </w:r>
      <w:r w:rsidR="00C1358D">
        <w:t> </w:t>
      </w:r>
      <w:r w:rsidRPr="00C1358D">
        <w:t>października 198</w:t>
      </w:r>
      <w:r w:rsidR="00C1358D" w:rsidRPr="00C1358D">
        <w:t>2</w:t>
      </w:r>
      <w:r w:rsidR="00C1358D">
        <w:t> </w:t>
      </w:r>
      <w:r w:rsidRPr="00C1358D">
        <w:t>r.</w:t>
      </w:r>
      <w:r w:rsidR="00C1358D">
        <w:t xml:space="preserve"> </w:t>
      </w:r>
      <w:r w:rsidR="00C1358D" w:rsidRPr="00C1358D">
        <w:t>o</w:t>
      </w:r>
      <w:r w:rsidR="00C1358D">
        <w:t> </w:t>
      </w:r>
      <w:r w:rsidRPr="00C1358D">
        <w:t>postępowaniu w sprawach nieletnich (</w:t>
      </w:r>
      <w:r w:rsidR="00C1358D">
        <w:t xml:space="preserve">Dz. U. </w:t>
      </w:r>
      <w:r w:rsidR="00C1358D" w:rsidRPr="00C1358D">
        <w:t>z</w:t>
      </w:r>
      <w:r w:rsidR="00C1358D">
        <w:t> </w:t>
      </w:r>
      <w:r w:rsidRPr="00C1358D">
        <w:t>201</w:t>
      </w:r>
      <w:r w:rsidR="00C1358D" w:rsidRPr="00C1358D">
        <w:t>0</w:t>
      </w:r>
      <w:r w:rsidR="00C1358D">
        <w:t> </w:t>
      </w:r>
      <w:r w:rsidRPr="00C1358D">
        <w:t>r.</w:t>
      </w:r>
      <w:r w:rsidR="00C1358D">
        <w:t xml:space="preserve"> </w:t>
      </w:r>
      <w:r w:rsidR="00C1358D">
        <w:lastRenderedPageBreak/>
        <w:t>Nr </w:t>
      </w:r>
      <w:r w:rsidRPr="00C1358D">
        <w:t>33,</w:t>
      </w:r>
      <w:r w:rsidR="00C1358D">
        <w:t xml:space="preserve"> poz. </w:t>
      </w:r>
      <w:r w:rsidRPr="00C1358D">
        <w:t>178,</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13"/>
      </w:r>
      <w:r w:rsidRPr="00C1358D">
        <w:rPr>
          <w:rStyle w:val="IGindeksgrny"/>
        </w:rPr>
        <w:t>)</w:t>
      </w:r>
      <w:r w:rsidRPr="00C1358D">
        <w:t>), a przypadku, o którym mowa</w:t>
      </w:r>
      <w:r w:rsidR="00C1358D">
        <w:t xml:space="preserve"> </w:t>
      </w:r>
      <w:r w:rsidR="00C1358D" w:rsidRPr="00C1358D">
        <w:t>w</w:t>
      </w:r>
      <w:r w:rsidR="00C1358D">
        <w:t> art. </w:t>
      </w:r>
      <w:r w:rsidRPr="00C1358D">
        <w:t>40a tej ustawy, powiadamia sąd rodzinny, na obszarze właściwości którego znajduje się policyjna izba dziecka.</w:t>
      </w:r>
    </w:p>
    <w:p w:rsidR="00EE54DD" w:rsidRPr="00C1358D" w:rsidRDefault="00EE54DD" w:rsidP="005F5E80">
      <w:pPr>
        <w:pStyle w:val="ARTartustawynprozporzdzenia"/>
      </w:pPr>
      <w:r w:rsidRPr="006B3E4E">
        <w:rPr>
          <w:rStyle w:val="Ppogrubienie"/>
        </w:rPr>
        <w:t>Art. 41.</w:t>
      </w:r>
      <w:r w:rsidRPr="00C1358D">
        <w:t> Środki przymusu bezpośredniego mogą być użyte lub wykorzystane przez pododdział zwarty.</w:t>
      </w:r>
    </w:p>
    <w:p w:rsidR="00EE54DD" w:rsidRPr="00C1358D" w:rsidRDefault="00EE54DD" w:rsidP="005F5E80">
      <w:pPr>
        <w:pStyle w:val="ARTartustawynprozporzdzenia"/>
        <w:keepNext/>
      </w:pPr>
      <w:r w:rsidRPr="006B3E4E">
        <w:rPr>
          <w:rStyle w:val="Ppogrubienie"/>
        </w:rPr>
        <w:t>Art. 42.</w:t>
      </w:r>
      <w:r w:rsidRPr="00C1358D">
        <w:t> 1. Zgody na użycie lub wykorzystanie środków przymusu bezpośredniego przez pododdział zwarty udzielają</w:t>
      </w:r>
      <w:r w:rsidR="00C1358D">
        <w:t xml:space="preserve"> </w:t>
      </w:r>
      <w:r w:rsidR="00C1358D" w:rsidRPr="00C1358D">
        <w:t>w</w:t>
      </w:r>
      <w:r w:rsidR="00C1358D">
        <w:t> </w:t>
      </w:r>
      <w:r w:rsidRPr="00C1358D">
        <w:t>przypadku:</w:t>
      </w:r>
    </w:p>
    <w:p w:rsidR="00EE54DD" w:rsidRPr="00C1358D" w:rsidRDefault="00EE54DD" w:rsidP="005F5E80">
      <w:pPr>
        <w:pStyle w:val="PKTpunkt"/>
      </w:pPr>
      <w:r w:rsidRPr="00C1358D">
        <w:t>1)</w:t>
      </w:r>
      <w:r w:rsidRPr="00C1358D">
        <w:tab/>
        <w:t>Policji – Komendant Główny Policji, właściwy miejscowo komendant wojewódzki (Stołeczny) albo osoby przez nich upoważnione;</w:t>
      </w:r>
    </w:p>
    <w:p w:rsidR="00EE54DD" w:rsidRPr="00C1358D" w:rsidRDefault="00EE54DD" w:rsidP="005F5E80">
      <w:pPr>
        <w:pStyle w:val="PKTpunkt"/>
      </w:pPr>
      <w:r w:rsidRPr="00C1358D">
        <w:t>2)</w:t>
      </w:r>
      <w:r w:rsidRPr="00C1358D">
        <w:tab/>
        <w:t>Straży Granicznej – Komendant Główny Straży Granicznej, właściwy miejscowo komendant oddziału Straży Granicznej albo osoby przez nich upoważnione;</w:t>
      </w:r>
    </w:p>
    <w:p w:rsidR="00EE54DD" w:rsidRPr="00C1358D" w:rsidRDefault="00EE54DD" w:rsidP="005F5E80">
      <w:pPr>
        <w:pStyle w:val="PKTpunkt"/>
      </w:pPr>
      <w:r w:rsidRPr="00C1358D">
        <w:t>3)</w:t>
      </w:r>
      <w:r w:rsidRPr="00C1358D">
        <w:tab/>
        <w:t>Służby Więziennej – Dyrektor Generalny Służby Więziennej, właściwy miejscowo dyrektor okręgowy Służby Więziennej, właściwy miejscowo dyrektor zakładu karnego albo aresztu śledczego albo osoby przez nich upoważnione;</w:t>
      </w:r>
    </w:p>
    <w:p w:rsidR="00EE54DD" w:rsidRPr="00C1358D" w:rsidRDefault="00EE54DD" w:rsidP="005F5E80">
      <w:pPr>
        <w:pStyle w:val="PKTpunkt"/>
      </w:pPr>
      <w:r w:rsidRPr="00C1358D">
        <w:t>4)</w:t>
      </w:r>
      <w:r w:rsidRPr="00C1358D">
        <w:tab/>
        <w:t>Żandarmerii Wojskowej – Komendant Główny Żandarmerii Wojskowej, właściwy miejscowo komendant oddziału Żandarmerii Wojskowej albo osoby przez nich upoważnione.</w:t>
      </w:r>
    </w:p>
    <w:p w:rsidR="00EE54DD" w:rsidRPr="00C1358D" w:rsidRDefault="00EE54DD" w:rsidP="005F5E80">
      <w:pPr>
        <w:pStyle w:val="USTustnpkodeksu"/>
      </w:pPr>
      <w:r w:rsidRPr="00C1358D">
        <w:t>2. Zgody na użycie lub wykorzystanie środków przymusu bezpośredniego przez pododdział zwarty może udzielić także jego dowódca, gdy zwłoka</w:t>
      </w:r>
      <w:r w:rsidR="00C1358D">
        <w:t xml:space="preserve"> </w:t>
      </w:r>
      <w:r w:rsidR="00C1358D" w:rsidRPr="00C1358D">
        <w:t>w</w:t>
      </w:r>
      <w:r w:rsidR="00C1358D">
        <w:t> </w:t>
      </w:r>
      <w:r w:rsidRPr="00C1358D">
        <w:t>użyciu lub wykorzystaniu tych środków groziłaby bezpośrednim niebezpieczeństwem dla życia lub zdrowia uprawnionego, innej osoby lub mienia lub niebezpieczeństwem zamachu na ważne obiekty, urządzenia lub obszary.</w:t>
      </w:r>
    </w:p>
    <w:p w:rsidR="00EE54DD" w:rsidRPr="00C1358D" w:rsidRDefault="00EE54DD" w:rsidP="005F5E80">
      <w:pPr>
        <w:pStyle w:val="ARTartustawynprozporzdzenia"/>
      </w:pPr>
      <w:r w:rsidRPr="006B3E4E">
        <w:rPr>
          <w:rStyle w:val="Ppogrubienie"/>
        </w:rPr>
        <w:t>Art. 43.</w:t>
      </w:r>
      <w:r w:rsidRPr="00C1358D">
        <w:t> 1. Użycie lub wykorzystanie środków przymusu bezpośredniego przez pododdział zwarty następuje na rozkaz dowódcy tego pododdziału.</w:t>
      </w:r>
    </w:p>
    <w:p w:rsidR="00EE54DD" w:rsidRPr="00C1358D" w:rsidRDefault="00EE54DD" w:rsidP="005F5E80">
      <w:pPr>
        <w:pStyle w:val="USTustnpkodeksu"/>
      </w:pPr>
      <w:r w:rsidRPr="00C1358D">
        <w:t>2. Bezpośrednio przed wydaniem rozkazu użycia środków przymusu bezpośredniego przez pododdział zwarty jego dowódca wzywa do zachowania zgodnego</w:t>
      </w:r>
      <w:r w:rsidR="00C1358D">
        <w:t xml:space="preserve"> </w:t>
      </w:r>
      <w:r w:rsidR="00C1358D" w:rsidRPr="00C1358D">
        <w:t>z</w:t>
      </w:r>
      <w:r w:rsidR="00C1358D">
        <w:t> </w:t>
      </w:r>
      <w:r w:rsidRPr="00C1358D">
        <w:t>prawem,</w:t>
      </w:r>
      <w:r w:rsidR="00C1358D">
        <w:t xml:space="preserve"> </w:t>
      </w:r>
      <w:r w:rsidR="00C1358D" w:rsidRPr="00C1358D">
        <w:t>w</w:t>
      </w:r>
      <w:r w:rsidR="00C1358D">
        <w:t> </w:t>
      </w:r>
      <w:r w:rsidRPr="00C1358D">
        <w:t>szczególności do porzucenia broni lub innego niebezpiecznego przedmiotu lub do zaniechania stosowania przemocy,</w:t>
      </w:r>
      <w:r w:rsidR="00C1358D">
        <w:t xml:space="preserve"> </w:t>
      </w:r>
      <w:r w:rsidR="00C1358D" w:rsidRPr="00C1358D">
        <w:t>a</w:t>
      </w:r>
      <w:r w:rsidR="00C1358D">
        <w:t> </w:t>
      </w:r>
      <w:r w:rsidRPr="00C1358D">
        <w:t>następnie uprzedza</w:t>
      </w:r>
      <w:r w:rsidR="00C1358D">
        <w:t xml:space="preserve"> </w:t>
      </w:r>
      <w:r w:rsidR="00C1358D" w:rsidRPr="00C1358D">
        <w:t>o</w:t>
      </w:r>
      <w:r w:rsidR="00C1358D">
        <w:t> </w:t>
      </w:r>
      <w:r w:rsidRPr="00C1358D">
        <w:t>możliwości użycia środków przymusu bezpośredniego</w:t>
      </w:r>
      <w:r w:rsidR="00C1358D">
        <w:t xml:space="preserve"> </w:t>
      </w:r>
      <w:r w:rsidR="00C1358D" w:rsidRPr="00C1358D">
        <w:t>w</w:t>
      </w:r>
      <w:r w:rsidR="00C1358D">
        <w:t> </w:t>
      </w:r>
      <w:r w:rsidRPr="00C1358D">
        <w:t>przypadku niepodporządkowania się temu wezwaniu.</w:t>
      </w:r>
    </w:p>
    <w:p w:rsidR="00EE54DD" w:rsidRPr="00C1358D" w:rsidRDefault="00EE54DD" w:rsidP="005F5E80">
      <w:pPr>
        <w:pStyle w:val="USTustnpkodeksu"/>
      </w:pPr>
      <w:r w:rsidRPr="00C1358D">
        <w:t>3.</w:t>
      </w:r>
      <w:r w:rsidR="00C1358D">
        <w:t xml:space="preserve"> </w:t>
      </w:r>
      <w:r w:rsidR="00C1358D" w:rsidRPr="00C1358D">
        <w:t>W</w:t>
      </w:r>
      <w:r w:rsidR="00C1358D">
        <w:t> </w:t>
      </w:r>
      <w:r w:rsidRPr="00C1358D">
        <w:t>przypadku braku możliwości nawiązania kontaktu</w:t>
      </w:r>
      <w:r w:rsidR="00C1358D">
        <w:t xml:space="preserve"> </w:t>
      </w:r>
      <w:r w:rsidR="00C1358D" w:rsidRPr="00C1358D">
        <w:t>z</w:t>
      </w:r>
      <w:r w:rsidR="00C1358D">
        <w:t> </w:t>
      </w:r>
      <w:r w:rsidRPr="00C1358D">
        <w:t>dowódcą lub</w:t>
      </w:r>
      <w:r w:rsidR="00C1358D">
        <w:t xml:space="preserve"> </w:t>
      </w:r>
      <w:r w:rsidR="00C1358D" w:rsidRPr="00C1358D">
        <w:t>w</w:t>
      </w:r>
      <w:r w:rsidR="00C1358D">
        <w:t> </w:t>
      </w:r>
      <w:r w:rsidRPr="00C1358D">
        <w:t>sytuacji zagrażającej życiu lub zdrowiu uprawnionego lub innej osoby uprawniony wchodzący</w:t>
      </w:r>
      <w:r w:rsidR="00C1358D">
        <w:t xml:space="preserve"> </w:t>
      </w:r>
      <w:r w:rsidR="00C1358D" w:rsidRPr="00C1358D">
        <w:t>w</w:t>
      </w:r>
      <w:r w:rsidR="00C1358D">
        <w:t> </w:t>
      </w:r>
      <w:r w:rsidRPr="00C1358D">
        <w:t>skład pododdziału zwartego może użyć środków przymusu bezpośredniego lub wykorzystać te środki na zasadach określonych</w:t>
      </w:r>
      <w:r w:rsidR="00C1358D">
        <w:t xml:space="preserve"> </w:t>
      </w:r>
      <w:r w:rsidR="00C1358D" w:rsidRPr="00C1358D">
        <w:t>w</w:t>
      </w:r>
      <w:r w:rsidR="00C1358D">
        <w:t> </w:t>
      </w:r>
      <w:r w:rsidRPr="00C1358D">
        <w:t>niniejszej ustawie.</w:t>
      </w:r>
    </w:p>
    <w:p w:rsidR="00EE54DD" w:rsidRPr="00C1358D" w:rsidRDefault="00EE54DD" w:rsidP="005F5E80">
      <w:pPr>
        <w:pStyle w:val="USTustnpkodeksu"/>
      </w:pPr>
      <w:r w:rsidRPr="00C1358D">
        <w:t>4. Zaprzestanie użycia środków przymusu bezpośredniego przez pododdział zwarty następuje na rozkaz dowódcy lub niezwłocznie po osiągnięciu zamierzonego celu.</w:t>
      </w:r>
    </w:p>
    <w:p w:rsidR="00EE54DD" w:rsidRPr="00C1358D" w:rsidRDefault="00EE54DD" w:rsidP="005F5E80">
      <w:pPr>
        <w:pStyle w:val="ARTartustawynprozporzdzenia"/>
        <w:keepNext/>
      </w:pPr>
      <w:r w:rsidRPr="006B3E4E">
        <w:rPr>
          <w:rStyle w:val="Ppogrubienie"/>
        </w:rPr>
        <w:t>Art. 44.</w:t>
      </w:r>
      <w:r w:rsidRPr="00C1358D">
        <w:t> 1.</w:t>
      </w:r>
      <w:r w:rsidR="00C1358D">
        <w:t xml:space="preserve"> </w:t>
      </w:r>
      <w:r w:rsidR="00C1358D" w:rsidRPr="00C1358D">
        <w:t>W</w:t>
      </w:r>
      <w:r w:rsidR="00C1358D">
        <w:t> </w:t>
      </w:r>
      <w:r w:rsidRPr="00C1358D">
        <w:t>przypadku gdy</w:t>
      </w:r>
      <w:r w:rsidR="00C1358D">
        <w:t xml:space="preserve"> </w:t>
      </w:r>
      <w:r w:rsidR="00C1358D" w:rsidRPr="00C1358D">
        <w:t>w</w:t>
      </w:r>
      <w:r w:rsidR="00C1358D">
        <w:t> </w:t>
      </w:r>
      <w:r w:rsidRPr="00C1358D">
        <w:t>wyniku użycia lub wykorzystania środków przymusu bezpośredniego przez pododdział zwarty:</w:t>
      </w:r>
    </w:p>
    <w:p w:rsidR="00EE54DD" w:rsidRPr="00C1358D" w:rsidRDefault="00EE54DD" w:rsidP="005F5E80">
      <w:pPr>
        <w:pStyle w:val="PKTpunkt"/>
      </w:pPr>
      <w:r w:rsidRPr="00C1358D">
        <w:t>1)</w:t>
      </w:r>
      <w:r w:rsidRPr="00C1358D">
        <w:tab/>
        <w:t>nastąpiło zranienie osoby,</w:t>
      </w:r>
    </w:p>
    <w:p w:rsidR="00EE54DD" w:rsidRPr="00C1358D" w:rsidRDefault="00EE54DD" w:rsidP="005F5E80">
      <w:pPr>
        <w:pStyle w:val="PKTpunkt"/>
      </w:pPr>
      <w:r w:rsidRPr="00C1358D">
        <w:t>2)</w:t>
      </w:r>
      <w:r w:rsidRPr="00C1358D">
        <w:tab/>
        <w:t>wystąpiły inne widoczne objawy zagrożenia życia lub zdrowia tej osoby,</w:t>
      </w:r>
    </w:p>
    <w:p w:rsidR="00EE54DD" w:rsidRPr="00C1358D" w:rsidRDefault="00EE54DD" w:rsidP="005F5E80">
      <w:pPr>
        <w:pStyle w:val="PKTpunkt"/>
      </w:pPr>
      <w:r w:rsidRPr="00C1358D">
        <w:t>3)</w:t>
      </w:r>
      <w:r w:rsidRPr="00C1358D">
        <w:tab/>
        <w:t>nastąpiła śmierć osoby,</w:t>
      </w:r>
    </w:p>
    <w:p w:rsidR="00EE54DD" w:rsidRPr="00C1358D" w:rsidRDefault="00EE54DD" w:rsidP="005F5E80">
      <w:pPr>
        <w:pStyle w:val="PKTpunkt"/>
      </w:pPr>
      <w:r w:rsidRPr="00C1358D">
        <w:t>4)</w:t>
      </w:r>
      <w:r w:rsidRPr="00C1358D">
        <w:tab/>
        <w:t>nastąpiło zniszczenie mienia,</w:t>
      </w:r>
    </w:p>
    <w:p w:rsidR="00EE54DD" w:rsidRPr="00C1358D" w:rsidRDefault="00EE54DD" w:rsidP="005F5E80">
      <w:pPr>
        <w:pStyle w:val="PKTpunkt"/>
        <w:keepNext/>
      </w:pPr>
      <w:r w:rsidRPr="00C1358D">
        <w:t>5)</w:t>
      </w:r>
      <w:r w:rsidRPr="00C1358D">
        <w:tab/>
        <w:t>nastąpiło zranienie lub śmierć zwierzęcia</w:t>
      </w:r>
    </w:p>
    <w:p w:rsidR="00EE54DD" w:rsidRPr="00C1358D" w:rsidRDefault="00EE54DD" w:rsidP="005F5E80">
      <w:pPr>
        <w:pStyle w:val="CZWSPPKTczwsplnapunktw"/>
      </w:pPr>
      <w:r w:rsidRPr="00C1358D">
        <w:t>– stosuje się przepisy</w:t>
      </w:r>
      <w:r w:rsidR="00C1358D">
        <w:t xml:space="preserve"> art. </w:t>
      </w:r>
      <w:r w:rsidRPr="00C1358D">
        <w:t>39.</w:t>
      </w:r>
    </w:p>
    <w:p w:rsidR="00EE54DD" w:rsidRPr="00C1358D" w:rsidRDefault="00EE54DD" w:rsidP="005F5E80">
      <w:pPr>
        <w:pStyle w:val="USTustnpkodeksu"/>
      </w:pPr>
      <w:r w:rsidRPr="00C1358D">
        <w:t>2.</w:t>
      </w:r>
      <w:r w:rsidR="00C1358D">
        <w:t xml:space="preserve"> </w:t>
      </w:r>
      <w:r w:rsidR="00C1358D" w:rsidRPr="00C1358D">
        <w:t>O</w:t>
      </w:r>
      <w:r w:rsidR="00C1358D">
        <w:t> </w:t>
      </w:r>
      <w:r w:rsidRPr="00C1358D">
        <w:t>zdarzeniach,</w:t>
      </w:r>
      <w:r w:rsidR="00C1358D">
        <w:t xml:space="preserve"> </w:t>
      </w:r>
      <w:r w:rsidR="00C1358D" w:rsidRPr="00C1358D">
        <w:t>o</w:t>
      </w:r>
      <w:r w:rsidR="00C1358D">
        <w:t> </w:t>
      </w:r>
      <w:r w:rsidRPr="00C1358D">
        <w:t>których mowa</w:t>
      </w:r>
      <w:r w:rsidR="00C1358D">
        <w:t xml:space="preserve"> </w:t>
      </w:r>
      <w:r w:rsidR="00C1358D" w:rsidRPr="00C1358D">
        <w:t>w</w:t>
      </w:r>
      <w:r w:rsidR="00C1358D">
        <w:t> ust. </w:t>
      </w:r>
      <w:r w:rsidR="00C1358D" w:rsidRPr="00C1358D">
        <w:t>1</w:t>
      </w:r>
      <w:r w:rsidR="00C1358D">
        <w:t xml:space="preserve"> pkt </w:t>
      </w:r>
      <w:r w:rsidRPr="00C1358D">
        <w:t>1–4, dowódca niezwłocznie powiadamia organ lub osobę, która udzieliła zgody na użycie środków przymusu bezpośredniego, albo osobę pełniącą służbę dyżurną,</w:t>
      </w:r>
      <w:r w:rsidR="00C1358D">
        <w:t xml:space="preserve"> </w:t>
      </w:r>
      <w:r w:rsidR="00C1358D" w:rsidRPr="00C1358D">
        <w:t>a</w:t>
      </w:r>
      <w:r w:rsidR="00C1358D">
        <w:t xml:space="preserve"> </w:t>
      </w:r>
      <w:r w:rsidR="00C1358D" w:rsidRPr="00C1358D">
        <w:t>w</w:t>
      </w:r>
      <w:r w:rsidR="00C1358D">
        <w:t> </w:t>
      </w:r>
      <w:r w:rsidRPr="00C1358D">
        <w:t>przypadku,</w:t>
      </w:r>
      <w:r w:rsidR="00C1358D">
        <w:t xml:space="preserve"> </w:t>
      </w:r>
      <w:r w:rsidR="00C1358D" w:rsidRPr="00C1358D">
        <w:t>o</w:t>
      </w:r>
      <w:r w:rsidR="00C1358D">
        <w:t> </w:t>
      </w:r>
      <w:r w:rsidRPr="00C1358D">
        <w:t>którym mowa</w:t>
      </w:r>
      <w:r w:rsidR="00C1358D">
        <w:t xml:space="preserve"> </w:t>
      </w:r>
      <w:r w:rsidR="00C1358D" w:rsidRPr="00C1358D">
        <w:t>w</w:t>
      </w:r>
      <w:r w:rsidR="00C1358D">
        <w:t> art. </w:t>
      </w:r>
      <w:r w:rsidRPr="00C1358D">
        <w:t>4</w:t>
      </w:r>
      <w:r w:rsidR="00C1358D" w:rsidRPr="00C1358D">
        <w:t>2</w:t>
      </w:r>
      <w:r w:rsidR="00C1358D">
        <w:t xml:space="preserve"> ust. </w:t>
      </w:r>
      <w:r w:rsidRPr="00C1358D">
        <w:t>2, dowódca pododdziału zwartego powiadamia właściwy podmiot,</w:t>
      </w:r>
      <w:r w:rsidR="00C1358D">
        <w:t xml:space="preserve"> </w:t>
      </w:r>
      <w:r w:rsidR="00C1358D" w:rsidRPr="00C1358D">
        <w:t>o</w:t>
      </w:r>
      <w:r w:rsidR="00C1358D">
        <w:t> </w:t>
      </w:r>
      <w:r w:rsidRPr="00C1358D">
        <w:t>którym mowa</w:t>
      </w:r>
      <w:r w:rsidR="00C1358D">
        <w:t xml:space="preserve"> </w:t>
      </w:r>
      <w:r w:rsidR="00C1358D" w:rsidRPr="00C1358D">
        <w:t>w</w:t>
      </w:r>
      <w:r w:rsidR="00C1358D">
        <w:t> art. </w:t>
      </w:r>
      <w:r w:rsidRPr="00C1358D">
        <w:t>4</w:t>
      </w:r>
      <w:r w:rsidR="00C1358D" w:rsidRPr="00C1358D">
        <w:t>2</w:t>
      </w:r>
      <w:r w:rsidR="00C1358D">
        <w:t xml:space="preserve"> ust. </w:t>
      </w:r>
      <w:r w:rsidRPr="00C1358D">
        <w:t>1.</w:t>
      </w:r>
    </w:p>
    <w:p w:rsidR="00EE54DD" w:rsidRPr="00C1358D" w:rsidRDefault="00EE54DD" w:rsidP="005F5E80">
      <w:pPr>
        <w:pStyle w:val="ROZDZODDZOZNoznaczenierozdziauluboddziau"/>
      </w:pPr>
      <w:r w:rsidRPr="00C1358D">
        <w:lastRenderedPageBreak/>
        <w:t>Rozdział 3</w:t>
      </w:r>
    </w:p>
    <w:p w:rsidR="00EE54DD" w:rsidRPr="00C1358D" w:rsidRDefault="00EE54DD" w:rsidP="005F5E80">
      <w:pPr>
        <w:pStyle w:val="ROZDZODDZPRZEDMprzedmiotregulacjirozdziauluboddziau"/>
      </w:pPr>
      <w:r w:rsidRPr="00C1358D">
        <w:t>Broń palna</w:t>
      </w:r>
    </w:p>
    <w:p w:rsidR="00EE54DD" w:rsidRPr="00C1358D" w:rsidRDefault="00EE54DD" w:rsidP="005F5E80">
      <w:pPr>
        <w:pStyle w:val="ARTartustawynprozporzdzenia"/>
        <w:keepNext/>
      </w:pPr>
      <w:r w:rsidRPr="006B3E4E">
        <w:rPr>
          <w:rStyle w:val="Ppogrubienie"/>
        </w:rPr>
        <w:t>Art. 45.</w:t>
      </w:r>
      <w:r w:rsidRPr="00C1358D">
        <w:t> Broni palnej można użyć, gdy zaistnieje co najmniej jeden</w:t>
      </w:r>
      <w:r w:rsidR="00C1358D">
        <w:t xml:space="preserve"> </w:t>
      </w:r>
      <w:r w:rsidR="00C1358D" w:rsidRPr="00C1358D">
        <w:t>z</w:t>
      </w:r>
      <w:r w:rsidR="00C1358D">
        <w:t> </w:t>
      </w:r>
      <w:r w:rsidRPr="00C1358D">
        <w:t>następujących przypadków:</w:t>
      </w:r>
    </w:p>
    <w:p w:rsidR="00EE54DD" w:rsidRPr="00C1358D" w:rsidRDefault="00EE54DD" w:rsidP="005F5E80">
      <w:pPr>
        <w:pStyle w:val="PKTpunkt"/>
        <w:keepNext/>
      </w:pPr>
      <w:r w:rsidRPr="00C1358D">
        <w:t>1)</w:t>
      </w:r>
      <w:r w:rsidRPr="00C1358D">
        <w:tab/>
        <w:t>konieczność odparcia bezpośredniego, bezprawnego zamachu na:</w:t>
      </w:r>
    </w:p>
    <w:p w:rsidR="00EE54DD" w:rsidRPr="00C1358D" w:rsidRDefault="00EE54DD" w:rsidP="005F5E80">
      <w:pPr>
        <w:pStyle w:val="LITlitera"/>
      </w:pPr>
      <w:r w:rsidRPr="00C1358D">
        <w:t>a)</w:t>
      </w:r>
      <w:r w:rsidRPr="00C1358D">
        <w:tab/>
        <w:t>życie, zdrowie lub wolność uprawnionego lub innej osoby albo konieczność przeciwdziałania czynnościom zmierzającym bezpośrednio do takiego zamachu,</w:t>
      </w:r>
    </w:p>
    <w:p w:rsidR="00EE54DD" w:rsidRPr="00C1358D" w:rsidRDefault="00EE54DD" w:rsidP="005F5E80">
      <w:pPr>
        <w:pStyle w:val="LITlitera"/>
      </w:pPr>
      <w:r w:rsidRPr="00C1358D">
        <w:t>b)</w:t>
      </w:r>
      <w:r w:rsidRPr="00C1358D">
        <w:tab/>
        <w:t>ważne obiekty, urządzenia lub obszary albo konieczność przeciwdziałania czynnościom zmierzającym bezpośrednio do takiego zamachu,</w:t>
      </w:r>
    </w:p>
    <w:p w:rsidR="00EE54DD" w:rsidRPr="00C1358D" w:rsidRDefault="00EE54DD" w:rsidP="005F5E80">
      <w:pPr>
        <w:pStyle w:val="LITlitera"/>
      </w:pPr>
      <w:r w:rsidRPr="00C1358D">
        <w:t>c)</w:t>
      </w:r>
      <w:r w:rsidRPr="00C1358D">
        <w:tab/>
        <w:t>mienie, który stwarza jednocześnie bezpośrednie zagrożenie życia, zdrowia lub wolności uprawnionego lub innej osoby, albo konieczność przeciwdziałania czynnościom zmierzającym bezpośrednio do takiego zamachu,</w:t>
      </w:r>
    </w:p>
    <w:p w:rsidR="00EE54DD" w:rsidRPr="00C1358D" w:rsidRDefault="00EE54DD" w:rsidP="005F5E80">
      <w:pPr>
        <w:pStyle w:val="LITlitera"/>
      </w:pPr>
      <w:r w:rsidRPr="00C1358D">
        <w:t>d)</w:t>
      </w:r>
      <w:r w:rsidRPr="00C1358D">
        <w:tab/>
        <w:t>nienaruszalność granicy państwowej przez osobę, która wymusza przekroczenie granicy państwowej przy użyciu pojazdu, broni palnej lub innego niebezpiecznego przedmiotu,</w:t>
      </w:r>
    </w:p>
    <w:p w:rsidR="00EE54DD" w:rsidRPr="00C1358D" w:rsidRDefault="00EE54DD" w:rsidP="005F5E80">
      <w:pPr>
        <w:pStyle w:val="LITlitera"/>
      </w:pPr>
      <w:r w:rsidRPr="00C1358D">
        <w:t>e)</w:t>
      </w:r>
      <w:r w:rsidRPr="00C1358D">
        <w:tab/>
        <w:t>bezpieczeństwo konwoju lub doprowadzenia;</w:t>
      </w:r>
    </w:p>
    <w:p w:rsidR="00EE54DD" w:rsidRPr="00C1358D" w:rsidRDefault="00EE54DD" w:rsidP="005F5E80">
      <w:pPr>
        <w:pStyle w:val="PKTpunkt"/>
        <w:keepNext/>
      </w:pPr>
      <w:r w:rsidRPr="00C1358D">
        <w:t>2)</w:t>
      </w:r>
      <w:r w:rsidRPr="00C1358D">
        <w:tab/>
        <w:t>konieczność przeciwstawienia się osobie:</w:t>
      </w:r>
    </w:p>
    <w:p w:rsidR="00EE54DD" w:rsidRPr="00C1358D" w:rsidRDefault="00EE54DD" w:rsidP="005F5E80">
      <w:pPr>
        <w:pStyle w:val="LITlitera"/>
      </w:pPr>
      <w:r w:rsidRPr="00C1358D">
        <w:t>a)</w:t>
      </w:r>
      <w:r w:rsidRPr="00C1358D">
        <w:tab/>
        <w:t>niepodporządkowującej się wezwaniu do natychmiastowego porzucenia broni, materiału wybuchowego lub innego niebezpiecznego przedmiotu, którego użycie może zagrozić życiu, zdrowiu lub wolności uprawnionego lub innej osoby,</w:t>
      </w:r>
    </w:p>
    <w:p w:rsidR="00EE54DD" w:rsidRPr="00C1358D" w:rsidRDefault="00EE54DD" w:rsidP="005F5E80">
      <w:pPr>
        <w:pStyle w:val="LITlitera"/>
      </w:pPr>
      <w:r w:rsidRPr="00C1358D">
        <w:t>b)</w:t>
      </w:r>
      <w:r w:rsidRPr="00C1358D">
        <w:tab/>
        <w:t>która usiłuje bezprawnie odebrać broń palną uprawnionemu lub innej osobie uprawnionej do jej posiadania;</w:t>
      </w:r>
    </w:p>
    <w:p w:rsidR="00EE54DD" w:rsidRPr="00C1358D" w:rsidRDefault="00EE54DD" w:rsidP="005F5E80">
      <w:pPr>
        <w:pStyle w:val="PKTpunkt"/>
        <w:keepNext/>
      </w:pPr>
      <w:r w:rsidRPr="00C1358D">
        <w:t>3)</w:t>
      </w:r>
      <w:r w:rsidRPr="00C1358D">
        <w:tab/>
        <w:t>bezpośredni pościg za osobą, wobec której:</w:t>
      </w:r>
    </w:p>
    <w:p w:rsidR="00EE54DD" w:rsidRPr="00C1358D" w:rsidRDefault="00EE54DD" w:rsidP="005F5E80">
      <w:pPr>
        <w:pStyle w:val="LITlitera"/>
      </w:pPr>
      <w:r w:rsidRPr="00C1358D">
        <w:t>a)</w:t>
      </w:r>
      <w:r w:rsidRPr="00C1358D">
        <w:tab/>
        <w:t>użycie broni palnej było dopuszczalne</w:t>
      </w:r>
      <w:r w:rsidR="00C1358D">
        <w:t xml:space="preserve"> </w:t>
      </w:r>
      <w:r w:rsidR="00C1358D" w:rsidRPr="00C1358D">
        <w:t>w</w:t>
      </w:r>
      <w:r w:rsidR="00C1358D">
        <w:t> </w:t>
      </w:r>
      <w:r w:rsidRPr="00C1358D">
        <w:t>przypadkach określonych</w:t>
      </w:r>
      <w:r w:rsidR="00C1358D">
        <w:t xml:space="preserve"> </w:t>
      </w:r>
      <w:r w:rsidR="00C1358D" w:rsidRPr="00C1358D">
        <w:t>w</w:t>
      </w:r>
      <w:r w:rsidR="00C1358D">
        <w:t> pkt </w:t>
      </w:r>
      <w:r w:rsidR="00C1358D" w:rsidRPr="00C1358D">
        <w:t>1</w:t>
      </w:r>
      <w:r w:rsidR="00C1358D">
        <w:t xml:space="preserve"> lit. </w:t>
      </w:r>
      <w:r w:rsidRPr="00C1358D">
        <w:t>a–d</w:t>
      </w:r>
      <w:r w:rsidR="00C1358D">
        <w:t xml:space="preserve"> </w:t>
      </w:r>
      <w:r w:rsidR="00C1358D" w:rsidRPr="00C1358D">
        <w:t>i</w:t>
      </w:r>
      <w:r w:rsidR="00C1358D">
        <w:t> pkt </w:t>
      </w:r>
      <w:r w:rsidRPr="00C1358D">
        <w:t>2,</w:t>
      </w:r>
    </w:p>
    <w:p w:rsidR="00EE54DD" w:rsidRPr="00C1358D" w:rsidRDefault="00EE54DD" w:rsidP="005F5E80">
      <w:pPr>
        <w:pStyle w:val="LITlitera"/>
      </w:pPr>
      <w:r w:rsidRPr="00C1358D">
        <w:t>b)</w:t>
      </w:r>
      <w:r w:rsidRPr="00C1358D">
        <w:tab/>
        <w:t>istnieje uzasadnione podejrzenie, że popełniła przestępstwo,</w:t>
      </w:r>
      <w:r w:rsidR="00C1358D">
        <w:t xml:space="preserve"> </w:t>
      </w:r>
      <w:r w:rsidR="00C1358D" w:rsidRPr="00C1358D">
        <w:t>o</w:t>
      </w:r>
      <w:r w:rsidR="00C1358D">
        <w:t> </w:t>
      </w:r>
      <w:r w:rsidRPr="00C1358D">
        <w:t>którym mowa</w:t>
      </w:r>
      <w:r w:rsidR="00C1358D">
        <w:t xml:space="preserve"> </w:t>
      </w:r>
      <w:r w:rsidR="00C1358D" w:rsidRPr="00C1358D">
        <w:t>w</w:t>
      </w:r>
      <w:r w:rsidR="00C1358D">
        <w:t> art. </w:t>
      </w:r>
      <w:r w:rsidRPr="00C1358D">
        <w:t>11</w:t>
      </w:r>
      <w:r w:rsidR="00C1358D" w:rsidRPr="00C1358D">
        <w:t>5</w:t>
      </w:r>
      <w:r w:rsidR="00C1358D">
        <w:t> § </w:t>
      </w:r>
      <w:r w:rsidR="00C1358D" w:rsidRPr="00C1358D">
        <w:t>20,</w:t>
      </w:r>
      <w:r w:rsidR="00C1358D">
        <w:t xml:space="preserve"> art. </w:t>
      </w:r>
      <w:r w:rsidR="00C1358D" w:rsidRPr="00C1358D">
        <w:t>148,</w:t>
      </w:r>
      <w:r w:rsidR="00C1358D">
        <w:t xml:space="preserve"> art. </w:t>
      </w:r>
      <w:r w:rsidR="00C1358D" w:rsidRPr="00C1358D">
        <w:t>156</w:t>
      </w:r>
      <w:r w:rsidR="00C1358D">
        <w:t> </w:t>
      </w:r>
      <w:r w:rsidR="00C1358D" w:rsidRPr="00C1358D">
        <w:t>§ 1,</w:t>
      </w:r>
      <w:r w:rsidR="00C1358D">
        <w:t xml:space="preserve"> art. </w:t>
      </w:r>
      <w:r w:rsidR="00C1358D" w:rsidRPr="00C1358D">
        <w:t>163–165,</w:t>
      </w:r>
      <w:r w:rsidR="00C1358D">
        <w:t xml:space="preserve"> art. </w:t>
      </w:r>
      <w:r w:rsidR="00C1358D" w:rsidRPr="00C1358D">
        <w:t>197,</w:t>
      </w:r>
      <w:r w:rsidR="00C1358D">
        <w:t xml:space="preserve"> art. </w:t>
      </w:r>
      <w:r w:rsidR="00C1358D" w:rsidRPr="00C1358D">
        <w:t>252</w:t>
      </w:r>
      <w:r w:rsidR="00C1358D">
        <w:t xml:space="preserve"> </w:t>
      </w:r>
      <w:r w:rsidR="00C1358D" w:rsidRPr="00C1358D">
        <w:t>i</w:t>
      </w:r>
      <w:r w:rsidR="00C1358D">
        <w:t> art. </w:t>
      </w:r>
      <w:r w:rsidR="00C1358D" w:rsidRPr="00C1358D">
        <w:t>280–282</w:t>
      </w:r>
      <w:r w:rsidR="00C1358D">
        <w:t> </w:t>
      </w:r>
      <w:r w:rsidR="00C1358D" w:rsidRPr="00C1358D">
        <w:t>ustawy</w:t>
      </w:r>
      <w:r w:rsidR="00C1358D">
        <w:t xml:space="preserve"> </w:t>
      </w:r>
      <w:r w:rsidR="00C1358D" w:rsidRPr="00C1358D">
        <w:t>z</w:t>
      </w:r>
      <w:r w:rsidR="00C1358D">
        <w:t> </w:t>
      </w:r>
      <w:r w:rsidR="00C1358D" w:rsidRPr="00C1358D">
        <w:t>dnia 6</w:t>
      </w:r>
      <w:r w:rsidR="00C1358D">
        <w:t> </w:t>
      </w:r>
      <w:r w:rsidR="00C1358D" w:rsidRPr="00C1358D">
        <w:t>czerwca 1997</w:t>
      </w:r>
      <w:r w:rsidR="00C1358D">
        <w:t> </w:t>
      </w:r>
      <w:r w:rsidR="00C1358D" w:rsidRPr="00C1358D">
        <w:t>r</w:t>
      </w:r>
      <w:r w:rsidR="00C1358D">
        <w:t>. </w:t>
      </w:r>
      <w:r w:rsidRPr="00C1358D">
        <w:t>– Kodeks karny;</w:t>
      </w:r>
    </w:p>
    <w:p w:rsidR="00EE54DD" w:rsidRPr="00C1358D" w:rsidRDefault="00EE54DD" w:rsidP="005F5E80">
      <w:pPr>
        <w:pStyle w:val="PKTpunkt"/>
        <w:keepNext/>
      </w:pPr>
      <w:r w:rsidRPr="00C1358D">
        <w:t>4)</w:t>
      </w:r>
      <w:r w:rsidRPr="00C1358D">
        <w:tab/>
        <w:t>konieczność:</w:t>
      </w:r>
    </w:p>
    <w:p w:rsidR="00EE54DD" w:rsidRPr="00C1358D" w:rsidRDefault="00EE54DD" w:rsidP="005F5E80">
      <w:pPr>
        <w:pStyle w:val="LITlitera"/>
        <w:keepNext/>
      </w:pPr>
      <w:r w:rsidRPr="00C1358D">
        <w:t>a)</w:t>
      </w:r>
      <w:r w:rsidRPr="00C1358D">
        <w:tab/>
        <w:t>ujęcia osoby:</w:t>
      </w:r>
    </w:p>
    <w:p w:rsidR="00EE54DD" w:rsidRPr="00C1358D" w:rsidRDefault="00EE54DD" w:rsidP="005F5E80">
      <w:pPr>
        <w:pStyle w:val="TIRtiret"/>
      </w:pPr>
      <w:r w:rsidRPr="00C1358D">
        <w:t>–</w:t>
      </w:r>
      <w:r w:rsidRPr="00C1358D">
        <w:tab/>
        <w:t>wobec której użycie broni palnej było dopuszczalne</w:t>
      </w:r>
      <w:r w:rsidR="00C1358D">
        <w:t xml:space="preserve"> </w:t>
      </w:r>
      <w:r w:rsidR="00C1358D" w:rsidRPr="00C1358D">
        <w:t>w</w:t>
      </w:r>
      <w:r w:rsidR="00C1358D">
        <w:t> </w:t>
      </w:r>
      <w:r w:rsidRPr="00C1358D">
        <w:t>przypadkach określonych</w:t>
      </w:r>
      <w:r w:rsidR="00C1358D">
        <w:t xml:space="preserve"> </w:t>
      </w:r>
      <w:r w:rsidR="00C1358D" w:rsidRPr="00C1358D">
        <w:t>w</w:t>
      </w:r>
      <w:r w:rsidR="00C1358D">
        <w:t> pkt </w:t>
      </w:r>
      <w:r w:rsidR="00C1358D" w:rsidRPr="00C1358D">
        <w:t>1</w:t>
      </w:r>
      <w:r w:rsidR="00C1358D">
        <w:t xml:space="preserve"> lit. </w:t>
      </w:r>
      <w:r w:rsidRPr="00C1358D">
        <w:t>a–d</w:t>
      </w:r>
      <w:r w:rsidR="00C1358D">
        <w:t xml:space="preserve"> </w:t>
      </w:r>
      <w:r w:rsidR="00C1358D" w:rsidRPr="00C1358D">
        <w:t>i</w:t>
      </w:r>
      <w:r w:rsidR="00C1358D">
        <w:t> pkt </w:t>
      </w:r>
      <w:r w:rsidRPr="00C1358D">
        <w:t>2,</w:t>
      </w:r>
    </w:p>
    <w:p w:rsidR="00EE54DD" w:rsidRPr="00C1358D" w:rsidRDefault="00EE54DD" w:rsidP="005F5E80">
      <w:pPr>
        <w:pStyle w:val="TIRtiret"/>
      </w:pPr>
      <w:r w:rsidRPr="00C1358D">
        <w:t>–</w:t>
      </w:r>
      <w:r w:rsidRPr="00C1358D">
        <w:tab/>
        <w:t>wobec której istnieje uzasadnione podejrzenie, że popełniła przestępstwo,</w:t>
      </w:r>
      <w:r w:rsidR="00C1358D">
        <w:t xml:space="preserve"> </w:t>
      </w:r>
      <w:r w:rsidR="00C1358D" w:rsidRPr="00C1358D">
        <w:t>o</w:t>
      </w:r>
      <w:r w:rsidR="00C1358D">
        <w:t> </w:t>
      </w:r>
      <w:r w:rsidRPr="00C1358D">
        <w:t>którym mowa</w:t>
      </w:r>
      <w:r w:rsidR="00C1358D">
        <w:t xml:space="preserve"> </w:t>
      </w:r>
      <w:r w:rsidR="00C1358D" w:rsidRPr="00C1358D">
        <w:t>w</w:t>
      </w:r>
      <w:r w:rsidR="00C1358D">
        <w:t> art. </w:t>
      </w:r>
      <w:r w:rsidRPr="00C1358D">
        <w:t>11</w:t>
      </w:r>
      <w:r w:rsidR="00C1358D" w:rsidRPr="00C1358D">
        <w:t>5</w:t>
      </w:r>
      <w:r w:rsidR="00C1358D">
        <w:t> § </w:t>
      </w:r>
      <w:r w:rsidR="00C1358D" w:rsidRPr="00C1358D">
        <w:t>20,</w:t>
      </w:r>
      <w:r w:rsidR="00C1358D">
        <w:t xml:space="preserve"> art. </w:t>
      </w:r>
      <w:r w:rsidR="00C1358D" w:rsidRPr="00C1358D">
        <w:t>148,</w:t>
      </w:r>
      <w:r w:rsidR="00C1358D">
        <w:t xml:space="preserve"> art. </w:t>
      </w:r>
      <w:r w:rsidR="00C1358D" w:rsidRPr="00C1358D">
        <w:t>156</w:t>
      </w:r>
      <w:r w:rsidR="00C1358D">
        <w:t> </w:t>
      </w:r>
      <w:r w:rsidR="00C1358D" w:rsidRPr="00C1358D">
        <w:t>§ 1,</w:t>
      </w:r>
      <w:r w:rsidR="00C1358D">
        <w:t xml:space="preserve"> art. </w:t>
      </w:r>
      <w:r w:rsidR="00C1358D" w:rsidRPr="00C1358D">
        <w:t>163–165,</w:t>
      </w:r>
      <w:r w:rsidR="00C1358D">
        <w:t xml:space="preserve"> art. </w:t>
      </w:r>
      <w:r w:rsidR="00C1358D" w:rsidRPr="00C1358D">
        <w:t>197,</w:t>
      </w:r>
      <w:r w:rsidR="00C1358D">
        <w:t xml:space="preserve"> art. </w:t>
      </w:r>
      <w:r w:rsidR="00C1358D" w:rsidRPr="00C1358D">
        <w:t>252</w:t>
      </w:r>
      <w:r w:rsidR="00C1358D">
        <w:t xml:space="preserve"> </w:t>
      </w:r>
      <w:r w:rsidR="00C1358D" w:rsidRPr="00C1358D">
        <w:t>i</w:t>
      </w:r>
      <w:r w:rsidR="00C1358D">
        <w:t> art. </w:t>
      </w:r>
      <w:r w:rsidR="00C1358D" w:rsidRPr="00C1358D">
        <w:t>280–282</w:t>
      </w:r>
      <w:r w:rsidR="00C1358D">
        <w:t> </w:t>
      </w:r>
      <w:r w:rsidR="00C1358D" w:rsidRPr="00C1358D">
        <w:t>ustawy</w:t>
      </w:r>
      <w:r w:rsidR="00C1358D">
        <w:t xml:space="preserve"> </w:t>
      </w:r>
      <w:r w:rsidR="00C1358D" w:rsidRPr="00C1358D">
        <w:t>z</w:t>
      </w:r>
      <w:r w:rsidR="00C1358D">
        <w:t> </w:t>
      </w:r>
      <w:r w:rsidR="00C1358D" w:rsidRPr="00C1358D">
        <w:t>dnia 6</w:t>
      </w:r>
      <w:r w:rsidR="00C1358D">
        <w:t> </w:t>
      </w:r>
      <w:r w:rsidR="00C1358D" w:rsidRPr="00C1358D">
        <w:t>czerwca 1997</w:t>
      </w:r>
      <w:r w:rsidR="00C1358D">
        <w:t> </w:t>
      </w:r>
      <w:r w:rsidR="00C1358D" w:rsidRPr="00C1358D">
        <w:t>r</w:t>
      </w:r>
      <w:r w:rsidR="00C1358D">
        <w:t>. </w:t>
      </w:r>
      <w:r w:rsidRPr="00C1358D">
        <w:t>– Kodeks karny,</w:t>
      </w:r>
    </w:p>
    <w:p w:rsidR="00EE54DD" w:rsidRPr="00C1358D" w:rsidRDefault="00EE54DD" w:rsidP="005F5E80">
      <w:pPr>
        <w:pStyle w:val="TIRtiret"/>
      </w:pPr>
      <w:r w:rsidRPr="00C1358D">
        <w:t>–</w:t>
      </w:r>
      <w:r w:rsidRPr="00C1358D">
        <w:tab/>
        <w:t>dokonującej zamachu,</w:t>
      </w:r>
      <w:r w:rsidR="00C1358D">
        <w:t xml:space="preserve"> </w:t>
      </w:r>
      <w:r w:rsidR="00C1358D" w:rsidRPr="00C1358D">
        <w:t>o</w:t>
      </w:r>
      <w:r w:rsidR="00C1358D">
        <w:t> </w:t>
      </w:r>
      <w:r w:rsidRPr="00C1358D">
        <w:t>którym mowa</w:t>
      </w:r>
      <w:r w:rsidR="00C1358D">
        <w:t xml:space="preserve"> </w:t>
      </w:r>
      <w:r w:rsidR="00C1358D" w:rsidRPr="00C1358D">
        <w:t>w</w:t>
      </w:r>
      <w:r w:rsidR="00C1358D">
        <w:t> pkt </w:t>
      </w:r>
      <w:r w:rsidR="00C1358D" w:rsidRPr="00C1358D">
        <w:t>1</w:t>
      </w:r>
      <w:r w:rsidR="00C1358D">
        <w:t xml:space="preserve"> lit. </w:t>
      </w:r>
      <w:r w:rsidRPr="00C1358D">
        <w:t>d lub e,</w:t>
      </w:r>
    </w:p>
    <w:p w:rsidR="00EE54DD" w:rsidRPr="00C1358D" w:rsidRDefault="00EE54DD" w:rsidP="005F5E80">
      <w:pPr>
        <w:pStyle w:val="TIRtiret"/>
      </w:pPr>
      <w:r w:rsidRPr="00C1358D">
        <w:t>–</w:t>
      </w:r>
      <w:r w:rsidRPr="00C1358D">
        <w:tab/>
        <w:t>jeżeli schroniła się</w:t>
      </w:r>
      <w:r w:rsidR="00C1358D">
        <w:t xml:space="preserve"> </w:t>
      </w:r>
      <w:r w:rsidR="00C1358D" w:rsidRPr="00C1358D">
        <w:t>w</w:t>
      </w:r>
      <w:r w:rsidR="00C1358D">
        <w:t> </w:t>
      </w:r>
      <w:r w:rsidRPr="00C1358D">
        <w:t>miejscu trudno dostępnym,</w:t>
      </w:r>
      <w:r w:rsidR="00C1358D">
        <w:t xml:space="preserve"> </w:t>
      </w:r>
      <w:r w:rsidR="00C1358D" w:rsidRPr="00C1358D">
        <w:t>a</w:t>
      </w:r>
      <w:r w:rsidR="00C1358D">
        <w:t xml:space="preserve"> </w:t>
      </w:r>
      <w:r w:rsidR="00C1358D" w:rsidRPr="00C1358D">
        <w:t>z</w:t>
      </w:r>
      <w:r w:rsidR="00C1358D">
        <w:t> </w:t>
      </w:r>
      <w:r w:rsidRPr="00C1358D">
        <w:t>okoliczności zdarzenia wynika, że może użyć broni palnej lub innego niebezpiecznego przedmiotu,</w:t>
      </w:r>
    </w:p>
    <w:p w:rsidR="00EE54DD" w:rsidRPr="00C1358D" w:rsidRDefault="00EE54DD" w:rsidP="005F5E80">
      <w:pPr>
        <w:pStyle w:val="LITlitera"/>
        <w:keepNext/>
      </w:pPr>
      <w:r w:rsidRPr="00C1358D">
        <w:t>b)</w:t>
      </w:r>
      <w:r w:rsidRPr="00C1358D">
        <w:tab/>
        <w:t>ujęcia lub udaremnienia ucieczki osoby zatrzymanej, tymczasowo aresztowanej lub odbywającej karę pozbawienia wolności, jeżeli:</w:t>
      </w:r>
    </w:p>
    <w:p w:rsidR="00EE54DD" w:rsidRPr="00C1358D" w:rsidRDefault="00EE54DD" w:rsidP="005F5E80">
      <w:pPr>
        <w:pStyle w:val="TIRtiret"/>
      </w:pPr>
      <w:r w:rsidRPr="00C1358D">
        <w:t>–</w:t>
      </w:r>
      <w:r w:rsidRPr="00C1358D">
        <w:tab/>
        <w:t>ucieczka tej osoby stwarza zagrożenie życia lub zdrowia uprawnionego lub innej osoby,</w:t>
      </w:r>
    </w:p>
    <w:p w:rsidR="00EE54DD" w:rsidRPr="00C1358D" w:rsidRDefault="00EE54DD" w:rsidP="005F5E80">
      <w:pPr>
        <w:pStyle w:val="TIRtiret"/>
      </w:pPr>
      <w:r w:rsidRPr="00C1358D">
        <w:t>–</w:t>
      </w:r>
      <w:r w:rsidRPr="00C1358D">
        <w:tab/>
        <w:t>istnieje uzasadnione podejrzenie, że osoba ta może użyć materiałów wybuchowych, broni palnej lub innego niebezpiecznego przedmiotu,</w:t>
      </w:r>
    </w:p>
    <w:p w:rsidR="00EE54DD" w:rsidRPr="00F1759B" w:rsidRDefault="00EE54DD" w:rsidP="005F5E80">
      <w:pPr>
        <w:pStyle w:val="TIRtiret"/>
      </w:pPr>
      <w:r w:rsidRPr="00C1358D">
        <w:t>–</w:t>
      </w:r>
      <w:r w:rsidRPr="00C1358D">
        <w:tab/>
        <w:t>pozbawienie wolności nastąpiło</w:t>
      </w:r>
      <w:r w:rsidR="00C1358D">
        <w:t xml:space="preserve"> </w:t>
      </w:r>
      <w:r w:rsidR="00C1358D" w:rsidRPr="00C1358D">
        <w:t>w</w:t>
      </w:r>
      <w:r w:rsidR="00C1358D">
        <w:t> </w:t>
      </w:r>
      <w:r w:rsidRPr="00C1358D">
        <w:t>związku</w:t>
      </w:r>
      <w:r w:rsidR="00C1358D">
        <w:t xml:space="preserve"> </w:t>
      </w:r>
      <w:r w:rsidR="00C1358D" w:rsidRPr="00C1358D">
        <w:t>z</w:t>
      </w:r>
      <w:r w:rsidR="00C1358D">
        <w:t> </w:t>
      </w:r>
      <w:r w:rsidRPr="00C1358D">
        <w:t xml:space="preserve">uzasadnionym podejrzeniem lub stwierdzeniem popełnienia </w:t>
      </w:r>
      <w:r w:rsidRPr="00F1759B">
        <w:rPr>
          <w:spacing w:val="-2"/>
        </w:rPr>
        <w:t>przestępstwa,</w:t>
      </w:r>
      <w:r w:rsidR="00C1358D" w:rsidRPr="00F1759B">
        <w:rPr>
          <w:spacing w:val="-2"/>
        </w:rPr>
        <w:t xml:space="preserve"> o </w:t>
      </w:r>
      <w:r w:rsidRPr="00F1759B">
        <w:rPr>
          <w:spacing w:val="-2"/>
        </w:rPr>
        <w:t>którym mowa</w:t>
      </w:r>
      <w:r w:rsidR="00C1358D" w:rsidRPr="00F1759B">
        <w:rPr>
          <w:spacing w:val="-2"/>
        </w:rPr>
        <w:t xml:space="preserve"> w art. </w:t>
      </w:r>
      <w:r w:rsidRPr="00F1759B">
        <w:rPr>
          <w:spacing w:val="-2"/>
        </w:rPr>
        <w:t>11</w:t>
      </w:r>
      <w:r w:rsidR="00C1358D" w:rsidRPr="00F1759B">
        <w:rPr>
          <w:spacing w:val="-2"/>
        </w:rPr>
        <w:t>5 § 20, art. 148, art. 156 § 1, art. 163–165, art. 197, art. 252 i art. 280–282</w:t>
      </w:r>
      <w:r w:rsidR="00F1759B" w:rsidRPr="00F1759B">
        <w:t xml:space="preserve"> </w:t>
      </w:r>
      <w:r w:rsidR="00C1358D" w:rsidRPr="00F1759B">
        <w:t>ustawy z dnia 6 czerwca 1997 r. </w:t>
      </w:r>
      <w:r w:rsidRPr="00F1759B">
        <w:t>– Kodeks karny,</w:t>
      </w:r>
    </w:p>
    <w:p w:rsidR="00EE54DD" w:rsidRPr="00C1358D" w:rsidRDefault="00EE54DD" w:rsidP="005F5E80">
      <w:pPr>
        <w:pStyle w:val="LITlitera"/>
        <w:keepNext/>
      </w:pPr>
      <w:r w:rsidRPr="00C1358D">
        <w:lastRenderedPageBreak/>
        <w:t>c)</w:t>
      </w:r>
      <w:r w:rsidRPr="00C1358D">
        <w:tab/>
        <w:t>ujęcia lub udaremnienia ucieczki osoby zatrzymanej, tymczasowo aresztowanej lub odbywającej karę pozbawienia wolności</w:t>
      </w:r>
      <w:r w:rsidR="00C1358D">
        <w:t xml:space="preserve"> </w:t>
      </w:r>
      <w:r w:rsidR="00C1358D" w:rsidRPr="00C1358D">
        <w:t>w</w:t>
      </w:r>
      <w:r w:rsidR="00C1358D">
        <w:t> </w:t>
      </w:r>
      <w:r w:rsidRPr="00C1358D">
        <w:t>związku</w:t>
      </w:r>
      <w:r w:rsidR="00C1358D">
        <w:t xml:space="preserve"> </w:t>
      </w:r>
      <w:r w:rsidR="00C1358D" w:rsidRPr="00C1358D">
        <w:t>z</w:t>
      </w:r>
      <w:r w:rsidR="00C1358D">
        <w:t> </w:t>
      </w:r>
      <w:r w:rsidRPr="00C1358D">
        <w:t>uzasadnionym podejrzeniem lub stwierdzeniem popełnienia lub przygotowania do popełnienia przestępstwa,</w:t>
      </w:r>
      <w:r w:rsidR="00C1358D">
        <w:t xml:space="preserve"> </w:t>
      </w:r>
      <w:r w:rsidR="00C1358D" w:rsidRPr="00C1358D">
        <w:t>o</w:t>
      </w:r>
      <w:r w:rsidR="00C1358D">
        <w:t> </w:t>
      </w:r>
      <w:r w:rsidRPr="00C1358D">
        <w:t>którym mowa w:</w:t>
      </w:r>
    </w:p>
    <w:p w:rsidR="00EE54DD" w:rsidRPr="00C1358D" w:rsidRDefault="00EE54DD" w:rsidP="005F5E80">
      <w:pPr>
        <w:pStyle w:val="TIRtiret"/>
      </w:pPr>
      <w:r w:rsidRPr="00C1358D">
        <w:t>–</w:t>
      </w:r>
      <w:r w:rsidRPr="00C1358D">
        <w:tab/>
        <w:t xml:space="preserve">art. </w:t>
      </w:r>
      <w:r w:rsidR="00C1358D" w:rsidRPr="00C1358D">
        <w:t>5</w:t>
      </w:r>
      <w:r w:rsidR="00C1358D">
        <w:t xml:space="preserve"> ust. </w:t>
      </w:r>
      <w:r w:rsidR="00C1358D" w:rsidRPr="00C1358D">
        <w:t>1</w:t>
      </w:r>
      <w:r w:rsidR="00C1358D">
        <w:t xml:space="preserve"> pkt </w:t>
      </w:r>
      <w:r w:rsidR="00C1358D" w:rsidRPr="00C1358D">
        <w:t>2</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200</w:t>
      </w:r>
      <w:r w:rsidR="00C1358D" w:rsidRPr="00C1358D">
        <w:t>2</w:t>
      </w:r>
      <w:r w:rsidR="00C1358D">
        <w:t> </w:t>
      </w:r>
      <w:r w:rsidRPr="00C1358D">
        <w:t>r.</w:t>
      </w:r>
      <w:r w:rsidR="00C1358D">
        <w:t xml:space="preserve"> </w:t>
      </w:r>
      <w:r w:rsidR="00C1358D" w:rsidRPr="00C1358D">
        <w:t>o</w:t>
      </w:r>
      <w:r w:rsidR="00C1358D">
        <w:t> </w:t>
      </w:r>
      <w:r w:rsidRPr="00C1358D">
        <w:t>Agencji Bezpieczeństwa Wewnętrznego oraz Agencji Wywiadu (</w:t>
      </w:r>
      <w:r w:rsidR="00C1358D">
        <w:t xml:space="preserve">Dz. U. </w:t>
      </w:r>
      <w:r w:rsidR="00C1358D" w:rsidRPr="00C1358D">
        <w:t>z</w:t>
      </w:r>
      <w:r w:rsidR="00C1358D">
        <w:t> </w:t>
      </w:r>
      <w:r w:rsidRPr="00C1358D">
        <w:t>201</w:t>
      </w:r>
      <w:r w:rsidR="00C1358D" w:rsidRPr="00C1358D">
        <w:t>0</w:t>
      </w:r>
      <w:r w:rsidR="00C1358D">
        <w:t> </w:t>
      </w:r>
      <w:r w:rsidRPr="00C1358D">
        <w:t>r.</w:t>
      </w:r>
      <w:r w:rsidR="00C1358D">
        <w:t xml:space="preserve"> Nr </w:t>
      </w:r>
      <w:r w:rsidRPr="00C1358D">
        <w:t>29,</w:t>
      </w:r>
      <w:r w:rsidR="00C1358D">
        <w:t xml:space="preserve"> poz. </w:t>
      </w:r>
      <w:r w:rsidRPr="00C1358D">
        <w:t>154,</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14"/>
      </w:r>
      <w:r w:rsidRPr="00C1358D">
        <w:rPr>
          <w:rStyle w:val="IGindeksgrny"/>
        </w:rPr>
        <w:t>)</w:t>
      </w:r>
      <w:r w:rsidRPr="00C1358D">
        <w:t>),</w:t>
      </w:r>
    </w:p>
    <w:p w:rsidR="00EE54DD" w:rsidRPr="00C1358D" w:rsidRDefault="00EE54DD" w:rsidP="005F5E80">
      <w:pPr>
        <w:pStyle w:val="TIRtiret"/>
      </w:pPr>
      <w:r w:rsidRPr="00C1358D">
        <w:t>–</w:t>
      </w:r>
      <w:r w:rsidRPr="00C1358D">
        <w:tab/>
        <w:t xml:space="preserve">art. </w:t>
      </w:r>
      <w:r w:rsidR="00C1358D" w:rsidRPr="00C1358D">
        <w:t>2</w:t>
      </w:r>
      <w:r w:rsidR="00C1358D">
        <w:t xml:space="preserve"> ust. </w:t>
      </w:r>
      <w:r w:rsidR="00C1358D" w:rsidRPr="00C1358D">
        <w:t>1</w:t>
      </w:r>
      <w:r w:rsidR="00C1358D">
        <w:t xml:space="preserve"> pkt </w:t>
      </w:r>
      <w:r w:rsidR="00C1358D" w:rsidRPr="00C1358D">
        <w:t>1</w:t>
      </w:r>
      <w:r w:rsidR="00C1358D">
        <w:t> </w:t>
      </w:r>
      <w:r w:rsidRPr="00C1358D">
        <w:t>ustawy</w:t>
      </w:r>
      <w:r w:rsidR="00C1358D">
        <w:t xml:space="preserve"> </w:t>
      </w:r>
      <w:r w:rsidR="00C1358D" w:rsidRPr="00C1358D">
        <w:t>z</w:t>
      </w:r>
      <w:r w:rsidR="00C1358D">
        <w:t> </w:t>
      </w:r>
      <w:r w:rsidRPr="00C1358D">
        <w:t xml:space="preserve">dnia </w:t>
      </w:r>
      <w:r w:rsidR="00C1358D" w:rsidRPr="00C1358D">
        <w:t>9</w:t>
      </w:r>
      <w:r w:rsidR="00C1358D">
        <w:t> </w:t>
      </w:r>
      <w:r w:rsidRPr="00C1358D">
        <w:t>czerwca 200</w:t>
      </w:r>
      <w:r w:rsidR="00C1358D" w:rsidRPr="00C1358D">
        <w:t>6</w:t>
      </w:r>
      <w:r w:rsidR="00C1358D">
        <w:t> </w:t>
      </w:r>
      <w:r w:rsidRPr="00C1358D">
        <w:t>r.</w:t>
      </w:r>
      <w:r w:rsidR="00C1358D">
        <w:t xml:space="preserve"> </w:t>
      </w:r>
      <w:r w:rsidR="00C1358D" w:rsidRPr="00C1358D">
        <w:t>o</w:t>
      </w:r>
      <w:r w:rsidR="00C1358D">
        <w:t> </w:t>
      </w:r>
      <w:r w:rsidRPr="00C1358D">
        <w:t>Centralnym Biurze Antykorupcyjnym (</w:t>
      </w:r>
      <w:r w:rsidR="00C1358D">
        <w:t xml:space="preserve">Dz. U. </w:t>
      </w:r>
      <w:r w:rsidR="00C1358D" w:rsidRPr="00C1358D">
        <w:t>z</w:t>
      </w:r>
      <w:r w:rsidR="00C1358D">
        <w:t> </w:t>
      </w:r>
      <w:r w:rsidRPr="00C1358D">
        <w:t>201</w:t>
      </w:r>
      <w:r w:rsidR="00C1358D" w:rsidRPr="00C1358D">
        <w:t>2</w:t>
      </w:r>
      <w:r w:rsidR="00C1358D">
        <w:t> </w:t>
      </w:r>
      <w:r w:rsidRPr="00C1358D">
        <w:t>r.</w:t>
      </w:r>
      <w:r w:rsidR="00C1358D">
        <w:t xml:space="preserve"> poz. </w:t>
      </w:r>
      <w:r w:rsidRPr="00C1358D">
        <w:t>621, 62</w:t>
      </w:r>
      <w:r w:rsidR="00C1358D" w:rsidRPr="00C1358D">
        <w:t>7</w:t>
      </w:r>
      <w:r w:rsidR="00C1358D">
        <w:t xml:space="preserve"> </w:t>
      </w:r>
      <w:r w:rsidR="00C1358D" w:rsidRPr="00C1358D">
        <w:t>i</w:t>
      </w:r>
      <w:r w:rsidR="00C1358D">
        <w:t> </w:t>
      </w:r>
      <w:r w:rsidRPr="00C1358D">
        <w:t>664),</w:t>
      </w:r>
    </w:p>
    <w:p w:rsidR="00EE54DD" w:rsidRPr="00C1358D" w:rsidRDefault="00EE54DD" w:rsidP="005F5E80">
      <w:pPr>
        <w:pStyle w:val="TIRtiret"/>
      </w:pPr>
      <w:r w:rsidRPr="00C1358D">
        <w:t>–</w:t>
      </w:r>
      <w:r w:rsidRPr="00C1358D">
        <w:tab/>
        <w:t xml:space="preserve">art. </w:t>
      </w:r>
      <w:r w:rsidR="00C1358D" w:rsidRPr="00C1358D">
        <w:t>5</w:t>
      </w:r>
      <w:r w:rsidR="00C1358D">
        <w:t xml:space="preserve"> ust. </w:t>
      </w:r>
      <w:r w:rsidR="00C1358D" w:rsidRPr="00C1358D">
        <w:t>1</w:t>
      </w:r>
      <w:r w:rsidR="00C1358D">
        <w:t xml:space="preserve"> pkt </w:t>
      </w:r>
      <w:r w:rsidR="00C1358D" w:rsidRPr="00C1358D">
        <w:t>1</w:t>
      </w:r>
      <w:r w:rsidR="00C1358D">
        <w:t> </w:t>
      </w:r>
      <w:r w:rsidRPr="00C1358D">
        <w:t>ustawy</w:t>
      </w:r>
      <w:r w:rsidR="00C1358D">
        <w:t xml:space="preserve"> </w:t>
      </w:r>
      <w:r w:rsidR="00C1358D" w:rsidRPr="00C1358D">
        <w:t>z</w:t>
      </w:r>
      <w:r w:rsidR="00C1358D">
        <w:t> </w:t>
      </w:r>
      <w:r w:rsidRPr="00C1358D">
        <w:t xml:space="preserve">dnia </w:t>
      </w:r>
      <w:r w:rsidR="00C1358D" w:rsidRPr="00C1358D">
        <w:t>9</w:t>
      </w:r>
      <w:r w:rsidR="00C1358D">
        <w:t> </w:t>
      </w:r>
      <w:r w:rsidRPr="00C1358D">
        <w:t>czerwca 200</w:t>
      </w:r>
      <w:r w:rsidR="00C1358D" w:rsidRPr="00C1358D">
        <w:t>6</w:t>
      </w:r>
      <w:r w:rsidR="00C1358D">
        <w:t> </w:t>
      </w:r>
      <w:r w:rsidRPr="00C1358D">
        <w:t>r.</w:t>
      </w:r>
      <w:r w:rsidR="00C1358D">
        <w:t xml:space="preserve"> </w:t>
      </w:r>
      <w:r w:rsidR="00C1358D" w:rsidRPr="00C1358D">
        <w:t>o</w:t>
      </w:r>
      <w:r w:rsidR="00C1358D">
        <w:t> </w:t>
      </w:r>
      <w:r w:rsidRPr="00C1358D">
        <w:t>Służbie Kontrwywiadu Wojskowego oraz Służbie Wywiadu Wojskowego (</w:t>
      </w:r>
      <w:r w:rsidR="00C1358D">
        <w:t>Dz. U. Nr </w:t>
      </w:r>
      <w:r w:rsidRPr="00C1358D">
        <w:t>104,</w:t>
      </w:r>
      <w:r w:rsidR="00C1358D">
        <w:t xml:space="preserve"> poz. </w:t>
      </w:r>
      <w:r w:rsidRPr="00C1358D">
        <w:t>709,</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15"/>
      </w:r>
      <w:r w:rsidRPr="00C1358D">
        <w:rPr>
          <w:rStyle w:val="IGindeksgrny"/>
        </w:rPr>
        <w:t>)</w:t>
      </w:r>
      <w:r w:rsidRPr="00C1358D">
        <w:t>);</w:t>
      </w:r>
    </w:p>
    <w:p w:rsidR="00EE54DD" w:rsidRPr="00C1358D" w:rsidRDefault="00EE54DD" w:rsidP="005F5E80">
      <w:pPr>
        <w:pStyle w:val="PKTpunkt"/>
      </w:pPr>
      <w:r w:rsidRPr="00C1358D">
        <w:t>5)</w:t>
      </w:r>
      <w:r w:rsidRPr="00C1358D">
        <w:tab/>
        <w:t>konieczność udaremnienia ucieczki osoby pozbawionej wolności</w:t>
      </w:r>
      <w:r w:rsidR="00C1358D">
        <w:t xml:space="preserve"> </w:t>
      </w:r>
      <w:r w:rsidR="00C1358D" w:rsidRPr="00C1358D">
        <w:t>z</w:t>
      </w:r>
      <w:r w:rsidR="00C1358D">
        <w:t> </w:t>
      </w:r>
      <w:r w:rsidRPr="00C1358D">
        <w:t>aresztu śledczego lub zakładu karnego oraz osoby konwojowanej lub doprowadzanej,</w:t>
      </w:r>
      <w:r w:rsidR="00C1358D">
        <w:t xml:space="preserve"> </w:t>
      </w:r>
      <w:r w:rsidR="00C1358D" w:rsidRPr="00C1358D">
        <w:t>a</w:t>
      </w:r>
      <w:r w:rsidR="00C1358D">
        <w:t> </w:t>
      </w:r>
      <w:r w:rsidRPr="00C1358D">
        <w:t>także pościg za tą osobą.</w:t>
      </w:r>
    </w:p>
    <w:p w:rsidR="00EE54DD" w:rsidRPr="00C1358D" w:rsidRDefault="00EE54DD" w:rsidP="005F5E80">
      <w:pPr>
        <w:pStyle w:val="ARTartustawynprozporzdzenia"/>
      </w:pPr>
      <w:r w:rsidRPr="006B3E4E">
        <w:rPr>
          <w:rStyle w:val="Ppogrubienie"/>
        </w:rPr>
        <w:t>Art. 46.</w:t>
      </w:r>
      <w:r w:rsidRPr="00C1358D">
        <w:t> 1. Broń palna nie może być użyta lub wykorzystana przez pododdział zwarty.</w:t>
      </w:r>
    </w:p>
    <w:p w:rsidR="00EE54DD" w:rsidRPr="00C1358D" w:rsidRDefault="00EE54DD" w:rsidP="005F5E80">
      <w:pPr>
        <w:pStyle w:val="USTustnpkodeksu"/>
      </w:pPr>
      <w:r w:rsidRPr="00C1358D">
        <w:t>2.</w:t>
      </w:r>
      <w:r w:rsidR="00C1358D">
        <w:t xml:space="preserve"> </w:t>
      </w:r>
      <w:r w:rsidR="00C1358D" w:rsidRPr="00C1358D">
        <w:t>W</w:t>
      </w:r>
      <w:r w:rsidR="00C1358D">
        <w:t> </w:t>
      </w:r>
      <w:r w:rsidRPr="00C1358D">
        <w:t>sytuacji zagrażającej życiu lub zdrowiu uprawnionego lub innej osoby uprawniony wchodzący</w:t>
      </w:r>
      <w:r w:rsidR="00C1358D">
        <w:t xml:space="preserve"> </w:t>
      </w:r>
      <w:r w:rsidR="00C1358D" w:rsidRPr="00C1358D">
        <w:t>w</w:t>
      </w:r>
      <w:r w:rsidR="00C1358D">
        <w:t> </w:t>
      </w:r>
      <w:r w:rsidRPr="00C1358D">
        <w:t>skład pododdziału zwartego może użyć broni palnej lub wykorzystać ją na zasadach określonych</w:t>
      </w:r>
      <w:r w:rsidR="00C1358D">
        <w:t xml:space="preserve"> </w:t>
      </w:r>
      <w:r w:rsidR="00C1358D" w:rsidRPr="00C1358D">
        <w:t>w</w:t>
      </w:r>
      <w:r w:rsidR="00C1358D">
        <w:t> </w:t>
      </w:r>
      <w:r w:rsidRPr="00C1358D">
        <w:t>niniejszej ustawie.</w:t>
      </w:r>
    </w:p>
    <w:p w:rsidR="00EE54DD" w:rsidRPr="00C1358D" w:rsidRDefault="00EE54DD" w:rsidP="005F5E80">
      <w:pPr>
        <w:pStyle w:val="ARTartustawynprozporzdzenia"/>
        <w:keepNext/>
      </w:pPr>
      <w:r w:rsidRPr="006B3E4E">
        <w:rPr>
          <w:rStyle w:val="Ppogrubienie"/>
        </w:rPr>
        <w:t>Art. 47.</w:t>
      </w:r>
      <w:r w:rsidRPr="00C1358D">
        <w:t> Broń palną można wykorzystać</w:t>
      </w:r>
      <w:r w:rsidR="00C1358D">
        <w:t xml:space="preserve"> </w:t>
      </w:r>
      <w:r w:rsidR="00C1358D" w:rsidRPr="00C1358D">
        <w:t>w</w:t>
      </w:r>
      <w:r w:rsidR="00C1358D">
        <w:t> </w:t>
      </w:r>
      <w:r w:rsidRPr="00C1358D">
        <w:t>przypadku konieczności podjęcia co najmniej jednego</w:t>
      </w:r>
      <w:r w:rsidR="00C1358D">
        <w:t xml:space="preserve"> </w:t>
      </w:r>
      <w:r w:rsidR="00C1358D" w:rsidRPr="00C1358D">
        <w:t>z</w:t>
      </w:r>
      <w:r w:rsidR="00C1358D">
        <w:t> </w:t>
      </w:r>
      <w:r w:rsidRPr="00C1358D">
        <w:t>następujących działań:</w:t>
      </w:r>
    </w:p>
    <w:p w:rsidR="00EE54DD" w:rsidRPr="00C1358D" w:rsidRDefault="00EE54DD" w:rsidP="005F5E80">
      <w:pPr>
        <w:pStyle w:val="PKTpunkt"/>
      </w:pPr>
      <w:r w:rsidRPr="00C1358D">
        <w:t>1)</w:t>
      </w:r>
      <w:r w:rsidRPr="00C1358D">
        <w:tab/>
        <w:t>zatrzymanie pojazdu, jeżeli jego działanie zagraża życiu lub zdrowiu uprawnionego lub innej osoby lub stwarza zagrożenie dla ważnych obiektów, urządzeń lub obszarów;</w:t>
      </w:r>
    </w:p>
    <w:p w:rsidR="00EE54DD" w:rsidRPr="00C1358D" w:rsidRDefault="00EE54DD" w:rsidP="005F5E80">
      <w:pPr>
        <w:pStyle w:val="PKTpunkt"/>
        <w:keepNext/>
      </w:pPr>
      <w:r w:rsidRPr="00C1358D">
        <w:t>2)</w:t>
      </w:r>
      <w:r w:rsidRPr="00C1358D">
        <w:tab/>
        <w:t>pokonanie przeszkody:</w:t>
      </w:r>
    </w:p>
    <w:p w:rsidR="00EE54DD" w:rsidRPr="00C1358D" w:rsidRDefault="00EE54DD" w:rsidP="005F5E80">
      <w:pPr>
        <w:pStyle w:val="LITlitera"/>
      </w:pPr>
      <w:r w:rsidRPr="00C1358D">
        <w:t>a)</w:t>
      </w:r>
      <w:r w:rsidRPr="00C1358D">
        <w:tab/>
        <w:t>uniemożliwiającej lub utrudniającej ujęcie osoby albo ratowanie życia lub zdrowia uprawnionego, innej osoby lub ratowanie mienia,</w:t>
      </w:r>
    </w:p>
    <w:p w:rsidR="00EE54DD" w:rsidRPr="00C1358D" w:rsidRDefault="00EE54DD" w:rsidP="005F5E80">
      <w:pPr>
        <w:pStyle w:val="LITlitera"/>
      </w:pPr>
      <w:r w:rsidRPr="00C1358D">
        <w:t>b)</w:t>
      </w:r>
      <w:r w:rsidRPr="00C1358D">
        <w:tab/>
        <w:t>w przypadku naruszenia porządku lub bezpieczeństwa publicznego przez osobę pozbawioną wolności, zatrzymaną lub umieszczoną</w:t>
      </w:r>
      <w:r w:rsidR="00C1358D">
        <w:t xml:space="preserve"> </w:t>
      </w:r>
      <w:r w:rsidR="00C1358D" w:rsidRPr="00C1358D">
        <w:t>w</w:t>
      </w:r>
      <w:r w:rsidR="00C1358D">
        <w:t> </w:t>
      </w:r>
      <w:r w:rsidRPr="00C1358D">
        <w:t>strzeżonym ośrodku albo areszcie</w:t>
      </w:r>
      <w:r w:rsidR="00C1358D">
        <w:t xml:space="preserve"> </w:t>
      </w:r>
      <w:r w:rsidR="00C1358D" w:rsidRPr="00C1358D">
        <w:t>w</w:t>
      </w:r>
      <w:r w:rsidR="00C1358D">
        <w:t> </w:t>
      </w:r>
      <w:r w:rsidRPr="00C1358D">
        <w:t>celu wydalenia;</w:t>
      </w:r>
    </w:p>
    <w:p w:rsidR="00EE54DD" w:rsidRPr="00C1358D" w:rsidRDefault="00EE54DD" w:rsidP="005F5E80">
      <w:pPr>
        <w:pStyle w:val="PKTpunkt"/>
      </w:pPr>
      <w:r w:rsidRPr="00C1358D">
        <w:t>3)</w:t>
      </w:r>
      <w:r w:rsidRPr="00C1358D">
        <w:tab/>
        <w:t>zaalarmowanie lub wezwanie pomocy;</w:t>
      </w:r>
    </w:p>
    <w:p w:rsidR="00EE54DD" w:rsidRPr="00C1358D" w:rsidRDefault="00EE54DD" w:rsidP="005F5E80">
      <w:pPr>
        <w:pStyle w:val="PKTpunkt"/>
      </w:pPr>
      <w:r w:rsidRPr="00C1358D">
        <w:t>4)</w:t>
      </w:r>
      <w:r w:rsidRPr="00C1358D">
        <w:tab/>
        <w:t>neutralizacja przedmiotów lub urządzeń mogących stwarzać niebezpieczeństwo wybuchu, powodujących jednocześnie bezpośrednie zagrożenie zdrowia lub życia uprawnionego lub innej osoby;</w:t>
      </w:r>
    </w:p>
    <w:p w:rsidR="00EE54DD" w:rsidRPr="00C1358D" w:rsidRDefault="00EE54DD" w:rsidP="005F5E80">
      <w:pPr>
        <w:pStyle w:val="PKTpunkt"/>
      </w:pPr>
      <w:r w:rsidRPr="00C1358D">
        <w:t>5)</w:t>
      </w:r>
      <w:r w:rsidRPr="00C1358D">
        <w:tab/>
        <w:t>unieszkodliwienie zwierzęcia, którego zachowanie zagraża bezpośrednio życiu lub zdrowiu uprawnionego lub innej osoby;</w:t>
      </w:r>
    </w:p>
    <w:p w:rsidR="00EE54DD" w:rsidRPr="00C1358D" w:rsidRDefault="00EE54DD" w:rsidP="005F5E80">
      <w:pPr>
        <w:pStyle w:val="PKTpunkt"/>
      </w:pPr>
      <w:r w:rsidRPr="00C1358D">
        <w:t>6)</w:t>
      </w:r>
      <w:r w:rsidRPr="00C1358D">
        <w:tab/>
        <w:t>oddanie strzału ostrzegawczego.</w:t>
      </w:r>
    </w:p>
    <w:p w:rsidR="00EE54DD" w:rsidRPr="00C1358D" w:rsidRDefault="00EE54DD" w:rsidP="005F5E80">
      <w:pPr>
        <w:pStyle w:val="ARTartustawynprozporzdzenia"/>
        <w:keepNext/>
      </w:pPr>
      <w:r w:rsidRPr="006B3E4E">
        <w:rPr>
          <w:rStyle w:val="Ppogrubienie"/>
        </w:rPr>
        <w:t>Art. 48.</w:t>
      </w:r>
      <w:r w:rsidRPr="00C1358D">
        <w:t> 1. Przed użyciem broni palnej uprawniony podejmuje następujące działania:</w:t>
      </w:r>
    </w:p>
    <w:p w:rsidR="00EE54DD" w:rsidRPr="00C1358D" w:rsidRDefault="00EE54DD" w:rsidP="005F5E80">
      <w:pPr>
        <w:pStyle w:val="PKTpunkt"/>
      </w:pPr>
      <w:r w:rsidRPr="00C1358D">
        <w:t>1)</w:t>
      </w:r>
      <w:r w:rsidRPr="00C1358D">
        <w:tab/>
        <w:t>identyfikuje swoją formację albo służbę okrzykiem przez wskazanie jej pełnej nazwy lub ustawowego skrótu,</w:t>
      </w:r>
      <w:r w:rsidR="00C1358D">
        <w:t xml:space="preserve"> </w:t>
      </w:r>
      <w:r w:rsidR="00C1358D" w:rsidRPr="00C1358D">
        <w:t>a</w:t>
      </w:r>
      <w:r w:rsidR="00C1358D">
        <w:t xml:space="preserve"> </w:t>
      </w:r>
      <w:r w:rsidR="00C1358D" w:rsidRPr="00C1358D">
        <w:t>w</w:t>
      </w:r>
      <w:r w:rsidR="00C1358D">
        <w:t> </w:t>
      </w:r>
      <w:r w:rsidRPr="00C1358D">
        <w:t>przypadku uprawnionego,</w:t>
      </w:r>
      <w:r w:rsidR="00C1358D">
        <w:t xml:space="preserve"> </w:t>
      </w:r>
      <w:r w:rsidR="00C1358D" w:rsidRPr="00C1358D">
        <w:t>o</w:t>
      </w:r>
      <w:r w:rsidR="00C1358D">
        <w:t> </w:t>
      </w:r>
      <w:r w:rsidRPr="00C1358D">
        <w:t>którym mowa</w:t>
      </w:r>
      <w:r w:rsidR="00C1358D">
        <w:t xml:space="preserve"> </w:t>
      </w:r>
      <w:r w:rsidR="00C1358D" w:rsidRPr="00C1358D">
        <w:t>w</w:t>
      </w:r>
      <w:r w:rsidR="00C1358D">
        <w:t> art. </w:t>
      </w:r>
      <w:r w:rsidR="00C1358D" w:rsidRPr="00C1358D">
        <w:t>2</w:t>
      </w:r>
      <w:r w:rsidR="00C1358D">
        <w:t xml:space="preserve"> ust. </w:t>
      </w:r>
      <w:r w:rsidR="00C1358D" w:rsidRPr="00C1358D">
        <w:t>1</w:t>
      </w:r>
      <w:r w:rsidR="00C1358D">
        <w:t xml:space="preserve"> pkt </w:t>
      </w:r>
      <w:r w:rsidRPr="00C1358D">
        <w:t>2</w:t>
      </w:r>
      <w:r w:rsidR="00C1358D" w:rsidRPr="00C1358D">
        <w:t>0</w:t>
      </w:r>
      <w:r w:rsidR="00C1358D">
        <w:t> </w:t>
      </w:r>
      <w:r w:rsidRPr="00C1358D">
        <w:t xml:space="preserve">– okrzykiem: </w:t>
      </w:r>
      <w:r w:rsidR="00C1358D" w:rsidRPr="00C1358D">
        <w:t>„</w:t>
      </w:r>
      <w:r w:rsidRPr="00C1358D">
        <w:t>Ochrona!</w:t>
      </w:r>
      <w:r w:rsidR="00C1358D" w:rsidRPr="00C1358D">
        <w:t>”</w:t>
      </w:r>
      <w:r w:rsidRPr="00C1358D">
        <w:t>;</w:t>
      </w:r>
    </w:p>
    <w:p w:rsidR="00EE54DD" w:rsidRPr="00C1358D" w:rsidRDefault="00EE54DD" w:rsidP="005F5E80">
      <w:pPr>
        <w:pStyle w:val="PKTpunkt"/>
        <w:keepNext/>
      </w:pPr>
      <w:r w:rsidRPr="00C1358D">
        <w:t>2)</w:t>
      </w:r>
      <w:r w:rsidRPr="00C1358D">
        <w:tab/>
        <w:t>wzywa osobę do zachowania zgodnego</w:t>
      </w:r>
      <w:r w:rsidR="00C1358D">
        <w:t xml:space="preserve"> </w:t>
      </w:r>
      <w:r w:rsidR="00C1358D" w:rsidRPr="00C1358D">
        <w:t>z</w:t>
      </w:r>
      <w:r w:rsidR="00C1358D">
        <w:t> </w:t>
      </w:r>
      <w:r w:rsidRPr="00C1358D">
        <w:t>prawem,</w:t>
      </w:r>
      <w:r w:rsidR="00C1358D">
        <w:t xml:space="preserve"> </w:t>
      </w:r>
      <w:r w:rsidR="00C1358D" w:rsidRPr="00C1358D">
        <w:t>a</w:t>
      </w:r>
      <w:r w:rsidR="00C1358D">
        <w:t xml:space="preserve"> </w:t>
      </w:r>
      <w:r w:rsidR="00C1358D" w:rsidRPr="00C1358D">
        <w:t>w</w:t>
      </w:r>
      <w:r w:rsidR="00C1358D">
        <w:t> </w:t>
      </w:r>
      <w:r w:rsidRPr="00C1358D">
        <w:t>szczególności do:</w:t>
      </w:r>
    </w:p>
    <w:p w:rsidR="00EE54DD" w:rsidRPr="00C1358D" w:rsidRDefault="00EE54DD" w:rsidP="005F5E80">
      <w:pPr>
        <w:pStyle w:val="LITlitera"/>
      </w:pPr>
      <w:r w:rsidRPr="00C1358D">
        <w:t>a)</w:t>
      </w:r>
      <w:r w:rsidRPr="00C1358D">
        <w:tab/>
        <w:t>natychmiastowego porzucenia broni lub innego niebezpiecznego przedmiotu, którego użycie może zagrozić życiu, zdrowiu lub wolności uprawnionego lub innej osoby,</w:t>
      </w:r>
    </w:p>
    <w:p w:rsidR="00EE54DD" w:rsidRPr="00C1358D" w:rsidRDefault="00EE54DD" w:rsidP="005F5E80">
      <w:pPr>
        <w:pStyle w:val="LITlitera"/>
      </w:pPr>
      <w:r w:rsidRPr="00C1358D">
        <w:t>b)</w:t>
      </w:r>
      <w:r w:rsidRPr="00C1358D">
        <w:tab/>
        <w:t>zaniechania ucieczki,</w:t>
      </w:r>
    </w:p>
    <w:p w:rsidR="00EE54DD" w:rsidRPr="00C1358D" w:rsidRDefault="00EE54DD" w:rsidP="005F5E80">
      <w:pPr>
        <w:pStyle w:val="LITlitera"/>
      </w:pPr>
      <w:r w:rsidRPr="00C1358D">
        <w:t>c)</w:t>
      </w:r>
      <w:r w:rsidRPr="00C1358D">
        <w:tab/>
        <w:t>odstąpienia od użycia przemocy.</w:t>
      </w:r>
    </w:p>
    <w:p w:rsidR="00EE54DD" w:rsidRPr="00C1358D" w:rsidRDefault="00EE54DD" w:rsidP="005F5E80">
      <w:pPr>
        <w:pStyle w:val="USTustnpkodeksu"/>
      </w:pPr>
      <w:r w:rsidRPr="00C1358D">
        <w:lastRenderedPageBreak/>
        <w:t>2.</w:t>
      </w:r>
      <w:r w:rsidR="00C1358D">
        <w:t xml:space="preserve"> </w:t>
      </w:r>
      <w:r w:rsidR="00C1358D" w:rsidRPr="00C1358D">
        <w:t>W</w:t>
      </w:r>
      <w:r w:rsidR="00C1358D">
        <w:t> </w:t>
      </w:r>
      <w:r w:rsidRPr="00C1358D">
        <w:t>przypadku niepodporządkowania się wezwaniom,</w:t>
      </w:r>
      <w:r w:rsidR="00C1358D">
        <w:t xml:space="preserve"> </w:t>
      </w:r>
      <w:r w:rsidR="00C1358D" w:rsidRPr="00C1358D">
        <w:t>o</w:t>
      </w:r>
      <w:r w:rsidR="00C1358D">
        <w:t> </w:t>
      </w:r>
      <w:r w:rsidRPr="00C1358D">
        <w:t>których mowa</w:t>
      </w:r>
      <w:r w:rsidR="00C1358D">
        <w:t xml:space="preserve"> </w:t>
      </w:r>
      <w:r w:rsidR="00C1358D" w:rsidRPr="00C1358D">
        <w:t>w</w:t>
      </w:r>
      <w:r w:rsidR="00C1358D">
        <w:t> ust. </w:t>
      </w:r>
      <w:r w:rsidR="00C1358D" w:rsidRPr="00C1358D">
        <w:t>1</w:t>
      </w:r>
      <w:r w:rsidR="00C1358D">
        <w:t xml:space="preserve"> pkt </w:t>
      </w:r>
      <w:r w:rsidRPr="00C1358D">
        <w:t>2, uprawniony uprzedza</w:t>
      </w:r>
      <w:r w:rsidR="00C1358D">
        <w:t xml:space="preserve"> </w:t>
      </w:r>
      <w:r w:rsidR="00C1358D" w:rsidRPr="00C1358D">
        <w:t>o</w:t>
      </w:r>
      <w:r w:rsidR="00C1358D">
        <w:t> </w:t>
      </w:r>
      <w:r w:rsidRPr="00C1358D">
        <w:t xml:space="preserve">użyciu broni palnej okrzykiem: </w:t>
      </w:r>
      <w:r w:rsidR="00C1358D" w:rsidRPr="00C1358D">
        <w:t>„</w:t>
      </w:r>
      <w:r w:rsidRPr="00C1358D">
        <w:t>Stój, bo strzelam!</w:t>
      </w:r>
      <w:r w:rsidR="00C1358D" w:rsidRPr="00C1358D">
        <w:t>”</w:t>
      </w:r>
      <w:r w:rsidRPr="00C1358D">
        <w:t>,</w:t>
      </w:r>
      <w:r w:rsidR="00C1358D">
        <w:t xml:space="preserve"> </w:t>
      </w:r>
      <w:r w:rsidR="00C1358D" w:rsidRPr="00C1358D">
        <w:t>a</w:t>
      </w:r>
      <w:r w:rsidR="00C1358D">
        <w:t> </w:t>
      </w:r>
      <w:r w:rsidRPr="00C1358D">
        <w:t>jeżeli wezwanie to okaże się nieskuteczne, oddaje strzał ostrzegawczy</w:t>
      </w:r>
      <w:r w:rsidR="00C1358D">
        <w:t xml:space="preserve"> </w:t>
      </w:r>
      <w:r w:rsidR="00C1358D" w:rsidRPr="00C1358D">
        <w:t>w</w:t>
      </w:r>
      <w:r w:rsidR="00C1358D">
        <w:t> </w:t>
      </w:r>
      <w:r w:rsidRPr="00C1358D">
        <w:t>bezpiecznym kierunku.</w:t>
      </w:r>
    </w:p>
    <w:p w:rsidR="00EE54DD" w:rsidRPr="00C1358D" w:rsidRDefault="00EE54DD" w:rsidP="005F5E80">
      <w:pPr>
        <w:pStyle w:val="USTustnpkodeksu"/>
      </w:pPr>
      <w:r w:rsidRPr="00C1358D">
        <w:t>3. Od procedury,</w:t>
      </w:r>
      <w:r w:rsidR="00C1358D">
        <w:t xml:space="preserve"> </w:t>
      </w:r>
      <w:r w:rsidR="00C1358D" w:rsidRPr="00C1358D">
        <w:t>o</w:t>
      </w:r>
      <w:r w:rsidR="00C1358D">
        <w:t> </w:t>
      </w:r>
      <w:r w:rsidRPr="00C1358D">
        <w:t>której mowa</w:t>
      </w:r>
      <w:r w:rsidR="00C1358D">
        <w:t xml:space="preserve"> </w:t>
      </w:r>
      <w:r w:rsidR="00C1358D" w:rsidRPr="00C1358D">
        <w:t>w</w:t>
      </w:r>
      <w:r w:rsidR="00C1358D">
        <w:t> ust. </w:t>
      </w:r>
      <w:r w:rsidR="00C1358D" w:rsidRPr="00C1358D">
        <w:t>1</w:t>
      </w:r>
      <w:r w:rsidR="00C1358D">
        <w:t xml:space="preserve"> </w:t>
      </w:r>
      <w:r w:rsidR="00C1358D" w:rsidRPr="00C1358D">
        <w:t>i</w:t>
      </w:r>
      <w:r w:rsidR="00C1358D">
        <w:t> </w:t>
      </w:r>
      <w:r w:rsidRPr="00C1358D">
        <w:t>2, lub jej poszczególnych elementów,</w:t>
      </w:r>
      <w:r w:rsidR="00C1358D">
        <w:t xml:space="preserve"> </w:t>
      </w:r>
      <w:r w:rsidR="00C1358D" w:rsidRPr="00C1358D">
        <w:t>w</w:t>
      </w:r>
      <w:r w:rsidR="00C1358D">
        <w:t> </w:t>
      </w:r>
      <w:r w:rsidRPr="00C1358D">
        <w:t>szczególności od oddania strzału ostrzegawczego, można odstąpić, jeżeli ich zrealizowanie groziłoby bezpośrednim niebezpieczeństwem dla życia lub zdrowia uprawnionego lub innej osoby.</w:t>
      </w:r>
    </w:p>
    <w:p w:rsidR="00EE54DD" w:rsidRPr="00C1358D" w:rsidRDefault="00EE54DD" w:rsidP="005F5E80">
      <w:pPr>
        <w:pStyle w:val="USTustnpkodeksu"/>
      </w:pPr>
      <w:r w:rsidRPr="00C1358D">
        <w:t>4. Przed rozpoczęciem konwoju lub doprowadzenia uprawniony uprzedza osobę pozbawioną wolności,</w:t>
      </w:r>
      <w:r w:rsidR="00C1358D">
        <w:t xml:space="preserve"> </w:t>
      </w:r>
      <w:r w:rsidR="00C1358D" w:rsidRPr="00C1358D">
        <w:t>w</w:t>
      </w:r>
      <w:r w:rsidR="00C1358D">
        <w:t> </w:t>
      </w:r>
      <w:r w:rsidRPr="00C1358D">
        <w:t>stosunku do której zgodnie</w:t>
      </w:r>
      <w:r w:rsidR="00C1358D">
        <w:t xml:space="preserve"> </w:t>
      </w:r>
      <w:r w:rsidR="00C1358D" w:rsidRPr="00C1358D">
        <w:t>z</w:t>
      </w:r>
      <w:r w:rsidR="00C1358D">
        <w:t> art. </w:t>
      </w:r>
      <w:r w:rsidRPr="00C1358D">
        <w:t>4</w:t>
      </w:r>
      <w:r w:rsidR="00C1358D" w:rsidRPr="00C1358D">
        <w:t>5</w:t>
      </w:r>
      <w:r w:rsidR="00C1358D">
        <w:t xml:space="preserve"> pkt </w:t>
      </w:r>
      <w:r w:rsidR="00C1358D" w:rsidRPr="00C1358D">
        <w:t>4</w:t>
      </w:r>
      <w:r w:rsidR="00C1358D">
        <w:t xml:space="preserve"> lit. </w:t>
      </w:r>
      <w:r w:rsidRPr="00C1358D">
        <w:t>b</w:t>
      </w:r>
      <w:r w:rsidR="00C1358D">
        <w:t xml:space="preserve"> </w:t>
      </w:r>
      <w:r w:rsidR="00C1358D" w:rsidRPr="00C1358D">
        <w:t>i</w:t>
      </w:r>
      <w:r w:rsidR="00C1358D">
        <w:t> </w:t>
      </w:r>
      <w:r w:rsidRPr="00C1358D">
        <w:t>c możliwe jest użycie broni palnej,</w:t>
      </w:r>
      <w:r w:rsidR="00C1358D">
        <w:t xml:space="preserve"> </w:t>
      </w:r>
      <w:r w:rsidR="00C1358D" w:rsidRPr="00C1358D">
        <w:t>o</w:t>
      </w:r>
      <w:r w:rsidR="00C1358D">
        <w:t> </w:t>
      </w:r>
      <w:r w:rsidRPr="00C1358D">
        <w:t>możliwości użycia</w:t>
      </w:r>
      <w:r w:rsidR="00C1358D">
        <w:t xml:space="preserve"> </w:t>
      </w:r>
      <w:r w:rsidR="00C1358D" w:rsidRPr="00C1358D">
        <w:t>w</w:t>
      </w:r>
      <w:r w:rsidR="00C1358D">
        <w:t> </w:t>
      </w:r>
      <w:r w:rsidRPr="00C1358D">
        <w:t>stosunku do niej broni palnej</w:t>
      </w:r>
      <w:r w:rsidR="00C1358D">
        <w:t xml:space="preserve"> </w:t>
      </w:r>
      <w:r w:rsidR="00C1358D" w:rsidRPr="00C1358D">
        <w:t>w</w:t>
      </w:r>
      <w:r w:rsidR="00C1358D">
        <w:t> </w:t>
      </w:r>
      <w:r w:rsidRPr="00C1358D">
        <w:t>przypadku podjęcia przez nią próby ucieczki.</w:t>
      </w:r>
    </w:p>
    <w:p w:rsidR="00EE54DD" w:rsidRPr="00C1358D" w:rsidRDefault="00EE54DD" w:rsidP="005F5E80">
      <w:pPr>
        <w:pStyle w:val="ARTartustawynprozporzdzenia"/>
      </w:pPr>
      <w:r w:rsidRPr="006B3E4E">
        <w:rPr>
          <w:rStyle w:val="Ppogrubienie"/>
        </w:rPr>
        <w:t>Art. 49.</w:t>
      </w:r>
      <w:r w:rsidRPr="00C1358D">
        <w:t> 1. Do postępowania po użyciu lub wykorzystaniu broni palnej stosuje się przepisy</w:t>
      </w:r>
      <w:r w:rsidR="00C1358D">
        <w:t xml:space="preserve"> art. </w:t>
      </w:r>
      <w:r w:rsidRPr="00C1358D">
        <w:t>3</w:t>
      </w:r>
      <w:r w:rsidR="00C1358D" w:rsidRPr="00C1358D">
        <w:t>6</w:t>
      </w:r>
      <w:r w:rsidR="00C1358D">
        <w:t xml:space="preserve"> ust. </w:t>
      </w:r>
      <w:r w:rsidRPr="00C1358D">
        <w:t>1–4,</w:t>
      </w:r>
      <w:r w:rsidR="00C1358D">
        <w:t xml:space="preserve"> art. </w:t>
      </w:r>
      <w:r w:rsidRPr="00C1358D">
        <w:t>3</w:t>
      </w:r>
      <w:r w:rsidR="00C1358D" w:rsidRPr="00C1358D">
        <w:t>7</w:t>
      </w:r>
      <w:r w:rsidR="00C1358D">
        <w:t xml:space="preserve"> ust. </w:t>
      </w:r>
      <w:r w:rsidR="00C1358D" w:rsidRPr="00C1358D">
        <w:t>1</w:t>
      </w:r>
      <w:r w:rsidR="00C1358D">
        <w:t xml:space="preserve"> </w:t>
      </w:r>
      <w:r w:rsidR="00C1358D" w:rsidRPr="00C1358D">
        <w:t>i</w:t>
      </w:r>
      <w:r w:rsidR="00C1358D">
        <w:t> </w:t>
      </w:r>
      <w:r w:rsidR="00C1358D" w:rsidRPr="00C1358D">
        <w:t>2</w:t>
      </w:r>
      <w:r w:rsidR="00C1358D">
        <w:t xml:space="preserve"> pkt </w:t>
      </w:r>
      <w:r w:rsidRPr="00C1358D">
        <w:t>2,</w:t>
      </w:r>
      <w:r w:rsidR="00C1358D">
        <w:t xml:space="preserve"> art. </w:t>
      </w:r>
      <w:r w:rsidRPr="00C1358D">
        <w:t>3</w:t>
      </w:r>
      <w:r w:rsidR="00C1358D" w:rsidRPr="00C1358D">
        <w:t>8</w:t>
      </w:r>
      <w:r w:rsidR="00C1358D">
        <w:t xml:space="preserve"> oraz art. </w:t>
      </w:r>
      <w:r w:rsidRPr="00C1358D">
        <w:t>39.</w:t>
      </w:r>
    </w:p>
    <w:p w:rsidR="00EE54DD" w:rsidRPr="00C1358D" w:rsidRDefault="00EE54DD" w:rsidP="005F5E80">
      <w:pPr>
        <w:pStyle w:val="USTustnpkodeksu"/>
        <w:keepNext/>
      </w:pPr>
      <w:r w:rsidRPr="00C1358D">
        <w:t>2.</w:t>
      </w:r>
      <w:r w:rsidR="00C1358D">
        <w:t xml:space="preserve"> </w:t>
      </w:r>
      <w:r w:rsidR="00C1358D" w:rsidRPr="00C1358D">
        <w:t>W</w:t>
      </w:r>
      <w:r w:rsidR="00C1358D">
        <w:t> </w:t>
      </w:r>
      <w:r w:rsidRPr="00C1358D">
        <w:t>przypadku gdy</w:t>
      </w:r>
      <w:r w:rsidR="00C1358D">
        <w:t xml:space="preserve"> </w:t>
      </w:r>
      <w:r w:rsidR="00C1358D" w:rsidRPr="00C1358D">
        <w:t>w</w:t>
      </w:r>
      <w:r w:rsidR="00C1358D">
        <w:t> </w:t>
      </w:r>
      <w:r w:rsidRPr="00C1358D">
        <w:t>wyniku użycia lub wykorzystania broni palnej nastąpiło zranienie osoby lub wystąpiły inne widoczne objawy zagrożenia życia lub zdrowia tej osoby, uprawniony,</w:t>
      </w:r>
      <w:r w:rsidR="00C1358D">
        <w:t xml:space="preserve"> </w:t>
      </w:r>
      <w:r w:rsidR="00C1358D" w:rsidRPr="00C1358D">
        <w:t>o</w:t>
      </w:r>
      <w:r w:rsidR="00C1358D">
        <w:t> </w:t>
      </w:r>
      <w:r w:rsidRPr="00C1358D">
        <w:t>którym mowa</w:t>
      </w:r>
      <w:r w:rsidR="00C1358D">
        <w:t xml:space="preserve"> </w:t>
      </w:r>
      <w:r w:rsidR="00C1358D" w:rsidRPr="00C1358D">
        <w:t>w</w:t>
      </w:r>
      <w:r w:rsidR="00C1358D">
        <w:t> art. </w:t>
      </w:r>
      <w:r w:rsidR="00C1358D" w:rsidRPr="00C1358D">
        <w:t>2</w:t>
      </w:r>
      <w:r w:rsidR="00C1358D">
        <w:t xml:space="preserve"> ust. </w:t>
      </w:r>
      <w:r w:rsidR="00C1358D" w:rsidRPr="00C1358D">
        <w:t>1</w:t>
      </w:r>
      <w:r w:rsidR="00C1358D">
        <w:t xml:space="preserve"> pkt </w:t>
      </w:r>
      <w:r w:rsidRPr="00C1358D">
        <w:t>20, może odstąpić od udzielenia pierwszej pomocy, jeżeli:</w:t>
      </w:r>
    </w:p>
    <w:p w:rsidR="00EE54DD" w:rsidRPr="00C1358D" w:rsidRDefault="00EE54DD" w:rsidP="005F5E80">
      <w:pPr>
        <w:pStyle w:val="PKTpunkt"/>
      </w:pPr>
      <w:r w:rsidRPr="00C1358D">
        <w:t>1)</w:t>
      </w:r>
      <w:r w:rsidRPr="00C1358D">
        <w:tab/>
        <w:t>udzielenie tej pomocy może zagrozić życiu, zdrowiu lub bezpieczeństwu uprawnionego lub innej osoby;</w:t>
      </w:r>
    </w:p>
    <w:p w:rsidR="00EE54DD" w:rsidRPr="00C1358D" w:rsidRDefault="00EE54DD" w:rsidP="005F5E80">
      <w:pPr>
        <w:pStyle w:val="PKTpunkt"/>
      </w:pPr>
      <w:r w:rsidRPr="00C1358D">
        <w:t>2)</w:t>
      </w:r>
      <w:r w:rsidRPr="00C1358D">
        <w:tab/>
        <w:t>udzielenie pomocy osobie poszkodowanej zostało zapewnione przez inne osoby lub podmioty zobowiązane do jej udzielenia.</w:t>
      </w:r>
    </w:p>
    <w:p w:rsidR="00EE54DD" w:rsidRPr="00C1358D" w:rsidRDefault="00EE54DD" w:rsidP="005F5E80">
      <w:pPr>
        <w:pStyle w:val="USTustnpkodeksu"/>
      </w:pPr>
      <w:r w:rsidRPr="00C1358D">
        <w:t>3.</w:t>
      </w:r>
      <w:r w:rsidR="00C1358D">
        <w:t xml:space="preserve"> </w:t>
      </w:r>
      <w:r w:rsidR="00C1358D" w:rsidRPr="00C1358D">
        <w:t>W</w:t>
      </w:r>
      <w:r w:rsidR="00C1358D">
        <w:t> </w:t>
      </w:r>
      <w:r w:rsidRPr="00C1358D">
        <w:t>przypadku odstąpienia od udzielenia pierwszej pomocy lub gdy osoba poszkodowana sprzeciwia się udzieleniu tej pomocy uprawniony,</w:t>
      </w:r>
      <w:r w:rsidR="00C1358D">
        <w:t xml:space="preserve"> </w:t>
      </w:r>
      <w:r w:rsidR="00C1358D" w:rsidRPr="00C1358D">
        <w:t>o</w:t>
      </w:r>
      <w:r w:rsidR="00C1358D">
        <w:t> </w:t>
      </w:r>
      <w:r w:rsidRPr="00C1358D">
        <w:t>którym mowa</w:t>
      </w:r>
      <w:r w:rsidR="00C1358D">
        <w:t xml:space="preserve"> </w:t>
      </w:r>
      <w:r w:rsidR="00C1358D" w:rsidRPr="00C1358D">
        <w:t>w</w:t>
      </w:r>
      <w:r w:rsidR="00C1358D">
        <w:t> art. </w:t>
      </w:r>
      <w:r w:rsidR="00C1358D" w:rsidRPr="00C1358D">
        <w:t>2</w:t>
      </w:r>
      <w:r w:rsidR="00C1358D">
        <w:t xml:space="preserve"> ust. </w:t>
      </w:r>
      <w:r w:rsidR="00C1358D" w:rsidRPr="00C1358D">
        <w:t>1</w:t>
      </w:r>
      <w:r w:rsidR="00C1358D">
        <w:t xml:space="preserve"> pkt </w:t>
      </w:r>
      <w:r w:rsidRPr="00C1358D">
        <w:t>20, zapewnia wezwanie kwalifikowanej pierwszej pomocy lub podmiotów świadczących medyczne czynności ratunkowe.</w:t>
      </w:r>
    </w:p>
    <w:p w:rsidR="00EE54DD" w:rsidRPr="00C1358D" w:rsidRDefault="00EE54DD" w:rsidP="005F5E80">
      <w:pPr>
        <w:pStyle w:val="ARTartustawynprozporzdzenia"/>
      </w:pPr>
      <w:r w:rsidRPr="006B3E4E">
        <w:rPr>
          <w:rStyle w:val="Ppogrubienie"/>
        </w:rPr>
        <w:t>Art. 50.</w:t>
      </w:r>
      <w:r w:rsidR="00C1358D">
        <w:t xml:space="preserve"> </w:t>
      </w:r>
      <w:r w:rsidR="00C1358D" w:rsidRPr="00C1358D">
        <w:t>O</w:t>
      </w:r>
      <w:r w:rsidR="00C1358D">
        <w:t> </w:t>
      </w:r>
      <w:r w:rsidRPr="00C1358D">
        <w:t>każdym przypadku użycia lub wykorzystania broni palnej uprawniony niezwłocznie powiadamia przełożonego lub osobę pełniącą służbę dyżurną,</w:t>
      </w:r>
      <w:r w:rsidR="00C1358D">
        <w:t xml:space="preserve"> </w:t>
      </w:r>
      <w:r w:rsidR="00C1358D" w:rsidRPr="00C1358D">
        <w:t>a</w:t>
      </w:r>
      <w:r w:rsidR="00C1358D">
        <w:t> </w:t>
      </w:r>
      <w:r w:rsidRPr="00C1358D">
        <w:t>uprawniony,</w:t>
      </w:r>
      <w:r w:rsidR="00C1358D">
        <w:t xml:space="preserve"> </w:t>
      </w:r>
      <w:r w:rsidR="00C1358D" w:rsidRPr="00C1358D">
        <w:t>o</w:t>
      </w:r>
      <w:r w:rsidR="00C1358D">
        <w:t> </w:t>
      </w:r>
      <w:r w:rsidRPr="00C1358D">
        <w:t>którym mowa</w:t>
      </w:r>
      <w:r w:rsidR="00C1358D">
        <w:t xml:space="preserve"> </w:t>
      </w:r>
      <w:r w:rsidR="00C1358D" w:rsidRPr="00C1358D">
        <w:t>w</w:t>
      </w:r>
      <w:r w:rsidR="00C1358D">
        <w:t> art. </w:t>
      </w:r>
      <w:r w:rsidR="00C1358D" w:rsidRPr="00C1358D">
        <w:t>2</w:t>
      </w:r>
      <w:r w:rsidR="00C1358D">
        <w:t xml:space="preserve"> ust. </w:t>
      </w:r>
      <w:r w:rsidR="00C1358D" w:rsidRPr="00C1358D">
        <w:t>1</w:t>
      </w:r>
      <w:r w:rsidR="00C1358D">
        <w:t xml:space="preserve"> pkt </w:t>
      </w:r>
      <w:r w:rsidRPr="00C1358D">
        <w:t>20, także właściwą miejscowo jednostkę organizacyjną Policji.</w:t>
      </w:r>
    </w:p>
    <w:p w:rsidR="00EE54DD" w:rsidRPr="00C1358D" w:rsidRDefault="00EE54DD" w:rsidP="005F5E80">
      <w:pPr>
        <w:pStyle w:val="ROZDZODDZOZNoznaczenierozdziauluboddziau"/>
      </w:pPr>
      <w:r w:rsidRPr="00C1358D">
        <w:t>Rozdział 4</w:t>
      </w:r>
    </w:p>
    <w:p w:rsidR="00EE54DD" w:rsidRPr="00C1358D" w:rsidRDefault="00EE54DD" w:rsidP="005F5E80">
      <w:pPr>
        <w:pStyle w:val="ROZDZODDZPRZEDMprzedmiotregulacjirozdziauluboddziau"/>
      </w:pPr>
      <w:r w:rsidRPr="00C1358D">
        <w:t>Dokumentowanie użycia</w:t>
      </w:r>
      <w:r w:rsidR="00C1358D">
        <w:t xml:space="preserve"> </w:t>
      </w:r>
      <w:r w:rsidR="00C1358D" w:rsidRPr="00C1358D">
        <w:t>i</w:t>
      </w:r>
      <w:r w:rsidR="00C1358D">
        <w:t> </w:t>
      </w:r>
      <w:r w:rsidRPr="00C1358D">
        <w:t>wykorzystania środków przymusu bezpośredniego</w:t>
      </w:r>
      <w:r w:rsidR="00C1358D">
        <w:t xml:space="preserve"> </w:t>
      </w:r>
      <w:r w:rsidR="00C1358D" w:rsidRPr="00C1358D">
        <w:t>i</w:t>
      </w:r>
      <w:r w:rsidR="00C1358D">
        <w:t> </w:t>
      </w:r>
      <w:r w:rsidRPr="00C1358D">
        <w:t>broni palnej</w:t>
      </w:r>
    </w:p>
    <w:p w:rsidR="00EE54DD" w:rsidRPr="00C1358D" w:rsidRDefault="00EE54DD" w:rsidP="005F5E80">
      <w:pPr>
        <w:pStyle w:val="ARTartustawynprozporzdzenia"/>
      </w:pPr>
      <w:r w:rsidRPr="006B3E4E">
        <w:rPr>
          <w:rStyle w:val="Ppogrubienie"/>
        </w:rPr>
        <w:t>Art. 51.</w:t>
      </w:r>
      <w:r w:rsidRPr="00C1358D">
        <w:t> 1. Uprawniony dokumentuje</w:t>
      </w:r>
      <w:r w:rsidR="00C1358D">
        <w:t xml:space="preserve"> </w:t>
      </w:r>
      <w:r w:rsidR="00C1358D" w:rsidRPr="00C1358D">
        <w:t>w</w:t>
      </w:r>
      <w:r w:rsidR="00C1358D">
        <w:t> </w:t>
      </w:r>
      <w:r w:rsidRPr="00C1358D">
        <w:t>notatce użycie</w:t>
      </w:r>
      <w:r w:rsidR="00C1358D">
        <w:t xml:space="preserve"> </w:t>
      </w:r>
      <w:r w:rsidR="00C1358D" w:rsidRPr="00C1358D">
        <w:t>i</w:t>
      </w:r>
      <w:r w:rsidR="00C1358D">
        <w:t> </w:t>
      </w:r>
      <w:r w:rsidRPr="00C1358D">
        <w:t>wykorzystanie środków przymusu bezpośredniego</w:t>
      </w:r>
      <w:r w:rsidR="00C1358D">
        <w:t xml:space="preserve"> </w:t>
      </w:r>
      <w:r w:rsidR="00C1358D" w:rsidRPr="00C1358D">
        <w:t>i</w:t>
      </w:r>
      <w:r w:rsidR="00C1358D">
        <w:t> </w:t>
      </w:r>
      <w:r w:rsidRPr="00C1358D">
        <w:t>broni palnej.</w:t>
      </w:r>
    </w:p>
    <w:p w:rsidR="00EE54DD" w:rsidRPr="00C1358D" w:rsidRDefault="00EE54DD" w:rsidP="005F5E80">
      <w:pPr>
        <w:pStyle w:val="USTustnpkodeksu"/>
        <w:keepNext/>
      </w:pPr>
      <w:r w:rsidRPr="00C1358D">
        <w:t>2. Uprawniony przekazuje notatkę przełożonemu</w:t>
      </w:r>
      <w:r w:rsidR="00C1358D">
        <w:t xml:space="preserve"> </w:t>
      </w:r>
      <w:r w:rsidR="00C1358D" w:rsidRPr="00C1358D">
        <w:t>w</w:t>
      </w:r>
      <w:r w:rsidR="00C1358D">
        <w:t> </w:t>
      </w:r>
      <w:r w:rsidRPr="00C1358D">
        <w:t>przypadku użycia lub wykorzystania:</w:t>
      </w:r>
    </w:p>
    <w:p w:rsidR="00EE54DD" w:rsidRPr="00C1358D" w:rsidRDefault="00EE54DD" w:rsidP="005F5E80">
      <w:pPr>
        <w:pStyle w:val="PKTpunkt"/>
      </w:pPr>
      <w:r w:rsidRPr="00C1358D">
        <w:t>1)</w:t>
      </w:r>
      <w:r w:rsidRPr="00C1358D">
        <w:tab/>
        <w:t>środków przymusu bezpośredniego – gdy skutkiem tego użycia lub wykorzystania było zranienie osoby lub wystąpienie innych widocznych objawów zagrożenia życia lub zdrowia tej osoby albo jej śmierć, zranienie albo śmierć zwierzęcia albo zniszczenie mienia;</w:t>
      </w:r>
    </w:p>
    <w:p w:rsidR="00EE54DD" w:rsidRPr="00C1358D" w:rsidRDefault="00EE54DD" w:rsidP="005F5E80">
      <w:pPr>
        <w:pStyle w:val="PKTpunkt"/>
      </w:pPr>
      <w:r w:rsidRPr="00C1358D">
        <w:t>2)</w:t>
      </w:r>
      <w:r w:rsidRPr="00C1358D">
        <w:tab/>
        <w:t>broni palnej – niezależnie od skutku tego użycia lub wykorzystania.</w:t>
      </w:r>
    </w:p>
    <w:p w:rsidR="00EE54DD" w:rsidRPr="00C1358D" w:rsidRDefault="00EE54DD" w:rsidP="005F5E80">
      <w:pPr>
        <w:pStyle w:val="USTustnpkodeksu"/>
      </w:pPr>
      <w:r w:rsidRPr="00C1358D">
        <w:t>3.</w:t>
      </w:r>
      <w:r w:rsidR="00C1358D">
        <w:t xml:space="preserve"> </w:t>
      </w:r>
      <w:r w:rsidR="00C1358D" w:rsidRPr="00C1358D">
        <w:t>W</w:t>
      </w:r>
      <w:r w:rsidR="00C1358D">
        <w:t> </w:t>
      </w:r>
      <w:r w:rsidRPr="00C1358D">
        <w:t>przypadku użycia środka przymusu bezpośredniego wobec nieletniego umieszczonego</w:t>
      </w:r>
      <w:r w:rsidR="00C1358D">
        <w:t xml:space="preserve"> </w:t>
      </w:r>
      <w:r w:rsidR="00C1358D" w:rsidRPr="00C1358D">
        <w:t>w</w:t>
      </w:r>
      <w:r w:rsidR="00C1358D">
        <w:t> </w:t>
      </w:r>
      <w:r w:rsidRPr="00C1358D">
        <w:t>zakładzie poprawczym, schronisku dla nieletnich, młodzieżowym ośrodku wychowawczym lub policyjnej izbie dziecka uprawniony każdorazowo przekazuje przełożonemu notatkę, niezależnie od rodzaju</w:t>
      </w:r>
      <w:r w:rsidR="00C1358D">
        <w:t xml:space="preserve"> </w:t>
      </w:r>
      <w:r w:rsidR="00C1358D" w:rsidRPr="00C1358D">
        <w:t>i</w:t>
      </w:r>
      <w:r w:rsidR="00C1358D">
        <w:t> </w:t>
      </w:r>
      <w:r w:rsidRPr="00C1358D">
        <w:t>skutku użycia środka przymusu bezpośredniego.</w:t>
      </w:r>
    </w:p>
    <w:p w:rsidR="00EE54DD" w:rsidRPr="00C1358D" w:rsidRDefault="00EE54DD" w:rsidP="005F5E80">
      <w:pPr>
        <w:pStyle w:val="USTustnpkodeksu"/>
      </w:pPr>
      <w:r w:rsidRPr="00C1358D">
        <w:t>4. Uprawniony może dokumentować</w:t>
      </w:r>
      <w:r w:rsidR="00C1358D">
        <w:t xml:space="preserve"> </w:t>
      </w:r>
      <w:r w:rsidR="00C1358D" w:rsidRPr="00C1358D">
        <w:t>w</w:t>
      </w:r>
      <w:r w:rsidR="00C1358D">
        <w:t> </w:t>
      </w:r>
      <w:r w:rsidRPr="00C1358D">
        <w:t>notatniku służbowym użycie</w:t>
      </w:r>
      <w:r w:rsidR="00C1358D">
        <w:t xml:space="preserve"> </w:t>
      </w:r>
      <w:r w:rsidR="00C1358D" w:rsidRPr="00C1358D">
        <w:t>i</w:t>
      </w:r>
      <w:r w:rsidR="00C1358D">
        <w:t> </w:t>
      </w:r>
      <w:r w:rsidRPr="00C1358D">
        <w:t>wykorzystanie środków przymusu bezpośredniego</w:t>
      </w:r>
      <w:r w:rsidR="00C1358D">
        <w:t xml:space="preserve"> </w:t>
      </w:r>
      <w:r w:rsidR="00C1358D" w:rsidRPr="00C1358D">
        <w:t>i</w:t>
      </w:r>
      <w:r w:rsidR="00C1358D">
        <w:t> </w:t>
      </w:r>
      <w:r w:rsidRPr="00C1358D">
        <w:t>broni palnej, gdy nie nastąpiły skutki,</w:t>
      </w:r>
      <w:r w:rsidR="00C1358D">
        <w:t xml:space="preserve"> </w:t>
      </w:r>
      <w:r w:rsidR="00C1358D" w:rsidRPr="00C1358D">
        <w:t>o</w:t>
      </w:r>
      <w:r w:rsidR="00C1358D">
        <w:t> </w:t>
      </w:r>
      <w:r w:rsidRPr="00C1358D">
        <w:t>których mowa</w:t>
      </w:r>
      <w:r w:rsidR="00C1358D">
        <w:t xml:space="preserve"> </w:t>
      </w:r>
      <w:r w:rsidR="00C1358D" w:rsidRPr="00C1358D">
        <w:t>w</w:t>
      </w:r>
      <w:r w:rsidR="00C1358D">
        <w:t> ust. </w:t>
      </w:r>
      <w:r w:rsidR="00C1358D" w:rsidRPr="00C1358D">
        <w:t>2</w:t>
      </w:r>
      <w:r w:rsidR="00C1358D">
        <w:t xml:space="preserve"> pkt </w:t>
      </w:r>
      <w:r w:rsidRPr="00C1358D">
        <w:t>1.</w:t>
      </w:r>
    </w:p>
    <w:p w:rsidR="00EE54DD" w:rsidRPr="00C1358D" w:rsidRDefault="00EE54DD" w:rsidP="005F5E80">
      <w:pPr>
        <w:pStyle w:val="ARTartustawynprozporzdzenia"/>
      </w:pPr>
      <w:r w:rsidRPr="006B3E4E">
        <w:rPr>
          <w:rStyle w:val="Ppogrubienie"/>
        </w:rPr>
        <w:t>Art. 52.</w:t>
      </w:r>
      <w:r w:rsidRPr="00C1358D">
        <w:t> 1. Uprawniony,</w:t>
      </w:r>
      <w:r w:rsidR="00C1358D">
        <w:t xml:space="preserve"> </w:t>
      </w:r>
      <w:r w:rsidR="00C1358D" w:rsidRPr="00C1358D">
        <w:t>o</w:t>
      </w:r>
      <w:r w:rsidR="00C1358D">
        <w:t> </w:t>
      </w:r>
      <w:r w:rsidRPr="00C1358D">
        <w:t>którym mowa</w:t>
      </w:r>
      <w:r w:rsidR="00C1358D">
        <w:t xml:space="preserve"> </w:t>
      </w:r>
      <w:r w:rsidR="00C1358D" w:rsidRPr="00C1358D">
        <w:t>w</w:t>
      </w:r>
      <w:r w:rsidR="00C1358D">
        <w:t> art. </w:t>
      </w:r>
      <w:r w:rsidR="00C1358D" w:rsidRPr="00C1358D">
        <w:t>2</w:t>
      </w:r>
      <w:r w:rsidR="00C1358D">
        <w:t xml:space="preserve"> ust. </w:t>
      </w:r>
      <w:r w:rsidR="00C1358D" w:rsidRPr="00C1358D">
        <w:t>1</w:t>
      </w:r>
      <w:r w:rsidR="00C1358D">
        <w:t xml:space="preserve"> pkt </w:t>
      </w:r>
      <w:r w:rsidRPr="00C1358D">
        <w:t>11, nie dokumentuje prewencyjnego użycia lub wykorzystania środków przymusu bezpośredniego, chyba że skutkowało to zranieniem osoby lub wystąpieniem innych widocznych objawów zagrożenia życia lub zdrowia tej osoby albo jej śmiercią lub szkodą</w:t>
      </w:r>
      <w:r w:rsidR="00C1358D">
        <w:t xml:space="preserve"> </w:t>
      </w:r>
      <w:r w:rsidR="00C1358D" w:rsidRPr="00C1358D">
        <w:t>w</w:t>
      </w:r>
      <w:r w:rsidR="00C1358D">
        <w:t> </w:t>
      </w:r>
      <w:r w:rsidRPr="00C1358D">
        <w:t>mieniu.</w:t>
      </w:r>
    </w:p>
    <w:p w:rsidR="00EE54DD" w:rsidRPr="00C1358D" w:rsidRDefault="00EE54DD" w:rsidP="005F5E80">
      <w:pPr>
        <w:pStyle w:val="USTustnpkodeksu"/>
      </w:pPr>
      <w:r w:rsidRPr="00C1358D">
        <w:t>2. Użycie</w:t>
      </w:r>
      <w:r w:rsidR="00C1358D">
        <w:t xml:space="preserve"> </w:t>
      </w:r>
      <w:r w:rsidR="00C1358D" w:rsidRPr="00C1358D">
        <w:t>i</w:t>
      </w:r>
      <w:r w:rsidR="00C1358D">
        <w:t> </w:t>
      </w:r>
      <w:r w:rsidRPr="00C1358D">
        <w:t>wykorzystanie środków przymusu bezpośredniego przez pododdział zwarty jego dowódca dokumentuje niezwłocznie po zakończeniu działań tego pododdziału,</w:t>
      </w:r>
      <w:r w:rsidR="00C1358D">
        <w:t xml:space="preserve"> </w:t>
      </w:r>
      <w:r w:rsidR="00C1358D" w:rsidRPr="00C1358D">
        <w:t>w</w:t>
      </w:r>
      <w:r w:rsidR="00C1358D">
        <w:t> </w:t>
      </w:r>
      <w:r w:rsidRPr="00C1358D">
        <w:t>trakcie których nastąpiło to użycie lub wykorzystanie, sporządzając notatkę, którą przekazuje organowi lub osobie, która udzieliła zgody na użycie tych środków.</w:t>
      </w:r>
    </w:p>
    <w:p w:rsidR="00EE54DD" w:rsidRPr="00C1358D" w:rsidRDefault="00EE54DD" w:rsidP="005F5E80">
      <w:pPr>
        <w:pStyle w:val="USTustnpkodeksu"/>
      </w:pPr>
      <w:r w:rsidRPr="00C1358D">
        <w:t>3. Uprawniony,</w:t>
      </w:r>
      <w:r w:rsidR="00C1358D">
        <w:t xml:space="preserve"> </w:t>
      </w:r>
      <w:r w:rsidR="00C1358D" w:rsidRPr="00C1358D">
        <w:t>o</w:t>
      </w:r>
      <w:r w:rsidR="00C1358D">
        <w:t> </w:t>
      </w:r>
      <w:r w:rsidRPr="00C1358D">
        <w:t>którym mowa</w:t>
      </w:r>
      <w:r w:rsidR="00C1358D">
        <w:t xml:space="preserve"> </w:t>
      </w:r>
      <w:r w:rsidR="00C1358D" w:rsidRPr="00C1358D">
        <w:t>w</w:t>
      </w:r>
      <w:r w:rsidR="00C1358D">
        <w:t> art. </w:t>
      </w:r>
      <w:r w:rsidRPr="00C1358D">
        <w:t>4</w:t>
      </w:r>
      <w:r w:rsidR="00C1358D" w:rsidRPr="00C1358D">
        <w:t>6</w:t>
      </w:r>
      <w:r w:rsidR="00C1358D">
        <w:t xml:space="preserve"> ust. </w:t>
      </w:r>
      <w:r w:rsidRPr="00C1358D">
        <w:t>2, dokumentuje użycie broni palnej na zasadach określonych</w:t>
      </w:r>
      <w:r w:rsidR="00C1358D">
        <w:t xml:space="preserve"> </w:t>
      </w:r>
      <w:r w:rsidR="00C1358D" w:rsidRPr="00C1358D">
        <w:t>w</w:t>
      </w:r>
      <w:r w:rsidR="00C1358D">
        <w:t> </w:t>
      </w:r>
      <w:r w:rsidRPr="00C1358D">
        <w:t>niniejszej ustawie.</w:t>
      </w:r>
    </w:p>
    <w:p w:rsidR="00EE54DD" w:rsidRPr="00C1358D" w:rsidRDefault="00EE54DD" w:rsidP="005F5E80">
      <w:pPr>
        <w:pStyle w:val="ARTartustawynprozporzdzenia"/>
      </w:pPr>
      <w:r w:rsidRPr="006B3E4E">
        <w:rPr>
          <w:rStyle w:val="Ppogrubienie"/>
        </w:rPr>
        <w:lastRenderedPageBreak/>
        <w:t>Art. 53.</w:t>
      </w:r>
      <w:r w:rsidRPr="00C1358D">
        <w:t> Po sporządzeniu notatki uprawniony,</w:t>
      </w:r>
      <w:r w:rsidR="00C1358D">
        <w:t xml:space="preserve"> </w:t>
      </w:r>
      <w:r w:rsidR="00C1358D" w:rsidRPr="00C1358D">
        <w:t>o</w:t>
      </w:r>
      <w:r w:rsidR="00C1358D">
        <w:t> </w:t>
      </w:r>
      <w:r w:rsidRPr="00C1358D">
        <w:t>którym mowa</w:t>
      </w:r>
      <w:r w:rsidR="00C1358D">
        <w:t xml:space="preserve"> </w:t>
      </w:r>
      <w:r w:rsidR="00C1358D" w:rsidRPr="00C1358D">
        <w:t>w</w:t>
      </w:r>
      <w:r w:rsidR="00C1358D">
        <w:t> art. </w:t>
      </w:r>
      <w:r w:rsidR="00C1358D" w:rsidRPr="00C1358D">
        <w:t>2</w:t>
      </w:r>
      <w:r w:rsidR="00C1358D">
        <w:t xml:space="preserve"> ust. </w:t>
      </w:r>
      <w:r w:rsidR="00C1358D" w:rsidRPr="00C1358D">
        <w:t>1</w:t>
      </w:r>
      <w:r w:rsidR="00C1358D">
        <w:t xml:space="preserve"> pkt </w:t>
      </w:r>
      <w:r w:rsidRPr="00C1358D">
        <w:t>20, przekazuje ją</w:t>
      </w:r>
      <w:r w:rsidR="00C1358D">
        <w:t xml:space="preserve"> </w:t>
      </w:r>
      <w:r w:rsidR="00C1358D" w:rsidRPr="00C1358D">
        <w:t>w</w:t>
      </w:r>
      <w:r w:rsidR="00C1358D">
        <w:t> </w:t>
      </w:r>
      <w:r w:rsidRPr="00C1358D">
        <w:t>celu umieszczenia</w:t>
      </w:r>
      <w:r w:rsidR="00C1358D">
        <w:t xml:space="preserve"> </w:t>
      </w:r>
      <w:r w:rsidR="00C1358D" w:rsidRPr="00C1358D">
        <w:t>w</w:t>
      </w:r>
      <w:r w:rsidR="00C1358D">
        <w:t> </w:t>
      </w:r>
      <w:r w:rsidRPr="00C1358D">
        <w:t>ewidencji,</w:t>
      </w:r>
      <w:r w:rsidR="00C1358D">
        <w:t xml:space="preserve"> </w:t>
      </w:r>
      <w:r w:rsidR="00C1358D" w:rsidRPr="00C1358D">
        <w:t>o</w:t>
      </w:r>
      <w:r w:rsidR="00C1358D">
        <w:t> </w:t>
      </w:r>
      <w:r w:rsidRPr="00C1358D">
        <w:t>której mowa</w:t>
      </w:r>
      <w:r w:rsidR="00C1358D">
        <w:t xml:space="preserve"> </w:t>
      </w:r>
      <w:r w:rsidR="00C1358D" w:rsidRPr="00C1358D">
        <w:t>w</w:t>
      </w:r>
      <w:r w:rsidR="00C1358D">
        <w:t> art. </w:t>
      </w:r>
      <w:r w:rsidRPr="00C1358D">
        <w:t>3</w:t>
      </w:r>
      <w:r w:rsidR="00C1358D" w:rsidRPr="00C1358D">
        <w:t>6</w:t>
      </w:r>
      <w:r w:rsidR="00C1358D">
        <w:t xml:space="preserve"> ust. </w:t>
      </w:r>
      <w:r w:rsidR="00C1358D" w:rsidRPr="00C1358D">
        <w:t>2</w:t>
      </w:r>
      <w:r w:rsidR="00C1358D">
        <w:t> </w:t>
      </w:r>
      <w:r w:rsidRPr="00C1358D">
        <w:t>ustawy</w:t>
      </w:r>
      <w:r w:rsidR="00C1358D">
        <w:t xml:space="preserve"> </w:t>
      </w:r>
      <w:r w:rsidR="00C1358D" w:rsidRPr="00C1358D">
        <w:t>z</w:t>
      </w:r>
      <w:r w:rsidR="00C1358D">
        <w:t> </w:t>
      </w:r>
      <w:r w:rsidRPr="00C1358D">
        <w:t>dnia 2</w:t>
      </w:r>
      <w:r w:rsidR="00C1358D" w:rsidRPr="00C1358D">
        <w:t>2</w:t>
      </w:r>
      <w:r w:rsidR="00C1358D">
        <w:t> </w:t>
      </w:r>
      <w:r w:rsidRPr="00C1358D">
        <w:t>sierpnia 199</w:t>
      </w:r>
      <w:r w:rsidR="00C1358D" w:rsidRPr="00C1358D">
        <w:t>7</w:t>
      </w:r>
      <w:r w:rsidR="00C1358D">
        <w:t> </w:t>
      </w:r>
      <w:r w:rsidRPr="00C1358D">
        <w:t>r.</w:t>
      </w:r>
      <w:r w:rsidR="00C1358D">
        <w:t xml:space="preserve"> </w:t>
      </w:r>
      <w:r w:rsidR="00C1358D" w:rsidRPr="00C1358D">
        <w:t>o</w:t>
      </w:r>
      <w:r w:rsidR="00C1358D">
        <w:t> </w:t>
      </w:r>
      <w:r w:rsidRPr="00C1358D">
        <w:t>ochronie osób</w:t>
      </w:r>
      <w:r w:rsidR="00C1358D">
        <w:t xml:space="preserve"> </w:t>
      </w:r>
      <w:r w:rsidR="00C1358D" w:rsidRPr="00C1358D">
        <w:t>i</w:t>
      </w:r>
      <w:r w:rsidR="00C1358D">
        <w:t> </w:t>
      </w:r>
      <w:r w:rsidRPr="00C1358D">
        <w:t>mienia.</w:t>
      </w:r>
    </w:p>
    <w:p w:rsidR="00EE54DD" w:rsidRPr="00C1358D" w:rsidRDefault="00EE54DD" w:rsidP="005F5E80">
      <w:pPr>
        <w:pStyle w:val="ARTartustawynprozporzdzenia"/>
        <w:keepNext/>
      </w:pPr>
      <w:r w:rsidRPr="006B3E4E">
        <w:rPr>
          <w:rStyle w:val="Ppogrubienie"/>
        </w:rPr>
        <w:t>Art. 54.</w:t>
      </w:r>
      <w:r w:rsidRPr="00C1358D">
        <w:t> 1.</w:t>
      </w:r>
      <w:r w:rsidR="00C1358D">
        <w:t xml:space="preserve"> </w:t>
      </w:r>
      <w:r w:rsidR="00C1358D" w:rsidRPr="00C1358D">
        <w:t>W</w:t>
      </w:r>
      <w:r w:rsidR="00C1358D">
        <w:t> </w:t>
      </w:r>
      <w:r w:rsidRPr="00C1358D">
        <w:t>przypadku użycia lub wykorzystania środków przymusu bezpośredniego, którego skutkiem było zranienie osoby lub wystąpienie innych widocznych objawów zagrożenia życia lub zdrowia tej osoby albo jej śmierć, zranienie albo śmierć zwierzęcia albo zniszczenie mienia, notatka zawiera:</w:t>
      </w:r>
    </w:p>
    <w:p w:rsidR="00EE54DD" w:rsidRPr="00C1358D" w:rsidRDefault="00EE54DD" w:rsidP="005F5E80">
      <w:pPr>
        <w:pStyle w:val="PKTpunkt"/>
      </w:pPr>
      <w:r w:rsidRPr="00C1358D">
        <w:t>1)</w:t>
      </w:r>
      <w:r w:rsidRPr="00C1358D">
        <w:tab/>
        <w:t>służbowe dane identyfikacyjne uprawnionego;</w:t>
      </w:r>
    </w:p>
    <w:p w:rsidR="00EE54DD" w:rsidRPr="00C1358D" w:rsidRDefault="00EE54DD" w:rsidP="005F5E80">
      <w:pPr>
        <w:pStyle w:val="PKTpunkt"/>
      </w:pPr>
      <w:r w:rsidRPr="00C1358D">
        <w:t>2)</w:t>
      </w:r>
      <w:r w:rsidRPr="00C1358D">
        <w:tab/>
        <w:t>określenie czasu</w:t>
      </w:r>
      <w:r w:rsidR="00C1358D">
        <w:t xml:space="preserve"> </w:t>
      </w:r>
      <w:r w:rsidR="00C1358D" w:rsidRPr="00C1358D">
        <w:t>i</w:t>
      </w:r>
      <w:r w:rsidR="00C1358D">
        <w:t> </w:t>
      </w:r>
      <w:r w:rsidRPr="00C1358D">
        <w:t>miejsca użycia lub wykorzystania środków przymusu bezpośredniego;</w:t>
      </w:r>
    </w:p>
    <w:p w:rsidR="00EE54DD" w:rsidRPr="00C1358D" w:rsidRDefault="00EE54DD" w:rsidP="005F5E80">
      <w:pPr>
        <w:pStyle w:val="PKTpunkt"/>
        <w:keepNext/>
      </w:pPr>
      <w:r w:rsidRPr="00C1358D">
        <w:t>3)</w:t>
      </w:r>
      <w:r w:rsidRPr="00C1358D">
        <w:tab/>
        <w:t>następujące dane osoby, wobec której użyto środków przymusu bezpośredniego:</w:t>
      </w:r>
    </w:p>
    <w:p w:rsidR="00EE54DD" w:rsidRPr="00C1358D" w:rsidRDefault="00EE54DD" w:rsidP="005F5E80">
      <w:pPr>
        <w:pStyle w:val="LITlitera"/>
      </w:pPr>
      <w:r w:rsidRPr="00C1358D">
        <w:t>a)</w:t>
      </w:r>
      <w:r w:rsidRPr="00C1358D">
        <w:tab/>
        <w:t>imię</w:t>
      </w:r>
      <w:r w:rsidR="00C1358D">
        <w:t xml:space="preserve"> </w:t>
      </w:r>
      <w:r w:rsidR="00C1358D" w:rsidRPr="00C1358D">
        <w:t>i</w:t>
      </w:r>
      <w:r w:rsidR="00C1358D">
        <w:t> </w:t>
      </w:r>
      <w:r w:rsidRPr="00C1358D">
        <w:t>nazwisko,</w:t>
      </w:r>
    </w:p>
    <w:p w:rsidR="00EE54DD" w:rsidRPr="00C1358D" w:rsidRDefault="00EE54DD" w:rsidP="005F5E80">
      <w:pPr>
        <w:pStyle w:val="LITlitera"/>
      </w:pPr>
      <w:r w:rsidRPr="00C1358D">
        <w:t>b)</w:t>
      </w:r>
      <w:r w:rsidRPr="00C1358D">
        <w:tab/>
        <w:t>serię</w:t>
      </w:r>
      <w:r w:rsidR="00C1358D">
        <w:t xml:space="preserve"> </w:t>
      </w:r>
      <w:r w:rsidR="00C1358D" w:rsidRPr="00C1358D">
        <w:t>i</w:t>
      </w:r>
      <w:r w:rsidR="00C1358D">
        <w:t> </w:t>
      </w:r>
      <w:r w:rsidRPr="00C1358D">
        <w:t>numer dokumentu tożsamości,</w:t>
      </w:r>
    </w:p>
    <w:p w:rsidR="00EE54DD" w:rsidRPr="00C1358D" w:rsidRDefault="00EE54DD" w:rsidP="005F5E80">
      <w:pPr>
        <w:pStyle w:val="LITlitera"/>
      </w:pPr>
      <w:r w:rsidRPr="00C1358D">
        <w:t>c)</w:t>
      </w:r>
      <w:r w:rsidRPr="00C1358D">
        <w:tab/>
        <w:t>datę urodzenia,</w:t>
      </w:r>
    </w:p>
    <w:p w:rsidR="00EE54DD" w:rsidRPr="00C1358D" w:rsidRDefault="00EE54DD" w:rsidP="005F5E80">
      <w:pPr>
        <w:pStyle w:val="LITlitera"/>
      </w:pPr>
      <w:r w:rsidRPr="00C1358D">
        <w:t>d)</w:t>
      </w:r>
      <w:r w:rsidRPr="00C1358D">
        <w:tab/>
        <w:t>w przypadku osoby osadzonej</w:t>
      </w:r>
      <w:r w:rsidR="00C1358D">
        <w:t xml:space="preserve"> </w:t>
      </w:r>
      <w:r w:rsidR="00C1358D" w:rsidRPr="00C1358D">
        <w:t>w</w:t>
      </w:r>
      <w:r w:rsidR="00C1358D">
        <w:t> </w:t>
      </w:r>
      <w:r w:rsidRPr="00C1358D">
        <w:t>zakładzie karnym albo areszcie śledczym – dane,</w:t>
      </w:r>
      <w:r w:rsidR="00C1358D">
        <w:t xml:space="preserve"> </w:t>
      </w:r>
      <w:r w:rsidR="00C1358D" w:rsidRPr="00C1358D">
        <w:t>o</w:t>
      </w:r>
      <w:r w:rsidR="00C1358D">
        <w:t> </w:t>
      </w:r>
      <w:r w:rsidRPr="00C1358D">
        <w:t>których mowa</w:t>
      </w:r>
      <w:r w:rsidR="00C1358D">
        <w:t xml:space="preserve"> </w:t>
      </w:r>
      <w:r w:rsidR="00C1358D" w:rsidRPr="00C1358D">
        <w:t>w</w:t>
      </w:r>
      <w:r w:rsidR="00C1358D">
        <w:t xml:space="preserve"> lit. </w:t>
      </w:r>
      <w:r w:rsidR="00C1358D" w:rsidRPr="00C1358D">
        <w:t>a</w:t>
      </w:r>
      <w:r w:rsidR="00C1358D">
        <w:t> </w:t>
      </w:r>
      <w:r w:rsidR="00C1358D" w:rsidRPr="00C1358D">
        <w:t>i</w:t>
      </w:r>
      <w:r w:rsidR="00C1358D">
        <w:t> </w:t>
      </w:r>
      <w:r w:rsidRPr="00C1358D">
        <w:t>c, oraz imię ojca;</w:t>
      </w:r>
    </w:p>
    <w:p w:rsidR="00EE54DD" w:rsidRPr="00C1358D" w:rsidRDefault="00EE54DD" w:rsidP="005F5E80">
      <w:pPr>
        <w:pStyle w:val="PKTpunkt"/>
      </w:pPr>
      <w:r w:rsidRPr="00C1358D">
        <w:t>4)</w:t>
      </w:r>
      <w:r w:rsidRPr="00C1358D">
        <w:tab/>
        <w:t>określenie celu użycia lub wykorzystania środków przymusu bezpośredniego;</w:t>
      </w:r>
    </w:p>
    <w:p w:rsidR="00EE54DD" w:rsidRPr="00C1358D" w:rsidRDefault="00EE54DD" w:rsidP="005F5E80">
      <w:pPr>
        <w:pStyle w:val="PKTpunkt"/>
      </w:pPr>
      <w:r w:rsidRPr="00C1358D">
        <w:t>5)</w:t>
      </w:r>
      <w:r w:rsidRPr="00C1358D">
        <w:tab/>
        <w:t>informację</w:t>
      </w:r>
      <w:r w:rsidR="00C1358D">
        <w:t xml:space="preserve"> </w:t>
      </w:r>
      <w:r w:rsidR="00C1358D" w:rsidRPr="00C1358D">
        <w:t>o</w:t>
      </w:r>
      <w:r w:rsidR="00C1358D">
        <w:t> </w:t>
      </w:r>
      <w:r w:rsidRPr="00C1358D">
        <w:t>przyczynie użycia lub wykorzystania środków przymusu bezpośredniego;</w:t>
      </w:r>
    </w:p>
    <w:p w:rsidR="00EE54DD" w:rsidRPr="00C1358D" w:rsidRDefault="00EE54DD" w:rsidP="005F5E80">
      <w:pPr>
        <w:pStyle w:val="PKTpunkt"/>
      </w:pPr>
      <w:r w:rsidRPr="00C1358D">
        <w:t>6)</w:t>
      </w:r>
      <w:r w:rsidRPr="00C1358D">
        <w:tab/>
        <w:t>określenie użytych lub wykorzystanych środków przymusu bezpośredniego</w:t>
      </w:r>
      <w:r w:rsidR="00C1358D">
        <w:t xml:space="preserve"> </w:t>
      </w:r>
      <w:r w:rsidR="00C1358D" w:rsidRPr="00C1358D">
        <w:t>i</w:t>
      </w:r>
      <w:r w:rsidR="00C1358D">
        <w:t> </w:t>
      </w:r>
      <w:r w:rsidRPr="00C1358D">
        <w:t>sposób ich użycia;</w:t>
      </w:r>
    </w:p>
    <w:p w:rsidR="00EE54DD" w:rsidRPr="00C1358D" w:rsidRDefault="00EE54DD" w:rsidP="005F5E80">
      <w:pPr>
        <w:pStyle w:val="PKTpunkt"/>
      </w:pPr>
      <w:r w:rsidRPr="00C1358D">
        <w:t>7)</w:t>
      </w:r>
      <w:r w:rsidRPr="00C1358D">
        <w:tab/>
        <w:t>opis czynności zrealizowanych przed użyciem lub wykorzystaniem środków przymusu bezpośredniego</w:t>
      </w:r>
      <w:r w:rsidR="00C1358D">
        <w:t xml:space="preserve"> </w:t>
      </w:r>
      <w:r w:rsidR="00C1358D" w:rsidRPr="00C1358D">
        <w:t>i</w:t>
      </w:r>
      <w:r w:rsidR="00C1358D">
        <w:t> </w:t>
      </w:r>
      <w:r w:rsidRPr="00C1358D">
        <w:t>po użyciu lub wykorzystaniu tych środków;</w:t>
      </w:r>
    </w:p>
    <w:p w:rsidR="00EE54DD" w:rsidRPr="00C1358D" w:rsidRDefault="00EE54DD" w:rsidP="005F5E80">
      <w:pPr>
        <w:pStyle w:val="PKTpunkt"/>
      </w:pPr>
      <w:r w:rsidRPr="00C1358D">
        <w:t>8)</w:t>
      </w:r>
      <w:r w:rsidRPr="00C1358D">
        <w:tab/>
        <w:t>opis skutków użycia lub wykorzystania środków przymusu bezpośredniego;</w:t>
      </w:r>
    </w:p>
    <w:p w:rsidR="00EE54DD" w:rsidRPr="00C1358D" w:rsidRDefault="00EE54DD" w:rsidP="005F5E80">
      <w:pPr>
        <w:pStyle w:val="PKTpunkt"/>
      </w:pPr>
      <w:r w:rsidRPr="00C1358D">
        <w:t>9)</w:t>
      </w:r>
      <w:r w:rsidRPr="00C1358D">
        <w:tab/>
        <w:t>informację</w:t>
      </w:r>
      <w:r w:rsidR="00C1358D">
        <w:t xml:space="preserve"> </w:t>
      </w:r>
      <w:r w:rsidR="00C1358D" w:rsidRPr="00C1358D">
        <w:t>o</w:t>
      </w:r>
      <w:r w:rsidR="00C1358D">
        <w:t> </w:t>
      </w:r>
      <w:r w:rsidRPr="00C1358D">
        <w:t>udzieleniu pierwszej pomocy</w:t>
      </w:r>
      <w:r w:rsidR="00C1358D">
        <w:t xml:space="preserve"> </w:t>
      </w:r>
      <w:r w:rsidR="00C1358D" w:rsidRPr="00C1358D">
        <w:t>i</w:t>
      </w:r>
      <w:r w:rsidR="00C1358D">
        <w:t> </w:t>
      </w:r>
      <w:r w:rsidRPr="00C1358D">
        <w:t>jej zakresie lub zapewnieniu wezwania kwalifikowanej pierwszej pomocy lub podmiotów świadczących medyczne czynności ratunkowe;</w:t>
      </w:r>
    </w:p>
    <w:p w:rsidR="00EE54DD" w:rsidRPr="00C1358D" w:rsidRDefault="00EE54DD" w:rsidP="005F5E80">
      <w:pPr>
        <w:pStyle w:val="PKTpunkt"/>
        <w:keepNext/>
      </w:pPr>
      <w:r w:rsidRPr="00C1358D">
        <w:t>10)</w:t>
      </w:r>
      <w:r w:rsidRPr="00C1358D">
        <w:tab/>
        <w:t>następujące dane ustalonych świadków zdarzenia:</w:t>
      </w:r>
    </w:p>
    <w:p w:rsidR="00EE54DD" w:rsidRPr="00C1358D" w:rsidRDefault="00EE54DD" w:rsidP="005F5E80">
      <w:pPr>
        <w:pStyle w:val="LITlitera"/>
      </w:pPr>
      <w:r w:rsidRPr="00C1358D">
        <w:t>a)</w:t>
      </w:r>
      <w:r w:rsidRPr="00C1358D">
        <w:tab/>
        <w:t>imię</w:t>
      </w:r>
      <w:r w:rsidR="00C1358D">
        <w:t xml:space="preserve"> </w:t>
      </w:r>
      <w:r w:rsidR="00C1358D" w:rsidRPr="00C1358D">
        <w:t>i</w:t>
      </w:r>
      <w:r w:rsidR="00C1358D">
        <w:t> </w:t>
      </w:r>
      <w:r w:rsidRPr="00C1358D">
        <w:t>nazwisko oraz serię</w:t>
      </w:r>
      <w:r w:rsidR="00C1358D">
        <w:t xml:space="preserve"> </w:t>
      </w:r>
      <w:r w:rsidR="00C1358D" w:rsidRPr="00C1358D">
        <w:t>i</w:t>
      </w:r>
      <w:r w:rsidR="00C1358D">
        <w:t> </w:t>
      </w:r>
      <w:r w:rsidRPr="00C1358D">
        <w:t>numer dokumentu tożsamości albo</w:t>
      </w:r>
    </w:p>
    <w:p w:rsidR="00EE54DD" w:rsidRPr="00C1358D" w:rsidRDefault="00EE54DD" w:rsidP="005F5E80">
      <w:pPr>
        <w:pStyle w:val="LITlitera"/>
      </w:pPr>
      <w:r w:rsidRPr="00C1358D">
        <w:t>b)</w:t>
      </w:r>
      <w:r w:rsidRPr="00C1358D">
        <w:tab/>
        <w:t>służbowe dane identyfikacyjne, jeżeli świadkiem zdarzenia był uprawniony;</w:t>
      </w:r>
    </w:p>
    <w:p w:rsidR="00EE54DD" w:rsidRPr="00C1358D" w:rsidRDefault="00EE54DD" w:rsidP="005F5E80">
      <w:pPr>
        <w:pStyle w:val="PKTpunkt"/>
      </w:pPr>
      <w:r w:rsidRPr="00C1358D">
        <w:t>11)</w:t>
      </w:r>
      <w:r w:rsidRPr="00C1358D">
        <w:tab/>
        <w:t>podpis uprawnionego.</w:t>
      </w:r>
    </w:p>
    <w:p w:rsidR="00EE54DD" w:rsidRPr="00C1358D" w:rsidRDefault="00EE54DD" w:rsidP="005F5E80">
      <w:pPr>
        <w:pStyle w:val="USTustnpkodeksu"/>
      </w:pPr>
      <w:r w:rsidRPr="00C1358D">
        <w:t>2. Jeżeli uzyskanie danych,</w:t>
      </w:r>
      <w:r w:rsidR="00C1358D">
        <w:t xml:space="preserve"> </w:t>
      </w:r>
      <w:r w:rsidR="00C1358D" w:rsidRPr="00C1358D">
        <w:t>o</w:t>
      </w:r>
      <w:r w:rsidR="00C1358D">
        <w:t> </w:t>
      </w:r>
      <w:r w:rsidRPr="00C1358D">
        <w:t>których mowa</w:t>
      </w:r>
      <w:r w:rsidR="00C1358D">
        <w:t xml:space="preserve"> </w:t>
      </w:r>
      <w:r w:rsidR="00C1358D" w:rsidRPr="00C1358D">
        <w:t>w</w:t>
      </w:r>
      <w:r w:rsidR="00C1358D">
        <w:t> ust. </w:t>
      </w:r>
      <w:r w:rsidR="00C1358D" w:rsidRPr="00C1358D">
        <w:t>1</w:t>
      </w:r>
      <w:r w:rsidR="00C1358D">
        <w:t xml:space="preserve"> pkt </w:t>
      </w:r>
      <w:r w:rsidRPr="00C1358D">
        <w:t>3, było niemożliwe,</w:t>
      </w:r>
      <w:r w:rsidR="00C1358D">
        <w:t xml:space="preserve"> </w:t>
      </w:r>
      <w:r w:rsidR="00C1358D" w:rsidRPr="00C1358D">
        <w:t>w</w:t>
      </w:r>
      <w:r w:rsidR="00C1358D">
        <w:t> </w:t>
      </w:r>
      <w:r w:rsidRPr="00C1358D">
        <w:t>notatce podaje się przyczyny ich nieumieszczenia.</w:t>
      </w:r>
    </w:p>
    <w:p w:rsidR="00EE54DD" w:rsidRPr="00C1358D" w:rsidRDefault="00EE54DD" w:rsidP="005F5E80">
      <w:pPr>
        <w:pStyle w:val="USTustnpkodeksu"/>
      </w:pPr>
      <w:r w:rsidRPr="00C1358D">
        <w:t>3.</w:t>
      </w:r>
      <w:r w:rsidR="00C1358D">
        <w:t xml:space="preserve"> </w:t>
      </w:r>
      <w:r w:rsidR="00C1358D" w:rsidRPr="00C1358D">
        <w:t>W</w:t>
      </w:r>
      <w:r w:rsidR="00C1358D">
        <w:t> </w:t>
      </w:r>
      <w:r w:rsidRPr="00C1358D">
        <w:t>przypadku gdy</w:t>
      </w:r>
      <w:r w:rsidR="00C1358D">
        <w:t xml:space="preserve"> </w:t>
      </w:r>
      <w:r w:rsidR="00C1358D" w:rsidRPr="00C1358D">
        <w:t>w</w:t>
      </w:r>
      <w:r w:rsidR="00C1358D">
        <w:t> </w:t>
      </w:r>
      <w:r w:rsidRPr="00C1358D">
        <w:t>wyniku użycia lub wykorzystania środków przymusu bezpośredniego nie nastąpiły skutki,</w:t>
      </w:r>
      <w:r w:rsidR="00C1358D">
        <w:t xml:space="preserve"> </w:t>
      </w:r>
      <w:r w:rsidR="00C1358D" w:rsidRPr="00C1358D">
        <w:t>o</w:t>
      </w:r>
      <w:r w:rsidR="00C1358D">
        <w:t> </w:t>
      </w:r>
      <w:r w:rsidRPr="00C1358D">
        <w:t>których mowa</w:t>
      </w:r>
      <w:r w:rsidR="00C1358D">
        <w:t xml:space="preserve"> </w:t>
      </w:r>
      <w:r w:rsidR="00C1358D" w:rsidRPr="00C1358D">
        <w:t>w</w:t>
      </w:r>
      <w:r w:rsidR="00C1358D">
        <w:t> ust. </w:t>
      </w:r>
      <w:r w:rsidRPr="00C1358D">
        <w:t>1, notatka zawiera tylko informacje,</w:t>
      </w:r>
      <w:r w:rsidR="00C1358D">
        <w:t xml:space="preserve"> </w:t>
      </w:r>
      <w:r w:rsidR="00C1358D" w:rsidRPr="00C1358D">
        <w:t>o</w:t>
      </w:r>
      <w:r w:rsidR="00C1358D">
        <w:t> </w:t>
      </w:r>
      <w:r w:rsidRPr="00C1358D">
        <w:t>których mowa</w:t>
      </w:r>
      <w:r w:rsidR="00C1358D">
        <w:t xml:space="preserve"> </w:t>
      </w:r>
      <w:r w:rsidR="00C1358D" w:rsidRPr="00C1358D">
        <w:t>w</w:t>
      </w:r>
      <w:r w:rsidR="00C1358D">
        <w:t> ust. </w:t>
      </w:r>
      <w:r w:rsidR="00C1358D" w:rsidRPr="00C1358D">
        <w:t>1</w:t>
      </w:r>
      <w:r w:rsidR="00C1358D">
        <w:t xml:space="preserve"> pkt </w:t>
      </w:r>
      <w:r w:rsidRPr="00C1358D">
        <w:t>1–</w:t>
      </w:r>
      <w:r w:rsidR="00C1358D" w:rsidRPr="00C1358D">
        <w:t>6</w:t>
      </w:r>
      <w:r w:rsidR="00C1358D">
        <w:t xml:space="preserve"> </w:t>
      </w:r>
      <w:r w:rsidR="00C1358D" w:rsidRPr="00C1358D">
        <w:t>i</w:t>
      </w:r>
      <w:r w:rsidR="00C1358D">
        <w:t> </w:t>
      </w:r>
      <w:r w:rsidRPr="00C1358D">
        <w:t>1</w:t>
      </w:r>
      <w:r w:rsidR="00C1358D" w:rsidRPr="00C1358D">
        <w:t>1</w:t>
      </w:r>
      <w:r w:rsidR="00C1358D">
        <w:t xml:space="preserve"> oraz ust. </w:t>
      </w:r>
      <w:r w:rsidRPr="00C1358D">
        <w:t>2.</w:t>
      </w:r>
    </w:p>
    <w:p w:rsidR="00EE54DD" w:rsidRPr="00C1358D" w:rsidRDefault="00EE54DD" w:rsidP="005F5E80">
      <w:pPr>
        <w:pStyle w:val="ARTartustawynprozporzdzenia"/>
        <w:keepNext/>
      </w:pPr>
      <w:r w:rsidRPr="006B3E4E">
        <w:rPr>
          <w:rStyle w:val="Ppogrubienie"/>
        </w:rPr>
        <w:t>Art. 55.</w:t>
      </w:r>
      <w:r w:rsidRPr="00C1358D">
        <w:t> 1.</w:t>
      </w:r>
      <w:r w:rsidR="00C1358D">
        <w:t xml:space="preserve"> </w:t>
      </w:r>
      <w:r w:rsidR="00C1358D" w:rsidRPr="00C1358D">
        <w:t>W</w:t>
      </w:r>
      <w:r w:rsidR="00C1358D">
        <w:t> </w:t>
      </w:r>
      <w:r w:rsidRPr="00C1358D">
        <w:t>przypadku broni palnej do treści notatki stosuje się przepisy:</w:t>
      </w:r>
    </w:p>
    <w:p w:rsidR="00EE54DD" w:rsidRPr="00C1358D" w:rsidRDefault="00EE54DD" w:rsidP="005F5E80">
      <w:pPr>
        <w:pStyle w:val="PKTpunkt"/>
      </w:pPr>
      <w:r w:rsidRPr="00C1358D">
        <w:t>1)</w:t>
      </w:r>
      <w:r w:rsidRPr="00C1358D">
        <w:tab/>
        <w:t>art. 5</w:t>
      </w:r>
      <w:r w:rsidR="00C1358D" w:rsidRPr="00C1358D">
        <w:t>4</w:t>
      </w:r>
      <w:r w:rsidR="00C1358D">
        <w:t xml:space="preserve"> ust. </w:t>
      </w:r>
      <w:r w:rsidR="00C1358D" w:rsidRPr="00C1358D">
        <w:t>1</w:t>
      </w:r>
      <w:r w:rsidR="00C1358D">
        <w:t xml:space="preserve"> </w:t>
      </w:r>
      <w:r w:rsidR="00C1358D" w:rsidRPr="00C1358D">
        <w:t>i</w:t>
      </w:r>
      <w:r w:rsidR="00C1358D">
        <w:t> </w:t>
      </w:r>
      <w:r w:rsidRPr="00C1358D">
        <w:t>2, jeżeli notatka dokumentuje użycie broni palnej;</w:t>
      </w:r>
    </w:p>
    <w:p w:rsidR="00EE54DD" w:rsidRPr="00C1358D" w:rsidRDefault="00EE54DD" w:rsidP="005F5E80">
      <w:pPr>
        <w:pStyle w:val="PKTpunkt"/>
      </w:pPr>
      <w:r w:rsidRPr="00C1358D">
        <w:t>2)</w:t>
      </w:r>
      <w:r w:rsidRPr="00C1358D">
        <w:tab/>
        <w:t>art. 5</w:t>
      </w:r>
      <w:r w:rsidR="00C1358D" w:rsidRPr="00C1358D">
        <w:t>4</w:t>
      </w:r>
      <w:r w:rsidR="00C1358D">
        <w:t xml:space="preserve"> ust. </w:t>
      </w:r>
      <w:r w:rsidR="00C1358D" w:rsidRPr="00C1358D">
        <w:t>1</w:t>
      </w:r>
      <w:r w:rsidR="00C1358D">
        <w:t xml:space="preserve"> pkt </w:t>
      </w:r>
      <w:r w:rsidRPr="00C1358D">
        <w:t xml:space="preserve">1, 2, 5, </w:t>
      </w:r>
      <w:r w:rsidR="00C1358D" w:rsidRPr="00C1358D">
        <w:t>7</w:t>
      </w:r>
      <w:r w:rsidR="00C1358D">
        <w:t xml:space="preserve"> </w:t>
      </w:r>
      <w:r w:rsidR="00C1358D" w:rsidRPr="00C1358D">
        <w:t>i</w:t>
      </w:r>
      <w:r w:rsidR="00C1358D">
        <w:t> </w:t>
      </w:r>
      <w:r w:rsidRPr="00C1358D">
        <w:t>11, jeżeli notatka dokumentuje wykorzystanie broni palnej.</w:t>
      </w:r>
    </w:p>
    <w:p w:rsidR="00EE54DD" w:rsidRPr="00C1358D" w:rsidRDefault="00EE54DD" w:rsidP="005F5E80">
      <w:pPr>
        <w:pStyle w:val="USTustnpkodeksu"/>
      </w:pPr>
      <w:r w:rsidRPr="00C1358D">
        <w:t>2. Notatka dokumentująca użycie lub wykorzystanie broni palnej zawiera także określenie nazwy, typu</w:t>
      </w:r>
      <w:r w:rsidR="00C1358D">
        <w:t xml:space="preserve"> </w:t>
      </w:r>
      <w:r w:rsidR="00C1358D" w:rsidRPr="00C1358D">
        <w:t>i</w:t>
      </w:r>
      <w:r w:rsidR="00C1358D">
        <w:t> </w:t>
      </w:r>
      <w:r w:rsidRPr="00C1358D">
        <w:t>numeru seryjnego użytej lub wykorzystanej broni palnej oraz rodzaju</w:t>
      </w:r>
      <w:r w:rsidR="00C1358D">
        <w:t xml:space="preserve"> </w:t>
      </w:r>
      <w:r w:rsidR="00C1358D" w:rsidRPr="00C1358D">
        <w:t>i</w:t>
      </w:r>
      <w:r w:rsidR="00C1358D">
        <w:t> </w:t>
      </w:r>
      <w:r w:rsidRPr="00C1358D">
        <w:t>ilości użytej amunicji.</w:t>
      </w:r>
    </w:p>
    <w:p w:rsidR="00EE54DD" w:rsidRPr="00C1358D" w:rsidRDefault="00EE54DD" w:rsidP="005F5E80">
      <w:pPr>
        <w:pStyle w:val="ARTartustawynprozporzdzenia"/>
        <w:keepNext/>
      </w:pPr>
      <w:r w:rsidRPr="006B3E4E">
        <w:rPr>
          <w:rStyle w:val="Ppogrubienie"/>
        </w:rPr>
        <w:t>Art. 56.</w:t>
      </w:r>
      <w:r w:rsidR="00C1358D">
        <w:t xml:space="preserve"> </w:t>
      </w:r>
      <w:r w:rsidR="00C1358D" w:rsidRPr="00C1358D">
        <w:t>W</w:t>
      </w:r>
      <w:r w:rsidR="00C1358D">
        <w:t> </w:t>
      </w:r>
      <w:r w:rsidRPr="00C1358D">
        <w:t>przypadku użycia lub wykorzystania środków przymusu bezpośredniego przez pododdział zwarty do treści notatki sporządzanej przez jego dowódcę stosuje się przepisy</w:t>
      </w:r>
      <w:r w:rsidR="00C1358D">
        <w:t xml:space="preserve"> art. </w:t>
      </w:r>
      <w:r w:rsidRPr="00C1358D">
        <w:t>5</w:t>
      </w:r>
      <w:r w:rsidR="00C1358D" w:rsidRPr="00C1358D">
        <w:t>4</w:t>
      </w:r>
      <w:r w:rsidR="00C1358D">
        <w:t xml:space="preserve"> ust. </w:t>
      </w:r>
      <w:r w:rsidR="00C1358D" w:rsidRPr="00C1358D">
        <w:t>1</w:t>
      </w:r>
      <w:r w:rsidR="00C1358D">
        <w:t xml:space="preserve"> pkt </w:t>
      </w:r>
      <w:r w:rsidRPr="00C1358D">
        <w:t>1–3, 5, 6, 8, 1</w:t>
      </w:r>
      <w:r w:rsidR="00C1358D" w:rsidRPr="00C1358D">
        <w:t>0</w:t>
      </w:r>
      <w:r w:rsidR="00C1358D">
        <w:t xml:space="preserve"> </w:t>
      </w:r>
      <w:r w:rsidR="00C1358D" w:rsidRPr="00C1358D">
        <w:t>i</w:t>
      </w:r>
      <w:r w:rsidR="00C1358D">
        <w:t> </w:t>
      </w:r>
      <w:r w:rsidRPr="00C1358D">
        <w:t>1</w:t>
      </w:r>
      <w:r w:rsidR="00C1358D" w:rsidRPr="00C1358D">
        <w:t>1</w:t>
      </w:r>
      <w:r w:rsidR="00C1358D">
        <w:t xml:space="preserve"> oraz </w:t>
      </w:r>
      <w:r w:rsidRPr="00C1358D">
        <w:t>uwzględnia się</w:t>
      </w:r>
      <w:r w:rsidR="00C1358D">
        <w:t xml:space="preserve"> </w:t>
      </w:r>
      <w:r w:rsidR="00C1358D" w:rsidRPr="00C1358D">
        <w:t>w</w:t>
      </w:r>
      <w:r w:rsidR="00C1358D">
        <w:t> </w:t>
      </w:r>
      <w:r w:rsidRPr="00C1358D">
        <w:t>niej:</w:t>
      </w:r>
    </w:p>
    <w:p w:rsidR="00EE54DD" w:rsidRPr="00C1358D" w:rsidRDefault="00EE54DD" w:rsidP="005F5E80">
      <w:pPr>
        <w:pStyle w:val="PKTpunkt"/>
      </w:pPr>
      <w:r w:rsidRPr="00C1358D">
        <w:t>1)</w:t>
      </w:r>
      <w:r w:rsidRPr="00C1358D">
        <w:tab/>
        <w:t>informację</w:t>
      </w:r>
      <w:r w:rsidR="00C1358D">
        <w:t xml:space="preserve"> </w:t>
      </w:r>
      <w:r w:rsidR="00C1358D" w:rsidRPr="00C1358D">
        <w:t>o</w:t>
      </w:r>
      <w:r w:rsidR="00C1358D">
        <w:t> </w:t>
      </w:r>
      <w:r w:rsidRPr="00C1358D">
        <w:t>organie lub osobie, która udzieliła zgody na użycie tych środków;</w:t>
      </w:r>
    </w:p>
    <w:p w:rsidR="00EE54DD" w:rsidRPr="00C1358D" w:rsidRDefault="00EE54DD" w:rsidP="005F5E80">
      <w:pPr>
        <w:pStyle w:val="PKTpunkt"/>
      </w:pPr>
      <w:r w:rsidRPr="00C1358D">
        <w:t>2)</w:t>
      </w:r>
      <w:r w:rsidRPr="00C1358D">
        <w:tab/>
        <w:t>opis postępowania poprzedzającego użycie lub wykorzystanie tych środków;</w:t>
      </w:r>
    </w:p>
    <w:p w:rsidR="00EE54DD" w:rsidRPr="00C1358D" w:rsidRDefault="00EE54DD" w:rsidP="005F5E80">
      <w:pPr>
        <w:pStyle w:val="PKTpunkt"/>
      </w:pPr>
      <w:r w:rsidRPr="00C1358D">
        <w:lastRenderedPageBreak/>
        <w:t>3)</w:t>
      </w:r>
      <w:r w:rsidRPr="00C1358D">
        <w:tab/>
        <w:t>określenie sposobu realizacji działań podjętych</w:t>
      </w:r>
      <w:r w:rsidR="00C1358D">
        <w:t xml:space="preserve"> </w:t>
      </w:r>
      <w:r w:rsidR="00C1358D" w:rsidRPr="00C1358D">
        <w:t>w</w:t>
      </w:r>
      <w:r w:rsidR="00C1358D">
        <w:t> </w:t>
      </w:r>
      <w:r w:rsidRPr="00C1358D">
        <w:t>sytuacji, gdy wszelka zwłoka</w:t>
      </w:r>
      <w:r w:rsidR="00C1358D">
        <w:t xml:space="preserve"> </w:t>
      </w:r>
      <w:r w:rsidR="00C1358D" w:rsidRPr="00C1358D">
        <w:t>w</w:t>
      </w:r>
      <w:r w:rsidR="00C1358D">
        <w:t> </w:t>
      </w:r>
      <w:r w:rsidRPr="00C1358D">
        <w:t>użyciu lub wykorzystaniu środków przymusu bezpośredniego groziłaby bezpośrednim niebezpieczeństwem dla życia lub zdrowia uprawnionego lub innej osoby, mienia lub niebezpieczeństwem dokonania zamachu na ważne obiekty, urządzenia lub obszary;</w:t>
      </w:r>
    </w:p>
    <w:p w:rsidR="00EE54DD" w:rsidRPr="00C1358D" w:rsidRDefault="00EE54DD" w:rsidP="005F5E80">
      <w:pPr>
        <w:pStyle w:val="PKTpunkt"/>
      </w:pPr>
      <w:r w:rsidRPr="00C1358D">
        <w:t>4)</w:t>
      </w:r>
      <w:r w:rsidRPr="00C1358D">
        <w:tab/>
        <w:t>informację</w:t>
      </w:r>
      <w:r w:rsidR="00C1358D">
        <w:t xml:space="preserve"> </w:t>
      </w:r>
      <w:r w:rsidR="00C1358D" w:rsidRPr="00C1358D">
        <w:t>o</w:t>
      </w:r>
      <w:r w:rsidR="00C1358D">
        <w:t> </w:t>
      </w:r>
      <w:r w:rsidRPr="00C1358D">
        <w:t>liczebności pododdziału zwartego.</w:t>
      </w:r>
    </w:p>
    <w:p w:rsidR="00EE54DD" w:rsidRPr="00C1358D" w:rsidRDefault="00EE54DD" w:rsidP="005F5E80">
      <w:pPr>
        <w:pStyle w:val="ROZDZODDZOZNoznaczenierozdziauluboddziau"/>
      </w:pPr>
      <w:r w:rsidRPr="00C1358D">
        <w:t>Rozdział 5</w:t>
      </w:r>
    </w:p>
    <w:p w:rsidR="00EE54DD" w:rsidRPr="00C1358D" w:rsidRDefault="00EE54DD" w:rsidP="005F5E80">
      <w:pPr>
        <w:pStyle w:val="ROZDZODDZPRZEDMprzedmiotregulacjirozdziauluboddziau"/>
      </w:pPr>
      <w:r w:rsidRPr="00C1358D">
        <w:t>Zmiany</w:t>
      </w:r>
      <w:r w:rsidR="00C1358D">
        <w:t xml:space="preserve"> </w:t>
      </w:r>
      <w:r w:rsidR="00C1358D" w:rsidRPr="00C1358D">
        <w:t>w</w:t>
      </w:r>
      <w:r w:rsidR="00C1358D">
        <w:t> </w:t>
      </w:r>
      <w:r w:rsidRPr="00C1358D">
        <w:t>przepisach obowiązujących</w:t>
      </w:r>
    </w:p>
    <w:p w:rsidR="00EE54DD" w:rsidRPr="00C1358D" w:rsidRDefault="00EE54DD" w:rsidP="005F5E80">
      <w:pPr>
        <w:pStyle w:val="ARTartustawynprozporzdzenia"/>
        <w:keepNext/>
      </w:pPr>
      <w:r w:rsidRPr="006B3E4E">
        <w:rPr>
          <w:rStyle w:val="Ppogrubienie"/>
        </w:rPr>
        <w:t>Art. 57.</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6</w:t>
      </w:r>
      <w:r w:rsidR="00C1358D">
        <w:t> </w:t>
      </w:r>
      <w:r w:rsidRPr="00C1358D">
        <w:t>października 198</w:t>
      </w:r>
      <w:r w:rsidR="00C1358D" w:rsidRPr="00C1358D">
        <w:t>2</w:t>
      </w:r>
      <w:r w:rsidR="00C1358D">
        <w:t> </w:t>
      </w:r>
      <w:r w:rsidRPr="00C1358D">
        <w:t>r.</w:t>
      </w:r>
      <w:r w:rsidR="00C1358D">
        <w:t xml:space="preserve"> </w:t>
      </w:r>
      <w:r w:rsidR="00C1358D" w:rsidRPr="00C1358D">
        <w:t>o</w:t>
      </w:r>
      <w:r w:rsidR="00C1358D">
        <w:t> </w:t>
      </w:r>
      <w:r w:rsidRPr="00C1358D">
        <w:t>postępowaniu</w:t>
      </w:r>
      <w:r w:rsidR="00C1358D">
        <w:t xml:space="preserve"> </w:t>
      </w:r>
      <w:r w:rsidR="00C1358D" w:rsidRPr="00C1358D">
        <w:t>w</w:t>
      </w:r>
      <w:r w:rsidR="00C1358D">
        <w:t> </w:t>
      </w:r>
      <w:r w:rsidRPr="00C1358D">
        <w:t>sprawach nieletnich (</w:t>
      </w:r>
      <w:r w:rsidR="00C1358D">
        <w:t xml:space="preserve">Dz. U. </w:t>
      </w:r>
      <w:r w:rsidR="00C1358D" w:rsidRPr="00C1358D">
        <w:t>z</w:t>
      </w:r>
      <w:r w:rsidR="00C1358D">
        <w:t> </w:t>
      </w:r>
      <w:r w:rsidRPr="00C1358D">
        <w:t>201</w:t>
      </w:r>
      <w:r w:rsidR="00C1358D" w:rsidRPr="00C1358D">
        <w:t>0</w:t>
      </w:r>
      <w:r w:rsidR="00C1358D">
        <w:t> </w:t>
      </w:r>
      <w:r w:rsidRPr="00C1358D">
        <w:t>r.</w:t>
      </w:r>
      <w:r w:rsidR="00C1358D">
        <w:t xml:space="preserve"> Nr </w:t>
      </w:r>
      <w:r w:rsidRPr="00C1358D">
        <w:t>33,</w:t>
      </w:r>
      <w:r w:rsidR="00C1358D">
        <w:t xml:space="preserve"> poz. </w:t>
      </w:r>
      <w:r w:rsidRPr="00C1358D">
        <w:t>178,</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16"/>
      </w:r>
      <w:r w:rsidRPr="00C1358D">
        <w:rPr>
          <w:rStyle w:val="IGindeksgrny"/>
        </w:rPr>
        <w:t>)</w:t>
      </w:r>
      <w:r w:rsidRPr="00C1358D">
        <w:t>) wprowadza się następujące zmiany:</w:t>
      </w:r>
    </w:p>
    <w:p w:rsidR="00EE54DD" w:rsidRPr="00C1358D" w:rsidRDefault="00EE54DD" w:rsidP="005F5E80">
      <w:pPr>
        <w:pStyle w:val="PKTpunkt"/>
        <w:keepNext/>
      </w:pPr>
      <w:r w:rsidRPr="00C1358D">
        <w:t>1)</w:t>
      </w:r>
      <w:r w:rsidRPr="00C1358D">
        <w:tab/>
        <w:t xml:space="preserve">w dziale IV tytuł rozdziału </w:t>
      </w:r>
      <w:r w:rsidR="00C1358D" w:rsidRPr="00C1358D">
        <w:t>4</w:t>
      </w:r>
      <w:r w:rsidR="00C1358D">
        <w:t> </w:t>
      </w:r>
      <w:r w:rsidRPr="00C1358D">
        <w:t>otrzymuje brzmienie:</w:t>
      </w:r>
    </w:p>
    <w:p w:rsidR="00EE54DD" w:rsidRPr="00C1358D" w:rsidRDefault="00C1358D" w:rsidP="005F5E80">
      <w:pPr>
        <w:pStyle w:val="ZFRAGzmfragmentunpzdaniaartykuempunktem"/>
      </w:pPr>
      <w:r w:rsidRPr="00C1358D">
        <w:t>„</w:t>
      </w:r>
      <w:r w:rsidR="00EE54DD" w:rsidRPr="00C1358D">
        <w:t>Użycie środków przymusu bezpośredniego wobec nieletniego umieszczonego</w:t>
      </w:r>
      <w:r>
        <w:t xml:space="preserve"> </w:t>
      </w:r>
      <w:r w:rsidRPr="00C1358D">
        <w:t>w</w:t>
      </w:r>
      <w:r>
        <w:t> </w:t>
      </w:r>
      <w:r w:rsidR="00EE54DD" w:rsidRPr="00C1358D">
        <w:t>zakładzie poprawczym,</w:t>
      </w:r>
      <w:r>
        <w:t xml:space="preserve"> </w:t>
      </w:r>
      <w:r w:rsidRPr="00C1358D">
        <w:t>w</w:t>
      </w:r>
      <w:r>
        <w:t> </w:t>
      </w:r>
      <w:r w:rsidR="00EE54DD" w:rsidRPr="00C1358D">
        <w:t>schronisku dla nieletnich, młodzieżowym ośrodku wychowawczym</w:t>
      </w:r>
      <w:r w:rsidRPr="00C1358D">
        <w:t>”</w:t>
      </w:r>
      <w:r w:rsidR="00EE54DD" w:rsidRPr="00C1358D">
        <w:t>;</w:t>
      </w:r>
    </w:p>
    <w:p w:rsidR="00EE54DD" w:rsidRPr="00C1358D" w:rsidRDefault="00EE54DD" w:rsidP="005F5E80">
      <w:pPr>
        <w:pStyle w:val="PKTpunkt"/>
        <w:keepNext/>
      </w:pPr>
      <w:r w:rsidRPr="00C1358D">
        <w:t>2)</w:t>
      </w:r>
      <w:r w:rsidRPr="00C1358D">
        <w:tab/>
        <w:t>art. 95a otrzymuje brzmienie:</w:t>
      </w:r>
    </w:p>
    <w:p w:rsidR="00EE54DD" w:rsidRPr="00C1358D" w:rsidRDefault="00C1358D" w:rsidP="005F5E80">
      <w:pPr>
        <w:pStyle w:val="ZARTzmartartykuempunktem"/>
      </w:pPr>
      <w:r w:rsidRPr="00C1358D">
        <w:t>„</w:t>
      </w:r>
      <w:r w:rsidR="00EE54DD" w:rsidRPr="00C1358D">
        <w:t>Art. 95a. </w:t>
      </w:r>
      <w:r>
        <w:t>§ </w:t>
      </w:r>
      <w:r w:rsidRPr="00C1358D">
        <w:t>1</w:t>
      </w:r>
      <w:r>
        <w:t xml:space="preserve">. </w:t>
      </w:r>
      <w:r w:rsidRPr="00C1358D">
        <w:t>W</w:t>
      </w:r>
      <w:r>
        <w:t> </w:t>
      </w:r>
      <w:r w:rsidR="00EE54DD" w:rsidRPr="00C1358D">
        <w:t>razie bezskuteczności środków oddziaływania psychologiczno-pedagogicznego,</w:t>
      </w:r>
      <w:r>
        <w:t xml:space="preserve"> </w:t>
      </w:r>
      <w:r w:rsidRPr="00C1358D">
        <w:t>w</w:t>
      </w:r>
      <w:r>
        <w:t> </w:t>
      </w:r>
      <w:r w:rsidR="00EE54DD" w:rsidRPr="00C1358D">
        <w:t>przypadkach,</w:t>
      </w:r>
      <w:r>
        <w:t xml:space="preserve"> </w:t>
      </w:r>
      <w:r w:rsidRPr="00C1358D">
        <w:t>o</w:t>
      </w:r>
      <w:r>
        <w:t> </w:t>
      </w:r>
      <w:r w:rsidR="00EE54DD" w:rsidRPr="00C1358D">
        <w:t>których mowa</w:t>
      </w:r>
      <w:r>
        <w:t xml:space="preserve"> </w:t>
      </w:r>
      <w:r w:rsidRPr="00C1358D">
        <w:t>w</w:t>
      </w:r>
      <w:r>
        <w:t> art. </w:t>
      </w:r>
      <w:r w:rsidR="00EE54DD" w:rsidRPr="00C1358D">
        <w:t>1</w:t>
      </w:r>
      <w:r w:rsidRPr="00C1358D">
        <w:t>1</w:t>
      </w:r>
      <w:r>
        <w:t xml:space="preserve"> pkt </w:t>
      </w:r>
      <w:r w:rsidR="00EE54DD" w:rsidRPr="00C1358D">
        <w:t>1–3, 6, 8, 1</w:t>
      </w:r>
      <w:r w:rsidRPr="00C1358D">
        <w:t>0</w:t>
      </w:r>
      <w:r>
        <w:t> </w:t>
      </w:r>
      <w:r w:rsidR="00EE54DD" w:rsidRPr="00C1358D">
        <w:t>i 12–1</w:t>
      </w:r>
      <w:r w:rsidRPr="00C1358D">
        <w:t>4</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w:t>
      </w:r>
      <w:r>
        <w:t>Dz. U. poz. </w:t>
      </w:r>
      <w:sdt>
        <w:sdtPr>
          <w:alias w:val="Kategoria"/>
          <w:tag w:val=""/>
          <w:id w:val="1188564961"/>
          <w:placeholder>
            <w:docPart w:val="9467FDE43B7343A2A86B1151106EC1B8"/>
          </w:placeholder>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rsidR="00EE54DD" w:rsidRPr="00C1358D">
        <w:t>), wobec nieletniego umieszczonego</w:t>
      </w:r>
      <w:r>
        <w:t xml:space="preserve"> </w:t>
      </w:r>
      <w:r w:rsidRPr="00C1358D">
        <w:t>w</w:t>
      </w:r>
      <w:r>
        <w:t> </w:t>
      </w:r>
      <w:r w:rsidR="00EE54DD" w:rsidRPr="00C1358D">
        <w:t>zakładzie poprawczym, schronisku dla nieletnich lub młodzieżowym ośrodku wychowawczym można użyć środka przymusu bezpośredniego</w:t>
      </w:r>
      <w:r>
        <w:t xml:space="preserve"> </w:t>
      </w:r>
      <w:r w:rsidRPr="00C1358D">
        <w:t>w</w:t>
      </w:r>
      <w:r>
        <w:t> </w:t>
      </w:r>
      <w:r w:rsidR="00EE54DD" w:rsidRPr="00C1358D">
        <w:t>postaci siły fizycznej.</w:t>
      </w:r>
    </w:p>
    <w:p w:rsidR="00EE54DD" w:rsidRPr="00C1358D" w:rsidRDefault="00EE54DD" w:rsidP="005F5E80">
      <w:pPr>
        <w:pStyle w:val="ZUSTzmustartykuempunktem"/>
      </w:pPr>
      <w:r w:rsidRPr="00C1358D">
        <w:t>§ 2. Wobec nieletniego umieszczonego</w:t>
      </w:r>
      <w:r w:rsidR="00C1358D">
        <w:t xml:space="preserve"> </w:t>
      </w:r>
      <w:r w:rsidR="00C1358D" w:rsidRPr="00C1358D">
        <w:t>w</w:t>
      </w:r>
      <w:r w:rsidR="00C1358D">
        <w:t> </w:t>
      </w:r>
      <w:r w:rsidRPr="00C1358D">
        <w:t>zakładzie poprawczym lub schronisku dla nieletnich, gdy użycie siły fizycznej jest niewystarczające, w przypadku usiłowania targnięcia się tego nieletniego na życie lub zdrowie własne albo innej osoby, można użyć środków przymusu bezpośredniego, o których mowa</w:t>
      </w:r>
      <w:r w:rsidR="00C1358D">
        <w:t xml:space="preserve"> </w:t>
      </w:r>
      <w:r w:rsidR="00C1358D" w:rsidRPr="00C1358D">
        <w:t>w</w:t>
      </w:r>
      <w:r w:rsidR="00C1358D">
        <w:t> art. </w:t>
      </w:r>
      <w:r w:rsidRPr="00C1358D">
        <w:t>1</w:t>
      </w:r>
      <w:r w:rsidR="00C1358D" w:rsidRPr="00C1358D">
        <w:t>2</w:t>
      </w:r>
      <w:r w:rsidR="00C1358D">
        <w:t xml:space="preserve"> ust. </w:t>
      </w:r>
      <w:r w:rsidR="00C1358D" w:rsidRPr="00C1358D">
        <w:t>1</w:t>
      </w:r>
      <w:r w:rsidR="00C1358D">
        <w:t xml:space="preserve"> pkt </w:t>
      </w:r>
      <w:r w:rsidRPr="00C1358D">
        <w:t xml:space="preserve">3, </w:t>
      </w:r>
      <w:r w:rsidR="00C1358D" w:rsidRPr="00C1358D">
        <w:t>4</w:t>
      </w:r>
      <w:r w:rsidR="00C1358D">
        <w:t> </w:t>
      </w:r>
      <w:r w:rsidRPr="00C1358D">
        <w:t>lub 1</w:t>
      </w:r>
      <w:r w:rsidR="00C1358D" w:rsidRPr="00C1358D">
        <w:t>5</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 o środkach przymusu bezpośredniego i broni palnej.</w:t>
      </w:r>
    </w:p>
    <w:p w:rsidR="00EE54DD" w:rsidRPr="00C1358D" w:rsidRDefault="00EE54DD" w:rsidP="005F5E80">
      <w:pPr>
        <w:pStyle w:val="ZUSTzmustartykuempunktem"/>
      </w:pPr>
      <w:r w:rsidRPr="00C1358D">
        <w:t>§ 3. Użycie</w:t>
      </w:r>
      <w:r w:rsidR="00C1358D">
        <w:t xml:space="preserve"> </w:t>
      </w:r>
      <w:r w:rsidR="00C1358D" w:rsidRPr="00C1358D">
        <w:t>i</w:t>
      </w:r>
      <w:r w:rsidR="00C1358D">
        <w:t> </w:t>
      </w:r>
      <w:r w:rsidRPr="00C1358D">
        <w:t>dokumentowanie użycia środków przymusu bezpośredniego odbywa się na zasadach określonych</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r w:rsidR="00C1358D" w:rsidRPr="00C1358D">
        <w:t>”</w:t>
      </w:r>
      <w:r w:rsidRPr="00C1358D">
        <w:t>;</w:t>
      </w:r>
    </w:p>
    <w:p w:rsidR="00EE54DD" w:rsidRPr="00C1358D" w:rsidRDefault="00EE54DD" w:rsidP="005F5E80">
      <w:pPr>
        <w:pStyle w:val="PKTpunkt"/>
      </w:pPr>
      <w:r w:rsidRPr="00C1358D">
        <w:t>3)</w:t>
      </w:r>
      <w:r w:rsidRPr="00C1358D">
        <w:tab/>
        <w:t>uchyla się</w:t>
      </w:r>
      <w:r w:rsidR="00C1358D">
        <w:t xml:space="preserve"> art. </w:t>
      </w:r>
      <w:r w:rsidRPr="00C1358D">
        <w:t>95b;</w:t>
      </w:r>
    </w:p>
    <w:p w:rsidR="00C1358D" w:rsidRPr="00C1358D" w:rsidRDefault="00EE54DD" w:rsidP="005F5E80">
      <w:pPr>
        <w:pStyle w:val="PKTpunkt"/>
      </w:pPr>
      <w:r w:rsidRPr="00C1358D">
        <w:t>4)</w:t>
      </w:r>
      <w:r w:rsidRPr="00C1358D">
        <w:tab/>
        <w:t>w</w:t>
      </w:r>
      <w:r w:rsidR="00C1358D">
        <w:t xml:space="preserve"> art. </w:t>
      </w:r>
      <w:r w:rsidRPr="00C1358D">
        <w:t xml:space="preserve">95c uchyla się </w:t>
      </w:r>
      <w:r w:rsidR="00C1358D">
        <w:t>§ </w:t>
      </w:r>
      <w:r w:rsidR="00C1358D" w:rsidRPr="00C1358D">
        <w:t>1.</w:t>
      </w:r>
    </w:p>
    <w:p w:rsidR="00EE54DD" w:rsidRPr="00C1358D" w:rsidRDefault="00C1358D" w:rsidP="005F5E80">
      <w:pPr>
        <w:pStyle w:val="ARTartustawynprozporzdzenia"/>
        <w:keepNext/>
      </w:pPr>
      <w:r w:rsidRPr="006B3E4E">
        <w:rPr>
          <w:rStyle w:val="Ppogrubienie"/>
        </w:rPr>
        <w:t>Art. 58.</w:t>
      </w:r>
      <w:r>
        <w:t xml:space="preserve"> </w:t>
      </w:r>
      <w:r w:rsidRPr="00C1358D">
        <w:t>W</w:t>
      </w:r>
      <w:r>
        <w:t> </w:t>
      </w:r>
      <w:r w:rsidRPr="00C1358D">
        <w:t>ustawie</w:t>
      </w:r>
      <w:r>
        <w:t xml:space="preserve"> </w:t>
      </w:r>
      <w:r w:rsidRPr="00C1358D">
        <w:t>z</w:t>
      </w:r>
      <w:r>
        <w:t> </w:t>
      </w:r>
      <w:r w:rsidRPr="00C1358D">
        <w:t>dnia 18</w:t>
      </w:r>
      <w:r>
        <w:t> </w:t>
      </w:r>
      <w:r w:rsidRPr="00C1358D">
        <w:t>kwietnia 1985</w:t>
      </w:r>
      <w:r>
        <w:t> </w:t>
      </w:r>
      <w:r w:rsidRPr="00C1358D">
        <w:t>r</w:t>
      </w:r>
      <w:r>
        <w:t xml:space="preserve">. </w:t>
      </w:r>
      <w:r w:rsidRPr="00C1358D">
        <w:t>o</w:t>
      </w:r>
      <w:r>
        <w:t> </w:t>
      </w:r>
      <w:r w:rsidR="00EE54DD" w:rsidRPr="00C1358D">
        <w:t>rybactwie śródlądowym (</w:t>
      </w:r>
      <w:r>
        <w:t xml:space="preserve">Dz. U. </w:t>
      </w:r>
      <w:r w:rsidRPr="00C1358D">
        <w:t>z</w:t>
      </w:r>
      <w:r>
        <w:t> </w:t>
      </w:r>
      <w:r w:rsidR="00EE54DD" w:rsidRPr="00C1358D">
        <w:t>200</w:t>
      </w:r>
      <w:r w:rsidRPr="00C1358D">
        <w:t>9</w:t>
      </w:r>
      <w:r>
        <w:t> </w:t>
      </w:r>
      <w:r w:rsidR="00EE54DD" w:rsidRPr="00C1358D">
        <w:t>r.</w:t>
      </w:r>
      <w:r>
        <w:t xml:space="preserve"> Nr </w:t>
      </w:r>
      <w:r w:rsidR="00EE54DD" w:rsidRPr="00C1358D">
        <w:t>189,</w:t>
      </w:r>
      <w:r>
        <w:t xml:space="preserve"> poz. </w:t>
      </w:r>
      <w:r w:rsidR="00EE54DD" w:rsidRPr="00C1358D">
        <w:t>147</w:t>
      </w:r>
      <w:r w:rsidRPr="00C1358D">
        <w:t>1</w:t>
      </w:r>
      <w:r>
        <w:t xml:space="preserve"> oraz </w:t>
      </w:r>
      <w:r w:rsidRPr="00C1358D">
        <w:t>z</w:t>
      </w:r>
      <w:r>
        <w:t> </w:t>
      </w:r>
      <w:r w:rsidR="00EE54DD" w:rsidRPr="00C1358D">
        <w:t>201</w:t>
      </w:r>
      <w:r w:rsidRPr="00C1358D">
        <w:t>0</w:t>
      </w:r>
      <w:r>
        <w:t> </w:t>
      </w:r>
      <w:r w:rsidR="00EE54DD" w:rsidRPr="00C1358D">
        <w:t>r.</w:t>
      </w:r>
      <w:r>
        <w:t xml:space="preserve"> Nr </w:t>
      </w:r>
      <w:r w:rsidR="00EE54DD" w:rsidRPr="00C1358D">
        <w:t>182,</w:t>
      </w:r>
      <w:r>
        <w:t xml:space="preserve"> poz. </w:t>
      </w:r>
      <w:r w:rsidR="00EE54DD" w:rsidRPr="00C1358D">
        <w:t>122</w:t>
      </w:r>
      <w:r w:rsidRPr="00C1358D">
        <w:t>8</w:t>
      </w:r>
      <w:r>
        <w:t xml:space="preserve"> </w:t>
      </w:r>
      <w:r w:rsidRPr="00C1358D">
        <w:t>i</w:t>
      </w:r>
      <w:r>
        <w:t> Nr </w:t>
      </w:r>
      <w:r w:rsidR="00EE54DD" w:rsidRPr="00C1358D">
        <w:t>200,</w:t>
      </w:r>
      <w:r>
        <w:t xml:space="preserve"> poz. </w:t>
      </w:r>
      <w:r w:rsidR="00EE54DD" w:rsidRPr="00C1358D">
        <w:t>1322) wprowadza się następujące zmiany:</w:t>
      </w:r>
    </w:p>
    <w:p w:rsidR="00EE54DD" w:rsidRPr="00C1358D" w:rsidRDefault="00EE54DD" w:rsidP="005F5E80">
      <w:pPr>
        <w:pStyle w:val="PKTpunkt"/>
        <w:keepNext/>
      </w:pPr>
      <w:r w:rsidRPr="00C1358D">
        <w:t>1)</w:t>
      </w:r>
      <w:r w:rsidRPr="00C1358D">
        <w:tab/>
        <w:t>w</w:t>
      </w:r>
      <w:r w:rsidR="00C1358D">
        <w:t xml:space="preserve"> art. </w:t>
      </w:r>
      <w:r w:rsidRPr="00C1358D">
        <w:t>2</w:t>
      </w:r>
      <w:r w:rsidR="00C1358D" w:rsidRPr="00C1358D">
        <w:t>3</w:t>
      </w:r>
      <w:r w:rsidR="00C1358D">
        <w:t xml:space="preserve"> pkt </w:t>
      </w:r>
      <w:r w:rsidRPr="00C1358D">
        <w:t>1</w:t>
      </w:r>
      <w:r w:rsidR="00C1358D" w:rsidRPr="00C1358D">
        <w:t>0</w:t>
      </w:r>
      <w:r w:rsidR="00C1358D">
        <w:t xml:space="preserve"> </w:t>
      </w:r>
      <w:r w:rsidR="00C1358D" w:rsidRPr="00C1358D">
        <w:t>i</w:t>
      </w:r>
      <w:r w:rsidR="00C1358D">
        <w:t> </w:t>
      </w:r>
      <w:r w:rsidRPr="00C1358D">
        <w:t>1</w:t>
      </w:r>
      <w:r w:rsidR="00C1358D" w:rsidRPr="00C1358D">
        <w:t>1</w:t>
      </w:r>
      <w:r w:rsidR="00C1358D">
        <w:t> </w:t>
      </w:r>
      <w:r w:rsidRPr="00C1358D">
        <w:t>otrzymują brzmienie:</w:t>
      </w:r>
    </w:p>
    <w:p w:rsidR="00EE54DD" w:rsidRPr="00D513D0" w:rsidRDefault="00C1358D" w:rsidP="005F5E80">
      <w:pPr>
        <w:pStyle w:val="ZPKTzmpktartykuempunktem"/>
      </w:pPr>
      <w:r w:rsidRPr="00C1358D">
        <w:t>„</w:t>
      </w:r>
      <w:r w:rsidR="00EE54DD" w:rsidRPr="00C1358D">
        <w:t>10)</w:t>
      </w:r>
      <w:r w:rsidR="00EE54DD" w:rsidRPr="00C1358D">
        <w:tab/>
        <w:t>noszenia broni palne</w:t>
      </w:r>
      <w:r w:rsidR="00EE54DD" w:rsidRPr="00D513D0">
        <w:t>j krótkiej</w:t>
      </w:r>
      <w:r w:rsidRPr="00D513D0">
        <w:t xml:space="preserve"> i </w:t>
      </w:r>
      <w:r w:rsidR="00EE54DD" w:rsidRPr="00D513D0">
        <w:t>broni sygnałowej;</w:t>
      </w:r>
    </w:p>
    <w:p w:rsidR="00EE54DD" w:rsidRPr="00C1358D" w:rsidRDefault="00EE54DD" w:rsidP="005F5E80">
      <w:pPr>
        <w:pStyle w:val="ZPKTzmpktartykuempunktem"/>
      </w:pPr>
      <w:r w:rsidRPr="00D513D0">
        <w:t>11)</w:t>
      </w:r>
      <w:r w:rsidRPr="00D513D0">
        <w:tab/>
        <w:t>noszenia kajdanek za</w:t>
      </w:r>
      <w:r w:rsidRPr="00C1358D">
        <w:t>kładanych na ręce, ręcznych miotaczy substancji obezwładniających, pałki służbowej</w:t>
      </w:r>
      <w:r w:rsidR="00C1358D">
        <w:t xml:space="preserve"> </w:t>
      </w:r>
      <w:r w:rsidR="00C1358D" w:rsidRPr="00C1358D">
        <w:t>i</w:t>
      </w:r>
      <w:r w:rsidR="00C1358D">
        <w:t> </w:t>
      </w:r>
      <w:r w:rsidRPr="00C1358D">
        <w:t>przedmiotów przeznaczonych do obezwładniania osób za pomocą energii elektrycznej.</w:t>
      </w:r>
      <w:r w:rsidR="00C1358D" w:rsidRPr="00C1358D">
        <w:t>”</w:t>
      </w:r>
      <w:r w:rsidRPr="00C1358D">
        <w:t>;</w:t>
      </w:r>
    </w:p>
    <w:p w:rsidR="00EE54DD" w:rsidRPr="00C1358D" w:rsidRDefault="00EE54DD" w:rsidP="005F5E80">
      <w:pPr>
        <w:pStyle w:val="PKTpunkt"/>
        <w:keepNext/>
      </w:pPr>
      <w:r w:rsidRPr="00C1358D">
        <w:t>2)</w:t>
      </w:r>
      <w:r w:rsidRPr="00C1358D">
        <w:tab/>
        <w:t>w</w:t>
      </w:r>
      <w:r w:rsidR="00C1358D">
        <w:t xml:space="preserve"> art. </w:t>
      </w:r>
      <w:r w:rsidRPr="00C1358D">
        <w:t>23a:</w:t>
      </w:r>
    </w:p>
    <w:p w:rsidR="00EE54DD" w:rsidRPr="00C1358D" w:rsidRDefault="00EE54DD" w:rsidP="005F5E80">
      <w:pPr>
        <w:pStyle w:val="LITlitera"/>
        <w:keepNext/>
      </w:pPr>
      <w:r w:rsidRPr="00C1358D">
        <w:t>a)</w:t>
      </w:r>
      <w:r w:rsidRPr="00C1358D">
        <w:tab/>
        <w:t>ust. 1–</w:t>
      </w:r>
      <w:r w:rsidR="00C1358D" w:rsidRPr="00C1358D">
        <w:t>3</w:t>
      </w:r>
      <w:r w:rsidR="00C1358D">
        <w:t> </w:t>
      </w:r>
      <w:r w:rsidRPr="00C1358D">
        <w:t>otrzymują brzmienie:</w:t>
      </w:r>
    </w:p>
    <w:p w:rsidR="00EE54DD" w:rsidRPr="00C1358D" w:rsidRDefault="00C1358D" w:rsidP="005F5E80">
      <w:pPr>
        <w:pStyle w:val="ZLITUSTzmustliter"/>
      </w:pPr>
      <w:r w:rsidRPr="00C1358D">
        <w:t>„</w:t>
      </w:r>
      <w:r w:rsidR="00EE54DD" w:rsidRPr="00C1358D">
        <w:t>1.</w:t>
      </w:r>
      <w:r>
        <w:t xml:space="preserve"> </w:t>
      </w:r>
      <w:r w:rsidRPr="00C1358D">
        <w:t>W</w:t>
      </w:r>
      <w:r>
        <w:t> </w:t>
      </w:r>
      <w:r w:rsidR="00EE54DD" w:rsidRPr="00C1358D">
        <w:t>przypadkach,</w:t>
      </w:r>
      <w:r>
        <w:t xml:space="preserve"> </w:t>
      </w:r>
      <w:r w:rsidRPr="00C1358D">
        <w:t>o</w:t>
      </w:r>
      <w:r>
        <w:t> </w:t>
      </w:r>
      <w:r w:rsidR="00EE54DD" w:rsidRPr="00C1358D">
        <w:t>których mowa</w:t>
      </w:r>
      <w:r>
        <w:t xml:space="preserve"> </w:t>
      </w:r>
      <w:r w:rsidRPr="00C1358D">
        <w:t>w</w:t>
      </w:r>
      <w:r>
        <w:t> art. </w:t>
      </w:r>
      <w:r w:rsidR="00EE54DD" w:rsidRPr="00C1358D">
        <w:t>1</w:t>
      </w:r>
      <w:r w:rsidRPr="00C1358D">
        <w:t>1</w:t>
      </w:r>
      <w:r>
        <w:t xml:space="preserve"> pkt </w:t>
      </w:r>
      <w:r w:rsidR="00EE54DD" w:rsidRPr="00C1358D">
        <w:t>1–</w:t>
      </w:r>
      <w:r w:rsidRPr="00C1358D">
        <w:t>3</w:t>
      </w:r>
      <w:r>
        <w:t xml:space="preserve"> </w:t>
      </w:r>
      <w:r w:rsidRPr="00C1358D">
        <w:t>i</w:t>
      </w:r>
      <w:r>
        <w:t> </w:t>
      </w:r>
      <w:r w:rsidR="00EE54DD" w:rsidRPr="00C1358D">
        <w:t>8–1</w:t>
      </w:r>
      <w:r w:rsidRPr="00C1358D">
        <w:t>4</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w:t>
      </w:r>
      <w:r>
        <w:t>Dz. U. poz. </w:t>
      </w:r>
      <w:sdt>
        <w:sdtPr>
          <w:alias w:val="Kategoria"/>
          <w:tag w:val=""/>
          <w:id w:val="764575319"/>
          <w:placeholder>
            <w:docPart w:val="4084EF08703F4143BCB59F88C62FE3FD"/>
          </w:placeholder>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rsidR="00EE54DD" w:rsidRPr="00C1358D">
        <w:t>), strażnik Państwowej Straży Rybackiej może użyć środków przymusu bezpośredniego,</w:t>
      </w:r>
      <w:r>
        <w:t xml:space="preserve"> </w:t>
      </w:r>
      <w:r w:rsidRPr="00C1358D">
        <w:t>o</w:t>
      </w:r>
      <w:r>
        <w:t> </w:t>
      </w:r>
      <w:r w:rsidR="00EE54DD" w:rsidRPr="00C1358D">
        <w:t>których mowa</w:t>
      </w:r>
      <w:r>
        <w:t xml:space="preserve"> </w:t>
      </w:r>
      <w:r w:rsidRPr="00C1358D">
        <w:t>w</w:t>
      </w:r>
      <w:r>
        <w:t> art. </w:t>
      </w:r>
      <w:r w:rsidR="00EE54DD" w:rsidRPr="00C1358D">
        <w:t>1</w:t>
      </w:r>
      <w:r w:rsidRPr="00C1358D">
        <w:t>2</w:t>
      </w:r>
      <w:r>
        <w:t xml:space="preserve"> ust. </w:t>
      </w:r>
      <w:r w:rsidRPr="00C1358D">
        <w:t>1</w:t>
      </w:r>
      <w:r>
        <w:t xml:space="preserve"> pkt </w:t>
      </w:r>
      <w:r w:rsidR="00EE54DD" w:rsidRPr="00C1358D">
        <w:t>1,</w:t>
      </w:r>
      <w:r>
        <w:t xml:space="preserve"> pkt </w:t>
      </w:r>
      <w:r w:rsidRPr="00C1358D">
        <w:t>2</w:t>
      </w:r>
      <w:r>
        <w:t xml:space="preserve"> lit. </w:t>
      </w:r>
      <w:r w:rsidR="00EE54DD" w:rsidRPr="00C1358D">
        <w:t>a,</w:t>
      </w:r>
      <w:r>
        <w:t xml:space="preserve"> pkt </w:t>
      </w:r>
      <w:r w:rsidR="00EE54DD" w:rsidRPr="00C1358D">
        <w:t>7, 9,</w:t>
      </w:r>
      <w:r>
        <w:t xml:space="preserve"> pkt </w:t>
      </w:r>
      <w:r w:rsidR="00EE54DD" w:rsidRPr="00C1358D">
        <w:t>1</w:t>
      </w:r>
      <w:r w:rsidRPr="00C1358D">
        <w:t>2</w:t>
      </w:r>
      <w:r w:rsidR="00DD7206">
        <w:t xml:space="preserve"> lit. </w:t>
      </w:r>
      <w:r w:rsidRPr="00C1358D">
        <w:t>a</w:t>
      </w:r>
      <w:r>
        <w:t> </w:t>
      </w:r>
      <w:r w:rsidRPr="00C1358D">
        <w:t>i</w:t>
      </w:r>
      <w:r>
        <w:t> pkt </w:t>
      </w:r>
      <w:r w:rsidR="00EE54DD" w:rsidRPr="00C1358D">
        <w:t>1</w:t>
      </w:r>
      <w:r w:rsidRPr="00C1358D">
        <w:t>3</w:t>
      </w:r>
      <w:r>
        <w:t> </w:t>
      </w:r>
      <w:r w:rsidR="00EE54DD" w:rsidRPr="00C1358D">
        <w:t>tej ustawy, lub wykorzystać te środki.</w:t>
      </w:r>
    </w:p>
    <w:p w:rsidR="00EE54DD" w:rsidRPr="00D513D0" w:rsidRDefault="00EE54DD" w:rsidP="005F5E80">
      <w:pPr>
        <w:pStyle w:val="ZLITUSTzmustliter"/>
      </w:pPr>
      <w:r w:rsidRPr="00C1358D">
        <w:t>2.</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4</w:t>
      </w:r>
      <w:r w:rsidR="00C1358D" w:rsidRPr="00C1358D">
        <w:t>5</w:t>
      </w:r>
      <w:r w:rsidR="00C1358D">
        <w:t xml:space="preserve"> pkt </w:t>
      </w:r>
      <w:r w:rsidR="00C1358D" w:rsidRPr="00C1358D">
        <w:t>1</w:t>
      </w:r>
      <w:r w:rsidR="00C1358D">
        <w:t xml:space="preserve"> lit. </w:t>
      </w:r>
      <w:r w:rsidR="00C1358D" w:rsidRPr="00C1358D">
        <w:t>a</w:t>
      </w:r>
      <w:r w:rsidR="00C1358D">
        <w:t> </w:t>
      </w:r>
      <w:r w:rsidR="00C1358D" w:rsidRPr="00C1358D">
        <w:t>i</w:t>
      </w:r>
      <w:r w:rsidR="00C1358D">
        <w:t> pkt </w:t>
      </w:r>
      <w:r w:rsidR="00C1358D" w:rsidRPr="00C1358D">
        <w:t>2</w:t>
      </w:r>
      <w:r w:rsidR="00C1358D">
        <w:t xml:space="preserve"> oraz </w:t>
      </w:r>
      <w:r w:rsidR="00C1358D" w:rsidRPr="00C1358D">
        <w:t>w</w:t>
      </w:r>
      <w:r w:rsidR="00C1358D">
        <w:t> art. </w:t>
      </w:r>
      <w:r w:rsidRPr="00C1358D">
        <w:t>4</w:t>
      </w:r>
      <w:r w:rsidR="00C1358D" w:rsidRPr="00C1358D">
        <w:t>7</w:t>
      </w:r>
      <w:r w:rsidR="00C1358D">
        <w:t xml:space="preserve"> pkt </w:t>
      </w:r>
      <w:r w:rsidRPr="00C1358D">
        <w:t xml:space="preserve">1, 3, </w:t>
      </w:r>
      <w:r w:rsidR="00C1358D" w:rsidRPr="00C1358D">
        <w:t>5</w:t>
      </w:r>
      <w:r w:rsidR="00C1358D">
        <w:t xml:space="preserve"> </w:t>
      </w:r>
      <w:r w:rsidR="00C1358D" w:rsidRPr="00C1358D">
        <w:t>i</w:t>
      </w:r>
      <w:r w:rsidR="00C1358D">
        <w:t> </w:t>
      </w:r>
      <w:r w:rsidR="00C1358D" w:rsidRPr="00C1358D">
        <w:t>6</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w:t>
      </w:r>
      <w:r w:rsidRPr="00D513D0">
        <w:t>dkach przymusu bezpośredniego</w:t>
      </w:r>
      <w:r w:rsidR="00C1358D" w:rsidRPr="00D513D0">
        <w:t xml:space="preserve"> i </w:t>
      </w:r>
      <w:r w:rsidRPr="00D513D0">
        <w:t>broni palnej, strażnik Państwowej Straży Rybackiej może użyć broni palnej lub ją wykorzystać.</w:t>
      </w:r>
    </w:p>
    <w:p w:rsidR="00EE54DD" w:rsidRPr="00C1358D" w:rsidRDefault="00EE54DD" w:rsidP="005F5E80">
      <w:pPr>
        <w:pStyle w:val="ZLITUSTzmustliter"/>
      </w:pPr>
      <w:r w:rsidRPr="00D513D0">
        <w:t>3. Użycie</w:t>
      </w:r>
      <w:r w:rsidR="00C1358D" w:rsidRPr="00D513D0">
        <w:t xml:space="preserve"> i </w:t>
      </w:r>
      <w:r w:rsidRPr="00D513D0">
        <w:t>wyko</w:t>
      </w:r>
      <w:r w:rsidRPr="00C1358D">
        <w:t>rzystanie środków przymusu bezpośredniego</w:t>
      </w:r>
      <w:r w:rsidR="00C1358D">
        <w:t xml:space="preserve"> </w:t>
      </w:r>
      <w:r w:rsidR="00C1358D" w:rsidRPr="00C1358D">
        <w:t>i</w:t>
      </w:r>
      <w:r w:rsidR="00C1358D">
        <w:t> </w:t>
      </w:r>
      <w:r w:rsidRPr="00C1358D">
        <w:t>broni palnej oraz dokumentowanie tego użycia</w:t>
      </w:r>
      <w:r w:rsidR="00C1358D">
        <w:t xml:space="preserve"> </w:t>
      </w:r>
      <w:r w:rsidR="00C1358D" w:rsidRPr="00C1358D">
        <w:t>i</w:t>
      </w:r>
      <w:r w:rsidR="00C1358D">
        <w:t> </w:t>
      </w:r>
      <w:r w:rsidRPr="00C1358D">
        <w:t>wykorzystania odbywa się na zasadach określonych</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r w:rsidR="00C1358D" w:rsidRPr="00C1358D">
        <w:t>”</w:t>
      </w:r>
      <w:r w:rsidRPr="00C1358D">
        <w:t>,</w:t>
      </w:r>
    </w:p>
    <w:p w:rsidR="00EE54DD" w:rsidRPr="00C1358D" w:rsidRDefault="00EE54DD" w:rsidP="005F5E80">
      <w:pPr>
        <w:pStyle w:val="LITlitera"/>
      </w:pPr>
      <w:r w:rsidRPr="00C1358D">
        <w:lastRenderedPageBreak/>
        <w:t>b)</w:t>
      </w:r>
      <w:r w:rsidRPr="00C1358D">
        <w:tab/>
        <w:t>uchyla się</w:t>
      </w:r>
      <w:r w:rsidR="00C1358D">
        <w:t xml:space="preserve"> ust. </w:t>
      </w:r>
      <w:r w:rsidRPr="00C1358D">
        <w:t>4,</w:t>
      </w:r>
    </w:p>
    <w:p w:rsidR="00EE54DD" w:rsidRPr="00C1358D" w:rsidRDefault="00EE54DD" w:rsidP="005F5E80">
      <w:pPr>
        <w:pStyle w:val="LITlitera"/>
        <w:keepNext/>
      </w:pPr>
      <w:r w:rsidRPr="00C1358D">
        <w:t>c)</w:t>
      </w:r>
      <w:r w:rsidRPr="00C1358D">
        <w:tab/>
        <w:t xml:space="preserve">ust. </w:t>
      </w:r>
      <w:r w:rsidR="00C1358D" w:rsidRPr="00C1358D">
        <w:t>5</w:t>
      </w:r>
      <w:r w:rsidR="00C1358D">
        <w:t> </w:t>
      </w:r>
      <w:r w:rsidRPr="00C1358D">
        <w:t>otrzymuje brzmienie:</w:t>
      </w:r>
    </w:p>
    <w:p w:rsidR="00EE54DD" w:rsidRPr="00C1358D" w:rsidRDefault="00C1358D" w:rsidP="005F5E80">
      <w:pPr>
        <w:pStyle w:val="ZLITUSTzmustliter"/>
      </w:pPr>
      <w:r w:rsidRPr="00C1358D">
        <w:t>„</w:t>
      </w:r>
      <w:r w:rsidR="00EE54DD" w:rsidRPr="00C1358D">
        <w:t>5. Do wykonywania przez strażnika Państwowej Straży Rybackiej czynności,</w:t>
      </w:r>
      <w:r>
        <w:t xml:space="preserve"> </w:t>
      </w:r>
      <w:r w:rsidRPr="00C1358D">
        <w:t>o</w:t>
      </w:r>
      <w:r>
        <w:t> </w:t>
      </w:r>
      <w:r w:rsidR="00EE54DD" w:rsidRPr="00C1358D">
        <w:t>których mowa</w:t>
      </w:r>
      <w:r>
        <w:t xml:space="preserve"> </w:t>
      </w:r>
      <w:r w:rsidRPr="00C1358D">
        <w:t>w</w:t>
      </w:r>
      <w:r>
        <w:t> art. </w:t>
      </w:r>
      <w:r w:rsidR="00EE54DD" w:rsidRPr="00C1358D">
        <w:t>23, stosuje się odpowiednio przepisy</w:t>
      </w:r>
      <w:r>
        <w:t xml:space="preserve"> </w:t>
      </w:r>
      <w:r w:rsidRPr="00C1358D">
        <w:t>o</w:t>
      </w:r>
      <w:r>
        <w:t> </w:t>
      </w:r>
      <w:r w:rsidR="00EE54DD" w:rsidRPr="00C1358D">
        <w:t>Policji.</w:t>
      </w:r>
      <w:r w:rsidRPr="00C1358D">
        <w:t>”</w:t>
      </w:r>
      <w:r w:rsidR="00EE54DD" w:rsidRPr="00C1358D">
        <w:t>,</w:t>
      </w:r>
    </w:p>
    <w:p w:rsidR="00EE54DD" w:rsidRPr="00C1358D" w:rsidRDefault="00EE54DD" w:rsidP="005F5E80">
      <w:pPr>
        <w:pStyle w:val="LITlitera"/>
      </w:pPr>
      <w:r w:rsidRPr="00C1358D">
        <w:t>d)</w:t>
      </w:r>
      <w:r w:rsidRPr="00C1358D">
        <w:tab/>
        <w:t>uchyla się</w:t>
      </w:r>
      <w:r w:rsidR="00C1358D">
        <w:t xml:space="preserve"> ust. </w:t>
      </w:r>
      <w:r w:rsidRPr="00C1358D">
        <w:t>7,</w:t>
      </w:r>
    </w:p>
    <w:p w:rsidR="00EE54DD" w:rsidRPr="00C1358D" w:rsidRDefault="00EE54DD" w:rsidP="005F5E80">
      <w:pPr>
        <w:pStyle w:val="LITlitera"/>
        <w:keepNext/>
      </w:pPr>
      <w:r w:rsidRPr="00C1358D">
        <w:t>e)</w:t>
      </w:r>
      <w:r w:rsidRPr="00C1358D">
        <w:tab/>
        <w:t xml:space="preserve">ust. </w:t>
      </w:r>
      <w:r w:rsidR="00C1358D" w:rsidRPr="00C1358D">
        <w:t>8</w:t>
      </w:r>
      <w:r w:rsidR="00C1358D">
        <w:t> </w:t>
      </w:r>
      <w:r w:rsidRPr="00C1358D">
        <w:t>otrzymuje brzmienie:</w:t>
      </w:r>
    </w:p>
    <w:p w:rsidR="00EE54DD" w:rsidRPr="00C1358D" w:rsidRDefault="00C1358D" w:rsidP="005F5E80">
      <w:pPr>
        <w:pStyle w:val="ZLITUSTzmustliter"/>
      </w:pPr>
      <w:r w:rsidRPr="00C1358D">
        <w:t>„</w:t>
      </w:r>
      <w:r w:rsidR="00EE54DD" w:rsidRPr="00C1358D">
        <w:t>8. Na sposób przeprowadzania czynności,</w:t>
      </w:r>
      <w:r>
        <w:t xml:space="preserve"> </w:t>
      </w:r>
      <w:r w:rsidRPr="00C1358D">
        <w:t>o</w:t>
      </w:r>
      <w:r>
        <w:t> </w:t>
      </w:r>
      <w:r w:rsidR="00EE54DD" w:rsidRPr="00C1358D">
        <w:t>których mowa</w:t>
      </w:r>
      <w:r>
        <w:t xml:space="preserve"> </w:t>
      </w:r>
      <w:r w:rsidRPr="00C1358D">
        <w:t>w</w:t>
      </w:r>
      <w:r>
        <w:t> art. </w:t>
      </w:r>
      <w:r w:rsidR="00EE54DD" w:rsidRPr="00C1358D">
        <w:t>23, przysługuje zażalenie do prokuratora.</w:t>
      </w:r>
      <w:r w:rsidRPr="00C1358D">
        <w:t>”</w:t>
      </w:r>
      <w:r w:rsidR="00EE54DD" w:rsidRPr="00C1358D">
        <w:t>,</w:t>
      </w:r>
    </w:p>
    <w:p w:rsidR="00EE54DD" w:rsidRPr="00C1358D" w:rsidRDefault="00EE54DD" w:rsidP="005F5E80">
      <w:pPr>
        <w:pStyle w:val="LITlitera"/>
        <w:keepNext/>
      </w:pPr>
      <w:r w:rsidRPr="00C1358D">
        <w:t>f)</w:t>
      </w:r>
      <w:r w:rsidRPr="00C1358D">
        <w:tab/>
        <w:t>ust. 1</w:t>
      </w:r>
      <w:r w:rsidR="00C1358D" w:rsidRPr="00C1358D">
        <w:t>0</w:t>
      </w:r>
      <w:r w:rsidR="00C1358D">
        <w:t> </w:t>
      </w:r>
      <w:r w:rsidRPr="00C1358D">
        <w:t>otrzymuje brzmienie:</w:t>
      </w:r>
    </w:p>
    <w:p w:rsidR="00EE54DD" w:rsidRPr="00C1358D" w:rsidRDefault="00C1358D" w:rsidP="005F5E80">
      <w:pPr>
        <w:pStyle w:val="ZLITUSTzmustliter"/>
        <w:keepNext/>
      </w:pPr>
      <w:r w:rsidRPr="00C1358D">
        <w:t>„</w:t>
      </w:r>
      <w:r w:rsidR="00EE54DD" w:rsidRPr="00C1358D">
        <w:t>10. Minister właściwy do spraw rybołówstwa</w:t>
      </w:r>
      <w:r>
        <w:t xml:space="preserve"> </w:t>
      </w:r>
      <w:r w:rsidRPr="00C1358D">
        <w:t>w</w:t>
      </w:r>
      <w:r>
        <w:t> </w:t>
      </w:r>
      <w:r w:rsidR="00EE54DD" w:rsidRPr="00C1358D">
        <w:t>porozumieniu</w:t>
      </w:r>
      <w:r>
        <w:t xml:space="preserve"> </w:t>
      </w:r>
      <w:r w:rsidRPr="00C1358D">
        <w:t>z</w:t>
      </w:r>
      <w:r>
        <w:t> </w:t>
      </w:r>
      <w:r w:rsidR="00EE54DD" w:rsidRPr="00C1358D">
        <w:t>ministrem właściwym do spraw wewnętrznych określi,</w:t>
      </w:r>
      <w:r>
        <w:t xml:space="preserve"> </w:t>
      </w:r>
      <w:r w:rsidRPr="00C1358D">
        <w:t>w</w:t>
      </w:r>
      <w:r>
        <w:t> </w:t>
      </w:r>
      <w:r w:rsidR="00EE54DD" w:rsidRPr="00C1358D">
        <w:t>drodze rozporządzenia, szczegółowe zasady</w:t>
      </w:r>
      <w:r>
        <w:t xml:space="preserve"> </w:t>
      </w:r>
      <w:r w:rsidRPr="00C1358D">
        <w:t>i</w:t>
      </w:r>
      <w:r>
        <w:t> </w:t>
      </w:r>
      <w:r w:rsidR="00EE54DD" w:rsidRPr="00C1358D">
        <w:t>warunki:</w:t>
      </w:r>
    </w:p>
    <w:p w:rsidR="00EE54DD" w:rsidRPr="00D513D0" w:rsidRDefault="00EE54DD" w:rsidP="005F5E80">
      <w:pPr>
        <w:pStyle w:val="ZLITPKTzmpktliter"/>
      </w:pPr>
      <w:r w:rsidRPr="00C1358D">
        <w:t>1)</w:t>
      </w:r>
      <w:r w:rsidRPr="00C1358D">
        <w:tab/>
        <w:t>współdzi</w:t>
      </w:r>
      <w:r w:rsidRPr="00D513D0">
        <w:t>ałania Państwowej Straży Rybackiej</w:t>
      </w:r>
      <w:r w:rsidR="00C1358D" w:rsidRPr="00D513D0">
        <w:t xml:space="preserve"> z </w:t>
      </w:r>
      <w:r w:rsidRPr="00D513D0">
        <w:t>Policją – mając na względzie ustawowe zadania tych podmiotów oraz konieczność zapewnienia poprawnej</w:t>
      </w:r>
      <w:r w:rsidR="00C1358D" w:rsidRPr="00D513D0">
        <w:t xml:space="preserve"> i </w:t>
      </w:r>
      <w:r w:rsidRPr="00D513D0">
        <w:t>skutecznej współpracy;</w:t>
      </w:r>
    </w:p>
    <w:p w:rsidR="00EE54DD" w:rsidRPr="00C1358D" w:rsidRDefault="00EE54DD" w:rsidP="005F5E80">
      <w:pPr>
        <w:pStyle w:val="ZLITPKTzmpktliter"/>
      </w:pPr>
      <w:r w:rsidRPr="00D513D0">
        <w:t>2)</w:t>
      </w:r>
      <w:r w:rsidRPr="00D513D0">
        <w:tab/>
        <w:t>posiadan</w:t>
      </w:r>
      <w:r w:rsidRPr="00C1358D">
        <w:t>ia, przechowywania</w:t>
      </w:r>
      <w:r w:rsidR="00C1358D">
        <w:t xml:space="preserve"> </w:t>
      </w:r>
      <w:r w:rsidR="00C1358D" w:rsidRPr="00C1358D">
        <w:t>i</w:t>
      </w:r>
      <w:r w:rsidR="00C1358D">
        <w:t> </w:t>
      </w:r>
      <w:r w:rsidRPr="00C1358D">
        <w:t>ewidencjonowania broni palnej</w:t>
      </w:r>
      <w:r w:rsidR="00C1358D">
        <w:t xml:space="preserve"> </w:t>
      </w:r>
      <w:r w:rsidR="00C1358D" w:rsidRPr="00C1358D">
        <w:t>i</w:t>
      </w:r>
      <w:r w:rsidR="00C1358D">
        <w:t> </w:t>
      </w:r>
      <w:r w:rsidRPr="00C1358D">
        <w:t>sygnałowej oraz amunicji do niej oraz środków przymusu bezpośredniego,</w:t>
      </w:r>
      <w:r w:rsidR="00C1358D">
        <w:t xml:space="preserve"> </w:t>
      </w:r>
      <w:r w:rsidR="00C1358D" w:rsidRPr="00C1358D">
        <w:t>a</w:t>
      </w:r>
      <w:r w:rsidR="00C1358D">
        <w:t> </w:t>
      </w:r>
      <w:r w:rsidRPr="00C1358D">
        <w:t>także sprawowania przez Policję nadzoru</w:t>
      </w:r>
      <w:r w:rsidR="00C1358D">
        <w:t xml:space="preserve"> </w:t>
      </w:r>
      <w:r w:rsidR="00C1358D" w:rsidRPr="00C1358D">
        <w:t>w</w:t>
      </w:r>
      <w:r w:rsidR="00C1358D">
        <w:t> </w:t>
      </w:r>
      <w:r w:rsidRPr="00C1358D">
        <w:t>tym zakresie nad Strażą – mając na względzie konieczność uniemożliwienia dostępu do broni, amunicji</w:t>
      </w:r>
      <w:r w:rsidR="00C1358D">
        <w:t xml:space="preserve"> </w:t>
      </w:r>
      <w:r w:rsidR="00C1358D" w:rsidRPr="00C1358D">
        <w:t>i</w:t>
      </w:r>
      <w:r w:rsidR="00C1358D">
        <w:t> </w:t>
      </w:r>
      <w:r w:rsidRPr="00C1358D">
        <w:t>środków przymusu bezpośredniego osobom trzecim, potrzebę ochrony ewidencji przed uszkodzeniem, zniszczeniem lub utratą,</w:t>
      </w:r>
      <w:r w:rsidR="00C1358D">
        <w:t xml:space="preserve"> </w:t>
      </w:r>
      <w:r w:rsidR="00C1358D" w:rsidRPr="00C1358D">
        <w:t>a</w:t>
      </w:r>
      <w:r w:rsidR="00C1358D">
        <w:t> </w:t>
      </w:r>
      <w:r w:rsidRPr="00C1358D">
        <w:t>także zapewnienie efektywnego nadzoru nad Strażą.</w:t>
      </w:r>
      <w:r w:rsidR="00C1358D" w:rsidRPr="00C1358D">
        <w:t>”</w:t>
      </w:r>
      <w:r w:rsidRPr="00C1358D">
        <w:t>.</w:t>
      </w:r>
    </w:p>
    <w:p w:rsidR="00EE54DD" w:rsidRPr="00C1358D" w:rsidRDefault="00EE54DD" w:rsidP="005F5E80">
      <w:pPr>
        <w:pStyle w:val="ARTartustawynprozporzdzenia"/>
        <w:keepNext/>
      </w:pPr>
      <w:r w:rsidRPr="006B3E4E">
        <w:rPr>
          <w:rStyle w:val="Ppogrubienie"/>
        </w:rPr>
        <w:t>Art. 59.</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 xml:space="preserve">dnia </w:t>
      </w:r>
      <w:r w:rsidR="00C1358D" w:rsidRPr="00C1358D">
        <w:t>6</w:t>
      </w:r>
      <w:r w:rsidR="00C1358D">
        <w:t> </w:t>
      </w:r>
      <w:r w:rsidRPr="00C1358D">
        <w:t>kwietnia 199</w:t>
      </w:r>
      <w:r w:rsidR="00C1358D" w:rsidRPr="00C1358D">
        <w:t>0</w:t>
      </w:r>
      <w:r w:rsidR="00C1358D">
        <w:t> </w:t>
      </w:r>
      <w:r w:rsidRPr="00C1358D">
        <w:t>r.</w:t>
      </w:r>
      <w:r w:rsidR="00C1358D">
        <w:t xml:space="preserve"> </w:t>
      </w:r>
      <w:r w:rsidR="00C1358D" w:rsidRPr="00C1358D">
        <w:t>o</w:t>
      </w:r>
      <w:r w:rsidR="00C1358D">
        <w:t> </w:t>
      </w:r>
      <w:r w:rsidRPr="00C1358D">
        <w:t>Policji (</w:t>
      </w:r>
      <w:r w:rsidR="00C1358D">
        <w:t xml:space="preserve">Dz. U. </w:t>
      </w:r>
      <w:r w:rsidR="00C1358D" w:rsidRPr="00C1358D">
        <w:t>z</w:t>
      </w:r>
      <w:r w:rsidR="00C1358D">
        <w:t> </w:t>
      </w:r>
      <w:r w:rsidRPr="00C1358D">
        <w:t>201</w:t>
      </w:r>
      <w:r w:rsidR="00C1358D" w:rsidRPr="00C1358D">
        <w:t>1</w:t>
      </w:r>
      <w:r w:rsidR="00C1358D">
        <w:t> </w:t>
      </w:r>
      <w:r w:rsidRPr="00C1358D">
        <w:t>r.</w:t>
      </w:r>
      <w:r w:rsidR="00C1358D">
        <w:t xml:space="preserve"> Nr </w:t>
      </w:r>
      <w:r w:rsidRPr="00C1358D">
        <w:t>287,</w:t>
      </w:r>
      <w:r w:rsidR="00C1358D">
        <w:t xml:space="preserve"> poz. </w:t>
      </w:r>
      <w:r w:rsidRPr="00C1358D">
        <w:t>1687,</w:t>
      </w:r>
      <w:r w:rsidR="00C1358D">
        <w:t xml:space="preserve"> </w:t>
      </w:r>
      <w:r w:rsidR="00C1358D" w:rsidRPr="00C1358D">
        <w:t>z</w:t>
      </w:r>
      <w:r w:rsidR="00DD7206">
        <w:t>e</w:t>
      </w:r>
      <w:r w:rsidR="00C1358D">
        <w:t> </w:t>
      </w:r>
      <w:r w:rsidRPr="00C1358D">
        <w:t xml:space="preserve"> zm.</w:t>
      </w:r>
      <w:r w:rsidRPr="00C1358D">
        <w:rPr>
          <w:rStyle w:val="IGindeksgrny"/>
        </w:rPr>
        <w:footnoteReference w:id="17"/>
      </w:r>
      <w:r w:rsidRPr="00C1358D">
        <w:rPr>
          <w:rStyle w:val="IGindeksgrny"/>
        </w:rPr>
        <w:t>)</w:t>
      </w:r>
      <w:r w:rsidRPr="00C1358D">
        <w:t>) wprowadza się następujące zmiany:</w:t>
      </w:r>
    </w:p>
    <w:p w:rsidR="00EE54DD" w:rsidRPr="00C1358D" w:rsidRDefault="00EE54DD" w:rsidP="005F5E80">
      <w:pPr>
        <w:pStyle w:val="PKTpunkt"/>
        <w:keepNext/>
        <w:spacing w:before="120"/>
      </w:pPr>
      <w:r w:rsidRPr="00C1358D">
        <w:t>1)</w:t>
      </w:r>
      <w:r w:rsidRPr="00C1358D">
        <w:tab/>
        <w:t>art. 1</w:t>
      </w:r>
      <w:r w:rsidR="00C1358D" w:rsidRPr="00C1358D">
        <w:t>6</w:t>
      </w:r>
      <w:r w:rsidR="00C1358D">
        <w:t> </w:t>
      </w:r>
      <w:r w:rsidRPr="00C1358D">
        <w:t>otrzymuje brzmienie:</w:t>
      </w:r>
    </w:p>
    <w:p w:rsidR="00EE54DD" w:rsidRPr="00C1358D" w:rsidRDefault="00C1358D" w:rsidP="005F5E80">
      <w:pPr>
        <w:pStyle w:val="ZARTzmartartykuempunktem"/>
      </w:pPr>
      <w:r w:rsidRPr="00C1358D">
        <w:t>„</w:t>
      </w:r>
      <w:r w:rsidR="00EE54DD" w:rsidRPr="00C1358D">
        <w:t>Art. 16. 1.</w:t>
      </w:r>
      <w:r>
        <w:t xml:space="preserve"> </w:t>
      </w:r>
      <w:r w:rsidRPr="00C1358D">
        <w:t>W</w:t>
      </w:r>
      <w:r>
        <w:t> </w:t>
      </w:r>
      <w:r w:rsidR="00EE54DD" w:rsidRPr="00C1358D">
        <w:t>przypadkach,</w:t>
      </w:r>
      <w:r>
        <w:t xml:space="preserve"> </w:t>
      </w:r>
      <w:r w:rsidRPr="00C1358D">
        <w:t>o</w:t>
      </w:r>
      <w:r>
        <w:t> </w:t>
      </w:r>
      <w:r w:rsidR="00EE54DD" w:rsidRPr="00C1358D">
        <w:t>których mowa</w:t>
      </w:r>
      <w:r>
        <w:t xml:space="preserve"> </w:t>
      </w:r>
      <w:r w:rsidRPr="00C1358D">
        <w:t>w</w:t>
      </w:r>
      <w:r>
        <w:t> art. </w:t>
      </w:r>
      <w:r w:rsidR="00EE54DD" w:rsidRPr="00C1358D">
        <w:t>1</w:t>
      </w:r>
      <w:r w:rsidRPr="00C1358D">
        <w:t>1</w:t>
      </w:r>
      <w:r>
        <w:t xml:space="preserve"> pkt </w:t>
      </w:r>
      <w:r w:rsidR="00EE54DD" w:rsidRPr="00C1358D">
        <w:t>1–</w:t>
      </w:r>
      <w:r w:rsidRPr="00C1358D">
        <w:t>6</w:t>
      </w:r>
      <w:r>
        <w:t xml:space="preserve"> </w:t>
      </w:r>
      <w:r w:rsidRPr="00C1358D">
        <w:t>i</w:t>
      </w:r>
      <w:r>
        <w:t> </w:t>
      </w:r>
      <w:r w:rsidR="00EE54DD" w:rsidRPr="00C1358D">
        <w:t>8–1</w:t>
      </w:r>
      <w:r w:rsidRPr="00C1358D">
        <w:t>4</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w:t>
      </w:r>
      <w:r>
        <w:t>Dz. U. poz. </w:t>
      </w:r>
      <w:sdt>
        <w:sdtPr>
          <w:alias w:val="Kategoria"/>
          <w:tag w:val=""/>
          <w:id w:val="875589655"/>
          <w:placeholder>
            <w:docPart w:val="194D7CBD49044EF8AF35F45479A295C2"/>
          </w:placeholder>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rsidR="00EE54DD" w:rsidRPr="00C1358D">
        <w:t>), policjanci mogą użyć środków przymusu bezpośredniego,</w:t>
      </w:r>
      <w:r>
        <w:t xml:space="preserve"> </w:t>
      </w:r>
      <w:r w:rsidRPr="00C1358D">
        <w:t>o</w:t>
      </w:r>
      <w:r>
        <w:t> </w:t>
      </w:r>
      <w:r w:rsidR="00EE54DD" w:rsidRPr="00C1358D">
        <w:t>których mowa</w:t>
      </w:r>
      <w:r>
        <w:t xml:space="preserve"> </w:t>
      </w:r>
      <w:r w:rsidRPr="00C1358D">
        <w:t>w</w:t>
      </w:r>
      <w:r>
        <w:t> art. </w:t>
      </w:r>
      <w:r w:rsidR="00EE54DD" w:rsidRPr="00C1358D">
        <w:t>1</w:t>
      </w:r>
      <w:r w:rsidRPr="00C1358D">
        <w:t>2</w:t>
      </w:r>
      <w:r>
        <w:t xml:space="preserve"> ust. </w:t>
      </w:r>
      <w:r w:rsidRPr="00C1358D">
        <w:t>1</w:t>
      </w:r>
      <w:r>
        <w:t xml:space="preserve"> pkt </w:t>
      </w:r>
      <w:r w:rsidR="00EE54DD" w:rsidRPr="00C1358D">
        <w:t>1–1</w:t>
      </w:r>
      <w:r w:rsidRPr="00C1358D">
        <w:t>3</w:t>
      </w:r>
      <w:r>
        <w:t xml:space="preserve"> </w:t>
      </w:r>
      <w:r w:rsidRPr="00C1358D">
        <w:t>i</w:t>
      </w:r>
      <w:r>
        <w:t> </w:t>
      </w:r>
      <w:r w:rsidR="00EE54DD" w:rsidRPr="00C1358D">
        <w:t>17–2</w:t>
      </w:r>
      <w:r w:rsidRPr="00C1358D">
        <w:t>0</w:t>
      </w:r>
      <w:r>
        <w:t> </w:t>
      </w:r>
      <w:r w:rsidR="00EE54DD" w:rsidRPr="00C1358D">
        <w:t>tej ustawy, lub wykorzystać te środki.</w:t>
      </w:r>
    </w:p>
    <w:p w:rsidR="00EE54DD" w:rsidRPr="00C1358D" w:rsidRDefault="00EE54DD" w:rsidP="005F5E80">
      <w:pPr>
        <w:pStyle w:val="ZUSTzmustartykuempunktem"/>
      </w:pPr>
      <w:r w:rsidRPr="00C1358D">
        <w:t>2.</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4</w:t>
      </w:r>
      <w:r w:rsidR="00C1358D" w:rsidRPr="00C1358D">
        <w:t>5</w:t>
      </w:r>
      <w:r w:rsidR="00C1358D">
        <w:t xml:space="preserve"> pkt </w:t>
      </w:r>
      <w:r w:rsidR="00C1358D" w:rsidRPr="00C1358D">
        <w:t>1</w:t>
      </w:r>
      <w:r w:rsidR="00C1358D">
        <w:t xml:space="preserve"> lit. </w:t>
      </w:r>
      <w:r w:rsidRPr="00C1358D">
        <w:t>a–c</w:t>
      </w:r>
      <w:r w:rsidR="00C1358D">
        <w:t xml:space="preserve"> </w:t>
      </w:r>
      <w:r w:rsidR="00C1358D" w:rsidRPr="00C1358D">
        <w:t>i</w:t>
      </w:r>
      <w:r w:rsidR="00C1358D">
        <w:t> </w:t>
      </w:r>
      <w:r w:rsidRPr="00C1358D">
        <w:t>e,</w:t>
      </w:r>
      <w:r w:rsidR="00C1358D">
        <w:t xml:space="preserve"> pkt </w:t>
      </w:r>
      <w:r w:rsidRPr="00C1358D">
        <w:t xml:space="preserve">2, </w:t>
      </w:r>
      <w:r w:rsidR="00C1358D" w:rsidRPr="00C1358D">
        <w:t>3</w:t>
      </w:r>
      <w:r w:rsidR="00C1358D">
        <w:t xml:space="preserve"> </w:t>
      </w:r>
      <w:r w:rsidR="00C1358D" w:rsidRPr="00C1358D">
        <w:t>i</w:t>
      </w:r>
      <w:r w:rsidR="00C1358D">
        <w:t> pkt </w:t>
      </w:r>
      <w:r w:rsidR="00C1358D" w:rsidRPr="00C1358D">
        <w:t>4</w:t>
      </w:r>
      <w:r w:rsidR="00C1358D">
        <w:t xml:space="preserve"> lit. </w:t>
      </w:r>
      <w:r w:rsidR="00C1358D" w:rsidRPr="00C1358D">
        <w:t>a</w:t>
      </w:r>
      <w:r w:rsidR="00C1358D">
        <w:t> </w:t>
      </w:r>
      <w:r w:rsidR="00C1358D" w:rsidRPr="00C1358D">
        <w:t>i</w:t>
      </w:r>
      <w:r w:rsidR="00C1358D">
        <w:t> </w:t>
      </w:r>
      <w:r w:rsidRPr="00C1358D">
        <w:t>b oraz</w:t>
      </w:r>
      <w:r w:rsidR="00C1358D">
        <w:t xml:space="preserve"> </w:t>
      </w:r>
      <w:r w:rsidR="00C1358D" w:rsidRPr="00C1358D">
        <w:t>w</w:t>
      </w:r>
      <w:r w:rsidR="00C1358D">
        <w:t> art. </w:t>
      </w:r>
      <w:r w:rsidRPr="00C1358D">
        <w:t>4</w:t>
      </w:r>
      <w:r w:rsidR="00C1358D" w:rsidRPr="00C1358D">
        <w:t>7</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 policjanci mogą użyć broni palnej lub ją wykorzystać.</w:t>
      </w:r>
    </w:p>
    <w:p w:rsidR="00EE54DD" w:rsidRPr="00C1358D" w:rsidRDefault="00EE54DD" w:rsidP="005F5E80">
      <w:pPr>
        <w:pStyle w:val="ZUSTzmustartykuempunktem"/>
      </w:pPr>
      <w:r w:rsidRPr="00C1358D">
        <w:t>3. Użycie</w:t>
      </w:r>
      <w:r w:rsidR="00C1358D">
        <w:t xml:space="preserve"> </w:t>
      </w:r>
      <w:r w:rsidR="00C1358D" w:rsidRPr="00C1358D">
        <w:t>i</w:t>
      </w:r>
      <w:r w:rsidR="00C1358D">
        <w:t> </w:t>
      </w:r>
      <w:r w:rsidRPr="00C1358D">
        <w:t>wykorzystanie środków przymusu bezpośredniego</w:t>
      </w:r>
      <w:r w:rsidR="00C1358D">
        <w:t xml:space="preserve"> </w:t>
      </w:r>
      <w:r w:rsidR="00C1358D" w:rsidRPr="00C1358D">
        <w:t>i</w:t>
      </w:r>
      <w:r w:rsidR="00C1358D">
        <w:t> </w:t>
      </w:r>
      <w:r w:rsidRPr="00C1358D">
        <w:t>broni palnej oraz dokumentowanie tego użycia</w:t>
      </w:r>
      <w:r w:rsidR="00C1358D">
        <w:t xml:space="preserve"> </w:t>
      </w:r>
      <w:r w:rsidR="00C1358D" w:rsidRPr="00C1358D">
        <w:t>i</w:t>
      </w:r>
      <w:r w:rsidR="00C1358D">
        <w:t> </w:t>
      </w:r>
      <w:r w:rsidRPr="00C1358D">
        <w:t>wykorzystania odbywa się na zasadach określonych</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r w:rsidR="00C1358D" w:rsidRPr="00C1358D">
        <w:t>”</w:t>
      </w:r>
      <w:r w:rsidRPr="00C1358D">
        <w:t>;</w:t>
      </w:r>
    </w:p>
    <w:p w:rsidR="00EE54DD" w:rsidRPr="00C1358D" w:rsidRDefault="00EE54DD" w:rsidP="005F5E80">
      <w:pPr>
        <w:pStyle w:val="PKTpunkt"/>
        <w:keepNext/>
        <w:spacing w:before="120"/>
      </w:pPr>
      <w:r w:rsidRPr="00C1358D">
        <w:t>2)</w:t>
      </w:r>
      <w:r w:rsidRPr="00C1358D">
        <w:tab/>
        <w:t>po</w:t>
      </w:r>
      <w:r w:rsidR="00C1358D">
        <w:t xml:space="preserve"> art. </w:t>
      </w:r>
      <w:r w:rsidRPr="00C1358D">
        <w:t>1</w:t>
      </w:r>
      <w:r w:rsidR="00C1358D" w:rsidRPr="00C1358D">
        <w:t>6</w:t>
      </w:r>
      <w:r w:rsidR="00C1358D">
        <w:t> </w:t>
      </w:r>
      <w:r w:rsidRPr="00C1358D">
        <w:t>dodaje się</w:t>
      </w:r>
      <w:r w:rsidR="00C1358D">
        <w:t xml:space="preserve"> art. </w:t>
      </w:r>
      <w:r w:rsidRPr="00C1358D">
        <w:t>16a</w:t>
      </w:r>
      <w:r w:rsidR="00C1358D">
        <w:t xml:space="preserve"> </w:t>
      </w:r>
      <w:r w:rsidR="00C1358D" w:rsidRPr="00C1358D">
        <w:t>w</w:t>
      </w:r>
      <w:r w:rsidR="00C1358D">
        <w:t> </w:t>
      </w:r>
      <w:r w:rsidRPr="00C1358D">
        <w:t>brzmieniu:</w:t>
      </w:r>
    </w:p>
    <w:p w:rsidR="00EE54DD" w:rsidRPr="00C1358D" w:rsidRDefault="00C1358D" w:rsidP="005F5E80">
      <w:pPr>
        <w:pStyle w:val="ZARTzmartartykuempunktem"/>
      </w:pPr>
      <w:r w:rsidRPr="00C1358D">
        <w:t>„</w:t>
      </w:r>
      <w:r w:rsidR="00EE54DD" w:rsidRPr="00C1358D">
        <w:t>Art. 16a. Wobec nieletniego doprowadzonego do policyjnej izby dziecka, w przypadkach,</w:t>
      </w:r>
      <w:r>
        <w:t xml:space="preserve"> </w:t>
      </w:r>
      <w:r w:rsidRPr="00C1358D">
        <w:t>o</w:t>
      </w:r>
      <w:r>
        <w:t> </w:t>
      </w:r>
      <w:r w:rsidR="00EE54DD" w:rsidRPr="00C1358D">
        <w:t>których mowa</w:t>
      </w:r>
      <w:r>
        <w:t xml:space="preserve"> </w:t>
      </w:r>
      <w:r w:rsidRPr="00C1358D">
        <w:t>w</w:t>
      </w:r>
      <w:r>
        <w:t> art. </w:t>
      </w:r>
      <w:r w:rsidR="00EE54DD" w:rsidRPr="00C1358D">
        <w:t>1</w:t>
      </w:r>
      <w:r w:rsidRPr="00C1358D">
        <w:t>1</w:t>
      </w:r>
      <w:r>
        <w:t xml:space="preserve"> pkt </w:t>
      </w:r>
      <w:r w:rsidR="00EE54DD" w:rsidRPr="00C1358D">
        <w:t xml:space="preserve">1–3, </w:t>
      </w:r>
      <w:r w:rsidRPr="00C1358D">
        <w:t>8</w:t>
      </w:r>
      <w:r>
        <w:t xml:space="preserve"> </w:t>
      </w:r>
      <w:r w:rsidRPr="00C1358D">
        <w:t>i</w:t>
      </w:r>
      <w:r>
        <w:t> </w:t>
      </w:r>
      <w:r w:rsidR="00EE54DD" w:rsidRPr="00C1358D">
        <w:t>10–1</w:t>
      </w:r>
      <w:r w:rsidRPr="00C1358D">
        <w:t>4</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 o środkach przymusu bezpośredniego i broni palnej, policjanci mogą użyć środka przymusu bezpośredniego,</w:t>
      </w:r>
      <w:r>
        <w:t xml:space="preserve"> </w:t>
      </w:r>
      <w:r w:rsidRPr="00C1358D">
        <w:t>o</w:t>
      </w:r>
      <w:r>
        <w:t> </w:t>
      </w:r>
      <w:r w:rsidR="00EE54DD" w:rsidRPr="00C1358D">
        <w:t>którym mowa</w:t>
      </w:r>
      <w:r>
        <w:t xml:space="preserve"> </w:t>
      </w:r>
      <w:r w:rsidRPr="00C1358D">
        <w:t>w</w:t>
      </w:r>
      <w:r>
        <w:t> art. </w:t>
      </w:r>
      <w:r w:rsidR="00EE54DD" w:rsidRPr="00C1358D">
        <w:t>1</w:t>
      </w:r>
      <w:r w:rsidRPr="00C1358D">
        <w:t>2</w:t>
      </w:r>
      <w:r>
        <w:t xml:space="preserve"> ust. </w:t>
      </w:r>
      <w:r w:rsidRPr="00C1358D">
        <w:t>1</w:t>
      </w:r>
      <w:r>
        <w:t xml:space="preserve"> pkt </w:t>
      </w:r>
      <w:r w:rsidR="00EE54DD" w:rsidRPr="00C1358D">
        <w:t>1,</w:t>
      </w:r>
      <w:r>
        <w:t xml:space="preserve"> pkt </w:t>
      </w:r>
      <w:r w:rsidRPr="00C1358D">
        <w:t>2</w:t>
      </w:r>
      <w:r>
        <w:t xml:space="preserve"> lit. </w:t>
      </w:r>
      <w:r w:rsidRPr="00C1358D">
        <w:t>a</w:t>
      </w:r>
      <w:r>
        <w:t> </w:t>
      </w:r>
      <w:r w:rsidR="00EE54DD" w:rsidRPr="00C1358D">
        <w:t>i b,</w:t>
      </w:r>
      <w:r>
        <w:t xml:space="preserve"> pkt </w:t>
      </w:r>
      <w:r w:rsidR="00EE54DD" w:rsidRPr="00C1358D">
        <w:t>3, 4, 6, 7,</w:t>
      </w:r>
      <w:r>
        <w:t xml:space="preserve"> pkt </w:t>
      </w:r>
      <w:r w:rsidR="00EE54DD" w:rsidRPr="00C1358D">
        <w:t>1</w:t>
      </w:r>
      <w:r w:rsidRPr="00C1358D">
        <w:t>2</w:t>
      </w:r>
      <w:r>
        <w:t xml:space="preserve"> lit. </w:t>
      </w:r>
      <w:r w:rsidRPr="00C1358D">
        <w:t>a</w:t>
      </w:r>
      <w:r>
        <w:t> </w:t>
      </w:r>
      <w:r w:rsidRPr="00C1358D">
        <w:t>i</w:t>
      </w:r>
      <w:r>
        <w:t> pkt </w:t>
      </w:r>
      <w:r w:rsidR="00EE54DD" w:rsidRPr="00C1358D">
        <w:t>1</w:t>
      </w:r>
      <w:r w:rsidRPr="00C1358D">
        <w:t>3</w:t>
      </w:r>
      <w:r>
        <w:t> </w:t>
      </w:r>
      <w:r w:rsidR="00EE54DD" w:rsidRPr="00C1358D">
        <w:t>tej ustawy.</w:t>
      </w:r>
      <w:r w:rsidRPr="00C1358D">
        <w:t>”</w:t>
      </w:r>
      <w:r w:rsidR="00EE54DD" w:rsidRPr="00C1358D">
        <w:t>;</w:t>
      </w:r>
    </w:p>
    <w:p w:rsidR="00EE54DD" w:rsidRPr="00C1358D" w:rsidRDefault="00EE54DD" w:rsidP="005F5E80">
      <w:pPr>
        <w:pStyle w:val="PKTpunkt"/>
        <w:spacing w:before="120"/>
      </w:pPr>
      <w:r w:rsidRPr="00C1358D">
        <w:t>3)</w:t>
      </w:r>
      <w:r w:rsidRPr="00C1358D">
        <w:tab/>
        <w:t>uchyla się</w:t>
      </w:r>
      <w:r w:rsidR="00C1358D">
        <w:t xml:space="preserve"> art. </w:t>
      </w:r>
      <w:r w:rsidRPr="00C1358D">
        <w:t>17;</w:t>
      </w:r>
    </w:p>
    <w:p w:rsidR="00EE54DD" w:rsidRPr="00C1358D" w:rsidRDefault="00EE54DD" w:rsidP="005F5E80">
      <w:pPr>
        <w:pStyle w:val="PKTpunkt"/>
        <w:keepNext/>
        <w:spacing w:before="120"/>
      </w:pPr>
      <w:r w:rsidRPr="00C1358D">
        <w:t>4)</w:t>
      </w:r>
      <w:r w:rsidRPr="00C1358D">
        <w:tab/>
        <w:t>w</w:t>
      </w:r>
      <w:r w:rsidR="00C1358D">
        <w:t xml:space="preserve"> art. </w:t>
      </w:r>
      <w:r w:rsidRPr="00C1358D">
        <w:t>18:</w:t>
      </w:r>
    </w:p>
    <w:p w:rsidR="00EE54DD" w:rsidRPr="00C1358D" w:rsidRDefault="00EE54DD" w:rsidP="005F5E80">
      <w:pPr>
        <w:pStyle w:val="LITlitera"/>
        <w:keepNext/>
      </w:pPr>
      <w:r w:rsidRPr="00C1358D">
        <w:t>a)</w:t>
      </w:r>
      <w:r w:rsidRPr="00C1358D">
        <w:tab/>
        <w:t xml:space="preserve">ust. </w:t>
      </w:r>
      <w:r w:rsidR="00C1358D" w:rsidRPr="00C1358D">
        <w:t>1</w:t>
      </w:r>
      <w:r w:rsidR="00C1358D">
        <w:t> </w:t>
      </w:r>
      <w:r w:rsidRPr="00C1358D">
        <w:t>otrzymuje brzmienie:</w:t>
      </w:r>
    </w:p>
    <w:p w:rsidR="00EE54DD" w:rsidRPr="00C1358D" w:rsidRDefault="00C1358D" w:rsidP="005F5E80">
      <w:pPr>
        <w:pStyle w:val="ZLITUSTzmustliter"/>
        <w:keepNext/>
      </w:pPr>
      <w:r w:rsidRPr="00C1358D">
        <w:t>„</w:t>
      </w:r>
      <w:r w:rsidR="00EE54DD" w:rsidRPr="00C1358D">
        <w:t>1.</w:t>
      </w:r>
      <w:r>
        <w:t xml:space="preserve"> </w:t>
      </w:r>
      <w:r w:rsidRPr="00C1358D">
        <w:t>W</w:t>
      </w:r>
      <w:r>
        <w:t> </w:t>
      </w:r>
      <w:r w:rsidR="00EE54DD" w:rsidRPr="00C1358D">
        <w:t>razie zagrożenia bezpieczeństwa publicznego lub zakłócenia porządku publicznego, zwłaszcza poprzez sprowadzenie:</w:t>
      </w:r>
    </w:p>
    <w:p w:rsidR="00EE54DD" w:rsidRPr="00C1358D" w:rsidRDefault="00EE54DD" w:rsidP="005F5E80">
      <w:pPr>
        <w:pStyle w:val="ZLITPKTzmpktliter"/>
      </w:pPr>
      <w:r w:rsidRPr="00C1358D">
        <w:t>1)</w:t>
      </w:r>
      <w:r w:rsidRPr="00C1358D">
        <w:tab/>
        <w:t>niebezpieczeństwa powszechnego dla życia, zdrowia lub wolności obywateli,</w:t>
      </w:r>
    </w:p>
    <w:p w:rsidR="00EE54DD" w:rsidRPr="00C1358D" w:rsidRDefault="00EE54DD" w:rsidP="005F5E80">
      <w:pPr>
        <w:pStyle w:val="ZLITPKTzmpktliter"/>
      </w:pPr>
      <w:r w:rsidRPr="00C1358D">
        <w:t>2)</w:t>
      </w:r>
      <w:r w:rsidRPr="00C1358D">
        <w:tab/>
        <w:t>bezpośredniego zagrożenia dla mienia</w:t>
      </w:r>
      <w:r w:rsidR="00C1358D">
        <w:t xml:space="preserve"> </w:t>
      </w:r>
      <w:r w:rsidR="00C1358D" w:rsidRPr="00C1358D">
        <w:t>w</w:t>
      </w:r>
      <w:r w:rsidR="00C1358D">
        <w:t> </w:t>
      </w:r>
      <w:r w:rsidRPr="00C1358D">
        <w:t>znacznych rozmiarach,</w:t>
      </w:r>
    </w:p>
    <w:p w:rsidR="00EE54DD" w:rsidRPr="00C1358D" w:rsidRDefault="00EE54DD" w:rsidP="005F5E80">
      <w:pPr>
        <w:pStyle w:val="ZLITPKTzmpktliter"/>
      </w:pPr>
      <w:r w:rsidRPr="00C1358D">
        <w:t>3)</w:t>
      </w:r>
      <w:r w:rsidRPr="00C1358D">
        <w:tab/>
        <w:t>bezpośredniego zagrożenia obiektów lub urządzeń ważnych dla bezpieczeństwa lub obronności państwa, siedzib centralnych organów państwowych albo wymiaru sprawiedliwości, obiektów gospodarki lub kultury narodowej oraz przedstawicielstw dyplomatycznych</w:t>
      </w:r>
      <w:r w:rsidR="00C1358D">
        <w:t xml:space="preserve"> </w:t>
      </w:r>
      <w:r w:rsidR="00C1358D" w:rsidRPr="00C1358D">
        <w:t>i</w:t>
      </w:r>
      <w:r w:rsidR="00C1358D">
        <w:t> </w:t>
      </w:r>
      <w:r w:rsidRPr="00C1358D">
        <w:t>urzędów konsularnych państw obcych albo organizacji międzynarodowych,</w:t>
      </w:r>
      <w:r w:rsidR="00C1358D">
        <w:t xml:space="preserve"> </w:t>
      </w:r>
      <w:r w:rsidR="00C1358D" w:rsidRPr="00C1358D">
        <w:t>a</w:t>
      </w:r>
      <w:r w:rsidR="00C1358D">
        <w:t> </w:t>
      </w:r>
      <w:r w:rsidRPr="00C1358D">
        <w:t>także obiektów dozorowanych przez uzbrojoną formację ochronną utworzoną na podstawie odrębnych przepisów,</w:t>
      </w:r>
    </w:p>
    <w:p w:rsidR="00EE54DD" w:rsidRPr="00C1358D" w:rsidRDefault="00EE54DD" w:rsidP="005F5E80">
      <w:pPr>
        <w:pStyle w:val="ZLITPKTzmpktliter"/>
        <w:keepNext/>
      </w:pPr>
      <w:r w:rsidRPr="00C1358D">
        <w:lastRenderedPageBreak/>
        <w:t>4)</w:t>
      </w:r>
      <w:r w:rsidRPr="00C1358D">
        <w:tab/>
        <w:t>zagrożenia przestępstwem</w:t>
      </w:r>
      <w:r w:rsidR="00C1358D">
        <w:t xml:space="preserve"> </w:t>
      </w:r>
      <w:r w:rsidR="00C1358D" w:rsidRPr="00C1358D">
        <w:t>o</w:t>
      </w:r>
      <w:r w:rsidR="00C1358D">
        <w:t> </w:t>
      </w:r>
      <w:r w:rsidRPr="00C1358D">
        <w:t>charakterze terrorystycznym bądź jego dokonania</w:t>
      </w:r>
      <w:r w:rsidR="00C1358D">
        <w:t xml:space="preserve"> </w:t>
      </w:r>
      <w:r w:rsidR="00C1358D" w:rsidRPr="00C1358D">
        <w:t>w</w:t>
      </w:r>
      <w:r w:rsidR="00C1358D">
        <w:t> </w:t>
      </w:r>
      <w:r w:rsidRPr="00C1358D">
        <w:t>stosunku do obiektów mających szczególne znaczenie dla bezpieczeństwa lub obronności państwa, bądź mogącym skutkować niebezpieczeństwem dla życia ludzkiego</w:t>
      </w:r>
    </w:p>
    <w:p w:rsidR="00EE54DD" w:rsidRPr="00C1358D" w:rsidRDefault="00D513D0" w:rsidP="005F5E80">
      <w:pPr>
        <w:pStyle w:val="ZLITCZWSPPKTzmczciwsppktliter"/>
        <w:spacing w:before="80"/>
      </w:pPr>
      <w:r>
        <w:t xml:space="preserve">– </w:t>
      </w:r>
      <w:r w:rsidR="00EE54DD" w:rsidRPr="00C1358D">
        <w:t xml:space="preserve"> jeżeli użycie oddziałów</w:t>
      </w:r>
      <w:r w:rsidR="00C1358D">
        <w:t xml:space="preserve"> </w:t>
      </w:r>
      <w:r w:rsidR="00C1358D" w:rsidRPr="00C1358D">
        <w:t>i</w:t>
      </w:r>
      <w:r w:rsidR="00C1358D">
        <w:t> </w:t>
      </w:r>
      <w:r w:rsidR="00EE54DD" w:rsidRPr="00C1358D">
        <w:t>pododdziałów Policji okaże się niewystarczające, do pomocy oddziałom</w:t>
      </w:r>
      <w:r w:rsidR="00C1358D">
        <w:t xml:space="preserve"> </w:t>
      </w:r>
      <w:r w:rsidR="00C1358D" w:rsidRPr="00C1358D">
        <w:t>i</w:t>
      </w:r>
      <w:r w:rsidR="00C1358D">
        <w:t> </w:t>
      </w:r>
      <w:r w:rsidR="00EE54DD" w:rsidRPr="00C1358D">
        <w:t>pododdziałom Policji mogą być użyte oddziały</w:t>
      </w:r>
      <w:r w:rsidR="00C1358D">
        <w:t xml:space="preserve"> </w:t>
      </w:r>
      <w:r w:rsidR="00C1358D" w:rsidRPr="00C1358D">
        <w:t>i</w:t>
      </w:r>
      <w:r w:rsidR="00C1358D">
        <w:t> </w:t>
      </w:r>
      <w:r w:rsidR="00EE54DD" w:rsidRPr="00C1358D">
        <w:t xml:space="preserve">pododdziały Sił Zbrojnych Rzeczypospolitej Polskiej, zwane dalej </w:t>
      </w:r>
      <w:r w:rsidR="00C1358D" w:rsidRPr="00C1358D">
        <w:t>„</w:t>
      </w:r>
      <w:r w:rsidR="00EE54DD" w:rsidRPr="00C1358D">
        <w:t>Siłami Zbrojnymi</w:t>
      </w:r>
      <w:r w:rsidR="00C1358D" w:rsidRPr="00C1358D">
        <w:t>”</w:t>
      </w:r>
      <w:r w:rsidR="00EE54DD" w:rsidRPr="00C1358D">
        <w:t>.</w:t>
      </w:r>
      <w:r w:rsidR="00C1358D" w:rsidRPr="00C1358D">
        <w:t>”</w:t>
      </w:r>
      <w:r w:rsidR="00EE54DD" w:rsidRPr="00C1358D">
        <w:t>,</w:t>
      </w:r>
    </w:p>
    <w:p w:rsidR="00EE54DD" w:rsidRPr="00C1358D" w:rsidRDefault="00EE54DD" w:rsidP="005F5E80">
      <w:pPr>
        <w:pStyle w:val="LITlitera"/>
      </w:pPr>
      <w:r w:rsidRPr="00C1358D">
        <w:t>b)</w:t>
      </w:r>
      <w:r w:rsidRPr="00C1358D">
        <w:tab/>
        <w:t>uchyla się</w:t>
      </w:r>
      <w:r w:rsidR="00C1358D">
        <w:t xml:space="preserve"> ust. </w:t>
      </w:r>
      <w:r w:rsidRPr="00C1358D">
        <w:t>2,</w:t>
      </w:r>
    </w:p>
    <w:p w:rsidR="00EE54DD" w:rsidRPr="00C1358D" w:rsidRDefault="00EE54DD" w:rsidP="005F5E80">
      <w:pPr>
        <w:pStyle w:val="LITlitera"/>
        <w:keepNext/>
      </w:pPr>
      <w:r w:rsidRPr="00C1358D">
        <w:t>c)</w:t>
      </w:r>
      <w:r w:rsidRPr="00C1358D">
        <w:tab/>
        <w:t>ust. 3–</w:t>
      </w:r>
      <w:r w:rsidR="00C1358D" w:rsidRPr="00C1358D">
        <w:t>5</w:t>
      </w:r>
      <w:r w:rsidR="00C1358D">
        <w:t> </w:t>
      </w:r>
      <w:r w:rsidRPr="00C1358D">
        <w:t>otrzymują brzmienie:</w:t>
      </w:r>
    </w:p>
    <w:p w:rsidR="00EE54DD" w:rsidRPr="00C1358D" w:rsidRDefault="00C1358D" w:rsidP="005F5E80">
      <w:pPr>
        <w:pStyle w:val="ZLITUSTzmustliter"/>
      </w:pPr>
      <w:r w:rsidRPr="00C1358D">
        <w:t>„</w:t>
      </w:r>
      <w:r w:rsidR="00EE54DD" w:rsidRPr="00C1358D">
        <w:t>3. Użycie Sił Zbrojnych,</w:t>
      </w:r>
      <w:r>
        <w:t xml:space="preserve"> </w:t>
      </w:r>
      <w:r w:rsidRPr="00C1358D">
        <w:t>w</w:t>
      </w:r>
      <w:r>
        <w:t> </w:t>
      </w:r>
      <w:r w:rsidR="00EE54DD" w:rsidRPr="00C1358D">
        <w:t>przypadkach</w:t>
      </w:r>
      <w:r>
        <w:t xml:space="preserve"> </w:t>
      </w:r>
      <w:r w:rsidRPr="00C1358D">
        <w:t>o</w:t>
      </w:r>
      <w:r>
        <w:t> </w:t>
      </w:r>
      <w:r w:rsidR="00EE54DD" w:rsidRPr="00C1358D">
        <w:t>których mowa</w:t>
      </w:r>
      <w:r>
        <w:t xml:space="preserve"> </w:t>
      </w:r>
      <w:r w:rsidRPr="00C1358D">
        <w:t>w</w:t>
      </w:r>
      <w:r>
        <w:t> ust. </w:t>
      </w:r>
      <w:r w:rsidR="00EE54DD" w:rsidRPr="00C1358D">
        <w:t>1, następuje na podstawie postanowienia Prezydenta Rzeczypospolitej Polskiej wydanego na wniosek Prezesa Rady Ministrów.</w:t>
      </w:r>
    </w:p>
    <w:p w:rsidR="00EE54DD" w:rsidRPr="00C1358D" w:rsidRDefault="00EE54DD" w:rsidP="005F5E80">
      <w:pPr>
        <w:pStyle w:val="ZLITUSTzmustliter"/>
      </w:pPr>
      <w:r w:rsidRPr="00C1358D">
        <w:t>4. Pomoc,</w:t>
      </w:r>
      <w:r w:rsidR="00C1358D">
        <w:t xml:space="preserve"> </w:t>
      </w:r>
      <w:r w:rsidR="00C1358D" w:rsidRPr="00C1358D">
        <w:t>o</w:t>
      </w:r>
      <w:r w:rsidR="00C1358D">
        <w:t> </w:t>
      </w:r>
      <w:r w:rsidRPr="00C1358D">
        <w:t>której mowa</w:t>
      </w:r>
      <w:r w:rsidR="00C1358D">
        <w:t xml:space="preserve"> </w:t>
      </w:r>
      <w:r w:rsidR="00C1358D" w:rsidRPr="00C1358D">
        <w:t>w</w:t>
      </w:r>
      <w:r w:rsidR="00C1358D">
        <w:t> ust. </w:t>
      </w:r>
      <w:r w:rsidRPr="00C1358D">
        <w:t>1, może być udzielona również</w:t>
      </w:r>
      <w:r w:rsidR="00C1358D">
        <w:t xml:space="preserve"> </w:t>
      </w:r>
      <w:r w:rsidR="00C1358D" w:rsidRPr="00C1358D">
        <w:t>w</w:t>
      </w:r>
      <w:r w:rsidR="00C1358D">
        <w:t> </w:t>
      </w:r>
      <w:r w:rsidRPr="00C1358D">
        <w:t>formie prowadzonego samodzielnie przez oddziały</w:t>
      </w:r>
      <w:r w:rsidR="00C1358D">
        <w:t xml:space="preserve"> </w:t>
      </w:r>
      <w:r w:rsidR="00C1358D" w:rsidRPr="00C1358D">
        <w:t>i</w:t>
      </w:r>
      <w:r w:rsidR="00C1358D">
        <w:t> </w:t>
      </w:r>
      <w:r w:rsidRPr="00C1358D">
        <w:t>pododdziały Sił Zbrojnych przeciwdziałania zagrożeniu bądź dokonaniu przestępstwa,</w:t>
      </w:r>
      <w:r w:rsidR="00C1358D">
        <w:t xml:space="preserve"> </w:t>
      </w:r>
      <w:r w:rsidR="00C1358D" w:rsidRPr="00C1358D">
        <w:t>o</w:t>
      </w:r>
      <w:r w:rsidR="00C1358D">
        <w:t> </w:t>
      </w:r>
      <w:r w:rsidRPr="00C1358D">
        <w:t>którym mowa</w:t>
      </w:r>
      <w:r w:rsidR="00C1358D">
        <w:t xml:space="preserve"> </w:t>
      </w:r>
      <w:r w:rsidR="00C1358D" w:rsidRPr="00C1358D">
        <w:t>w</w:t>
      </w:r>
      <w:r w:rsidR="00C1358D">
        <w:t> ust. </w:t>
      </w:r>
      <w:r w:rsidR="00C1358D" w:rsidRPr="00C1358D">
        <w:t>1</w:t>
      </w:r>
      <w:r w:rsidR="00C1358D">
        <w:t xml:space="preserve"> pkt </w:t>
      </w:r>
      <w:r w:rsidRPr="00C1358D">
        <w:t>4,</w:t>
      </w:r>
      <w:r w:rsidR="00C1358D">
        <w:t xml:space="preserve"> </w:t>
      </w:r>
      <w:r w:rsidR="00C1358D" w:rsidRPr="00C1358D">
        <w:t>w</w:t>
      </w:r>
      <w:r w:rsidR="00C1358D">
        <w:t> </w:t>
      </w:r>
      <w:r w:rsidRPr="00C1358D">
        <w:t>przypadku gdy oddziały</w:t>
      </w:r>
      <w:r w:rsidR="00C1358D">
        <w:t xml:space="preserve"> </w:t>
      </w:r>
      <w:r w:rsidR="00C1358D" w:rsidRPr="00C1358D">
        <w:t>i</w:t>
      </w:r>
      <w:r w:rsidR="00C1358D">
        <w:t> </w:t>
      </w:r>
      <w:r w:rsidRPr="00C1358D">
        <w:t>pododdziały Policji nie dysponują możliwościami skutecznego przeciwdziałania tym zagrożeniom.</w:t>
      </w:r>
    </w:p>
    <w:p w:rsidR="00EE54DD" w:rsidRPr="00C1358D" w:rsidRDefault="00EE54DD" w:rsidP="005F5E80">
      <w:pPr>
        <w:pStyle w:val="ZLITUSTzmustliter"/>
      </w:pPr>
      <w:r w:rsidRPr="00C1358D">
        <w:t>5.</w:t>
      </w:r>
      <w:r w:rsidR="00C1358D">
        <w:t xml:space="preserve"> </w:t>
      </w:r>
      <w:r w:rsidR="00C1358D" w:rsidRPr="00C1358D">
        <w:t>W</w:t>
      </w:r>
      <w:r w:rsidR="00C1358D">
        <w:t> </w:t>
      </w:r>
      <w:r w:rsidRPr="00C1358D">
        <w:t>przypadkach niecierpiących zwłoki decyzję</w:t>
      </w:r>
      <w:r w:rsidR="00C1358D">
        <w:t xml:space="preserve"> </w:t>
      </w:r>
      <w:r w:rsidR="00C1358D" w:rsidRPr="00C1358D">
        <w:t>o</w:t>
      </w:r>
      <w:r w:rsidR="00C1358D">
        <w:t> </w:t>
      </w:r>
      <w:r w:rsidRPr="00C1358D">
        <w:t>udzieleniu pomocy,</w:t>
      </w:r>
      <w:r w:rsidR="00C1358D">
        <w:t xml:space="preserve"> </w:t>
      </w:r>
      <w:r w:rsidR="00C1358D" w:rsidRPr="00C1358D">
        <w:t>o</w:t>
      </w:r>
      <w:r w:rsidR="00C1358D">
        <w:t> </w:t>
      </w:r>
      <w:r w:rsidRPr="00C1358D">
        <w:t>której mowa</w:t>
      </w:r>
      <w:r w:rsidR="00C1358D">
        <w:t xml:space="preserve"> </w:t>
      </w:r>
      <w:r w:rsidR="00C1358D" w:rsidRPr="00C1358D">
        <w:t>w</w:t>
      </w:r>
      <w:r w:rsidR="00C1358D">
        <w:t> ust. </w:t>
      </w:r>
      <w:r w:rsidR="00C1358D" w:rsidRPr="00C1358D">
        <w:t>1</w:t>
      </w:r>
      <w:r w:rsidR="00C1358D">
        <w:t xml:space="preserve"> </w:t>
      </w:r>
      <w:r w:rsidR="00C1358D" w:rsidRPr="00C1358D">
        <w:t>i</w:t>
      </w:r>
      <w:r w:rsidR="00C1358D">
        <w:t> </w:t>
      </w:r>
      <w:r w:rsidRPr="00C1358D">
        <w:t>4, podejmuje Minister Obrony Narodowej, na wniosek ministra właściwego do spraw wewnętrznych, określający zakres</w:t>
      </w:r>
      <w:r w:rsidR="00C1358D">
        <w:t xml:space="preserve"> </w:t>
      </w:r>
      <w:r w:rsidR="00C1358D" w:rsidRPr="00C1358D">
        <w:t>i</w:t>
      </w:r>
      <w:r w:rsidR="00C1358D">
        <w:t> </w:t>
      </w:r>
      <w:r w:rsidRPr="00C1358D">
        <w:t>formę pomocy, zawiadamiając</w:t>
      </w:r>
      <w:r w:rsidR="00C1358D">
        <w:t xml:space="preserve"> </w:t>
      </w:r>
      <w:r w:rsidR="00C1358D" w:rsidRPr="00C1358D">
        <w:t>o</w:t>
      </w:r>
      <w:r w:rsidR="00C1358D">
        <w:t> </w:t>
      </w:r>
      <w:r w:rsidRPr="00C1358D">
        <w:t>niej niezwłocznie Prezydenta Rzeczypospolitej Polskiej</w:t>
      </w:r>
      <w:r w:rsidR="00C1358D">
        <w:t xml:space="preserve"> </w:t>
      </w:r>
      <w:r w:rsidR="00C1358D" w:rsidRPr="00C1358D">
        <w:t>i</w:t>
      </w:r>
      <w:r w:rsidR="00C1358D">
        <w:t> </w:t>
      </w:r>
      <w:r w:rsidRPr="00C1358D">
        <w:t>Prezesa Rady Ministrów.</w:t>
      </w:r>
      <w:r w:rsidR="00C1358D" w:rsidRPr="00C1358D">
        <w:t>”</w:t>
      </w:r>
      <w:r w:rsidRPr="00C1358D">
        <w:t>,</w:t>
      </w:r>
    </w:p>
    <w:p w:rsidR="00EE54DD" w:rsidRPr="00C1358D" w:rsidRDefault="00EE54DD" w:rsidP="005F5E80">
      <w:pPr>
        <w:pStyle w:val="LITlitera"/>
        <w:keepNext/>
      </w:pPr>
      <w:r w:rsidRPr="00C1358D">
        <w:t>d)</w:t>
      </w:r>
      <w:r w:rsidRPr="00C1358D">
        <w:tab/>
        <w:t xml:space="preserve">ust. </w:t>
      </w:r>
      <w:r w:rsidR="00C1358D" w:rsidRPr="00C1358D">
        <w:t>7</w:t>
      </w:r>
      <w:r w:rsidR="00C1358D">
        <w:t> </w:t>
      </w:r>
      <w:r w:rsidRPr="00C1358D">
        <w:t>otrzymuje brzmienie:</w:t>
      </w:r>
    </w:p>
    <w:p w:rsidR="00EE54DD" w:rsidRPr="00C1358D" w:rsidRDefault="00C1358D" w:rsidP="005F5E80">
      <w:pPr>
        <w:pStyle w:val="ZLITUSTzmustliter"/>
      </w:pPr>
      <w:r w:rsidRPr="00C1358D">
        <w:t>„</w:t>
      </w:r>
      <w:r w:rsidR="00EE54DD" w:rsidRPr="00C1358D">
        <w:t>7. Żołnierzom oddziałów</w:t>
      </w:r>
      <w:r>
        <w:t xml:space="preserve"> </w:t>
      </w:r>
      <w:r w:rsidRPr="00C1358D">
        <w:t>i</w:t>
      </w:r>
      <w:r>
        <w:t> </w:t>
      </w:r>
      <w:r w:rsidR="00EE54DD" w:rsidRPr="00C1358D">
        <w:t>pododdziałów Sił Zbrojnych kierowanych do pomocy oddziałom</w:t>
      </w:r>
      <w:r>
        <w:t xml:space="preserve"> </w:t>
      </w:r>
      <w:r w:rsidRPr="00C1358D">
        <w:t>i</w:t>
      </w:r>
      <w:r>
        <w:t> </w:t>
      </w:r>
      <w:r w:rsidR="00EE54DD" w:rsidRPr="00C1358D">
        <w:t>pododdziałom Policji przysługują</w:t>
      </w:r>
      <w:r>
        <w:t xml:space="preserve"> </w:t>
      </w:r>
      <w:r w:rsidRPr="00C1358D">
        <w:t>w</w:t>
      </w:r>
      <w:r>
        <w:t> </w:t>
      </w:r>
      <w:r w:rsidR="00EE54DD" w:rsidRPr="00C1358D">
        <w:t>zakresie niezbędnym do wykonywania ich zadań, wobec wszystkich osób, uprawnienia policjantów określone</w:t>
      </w:r>
      <w:r>
        <w:t xml:space="preserve"> </w:t>
      </w:r>
      <w:r w:rsidRPr="00C1358D">
        <w:t>w</w:t>
      </w:r>
      <w:r>
        <w:t> art. </w:t>
      </w:r>
      <w:r w:rsidR="00EE54DD" w:rsidRPr="00C1358D">
        <w:t>1</w:t>
      </w:r>
      <w:r w:rsidRPr="00C1358D">
        <w:t>5</w:t>
      </w:r>
      <w:r>
        <w:t xml:space="preserve"> </w:t>
      </w:r>
      <w:r w:rsidRPr="00C1358D">
        <w:t>i</w:t>
      </w:r>
      <w:r>
        <w:t> art. </w:t>
      </w:r>
      <w:r w:rsidR="00EE54DD" w:rsidRPr="00C1358D">
        <w:t>16. Korzystanie</w:t>
      </w:r>
      <w:r>
        <w:t xml:space="preserve"> </w:t>
      </w:r>
      <w:r w:rsidRPr="00C1358D">
        <w:t>z</w:t>
      </w:r>
      <w:r>
        <w:t> </w:t>
      </w:r>
      <w:r w:rsidR="00EE54DD" w:rsidRPr="00C1358D">
        <w:t>tych uprawnień następuje na zasadach</w:t>
      </w:r>
      <w:r>
        <w:t xml:space="preserve"> </w:t>
      </w:r>
      <w:r w:rsidRPr="00C1358D">
        <w:t>i</w:t>
      </w:r>
      <w:r>
        <w:t xml:space="preserve"> </w:t>
      </w:r>
      <w:r w:rsidRPr="00C1358D">
        <w:t>w</w:t>
      </w:r>
      <w:r>
        <w:t> </w:t>
      </w:r>
      <w:r w:rsidR="00EE54DD" w:rsidRPr="00C1358D">
        <w:t>trybie określonych dla policjantów.</w:t>
      </w:r>
      <w:r w:rsidRPr="00C1358D">
        <w:t>”</w:t>
      </w:r>
      <w:r w:rsidR="00EE54DD" w:rsidRPr="00C1358D">
        <w:t>,</w:t>
      </w:r>
    </w:p>
    <w:p w:rsidR="00EE54DD" w:rsidRPr="00C1358D" w:rsidRDefault="00EE54DD" w:rsidP="005F5E80">
      <w:pPr>
        <w:pStyle w:val="LITlitera"/>
        <w:keepNext/>
      </w:pPr>
      <w:r w:rsidRPr="00C1358D">
        <w:t>e)</w:t>
      </w:r>
      <w:r w:rsidRPr="00C1358D">
        <w:tab/>
        <w:t>w</w:t>
      </w:r>
      <w:r w:rsidR="00C1358D">
        <w:t xml:space="preserve"> ust. </w:t>
      </w:r>
      <w:r w:rsidR="00C1358D" w:rsidRPr="00C1358D">
        <w:t>8</w:t>
      </w:r>
      <w:r w:rsidR="00C1358D">
        <w:t xml:space="preserve"> pkt </w:t>
      </w:r>
      <w:r w:rsidR="00C1358D" w:rsidRPr="00C1358D">
        <w:t>2</w:t>
      </w:r>
      <w:r w:rsidR="00C1358D">
        <w:t> </w:t>
      </w:r>
      <w:r w:rsidRPr="00C1358D">
        <w:t>otrzymuje brzmienie:</w:t>
      </w:r>
    </w:p>
    <w:p w:rsidR="00EE54DD" w:rsidRPr="00C1358D" w:rsidRDefault="00C1358D" w:rsidP="005F5E80">
      <w:pPr>
        <w:pStyle w:val="ZLITPKTzmpktliter"/>
      </w:pPr>
      <w:r w:rsidRPr="00C1358D">
        <w:t>„</w:t>
      </w:r>
      <w:r w:rsidR="00EE54DD" w:rsidRPr="00C1358D">
        <w:t>2)</w:t>
      </w:r>
      <w:r w:rsidR="00EE54DD" w:rsidRPr="00C1358D">
        <w:tab/>
        <w:t>sposób koordynowania działań podejmowanych przez Policję</w:t>
      </w:r>
      <w:r>
        <w:t xml:space="preserve"> </w:t>
      </w:r>
      <w:r w:rsidRPr="00C1358D">
        <w:t>i</w:t>
      </w:r>
      <w:r>
        <w:t> </w:t>
      </w:r>
      <w:r w:rsidR="00EE54DD" w:rsidRPr="00C1358D">
        <w:t>Siły Zbrojne</w:t>
      </w:r>
      <w:r>
        <w:t xml:space="preserve"> </w:t>
      </w:r>
      <w:r w:rsidRPr="00C1358D">
        <w:t>w</w:t>
      </w:r>
      <w:r>
        <w:t> </w:t>
      </w:r>
      <w:r w:rsidR="00EE54DD" w:rsidRPr="00C1358D">
        <w:t>formie określonej</w:t>
      </w:r>
      <w:r>
        <w:t xml:space="preserve"> </w:t>
      </w:r>
      <w:r w:rsidRPr="00C1358D">
        <w:t>w</w:t>
      </w:r>
      <w:r>
        <w:t> ust. </w:t>
      </w:r>
      <w:r w:rsidRPr="00C1358D">
        <w:t>1</w:t>
      </w:r>
      <w:r>
        <w:t xml:space="preserve"> </w:t>
      </w:r>
      <w:r w:rsidRPr="00C1358D">
        <w:t>i</w:t>
      </w:r>
      <w:r>
        <w:t> </w:t>
      </w:r>
      <w:r w:rsidR="00EE54DD" w:rsidRPr="00C1358D">
        <w:t>4;</w:t>
      </w:r>
      <w:r w:rsidRPr="00C1358D">
        <w:t>”</w:t>
      </w:r>
      <w:r w:rsidR="00EE54DD" w:rsidRPr="00C1358D">
        <w:t>;</w:t>
      </w:r>
    </w:p>
    <w:p w:rsidR="00EE54DD" w:rsidRPr="00C1358D" w:rsidRDefault="00EE54DD" w:rsidP="005F5E80">
      <w:pPr>
        <w:pStyle w:val="PKTpunkt"/>
        <w:keepNext/>
      </w:pPr>
      <w:r w:rsidRPr="00C1358D">
        <w:t>5)</w:t>
      </w:r>
      <w:r w:rsidRPr="00C1358D">
        <w:tab/>
        <w:t>w</w:t>
      </w:r>
      <w:r w:rsidR="00C1358D">
        <w:t xml:space="preserve"> art. </w:t>
      </w:r>
      <w:r w:rsidRPr="00C1358D">
        <w:t>18a</w:t>
      </w:r>
      <w:r w:rsidR="00C1358D">
        <w:t xml:space="preserve"> ust. </w:t>
      </w:r>
      <w:r w:rsidR="00C1358D" w:rsidRPr="00C1358D">
        <w:t>2</w:t>
      </w:r>
      <w:r w:rsidR="00C1358D">
        <w:t> </w:t>
      </w:r>
      <w:r w:rsidRPr="00C1358D">
        <w:t>otrzymuje brzmienie:</w:t>
      </w:r>
    </w:p>
    <w:p w:rsidR="00EE54DD" w:rsidRPr="00C1358D" w:rsidRDefault="00C1358D" w:rsidP="005F5E80">
      <w:pPr>
        <w:pStyle w:val="ZUSTzmustartykuempunktem"/>
      </w:pPr>
      <w:r w:rsidRPr="00C1358D">
        <w:t>„</w:t>
      </w:r>
      <w:r w:rsidR="00EE54DD" w:rsidRPr="00C1358D">
        <w:t>2.</w:t>
      </w:r>
      <w:r>
        <w:t xml:space="preserve"> </w:t>
      </w:r>
      <w:r w:rsidRPr="00C1358D">
        <w:t>W</w:t>
      </w:r>
      <w:r>
        <w:t> </w:t>
      </w:r>
      <w:r w:rsidR="00EE54DD" w:rsidRPr="00C1358D">
        <w:t>wypadku,</w:t>
      </w:r>
      <w:r>
        <w:t xml:space="preserve"> </w:t>
      </w:r>
      <w:r w:rsidRPr="00C1358D">
        <w:t>o</w:t>
      </w:r>
      <w:r>
        <w:t> </w:t>
      </w:r>
      <w:r w:rsidR="00EE54DD" w:rsidRPr="00C1358D">
        <w:t>którym mowa</w:t>
      </w:r>
      <w:r>
        <w:t xml:space="preserve"> </w:t>
      </w:r>
      <w:r w:rsidRPr="00C1358D">
        <w:t>w</w:t>
      </w:r>
      <w:r>
        <w:t> ust. </w:t>
      </w:r>
      <w:r w:rsidR="00EE54DD" w:rsidRPr="00C1358D">
        <w:t>1, żołnierzom Żandarmerii Wojskowej przysługują,</w:t>
      </w:r>
      <w:r>
        <w:t xml:space="preserve"> </w:t>
      </w:r>
      <w:r w:rsidRPr="00C1358D">
        <w:t>w</w:t>
      </w:r>
      <w:r>
        <w:t> </w:t>
      </w:r>
      <w:r w:rsidR="00EE54DD" w:rsidRPr="00C1358D">
        <w:t>zakresie niezbędnym do wykonania ich zadań, wobec wszystkich osób, uprawnienia policjantów określone</w:t>
      </w:r>
      <w:r>
        <w:t xml:space="preserve"> </w:t>
      </w:r>
      <w:r w:rsidRPr="00C1358D">
        <w:t>w</w:t>
      </w:r>
      <w:r>
        <w:t> art. </w:t>
      </w:r>
      <w:r w:rsidR="00EE54DD" w:rsidRPr="00C1358D">
        <w:t>1</w:t>
      </w:r>
      <w:r w:rsidRPr="00C1358D">
        <w:t>5</w:t>
      </w:r>
      <w:r>
        <w:t xml:space="preserve"> </w:t>
      </w:r>
      <w:r w:rsidRPr="00C1358D">
        <w:t>i</w:t>
      </w:r>
      <w:r>
        <w:t> art. </w:t>
      </w:r>
      <w:r w:rsidR="00EE54DD" w:rsidRPr="00C1358D">
        <w:t>16. Korzystanie</w:t>
      </w:r>
      <w:r>
        <w:t xml:space="preserve"> </w:t>
      </w:r>
      <w:r w:rsidRPr="00C1358D">
        <w:t>z</w:t>
      </w:r>
      <w:r>
        <w:t> </w:t>
      </w:r>
      <w:r w:rsidR="00EE54DD" w:rsidRPr="00C1358D">
        <w:t>tych uprawnień następuje na zasadach</w:t>
      </w:r>
      <w:r>
        <w:t xml:space="preserve"> </w:t>
      </w:r>
      <w:r w:rsidRPr="00C1358D">
        <w:t>i</w:t>
      </w:r>
      <w:r>
        <w:t xml:space="preserve"> </w:t>
      </w:r>
      <w:r w:rsidRPr="00C1358D">
        <w:t>w</w:t>
      </w:r>
      <w:r>
        <w:t> </w:t>
      </w:r>
      <w:r w:rsidR="00EE54DD" w:rsidRPr="00C1358D">
        <w:t>trybie określonych dla policjantów.</w:t>
      </w:r>
      <w:r w:rsidRPr="00C1358D">
        <w:t>”</w:t>
      </w:r>
      <w:r w:rsidR="00EE54DD" w:rsidRPr="00C1358D">
        <w:t>;</w:t>
      </w:r>
    </w:p>
    <w:p w:rsidR="00EE54DD" w:rsidRPr="00C1358D" w:rsidRDefault="00EE54DD" w:rsidP="005F5E80">
      <w:pPr>
        <w:pStyle w:val="PKTpunkt"/>
        <w:keepNext/>
      </w:pPr>
      <w:r w:rsidRPr="00C1358D">
        <w:t>6)</w:t>
      </w:r>
      <w:r w:rsidRPr="00C1358D">
        <w:tab/>
        <w:t>w</w:t>
      </w:r>
      <w:r w:rsidR="00C1358D">
        <w:t xml:space="preserve"> art. </w:t>
      </w:r>
      <w:r w:rsidRPr="00C1358D">
        <w:t>18b</w:t>
      </w:r>
      <w:r w:rsidR="00C1358D">
        <w:t xml:space="preserve"> ust. </w:t>
      </w:r>
      <w:r w:rsidR="00C1358D" w:rsidRPr="00C1358D">
        <w:t>3</w:t>
      </w:r>
      <w:r w:rsidR="00C1358D">
        <w:t> </w:t>
      </w:r>
      <w:r w:rsidRPr="00C1358D">
        <w:t>otrzymuje brzmienie:</w:t>
      </w:r>
    </w:p>
    <w:p w:rsidR="00EE54DD" w:rsidRPr="00C1358D" w:rsidRDefault="00C1358D" w:rsidP="005F5E80">
      <w:pPr>
        <w:pStyle w:val="ZUSTzmustartykuempunktem"/>
      </w:pPr>
      <w:r w:rsidRPr="00C1358D">
        <w:t>„</w:t>
      </w:r>
      <w:r w:rsidR="00EE54DD" w:rsidRPr="00C1358D">
        <w:t>3. Funkcjonariuszom Straży Granicznej skierowanym do wykonywania zadań służbowych polegających na udzielaniu pomocy Policji przysługują,</w:t>
      </w:r>
      <w:r>
        <w:t xml:space="preserve"> </w:t>
      </w:r>
      <w:r w:rsidRPr="00C1358D">
        <w:t>w</w:t>
      </w:r>
      <w:r>
        <w:t> </w:t>
      </w:r>
      <w:r w:rsidR="00EE54DD" w:rsidRPr="00C1358D">
        <w:t>zakresie niezbędnym do wykonywania zadań, uprawnienia policjantów określone</w:t>
      </w:r>
      <w:r>
        <w:t xml:space="preserve"> </w:t>
      </w:r>
      <w:r w:rsidRPr="00C1358D">
        <w:t>w</w:t>
      </w:r>
      <w:r>
        <w:t> art. </w:t>
      </w:r>
      <w:r w:rsidR="00EE54DD" w:rsidRPr="00C1358D">
        <w:t>1</w:t>
      </w:r>
      <w:r w:rsidRPr="00C1358D">
        <w:t>5</w:t>
      </w:r>
      <w:r>
        <w:t xml:space="preserve"> ust. </w:t>
      </w:r>
      <w:r w:rsidRPr="00C1358D">
        <w:t>1</w:t>
      </w:r>
      <w:r>
        <w:t xml:space="preserve"> pkt </w:t>
      </w:r>
      <w:r w:rsidR="00EE54DD" w:rsidRPr="00C1358D">
        <w:t>1–</w:t>
      </w:r>
      <w:r w:rsidRPr="00C1358D">
        <w:t>3</w:t>
      </w:r>
      <w:r>
        <w:t xml:space="preserve"> </w:t>
      </w:r>
      <w:r w:rsidRPr="00C1358D">
        <w:t>i</w:t>
      </w:r>
      <w:r>
        <w:t> </w:t>
      </w:r>
      <w:r w:rsidR="00EE54DD" w:rsidRPr="00C1358D">
        <w:t>4–5a oraz</w:t>
      </w:r>
      <w:r>
        <w:t xml:space="preserve"> art. </w:t>
      </w:r>
      <w:r w:rsidR="00EE54DD" w:rsidRPr="00C1358D">
        <w:t>16,</w:t>
      </w:r>
      <w:r>
        <w:t xml:space="preserve"> </w:t>
      </w:r>
      <w:r w:rsidRPr="00C1358D">
        <w:t>z</w:t>
      </w:r>
      <w:r>
        <w:t> </w:t>
      </w:r>
      <w:r w:rsidR="00EE54DD" w:rsidRPr="00C1358D">
        <w:t>wyjątkiem uprawnienia do używania lub wykorzystywania wodnych środków obezwładniających. Korzystanie</w:t>
      </w:r>
      <w:r>
        <w:t xml:space="preserve"> </w:t>
      </w:r>
      <w:r w:rsidRPr="00C1358D">
        <w:t>z</w:t>
      </w:r>
      <w:r>
        <w:t> </w:t>
      </w:r>
      <w:r w:rsidR="00EE54DD" w:rsidRPr="00C1358D">
        <w:t>tych uprawnień następuje na zasadach</w:t>
      </w:r>
      <w:r>
        <w:t xml:space="preserve"> </w:t>
      </w:r>
      <w:r w:rsidRPr="00C1358D">
        <w:t>i</w:t>
      </w:r>
      <w:r>
        <w:t xml:space="preserve"> </w:t>
      </w:r>
      <w:r w:rsidRPr="00C1358D">
        <w:t>w</w:t>
      </w:r>
      <w:r>
        <w:t> </w:t>
      </w:r>
      <w:r w:rsidR="00EE54DD" w:rsidRPr="00C1358D">
        <w:t>trybie określonych dla policjantów.</w:t>
      </w:r>
      <w:r w:rsidRPr="00C1358D">
        <w:t>”</w:t>
      </w:r>
      <w:r w:rsidR="00EE54DD" w:rsidRPr="00C1358D">
        <w:t>;</w:t>
      </w:r>
    </w:p>
    <w:p w:rsidR="00EE54DD" w:rsidRPr="00C1358D" w:rsidRDefault="00EE54DD" w:rsidP="005F5E80">
      <w:pPr>
        <w:pStyle w:val="PKTpunkt"/>
        <w:keepNext/>
      </w:pPr>
      <w:r w:rsidRPr="00C1358D">
        <w:t>7)</w:t>
      </w:r>
      <w:r w:rsidRPr="00C1358D">
        <w:tab/>
        <w:t>w</w:t>
      </w:r>
      <w:r w:rsidR="00C1358D">
        <w:t xml:space="preserve"> art. </w:t>
      </w:r>
      <w:r w:rsidRPr="00C1358D">
        <w:t>3</w:t>
      </w:r>
      <w:r w:rsidR="00C1358D" w:rsidRPr="00C1358D">
        <w:t>1</w:t>
      </w:r>
      <w:r w:rsidR="00C1358D">
        <w:t xml:space="preserve"> ust. </w:t>
      </w:r>
      <w:r w:rsidR="00C1358D" w:rsidRPr="00C1358D">
        <w:t>1</w:t>
      </w:r>
      <w:r w:rsidR="00C1358D">
        <w:t> </w:t>
      </w:r>
      <w:r w:rsidRPr="00C1358D">
        <w:t>otrzymuje brzmienie:</w:t>
      </w:r>
    </w:p>
    <w:p w:rsidR="00EE54DD" w:rsidRPr="00C1358D" w:rsidRDefault="00C1358D" w:rsidP="005F5E80">
      <w:pPr>
        <w:pStyle w:val="ZUSTzmustartykuempunktem"/>
      </w:pPr>
      <w:r w:rsidRPr="00C1358D">
        <w:t>„</w:t>
      </w:r>
      <w:r w:rsidR="00EE54DD" w:rsidRPr="00C1358D">
        <w:t>1. Osobom, które stosownie do przepisów</w:t>
      </w:r>
      <w:r>
        <w:t xml:space="preserve"> </w:t>
      </w:r>
      <w:r w:rsidRPr="00C1358D">
        <w:t>o</w:t>
      </w:r>
      <w:r>
        <w:t> </w:t>
      </w:r>
      <w:r w:rsidR="00EE54DD" w:rsidRPr="00C1358D">
        <w:t>powszechnym obowiązku obrony odbywają ćwiczenia</w:t>
      </w:r>
      <w:r>
        <w:t xml:space="preserve"> </w:t>
      </w:r>
      <w:r w:rsidRPr="00C1358D">
        <w:t>w</w:t>
      </w:r>
      <w:r>
        <w:t> </w:t>
      </w:r>
      <w:r w:rsidR="00EE54DD" w:rsidRPr="00C1358D">
        <w:t>jednostkach organizacyjnych podległych ministrowi właściwemu do spraw wewnętrznych na podstawie przydziałów organizacyjno-mobilizacyjnych, przysługują</w:t>
      </w:r>
      <w:r>
        <w:t xml:space="preserve"> </w:t>
      </w:r>
      <w:r w:rsidRPr="00C1358D">
        <w:t>w</w:t>
      </w:r>
      <w:r>
        <w:t> </w:t>
      </w:r>
      <w:r w:rsidR="00EE54DD" w:rsidRPr="00C1358D">
        <w:t>zakresie przydzielonych im zadań uprawnienia policjantów określone</w:t>
      </w:r>
      <w:r>
        <w:t xml:space="preserve"> </w:t>
      </w:r>
      <w:r w:rsidRPr="00C1358D">
        <w:t>w</w:t>
      </w:r>
      <w:r>
        <w:t> art. </w:t>
      </w:r>
      <w:r w:rsidR="00EE54DD" w:rsidRPr="00C1358D">
        <w:t>1</w:t>
      </w:r>
      <w:r w:rsidRPr="00C1358D">
        <w:t>5</w:t>
      </w:r>
      <w:r>
        <w:t xml:space="preserve"> </w:t>
      </w:r>
      <w:r w:rsidRPr="00C1358D">
        <w:t>i</w:t>
      </w:r>
      <w:r>
        <w:t> art. </w:t>
      </w:r>
      <w:r w:rsidR="00EE54DD" w:rsidRPr="00C1358D">
        <w:t>16.</w:t>
      </w:r>
      <w:r w:rsidRPr="00C1358D">
        <w:t>”</w:t>
      </w:r>
      <w:r w:rsidR="00EE54DD" w:rsidRPr="00C1358D">
        <w:t>.</w:t>
      </w:r>
    </w:p>
    <w:p w:rsidR="00EE54DD" w:rsidRPr="00C1358D" w:rsidRDefault="00EE54DD" w:rsidP="005F5E80">
      <w:pPr>
        <w:pStyle w:val="ARTartustawynprozporzdzenia"/>
        <w:keepNext/>
      </w:pPr>
      <w:r w:rsidRPr="006B3E4E">
        <w:rPr>
          <w:rStyle w:val="Ppogrubienie"/>
        </w:rPr>
        <w:t>Art. 60.</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1</w:t>
      </w:r>
      <w:r w:rsidR="00C1358D" w:rsidRPr="00C1358D">
        <w:t>2</w:t>
      </w:r>
      <w:r w:rsidR="00C1358D">
        <w:t> </w:t>
      </w:r>
      <w:r w:rsidRPr="00C1358D">
        <w:t>października 199</w:t>
      </w:r>
      <w:r w:rsidR="00C1358D" w:rsidRPr="00C1358D">
        <w:t>0</w:t>
      </w:r>
      <w:r w:rsidR="00C1358D">
        <w:t> </w:t>
      </w:r>
      <w:r w:rsidRPr="00C1358D">
        <w:t>r.</w:t>
      </w:r>
      <w:r w:rsidR="00C1358D">
        <w:t xml:space="preserve"> </w:t>
      </w:r>
      <w:r w:rsidR="00C1358D" w:rsidRPr="00C1358D">
        <w:t>o</w:t>
      </w:r>
      <w:r w:rsidR="00C1358D">
        <w:t> </w:t>
      </w:r>
      <w:r w:rsidRPr="00C1358D">
        <w:t>Straży Granicznej (</w:t>
      </w:r>
      <w:r w:rsidR="00C1358D">
        <w:t xml:space="preserve">Dz. U. </w:t>
      </w:r>
      <w:r w:rsidR="00C1358D" w:rsidRPr="00C1358D">
        <w:t>z</w:t>
      </w:r>
      <w:r w:rsidR="00C1358D">
        <w:t> </w:t>
      </w:r>
      <w:r w:rsidRPr="00C1358D">
        <w:t>201</w:t>
      </w:r>
      <w:r w:rsidR="00C1358D" w:rsidRPr="00C1358D">
        <w:t>1</w:t>
      </w:r>
      <w:r w:rsidR="00C1358D">
        <w:t> </w:t>
      </w:r>
      <w:r w:rsidRPr="00C1358D">
        <w:t>r.</w:t>
      </w:r>
      <w:r w:rsidR="00C1358D">
        <w:t xml:space="preserve"> Nr </w:t>
      </w:r>
      <w:r w:rsidRPr="00C1358D">
        <w:t>116,</w:t>
      </w:r>
      <w:r w:rsidR="00C1358D">
        <w:t xml:space="preserve"> poz. </w:t>
      </w:r>
      <w:r w:rsidRPr="00C1358D">
        <w:t>675,</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18"/>
      </w:r>
      <w:r w:rsidRPr="00C1358D">
        <w:rPr>
          <w:rStyle w:val="IGindeksgrny"/>
        </w:rPr>
        <w:t>)</w:t>
      </w:r>
      <w:r w:rsidRPr="00C1358D">
        <w:t>) wprowadza się następujące zmiany:</w:t>
      </w:r>
    </w:p>
    <w:p w:rsidR="00EE54DD" w:rsidRPr="00C1358D" w:rsidRDefault="00EE54DD" w:rsidP="005F5E80">
      <w:pPr>
        <w:pStyle w:val="PKTpunkt"/>
        <w:keepNext/>
      </w:pPr>
      <w:r w:rsidRPr="00C1358D">
        <w:t>1)</w:t>
      </w:r>
      <w:r w:rsidRPr="00C1358D">
        <w:tab/>
        <w:t>w</w:t>
      </w:r>
      <w:r w:rsidR="00C1358D">
        <w:t xml:space="preserve"> art. </w:t>
      </w:r>
      <w:r w:rsidRPr="00C1358D">
        <w:t>1</w:t>
      </w:r>
      <w:r w:rsidR="00C1358D" w:rsidRPr="00C1358D">
        <w:t>1</w:t>
      </w:r>
      <w:r w:rsidR="00C1358D">
        <w:t xml:space="preserve"> </w:t>
      </w:r>
      <w:r w:rsidR="00C1358D" w:rsidRPr="00C1358D">
        <w:t>w</w:t>
      </w:r>
      <w:r w:rsidR="00C1358D">
        <w:t> ust. </w:t>
      </w:r>
      <w:r w:rsidR="00C1358D" w:rsidRPr="00C1358D">
        <w:t>1</w:t>
      </w:r>
      <w:r w:rsidR="00C1358D">
        <w:t xml:space="preserve"> pkt </w:t>
      </w:r>
      <w:r w:rsidRPr="00C1358D">
        <w:t>2b otrzymuje brzmienie:</w:t>
      </w:r>
    </w:p>
    <w:p w:rsidR="00EE54DD" w:rsidRPr="00C1358D" w:rsidRDefault="00C1358D" w:rsidP="005F5E80">
      <w:pPr>
        <w:pStyle w:val="ZPKTzmpktartykuempunktem"/>
      </w:pPr>
      <w:r w:rsidRPr="00C1358D">
        <w:t>„</w:t>
      </w:r>
      <w:r w:rsidR="00EE54DD" w:rsidRPr="00C1358D">
        <w:t>2b)</w:t>
      </w:r>
      <w:r w:rsidR="00EE54DD" w:rsidRPr="00C1358D">
        <w:tab/>
        <w:t>pełnienia wart ochronnych na pokładzie statku powietrznego oraz stosowania niezbędnych środków, łącznie</w:t>
      </w:r>
      <w:r>
        <w:t xml:space="preserve"> </w:t>
      </w:r>
      <w:r w:rsidRPr="00C1358D">
        <w:t>z</w:t>
      </w:r>
      <w:r>
        <w:t> </w:t>
      </w:r>
      <w:r w:rsidR="00EE54DD" w:rsidRPr="00C1358D">
        <w:t>użyciem środków przymusu bezpośredniego</w:t>
      </w:r>
      <w:r>
        <w:t xml:space="preserve"> </w:t>
      </w:r>
      <w:r w:rsidRPr="00C1358D">
        <w:t>i</w:t>
      </w:r>
      <w:r>
        <w:t> </w:t>
      </w:r>
      <w:r w:rsidR="00EE54DD" w:rsidRPr="00C1358D">
        <w:t>broni palnej,</w:t>
      </w:r>
      <w:r>
        <w:t xml:space="preserve"> </w:t>
      </w:r>
      <w:r w:rsidRPr="00C1358D">
        <w:t>w</w:t>
      </w:r>
      <w:r>
        <w:t> </w:t>
      </w:r>
      <w:r w:rsidR="00EE54DD" w:rsidRPr="00C1358D">
        <w:t>celu unieszkodliwienia osoby, która stanowi bezpośrednie zagrożenie bezpieczeństwa lotu, zdrowia lub życia pasażerów lub członków załogi;</w:t>
      </w:r>
      <w:r w:rsidRPr="00C1358D">
        <w:t>”</w:t>
      </w:r>
      <w:r w:rsidR="00EE54DD" w:rsidRPr="00C1358D">
        <w:t>;</w:t>
      </w:r>
    </w:p>
    <w:p w:rsidR="00EE54DD" w:rsidRPr="00C1358D" w:rsidRDefault="00EE54DD" w:rsidP="005F5E80">
      <w:pPr>
        <w:pStyle w:val="PKTpunkt"/>
        <w:keepNext/>
      </w:pPr>
      <w:r w:rsidRPr="00C1358D">
        <w:lastRenderedPageBreak/>
        <w:t>2)</w:t>
      </w:r>
      <w:r w:rsidRPr="00C1358D">
        <w:tab/>
        <w:t xml:space="preserve">tytuł rozdziału </w:t>
      </w:r>
      <w:r w:rsidR="00C1358D" w:rsidRPr="00C1358D">
        <w:t>5</w:t>
      </w:r>
      <w:r w:rsidR="00C1358D">
        <w:t> </w:t>
      </w:r>
      <w:r w:rsidRPr="00C1358D">
        <w:t>otrzymuje brzmienie:</w:t>
      </w:r>
    </w:p>
    <w:p w:rsidR="00EE54DD" w:rsidRPr="00C1358D" w:rsidRDefault="00C1358D" w:rsidP="005F5E80">
      <w:pPr>
        <w:pStyle w:val="ZFRAGzmfragmentunpzdaniaartykuempunktem"/>
      </w:pPr>
      <w:r w:rsidRPr="00C1358D">
        <w:t>„</w:t>
      </w:r>
      <w:r w:rsidR="00EE54DD" w:rsidRPr="00C1358D">
        <w:t>Użycie lub wykorzystanie środków przymusu bezpośredniego</w:t>
      </w:r>
      <w:r>
        <w:t xml:space="preserve"> </w:t>
      </w:r>
      <w:r w:rsidRPr="00C1358D">
        <w:t>i</w:t>
      </w:r>
      <w:r>
        <w:t> </w:t>
      </w:r>
      <w:r w:rsidR="00EE54DD" w:rsidRPr="00C1358D">
        <w:t>broni palnej</w:t>
      </w:r>
      <w:r w:rsidRPr="00C1358D">
        <w:t>”</w:t>
      </w:r>
      <w:r w:rsidR="00EE54DD" w:rsidRPr="00C1358D">
        <w:t>;</w:t>
      </w:r>
    </w:p>
    <w:p w:rsidR="00EE54DD" w:rsidRPr="00C1358D" w:rsidRDefault="00EE54DD" w:rsidP="005F5E80">
      <w:pPr>
        <w:pStyle w:val="PKTpunkt"/>
        <w:keepNext/>
      </w:pPr>
      <w:r w:rsidRPr="00C1358D">
        <w:t>3)</w:t>
      </w:r>
      <w:r w:rsidRPr="00C1358D">
        <w:tab/>
        <w:t>art. 2</w:t>
      </w:r>
      <w:r w:rsidR="00C1358D" w:rsidRPr="00C1358D">
        <w:t>3</w:t>
      </w:r>
      <w:r w:rsidR="00C1358D">
        <w:t> </w:t>
      </w:r>
      <w:r w:rsidRPr="00C1358D">
        <w:t>otrzymuje brzmienie:</w:t>
      </w:r>
    </w:p>
    <w:p w:rsidR="00EE54DD" w:rsidRPr="00C1358D" w:rsidRDefault="00C1358D" w:rsidP="005F5E80">
      <w:pPr>
        <w:pStyle w:val="ZARTzmartartykuempunktem"/>
      </w:pPr>
      <w:r w:rsidRPr="00C1358D">
        <w:t>„</w:t>
      </w:r>
      <w:r w:rsidR="00EE54DD" w:rsidRPr="00C1358D">
        <w:t>Art. 23. 1.</w:t>
      </w:r>
      <w:r>
        <w:t xml:space="preserve"> </w:t>
      </w:r>
      <w:r w:rsidRPr="00C1358D">
        <w:t>W</w:t>
      </w:r>
      <w:r>
        <w:t> </w:t>
      </w:r>
      <w:r w:rsidR="00EE54DD" w:rsidRPr="00C1358D">
        <w:t>przypadkach,</w:t>
      </w:r>
      <w:r>
        <w:t xml:space="preserve"> </w:t>
      </w:r>
      <w:r w:rsidRPr="00C1358D">
        <w:t>o</w:t>
      </w:r>
      <w:r>
        <w:t> </w:t>
      </w:r>
      <w:r w:rsidR="00EE54DD" w:rsidRPr="00C1358D">
        <w:t>których mowa</w:t>
      </w:r>
      <w:r>
        <w:t xml:space="preserve"> </w:t>
      </w:r>
      <w:r w:rsidRPr="00C1358D">
        <w:t>w</w:t>
      </w:r>
      <w:r>
        <w:t> art. </w:t>
      </w:r>
      <w:r w:rsidR="00EE54DD" w:rsidRPr="00C1358D">
        <w:t>1</w:t>
      </w:r>
      <w:r w:rsidRPr="00C1358D">
        <w:t>1</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w:t>
      </w:r>
      <w:r>
        <w:t>Dz. U. poz. </w:t>
      </w:r>
      <w:sdt>
        <w:sdtPr>
          <w:alias w:val="Kategoria"/>
          <w:tag w:val=""/>
          <w:id w:val="1972015623"/>
          <w:placeholder>
            <w:docPart w:val="0FFD1DBD9CAA40BF8B100CC5B6A0A96D"/>
          </w:placeholder>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rsidR="00EE54DD" w:rsidRPr="00C1358D">
        <w:t>), funkcjonariusze mogą użyć środków przymusu bezpośredniego,</w:t>
      </w:r>
      <w:r>
        <w:t xml:space="preserve"> </w:t>
      </w:r>
      <w:r w:rsidRPr="00C1358D">
        <w:t>o</w:t>
      </w:r>
      <w:r>
        <w:t> </w:t>
      </w:r>
      <w:r w:rsidR="00EE54DD" w:rsidRPr="00C1358D">
        <w:t>których mowa</w:t>
      </w:r>
      <w:r>
        <w:t xml:space="preserve"> </w:t>
      </w:r>
      <w:r w:rsidRPr="00C1358D">
        <w:t>w</w:t>
      </w:r>
      <w:r>
        <w:t> art. </w:t>
      </w:r>
      <w:r w:rsidR="00EE54DD" w:rsidRPr="00C1358D">
        <w:t>1</w:t>
      </w:r>
      <w:r w:rsidRPr="00C1358D">
        <w:t>2</w:t>
      </w:r>
      <w:r>
        <w:t xml:space="preserve"> ust. </w:t>
      </w:r>
      <w:r w:rsidRPr="00C1358D">
        <w:t>1</w:t>
      </w:r>
      <w:r>
        <w:t xml:space="preserve"> pkt </w:t>
      </w:r>
      <w:r w:rsidR="00EE54DD" w:rsidRPr="00C1358D">
        <w:t>1–7,</w:t>
      </w:r>
      <w:r>
        <w:t xml:space="preserve"> pkt </w:t>
      </w:r>
      <w:r w:rsidR="00EE54DD" w:rsidRPr="00C1358D">
        <w:t>9–11,</w:t>
      </w:r>
      <w:r>
        <w:t xml:space="preserve"> pkt </w:t>
      </w:r>
      <w:r w:rsidR="00EE54DD" w:rsidRPr="00C1358D">
        <w:t>1</w:t>
      </w:r>
      <w:r w:rsidRPr="00C1358D">
        <w:t>2</w:t>
      </w:r>
      <w:r>
        <w:t xml:space="preserve"> lit. </w:t>
      </w:r>
      <w:r w:rsidR="00EE54DD" w:rsidRPr="00C1358D">
        <w:t>a, c</w:t>
      </w:r>
      <w:r>
        <w:t xml:space="preserve"> </w:t>
      </w:r>
      <w:r w:rsidRPr="00C1358D">
        <w:t>i</w:t>
      </w:r>
      <w:r>
        <w:t> </w:t>
      </w:r>
      <w:r w:rsidR="00EE54DD" w:rsidRPr="00C1358D">
        <w:t>d,</w:t>
      </w:r>
      <w:r>
        <w:t xml:space="preserve"> pkt </w:t>
      </w:r>
      <w:r w:rsidR="00EE54DD" w:rsidRPr="00C1358D">
        <w:t>1</w:t>
      </w:r>
      <w:r w:rsidRPr="00C1358D">
        <w:t>3</w:t>
      </w:r>
      <w:r>
        <w:t xml:space="preserve"> </w:t>
      </w:r>
      <w:r w:rsidRPr="00C1358D">
        <w:t>i</w:t>
      </w:r>
      <w:r>
        <w:t> </w:t>
      </w:r>
      <w:r w:rsidR="00EE54DD" w:rsidRPr="00C1358D">
        <w:t>16–2</w:t>
      </w:r>
      <w:r w:rsidRPr="00C1358D">
        <w:t>0</w:t>
      </w:r>
      <w:r>
        <w:t> </w:t>
      </w:r>
      <w:r w:rsidR="00EE54DD" w:rsidRPr="00C1358D">
        <w:t>tej ustawy, lub wykorzystać te środki.</w:t>
      </w:r>
    </w:p>
    <w:p w:rsidR="00EE54DD" w:rsidRPr="00C1358D" w:rsidRDefault="00EE54DD" w:rsidP="005F5E80">
      <w:pPr>
        <w:pStyle w:val="ZUSTzmustartykuempunktem"/>
      </w:pPr>
      <w:r w:rsidRPr="00C1358D">
        <w:t>2.</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4</w:t>
      </w:r>
      <w:r w:rsidR="00C1358D" w:rsidRPr="00C1358D">
        <w:t>5</w:t>
      </w:r>
      <w:r w:rsidR="00C1358D">
        <w:t xml:space="preserve"> pkt </w:t>
      </w:r>
      <w:r w:rsidRPr="00C1358D">
        <w:t>1–</w:t>
      </w:r>
      <w:r w:rsidR="00C1358D" w:rsidRPr="00C1358D">
        <w:t>3</w:t>
      </w:r>
      <w:r w:rsidR="00C1358D">
        <w:t xml:space="preserve"> </w:t>
      </w:r>
      <w:r w:rsidR="00C1358D" w:rsidRPr="00C1358D">
        <w:t>i</w:t>
      </w:r>
      <w:r w:rsidR="00C1358D">
        <w:t> pkt </w:t>
      </w:r>
      <w:r w:rsidR="00C1358D" w:rsidRPr="00C1358D">
        <w:t>4</w:t>
      </w:r>
      <w:r w:rsidR="00C1358D">
        <w:t xml:space="preserve"> lit. </w:t>
      </w:r>
      <w:r w:rsidR="00C1358D" w:rsidRPr="00C1358D">
        <w:t>a</w:t>
      </w:r>
      <w:r w:rsidR="00C1358D">
        <w:t> </w:t>
      </w:r>
      <w:r w:rsidR="00C1358D" w:rsidRPr="00C1358D">
        <w:t>i</w:t>
      </w:r>
      <w:r w:rsidR="00C1358D">
        <w:t> </w:t>
      </w:r>
      <w:r w:rsidRPr="00C1358D">
        <w:t>b oraz</w:t>
      </w:r>
      <w:r w:rsidR="00C1358D">
        <w:t xml:space="preserve"> </w:t>
      </w:r>
      <w:r w:rsidR="00C1358D" w:rsidRPr="00C1358D">
        <w:t>w</w:t>
      </w:r>
      <w:r w:rsidR="00C1358D">
        <w:t> art. </w:t>
      </w:r>
      <w:r w:rsidRPr="00C1358D">
        <w:t>4</w:t>
      </w:r>
      <w:r w:rsidR="00C1358D" w:rsidRPr="00C1358D">
        <w:t>7</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 funkcjonariusze mogą użyć broni palnej lub ją wykorzystać.</w:t>
      </w:r>
    </w:p>
    <w:p w:rsidR="00EE54DD" w:rsidRPr="00C1358D" w:rsidRDefault="00EE54DD" w:rsidP="005F5E80">
      <w:pPr>
        <w:pStyle w:val="ZUSTzmustartykuempunktem"/>
      </w:pPr>
      <w:r w:rsidRPr="00C1358D">
        <w:t>3. Użycie</w:t>
      </w:r>
      <w:r w:rsidR="00C1358D">
        <w:t xml:space="preserve"> </w:t>
      </w:r>
      <w:r w:rsidR="00C1358D" w:rsidRPr="00C1358D">
        <w:t>i</w:t>
      </w:r>
      <w:r w:rsidR="00C1358D">
        <w:t> </w:t>
      </w:r>
      <w:r w:rsidRPr="00C1358D">
        <w:t>wykorzystanie środków przymusu bezpośredniego</w:t>
      </w:r>
      <w:r w:rsidR="00C1358D">
        <w:t xml:space="preserve"> </w:t>
      </w:r>
      <w:r w:rsidR="00C1358D" w:rsidRPr="00C1358D">
        <w:t>i</w:t>
      </w:r>
      <w:r w:rsidR="00C1358D">
        <w:t> </w:t>
      </w:r>
      <w:r w:rsidRPr="00C1358D">
        <w:t>broni palnej oraz dokumentowanie tego użycia</w:t>
      </w:r>
      <w:r w:rsidR="00C1358D">
        <w:t xml:space="preserve"> </w:t>
      </w:r>
      <w:r w:rsidR="00C1358D" w:rsidRPr="00C1358D">
        <w:t>i</w:t>
      </w:r>
      <w:r w:rsidR="00C1358D">
        <w:t> </w:t>
      </w:r>
      <w:r w:rsidRPr="00C1358D">
        <w:t>wykorzystania odbywa się na zasadach określonych</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r w:rsidR="00C1358D" w:rsidRPr="00C1358D">
        <w:t>”</w:t>
      </w:r>
      <w:r w:rsidRPr="00C1358D">
        <w:t>;</w:t>
      </w:r>
    </w:p>
    <w:p w:rsidR="00EE54DD" w:rsidRPr="00C1358D" w:rsidRDefault="00EE54DD" w:rsidP="005F5E80">
      <w:pPr>
        <w:pStyle w:val="PKTpunkt"/>
      </w:pPr>
      <w:r w:rsidRPr="00C1358D">
        <w:t>4)</w:t>
      </w:r>
      <w:r w:rsidRPr="00C1358D">
        <w:tab/>
        <w:t>uchyla się</w:t>
      </w:r>
      <w:r w:rsidR="00C1358D">
        <w:t xml:space="preserve"> art. </w:t>
      </w:r>
      <w:r w:rsidRPr="00C1358D">
        <w:t>24.</w:t>
      </w:r>
    </w:p>
    <w:p w:rsidR="00EE54DD" w:rsidRPr="00C1358D" w:rsidRDefault="00EE54DD" w:rsidP="005F5E80">
      <w:pPr>
        <w:pStyle w:val="ARTartustawynprozporzdzenia"/>
        <w:keepNext/>
      </w:pPr>
      <w:r w:rsidRPr="006B3E4E">
        <w:rPr>
          <w:rStyle w:val="Ppogrubienie"/>
        </w:rPr>
        <w:t>Art. 61.</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8</w:t>
      </w:r>
      <w:r w:rsidR="00C1358D">
        <w:t> </w:t>
      </w:r>
      <w:r w:rsidRPr="00C1358D">
        <w:t>września 199</w:t>
      </w:r>
      <w:r w:rsidR="00C1358D" w:rsidRPr="00C1358D">
        <w:t>1</w:t>
      </w:r>
      <w:r w:rsidR="00C1358D">
        <w:t> </w:t>
      </w:r>
      <w:r w:rsidRPr="00C1358D">
        <w:t>r.</w:t>
      </w:r>
      <w:r w:rsidR="00C1358D">
        <w:t xml:space="preserve"> </w:t>
      </w:r>
      <w:r w:rsidR="00C1358D" w:rsidRPr="00C1358D">
        <w:t>o</w:t>
      </w:r>
      <w:r w:rsidR="00C1358D">
        <w:t> </w:t>
      </w:r>
      <w:r w:rsidRPr="00C1358D">
        <w:t>kontroli skarbowej (</w:t>
      </w:r>
      <w:r w:rsidR="00C1358D">
        <w:t xml:space="preserve">Dz. U. </w:t>
      </w:r>
      <w:r w:rsidR="00C1358D" w:rsidRPr="00C1358D">
        <w:t>z</w:t>
      </w:r>
      <w:r w:rsidR="00C1358D">
        <w:t> </w:t>
      </w:r>
      <w:r w:rsidRPr="00C1358D">
        <w:t>201</w:t>
      </w:r>
      <w:r w:rsidR="00C1358D" w:rsidRPr="00C1358D">
        <w:t>1</w:t>
      </w:r>
      <w:r w:rsidR="00C1358D">
        <w:t> </w:t>
      </w:r>
      <w:r w:rsidRPr="00C1358D">
        <w:t>r.</w:t>
      </w:r>
      <w:r w:rsidR="00C1358D">
        <w:t xml:space="preserve"> Nr </w:t>
      </w:r>
      <w:r w:rsidRPr="00C1358D">
        <w:t>41,</w:t>
      </w:r>
      <w:r w:rsidR="00C1358D">
        <w:t xml:space="preserve"> poz. </w:t>
      </w:r>
      <w:r w:rsidRPr="00C1358D">
        <w:t>214,</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19"/>
      </w:r>
      <w:r w:rsidRPr="00C1358D">
        <w:rPr>
          <w:rStyle w:val="IGindeksgrny"/>
        </w:rPr>
        <w:t>)</w:t>
      </w:r>
      <w:r w:rsidRPr="00C1358D">
        <w:t>) wprowadza się następujące zmiany:</w:t>
      </w:r>
    </w:p>
    <w:p w:rsidR="00EE54DD" w:rsidRPr="00C1358D" w:rsidRDefault="00EE54DD" w:rsidP="005F5E80">
      <w:pPr>
        <w:pStyle w:val="PKTpunkt"/>
        <w:keepNext/>
      </w:pPr>
      <w:r w:rsidRPr="00C1358D">
        <w:t>1)</w:t>
      </w:r>
      <w:r w:rsidRPr="00C1358D">
        <w:tab/>
        <w:t>tytuł rozdziału 2a otrzymuje brzmienie:</w:t>
      </w:r>
    </w:p>
    <w:p w:rsidR="00EE54DD" w:rsidRPr="00C1358D" w:rsidRDefault="00C1358D" w:rsidP="005F5E80">
      <w:pPr>
        <w:pStyle w:val="ZFRAGzmfragmentunpzdaniaartykuempunktem"/>
      </w:pPr>
      <w:r w:rsidRPr="00C1358D">
        <w:t>„</w:t>
      </w:r>
      <w:r w:rsidR="00EE54DD" w:rsidRPr="00C1358D">
        <w:t>Uprawnienia kontroli skarbowej</w:t>
      </w:r>
      <w:r w:rsidRPr="00C1358D">
        <w:t>”</w:t>
      </w:r>
      <w:r w:rsidR="00EE54DD" w:rsidRPr="00C1358D">
        <w:t>;</w:t>
      </w:r>
    </w:p>
    <w:p w:rsidR="00EE54DD" w:rsidRPr="00C1358D" w:rsidRDefault="00EE54DD" w:rsidP="005F5E80">
      <w:pPr>
        <w:pStyle w:val="PKTpunkt"/>
        <w:keepNext/>
      </w:pPr>
      <w:r w:rsidRPr="00C1358D">
        <w:t>2)</w:t>
      </w:r>
      <w:r w:rsidRPr="00C1358D">
        <w:tab/>
        <w:t>w</w:t>
      </w:r>
      <w:r w:rsidR="00C1358D">
        <w:t xml:space="preserve"> art. </w:t>
      </w:r>
      <w:r w:rsidRPr="00C1358D">
        <w:t>11a:</w:t>
      </w:r>
    </w:p>
    <w:p w:rsidR="00EE54DD" w:rsidRPr="00C1358D" w:rsidRDefault="00EE54DD" w:rsidP="005F5E80">
      <w:pPr>
        <w:pStyle w:val="LITlitera"/>
        <w:keepNext/>
      </w:pPr>
      <w:r w:rsidRPr="00C1358D">
        <w:t>a)</w:t>
      </w:r>
      <w:r w:rsidRPr="00C1358D">
        <w:tab/>
        <w:t>w</w:t>
      </w:r>
      <w:r w:rsidR="00C1358D">
        <w:t xml:space="preserve"> ust. </w:t>
      </w:r>
      <w:r w:rsidR="00C1358D" w:rsidRPr="00C1358D">
        <w:t>1</w:t>
      </w:r>
      <w:r w:rsidR="00C1358D">
        <w:t> </w:t>
      </w:r>
      <w:r w:rsidRPr="00C1358D">
        <w:t>po</w:t>
      </w:r>
      <w:r w:rsidR="00C1358D">
        <w:t xml:space="preserve"> pkt </w:t>
      </w:r>
      <w:r w:rsidR="00C1358D" w:rsidRPr="00C1358D">
        <w:t>3</w:t>
      </w:r>
      <w:r w:rsidR="00C1358D">
        <w:t> </w:t>
      </w:r>
      <w:r w:rsidRPr="00C1358D">
        <w:t>dodaje się</w:t>
      </w:r>
      <w:r w:rsidR="00C1358D">
        <w:t xml:space="preserve"> pkt </w:t>
      </w:r>
      <w:r w:rsidRPr="00C1358D">
        <w:t>3a</w:t>
      </w:r>
      <w:r w:rsidR="00C1358D">
        <w:t xml:space="preserve"> </w:t>
      </w:r>
      <w:r w:rsidR="00C1358D" w:rsidRPr="00C1358D">
        <w:t>w</w:t>
      </w:r>
      <w:r w:rsidR="00C1358D">
        <w:t> </w:t>
      </w:r>
      <w:r w:rsidRPr="00C1358D">
        <w:t>brzmieniu:</w:t>
      </w:r>
    </w:p>
    <w:p w:rsidR="00EE54DD" w:rsidRPr="00C1358D" w:rsidRDefault="00C1358D" w:rsidP="005F5E80">
      <w:pPr>
        <w:pStyle w:val="ZLITPKTzmpktliter"/>
      </w:pPr>
      <w:r w:rsidRPr="00C1358D">
        <w:t>„</w:t>
      </w:r>
      <w:r w:rsidR="00EE54DD" w:rsidRPr="00C1358D">
        <w:t>3a)</w:t>
      </w:r>
      <w:r w:rsidR="00EE54DD" w:rsidRPr="00C1358D">
        <w:tab/>
        <w:t>przeprowadzania doprowadzenia,</w:t>
      </w:r>
      <w:r>
        <w:t xml:space="preserve"> </w:t>
      </w:r>
      <w:r w:rsidRPr="00C1358D">
        <w:t>o</w:t>
      </w:r>
      <w:r>
        <w:t> </w:t>
      </w:r>
      <w:r w:rsidR="00EE54DD" w:rsidRPr="00C1358D">
        <w:t>którym mowa</w:t>
      </w:r>
      <w:r>
        <w:t xml:space="preserve"> </w:t>
      </w:r>
      <w:r w:rsidRPr="00C1358D">
        <w:t>w</w:t>
      </w:r>
      <w:r>
        <w:t> art. </w:t>
      </w:r>
      <w:r w:rsidRPr="00C1358D">
        <w:t>4</w:t>
      </w:r>
      <w:r>
        <w:t xml:space="preserve"> pkt </w:t>
      </w:r>
      <w:r w:rsidRPr="00C1358D">
        <w:t>2</w:t>
      </w:r>
      <w:r>
        <w:t xml:space="preserve"> lit. </w:t>
      </w:r>
      <w:r w:rsidRPr="00C1358D">
        <w:t>a</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w:t>
      </w:r>
      <w:r>
        <w:t>Dz. U. poz. </w:t>
      </w:r>
      <w:sdt>
        <w:sdtPr>
          <w:alias w:val="Kategoria"/>
          <w:tag w:val=""/>
          <w:id w:val="-1877308631"/>
          <w:placeholder>
            <w:docPart w:val="2B3B1777ECE3418D9D94D19EC0DE2DE7"/>
          </w:placeholder>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rsidR="00EE54DD" w:rsidRPr="00C1358D">
        <w:t>), lub konwoju,</w:t>
      </w:r>
      <w:r>
        <w:t xml:space="preserve"> </w:t>
      </w:r>
      <w:r w:rsidRPr="00C1358D">
        <w:t>o</w:t>
      </w:r>
      <w:r>
        <w:t> </w:t>
      </w:r>
      <w:r w:rsidR="00EE54DD" w:rsidRPr="00C1358D">
        <w:t>którym mowa</w:t>
      </w:r>
      <w:r>
        <w:t xml:space="preserve"> </w:t>
      </w:r>
      <w:r w:rsidRPr="00C1358D">
        <w:t>w</w:t>
      </w:r>
      <w:r>
        <w:t> art. </w:t>
      </w:r>
      <w:r w:rsidRPr="00C1358D">
        <w:t>4</w:t>
      </w:r>
      <w:r>
        <w:t xml:space="preserve"> pkt </w:t>
      </w:r>
      <w:r w:rsidRPr="00C1358D">
        <w:t>3</w:t>
      </w:r>
      <w:r>
        <w:t> </w:t>
      </w:r>
      <w:r w:rsidR="00EE54DD" w:rsidRPr="00C1358D">
        <w:t>tej ustawy;</w:t>
      </w:r>
      <w:r w:rsidRPr="00C1358D">
        <w:t>”</w:t>
      </w:r>
      <w:r w:rsidR="00EE54DD" w:rsidRPr="00C1358D">
        <w:t>,</w:t>
      </w:r>
    </w:p>
    <w:p w:rsidR="00EE54DD" w:rsidRPr="00C1358D" w:rsidRDefault="00EE54DD" w:rsidP="005F5E80">
      <w:pPr>
        <w:pStyle w:val="LITlitera"/>
        <w:keepNext/>
      </w:pPr>
      <w:r w:rsidRPr="00C1358D">
        <w:t>b)</w:t>
      </w:r>
      <w:r w:rsidRPr="00C1358D">
        <w:tab/>
        <w:t>dodaje się</w:t>
      </w:r>
      <w:r w:rsidR="00C1358D">
        <w:t xml:space="preserve"> ust. </w:t>
      </w:r>
      <w:r w:rsidR="00C1358D" w:rsidRPr="00C1358D">
        <w:t>5</w:t>
      </w:r>
      <w:r w:rsidR="00C1358D">
        <w:t xml:space="preserve"> </w:t>
      </w:r>
      <w:r w:rsidR="00C1358D" w:rsidRPr="00C1358D">
        <w:t>w</w:t>
      </w:r>
      <w:r w:rsidR="00C1358D">
        <w:t> </w:t>
      </w:r>
      <w:r w:rsidRPr="00C1358D">
        <w:t>brzmieniu:</w:t>
      </w:r>
    </w:p>
    <w:p w:rsidR="00EE54DD" w:rsidRPr="00C1358D" w:rsidRDefault="00C1358D" w:rsidP="005F5E80">
      <w:pPr>
        <w:pStyle w:val="ZLITUSTzmustliter"/>
      </w:pPr>
      <w:r w:rsidRPr="00C1358D">
        <w:t>„</w:t>
      </w:r>
      <w:r w:rsidR="00EE54DD" w:rsidRPr="00C1358D">
        <w:t>5. Inspektorzy</w:t>
      </w:r>
      <w:r>
        <w:t xml:space="preserve"> </w:t>
      </w:r>
      <w:r w:rsidRPr="00C1358D">
        <w:t>i</w:t>
      </w:r>
      <w:r>
        <w:t> </w:t>
      </w:r>
      <w:r w:rsidR="00EE54DD" w:rsidRPr="00C1358D">
        <w:t>pracownicy wykonujący zadania</w:t>
      </w:r>
      <w:r>
        <w:t xml:space="preserve"> </w:t>
      </w:r>
      <w:r w:rsidRPr="00C1358D">
        <w:t>w</w:t>
      </w:r>
      <w:r>
        <w:t> </w:t>
      </w:r>
      <w:r w:rsidR="00EE54DD" w:rsidRPr="00C1358D">
        <w:t>zakresie przeprowadzania doprowadzenia lub konwoju, jeżeli jest to niezbędne dla zapewnienia bezpieczeństwa tego doprowadzenia lub konwoju, mają prawo wydawania poleceń określonego zachowania się.</w:t>
      </w:r>
      <w:r w:rsidRPr="00C1358D">
        <w:t>”</w:t>
      </w:r>
      <w:r w:rsidR="00EE54DD" w:rsidRPr="00C1358D">
        <w:t>;</w:t>
      </w:r>
    </w:p>
    <w:p w:rsidR="00EE54DD" w:rsidRPr="00C1358D" w:rsidRDefault="00EE54DD" w:rsidP="005F5E80">
      <w:pPr>
        <w:pStyle w:val="PKTpunkt"/>
      </w:pPr>
      <w:r w:rsidRPr="00C1358D">
        <w:t>3)</w:t>
      </w:r>
      <w:r w:rsidRPr="00C1358D">
        <w:tab/>
        <w:t>uchyla się</w:t>
      </w:r>
      <w:r w:rsidR="00C1358D">
        <w:t xml:space="preserve"> art. </w:t>
      </w:r>
      <w:r w:rsidRPr="00C1358D">
        <w:t>11d–11e;</w:t>
      </w:r>
    </w:p>
    <w:p w:rsidR="00EE54DD" w:rsidRPr="00C1358D" w:rsidRDefault="00EE54DD" w:rsidP="005F5E80">
      <w:pPr>
        <w:pStyle w:val="PKTpunkt"/>
        <w:keepNext/>
      </w:pPr>
      <w:r w:rsidRPr="00C1358D">
        <w:t>4)</w:t>
      </w:r>
      <w:r w:rsidRPr="00C1358D">
        <w:tab/>
        <w:t>art. 11f otrzymuje brzmienie:</w:t>
      </w:r>
    </w:p>
    <w:p w:rsidR="00EE54DD" w:rsidRPr="00C1358D" w:rsidRDefault="00C1358D" w:rsidP="005F5E80">
      <w:pPr>
        <w:pStyle w:val="ZARTzmartartykuempunktem"/>
      </w:pPr>
      <w:r w:rsidRPr="00C1358D">
        <w:t>„</w:t>
      </w:r>
      <w:r w:rsidR="00EE54DD" w:rsidRPr="00C1358D">
        <w:t>Art. 11f. 1.</w:t>
      </w:r>
      <w:r>
        <w:t xml:space="preserve"> </w:t>
      </w:r>
      <w:r w:rsidRPr="00C1358D">
        <w:t>W</w:t>
      </w:r>
      <w:r>
        <w:t> </w:t>
      </w:r>
      <w:r w:rsidR="00EE54DD" w:rsidRPr="00C1358D">
        <w:t>przypadkach,</w:t>
      </w:r>
      <w:r>
        <w:t xml:space="preserve"> </w:t>
      </w:r>
      <w:r w:rsidRPr="00C1358D">
        <w:t>o</w:t>
      </w:r>
      <w:r>
        <w:t> </w:t>
      </w:r>
      <w:r w:rsidR="00EE54DD" w:rsidRPr="00C1358D">
        <w:t>których mowa</w:t>
      </w:r>
      <w:r>
        <w:t xml:space="preserve"> </w:t>
      </w:r>
      <w:r w:rsidRPr="00C1358D">
        <w:t>w</w:t>
      </w:r>
      <w:r>
        <w:t> art. </w:t>
      </w:r>
      <w:r w:rsidR="00EE54DD" w:rsidRPr="00C1358D">
        <w:t>1</w:t>
      </w:r>
      <w:r w:rsidRPr="00C1358D">
        <w:t>1</w:t>
      </w:r>
      <w:r>
        <w:t xml:space="preserve"> pkt </w:t>
      </w:r>
      <w:r w:rsidR="00EE54DD" w:rsidRPr="00C1358D">
        <w:t>1–</w:t>
      </w:r>
      <w:r w:rsidRPr="00C1358D">
        <w:t>3</w:t>
      </w:r>
      <w:r>
        <w:t xml:space="preserve"> </w:t>
      </w:r>
      <w:r w:rsidRPr="00C1358D">
        <w:t>i</w:t>
      </w:r>
      <w:r>
        <w:t> </w:t>
      </w:r>
      <w:r w:rsidR="00EE54DD" w:rsidRPr="00C1358D">
        <w:t>8–1</w:t>
      </w:r>
      <w:r w:rsidRPr="00C1358D">
        <w:t>4</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DD7206">
        <w:t>broni palnej</w:t>
      </w:r>
      <w:r w:rsidR="00EE54DD" w:rsidRPr="00C1358D">
        <w:t>, inspektorzy</w:t>
      </w:r>
      <w:r>
        <w:t xml:space="preserve"> </w:t>
      </w:r>
      <w:r w:rsidRPr="00C1358D">
        <w:t>i</w:t>
      </w:r>
      <w:r>
        <w:t> </w:t>
      </w:r>
      <w:r w:rsidR="00EE54DD" w:rsidRPr="00C1358D">
        <w:t>pracownicy mogą użyć środków przymusu bezpośredniego,</w:t>
      </w:r>
      <w:r>
        <w:t xml:space="preserve"> </w:t>
      </w:r>
      <w:r w:rsidRPr="00C1358D">
        <w:t>o</w:t>
      </w:r>
      <w:r>
        <w:t> </w:t>
      </w:r>
      <w:r w:rsidR="00EE54DD" w:rsidRPr="00C1358D">
        <w:t>których mowa</w:t>
      </w:r>
      <w:r>
        <w:t xml:space="preserve"> </w:t>
      </w:r>
      <w:r w:rsidRPr="00C1358D">
        <w:t>w</w:t>
      </w:r>
      <w:r>
        <w:t> art. </w:t>
      </w:r>
      <w:r w:rsidR="00EE54DD" w:rsidRPr="00C1358D">
        <w:t>1</w:t>
      </w:r>
      <w:r w:rsidRPr="00C1358D">
        <w:t>2</w:t>
      </w:r>
      <w:r>
        <w:t xml:space="preserve"> ust. </w:t>
      </w:r>
      <w:r w:rsidRPr="00C1358D">
        <w:t>1</w:t>
      </w:r>
      <w:r>
        <w:t xml:space="preserve"> pkt </w:t>
      </w:r>
      <w:r w:rsidR="00EE54DD" w:rsidRPr="00C1358D">
        <w:t>1,</w:t>
      </w:r>
      <w:r>
        <w:t xml:space="preserve"> pkt </w:t>
      </w:r>
      <w:r w:rsidRPr="00C1358D">
        <w:t>2</w:t>
      </w:r>
      <w:r>
        <w:t xml:space="preserve"> lit. </w:t>
      </w:r>
      <w:r w:rsidR="00EE54DD" w:rsidRPr="00C1358D">
        <w:t>a,</w:t>
      </w:r>
      <w:r>
        <w:t xml:space="preserve"> pkt </w:t>
      </w:r>
      <w:r w:rsidR="00EE54DD" w:rsidRPr="00C1358D">
        <w:t>7,</w:t>
      </w:r>
      <w:r>
        <w:t xml:space="preserve"> pkt </w:t>
      </w:r>
      <w:r w:rsidR="00EE54DD" w:rsidRPr="00C1358D">
        <w:t>1</w:t>
      </w:r>
      <w:r w:rsidRPr="00C1358D">
        <w:t>2</w:t>
      </w:r>
      <w:r>
        <w:t xml:space="preserve"> lit. </w:t>
      </w:r>
      <w:r w:rsidR="00EE54DD" w:rsidRPr="00C1358D">
        <w:t>a,</w:t>
      </w:r>
      <w:r>
        <w:t xml:space="preserve"> pkt </w:t>
      </w:r>
      <w:r w:rsidR="00EE54DD" w:rsidRPr="00C1358D">
        <w:t>1</w:t>
      </w:r>
      <w:r w:rsidRPr="00C1358D">
        <w:t>3</w:t>
      </w:r>
      <w:r>
        <w:t xml:space="preserve"> </w:t>
      </w:r>
      <w:r w:rsidRPr="00C1358D">
        <w:t>i</w:t>
      </w:r>
      <w:r>
        <w:t> </w:t>
      </w:r>
      <w:r w:rsidR="00EE54DD" w:rsidRPr="00C1358D">
        <w:t>1</w:t>
      </w:r>
      <w:r w:rsidRPr="00C1358D">
        <w:t>8</w:t>
      </w:r>
      <w:r>
        <w:t> </w:t>
      </w:r>
      <w:r w:rsidR="00EE54DD" w:rsidRPr="00C1358D">
        <w:t>tej ustawy, oraz środków przeznaczonych do pokonywania zamknięć budowlanych</w:t>
      </w:r>
      <w:r>
        <w:t xml:space="preserve"> </w:t>
      </w:r>
      <w:r w:rsidRPr="00C1358D">
        <w:t>i</w:t>
      </w:r>
      <w:r>
        <w:t> </w:t>
      </w:r>
      <w:r w:rsidR="00EE54DD" w:rsidRPr="00C1358D">
        <w:t>innych przeszkód,</w:t>
      </w:r>
      <w:r>
        <w:t xml:space="preserve"> </w:t>
      </w:r>
      <w:r w:rsidRPr="00C1358D">
        <w:t>z</w:t>
      </w:r>
      <w:r>
        <w:t> </w:t>
      </w:r>
      <w:r w:rsidR="00EE54DD" w:rsidRPr="00C1358D">
        <w:t>wyłączeniem materiałów wybuchowych, lub wykorzystać te środki.</w:t>
      </w:r>
    </w:p>
    <w:p w:rsidR="00EE54DD" w:rsidRPr="00C1358D" w:rsidRDefault="00EE54DD" w:rsidP="005F5E80">
      <w:pPr>
        <w:pStyle w:val="ZUSTzmustartykuempunktem"/>
        <w:keepNext/>
      </w:pPr>
      <w:r w:rsidRPr="00C1358D">
        <w:t>2. Inspektorzy</w:t>
      </w:r>
      <w:r w:rsidR="00C1358D">
        <w:t xml:space="preserve"> </w:t>
      </w:r>
      <w:r w:rsidR="00C1358D" w:rsidRPr="00C1358D">
        <w:t>i</w:t>
      </w:r>
      <w:r w:rsidR="00C1358D">
        <w:t> </w:t>
      </w:r>
      <w:r w:rsidRPr="00C1358D">
        <w:t>pracownicy mogą użyć broni palnej lub ją wykorzystać:</w:t>
      </w:r>
    </w:p>
    <w:p w:rsidR="00EE54DD" w:rsidRPr="00C1358D" w:rsidRDefault="00EE54DD" w:rsidP="005F5E80">
      <w:pPr>
        <w:pStyle w:val="ZPKTzmpktartykuempunktem"/>
      </w:pPr>
      <w:r w:rsidRPr="00C1358D">
        <w:t>1)</w:t>
      </w:r>
      <w:r w:rsidRPr="00C1358D">
        <w:tab/>
        <w:t>w 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4</w:t>
      </w:r>
      <w:r w:rsidR="00C1358D" w:rsidRPr="00C1358D">
        <w:t>5</w:t>
      </w:r>
      <w:r w:rsidR="00C1358D">
        <w:t xml:space="preserve"> pkt </w:t>
      </w:r>
      <w:r w:rsidR="00C1358D" w:rsidRPr="00C1358D">
        <w:t>1</w:t>
      </w:r>
      <w:r w:rsidR="00C1358D">
        <w:t xml:space="preserve"> lit. </w:t>
      </w:r>
      <w:r w:rsidRPr="00C1358D">
        <w:t>a, b, e</w:t>
      </w:r>
      <w:r w:rsidR="00C1358D">
        <w:t xml:space="preserve"> </w:t>
      </w:r>
      <w:r w:rsidR="00C1358D" w:rsidRPr="00C1358D">
        <w:t>i</w:t>
      </w:r>
      <w:r w:rsidR="00C1358D">
        <w:t> pkt </w:t>
      </w:r>
      <w:r w:rsidR="00C1358D" w:rsidRPr="00C1358D">
        <w:t>2</w:t>
      </w:r>
      <w:r w:rsidR="00C1358D">
        <w:t xml:space="preserve"> oraz art. </w:t>
      </w:r>
      <w:r w:rsidRPr="00C1358D">
        <w:t>4</w:t>
      </w:r>
      <w:r w:rsidR="00C1358D" w:rsidRPr="00C1358D">
        <w:t>7</w:t>
      </w:r>
      <w:r w:rsidR="00C1358D">
        <w:t xml:space="preserve"> pkt </w:t>
      </w:r>
      <w:r w:rsidRPr="00C1358D">
        <w:t>1,</w:t>
      </w:r>
      <w:r w:rsidR="00C1358D">
        <w:t xml:space="preserve"> pkt </w:t>
      </w:r>
      <w:r w:rsidR="00C1358D" w:rsidRPr="00C1358D">
        <w:t>2</w:t>
      </w:r>
      <w:r w:rsidR="00C1358D">
        <w:t xml:space="preserve"> lit. </w:t>
      </w:r>
      <w:r w:rsidR="00C1358D" w:rsidRPr="00C1358D">
        <w:t>a</w:t>
      </w:r>
      <w:r w:rsidR="00C1358D">
        <w:t> </w:t>
      </w:r>
      <w:r w:rsidR="00C1358D" w:rsidRPr="00C1358D">
        <w:t>i</w:t>
      </w:r>
      <w:r w:rsidR="00C1358D">
        <w:t> pkt </w:t>
      </w:r>
      <w:r w:rsidRPr="00C1358D">
        <w:t>3–</w:t>
      </w:r>
      <w:r w:rsidR="00C1358D" w:rsidRPr="00C1358D">
        <w:t>6</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p>
    <w:p w:rsidR="00EE54DD" w:rsidRPr="00C1358D" w:rsidRDefault="00EE54DD" w:rsidP="005F5E80">
      <w:pPr>
        <w:pStyle w:val="ZPKTzmpktartykuempunktem"/>
      </w:pPr>
      <w:r w:rsidRPr="00C1358D">
        <w:t>2)</w:t>
      </w:r>
      <w:r w:rsidRPr="00C1358D">
        <w:tab/>
        <w:t>w bezpośrednim pościgu za osobą, wobec której użycie broni palnej było dopuszczalne</w:t>
      </w:r>
      <w:r w:rsidR="00C1358D">
        <w:t xml:space="preserve"> </w:t>
      </w:r>
      <w:r w:rsidR="00C1358D" w:rsidRPr="00C1358D">
        <w:t>w</w:t>
      </w:r>
      <w:r w:rsidR="00C1358D">
        <w:t> </w:t>
      </w:r>
      <w:r w:rsidRPr="00C1358D">
        <w:t>przypadkach określonych</w:t>
      </w:r>
      <w:r w:rsidR="00C1358D">
        <w:t xml:space="preserve"> </w:t>
      </w:r>
      <w:r w:rsidR="00C1358D" w:rsidRPr="00C1358D">
        <w:t>w</w:t>
      </w:r>
      <w:r w:rsidR="00C1358D">
        <w:t> art. </w:t>
      </w:r>
      <w:r w:rsidRPr="00C1358D">
        <w:t>4</w:t>
      </w:r>
      <w:r w:rsidR="00C1358D" w:rsidRPr="00C1358D">
        <w:t>5</w:t>
      </w:r>
      <w:r w:rsidR="00C1358D">
        <w:t xml:space="preserve"> pkt </w:t>
      </w:r>
      <w:r w:rsidR="00C1358D" w:rsidRPr="00C1358D">
        <w:t>1</w:t>
      </w:r>
      <w:r w:rsidR="00C1358D">
        <w:t xml:space="preserve"> lit. </w:t>
      </w:r>
      <w:r w:rsidR="00C1358D" w:rsidRPr="00C1358D">
        <w:t>a</w:t>
      </w:r>
      <w:r w:rsidR="00C1358D">
        <w:t> </w:t>
      </w:r>
      <w:r w:rsidR="00C1358D" w:rsidRPr="00C1358D">
        <w:t>i</w:t>
      </w:r>
      <w:r w:rsidR="00C1358D">
        <w:t> pkt </w:t>
      </w:r>
      <w:r w:rsidR="00C1358D" w:rsidRPr="00C1358D">
        <w:t>2</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p>
    <w:p w:rsidR="00EE54DD" w:rsidRPr="00C1358D" w:rsidRDefault="00EE54DD" w:rsidP="005F5E80">
      <w:pPr>
        <w:pStyle w:val="ZPKTzmpktartykuempunktem"/>
      </w:pPr>
      <w:r w:rsidRPr="00C1358D">
        <w:t>3)</w:t>
      </w:r>
      <w:r w:rsidRPr="00C1358D">
        <w:tab/>
        <w:t>w celu ujęcia lub udaremnienia ucieczki osoby zatrzymanej, jeżeli ucieczka tej osoby stwarza zagrożenie życia lub zdrowia inspektora, pracownika lub innej osoby lub istnieje uzasadnione podejrzenie, że osoba zatrzymana może użyć materiałów wybuchowych, broni palnej lub innego niebezpiecznego przedmiotu.</w:t>
      </w:r>
    </w:p>
    <w:p w:rsidR="00EE54DD" w:rsidRPr="00C1358D" w:rsidRDefault="00EE54DD" w:rsidP="005F5E80">
      <w:pPr>
        <w:pStyle w:val="ZUSTzmustartykuempunktem"/>
      </w:pPr>
      <w:r w:rsidRPr="00C1358D">
        <w:t>3.</w:t>
      </w:r>
      <w:r w:rsidR="00C1358D">
        <w:t xml:space="preserve"> </w:t>
      </w:r>
      <w:r w:rsidR="00C1358D" w:rsidRPr="00C1358D">
        <w:t>W</w:t>
      </w:r>
      <w:r w:rsidR="00C1358D">
        <w:t> </w:t>
      </w:r>
      <w:r w:rsidRPr="00C1358D">
        <w:t>broń palną może być wyposażony, przeszkolony</w:t>
      </w:r>
      <w:r w:rsidR="00C1358D">
        <w:t xml:space="preserve"> </w:t>
      </w:r>
      <w:r w:rsidR="00C1358D" w:rsidRPr="00C1358D">
        <w:t>w</w:t>
      </w:r>
      <w:r w:rsidR="00C1358D">
        <w:t> </w:t>
      </w:r>
      <w:r w:rsidRPr="00C1358D">
        <w:t>zakresie związanym</w:t>
      </w:r>
      <w:r w:rsidR="00C1358D">
        <w:t xml:space="preserve"> </w:t>
      </w:r>
      <w:r w:rsidR="00C1358D" w:rsidRPr="00C1358D">
        <w:t>z</w:t>
      </w:r>
      <w:r w:rsidR="00C1358D">
        <w:t> </w:t>
      </w:r>
      <w:r w:rsidRPr="00C1358D">
        <w:t>jej używaniem, inspektor</w:t>
      </w:r>
      <w:r w:rsidR="00C1358D">
        <w:t xml:space="preserve"> </w:t>
      </w:r>
      <w:r w:rsidR="00C1358D" w:rsidRPr="00C1358D">
        <w:t>i</w:t>
      </w:r>
      <w:r w:rsidR="00C1358D">
        <w:t> </w:t>
      </w:r>
      <w:r w:rsidRPr="00C1358D">
        <w:t>pracownik zatrudniony</w:t>
      </w:r>
      <w:r w:rsidR="00C1358D">
        <w:t xml:space="preserve"> </w:t>
      </w:r>
      <w:r w:rsidR="00C1358D" w:rsidRPr="00C1358D">
        <w:t>w</w:t>
      </w:r>
      <w:r w:rsidR="00C1358D">
        <w:t> </w:t>
      </w:r>
      <w:r w:rsidRPr="00C1358D">
        <w:t>wyodrębnionej komórce,</w:t>
      </w:r>
      <w:r w:rsidR="00C1358D">
        <w:t xml:space="preserve"> </w:t>
      </w:r>
      <w:r w:rsidR="00C1358D" w:rsidRPr="00C1358D">
        <w:t>o</w:t>
      </w:r>
      <w:r w:rsidR="00C1358D">
        <w:t> </w:t>
      </w:r>
      <w:r w:rsidRPr="00C1358D">
        <w:t>której mowa</w:t>
      </w:r>
      <w:r w:rsidR="00C1358D">
        <w:t xml:space="preserve"> </w:t>
      </w:r>
      <w:r w:rsidR="00C1358D" w:rsidRPr="00C1358D">
        <w:t>w</w:t>
      </w:r>
      <w:r w:rsidR="00C1358D">
        <w:t> art. </w:t>
      </w:r>
      <w:r w:rsidRPr="00C1358D">
        <w:t>11g</w:t>
      </w:r>
      <w:r w:rsidR="00C1358D">
        <w:t xml:space="preserve"> ust. </w:t>
      </w:r>
      <w:r w:rsidRPr="00C1358D">
        <w:t>1.</w:t>
      </w:r>
    </w:p>
    <w:p w:rsidR="00EE54DD" w:rsidRPr="00C1358D" w:rsidRDefault="00EE54DD" w:rsidP="005F5E80">
      <w:pPr>
        <w:pStyle w:val="ZUSTzmustartykuempunktem"/>
      </w:pPr>
      <w:r w:rsidRPr="00C1358D">
        <w:lastRenderedPageBreak/>
        <w:t>4. Użycie</w:t>
      </w:r>
      <w:r w:rsidR="00C1358D">
        <w:t xml:space="preserve"> </w:t>
      </w:r>
      <w:r w:rsidR="00C1358D" w:rsidRPr="00C1358D">
        <w:t>i</w:t>
      </w:r>
      <w:r w:rsidR="00C1358D">
        <w:t> </w:t>
      </w:r>
      <w:r w:rsidRPr="00C1358D">
        <w:t>wykorzystanie środków przymusu bezpośredniego</w:t>
      </w:r>
      <w:r w:rsidR="00C1358D">
        <w:t xml:space="preserve"> </w:t>
      </w:r>
      <w:r w:rsidR="00C1358D" w:rsidRPr="00C1358D">
        <w:t>i</w:t>
      </w:r>
      <w:r w:rsidR="00C1358D">
        <w:t> </w:t>
      </w:r>
      <w:r w:rsidRPr="00C1358D">
        <w:t>broni palnej oraz dokumentowanie tego użycia</w:t>
      </w:r>
      <w:r w:rsidR="00C1358D">
        <w:t xml:space="preserve"> </w:t>
      </w:r>
      <w:r w:rsidR="00C1358D" w:rsidRPr="00C1358D">
        <w:t>i</w:t>
      </w:r>
      <w:r w:rsidR="00C1358D">
        <w:t> </w:t>
      </w:r>
      <w:r w:rsidRPr="00C1358D">
        <w:t>wykorzystania odbywa się na zasadach określonych</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r w:rsidR="00C1358D" w:rsidRPr="00C1358D">
        <w:t>”</w:t>
      </w:r>
      <w:r w:rsidRPr="00C1358D">
        <w:t>;</w:t>
      </w:r>
    </w:p>
    <w:p w:rsidR="00EE54DD" w:rsidRPr="00C1358D" w:rsidRDefault="00EE54DD" w:rsidP="005F5E80">
      <w:pPr>
        <w:pStyle w:val="PKTpunkt"/>
        <w:keepNext/>
      </w:pPr>
      <w:r w:rsidRPr="00C1358D">
        <w:t>5)</w:t>
      </w:r>
      <w:r w:rsidRPr="00C1358D">
        <w:tab/>
        <w:t>w</w:t>
      </w:r>
      <w:r w:rsidR="00C1358D">
        <w:t xml:space="preserve"> art. </w:t>
      </w:r>
      <w:r w:rsidRPr="00C1358D">
        <w:t>11g</w:t>
      </w:r>
      <w:r w:rsidR="00C1358D">
        <w:t xml:space="preserve"> ust. </w:t>
      </w:r>
      <w:r w:rsidR="00C1358D" w:rsidRPr="00C1358D">
        <w:t>1</w:t>
      </w:r>
      <w:r w:rsidR="00C1358D">
        <w:t> </w:t>
      </w:r>
      <w:r w:rsidRPr="00C1358D">
        <w:t>otrzymuje brzmienie:</w:t>
      </w:r>
    </w:p>
    <w:p w:rsidR="00EE54DD" w:rsidRPr="00C1358D" w:rsidRDefault="00C1358D" w:rsidP="005F5E80">
      <w:pPr>
        <w:pStyle w:val="ZUSTzmustartykuempunktem"/>
      </w:pPr>
      <w:r w:rsidRPr="00C1358D">
        <w:t>„</w:t>
      </w:r>
      <w:r w:rsidR="00EE54DD" w:rsidRPr="00C1358D">
        <w:t>1. Uprawnienia,</w:t>
      </w:r>
      <w:r>
        <w:t xml:space="preserve"> </w:t>
      </w:r>
      <w:r w:rsidRPr="00C1358D">
        <w:t>o</w:t>
      </w:r>
      <w:r>
        <w:t> </w:t>
      </w:r>
      <w:r w:rsidR="00EE54DD" w:rsidRPr="00C1358D">
        <w:t>których mowa</w:t>
      </w:r>
      <w:r>
        <w:t xml:space="preserve"> </w:t>
      </w:r>
      <w:r w:rsidRPr="00C1358D">
        <w:t>w</w:t>
      </w:r>
      <w:r>
        <w:t> art. </w:t>
      </w:r>
      <w:r w:rsidR="00EE54DD" w:rsidRPr="00C1358D">
        <w:t>11a</w:t>
      </w:r>
      <w:r>
        <w:t xml:space="preserve"> ust. </w:t>
      </w:r>
      <w:r w:rsidRPr="00C1358D">
        <w:t>1</w:t>
      </w:r>
      <w:r>
        <w:t xml:space="preserve"> pkt </w:t>
      </w:r>
      <w:r w:rsidR="00EE54DD" w:rsidRPr="00C1358D">
        <w:t xml:space="preserve">2, </w:t>
      </w:r>
      <w:r w:rsidRPr="00C1358D">
        <w:t>3</w:t>
      </w:r>
      <w:r>
        <w:t xml:space="preserve"> </w:t>
      </w:r>
      <w:r w:rsidRPr="00C1358D">
        <w:t>i</w:t>
      </w:r>
      <w:r>
        <w:t> </w:t>
      </w:r>
      <w:r w:rsidR="00EE54DD" w:rsidRPr="00C1358D">
        <w:t>3a oraz</w:t>
      </w:r>
      <w:r>
        <w:t xml:space="preserve"> art. </w:t>
      </w:r>
      <w:r w:rsidR="00EE54DD" w:rsidRPr="00C1358D">
        <w:t>11f</w:t>
      </w:r>
      <w:r>
        <w:t xml:space="preserve"> ust. </w:t>
      </w:r>
      <w:r w:rsidRPr="00C1358D">
        <w:t>1</w:t>
      </w:r>
      <w:r>
        <w:t xml:space="preserve"> </w:t>
      </w:r>
      <w:r w:rsidRPr="00C1358D">
        <w:t>i</w:t>
      </w:r>
      <w:r>
        <w:t> </w:t>
      </w:r>
      <w:r w:rsidR="00EE54DD" w:rsidRPr="00C1358D">
        <w:t>2, przysługują inspektorom</w:t>
      </w:r>
      <w:r>
        <w:t xml:space="preserve"> </w:t>
      </w:r>
      <w:r w:rsidRPr="00C1358D">
        <w:t>i</w:t>
      </w:r>
      <w:r>
        <w:t> </w:t>
      </w:r>
      <w:r w:rsidR="00EE54DD" w:rsidRPr="00C1358D">
        <w:t>pracownikom zatrudnionym</w:t>
      </w:r>
      <w:r>
        <w:t xml:space="preserve"> </w:t>
      </w:r>
      <w:r w:rsidRPr="00C1358D">
        <w:t>w</w:t>
      </w:r>
      <w:r>
        <w:t> </w:t>
      </w:r>
      <w:r w:rsidR="00EE54DD" w:rsidRPr="00C1358D">
        <w:t>wyodrębnionych komórkach organizacyjnych kontroli skarbowej. Inspektorom</w:t>
      </w:r>
      <w:r>
        <w:t xml:space="preserve"> </w:t>
      </w:r>
      <w:r w:rsidRPr="00C1358D">
        <w:t>i</w:t>
      </w:r>
      <w:r>
        <w:t> </w:t>
      </w:r>
      <w:r w:rsidR="00EE54DD" w:rsidRPr="00C1358D">
        <w:t>pracownikom tym przysługuje umundurowanie służbowe</w:t>
      </w:r>
      <w:r>
        <w:t xml:space="preserve"> </w:t>
      </w:r>
      <w:r w:rsidRPr="00C1358D">
        <w:t>i</w:t>
      </w:r>
      <w:r>
        <w:t> </w:t>
      </w:r>
      <w:r w:rsidR="00EE54DD" w:rsidRPr="00C1358D">
        <w:t>broń służbowa. Art. 11f</w:t>
      </w:r>
      <w:r>
        <w:t xml:space="preserve"> ust. </w:t>
      </w:r>
      <w:r w:rsidRPr="00C1358D">
        <w:t>4</w:t>
      </w:r>
      <w:r>
        <w:t> </w:t>
      </w:r>
      <w:r w:rsidR="00EE54DD" w:rsidRPr="00C1358D">
        <w:t>stosuje się odpowiednio.</w:t>
      </w:r>
      <w:r w:rsidRPr="00C1358D">
        <w:t>”</w:t>
      </w:r>
      <w:r w:rsidR="00EE54DD" w:rsidRPr="00C1358D">
        <w:t>;</w:t>
      </w:r>
    </w:p>
    <w:p w:rsidR="00EE54DD" w:rsidRPr="00C1358D" w:rsidRDefault="00EE54DD" w:rsidP="005F5E80">
      <w:pPr>
        <w:pStyle w:val="PKTpunkt"/>
        <w:keepNext/>
      </w:pPr>
      <w:r w:rsidRPr="00C1358D">
        <w:t>6)</w:t>
      </w:r>
      <w:r w:rsidRPr="00C1358D">
        <w:tab/>
        <w:t>w</w:t>
      </w:r>
      <w:r w:rsidR="00C1358D">
        <w:t xml:space="preserve"> art. </w:t>
      </w:r>
      <w:r w:rsidRPr="00C1358D">
        <w:t>37a</w:t>
      </w:r>
      <w:r w:rsidR="00C1358D">
        <w:t xml:space="preserve"> ust. </w:t>
      </w:r>
      <w:r w:rsidR="00C1358D" w:rsidRPr="00C1358D">
        <w:t>4</w:t>
      </w:r>
      <w:r w:rsidR="00C1358D">
        <w:t> </w:t>
      </w:r>
      <w:r w:rsidRPr="00C1358D">
        <w:t>otrzymuje brzmienie:</w:t>
      </w:r>
    </w:p>
    <w:p w:rsidR="00EE54DD" w:rsidRPr="00C1358D" w:rsidRDefault="00C1358D" w:rsidP="005F5E80">
      <w:pPr>
        <w:pStyle w:val="ZUSTzmustartykuempunktem"/>
      </w:pPr>
      <w:r w:rsidRPr="00C1358D">
        <w:t>„</w:t>
      </w:r>
      <w:r w:rsidR="00EE54DD" w:rsidRPr="00C1358D">
        <w:t>4. Pracownikom wywiadu skarbowego przysługuje prawo do użycia lub wykorzystania środków przymusu bezpośredniego oraz posiadania</w:t>
      </w:r>
      <w:r>
        <w:t xml:space="preserve"> </w:t>
      </w:r>
      <w:r w:rsidRPr="00C1358D">
        <w:t>i</w:t>
      </w:r>
      <w:r>
        <w:t> </w:t>
      </w:r>
      <w:r w:rsidR="00EE54DD" w:rsidRPr="00C1358D">
        <w:t>użycia lub wykorzystania broni palnej. Art. 11f</w:t>
      </w:r>
      <w:r>
        <w:t xml:space="preserve"> ust. </w:t>
      </w:r>
      <w:r w:rsidR="00EE54DD" w:rsidRPr="00C1358D">
        <w:t xml:space="preserve">1, </w:t>
      </w:r>
      <w:r w:rsidRPr="00C1358D">
        <w:t>2</w:t>
      </w:r>
      <w:r>
        <w:t xml:space="preserve"> </w:t>
      </w:r>
      <w:r w:rsidRPr="00C1358D">
        <w:t>i</w:t>
      </w:r>
      <w:r>
        <w:t> </w:t>
      </w:r>
      <w:r w:rsidRPr="00C1358D">
        <w:t>4</w:t>
      </w:r>
      <w:r>
        <w:t xml:space="preserve"> oraz </w:t>
      </w:r>
      <w:r w:rsidR="00EE54DD" w:rsidRPr="00C1358D">
        <w:t>przepisy wydane na podstawie</w:t>
      </w:r>
      <w:r>
        <w:t xml:space="preserve"> art. </w:t>
      </w:r>
      <w:r w:rsidR="00EE54DD" w:rsidRPr="00C1358D">
        <w:t>11g</w:t>
      </w:r>
      <w:r>
        <w:t xml:space="preserve"> ust. </w:t>
      </w:r>
      <w:r w:rsidRPr="00C1358D">
        <w:t>4</w:t>
      </w:r>
      <w:r>
        <w:t> </w:t>
      </w:r>
      <w:r w:rsidR="00EE54DD" w:rsidRPr="00C1358D">
        <w:t>–</w:t>
      </w:r>
      <w:r>
        <w:t xml:space="preserve"> </w:t>
      </w:r>
      <w:r w:rsidRPr="00C1358D">
        <w:t>w</w:t>
      </w:r>
      <w:r>
        <w:t> </w:t>
      </w:r>
      <w:r w:rsidR="00EE54DD" w:rsidRPr="00C1358D">
        <w:t>zakresie przydziału broni służbowej – stosuje się odpowiednio.</w:t>
      </w:r>
      <w:r w:rsidRPr="00C1358D">
        <w:t>”</w:t>
      </w:r>
      <w:r w:rsidR="00EE54DD" w:rsidRPr="00C1358D">
        <w:t>.</w:t>
      </w:r>
    </w:p>
    <w:p w:rsidR="00EE54DD" w:rsidRPr="00C1358D" w:rsidRDefault="00EE54DD" w:rsidP="005F5E80">
      <w:pPr>
        <w:pStyle w:val="ARTartustawynprozporzdzenia"/>
        <w:keepNext/>
      </w:pPr>
      <w:r w:rsidRPr="006B3E4E">
        <w:rPr>
          <w:rStyle w:val="Ppogrubienie"/>
        </w:rPr>
        <w:t>Art. 62.</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8</w:t>
      </w:r>
      <w:r w:rsidR="00C1358D">
        <w:t> </w:t>
      </w:r>
      <w:r w:rsidRPr="00C1358D">
        <w:t>września 199</w:t>
      </w:r>
      <w:r w:rsidR="00C1358D" w:rsidRPr="00C1358D">
        <w:t>1</w:t>
      </w:r>
      <w:r w:rsidR="00C1358D">
        <w:t> </w:t>
      </w:r>
      <w:r w:rsidRPr="00C1358D">
        <w:t>r.</w:t>
      </w:r>
      <w:r w:rsidR="00C1358D">
        <w:t xml:space="preserve"> </w:t>
      </w:r>
      <w:r w:rsidR="00C1358D" w:rsidRPr="00C1358D">
        <w:t>o</w:t>
      </w:r>
      <w:r w:rsidR="00C1358D">
        <w:t> </w:t>
      </w:r>
      <w:r w:rsidRPr="00C1358D">
        <w:t>lasach (</w:t>
      </w:r>
      <w:r w:rsidR="00C1358D">
        <w:t xml:space="preserve">Dz. U. </w:t>
      </w:r>
      <w:r w:rsidR="00C1358D" w:rsidRPr="00C1358D">
        <w:t>z</w:t>
      </w:r>
      <w:r w:rsidR="00C1358D">
        <w:t> </w:t>
      </w:r>
      <w:r w:rsidRPr="00C1358D">
        <w:t>201</w:t>
      </w:r>
      <w:r w:rsidR="00C1358D" w:rsidRPr="00C1358D">
        <w:t>1</w:t>
      </w:r>
      <w:r w:rsidR="00C1358D">
        <w:t> </w:t>
      </w:r>
      <w:r w:rsidRPr="00C1358D">
        <w:t>r.</w:t>
      </w:r>
      <w:r w:rsidR="00C1358D">
        <w:t xml:space="preserve"> Nr </w:t>
      </w:r>
      <w:r w:rsidRPr="00C1358D">
        <w:t>12,</w:t>
      </w:r>
      <w:r w:rsidR="00C1358D">
        <w:t xml:space="preserve"> poz. </w:t>
      </w:r>
      <w:r w:rsidRPr="00C1358D">
        <w:t>59,</w:t>
      </w:r>
      <w:r w:rsidR="00C1358D">
        <w:t xml:space="preserve"> </w:t>
      </w:r>
      <w:r w:rsidR="00DD7206">
        <w:t>z </w:t>
      </w:r>
      <w:proofErr w:type="spellStart"/>
      <w:r w:rsidR="00DD7206">
        <w:t>późn</w:t>
      </w:r>
      <w:proofErr w:type="spellEnd"/>
      <w:r w:rsidR="00DD7206">
        <w:t>. zm.</w:t>
      </w:r>
      <w:r w:rsidR="008767FF">
        <w:rPr>
          <w:rStyle w:val="Odwoanieprzypisudolnego"/>
        </w:rPr>
        <w:footnoteReference w:id="20"/>
      </w:r>
      <w:r w:rsidR="008767FF" w:rsidRPr="008767FF">
        <w:rPr>
          <w:vertAlign w:val="superscript"/>
        </w:rPr>
        <w:t>)</w:t>
      </w:r>
      <w:r w:rsidRPr="00C1358D">
        <w:t>) wprowadza się następujące zmiany:</w:t>
      </w:r>
    </w:p>
    <w:p w:rsidR="00EE54DD" w:rsidRPr="00C1358D" w:rsidRDefault="00EE54DD" w:rsidP="005F5E80">
      <w:pPr>
        <w:pStyle w:val="PKTpunkt"/>
        <w:keepNext/>
        <w:spacing w:before="120"/>
      </w:pPr>
      <w:r w:rsidRPr="00C1358D">
        <w:t>1)</w:t>
      </w:r>
      <w:r w:rsidRPr="00C1358D">
        <w:tab/>
        <w:t>w</w:t>
      </w:r>
      <w:r w:rsidR="00C1358D">
        <w:t xml:space="preserve"> art. </w:t>
      </w:r>
      <w:r w:rsidRPr="00C1358D">
        <w:t>47:</w:t>
      </w:r>
    </w:p>
    <w:p w:rsidR="00EE54DD" w:rsidRPr="00C1358D" w:rsidRDefault="00EE54DD" w:rsidP="005F5E80">
      <w:pPr>
        <w:pStyle w:val="LITlitera"/>
        <w:keepNext/>
        <w:spacing w:before="120"/>
      </w:pPr>
      <w:r w:rsidRPr="00C1358D">
        <w:t>a)</w:t>
      </w:r>
      <w:r w:rsidRPr="00C1358D">
        <w:tab/>
        <w:t>w</w:t>
      </w:r>
      <w:r w:rsidR="00C1358D">
        <w:t xml:space="preserve"> ust. </w:t>
      </w:r>
      <w:r w:rsidR="00C1358D" w:rsidRPr="00C1358D">
        <w:t>2</w:t>
      </w:r>
      <w:r w:rsidR="00C1358D">
        <w:t xml:space="preserve"> pkt </w:t>
      </w:r>
      <w:r w:rsidR="00C1358D" w:rsidRPr="00C1358D">
        <w:t>9</w:t>
      </w:r>
      <w:r w:rsidR="00C1358D">
        <w:t> </w:t>
      </w:r>
      <w:r w:rsidRPr="00C1358D">
        <w:t>otrzymuje brzmienie:</w:t>
      </w:r>
    </w:p>
    <w:p w:rsidR="00EE54DD" w:rsidRPr="00C1358D" w:rsidRDefault="00C1358D" w:rsidP="005F5E80">
      <w:pPr>
        <w:pStyle w:val="ZLITPKTzmpktliter"/>
      </w:pPr>
      <w:r w:rsidRPr="00C1358D">
        <w:t>„</w:t>
      </w:r>
      <w:r w:rsidR="00EE54DD" w:rsidRPr="00C1358D">
        <w:t>9)</w:t>
      </w:r>
      <w:r w:rsidR="00EE54DD" w:rsidRPr="00C1358D">
        <w:tab/>
        <w:t>noszenia broni palnej długiej</w:t>
      </w:r>
      <w:r>
        <w:t xml:space="preserve"> </w:t>
      </w:r>
      <w:r w:rsidRPr="00C1358D">
        <w:t>i</w:t>
      </w:r>
      <w:r>
        <w:t> </w:t>
      </w:r>
      <w:r w:rsidR="00EE54DD" w:rsidRPr="00C1358D">
        <w:t>krótkiej, kajdanek zakładanych na ręce, pałki służbowej, ręcznego miotacza substancji obezwładniających oraz przedmiotów przeznaczonych do obezwładniania osób za pomocą energii elektrycznej;</w:t>
      </w:r>
      <w:r w:rsidRPr="00C1358D">
        <w:t>”</w:t>
      </w:r>
      <w:r w:rsidR="00EE54DD" w:rsidRPr="00C1358D">
        <w:t>,</w:t>
      </w:r>
    </w:p>
    <w:p w:rsidR="00EE54DD" w:rsidRPr="00C1358D" w:rsidRDefault="00EE54DD" w:rsidP="005F5E80">
      <w:pPr>
        <w:pStyle w:val="LITlitera"/>
        <w:keepNext/>
        <w:spacing w:before="120"/>
      </w:pPr>
      <w:r w:rsidRPr="00C1358D">
        <w:t>b)</w:t>
      </w:r>
      <w:r w:rsidRPr="00C1358D">
        <w:tab/>
        <w:t xml:space="preserve">ust. </w:t>
      </w:r>
      <w:r w:rsidR="00C1358D" w:rsidRPr="00C1358D">
        <w:t>3</w:t>
      </w:r>
      <w:r w:rsidR="00C1358D">
        <w:t> </w:t>
      </w:r>
      <w:r w:rsidRPr="00C1358D">
        <w:t>otrzymuje brzmienie:</w:t>
      </w:r>
    </w:p>
    <w:p w:rsidR="00EE54DD" w:rsidRPr="00C1358D" w:rsidRDefault="00C1358D" w:rsidP="005F5E80">
      <w:pPr>
        <w:pStyle w:val="ZLITUSTzmustliter"/>
      </w:pPr>
      <w:r w:rsidRPr="00C1358D">
        <w:t>„</w:t>
      </w:r>
      <w:r w:rsidR="00EE54DD" w:rsidRPr="00C1358D">
        <w:t>3.</w:t>
      </w:r>
      <w:r>
        <w:t xml:space="preserve"> </w:t>
      </w:r>
      <w:r w:rsidRPr="00C1358D">
        <w:t>W</w:t>
      </w:r>
      <w:r>
        <w:t> </w:t>
      </w:r>
      <w:r w:rsidR="00EE54DD" w:rsidRPr="00C1358D">
        <w:t>przypadkach,</w:t>
      </w:r>
      <w:r>
        <w:t xml:space="preserve"> </w:t>
      </w:r>
      <w:r w:rsidRPr="00C1358D">
        <w:t>o</w:t>
      </w:r>
      <w:r>
        <w:t> </w:t>
      </w:r>
      <w:r w:rsidR="00EE54DD" w:rsidRPr="00C1358D">
        <w:t>których mowa</w:t>
      </w:r>
      <w:r>
        <w:t xml:space="preserve"> </w:t>
      </w:r>
      <w:r w:rsidRPr="00C1358D">
        <w:t>w</w:t>
      </w:r>
      <w:r>
        <w:t> art. </w:t>
      </w:r>
      <w:r w:rsidR="00EE54DD" w:rsidRPr="00C1358D">
        <w:t>1</w:t>
      </w:r>
      <w:r w:rsidRPr="00C1358D">
        <w:t>1</w:t>
      </w:r>
      <w:r>
        <w:t xml:space="preserve"> pkt </w:t>
      </w:r>
      <w:r w:rsidR="00EE54DD" w:rsidRPr="00C1358D">
        <w:t xml:space="preserve">1–3, </w:t>
      </w:r>
      <w:r w:rsidRPr="00C1358D">
        <w:t>8</w:t>
      </w:r>
      <w:r>
        <w:t xml:space="preserve"> </w:t>
      </w:r>
      <w:r w:rsidRPr="00C1358D">
        <w:t>i</w:t>
      </w:r>
      <w:r>
        <w:t> </w:t>
      </w:r>
      <w:r w:rsidR="00EE54DD" w:rsidRPr="00C1358D">
        <w:t>10–1</w:t>
      </w:r>
      <w:r w:rsidRPr="00C1358D">
        <w:t>4</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w:t>
      </w:r>
      <w:r>
        <w:t>Dz. U. poz. </w:t>
      </w:r>
      <w:sdt>
        <w:sdtPr>
          <w:alias w:val="Kategoria"/>
          <w:tag w:val=""/>
          <w:id w:val="-766923848"/>
          <w:placeholder>
            <w:docPart w:val="B8ACD529304D4CFC9945ADB32A50771D"/>
          </w:placeholder>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rsidR="00EE54DD" w:rsidRPr="00C1358D">
        <w:t>), strażnik leśny może użyć środków przymusu bezpośredniego,</w:t>
      </w:r>
      <w:r>
        <w:t xml:space="preserve"> </w:t>
      </w:r>
      <w:r w:rsidRPr="00C1358D">
        <w:t>o</w:t>
      </w:r>
      <w:r>
        <w:t> </w:t>
      </w:r>
      <w:r w:rsidR="00EE54DD" w:rsidRPr="00C1358D">
        <w:t>których mowa</w:t>
      </w:r>
      <w:r>
        <w:t xml:space="preserve"> </w:t>
      </w:r>
      <w:r w:rsidRPr="00C1358D">
        <w:t>w</w:t>
      </w:r>
      <w:r>
        <w:t> art. </w:t>
      </w:r>
      <w:r w:rsidR="00EE54DD" w:rsidRPr="00C1358D">
        <w:t>1</w:t>
      </w:r>
      <w:r w:rsidRPr="00C1358D">
        <w:t>2</w:t>
      </w:r>
      <w:r>
        <w:t xml:space="preserve"> ust. </w:t>
      </w:r>
      <w:r w:rsidRPr="00C1358D">
        <w:t>1</w:t>
      </w:r>
      <w:r>
        <w:t xml:space="preserve"> pkt </w:t>
      </w:r>
      <w:r w:rsidR="00EE54DD" w:rsidRPr="00C1358D">
        <w:t>1,</w:t>
      </w:r>
      <w:r>
        <w:t xml:space="preserve"> pkt </w:t>
      </w:r>
      <w:r w:rsidRPr="00C1358D">
        <w:t>2</w:t>
      </w:r>
      <w:r>
        <w:t xml:space="preserve"> lit. </w:t>
      </w:r>
      <w:r w:rsidR="00EE54DD" w:rsidRPr="00C1358D">
        <w:t>a,</w:t>
      </w:r>
      <w:r>
        <w:t xml:space="preserve"> pkt </w:t>
      </w:r>
      <w:r w:rsidR="00EE54DD" w:rsidRPr="00C1358D">
        <w:t>7, 9,</w:t>
      </w:r>
      <w:r>
        <w:t xml:space="preserve"> pkt </w:t>
      </w:r>
      <w:r w:rsidR="00EE54DD" w:rsidRPr="00C1358D">
        <w:t>1</w:t>
      </w:r>
      <w:r w:rsidRPr="00C1358D">
        <w:t>2</w:t>
      </w:r>
      <w:r>
        <w:t xml:space="preserve"> lit. </w:t>
      </w:r>
      <w:r w:rsidRPr="00C1358D">
        <w:t>a</w:t>
      </w:r>
      <w:r>
        <w:t> </w:t>
      </w:r>
      <w:r w:rsidRPr="00C1358D">
        <w:t>i</w:t>
      </w:r>
      <w:r>
        <w:t> pkt </w:t>
      </w:r>
      <w:r w:rsidR="00EE54DD" w:rsidRPr="00C1358D">
        <w:t>1</w:t>
      </w:r>
      <w:r w:rsidRPr="00C1358D">
        <w:t>3</w:t>
      </w:r>
      <w:r>
        <w:t> </w:t>
      </w:r>
      <w:r w:rsidR="00EE54DD" w:rsidRPr="00C1358D">
        <w:t>tej ustawy, lub wykorzystać te środki.</w:t>
      </w:r>
      <w:r w:rsidRPr="00C1358D">
        <w:t>”</w:t>
      </w:r>
      <w:r w:rsidR="00EE54DD" w:rsidRPr="00C1358D">
        <w:t>,</w:t>
      </w:r>
    </w:p>
    <w:p w:rsidR="00EE54DD" w:rsidRPr="00C1358D" w:rsidRDefault="00EE54DD" w:rsidP="005F5E80">
      <w:pPr>
        <w:pStyle w:val="LITlitera"/>
        <w:spacing w:before="120"/>
      </w:pPr>
      <w:r w:rsidRPr="00C1358D">
        <w:t>c)</w:t>
      </w:r>
      <w:r w:rsidRPr="00C1358D">
        <w:tab/>
        <w:t>uchyla się</w:t>
      </w:r>
      <w:r w:rsidR="00C1358D">
        <w:t xml:space="preserve"> ust. </w:t>
      </w:r>
      <w:r w:rsidRPr="00C1358D">
        <w:t>3a,</w:t>
      </w:r>
    </w:p>
    <w:p w:rsidR="00EE54DD" w:rsidRPr="00C1358D" w:rsidRDefault="00EE54DD" w:rsidP="005F5E80">
      <w:pPr>
        <w:pStyle w:val="LITlitera"/>
        <w:keepNext/>
        <w:spacing w:before="120"/>
      </w:pPr>
      <w:r w:rsidRPr="00C1358D">
        <w:t>d)</w:t>
      </w:r>
      <w:r w:rsidRPr="00C1358D">
        <w:tab/>
        <w:t xml:space="preserve">ust. </w:t>
      </w:r>
      <w:r w:rsidR="00C1358D" w:rsidRPr="00C1358D">
        <w:t>4</w:t>
      </w:r>
      <w:r w:rsidR="00C1358D">
        <w:t xml:space="preserve"> </w:t>
      </w:r>
      <w:r w:rsidR="00C1358D" w:rsidRPr="00C1358D">
        <w:t>i</w:t>
      </w:r>
      <w:r w:rsidR="00C1358D">
        <w:t> </w:t>
      </w:r>
      <w:r w:rsidR="00C1358D" w:rsidRPr="00C1358D">
        <w:t>5</w:t>
      </w:r>
      <w:r w:rsidR="00C1358D">
        <w:t> </w:t>
      </w:r>
      <w:r w:rsidRPr="00C1358D">
        <w:t>otrzymują brzmienie:</w:t>
      </w:r>
    </w:p>
    <w:p w:rsidR="00EE54DD" w:rsidRPr="00C1358D" w:rsidRDefault="00C1358D" w:rsidP="005F5E80">
      <w:pPr>
        <w:pStyle w:val="ZLITUSTzmustliter"/>
      </w:pPr>
      <w:r w:rsidRPr="00C1358D">
        <w:t>„</w:t>
      </w:r>
      <w:r w:rsidR="00EE54DD" w:rsidRPr="00C1358D">
        <w:t>4.</w:t>
      </w:r>
      <w:r>
        <w:t xml:space="preserve"> </w:t>
      </w:r>
      <w:r w:rsidRPr="00C1358D">
        <w:t>W</w:t>
      </w:r>
      <w:r>
        <w:t> </w:t>
      </w:r>
      <w:r w:rsidR="00EE54DD" w:rsidRPr="00C1358D">
        <w:t>przypadkach,</w:t>
      </w:r>
      <w:r>
        <w:t xml:space="preserve"> </w:t>
      </w:r>
      <w:r w:rsidRPr="00C1358D">
        <w:t>o</w:t>
      </w:r>
      <w:r>
        <w:t> </w:t>
      </w:r>
      <w:r w:rsidR="00EE54DD" w:rsidRPr="00C1358D">
        <w:t>których mowa</w:t>
      </w:r>
      <w:r>
        <w:t xml:space="preserve"> </w:t>
      </w:r>
      <w:r w:rsidRPr="00C1358D">
        <w:t>w</w:t>
      </w:r>
      <w:r>
        <w:t> art. </w:t>
      </w:r>
      <w:r w:rsidR="00EE54DD" w:rsidRPr="00C1358D">
        <w:t>4</w:t>
      </w:r>
      <w:r w:rsidRPr="00C1358D">
        <w:t>5</w:t>
      </w:r>
      <w:r>
        <w:t xml:space="preserve"> pkt </w:t>
      </w:r>
      <w:r w:rsidRPr="00C1358D">
        <w:t>1</w:t>
      </w:r>
      <w:r>
        <w:t xml:space="preserve"> lit. </w:t>
      </w:r>
      <w:r w:rsidRPr="00C1358D">
        <w:t>a</w:t>
      </w:r>
      <w:r>
        <w:t> </w:t>
      </w:r>
      <w:r w:rsidRPr="00C1358D">
        <w:t>i</w:t>
      </w:r>
      <w:r>
        <w:t> pkt </w:t>
      </w:r>
      <w:r w:rsidRPr="00C1358D">
        <w:t>2</w:t>
      </w:r>
      <w:r>
        <w:t xml:space="preserve"> oraz </w:t>
      </w:r>
      <w:r w:rsidRPr="00C1358D">
        <w:t>w</w:t>
      </w:r>
      <w:r>
        <w:t> art. </w:t>
      </w:r>
      <w:r w:rsidR="00EE54DD" w:rsidRPr="00C1358D">
        <w:t>4</w:t>
      </w:r>
      <w:r w:rsidRPr="00C1358D">
        <w:t>7</w:t>
      </w:r>
      <w:r>
        <w:t xml:space="preserve"> pkt </w:t>
      </w:r>
      <w:r w:rsidR="00EE54DD" w:rsidRPr="00C1358D">
        <w:t xml:space="preserve">1, 3, </w:t>
      </w:r>
      <w:r w:rsidRPr="00C1358D">
        <w:t>5</w:t>
      </w:r>
      <w:r>
        <w:t xml:space="preserve"> </w:t>
      </w:r>
      <w:r w:rsidRPr="00C1358D">
        <w:t>i</w:t>
      </w:r>
      <w:r>
        <w:t> </w:t>
      </w:r>
      <w:r w:rsidRPr="00C1358D">
        <w:t>6</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strażnik leśny może użyć broni palnej lub ją wykorzystać.</w:t>
      </w:r>
    </w:p>
    <w:p w:rsidR="00EE54DD" w:rsidRPr="00C1358D" w:rsidRDefault="00EE54DD" w:rsidP="005F5E80">
      <w:pPr>
        <w:pStyle w:val="ZLITUSTzmustliter"/>
      </w:pPr>
      <w:r w:rsidRPr="00C1358D">
        <w:t>5. Użycie</w:t>
      </w:r>
      <w:r w:rsidR="00C1358D">
        <w:t xml:space="preserve"> </w:t>
      </w:r>
      <w:r w:rsidR="00C1358D" w:rsidRPr="00C1358D">
        <w:t>i</w:t>
      </w:r>
      <w:r w:rsidR="00C1358D">
        <w:t> </w:t>
      </w:r>
      <w:r w:rsidRPr="00C1358D">
        <w:t>wykorzystanie środków przymusu bezpośredniego</w:t>
      </w:r>
      <w:r w:rsidR="00C1358D">
        <w:t xml:space="preserve"> </w:t>
      </w:r>
      <w:r w:rsidR="00C1358D" w:rsidRPr="00C1358D">
        <w:t>i</w:t>
      </w:r>
      <w:r w:rsidR="00C1358D">
        <w:t> </w:t>
      </w:r>
      <w:r w:rsidRPr="00C1358D">
        <w:t>broni palnej oraz dokumentowanie tego użycia</w:t>
      </w:r>
      <w:r w:rsidR="00C1358D">
        <w:t xml:space="preserve"> </w:t>
      </w:r>
      <w:r w:rsidR="00C1358D" w:rsidRPr="00C1358D">
        <w:t>i</w:t>
      </w:r>
      <w:r w:rsidR="00C1358D">
        <w:t> </w:t>
      </w:r>
      <w:r w:rsidRPr="00C1358D">
        <w:t>wykorzystania odbywa się na zasadach określonych</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r w:rsidR="00C1358D" w:rsidRPr="00C1358D">
        <w:t>”</w:t>
      </w:r>
      <w:r w:rsidRPr="00C1358D">
        <w:t>,</w:t>
      </w:r>
    </w:p>
    <w:p w:rsidR="00EE54DD" w:rsidRPr="00C1358D" w:rsidRDefault="00EE54DD" w:rsidP="005F5E80">
      <w:pPr>
        <w:pStyle w:val="LITlitera"/>
      </w:pPr>
      <w:r w:rsidRPr="00C1358D">
        <w:t>e)</w:t>
      </w:r>
      <w:r w:rsidRPr="00C1358D">
        <w:tab/>
        <w:t>uchyla się</w:t>
      </w:r>
      <w:r w:rsidR="00C1358D">
        <w:t xml:space="preserve"> ust. </w:t>
      </w:r>
      <w:r w:rsidRPr="00C1358D">
        <w:t>6,</w:t>
      </w:r>
    </w:p>
    <w:p w:rsidR="00EE54DD" w:rsidRPr="00C1358D" w:rsidRDefault="00EE54DD" w:rsidP="005F5E80">
      <w:pPr>
        <w:pStyle w:val="LITlitera"/>
        <w:keepNext/>
      </w:pPr>
      <w:r w:rsidRPr="00C1358D">
        <w:t>f)</w:t>
      </w:r>
      <w:r w:rsidRPr="00C1358D">
        <w:tab/>
        <w:t xml:space="preserve">ust. </w:t>
      </w:r>
      <w:r w:rsidR="00C1358D" w:rsidRPr="00C1358D">
        <w:t>7</w:t>
      </w:r>
      <w:r w:rsidR="00C1358D">
        <w:t> </w:t>
      </w:r>
      <w:r w:rsidRPr="00C1358D">
        <w:t>otrzymuje brzmienie:</w:t>
      </w:r>
    </w:p>
    <w:p w:rsidR="00EE54DD" w:rsidRPr="00C1358D" w:rsidRDefault="00C1358D" w:rsidP="005F5E80">
      <w:pPr>
        <w:pStyle w:val="ZLITUSTzmustliter"/>
      </w:pPr>
      <w:r w:rsidRPr="00C1358D">
        <w:t>„</w:t>
      </w:r>
      <w:r w:rsidR="00EE54DD" w:rsidRPr="00C1358D">
        <w:t>7. Do wykonywania przez strażnika leśnego czynności,</w:t>
      </w:r>
      <w:r>
        <w:t xml:space="preserve"> </w:t>
      </w:r>
      <w:r w:rsidRPr="00C1358D">
        <w:t>o</w:t>
      </w:r>
      <w:r>
        <w:t> </w:t>
      </w:r>
      <w:r w:rsidR="00EE54DD" w:rsidRPr="00C1358D">
        <w:t>których mowa</w:t>
      </w:r>
      <w:r>
        <w:t xml:space="preserve"> </w:t>
      </w:r>
      <w:r w:rsidRPr="00C1358D">
        <w:t>w</w:t>
      </w:r>
      <w:r>
        <w:t> ust. </w:t>
      </w:r>
      <w:r w:rsidRPr="00C1358D">
        <w:t>2</w:t>
      </w:r>
      <w:r>
        <w:t xml:space="preserve"> pkt </w:t>
      </w:r>
      <w:r w:rsidRPr="00C1358D">
        <w:t>1</w:t>
      </w:r>
      <w:r>
        <w:t xml:space="preserve"> </w:t>
      </w:r>
      <w:r w:rsidRPr="00C1358D">
        <w:t>i</w:t>
      </w:r>
      <w:r>
        <w:t> </w:t>
      </w:r>
      <w:r w:rsidR="00EE54DD" w:rsidRPr="00C1358D">
        <w:t>3, stosuje się odpowiednio przepisy ustawy</w:t>
      </w:r>
      <w:r>
        <w:t xml:space="preserve"> </w:t>
      </w:r>
      <w:r w:rsidRPr="00C1358D">
        <w:t>o</w:t>
      </w:r>
      <w:r>
        <w:t> </w:t>
      </w:r>
      <w:r w:rsidR="00EE54DD" w:rsidRPr="00C1358D">
        <w:t>Policji.</w:t>
      </w:r>
      <w:r w:rsidRPr="00C1358D">
        <w:t>”</w:t>
      </w:r>
      <w:r w:rsidR="00EE54DD" w:rsidRPr="00C1358D">
        <w:t>;</w:t>
      </w:r>
    </w:p>
    <w:p w:rsidR="00EE54DD" w:rsidRPr="00C1358D" w:rsidRDefault="00EE54DD" w:rsidP="005F5E80">
      <w:pPr>
        <w:pStyle w:val="PKTpunkt"/>
        <w:keepNext/>
      </w:pPr>
      <w:r w:rsidRPr="00C1358D">
        <w:t>2)</w:t>
      </w:r>
      <w:r w:rsidRPr="00C1358D">
        <w:tab/>
        <w:t>w</w:t>
      </w:r>
      <w:r w:rsidR="00C1358D">
        <w:t xml:space="preserve"> art. </w:t>
      </w:r>
      <w:r w:rsidRPr="00C1358D">
        <w:t>4</w:t>
      </w:r>
      <w:r w:rsidR="00C1358D" w:rsidRPr="00C1358D">
        <w:t>9</w:t>
      </w:r>
      <w:r w:rsidR="00C1358D">
        <w:t xml:space="preserve"> ust. </w:t>
      </w:r>
      <w:r w:rsidR="00C1358D" w:rsidRPr="00C1358D">
        <w:t>3</w:t>
      </w:r>
      <w:r w:rsidR="00C1358D">
        <w:t> </w:t>
      </w:r>
      <w:r w:rsidRPr="00C1358D">
        <w:t>otrzymuje brzmienie:</w:t>
      </w:r>
    </w:p>
    <w:p w:rsidR="00EE54DD" w:rsidRPr="00C1358D" w:rsidRDefault="00C1358D" w:rsidP="005F5E80">
      <w:pPr>
        <w:pStyle w:val="ZUSTzmustartykuempunktem"/>
        <w:keepNext/>
      </w:pPr>
      <w:r w:rsidRPr="00C1358D">
        <w:t>„</w:t>
      </w:r>
      <w:r w:rsidR="00EE54DD" w:rsidRPr="00C1358D">
        <w:t>3. Minister właściwy do spraw środowiska</w:t>
      </w:r>
      <w:r>
        <w:t xml:space="preserve"> </w:t>
      </w:r>
      <w:r w:rsidRPr="00C1358D">
        <w:t>w</w:t>
      </w:r>
      <w:r>
        <w:t> </w:t>
      </w:r>
      <w:r w:rsidR="00EE54DD" w:rsidRPr="00C1358D">
        <w:t>porozumieniu</w:t>
      </w:r>
      <w:r>
        <w:t xml:space="preserve"> </w:t>
      </w:r>
      <w:r w:rsidRPr="00C1358D">
        <w:t>z</w:t>
      </w:r>
      <w:r>
        <w:t> </w:t>
      </w:r>
      <w:r w:rsidR="00EE54DD" w:rsidRPr="00C1358D">
        <w:t>ministrem właściwym do spraw wewnętrznych określi,</w:t>
      </w:r>
      <w:r>
        <w:t xml:space="preserve"> </w:t>
      </w:r>
      <w:r w:rsidRPr="00C1358D">
        <w:t>w</w:t>
      </w:r>
      <w:r>
        <w:t> </w:t>
      </w:r>
      <w:r w:rsidR="00EE54DD" w:rsidRPr="00C1358D">
        <w:t>drodze rozporządzenia, szczegółowe zasady:</w:t>
      </w:r>
    </w:p>
    <w:p w:rsidR="00EE54DD" w:rsidRPr="00C1358D" w:rsidRDefault="00EE54DD" w:rsidP="005F5E80">
      <w:pPr>
        <w:pStyle w:val="ZPKTzmpktartykuempunktem"/>
      </w:pPr>
      <w:r w:rsidRPr="00C1358D">
        <w:t>1)</w:t>
      </w:r>
      <w:r w:rsidRPr="00C1358D">
        <w:tab/>
        <w:t>współdziałania Lasów Państwowych</w:t>
      </w:r>
      <w:r w:rsidR="00C1358D">
        <w:t xml:space="preserve"> </w:t>
      </w:r>
      <w:r w:rsidR="00C1358D" w:rsidRPr="00C1358D">
        <w:t>z</w:t>
      </w:r>
      <w:r w:rsidR="00C1358D">
        <w:t> </w:t>
      </w:r>
      <w:r w:rsidRPr="00C1358D">
        <w:t>Policją – mając na względzie ustawowe zadania tych podmiotów oraz konieczność zapewnienia poprawnej</w:t>
      </w:r>
      <w:r w:rsidR="00C1358D">
        <w:t xml:space="preserve"> </w:t>
      </w:r>
      <w:r w:rsidR="00C1358D" w:rsidRPr="00C1358D">
        <w:t>i</w:t>
      </w:r>
      <w:r w:rsidR="00C1358D">
        <w:t> </w:t>
      </w:r>
      <w:r w:rsidRPr="00C1358D">
        <w:t>skutecznej współpracy;</w:t>
      </w:r>
    </w:p>
    <w:p w:rsidR="00EE54DD" w:rsidRPr="00C1358D" w:rsidRDefault="00EE54DD" w:rsidP="005F5E80">
      <w:pPr>
        <w:pStyle w:val="ZPKTzmpktartykuempunktem"/>
      </w:pPr>
      <w:r w:rsidRPr="00C1358D">
        <w:t>2)</w:t>
      </w:r>
      <w:r w:rsidRPr="00C1358D">
        <w:tab/>
        <w:t>przydziału, ewidencjonowania</w:t>
      </w:r>
      <w:r w:rsidR="00C1358D">
        <w:t xml:space="preserve"> </w:t>
      </w:r>
      <w:r w:rsidR="00C1358D" w:rsidRPr="00C1358D">
        <w:t>i</w:t>
      </w:r>
      <w:r w:rsidR="00C1358D">
        <w:t> </w:t>
      </w:r>
      <w:r w:rsidRPr="00C1358D">
        <w:t>przechowywania</w:t>
      </w:r>
      <w:r w:rsidR="00C1358D">
        <w:t xml:space="preserve"> </w:t>
      </w:r>
      <w:r w:rsidR="00C1358D" w:rsidRPr="00C1358D">
        <w:t>w</w:t>
      </w:r>
      <w:r w:rsidR="00C1358D">
        <w:t> </w:t>
      </w:r>
      <w:r w:rsidRPr="00C1358D">
        <w:t>regionalnej dyrekcji Lasów Państwowych</w:t>
      </w:r>
      <w:r w:rsidR="00C1358D">
        <w:t xml:space="preserve"> </w:t>
      </w:r>
      <w:r w:rsidR="00C1358D" w:rsidRPr="00C1358D">
        <w:t>i</w:t>
      </w:r>
      <w:r w:rsidR="00C1358D">
        <w:t> </w:t>
      </w:r>
      <w:r w:rsidRPr="00C1358D">
        <w:t>nadleśnictwie broni</w:t>
      </w:r>
      <w:r w:rsidR="00C1358D">
        <w:t xml:space="preserve"> </w:t>
      </w:r>
      <w:r w:rsidR="00C1358D" w:rsidRPr="00C1358D">
        <w:t>i</w:t>
      </w:r>
      <w:r w:rsidR="00C1358D">
        <w:t> </w:t>
      </w:r>
      <w:r w:rsidRPr="00C1358D">
        <w:t>amunicji, środków przymusu bezpośredniego</w:t>
      </w:r>
      <w:r w:rsidR="00C1358D">
        <w:t xml:space="preserve"> </w:t>
      </w:r>
      <w:r w:rsidR="00C1358D" w:rsidRPr="00C1358D">
        <w:t>w</w:t>
      </w:r>
      <w:r w:rsidR="00C1358D">
        <w:t> </w:t>
      </w:r>
      <w:r w:rsidRPr="00C1358D">
        <w:t>postaci kajdanek zakładanych na ręce, pałki służbowej, ręcznych miotaczy substancji obezwładniających</w:t>
      </w:r>
      <w:r w:rsidR="00C1358D">
        <w:t xml:space="preserve"> </w:t>
      </w:r>
      <w:r w:rsidR="00C1358D" w:rsidRPr="00C1358D">
        <w:t>i</w:t>
      </w:r>
      <w:r w:rsidR="00C1358D">
        <w:t> </w:t>
      </w:r>
      <w:r w:rsidRPr="00C1358D">
        <w:t>przedmiotów przeznaczonych do obezwładniania osób za pomocą energii elektrycznej – mając na względzie konieczność uniemożliwienia dostępu do broni, amunicji</w:t>
      </w:r>
      <w:r w:rsidR="00C1358D">
        <w:t xml:space="preserve"> </w:t>
      </w:r>
      <w:r w:rsidR="00C1358D" w:rsidRPr="00C1358D">
        <w:t>i</w:t>
      </w:r>
      <w:r w:rsidR="00C1358D">
        <w:t> </w:t>
      </w:r>
      <w:r w:rsidRPr="00C1358D">
        <w:t>środków przymusu bezpośredniego osobom trzecim, potrzebę ochrony ewidencji przed uszkodzeniem, zniszczeniem lub utratą.</w:t>
      </w:r>
      <w:r w:rsidR="00C1358D" w:rsidRPr="00C1358D">
        <w:t>”</w:t>
      </w:r>
      <w:r w:rsidRPr="00C1358D">
        <w:t>.</w:t>
      </w:r>
    </w:p>
    <w:p w:rsidR="00EE54DD" w:rsidRPr="00C1358D" w:rsidRDefault="00EE54DD" w:rsidP="005F5E80">
      <w:pPr>
        <w:pStyle w:val="ARTartustawynprozporzdzenia"/>
        <w:keepNext/>
      </w:pPr>
      <w:r w:rsidRPr="006B3E4E">
        <w:rPr>
          <w:rStyle w:val="Ppogrubienie"/>
        </w:rPr>
        <w:lastRenderedPageBreak/>
        <w:t>Art. 63.</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1</w:t>
      </w:r>
      <w:r w:rsidR="00C1358D" w:rsidRPr="00C1358D">
        <w:t>3</w:t>
      </w:r>
      <w:r w:rsidR="00C1358D">
        <w:t> </w:t>
      </w:r>
      <w:r w:rsidRPr="00C1358D">
        <w:t>października 199</w:t>
      </w:r>
      <w:r w:rsidR="00C1358D" w:rsidRPr="00C1358D">
        <w:t>5</w:t>
      </w:r>
      <w:r w:rsidR="00C1358D">
        <w:t> </w:t>
      </w:r>
      <w:r w:rsidRPr="00C1358D">
        <w:t>r. – Prawo łowieckie (</w:t>
      </w:r>
      <w:r w:rsidR="00C1358D">
        <w:t xml:space="preserve">Dz. U. </w:t>
      </w:r>
      <w:r w:rsidR="00C1358D" w:rsidRPr="00C1358D">
        <w:t>z</w:t>
      </w:r>
      <w:r w:rsidR="00C1358D">
        <w:t> </w:t>
      </w:r>
      <w:r w:rsidRPr="00C1358D">
        <w:t>200</w:t>
      </w:r>
      <w:r w:rsidR="00C1358D" w:rsidRPr="00C1358D">
        <w:t>5</w:t>
      </w:r>
      <w:r w:rsidR="00C1358D">
        <w:t> </w:t>
      </w:r>
      <w:r w:rsidRPr="00C1358D">
        <w:t>r.</w:t>
      </w:r>
      <w:r w:rsidR="00C1358D">
        <w:t xml:space="preserve"> Nr </w:t>
      </w:r>
      <w:r w:rsidRPr="00C1358D">
        <w:t>127,</w:t>
      </w:r>
      <w:r w:rsidR="00C1358D">
        <w:t xml:space="preserve"> poz. </w:t>
      </w:r>
      <w:r w:rsidRPr="00C1358D">
        <w:t>1066,</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21"/>
      </w:r>
      <w:r w:rsidRPr="00C1358D">
        <w:rPr>
          <w:rStyle w:val="IGindeksgrny"/>
        </w:rPr>
        <w:t>)</w:t>
      </w:r>
      <w:r w:rsidRPr="00C1358D">
        <w:t>) wprowadza się następujące zmiany:</w:t>
      </w:r>
    </w:p>
    <w:p w:rsidR="00EE54DD" w:rsidRPr="00C1358D" w:rsidRDefault="00EE54DD" w:rsidP="005F5E80">
      <w:pPr>
        <w:pStyle w:val="PKTpunkt"/>
        <w:keepNext/>
      </w:pPr>
      <w:r w:rsidRPr="00C1358D">
        <w:t>1)</w:t>
      </w:r>
      <w:r w:rsidRPr="00C1358D">
        <w:tab/>
        <w:t>w</w:t>
      </w:r>
      <w:r w:rsidR="00C1358D">
        <w:t xml:space="preserve"> art. </w:t>
      </w:r>
      <w:r w:rsidRPr="00C1358D">
        <w:t>39:</w:t>
      </w:r>
    </w:p>
    <w:p w:rsidR="00EE54DD" w:rsidRPr="00C1358D" w:rsidRDefault="00EE54DD" w:rsidP="005F5E80">
      <w:pPr>
        <w:pStyle w:val="LITlitera"/>
        <w:keepNext/>
      </w:pPr>
      <w:r w:rsidRPr="00C1358D">
        <w:t>a)</w:t>
      </w:r>
      <w:r w:rsidRPr="00C1358D">
        <w:tab/>
        <w:t>w</w:t>
      </w:r>
      <w:r w:rsidR="00C1358D">
        <w:t xml:space="preserve"> ust. </w:t>
      </w:r>
      <w:r w:rsidR="00C1358D" w:rsidRPr="00C1358D">
        <w:t>2</w:t>
      </w:r>
      <w:r w:rsidR="00C1358D">
        <w:t xml:space="preserve"> pkt </w:t>
      </w:r>
      <w:r w:rsidRPr="00C1358D">
        <w:t>1</w:t>
      </w:r>
      <w:r w:rsidR="00C1358D" w:rsidRPr="00C1358D">
        <w:t>0</w:t>
      </w:r>
      <w:r w:rsidR="00C1358D">
        <w:t xml:space="preserve"> </w:t>
      </w:r>
      <w:r w:rsidR="00C1358D" w:rsidRPr="00C1358D">
        <w:t>i</w:t>
      </w:r>
      <w:r w:rsidR="00C1358D">
        <w:t> </w:t>
      </w:r>
      <w:r w:rsidRPr="00C1358D">
        <w:t>1</w:t>
      </w:r>
      <w:r w:rsidR="00C1358D" w:rsidRPr="00C1358D">
        <w:t>1</w:t>
      </w:r>
      <w:r w:rsidR="00C1358D">
        <w:t> </w:t>
      </w:r>
      <w:r w:rsidRPr="00C1358D">
        <w:t>otrzymują brzmienie:</w:t>
      </w:r>
    </w:p>
    <w:p w:rsidR="00EE54DD" w:rsidRPr="00C1358D" w:rsidRDefault="00C1358D" w:rsidP="005F5E80">
      <w:pPr>
        <w:pStyle w:val="ZLITPKTzmpktliter"/>
      </w:pPr>
      <w:r w:rsidRPr="00C1358D">
        <w:t>„</w:t>
      </w:r>
      <w:r w:rsidR="00EE54DD" w:rsidRPr="00C1358D">
        <w:t>10)</w:t>
      </w:r>
      <w:r w:rsidR="00EE54DD" w:rsidRPr="00C1358D">
        <w:tab/>
        <w:t>noszenia broni palnej bojowej, broni myśliwskiej śrutowej, pałki służbowej</w:t>
      </w:r>
      <w:r>
        <w:t xml:space="preserve"> </w:t>
      </w:r>
      <w:r w:rsidRPr="00C1358D">
        <w:t>i</w:t>
      </w:r>
      <w:r>
        <w:t> </w:t>
      </w:r>
      <w:r w:rsidR="00EE54DD" w:rsidRPr="00C1358D">
        <w:t>kajdanek zakładanych na ręce;</w:t>
      </w:r>
    </w:p>
    <w:p w:rsidR="00EE54DD" w:rsidRPr="00C1358D" w:rsidRDefault="00EE54DD" w:rsidP="005F5E80">
      <w:pPr>
        <w:pStyle w:val="ZLITPKTzmpktliter"/>
      </w:pPr>
      <w:r w:rsidRPr="00C1358D">
        <w:t>11)</w:t>
      </w:r>
      <w:r w:rsidRPr="00C1358D">
        <w:tab/>
        <w:t>noszenia ręcznego miotacza substancji obezwładniających oraz przedmiotów przeznaczonych do obezwładniania osób za pomocą energii elektrycznej;</w:t>
      </w:r>
      <w:r w:rsidR="00C1358D" w:rsidRPr="00C1358D">
        <w:t>”</w:t>
      </w:r>
      <w:r w:rsidRPr="00C1358D">
        <w:t>,</w:t>
      </w:r>
    </w:p>
    <w:p w:rsidR="00EE54DD" w:rsidRPr="00C1358D" w:rsidRDefault="00EE54DD" w:rsidP="005F5E80">
      <w:pPr>
        <w:pStyle w:val="LITlitera"/>
        <w:keepNext/>
      </w:pPr>
      <w:r w:rsidRPr="00C1358D">
        <w:t>b)</w:t>
      </w:r>
      <w:r w:rsidRPr="00C1358D">
        <w:tab/>
        <w:t>ust. 3–</w:t>
      </w:r>
      <w:r w:rsidR="00C1358D" w:rsidRPr="00C1358D">
        <w:t>5</w:t>
      </w:r>
      <w:r w:rsidR="00C1358D">
        <w:t> </w:t>
      </w:r>
      <w:r w:rsidRPr="00C1358D">
        <w:t>otrzymują brzmienie:</w:t>
      </w:r>
    </w:p>
    <w:p w:rsidR="00EE54DD" w:rsidRPr="00C1358D" w:rsidRDefault="00C1358D" w:rsidP="005F5E80">
      <w:pPr>
        <w:pStyle w:val="ZLITUSTzmustliter"/>
      </w:pPr>
      <w:r w:rsidRPr="00C1358D">
        <w:t>„</w:t>
      </w:r>
      <w:r w:rsidR="00EE54DD" w:rsidRPr="00C1358D">
        <w:t>3.</w:t>
      </w:r>
      <w:r>
        <w:t xml:space="preserve"> </w:t>
      </w:r>
      <w:r w:rsidRPr="00C1358D">
        <w:t>W</w:t>
      </w:r>
      <w:r>
        <w:t> </w:t>
      </w:r>
      <w:r w:rsidR="00EE54DD" w:rsidRPr="00C1358D">
        <w:t>przypadkach,</w:t>
      </w:r>
      <w:r>
        <w:t xml:space="preserve"> </w:t>
      </w:r>
      <w:r w:rsidRPr="00C1358D">
        <w:t>o</w:t>
      </w:r>
      <w:r>
        <w:t> </w:t>
      </w:r>
      <w:r w:rsidR="00EE54DD" w:rsidRPr="00C1358D">
        <w:t>których mowa</w:t>
      </w:r>
      <w:r>
        <w:t xml:space="preserve"> </w:t>
      </w:r>
      <w:r w:rsidRPr="00C1358D">
        <w:t>w</w:t>
      </w:r>
      <w:r>
        <w:t> art. </w:t>
      </w:r>
      <w:r w:rsidR="00EE54DD" w:rsidRPr="00C1358D">
        <w:t>1</w:t>
      </w:r>
      <w:r w:rsidRPr="00C1358D">
        <w:t>1</w:t>
      </w:r>
      <w:r>
        <w:t xml:space="preserve"> pkt </w:t>
      </w:r>
      <w:r w:rsidR="00EE54DD" w:rsidRPr="00C1358D">
        <w:t xml:space="preserve">1–3, </w:t>
      </w:r>
      <w:r w:rsidRPr="00C1358D">
        <w:t>8</w:t>
      </w:r>
      <w:r>
        <w:t xml:space="preserve"> </w:t>
      </w:r>
      <w:r w:rsidRPr="00C1358D">
        <w:t>i</w:t>
      </w:r>
      <w:r>
        <w:t> </w:t>
      </w:r>
      <w:r w:rsidR="00EE54DD" w:rsidRPr="00C1358D">
        <w:t>10–1</w:t>
      </w:r>
      <w:r w:rsidRPr="00C1358D">
        <w:t>4</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w:t>
      </w:r>
      <w:r>
        <w:t>Dz. U. poz. </w:t>
      </w:r>
      <w:sdt>
        <w:sdtPr>
          <w:alias w:val="Kategoria"/>
          <w:tag w:val=""/>
          <w:id w:val="-1086150668"/>
          <w:placeholder>
            <w:docPart w:val="7E45F5B055F4416A84692151FBFCDF4D"/>
          </w:placeholder>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rsidR="00EE54DD" w:rsidRPr="00C1358D">
        <w:t>), strażnik Państwowej Straży Łowieckiej może użyć środków przymusu bezpośredniego,</w:t>
      </w:r>
      <w:r>
        <w:t xml:space="preserve"> </w:t>
      </w:r>
      <w:r w:rsidRPr="00C1358D">
        <w:t>o</w:t>
      </w:r>
      <w:r>
        <w:t> </w:t>
      </w:r>
      <w:r w:rsidR="00EE54DD" w:rsidRPr="00C1358D">
        <w:t>których mowa</w:t>
      </w:r>
      <w:r>
        <w:t xml:space="preserve"> </w:t>
      </w:r>
      <w:r w:rsidRPr="00C1358D">
        <w:t>w</w:t>
      </w:r>
      <w:r>
        <w:t> art. </w:t>
      </w:r>
      <w:r w:rsidR="00EE54DD" w:rsidRPr="00C1358D">
        <w:t>1</w:t>
      </w:r>
      <w:r w:rsidRPr="00C1358D">
        <w:t>2</w:t>
      </w:r>
      <w:r>
        <w:t xml:space="preserve"> ust. </w:t>
      </w:r>
      <w:r w:rsidRPr="00C1358D">
        <w:t>1</w:t>
      </w:r>
      <w:r>
        <w:t xml:space="preserve"> pkt </w:t>
      </w:r>
      <w:r w:rsidR="00EE54DD" w:rsidRPr="00C1358D">
        <w:t>1,</w:t>
      </w:r>
      <w:r>
        <w:t xml:space="preserve"> pkt </w:t>
      </w:r>
      <w:r w:rsidRPr="00C1358D">
        <w:t>2</w:t>
      </w:r>
      <w:r>
        <w:t xml:space="preserve"> lit. </w:t>
      </w:r>
      <w:r w:rsidR="00EE54DD" w:rsidRPr="00C1358D">
        <w:t>a,</w:t>
      </w:r>
      <w:r>
        <w:t xml:space="preserve"> pkt </w:t>
      </w:r>
      <w:r w:rsidR="00EE54DD" w:rsidRPr="00C1358D">
        <w:t>7, 9,</w:t>
      </w:r>
      <w:r>
        <w:t xml:space="preserve"> pkt </w:t>
      </w:r>
      <w:r w:rsidR="00EE54DD" w:rsidRPr="00C1358D">
        <w:t>1</w:t>
      </w:r>
      <w:r w:rsidRPr="00C1358D">
        <w:t>2</w:t>
      </w:r>
      <w:r w:rsidR="008767FF">
        <w:t xml:space="preserve"> lit. </w:t>
      </w:r>
      <w:r w:rsidRPr="00C1358D">
        <w:t>a</w:t>
      </w:r>
      <w:r w:rsidR="008767FF">
        <w:t xml:space="preserve"> </w:t>
      </w:r>
      <w:r w:rsidRPr="00C1358D">
        <w:t>i</w:t>
      </w:r>
      <w:r>
        <w:t> pkt </w:t>
      </w:r>
      <w:r w:rsidR="00EE54DD" w:rsidRPr="00C1358D">
        <w:t>1</w:t>
      </w:r>
      <w:r w:rsidRPr="00C1358D">
        <w:t>3</w:t>
      </w:r>
      <w:r>
        <w:t> </w:t>
      </w:r>
      <w:r w:rsidR="00EE54DD" w:rsidRPr="00C1358D">
        <w:t>tej ustawy, lub wykorzystać te środki.</w:t>
      </w:r>
    </w:p>
    <w:p w:rsidR="00EE54DD" w:rsidRPr="00C1358D" w:rsidRDefault="00EE54DD" w:rsidP="005F5E80">
      <w:pPr>
        <w:pStyle w:val="ZLITUSTzmustliter"/>
      </w:pPr>
      <w:r w:rsidRPr="00C1358D">
        <w:t>4.</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4</w:t>
      </w:r>
      <w:r w:rsidR="00C1358D" w:rsidRPr="00C1358D">
        <w:t>5</w:t>
      </w:r>
      <w:r w:rsidR="00C1358D">
        <w:t xml:space="preserve"> pkt </w:t>
      </w:r>
      <w:r w:rsidR="00C1358D" w:rsidRPr="00C1358D">
        <w:t>1</w:t>
      </w:r>
      <w:r w:rsidR="00C1358D">
        <w:t xml:space="preserve"> lit. </w:t>
      </w:r>
      <w:r w:rsidR="00C1358D" w:rsidRPr="00C1358D">
        <w:t>a</w:t>
      </w:r>
      <w:r w:rsidR="00C1358D">
        <w:t> </w:t>
      </w:r>
      <w:r w:rsidR="00C1358D" w:rsidRPr="00C1358D">
        <w:t>i</w:t>
      </w:r>
      <w:r w:rsidR="00C1358D">
        <w:t> pkt </w:t>
      </w:r>
      <w:r w:rsidR="00C1358D" w:rsidRPr="00C1358D">
        <w:t>2</w:t>
      </w:r>
      <w:r w:rsidR="00C1358D">
        <w:t xml:space="preserve"> oraz </w:t>
      </w:r>
      <w:r w:rsidR="00C1358D" w:rsidRPr="00C1358D">
        <w:t>w</w:t>
      </w:r>
      <w:r w:rsidR="00C1358D">
        <w:t> art. </w:t>
      </w:r>
      <w:r w:rsidRPr="00C1358D">
        <w:t>4</w:t>
      </w:r>
      <w:r w:rsidR="00C1358D" w:rsidRPr="00C1358D">
        <w:t>7</w:t>
      </w:r>
      <w:r w:rsidR="00C1358D">
        <w:t xml:space="preserve"> pkt </w:t>
      </w:r>
      <w:r w:rsidRPr="00C1358D">
        <w:t xml:space="preserve">1, 3, </w:t>
      </w:r>
      <w:r w:rsidR="00C1358D" w:rsidRPr="00C1358D">
        <w:t>5</w:t>
      </w:r>
      <w:r w:rsidR="00C1358D">
        <w:t xml:space="preserve"> </w:t>
      </w:r>
      <w:r w:rsidR="00C1358D" w:rsidRPr="00C1358D">
        <w:t>i</w:t>
      </w:r>
      <w:r w:rsidR="00C1358D">
        <w:t> </w:t>
      </w:r>
      <w:r w:rsidR="00C1358D" w:rsidRPr="00C1358D">
        <w:t>6</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 strażnik Państwowej Straży Łowieckiej może użyć broni palnej lub ją wykorzystać.</w:t>
      </w:r>
    </w:p>
    <w:p w:rsidR="00EE54DD" w:rsidRPr="00C1358D" w:rsidRDefault="00EE54DD" w:rsidP="005F5E80">
      <w:pPr>
        <w:pStyle w:val="ZLITUSTzmustliter"/>
      </w:pPr>
      <w:r w:rsidRPr="00C1358D">
        <w:t>5. Użycie</w:t>
      </w:r>
      <w:r w:rsidR="00C1358D">
        <w:t xml:space="preserve"> </w:t>
      </w:r>
      <w:r w:rsidR="00C1358D" w:rsidRPr="00C1358D">
        <w:t>i</w:t>
      </w:r>
      <w:r w:rsidR="00C1358D">
        <w:t> </w:t>
      </w:r>
      <w:r w:rsidRPr="00C1358D">
        <w:t>wykorzystanie środków przymusu bezpośredniego</w:t>
      </w:r>
      <w:r w:rsidR="00C1358D">
        <w:t xml:space="preserve"> </w:t>
      </w:r>
      <w:r w:rsidR="00C1358D" w:rsidRPr="00C1358D">
        <w:t>i</w:t>
      </w:r>
      <w:r w:rsidR="00C1358D">
        <w:t> </w:t>
      </w:r>
      <w:r w:rsidRPr="00C1358D">
        <w:t>broni palnej oraz dokumentowanie tego użycia</w:t>
      </w:r>
      <w:r w:rsidR="00C1358D">
        <w:t xml:space="preserve"> </w:t>
      </w:r>
      <w:r w:rsidR="00C1358D" w:rsidRPr="00C1358D">
        <w:t>i</w:t>
      </w:r>
      <w:r w:rsidR="00C1358D">
        <w:t> </w:t>
      </w:r>
      <w:r w:rsidRPr="00C1358D">
        <w:t>wykorzystania odbywa się na zasadach określonych</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r w:rsidR="00C1358D" w:rsidRPr="00C1358D">
        <w:t>”</w:t>
      </w:r>
      <w:r w:rsidRPr="00C1358D">
        <w:t>,</w:t>
      </w:r>
    </w:p>
    <w:p w:rsidR="00EE54DD" w:rsidRPr="00C1358D" w:rsidRDefault="00EE54DD" w:rsidP="005F5E80">
      <w:pPr>
        <w:pStyle w:val="LITlitera"/>
      </w:pPr>
      <w:r w:rsidRPr="00C1358D">
        <w:t>c)</w:t>
      </w:r>
      <w:r w:rsidRPr="00C1358D">
        <w:tab/>
        <w:t>uchyla się</w:t>
      </w:r>
      <w:r w:rsidR="00C1358D">
        <w:t xml:space="preserve"> ust. </w:t>
      </w:r>
      <w:r w:rsidRPr="00C1358D">
        <w:t>6,</w:t>
      </w:r>
    </w:p>
    <w:p w:rsidR="00EE54DD" w:rsidRPr="00C1358D" w:rsidRDefault="00EE54DD" w:rsidP="005F5E80">
      <w:pPr>
        <w:pStyle w:val="LITlitera"/>
        <w:keepNext/>
      </w:pPr>
      <w:r w:rsidRPr="00C1358D">
        <w:t>d)</w:t>
      </w:r>
      <w:r w:rsidRPr="00C1358D">
        <w:tab/>
        <w:t xml:space="preserve">ust. </w:t>
      </w:r>
      <w:r w:rsidR="00C1358D" w:rsidRPr="00C1358D">
        <w:t>7</w:t>
      </w:r>
      <w:r w:rsidR="00C1358D">
        <w:t> </w:t>
      </w:r>
      <w:r w:rsidRPr="00C1358D">
        <w:t>otrzymuje brzmienie:</w:t>
      </w:r>
    </w:p>
    <w:p w:rsidR="00EE54DD" w:rsidRPr="00C1358D" w:rsidRDefault="00C1358D" w:rsidP="005F5E80">
      <w:pPr>
        <w:pStyle w:val="ZLITUSTzmustliter"/>
      </w:pPr>
      <w:r w:rsidRPr="00C1358D">
        <w:t>„</w:t>
      </w:r>
      <w:r w:rsidR="00EE54DD" w:rsidRPr="00C1358D">
        <w:t>7. Do wykonywania przez strażnika Państwowej Straży Łowieckiej czynności,</w:t>
      </w:r>
      <w:r>
        <w:t xml:space="preserve"> </w:t>
      </w:r>
      <w:r w:rsidRPr="00C1358D">
        <w:t>o</w:t>
      </w:r>
      <w:r>
        <w:t> </w:t>
      </w:r>
      <w:r w:rsidR="00EE54DD" w:rsidRPr="00C1358D">
        <w:t>których mowa</w:t>
      </w:r>
      <w:r>
        <w:t xml:space="preserve"> </w:t>
      </w:r>
      <w:r w:rsidRPr="00C1358D">
        <w:t>w</w:t>
      </w:r>
      <w:r>
        <w:t> ust. </w:t>
      </w:r>
      <w:r w:rsidR="00EE54DD" w:rsidRPr="00C1358D">
        <w:t>2, stosuje się odpowiednio przepisy</w:t>
      </w:r>
      <w:r>
        <w:t xml:space="preserve"> </w:t>
      </w:r>
      <w:r w:rsidRPr="00C1358D">
        <w:t>o</w:t>
      </w:r>
      <w:r>
        <w:t> </w:t>
      </w:r>
      <w:r w:rsidR="00EE54DD" w:rsidRPr="00C1358D">
        <w:t>Policji.</w:t>
      </w:r>
      <w:r w:rsidRPr="00C1358D">
        <w:t>”</w:t>
      </w:r>
      <w:r w:rsidR="00EE54DD" w:rsidRPr="00C1358D">
        <w:t>,</w:t>
      </w:r>
    </w:p>
    <w:p w:rsidR="00EE54DD" w:rsidRPr="00C1358D" w:rsidRDefault="00EE54DD" w:rsidP="005F5E80">
      <w:pPr>
        <w:pStyle w:val="LITlitera"/>
      </w:pPr>
      <w:r w:rsidRPr="00C1358D">
        <w:t>e)</w:t>
      </w:r>
      <w:r w:rsidRPr="00C1358D">
        <w:tab/>
        <w:t>uchyla się</w:t>
      </w:r>
      <w:r w:rsidR="00C1358D">
        <w:t xml:space="preserve"> ust. </w:t>
      </w:r>
      <w:r w:rsidRPr="00C1358D">
        <w:t>9;</w:t>
      </w:r>
    </w:p>
    <w:p w:rsidR="00EE54DD" w:rsidRPr="00C1358D" w:rsidRDefault="00EE54DD" w:rsidP="005F5E80">
      <w:pPr>
        <w:pStyle w:val="PKTpunkt"/>
        <w:keepNext/>
      </w:pPr>
      <w:r w:rsidRPr="00C1358D">
        <w:t>2)</w:t>
      </w:r>
      <w:r w:rsidRPr="00C1358D">
        <w:tab/>
        <w:t>w</w:t>
      </w:r>
      <w:r w:rsidR="00C1358D">
        <w:t xml:space="preserve"> art. </w:t>
      </w:r>
      <w:r w:rsidRPr="00C1358D">
        <w:t>4</w:t>
      </w:r>
      <w:r w:rsidR="00C1358D" w:rsidRPr="00C1358D">
        <w:t>0</w:t>
      </w:r>
      <w:r w:rsidR="00C1358D">
        <w:t xml:space="preserve"> </w:t>
      </w:r>
      <w:r w:rsidR="00C1358D" w:rsidRPr="00C1358D">
        <w:t>w</w:t>
      </w:r>
      <w:r w:rsidR="00C1358D">
        <w:t> ust. </w:t>
      </w:r>
      <w:r w:rsidR="00C1358D" w:rsidRPr="00C1358D">
        <w:t>1</w:t>
      </w:r>
      <w:r w:rsidR="00C1358D">
        <w:t xml:space="preserve"> pkt </w:t>
      </w:r>
      <w:r w:rsidR="00C1358D" w:rsidRPr="00C1358D">
        <w:t>1</w:t>
      </w:r>
      <w:r w:rsidR="00C1358D">
        <w:t> </w:t>
      </w:r>
      <w:r w:rsidRPr="00C1358D">
        <w:t>otrzymuje brzmienie:</w:t>
      </w:r>
    </w:p>
    <w:p w:rsidR="00EE54DD" w:rsidRPr="00C1358D" w:rsidRDefault="00C1358D" w:rsidP="005F5E80">
      <w:pPr>
        <w:pStyle w:val="ZPKTzmpktartykuempunktem"/>
      </w:pPr>
      <w:r w:rsidRPr="00C1358D">
        <w:t>„</w:t>
      </w:r>
      <w:r w:rsidR="00EE54DD" w:rsidRPr="00C1358D">
        <w:t>1)</w:t>
      </w:r>
      <w:r w:rsidR="00EE54DD" w:rsidRPr="00C1358D">
        <w:tab/>
        <w:t>wykonując zadania, współdziałają</w:t>
      </w:r>
      <w:r>
        <w:t xml:space="preserve"> </w:t>
      </w:r>
      <w:r w:rsidRPr="00C1358D">
        <w:t>z</w:t>
      </w:r>
      <w:r>
        <w:t> </w:t>
      </w:r>
      <w:r w:rsidR="00EE54DD" w:rsidRPr="00C1358D">
        <w:t>Państwową Strażą Łowiecką</w:t>
      </w:r>
      <w:r>
        <w:t xml:space="preserve"> </w:t>
      </w:r>
      <w:r w:rsidRPr="00C1358D">
        <w:t>i</w:t>
      </w:r>
      <w:r>
        <w:t xml:space="preserve"> </w:t>
      </w:r>
      <w:r w:rsidRPr="00C1358D">
        <w:t>w</w:t>
      </w:r>
      <w:r>
        <w:t> </w:t>
      </w:r>
      <w:r w:rsidR="00EE54DD" w:rsidRPr="00C1358D">
        <w:t>przypadkach,</w:t>
      </w:r>
      <w:r>
        <w:t xml:space="preserve"> </w:t>
      </w:r>
      <w:r w:rsidRPr="00C1358D">
        <w:t>o</w:t>
      </w:r>
      <w:r>
        <w:t> </w:t>
      </w:r>
      <w:r w:rsidR="00EE54DD" w:rsidRPr="00C1358D">
        <w:t>których mowa</w:t>
      </w:r>
      <w:r>
        <w:t xml:space="preserve"> </w:t>
      </w:r>
      <w:r w:rsidRPr="00C1358D">
        <w:t>w</w:t>
      </w:r>
      <w:r>
        <w:t> art. </w:t>
      </w:r>
      <w:r w:rsidR="00EE54DD" w:rsidRPr="00C1358D">
        <w:t>1</w:t>
      </w:r>
      <w:r w:rsidRPr="00C1358D">
        <w:t>1</w:t>
      </w:r>
      <w:r>
        <w:t xml:space="preserve"> pkt </w:t>
      </w:r>
      <w:r w:rsidR="00EE54DD" w:rsidRPr="00C1358D">
        <w:t xml:space="preserve">1–3, </w:t>
      </w:r>
      <w:r w:rsidRPr="00C1358D">
        <w:t>8</w:t>
      </w:r>
      <w:r>
        <w:t xml:space="preserve"> </w:t>
      </w:r>
      <w:r w:rsidRPr="00C1358D">
        <w:t>i</w:t>
      </w:r>
      <w:r>
        <w:t> </w:t>
      </w:r>
      <w:r w:rsidR="00EE54DD" w:rsidRPr="00C1358D">
        <w:t>10–1</w:t>
      </w:r>
      <w:r w:rsidRPr="00C1358D">
        <w:t>4</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mogą użyć środków przymusu bezpośredniego,</w:t>
      </w:r>
      <w:r>
        <w:t xml:space="preserve"> </w:t>
      </w:r>
      <w:r w:rsidRPr="00C1358D">
        <w:t>o</w:t>
      </w:r>
      <w:r>
        <w:t> </w:t>
      </w:r>
      <w:r w:rsidR="00EE54DD" w:rsidRPr="00C1358D">
        <w:t>których mowa</w:t>
      </w:r>
      <w:r>
        <w:t xml:space="preserve"> </w:t>
      </w:r>
      <w:r w:rsidRPr="00C1358D">
        <w:t>w</w:t>
      </w:r>
      <w:r>
        <w:t> art. </w:t>
      </w:r>
      <w:r w:rsidR="00EE54DD" w:rsidRPr="00C1358D">
        <w:t>1</w:t>
      </w:r>
      <w:r w:rsidRPr="00C1358D">
        <w:t>2</w:t>
      </w:r>
      <w:r>
        <w:t xml:space="preserve"> ust. </w:t>
      </w:r>
      <w:r w:rsidRPr="00C1358D">
        <w:t>1</w:t>
      </w:r>
      <w:r>
        <w:t xml:space="preserve"> pkt </w:t>
      </w:r>
      <w:r w:rsidRPr="00C1358D">
        <w:t>1</w:t>
      </w:r>
      <w:r>
        <w:t xml:space="preserve"> </w:t>
      </w:r>
      <w:r w:rsidRPr="00C1358D">
        <w:t>i</w:t>
      </w:r>
      <w:r>
        <w:t> pkt </w:t>
      </w:r>
      <w:r w:rsidR="00EE54DD" w:rsidRPr="00C1358D">
        <w:t>1</w:t>
      </w:r>
      <w:r w:rsidRPr="00C1358D">
        <w:t>2</w:t>
      </w:r>
      <w:r>
        <w:t xml:space="preserve"> lit. </w:t>
      </w:r>
      <w:r w:rsidRPr="00C1358D">
        <w:t>a</w:t>
      </w:r>
      <w:r>
        <w:t> </w:t>
      </w:r>
      <w:r w:rsidR="00EE54DD" w:rsidRPr="00C1358D">
        <w:t>tej ustawy, lub wykorzystać te środki. Przy wykonywaniu czynności służbowych stosuje się przepisy</w:t>
      </w:r>
      <w:r>
        <w:t xml:space="preserve"> art. </w:t>
      </w:r>
      <w:r w:rsidR="00EE54DD" w:rsidRPr="00C1358D">
        <w:t>3</w:t>
      </w:r>
      <w:r w:rsidRPr="00C1358D">
        <w:t>9</w:t>
      </w:r>
      <w:r>
        <w:t xml:space="preserve"> ust. </w:t>
      </w:r>
      <w:r w:rsidRPr="00C1358D">
        <w:t>2</w:t>
      </w:r>
      <w:r>
        <w:t xml:space="preserve"> pkt </w:t>
      </w:r>
      <w:r w:rsidR="00EE54DD" w:rsidRPr="00C1358D">
        <w:t xml:space="preserve">1, 5, 6, </w:t>
      </w:r>
      <w:r w:rsidRPr="00C1358D">
        <w:t>9</w:t>
      </w:r>
      <w:r>
        <w:t xml:space="preserve"> </w:t>
      </w:r>
      <w:r w:rsidRPr="00C1358D">
        <w:t>i</w:t>
      </w:r>
      <w:r>
        <w:t> </w:t>
      </w:r>
      <w:r w:rsidR="00EE54DD" w:rsidRPr="00C1358D">
        <w:t>1</w:t>
      </w:r>
      <w:r w:rsidRPr="00C1358D">
        <w:t>1</w:t>
      </w:r>
      <w:r>
        <w:t xml:space="preserve"> oraz ust. </w:t>
      </w:r>
      <w:r w:rsidRPr="00C1358D">
        <w:t>5</w:t>
      </w:r>
      <w:r>
        <w:t xml:space="preserve"> </w:t>
      </w:r>
      <w:r w:rsidRPr="00C1358D">
        <w:t>i</w:t>
      </w:r>
      <w:r>
        <w:t> </w:t>
      </w:r>
      <w:r w:rsidR="00EE54DD" w:rsidRPr="00C1358D">
        <w:t>11;</w:t>
      </w:r>
      <w:r w:rsidRPr="00C1358D">
        <w:t>”</w:t>
      </w:r>
      <w:r w:rsidR="00EE54DD" w:rsidRPr="00C1358D">
        <w:t>;</w:t>
      </w:r>
    </w:p>
    <w:p w:rsidR="00EE54DD" w:rsidRPr="00C1358D" w:rsidRDefault="00EE54DD" w:rsidP="005F5E80">
      <w:pPr>
        <w:pStyle w:val="PKTpunkt"/>
        <w:keepNext/>
      </w:pPr>
      <w:r w:rsidRPr="00C1358D">
        <w:t>3)</w:t>
      </w:r>
      <w:r w:rsidRPr="00C1358D">
        <w:tab/>
        <w:t>w</w:t>
      </w:r>
      <w:r w:rsidR="00C1358D">
        <w:t xml:space="preserve"> art. </w:t>
      </w:r>
      <w:r w:rsidRPr="00C1358D">
        <w:t>4</w:t>
      </w:r>
      <w:r w:rsidR="00C1358D" w:rsidRPr="00C1358D">
        <w:t>1</w:t>
      </w:r>
      <w:r w:rsidR="00C1358D">
        <w:t xml:space="preserve"> ust. </w:t>
      </w:r>
      <w:r w:rsidR="00C1358D" w:rsidRPr="00C1358D">
        <w:t>3</w:t>
      </w:r>
      <w:r w:rsidR="00C1358D">
        <w:t> </w:t>
      </w:r>
      <w:r w:rsidRPr="00C1358D">
        <w:t>otrzymuje brzmienie:</w:t>
      </w:r>
    </w:p>
    <w:p w:rsidR="00EE54DD" w:rsidRPr="00C1358D" w:rsidRDefault="00C1358D" w:rsidP="005F5E80">
      <w:pPr>
        <w:pStyle w:val="ZUSTzmustartykuempunktem"/>
      </w:pPr>
      <w:r w:rsidRPr="00C1358D">
        <w:t>„</w:t>
      </w:r>
      <w:r w:rsidR="00EE54DD" w:rsidRPr="00C1358D">
        <w:t>3. Minister właściwy do spraw środowiska</w:t>
      </w:r>
      <w:r>
        <w:t xml:space="preserve"> </w:t>
      </w:r>
      <w:r w:rsidRPr="00C1358D">
        <w:t>w</w:t>
      </w:r>
      <w:r>
        <w:t> </w:t>
      </w:r>
      <w:r w:rsidR="00EE54DD" w:rsidRPr="00C1358D">
        <w:t>porozumieniu</w:t>
      </w:r>
      <w:r>
        <w:t xml:space="preserve"> </w:t>
      </w:r>
      <w:r w:rsidRPr="00C1358D">
        <w:t>z</w:t>
      </w:r>
      <w:r>
        <w:t> </w:t>
      </w:r>
      <w:r w:rsidR="00EE54DD" w:rsidRPr="00C1358D">
        <w:t>ministrem właściwym do spraw wewnętrznych określi,</w:t>
      </w:r>
      <w:r>
        <w:t xml:space="preserve"> </w:t>
      </w:r>
      <w:r w:rsidRPr="00C1358D">
        <w:t>w</w:t>
      </w:r>
      <w:r>
        <w:t> </w:t>
      </w:r>
      <w:r w:rsidR="00EE54DD" w:rsidRPr="00C1358D">
        <w:t>drodze rozporządzenia, szczegółowe sposoby ewidencjonowania</w:t>
      </w:r>
      <w:r>
        <w:t xml:space="preserve"> </w:t>
      </w:r>
      <w:r w:rsidRPr="00C1358D">
        <w:t>i</w:t>
      </w:r>
      <w:r>
        <w:t> </w:t>
      </w:r>
      <w:r w:rsidR="00EE54DD" w:rsidRPr="00C1358D">
        <w:t>przechowywania</w:t>
      </w:r>
      <w:r>
        <w:t xml:space="preserve"> </w:t>
      </w:r>
      <w:r w:rsidRPr="00C1358D">
        <w:t>w</w:t>
      </w:r>
      <w:r>
        <w:t> </w:t>
      </w:r>
      <w:r w:rsidR="00EE54DD" w:rsidRPr="00C1358D">
        <w:t>siedzibach Państwowej Straży Łowieckiej broni palnej bojowej, broni myśliwskiej śrutowej, amunicji</w:t>
      </w:r>
      <w:r>
        <w:t xml:space="preserve"> </w:t>
      </w:r>
      <w:r w:rsidRPr="00C1358D">
        <w:t>i</w:t>
      </w:r>
      <w:r>
        <w:t> </w:t>
      </w:r>
      <w:r w:rsidR="00EE54DD" w:rsidRPr="00C1358D">
        <w:t>środków przymusu bezpośredniego. Rozporządzenie powinno określać szczegółowe wymogi dotyczące przechowywania</w:t>
      </w:r>
      <w:r>
        <w:t xml:space="preserve"> </w:t>
      </w:r>
      <w:r w:rsidRPr="00C1358D">
        <w:t>i</w:t>
      </w:r>
      <w:r>
        <w:t> </w:t>
      </w:r>
      <w:r w:rsidR="00EE54DD" w:rsidRPr="00C1358D">
        <w:t>ewidencjonowania</w:t>
      </w:r>
      <w:r>
        <w:t xml:space="preserve"> </w:t>
      </w:r>
      <w:r w:rsidRPr="00C1358D">
        <w:t>w</w:t>
      </w:r>
      <w:r>
        <w:t> </w:t>
      </w:r>
      <w:r w:rsidR="00EE54DD" w:rsidRPr="00C1358D">
        <w:t>siedzibach Państwowej Straży Łowieckiej broni palnej bojowej, broni myśliwskiej śrutowej, amunicji do tej broni oraz środków przymusu bezpośredniego,</w:t>
      </w:r>
      <w:r>
        <w:t xml:space="preserve"> </w:t>
      </w:r>
      <w:r w:rsidRPr="00C1358D">
        <w:t>a</w:t>
      </w:r>
      <w:r>
        <w:t> </w:t>
      </w:r>
      <w:r w:rsidR="00EE54DD" w:rsidRPr="00C1358D">
        <w:t>także wzory dokumentów niezbędnych do ewidencjonowania broni</w:t>
      </w:r>
      <w:r>
        <w:t xml:space="preserve"> </w:t>
      </w:r>
      <w:r w:rsidRPr="00C1358D">
        <w:t>i</w:t>
      </w:r>
      <w:r>
        <w:t> </w:t>
      </w:r>
      <w:r w:rsidR="00EE54DD" w:rsidRPr="00C1358D">
        <w:t>amunicji oraz środków przymusu bezpośredniego, ich wydawania</w:t>
      </w:r>
      <w:r>
        <w:t xml:space="preserve"> </w:t>
      </w:r>
      <w:r w:rsidRPr="00C1358D">
        <w:t>i</w:t>
      </w:r>
      <w:r>
        <w:t> </w:t>
      </w:r>
      <w:r w:rsidR="00EE54DD" w:rsidRPr="00C1358D">
        <w:t>zdania, jak również warunki techniczne, jakim powinien odpowiadać magazyn broni.</w:t>
      </w:r>
      <w:r w:rsidRPr="00C1358D">
        <w:t>”</w:t>
      </w:r>
      <w:r w:rsidR="00EE54DD" w:rsidRPr="00C1358D">
        <w:t>.</w:t>
      </w:r>
    </w:p>
    <w:p w:rsidR="00EE54DD" w:rsidRPr="00C1358D" w:rsidRDefault="00EE54DD" w:rsidP="005F5E80">
      <w:pPr>
        <w:pStyle w:val="ARTartustawynprozporzdzenia"/>
        <w:keepNext/>
      </w:pPr>
      <w:r w:rsidRPr="006B3E4E">
        <w:rPr>
          <w:rStyle w:val="Ppogrubienie"/>
        </w:rPr>
        <w:lastRenderedPageBreak/>
        <w:t>Art. 64.</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 xml:space="preserve">dnia </w:t>
      </w:r>
      <w:r w:rsidR="00C1358D" w:rsidRPr="00C1358D">
        <w:t>6</w:t>
      </w:r>
      <w:r w:rsidR="00C1358D">
        <w:t> </w:t>
      </w:r>
      <w:r w:rsidRPr="00C1358D">
        <w:t>czerwca 199</w:t>
      </w:r>
      <w:r w:rsidR="00C1358D" w:rsidRPr="00C1358D">
        <w:t>7</w:t>
      </w:r>
      <w:r w:rsidR="00C1358D">
        <w:t> </w:t>
      </w:r>
      <w:r w:rsidRPr="00C1358D">
        <w:t>r. – Kodeks karny wykonawczy (</w:t>
      </w:r>
      <w:r w:rsidR="00C1358D">
        <w:t>Dz. U. Nr </w:t>
      </w:r>
      <w:r w:rsidRPr="00C1358D">
        <w:t>90,</w:t>
      </w:r>
      <w:r w:rsidR="00C1358D">
        <w:t xml:space="preserve"> poz. </w:t>
      </w:r>
      <w:r w:rsidRPr="00C1358D">
        <w:t>557,</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22"/>
      </w:r>
      <w:r w:rsidRPr="00C1358D">
        <w:rPr>
          <w:rStyle w:val="IGindeksgrny"/>
        </w:rPr>
        <w:t>)</w:t>
      </w:r>
      <w:r w:rsidRPr="00C1358D">
        <w:t>) wprowadza się następujące zmiany:</w:t>
      </w:r>
    </w:p>
    <w:p w:rsidR="00C1358D" w:rsidRPr="00C1358D" w:rsidRDefault="00EE54DD" w:rsidP="005F5E80">
      <w:pPr>
        <w:pStyle w:val="PKTpunkt"/>
        <w:keepNext/>
      </w:pPr>
      <w:r w:rsidRPr="00C1358D">
        <w:t>1)</w:t>
      </w:r>
      <w:r w:rsidRPr="00C1358D">
        <w:tab/>
        <w:t>w</w:t>
      </w:r>
      <w:r w:rsidR="00C1358D">
        <w:t xml:space="preserve"> art. </w:t>
      </w:r>
      <w:r w:rsidRPr="00C1358D">
        <w:t>21</w:t>
      </w:r>
      <w:r w:rsidR="00C1358D" w:rsidRPr="00C1358D">
        <w:t>4</w:t>
      </w:r>
      <w:r w:rsidR="00C1358D">
        <w:t> § </w:t>
      </w:r>
      <w:r w:rsidR="00C1358D" w:rsidRPr="00C1358D">
        <w:t>2</w:t>
      </w:r>
      <w:r w:rsidR="00C1358D">
        <w:t> </w:t>
      </w:r>
      <w:r w:rsidR="00C1358D" w:rsidRPr="00C1358D">
        <w:t>otrzymuje brzmienie:</w:t>
      </w:r>
    </w:p>
    <w:p w:rsidR="00C1358D" w:rsidRPr="00C1358D" w:rsidRDefault="00C1358D" w:rsidP="005F5E80">
      <w:pPr>
        <w:pStyle w:val="ZUSTzmustartykuempunktem"/>
      </w:pPr>
      <w:r w:rsidRPr="00C1358D">
        <w:t>„§ 2.</w:t>
      </w:r>
      <w:r>
        <w:t xml:space="preserve"> </w:t>
      </w:r>
      <w:r w:rsidRPr="00C1358D">
        <w:t>O</w:t>
      </w:r>
      <w:r>
        <w:t> </w:t>
      </w:r>
      <w:r w:rsidRPr="00C1358D">
        <w:t>użyciu środka przymusu bezpośredniego lub broni względem tymczasowo aresztowanego zawiadamia się bezzwłocznie organ, do którego dyspozycji pozostaje aresztowany.”;</w:t>
      </w:r>
    </w:p>
    <w:p w:rsidR="00EE54DD" w:rsidRPr="00C1358D" w:rsidRDefault="00C1358D" w:rsidP="005F5E80">
      <w:pPr>
        <w:pStyle w:val="PKTpunkt"/>
        <w:keepNext/>
      </w:pPr>
      <w:r w:rsidRPr="00C1358D">
        <w:t>2)</w:t>
      </w:r>
      <w:r w:rsidRPr="00C1358D">
        <w:tab/>
        <w:t>art</w:t>
      </w:r>
      <w:r>
        <w:t>. </w:t>
      </w:r>
      <w:r w:rsidR="00EE54DD" w:rsidRPr="00C1358D">
        <w:t>25</w:t>
      </w:r>
      <w:r w:rsidRPr="00C1358D">
        <w:t>6</w:t>
      </w:r>
      <w:r>
        <w:t> </w:t>
      </w:r>
      <w:r w:rsidR="00EE54DD" w:rsidRPr="00C1358D">
        <w:t>otrzymuje brzmienie:</w:t>
      </w:r>
    </w:p>
    <w:p w:rsidR="00EE54DD" w:rsidRPr="00C1358D" w:rsidRDefault="00C1358D" w:rsidP="005F5E80">
      <w:pPr>
        <w:pStyle w:val="ZARTzmartartykuempunktem"/>
      </w:pPr>
      <w:r w:rsidRPr="00C1358D">
        <w:t>„</w:t>
      </w:r>
      <w:r w:rsidR="00EE54DD" w:rsidRPr="00C1358D">
        <w:t>Art. 256. Użycie</w:t>
      </w:r>
      <w:r>
        <w:t xml:space="preserve"> </w:t>
      </w:r>
      <w:r w:rsidRPr="00C1358D">
        <w:t>i</w:t>
      </w:r>
      <w:r>
        <w:t> </w:t>
      </w:r>
      <w:r w:rsidR="00EE54DD" w:rsidRPr="00C1358D">
        <w:t>wykorzystanie środków przymusu bezpośredniego lub użycie broni względem osób pozbawionych wolności reguluje odrębna ustawa.</w:t>
      </w:r>
      <w:r w:rsidRPr="00C1358D">
        <w:t>”</w:t>
      </w:r>
      <w:r w:rsidR="00EE54DD" w:rsidRPr="00C1358D">
        <w:t>.</w:t>
      </w:r>
    </w:p>
    <w:p w:rsidR="00EE54DD" w:rsidRPr="00C1358D" w:rsidRDefault="00EE54DD" w:rsidP="005F5E80">
      <w:pPr>
        <w:pStyle w:val="ARTartustawynprozporzdzenia"/>
        <w:keepNext/>
      </w:pPr>
      <w:r w:rsidRPr="006B3E4E">
        <w:rPr>
          <w:rStyle w:val="Ppogrubienie"/>
        </w:rPr>
        <w:t>Art. 65.</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2</w:t>
      </w:r>
      <w:r w:rsidR="00C1358D">
        <w:t> </w:t>
      </w:r>
      <w:r w:rsidRPr="00C1358D">
        <w:t>sierpnia 199</w:t>
      </w:r>
      <w:r w:rsidR="00C1358D" w:rsidRPr="00C1358D">
        <w:t>7</w:t>
      </w:r>
      <w:r w:rsidR="00C1358D">
        <w:t> </w:t>
      </w:r>
      <w:r w:rsidRPr="00C1358D">
        <w:t>r.</w:t>
      </w:r>
      <w:r w:rsidR="00C1358D">
        <w:t xml:space="preserve"> </w:t>
      </w:r>
      <w:r w:rsidR="00C1358D" w:rsidRPr="00C1358D">
        <w:t>o</w:t>
      </w:r>
      <w:r w:rsidR="00C1358D">
        <w:t> </w:t>
      </w:r>
      <w:r w:rsidRPr="00C1358D">
        <w:t>ochronie osób</w:t>
      </w:r>
      <w:r w:rsidR="00C1358D">
        <w:t xml:space="preserve"> </w:t>
      </w:r>
      <w:r w:rsidR="00C1358D" w:rsidRPr="00C1358D">
        <w:t>i</w:t>
      </w:r>
      <w:r w:rsidR="00C1358D">
        <w:t> </w:t>
      </w:r>
      <w:r w:rsidRPr="00C1358D">
        <w:t>mienia (</w:t>
      </w:r>
      <w:r w:rsidR="00C1358D">
        <w:t xml:space="preserve">Dz. U. </w:t>
      </w:r>
      <w:r w:rsidR="00C1358D" w:rsidRPr="00C1358D">
        <w:t>z</w:t>
      </w:r>
      <w:r w:rsidR="00C1358D">
        <w:t> </w:t>
      </w:r>
      <w:r w:rsidRPr="00C1358D">
        <w:t>200</w:t>
      </w:r>
      <w:r w:rsidR="00C1358D" w:rsidRPr="00C1358D">
        <w:t>5</w:t>
      </w:r>
      <w:r w:rsidR="00C1358D">
        <w:t> </w:t>
      </w:r>
      <w:r w:rsidRPr="00C1358D">
        <w:t>r.</w:t>
      </w:r>
      <w:r w:rsidR="00C1358D">
        <w:t xml:space="preserve"> Nr </w:t>
      </w:r>
      <w:r w:rsidRPr="00C1358D">
        <w:t>145,</w:t>
      </w:r>
      <w:r w:rsidR="00C1358D">
        <w:t xml:space="preserve"> poz. </w:t>
      </w:r>
      <w:r w:rsidRPr="00C1358D">
        <w:t>1221,</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23"/>
      </w:r>
      <w:r w:rsidRPr="00C1358D">
        <w:rPr>
          <w:rStyle w:val="IGindeksgrny"/>
        </w:rPr>
        <w:t>)</w:t>
      </w:r>
      <w:r w:rsidRPr="00C1358D">
        <w:t>) wprowadza się następujące zmiany:</w:t>
      </w:r>
    </w:p>
    <w:p w:rsidR="00EE54DD" w:rsidRPr="00C1358D" w:rsidRDefault="00EE54DD" w:rsidP="005F5E80">
      <w:pPr>
        <w:pStyle w:val="PKTpunkt"/>
        <w:keepNext/>
        <w:spacing w:before="120"/>
      </w:pPr>
      <w:r w:rsidRPr="00C1358D">
        <w:t>1)</w:t>
      </w:r>
      <w:r w:rsidRPr="00C1358D">
        <w:tab/>
        <w:t>w</w:t>
      </w:r>
      <w:r w:rsidR="00C1358D">
        <w:t xml:space="preserve"> art. </w:t>
      </w:r>
      <w:r w:rsidRPr="00C1358D">
        <w:t>36:</w:t>
      </w:r>
    </w:p>
    <w:p w:rsidR="00EE54DD" w:rsidRPr="00C1358D" w:rsidRDefault="00EE54DD" w:rsidP="005F5E80">
      <w:pPr>
        <w:pStyle w:val="LITlitera"/>
        <w:keepNext/>
        <w:spacing w:before="120"/>
      </w:pPr>
      <w:r w:rsidRPr="00C1358D">
        <w:t>a)</w:t>
      </w:r>
      <w:r w:rsidRPr="00C1358D">
        <w:tab/>
        <w:t>ust. 1–</w:t>
      </w:r>
      <w:r w:rsidR="00C1358D" w:rsidRPr="00C1358D">
        <w:t>3</w:t>
      </w:r>
      <w:r w:rsidR="00C1358D">
        <w:t> </w:t>
      </w:r>
      <w:r w:rsidRPr="00C1358D">
        <w:t>otrzymują brzmienie:</w:t>
      </w:r>
    </w:p>
    <w:p w:rsidR="00EE54DD" w:rsidRPr="00C1358D" w:rsidRDefault="00C1358D" w:rsidP="005F5E80">
      <w:pPr>
        <w:pStyle w:val="ZLITUSTzmustliter"/>
        <w:keepNext/>
      </w:pPr>
      <w:r w:rsidRPr="00C1358D">
        <w:t>„</w:t>
      </w:r>
      <w:r w:rsidR="00EE54DD" w:rsidRPr="00C1358D">
        <w:t>1. Pracownik ochrony przy wykonywaniu zadań ochrony osób</w:t>
      </w:r>
      <w:r>
        <w:t xml:space="preserve"> </w:t>
      </w:r>
      <w:r w:rsidRPr="00C1358D">
        <w:t>i</w:t>
      </w:r>
      <w:r>
        <w:t> </w:t>
      </w:r>
      <w:r w:rsidR="00EE54DD" w:rsidRPr="00C1358D">
        <w:t>mienia ma prawo do:</w:t>
      </w:r>
    </w:p>
    <w:p w:rsidR="00EE54DD" w:rsidRPr="00C1358D" w:rsidRDefault="00EE54DD" w:rsidP="005F5E80">
      <w:pPr>
        <w:pStyle w:val="ZLITPKTzmpktliter"/>
      </w:pPr>
      <w:r w:rsidRPr="00C1358D">
        <w:t>1)</w:t>
      </w:r>
      <w:r w:rsidRPr="00C1358D">
        <w:tab/>
        <w:t>ustalania uprawnień do przebywania na obszarach lub</w:t>
      </w:r>
      <w:r w:rsidR="00C1358D">
        <w:t xml:space="preserve"> </w:t>
      </w:r>
      <w:r w:rsidR="00C1358D" w:rsidRPr="00C1358D">
        <w:t>w</w:t>
      </w:r>
      <w:r w:rsidR="00C1358D">
        <w:t> </w:t>
      </w:r>
      <w:r w:rsidRPr="00C1358D">
        <w:t>obiektach chronionych oraz legitymowania osób</w:t>
      </w:r>
      <w:r w:rsidR="00C1358D">
        <w:t xml:space="preserve"> </w:t>
      </w:r>
      <w:r w:rsidR="00C1358D" w:rsidRPr="00C1358D">
        <w:t>w</w:t>
      </w:r>
      <w:r w:rsidR="00C1358D">
        <w:t> </w:t>
      </w:r>
      <w:r w:rsidRPr="00C1358D">
        <w:t>celu ustalenia ich tożsamości;</w:t>
      </w:r>
    </w:p>
    <w:p w:rsidR="00EE54DD" w:rsidRPr="00C1358D" w:rsidRDefault="00EE54DD" w:rsidP="005F5E80">
      <w:pPr>
        <w:pStyle w:val="ZLITPKTzmpktliter"/>
      </w:pPr>
      <w:r w:rsidRPr="00C1358D">
        <w:t>2)</w:t>
      </w:r>
      <w:r w:rsidRPr="00C1358D">
        <w:tab/>
        <w:t>wezwania osób do opuszczenia obszaru lub obiektu</w:t>
      </w:r>
      <w:r w:rsidR="00C1358D">
        <w:t xml:space="preserve"> </w:t>
      </w:r>
      <w:r w:rsidR="00C1358D" w:rsidRPr="00C1358D">
        <w:t>w</w:t>
      </w:r>
      <w:r w:rsidR="00C1358D">
        <w:t> </w:t>
      </w:r>
      <w:r w:rsidRPr="00C1358D">
        <w:t>przypadku stwierdzenia braku uprawnień do przebywania na terenie chronionego obszaru lub obiektu albo stwierdzenia zakłócania porządku;</w:t>
      </w:r>
    </w:p>
    <w:p w:rsidR="00EE54DD" w:rsidRPr="00C1358D" w:rsidRDefault="00EE54DD" w:rsidP="005F5E80">
      <w:pPr>
        <w:pStyle w:val="ZLITPKTzmpktliter"/>
      </w:pPr>
      <w:r w:rsidRPr="00C1358D">
        <w:t>3)</w:t>
      </w:r>
      <w:r w:rsidRPr="00C1358D">
        <w:tab/>
        <w:t>ujęcia</w:t>
      </w:r>
      <w:r w:rsidR="00C1358D">
        <w:t xml:space="preserve"> </w:t>
      </w:r>
      <w:r w:rsidR="00C1358D" w:rsidRPr="00C1358D">
        <w:t>w</w:t>
      </w:r>
      <w:r w:rsidR="00C1358D">
        <w:t> </w:t>
      </w:r>
      <w:r w:rsidRPr="00C1358D">
        <w:t>granicach obszarów lub obiektów chronionych lub poza ich granicami osób stwarzających</w:t>
      </w:r>
      <w:r w:rsidR="00C1358D">
        <w:t xml:space="preserve"> </w:t>
      </w:r>
      <w:r w:rsidR="00C1358D" w:rsidRPr="00C1358D">
        <w:t>w</w:t>
      </w:r>
      <w:r w:rsidR="00C1358D">
        <w:t> </w:t>
      </w:r>
      <w:r w:rsidRPr="00C1358D">
        <w:t>sposób oczywisty bezpośrednie zagrożenie życia lub zdrowia ludzkiego,</w:t>
      </w:r>
      <w:r w:rsidR="00C1358D">
        <w:t xml:space="preserve"> </w:t>
      </w:r>
      <w:r w:rsidR="00C1358D" w:rsidRPr="00C1358D">
        <w:t>a</w:t>
      </w:r>
      <w:r w:rsidR="00C1358D">
        <w:t> </w:t>
      </w:r>
      <w:r w:rsidRPr="00C1358D">
        <w:t>także chronionego mienia,</w:t>
      </w:r>
      <w:r w:rsidR="00C1358D">
        <w:t xml:space="preserve"> </w:t>
      </w:r>
      <w:r w:rsidR="00C1358D" w:rsidRPr="00C1358D">
        <w:t>w</w:t>
      </w:r>
      <w:r w:rsidR="00C1358D">
        <w:t> </w:t>
      </w:r>
      <w:r w:rsidRPr="00C1358D">
        <w:t>celu niezwłocznego oddania tych osób Policji;</w:t>
      </w:r>
    </w:p>
    <w:p w:rsidR="00EE54DD" w:rsidRPr="00C1358D" w:rsidRDefault="00EE54DD" w:rsidP="005F5E80">
      <w:pPr>
        <w:pStyle w:val="ZLITPKTzmpktliter"/>
        <w:keepNext/>
      </w:pPr>
      <w:r w:rsidRPr="00C1358D">
        <w:t>4)</w:t>
      </w:r>
      <w:r w:rsidRPr="00C1358D">
        <w:tab/>
        <w:t>użycia lub wykorzystania środków przymusu bezpośredniego,</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2</w:t>
      </w:r>
      <w:r w:rsidR="00C1358D">
        <w:t xml:space="preserve"> ust. </w:t>
      </w:r>
      <w:r w:rsidR="00C1358D" w:rsidRPr="00C1358D">
        <w:t>1</w:t>
      </w:r>
      <w:r w:rsidR="00C1358D">
        <w:t xml:space="preserve"> pkt </w:t>
      </w:r>
      <w:r w:rsidR="00C1358D" w:rsidRPr="00C1358D">
        <w:t>1</w:t>
      </w:r>
      <w:r w:rsidR="00C1358D">
        <w:t xml:space="preserve"> lit. </w:t>
      </w:r>
      <w:r w:rsidRPr="00C1358D">
        <w:t>a, b</w:t>
      </w:r>
      <w:r w:rsidR="00C1358D">
        <w:t xml:space="preserve"> </w:t>
      </w:r>
      <w:r w:rsidR="00C1358D" w:rsidRPr="00C1358D">
        <w:t>i</w:t>
      </w:r>
      <w:r w:rsidR="00C1358D">
        <w:t> </w:t>
      </w:r>
      <w:r w:rsidRPr="00C1358D">
        <w:t>d,</w:t>
      </w:r>
      <w:r w:rsidR="00C1358D">
        <w:t xml:space="preserve"> pkt </w:t>
      </w:r>
      <w:r w:rsidR="00C1358D" w:rsidRPr="00C1358D">
        <w:t>2</w:t>
      </w:r>
      <w:r w:rsidR="00C1358D">
        <w:t xml:space="preserve"> lit. </w:t>
      </w:r>
      <w:r w:rsidRPr="00C1358D">
        <w:t>a,</w:t>
      </w:r>
      <w:r w:rsidR="00C1358D">
        <w:t xml:space="preserve"> pkt </w:t>
      </w:r>
      <w:r w:rsidRPr="00C1358D">
        <w:t>7, 9,</w:t>
      </w:r>
      <w:r w:rsidR="00C1358D">
        <w:t xml:space="preserve"> pkt </w:t>
      </w:r>
      <w:r w:rsidRPr="00C1358D">
        <w:t>1</w:t>
      </w:r>
      <w:r w:rsidR="00C1358D" w:rsidRPr="00C1358D">
        <w:t>2</w:t>
      </w:r>
      <w:r w:rsidR="00C1358D">
        <w:t xml:space="preserve"> lit. </w:t>
      </w:r>
      <w:r w:rsidR="00C1358D" w:rsidRPr="00C1358D">
        <w:t>a</w:t>
      </w:r>
      <w:r w:rsidR="00C1358D">
        <w:t> </w:t>
      </w:r>
      <w:r w:rsidR="00C1358D" w:rsidRPr="00C1358D">
        <w:t>i</w:t>
      </w:r>
      <w:r w:rsidR="00C1358D">
        <w:t> pkt </w:t>
      </w:r>
      <w:r w:rsidRPr="00C1358D">
        <w:t>1</w:t>
      </w:r>
      <w:r w:rsidR="00C1358D" w:rsidRPr="00C1358D">
        <w:t>3</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 (</w:t>
      </w:r>
      <w:r w:rsidR="00C1358D">
        <w:t>Dz. U. poz. </w:t>
      </w:r>
      <w:sdt>
        <w:sdtPr>
          <w:alias w:val="Kategoria"/>
          <w:tag w:val=""/>
          <w:id w:val="-732706044"/>
          <w:placeholder>
            <w:docPart w:val="1D341A28169D4BAEB05FCAE6BB61EA7A"/>
          </w:placeholder>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rsidRPr="00C1358D">
        <w:t>):</w:t>
      </w:r>
    </w:p>
    <w:p w:rsidR="00EE54DD" w:rsidRPr="00C1358D" w:rsidRDefault="00EE54DD" w:rsidP="005F5E80">
      <w:pPr>
        <w:pStyle w:val="ZLITLITwPKTzmlitwpktliter"/>
      </w:pPr>
      <w:r w:rsidRPr="00C1358D">
        <w:t>a)</w:t>
      </w:r>
      <w:r w:rsidRPr="00C1358D">
        <w:tab/>
        <w:t>w granicach chronionych obiektów</w:t>
      </w:r>
      <w:r w:rsidR="00C1358D">
        <w:t xml:space="preserve"> </w:t>
      </w:r>
      <w:r w:rsidR="00C1358D" w:rsidRPr="00C1358D">
        <w:t>i</w:t>
      </w:r>
      <w:r w:rsidR="00C1358D">
        <w:t> </w:t>
      </w:r>
      <w:r w:rsidRPr="00C1358D">
        <w:t>obszarów –</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1</w:t>
      </w:r>
      <w:r w:rsidR="00C1358D">
        <w:t xml:space="preserve"> pkt </w:t>
      </w:r>
      <w:r w:rsidRPr="00C1358D">
        <w:t>2, 5, 8, 1</w:t>
      </w:r>
      <w:r w:rsidR="00C1358D" w:rsidRPr="00C1358D">
        <w:t>0</w:t>
      </w:r>
      <w:r w:rsidR="00C1358D">
        <w:t xml:space="preserve"> </w:t>
      </w:r>
      <w:r w:rsidR="00C1358D" w:rsidRPr="00C1358D">
        <w:t>i</w:t>
      </w:r>
      <w:r w:rsidR="00C1358D">
        <w:t> </w:t>
      </w:r>
      <w:r w:rsidRPr="00C1358D">
        <w:t>1</w:t>
      </w:r>
      <w:r w:rsidR="00C1358D" w:rsidRPr="00C1358D">
        <w:t>3</w:t>
      </w:r>
      <w:r w:rsidR="00C1358D">
        <w:t> </w:t>
      </w:r>
      <w:r w:rsidRPr="00C1358D">
        <w:t>tej ustawy,</w:t>
      </w:r>
    </w:p>
    <w:p w:rsidR="00EE54DD" w:rsidRPr="00C1358D" w:rsidRDefault="00EE54DD" w:rsidP="005F5E80">
      <w:pPr>
        <w:pStyle w:val="ZLITLITwPKTzmlitwpktliter"/>
      </w:pPr>
      <w:r w:rsidRPr="00C1358D">
        <w:t>b)</w:t>
      </w:r>
      <w:r w:rsidRPr="00C1358D">
        <w:tab/>
        <w:t>poza granicami obiektów</w:t>
      </w:r>
      <w:r w:rsidR="00C1358D">
        <w:t xml:space="preserve"> </w:t>
      </w:r>
      <w:r w:rsidR="00C1358D" w:rsidRPr="00C1358D">
        <w:t>i</w:t>
      </w:r>
      <w:r w:rsidR="00C1358D">
        <w:t> </w:t>
      </w:r>
      <w:r w:rsidRPr="00C1358D">
        <w:t>obszarów chronionych –</w:t>
      </w:r>
      <w:r w:rsidR="00C1358D">
        <w:t xml:space="preserve"> </w:t>
      </w:r>
      <w:r w:rsidR="00C1358D" w:rsidRPr="00C1358D">
        <w:t>w</w:t>
      </w:r>
      <w:r w:rsidR="00C1358D">
        <w:t> </w:t>
      </w:r>
      <w:r w:rsidRPr="00C1358D">
        <w:t>przypadku,</w:t>
      </w:r>
      <w:r w:rsidR="00C1358D">
        <w:t xml:space="preserve"> </w:t>
      </w:r>
      <w:r w:rsidR="00C1358D" w:rsidRPr="00C1358D">
        <w:t>o</w:t>
      </w:r>
      <w:r w:rsidR="00C1358D">
        <w:t> </w:t>
      </w:r>
      <w:r w:rsidRPr="00C1358D">
        <w:t>którym mowa</w:t>
      </w:r>
      <w:r w:rsidR="00C1358D">
        <w:t xml:space="preserve"> </w:t>
      </w:r>
      <w:r w:rsidR="00C1358D" w:rsidRPr="00C1358D">
        <w:t>w</w:t>
      </w:r>
      <w:r w:rsidR="00C1358D">
        <w:t> art. </w:t>
      </w:r>
      <w:r w:rsidRPr="00C1358D">
        <w:t>1</w:t>
      </w:r>
      <w:r w:rsidR="00C1358D" w:rsidRPr="00C1358D">
        <w:t>1</w:t>
      </w:r>
      <w:r w:rsidR="00C1358D">
        <w:t xml:space="preserve"> pkt </w:t>
      </w:r>
      <w:r w:rsidR="00C1358D" w:rsidRPr="00C1358D">
        <w:t>9</w:t>
      </w:r>
      <w:r w:rsidR="00C1358D">
        <w:t> </w:t>
      </w:r>
      <w:r w:rsidRPr="00C1358D">
        <w:t>tej ustawy;</w:t>
      </w:r>
    </w:p>
    <w:p w:rsidR="00EE54DD" w:rsidRPr="00C1358D" w:rsidRDefault="00EE54DD" w:rsidP="005F5E80">
      <w:pPr>
        <w:pStyle w:val="ZLITPKTzmpktliter"/>
        <w:keepNext/>
      </w:pPr>
      <w:r w:rsidRPr="00C1358D">
        <w:t>5)</w:t>
      </w:r>
      <w:r w:rsidRPr="00C1358D">
        <w:tab/>
        <w:t xml:space="preserve"> użycia lub wykorzystania broni palnej:</w:t>
      </w:r>
    </w:p>
    <w:p w:rsidR="00EE54DD" w:rsidRPr="00C1358D" w:rsidRDefault="00EE54DD" w:rsidP="005F5E80">
      <w:pPr>
        <w:pStyle w:val="ZLITLITwPKTzmlitwpktliter"/>
      </w:pPr>
      <w:r w:rsidRPr="00C1358D">
        <w:t>a)</w:t>
      </w:r>
      <w:r w:rsidRPr="00C1358D">
        <w:tab/>
        <w:t>w granicach chronionych obiektów</w:t>
      </w:r>
      <w:r w:rsidR="00C1358D">
        <w:t xml:space="preserve"> </w:t>
      </w:r>
      <w:r w:rsidR="00C1358D" w:rsidRPr="00C1358D">
        <w:t>i</w:t>
      </w:r>
      <w:r w:rsidR="00C1358D">
        <w:t> </w:t>
      </w:r>
      <w:r w:rsidRPr="00C1358D">
        <w:t>obszarów –</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4</w:t>
      </w:r>
      <w:r w:rsidR="00C1358D" w:rsidRPr="00C1358D">
        <w:t>5</w:t>
      </w:r>
      <w:r w:rsidR="00C1358D">
        <w:t xml:space="preserve"> pkt </w:t>
      </w:r>
      <w:r w:rsidR="00C1358D" w:rsidRPr="00C1358D">
        <w:t>1</w:t>
      </w:r>
      <w:r w:rsidR="00C1358D">
        <w:t xml:space="preserve"> lit. </w:t>
      </w:r>
      <w:r w:rsidRPr="00C1358D">
        <w:t>a–c</w:t>
      </w:r>
      <w:r w:rsidR="00C1358D">
        <w:t xml:space="preserve"> </w:t>
      </w:r>
      <w:r w:rsidR="00C1358D" w:rsidRPr="00C1358D">
        <w:t>i</w:t>
      </w:r>
      <w:r w:rsidR="00C1358D">
        <w:t> pkt </w:t>
      </w:r>
      <w:r w:rsidR="00C1358D" w:rsidRPr="00C1358D">
        <w:t>2</w:t>
      </w:r>
      <w:r w:rsidR="00C1358D">
        <w:t xml:space="preserve"> oraz art. </w:t>
      </w:r>
      <w:r w:rsidRPr="00C1358D">
        <w:t>4</w:t>
      </w:r>
      <w:r w:rsidR="00C1358D" w:rsidRPr="00C1358D">
        <w:t>7</w:t>
      </w:r>
      <w:r w:rsidR="00C1358D">
        <w:t xml:space="preserve"> pkt </w:t>
      </w:r>
      <w:r w:rsidR="00C1358D" w:rsidRPr="00C1358D">
        <w:t>3</w:t>
      </w:r>
      <w:r w:rsidR="00C1358D">
        <w:t xml:space="preserve"> </w:t>
      </w:r>
      <w:r w:rsidR="00C1358D" w:rsidRPr="00C1358D">
        <w:t>i</w:t>
      </w:r>
      <w:r w:rsidR="00C1358D">
        <w:t> </w:t>
      </w:r>
      <w:r w:rsidR="00C1358D" w:rsidRPr="00C1358D">
        <w:t>6</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r w:rsidR="00C1358D">
        <w:t xml:space="preserve"> </w:t>
      </w:r>
      <w:r w:rsidR="00C1358D" w:rsidRPr="00C1358D">
        <w:t>z</w:t>
      </w:r>
      <w:r w:rsidR="00C1358D">
        <w:t> </w:t>
      </w:r>
      <w:r w:rsidRPr="00C1358D">
        <w:t>wyłączeniem przypadków przeciwdziałania czynnościom zmierzającym bezpośrednio do zamachów,</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4</w:t>
      </w:r>
      <w:r w:rsidR="00C1358D" w:rsidRPr="00C1358D">
        <w:t>5</w:t>
      </w:r>
      <w:r w:rsidR="00C1358D">
        <w:t xml:space="preserve"> pkt </w:t>
      </w:r>
      <w:r w:rsidR="00C1358D" w:rsidRPr="00C1358D">
        <w:t>1</w:t>
      </w:r>
      <w:r w:rsidR="00C1358D">
        <w:t xml:space="preserve"> lit. </w:t>
      </w:r>
      <w:r w:rsidRPr="00C1358D">
        <w:t>a–c tej ustawy,</w:t>
      </w:r>
    </w:p>
    <w:p w:rsidR="00EE54DD" w:rsidRPr="00C1358D" w:rsidRDefault="00EE54DD" w:rsidP="005F5E80">
      <w:pPr>
        <w:pStyle w:val="ZLITLITwPKTzmlitwpktliter"/>
      </w:pPr>
      <w:r w:rsidRPr="00C1358D">
        <w:t>b)</w:t>
      </w:r>
      <w:r w:rsidRPr="00C1358D">
        <w:tab/>
        <w:t>poza granicami obiektów</w:t>
      </w:r>
      <w:r w:rsidR="00C1358D">
        <w:t xml:space="preserve"> </w:t>
      </w:r>
      <w:r w:rsidR="00C1358D" w:rsidRPr="00C1358D">
        <w:t>i</w:t>
      </w:r>
      <w:r w:rsidR="00C1358D">
        <w:t> </w:t>
      </w:r>
      <w:r w:rsidRPr="00C1358D">
        <w:t>obszarów chronionych –</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4</w:t>
      </w:r>
      <w:r w:rsidR="00C1358D" w:rsidRPr="00C1358D">
        <w:t>5</w:t>
      </w:r>
      <w:r w:rsidR="00C1358D">
        <w:t xml:space="preserve"> pkt </w:t>
      </w:r>
      <w:r w:rsidR="00C1358D" w:rsidRPr="00C1358D">
        <w:t>1</w:t>
      </w:r>
      <w:r w:rsidR="00C1358D">
        <w:t xml:space="preserve"> lit. </w:t>
      </w:r>
      <w:r w:rsidRPr="00C1358D">
        <w:t>e oraz</w:t>
      </w:r>
      <w:r w:rsidR="00C1358D">
        <w:t xml:space="preserve"> art. </w:t>
      </w:r>
      <w:r w:rsidRPr="00C1358D">
        <w:t>4</w:t>
      </w:r>
      <w:r w:rsidR="00C1358D" w:rsidRPr="00C1358D">
        <w:t>7</w:t>
      </w:r>
      <w:r w:rsidR="00C1358D">
        <w:t xml:space="preserve"> pkt </w:t>
      </w:r>
      <w:r w:rsidR="00C1358D" w:rsidRPr="00C1358D">
        <w:t>3</w:t>
      </w:r>
      <w:r w:rsidR="00C1358D">
        <w:t xml:space="preserve"> </w:t>
      </w:r>
      <w:r w:rsidR="00C1358D" w:rsidRPr="00C1358D">
        <w:t>i</w:t>
      </w:r>
      <w:r w:rsidR="00C1358D">
        <w:t> </w:t>
      </w:r>
      <w:r w:rsidR="00C1358D" w:rsidRPr="00C1358D">
        <w:t>6</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p>
    <w:p w:rsidR="00EE54DD" w:rsidRPr="00C1358D" w:rsidRDefault="00EE54DD" w:rsidP="005F5E80">
      <w:pPr>
        <w:pStyle w:val="ZLITUSTzmustliter"/>
      </w:pPr>
      <w:r w:rsidRPr="00C1358D">
        <w:t>2. Wewnętrzna służba ochrony lub przedsiębiorca prowadzący działalność gospodarczą</w:t>
      </w:r>
      <w:r w:rsidR="00C1358D">
        <w:t xml:space="preserve"> </w:t>
      </w:r>
      <w:r w:rsidR="00C1358D" w:rsidRPr="00C1358D">
        <w:t>w</w:t>
      </w:r>
      <w:r w:rsidR="00C1358D">
        <w:t> </w:t>
      </w:r>
      <w:r w:rsidRPr="00C1358D">
        <w:t>zakresie usług ochrony osób</w:t>
      </w:r>
      <w:r w:rsidR="00C1358D">
        <w:t xml:space="preserve"> </w:t>
      </w:r>
      <w:r w:rsidR="00C1358D" w:rsidRPr="00C1358D">
        <w:t>i</w:t>
      </w:r>
      <w:r w:rsidR="00C1358D">
        <w:t> </w:t>
      </w:r>
      <w:r w:rsidRPr="00C1358D">
        <w:t>mienia prowadzą ewidencję notatek użycia lub wykorzystania środków przymusu bezpośredniego</w:t>
      </w:r>
      <w:r w:rsidR="00C1358D">
        <w:t xml:space="preserve"> </w:t>
      </w:r>
      <w:r w:rsidR="00C1358D" w:rsidRPr="00C1358D">
        <w:t>i</w:t>
      </w:r>
      <w:r w:rsidR="00C1358D">
        <w:t> </w:t>
      </w:r>
      <w:r w:rsidRPr="00C1358D">
        <w:t>broni palnej przez pracowników ochrony.</w:t>
      </w:r>
    </w:p>
    <w:p w:rsidR="00EE54DD" w:rsidRPr="00C1358D" w:rsidRDefault="00EE54DD" w:rsidP="005F5E80">
      <w:pPr>
        <w:pStyle w:val="ZLITUSTzmustliter"/>
      </w:pPr>
      <w:r w:rsidRPr="00C1358D">
        <w:t>3. Użycie</w:t>
      </w:r>
      <w:r w:rsidR="00C1358D">
        <w:t xml:space="preserve"> </w:t>
      </w:r>
      <w:r w:rsidR="00C1358D" w:rsidRPr="00C1358D">
        <w:t>i</w:t>
      </w:r>
      <w:r w:rsidR="00C1358D">
        <w:t> </w:t>
      </w:r>
      <w:r w:rsidRPr="00C1358D">
        <w:t>wykorzystanie środków przymusu bezpośredniego</w:t>
      </w:r>
      <w:r w:rsidR="00C1358D">
        <w:t xml:space="preserve"> </w:t>
      </w:r>
      <w:r w:rsidR="00C1358D" w:rsidRPr="00C1358D">
        <w:t>i</w:t>
      </w:r>
      <w:r w:rsidR="00C1358D">
        <w:t> </w:t>
      </w:r>
      <w:r w:rsidRPr="00C1358D">
        <w:t>broni palnej oraz dokumentowanie tego użycia</w:t>
      </w:r>
      <w:r w:rsidR="00C1358D">
        <w:t xml:space="preserve"> </w:t>
      </w:r>
      <w:r w:rsidR="00C1358D" w:rsidRPr="00C1358D">
        <w:t>i</w:t>
      </w:r>
      <w:r w:rsidR="00C1358D">
        <w:t> </w:t>
      </w:r>
      <w:r w:rsidRPr="00C1358D">
        <w:t>wykorzystania odbywa się na zasadach określonych</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r w:rsidR="00C1358D" w:rsidRPr="00C1358D">
        <w:t>”</w:t>
      </w:r>
      <w:r w:rsidRPr="00C1358D">
        <w:t>,</w:t>
      </w:r>
    </w:p>
    <w:p w:rsidR="00EE54DD" w:rsidRPr="00C1358D" w:rsidRDefault="00EE54DD" w:rsidP="005F5E80">
      <w:pPr>
        <w:pStyle w:val="LITlitera"/>
        <w:spacing w:before="120"/>
      </w:pPr>
      <w:r w:rsidRPr="00C1358D">
        <w:lastRenderedPageBreak/>
        <w:t>b)</w:t>
      </w:r>
      <w:r w:rsidRPr="00C1358D">
        <w:tab/>
        <w:t>uchyla się</w:t>
      </w:r>
      <w:r w:rsidR="00C1358D">
        <w:t xml:space="preserve"> ust. </w:t>
      </w:r>
      <w:r w:rsidRPr="00C1358D">
        <w:t>4;</w:t>
      </w:r>
    </w:p>
    <w:p w:rsidR="00EE54DD" w:rsidRPr="00C1358D" w:rsidRDefault="00EE54DD" w:rsidP="005F5E80">
      <w:pPr>
        <w:pStyle w:val="PKTpunkt"/>
        <w:spacing w:before="120"/>
      </w:pPr>
      <w:r w:rsidRPr="00C1358D">
        <w:t>2)</w:t>
      </w:r>
      <w:r w:rsidRPr="00C1358D">
        <w:tab/>
        <w:t>uchyla się</w:t>
      </w:r>
      <w:r w:rsidR="00C1358D">
        <w:t xml:space="preserve"> art. </w:t>
      </w:r>
      <w:r w:rsidRPr="00C1358D">
        <w:t>3</w:t>
      </w:r>
      <w:r w:rsidR="00C1358D" w:rsidRPr="00C1358D">
        <w:t>7</w:t>
      </w:r>
      <w:r w:rsidR="00C1358D">
        <w:t xml:space="preserve"> </w:t>
      </w:r>
      <w:r w:rsidR="00C1358D" w:rsidRPr="00C1358D">
        <w:t>i</w:t>
      </w:r>
      <w:r w:rsidR="00C1358D">
        <w:t> art. </w:t>
      </w:r>
      <w:r w:rsidRPr="00C1358D">
        <w:t>38;</w:t>
      </w:r>
    </w:p>
    <w:p w:rsidR="00EE54DD" w:rsidRPr="00C1358D" w:rsidRDefault="00EE54DD" w:rsidP="005F5E80">
      <w:pPr>
        <w:pStyle w:val="PKTpunkt"/>
        <w:spacing w:before="120"/>
      </w:pPr>
      <w:r w:rsidRPr="00C1358D">
        <w:t>3)</w:t>
      </w:r>
      <w:r w:rsidRPr="00C1358D">
        <w:tab/>
        <w:t>w</w:t>
      </w:r>
      <w:r w:rsidR="00C1358D">
        <w:t xml:space="preserve"> art. </w:t>
      </w:r>
      <w:r w:rsidRPr="00C1358D">
        <w:t>3</w:t>
      </w:r>
      <w:r w:rsidR="00C1358D" w:rsidRPr="00C1358D">
        <w:t>9</w:t>
      </w:r>
      <w:r w:rsidR="00C1358D">
        <w:t> </w:t>
      </w:r>
      <w:r w:rsidRPr="00C1358D">
        <w:t>uchyla się</w:t>
      </w:r>
      <w:r w:rsidR="00C1358D">
        <w:t xml:space="preserve"> ust. </w:t>
      </w:r>
      <w:r w:rsidRPr="00C1358D">
        <w:t>1.</w:t>
      </w:r>
    </w:p>
    <w:p w:rsidR="00EE54DD" w:rsidRPr="00C1358D" w:rsidRDefault="00EE54DD" w:rsidP="005F5E80">
      <w:pPr>
        <w:pStyle w:val="ARTartustawynprozporzdzenia"/>
        <w:keepNext/>
      </w:pPr>
      <w:r w:rsidRPr="006B3E4E">
        <w:rPr>
          <w:rStyle w:val="Ppogrubienie"/>
        </w:rPr>
        <w:t>Art. 66.</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9</w:t>
      </w:r>
      <w:r w:rsidR="00C1358D">
        <w:t> </w:t>
      </w:r>
      <w:r w:rsidRPr="00C1358D">
        <w:t>sierpnia 199</w:t>
      </w:r>
      <w:r w:rsidR="00C1358D" w:rsidRPr="00C1358D">
        <w:t>7</w:t>
      </w:r>
      <w:r w:rsidR="00C1358D">
        <w:t> </w:t>
      </w:r>
      <w:r w:rsidRPr="00C1358D">
        <w:t>r.</w:t>
      </w:r>
      <w:r w:rsidR="00C1358D">
        <w:t xml:space="preserve"> </w:t>
      </w:r>
      <w:r w:rsidR="00C1358D" w:rsidRPr="00C1358D">
        <w:t>o</w:t>
      </w:r>
      <w:r w:rsidR="00C1358D">
        <w:t> </w:t>
      </w:r>
      <w:r w:rsidRPr="00C1358D">
        <w:t>strażach gminnych (</w:t>
      </w:r>
      <w:r w:rsidR="00C1358D">
        <w:t>Dz. U. Nr </w:t>
      </w:r>
      <w:r w:rsidRPr="00C1358D">
        <w:t>123,</w:t>
      </w:r>
      <w:r w:rsidR="00C1358D">
        <w:t xml:space="preserve"> poz. </w:t>
      </w:r>
      <w:r w:rsidRPr="00C1358D">
        <w:t>779,</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24"/>
      </w:r>
      <w:r w:rsidRPr="00C1358D">
        <w:rPr>
          <w:rStyle w:val="IGindeksgrny"/>
        </w:rPr>
        <w:t>)</w:t>
      </w:r>
      <w:r w:rsidRPr="00C1358D">
        <w:t>) wprowadza się następujące zmiany:</w:t>
      </w:r>
    </w:p>
    <w:p w:rsidR="00EE54DD" w:rsidRPr="00C1358D" w:rsidRDefault="00EE54DD" w:rsidP="005F5E80">
      <w:pPr>
        <w:pStyle w:val="PKTpunkt"/>
        <w:keepNext/>
        <w:spacing w:before="120"/>
      </w:pPr>
      <w:r w:rsidRPr="00C1358D">
        <w:t>1)</w:t>
      </w:r>
      <w:r w:rsidRPr="00C1358D">
        <w:tab/>
        <w:t>w</w:t>
      </w:r>
      <w:r w:rsidR="00C1358D">
        <w:t xml:space="preserve"> art. </w:t>
      </w:r>
      <w:r w:rsidR="00C1358D" w:rsidRPr="00C1358D">
        <w:t>9</w:t>
      </w:r>
      <w:r w:rsidR="00C1358D">
        <w:t xml:space="preserve"> </w:t>
      </w:r>
      <w:r w:rsidR="00C1358D" w:rsidRPr="00C1358D">
        <w:t>w</w:t>
      </w:r>
      <w:r w:rsidR="00C1358D">
        <w:t> ust. </w:t>
      </w:r>
      <w:r w:rsidR="00C1358D" w:rsidRPr="00C1358D">
        <w:t>2</w:t>
      </w:r>
      <w:r w:rsidR="00C1358D">
        <w:t xml:space="preserve"> pkt </w:t>
      </w:r>
      <w:r w:rsidR="00C1358D" w:rsidRPr="00C1358D">
        <w:t>2</w:t>
      </w:r>
      <w:r w:rsidR="00C1358D">
        <w:t> </w:t>
      </w:r>
      <w:r w:rsidRPr="00C1358D">
        <w:t>otrzymuje brzmienie:</w:t>
      </w:r>
    </w:p>
    <w:p w:rsidR="00EE54DD" w:rsidRPr="00C1358D" w:rsidRDefault="00C1358D" w:rsidP="005F5E80">
      <w:pPr>
        <w:pStyle w:val="ZPKTzmpktartykuempunktem"/>
      </w:pPr>
      <w:r w:rsidRPr="00C1358D">
        <w:t>„</w:t>
      </w:r>
      <w:r w:rsidR="00EE54DD" w:rsidRPr="00C1358D">
        <w:t>2)</w:t>
      </w:r>
      <w:r w:rsidR="00EE54DD" w:rsidRPr="00C1358D">
        <w:tab/>
        <w:t>użycia broni palnej oraz środków przymusu bezpośredniego,</w:t>
      </w:r>
      <w:r w:rsidRPr="00C1358D">
        <w:t>”</w:t>
      </w:r>
      <w:r w:rsidR="00EE54DD" w:rsidRPr="00C1358D">
        <w:t>;</w:t>
      </w:r>
    </w:p>
    <w:p w:rsidR="00EE54DD" w:rsidRPr="00C1358D" w:rsidRDefault="00EE54DD" w:rsidP="005F5E80">
      <w:pPr>
        <w:pStyle w:val="PKTpunkt"/>
        <w:keepNext/>
      </w:pPr>
      <w:r w:rsidRPr="00C1358D">
        <w:t>2)</w:t>
      </w:r>
      <w:r w:rsidRPr="00C1358D">
        <w:tab/>
        <w:t>w</w:t>
      </w:r>
      <w:r w:rsidR="00C1358D">
        <w:t xml:space="preserve"> art. </w:t>
      </w:r>
      <w:r w:rsidRPr="00C1358D">
        <w:t>9a</w:t>
      </w:r>
      <w:r w:rsidR="00C1358D">
        <w:t xml:space="preserve"> </w:t>
      </w:r>
      <w:r w:rsidR="00C1358D" w:rsidRPr="00C1358D">
        <w:t>w</w:t>
      </w:r>
      <w:r w:rsidR="00C1358D">
        <w:t> ust. </w:t>
      </w:r>
      <w:r w:rsidR="00C1358D" w:rsidRPr="00C1358D">
        <w:t>1</w:t>
      </w:r>
      <w:r w:rsidR="00C1358D">
        <w:t xml:space="preserve"> pkt </w:t>
      </w:r>
      <w:r w:rsidR="00C1358D" w:rsidRPr="00C1358D">
        <w:t>2</w:t>
      </w:r>
      <w:r w:rsidR="00C1358D">
        <w:t> </w:t>
      </w:r>
      <w:r w:rsidRPr="00C1358D">
        <w:t>otrzymuje brzmienie:</w:t>
      </w:r>
    </w:p>
    <w:p w:rsidR="00EE54DD" w:rsidRPr="00C1358D" w:rsidRDefault="00C1358D" w:rsidP="005F5E80">
      <w:pPr>
        <w:pStyle w:val="ZPKTzmpktartykuempunktem"/>
      </w:pPr>
      <w:r w:rsidRPr="00C1358D">
        <w:t>„</w:t>
      </w:r>
      <w:r w:rsidR="00EE54DD" w:rsidRPr="00C1358D">
        <w:t>2)</w:t>
      </w:r>
      <w:r w:rsidR="00EE54DD" w:rsidRPr="00C1358D">
        <w:tab/>
        <w:t>wyposażenia,</w:t>
      </w:r>
      <w:r>
        <w:t xml:space="preserve"> </w:t>
      </w:r>
      <w:r w:rsidRPr="00C1358D">
        <w:t>w</w:t>
      </w:r>
      <w:r>
        <w:t> </w:t>
      </w:r>
      <w:r w:rsidR="00EE54DD" w:rsidRPr="00C1358D">
        <w:t>tym środków przymusu bezpośredniego, broni palnej, urządzeń samoczynnie ujawniających</w:t>
      </w:r>
      <w:r>
        <w:t xml:space="preserve"> </w:t>
      </w:r>
      <w:r w:rsidRPr="00C1358D">
        <w:t>i</w:t>
      </w:r>
      <w:r>
        <w:t> </w:t>
      </w:r>
      <w:r w:rsidR="00EE54DD" w:rsidRPr="00C1358D">
        <w:t>rejestrujących naruszenia przepisów ruchu drogowego, środków technicznych służących do obserwowania</w:t>
      </w:r>
      <w:r>
        <w:t xml:space="preserve"> </w:t>
      </w:r>
      <w:r w:rsidRPr="00C1358D">
        <w:t>i</w:t>
      </w:r>
      <w:r>
        <w:t> </w:t>
      </w:r>
      <w:r w:rsidR="00EE54DD" w:rsidRPr="00C1358D">
        <w:t>rejestrowania obrazu zdarzeń</w:t>
      </w:r>
      <w:r>
        <w:t xml:space="preserve"> </w:t>
      </w:r>
      <w:r w:rsidRPr="00C1358D">
        <w:t>w</w:t>
      </w:r>
      <w:r>
        <w:t> </w:t>
      </w:r>
      <w:r w:rsidR="00EE54DD" w:rsidRPr="00C1358D">
        <w:t>miejscach publicznych, pojazdów,</w:t>
      </w:r>
      <w:r w:rsidRPr="00C1358D">
        <w:t>”</w:t>
      </w:r>
      <w:r w:rsidR="00EE54DD" w:rsidRPr="00C1358D">
        <w:t>;</w:t>
      </w:r>
    </w:p>
    <w:p w:rsidR="00EE54DD" w:rsidRPr="00C1358D" w:rsidRDefault="00EE54DD" w:rsidP="005F5E80">
      <w:pPr>
        <w:pStyle w:val="PKTpunkt"/>
        <w:keepNext/>
      </w:pPr>
      <w:r w:rsidRPr="00C1358D">
        <w:t>3)</w:t>
      </w:r>
      <w:r w:rsidRPr="00C1358D">
        <w:tab/>
        <w:t>art. 1</w:t>
      </w:r>
      <w:r w:rsidR="00C1358D" w:rsidRPr="00C1358D">
        <w:t>4</w:t>
      </w:r>
      <w:r w:rsidR="00C1358D">
        <w:t> </w:t>
      </w:r>
      <w:r w:rsidRPr="00C1358D">
        <w:t>otrzymuje brzmienie:</w:t>
      </w:r>
    </w:p>
    <w:p w:rsidR="00EE54DD" w:rsidRPr="00C1358D" w:rsidRDefault="00C1358D" w:rsidP="005F5E80">
      <w:pPr>
        <w:pStyle w:val="ZARTzmartartykuempunktem"/>
      </w:pPr>
      <w:r w:rsidRPr="00C1358D">
        <w:t>„</w:t>
      </w:r>
      <w:r w:rsidR="00EE54DD" w:rsidRPr="00C1358D">
        <w:t>Art. 14. 1.</w:t>
      </w:r>
      <w:r>
        <w:t xml:space="preserve"> </w:t>
      </w:r>
      <w:r w:rsidRPr="00C1358D">
        <w:t>W</w:t>
      </w:r>
      <w:r>
        <w:t> </w:t>
      </w:r>
      <w:r w:rsidR="00EE54DD" w:rsidRPr="00C1358D">
        <w:t>przypadkach,</w:t>
      </w:r>
      <w:r>
        <w:t xml:space="preserve"> </w:t>
      </w:r>
      <w:r w:rsidRPr="00C1358D">
        <w:t>o</w:t>
      </w:r>
      <w:r>
        <w:t> </w:t>
      </w:r>
      <w:r w:rsidR="00EE54DD" w:rsidRPr="00C1358D">
        <w:t>których mowa</w:t>
      </w:r>
      <w:r>
        <w:t xml:space="preserve"> </w:t>
      </w:r>
      <w:r w:rsidRPr="00C1358D">
        <w:t>w</w:t>
      </w:r>
      <w:r>
        <w:t> art. </w:t>
      </w:r>
      <w:r w:rsidR="00EE54DD" w:rsidRPr="00C1358D">
        <w:t>1</w:t>
      </w:r>
      <w:r w:rsidRPr="00C1358D">
        <w:t>1</w:t>
      </w:r>
      <w:r>
        <w:t xml:space="preserve"> pkt </w:t>
      </w:r>
      <w:r w:rsidR="00EE54DD" w:rsidRPr="00C1358D">
        <w:t>1–6, 8–1</w:t>
      </w:r>
      <w:r w:rsidRPr="00C1358D">
        <w:t>0</w:t>
      </w:r>
      <w:r>
        <w:t xml:space="preserve"> </w:t>
      </w:r>
      <w:r w:rsidRPr="00C1358D">
        <w:t>i</w:t>
      </w:r>
      <w:r>
        <w:t> </w:t>
      </w:r>
      <w:r w:rsidR="00EE54DD" w:rsidRPr="00C1358D">
        <w:t>12–1</w:t>
      </w:r>
      <w:r w:rsidRPr="00C1358D">
        <w:t>4</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w:t>
      </w:r>
      <w:r>
        <w:t>Dz. U. poz. </w:t>
      </w:r>
      <w:sdt>
        <w:sdtPr>
          <w:alias w:val="Kategoria"/>
          <w:tag w:val=""/>
          <w:id w:val="1486510435"/>
          <w:placeholder>
            <w:docPart w:val="5F6238B38C774A21BE227E94216B34B2"/>
          </w:placeholder>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rsidR="00EE54DD" w:rsidRPr="00C1358D">
        <w:t>), strażnik może użyć środków przymusu bezpośredniego,</w:t>
      </w:r>
      <w:r>
        <w:t xml:space="preserve"> </w:t>
      </w:r>
      <w:r w:rsidRPr="00C1358D">
        <w:t>o</w:t>
      </w:r>
      <w:r>
        <w:t> </w:t>
      </w:r>
      <w:r w:rsidR="00EE54DD" w:rsidRPr="00C1358D">
        <w:t>których mowa</w:t>
      </w:r>
      <w:r>
        <w:t xml:space="preserve"> </w:t>
      </w:r>
      <w:r w:rsidRPr="00C1358D">
        <w:t>w</w:t>
      </w:r>
      <w:r>
        <w:t> art. </w:t>
      </w:r>
      <w:r w:rsidR="00EE54DD" w:rsidRPr="00C1358D">
        <w:t>1</w:t>
      </w:r>
      <w:r w:rsidRPr="00C1358D">
        <w:t>2</w:t>
      </w:r>
      <w:r>
        <w:t xml:space="preserve"> ust. </w:t>
      </w:r>
      <w:r w:rsidRPr="00C1358D">
        <w:t>1</w:t>
      </w:r>
      <w:r>
        <w:t xml:space="preserve"> pkt </w:t>
      </w:r>
      <w:r w:rsidRPr="00C1358D">
        <w:t>1</w:t>
      </w:r>
      <w:r>
        <w:t xml:space="preserve"> lit. </w:t>
      </w:r>
      <w:r w:rsidR="00EE54DD" w:rsidRPr="00C1358D">
        <w:t>a, b</w:t>
      </w:r>
      <w:r>
        <w:t xml:space="preserve"> </w:t>
      </w:r>
      <w:r w:rsidRPr="00C1358D">
        <w:t>i</w:t>
      </w:r>
      <w:r>
        <w:t> </w:t>
      </w:r>
      <w:r w:rsidR="00EE54DD" w:rsidRPr="00C1358D">
        <w:t>d,</w:t>
      </w:r>
      <w:r>
        <w:t xml:space="preserve"> pkt </w:t>
      </w:r>
      <w:r w:rsidRPr="00C1358D">
        <w:t>2</w:t>
      </w:r>
      <w:r>
        <w:t xml:space="preserve"> lit. </w:t>
      </w:r>
      <w:r w:rsidR="00EE54DD" w:rsidRPr="00C1358D">
        <w:t>a,</w:t>
      </w:r>
      <w:r>
        <w:t xml:space="preserve"> pkt </w:t>
      </w:r>
      <w:r w:rsidR="00EE54DD" w:rsidRPr="00C1358D">
        <w:t>7, 9,</w:t>
      </w:r>
      <w:r>
        <w:t xml:space="preserve"> pkt </w:t>
      </w:r>
      <w:r w:rsidR="00EE54DD" w:rsidRPr="00C1358D">
        <w:t>1</w:t>
      </w:r>
      <w:r w:rsidRPr="00C1358D">
        <w:t>2</w:t>
      </w:r>
      <w:r>
        <w:t xml:space="preserve"> lit. </w:t>
      </w:r>
      <w:r w:rsidRPr="00C1358D">
        <w:t>a</w:t>
      </w:r>
      <w:r>
        <w:t> </w:t>
      </w:r>
      <w:r w:rsidRPr="00C1358D">
        <w:t>i</w:t>
      </w:r>
      <w:r>
        <w:t> pkt </w:t>
      </w:r>
      <w:r w:rsidR="00EE54DD" w:rsidRPr="00C1358D">
        <w:t>1</w:t>
      </w:r>
      <w:r w:rsidRPr="00C1358D">
        <w:t>3</w:t>
      </w:r>
      <w:r>
        <w:t> </w:t>
      </w:r>
      <w:r w:rsidR="00EE54DD" w:rsidRPr="00C1358D">
        <w:t>tej ustawy, lub wykorzystać te środki.</w:t>
      </w:r>
    </w:p>
    <w:p w:rsidR="00EE54DD" w:rsidRPr="00C1358D" w:rsidRDefault="00EE54DD" w:rsidP="005F5E80">
      <w:pPr>
        <w:pStyle w:val="ZUSTzmustartykuempunktem"/>
      </w:pPr>
      <w:r w:rsidRPr="00C1358D">
        <w:t>2.</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4</w:t>
      </w:r>
      <w:r w:rsidR="00C1358D" w:rsidRPr="00C1358D">
        <w:t>5</w:t>
      </w:r>
      <w:r w:rsidR="00C1358D">
        <w:t xml:space="preserve"> pkt </w:t>
      </w:r>
      <w:r w:rsidR="00C1358D" w:rsidRPr="00C1358D">
        <w:t>1</w:t>
      </w:r>
      <w:r w:rsidR="00C1358D">
        <w:t xml:space="preserve"> lit. </w:t>
      </w:r>
      <w:r w:rsidRPr="00C1358D">
        <w:t>a, b, e</w:t>
      </w:r>
      <w:r w:rsidR="00C1358D">
        <w:t xml:space="preserve"> </w:t>
      </w:r>
      <w:r w:rsidR="00C1358D" w:rsidRPr="00C1358D">
        <w:t>i</w:t>
      </w:r>
      <w:r w:rsidR="00C1358D">
        <w:t> pkt </w:t>
      </w:r>
      <w:r w:rsidR="00C1358D" w:rsidRPr="00C1358D">
        <w:t>2</w:t>
      </w:r>
      <w:r w:rsidR="00C1358D">
        <w:t xml:space="preserve"> oraz </w:t>
      </w:r>
      <w:r w:rsidR="00C1358D" w:rsidRPr="00C1358D">
        <w:t>w</w:t>
      </w:r>
      <w:r w:rsidR="00C1358D">
        <w:t> art. </w:t>
      </w:r>
      <w:r w:rsidRPr="00C1358D">
        <w:t>4</w:t>
      </w:r>
      <w:r w:rsidR="00C1358D" w:rsidRPr="00C1358D">
        <w:t>7</w:t>
      </w:r>
      <w:r w:rsidR="00C1358D">
        <w:t xml:space="preserve"> pkt </w:t>
      </w:r>
      <w:r w:rsidRPr="00C1358D">
        <w:t xml:space="preserve">3, </w:t>
      </w:r>
      <w:r w:rsidR="00C1358D" w:rsidRPr="00C1358D">
        <w:t>5</w:t>
      </w:r>
      <w:r w:rsidR="00C1358D">
        <w:t xml:space="preserve"> </w:t>
      </w:r>
      <w:r w:rsidR="00C1358D" w:rsidRPr="00C1358D">
        <w:t>i</w:t>
      </w:r>
      <w:r w:rsidR="00C1358D">
        <w:t> </w:t>
      </w:r>
      <w:r w:rsidR="00C1358D" w:rsidRPr="00C1358D">
        <w:t>6</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 strażnik może użyć broni palnej lub ją wykorzystać.</w:t>
      </w:r>
    </w:p>
    <w:p w:rsidR="00EE54DD" w:rsidRPr="00C1358D" w:rsidRDefault="00EE54DD" w:rsidP="005F5E80">
      <w:pPr>
        <w:pStyle w:val="ZUSTzmustartykuempunktem"/>
      </w:pPr>
      <w:r w:rsidRPr="00C1358D">
        <w:t>3. Wobec zwierzęcia, którego zachowanie zagraża bezpośrednio życiu lub zdrowiu strażnika lub innej osoby, strażnik może wykorzystać także środek przymusu bezpośredniego,</w:t>
      </w:r>
      <w:r w:rsidR="00C1358D">
        <w:t xml:space="preserve"> </w:t>
      </w:r>
      <w:r w:rsidR="00C1358D" w:rsidRPr="00C1358D">
        <w:t>o</w:t>
      </w:r>
      <w:r w:rsidR="00C1358D">
        <w:t> </w:t>
      </w:r>
      <w:r w:rsidRPr="00C1358D">
        <w:t>którym mowa</w:t>
      </w:r>
      <w:r w:rsidR="00C1358D">
        <w:t xml:space="preserve"> </w:t>
      </w:r>
      <w:r w:rsidR="00C1358D" w:rsidRPr="00C1358D">
        <w:t>w</w:t>
      </w:r>
      <w:r w:rsidR="00C1358D">
        <w:t> art. </w:t>
      </w:r>
      <w:r w:rsidRPr="00C1358D">
        <w:t>1</w:t>
      </w:r>
      <w:r w:rsidR="00C1358D" w:rsidRPr="00C1358D">
        <w:t>2</w:t>
      </w:r>
      <w:r w:rsidR="00C1358D">
        <w:t xml:space="preserve"> ust. </w:t>
      </w:r>
      <w:r w:rsidR="00C1358D" w:rsidRPr="00C1358D">
        <w:t>1</w:t>
      </w:r>
      <w:r w:rsidR="00C1358D">
        <w:t xml:space="preserve"> pkt </w:t>
      </w:r>
      <w:r w:rsidR="00C1358D" w:rsidRPr="00C1358D">
        <w:t>5</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p>
    <w:p w:rsidR="00EE54DD" w:rsidRPr="00C1358D" w:rsidRDefault="00EE54DD" w:rsidP="005F5E80">
      <w:pPr>
        <w:pStyle w:val="ZUSTzmustartykuempunktem"/>
      </w:pPr>
      <w:r w:rsidRPr="00C1358D">
        <w:t>4. Użycie</w:t>
      </w:r>
      <w:r w:rsidR="00C1358D">
        <w:t xml:space="preserve"> </w:t>
      </w:r>
      <w:r w:rsidR="00C1358D" w:rsidRPr="00C1358D">
        <w:t>i</w:t>
      </w:r>
      <w:r w:rsidR="00C1358D">
        <w:t> </w:t>
      </w:r>
      <w:r w:rsidRPr="00C1358D">
        <w:t>wykorzystanie środków przymusu bezpośredniego</w:t>
      </w:r>
      <w:r w:rsidR="00C1358D">
        <w:t xml:space="preserve"> </w:t>
      </w:r>
      <w:r w:rsidR="00C1358D" w:rsidRPr="00C1358D">
        <w:t>i</w:t>
      </w:r>
      <w:r w:rsidR="00C1358D">
        <w:t> </w:t>
      </w:r>
      <w:r w:rsidRPr="00C1358D">
        <w:t>broni palnej oraz dokumentowanie tego użycia</w:t>
      </w:r>
      <w:r w:rsidR="00C1358D">
        <w:t xml:space="preserve"> </w:t>
      </w:r>
      <w:r w:rsidR="00C1358D" w:rsidRPr="00C1358D">
        <w:t>i</w:t>
      </w:r>
      <w:r w:rsidR="00C1358D">
        <w:t> </w:t>
      </w:r>
      <w:r w:rsidRPr="00C1358D">
        <w:t>wykorzystania odbywa się na zasadach określonych</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r w:rsidR="00C1358D" w:rsidRPr="00C1358D">
        <w:t>”</w:t>
      </w:r>
      <w:r w:rsidRPr="00C1358D">
        <w:t>;</w:t>
      </w:r>
    </w:p>
    <w:p w:rsidR="00EE54DD" w:rsidRPr="00C1358D" w:rsidRDefault="00EE54DD" w:rsidP="005F5E80">
      <w:pPr>
        <w:pStyle w:val="PKTpunkt"/>
      </w:pPr>
      <w:r w:rsidRPr="00C1358D">
        <w:t>4)</w:t>
      </w:r>
      <w:r w:rsidRPr="00C1358D">
        <w:tab/>
        <w:t>uchyla się</w:t>
      </w:r>
      <w:r w:rsidR="00C1358D">
        <w:t xml:space="preserve"> art. </w:t>
      </w:r>
      <w:r w:rsidRPr="00C1358D">
        <w:t>14a–14g;</w:t>
      </w:r>
    </w:p>
    <w:p w:rsidR="00EE54DD" w:rsidRPr="00C1358D" w:rsidRDefault="00EE54DD" w:rsidP="005F5E80">
      <w:pPr>
        <w:pStyle w:val="PKTpunkt"/>
        <w:keepNext/>
      </w:pPr>
      <w:r w:rsidRPr="00C1358D">
        <w:t>5)</w:t>
      </w:r>
      <w:r w:rsidRPr="00C1358D">
        <w:tab/>
        <w:t>art. 14h otrzymuje brzmienie:</w:t>
      </w:r>
    </w:p>
    <w:p w:rsidR="00EE54DD" w:rsidRPr="00C1358D" w:rsidRDefault="00C1358D" w:rsidP="005F5E80">
      <w:pPr>
        <w:pStyle w:val="ZARTzmartartykuempunktem"/>
      </w:pPr>
      <w:r w:rsidRPr="00C1358D">
        <w:t>„</w:t>
      </w:r>
      <w:r w:rsidR="00EE54DD" w:rsidRPr="00C1358D">
        <w:t>Art. 14h. Minister właściwy do spraw wewnętrznych</w:t>
      </w:r>
      <w:r>
        <w:t xml:space="preserve"> </w:t>
      </w:r>
      <w:r w:rsidRPr="00C1358D">
        <w:t>w</w:t>
      </w:r>
      <w:r>
        <w:t> </w:t>
      </w:r>
      <w:r w:rsidR="00EE54DD" w:rsidRPr="00C1358D">
        <w:t>porozumieniu</w:t>
      </w:r>
      <w:r>
        <w:t xml:space="preserve"> </w:t>
      </w:r>
      <w:r w:rsidRPr="00C1358D">
        <w:t>z</w:t>
      </w:r>
      <w:r>
        <w:t> </w:t>
      </w:r>
      <w:r w:rsidR="00EE54DD" w:rsidRPr="00C1358D">
        <w:t>ministrem właściwym do spraw administracji publicznej określi,</w:t>
      </w:r>
      <w:r>
        <w:t xml:space="preserve"> </w:t>
      </w:r>
      <w:r w:rsidRPr="00C1358D">
        <w:t>w</w:t>
      </w:r>
      <w:r>
        <w:t> </w:t>
      </w:r>
      <w:r w:rsidR="00EE54DD" w:rsidRPr="00C1358D">
        <w:t>drodze rozporządzenia, sposób przechowywania</w:t>
      </w:r>
      <w:r>
        <w:t xml:space="preserve"> </w:t>
      </w:r>
      <w:r w:rsidRPr="00C1358D">
        <w:t>i</w:t>
      </w:r>
      <w:r>
        <w:t> </w:t>
      </w:r>
      <w:r w:rsidR="00EE54DD" w:rsidRPr="00C1358D">
        <w:t>ewidencjonowania środków przymusu bezpośredniego, uwzględniając potrzebę właściwego zabezpieczenia tych środków</w:t>
      </w:r>
      <w:r>
        <w:t xml:space="preserve"> </w:t>
      </w:r>
      <w:r w:rsidRPr="00C1358D">
        <w:t>i</w:t>
      </w:r>
      <w:r>
        <w:t> </w:t>
      </w:r>
      <w:r w:rsidR="00EE54DD" w:rsidRPr="00C1358D">
        <w:t>dokumentacji, uniemożliwiającego dostęp osób niepowołanych.</w:t>
      </w:r>
      <w:r w:rsidRPr="00C1358D">
        <w:t>”</w:t>
      </w:r>
      <w:r w:rsidR="00EE54DD" w:rsidRPr="00C1358D">
        <w:t>;</w:t>
      </w:r>
    </w:p>
    <w:p w:rsidR="00EE54DD" w:rsidRPr="00C1358D" w:rsidRDefault="00EE54DD" w:rsidP="005F5E80">
      <w:pPr>
        <w:pStyle w:val="PKTpunkt"/>
        <w:keepNext/>
      </w:pPr>
      <w:r w:rsidRPr="00C1358D">
        <w:t>6)</w:t>
      </w:r>
      <w:r w:rsidRPr="00C1358D">
        <w:tab/>
        <w:t>w</w:t>
      </w:r>
      <w:r w:rsidR="00C1358D">
        <w:t xml:space="preserve"> art. </w:t>
      </w:r>
      <w:r w:rsidRPr="00C1358D">
        <w:t>1</w:t>
      </w:r>
      <w:r w:rsidR="00C1358D" w:rsidRPr="00C1358D">
        <w:t>5</w:t>
      </w:r>
      <w:r w:rsidR="00C1358D">
        <w:t xml:space="preserve"> </w:t>
      </w:r>
      <w:r w:rsidR="00C1358D" w:rsidRPr="00C1358D">
        <w:t>w</w:t>
      </w:r>
      <w:r w:rsidR="00C1358D">
        <w:t> ust. </w:t>
      </w:r>
      <w:r w:rsidR="00C1358D" w:rsidRPr="00C1358D">
        <w:t>1</w:t>
      </w:r>
      <w:r w:rsidR="00C1358D">
        <w:t xml:space="preserve"> pkt </w:t>
      </w:r>
      <w:r w:rsidR="00C1358D" w:rsidRPr="00C1358D">
        <w:t>1</w:t>
      </w:r>
      <w:r w:rsidR="00C1358D">
        <w:t xml:space="preserve"> </w:t>
      </w:r>
      <w:r w:rsidR="00C1358D" w:rsidRPr="00C1358D">
        <w:t>i</w:t>
      </w:r>
      <w:r w:rsidR="00C1358D">
        <w:t> </w:t>
      </w:r>
      <w:r w:rsidR="00C1358D" w:rsidRPr="00C1358D">
        <w:t>2</w:t>
      </w:r>
      <w:r w:rsidR="00C1358D">
        <w:t> </w:t>
      </w:r>
      <w:r w:rsidRPr="00C1358D">
        <w:t>otrzymują brzmienie:</w:t>
      </w:r>
    </w:p>
    <w:p w:rsidR="00EE54DD" w:rsidRPr="00C1358D" w:rsidRDefault="00C1358D" w:rsidP="005F5E80">
      <w:pPr>
        <w:pStyle w:val="ZPKTzmpktartykuempunktem"/>
      </w:pPr>
      <w:r w:rsidRPr="00C1358D">
        <w:t>„</w:t>
      </w:r>
      <w:r w:rsidR="00EE54DD" w:rsidRPr="00C1358D">
        <w:t>1)</w:t>
      </w:r>
      <w:r w:rsidR="00EE54DD" w:rsidRPr="00C1358D">
        <w:tab/>
        <w:t>broń palną do wykonywania zadań określonych</w:t>
      </w:r>
      <w:r>
        <w:t xml:space="preserve"> </w:t>
      </w:r>
      <w:r w:rsidRPr="00C1358D">
        <w:t>w</w:t>
      </w:r>
      <w:r>
        <w:t> art. </w:t>
      </w:r>
      <w:r w:rsidR="00EE54DD" w:rsidRPr="00C1358D">
        <w:t>1</w:t>
      </w:r>
      <w:r w:rsidRPr="00C1358D">
        <w:t>1</w:t>
      </w:r>
      <w:r>
        <w:t xml:space="preserve"> ust. </w:t>
      </w:r>
      <w:r w:rsidRPr="00C1358D">
        <w:t>1</w:t>
      </w:r>
      <w:r>
        <w:t xml:space="preserve"> pkt </w:t>
      </w:r>
      <w:r w:rsidRPr="00C1358D">
        <w:t>5</w:t>
      </w:r>
      <w:r>
        <w:t xml:space="preserve"> </w:t>
      </w:r>
      <w:r w:rsidRPr="00C1358D">
        <w:t>i</w:t>
      </w:r>
      <w:r>
        <w:t> </w:t>
      </w:r>
      <w:r w:rsidR="00EE54DD" w:rsidRPr="00C1358D">
        <w:t>9,</w:t>
      </w:r>
    </w:p>
    <w:p w:rsidR="00EE54DD" w:rsidRPr="00C1358D" w:rsidRDefault="00EE54DD" w:rsidP="005F5E80">
      <w:pPr>
        <w:pStyle w:val="ZPKTzmpktartykuempunktem"/>
      </w:pPr>
      <w:r w:rsidRPr="00C1358D">
        <w:t>2)</w:t>
      </w:r>
      <w:r w:rsidRPr="00C1358D">
        <w:tab/>
        <w:t>przedmioty przeznaczone do obezwładniania osób za pomocą energii elektrycznej,</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2</w:t>
      </w:r>
      <w:r w:rsidR="00C1358D">
        <w:t xml:space="preserve"> ust. </w:t>
      </w:r>
      <w:r w:rsidR="00C1358D" w:rsidRPr="00C1358D">
        <w:t>1</w:t>
      </w:r>
      <w:r w:rsidR="00C1358D">
        <w:t xml:space="preserve"> pkt </w:t>
      </w:r>
      <w:r w:rsidRPr="00C1358D">
        <w:t>1</w:t>
      </w:r>
      <w:r w:rsidR="00C1358D" w:rsidRPr="00C1358D">
        <w:t>3</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r w:rsidR="00C1358D">
        <w:t xml:space="preserve"> </w:t>
      </w:r>
      <w:r w:rsidR="00C1358D" w:rsidRPr="00C1358D">
        <w:t>o</w:t>
      </w:r>
      <w:r w:rsidR="00C1358D">
        <w:t> </w:t>
      </w:r>
      <w:r w:rsidRPr="00C1358D">
        <w:t>średniej wartości prądu</w:t>
      </w:r>
      <w:r w:rsidR="00C1358D">
        <w:t xml:space="preserve"> </w:t>
      </w:r>
      <w:r w:rsidR="00C1358D" w:rsidRPr="00C1358D">
        <w:t>w</w:t>
      </w:r>
      <w:r w:rsidR="00C1358D">
        <w:t> </w:t>
      </w:r>
      <w:r w:rsidRPr="00C1358D">
        <w:t>obwodzie przekraczającej 1</w:t>
      </w:r>
      <w:r w:rsidR="00C1358D" w:rsidRPr="00C1358D">
        <w:t>0</w:t>
      </w:r>
      <w:r w:rsidR="00C1358D">
        <w:t> </w:t>
      </w:r>
      <w:proofErr w:type="spellStart"/>
      <w:r w:rsidRPr="00C1358D">
        <w:t>mA</w:t>
      </w:r>
      <w:proofErr w:type="spellEnd"/>
      <w:r w:rsidRPr="00C1358D">
        <w:t>.</w:t>
      </w:r>
      <w:r w:rsidR="00C1358D" w:rsidRPr="00C1358D">
        <w:t>”</w:t>
      </w:r>
      <w:r w:rsidRPr="00C1358D">
        <w:t>;</w:t>
      </w:r>
    </w:p>
    <w:p w:rsidR="00EE54DD" w:rsidRPr="00C1358D" w:rsidRDefault="00EE54DD" w:rsidP="005F5E80">
      <w:pPr>
        <w:pStyle w:val="PKTpunkt"/>
        <w:keepNext/>
      </w:pPr>
      <w:r w:rsidRPr="00C1358D">
        <w:t>7)</w:t>
      </w:r>
      <w:r w:rsidRPr="00C1358D">
        <w:tab/>
        <w:t>art. 1</w:t>
      </w:r>
      <w:r w:rsidR="00C1358D" w:rsidRPr="00C1358D">
        <w:t>6</w:t>
      </w:r>
      <w:r w:rsidR="00C1358D">
        <w:t> </w:t>
      </w:r>
      <w:r w:rsidRPr="00C1358D">
        <w:t>otrzymuje brzmienie:</w:t>
      </w:r>
    </w:p>
    <w:p w:rsidR="00EE54DD" w:rsidRPr="00C1358D" w:rsidRDefault="00C1358D" w:rsidP="005F5E80">
      <w:pPr>
        <w:pStyle w:val="ZARTzmartartykuempunktem"/>
      </w:pPr>
      <w:r w:rsidRPr="00C1358D">
        <w:t>„</w:t>
      </w:r>
      <w:r w:rsidR="00EE54DD" w:rsidRPr="00C1358D">
        <w:t>Art. 16. 1. Dopuszczenie strażnika do wykonywania zadań</w:t>
      </w:r>
      <w:r>
        <w:t xml:space="preserve"> </w:t>
      </w:r>
      <w:r w:rsidRPr="00C1358D">
        <w:t>z</w:t>
      </w:r>
      <w:r>
        <w:t> </w:t>
      </w:r>
      <w:r w:rsidR="00EE54DD" w:rsidRPr="00C1358D">
        <w:t>bronią palną</w:t>
      </w:r>
      <w:r>
        <w:t xml:space="preserve"> </w:t>
      </w:r>
      <w:r w:rsidRPr="00C1358D">
        <w:t>i</w:t>
      </w:r>
      <w:r>
        <w:t> </w:t>
      </w:r>
      <w:r w:rsidR="00EE54DD" w:rsidRPr="00C1358D">
        <w:t>przedmiotem przeznaczonym do obezwładniania osób za pomocą energii elektrycznej,</w:t>
      </w:r>
      <w:r>
        <w:t xml:space="preserve"> </w:t>
      </w:r>
      <w:r w:rsidRPr="00C1358D">
        <w:t>o</w:t>
      </w:r>
      <w:r>
        <w:t> </w:t>
      </w:r>
      <w:r w:rsidR="00EE54DD" w:rsidRPr="00C1358D">
        <w:t>którym mowa</w:t>
      </w:r>
      <w:r>
        <w:t xml:space="preserve"> </w:t>
      </w:r>
      <w:r w:rsidRPr="00C1358D">
        <w:t>w</w:t>
      </w:r>
      <w:r>
        <w:t> art. </w:t>
      </w:r>
      <w:r w:rsidR="00EE54DD" w:rsidRPr="00C1358D">
        <w:t>1</w:t>
      </w:r>
      <w:r w:rsidRPr="00C1358D">
        <w:t>2</w:t>
      </w:r>
      <w:r>
        <w:t xml:space="preserve"> ust. </w:t>
      </w:r>
      <w:r w:rsidRPr="00C1358D">
        <w:t>1</w:t>
      </w:r>
      <w:r>
        <w:t xml:space="preserve"> pkt </w:t>
      </w:r>
      <w:r w:rsidR="00EE54DD" w:rsidRPr="00C1358D">
        <w:t>1</w:t>
      </w:r>
      <w:r w:rsidRPr="00C1358D">
        <w:t>3</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w:t>
      </w:r>
      <w:r>
        <w:t xml:space="preserve"> </w:t>
      </w:r>
      <w:r w:rsidRPr="00C1358D">
        <w:t>o</w:t>
      </w:r>
      <w:r>
        <w:t> </w:t>
      </w:r>
      <w:r w:rsidR="00EE54DD" w:rsidRPr="00C1358D">
        <w:t>średniej wartości prądu</w:t>
      </w:r>
      <w:r>
        <w:t xml:space="preserve"> </w:t>
      </w:r>
      <w:r w:rsidRPr="00C1358D">
        <w:t>w</w:t>
      </w:r>
      <w:r>
        <w:t> </w:t>
      </w:r>
      <w:r w:rsidR="00EE54DD" w:rsidRPr="00C1358D">
        <w:t>obwodzie przekraczającej 1</w:t>
      </w:r>
      <w:r w:rsidRPr="00C1358D">
        <w:t>0</w:t>
      </w:r>
      <w:r>
        <w:t> </w:t>
      </w:r>
      <w:proofErr w:type="spellStart"/>
      <w:r w:rsidR="00EE54DD" w:rsidRPr="00C1358D">
        <w:t>mA</w:t>
      </w:r>
      <w:proofErr w:type="spellEnd"/>
      <w:r w:rsidR="00EE54DD" w:rsidRPr="00C1358D">
        <w:t>, następuje na wniosek komendanta straży,</w:t>
      </w:r>
      <w:r>
        <w:t xml:space="preserve"> </w:t>
      </w:r>
      <w:r w:rsidRPr="00C1358D">
        <w:t>w</w:t>
      </w:r>
      <w:r>
        <w:t> </w:t>
      </w:r>
      <w:r w:rsidR="00EE54DD" w:rsidRPr="00C1358D">
        <w:t>drodze decyzji administracyjnej wydanej przez właściwy organ Policji.</w:t>
      </w:r>
    </w:p>
    <w:p w:rsidR="00EE54DD" w:rsidRPr="00C1358D" w:rsidRDefault="00EE54DD" w:rsidP="005F5E80">
      <w:pPr>
        <w:pStyle w:val="ZUSTzmustartykuempunktem"/>
      </w:pPr>
      <w:r w:rsidRPr="00C1358D">
        <w:t>2.</w:t>
      </w:r>
      <w:r w:rsidR="00C1358D">
        <w:t xml:space="preserve"> </w:t>
      </w:r>
      <w:r w:rsidR="00C1358D" w:rsidRPr="00C1358D">
        <w:t>W</w:t>
      </w:r>
      <w:r w:rsidR="00C1358D">
        <w:t> </w:t>
      </w:r>
      <w:r w:rsidRPr="00C1358D">
        <w:t>zakresie zasad dopuszczenia strażnika do posiadania broni palnej</w:t>
      </w:r>
      <w:r w:rsidR="00C1358D">
        <w:t xml:space="preserve"> </w:t>
      </w:r>
      <w:r w:rsidR="00C1358D" w:rsidRPr="00C1358D">
        <w:t>i</w:t>
      </w:r>
      <w:r w:rsidR="00C1358D">
        <w:t> </w:t>
      </w:r>
      <w:r w:rsidRPr="00C1358D">
        <w:t>przedmiotu przeznaczonego do obezwładniania osób za pomocą energii elektrycznej,</w:t>
      </w:r>
      <w:r w:rsidR="00C1358D">
        <w:t xml:space="preserve"> </w:t>
      </w:r>
      <w:r w:rsidR="00C1358D" w:rsidRPr="00C1358D">
        <w:t>o</w:t>
      </w:r>
      <w:r w:rsidR="00C1358D">
        <w:t> </w:t>
      </w:r>
      <w:r w:rsidRPr="00C1358D">
        <w:t>którym mowa</w:t>
      </w:r>
      <w:r w:rsidR="00C1358D">
        <w:t xml:space="preserve"> </w:t>
      </w:r>
      <w:r w:rsidR="00C1358D" w:rsidRPr="00C1358D">
        <w:t>w</w:t>
      </w:r>
      <w:r w:rsidR="00C1358D">
        <w:t> art. </w:t>
      </w:r>
      <w:r w:rsidRPr="00C1358D">
        <w:t>1</w:t>
      </w:r>
      <w:r w:rsidR="00C1358D" w:rsidRPr="00C1358D">
        <w:t>2</w:t>
      </w:r>
      <w:r w:rsidR="00C1358D">
        <w:t xml:space="preserve"> ust. </w:t>
      </w:r>
      <w:r w:rsidR="00C1358D" w:rsidRPr="00C1358D">
        <w:t>1</w:t>
      </w:r>
      <w:r w:rsidR="00C1358D">
        <w:t xml:space="preserve"> pkt </w:t>
      </w:r>
      <w:r w:rsidRPr="00C1358D">
        <w:t>1</w:t>
      </w:r>
      <w:r w:rsidR="00C1358D" w:rsidRPr="00C1358D">
        <w:t>3</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 stosuje się odpowiednio przepisy</w:t>
      </w:r>
      <w:r w:rsidR="00C1358D">
        <w:t xml:space="preserve"> art. </w:t>
      </w:r>
      <w:r w:rsidRPr="00C1358D">
        <w:t>3</w:t>
      </w:r>
      <w:r w:rsidR="00C1358D" w:rsidRPr="00C1358D">
        <w:t>0</w:t>
      </w:r>
      <w:r w:rsidR="00C1358D">
        <w:t> </w:t>
      </w:r>
      <w:r w:rsidRPr="00C1358D">
        <w:t>ustawy</w:t>
      </w:r>
      <w:r w:rsidR="00C1358D">
        <w:t xml:space="preserve"> </w:t>
      </w:r>
      <w:r w:rsidR="00C1358D" w:rsidRPr="00C1358D">
        <w:t>z</w:t>
      </w:r>
      <w:r w:rsidR="00C1358D">
        <w:t> </w:t>
      </w:r>
      <w:r w:rsidRPr="00C1358D">
        <w:t>dnia 2</w:t>
      </w:r>
      <w:r w:rsidR="00C1358D" w:rsidRPr="00C1358D">
        <w:t>1</w:t>
      </w:r>
      <w:r w:rsidR="00C1358D">
        <w:t> </w:t>
      </w:r>
      <w:r w:rsidRPr="00C1358D">
        <w:t>maja 199</w:t>
      </w:r>
      <w:r w:rsidR="00C1358D" w:rsidRPr="00C1358D">
        <w:t>9</w:t>
      </w:r>
      <w:r w:rsidR="00C1358D">
        <w:t> </w:t>
      </w:r>
      <w:r w:rsidRPr="00C1358D">
        <w:t>r.</w:t>
      </w:r>
      <w:r w:rsidR="00C1358D">
        <w:t xml:space="preserve"> </w:t>
      </w:r>
      <w:r w:rsidR="00C1358D" w:rsidRPr="00C1358D">
        <w:t>o</w:t>
      </w:r>
      <w:r w:rsidR="00C1358D">
        <w:t> </w:t>
      </w:r>
      <w:r w:rsidRPr="00C1358D">
        <w:t>broni</w:t>
      </w:r>
      <w:r w:rsidR="00C1358D">
        <w:t xml:space="preserve"> </w:t>
      </w:r>
      <w:r w:rsidR="00C1358D" w:rsidRPr="00C1358D">
        <w:t>i</w:t>
      </w:r>
      <w:r w:rsidR="00C1358D">
        <w:t> </w:t>
      </w:r>
      <w:r w:rsidRPr="00C1358D">
        <w:t>amunicji.</w:t>
      </w:r>
      <w:r w:rsidR="00C1358D" w:rsidRPr="00C1358D">
        <w:t>”</w:t>
      </w:r>
      <w:r w:rsidRPr="00C1358D">
        <w:t>;</w:t>
      </w:r>
    </w:p>
    <w:p w:rsidR="00EE54DD" w:rsidRPr="00C1358D" w:rsidRDefault="00EE54DD" w:rsidP="005F5E80">
      <w:pPr>
        <w:pStyle w:val="PKTpunkt"/>
        <w:keepNext/>
      </w:pPr>
      <w:r w:rsidRPr="00C1358D">
        <w:lastRenderedPageBreak/>
        <w:t>8)</w:t>
      </w:r>
      <w:r w:rsidRPr="00C1358D">
        <w:tab/>
        <w:t>art. 1</w:t>
      </w:r>
      <w:r w:rsidR="00C1358D" w:rsidRPr="00C1358D">
        <w:t>7</w:t>
      </w:r>
      <w:r w:rsidR="00C1358D">
        <w:t> </w:t>
      </w:r>
      <w:r w:rsidRPr="00C1358D">
        <w:t>otrzymuje brzmienie:</w:t>
      </w:r>
    </w:p>
    <w:p w:rsidR="00EE54DD" w:rsidRPr="00C1358D" w:rsidRDefault="00C1358D" w:rsidP="005F5E80">
      <w:pPr>
        <w:pStyle w:val="ZARTzmartartykuempunktem"/>
      </w:pPr>
      <w:r w:rsidRPr="00C1358D">
        <w:t>„</w:t>
      </w:r>
      <w:r w:rsidR="00EE54DD" w:rsidRPr="00C1358D">
        <w:t>Art. 17. Strażnik,</w:t>
      </w:r>
      <w:r>
        <w:t xml:space="preserve"> </w:t>
      </w:r>
      <w:r w:rsidRPr="00C1358D">
        <w:t>o</w:t>
      </w:r>
      <w:r>
        <w:t> </w:t>
      </w:r>
      <w:r w:rsidR="00EE54DD" w:rsidRPr="00C1358D">
        <w:t>którym mowa</w:t>
      </w:r>
      <w:r>
        <w:t xml:space="preserve"> </w:t>
      </w:r>
      <w:r w:rsidRPr="00C1358D">
        <w:t>w</w:t>
      </w:r>
      <w:r>
        <w:t> art. </w:t>
      </w:r>
      <w:r w:rsidR="00EE54DD" w:rsidRPr="00C1358D">
        <w:t>16, na polecenie właściwego komendanta straży może zostać wyposażony</w:t>
      </w:r>
      <w:r>
        <w:t xml:space="preserve"> </w:t>
      </w:r>
      <w:r w:rsidRPr="00C1358D">
        <w:t>w</w:t>
      </w:r>
      <w:r>
        <w:t> </w:t>
      </w:r>
      <w:r w:rsidR="00EE54DD" w:rsidRPr="00C1358D">
        <w:t>broń palną na czas wykonywania zadań określonych</w:t>
      </w:r>
      <w:r>
        <w:t xml:space="preserve"> </w:t>
      </w:r>
      <w:r w:rsidRPr="00C1358D">
        <w:t>w</w:t>
      </w:r>
      <w:r>
        <w:t> art. </w:t>
      </w:r>
      <w:r w:rsidR="00EE54DD" w:rsidRPr="00C1358D">
        <w:t>1</w:t>
      </w:r>
      <w:r w:rsidRPr="00C1358D">
        <w:t>1</w:t>
      </w:r>
      <w:r>
        <w:t xml:space="preserve"> pkt </w:t>
      </w:r>
      <w:r w:rsidRPr="00C1358D">
        <w:t>5</w:t>
      </w:r>
      <w:r>
        <w:t xml:space="preserve"> </w:t>
      </w:r>
      <w:r w:rsidRPr="00C1358D">
        <w:t>i</w:t>
      </w:r>
      <w:r>
        <w:t> </w:t>
      </w:r>
      <w:r w:rsidR="00EE54DD" w:rsidRPr="00C1358D">
        <w:t>9.</w:t>
      </w:r>
      <w:r w:rsidRPr="00C1358D">
        <w:t>”</w:t>
      </w:r>
      <w:r w:rsidR="00EE54DD" w:rsidRPr="00C1358D">
        <w:t>;</w:t>
      </w:r>
    </w:p>
    <w:p w:rsidR="00EE54DD" w:rsidRPr="00C1358D" w:rsidRDefault="00EE54DD" w:rsidP="005F5E80">
      <w:pPr>
        <w:pStyle w:val="PKTpunkt"/>
        <w:keepNext/>
      </w:pPr>
      <w:r w:rsidRPr="00C1358D">
        <w:t>9)</w:t>
      </w:r>
      <w:r w:rsidRPr="00C1358D">
        <w:tab/>
        <w:t>w</w:t>
      </w:r>
      <w:r w:rsidR="00C1358D">
        <w:t xml:space="preserve"> art. </w:t>
      </w:r>
      <w:r w:rsidRPr="00C1358D">
        <w:t>18:</w:t>
      </w:r>
    </w:p>
    <w:p w:rsidR="00EE54DD" w:rsidRPr="00C1358D" w:rsidRDefault="00EE54DD" w:rsidP="005F5E80">
      <w:pPr>
        <w:pStyle w:val="LITlitera"/>
      </w:pPr>
      <w:r w:rsidRPr="00C1358D">
        <w:t>a)</w:t>
      </w:r>
      <w:r w:rsidRPr="00C1358D">
        <w:tab/>
        <w:t>uchyla się</w:t>
      </w:r>
      <w:r w:rsidR="00C1358D">
        <w:t xml:space="preserve"> ust. </w:t>
      </w:r>
      <w:r w:rsidRPr="00C1358D">
        <w:t>1–3,</w:t>
      </w:r>
    </w:p>
    <w:p w:rsidR="00EE54DD" w:rsidRPr="00C1358D" w:rsidRDefault="00EE54DD" w:rsidP="005F5E80">
      <w:pPr>
        <w:pStyle w:val="LITlitera"/>
        <w:keepNext/>
      </w:pPr>
      <w:r w:rsidRPr="00C1358D">
        <w:t>b)</w:t>
      </w:r>
      <w:r w:rsidRPr="00C1358D">
        <w:tab/>
        <w:t xml:space="preserve">ust. </w:t>
      </w:r>
      <w:r w:rsidR="00C1358D" w:rsidRPr="00C1358D">
        <w:t>4</w:t>
      </w:r>
      <w:r w:rsidR="00C1358D">
        <w:t> </w:t>
      </w:r>
      <w:r w:rsidRPr="00C1358D">
        <w:t>otrzymuje brzmienie:</w:t>
      </w:r>
    </w:p>
    <w:p w:rsidR="00EE54DD" w:rsidRPr="00C1358D" w:rsidRDefault="00C1358D" w:rsidP="005F5E80">
      <w:pPr>
        <w:pStyle w:val="ZLITUSTzmustliter"/>
      </w:pPr>
      <w:r w:rsidRPr="00C1358D">
        <w:t>„</w:t>
      </w:r>
      <w:r w:rsidR="00EE54DD" w:rsidRPr="00C1358D">
        <w:t>4. Minister właściwy do spraw wewnętrznych określi,</w:t>
      </w:r>
      <w:r>
        <w:t xml:space="preserve"> </w:t>
      </w:r>
      <w:r w:rsidRPr="00C1358D">
        <w:t>w</w:t>
      </w:r>
      <w:r>
        <w:t> </w:t>
      </w:r>
      <w:r w:rsidR="00EE54DD" w:rsidRPr="00C1358D">
        <w:t>drodze rozporządzenia, warunki przydziału broni palnej</w:t>
      </w:r>
      <w:r>
        <w:t xml:space="preserve"> </w:t>
      </w:r>
      <w:r w:rsidRPr="00C1358D">
        <w:t>i</w:t>
      </w:r>
      <w:r>
        <w:t> </w:t>
      </w:r>
      <w:r w:rsidR="00EE54DD" w:rsidRPr="00C1358D">
        <w:t>amunicji do tej broni oraz warunki przechowywania</w:t>
      </w:r>
      <w:r>
        <w:t xml:space="preserve"> </w:t>
      </w:r>
      <w:r w:rsidRPr="00C1358D">
        <w:t>i</w:t>
      </w:r>
      <w:r>
        <w:t> </w:t>
      </w:r>
      <w:r w:rsidR="00EE54DD" w:rsidRPr="00C1358D">
        <w:t>ewidencjonowania broni</w:t>
      </w:r>
      <w:r>
        <w:t xml:space="preserve"> </w:t>
      </w:r>
      <w:r w:rsidRPr="00C1358D">
        <w:t>i</w:t>
      </w:r>
      <w:r>
        <w:t> </w:t>
      </w:r>
      <w:r w:rsidR="00EE54DD" w:rsidRPr="00C1358D">
        <w:t>amunicji przez straż,</w:t>
      </w:r>
      <w:r>
        <w:t xml:space="preserve"> </w:t>
      </w:r>
      <w:r w:rsidRPr="00C1358D">
        <w:t>z</w:t>
      </w:r>
      <w:r>
        <w:t> </w:t>
      </w:r>
      <w:r w:rsidR="00EE54DD" w:rsidRPr="00C1358D">
        <w:t>uwzględnieniem specyfiki działania straży oraz sposobów uniemożliwienia dostępu do tej broni</w:t>
      </w:r>
      <w:r>
        <w:t xml:space="preserve"> </w:t>
      </w:r>
      <w:r w:rsidRPr="00C1358D">
        <w:t>i</w:t>
      </w:r>
      <w:r>
        <w:t> </w:t>
      </w:r>
      <w:r w:rsidR="00EE54DD" w:rsidRPr="00C1358D">
        <w:t>amunicji osobom trzecim.</w:t>
      </w:r>
      <w:r w:rsidRPr="00C1358D">
        <w:t>”</w:t>
      </w:r>
      <w:r w:rsidR="00EE54DD" w:rsidRPr="00C1358D">
        <w:t>;</w:t>
      </w:r>
    </w:p>
    <w:p w:rsidR="00EE54DD" w:rsidRPr="00C1358D" w:rsidRDefault="00EE54DD" w:rsidP="005F5E80">
      <w:pPr>
        <w:pStyle w:val="PKTpunkt"/>
      </w:pPr>
      <w:r w:rsidRPr="00C1358D">
        <w:t>10)</w:t>
      </w:r>
      <w:r w:rsidRPr="00C1358D">
        <w:tab/>
        <w:t>uchyla się</w:t>
      </w:r>
      <w:r w:rsidR="00C1358D">
        <w:t xml:space="preserve"> art. </w:t>
      </w:r>
      <w:r w:rsidRPr="00C1358D">
        <w:t>19;</w:t>
      </w:r>
    </w:p>
    <w:p w:rsidR="00EE54DD" w:rsidRPr="00C1358D" w:rsidRDefault="00EE54DD" w:rsidP="005F5E80">
      <w:pPr>
        <w:pStyle w:val="PKTpunkt"/>
        <w:keepNext/>
      </w:pPr>
      <w:r w:rsidRPr="00C1358D">
        <w:t>11)</w:t>
      </w:r>
      <w:r w:rsidRPr="00C1358D">
        <w:tab/>
        <w:t>art. 2</w:t>
      </w:r>
      <w:r w:rsidR="00C1358D" w:rsidRPr="00C1358D">
        <w:t>0</w:t>
      </w:r>
      <w:r w:rsidR="00C1358D">
        <w:t> </w:t>
      </w:r>
      <w:r w:rsidRPr="00C1358D">
        <w:t>otrzymuje brzmienie:</w:t>
      </w:r>
    </w:p>
    <w:p w:rsidR="00EE54DD" w:rsidRPr="00C1358D" w:rsidRDefault="00C1358D" w:rsidP="005F5E80">
      <w:pPr>
        <w:pStyle w:val="ZARTzmartartykuempunktem"/>
      </w:pPr>
      <w:r w:rsidRPr="00C1358D">
        <w:t>„</w:t>
      </w:r>
      <w:r w:rsidR="00EE54DD" w:rsidRPr="00C1358D">
        <w:t>Art. 20. Na zastosowanie</w:t>
      </w:r>
      <w:r>
        <w:t xml:space="preserve"> </w:t>
      </w:r>
      <w:r w:rsidRPr="00C1358D">
        <w:t>i</w:t>
      </w:r>
      <w:r>
        <w:t> </w:t>
      </w:r>
      <w:r w:rsidR="00EE54DD" w:rsidRPr="00C1358D">
        <w:t>sposób przeprowadzenia czynności,</w:t>
      </w:r>
      <w:r>
        <w:t xml:space="preserve"> </w:t>
      </w:r>
      <w:r w:rsidRPr="00C1358D">
        <w:t>o</w:t>
      </w:r>
      <w:r>
        <w:t> </w:t>
      </w:r>
      <w:r w:rsidR="00EE54DD" w:rsidRPr="00C1358D">
        <w:t>których mowa</w:t>
      </w:r>
      <w:r>
        <w:t xml:space="preserve"> </w:t>
      </w:r>
      <w:r w:rsidRPr="00C1358D">
        <w:t>w</w:t>
      </w:r>
      <w:r>
        <w:t> art. </w:t>
      </w:r>
      <w:r w:rsidR="00EE54DD" w:rsidRPr="00C1358D">
        <w:t>1</w:t>
      </w:r>
      <w:r w:rsidRPr="00C1358D">
        <w:t>2</w:t>
      </w:r>
      <w:r>
        <w:t xml:space="preserve"> </w:t>
      </w:r>
      <w:r w:rsidRPr="00C1358D">
        <w:t>i</w:t>
      </w:r>
      <w:r>
        <w:t> art. </w:t>
      </w:r>
      <w:r w:rsidR="00EE54DD" w:rsidRPr="00C1358D">
        <w:t>14, przysługuje zażalenie do prokuratora.</w:t>
      </w:r>
      <w:r w:rsidRPr="00C1358D">
        <w:t>”</w:t>
      </w:r>
      <w:r w:rsidR="00EE54DD" w:rsidRPr="00C1358D">
        <w:t>.</w:t>
      </w:r>
    </w:p>
    <w:p w:rsidR="00EE54DD" w:rsidRPr="00C1358D" w:rsidRDefault="00EE54DD" w:rsidP="005F5E80">
      <w:pPr>
        <w:pStyle w:val="ARTartustawynprozporzdzenia"/>
        <w:keepNext/>
      </w:pPr>
      <w:r w:rsidRPr="006B3E4E">
        <w:rPr>
          <w:rStyle w:val="Ppogrubienie"/>
        </w:rPr>
        <w:t>Art. 67.</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1</w:t>
      </w:r>
      <w:r w:rsidR="00C1358D" w:rsidRPr="00C1358D">
        <w:t>6</w:t>
      </w:r>
      <w:r w:rsidR="00C1358D">
        <w:t> </w:t>
      </w:r>
      <w:r w:rsidRPr="00C1358D">
        <w:t>marca 200</w:t>
      </w:r>
      <w:r w:rsidR="00C1358D" w:rsidRPr="00C1358D">
        <w:t>1</w:t>
      </w:r>
      <w:r w:rsidR="00C1358D">
        <w:t> </w:t>
      </w:r>
      <w:r w:rsidRPr="00C1358D">
        <w:t>r.</w:t>
      </w:r>
      <w:r w:rsidR="00C1358D">
        <w:t xml:space="preserve"> </w:t>
      </w:r>
      <w:r w:rsidR="00C1358D" w:rsidRPr="00C1358D">
        <w:t>o</w:t>
      </w:r>
      <w:r w:rsidR="00C1358D">
        <w:t> </w:t>
      </w:r>
      <w:r w:rsidRPr="00C1358D">
        <w:t>Biurze Ochrony Rządu (</w:t>
      </w:r>
      <w:r w:rsidR="00C1358D">
        <w:t xml:space="preserve">Dz. U. </w:t>
      </w:r>
      <w:r w:rsidR="00C1358D" w:rsidRPr="00C1358D">
        <w:t>z</w:t>
      </w:r>
      <w:r w:rsidR="00C1358D">
        <w:t> </w:t>
      </w:r>
      <w:r w:rsidRPr="00C1358D">
        <w:t>200</w:t>
      </w:r>
      <w:r w:rsidR="00C1358D" w:rsidRPr="00C1358D">
        <w:t>4</w:t>
      </w:r>
      <w:r w:rsidR="00C1358D">
        <w:t> </w:t>
      </w:r>
      <w:r w:rsidRPr="00C1358D">
        <w:t>r.</w:t>
      </w:r>
      <w:r w:rsidR="00C1358D">
        <w:t xml:space="preserve"> Nr </w:t>
      </w:r>
      <w:r w:rsidRPr="00C1358D">
        <w:t>163,</w:t>
      </w:r>
      <w:r w:rsidR="00C1358D">
        <w:t xml:space="preserve"> poz. </w:t>
      </w:r>
      <w:r w:rsidRPr="00C1358D">
        <w:t>1712,</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25"/>
      </w:r>
      <w:r w:rsidRPr="00C1358D">
        <w:rPr>
          <w:rStyle w:val="IGindeksgrny"/>
        </w:rPr>
        <w:t>)</w:t>
      </w:r>
      <w:r w:rsidRPr="00C1358D">
        <w:t>) wprowadza się następujące zmiany:</w:t>
      </w:r>
    </w:p>
    <w:p w:rsidR="00EE54DD" w:rsidRPr="00C1358D" w:rsidRDefault="00EE54DD" w:rsidP="005F5E80">
      <w:pPr>
        <w:pStyle w:val="PKTpunkt"/>
        <w:keepNext/>
        <w:spacing w:before="120"/>
      </w:pPr>
      <w:r w:rsidRPr="00C1358D">
        <w:t>1)</w:t>
      </w:r>
      <w:r w:rsidRPr="00C1358D">
        <w:tab/>
        <w:t>art. 1</w:t>
      </w:r>
      <w:r w:rsidR="00C1358D" w:rsidRPr="00C1358D">
        <w:t>4</w:t>
      </w:r>
      <w:r w:rsidR="00C1358D">
        <w:t> </w:t>
      </w:r>
      <w:r w:rsidRPr="00C1358D">
        <w:t>otrzymuje brzmienie:</w:t>
      </w:r>
    </w:p>
    <w:p w:rsidR="00EE54DD" w:rsidRPr="00C1358D" w:rsidRDefault="00C1358D" w:rsidP="005F5E80">
      <w:pPr>
        <w:pStyle w:val="ZARTzmartartykuempunktem"/>
      </w:pPr>
      <w:r w:rsidRPr="00C1358D">
        <w:t>„</w:t>
      </w:r>
      <w:r w:rsidR="00EE54DD" w:rsidRPr="00C1358D">
        <w:t>Art. 14. 1.</w:t>
      </w:r>
      <w:r>
        <w:t xml:space="preserve"> </w:t>
      </w:r>
      <w:r w:rsidRPr="00C1358D">
        <w:t>W</w:t>
      </w:r>
      <w:r>
        <w:t> </w:t>
      </w:r>
      <w:r w:rsidR="00EE54DD" w:rsidRPr="00C1358D">
        <w:t>przypadkach,</w:t>
      </w:r>
      <w:r>
        <w:t xml:space="preserve"> </w:t>
      </w:r>
      <w:r w:rsidRPr="00C1358D">
        <w:t>o</w:t>
      </w:r>
      <w:r>
        <w:t> </w:t>
      </w:r>
      <w:r w:rsidR="00EE54DD" w:rsidRPr="00C1358D">
        <w:t>których mowa</w:t>
      </w:r>
      <w:r>
        <w:t xml:space="preserve"> </w:t>
      </w:r>
      <w:r w:rsidRPr="00C1358D">
        <w:t>w</w:t>
      </w:r>
      <w:r>
        <w:t> art. </w:t>
      </w:r>
      <w:r w:rsidR="00EE54DD" w:rsidRPr="00C1358D">
        <w:t>1</w:t>
      </w:r>
      <w:r w:rsidRPr="00C1358D">
        <w:t>1</w:t>
      </w:r>
      <w:r>
        <w:t xml:space="preserve"> pkt </w:t>
      </w:r>
      <w:r w:rsidR="00EE54DD" w:rsidRPr="00C1358D">
        <w:t>1–</w:t>
      </w:r>
      <w:r w:rsidRPr="00C1358D">
        <w:t>6</w:t>
      </w:r>
      <w:r>
        <w:t xml:space="preserve"> </w:t>
      </w:r>
      <w:r w:rsidRPr="00C1358D">
        <w:t>i</w:t>
      </w:r>
      <w:r>
        <w:t> </w:t>
      </w:r>
      <w:r w:rsidR="00EE54DD" w:rsidRPr="00C1358D">
        <w:t>9–1</w:t>
      </w:r>
      <w:r w:rsidRPr="00C1358D">
        <w:t>3</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w:t>
      </w:r>
      <w:r>
        <w:t>Dz. U. poz. </w:t>
      </w:r>
      <w:sdt>
        <w:sdtPr>
          <w:alias w:val="Kategoria"/>
          <w:tag w:val=""/>
          <w:id w:val="229501757"/>
          <w:placeholder>
            <w:docPart w:val="DA57109065954F37B0023237F2D76A5F"/>
          </w:placeholder>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rsidR="00EE54DD" w:rsidRPr="00C1358D">
        <w:t>), funkcjonariusz może użyć środków przymusu bezpośredniego,</w:t>
      </w:r>
      <w:r>
        <w:t xml:space="preserve"> </w:t>
      </w:r>
      <w:r w:rsidRPr="00C1358D">
        <w:t>o</w:t>
      </w:r>
      <w:r>
        <w:t> </w:t>
      </w:r>
      <w:r w:rsidR="00EE54DD" w:rsidRPr="00C1358D">
        <w:t>których mowa</w:t>
      </w:r>
      <w:r>
        <w:t xml:space="preserve"> </w:t>
      </w:r>
      <w:r w:rsidRPr="00C1358D">
        <w:t>w</w:t>
      </w:r>
      <w:r>
        <w:t> art. </w:t>
      </w:r>
      <w:r w:rsidR="00EE54DD" w:rsidRPr="00C1358D">
        <w:t>1</w:t>
      </w:r>
      <w:r w:rsidRPr="00C1358D">
        <w:t>2</w:t>
      </w:r>
      <w:r>
        <w:t xml:space="preserve"> ust. </w:t>
      </w:r>
      <w:r w:rsidRPr="00C1358D">
        <w:t>1</w:t>
      </w:r>
      <w:r>
        <w:t xml:space="preserve"> pkt </w:t>
      </w:r>
      <w:r w:rsidR="00EE54DD" w:rsidRPr="00C1358D">
        <w:t>1,</w:t>
      </w:r>
      <w:r>
        <w:t xml:space="preserve"> pkt </w:t>
      </w:r>
      <w:r w:rsidRPr="00C1358D">
        <w:t>2</w:t>
      </w:r>
      <w:r>
        <w:t xml:space="preserve"> lit. </w:t>
      </w:r>
      <w:r w:rsidR="00EE54DD" w:rsidRPr="00C1358D">
        <w:t>a,</w:t>
      </w:r>
      <w:r>
        <w:t xml:space="preserve"> pkt </w:t>
      </w:r>
      <w:r w:rsidR="00EE54DD" w:rsidRPr="00C1358D">
        <w:t>5, 7, 9, 11,</w:t>
      </w:r>
      <w:r>
        <w:t xml:space="preserve"> pkt </w:t>
      </w:r>
      <w:r w:rsidR="00EE54DD" w:rsidRPr="00C1358D">
        <w:t>1</w:t>
      </w:r>
      <w:r w:rsidRPr="00C1358D">
        <w:t>2</w:t>
      </w:r>
      <w:r>
        <w:t xml:space="preserve"> lit. </w:t>
      </w:r>
      <w:r w:rsidR="00EE54DD" w:rsidRPr="00C1358D">
        <w:t>a, c</w:t>
      </w:r>
      <w:r>
        <w:t xml:space="preserve"> </w:t>
      </w:r>
      <w:r w:rsidRPr="00C1358D">
        <w:t>i</w:t>
      </w:r>
      <w:r>
        <w:t> </w:t>
      </w:r>
      <w:r w:rsidR="00EE54DD" w:rsidRPr="00C1358D">
        <w:t>d,</w:t>
      </w:r>
      <w:r>
        <w:t xml:space="preserve"> pkt </w:t>
      </w:r>
      <w:r w:rsidR="00EE54DD" w:rsidRPr="00C1358D">
        <w:t>13, 1</w:t>
      </w:r>
      <w:r w:rsidRPr="00C1358D">
        <w:t>7</w:t>
      </w:r>
      <w:r>
        <w:t xml:space="preserve"> </w:t>
      </w:r>
      <w:r w:rsidRPr="00C1358D">
        <w:t>i</w:t>
      </w:r>
      <w:r>
        <w:t> </w:t>
      </w:r>
      <w:r w:rsidR="00EE54DD" w:rsidRPr="00C1358D">
        <w:t>1</w:t>
      </w:r>
      <w:r w:rsidRPr="00C1358D">
        <w:t>8</w:t>
      </w:r>
      <w:r>
        <w:t> </w:t>
      </w:r>
      <w:r w:rsidR="00EE54DD" w:rsidRPr="00C1358D">
        <w:t>tej ustawy, lub wykorzystać te środki.</w:t>
      </w:r>
    </w:p>
    <w:p w:rsidR="00EE54DD" w:rsidRPr="00C1358D" w:rsidRDefault="00EE54DD" w:rsidP="005F5E80">
      <w:pPr>
        <w:pStyle w:val="ZUSTzmustartykuempunktem"/>
      </w:pPr>
      <w:r w:rsidRPr="00C1358D">
        <w:t>2.</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4</w:t>
      </w:r>
      <w:r w:rsidR="00C1358D" w:rsidRPr="00C1358D">
        <w:t>5</w:t>
      </w:r>
      <w:r w:rsidR="00C1358D">
        <w:t xml:space="preserve"> pkt </w:t>
      </w:r>
      <w:r w:rsidR="00C1358D" w:rsidRPr="00C1358D">
        <w:t>1</w:t>
      </w:r>
      <w:r w:rsidR="00C1358D">
        <w:t xml:space="preserve"> lit. </w:t>
      </w:r>
      <w:r w:rsidRPr="00C1358D">
        <w:t>a–c</w:t>
      </w:r>
      <w:r w:rsidR="00C1358D">
        <w:t xml:space="preserve"> </w:t>
      </w:r>
      <w:r w:rsidR="00C1358D" w:rsidRPr="00C1358D">
        <w:t>i</w:t>
      </w:r>
      <w:r w:rsidR="00C1358D">
        <w:t> </w:t>
      </w:r>
      <w:r w:rsidRPr="00C1358D">
        <w:t>e,</w:t>
      </w:r>
      <w:r w:rsidR="00C1358D">
        <w:t xml:space="preserve"> pkt </w:t>
      </w:r>
      <w:r w:rsidR="00C1358D" w:rsidRPr="00C1358D">
        <w:t>2</w:t>
      </w:r>
      <w:r w:rsidR="00C1358D">
        <w:t xml:space="preserve"> </w:t>
      </w:r>
      <w:r w:rsidR="00C1358D" w:rsidRPr="00C1358D">
        <w:t>i</w:t>
      </w:r>
      <w:r w:rsidR="00C1358D">
        <w:t> pkt </w:t>
      </w:r>
      <w:r w:rsidR="00C1358D" w:rsidRPr="00C1358D">
        <w:t>3</w:t>
      </w:r>
      <w:r w:rsidR="00C1358D">
        <w:t xml:space="preserve"> lit. </w:t>
      </w:r>
      <w:r w:rsidR="00C1358D" w:rsidRPr="00C1358D">
        <w:t>a</w:t>
      </w:r>
      <w:r w:rsidR="00C1358D">
        <w:t xml:space="preserve"> oraz </w:t>
      </w:r>
      <w:r w:rsidR="00C1358D" w:rsidRPr="00C1358D">
        <w:t>w</w:t>
      </w:r>
      <w:r w:rsidR="00C1358D">
        <w:t> art. </w:t>
      </w:r>
      <w:r w:rsidRPr="00C1358D">
        <w:t>4</w:t>
      </w:r>
      <w:r w:rsidR="00C1358D" w:rsidRPr="00C1358D">
        <w:t>7</w:t>
      </w:r>
      <w:r w:rsidR="00C1358D">
        <w:t xml:space="preserve"> pkt </w:t>
      </w:r>
      <w:r w:rsidRPr="00C1358D">
        <w:t>1,</w:t>
      </w:r>
      <w:r w:rsidR="00C1358D">
        <w:t xml:space="preserve"> pkt </w:t>
      </w:r>
      <w:r w:rsidR="00C1358D" w:rsidRPr="00C1358D">
        <w:t>2</w:t>
      </w:r>
      <w:r w:rsidR="00C1358D">
        <w:t xml:space="preserve"> lit. </w:t>
      </w:r>
      <w:r w:rsidRPr="00C1358D">
        <w:t>a,</w:t>
      </w:r>
      <w:r w:rsidR="00C1358D">
        <w:t xml:space="preserve"> pkt </w:t>
      </w:r>
      <w:r w:rsidRPr="00C1358D">
        <w:t xml:space="preserve">3, </w:t>
      </w:r>
      <w:r w:rsidR="00C1358D" w:rsidRPr="00C1358D">
        <w:t>5</w:t>
      </w:r>
      <w:r w:rsidR="00C1358D">
        <w:t xml:space="preserve"> </w:t>
      </w:r>
      <w:r w:rsidR="00C1358D" w:rsidRPr="00C1358D">
        <w:t>i</w:t>
      </w:r>
      <w:r w:rsidR="00C1358D">
        <w:t> </w:t>
      </w:r>
      <w:r w:rsidR="00C1358D" w:rsidRPr="00C1358D">
        <w:t>6</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 funkcjonariusz może użyć broni palnej lub ją wykorzystać.</w:t>
      </w:r>
    </w:p>
    <w:p w:rsidR="00EE54DD" w:rsidRPr="00C1358D" w:rsidRDefault="00EE54DD" w:rsidP="005F5E80">
      <w:pPr>
        <w:pStyle w:val="ZUSTzmustartykuempunktem"/>
      </w:pPr>
      <w:r w:rsidRPr="00C1358D">
        <w:t>3. Użycie</w:t>
      </w:r>
      <w:r w:rsidR="00C1358D">
        <w:t xml:space="preserve"> </w:t>
      </w:r>
      <w:r w:rsidR="00C1358D" w:rsidRPr="00C1358D">
        <w:t>i</w:t>
      </w:r>
      <w:r w:rsidR="00C1358D">
        <w:t> </w:t>
      </w:r>
      <w:r w:rsidRPr="00C1358D">
        <w:t>wykorzystanie środków przymusu bezpośredniego</w:t>
      </w:r>
      <w:r w:rsidR="00C1358D">
        <w:t xml:space="preserve"> </w:t>
      </w:r>
      <w:r w:rsidR="00C1358D" w:rsidRPr="00C1358D">
        <w:t>i</w:t>
      </w:r>
      <w:r w:rsidR="00C1358D">
        <w:t> </w:t>
      </w:r>
      <w:r w:rsidRPr="00C1358D">
        <w:t>broni palnej oraz dokumentowanie tego użycia</w:t>
      </w:r>
      <w:r w:rsidR="00C1358D">
        <w:t xml:space="preserve"> </w:t>
      </w:r>
      <w:r w:rsidR="00C1358D" w:rsidRPr="00C1358D">
        <w:t>i</w:t>
      </w:r>
      <w:r w:rsidR="00C1358D">
        <w:t> </w:t>
      </w:r>
      <w:r w:rsidRPr="00C1358D">
        <w:t>wykorzystania odbywa się na zasadach określonych</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r w:rsidR="00C1358D" w:rsidRPr="00C1358D">
        <w:t>”</w:t>
      </w:r>
      <w:r w:rsidRPr="00C1358D">
        <w:t>;</w:t>
      </w:r>
    </w:p>
    <w:p w:rsidR="00EE54DD" w:rsidRPr="00C1358D" w:rsidRDefault="00EE54DD" w:rsidP="005F5E80">
      <w:pPr>
        <w:pStyle w:val="PKTpunkt"/>
      </w:pPr>
      <w:r w:rsidRPr="00C1358D">
        <w:t>2)</w:t>
      </w:r>
      <w:r w:rsidRPr="00C1358D">
        <w:tab/>
        <w:t>uchyla się</w:t>
      </w:r>
      <w:r w:rsidR="00C1358D">
        <w:t xml:space="preserve"> art. </w:t>
      </w:r>
      <w:r w:rsidRPr="00C1358D">
        <w:t>15;</w:t>
      </w:r>
    </w:p>
    <w:p w:rsidR="00EE54DD" w:rsidRPr="00C1358D" w:rsidRDefault="00EE54DD" w:rsidP="005F5E80">
      <w:pPr>
        <w:pStyle w:val="PKTpunkt"/>
        <w:keepNext/>
      </w:pPr>
      <w:r w:rsidRPr="00C1358D">
        <w:t>3)</w:t>
      </w:r>
      <w:r w:rsidRPr="00C1358D">
        <w:tab/>
        <w:t>w</w:t>
      </w:r>
      <w:r w:rsidR="00C1358D">
        <w:t xml:space="preserve"> art. </w:t>
      </w:r>
      <w:r w:rsidRPr="00C1358D">
        <w:t>128:</w:t>
      </w:r>
    </w:p>
    <w:p w:rsidR="00EE54DD" w:rsidRPr="00C1358D" w:rsidRDefault="00EE54DD" w:rsidP="005F5E80">
      <w:pPr>
        <w:pStyle w:val="LITlitera"/>
        <w:keepNext/>
      </w:pPr>
      <w:r w:rsidRPr="00C1358D">
        <w:t>a)</w:t>
      </w:r>
      <w:r w:rsidRPr="00C1358D">
        <w:tab/>
        <w:t xml:space="preserve">ust. </w:t>
      </w:r>
      <w:r w:rsidR="00C1358D" w:rsidRPr="00C1358D">
        <w:t>1</w:t>
      </w:r>
      <w:r w:rsidR="00C1358D">
        <w:t xml:space="preserve"> </w:t>
      </w:r>
      <w:r w:rsidR="00C1358D" w:rsidRPr="00C1358D">
        <w:t>i</w:t>
      </w:r>
      <w:r w:rsidR="00C1358D">
        <w:t> </w:t>
      </w:r>
      <w:r w:rsidR="00C1358D" w:rsidRPr="00C1358D">
        <w:t>2</w:t>
      </w:r>
      <w:r w:rsidR="00C1358D">
        <w:t> </w:t>
      </w:r>
      <w:r w:rsidRPr="00C1358D">
        <w:t>otrzymują brzmienie:</w:t>
      </w:r>
    </w:p>
    <w:p w:rsidR="00EE54DD" w:rsidRPr="00C1358D" w:rsidRDefault="00C1358D" w:rsidP="005F5E80">
      <w:pPr>
        <w:pStyle w:val="ZLITUSTzmustliter"/>
        <w:keepNext/>
      </w:pPr>
      <w:r w:rsidRPr="00C1358D">
        <w:t>„</w:t>
      </w:r>
      <w:r w:rsidR="00EE54DD" w:rsidRPr="00C1358D">
        <w:t>1. Przy wykonywaniu zadań</w:t>
      </w:r>
      <w:r>
        <w:t xml:space="preserve"> </w:t>
      </w:r>
      <w:r w:rsidRPr="00C1358D">
        <w:t>w</w:t>
      </w:r>
      <w:r>
        <w:t> </w:t>
      </w:r>
      <w:r w:rsidR="00EE54DD" w:rsidRPr="00C1358D">
        <w:t>zakresie ochrony,</w:t>
      </w:r>
      <w:r>
        <w:t xml:space="preserve"> </w:t>
      </w:r>
      <w:r w:rsidRPr="00C1358D">
        <w:t>o</w:t>
      </w:r>
      <w:r>
        <w:t> </w:t>
      </w:r>
      <w:r w:rsidR="00EE54DD" w:rsidRPr="00C1358D">
        <w:t>której mowa</w:t>
      </w:r>
      <w:r>
        <w:t xml:space="preserve"> </w:t>
      </w:r>
      <w:r w:rsidRPr="00C1358D">
        <w:t>w</w:t>
      </w:r>
      <w:r>
        <w:t> art. </w:t>
      </w:r>
      <w:r w:rsidR="00EE54DD" w:rsidRPr="00C1358D">
        <w:t>127, strażnikom Straży Marszałkowskiej:</w:t>
      </w:r>
    </w:p>
    <w:p w:rsidR="00EE54DD" w:rsidRPr="00C1358D" w:rsidRDefault="00EE54DD" w:rsidP="005F5E80">
      <w:pPr>
        <w:pStyle w:val="ZLITPKTzmpktliter"/>
      </w:pPr>
      <w:r w:rsidRPr="00C1358D">
        <w:t>1)</w:t>
      </w:r>
      <w:r w:rsidRPr="00C1358D">
        <w:tab/>
        <w:t>przysługują odpowiednio uprawnienia funkcjonariuszy BOR określone</w:t>
      </w:r>
      <w:r w:rsidR="00C1358D">
        <w:t xml:space="preserve"> </w:t>
      </w:r>
      <w:r w:rsidR="00C1358D" w:rsidRPr="00C1358D">
        <w:t>w</w:t>
      </w:r>
      <w:r w:rsidR="00C1358D">
        <w:t> art. </w:t>
      </w:r>
      <w:r w:rsidRPr="00C1358D">
        <w:t>1</w:t>
      </w:r>
      <w:r w:rsidR="00C1358D" w:rsidRPr="00C1358D">
        <w:t>3</w:t>
      </w:r>
      <w:r w:rsidR="00C1358D">
        <w:t xml:space="preserve"> ust. </w:t>
      </w:r>
      <w:r w:rsidR="00C1358D" w:rsidRPr="00C1358D">
        <w:t>1</w:t>
      </w:r>
      <w:r w:rsidR="00C1358D">
        <w:t xml:space="preserve"> pkt </w:t>
      </w:r>
      <w:r w:rsidRPr="00C1358D">
        <w:t>1–</w:t>
      </w:r>
      <w:r w:rsidR="00C1358D" w:rsidRPr="00C1358D">
        <w:t>5</w:t>
      </w:r>
      <w:r w:rsidR="00C1358D">
        <w:t xml:space="preserve"> oraz ust. </w:t>
      </w:r>
      <w:r w:rsidRPr="00C1358D">
        <w:t>2–7, stosowane</w:t>
      </w:r>
      <w:r w:rsidR="00C1358D">
        <w:t xml:space="preserve"> </w:t>
      </w:r>
      <w:r w:rsidR="00C1358D" w:rsidRPr="00C1358D">
        <w:t>w</w:t>
      </w:r>
      <w:r w:rsidR="00C1358D">
        <w:t> </w:t>
      </w:r>
      <w:r w:rsidRPr="00C1358D">
        <w:t>okolicznościach</w:t>
      </w:r>
      <w:r w:rsidR="00C1358D">
        <w:t xml:space="preserve"> </w:t>
      </w:r>
      <w:r w:rsidR="00C1358D" w:rsidRPr="00C1358D">
        <w:t>i</w:t>
      </w:r>
      <w:r w:rsidR="00C1358D">
        <w:t> </w:t>
      </w:r>
      <w:r w:rsidRPr="00C1358D">
        <w:t>na warunkach określonych</w:t>
      </w:r>
      <w:r w:rsidR="00C1358D">
        <w:t xml:space="preserve"> </w:t>
      </w:r>
      <w:r w:rsidR="00C1358D" w:rsidRPr="00C1358D">
        <w:t>w</w:t>
      </w:r>
      <w:r w:rsidR="00C1358D">
        <w:t> </w:t>
      </w:r>
      <w:r w:rsidRPr="00C1358D">
        <w:t>tych przepisach oraz przepisach wydanych na ich podstawie;</w:t>
      </w:r>
    </w:p>
    <w:p w:rsidR="00EE54DD" w:rsidRPr="00C1358D" w:rsidRDefault="00EE54DD" w:rsidP="005F5E80">
      <w:pPr>
        <w:pStyle w:val="ZLITPKTzmpktliter"/>
      </w:pPr>
      <w:r w:rsidRPr="00C1358D">
        <w:t>2)</w:t>
      </w:r>
      <w:r w:rsidRPr="00C1358D">
        <w:tab/>
        <w:t>przysługuje prawo użycia lub wykorzystania środków przymusu bezpośredniego,</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2</w:t>
      </w:r>
      <w:r w:rsidR="00C1358D">
        <w:t xml:space="preserve"> ust. </w:t>
      </w:r>
      <w:r w:rsidR="00C1358D" w:rsidRPr="00C1358D">
        <w:t>1</w:t>
      </w:r>
      <w:r w:rsidR="00C1358D">
        <w:t xml:space="preserve"> pkt </w:t>
      </w:r>
      <w:r w:rsidRPr="00C1358D">
        <w:t>1,</w:t>
      </w:r>
      <w:r w:rsidR="00C1358D">
        <w:t xml:space="preserve"> pkt </w:t>
      </w:r>
      <w:r w:rsidR="00C1358D" w:rsidRPr="00C1358D">
        <w:t>2</w:t>
      </w:r>
      <w:r w:rsidR="00C1358D">
        <w:t xml:space="preserve"> lit. </w:t>
      </w:r>
      <w:r w:rsidRPr="00C1358D">
        <w:t>a,</w:t>
      </w:r>
      <w:r w:rsidR="00C1358D">
        <w:t xml:space="preserve"> pkt </w:t>
      </w:r>
      <w:r w:rsidRPr="00C1358D">
        <w:t>3–5, 7,</w:t>
      </w:r>
      <w:r w:rsidR="00C1358D">
        <w:t xml:space="preserve"> pkt </w:t>
      </w:r>
      <w:r w:rsidRPr="00C1358D">
        <w:t>1</w:t>
      </w:r>
      <w:r w:rsidR="00C1358D" w:rsidRPr="00C1358D">
        <w:t>2</w:t>
      </w:r>
      <w:r w:rsidR="00C1358D">
        <w:t xml:space="preserve"> lit. </w:t>
      </w:r>
      <w:r w:rsidR="00C1358D" w:rsidRPr="00C1358D">
        <w:t>a</w:t>
      </w:r>
      <w:r w:rsidR="00C1358D">
        <w:t> </w:t>
      </w:r>
      <w:r w:rsidR="00C1358D" w:rsidRPr="00C1358D">
        <w:t>i</w:t>
      </w:r>
      <w:r w:rsidR="00C1358D">
        <w:t> pkt </w:t>
      </w:r>
      <w:r w:rsidRPr="00C1358D">
        <w:t>1</w:t>
      </w:r>
      <w:r w:rsidR="00C1358D" w:rsidRPr="00C1358D">
        <w:t>3</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1</w:t>
      </w:r>
      <w:r w:rsidR="00C1358D">
        <w:t xml:space="preserve"> pkt </w:t>
      </w:r>
      <w:r w:rsidRPr="00C1358D">
        <w:t>1–</w:t>
      </w:r>
      <w:r w:rsidR="00C1358D" w:rsidRPr="00C1358D">
        <w:t>6</w:t>
      </w:r>
      <w:r w:rsidR="00C1358D">
        <w:t xml:space="preserve"> </w:t>
      </w:r>
      <w:r w:rsidR="00C1358D" w:rsidRPr="00C1358D">
        <w:t>i</w:t>
      </w:r>
      <w:r w:rsidR="00C1358D">
        <w:t> </w:t>
      </w:r>
      <w:r w:rsidRPr="00C1358D">
        <w:t>8–1</w:t>
      </w:r>
      <w:r w:rsidR="00C1358D" w:rsidRPr="00C1358D">
        <w:t>4</w:t>
      </w:r>
      <w:r w:rsidR="00C1358D">
        <w:t> </w:t>
      </w:r>
      <w:r w:rsidRPr="00C1358D">
        <w:t>tej ustawy.</w:t>
      </w:r>
    </w:p>
    <w:p w:rsidR="00EE54DD" w:rsidRPr="00C1358D" w:rsidRDefault="00EE54DD" w:rsidP="005F5E80">
      <w:pPr>
        <w:pStyle w:val="ZLITUSTzmustliter"/>
      </w:pPr>
      <w:r w:rsidRPr="00C1358D">
        <w:t>2.</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4</w:t>
      </w:r>
      <w:r w:rsidR="00C1358D" w:rsidRPr="00C1358D">
        <w:t>5</w:t>
      </w:r>
      <w:r w:rsidR="00C1358D">
        <w:t xml:space="preserve"> pkt </w:t>
      </w:r>
      <w:r w:rsidR="00C1358D" w:rsidRPr="00C1358D">
        <w:t>1</w:t>
      </w:r>
      <w:r w:rsidR="00C1358D">
        <w:t xml:space="preserve"> lit. </w:t>
      </w:r>
      <w:r w:rsidRPr="00C1358D">
        <w:t>a–c</w:t>
      </w:r>
      <w:r w:rsidR="00C1358D">
        <w:t xml:space="preserve"> </w:t>
      </w:r>
      <w:r w:rsidR="00C1358D" w:rsidRPr="00C1358D">
        <w:t>i</w:t>
      </w:r>
      <w:r w:rsidR="00C1358D">
        <w:t> </w:t>
      </w:r>
      <w:r w:rsidRPr="00C1358D">
        <w:t>e,</w:t>
      </w:r>
      <w:r w:rsidR="00C1358D">
        <w:t xml:space="preserve"> pkt </w:t>
      </w:r>
      <w:r w:rsidRPr="00C1358D">
        <w:t>2,</w:t>
      </w:r>
      <w:r w:rsidR="00C1358D">
        <w:t xml:space="preserve"> pkt </w:t>
      </w:r>
      <w:r w:rsidR="00C1358D" w:rsidRPr="00C1358D">
        <w:t>3</w:t>
      </w:r>
      <w:r w:rsidR="00C1358D">
        <w:t xml:space="preserve"> lit. </w:t>
      </w:r>
      <w:r w:rsidR="00C1358D" w:rsidRPr="00C1358D">
        <w:t>a</w:t>
      </w:r>
      <w:r w:rsidR="00C1358D">
        <w:t> </w:t>
      </w:r>
      <w:r w:rsidR="00C1358D" w:rsidRPr="00C1358D">
        <w:t>i</w:t>
      </w:r>
      <w:r w:rsidR="00C1358D">
        <w:t> pkt </w:t>
      </w:r>
      <w:r w:rsidR="00C1358D" w:rsidRPr="00C1358D">
        <w:t>4</w:t>
      </w:r>
      <w:r w:rsidR="00C1358D">
        <w:t xml:space="preserve"> lit. </w:t>
      </w:r>
      <w:r w:rsidR="00C1358D" w:rsidRPr="00C1358D">
        <w:t>a</w:t>
      </w:r>
      <w:r w:rsidR="00C1358D">
        <w:t xml:space="preserve"> oraz </w:t>
      </w:r>
      <w:r w:rsidR="00C1358D" w:rsidRPr="00C1358D">
        <w:t>w</w:t>
      </w:r>
      <w:r w:rsidR="00C1358D">
        <w:t> art. </w:t>
      </w:r>
      <w:r w:rsidRPr="00C1358D">
        <w:t>4</w:t>
      </w:r>
      <w:r w:rsidR="00C1358D" w:rsidRPr="00C1358D">
        <w:t>7</w:t>
      </w:r>
      <w:r w:rsidR="00C1358D">
        <w:t xml:space="preserve"> pkt </w:t>
      </w:r>
      <w:r w:rsidRPr="00C1358D">
        <w:t>1,</w:t>
      </w:r>
      <w:r w:rsidR="00C1358D">
        <w:t xml:space="preserve"> pkt </w:t>
      </w:r>
      <w:r w:rsidR="00C1358D" w:rsidRPr="00C1358D">
        <w:t>2</w:t>
      </w:r>
      <w:r w:rsidR="00C1358D">
        <w:t xml:space="preserve"> lit. </w:t>
      </w:r>
      <w:r w:rsidRPr="00C1358D">
        <w:t>a,</w:t>
      </w:r>
      <w:r w:rsidR="00C1358D">
        <w:t xml:space="preserve"> pkt </w:t>
      </w:r>
      <w:r w:rsidRPr="00C1358D">
        <w:t xml:space="preserve">3, </w:t>
      </w:r>
      <w:r w:rsidR="00C1358D" w:rsidRPr="00C1358D">
        <w:t>5</w:t>
      </w:r>
      <w:r w:rsidR="00C1358D">
        <w:t xml:space="preserve"> </w:t>
      </w:r>
      <w:r w:rsidR="00C1358D" w:rsidRPr="00C1358D">
        <w:t>i</w:t>
      </w:r>
      <w:r w:rsidR="00C1358D">
        <w:t> </w:t>
      </w:r>
      <w:r w:rsidR="00C1358D" w:rsidRPr="00C1358D">
        <w:t>6</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 strażnicy Straży Marszałkowskiej mogą użyć broni palnej lub ją wykorzystać.</w:t>
      </w:r>
      <w:r w:rsidR="00C1358D" w:rsidRPr="00C1358D">
        <w:t>”</w:t>
      </w:r>
      <w:r w:rsidRPr="00C1358D">
        <w:t>,</w:t>
      </w:r>
    </w:p>
    <w:p w:rsidR="00EE54DD" w:rsidRPr="00C1358D" w:rsidRDefault="00EE54DD" w:rsidP="005F5E80">
      <w:pPr>
        <w:pStyle w:val="LITlitera"/>
        <w:keepNext/>
      </w:pPr>
      <w:r w:rsidRPr="00C1358D">
        <w:lastRenderedPageBreak/>
        <w:t>b)</w:t>
      </w:r>
      <w:r w:rsidRPr="00C1358D">
        <w:tab/>
        <w:t>po</w:t>
      </w:r>
      <w:r w:rsidR="00C1358D">
        <w:t xml:space="preserve"> ust. </w:t>
      </w:r>
      <w:r w:rsidR="00C1358D" w:rsidRPr="00C1358D">
        <w:t>2</w:t>
      </w:r>
      <w:r w:rsidR="00C1358D">
        <w:t> </w:t>
      </w:r>
      <w:r w:rsidRPr="00C1358D">
        <w:t>dodaje się</w:t>
      </w:r>
      <w:r w:rsidR="00C1358D">
        <w:t xml:space="preserve"> ust. </w:t>
      </w:r>
      <w:r w:rsidRPr="00C1358D">
        <w:t>2a</w:t>
      </w:r>
      <w:r w:rsidR="00C1358D">
        <w:t xml:space="preserve"> </w:t>
      </w:r>
      <w:r w:rsidR="00C1358D" w:rsidRPr="00C1358D">
        <w:t>w</w:t>
      </w:r>
      <w:r w:rsidR="00C1358D">
        <w:t> </w:t>
      </w:r>
      <w:r w:rsidRPr="00C1358D">
        <w:t>brzmieniu:</w:t>
      </w:r>
    </w:p>
    <w:p w:rsidR="00EE54DD" w:rsidRPr="00C1358D" w:rsidRDefault="00C1358D" w:rsidP="005F5E80">
      <w:pPr>
        <w:pStyle w:val="ZLITUSTzmustliter"/>
      </w:pPr>
      <w:r w:rsidRPr="00C1358D">
        <w:t>„</w:t>
      </w:r>
      <w:r w:rsidR="00EE54DD" w:rsidRPr="00C1358D">
        <w:t>2a. Użycie</w:t>
      </w:r>
      <w:r>
        <w:t xml:space="preserve"> </w:t>
      </w:r>
      <w:r w:rsidRPr="00C1358D">
        <w:t>i</w:t>
      </w:r>
      <w:r>
        <w:t> </w:t>
      </w:r>
      <w:r w:rsidR="00EE54DD" w:rsidRPr="00C1358D">
        <w:t>wykorzystanie środków przymusu bezpośredniego</w:t>
      </w:r>
      <w:r>
        <w:t xml:space="preserve"> </w:t>
      </w:r>
      <w:r w:rsidRPr="00C1358D">
        <w:t>i</w:t>
      </w:r>
      <w:r>
        <w:t> </w:t>
      </w:r>
      <w:r w:rsidR="00EE54DD" w:rsidRPr="00C1358D">
        <w:t>broni palnej oraz dokumentowanie tego użycia</w:t>
      </w:r>
      <w:r>
        <w:t xml:space="preserve"> </w:t>
      </w:r>
      <w:r w:rsidRPr="00C1358D">
        <w:t>i</w:t>
      </w:r>
      <w:r>
        <w:t> </w:t>
      </w:r>
      <w:r w:rsidR="00EE54DD" w:rsidRPr="00C1358D">
        <w:t>wykorzystania odbywa się na zasadach określonych</w:t>
      </w:r>
      <w:r>
        <w:t xml:space="preserve"> </w:t>
      </w:r>
      <w:r w:rsidRPr="00C1358D">
        <w:t>w</w:t>
      </w:r>
      <w:r>
        <w:t> </w:t>
      </w:r>
      <w:r w:rsidR="00EE54DD" w:rsidRPr="00C1358D">
        <w:t>ustawie</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w:t>
      </w:r>
      <w:r w:rsidRPr="00C1358D">
        <w:t>”</w:t>
      </w:r>
      <w:r w:rsidR="00EE54DD" w:rsidRPr="00C1358D">
        <w:t>;</w:t>
      </w:r>
    </w:p>
    <w:p w:rsidR="00EE54DD" w:rsidRPr="00C1358D" w:rsidRDefault="00EE54DD" w:rsidP="005F5E80">
      <w:pPr>
        <w:pStyle w:val="PKTpunkt"/>
        <w:keepNext/>
        <w:spacing w:before="120"/>
      </w:pPr>
      <w:r w:rsidRPr="00C1358D">
        <w:t>4)</w:t>
      </w:r>
      <w:r w:rsidRPr="00C1358D">
        <w:tab/>
        <w:t>w</w:t>
      </w:r>
      <w:r w:rsidR="00C1358D">
        <w:t xml:space="preserve"> art. </w:t>
      </w:r>
      <w:r w:rsidRPr="00C1358D">
        <w:t>12</w:t>
      </w:r>
      <w:r w:rsidR="00C1358D" w:rsidRPr="00C1358D">
        <w:t>9</w:t>
      </w:r>
      <w:r w:rsidR="00C1358D">
        <w:t xml:space="preserve"> ust. </w:t>
      </w:r>
      <w:r w:rsidR="00C1358D" w:rsidRPr="00C1358D">
        <w:t>4</w:t>
      </w:r>
      <w:r w:rsidR="00C1358D">
        <w:t> </w:t>
      </w:r>
      <w:r w:rsidRPr="00C1358D">
        <w:t>otrzymuje brzmienie:</w:t>
      </w:r>
    </w:p>
    <w:p w:rsidR="00EE54DD" w:rsidRPr="00C1358D" w:rsidRDefault="00C1358D" w:rsidP="005F5E80">
      <w:pPr>
        <w:pStyle w:val="ZUSTzmustartykuempunktem"/>
      </w:pPr>
      <w:r w:rsidRPr="00C1358D">
        <w:t>„</w:t>
      </w:r>
      <w:r w:rsidR="00EE54DD" w:rsidRPr="00C1358D">
        <w:t>4. Minister właściwy do spraw wewnętrznych określi,</w:t>
      </w:r>
      <w:r>
        <w:t xml:space="preserve"> </w:t>
      </w:r>
      <w:r w:rsidRPr="00C1358D">
        <w:t>w</w:t>
      </w:r>
      <w:r>
        <w:t> </w:t>
      </w:r>
      <w:r w:rsidR="00EE54DD" w:rsidRPr="00C1358D">
        <w:t>drodze rozporządzenia, warunki posiadania, ewidencjonowania</w:t>
      </w:r>
      <w:r>
        <w:t xml:space="preserve"> </w:t>
      </w:r>
      <w:r w:rsidRPr="00C1358D">
        <w:t>i</w:t>
      </w:r>
      <w:r>
        <w:t> </w:t>
      </w:r>
      <w:r w:rsidR="00EE54DD" w:rsidRPr="00C1358D">
        <w:t>przechowywania przez Straż Marszałkowską broni palnej oraz środków przymusu bezpośredniego,</w:t>
      </w:r>
      <w:r>
        <w:t xml:space="preserve"> </w:t>
      </w:r>
      <w:r w:rsidRPr="00C1358D">
        <w:t>z</w:t>
      </w:r>
      <w:r>
        <w:t> </w:t>
      </w:r>
      <w:r w:rsidR="00EE54DD" w:rsidRPr="00C1358D">
        <w:t>uwzględnieniem specyfiki działania Straży Marszałkowskiej oraz sposobów uniemożliwienia dostępu do broni oraz tych środków osobom trzecim.</w:t>
      </w:r>
      <w:r w:rsidRPr="00C1358D">
        <w:t>”</w:t>
      </w:r>
      <w:r w:rsidR="00EE54DD" w:rsidRPr="00C1358D">
        <w:t>.</w:t>
      </w:r>
    </w:p>
    <w:p w:rsidR="00EE54DD" w:rsidRPr="00C1358D" w:rsidRDefault="00EE54DD" w:rsidP="005F5E80">
      <w:pPr>
        <w:pStyle w:val="ARTartustawynprozporzdzenia"/>
        <w:keepNext/>
      </w:pPr>
      <w:r w:rsidRPr="006B3E4E">
        <w:rPr>
          <w:rStyle w:val="Ppogrubienie"/>
        </w:rPr>
        <w:t>Art. 68.</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4</w:t>
      </w:r>
      <w:r w:rsidR="00C1358D">
        <w:t> </w:t>
      </w:r>
      <w:r w:rsidRPr="00C1358D">
        <w:t>sierpnia 200</w:t>
      </w:r>
      <w:r w:rsidR="00C1358D" w:rsidRPr="00C1358D">
        <w:t>1</w:t>
      </w:r>
      <w:r w:rsidR="00C1358D">
        <w:t> </w:t>
      </w:r>
      <w:r w:rsidRPr="00C1358D">
        <w:t>r.</w:t>
      </w:r>
      <w:r w:rsidR="00C1358D">
        <w:t xml:space="preserve"> </w:t>
      </w:r>
      <w:r w:rsidR="00C1358D" w:rsidRPr="00C1358D">
        <w:t>o</w:t>
      </w:r>
      <w:r w:rsidR="00C1358D">
        <w:t> </w:t>
      </w:r>
      <w:r w:rsidRPr="00C1358D">
        <w:t>Żandarmerii Wojskowej</w:t>
      </w:r>
      <w:r w:rsidR="00C1358D">
        <w:t xml:space="preserve"> </w:t>
      </w:r>
      <w:r w:rsidR="00C1358D" w:rsidRPr="00C1358D">
        <w:t>i</w:t>
      </w:r>
      <w:r w:rsidR="00C1358D">
        <w:t> </w:t>
      </w:r>
      <w:r w:rsidRPr="00C1358D">
        <w:t>wojskowych organach porządkowych (</w:t>
      </w:r>
      <w:r w:rsidR="00C1358D">
        <w:t xml:space="preserve">Dz. U. </w:t>
      </w:r>
      <w:r w:rsidR="00C1358D" w:rsidRPr="00C1358D">
        <w:t>z</w:t>
      </w:r>
      <w:r w:rsidR="00C1358D">
        <w:t> </w:t>
      </w:r>
      <w:r w:rsidRPr="00C1358D">
        <w:t>201</w:t>
      </w:r>
      <w:r w:rsidR="00C1358D" w:rsidRPr="00C1358D">
        <w:t>3</w:t>
      </w:r>
      <w:r w:rsidR="00C1358D">
        <w:t> </w:t>
      </w:r>
      <w:r w:rsidRPr="00C1358D">
        <w:t>r.</w:t>
      </w:r>
      <w:r w:rsidR="00C1358D">
        <w:t xml:space="preserve"> poz. </w:t>
      </w:r>
      <w:r w:rsidRPr="00C1358D">
        <w:t>568) wprowadza się następujące zmiany:</w:t>
      </w:r>
    </w:p>
    <w:p w:rsidR="00EE54DD" w:rsidRPr="00C1358D" w:rsidRDefault="00EE54DD" w:rsidP="005F5E80">
      <w:pPr>
        <w:pStyle w:val="PKTpunkt"/>
        <w:keepNext/>
        <w:spacing w:before="120"/>
      </w:pPr>
      <w:r w:rsidRPr="00C1358D">
        <w:t>1)</w:t>
      </w:r>
      <w:r w:rsidRPr="00C1358D">
        <w:tab/>
        <w:t>w</w:t>
      </w:r>
      <w:r w:rsidR="00C1358D">
        <w:t xml:space="preserve"> art. </w:t>
      </w:r>
      <w:r w:rsidRPr="00C1358D">
        <w:t>1</w:t>
      </w:r>
      <w:r w:rsidR="00C1358D" w:rsidRPr="00C1358D">
        <w:t>7</w:t>
      </w:r>
      <w:r w:rsidR="00C1358D">
        <w:t xml:space="preserve"> </w:t>
      </w:r>
      <w:r w:rsidR="00C1358D" w:rsidRPr="00C1358D">
        <w:t>w</w:t>
      </w:r>
      <w:r w:rsidR="00C1358D">
        <w:t> ust. </w:t>
      </w:r>
      <w:r w:rsidR="00C1358D" w:rsidRPr="00C1358D">
        <w:t>1</w:t>
      </w:r>
      <w:r w:rsidR="00C1358D">
        <w:t xml:space="preserve"> pkt </w:t>
      </w:r>
      <w:r w:rsidRPr="00C1358D">
        <w:t>1</w:t>
      </w:r>
      <w:r w:rsidR="00C1358D" w:rsidRPr="00C1358D">
        <w:t>5</w:t>
      </w:r>
      <w:r w:rsidR="00C1358D">
        <w:t> </w:t>
      </w:r>
      <w:r w:rsidRPr="00C1358D">
        <w:t>otrzymuje brzmienie:</w:t>
      </w:r>
    </w:p>
    <w:p w:rsidR="00EE54DD" w:rsidRPr="00C1358D" w:rsidRDefault="00C1358D" w:rsidP="005F5E80">
      <w:pPr>
        <w:pStyle w:val="ZPKTzmpktartykuempunktem"/>
      </w:pPr>
      <w:r w:rsidRPr="00C1358D">
        <w:t>„</w:t>
      </w:r>
      <w:r w:rsidR="00EE54DD" w:rsidRPr="00C1358D">
        <w:t>15)</w:t>
      </w:r>
      <w:r w:rsidR="00EE54DD" w:rsidRPr="00C1358D">
        <w:tab/>
        <w:t>używania</w:t>
      </w:r>
      <w:r>
        <w:t xml:space="preserve"> </w:t>
      </w:r>
      <w:r w:rsidRPr="00C1358D">
        <w:t>i</w:t>
      </w:r>
      <w:r>
        <w:t> </w:t>
      </w:r>
      <w:r w:rsidR="00EE54DD" w:rsidRPr="00C1358D">
        <w:t>wykorzystywania środków przymusu bezpośredniego</w:t>
      </w:r>
      <w:r>
        <w:t xml:space="preserve"> </w:t>
      </w:r>
      <w:r w:rsidRPr="00C1358D">
        <w:t>i</w:t>
      </w:r>
      <w:r>
        <w:t> </w:t>
      </w:r>
      <w:r w:rsidR="00EE54DD" w:rsidRPr="00C1358D">
        <w:t>broni palnej na zasadach określonych</w:t>
      </w:r>
      <w:r>
        <w:t xml:space="preserve"> </w:t>
      </w:r>
      <w:r w:rsidRPr="00C1358D">
        <w:t>w</w:t>
      </w:r>
      <w:r>
        <w:t> art. </w:t>
      </w:r>
      <w:r w:rsidR="00EE54DD" w:rsidRPr="00C1358D">
        <w:t>42.</w:t>
      </w:r>
      <w:r w:rsidRPr="00C1358D">
        <w:t>”</w:t>
      </w:r>
      <w:r w:rsidR="00EE54DD" w:rsidRPr="00C1358D">
        <w:t>;</w:t>
      </w:r>
    </w:p>
    <w:p w:rsidR="00EE54DD" w:rsidRPr="00C1358D" w:rsidRDefault="00EE54DD" w:rsidP="005F5E80">
      <w:pPr>
        <w:pStyle w:val="PKTpunkt"/>
        <w:keepNext/>
      </w:pPr>
      <w:r w:rsidRPr="00C1358D">
        <w:t>2)</w:t>
      </w:r>
      <w:r w:rsidRPr="00C1358D">
        <w:tab/>
        <w:t>w</w:t>
      </w:r>
      <w:r w:rsidR="00C1358D">
        <w:t xml:space="preserve"> art. </w:t>
      </w:r>
      <w:r w:rsidRPr="00C1358D">
        <w:t>2</w:t>
      </w:r>
      <w:r w:rsidR="00C1358D" w:rsidRPr="00C1358D">
        <w:t>1</w:t>
      </w:r>
      <w:r w:rsidR="00C1358D">
        <w:t xml:space="preserve"> ust. </w:t>
      </w:r>
      <w:r w:rsidR="00C1358D" w:rsidRPr="00C1358D">
        <w:t>2</w:t>
      </w:r>
      <w:r w:rsidR="00C1358D">
        <w:t> </w:t>
      </w:r>
      <w:r w:rsidRPr="00C1358D">
        <w:t>otrzymuje brzmienie:</w:t>
      </w:r>
    </w:p>
    <w:p w:rsidR="00EE54DD" w:rsidRPr="00C1358D" w:rsidRDefault="00C1358D" w:rsidP="005F5E80">
      <w:pPr>
        <w:pStyle w:val="ZUSTzmustartykuempunktem"/>
      </w:pPr>
      <w:r w:rsidRPr="00C1358D">
        <w:t>„</w:t>
      </w:r>
      <w:r w:rsidR="00EE54DD" w:rsidRPr="00C1358D">
        <w:t>2.</w:t>
      </w:r>
      <w:r>
        <w:t xml:space="preserve"> </w:t>
      </w:r>
      <w:r w:rsidRPr="00C1358D">
        <w:t>W</w:t>
      </w:r>
      <w:r>
        <w:t> </w:t>
      </w:r>
      <w:r w:rsidR="00EE54DD" w:rsidRPr="00C1358D">
        <w:t>przypadku wykonywania czynności ochronnych,</w:t>
      </w:r>
      <w:r>
        <w:t xml:space="preserve"> </w:t>
      </w:r>
      <w:r w:rsidRPr="00C1358D">
        <w:t>o</w:t>
      </w:r>
      <w:r>
        <w:t> </w:t>
      </w:r>
      <w:r w:rsidR="00EE54DD" w:rsidRPr="00C1358D">
        <w:t>których mowa</w:t>
      </w:r>
      <w:r>
        <w:t xml:space="preserve"> </w:t>
      </w:r>
      <w:r w:rsidRPr="00C1358D">
        <w:t>w</w:t>
      </w:r>
      <w:r>
        <w:t> art. </w:t>
      </w:r>
      <w:r w:rsidRPr="00C1358D">
        <w:t>4</w:t>
      </w:r>
      <w:r>
        <w:t xml:space="preserve"> ust. </w:t>
      </w:r>
      <w:r w:rsidRPr="00C1358D">
        <w:t>2</w:t>
      </w:r>
      <w:r>
        <w:t xml:space="preserve"> pkt </w:t>
      </w:r>
      <w:r w:rsidR="00EE54DD" w:rsidRPr="00C1358D">
        <w:t>18, Żandarmerii Wojskowej przysługują uprawnienia określone</w:t>
      </w:r>
      <w:r>
        <w:t xml:space="preserve"> </w:t>
      </w:r>
      <w:r w:rsidRPr="00C1358D">
        <w:t>w</w:t>
      </w:r>
      <w:r>
        <w:t> art. </w:t>
      </w:r>
      <w:r w:rsidR="00EE54DD" w:rsidRPr="00C1358D">
        <w:t>1</w:t>
      </w:r>
      <w:r w:rsidRPr="00C1358D">
        <w:t>7</w:t>
      </w:r>
      <w:r>
        <w:t xml:space="preserve"> </w:t>
      </w:r>
      <w:r w:rsidRPr="00C1358D">
        <w:t>i</w:t>
      </w:r>
      <w:r>
        <w:t> art. </w:t>
      </w:r>
      <w:r w:rsidR="00EE54DD" w:rsidRPr="00C1358D">
        <w:t>4</w:t>
      </w:r>
      <w:r w:rsidRPr="00C1358D">
        <w:t>2</w:t>
      </w:r>
      <w:r>
        <w:t> </w:t>
      </w:r>
      <w:r w:rsidR="00EE54DD" w:rsidRPr="00C1358D">
        <w:t>wobec osób stwarzających zagrożenie dla osób ochranianych.</w:t>
      </w:r>
      <w:r w:rsidRPr="00C1358D">
        <w:t>”</w:t>
      </w:r>
      <w:r w:rsidR="00EE54DD" w:rsidRPr="00C1358D">
        <w:t>;</w:t>
      </w:r>
    </w:p>
    <w:p w:rsidR="00EE54DD" w:rsidRPr="00C1358D" w:rsidRDefault="00EE54DD" w:rsidP="005F5E80">
      <w:pPr>
        <w:pStyle w:val="PKTpunkt"/>
        <w:keepNext/>
      </w:pPr>
      <w:r w:rsidRPr="00C1358D">
        <w:t>3)</w:t>
      </w:r>
      <w:r w:rsidRPr="00C1358D">
        <w:tab/>
        <w:t>w</w:t>
      </w:r>
      <w:r w:rsidR="00C1358D">
        <w:t xml:space="preserve"> art. </w:t>
      </w:r>
      <w:r w:rsidRPr="00C1358D">
        <w:t>26a</w:t>
      </w:r>
      <w:r w:rsidR="00C1358D">
        <w:t xml:space="preserve"> </w:t>
      </w:r>
      <w:r w:rsidR="00C1358D" w:rsidRPr="00C1358D">
        <w:t>w</w:t>
      </w:r>
      <w:r w:rsidR="00C1358D">
        <w:t> ust. </w:t>
      </w:r>
      <w:r w:rsidR="00C1358D" w:rsidRPr="00C1358D">
        <w:t>3</w:t>
      </w:r>
      <w:r w:rsidR="00C1358D">
        <w:t xml:space="preserve"> pkt </w:t>
      </w:r>
      <w:r w:rsidR="00C1358D" w:rsidRPr="00C1358D">
        <w:t>3</w:t>
      </w:r>
      <w:r w:rsidR="00C1358D">
        <w:t> </w:t>
      </w:r>
      <w:r w:rsidRPr="00C1358D">
        <w:t>otrzymuje brzmienie:</w:t>
      </w:r>
    </w:p>
    <w:p w:rsidR="00EE54DD" w:rsidRPr="00C1358D" w:rsidRDefault="00C1358D" w:rsidP="005F5E80">
      <w:pPr>
        <w:pStyle w:val="ZPKTzmpktartykuempunktem"/>
      </w:pPr>
      <w:r w:rsidRPr="00C1358D">
        <w:t>„</w:t>
      </w:r>
      <w:r w:rsidR="00EE54DD" w:rsidRPr="00C1358D">
        <w:t>3)</w:t>
      </w:r>
      <w:r w:rsidR="00EE54DD" w:rsidRPr="00C1358D">
        <w:tab/>
        <w:t>skład, uprawnienia</w:t>
      </w:r>
      <w:r>
        <w:t xml:space="preserve"> </w:t>
      </w:r>
      <w:r w:rsidRPr="00C1358D">
        <w:t>i</w:t>
      </w:r>
      <w:r>
        <w:t> </w:t>
      </w:r>
      <w:r w:rsidR="00EE54DD" w:rsidRPr="00C1358D">
        <w:t>obowiązki obsługi izby zatrzymań,</w:t>
      </w:r>
      <w:r>
        <w:t xml:space="preserve"> </w:t>
      </w:r>
      <w:r w:rsidRPr="00C1358D">
        <w:t>z</w:t>
      </w:r>
      <w:r>
        <w:t> </w:t>
      </w:r>
      <w:r w:rsidR="00EE54DD" w:rsidRPr="00C1358D">
        <w:t>uwzględnieniem możliwości używania lub wykorzystywania przez obsługę izby zatrzymań środków przymusu bezpośredniego lub broni palnej</w:t>
      </w:r>
      <w:r>
        <w:t xml:space="preserve"> </w:t>
      </w:r>
      <w:r w:rsidRPr="00C1358D">
        <w:t>w</w:t>
      </w:r>
      <w:r>
        <w:t> </w:t>
      </w:r>
      <w:r w:rsidR="00EE54DD" w:rsidRPr="00C1358D">
        <w:t>przypadkach</w:t>
      </w:r>
      <w:r>
        <w:t xml:space="preserve"> </w:t>
      </w:r>
      <w:r w:rsidRPr="00C1358D">
        <w:t>i</w:t>
      </w:r>
      <w:r>
        <w:t> </w:t>
      </w:r>
      <w:r w:rsidR="00EE54DD" w:rsidRPr="00C1358D">
        <w:t>na zasadach określonych</w:t>
      </w:r>
      <w:r>
        <w:t xml:space="preserve"> </w:t>
      </w:r>
      <w:r w:rsidRPr="00C1358D">
        <w:t>w</w:t>
      </w:r>
      <w:r>
        <w:t> art. </w:t>
      </w:r>
      <w:r w:rsidR="00EE54DD" w:rsidRPr="00C1358D">
        <w:t>2</w:t>
      </w:r>
      <w:r w:rsidRPr="00C1358D">
        <w:t>3</w:t>
      </w:r>
      <w:r>
        <w:t xml:space="preserve"> </w:t>
      </w:r>
      <w:r w:rsidRPr="00C1358D">
        <w:t>i</w:t>
      </w:r>
      <w:r>
        <w:t> </w:t>
      </w:r>
      <w:r w:rsidRPr="00C1358D">
        <w:t>w</w:t>
      </w:r>
      <w:r>
        <w:t> </w:t>
      </w:r>
      <w:r w:rsidR="00EE54DD" w:rsidRPr="00C1358D">
        <w:t>ustawie</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w:t>
      </w:r>
      <w:r>
        <w:t>Dz. U. poz. </w:t>
      </w:r>
      <w:sdt>
        <w:sdtPr>
          <w:alias w:val="Kategoria"/>
          <w:tag w:val=""/>
          <w:id w:val="-1471659423"/>
          <w:placeholder>
            <w:docPart w:val="FB822147F4884E618C7E95ABE212F644"/>
          </w:placeholder>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rsidR="00EE54DD" w:rsidRPr="00C1358D">
        <w:t>);</w:t>
      </w:r>
      <w:r w:rsidRPr="00C1358D">
        <w:t>”</w:t>
      </w:r>
      <w:r w:rsidR="00EE54DD" w:rsidRPr="00C1358D">
        <w:t>;</w:t>
      </w:r>
    </w:p>
    <w:p w:rsidR="00EE54DD" w:rsidRPr="00C1358D" w:rsidRDefault="00EE54DD" w:rsidP="005F5E80">
      <w:pPr>
        <w:pStyle w:val="PKTpunkt"/>
        <w:keepNext/>
      </w:pPr>
      <w:r w:rsidRPr="00C1358D">
        <w:t>4)</w:t>
      </w:r>
      <w:r w:rsidRPr="00C1358D">
        <w:tab/>
        <w:t>art. 4</w:t>
      </w:r>
      <w:r w:rsidR="00C1358D" w:rsidRPr="00C1358D">
        <w:t>2</w:t>
      </w:r>
      <w:r w:rsidR="00C1358D">
        <w:t> </w:t>
      </w:r>
      <w:r w:rsidRPr="00C1358D">
        <w:t>otrzymuje brzmienie:</w:t>
      </w:r>
    </w:p>
    <w:p w:rsidR="00EE54DD" w:rsidRPr="00C1358D" w:rsidRDefault="00C1358D" w:rsidP="005F5E80">
      <w:pPr>
        <w:pStyle w:val="ZARTzmartartykuempunktem"/>
      </w:pPr>
      <w:r w:rsidRPr="00C1358D">
        <w:t>„</w:t>
      </w:r>
      <w:r w:rsidR="00EE54DD" w:rsidRPr="00C1358D">
        <w:t>Art. 42. 1.</w:t>
      </w:r>
      <w:r>
        <w:t xml:space="preserve"> </w:t>
      </w:r>
      <w:r w:rsidRPr="00C1358D">
        <w:t>W</w:t>
      </w:r>
      <w:r>
        <w:t> </w:t>
      </w:r>
      <w:r w:rsidR="00EE54DD" w:rsidRPr="00C1358D">
        <w:t>przypadkach,</w:t>
      </w:r>
      <w:r>
        <w:t xml:space="preserve"> </w:t>
      </w:r>
      <w:r w:rsidRPr="00C1358D">
        <w:t>o</w:t>
      </w:r>
      <w:r>
        <w:t> </w:t>
      </w:r>
      <w:r w:rsidR="00EE54DD" w:rsidRPr="00C1358D">
        <w:t>których mowa</w:t>
      </w:r>
      <w:r>
        <w:t xml:space="preserve"> </w:t>
      </w:r>
      <w:r w:rsidRPr="00C1358D">
        <w:t>w</w:t>
      </w:r>
      <w:r>
        <w:t> art. </w:t>
      </w:r>
      <w:r w:rsidR="00EE54DD" w:rsidRPr="00C1358D">
        <w:t>1</w:t>
      </w:r>
      <w:r w:rsidRPr="00C1358D">
        <w:t>1</w:t>
      </w:r>
      <w:r>
        <w:t xml:space="preserve"> pkt </w:t>
      </w:r>
      <w:r w:rsidR="00EE54DD" w:rsidRPr="00C1358D">
        <w:t>1–</w:t>
      </w:r>
      <w:r w:rsidRPr="00C1358D">
        <w:t>6</w:t>
      </w:r>
      <w:r>
        <w:t xml:space="preserve"> </w:t>
      </w:r>
      <w:r w:rsidRPr="00C1358D">
        <w:t>i</w:t>
      </w:r>
      <w:r>
        <w:t> </w:t>
      </w:r>
      <w:r w:rsidR="00EE54DD" w:rsidRPr="00C1358D">
        <w:t>8–1</w:t>
      </w:r>
      <w:r w:rsidRPr="00C1358D">
        <w:t>4</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żołnierze Żandarmerii Wojskowej mogą użyć środków przymusu bezpośredniego,</w:t>
      </w:r>
      <w:r>
        <w:t xml:space="preserve"> </w:t>
      </w:r>
      <w:r w:rsidRPr="00C1358D">
        <w:t>o</w:t>
      </w:r>
      <w:r>
        <w:t> </w:t>
      </w:r>
      <w:r w:rsidR="00EE54DD" w:rsidRPr="00C1358D">
        <w:t>których mowa</w:t>
      </w:r>
      <w:r>
        <w:t xml:space="preserve"> </w:t>
      </w:r>
      <w:r w:rsidRPr="00C1358D">
        <w:t>w</w:t>
      </w:r>
      <w:r>
        <w:t> art. </w:t>
      </w:r>
      <w:r w:rsidR="00EE54DD" w:rsidRPr="00C1358D">
        <w:t>1</w:t>
      </w:r>
      <w:r w:rsidRPr="00C1358D">
        <w:t>2</w:t>
      </w:r>
      <w:r>
        <w:t xml:space="preserve"> ust. </w:t>
      </w:r>
      <w:r w:rsidRPr="00C1358D">
        <w:t>1</w:t>
      </w:r>
      <w:r>
        <w:t xml:space="preserve"> pkt </w:t>
      </w:r>
      <w:r w:rsidR="00EE54DD" w:rsidRPr="00C1358D">
        <w:t>1–5, 7–9, 11,</w:t>
      </w:r>
      <w:r>
        <w:t xml:space="preserve"> pkt </w:t>
      </w:r>
      <w:r w:rsidR="00EE54DD" w:rsidRPr="00C1358D">
        <w:t>1</w:t>
      </w:r>
      <w:r w:rsidRPr="00C1358D">
        <w:t>2</w:t>
      </w:r>
      <w:r>
        <w:t xml:space="preserve"> lit. </w:t>
      </w:r>
      <w:r w:rsidR="00EE54DD" w:rsidRPr="00C1358D">
        <w:t>a, c</w:t>
      </w:r>
      <w:r>
        <w:t xml:space="preserve"> </w:t>
      </w:r>
      <w:r w:rsidRPr="00C1358D">
        <w:t>i</w:t>
      </w:r>
      <w:r>
        <w:t> </w:t>
      </w:r>
      <w:r w:rsidR="00EE54DD" w:rsidRPr="00C1358D">
        <w:t>d,</w:t>
      </w:r>
      <w:r>
        <w:t xml:space="preserve"> pkt </w:t>
      </w:r>
      <w:r w:rsidR="00EE54DD" w:rsidRPr="00C1358D">
        <w:t>1</w:t>
      </w:r>
      <w:r w:rsidRPr="00C1358D">
        <w:t>3</w:t>
      </w:r>
      <w:r>
        <w:t xml:space="preserve"> </w:t>
      </w:r>
      <w:r w:rsidRPr="00C1358D">
        <w:t>i</w:t>
      </w:r>
      <w:r>
        <w:t> </w:t>
      </w:r>
      <w:r w:rsidR="00EE54DD" w:rsidRPr="00C1358D">
        <w:t>17–2</w:t>
      </w:r>
      <w:r w:rsidRPr="00C1358D">
        <w:t>0</w:t>
      </w:r>
      <w:r>
        <w:t> </w:t>
      </w:r>
      <w:r w:rsidR="00EE54DD" w:rsidRPr="00C1358D">
        <w:t>tej ustawy, lub wykorzystać te środki.</w:t>
      </w:r>
    </w:p>
    <w:p w:rsidR="00EE54DD" w:rsidRPr="00C1358D" w:rsidRDefault="00EE54DD" w:rsidP="005F5E80">
      <w:pPr>
        <w:pStyle w:val="ZUSTzmustartykuempunktem"/>
      </w:pPr>
      <w:r w:rsidRPr="00C1358D">
        <w:t>2.</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4</w:t>
      </w:r>
      <w:r w:rsidR="00C1358D" w:rsidRPr="00C1358D">
        <w:t>5</w:t>
      </w:r>
      <w:r w:rsidR="00C1358D">
        <w:t xml:space="preserve"> pkt </w:t>
      </w:r>
      <w:r w:rsidR="00C1358D" w:rsidRPr="00C1358D">
        <w:t>1</w:t>
      </w:r>
      <w:r w:rsidR="00C1358D">
        <w:t xml:space="preserve"> lit. </w:t>
      </w:r>
      <w:r w:rsidRPr="00C1358D">
        <w:t>a–c</w:t>
      </w:r>
      <w:r w:rsidR="00C1358D">
        <w:t xml:space="preserve"> </w:t>
      </w:r>
      <w:r w:rsidR="00C1358D" w:rsidRPr="00C1358D">
        <w:t>i</w:t>
      </w:r>
      <w:r w:rsidR="00C1358D">
        <w:t> </w:t>
      </w:r>
      <w:r w:rsidRPr="00C1358D">
        <w:t>e,</w:t>
      </w:r>
      <w:r w:rsidR="00C1358D">
        <w:t xml:space="preserve"> pkt </w:t>
      </w:r>
      <w:r w:rsidRPr="00C1358D">
        <w:t>2, 3,</w:t>
      </w:r>
      <w:r w:rsidR="00C1358D">
        <w:t xml:space="preserve"> pkt </w:t>
      </w:r>
      <w:r w:rsidR="00C1358D" w:rsidRPr="00C1358D">
        <w:t>4</w:t>
      </w:r>
      <w:r w:rsidR="00C1358D">
        <w:t xml:space="preserve"> lit. </w:t>
      </w:r>
      <w:r w:rsidR="00C1358D" w:rsidRPr="00C1358D">
        <w:t>a</w:t>
      </w:r>
      <w:r w:rsidR="00C1358D">
        <w:t> </w:t>
      </w:r>
      <w:r w:rsidR="00C1358D" w:rsidRPr="00C1358D">
        <w:t>i</w:t>
      </w:r>
      <w:r w:rsidR="00C1358D">
        <w:t> </w:t>
      </w:r>
      <w:r w:rsidRPr="00C1358D">
        <w:t>b oraz</w:t>
      </w:r>
      <w:r w:rsidR="00C1358D">
        <w:t xml:space="preserve"> </w:t>
      </w:r>
      <w:r w:rsidR="00C1358D" w:rsidRPr="00C1358D">
        <w:t>w</w:t>
      </w:r>
      <w:r w:rsidR="00C1358D">
        <w:t> art. </w:t>
      </w:r>
      <w:r w:rsidRPr="00C1358D">
        <w:t>4</w:t>
      </w:r>
      <w:r w:rsidR="00C1358D" w:rsidRPr="00C1358D">
        <w:t>7</w:t>
      </w:r>
      <w:r w:rsidR="00C1358D">
        <w:t xml:space="preserve"> pkt </w:t>
      </w:r>
      <w:r w:rsidRPr="00C1358D">
        <w:t xml:space="preserve">1–3, </w:t>
      </w:r>
      <w:r w:rsidR="00C1358D" w:rsidRPr="00C1358D">
        <w:t>5</w:t>
      </w:r>
      <w:r w:rsidR="00C1358D">
        <w:t xml:space="preserve"> </w:t>
      </w:r>
      <w:r w:rsidR="00C1358D" w:rsidRPr="00C1358D">
        <w:t>i</w:t>
      </w:r>
      <w:r w:rsidR="00C1358D">
        <w:t> </w:t>
      </w:r>
      <w:r w:rsidR="00C1358D" w:rsidRPr="00C1358D">
        <w:t>6</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 żołnierze Żandarmerii Wojskowej mogą użyć broni palnej lub ją wykorzystać.</w:t>
      </w:r>
    </w:p>
    <w:p w:rsidR="00EE54DD" w:rsidRPr="00C1358D" w:rsidRDefault="00EE54DD" w:rsidP="005F5E80">
      <w:pPr>
        <w:pStyle w:val="ZUSTzmustartykuempunktem"/>
      </w:pPr>
      <w:r w:rsidRPr="00C1358D">
        <w:t>3. Użycie</w:t>
      </w:r>
      <w:r w:rsidR="00C1358D">
        <w:t xml:space="preserve"> </w:t>
      </w:r>
      <w:r w:rsidR="00C1358D" w:rsidRPr="00C1358D">
        <w:t>i</w:t>
      </w:r>
      <w:r w:rsidR="00C1358D">
        <w:t> </w:t>
      </w:r>
      <w:r w:rsidRPr="00C1358D">
        <w:t>wykorzystanie środków przymusu bezpośredniego</w:t>
      </w:r>
      <w:r w:rsidR="00C1358D">
        <w:t xml:space="preserve"> </w:t>
      </w:r>
      <w:r w:rsidR="00C1358D" w:rsidRPr="00C1358D">
        <w:t>i</w:t>
      </w:r>
      <w:r w:rsidR="00C1358D">
        <w:t> </w:t>
      </w:r>
      <w:r w:rsidRPr="00C1358D">
        <w:t>broni palnej oraz dokumentowanie tego użycia</w:t>
      </w:r>
      <w:r w:rsidR="00C1358D">
        <w:t xml:space="preserve"> </w:t>
      </w:r>
      <w:r w:rsidR="00C1358D" w:rsidRPr="00C1358D">
        <w:t>i</w:t>
      </w:r>
      <w:r w:rsidR="00C1358D">
        <w:t> </w:t>
      </w:r>
      <w:r w:rsidRPr="00C1358D">
        <w:t>wykorzystania odbywa się na zasadach określonych</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r w:rsidR="00C1358D" w:rsidRPr="00C1358D">
        <w:t>”</w:t>
      </w:r>
      <w:r w:rsidRPr="00C1358D">
        <w:t>;</w:t>
      </w:r>
    </w:p>
    <w:p w:rsidR="00EE54DD" w:rsidRPr="00C1358D" w:rsidRDefault="00EE54DD" w:rsidP="005F5E80">
      <w:pPr>
        <w:pStyle w:val="PKTpunkt"/>
      </w:pPr>
      <w:r w:rsidRPr="00C1358D">
        <w:t>5)</w:t>
      </w:r>
      <w:r w:rsidRPr="00C1358D">
        <w:tab/>
        <w:t>uchyla się</w:t>
      </w:r>
      <w:r w:rsidR="00C1358D">
        <w:t xml:space="preserve"> art. </w:t>
      </w:r>
      <w:r w:rsidRPr="00C1358D">
        <w:t>43;</w:t>
      </w:r>
    </w:p>
    <w:p w:rsidR="00EE54DD" w:rsidRPr="00C1358D" w:rsidRDefault="00EE54DD" w:rsidP="005F5E80">
      <w:pPr>
        <w:pStyle w:val="PKTpunkt"/>
        <w:keepNext/>
      </w:pPr>
      <w:r w:rsidRPr="00C1358D">
        <w:t>6)</w:t>
      </w:r>
      <w:r w:rsidRPr="00C1358D">
        <w:tab/>
        <w:t>art. 5</w:t>
      </w:r>
      <w:r w:rsidR="00C1358D" w:rsidRPr="00C1358D">
        <w:t>1</w:t>
      </w:r>
      <w:r w:rsidR="00C1358D">
        <w:t> </w:t>
      </w:r>
      <w:r w:rsidRPr="00C1358D">
        <w:t>otrzymuje brzmienie:</w:t>
      </w:r>
    </w:p>
    <w:p w:rsidR="00EE54DD" w:rsidRPr="00C1358D" w:rsidRDefault="00C1358D" w:rsidP="005F5E80">
      <w:pPr>
        <w:pStyle w:val="ZARTzmartartykuempunktem"/>
      </w:pPr>
      <w:r w:rsidRPr="00C1358D">
        <w:t>„</w:t>
      </w:r>
      <w:r w:rsidR="00EE54DD" w:rsidRPr="00C1358D">
        <w:t>Art. 51. 1. Żołnierzom wojskowych organów porządkowych wchodzących</w:t>
      </w:r>
      <w:r>
        <w:t xml:space="preserve"> </w:t>
      </w:r>
      <w:r w:rsidRPr="00C1358D">
        <w:t>w</w:t>
      </w:r>
      <w:r>
        <w:t> </w:t>
      </w:r>
      <w:r w:rsidR="00EE54DD" w:rsidRPr="00C1358D">
        <w:t>skład służby garnizonowej</w:t>
      </w:r>
      <w:r>
        <w:t xml:space="preserve"> </w:t>
      </w:r>
      <w:r w:rsidRPr="00C1358D">
        <w:t>i</w:t>
      </w:r>
      <w:r>
        <w:t> </w:t>
      </w:r>
      <w:r w:rsidR="00EE54DD" w:rsidRPr="00C1358D">
        <w:t>służby wewnętrznej jednostki wojskowej</w:t>
      </w:r>
      <w:r>
        <w:t xml:space="preserve"> </w:t>
      </w:r>
      <w:r w:rsidRPr="00C1358D">
        <w:t>w</w:t>
      </w:r>
      <w:r>
        <w:t> </w:t>
      </w:r>
      <w:r w:rsidR="00EE54DD" w:rsidRPr="00C1358D">
        <w:t>związku</w:t>
      </w:r>
      <w:r>
        <w:t xml:space="preserve"> </w:t>
      </w:r>
      <w:r w:rsidRPr="00C1358D">
        <w:t>z</w:t>
      </w:r>
      <w:r>
        <w:t> </w:t>
      </w:r>
      <w:r w:rsidR="00EE54DD" w:rsidRPr="00C1358D">
        <w:t>wykonywaniem czynności służbowych przysługują uprawnienia określone</w:t>
      </w:r>
      <w:r>
        <w:t xml:space="preserve"> </w:t>
      </w:r>
      <w:r w:rsidRPr="00C1358D">
        <w:t>w</w:t>
      </w:r>
      <w:r>
        <w:t> art. </w:t>
      </w:r>
      <w:r w:rsidR="00EE54DD" w:rsidRPr="00C1358D">
        <w:t>1</w:t>
      </w:r>
      <w:r w:rsidRPr="00C1358D">
        <w:t>7</w:t>
      </w:r>
      <w:r>
        <w:t xml:space="preserve"> ust. </w:t>
      </w:r>
      <w:r w:rsidRPr="00C1358D">
        <w:t>1</w:t>
      </w:r>
      <w:r>
        <w:t xml:space="preserve"> pkt </w:t>
      </w:r>
      <w:r w:rsidR="00EE54DD" w:rsidRPr="00C1358D">
        <w:t>1, 2, 4–6, 8, 1</w:t>
      </w:r>
      <w:r w:rsidRPr="00C1358D">
        <w:t>0</w:t>
      </w:r>
      <w:r>
        <w:t xml:space="preserve"> </w:t>
      </w:r>
      <w:r w:rsidRPr="00C1358D">
        <w:t>i</w:t>
      </w:r>
      <w:r>
        <w:t> </w:t>
      </w:r>
      <w:r w:rsidR="00EE54DD" w:rsidRPr="00C1358D">
        <w:t>11.</w:t>
      </w:r>
    </w:p>
    <w:p w:rsidR="00EE54DD" w:rsidRPr="00C1358D" w:rsidRDefault="00EE54DD" w:rsidP="005F5E80">
      <w:pPr>
        <w:pStyle w:val="ZUSTzmustartykuempunktem"/>
      </w:pPr>
      <w:r w:rsidRPr="00C1358D">
        <w:t>2.</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1</w:t>
      </w:r>
      <w:r w:rsidR="00C1358D">
        <w:t xml:space="preserve"> pkt </w:t>
      </w:r>
      <w:r w:rsidRPr="00C1358D">
        <w:t>1–</w:t>
      </w:r>
      <w:r w:rsidR="00C1358D" w:rsidRPr="00C1358D">
        <w:t>6</w:t>
      </w:r>
      <w:r w:rsidR="00C1358D">
        <w:t xml:space="preserve"> </w:t>
      </w:r>
      <w:r w:rsidR="00C1358D" w:rsidRPr="00C1358D">
        <w:t>i</w:t>
      </w:r>
      <w:r w:rsidR="00C1358D">
        <w:t> </w:t>
      </w:r>
      <w:r w:rsidRPr="00C1358D">
        <w:t>8–1</w:t>
      </w:r>
      <w:r w:rsidR="00C1358D" w:rsidRPr="00C1358D">
        <w:t>4</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 żołnierze wojskowych organów porządkowych wchodzących</w:t>
      </w:r>
      <w:r w:rsidR="00C1358D">
        <w:t xml:space="preserve"> </w:t>
      </w:r>
      <w:r w:rsidR="00C1358D" w:rsidRPr="00C1358D">
        <w:t>w</w:t>
      </w:r>
      <w:r w:rsidR="00C1358D">
        <w:t> </w:t>
      </w:r>
      <w:r w:rsidRPr="00C1358D">
        <w:t>skład służby garnizonowej</w:t>
      </w:r>
      <w:r w:rsidR="00C1358D">
        <w:t xml:space="preserve"> </w:t>
      </w:r>
      <w:r w:rsidR="00C1358D" w:rsidRPr="00C1358D">
        <w:t>i</w:t>
      </w:r>
      <w:r w:rsidR="00C1358D">
        <w:t> </w:t>
      </w:r>
      <w:r w:rsidRPr="00C1358D">
        <w:t>służby wewnętrznej jednostki wojskowej</w:t>
      </w:r>
      <w:r w:rsidR="00C1358D">
        <w:t xml:space="preserve"> </w:t>
      </w:r>
      <w:r w:rsidR="00C1358D" w:rsidRPr="00C1358D">
        <w:t>w</w:t>
      </w:r>
      <w:r w:rsidR="00C1358D">
        <w:t> </w:t>
      </w:r>
      <w:r w:rsidRPr="00C1358D">
        <w:t>związku</w:t>
      </w:r>
      <w:r w:rsidR="00C1358D">
        <w:t xml:space="preserve"> </w:t>
      </w:r>
      <w:r w:rsidR="00C1358D" w:rsidRPr="00C1358D">
        <w:t>z</w:t>
      </w:r>
      <w:r w:rsidR="00C1358D">
        <w:t> </w:t>
      </w:r>
      <w:r w:rsidRPr="00C1358D">
        <w:t>wykonywaniem czynności służbowych mogą użyć środków przymusu bezpośredniego,</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2</w:t>
      </w:r>
      <w:r w:rsidR="00C1358D">
        <w:t xml:space="preserve"> ust. </w:t>
      </w:r>
      <w:r w:rsidR="00C1358D" w:rsidRPr="00C1358D">
        <w:t>1</w:t>
      </w:r>
      <w:r w:rsidR="00C1358D">
        <w:t xml:space="preserve"> pkt </w:t>
      </w:r>
      <w:r w:rsidRPr="00C1358D">
        <w:t>1–5, 7–9, 11,</w:t>
      </w:r>
      <w:r w:rsidR="00C1358D">
        <w:t xml:space="preserve"> pkt </w:t>
      </w:r>
      <w:r w:rsidRPr="00C1358D">
        <w:t>1</w:t>
      </w:r>
      <w:r w:rsidR="00C1358D" w:rsidRPr="00C1358D">
        <w:t>2</w:t>
      </w:r>
      <w:r w:rsidR="00C1358D">
        <w:t xml:space="preserve"> lit. </w:t>
      </w:r>
      <w:r w:rsidRPr="00C1358D">
        <w:t>a, c</w:t>
      </w:r>
      <w:r w:rsidR="00C1358D">
        <w:t xml:space="preserve"> </w:t>
      </w:r>
      <w:r w:rsidR="00C1358D" w:rsidRPr="00C1358D">
        <w:t>i</w:t>
      </w:r>
      <w:r w:rsidR="00C1358D">
        <w:t> </w:t>
      </w:r>
      <w:r w:rsidRPr="00C1358D">
        <w:t>d,</w:t>
      </w:r>
      <w:r w:rsidR="00C1358D">
        <w:t xml:space="preserve"> pkt </w:t>
      </w:r>
      <w:r w:rsidRPr="00C1358D">
        <w:t>13, 17, 1</w:t>
      </w:r>
      <w:r w:rsidR="00C1358D" w:rsidRPr="00C1358D">
        <w:t>9</w:t>
      </w:r>
      <w:r w:rsidR="00C1358D">
        <w:t xml:space="preserve"> </w:t>
      </w:r>
      <w:r w:rsidR="00C1358D" w:rsidRPr="00C1358D">
        <w:t>i</w:t>
      </w:r>
      <w:r w:rsidR="00C1358D">
        <w:t> </w:t>
      </w:r>
      <w:r w:rsidRPr="00C1358D">
        <w:t>2</w:t>
      </w:r>
      <w:r w:rsidR="00C1358D" w:rsidRPr="00C1358D">
        <w:t>0</w:t>
      </w:r>
      <w:r w:rsidR="00C1358D">
        <w:t> </w:t>
      </w:r>
      <w:r w:rsidRPr="00C1358D">
        <w:t>tej ustawy, lub wykorzystać te środki.</w:t>
      </w:r>
    </w:p>
    <w:p w:rsidR="00EE54DD" w:rsidRPr="00C1358D" w:rsidRDefault="00EE54DD" w:rsidP="005F5E80">
      <w:pPr>
        <w:pStyle w:val="ZUSTzmustartykuempunktem"/>
      </w:pPr>
      <w:r w:rsidRPr="00C1358D">
        <w:t>3.</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4</w:t>
      </w:r>
      <w:r w:rsidR="00C1358D" w:rsidRPr="00C1358D">
        <w:t>5</w:t>
      </w:r>
      <w:r w:rsidR="00C1358D">
        <w:t xml:space="preserve"> pkt </w:t>
      </w:r>
      <w:r w:rsidR="00C1358D" w:rsidRPr="00C1358D">
        <w:t>1</w:t>
      </w:r>
      <w:r w:rsidR="00C1358D">
        <w:t xml:space="preserve"> lit. </w:t>
      </w:r>
      <w:r w:rsidRPr="00C1358D">
        <w:t>a–c</w:t>
      </w:r>
      <w:r w:rsidR="00C1358D">
        <w:t xml:space="preserve"> </w:t>
      </w:r>
      <w:r w:rsidR="00C1358D" w:rsidRPr="00C1358D">
        <w:t>i</w:t>
      </w:r>
      <w:r w:rsidR="00C1358D">
        <w:t> </w:t>
      </w:r>
      <w:r w:rsidRPr="00C1358D">
        <w:t>e,</w:t>
      </w:r>
      <w:r w:rsidR="00C1358D">
        <w:t xml:space="preserve"> pkt </w:t>
      </w:r>
      <w:r w:rsidRPr="00C1358D">
        <w:t>2, 3,</w:t>
      </w:r>
      <w:r w:rsidR="00C1358D">
        <w:t xml:space="preserve"> pkt </w:t>
      </w:r>
      <w:r w:rsidR="00C1358D" w:rsidRPr="00C1358D">
        <w:t>4</w:t>
      </w:r>
      <w:r w:rsidR="00C1358D">
        <w:t xml:space="preserve"> lit. </w:t>
      </w:r>
      <w:r w:rsidR="00C1358D" w:rsidRPr="00C1358D">
        <w:t>a</w:t>
      </w:r>
      <w:r w:rsidR="00C1358D">
        <w:t> </w:t>
      </w:r>
      <w:r w:rsidR="00C1358D" w:rsidRPr="00C1358D">
        <w:t>i</w:t>
      </w:r>
      <w:r w:rsidR="00C1358D">
        <w:t> </w:t>
      </w:r>
      <w:r w:rsidRPr="00C1358D">
        <w:t>b oraz</w:t>
      </w:r>
      <w:r w:rsidR="00C1358D">
        <w:t xml:space="preserve"> </w:t>
      </w:r>
      <w:r w:rsidR="00C1358D" w:rsidRPr="00C1358D">
        <w:t>w</w:t>
      </w:r>
      <w:r w:rsidR="00C1358D">
        <w:t> art. </w:t>
      </w:r>
      <w:r w:rsidRPr="00C1358D">
        <w:t>4</w:t>
      </w:r>
      <w:r w:rsidR="00C1358D" w:rsidRPr="00C1358D">
        <w:t>7</w:t>
      </w:r>
      <w:r w:rsidR="00C1358D">
        <w:t xml:space="preserve"> pkt </w:t>
      </w:r>
      <w:r w:rsidRPr="00C1358D">
        <w:t xml:space="preserve">1–3, </w:t>
      </w:r>
      <w:r w:rsidR="00C1358D" w:rsidRPr="00C1358D">
        <w:t>5</w:t>
      </w:r>
      <w:r w:rsidR="00C1358D">
        <w:t xml:space="preserve"> </w:t>
      </w:r>
      <w:r w:rsidR="00C1358D" w:rsidRPr="00C1358D">
        <w:t>i</w:t>
      </w:r>
      <w:r w:rsidR="00C1358D">
        <w:t> </w:t>
      </w:r>
      <w:r w:rsidR="00C1358D" w:rsidRPr="00C1358D">
        <w:t>6</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 żołnierze wojskowych organów porządkowych wchodzących</w:t>
      </w:r>
      <w:r w:rsidR="00C1358D">
        <w:t xml:space="preserve"> </w:t>
      </w:r>
      <w:r w:rsidR="00C1358D" w:rsidRPr="00C1358D">
        <w:t>w</w:t>
      </w:r>
      <w:r w:rsidR="00C1358D">
        <w:t> </w:t>
      </w:r>
      <w:r w:rsidRPr="00C1358D">
        <w:t>skład służby garnizonowej</w:t>
      </w:r>
      <w:r w:rsidR="00C1358D">
        <w:t xml:space="preserve"> </w:t>
      </w:r>
      <w:r w:rsidR="00C1358D" w:rsidRPr="00C1358D">
        <w:t>i</w:t>
      </w:r>
      <w:r w:rsidR="00C1358D">
        <w:t> </w:t>
      </w:r>
      <w:r w:rsidRPr="00C1358D">
        <w:t>służby wewnętrznej jednostki wojskowej</w:t>
      </w:r>
      <w:r w:rsidR="00C1358D">
        <w:t xml:space="preserve"> </w:t>
      </w:r>
      <w:r w:rsidR="00C1358D" w:rsidRPr="00C1358D">
        <w:t>w</w:t>
      </w:r>
      <w:r w:rsidR="00C1358D">
        <w:t> </w:t>
      </w:r>
      <w:r w:rsidRPr="00C1358D">
        <w:t>związku</w:t>
      </w:r>
      <w:r w:rsidR="00C1358D">
        <w:t xml:space="preserve"> </w:t>
      </w:r>
      <w:r w:rsidR="00C1358D" w:rsidRPr="00C1358D">
        <w:t>z</w:t>
      </w:r>
      <w:r w:rsidR="00C1358D">
        <w:t> </w:t>
      </w:r>
      <w:r w:rsidRPr="00C1358D">
        <w:t>wykonywaniem czynności służbowych mogą użyć broni palnej lub ją wykorzystać.</w:t>
      </w:r>
    </w:p>
    <w:p w:rsidR="00EE54DD" w:rsidRPr="00C1358D" w:rsidRDefault="00EE54DD" w:rsidP="005F5E80">
      <w:pPr>
        <w:pStyle w:val="ZUSTzmustartykuempunktem"/>
      </w:pPr>
      <w:r w:rsidRPr="00C1358D">
        <w:lastRenderedPageBreak/>
        <w:t>4. Użycie</w:t>
      </w:r>
      <w:r w:rsidR="00C1358D">
        <w:t xml:space="preserve"> </w:t>
      </w:r>
      <w:r w:rsidR="00C1358D" w:rsidRPr="00C1358D">
        <w:t>i</w:t>
      </w:r>
      <w:r w:rsidR="00C1358D">
        <w:t> </w:t>
      </w:r>
      <w:r w:rsidRPr="00C1358D">
        <w:t>wykorzystanie środków przymusu bezpośredniego</w:t>
      </w:r>
      <w:r w:rsidR="00C1358D">
        <w:t xml:space="preserve"> </w:t>
      </w:r>
      <w:r w:rsidR="00C1358D" w:rsidRPr="00C1358D">
        <w:t>i</w:t>
      </w:r>
      <w:r w:rsidR="00C1358D">
        <w:t> </w:t>
      </w:r>
      <w:r w:rsidRPr="00C1358D">
        <w:t>broni palnej oraz dokumentowanie tego użycia</w:t>
      </w:r>
      <w:r w:rsidR="00C1358D">
        <w:t xml:space="preserve"> </w:t>
      </w:r>
      <w:r w:rsidR="00C1358D" w:rsidRPr="00C1358D">
        <w:t>i</w:t>
      </w:r>
      <w:r w:rsidR="00C1358D">
        <w:t> </w:t>
      </w:r>
      <w:r w:rsidRPr="00C1358D">
        <w:t>wykorzystania odbywa się na zasadach określonych</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r w:rsidR="00C1358D" w:rsidRPr="00C1358D">
        <w:t>”</w:t>
      </w:r>
      <w:r w:rsidRPr="00C1358D">
        <w:t>.</w:t>
      </w:r>
    </w:p>
    <w:p w:rsidR="00EE54DD" w:rsidRPr="00C1358D" w:rsidRDefault="00EE54DD" w:rsidP="005F5E80">
      <w:pPr>
        <w:pStyle w:val="ARTartustawynprozporzdzenia"/>
        <w:keepNext/>
      </w:pPr>
      <w:r w:rsidRPr="006B3E4E">
        <w:rPr>
          <w:rStyle w:val="Ppogrubienie"/>
        </w:rPr>
        <w:t>Art. 69.</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 xml:space="preserve">dnia </w:t>
      </w:r>
      <w:r w:rsidR="00C1358D" w:rsidRPr="00C1358D">
        <w:t>6</w:t>
      </w:r>
      <w:r w:rsidR="00C1358D">
        <w:t> </w:t>
      </w:r>
      <w:r w:rsidRPr="00C1358D">
        <w:t>września 200</w:t>
      </w:r>
      <w:r w:rsidR="00C1358D" w:rsidRPr="00C1358D">
        <w:t>1</w:t>
      </w:r>
      <w:r w:rsidR="00C1358D">
        <w:t> </w:t>
      </w:r>
      <w:r w:rsidRPr="00C1358D">
        <w:t>r.</w:t>
      </w:r>
      <w:r w:rsidR="00C1358D">
        <w:t xml:space="preserve"> </w:t>
      </w:r>
      <w:r w:rsidR="00C1358D" w:rsidRPr="00C1358D">
        <w:t>o</w:t>
      </w:r>
      <w:r w:rsidR="00C1358D">
        <w:t> </w:t>
      </w:r>
      <w:r w:rsidRPr="00C1358D">
        <w:t>transporcie drogowym (</w:t>
      </w:r>
      <w:r w:rsidR="00C1358D">
        <w:t xml:space="preserve">Dz. U. </w:t>
      </w:r>
      <w:r w:rsidR="00C1358D" w:rsidRPr="00C1358D">
        <w:t>z</w:t>
      </w:r>
      <w:r w:rsidR="00C1358D">
        <w:t> </w:t>
      </w:r>
      <w:r w:rsidRPr="00C1358D">
        <w:t>201</w:t>
      </w:r>
      <w:r w:rsidR="00C1358D" w:rsidRPr="00C1358D">
        <w:t>2</w:t>
      </w:r>
      <w:r w:rsidR="00C1358D">
        <w:t> </w:t>
      </w:r>
      <w:r w:rsidRPr="00C1358D">
        <w:t>r.</w:t>
      </w:r>
      <w:r w:rsidR="00C1358D">
        <w:t xml:space="preserve"> poz. </w:t>
      </w:r>
      <w:r w:rsidRPr="00C1358D">
        <w:t>126</w:t>
      </w:r>
      <w:r w:rsidR="00C1358D" w:rsidRPr="00C1358D">
        <w:t>5</w:t>
      </w:r>
      <w:r w:rsidR="00C1358D">
        <w:t xml:space="preserve"> oraz </w:t>
      </w:r>
      <w:r w:rsidR="00C1358D" w:rsidRPr="00C1358D">
        <w:t>z</w:t>
      </w:r>
      <w:r w:rsidR="00C1358D">
        <w:t> </w:t>
      </w:r>
      <w:r w:rsidRPr="00C1358D">
        <w:t>201</w:t>
      </w:r>
      <w:r w:rsidR="00C1358D" w:rsidRPr="00C1358D">
        <w:t>3</w:t>
      </w:r>
      <w:r w:rsidR="00C1358D">
        <w:t> </w:t>
      </w:r>
      <w:r w:rsidRPr="00C1358D">
        <w:t>r.</w:t>
      </w:r>
      <w:r w:rsidR="00C1358D">
        <w:t xml:space="preserve"> poz. </w:t>
      </w:r>
      <w:r w:rsidRPr="00C1358D">
        <w:t>2</w:t>
      </w:r>
      <w:r w:rsidR="00C1358D" w:rsidRPr="00C1358D">
        <w:t>1</w:t>
      </w:r>
      <w:r w:rsidR="00C1358D">
        <w:t xml:space="preserve"> </w:t>
      </w:r>
      <w:r w:rsidR="00C1358D" w:rsidRPr="00C1358D">
        <w:t>i</w:t>
      </w:r>
      <w:r w:rsidR="00C1358D">
        <w:t> </w:t>
      </w:r>
      <w:r w:rsidRPr="00C1358D">
        <w:t>567) wprowadza się następujące zmiany:</w:t>
      </w:r>
    </w:p>
    <w:p w:rsidR="00EE54DD" w:rsidRPr="00C1358D" w:rsidRDefault="00EE54DD" w:rsidP="005F5E80">
      <w:pPr>
        <w:pStyle w:val="PKTpunkt"/>
        <w:keepNext/>
      </w:pPr>
      <w:r w:rsidRPr="00C1358D">
        <w:t>1)</w:t>
      </w:r>
      <w:r w:rsidRPr="00C1358D">
        <w:tab/>
        <w:t>w</w:t>
      </w:r>
      <w:r w:rsidR="00C1358D">
        <w:t xml:space="preserve"> art. </w:t>
      </w:r>
      <w:r w:rsidRPr="00C1358D">
        <w:t>5</w:t>
      </w:r>
      <w:r w:rsidR="00C1358D" w:rsidRPr="00C1358D">
        <w:t>5</w:t>
      </w:r>
      <w:r w:rsidR="00C1358D">
        <w:t xml:space="preserve"> ust. </w:t>
      </w:r>
      <w:r w:rsidR="00C1358D" w:rsidRPr="00C1358D">
        <w:t>2</w:t>
      </w:r>
      <w:r w:rsidR="00C1358D">
        <w:t> </w:t>
      </w:r>
      <w:r w:rsidRPr="00C1358D">
        <w:t>otrzymuje brzmienie:</w:t>
      </w:r>
    </w:p>
    <w:p w:rsidR="00EE54DD" w:rsidRPr="00C1358D" w:rsidRDefault="00C1358D" w:rsidP="005F5E80">
      <w:pPr>
        <w:pStyle w:val="ZUSTzmustartykuempunktem"/>
        <w:keepNext/>
      </w:pPr>
      <w:r w:rsidRPr="00C1358D">
        <w:t>„</w:t>
      </w:r>
      <w:r w:rsidR="00EE54DD" w:rsidRPr="00C1358D">
        <w:t>2. Inspektor ma również prawo do używania</w:t>
      </w:r>
      <w:r>
        <w:t xml:space="preserve"> </w:t>
      </w:r>
      <w:r w:rsidRPr="00C1358D">
        <w:t>i</w:t>
      </w:r>
      <w:r>
        <w:t> </w:t>
      </w:r>
      <w:r w:rsidR="00EE54DD" w:rsidRPr="00C1358D">
        <w:t>wykorzystywania:</w:t>
      </w:r>
    </w:p>
    <w:p w:rsidR="00EE54DD" w:rsidRPr="00C1358D" w:rsidRDefault="00EE54DD" w:rsidP="005F5E80">
      <w:pPr>
        <w:pStyle w:val="ZPKTzmpktartykuempunktem"/>
      </w:pPr>
      <w:r w:rsidRPr="00C1358D">
        <w:t>1)</w:t>
      </w:r>
      <w:r w:rsidRPr="00C1358D">
        <w:tab/>
        <w:t>środków przymusu bezpośredniego;</w:t>
      </w:r>
    </w:p>
    <w:p w:rsidR="00EE54DD" w:rsidRPr="00C1358D" w:rsidRDefault="00EE54DD" w:rsidP="005F5E80">
      <w:pPr>
        <w:pStyle w:val="ZPKTzmpktartykuempunktem"/>
      </w:pPr>
      <w:r w:rsidRPr="00C1358D">
        <w:t>2)</w:t>
      </w:r>
      <w:r w:rsidRPr="00C1358D">
        <w:tab/>
        <w:t>broni palnej.</w:t>
      </w:r>
      <w:r w:rsidR="00C1358D" w:rsidRPr="00C1358D">
        <w:t>”</w:t>
      </w:r>
      <w:r w:rsidRPr="00C1358D">
        <w:t>;</w:t>
      </w:r>
    </w:p>
    <w:p w:rsidR="00EE54DD" w:rsidRPr="00C1358D" w:rsidRDefault="00EE54DD" w:rsidP="005F5E80">
      <w:pPr>
        <w:pStyle w:val="PKTpunkt"/>
        <w:keepNext/>
      </w:pPr>
      <w:r w:rsidRPr="00C1358D">
        <w:t>2)</w:t>
      </w:r>
      <w:r w:rsidRPr="00C1358D">
        <w:tab/>
        <w:t>art. 5</w:t>
      </w:r>
      <w:r w:rsidR="00C1358D" w:rsidRPr="00C1358D">
        <w:t>7</w:t>
      </w:r>
      <w:r w:rsidR="00C1358D">
        <w:t> </w:t>
      </w:r>
      <w:r w:rsidRPr="00C1358D">
        <w:t>otrzymuje brzmienie:</w:t>
      </w:r>
    </w:p>
    <w:p w:rsidR="00EE54DD" w:rsidRPr="00C1358D" w:rsidRDefault="00C1358D" w:rsidP="005F5E80">
      <w:pPr>
        <w:pStyle w:val="ZARTzmartartykuempunktem"/>
      </w:pPr>
      <w:r w:rsidRPr="00C1358D">
        <w:t>„</w:t>
      </w:r>
      <w:r w:rsidR="00EE54DD" w:rsidRPr="00C1358D">
        <w:t>Art. 57. 1.</w:t>
      </w:r>
      <w:r>
        <w:t xml:space="preserve"> </w:t>
      </w:r>
      <w:r w:rsidRPr="00C1358D">
        <w:t>W</w:t>
      </w:r>
      <w:r>
        <w:t> </w:t>
      </w:r>
      <w:r w:rsidR="00EE54DD" w:rsidRPr="00C1358D">
        <w:t>przypadkach,</w:t>
      </w:r>
      <w:r>
        <w:t xml:space="preserve"> </w:t>
      </w:r>
      <w:r w:rsidRPr="00C1358D">
        <w:t>o</w:t>
      </w:r>
      <w:r>
        <w:t> </w:t>
      </w:r>
      <w:r w:rsidR="00EE54DD" w:rsidRPr="00C1358D">
        <w:t>których mowa</w:t>
      </w:r>
      <w:r>
        <w:t xml:space="preserve"> </w:t>
      </w:r>
      <w:r w:rsidRPr="00C1358D">
        <w:t>w</w:t>
      </w:r>
      <w:r>
        <w:t> art. </w:t>
      </w:r>
      <w:r w:rsidR="00EE54DD" w:rsidRPr="00C1358D">
        <w:t>1</w:t>
      </w:r>
      <w:r w:rsidRPr="00C1358D">
        <w:t>1</w:t>
      </w:r>
      <w:r>
        <w:t xml:space="preserve"> pkt </w:t>
      </w:r>
      <w:r w:rsidR="00EE54DD" w:rsidRPr="00C1358D">
        <w:t>1–4, 8, 1</w:t>
      </w:r>
      <w:r w:rsidRPr="00C1358D">
        <w:t>0</w:t>
      </w:r>
      <w:r>
        <w:t xml:space="preserve"> </w:t>
      </w:r>
      <w:r w:rsidRPr="00C1358D">
        <w:t>i</w:t>
      </w:r>
      <w:r>
        <w:t> </w:t>
      </w:r>
      <w:r w:rsidR="00EE54DD" w:rsidRPr="00C1358D">
        <w:t>12–1</w:t>
      </w:r>
      <w:r w:rsidRPr="00C1358D">
        <w:t>4</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w:t>
      </w:r>
      <w:r>
        <w:t>Dz. U. poz. </w:t>
      </w:r>
      <w:sdt>
        <w:sdtPr>
          <w:alias w:val="Kategoria"/>
          <w:tag w:val=""/>
          <w:id w:val="1561980760"/>
          <w:placeholder>
            <w:docPart w:val="81993DF292524EE080CE0B132C0091B7"/>
          </w:placeholder>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rsidR="00EE54DD" w:rsidRPr="00C1358D">
        <w:t>), inspektor może użyć środków przymusu bezpośredniego,</w:t>
      </w:r>
      <w:r>
        <w:t xml:space="preserve"> </w:t>
      </w:r>
      <w:r w:rsidRPr="00C1358D">
        <w:t>o</w:t>
      </w:r>
      <w:r>
        <w:t> </w:t>
      </w:r>
      <w:r w:rsidR="00EE54DD" w:rsidRPr="00C1358D">
        <w:t>których mowa</w:t>
      </w:r>
      <w:r>
        <w:t xml:space="preserve"> </w:t>
      </w:r>
      <w:r w:rsidRPr="00C1358D">
        <w:t>w</w:t>
      </w:r>
      <w:r>
        <w:t> art. </w:t>
      </w:r>
      <w:r w:rsidR="00EE54DD" w:rsidRPr="00C1358D">
        <w:t>1</w:t>
      </w:r>
      <w:r w:rsidRPr="00C1358D">
        <w:t>2</w:t>
      </w:r>
      <w:r>
        <w:t xml:space="preserve"> ust. </w:t>
      </w:r>
      <w:r w:rsidRPr="00C1358D">
        <w:t>1</w:t>
      </w:r>
      <w:r>
        <w:t xml:space="preserve"> pkt </w:t>
      </w:r>
      <w:r w:rsidR="00EE54DD" w:rsidRPr="00C1358D">
        <w:t>1,</w:t>
      </w:r>
      <w:r>
        <w:t xml:space="preserve"> pkt </w:t>
      </w:r>
      <w:r w:rsidRPr="00C1358D">
        <w:t>2</w:t>
      </w:r>
      <w:r>
        <w:t xml:space="preserve"> lit. </w:t>
      </w:r>
      <w:r w:rsidR="00EE54DD" w:rsidRPr="00C1358D">
        <w:t>a,</w:t>
      </w:r>
      <w:r>
        <w:t xml:space="preserve"> pkt </w:t>
      </w:r>
      <w:r w:rsidR="00EE54DD" w:rsidRPr="00C1358D">
        <w:t>7,</w:t>
      </w:r>
      <w:r>
        <w:t xml:space="preserve"> pkt </w:t>
      </w:r>
      <w:r w:rsidR="00EE54DD" w:rsidRPr="00C1358D">
        <w:t>1</w:t>
      </w:r>
      <w:r w:rsidRPr="00C1358D">
        <w:t>2</w:t>
      </w:r>
      <w:r>
        <w:t xml:space="preserve"> lit. </w:t>
      </w:r>
      <w:r w:rsidRPr="00C1358D">
        <w:t>a</w:t>
      </w:r>
      <w:r>
        <w:t> </w:t>
      </w:r>
      <w:r w:rsidRPr="00C1358D">
        <w:t>i</w:t>
      </w:r>
      <w:r>
        <w:t> pkt </w:t>
      </w:r>
      <w:r w:rsidR="00EE54DD" w:rsidRPr="00C1358D">
        <w:t>1</w:t>
      </w:r>
      <w:r w:rsidRPr="00C1358D">
        <w:t>3</w:t>
      </w:r>
      <w:r>
        <w:t> </w:t>
      </w:r>
      <w:r w:rsidR="00EE54DD" w:rsidRPr="00C1358D">
        <w:t>tej ustawy, lub wykorzystać te środki.</w:t>
      </w:r>
    </w:p>
    <w:p w:rsidR="00EE54DD" w:rsidRPr="00C1358D" w:rsidRDefault="00EE54DD" w:rsidP="005F5E80">
      <w:pPr>
        <w:pStyle w:val="ZUSTzmustartykuempunktem"/>
      </w:pPr>
      <w:r w:rsidRPr="00C1358D">
        <w:t>2.</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4</w:t>
      </w:r>
      <w:r w:rsidR="00C1358D" w:rsidRPr="00C1358D">
        <w:t>5</w:t>
      </w:r>
      <w:r w:rsidR="00C1358D">
        <w:t xml:space="preserve"> pkt </w:t>
      </w:r>
      <w:r w:rsidR="00C1358D" w:rsidRPr="00C1358D">
        <w:t>1</w:t>
      </w:r>
      <w:r w:rsidR="00C1358D">
        <w:t xml:space="preserve"> lit. </w:t>
      </w:r>
      <w:r w:rsidR="00C1358D" w:rsidRPr="00C1358D">
        <w:t>a</w:t>
      </w:r>
      <w:r w:rsidR="00C1358D">
        <w:t> </w:t>
      </w:r>
      <w:r w:rsidR="00C1358D" w:rsidRPr="00C1358D">
        <w:t>i</w:t>
      </w:r>
      <w:r w:rsidR="00C1358D">
        <w:t> pkt </w:t>
      </w:r>
      <w:r w:rsidR="00C1358D" w:rsidRPr="00C1358D">
        <w:t>2</w:t>
      </w:r>
      <w:r w:rsidR="00C1358D">
        <w:t xml:space="preserve"> oraz </w:t>
      </w:r>
      <w:r w:rsidR="00C1358D" w:rsidRPr="00C1358D">
        <w:t>w</w:t>
      </w:r>
      <w:r w:rsidR="00C1358D">
        <w:t> art. </w:t>
      </w:r>
      <w:r w:rsidRPr="00C1358D">
        <w:t>4</w:t>
      </w:r>
      <w:r w:rsidR="00C1358D" w:rsidRPr="00C1358D">
        <w:t>7</w:t>
      </w:r>
      <w:r w:rsidR="00C1358D">
        <w:t xml:space="preserve"> pkt </w:t>
      </w:r>
      <w:r w:rsidRPr="00C1358D">
        <w:t>1,</w:t>
      </w:r>
      <w:r w:rsidR="00C1358D">
        <w:t xml:space="preserve"> pkt </w:t>
      </w:r>
      <w:r w:rsidR="00C1358D" w:rsidRPr="00C1358D">
        <w:t>2</w:t>
      </w:r>
      <w:r w:rsidR="00C1358D">
        <w:t xml:space="preserve"> lit. </w:t>
      </w:r>
      <w:r w:rsidRPr="00C1358D">
        <w:t>a,</w:t>
      </w:r>
      <w:r w:rsidR="00C1358D">
        <w:t xml:space="preserve"> pkt </w:t>
      </w:r>
      <w:r w:rsidRPr="00C1358D">
        <w:t xml:space="preserve">3, </w:t>
      </w:r>
      <w:r w:rsidR="00C1358D" w:rsidRPr="00C1358D">
        <w:t>5</w:t>
      </w:r>
      <w:r w:rsidR="00C1358D">
        <w:t xml:space="preserve"> </w:t>
      </w:r>
      <w:r w:rsidR="00C1358D" w:rsidRPr="00C1358D">
        <w:t>i</w:t>
      </w:r>
      <w:r w:rsidR="00C1358D">
        <w:t> </w:t>
      </w:r>
      <w:r w:rsidR="00C1358D" w:rsidRPr="00C1358D">
        <w:t>6</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 inspektor może użyć broni palnej lub ją wykorzystać.</w:t>
      </w:r>
    </w:p>
    <w:p w:rsidR="00EE54DD" w:rsidRPr="00C1358D" w:rsidRDefault="00EE54DD" w:rsidP="005F5E80">
      <w:pPr>
        <w:pStyle w:val="ZUSTzmustartykuempunktem"/>
      </w:pPr>
      <w:r w:rsidRPr="00C1358D">
        <w:t>3. Użycie</w:t>
      </w:r>
      <w:r w:rsidR="00C1358D">
        <w:t xml:space="preserve"> </w:t>
      </w:r>
      <w:r w:rsidR="00C1358D" w:rsidRPr="00C1358D">
        <w:t>i</w:t>
      </w:r>
      <w:r w:rsidR="00C1358D">
        <w:t> </w:t>
      </w:r>
      <w:r w:rsidRPr="00C1358D">
        <w:t>wykorzystanie środków przymusu bezpośredniego</w:t>
      </w:r>
      <w:r w:rsidR="00C1358D">
        <w:t xml:space="preserve"> </w:t>
      </w:r>
      <w:r w:rsidR="00C1358D" w:rsidRPr="00C1358D">
        <w:t>i</w:t>
      </w:r>
      <w:r w:rsidR="00C1358D">
        <w:t> </w:t>
      </w:r>
      <w:r w:rsidRPr="00C1358D">
        <w:t>broni palnej oraz dokumentowanie tego użycia</w:t>
      </w:r>
      <w:r w:rsidR="00C1358D">
        <w:t xml:space="preserve"> </w:t>
      </w:r>
      <w:r w:rsidR="00C1358D" w:rsidRPr="00C1358D">
        <w:t>i</w:t>
      </w:r>
      <w:r w:rsidR="00C1358D">
        <w:t> </w:t>
      </w:r>
      <w:r w:rsidRPr="00C1358D">
        <w:t>wykorzystania odbywa się na zasadach określonych</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r w:rsidR="00C1358D" w:rsidRPr="00C1358D">
        <w:t>”</w:t>
      </w:r>
      <w:r w:rsidRPr="00C1358D">
        <w:t>;</w:t>
      </w:r>
    </w:p>
    <w:p w:rsidR="00EE54DD" w:rsidRPr="00C1358D" w:rsidRDefault="00EE54DD" w:rsidP="005F5E80">
      <w:pPr>
        <w:pStyle w:val="PKTpunkt"/>
      </w:pPr>
      <w:r w:rsidRPr="00C1358D">
        <w:t>3)</w:t>
      </w:r>
      <w:r w:rsidRPr="00C1358D">
        <w:tab/>
        <w:t>uchyla się</w:t>
      </w:r>
      <w:r w:rsidR="00C1358D">
        <w:t xml:space="preserve"> art. </w:t>
      </w:r>
      <w:r w:rsidRPr="00C1358D">
        <w:t>58–65;</w:t>
      </w:r>
    </w:p>
    <w:p w:rsidR="00EE54DD" w:rsidRPr="00C1358D" w:rsidRDefault="00EE54DD" w:rsidP="005F5E80">
      <w:pPr>
        <w:pStyle w:val="PKTpunkt"/>
        <w:keepNext/>
      </w:pPr>
      <w:r w:rsidRPr="00C1358D">
        <w:t>4)</w:t>
      </w:r>
      <w:r w:rsidRPr="00C1358D">
        <w:tab/>
        <w:t>w</w:t>
      </w:r>
      <w:r w:rsidR="00C1358D">
        <w:t xml:space="preserve"> art. </w:t>
      </w:r>
      <w:r w:rsidRPr="00C1358D">
        <w:t>76a</w:t>
      </w:r>
      <w:r w:rsidR="00C1358D">
        <w:t xml:space="preserve"> ust. </w:t>
      </w:r>
      <w:r w:rsidR="00C1358D" w:rsidRPr="00C1358D">
        <w:t>2</w:t>
      </w:r>
      <w:r w:rsidR="00C1358D">
        <w:t> </w:t>
      </w:r>
      <w:r w:rsidRPr="00C1358D">
        <w:t>otrzymuje brzmienie:</w:t>
      </w:r>
    </w:p>
    <w:p w:rsidR="00EE54DD" w:rsidRPr="00C1358D" w:rsidRDefault="00C1358D" w:rsidP="005F5E80">
      <w:pPr>
        <w:pStyle w:val="ZUSTzmustartykuempunktem"/>
      </w:pPr>
      <w:r w:rsidRPr="00C1358D">
        <w:t>„</w:t>
      </w:r>
      <w:r w:rsidR="00EE54DD" w:rsidRPr="00C1358D">
        <w:t>2.</w:t>
      </w:r>
      <w:r>
        <w:t xml:space="preserve"> </w:t>
      </w:r>
      <w:r w:rsidRPr="00C1358D">
        <w:t>W</w:t>
      </w:r>
      <w:r>
        <w:t> </w:t>
      </w:r>
      <w:r w:rsidR="00EE54DD" w:rsidRPr="00C1358D">
        <w:t>czasie wykonywania zadań,</w:t>
      </w:r>
      <w:r>
        <w:t xml:space="preserve"> </w:t>
      </w:r>
      <w:r w:rsidRPr="00C1358D">
        <w:t>o</w:t>
      </w:r>
      <w:r>
        <w:t> </w:t>
      </w:r>
      <w:r w:rsidR="00EE54DD" w:rsidRPr="00C1358D">
        <w:t>których mowa</w:t>
      </w:r>
      <w:r>
        <w:t xml:space="preserve"> </w:t>
      </w:r>
      <w:r w:rsidRPr="00C1358D">
        <w:t>w</w:t>
      </w:r>
      <w:r>
        <w:t> art. </w:t>
      </w:r>
      <w:r w:rsidR="00EE54DD" w:rsidRPr="00C1358D">
        <w:t>50, do pracowników Głównego Inspektoratu Transportu Drogowego,</w:t>
      </w:r>
      <w:r>
        <w:t xml:space="preserve"> </w:t>
      </w:r>
      <w:r w:rsidRPr="00C1358D">
        <w:t>o</w:t>
      </w:r>
      <w:r>
        <w:t> </w:t>
      </w:r>
      <w:r w:rsidR="00EE54DD" w:rsidRPr="00C1358D">
        <w:t>których mowa</w:t>
      </w:r>
      <w:r>
        <w:t xml:space="preserve"> </w:t>
      </w:r>
      <w:r w:rsidRPr="00C1358D">
        <w:t>w</w:t>
      </w:r>
      <w:r>
        <w:t> ust. </w:t>
      </w:r>
      <w:r w:rsidR="00EE54DD" w:rsidRPr="00C1358D">
        <w:t>1, stosuje się przepisy</w:t>
      </w:r>
      <w:r>
        <w:t xml:space="preserve"> art. </w:t>
      </w:r>
      <w:r w:rsidR="00EE54DD" w:rsidRPr="00C1358D">
        <w:t>5</w:t>
      </w:r>
      <w:r w:rsidRPr="00C1358D">
        <w:t>5</w:t>
      </w:r>
      <w:r>
        <w:t xml:space="preserve"> ust. </w:t>
      </w:r>
      <w:r w:rsidR="00EE54DD" w:rsidRPr="00C1358D">
        <w:t>1–1b</w:t>
      </w:r>
      <w:r>
        <w:t xml:space="preserve"> </w:t>
      </w:r>
      <w:r w:rsidRPr="00C1358D">
        <w:t>i</w:t>
      </w:r>
      <w:r>
        <w:t> ust. </w:t>
      </w:r>
      <w:r w:rsidRPr="00C1358D">
        <w:t>2</w:t>
      </w:r>
      <w:r>
        <w:t xml:space="preserve"> pkt </w:t>
      </w:r>
      <w:r w:rsidR="00EE54DD" w:rsidRPr="00C1358D">
        <w:t>1,</w:t>
      </w:r>
      <w:r>
        <w:t xml:space="preserve"> art. </w:t>
      </w:r>
      <w:r w:rsidR="00EE54DD" w:rsidRPr="00C1358D">
        <w:t>56,</w:t>
      </w:r>
      <w:r>
        <w:t xml:space="preserve"> art. </w:t>
      </w:r>
      <w:r w:rsidR="00EE54DD" w:rsidRPr="00C1358D">
        <w:t>5</w:t>
      </w:r>
      <w:r w:rsidRPr="00C1358D">
        <w:t>7</w:t>
      </w:r>
      <w:r>
        <w:t xml:space="preserve"> ust. </w:t>
      </w:r>
      <w:r w:rsidRPr="00C1358D">
        <w:t>1</w:t>
      </w:r>
      <w:r>
        <w:t xml:space="preserve"> </w:t>
      </w:r>
      <w:r w:rsidRPr="00C1358D">
        <w:t>i</w:t>
      </w:r>
      <w:r>
        <w:t> </w:t>
      </w:r>
      <w:r w:rsidR="00EE54DD" w:rsidRPr="00C1358D">
        <w:t>3,</w:t>
      </w:r>
      <w:r>
        <w:t xml:space="preserve"> art. </w:t>
      </w:r>
      <w:r w:rsidR="00EE54DD" w:rsidRPr="00C1358D">
        <w:t>6</w:t>
      </w:r>
      <w:r w:rsidRPr="00C1358D">
        <w:t>9</w:t>
      </w:r>
      <w:r>
        <w:t xml:space="preserve"> ust. </w:t>
      </w:r>
      <w:r w:rsidR="00EE54DD" w:rsidRPr="00C1358D">
        <w:t>1–3a,</w:t>
      </w:r>
      <w:r>
        <w:t xml:space="preserve"> art. </w:t>
      </w:r>
      <w:r w:rsidR="00EE54DD" w:rsidRPr="00C1358D">
        <w:t>70–74,</w:t>
      </w:r>
      <w:r>
        <w:t xml:space="preserve"> art. </w:t>
      </w:r>
      <w:r w:rsidR="00EE54DD" w:rsidRPr="00C1358D">
        <w:t>8</w:t>
      </w:r>
      <w:r w:rsidRPr="00C1358D">
        <w:t>9</w:t>
      </w:r>
      <w:r>
        <w:t xml:space="preserve"> ust. </w:t>
      </w:r>
      <w:r w:rsidRPr="00C1358D">
        <w:t>1</w:t>
      </w:r>
      <w:r>
        <w:t xml:space="preserve"> </w:t>
      </w:r>
      <w:r w:rsidRPr="00C1358D">
        <w:t>i</w:t>
      </w:r>
      <w:r>
        <w:t> art. </w:t>
      </w:r>
      <w:r w:rsidR="00EE54DD" w:rsidRPr="00C1358D">
        <w:t>9</w:t>
      </w:r>
      <w:r w:rsidRPr="00C1358D">
        <w:t>3</w:t>
      </w:r>
      <w:r>
        <w:t xml:space="preserve"> ust. </w:t>
      </w:r>
      <w:r w:rsidR="00EE54DD" w:rsidRPr="00C1358D">
        <w:t>1.</w:t>
      </w:r>
      <w:r w:rsidRPr="00C1358D">
        <w:t>”</w:t>
      </w:r>
      <w:r w:rsidR="00EE54DD" w:rsidRPr="00C1358D">
        <w:t>.</w:t>
      </w:r>
    </w:p>
    <w:p w:rsidR="00EE54DD" w:rsidRPr="00C1358D" w:rsidRDefault="00EE54DD" w:rsidP="005F5E80">
      <w:pPr>
        <w:pStyle w:val="ARTartustawynprozporzdzenia"/>
        <w:keepNext/>
      </w:pPr>
      <w:r w:rsidRPr="006B3E4E">
        <w:rPr>
          <w:rStyle w:val="Ppogrubienie"/>
        </w:rPr>
        <w:t>Art. 70.</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4</w:t>
      </w:r>
      <w:r w:rsidR="00C1358D">
        <w:t> </w:t>
      </w:r>
      <w:r w:rsidRPr="00C1358D">
        <w:t>maja 200</w:t>
      </w:r>
      <w:r w:rsidR="00C1358D" w:rsidRPr="00C1358D">
        <w:t>2</w:t>
      </w:r>
      <w:r w:rsidR="00C1358D">
        <w:t> </w:t>
      </w:r>
      <w:r w:rsidRPr="00C1358D">
        <w:t>r.</w:t>
      </w:r>
      <w:r w:rsidR="00C1358D">
        <w:t xml:space="preserve"> </w:t>
      </w:r>
      <w:r w:rsidR="00C1358D" w:rsidRPr="00C1358D">
        <w:t>o</w:t>
      </w:r>
      <w:r w:rsidR="00C1358D">
        <w:t> </w:t>
      </w:r>
      <w:r w:rsidRPr="00C1358D">
        <w:t>Agencji Bezpieczeństwa Wewnętrznego oraz Agencji Wywiadu (</w:t>
      </w:r>
      <w:r w:rsidR="00C1358D">
        <w:t xml:space="preserve">Dz. U. </w:t>
      </w:r>
      <w:r w:rsidR="00C1358D" w:rsidRPr="00C1358D">
        <w:t>z</w:t>
      </w:r>
      <w:r w:rsidR="00C1358D">
        <w:t> </w:t>
      </w:r>
      <w:r w:rsidRPr="00C1358D">
        <w:t>201</w:t>
      </w:r>
      <w:r w:rsidR="00C1358D" w:rsidRPr="00C1358D">
        <w:t>0</w:t>
      </w:r>
      <w:r w:rsidR="00C1358D">
        <w:t> </w:t>
      </w:r>
      <w:r w:rsidRPr="00C1358D">
        <w:t>r.</w:t>
      </w:r>
      <w:r w:rsidR="00C1358D">
        <w:t xml:space="preserve"> Nr </w:t>
      </w:r>
      <w:r w:rsidRPr="00C1358D">
        <w:t>29,</w:t>
      </w:r>
      <w:r w:rsidR="00C1358D">
        <w:t xml:space="preserve"> poz. </w:t>
      </w:r>
      <w:r w:rsidRPr="00C1358D">
        <w:t>154,</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26"/>
      </w:r>
      <w:r w:rsidRPr="00C1358D">
        <w:rPr>
          <w:rStyle w:val="IGindeksgrny"/>
        </w:rPr>
        <w:t>)</w:t>
      </w:r>
      <w:r w:rsidRPr="00C1358D">
        <w:t>) wprowadza się następujące zmiany:</w:t>
      </w:r>
    </w:p>
    <w:p w:rsidR="00EE54DD" w:rsidRPr="00C1358D" w:rsidRDefault="00EE54DD" w:rsidP="005F5E80">
      <w:pPr>
        <w:pStyle w:val="PKTpunkt"/>
        <w:keepNext/>
      </w:pPr>
      <w:r w:rsidRPr="00C1358D">
        <w:t>1)</w:t>
      </w:r>
      <w:r w:rsidRPr="00C1358D">
        <w:tab/>
      </w:r>
      <w:r w:rsidRPr="00C1358D">
        <w:tab/>
        <w:t>po</w:t>
      </w:r>
      <w:r w:rsidR="00C1358D">
        <w:t xml:space="preserve"> art. </w:t>
      </w:r>
      <w:r w:rsidRPr="00C1358D">
        <w:t>2</w:t>
      </w:r>
      <w:r w:rsidR="00C1358D" w:rsidRPr="00C1358D">
        <w:t>4</w:t>
      </w:r>
      <w:r w:rsidR="00C1358D">
        <w:t> </w:t>
      </w:r>
      <w:r w:rsidRPr="00C1358D">
        <w:t>dodaje się</w:t>
      </w:r>
      <w:r w:rsidR="00C1358D">
        <w:t xml:space="preserve"> art. </w:t>
      </w:r>
      <w:r w:rsidRPr="00C1358D">
        <w:t>24a</w:t>
      </w:r>
      <w:r w:rsidR="00C1358D">
        <w:t xml:space="preserve"> </w:t>
      </w:r>
      <w:r w:rsidR="00C1358D" w:rsidRPr="00C1358D">
        <w:t>w</w:t>
      </w:r>
      <w:r w:rsidR="00C1358D">
        <w:t> </w:t>
      </w:r>
      <w:r w:rsidRPr="00C1358D">
        <w:t>brzmieniu:</w:t>
      </w:r>
    </w:p>
    <w:p w:rsidR="00EE54DD" w:rsidRPr="00C1358D" w:rsidRDefault="00C1358D" w:rsidP="005F5E80">
      <w:pPr>
        <w:pStyle w:val="ZARTzmartartykuempunktem"/>
      </w:pPr>
      <w:r w:rsidRPr="00C1358D">
        <w:t>„</w:t>
      </w:r>
      <w:r w:rsidR="00EE54DD" w:rsidRPr="00C1358D">
        <w:t>Art. 24a. 1. Funkcjonariusze ABW albo AW mają prawo przeprowadzania doprowadzenia,</w:t>
      </w:r>
      <w:r>
        <w:t xml:space="preserve"> </w:t>
      </w:r>
      <w:r w:rsidRPr="00C1358D">
        <w:t>o</w:t>
      </w:r>
      <w:r>
        <w:t> </w:t>
      </w:r>
      <w:r w:rsidR="00EE54DD" w:rsidRPr="00C1358D">
        <w:t>którym mowa</w:t>
      </w:r>
      <w:r>
        <w:t xml:space="preserve"> </w:t>
      </w:r>
      <w:r w:rsidRPr="00C1358D">
        <w:t>w</w:t>
      </w:r>
      <w:r>
        <w:t> art. </w:t>
      </w:r>
      <w:r w:rsidRPr="00C1358D">
        <w:t>4</w:t>
      </w:r>
      <w:r>
        <w:t xml:space="preserve"> pkt </w:t>
      </w:r>
      <w:r w:rsidRPr="00C1358D">
        <w:t>2</w:t>
      </w:r>
      <w:r>
        <w:t xml:space="preserve"> lit. </w:t>
      </w:r>
      <w:r w:rsidRPr="00C1358D">
        <w:t>a</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w:t>
      </w:r>
      <w:r>
        <w:t>Dz. U. poz. </w:t>
      </w:r>
      <w:sdt>
        <w:sdtPr>
          <w:alias w:val="Kategoria"/>
          <w:tag w:val=""/>
          <w:id w:val="1701508228"/>
          <w:placeholder>
            <w:docPart w:val="979D6C00E7434E538208BC73FE8352D3"/>
          </w:placeholder>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rsidR="00EE54DD" w:rsidRPr="00C1358D">
        <w:t>), lub konwoju,</w:t>
      </w:r>
      <w:r>
        <w:t xml:space="preserve"> </w:t>
      </w:r>
      <w:r w:rsidRPr="00C1358D">
        <w:t>o</w:t>
      </w:r>
      <w:r>
        <w:t> </w:t>
      </w:r>
      <w:r w:rsidR="00EE54DD" w:rsidRPr="00C1358D">
        <w:t>którym mowa</w:t>
      </w:r>
      <w:r>
        <w:t xml:space="preserve"> </w:t>
      </w:r>
      <w:r w:rsidRPr="00C1358D">
        <w:t>w</w:t>
      </w:r>
      <w:r>
        <w:t> art. </w:t>
      </w:r>
      <w:r w:rsidRPr="00C1358D">
        <w:t>4</w:t>
      </w:r>
      <w:r>
        <w:t xml:space="preserve"> pkt </w:t>
      </w:r>
      <w:r w:rsidRPr="00C1358D">
        <w:t>3</w:t>
      </w:r>
      <w:r>
        <w:t> </w:t>
      </w:r>
      <w:r w:rsidR="00EE54DD" w:rsidRPr="00C1358D">
        <w:t>tej ustawy.</w:t>
      </w:r>
    </w:p>
    <w:p w:rsidR="00EE54DD" w:rsidRPr="00C1358D" w:rsidRDefault="00EE54DD" w:rsidP="005F5E80">
      <w:pPr>
        <w:pStyle w:val="ZUSTzmustartykuempunktem"/>
      </w:pPr>
      <w:r w:rsidRPr="00C1358D">
        <w:t>2. Funkcjonariusze ABW albo AW wykonujący zadania</w:t>
      </w:r>
      <w:r w:rsidR="00C1358D">
        <w:t xml:space="preserve"> </w:t>
      </w:r>
      <w:r w:rsidR="00C1358D" w:rsidRPr="00C1358D">
        <w:t>w</w:t>
      </w:r>
      <w:r w:rsidR="00C1358D">
        <w:t> </w:t>
      </w:r>
      <w:r w:rsidRPr="00C1358D">
        <w:t>zakresie przeprowadzania doprowadzenia lub konwoju, jeżeli jest to niezbędne do zapewnienia bezpieczeństwa tego doprowadzenia lub konwoju, mają prawo wydawania poleceń określonego zachowania się.</w:t>
      </w:r>
    </w:p>
    <w:p w:rsidR="00EE54DD" w:rsidRPr="00C1358D" w:rsidRDefault="00EE54DD" w:rsidP="005F5E80">
      <w:pPr>
        <w:pStyle w:val="ZUSTzmustartykuempunktem"/>
      </w:pPr>
      <w:r w:rsidRPr="00C1358D">
        <w:t>3. Do wykonywania zadań</w:t>
      </w:r>
      <w:r w:rsidR="00C1358D">
        <w:t xml:space="preserve"> </w:t>
      </w:r>
      <w:r w:rsidR="00C1358D" w:rsidRPr="00C1358D">
        <w:t>w</w:t>
      </w:r>
      <w:r w:rsidR="00C1358D">
        <w:t> </w:t>
      </w:r>
      <w:r w:rsidRPr="00C1358D">
        <w:t>zakresie przeprowadzania doprowadzenia lub konwoju stosuje się przepisy</w:t>
      </w:r>
      <w:r w:rsidR="00C1358D">
        <w:t xml:space="preserve"> art. </w:t>
      </w:r>
      <w:r w:rsidRPr="00C1358D">
        <w:t>25,</w:t>
      </w:r>
      <w:r w:rsidR="00C1358D">
        <w:t xml:space="preserve"> art. </w:t>
      </w:r>
      <w:r w:rsidRPr="00C1358D">
        <w:t>2</w:t>
      </w:r>
      <w:r w:rsidR="00C1358D" w:rsidRPr="00C1358D">
        <w:t>6</w:t>
      </w:r>
      <w:r w:rsidR="00C1358D">
        <w:t xml:space="preserve"> </w:t>
      </w:r>
      <w:r w:rsidR="00C1358D" w:rsidRPr="00C1358D">
        <w:t>i</w:t>
      </w:r>
      <w:r w:rsidR="00C1358D">
        <w:t> art. </w:t>
      </w:r>
      <w:r w:rsidRPr="00C1358D">
        <w:t>26b.</w:t>
      </w:r>
      <w:r w:rsidR="00C1358D" w:rsidRPr="00C1358D">
        <w:t>”</w:t>
      </w:r>
      <w:r w:rsidRPr="00C1358D">
        <w:t>;</w:t>
      </w:r>
    </w:p>
    <w:p w:rsidR="00EE54DD" w:rsidRPr="00C1358D" w:rsidRDefault="00EE54DD" w:rsidP="005F5E80">
      <w:pPr>
        <w:pStyle w:val="PKTpunkt"/>
        <w:keepNext/>
      </w:pPr>
      <w:r w:rsidRPr="00C1358D">
        <w:t>2)</w:t>
      </w:r>
      <w:r w:rsidRPr="00C1358D">
        <w:tab/>
        <w:t>art. 2</w:t>
      </w:r>
      <w:r w:rsidR="00C1358D" w:rsidRPr="00C1358D">
        <w:t>5</w:t>
      </w:r>
      <w:r w:rsidR="00C1358D">
        <w:t xml:space="preserve"> </w:t>
      </w:r>
      <w:r w:rsidR="00C1358D" w:rsidRPr="00C1358D">
        <w:t>i</w:t>
      </w:r>
      <w:r w:rsidR="00C1358D">
        <w:t> art. </w:t>
      </w:r>
      <w:r w:rsidRPr="00C1358D">
        <w:t>2</w:t>
      </w:r>
      <w:r w:rsidR="00C1358D" w:rsidRPr="00C1358D">
        <w:t>6</w:t>
      </w:r>
      <w:r w:rsidR="00C1358D">
        <w:t> </w:t>
      </w:r>
      <w:r w:rsidRPr="00C1358D">
        <w:t>otrzymują brzmienie:</w:t>
      </w:r>
    </w:p>
    <w:p w:rsidR="00EE54DD" w:rsidRPr="00C1358D" w:rsidRDefault="00C1358D" w:rsidP="005F5E80">
      <w:pPr>
        <w:pStyle w:val="ZARTzmartartykuempunktem"/>
      </w:pPr>
      <w:r w:rsidRPr="00C1358D">
        <w:t>„</w:t>
      </w:r>
      <w:r w:rsidR="00EE54DD" w:rsidRPr="00C1358D">
        <w:t>Art. 25. 1.</w:t>
      </w:r>
      <w:r>
        <w:t xml:space="preserve"> </w:t>
      </w:r>
      <w:r w:rsidRPr="00C1358D">
        <w:t>W</w:t>
      </w:r>
      <w:r>
        <w:t> </w:t>
      </w:r>
      <w:r w:rsidR="00EE54DD" w:rsidRPr="00C1358D">
        <w:t>przypadkach,</w:t>
      </w:r>
      <w:r>
        <w:t xml:space="preserve"> </w:t>
      </w:r>
      <w:r w:rsidRPr="00C1358D">
        <w:t>o</w:t>
      </w:r>
      <w:r>
        <w:t> </w:t>
      </w:r>
      <w:r w:rsidR="00EE54DD" w:rsidRPr="00C1358D">
        <w:t>których mowa</w:t>
      </w:r>
      <w:r>
        <w:t xml:space="preserve"> </w:t>
      </w:r>
      <w:r w:rsidRPr="00C1358D">
        <w:t>w</w:t>
      </w:r>
      <w:r>
        <w:t> art. </w:t>
      </w:r>
      <w:r w:rsidR="00EE54DD" w:rsidRPr="00C1358D">
        <w:t>1</w:t>
      </w:r>
      <w:r w:rsidRPr="00C1358D">
        <w:t>1</w:t>
      </w:r>
      <w:r>
        <w:t xml:space="preserve"> pkt </w:t>
      </w:r>
      <w:r w:rsidR="00EE54DD" w:rsidRPr="00C1358D">
        <w:t>1–</w:t>
      </w:r>
      <w:r w:rsidRPr="00C1358D">
        <w:t>6</w:t>
      </w:r>
      <w:r>
        <w:t xml:space="preserve"> </w:t>
      </w:r>
      <w:r w:rsidRPr="00C1358D">
        <w:t>i</w:t>
      </w:r>
      <w:r>
        <w:t> </w:t>
      </w:r>
      <w:r w:rsidR="00EE54DD" w:rsidRPr="00C1358D">
        <w:t>8–1</w:t>
      </w:r>
      <w:r w:rsidRPr="00C1358D">
        <w:t>4</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funkcjonariusz ABW może użyć środków przymusu bezpośredniego,</w:t>
      </w:r>
      <w:r>
        <w:t xml:space="preserve"> </w:t>
      </w:r>
      <w:r w:rsidRPr="00C1358D">
        <w:t>o</w:t>
      </w:r>
      <w:r>
        <w:t> </w:t>
      </w:r>
      <w:r w:rsidR="00EE54DD" w:rsidRPr="00C1358D">
        <w:t>których mowa</w:t>
      </w:r>
      <w:r>
        <w:t xml:space="preserve"> </w:t>
      </w:r>
      <w:r w:rsidRPr="00C1358D">
        <w:t>w</w:t>
      </w:r>
      <w:r>
        <w:t> art. </w:t>
      </w:r>
      <w:r w:rsidR="00EE54DD" w:rsidRPr="00C1358D">
        <w:t>1</w:t>
      </w:r>
      <w:r w:rsidRPr="00C1358D">
        <w:t>2</w:t>
      </w:r>
      <w:r>
        <w:t xml:space="preserve"> ust. </w:t>
      </w:r>
      <w:r w:rsidRPr="00C1358D">
        <w:t>1</w:t>
      </w:r>
      <w:r>
        <w:t xml:space="preserve"> pkt </w:t>
      </w:r>
      <w:r w:rsidR="00EE54DD" w:rsidRPr="00C1358D">
        <w:t>1, 2, 5, 7, 9, 11,</w:t>
      </w:r>
      <w:r>
        <w:t xml:space="preserve"> pkt </w:t>
      </w:r>
      <w:r w:rsidR="00EE54DD" w:rsidRPr="00C1358D">
        <w:t>1</w:t>
      </w:r>
      <w:r w:rsidRPr="00C1358D">
        <w:t>2</w:t>
      </w:r>
      <w:r>
        <w:t xml:space="preserve"> lit. </w:t>
      </w:r>
      <w:r w:rsidRPr="00C1358D">
        <w:t>a</w:t>
      </w:r>
      <w:r>
        <w:t> </w:t>
      </w:r>
      <w:r w:rsidRPr="00C1358D">
        <w:t>i</w:t>
      </w:r>
      <w:r>
        <w:t> </w:t>
      </w:r>
      <w:r w:rsidR="00EE54DD" w:rsidRPr="00C1358D">
        <w:t>d,</w:t>
      </w:r>
      <w:r>
        <w:t xml:space="preserve"> pkt </w:t>
      </w:r>
      <w:r w:rsidR="00EE54DD" w:rsidRPr="00C1358D">
        <w:t>1</w:t>
      </w:r>
      <w:r w:rsidRPr="00C1358D">
        <w:t>3</w:t>
      </w:r>
      <w:r>
        <w:t xml:space="preserve"> </w:t>
      </w:r>
      <w:r w:rsidRPr="00C1358D">
        <w:t>i</w:t>
      </w:r>
      <w:r>
        <w:t> </w:t>
      </w:r>
      <w:r w:rsidR="00EE54DD" w:rsidRPr="00C1358D">
        <w:t>17–2</w:t>
      </w:r>
      <w:r w:rsidRPr="00C1358D">
        <w:t>0</w:t>
      </w:r>
      <w:r>
        <w:t> </w:t>
      </w:r>
      <w:r w:rsidR="00EE54DD" w:rsidRPr="00C1358D">
        <w:t>tej ustawy, lub wykorzystać te środki.</w:t>
      </w:r>
    </w:p>
    <w:p w:rsidR="00EE54DD" w:rsidRPr="00C1358D" w:rsidRDefault="00EE54DD" w:rsidP="005F5E80">
      <w:pPr>
        <w:pStyle w:val="ZUSTzmustartykuempunktem"/>
      </w:pPr>
      <w:r w:rsidRPr="00C1358D">
        <w:t>2.</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4</w:t>
      </w:r>
      <w:r w:rsidR="00C1358D" w:rsidRPr="00C1358D">
        <w:t>5</w:t>
      </w:r>
      <w:r w:rsidR="00C1358D">
        <w:t xml:space="preserve"> pkt </w:t>
      </w:r>
      <w:r w:rsidR="00C1358D" w:rsidRPr="00C1358D">
        <w:t>1</w:t>
      </w:r>
      <w:r w:rsidR="00C1358D">
        <w:t xml:space="preserve"> lit. </w:t>
      </w:r>
      <w:r w:rsidRPr="00C1358D">
        <w:t>a–c</w:t>
      </w:r>
      <w:r w:rsidR="00C1358D">
        <w:t xml:space="preserve"> </w:t>
      </w:r>
      <w:r w:rsidR="00C1358D" w:rsidRPr="00C1358D">
        <w:t>i</w:t>
      </w:r>
      <w:r w:rsidR="00C1358D">
        <w:t> </w:t>
      </w:r>
      <w:r w:rsidRPr="00C1358D">
        <w:t>e,</w:t>
      </w:r>
      <w:r w:rsidR="00C1358D">
        <w:t xml:space="preserve"> pkt </w:t>
      </w:r>
      <w:r w:rsidRPr="00C1358D">
        <w:t xml:space="preserve">2, </w:t>
      </w:r>
      <w:r w:rsidR="00C1358D" w:rsidRPr="00C1358D">
        <w:t>3</w:t>
      </w:r>
      <w:r w:rsidR="00C1358D">
        <w:t xml:space="preserve"> </w:t>
      </w:r>
      <w:r w:rsidR="00C1358D" w:rsidRPr="00C1358D">
        <w:t>i</w:t>
      </w:r>
      <w:r w:rsidR="00C1358D">
        <w:t> pkt </w:t>
      </w:r>
      <w:r w:rsidR="00C1358D" w:rsidRPr="00C1358D">
        <w:t>4</w:t>
      </w:r>
      <w:r w:rsidR="00C1358D">
        <w:t xml:space="preserve"> lit. </w:t>
      </w:r>
      <w:r w:rsidRPr="00C1358D">
        <w:t>a, b</w:t>
      </w:r>
      <w:r w:rsidR="00C1358D">
        <w:t xml:space="preserve"> </w:t>
      </w:r>
      <w:r w:rsidR="00C1358D" w:rsidRPr="00C1358D">
        <w:t>i</w:t>
      </w:r>
      <w:r w:rsidR="00C1358D">
        <w:t> lit. </w:t>
      </w:r>
      <w:r w:rsidRPr="00C1358D">
        <w:t xml:space="preserve">c </w:t>
      </w:r>
      <w:proofErr w:type="spellStart"/>
      <w:r w:rsidRPr="00C1358D">
        <w:t>tiret</w:t>
      </w:r>
      <w:proofErr w:type="spellEnd"/>
      <w:r w:rsidRPr="00C1358D">
        <w:t xml:space="preserve"> pierwsze oraz</w:t>
      </w:r>
      <w:r w:rsidR="00C1358D">
        <w:t xml:space="preserve"> </w:t>
      </w:r>
      <w:r w:rsidR="00C1358D" w:rsidRPr="00C1358D">
        <w:t>w</w:t>
      </w:r>
      <w:r w:rsidR="00C1358D">
        <w:t> art. </w:t>
      </w:r>
      <w:r w:rsidRPr="00C1358D">
        <w:t>4</w:t>
      </w:r>
      <w:r w:rsidR="00C1358D" w:rsidRPr="00C1358D">
        <w:t>7</w:t>
      </w:r>
      <w:r w:rsidR="00C1358D">
        <w:t xml:space="preserve"> pkt </w:t>
      </w:r>
      <w:r w:rsidRPr="00C1358D">
        <w:t>1,</w:t>
      </w:r>
      <w:r w:rsidR="00C1358D">
        <w:t xml:space="preserve"> pkt </w:t>
      </w:r>
      <w:r w:rsidR="00C1358D" w:rsidRPr="00C1358D">
        <w:t>2</w:t>
      </w:r>
      <w:r w:rsidR="00C1358D">
        <w:t xml:space="preserve"> lit. </w:t>
      </w:r>
      <w:r w:rsidR="00C1358D" w:rsidRPr="00C1358D">
        <w:t>a</w:t>
      </w:r>
      <w:r w:rsidR="00C1358D">
        <w:t> </w:t>
      </w:r>
      <w:r w:rsidR="00C1358D" w:rsidRPr="00C1358D">
        <w:t>i</w:t>
      </w:r>
      <w:r w:rsidR="00C1358D">
        <w:t> pkt </w:t>
      </w:r>
      <w:r w:rsidRPr="00C1358D">
        <w:t>3–</w:t>
      </w:r>
      <w:r w:rsidR="00C1358D" w:rsidRPr="00C1358D">
        <w:t>6</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 funkcjonariusz ABW może użyć broni palnej lub ją wykorzystać.</w:t>
      </w:r>
    </w:p>
    <w:p w:rsidR="00EE54DD" w:rsidRPr="00C1358D" w:rsidRDefault="00EE54DD" w:rsidP="005F5E80">
      <w:pPr>
        <w:pStyle w:val="ZARTzmartartykuempunktem"/>
      </w:pPr>
      <w:r w:rsidRPr="00C1358D">
        <w:t>Art. 26. 1.</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1</w:t>
      </w:r>
      <w:r w:rsidR="00C1358D">
        <w:t xml:space="preserve"> pkt </w:t>
      </w:r>
      <w:r w:rsidRPr="00C1358D">
        <w:t>1–3, 5, 6, 8–10, 1</w:t>
      </w:r>
      <w:r w:rsidR="00C1358D" w:rsidRPr="00C1358D">
        <w:t>2</w:t>
      </w:r>
      <w:r w:rsidR="00C1358D">
        <w:t xml:space="preserve"> </w:t>
      </w:r>
      <w:r w:rsidR="00C1358D" w:rsidRPr="00C1358D">
        <w:t>i</w:t>
      </w:r>
      <w:r w:rsidR="00C1358D">
        <w:t> </w:t>
      </w:r>
      <w:r w:rsidRPr="00C1358D">
        <w:t>1</w:t>
      </w:r>
      <w:r w:rsidR="00C1358D" w:rsidRPr="00C1358D">
        <w:t>3</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 xml:space="preserve">broni palnej, funkcjonariusz AW może użyć środków przymusu </w:t>
      </w:r>
      <w:r w:rsidRPr="00C1358D">
        <w:lastRenderedPageBreak/>
        <w:t>bezpośredniego,</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2</w:t>
      </w:r>
      <w:r w:rsidR="00C1358D">
        <w:t xml:space="preserve"> ust. </w:t>
      </w:r>
      <w:r w:rsidR="00C1358D" w:rsidRPr="00C1358D">
        <w:t>1</w:t>
      </w:r>
      <w:r w:rsidR="00C1358D">
        <w:t xml:space="preserve"> pkt </w:t>
      </w:r>
      <w:r w:rsidRPr="00C1358D">
        <w:t>1,</w:t>
      </w:r>
      <w:r w:rsidR="00C1358D">
        <w:t xml:space="preserve"> pkt </w:t>
      </w:r>
      <w:r w:rsidR="00C1358D" w:rsidRPr="00C1358D">
        <w:t>2</w:t>
      </w:r>
      <w:r w:rsidR="00C1358D">
        <w:t xml:space="preserve"> lit. </w:t>
      </w:r>
      <w:r w:rsidR="00C1358D" w:rsidRPr="00C1358D">
        <w:t>a</w:t>
      </w:r>
      <w:r w:rsidR="00C1358D">
        <w:t> </w:t>
      </w:r>
      <w:r w:rsidR="00C1358D" w:rsidRPr="00C1358D">
        <w:t>i</w:t>
      </w:r>
      <w:r w:rsidR="00C1358D">
        <w:t> </w:t>
      </w:r>
      <w:r w:rsidRPr="00C1358D">
        <w:t>b,</w:t>
      </w:r>
      <w:r w:rsidR="00C1358D">
        <w:t xml:space="preserve"> pkt </w:t>
      </w:r>
      <w:r w:rsidRPr="00C1358D">
        <w:t>7, 9,</w:t>
      </w:r>
      <w:r w:rsidR="00C1358D">
        <w:t xml:space="preserve"> pkt </w:t>
      </w:r>
      <w:r w:rsidRPr="00C1358D">
        <w:t>1</w:t>
      </w:r>
      <w:r w:rsidR="00C1358D" w:rsidRPr="00C1358D">
        <w:t>2</w:t>
      </w:r>
      <w:r w:rsidR="00C1358D">
        <w:t xml:space="preserve"> lit. </w:t>
      </w:r>
      <w:r w:rsidRPr="00C1358D">
        <w:t>a,</w:t>
      </w:r>
      <w:r w:rsidR="00C1358D">
        <w:t xml:space="preserve"> pkt </w:t>
      </w:r>
      <w:r w:rsidRPr="00C1358D">
        <w:t>1</w:t>
      </w:r>
      <w:r w:rsidR="00C1358D" w:rsidRPr="00C1358D">
        <w:t>3</w:t>
      </w:r>
      <w:r w:rsidR="00C1358D">
        <w:t xml:space="preserve"> </w:t>
      </w:r>
      <w:r w:rsidR="00C1358D" w:rsidRPr="00C1358D">
        <w:t>i</w:t>
      </w:r>
      <w:r w:rsidR="00C1358D">
        <w:t> </w:t>
      </w:r>
      <w:r w:rsidRPr="00C1358D">
        <w:t>1</w:t>
      </w:r>
      <w:r w:rsidR="00C1358D" w:rsidRPr="00C1358D">
        <w:t>8</w:t>
      </w:r>
      <w:r w:rsidR="00C1358D">
        <w:t> </w:t>
      </w:r>
      <w:r w:rsidRPr="00C1358D">
        <w:t>tej ustawy, lub wykorzystać te środki.</w:t>
      </w:r>
    </w:p>
    <w:p w:rsidR="00EE54DD" w:rsidRPr="00C1358D" w:rsidRDefault="00EE54DD" w:rsidP="005F5E80">
      <w:pPr>
        <w:pStyle w:val="ZUSTzmustartykuempunktem"/>
      </w:pPr>
      <w:r w:rsidRPr="00C1358D">
        <w:t>2.</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4</w:t>
      </w:r>
      <w:r w:rsidR="00C1358D" w:rsidRPr="00C1358D">
        <w:t>5</w:t>
      </w:r>
      <w:r w:rsidR="00C1358D">
        <w:t xml:space="preserve"> pkt </w:t>
      </w:r>
      <w:r w:rsidR="00C1358D" w:rsidRPr="00C1358D">
        <w:t>1</w:t>
      </w:r>
      <w:r w:rsidR="00C1358D">
        <w:t xml:space="preserve"> lit. </w:t>
      </w:r>
      <w:r w:rsidRPr="00C1358D">
        <w:t>a–c</w:t>
      </w:r>
      <w:r w:rsidR="00C1358D">
        <w:t xml:space="preserve"> </w:t>
      </w:r>
      <w:r w:rsidR="00C1358D" w:rsidRPr="00C1358D">
        <w:t>i</w:t>
      </w:r>
      <w:r w:rsidR="00C1358D">
        <w:t> </w:t>
      </w:r>
      <w:r w:rsidRPr="00C1358D">
        <w:t>e,</w:t>
      </w:r>
      <w:r w:rsidR="00C1358D">
        <w:t xml:space="preserve"> pkt </w:t>
      </w:r>
      <w:r w:rsidR="00C1358D" w:rsidRPr="00C1358D">
        <w:t>2</w:t>
      </w:r>
      <w:r w:rsidR="00C1358D">
        <w:t xml:space="preserve"> </w:t>
      </w:r>
      <w:r w:rsidR="00C1358D" w:rsidRPr="00C1358D">
        <w:t>i</w:t>
      </w:r>
      <w:r w:rsidR="00C1358D">
        <w:t> pkt </w:t>
      </w:r>
      <w:r w:rsidR="00C1358D" w:rsidRPr="00C1358D">
        <w:t>3</w:t>
      </w:r>
      <w:r w:rsidR="00C1358D">
        <w:t xml:space="preserve"> lit. </w:t>
      </w:r>
      <w:r w:rsidR="00C1358D" w:rsidRPr="00C1358D">
        <w:t>a</w:t>
      </w:r>
      <w:r w:rsidR="00C1358D">
        <w:t xml:space="preserve"> oraz </w:t>
      </w:r>
      <w:r w:rsidR="00C1358D" w:rsidRPr="00C1358D">
        <w:t>w</w:t>
      </w:r>
      <w:r w:rsidR="00C1358D">
        <w:t> art. </w:t>
      </w:r>
      <w:r w:rsidRPr="00C1358D">
        <w:t>4</w:t>
      </w:r>
      <w:r w:rsidR="00C1358D" w:rsidRPr="00C1358D">
        <w:t>7</w:t>
      </w:r>
      <w:r w:rsidR="00C1358D">
        <w:t xml:space="preserve"> pkt </w:t>
      </w:r>
      <w:r w:rsidR="00C1358D" w:rsidRPr="00C1358D">
        <w:t>1</w:t>
      </w:r>
      <w:r w:rsidR="00C1358D">
        <w:t xml:space="preserve"> </w:t>
      </w:r>
      <w:r w:rsidR="00C1358D" w:rsidRPr="00C1358D">
        <w:t>i</w:t>
      </w:r>
      <w:r w:rsidR="00C1358D">
        <w:t> </w:t>
      </w:r>
      <w:r w:rsidR="00C1358D" w:rsidRPr="00C1358D">
        <w:t>6</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 funkcjonariusz AW może użyć broni palnej lub ją wykorzystać.</w:t>
      </w:r>
      <w:r w:rsidR="00C1358D" w:rsidRPr="00C1358D">
        <w:t>”</w:t>
      </w:r>
      <w:r w:rsidRPr="00C1358D">
        <w:t>;</w:t>
      </w:r>
    </w:p>
    <w:p w:rsidR="00EE54DD" w:rsidRPr="00C1358D" w:rsidRDefault="00EE54DD" w:rsidP="005F5E80">
      <w:pPr>
        <w:pStyle w:val="PKTpunkt"/>
        <w:keepNext/>
      </w:pPr>
      <w:r w:rsidRPr="00C1358D">
        <w:t>3)</w:t>
      </w:r>
      <w:r w:rsidRPr="00C1358D">
        <w:tab/>
        <w:t>po</w:t>
      </w:r>
      <w:r w:rsidR="00C1358D">
        <w:t xml:space="preserve"> art. </w:t>
      </w:r>
      <w:r w:rsidRPr="00C1358D">
        <w:t>26a dodaje się</w:t>
      </w:r>
      <w:r w:rsidR="00C1358D">
        <w:t xml:space="preserve"> art. </w:t>
      </w:r>
      <w:r w:rsidRPr="00C1358D">
        <w:t>26b</w:t>
      </w:r>
      <w:r w:rsidR="00C1358D">
        <w:t xml:space="preserve"> </w:t>
      </w:r>
      <w:r w:rsidR="00C1358D" w:rsidRPr="00C1358D">
        <w:t>w</w:t>
      </w:r>
      <w:r w:rsidR="00C1358D">
        <w:t> </w:t>
      </w:r>
      <w:r w:rsidRPr="00C1358D">
        <w:t>brzmieniu:</w:t>
      </w:r>
    </w:p>
    <w:p w:rsidR="00EE54DD" w:rsidRPr="00C1358D" w:rsidRDefault="00C1358D" w:rsidP="005F5E80">
      <w:pPr>
        <w:pStyle w:val="ZARTzmartartykuempunktem"/>
      </w:pPr>
      <w:r w:rsidRPr="00C1358D">
        <w:t>„</w:t>
      </w:r>
      <w:r w:rsidR="00EE54DD" w:rsidRPr="00C1358D">
        <w:t>Art. 26b. Użycie</w:t>
      </w:r>
      <w:r>
        <w:t xml:space="preserve"> </w:t>
      </w:r>
      <w:r w:rsidRPr="00C1358D">
        <w:t>i</w:t>
      </w:r>
      <w:r>
        <w:t> </w:t>
      </w:r>
      <w:r w:rsidR="00EE54DD" w:rsidRPr="00C1358D">
        <w:t>wykorzystanie środków przymusu bezpośredniego</w:t>
      </w:r>
      <w:r>
        <w:t xml:space="preserve"> </w:t>
      </w:r>
      <w:r w:rsidRPr="00C1358D">
        <w:t>i</w:t>
      </w:r>
      <w:r>
        <w:t> </w:t>
      </w:r>
      <w:r w:rsidR="00EE54DD" w:rsidRPr="00C1358D">
        <w:t>broni palnej przez funkcjonariuszy ABW</w:t>
      </w:r>
      <w:r>
        <w:t xml:space="preserve"> </w:t>
      </w:r>
      <w:r w:rsidRPr="00C1358D">
        <w:t>i</w:t>
      </w:r>
      <w:r>
        <w:t> </w:t>
      </w:r>
      <w:r w:rsidR="00EE54DD" w:rsidRPr="00C1358D">
        <w:t>AW oraz dokumentowanie tego użycia</w:t>
      </w:r>
      <w:r>
        <w:t xml:space="preserve"> </w:t>
      </w:r>
      <w:r w:rsidRPr="00C1358D">
        <w:t>i</w:t>
      </w:r>
      <w:r>
        <w:t> </w:t>
      </w:r>
      <w:r w:rsidR="00EE54DD" w:rsidRPr="00C1358D">
        <w:t>wykorzystania odbywa się na zasadach określonych</w:t>
      </w:r>
      <w:r>
        <w:t xml:space="preserve"> </w:t>
      </w:r>
      <w:r w:rsidRPr="00C1358D">
        <w:t>w</w:t>
      </w:r>
      <w:r>
        <w:t> </w:t>
      </w:r>
      <w:r w:rsidR="00EE54DD" w:rsidRPr="00C1358D">
        <w:t>ustawie</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w:t>
      </w:r>
      <w:r w:rsidRPr="00C1358D">
        <w:t>”</w:t>
      </w:r>
      <w:r w:rsidR="00EE54DD" w:rsidRPr="00C1358D">
        <w:t>;</w:t>
      </w:r>
    </w:p>
    <w:p w:rsidR="00EE54DD" w:rsidRPr="00C1358D" w:rsidRDefault="00EE54DD" w:rsidP="005F5E80">
      <w:pPr>
        <w:pStyle w:val="PKTpunkt"/>
        <w:keepNext/>
      </w:pPr>
      <w:r w:rsidRPr="00C1358D">
        <w:t>4)</w:t>
      </w:r>
      <w:r w:rsidRPr="00C1358D">
        <w:tab/>
        <w:t>art. 4</w:t>
      </w:r>
      <w:r w:rsidR="00C1358D" w:rsidRPr="00C1358D">
        <w:t>3</w:t>
      </w:r>
      <w:r w:rsidR="00C1358D">
        <w:t> </w:t>
      </w:r>
      <w:r w:rsidRPr="00C1358D">
        <w:t>otrzymuje brzmienie:</w:t>
      </w:r>
    </w:p>
    <w:p w:rsidR="00EE54DD" w:rsidRPr="00C1358D" w:rsidRDefault="00C1358D" w:rsidP="005F5E80">
      <w:pPr>
        <w:pStyle w:val="ZARTzmartartykuempunktem"/>
      </w:pPr>
      <w:r w:rsidRPr="00C1358D">
        <w:t>„</w:t>
      </w:r>
      <w:r w:rsidR="00EE54DD" w:rsidRPr="00C1358D">
        <w:t>Art. 43. 1. Agencje zapewniają ochronę wykorzystywanych przez siebie urządzeń oraz obszarów</w:t>
      </w:r>
      <w:r>
        <w:t xml:space="preserve"> </w:t>
      </w:r>
      <w:r w:rsidRPr="00C1358D">
        <w:t>i</w:t>
      </w:r>
      <w:r>
        <w:t> </w:t>
      </w:r>
      <w:r w:rsidR="00EE54DD" w:rsidRPr="00C1358D">
        <w:t>obiektów,</w:t>
      </w:r>
      <w:r>
        <w:t xml:space="preserve"> </w:t>
      </w:r>
      <w:r w:rsidRPr="00C1358D">
        <w:t>a</w:t>
      </w:r>
      <w:r>
        <w:t> </w:t>
      </w:r>
      <w:r w:rsidR="00EE54DD" w:rsidRPr="00C1358D">
        <w:t>także przebywających</w:t>
      </w:r>
      <w:r>
        <w:t xml:space="preserve"> </w:t>
      </w:r>
      <w:r w:rsidRPr="00C1358D">
        <w:t>w</w:t>
      </w:r>
      <w:r>
        <w:t> </w:t>
      </w:r>
      <w:r w:rsidR="00EE54DD" w:rsidRPr="00C1358D">
        <w:t>nich osób, przez wewnętrzną służbę ochrony.</w:t>
      </w:r>
    </w:p>
    <w:p w:rsidR="00EE54DD" w:rsidRPr="00C1358D" w:rsidRDefault="00EE54DD" w:rsidP="005F5E80">
      <w:pPr>
        <w:pStyle w:val="ZUSTzmustartykuempunktem"/>
        <w:keepNext/>
      </w:pPr>
      <w:r w:rsidRPr="00C1358D">
        <w:t>2. Funkcjonariusze wykonujący zadania</w:t>
      </w:r>
      <w:r w:rsidR="00C1358D">
        <w:t xml:space="preserve"> </w:t>
      </w:r>
      <w:r w:rsidR="00C1358D" w:rsidRPr="00C1358D">
        <w:t>w</w:t>
      </w:r>
      <w:r w:rsidR="00C1358D">
        <w:t> </w:t>
      </w:r>
      <w:r w:rsidRPr="00C1358D">
        <w:t>zakresie ochrony,</w:t>
      </w:r>
      <w:r w:rsidR="00C1358D">
        <w:t xml:space="preserve"> </w:t>
      </w:r>
      <w:r w:rsidR="00C1358D" w:rsidRPr="00C1358D">
        <w:t>w</w:t>
      </w:r>
      <w:r w:rsidR="00C1358D">
        <w:t> </w:t>
      </w:r>
      <w:r w:rsidRPr="00C1358D">
        <w:t>granicach chronionych obszarów</w:t>
      </w:r>
      <w:r w:rsidR="00C1358D">
        <w:t xml:space="preserve"> </w:t>
      </w:r>
      <w:r w:rsidR="00C1358D" w:rsidRPr="00C1358D">
        <w:t>i</w:t>
      </w:r>
      <w:r w:rsidR="00C1358D">
        <w:t> </w:t>
      </w:r>
      <w:r w:rsidRPr="00C1358D">
        <w:t>obiektów mają prawo:</w:t>
      </w:r>
    </w:p>
    <w:p w:rsidR="00EE54DD" w:rsidRPr="00C1358D" w:rsidRDefault="00EE54DD" w:rsidP="005F5E80">
      <w:pPr>
        <w:pStyle w:val="ZPKTzmpktartykuempunktem"/>
      </w:pPr>
      <w:r w:rsidRPr="00C1358D">
        <w:t>1)</w:t>
      </w:r>
      <w:r w:rsidRPr="00C1358D">
        <w:tab/>
        <w:t>ustalania uprawnień osób do przebywania na obszarach lub</w:t>
      </w:r>
      <w:r w:rsidR="00C1358D">
        <w:t xml:space="preserve"> </w:t>
      </w:r>
      <w:r w:rsidR="00C1358D" w:rsidRPr="00C1358D">
        <w:t>w</w:t>
      </w:r>
      <w:r w:rsidR="00C1358D">
        <w:t> </w:t>
      </w:r>
      <w:r w:rsidRPr="00C1358D">
        <w:t>obiektach chronionych,</w:t>
      </w:r>
    </w:p>
    <w:p w:rsidR="00EE54DD" w:rsidRPr="00C1358D" w:rsidRDefault="00EE54DD" w:rsidP="005F5E80">
      <w:pPr>
        <w:pStyle w:val="ZPKTzmpktartykuempunktem"/>
      </w:pPr>
      <w:r w:rsidRPr="00C1358D">
        <w:t>2)</w:t>
      </w:r>
      <w:r w:rsidRPr="00C1358D">
        <w:tab/>
        <w:t>legitymowania osób</w:t>
      </w:r>
      <w:r w:rsidR="00C1358D">
        <w:t xml:space="preserve"> </w:t>
      </w:r>
      <w:r w:rsidR="00C1358D" w:rsidRPr="00C1358D">
        <w:t>w</w:t>
      </w:r>
      <w:r w:rsidR="00C1358D">
        <w:t> </w:t>
      </w:r>
      <w:r w:rsidRPr="00C1358D">
        <w:t>celu ustalenia ich tożsamości,</w:t>
      </w:r>
    </w:p>
    <w:p w:rsidR="00EE54DD" w:rsidRPr="00C1358D" w:rsidRDefault="00EE54DD" w:rsidP="005F5E80">
      <w:pPr>
        <w:pStyle w:val="ZPKTzmpktartykuempunktem"/>
      </w:pPr>
      <w:r w:rsidRPr="00C1358D">
        <w:t>3)</w:t>
      </w:r>
      <w:r w:rsidRPr="00C1358D">
        <w:tab/>
        <w:t>wydawania poleceń dotyczących określonego zachowania się</w:t>
      </w:r>
      <w:r w:rsidR="00C1358D">
        <w:t xml:space="preserve"> </w:t>
      </w:r>
      <w:r w:rsidR="00C1358D" w:rsidRPr="00C1358D">
        <w:t>w</w:t>
      </w:r>
      <w:r w:rsidR="00C1358D">
        <w:t> </w:t>
      </w:r>
      <w:r w:rsidRPr="00C1358D">
        <w:t>granicach chronionych obszarów</w:t>
      </w:r>
      <w:r w:rsidR="00C1358D">
        <w:t xml:space="preserve"> </w:t>
      </w:r>
      <w:r w:rsidR="00C1358D" w:rsidRPr="00C1358D">
        <w:t>i</w:t>
      </w:r>
      <w:r w:rsidR="00C1358D">
        <w:t> </w:t>
      </w:r>
      <w:r w:rsidRPr="00C1358D">
        <w:t>obiektów,</w:t>
      </w:r>
      <w:r w:rsidR="00C1358D">
        <w:t xml:space="preserve"> </w:t>
      </w:r>
      <w:r w:rsidR="00C1358D" w:rsidRPr="00C1358D">
        <w:t>w</w:t>
      </w:r>
      <w:r w:rsidR="00C1358D">
        <w:t> </w:t>
      </w:r>
      <w:r w:rsidRPr="00C1358D">
        <w:t>tym ich opuszczenia,</w:t>
      </w:r>
    </w:p>
    <w:p w:rsidR="00EE54DD" w:rsidRPr="00C1358D" w:rsidRDefault="00EE54DD" w:rsidP="005F5E80">
      <w:pPr>
        <w:pStyle w:val="ZPKTzmpktartykuempunktem"/>
      </w:pPr>
      <w:r w:rsidRPr="00C1358D">
        <w:t>4)</w:t>
      </w:r>
      <w:r w:rsidRPr="00C1358D">
        <w:tab/>
        <w:t>ujęcia osób stwarzających bezpośrednie zagrożenie życia lub zdrowia ludzkiego,</w:t>
      </w:r>
      <w:r w:rsidR="00C1358D">
        <w:t xml:space="preserve"> </w:t>
      </w:r>
      <w:r w:rsidR="00C1358D" w:rsidRPr="00C1358D">
        <w:t>a</w:t>
      </w:r>
      <w:r w:rsidR="00C1358D">
        <w:t> </w:t>
      </w:r>
      <w:r w:rsidRPr="00C1358D">
        <w:t>także dla chronionego mienia,</w:t>
      </w:r>
      <w:r w:rsidR="00C1358D">
        <w:t xml:space="preserve"> </w:t>
      </w:r>
      <w:r w:rsidR="00C1358D" w:rsidRPr="00C1358D">
        <w:t>w</w:t>
      </w:r>
      <w:r w:rsidR="00C1358D">
        <w:t> </w:t>
      </w:r>
      <w:r w:rsidRPr="00C1358D">
        <w:t>celu niezwłocznego oddania tych osób Policji lub innym właściwym organom,</w:t>
      </w:r>
    </w:p>
    <w:p w:rsidR="00EE54DD" w:rsidRPr="00C1358D" w:rsidRDefault="00EE54DD" w:rsidP="005F5E80">
      <w:pPr>
        <w:pStyle w:val="ZPKTzmpktartykuempunktem"/>
      </w:pPr>
      <w:r w:rsidRPr="00C1358D">
        <w:t>5)</w:t>
      </w:r>
      <w:r w:rsidRPr="00C1358D">
        <w:tab/>
        <w:t>dokonywania kontroli osobistej, przeglądania zawartości bagaży,</w:t>
      </w:r>
      <w:r w:rsidR="00C1358D">
        <w:t xml:space="preserve"> </w:t>
      </w:r>
      <w:r w:rsidR="00C1358D" w:rsidRPr="00C1358D">
        <w:t>a</w:t>
      </w:r>
      <w:r w:rsidR="00C1358D">
        <w:t> </w:t>
      </w:r>
      <w:r w:rsidRPr="00C1358D">
        <w:t>także sprawdzania środków transportu</w:t>
      </w:r>
      <w:r w:rsidR="00C1358D">
        <w:t xml:space="preserve"> </w:t>
      </w:r>
      <w:r w:rsidR="00C1358D" w:rsidRPr="00C1358D">
        <w:t>i</w:t>
      </w:r>
      <w:r w:rsidR="00C1358D">
        <w:t> </w:t>
      </w:r>
      <w:r w:rsidRPr="00C1358D">
        <w:t>ładunków,</w:t>
      </w:r>
    </w:p>
    <w:p w:rsidR="00EE54DD" w:rsidRPr="00C1358D" w:rsidRDefault="00EE54DD" w:rsidP="005F5E80">
      <w:pPr>
        <w:pStyle w:val="ZPKTzmpktartykuempunktem"/>
        <w:keepNext/>
      </w:pPr>
      <w:r w:rsidRPr="00C1358D">
        <w:t>6)</w:t>
      </w:r>
      <w:r w:rsidRPr="00C1358D">
        <w:tab/>
        <w:t>usunięcia pojazdów</w:t>
      </w:r>
      <w:r w:rsidR="00C1358D">
        <w:t xml:space="preserve"> </w:t>
      </w:r>
      <w:r w:rsidR="00C1358D" w:rsidRPr="00C1358D">
        <w:t>z</w:t>
      </w:r>
      <w:r w:rsidR="00C1358D">
        <w:t> </w:t>
      </w:r>
      <w:r w:rsidRPr="00C1358D">
        <w:t>miejsca postoju</w:t>
      </w:r>
    </w:p>
    <w:p w:rsidR="00EE54DD" w:rsidRPr="00C1358D" w:rsidRDefault="00EE54DD" w:rsidP="005F5E80">
      <w:pPr>
        <w:pStyle w:val="ZCZWSPPKTzmczciwsppktartykuempunktem"/>
      </w:pPr>
      <w:r w:rsidRPr="00C1358D">
        <w:t>–</w:t>
      </w:r>
      <w:r w:rsidR="00C940FE">
        <w:t xml:space="preserve"> </w:t>
      </w:r>
      <w:r w:rsidRPr="00C1358D">
        <w:t> jeżeli jest to niezbędne do zapewnienia bezpieczeństwa chronionych urządzeń,</w:t>
      </w:r>
      <w:r w:rsidR="00C1358D">
        <w:t xml:space="preserve"> </w:t>
      </w:r>
      <w:r w:rsidR="00C1358D" w:rsidRPr="00C1358D">
        <w:t>a</w:t>
      </w:r>
      <w:r w:rsidR="00C1358D">
        <w:t> </w:t>
      </w:r>
      <w:r w:rsidRPr="00C1358D">
        <w:t>także obszarów, obiektów oraz przebywających</w:t>
      </w:r>
      <w:r w:rsidR="00C1358D">
        <w:t xml:space="preserve"> </w:t>
      </w:r>
      <w:r w:rsidR="00C1358D" w:rsidRPr="00C1358D">
        <w:t>w</w:t>
      </w:r>
      <w:r w:rsidR="00C1358D">
        <w:t> </w:t>
      </w:r>
      <w:r w:rsidRPr="00C1358D">
        <w:t>nich osób.</w:t>
      </w:r>
    </w:p>
    <w:p w:rsidR="00EE54DD" w:rsidRPr="00C1358D" w:rsidRDefault="00EE54DD" w:rsidP="005F5E80">
      <w:pPr>
        <w:pStyle w:val="ZUSTzmustartykuempunktem"/>
      </w:pPr>
      <w:r w:rsidRPr="00C1358D">
        <w:t>3. Czynności,</w:t>
      </w:r>
      <w:r w:rsidR="00C1358D">
        <w:t xml:space="preserve"> </w:t>
      </w:r>
      <w:r w:rsidR="00C1358D" w:rsidRPr="00C1358D">
        <w:t>o</w:t>
      </w:r>
      <w:r w:rsidR="00C1358D">
        <w:t> </w:t>
      </w:r>
      <w:r w:rsidRPr="00C1358D">
        <w:t>których mowa</w:t>
      </w:r>
      <w:r w:rsidR="00C1358D">
        <w:t xml:space="preserve"> </w:t>
      </w:r>
      <w:r w:rsidR="00C1358D" w:rsidRPr="00C1358D">
        <w:t>w</w:t>
      </w:r>
      <w:r w:rsidR="00C1358D">
        <w:t> ust. </w:t>
      </w:r>
      <w:r w:rsidR="00C1358D" w:rsidRPr="00C1358D">
        <w:t>2</w:t>
      </w:r>
      <w:r w:rsidR="00C1358D">
        <w:t xml:space="preserve"> pkt </w:t>
      </w:r>
      <w:r w:rsidRPr="00C1358D">
        <w:t xml:space="preserve">2, </w:t>
      </w:r>
      <w:r w:rsidR="00C1358D" w:rsidRPr="00C1358D">
        <w:t>4</w:t>
      </w:r>
      <w:r w:rsidR="00C1358D">
        <w:t xml:space="preserve"> </w:t>
      </w:r>
      <w:r w:rsidR="00C1358D" w:rsidRPr="00C1358D">
        <w:t>i</w:t>
      </w:r>
      <w:r w:rsidR="00C1358D">
        <w:t> </w:t>
      </w:r>
      <w:r w:rsidRPr="00C1358D">
        <w:t>6, mogą być wykonywane również</w:t>
      </w:r>
      <w:r w:rsidR="00C1358D">
        <w:t xml:space="preserve"> </w:t>
      </w:r>
      <w:r w:rsidR="00C1358D" w:rsidRPr="00C1358D">
        <w:t>w</w:t>
      </w:r>
      <w:r w:rsidR="00C1358D">
        <w:t> </w:t>
      </w:r>
      <w:r w:rsidRPr="00C1358D">
        <w:t>miejscu bezpośrednio sąsiadującym</w:t>
      </w:r>
      <w:r w:rsidR="00C1358D">
        <w:t xml:space="preserve"> </w:t>
      </w:r>
      <w:r w:rsidR="00C1358D" w:rsidRPr="00C1358D">
        <w:t>z</w:t>
      </w:r>
      <w:r w:rsidR="00C1358D">
        <w:t> </w:t>
      </w:r>
      <w:r w:rsidRPr="00C1358D">
        <w:t>chronionymi urządzeniami, obszarami lub obiektami, jeżeli jest to niezbędne do zapewnienia ich bezpieczeństwa lub bezpieczeństwa przebywających</w:t>
      </w:r>
      <w:r w:rsidR="00C1358D">
        <w:t xml:space="preserve"> </w:t>
      </w:r>
      <w:r w:rsidR="00C1358D" w:rsidRPr="00C1358D">
        <w:t>w</w:t>
      </w:r>
      <w:r w:rsidR="00C1358D">
        <w:t> </w:t>
      </w:r>
      <w:r w:rsidRPr="00C1358D">
        <w:t>nich osób.</w:t>
      </w:r>
    </w:p>
    <w:p w:rsidR="00EE54DD" w:rsidRPr="00C1358D" w:rsidRDefault="00EE54DD" w:rsidP="005F5E80">
      <w:pPr>
        <w:pStyle w:val="ZUSTzmustartykuempunktem"/>
      </w:pPr>
      <w:r w:rsidRPr="00C1358D">
        <w:t>4. Czynności,</w:t>
      </w:r>
      <w:r w:rsidR="00C1358D">
        <w:t xml:space="preserve"> </w:t>
      </w:r>
      <w:r w:rsidR="00C1358D" w:rsidRPr="00C1358D">
        <w:t>o</w:t>
      </w:r>
      <w:r w:rsidR="00C1358D">
        <w:t> </w:t>
      </w:r>
      <w:r w:rsidRPr="00C1358D">
        <w:t>których mowa</w:t>
      </w:r>
      <w:r w:rsidR="00C1358D">
        <w:t xml:space="preserve"> </w:t>
      </w:r>
      <w:r w:rsidR="00C1358D" w:rsidRPr="00C1358D">
        <w:t>w</w:t>
      </w:r>
      <w:r w:rsidR="00C1358D">
        <w:t> ust. </w:t>
      </w:r>
      <w:r w:rsidR="00C1358D" w:rsidRPr="00C1358D">
        <w:t>2</w:t>
      </w:r>
      <w:r w:rsidR="00C1358D">
        <w:t xml:space="preserve"> pkt </w:t>
      </w:r>
      <w:r w:rsidR="00C1358D" w:rsidRPr="00C1358D">
        <w:t>4</w:t>
      </w:r>
      <w:r w:rsidR="00C1358D">
        <w:t xml:space="preserve"> </w:t>
      </w:r>
      <w:r w:rsidR="00C1358D" w:rsidRPr="00C1358D">
        <w:t>i</w:t>
      </w:r>
      <w:r w:rsidR="00C1358D">
        <w:t> </w:t>
      </w:r>
      <w:r w:rsidRPr="00C1358D">
        <w:t>5, wykonuje się</w:t>
      </w:r>
      <w:r w:rsidR="00C1358D">
        <w:t xml:space="preserve"> </w:t>
      </w:r>
      <w:r w:rsidR="00C1358D" w:rsidRPr="00C1358D">
        <w:t>z</w:t>
      </w:r>
      <w:r w:rsidR="00C1358D">
        <w:t> </w:t>
      </w:r>
      <w:r w:rsidRPr="00C1358D">
        <w:t>poszanowaniem dóbr osobistych osoby,</w:t>
      </w:r>
      <w:r w:rsidR="00C1358D">
        <w:t xml:space="preserve"> </w:t>
      </w:r>
      <w:r w:rsidR="00C1358D" w:rsidRPr="00C1358D">
        <w:t>w</w:t>
      </w:r>
      <w:r w:rsidR="00C1358D">
        <w:t> </w:t>
      </w:r>
      <w:r w:rsidRPr="00C1358D">
        <w:t>stosunku do której zostały podjęte.</w:t>
      </w:r>
    </w:p>
    <w:p w:rsidR="00EE54DD" w:rsidRPr="00C1358D" w:rsidRDefault="00EE54DD" w:rsidP="005F5E80">
      <w:pPr>
        <w:pStyle w:val="ZUSTzmustartykuempunktem"/>
      </w:pPr>
      <w:r w:rsidRPr="00C1358D">
        <w:t>5. Do wykonywania zadań</w:t>
      </w:r>
      <w:r w:rsidR="00C1358D">
        <w:t xml:space="preserve"> </w:t>
      </w:r>
      <w:r w:rsidR="00C1358D" w:rsidRPr="00C1358D">
        <w:t>w</w:t>
      </w:r>
      <w:r w:rsidR="00C1358D">
        <w:t> </w:t>
      </w:r>
      <w:r w:rsidRPr="00C1358D">
        <w:t>zakresie ochrony,</w:t>
      </w:r>
      <w:r w:rsidR="00C1358D">
        <w:t xml:space="preserve"> </w:t>
      </w:r>
      <w:r w:rsidR="00C1358D" w:rsidRPr="00C1358D">
        <w:t>o</w:t>
      </w:r>
      <w:r w:rsidR="00C1358D">
        <w:t> </w:t>
      </w:r>
      <w:r w:rsidRPr="00C1358D">
        <w:t>której mowa</w:t>
      </w:r>
      <w:r w:rsidR="00C1358D">
        <w:t xml:space="preserve"> </w:t>
      </w:r>
      <w:r w:rsidR="00C1358D" w:rsidRPr="00C1358D">
        <w:t>w</w:t>
      </w:r>
      <w:r w:rsidR="00C1358D">
        <w:t> ust. </w:t>
      </w:r>
      <w:r w:rsidRPr="00C1358D">
        <w:t>1, stosuje się przepisy</w:t>
      </w:r>
      <w:r w:rsidR="00C1358D">
        <w:t xml:space="preserve"> art. </w:t>
      </w:r>
      <w:r w:rsidRPr="00C1358D">
        <w:t>25,</w:t>
      </w:r>
      <w:r w:rsidR="00C1358D">
        <w:t xml:space="preserve"> art. </w:t>
      </w:r>
      <w:r w:rsidRPr="00C1358D">
        <w:t>2</w:t>
      </w:r>
      <w:r w:rsidR="00C1358D" w:rsidRPr="00C1358D">
        <w:t>6</w:t>
      </w:r>
      <w:r w:rsidR="00C1358D">
        <w:t xml:space="preserve"> </w:t>
      </w:r>
      <w:r w:rsidR="00C1358D" w:rsidRPr="00C1358D">
        <w:t>i</w:t>
      </w:r>
      <w:r w:rsidR="00C1358D">
        <w:t> art. </w:t>
      </w:r>
      <w:r w:rsidRPr="00C1358D">
        <w:t>26b.</w:t>
      </w:r>
      <w:r w:rsidR="00C1358D" w:rsidRPr="00C1358D">
        <w:t>”</w:t>
      </w:r>
      <w:r w:rsidRPr="00C1358D">
        <w:t>.</w:t>
      </w:r>
    </w:p>
    <w:p w:rsidR="00EE54DD" w:rsidRPr="00C1358D" w:rsidRDefault="00EE54DD" w:rsidP="005F5E80">
      <w:pPr>
        <w:pStyle w:val="ARTartustawynprozporzdzenia"/>
        <w:keepNext/>
      </w:pPr>
      <w:r w:rsidRPr="006B3E4E">
        <w:rPr>
          <w:rStyle w:val="Ppogrubienie"/>
        </w:rPr>
        <w:t>Art. 71.</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1</w:t>
      </w:r>
      <w:r w:rsidR="00C1358D">
        <w:t> </w:t>
      </w:r>
      <w:r w:rsidRPr="00C1358D">
        <w:t>czerwca 200</w:t>
      </w:r>
      <w:r w:rsidR="00C1358D" w:rsidRPr="00C1358D">
        <w:t>2</w:t>
      </w:r>
      <w:r w:rsidR="00C1358D">
        <w:t> </w:t>
      </w:r>
      <w:r w:rsidRPr="00C1358D">
        <w:t>r.</w:t>
      </w:r>
      <w:r w:rsidR="00C1358D">
        <w:t xml:space="preserve"> </w:t>
      </w:r>
      <w:r w:rsidR="00C1358D" w:rsidRPr="00C1358D">
        <w:t>o</w:t>
      </w:r>
      <w:r w:rsidR="00C1358D">
        <w:t> </w:t>
      </w:r>
      <w:r w:rsidRPr="00C1358D">
        <w:t>stanie wyjątkowym (</w:t>
      </w:r>
      <w:r w:rsidR="00C1358D">
        <w:t>Dz. U. Nr </w:t>
      </w:r>
      <w:r w:rsidRPr="00C1358D">
        <w:t>113,</w:t>
      </w:r>
      <w:r w:rsidR="00C1358D">
        <w:t xml:space="preserve"> poz. </w:t>
      </w:r>
      <w:r w:rsidRPr="00C1358D">
        <w:t>985,</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27"/>
      </w:r>
      <w:r w:rsidRPr="00C1358D">
        <w:rPr>
          <w:rStyle w:val="IGindeksgrny"/>
        </w:rPr>
        <w:t>)</w:t>
      </w:r>
      <w:r w:rsidRPr="00C1358D">
        <w:t>) wprowadza się następujące zmiany:</w:t>
      </w:r>
    </w:p>
    <w:p w:rsidR="00EE54DD" w:rsidRPr="00C1358D" w:rsidRDefault="00EE54DD" w:rsidP="005F5E80">
      <w:pPr>
        <w:pStyle w:val="PKTpunkt"/>
        <w:keepNext/>
      </w:pPr>
      <w:r w:rsidRPr="00C1358D">
        <w:t>1)</w:t>
      </w:r>
      <w:r w:rsidRPr="00C1358D">
        <w:tab/>
        <w:t>po</w:t>
      </w:r>
      <w:r w:rsidR="00C1358D">
        <w:t xml:space="preserve"> art. </w:t>
      </w:r>
      <w:r w:rsidRPr="00C1358D">
        <w:t>1</w:t>
      </w:r>
      <w:r w:rsidR="00C1358D" w:rsidRPr="00C1358D">
        <w:t>0</w:t>
      </w:r>
      <w:r w:rsidR="00C1358D">
        <w:t> </w:t>
      </w:r>
      <w:r w:rsidRPr="00C1358D">
        <w:t>dodaje się</w:t>
      </w:r>
      <w:r w:rsidR="00C1358D">
        <w:t xml:space="preserve"> art. </w:t>
      </w:r>
      <w:r w:rsidRPr="00C1358D">
        <w:t>10a</w:t>
      </w:r>
      <w:r w:rsidR="00C1358D">
        <w:t xml:space="preserve"> </w:t>
      </w:r>
      <w:r w:rsidR="00C1358D" w:rsidRPr="00C1358D">
        <w:t>w</w:t>
      </w:r>
      <w:r w:rsidR="00C1358D">
        <w:t> </w:t>
      </w:r>
      <w:r w:rsidRPr="00C1358D">
        <w:t>brzmieniu:</w:t>
      </w:r>
    </w:p>
    <w:p w:rsidR="00EE54DD" w:rsidRPr="00C1358D" w:rsidRDefault="00C1358D" w:rsidP="005F5E80">
      <w:pPr>
        <w:pStyle w:val="ZARTzmartartykuempunktem"/>
      </w:pPr>
      <w:r w:rsidRPr="00C1358D">
        <w:t>„</w:t>
      </w:r>
      <w:r w:rsidR="00EE54DD" w:rsidRPr="00C1358D">
        <w:t>Art.10a. 1. Jeżeli użycie lub wykorzystanie środków przymusu bezpośredniego przez pododdział zwarty Policji okazało się niewystarczające do osiągnięcia celów tego użycia lub wykorzystania lub nie jest możliwe ze względu na okoliczności zdarzenia, pododdział zwarty Policji może użyć lub wykorzystać broń palną.</w:t>
      </w:r>
    </w:p>
    <w:p w:rsidR="00EE54DD" w:rsidRPr="00C1358D" w:rsidRDefault="00EE54DD" w:rsidP="005F5E80">
      <w:pPr>
        <w:pStyle w:val="ZUSTzmustartykuempunktem"/>
      </w:pPr>
      <w:r w:rsidRPr="00C1358D">
        <w:t>2. Polecenie użycia lub wykorzystania broni palnej przez pododdział zwarty Policji wydaje komendant wojewódzki (Stołeczny) Policji lub Komendant Główny Policji, a w przypadku gdy wszelka zwłoka groziłaby bezpośrednim niebezpieczeństwem dla życia lub zdrowia funkcjonariusza wchodzącego w skład tego pododdziału lub innej osoby – dowódca pododdziału zwartego.</w:t>
      </w:r>
    </w:p>
    <w:p w:rsidR="00EE54DD" w:rsidRPr="00C1358D" w:rsidRDefault="00EE54DD" w:rsidP="005F5E80">
      <w:pPr>
        <w:pStyle w:val="ZUSTzmustartykuempunktem"/>
        <w:keepNext/>
      </w:pPr>
      <w:r w:rsidRPr="00C1358D">
        <w:t>3. Bezpośrednio przed wydaniem rozkazu użycia broni palnej przez pododdział zwarty Policji, dowódca:</w:t>
      </w:r>
    </w:p>
    <w:p w:rsidR="00EE54DD" w:rsidRPr="00C1358D" w:rsidRDefault="00EE54DD" w:rsidP="005F5E80">
      <w:pPr>
        <w:pStyle w:val="ZPKTzmpktartykuempunktem"/>
      </w:pPr>
      <w:r w:rsidRPr="00C1358D">
        <w:t>1)</w:t>
      </w:r>
      <w:r w:rsidRPr="00C1358D">
        <w:tab/>
        <w:t>wzywa do zachowania zgodnego z prawem, w szczególności do porzucenia broni lub niebezpiecznego przedmiotu lub do zaniechania stosowania przemocy,</w:t>
      </w:r>
    </w:p>
    <w:p w:rsidR="00EE54DD" w:rsidRPr="00C1358D" w:rsidRDefault="00EE54DD" w:rsidP="005F5E80">
      <w:pPr>
        <w:pStyle w:val="ZPKTzmpktartykuempunktem"/>
      </w:pPr>
      <w:r w:rsidRPr="00C1358D">
        <w:t>2)</w:t>
      </w:r>
      <w:r w:rsidRPr="00C1358D">
        <w:tab/>
        <w:t>uprzedza o możliwości użycia broni palnej w przypadku niepodporządkowania się temu wezwaniu,</w:t>
      </w:r>
    </w:p>
    <w:p w:rsidR="00EE54DD" w:rsidRPr="00C1358D" w:rsidRDefault="00EE54DD" w:rsidP="005F5E80">
      <w:pPr>
        <w:pStyle w:val="ZPKTzmpktartykuempunktem"/>
      </w:pPr>
      <w:r w:rsidRPr="00C1358D">
        <w:lastRenderedPageBreak/>
        <w:t>3)</w:t>
      </w:r>
      <w:r w:rsidRPr="00C1358D">
        <w:tab/>
        <w:t>wydaje rozkaz oddania strzału ostrzegawczego lub salwy ostrzegawczej w bezpiecznym kierunku.</w:t>
      </w:r>
    </w:p>
    <w:p w:rsidR="00EE54DD" w:rsidRPr="00C1358D" w:rsidRDefault="00EE54DD" w:rsidP="005F5E80">
      <w:pPr>
        <w:pStyle w:val="ZUSTzmustartykuempunktem"/>
      </w:pPr>
      <w:r w:rsidRPr="00C1358D">
        <w:t>4. Przepisu</w:t>
      </w:r>
      <w:r w:rsidR="00C1358D">
        <w:t xml:space="preserve"> ust. </w:t>
      </w:r>
      <w:r w:rsidR="00C1358D" w:rsidRPr="00C1358D">
        <w:t>3</w:t>
      </w:r>
      <w:r w:rsidR="00C1358D">
        <w:t> </w:t>
      </w:r>
      <w:r w:rsidRPr="00C1358D">
        <w:t>nie stosuje się, gdy wszelka zwłoka groziłaby bezpośrednim niebezpieczeństwem dla życia lub zdrowia funkcjonariusza wchodzącego w skład pododdziału zwartego Policji lub innej osoby.</w:t>
      </w:r>
    </w:p>
    <w:p w:rsidR="00EE54DD" w:rsidRPr="00C1358D" w:rsidRDefault="00EE54DD" w:rsidP="005F5E80">
      <w:pPr>
        <w:pStyle w:val="ZUSTzmustartykuempunktem"/>
      </w:pPr>
      <w:r w:rsidRPr="00C1358D">
        <w:t>5. O każdym przypadku użycia lub wykorzystania broni palnej przez pododdział zwarty Policji, jego dowódca niezwłocznie powiadamia przełożonego, który wydał polecenie użycia broni palnej, lub osobę pełniącą służbę dyżurną.</w:t>
      </w:r>
    </w:p>
    <w:p w:rsidR="00EE54DD" w:rsidRPr="00C1358D" w:rsidRDefault="00EE54DD" w:rsidP="005F5E80">
      <w:pPr>
        <w:pStyle w:val="ZUSTzmustartykuempunktem"/>
      </w:pPr>
      <w:r w:rsidRPr="00C1358D">
        <w:t>6. Do czynności podejmowanych przez przełożonego po użyciu broni palnej stosuje się przepisy</w:t>
      </w:r>
      <w:r w:rsidR="00C1358D">
        <w:t xml:space="preserve"> art. </w:t>
      </w:r>
      <w:r w:rsidRPr="00C1358D">
        <w:t>3</w:t>
      </w:r>
      <w:r w:rsidR="00C1358D" w:rsidRPr="00C1358D">
        <w:t>6</w:t>
      </w:r>
      <w:r w:rsidR="00C1358D">
        <w:t xml:space="preserve"> ust. </w:t>
      </w:r>
      <w:r w:rsidRPr="00C1358D">
        <w:t>1–4,</w:t>
      </w:r>
      <w:r w:rsidR="00C1358D">
        <w:t xml:space="preserve"> art. </w:t>
      </w:r>
      <w:r w:rsidRPr="00C1358D">
        <w:t>3</w:t>
      </w:r>
      <w:r w:rsidR="00C1358D" w:rsidRPr="00C1358D">
        <w:t>7</w:t>
      </w:r>
      <w:r w:rsidR="00C1358D">
        <w:t xml:space="preserve"> ust. </w:t>
      </w:r>
      <w:r w:rsidR="00C1358D" w:rsidRPr="00C1358D">
        <w:t>1</w:t>
      </w:r>
      <w:r w:rsidR="00C1358D">
        <w:t xml:space="preserve"> </w:t>
      </w:r>
      <w:r w:rsidR="00C1358D" w:rsidRPr="00C1358D">
        <w:t>i</w:t>
      </w:r>
      <w:r w:rsidR="00C1358D">
        <w:t> ust. </w:t>
      </w:r>
      <w:r w:rsidR="00C1358D" w:rsidRPr="00C1358D">
        <w:t>2</w:t>
      </w:r>
      <w:r w:rsidR="00C1358D">
        <w:t xml:space="preserve"> pkt </w:t>
      </w:r>
      <w:r w:rsidRPr="00C1358D">
        <w:t>2,</w:t>
      </w:r>
      <w:r w:rsidR="00C1358D">
        <w:t xml:space="preserve"> art. </w:t>
      </w:r>
      <w:r w:rsidRPr="00C1358D">
        <w:t>38</w:t>
      </w:r>
      <w:r w:rsidR="00C1358D">
        <w:t xml:space="preserve"> oraz art. </w:t>
      </w:r>
      <w:r w:rsidRPr="00C1358D">
        <w:t>39 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 o środkach przymusu bezpośredniego i broni palnej (</w:t>
      </w:r>
      <w:r w:rsidR="00C1358D">
        <w:t>Dz. U. poz. </w:t>
      </w:r>
      <w:sdt>
        <w:sdtPr>
          <w:alias w:val="Kategoria"/>
          <w:tag w:val=""/>
          <w:id w:val="-1500417196"/>
          <w:placeholder>
            <w:docPart w:val="DB9F5AF5DBE441A797488B761CB32B4D"/>
          </w:placeholder>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rsidRPr="00C1358D">
        <w:t>).</w:t>
      </w:r>
    </w:p>
    <w:p w:rsidR="00EE54DD" w:rsidRPr="00C1358D" w:rsidRDefault="00EE54DD" w:rsidP="005F5E80">
      <w:pPr>
        <w:pStyle w:val="ZUSTzmustartykuempunktem"/>
      </w:pPr>
      <w:r w:rsidRPr="00C1358D">
        <w:t>7.</w:t>
      </w:r>
      <w:r w:rsidR="00C1358D">
        <w:t xml:space="preserve"> </w:t>
      </w:r>
      <w:r w:rsidR="00C1358D" w:rsidRPr="00C1358D">
        <w:t>W</w:t>
      </w:r>
      <w:r w:rsidR="00C1358D">
        <w:t> </w:t>
      </w:r>
      <w:r w:rsidRPr="00C1358D">
        <w:t>zakresie nieuregulowanym</w:t>
      </w:r>
      <w:r w:rsidR="00C1358D">
        <w:t xml:space="preserve"> </w:t>
      </w:r>
      <w:r w:rsidR="00C1358D" w:rsidRPr="00C1358D">
        <w:t>w</w:t>
      </w:r>
      <w:r w:rsidR="00C1358D">
        <w:t> </w:t>
      </w:r>
      <w:r w:rsidRPr="00C1358D">
        <w:t>ustawie do użycia lub wykorzystania broni palnej przez pododdział zwarty Policji, stosuje się przepisy</w:t>
      </w:r>
      <w:r w:rsidR="00C1358D">
        <w:t xml:space="preserve"> art. </w:t>
      </w:r>
      <w:r w:rsidRPr="00C1358D">
        <w:t>4</w:t>
      </w:r>
      <w:r w:rsidR="00C1358D" w:rsidRPr="00C1358D">
        <w:t>3</w:t>
      </w:r>
      <w:r w:rsidR="00C1358D">
        <w:t xml:space="preserve"> ust. </w:t>
      </w:r>
      <w:r w:rsidRPr="00C1358D">
        <w:t>1, 3 i 4</w:t>
      </w:r>
      <w:r w:rsidR="00C1358D">
        <w:t xml:space="preserve"> oraz art. </w:t>
      </w:r>
      <w:r w:rsidRPr="00C1358D">
        <w:t>44 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 o środkach przymusu bezpośredniego i broni palnej.</w:t>
      </w:r>
      <w:r w:rsidR="00C1358D" w:rsidRPr="00C1358D">
        <w:t>”</w:t>
      </w:r>
      <w:r w:rsidRPr="00C1358D">
        <w:t>;</w:t>
      </w:r>
    </w:p>
    <w:p w:rsidR="00EE54DD" w:rsidRPr="00C1358D" w:rsidRDefault="00EE54DD" w:rsidP="005F5E80">
      <w:pPr>
        <w:pStyle w:val="PKTpunkt"/>
        <w:keepNext/>
      </w:pPr>
      <w:r w:rsidRPr="00C1358D">
        <w:t>2)</w:t>
      </w:r>
      <w:r w:rsidRPr="00C1358D">
        <w:tab/>
        <w:t>w</w:t>
      </w:r>
      <w:r w:rsidR="00C1358D">
        <w:t xml:space="preserve"> art. </w:t>
      </w:r>
      <w:r w:rsidRPr="00C1358D">
        <w:t>11:</w:t>
      </w:r>
    </w:p>
    <w:p w:rsidR="00EE54DD" w:rsidRPr="00C1358D" w:rsidRDefault="00EE54DD" w:rsidP="005F5E80">
      <w:pPr>
        <w:pStyle w:val="LITlitera"/>
        <w:keepNext/>
      </w:pPr>
      <w:r w:rsidRPr="00C1358D">
        <w:t>a)</w:t>
      </w:r>
      <w:r w:rsidRPr="00C1358D">
        <w:tab/>
        <w:t xml:space="preserve">ust. </w:t>
      </w:r>
      <w:r w:rsidR="00C1358D" w:rsidRPr="00C1358D">
        <w:t>3</w:t>
      </w:r>
      <w:r w:rsidR="00C1358D">
        <w:t> </w:t>
      </w:r>
      <w:r w:rsidRPr="00C1358D">
        <w:t>otrzymuje brzmienie:</w:t>
      </w:r>
    </w:p>
    <w:p w:rsidR="00EE54DD" w:rsidRPr="00C1358D" w:rsidRDefault="00C1358D" w:rsidP="005F5E80">
      <w:pPr>
        <w:pStyle w:val="ZLITUSTzmustliter"/>
      </w:pPr>
      <w:r w:rsidRPr="00C1358D">
        <w:t>„</w:t>
      </w:r>
      <w:r w:rsidR="00EE54DD" w:rsidRPr="00C1358D">
        <w:t>3.</w:t>
      </w:r>
      <w:r>
        <w:t xml:space="preserve"> </w:t>
      </w:r>
      <w:r w:rsidRPr="00C1358D">
        <w:t>W</w:t>
      </w:r>
      <w:r>
        <w:t> </w:t>
      </w:r>
      <w:r w:rsidR="00EE54DD" w:rsidRPr="00C1358D">
        <w:t>przypadku,</w:t>
      </w:r>
      <w:r>
        <w:t xml:space="preserve"> </w:t>
      </w:r>
      <w:r w:rsidRPr="00C1358D">
        <w:t>o</w:t>
      </w:r>
      <w:r>
        <w:t> </w:t>
      </w:r>
      <w:r w:rsidR="00EE54DD" w:rsidRPr="00C1358D">
        <w:t>którym mowa</w:t>
      </w:r>
      <w:r>
        <w:t xml:space="preserve"> </w:t>
      </w:r>
      <w:r w:rsidRPr="00C1358D">
        <w:t>w</w:t>
      </w:r>
      <w:r>
        <w:t> ust. </w:t>
      </w:r>
      <w:r w:rsidR="00EE54DD" w:rsidRPr="00C1358D">
        <w:t>1, oddziały</w:t>
      </w:r>
      <w:r>
        <w:t xml:space="preserve"> </w:t>
      </w:r>
      <w:r w:rsidRPr="00C1358D">
        <w:t>i</w:t>
      </w:r>
      <w:r>
        <w:t> </w:t>
      </w:r>
      <w:r w:rsidR="00EE54DD" w:rsidRPr="00C1358D">
        <w:t>pododdziały Sił Zbrojnych Rzeczypospolitej Polskiej pozostają pod dowództwem przełożonych służbowych</w:t>
      </w:r>
      <w:r>
        <w:t xml:space="preserve"> </w:t>
      </w:r>
      <w:r w:rsidRPr="00C1358D">
        <w:t>i</w:t>
      </w:r>
      <w:r>
        <w:t> </w:t>
      </w:r>
      <w:r w:rsidR="00EE54DD" w:rsidRPr="00C1358D">
        <w:t>wykonują zadania wyznaczone przez Ministra Obrony Narodowej</w:t>
      </w:r>
      <w:r>
        <w:t xml:space="preserve"> </w:t>
      </w:r>
      <w:r w:rsidRPr="00C1358D">
        <w:t>w</w:t>
      </w:r>
      <w:r>
        <w:t> </w:t>
      </w:r>
      <w:r w:rsidR="00EE54DD" w:rsidRPr="00C1358D">
        <w:t>uzgodnieniu</w:t>
      </w:r>
      <w:r>
        <w:t xml:space="preserve"> </w:t>
      </w:r>
      <w:r w:rsidRPr="00C1358D">
        <w:t>z</w:t>
      </w:r>
      <w:r>
        <w:t> </w:t>
      </w:r>
      <w:r w:rsidR="00EE54DD" w:rsidRPr="00C1358D">
        <w:t>ministrem właściwym do spraw wewnętrznych. Żołnierzom wyznaczonym do tych oddziałów</w:t>
      </w:r>
      <w:r>
        <w:t xml:space="preserve"> </w:t>
      </w:r>
      <w:r w:rsidRPr="00C1358D">
        <w:t>i</w:t>
      </w:r>
      <w:r>
        <w:t> </w:t>
      </w:r>
      <w:r w:rsidR="00EE54DD" w:rsidRPr="00C1358D">
        <w:t>pododdziałów przysługują,</w:t>
      </w:r>
      <w:r>
        <w:t xml:space="preserve"> </w:t>
      </w:r>
      <w:r w:rsidRPr="00C1358D">
        <w:t>w</w:t>
      </w:r>
      <w:r>
        <w:t> </w:t>
      </w:r>
      <w:r w:rsidR="00EE54DD" w:rsidRPr="00C1358D">
        <w:t>zakresie niezbędnym do wykonania ich zadań, uprawnienia policjantów określone</w:t>
      </w:r>
      <w:r>
        <w:t xml:space="preserve"> </w:t>
      </w:r>
      <w:r w:rsidRPr="00C1358D">
        <w:t>w</w:t>
      </w:r>
      <w:r>
        <w:t> art. </w:t>
      </w:r>
      <w:r w:rsidR="00EE54DD" w:rsidRPr="00C1358D">
        <w:t>1</w:t>
      </w:r>
      <w:r w:rsidRPr="00C1358D">
        <w:t>5</w:t>
      </w:r>
      <w:r>
        <w:t xml:space="preserve"> </w:t>
      </w:r>
      <w:r w:rsidRPr="00C1358D">
        <w:t>i</w:t>
      </w:r>
      <w:r>
        <w:t> art. </w:t>
      </w:r>
      <w:r w:rsidR="00EE54DD" w:rsidRPr="00C1358D">
        <w:t>1</w:t>
      </w:r>
      <w:r w:rsidRPr="00C1358D">
        <w:t>6</w:t>
      </w:r>
      <w:r>
        <w:t> </w:t>
      </w:r>
      <w:r w:rsidR="00EE54DD" w:rsidRPr="00C1358D">
        <w:t>ustawy</w:t>
      </w:r>
      <w:r>
        <w:t xml:space="preserve"> </w:t>
      </w:r>
      <w:r w:rsidRPr="00C1358D">
        <w:t>z</w:t>
      </w:r>
      <w:r>
        <w:t> </w:t>
      </w:r>
      <w:r w:rsidR="00EE54DD" w:rsidRPr="00C1358D">
        <w:t xml:space="preserve">dnia </w:t>
      </w:r>
      <w:r w:rsidRPr="00C1358D">
        <w:t>6</w:t>
      </w:r>
      <w:r>
        <w:t> </w:t>
      </w:r>
      <w:r w:rsidR="00EE54DD" w:rsidRPr="00C1358D">
        <w:t>kwietnia 199</w:t>
      </w:r>
      <w:r w:rsidRPr="00C1358D">
        <w:t>0</w:t>
      </w:r>
      <w:r>
        <w:t> </w:t>
      </w:r>
      <w:r w:rsidR="00EE54DD" w:rsidRPr="00C1358D">
        <w:t>r.</w:t>
      </w:r>
      <w:r>
        <w:t xml:space="preserve"> </w:t>
      </w:r>
      <w:r w:rsidRPr="00C1358D">
        <w:t>o</w:t>
      </w:r>
      <w:r>
        <w:t> </w:t>
      </w:r>
      <w:r w:rsidR="00EE54DD" w:rsidRPr="00C1358D">
        <w:t>Policji (</w:t>
      </w:r>
      <w:r>
        <w:t xml:space="preserve">Dz. U. </w:t>
      </w:r>
      <w:r w:rsidRPr="00C1358D">
        <w:t>z</w:t>
      </w:r>
      <w:r>
        <w:t> </w:t>
      </w:r>
      <w:r w:rsidR="00EE54DD" w:rsidRPr="00C1358D">
        <w:t>201</w:t>
      </w:r>
      <w:r w:rsidRPr="00C1358D">
        <w:t>1</w:t>
      </w:r>
      <w:r>
        <w:t> </w:t>
      </w:r>
      <w:r w:rsidR="00EE54DD" w:rsidRPr="00C1358D">
        <w:t>r.</w:t>
      </w:r>
      <w:r>
        <w:t xml:space="preserve"> Nr </w:t>
      </w:r>
      <w:r w:rsidR="00EE54DD" w:rsidRPr="00C1358D">
        <w:t>287,</w:t>
      </w:r>
      <w:r>
        <w:t xml:space="preserve"> poz. </w:t>
      </w:r>
      <w:r w:rsidR="00EE54DD" w:rsidRPr="00C1358D">
        <w:t>1687,</w:t>
      </w:r>
      <w:r>
        <w:t xml:space="preserve"> </w:t>
      </w:r>
      <w:r w:rsidRPr="00C1358D">
        <w:t>z</w:t>
      </w:r>
      <w:r w:rsidR="00C940FE">
        <w:t>e</w:t>
      </w:r>
      <w:r>
        <w:t> </w:t>
      </w:r>
      <w:r w:rsidR="00EE54DD" w:rsidRPr="00C1358D">
        <w:t xml:space="preserve"> zm.</w:t>
      </w:r>
      <w:r w:rsidR="00EE54DD" w:rsidRPr="00C1358D">
        <w:rPr>
          <w:rStyle w:val="IGindeksgrny"/>
        </w:rPr>
        <w:footnoteReference w:id="28"/>
      </w:r>
      <w:r w:rsidR="00EE54DD" w:rsidRPr="00C1358D">
        <w:rPr>
          <w:rStyle w:val="IGindeksgrny"/>
        </w:rPr>
        <w:t>)</w:t>
      </w:r>
      <w:r w:rsidR="00EE54DD" w:rsidRPr="00C1358D">
        <w:t>).</w:t>
      </w:r>
      <w:r w:rsidRPr="00C1358D">
        <w:t>”</w:t>
      </w:r>
      <w:r w:rsidR="00EE54DD" w:rsidRPr="00C1358D">
        <w:t>;</w:t>
      </w:r>
    </w:p>
    <w:p w:rsidR="00EE54DD" w:rsidRPr="00C1358D" w:rsidRDefault="00EE54DD" w:rsidP="005F5E80">
      <w:pPr>
        <w:pStyle w:val="LITlitera"/>
        <w:keepNext/>
      </w:pPr>
      <w:r w:rsidRPr="00C1358D">
        <w:t>b)</w:t>
      </w:r>
      <w:r w:rsidRPr="00C1358D">
        <w:tab/>
        <w:t>po</w:t>
      </w:r>
      <w:r w:rsidR="00C1358D">
        <w:t xml:space="preserve"> ust. </w:t>
      </w:r>
      <w:r w:rsidR="00C1358D" w:rsidRPr="00C1358D">
        <w:t>3</w:t>
      </w:r>
      <w:r w:rsidR="00C1358D">
        <w:t> </w:t>
      </w:r>
      <w:r w:rsidRPr="00C1358D">
        <w:t>dodaje się</w:t>
      </w:r>
      <w:r w:rsidR="00C1358D">
        <w:t xml:space="preserve"> ust. </w:t>
      </w:r>
      <w:r w:rsidRPr="00C1358D">
        <w:t>3a–3i</w:t>
      </w:r>
      <w:r w:rsidR="00C1358D">
        <w:t xml:space="preserve"> </w:t>
      </w:r>
      <w:r w:rsidR="00C1358D" w:rsidRPr="00C1358D">
        <w:t>w</w:t>
      </w:r>
      <w:r w:rsidR="00C1358D">
        <w:t> </w:t>
      </w:r>
      <w:r w:rsidRPr="00C1358D">
        <w:t>brzmieniu:</w:t>
      </w:r>
    </w:p>
    <w:p w:rsidR="00EE54DD" w:rsidRPr="00C1358D" w:rsidRDefault="00C1358D" w:rsidP="005F5E80">
      <w:pPr>
        <w:pStyle w:val="ZLITUSTzmustliter"/>
      </w:pPr>
      <w:r w:rsidRPr="00C1358D">
        <w:t>„</w:t>
      </w:r>
      <w:r w:rsidR="00EE54DD" w:rsidRPr="00C1358D">
        <w:t>3a. Oddziały</w:t>
      </w:r>
      <w:r>
        <w:t xml:space="preserve"> </w:t>
      </w:r>
      <w:r w:rsidRPr="00C1358D">
        <w:t>i</w:t>
      </w:r>
      <w:r>
        <w:t> </w:t>
      </w:r>
      <w:r w:rsidR="00EE54DD" w:rsidRPr="00C1358D">
        <w:t>pododdziały Sił Zbrojnych Rzeczypospolitej Polskiej mogą użyć</w:t>
      </w:r>
      <w:r>
        <w:t xml:space="preserve"> </w:t>
      </w:r>
      <w:r w:rsidRPr="00C1358D">
        <w:t>i</w:t>
      </w:r>
      <w:r>
        <w:t> </w:t>
      </w:r>
      <w:r w:rsidR="00EE54DD" w:rsidRPr="00C1358D">
        <w:t>wykorzystać środki przymusu bezpośredniego, do użycia</w:t>
      </w:r>
      <w:r>
        <w:t xml:space="preserve"> </w:t>
      </w:r>
      <w:r w:rsidRPr="00C1358D">
        <w:t>i</w:t>
      </w:r>
      <w:r>
        <w:t> </w:t>
      </w:r>
      <w:r w:rsidR="00EE54DD" w:rsidRPr="00C1358D">
        <w:t>wykorzystania których uprawnieni są żołnierze Żandarmerii Wojskowej wchodzący</w:t>
      </w:r>
      <w:r>
        <w:t xml:space="preserve"> </w:t>
      </w:r>
      <w:r w:rsidRPr="00C1358D">
        <w:t>w</w:t>
      </w:r>
      <w:r>
        <w:t> </w:t>
      </w:r>
      <w:r w:rsidR="00EE54DD" w:rsidRPr="00C1358D">
        <w:t>skład pododdziału zwartego,</w:t>
      </w:r>
      <w:r>
        <w:t xml:space="preserve"> </w:t>
      </w:r>
      <w:r w:rsidRPr="00C1358D">
        <w:t>o</w:t>
      </w:r>
      <w:r>
        <w:t> </w:t>
      </w:r>
      <w:r w:rsidR="00EE54DD" w:rsidRPr="00C1358D">
        <w:t>którym mowa</w:t>
      </w:r>
      <w:r>
        <w:t xml:space="preserve"> </w:t>
      </w:r>
      <w:r w:rsidRPr="00C1358D">
        <w:t>w</w:t>
      </w:r>
      <w:r>
        <w:t> </w:t>
      </w:r>
      <w:r w:rsidR="00EE54DD" w:rsidRPr="00C1358D">
        <w:t>przepisach 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w:t>
      </w:r>
    </w:p>
    <w:p w:rsidR="00EE54DD" w:rsidRPr="00C1358D" w:rsidRDefault="00EE54DD" w:rsidP="005F5E80">
      <w:pPr>
        <w:pStyle w:val="ZLITUSTzmustliter"/>
      </w:pPr>
      <w:r w:rsidRPr="00C1358D">
        <w:t>3b. Do użycia</w:t>
      </w:r>
      <w:r w:rsidR="00C1358D">
        <w:t xml:space="preserve"> </w:t>
      </w:r>
      <w:r w:rsidR="00C1358D" w:rsidRPr="00C1358D">
        <w:t>i</w:t>
      </w:r>
      <w:r w:rsidR="00C1358D">
        <w:t> </w:t>
      </w:r>
      <w:r w:rsidRPr="00C1358D">
        <w:t>wykorzystania środków przymusu bezpośredniego przez oddziały</w:t>
      </w:r>
      <w:r w:rsidR="00C1358D">
        <w:t xml:space="preserve"> </w:t>
      </w:r>
      <w:r w:rsidR="00C1358D" w:rsidRPr="00C1358D">
        <w:t>i</w:t>
      </w:r>
      <w:r w:rsidR="00C1358D">
        <w:t> </w:t>
      </w:r>
      <w:r w:rsidRPr="00C1358D">
        <w:t>pododdziały Sił Zbrojnych Rzeczypospolitej Polskiej stosuje się przepisy</w:t>
      </w:r>
      <w:r w:rsidR="00C1358D">
        <w:t xml:space="preserve"> art. </w:t>
      </w:r>
      <w:r w:rsidRPr="00C1358D">
        <w:t>41–4</w:t>
      </w:r>
      <w:r w:rsidR="00C1358D" w:rsidRPr="00C1358D">
        <w:t>3</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p>
    <w:p w:rsidR="00EE54DD" w:rsidRPr="00C1358D" w:rsidRDefault="00EE54DD" w:rsidP="005F5E80">
      <w:pPr>
        <w:pStyle w:val="ZLITUSTzmustliter"/>
      </w:pPr>
      <w:r w:rsidRPr="00C1358D">
        <w:t>3c. Oddziały</w:t>
      </w:r>
      <w:r w:rsidR="00C1358D">
        <w:t xml:space="preserve"> </w:t>
      </w:r>
      <w:r w:rsidR="00C1358D" w:rsidRPr="00C1358D">
        <w:t>i</w:t>
      </w:r>
      <w:r w:rsidR="00C1358D">
        <w:t> </w:t>
      </w:r>
      <w:r w:rsidRPr="00C1358D">
        <w:t>pododdziały Sił Zbrojnych Rzeczypospolitej Polskiej mogą użyć broni palnej lub ją wykorzystać.</w:t>
      </w:r>
    </w:p>
    <w:p w:rsidR="00EE54DD" w:rsidRPr="00C1358D" w:rsidRDefault="00EE54DD" w:rsidP="005F5E80">
      <w:pPr>
        <w:pStyle w:val="ZLITUSTzmustliter"/>
      </w:pPr>
      <w:r w:rsidRPr="00C1358D">
        <w:t>3d. Zgody na użycie lub wykorzystanie broni palnej przez oddział lub pododdział Sił Zbrojnych Rzeczypospolitej Polskiej udziela przełożony służbowy,</w:t>
      </w:r>
      <w:r w:rsidR="00C1358D">
        <w:t xml:space="preserve"> </w:t>
      </w:r>
      <w:r w:rsidR="00C1358D" w:rsidRPr="00C1358D">
        <w:t>a</w:t>
      </w:r>
      <w:r w:rsidR="00C1358D">
        <w:t xml:space="preserve"> </w:t>
      </w:r>
      <w:r w:rsidR="00C1358D" w:rsidRPr="00C1358D">
        <w:t>w</w:t>
      </w:r>
      <w:r w:rsidR="00C1358D">
        <w:t> </w:t>
      </w:r>
      <w:r w:rsidRPr="00C1358D">
        <w:t>przypadku gdy wszelka zwłoka groziłaby bezpośrednim niebezpieczeństwem dla życia lub zdrowia żołnierza wchodzącego</w:t>
      </w:r>
      <w:r w:rsidR="00C1358D">
        <w:t xml:space="preserve"> </w:t>
      </w:r>
      <w:r w:rsidR="00C1358D" w:rsidRPr="00C1358D">
        <w:t>w</w:t>
      </w:r>
      <w:r w:rsidR="00C1358D">
        <w:t> </w:t>
      </w:r>
      <w:r w:rsidRPr="00C1358D">
        <w:t>skład tego oddziału lub pododdziału lub innej osoby – dowódca pododdziału zwartego.</w:t>
      </w:r>
    </w:p>
    <w:p w:rsidR="00EE54DD" w:rsidRPr="00C1358D" w:rsidRDefault="00EE54DD" w:rsidP="005F5E80">
      <w:pPr>
        <w:pStyle w:val="ZLITUSTzmustliter"/>
        <w:keepNext/>
      </w:pPr>
      <w:r w:rsidRPr="00C1358D">
        <w:t>3e. Bezpośrednio przed wydaniem rozkazu użycia broni palnej przez oddziały</w:t>
      </w:r>
      <w:r w:rsidR="00C1358D">
        <w:t xml:space="preserve"> </w:t>
      </w:r>
      <w:r w:rsidR="00C1358D" w:rsidRPr="00C1358D">
        <w:t>i</w:t>
      </w:r>
      <w:r w:rsidR="00C1358D">
        <w:t> </w:t>
      </w:r>
      <w:r w:rsidRPr="00C1358D">
        <w:t>pododdziały Sił Zbrojnych Rzeczypospolitej Polskiej ich dowódca:</w:t>
      </w:r>
    </w:p>
    <w:p w:rsidR="00EE54DD" w:rsidRPr="00C1358D" w:rsidRDefault="00EE54DD" w:rsidP="005F5E80">
      <w:pPr>
        <w:pStyle w:val="ZLITPKTzmpktliter"/>
      </w:pPr>
      <w:r w:rsidRPr="00C1358D">
        <w:t>1)</w:t>
      </w:r>
      <w:r w:rsidRPr="00C1358D">
        <w:tab/>
        <w:t>wzywa do zachowania zgodnego</w:t>
      </w:r>
      <w:r w:rsidR="00C1358D">
        <w:t xml:space="preserve"> </w:t>
      </w:r>
      <w:r w:rsidR="00C1358D" w:rsidRPr="00C1358D">
        <w:t>z</w:t>
      </w:r>
      <w:r w:rsidR="00C1358D">
        <w:t> </w:t>
      </w:r>
      <w:r w:rsidRPr="00C1358D">
        <w:t>prawem,</w:t>
      </w:r>
      <w:r w:rsidR="00C1358D">
        <w:t xml:space="preserve"> </w:t>
      </w:r>
      <w:r w:rsidR="00C1358D" w:rsidRPr="00C1358D">
        <w:t>w</w:t>
      </w:r>
      <w:r w:rsidR="00C1358D">
        <w:t> </w:t>
      </w:r>
      <w:r w:rsidRPr="00C1358D">
        <w:t>szczególności do porzucenia broni lub niebezpiecznego przedmiotu lub do zaniechania stosowania przemocy,</w:t>
      </w:r>
    </w:p>
    <w:p w:rsidR="00EE54DD" w:rsidRPr="00C1358D" w:rsidRDefault="00EE54DD" w:rsidP="005F5E80">
      <w:pPr>
        <w:pStyle w:val="ZLITPKTzmpktliter"/>
      </w:pPr>
      <w:r w:rsidRPr="00C1358D">
        <w:t>2)</w:t>
      </w:r>
      <w:r w:rsidRPr="00C1358D">
        <w:tab/>
        <w:t>uprzedza</w:t>
      </w:r>
      <w:r w:rsidR="00C1358D">
        <w:t xml:space="preserve"> </w:t>
      </w:r>
      <w:r w:rsidR="00C1358D" w:rsidRPr="00C1358D">
        <w:t>o</w:t>
      </w:r>
      <w:r w:rsidR="00C1358D">
        <w:t> </w:t>
      </w:r>
      <w:r w:rsidRPr="00C1358D">
        <w:t>możliwości użycia broni palnej</w:t>
      </w:r>
      <w:r w:rsidR="00C1358D">
        <w:t xml:space="preserve"> </w:t>
      </w:r>
      <w:r w:rsidR="00C1358D" w:rsidRPr="00C1358D">
        <w:t>w</w:t>
      </w:r>
      <w:r w:rsidR="00C1358D">
        <w:t> </w:t>
      </w:r>
      <w:r w:rsidRPr="00C1358D">
        <w:t>przypadku niepodporządkowania się temu wezwaniu,</w:t>
      </w:r>
    </w:p>
    <w:p w:rsidR="00EE54DD" w:rsidRPr="00C1358D" w:rsidRDefault="00EE54DD" w:rsidP="005F5E80">
      <w:pPr>
        <w:pStyle w:val="ZLITPKTzmpktliter"/>
      </w:pPr>
      <w:r w:rsidRPr="00C1358D">
        <w:t>3)</w:t>
      </w:r>
      <w:r w:rsidRPr="00C1358D">
        <w:tab/>
        <w:t>wydaje rozkaz oddania strzału ostrzegawczego lub salwy ostrzegawczej</w:t>
      </w:r>
      <w:r w:rsidR="00C1358D">
        <w:t xml:space="preserve"> </w:t>
      </w:r>
      <w:r w:rsidR="00C1358D" w:rsidRPr="00C1358D">
        <w:t>w</w:t>
      </w:r>
      <w:r w:rsidR="00C1358D">
        <w:t> </w:t>
      </w:r>
      <w:r w:rsidRPr="00C1358D">
        <w:t>bezpiecznym kierunku.</w:t>
      </w:r>
    </w:p>
    <w:p w:rsidR="00EE54DD" w:rsidRPr="00C1358D" w:rsidRDefault="00EE54DD" w:rsidP="005F5E80">
      <w:pPr>
        <w:pStyle w:val="ZLITUSTzmustliter"/>
      </w:pPr>
      <w:r w:rsidRPr="00C1358D">
        <w:t>3f. Przepisu</w:t>
      </w:r>
      <w:r w:rsidR="00C1358D">
        <w:t xml:space="preserve"> ust. </w:t>
      </w:r>
      <w:r w:rsidRPr="00C1358D">
        <w:t>3e nie stosuje się, gdy wszelka zwłoka groziłaby bezpośrednim niebezpieczeństwem dla życia lub zdrowia żołnierza wchodzącego</w:t>
      </w:r>
      <w:r w:rsidR="00C1358D">
        <w:t xml:space="preserve"> </w:t>
      </w:r>
      <w:r w:rsidR="00C1358D" w:rsidRPr="00C1358D">
        <w:t>w</w:t>
      </w:r>
      <w:r w:rsidR="00C1358D">
        <w:t> </w:t>
      </w:r>
      <w:r w:rsidRPr="00C1358D">
        <w:t>skład oddziału lub pododdziału Sił Zbrojnych Rzeczypospolitej Polskiej lub innej osoby.</w:t>
      </w:r>
    </w:p>
    <w:p w:rsidR="00EE54DD" w:rsidRPr="00C1358D" w:rsidRDefault="00EE54DD" w:rsidP="005F5E80">
      <w:pPr>
        <w:pStyle w:val="ZLITUSTzmustliter"/>
      </w:pPr>
      <w:r w:rsidRPr="00C1358D">
        <w:t>3g.</w:t>
      </w:r>
      <w:r w:rsidR="00C1358D">
        <w:t xml:space="preserve"> </w:t>
      </w:r>
      <w:r w:rsidR="00C1358D" w:rsidRPr="00C1358D">
        <w:t>O</w:t>
      </w:r>
      <w:r w:rsidR="00C1358D">
        <w:t> </w:t>
      </w:r>
      <w:r w:rsidRPr="00C1358D">
        <w:t>każdym przypadku użycia broni palnej przez oddział</w:t>
      </w:r>
      <w:r w:rsidR="00C1358D">
        <w:t xml:space="preserve"> </w:t>
      </w:r>
      <w:r w:rsidR="00C1358D" w:rsidRPr="00C1358D">
        <w:t>i</w:t>
      </w:r>
      <w:r w:rsidR="00C1358D">
        <w:t> </w:t>
      </w:r>
      <w:r w:rsidRPr="00C1358D">
        <w:t>pododdział Sił Zbrojnych Rzeczypospolitej Polskiej jego dowódca niezwłocznie powiadamia przełożonego, który wydał polecenie użycia broni palnej, lub osobę pełniącą służbę dyżurną.</w:t>
      </w:r>
    </w:p>
    <w:p w:rsidR="00EE54DD" w:rsidRPr="00C1358D" w:rsidRDefault="00EE54DD" w:rsidP="005F5E80">
      <w:pPr>
        <w:pStyle w:val="ZLITUSTzmustliter"/>
      </w:pPr>
      <w:r w:rsidRPr="00C1358D">
        <w:lastRenderedPageBreak/>
        <w:t>3h. Do czynności podejmowanych przez przełożonego po użyciu broni palnej stosuje się przepisy</w:t>
      </w:r>
      <w:r w:rsidR="00C1358D">
        <w:t xml:space="preserve"> art. </w:t>
      </w:r>
      <w:r w:rsidRPr="00C1358D">
        <w:t>3</w:t>
      </w:r>
      <w:r w:rsidR="00C1358D" w:rsidRPr="00C1358D">
        <w:t>6</w:t>
      </w:r>
      <w:r w:rsidR="00C1358D">
        <w:t xml:space="preserve"> ust. </w:t>
      </w:r>
      <w:r w:rsidRPr="00C1358D">
        <w:t>1–4,</w:t>
      </w:r>
      <w:r w:rsidR="00C1358D">
        <w:t xml:space="preserve"> art. </w:t>
      </w:r>
      <w:r w:rsidRPr="00C1358D">
        <w:t>3</w:t>
      </w:r>
      <w:r w:rsidR="00C1358D" w:rsidRPr="00C1358D">
        <w:t>7</w:t>
      </w:r>
      <w:r w:rsidR="00C1358D">
        <w:t xml:space="preserve"> ust. </w:t>
      </w:r>
      <w:r w:rsidR="00C1358D" w:rsidRPr="00C1358D">
        <w:t>1</w:t>
      </w:r>
      <w:r w:rsidR="00C1358D">
        <w:t xml:space="preserve"> </w:t>
      </w:r>
      <w:r w:rsidR="00C1358D" w:rsidRPr="00C1358D">
        <w:t>i</w:t>
      </w:r>
      <w:r w:rsidR="00C1358D">
        <w:t> ust. </w:t>
      </w:r>
      <w:r w:rsidR="00C1358D" w:rsidRPr="00C1358D">
        <w:t>2</w:t>
      </w:r>
      <w:r w:rsidR="00C1358D">
        <w:t xml:space="preserve"> pkt </w:t>
      </w:r>
      <w:r w:rsidRPr="00C1358D">
        <w:t>2,</w:t>
      </w:r>
      <w:r w:rsidR="00C1358D">
        <w:t xml:space="preserve"> art. </w:t>
      </w:r>
      <w:r w:rsidRPr="00C1358D">
        <w:t>3</w:t>
      </w:r>
      <w:r w:rsidR="00C1358D" w:rsidRPr="00C1358D">
        <w:t>8</w:t>
      </w:r>
      <w:r w:rsidR="00C1358D">
        <w:t xml:space="preserve"> oraz art. </w:t>
      </w:r>
      <w:r w:rsidRPr="00C1358D">
        <w:t>3</w:t>
      </w:r>
      <w:r w:rsidR="00C1358D" w:rsidRPr="00C1358D">
        <w:t>9</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p>
    <w:p w:rsidR="00EE54DD" w:rsidRPr="00C1358D" w:rsidRDefault="00EE54DD" w:rsidP="005F5E80">
      <w:pPr>
        <w:pStyle w:val="ZLITUSTzmustliter"/>
      </w:pPr>
      <w:r w:rsidRPr="00C1358D">
        <w:t>3i.</w:t>
      </w:r>
      <w:r w:rsidR="00C1358D">
        <w:t xml:space="preserve"> </w:t>
      </w:r>
      <w:r w:rsidR="00C1358D" w:rsidRPr="00C1358D">
        <w:t>W</w:t>
      </w:r>
      <w:r w:rsidR="00C1358D">
        <w:t> </w:t>
      </w:r>
      <w:r w:rsidRPr="00C1358D">
        <w:t>zakresie nieuregulowanym</w:t>
      </w:r>
      <w:r w:rsidR="00C1358D">
        <w:t xml:space="preserve"> </w:t>
      </w:r>
      <w:r w:rsidR="00C1358D" w:rsidRPr="00C1358D">
        <w:t>w</w:t>
      </w:r>
      <w:r w:rsidR="00C1358D">
        <w:t> </w:t>
      </w:r>
      <w:r w:rsidRPr="00C1358D">
        <w:t>ustawie do użycia</w:t>
      </w:r>
      <w:r w:rsidR="00C1358D">
        <w:t xml:space="preserve"> </w:t>
      </w:r>
      <w:r w:rsidR="00C1358D" w:rsidRPr="00C1358D">
        <w:t>i</w:t>
      </w:r>
      <w:r w:rsidR="00C1358D">
        <w:t> </w:t>
      </w:r>
      <w:r w:rsidRPr="00C1358D">
        <w:t>wykorzystania broni palnej przez oddziały</w:t>
      </w:r>
      <w:r w:rsidR="00C1358D">
        <w:t xml:space="preserve"> </w:t>
      </w:r>
      <w:r w:rsidR="00C1358D" w:rsidRPr="00C1358D">
        <w:t>i</w:t>
      </w:r>
      <w:r w:rsidR="00C1358D">
        <w:t> </w:t>
      </w:r>
      <w:r w:rsidRPr="00C1358D">
        <w:t>pododdziały Sił Zbrojnych Rzeczypospolitej Polskiej stosuje się przepisy</w:t>
      </w:r>
      <w:r w:rsidR="00C1358D">
        <w:t xml:space="preserve"> art. </w:t>
      </w:r>
      <w:r w:rsidRPr="00C1358D">
        <w:t>4</w:t>
      </w:r>
      <w:r w:rsidR="00C1358D" w:rsidRPr="00C1358D">
        <w:t>3</w:t>
      </w:r>
      <w:r w:rsidR="00C1358D">
        <w:t xml:space="preserve"> ust. </w:t>
      </w:r>
      <w:r w:rsidRPr="00C1358D">
        <w:t xml:space="preserve">1, </w:t>
      </w:r>
      <w:r w:rsidR="00C1358D" w:rsidRPr="00C1358D">
        <w:t>3</w:t>
      </w:r>
      <w:r w:rsidR="00C1358D">
        <w:t xml:space="preserve"> </w:t>
      </w:r>
      <w:r w:rsidR="00C1358D" w:rsidRPr="00C1358D">
        <w:t>i</w:t>
      </w:r>
      <w:r w:rsidR="00C1358D">
        <w:t> </w:t>
      </w:r>
      <w:r w:rsidR="00C1358D" w:rsidRPr="00C1358D">
        <w:t>4</w:t>
      </w:r>
      <w:r w:rsidR="00C1358D">
        <w:t xml:space="preserve"> oraz art. </w:t>
      </w:r>
      <w:r w:rsidRPr="00C1358D">
        <w:t>4</w:t>
      </w:r>
      <w:r w:rsidR="00C1358D" w:rsidRPr="00C1358D">
        <w:t>4</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r w:rsidR="00C1358D" w:rsidRPr="00C1358D">
        <w:t>”</w:t>
      </w:r>
      <w:r w:rsidRPr="00C1358D">
        <w:t>.</w:t>
      </w:r>
    </w:p>
    <w:p w:rsidR="00EE54DD" w:rsidRPr="00C1358D" w:rsidRDefault="00EE54DD" w:rsidP="005F5E80">
      <w:pPr>
        <w:pStyle w:val="ARTartustawynprozporzdzenia"/>
        <w:keepNext/>
      </w:pPr>
      <w:r w:rsidRPr="006B3E4E">
        <w:rPr>
          <w:rStyle w:val="Ppogrubienie"/>
        </w:rPr>
        <w:t>Art. 72.</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 xml:space="preserve">dnia </w:t>
      </w:r>
      <w:r w:rsidR="00C1358D" w:rsidRPr="00C1358D">
        <w:t>3</w:t>
      </w:r>
      <w:r w:rsidR="00C1358D">
        <w:t> </w:t>
      </w:r>
      <w:r w:rsidRPr="00C1358D">
        <w:t>lipca 200</w:t>
      </w:r>
      <w:r w:rsidR="00C1358D" w:rsidRPr="00C1358D">
        <w:t>2</w:t>
      </w:r>
      <w:r w:rsidR="00C1358D">
        <w:t> </w:t>
      </w:r>
      <w:r w:rsidRPr="00C1358D">
        <w:t>r. – Prawo lotnicze (</w:t>
      </w:r>
      <w:r w:rsidR="00C1358D">
        <w:t xml:space="preserve">Dz. U. </w:t>
      </w:r>
      <w:r w:rsidR="00C1358D" w:rsidRPr="00C1358D">
        <w:t>z</w:t>
      </w:r>
      <w:r w:rsidR="00C1358D">
        <w:t> </w:t>
      </w:r>
      <w:r w:rsidRPr="00C1358D">
        <w:t>201</w:t>
      </w:r>
      <w:r w:rsidR="00C1358D" w:rsidRPr="00C1358D">
        <w:t>2</w:t>
      </w:r>
      <w:r w:rsidR="00C1358D">
        <w:t> </w:t>
      </w:r>
      <w:r w:rsidRPr="00C1358D">
        <w:t>r.</w:t>
      </w:r>
      <w:r w:rsidR="00C1358D">
        <w:t xml:space="preserve"> poz. </w:t>
      </w:r>
      <w:r w:rsidRPr="00C1358D">
        <w:t>933,</w:t>
      </w:r>
      <w:r w:rsidR="003D7B22">
        <w:t xml:space="preserve"> </w:t>
      </w:r>
      <w:r w:rsidR="00C940FE">
        <w:t>z </w:t>
      </w:r>
      <w:proofErr w:type="spellStart"/>
      <w:r w:rsidR="00C940FE">
        <w:t>późn</w:t>
      </w:r>
      <w:proofErr w:type="spellEnd"/>
      <w:r w:rsidR="00C940FE">
        <w:t>. zm.</w:t>
      </w:r>
      <w:r w:rsidR="00C940FE">
        <w:rPr>
          <w:rStyle w:val="Odwoanieprzypisudolnego"/>
        </w:rPr>
        <w:footnoteReference w:id="29"/>
      </w:r>
      <w:r w:rsidR="003D7B22" w:rsidRPr="003D7B22">
        <w:rPr>
          <w:vertAlign w:val="superscript"/>
        </w:rPr>
        <w:t>)</w:t>
      </w:r>
      <w:r w:rsidRPr="00C1358D">
        <w:t>) wprowadza się następujące zmiany:</w:t>
      </w:r>
    </w:p>
    <w:p w:rsidR="00EE54DD" w:rsidRPr="00C1358D" w:rsidRDefault="00EE54DD" w:rsidP="005F5E80">
      <w:pPr>
        <w:pStyle w:val="PKTpunkt"/>
        <w:keepNext/>
      </w:pPr>
      <w:r w:rsidRPr="00C1358D">
        <w:t>1)</w:t>
      </w:r>
      <w:r w:rsidRPr="00C1358D">
        <w:tab/>
        <w:t>w</w:t>
      </w:r>
      <w:r w:rsidR="00C1358D">
        <w:t xml:space="preserve"> art. </w:t>
      </w:r>
      <w:r w:rsidRPr="00C1358D">
        <w:t>11</w:t>
      </w:r>
      <w:r w:rsidR="00C1358D" w:rsidRPr="00C1358D">
        <w:t>5</w:t>
      </w:r>
      <w:r w:rsidR="00C1358D">
        <w:t xml:space="preserve"> ust. </w:t>
      </w:r>
      <w:r w:rsidRPr="00C1358D">
        <w:t>4a otrzymuje brzmienie:</w:t>
      </w:r>
    </w:p>
    <w:p w:rsidR="00EE54DD" w:rsidRPr="00C1358D" w:rsidRDefault="00C1358D" w:rsidP="005F5E80">
      <w:pPr>
        <w:pStyle w:val="ZUSTzmustartykuempunktem"/>
      </w:pPr>
      <w:r w:rsidRPr="00C1358D">
        <w:t>„</w:t>
      </w:r>
      <w:r w:rsidR="00EE54DD" w:rsidRPr="00C1358D">
        <w:t>4a.</w:t>
      </w:r>
      <w:r>
        <w:t xml:space="preserve"> </w:t>
      </w:r>
      <w:r w:rsidRPr="00C1358D">
        <w:t>W</w:t>
      </w:r>
      <w:r>
        <w:t> </w:t>
      </w:r>
      <w:r w:rsidR="00EE54DD" w:rsidRPr="00C1358D">
        <w:t>przypadku gdy nie jest możliwe podjęcie decyzji przez dowódcę, funkcjonariusz Straży Granicznej wchodzący</w:t>
      </w:r>
      <w:r>
        <w:t xml:space="preserve"> </w:t>
      </w:r>
      <w:r w:rsidRPr="00C1358D">
        <w:t>w</w:t>
      </w:r>
      <w:r>
        <w:t> </w:t>
      </w:r>
      <w:r w:rsidR="00EE54DD" w:rsidRPr="00C1358D">
        <w:t>skład warty ochronnej na pokładzie statku powietrznego odbywającego lot wysokiego ryzyka,</w:t>
      </w:r>
      <w:r>
        <w:t xml:space="preserve"> </w:t>
      </w:r>
      <w:r w:rsidRPr="00C1358D">
        <w:t>w</w:t>
      </w:r>
      <w:r>
        <w:t> </w:t>
      </w:r>
      <w:r w:rsidR="00EE54DD" w:rsidRPr="00C1358D">
        <w:t>razie bezpośredniego zagrożenia bezpieczeństwa lotu, zdrowia lub życia pasażerów lub członków załogi,</w:t>
      </w:r>
      <w:r>
        <w:t xml:space="preserve"> </w:t>
      </w:r>
      <w:r w:rsidRPr="00C1358D">
        <w:t>w</w:t>
      </w:r>
      <w:r>
        <w:t> </w:t>
      </w:r>
      <w:r w:rsidR="00EE54DD" w:rsidRPr="00C1358D">
        <w:t>celu unieszkodliwienia osoby niebezpiecznej stosuje niezbędne środki, łącznie</w:t>
      </w:r>
      <w:r>
        <w:t xml:space="preserve"> </w:t>
      </w:r>
      <w:r w:rsidRPr="00C1358D">
        <w:t>z</w:t>
      </w:r>
      <w:r>
        <w:t> </w:t>
      </w:r>
      <w:r w:rsidR="00EE54DD" w:rsidRPr="00C1358D">
        <w:t>użyciem środków przymusu bezpośredniego</w:t>
      </w:r>
      <w:r>
        <w:t xml:space="preserve"> </w:t>
      </w:r>
      <w:r w:rsidRPr="00C1358D">
        <w:t>i</w:t>
      </w:r>
      <w:r>
        <w:t> </w:t>
      </w:r>
      <w:r w:rsidR="00EE54DD" w:rsidRPr="00C1358D">
        <w:t>broni palnej.</w:t>
      </w:r>
      <w:r w:rsidRPr="00C1358D">
        <w:t>”</w:t>
      </w:r>
      <w:r w:rsidR="00EE54DD" w:rsidRPr="00C1358D">
        <w:t>;</w:t>
      </w:r>
    </w:p>
    <w:p w:rsidR="00EE54DD" w:rsidRPr="00C1358D" w:rsidRDefault="00EE54DD" w:rsidP="005F5E80">
      <w:pPr>
        <w:pStyle w:val="PKTpunkt"/>
        <w:keepNext/>
      </w:pPr>
      <w:r w:rsidRPr="00C1358D">
        <w:t>2)</w:t>
      </w:r>
      <w:r w:rsidRPr="00C1358D">
        <w:tab/>
        <w:t>w</w:t>
      </w:r>
      <w:r w:rsidR="00C1358D">
        <w:t xml:space="preserve"> art. </w:t>
      </w:r>
      <w:r w:rsidRPr="00C1358D">
        <w:t>116:</w:t>
      </w:r>
    </w:p>
    <w:p w:rsidR="00EE54DD" w:rsidRPr="00C1358D" w:rsidRDefault="00EE54DD" w:rsidP="005F5E80">
      <w:pPr>
        <w:pStyle w:val="LITlitera"/>
        <w:keepNext/>
      </w:pPr>
      <w:r w:rsidRPr="00C1358D">
        <w:t>a)</w:t>
      </w:r>
      <w:r w:rsidRPr="00C1358D">
        <w:tab/>
        <w:t>ust. 3–</w:t>
      </w:r>
      <w:r w:rsidR="00C1358D" w:rsidRPr="00C1358D">
        <w:t>5</w:t>
      </w:r>
      <w:r w:rsidR="00C1358D">
        <w:t> </w:t>
      </w:r>
      <w:r w:rsidRPr="00C1358D">
        <w:t>otrzymują brzmienie:</w:t>
      </w:r>
    </w:p>
    <w:p w:rsidR="00EE54DD" w:rsidRPr="00C1358D" w:rsidRDefault="00C1358D" w:rsidP="005F5E80">
      <w:pPr>
        <w:pStyle w:val="ZLITUSTzmustliter"/>
        <w:keepNext/>
      </w:pPr>
      <w:r w:rsidRPr="00C1358D">
        <w:t>„</w:t>
      </w:r>
      <w:r w:rsidR="00EE54DD" w:rsidRPr="00C1358D">
        <w:t>3. Zakazów,</w:t>
      </w:r>
      <w:r>
        <w:t xml:space="preserve"> </w:t>
      </w:r>
      <w:r w:rsidRPr="00C1358D">
        <w:t>o</w:t>
      </w:r>
      <w:r>
        <w:t> </w:t>
      </w:r>
      <w:r w:rsidR="00EE54DD" w:rsidRPr="00C1358D">
        <w:t>których mowa</w:t>
      </w:r>
      <w:r>
        <w:t xml:space="preserve"> </w:t>
      </w:r>
      <w:r w:rsidRPr="00C1358D">
        <w:t>w</w:t>
      </w:r>
      <w:r>
        <w:t> ust. </w:t>
      </w:r>
      <w:r w:rsidRPr="00C1358D">
        <w:t>1</w:t>
      </w:r>
      <w:r>
        <w:t xml:space="preserve"> </w:t>
      </w:r>
      <w:r w:rsidRPr="00C1358D">
        <w:t>i</w:t>
      </w:r>
      <w:r>
        <w:t> </w:t>
      </w:r>
      <w:r w:rsidR="00EE54DD" w:rsidRPr="00C1358D">
        <w:t>2, nie stosuje się do:</w:t>
      </w:r>
    </w:p>
    <w:p w:rsidR="00EE54DD" w:rsidRPr="00C1358D" w:rsidRDefault="00EE54DD" w:rsidP="005F5E80">
      <w:pPr>
        <w:pStyle w:val="ZLITPKTzmpktliter"/>
      </w:pPr>
      <w:r w:rsidRPr="00C1358D">
        <w:t>1)</w:t>
      </w:r>
      <w:r w:rsidRPr="00C1358D">
        <w:tab/>
        <w:t>żołnierzy</w:t>
      </w:r>
      <w:r w:rsidR="00C1358D">
        <w:t xml:space="preserve"> </w:t>
      </w:r>
      <w:r w:rsidR="00C1358D" w:rsidRPr="00C1358D">
        <w:t>i</w:t>
      </w:r>
      <w:r w:rsidR="00C1358D">
        <w:t> </w:t>
      </w:r>
      <w:r w:rsidRPr="00C1358D">
        <w:t>funkcjonariuszy Służby Kontrwywiadu Wojskowego, Służby Wywiadu Wojskowego oraz funkcjonariuszy Agencji Bezpieczeństwa Wewnętrznego, Agencji Wywiadu, Centralnego Biura Antykorupcyjnego, Policji, Straży Granicznej</w:t>
      </w:r>
      <w:r w:rsidR="00C1358D">
        <w:t xml:space="preserve"> </w:t>
      </w:r>
      <w:r w:rsidR="00C1358D" w:rsidRPr="00C1358D">
        <w:t>i</w:t>
      </w:r>
      <w:r w:rsidR="00C1358D">
        <w:t> </w:t>
      </w:r>
      <w:r w:rsidRPr="00C1358D">
        <w:t>Biura Ochrony Rządu, którzy bez zamiaru odbycia lotu, wykonują obowiązki służbowe na pokładzie statku powietrznego pozostającego na lotnisku albo lądowisku;</w:t>
      </w:r>
    </w:p>
    <w:p w:rsidR="00EE54DD" w:rsidRPr="00C1358D" w:rsidRDefault="00EE54DD" w:rsidP="005F5E80">
      <w:pPr>
        <w:pStyle w:val="ZLITPKTzmpktliter"/>
      </w:pPr>
      <w:r w:rsidRPr="00C1358D">
        <w:t>2)</w:t>
      </w:r>
      <w:r w:rsidRPr="00C1358D">
        <w:tab/>
        <w:t>funkcjonariuszy Straży Granicznej pełniących wartę ochronną,</w:t>
      </w:r>
      <w:r w:rsidR="00C1358D">
        <w:t xml:space="preserve"> </w:t>
      </w:r>
      <w:r w:rsidR="00C1358D" w:rsidRPr="00C1358D">
        <w:t>o</w:t>
      </w:r>
      <w:r w:rsidR="00C1358D">
        <w:t> </w:t>
      </w:r>
      <w:r w:rsidRPr="00C1358D">
        <w:t>której mowa</w:t>
      </w:r>
      <w:r w:rsidR="00C1358D">
        <w:t xml:space="preserve"> </w:t>
      </w:r>
      <w:r w:rsidR="00C1358D" w:rsidRPr="00C1358D">
        <w:t>w</w:t>
      </w:r>
      <w:r w:rsidR="00C1358D">
        <w:t> art. </w:t>
      </w:r>
      <w:r w:rsidRPr="00C1358D">
        <w:t>186a</w:t>
      </w:r>
      <w:r w:rsidR="00C1358D">
        <w:t xml:space="preserve"> ust. </w:t>
      </w:r>
      <w:r w:rsidRPr="00C1358D">
        <w:t>1;</w:t>
      </w:r>
    </w:p>
    <w:p w:rsidR="00EE54DD" w:rsidRPr="00C1358D" w:rsidRDefault="00EE54DD" w:rsidP="005F5E80">
      <w:pPr>
        <w:pStyle w:val="ZLITPKTzmpktliter"/>
      </w:pPr>
      <w:r w:rsidRPr="00C1358D">
        <w:t>3)</w:t>
      </w:r>
      <w:r w:rsidRPr="00C1358D">
        <w:tab/>
        <w:t>żołnierzy</w:t>
      </w:r>
      <w:r w:rsidR="00C1358D">
        <w:t xml:space="preserve"> </w:t>
      </w:r>
      <w:r w:rsidR="00C1358D" w:rsidRPr="00C1358D">
        <w:t>i</w:t>
      </w:r>
      <w:r w:rsidR="00C1358D">
        <w:t> </w:t>
      </w:r>
      <w:r w:rsidRPr="00C1358D">
        <w:t>funkcjonariuszy służb,</w:t>
      </w:r>
      <w:r w:rsidR="00C1358D">
        <w:t xml:space="preserve"> </w:t>
      </w:r>
      <w:r w:rsidR="00C1358D" w:rsidRPr="00C1358D">
        <w:t>o</w:t>
      </w:r>
      <w:r w:rsidR="00C1358D">
        <w:t> </w:t>
      </w:r>
      <w:r w:rsidRPr="00C1358D">
        <w:t>których mowa</w:t>
      </w:r>
      <w:r w:rsidR="00C1358D">
        <w:t xml:space="preserve"> </w:t>
      </w:r>
      <w:r w:rsidR="00C1358D" w:rsidRPr="00C1358D">
        <w:t>w</w:t>
      </w:r>
      <w:r w:rsidR="00C1358D">
        <w:t> pkt </w:t>
      </w:r>
      <w:r w:rsidRPr="00C1358D">
        <w:t>1, którzy podczas wykonywania przez nich obowiązków służbowych odbywają lot</w:t>
      </w:r>
      <w:r w:rsidR="00C1358D">
        <w:t xml:space="preserve"> </w:t>
      </w:r>
      <w:r w:rsidR="00C1358D" w:rsidRPr="00C1358D">
        <w:t>i</w:t>
      </w:r>
      <w:r w:rsidR="00C1358D">
        <w:t> </w:t>
      </w:r>
      <w:r w:rsidRPr="00C1358D">
        <w:t>odbyli szkolenie</w:t>
      </w:r>
      <w:r w:rsidR="00C1358D">
        <w:t xml:space="preserve"> </w:t>
      </w:r>
      <w:r w:rsidR="00C1358D" w:rsidRPr="00C1358D">
        <w:t>w</w:t>
      </w:r>
      <w:r w:rsidR="00C1358D">
        <w:t> </w:t>
      </w:r>
      <w:r w:rsidRPr="00C1358D">
        <w:t>zakresie zasad bezpieczeństwa na pokładzie statku powietrznego</w:t>
      </w:r>
      <w:r w:rsidR="00C1358D">
        <w:t xml:space="preserve"> </w:t>
      </w:r>
      <w:r w:rsidR="00C1358D" w:rsidRPr="00C1358D">
        <w:t>w</w:t>
      </w:r>
      <w:r w:rsidR="00C1358D">
        <w:t> </w:t>
      </w:r>
      <w:r w:rsidRPr="00C1358D">
        <w:t>przypadku użycia broni palnej lub środków przymusu bezpośredniego.</w:t>
      </w:r>
    </w:p>
    <w:p w:rsidR="00EE54DD" w:rsidRPr="00C1358D" w:rsidRDefault="00EE54DD" w:rsidP="005F5E80">
      <w:pPr>
        <w:pStyle w:val="ZLITUSTzmustliter"/>
      </w:pPr>
      <w:r w:rsidRPr="00C1358D">
        <w:t>4. Żołnierze</w:t>
      </w:r>
      <w:r w:rsidR="00C1358D">
        <w:t xml:space="preserve"> </w:t>
      </w:r>
      <w:r w:rsidR="00C1358D" w:rsidRPr="00C1358D">
        <w:t>i</w:t>
      </w:r>
      <w:r w:rsidR="00C1358D">
        <w:t> </w:t>
      </w:r>
      <w:r w:rsidRPr="00C1358D">
        <w:t>funkcjonariusze służb,</w:t>
      </w:r>
      <w:r w:rsidR="00C1358D">
        <w:t xml:space="preserve"> </w:t>
      </w:r>
      <w:r w:rsidR="00C1358D" w:rsidRPr="00C1358D">
        <w:t>o</w:t>
      </w:r>
      <w:r w:rsidR="00C1358D">
        <w:t> </w:t>
      </w:r>
      <w:r w:rsidRPr="00C1358D">
        <w:t>których mowa</w:t>
      </w:r>
      <w:r w:rsidR="00C1358D">
        <w:t xml:space="preserve"> </w:t>
      </w:r>
      <w:r w:rsidR="00C1358D" w:rsidRPr="00C1358D">
        <w:t>w</w:t>
      </w:r>
      <w:r w:rsidR="00C1358D">
        <w:t> ust. </w:t>
      </w:r>
      <w:r w:rsidR="00C1358D" w:rsidRPr="00C1358D">
        <w:t>3</w:t>
      </w:r>
      <w:r w:rsidR="00C1358D">
        <w:t xml:space="preserve"> pkt </w:t>
      </w:r>
      <w:r w:rsidRPr="00C1358D">
        <w:t>1, którzy podczas wykonywania przez nich obowiązków służbowych odbywają lot, mają prawo do użycia na pokładzie statku powietrznego broni palnej lub środków przymusu bezpośredniego,</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2</w:t>
      </w:r>
      <w:r w:rsidR="00C1358D">
        <w:t xml:space="preserve"> ust. </w:t>
      </w:r>
      <w:r w:rsidR="00C1358D" w:rsidRPr="00C1358D">
        <w:t>1</w:t>
      </w:r>
      <w:r w:rsidR="00C1358D">
        <w:t xml:space="preserve"> pkt </w:t>
      </w:r>
      <w:r w:rsidRPr="00C1358D">
        <w:t>1–4, 7, 1</w:t>
      </w:r>
      <w:r w:rsidR="00C1358D" w:rsidRPr="00C1358D">
        <w:t>1</w:t>
      </w:r>
      <w:r w:rsidR="00C1358D">
        <w:t xml:space="preserve"> </w:t>
      </w:r>
      <w:r w:rsidR="00C1358D" w:rsidRPr="00C1358D">
        <w:t>i</w:t>
      </w:r>
      <w:r w:rsidR="00C1358D">
        <w:t> </w:t>
      </w:r>
      <w:r w:rsidRPr="00C1358D">
        <w:t>1</w:t>
      </w:r>
      <w:r w:rsidR="00C1358D" w:rsidRPr="00C1358D">
        <w:t>3</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 (</w:t>
      </w:r>
      <w:r w:rsidR="00C1358D">
        <w:t>Dz. U. poz. </w:t>
      </w:r>
      <w:sdt>
        <w:sdtPr>
          <w:alias w:val="Kategoria"/>
          <w:tag w:val=""/>
          <w:id w:val="1762097563"/>
          <w:placeholder>
            <w:docPart w:val="4B0924D315D9419F9450B04C30672D8C"/>
          </w:placeholder>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rsidRPr="00C1358D">
        <w:t>), na zasadach</w:t>
      </w:r>
      <w:r w:rsidR="00C1358D">
        <w:t xml:space="preserve"> </w:t>
      </w:r>
      <w:r w:rsidR="00C1358D" w:rsidRPr="00C1358D">
        <w:t>i</w:t>
      </w:r>
      <w:r w:rsidR="00C1358D">
        <w:t xml:space="preserve"> </w:t>
      </w:r>
      <w:r w:rsidR="00C1358D" w:rsidRPr="00C1358D">
        <w:t>w</w:t>
      </w:r>
      <w:r w:rsidR="00C1358D">
        <w:t> </w:t>
      </w:r>
      <w:r w:rsidRPr="00C1358D">
        <w:t>sposób określony</w:t>
      </w:r>
      <w:r w:rsidR="00C1358D">
        <w:t xml:space="preserve"> </w:t>
      </w:r>
      <w:r w:rsidR="00C1358D" w:rsidRPr="00C1358D">
        <w:t>w</w:t>
      </w:r>
      <w:r w:rsidR="00C1358D">
        <w:t> </w:t>
      </w:r>
      <w:r w:rsidRPr="00C1358D">
        <w:t>tej ustawie.</w:t>
      </w:r>
    </w:p>
    <w:p w:rsidR="00EE54DD" w:rsidRPr="00C1358D" w:rsidRDefault="00EE54DD" w:rsidP="005F5E80">
      <w:pPr>
        <w:pStyle w:val="ZLITUSTzmustliter"/>
        <w:keepNext/>
      </w:pPr>
      <w:r w:rsidRPr="00C1358D">
        <w:t>5. Rada Ministrów określi,</w:t>
      </w:r>
      <w:r w:rsidR="00C1358D">
        <w:t xml:space="preserve"> </w:t>
      </w:r>
      <w:r w:rsidR="00C1358D" w:rsidRPr="00C1358D">
        <w:t>w</w:t>
      </w:r>
      <w:r w:rsidR="00C1358D">
        <w:t> </w:t>
      </w:r>
      <w:r w:rsidRPr="00C1358D">
        <w:t>drodze rozporządzenia:</w:t>
      </w:r>
    </w:p>
    <w:p w:rsidR="00EE54DD" w:rsidRPr="00C1358D" w:rsidRDefault="00EE54DD" w:rsidP="005F5E80">
      <w:pPr>
        <w:pStyle w:val="ZLITPKTzmpktliter"/>
      </w:pPr>
      <w:r w:rsidRPr="00C1358D">
        <w:t>1)</w:t>
      </w:r>
      <w:r w:rsidRPr="00C1358D">
        <w:tab/>
        <w:t>szczegółowe warunki wnoszenia broni palnej lub środków przymusu bezpośredniego na pokład statku powietrznego, uwzględniając konieczność zapewnienia bezpieczeństwa na pokładzie tego statku;</w:t>
      </w:r>
    </w:p>
    <w:p w:rsidR="00EE54DD" w:rsidRPr="00C1358D" w:rsidRDefault="00EE54DD" w:rsidP="005F5E80">
      <w:pPr>
        <w:pStyle w:val="ZLITPKTzmpktliter"/>
      </w:pPr>
      <w:r w:rsidRPr="00C1358D">
        <w:t>2)</w:t>
      </w:r>
      <w:r w:rsidRPr="00C1358D">
        <w:tab/>
        <w:t>organizację</w:t>
      </w:r>
      <w:r w:rsidR="00C1358D">
        <w:t xml:space="preserve"> </w:t>
      </w:r>
      <w:r w:rsidR="00C1358D" w:rsidRPr="00C1358D">
        <w:t>i</w:t>
      </w:r>
      <w:r w:rsidR="00C1358D">
        <w:t> </w:t>
      </w:r>
      <w:r w:rsidRPr="00C1358D">
        <w:t>zakres szkolenia,</w:t>
      </w:r>
      <w:r w:rsidR="00C1358D">
        <w:t xml:space="preserve"> </w:t>
      </w:r>
      <w:r w:rsidR="00C1358D" w:rsidRPr="00C1358D">
        <w:t>o</w:t>
      </w:r>
      <w:r w:rsidR="00C1358D">
        <w:t> </w:t>
      </w:r>
      <w:r w:rsidRPr="00C1358D">
        <w:t>którym mowa</w:t>
      </w:r>
      <w:r w:rsidR="00C1358D">
        <w:t xml:space="preserve"> </w:t>
      </w:r>
      <w:r w:rsidR="00C1358D" w:rsidRPr="00C1358D">
        <w:t>w</w:t>
      </w:r>
      <w:r w:rsidR="00C1358D">
        <w:t> ust. </w:t>
      </w:r>
      <w:r w:rsidR="00C1358D" w:rsidRPr="00C1358D">
        <w:t>3</w:t>
      </w:r>
      <w:r w:rsidR="00C1358D">
        <w:t xml:space="preserve"> pkt </w:t>
      </w:r>
      <w:r w:rsidRPr="00C1358D">
        <w:t>3, mając na względzie zapewnienie odpowiedniego poziomu wyszkolenia żołnierzy</w:t>
      </w:r>
      <w:r w:rsidR="00C1358D">
        <w:t xml:space="preserve"> </w:t>
      </w:r>
      <w:r w:rsidR="00C1358D" w:rsidRPr="00C1358D">
        <w:t>i</w:t>
      </w:r>
      <w:r w:rsidR="00C1358D">
        <w:t> </w:t>
      </w:r>
      <w:r w:rsidRPr="00C1358D">
        <w:t>funkcjonariuszy, jednolitość programu</w:t>
      </w:r>
      <w:r w:rsidR="00C1358D">
        <w:t xml:space="preserve"> </w:t>
      </w:r>
      <w:r w:rsidR="00C1358D" w:rsidRPr="00C1358D">
        <w:t>i</w:t>
      </w:r>
      <w:r w:rsidR="00C1358D">
        <w:t> </w:t>
      </w:r>
      <w:r w:rsidRPr="00C1358D">
        <w:t>formy szkolenia, zakres wiedzy teoretycznej</w:t>
      </w:r>
      <w:r w:rsidR="00C1358D">
        <w:t xml:space="preserve"> </w:t>
      </w:r>
      <w:r w:rsidR="00C1358D" w:rsidRPr="00C1358D">
        <w:t>i</w:t>
      </w:r>
      <w:r w:rsidR="00C1358D">
        <w:t> </w:t>
      </w:r>
      <w:r w:rsidRPr="00C1358D">
        <w:t>praktyki niezbędnej do wykonywania obowiązków służbowych na pokładzie statku powietrznego.</w:t>
      </w:r>
      <w:r w:rsidR="00C1358D" w:rsidRPr="00C1358D">
        <w:t>”</w:t>
      </w:r>
      <w:r w:rsidRPr="00C1358D">
        <w:t>,</w:t>
      </w:r>
    </w:p>
    <w:p w:rsidR="00EE54DD" w:rsidRPr="00C1358D" w:rsidRDefault="00EE54DD" w:rsidP="005F5E80">
      <w:pPr>
        <w:pStyle w:val="LITlitera"/>
      </w:pPr>
      <w:r w:rsidRPr="00C1358D">
        <w:t>b)</w:t>
      </w:r>
      <w:r w:rsidRPr="00C1358D">
        <w:tab/>
        <w:t>uchyla się</w:t>
      </w:r>
      <w:r w:rsidR="00C1358D">
        <w:t xml:space="preserve"> ust. </w:t>
      </w:r>
      <w:r w:rsidRPr="00C1358D">
        <w:t>6–8.</w:t>
      </w:r>
    </w:p>
    <w:p w:rsidR="00EE54DD" w:rsidRPr="00C1358D" w:rsidRDefault="00EE54DD" w:rsidP="005F5E80">
      <w:pPr>
        <w:pStyle w:val="ARTartustawynprozporzdzenia"/>
        <w:keepNext/>
      </w:pPr>
      <w:r w:rsidRPr="006B3E4E">
        <w:rPr>
          <w:rStyle w:val="Ppogrubienie"/>
        </w:rPr>
        <w:t>Art. 73.</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8</w:t>
      </w:r>
      <w:r w:rsidR="00C1358D">
        <w:t> </w:t>
      </w:r>
      <w:r w:rsidRPr="00C1358D">
        <w:t>marca 200</w:t>
      </w:r>
      <w:r w:rsidR="00C1358D" w:rsidRPr="00C1358D">
        <w:t>3</w:t>
      </w:r>
      <w:r w:rsidR="00C1358D">
        <w:t> </w:t>
      </w:r>
      <w:r w:rsidRPr="00C1358D">
        <w:t>r.</w:t>
      </w:r>
      <w:r w:rsidR="00C1358D">
        <w:t xml:space="preserve"> </w:t>
      </w:r>
      <w:r w:rsidR="00C1358D" w:rsidRPr="00C1358D">
        <w:t>o</w:t>
      </w:r>
      <w:r w:rsidR="00C1358D">
        <w:t> </w:t>
      </w:r>
      <w:r w:rsidRPr="00C1358D">
        <w:t>transporcie kolejowym (</w:t>
      </w:r>
      <w:r w:rsidR="00C1358D">
        <w:t xml:space="preserve">Dz. U. </w:t>
      </w:r>
      <w:r w:rsidR="00C1358D" w:rsidRPr="00C1358D">
        <w:t>z</w:t>
      </w:r>
      <w:r w:rsidR="00C1358D">
        <w:t> </w:t>
      </w:r>
      <w:r w:rsidRPr="00C1358D">
        <w:t>200</w:t>
      </w:r>
      <w:r w:rsidR="00C1358D" w:rsidRPr="00C1358D">
        <w:t>7</w:t>
      </w:r>
      <w:r w:rsidR="00C1358D">
        <w:t> </w:t>
      </w:r>
      <w:r w:rsidRPr="00C1358D">
        <w:t>r.</w:t>
      </w:r>
      <w:r w:rsidR="00C1358D">
        <w:t xml:space="preserve"> Nr </w:t>
      </w:r>
      <w:r w:rsidRPr="00C1358D">
        <w:t>16,</w:t>
      </w:r>
      <w:r w:rsidR="00C1358D">
        <w:t xml:space="preserve"> poz. </w:t>
      </w:r>
      <w:r w:rsidRPr="00C1358D">
        <w:t>94,</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30"/>
      </w:r>
      <w:r w:rsidRPr="00C1358D">
        <w:rPr>
          <w:rStyle w:val="IGindeksgrny"/>
        </w:rPr>
        <w:t>)</w:t>
      </w:r>
      <w:r w:rsidRPr="00C1358D">
        <w:t>) wprowadza się następujące zmiany:</w:t>
      </w:r>
    </w:p>
    <w:p w:rsidR="00EE54DD" w:rsidRPr="00C1358D" w:rsidRDefault="00EE54DD" w:rsidP="005F5E80">
      <w:pPr>
        <w:pStyle w:val="PKTpunkt"/>
        <w:keepNext/>
      </w:pPr>
      <w:r w:rsidRPr="00C1358D">
        <w:t>1)</w:t>
      </w:r>
      <w:r w:rsidRPr="00C1358D">
        <w:tab/>
        <w:t>w</w:t>
      </w:r>
      <w:r w:rsidR="00C1358D">
        <w:t xml:space="preserve"> art. </w:t>
      </w:r>
      <w:r w:rsidRPr="00C1358D">
        <w:t>60:</w:t>
      </w:r>
    </w:p>
    <w:p w:rsidR="00EE54DD" w:rsidRPr="00C1358D" w:rsidRDefault="00EE54DD" w:rsidP="005F5E80">
      <w:pPr>
        <w:pStyle w:val="LITlitera"/>
      </w:pPr>
      <w:r w:rsidRPr="00C1358D">
        <w:t>a)</w:t>
      </w:r>
      <w:r w:rsidRPr="00C1358D">
        <w:tab/>
        <w:t>w</w:t>
      </w:r>
      <w:r w:rsidR="00C1358D">
        <w:t xml:space="preserve"> ust. </w:t>
      </w:r>
      <w:r w:rsidR="00C1358D" w:rsidRPr="00C1358D">
        <w:t>2</w:t>
      </w:r>
      <w:r w:rsidR="00C1358D">
        <w:t xml:space="preserve"> </w:t>
      </w:r>
      <w:r w:rsidR="00C1358D" w:rsidRPr="00C1358D">
        <w:t>w</w:t>
      </w:r>
      <w:r w:rsidR="00C1358D">
        <w:t> pkt </w:t>
      </w:r>
      <w:r w:rsidR="00C1358D" w:rsidRPr="00C1358D">
        <w:t>5</w:t>
      </w:r>
      <w:r w:rsidR="00C1358D">
        <w:t> </w:t>
      </w:r>
      <w:r w:rsidRPr="00C1358D">
        <w:t>średnik zastępuje się kropką</w:t>
      </w:r>
      <w:r w:rsidR="00C1358D">
        <w:t xml:space="preserve"> </w:t>
      </w:r>
      <w:r w:rsidR="00C1358D" w:rsidRPr="00C1358D">
        <w:t>i</w:t>
      </w:r>
      <w:r w:rsidR="00C1358D">
        <w:t> </w:t>
      </w:r>
      <w:r w:rsidRPr="00C1358D">
        <w:t>uchyla się</w:t>
      </w:r>
      <w:r w:rsidR="00C1358D">
        <w:t xml:space="preserve"> pkt </w:t>
      </w:r>
      <w:r w:rsidRPr="00C1358D">
        <w:t>6,</w:t>
      </w:r>
    </w:p>
    <w:p w:rsidR="00EE54DD" w:rsidRPr="00C1358D" w:rsidRDefault="00EE54DD" w:rsidP="005F5E80">
      <w:pPr>
        <w:pStyle w:val="LITlitera"/>
        <w:keepNext/>
      </w:pPr>
      <w:r w:rsidRPr="00C1358D">
        <w:lastRenderedPageBreak/>
        <w:t>b)</w:t>
      </w:r>
      <w:r w:rsidRPr="00C1358D">
        <w:tab/>
        <w:t>ust. 3–</w:t>
      </w:r>
      <w:r w:rsidR="00C1358D" w:rsidRPr="00C1358D">
        <w:t>7</w:t>
      </w:r>
      <w:r w:rsidR="00C1358D">
        <w:t> </w:t>
      </w:r>
      <w:r w:rsidRPr="00C1358D">
        <w:t>otrzymują brzmienie:</w:t>
      </w:r>
    </w:p>
    <w:p w:rsidR="00EE54DD" w:rsidRPr="00C1358D" w:rsidRDefault="00C1358D" w:rsidP="005F5E80">
      <w:pPr>
        <w:pStyle w:val="ZLITUSTzmustliter"/>
      </w:pPr>
      <w:r w:rsidRPr="00C1358D">
        <w:t>„</w:t>
      </w:r>
      <w:r w:rsidR="00EE54DD" w:rsidRPr="00C1358D">
        <w:t>3.</w:t>
      </w:r>
      <w:r>
        <w:t xml:space="preserve"> </w:t>
      </w:r>
      <w:r w:rsidRPr="00C1358D">
        <w:t>W</w:t>
      </w:r>
      <w:r>
        <w:t> </w:t>
      </w:r>
      <w:r w:rsidR="00EE54DD" w:rsidRPr="00C1358D">
        <w:t>przypadkach,</w:t>
      </w:r>
      <w:r>
        <w:t xml:space="preserve"> </w:t>
      </w:r>
      <w:r w:rsidRPr="00C1358D">
        <w:t>o</w:t>
      </w:r>
      <w:r>
        <w:t> </w:t>
      </w:r>
      <w:r w:rsidR="00EE54DD" w:rsidRPr="00C1358D">
        <w:t>których mowa</w:t>
      </w:r>
      <w:r>
        <w:t xml:space="preserve"> </w:t>
      </w:r>
      <w:r w:rsidRPr="00C1358D">
        <w:t>w</w:t>
      </w:r>
      <w:r>
        <w:t> art. </w:t>
      </w:r>
      <w:r w:rsidR="00EE54DD" w:rsidRPr="00C1358D">
        <w:t>1</w:t>
      </w:r>
      <w:r w:rsidRPr="00C1358D">
        <w:t>1</w:t>
      </w:r>
      <w:r>
        <w:t xml:space="preserve"> pkt </w:t>
      </w:r>
      <w:r w:rsidR="00EE54DD" w:rsidRPr="00C1358D">
        <w:t>1–6, 8–1</w:t>
      </w:r>
      <w:r w:rsidRPr="00C1358D">
        <w:t>0</w:t>
      </w:r>
      <w:r>
        <w:t xml:space="preserve"> </w:t>
      </w:r>
      <w:r w:rsidRPr="00C1358D">
        <w:t>i</w:t>
      </w:r>
      <w:r>
        <w:t> </w:t>
      </w:r>
      <w:r w:rsidR="00EE54DD" w:rsidRPr="00C1358D">
        <w:t>12–1</w:t>
      </w:r>
      <w:r w:rsidRPr="00C1358D">
        <w:t>4</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w:t>
      </w:r>
      <w:r>
        <w:t>Dz. U. poz. </w:t>
      </w:r>
      <w:sdt>
        <w:sdtPr>
          <w:alias w:val="Kategoria"/>
          <w:tag w:val=""/>
          <w:id w:val="477577753"/>
          <w:placeholder>
            <w:docPart w:val="1B6F1C55DA1249F5ACAEADBB21906B03"/>
          </w:placeholder>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rsidR="00EE54DD" w:rsidRPr="00C1358D">
        <w:t>), funkcjonariusz straży ochrony kolei może użyć środków przymusu bezpośredniego,</w:t>
      </w:r>
      <w:r>
        <w:t xml:space="preserve"> </w:t>
      </w:r>
      <w:r w:rsidRPr="00C1358D">
        <w:t>o</w:t>
      </w:r>
      <w:r>
        <w:t> </w:t>
      </w:r>
      <w:r w:rsidR="00EE54DD" w:rsidRPr="00C1358D">
        <w:t>których mowa</w:t>
      </w:r>
      <w:r>
        <w:t xml:space="preserve"> </w:t>
      </w:r>
      <w:r w:rsidRPr="00C1358D">
        <w:t>w</w:t>
      </w:r>
      <w:r>
        <w:t> art. </w:t>
      </w:r>
      <w:r w:rsidR="00EE54DD" w:rsidRPr="00C1358D">
        <w:t>1</w:t>
      </w:r>
      <w:r w:rsidRPr="00C1358D">
        <w:t>2</w:t>
      </w:r>
      <w:r>
        <w:t xml:space="preserve"> ust. </w:t>
      </w:r>
      <w:r w:rsidRPr="00C1358D">
        <w:t>1</w:t>
      </w:r>
      <w:r>
        <w:t xml:space="preserve"> pkt </w:t>
      </w:r>
      <w:r w:rsidR="00EE54DD" w:rsidRPr="00C1358D">
        <w:t>1,</w:t>
      </w:r>
      <w:r>
        <w:t xml:space="preserve"> pkt </w:t>
      </w:r>
      <w:r w:rsidRPr="00C1358D">
        <w:t>2</w:t>
      </w:r>
      <w:r>
        <w:t xml:space="preserve"> lit. </w:t>
      </w:r>
      <w:r w:rsidR="00EE54DD" w:rsidRPr="00C1358D">
        <w:t>a,</w:t>
      </w:r>
      <w:r>
        <w:t xml:space="preserve"> pkt </w:t>
      </w:r>
      <w:r w:rsidR="00EE54DD" w:rsidRPr="00C1358D">
        <w:t>7, 9,</w:t>
      </w:r>
      <w:r>
        <w:t xml:space="preserve"> pkt </w:t>
      </w:r>
      <w:r w:rsidR="00EE54DD" w:rsidRPr="00C1358D">
        <w:t>1</w:t>
      </w:r>
      <w:r w:rsidRPr="00C1358D">
        <w:t>2</w:t>
      </w:r>
      <w:r w:rsidR="000B2B2D">
        <w:t xml:space="preserve"> lit. </w:t>
      </w:r>
      <w:r w:rsidRPr="00C1358D">
        <w:t>a</w:t>
      </w:r>
      <w:r w:rsidR="000B2B2D">
        <w:t xml:space="preserve"> </w:t>
      </w:r>
      <w:r w:rsidRPr="00C1358D">
        <w:t>i</w:t>
      </w:r>
      <w:r>
        <w:t> pkt </w:t>
      </w:r>
      <w:r w:rsidR="00EE54DD" w:rsidRPr="00C1358D">
        <w:t>1</w:t>
      </w:r>
      <w:r w:rsidRPr="00C1358D">
        <w:t>3</w:t>
      </w:r>
      <w:r>
        <w:t> </w:t>
      </w:r>
      <w:r w:rsidR="00EE54DD" w:rsidRPr="00C1358D">
        <w:t>tej ustawy, lub wykorzystać te środki.</w:t>
      </w:r>
    </w:p>
    <w:p w:rsidR="00EE54DD" w:rsidRPr="00C1358D" w:rsidRDefault="00EE54DD" w:rsidP="005F5E80">
      <w:pPr>
        <w:pStyle w:val="ZLITUSTzmustliter"/>
      </w:pPr>
      <w:r w:rsidRPr="00C1358D">
        <w:t>4.</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4</w:t>
      </w:r>
      <w:r w:rsidR="00C1358D" w:rsidRPr="00C1358D">
        <w:t>5</w:t>
      </w:r>
      <w:r w:rsidR="00C1358D">
        <w:t xml:space="preserve"> pkt </w:t>
      </w:r>
      <w:r w:rsidR="00C1358D" w:rsidRPr="00C1358D">
        <w:t>1</w:t>
      </w:r>
      <w:r w:rsidR="00C1358D">
        <w:t xml:space="preserve"> lit. </w:t>
      </w:r>
      <w:r w:rsidRPr="00C1358D">
        <w:t>a–c</w:t>
      </w:r>
      <w:r w:rsidR="00C1358D">
        <w:t xml:space="preserve"> </w:t>
      </w:r>
      <w:r w:rsidR="00C1358D" w:rsidRPr="00C1358D">
        <w:t>i</w:t>
      </w:r>
      <w:r w:rsidR="00C1358D">
        <w:t> </w:t>
      </w:r>
      <w:r w:rsidRPr="00C1358D">
        <w:t>e,</w:t>
      </w:r>
      <w:r w:rsidR="00C1358D">
        <w:t xml:space="preserve"> pkt </w:t>
      </w:r>
      <w:r w:rsidR="00C1358D" w:rsidRPr="00C1358D">
        <w:t>2</w:t>
      </w:r>
      <w:r w:rsidR="00C1358D">
        <w:t xml:space="preserve"> </w:t>
      </w:r>
      <w:r w:rsidR="00C1358D" w:rsidRPr="00C1358D">
        <w:t>i</w:t>
      </w:r>
      <w:r w:rsidR="00C1358D">
        <w:t> pkt </w:t>
      </w:r>
      <w:r w:rsidR="00C1358D" w:rsidRPr="00C1358D">
        <w:t>3</w:t>
      </w:r>
      <w:r w:rsidR="00C1358D">
        <w:t xml:space="preserve"> lit. </w:t>
      </w:r>
      <w:r w:rsidR="00C1358D" w:rsidRPr="00C1358D">
        <w:t>a</w:t>
      </w:r>
      <w:r w:rsidR="00C1358D">
        <w:t xml:space="preserve"> oraz </w:t>
      </w:r>
      <w:r w:rsidR="00C1358D" w:rsidRPr="00C1358D">
        <w:t>w</w:t>
      </w:r>
      <w:r w:rsidR="00C1358D">
        <w:t> art. </w:t>
      </w:r>
      <w:r w:rsidRPr="00C1358D">
        <w:t>4</w:t>
      </w:r>
      <w:r w:rsidR="00C1358D" w:rsidRPr="00C1358D">
        <w:t>7</w:t>
      </w:r>
      <w:r w:rsidR="00C1358D">
        <w:t xml:space="preserve"> pkt </w:t>
      </w:r>
      <w:r w:rsidRPr="00C1358D">
        <w:t xml:space="preserve">3, </w:t>
      </w:r>
      <w:r w:rsidR="00C1358D" w:rsidRPr="00C1358D">
        <w:t>5</w:t>
      </w:r>
      <w:r w:rsidR="00C1358D">
        <w:t xml:space="preserve"> </w:t>
      </w:r>
      <w:r w:rsidR="00C1358D" w:rsidRPr="00C1358D">
        <w:t>i</w:t>
      </w:r>
      <w:r w:rsidR="00C1358D">
        <w:t> </w:t>
      </w:r>
      <w:r w:rsidR="00C1358D" w:rsidRPr="00C1358D">
        <w:t>6</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 funkcjonariusz straży ochrony kolei może użyć broni palnej lub ją wykorzystać.</w:t>
      </w:r>
    </w:p>
    <w:p w:rsidR="00EE54DD" w:rsidRPr="00C1358D" w:rsidRDefault="00EE54DD" w:rsidP="005F5E80">
      <w:pPr>
        <w:pStyle w:val="ZLITUSTzmustliter"/>
      </w:pPr>
      <w:r w:rsidRPr="00C1358D">
        <w:t>5. Użycie</w:t>
      </w:r>
      <w:r w:rsidR="00C1358D">
        <w:t xml:space="preserve"> </w:t>
      </w:r>
      <w:r w:rsidR="00C1358D" w:rsidRPr="00C1358D">
        <w:t>i</w:t>
      </w:r>
      <w:r w:rsidR="00C1358D">
        <w:t> </w:t>
      </w:r>
      <w:r w:rsidRPr="00C1358D">
        <w:t>wykorzystanie środków przymusu bezpośredniego</w:t>
      </w:r>
      <w:r w:rsidR="00C1358D">
        <w:t xml:space="preserve"> </w:t>
      </w:r>
      <w:r w:rsidR="00C1358D" w:rsidRPr="00C1358D">
        <w:t>i</w:t>
      </w:r>
      <w:r w:rsidR="00C1358D">
        <w:t> </w:t>
      </w:r>
      <w:r w:rsidRPr="00C1358D">
        <w:t>broni palnej oraz dokumentowanie tego użycia</w:t>
      </w:r>
      <w:r w:rsidR="00C1358D">
        <w:t xml:space="preserve"> </w:t>
      </w:r>
      <w:r w:rsidR="00C1358D" w:rsidRPr="00C1358D">
        <w:t>i</w:t>
      </w:r>
      <w:r w:rsidR="00C1358D">
        <w:t> </w:t>
      </w:r>
      <w:r w:rsidRPr="00C1358D">
        <w:t>wykorzystania odbywa się na zasadach określonych</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p>
    <w:p w:rsidR="00EE54DD" w:rsidRPr="00C1358D" w:rsidRDefault="00EE54DD" w:rsidP="005F5E80">
      <w:pPr>
        <w:pStyle w:val="ZLITUSTzmustliter"/>
      </w:pPr>
      <w:r w:rsidRPr="00C1358D">
        <w:t>6. Na sposób przeprowadzenia czynności,</w:t>
      </w:r>
      <w:r w:rsidR="00C1358D">
        <w:t xml:space="preserve"> </w:t>
      </w:r>
      <w:r w:rsidR="00C1358D" w:rsidRPr="00C1358D">
        <w:t>o</w:t>
      </w:r>
      <w:r w:rsidR="00C1358D">
        <w:t> </w:t>
      </w:r>
      <w:r w:rsidRPr="00C1358D">
        <w:t>których mowa</w:t>
      </w:r>
      <w:r w:rsidR="00C1358D">
        <w:t xml:space="preserve"> </w:t>
      </w:r>
      <w:r w:rsidR="00C1358D" w:rsidRPr="00C1358D">
        <w:t>w</w:t>
      </w:r>
      <w:r w:rsidR="00C1358D">
        <w:t> ust. </w:t>
      </w:r>
      <w:r w:rsidR="00C1358D" w:rsidRPr="00C1358D">
        <w:t>2</w:t>
      </w:r>
      <w:r w:rsidR="00C1358D">
        <w:t xml:space="preserve"> pkt </w:t>
      </w:r>
      <w:r w:rsidRPr="00C1358D">
        <w:t>1–</w:t>
      </w:r>
      <w:r w:rsidR="00C1358D" w:rsidRPr="00C1358D">
        <w:t>3</w:t>
      </w:r>
      <w:r w:rsidR="00C1358D">
        <w:t xml:space="preserve"> </w:t>
      </w:r>
      <w:r w:rsidR="00C1358D" w:rsidRPr="00C1358D">
        <w:t>i</w:t>
      </w:r>
      <w:r w:rsidR="00C1358D">
        <w:t> ust. </w:t>
      </w:r>
      <w:r w:rsidRPr="00C1358D">
        <w:t>3, przysługuje zażalenie do miejscowo właściwego prokuratora</w:t>
      </w:r>
      <w:r w:rsidR="00C1358D">
        <w:t xml:space="preserve"> </w:t>
      </w:r>
      <w:r w:rsidR="00C1358D" w:rsidRPr="00C1358D">
        <w:t>w</w:t>
      </w:r>
      <w:r w:rsidR="00C1358D">
        <w:t> </w:t>
      </w:r>
      <w:r w:rsidRPr="00C1358D">
        <w:t>trybie przepisów Kodeksu postępowania karnego.</w:t>
      </w:r>
    </w:p>
    <w:p w:rsidR="00EE54DD" w:rsidRPr="00C1358D" w:rsidRDefault="00EE54DD" w:rsidP="005F5E80">
      <w:pPr>
        <w:pStyle w:val="ZLITUSTzmustliter"/>
      </w:pPr>
      <w:r w:rsidRPr="00C1358D">
        <w:t>7. Do wykonywania przez funkcjonariusza straży ochrony kolei czynności,</w:t>
      </w:r>
      <w:r w:rsidR="00C1358D">
        <w:t xml:space="preserve"> </w:t>
      </w:r>
      <w:r w:rsidR="00C1358D" w:rsidRPr="00C1358D">
        <w:t>o</w:t>
      </w:r>
      <w:r w:rsidR="00C1358D">
        <w:t> </w:t>
      </w:r>
      <w:r w:rsidRPr="00C1358D">
        <w:t>których mowa</w:t>
      </w:r>
      <w:r w:rsidR="00C1358D">
        <w:t xml:space="preserve"> </w:t>
      </w:r>
      <w:r w:rsidR="00C1358D" w:rsidRPr="00C1358D">
        <w:t>w</w:t>
      </w:r>
      <w:r w:rsidR="00C1358D">
        <w:t> ust. </w:t>
      </w:r>
      <w:r w:rsidR="00C1358D" w:rsidRPr="00C1358D">
        <w:t>2</w:t>
      </w:r>
      <w:r w:rsidR="00C1358D">
        <w:t xml:space="preserve"> pkt </w:t>
      </w:r>
      <w:r w:rsidR="00C1358D" w:rsidRPr="00C1358D">
        <w:t>1</w:t>
      </w:r>
      <w:r w:rsidR="00C1358D">
        <w:t xml:space="preserve"> </w:t>
      </w:r>
      <w:r w:rsidR="00C1358D" w:rsidRPr="00C1358D">
        <w:t>i</w:t>
      </w:r>
      <w:r w:rsidR="00C1358D">
        <w:t> </w:t>
      </w:r>
      <w:r w:rsidRPr="00C1358D">
        <w:t>2, stosuje się odpowiednio przepisy</w:t>
      </w:r>
      <w:r w:rsidR="00C1358D">
        <w:t xml:space="preserve"> </w:t>
      </w:r>
      <w:r w:rsidR="00C1358D" w:rsidRPr="00C1358D">
        <w:t>o</w:t>
      </w:r>
      <w:r w:rsidR="00C1358D">
        <w:t> </w:t>
      </w:r>
      <w:r w:rsidRPr="00C1358D">
        <w:t>Policji.</w:t>
      </w:r>
      <w:r w:rsidR="00C1358D" w:rsidRPr="00C1358D">
        <w:t>”</w:t>
      </w:r>
      <w:r w:rsidRPr="00C1358D">
        <w:t>;</w:t>
      </w:r>
    </w:p>
    <w:p w:rsidR="00EE54DD" w:rsidRPr="00C1358D" w:rsidRDefault="00EE54DD" w:rsidP="005F5E80">
      <w:pPr>
        <w:pStyle w:val="PKTpunkt"/>
        <w:keepNext/>
      </w:pPr>
      <w:r w:rsidRPr="00C1358D">
        <w:t>2)</w:t>
      </w:r>
      <w:r w:rsidRPr="00C1358D">
        <w:tab/>
        <w:t>w</w:t>
      </w:r>
      <w:r w:rsidR="00C1358D">
        <w:t xml:space="preserve"> art. </w:t>
      </w:r>
      <w:r w:rsidRPr="00C1358D">
        <w:t>6</w:t>
      </w:r>
      <w:r w:rsidR="00C1358D" w:rsidRPr="00C1358D">
        <w:t>2</w:t>
      </w:r>
      <w:r w:rsidR="00C1358D">
        <w:t xml:space="preserve"> ust. </w:t>
      </w:r>
      <w:r w:rsidR="00C1358D" w:rsidRPr="00C1358D">
        <w:t>6</w:t>
      </w:r>
      <w:r w:rsidR="00C1358D">
        <w:t> </w:t>
      </w:r>
      <w:r w:rsidRPr="00C1358D">
        <w:t>otrzymuje brzmienie:</w:t>
      </w:r>
    </w:p>
    <w:p w:rsidR="00EE54DD" w:rsidRPr="00C1358D" w:rsidRDefault="00C1358D" w:rsidP="005F5E80">
      <w:pPr>
        <w:pStyle w:val="ZUSTzmustartykuempunktem"/>
      </w:pPr>
      <w:r w:rsidRPr="00C1358D">
        <w:t>„</w:t>
      </w:r>
      <w:r w:rsidR="00EE54DD" w:rsidRPr="00C1358D">
        <w:t>6. Minister właściwy do spraw transportu</w:t>
      </w:r>
      <w:r>
        <w:t xml:space="preserve"> </w:t>
      </w:r>
      <w:r w:rsidRPr="00C1358D">
        <w:t>w</w:t>
      </w:r>
      <w:r>
        <w:t> </w:t>
      </w:r>
      <w:r w:rsidR="00EE54DD" w:rsidRPr="00C1358D">
        <w:t>porozumieniu</w:t>
      </w:r>
      <w:r>
        <w:t xml:space="preserve"> </w:t>
      </w:r>
      <w:r w:rsidRPr="00C1358D">
        <w:t>z</w:t>
      </w:r>
      <w:r>
        <w:t> </w:t>
      </w:r>
      <w:r w:rsidR="00EE54DD" w:rsidRPr="00C1358D">
        <w:t>ministrem właściwym do spraw wewnętrznych określi,</w:t>
      </w:r>
      <w:r>
        <w:t xml:space="preserve"> </w:t>
      </w:r>
      <w:r w:rsidRPr="00C1358D">
        <w:t>w</w:t>
      </w:r>
      <w:r>
        <w:t> </w:t>
      </w:r>
      <w:r w:rsidR="00EE54DD" w:rsidRPr="00C1358D">
        <w:t>drodze rozporządzenia, rodzaj</w:t>
      </w:r>
      <w:r>
        <w:t xml:space="preserve"> </w:t>
      </w:r>
      <w:r w:rsidRPr="00C1358D">
        <w:t>i</w:t>
      </w:r>
      <w:r>
        <w:t> </w:t>
      </w:r>
      <w:r w:rsidR="00EE54DD" w:rsidRPr="00C1358D">
        <w:t>sposoby ewidencjonowania, przechowywania</w:t>
      </w:r>
      <w:r>
        <w:t xml:space="preserve"> </w:t>
      </w:r>
      <w:r w:rsidRPr="00C1358D">
        <w:t>w</w:t>
      </w:r>
      <w:r>
        <w:t> </w:t>
      </w:r>
      <w:r w:rsidR="00EE54DD" w:rsidRPr="00C1358D">
        <w:t>straży ochrony kolei broni, amunicji</w:t>
      </w:r>
      <w:r>
        <w:t xml:space="preserve"> </w:t>
      </w:r>
      <w:r w:rsidRPr="00C1358D">
        <w:t>i</w:t>
      </w:r>
      <w:r>
        <w:t> </w:t>
      </w:r>
      <w:r w:rsidR="00EE54DD" w:rsidRPr="00C1358D">
        <w:t>środków przymusu bezpośredniego,</w:t>
      </w:r>
      <w:r>
        <w:t xml:space="preserve"> </w:t>
      </w:r>
      <w:r w:rsidRPr="00C1358D">
        <w:t>z</w:t>
      </w:r>
      <w:r>
        <w:t> </w:t>
      </w:r>
      <w:r w:rsidR="00EE54DD" w:rsidRPr="00C1358D">
        <w:t>uwzględnieniem specyfiki działania straży ochrony kolei oraz sposobów uniemożliwienia dostępu do tej broni, amunicji</w:t>
      </w:r>
      <w:r>
        <w:t xml:space="preserve"> </w:t>
      </w:r>
      <w:r w:rsidRPr="00C1358D">
        <w:t>i</w:t>
      </w:r>
      <w:r>
        <w:t> </w:t>
      </w:r>
      <w:r w:rsidR="00EE54DD" w:rsidRPr="00C1358D">
        <w:t>tych środków osobom trzecim.</w:t>
      </w:r>
      <w:r w:rsidRPr="00C1358D">
        <w:t>”</w:t>
      </w:r>
      <w:r w:rsidR="00EE54DD" w:rsidRPr="00C1358D">
        <w:t>.</w:t>
      </w:r>
    </w:p>
    <w:p w:rsidR="00EE54DD" w:rsidRPr="00C1358D" w:rsidRDefault="00EE54DD" w:rsidP="005F5E80">
      <w:pPr>
        <w:pStyle w:val="ARTartustawynprozporzdzenia"/>
        <w:keepNext/>
      </w:pPr>
      <w:r w:rsidRPr="006B3E4E">
        <w:rPr>
          <w:rStyle w:val="Ppogrubienie"/>
        </w:rPr>
        <w:t>Art. 74.</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1</w:t>
      </w:r>
      <w:r w:rsidR="00C1358D" w:rsidRPr="00C1358D">
        <w:t>3</w:t>
      </w:r>
      <w:r w:rsidR="00C1358D">
        <w:t> </w:t>
      </w:r>
      <w:r w:rsidRPr="00C1358D">
        <w:t>czerwca 200</w:t>
      </w:r>
      <w:r w:rsidR="00C1358D" w:rsidRPr="00C1358D">
        <w:t>3</w:t>
      </w:r>
      <w:r w:rsidR="00C1358D">
        <w:t> </w:t>
      </w:r>
      <w:r w:rsidRPr="00C1358D">
        <w:t>r.</w:t>
      </w:r>
      <w:r w:rsidR="00C1358D">
        <w:t xml:space="preserve"> </w:t>
      </w:r>
      <w:r w:rsidR="00C1358D" w:rsidRPr="00C1358D">
        <w:t>o</w:t>
      </w:r>
      <w:r w:rsidR="00C1358D">
        <w:t> </w:t>
      </w:r>
      <w:r w:rsidRPr="00C1358D">
        <w:t>cudzoziemcach (</w:t>
      </w:r>
      <w:r w:rsidR="00C1358D">
        <w:t xml:space="preserve">Dz. U. </w:t>
      </w:r>
      <w:r w:rsidR="00C1358D" w:rsidRPr="00C1358D">
        <w:t>z</w:t>
      </w:r>
      <w:r w:rsidR="00C1358D">
        <w:t> </w:t>
      </w:r>
      <w:r w:rsidRPr="00C1358D">
        <w:t>201</w:t>
      </w:r>
      <w:r w:rsidR="00C1358D" w:rsidRPr="00C1358D">
        <w:t>1</w:t>
      </w:r>
      <w:r w:rsidR="00C1358D">
        <w:t> </w:t>
      </w:r>
      <w:r w:rsidRPr="00C1358D">
        <w:t>r.</w:t>
      </w:r>
      <w:r w:rsidR="00C1358D">
        <w:t xml:space="preserve"> Nr </w:t>
      </w:r>
      <w:r w:rsidRPr="00C1358D">
        <w:t>264,</w:t>
      </w:r>
      <w:r w:rsidR="00C1358D">
        <w:t xml:space="preserve"> poz. </w:t>
      </w:r>
      <w:r w:rsidRPr="00C1358D">
        <w:t>157</w:t>
      </w:r>
      <w:r w:rsidR="00C1358D" w:rsidRPr="00C1358D">
        <w:t>3</w:t>
      </w:r>
      <w:r w:rsidR="00C1358D">
        <w:t xml:space="preserve"> oraz </w:t>
      </w:r>
      <w:r w:rsidR="00C1358D" w:rsidRPr="00C1358D">
        <w:t>z</w:t>
      </w:r>
      <w:r w:rsidR="00C1358D">
        <w:t> </w:t>
      </w:r>
      <w:r w:rsidRPr="00C1358D">
        <w:t>201</w:t>
      </w:r>
      <w:r w:rsidR="00C1358D" w:rsidRPr="00C1358D">
        <w:t>2</w:t>
      </w:r>
      <w:r w:rsidR="00C1358D">
        <w:t> </w:t>
      </w:r>
      <w:r w:rsidRPr="00C1358D">
        <w:t>r.</w:t>
      </w:r>
      <w:r w:rsidR="00C1358D">
        <w:t xml:space="preserve"> poz. </w:t>
      </w:r>
      <w:r w:rsidRPr="00C1358D">
        <w:t>58</w:t>
      </w:r>
      <w:r w:rsidR="00C1358D" w:rsidRPr="00C1358D">
        <w:t>9</w:t>
      </w:r>
      <w:r w:rsidR="00C1358D">
        <w:t xml:space="preserve"> </w:t>
      </w:r>
      <w:r w:rsidR="00C1358D" w:rsidRPr="00C1358D">
        <w:t>i</w:t>
      </w:r>
      <w:r w:rsidR="00C1358D">
        <w:t> </w:t>
      </w:r>
      <w:r w:rsidRPr="00C1358D">
        <w:t>769) wprowadza się następujące zmiany:</w:t>
      </w:r>
    </w:p>
    <w:p w:rsidR="00EE54DD" w:rsidRPr="00C1358D" w:rsidRDefault="00EE54DD" w:rsidP="005F5E80">
      <w:pPr>
        <w:pStyle w:val="PKTpunkt"/>
        <w:keepNext/>
      </w:pPr>
      <w:r w:rsidRPr="00C1358D">
        <w:t>1)</w:t>
      </w:r>
      <w:r w:rsidRPr="00C1358D">
        <w:tab/>
        <w:t>w</w:t>
      </w:r>
      <w:r w:rsidR="00C1358D">
        <w:t xml:space="preserve"> art. </w:t>
      </w:r>
      <w:r w:rsidRPr="00C1358D">
        <w:t>100i</w:t>
      </w:r>
      <w:r w:rsidR="00C1358D">
        <w:t xml:space="preserve"> ust. </w:t>
      </w:r>
      <w:r w:rsidR="00C1358D" w:rsidRPr="00C1358D">
        <w:t>1</w:t>
      </w:r>
      <w:r w:rsidR="00C1358D">
        <w:t> </w:t>
      </w:r>
      <w:r w:rsidRPr="00C1358D">
        <w:t>otrzymuje brzmienie:</w:t>
      </w:r>
    </w:p>
    <w:p w:rsidR="00EE54DD" w:rsidRPr="00C1358D" w:rsidRDefault="00C1358D" w:rsidP="005F5E80">
      <w:pPr>
        <w:pStyle w:val="ZUSTzmustartykuempunktem"/>
        <w:keepNext/>
      </w:pPr>
      <w:r w:rsidRPr="00C1358D">
        <w:t>„</w:t>
      </w:r>
      <w:r w:rsidR="00EE54DD" w:rsidRPr="00C1358D">
        <w:t>1. Funkcjonariusze innego państwa członkowskiego Unii Europejskiej, należący do eskorty, podczas wykonywania tranzytu drogą powietrzną przez obszar polskiego lotniska,</w:t>
      </w:r>
      <w:r>
        <w:t xml:space="preserve"> </w:t>
      </w:r>
      <w:r w:rsidRPr="00C1358D">
        <w:t>w</w:t>
      </w:r>
      <w:r>
        <w:t> </w:t>
      </w:r>
      <w:r w:rsidR="00EE54DD" w:rsidRPr="00C1358D">
        <w:t>przypadku:</w:t>
      </w:r>
    </w:p>
    <w:p w:rsidR="00EE54DD" w:rsidRPr="00C1358D" w:rsidRDefault="00EE54DD" w:rsidP="005F5E80">
      <w:pPr>
        <w:pStyle w:val="ZPKTzmpktartykuempunktem"/>
      </w:pPr>
      <w:r w:rsidRPr="00C1358D">
        <w:t>1)</w:t>
      </w:r>
      <w:r w:rsidRPr="00C1358D">
        <w:tab/>
        <w:t>zagrożenia bezpośrednim</w:t>
      </w:r>
      <w:r w:rsidR="00C1358D">
        <w:t xml:space="preserve"> </w:t>
      </w:r>
      <w:r w:rsidR="00C1358D" w:rsidRPr="00C1358D">
        <w:t>i</w:t>
      </w:r>
      <w:r w:rsidR="00C1358D">
        <w:t> </w:t>
      </w:r>
      <w:r w:rsidRPr="00C1358D">
        <w:t>bezprawnym zamachem na życie, zdrowie lub wolność funkcjonariusza,</w:t>
      </w:r>
    </w:p>
    <w:p w:rsidR="00EE54DD" w:rsidRPr="00C1358D" w:rsidRDefault="00EE54DD" w:rsidP="005F5E80">
      <w:pPr>
        <w:pStyle w:val="ZPKTzmpktartykuempunktem"/>
        <w:keepNext/>
      </w:pPr>
      <w:r w:rsidRPr="00C1358D">
        <w:t>2)</w:t>
      </w:r>
      <w:r w:rsidRPr="00C1358D">
        <w:tab/>
        <w:t>bezpośredniego</w:t>
      </w:r>
      <w:r w:rsidR="00C1358D">
        <w:t xml:space="preserve"> </w:t>
      </w:r>
      <w:r w:rsidR="00C1358D" w:rsidRPr="00C1358D">
        <w:t>i</w:t>
      </w:r>
      <w:r w:rsidR="00C1358D">
        <w:t> </w:t>
      </w:r>
      <w:r w:rsidRPr="00C1358D">
        <w:t>poważnego zagrożenia podjęcia przez cudzoziemca ucieczki, okaleczenia siebie lub osób trzecich lub zniszczenia mienia, gdy brak jest funkcjonariuszy Straży Granicznej lub Policji albo</w:t>
      </w:r>
      <w:r w:rsidR="00C1358D">
        <w:t xml:space="preserve"> </w:t>
      </w:r>
      <w:r w:rsidR="00C1358D" w:rsidRPr="00C1358D">
        <w:t>w</w:t>
      </w:r>
      <w:r w:rsidR="00C1358D">
        <w:t> </w:t>
      </w:r>
      <w:r w:rsidRPr="00C1358D">
        <w:t>celu ich wsparcia</w:t>
      </w:r>
    </w:p>
    <w:p w:rsidR="00EE54DD" w:rsidRPr="00C1358D" w:rsidRDefault="00EE54DD" w:rsidP="005F5E80">
      <w:pPr>
        <w:pStyle w:val="ZCZWSPPKTzmczciwsppktartykuempunktem"/>
      </w:pPr>
      <w:r w:rsidRPr="00C1358D">
        <w:t>– </w:t>
      </w:r>
      <w:r w:rsidR="000B2B2D">
        <w:t xml:space="preserve"> </w:t>
      </w:r>
      <w:r w:rsidRPr="00C1358D">
        <w:t>są uprawnieni do noszenia środków przymusu bezpośredniego,</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2</w:t>
      </w:r>
      <w:r w:rsidR="00C1358D">
        <w:t xml:space="preserve"> ust. </w:t>
      </w:r>
      <w:r w:rsidR="00C1358D" w:rsidRPr="00C1358D">
        <w:t>1</w:t>
      </w:r>
      <w:r w:rsidR="00C1358D">
        <w:t xml:space="preserve"> pkt </w:t>
      </w:r>
      <w:r w:rsidRPr="00C1358D">
        <w:t>2, 7,</w:t>
      </w:r>
      <w:r w:rsidR="00C1358D">
        <w:t xml:space="preserve"> pkt </w:t>
      </w:r>
      <w:r w:rsidRPr="00C1358D">
        <w:t>1</w:t>
      </w:r>
      <w:r w:rsidR="00C1358D" w:rsidRPr="00C1358D">
        <w:t>2</w:t>
      </w:r>
      <w:r w:rsidR="000B2B2D">
        <w:t xml:space="preserve"> lit. </w:t>
      </w:r>
      <w:r w:rsidR="00C1358D" w:rsidRPr="00C1358D">
        <w:t>a</w:t>
      </w:r>
      <w:r w:rsidR="000B2B2D">
        <w:t xml:space="preserve"> </w:t>
      </w:r>
      <w:r w:rsidR="00C1358D" w:rsidRPr="00C1358D">
        <w:t>i</w:t>
      </w:r>
      <w:r w:rsidR="00C1358D">
        <w:t> </w:t>
      </w:r>
      <w:r w:rsidRPr="00C1358D">
        <w:t>d oraz</w:t>
      </w:r>
      <w:r w:rsidR="00C1358D">
        <w:t xml:space="preserve"> pkt </w:t>
      </w:r>
      <w:r w:rsidRPr="00C1358D">
        <w:t>1</w:t>
      </w:r>
      <w:r w:rsidR="00C1358D" w:rsidRPr="00C1358D">
        <w:t>3</w:t>
      </w:r>
      <w:r w:rsidR="00C1358D">
        <w:t xml:space="preserve"> oraz </w:t>
      </w:r>
      <w:r w:rsidRPr="00C1358D">
        <w:t>użycia lub wykorzystania środków przymusu bezpośredniego,</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1</w:t>
      </w:r>
      <w:r w:rsidR="00C1358D" w:rsidRPr="00C1358D">
        <w:t>2</w:t>
      </w:r>
      <w:r w:rsidR="00C1358D">
        <w:t xml:space="preserve"> ust. </w:t>
      </w:r>
      <w:r w:rsidR="00C1358D" w:rsidRPr="00C1358D">
        <w:t>1</w:t>
      </w:r>
      <w:r w:rsidR="00C1358D">
        <w:t xml:space="preserve"> pkt </w:t>
      </w:r>
      <w:r w:rsidRPr="00C1358D">
        <w:t>1, 2, 7,</w:t>
      </w:r>
      <w:r w:rsidR="00C1358D">
        <w:t xml:space="preserve"> pkt </w:t>
      </w:r>
      <w:r w:rsidRPr="00C1358D">
        <w:t>1</w:t>
      </w:r>
      <w:r w:rsidR="00C1358D" w:rsidRPr="00C1358D">
        <w:t>2</w:t>
      </w:r>
      <w:r w:rsidR="00C1358D">
        <w:t xml:space="preserve"> lit. </w:t>
      </w:r>
      <w:r w:rsidR="00C1358D" w:rsidRPr="00C1358D">
        <w:t>a</w:t>
      </w:r>
      <w:r w:rsidR="00C1358D">
        <w:t> </w:t>
      </w:r>
      <w:r w:rsidR="00C1358D" w:rsidRPr="00C1358D">
        <w:t>i</w:t>
      </w:r>
      <w:r w:rsidR="00C1358D">
        <w:t> </w:t>
      </w:r>
      <w:r w:rsidRPr="00C1358D">
        <w:t>d oraz</w:t>
      </w:r>
      <w:r w:rsidR="00C1358D">
        <w:t xml:space="preserve"> pkt </w:t>
      </w:r>
      <w:r w:rsidRPr="00C1358D">
        <w:t>1</w:t>
      </w:r>
      <w:r w:rsidR="00C1358D" w:rsidRPr="00C1358D">
        <w:t>3</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 (</w:t>
      </w:r>
      <w:r w:rsidR="00C1358D">
        <w:t>Dz. U. poz. </w:t>
      </w:r>
      <w:sdt>
        <w:sdtPr>
          <w:alias w:val="Kategoria"/>
          <w:tag w:val=""/>
          <w:id w:val="-2124671926"/>
          <w:placeholder>
            <w:docPart w:val="2B95FD48837E417AB9CA20E9AD8F3D75"/>
          </w:placeholder>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rsidRPr="00C1358D">
        <w:t>), odpowiednio na zasadach dotyczących funkcjonariuszy Straży Granicznej.</w:t>
      </w:r>
      <w:r w:rsidR="00C1358D" w:rsidRPr="00C1358D">
        <w:t>”</w:t>
      </w:r>
      <w:r w:rsidRPr="00C1358D">
        <w:t>;</w:t>
      </w:r>
    </w:p>
    <w:p w:rsidR="00EE54DD" w:rsidRPr="00C1358D" w:rsidRDefault="00EE54DD" w:rsidP="005F5E80">
      <w:pPr>
        <w:pStyle w:val="PKTpunkt"/>
        <w:keepNext/>
      </w:pPr>
      <w:r w:rsidRPr="00C1358D">
        <w:t>2)</w:t>
      </w:r>
      <w:r w:rsidRPr="00C1358D">
        <w:tab/>
        <w:t>w</w:t>
      </w:r>
      <w:r w:rsidR="00C1358D">
        <w:t xml:space="preserve"> art. </w:t>
      </w:r>
      <w:r w:rsidRPr="00C1358D">
        <w:t>14</w:t>
      </w:r>
      <w:r w:rsidR="00C1358D" w:rsidRPr="00C1358D">
        <w:t>0</w:t>
      </w:r>
      <w:r w:rsidR="00C1358D">
        <w:t xml:space="preserve"> ust. </w:t>
      </w:r>
      <w:r w:rsidR="00C1358D" w:rsidRPr="00C1358D">
        <w:t>1</w:t>
      </w:r>
      <w:r w:rsidR="00C1358D">
        <w:t> </w:t>
      </w:r>
      <w:r w:rsidRPr="00C1358D">
        <w:t>otrzymuje brzmienie:</w:t>
      </w:r>
    </w:p>
    <w:p w:rsidR="00EE54DD" w:rsidRPr="00C1358D" w:rsidRDefault="00C1358D" w:rsidP="005F5E80">
      <w:pPr>
        <w:pStyle w:val="ZUSTzmustartykuempunktem"/>
      </w:pPr>
      <w:r w:rsidRPr="00C1358D">
        <w:t>„</w:t>
      </w:r>
      <w:r w:rsidR="00EE54DD" w:rsidRPr="00C1358D">
        <w:t>1.</w:t>
      </w:r>
      <w:r>
        <w:t xml:space="preserve"> </w:t>
      </w:r>
      <w:r w:rsidRPr="00C1358D">
        <w:t>W</w:t>
      </w:r>
      <w:r>
        <w:t> </w:t>
      </w:r>
      <w:r w:rsidR="00EE54DD" w:rsidRPr="00C1358D">
        <w:t>przypadku gdy zachowanie cudzoziemca, któremu odmówiono wjazdu na terytorium Rzeczypospolitej Polskiej, uzasadnia przypuszczenie, że może on spowodować zagrożenie bezpieczeństwa</w:t>
      </w:r>
      <w:r>
        <w:t xml:space="preserve"> </w:t>
      </w:r>
      <w:r w:rsidRPr="00C1358D">
        <w:t>w</w:t>
      </w:r>
      <w:r>
        <w:t> </w:t>
      </w:r>
      <w:r w:rsidR="00EE54DD" w:rsidRPr="00C1358D">
        <w:t>międzynarodowej komunikacji lądowej, lotniczej lub morskiej, komendant właściwej placówki Straży Granicznej, na wniosek upoważnionego przedstawiciela przewoźnika</w:t>
      </w:r>
      <w:r>
        <w:t xml:space="preserve"> </w:t>
      </w:r>
      <w:r w:rsidRPr="00C1358D">
        <w:t>i</w:t>
      </w:r>
      <w:r>
        <w:t> </w:t>
      </w:r>
      <w:r w:rsidR="00EE54DD" w:rsidRPr="00C1358D">
        <w:t>na koszt przewoźnika, zapewnia doprowadzenie takiego cudzoziemca.</w:t>
      </w:r>
      <w:r w:rsidRPr="00C1358D">
        <w:t>”</w:t>
      </w:r>
      <w:r w:rsidR="00EE54DD" w:rsidRPr="00C1358D">
        <w:t>.</w:t>
      </w:r>
    </w:p>
    <w:p w:rsidR="00EE54DD" w:rsidRPr="00C1358D" w:rsidRDefault="00EE54DD" w:rsidP="005F5E80">
      <w:pPr>
        <w:pStyle w:val="ARTartustawynprozporzdzenia"/>
        <w:keepNext/>
      </w:pPr>
      <w:r w:rsidRPr="006B3E4E">
        <w:rPr>
          <w:rStyle w:val="Ppogrubienie"/>
        </w:rPr>
        <w:t>Art. 75.</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1</w:t>
      </w:r>
      <w:r w:rsidR="00C1358D" w:rsidRPr="00C1358D">
        <w:t>6</w:t>
      </w:r>
      <w:r w:rsidR="00C1358D">
        <w:t> </w:t>
      </w:r>
      <w:r w:rsidRPr="00C1358D">
        <w:t>kwietnia 200</w:t>
      </w:r>
      <w:r w:rsidR="00C1358D" w:rsidRPr="00C1358D">
        <w:t>4</w:t>
      </w:r>
      <w:r w:rsidR="00C1358D">
        <w:t> </w:t>
      </w:r>
      <w:r w:rsidRPr="00C1358D">
        <w:t>r.</w:t>
      </w:r>
      <w:r w:rsidR="00C1358D">
        <w:t xml:space="preserve"> </w:t>
      </w:r>
      <w:r w:rsidR="00C1358D" w:rsidRPr="00C1358D">
        <w:t>o</w:t>
      </w:r>
      <w:r w:rsidR="00C1358D">
        <w:t> </w:t>
      </w:r>
      <w:r w:rsidRPr="00C1358D">
        <w:t>ochronie przyrody (</w:t>
      </w:r>
      <w:r w:rsidR="00C1358D">
        <w:t xml:space="preserve">Dz. U. </w:t>
      </w:r>
      <w:r w:rsidR="00C1358D" w:rsidRPr="00C1358D">
        <w:t>z</w:t>
      </w:r>
      <w:r w:rsidR="00C1358D">
        <w:t> </w:t>
      </w:r>
      <w:r w:rsidRPr="00C1358D">
        <w:t>20</w:t>
      </w:r>
      <w:r w:rsidR="009808F3">
        <w:t>13</w:t>
      </w:r>
      <w:r w:rsidR="00C1358D">
        <w:t> </w:t>
      </w:r>
      <w:r w:rsidRPr="00C1358D">
        <w:t>r.</w:t>
      </w:r>
      <w:r w:rsidR="00FB6FFD">
        <w:t xml:space="preserve"> poz. 627</w:t>
      </w:r>
      <w:r w:rsidRPr="00C1358D">
        <w:t>) wprowadza się następujące zmiany:</w:t>
      </w:r>
    </w:p>
    <w:p w:rsidR="00EE54DD" w:rsidRPr="00C1358D" w:rsidRDefault="00EE54DD" w:rsidP="005F5E80">
      <w:pPr>
        <w:pStyle w:val="PKTpunkt"/>
        <w:keepNext/>
      </w:pPr>
      <w:r w:rsidRPr="00C1358D">
        <w:t>1)</w:t>
      </w:r>
      <w:r w:rsidRPr="00C1358D">
        <w:tab/>
        <w:t>art. 10</w:t>
      </w:r>
      <w:r w:rsidR="00C1358D" w:rsidRPr="00C1358D">
        <w:t>9</w:t>
      </w:r>
      <w:r w:rsidR="00C1358D">
        <w:t> </w:t>
      </w:r>
      <w:r w:rsidRPr="00C1358D">
        <w:t>otrzymuje brzmienie:</w:t>
      </w:r>
    </w:p>
    <w:p w:rsidR="00EE54DD" w:rsidRPr="00C1358D" w:rsidRDefault="00C1358D" w:rsidP="005F5E80">
      <w:pPr>
        <w:pStyle w:val="ZARTzmartartykuempunktem"/>
      </w:pPr>
      <w:r w:rsidRPr="00C1358D">
        <w:t>„</w:t>
      </w:r>
      <w:r w:rsidR="00EE54DD" w:rsidRPr="00C1358D">
        <w:t>Art. 109.</w:t>
      </w:r>
      <w:r>
        <w:t xml:space="preserve"> </w:t>
      </w:r>
      <w:r w:rsidRPr="00C1358D">
        <w:t>W</w:t>
      </w:r>
      <w:r>
        <w:t> </w:t>
      </w:r>
      <w:r w:rsidR="00EE54DD" w:rsidRPr="00C1358D">
        <w:t>przypadkach,</w:t>
      </w:r>
      <w:r>
        <w:t xml:space="preserve"> </w:t>
      </w:r>
      <w:r w:rsidRPr="00C1358D">
        <w:t>o</w:t>
      </w:r>
      <w:r>
        <w:t> </w:t>
      </w:r>
      <w:r w:rsidR="00EE54DD" w:rsidRPr="00C1358D">
        <w:t>których mowa</w:t>
      </w:r>
      <w:r>
        <w:t xml:space="preserve"> </w:t>
      </w:r>
      <w:r w:rsidRPr="00C1358D">
        <w:t>w</w:t>
      </w:r>
      <w:r>
        <w:t> art. </w:t>
      </w:r>
      <w:r w:rsidR="00EE54DD" w:rsidRPr="00C1358D">
        <w:t>1</w:t>
      </w:r>
      <w:r w:rsidRPr="00C1358D">
        <w:t>1</w:t>
      </w:r>
      <w:r>
        <w:t xml:space="preserve"> pkt </w:t>
      </w:r>
      <w:r w:rsidR="00EE54DD" w:rsidRPr="00C1358D">
        <w:t xml:space="preserve">1–3, </w:t>
      </w:r>
      <w:r w:rsidRPr="00C1358D">
        <w:t>8</w:t>
      </w:r>
      <w:r>
        <w:t xml:space="preserve"> </w:t>
      </w:r>
      <w:r w:rsidRPr="00C1358D">
        <w:t>i</w:t>
      </w:r>
      <w:r>
        <w:t> </w:t>
      </w:r>
      <w:r w:rsidR="00EE54DD" w:rsidRPr="00C1358D">
        <w:t>10–1</w:t>
      </w:r>
      <w:r w:rsidRPr="00C1358D">
        <w:t>4</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w:t>
      </w:r>
      <w:r>
        <w:t>Dz. U. poz. </w:t>
      </w:r>
      <w:sdt>
        <w:sdtPr>
          <w:alias w:val="Kategoria"/>
          <w:tag w:val=""/>
          <w:id w:val="1046866265"/>
          <w:placeholder>
            <w:docPart w:val="E479C65715C44D16B1E56E9E33EC0E3E"/>
          </w:placeholder>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rsidR="00EE54DD" w:rsidRPr="00C1358D">
        <w:t>), funkcjonariusz Straży Parku może użyć środków przymusu bezpośredniego,</w:t>
      </w:r>
      <w:r>
        <w:t xml:space="preserve"> </w:t>
      </w:r>
      <w:r w:rsidRPr="00C1358D">
        <w:t>o</w:t>
      </w:r>
      <w:r>
        <w:t> </w:t>
      </w:r>
      <w:r w:rsidR="00EE54DD" w:rsidRPr="00C1358D">
        <w:t>których mowa</w:t>
      </w:r>
      <w:r>
        <w:t xml:space="preserve"> </w:t>
      </w:r>
      <w:r w:rsidRPr="00C1358D">
        <w:t>w</w:t>
      </w:r>
      <w:r>
        <w:t> art. </w:t>
      </w:r>
      <w:r w:rsidR="00EE54DD" w:rsidRPr="00C1358D">
        <w:t>1</w:t>
      </w:r>
      <w:r w:rsidRPr="00C1358D">
        <w:t>2</w:t>
      </w:r>
      <w:r>
        <w:t xml:space="preserve"> ust. </w:t>
      </w:r>
      <w:r w:rsidRPr="00C1358D">
        <w:t>1</w:t>
      </w:r>
      <w:r>
        <w:t xml:space="preserve"> pkt </w:t>
      </w:r>
      <w:r w:rsidR="00EE54DD" w:rsidRPr="00C1358D">
        <w:t>1,</w:t>
      </w:r>
      <w:r>
        <w:t xml:space="preserve"> pkt </w:t>
      </w:r>
      <w:r w:rsidRPr="00C1358D">
        <w:t>2</w:t>
      </w:r>
      <w:r>
        <w:t xml:space="preserve"> lit. </w:t>
      </w:r>
      <w:r w:rsidR="00EE54DD" w:rsidRPr="00C1358D">
        <w:t>a,</w:t>
      </w:r>
      <w:r>
        <w:t xml:space="preserve"> pkt </w:t>
      </w:r>
      <w:r w:rsidR="00EE54DD" w:rsidRPr="00C1358D">
        <w:t>7, 9,</w:t>
      </w:r>
      <w:r>
        <w:t xml:space="preserve"> pkt </w:t>
      </w:r>
      <w:r w:rsidR="00EE54DD" w:rsidRPr="00C1358D">
        <w:t>1</w:t>
      </w:r>
      <w:r w:rsidRPr="00C1358D">
        <w:t>2</w:t>
      </w:r>
      <w:r>
        <w:t xml:space="preserve"> lit. </w:t>
      </w:r>
      <w:r w:rsidRPr="00C1358D">
        <w:t>a</w:t>
      </w:r>
      <w:r>
        <w:t> </w:t>
      </w:r>
      <w:r w:rsidRPr="00C1358D">
        <w:t>i</w:t>
      </w:r>
      <w:r>
        <w:t> pkt </w:t>
      </w:r>
      <w:r w:rsidR="00EE54DD" w:rsidRPr="00C1358D">
        <w:t>1</w:t>
      </w:r>
      <w:r w:rsidRPr="00C1358D">
        <w:t>3</w:t>
      </w:r>
      <w:r>
        <w:t> </w:t>
      </w:r>
      <w:r w:rsidR="00EE54DD" w:rsidRPr="00C1358D">
        <w:t>tej ustawy, lub wykorzystać te środki.</w:t>
      </w:r>
      <w:r w:rsidRPr="00C1358D">
        <w:t>”</w:t>
      </w:r>
      <w:r w:rsidR="00EE54DD" w:rsidRPr="00C1358D">
        <w:t>;</w:t>
      </w:r>
    </w:p>
    <w:p w:rsidR="00EE54DD" w:rsidRPr="00C1358D" w:rsidRDefault="00EE54DD" w:rsidP="005F5E80">
      <w:pPr>
        <w:pStyle w:val="PKTpunkt"/>
        <w:keepNext/>
      </w:pPr>
      <w:r w:rsidRPr="00C1358D">
        <w:lastRenderedPageBreak/>
        <w:t>2)</w:t>
      </w:r>
      <w:r w:rsidRPr="00C1358D">
        <w:tab/>
        <w:t>w</w:t>
      </w:r>
      <w:r w:rsidR="00C1358D">
        <w:t xml:space="preserve"> art. </w:t>
      </w:r>
      <w:r w:rsidRPr="00C1358D">
        <w:t>110:</w:t>
      </w:r>
    </w:p>
    <w:p w:rsidR="00EE54DD" w:rsidRPr="00C1358D" w:rsidRDefault="00EE54DD" w:rsidP="005F5E80">
      <w:pPr>
        <w:pStyle w:val="LITlitera"/>
        <w:keepNext/>
      </w:pPr>
      <w:r w:rsidRPr="00C1358D">
        <w:t>a)</w:t>
      </w:r>
      <w:r w:rsidRPr="00C1358D">
        <w:tab/>
        <w:t xml:space="preserve">ust. </w:t>
      </w:r>
      <w:r w:rsidR="00C1358D" w:rsidRPr="00C1358D">
        <w:t>7</w:t>
      </w:r>
      <w:r w:rsidR="00C1358D">
        <w:t> </w:t>
      </w:r>
      <w:r w:rsidRPr="00C1358D">
        <w:t>otrzymuje brzmienie:</w:t>
      </w:r>
    </w:p>
    <w:p w:rsidR="00EE54DD" w:rsidRPr="00C1358D" w:rsidRDefault="00C1358D" w:rsidP="005F5E80">
      <w:pPr>
        <w:pStyle w:val="ZLITUSTzmustliter"/>
      </w:pPr>
      <w:r w:rsidRPr="00C1358D">
        <w:t>„</w:t>
      </w:r>
      <w:r w:rsidR="00EE54DD" w:rsidRPr="00C1358D">
        <w:t>7.</w:t>
      </w:r>
      <w:r>
        <w:t xml:space="preserve"> </w:t>
      </w:r>
      <w:r w:rsidRPr="00C1358D">
        <w:t>W</w:t>
      </w:r>
      <w:r>
        <w:t> </w:t>
      </w:r>
      <w:r w:rsidR="00EE54DD" w:rsidRPr="00C1358D">
        <w:t>przypadkach,</w:t>
      </w:r>
      <w:r>
        <w:t xml:space="preserve"> </w:t>
      </w:r>
      <w:r w:rsidRPr="00C1358D">
        <w:t>o</w:t>
      </w:r>
      <w:r>
        <w:t> </w:t>
      </w:r>
      <w:r w:rsidR="00EE54DD" w:rsidRPr="00C1358D">
        <w:t>których mowa</w:t>
      </w:r>
      <w:r>
        <w:t xml:space="preserve"> </w:t>
      </w:r>
      <w:r w:rsidRPr="00C1358D">
        <w:t>w</w:t>
      </w:r>
      <w:r>
        <w:t> art. </w:t>
      </w:r>
      <w:r w:rsidR="00EE54DD" w:rsidRPr="00C1358D">
        <w:t>4</w:t>
      </w:r>
      <w:r w:rsidRPr="00C1358D">
        <w:t>5</w:t>
      </w:r>
      <w:r>
        <w:t xml:space="preserve"> pkt </w:t>
      </w:r>
      <w:r w:rsidRPr="00C1358D">
        <w:t>1</w:t>
      </w:r>
      <w:r>
        <w:t xml:space="preserve"> lit. </w:t>
      </w:r>
      <w:r w:rsidRPr="00C1358D">
        <w:t>a</w:t>
      </w:r>
      <w:r>
        <w:t> </w:t>
      </w:r>
      <w:r w:rsidRPr="00C1358D">
        <w:t>i</w:t>
      </w:r>
      <w:r>
        <w:t> pkt </w:t>
      </w:r>
      <w:r w:rsidRPr="00C1358D">
        <w:t>2</w:t>
      </w:r>
      <w:r>
        <w:t xml:space="preserve"> oraz </w:t>
      </w:r>
      <w:r w:rsidRPr="00C1358D">
        <w:t>w</w:t>
      </w:r>
      <w:r>
        <w:t> art. </w:t>
      </w:r>
      <w:r w:rsidR="00EE54DD" w:rsidRPr="00C1358D">
        <w:t>4</w:t>
      </w:r>
      <w:r w:rsidRPr="00C1358D">
        <w:t>7</w:t>
      </w:r>
      <w:r>
        <w:t xml:space="preserve"> pkt </w:t>
      </w:r>
      <w:r w:rsidR="00EE54DD" w:rsidRPr="00C1358D">
        <w:t xml:space="preserve">1, 3, </w:t>
      </w:r>
      <w:r w:rsidRPr="00C1358D">
        <w:t>5</w:t>
      </w:r>
      <w:r>
        <w:t xml:space="preserve"> </w:t>
      </w:r>
      <w:r w:rsidRPr="00C1358D">
        <w:t>i</w:t>
      </w:r>
      <w:r>
        <w:t> </w:t>
      </w:r>
      <w:r w:rsidRPr="00C1358D">
        <w:t>6</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funkcjonariusz Straży Parku może użyć broni palnej lub ją wykorzystać.</w:t>
      </w:r>
      <w:r w:rsidRPr="00C1358D">
        <w:t>”</w:t>
      </w:r>
      <w:r w:rsidR="00EE54DD" w:rsidRPr="00C1358D">
        <w:t>,</w:t>
      </w:r>
    </w:p>
    <w:p w:rsidR="00EE54DD" w:rsidRPr="00C1358D" w:rsidRDefault="00EE54DD" w:rsidP="005F5E80">
      <w:pPr>
        <w:pStyle w:val="LITlitera"/>
      </w:pPr>
      <w:r w:rsidRPr="00C1358D">
        <w:t>b)</w:t>
      </w:r>
      <w:r w:rsidRPr="00C1358D">
        <w:tab/>
        <w:t>uchyla się</w:t>
      </w:r>
      <w:r w:rsidR="00C1358D">
        <w:t xml:space="preserve"> ust. </w:t>
      </w:r>
      <w:r w:rsidR="00C1358D" w:rsidRPr="00C1358D">
        <w:t>9</w:t>
      </w:r>
      <w:r w:rsidR="00C1358D">
        <w:t xml:space="preserve"> </w:t>
      </w:r>
      <w:r w:rsidR="00C1358D" w:rsidRPr="00C1358D">
        <w:t>i</w:t>
      </w:r>
      <w:r w:rsidR="00C1358D">
        <w:t> </w:t>
      </w:r>
      <w:r w:rsidRPr="00C1358D">
        <w:t>11;</w:t>
      </w:r>
    </w:p>
    <w:p w:rsidR="00EE54DD" w:rsidRPr="00C1358D" w:rsidRDefault="00EE54DD" w:rsidP="005F5E80">
      <w:pPr>
        <w:pStyle w:val="PKTpunkt"/>
        <w:keepNext/>
      </w:pPr>
      <w:r w:rsidRPr="00C1358D">
        <w:t>3)</w:t>
      </w:r>
      <w:r w:rsidRPr="00C1358D">
        <w:tab/>
        <w:t>po</w:t>
      </w:r>
      <w:r w:rsidR="00C1358D">
        <w:t xml:space="preserve"> art. </w:t>
      </w:r>
      <w:r w:rsidRPr="00C1358D">
        <w:t>11</w:t>
      </w:r>
      <w:r w:rsidR="00C1358D" w:rsidRPr="00C1358D">
        <w:t>0</w:t>
      </w:r>
      <w:r w:rsidR="00C1358D">
        <w:t> </w:t>
      </w:r>
      <w:r w:rsidRPr="00C1358D">
        <w:t>dodaje się</w:t>
      </w:r>
      <w:r w:rsidR="00C1358D">
        <w:t xml:space="preserve"> art. </w:t>
      </w:r>
      <w:r w:rsidRPr="00C1358D">
        <w:t>110a</w:t>
      </w:r>
      <w:r w:rsidR="00C1358D">
        <w:t xml:space="preserve"> </w:t>
      </w:r>
      <w:r w:rsidR="00C1358D" w:rsidRPr="00C1358D">
        <w:t>w</w:t>
      </w:r>
      <w:r w:rsidR="00C1358D">
        <w:t> </w:t>
      </w:r>
      <w:r w:rsidRPr="00C1358D">
        <w:t>brzmieniu:</w:t>
      </w:r>
    </w:p>
    <w:p w:rsidR="00EE54DD" w:rsidRPr="00C1358D" w:rsidRDefault="00C1358D" w:rsidP="005F5E80">
      <w:pPr>
        <w:pStyle w:val="ZARTzmartartykuempunktem"/>
      </w:pPr>
      <w:r w:rsidRPr="00C1358D">
        <w:t>„</w:t>
      </w:r>
      <w:r w:rsidR="00EE54DD" w:rsidRPr="00C1358D">
        <w:t>Art. 110a. Użycie</w:t>
      </w:r>
      <w:r>
        <w:t xml:space="preserve"> </w:t>
      </w:r>
      <w:r w:rsidRPr="00C1358D">
        <w:t>i</w:t>
      </w:r>
      <w:r>
        <w:t> </w:t>
      </w:r>
      <w:r w:rsidR="00EE54DD" w:rsidRPr="00C1358D">
        <w:t>wykorzystanie środków przymusu bezpośredniego</w:t>
      </w:r>
      <w:r>
        <w:t xml:space="preserve"> </w:t>
      </w:r>
      <w:r w:rsidRPr="00C1358D">
        <w:t>i</w:t>
      </w:r>
      <w:r>
        <w:t> </w:t>
      </w:r>
      <w:r w:rsidR="00EE54DD" w:rsidRPr="00C1358D">
        <w:t>broni palnej oraz dokumentowanie tego użycia</w:t>
      </w:r>
      <w:r>
        <w:t xml:space="preserve"> </w:t>
      </w:r>
      <w:r w:rsidRPr="00C1358D">
        <w:t>i</w:t>
      </w:r>
      <w:r>
        <w:t> </w:t>
      </w:r>
      <w:r w:rsidR="00EE54DD" w:rsidRPr="00C1358D">
        <w:t>wykorzystania odbywa się na zasadach określonych</w:t>
      </w:r>
      <w:r>
        <w:t xml:space="preserve"> </w:t>
      </w:r>
      <w:r w:rsidRPr="00C1358D">
        <w:t>w</w:t>
      </w:r>
      <w:r>
        <w:t> </w:t>
      </w:r>
      <w:r w:rsidR="00EE54DD" w:rsidRPr="00C1358D">
        <w:t>ustawie</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w:t>
      </w:r>
      <w:r w:rsidRPr="00C1358D">
        <w:t>”</w:t>
      </w:r>
      <w:r w:rsidR="00EE54DD" w:rsidRPr="00C1358D">
        <w:t>.</w:t>
      </w:r>
    </w:p>
    <w:p w:rsidR="00EE54DD" w:rsidRPr="00C1358D" w:rsidRDefault="00EE54DD" w:rsidP="005F5E80">
      <w:pPr>
        <w:pStyle w:val="ARTartustawynprozporzdzenia"/>
        <w:keepNext/>
      </w:pPr>
      <w:r w:rsidRPr="006B3E4E">
        <w:rPr>
          <w:rStyle w:val="Ppogrubienie"/>
        </w:rPr>
        <w:t>Art. 76.</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 xml:space="preserve">dnia </w:t>
      </w:r>
      <w:r w:rsidR="00C1358D" w:rsidRPr="00C1358D">
        <w:t>9</w:t>
      </w:r>
      <w:r w:rsidR="00C1358D">
        <w:t> </w:t>
      </w:r>
      <w:r w:rsidRPr="00C1358D">
        <w:t>czerwca 200</w:t>
      </w:r>
      <w:r w:rsidR="00C1358D" w:rsidRPr="00C1358D">
        <w:t>6</w:t>
      </w:r>
      <w:r w:rsidR="00C1358D">
        <w:t> </w:t>
      </w:r>
      <w:r w:rsidRPr="00C1358D">
        <w:t>r.</w:t>
      </w:r>
      <w:r w:rsidR="00C1358D">
        <w:t xml:space="preserve"> </w:t>
      </w:r>
      <w:r w:rsidR="00C1358D" w:rsidRPr="00C1358D">
        <w:t>o</w:t>
      </w:r>
      <w:r w:rsidR="00C1358D">
        <w:t> </w:t>
      </w:r>
      <w:r w:rsidRPr="00C1358D">
        <w:t>Służbie Kontrwywiadu Wojskowego oraz Służbie Wywiadu Wojskowego (</w:t>
      </w:r>
      <w:r w:rsidR="00C1358D">
        <w:t>Dz. U. Nr </w:t>
      </w:r>
      <w:r w:rsidRPr="00C1358D">
        <w:t>104,</w:t>
      </w:r>
      <w:r w:rsidR="00C1358D">
        <w:t xml:space="preserve"> poz. </w:t>
      </w:r>
      <w:r w:rsidRPr="00C1358D">
        <w:t>709,</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31"/>
      </w:r>
      <w:r w:rsidRPr="00C1358D">
        <w:rPr>
          <w:rStyle w:val="IGindeksgrny"/>
        </w:rPr>
        <w:t>)</w:t>
      </w:r>
      <w:r w:rsidRPr="00C1358D">
        <w:t>) wprowadza się następujące zmiany:</w:t>
      </w:r>
    </w:p>
    <w:p w:rsidR="00EE54DD" w:rsidRPr="00C1358D" w:rsidRDefault="00EE54DD" w:rsidP="005F5E80">
      <w:pPr>
        <w:pStyle w:val="PKTpunkt"/>
        <w:keepNext/>
      </w:pPr>
      <w:r w:rsidRPr="00C1358D">
        <w:t>1)</w:t>
      </w:r>
      <w:r w:rsidRPr="00C1358D">
        <w:tab/>
        <w:t>po</w:t>
      </w:r>
      <w:r w:rsidR="00C1358D">
        <w:t xml:space="preserve"> art. </w:t>
      </w:r>
      <w:r w:rsidRPr="00C1358D">
        <w:t>2</w:t>
      </w:r>
      <w:r w:rsidR="00C1358D" w:rsidRPr="00C1358D">
        <w:t>8</w:t>
      </w:r>
      <w:r w:rsidR="00C1358D">
        <w:t> </w:t>
      </w:r>
      <w:r w:rsidRPr="00C1358D">
        <w:t>dodaje się</w:t>
      </w:r>
      <w:r w:rsidR="00C1358D">
        <w:t xml:space="preserve"> art. </w:t>
      </w:r>
      <w:r w:rsidRPr="00C1358D">
        <w:t>28a</w:t>
      </w:r>
      <w:r w:rsidR="00C1358D">
        <w:t xml:space="preserve"> </w:t>
      </w:r>
      <w:r w:rsidR="00C1358D" w:rsidRPr="00C1358D">
        <w:t>w</w:t>
      </w:r>
      <w:r w:rsidR="00C1358D">
        <w:t> </w:t>
      </w:r>
      <w:r w:rsidRPr="00C1358D">
        <w:t>brzmieniu:</w:t>
      </w:r>
    </w:p>
    <w:p w:rsidR="00EE54DD" w:rsidRPr="00C1358D" w:rsidRDefault="00C1358D" w:rsidP="005F5E80">
      <w:pPr>
        <w:pStyle w:val="ZARTzmartartykuempunktem"/>
      </w:pPr>
      <w:r w:rsidRPr="00C1358D">
        <w:t>„</w:t>
      </w:r>
      <w:r w:rsidR="00EE54DD" w:rsidRPr="00C1358D">
        <w:t>Art. 28a. 1. Funkcjonariusze SKW</w:t>
      </w:r>
      <w:r>
        <w:t xml:space="preserve"> </w:t>
      </w:r>
      <w:r w:rsidRPr="00C1358D">
        <w:t>i</w:t>
      </w:r>
      <w:r>
        <w:t> </w:t>
      </w:r>
      <w:r w:rsidR="00EE54DD" w:rsidRPr="00C1358D">
        <w:t>SWW mają prawo przeprowadzania doprowadzenia,</w:t>
      </w:r>
      <w:r>
        <w:t xml:space="preserve"> </w:t>
      </w:r>
      <w:r w:rsidRPr="00C1358D">
        <w:t>o</w:t>
      </w:r>
      <w:r>
        <w:t> </w:t>
      </w:r>
      <w:r w:rsidR="00EE54DD" w:rsidRPr="00C1358D">
        <w:t>którym mowa</w:t>
      </w:r>
      <w:r>
        <w:t xml:space="preserve"> </w:t>
      </w:r>
      <w:r w:rsidRPr="00C1358D">
        <w:t>w</w:t>
      </w:r>
      <w:r>
        <w:t> art. </w:t>
      </w:r>
      <w:r w:rsidRPr="00C1358D">
        <w:t>4</w:t>
      </w:r>
      <w:r>
        <w:t xml:space="preserve"> pkt </w:t>
      </w:r>
      <w:r w:rsidRPr="00C1358D">
        <w:t>2</w:t>
      </w:r>
      <w:r>
        <w:t xml:space="preserve"> lit. </w:t>
      </w:r>
      <w:r w:rsidRPr="00C1358D">
        <w:t>a</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w:t>
      </w:r>
      <w:r>
        <w:t>Dz. U. poz. </w:t>
      </w:r>
      <w:sdt>
        <w:sdtPr>
          <w:alias w:val="Kategoria"/>
          <w:tag w:val=""/>
          <w:id w:val="1838874121"/>
          <w:placeholder>
            <w:docPart w:val="5642CF8857554E6F918A91BB21AD9CDA"/>
          </w:placeholder>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rsidR="00EE54DD" w:rsidRPr="00C1358D">
        <w:t>), lub konwoju,</w:t>
      </w:r>
      <w:r>
        <w:t xml:space="preserve"> </w:t>
      </w:r>
      <w:r w:rsidRPr="00C1358D">
        <w:t>o</w:t>
      </w:r>
      <w:r>
        <w:t> </w:t>
      </w:r>
      <w:r w:rsidR="00EE54DD" w:rsidRPr="00C1358D">
        <w:t>którym mowa</w:t>
      </w:r>
      <w:r>
        <w:t xml:space="preserve"> </w:t>
      </w:r>
      <w:r w:rsidRPr="00C1358D">
        <w:t>w</w:t>
      </w:r>
      <w:r>
        <w:t> art. </w:t>
      </w:r>
      <w:r w:rsidRPr="00C1358D">
        <w:t>4</w:t>
      </w:r>
      <w:r>
        <w:t xml:space="preserve"> pkt </w:t>
      </w:r>
      <w:r w:rsidRPr="00C1358D">
        <w:t>3</w:t>
      </w:r>
      <w:r>
        <w:t> </w:t>
      </w:r>
      <w:r w:rsidR="00EE54DD" w:rsidRPr="00C1358D">
        <w:t>tej ustawy.</w:t>
      </w:r>
    </w:p>
    <w:p w:rsidR="00EE54DD" w:rsidRPr="00C1358D" w:rsidRDefault="00EE54DD" w:rsidP="005F5E80">
      <w:pPr>
        <w:pStyle w:val="ZUSTzmustartykuempunktem"/>
      </w:pPr>
      <w:r w:rsidRPr="00C1358D">
        <w:t>2. Funkcjonariusze SKW</w:t>
      </w:r>
      <w:r w:rsidR="00C1358D">
        <w:t xml:space="preserve"> </w:t>
      </w:r>
      <w:r w:rsidR="00C1358D" w:rsidRPr="00C1358D">
        <w:t>i</w:t>
      </w:r>
      <w:r w:rsidR="00C1358D">
        <w:t> </w:t>
      </w:r>
      <w:r w:rsidRPr="00C1358D">
        <w:t>SWW wykonujący zadania</w:t>
      </w:r>
      <w:r w:rsidR="00C1358D">
        <w:t xml:space="preserve"> </w:t>
      </w:r>
      <w:r w:rsidR="00C1358D" w:rsidRPr="00C1358D">
        <w:t>w</w:t>
      </w:r>
      <w:r w:rsidR="00C1358D">
        <w:t> </w:t>
      </w:r>
      <w:r w:rsidRPr="00C1358D">
        <w:t>zakresie przeprowadzania doprowadzenia lub konwoju, jeżeli jest to niezbędne do zapewnienia bezpieczeństwa tego doprowadzenia lub konwoju, mają prawo wydawania poleceń określonego zachowania się.</w:t>
      </w:r>
    </w:p>
    <w:p w:rsidR="00EE54DD" w:rsidRPr="009808F3" w:rsidRDefault="00EE54DD" w:rsidP="005F5E80">
      <w:pPr>
        <w:pStyle w:val="ZUSTzmustartykuempunktem"/>
        <w:rPr>
          <w:spacing w:val="-4"/>
        </w:rPr>
      </w:pPr>
      <w:r w:rsidRPr="00C1358D">
        <w:t>3. </w:t>
      </w:r>
      <w:r w:rsidRPr="009808F3">
        <w:rPr>
          <w:spacing w:val="-4"/>
        </w:rPr>
        <w:t>Do wykonywania zadań</w:t>
      </w:r>
      <w:r w:rsidR="00C1358D" w:rsidRPr="009808F3">
        <w:rPr>
          <w:spacing w:val="-4"/>
        </w:rPr>
        <w:t xml:space="preserve"> w </w:t>
      </w:r>
      <w:r w:rsidRPr="009808F3">
        <w:rPr>
          <w:spacing w:val="-4"/>
        </w:rPr>
        <w:t>zakresie przeprowadzania doprowadzenia lub konwoju stosuje się przepisy</w:t>
      </w:r>
      <w:r w:rsidR="00C1358D" w:rsidRPr="009808F3">
        <w:rPr>
          <w:spacing w:val="-4"/>
        </w:rPr>
        <w:t xml:space="preserve"> art. </w:t>
      </w:r>
      <w:r w:rsidRPr="009808F3">
        <w:rPr>
          <w:spacing w:val="-4"/>
        </w:rPr>
        <w:t>30–30b.</w:t>
      </w:r>
      <w:r w:rsidR="00C1358D" w:rsidRPr="009808F3">
        <w:rPr>
          <w:spacing w:val="-4"/>
        </w:rPr>
        <w:t>”</w:t>
      </w:r>
      <w:r w:rsidRPr="009808F3">
        <w:rPr>
          <w:spacing w:val="-4"/>
        </w:rPr>
        <w:t>;</w:t>
      </w:r>
    </w:p>
    <w:p w:rsidR="00EE54DD" w:rsidRPr="00C1358D" w:rsidRDefault="00EE54DD" w:rsidP="005F5E80">
      <w:pPr>
        <w:pStyle w:val="PKTpunkt"/>
        <w:keepNext/>
      </w:pPr>
      <w:r w:rsidRPr="00C1358D">
        <w:t>2)</w:t>
      </w:r>
      <w:r w:rsidRPr="00C1358D">
        <w:tab/>
        <w:t>art. 3</w:t>
      </w:r>
      <w:r w:rsidR="00C1358D" w:rsidRPr="00C1358D">
        <w:t>0</w:t>
      </w:r>
      <w:r w:rsidR="00C1358D">
        <w:t> </w:t>
      </w:r>
      <w:r w:rsidRPr="00C1358D">
        <w:t>otrzymuje brzmienie:</w:t>
      </w:r>
    </w:p>
    <w:p w:rsidR="00EE54DD" w:rsidRPr="00C1358D" w:rsidRDefault="00C1358D" w:rsidP="005F5E80">
      <w:pPr>
        <w:pStyle w:val="ZARTzmartartykuempunktem"/>
      </w:pPr>
      <w:r w:rsidRPr="00C1358D">
        <w:t>„</w:t>
      </w:r>
      <w:r w:rsidR="00EE54DD" w:rsidRPr="00C1358D">
        <w:t>Art. 30. 1.</w:t>
      </w:r>
      <w:r>
        <w:t xml:space="preserve"> </w:t>
      </w:r>
      <w:r w:rsidRPr="00C1358D">
        <w:t>W</w:t>
      </w:r>
      <w:r>
        <w:t> </w:t>
      </w:r>
      <w:r w:rsidR="00EE54DD" w:rsidRPr="00C1358D">
        <w:t>przypadkach,</w:t>
      </w:r>
      <w:r>
        <w:t xml:space="preserve"> </w:t>
      </w:r>
      <w:r w:rsidRPr="00C1358D">
        <w:t>o</w:t>
      </w:r>
      <w:r>
        <w:t> </w:t>
      </w:r>
      <w:r w:rsidR="00EE54DD" w:rsidRPr="00C1358D">
        <w:t>których mowa</w:t>
      </w:r>
      <w:r>
        <w:t xml:space="preserve"> </w:t>
      </w:r>
      <w:r w:rsidRPr="00C1358D">
        <w:t>w</w:t>
      </w:r>
      <w:r>
        <w:t> art. </w:t>
      </w:r>
      <w:r w:rsidR="00EE54DD" w:rsidRPr="00C1358D">
        <w:t>1</w:t>
      </w:r>
      <w:r w:rsidRPr="00C1358D">
        <w:t>1</w:t>
      </w:r>
      <w:r>
        <w:t xml:space="preserve"> pkt </w:t>
      </w:r>
      <w:r w:rsidR="00EE54DD" w:rsidRPr="00C1358D">
        <w:t>1–3, 6, 8, 9, 1</w:t>
      </w:r>
      <w:r w:rsidRPr="00C1358D">
        <w:t>2</w:t>
      </w:r>
      <w:r>
        <w:t xml:space="preserve"> </w:t>
      </w:r>
      <w:r w:rsidRPr="00C1358D">
        <w:t>i</w:t>
      </w:r>
      <w:r>
        <w:t> </w:t>
      </w:r>
      <w:r w:rsidR="00EE54DD" w:rsidRPr="00C1358D">
        <w:t>1</w:t>
      </w:r>
      <w:r w:rsidRPr="00C1358D">
        <w:t>3</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funkcjonariusz SKW może użyć środków przymusu bezpośredniego,</w:t>
      </w:r>
      <w:r>
        <w:t xml:space="preserve"> </w:t>
      </w:r>
      <w:r w:rsidRPr="00C1358D">
        <w:t>o</w:t>
      </w:r>
      <w:r>
        <w:t> </w:t>
      </w:r>
      <w:r w:rsidR="00EE54DD" w:rsidRPr="00C1358D">
        <w:t>których mowa</w:t>
      </w:r>
      <w:r>
        <w:t xml:space="preserve"> </w:t>
      </w:r>
      <w:r w:rsidRPr="00C1358D">
        <w:t>w</w:t>
      </w:r>
      <w:r>
        <w:t> art. </w:t>
      </w:r>
      <w:r w:rsidR="00EE54DD" w:rsidRPr="00C1358D">
        <w:t>1</w:t>
      </w:r>
      <w:r w:rsidRPr="00C1358D">
        <w:t>2</w:t>
      </w:r>
      <w:r>
        <w:t xml:space="preserve"> ust. </w:t>
      </w:r>
      <w:r w:rsidRPr="00C1358D">
        <w:t>1</w:t>
      </w:r>
      <w:r>
        <w:t xml:space="preserve"> pkt </w:t>
      </w:r>
      <w:r w:rsidR="00EE54DD" w:rsidRPr="00C1358D">
        <w:t>1, 2, 7, 9, 11,</w:t>
      </w:r>
      <w:r>
        <w:t xml:space="preserve"> pkt </w:t>
      </w:r>
      <w:r w:rsidR="00EE54DD" w:rsidRPr="00C1358D">
        <w:t>1</w:t>
      </w:r>
      <w:r w:rsidRPr="00C1358D">
        <w:t>2</w:t>
      </w:r>
      <w:r>
        <w:t xml:space="preserve"> lit. </w:t>
      </w:r>
      <w:r w:rsidRPr="00C1358D">
        <w:t>a</w:t>
      </w:r>
      <w:r>
        <w:t> </w:t>
      </w:r>
      <w:r w:rsidRPr="00C1358D">
        <w:t>i</w:t>
      </w:r>
      <w:r>
        <w:t> </w:t>
      </w:r>
      <w:r w:rsidR="00EE54DD" w:rsidRPr="00C1358D">
        <w:t>d,</w:t>
      </w:r>
      <w:r>
        <w:t xml:space="preserve"> pkt </w:t>
      </w:r>
      <w:r w:rsidR="00EE54DD" w:rsidRPr="00C1358D">
        <w:t>1</w:t>
      </w:r>
      <w:r w:rsidRPr="00C1358D">
        <w:t>3</w:t>
      </w:r>
      <w:r>
        <w:t xml:space="preserve"> </w:t>
      </w:r>
      <w:r w:rsidRPr="00C1358D">
        <w:t>i</w:t>
      </w:r>
      <w:r>
        <w:t> </w:t>
      </w:r>
      <w:r w:rsidR="00EE54DD" w:rsidRPr="00C1358D">
        <w:t>1</w:t>
      </w:r>
      <w:r w:rsidRPr="00C1358D">
        <w:t>8</w:t>
      </w:r>
      <w:r>
        <w:t> </w:t>
      </w:r>
      <w:r w:rsidR="00EE54DD" w:rsidRPr="00C1358D">
        <w:t>tej ustawy, lub wykorzystać te środki.</w:t>
      </w:r>
    </w:p>
    <w:p w:rsidR="00EE54DD" w:rsidRPr="00C1358D" w:rsidRDefault="00EE54DD" w:rsidP="005F5E80">
      <w:pPr>
        <w:pStyle w:val="ZUSTzmustartykuempunktem"/>
      </w:pPr>
      <w:r w:rsidRPr="00C1358D">
        <w:t>2.</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4</w:t>
      </w:r>
      <w:r w:rsidR="00C1358D" w:rsidRPr="00C1358D">
        <w:t>5</w:t>
      </w:r>
      <w:r w:rsidR="00C1358D">
        <w:t xml:space="preserve"> pkt </w:t>
      </w:r>
      <w:r w:rsidR="00C1358D" w:rsidRPr="00C1358D">
        <w:t>1</w:t>
      </w:r>
      <w:r w:rsidR="00C1358D">
        <w:t xml:space="preserve"> lit. </w:t>
      </w:r>
      <w:r w:rsidRPr="00C1358D">
        <w:t>a–c</w:t>
      </w:r>
      <w:r w:rsidR="00C1358D">
        <w:t xml:space="preserve"> </w:t>
      </w:r>
      <w:r w:rsidR="00C1358D" w:rsidRPr="00C1358D">
        <w:t>i</w:t>
      </w:r>
      <w:r w:rsidR="00C1358D">
        <w:t> </w:t>
      </w:r>
      <w:r w:rsidRPr="00C1358D">
        <w:t>e,</w:t>
      </w:r>
      <w:r w:rsidR="00C1358D">
        <w:t xml:space="preserve"> pkt </w:t>
      </w:r>
      <w:r w:rsidR="00C1358D" w:rsidRPr="00C1358D">
        <w:t>2</w:t>
      </w:r>
      <w:r w:rsidR="00C1358D">
        <w:t xml:space="preserve"> </w:t>
      </w:r>
      <w:r w:rsidR="00C1358D" w:rsidRPr="00C1358D">
        <w:t>i</w:t>
      </w:r>
      <w:r w:rsidR="00C1358D">
        <w:t> pkt </w:t>
      </w:r>
      <w:r w:rsidR="00C1358D" w:rsidRPr="00C1358D">
        <w:t>4</w:t>
      </w:r>
      <w:r w:rsidR="00C1358D">
        <w:t xml:space="preserve"> lit. </w:t>
      </w:r>
      <w:r w:rsidRPr="00C1358D">
        <w:t xml:space="preserve">c </w:t>
      </w:r>
      <w:proofErr w:type="spellStart"/>
      <w:r w:rsidRPr="00C1358D">
        <w:t>tiret</w:t>
      </w:r>
      <w:proofErr w:type="spellEnd"/>
      <w:r w:rsidRPr="00C1358D">
        <w:t xml:space="preserve"> trzecie oraz</w:t>
      </w:r>
      <w:r w:rsidR="00C1358D">
        <w:t xml:space="preserve"> </w:t>
      </w:r>
      <w:r w:rsidR="00C1358D" w:rsidRPr="00C1358D">
        <w:t>w</w:t>
      </w:r>
      <w:r w:rsidR="00C1358D">
        <w:t> art. </w:t>
      </w:r>
      <w:r w:rsidRPr="00C1358D">
        <w:t>4</w:t>
      </w:r>
      <w:r w:rsidR="00C1358D" w:rsidRPr="00C1358D">
        <w:t>7</w:t>
      </w:r>
      <w:r w:rsidR="00C1358D">
        <w:t xml:space="preserve"> pkt </w:t>
      </w:r>
      <w:r w:rsidRPr="00C1358D">
        <w:t>1,</w:t>
      </w:r>
      <w:r w:rsidR="00C1358D">
        <w:t xml:space="preserve"> pkt </w:t>
      </w:r>
      <w:r w:rsidR="00C1358D" w:rsidRPr="00C1358D">
        <w:t>2</w:t>
      </w:r>
      <w:r w:rsidR="00C1358D">
        <w:t xml:space="preserve"> lit. </w:t>
      </w:r>
      <w:r w:rsidRPr="00C1358D">
        <w:t>a,</w:t>
      </w:r>
      <w:r w:rsidR="00C1358D">
        <w:t xml:space="preserve"> pkt </w:t>
      </w:r>
      <w:r w:rsidRPr="00C1358D">
        <w:t xml:space="preserve">3, </w:t>
      </w:r>
      <w:r w:rsidR="00C1358D" w:rsidRPr="00C1358D">
        <w:t>5</w:t>
      </w:r>
      <w:r w:rsidR="00C1358D">
        <w:t xml:space="preserve"> </w:t>
      </w:r>
      <w:r w:rsidR="00C1358D" w:rsidRPr="00C1358D">
        <w:t>i</w:t>
      </w:r>
      <w:r w:rsidR="00C1358D">
        <w:t> </w:t>
      </w:r>
      <w:r w:rsidR="00C1358D" w:rsidRPr="00C1358D">
        <w:t>6</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 funkcjonariusz SKW może użyć broni palnej lub ją wykorzystać.</w:t>
      </w:r>
      <w:r w:rsidR="00C1358D" w:rsidRPr="00C1358D">
        <w:t>”</w:t>
      </w:r>
      <w:r w:rsidRPr="00C1358D">
        <w:t>;</w:t>
      </w:r>
    </w:p>
    <w:p w:rsidR="00EE54DD" w:rsidRPr="00C1358D" w:rsidRDefault="00EE54DD" w:rsidP="005F5E80">
      <w:pPr>
        <w:pStyle w:val="PKTpunkt"/>
        <w:keepNext/>
      </w:pPr>
      <w:r w:rsidRPr="00C1358D">
        <w:t>3)</w:t>
      </w:r>
      <w:r w:rsidRPr="00C1358D">
        <w:tab/>
        <w:t>po</w:t>
      </w:r>
      <w:r w:rsidR="00C1358D">
        <w:t xml:space="preserve"> art. </w:t>
      </w:r>
      <w:r w:rsidRPr="00C1358D">
        <w:t>3</w:t>
      </w:r>
      <w:r w:rsidR="00C1358D" w:rsidRPr="00C1358D">
        <w:t>0</w:t>
      </w:r>
      <w:r w:rsidR="00C1358D">
        <w:t> </w:t>
      </w:r>
      <w:r w:rsidRPr="00C1358D">
        <w:t>dodaje się</w:t>
      </w:r>
      <w:r w:rsidR="00C1358D">
        <w:t xml:space="preserve"> art. </w:t>
      </w:r>
      <w:r w:rsidRPr="00C1358D">
        <w:t>30a</w:t>
      </w:r>
      <w:r w:rsidR="00C1358D">
        <w:t xml:space="preserve"> </w:t>
      </w:r>
      <w:r w:rsidR="00C1358D" w:rsidRPr="00C1358D">
        <w:t>i</w:t>
      </w:r>
      <w:r w:rsidR="00C1358D">
        <w:t> art. </w:t>
      </w:r>
      <w:r w:rsidRPr="00C1358D">
        <w:t>30b</w:t>
      </w:r>
      <w:r w:rsidR="00C1358D">
        <w:t xml:space="preserve"> </w:t>
      </w:r>
      <w:r w:rsidR="00C1358D" w:rsidRPr="00C1358D">
        <w:t>w</w:t>
      </w:r>
      <w:r w:rsidR="00C1358D">
        <w:t> </w:t>
      </w:r>
      <w:r w:rsidRPr="00C1358D">
        <w:t>brzmieniu:</w:t>
      </w:r>
    </w:p>
    <w:p w:rsidR="00EE54DD" w:rsidRPr="00C1358D" w:rsidRDefault="00C1358D" w:rsidP="005F5E80">
      <w:pPr>
        <w:pStyle w:val="ZARTzmartartykuempunktem"/>
      </w:pPr>
      <w:r w:rsidRPr="00C1358D">
        <w:t>„</w:t>
      </w:r>
      <w:r w:rsidR="00EE54DD" w:rsidRPr="00C1358D">
        <w:t>Art. 30a. 1.</w:t>
      </w:r>
      <w:r>
        <w:t xml:space="preserve"> </w:t>
      </w:r>
      <w:r w:rsidRPr="00C1358D">
        <w:t>W</w:t>
      </w:r>
      <w:r>
        <w:t> </w:t>
      </w:r>
      <w:r w:rsidR="00EE54DD" w:rsidRPr="00C1358D">
        <w:t>przypadkach,</w:t>
      </w:r>
      <w:r>
        <w:t xml:space="preserve"> </w:t>
      </w:r>
      <w:r w:rsidRPr="00C1358D">
        <w:t>o</w:t>
      </w:r>
      <w:r>
        <w:t> </w:t>
      </w:r>
      <w:r w:rsidR="00EE54DD" w:rsidRPr="00C1358D">
        <w:t>których mowa</w:t>
      </w:r>
      <w:r>
        <w:t xml:space="preserve"> </w:t>
      </w:r>
      <w:r w:rsidRPr="00C1358D">
        <w:t>w</w:t>
      </w:r>
      <w:r>
        <w:t> art. </w:t>
      </w:r>
      <w:r w:rsidR="00EE54DD" w:rsidRPr="00C1358D">
        <w:t>1</w:t>
      </w:r>
      <w:r w:rsidRPr="00C1358D">
        <w:t>1</w:t>
      </w:r>
      <w:r>
        <w:t xml:space="preserve"> pkt </w:t>
      </w:r>
      <w:r w:rsidR="00EE54DD" w:rsidRPr="00C1358D">
        <w:t>1–3, 5, 6, 8–10, 1</w:t>
      </w:r>
      <w:r w:rsidRPr="00C1358D">
        <w:t>2</w:t>
      </w:r>
      <w:r>
        <w:t xml:space="preserve"> </w:t>
      </w:r>
      <w:r w:rsidRPr="00C1358D">
        <w:t>i</w:t>
      </w:r>
      <w:r>
        <w:t> </w:t>
      </w:r>
      <w:r w:rsidR="00EE54DD" w:rsidRPr="00C1358D">
        <w:t>1</w:t>
      </w:r>
      <w:r w:rsidRPr="00C1358D">
        <w:t>3</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funkcjonariusz SWW może użyć środków przymusu bezpośredniego,</w:t>
      </w:r>
      <w:r>
        <w:t xml:space="preserve"> </w:t>
      </w:r>
      <w:r w:rsidRPr="00C1358D">
        <w:t>o</w:t>
      </w:r>
      <w:r>
        <w:t> </w:t>
      </w:r>
      <w:r w:rsidR="00EE54DD" w:rsidRPr="00C1358D">
        <w:t>których mowa</w:t>
      </w:r>
      <w:r>
        <w:t xml:space="preserve"> </w:t>
      </w:r>
      <w:r w:rsidRPr="00C1358D">
        <w:t>w</w:t>
      </w:r>
      <w:r>
        <w:t> art. </w:t>
      </w:r>
      <w:r w:rsidR="00EE54DD" w:rsidRPr="00C1358D">
        <w:t>1</w:t>
      </w:r>
      <w:r w:rsidRPr="00C1358D">
        <w:t>2</w:t>
      </w:r>
      <w:r>
        <w:t xml:space="preserve"> ust. </w:t>
      </w:r>
      <w:r w:rsidRPr="00C1358D">
        <w:t>1</w:t>
      </w:r>
      <w:r>
        <w:t xml:space="preserve"> pkt </w:t>
      </w:r>
      <w:r w:rsidR="00EE54DD" w:rsidRPr="00C1358D">
        <w:t>1,</w:t>
      </w:r>
      <w:r>
        <w:t xml:space="preserve"> pkt </w:t>
      </w:r>
      <w:r w:rsidRPr="00C1358D">
        <w:t>2</w:t>
      </w:r>
      <w:r>
        <w:t xml:space="preserve"> lit. </w:t>
      </w:r>
      <w:r w:rsidRPr="00C1358D">
        <w:t>a</w:t>
      </w:r>
      <w:r>
        <w:t> </w:t>
      </w:r>
      <w:r w:rsidRPr="00C1358D">
        <w:t>i</w:t>
      </w:r>
      <w:r>
        <w:t> </w:t>
      </w:r>
      <w:r w:rsidR="00EE54DD" w:rsidRPr="00C1358D">
        <w:t>b,</w:t>
      </w:r>
      <w:r>
        <w:t xml:space="preserve"> pkt </w:t>
      </w:r>
      <w:r w:rsidR="00EE54DD" w:rsidRPr="00C1358D">
        <w:t>7, 9,</w:t>
      </w:r>
      <w:r>
        <w:t xml:space="preserve"> pkt </w:t>
      </w:r>
      <w:r w:rsidR="00EE54DD" w:rsidRPr="00C1358D">
        <w:t>1</w:t>
      </w:r>
      <w:r w:rsidRPr="00C1358D">
        <w:t>2</w:t>
      </w:r>
      <w:r>
        <w:t xml:space="preserve"> lit. </w:t>
      </w:r>
      <w:r w:rsidR="00EE54DD" w:rsidRPr="00C1358D">
        <w:t>a,</w:t>
      </w:r>
      <w:r>
        <w:t xml:space="preserve"> pkt </w:t>
      </w:r>
      <w:r w:rsidR="00EE54DD" w:rsidRPr="00C1358D">
        <w:t>1</w:t>
      </w:r>
      <w:r w:rsidRPr="00C1358D">
        <w:t>3</w:t>
      </w:r>
      <w:r>
        <w:t xml:space="preserve"> </w:t>
      </w:r>
      <w:r w:rsidRPr="00C1358D">
        <w:t>i</w:t>
      </w:r>
      <w:r>
        <w:t> </w:t>
      </w:r>
      <w:r w:rsidR="00EE54DD" w:rsidRPr="00C1358D">
        <w:t>1</w:t>
      </w:r>
      <w:r w:rsidRPr="00C1358D">
        <w:t>8</w:t>
      </w:r>
      <w:r>
        <w:t> </w:t>
      </w:r>
      <w:r w:rsidR="00EE54DD" w:rsidRPr="00C1358D">
        <w:t>tej ustawy, lub wykorzystać te środki.</w:t>
      </w:r>
    </w:p>
    <w:p w:rsidR="00EE54DD" w:rsidRPr="00C1358D" w:rsidRDefault="00EE54DD" w:rsidP="005F5E80">
      <w:pPr>
        <w:pStyle w:val="ZUSTzmustartykuempunktem"/>
      </w:pPr>
      <w:r w:rsidRPr="00C1358D">
        <w:t>2.</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4</w:t>
      </w:r>
      <w:r w:rsidR="00C1358D" w:rsidRPr="00C1358D">
        <w:t>5</w:t>
      </w:r>
      <w:r w:rsidR="00C1358D">
        <w:t xml:space="preserve"> pkt </w:t>
      </w:r>
      <w:r w:rsidR="00C1358D" w:rsidRPr="00C1358D">
        <w:t>1</w:t>
      </w:r>
      <w:r w:rsidR="00C1358D">
        <w:t xml:space="preserve"> lit. </w:t>
      </w:r>
      <w:r w:rsidRPr="00C1358D">
        <w:t>a–c</w:t>
      </w:r>
      <w:r w:rsidR="00C1358D">
        <w:t xml:space="preserve"> </w:t>
      </w:r>
      <w:r w:rsidR="00C1358D" w:rsidRPr="00C1358D">
        <w:t>i</w:t>
      </w:r>
      <w:r w:rsidR="00C1358D">
        <w:t> </w:t>
      </w:r>
      <w:r w:rsidRPr="00C1358D">
        <w:t>e,</w:t>
      </w:r>
      <w:r w:rsidR="00C1358D">
        <w:t xml:space="preserve"> pkt </w:t>
      </w:r>
      <w:r w:rsidR="00C1358D" w:rsidRPr="00C1358D">
        <w:t>2</w:t>
      </w:r>
      <w:r w:rsidR="00C1358D">
        <w:t xml:space="preserve"> </w:t>
      </w:r>
      <w:r w:rsidR="00C1358D" w:rsidRPr="00C1358D">
        <w:t>i</w:t>
      </w:r>
      <w:r w:rsidR="00C1358D">
        <w:t> pkt </w:t>
      </w:r>
      <w:r w:rsidR="00C1358D" w:rsidRPr="00C1358D">
        <w:t>3</w:t>
      </w:r>
      <w:r w:rsidR="00C1358D">
        <w:t xml:space="preserve"> lit. </w:t>
      </w:r>
      <w:r w:rsidR="00C1358D" w:rsidRPr="00C1358D">
        <w:t>a</w:t>
      </w:r>
      <w:r w:rsidR="00C1358D">
        <w:t xml:space="preserve"> oraz </w:t>
      </w:r>
      <w:r w:rsidR="00C1358D" w:rsidRPr="00C1358D">
        <w:t>w</w:t>
      </w:r>
      <w:r w:rsidR="00C1358D">
        <w:t> art. </w:t>
      </w:r>
      <w:r w:rsidRPr="00C1358D">
        <w:t>4</w:t>
      </w:r>
      <w:r w:rsidR="00C1358D" w:rsidRPr="00C1358D">
        <w:t>7</w:t>
      </w:r>
      <w:r w:rsidR="00C1358D">
        <w:t xml:space="preserve"> pkt </w:t>
      </w:r>
      <w:r w:rsidR="00C1358D" w:rsidRPr="00C1358D">
        <w:t>1</w:t>
      </w:r>
      <w:r w:rsidR="00C1358D">
        <w:t xml:space="preserve"> </w:t>
      </w:r>
      <w:r w:rsidR="00C1358D" w:rsidRPr="00C1358D">
        <w:t>i</w:t>
      </w:r>
      <w:r w:rsidR="00C1358D">
        <w:t> </w:t>
      </w:r>
      <w:r w:rsidR="00C1358D" w:rsidRPr="00C1358D">
        <w:t>6</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 funkcjonariusz SWW może użyć broni palnej lub ją wykorzystać.</w:t>
      </w:r>
    </w:p>
    <w:p w:rsidR="00EE54DD" w:rsidRPr="00C1358D" w:rsidRDefault="00EE54DD" w:rsidP="005F5E80">
      <w:pPr>
        <w:pStyle w:val="ZARTzmartartykuempunktem"/>
      </w:pPr>
      <w:r w:rsidRPr="00C1358D">
        <w:t>Art. 30b. Użycie</w:t>
      </w:r>
      <w:r w:rsidR="00C1358D">
        <w:t xml:space="preserve"> </w:t>
      </w:r>
      <w:r w:rsidR="00C1358D" w:rsidRPr="00C1358D">
        <w:t>i</w:t>
      </w:r>
      <w:r w:rsidR="00C1358D">
        <w:t> </w:t>
      </w:r>
      <w:r w:rsidRPr="00C1358D">
        <w:t>wykorzystanie środków przymusu bezpośredniego</w:t>
      </w:r>
      <w:r w:rsidR="00C1358D">
        <w:t xml:space="preserve"> </w:t>
      </w:r>
      <w:r w:rsidR="00C1358D" w:rsidRPr="00C1358D">
        <w:t>i</w:t>
      </w:r>
      <w:r w:rsidR="00C1358D">
        <w:t> </w:t>
      </w:r>
      <w:r w:rsidRPr="00C1358D">
        <w:t>broni palnej przez funkcjonariuszy SKW</w:t>
      </w:r>
      <w:r w:rsidR="00C1358D">
        <w:t xml:space="preserve"> </w:t>
      </w:r>
      <w:r w:rsidR="00C1358D" w:rsidRPr="00C1358D">
        <w:t>i</w:t>
      </w:r>
      <w:r w:rsidR="00C1358D">
        <w:t> </w:t>
      </w:r>
      <w:r w:rsidRPr="00C1358D">
        <w:t>SWW oraz dokumentowanie tego użycia</w:t>
      </w:r>
      <w:r w:rsidR="00C1358D">
        <w:t xml:space="preserve"> </w:t>
      </w:r>
      <w:r w:rsidR="00C1358D" w:rsidRPr="00C1358D">
        <w:t>i</w:t>
      </w:r>
      <w:r w:rsidR="00C1358D">
        <w:t> </w:t>
      </w:r>
      <w:r w:rsidRPr="00C1358D">
        <w:t>wykorzystania odbywa się na zasadach określonych</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r w:rsidR="00C1358D" w:rsidRPr="00C1358D">
        <w:t>”</w:t>
      </w:r>
      <w:r w:rsidRPr="00C1358D">
        <w:t>;</w:t>
      </w:r>
    </w:p>
    <w:p w:rsidR="00EE54DD" w:rsidRPr="00C1358D" w:rsidRDefault="00EE54DD" w:rsidP="005F5E80">
      <w:pPr>
        <w:pStyle w:val="PKTpunkt"/>
        <w:keepNext/>
      </w:pPr>
      <w:r w:rsidRPr="00C1358D">
        <w:t>4)</w:t>
      </w:r>
      <w:r w:rsidRPr="00C1358D">
        <w:tab/>
        <w:t>art. 4</w:t>
      </w:r>
      <w:r w:rsidR="00C1358D" w:rsidRPr="00C1358D">
        <w:t>4</w:t>
      </w:r>
      <w:r w:rsidR="00C1358D">
        <w:t> </w:t>
      </w:r>
      <w:r w:rsidRPr="00C1358D">
        <w:t>otrzymuje brzmienie:</w:t>
      </w:r>
    </w:p>
    <w:p w:rsidR="00EE54DD" w:rsidRPr="00C1358D" w:rsidRDefault="00C1358D" w:rsidP="005F5E80">
      <w:pPr>
        <w:pStyle w:val="ZARTzmartartykuempunktem"/>
      </w:pPr>
      <w:r w:rsidRPr="00C1358D">
        <w:t>„</w:t>
      </w:r>
      <w:r w:rsidR="00EE54DD" w:rsidRPr="00C1358D">
        <w:t>Art. 44. 1. SKW</w:t>
      </w:r>
      <w:r>
        <w:t xml:space="preserve"> </w:t>
      </w:r>
      <w:r w:rsidRPr="00C1358D">
        <w:t>i</w:t>
      </w:r>
      <w:r>
        <w:t> </w:t>
      </w:r>
      <w:r w:rsidR="00EE54DD" w:rsidRPr="00C1358D">
        <w:t>SWW zapewniają ochronę wykorzystywanych przez siebie urządzeń oraz obszarów</w:t>
      </w:r>
      <w:r>
        <w:t xml:space="preserve"> </w:t>
      </w:r>
      <w:r w:rsidRPr="00C1358D">
        <w:t>i</w:t>
      </w:r>
      <w:r>
        <w:t> </w:t>
      </w:r>
      <w:r w:rsidR="00EE54DD" w:rsidRPr="00C1358D">
        <w:t>obiektów,</w:t>
      </w:r>
      <w:r>
        <w:t xml:space="preserve"> </w:t>
      </w:r>
      <w:r w:rsidRPr="00C1358D">
        <w:t>a</w:t>
      </w:r>
      <w:r>
        <w:t> </w:t>
      </w:r>
      <w:r w:rsidR="00EE54DD" w:rsidRPr="00C1358D">
        <w:t>także przebywających</w:t>
      </w:r>
      <w:r>
        <w:t xml:space="preserve"> </w:t>
      </w:r>
      <w:r w:rsidRPr="00C1358D">
        <w:t>w</w:t>
      </w:r>
      <w:r>
        <w:t> </w:t>
      </w:r>
      <w:r w:rsidR="00EE54DD" w:rsidRPr="00C1358D">
        <w:t>nich osób, przez wewnętrzną służbę ochrony.</w:t>
      </w:r>
    </w:p>
    <w:p w:rsidR="00EE54DD" w:rsidRPr="00C1358D" w:rsidRDefault="00EE54DD" w:rsidP="005F5E80">
      <w:pPr>
        <w:pStyle w:val="ZUSTzmustartykuempunktem"/>
        <w:keepNext/>
      </w:pPr>
      <w:r w:rsidRPr="00C1358D">
        <w:t>2. Funkcjonariusze wykonujący zadania</w:t>
      </w:r>
      <w:r w:rsidR="00C1358D">
        <w:t xml:space="preserve"> </w:t>
      </w:r>
      <w:r w:rsidR="00C1358D" w:rsidRPr="00C1358D">
        <w:t>w</w:t>
      </w:r>
      <w:r w:rsidR="00C1358D">
        <w:t> </w:t>
      </w:r>
      <w:r w:rsidRPr="00C1358D">
        <w:t>zakresie ochrony</w:t>
      </w:r>
      <w:r w:rsidR="00C1358D">
        <w:t xml:space="preserve"> </w:t>
      </w:r>
      <w:r w:rsidR="00C1358D" w:rsidRPr="00C1358D">
        <w:t>w</w:t>
      </w:r>
      <w:r w:rsidR="00C1358D">
        <w:t> </w:t>
      </w:r>
      <w:r w:rsidRPr="00C1358D">
        <w:t>granicach chronionych obszarów</w:t>
      </w:r>
      <w:r w:rsidR="00C1358D">
        <w:t xml:space="preserve"> </w:t>
      </w:r>
      <w:r w:rsidR="00C1358D" w:rsidRPr="00C1358D">
        <w:t>i</w:t>
      </w:r>
      <w:r w:rsidR="00C1358D">
        <w:t> </w:t>
      </w:r>
      <w:r w:rsidRPr="00C1358D">
        <w:t>obiektów mają prawo:</w:t>
      </w:r>
    </w:p>
    <w:p w:rsidR="00EE54DD" w:rsidRPr="00C1358D" w:rsidRDefault="00EE54DD" w:rsidP="005F5E80">
      <w:pPr>
        <w:pStyle w:val="ZPKTzmpktartykuempunktem"/>
      </w:pPr>
      <w:r w:rsidRPr="00C1358D">
        <w:t>1)</w:t>
      </w:r>
      <w:r w:rsidRPr="00C1358D">
        <w:tab/>
        <w:t>ustalania uprawnień osób do przebywania na obszarach lub</w:t>
      </w:r>
      <w:r w:rsidR="00C1358D">
        <w:t xml:space="preserve"> </w:t>
      </w:r>
      <w:r w:rsidR="00C1358D" w:rsidRPr="00C1358D">
        <w:t>w</w:t>
      </w:r>
      <w:r w:rsidR="00C1358D">
        <w:t> </w:t>
      </w:r>
      <w:r w:rsidRPr="00C1358D">
        <w:t>obiektach chronionych,</w:t>
      </w:r>
    </w:p>
    <w:p w:rsidR="00EE54DD" w:rsidRPr="00C1358D" w:rsidRDefault="00EE54DD" w:rsidP="005F5E80">
      <w:pPr>
        <w:pStyle w:val="ZPKTzmpktartykuempunktem"/>
      </w:pPr>
      <w:r w:rsidRPr="00C1358D">
        <w:t>2)</w:t>
      </w:r>
      <w:r w:rsidRPr="00C1358D">
        <w:tab/>
        <w:t>legitymowania osób</w:t>
      </w:r>
      <w:r w:rsidR="00C1358D">
        <w:t xml:space="preserve"> </w:t>
      </w:r>
      <w:r w:rsidR="00C1358D" w:rsidRPr="00C1358D">
        <w:t>w</w:t>
      </w:r>
      <w:r w:rsidR="00C1358D">
        <w:t> </w:t>
      </w:r>
      <w:r w:rsidRPr="00C1358D">
        <w:t>celu ustalenia ich tożsamości,</w:t>
      </w:r>
    </w:p>
    <w:p w:rsidR="00EE54DD" w:rsidRPr="00C1358D" w:rsidRDefault="00EE54DD" w:rsidP="005F5E80">
      <w:pPr>
        <w:pStyle w:val="ZPKTzmpktartykuempunktem"/>
      </w:pPr>
      <w:r w:rsidRPr="00C1358D">
        <w:lastRenderedPageBreak/>
        <w:t>3)</w:t>
      </w:r>
      <w:r w:rsidRPr="00C1358D">
        <w:tab/>
        <w:t>wydawania poleceń dotyczących określonego zachowania się</w:t>
      </w:r>
      <w:r w:rsidR="00C1358D">
        <w:t xml:space="preserve"> </w:t>
      </w:r>
      <w:r w:rsidR="00C1358D" w:rsidRPr="00C1358D">
        <w:t>w</w:t>
      </w:r>
      <w:r w:rsidR="00C1358D">
        <w:t> </w:t>
      </w:r>
      <w:r w:rsidRPr="00C1358D">
        <w:t>granicach chronionych obszarów</w:t>
      </w:r>
      <w:r w:rsidR="00C1358D">
        <w:t xml:space="preserve"> </w:t>
      </w:r>
      <w:r w:rsidR="00C1358D" w:rsidRPr="00C1358D">
        <w:t>i</w:t>
      </w:r>
      <w:r w:rsidR="00C1358D">
        <w:t> </w:t>
      </w:r>
      <w:r w:rsidRPr="00C1358D">
        <w:t>obiektów,</w:t>
      </w:r>
      <w:r w:rsidR="00C1358D">
        <w:t xml:space="preserve"> </w:t>
      </w:r>
      <w:r w:rsidR="00C1358D" w:rsidRPr="00C1358D">
        <w:t>w</w:t>
      </w:r>
      <w:r w:rsidR="00C1358D">
        <w:t> </w:t>
      </w:r>
      <w:r w:rsidRPr="00C1358D">
        <w:t>tym ich opuszczenia,</w:t>
      </w:r>
    </w:p>
    <w:p w:rsidR="00EE54DD" w:rsidRPr="00C1358D" w:rsidRDefault="00EE54DD" w:rsidP="005F5E80">
      <w:pPr>
        <w:pStyle w:val="ZPKTzmpktartykuempunktem"/>
      </w:pPr>
      <w:r w:rsidRPr="00C1358D">
        <w:t>4)</w:t>
      </w:r>
      <w:r w:rsidRPr="00C1358D">
        <w:tab/>
        <w:t>ujęcia osób stwarzających bezpośrednie zagrożenie życia lub zdrowia ludzkiego,</w:t>
      </w:r>
      <w:r w:rsidR="00C1358D">
        <w:t xml:space="preserve"> </w:t>
      </w:r>
      <w:r w:rsidR="00C1358D" w:rsidRPr="00C1358D">
        <w:t>a</w:t>
      </w:r>
      <w:r w:rsidR="00C1358D">
        <w:t> </w:t>
      </w:r>
      <w:r w:rsidRPr="00C1358D">
        <w:t>także zagrożenie dla chronionego mienia,</w:t>
      </w:r>
      <w:r w:rsidR="00C1358D">
        <w:t xml:space="preserve"> </w:t>
      </w:r>
      <w:r w:rsidR="00C1358D" w:rsidRPr="00C1358D">
        <w:t>w</w:t>
      </w:r>
      <w:r w:rsidR="00C1358D">
        <w:t> </w:t>
      </w:r>
      <w:r w:rsidRPr="00C1358D">
        <w:t>celu niezwłocznego oddania tych osób Policji lub innym właściwym organom,</w:t>
      </w:r>
    </w:p>
    <w:p w:rsidR="00EE54DD" w:rsidRPr="00C1358D" w:rsidRDefault="00EE54DD" w:rsidP="005F5E80">
      <w:pPr>
        <w:pStyle w:val="ZPKTzmpktartykuempunktem"/>
      </w:pPr>
      <w:r w:rsidRPr="00C1358D">
        <w:t>5)</w:t>
      </w:r>
      <w:r w:rsidRPr="00C1358D">
        <w:tab/>
        <w:t>dokonywania kontroli osobistej, przeglądania zawartości bagaży,</w:t>
      </w:r>
      <w:r w:rsidR="00C1358D">
        <w:t xml:space="preserve"> </w:t>
      </w:r>
      <w:r w:rsidR="00C1358D" w:rsidRPr="00C1358D">
        <w:t>a</w:t>
      </w:r>
      <w:r w:rsidR="00C1358D">
        <w:t> </w:t>
      </w:r>
      <w:r w:rsidRPr="00C1358D">
        <w:t>także sprawdzania środków transportu</w:t>
      </w:r>
      <w:r w:rsidR="00C1358D">
        <w:t xml:space="preserve"> </w:t>
      </w:r>
      <w:r w:rsidR="00C1358D" w:rsidRPr="00C1358D">
        <w:t>i</w:t>
      </w:r>
      <w:r w:rsidR="00C1358D">
        <w:t> </w:t>
      </w:r>
      <w:r w:rsidRPr="00C1358D">
        <w:t>ładunków,</w:t>
      </w:r>
    </w:p>
    <w:p w:rsidR="00EE54DD" w:rsidRPr="00C1358D" w:rsidRDefault="00EE54DD" w:rsidP="005F5E80">
      <w:pPr>
        <w:pStyle w:val="ZPKTzmpktartykuempunktem"/>
        <w:keepNext/>
      </w:pPr>
      <w:r w:rsidRPr="00C1358D">
        <w:t>6)</w:t>
      </w:r>
      <w:r w:rsidRPr="00C1358D">
        <w:tab/>
        <w:t>usunięcia pojazdów</w:t>
      </w:r>
      <w:r w:rsidR="00C1358D">
        <w:t xml:space="preserve"> </w:t>
      </w:r>
      <w:r w:rsidR="00C1358D" w:rsidRPr="00C1358D">
        <w:t>z</w:t>
      </w:r>
      <w:r w:rsidR="00C1358D">
        <w:t> </w:t>
      </w:r>
      <w:r w:rsidRPr="00C1358D">
        <w:t>miejsca postoju</w:t>
      </w:r>
    </w:p>
    <w:p w:rsidR="00EE54DD" w:rsidRPr="00C1358D" w:rsidRDefault="00EE54DD" w:rsidP="005F5E80">
      <w:pPr>
        <w:pStyle w:val="ZCZWSPPKTzmczciwsppktartykuempunktem"/>
      </w:pPr>
      <w:r w:rsidRPr="00C1358D">
        <w:t>–</w:t>
      </w:r>
      <w:r w:rsidR="009808F3">
        <w:t xml:space="preserve"> </w:t>
      </w:r>
      <w:r w:rsidRPr="00C1358D">
        <w:t> jeżeli jest to niezbędne do zapewnienia bezpieczeństwa chronionych urządzeń,</w:t>
      </w:r>
      <w:r w:rsidR="00C1358D">
        <w:t xml:space="preserve"> </w:t>
      </w:r>
      <w:r w:rsidR="00C1358D" w:rsidRPr="00C1358D">
        <w:t>a</w:t>
      </w:r>
      <w:r w:rsidR="00C1358D">
        <w:t> </w:t>
      </w:r>
      <w:r w:rsidRPr="00C1358D">
        <w:t>także obszarów, obiektów oraz przebywających</w:t>
      </w:r>
      <w:r w:rsidR="00C1358D">
        <w:t xml:space="preserve"> </w:t>
      </w:r>
      <w:r w:rsidR="00C1358D" w:rsidRPr="00C1358D">
        <w:t>w</w:t>
      </w:r>
      <w:r w:rsidR="00C1358D">
        <w:t> </w:t>
      </w:r>
      <w:r w:rsidRPr="00C1358D">
        <w:t>nich osób.</w:t>
      </w:r>
    </w:p>
    <w:p w:rsidR="00EE54DD" w:rsidRPr="00C1358D" w:rsidRDefault="00EE54DD" w:rsidP="005F5E80">
      <w:pPr>
        <w:pStyle w:val="ZUSTzmustartykuempunktem"/>
      </w:pPr>
      <w:r w:rsidRPr="00C1358D">
        <w:t>3. Czynności,</w:t>
      </w:r>
      <w:r w:rsidR="00C1358D">
        <w:t xml:space="preserve"> </w:t>
      </w:r>
      <w:r w:rsidR="00C1358D" w:rsidRPr="00C1358D">
        <w:t>o</w:t>
      </w:r>
      <w:r w:rsidR="00C1358D">
        <w:t> </w:t>
      </w:r>
      <w:r w:rsidRPr="00C1358D">
        <w:t>których mowa</w:t>
      </w:r>
      <w:r w:rsidR="00C1358D">
        <w:t xml:space="preserve"> </w:t>
      </w:r>
      <w:r w:rsidR="00C1358D" w:rsidRPr="00C1358D">
        <w:t>w</w:t>
      </w:r>
      <w:r w:rsidR="00C1358D">
        <w:t> ust. </w:t>
      </w:r>
      <w:r w:rsidR="00C1358D" w:rsidRPr="00C1358D">
        <w:t>2</w:t>
      </w:r>
      <w:r w:rsidR="00C1358D">
        <w:t xml:space="preserve"> pkt </w:t>
      </w:r>
      <w:r w:rsidRPr="00C1358D">
        <w:t xml:space="preserve">2, </w:t>
      </w:r>
      <w:r w:rsidR="00C1358D" w:rsidRPr="00C1358D">
        <w:t>4</w:t>
      </w:r>
      <w:r w:rsidR="00C1358D">
        <w:t xml:space="preserve"> </w:t>
      </w:r>
      <w:r w:rsidR="00C1358D" w:rsidRPr="00C1358D">
        <w:t>i</w:t>
      </w:r>
      <w:r w:rsidR="00C1358D">
        <w:t> </w:t>
      </w:r>
      <w:r w:rsidRPr="00C1358D">
        <w:t>6, mogą być wykonywane również</w:t>
      </w:r>
      <w:r w:rsidR="00C1358D">
        <w:t xml:space="preserve"> </w:t>
      </w:r>
      <w:r w:rsidR="00C1358D" w:rsidRPr="00C1358D">
        <w:t>w</w:t>
      </w:r>
      <w:r w:rsidR="00C1358D">
        <w:t> </w:t>
      </w:r>
      <w:r w:rsidRPr="00C1358D">
        <w:t>miejscu bezpośrednio sąsiadującym</w:t>
      </w:r>
      <w:r w:rsidR="00C1358D">
        <w:t xml:space="preserve"> </w:t>
      </w:r>
      <w:r w:rsidR="00C1358D" w:rsidRPr="00C1358D">
        <w:t>z</w:t>
      </w:r>
      <w:r w:rsidR="00C1358D">
        <w:t> </w:t>
      </w:r>
      <w:r w:rsidRPr="00C1358D">
        <w:t>chronionymi urządzeniami, obszarami lub obiektami, jeżeli jest to niezbędne do zapewnienia ich bezpieczeństwa lub bezpieczeństwa przebywających</w:t>
      </w:r>
      <w:r w:rsidR="00C1358D">
        <w:t xml:space="preserve"> </w:t>
      </w:r>
      <w:r w:rsidR="00C1358D" w:rsidRPr="00C1358D">
        <w:t>w</w:t>
      </w:r>
      <w:r w:rsidR="00C1358D">
        <w:t> </w:t>
      </w:r>
      <w:r w:rsidRPr="00C1358D">
        <w:t>nich osób.</w:t>
      </w:r>
    </w:p>
    <w:p w:rsidR="00EE54DD" w:rsidRPr="00C1358D" w:rsidRDefault="00EE54DD" w:rsidP="005F5E80">
      <w:pPr>
        <w:pStyle w:val="ZUSTzmustartykuempunktem"/>
      </w:pPr>
      <w:r w:rsidRPr="00C1358D">
        <w:t>4. Czynności,</w:t>
      </w:r>
      <w:r w:rsidR="00C1358D">
        <w:t xml:space="preserve"> </w:t>
      </w:r>
      <w:r w:rsidR="00C1358D" w:rsidRPr="00C1358D">
        <w:t>o</w:t>
      </w:r>
      <w:r w:rsidR="00C1358D">
        <w:t> </w:t>
      </w:r>
      <w:r w:rsidRPr="00C1358D">
        <w:t>których mowa</w:t>
      </w:r>
      <w:r w:rsidR="00C1358D">
        <w:t xml:space="preserve"> </w:t>
      </w:r>
      <w:r w:rsidR="00C1358D" w:rsidRPr="00C1358D">
        <w:t>w</w:t>
      </w:r>
      <w:r w:rsidR="00C1358D">
        <w:t> ust. </w:t>
      </w:r>
      <w:r w:rsidR="00C1358D" w:rsidRPr="00C1358D">
        <w:t>2</w:t>
      </w:r>
      <w:r w:rsidR="00C1358D">
        <w:t xml:space="preserve"> pkt </w:t>
      </w:r>
      <w:r w:rsidR="00C1358D" w:rsidRPr="00C1358D">
        <w:t>4</w:t>
      </w:r>
      <w:r w:rsidR="00C1358D">
        <w:t xml:space="preserve"> </w:t>
      </w:r>
      <w:r w:rsidR="00C1358D" w:rsidRPr="00C1358D">
        <w:t>i</w:t>
      </w:r>
      <w:r w:rsidR="00C1358D">
        <w:t> </w:t>
      </w:r>
      <w:r w:rsidRPr="00C1358D">
        <w:t>5, wykonuje się</w:t>
      </w:r>
      <w:r w:rsidR="00C1358D">
        <w:t xml:space="preserve"> </w:t>
      </w:r>
      <w:r w:rsidR="00C1358D" w:rsidRPr="00C1358D">
        <w:t>z</w:t>
      </w:r>
      <w:r w:rsidR="00C1358D">
        <w:t> </w:t>
      </w:r>
      <w:r w:rsidRPr="00C1358D">
        <w:t>poszanowaniem dóbr osobistych osoby,</w:t>
      </w:r>
      <w:r w:rsidR="00C1358D">
        <w:t xml:space="preserve"> </w:t>
      </w:r>
      <w:r w:rsidR="00C1358D" w:rsidRPr="00C1358D">
        <w:t>w</w:t>
      </w:r>
      <w:r w:rsidR="00C1358D">
        <w:t> </w:t>
      </w:r>
      <w:r w:rsidRPr="00C1358D">
        <w:t>stosunku do której zostały podjęte.</w:t>
      </w:r>
    </w:p>
    <w:p w:rsidR="00EE54DD" w:rsidRPr="00C1358D" w:rsidRDefault="00EE54DD" w:rsidP="005F5E80">
      <w:pPr>
        <w:pStyle w:val="ZUSTzmustartykuempunktem"/>
      </w:pPr>
      <w:r w:rsidRPr="00C1358D">
        <w:t>5. Do wykonywania zadań</w:t>
      </w:r>
      <w:r w:rsidR="00C1358D">
        <w:t xml:space="preserve"> </w:t>
      </w:r>
      <w:r w:rsidR="00C1358D" w:rsidRPr="00C1358D">
        <w:t>w</w:t>
      </w:r>
      <w:r w:rsidR="00C1358D">
        <w:t> </w:t>
      </w:r>
      <w:r w:rsidRPr="00C1358D">
        <w:t>zakresie ochrony,</w:t>
      </w:r>
      <w:r w:rsidR="00C1358D">
        <w:t xml:space="preserve"> </w:t>
      </w:r>
      <w:r w:rsidR="00C1358D" w:rsidRPr="00C1358D">
        <w:t>o</w:t>
      </w:r>
      <w:r w:rsidR="00C1358D">
        <w:t> </w:t>
      </w:r>
      <w:r w:rsidRPr="00C1358D">
        <w:t>której mowa</w:t>
      </w:r>
      <w:r w:rsidR="00C1358D">
        <w:t xml:space="preserve"> </w:t>
      </w:r>
      <w:r w:rsidR="00C1358D" w:rsidRPr="00C1358D">
        <w:t>w</w:t>
      </w:r>
      <w:r w:rsidR="00C1358D">
        <w:t> ust. </w:t>
      </w:r>
      <w:r w:rsidRPr="00C1358D">
        <w:t>1, stosuje się przepisy</w:t>
      </w:r>
      <w:r w:rsidR="00C1358D">
        <w:t xml:space="preserve"> art. </w:t>
      </w:r>
      <w:r w:rsidRPr="00C1358D">
        <w:t>30–30b.</w:t>
      </w:r>
      <w:r w:rsidR="00C1358D" w:rsidRPr="00C1358D">
        <w:t>”</w:t>
      </w:r>
      <w:r w:rsidRPr="00C1358D">
        <w:t>.</w:t>
      </w:r>
    </w:p>
    <w:p w:rsidR="00EE54DD" w:rsidRPr="00C1358D" w:rsidRDefault="00EE54DD" w:rsidP="005F5E80">
      <w:pPr>
        <w:pStyle w:val="ARTartustawynprozporzdzenia"/>
        <w:keepNext/>
      </w:pPr>
      <w:r w:rsidRPr="006B3E4E">
        <w:rPr>
          <w:rStyle w:val="Ppogrubienie"/>
        </w:rPr>
        <w:t>Art. 77.</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 xml:space="preserve">dnia </w:t>
      </w:r>
      <w:r w:rsidR="00C1358D" w:rsidRPr="00C1358D">
        <w:t>9</w:t>
      </w:r>
      <w:r w:rsidR="00C1358D">
        <w:t> </w:t>
      </w:r>
      <w:r w:rsidRPr="00C1358D">
        <w:t>czerwca 200</w:t>
      </w:r>
      <w:r w:rsidR="00C1358D" w:rsidRPr="00C1358D">
        <w:t>6</w:t>
      </w:r>
      <w:r w:rsidR="00C1358D">
        <w:t> </w:t>
      </w:r>
      <w:r w:rsidRPr="00C1358D">
        <w:t>r.</w:t>
      </w:r>
      <w:r w:rsidR="00C1358D">
        <w:t xml:space="preserve"> </w:t>
      </w:r>
      <w:r w:rsidR="00C1358D" w:rsidRPr="00C1358D">
        <w:t>o</w:t>
      </w:r>
      <w:r w:rsidR="00C1358D">
        <w:t> </w:t>
      </w:r>
      <w:r w:rsidRPr="00C1358D">
        <w:t>Centralnym Biurze Antykorupcyjnym (</w:t>
      </w:r>
      <w:r w:rsidR="00C1358D">
        <w:t xml:space="preserve">Dz. U. </w:t>
      </w:r>
      <w:r w:rsidR="00C1358D" w:rsidRPr="00C1358D">
        <w:t>z</w:t>
      </w:r>
      <w:r w:rsidR="00C1358D">
        <w:t> </w:t>
      </w:r>
      <w:r w:rsidRPr="00C1358D">
        <w:t>201</w:t>
      </w:r>
      <w:r w:rsidR="00C1358D" w:rsidRPr="00C1358D">
        <w:t>2</w:t>
      </w:r>
      <w:r w:rsidR="00C1358D">
        <w:t> </w:t>
      </w:r>
      <w:r w:rsidRPr="00C1358D">
        <w:t>r.</w:t>
      </w:r>
      <w:r w:rsidR="00C1358D">
        <w:t xml:space="preserve"> poz. </w:t>
      </w:r>
      <w:r w:rsidRPr="00C1358D">
        <w:t>621, 62</w:t>
      </w:r>
      <w:r w:rsidR="00C1358D" w:rsidRPr="00C1358D">
        <w:t>7</w:t>
      </w:r>
      <w:r w:rsidR="00C1358D">
        <w:t xml:space="preserve"> </w:t>
      </w:r>
      <w:r w:rsidR="00C1358D" w:rsidRPr="00C1358D">
        <w:t>i</w:t>
      </w:r>
      <w:r w:rsidR="00C1358D">
        <w:t> </w:t>
      </w:r>
      <w:r w:rsidRPr="00C1358D">
        <w:t>664) wprowadza się następujące zmiany:</w:t>
      </w:r>
    </w:p>
    <w:p w:rsidR="00EE54DD" w:rsidRPr="00C1358D" w:rsidRDefault="00EE54DD" w:rsidP="005F5E80">
      <w:pPr>
        <w:pStyle w:val="PKTpunkt"/>
        <w:keepNext/>
      </w:pPr>
      <w:r w:rsidRPr="00C1358D">
        <w:t>1)</w:t>
      </w:r>
      <w:r w:rsidRPr="00C1358D">
        <w:tab/>
        <w:t>po</w:t>
      </w:r>
      <w:r w:rsidR="00C1358D">
        <w:t xml:space="preserve"> art. </w:t>
      </w:r>
      <w:r w:rsidRPr="00C1358D">
        <w:t>1</w:t>
      </w:r>
      <w:r w:rsidR="00C1358D" w:rsidRPr="00C1358D">
        <w:t>4</w:t>
      </w:r>
      <w:r w:rsidR="00C1358D">
        <w:t> </w:t>
      </w:r>
      <w:r w:rsidRPr="00C1358D">
        <w:t>dodaje się</w:t>
      </w:r>
      <w:r w:rsidR="00C1358D">
        <w:t xml:space="preserve"> art. </w:t>
      </w:r>
      <w:r w:rsidRPr="00C1358D">
        <w:t>14a</w:t>
      </w:r>
      <w:r w:rsidR="00C1358D">
        <w:t xml:space="preserve"> </w:t>
      </w:r>
      <w:r w:rsidR="00C1358D" w:rsidRPr="00C1358D">
        <w:t>w</w:t>
      </w:r>
      <w:r w:rsidR="00C1358D">
        <w:t> </w:t>
      </w:r>
      <w:r w:rsidRPr="00C1358D">
        <w:t>brzmieniu:</w:t>
      </w:r>
    </w:p>
    <w:p w:rsidR="00EE54DD" w:rsidRPr="00C1358D" w:rsidRDefault="00C1358D" w:rsidP="005F5E80">
      <w:pPr>
        <w:pStyle w:val="ZARTzmartartykuempunktem"/>
      </w:pPr>
      <w:r w:rsidRPr="00C1358D">
        <w:t>„</w:t>
      </w:r>
      <w:r w:rsidR="00EE54DD" w:rsidRPr="00C1358D">
        <w:t>Art. 14a. 1. Funkcjonariusze CBA mają prawo przeprowadzania doprowadzenia,</w:t>
      </w:r>
      <w:r>
        <w:t xml:space="preserve"> </w:t>
      </w:r>
      <w:r w:rsidRPr="00C1358D">
        <w:t>o</w:t>
      </w:r>
      <w:r>
        <w:t> </w:t>
      </w:r>
      <w:r w:rsidR="00EE54DD" w:rsidRPr="00C1358D">
        <w:t>którym mowa</w:t>
      </w:r>
      <w:r>
        <w:t xml:space="preserve"> </w:t>
      </w:r>
      <w:r w:rsidRPr="00C1358D">
        <w:t>w</w:t>
      </w:r>
      <w:r>
        <w:t> art. </w:t>
      </w:r>
      <w:r w:rsidRPr="00C1358D">
        <w:t>4</w:t>
      </w:r>
      <w:r>
        <w:t xml:space="preserve"> pkt </w:t>
      </w:r>
      <w:r w:rsidRPr="00C1358D">
        <w:t>2</w:t>
      </w:r>
      <w:r>
        <w:t xml:space="preserve"> lit. </w:t>
      </w:r>
      <w:r w:rsidRPr="00C1358D">
        <w:t>a</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w:t>
      </w:r>
      <w:r>
        <w:t>Dz. U. poz. </w:t>
      </w:r>
      <w:sdt>
        <w:sdtPr>
          <w:alias w:val="Kategoria"/>
          <w:tag w:val=""/>
          <w:id w:val="1597360312"/>
          <w:placeholder>
            <w:docPart w:val="682035806D9C4616985ED828ECBEA466"/>
          </w:placeholder>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rsidR="00EE54DD" w:rsidRPr="00C1358D">
        <w:t>), lub konwoju,</w:t>
      </w:r>
      <w:r>
        <w:t xml:space="preserve"> </w:t>
      </w:r>
      <w:r w:rsidRPr="00C1358D">
        <w:t>o</w:t>
      </w:r>
      <w:r>
        <w:t> </w:t>
      </w:r>
      <w:r w:rsidR="00EE54DD" w:rsidRPr="00C1358D">
        <w:t>którym mowa</w:t>
      </w:r>
      <w:r>
        <w:t xml:space="preserve"> </w:t>
      </w:r>
      <w:r w:rsidRPr="00C1358D">
        <w:t>w</w:t>
      </w:r>
      <w:r>
        <w:t> art. </w:t>
      </w:r>
      <w:r w:rsidRPr="00C1358D">
        <w:t>4</w:t>
      </w:r>
      <w:r>
        <w:t xml:space="preserve"> pkt </w:t>
      </w:r>
      <w:r w:rsidRPr="00C1358D">
        <w:t>3</w:t>
      </w:r>
      <w:r>
        <w:t> </w:t>
      </w:r>
      <w:r w:rsidR="00EE54DD" w:rsidRPr="00C1358D">
        <w:t>tej ustawy.</w:t>
      </w:r>
    </w:p>
    <w:p w:rsidR="00EE54DD" w:rsidRPr="00C1358D" w:rsidRDefault="00EE54DD" w:rsidP="005F5E80">
      <w:pPr>
        <w:pStyle w:val="ZUSTzmustartykuempunktem"/>
      </w:pPr>
      <w:r w:rsidRPr="00C1358D">
        <w:t>2. Funkcjonariusze CBA wykonujący zadania</w:t>
      </w:r>
      <w:r w:rsidR="00C1358D">
        <w:t xml:space="preserve"> </w:t>
      </w:r>
      <w:r w:rsidR="00C1358D" w:rsidRPr="00C1358D">
        <w:t>w</w:t>
      </w:r>
      <w:r w:rsidR="00C1358D">
        <w:t> </w:t>
      </w:r>
      <w:r w:rsidRPr="00C1358D">
        <w:t>zakresie przeprowadzania doprowadzenia lub konwoju, jeżeli jest to niezbędne do zapewnienia bezpieczeństwa tego doprowadzenia lub konwoju, mają prawo wydawania poleceń określonego zachowania się.</w:t>
      </w:r>
    </w:p>
    <w:p w:rsidR="00EE54DD" w:rsidRPr="00C1358D" w:rsidRDefault="00EE54DD" w:rsidP="005F5E80">
      <w:pPr>
        <w:pStyle w:val="ZUSTzmustartykuempunktem"/>
      </w:pPr>
      <w:r w:rsidRPr="00C1358D">
        <w:t>3. Do wykonywania zadań</w:t>
      </w:r>
      <w:r w:rsidR="00C1358D">
        <w:t xml:space="preserve"> </w:t>
      </w:r>
      <w:r w:rsidR="00C1358D" w:rsidRPr="00C1358D">
        <w:t>w</w:t>
      </w:r>
      <w:r w:rsidR="00C1358D">
        <w:t> </w:t>
      </w:r>
      <w:r w:rsidRPr="00C1358D">
        <w:t>zakresie przeprowadzania doprowadzenia lub konwoju stosuje się przepisy</w:t>
      </w:r>
      <w:r w:rsidR="00C1358D">
        <w:t xml:space="preserve"> art. </w:t>
      </w:r>
      <w:r w:rsidRPr="00C1358D">
        <w:t>15.</w:t>
      </w:r>
      <w:r w:rsidR="00C1358D" w:rsidRPr="00C1358D">
        <w:t>”</w:t>
      </w:r>
      <w:r w:rsidRPr="00C1358D">
        <w:t>;</w:t>
      </w:r>
    </w:p>
    <w:p w:rsidR="00EE54DD" w:rsidRPr="00C1358D" w:rsidRDefault="00EE54DD" w:rsidP="005F5E80">
      <w:pPr>
        <w:pStyle w:val="PKTpunkt"/>
        <w:keepNext/>
      </w:pPr>
      <w:r w:rsidRPr="00C1358D">
        <w:t>2)</w:t>
      </w:r>
      <w:r w:rsidRPr="00C1358D">
        <w:tab/>
        <w:t>art. 1</w:t>
      </w:r>
      <w:r w:rsidR="00C1358D" w:rsidRPr="00C1358D">
        <w:t>5</w:t>
      </w:r>
      <w:r w:rsidR="00C1358D">
        <w:t> </w:t>
      </w:r>
      <w:r w:rsidRPr="00C1358D">
        <w:t>otrzymuje brzmienie:</w:t>
      </w:r>
    </w:p>
    <w:p w:rsidR="00EE54DD" w:rsidRPr="00C1358D" w:rsidRDefault="00C1358D" w:rsidP="005F5E80">
      <w:pPr>
        <w:pStyle w:val="ZARTzmartartykuempunktem"/>
      </w:pPr>
      <w:r w:rsidRPr="00C1358D">
        <w:t>„</w:t>
      </w:r>
      <w:r w:rsidR="00EE54DD" w:rsidRPr="00C1358D">
        <w:t>Art. 15. 1.</w:t>
      </w:r>
      <w:r>
        <w:t xml:space="preserve"> </w:t>
      </w:r>
      <w:r w:rsidRPr="00C1358D">
        <w:t>W</w:t>
      </w:r>
      <w:r>
        <w:t> </w:t>
      </w:r>
      <w:r w:rsidR="00EE54DD" w:rsidRPr="00C1358D">
        <w:t>przypadkach,</w:t>
      </w:r>
      <w:r>
        <w:t xml:space="preserve"> </w:t>
      </w:r>
      <w:r w:rsidRPr="00C1358D">
        <w:t>o</w:t>
      </w:r>
      <w:r>
        <w:t> </w:t>
      </w:r>
      <w:r w:rsidR="00EE54DD" w:rsidRPr="00C1358D">
        <w:t>których mowa</w:t>
      </w:r>
      <w:r>
        <w:t xml:space="preserve"> </w:t>
      </w:r>
      <w:r w:rsidRPr="00C1358D">
        <w:t>w</w:t>
      </w:r>
      <w:r>
        <w:t> art. </w:t>
      </w:r>
      <w:r w:rsidR="00EE54DD" w:rsidRPr="00C1358D">
        <w:t>1</w:t>
      </w:r>
      <w:r w:rsidRPr="00C1358D">
        <w:t>1</w:t>
      </w:r>
      <w:r>
        <w:t xml:space="preserve"> pkt </w:t>
      </w:r>
      <w:r w:rsidR="00EE54DD" w:rsidRPr="00C1358D">
        <w:t>1–</w:t>
      </w:r>
      <w:r w:rsidRPr="00C1358D">
        <w:t>6</w:t>
      </w:r>
      <w:r>
        <w:t xml:space="preserve"> </w:t>
      </w:r>
      <w:r w:rsidRPr="00C1358D">
        <w:t>i</w:t>
      </w:r>
      <w:r>
        <w:t> </w:t>
      </w:r>
      <w:r w:rsidR="00EE54DD" w:rsidRPr="00C1358D">
        <w:t>8–1</w:t>
      </w:r>
      <w:r w:rsidRPr="00C1358D">
        <w:t>4</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funkcjonariusz CBA może użyć środków przymusu bezpośredniego,</w:t>
      </w:r>
      <w:r>
        <w:t xml:space="preserve"> </w:t>
      </w:r>
      <w:r w:rsidRPr="00C1358D">
        <w:t>o</w:t>
      </w:r>
      <w:r>
        <w:t> </w:t>
      </w:r>
      <w:r w:rsidR="00EE54DD" w:rsidRPr="00C1358D">
        <w:t>których mowa</w:t>
      </w:r>
      <w:r>
        <w:t xml:space="preserve"> </w:t>
      </w:r>
      <w:r w:rsidRPr="00C1358D">
        <w:t>w</w:t>
      </w:r>
      <w:r>
        <w:t> art. </w:t>
      </w:r>
      <w:r w:rsidR="00EE54DD" w:rsidRPr="00C1358D">
        <w:t>1</w:t>
      </w:r>
      <w:r w:rsidRPr="00C1358D">
        <w:t>2</w:t>
      </w:r>
      <w:r>
        <w:t xml:space="preserve"> ust. </w:t>
      </w:r>
      <w:r w:rsidRPr="00C1358D">
        <w:t>1</w:t>
      </w:r>
      <w:r>
        <w:t xml:space="preserve"> pkt </w:t>
      </w:r>
      <w:r w:rsidR="00EE54DD" w:rsidRPr="00C1358D">
        <w:t>1–5, 7, 11,</w:t>
      </w:r>
      <w:r>
        <w:t xml:space="preserve"> pkt </w:t>
      </w:r>
      <w:r w:rsidR="00EE54DD" w:rsidRPr="00C1358D">
        <w:t>1</w:t>
      </w:r>
      <w:r w:rsidRPr="00C1358D">
        <w:t>2</w:t>
      </w:r>
      <w:r>
        <w:t xml:space="preserve"> lit. </w:t>
      </w:r>
      <w:r w:rsidRPr="00C1358D">
        <w:t>a</w:t>
      </w:r>
      <w:r>
        <w:t> </w:t>
      </w:r>
      <w:r w:rsidRPr="00C1358D">
        <w:t>i</w:t>
      </w:r>
      <w:r>
        <w:t> </w:t>
      </w:r>
      <w:r w:rsidR="00EE54DD" w:rsidRPr="00C1358D">
        <w:t>d,</w:t>
      </w:r>
      <w:r>
        <w:t xml:space="preserve"> pkt </w:t>
      </w:r>
      <w:r w:rsidR="00EE54DD" w:rsidRPr="00C1358D">
        <w:t>13, 1</w:t>
      </w:r>
      <w:r w:rsidRPr="00C1358D">
        <w:t>8</w:t>
      </w:r>
      <w:r>
        <w:t xml:space="preserve"> </w:t>
      </w:r>
      <w:r w:rsidRPr="00C1358D">
        <w:t>i</w:t>
      </w:r>
      <w:r>
        <w:t> </w:t>
      </w:r>
      <w:r w:rsidR="00EE54DD" w:rsidRPr="00C1358D">
        <w:t>2</w:t>
      </w:r>
      <w:r w:rsidRPr="00C1358D">
        <w:t>0</w:t>
      </w:r>
      <w:r>
        <w:t> </w:t>
      </w:r>
      <w:r w:rsidR="00EE54DD" w:rsidRPr="00C1358D">
        <w:t>tej ustawy, oraz środków przeznaczonych do pokonywania zamknięć budowlanych</w:t>
      </w:r>
      <w:r>
        <w:t xml:space="preserve"> </w:t>
      </w:r>
      <w:r w:rsidRPr="00C1358D">
        <w:t>i</w:t>
      </w:r>
      <w:r>
        <w:t> </w:t>
      </w:r>
      <w:r w:rsidR="00EE54DD" w:rsidRPr="00C1358D">
        <w:t>innych przeszkód,</w:t>
      </w:r>
      <w:r>
        <w:t xml:space="preserve"> </w:t>
      </w:r>
      <w:r w:rsidRPr="00C1358D">
        <w:t>z</w:t>
      </w:r>
      <w:r>
        <w:t> </w:t>
      </w:r>
      <w:r w:rsidR="00EE54DD" w:rsidRPr="00C1358D">
        <w:t>wyłączeniem materiałów wybuchowych, lub wykorzystać te środki.</w:t>
      </w:r>
    </w:p>
    <w:p w:rsidR="00EE54DD" w:rsidRPr="00C1358D" w:rsidRDefault="00EE54DD" w:rsidP="005F5E80">
      <w:pPr>
        <w:pStyle w:val="ZUSTzmustartykuempunktem"/>
      </w:pPr>
      <w:r w:rsidRPr="00C1358D">
        <w:t>2.</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4</w:t>
      </w:r>
      <w:r w:rsidR="00C1358D" w:rsidRPr="00C1358D">
        <w:t>5</w:t>
      </w:r>
      <w:r w:rsidR="00C1358D">
        <w:t xml:space="preserve"> pkt </w:t>
      </w:r>
      <w:r w:rsidR="00C1358D" w:rsidRPr="00C1358D">
        <w:t>1</w:t>
      </w:r>
      <w:r w:rsidR="00C1358D">
        <w:t xml:space="preserve"> lit. </w:t>
      </w:r>
      <w:r w:rsidRPr="00C1358D">
        <w:t>a–c</w:t>
      </w:r>
      <w:r w:rsidR="00C1358D">
        <w:t xml:space="preserve"> </w:t>
      </w:r>
      <w:r w:rsidR="00C1358D" w:rsidRPr="00C1358D">
        <w:t>i</w:t>
      </w:r>
      <w:r w:rsidR="00C1358D">
        <w:t> </w:t>
      </w:r>
      <w:r w:rsidRPr="00C1358D">
        <w:t>e,</w:t>
      </w:r>
      <w:r w:rsidR="00C1358D">
        <w:t xml:space="preserve"> pkt </w:t>
      </w:r>
      <w:r w:rsidRPr="00C1358D">
        <w:t xml:space="preserve">2, </w:t>
      </w:r>
      <w:r w:rsidR="00C1358D" w:rsidRPr="00C1358D">
        <w:t>3</w:t>
      </w:r>
      <w:r w:rsidR="00C1358D">
        <w:t xml:space="preserve"> </w:t>
      </w:r>
      <w:r w:rsidR="00C1358D" w:rsidRPr="00C1358D">
        <w:t>i</w:t>
      </w:r>
      <w:r w:rsidR="00C1358D">
        <w:t> </w:t>
      </w:r>
      <w:r w:rsidR="00C1358D" w:rsidRPr="00C1358D">
        <w:t>4</w:t>
      </w:r>
      <w:r w:rsidR="00C1358D">
        <w:t xml:space="preserve"> lit. </w:t>
      </w:r>
      <w:r w:rsidRPr="00C1358D">
        <w:t>a, b</w:t>
      </w:r>
      <w:r w:rsidR="00C1358D">
        <w:t xml:space="preserve"> </w:t>
      </w:r>
      <w:r w:rsidR="00C1358D" w:rsidRPr="00C1358D">
        <w:t>i</w:t>
      </w:r>
      <w:r w:rsidR="00C1358D">
        <w:t> lit. </w:t>
      </w:r>
      <w:r w:rsidRPr="00C1358D">
        <w:t xml:space="preserve">c </w:t>
      </w:r>
      <w:proofErr w:type="spellStart"/>
      <w:r w:rsidRPr="00C1358D">
        <w:t>tiret</w:t>
      </w:r>
      <w:proofErr w:type="spellEnd"/>
      <w:r w:rsidRPr="00C1358D">
        <w:t xml:space="preserve"> drugie oraz</w:t>
      </w:r>
      <w:r w:rsidR="00C1358D">
        <w:t xml:space="preserve"> </w:t>
      </w:r>
      <w:r w:rsidR="00C1358D" w:rsidRPr="00C1358D">
        <w:t>w</w:t>
      </w:r>
      <w:r w:rsidR="00C1358D">
        <w:t> art. </w:t>
      </w:r>
      <w:r w:rsidRPr="00C1358D">
        <w:t>4</w:t>
      </w:r>
      <w:r w:rsidR="00C1358D" w:rsidRPr="00C1358D">
        <w:t>7</w:t>
      </w:r>
      <w:r w:rsidR="00C1358D">
        <w:t xml:space="preserve"> pkt </w:t>
      </w:r>
      <w:r w:rsidRPr="00C1358D">
        <w:t>1,</w:t>
      </w:r>
      <w:r w:rsidR="00C1358D">
        <w:t xml:space="preserve"> pkt </w:t>
      </w:r>
      <w:r w:rsidR="00C1358D" w:rsidRPr="00C1358D">
        <w:t>2</w:t>
      </w:r>
      <w:r w:rsidR="00C1358D">
        <w:t xml:space="preserve"> lit. </w:t>
      </w:r>
      <w:r w:rsidRPr="00C1358D">
        <w:t>a,</w:t>
      </w:r>
      <w:r w:rsidR="00C1358D">
        <w:t xml:space="preserve"> pkt </w:t>
      </w:r>
      <w:r w:rsidRPr="00C1358D">
        <w:t xml:space="preserve">3, </w:t>
      </w:r>
      <w:r w:rsidR="00C1358D" w:rsidRPr="00C1358D">
        <w:t>5</w:t>
      </w:r>
      <w:r w:rsidR="00C1358D">
        <w:t xml:space="preserve"> </w:t>
      </w:r>
      <w:r w:rsidR="00C1358D" w:rsidRPr="00C1358D">
        <w:t>i</w:t>
      </w:r>
      <w:r w:rsidR="00C1358D">
        <w:t> </w:t>
      </w:r>
      <w:r w:rsidR="00C1358D" w:rsidRPr="00C1358D">
        <w:t>6</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 funkcjonariusz CBA może użyć broni palnej lub ją wykorzystać.</w:t>
      </w:r>
    </w:p>
    <w:p w:rsidR="00EE54DD" w:rsidRPr="00C1358D" w:rsidRDefault="00EE54DD" w:rsidP="005F5E80">
      <w:pPr>
        <w:pStyle w:val="ZUSTzmustartykuempunktem"/>
      </w:pPr>
      <w:r w:rsidRPr="00C1358D">
        <w:t>3. Użycie</w:t>
      </w:r>
      <w:r w:rsidR="00C1358D">
        <w:t xml:space="preserve"> </w:t>
      </w:r>
      <w:r w:rsidR="00C1358D" w:rsidRPr="00C1358D">
        <w:t>i</w:t>
      </w:r>
      <w:r w:rsidR="00C1358D">
        <w:t> </w:t>
      </w:r>
      <w:r w:rsidRPr="00C1358D">
        <w:t>wykorzystanie środków przymusu bezpośredniego</w:t>
      </w:r>
      <w:r w:rsidR="00C1358D">
        <w:t xml:space="preserve"> </w:t>
      </w:r>
      <w:r w:rsidR="00C1358D" w:rsidRPr="00C1358D">
        <w:t>i</w:t>
      </w:r>
      <w:r w:rsidR="00C1358D">
        <w:t> </w:t>
      </w:r>
      <w:r w:rsidRPr="00C1358D">
        <w:t>broni palnej oraz dokumentowanie tego użycia</w:t>
      </w:r>
      <w:r w:rsidR="00C1358D">
        <w:t xml:space="preserve"> </w:t>
      </w:r>
      <w:r w:rsidR="00C1358D" w:rsidRPr="00C1358D">
        <w:t>i</w:t>
      </w:r>
      <w:r w:rsidR="00C1358D">
        <w:t> </w:t>
      </w:r>
      <w:r w:rsidRPr="00C1358D">
        <w:t>wykorzystania odbywa się na zasadach określonych</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r w:rsidR="00C1358D" w:rsidRPr="00C1358D">
        <w:t>”</w:t>
      </w:r>
      <w:r w:rsidRPr="00C1358D">
        <w:t>;</w:t>
      </w:r>
    </w:p>
    <w:p w:rsidR="00EE54DD" w:rsidRPr="00C1358D" w:rsidRDefault="00EE54DD" w:rsidP="005F5E80">
      <w:pPr>
        <w:pStyle w:val="PKTpunkt"/>
      </w:pPr>
      <w:r w:rsidRPr="00C1358D">
        <w:t>3)</w:t>
      </w:r>
      <w:r w:rsidRPr="00C1358D">
        <w:tab/>
        <w:t>uchyla się</w:t>
      </w:r>
      <w:r w:rsidR="00C1358D">
        <w:t xml:space="preserve"> art. </w:t>
      </w:r>
      <w:r w:rsidRPr="00C1358D">
        <w:t>16;</w:t>
      </w:r>
    </w:p>
    <w:p w:rsidR="00EE54DD" w:rsidRPr="00C1358D" w:rsidRDefault="00EE54DD" w:rsidP="005F5E80">
      <w:pPr>
        <w:pStyle w:val="PKTpunkt"/>
        <w:keepNext/>
      </w:pPr>
      <w:r w:rsidRPr="00C1358D">
        <w:t>4)</w:t>
      </w:r>
      <w:r w:rsidRPr="00C1358D">
        <w:tab/>
        <w:t>w</w:t>
      </w:r>
      <w:r w:rsidR="00C1358D">
        <w:t xml:space="preserve"> art. </w:t>
      </w:r>
      <w:r w:rsidRPr="00C1358D">
        <w:t>30:</w:t>
      </w:r>
    </w:p>
    <w:p w:rsidR="00EE54DD" w:rsidRPr="00C1358D" w:rsidRDefault="00EE54DD" w:rsidP="005F5E80">
      <w:pPr>
        <w:pStyle w:val="LITlitera"/>
        <w:keepNext/>
      </w:pPr>
      <w:r w:rsidRPr="00C1358D">
        <w:t>a)</w:t>
      </w:r>
      <w:r w:rsidRPr="00C1358D">
        <w:tab/>
        <w:t>w</w:t>
      </w:r>
      <w:r w:rsidR="00C1358D">
        <w:t xml:space="preserve"> ust. </w:t>
      </w:r>
      <w:r w:rsidR="00C1358D" w:rsidRPr="00C1358D">
        <w:t>2</w:t>
      </w:r>
      <w:r w:rsidR="00C1358D">
        <w:t> </w:t>
      </w:r>
      <w:r w:rsidRPr="00C1358D">
        <w:t>po</w:t>
      </w:r>
      <w:r w:rsidR="00C1358D">
        <w:t xml:space="preserve"> pkt </w:t>
      </w:r>
      <w:r w:rsidR="00C1358D" w:rsidRPr="00C1358D">
        <w:t>2</w:t>
      </w:r>
      <w:r w:rsidR="00C1358D">
        <w:t> </w:t>
      </w:r>
      <w:r w:rsidRPr="00C1358D">
        <w:t>dodaje się</w:t>
      </w:r>
      <w:r w:rsidR="00C1358D">
        <w:t xml:space="preserve"> pkt </w:t>
      </w:r>
      <w:r w:rsidRPr="00C1358D">
        <w:t>2a</w:t>
      </w:r>
      <w:r w:rsidR="00C1358D">
        <w:t xml:space="preserve"> </w:t>
      </w:r>
      <w:r w:rsidR="00C1358D" w:rsidRPr="00C1358D">
        <w:t>w</w:t>
      </w:r>
      <w:r w:rsidR="00C1358D">
        <w:t> </w:t>
      </w:r>
      <w:r w:rsidRPr="00C1358D">
        <w:t>brzmieniu:</w:t>
      </w:r>
    </w:p>
    <w:p w:rsidR="00EE54DD" w:rsidRPr="00C1358D" w:rsidRDefault="00C1358D" w:rsidP="005F5E80">
      <w:pPr>
        <w:pStyle w:val="ZLITPKTzmpktliter"/>
      </w:pPr>
      <w:r w:rsidRPr="00C1358D">
        <w:t>„</w:t>
      </w:r>
      <w:r w:rsidR="00EE54DD" w:rsidRPr="00C1358D">
        <w:t>2a)</w:t>
      </w:r>
      <w:r w:rsidR="00EE54DD" w:rsidRPr="00C1358D">
        <w:tab/>
        <w:t>użycia lub wykorzystania środków przymusu bezpośredniego</w:t>
      </w:r>
      <w:r>
        <w:t xml:space="preserve"> </w:t>
      </w:r>
      <w:r w:rsidRPr="00C1358D">
        <w:t>i</w:t>
      </w:r>
      <w:r>
        <w:t> </w:t>
      </w:r>
      <w:r w:rsidR="00EE54DD" w:rsidRPr="00C1358D">
        <w:t>broni palnej;</w:t>
      </w:r>
      <w:r w:rsidRPr="00C1358D">
        <w:t>”</w:t>
      </w:r>
      <w:r w:rsidR="00EE54DD" w:rsidRPr="00C1358D">
        <w:t>,</w:t>
      </w:r>
    </w:p>
    <w:p w:rsidR="00EE54DD" w:rsidRPr="00C1358D" w:rsidRDefault="00EE54DD" w:rsidP="005F5E80">
      <w:pPr>
        <w:pStyle w:val="LITlitera"/>
        <w:keepNext/>
      </w:pPr>
      <w:r w:rsidRPr="00C1358D">
        <w:t>b)</w:t>
      </w:r>
      <w:r w:rsidRPr="00C1358D">
        <w:tab/>
        <w:t>po</w:t>
      </w:r>
      <w:r w:rsidR="00C1358D">
        <w:t xml:space="preserve"> ust. </w:t>
      </w:r>
      <w:r w:rsidR="00C1358D" w:rsidRPr="00C1358D">
        <w:t>2</w:t>
      </w:r>
      <w:r w:rsidR="00C1358D">
        <w:t> </w:t>
      </w:r>
      <w:r w:rsidRPr="00C1358D">
        <w:t>dodaje się</w:t>
      </w:r>
      <w:r w:rsidR="00C1358D">
        <w:t xml:space="preserve"> ust. </w:t>
      </w:r>
      <w:r w:rsidRPr="00C1358D">
        <w:t>2a</w:t>
      </w:r>
      <w:r w:rsidR="00C1358D">
        <w:t xml:space="preserve"> </w:t>
      </w:r>
      <w:r w:rsidR="00C1358D" w:rsidRPr="00C1358D">
        <w:t>w</w:t>
      </w:r>
      <w:r w:rsidR="00C1358D">
        <w:t> </w:t>
      </w:r>
      <w:r w:rsidRPr="00C1358D">
        <w:t>brzmieniu:</w:t>
      </w:r>
    </w:p>
    <w:p w:rsidR="00EE54DD" w:rsidRPr="00C1358D" w:rsidRDefault="00C1358D" w:rsidP="005F5E80">
      <w:pPr>
        <w:pStyle w:val="ZLITUSTzmustliter"/>
      </w:pPr>
      <w:r w:rsidRPr="00C1358D">
        <w:t>„</w:t>
      </w:r>
      <w:r w:rsidR="00EE54DD" w:rsidRPr="00C1358D">
        <w:t>2a. Do użycia lub wykorzystania środków przymusu bezpośredniego</w:t>
      </w:r>
      <w:r>
        <w:t xml:space="preserve"> </w:t>
      </w:r>
      <w:r w:rsidRPr="00C1358D">
        <w:t>i</w:t>
      </w:r>
      <w:r>
        <w:t> </w:t>
      </w:r>
      <w:r w:rsidR="00EE54DD" w:rsidRPr="00C1358D">
        <w:t>broni palnej,</w:t>
      </w:r>
      <w:r>
        <w:t xml:space="preserve"> </w:t>
      </w:r>
      <w:r w:rsidRPr="00C1358D">
        <w:t>o</w:t>
      </w:r>
      <w:r>
        <w:t> </w:t>
      </w:r>
      <w:r w:rsidR="00EE54DD" w:rsidRPr="00C1358D">
        <w:t>których mowa</w:t>
      </w:r>
      <w:r>
        <w:t xml:space="preserve"> </w:t>
      </w:r>
      <w:r w:rsidRPr="00C1358D">
        <w:t>w</w:t>
      </w:r>
      <w:r>
        <w:t> ust. </w:t>
      </w:r>
      <w:r w:rsidRPr="00C1358D">
        <w:t>2</w:t>
      </w:r>
      <w:r>
        <w:t xml:space="preserve"> pkt </w:t>
      </w:r>
      <w:r w:rsidR="00EE54DD" w:rsidRPr="00C1358D">
        <w:t>2a, stosuje się przepisy</w:t>
      </w:r>
      <w:r>
        <w:t xml:space="preserve"> art. </w:t>
      </w:r>
      <w:r w:rsidR="00EE54DD" w:rsidRPr="00C1358D">
        <w:t>15.</w:t>
      </w:r>
      <w:r w:rsidRPr="00C1358D">
        <w:t>”</w:t>
      </w:r>
      <w:r w:rsidR="00EE54DD" w:rsidRPr="00C1358D">
        <w:t>.</w:t>
      </w:r>
    </w:p>
    <w:p w:rsidR="00EE54DD" w:rsidRPr="00C1358D" w:rsidRDefault="00EE54DD" w:rsidP="005F5E80">
      <w:pPr>
        <w:pStyle w:val="ARTartustawynprozporzdzenia"/>
        <w:keepNext/>
      </w:pPr>
      <w:r w:rsidRPr="006B3E4E">
        <w:rPr>
          <w:rStyle w:val="Ppogrubienie"/>
        </w:rPr>
        <w:lastRenderedPageBreak/>
        <w:t>Art. 78.</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0</w:t>
      </w:r>
      <w:r w:rsidR="00C1358D">
        <w:t> </w:t>
      </w:r>
      <w:r w:rsidRPr="00C1358D">
        <w:t>marca 200</w:t>
      </w:r>
      <w:r w:rsidR="00C1358D" w:rsidRPr="00C1358D">
        <w:t>9</w:t>
      </w:r>
      <w:r w:rsidR="00C1358D">
        <w:t> </w:t>
      </w:r>
      <w:r w:rsidRPr="00C1358D">
        <w:t>r.</w:t>
      </w:r>
      <w:r w:rsidR="00C1358D">
        <w:t xml:space="preserve"> </w:t>
      </w:r>
      <w:r w:rsidR="00C1358D" w:rsidRPr="00C1358D">
        <w:t>o</w:t>
      </w:r>
      <w:r w:rsidR="00C1358D">
        <w:t> </w:t>
      </w:r>
      <w:r w:rsidRPr="00C1358D">
        <w:t>bezpieczeństwie imprez masowych (</w:t>
      </w:r>
      <w:r w:rsidR="00C1358D">
        <w:t xml:space="preserve">Dz. U. </w:t>
      </w:r>
      <w:r w:rsidR="009808F3">
        <w:t>z 2013 r.</w:t>
      </w:r>
      <w:r w:rsidR="00C1358D">
        <w:t xml:space="preserve"> poz. </w:t>
      </w:r>
      <w:r w:rsidR="003D7B22">
        <w:t>611</w:t>
      </w:r>
      <w:r w:rsidRPr="00C1358D">
        <w:t>)</w:t>
      </w:r>
      <w:r w:rsidR="00C1358D">
        <w:t xml:space="preserve"> </w:t>
      </w:r>
      <w:r w:rsidR="00C1358D" w:rsidRPr="00C1358D">
        <w:t>w</w:t>
      </w:r>
      <w:r w:rsidR="00C1358D">
        <w:t> art. </w:t>
      </w:r>
      <w:r w:rsidRPr="00C1358D">
        <w:t>20:</w:t>
      </w:r>
    </w:p>
    <w:p w:rsidR="00EE54DD" w:rsidRPr="00C1358D" w:rsidRDefault="00EE54DD" w:rsidP="005F5E80">
      <w:pPr>
        <w:pStyle w:val="PKTpunkt"/>
        <w:keepNext/>
      </w:pPr>
      <w:r w:rsidRPr="00C1358D">
        <w:t>1)</w:t>
      </w:r>
      <w:r w:rsidRPr="00C1358D">
        <w:tab/>
        <w:t xml:space="preserve">ust. </w:t>
      </w:r>
      <w:r w:rsidR="00C1358D" w:rsidRPr="00C1358D">
        <w:t>2</w:t>
      </w:r>
      <w:r w:rsidR="00C1358D">
        <w:t xml:space="preserve"> </w:t>
      </w:r>
      <w:r w:rsidR="00C1358D" w:rsidRPr="00C1358D">
        <w:t>i</w:t>
      </w:r>
      <w:r w:rsidR="00C1358D">
        <w:t> </w:t>
      </w:r>
      <w:r w:rsidR="00C1358D" w:rsidRPr="00C1358D">
        <w:t>3</w:t>
      </w:r>
      <w:r w:rsidR="00C1358D">
        <w:t> </w:t>
      </w:r>
      <w:r w:rsidRPr="00C1358D">
        <w:t>otrzymują brzmienie:</w:t>
      </w:r>
    </w:p>
    <w:p w:rsidR="00EE54DD" w:rsidRPr="00C1358D" w:rsidRDefault="00C1358D" w:rsidP="005F5E80">
      <w:pPr>
        <w:pStyle w:val="ZUSTzmustartykuempunktem"/>
      </w:pPr>
      <w:r w:rsidRPr="00C1358D">
        <w:t>„</w:t>
      </w:r>
      <w:r w:rsidR="00EE54DD" w:rsidRPr="00C1358D">
        <w:t>2.</w:t>
      </w:r>
      <w:r>
        <w:t xml:space="preserve"> </w:t>
      </w:r>
      <w:r w:rsidRPr="00C1358D">
        <w:t>W</w:t>
      </w:r>
      <w:r>
        <w:t> </w:t>
      </w:r>
      <w:r w:rsidR="00EE54DD" w:rsidRPr="00C1358D">
        <w:t>przypadkach,</w:t>
      </w:r>
      <w:r>
        <w:t xml:space="preserve"> </w:t>
      </w:r>
      <w:r w:rsidRPr="00C1358D">
        <w:t>o</w:t>
      </w:r>
      <w:r>
        <w:t> </w:t>
      </w:r>
      <w:r w:rsidR="00EE54DD" w:rsidRPr="00C1358D">
        <w:t>których mowa</w:t>
      </w:r>
      <w:r>
        <w:t xml:space="preserve"> </w:t>
      </w:r>
      <w:r w:rsidRPr="00C1358D">
        <w:t>w</w:t>
      </w:r>
      <w:r>
        <w:t> art. </w:t>
      </w:r>
      <w:r w:rsidR="00EE54DD" w:rsidRPr="00C1358D">
        <w:t>1</w:t>
      </w:r>
      <w:r w:rsidRPr="00C1358D">
        <w:t>1</w:t>
      </w:r>
      <w:r>
        <w:t xml:space="preserve"> pkt </w:t>
      </w:r>
      <w:r w:rsidRPr="00C1358D">
        <w:t>1</w:t>
      </w:r>
      <w:r>
        <w:t xml:space="preserve"> </w:t>
      </w:r>
      <w:r w:rsidRPr="00C1358D">
        <w:t>i</w:t>
      </w:r>
      <w:r>
        <w:t> </w:t>
      </w:r>
      <w:r w:rsidRPr="00C1358D">
        <w:t>2</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w:t>
      </w:r>
      <w:r>
        <w:t>Dz. U. poz. </w:t>
      </w:r>
      <w:sdt>
        <w:sdtPr>
          <w:alias w:val="Kategoria"/>
          <w:tag w:val=""/>
          <w:id w:val="-1740552255"/>
          <w:placeholder>
            <w:docPart w:val="7F16B378F22E468AB495A87CF9F17CCD"/>
          </w:placeholder>
          <w:dataBinding w:prefixMappings="xmlns:ns0='http://purl.org/dc/elements/1.1/' xmlns:ns1='http://schemas.openxmlformats.org/package/2006/metadata/core-properties' " w:xpath="/ns1:coreProperties[1]/ns1:category[1]" w:storeItemID="{6C3C8BC8-F283-45AE-878A-BAB7291924A1}"/>
          <w:text/>
        </w:sdtPr>
        <w:sdtEndPr/>
        <w:sdtContent>
          <w:r w:rsidR="00C96B04">
            <w:t>628</w:t>
          </w:r>
        </w:sdtContent>
      </w:sdt>
      <w:r w:rsidR="00EE54DD" w:rsidRPr="00C1358D">
        <w:t>), służby porządkowe mogą użyć środków przymusu bezpośredniego,</w:t>
      </w:r>
      <w:r>
        <w:t xml:space="preserve"> </w:t>
      </w:r>
      <w:r w:rsidRPr="00C1358D">
        <w:t>o</w:t>
      </w:r>
      <w:r>
        <w:t> </w:t>
      </w:r>
      <w:r w:rsidR="00EE54DD" w:rsidRPr="00C1358D">
        <w:t>których mowa</w:t>
      </w:r>
      <w:r>
        <w:t xml:space="preserve"> </w:t>
      </w:r>
      <w:r w:rsidRPr="00C1358D">
        <w:t>w</w:t>
      </w:r>
      <w:r>
        <w:t> art. </w:t>
      </w:r>
      <w:r w:rsidR="00EE54DD" w:rsidRPr="00C1358D">
        <w:t>1</w:t>
      </w:r>
      <w:r w:rsidRPr="00C1358D">
        <w:t>2</w:t>
      </w:r>
      <w:r>
        <w:t xml:space="preserve"> ust. </w:t>
      </w:r>
      <w:r w:rsidRPr="00C1358D">
        <w:t>1</w:t>
      </w:r>
      <w:r>
        <w:t xml:space="preserve"> pkt </w:t>
      </w:r>
      <w:r w:rsidRPr="00C1358D">
        <w:t>1</w:t>
      </w:r>
      <w:r>
        <w:t xml:space="preserve"> lit. </w:t>
      </w:r>
      <w:r w:rsidRPr="00C1358D">
        <w:t>a</w:t>
      </w:r>
      <w:r>
        <w:t> </w:t>
      </w:r>
      <w:r w:rsidRPr="00C1358D">
        <w:t>i</w:t>
      </w:r>
      <w:r>
        <w:t> </w:t>
      </w:r>
      <w:r w:rsidR="00EE54DD" w:rsidRPr="00C1358D">
        <w:t>b,</w:t>
      </w:r>
      <w:r>
        <w:t xml:space="preserve"> pkt </w:t>
      </w:r>
      <w:r w:rsidRPr="00C1358D">
        <w:t>2</w:t>
      </w:r>
      <w:r>
        <w:t xml:space="preserve"> lit. </w:t>
      </w:r>
      <w:r w:rsidRPr="00C1358D">
        <w:t>a</w:t>
      </w:r>
      <w:r>
        <w:t> </w:t>
      </w:r>
      <w:r w:rsidRPr="00C1358D">
        <w:t>i</w:t>
      </w:r>
      <w:r>
        <w:t> pkt </w:t>
      </w:r>
      <w:r w:rsidR="00EE54DD" w:rsidRPr="00C1358D">
        <w:t>1</w:t>
      </w:r>
      <w:r w:rsidRPr="00C1358D">
        <w:t>2</w:t>
      </w:r>
      <w:r>
        <w:t xml:space="preserve"> lit. </w:t>
      </w:r>
      <w:r w:rsidRPr="00C1358D">
        <w:t>a</w:t>
      </w:r>
      <w:r>
        <w:t> </w:t>
      </w:r>
      <w:r w:rsidR="00EE54DD" w:rsidRPr="00C1358D">
        <w:t>tej ustawy.</w:t>
      </w:r>
    </w:p>
    <w:p w:rsidR="00EE54DD" w:rsidRPr="00C1358D" w:rsidRDefault="00EE54DD" w:rsidP="005F5E80">
      <w:pPr>
        <w:pStyle w:val="ZUSTzmustartykuempunktem"/>
      </w:pPr>
      <w:r w:rsidRPr="00C1358D">
        <w:t>3. Użycie środków przymusu bezpośredniego oraz dokumentowanie tego użycia odbywa się na zasadach określonych</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r w:rsidR="00C1358D" w:rsidRPr="00C1358D">
        <w:t>”</w:t>
      </w:r>
      <w:r w:rsidRPr="00C1358D">
        <w:t>;</w:t>
      </w:r>
    </w:p>
    <w:p w:rsidR="00EE54DD" w:rsidRPr="00C1358D" w:rsidRDefault="00EE54DD" w:rsidP="005F5E80">
      <w:pPr>
        <w:pStyle w:val="PKTpunkt"/>
        <w:keepNext/>
      </w:pPr>
      <w:r w:rsidRPr="00C1358D">
        <w:t>2)</w:t>
      </w:r>
      <w:r w:rsidRPr="00C1358D">
        <w:tab/>
        <w:t>dodaje się</w:t>
      </w:r>
      <w:r w:rsidR="00C1358D">
        <w:t xml:space="preserve"> ust. </w:t>
      </w:r>
      <w:r w:rsidR="00C1358D" w:rsidRPr="00C1358D">
        <w:t>4</w:t>
      </w:r>
      <w:r w:rsidR="00C1358D">
        <w:t xml:space="preserve"> </w:t>
      </w:r>
      <w:r w:rsidR="00C1358D" w:rsidRPr="00C1358D">
        <w:t>w</w:t>
      </w:r>
      <w:r w:rsidR="00C1358D">
        <w:t> </w:t>
      </w:r>
      <w:r w:rsidRPr="00C1358D">
        <w:t>brzmieniu:</w:t>
      </w:r>
    </w:p>
    <w:p w:rsidR="00EE54DD" w:rsidRPr="00C1358D" w:rsidRDefault="00C1358D" w:rsidP="005F5E80">
      <w:pPr>
        <w:pStyle w:val="ZUSTzmustartykuempunktem"/>
      </w:pPr>
      <w:r w:rsidRPr="00C1358D">
        <w:t>„</w:t>
      </w:r>
      <w:r w:rsidR="00EE54DD" w:rsidRPr="00C1358D">
        <w:t>4. Czynności,</w:t>
      </w:r>
      <w:r>
        <w:t xml:space="preserve"> </w:t>
      </w:r>
      <w:r w:rsidRPr="00C1358D">
        <w:t>o</w:t>
      </w:r>
      <w:r>
        <w:t> </w:t>
      </w:r>
      <w:r w:rsidR="00EE54DD" w:rsidRPr="00C1358D">
        <w:t>których mowa</w:t>
      </w:r>
      <w:r>
        <w:t xml:space="preserve"> </w:t>
      </w:r>
      <w:r w:rsidRPr="00C1358D">
        <w:t>w</w:t>
      </w:r>
      <w:r>
        <w:t> ust. </w:t>
      </w:r>
      <w:r w:rsidR="00EE54DD" w:rsidRPr="00C1358D">
        <w:t>1, powinny być wykonywane</w:t>
      </w:r>
      <w:r>
        <w:t xml:space="preserve"> </w:t>
      </w:r>
      <w:r w:rsidRPr="00C1358D">
        <w:t>w</w:t>
      </w:r>
      <w:r>
        <w:t> </w:t>
      </w:r>
      <w:r w:rsidR="00EE54DD" w:rsidRPr="00C1358D">
        <w:t>sposób zapewniający poszanowanie godności ludzkiej oraz innych dóbr osobistych osoby,</w:t>
      </w:r>
      <w:r>
        <w:t xml:space="preserve"> </w:t>
      </w:r>
      <w:r w:rsidRPr="00C1358D">
        <w:t>w</w:t>
      </w:r>
      <w:r>
        <w:t> </w:t>
      </w:r>
      <w:r w:rsidR="00EE54DD" w:rsidRPr="00C1358D">
        <w:t>stosunku do której zostały podjęte.</w:t>
      </w:r>
      <w:r w:rsidRPr="00C1358D">
        <w:t>”</w:t>
      </w:r>
      <w:r w:rsidR="00EE54DD" w:rsidRPr="00C1358D">
        <w:t>.</w:t>
      </w:r>
    </w:p>
    <w:p w:rsidR="00EE54DD" w:rsidRPr="00C1358D" w:rsidRDefault="00EE54DD" w:rsidP="005F5E80">
      <w:pPr>
        <w:pStyle w:val="ARTartustawynprozporzdzenia"/>
        <w:keepNext/>
      </w:pPr>
      <w:r w:rsidRPr="006B3E4E">
        <w:rPr>
          <w:rStyle w:val="Ppogrubienie"/>
        </w:rPr>
        <w:t>Art. 79.</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7</w:t>
      </w:r>
      <w:r w:rsidR="00C1358D">
        <w:t> </w:t>
      </w:r>
      <w:r w:rsidRPr="00C1358D">
        <w:t>sierpnia 200</w:t>
      </w:r>
      <w:r w:rsidR="00C1358D" w:rsidRPr="00C1358D">
        <w:t>9</w:t>
      </w:r>
      <w:r w:rsidR="00C1358D">
        <w:t> </w:t>
      </w:r>
      <w:r w:rsidRPr="00C1358D">
        <w:t>r.</w:t>
      </w:r>
      <w:r w:rsidR="00C1358D">
        <w:t xml:space="preserve"> </w:t>
      </w:r>
      <w:r w:rsidR="00C1358D" w:rsidRPr="00C1358D">
        <w:t>o</w:t>
      </w:r>
      <w:r w:rsidR="00C1358D">
        <w:t> </w:t>
      </w:r>
      <w:r w:rsidRPr="00C1358D">
        <w:t>Służbie Celnej (</w:t>
      </w:r>
      <w:r w:rsidR="00C1358D">
        <w:t>Dz. U. Nr </w:t>
      </w:r>
      <w:r w:rsidRPr="00C1358D">
        <w:t>168,</w:t>
      </w:r>
      <w:r w:rsidR="00C1358D">
        <w:t xml:space="preserve"> poz. </w:t>
      </w:r>
      <w:r w:rsidRPr="00C1358D">
        <w:t>1323,</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32"/>
      </w:r>
      <w:r w:rsidRPr="00C1358D">
        <w:rPr>
          <w:rStyle w:val="IGindeksgrny"/>
        </w:rPr>
        <w:t>)</w:t>
      </w:r>
      <w:r w:rsidRPr="00C1358D">
        <w:t>) wprowadza się następujące zmiany:</w:t>
      </w:r>
    </w:p>
    <w:p w:rsidR="00EE54DD" w:rsidRPr="00C1358D" w:rsidRDefault="00EE54DD" w:rsidP="005F5E80">
      <w:pPr>
        <w:pStyle w:val="PKTpunkt"/>
        <w:keepNext/>
      </w:pPr>
      <w:r w:rsidRPr="00C1358D">
        <w:t>1)</w:t>
      </w:r>
      <w:r w:rsidRPr="00C1358D">
        <w:tab/>
        <w:t xml:space="preserve">tytuł rozdziału </w:t>
      </w:r>
      <w:r w:rsidR="00C1358D" w:rsidRPr="00C1358D">
        <w:t>5</w:t>
      </w:r>
      <w:r w:rsidR="00C1358D">
        <w:t> </w:t>
      </w:r>
      <w:r w:rsidRPr="00C1358D">
        <w:t>otrzymuje brzmienie:</w:t>
      </w:r>
    </w:p>
    <w:p w:rsidR="00EE54DD" w:rsidRPr="00C1358D" w:rsidRDefault="00C1358D" w:rsidP="005F5E80">
      <w:pPr>
        <w:pStyle w:val="ZFRAGzmfragmentunpzdaniaartykuempunktem"/>
      </w:pPr>
      <w:r w:rsidRPr="00C1358D">
        <w:t>„</w:t>
      </w:r>
      <w:r w:rsidR="00EE54DD" w:rsidRPr="00C1358D">
        <w:t>Użycie lub wykorzystanie środków przymusu bezpośredniego</w:t>
      </w:r>
      <w:r>
        <w:t xml:space="preserve"> </w:t>
      </w:r>
      <w:r w:rsidRPr="00C1358D">
        <w:t>i</w:t>
      </w:r>
      <w:r>
        <w:t> </w:t>
      </w:r>
      <w:r w:rsidR="00EE54DD" w:rsidRPr="00C1358D">
        <w:t>broni palnej</w:t>
      </w:r>
      <w:r w:rsidRPr="00C1358D">
        <w:t>”</w:t>
      </w:r>
      <w:r w:rsidR="00EE54DD" w:rsidRPr="00C1358D">
        <w:t>;</w:t>
      </w:r>
    </w:p>
    <w:p w:rsidR="00EE54DD" w:rsidRPr="00C1358D" w:rsidRDefault="00EE54DD" w:rsidP="005F5E80">
      <w:pPr>
        <w:pStyle w:val="PKTpunkt"/>
        <w:keepNext/>
      </w:pPr>
      <w:r w:rsidRPr="00C1358D">
        <w:t>2)</w:t>
      </w:r>
      <w:r w:rsidRPr="00C1358D">
        <w:tab/>
        <w:t>art. 6</w:t>
      </w:r>
      <w:r w:rsidR="00C1358D" w:rsidRPr="00C1358D">
        <w:t>6</w:t>
      </w:r>
      <w:r w:rsidR="00C1358D">
        <w:t> </w:t>
      </w:r>
      <w:r w:rsidRPr="00C1358D">
        <w:t>otrzymuje brzmienie:</w:t>
      </w:r>
    </w:p>
    <w:p w:rsidR="00EE54DD" w:rsidRPr="00C1358D" w:rsidRDefault="00C1358D" w:rsidP="005F5E80">
      <w:pPr>
        <w:pStyle w:val="ZARTzmartartykuempunktem"/>
      </w:pPr>
      <w:r w:rsidRPr="00C1358D">
        <w:t>„</w:t>
      </w:r>
      <w:r w:rsidR="00EE54DD" w:rsidRPr="00C1358D">
        <w:t>Art. 66. 1.</w:t>
      </w:r>
      <w:r>
        <w:t xml:space="preserve"> </w:t>
      </w:r>
      <w:r w:rsidRPr="00C1358D">
        <w:t>W</w:t>
      </w:r>
      <w:r>
        <w:t> </w:t>
      </w:r>
      <w:r w:rsidR="00EE54DD" w:rsidRPr="00C1358D">
        <w:t>przypadkach,</w:t>
      </w:r>
      <w:r>
        <w:t xml:space="preserve"> </w:t>
      </w:r>
      <w:r w:rsidRPr="00C1358D">
        <w:t>o</w:t>
      </w:r>
      <w:r>
        <w:t> </w:t>
      </w:r>
      <w:r w:rsidR="00EE54DD" w:rsidRPr="00C1358D">
        <w:t>których mowa</w:t>
      </w:r>
      <w:r>
        <w:t xml:space="preserve"> </w:t>
      </w:r>
      <w:r w:rsidRPr="00C1358D">
        <w:t>w</w:t>
      </w:r>
      <w:r>
        <w:t> art. </w:t>
      </w:r>
      <w:r w:rsidR="00EE54DD" w:rsidRPr="00C1358D">
        <w:t>1</w:t>
      </w:r>
      <w:r w:rsidRPr="00C1358D">
        <w:t>1</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w:t>
      </w:r>
      <w:r>
        <w:t>Dz. U. poz. </w:t>
      </w:r>
      <w:sdt>
        <w:sdtPr>
          <w:alias w:val="Kategoria"/>
          <w:tag w:val=""/>
          <w:id w:val="69236862"/>
          <w:placeholder>
            <w:docPart w:val="7438EE3879BA445492C1B6DCCB4AAE11"/>
          </w:placeholder>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rsidR="00EE54DD" w:rsidRPr="00C1358D">
        <w:t>), funkcjonariusze mogą użyć środków przymusu bezpośredniego,</w:t>
      </w:r>
      <w:r>
        <w:t xml:space="preserve"> </w:t>
      </w:r>
      <w:r w:rsidRPr="00C1358D">
        <w:t>o</w:t>
      </w:r>
      <w:r>
        <w:t> </w:t>
      </w:r>
      <w:r w:rsidR="00EE54DD" w:rsidRPr="00C1358D">
        <w:t>których mowa</w:t>
      </w:r>
      <w:r>
        <w:t xml:space="preserve"> </w:t>
      </w:r>
      <w:r w:rsidRPr="00C1358D">
        <w:t>w</w:t>
      </w:r>
      <w:r>
        <w:t> art. </w:t>
      </w:r>
      <w:r w:rsidR="00EE54DD" w:rsidRPr="00C1358D">
        <w:t>1</w:t>
      </w:r>
      <w:r w:rsidRPr="00C1358D">
        <w:t>2</w:t>
      </w:r>
      <w:r>
        <w:t xml:space="preserve"> ust. </w:t>
      </w:r>
      <w:r w:rsidRPr="00C1358D">
        <w:t>1</w:t>
      </w:r>
      <w:r>
        <w:t xml:space="preserve"> pkt </w:t>
      </w:r>
      <w:r w:rsidR="00EE54DD" w:rsidRPr="00C1358D">
        <w:t>1, 2, 5, 7, 9, 11,</w:t>
      </w:r>
      <w:r>
        <w:t xml:space="preserve"> pkt </w:t>
      </w:r>
      <w:r w:rsidR="00EE54DD" w:rsidRPr="00C1358D">
        <w:t>1</w:t>
      </w:r>
      <w:r w:rsidRPr="00C1358D">
        <w:t>2</w:t>
      </w:r>
      <w:r>
        <w:t xml:space="preserve"> lit. </w:t>
      </w:r>
      <w:r w:rsidR="00EE54DD" w:rsidRPr="00C1358D">
        <w:t>a,</w:t>
      </w:r>
      <w:r>
        <w:t xml:space="preserve"> pkt </w:t>
      </w:r>
      <w:r w:rsidR="00EE54DD" w:rsidRPr="00C1358D">
        <w:t>13, 1</w:t>
      </w:r>
      <w:r w:rsidRPr="00C1358D">
        <w:t>7</w:t>
      </w:r>
      <w:r>
        <w:t xml:space="preserve"> </w:t>
      </w:r>
      <w:r w:rsidRPr="00C1358D">
        <w:t>i</w:t>
      </w:r>
      <w:r>
        <w:t> </w:t>
      </w:r>
      <w:r w:rsidR="00EE54DD" w:rsidRPr="00C1358D">
        <w:t>1</w:t>
      </w:r>
      <w:r w:rsidRPr="00C1358D">
        <w:t>8</w:t>
      </w:r>
      <w:r>
        <w:t> </w:t>
      </w:r>
      <w:r w:rsidR="00EE54DD" w:rsidRPr="00C1358D">
        <w:t>tej ustawy, lub wykorzystać te środki.</w:t>
      </w:r>
    </w:p>
    <w:p w:rsidR="00EE54DD" w:rsidRPr="00C1358D" w:rsidRDefault="00EE54DD" w:rsidP="005F5E80">
      <w:pPr>
        <w:pStyle w:val="ZUSTzmustartykuempunktem"/>
      </w:pPr>
      <w:r w:rsidRPr="00C1358D">
        <w:t>2. Na użycie lub wykorzystanie środków przymusu bezpośredniego przysługuje zażalenie do prokuratora rejonowego właściwego dla miejsca zdarzenia.</w:t>
      </w:r>
    </w:p>
    <w:p w:rsidR="00EE54DD" w:rsidRPr="00C1358D" w:rsidRDefault="00EE54DD" w:rsidP="005F5E80">
      <w:pPr>
        <w:pStyle w:val="ZUSTzmustartykuempunktem"/>
      </w:pPr>
      <w:r w:rsidRPr="00C1358D">
        <w:t>3.</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4</w:t>
      </w:r>
      <w:r w:rsidR="00C1358D" w:rsidRPr="00C1358D">
        <w:t>5</w:t>
      </w:r>
      <w:r w:rsidR="00C1358D">
        <w:t xml:space="preserve"> pkt </w:t>
      </w:r>
      <w:r w:rsidRPr="00C1358D">
        <w:t xml:space="preserve">1, </w:t>
      </w:r>
      <w:r w:rsidR="00C1358D" w:rsidRPr="00C1358D">
        <w:t>2</w:t>
      </w:r>
      <w:r w:rsidR="00C1358D">
        <w:t xml:space="preserve"> </w:t>
      </w:r>
      <w:r w:rsidR="00C1358D" w:rsidRPr="00C1358D">
        <w:t>i</w:t>
      </w:r>
      <w:r w:rsidR="00C1358D">
        <w:t> pkt </w:t>
      </w:r>
      <w:r w:rsidR="00C1358D" w:rsidRPr="00C1358D">
        <w:t>3</w:t>
      </w:r>
      <w:r w:rsidR="00C1358D">
        <w:t xml:space="preserve"> lit. </w:t>
      </w:r>
      <w:r w:rsidR="00C1358D" w:rsidRPr="00C1358D">
        <w:t>a</w:t>
      </w:r>
      <w:r w:rsidR="00C1358D">
        <w:t xml:space="preserve"> oraz </w:t>
      </w:r>
      <w:r w:rsidR="00C1358D" w:rsidRPr="00C1358D">
        <w:t>w</w:t>
      </w:r>
      <w:r w:rsidR="00C1358D">
        <w:t> art. </w:t>
      </w:r>
      <w:r w:rsidRPr="00C1358D">
        <w:t>4</w:t>
      </w:r>
      <w:r w:rsidR="00C1358D" w:rsidRPr="00C1358D">
        <w:t>7</w:t>
      </w:r>
      <w:r w:rsidR="00C1358D">
        <w:t xml:space="preserve"> pkt </w:t>
      </w:r>
      <w:r w:rsidRPr="00C1358D">
        <w:t>1,</w:t>
      </w:r>
      <w:r w:rsidR="00C1358D">
        <w:t xml:space="preserve"> pkt </w:t>
      </w:r>
      <w:r w:rsidR="00C1358D" w:rsidRPr="00C1358D">
        <w:t>2</w:t>
      </w:r>
      <w:r w:rsidR="00C1358D">
        <w:t xml:space="preserve"> lit. </w:t>
      </w:r>
      <w:r w:rsidRPr="00C1358D">
        <w:t>a,</w:t>
      </w:r>
      <w:r w:rsidR="00C1358D">
        <w:t xml:space="preserve"> pkt </w:t>
      </w:r>
      <w:r w:rsidRPr="00C1358D">
        <w:t xml:space="preserve">3, </w:t>
      </w:r>
      <w:r w:rsidR="00C1358D" w:rsidRPr="00C1358D">
        <w:t>5</w:t>
      </w:r>
      <w:r w:rsidR="00C1358D">
        <w:t xml:space="preserve"> </w:t>
      </w:r>
      <w:r w:rsidR="00C1358D" w:rsidRPr="00C1358D">
        <w:t>i</w:t>
      </w:r>
      <w:r w:rsidR="00C1358D">
        <w:t> </w:t>
      </w:r>
      <w:r w:rsidR="00C1358D" w:rsidRPr="00C1358D">
        <w:t>6</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 funkcjonariusze wykonujący czynności związane</w:t>
      </w:r>
      <w:r w:rsidR="00C1358D">
        <w:t xml:space="preserve"> </w:t>
      </w:r>
      <w:r w:rsidR="00C1358D" w:rsidRPr="00C1358D">
        <w:t>z</w:t>
      </w:r>
      <w:r w:rsidR="00C1358D">
        <w:t> </w:t>
      </w:r>
      <w:r w:rsidRPr="00C1358D">
        <w:t>realizacją zadań określonych</w:t>
      </w:r>
      <w:r w:rsidR="00C1358D">
        <w:t xml:space="preserve"> </w:t>
      </w:r>
      <w:r w:rsidR="00C1358D" w:rsidRPr="00C1358D">
        <w:t>w</w:t>
      </w:r>
      <w:r w:rsidR="00C1358D">
        <w:t> art. </w:t>
      </w:r>
      <w:r w:rsidR="00C1358D" w:rsidRPr="00C1358D">
        <w:t>2</w:t>
      </w:r>
      <w:r w:rsidR="00C1358D">
        <w:t xml:space="preserve"> ust. </w:t>
      </w:r>
      <w:r w:rsidR="00C1358D" w:rsidRPr="00C1358D">
        <w:t>1</w:t>
      </w:r>
      <w:r w:rsidR="00C1358D">
        <w:t xml:space="preserve"> pkt </w:t>
      </w:r>
      <w:r w:rsidRPr="00C1358D">
        <w:t>4–6, pełniący służbę</w:t>
      </w:r>
      <w:r w:rsidR="00C1358D">
        <w:t xml:space="preserve"> </w:t>
      </w:r>
      <w:r w:rsidR="00C1358D" w:rsidRPr="00C1358D">
        <w:t>w</w:t>
      </w:r>
      <w:r w:rsidR="00C1358D">
        <w:t> </w:t>
      </w:r>
      <w:r w:rsidRPr="00C1358D">
        <w:t>wyodrębnionych komórkach organizacyjnych Służby Celnej, lub funkcjonariusze upoważnieni przez Szefa Służby Celnej do wykonywania tych zadań mogą użyć broni palnej lub ją wykorzystać.</w:t>
      </w:r>
    </w:p>
    <w:p w:rsidR="00EE54DD" w:rsidRPr="00C1358D" w:rsidRDefault="00EE54DD" w:rsidP="005F5E80">
      <w:pPr>
        <w:pStyle w:val="ZUSTzmustartykuempunktem"/>
      </w:pPr>
      <w:r w:rsidRPr="00C1358D">
        <w:t>4. Funkcjonariusze,</w:t>
      </w:r>
      <w:r w:rsidR="00C1358D">
        <w:t xml:space="preserve"> </w:t>
      </w:r>
      <w:r w:rsidR="00C1358D" w:rsidRPr="00C1358D">
        <w:t>o</w:t>
      </w:r>
      <w:r w:rsidR="00C1358D">
        <w:t> </w:t>
      </w:r>
      <w:r w:rsidRPr="00C1358D">
        <w:t>których mowa</w:t>
      </w:r>
      <w:r w:rsidR="00C1358D">
        <w:t xml:space="preserve"> </w:t>
      </w:r>
      <w:r w:rsidR="00C1358D" w:rsidRPr="00C1358D">
        <w:t>w</w:t>
      </w:r>
      <w:r w:rsidR="00C1358D">
        <w:t> ust. </w:t>
      </w:r>
      <w:r w:rsidRPr="00C1358D">
        <w:t>3, nie mogą użyć broni palnej</w:t>
      </w:r>
      <w:r w:rsidR="00C1358D">
        <w:t xml:space="preserve"> </w:t>
      </w:r>
      <w:r w:rsidR="00C1358D" w:rsidRPr="00C1358D">
        <w:t>w</w:t>
      </w:r>
      <w:r w:rsidR="00C1358D">
        <w:t> </w:t>
      </w:r>
      <w:r w:rsidRPr="00C1358D">
        <w:t>bezpośrednim pościgu za osobą, wobec której użycie tej broni było dopuszczalne</w:t>
      </w:r>
      <w:r w:rsidR="00C1358D">
        <w:t xml:space="preserve"> </w:t>
      </w:r>
      <w:r w:rsidR="00C1358D" w:rsidRPr="00C1358D">
        <w:t>w</w:t>
      </w:r>
      <w:r w:rsidR="00C1358D">
        <w:t> </w:t>
      </w:r>
      <w:r w:rsidRPr="00C1358D">
        <w:t>celu,</w:t>
      </w:r>
      <w:r w:rsidR="00C1358D">
        <w:t xml:space="preserve"> </w:t>
      </w:r>
      <w:r w:rsidR="00C1358D" w:rsidRPr="00C1358D">
        <w:t>o</w:t>
      </w:r>
      <w:r w:rsidR="00C1358D">
        <w:t> </w:t>
      </w:r>
      <w:r w:rsidRPr="00C1358D">
        <w:t>którym mowa</w:t>
      </w:r>
      <w:r w:rsidR="00C1358D">
        <w:t xml:space="preserve"> </w:t>
      </w:r>
      <w:r w:rsidR="00C1358D" w:rsidRPr="00C1358D">
        <w:t>w</w:t>
      </w:r>
      <w:r w:rsidR="00C1358D">
        <w:t> art. </w:t>
      </w:r>
      <w:r w:rsidRPr="00C1358D">
        <w:t>4</w:t>
      </w:r>
      <w:r w:rsidR="00C1358D" w:rsidRPr="00C1358D">
        <w:t>5</w:t>
      </w:r>
      <w:r w:rsidR="00C1358D">
        <w:t xml:space="preserve"> pkt </w:t>
      </w:r>
      <w:r w:rsidR="00C1358D" w:rsidRPr="00C1358D">
        <w:t>1</w:t>
      </w:r>
      <w:r w:rsidR="00C1358D">
        <w:t xml:space="preserve"> lit. </w:t>
      </w:r>
      <w:r w:rsidRPr="00C1358D">
        <w:t>b</w:t>
      </w:r>
      <w:r w:rsidR="00C1358D">
        <w:t xml:space="preserve"> </w:t>
      </w:r>
      <w:r w:rsidR="00C1358D" w:rsidRPr="00C1358D">
        <w:t>i</w:t>
      </w:r>
      <w:r w:rsidR="00C1358D">
        <w:t> </w:t>
      </w:r>
      <w:r w:rsidRPr="00C1358D">
        <w:t>c 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p>
    <w:p w:rsidR="00EE54DD" w:rsidRPr="00C1358D" w:rsidRDefault="00EE54DD" w:rsidP="005F5E80">
      <w:pPr>
        <w:pStyle w:val="ZUSTzmustartykuempunktem"/>
      </w:pPr>
      <w:r w:rsidRPr="00C1358D">
        <w:t>5. Użycie</w:t>
      </w:r>
      <w:r w:rsidR="00C1358D">
        <w:t xml:space="preserve"> </w:t>
      </w:r>
      <w:r w:rsidR="00C1358D" w:rsidRPr="00C1358D">
        <w:t>i</w:t>
      </w:r>
      <w:r w:rsidR="00C1358D">
        <w:t> </w:t>
      </w:r>
      <w:r w:rsidRPr="00C1358D">
        <w:t>wykorzystanie środków przymusu bezpośredniego</w:t>
      </w:r>
      <w:r w:rsidR="00C1358D">
        <w:t xml:space="preserve"> </w:t>
      </w:r>
      <w:r w:rsidR="00C1358D" w:rsidRPr="00C1358D">
        <w:t>i</w:t>
      </w:r>
      <w:r w:rsidR="00C1358D">
        <w:t> </w:t>
      </w:r>
      <w:r w:rsidRPr="00C1358D">
        <w:t>broni palnej oraz dokumentowanie tego użycia</w:t>
      </w:r>
      <w:r w:rsidR="00C1358D">
        <w:t xml:space="preserve"> </w:t>
      </w:r>
      <w:r w:rsidR="00C1358D" w:rsidRPr="00C1358D">
        <w:t>i</w:t>
      </w:r>
      <w:r w:rsidR="00C1358D">
        <w:t> </w:t>
      </w:r>
      <w:r w:rsidRPr="00C1358D">
        <w:t>wykorzystania odbywa się na zasadach określonych</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r w:rsidR="00C1358D" w:rsidRPr="00C1358D">
        <w:t>”</w:t>
      </w:r>
      <w:r w:rsidRPr="00C1358D">
        <w:t>;</w:t>
      </w:r>
    </w:p>
    <w:p w:rsidR="00EE54DD" w:rsidRPr="00C1358D" w:rsidRDefault="00EE54DD" w:rsidP="005F5E80">
      <w:pPr>
        <w:pStyle w:val="PKTpunkt"/>
        <w:keepNext/>
      </w:pPr>
      <w:r w:rsidRPr="00C1358D">
        <w:t>3)</w:t>
      </w:r>
      <w:r w:rsidRPr="00C1358D">
        <w:tab/>
        <w:t>w</w:t>
      </w:r>
      <w:r w:rsidR="00C1358D">
        <w:t xml:space="preserve"> art. </w:t>
      </w:r>
      <w:r w:rsidRPr="00C1358D">
        <w:t>67:</w:t>
      </w:r>
    </w:p>
    <w:p w:rsidR="00EE54DD" w:rsidRPr="00C1358D" w:rsidRDefault="00EE54DD" w:rsidP="005F5E80">
      <w:pPr>
        <w:pStyle w:val="LITlitera"/>
      </w:pPr>
      <w:r w:rsidRPr="00C1358D">
        <w:t>a)</w:t>
      </w:r>
      <w:r w:rsidRPr="00C1358D">
        <w:tab/>
        <w:t>uchyla się</w:t>
      </w:r>
      <w:r w:rsidR="00C1358D">
        <w:t xml:space="preserve"> ust. </w:t>
      </w:r>
      <w:r w:rsidRPr="00C1358D">
        <w:t>1,</w:t>
      </w:r>
    </w:p>
    <w:p w:rsidR="00EE54DD" w:rsidRPr="00C1358D" w:rsidRDefault="00EE54DD" w:rsidP="005F5E80">
      <w:pPr>
        <w:pStyle w:val="LITlitera"/>
        <w:keepNext/>
      </w:pPr>
      <w:r w:rsidRPr="00C1358D">
        <w:t>b)</w:t>
      </w:r>
      <w:r w:rsidRPr="00C1358D">
        <w:tab/>
        <w:t xml:space="preserve">ust. </w:t>
      </w:r>
      <w:r w:rsidR="00C1358D" w:rsidRPr="00C1358D">
        <w:t>2</w:t>
      </w:r>
      <w:r w:rsidR="00C1358D">
        <w:t> </w:t>
      </w:r>
      <w:r w:rsidRPr="00C1358D">
        <w:t>otrzymuje brzmienie:</w:t>
      </w:r>
    </w:p>
    <w:p w:rsidR="00EE54DD" w:rsidRPr="00C1358D" w:rsidRDefault="00C1358D" w:rsidP="005F5E80">
      <w:pPr>
        <w:pStyle w:val="ZLITUSTzmustliter"/>
      </w:pPr>
      <w:r w:rsidRPr="00C1358D">
        <w:t>„</w:t>
      </w:r>
      <w:r w:rsidR="00EE54DD" w:rsidRPr="00C1358D">
        <w:t>2. Minister właściwy do spraw finansów publicznych określi,</w:t>
      </w:r>
      <w:r>
        <w:t xml:space="preserve"> </w:t>
      </w:r>
      <w:r w:rsidRPr="00C1358D">
        <w:t>w</w:t>
      </w:r>
      <w:r>
        <w:t> </w:t>
      </w:r>
      <w:r w:rsidR="00EE54DD" w:rsidRPr="00C1358D">
        <w:t>drodze rozporządzenia, warunki przyznawania środków przymusu bezpośredniego,</w:t>
      </w:r>
      <w:r>
        <w:t xml:space="preserve"> </w:t>
      </w:r>
      <w:r w:rsidRPr="00C1358D">
        <w:t>o</w:t>
      </w:r>
      <w:r>
        <w:t> </w:t>
      </w:r>
      <w:r w:rsidR="00EE54DD" w:rsidRPr="00C1358D">
        <w:t>których mowa</w:t>
      </w:r>
      <w:r>
        <w:t xml:space="preserve"> </w:t>
      </w:r>
      <w:r w:rsidRPr="00C1358D">
        <w:t>w</w:t>
      </w:r>
      <w:r>
        <w:t> art. </w:t>
      </w:r>
      <w:r w:rsidR="00EE54DD" w:rsidRPr="00C1358D">
        <w:t>6</w:t>
      </w:r>
      <w:r w:rsidRPr="00C1358D">
        <w:t>6</w:t>
      </w:r>
      <w:r>
        <w:t xml:space="preserve"> ust. </w:t>
      </w:r>
      <w:r w:rsidR="00EE54DD" w:rsidRPr="00C1358D">
        <w:t>1, uwzględniając zakres zadań wykonywanych przez funkcjonariuszy lub rodzaje stanowisk.</w:t>
      </w:r>
      <w:r w:rsidRPr="00C1358D">
        <w:t>”</w:t>
      </w:r>
      <w:r w:rsidR="00EE54DD" w:rsidRPr="00C1358D">
        <w:t>;</w:t>
      </w:r>
    </w:p>
    <w:p w:rsidR="00EE54DD" w:rsidRPr="00C1358D" w:rsidRDefault="00EE54DD" w:rsidP="005F5E80">
      <w:pPr>
        <w:pStyle w:val="PKTpunkt"/>
      </w:pPr>
      <w:r w:rsidRPr="00C1358D">
        <w:t>4)</w:t>
      </w:r>
      <w:r w:rsidRPr="00C1358D">
        <w:tab/>
        <w:t>uchyla się</w:t>
      </w:r>
      <w:r w:rsidR="00C1358D">
        <w:t xml:space="preserve"> art. </w:t>
      </w:r>
      <w:r w:rsidRPr="00C1358D">
        <w:t>6</w:t>
      </w:r>
      <w:r w:rsidR="00C1358D" w:rsidRPr="00C1358D">
        <w:t>8</w:t>
      </w:r>
      <w:r w:rsidR="00C1358D">
        <w:t xml:space="preserve"> </w:t>
      </w:r>
      <w:r w:rsidR="00C1358D" w:rsidRPr="00C1358D">
        <w:t>i</w:t>
      </w:r>
      <w:r w:rsidR="00C1358D">
        <w:t> art. </w:t>
      </w:r>
      <w:r w:rsidRPr="00C1358D">
        <w:t>69;</w:t>
      </w:r>
    </w:p>
    <w:p w:rsidR="00EE54DD" w:rsidRPr="00C1358D" w:rsidRDefault="00EE54DD" w:rsidP="005F5E80">
      <w:pPr>
        <w:pStyle w:val="PKTpunkt"/>
        <w:keepNext/>
      </w:pPr>
      <w:r w:rsidRPr="00C1358D">
        <w:t>5)</w:t>
      </w:r>
      <w:r w:rsidRPr="00C1358D">
        <w:tab/>
        <w:t>w</w:t>
      </w:r>
      <w:r w:rsidR="00C1358D">
        <w:t xml:space="preserve"> art. </w:t>
      </w:r>
      <w:r w:rsidRPr="00C1358D">
        <w:t>7</w:t>
      </w:r>
      <w:r w:rsidR="00C1358D" w:rsidRPr="00C1358D">
        <w:t>0</w:t>
      </w:r>
      <w:r w:rsidR="00C1358D">
        <w:t xml:space="preserve"> pkt </w:t>
      </w:r>
      <w:r w:rsidR="00C1358D" w:rsidRPr="00C1358D">
        <w:t>1</w:t>
      </w:r>
      <w:r w:rsidR="00C1358D">
        <w:t> </w:t>
      </w:r>
      <w:r w:rsidRPr="00C1358D">
        <w:t>otrzymuje brzmienie:</w:t>
      </w:r>
    </w:p>
    <w:p w:rsidR="00EE54DD" w:rsidRPr="00C1358D" w:rsidRDefault="00C1358D" w:rsidP="005F5E80">
      <w:pPr>
        <w:pStyle w:val="ZPKTzmpktartykuempunktem"/>
      </w:pPr>
      <w:r w:rsidRPr="00C1358D">
        <w:t>„</w:t>
      </w:r>
      <w:r w:rsidR="00EE54DD" w:rsidRPr="00C1358D">
        <w:t>1)</w:t>
      </w:r>
      <w:r w:rsidR="00EE54DD" w:rsidRPr="00C1358D">
        <w:tab/>
        <w:t>wykaz wyodrębnionych komórek organizacyjnych,</w:t>
      </w:r>
      <w:r>
        <w:t xml:space="preserve"> </w:t>
      </w:r>
      <w:r w:rsidRPr="00C1358D">
        <w:t>o</w:t>
      </w:r>
      <w:r>
        <w:t> </w:t>
      </w:r>
      <w:r w:rsidR="00EE54DD" w:rsidRPr="00C1358D">
        <w:t>których mowa</w:t>
      </w:r>
      <w:r>
        <w:t xml:space="preserve"> </w:t>
      </w:r>
      <w:r w:rsidRPr="00C1358D">
        <w:t>w</w:t>
      </w:r>
      <w:r>
        <w:t> art. </w:t>
      </w:r>
      <w:r w:rsidR="00EE54DD" w:rsidRPr="00C1358D">
        <w:t>6</w:t>
      </w:r>
      <w:r w:rsidRPr="00C1358D">
        <w:t>6</w:t>
      </w:r>
      <w:r>
        <w:t xml:space="preserve"> ust. </w:t>
      </w:r>
      <w:r w:rsidR="00EE54DD" w:rsidRPr="00C1358D">
        <w:t>3, uwzględniając konieczność właściwej realizacji zadań określonych</w:t>
      </w:r>
      <w:r>
        <w:t xml:space="preserve"> </w:t>
      </w:r>
      <w:r w:rsidRPr="00C1358D">
        <w:t>w</w:t>
      </w:r>
      <w:r>
        <w:t> art. </w:t>
      </w:r>
      <w:r w:rsidRPr="00C1358D">
        <w:t>2</w:t>
      </w:r>
      <w:r>
        <w:t xml:space="preserve"> ust. </w:t>
      </w:r>
      <w:r w:rsidRPr="00C1358D">
        <w:t>1</w:t>
      </w:r>
      <w:r>
        <w:t xml:space="preserve"> pkt </w:t>
      </w:r>
      <w:r w:rsidR="00EE54DD" w:rsidRPr="00C1358D">
        <w:t>4–6;</w:t>
      </w:r>
      <w:r w:rsidRPr="00C1358D">
        <w:t>”</w:t>
      </w:r>
      <w:r w:rsidR="00EE54DD" w:rsidRPr="00C1358D">
        <w:t>;</w:t>
      </w:r>
    </w:p>
    <w:p w:rsidR="00EE54DD" w:rsidRPr="00C1358D" w:rsidRDefault="00EE54DD" w:rsidP="005F5E80">
      <w:pPr>
        <w:pStyle w:val="PKTpunkt"/>
        <w:keepNext/>
      </w:pPr>
      <w:r w:rsidRPr="00C1358D">
        <w:lastRenderedPageBreak/>
        <w:t>6)</w:t>
      </w:r>
      <w:r w:rsidRPr="00C1358D">
        <w:tab/>
        <w:t>art. 7</w:t>
      </w:r>
      <w:r w:rsidR="00C1358D" w:rsidRPr="00C1358D">
        <w:t>1</w:t>
      </w:r>
      <w:r w:rsidR="00C1358D">
        <w:t> </w:t>
      </w:r>
      <w:r w:rsidRPr="00C1358D">
        <w:t>otrzymuje brzmienie:</w:t>
      </w:r>
    </w:p>
    <w:p w:rsidR="00EE54DD" w:rsidRPr="00C1358D" w:rsidRDefault="00C1358D" w:rsidP="005F5E80">
      <w:pPr>
        <w:pStyle w:val="ZARTzmartartykuempunktem"/>
      </w:pPr>
      <w:r w:rsidRPr="00C1358D">
        <w:t>„</w:t>
      </w:r>
      <w:r w:rsidR="00EE54DD" w:rsidRPr="00C1358D">
        <w:t>Art. 71.</w:t>
      </w:r>
      <w:r>
        <w:t xml:space="preserve"> </w:t>
      </w:r>
      <w:r w:rsidRPr="00C1358D">
        <w:t>W</w:t>
      </w:r>
      <w:r>
        <w:t> </w:t>
      </w:r>
      <w:r w:rsidR="00EE54DD" w:rsidRPr="00C1358D">
        <w:t>przypadku bezpośredniego zagrożenia przejęciem jednostki pływającej przez załogę innego statku przepisy</w:t>
      </w:r>
      <w:r>
        <w:t xml:space="preserve"> art. </w:t>
      </w:r>
      <w:r w:rsidR="00EE54DD" w:rsidRPr="00C1358D">
        <w:t>6</w:t>
      </w:r>
      <w:r w:rsidRPr="00C1358D">
        <w:t>6</w:t>
      </w:r>
      <w:r>
        <w:t xml:space="preserve"> ust. </w:t>
      </w:r>
      <w:r w:rsidRPr="00C1358D">
        <w:t>1</w:t>
      </w:r>
      <w:r>
        <w:t xml:space="preserve"> </w:t>
      </w:r>
      <w:r w:rsidRPr="00C1358D">
        <w:t>i</w:t>
      </w:r>
      <w:r>
        <w:t> </w:t>
      </w:r>
      <w:r w:rsidR="00EE54DD" w:rsidRPr="00C1358D">
        <w:t>3–</w:t>
      </w:r>
      <w:r w:rsidRPr="00C1358D">
        <w:t>5</w:t>
      </w:r>
      <w:r>
        <w:t> </w:t>
      </w:r>
      <w:r w:rsidR="00EE54DD" w:rsidRPr="00C1358D">
        <w:t>stosuje się odpowiednio.</w:t>
      </w:r>
      <w:r w:rsidRPr="00C1358D">
        <w:t>”</w:t>
      </w:r>
      <w:r w:rsidR="00EE54DD" w:rsidRPr="00C1358D">
        <w:t>;</w:t>
      </w:r>
    </w:p>
    <w:p w:rsidR="00EE54DD" w:rsidRPr="00C1358D" w:rsidRDefault="00EE54DD" w:rsidP="005F5E80">
      <w:pPr>
        <w:pStyle w:val="PKTpunkt"/>
        <w:keepNext/>
      </w:pPr>
      <w:r w:rsidRPr="00C1358D">
        <w:t>7)</w:t>
      </w:r>
      <w:r w:rsidRPr="00C1358D">
        <w:tab/>
        <w:t>w</w:t>
      </w:r>
      <w:r w:rsidR="00C1358D">
        <w:t xml:space="preserve"> art. </w:t>
      </w:r>
      <w:r w:rsidRPr="00C1358D">
        <w:t>75b</w:t>
      </w:r>
      <w:r w:rsidR="00C1358D">
        <w:t xml:space="preserve"> ust. </w:t>
      </w:r>
      <w:r w:rsidR="00C1358D" w:rsidRPr="00C1358D">
        <w:t>1</w:t>
      </w:r>
      <w:r w:rsidR="00C1358D">
        <w:t> </w:t>
      </w:r>
      <w:r w:rsidRPr="00C1358D">
        <w:t>otrzymuje brzmienie:</w:t>
      </w:r>
    </w:p>
    <w:p w:rsidR="00EE54DD" w:rsidRPr="00C1358D" w:rsidRDefault="00C1358D" w:rsidP="005F5E80">
      <w:pPr>
        <w:pStyle w:val="ZUSTzmustartykuempunktem"/>
      </w:pPr>
      <w:r w:rsidRPr="00C1358D">
        <w:t>„</w:t>
      </w:r>
      <w:r w:rsidR="00EE54DD" w:rsidRPr="00C1358D">
        <w:t>1. Funkcjonariusze,</w:t>
      </w:r>
      <w:r>
        <w:t xml:space="preserve"> </w:t>
      </w:r>
      <w:r w:rsidRPr="00C1358D">
        <w:t>o</w:t>
      </w:r>
      <w:r>
        <w:t> </w:t>
      </w:r>
      <w:r w:rsidR="00EE54DD" w:rsidRPr="00C1358D">
        <w:t>których mowa</w:t>
      </w:r>
      <w:r>
        <w:t xml:space="preserve"> </w:t>
      </w:r>
      <w:r w:rsidRPr="00C1358D">
        <w:t>w</w:t>
      </w:r>
      <w:r>
        <w:t> art. </w:t>
      </w:r>
      <w:r w:rsidR="00EE54DD" w:rsidRPr="00C1358D">
        <w:t>6</w:t>
      </w:r>
      <w:r w:rsidRPr="00C1358D">
        <w:t>6</w:t>
      </w:r>
      <w:r>
        <w:t xml:space="preserve"> ust. </w:t>
      </w:r>
      <w:r w:rsidR="00EE54DD" w:rsidRPr="00C1358D">
        <w:t>3, mają prawo do obserwowania</w:t>
      </w:r>
      <w:r>
        <w:t xml:space="preserve"> </w:t>
      </w:r>
      <w:r w:rsidRPr="00C1358D">
        <w:t>i</w:t>
      </w:r>
      <w:r>
        <w:t> </w:t>
      </w:r>
      <w:r w:rsidR="00EE54DD" w:rsidRPr="00C1358D">
        <w:t>rejestrowania, przy użyciu środków technicznych, obrazu zdarzeń</w:t>
      </w:r>
      <w:r>
        <w:t xml:space="preserve"> </w:t>
      </w:r>
      <w:r w:rsidRPr="00C1358D">
        <w:t>w</w:t>
      </w:r>
      <w:r>
        <w:t> </w:t>
      </w:r>
      <w:r w:rsidR="00EE54DD" w:rsidRPr="00C1358D">
        <w:t>miejscach publicznych oraz dźwięku towarzyszącego tym zdarzeniom – wyłącznie</w:t>
      </w:r>
      <w:r>
        <w:t xml:space="preserve"> </w:t>
      </w:r>
      <w:r w:rsidRPr="00C1358D">
        <w:t>w</w:t>
      </w:r>
      <w:r>
        <w:t> </w:t>
      </w:r>
      <w:r w:rsidR="00EE54DD" w:rsidRPr="00C1358D">
        <w:t>toku czynności podejmowanych</w:t>
      </w:r>
      <w:r>
        <w:t xml:space="preserve"> </w:t>
      </w:r>
      <w:r w:rsidRPr="00C1358D">
        <w:t>w</w:t>
      </w:r>
      <w:r>
        <w:t> </w:t>
      </w:r>
      <w:r w:rsidR="00EE54DD" w:rsidRPr="00C1358D">
        <w:t>celu ustalenia sprawców oraz uzyskania dowodów przestępstw lub przestępstw skarbowych,</w:t>
      </w:r>
      <w:r>
        <w:t xml:space="preserve"> </w:t>
      </w:r>
      <w:r w:rsidRPr="00C1358D">
        <w:t>o</w:t>
      </w:r>
      <w:r>
        <w:t> </w:t>
      </w:r>
      <w:r w:rsidR="00EE54DD" w:rsidRPr="00C1358D">
        <w:t>których mowa</w:t>
      </w:r>
      <w:r>
        <w:t xml:space="preserve"> </w:t>
      </w:r>
      <w:r w:rsidRPr="00C1358D">
        <w:t>w</w:t>
      </w:r>
      <w:r>
        <w:t> art. </w:t>
      </w:r>
      <w:r w:rsidRPr="00C1358D">
        <w:t>2</w:t>
      </w:r>
      <w:r>
        <w:t xml:space="preserve"> ust. </w:t>
      </w:r>
      <w:r w:rsidRPr="00C1358D">
        <w:t>1</w:t>
      </w:r>
      <w:r>
        <w:t xml:space="preserve"> pkt </w:t>
      </w:r>
      <w:r w:rsidR="00EE54DD" w:rsidRPr="00C1358D">
        <w:t>4–6.</w:t>
      </w:r>
      <w:r w:rsidRPr="00C1358D">
        <w:t>”</w:t>
      </w:r>
      <w:r w:rsidR="00EE54DD" w:rsidRPr="00C1358D">
        <w:t>;</w:t>
      </w:r>
    </w:p>
    <w:p w:rsidR="00EE54DD" w:rsidRPr="00C1358D" w:rsidRDefault="00EE54DD" w:rsidP="005F5E80">
      <w:pPr>
        <w:pStyle w:val="PKTpunkt"/>
        <w:keepNext/>
      </w:pPr>
      <w:r w:rsidRPr="00C1358D">
        <w:t>8)</w:t>
      </w:r>
      <w:r w:rsidRPr="00C1358D">
        <w:tab/>
        <w:t>w</w:t>
      </w:r>
      <w:r w:rsidR="00C1358D">
        <w:t xml:space="preserve"> art. </w:t>
      </w:r>
      <w:r w:rsidRPr="00C1358D">
        <w:t>10</w:t>
      </w:r>
      <w:r w:rsidR="00C1358D" w:rsidRPr="00C1358D">
        <w:t>2</w:t>
      </w:r>
      <w:r w:rsidR="00C1358D">
        <w:t xml:space="preserve"> ust. </w:t>
      </w:r>
      <w:r w:rsidR="00C1358D" w:rsidRPr="00C1358D">
        <w:t>1</w:t>
      </w:r>
      <w:r w:rsidR="00C1358D">
        <w:t> </w:t>
      </w:r>
      <w:r w:rsidRPr="00C1358D">
        <w:t>otrzymuje brzmienie:</w:t>
      </w:r>
    </w:p>
    <w:p w:rsidR="00EE54DD" w:rsidRPr="00C1358D" w:rsidRDefault="00C1358D" w:rsidP="005F5E80">
      <w:pPr>
        <w:pStyle w:val="ZUSTzmustartykuempunktem"/>
      </w:pPr>
      <w:r w:rsidRPr="00C1358D">
        <w:t>„</w:t>
      </w:r>
      <w:r w:rsidR="00EE54DD" w:rsidRPr="00C1358D">
        <w:t>1. Funkcjonariusz pełniący służbę</w:t>
      </w:r>
      <w:r>
        <w:t xml:space="preserve"> </w:t>
      </w:r>
      <w:r w:rsidRPr="00C1358D">
        <w:t>w</w:t>
      </w:r>
      <w:r>
        <w:t> </w:t>
      </w:r>
      <w:r w:rsidR="00EE54DD" w:rsidRPr="00C1358D">
        <w:t>wyodrębnionych komórkach,</w:t>
      </w:r>
      <w:r>
        <w:t xml:space="preserve"> </w:t>
      </w:r>
      <w:r w:rsidRPr="00C1358D">
        <w:t>o</w:t>
      </w:r>
      <w:r>
        <w:t> </w:t>
      </w:r>
      <w:r w:rsidR="00EE54DD" w:rsidRPr="00C1358D">
        <w:t>których mowa</w:t>
      </w:r>
      <w:r>
        <w:t xml:space="preserve"> </w:t>
      </w:r>
      <w:r w:rsidRPr="00C1358D">
        <w:t>w</w:t>
      </w:r>
      <w:r>
        <w:t> art. </w:t>
      </w:r>
      <w:r w:rsidR="00EE54DD" w:rsidRPr="00C1358D">
        <w:t>6</w:t>
      </w:r>
      <w:r w:rsidRPr="00C1358D">
        <w:t>6</w:t>
      </w:r>
      <w:r>
        <w:t xml:space="preserve"> ust. </w:t>
      </w:r>
      <w:r w:rsidR="00EE54DD" w:rsidRPr="00C1358D">
        <w:t>3, albo przewidywany do takiej służby może być poddany testowi sprawności fizycznej, badaniu psychologicznemu lub badaniu psychofizjologicznemu, mającym na celu sprawdzenie jego przydatności do służby na danym stanowisku lub</w:t>
      </w:r>
      <w:r>
        <w:t xml:space="preserve"> </w:t>
      </w:r>
      <w:r w:rsidRPr="00C1358D">
        <w:t>w</w:t>
      </w:r>
      <w:r>
        <w:t> </w:t>
      </w:r>
      <w:r w:rsidR="00EE54DD" w:rsidRPr="00C1358D">
        <w:t>określonej komórce organizacyjnej.</w:t>
      </w:r>
      <w:r w:rsidRPr="00C1358D">
        <w:t>”</w:t>
      </w:r>
      <w:r w:rsidR="00EE54DD" w:rsidRPr="00C1358D">
        <w:t>.</w:t>
      </w:r>
    </w:p>
    <w:p w:rsidR="00EE54DD" w:rsidRPr="00C1358D" w:rsidRDefault="00EE54DD" w:rsidP="005F5E80">
      <w:pPr>
        <w:pStyle w:val="ARTartustawynprozporzdzenia"/>
        <w:keepNext/>
      </w:pPr>
      <w:r w:rsidRPr="006B3E4E">
        <w:rPr>
          <w:rStyle w:val="Ppogrubienie"/>
        </w:rPr>
        <w:t>Art. 80.</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 xml:space="preserve">dnia </w:t>
      </w:r>
      <w:r w:rsidR="00C1358D" w:rsidRPr="00C1358D">
        <w:t>9</w:t>
      </w:r>
      <w:r w:rsidR="00C1358D">
        <w:t> </w:t>
      </w:r>
      <w:r w:rsidRPr="00C1358D">
        <w:t>kwietnia 201</w:t>
      </w:r>
      <w:r w:rsidR="00C1358D" w:rsidRPr="00C1358D">
        <w:t>0</w:t>
      </w:r>
      <w:r w:rsidR="00C1358D">
        <w:t> </w:t>
      </w:r>
      <w:r w:rsidRPr="00C1358D">
        <w:t>r.</w:t>
      </w:r>
      <w:r w:rsidR="00C1358D">
        <w:t xml:space="preserve"> </w:t>
      </w:r>
      <w:r w:rsidR="00C1358D" w:rsidRPr="00C1358D">
        <w:t>o</w:t>
      </w:r>
      <w:r w:rsidR="00C1358D">
        <w:t> </w:t>
      </w:r>
      <w:r w:rsidRPr="00C1358D">
        <w:t>Służbie Więziennej (</w:t>
      </w:r>
      <w:r w:rsidR="00C1358D">
        <w:t>Dz. U. Nr </w:t>
      </w:r>
      <w:r w:rsidRPr="00C1358D">
        <w:t>79,</w:t>
      </w:r>
      <w:r w:rsidR="00C1358D">
        <w:t xml:space="preserve"> poz. </w:t>
      </w:r>
      <w:r w:rsidRPr="00C1358D">
        <w:t>523,</w:t>
      </w:r>
      <w:r w:rsidR="00C1358D">
        <w:t xml:space="preserve"> </w:t>
      </w:r>
      <w:r w:rsidR="00C1358D" w:rsidRPr="00C1358D">
        <w:t>z</w:t>
      </w:r>
      <w:r w:rsidR="00C1358D">
        <w:t> </w:t>
      </w:r>
      <w:proofErr w:type="spellStart"/>
      <w:r w:rsidRPr="00C1358D">
        <w:t>późn</w:t>
      </w:r>
      <w:proofErr w:type="spellEnd"/>
      <w:r w:rsidRPr="00C1358D">
        <w:t>. zm.</w:t>
      </w:r>
      <w:r w:rsidRPr="00C1358D">
        <w:rPr>
          <w:rStyle w:val="IGindeksgrny"/>
        </w:rPr>
        <w:footnoteReference w:id="33"/>
      </w:r>
      <w:r w:rsidRPr="00C1358D">
        <w:rPr>
          <w:rStyle w:val="IGindeksgrny"/>
        </w:rPr>
        <w:t>)</w:t>
      </w:r>
      <w:r w:rsidRPr="00C1358D">
        <w:t>) wprowadza się następujące zmiany:</w:t>
      </w:r>
    </w:p>
    <w:p w:rsidR="00EE54DD" w:rsidRPr="00C1358D" w:rsidRDefault="00EE54DD" w:rsidP="005F5E80">
      <w:pPr>
        <w:pStyle w:val="PKTpunkt"/>
        <w:keepNext/>
      </w:pPr>
      <w:r w:rsidRPr="00C1358D">
        <w:t>1)</w:t>
      </w:r>
      <w:r w:rsidRPr="00C1358D">
        <w:tab/>
        <w:t>art. 1</w:t>
      </w:r>
      <w:r w:rsidR="00C1358D" w:rsidRPr="00C1358D">
        <w:t>9</w:t>
      </w:r>
      <w:r w:rsidR="00C1358D">
        <w:t> </w:t>
      </w:r>
      <w:r w:rsidRPr="00C1358D">
        <w:t>otrzymuje brzmienie:</w:t>
      </w:r>
    </w:p>
    <w:p w:rsidR="00EE54DD" w:rsidRPr="00C1358D" w:rsidRDefault="00C1358D" w:rsidP="005F5E80">
      <w:pPr>
        <w:pStyle w:val="ZARTzmartartykuempunktem"/>
      </w:pPr>
      <w:r w:rsidRPr="00C1358D">
        <w:t>„</w:t>
      </w:r>
      <w:r w:rsidR="00EE54DD" w:rsidRPr="00C1358D">
        <w:t>Art. 19. 1.</w:t>
      </w:r>
      <w:r>
        <w:t xml:space="preserve"> </w:t>
      </w:r>
      <w:r w:rsidRPr="00C1358D">
        <w:t>W</w:t>
      </w:r>
      <w:r>
        <w:t> </w:t>
      </w:r>
      <w:r w:rsidR="00EE54DD" w:rsidRPr="00C1358D">
        <w:t>przypadkach,</w:t>
      </w:r>
      <w:r>
        <w:t xml:space="preserve"> </w:t>
      </w:r>
      <w:r w:rsidRPr="00C1358D">
        <w:t>o</w:t>
      </w:r>
      <w:r>
        <w:t> </w:t>
      </w:r>
      <w:r w:rsidR="00EE54DD" w:rsidRPr="00C1358D">
        <w:t>których mowa</w:t>
      </w:r>
      <w:r>
        <w:t xml:space="preserve"> </w:t>
      </w:r>
      <w:r w:rsidRPr="00C1358D">
        <w:t>w</w:t>
      </w:r>
      <w:r>
        <w:t> art. </w:t>
      </w:r>
      <w:r w:rsidR="00EE54DD" w:rsidRPr="00C1358D">
        <w:t>1</w:t>
      </w:r>
      <w:r w:rsidRPr="00C1358D">
        <w:t>1</w:t>
      </w:r>
      <w:r>
        <w:t xml:space="preserve"> pkt </w:t>
      </w:r>
      <w:r w:rsidR="00EE54DD" w:rsidRPr="00C1358D">
        <w:t xml:space="preserve">1–6, 8, </w:t>
      </w:r>
      <w:r w:rsidRPr="00C1358D">
        <w:t>9</w:t>
      </w:r>
      <w:r>
        <w:t xml:space="preserve"> </w:t>
      </w:r>
      <w:r w:rsidRPr="00C1358D">
        <w:t>i</w:t>
      </w:r>
      <w:r>
        <w:t> </w:t>
      </w:r>
      <w:r w:rsidR="00EE54DD" w:rsidRPr="00C1358D">
        <w:t>11–1</w:t>
      </w:r>
      <w:r w:rsidRPr="00C1358D">
        <w:t>4</w:t>
      </w:r>
      <w:r>
        <w:t> </w:t>
      </w:r>
      <w:r w:rsidR="00EE54DD" w:rsidRPr="00C1358D">
        <w:t>ustawy</w:t>
      </w:r>
      <w:r>
        <w:t xml:space="preserve"> </w:t>
      </w:r>
      <w:r w:rsidRPr="00C1358D">
        <w:t>z</w:t>
      </w:r>
      <w:r>
        <w:t> </w:t>
      </w:r>
      <w:r w:rsidR="00EE54DD" w:rsidRPr="00C1358D">
        <w:t>dnia 2</w:t>
      </w:r>
      <w:r w:rsidRPr="00C1358D">
        <w:t>4</w:t>
      </w:r>
      <w:r>
        <w:t> </w:t>
      </w:r>
      <w:r w:rsidR="00EE54DD" w:rsidRPr="00C1358D">
        <w:t>maja 201</w:t>
      </w:r>
      <w:r w:rsidRPr="00C1358D">
        <w:t>3</w:t>
      </w:r>
      <w:r>
        <w:t> </w:t>
      </w:r>
      <w:r w:rsidR="00EE54DD" w:rsidRPr="00C1358D">
        <w:t>r.</w:t>
      </w:r>
      <w:r>
        <w:t xml:space="preserve"> </w:t>
      </w:r>
      <w:r w:rsidRPr="00C1358D">
        <w:t>o</w:t>
      </w:r>
      <w:r>
        <w:t> </w:t>
      </w:r>
      <w:r w:rsidR="00EE54DD" w:rsidRPr="00C1358D">
        <w:t>środkach przymusu bezpośredniego</w:t>
      </w:r>
      <w:r>
        <w:t xml:space="preserve"> </w:t>
      </w:r>
      <w:r w:rsidRPr="00C1358D">
        <w:t>i</w:t>
      </w:r>
      <w:r>
        <w:t> </w:t>
      </w:r>
      <w:r w:rsidR="00EE54DD" w:rsidRPr="00C1358D">
        <w:t>broni palnej (</w:t>
      </w:r>
      <w:r>
        <w:t>Dz. U. poz. </w:t>
      </w:r>
      <w:sdt>
        <w:sdtPr>
          <w:alias w:val="Kategoria"/>
          <w:tag w:val=""/>
          <w:id w:val="-1248807085"/>
          <w:placeholder>
            <w:docPart w:val="5F133FA3C6364EE4847660C2EB836C1F"/>
          </w:placeholder>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rsidR="00EE54DD" w:rsidRPr="00C1358D">
        <w:t>), funkcjonariusze mogą użyć środków przymusu bezpośredniego,</w:t>
      </w:r>
      <w:r>
        <w:t xml:space="preserve"> </w:t>
      </w:r>
      <w:r w:rsidRPr="00C1358D">
        <w:t>o</w:t>
      </w:r>
      <w:r>
        <w:t> </w:t>
      </w:r>
      <w:r w:rsidR="00EE54DD" w:rsidRPr="00C1358D">
        <w:t>których mowa</w:t>
      </w:r>
      <w:r>
        <w:t xml:space="preserve"> </w:t>
      </w:r>
      <w:r w:rsidRPr="00C1358D">
        <w:t>w</w:t>
      </w:r>
      <w:r>
        <w:t> art. </w:t>
      </w:r>
      <w:r w:rsidR="00EE54DD" w:rsidRPr="00C1358D">
        <w:t>1</w:t>
      </w:r>
      <w:r w:rsidRPr="00C1358D">
        <w:t>2</w:t>
      </w:r>
      <w:r>
        <w:t xml:space="preserve"> ust. </w:t>
      </w:r>
      <w:r w:rsidRPr="00C1358D">
        <w:t>1</w:t>
      </w:r>
      <w:r>
        <w:t xml:space="preserve"> pkt </w:t>
      </w:r>
      <w:r w:rsidR="00EE54DD" w:rsidRPr="00C1358D">
        <w:t>1, 2, 4, 6–9, 11,</w:t>
      </w:r>
      <w:r>
        <w:t xml:space="preserve"> pkt </w:t>
      </w:r>
      <w:r w:rsidR="00EE54DD" w:rsidRPr="00C1358D">
        <w:t>1</w:t>
      </w:r>
      <w:r w:rsidRPr="00C1358D">
        <w:t>2</w:t>
      </w:r>
      <w:r>
        <w:t xml:space="preserve"> lit. </w:t>
      </w:r>
      <w:r w:rsidR="00EE54DD" w:rsidRPr="00C1358D">
        <w:t>a, c</w:t>
      </w:r>
      <w:r>
        <w:t xml:space="preserve"> </w:t>
      </w:r>
      <w:r w:rsidRPr="00C1358D">
        <w:t>i</w:t>
      </w:r>
      <w:r>
        <w:t> </w:t>
      </w:r>
      <w:r w:rsidR="00EE54DD" w:rsidRPr="00C1358D">
        <w:t>d oraz</w:t>
      </w:r>
      <w:r>
        <w:t xml:space="preserve"> pkt </w:t>
      </w:r>
      <w:r w:rsidR="00EE54DD" w:rsidRPr="00C1358D">
        <w:t>1</w:t>
      </w:r>
      <w:r w:rsidRPr="00C1358D">
        <w:t>4</w:t>
      </w:r>
      <w:r>
        <w:t> </w:t>
      </w:r>
      <w:r w:rsidR="00EE54DD" w:rsidRPr="00C1358D">
        <w:t>tej ustawy, lub wykorzystać te środki.</w:t>
      </w:r>
    </w:p>
    <w:p w:rsidR="00EE54DD" w:rsidRPr="00C1358D" w:rsidRDefault="00EE54DD" w:rsidP="005F5E80">
      <w:pPr>
        <w:pStyle w:val="ZUSTzmustartykuempunktem"/>
      </w:pPr>
      <w:r w:rsidRPr="00C1358D">
        <w:t>2.</w:t>
      </w:r>
      <w:r w:rsidR="00C1358D">
        <w:t xml:space="preserve"> </w:t>
      </w:r>
      <w:r w:rsidR="00C1358D" w:rsidRPr="00C1358D">
        <w:t>W</w:t>
      </w:r>
      <w:r w:rsidR="00C1358D">
        <w:t> </w:t>
      </w:r>
      <w:r w:rsidRPr="00C1358D">
        <w:t>przypadkach,</w:t>
      </w:r>
      <w:r w:rsidR="00C1358D">
        <w:t xml:space="preserve"> </w:t>
      </w:r>
      <w:r w:rsidR="00C1358D" w:rsidRPr="00C1358D">
        <w:t>o</w:t>
      </w:r>
      <w:r w:rsidR="00C1358D">
        <w:t> </w:t>
      </w:r>
      <w:r w:rsidRPr="00C1358D">
        <w:t>których mowa</w:t>
      </w:r>
      <w:r w:rsidR="00C1358D">
        <w:t xml:space="preserve"> </w:t>
      </w:r>
      <w:r w:rsidR="00C1358D" w:rsidRPr="00C1358D">
        <w:t>w</w:t>
      </w:r>
      <w:r w:rsidR="00C1358D">
        <w:t> art. </w:t>
      </w:r>
      <w:r w:rsidRPr="00C1358D">
        <w:t>4</w:t>
      </w:r>
      <w:r w:rsidR="00C1358D" w:rsidRPr="00C1358D">
        <w:t>5</w:t>
      </w:r>
      <w:r w:rsidR="00C1358D">
        <w:t xml:space="preserve"> pkt </w:t>
      </w:r>
      <w:r w:rsidR="00C1358D" w:rsidRPr="00C1358D">
        <w:t>1</w:t>
      </w:r>
      <w:r w:rsidR="00C1358D">
        <w:t xml:space="preserve"> lit. </w:t>
      </w:r>
      <w:r w:rsidRPr="00C1358D">
        <w:t>a, b</w:t>
      </w:r>
      <w:r w:rsidR="00C1358D">
        <w:t xml:space="preserve"> </w:t>
      </w:r>
      <w:r w:rsidR="00C1358D" w:rsidRPr="00C1358D">
        <w:t>i</w:t>
      </w:r>
      <w:r w:rsidR="00C1358D">
        <w:t> </w:t>
      </w:r>
      <w:r w:rsidRPr="00C1358D">
        <w:t>e,</w:t>
      </w:r>
      <w:r w:rsidR="00C1358D">
        <w:t xml:space="preserve"> pkt </w:t>
      </w:r>
      <w:r w:rsidRPr="00C1358D">
        <w:t>2,</w:t>
      </w:r>
      <w:r w:rsidR="00C1358D">
        <w:t xml:space="preserve"> pkt </w:t>
      </w:r>
      <w:r w:rsidR="00C1358D" w:rsidRPr="00C1358D">
        <w:t>3</w:t>
      </w:r>
      <w:r w:rsidR="00C1358D">
        <w:t xml:space="preserve"> lit. </w:t>
      </w:r>
      <w:r w:rsidRPr="00C1358D">
        <w:t>a,</w:t>
      </w:r>
      <w:r w:rsidR="00C1358D">
        <w:t xml:space="preserve"> pkt </w:t>
      </w:r>
      <w:r w:rsidR="00C1358D" w:rsidRPr="00C1358D">
        <w:t>5</w:t>
      </w:r>
      <w:r w:rsidR="00C1358D">
        <w:t xml:space="preserve"> oraz </w:t>
      </w:r>
      <w:r w:rsidR="00C1358D" w:rsidRPr="00C1358D">
        <w:t>w</w:t>
      </w:r>
      <w:r w:rsidR="00C1358D">
        <w:t> art. </w:t>
      </w:r>
      <w:r w:rsidRPr="00C1358D">
        <w:t>4</w:t>
      </w:r>
      <w:r w:rsidR="00C1358D" w:rsidRPr="00C1358D">
        <w:t>7</w:t>
      </w:r>
      <w:r w:rsidR="00C1358D">
        <w:t xml:space="preserve"> pkt </w:t>
      </w:r>
      <w:r w:rsidR="00C1358D" w:rsidRPr="00C1358D">
        <w:t>3</w:t>
      </w:r>
      <w:r w:rsidR="00C1358D">
        <w:t xml:space="preserve"> </w:t>
      </w:r>
      <w:r w:rsidR="00C1358D" w:rsidRPr="00C1358D">
        <w:t>i</w:t>
      </w:r>
      <w:r w:rsidR="00C1358D">
        <w:t> </w:t>
      </w:r>
      <w:r w:rsidR="00C1358D" w:rsidRPr="00C1358D">
        <w:t>6</w:t>
      </w:r>
      <w:r w:rsidR="00C1358D">
        <w:t> </w:t>
      </w:r>
      <w:r w:rsidRPr="00C1358D">
        <w:t>ustawy</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 funkcjonariusze mogą użyć broni palnej lub ją wykorzystać.</w:t>
      </w:r>
    </w:p>
    <w:p w:rsidR="00EE54DD" w:rsidRPr="00C1358D" w:rsidRDefault="00EE54DD" w:rsidP="005F5E80">
      <w:pPr>
        <w:pStyle w:val="ZUSTzmustartykuempunktem"/>
      </w:pPr>
      <w:r w:rsidRPr="00C1358D">
        <w:t>3. Użycie</w:t>
      </w:r>
      <w:r w:rsidR="00C1358D">
        <w:t xml:space="preserve"> </w:t>
      </w:r>
      <w:r w:rsidR="00C1358D" w:rsidRPr="00C1358D">
        <w:t>i</w:t>
      </w:r>
      <w:r w:rsidR="00C1358D">
        <w:t> </w:t>
      </w:r>
      <w:r w:rsidRPr="00C1358D">
        <w:t>wykorzystanie środków przymusu bezpośredniego</w:t>
      </w:r>
      <w:r w:rsidR="00C1358D">
        <w:t xml:space="preserve"> </w:t>
      </w:r>
      <w:r w:rsidR="00C1358D" w:rsidRPr="00C1358D">
        <w:t>i</w:t>
      </w:r>
      <w:r w:rsidR="00C1358D">
        <w:t> </w:t>
      </w:r>
      <w:r w:rsidRPr="00C1358D">
        <w:t>broni palnej oraz dokumentowanie tego użycia</w:t>
      </w:r>
      <w:r w:rsidR="00C1358D">
        <w:t xml:space="preserve"> </w:t>
      </w:r>
      <w:r w:rsidR="00C1358D" w:rsidRPr="00C1358D">
        <w:t>i</w:t>
      </w:r>
      <w:r w:rsidR="00C1358D">
        <w:t> </w:t>
      </w:r>
      <w:r w:rsidRPr="00C1358D">
        <w:t>wykorzystania odbywa się na zasadach określonych</w:t>
      </w:r>
      <w:r w:rsidR="00C1358D">
        <w:t xml:space="preserve"> </w:t>
      </w:r>
      <w:r w:rsidR="00C1358D" w:rsidRPr="00C1358D">
        <w:t>w</w:t>
      </w:r>
      <w:r w:rsidR="00C1358D">
        <w:t> </w:t>
      </w:r>
      <w:r w:rsidRPr="00C1358D">
        <w:t>ustawie</w:t>
      </w:r>
      <w:r w:rsidR="00C1358D">
        <w:t xml:space="preserve"> </w:t>
      </w:r>
      <w:r w:rsidR="00C1358D" w:rsidRPr="00C1358D">
        <w:t>z</w:t>
      </w:r>
      <w:r w:rsidR="00C1358D">
        <w:t> </w:t>
      </w:r>
      <w:r w:rsidRPr="00C1358D">
        <w:t>dnia 2</w:t>
      </w:r>
      <w:r w:rsidR="00C1358D" w:rsidRPr="00C1358D">
        <w:t>4</w:t>
      </w:r>
      <w:r w:rsidR="00C1358D">
        <w:t> </w:t>
      </w:r>
      <w:r w:rsidRPr="00C1358D">
        <w:t>maja 201</w:t>
      </w:r>
      <w:r w:rsidR="00C1358D" w:rsidRPr="00C1358D">
        <w:t>3</w:t>
      </w:r>
      <w:r w:rsidR="00C1358D">
        <w:t> </w:t>
      </w:r>
      <w:r w:rsidRPr="00C1358D">
        <w:t>r.</w:t>
      </w:r>
      <w:r w:rsidR="00C1358D">
        <w:t xml:space="preserve"> </w:t>
      </w:r>
      <w:r w:rsidR="00C1358D" w:rsidRPr="00C1358D">
        <w:t>o</w:t>
      </w:r>
      <w:r w:rsidR="00C1358D">
        <w:t> </w:t>
      </w:r>
      <w:r w:rsidRPr="00C1358D">
        <w:t>środkach przymusu bezpośredniego</w:t>
      </w:r>
      <w:r w:rsidR="00C1358D">
        <w:t xml:space="preserve"> </w:t>
      </w:r>
      <w:r w:rsidR="00C1358D" w:rsidRPr="00C1358D">
        <w:t>i</w:t>
      </w:r>
      <w:r w:rsidR="00C1358D">
        <w:t> </w:t>
      </w:r>
      <w:r w:rsidRPr="00C1358D">
        <w:t>broni palnej.</w:t>
      </w:r>
      <w:r w:rsidR="00C1358D" w:rsidRPr="00C1358D">
        <w:t>”</w:t>
      </w:r>
      <w:r w:rsidRPr="00C1358D">
        <w:t>;</w:t>
      </w:r>
    </w:p>
    <w:p w:rsidR="00EE54DD" w:rsidRPr="00C1358D" w:rsidRDefault="00EE54DD" w:rsidP="005F5E80">
      <w:pPr>
        <w:pStyle w:val="PKTpunkt"/>
      </w:pPr>
      <w:r w:rsidRPr="00C1358D">
        <w:t>2)</w:t>
      </w:r>
      <w:r w:rsidRPr="00C1358D">
        <w:tab/>
        <w:t>uchyla się</w:t>
      </w:r>
      <w:r w:rsidR="00C1358D">
        <w:t xml:space="preserve"> art. </w:t>
      </w:r>
      <w:r w:rsidRPr="00C1358D">
        <w:t>20–22.</w:t>
      </w:r>
    </w:p>
    <w:p w:rsidR="00EE54DD" w:rsidRPr="00C1358D" w:rsidRDefault="00EE54DD" w:rsidP="005F5E80">
      <w:pPr>
        <w:pStyle w:val="ROZDZODDZOZNoznaczenierozdziauluboddziau"/>
      </w:pPr>
      <w:r w:rsidRPr="00C1358D">
        <w:t>Rozdział 6</w:t>
      </w:r>
    </w:p>
    <w:p w:rsidR="00EE54DD" w:rsidRPr="00C1358D" w:rsidRDefault="00EE54DD" w:rsidP="005F5E80">
      <w:pPr>
        <w:pStyle w:val="ROZDZODDZPRZEDMprzedmiotregulacjirozdziauluboddziau"/>
      </w:pPr>
      <w:r w:rsidRPr="00C1358D">
        <w:t>Przepisy przejściowe</w:t>
      </w:r>
      <w:r w:rsidR="00C1358D">
        <w:t xml:space="preserve"> </w:t>
      </w:r>
      <w:r w:rsidR="00C1358D" w:rsidRPr="00C1358D">
        <w:t>i</w:t>
      </w:r>
      <w:r w:rsidR="00C1358D">
        <w:t> </w:t>
      </w:r>
      <w:r w:rsidRPr="00C1358D">
        <w:t>przepis końcowy</w:t>
      </w:r>
    </w:p>
    <w:p w:rsidR="00EE54DD" w:rsidRPr="00C1358D" w:rsidRDefault="00EE54DD" w:rsidP="005F5E80">
      <w:pPr>
        <w:pStyle w:val="ARTartustawynprozporzdzenia"/>
      </w:pPr>
      <w:r w:rsidRPr="006B3E4E">
        <w:rPr>
          <w:rStyle w:val="Ppogrubienie"/>
        </w:rPr>
        <w:t>Art. 81.</w:t>
      </w:r>
      <w:r w:rsidRPr="00C1358D">
        <w:t> Postępowania wszczęte na podstawie</w:t>
      </w:r>
      <w:r w:rsidR="00C1358D">
        <w:t xml:space="preserve"> art. </w:t>
      </w:r>
      <w:r w:rsidRPr="00C1358D">
        <w:t>6</w:t>
      </w:r>
      <w:r w:rsidR="00C1358D" w:rsidRPr="00C1358D">
        <w:t>1</w:t>
      </w:r>
      <w:r w:rsidR="00C1358D">
        <w:t> </w:t>
      </w:r>
      <w:r w:rsidRPr="00C1358D">
        <w:t>ustawy zmienianej</w:t>
      </w:r>
      <w:r w:rsidR="00C1358D">
        <w:t xml:space="preserve"> </w:t>
      </w:r>
      <w:r w:rsidR="00C1358D" w:rsidRPr="00C1358D">
        <w:t>w</w:t>
      </w:r>
      <w:r w:rsidR="00C1358D">
        <w:t> art. </w:t>
      </w:r>
      <w:r w:rsidRPr="00C1358D">
        <w:t>7</w:t>
      </w:r>
      <w:r w:rsidR="00C1358D" w:rsidRPr="00C1358D">
        <w:t>3</w:t>
      </w:r>
      <w:r w:rsidR="00C1358D">
        <w:t xml:space="preserve"> </w:t>
      </w:r>
      <w:r w:rsidR="00C1358D" w:rsidRPr="00C1358D">
        <w:t>i</w:t>
      </w:r>
      <w:r w:rsidR="00C1358D">
        <w:t> </w:t>
      </w:r>
      <w:r w:rsidRPr="00C1358D">
        <w:t>niezakończone przed dniem wejścia</w:t>
      </w:r>
      <w:r w:rsidR="00C1358D">
        <w:t xml:space="preserve"> </w:t>
      </w:r>
      <w:r w:rsidR="00C1358D" w:rsidRPr="00C1358D">
        <w:t>w</w:t>
      </w:r>
      <w:r w:rsidR="00C1358D">
        <w:t> </w:t>
      </w:r>
      <w:r w:rsidRPr="00C1358D">
        <w:t>życie niniejszej ustawy prowadzi się</w:t>
      </w:r>
      <w:r w:rsidR="00C1358D">
        <w:t xml:space="preserve"> </w:t>
      </w:r>
      <w:r w:rsidR="00C1358D" w:rsidRPr="00C1358D">
        <w:t>w</w:t>
      </w:r>
      <w:r w:rsidR="00C1358D">
        <w:t> </w:t>
      </w:r>
      <w:r w:rsidRPr="00C1358D">
        <w:t>dalszym ciągu na podstawie dotychczasowych przepisów.</w:t>
      </w:r>
    </w:p>
    <w:p w:rsidR="00EE54DD" w:rsidRPr="00C1358D" w:rsidRDefault="00EE54DD" w:rsidP="005F5E80">
      <w:pPr>
        <w:pStyle w:val="ARTartustawynprozporzdzenia"/>
      </w:pPr>
      <w:r w:rsidRPr="006B3E4E">
        <w:rPr>
          <w:rStyle w:val="Ppogrubienie"/>
        </w:rPr>
        <w:t>Art. 82.</w:t>
      </w:r>
      <w:r w:rsidRPr="00C1358D">
        <w:t> Zaświadczenia</w:t>
      </w:r>
      <w:r w:rsidR="00C1358D">
        <w:t xml:space="preserve"> </w:t>
      </w:r>
      <w:r w:rsidR="00C1358D" w:rsidRPr="00C1358D">
        <w:t>o</w:t>
      </w:r>
      <w:r w:rsidR="00C1358D">
        <w:t> </w:t>
      </w:r>
      <w:r w:rsidRPr="00C1358D">
        <w:t>ukończeniu szkolenia</w:t>
      </w:r>
      <w:r w:rsidR="00C1358D">
        <w:t xml:space="preserve"> </w:t>
      </w:r>
      <w:r w:rsidR="00C1358D" w:rsidRPr="00C1358D">
        <w:t>z</w:t>
      </w:r>
      <w:r w:rsidR="00C1358D">
        <w:t> </w:t>
      </w:r>
      <w:r w:rsidRPr="00C1358D">
        <w:t>zakresu znajomości pokładu statku powietrznego, procedur obowiązujących na pokładzie statku powietrznego, skutków użycia broni palnej lub broni gazowej na pokładzie statku powietrznego, sposobów unieszkodliwienia osoby niebezpiecznej bez użycia broni palnej lub gazowej, wydane na podstawie dotychczasowych przepisów, zachowują ważność na okres, na który zostały wydane.</w:t>
      </w:r>
    </w:p>
    <w:p w:rsidR="00EE54DD" w:rsidRPr="00C1358D" w:rsidRDefault="00EE54DD" w:rsidP="005F5E80">
      <w:pPr>
        <w:pStyle w:val="ARTartustawynprozporzdzenia"/>
        <w:keepNext/>
      </w:pPr>
      <w:r w:rsidRPr="006B3E4E">
        <w:rPr>
          <w:rStyle w:val="Ppogrubienie"/>
        </w:rPr>
        <w:t>Art. 83.</w:t>
      </w:r>
      <w:r w:rsidRPr="00C1358D">
        <w:t> Przepisy wykonawcze wydane na podstawie:</w:t>
      </w:r>
    </w:p>
    <w:p w:rsidR="00EE54DD" w:rsidRPr="00C1358D" w:rsidRDefault="00EE54DD" w:rsidP="005F5E80">
      <w:pPr>
        <w:pStyle w:val="PKTpunkt"/>
      </w:pPr>
      <w:r w:rsidRPr="00C1358D">
        <w:t>1)</w:t>
      </w:r>
      <w:r w:rsidRPr="00C1358D">
        <w:tab/>
        <w:t>art. 23a</w:t>
      </w:r>
      <w:r w:rsidR="00C1358D">
        <w:t xml:space="preserve"> ust. </w:t>
      </w:r>
      <w:r w:rsidRPr="00C1358D">
        <w:t>1</w:t>
      </w:r>
      <w:r w:rsidR="00C1358D" w:rsidRPr="00C1358D">
        <w:t>0</w:t>
      </w:r>
      <w:r w:rsidR="00C1358D">
        <w:t> </w:t>
      </w:r>
      <w:r w:rsidRPr="00C1358D">
        <w:t>ustawy zmienianej</w:t>
      </w:r>
      <w:r w:rsidR="00C1358D">
        <w:t xml:space="preserve"> </w:t>
      </w:r>
      <w:r w:rsidR="00C1358D" w:rsidRPr="00C1358D">
        <w:t>w</w:t>
      </w:r>
      <w:r w:rsidR="00C1358D">
        <w:t> art. </w:t>
      </w:r>
      <w:r w:rsidRPr="00C1358D">
        <w:t>5</w:t>
      </w:r>
      <w:r w:rsidR="00C1358D" w:rsidRPr="00C1358D">
        <w:t>8</w:t>
      </w:r>
      <w:r w:rsidR="00C1358D">
        <w:t> </w:t>
      </w:r>
      <w:r w:rsidRPr="00C1358D">
        <w:t>zachowują moc do dnia wejścia</w:t>
      </w:r>
      <w:r w:rsidR="00C1358D">
        <w:t xml:space="preserve"> </w:t>
      </w:r>
      <w:r w:rsidR="00C1358D" w:rsidRPr="00C1358D">
        <w:t>w</w:t>
      </w:r>
      <w:r w:rsidR="00C1358D">
        <w:t> </w:t>
      </w:r>
      <w:r w:rsidRPr="00C1358D">
        <w:t>życie przepisów wykonawczych wydanych na podstawie</w:t>
      </w:r>
      <w:r w:rsidR="00C1358D">
        <w:t xml:space="preserve"> art. </w:t>
      </w:r>
      <w:r w:rsidRPr="00C1358D">
        <w:t>23a</w:t>
      </w:r>
      <w:r w:rsidR="00C1358D">
        <w:t xml:space="preserve"> ust. </w:t>
      </w:r>
      <w:r w:rsidRPr="00C1358D">
        <w:t>1</w:t>
      </w:r>
      <w:r w:rsidR="00C1358D" w:rsidRPr="00C1358D">
        <w:t>0</w:t>
      </w:r>
      <w:r w:rsidR="00C1358D">
        <w:t> </w:t>
      </w:r>
      <w:r w:rsidRPr="00C1358D">
        <w:t>ustawy zmienianej</w:t>
      </w:r>
      <w:r w:rsidR="00C1358D">
        <w:t xml:space="preserve"> </w:t>
      </w:r>
      <w:r w:rsidR="00C1358D" w:rsidRPr="00C1358D">
        <w:t>w</w:t>
      </w:r>
      <w:r w:rsidR="00C1358D">
        <w:t> art. </w:t>
      </w:r>
      <w:r w:rsidRPr="00C1358D">
        <w:t>58,</w:t>
      </w:r>
      <w:r w:rsidR="00C1358D">
        <w:t xml:space="preserve"> </w:t>
      </w:r>
      <w:r w:rsidR="00C1358D" w:rsidRPr="00C1358D">
        <w:t>w</w:t>
      </w:r>
      <w:r w:rsidR="00C1358D">
        <w:t> </w:t>
      </w:r>
      <w:r w:rsidRPr="00C1358D">
        <w:t>brzmieniu nadanym niniejszą ustawą,</w:t>
      </w:r>
    </w:p>
    <w:p w:rsidR="00EE54DD" w:rsidRPr="00C1358D" w:rsidRDefault="00EE54DD" w:rsidP="005F5E80">
      <w:pPr>
        <w:pStyle w:val="PKTpunkt"/>
      </w:pPr>
      <w:r w:rsidRPr="00C1358D">
        <w:t>2)</w:t>
      </w:r>
      <w:r w:rsidRPr="00C1358D">
        <w:tab/>
        <w:t>art. 1</w:t>
      </w:r>
      <w:r w:rsidR="00C1358D" w:rsidRPr="00C1358D">
        <w:t>8</w:t>
      </w:r>
      <w:r w:rsidR="00C1358D">
        <w:t xml:space="preserve"> ust. </w:t>
      </w:r>
      <w:r w:rsidR="00C1358D" w:rsidRPr="00C1358D">
        <w:t>8</w:t>
      </w:r>
      <w:r w:rsidR="00C1358D">
        <w:t> </w:t>
      </w:r>
      <w:r w:rsidRPr="00C1358D">
        <w:t>ustawy zmienianej</w:t>
      </w:r>
      <w:r w:rsidR="00C1358D">
        <w:t xml:space="preserve"> </w:t>
      </w:r>
      <w:r w:rsidR="00C1358D" w:rsidRPr="00C1358D">
        <w:t>w</w:t>
      </w:r>
      <w:r w:rsidR="00C1358D">
        <w:t> art. </w:t>
      </w:r>
      <w:r w:rsidRPr="00C1358D">
        <w:t>5</w:t>
      </w:r>
      <w:r w:rsidR="00C1358D" w:rsidRPr="00C1358D">
        <w:t>9</w:t>
      </w:r>
      <w:r w:rsidR="00C1358D">
        <w:t> </w:t>
      </w:r>
      <w:r w:rsidRPr="00C1358D">
        <w:t>zachowują moc do dnia wejścia</w:t>
      </w:r>
      <w:r w:rsidR="00C1358D">
        <w:t xml:space="preserve"> </w:t>
      </w:r>
      <w:r w:rsidR="00C1358D" w:rsidRPr="00C1358D">
        <w:t>w</w:t>
      </w:r>
      <w:r w:rsidR="00C1358D">
        <w:t> </w:t>
      </w:r>
      <w:r w:rsidRPr="00C1358D">
        <w:t>życie przepisów wykonawczych wydanych na podstawie</w:t>
      </w:r>
      <w:r w:rsidR="00C1358D">
        <w:t xml:space="preserve"> art. </w:t>
      </w:r>
      <w:r w:rsidRPr="00C1358D">
        <w:t>1</w:t>
      </w:r>
      <w:r w:rsidR="00C1358D" w:rsidRPr="00C1358D">
        <w:t>8</w:t>
      </w:r>
      <w:r w:rsidR="00C1358D">
        <w:t xml:space="preserve"> ust. </w:t>
      </w:r>
      <w:r w:rsidR="00C1358D" w:rsidRPr="00C1358D">
        <w:t>8</w:t>
      </w:r>
      <w:r w:rsidR="00C1358D">
        <w:t> </w:t>
      </w:r>
      <w:r w:rsidRPr="00C1358D">
        <w:t>ustawy zmienianej</w:t>
      </w:r>
      <w:r w:rsidR="00C1358D">
        <w:t xml:space="preserve"> </w:t>
      </w:r>
      <w:r w:rsidR="00C1358D" w:rsidRPr="00C1358D">
        <w:t>w</w:t>
      </w:r>
      <w:r w:rsidR="00C1358D">
        <w:t> art. </w:t>
      </w:r>
      <w:r w:rsidRPr="00C1358D">
        <w:t>59,</w:t>
      </w:r>
      <w:r w:rsidR="00C1358D">
        <w:t xml:space="preserve"> </w:t>
      </w:r>
      <w:r w:rsidR="00C1358D" w:rsidRPr="00C1358D">
        <w:t>w</w:t>
      </w:r>
      <w:r w:rsidR="00C1358D">
        <w:t> </w:t>
      </w:r>
      <w:r w:rsidRPr="00C1358D">
        <w:t>brzmieniu nadanym niniejszą ustawą,</w:t>
      </w:r>
    </w:p>
    <w:p w:rsidR="00EE54DD" w:rsidRPr="00C1358D" w:rsidRDefault="00EE54DD" w:rsidP="005F5E80">
      <w:pPr>
        <w:pStyle w:val="PKTpunkt"/>
      </w:pPr>
      <w:r w:rsidRPr="00C1358D">
        <w:t>3)</w:t>
      </w:r>
      <w:r w:rsidRPr="00C1358D">
        <w:tab/>
        <w:t>art. 4</w:t>
      </w:r>
      <w:r w:rsidR="00C1358D" w:rsidRPr="00C1358D">
        <w:t>9</w:t>
      </w:r>
      <w:r w:rsidR="00C1358D">
        <w:t xml:space="preserve"> ust. </w:t>
      </w:r>
      <w:r w:rsidR="00C1358D" w:rsidRPr="00C1358D">
        <w:t>3</w:t>
      </w:r>
      <w:r w:rsidR="00C1358D">
        <w:t> </w:t>
      </w:r>
      <w:r w:rsidRPr="00C1358D">
        <w:t>ustawy zmienianej</w:t>
      </w:r>
      <w:r w:rsidR="00C1358D">
        <w:t xml:space="preserve"> </w:t>
      </w:r>
      <w:r w:rsidR="00C1358D" w:rsidRPr="00C1358D">
        <w:t>w</w:t>
      </w:r>
      <w:r w:rsidR="00C1358D">
        <w:t> art. </w:t>
      </w:r>
      <w:r w:rsidRPr="00C1358D">
        <w:t>6</w:t>
      </w:r>
      <w:r w:rsidR="00C1358D" w:rsidRPr="00C1358D">
        <w:t>2</w:t>
      </w:r>
      <w:r w:rsidR="00C1358D">
        <w:t> </w:t>
      </w:r>
      <w:r w:rsidRPr="00C1358D">
        <w:t>zachowują moc do dnia wejścia</w:t>
      </w:r>
      <w:r w:rsidR="00C1358D">
        <w:t xml:space="preserve"> </w:t>
      </w:r>
      <w:r w:rsidR="00C1358D" w:rsidRPr="00C1358D">
        <w:t>w</w:t>
      </w:r>
      <w:r w:rsidR="00C1358D">
        <w:t> </w:t>
      </w:r>
      <w:r w:rsidRPr="00C1358D">
        <w:t>życie przepisów wykonawczych wydanych na podstawie</w:t>
      </w:r>
      <w:r w:rsidR="00C1358D">
        <w:t xml:space="preserve"> art. </w:t>
      </w:r>
      <w:r w:rsidRPr="00C1358D">
        <w:t>4</w:t>
      </w:r>
      <w:r w:rsidR="00C1358D" w:rsidRPr="00C1358D">
        <w:t>9</w:t>
      </w:r>
      <w:r w:rsidR="00C1358D">
        <w:t xml:space="preserve"> ust. </w:t>
      </w:r>
      <w:r w:rsidR="00C1358D" w:rsidRPr="00C1358D">
        <w:t>3</w:t>
      </w:r>
      <w:r w:rsidR="00C1358D">
        <w:t> </w:t>
      </w:r>
      <w:r w:rsidRPr="00C1358D">
        <w:t>ustawy zmienianej</w:t>
      </w:r>
      <w:r w:rsidR="00C1358D">
        <w:t xml:space="preserve"> </w:t>
      </w:r>
      <w:r w:rsidR="00C1358D" w:rsidRPr="00C1358D">
        <w:t>w</w:t>
      </w:r>
      <w:r w:rsidR="00C1358D">
        <w:t> art. </w:t>
      </w:r>
      <w:r w:rsidRPr="00C1358D">
        <w:t>62,</w:t>
      </w:r>
      <w:r w:rsidR="00C1358D">
        <w:t xml:space="preserve"> </w:t>
      </w:r>
      <w:r w:rsidR="00C1358D" w:rsidRPr="00C1358D">
        <w:t>w</w:t>
      </w:r>
      <w:r w:rsidR="00C1358D">
        <w:t> </w:t>
      </w:r>
      <w:r w:rsidRPr="00C1358D">
        <w:t>brzmieniu nadanym niniejszą ustawą,</w:t>
      </w:r>
    </w:p>
    <w:p w:rsidR="00EE54DD" w:rsidRPr="00C1358D" w:rsidRDefault="00EE54DD" w:rsidP="005F5E80">
      <w:pPr>
        <w:pStyle w:val="PKTpunkt"/>
      </w:pPr>
      <w:r w:rsidRPr="00C1358D">
        <w:lastRenderedPageBreak/>
        <w:t>4)</w:t>
      </w:r>
      <w:r w:rsidRPr="00C1358D">
        <w:tab/>
        <w:t>art. 4</w:t>
      </w:r>
      <w:r w:rsidR="00C1358D" w:rsidRPr="00C1358D">
        <w:t>1</w:t>
      </w:r>
      <w:r w:rsidR="00C1358D">
        <w:t xml:space="preserve"> ust. </w:t>
      </w:r>
      <w:r w:rsidR="00C1358D" w:rsidRPr="00C1358D">
        <w:t>3</w:t>
      </w:r>
      <w:r w:rsidR="00C1358D">
        <w:t> </w:t>
      </w:r>
      <w:r w:rsidRPr="00C1358D">
        <w:t>ustawy zmienianej</w:t>
      </w:r>
      <w:r w:rsidR="00C1358D">
        <w:t xml:space="preserve"> </w:t>
      </w:r>
      <w:r w:rsidR="00C1358D" w:rsidRPr="00C1358D">
        <w:t>w</w:t>
      </w:r>
      <w:r w:rsidR="00C1358D">
        <w:t> art. </w:t>
      </w:r>
      <w:r w:rsidRPr="00C1358D">
        <w:t>6</w:t>
      </w:r>
      <w:r w:rsidR="00C1358D" w:rsidRPr="00C1358D">
        <w:t>3</w:t>
      </w:r>
      <w:r w:rsidR="00C1358D">
        <w:t> </w:t>
      </w:r>
      <w:r w:rsidRPr="00C1358D">
        <w:t>zachowują moc do dnia wejścia</w:t>
      </w:r>
      <w:r w:rsidR="00C1358D">
        <w:t xml:space="preserve"> </w:t>
      </w:r>
      <w:r w:rsidR="00C1358D" w:rsidRPr="00C1358D">
        <w:t>w</w:t>
      </w:r>
      <w:r w:rsidR="00C1358D">
        <w:t> </w:t>
      </w:r>
      <w:r w:rsidRPr="00C1358D">
        <w:t>życie przepisów wykonawczych wydanych na podstawie</w:t>
      </w:r>
      <w:r w:rsidR="00C1358D">
        <w:t xml:space="preserve"> art. </w:t>
      </w:r>
      <w:r w:rsidRPr="00C1358D">
        <w:t>4</w:t>
      </w:r>
      <w:r w:rsidR="00C1358D" w:rsidRPr="00C1358D">
        <w:t>1</w:t>
      </w:r>
      <w:r w:rsidR="00C1358D">
        <w:t xml:space="preserve"> ust. </w:t>
      </w:r>
      <w:r w:rsidR="00C1358D" w:rsidRPr="00C1358D">
        <w:t>3</w:t>
      </w:r>
      <w:r w:rsidR="00C1358D">
        <w:t> </w:t>
      </w:r>
      <w:r w:rsidRPr="00C1358D">
        <w:t>ustawy zmienianej</w:t>
      </w:r>
      <w:r w:rsidR="00C1358D">
        <w:t xml:space="preserve"> </w:t>
      </w:r>
      <w:r w:rsidR="00C1358D" w:rsidRPr="00C1358D">
        <w:t>w</w:t>
      </w:r>
      <w:r w:rsidR="00C1358D">
        <w:t> art. </w:t>
      </w:r>
      <w:r w:rsidRPr="00C1358D">
        <w:t>63,</w:t>
      </w:r>
      <w:r w:rsidR="00C1358D">
        <w:t xml:space="preserve"> </w:t>
      </w:r>
      <w:r w:rsidR="00C1358D" w:rsidRPr="00C1358D">
        <w:t>w</w:t>
      </w:r>
      <w:r w:rsidR="00C1358D">
        <w:t> </w:t>
      </w:r>
      <w:r w:rsidRPr="00C1358D">
        <w:t>brzmieniu nadanym niniejszą ustawą,</w:t>
      </w:r>
    </w:p>
    <w:p w:rsidR="00EE54DD" w:rsidRPr="00C1358D" w:rsidRDefault="00EE54DD" w:rsidP="005F5E80">
      <w:pPr>
        <w:pStyle w:val="PKTpunkt"/>
      </w:pPr>
      <w:r w:rsidRPr="00C1358D">
        <w:t>5)</w:t>
      </w:r>
      <w:r w:rsidRPr="00C1358D">
        <w:tab/>
        <w:t>art. 14h</w:t>
      </w:r>
      <w:r w:rsidR="00C1358D">
        <w:t xml:space="preserve"> </w:t>
      </w:r>
      <w:r w:rsidR="00C1358D" w:rsidRPr="00C1358D">
        <w:t>i</w:t>
      </w:r>
      <w:r w:rsidR="00C1358D">
        <w:t> art. </w:t>
      </w:r>
      <w:r w:rsidRPr="00C1358D">
        <w:t>1</w:t>
      </w:r>
      <w:r w:rsidR="00C1358D" w:rsidRPr="00C1358D">
        <w:t>8</w:t>
      </w:r>
      <w:r w:rsidR="00C1358D">
        <w:t xml:space="preserve"> ust. </w:t>
      </w:r>
      <w:r w:rsidR="00C1358D" w:rsidRPr="00C1358D">
        <w:t>4</w:t>
      </w:r>
      <w:r w:rsidR="00C1358D">
        <w:t> </w:t>
      </w:r>
      <w:r w:rsidRPr="00C1358D">
        <w:t>ustawy zmienianej</w:t>
      </w:r>
      <w:r w:rsidR="00C1358D">
        <w:t xml:space="preserve"> </w:t>
      </w:r>
      <w:r w:rsidR="00C1358D" w:rsidRPr="00C1358D">
        <w:t>w</w:t>
      </w:r>
      <w:r w:rsidR="00C1358D">
        <w:t> art. </w:t>
      </w:r>
      <w:r w:rsidRPr="00C1358D">
        <w:t>6</w:t>
      </w:r>
      <w:r w:rsidR="00C1358D" w:rsidRPr="00C1358D">
        <w:t>6</w:t>
      </w:r>
      <w:r w:rsidR="00C1358D">
        <w:t> </w:t>
      </w:r>
      <w:r w:rsidRPr="00C1358D">
        <w:t>zachowują moc do dnia wejścia</w:t>
      </w:r>
      <w:r w:rsidR="00C1358D">
        <w:t xml:space="preserve"> </w:t>
      </w:r>
      <w:r w:rsidR="00C1358D" w:rsidRPr="00C1358D">
        <w:t>w</w:t>
      </w:r>
      <w:r w:rsidR="00C1358D">
        <w:t> </w:t>
      </w:r>
      <w:r w:rsidRPr="00C1358D">
        <w:t>życie przepisów wykonawczych wydanych na podstawie</w:t>
      </w:r>
      <w:r w:rsidR="00C1358D">
        <w:t xml:space="preserve"> art. </w:t>
      </w:r>
      <w:r w:rsidRPr="00C1358D">
        <w:t>14h</w:t>
      </w:r>
      <w:r w:rsidR="00C1358D">
        <w:t xml:space="preserve"> </w:t>
      </w:r>
      <w:r w:rsidR="00C1358D" w:rsidRPr="00C1358D">
        <w:t>i</w:t>
      </w:r>
      <w:r w:rsidR="00C1358D">
        <w:t> art. </w:t>
      </w:r>
      <w:r w:rsidRPr="00C1358D">
        <w:t>1</w:t>
      </w:r>
      <w:r w:rsidR="00C1358D" w:rsidRPr="00C1358D">
        <w:t>8</w:t>
      </w:r>
      <w:r w:rsidR="00C1358D">
        <w:t xml:space="preserve"> ust. </w:t>
      </w:r>
      <w:r w:rsidR="00C1358D" w:rsidRPr="00C1358D">
        <w:t>4</w:t>
      </w:r>
      <w:r w:rsidR="00C1358D">
        <w:t> </w:t>
      </w:r>
      <w:r w:rsidRPr="00C1358D">
        <w:t>ustawy zmienianej</w:t>
      </w:r>
      <w:r w:rsidR="00C1358D">
        <w:t xml:space="preserve"> </w:t>
      </w:r>
      <w:r w:rsidR="00C1358D" w:rsidRPr="00C1358D">
        <w:t>w</w:t>
      </w:r>
      <w:r w:rsidR="00C1358D">
        <w:t> art. </w:t>
      </w:r>
      <w:r w:rsidRPr="00C1358D">
        <w:t>66,</w:t>
      </w:r>
      <w:r w:rsidR="00C1358D">
        <w:t xml:space="preserve"> </w:t>
      </w:r>
      <w:r w:rsidR="00C1358D" w:rsidRPr="00C1358D">
        <w:t>w</w:t>
      </w:r>
      <w:r w:rsidR="00C1358D">
        <w:t> </w:t>
      </w:r>
      <w:r w:rsidRPr="00C1358D">
        <w:t>brzmieniu nadanym niniejszą ustawą,</w:t>
      </w:r>
    </w:p>
    <w:p w:rsidR="00EE54DD" w:rsidRPr="00C1358D" w:rsidRDefault="00EE54DD" w:rsidP="005F5E80">
      <w:pPr>
        <w:pStyle w:val="PKTpunkt"/>
      </w:pPr>
      <w:r w:rsidRPr="00C1358D">
        <w:t>6)</w:t>
      </w:r>
      <w:r w:rsidRPr="00C1358D">
        <w:tab/>
        <w:t>art. 12</w:t>
      </w:r>
      <w:r w:rsidR="00C1358D" w:rsidRPr="00C1358D">
        <w:t>9</w:t>
      </w:r>
      <w:r w:rsidR="00C1358D">
        <w:t xml:space="preserve"> ust. </w:t>
      </w:r>
      <w:r w:rsidR="00C1358D" w:rsidRPr="00C1358D">
        <w:t>4</w:t>
      </w:r>
      <w:r w:rsidR="00C1358D">
        <w:t> </w:t>
      </w:r>
      <w:r w:rsidRPr="00C1358D">
        <w:t>ustawy zmienianej</w:t>
      </w:r>
      <w:r w:rsidR="00C1358D">
        <w:t xml:space="preserve"> </w:t>
      </w:r>
      <w:r w:rsidR="00C1358D" w:rsidRPr="00C1358D">
        <w:t>w</w:t>
      </w:r>
      <w:r w:rsidR="00C1358D">
        <w:t> art. </w:t>
      </w:r>
      <w:r w:rsidRPr="00C1358D">
        <w:t>6</w:t>
      </w:r>
      <w:r w:rsidR="00C1358D" w:rsidRPr="00C1358D">
        <w:t>7</w:t>
      </w:r>
      <w:r w:rsidR="00C1358D">
        <w:t> </w:t>
      </w:r>
      <w:r w:rsidRPr="00C1358D">
        <w:t>zachowują moc do dnia wejścia</w:t>
      </w:r>
      <w:r w:rsidR="00C1358D">
        <w:t xml:space="preserve"> </w:t>
      </w:r>
      <w:r w:rsidR="00C1358D" w:rsidRPr="00C1358D">
        <w:t>w</w:t>
      </w:r>
      <w:r w:rsidR="00C1358D">
        <w:t> </w:t>
      </w:r>
      <w:r w:rsidRPr="00C1358D">
        <w:t>życie przepisów wykonawczych wydanych na podstawie</w:t>
      </w:r>
      <w:r w:rsidR="00C1358D">
        <w:t xml:space="preserve"> art. </w:t>
      </w:r>
      <w:r w:rsidRPr="00C1358D">
        <w:t>12</w:t>
      </w:r>
      <w:r w:rsidR="00C1358D" w:rsidRPr="00C1358D">
        <w:t>9</w:t>
      </w:r>
      <w:r w:rsidR="00C1358D">
        <w:t xml:space="preserve"> ust. </w:t>
      </w:r>
      <w:r w:rsidR="00C1358D" w:rsidRPr="00C1358D">
        <w:t>4</w:t>
      </w:r>
      <w:r w:rsidR="00C1358D">
        <w:t> </w:t>
      </w:r>
      <w:r w:rsidRPr="00C1358D">
        <w:t>ustawy zmienianej</w:t>
      </w:r>
      <w:r w:rsidR="00C1358D">
        <w:t xml:space="preserve"> </w:t>
      </w:r>
      <w:r w:rsidR="00C1358D" w:rsidRPr="00C1358D">
        <w:t>w</w:t>
      </w:r>
      <w:r w:rsidR="00C1358D">
        <w:t> art. </w:t>
      </w:r>
      <w:r w:rsidRPr="00C1358D">
        <w:t>67,</w:t>
      </w:r>
      <w:r w:rsidR="00C1358D">
        <w:t xml:space="preserve"> </w:t>
      </w:r>
      <w:r w:rsidR="00C1358D" w:rsidRPr="00C1358D">
        <w:t>w</w:t>
      </w:r>
      <w:r w:rsidR="00C1358D">
        <w:t> </w:t>
      </w:r>
      <w:r w:rsidRPr="00C1358D">
        <w:t>brzmieniu nadanym niniejszą ustawą,</w:t>
      </w:r>
    </w:p>
    <w:p w:rsidR="00EE54DD" w:rsidRPr="00C1358D" w:rsidRDefault="00EE54DD" w:rsidP="005F5E80">
      <w:pPr>
        <w:pStyle w:val="PKTpunkt"/>
      </w:pPr>
      <w:r w:rsidRPr="00C1358D">
        <w:t>7)</w:t>
      </w:r>
      <w:r w:rsidRPr="00C1358D">
        <w:tab/>
        <w:t>art. 26a</w:t>
      </w:r>
      <w:r w:rsidR="00C1358D">
        <w:t xml:space="preserve"> ust. </w:t>
      </w:r>
      <w:r w:rsidR="00C1358D" w:rsidRPr="00C1358D">
        <w:t>3</w:t>
      </w:r>
      <w:r w:rsidR="00C1358D">
        <w:t> </w:t>
      </w:r>
      <w:r w:rsidRPr="00C1358D">
        <w:t>ustawy zmienianej</w:t>
      </w:r>
      <w:r w:rsidR="00C1358D">
        <w:t xml:space="preserve"> </w:t>
      </w:r>
      <w:r w:rsidR="00C1358D" w:rsidRPr="00C1358D">
        <w:t>w</w:t>
      </w:r>
      <w:r w:rsidR="00C1358D">
        <w:t> art. </w:t>
      </w:r>
      <w:r w:rsidRPr="00C1358D">
        <w:t>6</w:t>
      </w:r>
      <w:r w:rsidR="00C1358D" w:rsidRPr="00C1358D">
        <w:t>8</w:t>
      </w:r>
      <w:r w:rsidR="00C1358D">
        <w:t> </w:t>
      </w:r>
      <w:r w:rsidRPr="00C1358D">
        <w:t>zachowują moc do dnia wejścia</w:t>
      </w:r>
      <w:r w:rsidR="00C1358D">
        <w:t xml:space="preserve"> </w:t>
      </w:r>
      <w:r w:rsidR="00C1358D" w:rsidRPr="00C1358D">
        <w:t>w</w:t>
      </w:r>
      <w:r w:rsidR="00C1358D">
        <w:t> </w:t>
      </w:r>
      <w:r w:rsidRPr="00C1358D">
        <w:t>życie przepisów wykonawczych wydanych na podstawie</w:t>
      </w:r>
      <w:r w:rsidR="00C1358D">
        <w:t xml:space="preserve"> art. </w:t>
      </w:r>
      <w:r w:rsidRPr="00C1358D">
        <w:t>26a</w:t>
      </w:r>
      <w:r w:rsidR="00C1358D">
        <w:t xml:space="preserve"> ust. </w:t>
      </w:r>
      <w:r w:rsidR="00C1358D" w:rsidRPr="00C1358D">
        <w:t>3</w:t>
      </w:r>
      <w:r w:rsidR="00C1358D">
        <w:t> </w:t>
      </w:r>
      <w:r w:rsidRPr="00C1358D">
        <w:t>ustawy zmienianej</w:t>
      </w:r>
      <w:r w:rsidR="00C1358D">
        <w:t xml:space="preserve"> </w:t>
      </w:r>
      <w:r w:rsidR="00C1358D" w:rsidRPr="00C1358D">
        <w:t>w</w:t>
      </w:r>
      <w:r w:rsidR="00C1358D">
        <w:t> art. </w:t>
      </w:r>
      <w:r w:rsidRPr="00C1358D">
        <w:t>68,</w:t>
      </w:r>
      <w:r w:rsidR="00C1358D">
        <w:t xml:space="preserve"> </w:t>
      </w:r>
      <w:r w:rsidR="00C1358D" w:rsidRPr="00C1358D">
        <w:t>w</w:t>
      </w:r>
      <w:r w:rsidR="00C1358D">
        <w:t> </w:t>
      </w:r>
      <w:r w:rsidRPr="00C1358D">
        <w:t>brzmieniu nadanym niniejszą ustawą,</w:t>
      </w:r>
    </w:p>
    <w:p w:rsidR="00EE54DD" w:rsidRPr="00C1358D" w:rsidRDefault="00EE54DD" w:rsidP="005F5E80">
      <w:pPr>
        <w:pStyle w:val="PKTpunkt"/>
      </w:pPr>
      <w:r w:rsidRPr="00C1358D">
        <w:t>8)</w:t>
      </w:r>
      <w:r w:rsidRPr="00C1358D">
        <w:tab/>
        <w:t>art. 11</w:t>
      </w:r>
      <w:r w:rsidR="00C1358D" w:rsidRPr="00C1358D">
        <w:t>6</w:t>
      </w:r>
      <w:r w:rsidR="00C1358D">
        <w:t xml:space="preserve"> ust. </w:t>
      </w:r>
      <w:r w:rsidR="00C1358D" w:rsidRPr="00C1358D">
        <w:t>8</w:t>
      </w:r>
      <w:r w:rsidR="00C1358D">
        <w:t> </w:t>
      </w:r>
      <w:r w:rsidRPr="00C1358D">
        <w:t>ustawy zmienianej</w:t>
      </w:r>
      <w:r w:rsidR="00C1358D">
        <w:t xml:space="preserve"> </w:t>
      </w:r>
      <w:r w:rsidR="00C1358D" w:rsidRPr="00C1358D">
        <w:t>w</w:t>
      </w:r>
      <w:r w:rsidR="00C1358D">
        <w:t> art. </w:t>
      </w:r>
      <w:r w:rsidRPr="00C1358D">
        <w:t>7</w:t>
      </w:r>
      <w:r w:rsidR="00C1358D" w:rsidRPr="00C1358D">
        <w:t>2</w:t>
      </w:r>
      <w:r w:rsidR="00C1358D">
        <w:t> </w:t>
      </w:r>
      <w:r w:rsidRPr="00C1358D">
        <w:t>zachowują moc do dnia wejścia</w:t>
      </w:r>
      <w:r w:rsidR="00C1358D">
        <w:t xml:space="preserve"> </w:t>
      </w:r>
      <w:r w:rsidR="00C1358D" w:rsidRPr="00C1358D">
        <w:t>w</w:t>
      </w:r>
      <w:r w:rsidR="00C1358D">
        <w:t> </w:t>
      </w:r>
      <w:r w:rsidRPr="00C1358D">
        <w:t>życie przepisów wykonawczych wydanych na podstawie</w:t>
      </w:r>
      <w:r w:rsidR="00C1358D">
        <w:t xml:space="preserve"> art. </w:t>
      </w:r>
      <w:r w:rsidRPr="00C1358D">
        <w:t>11</w:t>
      </w:r>
      <w:r w:rsidR="00C1358D" w:rsidRPr="00C1358D">
        <w:t>6</w:t>
      </w:r>
      <w:r w:rsidR="00C1358D">
        <w:t xml:space="preserve"> ust. </w:t>
      </w:r>
      <w:r w:rsidR="00C1358D" w:rsidRPr="00C1358D">
        <w:t>5</w:t>
      </w:r>
      <w:r w:rsidR="00C1358D">
        <w:t> </w:t>
      </w:r>
      <w:r w:rsidRPr="00C1358D">
        <w:t>ustawy zmienianej</w:t>
      </w:r>
      <w:r w:rsidR="00C1358D">
        <w:t xml:space="preserve"> </w:t>
      </w:r>
      <w:r w:rsidR="00C1358D" w:rsidRPr="00C1358D">
        <w:t>w</w:t>
      </w:r>
      <w:r w:rsidR="00C1358D">
        <w:t> art. </w:t>
      </w:r>
      <w:r w:rsidRPr="00C1358D">
        <w:t>72,</w:t>
      </w:r>
      <w:r w:rsidR="00C1358D">
        <w:t xml:space="preserve"> </w:t>
      </w:r>
      <w:r w:rsidR="00C1358D" w:rsidRPr="00C1358D">
        <w:t>w</w:t>
      </w:r>
      <w:r w:rsidR="00C1358D">
        <w:t> </w:t>
      </w:r>
      <w:r w:rsidRPr="00C1358D">
        <w:t>brzmieniu nadanym niniejszą ustawą,</w:t>
      </w:r>
    </w:p>
    <w:p w:rsidR="00EE54DD" w:rsidRPr="00C1358D" w:rsidRDefault="00EE54DD" w:rsidP="005F5E80">
      <w:pPr>
        <w:pStyle w:val="PKTpunkt"/>
      </w:pPr>
      <w:r w:rsidRPr="00C1358D">
        <w:t>9)</w:t>
      </w:r>
      <w:r w:rsidRPr="00C1358D">
        <w:tab/>
        <w:t>art. 6</w:t>
      </w:r>
      <w:r w:rsidR="00C1358D" w:rsidRPr="00C1358D">
        <w:t>2</w:t>
      </w:r>
      <w:r w:rsidR="00C1358D">
        <w:t xml:space="preserve"> ust. </w:t>
      </w:r>
      <w:r w:rsidR="00C1358D" w:rsidRPr="00C1358D">
        <w:t>6</w:t>
      </w:r>
      <w:r w:rsidR="00C1358D">
        <w:t> </w:t>
      </w:r>
      <w:r w:rsidRPr="00C1358D">
        <w:t>ustawy zmienianej</w:t>
      </w:r>
      <w:r w:rsidR="00C1358D">
        <w:t xml:space="preserve"> </w:t>
      </w:r>
      <w:r w:rsidR="00C1358D" w:rsidRPr="00C1358D">
        <w:t>w</w:t>
      </w:r>
      <w:r w:rsidR="00C1358D">
        <w:t> art. </w:t>
      </w:r>
      <w:r w:rsidRPr="00C1358D">
        <w:t>7</w:t>
      </w:r>
      <w:r w:rsidR="00C1358D" w:rsidRPr="00C1358D">
        <w:t>3</w:t>
      </w:r>
      <w:r w:rsidR="00C1358D">
        <w:t> </w:t>
      </w:r>
      <w:r w:rsidRPr="00C1358D">
        <w:t>zachowują moc do dnia wejścia</w:t>
      </w:r>
      <w:r w:rsidR="00C1358D">
        <w:t xml:space="preserve"> </w:t>
      </w:r>
      <w:r w:rsidR="00C1358D" w:rsidRPr="00C1358D">
        <w:t>w</w:t>
      </w:r>
      <w:r w:rsidR="00C1358D">
        <w:t> </w:t>
      </w:r>
      <w:r w:rsidRPr="00C1358D">
        <w:t>życie przepisów wykonawczych wydanych na podstawie</w:t>
      </w:r>
      <w:r w:rsidR="00C1358D">
        <w:t xml:space="preserve"> art. </w:t>
      </w:r>
      <w:r w:rsidRPr="00C1358D">
        <w:t>6</w:t>
      </w:r>
      <w:r w:rsidR="00C1358D" w:rsidRPr="00C1358D">
        <w:t>2</w:t>
      </w:r>
      <w:r w:rsidR="00C1358D">
        <w:t xml:space="preserve"> ust. </w:t>
      </w:r>
      <w:r w:rsidR="00C1358D" w:rsidRPr="00C1358D">
        <w:t>6</w:t>
      </w:r>
      <w:r w:rsidR="00C1358D">
        <w:t> </w:t>
      </w:r>
      <w:r w:rsidRPr="00C1358D">
        <w:t>ustawy zmienianej</w:t>
      </w:r>
      <w:r w:rsidR="00C1358D">
        <w:t xml:space="preserve"> </w:t>
      </w:r>
      <w:r w:rsidR="00C1358D" w:rsidRPr="00C1358D">
        <w:t>w</w:t>
      </w:r>
      <w:r w:rsidR="00C1358D">
        <w:t> art. </w:t>
      </w:r>
      <w:r w:rsidRPr="00C1358D">
        <w:t>73,</w:t>
      </w:r>
      <w:r w:rsidR="00C1358D">
        <w:t xml:space="preserve"> </w:t>
      </w:r>
      <w:r w:rsidR="00C1358D" w:rsidRPr="00C1358D">
        <w:t>w</w:t>
      </w:r>
      <w:r w:rsidR="00C1358D">
        <w:t> </w:t>
      </w:r>
      <w:r w:rsidRPr="00C1358D">
        <w:t>brzmieniu nadanym niniejszą ustawą,</w:t>
      </w:r>
    </w:p>
    <w:p w:rsidR="00EE54DD" w:rsidRPr="00C1358D" w:rsidRDefault="00EE54DD" w:rsidP="005F5E80">
      <w:pPr>
        <w:pStyle w:val="PKTpunkt"/>
        <w:keepNext/>
      </w:pPr>
      <w:r w:rsidRPr="00C1358D">
        <w:t>10)</w:t>
      </w:r>
      <w:r w:rsidRPr="00C1358D">
        <w:tab/>
        <w:t>art. 6</w:t>
      </w:r>
      <w:r w:rsidR="00C1358D" w:rsidRPr="00C1358D">
        <w:t>7</w:t>
      </w:r>
      <w:r w:rsidR="00C1358D">
        <w:t xml:space="preserve"> ust. </w:t>
      </w:r>
      <w:r w:rsidR="00C1358D" w:rsidRPr="00C1358D">
        <w:t>2</w:t>
      </w:r>
      <w:r w:rsidR="00C1358D">
        <w:t> </w:t>
      </w:r>
      <w:r w:rsidRPr="00C1358D">
        <w:t>ustawy zmienianej</w:t>
      </w:r>
      <w:r w:rsidR="00C1358D">
        <w:t xml:space="preserve"> </w:t>
      </w:r>
      <w:r w:rsidR="00C1358D" w:rsidRPr="00C1358D">
        <w:t>w</w:t>
      </w:r>
      <w:r w:rsidR="00C1358D">
        <w:t> art. </w:t>
      </w:r>
      <w:r w:rsidRPr="00C1358D">
        <w:t>7</w:t>
      </w:r>
      <w:r w:rsidR="00C1358D" w:rsidRPr="00C1358D">
        <w:t>9</w:t>
      </w:r>
      <w:r w:rsidR="00C1358D">
        <w:t> </w:t>
      </w:r>
      <w:r w:rsidRPr="00C1358D">
        <w:t>zachowują moc do dnia wejścia</w:t>
      </w:r>
      <w:r w:rsidR="00C1358D">
        <w:t xml:space="preserve"> </w:t>
      </w:r>
      <w:r w:rsidR="00C1358D" w:rsidRPr="00C1358D">
        <w:t>w</w:t>
      </w:r>
      <w:r w:rsidR="00C1358D">
        <w:t> </w:t>
      </w:r>
      <w:r w:rsidRPr="00C1358D">
        <w:t>życie przepisów wykonawczych wydanych na podstawie</w:t>
      </w:r>
      <w:r w:rsidR="00C1358D">
        <w:t xml:space="preserve"> art. </w:t>
      </w:r>
      <w:r w:rsidRPr="00C1358D">
        <w:t>6</w:t>
      </w:r>
      <w:r w:rsidR="00C1358D" w:rsidRPr="00C1358D">
        <w:t>7</w:t>
      </w:r>
      <w:r w:rsidR="00C1358D">
        <w:t xml:space="preserve"> ust. </w:t>
      </w:r>
      <w:r w:rsidR="00C1358D" w:rsidRPr="00C1358D">
        <w:t>2</w:t>
      </w:r>
      <w:r w:rsidR="00C1358D">
        <w:t> </w:t>
      </w:r>
      <w:r w:rsidRPr="00C1358D">
        <w:t>ustawy zmienianej</w:t>
      </w:r>
      <w:r w:rsidR="00C1358D">
        <w:t xml:space="preserve"> </w:t>
      </w:r>
      <w:r w:rsidR="00C1358D" w:rsidRPr="00C1358D">
        <w:t>w</w:t>
      </w:r>
      <w:r w:rsidR="00C1358D">
        <w:t> art. </w:t>
      </w:r>
      <w:r w:rsidRPr="00C1358D">
        <w:t>79,</w:t>
      </w:r>
      <w:r w:rsidR="00C1358D">
        <w:t xml:space="preserve"> </w:t>
      </w:r>
      <w:r w:rsidR="00C1358D" w:rsidRPr="00C1358D">
        <w:t>w</w:t>
      </w:r>
      <w:r w:rsidR="00C1358D">
        <w:t> </w:t>
      </w:r>
      <w:r w:rsidRPr="00C1358D">
        <w:t>brzmieniu nadanym niniejszą ustawą</w:t>
      </w:r>
    </w:p>
    <w:p w:rsidR="00EE54DD" w:rsidRPr="00C1358D" w:rsidRDefault="00EE54DD" w:rsidP="005F5E80">
      <w:pPr>
        <w:pStyle w:val="CZWSPPKTczwsplnapunktw"/>
      </w:pPr>
      <w:r w:rsidRPr="00C1358D">
        <w:t>– nie dłużej jednak niż przez 1</w:t>
      </w:r>
      <w:r w:rsidR="00C1358D" w:rsidRPr="00C1358D">
        <w:t>2</w:t>
      </w:r>
      <w:r w:rsidR="00C1358D">
        <w:t> </w:t>
      </w:r>
      <w:r w:rsidRPr="00C1358D">
        <w:t>miesięcy od dnia wejścia</w:t>
      </w:r>
      <w:r w:rsidR="00C1358D">
        <w:t xml:space="preserve"> </w:t>
      </w:r>
      <w:r w:rsidR="00C1358D" w:rsidRPr="00C1358D">
        <w:t>w</w:t>
      </w:r>
      <w:r w:rsidR="00C1358D">
        <w:t> </w:t>
      </w:r>
      <w:r w:rsidRPr="00C1358D">
        <w:t>życie niniejszej ustawy.</w:t>
      </w:r>
    </w:p>
    <w:p w:rsidR="00EE54DD" w:rsidRPr="00C1358D" w:rsidRDefault="00EE54DD" w:rsidP="005F5E80">
      <w:pPr>
        <w:pStyle w:val="ARTartustawynprozporzdzenia"/>
      </w:pPr>
      <w:r w:rsidRPr="006B3E4E">
        <w:rPr>
          <w:rStyle w:val="Ppogrubienie"/>
        </w:rPr>
        <w:t>Art. 84.</w:t>
      </w:r>
      <w:r w:rsidRPr="00C1358D">
        <w:t> Minister właściwy do spraw wewnętrznych, po upływie 1</w:t>
      </w:r>
      <w:r w:rsidR="00C1358D" w:rsidRPr="00C1358D">
        <w:t>2</w:t>
      </w:r>
      <w:r w:rsidR="00C1358D">
        <w:t> </w:t>
      </w:r>
      <w:r w:rsidRPr="00C1358D">
        <w:t>miesięcy od dnia wejścia</w:t>
      </w:r>
      <w:r w:rsidR="00C1358D">
        <w:t xml:space="preserve"> </w:t>
      </w:r>
      <w:r w:rsidR="00C1358D" w:rsidRPr="00C1358D">
        <w:t>w</w:t>
      </w:r>
      <w:r w:rsidR="00C1358D">
        <w:t> </w:t>
      </w:r>
      <w:r w:rsidRPr="00C1358D">
        <w:t>życie niniejszej ustawy, przedstawi Sejmowi</w:t>
      </w:r>
      <w:r w:rsidR="00C1358D">
        <w:t xml:space="preserve"> </w:t>
      </w:r>
      <w:r w:rsidR="00C1358D" w:rsidRPr="00C1358D">
        <w:t>i</w:t>
      </w:r>
      <w:r w:rsidR="00C1358D">
        <w:t> </w:t>
      </w:r>
      <w:r w:rsidRPr="00C1358D">
        <w:t>Senatowi ocenę jej funkcjonowania,</w:t>
      </w:r>
      <w:r w:rsidR="00C1358D">
        <w:t xml:space="preserve"> </w:t>
      </w:r>
      <w:r w:rsidR="00C1358D" w:rsidRPr="00C1358D">
        <w:t>w</w:t>
      </w:r>
      <w:r w:rsidR="00C1358D">
        <w:t> </w:t>
      </w:r>
      <w:r w:rsidRPr="00C1358D">
        <w:t>szczególności</w:t>
      </w:r>
      <w:r w:rsidR="00C1358D">
        <w:t xml:space="preserve"> </w:t>
      </w:r>
      <w:r w:rsidR="00C1358D" w:rsidRPr="00C1358D">
        <w:t>w</w:t>
      </w:r>
      <w:r w:rsidR="00C1358D">
        <w:t> </w:t>
      </w:r>
      <w:r w:rsidRPr="00C1358D">
        <w:t>zakresie zasadności</w:t>
      </w:r>
      <w:r w:rsidR="00C1358D">
        <w:t xml:space="preserve"> </w:t>
      </w:r>
      <w:r w:rsidR="00C1358D" w:rsidRPr="00C1358D">
        <w:t>i</w:t>
      </w:r>
      <w:r w:rsidR="00C1358D">
        <w:t> </w:t>
      </w:r>
      <w:r w:rsidRPr="00C1358D">
        <w:t>skuteczności rozwiązań w niej przewidzianych.</w:t>
      </w:r>
    </w:p>
    <w:p w:rsidR="00EE54DD" w:rsidRPr="00C1358D" w:rsidRDefault="00EE54DD" w:rsidP="005F5E80">
      <w:pPr>
        <w:pStyle w:val="ARTartustawynprozporzdzenia"/>
        <w:keepNext/>
      </w:pPr>
      <w:r w:rsidRPr="006B3E4E">
        <w:rPr>
          <w:rStyle w:val="Ppogrubienie"/>
        </w:rPr>
        <w:t>Art. 85.</w:t>
      </w:r>
      <w:r w:rsidRPr="00C1358D">
        <w:t> Ustawa wchodzi</w:t>
      </w:r>
      <w:r w:rsidR="00C1358D">
        <w:t xml:space="preserve"> </w:t>
      </w:r>
      <w:r w:rsidR="00C1358D" w:rsidRPr="00C1358D">
        <w:t>w</w:t>
      </w:r>
      <w:r w:rsidR="00C1358D">
        <w:t> </w:t>
      </w:r>
      <w:r w:rsidRPr="00C1358D">
        <w:t>życie</w:t>
      </w:r>
      <w:r w:rsidR="00C1358D">
        <w:t xml:space="preserve"> </w:t>
      </w:r>
      <w:r w:rsidR="00C1358D" w:rsidRPr="00C1358D">
        <w:t>z</w:t>
      </w:r>
      <w:r w:rsidR="00C1358D">
        <w:t> </w:t>
      </w:r>
      <w:r w:rsidRPr="00C1358D">
        <w:t xml:space="preserve">dniem </w:t>
      </w:r>
      <w:r w:rsidR="00C1358D" w:rsidRPr="00C1358D">
        <w:t>5</w:t>
      </w:r>
      <w:r w:rsidR="00C1358D">
        <w:t> </w:t>
      </w:r>
      <w:r w:rsidRPr="00C1358D">
        <w:t>czerwca 201</w:t>
      </w:r>
      <w:r w:rsidR="00C1358D" w:rsidRPr="00C1358D">
        <w:t>3</w:t>
      </w:r>
      <w:r w:rsidR="00C1358D">
        <w:t> </w:t>
      </w:r>
      <w:r w:rsidRPr="00C1358D">
        <w:t>r.</w:t>
      </w:r>
    </w:p>
    <w:p w:rsidR="00EE54DD" w:rsidRPr="00C1358D" w:rsidRDefault="009808F3" w:rsidP="005F5E80">
      <w:pPr>
        <w:pStyle w:val="NAZORGWYDnazwaorganuwydajcegoprojektowanyakt"/>
      </w:pPr>
      <w:r>
        <w:t>Prezydent Rzeczypospolitej Polskiej:</w:t>
      </w:r>
      <w:r w:rsidR="00EE54DD" w:rsidRPr="00C1358D">
        <w:t xml:space="preserve"> </w:t>
      </w:r>
      <w:r>
        <w:rPr>
          <w:rStyle w:val="Kkursywa"/>
        </w:rPr>
        <w:t>B</w:t>
      </w:r>
      <w:r w:rsidR="006B36E1" w:rsidRPr="006B36E1">
        <w:rPr>
          <w:rStyle w:val="Kkursywa"/>
        </w:rPr>
        <w:t>.</w:t>
      </w:r>
      <w:r w:rsidR="00EE54DD" w:rsidRPr="006B36E1">
        <w:rPr>
          <w:rStyle w:val="Kkursywa"/>
        </w:rPr>
        <w:t xml:space="preserve"> Ko</w:t>
      </w:r>
      <w:r>
        <w:rPr>
          <w:rStyle w:val="Kkursywa"/>
        </w:rPr>
        <w:t>morowski</w:t>
      </w:r>
    </w:p>
    <w:p w:rsidR="00EE54DD" w:rsidRPr="00C1358D" w:rsidRDefault="00EE54DD" w:rsidP="005F5E80">
      <w:pPr>
        <w:pStyle w:val="ARTartustawynprozporzdzenia"/>
      </w:pPr>
    </w:p>
    <w:sectPr w:rsidR="00EE54DD" w:rsidRPr="00C1358D" w:rsidSect="005F5E80">
      <w:headerReference w:type="default" r:id="rId9"/>
      <w:footerReference w:type="default" r:id="rId10"/>
      <w:headerReference w:type="first" r:id="rId11"/>
      <w:footnotePr>
        <w:numRestart w:val="eachSect"/>
      </w:footnotePr>
      <w:pgSz w:w="11906" w:h="16838"/>
      <w:pgMar w:top="1021" w:right="1021" w:bottom="1021" w:left="1021" w:header="794" w:footer="709"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239" w:rsidRDefault="00186239">
      <w:r>
        <w:separator/>
      </w:r>
    </w:p>
  </w:endnote>
  <w:endnote w:type="continuationSeparator" w:id="0">
    <w:p w:rsidR="00186239" w:rsidRDefault="00186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imes New Roman CE">
    <w:panose1 w:val="02020603050405020304"/>
    <w:charset w:val="EE"/>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5E80" w:rsidRPr="005F5E80" w:rsidRDefault="005F5E80" w:rsidP="005F5E80">
    <w:pPr>
      <w:pStyle w:val="Stopka"/>
      <w:jc w:val="right"/>
    </w:pPr>
    <w:r>
      <w:rPr>
        <w:sz w:val="18"/>
      </w:rPr>
      <w:fldChar w:fldCharType="begin"/>
    </w:r>
    <w:r>
      <w:rPr>
        <w:sz w:val="18"/>
      </w:rPr>
      <w:instrText xml:space="preserve"> DATE  \* MERGEFORMAT </w:instrText>
    </w:r>
    <w:r>
      <w:rPr>
        <w:sz w:val="18"/>
      </w:rPr>
      <w:fldChar w:fldCharType="separate"/>
    </w:r>
    <w:r w:rsidR="000868F8">
      <w:rPr>
        <w:noProof/>
        <w:sz w:val="18"/>
      </w:rPr>
      <w:t>2014-03-07</w:t>
    </w:r>
    <w:r>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239" w:rsidRDefault="00186239">
      <w:r>
        <w:separator/>
      </w:r>
    </w:p>
  </w:footnote>
  <w:footnote w:type="continuationSeparator" w:id="0">
    <w:p w:rsidR="00186239" w:rsidRDefault="00186239">
      <w:r>
        <w:separator/>
      </w:r>
    </w:p>
  </w:footnote>
  <w:footnote w:id="1">
    <w:p w:rsidR="00C940FE" w:rsidRDefault="00C940FE" w:rsidP="00EE54DD">
      <w:pPr>
        <w:pStyle w:val="ODNONIKtreodnonika"/>
      </w:pPr>
      <w:r w:rsidRPr="00EE54DD">
        <w:rPr>
          <w:rStyle w:val="IGindeksgrny"/>
        </w:rPr>
        <w:footnoteRef/>
      </w:r>
      <w:r w:rsidRPr="00EE54DD">
        <w:rPr>
          <w:rStyle w:val="IGindeksgrny"/>
        </w:rPr>
        <w:t>)</w:t>
      </w:r>
      <w:r>
        <w:tab/>
        <w:t>Niniejszą ustawą zmienia się ustawy: ustawę z dnia 26 października 1982 r. o postępowaniu w spr</w:t>
      </w:r>
      <w:r w:rsidRPr="00EE54DD">
        <w:t>a</w:t>
      </w:r>
      <w:r>
        <w:t>wach nieletnich, ustawę z dnia 18 kwietnia 1985 r. o rybactwie śródlądowym, ustawę z dnia 6 kwietnia 1990 r. o Policji, ustawę z dnia 12 października 1990 r. o Straży Granicznej, ustawę z dnia 28 września 1991 r. o kontroli skarbowej, ustawę z dnia 28 września 1991 r. o lasach, ustawę z dnia 13 października 1995 r. – Prawo łowieckie, ustawę z dnia 6 czerwca 1997 r. – Kodeks karny wykonawczy, ustawę z dnia 22 sierpnia 1997 r. o ochronie osób i mienia, ustawę z dnia 29 sierpnia 1997 r. o strażach gmi</w:t>
      </w:r>
      <w:r w:rsidRPr="00EE54DD">
        <w:t>n</w:t>
      </w:r>
      <w:r>
        <w:t>nych, ustawę z dnia 16 marca 2001 r. o Biurze Ochrony Rządu, ustawę z dnia 24 sierpnia 2001 r. o Żandarmerii Wojskowej i wojskowych organach porządkowych, ustawę z dnia 6 września 2001 r. o transporcie drogowym, ustawę z dnia 24 maja 2002 r. o Agencji Bezpieczeństwa Wewnętrznego oraz Agencji Wywiadu, ustawę z dnia 21 czerwca 2002 r. o stanie wyjątkowym, ustawę z dnia 3 lipca 2002 r. – Prawo lotnicze, ustawę z dnia 28 marca 2003 r. o transporcie kolejowym, ustawę z dnia 13 czerwca 2003 r. o cudzoziemcach, ustawę z dnia 16 kwietnia 2004 r. o ochronie przyrody, ustawę z dnia 9 czerwca 2006 r. o Służbie Kontrwywiadu Wojskowego oraz Służbie Wywiadu Wojskowego, ustawę z dnia 9 czerwca 2006 r. o Centralnym Biurze Antykorupcyjnym, ustawę z dnia 20 marca 2009 r. o be</w:t>
      </w:r>
      <w:r w:rsidRPr="00EE54DD">
        <w:t>z</w:t>
      </w:r>
      <w:r>
        <w:t>pieczeństwie imprez masowych, ustawę z dnia 27 sierpnia 2009 r. o Służbie Celnej oraz ustawę z dnia 9 kwietnia 2010 r. o Służbie Więziennej.</w:t>
      </w:r>
    </w:p>
  </w:footnote>
  <w:footnote w:id="2">
    <w:p w:rsidR="00C940FE" w:rsidRDefault="00C940FE" w:rsidP="00EE54DD">
      <w:pPr>
        <w:pStyle w:val="ODNONIKtreodnonika"/>
      </w:pPr>
      <w:r w:rsidRPr="00EE54DD">
        <w:rPr>
          <w:rStyle w:val="IGindeksgrny"/>
        </w:rPr>
        <w:footnoteRef/>
      </w:r>
      <w:r w:rsidRPr="00EE54DD">
        <w:rPr>
          <w:rStyle w:val="IGindeksgrny"/>
        </w:rPr>
        <w:t>)</w:t>
      </w:r>
      <w:r>
        <w:tab/>
        <w:t>Zmiany tekstu jednolitego wymienionej ustawy zostały ogłoszone w Dz. U. z 2006 r. Nr 104, poz. 708, z 2008 r. Nr 171, poz. 1055 i Nr 180, poz. 1112, z 2009 r. Nr 98, poz. 817, z 2010 r. Nr 47, poz. 278, Nr 182, poz. 1228 i Nr 229, poz. 1496, z 2011 r. Nr 106, poz. 622, Nr 170, poz. 1015 i Nr 171, poz. 1016, z 2012 r. poz. 908 oraz z 2013 r. poz. </w:t>
      </w:r>
      <w:sdt>
        <w:sdtPr>
          <w:alias w:val="Kategoria"/>
          <w:tag w:val=""/>
          <w:id w:val="-1548225307"/>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t>.</w:t>
      </w:r>
    </w:p>
  </w:footnote>
  <w:footnote w:id="3">
    <w:p w:rsidR="00C940FE" w:rsidRPr="00136DE7" w:rsidRDefault="00C940FE" w:rsidP="00136DE7">
      <w:pPr>
        <w:pStyle w:val="ODNONIKtreodnonika"/>
      </w:pPr>
      <w:r>
        <w:rPr>
          <w:rStyle w:val="Odwoanieprzypisudolnego"/>
        </w:rPr>
        <w:footnoteRef/>
      </w:r>
      <w:r>
        <w:rPr>
          <w:rStyle w:val="IGindeksgrny"/>
        </w:rPr>
        <w:t>)</w:t>
      </w:r>
      <w:r>
        <w:tab/>
        <w:t>Zmiany tekstu jednolitego wymienionej ustawy zostały ogłoszone w Dz. U. z 2012 r. poz. 1101, 1407 i 1445.</w:t>
      </w:r>
    </w:p>
  </w:footnote>
  <w:footnote w:id="4">
    <w:p w:rsidR="00C940FE" w:rsidRDefault="00C940FE" w:rsidP="00EE54DD">
      <w:pPr>
        <w:pStyle w:val="ODNONIKtreodnonika"/>
      </w:pPr>
      <w:r w:rsidRPr="00EE54DD">
        <w:rPr>
          <w:rStyle w:val="IGindeksgrny"/>
        </w:rPr>
        <w:footnoteRef/>
      </w:r>
      <w:r w:rsidRPr="00EE54DD">
        <w:rPr>
          <w:rStyle w:val="IGindeksgrny"/>
        </w:rPr>
        <w:t>)</w:t>
      </w:r>
      <w:r>
        <w:tab/>
        <w:t>Zmiany tekstu jednolitego wymienionej ustawy zostały ogłoszone w Dz. U. z 2011 r. Nr 117, poz. 677, Nr 170, poz. 1015, Nr 171, poz. 1016 i Nr 230, poz. 1371 oraz z 2012 r. poz. 627, 664, 769 i 951.</w:t>
      </w:r>
    </w:p>
  </w:footnote>
  <w:footnote w:id="5">
    <w:p w:rsidR="00C940FE" w:rsidRPr="00136DE7" w:rsidRDefault="00C940FE" w:rsidP="00136DE7">
      <w:pPr>
        <w:pStyle w:val="ODNONIKtreodnonika"/>
      </w:pPr>
      <w:r>
        <w:rPr>
          <w:rStyle w:val="Odwoanieprzypisudolnego"/>
        </w:rPr>
        <w:footnoteRef/>
      </w:r>
      <w:r>
        <w:rPr>
          <w:rStyle w:val="IGindeksgrny"/>
        </w:rPr>
        <w:t>)</w:t>
      </w:r>
      <w:r>
        <w:tab/>
        <w:t xml:space="preserve">Zmiany tekstu jednolitego wymienionej ustawy zostały ogłoszone w Dz. U. </w:t>
      </w:r>
      <w:r w:rsidRPr="00136DE7">
        <w:t xml:space="preserve">z 2010 r. Nr 164, poz. </w:t>
      </w:r>
      <w:r>
        <w:t>1108 oraz z 2011 r. Nr 50, poz. </w:t>
      </w:r>
      <w:r w:rsidRPr="00136DE7">
        <w:t>255 i Nr 217, poz. 1280</w:t>
      </w:r>
      <w:r>
        <w:t>.</w:t>
      </w:r>
    </w:p>
  </w:footnote>
  <w:footnote w:id="6">
    <w:p w:rsidR="00C940FE" w:rsidRDefault="00C940FE" w:rsidP="00EE54DD">
      <w:pPr>
        <w:pStyle w:val="ODNONIKtreodnonika"/>
      </w:pPr>
      <w:r w:rsidRPr="00EE54DD">
        <w:rPr>
          <w:rStyle w:val="IGindeksgrny"/>
        </w:rPr>
        <w:footnoteRef/>
      </w:r>
      <w:r w:rsidRPr="00EE54DD">
        <w:rPr>
          <w:rStyle w:val="IGindeksgrny"/>
        </w:rPr>
        <w:t>)</w:t>
      </w:r>
      <w:r>
        <w:tab/>
        <w:t>Zmiany tekstu jednolitego wymienionej ustawy zostały ogłoszone w Dz. U. z 2004 r. Nr 69, poz. 625, Nr 92, poz. 880 i Nr 96, poz. 959, z 2005 r. Nr 33, poz. 289 i Nr 175, poz. 1462, z 2006 r. Nr 249, poz. 1830, z 2008 r. Nr 199, poz. 1227, z 2009 r. Nr 18, poz. 97, Nr 79, poz. 668 i Nr 92, poz. 753, z 2010 r. Nr 47, poz. 278, z 2011 r. Nr 230, poz. 1373 oraz z 2012 r. poz. 908 i 985.</w:t>
      </w:r>
    </w:p>
  </w:footnote>
  <w:footnote w:id="7">
    <w:p w:rsidR="00C940FE" w:rsidRDefault="00C940FE" w:rsidP="00EE54DD">
      <w:pPr>
        <w:pStyle w:val="ODNONIKtreodnonika"/>
      </w:pPr>
      <w:r w:rsidRPr="00EE54DD">
        <w:rPr>
          <w:rStyle w:val="IGindeksgrny"/>
        </w:rPr>
        <w:footnoteRef/>
      </w:r>
      <w:r w:rsidRPr="00EE54DD">
        <w:rPr>
          <w:rStyle w:val="IGindeksgrny"/>
        </w:rPr>
        <w:t>)</w:t>
      </w:r>
      <w:r>
        <w:tab/>
        <w:t>Zmiany wymienionej ustawy zostały ogłoszone w Dz. U. z 2009 r. Nr 76, poz. 641, z 2010 r. Nr 107, poz. 679 i Nr 257, poz. 1723 oraz z 2012 r. poz. 892.</w:t>
      </w:r>
    </w:p>
  </w:footnote>
  <w:footnote w:id="8">
    <w:p w:rsidR="00C940FE" w:rsidRDefault="00C940FE" w:rsidP="00EE54DD">
      <w:pPr>
        <w:pStyle w:val="ODNONIKtreodnonika"/>
      </w:pPr>
      <w:r w:rsidRPr="00EE54DD">
        <w:rPr>
          <w:rStyle w:val="IGindeksgrny"/>
        </w:rPr>
        <w:footnoteRef/>
      </w:r>
      <w:r w:rsidRPr="00EE54DD">
        <w:rPr>
          <w:rStyle w:val="IGindeksgrny"/>
        </w:rPr>
        <w:t>)</w:t>
      </w:r>
      <w:r>
        <w:tab/>
        <w:t>Zmiany tekstu jednolitego wymienionej ustawy zostały ogłoszone w Dz. U. z 2004 r. Nr 210, poz. 2135, z 2006 r. Nr 104, poz. 708 i 711, z 2008 r. Nr 66, poz. 402, z 2009 r. Nr 22, poz. 120 i Nr 85, poz. 716, z 2010 r. Nr 127, poz. 857, Nr 182, poz. 1228 i Nr 238, poz. 1578, z 2011 r. Nr 117, poz. 677, z 2012 r. poz. 664 oraz z 2013 r. poz. 444.</w:t>
      </w:r>
    </w:p>
  </w:footnote>
  <w:footnote w:id="9">
    <w:p w:rsidR="00C940FE" w:rsidRDefault="00C940FE" w:rsidP="00EE54DD">
      <w:pPr>
        <w:pStyle w:val="ODNONIKtreodnonika"/>
      </w:pPr>
      <w:r w:rsidRPr="00EE54DD">
        <w:rPr>
          <w:rStyle w:val="IGindeksgrny"/>
        </w:rPr>
        <w:footnoteRef/>
      </w:r>
      <w:r w:rsidRPr="00EE54DD">
        <w:rPr>
          <w:rStyle w:val="IGindeksgrny"/>
        </w:rPr>
        <w:t>)</w:t>
      </w:r>
      <w:r>
        <w:tab/>
        <w:t>Zmiany wymienionej ustawy zostały ogłoszone w Dz. U. z 2009 r. Nr 11, poz. 59, Nr 65, poz. 553, Nr 85, poz. 716 i Nr 131, poz. 1076, z 2010 r. Nr 240, poz. 1600, z 2011 r. Nr 22, poz. 114 oraz z 2012 r. poz. 460, 908 i 951.</w:t>
      </w:r>
    </w:p>
  </w:footnote>
  <w:footnote w:id="10">
    <w:p w:rsidR="00C940FE" w:rsidRDefault="00C940FE" w:rsidP="00EE54DD">
      <w:pPr>
        <w:pStyle w:val="ODNONIKtreodnonika"/>
      </w:pPr>
      <w:r w:rsidRPr="00EE54DD">
        <w:rPr>
          <w:rStyle w:val="IGindeksgrny"/>
        </w:rPr>
        <w:footnoteRef/>
      </w:r>
      <w:r w:rsidRPr="00EE54DD">
        <w:rPr>
          <w:rStyle w:val="IGindeksgrny"/>
        </w:rPr>
        <w:t>)</w:t>
      </w:r>
      <w:r>
        <w:tab/>
        <w:t>Zmiany tekstu jednolitego wymienionej ustawy zostały ogłoszone w Dz. U. z 2009 r. Nr 166, poz. 1317, Nr 210, poz. 1628 i Nr 216, poz. 1676, z 2010 r. Nr 7, poz. 45, Nr 47, poz. 278, Nr 200, poz. 1326 i Nr 217, poz. 1429 oraz z 2011 r. Nr 106, poz. 622 i Nr 142, poz. 830.</w:t>
      </w:r>
    </w:p>
  </w:footnote>
  <w:footnote w:id="11">
    <w:p w:rsidR="00C940FE" w:rsidRDefault="00C940FE" w:rsidP="00EE54DD">
      <w:pPr>
        <w:pStyle w:val="ODNONIKtreodnonika"/>
      </w:pPr>
      <w:r w:rsidRPr="00EE54DD">
        <w:rPr>
          <w:rStyle w:val="IGindeksgrny"/>
        </w:rPr>
        <w:footnoteRef/>
      </w:r>
      <w:r w:rsidRPr="00EE54DD">
        <w:rPr>
          <w:rStyle w:val="IGindeksgrny"/>
        </w:rPr>
        <w:t>)</w:t>
      </w:r>
      <w:r>
        <w:tab/>
        <w:t>Zmiany wymienionej ustawy zostały ogłoszone w Dz. U. z 1997 r. Nr 128, poz. 840, z 1999 r. Nr 64, poz. 729 i Nr 83, poz. 931, z 2000 r. Nr 48, poz. 548, Nr 93, poz. 1027 i Nr 116, poz. 1216, z 2001 r. Nr 98, poz. 1071, z 2003 r. Nr 111, poz. 1061, Nr 121, poz. 1142, Nr 179, poz. 1750, Nr 199, poz. 1935 i Nr 228, poz. 2255, z 2004 r. Nr 25, poz. 219, Nr 69, poz. 626, Nr 93, poz. 889 i Nr 243, poz. 2426, z 2005 r. Nr 86, poz. 732, Nr 90, poz. 757, Nr 132, poz. 1109, Nr 163, poz. 1363, Nr 178, poz. 1479 i Nr 180, poz. 1493, z 2006 r. Nr 190, poz. 1409, Nr 218, poz. 1592 i Nr 226, poz. 1648, z 2007 r. Nr 89, poz. 589, Nr 123, poz. 850, Nr 124, poz. 859 i Nr 192, poz. 1378, z 2008 r. Nr 90, poz. 560, Nr 122, poz. 782, Nr 171, poz. 1056, Nr 173, poz. 1080 i Nr 214, poz. 1344, z 2009 r. Nr 62, poz. 504, Nr 63, poz. 533, Nr 166, poz. 1317, Nr 168, poz. 1323, Nr 190, poz. 1474, Nr 201, poz. 1540 i Nr 206, poz. 1589, z 2010 r. Nr 7, poz. 46, Nr 40, poz. 227 i 229, Nr 98, poz. 625 i 626, Nr 125, poz. 842, Nr 127, poz. 857, Nr 152, poz. 1018 i 1021, Nr 182, poz. 1228, Nr 225, poz. 1474 i Nr 240, poz. 1602, z 2011 r. Nr 17, poz. 78, Nr 24, poz. 130, Nr 39, poz. 202, Nr 48, poz. 245, Nr 72, poz. 381, Nr 94, poz. 549, Nr 117, poz. 678, Nr 133, poz. 767, Nr 160, poz. 964, Nr 191, poz. 1135, Nr 217, poz. 1280, Nr 233, poz. 1381 i Nr 240, poz. 1431 oraz z 2012 r. poz. 611.</w:t>
      </w:r>
    </w:p>
  </w:footnote>
  <w:footnote w:id="12">
    <w:p w:rsidR="00C940FE" w:rsidRDefault="00C940FE" w:rsidP="00EE54DD">
      <w:pPr>
        <w:pStyle w:val="ODNONIKtreodnonika"/>
      </w:pPr>
      <w:r w:rsidRPr="00EE54DD">
        <w:rPr>
          <w:rStyle w:val="IGindeksgrny"/>
        </w:rPr>
        <w:footnoteRef/>
      </w:r>
      <w:r w:rsidRPr="00EE54DD">
        <w:rPr>
          <w:rStyle w:val="IGindeksgrny"/>
        </w:rPr>
        <w:t>)</w:t>
      </w:r>
      <w:r>
        <w:tab/>
        <w:t xml:space="preserve">Zmiany tekstu jednolitego wymienionej ustawy zostały ogłoszone w Dz. U. z 2011 r. Nr 53, poz. 273 i Nr 230, poz. 1371, z 2012 r. poz. 362 i 1544 oraz z 2013 r. poz. </w:t>
      </w:r>
      <w:sdt>
        <w:sdtPr>
          <w:alias w:val="Kategoria"/>
          <w:tag w:val=""/>
          <w:id w:val="789244595"/>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t>.</w:t>
      </w:r>
    </w:p>
  </w:footnote>
  <w:footnote w:id="13">
    <w:p w:rsidR="00C940FE" w:rsidRDefault="00C940FE" w:rsidP="00EE54DD">
      <w:pPr>
        <w:pStyle w:val="ODNONIKtreodnonika"/>
      </w:pPr>
      <w:r w:rsidRPr="00EE54DD">
        <w:rPr>
          <w:rStyle w:val="IGindeksgrny"/>
        </w:rPr>
        <w:footnoteRef/>
      </w:r>
      <w:r w:rsidRPr="00EE54DD">
        <w:rPr>
          <w:rStyle w:val="IGindeksgrny"/>
        </w:rPr>
        <w:t>)</w:t>
      </w:r>
      <w:r>
        <w:tab/>
        <w:t>Zmiany tekstu jednolitego wymienionej ustawy zostały ogłoszone w Dz. U. z 2011 r. Nr 112, poz. 654, Nr 149, poz. 887 i Nr 191, poz. 1134 oraz z 2012 r. poz. 579.</w:t>
      </w:r>
    </w:p>
  </w:footnote>
  <w:footnote w:id="14">
    <w:p w:rsidR="00C940FE" w:rsidRDefault="00C940FE" w:rsidP="00EE54DD">
      <w:pPr>
        <w:pStyle w:val="ODNONIKtreodnonika"/>
      </w:pPr>
      <w:r w:rsidRPr="00EE54DD">
        <w:rPr>
          <w:rStyle w:val="IGindeksgrny"/>
        </w:rPr>
        <w:footnoteRef/>
      </w:r>
      <w:r w:rsidRPr="00EE54DD">
        <w:rPr>
          <w:rStyle w:val="IGindeksgrny"/>
        </w:rPr>
        <w:t>)</w:t>
      </w:r>
      <w:r>
        <w:tab/>
        <w:t>Zmiany tekstu jednolitego wymienionej ustawy zostały ogłoszone w Dz. U. z 2010 r. Nr 182, poz. 1228 i Nr 238, poz. 1578, z 2011 r. Nr 53, poz. 273, Nr 84, poz. 455, Nr 117, poz. 677 i Nr 230, poz. 1371 oraz z 2012 r. poz. 627 i 908.</w:t>
      </w:r>
    </w:p>
  </w:footnote>
  <w:footnote w:id="15">
    <w:p w:rsidR="00C940FE" w:rsidRDefault="00C940FE" w:rsidP="00EE54DD">
      <w:pPr>
        <w:pStyle w:val="ODNONIKtreodnonika"/>
      </w:pPr>
      <w:r w:rsidRPr="00EE54DD">
        <w:rPr>
          <w:rStyle w:val="IGindeksgrny"/>
        </w:rPr>
        <w:footnoteRef/>
      </w:r>
      <w:r w:rsidRPr="00EE54DD">
        <w:rPr>
          <w:rStyle w:val="IGindeksgrny"/>
        </w:rPr>
        <w:t>)</w:t>
      </w:r>
      <w:r>
        <w:tab/>
        <w:t>Zmiany wymienionej ustawy zostały ogłoszone w Dz. U. z 2006 r. Nr 218, poz. 1592, z 2007 r. Nr 25, poz. 162, z 2009 r. Nr 85, poz. 716, z 2010 r. Nr 182, poz. 1228, z 2011 r. Nr 22, poz. 114, Nr 53, poz. 273 i Nr 84, poz. 455 oraz z 2012 r. poz. 707.</w:t>
      </w:r>
    </w:p>
  </w:footnote>
  <w:footnote w:id="16">
    <w:p w:rsidR="00C940FE" w:rsidRDefault="00C940FE" w:rsidP="00EE54DD">
      <w:pPr>
        <w:pStyle w:val="ODNONIKtreodnonika"/>
      </w:pPr>
      <w:r w:rsidRPr="00EE54DD">
        <w:rPr>
          <w:rStyle w:val="IGindeksgrny"/>
        </w:rPr>
        <w:footnoteRef/>
      </w:r>
      <w:r w:rsidRPr="00EE54DD">
        <w:rPr>
          <w:rStyle w:val="IGindeksgrny"/>
        </w:rPr>
        <w:t>)</w:t>
      </w:r>
      <w:r>
        <w:tab/>
        <w:t>Zmiany tekstu jednolitego wymienionej ustawy zostały ogłoszone w Dz. U. z 2011 r. Nr 112, poz. 654, Nr 149, poz. 887 i Nr 191, poz. 1134 oraz z 2012 r. poz. 579.</w:t>
      </w:r>
    </w:p>
  </w:footnote>
  <w:footnote w:id="17">
    <w:p w:rsidR="00C940FE" w:rsidRDefault="00C940FE" w:rsidP="00EE54DD">
      <w:pPr>
        <w:pStyle w:val="ODNONIKtreodnonika"/>
      </w:pPr>
      <w:r w:rsidRPr="00EE54DD">
        <w:rPr>
          <w:rStyle w:val="IGindeksgrny"/>
        </w:rPr>
        <w:footnoteRef/>
      </w:r>
      <w:r w:rsidRPr="00EE54DD">
        <w:rPr>
          <w:rStyle w:val="IGindeksgrny"/>
        </w:rPr>
        <w:t>)</w:t>
      </w:r>
      <w:r>
        <w:tab/>
        <w:t>Zmiany tekstu jednolitego wymienionej ustawy zostały ogłoszone w Dz. U. z 2011 r. Nr 217, poz. 1280 i Nr 230, poz. 1371 oraz z 2012 r. poz. 627, 664, 908, 951 i 1529.</w:t>
      </w:r>
    </w:p>
  </w:footnote>
  <w:footnote w:id="18">
    <w:p w:rsidR="00C940FE" w:rsidRDefault="00C940FE" w:rsidP="00EE54DD">
      <w:pPr>
        <w:pStyle w:val="ODNONIKtreodnonika"/>
      </w:pPr>
      <w:r w:rsidRPr="00EE54DD">
        <w:rPr>
          <w:rStyle w:val="IGindeksgrny"/>
        </w:rPr>
        <w:footnoteRef/>
      </w:r>
      <w:r w:rsidRPr="00EE54DD">
        <w:rPr>
          <w:rStyle w:val="IGindeksgrny"/>
        </w:rPr>
        <w:t>)</w:t>
      </w:r>
      <w:r>
        <w:tab/>
        <w:t>Zmiany tekstu jednolitego wymienionej ustawy zostały ogłoszone w Dz. U. z 2011 r. Nr 117, poz. 677, Nr 170, poz. 1015, Nr 171, poz. 1016 i Nr 230, poz. 1371 oraz z 2012 r. poz. 627, 664, 769 i 951.</w:t>
      </w:r>
    </w:p>
  </w:footnote>
  <w:footnote w:id="19">
    <w:p w:rsidR="00C940FE" w:rsidRDefault="00C940FE" w:rsidP="00EE54DD">
      <w:pPr>
        <w:pStyle w:val="ODNONIKtreodnonika"/>
      </w:pPr>
      <w:r w:rsidRPr="00EE54DD">
        <w:rPr>
          <w:rStyle w:val="IGindeksgrny"/>
        </w:rPr>
        <w:footnoteRef/>
      </w:r>
      <w:r w:rsidRPr="00EE54DD">
        <w:rPr>
          <w:rStyle w:val="IGindeksgrny"/>
        </w:rPr>
        <w:t>)</w:t>
      </w:r>
      <w:r>
        <w:tab/>
        <w:t>Zmiany tekstu jednolitego wymienionej ustawy zostały ogłoszone w Dz. U. z 2011 r. Nr 53, poz. 273 i Nr 230, poz. 1371 oraz z 2012 r. poz. 362 i 1544.</w:t>
      </w:r>
    </w:p>
  </w:footnote>
  <w:footnote w:id="20">
    <w:p w:rsidR="00C940FE" w:rsidRDefault="00C940FE" w:rsidP="008767FF">
      <w:pPr>
        <w:pStyle w:val="ODNONIKtreodnonika"/>
      </w:pPr>
      <w:r>
        <w:rPr>
          <w:rStyle w:val="Odwoanieprzypisudolnego"/>
        </w:rPr>
        <w:footnoteRef/>
      </w:r>
      <w:r w:rsidRPr="008767FF">
        <w:rPr>
          <w:vertAlign w:val="superscript"/>
        </w:rPr>
        <w:t>)</w:t>
      </w:r>
      <w:r>
        <w:tab/>
        <w:t>Zmiany tekstu jednolitego wymienionej ustawy zostały ogłoszone w Dz. U. z 2011 r. Nr </w:t>
      </w:r>
      <w:r w:rsidRPr="00C1358D">
        <w:t>34,</w:t>
      </w:r>
      <w:r>
        <w:t xml:space="preserve"> poz. </w:t>
      </w:r>
      <w:r w:rsidRPr="00C1358D">
        <w:t>170,</w:t>
      </w:r>
      <w:r>
        <w:t xml:space="preserve"> Nr </w:t>
      </w:r>
      <w:r w:rsidRPr="00C1358D">
        <w:t>106,</w:t>
      </w:r>
      <w:r>
        <w:t xml:space="preserve"> poz. </w:t>
      </w:r>
      <w:r w:rsidRPr="00C1358D">
        <w:t>622</w:t>
      </w:r>
      <w:r>
        <w:t xml:space="preserve"> </w:t>
      </w:r>
      <w:r w:rsidRPr="00C1358D">
        <w:t>i</w:t>
      </w:r>
      <w:r>
        <w:t> Nr </w:t>
      </w:r>
      <w:r w:rsidRPr="00C1358D">
        <w:t>224,</w:t>
      </w:r>
      <w:r>
        <w:t xml:space="preserve"> poz. </w:t>
      </w:r>
      <w:r w:rsidRPr="00C1358D">
        <w:t>1337</w:t>
      </w:r>
      <w:r>
        <w:t>.</w:t>
      </w:r>
    </w:p>
  </w:footnote>
  <w:footnote w:id="21">
    <w:p w:rsidR="00C940FE" w:rsidRDefault="00C940FE" w:rsidP="00EE54DD">
      <w:pPr>
        <w:pStyle w:val="ODNONIKtreodnonika"/>
      </w:pPr>
      <w:r w:rsidRPr="00EE54DD">
        <w:rPr>
          <w:rStyle w:val="IGindeksgrny"/>
        </w:rPr>
        <w:footnoteRef/>
      </w:r>
      <w:r w:rsidRPr="00EE54DD">
        <w:rPr>
          <w:rStyle w:val="IGindeksgrny"/>
        </w:rPr>
        <w:t>)</w:t>
      </w:r>
      <w:r>
        <w:tab/>
        <w:t>Zmiany tekstu jednolitego wymienionej ustawy zostały ogłoszone w Dz. U. z 2005 r. Nr 175, poz. 1462, z 2006 r. Nr 220, poz. 1600, z 2007 r. Nr 176, poz. 1238, z 2008 r. Nr 201, poz. 1237, z 2009 r. Nr 92, poz. 753 i Nr 223, poz. 1777, z 2011 r. Nr 106, poz. 622 oraz z 2012 r. poz. 985 i 1281.</w:t>
      </w:r>
    </w:p>
  </w:footnote>
  <w:footnote w:id="22">
    <w:p w:rsidR="00C940FE" w:rsidRDefault="00C940FE" w:rsidP="00EE54DD">
      <w:pPr>
        <w:pStyle w:val="ODNONIKtreodnonika"/>
      </w:pPr>
      <w:r w:rsidRPr="00EE54DD">
        <w:rPr>
          <w:rStyle w:val="IGindeksgrny"/>
        </w:rPr>
        <w:footnoteRef/>
      </w:r>
      <w:r w:rsidRPr="00EE54DD">
        <w:rPr>
          <w:rStyle w:val="IGindeksgrny"/>
        </w:rPr>
        <w:t>)</w:t>
      </w:r>
      <w:r>
        <w:tab/>
        <w:t>Zmiany wymienionej ustawy zostały ogłoszone w Dz. U. z 1997 r. Nr 160, poz. 1083, z 1999 r. Nr 83, poz. 931, z 2000 r. Nr 60, poz. 701 i Nr 120, poz. 1268, z 2001 r. Nr 98, poz. 1071 i Nr 111, poz. 1194, z 2002 r. Nr 74, poz. 676 i Nr 200, poz. 1679, z 2003 r. Nr 111, poz. 1061, Nr 142, poz. 1380 i Nr 179, poz. 1750, z 2004 r. Nr 93, poz. 889, Nr 210, poz. 2135, Nr 240, poz. 2405, Nr 243, poz. 2426 i Nr 273, poz. 2703, z 2005 r. Nr 163, poz. 1363 i Nr 178, poz. 1479, z 2006 r. Nr 104, poz. 708 i Nr 226, poz. 1648, z 2007 r. Nr 123, poz. 849, z 2008 r. Nr 96, poz. 620 i Nr 214, poz. 1344, z 2009 r. Nr 8, poz. 39, Nr 22, poz. 119, Nr 62, poz. 504, Nr 98, poz. 817, Nr 108, poz. 911, Nr 115, poz. 963, Nr 190, poz. 1475, Nr 201, poz. 1540 i Nr 206, poz. 1589, z 2010 r. Nr 34, poz. 191, Nr 40, poz. 227, Nr 125, poz. 842 i Nr 182, poz. 1228, z 2011 r. Nr 39, poz. 201 i 202, Nr 112, poz. 654, Nr 129, poz. 734, Nr 185, poz. 1092, Nr 217, poz. 1280 i Nr 240, poz. 1431 oraz z 2012 r. poz. 908.</w:t>
      </w:r>
    </w:p>
  </w:footnote>
  <w:footnote w:id="23">
    <w:p w:rsidR="00C940FE" w:rsidRDefault="00C940FE" w:rsidP="00EE54DD">
      <w:pPr>
        <w:pStyle w:val="ODNONIKtreodnonika"/>
      </w:pPr>
      <w:r w:rsidRPr="00EE54DD">
        <w:rPr>
          <w:rStyle w:val="IGindeksgrny"/>
        </w:rPr>
        <w:footnoteRef/>
      </w:r>
      <w:r w:rsidRPr="00EE54DD">
        <w:rPr>
          <w:rStyle w:val="IGindeksgrny"/>
        </w:rPr>
        <w:t>)</w:t>
      </w:r>
      <w:r>
        <w:tab/>
        <w:t>Zmiany tekstu jednolitego wymienionej ustawy zostały ogłoszone w Dz. U. z 2006 r. Nr 104, poz. 708, z 2008 r. Nr 171, poz. 1055 i Nr 180, poz. 1112, z 2009 r. Nr 98, poz. 817, z 2010 r. Nr 47, poz. 278, Nr 182, poz. 1228 i Nr 229, poz. 1496, z 2011 r. Nr 106, poz. 622, Nr 170, poz. 1015 i Nr 171, poz. 1016 oraz z 2012 r. poz. 908.</w:t>
      </w:r>
    </w:p>
  </w:footnote>
  <w:footnote w:id="24">
    <w:p w:rsidR="00C940FE" w:rsidRDefault="00C940FE" w:rsidP="00EE54DD">
      <w:pPr>
        <w:pStyle w:val="ODNONIKtreodnonika"/>
      </w:pPr>
      <w:r w:rsidRPr="00EE54DD">
        <w:rPr>
          <w:rStyle w:val="IGindeksgrny"/>
        </w:rPr>
        <w:footnoteRef/>
      </w:r>
      <w:r w:rsidRPr="00EE54DD">
        <w:rPr>
          <w:rStyle w:val="IGindeksgrny"/>
        </w:rPr>
        <w:t>)</w:t>
      </w:r>
      <w:r>
        <w:tab/>
        <w:t>Zmiany wymienionej ustawy zostały ogłoszone w Dz. U. z 2002 r. Nr 113, poz. 984, z 2003 r. Nr 130, poz. 1190, z 2008 r. Nr 223, poz. 1458, z 2009 r. Nr 97, poz. 803, z 2010 r. Nr 182, poz. 1228 oraz z 2011 r. Nr 5, poz. 13.</w:t>
      </w:r>
    </w:p>
  </w:footnote>
  <w:footnote w:id="25">
    <w:p w:rsidR="00C940FE" w:rsidRDefault="00C940FE" w:rsidP="00EE54DD">
      <w:pPr>
        <w:pStyle w:val="ODNONIKtreodnonika"/>
      </w:pPr>
      <w:r w:rsidRPr="00EE54DD">
        <w:rPr>
          <w:rStyle w:val="IGindeksgrny"/>
        </w:rPr>
        <w:footnoteRef/>
      </w:r>
      <w:r w:rsidRPr="00EE54DD">
        <w:rPr>
          <w:rStyle w:val="IGindeksgrny"/>
        </w:rPr>
        <w:t>)</w:t>
      </w:r>
      <w:r>
        <w:tab/>
        <w:t>Zmiany tekstu jednolitego wymienionej ustawy zostały ogłoszone w Dz. U. z 2004 r. Nr 210, poz. 2135, z 2006 r. Nr 104, poz. 708 i 711, z 2008 r. Nr 66, poz. 402, z 2009 r. Nr 22, poz. 120 i Nr 85, poz. 716, z 2010 r. Nr 127, poz. 857, Nr 182, poz. 1228 i Nr 238, poz. 1578, z 2011 r. Nr 117, poz. 677, z 2012 r. poz. 664 oraz z 2013 r. poz. 444.</w:t>
      </w:r>
    </w:p>
  </w:footnote>
  <w:footnote w:id="26">
    <w:p w:rsidR="00C940FE" w:rsidRDefault="00C940FE" w:rsidP="00EE54DD">
      <w:pPr>
        <w:pStyle w:val="ODNONIKtreodnonika"/>
      </w:pPr>
      <w:r w:rsidRPr="00EE54DD">
        <w:rPr>
          <w:rStyle w:val="IGindeksgrny"/>
        </w:rPr>
        <w:footnoteRef/>
      </w:r>
      <w:r w:rsidRPr="00EE54DD">
        <w:rPr>
          <w:rStyle w:val="IGindeksgrny"/>
        </w:rPr>
        <w:t>)</w:t>
      </w:r>
      <w:r>
        <w:tab/>
        <w:t>Zmiany tekstu jednolitego wymienionej ustawy zostały ogłoszone w Dz. U. z 2010 r. Nr 182, poz. 1228 i Nr 238, poz. 1578, z 2011 r. Nr 53, poz. 273, Nr 84, poz. 455, Nr 117, poz. 677 i Nr 230, poz. 1371 oraz z 2012 r. poz. 627 i 908.</w:t>
      </w:r>
    </w:p>
  </w:footnote>
  <w:footnote w:id="27">
    <w:p w:rsidR="00C940FE" w:rsidRDefault="00C940FE" w:rsidP="00EE54DD">
      <w:pPr>
        <w:pStyle w:val="ODNONIKtreodnonika"/>
      </w:pPr>
      <w:r w:rsidRPr="00EE54DD">
        <w:rPr>
          <w:rStyle w:val="IGindeksgrny"/>
        </w:rPr>
        <w:footnoteRef/>
      </w:r>
      <w:r w:rsidRPr="00EE54DD">
        <w:rPr>
          <w:rStyle w:val="IGindeksgrny"/>
        </w:rPr>
        <w:t>)</w:t>
      </w:r>
      <w:r>
        <w:tab/>
        <w:t>Zmiany wymienionej ustawy zostały ogłoszone w Dz. U. z 2002 r. Nr 153, poz. 1271, z 2003 r. Nr 228, poz. 2261, z 2006 r. Nr 104, poz. 711 oraz z 2011 r. Nr 222, poz. 1323.</w:t>
      </w:r>
    </w:p>
  </w:footnote>
  <w:footnote w:id="28">
    <w:p w:rsidR="00C940FE" w:rsidRDefault="00C940FE" w:rsidP="00EE54DD">
      <w:pPr>
        <w:pStyle w:val="ODNONIKtreodnonika"/>
      </w:pPr>
      <w:r w:rsidRPr="00EE54DD">
        <w:rPr>
          <w:rStyle w:val="IGindeksgrny"/>
        </w:rPr>
        <w:footnoteRef/>
      </w:r>
      <w:r w:rsidRPr="00EE54DD">
        <w:rPr>
          <w:rStyle w:val="IGindeksgrny"/>
        </w:rPr>
        <w:t>)</w:t>
      </w:r>
      <w:r>
        <w:tab/>
        <w:t>Zmiany tekstu jednolitego wymienionej ustawy zostały ogłoszone w Dz. U. z 2011 r. Nr 217, poz. 1280 i Nr 230, poz. 1371, z 2012 r. poz. 627, 664, 908, 951 i 1529 oraz z 2013 r. poz. </w:t>
      </w:r>
      <w:sdt>
        <w:sdtPr>
          <w:alias w:val="Kategoria"/>
          <w:tag w:val=""/>
          <w:id w:val="799336378"/>
          <w:dataBinding w:prefixMappings="xmlns:ns0='http://purl.org/dc/elements/1.1/' xmlns:ns1='http://schemas.openxmlformats.org/package/2006/metadata/core-properties' " w:xpath="/ns1:coreProperties[1]/ns1:category[1]" w:storeItemID="{6C3C8BC8-F283-45AE-878A-BAB7291924A1}"/>
          <w:text/>
        </w:sdtPr>
        <w:sdtEndPr/>
        <w:sdtContent>
          <w:r w:rsidR="00FB6FFD">
            <w:t>628</w:t>
          </w:r>
        </w:sdtContent>
      </w:sdt>
      <w:r>
        <w:t>.</w:t>
      </w:r>
    </w:p>
  </w:footnote>
  <w:footnote w:id="29">
    <w:p w:rsidR="00C940FE" w:rsidRDefault="00C940FE" w:rsidP="00C940FE">
      <w:pPr>
        <w:pStyle w:val="ODNONIKtreodnonika"/>
      </w:pPr>
      <w:r>
        <w:rPr>
          <w:rStyle w:val="Odwoanieprzypisudolnego"/>
        </w:rPr>
        <w:footnoteRef/>
      </w:r>
      <w:r w:rsidRPr="00C940FE">
        <w:rPr>
          <w:vertAlign w:val="superscript"/>
        </w:rPr>
        <w:t>)</w:t>
      </w:r>
      <w:r>
        <w:rPr>
          <w:vertAlign w:val="superscript"/>
        </w:rPr>
        <w:tab/>
      </w:r>
      <w:r>
        <w:t xml:space="preserve">Zmiany tekstu jednolitego wymienionej ustawy zostały ogłoszone z Dz. U. z 2012 r. </w:t>
      </w:r>
      <w:r w:rsidR="000B2B2D">
        <w:t>poz.</w:t>
      </w:r>
      <w:r w:rsidRPr="00C1358D">
        <w:t xml:space="preserve"> 951</w:t>
      </w:r>
      <w:r>
        <w:t xml:space="preserve"> </w:t>
      </w:r>
      <w:r w:rsidRPr="00C1358D">
        <w:t>i</w:t>
      </w:r>
      <w:r>
        <w:t> </w:t>
      </w:r>
      <w:r w:rsidRPr="00C1358D">
        <w:t>1544</w:t>
      </w:r>
      <w:r>
        <w:t xml:space="preserve"> oraz </w:t>
      </w:r>
      <w:r w:rsidRPr="00C1358D">
        <w:t>z</w:t>
      </w:r>
      <w:r>
        <w:t> </w:t>
      </w:r>
      <w:r w:rsidRPr="00C1358D">
        <w:t>2013</w:t>
      </w:r>
      <w:r>
        <w:t> </w:t>
      </w:r>
      <w:r w:rsidRPr="00C1358D">
        <w:t>r.</w:t>
      </w:r>
      <w:r>
        <w:t xml:space="preserve"> poz. </w:t>
      </w:r>
      <w:r w:rsidRPr="00C1358D">
        <w:t>134</w:t>
      </w:r>
      <w:r w:rsidR="000B2B2D">
        <w:t>.</w:t>
      </w:r>
    </w:p>
  </w:footnote>
  <w:footnote w:id="30">
    <w:p w:rsidR="00C940FE" w:rsidRDefault="00C940FE" w:rsidP="00EE54DD">
      <w:pPr>
        <w:pStyle w:val="ODNONIKtreodnonika"/>
      </w:pPr>
      <w:r w:rsidRPr="00EE54DD">
        <w:rPr>
          <w:rStyle w:val="IGindeksgrny"/>
        </w:rPr>
        <w:footnoteRef/>
      </w:r>
      <w:r w:rsidRPr="00EE54DD">
        <w:rPr>
          <w:rStyle w:val="IGindeksgrny"/>
        </w:rPr>
        <w:t>)</w:t>
      </w:r>
      <w:r>
        <w:tab/>
        <w:t>Zmiany tekstu jednolitego wymienionej ustawy zostały ogłoszone w Dz. U. z 2007 r. Nr 176, poz. 1238 i Nr 191, poz. 1374, z 2008 r. Nr 59, poz. 359, Nr 144, poz. 902, Nr 206, poz. 1289 i Nr 227, poz. 1505, z 2009 r. Nr 1, poz. 3, Nr 18, poz. 97, Nr 19, poz. 100, Nr 98, poz. 817, Nr 115, poz. 966, Nr 157, poz. 1241 i Nr 214, poz. 1658, z 2011 r. Nr 5, poz. 13, Nr 102, poz. 586, Nr 106, poz. 622, Nr 187, poz. 1113, Nr 205, poz. 1209, Nr 227, poz. 1367, Nr 230, poz. 1372 i Nr 233, poz. 1381 oraz z 2012 r. poz. 460 i 951.</w:t>
      </w:r>
    </w:p>
  </w:footnote>
  <w:footnote w:id="31">
    <w:p w:rsidR="00C940FE" w:rsidRDefault="00C940FE" w:rsidP="00EE54DD">
      <w:pPr>
        <w:pStyle w:val="ODNONIKtreodnonika"/>
      </w:pPr>
      <w:r w:rsidRPr="00EE54DD">
        <w:rPr>
          <w:rStyle w:val="IGindeksgrny"/>
        </w:rPr>
        <w:footnoteRef/>
      </w:r>
      <w:r w:rsidRPr="00EE54DD">
        <w:rPr>
          <w:rStyle w:val="IGindeksgrny"/>
        </w:rPr>
        <w:t>)</w:t>
      </w:r>
      <w:r>
        <w:tab/>
        <w:t>Zmiany wymienionej ustawy zostały ogłoszone w Dz. U. z 2006 r. Nr 218, poz. 1592, z 2007 r. Nr 25, poz. 162, z 2009 r. Nr 85, poz. 716, z 2010 r. Nr 182, poz. 1228, z 2011 r. Nr 22, poz. 114, Nr 53, poz. 273 i Nr 84, poz. 455 oraz z 2012 r. poz. 707.</w:t>
      </w:r>
    </w:p>
  </w:footnote>
  <w:footnote w:id="32">
    <w:p w:rsidR="00C940FE" w:rsidRDefault="00C940FE" w:rsidP="00EE54DD">
      <w:pPr>
        <w:pStyle w:val="ODNONIKtreodnonika"/>
      </w:pPr>
      <w:r w:rsidRPr="00EE54DD">
        <w:rPr>
          <w:rStyle w:val="IGindeksgrny"/>
        </w:rPr>
        <w:footnoteRef/>
      </w:r>
      <w:r w:rsidRPr="00EE54DD">
        <w:rPr>
          <w:rStyle w:val="IGindeksgrny"/>
        </w:rPr>
        <w:t>)</w:t>
      </w:r>
      <w:r>
        <w:tab/>
        <w:t>Zmiany wymienionej ustawy zostały ogłoszone w Dz. U. z 2009 r. Nr 201, poz. 1540, z 2010 r. Nr 182, poz. 1228, z 2011 r. Nr 63, poz. 322, Nr 73, poz. 390, Nr 117, poz. 677, Nr 134, poz. 779 i Nr 171, poz. 1016 oraz z 2012 r. poz. 362, 627, 707, 908 i 1544.</w:t>
      </w:r>
    </w:p>
  </w:footnote>
  <w:footnote w:id="33">
    <w:p w:rsidR="00C940FE" w:rsidRDefault="00C940FE" w:rsidP="00EE54DD">
      <w:pPr>
        <w:pStyle w:val="ODNONIKtreodnonika"/>
      </w:pPr>
      <w:r w:rsidRPr="00EE54DD">
        <w:rPr>
          <w:rStyle w:val="IGindeksgrny"/>
        </w:rPr>
        <w:footnoteRef/>
      </w:r>
      <w:r w:rsidRPr="00EE54DD">
        <w:rPr>
          <w:rStyle w:val="IGindeksgrny"/>
        </w:rPr>
        <w:t>)</w:t>
      </w:r>
      <w:r>
        <w:tab/>
        <w:t>Zmiany wymienionej ustawy zostały ogłoszone w Dz. U. z 2010 r. Nr 182, poz. 1228 i Nr 238, poz. 1578, z 2011 r. Nr 112, poz. 654 i Nr 291, poz. 1707, z 2012 r. poz. 664 i 951 oraz z 2013 r. poz. 444.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0FE" w:rsidRPr="005F5E80" w:rsidRDefault="005F5E80" w:rsidP="005F5E80">
    <w:pPr>
      <w:pStyle w:val="Nagwek"/>
      <w:rPr>
        <w:sz w:val="18"/>
        <w:u w:val="single"/>
      </w:rPr>
    </w:pPr>
    <w:r>
      <w:rPr>
        <w:rFonts w:ascii="Times New Roman CE" w:hAnsi="Times New Roman CE" w:cs="Times New Roman CE"/>
        <w:sz w:val="18"/>
        <w:u w:val="single"/>
      </w:rPr>
      <w:t>©</w:t>
    </w:r>
    <w:r>
      <w:rPr>
        <w:sz w:val="18"/>
        <w:u w:val="single"/>
      </w:rPr>
      <w:t>Kancelaria Sejmu</w:t>
    </w:r>
    <w:r>
      <w:rPr>
        <w:sz w:val="18"/>
        <w:u w:val="single"/>
      </w:rPr>
      <w:tab/>
    </w:r>
    <w:r>
      <w:rPr>
        <w:sz w:val="18"/>
        <w:u w:val="single"/>
      </w:rPr>
      <w:tab/>
      <w:t xml:space="preserve">s. </w:t>
    </w:r>
    <w:r>
      <w:rPr>
        <w:sz w:val="18"/>
        <w:u w:val="single"/>
      </w:rPr>
      <w:fldChar w:fldCharType="begin"/>
    </w:r>
    <w:r>
      <w:rPr>
        <w:sz w:val="18"/>
        <w:u w:val="single"/>
      </w:rPr>
      <w:instrText xml:space="preserve"> PAGE  \* MERGEFORMAT </w:instrText>
    </w:r>
    <w:r>
      <w:rPr>
        <w:sz w:val="18"/>
        <w:u w:val="single"/>
      </w:rPr>
      <w:fldChar w:fldCharType="separate"/>
    </w:r>
    <w:r w:rsidR="000868F8">
      <w:rPr>
        <w:noProof/>
        <w:sz w:val="18"/>
        <w:u w:val="single"/>
      </w:rPr>
      <w:t>1</w:t>
    </w:r>
    <w:r>
      <w:rPr>
        <w:sz w:val="18"/>
        <w:u w:val="single"/>
      </w:rPr>
      <w:fldChar w:fldCharType="end"/>
    </w:r>
    <w:r>
      <w:rPr>
        <w:sz w:val="18"/>
        <w:u w:val="single"/>
      </w:rPr>
      <w:t>/</w:t>
    </w:r>
    <w:r>
      <w:rPr>
        <w:sz w:val="18"/>
        <w:u w:val="single"/>
      </w:rPr>
      <w:fldChar w:fldCharType="begin"/>
    </w:r>
    <w:r>
      <w:rPr>
        <w:sz w:val="18"/>
        <w:u w:val="single"/>
      </w:rPr>
      <w:instrText xml:space="preserve"> NUMPAGES  \* MERGEFORMAT </w:instrText>
    </w:r>
    <w:r>
      <w:rPr>
        <w:sz w:val="18"/>
        <w:u w:val="single"/>
      </w:rPr>
      <w:fldChar w:fldCharType="separate"/>
    </w:r>
    <w:r w:rsidR="000868F8">
      <w:rPr>
        <w:noProof/>
        <w:sz w:val="18"/>
        <w:u w:val="single"/>
      </w:rPr>
      <w:t>38</w:t>
    </w:r>
    <w:r>
      <w:rPr>
        <w:sz w:val="18"/>
        <w:u w:val="singl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0FE" w:rsidRPr="00B371CC" w:rsidRDefault="00C940FE"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224D9CC"/>
    <w:lvl w:ilvl="0">
      <w:start w:val="1"/>
      <w:numFmt w:val="decimal"/>
      <w:lvlText w:val="%1."/>
      <w:lvlJc w:val="left"/>
      <w:pPr>
        <w:tabs>
          <w:tab w:val="num" w:pos="1492"/>
        </w:tabs>
        <w:ind w:left="1492" w:hanging="360"/>
      </w:pPr>
    </w:lvl>
  </w:abstractNum>
  <w:abstractNum w:abstractNumId="1">
    <w:nsid w:val="FFFFFF7D"/>
    <w:multiLevelType w:val="singleLevel"/>
    <w:tmpl w:val="B1D6E240"/>
    <w:lvl w:ilvl="0">
      <w:start w:val="1"/>
      <w:numFmt w:val="decimal"/>
      <w:lvlText w:val="%1."/>
      <w:lvlJc w:val="left"/>
      <w:pPr>
        <w:tabs>
          <w:tab w:val="num" w:pos="1209"/>
        </w:tabs>
        <w:ind w:left="1209" w:hanging="360"/>
      </w:pPr>
    </w:lvl>
  </w:abstractNum>
  <w:abstractNum w:abstractNumId="2">
    <w:nsid w:val="FFFFFF7E"/>
    <w:multiLevelType w:val="singleLevel"/>
    <w:tmpl w:val="CCEE578A"/>
    <w:lvl w:ilvl="0">
      <w:start w:val="1"/>
      <w:numFmt w:val="decimal"/>
      <w:lvlText w:val="%1."/>
      <w:lvlJc w:val="left"/>
      <w:pPr>
        <w:tabs>
          <w:tab w:val="num" w:pos="926"/>
        </w:tabs>
        <w:ind w:left="926" w:hanging="360"/>
      </w:pPr>
    </w:lvl>
  </w:abstractNum>
  <w:abstractNum w:abstractNumId="3">
    <w:nsid w:val="FFFFFF7F"/>
    <w:multiLevelType w:val="singleLevel"/>
    <w:tmpl w:val="9F26DE04"/>
    <w:lvl w:ilvl="0">
      <w:start w:val="1"/>
      <w:numFmt w:val="decimal"/>
      <w:lvlText w:val="%1."/>
      <w:lvlJc w:val="left"/>
      <w:pPr>
        <w:tabs>
          <w:tab w:val="num" w:pos="643"/>
        </w:tabs>
        <w:ind w:left="643" w:hanging="360"/>
      </w:pPr>
    </w:lvl>
  </w:abstractNum>
  <w:abstractNum w:abstractNumId="4">
    <w:nsid w:val="FFFFFF80"/>
    <w:multiLevelType w:val="singleLevel"/>
    <w:tmpl w:val="12EE9F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BF4DE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3DED5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9E4543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308F444"/>
    <w:lvl w:ilvl="0">
      <w:start w:val="1"/>
      <w:numFmt w:val="decimal"/>
      <w:lvlText w:val="%1."/>
      <w:lvlJc w:val="left"/>
      <w:pPr>
        <w:tabs>
          <w:tab w:val="num" w:pos="360"/>
        </w:tabs>
        <w:ind w:left="360" w:hanging="360"/>
      </w:pPr>
    </w:lvl>
  </w:abstractNum>
  <w:abstractNum w:abstractNumId="9">
    <w:nsid w:val="FFFFFF89"/>
    <w:multiLevelType w:val="singleLevel"/>
    <w:tmpl w:val="028AD288"/>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pStyle w:val="Nagwek1"/>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46F2546"/>
    <w:multiLevelType w:val="hybridMultilevel"/>
    <w:tmpl w:val="B052E4AE"/>
    <w:lvl w:ilvl="0" w:tplc="E0D6F17C">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9">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9"/>
  </w:num>
  <w:num w:numId="6">
    <w:abstractNumId w:val="34"/>
  </w:num>
  <w:num w:numId="7">
    <w:abstractNumId w:val="39"/>
  </w:num>
  <w:num w:numId="8">
    <w:abstractNumId w:val="34"/>
  </w:num>
  <w:num w:numId="9">
    <w:abstractNumId w:val="39"/>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40"/>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1"/>
  </w:num>
  <w:num w:numId="48">
    <w:abstractNumId w:val="25"/>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linkStyle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4DD"/>
    <w:rsid w:val="000012DA"/>
    <w:rsid w:val="0000246E"/>
    <w:rsid w:val="00003862"/>
    <w:rsid w:val="00012A35"/>
    <w:rsid w:val="00016099"/>
    <w:rsid w:val="00017DC2"/>
    <w:rsid w:val="00023471"/>
    <w:rsid w:val="00023F13"/>
    <w:rsid w:val="00030634"/>
    <w:rsid w:val="00031BCA"/>
    <w:rsid w:val="000330FA"/>
    <w:rsid w:val="0003362F"/>
    <w:rsid w:val="00036B63"/>
    <w:rsid w:val="00037E1A"/>
    <w:rsid w:val="00043309"/>
    <w:rsid w:val="00043495"/>
    <w:rsid w:val="00045231"/>
    <w:rsid w:val="00046A75"/>
    <w:rsid w:val="00047312"/>
    <w:rsid w:val="000508BD"/>
    <w:rsid w:val="000517AB"/>
    <w:rsid w:val="0005339C"/>
    <w:rsid w:val="0005571B"/>
    <w:rsid w:val="00057AB3"/>
    <w:rsid w:val="00060076"/>
    <w:rsid w:val="00060432"/>
    <w:rsid w:val="00060D87"/>
    <w:rsid w:val="000615A5"/>
    <w:rsid w:val="00064E4C"/>
    <w:rsid w:val="00066901"/>
    <w:rsid w:val="0007171F"/>
    <w:rsid w:val="00071BEE"/>
    <w:rsid w:val="000736CD"/>
    <w:rsid w:val="00074AA4"/>
    <w:rsid w:val="00074D87"/>
    <w:rsid w:val="00074D8D"/>
    <w:rsid w:val="0007533B"/>
    <w:rsid w:val="0007545D"/>
    <w:rsid w:val="000760BF"/>
    <w:rsid w:val="0007613E"/>
    <w:rsid w:val="000814A7"/>
    <w:rsid w:val="0008557B"/>
    <w:rsid w:val="000868F8"/>
    <w:rsid w:val="00091BA2"/>
    <w:rsid w:val="000944EF"/>
    <w:rsid w:val="000973F0"/>
    <w:rsid w:val="000A1296"/>
    <w:rsid w:val="000A1C27"/>
    <w:rsid w:val="000A1DAD"/>
    <w:rsid w:val="000A2649"/>
    <w:rsid w:val="000A323B"/>
    <w:rsid w:val="000A7ABA"/>
    <w:rsid w:val="000B298D"/>
    <w:rsid w:val="000B2B2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04BA"/>
    <w:rsid w:val="0010181D"/>
    <w:rsid w:val="001042BA"/>
    <w:rsid w:val="00106D03"/>
    <w:rsid w:val="00110465"/>
    <w:rsid w:val="00110628"/>
    <w:rsid w:val="0011245A"/>
    <w:rsid w:val="0011493E"/>
    <w:rsid w:val="00115B72"/>
    <w:rsid w:val="00115EF8"/>
    <w:rsid w:val="00120644"/>
    <w:rsid w:val="001209EC"/>
    <w:rsid w:val="00120A9E"/>
    <w:rsid w:val="00125A9C"/>
    <w:rsid w:val="00134CA0"/>
    <w:rsid w:val="00136DE7"/>
    <w:rsid w:val="001370D2"/>
    <w:rsid w:val="0014026F"/>
    <w:rsid w:val="00147A47"/>
    <w:rsid w:val="00147AA1"/>
    <w:rsid w:val="001520CF"/>
    <w:rsid w:val="0015742A"/>
    <w:rsid w:val="00157DA1"/>
    <w:rsid w:val="0016233C"/>
    <w:rsid w:val="00163147"/>
    <w:rsid w:val="00164C57"/>
    <w:rsid w:val="00164C9D"/>
    <w:rsid w:val="00172F7A"/>
    <w:rsid w:val="00173150"/>
    <w:rsid w:val="001736F0"/>
    <w:rsid w:val="00173BB3"/>
    <w:rsid w:val="001740D0"/>
    <w:rsid w:val="00174F2C"/>
    <w:rsid w:val="00180F2A"/>
    <w:rsid w:val="00183392"/>
    <w:rsid w:val="00184B91"/>
    <w:rsid w:val="00184D4A"/>
    <w:rsid w:val="00186239"/>
    <w:rsid w:val="00186EC1"/>
    <w:rsid w:val="00191E1F"/>
    <w:rsid w:val="00194266"/>
    <w:rsid w:val="00197649"/>
    <w:rsid w:val="001A01FB"/>
    <w:rsid w:val="001A09A0"/>
    <w:rsid w:val="001A10E9"/>
    <w:rsid w:val="001A183D"/>
    <w:rsid w:val="001A22AD"/>
    <w:rsid w:val="001A3CD3"/>
    <w:rsid w:val="001A5BEF"/>
    <w:rsid w:val="001A7F15"/>
    <w:rsid w:val="001B342E"/>
    <w:rsid w:val="001C1832"/>
    <w:rsid w:val="001C188C"/>
    <w:rsid w:val="001D1783"/>
    <w:rsid w:val="001D53CD"/>
    <w:rsid w:val="001D55A3"/>
    <w:rsid w:val="001D5AF5"/>
    <w:rsid w:val="001E4E0C"/>
    <w:rsid w:val="001E526D"/>
    <w:rsid w:val="001E5655"/>
    <w:rsid w:val="001E7E4D"/>
    <w:rsid w:val="001F1832"/>
    <w:rsid w:val="001F220F"/>
    <w:rsid w:val="001F6616"/>
    <w:rsid w:val="002024AC"/>
    <w:rsid w:val="00202BD4"/>
    <w:rsid w:val="00204A97"/>
    <w:rsid w:val="002114EF"/>
    <w:rsid w:val="002166AD"/>
    <w:rsid w:val="00217871"/>
    <w:rsid w:val="00221ED8"/>
    <w:rsid w:val="00222F91"/>
    <w:rsid w:val="00223FDF"/>
    <w:rsid w:val="002279C0"/>
    <w:rsid w:val="0023283D"/>
    <w:rsid w:val="00232946"/>
    <w:rsid w:val="0023313C"/>
    <w:rsid w:val="00241C68"/>
    <w:rsid w:val="00242081"/>
    <w:rsid w:val="00243777"/>
    <w:rsid w:val="002441CD"/>
    <w:rsid w:val="00245648"/>
    <w:rsid w:val="002501A3"/>
    <w:rsid w:val="0025166C"/>
    <w:rsid w:val="002555D4"/>
    <w:rsid w:val="00257129"/>
    <w:rsid w:val="00263522"/>
    <w:rsid w:val="00264EC6"/>
    <w:rsid w:val="00271013"/>
    <w:rsid w:val="002765B4"/>
    <w:rsid w:val="00276A94"/>
    <w:rsid w:val="00280703"/>
    <w:rsid w:val="002855D0"/>
    <w:rsid w:val="0029405D"/>
    <w:rsid w:val="00294FA6"/>
    <w:rsid w:val="00295A6F"/>
    <w:rsid w:val="002A20C4"/>
    <w:rsid w:val="002A570F"/>
    <w:rsid w:val="002A62DA"/>
    <w:rsid w:val="002A7292"/>
    <w:rsid w:val="002A7358"/>
    <w:rsid w:val="002A7902"/>
    <w:rsid w:val="002B0F6B"/>
    <w:rsid w:val="002B23B8"/>
    <w:rsid w:val="002B372C"/>
    <w:rsid w:val="002B4429"/>
    <w:rsid w:val="002B5E92"/>
    <w:rsid w:val="002B68A6"/>
    <w:rsid w:val="002B7FAF"/>
    <w:rsid w:val="002D1364"/>
    <w:rsid w:val="002D2870"/>
    <w:rsid w:val="002D5000"/>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1DD"/>
    <w:rsid w:val="003452C2"/>
    <w:rsid w:val="00345B9C"/>
    <w:rsid w:val="00347715"/>
    <w:rsid w:val="003535E1"/>
    <w:rsid w:val="00354EB9"/>
    <w:rsid w:val="00355B90"/>
    <w:rsid w:val="003602AE"/>
    <w:rsid w:val="00360929"/>
    <w:rsid w:val="003647D5"/>
    <w:rsid w:val="003674B0"/>
    <w:rsid w:val="003714E0"/>
    <w:rsid w:val="00374749"/>
    <w:rsid w:val="0037727C"/>
    <w:rsid w:val="00380904"/>
    <w:rsid w:val="003823EE"/>
    <w:rsid w:val="00382960"/>
    <w:rsid w:val="003846F7"/>
    <w:rsid w:val="003851ED"/>
    <w:rsid w:val="00385B39"/>
    <w:rsid w:val="00386785"/>
    <w:rsid w:val="00390E89"/>
    <w:rsid w:val="00391B1A"/>
    <w:rsid w:val="00392225"/>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D49"/>
    <w:rsid w:val="003C35C4"/>
    <w:rsid w:val="003D0988"/>
    <w:rsid w:val="003D12C2"/>
    <w:rsid w:val="003D31B9"/>
    <w:rsid w:val="003D7B22"/>
    <w:rsid w:val="003E0D1A"/>
    <w:rsid w:val="003E2DA3"/>
    <w:rsid w:val="003F020D"/>
    <w:rsid w:val="003F03D9"/>
    <w:rsid w:val="003F2FBE"/>
    <w:rsid w:val="003F318D"/>
    <w:rsid w:val="003F5BAE"/>
    <w:rsid w:val="003F6ED7"/>
    <w:rsid w:val="00401C84"/>
    <w:rsid w:val="004035BB"/>
    <w:rsid w:val="004035EB"/>
    <w:rsid w:val="00403EAB"/>
    <w:rsid w:val="00407332"/>
    <w:rsid w:val="00407828"/>
    <w:rsid w:val="00413D8E"/>
    <w:rsid w:val="004140F2"/>
    <w:rsid w:val="00417B22"/>
    <w:rsid w:val="00421085"/>
    <w:rsid w:val="0042465E"/>
    <w:rsid w:val="00424DF7"/>
    <w:rsid w:val="00432B76"/>
    <w:rsid w:val="00435D26"/>
    <w:rsid w:val="00440C99"/>
    <w:rsid w:val="0044175C"/>
    <w:rsid w:val="00445F4D"/>
    <w:rsid w:val="004504C0"/>
    <w:rsid w:val="004504F0"/>
    <w:rsid w:val="00452E7A"/>
    <w:rsid w:val="004546D5"/>
    <w:rsid w:val="004550FB"/>
    <w:rsid w:val="00461151"/>
    <w:rsid w:val="00462946"/>
    <w:rsid w:val="00463080"/>
    <w:rsid w:val="00463F43"/>
    <w:rsid w:val="00464B94"/>
    <w:rsid w:val="004653A8"/>
    <w:rsid w:val="00465A0B"/>
    <w:rsid w:val="0047077C"/>
    <w:rsid w:val="0047207C"/>
    <w:rsid w:val="00472CD6"/>
    <w:rsid w:val="00480A58"/>
    <w:rsid w:val="00482151"/>
    <w:rsid w:val="00485FAD"/>
    <w:rsid w:val="00487AED"/>
    <w:rsid w:val="00487B1E"/>
    <w:rsid w:val="0049118D"/>
    <w:rsid w:val="00491EDF"/>
    <w:rsid w:val="00492A3F"/>
    <w:rsid w:val="00494F62"/>
    <w:rsid w:val="004A2001"/>
    <w:rsid w:val="004A3590"/>
    <w:rsid w:val="004B00A7"/>
    <w:rsid w:val="004B25E2"/>
    <w:rsid w:val="004B34D7"/>
    <w:rsid w:val="004B5037"/>
    <w:rsid w:val="004B5B2F"/>
    <w:rsid w:val="004B626A"/>
    <w:rsid w:val="004C05BD"/>
    <w:rsid w:val="004C3B06"/>
    <w:rsid w:val="004C3F97"/>
    <w:rsid w:val="004C5E3D"/>
    <w:rsid w:val="004D2DEE"/>
    <w:rsid w:val="004D2E1F"/>
    <w:rsid w:val="004D2F12"/>
    <w:rsid w:val="004D7FD9"/>
    <w:rsid w:val="004E1324"/>
    <w:rsid w:val="004E19A5"/>
    <w:rsid w:val="004E37E5"/>
    <w:rsid w:val="004E3FDB"/>
    <w:rsid w:val="004F296D"/>
    <w:rsid w:val="004F508B"/>
    <w:rsid w:val="004F695F"/>
    <w:rsid w:val="004F6B08"/>
    <w:rsid w:val="00500752"/>
    <w:rsid w:val="00501A50"/>
    <w:rsid w:val="0050222D"/>
    <w:rsid w:val="00503AF3"/>
    <w:rsid w:val="0050696D"/>
    <w:rsid w:val="0051094B"/>
    <w:rsid w:val="005110D7"/>
    <w:rsid w:val="00511D99"/>
    <w:rsid w:val="005128D3"/>
    <w:rsid w:val="00515419"/>
    <w:rsid w:val="005158F2"/>
    <w:rsid w:val="00526DFC"/>
    <w:rsid w:val="00526F43"/>
    <w:rsid w:val="00527651"/>
    <w:rsid w:val="005363AB"/>
    <w:rsid w:val="00536CA6"/>
    <w:rsid w:val="00544780"/>
    <w:rsid w:val="00544EF4"/>
    <w:rsid w:val="00545E53"/>
    <w:rsid w:val="005479D9"/>
    <w:rsid w:val="005572BD"/>
    <w:rsid w:val="00557A12"/>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1124"/>
    <w:rsid w:val="00597024"/>
    <w:rsid w:val="005A0274"/>
    <w:rsid w:val="005A095C"/>
    <w:rsid w:val="005A669D"/>
    <w:rsid w:val="005A75D8"/>
    <w:rsid w:val="005B26EA"/>
    <w:rsid w:val="005B713E"/>
    <w:rsid w:val="005C03B6"/>
    <w:rsid w:val="005C68E1"/>
    <w:rsid w:val="005D3763"/>
    <w:rsid w:val="005D547D"/>
    <w:rsid w:val="005D55E1"/>
    <w:rsid w:val="005E19F7"/>
    <w:rsid w:val="005E4F04"/>
    <w:rsid w:val="005E62C2"/>
    <w:rsid w:val="005E6C71"/>
    <w:rsid w:val="005F2EBA"/>
    <w:rsid w:val="005F35ED"/>
    <w:rsid w:val="005F4FAD"/>
    <w:rsid w:val="005F5E80"/>
    <w:rsid w:val="005F7812"/>
    <w:rsid w:val="005F7A88"/>
    <w:rsid w:val="00601C17"/>
    <w:rsid w:val="00603A1A"/>
    <w:rsid w:val="006046D5"/>
    <w:rsid w:val="00610C08"/>
    <w:rsid w:val="00611415"/>
    <w:rsid w:val="00611F74"/>
    <w:rsid w:val="00615772"/>
    <w:rsid w:val="006167C9"/>
    <w:rsid w:val="00621256"/>
    <w:rsid w:val="00621FCC"/>
    <w:rsid w:val="00622E4B"/>
    <w:rsid w:val="0063222D"/>
    <w:rsid w:val="006333DA"/>
    <w:rsid w:val="00635134"/>
    <w:rsid w:val="006356E2"/>
    <w:rsid w:val="006422C1"/>
    <w:rsid w:val="00642A65"/>
    <w:rsid w:val="00645DCE"/>
    <w:rsid w:val="006465AC"/>
    <w:rsid w:val="006465BF"/>
    <w:rsid w:val="00653B22"/>
    <w:rsid w:val="00657BF4"/>
    <w:rsid w:val="006603FB"/>
    <w:rsid w:val="006614F9"/>
    <w:rsid w:val="006623AC"/>
    <w:rsid w:val="006678AF"/>
    <w:rsid w:val="006701EF"/>
    <w:rsid w:val="0067022A"/>
    <w:rsid w:val="00673BA5"/>
    <w:rsid w:val="00674EEA"/>
    <w:rsid w:val="00680058"/>
    <w:rsid w:val="0068147B"/>
    <w:rsid w:val="00681F9F"/>
    <w:rsid w:val="006840EA"/>
    <w:rsid w:val="00685267"/>
    <w:rsid w:val="006872AE"/>
    <w:rsid w:val="00690082"/>
    <w:rsid w:val="006946BB"/>
    <w:rsid w:val="006969FA"/>
    <w:rsid w:val="00697406"/>
    <w:rsid w:val="006A133E"/>
    <w:rsid w:val="006A35D5"/>
    <w:rsid w:val="006A748A"/>
    <w:rsid w:val="006B36E1"/>
    <w:rsid w:val="006B3E4E"/>
    <w:rsid w:val="006C419E"/>
    <w:rsid w:val="006C4A31"/>
    <w:rsid w:val="006C5AC2"/>
    <w:rsid w:val="006C6AFB"/>
    <w:rsid w:val="006D2735"/>
    <w:rsid w:val="006D45B2"/>
    <w:rsid w:val="006E0FCC"/>
    <w:rsid w:val="006E1E96"/>
    <w:rsid w:val="006E5E21"/>
    <w:rsid w:val="006E6F84"/>
    <w:rsid w:val="006F2648"/>
    <w:rsid w:val="006F2F10"/>
    <w:rsid w:val="006F482B"/>
    <w:rsid w:val="006F6311"/>
    <w:rsid w:val="0070277E"/>
    <w:rsid w:val="007069FC"/>
    <w:rsid w:val="00711221"/>
    <w:rsid w:val="00712675"/>
    <w:rsid w:val="00713808"/>
    <w:rsid w:val="007151B6"/>
    <w:rsid w:val="0071520D"/>
    <w:rsid w:val="00715EDB"/>
    <w:rsid w:val="007160D5"/>
    <w:rsid w:val="00717C2E"/>
    <w:rsid w:val="007204FA"/>
    <w:rsid w:val="00721007"/>
    <w:rsid w:val="007213B3"/>
    <w:rsid w:val="00722D6D"/>
    <w:rsid w:val="0072457F"/>
    <w:rsid w:val="00725406"/>
    <w:rsid w:val="0072621B"/>
    <w:rsid w:val="00730555"/>
    <w:rsid w:val="007312CC"/>
    <w:rsid w:val="00737B52"/>
    <w:rsid w:val="007410B6"/>
    <w:rsid w:val="00744C6F"/>
    <w:rsid w:val="007457F6"/>
    <w:rsid w:val="00745ABB"/>
    <w:rsid w:val="00746E38"/>
    <w:rsid w:val="00747CD5"/>
    <w:rsid w:val="00753B51"/>
    <w:rsid w:val="00756629"/>
    <w:rsid w:val="00757B4F"/>
    <w:rsid w:val="00757B6A"/>
    <w:rsid w:val="007621AA"/>
    <w:rsid w:val="0076260A"/>
    <w:rsid w:val="00762AFD"/>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5150"/>
    <w:rsid w:val="007A5373"/>
    <w:rsid w:val="007B75BC"/>
    <w:rsid w:val="007C0BD6"/>
    <w:rsid w:val="007C3806"/>
    <w:rsid w:val="007C5BB7"/>
    <w:rsid w:val="007D07D5"/>
    <w:rsid w:val="007D1C64"/>
    <w:rsid w:val="007D32DD"/>
    <w:rsid w:val="007D6DCE"/>
    <w:rsid w:val="007D72C4"/>
    <w:rsid w:val="007E2CFE"/>
    <w:rsid w:val="007E59C9"/>
    <w:rsid w:val="007F0072"/>
    <w:rsid w:val="007F2EB6"/>
    <w:rsid w:val="007F54C3"/>
    <w:rsid w:val="007F7FF2"/>
    <w:rsid w:val="00802949"/>
    <w:rsid w:val="0080301E"/>
    <w:rsid w:val="0080365F"/>
    <w:rsid w:val="00803DEE"/>
    <w:rsid w:val="00807075"/>
    <w:rsid w:val="00812B0B"/>
    <w:rsid w:val="00812BE5"/>
    <w:rsid w:val="00814C12"/>
    <w:rsid w:val="00817429"/>
    <w:rsid w:val="00821514"/>
    <w:rsid w:val="00821AFE"/>
    <w:rsid w:val="00824591"/>
    <w:rsid w:val="00824AED"/>
    <w:rsid w:val="00827820"/>
    <w:rsid w:val="00831B8B"/>
    <w:rsid w:val="0083405D"/>
    <w:rsid w:val="008352D4"/>
    <w:rsid w:val="008415B0"/>
    <w:rsid w:val="00842028"/>
    <w:rsid w:val="008441CE"/>
    <w:rsid w:val="00845DF8"/>
    <w:rsid w:val="008460B6"/>
    <w:rsid w:val="00850C9D"/>
    <w:rsid w:val="00852B59"/>
    <w:rsid w:val="00853E9E"/>
    <w:rsid w:val="008563FF"/>
    <w:rsid w:val="008611DD"/>
    <w:rsid w:val="00866314"/>
    <w:rsid w:val="00866867"/>
    <w:rsid w:val="00872257"/>
    <w:rsid w:val="008753E6"/>
    <w:rsid w:val="008767F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2866"/>
    <w:rsid w:val="008B3859"/>
    <w:rsid w:val="008B436D"/>
    <w:rsid w:val="008B4E49"/>
    <w:rsid w:val="008B7712"/>
    <w:rsid w:val="008B7B26"/>
    <w:rsid w:val="008C3524"/>
    <w:rsid w:val="008C4061"/>
    <w:rsid w:val="008C4229"/>
    <w:rsid w:val="008C5BE0"/>
    <w:rsid w:val="008C7233"/>
    <w:rsid w:val="008D032E"/>
    <w:rsid w:val="008D2434"/>
    <w:rsid w:val="008E112A"/>
    <w:rsid w:val="008E171D"/>
    <w:rsid w:val="008E2785"/>
    <w:rsid w:val="008E78A3"/>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5D98"/>
    <w:rsid w:val="0092794E"/>
    <w:rsid w:val="00930D30"/>
    <w:rsid w:val="009332A2"/>
    <w:rsid w:val="00934E4E"/>
    <w:rsid w:val="0093790B"/>
    <w:rsid w:val="00943F3C"/>
    <w:rsid w:val="00946DD0"/>
    <w:rsid w:val="009509E6"/>
    <w:rsid w:val="00952018"/>
    <w:rsid w:val="00952800"/>
    <w:rsid w:val="0095300D"/>
    <w:rsid w:val="00956812"/>
    <w:rsid w:val="0095719A"/>
    <w:rsid w:val="009623E9"/>
    <w:rsid w:val="00963EEB"/>
    <w:rsid w:val="009648BC"/>
    <w:rsid w:val="00964C2F"/>
    <w:rsid w:val="00965F88"/>
    <w:rsid w:val="00970773"/>
    <w:rsid w:val="00973AE2"/>
    <w:rsid w:val="009808F3"/>
    <w:rsid w:val="00984E03"/>
    <w:rsid w:val="00987E85"/>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3316"/>
    <w:rsid w:val="009D4127"/>
    <w:rsid w:val="009D55AA"/>
    <w:rsid w:val="009E3B54"/>
    <w:rsid w:val="009E3E77"/>
    <w:rsid w:val="009E3FAB"/>
    <w:rsid w:val="009E5B3F"/>
    <w:rsid w:val="009E7D90"/>
    <w:rsid w:val="009F1AB0"/>
    <w:rsid w:val="009F25EC"/>
    <w:rsid w:val="009F501D"/>
    <w:rsid w:val="00A039D5"/>
    <w:rsid w:val="00A046AD"/>
    <w:rsid w:val="00A06951"/>
    <w:rsid w:val="00A079C1"/>
    <w:rsid w:val="00A11E5F"/>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7E70"/>
    <w:rsid w:val="00A437E1"/>
    <w:rsid w:val="00A4685E"/>
    <w:rsid w:val="00A50CD4"/>
    <w:rsid w:val="00A51191"/>
    <w:rsid w:val="00A56D62"/>
    <w:rsid w:val="00A56F07"/>
    <w:rsid w:val="00A5762C"/>
    <w:rsid w:val="00A600FC"/>
    <w:rsid w:val="00A60BCA"/>
    <w:rsid w:val="00A638DA"/>
    <w:rsid w:val="00A65E00"/>
    <w:rsid w:val="00A66A78"/>
    <w:rsid w:val="00A7436E"/>
    <w:rsid w:val="00A74E96"/>
    <w:rsid w:val="00A75A8E"/>
    <w:rsid w:val="00A8281A"/>
    <w:rsid w:val="00A83676"/>
    <w:rsid w:val="00A83B7B"/>
    <w:rsid w:val="00A84274"/>
    <w:rsid w:val="00A850F3"/>
    <w:rsid w:val="00A85D27"/>
    <w:rsid w:val="00A864E3"/>
    <w:rsid w:val="00A94574"/>
    <w:rsid w:val="00A95936"/>
    <w:rsid w:val="00A96265"/>
    <w:rsid w:val="00A97084"/>
    <w:rsid w:val="00AA1C2C"/>
    <w:rsid w:val="00AA35F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E4179"/>
    <w:rsid w:val="00AE4425"/>
    <w:rsid w:val="00AE650F"/>
    <w:rsid w:val="00AE7D16"/>
    <w:rsid w:val="00AF1FFF"/>
    <w:rsid w:val="00AF4CAA"/>
    <w:rsid w:val="00AF571A"/>
    <w:rsid w:val="00AF60A0"/>
    <w:rsid w:val="00AF67FC"/>
    <w:rsid w:val="00AF7DF5"/>
    <w:rsid w:val="00B006E5"/>
    <w:rsid w:val="00B024C2"/>
    <w:rsid w:val="00B05774"/>
    <w:rsid w:val="00B07700"/>
    <w:rsid w:val="00B13921"/>
    <w:rsid w:val="00B1528C"/>
    <w:rsid w:val="00B21487"/>
    <w:rsid w:val="00B232D1"/>
    <w:rsid w:val="00B24DB5"/>
    <w:rsid w:val="00B26303"/>
    <w:rsid w:val="00B31F9E"/>
    <w:rsid w:val="00B3268F"/>
    <w:rsid w:val="00B32C2C"/>
    <w:rsid w:val="00B33A1A"/>
    <w:rsid w:val="00B36519"/>
    <w:rsid w:val="00B371CC"/>
    <w:rsid w:val="00B41CD9"/>
    <w:rsid w:val="00B427E6"/>
    <w:rsid w:val="00B428A6"/>
    <w:rsid w:val="00B43E1F"/>
    <w:rsid w:val="00B45FBC"/>
    <w:rsid w:val="00B51A7D"/>
    <w:rsid w:val="00B535C2"/>
    <w:rsid w:val="00B55544"/>
    <w:rsid w:val="00B63BE7"/>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A3050"/>
    <w:rsid w:val="00BA561A"/>
    <w:rsid w:val="00BB1E19"/>
    <w:rsid w:val="00BB21D1"/>
    <w:rsid w:val="00BB32F2"/>
    <w:rsid w:val="00BB4338"/>
    <w:rsid w:val="00BB6C0E"/>
    <w:rsid w:val="00BB778E"/>
    <w:rsid w:val="00BC11E5"/>
    <w:rsid w:val="00BC52FD"/>
    <w:rsid w:val="00BC6E62"/>
    <w:rsid w:val="00BC7443"/>
    <w:rsid w:val="00BD0648"/>
    <w:rsid w:val="00BD1040"/>
    <w:rsid w:val="00BD34AA"/>
    <w:rsid w:val="00BD640A"/>
    <w:rsid w:val="00BE0DEC"/>
    <w:rsid w:val="00BE1B8B"/>
    <w:rsid w:val="00BE2A18"/>
    <w:rsid w:val="00BE41EC"/>
    <w:rsid w:val="00BE56FB"/>
    <w:rsid w:val="00BF3DDE"/>
    <w:rsid w:val="00BF6589"/>
    <w:rsid w:val="00BF6F7F"/>
    <w:rsid w:val="00C00647"/>
    <w:rsid w:val="00C02764"/>
    <w:rsid w:val="00C029FB"/>
    <w:rsid w:val="00C04CEF"/>
    <w:rsid w:val="00C0662F"/>
    <w:rsid w:val="00C0715A"/>
    <w:rsid w:val="00C11943"/>
    <w:rsid w:val="00C12E96"/>
    <w:rsid w:val="00C1358D"/>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717BA"/>
    <w:rsid w:val="00C72223"/>
    <w:rsid w:val="00C76417"/>
    <w:rsid w:val="00C7726F"/>
    <w:rsid w:val="00C823DA"/>
    <w:rsid w:val="00C8259F"/>
    <w:rsid w:val="00C82746"/>
    <w:rsid w:val="00C8372C"/>
    <w:rsid w:val="00C84523"/>
    <w:rsid w:val="00C84C47"/>
    <w:rsid w:val="00C86AFA"/>
    <w:rsid w:val="00C940FE"/>
    <w:rsid w:val="00C96B04"/>
    <w:rsid w:val="00CA6BA4"/>
    <w:rsid w:val="00CB18D0"/>
    <w:rsid w:val="00CB24F5"/>
    <w:rsid w:val="00CB2663"/>
    <w:rsid w:val="00CB2B29"/>
    <w:rsid w:val="00CB3BBE"/>
    <w:rsid w:val="00CB59E9"/>
    <w:rsid w:val="00CC0D6A"/>
    <w:rsid w:val="00CC3831"/>
    <w:rsid w:val="00CC519B"/>
    <w:rsid w:val="00CD12C1"/>
    <w:rsid w:val="00CD214E"/>
    <w:rsid w:val="00CD46FA"/>
    <w:rsid w:val="00CD5973"/>
    <w:rsid w:val="00CE3013"/>
    <w:rsid w:val="00CE31A6"/>
    <w:rsid w:val="00CF09AA"/>
    <w:rsid w:val="00CF154B"/>
    <w:rsid w:val="00CF2DA6"/>
    <w:rsid w:val="00CF4813"/>
    <w:rsid w:val="00CF5233"/>
    <w:rsid w:val="00D029B8"/>
    <w:rsid w:val="00D02F60"/>
    <w:rsid w:val="00D0464E"/>
    <w:rsid w:val="00D07A7B"/>
    <w:rsid w:val="00D10E06"/>
    <w:rsid w:val="00D16820"/>
    <w:rsid w:val="00D169C8"/>
    <w:rsid w:val="00D1793F"/>
    <w:rsid w:val="00D22AF5"/>
    <w:rsid w:val="00D235EA"/>
    <w:rsid w:val="00D247A9"/>
    <w:rsid w:val="00D32721"/>
    <w:rsid w:val="00D328DC"/>
    <w:rsid w:val="00D402FB"/>
    <w:rsid w:val="00D4075D"/>
    <w:rsid w:val="00D47D7A"/>
    <w:rsid w:val="00D50ABD"/>
    <w:rsid w:val="00D513D0"/>
    <w:rsid w:val="00D55290"/>
    <w:rsid w:val="00D57791"/>
    <w:rsid w:val="00D6046A"/>
    <w:rsid w:val="00D65872"/>
    <w:rsid w:val="00D671E8"/>
    <w:rsid w:val="00D676F3"/>
    <w:rsid w:val="00D70EF5"/>
    <w:rsid w:val="00D71024"/>
    <w:rsid w:val="00D71A25"/>
    <w:rsid w:val="00D71FCF"/>
    <w:rsid w:val="00D72A54"/>
    <w:rsid w:val="00D72CC1"/>
    <w:rsid w:val="00D76EC9"/>
    <w:rsid w:val="00D77472"/>
    <w:rsid w:val="00D80E7D"/>
    <w:rsid w:val="00D81397"/>
    <w:rsid w:val="00D83B9F"/>
    <w:rsid w:val="00D848B9"/>
    <w:rsid w:val="00D90E69"/>
    <w:rsid w:val="00D91368"/>
    <w:rsid w:val="00D93106"/>
    <w:rsid w:val="00D933E9"/>
    <w:rsid w:val="00D9505D"/>
    <w:rsid w:val="00D953D0"/>
    <w:rsid w:val="00D959F5"/>
    <w:rsid w:val="00DA1513"/>
    <w:rsid w:val="00DA3FDD"/>
    <w:rsid w:val="00DA7017"/>
    <w:rsid w:val="00DA7028"/>
    <w:rsid w:val="00DB1AD2"/>
    <w:rsid w:val="00DB2B58"/>
    <w:rsid w:val="00DB2DC4"/>
    <w:rsid w:val="00DB5206"/>
    <w:rsid w:val="00DB6276"/>
    <w:rsid w:val="00DB63F5"/>
    <w:rsid w:val="00DC1C6B"/>
    <w:rsid w:val="00DC2C2E"/>
    <w:rsid w:val="00DC4AF0"/>
    <w:rsid w:val="00DC7886"/>
    <w:rsid w:val="00DD0CF2"/>
    <w:rsid w:val="00DD6A96"/>
    <w:rsid w:val="00DD7206"/>
    <w:rsid w:val="00DE078C"/>
    <w:rsid w:val="00DE0B1E"/>
    <w:rsid w:val="00DE1554"/>
    <w:rsid w:val="00DE590F"/>
    <w:rsid w:val="00DE5D45"/>
    <w:rsid w:val="00DE7DC1"/>
    <w:rsid w:val="00DF3F7E"/>
    <w:rsid w:val="00DF7648"/>
    <w:rsid w:val="00E00E29"/>
    <w:rsid w:val="00E02BAB"/>
    <w:rsid w:val="00E04CEB"/>
    <w:rsid w:val="00E060BC"/>
    <w:rsid w:val="00E11420"/>
    <w:rsid w:val="00E16877"/>
    <w:rsid w:val="00E170B7"/>
    <w:rsid w:val="00E177DD"/>
    <w:rsid w:val="00E20900"/>
    <w:rsid w:val="00E20C7F"/>
    <w:rsid w:val="00E2396E"/>
    <w:rsid w:val="00E24728"/>
    <w:rsid w:val="00E276AC"/>
    <w:rsid w:val="00E32AE7"/>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1208"/>
    <w:rsid w:val="00E71444"/>
    <w:rsid w:val="00E725EE"/>
    <w:rsid w:val="00E736D5"/>
    <w:rsid w:val="00E75BF0"/>
    <w:rsid w:val="00E75DDA"/>
    <w:rsid w:val="00E773E8"/>
    <w:rsid w:val="00E83ADD"/>
    <w:rsid w:val="00E84F38"/>
    <w:rsid w:val="00E85623"/>
    <w:rsid w:val="00E91FAE"/>
    <w:rsid w:val="00E931D3"/>
    <w:rsid w:val="00E93622"/>
    <w:rsid w:val="00E96E3F"/>
    <w:rsid w:val="00EA270C"/>
    <w:rsid w:val="00EA532E"/>
    <w:rsid w:val="00EB06D9"/>
    <w:rsid w:val="00EB192B"/>
    <w:rsid w:val="00EB19ED"/>
    <w:rsid w:val="00EB1CAB"/>
    <w:rsid w:val="00EB2692"/>
    <w:rsid w:val="00EB368F"/>
    <w:rsid w:val="00EC0B46"/>
    <w:rsid w:val="00EC4265"/>
    <w:rsid w:val="00EC4CEB"/>
    <w:rsid w:val="00EC659E"/>
    <w:rsid w:val="00ED2072"/>
    <w:rsid w:val="00ED2AE0"/>
    <w:rsid w:val="00ED3683"/>
    <w:rsid w:val="00ED5553"/>
    <w:rsid w:val="00ED5E36"/>
    <w:rsid w:val="00ED6961"/>
    <w:rsid w:val="00EE4375"/>
    <w:rsid w:val="00EE54DD"/>
    <w:rsid w:val="00EF0B96"/>
    <w:rsid w:val="00EF3486"/>
    <w:rsid w:val="00EF47AF"/>
    <w:rsid w:val="00EF53B6"/>
    <w:rsid w:val="00F00B73"/>
    <w:rsid w:val="00F115CA"/>
    <w:rsid w:val="00F14EBA"/>
    <w:rsid w:val="00F1510F"/>
    <w:rsid w:val="00F1533A"/>
    <w:rsid w:val="00F15E5A"/>
    <w:rsid w:val="00F1759B"/>
    <w:rsid w:val="00F17F0A"/>
    <w:rsid w:val="00F2668F"/>
    <w:rsid w:val="00F2742F"/>
    <w:rsid w:val="00F2753B"/>
    <w:rsid w:val="00F32A6E"/>
    <w:rsid w:val="00F340B2"/>
    <w:rsid w:val="00F42CA3"/>
    <w:rsid w:val="00F43390"/>
    <w:rsid w:val="00F443B2"/>
    <w:rsid w:val="00F44859"/>
    <w:rsid w:val="00F44DA5"/>
    <w:rsid w:val="00F458D8"/>
    <w:rsid w:val="00F50237"/>
    <w:rsid w:val="00F53596"/>
    <w:rsid w:val="00F55BA8"/>
    <w:rsid w:val="00F55CA0"/>
    <w:rsid w:val="00F55DB1"/>
    <w:rsid w:val="00F56ACA"/>
    <w:rsid w:val="00F600FE"/>
    <w:rsid w:val="00F62E4D"/>
    <w:rsid w:val="00F63002"/>
    <w:rsid w:val="00F66AA2"/>
    <w:rsid w:val="00F66B34"/>
    <w:rsid w:val="00F675B9"/>
    <w:rsid w:val="00F711C9"/>
    <w:rsid w:val="00F74C59"/>
    <w:rsid w:val="00F82E30"/>
    <w:rsid w:val="00F831CB"/>
    <w:rsid w:val="00F848A3"/>
    <w:rsid w:val="00F84ACF"/>
    <w:rsid w:val="00F85742"/>
    <w:rsid w:val="00F85BF8"/>
    <w:rsid w:val="00F871CE"/>
    <w:rsid w:val="00F87802"/>
    <w:rsid w:val="00F9236B"/>
    <w:rsid w:val="00F92C0A"/>
    <w:rsid w:val="00F9415B"/>
    <w:rsid w:val="00F954DC"/>
    <w:rsid w:val="00FA13C2"/>
    <w:rsid w:val="00FA7F91"/>
    <w:rsid w:val="00FB121C"/>
    <w:rsid w:val="00FB1CDD"/>
    <w:rsid w:val="00FB2C2F"/>
    <w:rsid w:val="00FB305C"/>
    <w:rsid w:val="00FB5713"/>
    <w:rsid w:val="00FB6FFD"/>
    <w:rsid w:val="00FC2E3D"/>
    <w:rsid w:val="00FC3BDE"/>
    <w:rsid w:val="00FD1DBE"/>
    <w:rsid w:val="00FD27B6"/>
    <w:rsid w:val="00FD3689"/>
    <w:rsid w:val="00FD42A3"/>
    <w:rsid w:val="00FD7468"/>
    <w:rsid w:val="00FD7CE0"/>
    <w:rsid w:val="00FE0B3B"/>
    <w:rsid w:val="00FE18BD"/>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nhideWhenUsed="1" w:qFormat="1"/>
    <w:lsdException w:name="heading 4" w:locked="0" w:semiHidden="1" w:unhideWhenUsed="1" w:qFormat="1"/>
    <w:lsdException w:name="heading 5" w:locked="0" w:semiHidden="1" w:uiPriority="9"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546D5"/>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4546D5"/>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EE54DD"/>
    <w:pPr>
      <w:keepNext/>
      <w:widowControl/>
      <w:overflowPunct w:val="0"/>
      <w:spacing w:before="240" w:after="60" w:line="240" w:lineRule="auto"/>
      <w:textAlignment w:val="baseline"/>
      <w:outlineLvl w:val="1"/>
    </w:pPr>
    <w:rPr>
      <w:rFonts w:ascii="Arial" w:eastAsia="Times New Roman" w:hAnsi="Arial" w:cs="Times New Roman"/>
      <w:b/>
      <w:i/>
      <w:sz w:val="24"/>
    </w:rPr>
  </w:style>
  <w:style w:type="paragraph" w:styleId="Nagwek5">
    <w:name w:val="heading 5"/>
    <w:basedOn w:val="Normalny"/>
    <w:next w:val="Normalny"/>
    <w:link w:val="Nagwek5Znak"/>
    <w:uiPriority w:val="9"/>
    <w:semiHidden/>
    <w:unhideWhenUsed/>
    <w:qFormat/>
    <w:rsid w:val="00EE54DD"/>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4546D5"/>
    <w:pPr>
      <w:spacing w:before="0"/>
      <w:ind w:left="1020"/>
    </w:pPr>
  </w:style>
  <w:style w:type="paragraph" w:customStyle="1" w:styleId="ZTIRwPKTzmtirwpktartykuempunktem">
    <w:name w:val="Z/TIR_w_PKT – zm. tir. w pkt artykułem (punktem)"/>
    <w:basedOn w:val="TIRtiret"/>
    <w:uiPriority w:val="33"/>
    <w:qFormat/>
    <w:rsid w:val="004546D5"/>
    <w:pPr>
      <w:spacing w:before="0"/>
      <w:ind w:left="1305"/>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4546D5"/>
    <w:pPr>
      <w:spacing w:before="0"/>
      <w:ind w:left="680"/>
    </w:pPr>
  </w:style>
  <w:style w:type="paragraph" w:customStyle="1" w:styleId="2TIRpodwjnytiret">
    <w:name w:val="2TIR – podwójny tiret"/>
    <w:basedOn w:val="TIRtiret"/>
    <w:uiPriority w:val="73"/>
    <w:qFormat/>
    <w:rsid w:val="004546D5"/>
    <w:pPr>
      <w:ind w:left="1361" w:hanging="397"/>
    </w:pPr>
  </w:style>
  <w:style w:type="character" w:styleId="Odwoanieprzypisudolnego">
    <w:name w:val="footnote reference"/>
    <w:uiPriority w:val="99"/>
    <w:semiHidden/>
    <w:rsid w:val="004546D5"/>
    <w:rPr>
      <w:rFonts w:cs="Times New Roman"/>
      <w:vertAlign w:val="superscript"/>
    </w:rPr>
  </w:style>
  <w:style w:type="paragraph" w:styleId="Nagwek">
    <w:name w:val="header"/>
    <w:basedOn w:val="Normalny"/>
    <w:link w:val="NagwekZnak"/>
    <w:uiPriority w:val="99"/>
    <w:rsid w:val="004546D5"/>
    <w:pPr>
      <w:tabs>
        <w:tab w:val="center" w:pos="4536"/>
        <w:tab w:val="right" w:pos="9356"/>
      </w:tabs>
      <w:suppressAutoHyphens/>
      <w:autoSpaceDE/>
      <w:autoSpaceDN/>
      <w:adjustRightInd/>
      <w:jc w:val="left"/>
    </w:pPr>
    <w:rPr>
      <w:rFonts w:eastAsia="Times New Roman" w:cs="Times New Roman"/>
      <w:kern w:val="1"/>
      <w:szCs w:val="24"/>
      <w:lang w:eastAsia="ar-SA"/>
    </w:rPr>
  </w:style>
  <w:style w:type="character" w:customStyle="1" w:styleId="NagwekZnak">
    <w:name w:val="Nagłówek Znak"/>
    <w:link w:val="Nagwek"/>
    <w:uiPriority w:val="99"/>
    <w:rsid w:val="004546D5"/>
    <w:rPr>
      <w:kern w:val="1"/>
      <w:sz w:val="20"/>
      <w:lang w:eastAsia="ar-SA"/>
    </w:rPr>
  </w:style>
  <w:style w:type="paragraph" w:styleId="Stopka">
    <w:name w:val="footer"/>
    <w:basedOn w:val="Normalny"/>
    <w:link w:val="StopkaZnak"/>
    <w:uiPriority w:val="99"/>
    <w:rsid w:val="004546D5"/>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4546D5"/>
    <w:rPr>
      <w:kern w:val="1"/>
      <w:sz w:val="20"/>
      <w:lang w:eastAsia="ar-SA"/>
    </w:rPr>
  </w:style>
  <w:style w:type="paragraph" w:styleId="Tekstdymka">
    <w:name w:val="Balloon Text"/>
    <w:basedOn w:val="Normalny"/>
    <w:link w:val="TekstdymkaZnak"/>
    <w:uiPriority w:val="99"/>
    <w:semiHidden/>
    <w:rsid w:val="004546D5"/>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546D5"/>
    <w:rPr>
      <w:rFonts w:ascii="Tahoma" w:hAnsi="Tahoma" w:cs="Tahoma"/>
      <w:kern w:val="1"/>
      <w:sz w:val="20"/>
      <w:szCs w:val="16"/>
      <w:lang w:eastAsia="ar-SA"/>
    </w:rPr>
  </w:style>
  <w:style w:type="paragraph" w:customStyle="1" w:styleId="ARTartustawynprozporzdzenia">
    <w:name w:val="ART(§) – art. ustawy (§ np. rozporządzenia)"/>
    <w:uiPriority w:val="11"/>
    <w:qFormat/>
    <w:rsid w:val="004546D5"/>
    <w:pPr>
      <w:suppressAutoHyphens/>
      <w:autoSpaceDE w:val="0"/>
      <w:autoSpaceDN w:val="0"/>
      <w:adjustRightInd w:val="0"/>
      <w:spacing w:before="227" w:line="240" w:lineRule="exact"/>
      <w:ind w:firstLine="34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4546D5"/>
    <w:pPr>
      <w:spacing w:before="0"/>
      <w:ind w:left="1021"/>
    </w:pPr>
  </w:style>
  <w:style w:type="paragraph" w:customStyle="1" w:styleId="ZTIRwLITzmtirwlitartykuempunktem">
    <w:name w:val="Z/TIR_w_LIT – zm. tir. w lit. artykułem (punktem)"/>
    <w:basedOn w:val="TIRtiret"/>
    <w:uiPriority w:val="33"/>
    <w:qFormat/>
    <w:rsid w:val="004546D5"/>
    <w:pPr>
      <w:spacing w:before="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4546D5"/>
    <w:pPr>
      <w:spacing w:before="0"/>
    </w:pPr>
  </w:style>
  <w:style w:type="paragraph" w:customStyle="1" w:styleId="nowela">
    <w:name w:val="nowela"/>
    <w:basedOn w:val="ARTartustawynprozporzdzenia"/>
    <w:uiPriority w:val="99"/>
    <w:semiHidden/>
    <w:qFormat/>
    <w:rsid w:val="004546D5"/>
    <w:pPr>
      <w:spacing w:before="60"/>
      <w:ind w:left="510"/>
    </w:pPr>
  </w:style>
  <w:style w:type="character" w:customStyle="1" w:styleId="Nagwek1Znak">
    <w:name w:val="Nagłówek 1 Znak"/>
    <w:basedOn w:val="Domylnaczcionkaakapitu"/>
    <w:link w:val="Nagwek1"/>
    <w:uiPriority w:val="99"/>
    <w:rsid w:val="004546D5"/>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546D5"/>
    <w:pPr>
      <w:widowControl w:val="0"/>
      <w:suppressAutoHyphens/>
    </w:pPr>
    <w:rPr>
      <w:kern w:val="1"/>
      <w:lang w:eastAsia="ar-SA"/>
    </w:rPr>
  </w:style>
  <w:style w:type="paragraph" w:customStyle="1" w:styleId="ZPKTzmpktartykuempunktem">
    <w:name w:val="Z/PKT – zm. pkt artykułem (punktem)"/>
    <w:basedOn w:val="PKTpunkt"/>
    <w:uiPriority w:val="31"/>
    <w:qFormat/>
    <w:rsid w:val="00F9236B"/>
    <w:pPr>
      <w:spacing w:before="80"/>
      <w:ind w:left="737" w:hanging="397"/>
    </w:pPr>
  </w:style>
  <w:style w:type="paragraph" w:customStyle="1" w:styleId="ZARTzmartartykuempunktem">
    <w:name w:val="Z/ART(§) – zm. art. (§) artykułem (punktem)"/>
    <w:basedOn w:val="ARTartustawynprozporzdzenia"/>
    <w:uiPriority w:val="30"/>
    <w:qFormat/>
    <w:rsid w:val="004546D5"/>
    <w:pPr>
      <w:spacing w:before="80"/>
      <w:ind w:left="340"/>
    </w:pPr>
  </w:style>
  <w:style w:type="paragraph" w:customStyle="1" w:styleId="DATAAKTUdatauchwalenialubwydaniaaktu">
    <w:name w:val="DATA_AKTU – data uchwalenia lub wydania aktu"/>
    <w:next w:val="TYTUAKTUprzedmiotregulacjiustawylubrozporzdzenia"/>
    <w:uiPriority w:val="6"/>
    <w:qFormat/>
    <w:rsid w:val="004546D5"/>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4546D5"/>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4546D5"/>
    <w:pPr>
      <w:keepNext/>
      <w:suppressAutoHyphens/>
      <w:spacing w:before="12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546D5"/>
    <w:rPr>
      <w:bCs/>
    </w:rPr>
  </w:style>
  <w:style w:type="paragraph" w:customStyle="1" w:styleId="OZNRODZAKTUtznustawalubrozporzdzenieiorganwydajcy">
    <w:name w:val="OZN_RODZ_AKTU – tzn. ustawa lub rozporządzenie i organ wydający"/>
    <w:next w:val="DATAAKTUdatauchwalenialubwydaniaaktu"/>
    <w:uiPriority w:val="5"/>
    <w:qFormat/>
    <w:rsid w:val="004546D5"/>
    <w:pPr>
      <w:keepNext/>
      <w:suppressAutoHyphens/>
      <w:spacing w:after="120"/>
      <w:jc w:val="center"/>
    </w:pPr>
    <w:rPr>
      <w:b/>
      <w:bCs/>
      <w:caps/>
      <w:spacing w:val="54"/>
      <w:kern w:val="24"/>
      <w:sz w:val="20"/>
    </w:rPr>
  </w:style>
  <w:style w:type="paragraph" w:customStyle="1" w:styleId="USTustnpkodeksu">
    <w:name w:val="UST(§) – ust. (§ np. kodeksu)"/>
    <w:basedOn w:val="ARTartustawynprozporzdzenia"/>
    <w:uiPriority w:val="12"/>
    <w:qFormat/>
    <w:rsid w:val="004546D5"/>
    <w:pPr>
      <w:spacing w:before="170"/>
    </w:pPr>
    <w:rPr>
      <w:bCs/>
    </w:rPr>
  </w:style>
  <w:style w:type="paragraph" w:customStyle="1" w:styleId="PKTpunkt">
    <w:name w:val="PKT – punkt"/>
    <w:uiPriority w:val="13"/>
    <w:qFormat/>
    <w:rsid w:val="004546D5"/>
    <w:pPr>
      <w:spacing w:before="170" w:line="240" w:lineRule="exact"/>
      <w:ind w:left="340" w:hanging="340"/>
      <w:jc w:val="both"/>
    </w:pPr>
    <w:rPr>
      <w:rFonts w:eastAsiaTheme="minorEastAsia" w:cs="Arial"/>
      <w:bCs/>
      <w:sz w:val="20"/>
      <w:szCs w:val="20"/>
    </w:rPr>
  </w:style>
  <w:style w:type="paragraph" w:customStyle="1" w:styleId="CZWSPPKTczwsplnapunktw">
    <w:name w:val="CZ_WSP_PKT – część wspólna punktów"/>
    <w:basedOn w:val="PKTpunkt"/>
    <w:next w:val="USTustnpkodeksu"/>
    <w:uiPriority w:val="16"/>
    <w:qFormat/>
    <w:rsid w:val="004546D5"/>
    <w:pPr>
      <w:ind w:left="0" w:firstLine="0"/>
    </w:pPr>
  </w:style>
  <w:style w:type="paragraph" w:customStyle="1" w:styleId="LITlitera">
    <w:name w:val="LIT – litera"/>
    <w:basedOn w:val="PKTpunkt"/>
    <w:uiPriority w:val="14"/>
    <w:qFormat/>
    <w:rsid w:val="004546D5"/>
    <w:pPr>
      <w:ind w:left="680"/>
    </w:pPr>
  </w:style>
  <w:style w:type="paragraph" w:customStyle="1" w:styleId="CZWSPLITczwsplnaliter">
    <w:name w:val="CZ_WSP_LIT – część wspólna liter"/>
    <w:basedOn w:val="LITlitera"/>
    <w:next w:val="USTustnpkodeksu"/>
    <w:uiPriority w:val="17"/>
    <w:qFormat/>
    <w:rsid w:val="004546D5"/>
    <w:pPr>
      <w:ind w:left="340" w:firstLine="0"/>
    </w:pPr>
    <w:rPr>
      <w:szCs w:val="24"/>
    </w:rPr>
  </w:style>
  <w:style w:type="paragraph" w:customStyle="1" w:styleId="TIRtiret">
    <w:name w:val="TIR – tiret"/>
    <w:basedOn w:val="LITlitera"/>
    <w:uiPriority w:val="15"/>
    <w:qFormat/>
    <w:rsid w:val="004546D5"/>
    <w:pPr>
      <w:ind w:left="964" w:hanging="284"/>
    </w:pPr>
  </w:style>
  <w:style w:type="paragraph" w:customStyle="1" w:styleId="CZWSPTIRczwsplnatiret">
    <w:name w:val="CZ_WSP_TIR – część wspólna tiret"/>
    <w:basedOn w:val="TIRtiret"/>
    <w:next w:val="USTustnpkodeksu"/>
    <w:uiPriority w:val="17"/>
    <w:qFormat/>
    <w:rsid w:val="004546D5"/>
    <w:pPr>
      <w:ind w:left="680" w:firstLine="0"/>
    </w:pPr>
  </w:style>
  <w:style w:type="paragraph" w:customStyle="1" w:styleId="CYTcytatnpprzysigi">
    <w:name w:val="CYT – cytat np. przysięgi"/>
    <w:basedOn w:val="USTustnpkodeksu"/>
    <w:next w:val="USTustnpkodeksu"/>
    <w:uiPriority w:val="18"/>
    <w:qFormat/>
    <w:rsid w:val="004546D5"/>
    <w:pPr>
      <w:ind w:left="340" w:right="340" w:firstLine="0"/>
    </w:pPr>
  </w:style>
  <w:style w:type="paragraph" w:customStyle="1" w:styleId="ROZDZODDZPRZEDMprzedmiotregulacjirozdziauluboddziau">
    <w:name w:val="ROZDZ(ODDZ)_PRZEDM – przedmiot regulacji rozdziału lub oddziału"/>
    <w:next w:val="ARTartustawynprozporzdzenia"/>
    <w:uiPriority w:val="10"/>
    <w:qFormat/>
    <w:rsid w:val="004546D5"/>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4546D5"/>
    <w:pPr>
      <w:spacing w:before="0"/>
    </w:pPr>
  </w:style>
  <w:style w:type="paragraph" w:customStyle="1" w:styleId="ZLITCZWSPTIRwLITzmczciwsptirwlitliter">
    <w:name w:val="Z_LIT/CZ_WSP_TIR_w_LIT – zm. części wsp. tir. w lit. literą"/>
    <w:basedOn w:val="CZWSPTIRczwsplnatiret"/>
    <w:next w:val="LITlitera"/>
    <w:uiPriority w:val="51"/>
    <w:qFormat/>
    <w:rsid w:val="004546D5"/>
    <w:pPr>
      <w:spacing w:before="0"/>
      <w:ind w:left="1021"/>
    </w:pPr>
  </w:style>
  <w:style w:type="paragraph" w:customStyle="1" w:styleId="ZLITTIRwLITzmtirwlitliter">
    <w:name w:val="Z_LIT/TIR_w_LIT – zm. tir. w lit. literą"/>
    <w:basedOn w:val="TIRtiret"/>
    <w:uiPriority w:val="49"/>
    <w:qFormat/>
    <w:rsid w:val="004546D5"/>
    <w:pPr>
      <w:spacing w:before="0"/>
      <w:ind w:left="1305"/>
    </w:pPr>
  </w:style>
  <w:style w:type="paragraph" w:customStyle="1" w:styleId="TYTDZOZNoznaczenietytuulubdziau">
    <w:name w:val="TYT(DZ)_OZN – oznaczenie tytułu lub działu"/>
    <w:next w:val="Normalny"/>
    <w:uiPriority w:val="9"/>
    <w:qFormat/>
    <w:rsid w:val="004546D5"/>
    <w:pPr>
      <w:keepNext/>
      <w:spacing w:before="17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4546D5"/>
    <w:pPr>
      <w:ind w:left="340"/>
    </w:pPr>
  </w:style>
  <w:style w:type="paragraph" w:customStyle="1" w:styleId="ZTYTDZPRZEDMzmprzedmtytuulubdziauartykuempunktem">
    <w:name w:val="Z/TYT(DZ)_PRZEDM – zm. przedm. tytułu lub działu artykułem (punktem)"/>
    <w:next w:val="ZARTzmartartykuempunktem"/>
    <w:uiPriority w:val="28"/>
    <w:qFormat/>
    <w:rsid w:val="004546D5"/>
    <w:pPr>
      <w:keepNext/>
      <w:suppressAutoHyphens/>
      <w:ind w:left="340"/>
      <w:jc w:val="center"/>
    </w:pPr>
    <w:rPr>
      <w:sz w:val="20"/>
      <w:szCs w:val="26"/>
    </w:rPr>
  </w:style>
  <w:style w:type="paragraph" w:customStyle="1" w:styleId="ZTIRzmtirartykuempunktem">
    <w:name w:val="Z/TIR – zm. tir. artykułem (punktem)"/>
    <w:basedOn w:val="TIRtiret"/>
    <w:next w:val="PKTpunkt"/>
    <w:uiPriority w:val="33"/>
    <w:qFormat/>
    <w:rsid w:val="004546D5"/>
    <w:pPr>
      <w:spacing w:before="0"/>
      <w:ind w:left="624"/>
    </w:pPr>
  </w:style>
  <w:style w:type="paragraph" w:customStyle="1" w:styleId="ZCZWSPPKTzmczciwsppktartykuempunktem">
    <w:name w:val="Z/CZ_WSP_PKT – zm. części wsp. pkt artykułem (punktem)"/>
    <w:basedOn w:val="CZWSPPKTczwsplnapunktw"/>
    <w:next w:val="ZARTzmartartykuempunktem"/>
    <w:uiPriority w:val="34"/>
    <w:qFormat/>
    <w:rsid w:val="00F9236B"/>
    <w:pPr>
      <w:spacing w:before="80"/>
      <w:ind w:left="340"/>
    </w:pPr>
  </w:style>
  <w:style w:type="paragraph" w:customStyle="1" w:styleId="ZZLITzmianazmlit">
    <w:name w:val="ZZ/LIT – zmiana zm. lit."/>
    <w:basedOn w:val="ZZPKTzmianazmpkt"/>
    <w:uiPriority w:val="67"/>
    <w:qFormat/>
    <w:rsid w:val="004546D5"/>
    <w:pPr>
      <w:ind w:left="2177" w:hanging="476"/>
    </w:pPr>
  </w:style>
  <w:style w:type="paragraph" w:customStyle="1" w:styleId="ZZTIRzmianazmtir">
    <w:name w:val="ZZ/TIR – zmiana zm. tir."/>
    <w:basedOn w:val="ZZLITzmianazmlit"/>
    <w:uiPriority w:val="67"/>
    <w:qFormat/>
    <w:rsid w:val="004546D5"/>
    <w:pPr>
      <w:ind w:left="1985" w:hanging="284"/>
    </w:pPr>
  </w:style>
  <w:style w:type="paragraph" w:customStyle="1" w:styleId="ZROZDZODDZOZNzmoznrozdzoddzartykuempunktem">
    <w:name w:val="Z/ROZDZ(ODDZ)_OZN – zm. ozn. rozdz. (oddz.) artykułem (punktem)"/>
    <w:next w:val="ZROZDZODDZPRZEDMzmprzedmrozdzoddzartykuempunktem"/>
    <w:uiPriority w:val="29"/>
    <w:qFormat/>
    <w:rsid w:val="004546D5"/>
    <w:pPr>
      <w:keepNext/>
      <w:suppressAutoHyphens/>
      <w:spacing w:before="170"/>
      <w:ind w:left="34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F9236B"/>
    <w:pPr>
      <w:spacing w:before="120"/>
      <w:ind w:left="680"/>
    </w:pPr>
  </w:style>
  <w:style w:type="paragraph" w:customStyle="1" w:styleId="ZLITPKTzmpktliter">
    <w:name w:val="Z_LIT/PKT – zm. pkt literą"/>
    <w:basedOn w:val="PKTpunkt"/>
    <w:uiPriority w:val="47"/>
    <w:qFormat/>
    <w:rsid w:val="00F9236B"/>
    <w:pPr>
      <w:spacing w:before="80"/>
      <w:ind w:left="1077" w:hanging="397"/>
    </w:pPr>
  </w:style>
  <w:style w:type="paragraph" w:customStyle="1" w:styleId="ZZCZWSPPKTzmianazmczciwsppkt">
    <w:name w:val="ZZ/CZ_WSP_PKT – zmiana. zm. części wsp. pkt"/>
    <w:basedOn w:val="ZZARTzmianazmart"/>
    <w:next w:val="ZPKTzmpktartykuempunktem"/>
    <w:uiPriority w:val="68"/>
    <w:qFormat/>
    <w:rsid w:val="004546D5"/>
    <w:pPr>
      <w:ind w:firstLine="0"/>
    </w:pPr>
  </w:style>
  <w:style w:type="paragraph" w:customStyle="1" w:styleId="ZLITLITzmlitliter">
    <w:name w:val="Z_LIT/LIT – zm. lit. literą"/>
    <w:basedOn w:val="LITlitera"/>
    <w:uiPriority w:val="48"/>
    <w:qFormat/>
    <w:rsid w:val="004546D5"/>
    <w:pPr>
      <w:spacing w:before="0"/>
      <w:ind w:left="1020"/>
    </w:pPr>
  </w:style>
  <w:style w:type="paragraph" w:customStyle="1" w:styleId="ZLITCZWSPPKTzmczciwsppktliter">
    <w:name w:val="Z_LIT/CZ_WSP_PKT – zm. części wsp. pkt literą"/>
    <w:basedOn w:val="CZWSPLITczwsplnaliter"/>
    <w:next w:val="LITlitera"/>
    <w:uiPriority w:val="50"/>
    <w:qFormat/>
    <w:rsid w:val="004546D5"/>
    <w:pPr>
      <w:spacing w:before="0"/>
      <w:ind w:left="680"/>
    </w:pPr>
  </w:style>
  <w:style w:type="paragraph" w:customStyle="1" w:styleId="ZLITTIRzmtirliter">
    <w:name w:val="Z_LIT/TIR – zm. tir. literą"/>
    <w:basedOn w:val="TIRtiret"/>
    <w:uiPriority w:val="49"/>
    <w:qFormat/>
    <w:rsid w:val="004546D5"/>
    <w:pPr>
      <w:spacing w:before="0"/>
    </w:pPr>
  </w:style>
  <w:style w:type="paragraph" w:customStyle="1" w:styleId="ZZCZWSPLITwPKTzmianazmczciwsplitwpkt">
    <w:name w:val="ZZ/CZ_WSP_LIT_w_PKT – zmiana zm. części wsp. lit. w pkt"/>
    <w:basedOn w:val="ZZLITwPKTzmianazmlitwpkt"/>
    <w:uiPriority w:val="69"/>
    <w:qFormat/>
    <w:rsid w:val="004546D5"/>
    <w:pPr>
      <w:ind w:left="2041" w:firstLine="0"/>
    </w:pPr>
  </w:style>
  <w:style w:type="paragraph" w:customStyle="1" w:styleId="ZLITLITwPKTzmlitwpktliter">
    <w:name w:val="Z_LIT/LIT_w_PKT – zm. lit. w pkt literą"/>
    <w:basedOn w:val="LITlitera"/>
    <w:uiPriority w:val="48"/>
    <w:qFormat/>
    <w:rsid w:val="00F9236B"/>
    <w:pPr>
      <w:spacing w:before="80"/>
      <w:ind w:left="1417"/>
    </w:pPr>
  </w:style>
  <w:style w:type="paragraph" w:customStyle="1" w:styleId="ZLITCZWSPLITwPKTzmczciwsplitwpktliter">
    <w:name w:val="Z_LIT/CZ_WSP_LIT_w_PKT – zm. części wsp. lit. w pkt literą"/>
    <w:basedOn w:val="CZWSPLITczwsplnaliter"/>
    <w:next w:val="LITlitera"/>
    <w:uiPriority w:val="51"/>
    <w:qFormat/>
    <w:rsid w:val="004546D5"/>
    <w:pPr>
      <w:spacing w:before="0"/>
      <w:ind w:left="1021"/>
    </w:pPr>
  </w:style>
  <w:style w:type="paragraph" w:customStyle="1" w:styleId="ZLITTIRwPKTzmtirwpktliter">
    <w:name w:val="Z_LIT/TIR_w_PKT – zm. tir. w pkt literą"/>
    <w:basedOn w:val="TIRtiret"/>
    <w:uiPriority w:val="49"/>
    <w:qFormat/>
    <w:rsid w:val="004546D5"/>
    <w:pPr>
      <w:spacing w:before="0"/>
      <w:ind w:left="1645"/>
    </w:pPr>
  </w:style>
  <w:style w:type="paragraph" w:customStyle="1" w:styleId="ZLITCZWSPTIRwPKTzmczciwsptirwpktliter">
    <w:name w:val="Z_LIT/CZ_WSP_TIR_w_PKT – zm. części wsp. tir. w pkt literą"/>
    <w:basedOn w:val="CZWSPTIRczwsplnatiret"/>
    <w:next w:val="LITlitera"/>
    <w:uiPriority w:val="51"/>
    <w:qFormat/>
    <w:rsid w:val="004546D5"/>
    <w:pPr>
      <w:spacing w:before="0"/>
      <w:ind w:left="1361"/>
    </w:pPr>
  </w:style>
  <w:style w:type="paragraph" w:styleId="Tekstprzypisudolnego">
    <w:name w:val="footnote text"/>
    <w:basedOn w:val="Normalny"/>
    <w:link w:val="TekstprzypisudolnegoZnak"/>
    <w:uiPriority w:val="99"/>
    <w:semiHidden/>
    <w:qFormat/>
    <w:locked/>
    <w:rsid w:val="004546D5"/>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4546D5"/>
    <w:rPr>
      <w:sz w:val="20"/>
    </w:rPr>
  </w:style>
  <w:style w:type="paragraph" w:customStyle="1" w:styleId="ZTIRLITzmlittiret">
    <w:name w:val="Z_TIR/LIT – zm. lit. tiret"/>
    <w:basedOn w:val="LITlitera"/>
    <w:uiPriority w:val="57"/>
    <w:qFormat/>
    <w:rsid w:val="004546D5"/>
    <w:pPr>
      <w:ind w:left="1304"/>
    </w:pPr>
  </w:style>
  <w:style w:type="paragraph" w:customStyle="1" w:styleId="ZTIRCZWSPPKTzmczciwsppkttiret">
    <w:name w:val="Z_TIR/CZ_WSP_PKT – zm. części wsp. pkt tiret"/>
    <w:basedOn w:val="CZWSPLITczwsplnaliter"/>
    <w:next w:val="TIRtiret"/>
    <w:uiPriority w:val="58"/>
    <w:qFormat/>
    <w:rsid w:val="004546D5"/>
    <w:pPr>
      <w:ind w:left="964"/>
    </w:pPr>
  </w:style>
  <w:style w:type="paragraph" w:customStyle="1" w:styleId="ZTIRTIRzmtirtiret">
    <w:name w:val="Z_TIR/TIR – zm. tir. tiret"/>
    <w:basedOn w:val="TIRtiret"/>
    <w:uiPriority w:val="57"/>
    <w:qFormat/>
    <w:rsid w:val="004546D5"/>
    <w:pPr>
      <w:ind w:left="1248"/>
    </w:pPr>
  </w:style>
  <w:style w:type="paragraph" w:customStyle="1" w:styleId="ZZCZWSPTIRwPKTzmianazmczciwsptirwpkt">
    <w:name w:val="ZZ/CZ_WSP_TIR_w_PKT – zmiana zm. części wsp. tir. w pkt"/>
    <w:basedOn w:val="ZZTIRwPKTzmianazmtirwpkt"/>
    <w:uiPriority w:val="70"/>
    <w:qFormat/>
    <w:rsid w:val="004546D5"/>
    <w:pPr>
      <w:ind w:left="2381" w:firstLine="0"/>
    </w:pPr>
  </w:style>
  <w:style w:type="paragraph" w:customStyle="1" w:styleId="ZZTIRwLITzmianazmtirwlit">
    <w:name w:val="ZZ/TIR_w_LIT – zmiana zm. tir. w lit."/>
    <w:basedOn w:val="ZZTIRzmianazmtir"/>
    <w:uiPriority w:val="67"/>
    <w:qFormat/>
    <w:rsid w:val="004546D5"/>
    <w:pPr>
      <w:ind w:left="2325"/>
    </w:pPr>
  </w:style>
  <w:style w:type="paragraph" w:customStyle="1" w:styleId="ZTIRTIRwLITzmtirwlittiret">
    <w:name w:val="Z_TIR/TIR_w_LIT – zm. tir. w lit. tiret"/>
    <w:basedOn w:val="TIRtiret"/>
    <w:uiPriority w:val="57"/>
    <w:qFormat/>
    <w:rsid w:val="004546D5"/>
    <w:pPr>
      <w:ind w:left="1588"/>
    </w:pPr>
  </w:style>
  <w:style w:type="paragraph" w:customStyle="1" w:styleId="ZTIRCZWSPTIRwLITzmczciwsptirwlittiret">
    <w:name w:val="Z_TIR/CZ_WSP_TIR_w_LIT – zm. części wsp. tir. w lit. tiret"/>
    <w:basedOn w:val="CZWSPTIRczwsplnatiret"/>
    <w:next w:val="TIRtiret"/>
    <w:uiPriority w:val="60"/>
    <w:qFormat/>
    <w:rsid w:val="004546D5"/>
    <w:pPr>
      <w:ind w:left="1304"/>
    </w:pPr>
  </w:style>
  <w:style w:type="paragraph" w:customStyle="1" w:styleId="CZWSP2TIRczwsplnapodwjnychtiret">
    <w:name w:val="CZ_WSP_2TIR – część wspólna podwójnych tiret"/>
    <w:basedOn w:val="CZWSPTIRczwsplnatiret"/>
    <w:next w:val="TIRtiret"/>
    <w:uiPriority w:val="73"/>
    <w:qFormat/>
    <w:rsid w:val="004546D5"/>
    <w:pPr>
      <w:ind w:left="964"/>
    </w:pPr>
  </w:style>
  <w:style w:type="paragraph" w:customStyle="1" w:styleId="Z2TIRzmpodwtirartykuempunktem">
    <w:name w:val="Z/2TIR – zm. podw. tir. artykułem (punktem)"/>
    <w:basedOn w:val="TIRtiret"/>
    <w:uiPriority w:val="73"/>
    <w:qFormat/>
    <w:rsid w:val="004546D5"/>
    <w:pPr>
      <w:ind w:left="737" w:hanging="397"/>
    </w:pPr>
  </w:style>
  <w:style w:type="paragraph" w:customStyle="1" w:styleId="ZZCZWSPTIRwLITzmianazmczciwsptirwlit">
    <w:name w:val="ZZ/CZ_WSP_TIR_w_LIT – zmiana zm. części wsp. tir. w lit."/>
    <w:basedOn w:val="ZZTIRwLITzmianazmtirwlit"/>
    <w:uiPriority w:val="70"/>
    <w:qFormat/>
    <w:rsid w:val="004546D5"/>
    <w:pPr>
      <w:ind w:left="2041" w:firstLine="0"/>
    </w:pPr>
  </w:style>
  <w:style w:type="paragraph" w:customStyle="1" w:styleId="ZLIT2TIRzmpodwtirliter">
    <w:name w:val="Z_LIT/2TIR – zm. podw. tir. literą"/>
    <w:basedOn w:val="TIRtiret"/>
    <w:uiPriority w:val="75"/>
    <w:qFormat/>
    <w:rsid w:val="004546D5"/>
    <w:pPr>
      <w:ind w:left="1077" w:hanging="397"/>
    </w:pPr>
  </w:style>
  <w:style w:type="paragraph" w:customStyle="1" w:styleId="ZTIR2TIRzmpodwtirtiret">
    <w:name w:val="Z_TIR/2TIR – zm. podw. tir. tiret"/>
    <w:basedOn w:val="TIRtiret"/>
    <w:uiPriority w:val="78"/>
    <w:qFormat/>
    <w:rsid w:val="004546D5"/>
    <w:pPr>
      <w:ind w:left="1361" w:hanging="397"/>
    </w:pPr>
  </w:style>
  <w:style w:type="paragraph" w:customStyle="1" w:styleId="Z2TIRCZWSPLITzmczciwsplitpodwjnymtiret">
    <w:name w:val="Z_2TIR/CZ_WSP_LIT – zm. części wsp. lit. podwójnym tiret"/>
    <w:basedOn w:val="CZWSPTIRczwsplnatiret"/>
    <w:next w:val="2TIRpodwjnytiret"/>
    <w:uiPriority w:val="87"/>
    <w:qFormat/>
    <w:rsid w:val="004546D5"/>
    <w:pPr>
      <w:ind w:left="1361"/>
    </w:pPr>
  </w:style>
  <w:style w:type="paragraph" w:customStyle="1" w:styleId="Z2TIRwPKTzmpodwtirwpktartykuempunktem">
    <w:name w:val="Z/2TIR_w_PKT – zm. podw. tir. w pkt artykułem (punktem)"/>
    <w:basedOn w:val="TIRtiret"/>
    <w:next w:val="ZPKTzmpktartykuempunktem"/>
    <w:uiPriority w:val="74"/>
    <w:qFormat/>
    <w:rsid w:val="004546D5"/>
    <w:pPr>
      <w:ind w:left="1701" w:hanging="397"/>
    </w:pPr>
  </w:style>
  <w:style w:type="paragraph" w:customStyle="1" w:styleId="ZTIRPKTzmpkttiret">
    <w:name w:val="Z_TIR/PKT – zm. pkt tiret"/>
    <w:basedOn w:val="PKTpunkt"/>
    <w:uiPriority w:val="56"/>
    <w:qFormat/>
    <w:rsid w:val="004546D5"/>
    <w:pPr>
      <w:spacing w:before="0"/>
      <w:ind w:left="1304"/>
    </w:pPr>
  </w:style>
  <w:style w:type="paragraph" w:customStyle="1" w:styleId="ZTIRLITwPKTzmlitwpkttiret">
    <w:name w:val="Z_TIR/LIT_w_PKT – zm. lit. w pkt tiret"/>
    <w:basedOn w:val="LITlitera"/>
    <w:uiPriority w:val="57"/>
    <w:qFormat/>
    <w:rsid w:val="004546D5"/>
    <w:pPr>
      <w:ind w:left="1644"/>
    </w:pPr>
  </w:style>
  <w:style w:type="paragraph" w:customStyle="1" w:styleId="ZTIRCZWSPLITwPKTzmczciwsplitwpkttiret">
    <w:name w:val="Z_TIR/CZ_WSP_LIT_w_PKT – zm. części wsp. lit. w pkt tiret"/>
    <w:basedOn w:val="CZWSPLITczwsplnaliter"/>
    <w:uiPriority w:val="59"/>
    <w:qFormat/>
    <w:rsid w:val="004546D5"/>
    <w:pPr>
      <w:ind w:left="1304"/>
    </w:pPr>
  </w:style>
  <w:style w:type="paragraph" w:customStyle="1" w:styleId="ZTIR2TIRwLITzmpodwtirwlittiret">
    <w:name w:val="Z_TIR/2TIR_w_LIT – zm. podw. tir. w lit. tiret"/>
    <w:basedOn w:val="TIRtiret"/>
    <w:uiPriority w:val="79"/>
    <w:qFormat/>
    <w:rsid w:val="004546D5"/>
    <w:pPr>
      <w:ind w:left="1985" w:hanging="397"/>
    </w:pPr>
  </w:style>
  <w:style w:type="paragraph" w:customStyle="1" w:styleId="ZTIRCZWSP2TIRwLITzmczciwsppodwtirwlittiret">
    <w:name w:val="Z_TIR/CZ_WSP_2TIR_w_LIT – zm. części wsp. podw. tir. w lit. tiret"/>
    <w:basedOn w:val="CZWSPTIRczwsplnatiret"/>
    <w:next w:val="TIRtiret"/>
    <w:uiPriority w:val="80"/>
    <w:qFormat/>
    <w:rsid w:val="004546D5"/>
    <w:pPr>
      <w:ind w:left="1588"/>
    </w:pPr>
  </w:style>
  <w:style w:type="paragraph" w:customStyle="1" w:styleId="ZTIR2TIRwTIRzmpodwtirwtirtiret">
    <w:name w:val="Z_TIR/2TIR_w_TIR – zm. podw. tir. w tir. tiret"/>
    <w:basedOn w:val="TIRtiret"/>
    <w:uiPriority w:val="78"/>
    <w:qFormat/>
    <w:rsid w:val="004546D5"/>
    <w:pPr>
      <w:ind w:left="1644" w:hanging="397"/>
    </w:pPr>
  </w:style>
  <w:style w:type="paragraph" w:customStyle="1" w:styleId="ZTIRCZWSP2TIRwTIRzmczciwsppodwtirwtirtiret">
    <w:name w:val="Z_TIR/CZ_WSP_2TIR_w_TIR – zm. części wsp. podw. tir. w tir. tiret"/>
    <w:basedOn w:val="CZWSPTIRczwsplnatiret"/>
    <w:uiPriority w:val="79"/>
    <w:qFormat/>
    <w:rsid w:val="004546D5"/>
    <w:pPr>
      <w:ind w:left="1247"/>
    </w:pPr>
  </w:style>
  <w:style w:type="paragraph" w:customStyle="1" w:styleId="Z2TIRLITzmlitpodwjnymtiret">
    <w:name w:val="Z_2TIR/LIT – zm. lit. podwójnym tiret"/>
    <w:basedOn w:val="LITlitera"/>
    <w:uiPriority w:val="84"/>
    <w:qFormat/>
    <w:rsid w:val="004546D5"/>
    <w:pPr>
      <w:ind w:left="1701"/>
    </w:pPr>
  </w:style>
  <w:style w:type="paragraph" w:customStyle="1" w:styleId="ZZ2TIRwTIRzmianazmpodwtirwtir">
    <w:name w:val="ZZ/2TIR_w_TIR – zmiana zm. podw. tir. w tir."/>
    <w:basedOn w:val="ZZCZWSP2TIRzmianazmczciwsppodwtir"/>
    <w:uiPriority w:val="93"/>
    <w:qFormat/>
    <w:rsid w:val="004546D5"/>
    <w:pPr>
      <w:ind w:left="2382" w:hanging="397"/>
    </w:pPr>
  </w:style>
  <w:style w:type="paragraph" w:customStyle="1" w:styleId="ZZ2TIRwLITzmianazmpodwtirwlit">
    <w:name w:val="ZZ/2TIR_w_LIT – zmiana zm. podw. tir. w lit."/>
    <w:basedOn w:val="ZZ2TIRwTIRzmianazmpodwtirwtir"/>
    <w:uiPriority w:val="94"/>
    <w:qFormat/>
    <w:rsid w:val="004546D5"/>
    <w:pPr>
      <w:ind w:left="2722"/>
    </w:pPr>
  </w:style>
  <w:style w:type="paragraph" w:customStyle="1" w:styleId="Z2TIRTIRwLITzmtirwlitpodwjnymtiret">
    <w:name w:val="Z_2TIR/TIR_w_LIT – zm. tir. w lit. podwójnym tiret"/>
    <w:basedOn w:val="TIRtiret"/>
    <w:uiPriority w:val="84"/>
    <w:qFormat/>
    <w:rsid w:val="004546D5"/>
    <w:pPr>
      <w:ind w:left="1985"/>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4546D5"/>
    <w:pPr>
      <w:ind w:left="1701"/>
    </w:pPr>
  </w:style>
  <w:style w:type="paragraph" w:customStyle="1" w:styleId="ZZ2TIRwPKTzmianazmpodwtirwpkt">
    <w:name w:val="ZZ/2TIR_w_PKT – zmiana zm. podw. tir. w pkt"/>
    <w:basedOn w:val="ZZ2TIRwLITzmianazmpodwtirwlit"/>
    <w:uiPriority w:val="94"/>
    <w:qFormat/>
    <w:rsid w:val="004546D5"/>
    <w:pPr>
      <w:ind w:left="3062"/>
    </w:pPr>
  </w:style>
  <w:style w:type="paragraph" w:customStyle="1" w:styleId="ZZCZWSP2TIRwTIRzmianazmczciwsppodwtirwtir">
    <w:name w:val="ZZ/CZ_WSP_2TIR_w_TIR – zmiana zm. części wsp. podw. tir. w tir."/>
    <w:basedOn w:val="ZZ2TIRwLITzmianazmpodwtirwlit"/>
    <w:uiPriority w:val="94"/>
    <w:qFormat/>
    <w:rsid w:val="004546D5"/>
    <w:pPr>
      <w:ind w:left="1985" w:firstLine="0"/>
    </w:pPr>
  </w:style>
  <w:style w:type="paragraph" w:customStyle="1" w:styleId="Z2TIR2TIRwTIRzmpodwtirwtirpodwjnymtiret">
    <w:name w:val="Z_2TIR/2TIR_w_TIR – zm. podw. tir. w tir. podwójnym tiret"/>
    <w:basedOn w:val="TIRtiret"/>
    <w:uiPriority w:val="85"/>
    <w:qFormat/>
    <w:rsid w:val="004546D5"/>
    <w:pPr>
      <w:ind w:left="2041" w:hanging="397"/>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4546D5"/>
    <w:pPr>
      <w:ind w:left="1644"/>
    </w:pPr>
  </w:style>
  <w:style w:type="paragraph" w:customStyle="1" w:styleId="Z2TIR2TIRwLITzmpodwtirwlitpodwjnymtiret">
    <w:name w:val="Z_2TIR/2TIR_w_LIT – zm. podw. tir. w lit. podwójnym tiret"/>
    <w:basedOn w:val="TIRtiret"/>
    <w:uiPriority w:val="86"/>
    <w:qFormat/>
    <w:rsid w:val="004546D5"/>
    <w:pPr>
      <w:ind w:left="2382" w:hanging="397"/>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4546D5"/>
    <w:pPr>
      <w:ind w:left="1985"/>
    </w:pPr>
  </w:style>
  <w:style w:type="paragraph" w:customStyle="1" w:styleId="ZCZCIKSIGIzmozniprzedmczciksigiartykuempunktem">
    <w:name w:val="Z/CZĘŚCI(KSIĘGI) – zm. ozn. i przedm. części (księgi) artykułem (punktem)"/>
    <w:basedOn w:val="CZKSIGAoznaczenieiprzedmiotczcilubksigi"/>
    <w:uiPriority w:val="28"/>
    <w:qFormat/>
    <w:rsid w:val="004546D5"/>
    <w:pPr>
      <w:spacing w:before="170"/>
      <w:ind w:left="34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4546D5"/>
    <w:pPr>
      <w:ind w:left="340"/>
    </w:pPr>
    <w:rPr>
      <w:b w:val="0"/>
    </w:rPr>
  </w:style>
  <w:style w:type="character" w:styleId="Odwoaniedokomentarza">
    <w:name w:val="annotation reference"/>
    <w:basedOn w:val="Domylnaczcionkaakapitu"/>
    <w:uiPriority w:val="99"/>
    <w:semiHidden/>
    <w:rsid w:val="004546D5"/>
    <w:rPr>
      <w:sz w:val="16"/>
      <w:szCs w:val="16"/>
    </w:rPr>
  </w:style>
  <w:style w:type="paragraph" w:styleId="Tekstkomentarza">
    <w:name w:val="annotation text"/>
    <w:basedOn w:val="Normalny"/>
    <w:link w:val="TekstkomentarzaZnak"/>
    <w:uiPriority w:val="99"/>
    <w:semiHidden/>
    <w:rsid w:val="004546D5"/>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46D5"/>
    <w:rPr>
      <w:sz w:val="20"/>
    </w:rPr>
  </w:style>
  <w:style w:type="paragraph" w:styleId="Tematkomentarza">
    <w:name w:val="annotation subject"/>
    <w:basedOn w:val="Tekstkomentarza"/>
    <w:next w:val="Tekstkomentarza"/>
    <w:link w:val="TematkomentarzaZnak"/>
    <w:uiPriority w:val="99"/>
    <w:semiHidden/>
    <w:rsid w:val="004546D5"/>
    <w:rPr>
      <w:b/>
      <w:bCs/>
    </w:rPr>
  </w:style>
  <w:style w:type="character" w:customStyle="1" w:styleId="TematkomentarzaZnak">
    <w:name w:val="Temat komentarza Znak"/>
    <w:basedOn w:val="TekstkomentarzaZnak"/>
    <w:link w:val="Tematkomentarza"/>
    <w:uiPriority w:val="99"/>
    <w:semiHidden/>
    <w:rsid w:val="004546D5"/>
    <w:rPr>
      <w:b/>
      <w:bCs/>
      <w:sz w:val="20"/>
    </w:rPr>
  </w:style>
  <w:style w:type="paragraph" w:customStyle="1" w:styleId="ZZARTzmianazmart">
    <w:name w:val="ZZ/ART(§) – zmiana zm. art. (§)"/>
    <w:basedOn w:val="ZARTzmartartykuempunktem"/>
    <w:uiPriority w:val="65"/>
    <w:qFormat/>
    <w:rsid w:val="004546D5"/>
    <w:pPr>
      <w:ind w:left="1701"/>
    </w:pPr>
  </w:style>
  <w:style w:type="paragraph" w:customStyle="1" w:styleId="ZZPKTzmianazmpkt">
    <w:name w:val="ZZ/PKT – zmiana zm. pkt"/>
    <w:basedOn w:val="ZPKTzmpktartykuempunktem"/>
    <w:uiPriority w:val="66"/>
    <w:qFormat/>
    <w:rsid w:val="004546D5"/>
    <w:pPr>
      <w:ind w:left="2041"/>
    </w:pPr>
  </w:style>
  <w:style w:type="paragraph" w:customStyle="1" w:styleId="ZZLITwPKTzmianazmlitwpkt">
    <w:name w:val="ZZ/LIT_w_PKT – zmiana zm. lit. w pkt"/>
    <w:basedOn w:val="ZLITwPKTzmlitwpktartykuempunktem"/>
    <w:uiPriority w:val="67"/>
    <w:qFormat/>
    <w:rsid w:val="004546D5"/>
    <w:pPr>
      <w:ind w:left="2381"/>
    </w:pPr>
  </w:style>
  <w:style w:type="paragraph" w:customStyle="1" w:styleId="ZZTIRwPKTzmianazmtirwpkt">
    <w:name w:val="ZZ/TIR_w_PKT – zmiana zm. tir. w pkt"/>
    <w:basedOn w:val="ZTIRwPKTzmtirwpktartykuempunktem"/>
    <w:uiPriority w:val="67"/>
    <w:qFormat/>
    <w:rsid w:val="004546D5"/>
    <w:pPr>
      <w:ind w:left="2665"/>
    </w:pPr>
  </w:style>
  <w:style w:type="paragraph" w:customStyle="1" w:styleId="ODNONIKtreodnonika">
    <w:name w:val="ODNOŚNIK – treść odnośnika"/>
    <w:uiPriority w:val="19"/>
    <w:qFormat/>
    <w:rsid w:val="0067022A"/>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4546D5"/>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4546D5"/>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4546D5"/>
    <w:rPr>
      <w:rFonts w:ascii="Times New Roman" w:hAnsi="Times New Roman"/>
    </w:rPr>
  </w:style>
  <w:style w:type="paragraph" w:customStyle="1" w:styleId="ZTIRTIRwPKTzmtirwpkttiret">
    <w:name w:val="Z_TIR/TIR_w_PKT – zm. tir. w pkt tiret"/>
    <w:basedOn w:val="ZTIRTIRwLITzmtirwlittiret"/>
    <w:uiPriority w:val="57"/>
    <w:qFormat/>
    <w:rsid w:val="004546D5"/>
    <w:pPr>
      <w:ind w:left="1928"/>
    </w:pPr>
  </w:style>
  <w:style w:type="paragraph" w:customStyle="1" w:styleId="ZTIRCZWSPTIRwPKTzmczciwsptirtiret">
    <w:name w:val="Z_TIR/CZ_WSP_TIR_w_PKT – zm. części wsp. tir. tiret"/>
    <w:basedOn w:val="ZTIRTIRwPKTzmtirwpkttiret"/>
    <w:next w:val="TIRtiret"/>
    <w:uiPriority w:val="60"/>
    <w:qFormat/>
    <w:rsid w:val="004546D5"/>
    <w:pPr>
      <w:ind w:left="1644"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4546D5"/>
    <w:pPr>
      <w:ind w:left="340" w:firstLine="0"/>
    </w:pPr>
  </w:style>
  <w:style w:type="paragraph" w:customStyle="1" w:styleId="ROZDZODDZOZNoznaczenierozdziauluboddziau">
    <w:name w:val="ROZDZ(ODDZ)_OZN – oznaczenie rozdziału lub oddziału"/>
    <w:next w:val="ARTartustawynprozporzdzenia"/>
    <w:uiPriority w:val="10"/>
    <w:qFormat/>
    <w:rsid w:val="004546D5"/>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4546D5"/>
    <w:pPr>
      <w:ind w:left="1758" w:hanging="397"/>
    </w:pPr>
  </w:style>
  <w:style w:type="paragraph" w:customStyle="1" w:styleId="Z2TIRTIRzmtirpodwjnymtiret">
    <w:name w:val="Z_2TIR/TIR – zm. tir. podwójnym tiret"/>
    <w:basedOn w:val="TIRtiret"/>
    <w:uiPriority w:val="84"/>
    <w:qFormat/>
    <w:rsid w:val="004546D5"/>
    <w:pPr>
      <w:ind w:left="1645"/>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4546D5"/>
    <w:pPr>
      <w:spacing w:before="0"/>
      <w:ind w:left="680"/>
    </w:pPr>
  </w:style>
  <w:style w:type="paragraph" w:customStyle="1" w:styleId="ZLITSKARNzmsankcjikarnejliter">
    <w:name w:val="Z_LIT/S_KARN – zm. sankcji karnej literą"/>
    <w:basedOn w:val="ZSKARNzmsankcjikarnejwszczeglnociwKodeksiekarnym"/>
    <w:uiPriority w:val="53"/>
    <w:qFormat/>
    <w:rsid w:val="004546D5"/>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4546D5"/>
    <w:pPr>
      <w:ind w:left="1304" w:firstLine="0"/>
    </w:pPr>
  </w:style>
  <w:style w:type="paragraph" w:customStyle="1" w:styleId="Z2TIRwLITzmpodwtirwlitartykuempunktem">
    <w:name w:val="Z/2TIR_w_LIT – zm. podw. tir. w lit. artykułem (punktem)"/>
    <w:basedOn w:val="Z2TIRwPKTzmpodwtirwpktartykuempunktem"/>
    <w:uiPriority w:val="74"/>
    <w:qFormat/>
    <w:rsid w:val="004546D5"/>
    <w:pPr>
      <w:ind w:left="1361"/>
    </w:pPr>
  </w:style>
  <w:style w:type="paragraph" w:customStyle="1" w:styleId="Z2TIRwTIRzmpodwtirwtirartykuempunktem">
    <w:name w:val="Z/2TIR_w_TIR – zm. podw. tir. w tir. artykułem (punktem)"/>
    <w:basedOn w:val="Z2TIRwLITzmpodwtirwlitartykuempunktem"/>
    <w:uiPriority w:val="73"/>
    <w:qFormat/>
    <w:rsid w:val="004546D5"/>
    <w:pPr>
      <w:ind w:left="1021"/>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4546D5"/>
    <w:pPr>
      <w:ind w:left="624"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4546D5"/>
    <w:pPr>
      <w:ind w:left="964" w:firstLine="0"/>
    </w:pPr>
  </w:style>
  <w:style w:type="paragraph" w:customStyle="1" w:styleId="ZZCZWSP2TIRzmianazmczciwsppodwtir">
    <w:name w:val="ZZ/CZ_WSP_2TIR – zmiana zm. części wsp. podw. tir."/>
    <w:basedOn w:val="ZZTIRzmianazmtir"/>
    <w:next w:val="ZZUSTzmianazmust"/>
    <w:uiPriority w:val="94"/>
    <w:qFormat/>
    <w:rsid w:val="004546D5"/>
    <w:pPr>
      <w:ind w:left="1701" w:firstLine="0"/>
    </w:pPr>
  </w:style>
  <w:style w:type="paragraph" w:customStyle="1" w:styleId="PKTODNONIKApunktodnonika">
    <w:name w:val="PKT_ODNOŚNIKA – punkt odnośnika"/>
    <w:basedOn w:val="ODNONIKtreodnonika"/>
    <w:uiPriority w:val="19"/>
    <w:qFormat/>
    <w:rsid w:val="004546D5"/>
    <w:pPr>
      <w:ind w:left="454"/>
    </w:pPr>
  </w:style>
  <w:style w:type="paragraph" w:customStyle="1" w:styleId="ZODNONIKAzmtekstuodnonikaartykuempunktem">
    <w:name w:val="Z/ODNOŚNIKA – zm. tekstu odnośnika artykułem (punktem)"/>
    <w:basedOn w:val="ODNONIKtreodnonika"/>
    <w:uiPriority w:val="39"/>
    <w:qFormat/>
    <w:rsid w:val="004546D5"/>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4546D5"/>
    <w:pPr>
      <w:ind w:left="1020"/>
    </w:pPr>
  </w:style>
  <w:style w:type="paragraph" w:customStyle="1" w:styleId="ZPKTODNONIKAzmpktodnonikaartykuempunktem">
    <w:name w:val="Z/PKT_ODNOŚNIKA – zm. pkt odnośnika artykułem (punktem)"/>
    <w:basedOn w:val="ZODNONIKAzmtekstuodnonikaartykuempunktem"/>
    <w:uiPriority w:val="39"/>
    <w:qFormat/>
    <w:rsid w:val="004546D5"/>
  </w:style>
  <w:style w:type="paragraph" w:customStyle="1" w:styleId="ZLIT2TIRwTIRzmpodwtirwtirliter">
    <w:name w:val="Z_LIT/2TIR_w_TIR – zm. podw. tir. w tir. literą"/>
    <w:basedOn w:val="ZLIT2TIRzmpodwtirliter"/>
    <w:uiPriority w:val="75"/>
    <w:qFormat/>
    <w:rsid w:val="004546D5"/>
    <w:pPr>
      <w:ind w:left="1361"/>
    </w:pPr>
  </w:style>
  <w:style w:type="paragraph" w:customStyle="1" w:styleId="ZLIT2TIRwLITzmpodwtirwlitliter">
    <w:name w:val="Z_LIT/2TIR_w_LIT – zm. podw. tir. w lit. literą"/>
    <w:basedOn w:val="ZLIT2TIRwTIRzmpodwtirwtirliter"/>
    <w:uiPriority w:val="76"/>
    <w:qFormat/>
    <w:rsid w:val="004546D5"/>
    <w:pPr>
      <w:ind w:left="1701"/>
    </w:pPr>
  </w:style>
  <w:style w:type="paragraph" w:customStyle="1" w:styleId="ZLIT2TIRwPKTzmpodwtirwpktliter">
    <w:name w:val="Z_LIT/2TIR_w_PKT – zm. podw. tir. w pkt literą"/>
    <w:basedOn w:val="ZLIT2TIRwLITzmpodwtirwlitliter"/>
    <w:uiPriority w:val="76"/>
    <w:qFormat/>
    <w:rsid w:val="004546D5"/>
    <w:pPr>
      <w:ind w:left="2041"/>
    </w:pPr>
  </w:style>
  <w:style w:type="paragraph" w:customStyle="1" w:styleId="ZLITCZWSP2TIRwTIRzmczciwsppodwtirwtirliter">
    <w:name w:val="Z_LIT/CZ_WSP_2TIR_w_TIR – zm. części wsp. podw. tir. w tir. literą"/>
    <w:basedOn w:val="ZLIT2TIRwTIRzmpodwtirwtirliter"/>
    <w:next w:val="LITlitera"/>
    <w:uiPriority w:val="76"/>
    <w:qFormat/>
    <w:rsid w:val="004546D5"/>
    <w:pPr>
      <w:ind w:left="964"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4546D5"/>
    <w:pPr>
      <w:ind w:left="1304"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4546D5"/>
    <w:pPr>
      <w:ind w:left="1644" w:firstLine="0"/>
    </w:pPr>
  </w:style>
  <w:style w:type="paragraph" w:customStyle="1" w:styleId="ZTIR2TIRwPKTzmpodwtirwpkttiret">
    <w:name w:val="Z_TIR/2TIR_w_PKT – zm. podw. tir. w pkt tiret"/>
    <w:basedOn w:val="ZTIR2TIRwLITzmpodwtirwlittiret"/>
    <w:uiPriority w:val="79"/>
    <w:qFormat/>
    <w:rsid w:val="004546D5"/>
    <w:pPr>
      <w:ind w:left="2325"/>
    </w:pPr>
  </w:style>
  <w:style w:type="paragraph" w:customStyle="1" w:styleId="ZTIRCZWSP2TIRwPKTzmczciwsppodwtirwpkttiret">
    <w:name w:val="Z_TIR/CZ_WSP_2TIR_w_PKT – zm. części wsp. podw. tir. w pkt tiret"/>
    <w:basedOn w:val="ZTIR2TIRwPKTzmpodwtirwpkttiret"/>
    <w:next w:val="TIRtiret"/>
    <w:uiPriority w:val="80"/>
    <w:qFormat/>
    <w:rsid w:val="004546D5"/>
    <w:pPr>
      <w:ind w:left="1928" w:firstLine="0"/>
    </w:pPr>
  </w:style>
  <w:style w:type="paragraph" w:customStyle="1" w:styleId="ZZCZWSP2TIRwLITzmianazmczciwsppodwtirwlit">
    <w:name w:val="ZZ/CZ_WSP_2TIR_w_LIT – zmiana zm. części wsp. podw. tir. w lit."/>
    <w:basedOn w:val="ZZ2TIRwLITzmianazmpodwtirwlit"/>
    <w:uiPriority w:val="95"/>
    <w:qFormat/>
    <w:rsid w:val="004546D5"/>
    <w:pPr>
      <w:ind w:left="2325" w:firstLine="0"/>
    </w:pPr>
  </w:style>
  <w:style w:type="paragraph" w:customStyle="1" w:styleId="ZZCZWSP2TIRwPKTzmianazmczciwsppodwtirwpkt">
    <w:name w:val="ZZ/CZ_WSP_2TIR_w_PKT – zmiana zm. części wsp. podw. tir. w pkt"/>
    <w:basedOn w:val="ZZ2TIRwLITzmianazmpodwtirwlit"/>
    <w:uiPriority w:val="95"/>
    <w:qFormat/>
    <w:rsid w:val="004546D5"/>
    <w:pPr>
      <w:ind w:left="2665"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4546D5"/>
  </w:style>
  <w:style w:type="paragraph" w:customStyle="1" w:styleId="ZLITCZWSP2TIRzmczciwsppodwtirliter">
    <w:name w:val="Z_LIT/CZ_WSP_2TIR – zm. części wsp. podw. tir. literą"/>
    <w:basedOn w:val="ZLITCZWSPPKTzmczciwsppktliter"/>
    <w:next w:val="LITlitera"/>
    <w:uiPriority w:val="76"/>
    <w:qFormat/>
    <w:rsid w:val="004546D5"/>
  </w:style>
  <w:style w:type="paragraph" w:customStyle="1" w:styleId="ZTIRCZWSP2TIRzmczciwsppodwtirtiret">
    <w:name w:val="Z_TIR/CZ_WSP_2TIR – zm. części wsp. podw. tir. tiret"/>
    <w:basedOn w:val="ZLITCZWSP2TIRzmczciwsppodwtirliter"/>
    <w:next w:val="TIRtiret"/>
    <w:uiPriority w:val="79"/>
    <w:qFormat/>
    <w:rsid w:val="004546D5"/>
    <w:pPr>
      <w:ind w:left="964"/>
    </w:pPr>
  </w:style>
  <w:style w:type="paragraph" w:customStyle="1" w:styleId="ZZ2TIRzmianazmpodwtir">
    <w:name w:val="ZZ/2TIR – zmiana zm. podw. tir."/>
    <w:basedOn w:val="ZZCZWSP2TIRzmianazmczciwsppodwtir"/>
    <w:uiPriority w:val="93"/>
    <w:qFormat/>
    <w:rsid w:val="004546D5"/>
    <w:pPr>
      <w:ind w:left="2098" w:hanging="397"/>
    </w:pPr>
  </w:style>
  <w:style w:type="paragraph" w:customStyle="1" w:styleId="ZCZWSPLITzmczciwsplitartykuempunktem">
    <w:name w:val="Z/CZ_WSP_LIT – zm. części wsp. lit. artykułem (punktem)"/>
    <w:basedOn w:val="ZCZWSPPKTzmczciwsppktartykuempunktem"/>
    <w:next w:val="PKTpunkt"/>
    <w:uiPriority w:val="35"/>
    <w:qFormat/>
    <w:rsid w:val="004546D5"/>
  </w:style>
  <w:style w:type="paragraph" w:customStyle="1" w:styleId="ZCZWSPTIRzmczciwsptirartykuempunktem">
    <w:name w:val="Z/CZ_WSP_TIR – zm. części wsp. tir. artykułem (punktem)"/>
    <w:basedOn w:val="ZCZWSPPKTzmczciwsppktartykuempunktem"/>
    <w:next w:val="PKTpunkt"/>
    <w:uiPriority w:val="35"/>
    <w:qFormat/>
    <w:rsid w:val="004546D5"/>
  </w:style>
  <w:style w:type="paragraph" w:customStyle="1" w:styleId="ZLITCZWSPLITzmczciwsplitliter">
    <w:name w:val="Z_LIT/CZ_WSP_LIT – zm. części wsp. lit. literą"/>
    <w:basedOn w:val="ZLITCZWSPPKTzmczciwsppktliter"/>
    <w:next w:val="LITlitera"/>
    <w:uiPriority w:val="51"/>
    <w:qFormat/>
    <w:rsid w:val="004546D5"/>
  </w:style>
  <w:style w:type="paragraph" w:customStyle="1" w:styleId="ZLITCZWSPTIRzmczciwsptirliter">
    <w:name w:val="Z_LIT/CZ_WSP_TIR – zm. części wsp. tir. literą"/>
    <w:basedOn w:val="ZLITCZWSPPKTzmczciwsppktliter"/>
    <w:next w:val="LITlitera"/>
    <w:uiPriority w:val="51"/>
    <w:qFormat/>
    <w:rsid w:val="004546D5"/>
  </w:style>
  <w:style w:type="paragraph" w:customStyle="1" w:styleId="ZTIRCZWSPLITzmczciwsplittiret">
    <w:name w:val="Z_TIR/CZ_WSP_LIT – zm. części wsp. lit. tiret"/>
    <w:basedOn w:val="ZTIRCZWSPPKTzmczciwsppkttiret"/>
    <w:next w:val="TIRtiret"/>
    <w:uiPriority w:val="59"/>
    <w:qFormat/>
    <w:rsid w:val="004546D5"/>
  </w:style>
  <w:style w:type="paragraph" w:customStyle="1" w:styleId="ZTIRCZWSPTIRzmczciwsptirtiret">
    <w:name w:val="Z_TIR/CZ_WSP_TIR – zm. części wsp. tir. tiret"/>
    <w:basedOn w:val="ZTIRCZWSPPKTzmczciwsppkttiret"/>
    <w:next w:val="TIRtiret"/>
    <w:uiPriority w:val="60"/>
    <w:qFormat/>
    <w:rsid w:val="004546D5"/>
  </w:style>
  <w:style w:type="paragraph" w:customStyle="1" w:styleId="ZZCZWSPLITzmianazmczciwsplit">
    <w:name w:val="ZZ/CZ_WSP_LIT – zmiana. zm. części wsp. lit."/>
    <w:basedOn w:val="ZZCZWSPPKTzmianazmczciwsppkt"/>
    <w:uiPriority w:val="69"/>
    <w:qFormat/>
    <w:rsid w:val="004546D5"/>
  </w:style>
  <w:style w:type="paragraph" w:customStyle="1" w:styleId="ZZCZWSPTIRzmianazmczciwsptir">
    <w:name w:val="ZZ/CZ_WSP_TIR – zmiana. zm. części wsp. tir."/>
    <w:basedOn w:val="ZZCZWSPPKTzmianazmczciwsppkt"/>
    <w:uiPriority w:val="69"/>
    <w:qFormat/>
    <w:rsid w:val="004546D5"/>
  </w:style>
  <w:style w:type="paragraph" w:customStyle="1" w:styleId="Z2TIRCZWSPTIRzmczciwsptirpodwjnymtiret">
    <w:name w:val="Z_2TIR/CZ_WSP_TIR – zm. części wsp. tir. podwójnym tiret"/>
    <w:basedOn w:val="Z2TIRCZWSPLITzmczciwsplitpodwjnymtiret"/>
    <w:next w:val="2TIRpodwjnytiret"/>
    <w:uiPriority w:val="87"/>
    <w:qFormat/>
    <w:rsid w:val="004546D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4546D5"/>
  </w:style>
  <w:style w:type="paragraph" w:customStyle="1" w:styleId="ZUSTzmustartykuempunktem">
    <w:name w:val="Z/UST(§) – zm. ust. (§) artykułem (punktem)"/>
    <w:basedOn w:val="ZARTzmartartykuempunktem"/>
    <w:uiPriority w:val="30"/>
    <w:qFormat/>
    <w:rsid w:val="0067022A"/>
    <w:pPr>
      <w:spacing w:before="120"/>
    </w:pPr>
  </w:style>
  <w:style w:type="paragraph" w:customStyle="1" w:styleId="ZZUSTzmianazmust">
    <w:name w:val="ZZ/UST(§) – zmiana zm. ust. (§)"/>
    <w:basedOn w:val="ZZARTzmianazmart"/>
    <w:uiPriority w:val="65"/>
    <w:qFormat/>
    <w:rsid w:val="004546D5"/>
  </w:style>
  <w:style w:type="paragraph" w:customStyle="1" w:styleId="TYTDZPRZEDMprzedmiotregulacjitytuulubdziau">
    <w:name w:val="TYT(DZ)_PRZEDM – przedmiot regulacji tytułu lub działu"/>
    <w:next w:val="ARTartustawynprozporzdzenia"/>
    <w:uiPriority w:val="9"/>
    <w:qFormat/>
    <w:rsid w:val="004546D5"/>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4546D5"/>
    <w:pPr>
      <w:spacing w:before="0"/>
      <w:ind w:left="34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4546D5"/>
    <w:pPr>
      <w:ind w:left="1701"/>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4546D5"/>
    <w:pPr>
      <w:ind w:left="1701"/>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4546D5"/>
    <w:pPr>
      <w:ind w:left="1701"/>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4546D5"/>
    <w:pPr>
      <w:ind w:left="1701"/>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4546D5"/>
    <w:pPr>
      <w:ind w:left="1701"/>
    </w:pPr>
  </w:style>
  <w:style w:type="paragraph" w:customStyle="1" w:styleId="TEKSTwTABELItekstzwcitympierwwierszem">
    <w:name w:val="TEKST_w_TABELI – tekst z wciętym pierw. wierszem"/>
    <w:basedOn w:val="Normalny"/>
    <w:uiPriority w:val="23"/>
    <w:qFormat/>
    <w:rsid w:val="004546D5"/>
    <w:pPr>
      <w:widowControl/>
      <w:suppressAutoHyphens/>
      <w:ind w:firstLine="340"/>
    </w:pPr>
    <w:rPr>
      <w:bCs/>
      <w:kern w:val="24"/>
    </w:rPr>
  </w:style>
  <w:style w:type="paragraph" w:customStyle="1" w:styleId="P1wTABELIpoziom1numeracjiwtabeli">
    <w:name w:val="P1_w_TABELI – poziom 1 numeracji w tabeli"/>
    <w:basedOn w:val="PKTpunkt"/>
    <w:uiPriority w:val="24"/>
    <w:qFormat/>
    <w:rsid w:val="004546D5"/>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4546D5"/>
    <w:pPr>
      <w:ind w:left="0" w:firstLine="0"/>
    </w:pPr>
  </w:style>
  <w:style w:type="paragraph" w:customStyle="1" w:styleId="P2wTABELIpoziom2numeracjiwtabeli">
    <w:name w:val="P2_w_TABELI – poziom 2 numeracji w tabeli"/>
    <w:basedOn w:val="P1wTABELIpoziom1numeracjiwtabeli"/>
    <w:uiPriority w:val="24"/>
    <w:qFormat/>
    <w:rsid w:val="004546D5"/>
    <w:pPr>
      <w:ind w:left="680"/>
    </w:pPr>
  </w:style>
  <w:style w:type="paragraph" w:customStyle="1" w:styleId="P3wTABELIpoziom3numeracjiwtabeli">
    <w:name w:val="P3_w_TABELI – poziom 3 numeracji w tabeli"/>
    <w:basedOn w:val="P2wTABELIpoziom2numeracjiwtabeli"/>
    <w:uiPriority w:val="24"/>
    <w:qFormat/>
    <w:rsid w:val="004546D5"/>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4546D5"/>
    <w:pPr>
      <w:ind w:left="340"/>
    </w:pPr>
  </w:style>
  <w:style w:type="paragraph" w:customStyle="1" w:styleId="CZWSPP3wTABELIczwsppoziomu3numeracjiwtabeli">
    <w:name w:val="CZ_WSP_P3_w_TABELI – część wsp. poziomu 3 numeracji w tabeli"/>
    <w:basedOn w:val="CZWSPP2wTABELIczwsppoziomu2numeracjiwtabeli"/>
    <w:uiPriority w:val="25"/>
    <w:qFormat/>
    <w:rsid w:val="004546D5"/>
    <w:pPr>
      <w:ind w:left="680"/>
    </w:pPr>
  </w:style>
  <w:style w:type="paragraph" w:customStyle="1" w:styleId="CZWSPP4wTABELIczwsppoziomu4numeracjiwtabeli">
    <w:name w:val="CZ_WSP_P4_w_TABELI – część wsp. poziomu 4 numeracji w tabeli"/>
    <w:basedOn w:val="CZWSPP3wTABELIczwsppoziomu3numeracjiwtabeli"/>
    <w:uiPriority w:val="25"/>
    <w:qFormat/>
    <w:rsid w:val="004546D5"/>
    <w:pPr>
      <w:ind w:left="1021"/>
    </w:pPr>
  </w:style>
  <w:style w:type="paragraph" w:customStyle="1" w:styleId="P4wTABELIpoziom4numeracjiwtabeli">
    <w:name w:val="P4_w_TABELI – poziom 4 numeracji w tabeli"/>
    <w:basedOn w:val="P3wTABELIpoziom3numeracjiwtabeli"/>
    <w:uiPriority w:val="24"/>
    <w:qFormat/>
    <w:rsid w:val="004546D5"/>
    <w:pPr>
      <w:ind w:left="1361"/>
    </w:pPr>
  </w:style>
  <w:style w:type="paragraph" w:customStyle="1" w:styleId="TYTTABELItytutabeli">
    <w:name w:val="TYT_TABELI – tytuł tabeli"/>
    <w:basedOn w:val="TYTDZOZNoznaczenietytuulubdziau"/>
    <w:uiPriority w:val="22"/>
    <w:qFormat/>
    <w:rsid w:val="004546D5"/>
    <w:rPr>
      <w:b/>
    </w:rPr>
  </w:style>
  <w:style w:type="paragraph" w:customStyle="1" w:styleId="OZNPROJEKTUwskazaniedatylubwersjiprojektu">
    <w:name w:val="OZN_PROJEKTU – wskazanie daty lub wersji projektu"/>
    <w:next w:val="OZNRODZAKTUtznustawalubrozporzdzenieiorganwydajcy"/>
    <w:uiPriority w:val="5"/>
    <w:qFormat/>
    <w:rsid w:val="004546D5"/>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4546D5"/>
    <w:pPr>
      <w:spacing w:before="2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4546D5"/>
    <w:pPr>
      <w:jc w:val="left"/>
    </w:pPr>
  </w:style>
  <w:style w:type="paragraph" w:customStyle="1" w:styleId="TEKSTwporozumieniu">
    <w:name w:val="TEKST&quot;w porozumieniu:&quot;"/>
    <w:next w:val="NAZORGWPOROZUMIENIUnazwaorganuwporozumieniuzktrymaktjestwydawany"/>
    <w:uiPriority w:val="27"/>
    <w:qFormat/>
    <w:rsid w:val="004546D5"/>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4546D5"/>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4546D5"/>
    <w:pPr>
      <w:ind w:left="340" w:firstLine="0"/>
    </w:pPr>
  </w:style>
  <w:style w:type="paragraph" w:customStyle="1" w:styleId="NOTATKILEGISLATORA">
    <w:name w:val="NOTATKI_LEGISLATORA"/>
    <w:basedOn w:val="Normalny"/>
    <w:uiPriority w:val="5"/>
    <w:qFormat/>
    <w:rsid w:val="004546D5"/>
    <w:rPr>
      <w:b/>
      <w:i/>
    </w:rPr>
  </w:style>
  <w:style w:type="paragraph" w:customStyle="1" w:styleId="OZNZACZNIKAwskazanienrzacznika">
    <w:name w:val="OZN_ZAŁĄCZNIKA – wskazanie nr załącznika"/>
    <w:basedOn w:val="OZNPROJEKTUwskazaniedatylubwersjiprojektu"/>
    <w:uiPriority w:val="28"/>
    <w:qFormat/>
    <w:rsid w:val="004546D5"/>
    <w:pPr>
      <w:keepNext/>
    </w:pPr>
    <w:rPr>
      <w:b/>
      <w:u w:val="none"/>
    </w:rPr>
  </w:style>
  <w:style w:type="paragraph" w:customStyle="1" w:styleId="OZNPARAFYADNOTACJE">
    <w:name w:val="OZN_PARAFY(ADNOTACJE)"/>
    <w:basedOn w:val="ODNONIKtreodnonika"/>
    <w:uiPriority w:val="26"/>
    <w:qFormat/>
    <w:rsid w:val="004546D5"/>
  </w:style>
  <w:style w:type="paragraph" w:customStyle="1" w:styleId="TEKSTZacznikido">
    <w:name w:val="TEKST&quot;Załącznik(i) do ...&quot;"/>
    <w:uiPriority w:val="28"/>
    <w:qFormat/>
    <w:rsid w:val="004546D5"/>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4546D5"/>
    <w:pPr>
      <w:ind w:left="681"/>
    </w:pPr>
  </w:style>
  <w:style w:type="paragraph" w:customStyle="1" w:styleId="CZWSPLITODNONIKAczwspliterodnonika">
    <w:name w:val="CZ_WSP_LIT_ODNOŚNIKA – część wsp. liter odnośnika"/>
    <w:basedOn w:val="LITODNONIKAliteraodnonika"/>
    <w:uiPriority w:val="22"/>
    <w:qFormat/>
    <w:rsid w:val="004546D5"/>
    <w:pPr>
      <w:ind w:left="454" w:firstLine="0"/>
    </w:pPr>
  </w:style>
  <w:style w:type="paragraph" w:customStyle="1" w:styleId="TIRWODNONIKUtiretwodnoniku">
    <w:name w:val="TIR_W_ODNOŚNIKU – tiret w odnośniku"/>
    <w:basedOn w:val="LITODNONIKAliteraodnonika"/>
    <w:uiPriority w:val="25"/>
    <w:semiHidden/>
    <w:qFormat/>
    <w:rsid w:val="004546D5"/>
    <w:pPr>
      <w:ind w:left="1135"/>
    </w:pPr>
  </w:style>
  <w:style w:type="paragraph" w:customStyle="1" w:styleId="CZWSPTIRWODNONIKUczwsptiretwodnoniku">
    <w:name w:val="CZ_WSP_TIR_W_ODNOŚNIKU – część wsp. tiret w odnośniku"/>
    <w:basedOn w:val="TIRWODNONIKUtiretwodnoniku"/>
    <w:uiPriority w:val="27"/>
    <w:semiHidden/>
    <w:qFormat/>
    <w:rsid w:val="004546D5"/>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4546D5"/>
    <w:pPr>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4546D5"/>
    <w:pPr>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4546D5"/>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4546D5"/>
    <w:pPr>
      <w:spacing w:after="0" w:line="312" w:lineRule="auto"/>
      <w:ind w:left="-397"/>
    </w:pPr>
    <w:rPr>
      <w:spacing w:val="20"/>
    </w:rPr>
  </w:style>
  <w:style w:type="paragraph" w:customStyle="1" w:styleId="DATAOTJdatawydaniaobwieszczeniatekstujednolitego">
    <w:name w:val="DATA_OTJ – data wydania obwieszczenia tekstu jednolitego"/>
    <w:basedOn w:val="DATAAKTUdatauchwalenialubwydaniaaktu"/>
    <w:uiPriority w:val="97"/>
    <w:qFormat/>
    <w:rsid w:val="004546D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4546D5"/>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4546D5"/>
  </w:style>
  <w:style w:type="paragraph" w:customStyle="1" w:styleId="ZLITwPKTODNONIKAzmlitwpktodnonikaartykuempunktem">
    <w:name w:val="Z/LIT_w_PKT_ODNOŚNIKA – zm. lit. w pkt odnośnika artykułem (punktem)"/>
    <w:basedOn w:val="ZLITODNONIKAzmlitodnonikaartykuempunktem"/>
    <w:uiPriority w:val="40"/>
    <w:qFormat/>
    <w:rsid w:val="004546D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4546D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4546D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4546D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4546D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4546D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4546D5"/>
  </w:style>
  <w:style w:type="paragraph" w:customStyle="1" w:styleId="ZZFRAGzmianazmfragmentunpzdania">
    <w:name w:val="ZZ/FRAG – zmiana zm. fragmentu (np. zdania)"/>
    <w:basedOn w:val="ZZCZWSPPKTzmianazmczciwsppkt"/>
    <w:uiPriority w:val="70"/>
    <w:qFormat/>
    <w:rsid w:val="004546D5"/>
  </w:style>
  <w:style w:type="paragraph" w:customStyle="1" w:styleId="ZDANIENASTNOWYWIERSZODNONIKAnpzddrugienowywiersz">
    <w:name w:val="ZDANIE_NAST_NOWY_WIERSZ_ODNOŚNIKA – np. zd. drugie (nowy wiersz)"/>
    <w:basedOn w:val="CZWSPPKTODNONIKAczwsppunkwodnonika"/>
    <w:semiHidden/>
    <w:qFormat/>
    <w:rsid w:val="004546D5"/>
  </w:style>
  <w:style w:type="paragraph" w:customStyle="1" w:styleId="Z2TIRPKTzmpktpodwjnymtiret">
    <w:name w:val="Z_2TIR/PKT – zm. pkt podwójnym tiret"/>
    <w:basedOn w:val="Z2TIRLITzmlitpodwjnymtiret"/>
    <w:uiPriority w:val="83"/>
    <w:qFormat/>
    <w:rsid w:val="004546D5"/>
    <w:pPr>
      <w:ind w:left="1871"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4546D5"/>
    <w:pPr>
      <w:ind w:left="2041"/>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4546D5"/>
    <w:pPr>
      <w:ind w:left="2325"/>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4546D5"/>
    <w:pPr>
      <w:ind w:left="2722"/>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4546D5"/>
    <w:pPr>
      <w:ind w:left="1361" w:firstLine="510"/>
    </w:pPr>
  </w:style>
  <w:style w:type="paragraph" w:customStyle="1" w:styleId="Z2TIRUSTzmustpodwjnymtiret">
    <w:name w:val="Z_2TIR/UST(§) – zm. ust. (§) podwójnym tiret"/>
    <w:basedOn w:val="Z2TIRPKTzmpktpodwjnymtiret"/>
    <w:uiPriority w:val="82"/>
    <w:qFormat/>
    <w:rsid w:val="004546D5"/>
    <w:pPr>
      <w:ind w:left="1361"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4546D5"/>
    <w:pPr>
      <w:ind w:left="2325" w:firstLine="0"/>
    </w:pPr>
  </w:style>
  <w:style w:type="paragraph" w:customStyle="1" w:styleId="Z2TIRCZWSPPKTzmczciwsppktpodwjnymtiret">
    <w:name w:val="Z_2TIR/CZ_WSP_PKT – zm. części wsp. pkt podwójnym tiret"/>
    <w:basedOn w:val="Z2TIRPKTzmpktpodwjnymtiret"/>
    <w:uiPriority w:val="86"/>
    <w:qFormat/>
    <w:rsid w:val="004546D5"/>
    <w:pPr>
      <w:ind w:left="1361"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4546D5"/>
    <w:pPr>
      <w:ind w:left="170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4546D5"/>
    <w:pPr>
      <w:ind w:left="2041" w:firstLine="0"/>
    </w:pPr>
  </w:style>
  <w:style w:type="paragraph" w:customStyle="1" w:styleId="ZLITARTzmartliter">
    <w:name w:val="Z_LIT/ART(§) – zm. art. (§) literą"/>
    <w:basedOn w:val="ZLITUSTzmustliter"/>
    <w:uiPriority w:val="46"/>
    <w:qFormat/>
    <w:rsid w:val="004546D5"/>
    <w:pPr>
      <w:spacing w:before="80"/>
    </w:pPr>
    <w:rPr>
      <w:rFonts w:ascii="Times New Roman" w:hAnsi="Times New Roman"/>
    </w:rPr>
  </w:style>
  <w:style w:type="paragraph" w:customStyle="1" w:styleId="ZTIRARTzmarttiret">
    <w:name w:val="Z_TIR/ART(§) – zm. art. (§) tiret"/>
    <w:basedOn w:val="ZTIRPKTzmpkttiret"/>
    <w:uiPriority w:val="55"/>
    <w:qFormat/>
    <w:rsid w:val="004546D5"/>
    <w:pPr>
      <w:ind w:left="964" w:firstLine="340"/>
    </w:pPr>
    <w:rPr>
      <w:rFonts w:ascii="Times New Roman" w:hAnsi="Times New Roman"/>
    </w:rPr>
  </w:style>
  <w:style w:type="paragraph" w:customStyle="1" w:styleId="ZTIRUSTzmusttiret">
    <w:name w:val="Z_TIR/UST(§) – zm. ust. (§) tiret"/>
    <w:basedOn w:val="ZTIRARTzmarttiret"/>
    <w:uiPriority w:val="55"/>
    <w:qFormat/>
    <w:rsid w:val="004546D5"/>
  </w:style>
  <w:style w:type="paragraph" w:customStyle="1" w:styleId="ZLITKSIGIzmozniprzedmksigiliter">
    <w:name w:val="Z_LIT/KSIĘGI – zm. ozn. i przedm. księgi literą"/>
    <w:basedOn w:val="ZCZCIKSIGIzmozniprzedmczciksigiartykuempunktem"/>
    <w:uiPriority w:val="44"/>
    <w:qFormat/>
    <w:rsid w:val="004546D5"/>
    <w:pPr>
      <w:ind w:left="6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4546D5"/>
    <w:pPr>
      <w:ind w:left="680"/>
    </w:pPr>
  </w:style>
  <w:style w:type="paragraph" w:customStyle="1" w:styleId="ZLITTYTDZPRZEDMzmprzedmtytuudziauliter">
    <w:name w:val="Z_LIT/TYT(DZ)_PRZEDM – zm. przedm. tytułu (działu) literą"/>
    <w:basedOn w:val="ZTYTDZPRZEDMzmprzedmtytuulubdziauartykuempunktem"/>
    <w:uiPriority w:val="44"/>
    <w:qFormat/>
    <w:rsid w:val="004546D5"/>
    <w:pPr>
      <w:ind w:left="6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4546D5"/>
    <w:pPr>
      <w:ind w:left="6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4546D5"/>
    <w:pPr>
      <w:ind w:left="680"/>
    </w:pPr>
  </w:style>
  <w:style w:type="paragraph" w:customStyle="1" w:styleId="ZTIRDZOZNzmozndziautiret">
    <w:name w:val="Z_TIR/DZ_OZN – zm. ozn. działu tiret"/>
    <w:basedOn w:val="ZLITTYTDZOZNzmozntytuudziauliter"/>
    <w:next w:val="ZTIRDZPRZEDMzmprzedmdziautiret"/>
    <w:uiPriority w:val="54"/>
    <w:qFormat/>
    <w:rsid w:val="004546D5"/>
    <w:pPr>
      <w:ind w:left="964"/>
    </w:pPr>
  </w:style>
  <w:style w:type="paragraph" w:customStyle="1" w:styleId="ZTIRDZPRZEDMzmprzedmdziautiret">
    <w:name w:val="Z_TIR/DZ_PRZEDM – zm. przedm. działu tiret"/>
    <w:basedOn w:val="ZLITTYTDZPRZEDMzmprzedmtytuudziauliter"/>
    <w:uiPriority w:val="54"/>
    <w:qFormat/>
    <w:rsid w:val="004546D5"/>
    <w:pPr>
      <w:ind w:left="964"/>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4546D5"/>
    <w:pPr>
      <w:ind w:left="964"/>
    </w:pPr>
  </w:style>
  <w:style w:type="paragraph" w:customStyle="1" w:styleId="ZTIRROZDZODDZPRZEDMzmprzedmrozdzoddztiret">
    <w:name w:val="Z_TIR/ROZDZ(ODDZ)_PRZEDM – zm. przedm. rozdz. (oddz.) tiret"/>
    <w:basedOn w:val="ZLITROZDZODDZPRZEDMzmprzedmrozdzoddzliter"/>
    <w:uiPriority w:val="54"/>
    <w:qFormat/>
    <w:rsid w:val="004546D5"/>
    <w:pPr>
      <w:ind w:left="964"/>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46D5"/>
    <w:pPr>
      <w:ind w:left="1361"/>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4546D5"/>
    <w:pPr>
      <w:ind w:left="1361"/>
    </w:pPr>
  </w:style>
  <w:style w:type="character" w:customStyle="1" w:styleId="IGindeksgrny">
    <w:name w:val="_IG_ – indeks górny"/>
    <w:basedOn w:val="Domylnaczcionkaakapitu"/>
    <w:uiPriority w:val="2"/>
    <w:qFormat/>
    <w:rsid w:val="004546D5"/>
    <w:rPr>
      <w:b w:val="0"/>
      <w:i w:val="0"/>
      <w:vanish w:val="0"/>
      <w:spacing w:val="0"/>
      <w:vertAlign w:val="superscript"/>
    </w:rPr>
  </w:style>
  <w:style w:type="character" w:customStyle="1" w:styleId="IDindeksdolny">
    <w:name w:val="_ID_ – indeks dolny"/>
    <w:basedOn w:val="Domylnaczcionkaakapitu"/>
    <w:uiPriority w:val="3"/>
    <w:qFormat/>
    <w:rsid w:val="004546D5"/>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4546D5"/>
    <w:rPr>
      <w:b/>
      <w:vanish w:val="0"/>
      <w:spacing w:val="0"/>
      <w:vertAlign w:val="subscript"/>
    </w:rPr>
  </w:style>
  <w:style w:type="character" w:customStyle="1" w:styleId="IDKindeksdolnyikursywa">
    <w:name w:val="_ID_K_ – indeks dolny i kursywa"/>
    <w:basedOn w:val="Domylnaczcionkaakapitu"/>
    <w:uiPriority w:val="3"/>
    <w:qFormat/>
    <w:rsid w:val="004546D5"/>
    <w:rPr>
      <w:i/>
      <w:vanish w:val="0"/>
      <w:spacing w:val="0"/>
      <w:vertAlign w:val="subscript"/>
    </w:rPr>
  </w:style>
  <w:style w:type="character" w:customStyle="1" w:styleId="IGPindeksgrnyipogrubienie">
    <w:name w:val="_IG_P_ – indeks górny i pogrubienie"/>
    <w:basedOn w:val="Domylnaczcionkaakapitu"/>
    <w:uiPriority w:val="2"/>
    <w:qFormat/>
    <w:rsid w:val="004546D5"/>
    <w:rPr>
      <w:b/>
      <w:vanish w:val="0"/>
      <w:spacing w:val="0"/>
      <w:vertAlign w:val="superscript"/>
    </w:rPr>
  </w:style>
  <w:style w:type="character" w:customStyle="1" w:styleId="IGKindeksgrnyikursywa">
    <w:name w:val="_IG_K_ – indeks górny i kursywa"/>
    <w:basedOn w:val="Domylnaczcionkaakapitu"/>
    <w:uiPriority w:val="2"/>
    <w:qFormat/>
    <w:rsid w:val="004546D5"/>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4546D5"/>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4546D5"/>
    <w:rPr>
      <w:b/>
      <w:i/>
      <w:vanish w:val="0"/>
      <w:spacing w:val="0"/>
      <w:vertAlign w:val="subscript"/>
    </w:rPr>
  </w:style>
  <w:style w:type="character" w:customStyle="1" w:styleId="Ppogrubienie">
    <w:name w:val="_P_ – pogrubienie"/>
    <w:basedOn w:val="Domylnaczcionkaakapitu"/>
    <w:uiPriority w:val="1"/>
    <w:qFormat/>
    <w:rsid w:val="004546D5"/>
    <w:rPr>
      <w:b/>
    </w:rPr>
  </w:style>
  <w:style w:type="character" w:customStyle="1" w:styleId="Kkursywa">
    <w:name w:val="_K_ – kursywa"/>
    <w:basedOn w:val="Domylnaczcionkaakapitu"/>
    <w:uiPriority w:val="1"/>
    <w:qFormat/>
    <w:rsid w:val="004546D5"/>
    <w:rPr>
      <w:i/>
    </w:rPr>
  </w:style>
  <w:style w:type="character" w:customStyle="1" w:styleId="PKpogrubieniekursywa">
    <w:name w:val="_P_K_ – pogrubienie kursywa"/>
    <w:basedOn w:val="Domylnaczcionkaakapitu"/>
    <w:uiPriority w:val="1"/>
    <w:qFormat/>
    <w:rsid w:val="004546D5"/>
    <w:rPr>
      <w:b/>
      <w:i/>
    </w:rPr>
  </w:style>
  <w:style w:type="character" w:customStyle="1" w:styleId="TEKSTOZNACZONYWDOKUMENCIERDOWYMJAKOUKRYTY">
    <w:name w:val="_TEKST_OZNACZONY_W_DOKUMENCIE_ŹRÓDŁOWYM_JAKO_UKRYTY_"/>
    <w:basedOn w:val="Domylnaczcionkaakapitu"/>
    <w:uiPriority w:val="4"/>
    <w:unhideWhenUsed/>
    <w:qFormat/>
    <w:rsid w:val="004546D5"/>
    <w:rPr>
      <w:vanish w:val="0"/>
      <w:color w:val="FF0000"/>
      <w:u w:val="single" w:color="FF0000"/>
    </w:rPr>
  </w:style>
  <w:style w:type="character" w:customStyle="1" w:styleId="BEZWERSALIKW">
    <w:name w:val="_BEZ_WERSALIKÓW_"/>
    <w:basedOn w:val="Domylnaczcionkaakapitu"/>
    <w:uiPriority w:val="4"/>
    <w:qFormat/>
    <w:rsid w:val="004546D5"/>
    <w:rPr>
      <w:caps/>
    </w:rPr>
  </w:style>
  <w:style w:type="character" w:customStyle="1" w:styleId="IIGPindeksgrnyindeksugrnegoipogrubienie">
    <w:name w:val="_IIG_P_ – indeks górny indeksu górnego i pogrubienie"/>
    <w:basedOn w:val="Domylnaczcionkaakapitu"/>
    <w:uiPriority w:val="3"/>
    <w:qFormat/>
    <w:rsid w:val="004546D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4546D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4546D5"/>
    <w:pPr>
      <w:spacing w:line="240" w:lineRule="auto"/>
      <w:ind w:hanging="142"/>
    </w:pPr>
  </w:style>
  <w:style w:type="paragraph" w:customStyle="1" w:styleId="Dataogoszeniaaktu">
    <w:name w:val="Data ogłoszenia aktu"/>
    <w:basedOn w:val="Normalny"/>
    <w:qFormat/>
    <w:rsid w:val="004546D5"/>
    <w:pPr>
      <w:spacing w:before="480" w:line="240" w:lineRule="auto"/>
      <w:jc w:val="center"/>
    </w:pPr>
    <w:rPr>
      <w:rFonts w:cs="Times New Roman"/>
      <w:bCs/>
      <w:sz w:val="28"/>
      <w:szCs w:val="28"/>
    </w:rPr>
  </w:style>
  <w:style w:type="paragraph" w:customStyle="1" w:styleId="Pozycjaaktu">
    <w:name w:val="Pozycja aktu"/>
    <w:basedOn w:val="Normalny"/>
    <w:rsid w:val="004546D5"/>
    <w:pPr>
      <w:spacing w:before="240" w:after="480" w:line="240" w:lineRule="auto"/>
      <w:jc w:val="center"/>
    </w:pPr>
    <w:rPr>
      <w:rFonts w:cs="Times New Roman"/>
      <w:bCs/>
      <w:sz w:val="28"/>
      <w:szCs w:val="28"/>
    </w:rPr>
  </w:style>
  <w:style w:type="paragraph" w:customStyle="1" w:styleId="TytuDU2">
    <w:name w:val="Tytuł DU 2"/>
    <w:basedOn w:val="Normalny"/>
    <w:rsid w:val="004546D5"/>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4546D5"/>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4546D5"/>
    <w:rPr>
      <w:color w:val="808080"/>
    </w:rPr>
  </w:style>
  <w:style w:type="paragraph" w:customStyle="1" w:styleId="TEKSTwTABELIWYRODKOWANYtekstwyrodkowanywpoziomie">
    <w:name w:val="TEKST_w_TABELI_WYŚRODKOWANY – tekst wyśrodkowany w poziomie"/>
    <w:basedOn w:val="Normalny"/>
    <w:uiPriority w:val="23"/>
    <w:qFormat/>
    <w:rsid w:val="004546D5"/>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4546D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4546D5"/>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4546D5"/>
    <w:pPr>
      <w:widowControl/>
      <w:suppressAutoHyphens/>
      <w:spacing w:before="0"/>
      <w:ind w:left="680" w:right="34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4546D5"/>
    <w:pPr>
      <w:suppressAutoHyphens w:val="0"/>
      <w:spacing w:before="0" w:line="220" w:lineRule="exact"/>
      <w:ind w:left="1645"/>
    </w:pPr>
    <w:rPr>
      <w:bCs w:val="0"/>
    </w:rPr>
  </w:style>
  <w:style w:type="paragraph" w:customStyle="1" w:styleId="ZWMATFIZCHEMzmwzorumatfizlubchemartykuempunktem">
    <w:name w:val="Z/W_MAT(FIZ|CHEM) – zm. wzoru mat. (fiz. lub chem.) artykułem (punktem)"/>
    <w:basedOn w:val="WMATFIZCHEMwzrmatfizlubchem"/>
    <w:uiPriority w:val="38"/>
    <w:qFormat/>
    <w:rsid w:val="004546D5"/>
    <w:pPr>
      <w:suppressAutoHyphens w:val="0"/>
      <w:autoSpaceDE/>
      <w:autoSpaceDN/>
      <w:adjustRightInd/>
      <w:spacing w:before="0" w:line="360" w:lineRule="auto"/>
      <w:ind w:left="340" w:firstLine="0"/>
    </w:pPr>
    <w:rPr>
      <w:bCs w:val="0"/>
    </w:rPr>
  </w:style>
  <w:style w:type="paragraph" w:customStyle="1" w:styleId="Z2TIRCYTzmcytatunpprzysigipodwjnymtiret">
    <w:name w:val="Z_2TIR/CYT – zm. cytatu np. przysięgi podwójnym tiret"/>
    <w:basedOn w:val="Normalny"/>
    <w:next w:val="Normalny"/>
    <w:uiPriority w:val="90"/>
    <w:qFormat/>
    <w:rsid w:val="004546D5"/>
    <w:pPr>
      <w:widowControl/>
      <w:suppressAutoHyphens/>
      <w:ind w:left="1701" w:right="340"/>
    </w:pPr>
    <w:rPr>
      <w:bCs/>
    </w:rPr>
  </w:style>
  <w:style w:type="paragraph" w:customStyle="1" w:styleId="Z2TIRFRAGMzmnpwprdowyliczeniapodwjnymtiret">
    <w:name w:val="Z_2TIR/FRAGM – zm. np. wpr. do wyliczenia podwójnym tiret"/>
    <w:basedOn w:val="Normalny"/>
    <w:next w:val="Normalny"/>
    <w:uiPriority w:val="89"/>
    <w:qFormat/>
    <w:rsid w:val="004546D5"/>
    <w:pPr>
      <w:widowControl/>
      <w:autoSpaceDE/>
      <w:autoSpaceDN/>
      <w:adjustRightInd/>
      <w:ind w:left="1361"/>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Normalny"/>
    <w:uiPriority w:val="92"/>
    <w:qFormat/>
    <w:rsid w:val="004546D5"/>
    <w:pPr>
      <w:widowControl/>
      <w:autoSpaceDE/>
      <w:autoSpaceDN/>
      <w:adjustRightInd/>
      <w:ind w:left="2665" w:hanging="624"/>
    </w:pPr>
    <w:rPr>
      <w:rFonts w:ascii="Times New Roman" w:hAnsi="Times New Roman"/>
    </w:rPr>
  </w:style>
  <w:style w:type="paragraph" w:customStyle="1" w:styleId="Z2TIRSKARNzmianasankcjikarnejpodwjnymtiret">
    <w:name w:val="Z_2TIR/S_KARN – zmiana sankcji karnej podwójnym tiret"/>
    <w:basedOn w:val="Normalny"/>
    <w:next w:val="Normalny"/>
    <w:uiPriority w:val="90"/>
    <w:qFormat/>
    <w:rsid w:val="004546D5"/>
    <w:pPr>
      <w:widowControl/>
      <w:autoSpaceDE/>
      <w:autoSpaceDN/>
      <w:adjustRightInd/>
      <w:ind w:left="1701"/>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4546D5"/>
    <w:pPr>
      <w:widowControl/>
      <w:autoSpaceDE/>
      <w:autoSpaceDN/>
      <w:adjustRightInd/>
      <w:ind w:left="1701"/>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4546D5"/>
    <w:pPr>
      <w:ind w:left="1021"/>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4546D5"/>
    <w:pPr>
      <w:ind w:left="1985"/>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4546D5"/>
    <w:pPr>
      <w:ind w:left="680"/>
    </w:pPr>
  </w:style>
  <w:style w:type="paragraph" w:customStyle="1" w:styleId="ZTIRCYTzmcytatunpprzysigitiret">
    <w:name w:val="Z_TIR/CYT – zm. cytatu np. przysięgi tiret"/>
    <w:basedOn w:val="ZLITCYTzmcytatunpprzysigiliter"/>
    <w:next w:val="Normalny"/>
    <w:uiPriority w:val="61"/>
    <w:qFormat/>
    <w:rsid w:val="004546D5"/>
    <w:pPr>
      <w:ind w:left="1304"/>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4546D5"/>
    <w:pPr>
      <w:ind w:left="2268"/>
    </w:pPr>
  </w:style>
  <w:style w:type="paragraph" w:customStyle="1" w:styleId="ZTIRSKARNzmsankcjikarnejtiret">
    <w:name w:val="Z_TIR/S_KARN – zm. sankcji karnej tiret"/>
    <w:basedOn w:val="Normalny"/>
    <w:next w:val="Normalny"/>
    <w:uiPriority w:val="61"/>
    <w:qFormat/>
    <w:rsid w:val="004546D5"/>
    <w:pPr>
      <w:widowControl/>
      <w:suppressAutoHyphens/>
      <w:ind w:left="1304"/>
    </w:pPr>
    <w:rPr>
      <w:bCs/>
    </w:rPr>
  </w:style>
  <w:style w:type="paragraph" w:customStyle="1" w:styleId="ZTIRWMATFIZCHEMzmwzorumatfizlubchemtiret">
    <w:name w:val="Z_TIR/W_MAT(FIZ|CHEM) – zm. wzoru mat. (fiz. lub chem.) tiret"/>
    <w:basedOn w:val="ZLITWMATFIZCHEMzmwzorumatfizlubchemliter"/>
    <w:next w:val="Normalny"/>
    <w:uiPriority w:val="62"/>
    <w:qFormat/>
    <w:rsid w:val="004546D5"/>
    <w:pPr>
      <w:ind w:left="1304"/>
    </w:pPr>
  </w:style>
  <w:style w:type="paragraph" w:customStyle="1" w:styleId="ZZCYTzmianazmcytatunpprzysigi">
    <w:name w:val="ZZ/CYT – zmiana zm. cytatu np. przysięgi"/>
    <w:basedOn w:val="Normalny"/>
    <w:next w:val="Normalny"/>
    <w:uiPriority w:val="71"/>
    <w:qFormat/>
    <w:rsid w:val="004546D5"/>
    <w:pPr>
      <w:widowControl/>
      <w:suppressAutoHyphens/>
      <w:ind w:left="2041" w:right="340"/>
    </w:pPr>
  </w:style>
  <w:style w:type="paragraph" w:customStyle="1" w:styleId="ZZLEGWMATFIZCHEMzmlegendywzorumatfizlubchem">
    <w:name w:val="ZZ/LEG_W_MAT(FIZ|CHEM) – zm. legendy wzoru mat. (fiz. lub chem.)"/>
    <w:basedOn w:val="ZLEGWMATFIZCHEMzmlegendywzorumatfizlubchemartykuempunktem"/>
    <w:uiPriority w:val="72"/>
    <w:qFormat/>
    <w:rsid w:val="004546D5"/>
    <w:pPr>
      <w:ind w:left="3005"/>
    </w:pPr>
  </w:style>
  <w:style w:type="paragraph" w:customStyle="1" w:styleId="ZZSKARNzmianazmsankcjikarnej">
    <w:name w:val="ZZ/S_KARN – zmiana zm. sankcji karnej"/>
    <w:basedOn w:val="Normalny"/>
    <w:uiPriority w:val="71"/>
    <w:qFormat/>
    <w:rsid w:val="004546D5"/>
    <w:pPr>
      <w:widowControl/>
      <w:suppressAutoHyphens/>
      <w:ind w:left="2041"/>
    </w:pPr>
  </w:style>
  <w:style w:type="paragraph" w:customStyle="1" w:styleId="ZZWMATFIZCHEMzmwzorumatfizlubchem">
    <w:name w:val="ZZ/W_MAT(FIZ|CHEM) – zm. wzoru mat. (fiz. lub chem.)"/>
    <w:basedOn w:val="ZWMATFIZCHEMzmwzorumatfizlubchemartykuempunktem"/>
    <w:uiPriority w:val="71"/>
    <w:qFormat/>
    <w:rsid w:val="004546D5"/>
    <w:pPr>
      <w:ind w:left="2041"/>
    </w:pPr>
  </w:style>
  <w:style w:type="character" w:customStyle="1" w:styleId="Nagwek2Znak">
    <w:name w:val="Nagłówek 2 Znak"/>
    <w:basedOn w:val="Domylnaczcionkaakapitu"/>
    <w:link w:val="Nagwek2"/>
    <w:rsid w:val="00EE54DD"/>
    <w:rPr>
      <w:rFonts w:ascii="Arial" w:hAnsi="Arial"/>
      <w:b/>
      <w:i/>
      <w:szCs w:val="20"/>
    </w:rPr>
  </w:style>
  <w:style w:type="character" w:customStyle="1" w:styleId="Nagwek5Znak">
    <w:name w:val="Nagłówek 5 Znak"/>
    <w:basedOn w:val="Domylnaczcionkaakapitu"/>
    <w:link w:val="Nagwek5"/>
    <w:uiPriority w:val="9"/>
    <w:semiHidden/>
    <w:rsid w:val="00EE54DD"/>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semiHidden/>
    <w:rsid w:val="00EE54DD"/>
  </w:style>
  <w:style w:type="character" w:styleId="Numerwiersza">
    <w:name w:val="line number"/>
    <w:basedOn w:val="Domylnaczcionkaakapitu"/>
    <w:semiHidden/>
    <w:rsid w:val="00EE54DD"/>
  </w:style>
  <w:style w:type="paragraph" w:styleId="Akapitzlist">
    <w:name w:val="List Paragraph"/>
    <w:basedOn w:val="Normalny"/>
    <w:uiPriority w:val="99"/>
    <w:qFormat/>
    <w:rsid w:val="00EE54DD"/>
    <w:pPr>
      <w:widowControl/>
      <w:autoSpaceDE/>
      <w:autoSpaceDN/>
      <w:adjustRightInd/>
      <w:spacing w:before="60" w:after="60" w:line="240" w:lineRule="auto"/>
      <w:ind w:left="720"/>
      <w:contextualSpacing/>
    </w:pPr>
    <w:rPr>
      <w:rFonts w:ascii="Times New Roman" w:eastAsiaTheme="minorHAnsi" w:hAnsi="Times New Roman" w:cstheme="minorBidi"/>
      <w:sz w:val="24"/>
      <w:szCs w:val="22"/>
      <w:lang w:eastAsia="en-US"/>
    </w:rPr>
  </w:style>
  <w:style w:type="character" w:styleId="Odwoanieprzypisukocowego">
    <w:name w:val="endnote reference"/>
    <w:basedOn w:val="Domylnaczcionkaakapitu"/>
    <w:semiHidden/>
    <w:rsid w:val="00EE54DD"/>
    <w:rPr>
      <w:vertAlign w:val="superscript"/>
    </w:rPr>
  </w:style>
  <w:style w:type="paragraph" w:styleId="Tekstpodstawowy">
    <w:name w:val="Body Text"/>
    <w:basedOn w:val="Normalny"/>
    <w:link w:val="TekstpodstawowyZnak"/>
    <w:semiHidden/>
    <w:rsid w:val="00EE54DD"/>
    <w:pPr>
      <w:widowControl/>
      <w:suppressAutoHyphens/>
      <w:autoSpaceDE/>
      <w:autoSpaceDN/>
      <w:adjustRightInd/>
      <w:spacing w:before="60" w:after="120" w:line="240" w:lineRule="auto"/>
    </w:pPr>
    <w:rPr>
      <w:rFonts w:ascii="Calibri" w:eastAsiaTheme="minorHAnsi" w:hAnsi="Calibri" w:cstheme="minorBidi"/>
      <w:sz w:val="24"/>
      <w:szCs w:val="22"/>
      <w:lang w:eastAsia="en-US"/>
    </w:rPr>
  </w:style>
  <w:style w:type="character" w:customStyle="1" w:styleId="TekstpodstawowyZnak">
    <w:name w:val="Tekst podstawowy Znak"/>
    <w:basedOn w:val="Domylnaczcionkaakapitu"/>
    <w:link w:val="Tekstpodstawowy"/>
    <w:semiHidden/>
    <w:rsid w:val="00EE54DD"/>
    <w:rPr>
      <w:rFonts w:ascii="Calibri" w:eastAsiaTheme="minorHAnsi" w:hAnsi="Calibri" w:cstheme="minorBidi"/>
      <w:szCs w:val="22"/>
      <w:lang w:eastAsia="en-US"/>
    </w:rPr>
  </w:style>
  <w:style w:type="paragraph" w:styleId="NormalnyWeb">
    <w:name w:val="Normal (Web)"/>
    <w:basedOn w:val="Normalny"/>
    <w:rsid w:val="00EE54DD"/>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basedOn w:val="Domylnaczcionkaakapitu"/>
    <w:qFormat/>
    <w:rsid w:val="00EE54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nhideWhenUsed="1" w:qFormat="1"/>
    <w:lsdException w:name="heading 4" w:locked="0" w:semiHidden="1" w:unhideWhenUsed="1" w:qFormat="1"/>
    <w:lsdException w:name="heading 5" w:locked="0" w:semiHidden="1" w:uiPriority="9"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4546D5"/>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4546D5"/>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EE54DD"/>
    <w:pPr>
      <w:keepNext/>
      <w:widowControl/>
      <w:overflowPunct w:val="0"/>
      <w:spacing w:before="240" w:after="60" w:line="240" w:lineRule="auto"/>
      <w:textAlignment w:val="baseline"/>
      <w:outlineLvl w:val="1"/>
    </w:pPr>
    <w:rPr>
      <w:rFonts w:ascii="Arial" w:eastAsia="Times New Roman" w:hAnsi="Arial" w:cs="Times New Roman"/>
      <w:b/>
      <w:i/>
      <w:sz w:val="24"/>
    </w:rPr>
  </w:style>
  <w:style w:type="paragraph" w:styleId="Nagwek5">
    <w:name w:val="heading 5"/>
    <w:basedOn w:val="Normalny"/>
    <w:next w:val="Normalny"/>
    <w:link w:val="Nagwek5Znak"/>
    <w:uiPriority w:val="9"/>
    <w:semiHidden/>
    <w:unhideWhenUsed/>
    <w:qFormat/>
    <w:rsid w:val="00EE54DD"/>
    <w:pPr>
      <w:keepNext/>
      <w:keepLines/>
      <w:widowControl/>
      <w:autoSpaceDE/>
      <w:autoSpaceDN/>
      <w:adjustRightInd/>
      <w:spacing w:before="200" w:after="60" w:line="240" w:lineRule="auto"/>
      <w:outlineLvl w:val="4"/>
    </w:pPr>
    <w:rPr>
      <w:rFonts w:asciiTheme="majorHAnsi" w:eastAsiaTheme="majorEastAsia" w:hAnsiTheme="majorHAnsi" w:cstheme="majorBidi"/>
      <w:color w:val="243F60" w:themeColor="accent1" w:themeShade="7F"/>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4546D5"/>
    <w:pPr>
      <w:spacing w:before="0"/>
      <w:ind w:left="1020"/>
    </w:pPr>
  </w:style>
  <w:style w:type="paragraph" w:customStyle="1" w:styleId="ZTIRwPKTzmtirwpktartykuempunktem">
    <w:name w:val="Z/TIR_w_PKT – zm. tir. w pkt artykułem (punktem)"/>
    <w:basedOn w:val="TIRtiret"/>
    <w:uiPriority w:val="33"/>
    <w:qFormat/>
    <w:rsid w:val="004546D5"/>
    <w:pPr>
      <w:spacing w:before="0"/>
      <w:ind w:left="1305"/>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4546D5"/>
    <w:pPr>
      <w:spacing w:before="0"/>
      <w:ind w:left="680"/>
    </w:pPr>
  </w:style>
  <w:style w:type="paragraph" w:customStyle="1" w:styleId="2TIRpodwjnytiret">
    <w:name w:val="2TIR – podwójny tiret"/>
    <w:basedOn w:val="TIRtiret"/>
    <w:uiPriority w:val="73"/>
    <w:qFormat/>
    <w:rsid w:val="004546D5"/>
    <w:pPr>
      <w:ind w:left="1361" w:hanging="397"/>
    </w:pPr>
  </w:style>
  <w:style w:type="character" w:styleId="Odwoanieprzypisudolnego">
    <w:name w:val="footnote reference"/>
    <w:uiPriority w:val="99"/>
    <w:semiHidden/>
    <w:rsid w:val="004546D5"/>
    <w:rPr>
      <w:rFonts w:cs="Times New Roman"/>
      <w:vertAlign w:val="superscript"/>
    </w:rPr>
  </w:style>
  <w:style w:type="paragraph" w:styleId="Nagwek">
    <w:name w:val="header"/>
    <w:basedOn w:val="Normalny"/>
    <w:link w:val="NagwekZnak"/>
    <w:uiPriority w:val="99"/>
    <w:rsid w:val="004546D5"/>
    <w:pPr>
      <w:tabs>
        <w:tab w:val="center" w:pos="4536"/>
        <w:tab w:val="right" w:pos="9356"/>
      </w:tabs>
      <w:suppressAutoHyphens/>
      <w:autoSpaceDE/>
      <w:autoSpaceDN/>
      <w:adjustRightInd/>
      <w:jc w:val="left"/>
    </w:pPr>
    <w:rPr>
      <w:rFonts w:eastAsia="Times New Roman" w:cs="Times New Roman"/>
      <w:kern w:val="1"/>
      <w:szCs w:val="24"/>
      <w:lang w:eastAsia="ar-SA"/>
    </w:rPr>
  </w:style>
  <w:style w:type="character" w:customStyle="1" w:styleId="NagwekZnak">
    <w:name w:val="Nagłówek Znak"/>
    <w:link w:val="Nagwek"/>
    <w:uiPriority w:val="99"/>
    <w:rsid w:val="004546D5"/>
    <w:rPr>
      <w:kern w:val="1"/>
      <w:sz w:val="20"/>
      <w:lang w:eastAsia="ar-SA"/>
    </w:rPr>
  </w:style>
  <w:style w:type="paragraph" w:styleId="Stopka">
    <w:name w:val="footer"/>
    <w:basedOn w:val="Normalny"/>
    <w:link w:val="StopkaZnak"/>
    <w:uiPriority w:val="99"/>
    <w:rsid w:val="004546D5"/>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4546D5"/>
    <w:rPr>
      <w:kern w:val="1"/>
      <w:sz w:val="20"/>
      <w:lang w:eastAsia="ar-SA"/>
    </w:rPr>
  </w:style>
  <w:style w:type="paragraph" w:styleId="Tekstdymka">
    <w:name w:val="Balloon Text"/>
    <w:basedOn w:val="Normalny"/>
    <w:link w:val="TekstdymkaZnak"/>
    <w:uiPriority w:val="99"/>
    <w:semiHidden/>
    <w:rsid w:val="004546D5"/>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546D5"/>
    <w:rPr>
      <w:rFonts w:ascii="Tahoma" w:hAnsi="Tahoma" w:cs="Tahoma"/>
      <w:kern w:val="1"/>
      <w:sz w:val="20"/>
      <w:szCs w:val="16"/>
      <w:lang w:eastAsia="ar-SA"/>
    </w:rPr>
  </w:style>
  <w:style w:type="paragraph" w:customStyle="1" w:styleId="ARTartustawynprozporzdzenia">
    <w:name w:val="ART(§) – art. ustawy (§ np. rozporządzenia)"/>
    <w:uiPriority w:val="11"/>
    <w:qFormat/>
    <w:rsid w:val="004546D5"/>
    <w:pPr>
      <w:suppressAutoHyphens/>
      <w:autoSpaceDE w:val="0"/>
      <w:autoSpaceDN w:val="0"/>
      <w:adjustRightInd w:val="0"/>
      <w:spacing w:before="227" w:line="240" w:lineRule="exact"/>
      <w:ind w:firstLine="34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4546D5"/>
    <w:pPr>
      <w:spacing w:before="0"/>
      <w:ind w:left="1021"/>
    </w:pPr>
  </w:style>
  <w:style w:type="paragraph" w:customStyle="1" w:styleId="ZTIRwLITzmtirwlitartykuempunktem">
    <w:name w:val="Z/TIR_w_LIT – zm. tir. w lit. artykułem (punktem)"/>
    <w:basedOn w:val="TIRtiret"/>
    <w:uiPriority w:val="33"/>
    <w:qFormat/>
    <w:rsid w:val="004546D5"/>
    <w:pPr>
      <w:spacing w:before="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4546D5"/>
    <w:pPr>
      <w:spacing w:before="0"/>
    </w:pPr>
  </w:style>
  <w:style w:type="paragraph" w:customStyle="1" w:styleId="nowela">
    <w:name w:val="nowela"/>
    <w:basedOn w:val="ARTartustawynprozporzdzenia"/>
    <w:uiPriority w:val="99"/>
    <w:semiHidden/>
    <w:qFormat/>
    <w:rsid w:val="004546D5"/>
    <w:pPr>
      <w:spacing w:before="60"/>
      <w:ind w:left="510"/>
    </w:pPr>
  </w:style>
  <w:style w:type="character" w:customStyle="1" w:styleId="Nagwek1Znak">
    <w:name w:val="Nagłówek 1 Znak"/>
    <w:basedOn w:val="Domylnaczcionkaakapitu"/>
    <w:link w:val="Nagwek1"/>
    <w:uiPriority w:val="99"/>
    <w:rsid w:val="004546D5"/>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4546D5"/>
    <w:pPr>
      <w:widowControl w:val="0"/>
      <w:suppressAutoHyphens/>
    </w:pPr>
    <w:rPr>
      <w:kern w:val="1"/>
      <w:lang w:eastAsia="ar-SA"/>
    </w:rPr>
  </w:style>
  <w:style w:type="paragraph" w:customStyle="1" w:styleId="ZPKTzmpktartykuempunktem">
    <w:name w:val="Z/PKT – zm. pkt artykułem (punktem)"/>
    <w:basedOn w:val="PKTpunkt"/>
    <w:uiPriority w:val="31"/>
    <w:qFormat/>
    <w:rsid w:val="00F9236B"/>
    <w:pPr>
      <w:spacing w:before="80"/>
      <w:ind w:left="737" w:hanging="397"/>
    </w:pPr>
  </w:style>
  <w:style w:type="paragraph" w:customStyle="1" w:styleId="ZARTzmartartykuempunktem">
    <w:name w:val="Z/ART(§) – zm. art. (§) artykułem (punktem)"/>
    <w:basedOn w:val="ARTartustawynprozporzdzenia"/>
    <w:uiPriority w:val="30"/>
    <w:qFormat/>
    <w:rsid w:val="004546D5"/>
    <w:pPr>
      <w:spacing w:before="80"/>
      <w:ind w:left="340"/>
    </w:pPr>
  </w:style>
  <w:style w:type="paragraph" w:customStyle="1" w:styleId="DATAAKTUdatauchwalenialubwydaniaaktu">
    <w:name w:val="DATA_AKTU – data uchwalenia lub wydania aktu"/>
    <w:next w:val="TYTUAKTUprzedmiotregulacjiustawylubrozporzdzenia"/>
    <w:uiPriority w:val="6"/>
    <w:qFormat/>
    <w:rsid w:val="004546D5"/>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4546D5"/>
    <w:pPr>
      <w:keepNext/>
      <w:suppressAutoHyphens/>
      <w:spacing w:before="120" w:after="360"/>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4546D5"/>
    <w:pPr>
      <w:keepNext/>
      <w:suppressAutoHyphens/>
      <w:spacing w:before="12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4546D5"/>
    <w:rPr>
      <w:bCs/>
    </w:rPr>
  </w:style>
  <w:style w:type="paragraph" w:customStyle="1" w:styleId="OZNRODZAKTUtznustawalubrozporzdzenieiorganwydajcy">
    <w:name w:val="OZN_RODZ_AKTU – tzn. ustawa lub rozporządzenie i organ wydający"/>
    <w:next w:val="DATAAKTUdatauchwalenialubwydaniaaktu"/>
    <w:uiPriority w:val="5"/>
    <w:qFormat/>
    <w:rsid w:val="004546D5"/>
    <w:pPr>
      <w:keepNext/>
      <w:suppressAutoHyphens/>
      <w:spacing w:after="120"/>
      <w:jc w:val="center"/>
    </w:pPr>
    <w:rPr>
      <w:b/>
      <w:bCs/>
      <w:caps/>
      <w:spacing w:val="54"/>
      <w:kern w:val="24"/>
      <w:sz w:val="20"/>
    </w:rPr>
  </w:style>
  <w:style w:type="paragraph" w:customStyle="1" w:styleId="USTustnpkodeksu">
    <w:name w:val="UST(§) – ust. (§ np. kodeksu)"/>
    <w:basedOn w:val="ARTartustawynprozporzdzenia"/>
    <w:uiPriority w:val="12"/>
    <w:qFormat/>
    <w:rsid w:val="004546D5"/>
    <w:pPr>
      <w:spacing w:before="170"/>
    </w:pPr>
    <w:rPr>
      <w:bCs/>
    </w:rPr>
  </w:style>
  <w:style w:type="paragraph" w:customStyle="1" w:styleId="PKTpunkt">
    <w:name w:val="PKT – punkt"/>
    <w:uiPriority w:val="13"/>
    <w:qFormat/>
    <w:rsid w:val="004546D5"/>
    <w:pPr>
      <w:spacing w:before="170" w:line="240" w:lineRule="exact"/>
      <w:ind w:left="340" w:hanging="340"/>
      <w:jc w:val="both"/>
    </w:pPr>
    <w:rPr>
      <w:rFonts w:eastAsiaTheme="minorEastAsia" w:cs="Arial"/>
      <w:bCs/>
      <w:sz w:val="20"/>
      <w:szCs w:val="20"/>
    </w:rPr>
  </w:style>
  <w:style w:type="paragraph" w:customStyle="1" w:styleId="CZWSPPKTczwsplnapunktw">
    <w:name w:val="CZ_WSP_PKT – część wspólna punktów"/>
    <w:basedOn w:val="PKTpunkt"/>
    <w:next w:val="USTustnpkodeksu"/>
    <w:uiPriority w:val="16"/>
    <w:qFormat/>
    <w:rsid w:val="004546D5"/>
    <w:pPr>
      <w:ind w:left="0" w:firstLine="0"/>
    </w:pPr>
  </w:style>
  <w:style w:type="paragraph" w:customStyle="1" w:styleId="LITlitera">
    <w:name w:val="LIT – litera"/>
    <w:basedOn w:val="PKTpunkt"/>
    <w:uiPriority w:val="14"/>
    <w:qFormat/>
    <w:rsid w:val="004546D5"/>
    <w:pPr>
      <w:ind w:left="680"/>
    </w:pPr>
  </w:style>
  <w:style w:type="paragraph" w:customStyle="1" w:styleId="CZWSPLITczwsplnaliter">
    <w:name w:val="CZ_WSP_LIT – część wspólna liter"/>
    <w:basedOn w:val="LITlitera"/>
    <w:next w:val="USTustnpkodeksu"/>
    <w:uiPriority w:val="17"/>
    <w:qFormat/>
    <w:rsid w:val="004546D5"/>
    <w:pPr>
      <w:ind w:left="340" w:firstLine="0"/>
    </w:pPr>
    <w:rPr>
      <w:szCs w:val="24"/>
    </w:rPr>
  </w:style>
  <w:style w:type="paragraph" w:customStyle="1" w:styleId="TIRtiret">
    <w:name w:val="TIR – tiret"/>
    <w:basedOn w:val="LITlitera"/>
    <w:uiPriority w:val="15"/>
    <w:qFormat/>
    <w:rsid w:val="004546D5"/>
    <w:pPr>
      <w:ind w:left="964" w:hanging="284"/>
    </w:pPr>
  </w:style>
  <w:style w:type="paragraph" w:customStyle="1" w:styleId="CZWSPTIRczwsplnatiret">
    <w:name w:val="CZ_WSP_TIR – część wspólna tiret"/>
    <w:basedOn w:val="TIRtiret"/>
    <w:next w:val="USTustnpkodeksu"/>
    <w:uiPriority w:val="17"/>
    <w:qFormat/>
    <w:rsid w:val="004546D5"/>
    <w:pPr>
      <w:ind w:left="680" w:firstLine="0"/>
    </w:pPr>
  </w:style>
  <w:style w:type="paragraph" w:customStyle="1" w:styleId="CYTcytatnpprzysigi">
    <w:name w:val="CYT – cytat np. przysięgi"/>
    <w:basedOn w:val="USTustnpkodeksu"/>
    <w:next w:val="USTustnpkodeksu"/>
    <w:uiPriority w:val="18"/>
    <w:qFormat/>
    <w:rsid w:val="004546D5"/>
    <w:pPr>
      <w:ind w:left="340" w:right="340" w:firstLine="0"/>
    </w:pPr>
  </w:style>
  <w:style w:type="paragraph" w:customStyle="1" w:styleId="ROZDZODDZPRZEDMprzedmiotregulacjirozdziauluboddziau">
    <w:name w:val="ROZDZ(ODDZ)_PRZEDM – przedmiot regulacji rozdziału lub oddziału"/>
    <w:next w:val="ARTartustawynprozporzdzenia"/>
    <w:uiPriority w:val="10"/>
    <w:qFormat/>
    <w:rsid w:val="004546D5"/>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4546D5"/>
    <w:pPr>
      <w:spacing w:before="0"/>
    </w:pPr>
  </w:style>
  <w:style w:type="paragraph" w:customStyle="1" w:styleId="ZLITCZWSPTIRwLITzmczciwsptirwlitliter">
    <w:name w:val="Z_LIT/CZ_WSP_TIR_w_LIT – zm. części wsp. tir. w lit. literą"/>
    <w:basedOn w:val="CZWSPTIRczwsplnatiret"/>
    <w:next w:val="LITlitera"/>
    <w:uiPriority w:val="51"/>
    <w:qFormat/>
    <w:rsid w:val="004546D5"/>
    <w:pPr>
      <w:spacing w:before="0"/>
      <w:ind w:left="1021"/>
    </w:pPr>
  </w:style>
  <w:style w:type="paragraph" w:customStyle="1" w:styleId="ZLITTIRwLITzmtirwlitliter">
    <w:name w:val="Z_LIT/TIR_w_LIT – zm. tir. w lit. literą"/>
    <w:basedOn w:val="TIRtiret"/>
    <w:uiPriority w:val="49"/>
    <w:qFormat/>
    <w:rsid w:val="004546D5"/>
    <w:pPr>
      <w:spacing w:before="0"/>
      <w:ind w:left="1305"/>
    </w:pPr>
  </w:style>
  <w:style w:type="paragraph" w:customStyle="1" w:styleId="TYTDZOZNoznaczenietytuulubdziau">
    <w:name w:val="TYT(DZ)_OZN – oznaczenie tytułu lub działu"/>
    <w:next w:val="Normalny"/>
    <w:uiPriority w:val="9"/>
    <w:qFormat/>
    <w:rsid w:val="004546D5"/>
    <w:pPr>
      <w:keepNext/>
      <w:spacing w:before="17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4546D5"/>
    <w:pPr>
      <w:ind w:left="340"/>
    </w:pPr>
  </w:style>
  <w:style w:type="paragraph" w:customStyle="1" w:styleId="ZTYTDZPRZEDMzmprzedmtytuulubdziauartykuempunktem">
    <w:name w:val="Z/TYT(DZ)_PRZEDM – zm. przedm. tytułu lub działu artykułem (punktem)"/>
    <w:next w:val="ZARTzmartartykuempunktem"/>
    <w:uiPriority w:val="28"/>
    <w:qFormat/>
    <w:rsid w:val="004546D5"/>
    <w:pPr>
      <w:keepNext/>
      <w:suppressAutoHyphens/>
      <w:ind w:left="340"/>
      <w:jc w:val="center"/>
    </w:pPr>
    <w:rPr>
      <w:sz w:val="20"/>
      <w:szCs w:val="26"/>
    </w:rPr>
  </w:style>
  <w:style w:type="paragraph" w:customStyle="1" w:styleId="ZTIRzmtirartykuempunktem">
    <w:name w:val="Z/TIR – zm. tir. artykułem (punktem)"/>
    <w:basedOn w:val="TIRtiret"/>
    <w:next w:val="PKTpunkt"/>
    <w:uiPriority w:val="33"/>
    <w:qFormat/>
    <w:rsid w:val="004546D5"/>
    <w:pPr>
      <w:spacing w:before="0"/>
      <w:ind w:left="624"/>
    </w:pPr>
  </w:style>
  <w:style w:type="paragraph" w:customStyle="1" w:styleId="ZCZWSPPKTzmczciwsppktartykuempunktem">
    <w:name w:val="Z/CZ_WSP_PKT – zm. części wsp. pkt artykułem (punktem)"/>
    <w:basedOn w:val="CZWSPPKTczwsplnapunktw"/>
    <w:next w:val="ZARTzmartartykuempunktem"/>
    <w:uiPriority w:val="34"/>
    <w:qFormat/>
    <w:rsid w:val="00F9236B"/>
    <w:pPr>
      <w:spacing w:before="80"/>
      <w:ind w:left="340"/>
    </w:pPr>
  </w:style>
  <w:style w:type="paragraph" w:customStyle="1" w:styleId="ZZLITzmianazmlit">
    <w:name w:val="ZZ/LIT – zmiana zm. lit."/>
    <w:basedOn w:val="ZZPKTzmianazmpkt"/>
    <w:uiPriority w:val="67"/>
    <w:qFormat/>
    <w:rsid w:val="004546D5"/>
    <w:pPr>
      <w:ind w:left="2177" w:hanging="476"/>
    </w:pPr>
  </w:style>
  <w:style w:type="paragraph" w:customStyle="1" w:styleId="ZZTIRzmianazmtir">
    <w:name w:val="ZZ/TIR – zmiana zm. tir."/>
    <w:basedOn w:val="ZZLITzmianazmlit"/>
    <w:uiPriority w:val="67"/>
    <w:qFormat/>
    <w:rsid w:val="004546D5"/>
    <w:pPr>
      <w:ind w:left="1985" w:hanging="284"/>
    </w:pPr>
  </w:style>
  <w:style w:type="paragraph" w:customStyle="1" w:styleId="ZROZDZODDZOZNzmoznrozdzoddzartykuempunktem">
    <w:name w:val="Z/ROZDZ(ODDZ)_OZN – zm. ozn. rozdz. (oddz.) artykułem (punktem)"/>
    <w:next w:val="ZROZDZODDZPRZEDMzmprzedmrozdzoddzartykuempunktem"/>
    <w:uiPriority w:val="29"/>
    <w:qFormat/>
    <w:rsid w:val="004546D5"/>
    <w:pPr>
      <w:keepNext/>
      <w:suppressAutoHyphens/>
      <w:spacing w:before="170"/>
      <w:ind w:left="34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F9236B"/>
    <w:pPr>
      <w:spacing w:before="120"/>
      <w:ind w:left="680"/>
    </w:pPr>
  </w:style>
  <w:style w:type="paragraph" w:customStyle="1" w:styleId="ZLITPKTzmpktliter">
    <w:name w:val="Z_LIT/PKT – zm. pkt literą"/>
    <w:basedOn w:val="PKTpunkt"/>
    <w:uiPriority w:val="47"/>
    <w:qFormat/>
    <w:rsid w:val="00F9236B"/>
    <w:pPr>
      <w:spacing w:before="80"/>
      <w:ind w:left="1077" w:hanging="397"/>
    </w:pPr>
  </w:style>
  <w:style w:type="paragraph" w:customStyle="1" w:styleId="ZZCZWSPPKTzmianazmczciwsppkt">
    <w:name w:val="ZZ/CZ_WSP_PKT – zmiana. zm. części wsp. pkt"/>
    <w:basedOn w:val="ZZARTzmianazmart"/>
    <w:next w:val="ZPKTzmpktartykuempunktem"/>
    <w:uiPriority w:val="68"/>
    <w:qFormat/>
    <w:rsid w:val="004546D5"/>
    <w:pPr>
      <w:ind w:firstLine="0"/>
    </w:pPr>
  </w:style>
  <w:style w:type="paragraph" w:customStyle="1" w:styleId="ZLITLITzmlitliter">
    <w:name w:val="Z_LIT/LIT – zm. lit. literą"/>
    <w:basedOn w:val="LITlitera"/>
    <w:uiPriority w:val="48"/>
    <w:qFormat/>
    <w:rsid w:val="004546D5"/>
    <w:pPr>
      <w:spacing w:before="0"/>
      <w:ind w:left="1020"/>
    </w:pPr>
  </w:style>
  <w:style w:type="paragraph" w:customStyle="1" w:styleId="ZLITCZWSPPKTzmczciwsppktliter">
    <w:name w:val="Z_LIT/CZ_WSP_PKT – zm. części wsp. pkt literą"/>
    <w:basedOn w:val="CZWSPLITczwsplnaliter"/>
    <w:next w:val="LITlitera"/>
    <w:uiPriority w:val="50"/>
    <w:qFormat/>
    <w:rsid w:val="004546D5"/>
    <w:pPr>
      <w:spacing w:before="0"/>
      <w:ind w:left="680"/>
    </w:pPr>
  </w:style>
  <w:style w:type="paragraph" w:customStyle="1" w:styleId="ZLITTIRzmtirliter">
    <w:name w:val="Z_LIT/TIR – zm. tir. literą"/>
    <w:basedOn w:val="TIRtiret"/>
    <w:uiPriority w:val="49"/>
    <w:qFormat/>
    <w:rsid w:val="004546D5"/>
    <w:pPr>
      <w:spacing w:before="0"/>
    </w:pPr>
  </w:style>
  <w:style w:type="paragraph" w:customStyle="1" w:styleId="ZZCZWSPLITwPKTzmianazmczciwsplitwpkt">
    <w:name w:val="ZZ/CZ_WSP_LIT_w_PKT – zmiana zm. części wsp. lit. w pkt"/>
    <w:basedOn w:val="ZZLITwPKTzmianazmlitwpkt"/>
    <w:uiPriority w:val="69"/>
    <w:qFormat/>
    <w:rsid w:val="004546D5"/>
    <w:pPr>
      <w:ind w:left="2041" w:firstLine="0"/>
    </w:pPr>
  </w:style>
  <w:style w:type="paragraph" w:customStyle="1" w:styleId="ZLITLITwPKTzmlitwpktliter">
    <w:name w:val="Z_LIT/LIT_w_PKT – zm. lit. w pkt literą"/>
    <w:basedOn w:val="LITlitera"/>
    <w:uiPriority w:val="48"/>
    <w:qFormat/>
    <w:rsid w:val="00F9236B"/>
    <w:pPr>
      <w:spacing w:before="80"/>
      <w:ind w:left="1417"/>
    </w:pPr>
  </w:style>
  <w:style w:type="paragraph" w:customStyle="1" w:styleId="ZLITCZWSPLITwPKTzmczciwsplitwpktliter">
    <w:name w:val="Z_LIT/CZ_WSP_LIT_w_PKT – zm. części wsp. lit. w pkt literą"/>
    <w:basedOn w:val="CZWSPLITczwsplnaliter"/>
    <w:next w:val="LITlitera"/>
    <w:uiPriority w:val="51"/>
    <w:qFormat/>
    <w:rsid w:val="004546D5"/>
    <w:pPr>
      <w:spacing w:before="0"/>
      <w:ind w:left="1021"/>
    </w:pPr>
  </w:style>
  <w:style w:type="paragraph" w:customStyle="1" w:styleId="ZLITTIRwPKTzmtirwpktliter">
    <w:name w:val="Z_LIT/TIR_w_PKT – zm. tir. w pkt literą"/>
    <w:basedOn w:val="TIRtiret"/>
    <w:uiPriority w:val="49"/>
    <w:qFormat/>
    <w:rsid w:val="004546D5"/>
    <w:pPr>
      <w:spacing w:before="0"/>
      <w:ind w:left="1645"/>
    </w:pPr>
  </w:style>
  <w:style w:type="paragraph" w:customStyle="1" w:styleId="ZLITCZWSPTIRwPKTzmczciwsptirwpktliter">
    <w:name w:val="Z_LIT/CZ_WSP_TIR_w_PKT – zm. części wsp. tir. w pkt literą"/>
    <w:basedOn w:val="CZWSPTIRczwsplnatiret"/>
    <w:next w:val="LITlitera"/>
    <w:uiPriority w:val="51"/>
    <w:qFormat/>
    <w:rsid w:val="004546D5"/>
    <w:pPr>
      <w:spacing w:before="0"/>
      <w:ind w:left="1361"/>
    </w:pPr>
  </w:style>
  <w:style w:type="paragraph" w:styleId="Tekstprzypisudolnego">
    <w:name w:val="footnote text"/>
    <w:basedOn w:val="Normalny"/>
    <w:link w:val="TekstprzypisudolnegoZnak"/>
    <w:uiPriority w:val="99"/>
    <w:semiHidden/>
    <w:qFormat/>
    <w:locked/>
    <w:rsid w:val="004546D5"/>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4546D5"/>
    <w:rPr>
      <w:sz w:val="20"/>
    </w:rPr>
  </w:style>
  <w:style w:type="paragraph" w:customStyle="1" w:styleId="ZTIRLITzmlittiret">
    <w:name w:val="Z_TIR/LIT – zm. lit. tiret"/>
    <w:basedOn w:val="LITlitera"/>
    <w:uiPriority w:val="57"/>
    <w:qFormat/>
    <w:rsid w:val="004546D5"/>
    <w:pPr>
      <w:ind w:left="1304"/>
    </w:pPr>
  </w:style>
  <w:style w:type="paragraph" w:customStyle="1" w:styleId="ZTIRCZWSPPKTzmczciwsppkttiret">
    <w:name w:val="Z_TIR/CZ_WSP_PKT – zm. części wsp. pkt tiret"/>
    <w:basedOn w:val="CZWSPLITczwsplnaliter"/>
    <w:next w:val="TIRtiret"/>
    <w:uiPriority w:val="58"/>
    <w:qFormat/>
    <w:rsid w:val="004546D5"/>
    <w:pPr>
      <w:ind w:left="964"/>
    </w:pPr>
  </w:style>
  <w:style w:type="paragraph" w:customStyle="1" w:styleId="ZTIRTIRzmtirtiret">
    <w:name w:val="Z_TIR/TIR – zm. tir. tiret"/>
    <w:basedOn w:val="TIRtiret"/>
    <w:uiPriority w:val="57"/>
    <w:qFormat/>
    <w:rsid w:val="004546D5"/>
    <w:pPr>
      <w:ind w:left="1248"/>
    </w:pPr>
  </w:style>
  <w:style w:type="paragraph" w:customStyle="1" w:styleId="ZZCZWSPTIRwPKTzmianazmczciwsptirwpkt">
    <w:name w:val="ZZ/CZ_WSP_TIR_w_PKT – zmiana zm. części wsp. tir. w pkt"/>
    <w:basedOn w:val="ZZTIRwPKTzmianazmtirwpkt"/>
    <w:uiPriority w:val="70"/>
    <w:qFormat/>
    <w:rsid w:val="004546D5"/>
    <w:pPr>
      <w:ind w:left="2381" w:firstLine="0"/>
    </w:pPr>
  </w:style>
  <w:style w:type="paragraph" w:customStyle="1" w:styleId="ZZTIRwLITzmianazmtirwlit">
    <w:name w:val="ZZ/TIR_w_LIT – zmiana zm. tir. w lit."/>
    <w:basedOn w:val="ZZTIRzmianazmtir"/>
    <w:uiPriority w:val="67"/>
    <w:qFormat/>
    <w:rsid w:val="004546D5"/>
    <w:pPr>
      <w:ind w:left="2325"/>
    </w:pPr>
  </w:style>
  <w:style w:type="paragraph" w:customStyle="1" w:styleId="ZTIRTIRwLITzmtirwlittiret">
    <w:name w:val="Z_TIR/TIR_w_LIT – zm. tir. w lit. tiret"/>
    <w:basedOn w:val="TIRtiret"/>
    <w:uiPriority w:val="57"/>
    <w:qFormat/>
    <w:rsid w:val="004546D5"/>
    <w:pPr>
      <w:ind w:left="1588"/>
    </w:pPr>
  </w:style>
  <w:style w:type="paragraph" w:customStyle="1" w:styleId="ZTIRCZWSPTIRwLITzmczciwsptirwlittiret">
    <w:name w:val="Z_TIR/CZ_WSP_TIR_w_LIT – zm. części wsp. tir. w lit. tiret"/>
    <w:basedOn w:val="CZWSPTIRczwsplnatiret"/>
    <w:next w:val="TIRtiret"/>
    <w:uiPriority w:val="60"/>
    <w:qFormat/>
    <w:rsid w:val="004546D5"/>
    <w:pPr>
      <w:ind w:left="1304"/>
    </w:pPr>
  </w:style>
  <w:style w:type="paragraph" w:customStyle="1" w:styleId="CZWSP2TIRczwsplnapodwjnychtiret">
    <w:name w:val="CZ_WSP_2TIR – część wspólna podwójnych tiret"/>
    <w:basedOn w:val="CZWSPTIRczwsplnatiret"/>
    <w:next w:val="TIRtiret"/>
    <w:uiPriority w:val="73"/>
    <w:qFormat/>
    <w:rsid w:val="004546D5"/>
    <w:pPr>
      <w:ind w:left="964"/>
    </w:pPr>
  </w:style>
  <w:style w:type="paragraph" w:customStyle="1" w:styleId="Z2TIRzmpodwtirartykuempunktem">
    <w:name w:val="Z/2TIR – zm. podw. tir. artykułem (punktem)"/>
    <w:basedOn w:val="TIRtiret"/>
    <w:uiPriority w:val="73"/>
    <w:qFormat/>
    <w:rsid w:val="004546D5"/>
    <w:pPr>
      <w:ind w:left="737" w:hanging="397"/>
    </w:pPr>
  </w:style>
  <w:style w:type="paragraph" w:customStyle="1" w:styleId="ZZCZWSPTIRwLITzmianazmczciwsptirwlit">
    <w:name w:val="ZZ/CZ_WSP_TIR_w_LIT – zmiana zm. części wsp. tir. w lit."/>
    <w:basedOn w:val="ZZTIRwLITzmianazmtirwlit"/>
    <w:uiPriority w:val="70"/>
    <w:qFormat/>
    <w:rsid w:val="004546D5"/>
    <w:pPr>
      <w:ind w:left="2041" w:firstLine="0"/>
    </w:pPr>
  </w:style>
  <w:style w:type="paragraph" w:customStyle="1" w:styleId="ZLIT2TIRzmpodwtirliter">
    <w:name w:val="Z_LIT/2TIR – zm. podw. tir. literą"/>
    <w:basedOn w:val="TIRtiret"/>
    <w:uiPriority w:val="75"/>
    <w:qFormat/>
    <w:rsid w:val="004546D5"/>
    <w:pPr>
      <w:ind w:left="1077" w:hanging="397"/>
    </w:pPr>
  </w:style>
  <w:style w:type="paragraph" w:customStyle="1" w:styleId="ZTIR2TIRzmpodwtirtiret">
    <w:name w:val="Z_TIR/2TIR – zm. podw. tir. tiret"/>
    <w:basedOn w:val="TIRtiret"/>
    <w:uiPriority w:val="78"/>
    <w:qFormat/>
    <w:rsid w:val="004546D5"/>
    <w:pPr>
      <w:ind w:left="1361" w:hanging="397"/>
    </w:pPr>
  </w:style>
  <w:style w:type="paragraph" w:customStyle="1" w:styleId="Z2TIRCZWSPLITzmczciwsplitpodwjnymtiret">
    <w:name w:val="Z_2TIR/CZ_WSP_LIT – zm. części wsp. lit. podwójnym tiret"/>
    <w:basedOn w:val="CZWSPTIRczwsplnatiret"/>
    <w:next w:val="2TIRpodwjnytiret"/>
    <w:uiPriority w:val="87"/>
    <w:qFormat/>
    <w:rsid w:val="004546D5"/>
    <w:pPr>
      <w:ind w:left="1361"/>
    </w:pPr>
  </w:style>
  <w:style w:type="paragraph" w:customStyle="1" w:styleId="Z2TIRwPKTzmpodwtirwpktartykuempunktem">
    <w:name w:val="Z/2TIR_w_PKT – zm. podw. tir. w pkt artykułem (punktem)"/>
    <w:basedOn w:val="TIRtiret"/>
    <w:next w:val="ZPKTzmpktartykuempunktem"/>
    <w:uiPriority w:val="74"/>
    <w:qFormat/>
    <w:rsid w:val="004546D5"/>
    <w:pPr>
      <w:ind w:left="1701" w:hanging="397"/>
    </w:pPr>
  </w:style>
  <w:style w:type="paragraph" w:customStyle="1" w:styleId="ZTIRPKTzmpkttiret">
    <w:name w:val="Z_TIR/PKT – zm. pkt tiret"/>
    <w:basedOn w:val="PKTpunkt"/>
    <w:uiPriority w:val="56"/>
    <w:qFormat/>
    <w:rsid w:val="004546D5"/>
    <w:pPr>
      <w:spacing w:before="0"/>
      <w:ind w:left="1304"/>
    </w:pPr>
  </w:style>
  <w:style w:type="paragraph" w:customStyle="1" w:styleId="ZTIRLITwPKTzmlitwpkttiret">
    <w:name w:val="Z_TIR/LIT_w_PKT – zm. lit. w pkt tiret"/>
    <w:basedOn w:val="LITlitera"/>
    <w:uiPriority w:val="57"/>
    <w:qFormat/>
    <w:rsid w:val="004546D5"/>
    <w:pPr>
      <w:ind w:left="1644"/>
    </w:pPr>
  </w:style>
  <w:style w:type="paragraph" w:customStyle="1" w:styleId="ZTIRCZWSPLITwPKTzmczciwsplitwpkttiret">
    <w:name w:val="Z_TIR/CZ_WSP_LIT_w_PKT – zm. części wsp. lit. w pkt tiret"/>
    <w:basedOn w:val="CZWSPLITczwsplnaliter"/>
    <w:uiPriority w:val="59"/>
    <w:qFormat/>
    <w:rsid w:val="004546D5"/>
    <w:pPr>
      <w:ind w:left="1304"/>
    </w:pPr>
  </w:style>
  <w:style w:type="paragraph" w:customStyle="1" w:styleId="ZTIR2TIRwLITzmpodwtirwlittiret">
    <w:name w:val="Z_TIR/2TIR_w_LIT – zm. podw. tir. w lit. tiret"/>
    <w:basedOn w:val="TIRtiret"/>
    <w:uiPriority w:val="79"/>
    <w:qFormat/>
    <w:rsid w:val="004546D5"/>
    <w:pPr>
      <w:ind w:left="1985" w:hanging="397"/>
    </w:pPr>
  </w:style>
  <w:style w:type="paragraph" w:customStyle="1" w:styleId="ZTIRCZWSP2TIRwLITzmczciwsppodwtirwlittiret">
    <w:name w:val="Z_TIR/CZ_WSP_2TIR_w_LIT – zm. części wsp. podw. tir. w lit. tiret"/>
    <w:basedOn w:val="CZWSPTIRczwsplnatiret"/>
    <w:next w:val="TIRtiret"/>
    <w:uiPriority w:val="80"/>
    <w:qFormat/>
    <w:rsid w:val="004546D5"/>
    <w:pPr>
      <w:ind w:left="1588"/>
    </w:pPr>
  </w:style>
  <w:style w:type="paragraph" w:customStyle="1" w:styleId="ZTIR2TIRwTIRzmpodwtirwtirtiret">
    <w:name w:val="Z_TIR/2TIR_w_TIR – zm. podw. tir. w tir. tiret"/>
    <w:basedOn w:val="TIRtiret"/>
    <w:uiPriority w:val="78"/>
    <w:qFormat/>
    <w:rsid w:val="004546D5"/>
    <w:pPr>
      <w:ind w:left="1644" w:hanging="397"/>
    </w:pPr>
  </w:style>
  <w:style w:type="paragraph" w:customStyle="1" w:styleId="ZTIRCZWSP2TIRwTIRzmczciwsppodwtirwtirtiret">
    <w:name w:val="Z_TIR/CZ_WSP_2TIR_w_TIR – zm. części wsp. podw. tir. w tir. tiret"/>
    <w:basedOn w:val="CZWSPTIRczwsplnatiret"/>
    <w:uiPriority w:val="79"/>
    <w:qFormat/>
    <w:rsid w:val="004546D5"/>
    <w:pPr>
      <w:ind w:left="1247"/>
    </w:pPr>
  </w:style>
  <w:style w:type="paragraph" w:customStyle="1" w:styleId="Z2TIRLITzmlitpodwjnymtiret">
    <w:name w:val="Z_2TIR/LIT – zm. lit. podwójnym tiret"/>
    <w:basedOn w:val="LITlitera"/>
    <w:uiPriority w:val="84"/>
    <w:qFormat/>
    <w:rsid w:val="004546D5"/>
    <w:pPr>
      <w:ind w:left="1701"/>
    </w:pPr>
  </w:style>
  <w:style w:type="paragraph" w:customStyle="1" w:styleId="ZZ2TIRwTIRzmianazmpodwtirwtir">
    <w:name w:val="ZZ/2TIR_w_TIR – zmiana zm. podw. tir. w tir."/>
    <w:basedOn w:val="ZZCZWSP2TIRzmianazmczciwsppodwtir"/>
    <w:uiPriority w:val="93"/>
    <w:qFormat/>
    <w:rsid w:val="004546D5"/>
    <w:pPr>
      <w:ind w:left="2382" w:hanging="397"/>
    </w:pPr>
  </w:style>
  <w:style w:type="paragraph" w:customStyle="1" w:styleId="ZZ2TIRwLITzmianazmpodwtirwlit">
    <w:name w:val="ZZ/2TIR_w_LIT – zmiana zm. podw. tir. w lit."/>
    <w:basedOn w:val="ZZ2TIRwTIRzmianazmpodwtirwtir"/>
    <w:uiPriority w:val="94"/>
    <w:qFormat/>
    <w:rsid w:val="004546D5"/>
    <w:pPr>
      <w:ind w:left="2722"/>
    </w:pPr>
  </w:style>
  <w:style w:type="paragraph" w:customStyle="1" w:styleId="Z2TIRTIRwLITzmtirwlitpodwjnymtiret">
    <w:name w:val="Z_2TIR/TIR_w_LIT – zm. tir. w lit. podwójnym tiret"/>
    <w:basedOn w:val="TIRtiret"/>
    <w:uiPriority w:val="84"/>
    <w:qFormat/>
    <w:rsid w:val="004546D5"/>
    <w:pPr>
      <w:ind w:left="1985"/>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4546D5"/>
    <w:pPr>
      <w:ind w:left="1701"/>
    </w:pPr>
  </w:style>
  <w:style w:type="paragraph" w:customStyle="1" w:styleId="ZZ2TIRwPKTzmianazmpodwtirwpkt">
    <w:name w:val="ZZ/2TIR_w_PKT – zmiana zm. podw. tir. w pkt"/>
    <w:basedOn w:val="ZZ2TIRwLITzmianazmpodwtirwlit"/>
    <w:uiPriority w:val="94"/>
    <w:qFormat/>
    <w:rsid w:val="004546D5"/>
    <w:pPr>
      <w:ind w:left="3062"/>
    </w:pPr>
  </w:style>
  <w:style w:type="paragraph" w:customStyle="1" w:styleId="ZZCZWSP2TIRwTIRzmianazmczciwsppodwtirwtir">
    <w:name w:val="ZZ/CZ_WSP_2TIR_w_TIR – zmiana zm. części wsp. podw. tir. w tir."/>
    <w:basedOn w:val="ZZ2TIRwLITzmianazmpodwtirwlit"/>
    <w:uiPriority w:val="94"/>
    <w:qFormat/>
    <w:rsid w:val="004546D5"/>
    <w:pPr>
      <w:ind w:left="1985" w:firstLine="0"/>
    </w:pPr>
  </w:style>
  <w:style w:type="paragraph" w:customStyle="1" w:styleId="Z2TIR2TIRwTIRzmpodwtirwtirpodwjnymtiret">
    <w:name w:val="Z_2TIR/2TIR_w_TIR – zm. podw. tir. w tir. podwójnym tiret"/>
    <w:basedOn w:val="TIRtiret"/>
    <w:uiPriority w:val="85"/>
    <w:qFormat/>
    <w:rsid w:val="004546D5"/>
    <w:pPr>
      <w:ind w:left="2041" w:hanging="397"/>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4546D5"/>
    <w:pPr>
      <w:ind w:left="1644"/>
    </w:pPr>
  </w:style>
  <w:style w:type="paragraph" w:customStyle="1" w:styleId="Z2TIR2TIRwLITzmpodwtirwlitpodwjnymtiret">
    <w:name w:val="Z_2TIR/2TIR_w_LIT – zm. podw. tir. w lit. podwójnym tiret"/>
    <w:basedOn w:val="TIRtiret"/>
    <w:uiPriority w:val="86"/>
    <w:qFormat/>
    <w:rsid w:val="004546D5"/>
    <w:pPr>
      <w:ind w:left="2382" w:hanging="397"/>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4546D5"/>
    <w:pPr>
      <w:ind w:left="1985"/>
    </w:pPr>
  </w:style>
  <w:style w:type="paragraph" w:customStyle="1" w:styleId="ZCZCIKSIGIzmozniprzedmczciksigiartykuempunktem">
    <w:name w:val="Z/CZĘŚCI(KSIĘGI) – zm. ozn. i przedm. części (księgi) artykułem (punktem)"/>
    <w:basedOn w:val="CZKSIGAoznaczenieiprzedmiotczcilubksigi"/>
    <w:uiPriority w:val="28"/>
    <w:qFormat/>
    <w:rsid w:val="004546D5"/>
    <w:pPr>
      <w:spacing w:before="170"/>
      <w:ind w:left="34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4546D5"/>
    <w:pPr>
      <w:ind w:left="340"/>
    </w:pPr>
    <w:rPr>
      <w:b w:val="0"/>
    </w:rPr>
  </w:style>
  <w:style w:type="character" w:styleId="Odwoaniedokomentarza">
    <w:name w:val="annotation reference"/>
    <w:basedOn w:val="Domylnaczcionkaakapitu"/>
    <w:uiPriority w:val="99"/>
    <w:semiHidden/>
    <w:rsid w:val="004546D5"/>
    <w:rPr>
      <w:sz w:val="16"/>
      <w:szCs w:val="16"/>
    </w:rPr>
  </w:style>
  <w:style w:type="paragraph" w:styleId="Tekstkomentarza">
    <w:name w:val="annotation text"/>
    <w:basedOn w:val="Normalny"/>
    <w:link w:val="TekstkomentarzaZnak"/>
    <w:uiPriority w:val="99"/>
    <w:semiHidden/>
    <w:rsid w:val="004546D5"/>
    <w:rPr>
      <w:rFonts w:eastAsia="Times New Roman" w:cs="Times New Roman"/>
      <w:szCs w:val="24"/>
    </w:rPr>
  </w:style>
  <w:style w:type="character" w:customStyle="1" w:styleId="TekstkomentarzaZnak">
    <w:name w:val="Tekst komentarza Znak"/>
    <w:basedOn w:val="Domylnaczcionkaakapitu"/>
    <w:link w:val="Tekstkomentarza"/>
    <w:uiPriority w:val="99"/>
    <w:semiHidden/>
    <w:rsid w:val="004546D5"/>
    <w:rPr>
      <w:sz w:val="20"/>
    </w:rPr>
  </w:style>
  <w:style w:type="paragraph" w:styleId="Tematkomentarza">
    <w:name w:val="annotation subject"/>
    <w:basedOn w:val="Tekstkomentarza"/>
    <w:next w:val="Tekstkomentarza"/>
    <w:link w:val="TematkomentarzaZnak"/>
    <w:uiPriority w:val="99"/>
    <w:semiHidden/>
    <w:rsid w:val="004546D5"/>
    <w:rPr>
      <w:b/>
      <w:bCs/>
    </w:rPr>
  </w:style>
  <w:style w:type="character" w:customStyle="1" w:styleId="TematkomentarzaZnak">
    <w:name w:val="Temat komentarza Znak"/>
    <w:basedOn w:val="TekstkomentarzaZnak"/>
    <w:link w:val="Tematkomentarza"/>
    <w:uiPriority w:val="99"/>
    <w:semiHidden/>
    <w:rsid w:val="004546D5"/>
    <w:rPr>
      <w:b/>
      <w:bCs/>
      <w:sz w:val="20"/>
    </w:rPr>
  </w:style>
  <w:style w:type="paragraph" w:customStyle="1" w:styleId="ZZARTzmianazmart">
    <w:name w:val="ZZ/ART(§) – zmiana zm. art. (§)"/>
    <w:basedOn w:val="ZARTzmartartykuempunktem"/>
    <w:uiPriority w:val="65"/>
    <w:qFormat/>
    <w:rsid w:val="004546D5"/>
    <w:pPr>
      <w:ind w:left="1701"/>
    </w:pPr>
  </w:style>
  <w:style w:type="paragraph" w:customStyle="1" w:styleId="ZZPKTzmianazmpkt">
    <w:name w:val="ZZ/PKT – zmiana zm. pkt"/>
    <w:basedOn w:val="ZPKTzmpktartykuempunktem"/>
    <w:uiPriority w:val="66"/>
    <w:qFormat/>
    <w:rsid w:val="004546D5"/>
    <w:pPr>
      <w:ind w:left="2041"/>
    </w:pPr>
  </w:style>
  <w:style w:type="paragraph" w:customStyle="1" w:styleId="ZZLITwPKTzmianazmlitwpkt">
    <w:name w:val="ZZ/LIT_w_PKT – zmiana zm. lit. w pkt"/>
    <w:basedOn w:val="ZLITwPKTzmlitwpktartykuempunktem"/>
    <w:uiPriority w:val="67"/>
    <w:qFormat/>
    <w:rsid w:val="004546D5"/>
    <w:pPr>
      <w:ind w:left="2381"/>
    </w:pPr>
  </w:style>
  <w:style w:type="paragraph" w:customStyle="1" w:styleId="ZZTIRwPKTzmianazmtirwpkt">
    <w:name w:val="ZZ/TIR_w_PKT – zmiana zm. tir. w pkt"/>
    <w:basedOn w:val="ZTIRwPKTzmtirwpktartykuempunktem"/>
    <w:uiPriority w:val="67"/>
    <w:qFormat/>
    <w:rsid w:val="004546D5"/>
    <w:pPr>
      <w:ind w:left="2665"/>
    </w:pPr>
  </w:style>
  <w:style w:type="paragraph" w:customStyle="1" w:styleId="ODNONIKtreodnonika">
    <w:name w:val="ODNOŚNIK – treść odnośnika"/>
    <w:uiPriority w:val="19"/>
    <w:qFormat/>
    <w:rsid w:val="0067022A"/>
    <w:pPr>
      <w:keepLines/>
      <w:spacing w:line="220" w:lineRule="exact"/>
      <w:ind w:left="227" w:hanging="227"/>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4546D5"/>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4546D5"/>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4546D5"/>
    <w:rPr>
      <w:rFonts w:ascii="Times New Roman" w:hAnsi="Times New Roman"/>
    </w:rPr>
  </w:style>
  <w:style w:type="paragraph" w:customStyle="1" w:styleId="ZTIRTIRwPKTzmtirwpkttiret">
    <w:name w:val="Z_TIR/TIR_w_PKT – zm. tir. w pkt tiret"/>
    <w:basedOn w:val="ZTIRTIRwLITzmtirwlittiret"/>
    <w:uiPriority w:val="57"/>
    <w:qFormat/>
    <w:rsid w:val="004546D5"/>
    <w:pPr>
      <w:ind w:left="1928"/>
    </w:pPr>
  </w:style>
  <w:style w:type="paragraph" w:customStyle="1" w:styleId="ZTIRCZWSPTIRwPKTzmczciwsptirtiret">
    <w:name w:val="Z_TIR/CZ_WSP_TIR_w_PKT – zm. części wsp. tir. tiret"/>
    <w:basedOn w:val="ZTIRTIRwPKTzmtirwpkttiret"/>
    <w:next w:val="TIRtiret"/>
    <w:uiPriority w:val="60"/>
    <w:qFormat/>
    <w:rsid w:val="004546D5"/>
    <w:pPr>
      <w:ind w:left="1644"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4546D5"/>
    <w:pPr>
      <w:ind w:left="340" w:firstLine="0"/>
    </w:pPr>
  </w:style>
  <w:style w:type="paragraph" w:customStyle="1" w:styleId="ROZDZODDZOZNoznaczenierozdziauluboddziau">
    <w:name w:val="ROZDZ(ODDZ)_OZN – oznaczenie rozdziału lub oddziału"/>
    <w:next w:val="ARTartustawynprozporzdzenia"/>
    <w:uiPriority w:val="10"/>
    <w:qFormat/>
    <w:rsid w:val="004546D5"/>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4546D5"/>
    <w:pPr>
      <w:ind w:left="1758" w:hanging="397"/>
    </w:pPr>
  </w:style>
  <w:style w:type="paragraph" w:customStyle="1" w:styleId="Z2TIRTIRzmtirpodwjnymtiret">
    <w:name w:val="Z_2TIR/TIR – zm. tir. podwójnym tiret"/>
    <w:basedOn w:val="TIRtiret"/>
    <w:uiPriority w:val="84"/>
    <w:qFormat/>
    <w:rsid w:val="004546D5"/>
    <w:pPr>
      <w:ind w:left="1645"/>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4546D5"/>
    <w:pPr>
      <w:spacing w:before="0"/>
      <w:ind w:left="680"/>
    </w:pPr>
  </w:style>
  <w:style w:type="paragraph" w:customStyle="1" w:styleId="ZLITSKARNzmsankcjikarnejliter">
    <w:name w:val="Z_LIT/S_KARN – zm. sankcji karnej literą"/>
    <w:basedOn w:val="ZSKARNzmsankcjikarnejwszczeglnociwKodeksiekarnym"/>
    <w:uiPriority w:val="53"/>
    <w:qFormat/>
    <w:rsid w:val="004546D5"/>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4546D5"/>
    <w:pPr>
      <w:ind w:left="1304" w:firstLine="0"/>
    </w:pPr>
  </w:style>
  <w:style w:type="paragraph" w:customStyle="1" w:styleId="Z2TIRwLITzmpodwtirwlitartykuempunktem">
    <w:name w:val="Z/2TIR_w_LIT – zm. podw. tir. w lit. artykułem (punktem)"/>
    <w:basedOn w:val="Z2TIRwPKTzmpodwtirwpktartykuempunktem"/>
    <w:uiPriority w:val="74"/>
    <w:qFormat/>
    <w:rsid w:val="004546D5"/>
    <w:pPr>
      <w:ind w:left="1361"/>
    </w:pPr>
  </w:style>
  <w:style w:type="paragraph" w:customStyle="1" w:styleId="Z2TIRwTIRzmpodwtirwtirartykuempunktem">
    <w:name w:val="Z/2TIR_w_TIR – zm. podw. tir. w tir. artykułem (punktem)"/>
    <w:basedOn w:val="Z2TIRwLITzmpodwtirwlitartykuempunktem"/>
    <w:uiPriority w:val="73"/>
    <w:qFormat/>
    <w:rsid w:val="004546D5"/>
    <w:pPr>
      <w:ind w:left="1021"/>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4546D5"/>
    <w:pPr>
      <w:ind w:left="624"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4546D5"/>
    <w:pPr>
      <w:ind w:left="964" w:firstLine="0"/>
    </w:pPr>
  </w:style>
  <w:style w:type="paragraph" w:customStyle="1" w:styleId="ZZCZWSP2TIRzmianazmczciwsppodwtir">
    <w:name w:val="ZZ/CZ_WSP_2TIR – zmiana zm. części wsp. podw. tir."/>
    <w:basedOn w:val="ZZTIRzmianazmtir"/>
    <w:next w:val="ZZUSTzmianazmust"/>
    <w:uiPriority w:val="94"/>
    <w:qFormat/>
    <w:rsid w:val="004546D5"/>
    <w:pPr>
      <w:ind w:left="1701" w:firstLine="0"/>
    </w:pPr>
  </w:style>
  <w:style w:type="paragraph" w:customStyle="1" w:styleId="PKTODNONIKApunktodnonika">
    <w:name w:val="PKT_ODNOŚNIKA – punkt odnośnika"/>
    <w:basedOn w:val="ODNONIKtreodnonika"/>
    <w:uiPriority w:val="19"/>
    <w:qFormat/>
    <w:rsid w:val="004546D5"/>
    <w:pPr>
      <w:ind w:left="454"/>
    </w:pPr>
  </w:style>
  <w:style w:type="paragraph" w:customStyle="1" w:styleId="ZODNONIKAzmtekstuodnonikaartykuempunktem">
    <w:name w:val="Z/ODNOŚNIKA – zm. tekstu odnośnika artykułem (punktem)"/>
    <w:basedOn w:val="ODNONIKtreodnonika"/>
    <w:uiPriority w:val="39"/>
    <w:qFormat/>
    <w:rsid w:val="004546D5"/>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4546D5"/>
    <w:pPr>
      <w:ind w:left="1020"/>
    </w:pPr>
  </w:style>
  <w:style w:type="paragraph" w:customStyle="1" w:styleId="ZPKTODNONIKAzmpktodnonikaartykuempunktem">
    <w:name w:val="Z/PKT_ODNOŚNIKA – zm. pkt odnośnika artykułem (punktem)"/>
    <w:basedOn w:val="ZODNONIKAzmtekstuodnonikaartykuempunktem"/>
    <w:uiPriority w:val="39"/>
    <w:qFormat/>
    <w:rsid w:val="004546D5"/>
  </w:style>
  <w:style w:type="paragraph" w:customStyle="1" w:styleId="ZLIT2TIRwTIRzmpodwtirwtirliter">
    <w:name w:val="Z_LIT/2TIR_w_TIR – zm. podw. tir. w tir. literą"/>
    <w:basedOn w:val="ZLIT2TIRzmpodwtirliter"/>
    <w:uiPriority w:val="75"/>
    <w:qFormat/>
    <w:rsid w:val="004546D5"/>
    <w:pPr>
      <w:ind w:left="1361"/>
    </w:pPr>
  </w:style>
  <w:style w:type="paragraph" w:customStyle="1" w:styleId="ZLIT2TIRwLITzmpodwtirwlitliter">
    <w:name w:val="Z_LIT/2TIR_w_LIT – zm. podw. tir. w lit. literą"/>
    <w:basedOn w:val="ZLIT2TIRwTIRzmpodwtirwtirliter"/>
    <w:uiPriority w:val="76"/>
    <w:qFormat/>
    <w:rsid w:val="004546D5"/>
    <w:pPr>
      <w:ind w:left="1701"/>
    </w:pPr>
  </w:style>
  <w:style w:type="paragraph" w:customStyle="1" w:styleId="ZLIT2TIRwPKTzmpodwtirwpktliter">
    <w:name w:val="Z_LIT/2TIR_w_PKT – zm. podw. tir. w pkt literą"/>
    <w:basedOn w:val="ZLIT2TIRwLITzmpodwtirwlitliter"/>
    <w:uiPriority w:val="76"/>
    <w:qFormat/>
    <w:rsid w:val="004546D5"/>
    <w:pPr>
      <w:ind w:left="2041"/>
    </w:pPr>
  </w:style>
  <w:style w:type="paragraph" w:customStyle="1" w:styleId="ZLITCZWSP2TIRwTIRzmczciwsppodwtirwtirliter">
    <w:name w:val="Z_LIT/CZ_WSP_2TIR_w_TIR – zm. części wsp. podw. tir. w tir. literą"/>
    <w:basedOn w:val="ZLIT2TIRwTIRzmpodwtirwtirliter"/>
    <w:next w:val="LITlitera"/>
    <w:uiPriority w:val="76"/>
    <w:qFormat/>
    <w:rsid w:val="004546D5"/>
    <w:pPr>
      <w:ind w:left="964"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4546D5"/>
    <w:pPr>
      <w:ind w:left="1304"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4546D5"/>
    <w:pPr>
      <w:ind w:left="1644" w:firstLine="0"/>
    </w:pPr>
  </w:style>
  <w:style w:type="paragraph" w:customStyle="1" w:styleId="ZTIR2TIRwPKTzmpodwtirwpkttiret">
    <w:name w:val="Z_TIR/2TIR_w_PKT – zm. podw. tir. w pkt tiret"/>
    <w:basedOn w:val="ZTIR2TIRwLITzmpodwtirwlittiret"/>
    <w:uiPriority w:val="79"/>
    <w:qFormat/>
    <w:rsid w:val="004546D5"/>
    <w:pPr>
      <w:ind w:left="2325"/>
    </w:pPr>
  </w:style>
  <w:style w:type="paragraph" w:customStyle="1" w:styleId="ZTIRCZWSP2TIRwPKTzmczciwsppodwtirwpkttiret">
    <w:name w:val="Z_TIR/CZ_WSP_2TIR_w_PKT – zm. części wsp. podw. tir. w pkt tiret"/>
    <w:basedOn w:val="ZTIR2TIRwPKTzmpodwtirwpkttiret"/>
    <w:next w:val="TIRtiret"/>
    <w:uiPriority w:val="80"/>
    <w:qFormat/>
    <w:rsid w:val="004546D5"/>
    <w:pPr>
      <w:ind w:left="1928" w:firstLine="0"/>
    </w:pPr>
  </w:style>
  <w:style w:type="paragraph" w:customStyle="1" w:styleId="ZZCZWSP2TIRwLITzmianazmczciwsppodwtirwlit">
    <w:name w:val="ZZ/CZ_WSP_2TIR_w_LIT – zmiana zm. części wsp. podw. tir. w lit."/>
    <w:basedOn w:val="ZZ2TIRwLITzmianazmpodwtirwlit"/>
    <w:uiPriority w:val="95"/>
    <w:qFormat/>
    <w:rsid w:val="004546D5"/>
    <w:pPr>
      <w:ind w:left="2325" w:firstLine="0"/>
    </w:pPr>
  </w:style>
  <w:style w:type="paragraph" w:customStyle="1" w:styleId="ZZCZWSP2TIRwPKTzmianazmczciwsppodwtirwpkt">
    <w:name w:val="ZZ/CZ_WSP_2TIR_w_PKT – zmiana zm. części wsp. podw. tir. w pkt"/>
    <w:basedOn w:val="ZZ2TIRwLITzmianazmpodwtirwlit"/>
    <w:uiPriority w:val="95"/>
    <w:qFormat/>
    <w:rsid w:val="004546D5"/>
    <w:pPr>
      <w:ind w:left="2665"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4546D5"/>
  </w:style>
  <w:style w:type="paragraph" w:customStyle="1" w:styleId="ZLITCZWSP2TIRzmczciwsppodwtirliter">
    <w:name w:val="Z_LIT/CZ_WSP_2TIR – zm. części wsp. podw. tir. literą"/>
    <w:basedOn w:val="ZLITCZWSPPKTzmczciwsppktliter"/>
    <w:next w:val="LITlitera"/>
    <w:uiPriority w:val="76"/>
    <w:qFormat/>
    <w:rsid w:val="004546D5"/>
  </w:style>
  <w:style w:type="paragraph" w:customStyle="1" w:styleId="ZTIRCZWSP2TIRzmczciwsppodwtirtiret">
    <w:name w:val="Z_TIR/CZ_WSP_2TIR – zm. części wsp. podw. tir. tiret"/>
    <w:basedOn w:val="ZLITCZWSP2TIRzmczciwsppodwtirliter"/>
    <w:next w:val="TIRtiret"/>
    <w:uiPriority w:val="79"/>
    <w:qFormat/>
    <w:rsid w:val="004546D5"/>
    <w:pPr>
      <w:ind w:left="964"/>
    </w:pPr>
  </w:style>
  <w:style w:type="paragraph" w:customStyle="1" w:styleId="ZZ2TIRzmianazmpodwtir">
    <w:name w:val="ZZ/2TIR – zmiana zm. podw. tir."/>
    <w:basedOn w:val="ZZCZWSP2TIRzmianazmczciwsppodwtir"/>
    <w:uiPriority w:val="93"/>
    <w:qFormat/>
    <w:rsid w:val="004546D5"/>
    <w:pPr>
      <w:ind w:left="2098" w:hanging="397"/>
    </w:pPr>
  </w:style>
  <w:style w:type="paragraph" w:customStyle="1" w:styleId="ZCZWSPLITzmczciwsplitartykuempunktem">
    <w:name w:val="Z/CZ_WSP_LIT – zm. części wsp. lit. artykułem (punktem)"/>
    <w:basedOn w:val="ZCZWSPPKTzmczciwsppktartykuempunktem"/>
    <w:next w:val="PKTpunkt"/>
    <w:uiPriority w:val="35"/>
    <w:qFormat/>
    <w:rsid w:val="004546D5"/>
  </w:style>
  <w:style w:type="paragraph" w:customStyle="1" w:styleId="ZCZWSPTIRzmczciwsptirartykuempunktem">
    <w:name w:val="Z/CZ_WSP_TIR – zm. części wsp. tir. artykułem (punktem)"/>
    <w:basedOn w:val="ZCZWSPPKTzmczciwsppktartykuempunktem"/>
    <w:next w:val="PKTpunkt"/>
    <w:uiPriority w:val="35"/>
    <w:qFormat/>
    <w:rsid w:val="004546D5"/>
  </w:style>
  <w:style w:type="paragraph" w:customStyle="1" w:styleId="ZLITCZWSPLITzmczciwsplitliter">
    <w:name w:val="Z_LIT/CZ_WSP_LIT – zm. części wsp. lit. literą"/>
    <w:basedOn w:val="ZLITCZWSPPKTzmczciwsppktliter"/>
    <w:next w:val="LITlitera"/>
    <w:uiPriority w:val="51"/>
    <w:qFormat/>
    <w:rsid w:val="004546D5"/>
  </w:style>
  <w:style w:type="paragraph" w:customStyle="1" w:styleId="ZLITCZWSPTIRzmczciwsptirliter">
    <w:name w:val="Z_LIT/CZ_WSP_TIR – zm. części wsp. tir. literą"/>
    <w:basedOn w:val="ZLITCZWSPPKTzmczciwsppktliter"/>
    <w:next w:val="LITlitera"/>
    <w:uiPriority w:val="51"/>
    <w:qFormat/>
    <w:rsid w:val="004546D5"/>
  </w:style>
  <w:style w:type="paragraph" w:customStyle="1" w:styleId="ZTIRCZWSPLITzmczciwsplittiret">
    <w:name w:val="Z_TIR/CZ_WSP_LIT – zm. części wsp. lit. tiret"/>
    <w:basedOn w:val="ZTIRCZWSPPKTzmczciwsppkttiret"/>
    <w:next w:val="TIRtiret"/>
    <w:uiPriority w:val="59"/>
    <w:qFormat/>
    <w:rsid w:val="004546D5"/>
  </w:style>
  <w:style w:type="paragraph" w:customStyle="1" w:styleId="ZTIRCZWSPTIRzmczciwsptirtiret">
    <w:name w:val="Z_TIR/CZ_WSP_TIR – zm. części wsp. tir. tiret"/>
    <w:basedOn w:val="ZTIRCZWSPPKTzmczciwsppkttiret"/>
    <w:next w:val="TIRtiret"/>
    <w:uiPriority w:val="60"/>
    <w:qFormat/>
    <w:rsid w:val="004546D5"/>
  </w:style>
  <w:style w:type="paragraph" w:customStyle="1" w:styleId="ZZCZWSPLITzmianazmczciwsplit">
    <w:name w:val="ZZ/CZ_WSP_LIT – zmiana. zm. części wsp. lit."/>
    <w:basedOn w:val="ZZCZWSPPKTzmianazmczciwsppkt"/>
    <w:uiPriority w:val="69"/>
    <w:qFormat/>
    <w:rsid w:val="004546D5"/>
  </w:style>
  <w:style w:type="paragraph" w:customStyle="1" w:styleId="ZZCZWSPTIRzmianazmczciwsptir">
    <w:name w:val="ZZ/CZ_WSP_TIR – zmiana. zm. części wsp. tir."/>
    <w:basedOn w:val="ZZCZWSPPKTzmianazmczciwsppkt"/>
    <w:uiPriority w:val="69"/>
    <w:qFormat/>
    <w:rsid w:val="004546D5"/>
  </w:style>
  <w:style w:type="paragraph" w:customStyle="1" w:styleId="Z2TIRCZWSPTIRzmczciwsptirpodwjnymtiret">
    <w:name w:val="Z_2TIR/CZ_WSP_TIR – zm. części wsp. tir. podwójnym tiret"/>
    <w:basedOn w:val="Z2TIRCZWSPLITzmczciwsplitpodwjnymtiret"/>
    <w:next w:val="2TIRpodwjnytiret"/>
    <w:uiPriority w:val="87"/>
    <w:qFormat/>
    <w:rsid w:val="004546D5"/>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4546D5"/>
  </w:style>
  <w:style w:type="paragraph" w:customStyle="1" w:styleId="ZUSTzmustartykuempunktem">
    <w:name w:val="Z/UST(§) – zm. ust. (§) artykułem (punktem)"/>
    <w:basedOn w:val="ZARTzmartartykuempunktem"/>
    <w:uiPriority w:val="30"/>
    <w:qFormat/>
    <w:rsid w:val="0067022A"/>
    <w:pPr>
      <w:spacing w:before="120"/>
    </w:pPr>
  </w:style>
  <w:style w:type="paragraph" w:customStyle="1" w:styleId="ZZUSTzmianazmust">
    <w:name w:val="ZZ/UST(§) – zmiana zm. ust. (§)"/>
    <w:basedOn w:val="ZZARTzmianazmart"/>
    <w:uiPriority w:val="65"/>
    <w:qFormat/>
    <w:rsid w:val="004546D5"/>
  </w:style>
  <w:style w:type="paragraph" w:customStyle="1" w:styleId="TYTDZPRZEDMprzedmiotregulacjitytuulubdziau">
    <w:name w:val="TYT(DZ)_PRZEDM – przedmiot regulacji tytułu lub działu"/>
    <w:next w:val="ARTartustawynprozporzdzenia"/>
    <w:uiPriority w:val="9"/>
    <w:qFormat/>
    <w:rsid w:val="004546D5"/>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4546D5"/>
    <w:pPr>
      <w:spacing w:before="0"/>
      <w:ind w:left="34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4546D5"/>
    <w:pPr>
      <w:ind w:left="1701"/>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4546D5"/>
    <w:pPr>
      <w:ind w:left="1701"/>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4546D5"/>
    <w:pPr>
      <w:ind w:left="1701"/>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4546D5"/>
    <w:pPr>
      <w:ind w:left="1701"/>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4546D5"/>
    <w:pPr>
      <w:ind w:left="1701"/>
    </w:pPr>
  </w:style>
  <w:style w:type="paragraph" w:customStyle="1" w:styleId="TEKSTwTABELItekstzwcitympierwwierszem">
    <w:name w:val="TEKST_w_TABELI – tekst z wciętym pierw. wierszem"/>
    <w:basedOn w:val="Normalny"/>
    <w:uiPriority w:val="23"/>
    <w:qFormat/>
    <w:rsid w:val="004546D5"/>
    <w:pPr>
      <w:widowControl/>
      <w:suppressAutoHyphens/>
      <w:ind w:firstLine="340"/>
    </w:pPr>
    <w:rPr>
      <w:bCs/>
      <w:kern w:val="24"/>
    </w:rPr>
  </w:style>
  <w:style w:type="paragraph" w:customStyle="1" w:styleId="P1wTABELIpoziom1numeracjiwtabeli">
    <w:name w:val="P1_w_TABELI – poziom 1 numeracji w tabeli"/>
    <w:basedOn w:val="PKTpunkt"/>
    <w:uiPriority w:val="24"/>
    <w:qFormat/>
    <w:rsid w:val="004546D5"/>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4546D5"/>
    <w:pPr>
      <w:ind w:left="0" w:firstLine="0"/>
    </w:pPr>
  </w:style>
  <w:style w:type="paragraph" w:customStyle="1" w:styleId="P2wTABELIpoziom2numeracjiwtabeli">
    <w:name w:val="P2_w_TABELI – poziom 2 numeracji w tabeli"/>
    <w:basedOn w:val="P1wTABELIpoziom1numeracjiwtabeli"/>
    <w:uiPriority w:val="24"/>
    <w:qFormat/>
    <w:rsid w:val="004546D5"/>
    <w:pPr>
      <w:ind w:left="680"/>
    </w:pPr>
  </w:style>
  <w:style w:type="paragraph" w:customStyle="1" w:styleId="P3wTABELIpoziom3numeracjiwtabeli">
    <w:name w:val="P3_w_TABELI – poziom 3 numeracji w tabeli"/>
    <w:basedOn w:val="P2wTABELIpoziom2numeracjiwtabeli"/>
    <w:uiPriority w:val="24"/>
    <w:qFormat/>
    <w:rsid w:val="004546D5"/>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4546D5"/>
    <w:pPr>
      <w:ind w:left="340"/>
    </w:pPr>
  </w:style>
  <w:style w:type="paragraph" w:customStyle="1" w:styleId="CZWSPP3wTABELIczwsppoziomu3numeracjiwtabeli">
    <w:name w:val="CZ_WSP_P3_w_TABELI – część wsp. poziomu 3 numeracji w tabeli"/>
    <w:basedOn w:val="CZWSPP2wTABELIczwsppoziomu2numeracjiwtabeli"/>
    <w:uiPriority w:val="25"/>
    <w:qFormat/>
    <w:rsid w:val="004546D5"/>
    <w:pPr>
      <w:ind w:left="680"/>
    </w:pPr>
  </w:style>
  <w:style w:type="paragraph" w:customStyle="1" w:styleId="CZWSPP4wTABELIczwsppoziomu4numeracjiwtabeli">
    <w:name w:val="CZ_WSP_P4_w_TABELI – część wsp. poziomu 4 numeracji w tabeli"/>
    <w:basedOn w:val="CZWSPP3wTABELIczwsppoziomu3numeracjiwtabeli"/>
    <w:uiPriority w:val="25"/>
    <w:qFormat/>
    <w:rsid w:val="004546D5"/>
    <w:pPr>
      <w:ind w:left="1021"/>
    </w:pPr>
  </w:style>
  <w:style w:type="paragraph" w:customStyle="1" w:styleId="P4wTABELIpoziom4numeracjiwtabeli">
    <w:name w:val="P4_w_TABELI – poziom 4 numeracji w tabeli"/>
    <w:basedOn w:val="P3wTABELIpoziom3numeracjiwtabeli"/>
    <w:uiPriority w:val="24"/>
    <w:qFormat/>
    <w:rsid w:val="004546D5"/>
    <w:pPr>
      <w:ind w:left="1361"/>
    </w:pPr>
  </w:style>
  <w:style w:type="paragraph" w:customStyle="1" w:styleId="TYTTABELItytutabeli">
    <w:name w:val="TYT_TABELI – tytuł tabeli"/>
    <w:basedOn w:val="TYTDZOZNoznaczenietytuulubdziau"/>
    <w:uiPriority w:val="22"/>
    <w:qFormat/>
    <w:rsid w:val="004546D5"/>
    <w:rPr>
      <w:b/>
    </w:rPr>
  </w:style>
  <w:style w:type="paragraph" w:customStyle="1" w:styleId="OZNPROJEKTUwskazaniedatylubwersjiprojektu">
    <w:name w:val="OZN_PROJEKTU – wskazanie daty lub wersji projektu"/>
    <w:next w:val="OZNRODZAKTUtznustawalubrozporzdzenieiorganwydajcy"/>
    <w:uiPriority w:val="5"/>
    <w:qFormat/>
    <w:rsid w:val="004546D5"/>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4546D5"/>
    <w:pPr>
      <w:spacing w:before="2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4546D5"/>
    <w:pPr>
      <w:jc w:val="left"/>
    </w:pPr>
  </w:style>
  <w:style w:type="paragraph" w:customStyle="1" w:styleId="TEKSTwporozumieniu">
    <w:name w:val="TEKST&quot;w porozumieniu:&quot;"/>
    <w:next w:val="NAZORGWPOROZUMIENIUnazwaorganuwporozumieniuzktrymaktjestwydawany"/>
    <w:uiPriority w:val="27"/>
    <w:qFormat/>
    <w:rsid w:val="004546D5"/>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4546D5"/>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4546D5"/>
    <w:pPr>
      <w:ind w:left="340" w:firstLine="0"/>
    </w:pPr>
  </w:style>
  <w:style w:type="paragraph" w:customStyle="1" w:styleId="NOTATKILEGISLATORA">
    <w:name w:val="NOTATKI_LEGISLATORA"/>
    <w:basedOn w:val="Normalny"/>
    <w:uiPriority w:val="5"/>
    <w:qFormat/>
    <w:rsid w:val="004546D5"/>
    <w:rPr>
      <w:b/>
      <w:i/>
    </w:rPr>
  </w:style>
  <w:style w:type="paragraph" w:customStyle="1" w:styleId="OZNZACZNIKAwskazanienrzacznika">
    <w:name w:val="OZN_ZAŁĄCZNIKA – wskazanie nr załącznika"/>
    <w:basedOn w:val="OZNPROJEKTUwskazaniedatylubwersjiprojektu"/>
    <w:uiPriority w:val="28"/>
    <w:qFormat/>
    <w:rsid w:val="004546D5"/>
    <w:pPr>
      <w:keepNext/>
    </w:pPr>
    <w:rPr>
      <w:b/>
      <w:u w:val="none"/>
    </w:rPr>
  </w:style>
  <w:style w:type="paragraph" w:customStyle="1" w:styleId="OZNPARAFYADNOTACJE">
    <w:name w:val="OZN_PARAFY(ADNOTACJE)"/>
    <w:basedOn w:val="ODNONIKtreodnonika"/>
    <w:uiPriority w:val="26"/>
    <w:qFormat/>
    <w:rsid w:val="004546D5"/>
  </w:style>
  <w:style w:type="paragraph" w:customStyle="1" w:styleId="TEKSTZacznikido">
    <w:name w:val="TEKST&quot;Załącznik(i) do ...&quot;"/>
    <w:uiPriority w:val="28"/>
    <w:qFormat/>
    <w:rsid w:val="004546D5"/>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4546D5"/>
    <w:pPr>
      <w:ind w:left="681"/>
    </w:pPr>
  </w:style>
  <w:style w:type="paragraph" w:customStyle="1" w:styleId="CZWSPLITODNONIKAczwspliterodnonika">
    <w:name w:val="CZ_WSP_LIT_ODNOŚNIKA – część wsp. liter odnośnika"/>
    <w:basedOn w:val="LITODNONIKAliteraodnonika"/>
    <w:uiPriority w:val="22"/>
    <w:qFormat/>
    <w:rsid w:val="004546D5"/>
    <w:pPr>
      <w:ind w:left="454" w:firstLine="0"/>
    </w:pPr>
  </w:style>
  <w:style w:type="paragraph" w:customStyle="1" w:styleId="TIRWODNONIKUtiretwodnoniku">
    <w:name w:val="TIR_W_ODNOŚNIKU – tiret w odnośniku"/>
    <w:basedOn w:val="LITODNONIKAliteraodnonika"/>
    <w:uiPriority w:val="25"/>
    <w:semiHidden/>
    <w:qFormat/>
    <w:rsid w:val="004546D5"/>
    <w:pPr>
      <w:ind w:left="1135"/>
    </w:pPr>
  </w:style>
  <w:style w:type="paragraph" w:customStyle="1" w:styleId="CZWSPTIRWODNONIKUczwsptiretwodnoniku">
    <w:name w:val="CZ_WSP_TIR_W_ODNOŚNIKU – część wsp. tiret w odnośniku"/>
    <w:basedOn w:val="TIRWODNONIKUtiretwodnoniku"/>
    <w:uiPriority w:val="27"/>
    <w:semiHidden/>
    <w:qFormat/>
    <w:rsid w:val="004546D5"/>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4546D5"/>
    <w:pPr>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4546D5"/>
    <w:pPr>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4546D5"/>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4546D5"/>
    <w:pPr>
      <w:spacing w:after="0" w:line="312" w:lineRule="auto"/>
      <w:ind w:left="-397"/>
    </w:pPr>
    <w:rPr>
      <w:spacing w:val="20"/>
    </w:rPr>
  </w:style>
  <w:style w:type="paragraph" w:customStyle="1" w:styleId="DATAOTJdatawydaniaobwieszczeniatekstujednolitego">
    <w:name w:val="DATA_OTJ – data wydania obwieszczenia tekstu jednolitego"/>
    <w:basedOn w:val="DATAAKTUdatauchwalenialubwydaniaaktu"/>
    <w:uiPriority w:val="97"/>
    <w:qFormat/>
    <w:rsid w:val="004546D5"/>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4546D5"/>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4546D5"/>
  </w:style>
  <w:style w:type="paragraph" w:customStyle="1" w:styleId="ZLITwPKTODNONIKAzmlitwpktodnonikaartykuempunktem">
    <w:name w:val="Z/LIT_w_PKT_ODNOŚNIKA – zm. lit. w pkt odnośnika artykułem (punktem)"/>
    <w:basedOn w:val="ZLITODNONIKAzmlitodnonikaartykuempunktem"/>
    <w:uiPriority w:val="40"/>
    <w:qFormat/>
    <w:rsid w:val="004546D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4546D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4546D5"/>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4546D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4546D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4546D5"/>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4546D5"/>
  </w:style>
  <w:style w:type="paragraph" w:customStyle="1" w:styleId="ZZFRAGzmianazmfragmentunpzdania">
    <w:name w:val="ZZ/FRAG – zmiana zm. fragmentu (np. zdania)"/>
    <w:basedOn w:val="ZZCZWSPPKTzmianazmczciwsppkt"/>
    <w:uiPriority w:val="70"/>
    <w:qFormat/>
    <w:rsid w:val="004546D5"/>
  </w:style>
  <w:style w:type="paragraph" w:customStyle="1" w:styleId="ZDANIENASTNOWYWIERSZODNONIKAnpzddrugienowywiersz">
    <w:name w:val="ZDANIE_NAST_NOWY_WIERSZ_ODNOŚNIKA – np. zd. drugie (nowy wiersz)"/>
    <w:basedOn w:val="CZWSPPKTODNONIKAczwsppunkwodnonika"/>
    <w:semiHidden/>
    <w:qFormat/>
    <w:rsid w:val="004546D5"/>
  </w:style>
  <w:style w:type="paragraph" w:customStyle="1" w:styleId="Z2TIRPKTzmpktpodwjnymtiret">
    <w:name w:val="Z_2TIR/PKT – zm. pkt podwójnym tiret"/>
    <w:basedOn w:val="Z2TIRLITzmlitpodwjnymtiret"/>
    <w:uiPriority w:val="83"/>
    <w:qFormat/>
    <w:rsid w:val="004546D5"/>
    <w:pPr>
      <w:ind w:left="1871"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4546D5"/>
    <w:pPr>
      <w:ind w:left="2041"/>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4546D5"/>
    <w:pPr>
      <w:ind w:left="2325"/>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4546D5"/>
    <w:pPr>
      <w:ind w:left="2722"/>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4546D5"/>
    <w:pPr>
      <w:ind w:left="1361" w:firstLine="510"/>
    </w:pPr>
  </w:style>
  <w:style w:type="paragraph" w:customStyle="1" w:styleId="Z2TIRUSTzmustpodwjnymtiret">
    <w:name w:val="Z_2TIR/UST(§) – zm. ust. (§) podwójnym tiret"/>
    <w:basedOn w:val="Z2TIRPKTzmpktpodwjnymtiret"/>
    <w:uiPriority w:val="82"/>
    <w:qFormat/>
    <w:rsid w:val="004546D5"/>
    <w:pPr>
      <w:ind w:left="1361"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4546D5"/>
    <w:pPr>
      <w:ind w:left="2325" w:firstLine="0"/>
    </w:pPr>
  </w:style>
  <w:style w:type="paragraph" w:customStyle="1" w:styleId="Z2TIRCZWSPPKTzmczciwsppktpodwjnymtiret">
    <w:name w:val="Z_2TIR/CZ_WSP_PKT – zm. części wsp. pkt podwójnym tiret"/>
    <w:basedOn w:val="Z2TIRPKTzmpktpodwjnymtiret"/>
    <w:uiPriority w:val="86"/>
    <w:qFormat/>
    <w:rsid w:val="004546D5"/>
    <w:pPr>
      <w:ind w:left="1361"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4546D5"/>
    <w:pPr>
      <w:ind w:left="170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4546D5"/>
    <w:pPr>
      <w:ind w:left="2041" w:firstLine="0"/>
    </w:pPr>
  </w:style>
  <w:style w:type="paragraph" w:customStyle="1" w:styleId="ZLITARTzmartliter">
    <w:name w:val="Z_LIT/ART(§) – zm. art. (§) literą"/>
    <w:basedOn w:val="ZLITUSTzmustliter"/>
    <w:uiPriority w:val="46"/>
    <w:qFormat/>
    <w:rsid w:val="004546D5"/>
    <w:pPr>
      <w:spacing w:before="80"/>
    </w:pPr>
    <w:rPr>
      <w:rFonts w:ascii="Times New Roman" w:hAnsi="Times New Roman"/>
    </w:rPr>
  </w:style>
  <w:style w:type="paragraph" w:customStyle="1" w:styleId="ZTIRARTzmarttiret">
    <w:name w:val="Z_TIR/ART(§) – zm. art. (§) tiret"/>
    <w:basedOn w:val="ZTIRPKTzmpkttiret"/>
    <w:uiPriority w:val="55"/>
    <w:qFormat/>
    <w:rsid w:val="004546D5"/>
    <w:pPr>
      <w:ind w:left="964" w:firstLine="340"/>
    </w:pPr>
    <w:rPr>
      <w:rFonts w:ascii="Times New Roman" w:hAnsi="Times New Roman"/>
    </w:rPr>
  </w:style>
  <w:style w:type="paragraph" w:customStyle="1" w:styleId="ZTIRUSTzmusttiret">
    <w:name w:val="Z_TIR/UST(§) – zm. ust. (§) tiret"/>
    <w:basedOn w:val="ZTIRARTzmarttiret"/>
    <w:uiPriority w:val="55"/>
    <w:qFormat/>
    <w:rsid w:val="004546D5"/>
  </w:style>
  <w:style w:type="paragraph" w:customStyle="1" w:styleId="ZLITKSIGIzmozniprzedmksigiliter">
    <w:name w:val="Z_LIT/KSIĘGI – zm. ozn. i przedm. księgi literą"/>
    <w:basedOn w:val="ZCZCIKSIGIzmozniprzedmczciksigiartykuempunktem"/>
    <w:uiPriority w:val="44"/>
    <w:qFormat/>
    <w:rsid w:val="004546D5"/>
    <w:pPr>
      <w:ind w:left="6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4546D5"/>
    <w:pPr>
      <w:ind w:left="680"/>
    </w:pPr>
  </w:style>
  <w:style w:type="paragraph" w:customStyle="1" w:styleId="ZLITTYTDZPRZEDMzmprzedmtytuudziauliter">
    <w:name w:val="Z_LIT/TYT(DZ)_PRZEDM – zm. przedm. tytułu (działu) literą"/>
    <w:basedOn w:val="ZTYTDZPRZEDMzmprzedmtytuulubdziauartykuempunktem"/>
    <w:uiPriority w:val="44"/>
    <w:qFormat/>
    <w:rsid w:val="004546D5"/>
    <w:pPr>
      <w:ind w:left="6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4546D5"/>
    <w:pPr>
      <w:ind w:left="6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4546D5"/>
    <w:pPr>
      <w:ind w:left="680"/>
    </w:pPr>
  </w:style>
  <w:style w:type="paragraph" w:customStyle="1" w:styleId="ZTIRDZOZNzmozndziautiret">
    <w:name w:val="Z_TIR/DZ_OZN – zm. ozn. działu tiret"/>
    <w:basedOn w:val="ZLITTYTDZOZNzmozntytuudziauliter"/>
    <w:next w:val="ZTIRDZPRZEDMzmprzedmdziautiret"/>
    <w:uiPriority w:val="54"/>
    <w:qFormat/>
    <w:rsid w:val="004546D5"/>
    <w:pPr>
      <w:ind w:left="964"/>
    </w:pPr>
  </w:style>
  <w:style w:type="paragraph" w:customStyle="1" w:styleId="ZTIRDZPRZEDMzmprzedmdziautiret">
    <w:name w:val="Z_TIR/DZ_PRZEDM – zm. przedm. działu tiret"/>
    <w:basedOn w:val="ZLITTYTDZPRZEDMzmprzedmtytuudziauliter"/>
    <w:uiPriority w:val="54"/>
    <w:qFormat/>
    <w:rsid w:val="004546D5"/>
    <w:pPr>
      <w:ind w:left="964"/>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4546D5"/>
    <w:pPr>
      <w:ind w:left="964"/>
    </w:pPr>
  </w:style>
  <w:style w:type="paragraph" w:customStyle="1" w:styleId="ZTIRROZDZODDZPRZEDMzmprzedmrozdzoddztiret">
    <w:name w:val="Z_TIR/ROZDZ(ODDZ)_PRZEDM – zm. przedm. rozdz. (oddz.) tiret"/>
    <w:basedOn w:val="ZLITROZDZODDZPRZEDMzmprzedmrozdzoddzliter"/>
    <w:uiPriority w:val="54"/>
    <w:qFormat/>
    <w:rsid w:val="004546D5"/>
    <w:pPr>
      <w:ind w:left="964"/>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4546D5"/>
    <w:pPr>
      <w:ind w:left="1361"/>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4546D5"/>
    <w:pPr>
      <w:ind w:left="1361"/>
    </w:pPr>
  </w:style>
  <w:style w:type="character" w:customStyle="1" w:styleId="IGindeksgrny">
    <w:name w:val="_IG_ – indeks górny"/>
    <w:basedOn w:val="Domylnaczcionkaakapitu"/>
    <w:uiPriority w:val="2"/>
    <w:qFormat/>
    <w:rsid w:val="004546D5"/>
    <w:rPr>
      <w:b w:val="0"/>
      <w:i w:val="0"/>
      <w:vanish w:val="0"/>
      <w:spacing w:val="0"/>
      <w:vertAlign w:val="superscript"/>
    </w:rPr>
  </w:style>
  <w:style w:type="character" w:customStyle="1" w:styleId="IDindeksdolny">
    <w:name w:val="_ID_ – indeks dolny"/>
    <w:basedOn w:val="Domylnaczcionkaakapitu"/>
    <w:uiPriority w:val="3"/>
    <w:qFormat/>
    <w:rsid w:val="004546D5"/>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4546D5"/>
    <w:rPr>
      <w:b/>
      <w:vanish w:val="0"/>
      <w:spacing w:val="0"/>
      <w:vertAlign w:val="subscript"/>
    </w:rPr>
  </w:style>
  <w:style w:type="character" w:customStyle="1" w:styleId="IDKindeksdolnyikursywa">
    <w:name w:val="_ID_K_ – indeks dolny i kursywa"/>
    <w:basedOn w:val="Domylnaczcionkaakapitu"/>
    <w:uiPriority w:val="3"/>
    <w:qFormat/>
    <w:rsid w:val="004546D5"/>
    <w:rPr>
      <w:i/>
      <w:vanish w:val="0"/>
      <w:spacing w:val="0"/>
      <w:vertAlign w:val="subscript"/>
    </w:rPr>
  </w:style>
  <w:style w:type="character" w:customStyle="1" w:styleId="IGPindeksgrnyipogrubienie">
    <w:name w:val="_IG_P_ – indeks górny i pogrubienie"/>
    <w:basedOn w:val="Domylnaczcionkaakapitu"/>
    <w:uiPriority w:val="2"/>
    <w:qFormat/>
    <w:rsid w:val="004546D5"/>
    <w:rPr>
      <w:b/>
      <w:vanish w:val="0"/>
      <w:spacing w:val="0"/>
      <w:vertAlign w:val="superscript"/>
    </w:rPr>
  </w:style>
  <w:style w:type="character" w:customStyle="1" w:styleId="IGKindeksgrnyikursywa">
    <w:name w:val="_IG_K_ – indeks górny i kursywa"/>
    <w:basedOn w:val="Domylnaczcionkaakapitu"/>
    <w:uiPriority w:val="2"/>
    <w:qFormat/>
    <w:rsid w:val="004546D5"/>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4546D5"/>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4546D5"/>
    <w:rPr>
      <w:b/>
      <w:i/>
      <w:vanish w:val="0"/>
      <w:spacing w:val="0"/>
      <w:vertAlign w:val="subscript"/>
    </w:rPr>
  </w:style>
  <w:style w:type="character" w:customStyle="1" w:styleId="Ppogrubienie">
    <w:name w:val="_P_ – pogrubienie"/>
    <w:basedOn w:val="Domylnaczcionkaakapitu"/>
    <w:uiPriority w:val="1"/>
    <w:qFormat/>
    <w:rsid w:val="004546D5"/>
    <w:rPr>
      <w:b/>
    </w:rPr>
  </w:style>
  <w:style w:type="character" w:customStyle="1" w:styleId="Kkursywa">
    <w:name w:val="_K_ – kursywa"/>
    <w:basedOn w:val="Domylnaczcionkaakapitu"/>
    <w:uiPriority w:val="1"/>
    <w:qFormat/>
    <w:rsid w:val="004546D5"/>
    <w:rPr>
      <w:i/>
    </w:rPr>
  </w:style>
  <w:style w:type="character" w:customStyle="1" w:styleId="PKpogrubieniekursywa">
    <w:name w:val="_P_K_ – pogrubienie kursywa"/>
    <w:basedOn w:val="Domylnaczcionkaakapitu"/>
    <w:uiPriority w:val="1"/>
    <w:qFormat/>
    <w:rsid w:val="004546D5"/>
    <w:rPr>
      <w:b/>
      <w:i/>
    </w:rPr>
  </w:style>
  <w:style w:type="character" w:customStyle="1" w:styleId="TEKSTOZNACZONYWDOKUMENCIERDOWYMJAKOUKRYTY">
    <w:name w:val="_TEKST_OZNACZONY_W_DOKUMENCIE_ŹRÓDŁOWYM_JAKO_UKRYTY_"/>
    <w:basedOn w:val="Domylnaczcionkaakapitu"/>
    <w:uiPriority w:val="4"/>
    <w:unhideWhenUsed/>
    <w:qFormat/>
    <w:rsid w:val="004546D5"/>
    <w:rPr>
      <w:vanish w:val="0"/>
      <w:color w:val="FF0000"/>
      <w:u w:val="single" w:color="FF0000"/>
    </w:rPr>
  </w:style>
  <w:style w:type="character" w:customStyle="1" w:styleId="BEZWERSALIKW">
    <w:name w:val="_BEZ_WERSALIKÓW_"/>
    <w:basedOn w:val="Domylnaczcionkaakapitu"/>
    <w:uiPriority w:val="4"/>
    <w:qFormat/>
    <w:rsid w:val="004546D5"/>
    <w:rPr>
      <w:caps/>
    </w:rPr>
  </w:style>
  <w:style w:type="character" w:customStyle="1" w:styleId="IIGPindeksgrnyindeksugrnegoipogrubienie">
    <w:name w:val="_IIG_P_ – indeks górny indeksu górnego i pogrubienie"/>
    <w:basedOn w:val="Domylnaczcionkaakapitu"/>
    <w:uiPriority w:val="3"/>
    <w:qFormat/>
    <w:rsid w:val="004546D5"/>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4546D5"/>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4546D5"/>
    <w:pPr>
      <w:spacing w:line="240" w:lineRule="auto"/>
      <w:ind w:hanging="142"/>
    </w:pPr>
  </w:style>
  <w:style w:type="paragraph" w:customStyle="1" w:styleId="Dataogoszeniaaktu">
    <w:name w:val="Data ogłoszenia aktu"/>
    <w:basedOn w:val="Normalny"/>
    <w:qFormat/>
    <w:rsid w:val="004546D5"/>
    <w:pPr>
      <w:spacing w:before="480" w:line="240" w:lineRule="auto"/>
      <w:jc w:val="center"/>
    </w:pPr>
    <w:rPr>
      <w:rFonts w:cs="Times New Roman"/>
      <w:bCs/>
      <w:sz w:val="28"/>
      <w:szCs w:val="28"/>
    </w:rPr>
  </w:style>
  <w:style w:type="paragraph" w:customStyle="1" w:styleId="Pozycjaaktu">
    <w:name w:val="Pozycja aktu"/>
    <w:basedOn w:val="Normalny"/>
    <w:rsid w:val="004546D5"/>
    <w:pPr>
      <w:spacing w:before="240" w:after="480" w:line="240" w:lineRule="auto"/>
      <w:jc w:val="center"/>
    </w:pPr>
    <w:rPr>
      <w:rFonts w:cs="Times New Roman"/>
      <w:bCs/>
      <w:sz w:val="28"/>
      <w:szCs w:val="28"/>
    </w:rPr>
  </w:style>
  <w:style w:type="paragraph" w:customStyle="1" w:styleId="TytuDU2">
    <w:name w:val="Tytuł DU 2"/>
    <w:basedOn w:val="Normalny"/>
    <w:rsid w:val="004546D5"/>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4546D5"/>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semiHidden/>
    <w:rsid w:val="004546D5"/>
    <w:rPr>
      <w:color w:val="808080"/>
    </w:rPr>
  </w:style>
  <w:style w:type="paragraph" w:customStyle="1" w:styleId="TEKSTwTABELIWYRODKOWANYtekstwyrodkowanywpoziomie">
    <w:name w:val="TEKST_w_TABELI_WYŚRODKOWANY – tekst wyśrodkowany w poziomie"/>
    <w:basedOn w:val="Normalny"/>
    <w:uiPriority w:val="23"/>
    <w:qFormat/>
    <w:rsid w:val="004546D5"/>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4546D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4546D5"/>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4546D5"/>
    <w:pPr>
      <w:widowControl/>
      <w:suppressAutoHyphens/>
      <w:spacing w:before="0"/>
      <w:ind w:left="680" w:right="34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4546D5"/>
    <w:pPr>
      <w:suppressAutoHyphens w:val="0"/>
      <w:spacing w:before="0" w:line="220" w:lineRule="exact"/>
      <w:ind w:left="1645"/>
    </w:pPr>
    <w:rPr>
      <w:bCs w:val="0"/>
    </w:rPr>
  </w:style>
  <w:style w:type="paragraph" w:customStyle="1" w:styleId="ZWMATFIZCHEMzmwzorumatfizlubchemartykuempunktem">
    <w:name w:val="Z/W_MAT(FIZ|CHEM) – zm. wzoru mat. (fiz. lub chem.) artykułem (punktem)"/>
    <w:basedOn w:val="WMATFIZCHEMwzrmatfizlubchem"/>
    <w:uiPriority w:val="38"/>
    <w:qFormat/>
    <w:rsid w:val="004546D5"/>
    <w:pPr>
      <w:suppressAutoHyphens w:val="0"/>
      <w:autoSpaceDE/>
      <w:autoSpaceDN/>
      <w:adjustRightInd/>
      <w:spacing w:before="0" w:line="360" w:lineRule="auto"/>
      <w:ind w:left="340" w:firstLine="0"/>
    </w:pPr>
    <w:rPr>
      <w:bCs w:val="0"/>
    </w:rPr>
  </w:style>
  <w:style w:type="paragraph" w:customStyle="1" w:styleId="Z2TIRCYTzmcytatunpprzysigipodwjnymtiret">
    <w:name w:val="Z_2TIR/CYT – zm. cytatu np. przysięgi podwójnym tiret"/>
    <w:basedOn w:val="Normalny"/>
    <w:next w:val="Normalny"/>
    <w:uiPriority w:val="90"/>
    <w:qFormat/>
    <w:rsid w:val="004546D5"/>
    <w:pPr>
      <w:widowControl/>
      <w:suppressAutoHyphens/>
      <w:ind w:left="1701" w:right="340"/>
    </w:pPr>
    <w:rPr>
      <w:bCs/>
    </w:rPr>
  </w:style>
  <w:style w:type="paragraph" w:customStyle="1" w:styleId="Z2TIRFRAGMzmnpwprdowyliczeniapodwjnymtiret">
    <w:name w:val="Z_2TIR/FRAGM – zm. np. wpr. do wyliczenia podwójnym tiret"/>
    <w:basedOn w:val="Normalny"/>
    <w:next w:val="Normalny"/>
    <w:uiPriority w:val="89"/>
    <w:qFormat/>
    <w:rsid w:val="004546D5"/>
    <w:pPr>
      <w:widowControl/>
      <w:autoSpaceDE/>
      <w:autoSpaceDN/>
      <w:adjustRightInd/>
      <w:ind w:left="1361"/>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Normalny"/>
    <w:uiPriority w:val="92"/>
    <w:qFormat/>
    <w:rsid w:val="004546D5"/>
    <w:pPr>
      <w:widowControl/>
      <w:autoSpaceDE/>
      <w:autoSpaceDN/>
      <w:adjustRightInd/>
      <w:ind w:left="2665" w:hanging="624"/>
    </w:pPr>
    <w:rPr>
      <w:rFonts w:ascii="Times New Roman" w:hAnsi="Times New Roman"/>
    </w:rPr>
  </w:style>
  <w:style w:type="paragraph" w:customStyle="1" w:styleId="Z2TIRSKARNzmianasankcjikarnejpodwjnymtiret">
    <w:name w:val="Z_2TIR/S_KARN – zmiana sankcji karnej podwójnym tiret"/>
    <w:basedOn w:val="Normalny"/>
    <w:next w:val="Normalny"/>
    <w:uiPriority w:val="90"/>
    <w:qFormat/>
    <w:rsid w:val="004546D5"/>
    <w:pPr>
      <w:widowControl/>
      <w:autoSpaceDE/>
      <w:autoSpaceDN/>
      <w:adjustRightInd/>
      <w:ind w:left="1701"/>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4546D5"/>
    <w:pPr>
      <w:widowControl/>
      <w:autoSpaceDE/>
      <w:autoSpaceDN/>
      <w:adjustRightInd/>
      <w:ind w:left="1701"/>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4546D5"/>
    <w:pPr>
      <w:ind w:left="1021"/>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4546D5"/>
    <w:pPr>
      <w:ind w:left="1985"/>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4546D5"/>
    <w:pPr>
      <w:ind w:left="680"/>
    </w:pPr>
  </w:style>
  <w:style w:type="paragraph" w:customStyle="1" w:styleId="ZTIRCYTzmcytatunpprzysigitiret">
    <w:name w:val="Z_TIR/CYT – zm. cytatu np. przysięgi tiret"/>
    <w:basedOn w:val="ZLITCYTzmcytatunpprzysigiliter"/>
    <w:next w:val="Normalny"/>
    <w:uiPriority w:val="61"/>
    <w:qFormat/>
    <w:rsid w:val="004546D5"/>
    <w:pPr>
      <w:ind w:left="1304"/>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4546D5"/>
    <w:pPr>
      <w:ind w:left="2268"/>
    </w:pPr>
  </w:style>
  <w:style w:type="paragraph" w:customStyle="1" w:styleId="ZTIRSKARNzmsankcjikarnejtiret">
    <w:name w:val="Z_TIR/S_KARN – zm. sankcji karnej tiret"/>
    <w:basedOn w:val="Normalny"/>
    <w:next w:val="Normalny"/>
    <w:uiPriority w:val="61"/>
    <w:qFormat/>
    <w:rsid w:val="004546D5"/>
    <w:pPr>
      <w:widowControl/>
      <w:suppressAutoHyphens/>
      <w:ind w:left="1304"/>
    </w:pPr>
    <w:rPr>
      <w:bCs/>
    </w:rPr>
  </w:style>
  <w:style w:type="paragraph" w:customStyle="1" w:styleId="ZTIRWMATFIZCHEMzmwzorumatfizlubchemtiret">
    <w:name w:val="Z_TIR/W_MAT(FIZ|CHEM) – zm. wzoru mat. (fiz. lub chem.) tiret"/>
    <w:basedOn w:val="ZLITWMATFIZCHEMzmwzorumatfizlubchemliter"/>
    <w:next w:val="Normalny"/>
    <w:uiPriority w:val="62"/>
    <w:qFormat/>
    <w:rsid w:val="004546D5"/>
    <w:pPr>
      <w:ind w:left="1304"/>
    </w:pPr>
  </w:style>
  <w:style w:type="paragraph" w:customStyle="1" w:styleId="ZZCYTzmianazmcytatunpprzysigi">
    <w:name w:val="ZZ/CYT – zmiana zm. cytatu np. przysięgi"/>
    <w:basedOn w:val="Normalny"/>
    <w:next w:val="Normalny"/>
    <w:uiPriority w:val="71"/>
    <w:qFormat/>
    <w:rsid w:val="004546D5"/>
    <w:pPr>
      <w:widowControl/>
      <w:suppressAutoHyphens/>
      <w:ind w:left="2041" w:right="340"/>
    </w:pPr>
  </w:style>
  <w:style w:type="paragraph" w:customStyle="1" w:styleId="ZZLEGWMATFIZCHEMzmlegendywzorumatfizlubchem">
    <w:name w:val="ZZ/LEG_W_MAT(FIZ|CHEM) – zm. legendy wzoru mat. (fiz. lub chem.)"/>
    <w:basedOn w:val="ZLEGWMATFIZCHEMzmlegendywzorumatfizlubchemartykuempunktem"/>
    <w:uiPriority w:val="72"/>
    <w:qFormat/>
    <w:rsid w:val="004546D5"/>
    <w:pPr>
      <w:ind w:left="3005"/>
    </w:pPr>
  </w:style>
  <w:style w:type="paragraph" w:customStyle="1" w:styleId="ZZSKARNzmianazmsankcjikarnej">
    <w:name w:val="ZZ/S_KARN – zmiana zm. sankcji karnej"/>
    <w:basedOn w:val="Normalny"/>
    <w:uiPriority w:val="71"/>
    <w:qFormat/>
    <w:rsid w:val="004546D5"/>
    <w:pPr>
      <w:widowControl/>
      <w:suppressAutoHyphens/>
      <w:ind w:left="2041"/>
    </w:pPr>
  </w:style>
  <w:style w:type="paragraph" w:customStyle="1" w:styleId="ZZWMATFIZCHEMzmwzorumatfizlubchem">
    <w:name w:val="ZZ/W_MAT(FIZ|CHEM) – zm. wzoru mat. (fiz. lub chem.)"/>
    <w:basedOn w:val="ZWMATFIZCHEMzmwzorumatfizlubchemartykuempunktem"/>
    <w:uiPriority w:val="71"/>
    <w:qFormat/>
    <w:rsid w:val="004546D5"/>
    <w:pPr>
      <w:ind w:left="2041"/>
    </w:pPr>
  </w:style>
  <w:style w:type="character" w:customStyle="1" w:styleId="Nagwek2Znak">
    <w:name w:val="Nagłówek 2 Znak"/>
    <w:basedOn w:val="Domylnaczcionkaakapitu"/>
    <w:link w:val="Nagwek2"/>
    <w:rsid w:val="00EE54DD"/>
    <w:rPr>
      <w:rFonts w:ascii="Arial" w:hAnsi="Arial"/>
      <w:b/>
      <w:i/>
      <w:szCs w:val="20"/>
    </w:rPr>
  </w:style>
  <w:style w:type="character" w:customStyle="1" w:styleId="Nagwek5Znak">
    <w:name w:val="Nagłówek 5 Znak"/>
    <w:basedOn w:val="Domylnaczcionkaakapitu"/>
    <w:link w:val="Nagwek5"/>
    <w:uiPriority w:val="9"/>
    <w:semiHidden/>
    <w:rsid w:val="00EE54DD"/>
    <w:rPr>
      <w:rFonts w:asciiTheme="majorHAnsi" w:eastAsiaTheme="majorEastAsia" w:hAnsiTheme="majorHAnsi" w:cstheme="majorBidi"/>
      <w:color w:val="243F60" w:themeColor="accent1" w:themeShade="7F"/>
      <w:szCs w:val="22"/>
      <w:lang w:eastAsia="en-US"/>
    </w:rPr>
  </w:style>
  <w:style w:type="character" w:styleId="Numerstrony">
    <w:name w:val="page number"/>
    <w:basedOn w:val="Domylnaczcionkaakapitu"/>
    <w:semiHidden/>
    <w:rsid w:val="00EE54DD"/>
  </w:style>
  <w:style w:type="character" w:styleId="Numerwiersza">
    <w:name w:val="line number"/>
    <w:basedOn w:val="Domylnaczcionkaakapitu"/>
    <w:semiHidden/>
    <w:rsid w:val="00EE54DD"/>
  </w:style>
  <w:style w:type="paragraph" w:styleId="Akapitzlist">
    <w:name w:val="List Paragraph"/>
    <w:basedOn w:val="Normalny"/>
    <w:uiPriority w:val="99"/>
    <w:qFormat/>
    <w:rsid w:val="00EE54DD"/>
    <w:pPr>
      <w:widowControl/>
      <w:autoSpaceDE/>
      <w:autoSpaceDN/>
      <w:adjustRightInd/>
      <w:spacing w:before="60" w:after="60" w:line="240" w:lineRule="auto"/>
      <w:ind w:left="720"/>
      <w:contextualSpacing/>
    </w:pPr>
    <w:rPr>
      <w:rFonts w:ascii="Times New Roman" w:eastAsiaTheme="minorHAnsi" w:hAnsi="Times New Roman" w:cstheme="minorBidi"/>
      <w:sz w:val="24"/>
      <w:szCs w:val="22"/>
      <w:lang w:eastAsia="en-US"/>
    </w:rPr>
  </w:style>
  <w:style w:type="character" w:styleId="Odwoanieprzypisukocowego">
    <w:name w:val="endnote reference"/>
    <w:basedOn w:val="Domylnaczcionkaakapitu"/>
    <w:semiHidden/>
    <w:rsid w:val="00EE54DD"/>
    <w:rPr>
      <w:vertAlign w:val="superscript"/>
    </w:rPr>
  </w:style>
  <w:style w:type="paragraph" w:styleId="Tekstpodstawowy">
    <w:name w:val="Body Text"/>
    <w:basedOn w:val="Normalny"/>
    <w:link w:val="TekstpodstawowyZnak"/>
    <w:semiHidden/>
    <w:rsid w:val="00EE54DD"/>
    <w:pPr>
      <w:widowControl/>
      <w:suppressAutoHyphens/>
      <w:autoSpaceDE/>
      <w:autoSpaceDN/>
      <w:adjustRightInd/>
      <w:spacing w:before="60" w:after="120" w:line="240" w:lineRule="auto"/>
    </w:pPr>
    <w:rPr>
      <w:rFonts w:ascii="Calibri" w:eastAsiaTheme="minorHAnsi" w:hAnsi="Calibri" w:cstheme="minorBidi"/>
      <w:sz w:val="24"/>
      <w:szCs w:val="22"/>
      <w:lang w:eastAsia="en-US"/>
    </w:rPr>
  </w:style>
  <w:style w:type="character" w:customStyle="1" w:styleId="TekstpodstawowyZnak">
    <w:name w:val="Tekst podstawowy Znak"/>
    <w:basedOn w:val="Domylnaczcionkaakapitu"/>
    <w:link w:val="Tekstpodstawowy"/>
    <w:semiHidden/>
    <w:rsid w:val="00EE54DD"/>
    <w:rPr>
      <w:rFonts w:ascii="Calibri" w:eastAsiaTheme="minorHAnsi" w:hAnsi="Calibri" w:cstheme="minorBidi"/>
      <w:szCs w:val="22"/>
      <w:lang w:eastAsia="en-US"/>
    </w:rPr>
  </w:style>
  <w:style w:type="paragraph" w:styleId="NormalnyWeb">
    <w:name w:val="Normal (Web)"/>
    <w:basedOn w:val="Normalny"/>
    <w:rsid w:val="00EE54DD"/>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basedOn w:val="Domylnaczcionkaakapitu"/>
    <w:qFormat/>
    <w:rsid w:val="00EE54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67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bartnic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B3B1777ECE3418D9D94D19EC0DE2DE7"/>
        <w:category>
          <w:name w:val="Ogólne"/>
          <w:gallery w:val="placeholder"/>
        </w:category>
        <w:types>
          <w:type w:val="bbPlcHdr"/>
        </w:types>
        <w:behaviors>
          <w:behavior w:val="content"/>
        </w:behaviors>
        <w:guid w:val="{FFF77FEC-6C57-4168-9D72-B2741D689860}"/>
      </w:docPartPr>
      <w:docPartBody>
        <w:p w:rsidR="00AB78E8" w:rsidRDefault="00AB78E8" w:rsidP="00AB78E8">
          <w:pPr>
            <w:pStyle w:val="2B3B1777ECE3418D9D94D19EC0DE2DE7"/>
          </w:pPr>
          <w:r w:rsidRPr="00863B56">
            <w:rPr>
              <w:rStyle w:val="Tekstzastpczy"/>
            </w:rPr>
            <w:t>[Kategoria]</w:t>
          </w:r>
        </w:p>
      </w:docPartBody>
    </w:docPart>
    <w:docPart>
      <w:docPartPr>
        <w:name w:val="4B0924D315D9419F9450B04C30672D8C"/>
        <w:category>
          <w:name w:val="Ogólne"/>
          <w:gallery w:val="placeholder"/>
        </w:category>
        <w:types>
          <w:type w:val="bbPlcHdr"/>
        </w:types>
        <w:behaviors>
          <w:behavior w:val="content"/>
        </w:behaviors>
        <w:guid w:val="{057B786B-FE5A-494D-A13E-EC9790EE95C8}"/>
      </w:docPartPr>
      <w:docPartBody>
        <w:p w:rsidR="00AB78E8" w:rsidRDefault="00AB78E8" w:rsidP="00AB78E8">
          <w:pPr>
            <w:pStyle w:val="4B0924D315D9419F9450B04C30672D8C"/>
          </w:pPr>
          <w:r w:rsidRPr="00863B56">
            <w:rPr>
              <w:rStyle w:val="Tekstzastpczy"/>
            </w:rPr>
            <w:t>[Kategoria]</w:t>
          </w:r>
        </w:p>
      </w:docPartBody>
    </w:docPart>
    <w:docPart>
      <w:docPartPr>
        <w:name w:val="2B95FD48837E417AB9CA20E9AD8F3D75"/>
        <w:category>
          <w:name w:val="Ogólne"/>
          <w:gallery w:val="placeholder"/>
        </w:category>
        <w:types>
          <w:type w:val="bbPlcHdr"/>
        </w:types>
        <w:behaviors>
          <w:behavior w:val="content"/>
        </w:behaviors>
        <w:guid w:val="{D2A8D5FB-A3B8-4BB5-96F1-9B9BFAA32ACD}"/>
      </w:docPartPr>
      <w:docPartBody>
        <w:p w:rsidR="00AB78E8" w:rsidRDefault="00AB78E8" w:rsidP="00AB78E8">
          <w:pPr>
            <w:pStyle w:val="2B95FD48837E417AB9CA20E9AD8F3D75"/>
          </w:pPr>
          <w:r w:rsidRPr="00863B56">
            <w:rPr>
              <w:rStyle w:val="Tekstzastpczy"/>
            </w:rPr>
            <w:t>[Kategoria]</w:t>
          </w:r>
        </w:p>
      </w:docPartBody>
    </w:docPart>
    <w:docPart>
      <w:docPartPr>
        <w:name w:val="9467FDE43B7343A2A86B1151106EC1B8"/>
        <w:category>
          <w:name w:val="Ogólne"/>
          <w:gallery w:val="placeholder"/>
        </w:category>
        <w:types>
          <w:type w:val="bbPlcHdr"/>
        </w:types>
        <w:behaviors>
          <w:behavior w:val="content"/>
        </w:behaviors>
        <w:guid w:val="{FA509A97-B52C-4DE3-ADD0-B33F13A670F9}"/>
      </w:docPartPr>
      <w:docPartBody>
        <w:p w:rsidR="001F0E66" w:rsidRDefault="00CC1965">
          <w:r w:rsidRPr="00C30DAF">
            <w:rPr>
              <w:rStyle w:val="Tekstzastpczy"/>
            </w:rPr>
            <w:t>[Kategoria]</w:t>
          </w:r>
        </w:p>
      </w:docPartBody>
    </w:docPart>
    <w:docPart>
      <w:docPartPr>
        <w:name w:val="4084EF08703F4143BCB59F88C62FE3FD"/>
        <w:category>
          <w:name w:val="Ogólne"/>
          <w:gallery w:val="placeholder"/>
        </w:category>
        <w:types>
          <w:type w:val="bbPlcHdr"/>
        </w:types>
        <w:behaviors>
          <w:behavior w:val="content"/>
        </w:behaviors>
        <w:guid w:val="{B4BBB551-7EA2-43C1-9781-9DE10442AD9C}"/>
      </w:docPartPr>
      <w:docPartBody>
        <w:p w:rsidR="001F0E66" w:rsidRDefault="00CC1965">
          <w:r w:rsidRPr="00C30DAF">
            <w:rPr>
              <w:rStyle w:val="Tekstzastpczy"/>
            </w:rPr>
            <w:t>[Kategoria]</w:t>
          </w:r>
        </w:p>
      </w:docPartBody>
    </w:docPart>
    <w:docPart>
      <w:docPartPr>
        <w:name w:val="194D7CBD49044EF8AF35F45479A295C2"/>
        <w:category>
          <w:name w:val="Ogólne"/>
          <w:gallery w:val="placeholder"/>
        </w:category>
        <w:types>
          <w:type w:val="bbPlcHdr"/>
        </w:types>
        <w:behaviors>
          <w:behavior w:val="content"/>
        </w:behaviors>
        <w:guid w:val="{F230EBED-3FD5-4F0C-9052-F4B715C004E0}"/>
      </w:docPartPr>
      <w:docPartBody>
        <w:p w:rsidR="001F0E66" w:rsidRDefault="00CC1965">
          <w:r w:rsidRPr="00C30DAF">
            <w:rPr>
              <w:rStyle w:val="Tekstzastpczy"/>
            </w:rPr>
            <w:t>[Kategoria]</w:t>
          </w:r>
        </w:p>
      </w:docPartBody>
    </w:docPart>
    <w:docPart>
      <w:docPartPr>
        <w:name w:val="0FFD1DBD9CAA40BF8B100CC5B6A0A96D"/>
        <w:category>
          <w:name w:val="Ogólne"/>
          <w:gallery w:val="placeholder"/>
        </w:category>
        <w:types>
          <w:type w:val="bbPlcHdr"/>
        </w:types>
        <w:behaviors>
          <w:behavior w:val="content"/>
        </w:behaviors>
        <w:guid w:val="{846D37DB-41E0-480F-B58A-521F9F5D4D0E}"/>
      </w:docPartPr>
      <w:docPartBody>
        <w:p w:rsidR="001F0E66" w:rsidRDefault="00CC1965">
          <w:r w:rsidRPr="00C30DAF">
            <w:rPr>
              <w:rStyle w:val="Tekstzastpczy"/>
            </w:rPr>
            <w:t>[Kategoria]</w:t>
          </w:r>
        </w:p>
      </w:docPartBody>
    </w:docPart>
    <w:docPart>
      <w:docPartPr>
        <w:name w:val="B8ACD529304D4CFC9945ADB32A50771D"/>
        <w:category>
          <w:name w:val="Ogólne"/>
          <w:gallery w:val="placeholder"/>
        </w:category>
        <w:types>
          <w:type w:val="bbPlcHdr"/>
        </w:types>
        <w:behaviors>
          <w:behavior w:val="content"/>
        </w:behaviors>
        <w:guid w:val="{BA4EC812-55EC-4248-899E-C29F1F70471B}"/>
      </w:docPartPr>
      <w:docPartBody>
        <w:p w:rsidR="001F0E66" w:rsidRDefault="00CC1965">
          <w:r w:rsidRPr="00C30DAF">
            <w:rPr>
              <w:rStyle w:val="Tekstzastpczy"/>
            </w:rPr>
            <w:t>[Kategoria]</w:t>
          </w:r>
        </w:p>
      </w:docPartBody>
    </w:docPart>
    <w:docPart>
      <w:docPartPr>
        <w:name w:val="7E45F5B055F4416A84692151FBFCDF4D"/>
        <w:category>
          <w:name w:val="Ogólne"/>
          <w:gallery w:val="placeholder"/>
        </w:category>
        <w:types>
          <w:type w:val="bbPlcHdr"/>
        </w:types>
        <w:behaviors>
          <w:behavior w:val="content"/>
        </w:behaviors>
        <w:guid w:val="{7D898600-F31B-45CB-9C72-2E2C623B59BF}"/>
      </w:docPartPr>
      <w:docPartBody>
        <w:p w:rsidR="001F0E66" w:rsidRDefault="00CC1965">
          <w:r w:rsidRPr="00C30DAF">
            <w:rPr>
              <w:rStyle w:val="Tekstzastpczy"/>
            </w:rPr>
            <w:t>[Kategoria]</w:t>
          </w:r>
        </w:p>
      </w:docPartBody>
    </w:docPart>
    <w:docPart>
      <w:docPartPr>
        <w:name w:val="1D341A28169D4BAEB05FCAE6BB61EA7A"/>
        <w:category>
          <w:name w:val="Ogólne"/>
          <w:gallery w:val="placeholder"/>
        </w:category>
        <w:types>
          <w:type w:val="bbPlcHdr"/>
        </w:types>
        <w:behaviors>
          <w:behavior w:val="content"/>
        </w:behaviors>
        <w:guid w:val="{67A80641-12B2-42FD-8951-4014448E59A1}"/>
      </w:docPartPr>
      <w:docPartBody>
        <w:p w:rsidR="001F0E66" w:rsidRDefault="00CC1965">
          <w:r w:rsidRPr="00C30DAF">
            <w:rPr>
              <w:rStyle w:val="Tekstzastpczy"/>
            </w:rPr>
            <w:t>[Kategoria]</w:t>
          </w:r>
        </w:p>
      </w:docPartBody>
    </w:docPart>
    <w:docPart>
      <w:docPartPr>
        <w:name w:val="5F6238B38C774A21BE227E94216B34B2"/>
        <w:category>
          <w:name w:val="Ogólne"/>
          <w:gallery w:val="placeholder"/>
        </w:category>
        <w:types>
          <w:type w:val="bbPlcHdr"/>
        </w:types>
        <w:behaviors>
          <w:behavior w:val="content"/>
        </w:behaviors>
        <w:guid w:val="{C9C187C7-35B0-4D6E-BF41-DB3A22D1B980}"/>
      </w:docPartPr>
      <w:docPartBody>
        <w:p w:rsidR="001F0E66" w:rsidRDefault="00CC1965">
          <w:r w:rsidRPr="00C30DAF">
            <w:rPr>
              <w:rStyle w:val="Tekstzastpczy"/>
            </w:rPr>
            <w:t>[Kategoria]</w:t>
          </w:r>
        </w:p>
      </w:docPartBody>
    </w:docPart>
    <w:docPart>
      <w:docPartPr>
        <w:name w:val="DA57109065954F37B0023237F2D76A5F"/>
        <w:category>
          <w:name w:val="Ogólne"/>
          <w:gallery w:val="placeholder"/>
        </w:category>
        <w:types>
          <w:type w:val="bbPlcHdr"/>
        </w:types>
        <w:behaviors>
          <w:behavior w:val="content"/>
        </w:behaviors>
        <w:guid w:val="{D91EA64B-0609-4D86-8D01-73ADA206C756}"/>
      </w:docPartPr>
      <w:docPartBody>
        <w:p w:rsidR="001F0E66" w:rsidRDefault="00CC1965">
          <w:r w:rsidRPr="00C30DAF">
            <w:rPr>
              <w:rStyle w:val="Tekstzastpczy"/>
            </w:rPr>
            <w:t>[Kategoria]</w:t>
          </w:r>
        </w:p>
      </w:docPartBody>
    </w:docPart>
    <w:docPart>
      <w:docPartPr>
        <w:name w:val="FB822147F4884E618C7E95ABE212F644"/>
        <w:category>
          <w:name w:val="Ogólne"/>
          <w:gallery w:val="placeholder"/>
        </w:category>
        <w:types>
          <w:type w:val="bbPlcHdr"/>
        </w:types>
        <w:behaviors>
          <w:behavior w:val="content"/>
        </w:behaviors>
        <w:guid w:val="{E3457126-8BF4-4116-AB0D-F3A6AAA0D5BC}"/>
      </w:docPartPr>
      <w:docPartBody>
        <w:p w:rsidR="001F0E66" w:rsidRDefault="00CC1965">
          <w:r w:rsidRPr="00C30DAF">
            <w:rPr>
              <w:rStyle w:val="Tekstzastpczy"/>
            </w:rPr>
            <w:t>[Kategoria]</w:t>
          </w:r>
        </w:p>
      </w:docPartBody>
    </w:docPart>
    <w:docPart>
      <w:docPartPr>
        <w:name w:val="81993DF292524EE080CE0B132C0091B7"/>
        <w:category>
          <w:name w:val="Ogólne"/>
          <w:gallery w:val="placeholder"/>
        </w:category>
        <w:types>
          <w:type w:val="bbPlcHdr"/>
        </w:types>
        <w:behaviors>
          <w:behavior w:val="content"/>
        </w:behaviors>
        <w:guid w:val="{056BD378-2AA4-4878-BE4A-E5923D4C95D8}"/>
      </w:docPartPr>
      <w:docPartBody>
        <w:p w:rsidR="001F0E66" w:rsidRDefault="00CC1965">
          <w:r w:rsidRPr="00C30DAF">
            <w:rPr>
              <w:rStyle w:val="Tekstzastpczy"/>
            </w:rPr>
            <w:t>[Kategoria]</w:t>
          </w:r>
        </w:p>
      </w:docPartBody>
    </w:docPart>
    <w:docPart>
      <w:docPartPr>
        <w:name w:val="979D6C00E7434E538208BC73FE8352D3"/>
        <w:category>
          <w:name w:val="Ogólne"/>
          <w:gallery w:val="placeholder"/>
        </w:category>
        <w:types>
          <w:type w:val="bbPlcHdr"/>
        </w:types>
        <w:behaviors>
          <w:behavior w:val="content"/>
        </w:behaviors>
        <w:guid w:val="{21022DD8-51DB-4D65-B907-9E0A1B7CB574}"/>
      </w:docPartPr>
      <w:docPartBody>
        <w:p w:rsidR="00840653" w:rsidRDefault="00840653">
          <w:r w:rsidRPr="001362D5">
            <w:rPr>
              <w:rStyle w:val="Tekstzastpczy"/>
            </w:rPr>
            <w:t>[Kategoria]</w:t>
          </w:r>
        </w:p>
      </w:docPartBody>
    </w:docPart>
    <w:docPart>
      <w:docPartPr>
        <w:name w:val="DB9F5AF5DBE441A797488B761CB32B4D"/>
        <w:category>
          <w:name w:val="Ogólne"/>
          <w:gallery w:val="placeholder"/>
        </w:category>
        <w:types>
          <w:type w:val="bbPlcHdr"/>
        </w:types>
        <w:behaviors>
          <w:behavior w:val="content"/>
        </w:behaviors>
        <w:guid w:val="{47A985B6-DB7E-4E13-8BA5-168581204F47}"/>
      </w:docPartPr>
      <w:docPartBody>
        <w:p w:rsidR="00840653" w:rsidRDefault="00840653">
          <w:r w:rsidRPr="001362D5">
            <w:rPr>
              <w:rStyle w:val="Tekstzastpczy"/>
            </w:rPr>
            <w:t>[Kategoria]</w:t>
          </w:r>
        </w:p>
      </w:docPartBody>
    </w:docPart>
    <w:docPart>
      <w:docPartPr>
        <w:name w:val="1B6F1C55DA1249F5ACAEADBB21906B03"/>
        <w:category>
          <w:name w:val="Ogólne"/>
          <w:gallery w:val="placeholder"/>
        </w:category>
        <w:types>
          <w:type w:val="bbPlcHdr"/>
        </w:types>
        <w:behaviors>
          <w:behavior w:val="content"/>
        </w:behaviors>
        <w:guid w:val="{5FCC07FA-B012-4700-AA16-786CFB0B066D}"/>
      </w:docPartPr>
      <w:docPartBody>
        <w:p w:rsidR="00D229BB" w:rsidRDefault="00840653">
          <w:r w:rsidRPr="001362D5">
            <w:rPr>
              <w:rStyle w:val="Tekstzastpczy"/>
            </w:rPr>
            <w:t>[Kategoria]</w:t>
          </w:r>
        </w:p>
      </w:docPartBody>
    </w:docPart>
    <w:docPart>
      <w:docPartPr>
        <w:name w:val="E479C65715C44D16B1E56E9E33EC0E3E"/>
        <w:category>
          <w:name w:val="Ogólne"/>
          <w:gallery w:val="placeholder"/>
        </w:category>
        <w:types>
          <w:type w:val="bbPlcHdr"/>
        </w:types>
        <w:behaviors>
          <w:behavior w:val="content"/>
        </w:behaviors>
        <w:guid w:val="{0CA1FE34-038D-4872-9564-A93EA02482EE}"/>
      </w:docPartPr>
      <w:docPartBody>
        <w:p w:rsidR="00D229BB" w:rsidRDefault="00840653">
          <w:r w:rsidRPr="001362D5">
            <w:rPr>
              <w:rStyle w:val="Tekstzastpczy"/>
            </w:rPr>
            <w:t>[Kategoria]</w:t>
          </w:r>
        </w:p>
      </w:docPartBody>
    </w:docPart>
    <w:docPart>
      <w:docPartPr>
        <w:name w:val="5642CF8857554E6F918A91BB21AD9CDA"/>
        <w:category>
          <w:name w:val="Ogólne"/>
          <w:gallery w:val="placeholder"/>
        </w:category>
        <w:types>
          <w:type w:val="bbPlcHdr"/>
        </w:types>
        <w:behaviors>
          <w:behavior w:val="content"/>
        </w:behaviors>
        <w:guid w:val="{4C597F83-0183-49E4-A5CA-4A53DF65C3B0}"/>
      </w:docPartPr>
      <w:docPartBody>
        <w:p w:rsidR="00D229BB" w:rsidRDefault="00840653">
          <w:r w:rsidRPr="001362D5">
            <w:rPr>
              <w:rStyle w:val="Tekstzastpczy"/>
            </w:rPr>
            <w:t>[Kategoria]</w:t>
          </w:r>
        </w:p>
      </w:docPartBody>
    </w:docPart>
    <w:docPart>
      <w:docPartPr>
        <w:name w:val="682035806D9C4616985ED828ECBEA466"/>
        <w:category>
          <w:name w:val="Ogólne"/>
          <w:gallery w:val="placeholder"/>
        </w:category>
        <w:types>
          <w:type w:val="bbPlcHdr"/>
        </w:types>
        <w:behaviors>
          <w:behavior w:val="content"/>
        </w:behaviors>
        <w:guid w:val="{4C156D6F-FB85-4310-937E-C5E5201AF034}"/>
      </w:docPartPr>
      <w:docPartBody>
        <w:p w:rsidR="00D229BB" w:rsidRDefault="00840653">
          <w:r w:rsidRPr="001362D5">
            <w:rPr>
              <w:rStyle w:val="Tekstzastpczy"/>
            </w:rPr>
            <w:t>[Kategoria]</w:t>
          </w:r>
        </w:p>
      </w:docPartBody>
    </w:docPart>
    <w:docPart>
      <w:docPartPr>
        <w:name w:val="7438EE3879BA445492C1B6DCCB4AAE11"/>
        <w:category>
          <w:name w:val="Ogólne"/>
          <w:gallery w:val="placeholder"/>
        </w:category>
        <w:types>
          <w:type w:val="bbPlcHdr"/>
        </w:types>
        <w:behaviors>
          <w:behavior w:val="content"/>
        </w:behaviors>
        <w:guid w:val="{D6A5FAAD-70E8-4262-9E85-41FE51118A75}"/>
      </w:docPartPr>
      <w:docPartBody>
        <w:p w:rsidR="00D229BB" w:rsidRDefault="00840653">
          <w:r w:rsidRPr="001362D5">
            <w:rPr>
              <w:rStyle w:val="Tekstzastpczy"/>
            </w:rPr>
            <w:t>[Kategoria]</w:t>
          </w:r>
        </w:p>
      </w:docPartBody>
    </w:docPart>
    <w:docPart>
      <w:docPartPr>
        <w:name w:val="5F133FA3C6364EE4847660C2EB836C1F"/>
        <w:category>
          <w:name w:val="Ogólne"/>
          <w:gallery w:val="placeholder"/>
        </w:category>
        <w:types>
          <w:type w:val="bbPlcHdr"/>
        </w:types>
        <w:behaviors>
          <w:behavior w:val="content"/>
        </w:behaviors>
        <w:guid w:val="{2B4A7329-BA7B-4B3D-B039-07197E5C01BA}"/>
      </w:docPartPr>
      <w:docPartBody>
        <w:p w:rsidR="00D229BB" w:rsidRDefault="00840653">
          <w:r w:rsidRPr="001362D5">
            <w:rPr>
              <w:rStyle w:val="Tekstzastpczy"/>
            </w:rPr>
            <w:t>[Kategoria]</w:t>
          </w:r>
        </w:p>
      </w:docPartBody>
    </w:docPart>
    <w:docPart>
      <w:docPartPr>
        <w:name w:val="7F16B378F22E468AB495A87CF9F17CCD"/>
        <w:category>
          <w:name w:val="Ogólne"/>
          <w:gallery w:val="placeholder"/>
        </w:category>
        <w:types>
          <w:type w:val="bbPlcHdr"/>
        </w:types>
        <w:behaviors>
          <w:behavior w:val="content"/>
        </w:behaviors>
        <w:guid w:val="{4F4E540C-B349-47CE-BFE5-1BD89820B898}"/>
      </w:docPartPr>
      <w:docPartBody>
        <w:p w:rsidR="007D6621" w:rsidRDefault="0029353E">
          <w:r w:rsidRPr="00915D1C">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imes New Roman CE">
    <w:panose1 w:val="02020603050405020304"/>
    <w:charset w:val="EE"/>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5B0"/>
    <w:rsid w:val="000E1D1B"/>
    <w:rsid w:val="001A533A"/>
    <w:rsid w:val="001F0E66"/>
    <w:rsid w:val="0029353E"/>
    <w:rsid w:val="003C2FA6"/>
    <w:rsid w:val="00477930"/>
    <w:rsid w:val="004A55B0"/>
    <w:rsid w:val="00605713"/>
    <w:rsid w:val="00711D17"/>
    <w:rsid w:val="007342C9"/>
    <w:rsid w:val="007C5689"/>
    <w:rsid w:val="007D6621"/>
    <w:rsid w:val="00840653"/>
    <w:rsid w:val="008451CE"/>
    <w:rsid w:val="0089203D"/>
    <w:rsid w:val="00906765"/>
    <w:rsid w:val="00AB78E8"/>
    <w:rsid w:val="00AC3773"/>
    <w:rsid w:val="00B72CF0"/>
    <w:rsid w:val="00C104F0"/>
    <w:rsid w:val="00CC1965"/>
    <w:rsid w:val="00D12D80"/>
    <w:rsid w:val="00D229BB"/>
    <w:rsid w:val="00D5322C"/>
    <w:rsid w:val="00F846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9353E"/>
    <w:rPr>
      <w:color w:val="808080"/>
    </w:rPr>
  </w:style>
  <w:style w:type="paragraph" w:customStyle="1" w:styleId="7BEAB99AA2A9406B9C2D7D871D78DAB5">
    <w:name w:val="7BEAB99AA2A9406B9C2D7D871D78DAB5"/>
  </w:style>
  <w:style w:type="paragraph" w:customStyle="1" w:styleId="2B3B1777ECE3418D9D94D19EC0DE2DE7">
    <w:name w:val="2B3B1777ECE3418D9D94D19EC0DE2DE7"/>
    <w:rsid w:val="00AB78E8"/>
  </w:style>
  <w:style w:type="paragraph" w:customStyle="1" w:styleId="4B0924D315D9419F9450B04C30672D8C">
    <w:name w:val="4B0924D315D9419F9450B04C30672D8C"/>
    <w:rsid w:val="00AB78E8"/>
  </w:style>
  <w:style w:type="paragraph" w:customStyle="1" w:styleId="2B95FD48837E417AB9CA20E9AD8F3D75">
    <w:name w:val="2B95FD48837E417AB9CA20E9AD8F3D75"/>
    <w:rsid w:val="00AB78E8"/>
  </w:style>
  <w:style w:type="paragraph" w:customStyle="1" w:styleId="B573FE0540A245039BFAFCEF707B6CFB">
    <w:name w:val="B573FE0540A245039BFAFCEF707B6CFB"/>
    <w:rsid w:val="00AB78E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9353E"/>
    <w:rPr>
      <w:color w:val="808080"/>
    </w:rPr>
  </w:style>
  <w:style w:type="paragraph" w:customStyle="1" w:styleId="7BEAB99AA2A9406B9C2D7D871D78DAB5">
    <w:name w:val="7BEAB99AA2A9406B9C2D7D871D78DAB5"/>
  </w:style>
  <w:style w:type="paragraph" w:customStyle="1" w:styleId="2B3B1777ECE3418D9D94D19EC0DE2DE7">
    <w:name w:val="2B3B1777ECE3418D9D94D19EC0DE2DE7"/>
    <w:rsid w:val="00AB78E8"/>
  </w:style>
  <w:style w:type="paragraph" w:customStyle="1" w:styleId="4B0924D315D9419F9450B04C30672D8C">
    <w:name w:val="4B0924D315D9419F9450B04C30672D8C"/>
    <w:rsid w:val="00AB78E8"/>
  </w:style>
  <w:style w:type="paragraph" w:customStyle="1" w:styleId="2B95FD48837E417AB9CA20E9AD8F3D75">
    <w:name w:val="2B95FD48837E417AB9CA20E9AD8F3D75"/>
    <w:rsid w:val="00AB78E8"/>
  </w:style>
  <w:style w:type="paragraph" w:customStyle="1" w:styleId="B573FE0540A245039BFAFCEF707B6CFB">
    <w:name w:val="B573FE0540A245039BFAFCEF707B6CFB"/>
    <w:rsid w:val="00AB78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4286D2-9D8E-422A-8111-A8B05014A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4_0.dotm</Template>
  <TotalTime>0</TotalTime>
  <Pages>1</Pages>
  <Words>17265</Words>
  <Characters>103593</Characters>
  <Application>Microsoft Office Word</Application>
  <DocSecurity>0</DocSecurity>
  <Lines>863</Lines>
  <Paragraphs>241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Obwieszczenie o tekście jednolitym</vt:lpstr>
      <vt:lpstr>p r o j e k t</vt:lpstr>
    </vt:vector>
  </TitlesOfParts>
  <Company>Microsoft</Company>
  <LinksUpToDate>false</LinksUpToDate>
  <CharactersWithSpaces>120617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Obwieszczenie o tekście jednolitym</dc:title>
  <dc:creator>jdeminet</dc:creator>
  <cp:lastModifiedBy>Grażyna D. Grabowska</cp:lastModifiedBy>
  <cp:revision>4</cp:revision>
  <cp:lastPrinted>2014-03-07T13:12:00Z</cp:lastPrinted>
  <dcterms:created xsi:type="dcterms:W3CDTF">2014-03-07T13:12:00Z</dcterms:created>
  <dcterms:modified xsi:type="dcterms:W3CDTF">2014-03-07T13:12:00Z</dcterms:modified>
  <cp:category>628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vt:lpwstr>&lt;data wydania&gt;</vt:lpwstr>
  </property>
  <property fmtid="{D5CDD505-2E9C-101B-9397-08002B2CF9AE}" pid="3" name="Data ogłoszenia">
    <vt:lpwstr>3 czerwca 2013 r.</vt:lpwstr>
  </property>
</Properties>
</file>