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C238D">
        <w:t>1 października 2014 r.</w:t>
      </w:r>
    </w:p>
    <w:p w:rsidR="001D16F3" w:rsidRPr="001D16F3" w:rsidRDefault="001D16F3" w:rsidP="00AD55A4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506C2E36F85C4890BEDAE943D8BFA0A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C238D">
            <w:t>131</w:t>
          </w:r>
          <w:r w:rsidRPr="001D16F3">
            <w:t>0</w:t>
          </w:r>
        </w:sdtContent>
      </w:sdt>
    </w:p>
    <w:p w:rsidR="00AD55A4" w:rsidRDefault="00AD55A4" w:rsidP="00AD55A4">
      <w:pPr>
        <w:pStyle w:val="OZNRODZAKTUtznustawalubrozporzdzenieiorganwydajcy"/>
      </w:pPr>
      <w:r>
        <w:t>USTA</w:t>
      </w:r>
      <w:bookmarkStart w:id="0" w:name="_GoBack"/>
      <w:bookmarkEnd w:id="0"/>
      <w:r>
        <w:t>WA</w:t>
      </w:r>
    </w:p>
    <w:p w:rsidR="00AD55A4" w:rsidRDefault="00AD55A4" w:rsidP="00AD55A4">
      <w:pPr>
        <w:pStyle w:val="DATAAKTUdatauchwalenialubwydaniaaktu"/>
      </w:pPr>
      <w:r>
        <w:t>z dnia 29 sierpnia 2014 r.</w:t>
      </w:r>
    </w:p>
    <w:p w:rsidR="00AD55A4" w:rsidRDefault="00AD55A4" w:rsidP="001A689E">
      <w:pPr>
        <w:pStyle w:val="TYTUAKTUprzedmiotregulacjiustawylubrozporzdzenia"/>
      </w:pPr>
      <w:r>
        <w:t>o zmianie ustawy o drogach publicznych, ustawy o autostradach płatnych</w:t>
      </w:r>
      <w:r w:rsidR="001A689E">
        <w:t xml:space="preserve"> </w:t>
      </w:r>
      <w:r>
        <w:t xml:space="preserve">oraz o Krajowym Funduszu Drogowym oraz ustawy </w:t>
      </w:r>
      <w:r w:rsidRPr="00462A86">
        <w:t>o</w:t>
      </w:r>
      <w:r>
        <w:t> </w:t>
      </w:r>
      <w:r w:rsidRPr="00462A86">
        <w:t>transporcie drogowym</w:t>
      </w:r>
    </w:p>
    <w:p w:rsidR="00AD55A4" w:rsidRDefault="00AD55A4" w:rsidP="00AD55A4">
      <w:pPr>
        <w:pStyle w:val="ARTartustawynprozporzdzenia"/>
        <w:keepNext/>
      </w:pPr>
      <w:r w:rsidRPr="00AD55A4">
        <w:rPr>
          <w:rStyle w:val="Ppogrubienie"/>
        </w:rPr>
        <w:t>Art. 1.</w:t>
      </w:r>
      <w:r>
        <w:t> W ustawie z dnia 21 marca 1985 r. o drogach publicznych (Dz. U. z 2013 r. poz. 260, z </w:t>
      </w:r>
      <w:proofErr w:type="spellStart"/>
      <w:r>
        <w:t>późn</w:t>
      </w:r>
      <w:proofErr w:type="spellEnd"/>
      <w:r>
        <w:t>. zm.</w:t>
      </w:r>
      <w:r w:rsidRPr="00AD55A4">
        <w:rPr>
          <w:rStyle w:val="IGindeksgrny"/>
        </w:rPr>
        <w:footnoteReference w:id="1"/>
      </w:r>
      <w:r w:rsidRPr="00AD55A4">
        <w:rPr>
          <w:rStyle w:val="IGindeksgrny"/>
        </w:rPr>
        <w:t>)</w:t>
      </w:r>
      <w:r>
        <w:t>) wprow</w:t>
      </w:r>
      <w:r>
        <w:t>a</w:t>
      </w:r>
      <w:r>
        <w:t>dza się następujące zmiany:</w:t>
      </w:r>
    </w:p>
    <w:p w:rsidR="00AD55A4" w:rsidRDefault="00AD55A4" w:rsidP="00AD55A4">
      <w:pPr>
        <w:pStyle w:val="PKTpunkt"/>
        <w:keepNext/>
      </w:pPr>
      <w:r>
        <w:t>1)</w:t>
      </w:r>
      <w:r>
        <w:tab/>
        <w:t>w art. 13 w ust. 3a pkt 2 otrzymuje brzmienie:</w:t>
      </w:r>
    </w:p>
    <w:p w:rsidR="00AD55A4" w:rsidRDefault="00AD55A4" w:rsidP="00AD55A4">
      <w:pPr>
        <w:pStyle w:val="ZPKTzmpktartykuempunktem"/>
      </w:pPr>
      <w:r>
        <w:t>„2)</w:t>
      </w:r>
      <w:r>
        <w:tab/>
        <w:t>służb ratowniczych, służb ratownictwa górniczego, Morskiej Służby Poszukiwania i Rato</w:t>
      </w:r>
      <w:r w:rsidRPr="00AD55A4">
        <w:t>w</w:t>
      </w:r>
      <w:r>
        <w:t>nictwa, Straży Gr</w:t>
      </w:r>
      <w:r>
        <w:t>a</w:t>
      </w:r>
      <w:r>
        <w:t>nicznej, Biura Ochrony Rządu, Służby Więziennej, Inspekcji Transportu Drogowego, Służby Celnej, Policji, Agencji Bezpieczeństwa Wewnętrznego, Agencji W</w:t>
      </w:r>
      <w:r w:rsidRPr="00AD55A4">
        <w:t>y</w:t>
      </w:r>
      <w:r>
        <w:t>wiadu, Służby Kontrwywiadu Wo</w:t>
      </w:r>
      <w:r w:rsidRPr="00AD55A4">
        <w:t>j</w:t>
      </w:r>
      <w:r>
        <w:t>skowego, Służby W</w:t>
      </w:r>
      <w:r>
        <w:t>y</w:t>
      </w:r>
      <w:r>
        <w:t>wiadu Wojskowego oraz Centralnego Biura Antykoru</w:t>
      </w:r>
      <w:r w:rsidRPr="00AD55A4">
        <w:t>p</w:t>
      </w:r>
      <w:r>
        <w:t>cyjnego;”;</w:t>
      </w:r>
    </w:p>
    <w:p w:rsidR="00AD55A4" w:rsidRDefault="00AD55A4" w:rsidP="00AD55A4">
      <w:pPr>
        <w:pStyle w:val="PKTpunkt"/>
        <w:keepNext/>
      </w:pPr>
      <w:r>
        <w:t>2)</w:t>
      </w:r>
      <w:r>
        <w:tab/>
        <w:t>w art. 13i:</w:t>
      </w:r>
    </w:p>
    <w:p w:rsidR="00AD55A4" w:rsidRDefault="00AD55A4" w:rsidP="00AD55A4">
      <w:pPr>
        <w:pStyle w:val="LITlitera"/>
        <w:keepNext/>
      </w:pPr>
      <w:r>
        <w:t>a)</w:t>
      </w:r>
      <w:r>
        <w:tab/>
        <w:t>ust. 4a i 4b otrzymują brzmienie:</w:t>
      </w:r>
    </w:p>
    <w:p w:rsidR="00AD55A4" w:rsidRDefault="00AD55A4" w:rsidP="00AD55A4">
      <w:pPr>
        <w:pStyle w:val="ZLITUSTzmustliter"/>
      </w:pPr>
      <w:r>
        <w:t>„4a. Kierujący pojazdem samochodowym wyposażonym w urządzenie, o kt</w:t>
      </w:r>
      <w:r w:rsidRPr="00AD55A4">
        <w:t>ó</w:t>
      </w:r>
      <w:r>
        <w:t>rym mowa w ust. 3, jest ob</w:t>
      </w:r>
      <w:r>
        <w:t>o</w:t>
      </w:r>
      <w:r>
        <w:t>wiązany do wprowadzenia do urządzenia prawidłowych danych o kateg</w:t>
      </w:r>
      <w:r w:rsidRPr="00AD55A4">
        <w:t>o</w:t>
      </w:r>
      <w:r>
        <w:t>rii pojazdu, o której mowa w art. 13ha ust. 3.</w:t>
      </w:r>
    </w:p>
    <w:p w:rsidR="00AD55A4" w:rsidRDefault="00AD55A4" w:rsidP="00AD55A4">
      <w:pPr>
        <w:pStyle w:val="ZLITUSTzmustliter"/>
      </w:pPr>
      <w:r>
        <w:t>4b. Właściciel pojazdu samochodowego oraz jego posiadacz są obowiązani do używania urządzenia, o którym mowa w ust. 3, zgodnie z jego przezn</w:t>
      </w:r>
      <w:r w:rsidRPr="00AD55A4">
        <w:t>a</w:t>
      </w:r>
      <w:r>
        <w:t>czeniem.”,</w:t>
      </w:r>
    </w:p>
    <w:p w:rsidR="00AD55A4" w:rsidRDefault="00AD55A4" w:rsidP="00AD55A4">
      <w:pPr>
        <w:pStyle w:val="LITlitera"/>
      </w:pPr>
      <w:r>
        <w:t>b)</w:t>
      </w:r>
      <w:r>
        <w:tab/>
        <w:t>uchyla się ust. 6;</w:t>
      </w:r>
    </w:p>
    <w:p w:rsidR="00AD55A4" w:rsidRDefault="00AD55A4" w:rsidP="00AD55A4">
      <w:pPr>
        <w:pStyle w:val="PKTpunkt"/>
        <w:keepNext/>
      </w:pPr>
      <w:r>
        <w:t>3)</w:t>
      </w:r>
      <w:r>
        <w:tab/>
        <w:t>art. 13k i art. 13l otrzymują brzmienie:</w:t>
      </w:r>
    </w:p>
    <w:p w:rsidR="00AD55A4" w:rsidRPr="00AD55A4" w:rsidRDefault="00AD55A4" w:rsidP="00AD55A4">
      <w:pPr>
        <w:pStyle w:val="ZARTzmartartykuempunktem"/>
        <w:keepNext/>
      </w:pPr>
      <w:r>
        <w:t>„</w:t>
      </w:r>
      <w:r w:rsidRPr="00AD55A4">
        <w:t>Art.</w:t>
      </w:r>
      <w:r>
        <w:t> </w:t>
      </w:r>
      <w:r w:rsidRPr="00AD55A4">
        <w:t>13k.</w:t>
      </w:r>
      <w:r>
        <w:t> </w:t>
      </w:r>
      <w:r w:rsidRPr="00AD55A4">
        <w:t>1. Za naruszenie obowiązku uiszczenia opłaty elektronicznej, o</w:t>
      </w:r>
      <w:r>
        <w:t> </w:t>
      </w:r>
      <w:r w:rsidRPr="00AD55A4">
        <w:t>którym mowa w</w:t>
      </w:r>
      <w:r>
        <w:t> art. </w:t>
      </w:r>
      <w:r w:rsidRPr="00AD55A4">
        <w:t>13</w:t>
      </w:r>
      <w:r>
        <w:t xml:space="preserve"> ust. </w:t>
      </w:r>
      <w:r w:rsidRPr="00AD55A4">
        <w:t>1</w:t>
      </w:r>
      <w:r>
        <w:t xml:space="preserve"> pkt </w:t>
      </w:r>
      <w:r w:rsidRPr="00AD55A4">
        <w:t>3, wymierza się karę pieniężną w</w:t>
      </w:r>
      <w:r>
        <w:t> </w:t>
      </w:r>
      <w:r w:rsidRPr="00AD55A4">
        <w:t>wysokości:</w:t>
      </w:r>
    </w:p>
    <w:p w:rsidR="00AD55A4" w:rsidRPr="0067457B" w:rsidRDefault="00AD55A4" w:rsidP="00AD55A4">
      <w:pPr>
        <w:pStyle w:val="ZPKTzmpktartykuempunktem"/>
      </w:pPr>
      <w:r>
        <w:t>1)</w:t>
      </w:r>
      <w:r>
        <w:tab/>
      </w:r>
      <w:r w:rsidRPr="0067457B">
        <w:t>500</w:t>
      </w:r>
      <w:r>
        <w:t> </w:t>
      </w:r>
      <w:r w:rsidRPr="0067457B">
        <w:t>zł – w</w:t>
      </w:r>
      <w:r>
        <w:t> </w:t>
      </w:r>
      <w:r w:rsidRPr="0067457B">
        <w:t>przypadku zespołu pojazdów o</w:t>
      </w:r>
      <w:r>
        <w:t> </w:t>
      </w:r>
      <w:r w:rsidRPr="0067457B">
        <w:t>łącznej dopuszczalnej masie całk</w:t>
      </w:r>
      <w:r w:rsidRPr="00AD55A4">
        <w:t>o</w:t>
      </w:r>
      <w:r w:rsidRPr="0067457B">
        <w:t>witej powyżej 3,5</w:t>
      </w:r>
      <w:r>
        <w:t> </w:t>
      </w:r>
      <w:r w:rsidRPr="0067457B">
        <w:t>tony złożonego z</w:t>
      </w:r>
      <w:r>
        <w:t> </w:t>
      </w:r>
      <w:r w:rsidRPr="0067457B">
        <w:t>samochodu osobowego o</w:t>
      </w:r>
      <w:r>
        <w:t> </w:t>
      </w:r>
      <w:r w:rsidRPr="0067457B">
        <w:t>dopuszczalnej masie całkowitej nieprzekraczającej 3,5</w:t>
      </w:r>
      <w:r>
        <w:t> </w:t>
      </w:r>
      <w:r w:rsidRPr="0067457B">
        <w:t>tony oraz przyczepy;</w:t>
      </w:r>
    </w:p>
    <w:p w:rsidR="00AD55A4" w:rsidRPr="0067457B" w:rsidRDefault="00AD55A4" w:rsidP="00AD55A4">
      <w:pPr>
        <w:pStyle w:val="ZPKTzmpktartykuempunktem"/>
      </w:pPr>
      <w:r>
        <w:t>2)</w:t>
      </w:r>
      <w:r>
        <w:tab/>
        <w:t>15</w:t>
      </w:r>
      <w:r w:rsidRPr="0067457B">
        <w:t>00</w:t>
      </w:r>
      <w:r>
        <w:t> </w:t>
      </w:r>
      <w:r w:rsidRPr="0067457B">
        <w:t>zł – w</w:t>
      </w:r>
      <w:r>
        <w:t> </w:t>
      </w:r>
      <w:r w:rsidRPr="0067457B">
        <w:t>pozostałych przypadkach.</w:t>
      </w:r>
    </w:p>
    <w:p w:rsidR="00AD55A4" w:rsidRPr="00027ED8" w:rsidRDefault="00AD55A4" w:rsidP="00AD55A4">
      <w:pPr>
        <w:pStyle w:val="ZUSTzmustartykuempunktem"/>
        <w:keepNext/>
      </w:pPr>
      <w:r w:rsidRPr="00027ED8">
        <w:t>2.</w:t>
      </w:r>
      <w:r>
        <w:t> </w:t>
      </w:r>
      <w:r w:rsidRPr="00027ED8">
        <w:t>Za naruszenie obowiązku, o</w:t>
      </w:r>
      <w:r>
        <w:t> </w:t>
      </w:r>
      <w:r w:rsidRPr="00027ED8">
        <w:t>którym mowa w</w:t>
      </w:r>
      <w:r>
        <w:t> art. 13i</w:t>
      </w:r>
      <w:r w:rsidRPr="00027ED8">
        <w:t>:</w:t>
      </w:r>
    </w:p>
    <w:p w:rsidR="00AD55A4" w:rsidRPr="00027ED8" w:rsidRDefault="00AD55A4" w:rsidP="00AD55A4">
      <w:pPr>
        <w:pStyle w:val="ZPKTzmpktartykuempunktem"/>
      </w:pPr>
      <w:r>
        <w:t>1)</w:t>
      </w:r>
      <w:r>
        <w:tab/>
      </w:r>
      <w:r w:rsidRPr="00027ED8">
        <w:t>ust. 4a,</w:t>
      </w:r>
    </w:p>
    <w:p w:rsidR="00AD55A4" w:rsidRPr="00027ED8" w:rsidRDefault="00AD55A4" w:rsidP="00AD55A4">
      <w:pPr>
        <w:pStyle w:val="ZPKTzmpktartykuempunktem"/>
      </w:pPr>
      <w:r>
        <w:t>2)</w:t>
      </w:r>
      <w:r>
        <w:tab/>
      </w:r>
      <w:r w:rsidRPr="00027ED8">
        <w:t>ust. 4b, jeśli skutkuje ono uiszczeni</w:t>
      </w:r>
      <w:r>
        <w:t>em opłaty w niepełnej wys</w:t>
      </w:r>
      <w:r w:rsidRPr="00AD55A4">
        <w:t>o</w:t>
      </w:r>
      <w:r>
        <w:t>kości</w:t>
      </w:r>
    </w:p>
    <w:p w:rsidR="00AD55A4" w:rsidRPr="0067457B" w:rsidRDefault="00AD55A4" w:rsidP="001A689E">
      <w:pPr>
        <w:pStyle w:val="ZCZWSPPKTzmczciwsppktartykuempunktem"/>
      </w:pPr>
      <w:r>
        <w:t>– </w:t>
      </w:r>
      <w:r w:rsidRPr="00027ED8">
        <w:t>wymierza się karę pieniężną.</w:t>
      </w:r>
    </w:p>
    <w:p w:rsidR="00AD55A4" w:rsidRPr="00027ED8" w:rsidRDefault="00AD55A4" w:rsidP="00AD55A4">
      <w:pPr>
        <w:pStyle w:val="ZUSTzmustartykuempunktem"/>
        <w:keepNext/>
      </w:pPr>
      <w:r>
        <w:t>3</w:t>
      </w:r>
      <w:r w:rsidRPr="00027ED8">
        <w:t>.</w:t>
      </w:r>
      <w:r>
        <w:t> </w:t>
      </w:r>
      <w:r w:rsidRPr="00027ED8">
        <w:t>Karę pieniężną, o</w:t>
      </w:r>
      <w:r>
        <w:t> </w:t>
      </w:r>
      <w:r w:rsidRPr="00027ED8">
        <w:t>której mowa w</w:t>
      </w:r>
      <w:r>
        <w:t> ust. </w:t>
      </w:r>
      <w:r w:rsidRPr="00027ED8">
        <w:t>2, wymierza się w</w:t>
      </w:r>
      <w:r>
        <w:t> </w:t>
      </w:r>
      <w:r w:rsidRPr="00027ED8">
        <w:t>wysokości:</w:t>
      </w:r>
    </w:p>
    <w:p w:rsidR="00AD55A4" w:rsidRPr="00027ED8" w:rsidRDefault="00AD55A4" w:rsidP="00AD55A4">
      <w:pPr>
        <w:pStyle w:val="ZPKTzmpktartykuempunktem"/>
      </w:pPr>
      <w:r w:rsidRPr="00027ED8">
        <w:t>1)</w:t>
      </w:r>
      <w:r>
        <w:tab/>
      </w:r>
      <w:r w:rsidRPr="00027ED8">
        <w:t>250</w:t>
      </w:r>
      <w:r>
        <w:t> </w:t>
      </w:r>
      <w:r w:rsidRPr="00027ED8">
        <w:t>zł – w</w:t>
      </w:r>
      <w:r>
        <w:t> </w:t>
      </w:r>
      <w:r w:rsidRPr="00027ED8">
        <w:t>przypadku zespołu pojazdów o</w:t>
      </w:r>
      <w:r>
        <w:t> </w:t>
      </w:r>
      <w:r w:rsidRPr="00027ED8">
        <w:t>łącznej dopuszczalnej masie całk</w:t>
      </w:r>
      <w:r w:rsidRPr="00AD55A4">
        <w:t>o</w:t>
      </w:r>
      <w:r w:rsidRPr="00027ED8">
        <w:t>witej powyżej 3,5</w:t>
      </w:r>
      <w:r>
        <w:t> </w:t>
      </w:r>
      <w:r w:rsidRPr="00027ED8">
        <w:t>tony złożonego z</w:t>
      </w:r>
      <w:r>
        <w:t> </w:t>
      </w:r>
      <w:r w:rsidRPr="00027ED8">
        <w:t>samochodu osobowego o</w:t>
      </w:r>
      <w:r>
        <w:t> </w:t>
      </w:r>
      <w:r w:rsidRPr="00027ED8">
        <w:t>dopuszczalnej masie całkowitej nieprzekraczającej 3,5</w:t>
      </w:r>
      <w:r>
        <w:t> </w:t>
      </w:r>
      <w:r w:rsidRPr="00027ED8">
        <w:t>tony oraz przyczepy;</w:t>
      </w:r>
    </w:p>
    <w:p w:rsidR="00AD55A4" w:rsidRDefault="00AD55A4" w:rsidP="00AD55A4">
      <w:pPr>
        <w:pStyle w:val="ZPKTzmpktartykuempunktem"/>
      </w:pPr>
      <w:r w:rsidRPr="00027ED8">
        <w:t>2)</w:t>
      </w:r>
      <w:r>
        <w:tab/>
      </w:r>
      <w:r w:rsidRPr="00027ED8">
        <w:t>750</w:t>
      </w:r>
      <w:r>
        <w:t> </w:t>
      </w:r>
      <w:r w:rsidRPr="00027ED8">
        <w:t>zł – w</w:t>
      </w:r>
      <w:r>
        <w:t> </w:t>
      </w:r>
      <w:r w:rsidRPr="00027ED8">
        <w:t>pozostałych przypadkach.</w:t>
      </w:r>
    </w:p>
    <w:p w:rsidR="00AD55A4" w:rsidRPr="0067457B" w:rsidRDefault="00AD55A4" w:rsidP="00AD55A4">
      <w:pPr>
        <w:pStyle w:val="ZUSTzmustartykuempunktem"/>
      </w:pPr>
      <w:r>
        <w:lastRenderedPageBreak/>
        <w:t>4</w:t>
      </w:r>
      <w:r w:rsidRPr="0067457B">
        <w:t>.</w:t>
      </w:r>
      <w:r>
        <w:t> </w:t>
      </w:r>
      <w:r w:rsidRPr="0067457B">
        <w:t>Kary pieniężne, o</w:t>
      </w:r>
      <w:r>
        <w:t> </w:t>
      </w:r>
      <w:r w:rsidRPr="0067457B">
        <w:t>których mowa w</w:t>
      </w:r>
      <w:r>
        <w:t> ust. </w:t>
      </w:r>
      <w:r w:rsidRPr="0067457B">
        <w:t>1</w:t>
      </w:r>
      <w:r>
        <w:t xml:space="preserve"> oraz ust. </w:t>
      </w:r>
      <w:r w:rsidRPr="0067457B">
        <w:t>2</w:t>
      </w:r>
      <w:r>
        <w:t xml:space="preserve"> pkt </w:t>
      </w:r>
      <w:r w:rsidRPr="0067457B">
        <w:t>2, wymierza się właścici</w:t>
      </w:r>
      <w:r w:rsidRPr="00AD55A4">
        <w:t>e</w:t>
      </w:r>
      <w:r w:rsidRPr="0067457B">
        <w:t>lowi pojazdu samochod</w:t>
      </w:r>
      <w:r w:rsidRPr="0067457B">
        <w:t>o</w:t>
      </w:r>
      <w:r w:rsidRPr="0067457B">
        <w:t>wego, o</w:t>
      </w:r>
      <w:r>
        <w:t> </w:t>
      </w:r>
      <w:r w:rsidRPr="0067457B">
        <w:t>którym mowa w</w:t>
      </w:r>
      <w:r>
        <w:t> art. </w:t>
      </w:r>
      <w:r w:rsidRPr="0067457B">
        <w:t>13</w:t>
      </w:r>
      <w:r>
        <w:t xml:space="preserve"> ust. </w:t>
      </w:r>
      <w:r w:rsidRPr="0067457B">
        <w:t>1</w:t>
      </w:r>
      <w:r>
        <w:t xml:space="preserve"> pkt </w:t>
      </w:r>
      <w:r w:rsidRPr="0067457B">
        <w:t>3, a</w:t>
      </w:r>
      <w:r>
        <w:t> </w:t>
      </w:r>
      <w:r w:rsidRPr="0067457B">
        <w:t>jeśli poja</w:t>
      </w:r>
      <w:r w:rsidRPr="00AD55A4">
        <w:t>z</w:t>
      </w:r>
      <w:r w:rsidRPr="0067457B">
        <w:t>dem jest zespół pojazdów to właścicielowi pojazdu złącz</w:t>
      </w:r>
      <w:r w:rsidRPr="0067457B">
        <w:t>o</w:t>
      </w:r>
      <w:r w:rsidRPr="0067457B">
        <w:t>nego z</w:t>
      </w:r>
      <w:r>
        <w:t> </w:t>
      </w:r>
      <w:r w:rsidRPr="0067457B">
        <w:t>przyczepą lub n</w:t>
      </w:r>
      <w:r w:rsidRPr="00AD55A4">
        <w:t>a</w:t>
      </w:r>
      <w:r w:rsidRPr="0067457B">
        <w:t>czepą. Jeżeli właściciel nie jest posiadaczem pojazdu to kary nakłada się na po</w:t>
      </w:r>
      <w:r w:rsidRPr="00AD55A4">
        <w:t>d</w:t>
      </w:r>
      <w:r w:rsidRPr="0067457B">
        <w:t>miot, na rzecz którego przeniesiono posiadanie tego pojazdu.</w:t>
      </w:r>
    </w:p>
    <w:p w:rsidR="00AD55A4" w:rsidRPr="0067457B" w:rsidRDefault="00AD55A4" w:rsidP="00AD55A4">
      <w:pPr>
        <w:pStyle w:val="ZUSTzmustartykuempunktem"/>
      </w:pPr>
      <w:r>
        <w:t>5</w:t>
      </w:r>
      <w:r w:rsidRPr="0067457B">
        <w:t>.</w:t>
      </w:r>
      <w:r>
        <w:t> </w:t>
      </w:r>
      <w:r w:rsidRPr="0067457B">
        <w:t>Karę pieniężną, o</w:t>
      </w:r>
      <w:r>
        <w:t> </w:t>
      </w:r>
      <w:r w:rsidRPr="0067457B">
        <w:t>której mowa w</w:t>
      </w:r>
      <w:r>
        <w:t> ust. </w:t>
      </w:r>
      <w:r w:rsidRPr="0067457B">
        <w:t>2</w:t>
      </w:r>
      <w:r>
        <w:t xml:space="preserve"> pkt </w:t>
      </w:r>
      <w:r w:rsidRPr="0067457B">
        <w:t>1, wymierza się kieruj</w:t>
      </w:r>
      <w:r w:rsidRPr="00AD55A4">
        <w:t>ą</w:t>
      </w:r>
      <w:r w:rsidR="001F0981">
        <w:t xml:space="preserve">cemu pojazdem </w:t>
      </w:r>
      <w:r w:rsidRPr="0067457B">
        <w:t>samochodowym, o</w:t>
      </w:r>
      <w:r>
        <w:t> </w:t>
      </w:r>
      <w:r w:rsidRPr="0067457B">
        <w:t>którym mowa w</w:t>
      </w:r>
      <w:r>
        <w:t> art. </w:t>
      </w:r>
      <w:r w:rsidRPr="0067457B">
        <w:t>13</w:t>
      </w:r>
      <w:r>
        <w:t xml:space="preserve"> ust. </w:t>
      </w:r>
      <w:r w:rsidRPr="0067457B">
        <w:t>1</w:t>
      </w:r>
      <w:r>
        <w:t xml:space="preserve"> pkt </w:t>
      </w:r>
      <w:r w:rsidRPr="0067457B">
        <w:t>3.</w:t>
      </w:r>
    </w:p>
    <w:p w:rsidR="00AD55A4" w:rsidRPr="0067457B" w:rsidRDefault="00AD55A4" w:rsidP="00AD55A4">
      <w:pPr>
        <w:pStyle w:val="ZUSTzmustartykuempunktem"/>
        <w:keepNext/>
      </w:pPr>
      <w:r>
        <w:t>6</w:t>
      </w:r>
      <w:r w:rsidRPr="0067457B">
        <w:t>.</w:t>
      </w:r>
      <w:r>
        <w:t> </w:t>
      </w:r>
      <w:r w:rsidRPr="0067457B">
        <w:t>Na podmiot, o</w:t>
      </w:r>
      <w:r>
        <w:t> </w:t>
      </w:r>
      <w:r w:rsidRPr="0067457B">
        <w:t>którym mowa w:</w:t>
      </w:r>
    </w:p>
    <w:p w:rsidR="00AD55A4" w:rsidRPr="0067457B" w:rsidRDefault="00AD55A4" w:rsidP="00AD55A4">
      <w:pPr>
        <w:pStyle w:val="ZPKTzmpktartykuempunktem"/>
      </w:pPr>
      <w:r>
        <w:t>1)</w:t>
      </w:r>
      <w:r>
        <w:tab/>
      </w:r>
      <w:r w:rsidRPr="0067457B">
        <w:t xml:space="preserve">ust. </w:t>
      </w:r>
      <w:r>
        <w:t>4</w:t>
      </w:r>
      <w:r w:rsidRPr="0067457B">
        <w:t>, nie może zostać nałożona więcej niż jedna kara pieniężna za poszcz</w:t>
      </w:r>
      <w:r w:rsidRPr="00AD55A4">
        <w:t>e</w:t>
      </w:r>
      <w:r w:rsidRPr="0067457B">
        <w:t>gólne naruszenia, o</w:t>
      </w:r>
      <w:r>
        <w:t> </w:t>
      </w:r>
      <w:r w:rsidRPr="0067457B">
        <w:t>których mowa w</w:t>
      </w:r>
      <w:r>
        <w:t> ust. </w:t>
      </w:r>
      <w:r w:rsidRPr="0067457B">
        <w:t>1</w:t>
      </w:r>
      <w:r>
        <w:t xml:space="preserve"> lub ust. </w:t>
      </w:r>
      <w:r w:rsidRPr="0067457B">
        <w:t>2</w:t>
      </w:r>
      <w:r>
        <w:t xml:space="preserve"> pkt </w:t>
      </w:r>
      <w:r w:rsidRPr="0067457B">
        <w:t>2, dotyczące danego pojazdu samochodowego,</w:t>
      </w:r>
    </w:p>
    <w:p w:rsidR="00AD55A4" w:rsidRPr="0067457B" w:rsidRDefault="00AD55A4" w:rsidP="00AD55A4">
      <w:pPr>
        <w:pStyle w:val="ZPKTzmpktartykuempunktem"/>
      </w:pPr>
      <w:r>
        <w:t>2)</w:t>
      </w:r>
      <w:r>
        <w:tab/>
      </w:r>
      <w:r w:rsidRPr="0067457B">
        <w:t xml:space="preserve">ust. </w:t>
      </w:r>
      <w:r>
        <w:t>5</w:t>
      </w:r>
      <w:r w:rsidRPr="0067457B">
        <w:t>, nie może zostać nałożona więcej niż jedna kara pieniężna za naruszenie, o</w:t>
      </w:r>
      <w:r>
        <w:t> </w:t>
      </w:r>
      <w:r w:rsidRPr="0067457B">
        <w:t>którym mowa w</w:t>
      </w:r>
      <w:r>
        <w:t> ust. </w:t>
      </w:r>
      <w:r w:rsidRPr="0067457B">
        <w:t>2</w:t>
      </w:r>
      <w:r>
        <w:t xml:space="preserve"> pkt </w:t>
      </w:r>
      <w:r w:rsidRPr="0067457B">
        <w:t>1</w:t>
      </w:r>
    </w:p>
    <w:p w:rsidR="00AD55A4" w:rsidRPr="0067457B" w:rsidRDefault="00AD55A4" w:rsidP="001A689E">
      <w:pPr>
        <w:pStyle w:val="ZCZWSPPKTzmczciwsppktartykuempunktem"/>
      </w:pPr>
      <w:r>
        <w:t>– </w:t>
      </w:r>
      <w:r w:rsidRPr="0067457B">
        <w:t>stwierdzone w</w:t>
      </w:r>
      <w:r>
        <w:t> </w:t>
      </w:r>
      <w:r w:rsidRPr="0067457B">
        <w:t>trakcie jednej doby.</w:t>
      </w:r>
    </w:p>
    <w:p w:rsidR="00AD55A4" w:rsidRPr="0067457B" w:rsidRDefault="00AD55A4" w:rsidP="00AD55A4">
      <w:pPr>
        <w:pStyle w:val="ZUSTzmustartykuempunktem"/>
      </w:pPr>
      <w:r>
        <w:t>7</w:t>
      </w:r>
      <w:r w:rsidRPr="0067457B">
        <w:t>.</w:t>
      </w:r>
      <w:r>
        <w:t> </w:t>
      </w:r>
      <w:r w:rsidRPr="0067457B">
        <w:t>Za dobę, w</w:t>
      </w:r>
      <w:r>
        <w:t> </w:t>
      </w:r>
      <w:r w:rsidRPr="0067457B">
        <w:t>rozumieniu</w:t>
      </w:r>
      <w:r>
        <w:t xml:space="preserve"> ust. 6</w:t>
      </w:r>
      <w:r w:rsidRPr="0067457B">
        <w:t>, uznaje się okres od godziny 0</w:t>
      </w:r>
      <w:r w:rsidRPr="003A4FAF">
        <w:rPr>
          <w:rStyle w:val="IGindeksgrny"/>
        </w:rPr>
        <w:t>00</w:t>
      </w:r>
      <w:r w:rsidRPr="0067457B">
        <w:t xml:space="preserve"> do godziny 24</w:t>
      </w:r>
      <w:r w:rsidRPr="003A4FAF">
        <w:rPr>
          <w:rStyle w:val="IGindeksgrny"/>
        </w:rPr>
        <w:t>00</w:t>
      </w:r>
      <w:r w:rsidRPr="0067457B">
        <w:t xml:space="preserve"> w</w:t>
      </w:r>
      <w:r>
        <w:t> </w:t>
      </w:r>
      <w:r w:rsidRPr="0067457B">
        <w:t>danym dniu.</w:t>
      </w:r>
    </w:p>
    <w:p w:rsidR="00AD55A4" w:rsidRPr="0067457B" w:rsidRDefault="00AD55A4" w:rsidP="00AD55A4">
      <w:pPr>
        <w:pStyle w:val="ZUSTzmustartykuempunktem"/>
      </w:pPr>
      <w:r>
        <w:t>8</w:t>
      </w:r>
      <w:r w:rsidRPr="0067457B">
        <w:t>.</w:t>
      </w:r>
      <w:r>
        <w:t> </w:t>
      </w:r>
      <w:r w:rsidRPr="0067457B">
        <w:t>Kary pieniężnej, o</w:t>
      </w:r>
      <w:r>
        <w:t> </w:t>
      </w:r>
      <w:r w:rsidRPr="0067457B">
        <w:t>której mowa w</w:t>
      </w:r>
      <w:r>
        <w:t> ust. </w:t>
      </w:r>
      <w:r w:rsidRPr="0067457B">
        <w:t>1, nie nakłada się jeśli naruszenie obowią</w:t>
      </w:r>
      <w:r w:rsidRPr="00AD55A4">
        <w:t>z</w:t>
      </w:r>
      <w:r w:rsidRPr="0067457B">
        <w:t>ku uiszczenia opłaty ele</w:t>
      </w:r>
      <w:r w:rsidRPr="0067457B">
        <w:t>k</w:t>
      </w:r>
      <w:r w:rsidRPr="0067457B">
        <w:t>tronicznej, o</w:t>
      </w:r>
      <w:r>
        <w:t> </w:t>
      </w:r>
      <w:r w:rsidRPr="0067457B">
        <w:t>którym mowa w</w:t>
      </w:r>
      <w:r>
        <w:t> art. </w:t>
      </w:r>
      <w:r w:rsidRPr="0067457B">
        <w:t>13</w:t>
      </w:r>
      <w:r>
        <w:t xml:space="preserve"> ust. </w:t>
      </w:r>
      <w:r w:rsidRPr="0067457B">
        <w:t>1</w:t>
      </w:r>
      <w:r>
        <w:t xml:space="preserve"> pkt </w:t>
      </w:r>
      <w:r w:rsidRPr="0067457B">
        <w:t>3, jest w</w:t>
      </w:r>
      <w:r w:rsidRPr="00AD55A4">
        <w:t>y</w:t>
      </w:r>
      <w:r w:rsidRPr="0067457B">
        <w:t>nikiem naruszenia przez kierującego pojazdem samochod</w:t>
      </w:r>
      <w:r w:rsidRPr="0067457B">
        <w:t>o</w:t>
      </w:r>
      <w:r w:rsidRPr="0067457B">
        <w:t>wym obowiązku, o</w:t>
      </w:r>
      <w:r>
        <w:t> </w:t>
      </w:r>
      <w:r w:rsidRPr="0067457B">
        <w:t>kt</w:t>
      </w:r>
      <w:r w:rsidRPr="00AD55A4">
        <w:t>ó</w:t>
      </w:r>
      <w:r w:rsidRPr="0067457B">
        <w:t>rym mowa w</w:t>
      </w:r>
      <w:r>
        <w:t> art. </w:t>
      </w:r>
      <w:r w:rsidRPr="0067457B">
        <w:t>13i</w:t>
      </w:r>
      <w:r>
        <w:t xml:space="preserve"> ust. </w:t>
      </w:r>
      <w:r w:rsidRPr="0067457B">
        <w:t>4a.</w:t>
      </w:r>
    </w:p>
    <w:p w:rsidR="00AD55A4" w:rsidRDefault="00AD55A4" w:rsidP="00AD55A4">
      <w:pPr>
        <w:pStyle w:val="ZUSTzmustartykuempunktem"/>
      </w:pPr>
      <w:r>
        <w:t>9</w:t>
      </w:r>
      <w:r w:rsidRPr="0067457B">
        <w:t>.</w:t>
      </w:r>
      <w:r>
        <w:t> </w:t>
      </w:r>
      <w:r w:rsidRPr="0067457B">
        <w:t>Kary pieniężne, o</w:t>
      </w:r>
      <w:r>
        <w:t> </w:t>
      </w:r>
      <w:r w:rsidRPr="0067457B">
        <w:t>których mowa w</w:t>
      </w:r>
      <w:r>
        <w:t> ust. </w:t>
      </w:r>
      <w:r w:rsidRPr="0067457B">
        <w:t>1</w:t>
      </w:r>
      <w:r>
        <w:t xml:space="preserve"> i </w:t>
      </w:r>
      <w:r w:rsidRPr="0067457B">
        <w:t>2, nakłada się w</w:t>
      </w:r>
      <w:r>
        <w:t> </w:t>
      </w:r>
      <w:r w:rsidRPr="0067457B">
        <w:t>drodze decyzji admin</w:t>
      </w:r>
      <w:r w:rsidRPr="00AD55A4">
        <w:t>i</w:t>
      </w:r>
      <w:r w:rsidRPr="0067457B">
        <w:t>stracyjnej.</w:t>
      </w:r>
    </w:p>
    <w:p w:rsidR="00AD55A4" w:rsidRPr="00AD55A4" w:rsidRDefault="00AD55A4" w:rsidP="00AD55A4">
      <w:pPr>
        <w:pStyle w:val="ZARTzmartartykuempunktem"/>
      </w:pPr>
      <w:r w:rsidRPr="00AD55A4">
        <w:t>Art.</w:t>
      </w:r>
      <w:r>
        <w:t> </w:t>
      </w:r>
      <w:r w:rsidRPr="00AD55A4">
        <w:t>13l.</w:t>
      </w:r>
      <w:r>
        <w:t> </w:t>
      </w:r>
      <w:r w:rsidRPr="00AD55A4">
        <w:t>1. Do kontroli prawidłowości uiszczenia opłaty elektronicznej, w</w:t>
      </w:r>
      <w:r>
        <w:t> </w:t>
      </w:r>
      <w:r w:rsidRPr="00AD55A4">
        <w:t>tym kontroli używanego w</w:t>
      </w:r>
      <w:r>
        <w:t> </w:t>
      </w:r>
      <w:r w:rsidRPr="00AD55A4">
        <w:t>pojeździe urządzenia, o</w:t>
      </w:r>
      <w:r>
        <w:t> </w:t>
      </w:r>
      <w:r w:rsidRPr="00AD55A4">
        <w:t>którym mowa w</w:t>
      </w:r>
      <w:r>
        <w:t> art. </w:t>
      </w:r>
      <w:r w:rsidRPr="00AD55A4">
        <w:t>13i</w:t>
      </w:r>
      <w:r>
        <w:t xml:space="preserve"> ust. </w:t>
      </w:r>
      <w:r w:rsidRPr="00AD55A4">
        <w:t>3, jeżeli jest ono wymagane, oraz nałożenia i</w:t>
      </w:r>
      <w:r>
        <w:t> </w:t>
      </w:r>
      <w:r w:rsidRPr="00AD55A4">
        <w:t>pobierania kar pieniężnych, o</w:t>
      </w:r>
      <w:r>
        <w:t> </w:t>
      </w:r>
      <w:r w:rsidRPr="00AD55A4">
        <w:t>których mowa w</w:t>
      </w:r>
      <w:r>
        <w:t> art. </w:t>
      </w:r>
      <w:r w:rsidRPr="00AD55A4">
        <w:t>13k, uprawniony jest Główny Inspektor Transportu Drogowego.</w:t>
      </w:r>
    </w:p>
    <w:p w:rsidR="00AD55A4" w:rsidRDefault="00AD55A4" w:rsidP="00AD55A4">
      <w:pPr>
        <w:pStyle w:val="ZUSTzmustartykuempunktem"/>
      </w:pPr>
      <w:r>
        <w:t>2. Minister właściwy do spraw transportu określi, w drodze rozporządzenia, szczeg</w:t>
      </w:r>
      <w:r w:rsidRPr="00AD55A4">
        <w:t>ó</w:t>
      </w:r>
      <w:r>
        <w:t>łowy tryb, sposób i zakres kontroli, o której mowa w ust. 1, uwzględniając techn</w:t>
      </w:r>
      <w:r w:rsidRPr="00AD55A4">
        <w:t>o</w:t>
      </w:r>
      <w:r>
        <w:t>logię wykorzystaną w systemie elektr</w:t>
      </w:r>
      <w:r w:rsidRPr="00AD55A4">
        <w:t>o</w:t>
      </w:r>
      <w:r>
        <w:t>nicznego poboru opłat elektronicznych.”;</w:t>
      </w:r>
    </w:p>
    <w:p w:rsidR="00AD55A4" w:rsidRDefault="00AD55A4" w:rsidP="00AD55A4">
      <w:pPr>
        <w:pStyle w:val="PKTpunkt"/>
        <w:keepNext/>
      </w:pPr>
      <w:r>
        <w:t>4)</w:t>
      </w:r>
      <w:r>
        <w:tab/>
        <w:t>po art. 13l dodaje się art. 13m i art. 13n w brzmieniu:</w:t>
      </w:r>
    </w:p>
    <w:p w:rsidR="00AD55A4" w:rsidRPr="00AD55A4" w:rsidRDefault="00AD55A4" w:rsidP="00AD55A4">
      <w:pPr>
        <w:pStyle w:val="ZARTzmartartykuempunktem"/>
      </w:pPr>
      <w:r>
        <w:t>„Art. 13m. 1. Kary pieniężne, o których mowa w art. 13k ust. 1 i 2, uiszcza się na właściwy r</w:t>
      </w:r>
      <w:r w:rsidRPr="00AD55A4">
        <w:t>achunek bankowy w</w:t>
      </w:r>
      <w:r>
        <w:t> </w:t>
      </w:r>
      <w:r w:rsidRPr="00AD55A4">
        <w:t>terminie 21</w:t>
      </w:r>
      <w:r>
        <w:t> </w:t>
      </w:r>
      <w:r w:rsidRPr="00AD55A4">
        <w:t>dni od dnia, w</w:t>
      </w:r>
      <w:r>
        <w:t> </w:t>
      </w:r>
      <w:r w:rsidRPr="00AD55A4">
        <w:t>którym decyzja w</w:t>
      </w:r>
      <w:r>
        <w:t> </w:t>
      </w:r>
      <w:r w:rsidRPr="00AD55A4">
        <w:t>sprawie nałożenia kary stała się ostateczna. Koszty związane z</w:t>
      </w:r>
      <w:r>
        <w:t> </w:t>
      </w:r>
      <w:r w:rsidRPr="00AD55A4">
        <w:t>uiszczeniem kary pokrywa obowiązany podmiot.</w:t>
      </w:r>
    </w:p>
    <w:p w:rsidR="00AD55A4" w:rsidRDefault="00AD55A4" w:rsidP="00AD55A4">
      <w:pPr>
        <w:pStyle w:val="ZUSTzmustartykuempunktem"/>
      </w:pPr>
      <w:r>
        <w:t>2. W przypadku gdy zostanie stwierdzona okoliczność uzasadniająca nałożenie kary pieniężnej, o której mowa w art. 13k ust. 1 lub 2, na zagraniczny podmiot mający siedzibę albo miejsce zamieszkania w państwie, z którym Rzeczpospolita Polska nie jest związana umową lub porozumieniem o współpracy we wzajemnym d</w:t>
      </w:r>
      <w:r w:rsidRPr="00AD55A4">
        <w:t>o</w:t>
      </w:r>
      <w:r>
        <w:t>chodzeniu n</w:t>
      </w:r>
      <w:r>
        <w:t>a</w:t>
      </w:r>
      <w:r>
        <w:t>leżności bądź możliwość egzekucji należności nie wynika wprost z przepisów międzynarodowych oraz przepisów t</w:t>
      </w:r>
      <w:r>
        <w:t>e</w:t>
      </w:r>
      <w:r>
        <w:t>go państwa, osoba przeprowadz</w:t>
      </w:r>
      <w:r w:rsidRPr="00AD55A4">
        <w:t>a</w:t>
      </w:r>
      <w:r>
        <w:t>jąca kontrolę pobiera kaucję w wysokości odpowiadającej przewidywanej karze pieniężnej.</w:t>
      </w:r>
    </w:p>
    <w:p w:rsidR="00AD55A4" w:rsidRPr="006678F4" w:rsidRDefault="00AD55A4" w:rsidP="00AD55A4">
      <w:pPr>
        <w:pStyle w:val="ZUSTzmustartykuempunktem"/>
        <w:keepNext/>
      </w:pPr>
      <w:r>
        <w:t>3. </w:t>
      </w:r>
      <w:r w:rsidRPr="006678F4">
        <w:t>Kaucję pobiera się w</w:t>
      </w:r>
      <w:r>
        <w:t> </w:t>
      </w:r>
      <w:r w:rsidRPr="006678F4">
        <w:t>formie:</w:t>
      </w:r>
    </w:p>
    <w:p w:rsidR="00AD55A4" w:rsidRPr="006678F4" w:rsidRDefault="00AD55A4" w:rsidP="00AD55A4">
      <w:pPr>
        <w:pStyle w:val="ZPKTzmpktartykuempunktem"/>
      </w:pPr>
      <w:r>
        <w:t>1)</w:t>
      </w:r>
      <w:r>
        <w:tab/>
      </w:r>
      <w:r w:rsidRPr="006678F4">
        <w:t>gotówkowej, za pokwitowaniem na druku ścisłego zarachow</w:t>
      </w:r>
      <w:r w:rsidRPr="00AD55A4">
        <w:t>a</w:t>
      </w:r>
      <w:r w:rsidRPr="006678F4">
        <w:t>nia,</w:t>
      </w:r>
    </w:p>
    <w:p w:rsidR="00AD55A4" w:rsidRPr="00161B6A" w:rsidRDefault="00AD55A4" w:rsidP="00AD55A4">
      <w:pPr>
        <w:pStyle w:val="ZPKTzmpktartykuempunktem"/>
      </w:pPr>
      <w:r w:rsidRPr="00161B6A">
        <w:t>2)</w:t>
      </w:r>
      <w:r>
        <w:tab/>
        <w:t>bezgotówkowej, za pomocą karty płatniczej</w:t>
      </w:r>
      <w:r w:rsidRPr="00161B6A">
        <w:t>, przy czym koszty związane z</w:t>
      </w:r>
      <w:r>
        <w:t> </w:t>
      </w:r>
      <w:r w:rsidRPr="00161B6A">
        <w:t>a</w:t>
      </w:r>
      <w:r w:rsidRPr="00AD55A4">
        <w:t>u</w:t>
      </w:r>
      <w:r w:rsidRPr="00161B6A">
        <w:t>toryzacją transakcji i</w:t>
      </w:r>
      <w:r>
        <w:t> </w:t>
      </w:r>
      <w:r w:rsidRPr="00161B6A">
        <w:t>przekazem środków ponosi obowiązany podmiot, lub</w:t>
      </w:r>
    </w:p>
    <w:p w:rsidR="00AD55A4" w:rsidRPr="00084F37" w:rsidRDefault="00AD55A4" w:rsidP="00AD55A4">
      <w:pPr>
        <w:pStyle w:val="ZPKTzmpktartykuempunktem"/>
      </w:pPr>
      <w:r w:rsidRPr="00084F37">
        <w:t>3)</w:t>
      </w:r>
      <w:r>
        <w:tab/>
      </w:r>
      <w:r w:rsidRPr="00084F37">
        <w:t>przelewu na wyodrębniony rachunek bankowy organu prowadzącego post</w:t>
      </w:r>
      <w:r w:rsidRPr="00AD55A4">
        <w:t>ę</w:t>
      </w:r>
      <w:r w:rsidRPr="00084F37">
        <w:t>powanie administracyjne w</w:t>
      </w:r>
      <w:r>
        <w:t> </w:t>
      </w:r>
      <w:r w:rsidRPr="00084F37">
        <w:t>sprawie o</w:t>
      </w:r>
      <w:r>
        <w:t> </w:t>
      </w:r>
      <w:r w:rsidRPr="00084F37">
        <w:t>nałożenie kary pieniężnej, o</w:t>
      </w:r>
      <w:r>
        <w:t> </w:t>
      </w:r>
      <w:r w:rsidRPr="00084F37">
        <w:t>której m</w:t>
      </w:r>
      <w:r w:rsidRPr="00AD55A4">
        <w:t>o</w:t>
      </w:r>
      <w:r w:rsidRPr="00084F37">
        <w:t>wa w</w:t>
      </w:r>
      <w:r>
        <w:t> art. </w:t>
      </w:r>
      <w:r w:rsidRPr="00084F37">
        <w:t>13k</w:t>
      </w:r>
      <w:r>
        <w:t xml:space="preserve"> ust. </w:t>
      </w:r>
      <w:r w:rsidRPr="00084F37">
        <w:t>1</w:t>
      </w:r>
      <w:r>
        <w:t xml:space="preserve"> lub</w:t>
      </w:r>
      <w:r w:rsidRPr="00084F37">
        <w:t xml:space="preserve"> 2, przy czym koszty przelewu ponosi obowi</w:t>
      </w:r>
      <w:r w:rsidRPr="00084F37">
        <w:t>ą</w:t>
      </w:r>
      <w:r w:rsidRPr="00084F37">
        <w:t>zany podmiot.</w:t>
      </w:r>
    </w:p>
    <w:p w:rsidR="00AD55A4" w:rsidRDefault="00AD55A4" w:rsidP="00AD55A4">
      <w:pPr>
        <w:pStyle w:val="ZUSTzmustartykuempunktem"/>
      </w:pPr>
      <w:r>
        <w:t>4. Kaucja przechowywana jest na nieoprocentowanym rachunku bankowym, o kt</w:t>
      </w:r>
      <w:r w:rsidRPr="00AD55A4">
        <w:t>ó</w:t>
      </w:r>
      <w:r>
        <w:t>rym mowa w ust. 3 pkt 3.</w:t>
      </w:r>
    </w:p>
    <w:p w:rsidR="00AD55A4" w:rsidRDefault="00AD55A4" w:rsidP="00AD55A4">
      <w:pPr>
        <w:pStyle w:val="ZUSTzmustartykuempunktem"/>
        <w:keepNext/>
      </w:pPr>
      <w:r>
        <w:t>5. </w:t>
      </w:r>
      <w:r w:rsidRPr="005E2856">
        <w:t>Organ prowadzący postępowanie administracyjne w</w:t>
      </w:r>
      <w:r>
        <w:t> </w:t>
      </w:r>
      <w:r w:rsidRPr="005E2856">
        <w:t>sprawie o</w:t>
      </w:r>
      <w:r>
        <w:t> </w:t>
      </w:r>
      <w:r w:rsidRPr="005E2856">
        <w:t>nałożenie kary pi</w:t>
      </w:r>
      <w:r w:rsidRPr="00AD55A4">
        <w:t>e</w:t>
      </w:r>
      <w:r w:rsidRPr="005E2856">
        <w:t>niężnej, o</w:t>
      </w:r>
      <w:r>
        <w:t> </w:t>
      </w:r>
      <w:r w:rsidRPr="005E2856">
        <w:t>której mowa w</w:t>
      </w:r>
      <w:r>
        <w:t> art. </w:t>
      </w:r>
      <w:r w:rsidRPr="005E2856">
        <w:t>13k</w:t>
      </w:r>
      <w:r>
        <w:t xml:space="preserve"> ust. </w:t>
      </w:r>
      <w:r w:rsidRPr="005E2856">
        <w:t>1</w:t>
      </w:r>
      <w:r>
        <w:t xml:space="preserve"> lub</w:t>
      </w:r>
      <w:r w:rsidRPr="005E2856">
        <w:t xml:space="preserve"> 2,</w:t>
      </w:r>
      <w:r w:rsidRPr="007E6B7A">
        <w:t xml:space="preserve"> przek</w:t>
      </w:r>
      <w:r w:rsidRPr="00AD55A4">
        <w:t>a</w:t>
      </w:r>
      <w:r w:rsidRPr="007E6B7A">
        <w:t>zuje kaucję:</w:t>
      </w:r>
    </w:p>
    <w:p w:rsidR="00AD55A4" w:rsidRDefault="00AD55A4" w:rsidP="00AD55A4">
      <w:pPr>
        <w:pStyle w:val="ZPKTzmpktartykuempunktem"/>
      </w:pPr>
      <w:r>
        <w:t>1)</w:t>
      </w:r>
      <w:r>
        <w:tab/>
        <w:t>na rachunek bankowy, o którym mowa w ust. 1 – w terminie 7 dni od dnia, w którym decyzja o nałożeniu kary stała się ost</w:t>
      </w:r>
      <w:r w:rsidRPr="00AD55A4">
        <w:t>a</w:t>
      </w:r>
      <w:r>
        <w:t>teczna;</w:t>
      </w:r>
    </w:p>
    <w:p w:rsidR="00AD55A4" w:rsidRDefault="00AD55A4" w:rsidP="00AD55A4">
      <w:pPr>
        <w:pStyle w:val="ZPKTzmpktartykuempunktem"/>
      </w:pPr>
      <w:r>
        <w:t>2)</w:t>
      </w:r>
      <w:r>
        <w:tab/>
        <w:t>na rachunek bankowy podmiotu, który ją wpłacił – w terminie 7 dni od dnia doręczenia decyzji o uchyleniu lub stwierdzeniu nieważności decyzji o nałożeniu kary pieniężnej.</w:t>
      </w:r>
    </w:p>
    <w:p w:rsidR="00AD55A4" w:rsidRPr="005512B4" w:rsidRDefault="00AD55A4" w:rsidP="00AD55A4">
      <w:pPr>
        <w:pStyle w:val="ZUSTzmustartykuempunktem"/>
      </w:pPr>
      <w:r w:rsidRPr="005512B4">
        <w:t>6.</w:t>
      </w:r>
      <w:r>
        <w:t> </w:t>
      </w:r>
      <w:r w:rsidRPr="005512B4">
        <w:t>W</w:t>
      </w:r>
      <w:r>
        <w:t> </w:t>
      </w:r>
      <w:r w:rsidRPr="005512B4">
        <w:t>przypadku gdy wysokość nałożonej kary pi</w:t>
      </w:r>
      <w:r w:rsidR="001F0981">
        <w:t xml:space="preserve">eniężnej, </w:t>
      </w:r>
      <w:r w:rsidRPr="005512B4">
        <w:t>o</w:t>
      </w:r>
      <w:r>
        <w:t> </w:t>
      </w:r>
      <w:r w:rsidRPr="005512B4">
        <w:t>której mowa w</w:t>
      </w:r>
      <w:r>
        <w:t> art. </w:t>
      </w:r>
      <w:r w:rsidRPr="005512B4">
        <w:t>13k</w:t>
      </w:r>
      <w:r>
        <w:t xml:space="preserve"> ust. </w:t>
      </w:r>
      <w:r w:rsidRPr="005512B4">
        <w:t>1</w:t>
      </w:r>
      <w:r>
        <w:t xml:space="preserve"> lub</w:t>
      </w:r>
      <w:r w:rsidRPr="005512B4">
        <w:t xml:space="preserve"> 2, jest mniejsza od wysokości pobranej kaucji, do powstałej różnicy stosuje się odpowiednio przepis</w:t>
      </w:r>
      <w:r>
        <w:t xml:space="preserve"> ust. </w:t>
      </w:r>
      <w:r w:rsidRPr="005512B4">
        <w:t>5</w:t>
      </w:r>
      <w:r>
        <w:t xml:space="preserve"> pkt </w:t>
      </w:r>
      <w:r w:rsidRPr="005512B4">
        <w:t>2.</w:t>
      </w:r>
    </w:p>
    <w:p w:rsidR="00AD55A4" w:rsidRDefault="00AD55A4" w:rsidP="00AD55A4">
      <w:pPr>
        <w:pStyle w:val="ZUSTzmustartykuempunktem"/>
      </w:pPr>
      <w:r>
        <w:t>7. Jeśli w sytuacji, o której mowa w ust. 2, nie pobrano kaucji, osoba przeprowadzająca kontrolę kieruje lub usuwa pojazd, na koszt po</w:t>
      </w:r>
      <w:r w:rsidRPr="00AD55A4">
        <w:t>d</w:t>
      </w:r>
      <w:r>
        <w:t>miotu obowiązanego, na najbliższy parking strzeżony, o którym mowa w ar</w:t>
      </w:r>
      <w:r w:rsidR="001F0981">
        <w:t>t</w:t>
      </w:r>
      <w:r>
        <w:t>. 130a ust. 5c ustawy z dnia 20 czerwca 1997 r. – Prawo o ruchu drogowym.</w:t>
      </w:r>
    </w:p>
    <w:p w:rsidR="00AD55A4" w:rsidRDefault="00AD55A4" w:rsidP="00AD55A4">
      <w:pPr>
        <w:pStyle w:val="ZUSTzmustartykuempunktem"/>
      </w:pPr>
      <w:r>
        <w:lastRenderedPageBreak/>
        <w:t>8. W zakresie postępowania w związku z usuwaniem pojazdu stosuje się odpowiednio przepisy art. 130a ust</w:t>
      </w:r>
      <w:r>
        <w:t>a</w:t>
      </w:r>
      <w:r>
        <w:t>wy z dnia 20 czerwca 1997 r. – Prawo o ruchu drogowym.</w:t>
      </w:r>
    </w:p>
    <w:p w:rsidR="00AD55A4" w:rsidRDefault="00AD55A4" w:rsidP="00AD55A4">
      <w:pPr>
        <w:pStyle w:val="ZUSTzmustartykuempunktem"/>
      </w:pPr>
      <w:r>
        <w:t>9. Zwrot pojazdu z parkingu następuje po przekazaniu kaucji przez podmiot, o którym mowa w ust. 2, na zas</w:t>
      </w:r>
      <w:r>
        <w:t>a</w:t>
      </w:r>
      <w:r>
        <w:t>dach określonych w ust. 3.</w:t>
      </w:r>
    </w:p>
    <w:p w:rsidR="00AD55A4" w:rsidRDefault="00AD55A4" w:rsidP="00AD55A4">
      <w:pPr>
        <w:pStyle w:val="ZUSTzmustartykuempunktem"/>
      </w:pPr>
      <w:r>
        <w:t>10. Jeżeli kara pieniężna</w:t>
      </w:r>
      <w:r w:rsidRPr="002653A3">
        <w:t>, o</w:t>
      </w:r>
      <w:r>
        <w:t> </w:t>
      </w:r>
      <w:r w:rsidRPr="002653A3">
        <w:t>której mowa w</w:t>
      </w:r>
      <w:r>
        <w:t> art. </w:t>
      </w:r>
      <w:r w:rsidRPr="002653A3">
        <w:t>13k</w:t>
      </w:r>
      <w:r>
        <w:t xml:space="preserve"> ust. </w:t>
      </w:r>
      <w:r w:rsidRPr="002653A3">
        <w:t>1</w:t>
      </w:r>
      <w:r>
        <w:t xml:space="preserve"> lub</w:t>
      </w:r>
      <w:r w:rsidRPr="002653A3">
        <w:t xml:space="preserve"> 2,</w:t>
      </w:r>
      <w:r>
        <w:t xml:space="preserve"> nie z</w:t>
      </w:r>
      <w:r w:rsidRPr="00AD55A4">
        <w:t>o</w:t>
      </w:r>
      <w:r>
        <w:t>stanie uiszczona lub pojazd nie zostanie odebrany z parkingu w ci</w:t>
      </w:r>
      <w:r w:rsidRPr="00AD55A4">
        <w:t>ą</w:t>
      </w:r>
      <w:r>
        <w:t>gu 30 dni od dnia, w którym decyzja w sprawie nałożenia kary stała się ostateczna, stosuje się odpowiednio przepisy działu II rozdziału 6 ustawy z dnia 17 czerwca 1966 r. o postępowaniu egzekucyjnym w administracji (Dz. U. z 2012 r. poz.</w:t>
      </w:r>
      <w:r w:rsidR="001F0981">
        <w:t> </w:t>
      </w:r>
      <w:r>
        <w:t>1015, z </w:t>
      </w:r>
      <w:proofErr w:type="spellStart"/>
      <w:r>
        <w:t>późn</w:t>
      </w:r>
      <w:proofErr w:type="spellEnd"/>
      <w:r>
        <w:t>. zm.</w:t>
      </w:r>
      <w:r w:rsidRPr="00AD55A4">
        <w:rPr>
          <w:rStyle w:val="IGindeksgrny"/>
        </w:rPr>
        <w:footnoteReference w:id="2"/>
      </w:r>
      <w:r w:rsidRPr="00AD55A4">
        <w:rPr>
          <w:rStyle w:val="IGindeksgrny"/>
        </w:rPr>
        <w:t>)</w:t>
      </w:r>
      <w:r>
        <w:t>) dotyczące egzekucji należności pieniężnych z ruchomości.</w:t>
      </w:r>
    </w:p>
    <w:p w:rsidR="00AD55A4" w:rsidRPr="00AD55A4" w:rsidRDefault="00AD55A4" w:rsidP="00AD55A4">
      <w:pPr>
        <w:pStyle w:val="ZARTzmartartykuempunktem"/>
      </w:pPr>
      <w:r w:rsidRPr="00161B6A">
        <w:t>Art.</w:t>
      </w:r>
      <w:r>
        <w:t> </w:t>
      </w:r>
      <w:r w:rsidRPr="00161B6A">
        <w:t>13n.</w:t>
      </w:r>
      <w:r>
        <w:t> </w:t>
      </w:r>
      <w:r w:rsidRPr="00AD55A4">
        <w:t>Nie wszczyna się postępowania w</w:t>
      </w:r>
      <w:r>
        <w:t> </w:t>
      </w:r>
      <w:r w:rsidRPr="00AD55A4">
        <w:t>sprawie nałożenia kar pieniężnych, o</w:t>
      </w:r>
      <w:r>
        <w:t> </w:t>
      </w:r>
      <w:r w:rsidRPr="00AD55A4">
        <w:t>których mowa w</w:t>
      </w:r>
      <w:r>
        <w:t> art. </w:t>
      </w:r>
      <w:r w:rsidRPr="00AD55A4">
        <w:t>13k</w:t>
      </w:r>
      <w:r>
        <w:t xml:space="preserve"> ust. </w:t>
      </w:r>
      <w:r w:rsidRPr="00AD55A4">
        <w:t>1</w:t>
      </w:r>
      <w:r>
        <w:t xml:space="preserve"> i </w:t>
      </w:r>
      <w:r w:rsidRPr="00AD55A4">
        <w:t>2, jeżeli od dnia popełnienia naruszenia upłynęło 6</w:t>
      </w:r>
      <w:r>
        <w:t> </w:t>
      </w:r>
      <w:r w:rsidRPr="00AD55A4">
        <w:t>miesięcy.</w:t>
      </w:r>
      <w:r>
        <w:t>”</w:t>
      </w:r>
      <w:r w:rsidRPr="00AD55A4">
        <w:t>;</w:t>
      </w:r>
    </w:p>
    <w:p w:rsidR="00AD55A4" w:rsidRDefault="00AD55A4" w:rsidP="00AD55A4">
      <w:pPr>
        <w:pStyle w:val="PKTpunkt"/>
        <w:keepNext/>
      </w:pPr>
      <w:r>
        <w:t>5)</w:t>
      </w:r>
      <w:r>
        <w:tab/>
        <w:t>w art. 40a ust. 5 otrzymuje brzmienie:</w:t>
      </w:r>
    </w:p>
    <w:p w:rsidR="00AD55A4" w:rsidRDefault="00AD55A4" w:rsidP="00AD55A4">
      <w:pPr>
        <w:pStyle w:val="ZUSTzmustartykuempunktem"/>
        <w:keepNext/>
      </w:pPr>
      <w:r>
        <w:t>„5. Minister właściwy do spraw transportu w porozumieniu z ministrem właśc</w:t>
      </w:r>
      <w:r w:rsidRPr="00AD55A4">
        <w:t>i</w:t>
      </w:r>
      <w:r>
        <w:t>wym do spraw finansów p</w:t>
      </w:r>
      <w:r>
        <w:t>u</w:t>
      </w:r>
      <w:r>
        <w:t>blicznych określi, w drodze rozporządzenia:</w:t>
      </w:r>
    </w:p>
    <w:p w:rsidR="00AD55A4" w:rsidRDefault="00AD55A4" w:rsidP="00AD55A4">
      <w:pPr>
        <w:pStyle w:val="ZPKTzmpktartykuempunktem"/>
      </w:pPr>
      <w:r>
        <w:t>1)</w:t>
      </w:r>
      <w:r>
        <w:tab/>
        <w:t>tryb, sposób i termin wnoszenia opłat elektronicznych oraz ich rozliczania, w tym tryb dokonywania zwrotu nienależnie pobranych opłat elektronic</w:t>
      </w:r>
      <w:r w:rsidRPr="00AD55A4">
        <w:t>z</w:t>
      </w:r>
      <w:r>
        <w:t>nych,</w:t>
      </w:r>
    </w:p>
    <w:p w:rsidR="00AD55A4" w:rsidRDefault="00AD55A4" w:rsidP="00AD55A4">
      <w:pPr>
        <w:pStyle w:val="ZPKTzmpktartykuempunktem"/>
      </w:pPr>
      <w:r>
        <w:t>2)</w:t>
      </w:r>
      <w:r>
        <w:tab/>
        <w:t>tryb i termin przekazywania opłat elektronicznych oraz kar pieniężnych, o których mowa w art. 13k ust. 1 i 2, na rachunek Krajowego Funduszu Drogowego,</w:t>
      </w:r>
    </w:p>
    <w:p w:rsidR="00AD55A4" w:rsidRDefault="00AD55A4" w:rsidP="00AD55A4">
      <w:pPr>
        <w:pStyle w:val="ZPKTzmpktartykuempunktem"/>
      </w:pPr>
      <w:r>
        <w:t>3)</w:t>
      </w:r>
      <w:r>
        <w:tab/>
        <w:t>przypadki, w których ustanawiane jest zabezpieczenie należności z tytułu opłat elektronicznych, oraz formę i sposób jego ustalania,</w:t>
      </w:r>
    </w:p>
    <w:p w:rsidR="00AD55A4" w:rsidRDefault="00AD55A4" w:rsidP="00AD55A4">
      <w:pPr>
        <w:pStyle w:val="ZPKTzmpktartykuempunktem"/>
      </w:pPr>
      <w:r>
        <w:t>4)</w:t>
      </w:r>
      <w:r>
        <w:tab/>
        <w:t>wysokość kaucji za wydawane korzystającemu z drogi publicznej urz</w:t>
      </w:r>
      <w:r w:rsidRPr="00AD55A4">
        <w:t>ą</w:t>
      </w:r>
      <w:r>
        <w:t>dzenie, o którym mowa w art. 13i ust. 3</w:t>
      </w:r>
    </w:p>
    <w:p w:rsidR="00AD55A4" w:rsidRPr="00AD55A4" w:rsidRDefault="00AD55A4" w:rsidP="001A689E">
      <w:pPr>
        <w:pStyle w:val="ZCZWSPPKTzmczciwsppktartykuempunktem"/>
      </w:pPr>
      <w:r>
        <w:t>– mając na uwadze sprawny pobór opłat elektronicznych od użytkowników, efektywną obsługę i zabezpieczenie</w:t>
      </w:r>
      <w:r w:rsidR="001F0981">
        <w:t xml:space="preserve"> wpływów do Krajowego Funduszu </w:t>
      </w:r>
      <w:r>
        <w:t>Dr</w:t>
      </w:r>
      <w:r w:rsidRPr="00AD55A4">
        <w:t>ogowego, o</w:t>
      </w:r>
      <w:r>
        <w:t> </w:t>
      </w:r>
      <w:r w:rsidRPr="00AD55A4">
        <w:t>którym mowa w</w:t>
      </w:r>
      <w:r>
        <w:t> </w:t>
      </w:r>
      <w:r w:rsidRPr="00AD55A4">
        <w:t>ustawie z</w:t>
      </w:r>
      <w:r>
        <w:t> </w:t>
      </w:r>
      <w:r w:rsidRPr="00AD55A4">
        <w:t>dnia 27</w:t>
      </w:r>
      <w:r>
        <w:t> </w:t>
      </w:r>
      <w:r w:rsidRPr="00AD55A4">
        <w:t>października 1994</w:t>
      </w:r>
      <w:r>
        <w:t> </w:t>
      </w:r>
      <w:r w:rsidRPr="00AD55A4">
        <w:t>r. o</w:t>
      </w:r>
      <w:r>
        <w:t> </w:t>
      </w:r>
      <w:r w:rsidRPr="00AD55A4">
        <w:t>autostradach płatnych oraz o</w:t>
      </w:r>
      <w:r>
        <w:t> </w:t>
      </w:r>
      <w:r w:rsidRPr="00AD55A4">
        <w:t>Krajowym Funduszu Drogowym, oraz technologię wykorzystaną w</w:t>
      </w:r>
      <w:r>
        <w:t> </w:t>
      </w:r>
      <w:r w:rsidRPr="00AD55A4">
        <w:t>systemie elektr</w:t>
      </w:r>
      <w:r w:rsidRPr="00AD55A4">
        <w:t>o</w:t>
      </w:r>
      <w:r w:rsidRPr="00AD55A4">
        <w:t>nicznego poboru opłat elektronicznych, a</w:t>
      </w:r>
      <w:r>
        <w:t> </w:t>
      </w:r>
      <w:r w:rsidRPr="00AD55A4">
        <w:t>także uwzględniając koszty urządzenia, o</w:t>
      </w:r>
      <w:r>
        <w:t> </w:t>
      </w:r>
      <w:r w:rsidRPr="00AD55A4">
        <w:t>którym mowa w</w:t>
      </w:r>
      <w:r>
        <w:t> art. </w:t>
      </w:r>
      <w:r w:rsidRPr="00AD55A4">
        <w:t>13i</w:t>
      </w:r>
      <w:r>
        <w:t xml:space="preserve"> ust. </w:t>
      </w:r>
      <w:r w:rsidRPr="00AD55A4">
        <w:t>3.</w:t>
      </w:r>
      <w:r>
        <w:t>”</w:t>
      </w:r>
      <w:r w:rsidRPr="00AD55A4">
        <w:t>.</w:t>
      </w:r>
    </w:p>
    <w:p w:rsidR="00AD55A4" w:rsidRDefault="00AD55A4" w:rsidP="00AD55A4">
      <w:pPr>
        <w:pStyle w:val="ARTartustawynprozporzdzenia"/>
        <w:keepNext/>
      </w:pPr>
      <w:r w:rsidRPr="00AD55A4">
        <w:rPr>
          <w:rStyle w:val="Ppogrubienie"/>
        </w:rPr>
        <w:t>Art. 2.</w:t>
      </w:r>
      <w:r>
        <w:t> W ustawie z dnia 27 października 1994 r. o autostradach płatnych oraz o Krajowym Funduszu Drogowym (Dz. U. z 2012 r. poz. 931, z </w:t>
      </w:r>
      <w:proofErr w:type="spellStart"/>
      <w:r>
        <w:t>późn</w:t>
      </w:r>
      <w:proofErr w:type="spellEnd"/>
      <w:r>
        <w:t>. zm.</w:t>
      </w:r>
      <w:r w:rsidRPr="00AD55A4">
        <w:rPr>
          <w:rStyle w:val="IGindeksgrny"/>
        </w:rPr>
        <w:footnoteReference w:id="3"/>
      </w:r>
      <w:r w:rsidRPr="00AD55A4">
        <w:rPr>
          <w:rStyle w:val="IGindeksgrny"/>
        </w:rPr>
        <w:t>)</w:t>
      </w:r>
      <w:r>
        <w:t>) wprowadza się następ</w:t>
      </w:r>
      <w:r w:rsidRPr="00AD55A4">
        <w:t>u</w:t>
      </w:r>
      <w:r>
        <w:t>jące zmiany:</w:t>
      </w:r>
    </w:p>
    <w:p w:rsidR="00AD55A4" w:rsidRDefault="00AD55A4" w:rsidP="00AD55A4">
      <w:pPr>
        <w:pStyle w:val="PKTpunkt"/>
        <w:keepNext/>
      </w:pPr>
      <w:r>
        <w:t>1)</w:t>
      </w:r>
      <w:r>
        <w:tab/>
        <w:t>w art. 37g pkt 1 i 2 otrzymują brzmienie:</w:t>
      </w:r>
    </w:p>
    <w:p w:rsidR="00AD55A4" w:rsidRPr="00AD55A4" w:rsidRDefault="00AD55A4" w:rsidP="00AD55A4">
      <w:pPr>
        <w:pStyle w:val="ZPKTzmpktartykuempunktem"/>
      </w:pPr>
      <w:r>
        <w:t>„</w:t>
      </w:r>
      <w:r w:rsidRPr="00AD55A4">
        <w:t>1)</w:t>
      </w:r>
      <w:r>
        <w:tab/>
      </w:r>
      <w:r w:rsidRPr="00AD55A4">
        <w:t>pojazdy Sił Zbrojnych Rzeczypospolitej Polskiej, a</w:t>
      </w:r>
      <w:r>
        <w:t> </w:t>
      </w:r>
      <w:r w:rsidRPr="00AD55A4">
        <w:t>także sił zbrojnych państw obcych, jeżeli umowa międz</w:t>
      </w:r>
      <w:r w:rsidRPr="00AD55A4">
        <w:t>y</w:t>
      </w:r>
      <w:r w:rsidRPr="00AD55A4">
        <w:t>narodowa, której Rzeczpospolita Polska jest stroną, tak stanowi, pojazdy jednostek ochrony przeciwpożarowej, zespołów ratownictwa medycznego, służb ratownictwa górniczego, Morskiej Służby Poszukiwania i</w:t>
      </w:r>
      <w:r>
        <w:t> </w:t>
      </w:r>
      <w:r w:rsidRPr="00AD55A4">
        <w:t>Ratownictwa, Straży Granicznej, Biura Ochrony Rządu, Służby Więziennej, Inspekcji Transportu Drogow</w:t>
      </w:r>
      <w:r w:rsidRPr="00AD55A4">
        <w:t>e</w:t>
      </w:r>
      <w:r w:rsidRPr="00AD55A4">
        <w:t xml:space="preserve">go, Służby Celnej, kontroli skarbowej, Policji, Agencji Bezpieczeństwa Wewnętrznego, Agencji Wywiadu, Służby Kontrwywiadu Wojskowego, Służby Wywiadu Wojskowego oraz Centralnego Biura </w:t>
      </w:r>
      <w:proofErr w:type="spellStart"/>
      <w:r w:rsidRPr="00AD55A4">
        <w:t>Antykorupcyj</w:t>
      </w:r>
      <w:r w:rsidR="00450B90">
        <w:t>-</w:t>
      </w:r>
      <w:r w:rsidRPr="00AD55A4">
        <w:t>nego</w:t>
      </w:r>
      <w:proofErr w:type="spellEnd"/>
      <w:r w:rsidRPr="00AD55A4">
        <w:t>;</w:t>
      </w:r>
    </w:p>
    <w:p w:rsidR="00AD55A4" w:rsidRDefault="00AD55A4" w:rsidP="00AD55A4">
      <w:pPr>
        <w:pStyle w:val="ZPKTzmpktartykuempunktem"/>
      </w:pPr>
      <w:r>
        <w:t>2)</w:t>
      </w:r>
      <w:r>
        <w:tab/>
        <w:t>pojazdy Generalnej Dyrekcji Dróg Krajowych i Autostrad;”;</w:t>
      </w:r>
    </w:p>
    <w:p w:rsidR="00AD55A4" w:rsidRDefault="00AD55A4" w:rsidP="00AD55A4">
      <w:pPr>
        <w:pStyle w:val="PKTpunkt"/>
      </w:pPr>
      <w:r>
        <w:t>2)</w:t>
      </w:r>
      <w:r>
        <w:tab/>
        <w:t>w art. 63 w pkt 6 uchyla się lit. f.</w:t>
      </w:r>
    </w:p>
    <w:p w:rsidR="00AD55A4" w:rsidRPr="00A85CFA" w:rsidRDefault="00AD55A4" w:rsidP="00AD55A4">
      <w:pPr>
        <w:pStyle w:val="ARTartustawynprozporzdzenia"/>
        <w:keepNext/>
      </w:pPr>
      <w:r w:rsidRPr="00AD55A4">
        <w:rPr>
          <w:rStyle w:val="Ppogrubienie"/>
        </w:rPr>
        <w:t>Art. 3.</w:t>
      </w:r>
      <w:r>
        <w:t> </w:t>
      </w:r>
      <w:r w:rsidRPr="00A85CFA">
        <w:t>W</w:t>
      </w:r>
      <w:r>
        <w:t> </w:t>
      </w:r>
      <w:r w:rsidRPr="00A85CFA">
        <w:t>ustawie z</w:t>
      </w:r>
      <w:r>
        <w:t> </w:t>
      </w:r>
      <w:r w:rsidRPr="00A85CFA">
        <w:t>dnia 6</w:t>
      </w:r>
      <w:r>
        <w:t> </w:t>
      </w:r>
      <w:r w:rsidRPr="00A85CFA">
        <w:t>września 2001</w:t>
      </w:r>
      <w:r>
        <w:t> </w:t>
      </w:r>
      <w:r w:rsidRPr="00A85CFA">
        <w:t>r. o</w:t>
      </w:r>
      <w:r>
        <w:t> </w:t>
      </w:r>
      <w:r w:rsidRPr="00A85CFA">
        <w:t>transporcie drogowym (</w:t>
      </w:r>
      <w:r>
        <w:t>Dz. U.</w:t>
      </w:r>
      <w:r w:rsidRPr="00A85CFA">
        <w:t xml:space="preserve"> z</w:t>
      </w:r>
      <w:r>
        <w:t> </w:t>
      </w:r>
      <w:r w:rsidRPr="00A85CFA">
        <w:t>2013</w:t>
      </w:r>
      <w:r>
        <w:t> </w:t>
      </w:r>
      <w:r w:rsidRPr="00A85CFA">
        <w:t>r.</w:t>
      </w:r>
      <w:r>
        <w:t xml:space="preserve"> poz. </w:t>
      </w:r>
      <w:r w:rsidRPr="00A85CFA">
        <w:t>1414</w:t>
      </w:r>
      <w:r w:rsidR="001F0981">
        <w:t>, z </w:t>
      </w:r>
      <w:proofErr w:type="spellStart"/>
      <w:r w:rsidR="001F0981">
        <w:t>późn</w:t>
      </w:r>
      <w:proofErr w:type="spellEnd"/>
      <w:r w:rsidR="001F0981">
        <w:t>. zm.</w:t>
      </w:r>
      <w:r w:rsidR="001F0981">
        <w:rPr>
          <w:rStyle w:val="Odwoanieprzypisudolnego"/>
        </w:rPr>
        <w:footnoteReference w:id="4"/>
      </w:r>
      <w:r w:rsidR="001F0981">
        <w:rPr>
          <w:rStyle w:val="IGindeksgrny"/>
        </w:rPr>
        <w:t>)</w:t>
      </w:r>
      <w:r w:rsidRPr="00A85CFA">
        <w:t>) w</w:t>
      </w:r>
      <w:r>
        <w:t> art. </w:t>
      </w:r>
      <w:r w:rsidRPr="00A85CFA">
        <w:t>68</w:t>
      </w:r>
      <w:r>
        <w:t xml:space="preserve"> w ust. </w:t>
      </w:r>
      <w:r w:rsidRPr="00A85CFA">
        <w:t>1</w:t>
      </w:r>
      <w:r>
        <w:t xml:space="preserve"> w pkt 2 dodaje się przecinek i </w:t>
      </w:r>
      <w:r w:rsidRPr="00A85CFA">
        <w:t>dodaje się</w:t>
      </w:r>
      <w:r>
        <w:t xml:space="preserve"> pkt </w:t>
      </w:r>
      <w:r w:rsidRPr="00A85CFA">
        <w:t>3</w:t>
      </w:r>
      <w:r>
        <w:t xml:space="preserve"> w </w:t>
      </w:r>
      <w:r w:rsidRPr="00A85CFA">
        <w:t>brzmieniu:</w:t>
      </w:r>
    </w:p>
    <w:p w:rsidR="00AD55A4" w:rsidRPr="00AD55A4" w:rsidRDefault="00AD55A4" w:rsidP="00AD55A4">
      <w:pPr>
        <w:pStyle w:val="ZPKTzmpktartykuempunktem"/>
      </w:pPr>
      <w:r>
        <w:t>„</w:t>
      </w:r>
      <w:r w:rsidRPr="00A85CFA">
        <w:t>3)</w:t>
      </w:r>
      <w:r>
        <w:tab/>
      </w:r>
      <w:r w:rsidRPr="00A85CFA">
        <w:t>w</w:t>
      </w:r>
      <w:r>
        <w:t xml:space="preserve"> art. </w:t>
      </w:r>
      <w:r w:rsidRPr="00A85CFA">
        <w:t>50</w:t>
      </w:r>
      <w:r>
        <w:t xml:space="preserve"> pkt </w:t>
      </w:r>
      <w:r w:rsidRPr="00A85CFA">
        <w:t>1</w:t>
      </w:r>
      <w:r>
        <w:t xml:space="preserve"> lit. </w:t>
      </w:r>
      <w:r w:rsidRPr="00A85CFA">
        <w:t>j podlegają podmioty, o</w:t>
      </w:r>
      <w:r>
        <w:t> </w:t>
      </w:r>
      <w:r w:rsidRPr="00A85CFA">
        <w:t>których mowa w</w:t>
      </w:r>
      <w:r>
        <w:t> art. </w:t>
      </w:r>
      <w:r w:rsidRPr="00A85CFA">
        <w:t>13k</w:t>
      </w:r>
      <w:r>
        <w:t xml:space="preserve"> ust. </w:t>
      </w:r>
      <w:r w:rsidRPr="00AD55A4">
        <w:t>4</w:t>
      </w:r>
      <w:r>
        <w:t> </w:t>
      </w:r>
      <w:r w:rsidRPr="00AD55A4">
        <w:t>ustawy z</w:t>
      </w:r>
      <w:r>
        <w:t> </w:t>
      </w:r>
      <w:r w:rsidRPr="00AD55A4">
        <w:t>dnia 21</w:t>
      </w:r>
      <w:r>
        <w:t> </w:t>
      </w:r>
      <w:r w:rsidRPr="00AD55A4">
        <w:t>marca 1985</w:t>
      </w:r>
      <w:r>
        <w:t> </w:t>
      </w:r>
      <w:r w:rsidRPr="00AD55A4">
        <w:t>r. o</w:t>
      </w:r>
      <w:r>
        <w:t> </w:t>
      </w:r>
      <w:r w:rsidRPr="00AD55A4">
        <w:t>drogach publicznych, w</w:t>
      </w:r>
      <w:r>
        <w:t> </w:t>
      </w:r>
      <w:r w:rsidRPr="00AD55A4">
        <w:t>zakresie i</w:t>
      </w:r>
      <w:r>
        <w:t> </w:t>
      </w:r>
      <w:r w:rsidRPr="00AD55A4">
        <w:t>na zasadach określonych w</w:t>
      </w:r>
      <w:r>
        <w:t> </w:t>
      </w:r>
      <w:r w:rsidRPr="00AD55A4">
        <w:t>tej ustawie</w:t>
      </w:r>
      <w:r>
        <w:t>”</w:t>
      </w:r>
      <w:r w:rsidRPr="00AD55A4">
        <w:t>.</w:t>
      </w:r>
    </w:p>
    <w:p w:rsidR="00AD55A4" w:rsidRDefault="00AD55A4" w:rsidP="00AD55A4">
      <w:pPr>
        <w:pStyle w:val="ARTartustawynprozporzdzenia"/>
      </w:pPr>
      <w:r w:rsidRPr="00AD55A4">
        <w:rPr>
          <w:rStyle w:val="Ppogrubienie"/>
        </w:rPr>
        <w:t>Art. 4.</w:t>
      </w:r>
      <w:r>
        <w:t> Nie wszczyna się postępowania administracyjnego na podstawie art. 13k ust. 1 lub 2 ustawy, o której mowa w art. 1, a wszczęte umarza się, jeżeli naruszenie zostało pope</w:t>
      </w:r>
      <w:r w:rsidRPr="00AD55A4">
        <w:t>ł</w:t>
      </w:r>
      <w:r>
        <w:t>nione przed dniem wejścia w życie niniejszej ustawy.</w:t>
      </w:r>
    </w:p>
    <w:p w:rsidR="00AD55A4" w:rsidRDefault="00AD55A4" w:rsidP="00AD55A4">
      <w:pPr>
        <w:pStyle w:val="ARTartustawynprozporzdzenia"/>
      </w:pPr>
      <w:r w:rsidRPr="00AD55A4">
        <w:rPr>
          <w:rStyle w:val="Ppogrubienie"/>
        </w:rPr>
        <w:t>Art. 5.</w:t>
      </w:r>
      <w:r>
        <w:t> Do umów o budowę i eksploatację albo wyłącznie eksploatację autostrady, zawartych przed dniem wejścia w życie niniejszej ustawy, stosuje się przepisy dotychczasowe.</w:t>
      </w:r>
    </w:p>
    <w:p w:rsidR="00AD55A4" w:rsidRDefault="00AD55A4" w:rsidP="00AD55A4">
      <w:pPr>
        <w:pStyle w:val="ARTartustawynprozporzdzenia"/>
      </w:pPr>
      <w:r w:rsidRPr="00AD55A4">
        <w:rPr>
          <w:rStyle w:val="Ppogrubienie"/>
        </w:rPr>
        <w:t>Art. 6.</w:t>
      </w:r>
      <w:r>
        <w:t> Dotychczasowe przepisy wykonawcze wydane na podstawie art. 13l ust. 2 i art. 40a ust. 5 ustawy, o której mowa w art. 1, zachowują moc do czasu wejścia w życie nowych przepisów wykonawczych wydanych na podstawie art. 13l ust. 2 i art. 40a ust. 5 ust</w:t>
      </w:r>
      <w:r w:rsidRPr="00AD55A4">
        <w:t>a</w:t>
      </w:r>
      <w:r>
        <w:t>wy, o której mowa w art. 1, w brzmieniu nadanym niniejszą ustawą, nie dłużej jednak niż przez 9 miesięcy od dnia wejścia w życie niniejszej ustawy.</w:t>
      </w:r>
    </w:p>
    <w:p w:rsidR="00AD55A4" w:rsidRDefault="00AD55A4" w:rsidP="00AD55A4">
      <w:pPr>
        <w:pStyle w:val="ARTartustawynprozporzdzenia"/>
      </w:pPr>
      <w:r w:rsidRPr="00AD55A4">
        <w:rPr>
          <w:rStyle w:val="Ppogrubienie"/>
        </w:rPr>
        <w:t>Art. 7.</w:t>
      </w:r>
      <w:r>
        <w:t> Ustawa wchodzi w życie po upływie 3 miesięcy od dnia ogłoszenia.</w:t>
      </w:r>
    </w:p>
    <w:p w:rsidR="005E2B96" w:rsidRDefault="001A689E" w:rsidP="001A689E">
      <w:pPr>
        <w:pStyle w:val="NAZORGWYDnazwaorganuwydajcegoprojektowanyakt"/>
      </w:pPr>
      <w:r>
        <w:t xml:space="preserve">Prezydent Rzeczypospolitej Polskiej: </w:t>
      </w:r>
      <w:r w:rsidR="001F0981" w:rsidRPr="001F0981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5AA" w:rsidRDefault="007875AA">
      <w:r>
        <w:separator/>
      </w:r>
    </w:p>
  </w:endnote>
  <w:endnote w:type="continuationSeparator" w:id="0">
    <w:p w:rsidR="007875AA" w:rsidRDefault="0078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5AA" w:rsidRDefault="007875AA">
      <w:r>
        <w:separator/>
      </w:r>
    </w:p>
  </w:footnote>
  <w:footnote w:type="continuationSeparator" w:id="0">
    <w:p w:rsidR="007875AA" w:rsidRDefault="007875AA">
      <w:r>
        <w:separator/>
      </w:r>
    </w:p>
  </w:footnote>
  <w:footnote w:id="1">
    <w:p w:rsidR="00AD55A4" w:rsidRDefault="00AD55A4" w:rsidP="00AD55A4">
      <w:pPr>
        <w:pStyle w:val="ODNONIKtreodnonika"/>
      </w:pPr>
      <w:r w:rsidRPr="00AD55A4">
        <w:rPr>
          <w:rStyle w:val="IGindeksgrny"/>
        </w:rPr>
        <w:footnoteRef/>
      </w:r>
      <w:r w:rsidRPr="00AD55A4">
        <w:rPr>
          <w:rStyle w:val="IGindeksgrny"/>
        </w:rPr>
        <w:t>)</w:t>
      </w:r>
      <w:r>
        <w:rPr>
          <w:vertAlign w:val="superscript"/>
        </w:rPr>
        <w:tab/>
      </w:r>
      <w:r w:rsidRPr="00353901">
        <w:t>Zmiany tekstu jednolitego wymienionej ustawy zostały ogłoszone w</w:t>
      </w:r>
      <w:r>
        <w:t> Dz. U.</w:t>
      </w:r>
      <w:r w:rsidRPr="00353901">
        <w:t xml:space="preserve"> z</w:t>
      </w:r>
      <w:r>
        <w:t> </w:t>
      </w:r>
      <w:r w:rsidRPr="00353901">
        <w:t>2013</w:t>
      </w:r>
      <w:r>
        <w:t> </w:t>
      </w:r>
      <w:r w:rsidRPr="00353901">
        <w:t>r.</w:t>
      </w:r>
      <w:r>
        <w:t xml:space="preserve"> poz. </w:t>
      </w:r>
      <w:r w:rsidRPr="00353901">
        <w:t>843, 1446</w:t>
      </w:r>
      <w:r>
        <w:t xml:space="preserve"> i </w:t>
      </w:r>
      <w:r w:rsidRPr="00353901">
        <w:t>1543</w:t>
      </w:r>
      <w:r>
        <w:t xml:space="preserve"> oraz</w:t>
      </w:r>
      <w:r w:rsidRPr="00353901">
        <w:t xml:space="preserve"> z</w:t>
      </w:r>
      <w:r>
        <w:t> </w:t>
      </w:r>
      <w:r w:rsidRPr="00353901">
        <w:t>2014</w:t>
      </w:r>
      <w:r>
        <w:t> </w:t>
      </w:r>
      <w:r w:rsidRPr="00353901">
        <w:t>r.</w:t>
      </w:r>
      <w:r>
        <w:t xml:space="preserve"> poz. </w:t>
      </w:r>
      <w:r w:rsidRPr="00353901">
        <w:t>659.</w:t>
      </w:r>
    </w:p>
  </w:footnote>
  <w:footnote w:id="2">
    <w:p w:rsidR="00AD55A4" w:rsidRDefault="00AD55A4" w:rsidP="00AD55A4">
      <w:pPr>
        <w:pStyle w:val="ODNONIKtreodnonika"/>
      </w:pPr>
      <w:r w:rsidRPr="00AD55A4">
        <w:rPr>
          <w:rStyle w:val="IGindeksgrny"/>
        </w:rPr>
        <w:footnoteRef/>
      </w:r>
      <w:r w:rsidRPr="00AD55A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</w:t>
      </w:r>
      <w:r w:rsidR="001F0981">
        <w:t>U. z 2012 r. poz. 1166, 1342 i </w:t>
      </w:r>
      <w:r>
        <w:t>1529</w:t>
      </w:r>
      <w:r w:rsidRPr="00353901">
        <w:t>, z</w:t>
      </w:r>
      <w:r>
        <w:t> </w:t>
      </w:r>
      <w:r w:rsidRPr="00353901">
        <w:t>2013</w:t>
      </w:r>
      <w:r>
        <w:t> </w:t>
      </w:r>
      <w:r w:rsidRPr="00353901">
        <w:t>r.</w:t>
      </w:r>
      <w:r>
        <w:t xml:space="preserve"> poz. </w:t>
      </w:r>
      <w:r w:rsidRPr="00353901">
        <w:t>1289</w:t>
      </w:r>
      <w:r>
        <w:t xml:space="preserve"> oraz</w:t>
      </w:r>
      <w:r w:rsidRPr="00353901">
        <w:t xml:space="preserve"> z</w:t>
      </w:r>
      <w:r>
        <w:t> </w:t>
      </w:r>
      <w:r w:rsidRPr="00353901">
        <w:t>2014</w:t>
      </w:r>
      <w:r>
        <w:t> </w:t>
      </w:r>
      <w:r w:rsidRPr="00353901">
        <w:t>r.</w:t>
      </w:r>
      <w:r>
        <w:t xml:space="preserve"> poz. </w:t>
      </w:r>
      <w:r w:rsidRPr="00353901">
        <w:t>379, 567</w:t>
      </w:r>
      <w:r w:rsidR="001F0981">
        <w:t xml:space="preserve">, </w:t>
      </w:r>
      <w:r w:rsidRPr="00353901">
        <w:t>897</w:t>
      </w:r>
      <w:r w:rsidR="001F0981">
        <w:t xml:space="preserve"> i 1188</w:t>
      </w:r>
      <w:r w:rsidRPr="00353901">
        <w:t>.</w:t>
      </w:r>
    </w:p>
  </w:footnote>
  <w:footnote w:id="3">
    <w:p w:rsidR="00AD55A4" w:rsidRDefault="00AD55A4" w:rsidP="00AD55A4">
      <w:pPr>
        <w:pStyle w:val="ODNONIKtreodnonika"/>
      </w:pPr>
      <w:r w:rsidRPr="00AD55A4">
        <w:rPr>
          <w:rStyle w:val="IGindeksgrny"/>
        </w:rPr>
        <w:footnoteRef/>
      </w:r>
      <w:r w:rsidRPr="00AD55A4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2012 r. poz. 951</w:t>
      </w:r>
      <w:r w:rsidRPr="00353901">
        <w:t>, z</w:t>
      </w:r>
      <w:r>
        <w:t> </w:t>
      </w:r>
      <w:r w:rsidRPr="00353901">
        <w:t>2013</w:t>
      </w:r>
      <w:r>
        <w:t> </w:t>
      </w:r>
      <w:r w:rsidRPr="00353901">
        <w:t>r.</w:t>
      </w:r>
      <w:r>
        <w:t xml:space="preserve"> poz. </w:t>
      </w:r>
      <w:r w:rsidRPr="00353901">
        <w:t>433, 843, 1543</w:t>
      </w:r>
      <w:r>
        <w:t xml:space="preserve"> i </w:t>
      </w:r>
      <w:r w:rsidRPr="00353901">
        <w:t>1646</w:t>
      </w:r>
      <w:r>
        <w:t xml:space="preserve"> oraz</w:t>
      </w:r>
      <w:r w:rsidRPr="00353901">
        <w:t xml:space="preserve"> z</w:t>
      </w:r>
      <w:r>
        <w:t> </w:t>
      </w:r>
      <w:r w:rsidRPr="00353901">
        <w:t>2014</w:t>
      </w:r>
      <w:r>
        <w:t> </w:t>
      </w:r>
      <w:r w:rsidRPr="00353901">
        <w:t>r.</w:t>
      </w:r>
      <w:r>
        <w:t xml:space="preserve"> poz. </w:t>
      </w:r>
      <w:r w:rsidRPr="00353901">
        <w:t>805.</w:t>
      </w:r>
    </w:p>
  </w:footnote>
  <w:footnote w:id="4">
    <w:p w:rsidR="001F0981" w:rsidRPr="001F0981" w:rsidRDefault="001F0981" w:rsidP="001F0981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2014 r. poz. 486, 805 i 915.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1F0981" w:rsidRDefault="006C238D" w:rsidP="00B0762C">
    <w:pPr>
      <w:pStyle w:val="Sygnatura"/>
      <w:rPr>
        <w:lang w:val="en-US"/>
      </w:rPr>
    </w:pPr>
    <w:sdt>
      <w:sdtPr>
        <w:rPr>
          <w:lang w:val="en-US"/>
        </w:r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rPr>
            <w:lang w:val="en-US"/>
          </w:rP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C238D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C238D">
          <w:t>1310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1F0981" w:rsidRDefault="006C238D" w:rsidP="006C238D">
    <w:pPr>
      <w:pStyle w:val="Sygnatura"/>
      <w:tabs>
        <w:tab w:val="clear" w:pos="4536"/>
        <w:tab w:val="clear" w:pos="9356"/>
        <w:tab w:val="left" w:pos="3369"/>
      </w:tabs>
      <w:rPr>
        <w:lang w:val="en-US"/>
      </w:rPr>
    </w:pPr>
    <w:sdt>
      <w:sdtPr>
        <w:rPr>
          <w:lang w:val="en-US"/>
        </w:r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rPr>
            <w:lang w:val="en-US"/>
          </w:rPr>
          <w:t xml:space="preserve">     </w:t>
        </w:r>
      </w:sdtContent>
    </w:sdt>
  </w:p>
  <w:p w:rsidR="00B0762C" w:rsidRPr="001F0981" w:rsidRDefault="00B0762C" w:rsidP="00F55CA0">
    <w:pPr>
      <w:spacing w:line="120" w:lineRule="exact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BD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689E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4E0C"/>
    <w:rsid w:val="001E526D"/>
    <w:rsid w:val="001E5655"/>
    <w:rsid w:val="001F0981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364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35DBD"/>
    <w:rsid w:val="00440A57"/>
    <w:rsid w:val="00440C99"/>
    <w:rsid w:val="0044175C"/>
    <w:rsid w:val="00445F4D"/>
    <w:rsid w:val="004504C0"/>
    <w:rsid w:val="004504F0"/>
    <w:rsid w:val="00450612"/>
    <w:rsid w:val="00450B90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238D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875A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23C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D6CB8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5A4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6C2E36F85C4890BEDAE943D8BFA0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01DAE-EB0B-4866-98CE-C7DEBAE9CD1D}"/>
      </w:docPartPr>
      <w:docPartBody>
        <w:p w:rsidR="00485313" w:rsidRDefault="00C850DD">
          <w:pPr>
            <w:pStyle w:val="506C2E36F85C4890BEDAE943D8BFA0A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0DD"/>
    <w:rsid w:val="00485313"/>
    <w:rsid w:val="00590F31"/>
    <w:rsid w:val="00C8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06C2E36F85C4890BEDAE943D8BFA0AE">
    <w:name w:val="506C2E36F85C4890BEDAE943D8BFA0AE"/>
  </w:style>
  <w:style w:type="paragraph" w:customStyle="1" w:styleId="942A154F2D764B33A9F2E18916CFC382">
    <w:name w:val="942A154F2D764B33A9F2E18916CFC38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506C2E36F85C4890BEDAE943D8BFA0AE">
    <w:name w:val="506C2E36F85C4890BEDAE943D8BFA0AE"/>
  </w:style>
  <w:style w:type="paragraph" w:customStyle="1" w:styleId="942A154F2D764B33A9F2E18916CFC382">
    <w:name w:val="942A154F2D764B33A9F2E18916CFC3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27F1E34-3B69-4E3E-9D7E-0DF9C74A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4</Pages>
  <Words>1689</Words>
  <Characters>9097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Monika Bartnicka</dc:creator>
  <cp:keywords/>
  <dc:description>Szablon aktu prawnego jest dziełem chronionym przez prawo autorskie.</dc:description>
  <cp:lastModifiedBy>Monika Bartnicka</cp:lastModifiedBy>
  <cp:revision>3</cp:revision>
  <cp:lastPrinted>2013-07-09T14:26:00Z</cp:lastPrinted>
  <dcterms:created xsi:type="dcterms:W3CDTF">2014-10-01T08:19:00Z</dcterms:created>
  <dcterms:modified xsi:type="dcterms:W3CDTF">2014-10-01T08:20:00Z</dcterms:modified>
  <cp:category>1310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