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17T00:00:00Z">
            <w:dateFormat w:val="d MMMM yyyy"/>
            <w:lid w:val="pl-PL"/>
            <w:storeMappedDataAs w:val="dateTime"/>
            <w:calendar w:val="gregorian"/>
          </w:date>
        </w:sdtPr>
        <w:sdtEndPr/>
        <w:sdtContent>
          <w:r w:rsidR="008F6F64">
            <w:t>17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F6F64">
            <w:t>1415</w:t>
          </w:r>
        </w:sdtContent>
      </w:sdt>
    </w:p>
    <w:p w:rsidR="00DB36D6" w:rsidRDefault="00DB36D6" w:rsidP="00DD5E11">
      <w:pPr>
        <w:pStyle w:val="TEKSTOBWIESZCZENIENAZWAORGANUWYDAJCEGOOTJ"/>
      </w:pPr>
      <w:r>
        <w:t>OBWIESZCZENIE</w:t>
      </w:r>
    </w:p>
    <w:p w:rsidR="00DB36D6" w:rsidRDefault="00DB36D6" w:rsidP="00DD5E11">
      <w:pPr>
        <w:pStyle w:val="TEKSTOBWIESZCZENIENAZWAORGANUWYDAJCEGOOTJ"/>
      </w:pPr>
      <w:r>
        <w:t>MARSZAŁKA SEJMU RZECZYPOSPOLITEJ POLSKIEJ</w:t>
      </w:r>
    </w:p>
    <w:p w:rsidR="00DB36D6" w:rsidRDefault="00DB36D6" w:rsidP="00DD5E11">
      <w:pPr>
        <w:pStyle w:val="DATAOTJdatawydaniaobwieszczeniatekstujednolitego"/>
      </w:pPr>
      <w:r>
        <w:t xml:space="preserve">z dnia </w:t>
      </w:r>
      <w:r w:rsidR="00DD5E11">
        <w:t>4 </w:t>
      </w:r>
      <w:r>
        <w:t>września 201</w:t>
      </w:r>
      <w:r w:rsidR="00DD5E11">
        <w:t>4 </w:t>
      </w:r>
      <w:r>
        <w:t>r.</w:t>
      </w:r>
      <w:bookmarkStart w:id="0" w:name="_GoBack"/>
      <w:bookmarkEnd w:id="0"/>
    </w:p>
    <w:p w:rsidR="00DB36D6" w:rsidRDefault="00DB36D6" w:rsidP="00DD5E11">
      <w:pPr>
        <w:pStyle w:val="TYTUOTJprzedmiotobwieszczeniatekstujednolitego"/>
      </w:pPr>
      <w:r>
        <w:t>w sprawie ogłoszenia jednolitego tekstu ustawy</w:t>
      </w:r>
      <w:r w:rsidR="00DD5E11">
        <w:t xml:space="preserve"> o </w:t>
      </w:r>
      <w:r>
        <w:t>Służbie Więziennej</w:t>
      </w:r>
    </w:p>
    <w:p w:rsidR="00DB36D6" w:rsidRPr="003507AA" w:rsidRDefault="00DB36D6" w:rsidP="00DD5E11">
      <w:pPr>
        <w:pStyle w:val="PKTOTJpunktobwieszczeniatekstujednolitegonp1"/>
      </w:pPr>
      <w:r w:rsidRPr="003507AA">
        <w:t>1.</w:t>
      </w:r>
      <w:r w:rsidR="00DD5E11">
        <w:t> </w:t>
      </w:r>
      <w:r w:rsidRPr="003507AA">
        <w:t>Na podstawie</w:t>
      </w:r>
      <w:r w:rsidR="00DD5E11">
        <w:t xml:space="preserve"> art. </w:t>
      </w:r>
      <w:r w:rsidRPr="003507AA">
        <w:t>1</w:t>
      </w:r>
      <w:r w:rsidR="00DD5E11" w:rsidRPr="003507AA">
        <w:t>6</w:t>
      </w:r>
      <w:r w:rsidR="00DD5E11">
        <w:t xml:space="preserve"> ust. </w:t>
      </w:r>
      <w:r w:rsidR="00DD5E11" w:rsidRPr="003507AA">
        <w:t>1</w:t>
      </w:r>
      <w:r w:rsidR="00DD5E11">
        <w:t xml:space="preserve"> zdanie</w:t>
      </w:r>
      <w:r w:rsidRPr="003507AA">
        <w:t xml:space="preserve"> pierwsze ustawy</w:t>
      </w:r>
      <w:r w:rsidR="00DD5E11" w:rsidRPr="003507AA">
        <w:t xml:space="preserve"> z</w:t>
      </w:r>
      <w:r w:rsidR="00DD5E11">
        <w:t> </w:t>
      </w:r>
      <w:r w:rsidRPr="003507AA">
        <w:t>dnia 2</w:t>
      </w:r>
      <w:r w:rsidR="00DD5E11" w:rsidRPr="003507AA">
        <w:t>0</w:t>
      </w:r>
      <w:r w:rsidR="00DD5E11">
        <w:t> </w:t>
      </w:r>
      <w:r w:rsidRPr="003507AA">
        <w:t>lipca 200</w:t>
      </w:r>
      <w:r w:rsidR="00DD5E11" w:rsidRPr="003507AA">
        <w:t>0</w:t>
      </w:r>
      <w:r w:rsidR="00DD5E11">
        <w:t> </w:t>
      </w:r>
      <w:r w:rsidRPr="003507AA">
        <w:t>r.</w:t>
      </w:r>
      <w:r w:rsidR="00DD5E11" w:rsidRPr="003507AA">
        <w:t xml:space="preserve"> o</w:t>
      </w:r>
      <w:r w:rsidR="00DD5E11">
        <w:t> </w:t>
      </w:r>
      <w:r w:rsidRPr="003507AA">
        <w:t>ogłaszaniu aktów normatywnych</w:t>
      </w:r>
      <w:r w:rsidR="00DD5E11" w:rsidRPr="003507AA">
        <w:t xml:space="preserve"> i</w:t>
      </w:r>
      <w:r w:rsidR="00DD5E11">
        <w:t> </w:t>
      </w:r>
      <w:r w:rsidRPr="003507AA">
        <w:t>niektórych innych aktów prawnych (</w:t>
      </w:r>
      <w:r w:rsidR="00DD5E11">
        <w:t>Dz. U.</w:t>
      </w:r>
      <w:r w:rsidR="00DD5E11" w:rsidRPr="003507AA">
        <w:t xml:space="preserve"> z</w:t>
      </w:r>
      <w:r w:rsidR="00DD5E11">
        <w:t> </w:t>
      </w:r>
      <w:r w:rsidRPr="003507AA">
        <w:t>201</w:t>
      </w:r>
      <w:r w:rsidR="00DD5E11" w:rsidRPr="003507AA">
        <w:t>1</w:t>
      </w:r>
      <w:r w:rsidR="00DD5E11">
        <w:t> </w:t>
      </w:r>
      <w:r w:rsidRPr="003507AA">
        <w:t>r.</w:t>
      </w:r>
      <w:r w:rsidR="00DD5E11">
        <w:t xml:space="preserve"> Nr </w:t>
      </w:r>
      <w:r w:rsidRPr="003507AA">
        <w:t>197,</w:t>
      </w:r>
      <w:r w:rsidR="00DD5E11">
        <w:t xml:space="preserve"> poz. </w:t>
      </w:r>
      <w:r w:rsidRPr="003507AA">
        <w:t>117</w:t>
      </w:r>
      <w:r w:rsidR="00DD5E11" w:rsidRPr="003507AA">
        <w:t>2</w:t>
      </w:r>
      <w:r w:rsidR="00DD5E11">
        <w:t xml:space="preserve"> i Nr </w:t>
      </w:r>
      <w:r w:rsidRPr="003507AA">
        <w:t>232,</w:t>
      </w:r>
      <w:r w:rsidR="00DD5E11">
        <w:t xml:space="preserve"> poz. </w:t>
      </w:r>
      <w:r w:rsidRPr="003507AA">
        <w:t>1378) ogłasza się</w:t>
      </w:r>
      <w:r w:rsidR="00DD5E11" w:rsidRPr="003507AA">
        <w:t xml:space="preserve"> w</w:t>
      </w:r>
      <w:r w:rsidR="00DD5E11">
        <w:t> </w:t>
      </w:r>
      <w:r w:rsidRPr="003507AA">
        <w:t>załączniku do niniejszego obwieszczenia jednol</w:t>
      </w:r>
      <w:r w:rsidRPr="00DB36D6">
        <w:t>i</w:t>
      </w:r>
      <w:r w:rsidRPr="003507AA">
        <w:t>ty tekst ustawy</w:t>
      </w:r>
      <w:r w:rsidR="00DD5E11" w:rsidRPr="003507AA">
        <w:t xml:space="preserve"> z</w:t>
      </w:r>
      <w:r w:rsidR="00DD5E11">
        <w:t> </w:t>
      </w:r>
      <w:r w:rsidRPr="003507AA">
        <w:t xml:space="preserve">dnia </w:t>
      </w:r>
      <w:r w:rsidR="00DD5E11" w:rsidRPr="003507AA">
        <w:t>9</w:t>
      </w:r>
      <w:r w:rsidR="00DD5E11">
        <w:t> </w:t>
      </w:r>
      <w:r w:rsidRPr="003507AA">
        <w:t>kwietnia 201</w:t>
      </w:r>
      <w:r w:rsidR="00DD5E11" w:rsidRPr="003507AA">
        <w:t>0</w:t>
      </w:r>
      <w:r w:rsidR="00DD5E11">
        <w:t> </w:t>
      </w:r>
      <w:r w:rsidRPr="003507AA">
        <w:t>r.</w:t>
      </w:r>
      <w:r w:rsidR="00DD5E11" w:rsidRPr="003507AA">
        <w:t xml:space="preserve"> o</w:t>
      </w:r>
      <w:r w:rsidR="00DD5E11">
        <w:t> </w:t>
      </w:r>
      <w:r w:rsidRPr="003507AA">
        <w:t>Służbie Więziennej (</w:t>
      </w:r>
      <w:r w:rsidR="00DD5E11">
        <w:t>Dz. U.</w:t>
      </w:r>
      <w:r w:rsidR="00DD5E11" w:rsidRPr="003507AA">
        <w:t xml:space="preserve"> z</w:t>
      </w:r>
      <w:r w:rsidR="00DD5E11">
        <w:t> </w:t>
      </w:r>
      <w:r w:rsidRPr="003507AA">
        <w:t>201</w:t>
      </w:r>
      <w:r w:rsidR="00DD5E11" w:rsidRPr="003507AA">
        <w:t>4</w:t>
      </w:r>
      <w:r w:rsidR="00DD5E11">
        <w:t> </w:t>
      </w:r>
      <w:r w:rsidRPr="003507AA">
        <w:t>r.</w:t>
      </w:r>
      <w:r w:rsidR="00DD5E11">
        <w:t xml:space="preserve"> poz. </w:t>
      </w:r>
      <w:r>
        <w:t>173</w:t>
      </w:r>
      <w:r w:rsidRPr="003507AA">
        <w:t>),</w:t>
      </w:r>
      <w:r w:rsidR="00DD5E11" w:rsidRPr="003507AA">
        <w:t xml:space="preserve"> z</w:t>
      </w:r>
      <w:r w:rsidR="00DD5E11">
        <w:t> </w:t>
      </w:r>
      <w:r w:rsidRPr="003507AA">
        <w:t>uwzględnieniem zmian wprowadzonych:</w:t>
      </w:r>
    </w:p>
    <w:p w:rsidR="00DB36D6" w:rsidRPr="003507AA" w:rsidRDefault="00DB36D6" w:rsidP="00DD5E11">
      <w:pPr>
        <w:pStyle w:val="PPKTOTJpodpunktwobwieszczeniutekstujednolitegonp1"/>
      </w:pPr>
      <w:r w:rsidRPr="003507AA">
        <w:t>1)</w:t>
      </w:r>
      <w:r w:rsidR="00DD5E11">
        <w:tab/>
      </w:r>
      <w:r w:rsidRPr="003507AA">
        <w:t>ustawą</w:t>
      </w:r>
      <w:r w:rsidR="00DD5E11" w:rsidRPr="003507AA">
        <w:t xml:space="preserve"> z</w:t>
      </w:r>
      <w:r w:rsidR="00DD5E11">
        <w:t> </w:t>
      </w:r>
      <w:r w:rsidRPr="003507AA">
        <w:t>dnia 2</w:t>
      </w:r>
      <w:r w:rsidR="00DD5E11" w:rsidRPr="003507AA">
        <w:t>4</w:t>
      </w:r>
      <w:r w:rsidR="00DD5E11">
        <w:t> </w:t>
      </w:r>
      <w:r w:rsidRPr="003507AA">
        <w:t>stycznia 201</w:t>
      </w:r>
      <w:r w:rsidR="00DD5E11" w:rsidRPr="003507AA">
        <w:t>4</w:t>
      </w:r>
      <w:r w:rsidR="00DD5E11">
        <w:t> </w:t>
      </w:r>
      <w:r w:rsidRPr="003507AA">
        <w:t>r.</w:t>
      </w:r>
      <w:r w:rsidR="00DD5E11" w:rsidRPr="003507AA">
        <w:t xml:space="preserve"> o</w:t>
      </w:r>
      <w:r w:rsidR="00DD5E11">
        <w:t> </w:t>
      </w:r>
      <w:r w:rsidRPr="003507AA">
        <w:t>zmianie ustawy</w:t>
      </w:r>
      <w:r w:rsidR="00DD5E11" w:rsidRPr="003507AA">
        <w:t xml:space="preserve"> o</w:t>
      </w:r>
      <w:r w:rsidR="00DD5E11">
        <w:t> </w:t>
      </w:r>
      <w:r w:rsidRPr="003507AA">
        <w:t>Policji, ustawy</w:t>
      </w:r>
      <w:r w:rsidR="00DD5E11" w:rsidRPr="003507AA">
        <w:t xml:space="preserve"> o</w:t>
      </w:r>
      <w:r w:rsidR="00DD5E11">
        <w:t> </w:t>
      </w:r>
      <w:r w:rsidRPr="003507AA">
        <w:t>Straży Granicznej, ustawy</w:t>
      </w:r>
      <w:r w:rsidR="00DD5E11" w:rsidRPr="003507AA">
        <w:t xml:space="preserve"> o</w:t>
      </w:r>
      <w:r w:rsidR="00DD5E11">
        <w:t> </w:t>
      </w:r>
      <w:r w:rsidRPr="003507AA">
        <w:t>Państwowej Straży Pożarnej, ustawy</w:t>
      </w:r>
      <w:r w:rsidR="00DD5E11" w:rsidRPr="003507AA">
        <w:t xml:space="preserve"> o</w:t>
      </w:r>
      <w:r w:rsidR="00DD5E11">
        <w:t> </w:t>
      </w:r>
      <w:r w:rsidRPr="003507AA">
        <w:t>Biurze Ochrony Rządu, ustawy</w:t>
      </w:r>
      <w:r w:rsidR="00DD5E11" w:rsidRPr="003507AA">
        <w:t xml:space="preserve"> o</w:t>
      </w:r>
      <w:r w:rsidR="00DD5E11">
        <w:t> </w:t>
      </w:r>
      <w:r w:rsidRPr="003507AA">
        <w:t>Agencji Bezpieczeństwa Wewnętrznego oraz Agencji Wywiadu, ustawy</w:t>
      </w:r>
      <w:r w:rsidR="00DD5E11" w:rsidRPr="003507AA">
        <w:t xml:space="preserve"> o</w:t>
      </w:r>
      <w:r w:rsidR="00DD5E11">
        <w:t> </w:t>
      </w:r>
      <w:r w:rsidRPr="003507AA">
        <w:t>służbie wojskowej żołni</w:t>
      </w:r>
      <w:r w:rsidRPr="00DB36D6">
        <w:t>e</w:t>
      </w:r>
      <w:r w:rsidRPr="003507AA">
        <w:t>rzy zawodowych, ustawy</w:t>
      </w:r>
      <w:r w:rsidR="00DD5E11" w:rsidRPr="003507AA">
        <w:t xml:space="preserve"> o</w:t>
      </w:r>
      <w:r w:rsidR="00DD5E11">
        <w:t> </w:t>
      </w:r>
      <w:r w:rsidRPr="003507AA">
        <w:t>Centralnym Biurze Antykorupcyjnym, ustawy</w:t>
      </w:r>
      <w:r w:rsidR="00DD5E11" w:rsidRPr="003507AA">
        <w:t xml:space="preserve"> o</w:t>
      </w:r>
      <w:r w:rsidR="00DD5E11">
        <w:t> </w:t>
      </w:r>
      <w:r w:rsidRPr="003507AA">
        <w:t>służbie funkcj</w:t>
      </w:r>
      <w:r w:rsidRPr="00DB36D6">
        <w:t>o</w:t>
      </w:r>
      <w:r w:rsidRPr="003507AA">
        <w:t>nariuszy Służby Kontrwywiadu Wojskowego oraz Służby Wywiadu Wojskowego, ustawy</w:t>
      </w:r>
      <w:r w:rsidR="00DD5E11" w:rsidRPr="003507AA">
        <w:t xml:space="preserve"> o</w:t>
      </w:r>
      <w:r w:rsidR="00DD5E11">
        <w:t> </w:t>
      </w:r>
      <w:r w:rsidRPr="003507AA">
        <w:t>Służbie Więziennej oraz niektórych innych ustaw (</w:t>
      </w:r>
      <w:r w:rsidR="00DD5E11">
        <w:t>Dz. U. poz. </w:t>
      </w:r>
      <w:r w:rsidRPr="003507AA">
        <w:t>502),</w:t>
      </w:r>
    </w:p>
    <w:p w:rsidR="00DB36D6" w:rsidRPr="003507AA" w:rsidRDefault="00DB36D6" w:rsidP="00DD5E11">
      <w:pPr>
        <w:pStyle w:val="PPKTOTJpodpunktwobwieszczeniutekstujednolitegonp1"/>
      </w:pPr>
      <w:r w:rsidRPr="00DB36D6">
        <w:t>2)</w:t>
      </w:r>
      <w:r w:rsidR="00DD5E11">
        <w:tab/>
      </w:r>
      <w:r w:rsidRPr="00DB36D6">
        <w:t>ustawą</w:t>
      </w:r>
      <w:r w:rsidR="00DD5E11" w:rsidRPr="00DB36D6">
        <w:t xml:space="preserve"> z</w:t>
      </w:r>
      <w:r w:rsidR="00DD5E11">
        <w:t> </w:t>
      </w:r>
      <w:r w:rsidRPr="00DB36D6">
        <w:t xml:space="preserve">dnia </w:t>
      </w:r>
      <w:r w:rsidR="00DD5E11" w:rsidRPr="00DB36D6">
        <w:t>4</w:t>
      </w:r>
      <w:r w:rsidR="00DD5E11">
        <w:t> </w:t>
      </w:r>
      <w:r w:rsidRPr="00DB36D6">
        <w:t>kwietnia 201</w:t>
      </w:r>
      <w:r w:rsidR="00DD5E11" w:rsidRPr="00DB36D6">
        <w:t>4</w:t>
      </w:r>
      <w:r w:rsidR="00DD5E11">
        <w:t> </w:t>
      </w:r>
      <w:r w:rsidRPr="00DB36D6">
        <w:t>r.</w:t>
      </w:r>
      <w:r w:rsidR="00DD5E11" w:rsidRPr="00DB36D6">
        <w:t xml:space="preserve"> o</w:t>
      </w:r>
      <w:r w:rsidR="00DD5E11">
        <w:t> </w:t>
      </w:r>
      <w:r w:rsidRPr="00DB36D6">
        <w:t>świadczeniach odszkodowawczych przysługujących</w:t>
      </w:r>
      <w:r w:rsidR="00DD5E11" w:rsidRPr="00DB36D6">
        <w:t xml:space="preserve"> w</w:t>
      </w:r>
      <w:r w:rsidR="00DD5E11">
        <w:t> </w:t>
      </w:r>
      <w:r w:rsidRPr="00DB36D6">
        <w:t>razie wypadku lub choroby pozostających</w:t>
      </w:r>
      <w:r w:rsidR="00DD5E11" w:rsidRPr="00DB36D6">
        <w:t xml:space="preserve"> w</w:t>
      </w:r>
      <w:r w:rsidR="00DD5E11">
        <w:t> </w:t>
      </w:r>
      <w:r w:rsidRPr="00DB36D6">
        <w:t>związku ze służbą (</w:t>
      </w:r>
      <w:r w:rsidR="00DD5E11">
        <w:t>Dz. U. poz. </w:t>
      </w:r>
      <w:r w:rsidRPr="00DB36D6">
        <w:t>616)</w:t>
      </w:r>
    </w:p>
    <w:p w:rsidR="00DB36D6" w:rsidRPr="00DB36D6" w:rsidRDefault="00DB36D6" w:rsidP="00DD5E11">
      <w:pPr>
        <w:pStyle w:val="CZWSPPPKTOTJczwsppodpunktwwobwieszczeniutekstujednolitego"/>
      </w:pPr>
      <w:r>
        <w:t>oraz zmian wynikających</w:t>
      </w:r>
      <w:r w:rsidR="00DD5E11">
        <w:t xml:space="preserve"> z </w:t>
      </w:r>
      <w:r>
        <w:t>przepisów ogłoszonych przed dniem</w:t>
      </w:r>
      <w:r w:rsidRPr="00DB36D6">
        <w:t xml:space="preserve"> 2</w:t>
      </w:r>
      <w:r w:rsidR="00DD5E11" w:rsidRPr="00DB36D6">
        <w:t>8</w:t>
      </w:r>
      <w:r w:rsidR="00DD5E11">
        <w:t> </w:t>
      </w:r>
      <w:r w:rsidRPr="00DB36D6">
        <w:t>sierpnia 201</w:t>
      </w:r>
      <w:r w:rsidR="00DD5E11" w:rsidRPr="00DB36D6">
        <w:t>4</w:t>
      </w:r>
      <w:r w:rsidR="00DD5E11">
        <w:t> </w:t>
      </w:r>
      <w:r w:rsidRPr="00DB36D6">
        <w:t>r.</w:t>
      </w:r>
    </w:p>
    <w:p w:rsidR="00DB36D6" w:rsidRDefault="00DB36D6" w:rsidP="00DD5E11">
      <w:pPr>
        <w:pStyle w:val="PKTOTJpunktobwieszczeniatekstujednolitegonp1"/>
      </w:pPr>
      <w:r>
        <w:t>2.</w:t>
      </w:r>
      <w:r w:rsidR="00DD5E11">
        <w:t> </w:t>
      </w:r>
      <w:r>
        <w:t>Podany</w:t>
      </w:r>
      <w:r w:rsidR="00DD5E11">
        <w:t xml:space="preserve"> w </w:t>
      </w:r>
      <w:r>
        <w:t>załączniku do niniejszego obwieszczenia jednolity tekst ustawy nie obejmuje:</w:t>
      </w:r>
    </w:p>
    <w:p w:rsidR="00DB36D6" w:rsidRDefault="00DB36D6" w:rsidP="00DD5E11">
      <w:pPr>
        <w:pStyle w:val="PPKTOTJpodpunktwobwieszczeniutekstujednolitegonp1"/>
        <w:keepNext/>
      </w:pPr>
      <w:r w:rsidRPr="00905BFD">
        <w:t>1)</w:t>
      </w:r>
      <w:r w:rsidR="00DD5E11">
        <w:tab/>
      </w:r>
      <w:r>
        <w:t>art. 13,</w:t>
      </w:r>
      <w:r w:rsidR="00DD5E11">
        <w:t xml:space="preserve"> art. </w:t>
      </w:r>
      <w:r>
        <w:t>1</w:t>
      </w:r>
      <w:r w:rsidR="00DD5E11">
        <w:t>5 ust. </w:t>
      </w:r>
      <w:r>
        <w:t>1,</w:t>
      </w:r>
      <w:r w:rsidR="00DD5E11">
        <w:t xml:space="preserve"> art. </w:t>
      </w:r>
      <w:r w:rsidRPr="00905BFD">
        <w:t>1</w:t>
      </w:r>
      <w:r w:rsidR="00DD5E11" w:rsidRPr="00905BFD">
        <w:t>8</w:t>
      </w:r>
      <w:r w:rsidR="00DD5E11">
        <w:t xml:space="preserve"> i art. </w:t>
      </w:r>
      <w:r w:rsidRPr="00905BFD">
        <w:t>1</w:t>
      </w:r>
      <w:r w:rsidR="00DD5E11" w:rsidRPr="00905BFD">
        <w:t>9</w:t>
      </w:r>
      <w:r w:rsidR="00DD5E11">
        <w:t> </w:t>
      </w:r>
      <w:r w:rsidRPr="00905BFD">
        <w:t>ustawy</w:t>
      </w:r>
      <w:r w:rsidR="00DD5E11" w:rsidRPr="00905BFD">
        <w:t xml:space="preserve"> z</w:t>
      </w:r>
      <w:r w:rsidR="00DD5E11">
        <w:t> </w:t>
      </w:r>
      <w:r w:rsidRPr="00905BFD">
        <w:t>dnia</w:t>
      </w:r>
      <w:r>
        <w:t xml:space="preserve"> 2</w:t>
      </w:r>
      <w:r w:rsidR="00DD5E11">
        <w:t>4 </w:t>
      </w:r>
      <w:r>
        <w:t>stycznia 201</w:t>
      </w:r>
      <w:r w:rsidR="00DD5E11">
        <w:t>4 </w:t>
      </w:r>
      <w:r>
        <w:t>r.</w:t>
      </w:r>
      <w:r w:rsidR="00DD5E11">
        <w:t xml:space="preserve"> o </w:t>
      </w:r>
      <w:r>
        <w:t xml:space="preserve"> zmianie ustawy</w:t>
      </w:r>
      <w:r w:rsidR="00DD5E11">
        <w:t xml:space="preserve"> o </w:t>
      </w:r>
      <w:r>
        <w:t>Policji, ustawy</w:t>
      </w:r>
      <w:r w:rsidR="00DD5E11">
        <w:t xml:space="preserve"> o </w:t>
      </w:r>
      <w:r>
        <w:t>Straży Granicznej, ustawy</w:t>
      </w:r>
      <w:r w:rsidR="00DD5E11">
        <w:t xml:space="preserve"> o </w:t>
      </w:r>
      <w:r>
        <w:t>Państwowej Straży Pożarnej, ustawy</w:t>
      </w:r>
      <w:r w:rsidR="00DD5E11">
        <w:t xml:space="preserve"> o </w:t>
      </w:r>
      <w:r>
        <w:t>Biurze Ochrony Rządu, ustawy</w:t>
      </w:r>
      <w:r w:rsidR="00DD5E11">
        <w:t xml:space="preserve"> o </w:t>
      </w:r>
      <w:r>
        <w:t>Agencji Bezpiecze</w:t>
      </w:r>
      <w:r>
        <w:t>ń</w:t>
      </w:r>
      <w:r>
        <w:t>stwa Wewnętrznego oraz Agencji Wywiadu, ustawy</w:t>
      </w:r>
      <w:r w:rsidR="00DD5E11">
        <w:t xml:space="preserve"> o </w:t>
      </w:r>
      <w:r>
        <w:t>służbie wojskowej żołnierzy zawodowych, ustawy</w:t>
      </w:r>
      <w:r w:rsidR="00DD5E11">
        <w:t xml:space="preserve"> o </w:t>
      </w:r>
      <w:r>
        <w:t>Centralnym Biurze Antyk</w:t>
      </w:r>
      <w:r w:rsidRPr="00DB36D6">
        <w:t>o</w:t>
      </w:r>
      <w:r>
        <w:t>rupcyjnym, ustawy</w:t>
      </w:r>
      <w:r w:rsidR="00DD5E11">
        <w:t xml:space="preserve"> o </w:t>
      </w:r>
      <w:r>
        <w:t>służbie funkcjonariuszy Służby Kontrwywiadu Wojskowego oraz Słu</w:t>
      </w:r>
      <w:r w:rsidRPr="00DB36D6">
        <w:t>ż</w:t>
      </w:r>
      <w:r>
        <w:t>by Wywiadu Wojskowego, ustawy</w:t>
      </w:r>
      <w:r w:rsidR="00DD5E11">
        <w:t xml:space="preserve"> o </w:t>
      </w:r>
      <w:r>
        <w:t>Służbie Więziennej oraz niektórych innych ustaw (</w:t>
      </w:r>
      <w:r w:rsidR="00DD5E11">
        <w:t>Dz. U. poz. </w:t>
      </w:r>
      <w:r>
        <w:t>502), które stanowią:</w:t>
      </w:r>
    </w:p>
    <w:p w:rsidR="00DB36D6" w:rsidRPr="00DB36D6" w:rsidRDefault="00DD5E11" w:rsidP="00DD5E11">
      <w:pPr>
        <w:pStyle w:val="ARTartustawynprozporzdzenia"/>
      </w:pPr>
      <w:r>
        <w:t>„</w:t>
      </w:r>
      <w:r w:rsidR="00DB36D6">
        <w:t>Art.</w:t>
      </w:r>
      <w:r>
        <w:t> </w:t>
      </w:r>
      <w:r w:rsidR="00DB36D6">
        <w:t>13.</w:t>
      </w:r>
      <w:r>
        <w:t> </w:t>
      </w:r>
      <w:r w:rsidR="00DB36D6">
        <w:t xml:space="preserve">1. Funkcjonariusz lub żołnierz </w:t>
      </w:r>
      <w:r w:rsidR="00DB36D6" w:rsidRPr="00DB36D6">
        <w:t>przebywający</w:t>
      </w:r>
      <w:r w:rsidRPr="00DB36D6">
        <w:t xml:space="preserve"> w</w:t>
      </w:r>
      <w:r>
        <w:t> </w:t>
      </w:r>
      <w:r w:rsidR="00DB36D6" w:rsidRPr="00DB36D6">
        <w:t>dniu wejścia</w:t>
      </w:r>
      <w:r w:rsidRPr="00DB36D6">
        <w:t xml:space="preserve"> w</w:t>
      </w:r>
      <w:r>
        <w:t> </w:t>
      </w:r>
      <w:r w:rsidR="00DB36D6" w:rsidRPr="00DB36D6">
        <w:t>życie niniejszej ustawy na zwolnieniu lekarskim otrzymuje uposażenie za czas przebywania na tym zwolnieniu na dotychczasowych zasadach do czasu upływu terminu określonego</w:t>
      </w:r>
      <w:r w:rsidRPr="00DB36D6">
        <w:t xml:space="preserve"> w</w:t>
      </w:r>
      <w:r>
        <w:t> </w:t>
      </w:r>
      <w:r w:rsidR="00DB36D6" w:rsidRPr="00DB36D6">
        <w:t>zaświadczeniu lekarskim.</w:t>
      </w:r>
    </w:p>
    <w:p w:rsidR="00DB36D6" w:rsidRPr="00DB36D6" w:rsidRDefault="00DB36D6" w:rsidP="00DD5E11">
      <w:pPr>
        <w:pStyle w:val="USTustnpkodeksu"/>
      </w:pPr>
      <w:r>
        <w:t>2.</w:t>
      </w:r>
      <w:r w:rsidR="00DD5E11">
        <w:t> </w:t>
      </w:r>
      <w:r>
        <w:t>Funkcjonariusz lub żołnierz przebywający</w:t>
      </w:r>
      <w:r w:rsidR="00DD5E11">
        <w:t xml:space="preserve"> w </w:t>
      </w:r>
      <w:r>
        <w:t>dniu wejścia</w:t>
      </w:r>
      <w:r w:rsidR="00DD5E11">
        <w:t xml:space="preserve"> w </w:t>
      </w:r>
      <w:r>
        <w:t>życie ninie</w:t>
      </w:r>
      <w:r w:rsidRPr="00DB36D6">
        <w:t>jszej ustawy na zwolnieniu lekarskim może udokumentować czas przebywania na tym zwolnieniu zaświadczeniem lekarskim wystawionym przed dniem wejścia</w:t>
      </w:r>
      <w:r w:rsidR="00DD5E11" w:rsidRPr="00DB36D6">
        <w:t xml:space="preserve"> w</w:t>
      </w:r>
      <w:r w:rsidR="00DD5E11">
        <w:t> </w:t>
      </w:r>
      <w:r w:rsidRPr="00DB36D6">
        <w:t>życie niniejszej ustawy.</w:t>
      </w:r>
      <w:r w:rsidR="00DD5E11">
        <w:t>”</w:t>
      </w:r>
    </w:p>
    <w:p w:rsidR="00DB36D6" w:rsidRPr="00DB36D6" w:rsidRDefault="00DB36D6" w:rsidP="00DD5E11">
      <w:pPr>
        <w:pStyle w:val="ARTartustawynprozporzdzenia"/>
      </w:pPr>
      <w:r>
        <w:t>Art.</w:t>
      </w:r>
      <w:r w:rsidR="00DD5E11">
        <w:t> </w:t>
      </w:r>
      <w:r>
        <w:t xml:space="preserve">15. </w:t>
      </w:r>
      <w:r w:rsidR="00DD5E11">
        <w:t>„</w:t>
      </w:r>
      <w:r w:rsidRPr="00DB36D6">
        <w:t>1. Funkcjonariuszom, którzy rozpoczęli służbę przed dniem wejścia</w:t>
      </w:r>
      <w:r w:rsidR="00DD5E11" w:rsidRPr="00DB36D6">
        <w:t xml:space="preserve"> w</w:t>
      </w:r>
      <w:r w:rsidR="00DD5E11">
        <w:t> </w:t>
      </w:r>
      <w:r w:rsidRPr="00DB36D6">
        <w:t>życie niniejszej ustawy, nagr</w:t>
      </w:r>
      <w:r w:rsidRPr="00DB36D6">
        <w:t>o</w:t>
      </w:r>
      <w:r w:rsidRPr="00DB36D6">
        <w:t>dę roczną za rok 201</w:t>
      </w:r>
      <w:r w:rsidR="00DD5E11" w:rsidRPr="00DB36D6">
        <w:t>4</w:t>
      </w:r>
      <w:r w:rsidR="00DD5E11">
        <w:t> </w:t>
      </w:r>
      <w:r w:rsidRPr="00DB36D6">
        <w:t>wylicza się według zasad dotychczasowych,</w:t>
      </w:r>
      <w:r w:rsidR="00DD5E11" w:rsidRPr="00DB36D6">
        <w:t xml:space="preserve"> z</w:t>
      </w:r>
      <w:r w:rsidR="00DD5E11">
        <w:t> </w:t>
      </w:r>
      <w:r w:rsidRPr="00DB36D6">
        <w:t>tym że do okresu, od którego uzależnione jest przyznanie nagrody rocznej, zalicza się okresy niewykonywania zadań służbowych</w:t>
      </w:r>
      <w:r w:rsidR="00DD5E11" w:rsidRPr="00DB36D6">
        <w:t xml:space="preserve"> z</w:t>
      </w:r>
      <w:r w:rsidR="00DD5E11">
        <w:t> </w:t>
      </w:r>
      <w:r w:rsidRPr="00DB36D6">
        <w:t>powodu: korzystania</w:t>
      </w:r>
      <w:r w:rsidR="00DD5E11" w:rsidRPr="00DB36D6">
        <w:t xml:space="preserve"> z</w:t>
      </w:r>
      <w:r w:rsidR="00DD5E11">
        <w:t> </w:t>
      </w:r>
      <w:r w:rsidRPr="00DB36D6">
        <w:t>urlopu wychowawczego, urlopu macierzyńskiego, dodatkowego urlopu macierzyńskiego, urlopu ojcowskiego, urlopu r</w:t>
      </w:r>
      <w:r w:rsidRPr="00DB36D6">
        <w:t>o</w:t>
      </w:r>
      <w:r w:rsidRPr="00DB36D6">
        <w:t>dzicielskiego, urlopu na warunkach urlopu macierzyńskiego, dodatkowego urlopu na warunkach urlopu macierzy</w:t>
      </w:r>
      <w:r w:rsidRPr="00DB36D6">
        <w:t>ń</w:t>
      </w:r>
      <w:r w:rsidRPr="00DB36D6">
        <w:t>skiego.</w:t>
      </w:r>
      <w:r w:rsidR="00DD5E11">
        <w:t>”</w:t>
      </w:r>
    </w:p>
    <w:p w:rsidR="00DB36D6" w:rsidRPr="00DB36D6" w:rsidRDefault="00DD5E11" w:rsidP="00DD5E11">
      <w:pPr>
        <w:pStyle w:val="ARTartustawynprozporzdzenia"/>
      </w:pPr>
      <w:r>
        <w:t>„</w:t>
      </w:r>
      <w:r w:rsidR="00DB36D6" w:rsidRPr="00DB36D6">
        <w:t>Art.</w:t>
      </w:r>
      <w:r>
        <w:t> </w:t>
      </w:r>
      <w:r w:rsidR="00DB36D6" w:rsidRPr="00DB36D6">
        <w:t>18.</w:t>
      </w:r>
      <w:r>
        <w:t> </w:t>
      </w:r>
      <w:r w:rsidR="00DB36D6" w:rsidRPr="00DB36D6">
        <w:t>Minister właściwy do spraw wewnętrznych</w:t>
      </w:r>
      <w:r w:rsidRPr="00DB36D6">
        <w:t xml:space="preserve"> w</w:t>
      </w:r>
      <w:r>
        <w:t> </w:t>
      </w:r>
      <w:r w:rsidR="00DB36D6" w:rsidRPr="00DB36D6">
        <w:t>stosunku do funkcjonariuszy Policji, Straży Granicznej</w:t>
      </w:r>
      <w:r w:rsidRPr="00DB36D6">
        <w:t xml:space="preserve"> i</w:t>
      </w:r>
      <w:r>
        <w:t> </w:t>
      </w:r>
      <w:r w:rsidR="00DB36D6" w:rsidRPr="00DB36D6">
        <w:t>Biura Ochrony Rządu oraz strażaków Państwowej Straży Pożarnej, Minister Sprawiedliwości</w:t>
      </w:r>
      <w:r w:rsidRPr="00DB36D6">
        <w:t xml:space="preserve"> w</w:t>
      </w:r>
      <w:r>
        <w:t> </w:t>
      </w:r>
      <w:r w:rsidR="00DB36D6" w:rsidRPr="00DB36D6">
        <w:t>stosunku do fun</w:t>
      </w:r>
      <w:r w:rsidR="00DB36D6" w:rsidRPr="00DB36D6">
        <w:t>k</w:t>
      </w:r>
      <w:r w:rsidR="00DB36D6" w:rsidRPr="00DB36D6">
        <w:lastRenderedPageBreak/>
        <w:t>cjonariuszy Służby Więziennej oraz Minister Obrony Narodowej</w:t>
      </w:r>
      <w:r w:rsidRPr="00DB36D6">
        <w:t xml:space="preserve"> w</w:t>
      </w:r>
      <w:r>
        <w:t> </w:t>
      </w:r>
      <w:r w:rsidR="00DB36D6" w:rsidRPr="00DB36D6">
        <w:t>stosunku do żołnierzy zawodowych, po upływie 1</w:t>
      </w:r>
      <w:r w:rsidRPr="00DB36D6">
        <w:t>2</w:t>
      </w:r>
      <w:r>
        <w:t> </w:t>
      </w:r>
      <w:r w:rsidR="00DB36D6" w:rsidRPr="00DB36D6">
        <w:t>miesięcy od dnia wejścia</w:t>
      </w:r>
      <w:r w:rsidRPr="00DB36D6">
        <w:t xml:space="preserve"> w</w:t>
      </w:r>
      <w:r>
        <w:t> </w:t>
      </w:r>
      <w:r w:rsidR="00DB36D6" w:rsidRPr="00DB36D6">
        <w:t>życie niniejszej ustawy, przedstawią Sejmowi ocenę jej funkcjonowania,</w:t>
      </w:r>
      <w:r w:rsidRPr="00DB36D6">
        <w:t xml:space="preserve"> w</w:t>
      </w:r>
      <w:r>
        <w:t> </w:t>
      </w:r>
      <w:r w:rsidR="00DB36D6" w:rsidRPr="00DB36D6">
        <w:t>szczególności</w:t>
      </w:r>
      <w:r w:rsidRPr="00DB36D6">
        <w:t xml:space="preserve"> w</w:t>
      </w:r>
      <w:r>
        <w:t> </w:t>
      </w:r>
      <w:r w:rsidR="00DB36D6" w:rsidRPr="00DB36D6">
        <w:t>zakresie zasadności</w:t>
      </w:r>
      <w:r w:rsidRPr="00DB36D6">
        <w:t xml:space="preserve"> i</w:t>
      </w:r>
      <w:r>
        <w:t> </w:t>
      </w:r>
      <w:r w:rsidR="00DB36D6" w:rsidRPr="00DB36D6">
        <w:t>skuteczności rozwiązań</w:t>
      </w:r>
      <w:r w:rsidRPr="00DB36D6">
        <w:t xml:space="preserve"> w</w:t>
      </w:r>
      <w:r>
        <w:t> </w:t>
      </w:r>
      <w:r w:rsidR="00DB36D6" w:rsidRPr="00DB36D6">
        <w:t>niej przewidzianych.</w:t>
      </w:r>
    </w:p>
    <w:p w:rsidR="00DB36D6" w:rsidRPr="00905BFD" w:rsidRDefault="00DB36D6" w:rsidP="00DD5E11">
      <w:pPr>
        <w:pStyle w:val="ARTartustawynprozporzdzenia"/>
      </w:pPr>
      <w:r>
        <w:t>Art.</w:t>
      </w:r>
      <w:r w:rsidR="00DD5E11">
        <w:t> </w:t>
      </w:r>
      <w:r>
        <w:t>19.</w:t>
      </w:r>
      <w:r w:rsidR="00DD5E11">
        <w:t> </w:t>
      </w:r>
      <w:r>
        <w:t>Ustawa wchodzi</w:t>
      </w:r>
      <w:r w:rsidR="00DD5E11">
        <w:t xml:space="preserve"> w </w:t>
      </w:r>
      <w:r>
        <w:t>życie pierwszego dnia miesiąca następującego po upływie 3</w:t>
      </w:r>
      <w:r w:rsidR="00DD5E11">
        <w:t>0 </w:t>
      </w:r>
      <w:r>
        <w:t>dni od dnia ogłosz</w:t>
      </w:r>
      <w:r>
        <w:t>e</w:t>
      </w:r>
      <w:r>
        <w:t>nia.</w:t>
      </w:r>
      <w:r w:rsidR="00DD5E11">
        <w:t>”</w:t>
      </w:r>
      <w:r>
        <w:t>;</w:t>
      </w:r>
    </w:p>
    <w:p w:rsidR="00DB36D6" w:rsidRDefault="00DB36D6" w:rsidP="00DD5E11">
      <w:pPr>
        <w:pStyle w:val="PPKTOTJpodpunktwobwieszczeniutekstujednolitegonp1"/>
        <w:keepNext/>
      </w:pPr>
      <w:r w:rsidRPr="003507AA">
        <w:t>2)</w:t>
      </w:r>
      <w:r w:rsidR="00DD5E11">
        <w:tab/>
      </w:r>
      <w:r>
        <w:t>art. 5</w:t>
      </w:r>
      <w:r w:rsidR="00DD5E11">
        <w:t>1 </w:t>
      </w:r>
      <w:r>
        <w:t>ustawy</w:t>
      </w:r>
      <w:r w:rsidR="00DD5E11">
        <w:t xml:space="preserve"> z </w:t>
      </w:r>
      <w:r>
        <w:t xml:space="preserve">dnia </w:t>
      </w:r>
      <w:r w:rsidR="00DD5E11">
        <w:t>4 </w:t>
      </w:r>
      <w:r>
        <w:t>kwietnia 201</w:t>
      </w:r>
      <w:r w:rsidR="00DD5E11">
        <w:t>4 </w:t>
      </w:r>
      <w:r>
        <w:t>r.</w:t>
      </w:r>
      <w:r w:rsidR="00DD5E11">
        <w:t xml:space="preserve"> </w:t>
      </w:r>
      <w:r w:rsidR="00DD5E11" w:rsidRPr="00501EB5">
        <w:t>o</w:t>
      </w:r>
      <w:r w:rsidR="00DD5E11">
        <w:t> </w:t>
      </w:r>
      <w:r w:rsidRPr="00501EB5">
        <w:t>świadczeniach odszkodowawczych prz</w:t>
      </w:r>
      <w:r w:rsidRPr="00DB36D6">
        <w:t>y</w:t>
      </w:r>
      <w:r w:rsidRPr="00501EB5">
        <w:t>sługujących</w:t>
      </w:r>
      <w:r w:rsidR="00DD5E11" w:rsidRPr="00501EB5">
        <w:t xml:space="preserve"> w</w:t>
      </w:r>
      <w:r w:rsidR="00DD5E11">
        <w:t> </w:t>
      </w:r>
      <w:r w:rsidRPr="00501EB5">
        <w:t>razie wypadku lub choroby pozostających</w:t>
      </w:r>
      <w:r w:rsidR="00DD5E11" w:rsidRPr="00501EB5">
        <w:t xml:space="preserve"> w</w:t>
      </w:r>
      <w:r w:rsidR="00DD5E11">
        <w:t> </w:t>
      </w:r>
      <w:r w:rsidRPr="00501EB5">
        <w:t>związku ze służbą</w:t>
      </w:r>
      <w:r>
        <w:t xml:space="preserve"> (</w:t>
      </w:r>
      <w:r w:rsidR="00DD5E11">
        <w:t>Dz. U. poz. </w:t>
      </w:r>
      <w:r>
        <w:t>616), który stanowi:</w:t>
      </w:r>
    </w:p>
    <w:p w:rsidR="00DB36D6" w:rsidRPr="00912C05" w:rsidRDefault="00DD5E11" w:rsidP="00DD5E11">
      <w:pPr>
        <w:pStyle w:val="ARTartustawynprozporzdzenia"/>
        <w:keepNext/>
      </w:pPr>
      <w:r>
        <w:t>„</w:t>
      </w:r>
      <w:r w:rsidR="00DB36D6" w:rsidRPr="00501EB5">
        <w:t>Art.</w:t>
      </w:r>
      <w:r>
        <w:t> </w:t>
      </w:r>
      <w:r w:rsidR="00DB36D6" w:rsidRPr="00501EB5">
        <w:t>51.</w:t>
      </w:r>
      <w:r>
        <w:t> </w:t>
      </w:r>
      <w:r w:rsidR="00DB36D6" w:rsidRPr="00501EB5">
        <w:t>Ustawa wchodzi</w:t>
      </w:r>
      <w:r w:rsidRPr="00501EB5">
        <w:t xml:space="preserve"> w</w:t>
      </w:r>
      <w:r>
        <w:t> </w:t>
      </w:r>
      <w:r w:rsidR="00DB36D6" w:rsidRPr="00501EB5">
        <w:t>życie pierwszego dnia drugiego miesiąca następującego po miesiącu ogłoszenia.</w:t>
      </w:r>
      <w:r>
        <w:t>”</w:t>
      </w:r>
      <w:r w:rsidR="00DB36D6">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DB36D6" w:rsidRPr="00DB36D6" w:rsidRDefault="00DB36D6" w:rsidP="00DD5E11">
      <w:pPr>
        <w:pStyle w:val="TEKSTZacznikido"/>
      </w:pPr>
      <w:r w:rsidRPr="00DB36D6">
        <w:lastRenderedPageBreak/>
        <w:t>Załącznik do obwieszczenia Marszałka</w:t>
      </w:r>
      <w:r w:rsidR="00DD5E11">
        <w:t xml:space="preserve"> </w:t>
      </w:r>
      <w:r w:rsidRPr="00DB36D6">
        <w:t>Sejmu Rzeczypospolitej Polskiej</w:t>
      </w:r>
      <w:r w:rsidR="00DD5E11">
        <w:t xml:space="preserve"> </w:t>
      </w:r>
      <w:r w:rsidRPr="00DB36D6">
        <w:t xml:space="preserve">z dnia </w:t>
      </w:r>
      <w:r w:rsidR="00DD5E11" w:rsidRPr="00DB36D6">
        <w:t>4</w:t>
      </w:r>
      <w:r w:rsidR="00DD5E11">
        <w:t> </w:t>
      </w:r>
      <w:r w:rsidRPr="00DB36D6">
        <w:t>września 201</w:t>
      </w:r>
      <w:r w:rsidR="00DD5E11" w:rsidRPr="00DB36D6">
        <w:t>4</w:t>
      </w:r>
      <w:r w:rsidR="00DD5E11">
        <w:t> </w:t>
      </w:r>
      <w:r w:rsidRPr="00DB36D6">
        <w:t xml:space="preserve">r. (poz. </w:t>
      </w:r>
      <w:sdt>
        <w:sdtPr>
          <w:alias w:val="Numer pozycji"/>
          <w:tag w:val="Kategoria"/>
          <w:id w:val="495465613"/>
          <w:placeholder>
            <w:docPart w:val="EF3D826A71FF4931AB3EF10230E43ED7"/>
          </w:placeholder>
          <w:dataBinding w:prefixMappings="xmlns:ns0='http://purl.org/dc/elements/1.1/' xmlns:ns1='http://schemas.openxmlformats.org/package/2006/metadata/core-properties' " w:xpath="/ns1:coreProperties[1]/ns1:category[1]" w:storeItemID="{6C3C8BC8-F283-45AE-878A-BAB7291924A1}"/>
          <w:text/>
        </w:sdtPr>
        <w:sdtEndPr/>
        <w:sdtContent>
          <w:r w:rsidR="008F6F64">
            <w:t>1415</w:t>
          </w:r>
        </w:sdtContent>
      </w:sdt>
      <w:r w:rsidR="00DD5E11">
        <w:t>)</w:t>
      </w:r>
    </w:p>
    <w:p w:rsidR="00DB36D6" w:rsidRDefault="00DB36D6" w:rsidP="00DD5E11">
      <w:pPr>
        <w:pStyle w:val="OZNRODZAKTUtznustawalubrozporzdzenieiorganwydajcy"/>
      </w:pPr>
      <w:bookmarkStart w:id="1" w:name="f0173eNSUs1v3347a"/>
      <w:bookmarkEnd w:id="1"/>
      <w:r>
        <w:t>USTAWA</w:t>
      </w:r>
    </w:p>
    <w:p w:rsidR="00DB36D6" w:rsidRDefault="00DB36D6" w:rsidP="00DD5E11">
      <w:pPr>
        <w:pStyle w:val="DATAAKTUdatauchwalenialubwydaniaaktu"/>
      </w:pPr>
      <w:r>
        <w:t xml:space="preserve">z dnia </w:t>
      </w:r>
      <w:r w:rsidR="00DD5E11">
        <w:t>9 </w:t>
      </w:r>
      <w:r>
        <w:t>kwietnia 201</w:t>
      </w:r>
      <w:r w:rsidR="00DD5E11">
        <w:t>0 </w:t>
      </w:r>
      <w:r>
        <w:t>r.</w:t>
      </w:r>
    </w:p>
    <w:p w:rsidR="00DB36D6" w:rsidRDefault="00DB36D6" w:rsidP="00DD5E11">
      <w:pPr>
        <w:pStyle w:val="TYTUAKTUprzedmiotregulacjiustawylubrozporzdzenia"/>
      </w:pPr>
      <w:r>
        <w:t>o Służbie Więziennej</w:t>
      </w:r>
    </w:p>
    <w:p w:rsidR="00DB36D6" w:rsidRPr="00DB36D6" w:rsidRDefault="00DB36D6" w:rsidP="00DD5E11">
      <w:pPr>
        <w:pStyle w:val="ROZDZODDZOZNoznaczenierozdziauluboddziau"/>
      </w:pPr>
      <w:r>
        <w:t>Rozdział 1</w:t>
      </w:r>
    </w:p>
    <w:p w:rsidR="00DB36D6" w:rsidRDefault="00DB36D6" w:rsidP="00DD5E11">
      <w:pPr>
        <w:pStyle w:val="ROZDZODDZPRZEDMprzedmiotregulacjirozdziauluboddziau"/>
      </w:pPr>
      <w:r>
        <w:t>Zadania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w:t>
      </w:r>
      <w:r w:rsidR="00DD5E11">
        <w:t> </w:t>
      </w:r>
      <w:r>
        <w:t>Służba Więzienna jest umundurowaną</w:t>
      </w:r>
      <w:r w:rsidR="00DD5E11">
        <w:t xml:space="preserve"> i </w:t>
      </w:r>
      <w:r>
        <w:t>uzbrojoną formacją apolityczną podległą Ministrowi Spr</w:t>
      </w:r>
      <w:r w:rsidRPr="00DB36D6">
        <w:t>a</w:t>
      </w:r>
      <w:r>
        <w:t>wiedliw</w:t>
      </w:r>
      <w:r>
        <w:t>o</w:t>
      </w:r>
      <w:r>
        <w:t>ści, posiadającą własną strukturę organizacyjną.</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w:t>
      </w:r>
      <w:r w:rsidR="00DD5E11">
        <w:t> </w:t>
      </w:r>
      <w:r>
        <w:t>1. Służba Więzienna realizuje na zasadach określonych</w:t>
      </w:r>
      <w:r w:rsidR="00DD5E11">
        <w:t xml:space="preserve"> w </w:t>
      </w:r>
      <w:r>
        <w:t>ustawie</w:t>
      </w:r>
      <w:r w:rsidR="00DD5E11">
        <w:t xml:space="preserve"> z </w:t>
      </w:r>
      <w:r>
        <w:t xml:space="preserve">dnia </w:t>
      </w:r>
      <w:r w:rsidR="00DD5E11">
        <w:t>6 </w:t>
      </w:r>
      <w:r>
        <w:t>czerwca 199</w:t>
      </w:r>
      <w:r w:rsidR="00DD5E11">
        <w:t>7 </w:t>
      </w:r>
      <w:r>
        <w:t>r. – Kodeks karny wykonawczy (</w:t>
      </w:r>
      <w:r w:rsidR="00DD5E11">
        <w:t>Dz. U. Nr </w:t>
      </w:r>
      <w:r>
        <w:t>90,</w:t>
      </w:r>
      <w:r w:rsidR="00DD5E11">
        <w:t xml:space="preserve"> poz. </w:t>
      </w:r>
      <w:r>
        <w:t>557,</w:t>
      </w:r>
      <w:r w:rsidR="00DD5E11">
        <w:t xml:space="preserve"> z </w:t>
      </w:r>
      <w:proofErr w:type="spellStart"/>
      <w:r>
        <w:t>późn</w:t>
      </w:r>
      <w:proofErr w:type="spellEnd"/>
      <w:r>
        <w:t>. zm.</w:t>
      </w:r>
      <w:r w:rsidRPr="00DD5E11">
        <w:rPr>
          <w:rStyle w:val="IGindeksgrny"/>
        </w:rPr>
        <w:footnoteReference w:id="1"/>
      </w:r>
      <w:r w:rsidRPr="00DD5E11">
        <w:rPr>
          <w:rStyle w:val="IGindeksgrny"/>
        </w:rPr>
        <w:t>)</w:t>
      </w:r>
      <w:r>
        <w:t>) zadania</w:t>
      </w:r>
      <w:r w:rsidR="00DD5E11">
        <w:t xml:space="preserve"> w </w:t>
      </w:r>
      <w:r>
        <w:t>zakresie wykonywania tymczasowego aresztowania oraz kar pozbawienia wolności</w:t>
      </w:r>
      <w:r w:rsidR="00DD5E11">
        <w:t xml:space="preserve"> i </w:t>
      </w:r>
      <w:r>
        <w:t>środków przymusu skutkujących pozbawieniem wolności.</w:t>
      </w:r>
    </w:p>
    <w:p w:rsidR="00DB36D6" w:rsidRDefault="00DB36D6" w:rsidP="00DD5E11">
      <w:pPr>
        <w:pStyle w:val="USTustnpkodeksu"/>
        <w:keepNext/>
      </w:pPr>
      <w:r>
        <w:t>2.</w:t>
      </w:r>
      <w:r w:rsidR="00DD5E11">
        <w:t> </w:t>
      </w:r>
      <w:r>
        <w:t>Do podstawowych zadań Służby Więziennej należy:</w:t>
      </w:r>
    </w:p>
    <w:p w:rsidR="00DB36D6" w:rsidRDefault="00DB36D6" w:rsidP="00DD5E11">
      <w:pPr>
        <w:pStyle w:val="PKTpunkt"/>
      </w:pPr>
      <w:r>
        <w:t>1)</w:t>
      </w:r>
      <w:r w:rsidR="00DD5E11">
        <w:tab/>
      </w:r>
      <w:r>
        <w:t>prowadzenie oddziaływań penitencjarnych</w:t>
      </w:r>
      <w:r w:rsidR="00DD5E11">
        <w:t xml:space="preserve"> i </w:t>
      </w:r>
      <w:r>
        <w:t>resocjalizacyjnych wobec osób skazanych na k</w:t>
      </w:r>
      <w:r w:rsidRPr="00DB36D6">
        <w:t>a</w:t>
      </w:r>
      <w:r>
        <w:t>rę pozbawienia woln</w:t>
      </w:r>
      <w:r>
        <w:t>o</w:t>
      </w:r>
      <w:r>
        <w:t>ści, przede wszystkim przez organizowanie pracy sprzyjającej zdob</w:t>
      </w:r>
      <w:r w:rsidRPr="00DB36D6">
        <w:t>y</w:t>
      </w:r>
      <w:r>
        <w:t>waniu kwalifikacji zawodowych, nauczania, z</w:t>
      </w:r>
      <w:r>
        <w:t>a</w:t>
      </w:r>
      <w:r>
        <w:t>jęć kulturalno</w:t>
      </w:r>
      <w:r w:rsidR="00DD5E11">
        <w:softHyphen/>
      </w:r>
      <w:r w:rsidR="00DD5E11">
        <w:noBreakHyphen/>
      </w:r>
      <w:r>
        <w:t>oświatowych, zajęć</w:t>
      </w:r>
      <w:r w:rsidR="00DD5E11">
        <w:t xml:space="preserve"> z </w:t>
      </w:r>
      <w:r>
        <w:t>zakresu kultury fizycznej</w:t>
      </w:r>
      <w:r w:rsidR="00DD5E11">
        <w:t xml:space="preserve"> i </w:t>
      </w:r>
      <w:r>
        <w:t>sportu oraz specjalistycznych o</w:t>
      </w:r>
      <w:r w:rsidRPr="00DB36D6">
        <w:t>d</w:t>
      </w:r>
      <w:r>
        <w:t>działywań terape</w:t>
      </w:r>
      <w:r>
        <w:t>u</w:t>
      </w:r>
      <w:r>
        <w:t>tycznych;</w:t>
      </w:r>
    </w:p>
    <w:p w:rsidR="00DB36D6" w:rsidRDefault="00DB36D6" w:rsidP="00DD5E11">
      <w:pPr>
        <w:pStyle w:val="PKTpunkt"/>
      </w:pPr>
      <w:r>
        <w:t>2)</w:t>
      </w:r>
      <w:r w:rsidR="00DD5E11">
        <w:tab/>
      </w:r>
      <w:r>
        <w:t>wykonywanie tymczasowego aresztowania</w:t>
      </w:r>
      <w:r w:rsidR="00DD5E11">
        <w:t xml:space="preserve"> w </w:t>
      </w:r>
      <w:r>
        <w:t>sposób zabezpieczający prawidłowy tok post</w:t>
      </w:r>
      <w:r w:rsidRPr="00DB36D6">
        <w:t>ę</w:t>
      </w:r>
      <w:r>
        <w:t>powania karnego</w:t>
      </w:r>
      <w:r w:rsidR="00DD5E11">
        <w:t xml:space="preserve"> o </w:t>
      </w:r>
      <w:r>
        <w:t>przestępstwo lub przestępstwo skarbowe;</w:t>
      </w:r>
    </w:p>
    <w:p w:rsidR="00DB36D6" w:rsidRDefault="00DB36D6" w:rsidP="00DD5E11">
      <w:pPr>
        <w:pStyle w:val="PKTpunkt"/>
      </w:pPr>
      <w:r>
        <w:t>3)</w:t>
      </w:r>
      <w:r w:rsidR="00DD5E11">
        <w:tab/>
      </w:r>
      <w:r>
        <w:t>zapewnienie osobom skazanym na karę pozbawienia wolności lub tymczasowo aresztow</w:t>
      </w:r>
      <w:r w:rsidRPr="00DB36D6">
        <w:t>a</w:t>
      </w:r>
      <w:r>
        <w:t>nym,</w:t>
      </w:r>
      <w:r w:rsidR="00DD5E11">
        <w:t xml:space="preserve"> a </w:t>
      </w:r>
      <w:r>
        <w:t>także osobom, w</w:t>
      </w:r>
      <w:r>
        <w:t>o</w:t>
      </w:r>
      <w:r>
        <w:t>bec których są wykonywane kary pozbawienia wolności</w:t>
      </w:r>
      <w:r w:rsidR="00DD5E11">
        <w:t xml:space="preserve"> i </w:t>
      </w:r>
      <w:r>
        <w:t>środki przymusu skutkujące pozbawieniem wolności, prz</w:t>
      </w:r>
      <w:r>
        <w:t>e</w:t>
      </w:r>
      <w:r>
        <w:t>strzegania ich praw,</w:t>
      </w:r>
      <w:r w:rsidR="00DD5E11">
        <w:t xml:space="preserve"> a </w:t>
      </w:r>
      <w:r>
        <w:t>zwłaszcza human</w:t>
      </w:r>
      <w:r w:rsidRPr="00DB36D6">
        <w:t>i</w:t>
      </w:r>
      <w:r>
        <w:t>tarnych warunków bytowych, poszanowania godności, opieki zdrowotnej</w:t>
      </w:r>
      <w:r w:rsidR="00DD5E11">
        <w:t xml:space="preserve"> i </w:t>
      </w:r>
      <w:r>
        <w:t>religijnej;</w:t>
      </w:r>
    </w:p>
    <w:p w:rsidR="00DB36D6" w:rsidRDefault="00DB36D6" w:rsidP="00DD5E11">
      <w:pPr>
        <w:pStyle w:val="PKTpunkt"/>
      </w:pPr>
      <w:r>
        <w:t>4)</w:t>
      </w:r>
      <w:r w:rsidR="00DD5E11">
        <w:tab/>
      </w:r>
      <w:r>
        <w:t>humanitarne traktowanie osób pozbawionych wolności;</w:t>
      </w:r>
    </w:p>
    <w:p w:rsidR="00DB36D6" w:rsidRDefault="00DB36D6" w:rsidP="00DD5E11">
      <w:pPr>
        <w:pStyle w:val="PKTpunkt"/>
      </w:pPr>
      <w:r>
        <w:t>5)</w:t>
      </w:r>
      <w:r w:rsidR="00DD5E11">
        <w:tab/>
      </w:r>
      <w:r>
        <w:t>ochrona społeczeństwa przed sprawcami przestępstw lub przestępstw skarbowych osadzon</w:t>
      </w:r>
      <w:r w:rsidRPr="00DB36D6">
        <w:t>y</w:t>
      </w:r>
      <w:r>
        <w:t>mi</w:t>
      </w:r>
      <w:r w:rsidR="00DD5E11">
        <w:t xml:space="preserve"> w </w:t>
      </w:r>
      <w:r>
        <w:t>zakładach karnych</w:t>
      </w:r>
      <w:r w:rsidR="00DD5E11">
        <w:t xml:space="preserve"> i </w:t>
      </w:r>
      <w:r>
        <w:t>aresztach śledczych;</w:t>
      </w:r>
    </w:p>
    <w:p w:rsidR="00DB36D6" w:rsidRDefault="00DB36D6" w:rsidP="00DD5E11">
      <w:pPr>
        <w:pStyle w:val="PKTpunkt"/>
      </w:pPr>
      <w:r>
        <w:t>6)</w:t>
      </w:r>
      <w:r w:rsidR="00DD5E11">
        <w:tab/>
      </w:r>
      <w:r>
        <w:t>zapewnienie</w:t>
      </w:r>
      <w:r w:rsidR="00DD5E11">
        <w:t xml:space="preserve"> w </w:t>
      </w:r>
      <w:r>
        <w:t>zakładach karnych</w:t>
      </w:r>
      <w:r w:rsidR="00DD5E11">
        <w:t xml:space="preserve"> i </w:t>
      </w:r>
      <w:r>
        <w:t>aresztach śledczych porządku</w:t>
      </w:r>
      <w:r w:rsidR="00DD5E11">
        <w:t xml:space="preserve"> i </w:t>
      </w:r>
      <w:r>
        <w:t>bezpieczeństwa;</w:t>
      </w:r>
    </w:p>
    <w:p w:rsidR="00DB36D6" w:rsidRDefault="00DB36D6" w:rsidP="00DD5E11">
      <w:pPr>
        <w:pStyle w:val="PKTpunkt"/>
      </w:pPr>
      <w:r>
        <w:t>7)</w:t>
      </w:r>
      <w:r w:rsidR="00DD5E11">
        <w:tab/>
      </w:r>
      <w:r>
        <w:t>wykonywanie na terytorium Rzeczypospolitej Polskiej tymczasowego aresztowania oraz kar pozbawienia wolności</w:t>
      </w:r>
      <w:r w:rsidR="00DD5E11">
        <w:t xml:space="preserve"> i </w:t>
      </w:r>
      <w:r>
        <w:t>środków przymusu skutkujących pozbawieniem wolności jeżeli mają być wykonywane</w:t>
      </w:r>
      <w:r w:rsidR="00DD5E11">
        <w:t xml:space="preserve"> w </w:t>
      </w:r>
      <w:r>
        <w:t>zakładach karnych</w:t>
      </w:r>
      <w:r w:rsidR="00DD5E11">
        <w:t xml:space="preserve"> i </w:t>
      </w:r>
      <w:r>
        <w:t>aresztach śledczych</w:t>
      </w:r>
      <w:r w:rsidR="00DD5E11">
        <w:t xml:space="preserve"> i </w:t>
      </w:r>
      <w:r>
        <w:t>jeżeli wynikają</w:t>
      </w:r>
      <w:r w:rsidR="00DD5E11">
        <w:t xml:space="preserve"> z </w:t>
      </w:r>
      <w:r>
        <w:t>realizacji orzeczenia wydanego przez właściwy organ;</w:t>
      </w:r>
    </w:p>
    <w:p w:rsidR="00DB36D6" w:rsidRDefault="00DB36D6" w:rsidP="00DD5E11">
      <w:pPr>
        <w:pStyle w:val="PKTpunkt"/>
      </w:pPr>
      <w:r>
        <w:t>8)</w:t>
      </w:r>
      <w:r w:rsidR="00DD5E11">
        <w:tab/>
      </w:r>
      <w:r>
        <w:t>współdziałanie</w:t>
      </w:r>
      <w:r w:rsidR="00DD5E11">
        <w:t xml:space="preserve"> z </w:t>
      </w:r>
      <w:r>
        <w:t>odpowiednimi formacjami innych państw oraz</w:t>
      </w:r>
      <w:r w:rsidR="00DD5E11">
        <w:t xml:space="preserve"> z </w:t>
      </w:r>
      <w:r>
        <w:t>organizacjami międzynar</w:t>
      </w:r>
      <w:r w:rsidRPr="00DB36D6">
        <w:t>o</w:t>
      </w:r>
      <w:r>
        <w:t>dowymi na podstawie umów</w:t>
      </w:r>
      <w:r w:rsidR="00DD5E11">
        <w:t xml:space="preserve"> i </w:t>
      </w:r>
      <w:r>
        <w:t>porozumień międzynarodowych.</w:t>
      </w:r>
    </w:p>
    <w:p w:rsidR="00DB36D6" w:rsidRDefault="00DB36D6" w:rsidP="00DD5E11">
      <w:pPr>
        <w:pStyle w:val="USTustnpkodeksu"/>
      </w:pPr>
      <w:r>
        <w:t>3.</w:t>
      </w:r>
      <w:r w:rsidR="00DD5E11">
        <w:t> </w:t>
      </w:r>
      <w:r>
        <w:t>Organem doradczym Ministra Sprawiedliwości</w:t>
      </w:r>
      <w:r w:rsidR="00DD5E11">
        <w:t xml:space="preserve"> w </w:t>
      </w:r>
      <w:r>
        <w:t>zakresie zadań,</w:t>
      </w:r>
      <w:r w:rsidR="00DD5E11">
        <w:t xml:space="preserve"> o </w:t>
      </w:r>
      <w:r>
        <w:t>których mowa</w:t>
      </w:r>
      <w:r w:rsidR="00DD5E11">
        <w:t xml:space="preserve"> w ust. 1 i </w:t>
      </w:r>
      <w:r>
        <w:t>2, jest Rada Polityki Penitencjarnej.</w:t>
      </w:r>
    </w:p>
    <w:p w:rsidR="00DB36D6" w:rsidRDefault="00DB36D6" w:rsidP="00DD5E11">
      <w:pPr>
        <w:pStyle w:val="USTustnpkodeksu"/>
      </w:pPr>
      <w:r>
        <w:t>4.</w:t>
      </w:r>
      <w:r w:rsidR="00DD5E11">
        <w:t> W </w:t>
      </w:r>
      <w:r>
        <w:t>skład Rady Polityki Penitencjarnej wchodzą przedstawiciele Ministerstwa Sprawiedl</w:t>
      </w:r>
      <w:r w:rsidRPr="00DB36D6">
        <w:t>i</w:t>
      </w:r>
      <w:r>
        <w:t>wości, Służby Więziennej, nauki oraz organizacji pozarządowych. Członków Rady Pol</w:t>
      </w:r>
      <w:r w:rsidRPr="00DB36D6">
        <w:t>i</w:t>
      </w:r>
      <w:r>
        <w:t>tyki Penitencjarnej powołuje na czteroletnią kadencję</w:t>
      </w:r>
      <w:r w:rsidR="00DD5E11">
        <w:t xml:space="preserve"> i </w:t>
      </w:r>
      <w:r>
        <w:t>odwołuje Minister Sprawiedliw</w:t>
      </w:r>
      <w:r w:rsidRPr="00DB36D6">
        <w:t>o</w:t>
      </w:r>
      <w:r>
        <w:t>ści.</w:t>
      </w:r>
    </w:p>
    <w:p w:rsidR="00DB36D6" w:rsidRDefault="00DB36D6" w:rsidP="00DD5E11">
      <w:pPr>
        <w:pStyle w:val="USTustnpkodeksu"/>
        <w:keepNext/>
      </w:pPr>
      <w:r>
        <w:t>5.</w:t>
      </w:r>
      <w:r w:rsidR="00DD5E11">
        <w:t> </w:t>
      </w:r>
      <w:r>
        <w:t>Do zadań Rady Polityki Penitencjarnej należy</w:t>
      </w:r>
      <w:r w:rsidR="00DD5E11">
        <w:t xml:space="preserve"> w </w:t>
      </w:r>
      <w:r>
        <w:t>szczególności:</w:t>
      </w:r>
    </w:p>
    <w:p w:rsidR="00DB36D6" w:rsidRDefault="00DB36D6" w:rsidP="00DD5E11">
      <w:pPr>
        <w:pStyle w:val="PKTpunkt"/>
      </w:pPr>
      <w:r>
        <w:t>1)</w:t>
      </w:r>
      <w:r w:rsidR="00DD5E11">
        <w:tab/>
      </w:r>
      <w:r>
        <w:t>inicjowanie nowych kierunków oddziaływań penitencjarnych;</w:t>
      </w:r>
    </w:p>
    <w:p w:rsidR="00DB36D6" w:rsidRDefault="00DB36D6" w:rsidP="00DD5E11">
      <w:pPr>
        <w:pStyle w:val="PKTpunkt"/>
      </w:pPr>
      <w:r>
        <w:t>2)</w:t>
      </w:r>
      <w:r w:rsidR="00DD5E11">
        <w:tab/>
      </w:r>
      <w:r>
        <w:t>dokonywanie oceny bieżącej polityki penitencjarnej;</w:t>
      </w:r>
    </w:p>
    <w:p w:rsidR="00DB36D6" w:rsidRDefault="00DB36D6" w:rsidP="00DD5E11">
      <w:pPr>
        <w:pStyle w:val="PKTpunkt"/>
      </w:pPr>
      <w:r>
        <w:t>3)</w:t>
      </w:r>
      <w:r w:rsidR="00DD5E11">
        <w:tab/>
      </w:r>
      <w:r>
        <w:t>inicjowanie, przeprowadzanie</w:t>
      </w:r>
      <w:r w:rsidR="00DD5E11">
        <w:t xml:space="preserve"> i </w:t>
      </w:r>
      <w:r>
        <w:t>wspieranie badań naukowych dotyczących zadań Służby Więziennej;</w:t>
      </w:r>
    </w:p>
    <w:p w:rsidR="00DB36D6" w:rsidRDefault="00DB36D6" w:rsidP="00DD5E11">
      <w:pPr>
        <w:pStyle w:val="PKTpunkt"/>
      </w:pPr>
      <w:r>
        <w:t>4)</w:t>
      </w:r>
      <w:r w:rsidR="00DD5E11">
        <w:tab/>
      </w:r>
      <w:r>
        <w:t>inicjowanie</w:t>
      </w:r>
      <w:r w:rsidR="00DD5E11">
        <w:t xml:space="preserve"> i </w:t>
      </w:r>
      <w:r>
        <w:t>wspieranie przedsięwzięć służących poprawie bezpieczeństwa funkcj</w:t>
      </w:r>
      <w:r w:rsidRPr="00DB36D6">
        <w:t>o</w:t>
      </w:r>
      <w:r>
        <w:t>nariuszy</w:t>
      </w:r>
      <w:r w:rsidR="00DD5E11">
        <w:t xml:space="preserve"> i </w:t>
      </w:r>
      <w:r>
        <w:t>pracowników Służby Więziennej oraz osób,</w:t>
      </w:r>
      <w:r w:rsidR="00DD5E11">
        <w:t xml:space="preserve"> o </w:t>
      </w:r>
      <w:r>
        <w:t>których mowa</w:t>
      </w:r>
      <w:r w:rsidR="00DD5E11">
        <w:t xml:space="preserve"> w ust. 2 pkt </w:t>
      </w:r>
      <w:r>
        <w:t>3;</w:t>
      </w:r>
    </w:p>
    <w:p w:rsidR="00DB36D6" w:rsidRDefault="00DB36D6" w:rsidP="00DD5E11">
      <w:pPr>
        <w:pStyle w:val="PKTpunkt"/>
      </w:pPr>
      <w:r>
        <w:t>5)</w:t>
      </w:r>
      <w:r w:rsidR="00DD5E11">
        <w:tab/>
      </w:r>
      <w:r>
        <w:t>przedstawianie opinii</w:t>
      </w:r>
      <w:r w:rsidR="00DD5E11">
        <w:t xml:space="preserve"> w </w:t>
      </w:r>
      <w:r>
        <w:t>sprawach przekazanych przez Ministra Sprawiedliwości związanych</w:t>
      </w:r>
      <w:r w:rsidR="00DD5E11">
        <w:t xml:space="preserve"> z </w:t>
      </w:r>
      <w:r>
        <w:t>jego kompetencjami określonymi</w:t>
      </w:r>
      <w:r w:rsidR="00DD5E11">
        <w:t xml:space="preserve"> w </w:t>
      </w:r>
      <w:r>
        <w:t>niniejszej ustawie.</w:t>
      </w:r>
    </w:p>
    <w:p w:rsidR="00DB36D6" w:rsidRDefault="00DB36D6" w:rsidP="00DD5E11">
      <w:pPr>
        <w:pStyle w:val="USTustnpkodeksu"/>
      </w:pPr>
      <w:r>
        <w:t>6.</w:t>
      </w:r>
      <w:r w:rsidR="00DD5E11">
        <w:t> </w:t>
      </w:r>
      <w:r>
        <w:t>Minister Sprawiedliwości określi,</w:t>
      </w:r>
      <w:r w:rsidR="00DD5E11">
        <w:t xml:space="preserve"> w </w:t>
      </w:r>
      <w:r>
        <w:t>drodze zarządzenia, regulamin organizacyjny Rady Polityki Penitencjarnej.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w:t>
      </w:r>
      <w:r w:rsidR="00DD5E11">
        <w:t> </w:t>
      </w:r>
      <w:r>
        <w:t xml:space="preserve">1. Nazwa </w:t>
      </w:r>
      <w:r w:rsidR="00DD5E11">
        <w:t>„</w:t>
      </w:r>
      <w:r>
        <w:t>Służba Więzienna</w:t>
      </w:r>
      <w:r w:rsidR="00DD5E11">
        <w:t>”</w:t>
      </w:r>
      <w:r>
        <w:t xml:space="preserve">, jej skrót </w:t>
      </w:r>
      <w:r w:rsidR="00DD5E11">
        <w:t>„</w:t>
      </w:r>
      <w:r>
        <w:t>SW</w:t>
      </w:r>
      <w:r w:rsidR="00DD5E11">
        <w:t>”</w:t>
      </w:r>
      <w:r>
        <w:t xml:space="preserve"> oraz znak graficzny Służby Więziennej prz</w:t>
      </w:r>
      <w:r w:rsidRPr="00DB36D6">
        <w:t>y</w:t>
      </w:r>
      <w:r>
        <w:t>sługują wyłącznie formacji,</w:t>
      </w:r>
      <w:r w:rsidR="00DD5E11">
        <w:t xml:space="preserve"> o </w:t>
      </w:r>
      <w:r>
        <w:t>której mowa</w:t>
      </w:r>
      <w:r w:rsidR="00DD5E11">
        <w:t xml:space="preserve"> w art. </w:t>
      </w:r>
      <w:r>
        <w:t>1.</w:t>
      </w:r>
    </w:p>
    <w:p w:rsidR="00DB36D6" w:rsidRDefault="00DB36D6" w:rsidP="00DD5E11">
      <w:pPr>
        <w:pStyle w:val="USTustnpkodeksu"/>
      </w:pPr>
      <w:r>
        <w:t>2.</w:t>
      </w:r>
      <w:r w:rsidR="00DD5E11">
        <w:t> </w:t>
      </w:r>
      <w:r>
        <w:t>Minister Sprawiedliwości określi,</w:t>
      </w:r>
      <w:r w:rsidR="00DD5E11">
        <w:t xml:space="preserve"> w </w:t>
      </w:r>
      <w:r>
        <w:t>drodze rozporządzenia, wzór znaku graficznego Służby Więziennej, uwzglę</w:t>
      </w:r>
      <w:r>
        <w:t>d</w:t>
      </w:r>
      <w:r>
        <w:t>niając</w:t>
      </w:r>
      <w:r w:rsidR="00DD5E11">
        <w:t xml:space="preserve"> w </w:t>
      </w:r>
      <w:r>
        <w:t>szczególności kształt</w:t>
      </w:r>
      <w:r w:rsidR="00DD5E11">
        <w:t xml:space="preserve"> i </w:t>
      </w:r>
      <w:r>
        <w:t>warianty kolorystyczne tego znaku oraz szczegółowe zasady jego stosowania, mając na celu stworzenie spójnego sy</w:t>
      </w:r>
      <w:r w:rsidRPr="00DB36D6">
        <w:t>s</w:t>
      </w:r>
      <w:r>
        <w:t>temu identyfikacji wizualnej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w:t>
      </w:r>
      <w:r w:rsidR="00DD5E11">
        <w:t> </w:t>
      </w:r>
      <w:r>
        <w:t>1. Służba Więzienna współdziała</w:t>
      </w:r>
      <w:r w:rsidR="00DD5E11">
        <w:t xml:space="preserve"> z </w:t>
      </w:r>
      <w:r>
        <w:t>organami państwowymi</w:t>
      </w:r>
      <w:r w:rsidR="00DD5E11">
        <w:t xml:space="preserve"> i </w:t>
      </w:r>
      <w:r>
        <w:t>samorządu terytorialnego, stowarzyszeniami, fundacjami, organizacjami oraz instytucjami, których celem jest współpraca</w:t>
      </w:r>
      <w:r w:rsidR="00DD5E11">
        <w:t xml:space="preserve"> w </w:t>
      </w:r>
      <w:r>
        <w:t>wykonywaniu kary pozbawienia wolności, jak również</w:t>
      </w:r>
      <w:r w:rsidR="00DD5E11">
        <w:t xml:space="preserve"> z </w:t>
      </w:r>
      <w:r>
        <w:t>kościołami, związkami wyznaniowymi, szkołami wyższymi</w:t>
      </w:r>
      <w:r w:rsidR="00DD5E11">
        <w:t xml:space="preserve"> i </w:t>
      </w:r>
      <w:r>
        <w:t>placówkami naukowymi oraz osobami go</w:t>
      </w:r>
      <w:r>
        <w:t>d</w:t>
      </w:r>
      <w:r>
        <w:t>nymi zaufania.</w:t>
      </w:r>
    </w:p>
    <w:p w:rsidR="00DB36D6" w:rsidRDefault="00DB36D6" w:rsidP="00DD5E11">
      <w:pPr>
        <w:pStyle w:val="USTustnpkodeksu"/>
      </w:pPr>
      <w:r>
        <w:t>2.</w:t>
      </w:r>
      <w:r w:rsidR="00DD5E11">
        <w:t> </w:t>
      </w:r>
      <w:r>
        <w:t>Służba Więzienna współpracuje</w:t>
      </w:r>
      <w:r w:rsidR="00DD5E11">
        <w:t xml:space="preserve"> z </w:t>
      </w:r>
      <w:r>
        <w:t>Szefem Krajowego Centrum Informacji Kryminalnych</w:t>
      </w:r>
      <w:r w:rsidR="00DD5E11">
        <w:t xml:space="preserve"> w </w:t>
      </w:r>
      <w:r>
        <w:t>zakresie niezbędnym do realizacji jego zadań ustawowych.</w:t>
      </w:r>
    </w:p>
    <w:p w:rsidR="00DB36D6" w:rsidRDefault="00DB36D6" w:rsidP="00DD5E11">
      <w:pPr>
        <w:pStyle w:val="USTustnpkodeksu"/>
      </w:pPr>
      <w:r>
        <w:t>3.</w:t>
      </w:r>
      <w:r w:rsidR="00DD5E11">
        <w:t> </w:t>
      </w:r>
      <w:r>
        <w:t>Służba Więzienna ma prawo do otrzymywania informacji kryminalnych</w:t>
      </w:r>
      <w:r w:rsidR="00DD5E11">
        <w:t xml:space="preserve"> z </w:t>
      </w:r>
      <w:r>
        <w:t>Krajowego Centrum Informacji Krym</w:t>
      </w:r>
      <w:r>
        <w:t>i</w:t>
      </w:r>
      <w:r>
        <w:t>nalnych</w:t>
      </w:r>
      <w:r w:rsidR="00DD5E11">
        <w:t xml:space="preserve"> w </w:t>
      </w:r>
      <w:r>
        <w:t>zakresie niezbędnym do realizacji swoich zadań ustawowych.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w:t>
      </w:r>
      <w:r w:rsidR="00DD5E11">
        <w:t> </w:t>
      </w:r>
      <w:r>
        <w:t>Organy administracji państwowej, samorządu terytorialnego oraz państwowe jednostki org</w:t>
      </w:r>
      <w:r w:rsidRPr="00DB36D6">
        <w:t>a</w:t>
      </w:r>
      <w:r>
        <w:t>nizacyjne są obo</w:t>
      </w:r>
      <w:r w:rsidR="00C61B75">
        <w:softHyphen/>
      </w:r>
      <w:r>
        <w:t>wiązane współdziałać</w:t>
      </w:r>
      <w:r w:rsidR="00DD5E11">
        <w:t xml:space="preserve"> z </w:t>
      </w:r>
      <w:r>
        <w:t>jednostkami organizacyjnymi Służby Więziennej</w:t>
      </w:r>
      <w:r w:rsidR="00DD5E11">
        <w:t xml:space="preserve"> w </w:t>
      </w:r>
      <w:r>
        <w:t>zakresie</w:t>
      </w:r>
      <w:r w:rsidR="00DD5E11">
        <w:t xml:space="preserve"> i </w:t>
      </w:r>
      <w:r>
        <w:t>na zasadach określonych</w:t>
      </w:r>
      <w:r w:rsidR="00DD5E11">
        <w:t xml:space="preserve"> w </w:t>
      </w:r>
      <w:r>
        <w:t>ustawie.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w:t>
      </w:r>
      <w:r w:rsidR="00DD5E11">
        <w:t> </w:t>
      </w:r>
      <w:r>
        <w:t>Koszty związane</w:t>
      </w:r>
      <w:r w:rsidR="00DD5E11">
        <w:t xml:space="preserve"> z </w:t>
      </w:r>
      <w:r>
        <w:t>funkcjonowaniem Służby Więziennej są pokrywane</w:t>
      </w:r>
      <w:r w:rsidR="00DD5E11">
        <w:t xml:space="preserve"> z </w:t>
      </w:r>
      <w:r>
        <w:t>budżetu państwa.</w:t>
      </w:r>
    </w:p>
    <w:p w:rsidR="00DB36D6" w:rsidRPr="00DB36D6" w:rsidRDefault="00DB36D6" w:rsidP="00DD5E11">
      <w:pPr>
        <w:pStyle w:val="ROZDZODDZOZNoznaczenierozdziauluboddziau"/>
      </w:pPr>
      <w:r>
        <w:t>Rozdział 2</w:t>
      </w:r>
    </w:p>
    <w:p w:rsidR="00DB36D6" w:rsidRDefault="00DB36D6" w:rsidP="00DD5E11">
      <w:pPr>
        <w:pStyle w:val="ROZDZODDZPRZEDMprzedmiotregulacjirozdziauluboddziau"/>
      </w:pPr>
      <w:r>
        <w:t>Organizacja Służby Więziennej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7.</w:t>
      </w:r>
      <w:r w:rsidR="00DD5E11">
        <w:t> </w:t>
      </w:r>
      <w:r>
        <w:t>Organami Służby Więziennej są:</w:t>
      </w:r>
    </w:p>
    <w:p w:rsidR="00DB36D6" w:rsidRDefault="00DB36D6" w:rsidP="00DD5E11">
      <w:pPr>
        <w:pStyle w:val="PKTpunkt"/>
      </w:pPr>
      <w:r>
        <w:t>1)</w:t>
      </w:r>
      <w:r w:rsidR="00DD5E11">
        <w:tab/>
      </w:r>
      <w:r>
        <w:t xml:space="preserve">Dyrektor Generalny Służby Więziennej, zwany dalej </w:t>
      </w:r>
      <w:r w:rsidR="00DD5E11">
        <w:t>„</w:t>
      </w:r>
      <w:r>
        <w:t>Dyrektorem Generalnym</w:t>
      </w:r>
      <w:r w:rsidR="00DD5E11">
        <w:t>”</w:t>
      </w:r>
      <w:r>
        <w:t>;</w:t>
      </w:r>
    </w:p>
    <w:p w:rsidR="00DB36D6" w:rsidRDefault="00DB36D6" w:rsidP="00DD5E11">
      <w:pPr>
        <w:pStyle w:val="PKTpunkt"/>
      </w:pPr>
      <w:r>
        <w:t>2)</w:t>
      </w:r>
      <w:r w:rsidR="00DD5E11">
        <w:tab/>
      </w:r>
      <w:r>
        <w:t xml:space="preserve">dyrektor okręgowy Służby Więziennej, zwany dalej </w:t>
      </w:r>
      <w:r w:rsidR="00DD5E11">
        <w:t>„</w:t>
      </w:r>
      <w:r>
        <w:t>dyrektorem okręgowym</w:t>
      </w:r>
      <w:r w:rsidR="00DD5E11">
        <w:t>”</w:t>
      </w:r>
      <w:r>
        <w:t>;</w:t>
      </w:r>
    </w:p>
    <w:p w:rsidR="00DB36D6" w:rsidRDefault="00DB36D6" w:rsidP="00DD5E11">
      <w:pPr>
        <w:pStyle w:val="PKTpunkt"/>
      </w:pPr>
      <w:r>
        <w:t>3)</w:t>
      </w:r>
      <w:r w:rsidR="00DD5E11">
        <w:tab/>
      </w:r>
      <w:r>
        <w:t>dyrektor zakładu karnego</w:t>
      </w:r>
      <w:r w:rsidR="00DD5E11">
        <w:t xml:space="preserve"> i </w:t>
      </w:r>
      <w:r>
        <w:t>dyrektor aresztu śledczego;</w:t>
      </w:r>
    </w:p>
    <w:p w:rsidR="00DB36D6" w:rsidRDefault="00DB36D6" w:rsidP="00DD5E11">
      <w:pPr>
        <w:pStyle w:val="PKTpunkt"/>
      </w:pPr>
      <w:r>
        <w:t>4)</w:t>
      </w:r>
      <w:r w:rsidR="00DD5E11">
        <w:tab/>
      </w:r>
      <w:r>
        <w:t>Komendant Centralnego Ośrodka Szkolenia Służby Więziennej, komendant ośrodka szkolenia Służby Więziennej</w:t>
      </w:r>
      <w:r w:rsidR="00DD5E11">
        <w:t xml:space="preserve"> i </w:t>
      </w:r>
      <w:r>
        <w:t>komendant ośrodka doskonalenia kadr Służby Wi</w:t>
      </w:r>
      <w:r w:rsidRPr="00DB36D6">
        <w:t>ę</w:t>
      </w:r>
      <w:r>
        <w:t>ziennej.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w:t>
      </w:r>
      <w:r w:rsidR="00DD5E11">
        <w:t> </w:t>
      </w:r>
      <w:r>
        <w:t xml:space="preserve">1. Jednostkami organizacyjnymi Służby Więziennej, zwanymi dalej </w:t>
      </w:r>
      <w:r w:rsidR="00DD5E11">
        <w:t>„</w:t>
      </w:r>
      <w:r>
        <w:t>jednostkami organiz</w:t>
      </w:r>
      <w:r w:rsidRPr="00DB36D6">
        <w:t>a</w:t>
      </w:r>
      <w:r>
        <w:t>cyjnymi</w:t>
      </w:r>
      <w:r w:rsidR="00DD5E11">
        <w:t>”</w:t>
      </w:r>
      <w:r>
        <w:t>, są:</w:t>
      </w:r>
    </w:p>
    <w:p w:rsidR="00DB36D6" w:rsidRDefault="00DB36D6" w:rsidP="00DD5E11">
      <w:pPr>
        <w:pStyle w:val="PKTpunkt"/>
      </w:pPr>
      <w:r>
        <w:t>1)</w:t>
      </w:r>
      <w:r w:rsidR="00DD5E11">
        <w:tab/>
      </w:r>
      <w:r>
        <w:t>Centralny Zarząd Służby Więziennej;</w:t>
      </w:r>
    </w:p>
    <w:p w:rsidR="00DB36D6" w:rsidRDefault="00DB36D6" w:rsidP="00DD5E11">
      <w:pPr>
        <w:pStyle w:val="PKTpunkt"/>
      </w:pPr>
      <w:r>
        <w:t>2)</w:t>
      </w:r>
      <w:r w:rsidR="00DD5E11">
        <w:tab/>
      </w:r>
      <w:r>
        <w:t>okręgowe inspektoraty Służby Więziennej;</w:t>
      </w:r>
    </w:p>
    <w:p w:rsidR="00DB36D6" w:rsidRDefault="00DB36D6" w:rsidP="00DD5E11">
      <w:pPr>
        <w:pStyle w:val="PKTpunkt"/>
      </w:pPr>
      <w:r>
        <w:t>3)</w:t>
      </w:r>
      <w:r w:rsidR="00DD5E11">
        <w:tab/>
      </w:r>
      <w:r>
        <w:t>zakłady karne</w:t>
      </w:r>
      <w:r w:rsidR="00DD5E11">
        <w:t xml:space="preserve"> i </w:t>
      </w:r>
      <w:r>
        <w:t>areszty śledcze;</w:t>
      </w:r>
    </w:p>
    <w:p w:rsidR="00DB36D6" w:rsidRDefault="00DB36D6" w:rsidP="00DD5E11">
      <w:pPr>
        <w:pStyle w:val="PKTpunkt"/>
      </w:pPr>
      <w:r>
        <w:t>4)</w:t>
      </w:r>
      <w:r w:rsidR="00DD5E11">
        <w:tab/>
      </w:r>
      <w:r>
        <w:t>Centralny Ośrodek Szkolenia Służby Więziennej oraz ośrodki szkolenia Służby Wi</w:t>
      </w:r>
      <w:r w:rsidRPr="00DB36D6">
        <w:t>ę</w:t>
      </w:r>
      <w:r>
        <w:t>ziennej</w:t>
      </w:r>
      <w:r w:rsidR="00DD5E11">
        <w:t xml:space="preserve"> i </w:t>
      </w:r>
      <w:r>
        <w:t>ośrodki doskonalenia kadr Służby Więziennej.</w:t>
      </w:r>
    </w:p>
    <w:p w:rsidR="00DB36D6" w:rsidRDefault="00DB36D6" w:rsidP="00DD5E11">
      <w:pPr>
        <w:pStyle w:val="USTustnpkodeksu"/>
      </w:pPr>
      <w:r>
        <w:t>2.</w:t>
      </w:r>
      <w:r w:rsidR="00DD5E11">
        <w:t> W </w:t>
      </w:r>
      <w:r>
        <w:t>ramach jednostek organizacyjnych,</w:t>
      </w:r>
      <w:r w:rsidR="00DD5E11">
        <w:t xml:space="preserve"> o </w:t>
      </w:r>
      <w:r>
        <w:t>których mowa</w:t>
      </w:r>
      <w:r w:rsidR="00DD5E11">
        <w:t xml:space="preserve"> w ust. 1 pkt </w:t>
      </w:r>
      <w:r>
        <w:t>3, mogą,</w:t>
      </w:r>
      <w:r w:rsidR="00DD5E11">
        <w:t xml:space="preserve"> w </w:t>
      </w:r>
      <w:r>
        <w:t>razie p</w:t>
      </w:r>
      <w:r w:rsidRPr="00DB36D6">
        <w:t>o</w:t>
      </w:r>
      <w:r>
        <w:t>trzeby, działać szkoły</w:t>
      </w:r>
      <w:r w:rsidR="00DD5E11">
        <w:t xml:space="preserve"> i </w:t>
      </w:r>
      <w:r>
        <w:t>podmioty lecznicze</w:t>
      </w:r>
      <w:r w:rsidR="00DD5E11">
        <w:t xml:space="preserve"> w </w:t>
      </w:r>
      <w:r>
        <w:t>rozumieniu przepisów</w:t>
      </w:r>
      <w:r w:rsidR="00DD5E11">
        <w:t xml:space="preserve"> o </w:t>
      </w:r>
      <w:r>
        <w:t>działalności lec</w:t>
      </w:r>
      <w:r w:rsidRPr="00DB36D6">
        <w:t>z</w:t>
      </w:r>
      <w:r>
        <w:t>niczej,</w:t>
      </w:r>
      <w:r w:rsidR="00DD5E11">
        <w:t xml:space="preserve"> a w </w:t>
      </w:r>
      <w:r>
        <w:t>ramach jednostek organizacyjnych,</w:t>
      </w:r>
      <w:r w:rsidR="00DD5E11">
        <w:t xml:space="preserve"> o </w:t>
      </w:r>
      <w:r>
        <w:t>których mowa</w:t>
      </w:r>
      <w:r w:rsidR="00DD5E11">
        <w:t xml:space="preserve"> w ust. 1 pkt 4 </w:t>
      </w:r>
      <w:r>
        <w:t>– podmioty lecznicze.</w:t>
      </w:r>
    </w:p>
    <w:p w:rsidR="00DB36D6" w:rsidRDefault="00DB36D6" w:rsidP="00DD5E11">
      <w:pPr>
        <w:pStyle w:val="USTustnpkodeksu"/>
      </w:pPr>
      <w:r>
        <w:t>3.</w:t>
      </w:r>
      <w:r w:rsidR="00DD5E11">
        <w:t> W </w:t>
      </w:r>
      <w:r>
        <w:t>jednostkach organizacyjnych mogą być tworzone służby, działy, oddziały, zespoły</w:t>
      </w:r>
      <w:r w:rsidR="00DD5E11">
        <w:t xml:space="preserve"> i </w:t>
      </w:r>
      <w:r>
        <w:t>stanowiska prowadzące działalność,</w:t>
      </w:r>
      <w:r w:rsidR="00DD5E11">
        <w:t xml:space="preserve"> w </w:t>
      </w:r>
      <w:r>
        <w:t>szczególności</w:t>
      </w:r>
      <w:r w:rsidR="00DD5E11">
        <w:t xml:space="preserve"> w </w:t>
      </w:r>
      <w:r>
        <w:t>zakresie oddziaływania penite</w:t>
      </w:r>
      <w:r w:rsidRPr="00DB36D6">
        <w:t>n</w:t>
      </w:r>
      <w:r>
        <w:t>cjarnego, specjalistycznego oddziaływania terapeutyczn</w:t>
      </w:r>
      <w:r>
        <w:t>e</w:t>
      </w:r>
      <w:r>
        <w:t>go, nauczania</w:t>
      </w:r>
      <w:r w:rsidR="00DD5E11">
        <w:t xml:space="preserve"> i </w:t>
      </w:r>
      <w:r>
        <w:t>szkolenia, dzi</w:t>
      </w:r>
      <w:r w:rsidRPr="00DB36D6">
        <w:t>a</w:t>
      </w:r>
      <w:r>
        <w:t>łalności duszpasterskiej, zatrudnienia, czynności administracyjnych związanych</w:t>
      </w:r>
      <w:r w:rsidR="00DD5E11">
        <w:t xml:space="preserve"> z </w:t>
      </w:r>
      <w:r>
        <w:t>wyk</w:t>
      </w:r>
      <w:r w:rsidRPr="00DB36D6">
        <w:t>o</w:t>
      </w:r>
      <w:r>
        <w:t>nywaniem kary pozbawienia wolności, ochrony, spraw obronnych, zwalczania czynów mogących zagrozić porzą</w:t>
      </w:r>
      <w:r>
        <w:t>d</w:t>
      </w:r>
      <w:r>
        <w:t>kowi</w:t>
      </w:r>
      <w:r w:rsidR="00DD5E11">
        <w:t xml:space="preserve"> i </w:t>
      </w:r>
      <w:r>
        <w:t>bezpieczeństwu, zapewnienia stosownych warunków bytowych</w:t>
      </w:r>
      <w:r w:rsidR="00DD5E11">
        <w:t xml:space="preserve"> i </w:t>
      </w:r>
      <w:r>
        <w:t>pomocy socjalnej, opieki zdrowotnej</w:t>
      </w:r>
      <w:r w:rsidR="00DD5E11">
        <w:t xml:space="preserve"> i </w:t>
      </w:r>
      <w:r>
        <w:t>sanitarnej,</w:t>
      </w:r>
      <w:r w:rsidR="00DD5E11">
        <w:t xml:space="preserve"> a </w:t>
      </w:r>
      <w:r>
        <w:t>także składnice mund</w:t>
      </w:r>
      <w:r w:rsidRPr="00DB36D6">
        <w:t>u</w:t>
      </w:r>
      <w:r>
        <w:t>rowe</w:t>
      </w:r>
      <w:r w:rsidR="00DD5E11">
        <w:t xml:space="preserve"> i </w:t>
      </w:r>
      <w:r>
        <w:t>magazynowe.</w:t>
      </w:r>
    </w:p>
    <w:p w:rsidR="00DB36D6" w:rsidRDefault="00DB36D6" w:rsidP="00DD5E11">
      <w:pPr>
        <w:pStyle w:val="USTustnpkodeksu"/>
      </w:pPr>
      <w:r>
        <w:t>4.</w:t>
      </w:r>
      <w:r w:rsidR="00DD5E11">
        <w:t> </w:t>
      </w:r>
      <w:r>
        <w:t>Jednostki organizacyjne,</w:t>
      </w:r>
      <w:r w:rsidR="00DD5E11">
        <w:t xml:space="preserve"> o </w:t>
      </w:r>
      <w:r>
        <w:t>których mowa</w:t>
      </w:r>
      <w:r w:rsidR="00DD5E11">
        <w:t xml:space="preserve"> w ust. 1 pkt 3 i </w:t>
      </w:r>
      <w:r>
        <w:t>4, mogą posiadać podległe o</w:t>
      </w:r>
      <w:r w:rsidRPr="00DB36D6">
        <w:t>d</w:t>
      </w:r>
      <w:r>
        <w:t>działy położone</w:t>
      </w:r>
      <w:r w:rsidR="00DD5E11">
        <w:t xml:space="preserve"> w </w:t>
      </w:r>
      <w:r>
        <w:t>tej samej lub innej miejscowości.</w:t>
      </w:r>
    </w:p>
    <w:p w:rsidR="00DB36D6" w:rsidRDefault="00DB36D6" w:rsidP="00DD5E11">
      <w:pPr>
        <w:pStyle w:val="USTustnpkodeksu"/>
      </w:pPr>
      <w:r>
        <w:t>5.</w:t>
      </w:r>
      <w:r w:rsidR="00DD5E11">
        <w:t> </w:t>
      </w:r>
      <w:r>
        <w:t>Jednostki organizacyjne,</w:t>
      </w:r>
      <w:r w:rsidR="00DD5E11">
        <w:t xml:space="preserve"> o </w:t>
      </w:r>
      <w:r>
        <w:t>których mowa</w:t>
      </w:r>
      <w:r w:rsidR="00DD5E11">
        <w:t xml:space="preserve"> w ust. 1 pkt </w:t>
      </w:r>
      <w:r>
        <w:t>4,</w:t>
      </w:r>
      <w:r w:rsidR="00DD5E11">
        <w:t xml:space="preserve"> z </w:t>
      </w:r>
      <w:r>
        <w:t>wyjątkiem Centralnego Ośro</w:t>
      </w:r>
      <w:r w:rsidRPr="00DB36D6">
        <w:t>d</w:t>
      </w:r>
      <w:r>
        <w:t>ka Szkolenia Służby Wi</w:t>
      </w:r>
      <w:r>
        <w:t>ę</w:t>
      </w:r>
      <w:r>
        <w:t>ziennej, mogą być prowadzone</w:t>
      </w:r>
      <w:r w:rsidR="00DD5E11">
        <w:t xml:space="preserve"> w </w:t>
      </w:r>
      <w:r>
        <w:t>formie instytucji gospodarki budżetowej,</w:t>
      </w:r>
      <w:r w:rsidR="00DD5E11">
        <w:t xml:space="preserve"> o </w:t>
      </w:r>
      <w:r>
        <w:t>której mowa</w:t>
      </w:r>
      <w:r w:rsidR="00DD5E11">
        <w:t xml:space="preserve"> w art. 9 pkt 6 </w:t>
      </w:r>
      <w:r>
        <w:t>ustawy</w:t>
      </w:r>
      <w:r w:rsidR="00DD5E11">
        <w:t xml:space="preserve"> z </w:t>
      </w:r>
      <w:r>
        <w:t>dnia 2</w:t>
      </w:r>
      <w:r w:rsidR="00DD5E11">
        <w:t>7 </w:t>
      </w:r>
      <w:r>
        <w:t>sierpnia 200</w:t>
      </w:r>
      <w:r w:rsidR="00DD5E11">
        <w:t>9 </w:t>
      </w:r>
      <w:r>
        <w:t>r.</w:t>
      </w:r>
      <w:r w:rsidR="00DD5E11">
        <w:t xml:space="preserve"> o </w:t>
      </w:r>
      <w:r>
        <w:t>finansach publicznych (</w:t>
      </w:r>
      <w:r w:rsidR="00DD5E11">
        <w:t>Dz. U. z </w:t>
      </w:r>
      <w:r>
        <w:t>201</w:t>
      </w:r>
      <w:r w:rsidR="00DD5E11">
        <w:t>3 </w:t>
      </w:r>
      <w:r>
        <w:t>r.</w:t>
      </w:r>
      <w:r w:rsidR="00DD5E11">
        <w:t xml:space="preserve"> poz. </w:t>
      </w:r>
      <w:r>
        <w:t>885,</w:t>
      </w:r>
      <w:r w:rsidR="00DD5E11">
        <w:t xml:space="preserve"> z </w:t>
      </w:r>
      <w:proofErr w:type="spellStart"/>
      <w:r>
        <w:t>późn</w:t>
      </w:r>
      <w:proofErr w:type="spellEnd"/>
      <w:r>
        <w:t>. zm.</w:t>
      </w:r>
      <w:r w:rsidRPr="00DD5E11">
        <w:rPr>
          <w:rStyle w:val="IGindeksgrny"/>
        </w:rPr>
        <w:footnoteReference w:id="2"/>
      </w:r>
      <w:r w:rsidRPr="00DD5E11">
        <w:rPr>
          <w:rStyle w:val="IGindeksgrny"/>
        </w:rPr>
        <w:t>)</w:t>
      </w:r>
      <w:r>
        <w:t>).</w:t>
      </w:r>
    </w:p>
    <w:p w:rsidR="00DB36D6" w:rsidRDefault="00DB36D6" w:rsidP="00DD5E11">
      <w:pPr>
        <w:pStyle w:val="USTustnpkodeksu"/>
      </w:pPr>
      <w:r>
        <w:t>6.</w:t>
      </w:r>
      <w:r w:rsidR="00DD5E11">
        <w:t> </w:t>
      </w:r>
      <w:r>
        <w:t>Instytucja gospodarki budżetowej,</w:t>
      </w:r>
      <w:r w:rsidR="00DD5E11">
        <w:t xml:space="preserve"> o </w:t>
      </w:r>
      <w:r>
        <w:t>której mowa</w:t>
      </w:r>
      <w:r w:rsidR="00DD5E11">
        <w:t xml:space="preserve"> w ust. </w:t>
      </w:r>
      <w:r>
        <w:t>1, może otrzymywać dotacje</w:t>
      </w:r>
      <w:r w:rsidR="00DD5E11">
        <w:t xml:space="preserve"> z </w:t>
      </w:r>
      <w:r>
        <w:t>budżetu państwa na real</w:t>
      </w:r>
      <w:r>
        <w:t>i</w:t>
      </w:r>
      <w:r>
        <w:t>zację zadań publicznych związanych</w:t>
      </w:r>
      <w:r w:rsidR="00DD5E11">
        <w:t xml:space="preserve"> z </w:t>
      </w:r>
      <w:r>
        <w:t>prowadzeniem oddział</w:t>
      </w:r>
      <w:r w:rsidRPr="00DB36D6">
        <w:t>y</w:t>
      </w:r>
      <w:r>
        <w:t>wań penitencjarnych wymienionych</w:t>
      </w:r>
      <w:r w:rsidR="00DD5E11">
        <w:t xml:space="preserve"> w art. 2 ust. 2 pkt </w:t>
      </w:r>
      <w:r>
        <w:t>1, wykonywaniem zadań obro</w:t>
      </w:r>
      <w:r w:rsidRPr="00DB36D6">
        <w:t>n</w:t>
      </w:r>
      <w:r>
        <w:t>nych na podstawie przepisów odrębnych, organizowaniem</w:t>
      </w:r>
      <w:r w:rsidR="00DD5E11">
        <w:t xml:space="preserve"> i </w:t>
      </w:r>
      <w:r>
        <w:t>prowadzeniem szkolenia</w:t>
      </w:r>
      <w:r w:rsidR="00DD5E11">
        <w:t xml:space="preserve"> i </w:t>
      </w:r>
      <w:r>
        <w:t>doskonalenia zawodowego funkcjonariuszy oraz pracowników,</w:t>
      </w:r>
      <w:r w:rsidR="00DD5E11">
        <w:t xml:space="preserve"> a </w:t>
      </w:r>
      <w:r>
        <w:t>także realizacji progr</w:t>
      </w:r>
      <w:r w:rsidRPr="00DB36D6">
        <w:t>a</w:t>
      </w:r>
      <w:r>
        <w:t>mów poprawy sprawności fun</w:t>
      </w:r>
      <w:r>
        <w:t>k</w:t>
      </w:r>
      <w:r>
        <w:t>cjonariuszy,</w:t>
      </w:r>
      <w:r w:rsidR="00DD5E11">
        <w:t xml:space="preserve"> w </w:t>
      </w:r>
      <w:r>
        <w:t>formie obozów kondycyjnych.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9.</w:t>
      </w:r>
      <w:r w:rsidR="00DD5E11">
        <w:t> </w:t>
      </w:r>
      <w:r>
        <w:t>1. Liczbę etatów</w:t>
      </w:r>
      <w:r w:rsidR="00DD5E11">
        <w:t xml:space="preserve"> w </w:t>
      </w:r>
      <w:r>
        <w:t>poszczególnych jednostkach organizacyjnych nalicza się</w:t>
      </w:r>
      <w:r w:rsidR="00DD5E11">
        <w:t xml:space="preserve"> w </w:t>
      </w:r>
      <w:r>
        <w:t>oparciu</w:t>
      </w:r>
      <w:r w:rsidR="00DD5E11">
        <w:t xml:space="preserve"> o </w:t>
      </w:r>
      <w:r>
        <w:t>ustaloną</w:t>
      </w:r>
      <w:r w:rsidR="00DD5E11">
        <w:t xml:space="preserve"> w </w:t>
      </w:r>
      <w:r>
        <w:t>ustawie budżetowej na dany rok liczbę etatów funkcjonariuszy Służby Wi</w:t>
      </w:r>
      <w:r w:rsidRPr="00DB36D6">
        <w:t>ę</w:t>
      </w:r>
      <w:r>
        <w:t xml:space="preserve">ziennej, zwanych dalej </w:t>
      </w:r>
      <w:r w:rsidR="00DD5E11">
        <w:t>„</w:t>
      </w:r>
      <w:r>
        <w:t>funkcjonariuszami</w:t>
      </w:r>
      <w:r w:rsidR="00DD5E11">
        <w:t>”</w:t>
      </w:r>
      <w:r>
        <w:t>, oraz prz</w:t>
      </w:r>
      <w:r>
        <w:t>y</w:t>
      </w:r>
      <w:r>
        <w:t xml:space="preserve">znaną dla więziennictwa liczbę etatów pracowników Służby Więziennej, zwanych dalej </w:t>
      </w:r>
      <w:r w:rsidR="00DD5E11">
        <w:t>„</w:t>
      </w:r>
      <w:r>
        <w:t>pracownikami</w:t>
      </w:r>
      <w:r w:rsidR="00DD5E11">
        <w:t>”</w:t>
      </w:r>
      <w:r>
        <w:t>, uwzględniając następujące kryteria:</w:t>
      </w:r>
    </w:p>
    <w:p w:rsidR="00DB36D6" w:rsidRPr="00C61B75" w:rsidRDefault="00DB36D6" w:rsidP="00DD5E11">
      <w:pPr>
        <w:pStyle w:val="PKTpunkt"/>
        <w:rPr>
          <w:spacing w:val="-4"/>
        </w:rPr>
      </w:pPr>
      <w:r w:rsidRPr="00C61B75">
        <w:rPr>
          <w:spacing w:val="-4"/>
        </w:rPr>
        <w:t>1)</w:t>
      </w:r>
      <w:r w:rsidR="00DD5E11" w:rsidRPr="00C61B75">
        <w:rPr>
          <w:spacing w:val="-4"/>
        </w:rPr>
        <w:tab/>
      </w:r>
      <w:r w:rsidRPr="00C61B75">
        <w:rPr>
          <w:spacing w:val="-4"/>
        </w:rPr>
        <w:t>zapewnienie bezpieczeństwa jednostek organizacyjnych</w:t>
      </w:r>
      <w:r w:rsidR="00DD5E11" w:rsidRPr="00C61B75">
        <w:rPr>
          <w:spacing w:val="-4"/>
        </w:rPr>
        <w:t xml:space="preserve"> i </w:t>
      </w:r>
      <w:r w:rsidRPr="00C61B75">
        <w:rPr>
          <w:spacing w:val="-4"/>
        </w:rPr>
        <w:t>bezpieczeństwa osobistego funkcjonariuszy</w:t>
      </w:r>
      <w:r w:rsidR="00DD5E11" w:rsidRPr="00C61B75">
        <w:rPr>
          <w:spacing w:val="-4"/>
        </w:rPr>
        <w:t xml:space="preserve"> i </w:t>
      </w:r>
      <w:r w:rsidRPr="00C61B75">
        <w:rPr>
          <w:spacing w:val="-4"/>
        </w:rPr>
        <w:t>pracowników;</w:t>
      </w:r>
    </w:p>
    <w:p w:rsidR="00DB36D6" w:rsidRPr="00B35F6D" w:rsidRDefault="00DB36D6" w:rsidP="00DD5E11">
      <w:pPr>
        <w:pStyle w:val="PKTpunkt"/>
        <w:rPr>
          <w:spacing w:val="-6"/>
        </w:rPr>
      </w:pPr>
      <w:r w:rsidRPr="00B35F6D">
        <w:rPr>
          <w:spacing w:val="-6"/>
        </w:rPr>
        <w:t>2)</w:t>
      </w:r>
      <w:r w:rsidR="00DD5E11" w:rsidRPr="00B35F6D">
        <w:rPr>
          <w:spacing w:val="-6"/>
        </w:rPr>
        <w:tab/>
      </w:r>
      <w:r w:rsidRPr="00B35F6D">
        <w:rPr>
          <w:spacing w:val="-6"/>
        </w:rPr>
        <w:t>zakres</w:t>
      </w:r>
      <w:r w:rsidR="00DD5E11" w:rsidRPr="00B35F6D">
        <w:rPr>
          <w:spacing w:val="-6"/>
        </w:rPr>
        <w:t xml:space="preserve"> i </w:t>
      </w:r>
      <w:r w:rsidRPr="00B35F6D">
        <w:rPr>
          <w:spacing w:val="-6"/>
        </w:rPr>
        <w:t>stopień złożoności realizowanych przez funkcjonariuszy</w:t>
      </w:r>
      <w:r w:rsidR="00DD5E11" w:rsidRPr="00B35F6D">
        <w:rPr>
          <w:spacing w:val="-6"/>
        </w:rPr>
        <w:t xml:space="preserve"> i </w:t>
      </w:r>
      <w:r w:rsidRPr="00B35F6D">
        <w:rPr>
          <w:spacing w:val="-6"/>
        </w:rPr>
        <w:t>pracowników ustawowych zadań Służby Więziennej;</w:t>
      </w:r>
    </w:p>
    <w:p w:rsidR="00DB36D6" w:rsidRDefault="00DB36D6" w:rsidP="00DD5E11">
      <w:pPr>
        <w:pStyle w:val="PKTpunkt"/>
      </w:pPr>
      <w:r>
        <w:t>3)</w:t>
      </w:r>
      <w:r w:rsidR="00DD5E11">
        <w:tab/>
      </w:r>
      <w:r>
        <w:t>liczbę, typ</w:t>
      </w:r>
      <w:r w:rsidR="00DD5E11">
        <w:t xml:space="preserve"> i </w:t>
      </w:r>
      <w:r>
        <w:t>rodzaj jednostek organizacyjnych nadzorowanych przez właściwe organy Służby Więziennej;</w:t>
      </w:r>
    </w:p>
    <w:p w:rsidR="00DB36D6" w:rsidRDefault="00DB36D6" w:rsidP="00DD5E11">
      <w:pPr>
        <w:pStyle w:val="PKTpunkt"/>
      </w:pPr>
      <w:r>
        <w:t>4)</w:t>
      </w:r>
      <w:r w:rsidR="00DD5E11">
        <w:tab/>
      </w:r>
      <w:r>
        <w:t>terytorialny zasięg działania jednostek organizacyjnych oraz liczbę współpracujących</w:t>
      </w:r>
      <w:r w:rsidR="00DD5E11">
        <w:t xml:space="preserve"> z </w:t>
      </w:r>
      <w:r>
        <w:t>nimi organów ścigania</w:t>
      </w:r>
      <w:r w:rsidR="00DD5E11">
        <w:t xml:space="preserve"> i </w:t>
      </w:r>
      <w:r>
        <w:t>wymiaru sprawiedliwości;</w:t>
      </w:r>
    </w:p>
    <w:p w:rsidR="00DB36D6" w:rsidRDefault="00DB36D6" w:rsidP="00DD5E11">
      <w:pPr>
        <w:pStyle w:val="PKTpunkt"/>
      </w:pPr>
      <w:r>
        <w:t>5)</w:t>
      </w:r>
      <w:r w:rsidR="00DD5E11">
        <w:tab/>
      </w:r>
      <w:r>
        <w:t>liczbę, typ</w:t>
      </w:r>
      <w:r w:rsidR="00DD5E11">
        <w:t xml:space="preserve"> i </w:t>
      </w:r>
      <w:r>
        <w:t>rodzaj posiadanych budowli</w:t>
      </w:r>
      <w:r w:rsidR="00DD5E11">
        <w:t xml:space="preserve"> i </w:t>
      </w:r>
      <w:r>
        <w:t>urządzeń.</w:t>
      </w:r>
    </w:p>
    <w:p w:rsidR="00DB36D6" w:rsidRDefault="00DB36D6" w:rsidP="00DD5E11">
      <w:pPr>
        <w:pStyle w:val="USTustnpkodeksu"/>
        <w:keepNext/>
      </w:pPr>
      <w:r>
        <w:t>2.</w:t>
      </w:r>
      <w:r w:rsidR="00DD5E11">
        <w:t> </w:t>
      </w:r>
      <w:r>
        <w:t>Przy naliczaniu liczby etatów,</w:t>
      </w:r>
      <w:r w:rsidR="00DD5E11">
        <w:t xml:space="preserve"> o </w:t>
      </w:r>
      <w:r>
        <w:t>których mowa</w:t>
      </w:r>
      <w:r w:rsidR="00DD5E11">
        <w:t xml:space="preserve"> w ust. </w:t>
      </w:r>
      <w:r>
        <w:t>1, ponadto uwzględnia się następ</w:t>
      </w:r>
      <w:r w:rsidRPr="00DB36D6">
        <w:t>u</w:t>
      </w:r>
      <w:r>
        <w:t>jące kryteria szczególne:</w:t>
      </w:r>
    </w:p>
    <w:p w:rsidR="00DB36D6" w:rsidRDefault="00DB36D6" w:rsidP="00DD5E11">
      <w:pPr>
        <w:pStyle w:val="PKTpunkt"/>
        <w:keepNext/>
      </w:pPr>
      <w:r>
        <w:t>1)</w:t>
      </w:r>
      <w:r w:rsidR="00DD5E11">
        <w:tab/>
      </w:r>
      <w:r>
        <w:t>w zakładach karnych:</w:t>
      </w:r>
    </w:p>
    <w:p w:rsidR="00DB36D6" w:rsidRDefault="00DB36D6" w:rsidP="00DD5E11">
      <w:pPr>
        <w:pStyle w:val="LITlitera"/>
      </w:pPr>
      <w:r>
        <w:t>a)</w:t>
      </w:r>
      <w:r w:rsidR="00DD5E11">
        <w:tab/>
      </w:r>
      <w:r>
        <w:t>liczbę funkcjonariuszy</w:t>
      </w:r>
      <w:r w:rsidR="00DD5E11">
        <w:t xml:space="preserve"> i </w:t>
      </w:r>
      <w:r>
        <w:t>pracowników niezbędnych do zapewnienia realizacji zadań wynikających</w:t>
      </w:r>
      <w:r w:rsidR="00DD5E11">
        <w:t xml:space="preserve"> z </w:t>
      </w:r>
      <w:r>
        <w:t>celów w</w:t>
      </w:r>
      <w:r>
        <w:t>y</w:t>
      </w:r>
      <w:r>
        <w:t>konywania kary pozbawienia wolności,</w:t>
      </w:r>
    </w:p>
    <w:p w:rsidR="00DB36D6" w:rsidRDefault="00DB36D6" w:rsidP="00DD5E11">
      <w:pPr>
        <w:pStyle w:val="LITlitera"/>
      </w:pPr>
      <w:r>
        <w:t>b)</w:t>
      </w:r>
      <w:r w:rsidR="00DD5E11">
        <w:tab/>
      </w:r>
      <w:r>
        <w:t>rodzaj realizowanych systemów wykonywania kary pozbawienia wolności</w:t>
      </w:r>
      <w:r w:rsidR="00DD5E11">
        <w:t xml:space="preserve"> i </w:t>
      </w:r>
      <w:r>
        <w:t>pr</w:t>
      </w:r>
      <w:r w:rsidRPr="00DB36D6">
        <w:t>o</w:t>
      </w:r>
      <w:r>
        <w:t>gramów oddziaływań wobec osób pozbawionych wolności,</w:t>
      </w:r>
    </w:p>
    <w:p w:rsidR="00DB36D6" w:rsidRDefault="00DB36D6" w:rsidP="00DD5E11">
      <w:pPr>
        <w:pStyle w:val="LITlitera"/>
      </w:pPr>
      <w:r>
        <w:t>c)</w:t>
      </w:r>
      <w:r w:rsidR="00DD5E11">
        <w:tab/>
      </w:r>
      <w:r>
        <w:t>typ, rodzaj oraz przeznaczenie zakładu karnego,</w:t>
      </w:r>
    </w:p>
    <w:p w:rsidR="00DB36D6" w:rsidRDefault="00DB36D6" w:rsidP="00DD5E11">
      <w:pPr>
        <w:pStyle w:val="LITlitera"/>
      </w:pPr>
      <w:r>
        <w:t>d)</w:t>
      </w:r>
      <w:r w:rsidR="00DD5E11">
        <w:tab/>
      </w:r>
      <w:r>
        <w:t>strukturę organizacyjną,</w:t>
      </w:r>
      <w:r w:rsidR="00DD5E11">
        <w:t xml:space="preserve"> w </w:t>
      </w:r>
      <w:r>
        <w:t>tym oddziały aresztu śledczego,</w:t>
      </w:r>
    </w:p>
    <w:p w:rsidR="00DB36D6" w:rsidRDefault="00DB36D6" w:rsidP="00DD5E11">
      <w:pPr>
        <w:pStyle w:val="LITlitera"/>
      </w:pPr>
      <w:r>
        <w:t>e)</w:t>
      </w:r>
      <w:r w:rsidR="00DD5E11">
        <w:tab/>
      </w:r>
      <w:r>
        <w:t>liczbę podległych oddziałów zewnętrznych,</w:t>
      </w:r>
    </w:p>
    <w:p w:rsidR="00DB36D6" w:rsidRDefault="00DB36D6" w:rsidP="00DD5E11">
      <w:pPr>
        <w:pStyle w:val="LITlitera"/>
      </w:pPr>
      <w:r>
        <w:t>f)</w:t>
      </w:r>
      <w:r w:rsidR="00DD5E11">
        <w:tab/>
      </w:r>
      <w:r>
        <w:t>liczbę miejsc zakwaterowania dla osób pozbawionych wolności oraz ruch osób pozbawionych wolności,</w:t>
      </w:r>
    </w:p>
    <w:p w:rsidR="00DB36D6" w:rsidRDefault="00DB36D6" w:rsidP="00DD5E11">
      <w:pPr>
        <w:pStyle w:val="LITlitera"/>
      </w:pPr>
      <w:r>
        <w:t>g)</w:t>
      </w:r>
      <w:r w:rsidR="00DD5E11">
        <w:tab/>
      </w:r>
      <w:r>
        <w:t>liczbę działających szkół, ośrodków diagnostycznych, podmiotów leczniczych, aptek</w:t>
      </w:r>
      <w:r w:rsidR="00DD5E11">
        <w:t xml:space="preserve"> i </w:t>
      </w:r>
      <w:r>
        <w:t>przywięziennych zakł</w:t>
      </w:r>
      <w:r>
        <w:t>a</w:t>
      </w:r>
      <w:r>
        <w:t>dów pracy;</w:t>
      </w:r>
    </w:p>
    <w:p w:rsidR="00DB36D6" w:rsidRDefault="00DB36D6" w:rsidP="00DD5E11">
      <w:pPr>
        <w:pStyle w:val="PKTpunkt"/>
        <w:keepNext/>
      </w:pPr>
      <w:r>
        <w:t>2)</w:t>
      </w:r>
      <w:r w:rsidR="00DD5E11">
        <w:tab/>
      </w:r>
      <w:r>
        <w:t>w aresztach śledczych:</w:t>
      </w:r>
    </w:p>
    <w:p w:rsidR="00DB36D6" w:rsidRDefault="00DB36D6" w:rsidP="00DD5E11">
      <w:pPr>
        <w:pStyle w:val="LITlitera"/>
      </w:pPr>
      <w:r>
        <w:t>a)</w:t>
      </w:r>
      <w:r w:rsidR="00DD5E11">
        <w:tab/>
      </w:r>
      <w:r>
        <w:t>liczbę miejsc zakwaterowania dla osób pozbawionych wolności oraz ruch osób pozbawionych wolności,</w:t>
      </w:r>
    </w:p>
    <w:p w:rsidR="00DB36D6" w:rsidRDefault="00DB36D6" w:rsidP="00DD5E11">
      <w:pPr>
        <w:pStyle w:val="LITlitera"/>
      </w:pPr>
      <w:r>
        <w:t>b)</w:t>
      </w:r>
      <w:r w:rsidR="00DD5E11">
        <w:tab/>
      </w:r>
      <w:r>
        <w:t>strukturę organizacyjną,</w:t>
      </w:r>
      <w:r w:rsidR="00DD5E11">
        <w:t xml:space="preserve"> w </w:t>
      </w:r>
      <w:r>
        <w:t>tym oddziały zakładu karnego,</w:t>
      </w:r>
    </w:p>
    <w:p w:rsidR="00DB36D6" w:rsidRDefault="00DB36D6" w:rsidP="00DD5E11">
      <w:pPr>
        <w:pStyle w:val="LITlitera"/>
      </w:pPr>
      <w:r>
        <w:t>c)</w:t>
      </w:r>
      <w:r w:rsidR="00DD5E11">
        <w:tab/>
      </w:r>
      <w:r>
        <w:t>liczbę podległych oddziałów zewnętrznych,</w:t>
      </w:r>
    </w:p>
    <w:p w:rsidR="00DB36D6" w:rsidRDefault="00DB36D6" w:rsidP="00DD5E11">
      <w:pPr>
        <w:pStyle w:val="LITlitera"/>
      </w:pPr>
      <w:r>
        <w:t>d)</w:t>
      </w:r>
      <w:r w:rsidR="00DD5E11">
        <w:tab/>
      </w:r>
      <w:r>
        <w:t>liczbę działających szkół, ośrodków diagnostycznych, podmiotów leczniczych, aptek</w:t>
      </w:r>
      <w:r w:rsidR="00DD5E11">
        <w:t xml:space="preserve"> i </w:t>
      </w:r>
      <w:r>
        <w:t>przywięziennych zakł</w:t>
      </w:r>
      <w:r>
        <w:t>a</w:t>
      </w:r>
      <w:r>
        <w:t>dów pracy;</w:t>
      </w:r>
    </w:p>
    <w:p w:rsidR="00DB36D6" w:rsidRPr="00CC4AFC" w:rsidRDefault="00DB36D6" w:rsidP="00DD5E11">
      <w:pPr>
        <w:pStyle w:val="PKTpunkt"/>
        <w:rPr>
          <w:rStyle w:val="Kkursywa"/>
        </w:rPr>
      </w:pPr>
      <w:r>
        <w:t>3)</w:t>
      </w:r>
      <w:r w:rsidR="00DD5E11">
        <w:tab/>
      </w:r>
      <w:r>
        <w:t>w Centralnym Ośrodku Szkolenia Służby Więziennej oraz</w:t>
      </w:r>
      <w:r w:rsidR="00DD5E11">
        <w:t xml:space="preserve"> w </w:t>
      </w:r>
      <w:r>
        <w:t>ośrodkach szkolenia</w:t>
      </w:r>
      <w:r w:rsidR="00DD5E11">
        <w:t xml:space="preserve"> i </w:t>
      </w:r>
      <w:r>
        <w:t>doskonalenia kadr Służby Wi</w:t>
      </w:r>
      <w:r>
        <w:t>ę</w:t>
      </w:r>
      <w:r>
        <w:t>ziennej: liczbę miejsc zakwaterowania oraz harmon</w:t>
      </w:r>
      <w:r w:rsidRPr="00DB36D6">
        <w:t>o</w:t>
      </w:r>
      <w:r>
        <w:t>gram szkoleń</w:t>
      </w:r>
      <w:r w:rsidR="00DD5E11">
        <w:t xml:space="preserve"> i </w:t>
      </w:r>
      <w:r>
        <w:t>doskonalenia zawodowego.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w:t>
      </w:r>
      <w:r w:rsidR="00DD5E11">
        <w:t> </w:t>
      </w:r>
      <w:r>
        <w:t>1. Centralnym Zarządem Służby Więziennej oraz jednostkami organizacyjnymi,</w:t>
      </w:r>
      <w:r w:rsidR="00DD5E11">
        <w:t xml:space="preserve"> o </w:t>
      </w:r>
      <w:r>
        <w:t>których mowa</w:t>
      </w:r>
      <w:r w:rsidR="00DD5E11">
        <w:t xml:space="preserve"> w art. 8 ust. </w:t>
      </w:r>
      <w:r>
        <w:t>1, kieruje Dyrektor Generalny podległy Ministrowi Sprawiedliwości.</w:t>
      </w:r>
    </w:p>
    <w:p w:rsidR="00DB36D6" w:rsidRDefault="00DB36D6" w:rsidP="00DD5E11">
      <w:pPr>
        <w:pStyle w:val="USTustnpkodeksu"/>
      </w:pPr>
      <w:r>
        <w:t>2.</w:t>
      </w:r>
      <w:r w:rsidR="00DD5E11">
        <w:t> </w:t>
      </w:r>
      <w:r>
        <w:t>Dyrektor Generalny jest przełożonym wszystkich funkcjonariuszy.</w:t>
      </w:r>
    </w:p>
    <w:p w:rsidR="00DB36D6" w:rsidRDefault="00DB36D6" w:rsidP="00DD5E11">
      <w:pPr>
        <w:pStyle w:val="USTustnpkodeksu"/>
      </w:pPr>
      <w:r>
        <w:t>3.</w:t>
      </w:r>
      <w:r w:rsidR="00DD5E11">
        <w:t> </w:t>
      </w:r>
      <w:r>
        <w:t>Minister Sprawiedliwości nadaje,</w:t>
      </w:r>
      <w:r w:rsidR="00DD5E11">
        <w:t xml:space="preserve"> w </w:t>
      </w:r>
      <w:r>
        <w:t>drodze zarządzenia, statut Centralnemu Zarządowi Służby Więziennej.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11.</w:t>
      </w:r>
      <w:r w:rsidR="00DD5E11">
        <w:t> </w:t>
      </w:r>
      <w:r>
        <w:t>1. Do zakresu działania Dyrektora Generalnego należy</w:t>
      </w:r>
      <w:r w:rsidR="00DD5E11">
        <w:t xml:space="preserve"> w </w:t>
      </w:r>
      <w:r>
        <w:t>szczególności:</w:t>
      </w:r>
    </w:p>
    <w:p w:rsidR="00DB36D6" w:rsidRDefault="00DB36D6" w:rsidP="00DD5E11">
      <w:pPr>
        <w:pStyle w:val="PKTpunkt"/>
      </w:pPr>
      <w:r>
        <w:t>1)</w:t>
      </w:r>
      <w:r w:rsidR="00DD5E11">
        <w:tab/>
      </w:r>
      <w:r>
        <w:t>ustalanie kierunków prowadzenia oddziaływań penitencjarnych</w:t>
      </w:r>
      <w:r w:rsidR="00DD5E11">
        <w:t xml:space="preserve"> i </w:t>
      </w:r>
      <w:r>
        <w:t>nadzór nad ich re</w:t>
      </w:r>
      <w:r w:rsidRPr="00DB36D6">
        <w:t>a</w:t>
      </w:r>
      <w:r>
        <w:t>lizacją;</w:t>
      </w:r>
    </w:p>
    <w:p w:rsidR="00DB36D6" w:rsidRDefault="00DB36D6" w:rsidP="00DD5E11">
      <w:pPr>
        <w:pStyle w:val="PKTpunkt"/>
      </w:pPr>
      <w:r>
        <w:t>2)</w:t>
      </w:r>
      <w:r w:rsidR="00DD5E11">
        <w:tab/>
      </w:r>
      <w:r>
        <w:t>tworzenie warunków prawidłowego</w:t>
      </w:r>
      <w:r w:rsidR="00DD5E11">
        <w:t xml:space="preserve"> i </w:t>
      </w:r>
      <w:r>
        <w:t>praworządnego wykonywania kar pozbawienia wolności</w:t>
      </w:r>
      <w:r w:rsidR="00DD5E11">
        <w:t xml:space="preserve"> i </w:t>
      </w:r>
      <w:r>
        <w:t>tymczasowego aresztowania;</w:t>
      </w:r>
    </w:p>
    <w:p w:rsidR="00DB36D6" w:rsidRDefault="00DB36D6" w:rsidP="00DD5E11">
      <w:pPr>
        <w:pStyle w:val="PKTpunkt"/>
      </w:pPr>
      <w:r>
        <w:t>3)</w:t>
      </w:r>
      <w:r w:rsidR="00DD5E11">
        <w:tab/>
      </w:r>
      <w:r>
        <w:t>ustalanie zasad technicznego zabezpieczenia ochronnego</w:t>
      </w:r>
      <w:r w:rsidR="00DD5E11">
        <w:t xml:space="preserve"> i </w:t>
      </w:r>
      <w:r>
        <w:t>bezpieczeństwa</w:t>
      </w:r>
      <w:r w:rsidR="00DD5E11">
        <w:t xml:space="preserve"> w </w:t>
      </w:r>
      <w:r>
        <w:t>je</w:t>
      </w:r>
      <w:r w:rsidRPr="00DB36D6">
        <w:t>d</w:t>
      </w:r>
      <w:r>
        <w:t>nostkach organizacyjnych, rodzaju uzbrojenia</w:t>
      </w:r>
      <w:r w:rsidR="00DD5E11">
        <w:t xml:space="preserve"> i </w:t>
      </w:r>
      <w:r>
        <w:t>środków ochrony stosowanych przez funkcjonariuszy</w:t>
      </w:r>
      <w:r w:rsidR="00DD5E11">
        <w:t xml:space="preserve"> w </w:t>
      </w:r>
      <w:r>
        <w:t>różnych rodzajach jednostek organizacyjnych oraz szczegółow</w:t>
      </w:r>
      <w:r w:rsidRPr="00DB36D6">
        <w:t>e</w:t>
      </w:r>
      <w:r>
        <w:t>go sposobu wykorzystywania zwierząt do realizacji zadań Służby Więziennej;</w:t>
      </w:r>
    </w:p>
    <w:p w:rsidR="00DB36D6" w:rsidRDefault="00DB36D6" w:rsidP="00DD5E11">
      <w:pPr>
        <w:pStyle w:val="PKTpunkt"/>
      </w:pPr>
      <w:r>
        <w:t>4)</w:t>
      </w:r>
      <w:r w:rsidR="00DD5E11">
        <w:tab/>
      </w:r>
      <w:r>
        <w:t>ustalanie metod</w:t>
      </w:r>
      <w:r w:rsidR="00DD5E11">
        <w:t xml:space="preserve"> i </w:t>
      </w:r>
      <w:r>
        <w:t>form działalności</w:t>
      </w:r>
      <w:r w:rsidR="00DD5E11">
        <w:t xml:space="preserve"> w </w:t>
      </w:r>
      <w:r>
        <w:t>zakresie ochrony</w:t>
      </w:r>
      <w:r w:rsidR="00DD5E11">
        <w:t xml:space="preserve"> i </w:t>
      </w:r>
      <w:r>
        <w:t>przygotowań obronnych</w:t>
      </w:r>
      <w:r w:rsidR="00DD5E11">
        <w:t xml:space="preserve"> w </w:t>
      </w:r>
      <w:r>
        <w:t>podległych jednostkach organ</w:t>
      </w:r>
      <w:r>
        <w:t>i</w:t>
      </w:r>
      <w:r>
        <w:t>zacyjnych;</w:t>
      </w:r>
    </w:p>
    <w:p w:rsidR="00DB36D6" w:rsidRDefault="00DB36D6" w:rsidP="00DD5E11">
      <w:pPr>
        <w:pStyle w:val="PKTpunkt"/>
      </w:pPr>
      <w:r>
        <w:t>5)</w:t>
      </w:r>
      <w:r w:rsidR="00DD5E11">
        <w:tab/>
      </w:r>
      <w:r>
        <w:t>udział</w:t>
      </w:r>
      <w:r w:rsidR="00DD5E11">
        <w:t xml:space="preserve"> w </w:t>
      </w:r>
      <w:r>
        <w:t>pracach nad projektem budżetu państwa</w:t>
      </w:r>
      <w:r w:rsidR="00DD5E11">
        <w:t xml:space="preserve"> w </w:t>
      </w:r>
      <w:r>
        <w:t>zakresie dotyczącym więzienni</w:t>
      </w:r>
      <w:r w:rsidRPr="00DB36D6">
        <w:t>c</w:t>
      </w:r>
      <w:r>
        <w:t>twa oraz opracowywanie planu dochodów</w:t>
      </w:r>
      <w:r w:rsidR="00DD5E11">
        <w:t xml:space="preserve"> i </w:t>
      </w:r>
      <w:r>
        <w:t>wydatków budżetowych więziennictwa</w:t>
      </w:r>
      <w:r w:rsidR="00DD5E11">
        <w:t xml:space="preserve"> w </w:t>
      </w:r>
      <w:r>
        <w:t>ramach kwot wynikających</w:t>
      </w:r>
      <w:r w:rsidR="00DD5E11">
        <w:t xml:space="preserve"> z </w:t>
      </w:r>
      <w:r>
        <w:t>ustawy budżetowej;</w:t>
      </w:r>
    </w:p>
    <w:p w:rsidR="00DB36D6" w:rsidRDefault="00DB36D6" w:rsidP="00DD5E11">
      <w:pPr>
        <w:pStyle w:val="PKTpunkt"/>
      </w:pPr>
      <w:r>
        <w:t>6)</w:t>
      </w:r>
      <w:r w:rsidR="00DD5E11">
        <w:tab/>
      </w:r>
      <w:r>
        <w:t>nadzorowanie działalności okręgowych inspektoratów Służby Więziennej, Centra</w:t>
      </w:r>
      <w:r w:rsidRPr="00DB36D6">
        <w:t>l</w:t>
      </w:r>
      <w:r>
        <w:t>nego Ośrodka Szkolenia Służby Więziennej, ośrodków szkolenia Służby Więziennej</w:t>
      </w:r>
      <w:r w:rsidR="00DD5E11">
        <w:t xml:space="preserve"> i </w:t>
      </w:r>
      <w:r>
        <w:t>ośrodków doskonalenia kadr Służby Więziennej bezpośrednio mu podległych oraz sprawowanie nadzoru nad organizacją</w:t>
      </w:r>
      <w:r w:rsidR="00DD5E11">
        <w:t xml:space="preserve"> i </w:t>
      </w:r>
      <w:r>
        <w:t>realizowaniem zadań przez pozostałe je</w:t>
      </w:r>
      <w:r w:rsidRPr="00DB36D6">
        <w:t>d</w:t>
      </w:r>
      <w:r>
        <w:t>nostki organ</w:t>
      </w:r>
      <w:r>
        <w:t>i</w:t>
      </w:r>
      <w:r>
        <w:t>zacyjne;</w:t>
      </w:r>
    </w:p>
    <w:p w:rsidR="00DB36D6" w:rsidRDefault="00DB36D6" w:rsidP="00DD5E11">
      <w:pPr>
        <w:pStyle w:val="PKTpunkt"/>
      </w:pPr>
      <w:r>
        <w:t>7)</w:t>
      </w:r>
      <w:r w:rsidR="00DD5E11">
        <w:tab/>
      </w:r>
      <w:r>
        <w:t>kształtowanie polityki kadrowej</w:t>
      </w:r>
      <w:r w:rsidR="00DD5E11">
        <w:t xml:space="preserve"> w </w:t>
      </w:r>
      <w:r>
        <w:t>Służbie Więziennej;</w:t>
      </w:r>
    </w:p>
    <w:p w:rsidR="00DB36D6" w:rsidRDefault="00DB36D6" w:rsidP="00DD5E11">
      <w:pPr>
        <w:pStyle w:val="PKTpunkt"/>
      </w:pPr>
      <w:r>
        <w:t>8)</w:t>
      </w:r>
      <w:r w:rsidR="00DD5E11">
        <w:tab/>
      </w:r>
      <w:r>
        <w:t>ustalanie liczby etatów</w:t>
      </w:r>
      <w:r w:rsidR="00DD5E11">
        <w:t xml:space="preserve"> i </w:t>
      </w:r>
      <w:r>
        <w:t>stanowisk</w:t>
      </w:r>
      <w:r w:rsidR="00DD5E11">
        <w:t xml:space="preserve"> w </w:t>
      </w:r>
      <w:r>
        <w:t>Centralnym Zarządzie Służby Więziennej, liczby etatów</w:t>
      </w:r>
      <w:r w:rsidR="00DD5E11">
        <w:t xml:space="preserve"> w </w:t>
      </w:r>
      <w:r>
        <w:t>okręgowych inspe</w:t>
      </w:r>
      <w:r>
        <w:t>k</w:t>
      </w:r>
      <w:r>
        <w:t>toratach Służby Więziennej oraz łącznej liczby etatów</w:t>
      </w:r>
      <w:r w:rsidR="00DD5E11">
        <w:t xml:space="preserve"> w </w:t>
      </w:r>
      <w:r>
        <w:t>podległych jednostkach organizacyjnych;</w:t>
      </w:r>
    </w:p>
    <w:p w:rsidR="00DB36D6" w:rsidRDefault="00DB36D6" w:rsidP="00DD5E11">
      <w:pPr>
        <w:pStyle w:val="PKTpunkt"/>
      </w:pPr>
      <w:r>
        <w:t>9)</w:t>
      </w:r>
      <w:r w:rsidR="00DD5E11">
        <w:tab/>
      </w:r>
      <w:r>
        <w:t>ustalanie szczegółowego sposobu gospodarowania składnikami majątkowymi</w:t>
      </w:r>
      <w:r w:rsidR="00DD5E11">
        <w:t xml:space="preserve"> i </w:t>
      </w:r>
      <w:r>
        <w:t>r</w:t>
      </w:r>
      <w:r w:rsidRPr="00DB36D6">
        <w:t>a</w:t>
      </w:r>
      <w:r>
        <w:t>cjonalnego wykorzystywania śro</w:t>
      </w:r>
      <w:r>
        <w:t>d</w:t>
      </w:r>
      <w:r>
        <w:t>ków finansowych przeznaczonych na działalność Służby Więziennej;</w:t>
      </w:r>
    </w:p>
    <w:p w:rsidR="00DB36D6" w:rsidRDefault="00DB36D6" w:rsidP="00DD5E11">
      <w:pPr>
        <w:pStyle w:val="PKTpunkt"/>
      </w:pPr>
      <w:r>
        <w:t>10)</w:t>
      </w:r>
      <w:r w:rsidR="00DD5E11">
        <w:tab/>
      </w:r>
      <w:r>
        <w:t>inicjowanie badań naukowych dotyczących zadań Służby Więziennej oraz wspó</w:t>
      </w:r>
      <w:r w:rsidRPr="00DB36D6">
        <w:t>ł</w:t>
      </w:r>
      <w:r>
        <w:t>działanie</w:t>
      </w:r>
      <w:r w:rsidR="00DD5E11">
        <w:t xml:space="preserve"> z </w:t>
      </w:r>
      <w:r>
        <w:t>placówkami naukowymi</w:t>
      </w:r>
      <w:r w:rsidR="00DD5E11">
        <w:t xml:space="preserve"> w </w:t>
      </w:r>
      <w:r>
        <w:t>tym zakresie;</w:t>
      </w:r>
    </w:p>
    <w:p w:rsidR="00DB36D6" w:rsidRDefault="00DB36D6" w:rsidP="00DD5E11">
      <w:pPr>
        <w:pStyle w:val="PKTpunkt"/>
      </w:pPr>
      <w:r>
        <w:t>11)</w:t>
      </w:r>
      <w:r w:rsidR="00DD5E11">
        <w:tab/>
      </w:r>
      <w:r>
        <w:t>ustalanie metod</w:t>
      </w:r>
      <w:r w:rsidR="00DD5E11">
        <w:t xml:space="preserve"> i </w:t>
      </w:r>
      <w:r>
        <w:t>form wykonywania zadań służbowych przez funkcjonariuszy w zakresie nieobjętym przepisami wydanymi na podstawie niniejszej ustawy;</w:t>
      </w:r>
    </w:p>
    <w:p w:rsidR="00DB36D6" w:rsidRDefault="00DB36D6" w:rsidP="00DD5E11">
      <w:pPr>
        <w:pStyle w:val="PKTpunkt"/>
      </w:pPr>
      <w:r>
        <w:t>12)</w:t>
      </w:r>
      <w:r w:rsidR="00DD5E11">
        <w:tab/>
      </w:r>
      <w:r>
        <w:t>realizacja zadań wynikających</w:t>
      </w:r>
      <w:r w:rsidR="00DD5E11">
        <w:t xml:space="preserve"> z </w:t>
      </w:r>
      <w:r>
        <w:t>innych ustaw.</w:t>
      </w:r>
    </w:p>
    <w:p w:rsidR="00DB36D6" w:rsidRDefault="00DB36D6" w:rsidP="00DD5E11">
      <w:pPr>
        <w:pStyle w:val="USTustnpkodeksu"/>
      </w:pPr>
      <w:r>
        <w:t>2.</w:t>
      </w:r>
      <w:r w:rsidR="00DD5E11">
        <w:t> W </w:t>
      </w:r>
      <w:r>
        <w:t>ramach realizacji swoich zadań Dyrektor Generalny może wydawać zarządzenia, i</w:t>
      </w:r>
      <w:r w:rsidRPr="00DB36D6">
        <w:t>n</w:t>
      </w:r>
      <w:r>
        <w:t>strukcje lub wytyczne.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w:t>
      </w:r>
      <w:r w:rsidR="00DD5E11">
        <w:t> </w:t>
      </w:r>
      <w:r>
        <w:t>1. Okręgowym inspektoratem Służby Więziennej kieruje dyrektor okręgowy.</w:t>
      </w:r>
    </w:p>
    <w:p w:rsidR="00DB36D6" w:rsidRDefault="00DB36D6" w:rsidP="00DD5E11">
      <w:pPr>
        <w:pStyle w:val="USTustnpkodeksu"/>
        <w:keepNext/>
      </w:pPr>
      <w:r>
        <w:t>2.</w:t>
      </w:r>
      <w:r w:rsidR="00DD5E11">
        <w:t> </w:t>
      </w:r>
      <w:r>
        <w:t>Do zakresu działania dyrektora okręgowego należy</w:t>
      </w:r>
      <w:r w:rsidR="00DD5E11">
        <w:t xml:space="preserve"> w </w:t>
      </w:r>
      <w:r>
        <w:t>szczególności:</w:t>
      </w:r>
    </w:p>
    <w:p w:rsidR="00DB36D6" w:rsidRDefault="00DB36D6" w:rsidP="00DD5E11">
      <w:pPr>
        <w:pStyle w:val="PKTpunkt"/>
      </w:pPr>
      <w:r>
        <w:t>1)</w:t>
      </w:r>
      <w:r w:rsidR="00DD5E11">
        <w:tab/>
      </w:r>
      <w:r>
        <w:t>koordynacja oddziaływań penitencjarnych prowadzonych</w:t>
      </w:r>
      <w:r w:rsidR="00DD5E11">
        <w:t xml:space="preserve"> w </w:t>
      </w:r>
      <w:r>
        <w:t>podległych jednostkach organizacyjnych</w:t>
      </w:r>
      <w:r w:rsidR="00DD5E11">
        <w:t xml:space="preserve"> i </w:t>
      </w:r>
      <w:r>
        <w:t>nadzór nad nimi;</w:t>
      </w:r>
    </w:p>
    <w:p w:rsidR="00DB36D6" w:rsidRDefault="00DB36D6" w:rsidP="00DD5E11">
      <w:pPr>
        <w:pStyle w:val="PKTpunkt"/>
      </w:pPr>
      <w:r>
        <w:t>2)</w:t>
      </w:r>
      <w:r w:rsidR="00DD5E11">
        <w:tab/>
      </w:r>
      <w:r>
        <w:t>koordynacja sposobu</w:t>
      </w:r>
      <w:r w:rsidR="00DD5E11">
        <w:t xml:space="preserve"> i </w:t>
      </w:r>
      <w:r>
        <w:t>nadzór nad warunkami prawidłowego</w:t>
      </w:r>
      <w:r w:rsidR="00DD5E11">
        <w:t xml:space="preserve"> i </w:t>
      </w:r>
      <w:r>
        <w:t>praworządnego w</w:t>
      </w:r>
      <w:r w:rsidRPr="00DB36D6">
        <w:t>y</w:t>
      </w:r>
      <w:r>
        <w:t>konywania kar pozbawienia woln</w:t>
      </w:r>
      <w:r>
        <w:t>o</w:t>
      </w:r>
      <w:r>
        <w:t>ści</w:t>
      </w:r>
      <w:r w:rsidR="00DD5E11">
        <w:t xml:space="preserve"> i </w:t>
      </w:r>
      <w:r>
        <w:t>tymczasowego aresztowania</w:t>
      </w:r>
      <w:r w:rsidR="00DD5E11">
        <w:t xml:space="preserve"> w </w:t>
      </w:r>
      <w:r>
        <w:t>podległych jednostkach organizacyjnych oraz kontrola przestrzegania</w:t>
      </w:r>
      <w:r w:rsidR="00DD5E11">
        <w:t xml:space="preserve"> w </w:t>
      </w:r>
      <w:r>
        <w:t>nich praw osób pozb</w:t>
      </w:r>
      <w:r w:rsidRPr="00DB36D6">
        <w:t>a</w:t>
      </w:r>
      <w:r>
        <w:t>wionych wolności;</w:t>
      </w:r>
    </w:p>
    <w:p w:rsidR="00DB36D6" w:rsidRDefault="00DB36D6" w:rsidP="00DD5E11">
      <w:pPr>
        <w:pStyle w:val="PKTpunkt"/>
      </w:pPr>
      <w:r>
        <w:t>3)</w:t>
      </w:r>
      <w:r w:rsidR="00DD5E11">
        <w:tab/>
      </w:r>
      <w:r>
        <w:t>organizowanie systemu współdziałania podległych jednostek organizacyjnych w zakresie utrzymania</w:t>
      </w:r>
      <w:r w:rsidR="00DD5E11">
        <w:t xml:space="preserve"> w </w:t>
      </w:r>
      <w:r>
        <w:t>nich bezpi</w:t>
      </w:r>
      <w:r>
        <w:t>e</w:t>
      </w:r>
      <w:r>
        <w:t>czeństwa</w:t>
      </w:r>
      <w:r w:rsidR="00DD5E11">
        <w:t xml:space="preserve"> i </w:t>
      </w:r>
      <w:r>
        <w:t>porządku oraz współpraca</w:t>
      </w:r>
      <w:r w:rsidR="00DD5E11">
        <w:t xml:space="preserve"> w </w:t>
      </w:r>
      <w:r>
        <w:t>tym z</w:t>
      </w:r>
      <w:r w:rsidRPr="00DB36D6">
        <w:t>a</w:t>
      </w:r>
      <w:r>
        <w:t>kresie</w:t>
      </w:r>
      <w:r w:rsidR="00DD5E11">
        <w:t xml:space="preserve"> z </w:t>
      </w:r>
      <w:r>
        <w:t>Policją</w:t>
      </w:r>
      <w:r w:rsidR="00DD5E11">
        <w:t xml:space="preserve"> i </w:t>
      </w:r>
      <w:r>
        <w:t>innymi służbami oraz instytucjami</w:t>
      </w:r>
      <w:r w:rsidR="00DD5E11">
        <w:t xml:space="preserve"> i </w:t>
      </w:r>
      <w:r>
        <w:t>organami ochr</w:t>
      </w:r>
      <w:r>
        <w:t>o</w:t>
      </w:r>
      <w:r>
        <w:t>ny państwa;</w:t>
      </w:r>
    </w:p>
    <w:p w:rsidR="00DB36D6" w:rsidRDefault="00DB36D6" w:rsidP="00DD5E11">
      <w:pPr>
        <w:pStyle w:val="PKTpunkt"/>
      </w:pPr>
      <w:r>
        <w:t>4)</w:t>
      </w:r>
      <w:r w:rsidR="00DD5E11">
        <w:tab/>
      </w:r>
      <w:r>
        <w:t>sprawowanie nadzoru</w:t>
      </w:r>
      <w:r w:rsidR="00DD5E11">
        <w:t xml:space="preserve"> i </w:t>
      </w:r>
      <w:r>
        <w:t>koordynowanie działalności</w:t>
      </w:r>
      <w:r w:rsidR="00DD5E11">
        <w:t xml:space="preserve"> w </w:t>
      </w:r>
      <w:r>
        <w:t>zakresie ochrony</w:t>
      </w:r>
      <w:r w:rsidR="00DD5E11">
        <w:t xml:space="preserve"> i </w:t>
      </w:r>
      <w:r>
        <w:t>przygot</w:t>
      </w:r>
      <w:r w:rsidRPr="00DB36D6">
        <w:t>o</w:t>
      </w:r>
      <w:r>
        <w:t>wań obronnych</w:t>
      </w:r>
      <w:r w:rsidR="00DD5E11">
        <w:t xml:space="preserve"> w </w:t>
      </w:r>
      <w:r>
        <w:t>podległych jednostkach organizacyjnych;</w:t>
      </w:r>
    </w:p>
    <w:p w:rsidR="00DB36D6" w:rsidRDefault="00DB36D6" w:rsidP="00DD5E11">
      <w:pPr>
        <w:pStyle w:val="PKTpunkt"/>
      </w:pPr>
      <w:r>
        <w:t>5)</w:t>
      </w:r>
      <w:r w:rsidR="00DD5E11">
        <w:tab/>
      </w:r>
      <w:r>
        <w:t>ustalanie rejonizacji osadzania tymczasowo aresztowanych</w:t>
      </w:r>
      <w:r w:rsidR="00DD5E11">
        <w:t xml:space="preserve"> w </w:t>
      </w:r>
      <w:r>
        <w:t>aresztach śledczych, sprawowanie nadzoru nad prz</w:t>
      </w:r>
      <w:r>
        <w:t>e</w:t>
      </w:r>
      <w:r>
        <w:t>strzeganiem ustalonego przeznaczenia aresztów śle</w:t>
      </w:r>
      <w:r w:rsidRPr="00DB36D6">
        <w:t>d</w:t>
      </w:r>
      <w:r>
        <w:t>czych</w:t>
      </w:r>
      <w:r w:rsidR="00DD5E11">
        <w:t xml:space="preserve"> i </w:t>
      </w:r>
      <w:r>
        <w:t>zakładów karnych oraz organizowanie</w:t>
      </w:r>
      <w:r w:rsidR="00DD5E11">
        <w:t xml:space="preserve"> i </w:t>
      </w:r>
      <w:r>
        <w:t>koordynowanie transportu osób p</w:t>
      </w:r>
      <w:r w:rsidRPr="00DB36D6">
        <w:t>o</w:t>
      </w:r>
      <w:r>
        <w:t>zbawionych wolności;</w:t>
      </w:r>
    </w:p>
    <w:p w:rsidR="00DB36D6" w:rsidRDefault="00DB36D6" w:rsidP="00DD5E11">
      <w:pPr>
        <w:pStyle w:val="PKTpunkt"/>
      </w:pPr>
      <w:r>
        <w:t>6)</w:t>
      </w:r>
      <w:r w:rsidR="00DD5E11">
        <w:tab/>
      </w:r>
      <w:r>
        <w:t>tworzenie poza obrębem podległych zakładów karnych</w:t>
      </w:r>
      <w:r w:rsidR="00DD5E11">
        <w:t xml:space="preserve"> i </w:t>
      </w:r>
      <w:r>
        <w:t>aresztów śledczych podp</w:t>
      </w:r>
      <w:r w:rsidRPr="00DB36D6">
        <w:t>o</w:t>
      </w:r>
      <w:r>
        <w:t>rządkowanych im oddziałów tymczasowego zakwaterowania skazanych;</w:t>
      </w:r>
    </w:p>
    <w:p w:rsidR="00DB36D6" w:rsidRDefault="00DB36D6" w:rsidP="00C61B75">
      <w:pPr>
        <w:pStyle w:val="PKTpunkt"/>
        <w:spacing w:before="140"/>
      </w:pPr>
      <w:r>
        <w:t>7)</w:t>
      </w:r>
      <w:r w:rsidR="00DD5E11">
        <w:tab/>
      </w:r>
      <w:r>
        <w:t>opracowywanie planu finansowego dochodów</w:t>
      </w:r>
      <w:r w:rsidR="00DD5E11">
        <w:t xml:space="preserve"> i </w:t>
      </w:r>
      <w:r>
        <w:t>wydatków budżetowych dla okr</w:t>
      </w:r>
      <w:r w:rsidRPr="00DB36D6">
        <w:t>ę</w:t>
      </w:r>
      <w:r>
        <w:t>gowego inspektoratu Służby Wi</w:t>
      </w:r>
      <w:r>
        <w:t>ę</w:t>
      </w:r>
      <w:r>
        <w:t>ziennej</w:t>
      </w:r>
      <w:r w:rsidR="00DD5E11">
        <w:t xml:space="preserve"> i </w:t>
      </w:r>
      <w:r>
        <w:t>podległych jednostek organizacyjnych;</w:t>
      </w:r>
    </w:p>
    <w:p w:rsidR="00DB36D6" w:rsidRDefault="00DB36D6" w:rsidP="00C61B75">
      <w:pPr>
        <w:pStyle w:val="PKTpunkt"/>
        <w:spacing w:before="140"/>
      </w:pPr>
      <w:r>
        <w:t>8)</w:t>
      </w:r>
      <w:r w:rsidR="00DD5E11">
        <w:tab/>
      </w:r>
      <w:r>
        <w:t>nadzorowanie działalności podległych zakładów karnych</w:t>
      </w:r>
      <w:r w:rsidR="00DD5E11">
        <w:t xml:space="preserve"> i </w:t>
      </w:r>
      <w:r>
        <w:t>aresztów śledczych, ośrodków doskonalenia kadr Służby Więziennej oraz przywięziennych zakładów pracy funkcjonujących przy podległych jednostkach organizacyjnych;</w:t>
      </w:r>
    </w:p>
    <w:p w:rsidR="00DB36D6" w:rsidRDefault="00DB36D6" w:rsidP="00C61B75">
      <w:pPr>
        <w:pStyle w:val="PKTpunkt"/>
        <w:spacing w:before="140"/>
      </w:pPr>
      <w:r>
        <w:t>9)</w:t>
      </w:r>
      <w:r w:rsidR="00DD5E11">
        <w:tab/>
      </w:r>
      <w:r>
        <w:t>ustalanie liczby stanowisk</w:t>
      </w:r>
      <w:r w:rsidR="00DD5E11">
        <w:t xml:space="preserve"> w </w:t>
      </w:r>
      <w:r>
        <w:t>okręgowym inspektoracie Służby Więziennej oraz lic</w:t>
      </w:r>
      <w:r w:rsidRPr="00DB36D6">
        <w:t>z</w:t>
      </w:r>
      <w:r>
        <w:t>by etatów</w:t>
      </w:r>
      <w:r w:rsidR="00DD5E11">
        <w:t xml:space="preserve"> w </w:t>
      </w:r>
      <w:r>
        <w:t>podległych jednos</w:t>
      </w:r>
      <w:r>
        <w:t>t</w:t>
      </w:r>
      <w:r>
        <w:t>kach organizacyjnych;</w:t>
      </w:r>
    </w:p>
    <w:p w:rsidR="00DB36D6" w:rsidRDefault="00DB36D6" w:rsidP="00C61B75">
      <w:pPr>
        <w:pStyle w:val="PKTpunkt"/>
        <w:spacing w:before="140"/>
      </w:pPr>
      <w:r>
        <w:t>10)</w:t>
      </w:r>
      <w:r w:rsidR="00DD5E11">
        <w:tab/>
      </w:r>
      <w:r>
        <w:t>realizacja zadań wynikających</w:t>
      </w:r>
      <w:r w:rsidR="00DD5E11">
        <w:t xml:space="preserve"> z </w:t>
      </w:r>
      <w:r>
        <w:t>innych ustaw.</w:t>
      </w:r>
    </w:p>
    <w:p w:rsidR="00DB36D6" w:rsidRDefault="00DB36D6" w:rsidP="00C61B75">
      <w:pPr>
        <w:pStyle w:val="USTustnpkodeksu"/>
        <w:spacing w:before="140"/>
      </w:pPr>
      <w:r>
        <w:t>3.</w:t>
      </w:r>
      <w:r w:rsidR="00DD5E11">
        <w:t> </w:t>
      </w:r>
      <w:r>
        <w:t>Dyrektor okręgowy jest przełożonym funkcjonariuszy pełniących służbę</w:t>
      </w:r>
      <w:r w:rsidR="00DD5E11">
        <w:t xml:space="preserve"> w </w:t>
      </w:r>
      <w:r>
        <w:t>podległych jednostkach organizacy</w:t>
      </w:r>
      <w:r>
        <w:t>j</w:t>
      </w:r>
      <w:r>
        <w:t>nych.</w:t>
      </w:r>
    </w:p>
    <w:p w:rsidR="00DB36D6" w:rsidRDefault="00DB36D6" w:rsidP="00C61B75">
      <w:pPr>
        <w:pStyle w:val="USTustnpkodeksu"/>
        <w:spacing w:before="140"/>
      </w:pPr>
      <w:r>
        <w:t>4.</w:t>
      </w:r>
      <w:r w:rsidR="00DD5E11">
        <w:t> W </w:t>
      </w:r>
      <w:r>
        <w:t>ramach realizacji swoich zadań dyrektor okręgowy może wydawać zarządzenia, i</w:t>
      </w:r>
      <w:r w:rsidRPr="00DB36D6">
        <w:t>n</w:t>
      </w:r>
      <w:r>
        <w:t>strukcje lub wytyczne.</w:t>
      </w:r>
    </w:p>
    <w:p w:rsidR="00DB36D6" w:rsidRDefault="00DB36D6" w:rsidP="00C61B75">
      <w:pPr>
        <w:pStyle w:val="USTustnpkodeksu"/>
        <w:spacing w:before="140"/>
      </w:pPr>
      <w:r>
        <w:t>5.</w:t>
      </w:r>
      <w:r w:rsidR="00DD5E11">
        <w:t> </w:t>
      </w:r>
      <w:r>
        <w:t>Minister Sprawiedliwości określi,</w:t>
      </w:r>
      <w:r w:rsidR="00DD5E11">
        <w:t xml:space="preserve"> w </w:t>
      </w:r>
      <w:r>
        <w:t>drodze zarządzenia, szczegółowy zakres działania dyrektorów okręgowych oraz strukturę</w:t>
      </w:r>
      <w:r w:rsidR="00DD5E11">
        <w:t xml:space="preserve"> i </w:t>
      </w:r>
      <w:r>
        <w:t>siedziby okręgowych inspektoratów Służby Więziennej,</w:t>
      </w:r>
      <w:r w:rsidR="00DD5E11">
        <w:t xml:space="preserve"> a </w:t>
      </w:r>
      <w:r>
        <w:t>także jednostki organizacyjne podległe poszcz</w:t>
      </w:r>
      <w:r>
        <w:t>e</w:t>
      </w:r>
      <w:r>
        <w:t>gólnym dyrektorom okr</w:t>
      </w:r>
      <w:r w:rsidRPr="00DB36D6">
        <w:t>ę</w:t>
      </w:r>
      <w:r>
        <w:t>gowym.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w:t>
      </w:r>
      <w:r w:rsidR="00DD5E11">
        <w:t> </w:t>
      </w:r>
      <w:r>
        <w:t>1. Zakładem karnym</w:t>
      </w:r>
      <w:r w:rsidR="00DD5E11">
        <w:t xml:space="preserve"> i </w:t>
      </w:r>
      <w:r>
        <w:t>aresztem śledczym kieruje dyrektor.</w:t>
      </w:r>
    </w:p>
    <w:p w:rsidR="00DB36D6" w:rsidRDefault="00DB36D6" w:rsidP="00DD5E11">
      <w:pPr>
        <w:pStyle w:val="USTustnpkodeksu"/>
        <w:keepNext/>
      </w:pPr>
      <w:r>
        <w:t>2.</w:t>
      </w:r>
      <w:r w:rsidR="00DD5E11">
        <w:t> </w:t>
      </w:r>
      <w:r>
        <w:t>Do zakresu działania dyrektora zakładu karnego</w:t>
      </w:r>
      <w:r w:rsidR="00DD5E11">
        <w:t xml:space="preserve"> i </w:t>
      </w:r>
      <w:r>
        <w:t>dyrektora aresztu śledczego należy</w:t>
      </w:r>
      <w:r w:rsidR="00DD5E11">
        <w:t xml:space="preserve"> w </w:t>
      </w:r>
      <w:r>
        <w:t>szczególności:</w:t>
      </w:r>
    </w:p>
    <w:p w:rsidR="00DB36D6" w:rsidRDefault="00DB36D6" w:rsidP="00C61B75">
      <w:pPr>
        <w:pStyle w:val="PKTpunkt"/>
        <w:spacing w:before="140"/>
      </w:pPr>
      <w:r>
        <w:t>1)</w:t>
      </w:r>
      <w:r w:rsidR="00DD5E11">
        <w:tab/>
      </w:r>
      <w:r>
        <w:t>koordynacja oddziaływań penitencjarnych prowadzonych</w:t>
      </w:r>
      <w:r w:rsidR="00DD5E11">
        <w:t xml:space="preserve"> w </w:t>
      </w:r>
      <w:r>
        <w:t>podległej jednostce o</w:t>
      </w:r>
      <w:r w:rsidRPr="00DB36D6">
        <w:t>r</w:t>
      </w:r>
      <w:r>
        <w:t>ganizacyjnej</w:t>
      </w:r>
      <w:r w:rsidR="00DD5E11">
        <w:t xml:space="preserve"> i </w:t>
      </w:r>
      <w:r>
        <w:t>nadzór nad nimi;</w:t>
      </w:r>
    </w:p>
    <w:p w:rsidR="00DB36D6" w:rsidRDefault="00DB36D6" w:rsidP="00C61B75">
      <w:pPr>
        <w:pStyle w:val="PKTpunkt"/>
        <w:spacing w:before="140"/>
      </w:pPr>
      <w:r>
        <w:t>2)</w:t>
      </w:r>
      <w:r w:rsidR="00DD5E11">
        <w:tab/>
      </w:r>
      <w:r>
        <w:t>zapewnienie prawidłowego</w:t>
      </w:r>
      <w:r w:rsidR="00DD5E11">
        <w:t xml:space="preserve"> i </w:t>
      </w:r>
      <w:r>
        <w:t>praworządnego wykonywania kar pozbawienia woln</w:t>
      </w:r>
      <w:r w:rsidRPr="00DB36D6">
        <w:t>o</w:t>
      </w:r>
      <w:r>
        <w:t>ści</w:t>
      </w:r>
      <w:r w:rsidR="00DD5E11">
        <w:t xml:space="preserve"> i </w:t>
      </w:r>
      <w:r>
        <w:t>tymczasowego aresztowania oraz zapewnienie bezpieczeństwa</w:t>
      </w:r>
      <w:r w:rsidR="00DD5E11">
        <w:t xml:space="preserve"> i </w:t>
      </w:r>
      <w:r>
        <w:t>porządku</w:t>
      </w:r>
      <w:r w:rsidR="00DD5E11">
        <w:t xml:space="preserve"> w </w:t>
      </w:r>
      <w:r>
        <w:t>podległej jednostce organizacyjnej;</w:t>
      </w:r>
    </w:p>
    <w:p w:rsidR="00DB36D6" w:rsidRDefault="00DB36D6" w:rsidP="00C61B75">
      <w:pPr>
        <w:pStyle w:val="PKTpunkt"/>
        <w:spacing w:before="140"/>
      </w:pPr>
      <w:r>
        <w:t>3)</w:t>
      </w:r>
      <w:r w:rsidR="00DD5E11">
        <w:tab/>
      </w:r>
      <w:r>
        <w:t>nadzorowanie działających</w:t>
      </w:r>
      <w:r w:rsidR="00DD5E11">
        <w:t xml:space="preserve"> w </w:t>
      </w:r>
      <w:r>
        <w:t>ramach zakładu karnego</w:t>
      </w:r>
      <w:r w:rsidR="00DD5E11">
        <w:t xml:space="preserve"> i </w:t>
      </w:r>
      <w:r>
        <w:t>aresztu śledczego szkół</w:t>
      </w:r>
      <w:r w:rsidR="00DD5E11">
        <w:t xml:space="preserve"> i </w:t>
      </w:r>
      <w:r>
        <w:t>podmiotów leczniczych;</w:t>
      </w:r>
    </w:p>
    <w:p w:rsidR="00DB36D6" w:rsidRDefault="00DB36D6" w:rsidP="00C61B75">
      <w:pPr>
        <w:pStyle w:val="PKTpunkt"/>
        <w:spacing w:before="140"/>
      </w:pPr>
      <w:r>
        <w:t>4)</w:t>
      </w:r>
      <w:r w:rsidR="00DD5E11">
        <w:tab/>
      </w:r>
      <w:r>
        <w:t>racjonalne wykorzystanie środków finansowych;</w:t>
      </w:r>
    </w:p>
    <w:p w:rsidR="00DB36D6" w:rsidRDefault="00DB36D6" w:rsidP="00C61B75">
      <w:pPr>
        <w:pStyle w:val="PKTpunkt"/>
        <w:spacing w:before="140"/>
      </w:pPr>
      <w:r>
        <w:t>5)</w:t>
      </w:r>
      <w:r w:rsidR="00DD5E11">
        <w:tab/>
      </w:r>
      <w:r>
        <w:t>zapewnienie odpowiedniego do potrzeb doboru</w:t>
      </w:r>
      <w:r w:rsidR="00DD5E11">
        <w:t xml:space="preserve"> i </w:t>
      </w:r>
      <w:r>
        <w:t>wykorzystania kadry, stałego po</w:t>
      </w:r>
      <w:r w:rsidRPr="00DB36D6">
        <w:t>d</w:t>
      </w:r>
      <w:r>
        <w:t>noszenia jej kwalifikacji, właśc</w:t>
      </w:r>
      <w:r>
        <w:t>i</w:t>
      </w:r>
      <w:r>
        <w:t>wego wykonywania obowiązków</w:t>
      </w:r>
      <w:r w:rsidR="00DD5E11">
        <w:t xml:space="preserve"> i </w:t>
      </w:r>
      <w:r>
        <w:t>dyscypliny;</w:t>
      </w:r>
    </w:p>
    <w:p w:rsidR="00DB36D6" w:rsidRDefault="00DB36D6" w:rsidP="00C61B75">
      <w:pPr>
        <w:pStyle w:val="PKTpunkt"/>
        <w:spacing w:before="140"/>
      </w:pPr>
      <w:r>
        <w:t>6)</w:t>
      </w:r>
      <w:r w:rsidR="00DD5E11">
        <w:tab/>
      </w:r>
      <w:r>
        <w:t>ustalanie liczby stanowisk</w:t>
      </w:r>
      <w:r w:rsidR="00DD5E11">
        <w:t xml:space="preserve"> w </w:t>
      </w:r>
      <w:r>
        <w:t>podległej jednostce organizacyjnej;</w:t>
      </w:r>
    </w:p>
    <w:p w:rsidR="00DB36D6" w:rsidRDefault="00DB36D6" w:rsidP="00C61B75">
      <w:pPr>
        <w:pStyle w:val="PKTpunkt"/>
        <w:spacing w:before="140"/>
      </w:pPr>
      <w:r>
        <w:t>7)</w:t>
      </w:r>
      <w:r w:rsidR="00DD5E11">
        <w:tab/>
      </w:r>
      <w:r>
        <w:t>realizacja zadań wynikających</w:t>
      </w:r>
      <w:r w:rsidR="00DD5E11">
        <w:t xml:space="preserve"> z </w:t>
      </w:r>
      <w:r>
        <w:t>innych ustaw.</w:t>
      </w:r>
    </w:p>
    <w:p w:rsidR="00DB36D6" w:rsidRDefault="00DB36D6" w:rsidP="00C61B75">
      <w:pPr>
        <w:pStyle w:val="USTustnpkodeksu"/>
        <w:spacing w:before="140"/>
      </w:pPr>
      <w:r>
        <w:t>3.</w:t>
      </w:r>
      <w:r w:rsidR="00DD5E11">
        <w:t> W </w:t>
      </w:r>
      <w:r>
        <w:t>ramach realizacji swoich zadań dyrektor zakładu karnego</w:t>
      </w:r>
      <w:r w:rsidR="00DD5E11">
        <w:t xml:space="preserve"> i </w:t>
      </w:r>
      <w:r>
        <w:t>dyrektor aresztu śledczego mogą wydawać zarz</w:t>
      </w:r>
      <w:r>
        <w:t>ą</w:t>
      </w:r>
      <w:r>
        <w:t>dzenia, instrukcje lub wytyczne.</w:t>
      </w:r>
    </w:p>
    <w:p w:rsidR="00DB36D6" w:rsidRDefault="00DB36D6" w:rsidP="00C61B75">
      <w:pPr>
        <w:pStyle w:val="USTustnpkodeksu"/>
        <w:spacing w:before="140"/>
      </w:pPr>
      <w:r>
        <w:t>4.</w:t>
      </w:r>
      <w:r w:rsidR="00DD5E11">
        <w:t> </w:t>
      </w:r>
      <w:r>
        <w:t>Dyrektor Generalny ustala,</w:t>
      </w:r>
      <w:r w:rsidR="00DD5E11">
        <w:t xml:space="preserve"> w </w:t>
      </w:r>
      <w:r>
        <w:t>drodze zarządzenia, szczegółowy zakres działania dyrekt</w:t>
      </w:r>
      <w:r w:rsidRPr="00DB36D6">
        <w:t>o</w:t>
      </w:r>
      <w:r>
        <w:t>rów oraz strukturę organ</w:t>
      </w:r>
      <w:r>
        <w:t>i</w:t>
      </w:r>
      <w:r>
        <w:t>zacyjną zakładów karnych</w:t>
      </w:r>
      <w:r w:rsidR="00DD5E11">
        <w:t xml:space="preserve"> i </w:t>
      </w:r>
      <w:r>
        <w:t>aresztów śledczych.</w:t>
      </w:r>
    </w:p>
    <w:p w:rsidR="00DB36D6" w:rsidRDefault="00DB36D6" w:rsidP="00C61B75">
      <w:pPr>
        <w:pStyle w:val="USTustnpkodeksu"/>
        <w:spacing w:before="140"/>
      </w:pPr>
      <w:r>
        <w:t>5.</w:t>
      </w:r>
      <w:r w:rsidR="00DD5E11">
        <w:t> </w:t>
      </w:r>
      <w:r>
        <w:t>Zasady tworzenia zakładów karnych</w:t>
      </w:r>
      <w:r w:rsidR="00DD5E11">
        <w:t xml:space="preserve"> i </w:t>
      </w:r>
      <w:r>
        <w:t>aresztów śledczych określa odrębna ustawa.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w:t>
      </w:r>
      <w:r w:rsidR="00DD5E11">
        <w:t> </w:t>
      </w:r>
      <w:r>
        <w:t>1. Centralnym Ośrodkiem Szkolenia Służby Więziennej, ośrodkiem szkolenia Służby Wi</w:t>
      </w:r>
      <w:r w:rsidRPr="00DB36D6">
        <w:t>ę</w:t>
      </w:r>
      <w:r>
        <w:t>ziennej</w:t>
      </w:r>
      <w:r w:rsidR="00DD5E11">
        <w:t xml:space="preserve"> i </w:t>
      </w:r>
      <w:r>
        <w:t>ośrodkiem doskonalenia kadr Służby Więziennej kierują komendanci.</w:t>
      </w:r>
    </w:p>
    <w:p w:rsidR="00DB36D6" w:rsidRDefault="00DB36D6" w:rsidP="00C61B75">
      <w:pPr>
        <w:pStyle w:val="USTustnpkodeksu"/>
        <w:spacing w:before="140"/>
      </w:pPr>
      <w:r>
        <w:t>2.</w:t>
      </w:r>
      <w:r w:rsidR="00DD5E11">
        <w:t> W </w:t>
      </w:r>
      <w:r>
        <w:t>Centralnym Ośrodku Szkolenia Służby Więziennej,</w:t>
      </w:r>
      <w:r w:rsidR="00DD5E11">
        <w:t xml:space="preserve"> w </w:t>
      </w:r>
      <w:r>
        <w:t>ośrodkach szkolenia Służby Więziennej</w:t>
      </w:r>
      <w:r w:rsidR="00DD5E11">
        <w:t xml:space="preserve"> i </w:t>
      </w:r>
      <w:r>
        <w:t>ośrodkach d</w:t>
      </w:r>
      <w:r>
        <w:t>o</w:t>
      </w:r>
      <w:r>
        <w:t>skonalenia kadr Służby Więziennej prowadzi się szkolenie funkcjonariuszy</w:t>
      </w:r>
      <w:r w:rsidR="00DD5E11">
        <w:t xml:space="preserve"> i </w:t>
      </w:r>
      <w:r>
        <w:t>pracowników.</w:t>
      </w:r>
    </w:p>
    <w:p w:rsidR="00DB36D6" w:rsidRDefault="00DB36D6" w:rsidP="00C61B75">
      <w:pPr>
        <w:pStyle w:val="USTustnpkodeksu"/>
        <w:keepNext/>
        <w:spacing w:before="140"/>
      </w:pPr>
      <w:r>
        <w:t>3.</w:t>
      </w:r>
      <w:r w:rsidR="00DD5E11">
        <w:t> </w:t>
      </w:r>
      <w:r>
        <w:t>Do zakresu działania komendantów,</w:t>
      </w:r>
      <w:r w:rsidR="00DD5E11">
        <w:t xml:space="preserve"> o </w:t>
      </w:r>
      <w:r>
        <w:t>których mowa</w:t>
      </w:r>
      <w:r w:rsidR="00DD5E11">
        <w:t xml:space="preserve"> w ust. </w:t>
      </w:r>
      <w:r>
        <w:t>1, należy</w:t>
      </w:r>
      <w:r w:rsidR="00DD5E11">
        <w:t xml:space="preserve"> w </w:t>
      </w:r>
      <w:r>
        <w:t>szczególności:</w:t>
      </w:r>
    </w:p>
    <w:p w:rsidR="00DB36D6" w:rsidRDefault="00DB36D6" w:rsidP="00C61B75">
      <w:pPr>
        <w:pStyle w:val="PKTpunkt"/>
        <w:spacing w:before="140"/>
      </w:pPr>
      <w:r>
        <w:t>1)</w:t>
      </w:r>
      <w:r w:rsidR="00DD5E11">
        <w:tab/>
      </w:r>
      <w:r>
        <w:t>zapewnienie właściwych warunków szkolenia oraz doskonalenia zawodowego fun</w:t>
      </w:r>
      <w:r w:rsidRPr="00DB36D6">
        <w:t>k</w:t>
      </w:r>
      <w:r>
        <w:t>cjonariuszy</w:t>
      </w:r>
      <w:r w:rsidR="00DD5E11">
        <w:t xml:space="preserve"> i </w:t>
      </w:r>
      <w:r>
        <w:t>pracowników;</w:t>
      </w:r>
    </w:p>
    <w:p w:rsidR="00DB36D6" w:rsidRPr="00B35F6D" w:rsidRDefault="00DB36D6" w:rsidP="00C61B75">
      <w:pPr>
        <w:pStyle w:val="PKTpunkt"/>
        <w:spacing w:before="140"/>
        <w:rPr>
          <w:spacing w:val="-4"/>
        </w:rPr>
      </w:pPr>
      <w:r w:rsidRPr="00B35F6D">
        <w:rPr>
          <w:spacing w:val="-4"/>
        </w:rPr>
        <w:t>2)</w:t>
      </w:r>
      <w:r w:rsidR="00DD5E11" w:rsidRPr="00B35F6D">
        <w:rPr>
          <w:spacing w:val="-4"/>
        </w:rPr>
        <w:tab/>
      </w:r>
      <w:r w:rsidRPr="00B35F6D">
        <w:rPr>
          <w:spacing w:val="-4"/>
        </w:rPr>
        <w:t>koordynacja, nadzór</w:t>
      </w:r>
      <w:r w:rsidR="00DD5E11" w:rsidRPr="00B35F6D">
        <w:rPr>
          <w:spacing w:val="-4"/>
        </w:rPr>
        <w:t xml:space="preserve"> i </w:t>
      </w:r>
      <w:r w:rsidRPr="00B35F6D">
        <w:rPr>
          <w:spacing w:val="-4"/>
        </w:rPr>
        <w:t>odpowiedzialność za prowadzone</w:t>
      </w:r>
      <w:r w:rsidR="00DD5E11" w:rsidRPr="00B35F6D">
        <w:rPr>
          <w:spacing w:val="-4"/>
        </w:rPr>
        <w:t xml:space="preserve"> w </w:t>
      </w:r>
      <w:r w:rsidRPr="00B35F6D">
        <w:rPr>
          <w:spacing w:val="-4"/>
        </w:rPr>
        <w:t>podległym ośrodku szkolenia oraz doskonalenie zawodowe;</w:t>
      </w:r>
    </w:p>
    <w:p w:rsidR="00DB36D6" w:rsidRDefault="00DB36D6" w:rsidP="00C61B75">
      <w:pPr>
        <w:pStyle w:val="PKTpunkt"/>
        <w:spacing w:before="140"/>
      </w:pPr>
      <w:r>
        <w:t>3)</w:t>
      </w:r>
      <w:r w:rsidR="00DD5E11">
        <w:tab/>
      </w:r>
      <w:r>
        <w:t>zapewnienie bezpieczeństwa</w:t>
      </w:r>
      <w:r w:rsidR="00DD5E11">
        <w:t xml:space="preserve"> i </w:t>
      </w:r>
      <w:r>
        <w:t>porządku</w:t>
      </w:r>
      <w:r w:rsidR="00DD5E11">
        <w:t xml:space="preserve"> w </w:t>
      </w:r>
      <w:r>
        <w:t>podległym ośrodku;</w:t>
      </w:r>
    </w:p>
    <w:p w:rsidR="00DB36D6" w:rsidRDefault="00DB36D6" w:rsidP="00C61B75">
      <w:pPr>
        <w:pStyle w:val="PKTpunkt"/>
        <w:spacing w:before="140"/>
      </w:pPr>
      <w:r>
        <w:t>4)</w:t>
      </w:r>
      <w:r w:rsidR="00DD5E11">
        <w:tab/>
      </w:r>
      <w:r>
        <w:t>realizacja zadań</w:t>
      </w:r>
      <w:r w:rsidR="00DD5E11">
        <w:t xml:space="preserve"> z </w:t>
      </w:r>
      <w:r>
        <w:t>zakresu spraw ochronnych</w:t>
      </w:r>
      <w:r w:rsidR="00DD5E11">
        <w:t xml:space="preserve"> i </w:t>
      </w:r>
      <w:r>
        <w:t>przygotowań obronnych;</w:t>
      </w:r>
    </w:p>
    <w:p w:rsidR="00DB36D6" w:rsidRDefault="00DB36D6" w:rsidP="00C61B75">
      <w:pPr>
        <w:pStyle w:val="PKTpunkt"/>
        <w:spacing w:before="140"/>
      </w:pPr>
      <w:r>
        <w:t>5)</w:t>
      </w:r>
      <w:r w:rsidR="00DD5E11">
        <w:tab/>
      </w:r>
      <w:r>
        <w:t>zapewnienie odpowiedniego do potrzeb doboru</w:t>
      </w:r>
      <w:r w:rsidR="00DD5E11">
        <w:t xml:space="preserve"> i </w:t>
      </w:r>
      <w:r>
        <w:t>wykorzystania kadry, stałego po</w:t>
      </w:r>
      <w:r w:rsidRPr="00DB36D6">
        <w:t>d</w:t>
      </w:r>
      <w:r>
        <w:t>noszenia jej kwalifikacji, właśc</w:t>
      </w:r>
      <w:r>
        <w:t>i</w:t>
      </w:r>
      <w:r>
        <w:t>wego wykonywania obowiązków</w:t>
      </w:r>
      <w:r w:rsidR="00DD5E11">
        <w:t xml:space="preserve"> i </w:t>
      </w:r>
      <w:r>
        <w:t>dyscypliny;</w:t>
      </w:r>
    </w:p>
    <w:p w:rsidR="00DB36D6" w:rsidRDefault="00DB36D6" w:rsidP="00C61B75">
      <w:pPr>
        <w:pStyle w:val="PKTpunkt"/>
        <w:spacing w:before="140"/>
      </w:pPr>
      <w:r>
        <w:t>6)</w:t>
      </w:r>
      <w:r w:rsidR="00DD5E11">
        <w:tab/>
      </w:r>
      <w:r>
        <w:t>ustalanie liczby stanowisk</w:t>
      </w:r>
      <w:r w:rsidR="00DD5E11">
        <w:t xml:space="preserve"> w </w:t>
      </w:r>
      <w:r>
        <w:t>ośrodku;</w:t>
      </w:r>
    </w:p>
    <w:p w:rsidR="00DB36D6" w:rsidRDefault="00DB36D6" w:rsidP="00C61B75">
      <w:pPr>
        <w:pStyle w:val="PKTpunkt"/>
        <w:spacing w:before="140"/>
      </w:pPr>
      <w:r>
        <w:t>7)</w:t>
      </w:r>
      <w:r w:rsidR="00DD5E11">
        <w:tab/>
      </w:r>
      <w:r>
        <w:t>realizacja zadań wynikających</w:t>
      </w:r>
      <w:r w:rsidR="00DD5E11">
        <w:t xml:space="preserve"> z </w:t>
      </w:r>
      <w:r>
        <w:t>innych ustaw.</w:t>
      </w:r>
    </w:p>
    <w:p w:rsidR="00DB36D6" w:rsidRDefault="00DB36D6" w:rsidP="00C61B75">
      <w:pPr>
        <w:pStyle w:val="USTustnpkodeksu"/>
        <w:spacing w:before="160"/>
      </w:pPr>
      <w:r>
        <w:t>4.</w:t>
      </w:r>
      <w:r w:rsidR="00DD5E11">
        <w:t> W </w:t>
      </w:r>
      <w:r>
        <w:t>ramach realizacji swoich zadań komendanci mogą wydawać zarządzenia, instrukcje lub wytyczne.</w:t>
      </w:r>
    </w:p>
    <w:p w:rsidR="00DB36D6" w:rsidRDefault="00DB36D6" w:rsidP="00DD5E11">
      <w:pPr>
        <w:pStyle w:val="USTustnpkodeksu"/>
        <w:keepNext/>
      </w:pPr>
      <w:r>
        <w:t>5.</w:t>
      </w:r>
      <w:r w:rsidR="00DD5E11">
        <w:t> </w:t>
      </w:r>
      <w:r>
        <w:t>Dyrektor Generalny,</w:t>
      </w:r>
      <w:r w:rsidR="00DD5E11">
        <w:t xml:space="preserve"> w </w:t>
      </w:r>
      <w:r>
        <w:t>drodze zarządzenia:</w:t>
      </w:r>
    </w:p>
    <w:p w:rsidR="00DB36D6" w:rsidRDefault="00DB36D6" w:rsidP="00DD5E11">
      <w:pPr>
        <w:pStyle w:val="PKTpunkt"/>
      </w:pPr>
      <w:r>
        <w:t>1)</w:t>
      </w:r>
      <w:r w:rsidR="00DD5E11">
        <w:tab/>
      </w:r>
      <w:r>
        <w:t>tworzy, przekształca</w:t>
      </w:r>
      <w:r w:rsidR="00DD5E11">
        <w:t xml:space="preserve"> i </w:t>
      </w:r>
      <w:r>
        <w:t>znosi ośrodki szkolenia Służby Więziennej</w:t>
      </w:r>
      <w:r w:rsidR="00DD5E11">
        <w:t xml:space="preserve"> i </w:t>
      </w:r>
      <w:r>
        <w:t>ośrodki doskon</w:t>
      </w:r>
      <w:r w:rsidRPr="00DB36D6">
        <w:t>a</w:t>
      </w:r>
      <w:r>
        <w:t>lenia kadr Służby Więziennej;</w:t>
      </w:r>
    </w:p>
    <w:p w:rsidR="00DB36D6" w:rsidRDefault="00DB36D6" w:rsidP="00DD5E11">
      <w:pPr>
        <w:pStyle w:val="PKTpunkt"/>
      </w:pPr>
      <w:r>
        <w:t>2)</w:t>
      </w:r>
      <w:r w:rsidR="00DD5E11">
        <w:tab/>
      </w:r>
      <w:r>
        <w:t>określa siedzibę Centralnego Ośrodka Szkolenia Służby Więziennej oraz ośrodków szkolenia Służby Więziennej</w:t>
      </w:r>
      <w:r w:rsidR="00DD5E11">
        <w:t xml:space="preserve"> i </w:t>
      </w:r>
      <w:r>
        <w:t>ośrodków doskonalenia kadr Służby Więziennej;</w:t>
      </w:r>
    </w:p>
    <w:p w:rsidR="00DB36D6" w:rsidRDefault="00DB36D6" w:rsidP="00DD5E11">
      <w:pPr>
        <w:pStyle w:val="PKTpunkt"/>
      </w:pPr>
      <w:r>
        <w:t>3)</w:t>
      </w:r>
      <w:r w:rsidR="00DD5E11">
        <w:tab/>
      </w:r>
      <w:r>
        <w:t>nadaje statuty ustalające szczegółowy zakres działania Komendanta Centralnego Ośrodka Szkolenia Służby Wi</w:t>
      </w:r>
      <w:r>
        <w:t>ę</w:t>
      </w:r>
      <w:r>
        <w:t>ziennej, komendanta ośrodka szkolenia Służby Wi</w:t>
      </w:r>
      <w:r w:rsidRPr="00DB36D6">
        <w:t>ę</w:t>
      </w:r>
      <w:r>
        <w:t>ziennej</w:t>
      </w:r>
      <w:r w:rsidR="00DD5E11">
        <w:t xml:space="preserve"> i </w:t>
      </w:r>
      <w:r>
        <w:t>komendanta ośrodka doskonalenia kadr Służby Wi</w:t>
      </w:r>
      <w:r>
        <w:t>ę</w:t>
      </w:r>
      <w:r>
        <w:t>ziennej oraz strukturę organizacyjną ośrodków.</w:t>
      </w:r>
    </w:p>
    <w:p w:rsidR="00DB36D6" w:rsidRDefault="00DB36D6" w:rsidP="00DD5E11">
      <w:pPr>
        <w:pStyle w:val="USTustnpkodeksu"/>
      </w:pPr>
      <w:r>
        <w:t>6.</w:t>
      </w:r>
      <w:r w:rsidR="00DD5E11">
        <w:t> </w:t>
      </w:r>
      <w:r>
        <w:t>Dyrektor Generalny określa,</w:t>
      </w:r>
      <w:r w:rsidR="00DD5E11">
        <w:t xml:space="preserve"> w </w:t>
      </w:r>
      <w:r>
        <w:t>drodze zarządzenia, ramowy regulamin pobytu</w:t>
      </w:r>
      <w:r w:rsidR="00DD5E11">
        <w:t xml:space="preserve"> w </w:t>
      </w:r>
      <w:r>
        <w:t>Centra</w:t>
      </w:r>
      <w:r w:rsidRPr="00DB36D6">
        <w:t>l</w:t>
      </w:r>
      <w:r>
        <w:t>nym Ośrodku Szkolenia Służby Więziennej oraz ośrodkach szkolenia Służby Więziennej</w:t>
      </w:r>
      <w:r w:rsidR="00DD5E11">
        <w:t xml:space="preserve"> i </w:t>
      </w:r>
      <w:r>
        <w:t>ośrodkach doskonalenia kadr Służby Więziennej.</w:t>
      </w:r>
    </w:p>
    <w:p w:rsidR="00DB36D6" w:rsidRDefault="00DB36D6" w:rsidP="00DD5E11">
      <w:pPr>
        <w:pStyle w:val="USTustnpkodeksu"/>
      </w:pPr>
      <w:r>
        <w:t>7.</w:t>
      </w:r>
      <w:r w:rsidR="00DD5E11">
        <w:t> </w:t>
      </w:r>
      <w:r>
        <w:t>Przepisów</w:t>
      </w:r>
      <w:r w:rsidR="00DD5E11">
        <w:t xml:space="preserve"> ust. 5 i 6 </w:t>
      </w:r>
      <w:r>
        <w:t>nie stosuje się, jeżeli ośrodek szkolenia Służby Więziennej lub ośr</w:t>
      </w:r>
      <w:r w:rsidRPr="00DB36D6">
        <w:t>o</w:t>
      </w:r>
      <w:r>
        <w:t>dek doskonalenia kadr Służby Więziennej jest prowadzony</w:t>
      </w:r>
      <w:r w:rsidR="00DD5E11">
        <w:t xml:space="preserve"> w </w:t>
      </w:r>
      <w:r>
        <w:t>formie instytucji gospoda</w:t>
      </w:r>
      <w:r w:rsidRPr="00DB36D6">
        <w:t>r</w:t>
      </w:r>
      <w:r>
        <w:t>ki budżetowej.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w:t>
      </w:r>
      <w:r w:rsidR="00DD5E11">
        <w:t> </w:t>
      </w:r>
      <w:r>
        <w:t xml:space="preserve">Ustanawia się dzień </w:t>
      </w:r>
      <w:r w:rsidR="00DD5E11">
        <w:t>8 </w:t>
      </w:r>
      <w:r>
        <w:t>lutego świętem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w:t>
      </w:r>
      <w:r w:rsidR="00DD5E11">
        <w:t> </w:t>
      </w:r>
      <w:r>
        <w:t>1. Jednostce organizacyjnej może zostać nadany sztandar.</w:t>
      </w:r>
    </w:p>
    <w:p w:rsidR="00DB36D6" w:rsidRDefault="00DB36D6" w:rsidP="00DD5E11">
      <w:pPr>
        <w:pStyle w:val="USTustnpkodeksu"/>
      </w:pPr>
      <w:r>
        <w:t>2.</w:t>
      </w:r>
      <w:r w:rsidR="00DD5E11">
        <w:t> </w:t>
      </w:r>
      <w:r>
        <w:t>Sztandar jednostce organizacyjnej nadaje Minister Sprawiedliwości na wniosek kierown</w:t>
      </w:r>
      <w:r w:rsidRPr="00DB36D6">
        <w:t>i</w:t>
      </w:r>
      <w:r>
        <w:t>ka jednostki organizacy</w:t>
      </w:r>
      <w:r>
        <w:t>j</w:t>
      </w:r>
      <w:r>
        <w:t>nej, zaopiniowany przez Dyrektora Generalnego.</w:t>
      </w:r>
    </w:p>
    <w:p w:rsidR="00DB36D6" w:rsidRDefault="00DB36D6" w:rsidP="00DD5E11">
      <w:pPr>
        <w:pStyle w:val="USTustnpkodeksu"/>
      </w:pPr>
      <w:r>
        <w:t>3.</w:t>
      </w:r>
      <w:r w:rsidR="00DD5E11">
        <w:t> </w:t>
      </w:r>
      <w:r>
        <w:t>Sztandar może być ufundowany za zgodą Ministra Sprawiedliwości. Zgodę na ufundow</w:t>
      </w:r>
      <w:r w:rsidRPr="00DB36D6">
        <w:t>a</w:t>
      </w:r>
      <w:r>
        <w:t>nie sztandaru</w:t>
      </w:r>
      <w:r w:rsidR="00DD5E11">
        <w:t xml:space="preserve"> i </w:t>
      </w:r>
      <w:r>
        <w:t>jego z</w:t>
      </w:r>
      <w:r>
        <w:t>a</w:t>
      </w:r>
      <w:r>
        <w:t>twierdzony projekt doręcza się fundatorowi za pośrednictwem z</w:t>
      </w:r>
      <w:r w:rsidRPr="00DB36D6">
        <w:t>a</w:t>
      </w:r>
      <w:r>
        <w:t>interesowanego kierownika jednostki organizacyjnej.</w:t>
      </w:r>
    </w:p>
    <w:p w:rsidR="00DB36D6" w:rsidRDefault="00DB36D6" w:rsidP="00DD5E11">
      <w:pPr>
        <w:pStyle w:val="USTustnpkodeksu"/>
      </w:pPr>
      <w:r>
        <w:t>4.</w:t>
      </w:r>
      <w:r w:rsidR="00DD5E11">
        <w:t> </w:t>
      </w:r>
      <w:r>
        <w:t>Minister Sprawiedliwości określi,</w:t>
      </w:r>
      <w:r w:rsidR="00DD5E11">
        <w:t xml:space="preserve"> w </w:t>
      </w:r>
      <w:r>
        <w:t>drodze rozporządzenia, wymagania dotyczące szta</w:t>
      </w:r>
      <w:r w:rsidRPr="00DB36D6">
        <w:t>n</w:t>
      </w:r>
      <w:r>
        <w:t>daru, wzór aktu nadania sztandaru, tryb</w:t>
      </w:r>
      <w:r w:rsidR="00DD5E11">
        <w:t xml:space="preserve"> i </w:t>
      </w:r>
      <w:r>
        <w:t>warunki jego nadania oraz sposób przechow</w:t>
      </w:r>
      <w:r w:rsidRPr="00DB36D6">
        <w:t>y</w:t>
      </w:r>
      <w:r>
        <w:t>wania</w:t>
      </w:r>
      <w:r w:rsidR="00DD5E11">
        <w:t xml:space="preserve"> i </w:t>
      </w:r>
      <w:r>
        <w:t>ewidencjonowania sztandarów,</w:t>
      </w:r>
      <w:r w:rsidR="00DD5E11">
        <w:t xml:space="preserve"> a </w:t>
      </w:r>
      <w:r>
        <w:t>także sposób prz</w:t>
      </w:r>
      <w:r>
        <w:t>e</w:t>
      </w:r>
      <w:r>
        <w:t>kazywania ich</w:t>
      </w:r>
      <w:r w:rsidR="00DD5E11">
        <w:t xml:space="preserve"> w </w:t>
      </w:r>
      <w:r>
        <w:t>przypadku likwidacji jednostki organizacyjnej albo ponownego nadania sztandaru. Sztandar pow</w:t>
      </w:r>
      <w:r w:rsidRPr="00DB36D6">
        <w:t>i</w:t>
      </w:r>
      <w:r>
        <w:t>nien nawiązywać do tradycji Służby Więziennej.</w:t>
      </w:r>
    </w:p>
    <w:p w:rsidR="00DB36D6" w:rsidRDefault="00DB36D6" w:rsidP="00DD5E11">
      <w:pPr>
        <w:pStyle w:val="USTustnpkodeksu"/>
      </w:pPr>
      <w:r>
        <w:t>5.</w:t>
      </w:r>
      <w:r w:rsidR="00DD5E11">
        <w:t> </w:t>
      </w:r>
      <w:r>
        <w:t>Minister Sprawiedliwości może określić,</w:t>
      </w:r>
      <w:r w:rsidR="00DD5E11">
        <w:t xml:space="preserve"> w </w:t>
      </w:r>
      <w:r>
        <w:t>drodze rozporządzenia, wzór sztandaru, uwzględniając tradycje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17.</w:t>
      </w:r>
      <w:r w:rsidR="00DD5E11">
        <w:t> </w:t>
      </w:r>
      <w:r>
        <w:t>1. Funkcjonariusze otrzymują wyposażenie niezbędne do wykonywania czynności służb</w:t>
      </w:r>
      <w:r w:rsidRPr="00DB36D6">
        <w:t>o</w:t>
      </w:r>
      <w:r>
        <w:t>wych.</w:t>
      </w:r>
    </w:p>
    <w:p w:rsidR="00DB36D6" w:rsidRDefault="00DB36D6" w:rsidP="00DD5E11">
      <w:pPr>
        <w:pStyle w:val="USTustnpkodeksu"/>
      </w:pPr>
      <w:r>
        <w:t>2.</w:t>
      </w:r>
      <w:r w:rsidR="00DD5E11">
        <w:t> </w:t>
      </w:r>
      <w:r>
        <w:t>Minister Sprawiedliwości określi,</w:t>
      </w:r>
      <w:r w:rsidR="00DD5E11">
        <w:t xml:space="preserve"> w </w:t>
      </w:r>
      <w:r>
        <w:t>drodze rozporządzenia, uzbrojenie Służby Więzie</w:t>
      </w:r>
      <w:r w:rsidRPr="00DB36D6">
        <w:t>n</w:t>
      </w:r>
      <w:r>
        <w:t>nej, rodzaje broni</w:t>
      </w:r>
      <w:r w:rsidR="00DD5E11">
        <w:t xml:space="preserve"> i </w:t>
      </w:r>
      <w:r>
        <w:t>środków ochrony stosowanych przez funkcjonariuszy</w:t>
      </w:r>
      <w:r w:rsidR="00DD5E11">
        <w:t xml:space="preserve"> w </w:t>
      </w:r>
      <w:r>
        <w:t>czasie pe</w:t>
      </w:r>
      <w:r w:rsidRPr="00DB36D6">
        <w:t>ł</w:t>
      </w:r>
      <w:r>
        <w:t>nienia obowiązków służbowych, uwzględniając ob</w:t>
      </w:r>
      <w:r>
        <w:t>o</w:t>
      </w:r>
      <w:r>
        <w:t>wiązek prawidłowej realizacji zadań przez Służbę Więzienną.</w:t>
      </w:r>
    </w:p>
    <w:p w:rsidR="00DB36D6" w:rsidRDefault="00DB36D6" w:rsidP="00DD5E11">
      <w:pPr>
        <w:pStyle w:val="USTustnpkodeksu"/>
      </w:pPr>
      <w:r>
        <w:t>3.</w:t>
      </w:r>
      <w:r w:rsidR="00DD5E11">
        <w:t> </w:t>
      </w:r>
      <w:r>
        <w:t>Dyrektor Generalny określi,</w:t>
      </w:r>
      <w:r w:rsidR="00DD5E11">
        <w:t xml:space="preserve"> w </w:t>
      </w:r>
      <w:r>
        <w:t>drodze zarządzenia, normy wyposażenia,</w:t>
      </w:r>
      <w:r w:rsidR="00DD5E11">
        <w:t xml:space="preserve"> o </w:t>
      </w:r>
      <w:r>
        <w:t>którym mowa</w:t>
      </w:r>
      <w:r w:rsidR="00DD5E11">
        <w:t xml:space="preserve"> w ust. </w:t>
      </w:r>
      <w:r>
        <w:t>1, oraz szczegół</w:t>
      </w:r>
      <w:r>
        <w:t>o</w:t>
      </w:r>
      <w:r>
        <w:t>we warunki jego przydzielania</w:t>
      </w:r>
      <w:r w:rsidR="00DD5E11">
        <w:t xml:space="preserve"> i </w:t>
      </w:r>
      <w:r>
        <w:t>użytkowania.</w:t>
      </w:r>
    </w:p>
    <w:p w:rsidR="00DB36D6" w:rsidRPr="00DB36D6" w:rsidRDefault="00DB36D6" w:rsidP="00DD5E11">
      <w:pPr>
        <w:pStyle w:val="ROZDZODDZOZNoznaczenierozdziauluboddziau"/>
      </w:pPr>
      <w:r>
        <w:t>Rozdział 3</w:t>
      </w:r>
    </w:p>
    <w:p w:rsidR="00DB36D6" w:rsidRDefault="00DB36D6" w:rsidP="00DD5E11">
      <w:pPr>
        <w:pStyle w:val="ROZDZODDZPRZEDMprzedmiotregulacjirozdziauluboddziau"/>
      </w:pPr>
      <w:r>
        <w:t>Zakres uprawnień Służby Więziennej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18.</w:t>
      </w:r>
      <w:r w:rsidR="00DD5E11">
        <w:t> </w:t>
      </w:r>
      <w:r>
        <w:t>1. Funkcjonariusze, wykonując czynności służbowe, mają prawo:</w:t>
      </w:r>
    </w:p>
    <w:p w:rsidR="00DB36D6" w:rsidRDefault="00DB36D6" w:rsidP="00DD5E11">
      <w:pPr>
        <w:pStyle w:val="PKTpunkt"/>
      </w:pPr>
      <w:r>
        <w:t>1)</w:t>
      </w:r>
      <w:r w:rsidR="00DD5E11">
        <w:tab/>
      </w:r>
      <w:r>
        <w:t>legitymowania osób ubiegających się</w:t>
      </w:r>
      <w:r w:rsidR="00DD5E11">
        <w:t xml:space="preserve"> o </w:t>
      </w:r>
      <w:r>
        <w:t>wstęp oraz opuszczających teren jednostek organizacyjnych oraz deponow</w:t>
      </w:r>
      <w:r>
        <w:t>a</w:t>
      </w:r>
      <w:r>
        <w:t>nia dokumentów tożsamości osób przebywających na terenie jednostki organizacyjnej;</w:t>
      </w:r>
    </w:p>
    <w:p w:rsidR="00DB36D6" w:rsidRDefault="00DB36D6" w:rsidP="00DD5E11">
      <w:pPr>
        <w:pStyle w:val="PKTpunkt"/>
      </w:pPr>
      <w:r>
        <w:t>2)</w:t>
      </w:r>
      <w:r w:rsidR="00DD5E11">
        <w:tab/>
      </w:r>
      <w:r>
        <w:t>legitymowania funkcjonariuszy</w:t>
      </w:r>
      <w:r w:rsidR="00DD5E11">
        <w:t xml:space="preserve"> i </w:t>
      </w:r>
      <w:r>
        <w:t>pracowników wchodzących</w:t>
      </w:r>
      <w:r w:rsidR="00DD5E11">
        <w:t xml:space="preserve"> i </w:t>
      </w:r>
      <w:r>
        <w:t>wychodzących</w:t>
      </w:r>
      <w:r w:rsidR="00DD5E11">
        <w:t xml:space="preserve"> z </w:t>
      </w:r>
      <w:r>
        <w:t>je</w:t>
      </w:r>
      <w:r w:rsidRPr="00DB36D6">
        <w:t>d</w:t>
      </w:r>
      <w:r>
        <w:t>nostki organizacyjnej;</w:t>
      </w:r>
    </w:p>
    <w:p w:rsidR="00DB36D6" w:rsidRDefault="00DB36D6" w:rsidP="00DD5E11">
      <w:pPr>
        <w:pStyle w:val="PKTpunkt"/>
      </w:pPr>
      <w:r>
        <w:t>3)</w:t>
      </w:r>
      <w:r w:rsidR="00DD5E11">
        <w:tab/>
      </w:r>
      <w:r>
        <w:t>żądania od osób wymienionych</w:t>
      </w:r>
      <w:r w:rsidR="00DD5E11">
        <w:t xml:space="preserve"> w pkt 1 i 2 </w:t>
      </w:r>
      <w:r>
        <w:t>przekazania do depozytu przedmiotów niebezpiecznych</w:t>
      </w:r>
      <w:r w:rsidR="00DD5E11">
        <w:t xml:space="preserve"> i </w:t>
      </w:r>
      <w:r>
        <w:t>przedmiotów niedozwolonych, dokonywania kontroli osobistej tych osób</w:t>
      </w:r>
      <w:r w:rsidR="00DD5E11">
        <w:t xml:space="preserve"> i </w:t>
      </w:r>
      <w:r>
        <w:t>kontroli ich ubrania, obuwia oraz przeglądania zawart</w:t>
      </w:r>
      <w:r>
        <w:t>o</w:t>
      </w:r>
      <w:r>
        <w:t>ści bagaży, sprawdzenia pojazdów wjeżdżających oraz wyjeżdżających,</w:t>
      </w:r>
      <w:r w:rsidR="00DD5E11">
        <w:t xml:space="preserve"> a </w:t>
      </w:r>
      <w:r>
        <w:t>także ładunków tych pojazdów, również przy użyciu urządzeń technicznych</w:t>
      </w:r>
      <w:r w:rsidR="00DD5E11">
        <w:t xml:space="preserve"> i </w:t>
      </w:r>
      <w:r>
        <w:t>psów specjalnych wyszk</w:t>
      </w:r>
      <w:r w:rsidRPr="00DB36D6">
        <w:t>o</w:t>
      </w:r>
      <w:r>
        <w:t>lonych</w:t>
      </w:r>
      <w:r w:rsidR="00DD5E11">
        <w:t xml:space="preserve"> w </w:t>
      </w:r>
      <w:r>
        <w:t>zakresie wyszukiwania środków odurzaj</w:t>
      </w:r>
      <w:r>
        <w:t>ą</w:t>
      </w:r>
      <w:r>
        <w:t>cych</w:t>
      </w:r>
      <w:r w:rsidR="00DD5E11">
        <w:t xml:space="preserve"> i </w:t>
      </w:r>
      <w:r>
        <w:t>substancji psychotrop</w:t>
      </w:r>
      <w:r w:rsidRPr="00DB36D6">
        <w:t>o</w:t>
      </w:r>
      <w:r>
        <w:t>wych lub materiałów wybuchowych;</w:t>
      </w:r>
    </w:p>
    <w:p w:rsidR="00DB36D6" w:rsidRDefault="00DB36D6" w:rsidP="00DD5E11">
      <w:pPr>
        <w:pStyle w:val="PKTpunkt"/>
      </w:pPr>
      <w:r>
        <w:t>4)</w:t>
      </w:r>
      <w:r w:rsidR="00DD5E11">
        <w:tab/>
      </w:r>
      <w:r>
        <w:t>wzywania osób zakłócających spokój</w:t>
      </w:r>
      <w:r w:rsidR="00DD5E11">
        <w:t xml:space="preserve"> i </w:t>
      </w:r>
      <w:r>
        <w:t>porządek</w:t>
      </w:r>
      <w:r w:rsidR="00DD5E11">
        <w:t xml:space="preserve"> w </w:t>
      </w:r>
      <w:r>
        <w:t>bezpośrednim sąsiedztwie lub na terenie jednostki organizacyjnej, nawiązujących niedozwolone kontakty</w:t>
      </w:r>
      <w:r w:rsidR="00DD5E11">
        <w:t xml:space="preserve"> z </w:t>
      </w:r>
      <w:r>
        <w:t>osobami pozbawionymi wolności lub usiłujących bez zezwolenia funkcj</w:t>
      </w:r>
      <w:r>
        <w:t>o</w:t>
      </w:r>
      <w:r>
        <w:t xml:space="preserve">nariuszy dostarczyć jakiekolwiek przedmioty na teren jednostki organizacyjnej, do zaniechania takich </w:t>
      </w:r>
      <w:proofErr w:type="spellStart"/>
      <w:r>
        <w:t>z</w:t>
      </w:r>
      <w:r w:rsidRPr="00DB36D6">
        <w:t>a</w:t>
      </w:r>
      <w:r>
        <w:t>chowań</w:t>
      </w:r>
      <w:proofErr w:type="spellEnd"/>
      <w:r>
        <w:t>;</w:t>
      </w:r>
    </w:p>
    <w:p w:rsidR="00DB36D6" w:rsidRDefault="00DB36D6" w:rsidP="00DD5E11">
      <w:pPr>
        <w:pStyle w:val="PKTpunkt"/>
      </w:pPr>
      <w:r>
        <w:t>5)</w:t>
      </w:r>
      <w:r w:rsidR="00DD5E11">
        <w:tab/>
      </w:r>
      <w:r>
        <w:t>zatrzymania, na terenie jednostki organizacyjnej, celem niezwłocznego przekazania Policji, osób, co do których is</w:t>
      </w:r>
      <w:r>
        <w:t>t</w:t>
      </w:r>
      <w:r>
        <w:t>nieje uzasadnione podejrzenie popełnienia czynu z</w:t>
      </w:r>
      <w:r w:rsidRPr="00DB36D6">
        <w:t>a</w:t>
      </w:r>
      <w:r>
        <w:t>bronionego pod groźbą kary;</w:t>
      </w:r>
    </w:p>
    <w:p w:rsidR="00DB36D6" w:rsidRDefault="00DB36D6" w:rsidP="00DD5E11">
      <w:pPr>
        <w:pStyle w:val="PKTpunkt"/>
      </w:pPr>
      <w:r>
        <w:t>6)</w:t>
      </w:r>
      <w:r w:rsidR="00DD5E11">
        <w:tab/>
      </w:r>
      <w:r>
        <w:t>usunięcia</w:t>
      </w:r>
      <w:r w:rsidR="00DD5E11">
        <w:t xml:space="preserve"> z </w:t>
      </w:r>
      <w:r>
        <w:t>terenu jednostki organizacyjnej osoby, która nie stosuje się do polecenia wydanego na podstawie obowi</w:t>
      </w:r>
      <w:r>
        <w:t>ą</w:t>
      </w:r>
      <w:r>
        <w:t>zujących przepisów;</w:t>
      </w:r>
    </w:p>
    <w:p w:rsidR="00DB36D6" w:rsidRDefault="00DB36D6" w:rsidP="00DD5E11">
      <w:pPr>
        <w:pStyle w:val="PKTpunkt"/>
        <w:keepNext/>
      </w:pPr>
      <w:r>
        <w:t>7)</w:t>
      </w:r>
      <w:r w:rsidR="00DD5E11">
        <w:tab/>
      </w:r>
      <w:r>
        <w:t>zatrzymania osób pozbawionych wolności, które:</w:t>
      </w:r>
    </w:p>
    <w:p w:rsidR="00DB36D6" w:rsidRDefault="00DB36D6" w:rsidP="00DD5E11">
      <w:pPr>
        <w:pStyle w:val="LITlitera"/>
      </w:pPr>
      <w:r>
        <w:t>a)</w:t>
      </w:r>
      <w:r w:rsidR="00DD5E11">
        <w:tab/>
      </w:r>
      <w:r>
        <w:t>dokonały ucieczki</w:t>
      </w:r>
      <w:r w:rsidR="00DD5E11">
        <w:t xml:space="preserve"> z </w:t>
      </w:r>
      <w:r>
        <w:t>aresztu śledczego lub zakładu karnego,</w:t>
      </w:r>
    </w:p>
    <w:p w:rsidR="00DB36D6" w:rsidRDefault="00DB36D6" w:rsidP="00DD5E11">
      <w:pPr>
        <w:pStyle w:val="LITlitera"/>
      </w:pPr>
      <w:r>
        <w:t>b)</w:t>
      </w:r>
      <w:r w:rsidR="00DD5E11">
        <w:tab/>
      </w:r>
      <w:r>
        <w:t>dokonały ucieczki</w:t>
      </w:r>
      <w:r w:rsidR="00DD5E11">
        <w:t xml:space="preserve"> w </w:t>
      </w:r>
      <w:r>
        <w:t>trakcie konwojowania lub zatrudnienia,</w:t>
      </w:r>
    </w:p>
    <w:p w:rsidR="00DB36D6" w:rsidRDefault="00DB36D6" w:rsidP="00DD5E11">
      <w:pPr>
        <w:pStyle w:val="LITlitera"/>
      </w:pPr>
      <w:r>
        <w:t>c)</w:t>
      </w:r>
      <w:r w:rsidR="00DD5E11">
        <w:tab/>
      </w:r>
      <w:r>
        <w:t>na podstawie zezwolenia właściwego organu opuściły areszt śledczy albo zakład karny</w:t>
      </w:r>
      <w:r w:rsidR="00DD5E11">
        <w:t xml:space="preserve"> i </w:t>
      </w:r>
      <w:r>
        <w:t>nie powróciły do niego</w:t>
      </w:r>
      <w:r w:rsidR="00DD5E11">
        <w:t xml:space="preserve"> w </w:t>
      </w:r>
      <w:r>
        <w:t>wyznaczonym terminie, korzystając</w:t>
      </w:r>
      <w:r w:rsidR="00DD5E11">
        <w:t xml:space="preserve"> z </w:t>
      </w:r>
      <w:r>
        <w:t>zezw</w:t>
      </w:r>
      <w:r w:rsidRPr="00DB36D6">
        <w:t>o</w:t>
      </w:r>
      <w:r>
        <w:t>lenia na czasowe opuszczenie aresztu śledczego lub zakładu ka</w:t>
      </w:r>
      <w:r>
        <w:t>r</w:t>
      </w:r>
      <w:r>
        <w:t>nego bez ko</w:t>
      </w:r>
      <w:r w:rsidRPr="00DB36D6">
        <w:t>n</w:t>
      </w:r>
      <w:r>
        <w:t>woju funkcjonariusza;</w:t>
      </w:r>
    </w:p>
    <w:p w:rsidR="00DB36D6" w:rsidRDefault="00DB36D6" w:rsidP="00DD5E11">
      <w:pPr>
        <w:pStyle w:val="PKTpunkt"/>
      </w:pPr>
      <w:r>
        <w:t>8)</w:t>
      </w:r>
      <w:r w:rsidR="00DD5E11">
        <w:tab/>
      </w:r>
      <w:r>
        <w:t>żądania niezbędnej pomocy od funkcjonariuszy Policji, Straży Granicznej</w:t>
      </w:r>
      <w:r w:rsidR="00DD5E11">
        <w:t xml:space="preserve"> i </w:t>
      </w:r>
      <w:r>
        <w:t>żołnierzy Żandarmerii Wojskowej, jak również zwracania się</w:t>
      </w:r>
      <w:r w:rsidR="00DD5E11">
        <w:t xml:space="preserve"> w </w:t>
      </w:r>
      <w:r>
        <w:t>nagłych przypadkach do i</w:t>
      </w:r>
      <w:r w:rsidRPr="00DB36D6">
        <w:t>n</w:t>
      </w:r>
      <w:r>
        <w:t>nych organów ochrony porządku publicznego</w:t>
      </w:r>
      <w:r w:rsidR="00DD5E11">
        <w:t xml:space="preserve"> i </w:t>
      </w:r>
      <w:r>
        <w:t>bezpieczeństwa państwa lub każdej osoby</w:t>
      </w:r>
      <w:r w:rsidR="00DD5E11">
        <w:t xml:space="preserve"> o </w:t>
      </w:r>
      <w:r>
        <w:t>udzielenie doraźnej pomocy</w:t>
      </w:r>
      <w:r w:rsidR="00DD5E11">
        <w:t xml:space="preserve"> w </w:t>
      </w:r>
      <w:r>
        <w:t>ramach obowiązujących przepisów prawa.</w:t>
      </w:r>
    </w:p>
    <w:p w:rsidR="00DB36D6" w:rsidRDefault="00DB36D6" w:rsidP="00DD5E11">
      <w:pPr>
        <w:pStyle w:val="USTustnpkodeksu"/>
        <w:keepNext/>
      </w:pPr>
      <w:r>
        <w:t>2.</w:t>
      </w:r>
      <w:r w:rsidR="00DD5E11">
        <w:t> Z </w:t>
      </w:r>
      <w:r>
        <w:t>obowiązków wynikających</w:t>
      </w:r>
      <w:r w:rsidR="00DD5E11">
        <w:t xml:space="preserve"> z </w:t>
      </w:r>
      <w:r>
        <w:t>realizacji praw funkcjonariuszy,</w:t>
      </w:r>
      <w:r w:rsidR="00DD5E11">
        <w:t xml:space="preserve"> o </w:t>
      </w:r>
      <w:r>
        <w:t>których mowa</w:t>
      </w:r>
      <w:r w:rsidR="00DD5E11">
        <w:t xml:space="preserve"> w ust. 1 pkt </w:t>
      </w:r>
      <w:r>
        <w:t>3,</w:t>
      </w:r>
      <w:r w:rsidR="00DD5E11">
        <w:t xml:space="preserve"> w </w:t>
      </w:r>
      <w:r>
        <w:t>zakresie podd</w:t>
      </w:r>
      <w:r>
        <w:t>a</w:t>
      </w:r>
      <w:r>
        <w:t>nia się kontroli osobistej oraz kontroli ubrania</w:t>
      </w:r>
      <w:r w:rsidR="00DD5E11">
        <w:t xml:space="preserve"> i </w:t>
      </w:r>
      <w:r>
        <w:t>obuwia, są wył</w:t>
      </w:r>
      <w:r w:rsidRPr="00DB36D6">
        <w:t>ą</w:t>
      </w:r>
      <w:r>
        <w:t>czeni:</w:t>
      </w:r>
    </w:p>
    <w:p w:rsidR="00DB36D6" w:rsidRDefault="00DB36D6" w:rsidP="00DD5E11">
      <w:pPr>
        <w:pStyle w:val="PKTpunkt"/>
      </w:pPr>
      <w:r>
        <w:t>1)</w:t>
      </w:r>
      <w:r w:rsidR="00DD5E11">
        <w:tab/>
      </w:r>
      <w:r>
        <w:t>Prezydent Rzeczypospolitej Polskiej;</w:t>
      </w:r>
    </w:p>
    <w:p w:rsidR="00DB36D6" w:rsidRDefault="00DB36D6" w:rsidP="00DD5E11">
      <w:pPr>
        <w:pStyle w:val="PKTpunkt"/>
      </w:pPr>
      <w:r>
        <w:t>2)</w:t>
      </w:r>
      <w:r w:rsidR="00DD5E11">
        <w:tab/>
      </w:r>
      <w:r>
        <w:t>Prezes Rady Ministrów;</w:t>
      </w:r>
    </w:p>
    <w:p w:rsidR="00DB36D6" w:rsidRDefault="00DB36D6" w:rsidP="00DD5E11">
      <w:pPr>
        <w:pStyle w:val="PKTpunkt"/>
      </w:pPr>
      <w:r>
        <w:t>3)</w:t>
      </w:r>
      <w:r w:rsidR="00DD5E11">
        <w:tab/>
      </w:r>
      <w:r>
        <w:t>członkowie Rady Ministrów;</w:t>
      </w:r>
    </w:p>
    <w:p w:rsidR="00DB36D6" w:rsidRDefault="00DB36D6" w:rsidP="00DD5E11">
      <w:pPr>
        <w:pStyle w:val="PKTpunkt"/>
      </w:pPr>
      <w:r>
        <w:t>4)</w:t>
      </w:r>
      <w:r w:rsidR="00DD5E11">
        <w:tab/>
      </w:r>
      <w:r>
        <w:t>Rzecznik Praw Obywatelskich;</w:t>
      </w:r>
    </w:p>
    <w:p w:rsidR="00DB36D6" w:rsidRDefault="00DB36D6" w:rsidP="00DD5E11">
      <w:pPr>
        <w:pStyle w:val="PKTpunkt"/>
      </w:pPr>
      <w:r>
        <w:t>5)</w:t>
      </w:r>
      <w:r w:rsidR="00DD5E11">
        <w:tab/>
      </w:r>
      <w:r>
        <w:t>Rzecznik Praw Dziecka;</w:t>
      </w:r>
    </w:p>
    <w:p w:rsidR="00DB36D6" w:rsidRDefault="00DB36D6" w:rsidP="00DD5E11">
      <w:pPr>
        <w:pStyle w:val="PKTpunkt"/>
      </w:pPr>
      <w:r>
        <w:t>6)</w:t>
      </w:r>
      <w:r w:rsidR="00DD5E11">
        <w:tab/>
      </w:r>
      <w:r>
        <w:t>Generalny Inspektor Ochrony Danych Osobowych;</w:t>
      </w:r>
    </w:p>
    <w:p w:rsidR="00DB36D6" w:rsidRDefault="00DB36D6" w:rsidP="00DD5E11">
      <w:pPr>
        <w:pStyle w:val="PKTpunkt"/>
      </w:pPr>
      <w:r>
        <w:t>7)</w:t>
      </w:r>
      <w:r w:rsidR="00DD5E11">
        <w:tab/>
      </w:r>
      <w:r>
        <w:t>osoby korzystające</w:t>
      </w:r>
      <w:r w:rsidR="00DD5E11">
        <w:t xml:space="preserve"> z </w:t>
      </w:r>
      <w:r>
        <w:t>immunitetu parlamentarnego, sędziowskiego lub prokurato</w:t>
      </w:r>
      <w:r w:rsidRPr="00DB36D6">
        <w:t>r</w:t>
      </w:r>
      <w:r>
        <w:t>skiego;</w:t>
      </w:r>
    </w:p>
    <w:p w:rsidR="00DB36D6" w:rsidRDefault="00DB36D6" w:rsidP="00DD5E11">
      <w:pPr>
        <w:pStyle w:val="PKTpunkt"/>
      </w:pPr>
      <w:r>
        <w:t>8)</w:t>
      </w:r>
      <w:r w:rsidR="00DD5E11">
        <w:tab/>
      </w:r>
      <w:r>
        <w:t>osoby korzystające</w:t>
      </w:r>
      <w:r w:rsidR="00DD5E11">
        <w:t xml:space="preserve"> z </w:t>
      </w:r>
      <w:r>
        <w:t>immunitetów dyplomatycznych lub konsularnych na mocy ustaw, umów międzynarodowych albo powszechnie uznanych zwyczajów międzyn</w:t>
      </w:r>
      <w:r w:rsidRPr="00DB36D6">
        <w:t>a</w:t>
      </w:r>
      <w:r>
        <w:t>rodowych.</w:t>
      </w:r>
    </w:p>
    <w:p w:rsidR="00DB36D6" w:rsidRDefault="00DB36D6" w:rsidP="00DD5E11">
      <w:pPr>
        <w:pStyle w:val="USTustnpkodeksu"/>
        <w:keepNext/>
      </w:pPr>
      <w:r>
        <w:t>3.</w:t>
      </w:r>
      <w:r w:rsidR="00DD5E11">
        <w:t> W </w:t>
      </w:r>
      <w:r>
        <w:t>szczególnie uzasadnionych przypadkach kierownik jednostki organizacyjnej może:</w:t>
      </w:r>
    </w:p>
    <w:p w:rsidR="00DB36D6" w:rsidRDefault="00DB36D6" w:rsidP="00DD5E11">
      <w:pPr>
        <w:pStyle w:val="PKTpunkt"/>
      </w:pPr>
      <w:r>
        <w:t>1)</w:t>
      </w:r>
      <w:r w:rsidR="00DD5E11">
        <w:tab/>
      </w:r>
      <w:r>
        <w:t>zwolnić funkcjonariusza,</w:t>
      </w:r>
      <w:r w:rsidR="00DD5E11">
        <w:t xml:space="preserve"> o </w:t>
      </w:r>
      <w:r>
        <w:t>którym mowa</w:t>
      </w:r>
      <w:r w:rsidR="00DD5E11">
        <w:t xml:space="preserve"> w ust. </w:t>
      </w:r>
      <w:r>
        <w:t>1, od obowiązku legitymowania osoby ubiegającej się</w:t>
      </w:r>
      <w:r w:rsidR="00DD5E11">
        <w:t xml:space="preserve"> o </w:t>
      </w:r>
      <w:r>
        <w:t>wstęp na teren jednostki organizacyjnej oraz</w:t>
      </w:r>
      <w:r w:rsidR="00DD5E11">
        <w:t xml:space="preserve"> z </w:t>
      </w:r>
      <w:r>
        <w:t>obowiązków,</w:t>
      </w:r>
      <w:r w:rsidR="00DD5E11">
        <w:t xml:space="preserve"> o </w:t>
      </w:r>
      <w:r>
        <w:t>których mowa</w:t>
      </w:r>
      <w:r w:rsidR="00DD5E11">
        <w:t xml:space="preserve"> w ust. 1 pkt </w:t>
      </w:r>
      <w:r>
        <w:t>3;</w:t>
      </w:r>
    </w:p>
    <w:p w:rsidR="00DB36D6" w:rsidRDefault="00DB36D6" w:rsidP="00DD5E11">
      <w:pPr>
        <w:pStyle w:val="PKTpunkt"/>
      </w:pPr>
      <w:r>
        <w:t>2)</w:t>
      </w:r>
      <w:r w:rsidR="00DD5E11">
        <w:tab/>
      </w:r>
      <w:r>
        <w:t>zwolnić osobę ubiegającą się</w:t>
      </w:r>
      <w:r w:rsidR="00DD5E11">
        <w:t xml:space="preserve"> o </w:t>
      </w:r>
      <w:r>
        <w:t>wstęp na teren jednostki organizacyjnej</w:t>
      </w:r>
      <w:r w:rsidR="00DD5E11">
        <w:t xml:space="preserve"> z </w:t>
      </w:r>
      <w:r>
        <w:t>obowiązku przekazywania do depozytu przedmiotów niebezpiecznych</w:t>
      </w:r>
      <w:r w:rsidR="00DD5E11">
        <w:t xml:space="preserve"> i </w:t>
      </w:r>
      <w:r>
        <w:t>przedmiotów niedozw</w:t>
      </w:r>
      <w:r w:rsidRPr="00DB36D6">
        <w:t>o</w:t>
      </w:r>
      <w:r>
        <w:t>lonych.</w:t>
      </w:r>
    </w:p>
    <w:p w:rsidR="00DB36D6" w:rsidRDefault="00DB36D6" w:rsidP="00DD5E11">
      <w:pPr>
        <w:pStyle w:val="USTustnpkodeksu"/>
      </w:pPr>
      <w:r>
        <w:t>4.</w:t>
      </w:r>
      <w:r w:rsidR="00DD5E11">
        <w:t> </w:t>
      </w:r>
      <w:r>
        <w:t>Czynności wymienione</w:t>
      </w:r>
      <w:r w:rsidR="00DD5E11">
        <w:t xml:space="preserve"> w ust. 1 pkt </w:t>
      </w:r>
      <w:r>
        <w:t>1–</w:t>
      </w:r>
      <w:r w:rsidR="00DD5E11">
        <w:t>6 </w:t>
      </w:r>
      <w:r>
        <w:t>wykonuje się</w:t>
      </w:r>
      <w:r w:rsidR="00DD5E11">
        <w:t xml:space="preserve"> w </w:t>
      </w:r>
      <w:r>
        <w:t>sposób możliwie najmniej nar</w:t>
      </w:r>
      <w:r w:rsidRPr="00DB36D6">
        <w:t>u</w:t>
      </w:r>
      <w:r>
        <w:t>szający dobra osobiste osoby, wobec której zostały podjęte.</w:t>
      </w:r>
    </w:p>
    <w:p w:rsidR="00DB36D6" w:rsidRDefault="00DB36D6" w:rsidP="00DD5E11">
      <w:pPr>
        <w:pStyle w:val="USTustnpkodeksu"/>
      </w:pPr>
      <w:r>
        <w:t>5.</w:t>
      </w:r>
      <w:r w:rsidR="00DD5E11">
        <w:t> </w:t>
      </w:r>
      <w:r>
        <w:t>Osobom niebędącym funkcjonariuszami</w:t>
      </w:r>
      <w:r w:rsidR="00DD5E11">
        <w:t xml:space="preserve"> i </w:t>
      </w:r>
      <w:r>
        <w:t>pracownikami na sposób prowadzenia czynn</w:t>
      </w:r>
      <w:r w:rsidRPr="00DB36D6">
        <w:t>o</w:t>
      </w:r>
      <w:r>
        <w:t>ści,</w:t>
      </w:r>
      <w:r w:rsidR="00DD5E11">
        <w:t xml:space="preserve"> o </w:t>
      </w:r>
      <w:r>
        <w:t>których mowa</w:t>
      </w:r>
      <w:r w:rsidR="00DD5E11">
        <w:t xml:space="preserve"> w ust. 1 pkt 1 i </w:t>
      </w:r>
      <w:r>
        <w:t>3–6, przysługuje zażalenie do właściwego miejscowo sądu rejonowego</w:t>
      </w:r>
      <w:r w:rsidR="00DD5E11">
        <w:t xml:space="preserve"> w </w:t>
      </w:r>
      <w:r>
        <w:t xml:space="preserve">terminie </w:t>
      </w:r>
      <w:r w:rsidR="00DD5E11">
        <w:t>7 </w:t>
      </w:r>
      <w:r>
        <w:t>dni od dnia przepr</w:t>
      </w:r>
      <w:r>
        <w:t>o</w:t>
      </w:r>
      <w:r>
        <w:t>wadzenia tych czynności.</w:t>
      </w:r>
    </w:p>
    <w:p w:rsidR="00DB36D6" w:rsidRDefault="00DB36D6" w:rsidP="00DD5E11">
      <w:pPr>
        <w:pStyle w:val="USTustnpkodeksu"/>
      </w:pPr>
      <w:r>
        <w:t>6.</w:t>
      </w:r>
      <w:r w:rsidR="00DD5E11">
        <w:t> </w:t>
      </w:r>
      <w:r>
        <w:t>Funkcjonariuszom</w:t>
      </w:r>
      <w:r w:rsidR="00DD5E11">
        <w:t xml:space="preserve"> i </w:t>
      </w:r>
      <w:r>
        <w:t>pracownikom na sposób prowadzenia czynności,</w:t>
      </w:r>
      <w:r w:rsidR="00DD5E11">
        <w:t xml:space="preserve"> o </w:t>
      </w:r>
      <w:r>
        <w:t>których mowa</w:t>
      </w:r>
      <w:r w:rsidR="00DD5E11">
        <w:t xml:space="preserve"> w ust. 1 pkt </w:t>
      </w:r>
      <w:r>
        <w:t>3, przysługuje zażalenie do właściwego miejscowo sądu rejonowego</w:t>
      </w:r>
      <w:r w:rsidR="00DD5E11">
        <w:t xml:space="preserve"> w </w:t>
      </w:r>
      <w:r>
        <w:t xml:space="preserve">terminie </w:t>
      </w:r>
      <w:r w:rsidR="00DD5E11">
        <w:t>7 </w:t>
      </w:r>
      <w:r>
        <w:t>dni od dnia przeprowadzenia tych czynności.</w:t>
      </w:r>
    </w:p>
    <w:p w:rsidR="00DB36D6" w:rsidRDefault="00DB36D6" w:rsidP="00DD5E11">
      <w:pPr>
        <w:pStyle w:val="USTustnpkodeksu"/>
      </w:pPr>
      <w:r w:rsidRPr="00493F20">
        <w:rPr>
          <w:spacing w:val="-2"/>
        </w:rPr>
        <w:t>7.</w:t>
      </w:r>
      <w:r w:rsidR="00DD5E11" w:rsidRPr="00493F20">
        <w:rPr>
          <w:spacing w:val="-2"/>
        </w:rPr>
        <w:t> </w:t>
      </w:r>
      <w:r w:rsidRPr="00493F20">
        <w:rPr>
          <w:spacing w:val="-2"/>
        </w:rPr>
        <w:t>Rada Ministrów określi,</w:t>
      </w:r>
      <w:r w:rsidR="00DD5E11" w:rsidRPr="00493F20">
        <w:rPr>
          <w:spacing w:val="-2"/>
        </w:rPr>
        <w:t xml:space="preserve"> w </w:t>
      </w:r>
      <w:r w:rsidRPr="00493F20">
        <w:rPr>
          <w:spacing w:val="-2"/>
        </w:rPr>
        <w:t>drodze rozporządzenia, szczegółowy tryb działań,</w:t>
      </w:r>
      <w:r w:rsidR="00DD5E11" w:rsidRPr="00493F20">
        <w:rPr>
          <w:spacing w:val="-2"/>
        </w:rPr>
        <w:t xml:space="preserve"> o </w:t>
      </w:r>
      <w:r w:rsidRPr="00493F20">
        <w:rPr>
          <w:spacing w:val="-2"/>
        </w:rPr>
        <w:t>których mowa</w:t>
      </w:r>
      <w:r w:rsidR="00DD5E11" w:rsidRPr="00493F20">
        <w:rPr>
          <w:spacing w:val="-2"/>
        </w:rPr>
        <w:t xml:space="preserve"> w ust. 1 pkt </w:t>
      </w:r>
      <w:r w:rsidRPr="00493F20">
        <w:rPr>
          <w:spacing w:val="-2"/>
        </w:rPr>
        <w:t>1–</w:t>
      </w:r>
      <w:r w:rsidR="00DD5E11" w:rsidRPr="00493F20">
        <w:rPr>
          <w:spacing w:val="-2"/>
        </w:rPr>
        <w:t>3 i </w:t>
      </w:r>
      <w:r w:rsidRPr="00493F20">
        <w:rPr>
          <w:spacing w:val="-2"/>
        </w:rPr>
        <w:t>5–8,</w:t>
      </w:r>
      <w:r>
        <w:t xml:space="preserve"> sposoby ich realizacji oraz sposób postępowania funkcjon</w:t>
      </w:r>
      <w:r w:rsidRPr="00DB36D6">
        <w:t>a</w:t>
      </w:r>
      <w:r>
        <w:t>riuszy</w:t>
      </w:r>
      <w:r w:rsidR="00DD5E11">
        <w:t xml:space="preserve"> w </w:t>
      </w:r>
      <w:r>
        <w:t>tym zakresie, mając na względzie zapewnienie sk</w:t>
      </w:r>
      <w:r>
        <w:t>u</w:t>
      </w:r>
      <w:r>
        <w:t>teczności działań podejm</w:t>
      </w:r>
      <w:r w:rsidRPr="00DB36D6">
        <w:t>o</w:t>
      </w:r>
      <w:r>
        <w:t>wanych przez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19.</w:t>
      </w:r>
      <w:r w:rsidR="00DD5E11">
        <w:t> </w:t>
      </w:r>
      <w:r>
        <w:t>1.</w:t>
      </w:r>
      <w:r w:rsidR="00DD5E11">
        <w:t xml:space="preserve"> W </w:t>
      </w:r>
      <w:r>
        <w:t>przypadkach,</w:t>
      </w:r>
      <w:r w:rsidR="00DD5E11">
        <w:t xml:space="preserve"> o </w:t>
      </w:r>
      <w:r>
        <w:t>których mowa</w:t>
      </w:r>
      <w:r w:rsidR="00DD5E11">
        <w:t xml:space="preserve"> w art. </w:t>
      </w:r>
      <w:r>
        <w:t>1</w:t>
      </w:r>
      <w:r w:rsidR="00DD5E11">
        <w:t>1 pkt </w:t>
      </w:r>
      <w:r>
        <w:t xml:space="preserve">1–6, 8, </w:t>
      </w:r>
      <w:r w:rsidR="00DD5E11">
        <w:t>9 i </w:t>
      </w:r>
      <w:r>
        <w:t>11–1</w:t>
      </w:r>
      <w:r w:rsidR="00DD5E11">
        <w:t>4 </w:t>
      </w:r>
      <w:r>
        <w:t>ustawy</w:t>
      </w:r>
      <w:r w:rsidR="00DD5E11">
        <w:t xml:space="preserve"> z </w:t>
      </w:r>
      <w:r>
        <w:t>dnia 2</w:t>
      </w:r>
      <w:r w:rsidR="00DD5E11">
        <w:t>4 </w:t>
      </w:r>
      <w:r>
        <w:t>maja 201</w:t>
      </w:r>
      <w:r w:rsidR="00DD5E11">
        <w:t>3 </w:t>
      </w:r>
      <w:r>
        <w:t>r.</w:t>
      </w:r>
      <w:r w:rsidR="00DD5E11">
        <w:t xml:space="preserve"> o </w:t>
      </w:r>
      <w:r>
        <w:t>środkach przymusu bezpośredniego</w:t>
      </w:r>
      <w:r w:rsidR="00DD5E11">
        <w:t xml:space="preserve"> i </w:t>
      </w:r>
      <w:r>
        <w:t>broni palnej (</w:t>
      </w:r>
      <w:r w:rsidR="00DD5E11">
        <w:t>Dz. U. poz. </w:t>
      </w:r>
      <w:r>
        <w:t>62</w:t>
      </w:r>
      <w:r w:rsidR="00DD5E11">
        <w:t>8 i </w:t>
      </w:r>
      <w:r>
        <w:t>116</w:t>
      </w:r>
      <w:r w:rsidR="00DD5E11">
        <w:t>5 oraz z </w:t>
      </w:r>
      <w:r>
        <w:t>201</w:t>
      </w:r>
      <w:r w:rsidR="00DD5E11">
        <w:t>4 </w:t>
      </w:r>
      <w:r>
        <w:t>r.</w:t>
      </w:r>
      <w:r w:rsidR="00DD5E11">
        <w:t xml:space="preserve"> poz. </w:t>
      </w:r>
      <w:r>
        <w:t>24), funkcjonariusze mogą użyć śro</w:t>
      </w:r>
      <w:r>
        <w:t>d</w:t>
      </w:r>
      <w:r>
        <w:t>ków przymusu bezpośredniego,</w:t>
      </w:r>
      <w:r w:rsidR="00DD5E11">
        <w:t xml:space="preserve"> o </w:t>
      </w:r>
      <w:r>
        <w:t>kt</w:t>
      </w:r>
      <w:r w:rsidRPr="00DB36D6">
        <w:t>ó</w:t>
      </w:r>
      <w:r>
        <w:t>rych mowa</w:t>
      </w:r>
      <w:r w:rsidR="00DD5E11">
        <w:t xml:space="preserve"> w art. </w:t>
      </w:r>
      <w:r>
        <w:t>1</w:t>
      </w:r>
      <w:r w:rsidR="00DD5E11">
        <w:t>2 ust. 1 pkt </w:t>
      </w:r>
      <w:r>
        <w:t>1, 2, 4, 6–9, 11,</w:t>
      </w:r>
      <w:r w:rsidR="00DD5E11">
        <w:t xml:space="preserve"> pkt </w:t>
      </w:r>
      <w:r>
        <w:t>1</w:t>
      </w:r>
      <w:r w:rsidR="00DD5E11">
        <w:t>2 lit. </w:t>
      </w:r>
      <w:r>
        <w:t>a, c</w:t>
      </w:r>
      <w:r w:rsidR="00DD5E11">
        <w:t xml:space="preserve"> i </w:t>
      </w:r>
      <w:r>
        <w:t>d oraz</w:t>
      </w:r>
      <w:r w:rsidR="00DD5E11">
        <w:t xml:space="preserve"> pkt </w:t>
      </w:r>
      <w:r>
        <w:t>1</w:t>
      </w:r>
      <w:r w:rsidR="00DD5E11">
        <w:t>4 </w:t>
      </w:r>
      <w:r>
        <w:t>tej ust</w:t>
      </w:r>
      <w:r>
        <w:t>a</w:t>
      </w:r>
      <w:r>
        <w:t>wy, lub wykorzystać te środki.</w:t>
      </w:r>
    </w:p>
    <w:p w:rsidR="00DB36D6" w:rsidRDefault="00DB36D6" w:rsidP="00DD5E11">
      <w:pPr>
        <w:pStyle w:val="USTustnpkodeksu"/>
      </w:pPr>
      <w:r>
        <w:t>2.</w:t>
      </w:r>
      <w:r w:rsidR="00DD5E11">
        <w:t> W </w:t>
      </w:r>
      <w:r>
        <w:t>przypadkach,</w:t>
      </w:r>
      <w:r w:rsidR="00DD5E11">
        <w:t xml:space="preserve"> o </w:t>
      </w:r>
      <w:r>
        <w:t>których mowa</w:t>
      </w:r>
      <w:r w:rsidR="00DD5E11">
        <w:t xml:space="preserve"> w art. </w:t>
      </w:r>
      <w:r>
        <w:t>4</w:t>
      </w:r>
      <w:r w:rsidR="00DD5E11">
        <w:t>5 pkt 1 lit. </w:t>
      </w:r>
      <w:r>
        <w:t>a, b</w:t>
      </w:r>
      <w:r w:rsidR="00DD5E11">
        <w:t xml:space="preserve"> i </w:t>
      </w:r>
      <w:r>
        <w:t>e,</w:t>
      </w:r>
      <w:r w:rsidR="00DD5E11">
        <w:t xml:space="preserve"> pkt </w:t>
      </w:r>
      <w:r>
        <w:t>2,</w:t>
      </w:r>
      <w:r w:rsidR="00DD5E11">
        <w:t xml:space="preserve"> pkt 3 lit. </w:t>
      </w:r>
      <w:r>
        <w:t>a,</w:t>
      </w:r>
      <w:r w:rsidR="00DD5E11">
        <w:t xml:space="preserve"> pkt 5 oraz w art. </w:t>
      </w:r>
      <w:r>
        <w:t>4</w:t>
      </w:r>
      <w:r w:rsidR="00DD5E11">
        <w:t>7 pkt 3 i 6 </w:t>
      </w:r>
      <w:r>
        <w:t>ustawy</w:t>
      </w:r>
      <w:r w:rsidR="00DD5E11">
        <w:t xml:space="preserve"> z </w:t>
      </w:r>
      <w:r>
        <w:t>dnia 2</w:t>
      </w:r>
      <w:r w:rsidR="00DD5E11">
        <w:t>4 </w:t>
      </w:r>
      <w:r>
        <w:t>maja 201</w:t>
      </w:r>
      <w:r w:rsidR="00DD5E11">
        <w:t>3 </w:t>
      </w:r>
      <w:r>
        <w:t>r.</w:t>
      </w:r>
      <w:r w:rsidR="00DD5E11">
        <w:t xml:space="preserve"> o </w:t>
      </w:r>
      <w:r>
        <w:t>środkach przymusu bezpośredniego</w:t>
      </w:r>
      <w:r w:rsidR="00DD5E11">
        <w:t xml:space="preserve"> i </w:t>
      </w:r>
      <w:r>
        <w:t>broni palnej, funkcjonariusze mogą użyć broni palnej lub ją wykorzystać.</w:t>
      </w:r>
    </w:p>
    <w:p w:rsidR="00DB36D6" w:rsidRDefault="00DB36D6" w:rsidP="00DD5E11">
      <w:pPr>
        <w:pStyle w:val="USTustnpkodeksu"/>
      </w:pPr>
      <w:r>
        <w:t>3.</w:t>
      </w:r>
      <w:r w:rsidR="00DD5E11">
        <w:t> </w:t>
      </w:r>
      <w:r>
        <w:t>Użycie</w:t>
      </w:r>
      <w:r w:rsidR="00DD5E11">
        <w:t xml:space="preserve"> i </w:t>
      </w:r>
      <w:r>
        <w:t>wykorzystanie środków przymusu bezpośredniego</w:t>
      </w:r>
      <w:r w:rsidR="00DD5E11">
        <w:t xml:space="preserve"> i </w:t>
      </w:r>
      <w:r>
        <w:t>broni palnej oraz dokume</w:t>
      </w:r>
      <w:r w:rsidRPr="00DB36D6">
        <w:t>n</w:t>
      </w:r>
      <w:r>
        <w:t>towanie tego użycia</w:t>
      </w:r>
      <w:r w:rsidR="00DD5E11">
        <w:t xml:space="preserve"> i </w:t>
      </w:r>
      <w:r>
        <w:t>wykorzystania odbywa się na zasadach określonych</w:t>
      </w:r>
      <w:r w:rsidR="00DD5E11">
        <w:t xml:space="preserve"> w </w:t>
      </w:r>
      <w:r>
        <w:t>ustawie</w:t>
      </w:r>
      <w:r w:rsidR="00DD5E11">
        <w:t xml:space="preserve"> z </w:t>
      </w:r>
      <w:r>
        <w:t>dnia 2</w:t>
      </w:r>
      <w:r w:rsidR="00DD5E11">
        <w:t>4 </w:t>
      </w:r>
      <w:r>
        <w:t>maja 201</w:t>
      </w:r>
      <w:r w:rsidR="00DD5E11">
        <w:t>3 </w:t>
      </w:r>
      <w:r>
        <w:t>r.</w:t>
      </w:r>
      <w:r w:rsidR="00DD5E11">
        <w:t xml:space="preserve"> o </w:t>
      </w:r>
      <w:r>
        <w:t>środkach przymusu bezpośre</w:t>
      </w:r>
      <w:r>
        <w:t>d</w:t>
      </w:r>
      <w:r>
        <w:t>niego</w:t>
      </w:r>
      <w:r w:rsidR="00DD5E11">
        <w:t xml:space="preserve"> i </w:t>
      </w:r>
      <w:r>
        <w:t>broni palnej.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w:t>
      </w:r>
      <w:r w:rsidR="00DD5E11">
        <w:t> </w:t>
      </w:r>
      <w:r>
        <w:t>(uchylony).</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w:t>
      </w:r>
      <w:r w:rsidR="00DD5E11">
        <w:t> </w:t>
      </w:r>
      <w:r>
        <w:t>(uchylony).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w:t>
      </w:r>
      <w:r w:rsidR="00DD5E11">
        <w:t> </w:t>
      </w:r>
      <w:r>
        <w:t>(uchylony).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w:t>
      </w:r>
      <w:r w:rsidR="00DD5E11">
        <w:t> </w:t>
      </w:r>
      <w:r>
        <w:t>1.</w:t>
      </w:r>
      <w:r w:rsidR="00DD5E11">
        <w:t xml:space="preserve"> W </w:t>
      </w:r>
      <w:r>
        <w:t>przypadku zagrożenia lub naruszenia bezpieczeństwa jednostki organizacyjnej lub konwoju, jeżeli be</w:t>
      </w:r>
      <w:r>
        <w:t>z</w:t>
      </w:r>
      <w:r>
        <w:t>pieczeństwo nie może być zapewnione siłami</w:t>
      </w:r>
      <w:r w:rsidR="00DD5E11">
        <w:t xml:space="preserve"> i </w:t>
      </w:r>
      <w:r>
        <w:t>środkami własnymi, Służba Więzienna współdziała</w:t>
      </w:r>
      <w:r w:rsidR="00DD5E11">
        <w:t xml:space="preserve"> z </w:t>
      </w:r>
      <w:r>
        <w:t>Policją.</w:t>
      </w:r>
    </w:p>
    <w:p w:rsidR="00DB36D6" w:rsidRDefault="00DB36D6" w:rsidP="00DD5E11">
      <w:pPr>
        <w:pStyle w:val="USTustnpkodeksu"/>
      </w:pPr>
      <w:r>
        <w:t>2.</w:t>
      </w:r>
      <w:r w:rsidR="00DD5E11">
        <w:t> </w:t>
      </w:r>
      <w:r>
        <w:t>Siły Policji można wezwać</w:t>
      </w:r>
      <w:r w:rsidR="00DD5E11">
        <w:t xml:space="preserve"> w </w:t>
      </w:r>
      <w:r>
        <w:t>razie zagrożenia lub naruszenia bezpieczeństwa jednostki organizacyjnej albo ko</w:t>
      </w:r>
      <w:r>
        <w:t>n</w:t>
      </w:r>
      <w:r>
        <w:t>woju</w:t>
      </w:r>
      <w:r w:rsidR="00DD5E11">
        <w:t xml:space="preserve"> w </w:t>
      </w:r>
      <w:r>
        <w:t>szczególności związanego</w:t>
      </w:r>
      <w:r w:rsidR="00DD5E11">
        <w:t xml:space="preserve"> z </w:t>
      </w:r>
      <w:r>
        <w:t>przygotowywaniem, usił</w:t>
      </w:r>
      <w:r w:rsidRPr="00DB36D6">
        <w:t>o</w:t>
      </w:r>
      <w:r>
        <w:t>waniem lub dokonaniem zamachu terrorystycznego, nap</w:t>
      </w:r>
      <w:r>
        <w:t>a</w:t>
      </w:r>
      <w:r>
        <w:t>dem, buntem, zbiorową uciec</w:t>
      </w:r>
      <w:r w:rsidRPr="00DB36D6">
        <w:t>z</w:t>
      </w:r>
      <w:r>
        <w:t>ką osadzonych, najściem tłumu, pożarem, katastrofą lub klęską żywiołową.</w:t>
      </w:r>
    </w:p>
    <w:p w:rsidR="00DB36D6" w:rsidRDefault="00DB36D6" w:rsidP="00DD5E11">
      <w:pPr>
        <w:pStyle w:val="USTustnpkodeksu"/>
      </w:pPr>
      <w:r>
        <w:t>3.</w:t>
      </w:r>
      <w:r w:rsidR="00DD5E11">
        <w:t> W </w:t>
      </w:r>
      <w:r>
        <w:t>zależności od stopnia</w:t>
      </w:r>
      <w:r w:rsidR="00DD5E11">
        <w:t xml:space="preserve"> i </w:t>
      </w:r>
      <w:r>
        <w:t>rodzaju zagrożenia,</w:t>
      </w:r>
      <w:r w:rsidR="00DD5E11">
        <w:t xml:space="preserve"> o </w:t>
      </w:r>
      <w:r>
        <w:t>którym mowa</w:t>
      </w:r>
      <w:r w:rsidR="00DD5E11">
        <w:t xml:space="preserve"> w ust. </w:t>
      </w:r>
      <w:r>
        <w:t>2, współdziałanie Policji może polegać na przekazaniu informacji, które mogą mieć znaczenie dla bezpi</w:t>
      </w:r>
      <w:r w:rsidRPr="00DB36D6">
        <w:t>e</w:t>
      </w:r>
      <w:r>
        <w:t>czeństwa jednostki organizacyjnej lub osób pozbawionych wolności, zabezpieczeniu t</w:t>
      </w:r>
      <w:r w:rsidRPr="00DB36D6">
        <w:t>e</w:t>
      </w:r>
      <w:r>
        <w:t>renu jednostki lub konwoju od zewnątrz, wprowadzeniu sił Policji na teren jednostki o</w:t>
      </w:r>
      <w:r w:rsidRPr="00DB36D6">
        <w:t>r</w:t>
      </w:r>
      <w:r>
        <w:t>ganiz</w:t>
      </w:r>
      <w:r>
        <w:t>a</w:t>
      </w:r>
      <w:r>
        <w:t>cyjnej, przywróceniu porządku na terenie jednostki lub</w:t>
      </w:r>
      <w:r w:rsidR="00DD5E11">
        <w:t xml:space="preserve"> w </w:t>
      </w:r>
      <w:r>
        <w:t>jej sąsiedztwie, wzmo</w:t>
      </w:r>
      <w:r w:rsidRPr="00DB36D6">
        <w:t>c</w:t>
      </w:r>
      <w:r>
        <w:t>nieniu sił Służby Więziennej, odparciu napadu, organizacji pościgu, ujęciu osób pozb</w:t>
      </w:r>
      <w:r w:rsidRPr="00DB36D6">
        <w:t>a</w:t>
      </w:r>
      <w:r>
        <w:t>wionych wolności lub ich ewakuacji.</w:t>
      </w:r>
    </w:p>
    <w:p w:rsidR="00DB36D6" w:rsidRDefault="00DB36D6" w:rsidP="00DD5E11">
      <w:pPr>
        <w:pStyle w:val="USTustnpkodeksu"/>
      </w:pPr>
      <w:r>
        <w:t>4.</w:t>
      </w:r>
      <w:r w:rsidR="00DD5E11">
        <w:t> </w:t>
      </w:r>
      <w:r>
        <w:t>Minister Sprawiedliwości,</w:t>
      </w:r>
      <w:r w:rsidR="00DD5E11">
        <w:t xml:space="preserve"> w </w:t>
      </w:r>
      <w:r>
        <w:t>porozumieniu</w:t>
      </w:r>
      <w:r w:rsidR="00DD5E11">
        <w:t xml:space="preserve"> z </w:t>
      </w:r>
      <w:r>
        <w:t>ministrem właściwym do spraw wewnętr</w:t>
      </w:r>
      <w:r w:rsidRPr="00DB36D6">
        <w:t>z</w:t>
      </w:r>
      <w:r>
        <w:t>nych, określi,</w:t>
      </w:r>
      <w:r w:rsidR="00DD5E11">
        <w:t xml:space="preserve"> w </w:t>
      </w:r>
      <w:r>
        <w:t>drodze rozporządzenia, tryb współdziałania,</w:t>
      </w:r>
      <w:r w:rsidR="00DD5E11">
        <w:t xml:space="preserve"> o </w:t>
      </w:r>
      <w:r>
        <w:t>którym mowa</w:t>
      </w:r>
      <w:r w:rsidR="00DD5E11">
        <w:t xml:space="preserve"> w ust. </w:t>
      </w:r>
      <w:r>
        <w:t>1, organy obowiązane do współdziałania oraz warunki użycia sił Policji na terenie jednostek organizacyjnych</w:t>
      </w:r>
      <w:r w:rsidR="00DD5E11">
        <w:t xml:space="preserve"> i w </w:t>
      </w:r>
      <w:r>
        <w:t>czasie konwojowania, mając na względzie konieczność zapewnienia poprawnej</w:t>
      </w:r>
      <w:r w:rsidR="00DD5E11">
        <w:t xml:space="preserve"> i </w:t>
      </w:r>
      <w:r>
        <w:t>skutecznej współpracy.</w:t>
      </w:r>
    </w:p>
    <w:p w:rsidR="00DB36D6" w:rsidRPr="00DB36D6" w:rsidRDefault="00DB36D6" w:rsidP="00DD5E11">
      <w:pPr>
        <w:pStyle w:val="ROZDZODDZOZNoznaczenierozdziauluboddziau"/>
      </w:pPr>
      <w:r>
        <w:t>Rozdział 4</w:t>
      </w:r>
    </w:p>
    <w:p w:rsidR="00DB36D6" w:rsidRDefault="00DB36D6" w:rsidP="00DD5E11">
      <w:pPr>
        <w:pStyle w:val="ROZDZODDZPRZEDMprzedmiotregulacjirozdziauluboddziau"/>
      </w:pPr>
      <w:r>
        <w:t>Przetwarzanie informacji</w:t>
      </w:r>
      <w:r w:rsidR="00DD5E11">
        <w:t xml:space="preserve"> i </w:t>
      </w:r>
      <w:r>
        <w:t>danych osobowych niezbędnych do wykonywania zadań przez Służbę Więzienną</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24.</w:t>
      </w:r>
      <w:r w:rsidR="00DD5E11">
        <w:t> </w:t>
      </w:r>
      <w:r>
        <w:t>1. Służba Więzienna może przetwarzać informacje</w:t>
      </w:r>
      <w:r w:rsidR="00DD5E11">
        <w:t xml:space="preserve"> i </w:t>
      </w:r>
      <w:r>
        <w:t>dane osobowe,</w:t>
      </w:r>
      <w:r w:rsidR="00DD5E11">
        <w:t xml:space="preserve"> w </w:t>
      </w:r>
      <w:r>
        <w:t>tym także bez zgody</w:t>
      </w:r>
      <w:r w:rsidR="00DD5E11">
        <w:t xml:space="preserve"> i </w:t>
      </w:r>
      <w:r>
        <w:t>wiedzy osób, których dotyczą, niezbędne do realizacji zadań,</w:t>
      </w:r>
      <w:r w:rsidR="00DD5E11">
        <w:t xml:space="preserve"> o </w:t>
      </w:r>
      <w:r>
        <w:t>których mowa</w:t>
      </w:r>
      <w:r w:rsidR="00DD5E11">
        <w:t xml:space="preserve"> w art. </w:t>
      </w:r>
      <w:r>
        <w:t>2.</w:t>
      </w:r>
    </w:p>
    <w:p w:rsidR="00DB36D6" w:rsidRDefault="00DB36D6" w:rsidP="00DD5E11">
      <w:pPr>
        <w:pStyle w:val="USTustnpkodeksu"/>
      </w:pPr>
      <w:r>
        <w:t>2.</w:t>
      </w:r>
      <w:r w:rsidR="00DD5E11">
        <w:t> W </w:t>
      </w:r>
      <w:r>
        <w:t>rozumieniu niniejszej ustawy przez przetwarzanie informacji</w:t>
      </w:r>
      <w:r w:rsidR="00DD5E11">
        <w:t xml:space="preserve"> i </w:t>
      </w:r>
      <w:r>
        <w:t>danych osobowych n</w:t>
      </w:r>
      <w:r w:rsidRPr="00DB36D6">
        <w:t>a</w:t>
      </w:r>
      <w:r>
        <w:t>leży rozumieć jakieko</w:t>
      </w:r>
      <w:r>
        <w:t>l</w:t>
      </w:r>
      <w:r>
        <w:t>wiek operacje wykonywane na danych osobowych, takie jak: zbi</w:t>
      </w:r>
      <w:r w:rsidRPr="00DB36D6">
        <w:t>e</w:t>
      </w:r>
      <w:r>
        <w:t>ranie, utrwalanie, przechowywanie, opracowywanie, zmienianie, udostępnianie</w:t>
      </w:r>
      <w:r w:rsidR="00DD5E11">
        <w:t xml:space="preserve"> i </w:t>
      </w:r>
      <w:r>
        <w:t>usuw</w:t>
      </w:r>
      <w:r w:rsidRPr="00DB36D6">
        <w:t>a</w:t>
      </w:r>
      <w:r>
        <w:t>nie,</w:t>
      </w:r>
      <w:r w:rsidR="00DD5E11">
        <w:t xml:space="preserve"> a </w:t>
      </w:r>
      <w:r>
        <w:t>zwłaszcza te, które wykonuje się</w:t>
      </w:r>
      <w:r w:rsidR="00DD5E11">
        <w:t xml:space="preserve"> w </w:t>
      </w:r>
      <w:r>
        <w:t>systemach informatycznych.</w:t>
      </w:r>
    </w:p>
    <w:p w:rsidR="00DB36D6" w:rsidRDefault="00DB36D6" w:rsidP="00DD5E11">
      <w:pPr>
        <w:pStyle w:val="USTustnpkodeksu"/>
      </w:pPr>
      <w:r>
        <w:t>3.</w:t>
      </w:r>
      <w:r w:rsidR="00DD5E11">
        <w:t> </w:t>
      </w:r>
      <w:r>
        <w:t>Służba Więzienna udziela informacji</w:t>
      </w:r>
      <w:r w:rsidR="00DD5E11">
        <w:t xml:space="preserve"> i </w:t>
      </w:r>
      <w:r>
        <w:t>udostępnia dane osobowe</w:t>
      </w:r>
      <w:r w:rsidR="00DD5E11">
        <w:t xml:space="preserve"> o </w:t>
      </w:r>
      <w:r>
        <w:t>osobach, na pisemny wniosek, podmiotom ustawowo uprawnionym,</w:t>
      </w:r>
      <w:r w:rsidR="00DD5E11">
        <w:t xml:space="preserve"> w </w:t>
      </w:r>
      <w:r>
        <w:t>zakresie określonym</w:t>
      </w:r>
      <w:r w:rsidR="00DD5E11">
        <w:t xml:space="preserve"> w </w:t>
      </w:r>
      <w:r>
        <w:t>ustawach.</w:t>
      </w:r>
    </w:p>
    <w:p w:rsidR="00DB36D6" w:rsidRDefault="00DB36D6" w:rsidP="00DD5E11">
      <w:pPr>
        <w:pStyle w:val="USTustnpkodeksu"/>
      </w:pPr>
      <w:r>
        <w:t>4.</w:t>
      </w:r>
      <w:r w:rsidR="00DD5E11">
        <w:t> </w:t>
      </w:r>
      <w:r>
        <w:t>Służba Więzienna, na pisemny</w:t>
      </w:r>
      <w:r w:rsidR="00DD5E11">
        <w:t xml:space="preserve"> i </w:t>
      </w:r>
      <w:r>
        <w:t>uzasadniony wniosek osoby najbliższej, udostępnia dane osobowe osoby pozb</w:t>
      </w:r>
      <w:r>
        <w:t>a</w:t>
      </w:r>
      <w:r>
        <w:t>wionej wolności, za pisemną zgodą tej osoby.</w:t>
      </w:r>
    </w:p>
    <w:p w:rsidR="00DB36D6" w:rsidRDefault="00DB36D6" w:rsidP="00DD5E11">
      <w:pPr>
        <w:pStyle w:val="USTustnpkodeksu"/>
      </w:pPr>
      <w:r>
        <w:t>5.</w:t>
      </w:r>
      <w:r w:rsidR="00DD5E11">
        <w:t> </w:t>
      </w:r>
      <w:r>
        <w:t>Minister Sprawiedliwości określi,</w:t>
      </w:r>
      <w:r w:rsidR="00DD5E11">
        <w:t xml:space="preserve"> w </w:t>
      </w:r>
      <w:r>
        <w:t>drodze rozporządzenia, tryb składania oraz wzór wniosku</w:t>
      </w:r>
      <w:r w:rsidR="00DD5E11">
        <w:t xml:space="preserve"> o </w:t>
      </w:r>
      <w:r>
        <w:t>udzielenie info</w:t>
      </w:r>
      <w:r>
        <w:t>r</w:t>
      </w:r>
      <w:r>
        <w:t>macji lub udostępnienie danych osobowych</w:t>
      </w:r>
      <w:r w:rsidR="00DD5E11">
        <w:t xml:space="preserve"> o </w:t>
      </w:r>
      <w:r>
        <w:t>osobie obecnie lub uprzednio pozbawionej wolności</w:t>
      </w:r>
      <w:r w:rsidR="00DD5E11">
        <w:t xml:space="preserve"> w </w:t>
      </w:r>
      <w:r>
        <w:t>areszcie śledczym lub zakładzie karnym, zawier</w:t>
      </w:r>
      <w:r w:rsidRPr="00DB36D6">
        <w:t>a</w:t>
      </w:r>
      <w:r>
        <w:t>jącego oznaczenie podmiotu ubiegającego się</w:t>
      </w:r>
      <w:r w:rsidR="00DD5E11">
        <w:t xml:space="preserve"> o </w:t>
      </w:r>
      <w:r>
        <w:t>udzielenie informacji lub udostępnienie danych osobowych, podstawę prawną, zakres udostępnianych danych</w:t>
      </w:r>
      <w:r w:rsidR="00DD5E11">
        <w:t xml:space="preserve"> i </w:t>
      </w:r>
      <w:r>
        <w:t>udzielanych i</w:t>
      </w:r>
      <w:r w:rsidRPr="00DB36D6">
        <w:t>n</w:t>
      </w:r>
      <w:r>
        <w:t>formacji oraz danych identyfikuj</w:t>
      </w:r>
      <w:r>
        <w:t>ą</w:t>
      </w:r>
      <w:r>
        <w:t>cych osobę pozbawioną wolności,</w:t>
      </w:r>
      <w:r w:rsidR="00DD5E11">
        <w:t xml:space="preserve"> a w </w:t>
      </w:r>
      <w:r>
        <w:t>przypadku osoby najbliższej – uzasadnienie wniosku, mając na względzie</w:t>
      </w:r>
      <w:r w:rsidR="00DD5E11">
        <w:t xml:space="preserve"> w </w:t>
      </w:r>
      <w:r>
        <w:t>szczególności zakres upra</w:t>
      </w:r>
      <w:r w:rsidRPr="00DB36D6">
        <w:t>w</w:t>
      </w:r>
      <w:r>
        <w:t>nień ustawowych ubiegających się podmiotów.</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w:t>
      </w:r>
      <w:r w:rsidR="00DD5E11">
        <w:t> </w:t>
      </w:r>
      <w:r>
        <w:t>Dyrektor Generalny przekazuje,</w:t>
      </w:r>
      <w:r w:rsidR="00DD5E11">
        <w:t xml:space="preserve"> w </w:t>
      </w:r>
      <w:r>
        <w:t>formie elektronicznej, informacje</w:t>
      </w:r>
      <w:r w:rsidR="00DD5E11">
        <w:t xml:space="preserve"> o </w:t>
      </w:r>
      <w:r>
        <w:t>osobach pozbawi</w:t>
      </w:r>
      <w:r w:rsidRPr="00DB36D6">
        <w:t>o</w:t>
      </w:r>
      <w:r>
        <w:t>nych wolności do Krajowego Rejestru Karnego,</w:t>
      </w:r>
      <w:r w:rsidR="00DD5E11">
        <w:t xml:space="preserve"> w </w:t>
      </w:r>
      <w:r>
        <w:t>zakresie określonym</w:t>
      </w:r>
      <w:r w:rsidR="00DD5E11">
        <w:t xml:space="preserve"> w </w:t>
      </w:r>
      <w:r>
        <w:t>ustawie</w:t>
      </w:r>
      <w:r w:rsidR="00DD5E11">
        <w:t xml:space="preserve"> z </w:t>
      </w:r>
      <w:r>
        <w:t>dnia 24 maja 200</w:t>
      </w:r>
      <w:r w:rsidR="00DD5E11">
        <w:t>0 </w:t>
      </w:r>
      <w:r>
        <w:t>r.</w:t>
      </w:r>
      <w:r w:rsidR="00DD5E11">
        <w:t xml:space="preserve"> o </w:t>
      </w:r>
      <w:r>
        <w:t>Krajowym Rejestrze Karnym (</w:t>
      </w:r>
      <w:r w:rsidR="00DD5E11">
        <w:t>Dz. U. z </w:t>
      </w:r>
      <w:r>
        <w:t>201</w:t>
      </w:r>
      <w:r w:rsidR="00DD5E11">
        <w:t>2 </w:t>
      </w:r>
      <w:r>
        <w:t>r.</w:t>
      </w:r>
      <w:r w:rsidR="00DD5E11">
        <w:t xml:space="preserve"> poz. </w:t>
      </w:r>
      <w:r>
        <w:t>65</w:t>
      </w:r>
      <w:r w:rsidR="00DD5E11">
        <w:t>4 i </w:t>
      </w:r>
      <w:r>
        <w:t>1514).</w:t>
      </w:r>
    </w:p>
    <w:p w:rsidR="00DB36D6" w:rsidRPr="00DB36D6" w:rsidRDefault="00DB36D6" w:rsidP="00DD5E11">
      <w:pPr>
        <w:pStyle w:val="ROZDZODDZOZNoznaczenierozdziauluboddziau"/>
      </w:pPr>
      <w:r>
        <w:t>Rozdział 5</w:t>
      </w:r>
    </w:p>
    <w:p w:rsidR="00DB36D6" w:rsidRDefault="00DB36D6" w:rsidP="00DD5E11">
      <w:pPr>
        <w:pStyle w:val="ROZDZODDZPRZEDMprzedmiotregulacjirozdziauluboddziau"/>
      </w:pPr>
      <w:r>
        <w:t>Funkcjonariusze</w:t>
      </w:r>
      <w:r w:rsidR="00DD5E11">
        <w:t xml:space="preserve"> i </w:t>
      </w:r>
      <w:r>
        <w:t>pracownicy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w:t>
      </w:r>
      <w:r w:rsidR="00DD5E11">
        <w:t> </w:t>
      </w:r>
      <w:r>
        <w:t>1.</w:t>
      </w:r>
      <w:r w:rsidR="00DD5E11">
        <w:t xml:space="preserve"> W </w:t>
      </w:r>
      <w:r>
        <w:t>jednostkach organizacyjnych pełnią służbę funkcjonariusze oraz mogą być zatrudnieni pracownicy.</w:t>
      </w:r>
    </w:p>
    <w:p w:rsidR="00DB36D6" w:rsidRDefault="00DB36D6" w:rsidP="00DD5E11">
      <w:pPr>
        <w:pStyle w:val="USTustnpkodeksu"/>
      </w:pPr>
      <w:r>
        <w:t>2.</w:t>
      </w:r>
      <w:r w:rsidR="00DD5E11">
        <w:t> </w:t>
      </w:r>
      <w:r>
        <w:t>Minister Sprawiedliwości określi,</w:t>
      </w:r>
      <w:r w:rsidR="00DD5E11">
        <w:t xml:space="preserve"> w </w:t>
      </w:r>
      <w:r>
        <w:t>drodze rozporządzenia, stanowiska, na których mogą pełnić służbę wyłącznie funkcjonariusze, uwzględniając jednostki organizacyjne</w:t>
      </w:r>
      <w:r w:rsidR="00DD5E11">
        <w:t xml:space="preserve"> i </w:t>
      </w:r>
      <w:r>
        <w:t>rodzaje tych stanowisk oraz specyfikę zadań na poszczególnych stanowiskach.</w:t>
      </w:r>
    </w:p>
    <w:p w:rsidR="00DB36D6" w:rsidRDefault="00DB36D6" w:rsidP="00DD5E11">
      <w:pPr>
        <w:pStyle w:val="ARTartustawynprozporzdzenia"/>
        <w:keepNext/>
      </w:pPr>
      <w:r w:rsidRPr="005C1CE7">
        <w:rPr>
          <w:rStyle w:val="Ppogrubienie"/>
          <w:spacing w:val="-4"/>
        </w:rPr>
        <w:t>Art.</w:t>
      </w:r>
      <w:r w:rsidR="00DD5E11" w:rsidRPr="005C1CE7">
        <w:rPr>
          <w:rStyle w:val="Ppogrubienie"/>
          <w:spacing w:val="-4"/>
        </w:rPr>
        <w:t> </w:t>
      </w:r>
      <w:r w:rsidRPr="005C1CE7">
        <w:rPr>
          <w:rStyle w:val="Ppogrubienie"/>
          <w:spacing w:val="-4"/>
        </w:rPr>
        <w:t>27.</w:t>
      </w:r>
      <w:r w:rsidR="00DD5E11" w:rsidRPr="005C1CE7">
        <w:rPr>
          <w:spacing w:val="-4"/>
        </w:rPr>
        <w:t> </w:t>
      </w:r>
      <w:r w:rsidRPr="005C1CE7">
        <w:rPr>
          <w:spacing w:val="-4"/>
        </w:rPr>
        <w:t>Funkcjonariusze</w:t>
      </w:r>
      <w:r w:rsidR="00DD5E11" w:rsidRPr="005C1CE7">
        <w:rPr>
          <w:spacing w:val="-4"/>
        </w:rPr>
        <w:t xml:space="preserve"> i </w:t>
      </w:r>
      <w:r w:rsidRPr="005C1CE7">
        <w:rPr>
          <w:spacing w:val="-4"/>
        </w:rPr>
        <w:t>pracownicy powinni wykazywać się odpowiednim przygotowaniem ogólnym</w:t>
      </w:r>
      <w:r w:rsidR="00DD5E11" w:rsidRPr="005C1CE7">
        <w:rPr>
          <w:spacing w:val="-4"/>
        </w:rPr>
        <w:t xml:space="preserve"> i </w:t>
      </w:r>
      <w:r w:rsidRPr="005C1CE7">
        <w:rPr>
          <w:spacing w:val="-4"/>
        </w:rPr>
        <w:t>zawodowym</w:t>
      </w:r>
      <w:r>
        <w:t xml:space="preserve"> oraz wysokim poziomem moralnym, systematycznie dokształcać się</w:t>
      </w:r>
      <w:r w:rsidR="00DD5E11">
        <w:t xml:space="preserve"> i </w:t>
      </w:r>
      <w:r>
        <w:t>podnosić kwalifikacje zawodowe.</w:t>
      </w:r>
      <w:r w:rsidR="00DD5E11">
        <w:t xml:space="preserve"> W </w:t>
      </w:r>
      <w:r>
        <w:t>postępowaniu wobec osób pozbawionych wolności są obowiązani</w:t>
      </w:r>
      <w:r w:rsidR="00DD5E11">
        <w:t xml:space="preserve"> w </w:t>
      </w:r>
      <w:r>
        <w:t>szczególności:</w:t>
      </w:r>
    </w:p>
    <w:p w:rsidR="00DB36D6" w:rsidRDefault="00DB36D6" w:rsidP="00DD5E11">
      <w:pPr>
        <w:pStyle w:val="PKTpunkt"/>
      </w:pPr>
      <w:r>
        <w:t>1)</w:t>
      </w:r>
      <w:r w:rsidR="00DD5E11">
        <w:tab/>
      </w:r>
      <w:r>
        <w:t>kierować się zasadami praworządności, bezstronności oraz humanitaryzmu;</w:t>
      </w:r>
    </w:p>
    <w:p w:rsidR="00DB36D6" w:rsidRDefault="00DB36D6" w:rsidP="00DD5E11">
      <w:pPr>
        <w:pStyle w:val="PKTpunkt"/>
      </w:pPr>
      <w:r>
        <w:t>2)</w:t>
      </w:r>
      <w:r w:rsidR="00DD5E11">
        <w:tab/>
      </w:r>
      <w:r>
        <w:t>szanować ich prawa</w:t>
      </w:r>
      <w:r w:rsidR="00DD5E11">
        <w:t xml:space="preserve"> i </w:t>
      </w:r>
      <w:r>
        <w:t>godność;</w:t>
      </w:r>
    </w:p>
    <w:p w:rsidR="00DB36D6" w:rsidRDefault="00DB36D6" w:rsidP="00DD5E11">
      <w:pPr>
        <w:pStyle w:val="PKTpunkt"/>
      </w:pPr>
      <w:r>
        <w:t>3)</w:t>
      </w:r>
      <w:r w:rsidR="00DD5E11">
        <w:tab/>
      </w:r>
      <w:r>
        <w:t>oddziaływać pozytywnie swoim własnym przykładem.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28.</w:t>
      </w:r>
      <w:r w:rsidR="00DD5E11">
        <w:t> </w:t>
      </w:r>
      <w:r>
        <w:t>1. Funkcjonariusze</w:t>
      </w:r>
      <w:r w:rsidR="00DD5E11">
        <w:t xml:space="preserve"> i </w:t>
      </w:r>
      <w:r>
        <w:t>pracownicy nie mogą uczestniczyć</w:t>
      </w:r>
      <w:r w:rsidR="00DD5E11">
        <w:t xml:space="preserve"> w </w:t>
      </w:r>
      <w:r>
        <w:t>takiej działalności, która podważa autorytet Słu</w:t>
      </w:r>
      <w:r>
        <w:t>ż</w:t>
      </w:r>
      <w:r>
        <w:t>by Więziennej lub</w:t>
      </w:r>
      <w:r w:rsidR="00DD5E11">
        <w:t xml:space="preserve"> w </w:t>
      </w:r>
      <w:r>
        <w:t>której wykorzystuje się informacje</w:t>
      </w:r>
      <w:r w:rsidR="00DD5E11">
        <w:t xml:space="preserve"> o </w:t>
      </w:r>
      <w:r>
        <w:t>charakterze słu</w:t>
      </w:r>
      <w:r w:rsidRPr="00DB36D6">
        <w:t>ż</w:t>
      </w:r>
      <w:r>
        <w:t>bowym do celów pozasłużbowych.</w:t>
      </w:r>
    </w:p>
    <w:p w:rsidR="00DB36D6" w:rsidRDefault="00DB36D6" w:rsidP="00DD5E11">
      <w:pPr>
        <w:pStyle w:val="USTustnpkodeksu"/>
      </w:pPr>
      <w:r>
        <w:t>2.</w:t>
      </w:r>
      <w:r w:rsidR="00DD5E11">
        <w:t> </w:t>
      </w:r>
      <w:r>
        <w:t>Funkcjonariuszom</w:t>
      </w:r>
      <w:r w:rsidR="00DD5E11">
        <w:t xml:space="preserve"> i </w:t>
      </w:r>
      <w:r>
        <w:t>pracownikom zabrania się utrzymywania innych niż wynikające</w:t>
      </w:r>
      <w:r w:rsidR="00DD5E11">
        <w:t xml:space="preserve"> z </w:t>
      </w:r>
      <w:r>
        <w:t>obowiązków służbowych kontaktów</w:t>
      </w:r>
      <w:r w:rsidR="00DD5E11">
        <w:t xml:space="preserve"> z </w:t>
      </w:r>
      <w:r>
        <w:t>osobami pozbawionymi wolności oraz udzielania osobom nieupoważnionym informacji dotyczących osób pozbawionych wolności, także po ich zwolnieniu.</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29.</w:t>
      </w:r>
      <w:r w:rsidR="00DD5E11">
        <w:t> </w:t>
      </w:r>
      <w:r>
        <w:t>Pracownikiem może być osoba, która:</w:t>
      </w:r>
    </w:p>
    <w:p w:rsidR="00DB36D6" w:rsidRDefault="00DB36D6" w:rsidP="00DD5E11">
      <w:pPr>
        <w:pStyle w:val="PKTpunkt"/>
      </w:pPr>
      <w:r>
        <w:t>1)</w:t>
      </w:r>
      <w:r w:rsidR="00DD5E11">
        <w:tab/>
      </w:r>
      <w:r>
        <w:t>ukończyła 1</w:t>
      </w:r>
      <w:r w:rsidR="00DD5E11">
        <w:t>8 </w:t>
      </w:r>
      <w:r>
        <w:t>lat</w:t>
      </w:r>
      <w:r w:rsidR="00DD5E11">
        <w:t xml:space="preserve"> i </w:t>
      </w:r>
      <w:r>
        <w:t>ma pełną zdolność do czynności prawnych oraz korzysta</w:t>
      </w:r>
      <w:r w:rsidR="00DD5E11">
        <w:t xml:space="preserve"> z </w:t>
      </w:r>
      <w:r>
        <w:t>pełni praw publicznych;</w:t>
      </w:r>
    </w:p>
    <w:p w:rsidR="00DB36D6" w:rsidRDefault="00DB36D6" w:rsidP="00DD5E11">
      <w:pPr>
        <w:pStyle w:val="PKTpunkt"/>
      </w:pPr>
      <w:r>
        <w:t>2)</w:t>
      </w:r>
      <w:r w:rsidR="00DD5E11">
        <w:tab/>
      </w:r>
      <w:r>
        <w:t>daje rękojmię prawidłowego wykonywania powierzonych zadań;</w:t>
      </w:r>
    </w:p>
    <w:p w:rsidR="00DB36D6" w:rsidRDefault="00DB36D6" w:rsidP="00DD5E11">
      <w:pPr>
        <w:pStyle w:val="PKTpunkt"/>
      </w:pPr>
      <w:r>
        <w:t>3)</w:t>
      </w:r>
      <w:r w:rsidR="00DD5E11">
        <w:tab/>
      </w:r>
      <w:r>
        <w:t>nie była skazana prawomocnym wyrokiem sądu za przestępstwo umyślne lub umyś</w:t>
      </w:r>
      <w:r w:rsidRPr="00DB36D6">
        <w:t>l</w:t>
      </w:r>
      <w:r>
        <w:t>ne przestępstwo skarbowe albo wobec której nie został wydany prawomocny wyrok warunkowo umarzający postępowanie karne</w:t>
      </w:r>
      <w:r w:rsidR="00DD5E11">
        <w:t xml:space="preserve"> o </w:t>
      </w:r>
      <w:r>
        <w:t>takie przestę</w:t>
      </w:r>
      <w:r>
        <w:t>p</w:t>
      </w:r>
      <w:r>
        <w:t>stwo,</w:t>
      </w:r>
      <w:r w:rsidR="00DD5E11">
        <w:t xml:space="preserve"> a </w:t>
      </w:r>
      <w:r>
        <w:t>także nie toczy się przeciwko niej postępowanie karne</w:t>
      </w:r>
      <w:r w:rsidR="00DD5E11">
        <w:t xml:space="preserve"> o </w:t>
      </w:r>
      <w:r>
        <w:t>takie przestępstwo;</w:t>
      </w:r>
    </w:p>
    <w:p w:rsidR="00DB36D6" w:rsidRDefault="00DB36D6" w:rsidP="00DD5E11">
      <w:pPr>
        <w:pStyle w:val="PKTpunkt"/>
      </w:pPr>
      <w:r>
        <w:t>4)</w:t>
      </w:r>
      <w:r w:rsidR="00DD5E11">
        <w:tab/>
      </w:r>
      <w:r>
        <w:t>ma odpowiednie do zajmowanego stanowiska wykształcenie;</w:t>
      </w:r>
    </w:p>
    <w:p w:rsidR="00DB36D6" w:rsidRDefault="00DB36D6" w:rsidP="00DD5E11">
      <w:pPr>
        <w:pStyle w:val="PKTpunkt"/>
      </w:pPr>
      <w:r>
        <w:t>5)</w:t>
      </w:r>
      <w:r w:rsidR="00DD5E11">
        <w:tab/>
      </w:r>
      <w:r>
        <w:t>daje rękojmię zachowania tajemnicy, stosownie do wymogów określonych</w:t>
      </w:r>
      <w:r w:rsidR="00DD5E11">
        <w:t xml:space="preserve"> w </w:t>
      </w:r>
      <w:r>
        <w:t>przep</w:t>
      </w:r>
      <w:r w:rsidRPr="00DB36D6">
        <w:t>i</w:t>
      </w:r>
      <w:r>
        <w:t>sach ustawy</w:t>
      </w:r>
      <w:r w:rsidR="00DD5E11">
        <w:t xml:space="preserve"> z </w:t>
      </w:r>
      <w:r>
        <w:t xml:space="preserve">dnia </w:t>
      </w:r>
      <w:r w:rsidR="00DD5E11">
        <w:t>5 </w:t>
      </w:r>
      <w:r>
        <w:t>sierpnia 201</w:t>
      </w:r>
      <w:r w:rsidR="00DD5E11">
        <w:t>0 </w:t>
      </w:r>
      <w:r>
        <w:t>r.</w:t>
      </w:r>
      <w:r w:rsidR="00DD5E11">
        <w:t xml:space="preserve"> o </w:t>
      </w:r>
      <w:r>
        <w:t>ochronie informacji niejawnych (</w:t>
      </w:r>
      <w:r w:rsidR="00DD5E11">
        <w:t>Dz. U. Nr </w:t>
      </w:r>
      <w:r>
        <w:t>182,</w:t>
      </w:r>
      <w:r w:rsidR="00DD5E11">
        <w:t xml:space="preserve"> poz. </w:t>
      </w:r>
      <w:r>
        <w:t>1228);</w:t>
      </w:r>
    </w:p>
    <w:p w:rsidR="00DB36D6" w:rsidRDefault="00DB36D6" w:rsidP="00DD5E11">
      <w:pPr>
        <w:pStyle w:val="PKTpunkt"/>
      </w:pPr>
      <w:r>
        <w:t>6)</w:t>
      </w:r>
      <w:r w:rsidR="00DD5E11">
        <w:tab/>
      </w:r>
      <w:r>
        <w:t>posiada zdolność psychiczną</w:t>
      </w:r>
      <w:r w:rsidR="00DD5E11">
        <w:t xml:space="preserve"> i </w:t>
      </w:r>
      <w:r>
        <w:t>fizyczną pozwalającą na zatrudnienie na określonym stanowisku, którą ustala służba medycyny pracy.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30.</w:t>
      </w:r>
      <w:r w:rsidR="00DD5E11">
        <w:t> </w:t>
      </w:r>
      <w:r>
        <w:t>1. Pracownikom wykonującym obowiązki służbowe</w:t>
      </w:r>
      <w:r w:rsidR="00DD5E11">
        <w:t xml:space="preserve"> w </w:t>
      </w:r>
      <w:r>
        <w:t>stałym</w:t>
      </w:r>
      <w:r w:rsidR="00DD5E11">
        <w:t xml:space="preserve"> i </w:t>
      </w:r>
      <w:r>
        <w:t>bezpośrednim kontakcie</w:t>
      </w:r>
      <w:r w:rsidR="00DD5E11">
        <w:t xml:space="preserve"> z </w:t>
      </w:r>
      <w:r>
        <w:t>osobami pozb</w:t>
      </w:r>
      <w:r>
        <w:t>a</w:t>
      </w:r>
      <w:r>
        <w:t>wionymi wolności przysługuje</w:t>
      </w:r>
      <w:r w:rsidR="00DD5E11">
        <w:t xml:space="preserve"> z </w:t>
      </w:r>
      <w:r>
        <w:t>tego tytułu, obok wynagrodzenia wynik</w:t>
      </w:r>
      <w:r w:rsidRPr="00DB36D6">
        <w:t>a</w:t>
      </w:r>
      <w:r>
        <w:t>jącego</w:t>
      </w:r>
      <w:r w:rsidR="00DD5E11">
        <w:t xml:space="preserve"> z </w:t>
      </w:r>
      <w:r>
        <w:t>odrębnych przepisów, dodatek do w</w:t>
      </w:r>
      <w:r>
        <w:t>y</w:t>
      </w:r>
      <w:r>
        <w:t>nagrodzenia</w:t>
      </w:r>
      <w:r w:rsidR="00DD5E11">
        <w:t xml:space="preserve"> w </w:t>
      </w:r>
      <w:r>
        <w:t>wysokości do 50% wyn</w:t>
      </w:r>
      <w:r w:rsidRPr="00DB36D6">
        <w:t>a</w:t>
      </w:r>
      <w:r>
        <w:t>grodzenia zasadniczego.</w:t>
      </w:r>
    </w:p>
    <w:p w:rsidR="00DB36D6" w:rsidRPr="00DB36D6" w:rsidRDefault="00DB36D6" w:rsidP="00DD5E11">
      <w:pPr>
        <w:pStyle w:val="USTustnpkodeksu"/>
      </w:pPr>
      <w:r>
        <w:t>2.</w:t>
      </w:r>
      <w:r w:rsidR="00DD5E11">
        <w:t> </w:t>
      </w:r>
      <w:r>
        <w:t>Pracownik,</w:t>
      </w:r>
      <w:r w:rsidR="00DD5E11">
        <w:t xml:space="preserve"> o </w:t>
      </w:r>
      <w:r>
        <w:t>którym mowa</w:t>
      </w:r>
      <w:r w:rsidR="00DD5E11">
        <w:t xml:space="preserve"> w ust. </w:t>
      </w:r>
      <w:r>
        <w:t>1, podczas</w:t>
      </w:r>
      <w:r w:rsidR="00DD5E11">
        <w:t xml:space="preserve"> i w </w:t>
      </w:r>
      <w:r>
        <w:t>związku</w:t>
      </w:r>
      <w:r w:rsidR="00DD5E11">
        <w:t xml:space="preserve"> z </w:t>
      </w:r>
      <w:r>
        <w:t>wykonywaniem obowiązków służbowych korzysta</w:t>
      </w:r>
      <w:r w:rsidR="00DD5E11">
        <w:t xml:space="preserve"> z </w:t>
      </w:r>
      <w:r>
        <w:t>ochrony prawnej przewidzianej</w:t>
      </w:r>
      <w:r w:rsidR="00DD5E11">
        <w:t xml:space="preserve"> w </w:t>
      </w:r>
      <w:r>
        <w:t>ustawie</w:t>
      </w:r>
      <w:r w:rsidR="00DD5E11">
        <w:t xml:space="preserve"> z </w:t>
      </w:r>
      <w:r>
        <w:t xml:space="preserve">dnia </w:t>
      </w:r>
      <w:r w:rsidR="00DD5E11">
        <w:t>6 </w:t>
      </w:r>
      <w:r>
        <w:t>czerwca 1997 r. – Kodeks karny (</w:t>
      </w:r>
      <w:r w:rsidR="00DD5E11">
        <w:t>Dz. U. Nr </w:t>
      </w:r>
      <w:r>
        <w:t>88,</w:t>
      </w:r>
      <w:r w:rsidR="00DD5E11">
        <w:t xml:space="preserve"> poz. </w:t>
      </w:r>
      <w:r>
        <w:t>553,</w:t>
      </w:r>
      <w:r w:rsidR="00DD5E11">
        <w:t xml:space="preserve"> z </w:t>
      </w:r>
      <w:proofErr w:type="spellStart"/>
      <w:r>
        <w:t>późn</w:t>
      </w:r>
      <w:proofErr w:type="spellEnd"/>
      <w:r>
        <w:t>. zm.</w:t>
      </w:r>
      <w:r w:rsidRPr="00DD5E11">
        <w:rPr>
          <w:rStyle w:val="IGindeksgrny"/>
        </w:rPr>
        <w:footnoteReference w:id="3"/>
      </w:r>
      <w:r w:rsidRPr="00DD5E11">
        <w:rPr>
          <w:rStyle w:val="IGindeksgrny"/>
        </w:rPr>
        <w:t>)</w:t>
      </w:r>
      <w:r w:rsidRPr="00DB36D6">
        <w:t>) dla funkcjonariuszy publicznych.</w:t>
      </w:r>
    </w:p>
    <w:p w:rsidR="00DB36D6" w:rsidRDefault="00DB36D6" w:rsidP="00DD5E11">
      <w:pPr>
        <w:pStyle w:val="USTustnpkodeksu"/>
      </w:pPr>
      <w:r>
        <w:t>3.</w:t>
      </w:r>
      <w:r w:rsidR="00DD5E11">
        <w:t> </w:t>
      </w:r>
      <w:r>
        <w:t>Pracownikowi,</w:t>
      </w:r>
      <w:r w:rsidR="00DD5E11">
        <w:t xml:space="preserve"> o </w:t>
      </w:r>
      <w:r>
        <w:t>którym mowa</w:t>
      </w:r>
      <w:r w:rsidR="00DD5E11">
        <w:t xml:space="preserve"> w ust. </w:t>
      </w:r>
      <w:r>
        <w:t>1, przysługuje zwrot kosztów obrony, jeżeli post</w:t>
      </w:r>
      <w:r w:rsidRPr="00DB36D6">
        <w:t>ę</w:t>
      </w:r>
      <w:r>
        <w:t>powanie karne, wszczęte przeciwko niemu</w:t>
      </w:r>
      <w:r w:rsidR="00DD5E11">
        <w:t xml:space="preserve"> o </w:t>
      </w:r>
      <w:r>
        <w:t>przestępstwo lub przestępstwo skarbowe popełnione</w:t>
      </w:r>
      <w:r w:rsidR="00DD5E11">
        <w:t xml:space="preserve"> w </w:t>
      </w:r>
      <w:r>
        <w:t>związku</w:t>
      </w:r>
      <w:r w:rsidR="00DD5E11">
        <w:t xml:space="preserve"> z </w:t>
      </w:r>
      <w:r>
        <w:t>wykonywaniem czynności służb</w:t>
      </w:r>
      <w:r>
        <w:t>o</w:t>
      </w:r>
      <w:r>
        <w:t>wych, zostanie prawomocnie zakończone: orzeczeniem</w:t>
      </w:r>
      <w:r w:rsidR="00DD5E11">
        <w:t xml:space="preserve"> o </w:t>
      </w:r>
      <w:r>
        <w:t>umorzeniu postępowania wobec braku ustawowych znamion czynu zabronionego lub niepopełnienia przestępstwa albo wyrokiem uniewinniającym. Koszty takie zwraca się ze śro</w:t>
      </w:r>
      <w:r>
        <w:t>d</w:t>
      </w:r>
      <w:r>
        <w:t>ków budżetu państwa na wniosek pracownika,</w:t>
      </w:r>
      <w:r w:rsidR="00DD5E11">
        <w:t xml:space="preserve"> w </w:t>
      </w:r>
      <w:r>
        <w:t>wysok</w:t>
      </w:r>
      <w:r w:rsidRPr="00DB36D6">
        <w:t>o</w:t>
      </w:r>
      <w:r>
        <w:t>ści faktycznie poniesionych kosztów, nie wyższej niż stawka maksymalna wynagrodz</w:t>
      </w:r>
      <w:r w:rsidRPr="00DB36D6">
        <w:t>e</w:t>
      </w:r>
      <w:r>
        <w:t>nia jednego obrońcy, określona</w:t>
      </w:r>
      <w:r w:rsidR="00DD5E11">
        <w:t xml:space="preserve"> w </w:t>
      </w:r>
      <w:r>
        <w:t>przepisach wydanych na podstawie</w:t>
      </w:r>
      <w:r w:rsidR="00DD5E11">
        <w:t xml:space="preserve"> art. </w:t>
      </w:r>
      <w:r>
        <w:t>1</w:t>
      </w:r>
      <w:r w:rsidR="00DD5E11">
        <w:t>6 ust. 3 </w:t>
      </w:r>
      <w:r>
        <w:t>ust</w:t>
      </w:r>
      <w:r w:rsidRPr="00DB36D6">
        <w:t>a</w:t>
      </w:r>
      <w:r>
        <w:t>wy</w:t>
      </w:r>
      <w:r w:rsidR="00DD5E11">
        <w:t xml:space="preserve"> z </w:t>
      </w:r>
      <w:r>
        <w:t>dnia 2</w:t>
      </w:r>
      <w:r w:rsidR="00DD5E11">
        <w:t>6 </w:t>
      </w:r>
      <w:r>
        <w:t>maja 198</w:t>
      </w:r>
      <w:r w:rsidR="00DD5E11">
        <w:t>2 </w:t>
      </w:r>
      <w:r>
        <w:t>r. – Prawo</w:t>
      </w:r>
      <w:r w:rsidR="00DD5E11">
        <w:t xml:space="preserve"> o </w:t>
      </w:r>
      <w:r>
        <w:t>adwokaturze (</w:t>
      </w:r>
      <w:r w:rsidR="00DD5E11">
        <w:t>Dz. U. z </w:t>
      </w:r>
      <w:r>
        <w:t>201</w:t>
      </w:r>
      <w:r w:rsidR="00DD5E11">
        <w:t>4 </w:t>
      </w:r>
      <w:r>
        <w:t>r.</w:t>
      </w:r>
      <w:r w:rsidR="00DD5E11">
        <w:t xml:space="preserve"> poz. </w:t>
      </w:r>
      <w:r>
        <w:t>63</w:t>
      </w:r>
      <w:r w:rsidR="00DD5E11">
        <w:t>5 i </w:t>
      </w:r>
      <w:r>
        <w:t>993).</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31.</w:t>
      </w:r>
      <w:r w:rsidR="00DD5E11">
        <w:t> </w:t>
      </w:r>
      <w:r>
        <w:t>1. Minister Sprawiedliwości</w:t>
      </w:r>
      <w:r w:rsidR="00DD5E11">
        <w:t xml:space="preserve"> w </w:t>
      </w:r>
      <w:r>
        <w:t>porozumieniu</w:t>
      </w:r>
      <w:r w:rsidR="00DD5E11">
        <w:t xml:space="preserve"> z </w:t>
      </w:r>
      <w:r>
        <w:t>ministrem właściwym do spraw pracy okr</w:t>
      </w:r>
      <w:r w:rsidRPr="00DB36D6">
        <w:t>e</w:t>
      </w:r>
      <w:r>
        <w:t>śli,</w:t>
      </w:r>
      <w:r w:rsidR="00DD5E11">
        <w:t xml:space="preserve"> w </w:t>
      </w:r>
      <w:r>
        <w:t>drodze ro</w:t>
      </w:r>
      <w:r>
        <w:t>z</w:t>
      </w:r>
      <w:r>
        <w:t>porządzenia:</w:t>
      </w:r>
    </w:p>
    <w:p w:rsidR="00DB36D6" w:rsidRDefault="00DB36D6" w:rsidP="00096D1E">
      <w:pPr>
        <w:pStyle w:val="PKTpunkt"/>
        <w:spacing w:before="80"/>
      </w:pPr>
      <w:r>
        <w:t>1)</w:t>
      </w:r>
      <w:r w:rsidR="00DD5E11">
        <w:tab/>
      </w:r>
      <w:r>
        <w:t>rodzaje</w:t>
      </w:r>
      <w:r w:rsidR="00DD5E11">
        <w:t xml:space="preserve"> i </w:t>
      </w:r>
      <w:r>
        <w:t>wykaz stanowisk, na których pracownicy wykonują obowiązki służbowe</w:t>
      </w:r>
      <w:r w:rsidR="00DD5E11">
        <w:t xml:space="preserve"> w </w:t>
      </w:r>
      <w:r>
        <w:t>stałym</w:t>
      </w:r>
      <w:r w:rsidR="00DD5E11">
        <w:t xml:space="preserve"> i </w:t>
      </w:r>
      <w:r>
        <w:t>bezpośrednim konta</w:t>
      </w:r>
      <w:r>
        <w:t>k</w:t>
      </w:r>
      <w:r>
        <w:t>cie</w:t>
      </w:r>
      <w:r w:rsidR="00DD5E11">
        <w:t xml:space="preserve"> z </w:t>
      </w:r>
      <w:r>
        <w:t>osobami pozbawionymi wolności, uwzględniając</w:t>
      </w:r>
      <w:r w:rsidR="00DD5E11">
        <w:t xml:space="preserve"> w </w:t>
      </w:r>
      <w:r>
        <w:t>szczególności charakter wykonywanych prac oraz jednostki organizacyjne,</w:t>
      </w:r>
      <w:r w:rsidR="00DD5E11">
        <w:t xml:space="preserve"> w </w:t>
      </w:r>
      <w:r>
        <w:t>kt</w:t>
      </w:r>
      <w:r w:rsidRPr="00DB36D6">
        <w:t>ó</w:t>
      </w:r>
      <w:r>
        <w:t>rych te prace są wykonywane;</w:t>
      </w:r>
    </w:p>
    <w:p w:rsidR="00DB36D6" w:rsidRDefault="00DB36D6" w:rsidP="00096D1E">
      <w:pPr>
        <w:pStyle w:val="PKTpunkt"/>
        <w:spacing w:before="80"/>
      </w:pPr>
      <w:r>
        <w:t>2)</w:t>
      </w:r>
      <w:r w:rsidR="00DD5E11">
        <w:tab/>
      </w:r>
      <w:r>
        <w:t>tryb przyznawania dodatku,</w:t>
      </w:r>
      <w:r w:rsidR="00DD5E11">
        <w:t xml:space="preserve"> o </w:t>
      </w:r>
      <w:r>
        <w:t>którym mowa</w:t>
      </w:r>
      <w:r w:rsidR="00DD5E11">
        <w:t xml:space="preserve"> w art. </w:t>
      </w:r>
      <w:r>
        <w:t>3</w:t>
      </w:r>
      <w:r w:rsidR="00DD5E11">
        <w:t>0 ust. </w:t>
      </w:r>
      <w:r>
        <w:t>1, uwzględniając</w:t>
      </w:r>
      <w:r w:rsidR="00DD5E11">
        <w:t xml:space="preserve"> w </w:t>
      </w:r>
      <w:r>
        <w:t>szcz</w:t>
      </w:r>
      <w:r w:rsidRPr="00DB36D6">
        <w:t>e</w:t>
      </w:r>
      <w:r>
        <w:t>gólności stanowiska</w:t>
      </w:r>
      <w:r w:rsidR="00DD5E11">
        <w:t xml:space="preserve"> i </w:t>
      </w:r>
      <w:r>
        <w:t>funkcje, których zajmowanie lub pełnienie uprawnia do doda</w:t>
      </w:r>
      <w:r w:rsidRPr="00DB36D6">
        <w:t>t</w:t>
      </w:r>
      <w:r>
        <w:t>ku,</w:t>
      </w:r>
      <w:r w:rsidR="00DD5E11">
        <w:t xml:space="preserve"> a </w:t>
      </w:r>
      <w:r>
        <w:t>także wymiar czasu pracy</w:t>
      </w:r>
      <w:r w:rsidR="00DD5E11">
        <w:t xml:space="preserve"> w </w:t>
      </w:r>
      <w:r>
        <w:t>bezpośrednim kontakcie</w:t>
      </w:r>
      <w:r w:rsidR="00DD5E11">
        <w:t xml:space="preserve"> z </w:t>
      </w:r>
      <w:r>
        <w:t>osobami pozbawionymi wolności, mający wpływ na prawo do dodatku</w:t>
      </w:r>
      <w:r w:rsidR="00DD5E11">
        <w:t xml:space="preserve"> i </w:t>
      </w:r>
      <w:r>
        <w:t>jego wysokość.</w:t>
      </w:r>
    </w:p>
    <w:p w:rsidR="00DB36D6" w:rsidRDefault="00DB36D6" w:rsidP="00DD5E11">
      <w:pPr>
        <w:pStyle w:val="USTustnpkodeksu"/>
      </w:pPr>
      <w:r>
        <w:t>2.</w:t>
      </w:r>
      <w:r w:rsidR="00DD5E11">
        <w:t> </w:t>
      </w:r>
      <w:r>
        <w:t>Rada Ministrów określi,</w:t>
      </w:r>
      <w:r w:rsidR="00DD5E11">
        <w:t xml:space="preserve"> w </w:t>
      </w:r>
      <w:r>
        <w:t>drodze rozporządzenia, rodzaje</w:t>
      </w:r>
      <w:r w:rsidR="00DD5E11">
        <w:t xml:space="preserve"> i </w:t>
      </w:r>
      <w:r>
        <w:t>wykaz stanowisk, na których pracownicy są zatru</w:t>
      </w:r>
      <w:r>
        <w:t>d</w:t>
      </w:r>
      <w:r>
        <w:t>niani na zasadach określonych</w:t>
      </w:r>
      <w:r w:rsidR="00DD5E11">
        <w:t xml:space="preserve"> w </w:t>
      </w:r>
      <w:r>
        <w:t>ustawie</w:t>
      </w:r>
      <w:r w:rsidR="00DD5E11">
        <w:t xml:space="preserve"> z </w:t>
      </w:r>
      <w:r>
        <w:t>dnia 1</w:t>
      </w:r>
      <w:r w:rsidR="00DD5E11">
        <w:t>6 </w:t>
      </w:r>
      <w:r>
        <w:t>września 198</w:t>
      </w:r>
      <w:r w:rsidR="00DD5E11">
        <w:t>2 </w:t>
      </w:r>
      <w:r>
        <w:t>r.</w:t>
      </w:r>
      <w:r w:rsidR="00DD5E11">
        <w:t xml:space="preserve"> o </w:t>
      </w:r>
      <w:r>
        <w:t>pracownikach urzędów państwowych (</w:t>
      </w:r>
      <w:r w:rsidR="00DD5E11">
        <w:t>Dz. U. z </w:t>
      </w:r>
      <w:r>
        <w:t>201</w:t>
      </w:r>
      <w:r w:rsidR="00DD5E11">
        <w:t>3 </w:t>
      </w:r>
      <w:r>
        <w:t>r.</w:t>
      </w:r>
      <w:r w:rsidR="00DD5E11">
        <w:t xml:space="preserve"> poz. </w:t>
      </w:r>
      <w:r>
        <w:t>269), uwzględniając</w:t>
      </w:r>
      <w:r w:rsidR="00DD5E11">
        <w:t xml:space="preserve"> w </w:t>
      </w:r>
      <w:r>
        <w:t>szczególności charakter wykonywanych prac oraz jednostki organizacyjne,</w:t>
      </w:r>
      <w:r w:rsidR="00DD5E11">
        <w:t xml:space="preserve"> w </w:t>
      </w:r>
      <w:r>
        <w:t>których te prace są wykonywane.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32.</w:t>
      </w:r>
      <w:r w:rsidR="00DD5E11">
        <w:t> </w:t>
      </w:r>
      <w:r>
        <w:t>1. Kierownicy jednostek organizacyjnych: Dyrektor Generalny, dyrektorzy okręgowi, K</w:t>
      </w:r>
      <w:r w:rsidRPr="00DB36D6">
        <w:t>o</w:t>
      </w:r>
      <w:r>
        <w:t>mendant Centra</w:t>
      </w:r>
      <w:r>
        <w:t>l</w:t>
      </w:r>
      <w:r>
        <w:t>nego Ośrodka Szkolenia Służby Więziennej, dyrektorzy zakładów ka</w:t>
      </w:r>
      <w:r w:rsidRPr="00DB36D6">
        <w:t>r</w:t>
      </w:r>
      <w:r>
        <w:t>nych</w:t>
      </w:r>
      <w:r w:rsidR="00DD5E11">
        <w:t xml:space="preserve"> i </w:t>
      </w:r>
      <w:r>
        <w:t>aresztów śledczych oraz komendanci ośro</w:t>
      </w:r>
      <w:r>
        <w:t>d</w:t>
      </w:r>
      <w:r>
        <w:t>ków szkolenia Służby Więziennej</w:t>
      </w:r>
      <w:r w:rsidR="00DD5E11">
        <w:t xml:space="preserve"> i </w:t>
      </w:r>
      <w:r>
        <w:t>ośrodków doskonalenia kadr Służby Więziennej są przełożonymi funkcjonariuszy</w:t>
      </w:r>
      <w:r w:rsidR="00DD5E11">
        <w:t xml:space="preserve"> i </w:t>
      </w:r>
      <w:r>
        <w:t>pr</w:t>
      </w:r>
      <w:r w:rsidRPr="00DB36D6">
        <w:t>a</w:t>
      </w:r>
      <w:r>
        <w:t>cowników tych jednostek.</w:t>
      </w:r>
    </w:p>
    <w:p w:rsidR="00DB36D6" w:rsidRPr="00096D1E" w:rsidRDefault="00DB36D6" w:rsidP="00DD5E11">
      <w:pPr>
        <w:pStyle w:val="USTustnpkodeksu"/>
        <w:rPr>
          <w:spacing w:val="-6"/>
        </w:rPr>
      </w:pPr>
      <w:r w:rsidRPr="00096D1E">
        <w:rPr>
          <w:spacing w:val="-6"/>
        </w:rPr>
        <w:t>2.</w:t>
      </w:r>
      <w:r w:rsidR="00DD5E11" w:rsidRPr="00096D1E">
        <w:rPr>
          <w:spacing w:val="-6"/>
        </w:rPr>
        <w:t> </w:t>
      </w:r>
      <w:r w:rsidRPr="00096D1E">
        <w:rPr>
          <w:spacing w:val="-6"/>
        </w:rPr>
        <w:t>Komendant Centralnego Ośrodka Szkolenia Służby Więziennej, komendanci ośrodków szkolenia Służby Więziennej</w:t>
      </w:r>
      <w:r w:rsidR="00DD5E11" w:rsidRPr="00096D1E">
        <w:rPr>
          <w:spacing w:val="-6"/>
        </w:rPr>
        <w:t xml:space="preserve"> i </w:t>
      </w:r>
      <w:r w:rsidRPr="00096D1E">
        <w:rPr>
          <w:spacing w:val="-6"/>
        </w:rPr>
        <w:t>ośrodków doskonalenia kadr Służby Więziennej są przełożonymi funkcjonariuszy</w:t>
      </w:r>
      <w:r w:rsidR="00DD5E11" w:rsidRPr="00096D1E">
        <w:rPr>
          <w:spacing w:val="-6"/>
        </w:rPr>
        <w:t xml:space="preserve"> i </w:t>
      </w:r>
      <w:r w:rsidRPr="00096D1E">
        <w:rPr>
          <w:spacing w:val="-6"/>
        </w:rPr>
        <w:t>pracowników szkolonych</w:t>
      </w:r>
      <w:r w:rsidR="00DD5E11" w:rsidRPr="00096D1E">
        <w:rPr>
          <w:spacing w:val="-6"/>
        </w:rPr>
        <w:t xml:space="preserve"> w </w:t>
      </w:r>
      <w:r w:rsidRPr="00096D1E">
        <w:rPr>
          <w:spacing w:val="-6"/>
        </w:rPr>
        <w:t>tych ośrodkach.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33.</w:t>
      </w:r>
      <w:r w:rsidR="00DD5E11">
        <w:t> </w:t>
      </w:r>
      <w:r>
        <w:t>1. Dyrektor Generalny określa</w:t>
      </w:r>
      <w:r w:rsidR="00DD5E11">
        <w:t xml:space="preserve"> w </w:t>
      </w:r>
      <w:r>
        <w:t>drodze regulaminu:</w:t>
      </w:r>
    </w:p>
    <w:p w:rsidR="00DB36D6" w:rsidRDefault="00DB36D6" w:rsidP="00DD5E11">
      <w:pPr>
        <w:pStyle w:val="PKTpunkt"/>
      </w:pPr>
      <w:r>
        <w:t>1)</w:t>
      </w:r>
      <w:r w:rsidR="00DD5E11">
        <w:tab/>
      </w:r>
      <w:r>
        <w:t>zasady etyki zawodowej, po zasięgnięciu opinii związku zawodowego funkcjonari</w:t>
      </w:r>
      <w:r w:rsidRPr="00DB36D6">
        <w:t>u</w:t>
      </w:r>
      <w:r>
        <w:t>szy,</w:t>
      </w:r>
      <w:r w:rsidR="00DD5E11">
        <w:t xml:space="preserve"> z </w:t>
      </w:r>
      <w:r>
        <w:t>uwzględnieniem ogólnych wartości</w:t>
      </w:r>
      <w:r w:rsidR="00DD5E11">
        <w:t xml:space="preserve"> i </w:t>
      </w:r>
      <w:r>
        <w:t>norm moralnych, zasad postępowania</w:t>
      </w:r>
      <w:r w:rsidR="00DD5E11">
        <w:t xml:space="preserve"> i </w:t>
      </w:r>
      <w:r>
        <w:t>zachowania się funkcjonariusza wobec osadzonych, wzajemnych relacji funkcjon</w:t>
      </w:r>
      <w:r w:rsidRPr="00DB36D6">
        <w:t>a</w:t>
      </w:r>
      <w:r>
        <w:t>riuszy oraz specyfiki zawodu funkcjonariusza;</w:t>
      </w:r>
    </w:p>
    <w:p w:rsidR="00DB36D6" w:rsidRDefault="00DB36D6" w:rsidP="00DD5E11">
      <w:pPr>
        <w:pStyle w:val="PKTpunkt"/>
      </w:pPr>
      <w:r>
        <w:t>2)</w:t>
      </w:r>
      <w:r w:rsidR="00DD5E11">
        <w:tab/>
      </w:r>
      <w:r>
        <w:t>sposób pełnienia służby przez funkcjonariuszy,</w:t>
      </w:r>
      <w:r w:rsidR="00DD5E11">
        <w:t xml:space="preserve"> z </w:t>
      </w:r>
      <w:r>
        <w:t>uwzględnieniem hierarchicznego podporządkowania funkcjonari</w:t>
      </w:r>
      <w:r>
        <w:t>u</w:t>
      </w:r>
      <w:r>
        <w:t>szy, drogi służbowej, obowiązków przełożonego</w:t>
      </w:r>
      <w:r w:rsidR="00DD5E11">
        <w:t xml:space="preserve"> i </w:t>
      </w:r>
      <w:r>
        <w:t>podwładnego, zasad usprawiedliwiania nieobecności lub spóźnień</w:t>
      </w:r>
      <w:r w:rsidR="00DD5E11">
        <w:t xml:space="preserve"> w </w:t>
      </w:r>
      <w:r>
        <w:t>służbie, uczes</w:t>
      </w:r>
      <w:r w:rsidRPr="00DB36D6">
        <w:t>t</w:t>
      </w:r>
      <w:r>
        <w:t>niczenia</w:t>
      </w:r>
      <w:r w:rsidR="00DD5E11">
        <w:t xml:space="preserve"> w </w:t>
      </w:r>
      <w:r>
        <w:t>naradach, szkoleniach</w:t>
      </w:r>
      <w:r w:rsidR="00DD5E11">
        <w:t xml:space="preserve"> i </w:t>
      </w:r>
      <w:r>
        <w:t>odprawach służbowych;</w:t>
      </w:r>
    </w:p>
    <w:p w:rsidR="00DB36D6" w:rsidRDefault="00DB36D6" w:rsidP="00DD5E11">
      <w:pPr>
        <w:pStyle w:val="PKTpunkt"/>
      </w:pPr>
      <w:r>
        <w:t>3)</w:t>
      </w:r>
      <w:r w:rsidR="00DD5E11">
        <w:tab/>
      </w:r>
      <w:r>
        <w:t>ceremoniał Służby Więziennej oraz musztrę ceremonialną,</w:t>
      </w:r>
      <w:r w:rsidR="00DD5E11">
        <w:t xml:space="preserve"> z </w:t>
      </w:r>
      <w:r>
        <w:t>uwzględnieniem zasad oddawania honorów, służbow</w:t>
      </w:r>
      <w:r>
        <w:t>e</w:t>
      </w:r>
      <w:r>
        <w:t>go przedstawiania się</w:t>
      </w:r>
      <w:r w:rsidR="00DD5E11">
        <w:t xml:space="preserve"> i </w:t>
      </w:r>
      <w:r>
        <w:t>składania meldunków przez funkcjonariuszy, zasad</w:t>
      </w:r>
      <w:r w:rsidR="00DD5E11">
        <w:t xml:space="preserve"> i </w:t>
      </w:r>
      <w:r>
        <w:t>form organizowania uroczystości,</w:t>
      </w:r>
      <w:r w:rsidR="00DD5E11">
        <w:t xml:space="preserve"> w </w:t>
      </w:r>
      <w:r>
        <w:t>tym</w:t>
      </w:r>
      <w:r w:rsidR="00DD5E11">
        <w:t xml:space="preserve"> z </w:t>
      </w:r>
      <w:r>
        <w:t>asystą honorową.</w:t>
      </w:r>
    </w:p>
    <w:p w:rsidR="00DB36D6" w:rsidRDefault="00DB36D6" w:rsidP="00DD5E11">
      <w:pPr>
        <w:pStyle w:val="USTustnpkodeksu"/>
      </w:pPr>
      <w:r>
        <w:t>2.</w:t>
      </w:r>
      <w:r w:rsidR="00DD5E11">
        <w:t> </w:t>
      </w:r>
      <w:r>
        <w:t>Zasady etyki zawodowej,</w:t>
      </w:r>
      <w:r w:rsidR="00DD5E11">
        <w:t xml:space="preserve"> o </w:t>
      </w:r>
      <w:r>
        <w:t>których mowa</w:t>
      </w:r>
      <w:r w:rsidR="00DD5E11">
        <w:t xml:space="preserve"> w ust. 1 pkt </w:t>
      </w:r>
      <w:r>
        <w:t>1, stosuje się odpowiednio do pr</w:t>
      </w:r>
      <w:r w:rsidRPr="00DB36D6">
        <w:t>a</w:t>
      </w:r>
      <w:r>
        <w:t>cowników.</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34.</w:t>
      </w:r>
      <w:r w:rsidR="00DD5E11">
        <w:t> </w:t>
      </w:r>
      <w:r>
        <w:t>1. Funkcjonariusze mogą zrzeszać się</w:t>
      </w:r>
      <w:r w:rsidR="00DD5E11">
        <w:t xml:space="preserve"> w </w:t>
      </w:r>
      <w:r>
        <w:t>związku zawodowym na zasadach określonych</w:t>
      </w:r>
      <w:r w:rsidR="00DD5E11">
        <w:t xml:space="preserve"> w </w:t>
      </w:r>
      <w:r>
        <w:t>ustawie</w:t>
      </w:r>
      <w:r w:rsidR="00DD5E11">
        <w:t xml:space="preserve"> z </w:t>
      </w:r>
      <w:r>
        <w:t>dnia 2</w:t>
      </w:r>
      <w:r w:rsidR="00DD5E11">
        <w:t>3 </w:t>
      </w:r>
      <w:r>
        <w:t>maja 199</w:t>
      </w:r>
      <w:r w:rsidR="00DD5E11">
        <w:t>1 </w:t>
      </w:r>
      <w:r>
        <w:t>r.</w:t>
      </w:r>
      <w:r w:rsidR="00DD5E11">
        <w:t xml:space="preserve"> o </w:t>
      </w:r>
      <w:r>
        <w:t>związkach zawodowych (</w:t>
      </w:r>
      <w:r w:rsidR="00DD5E11">
        <w:t>Dz. U. z </w:t>
      </w:r>
      <w:r>
        <w:t>201</w:t>
      </w:r>
      <w:r w:rsidR="00DD5E11">
        <w:t>4 </w:t>
      </w:r>
      <w:r>
        <w:t>r.</w:t>
      </w:r>
      <w:r w:rsidR="00DD5E11">
        <w:t xml:space="preserve"> poz. </w:t>
      </w:r>
      <w:r>
        <w:t>167).</w:t>
      </w:r>
    </w:p>
    <w:p w:rsidR="00DB36D6" w:rsidRDefault="00DB36D6" w:rsidP="00DD5E11">
      <w:pPr>
        <w:pStyle w:val="USTustnpkodeksu"/>
      </w:pPr>
      <w:r>
        <w:t>2.</w:t>
      </w:r>
      <w:r w:rsidR="00DD5E11">
        <w:t> W </w:t>
      </w:r>
      <w:r>
        <w:t>Służbie Więziennej może działać tylko jeden związek zawodowy zrzeszający funkcj</w:t>
      </w:r>
      <w:r w:rsidRPr="00DB36D6">
        <w:t>o</w:t>
      </w:r>
      <w:r>
        <w:t>nariuszy. Związek ten nie ma prawa do strajku.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35.</w:t>
      </w:r>
      <w:r w:rsidR="00DD5E11">
        <w:t> </w:t>
      </w:r>
      <w:r>
        <w:t>Funkcjonariusze pozostający</w:t>
      </w:r>
      <w:r w:rsidR="00DD5E11">
        <w:t xml:space="preserve"> w </w:t>
      </w:r>
      <w:r>
        <w:t>stosunku służbowym</w:t>
      </w:r>
      <w:r w:rsidR="00DD5E11">
        <w:t xml:space="preserve"> w </w:t>
      </w:r>
      <w:r>
        <w:t>chwili ogłoszenia mobilizacji lub w</w:t>
      </w:r>
      <w:r w:rsidRPr="00DB36D6">
        <w:t>y</w:t>
      </w:r>
      <w:r>
        <w:t>buchu wojny stają się</w:t>
      </w:r>
      <w:r w:rsidR="00DD5E11">
        <w:t xml:space="preserve"> z </w:t>
      </w:r>
      <w:r>
        <w:t>mocy prawa funkcjonariuszami pełniącymi służbę</w:t>
      </w:r>
      <w:r w:rsidR="00DD5E11">
        <w:t xml:space="preserve"> w </w:t>
      </w:r>
      <w:r>
        <w:t>czasie wojny</w:t>
      </w:r>
      <w:r w:rsidR="00DD5E11">
        <w:t xml:space="preserve"> i </w:t>
      </w:r>
      <w:r>
        <w:t>pozostają</w:t>
      </w:r>
      <w:r w:rsidR="00DD5E11">
        <w:t xml:space="preserve"> w </w:t>
      </w:r>
      <w:r>
        <w:t>tej służbie do czasu zwolnienia.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36.</w:t>
      </w:r>
      <w:r w:rsidR="00DD5E11">
        <w:t> </w:t>
      </w:r>
      <w:r>
        <w:t xml:space="preserve">1. Ustanawia się odznakę </w:t>
      </w:r>
      <w:r w:rsidR="00DD5E11">
        <w:t>„</w:t>
      </w:r>
      <w:r>
        <w:t>Za zasługi</w:t>
      </w:r>
      <w:r w:rsidR="00DD5E11">
        <w:t xml:space="preserve"> w </w:t>
      </w:r>
      <w:r>
        <w:t>pracy penitencjarnej</w:t>
      </w:r>
      <w:r w:rsidR="00DD5E11">
        <w:t>”</w:t>
      </w:r>
      <w:r>
        <w:t>.</w:t>
      </w:r>
    </w:p>
    <w:p w:rsidR="00DB36D6" w:rsidRDefault="00DB36D6" w:rsidP="00DD5E11">
      <w:pPr>
        <w:pStyle w:val="USTustnpkodeksu"/>
      </w:pPr>
      <w:r>
        <w:t>2.</w:t>
      </w:r>
      <w:r w:rsidR="00DD5E11">
        <w:t> </w:t>
      </w:r>
      <w:r>
        <w:t>Odznaka,</w:t>
      </w:r>
      <w:r w:rsidR="00DD5E11">
        <w:t xml:space="preserve"> o </w:t>
      </w:r>
      <w:r>
        <w:t>której mowa</w:t>
      </w:r>
      <w:r w:rsidR="00DD5E11">
        <w:t xml:space="preserve"> w ust. </w:t>
      </w:r>
      <w:r>
        <w:t>1, może być nadawana funkcjonariuszom lub pracown</w:t>
      </w:r>
      <w:r w:rsidRPr="00DB36D6">
        <w:t>i</w:t>
      </w:r>
      <w:r>
        <w:t>kom wyróżniającym się szczególnymi osiągnięciami</w:t>
      </w:r>
      <w:r w:rsidR="00DD5E11">
        <w:t xml:space="preserve"> w </w:t>
      </w:r>
      <w:r>
        <w:t>służbie lub pracy. Odznaka może być nadawana także innym osobom.</w:t>
      </w:r>
    </w:p>
    <w:p w:rsidR="00DB36D6" w:rsidRDefault="00DB36D6" w:rsidP="00DD5E11">
      <w:pPr>
        <w:pStyle w:val="USTustnpkodeksu"/>
      </w:pPr>
      <w:r>
        <w:t>3.</w:t>
      </w:r>
      <w:r w:rsidR="00DD5E11">
        <w:t> </w:t>
      </w:r>
      <w:r>
        <w:t xml:space="preserve">Odznakę </w:t>
      </w:r>
      <w:r w:rsidR="00DD5E11">
        <w:t>„</w:t>
      </w:r>
      <w:r>
        <w:t>Za zasługi</w:t>
      </w:r>
      <w:r w:rsidR="00DD5E11">
        <w:t xml:space="preserve"> w </w:t>
      </w:r>
      <w:r>
        <w:t>pracy penitencjarnej</w:t>
      </w:r>
      <w:r w:rsidR="00DD5E11">
        <w:t>”</w:t>
      </w:r>
      <w:r>
        <w:t xml:space="preserve"> nadaje Minister Sprawiedliwości.</w:t>
      </w:r>
    </w:p>
    <w:p w:rsidR="00DB36D6" w:rsidRDefault="00DB36D6" w:rsidP="00DD5E11">
      <w:pPr>
        <w:pStyle w:val="USTustnpkodeksu"/>
        <w:keepNext/>
      </w:pPr>
      <w:r>
        <w:t>4.</w:t>
      </w:r>
      <w:r w:rsidR="00DD5E11">
        <w:t> </w:t>
      </w:r>
      <w:r>
        <w:t>Minister Sprawiedliwości określi,</w:t>
      </w:r>
      <w:r w:rsidR="00DD5E11">
        <w:t xml:space="preserve"> w </w:t>
      </w:r>
      <w:r>
        <w:t>drodze rozporządzenia, szczegółowy tryb nadawania oraz rodzaje</w:t>
      </w:r>
      <w:r w:rsidR="00DD5E11">
        <w:t xml:space="preserve"> i </w:t>
      </w:r>
      <w:r>
        <w:t>wzór o</w:t>
      </w:r>
      <w:r>
        <w:t>d</w:t>
      </w:r>
      <w:r>
        <w:t xml:space="preserve">znaki </w:t>
      </w:r>
      <w:r w:rsidR="00DD5E11">
        <w:t>„</w:t>
      </w:r>
      <w:r>
        <w:t>Za zasługi</w:t>
      </w:r>
      <w:r w:rsidR="00DD5E11">
        <w:t xml:space="preserve"> w </w:t>
      </w:r>
      <w:r>
        <w:t>pracy penitencjarnej</w:t>
      </w:r>
      <w:r w:rsidR="00DD5E11">
        <w:t>”</w:t>
      </w:r>
      <w:r>
        <w:t>, uwzględniając szcz</w:t>
      </w:r>
      <w:r w:rsidRPr="00DB36D6">
        <w:t>e</w:t>
      </w:r>
      <w:r>
        <w:t>gólny</w:t>
      </w:r>
      <w:r w:rsidR="00DD5E11">
        <w:t xml:space="preserve"> i </w:t>
      </w:r>
      <w:r>
        <w:t>uroczysty charakter aktu wręczenia odznaki oraz:</w:t>
      </w:r>
    </w:p>
    <w:p w:rsidR="00DB36D6" w:rsidRDefault="00DB36D6" w:rsidP="00096D1E">
      <w:pPr>
        <w:pStyle w:val="PKTpunkt"/>
        <w:spacing w:before="80"/>
      </w:pPr>
      <w:r>
        <w:t>1)</w:t>
      </w:r>
      <w:r w:rsidR="00DD5E11">
        <w:tab/>
      </w:r>
      <w:r>
        <w:t>podział odznaki na trzy stopnie;</w:t>
      </w:r>
    </w:p>
    <w:p w:rsidR="00DB36D6" w:rsidRDefault="00DB36D6" w:rsidP="00096D1E">
      <w:pPr>
        <w:pStyle w:val="PKTpunkt"/>
        <w:spacing w:before="80"/>
      </w:pPr>
      <w:r>
        <w:t>2)</w:t>
      </w:r>
      <w:r w:rsidR="00DD5E11">
        <w:tab/>
      </w:r>
      <w:r>
        <w:t>terminy</w:t>
      </w:r>
      <w:r w:rsidR="00DD5E11">
        <w:t xml:space="preserve"> i </w:t>
      </w:r>
      <w:r>
        <w:t>kolejność jej nadawania;</w:t>
      </w:r>
    </w:p>
    <w:p w:rsidR="00DB36D6" w:rsidRDefault="00DB36D6" w:rsidP="00096D1E">
      <w:pPr>
        <w:pStyle w:val="PKTpunkt"/>
        <w:spacing w:before="80"/>
      </w:pPr>
      <w:r>
        <w:t>3)</w:t>
      </w:r>
      <w:r w:rsidR="00DD5E11">
        <w:tab/>
      </w:r>
      <w:r>
        <w:t>przełożonych uprawnionych do występowania</w:t>
      </w:r>
      <w:r w:rsidR="00DD5E11">
        <w:t xml:space="preserve"> z </w:t>
      </w:r>
      <w:r>
        <w:t>wnioskiem</w:t>
      </w:r>
      <w:r w:rsidR="00DD5E11">
        <w:t xml:space="preserve"> o </w:t>
      </w:r>
      <w:r>
        <w:t>nadanie odznaki;</w:t>
      </w:r>
    </w:p>
    <w:p w:rsidR="00DB36D6" w:rsidRDefault="00DB36D6" w:rsidP="00096D1E">
      <w:pPr>
        <w:pStyle w:val="PKTpunkt"/>
        <w:spacing w:before="80"/>
      </w:pPr>
      <w:r>
        <w:t>4)</w:t>
      </w:r>
      <w:r w:rsidR="00DD5E11">
        <w:tab/>
      </w:r>
      <w:r>
        <w:t>dane, które powinien zawierać wniosek</w:t>
      </w:r>
      <w:r w:rsidR="00DD5E11">
        <w:t xml:space="preserve"> o </w:t>
      </w:r>
      <w:r>
        <w:t>nadanie odznaki;</w:t>
      </w:r>
    </w:p>
    <w:p w:rsidR="00DB36D6" w:rsidRDefault="00DB36D6" w:rsidP="00096D1E">
      <w:pPr>
        <w:pStyle w:val="PKTpunkt"/>
        <w:spacing w:before="80"/>
      </w:pPr>
      <w:r>
        <w:t>5)</w:t>
      </w:r>
      <w:r w:rsidR="00DD5E11">
        <w:tab/>
      </w:r>
      <w:r>
        <w:t>sposób prowadzenia ewidencji osób odznaczonych;</w:t>
      </w:r>
    </w:p>
    <w:p w:rsidR="00DB36D6" w:rsidRDefault="00DB36D6" w:rsidP="00096D1E">
      <w:pPr>
        <w:pStyle w:val="PKTpunkt"/>
        <w:spacing w:before="80"/>
      </w:pPr>
      <w:r>
        <w:t>6)</w:t>
      </w:r>
      <w:r w:rsidR="00DD5E11">
        <w:tab/>
      </w:r>
      <w:r>
        <w:t>sposób postępowania</w:t>
      </w:r>
      <w:r w:rsidR="00DD5E11">
        <w:t xml:space="preserve"> w </w:t>
      </w:r>
      <w:r>
        <w:t>przypadku zagubienia albo zniszczenia odznaki lub legit</w:t>
      </w:r>
      <w:r w:rsidRPr="00DB36D6">
        <w:t>y</w:t>
      </w:r>
      <w:r>
        <w:t>macji stwierdzającej nadanie o</w:t>
      </w:r>
      <w:r>
        <w:t>d</w:t>
      </w:r>
      <w:r>
        <w:t>znaki, na wniosek osoby odznaczonej, oraz koszty wytworzenia odznaki.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37.</w:t>
      </w:r>
      <w:r w:rsidR="00DD5E11">
        <w:t> </w:t>
      </w:r>
      <w:r>
        <w:t>1. Dokumentem potwierdzającym tożsamość funkcjonariusza oraz jego uprawnienia wyn</w:t>
      </w:r>
      <w:r w:rsidRPr="00DB36D6">
        <w:t>i</w:t>
      </w:r>
      <w:r>
        <w:t>kające</w:t>
      </w:r>
      <w:r w:rsidR="00DD5E11">
        <w:t xml:space="preserve"> z </w:t>
      </w:r>
      <w:r>
        <w:t>przepisów niniejszej ustawy oraz ustawy</w:t>
      </w:r>
      <w:r w:rsidR="00DD5E11">
        <w:t xml:space="preserve"> z </w:t>
      </w:r>
      <w:r>
        <w:t xml:space="preserve">dnia </w:t>
      </w:r>
      <w:r w:rsidR="00DD5E11">
        <w:t>6 </w:t>
      </w:r>
      <w:r>
        <w:t>czerwca 199</w:t>
      </w:r>
      <w:r w:rsidR="00DD5E11">
        <w:t>7 </w:t>
      </w:r>
      <w:r>
        <w:t>r. – Kodeks ka</w:t>
      </w:r>
      <w:r w:rsidRPr="00DB36D6">
        <w:t>r</w:t>
      </w:r>
      <w:r>
        <w:t>ny wykonawczy jest legitymacja służbowa.</w:t>
      </w:r>
    </w:p>
    <w:p w:rsidR="00DB36D6" w:rsidRDefault="00DB36D6" w:rsidP="00DD5E11">
      <w:pPr>
        <w:pStyle w:val="USTustnpkodeksu"/>
      </w:pPr>
      <w:r>
        <w:t>2.</w:t>
      </w:r>
      <w:r w:rsidR="00DD5E11">
        <w:t> </w:t>
      </w:r>
      <w:r>
        <w:t>Funkcjonariusz przy wykonywaniu czynności służbowych poza terenem jednostki organ</w:t>
      </w:r>
      <w:r w:rsidRPr="00DB36D6">
        <w:t>i</w:t>
      </w:r>
      <w:r>
        <w:t>zacyjnej jest obowiązany okazać na żądanie legitymację służbową,</w:t>
      </w:r>
      <w:r w:rsidR="00DD5E11">
        <w:t xml:space="preserve"> w </w:t>
      </w:r>
      <w:r>
        <w:t>sposób umożliwi</w:t>
      </w:r>
      <w:r w:rsidRPr="00DB36D6">
        <w:t>a</w:t>
      </w:r>
      <w:r>
        <w:t>jący odczytanie</w:t>
      </w:r>
      <w:r w:rsidR="00DD5E11">
        <w:t xml:space="preserve"> i </w:t>
      </w:r>
      <w:r>
        <w:t>zanotowanie danych</w:t>
      </w:r>
      <w:r w:rsidR="00DD5E11">
        <w:t xml:space="preserve"> w </w:t>
      </w:r>
      <w:r>
        <w:t>niej zawartych.</w:t>
      </w:r>
    </w:p>
    <w:p w:rsidR="00DB36D6" w:rsidRDefault="00DB36D6" w:rsidP="00DD5E11">
      <w:pPr>
        <w:pStyle w:val="USTustnpkodeksu"/>
      </w:pPr>
      <w:r>
        <w:t>3.</w:t>
      </w:r>
      <w:r w:rsidR="00DD5E11">
        <w:t> </w:t>
      </w:r>
      <w:r>
        <w:t>Minister Sprawiedliwości określi,</w:t>
      </w:r>
      <w:r w:rsidR="00DD5E11">
        <w:t xml:space="preserve"> w </w:t>
      </w:r>
      <w:r>
        <w:t>drodze rozporządzenia, wzór legitymacji służbowej funkcjonariusza, szczeg</w:t>
      </w:r>
      <w:r>
        <w:t>ó</w:t>
      </w:r>
      <w:r>
        <w:t>łowy sposób posługiwania się nią</w:t>
      </w:r>
      <w:r w:rsidR="00DD5E11">
        <w:t xml:space="preserve"> i </w:t>
      </w:r>
      <w:r>
        <w:t>dokonywania</w:t>
      </w:r>
      <w:r w:rsidR="00DD5E11">
        <w:t xml:space="preserve"> w </w:t>
      </w:r>
      <w:r>
        <w:t>niej zmian oraz podmioty właściwe do jej wydawania, mając na względzie możliwość odczytania przez osobę zainteresowaną danych</w:t>
      </w:r>
      <w:r w:rsidR="00DD5E11">
        <w:t xml:space="preserve"> w </w:t>
      </w:r>
      <w:r>
        <w:t>niej zawartych.</w:t>
      </w:r>
    </w:p>
    <w:p w:rsidR="00DB36D6" w:rsidRDefault="00DB36D6" w:rsidP="00DD5E11">
      <w:pPr>
        <w:pStyle w:val="USTustnpkodeksu"/>
      </w:pPr>
      <w:r>
        <w:t>4.</w:t>
      </w:r>
      <w:r w:rsidR="00DD5E11">
        <w:t> </w:t>
      </w:r>
      <w:r>
        <w:t>Minister Sprawiedliwości może określić,</w:t>
      </w:r>
      <w:r w:rsidR="00DD5E11">
        <w:t xml:space="preserve"> w </w:t>
      </w:r>
      <w:r>
        <w:t>drodze zarządzenia, rodzaje</w:t>
      </w:r>
      <w:r w:rsidR="00DD5E11">
        <w:t xml:space="preserve"> i </w:t>
      </w:r>
      <w:r>
        <w:t>wzory innych dokumentów służbowych funkcjonariuszy oraz rodzaje</w:t>
      </w:r>
      <w:r w:rsidR="00DD5E11">
        <w:t xml:space="preserve"> i </w:t>
      </w:r>
      <w:r>
        <w:t>wzory dokumentów służbowych pracowników.</w:t>
      </w:r>
    </w:p>
    <w:p w:rsidR="00DB36D6" w:rsidRPr="00DB36D6" w:rsidRDefault="00DB36D6" w:rsidP="00DD5E11">
      <w:pPr>
        <w:pStyle w:val="ROZDZODDZOZNoznaczenierozdziauluboddziau"/>
      </w:pPr>
      <w:r>
        <w:t>Rozdział 6</w:t>
      </w:r>
    </w:p>
    <w:p w:rsidR="00DB36D6" w:rsidRDefault="00DB36D6" w:rsidP="00DD5E11">
      <w:pPr>
        <w:pStyle w:val="ROZDZODDZPRZEDMprzedmiotregulacjirozdziauluboddziau"/>
      </w:pPr>
      <w:r>
        <w:t>Stosunek służbowy funkcjonariuszy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38.</w:t>
      </w:r>
      <w:r w:rsidR="00DD5E11">
        <w:t> W </w:t>
      </w:r>
      <w:r>
        <w:t>Służbie Więziennej może pełnić służbę osoba:</w:t>
      </w:r>
    </w:p>
    <w:p w:rsidR="00DB36D6" w:rsidRDefault="00DB36D6" w:rsidP="00DD5E11">
      <w:pPr>
        <w:pStyle w:val="PKTpunkt"/>
      </w:pPr>
      <w:r>
        <w:t>1)</w:t>
      </w:r>
      <w:r w:rsidR="00DD5E11">
        <w:tab/>
      </w:r>
      <w:r>
        <w:t>posiadająca obywatelstwo polskie;</w:t>
      </w:r>
    </w:p>
    <w:p w:rsidR="00DB36D6" w:rsidRDefault="00DB36D6" w:rsidP="00DD5E11">
      <w:pPr>
        <w:pStyle w:val="PKTpunkt"/>
      </w:pPr>
      <w:r>
        <w:t>2)</w:t>
      </w:r>
      <w:r w:rsidR="00DD5E11">
        <w:tab/>
      </w:r>
      <w:r>
        <w:t>posiadająca uregulowany stosunek do służby wojskowej;</w:t>
      </w:r>
    </w:p>
    <w:p w:rsidR="00DB36D6" w:rsidRDefault="00DB36D6" w:rsidP="00DD5E11">
      <w:pPr>
        <w:pStyle w:val="PKTpunkt"/>
      </w:pPr>
      <w:r>
        <w:t>3)</w:t>
      </w:r>
      <w:r w:rsidR="00DD5E11">
        <w:tab/>
      </w:r>
      <w:r>
        <w:t>korzystająca</w:t>
      </w:r>
      <w:r w:rsidR="00DD5E11">
        <w:t xml:space="preserve"> z </w:t>
      </w:r>
      <w:r>
        <w:t>pełni praw publicznych;</w:t>
      </w:r>
    </w:p>
    <w:p w:rsidR="00DB36D6" w:rsidRDefault="00DB36D6" w:rsidP="00DD5E11">
      <w:pPr>
        <w:pStyle w:val="PKTpunkt"/>
      </w:pPr>
      <w:r>
        <w:t>4)</w:t>
      </w:r>
      <w:r w:rsidR="00DD5E11">
        <w:tab/>
      </w:r>
      <w:r>
        <w:t>która daje rękojmię prawidłowego wykonywania powierzonych zadań;</w:t>
      </w:r>
    </w:p>
    <w:p w:rsidR="00DB36D6" w:rsidRDefault="00DB36D6" w:rsidP="00DD5E11">
      <w:pPr>
        <w:pStyle w:val="PKTpunkt"/>
      </w:pPr>
      <w:r>
        <w:t>5)</w:t>
      </w:r>
      <w:r w:rsidR="00DD5E11">
        <w:tab/>
      </w:r>
      <w:r>
        <w:t>która nie była skazana prawomocnym wyrokiem sądu za przestępstwo umyślne lub umyślne przestępstwo skarbowe albo wobec której nie został wydany prawomocny wyrok warunkowo umarzający postępowanie karne</w:t>
      </w:r>
      <w:r w:rsidR="00DD5E11">
        <w:t xml:space="preserve"> o </w:t>
      </w:r>
      <w:r>
        <w:t>takie prz</w:t>
      </w:r>
      <w:r>
        <w:t>e</w:t>
      </w:r>
      <w:r>
        <w:t>stępstwo,</w:t>
      </w:r>
      <w:r w:rsidR="00DD5E11">
        <w:t xml:space="preserve"> a </w:t>
      </w:r>
      <w:r>
        <w:t>także nie toczy się przeciwko niej postępowanie karne</w:t>
      </w:r>
      <w:r w:rsidR="00DD5E11">
        <w:t xml:space="preserve"> o </w:t>
      </w:r>
      <w:r>
        <w:t>takie przestępstwo;</w:t>
      </w:r>
    </w:p>
    <w:p w:rsidR="00DB36D6" w:rsidRDefault="00DB36D6" w:rsidP="00DD5E11">
      <w:pPr>
        <w:pStyle w:val="PKTpunkt"/>
      </w:pPr>
      <w:r>
        <w:t>6)</w:t>
      </w:r>
      <w:r w:rsidR="00DD5E11">
        <w:tab/>
      </w:r>
      <w:r>
        <w:t>dająca rękojmię zachowania tajemnicy stosownie do wymogów określonych</w:t>
      </w:r>
      <w:r w:rsidR="00DD5E11">
        <w:t xml:space="preserve"> w </w:t>
      </w:r>
      <w:r>
        <w:t>prz</w:t>
      </w:r>
      <w:r w:rsidRPr="00DB36D6">
        <w:t>e</w:t>
      </w:r>
      <w:r>
        <w:t>pisach</w:t>
      </w:r>
      <w:r w:rsidR="00DD5E11">
        <w:t xml:space="preserve"> o </w:t>
      </w:r>
      <w:r>
        <w:t>ochronie informacji niejawnych;</w:t>
      </w:r>
    </w:p>
    <w:p w:rsidR="00DB36D6" w:rsidRDefault="00DB36D6" w:rsidP="00DD5E11">
      <w:pPr>
        <w:pStyle w:val="PKTpunkt"/>
      </w:pPr>
      <w:r>
        <w:t>7)</w:t>
      </w:r>
      <w:r w:rsidR="00DD5E11">
        <w:tab/>
      </w:r>
      <w:r>
        <w:t>posiadająca co najmniej średnie wykształcenie;</w:t>
      </w:r>
    </w:p>
    <w:p w:rsidR="00DB36D6" w:rsidRDefault="00DB36D6" w:rsidP="00DD5E11">
      <w:pPr>
        <w:pStyle w:val="PKTpunkt"/>
      </w:pPr>
      <w:r>
        <w:t>8)</w:t>
      </w:r>
      <w:r w:rsidR="00DD5E11">
        <w:tab/>
      </w:r>
      <w:r>
        <w:t>posiadająca zdolność fizyczną</w:t>
      </w:r>
      <w:r w:rsidR="00DD5E11">
        <w:t xml:space="preserve"> i </w:t>
      </w:r>
      <w:r>
        <w:t>psychiczną do pełnienia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39.</w:t>
      </w:r>
      <w:r w:rsidR="00DD5E11">
        <w:t> </w:t>
      </w:r>
      <w:r>
        <w:t>1. Wstąpienie do służby</w:t>
      </w:r>
      <w:r w:rsidR="00DD5E11">
        <w:t xml:space="preserve"> w </w:t>
      </w:r>
      <w:r>
        <w:t>Służbie Więziennej jest dobrowolne</w:t>
      </w:r>
      <w:r w:rsidR="00DD5E11">
        <w:t xml:space="preserve"> i </w:t>
      </w:r>
      <w:r>
        <w:t>następuje po pozytywnym zakończeniu p</w:t>
      </w:r>
      <w:r>
        <w:t>o</w:t>
      </w:r>
      <w:r>
        <w:t>stępowania kwalifikacyjnego.</w:t>
      </w:r>
    </w:p>
    <w:p w:rsidR="00DB36D6" w:rsidRDefault="00DB36D6" w:rsidP="00DD5E11">
      <w:pPr>
        <w:pStyle w:val="USTustnpkodeksu"/>
        <w:keepNext/>
      </w:pPr>
      <w:r>
        <w:t>2.</w:t>
      </w:r>
      <w:r w:rsidR="00DD5E11">
        <w:t> </w:t>
      </w:r>
      <w:r>
        <w:t>Kandydat, wraz</w:t>
      </w:r>
      <w:r w:rsidR="00DD5E11">
        <w:t xml:space="preserve"> z </w:t>
      </w:r>
      <w:r>
        <w:t>pisemnym podaniem</w:t>
      </w:r>
      <w:r w:rsidR="00DD5E11">
        <w:t xml:space="preserve"> o </w:t>
      </w:r>
      <w:r>
        <w:t>przyjęcie do służby, składa następujące dok</w:t>
      </w:r>
      <w:r w:rsidRPr="00DB36D6">
        <w:t>u</w:t>
      </w:r>
      <w:r>
        <w:t>menty:</w:t>
      </w:r>
    </w:p>
    <w:p w:rsidR="00DB36D6" w:rsidRDefault="00DB36D6" w:rsidP="00DD5E11">
      <w:pPr>
        <w:pStyle w:val="PKTpunkt"/>
      </w:pPr>
      <w:r>
        <w:t>1)</w:t>
      </w:r>
      <w:r w:rsidR="00DD5E11">
        <w:tab/>
      </w:r>
      <w:r>
        <w:t>wypełnioną ankietę personalną;</w:t>
      </w:r>
    </w:p>
    <w:p w:rsidR="00DB36D6" w:rsidRDefault="00DB36D6" w:rsidP="00DD5E11">
      <w:pPr>
        <w:pStyle w:val="PKTpunkt"/>
      </w:pPr>
      <w:r>
        <w:t>2)</w:t>
      </w:r>
      <w:r w:rsidR="00DD5E11">
        <w:tab/>
      </w:r>
      <w:r>
        <w:t>świadectwa pracy lub służby;</w:t>
      </w:r>
    </w:p>
    <w:p w:rsidR="00DB36D6" w:rsidRDefault="00DB36D6" w:rsidP="00DD5E11">
      <w:pPr>
        <w:pStyle w:val="PKTpunkt"/>
      </w:pPr>
      <w:r>
        <w:t>3)</w:t>
      </w:r>
      <w:r w:rsidR="00DD5E11">
        <w:tab/>
      </w:r>
      <w:r>
        <w:t>dokumenty potwierdzające posiadane wykształcenie, kwalifikacje zawodowe</w:t>
      </w:r>
      <w:r w:rsidR="00DD5E11">
        <w:t xml:space="preserve"> i </w:t>
      </w:r>
      <w:r>
        <w:t>sp</w:t>
      </w:r>
      <w:r w:rsidRPr="00DB36D6">
        <w:t>e</w:t>
      </w:r>
      <w:r>
        <w:t>cjalistyczne;</w:t>
      </w:r>
    </w:p>
    <w:p w:rsidR="00DB36D6" w:rsidRDefault="00DB36D6" w:rsidP="00DD5E11">
      <w:pPr>
        <w:pStyle w:val="PKTpunkt"/>
      </w:pPr>
      <w:r>
        <w:t>4)</w:t>
      </w:r>
      <w:r w:rsidR="00DD5E11">
        <w:tab/>
      </w:r>
      <w:r>
        <w:t>wypełnioną ankietę bezpieczeństwa osobowego</w:t>
      </w:r>
      <w:r w:rsidR="00DD5E11">
        <w:t xml:space="preserve"> w </w:t>
      </w:r>
      <w:r>
        <w:t>rozumieniu przepisów</w:t>
      </w:r>
      <w:r w:rsidR="00DD5E11">
        <w:t xml:space="preserve"> o </w:t>
      </w:r>
      <w:r>
        <w:t>ochronie informacji niejawnych lub akt</w:t>
      </w:r>
      <w:r>
        <w:t>u</w:t>
      </w:r>
      <w:r>
        <w:t>alne poświadczenie bezpieczeństwa osobowego, w</w:t>
      </w:r>
      <w:r w:rsidRPr="00DB36D6">
        <w:t>y</w:t>
      </w:r>
      <w:r>
        <w:t>magane na danym stanowisku;</w:t>
      </w:r>
    </w:p>
    <w:p w:rsidR="00DB36D6" w:rsidRDefault="00DB36D6" w:rsidP="00DD5E11">
      <w:pPr>
        <w:pStyle w:val="PKTpunkt"/>
      </w:pPr>
      <w:r>
        <w:t>5)</w:t>
      </w:r>
      <w:r w:rsidR="00DD5E11">
        <w:tab/>
      </w:r>
      <w:r>
        <w:t>zaświadczenie lekarskie stwierdzające zdolność do przystąpienia do testu sprawności fizycznej;</w:t>
      </w:r>
    </w:p>
    <w:p w:rsidR="00DB36D6" w:rsidRDefault="00DB36D6" w:rsidP="00DD5E11">
      <w:pPr>
        <w:pStyle w:val="PKTpunkt"/>
      </w:pPr>
      <w:r>
        <w:t>6)</w:t>
      </w:r>
      <w:r w:rsidR="00DD5E11">
        <w:tab/>
      </w:r>
      <w:r>
        <w:t>odpis skrócony aktu urodzenia: własnego, małżonka</w:t>
      </w:r>
      <w:r w:rsidR="00DD5E11">
        <w:t xml:space="preserve"> i </w:t>
      </w:r>
      <w:r>
        <w:t>dzieci oraz odpis skrócony aktu małżeństwa;</w:t>
      </w:r>
    </w:p>
    <w:p w:rsidR="00DB36D6" w:rsidRDefault="00DB36D6" w:rsidP="00DD5E11">
      <w:pPr>
        <w:pStyle w:val="PKTpunkt"/>
      </w:pPr>
      <w:r>
        <w:t>7)</w:t>
      </w:r>
      <w:r w:rsidR="00DD5E11">
        <w:tab/>
      </w:r>
      <w:r>
        <w:t>inne, jeżeli obowiązek ich przedłożenia wynika</w:t>
      </w:r>
      <w:r w:rsidR="00DD5E11">
        <w:t xml:space="preserve"> z </w:t>
      </w:r>
      <w:r>
        <w:t>odrębnych przepisów.</w:t>
      </w:r>
    </w:p>
    <w:p w:rsidR="00DB36D6" w:rsidRDefault="00DB36D6" w:rsidP="00DD5E11">
      <w:pPr>
        <w:pStyle w:val="USTustnpkodeksu"/>
        <w:keepNext/>
      </w:pPr>
      <w:r>
        <w:t>3.</w:t>
      </w:r>
      <w:r w:rsidR="00DD5E11">
        <w:t> </w:t>
      </w:r>
      <w:r>
        <w:t>Postępowanie kwalifikacyjne składa się</w:t>
      </w:r>
      <w:r w:rsidR="00DD5E11">
        <w:t xml:space="preserve"> z </w:t>
      </w:r>
      <w:r>
        <w:t>następujących etapów:</w:t>
      </w:r>
    </w:p>
    <w:p w:rsidR="00DB36D6" w:rsidRDefault="00DB36D6" w:rsidP="00DD5E11">
      <w:pPr>
        <w:pStyle w:val="PKTpunkt"/>
      </w:pPr>
      <w:r>
        <w:t>1)</w:t>
      </w:r>
      <w:r w:rsidR="00DD5E11">
        <w:tab/>
      </w:r>
      <w:r>
        <w:t>oceny złożonych dokumentów;</w:t>
      </w:r>
    </w:p>
    <w:p w:rsidR="00DB36D6" w:rsidRDefault="00DB36D6" w:rsidP="00DD5E11">
      <w:pPr>
        <w:pStyle w:val="PKTpunkt"/>
      </w:pPr>
      <w:r>
        <w:t>2)</w:t>
      </w:r>
      <w:r w:rsidR="00DD5E11">
        <w:tab/>
      </w:r>
      <w:r>
        <w:t>przeprowadzenia jednej lub kilku rozmów kwalifikacyjnych;</w:t>
      </w:r>
    </w:p>
    <w:p w:rsidR="00DB36D6" w:rsidRDefault="00DB36D6" w:rsidP="00DD5E11">
      <w:pPr>
        <w:pStyle w:val="PKTpunkt"/>
      </w:pPr>
      <w:r>
        <w:t>3)</w:t>
      </w:r>
      <w:r w:rsidR="00DD5E11">
        <w:tab/>
      </w:r>
      <w:r>
        <w:t>uzyskania informacji</w:t>
      </w:r>
      <w:r w:rsidR="00DD5E11">
        <w:t xml:space="preserve"> o </w:t>
      </w:r>
      <w:r>
        <w:t>kandydacie</w:t>
      </w:r>
      <w:r w:rsidR="00DD5E11">
        <w:t xml:space="preserve"> w </w:t>
      </w:r>
      <w:r>
        <w:t>rejestrach skazanych</w:t>
      </w:r>
      <w:r w:rsidR="00DD5E11">
        <w:t xml:space="preserve"> i </w:t>
      </w:r>
      <w:r>
        <w:t>ukaranych;</w:t>
      </w:r>
    </w:p>
    <w:p w:rsidR="00DB36D6" w:rsidRDefault="00DB36D6" w:rsidP="00DD5E11">
      <w:pPr>
        <w:pStyle w:val="PKTpunkt"/>
      </w:pPr>
      <w:r>
        <w:t>4)</w:t>
      </w:r>
      <w:r w:rsidR="00DD5E11">
        <w:tab/>
      </w:r>
      <w:r>
        <w:t>testu sprawności fizycznej kandydata;</w:t>
      </w:r>
    </w:p>
    <w:p w:rsidR="00DB36D6" w:rsidRDefault="00DB36D6" w:rsidP="00DD5E11">
      <w:pPr>
        <w:pStyle w:val="PKTpunkt"/>
      </w:pPr>
      <w:r>
        <w:t>5)</w:t>
      </w:r>
      <w:r w:rsidR="00DD5E11">
        <w:tab/>
      </w:r>
      <w:r>
        <w:t>przeprowadzenia postępowania sprawdzającego</w:t>
      </w:r>
      <w:r w:rsidR="00DD5E11">
        <w:t xml:space="preserve"> w </w:t>
      </w:r>
      <w:r>
        <w:t>rozumieniu przepisów</w:t>
      </w:r>
      <w:r w:rsidR="00DD5E11">
        <w:t xml:space="preserve"> o </w:t>
      </w:r>
      <w:r>
        <w:t>ochronie informacji niejawnych, jeżeli kandydat nie posiada aktualnego poświadczenia be</w:t>
      </w:r>
      <w:r w:rsidRPr="00DB36D6">
        <w:t>z</w:t>
      </w:r>
      <w:r>
        <w:t>pieczeństwa osobowego;</w:t>
      </w:r>
    </w:p>
    <w:p w:rsidR="00DB36D6" w:rsidRDefault="00DB36D6" w:rsidP="00DD5E11">
      <w:pPr>
        <w:pStyle w:val="PKTpunkt"/>
      </w:pPr>
      <w:r>
        <w:t>6)</w:t>
      </w:r>
      <w:r w:rsidR="00DD5E11">
        <w:tab/>
      </w:r>
      <w:r>
        <w:t>ustalenia zdolności fizycznej</w:t>
      </w:r>
      <w:r w:rsidR="00DD5E11">
        <w:t xml:space="preserve"> i </w:t>
      </w:r>
      <w:r>
        <w:t>psychicznej do służby</w:t>
      </w:r>
      <w:r w:rsidR="00DD5E11">
        <w:t xml:space="preserve"> w </w:t>
      </w:r>
      <w:r>
        <w:t>Służbie Więziennej;</w:t>
      </w:r>
    </w:p>
    <w:p w:rsidR="00DB36D6" w:rsidRDefault="00DB36D6" w:rsidP="00DD5E11">
      <w:pPr>
        <w:pStyle w:val="PKTpunkt"/>
      </w:pPr>
      <w:r>
        <w:t>7)</w:t>
      </w:r>
      <w:r w:rsidR="00DD5E11">
        <w:tab/>
      </w:r>
      <w:r>
        <w:t>sporządzenia arkusza oceny predyspozycji kandydata;</w:t>
      </w:r>
    </w:p>
    <w:p w:rsidR="00DB36D6" w:rsidRDefault="00DB36D6" w:rsidP="00DD5E11">
      <w:pPr>
        <w:pStyle w:val="PKTpunkt"/>
      </w:pPr>
      <w:r>
        <w:t>8)</w:t>
      </w:r>
      <w:r w:rsidR="00DD5E11">
        <w:tab/>
      </w:r>
      <w:r>
        <w:t>zatwierdzenia listy kandydatów przez kierownika jednostki organizacyjnej.</w:t>
      </w:r>
    </w:p>
    <w:p w:rsidR="00DB36D6" w:rsidRDefault="00DB36D6" w:rsidP="00DD5E11">
      <w:pPr>
        <w:pStyle w:val="USTustnpkodeksu"/>
        <w:keepNext/>
      </w:pPr>
      <w:r>
        <w:t>4.</w:t>
      </w:r>
      <w:r w:rsidR="00DD5E11">
        <w:t> </w:t>
      </w:r>
      <w:r>
        <w:t>Kierownik jednostki organizacyjnej odmawia poddania kandydata postępowaniu kwalif</w:t>
      </w:r>
      <w:r w:rsidRPr="00DB36D6">
        <w:t>i</w:t>
      </w:r>
      <w:r>
        <w:t>kacyjnemu albo przerywa to postępowanie</w:t>
      </w:r>
      <w:r w:rsidR="00DD5E11">
        <w:t xml:space="preserve"> w </w:t>
      </w:r>
      <w:r>
        <w:t>przypadku:</w:t>
      </w:r>
    </w:p>
    <w:p w:rsidR="00DB36D6" w:rsidRDefault="00DB36D6" w:rsidP="00DD5E11">
      <w:pPr>
        <w:pStyle w:val="PKTpunkt"/>
      </w:pPr>
      <w:r>
        <w:t>1)</w:t>
      </w:r>
      <w:r w:rsidR="00DD5E11">
        <w:tab/>
      </w:r>
      <w:r>
        <w:t>niezłożenia dokumentów</w:t>
      </w:r>
      <w:r w:rsidR="00DD5E11">
        <w:t xml:space="preserve"> w </w:t>
      </w:r>
      <w:r>
        <w:t>wyznaczonym terminie lub nieusunięcia braków</w:t>
      </w:r>
      <w:r w:rsidR="00DD5E11">
        <w:t xml:space="preserve"> w </w:t>
      </w:r>
      <w:r>
        <w:t>d</w:t>
      </w:r>
      <w:r w:rsidRPr="00DB36D6">
        <w:t>o</w:t>
      </w:r>
      <w:r>
        <w:t>kumentacji</w:t>
      </w:r>
      <w:r w:rsidR="00DD5E11">
        <w:t xml:space="preserve"> w </w:t>
      </w:r>
      <w:r>
        <w:t>wyznaczonym d</w:t>
      </w:r>
      <w:r>
        <w:t>o</w:t>
      </w:r>
      <w:r>
        <w:t>datkowym terminie;</w:t>
      </w:r>
    </w:p>
    <w:p w:rsidR="00DB36D6" w:rsidRDefault="00DB36D6" w:rsidP="00DD5E11">
      <w:pPr>
        <w:pStyle w:val="PKTpunkt"/>
      </w:pPr>
      <w:r>
        <w:t>2)</w:t>
      </w:r>
      <w:r w:rsidR="00DD5E11">
        <w:tab/>
      </w:r>
      <w:r>
        <w:t>niepoddania się przez kandydata czynnościom lub badaniom przewidzianym</w:t>
      </w:r>
      <w:r w:rsidR="00DD5E11">
        <w:t xml:space="preserve"> w </w:t>
      </w:r>
      <w:r>
        <w:t>p</w:t>
      </w:r>
      <w:r w:rsidRPr="00DB36D6">
        <w:t>o</w:t>
      </w:r>
      <w:r>
        <w:t>stępowaniu kwalifikacyjnym;</w:t>
      </w:r>
    </w:p>
    <w:p w:rsidR="00DB36D6" w:rsidRDefault="00DB36D6" w:rsidP="00DD5E11">
      <w:pPr>
        <w:pStyle w:val="PKTpunkt"/>
      </w:pPr>
      <w:r>
        <w:t>3)</w:t>
      </w:r>
      <w:r w:rsidR="00DD5E11">
        <w:tab/>
      </w:r>
      <w:r>
        <w:t>niespełnienia wymagań określonych</w:t>
      </w:r>
      <w:r w:rsidR="00DD5E11">
        <w:t xml:space="preserve"> w art. </w:t>
      </w:r>
      <w:r>
        <w:t>38;</w:t>
      </w:r>
    </w:p>
    <w:p w:rsidR="00DB36D6" w:rsidRDefault="00DB36D6" w:rsidP="00DD5E11">
      <w:pPr>
        <w:pStyle w:val="PKTpunkt"/>
      </w:pPr>
      <w:r>
        <w:t>4)</w:t>
      </w:r>
      <w:r w:rsidR="00DD5E11">
        <w:tab/>
      </w:r>
      <w:r>
        <w:t>negatywnego wyniku choćby jednego</w:t>
      </w:r>
      <w:r w:rsidR="00DD5E11">
        <w:t xml:space="preserve"> z </w:t>
      </w:r>
      <w:r>
        <w:t>etapów postępowania kwalifikacyjnego;</w:t>
      </w:r>
    </w:p>
    <w:p w:rsidR="00DB36D6" w:rsidRDefault="00DB36D6" w:rsidP="00DD5E11">
      <w:pPr>
        <w:pStyle w:val="PKTpunkt"/>
      </w:pPr>
      <w:r>
        <w:t>5)</w:t>
      </w:r>
      <w:r w:rsidR="00DD5E11">
        <w:tab/>
      </w:r>
      <w:r>
        <w:t>gdy nie znajduje to uzasadnienia</w:t>
      </w:r>
      <w:r w:rsidR="00DD5E11">
        <w:t xml:space="preserve"> w </w:t>
      </w:r>
      <w:r>
        <w:t>potrzebach kadrowych Służby Więziennej.</w:t>
      </w:r>
    </w:p>
    <w:p w:rsidR="00DB36D6" w:rsidRDefault="00DB36D6" w:rsidP="00DD5E11">
      <w:pPr>
        <w:pStyle w:val="USTustnpkodeksu"/>
      </w:pPr>
      <w:r>
        <w:t>5.</w:t>
      </w:r>
      <w:r w:rsidR="00DD5E11">
        <w:t> </w:t>
      </w:r>
      <w:r>
        <w:t>Minister Sprawiedliwości określi,</w:t>
      </w:r>
      <w:r w:rsidR="00DD5E11">
        <w:t xml:space="preserve"> w </w:t>
      </w:r>
      <w:r>
        <w:t>drodze rozporządzenia, tryb przeprowadzania post</w:t>
      </w:r>
      <w:r w:rsidRPr="00DB36D6">
        <w:t>ę</w:t>
      </w:r>
      <w:r>
        <w:t>powania kwalifikacyjnego do Służby Więziennej, uwzględniając</w:t>
      </w:r>
      <w:r w:rsidR="00DD5E11">
        <w:t xml:space="preserve"> w </w:t>
      </w:r>
      <w:r>
        <w:t>szczególności k</w:t>
      </w:r>
      <w:r w:rsidRPr="00DB36D6">
        <w:t>o</w:t>
      </w:r>
      <w:r>
        <w:t>nieczność oceny przydatności kandydata do służby, etapy post</w:t>
      </w:r>
      <w:r>
        <w:t>ę</w:t>
      </w:r>
      <w:r>
        <w:t>powania kwalifikacyjnego oraz sposób jego zakończenia.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40.</w:t>
      </w:r>
      <w:r w:rsidR="00DD5E11">
        <w:t> </w:t>
      </w:r>
      <w:r>
        <w:t>1. Stosunek służbowy funkcjonariusza powstaje na podstawie mianowania.</w:t>
      </w:r>
    </w:p>
    <w:p w:rsidR="00DB36D6" w:rsidRDefault="00DB36D6" w:rsidP="00DD5E11">
      <w:pPr>
        <w:pStyle w:val="USTustnpkodeksu"/>
        <w:keepNext/>
      </w:pPr>
      <w:r>
        <w:t>2.</w:t>
      </w:r>
      <w:r w:rsidR="00DD5E11">
        <w:t> </w:t>
      </w:r>
      <w:r>
        <w:t>Mianowanie następuje:</w:t>
      </w:r>
    </w:p>
    <w:p w:rsidR="00DB36D6" w:rsidRDefault="00DB36D6" w:rsidP="00DD5E11">
      <w:pPr>
        <w:pStyle w:val="PKTpunkt"/>
      </w:pPr>
      <w:r>
        <w:t>1)</w:t>
      </w:r>
      <w:r w:rsidR="00DD5E11">
        <w:tab/>
      </w:r>
      <w:r>
        <w:t>na okres służby przygotowawczej;</w:t>
      </w:r>
    </w:p>
    <w:p w:rsidR="00DB36D6" w:rsidRDefault="00DB36D6" w:rsidP="00DD5E11">
      <w:pPr>
        <w:pStyle w:val="PKTpunkt"/>
      </w:pPr>
      <w:r>
        <w:t>2)</w:t>
      </w:r>
      <w:r w:rsidR="00DD5E11">
        <w:tab/>
      </w:r>
      <w:r>
        <w:t>na stałe.</w:t>
      </w:r>
    </w:p>
    <w:p w:rsidR="00DB36D6" w:rsidRDefault="00DB36D6" w:rsidP="00DD5E11">
      <w:pPr>
        <w:pStyle w:val="USTustnpkodeksu"/>
      </w:pPr>
      <w:r>
        <w:t>3.</w:t>
      </w:r>
      <w:r w:rsidR="00DD5E11">
        <w:t> </w:t>
      </w:r>
      <w:r>
        <w:t>Aktu mianowania funkcjonariusza dokonuje kierownik jednostki organizacyjnej,</w:t>
      </w:r>
      <w:r w:rsidR="00DD5E11">
        <w:t xml:space="preserve"> w </w:t>
      </w:r>
      <w:r>
        <w:t>której funkcjonariusz będzie pełnił służbę.</w:t>
      </w:r>
    </w:p>
    <w:p w:rsidR="00DB36D6" w:rsidRDefault="00DB36D6" w:rsidP="00DD5E11">
      <w:pPr>
        <w:pStyle w:val="USTustnpkodeksu"/>
        <w:keepNext/>
      </w:pPr>
      <w:r>
        <w:t>4.</w:t>
      </w:r>
      <w:r w:rsidR="00DD5E11">
        <w:t> </w:t>
      </w:r>
      <w:r>
        <w:t>Akt mianowania zawiera:</w:t>
      </w:r>
    </w:p>
    <w:p w:rsidR="00DB36D6" w:rsidRDefault="00DB36D6" w:rsidP="00DD5E11">
      <w:pPr>
        <w:pStyle w:val="PKTpunkt"/>
      </w:pPr>
      <w:r>
        <w:t>1)</w:t>
      </w:r>
      <w:r w:rsidR="00DD5E11">
        <w:tab/>
      </w:r>
      <w:r>
        <w:t>imię</w:t>
      </w:r>
      <w:r w:rsidR="00DD5E11">
        <w:t xml:space="preserve"> i </w:t>
      </w:r>
      <w:r>
        <w:t>nazwisko funkcjonariusza;</w:t>
      </w:r>
    </w:p>
    <w:p w:rsidR="00DB36D6" w:rsidRDefault="00DB36D6" w:rsidP="00DD5E11">
      <w:pPr>
        <w:pStyle w:val="PKTpunkt"/>
      </w:pPr>
      <w:r>
        <w:t>2)</w:t>
      </w:r>
      <w:r w:rsidR="00DD5E11">
        <w:tab/>
      </w:r>
      <w:r>
        <w:t>dzień rozpoczęcia służby;</w:t>
      </w:r>
    </w:p>
    <w:p w:rsidR="00DB36D6" w:rsidRDefault="00DB36D6" w:rsidP="00DD5E11">
      <w:pPr>
        <w:pStyle w:val="PKTpunkt"/>
      </w:pPr>
      <w:r>
        <w:t>3)</w:t>
      </w:r>
      <w:r w:rsidR="00DD5E11">
        <w:tab/>
      </w:r>
      <w:r>
        <w:t>rodzaj mianowania,</w:t>
      </w:r>
      <w:r w:rsidR="00DD5E11">
        <w:t xml:space="preserve"> o </w:t>
      </w:r>
      <w:r>
        <w:t>którym mowa</w:t>
      </w:r>
      <w:r w:rsidR="00DD5E11">
        <w:t xml:space="preserve"> w ust. </w:t>
      </w:r>
      <w:r>
        <w:t>2;</w:t>
      </w:r>
    </w:p>
    <w:p w:rsidR="00DB36D6" w:rsidRDefault="00DB36D6" w:rsidP="00DD5E11">
      <w:pPr>
        <w:pStyle w:val="PKTpunkt"/>
      </w:pPr>
      <w:r>
        <w:t>4)</w:t>
      </w:r>
      <w:r w:rsidR="00DD5E11">
        <w:tab/>
      </w:r>
      <w:r>
        <w:t>stanowisko powierzone funkcjonariuszowi</w:t>
      </w:r>
      <w:r w:rsidR="00DD5E11">
        <w:t xml:space="preserve"> z </w:t>
      </w:r>
      <w:r>
        <w:t>oznaczeniem jednostki organizacyjnej;</w:t>
      </w:r>
    </w:p>
    <w:p w:rsidR="00DB36D6" w:rsidRDefault="00DB36D6" w:rsidP="00DD5E11">
      <w:pPr>
        <w:pStyle w:val="PKTpunkt"/>
      </w:pPr>
      <w:r>
        <w:t>5)</w:t>
      </w:r>
      <w:r w:rsidR="00DD5E11">
        <w:tab/>
      </w:r>
      <w:r>
        <w:t>nadanie stopnia Służby Więziennej;</w:t>
      </w:r>
    </w:p>
    <w:p w:rsidR="00DB36D6" w:rsidRDefault="00DB36D6" w:rsidP="00DD5E11">
      <w:pPr>
        <w:pStyle w:val="PKTpunkt"/>
      </w:pPr>
      <w:r>
        <w:t>6)</w:t>
      </w:r>
      <w:r w:rsidR="00DD5E11">
        <w:tab/>
      </w:r>
      <w:r>
        <w:t>uposażenie.</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41.</w:t>
      </w:r>
      <w:r w:rsidR="00DD5E11">
        <w:t> </w:t>
      </w:r>
      <w:r>
        <w:t>1. Podejmując służbę, funkcjonariusz składa pisemne ślubowanie według następującej roty:</w:t>
      </w:r>
    </w:p>
    <w:p w:rsidR="00DB36D6" w:rsidRPr="00DB36D6" w:rsidRDefault="00DD5E11" w:rsidP="00DD5E11">
      <w:pPr>
        <w:pStyle w:val="CYTcytatnpprzysigi"/>
      </w:pPr>
      <w:r>
        <w:t>„</w:t>
      </w:r>
      <w:r w:rsidR="00DB36D6">
        <w:t>Ja, obywatel Rzeczypospolitej Polskiej, wstępując do Służby Więziennej, ślubuję uroczyście: rzetelnie wyk</w:t>
      </w:r>
      <w:r w:rsidR="00DB36D6">
        <w:t>o</w:t>
      </w:r>
      <w:r w:rsidR="00DB36D6">
        <w:t>nywać powierzone mi zadania funkcjonariusza tej Służby</w:t>
      </w:r>
      <w:r>
        <w:t xml:space="preserve"> i </w:t>
      </w:r>
      <w:r w:rsidR="00DB36D6" w:rsidRPr="00DB36D6">
        <w:t>polecenia przełożonych, przestrzegając Konstytucji Rzeczypospolitej Polskiej</w:t>
      </w:r>
      <w:r w:rsidRPr="00DB36D6">
        <w:t xml:space="preserve"> i</w:t>
      </w:r>
      <w:r>
        <w:t> </w:t>
      </w:r>
      <w:r w:rsidR="00DB36D6" w:rsidRPr="00DB36D6">
        <w:t>wszystkich przepisów prawa, jak również tajemnic związanych ze służbą,</w:t>
      </w:r>
      <w:r w:rsidRPr="00DB36D6">
        <w:t xml:space="preserve"> a</w:t>
      </w:r>
      <w:r>
        <w:t> </w:t>
      </w:r>
      <w:r w:rsidR="00DB36D6" w:rsidRPr="00DB36D6">
        <w:t>także zasad etyki zawodowej, ze szczególnym uwzględnieniem poszanowania godności ludzkiej oraz</w:t>
      </w:r>
      <w:r w:rsidRPr="00DB36D6">
        <w:t xml:space="preserve"> z</w:t>
      </w:r>
      <w:r>
        <w:t> </w:t>
      </w:r>
      <w:r w:rsidR="00DB36D6" w:rsidRPr="00DB36D6">
        <w:t>dbałością</w:t>
      </w:r>
      <w:r w:rsidRPr="00DB36D6">
        <w:t xml:space="preserve"> o</w:t>
      </w:r>
      <w:r>
        <w:t> </w:t>
      </w:r>
      <w:r w:rsidR="00DB36D6" w:rsidRPr="00DB36D6">
        <w:t>dobre imię służby.</w:t>
      </w:r>
      <w:r>
        <w:t>”</w:t>
      </w:r>
      <w:r w:rsidR="00DB36D6" w:rsidRPr="00DB36D6">
        <w:t>.</w:t>
      </w:r>
    </w:p>
    <w:p w:rsidR="00DB36D6" w:rsidRPr="00DB36D6" w:rsidRDefault="00DB36D6" w:rsidP="00DD5E11">
      <w:pPr>
        <w:pStyle w:val="ZDANIENASTNOWYWIERSZnpzddrugienowywierszwust"/>
      </w:pPr>
      <w:r>
        <w:t>Ślubowanie może być złożone</w:t>
      </w:r>
      <w:r w:rsidR="00DD5E11">
        <w:t xml:space="preserve"> z </w:t>
      </w:r>
      <w:r>
        <w:t xml:space="preserve">dodaniem słów </w:t>
      </w:r>
      <w:r w:rsidR="00DD5E11">
        <w:t>„</w:t>
      </w:r>
      <w:r>
        <w:t>Tak mi dopomóż Bóg</w:t>
      </w:r>
      <w:r w:rsidR="00DD5E11">
        <w:t>”</w:t>
      </w:r>
      <w:r>
        <w:t>.</w:t>
      </w:r>
    </w:p>
    <w:p w:rsidR="00DB36D6" w:rsidRDefault="00DB36D6" w:rsidP="00DD5E11">
      <w:pPr>
        <w:pStyle w:val="USTustnpkodeksu"/>
      </w:pPr>
      <w:r>
        <w:t>2.</w:t>
      </w:r>
      <w:r w:rsidR="00DD5E11">
        <w:t> </w:t>
      </w:r>
      <w:r>
        <w:t>Odmowa złożenia ślubowania powoduje nieważność aktu mianowania.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42.</w:t>
      </w:r>
      <w:r w:rsidR="00DD5E11">
        <w:t> </w:t>
      </w:r>
      <w:r>
        <w:t xml:space="preserve">1. Funkcjonariusz pełni służbę przygotowawczą przez okres </w:t>
      </w:r>
      <w:r w:rsidR="00DD5E11">
        <w:t>2 </w:t>
      </w:r>
      <w:r>
        <w:t>lat.</w:t>
      </w:r>
    </w:p>
    <w:p w:rsidR="00DB36D6" w:rsidRDefault="00DB36D6" w:rsidP="00DD5E11">
      <w:pPr>
        <w:pStyle w:val="USTustnpkodeksu"/>
      </w:pPr>
      <w:r>
        <w:t>2.</w:t>
      </w:r>
      <w:r w:rsidR="00DD5E11">
        <w:t> </w:t>
      </w:r>
      <w:r>
        <w:t>Okres służby przygotowawczej ma na celu przygotowanie</w:t>
      </w:r>
      <w:r w:rsidR="00DD5E11">
        <w:t xml:space="preserve"> i </w:t>
      </w:r>
      <w:r>
        <w:t>wyszkolenie funkcjonariusza oraz sprawdzenie, czy cechy osobiste, charakter</w:t>
      </w:r>
      <w:r w:rsidR="00DD5E11">
        <w:t xml:space="preserve"> i </w:t>
      </w:r>
      <w:r>
        <w:t>zdolności uzasadniają jego przydatność do służby.</w:t>
      </w:r>
    </w:p>
    <w:p w:rsidR="00DB36D6" w:rsidRDefault="00DB36D6" w:rsidP="00DD5E11">
      <w:pPr>
        <w:pStyle w:val="USTustnpkodeksu"/>
      </w:pPr>
      <w:r>
        <w:t>3.</w:t>
      </w:r>
      <w:r w:rsidR="00DD5E11">
        <w:t> W </w:t>
      </w:r>
      <w:r>
        <w:t>przypadkach uzasadnionych szczególnymi kwalifikacjami funkcjonariusza, który p</w:t>
      </w:r>
      <w:r w:rsidRPr="00DB36D6">
        <w:t>o</w:t>
      </w:r>
      <w:r>
        <w:t>nadto ukończył odpowie</w:t>
      </w:r>
      <w:r>
        <w:t>d</w:t>
      </w:r>
      <w:r>
        <w:t>nie szkolenie zawodowe, Dyrektor Generalny, na wniosek wł</w:t>
      </w:r>
      <w:r w:rsidRPr="00DB36D6">
        <w:t>a</w:t>
      </w:r>
      <w:r>
        <w:t>ściwego kierownika jednostki organizacyjnej, może wyrazić zgodę na skrócenie okresu służby przygotowawczej funkcjonariusza.</w:t>
      </w:r>
    </w:p>
    <w:p w:rsidR="00DB36D6" w:rsidRDefault="00DB36D6" w:rsidP="00DD5E11">
      <w:pPr>
        <w:pStyle w:val="USTustnpkodeksu"/>
      </w:pPr>
      <w:r>
        <w:t>4.</w:t>
      </w:r>
      <w:r w:rsidR="00DD5E11">
        <w:t> W </w:t>
      </w:r>
      <w:r>
        <w:t>razie przerwy</w:t>
      </w:r>
      <w:r w:rsidR="00DD5E11">
        <w:t xml:space="preserve"> w </w:t>
      </w:r>
      <w:r>
        <w:t>wykonywaniu przez funkcjonariusza obowiązków służbowych trwaj</w:t>
      </w:r>
      <w:r w:rsidRPr="00DB36D6">
        <w:t>ą</w:t>
      </w:r>
      <w:r>
        <w:t xml:space="preserve">cej dłużej niż </w:t>
      </w:r>
      <w:r w:rsidR="00DD5E11">
        <w:t>3 </w:t>
      </w:r>
      <w:r>
        <w:t>miesiące kierownik jednostki organizacyjnej może odpowiednio przedł</w:t>
      </w:r>
      <w:r w:rsidRPr="00DB36D6">
        <w:t>u</w:t>
      </w:r>
      <w:r>
        <w:t>żyć okres jego służby przygotowawczej, nie więcej jednak niż</w:t>
      </w:r>
      <w:r w:rsidR="00DD5E11">
        <w:t xml:space="preserve"> o </w:t>
      </w:r>
      <w:r>
        <w:t>1</w:t>
      </w:r>
      <w:r w:rsidR="00DD5E11">
        <w:t>2 </w:t>
      </w:r>
      <w:r>
        <w:t>miesięcy.</w:t>
      </w:r>
    </w:p>
    <w:p w:rsidR="00DB36D6" w:rsidRDefault="00DB36D6" w:rsidP="00DD5E11">
      <w:pPr>
        <w:pStyle w:val="USTustnpkodeksu"/>
      </w:pPr>
      <w:r>
        <w:t>5.</w:t>
      </w:r>
      <w:r w:rsidR="00DD5E11">
        <w:t> </w:t>
      </w:r>
      <w:r>
        <w:t>Okres służby przygotowawczej ulega przedłużeniu do czasu prawomocnego zakończenia prowadzonego przeci</w:t>
      </w:r>
      <w:r>
        <w:t>w</w:t>
      </w:r>
      <w:r>
        <w:t>ko funkcjonariuszowi postępowania karnego</w:t>
      </w:r>
      <w:r w:rsidR="00DD5E11">
        <w:t xml:space="preserve"> o </w:t>
      </w:r>
      <w:r>
        <w:t>przestępstwo umyślne ścigane</w:t>
      </w:r>
      <w:r w:rsidR="00DD5E11">
        <w:t xml:space="preserve"> z </w:t>
      </w:r>
      <w:r>
        <w:t>oskarżenia publicznego lub umyślne prz</w:t>
      </w:r>
      <w:r>
        <w:t>e</w:t>
      </w:r>
      <w:r>
        <w:t>stępstwo skarbowe, post</w:t>
      </w:r>
      <w:r w:rsidRPr="00DB36D6">
        <w:t>ę</w:t>
      </w:r>
      <w:r>
        <w:t>powania dyscyplinarnego oraz</w:t>
      </w:r>
      <w:r w:rsidR="00DD5E11">
        <w:t xml:space="preserve"> o </w:t>
      </w:r>
      <w:r>
        <w:t>okres urlopu wychowawczego lub bezpłatnego.</w:t>
      </w:r>
    </w:p>
    <w:p w:rsidR="00DB36D6" w:rsidRDefault="00DB36D6" w:rsidP="00DD5E11">
      <w:pPr>
        <w:pStyle w:val="USTustnpkodeksu"/>
      </w:pPr>
      <w:r>
        <w:t>6.</w:t>
      </w:r>
      <w:r w:rsidR="00DD5E11">
        <w:t> </w:t>
      </w:r>
      <w:r>
        <w:t>Do funkcjonariuszy pełniących służbę przygotowawczą stosuje się przepisy dotyczące funkcjonariuszy mianow</w:t>
      </w:r>
      <w:r>
        <w:t>a</w:t>
      </w:r>
      <w:r>
        <w:t>nych na stałe, jeżeli ustawa nie stanowi inaczej.</w:t>
      </w:r>
    </w:p>
    <w:p w:rsidR="00DB36D6" w:rsidRDefault="00DB36D6" w:rsidP="00DD5E11">
      <w:pPr>
        <w:pStyle w:val="USTustnpkodeksu"/>
      </w:pPr>
      <w:r>
        <w:t>7.</w:t>
      </w:r>
      <w:r w:rsidR="00DD5E11">
        <w:t> </w:t>
      </w:r>
      <w:r>
        <w:t>Po odbyciu służby przygotowawczej przez funkcjonariusza kierownik jednostki organiz</w:t>
      </w:r>
      <w:r w:rsidRPr="00DB36D6">
        <w:t>a</w:t>
      </w:r>
      <w:r>
        <w:t>cyjnej mianuje go na st</w:t>
      </w:r>
      <w:r>
        <w:t>a</w:t>
      </w:r>
      <w:r>
        <w:t>łe, jeżeli uzyska on pozytywną opinię służbową potwierdzającą osiągnięcie celów,</w:t>
      </w:r>
      <w:r w:rsidR="00DD5E11">
        <w:t xml:space="preserve"> o </w:t>
      </w:r>
      <w:r>
        <w:t>których mowa</w:t>
      </w:r>
      <w:r w:rsidR="00DD5E11">
        <w:t xml:space="preserve"> w ust. </w:t>
      </w:r>
      <w:r>
        <w:t>2.</w:t>
      </w:r>
    </w:p>
    <w:p w:rsidR="00DB36D6" w:rsidRDefault="00DB36D6" w:rsidP="00DD5E11">
      <w:pPr>
        <w:pStyle w:val="USTustnpkodeksu"/>
        <w:keepNext/>
      </w:pPr>
      <w:r>
        <w:t>8.</w:t>
      </w:r>
      <w:r w:rsidR="00DD5E11">
        <w:t> </w:t>
      </w:r>
      <w:r>
        <w:t>Akt mianowania na stałe,</w:t>
      </w:r>
      <w:r w:rsidR="00DD5E11">
        <w:t xml:space="preserve"> o </w:t>
      </w:r>
      <w:r>
        <w:t>którym mowa</w:t>
      </w:r>
      <w:r w:rsidR="00DD5E11">
        <w:t xml:space="preserve"> w ust. </w:t>
      </w:r>
      <w:r>
        <w:t>7, zawiera:</w:t>
      </w:r>
    </w:p>
    <w:p w:rsidR="00DB36D6" w:rsidRDefault="00DB36D6" w:rsidP="00DD5E11">
      <w:pPr>
        <w:pStyle w:val="PKTpunkt"/>
      </w:pPr>
      <w:r>
        <w:t>1)</w:t>
      </w:r>
      <w:r w:rsidR="00DD5E11">
        <w:tab/>
      </w:r>
      <w:r>
        <w:t>stopień Służby Więziennej, imię</w:t>
      </w:r>
      <w:r w:rsidR="00DD5E11">
        <w:t xml:space="preserve"> i </w:t>
      </w:r>
      <w:r>
        <w:t>nazwisko funkcjonariusza;</w:t>
      </w:r>
    </w:p>
    <w:p w:rsidR="00DB36D6" w:rsidRDefault="00DB36D6" w:rsidP="00DD5E11">
      <w:pPr>
        <w:pStyle w:val="PKTpunkt"/>
      </w:pPr>
      <w:r>
        <w:t>2)</w:t>
      </w:r>
      <w:r w:rsidR="00DD5E11">
        <w:tab/>
      </w:r>
      <w:r>
        <w:t>stanowisko zajmowane przez funkcjonariusza</w:t>
      </w:r>
      <w:r w:rsidR="00DD5E11">
        <w:t xml:space="preserve"> z </w:t>
      </w:r>
      <w:r>
        <w:t>oznaczeniem jednostki organizacy</w:t>
      </w:r>
      <w:r w:rsidRPr="00DB36D6">
        <w:t>j</w:t>
      </w:r>
      <w:r>
        <w:t>nej,</w:t>
      </w:r>
      <w:r w:rsidR="00DD5E11">
        <w:t xml:space="preserve"> w </w:t>
      </w:r>
      <w:r>
        <w:t>której pełni służbę;</w:t>
      </w:r>
    </w:p>
    <w:p w:rsidR="00DB36D6" w:rsidRDefault="00DB36D6" w:rsidP="00DD5E11">
      <w:pPr>
        <w:pStyle w:val="PKTpunkt"/>
      </w:pPr>
      <w:r>
        <w:t>3)</w:t>
      </w:r>
      <w:r w:rsidR="00DD5E11">
        <w:tab/>
      </w:r>
      <w:r>
        <w:t>dzień mianowania.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43.</w:t>
      </w:r>
      <w:r w:rsidR="00DD5E11">
        <w:t> </w:t>
      </w:r>
      <w:r>
        <w:t>1. Kierownik jednostki organizacyjnej prowadzi</w:t>
      </w:r>
      <w:r w:rsidR="00DD5E11">
        <w:t xml:space="preserve"> w </w:t>
      </w:r>
      <w:r>
        <w:t>aktach osobowych dokumentację prz</w:t>
      </w:r>
      <w:r w:rsidRPr="00DB36D6">
        <w:t>e</w:t>
      </w:r>
      <w:r>
        <w:t>biegu służby fun</w:t>
      </w:r>
      <w:r>
        <w:t>k</w:t>
      </w:r>
      <w:r>
        <w:t>cjonariuszy.</w:t>
      </w:r>
    </w:p>
    <w:p w:rsidR="00DB36D6" w:rsidRDefault="00DB36D6" w:rsidP="00DD5E11">
      <w:pPr>
        <w:pStyle w:val="USTustnpkodeksu"/>
        <w:keepNext/>
      </w:pPr>
      <w:r>
        <w:t>2.</w:t>
      </w:r>
      <w:r w:rsidR="00DD5E11">
        <w:t> </w:t>
      </w:r>
      <w:r>
        <w:t>Minister Sprawiedliwości określi,</w:t>
      </w:r>
      <w:r w:rsidR="00DD5E11">
        <w:t xml:space="preserve"> w </w:t>
      </w:r>
      <w:r>
        <w:t>drodze rozporządzenia, sposób prowadzenia dok</w:t>
      </w:r>
      <w:r w:rsidRPr="00DB36D6">
        <w:t>u</w:t>
      </w:r>
      <w:r>
        <w:t>mentacji</w:t>
      </w:r>
      <w:r w:rsidR="00DD5E11">
        <w:t xml:space="preserve"> w </w:t>
      </w:r>
      <w:r>
        <w:t>sprawach zwi</w:t>
      </w:r>
      <w:r>
        <w:t>ą</w:t>
      </w:r>
      <w:r>
        <w:t>zanych ze stosunkiem służbowym funkcjonariuszy</w:t>
      </w:r>
      <w:r w:rsidR="00DD5E11">
        <w:t xml:space="preserve"> w </w:t>
      </w:r>
      <w:r>
        <w:t>aktach osobowych, rodzaje gromadzonych</w:t>
      </w:r>
      <w:r w:rsidR="00DD5E11">
        <w:t xml:space="preserve"> w </w:t>
      </w:r>
      <w:r>
        <w:t>nich dokumentów, sposób ich ewidencjonowania oraz wzory dokumentów</w:t>
      </w:r>
      <w:r w:rsidR="00DD5E11">
        <w:t xml:space="preserve"> w </w:t>
      </w:r>
      <w:r>
        <w:t>tych sprawach,</w:t>
      </w:r>
      <w:r w:rsidR="00DD5E11">
        <w:t xml:space="preserve"> w </w:t>
      </w:r>
      <w:r>
        <w:t>szczególności:</w:t>
      </w:r>
    </w:p>
    <w:p w:rsidR="00DB36D6" w:rsidRDefault="00DB36D6" w:rsidP="00DD5E11">
      <w:pPr>
        <w:pStyle w:val="PKTpunkt"/>
        <w:keepNext/>
      </w:pPr>
      <w:r>
        <w:t>1)</w:t>
      </w:r>
      <w:r w:rsidR="00DD5E11">
        <w:tab/>
      </w:r>
      <w:r>
        <w:t>podział dokumentów</w:t>
      </w:r>
      <w:r w:rsidR="00DD5E11">
        <w:t xml:space="preserve"> w </w:t>
      </w:r>
      <w:r>
        <w:t>aktach na:</w:t>
      </w:r>
    </w:p>
    <w:p w:rsidR="00DB36D6" w:rsidRDefault="00DB36D6" w:rsidP="00DD5E11">
      <w:pPr>
        <w:pStyle w:val="LITlitera"/>
      </w:pPr>
      <w:r>
        <w:t>a)</w:t>
      </w:r>
      <w:r w:rsidR="00DD5E11">
        <w:tab/>
      </w:r>
      <w:r>
        <w:t>zgromadzone</w:t>
      </w:r>
      <w:r w:rsidR="00DD5E11">
        <w:t xml:space="preserve"> w </w:t>
      </w:r>
      <w:r>
        <w:t>toku postępowania kwalifikacyjnego do Służby Więziennej,</w:t>
      </w:r>
    </w:p>
    <w:p w:rsidR="00DB36D6" w:rsidRDefault="00DB36D6" w:rsidP="00DD5E11">
      <w:pPr>
        <w:pStyle w:val="LITlitera"/>
      </w:pPr>
      <w:r>
        <w:t>b)</w:t>
      </w:r>
      <w:r w:rsidR="00DD5E11">
        <w:tab/>
      </w:r>
      <w:r>
        <w:t>dotyczące powstania</w:t>
      </w:r>
      <w:r w:rsidR="00DD5E11">
        <w:t xml:space="preserve"> i </w:t>
      </w:r>
      <w:r>
        <w:t>przebiegu stosunku służbowego,</w:t>
      </w:r>
    </w:p>
    <w:p w:rsidR="00DB36D6" w:rsidRDefault="00DB36D6" w:rsidP="00DD5E11">
      <w:pPr>
        <w:pStyle w:val="LITlitera"/>
      </w:pPr>
      <w:r>
        <w:t>c)</w:t>
      </w:r>
      <w:r w:rsidR="00DD5E11">
        <w:tab/>
      </w:r>
      <w:r>
        <w:t>związane ze zwolnieniem funkcjonariusza ze służby,</w:t>
      </w:r>
    </w:p>
    <w:p w:rsidR="00DB36D6" w:rsidRDefault="00DB36D6" w:rsidP="00DD5E11">
      <w:pPr>
        <w:pStyle w:val="PKTpunkt"/>
      </w:pPr>
      <w:r>
        <w:t>2)</w:t>
      </w:r>
      <w:r w:rsidR="00DD5E11">
        <w:tab/>
      </w:r>
      <w:r>
        <w:t>sposób udostępniania</w:t>
      </w:r>
      <w:r w:rsidR="00DD5E11">
        <w:t xml:space="preserve"> i </w:t>
      </w:r>
      <w:r>
        <w:t>zapoznawania się</w:t>
      </w:r>
      <w:r w:rsidR="00DD5E11">
        <w:t xml:space="preserve"> z </w:t>
      </w:r>
      <w:r>
        <w:t>aktami osobowymi,</w:t>
      </w:r>
    </w:p>
    <w:p w:rsidR="00DB36D6" w:rsidRDefault="00DB36D6" w:rsidP="00DD5E11">
      <w:pPr>
        <w:pStyle w:val="PKTpunkt"/>
      </w:pPr>
      <w:r>
        <w:t>3)</w:t>
      </w:r>
      <w:r w:rsidR="00DD5E11">
        <w:tab/>
      </w:r>
      <w:r>
        <w:t>sposób dokonywania wpisów</w:t>
      </w:r>
      <w:r w:rsidR="00DD5E11">
        <w:t xml:space="preserve"> i </w:t>
      </w:r>
      <w:r>
        <w:t>poprawek,</w:t>
      </w:r>
    </w:p>
    <w:p w:rsidR="00DB36D6" w:rsidRDefault="00DB36D6" w:rsidP="00DD5E11">
      <w:pPr>
        <w:pStyle w:val="PKTpunkt"/>
      </w:pPr>
      <w:r>
        <w:t>4)</w:t>
      </w:r>
      <w:r w:rsidR="00DD5E11">
        <w:tab/>
      </w:r>
      <w:r>
        <w:t>sposób wyłączania dokumentów</w:t>
      </w:r>
      <w:r w:rsidR="00DD5E11">
        <w:t xml:space="preserve"> z </w:t>
      </w:r>
      <w:r>
        <w:t>akt osobowych,</w:t>
      </w:r>
    </w:p>
    <w:p w:rsidR="00DB36D6" w:rsidRDefault="00DB36D6" w:rsidP="00DD5E11">
      <w:pPr>
        <w:pStyle w:val="PKTpunkt"/>
      </w:pPr>
      <w:r>
        <w:t>5)</w:t>
      </w:r>
      <w:r w:rsidR="00DD5E11">
        <w:tab/>
      </w:r>
      <w:r>
        <w:t>sposób zakładania akt zastępczych</w:t>
      </w:r>
      <w:r w:rsidR="00DD5E11">
        <w:t xml:space="preserve"> w </w:t>
      </w:r>
      <w:r>
        <w:t>razie konieczności przesłania akt osobowych funkcjonariusza do sądu, prokur</w:t>
      </w:r>
      <w:r>
        <w:t>a</w:t>
      </w:r>
      <w:r>
        <w:t>tury lub innego uprawnionego organu,</w:t>
      </w:r>
    </w:p>
    <w:p w:rsidR="00DB36D6" w:rsidRDefault="00DB36D6" w:rsidP="00DD5E11">
      <w:pPr>
        <w:pStyle w:val="PKTpunkt"/>
      </w:pPr>
      <w:r>
        <w:t>6)</w:t>
      </w:r>
      <w:r w:rsidR="00DD5E11">
        <w:tab/>
      </w:r>
      <w:r>
        <w:t>sposób przechowywania akt osobowych</w:t>
      </w:r>
    </w:p>
    <w:p w:rsidR="00DB36D6" w:rsidRPr="00DB36D6" w:rsidRDefault="00DB36D6" w:rsidP="00DD5E11">
      <w:pPr>
        <w:pStyle w:val="CZWSPPKTczwsplnapunktw"/>
      </w:pPr>
      <w:r>
        <w:t>–</w:t>
      </w:r>
      <w:r w:rsidR="00DD5E11">
        <w:t> </w:t>
      </w:r>
      <w:r>
        <w:t>mając na względzie poprawność dokumentowania przebiegu służby.</w:t>
      </w:r>
    </w:p>
    <w:p w:rsidR="00DB36D6" w:rsidRPr="00DB36D6" w:rsidRDefault="00DB36D6" w:rsidP="00DD5E11">
      <w:pPr>
        <w:pStyle w:val="ROZDZODDZOZNoznaczenierozdziauluboddziau"/>
      </w:pPr>
      <w:r>
        <w:t>Rozdział 7</w:t>
      </w:r>
    </w:p>
    <w:p w:rsidR="00DB36D6" w:rsidRDefault="00DB36D6" w:rsidP="00DD5E11">
      <w:pPr>
        <w:pStyle w:val="ROZDZODDZPRZEDMprzedmiotregulacjirozdziauluboddziau"/>
      </w:pPr>
      <w:r>
        <w:t>Stanowiska, stopnie Służby Więziennej</w:t>
      </w:r>
      <w:r w:rsidR="00DD5E11">
        <w:t xml:space="preserve"> i </w:t>
      </w:r>
      <w:r>
        <w:t>uposażenie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44.</w:t>
      </w:r>
      <w:r w:rsidR="00DD5E11">
        <w:t> </w:t>
      </w:r>
      <w:r>
        <w:t>1. Stanowiska służbowe</w:t>
      </w:r>
      <w:r w:rsidR="00DD5E11">
        <w:t xml:space="preserve"> w </w:t>
      </w:r>
      <w:r>
        <w:t>Służbie Więziennej dzieli się na oficerskie, chorążych</w:t>
      </w:r>
      <w:r w:rsidR="00DD5E11">
        <w:t xml:space="preserve"> i </w:t>
      </w:r>
      <w:r>
        <w:t>podof</w:t>
      </w:r>
      <w:r w:rsidRPr="00DB36D6">
        <w:t>i</w:t>
      </w:r>
      <w:r>
        <w:t>cerskie.</w:t>
      </w:r>
    </w:p>
    <w:p w:rsidR="00DB36D6" w:rsidRDefault="00DB36D6" w:rsidP="00DD5E11">
      <w:pPr>
        <w:pStyle w:val="USTustnpkodeksu"/>
      </w:pPr>
      <w:r>
        <w:t>2.</w:t>
      </w:r>
      <w:r w:rsidR="00DD5E11">
        <w:t> </w:t>
      </w:r>
      <w:r>
        <w:t>Na stanowiskach oficerskich wymaga się posiadania tytułu zawodowego magistra lub równorzędnego, ukończenia szkolenia zawodowego zakończonego złożeniem egzaminu na pierwszy stopień oficerski oraz ukończenia szkolenia sp</w:t>
      </w:r>
      <w:r>
        <w:t>e</w:t>
      </w:r>
      <w:r>
        <w:t>cjalistycznego.</w:t>
      </w:r>
    </w:p>
    <w:p w:rsidR="00DB36D6" w:rsidRDefault="00DB36D6" w:rsidP="00DD5E11">
      <w:pPr>
        <w:pStyle w:val="USTustnpkodeksu"/>
      </w:pPr>
      <w:r>
        <w:t>3.</w:t>
      </w:r>
      <w:r w:rsidR="00DD5E11">
        <w:t> </w:t>
      </w:r>
      <w:r>
        <w:t>Na stanowiskach chorążych wymaga się posiadania tytułu zawodowego licencjata lub równorzędnego, ukończenia szkolenia zawodowego zakończonego złożeniem egzaminu na pierwszy stopień chorążego oraz ukończenia szkolenia specjalistycznego.</w:t>
      </w:r>
    </w:p>
    <w:p w:rsidR="00DB36D6" w:rsidRDefault="00DB36D6" w:rsidP="00DD5E11">
      <w:pPr>
        <w:pStyle w:val="USTustnpkodeksu"/>
      </w:pPr>
      <w:r>
        <w:t>4.</w:t>
      </w:r>
      <w:r w:rsidR="00DD5E11">
        <w:t> </w:t>
      </w:r>
      <w:r>
        <w:t>Na stanowiskach podoficerskich wymaga się posiadania wykształcenia średniego, uko</w:t>
      </w:r>
      <w:r w:rsidRPr="00DB36D6">
        <w:t>ń</w:t>
      </w:r>
      <w:r>
        <w:t>czenia szkolenia zawod</w:t>
      </w:r>
      <w:r>
        <w:t>o</w:t>
      </w:r>
      <w:r>
        <w:t>wego zakończonego złożeniem egzaminu na pierwszy stopień podoficerski oraz ukończenia szkolenia specjalistycznego.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45.</w:t>
      </w:r>
      <w:r w:rsidR="00DD5E11">
        <w:t> </w:t>
      </w:r>
      <w:r>
        <w:t>1. Funkcjonariusz niezwłocznie po przyjęciu do służby odbywa szkolenie wstępne, na które składa się kurs przygotowawczy oraz praktyka zawodowa.</w:t>
      </w:r>
    </w:p>
    <w:p w:rsidR="00DB36D6" w:rsidRDefault="00DB36D6" w:rsidP="00DD5E11">
      <w:pPr>
        <w:pStyle w:val="USTustnpkodeksu"/>
      </w:pPr>
      <w:r>
        <w:t>2.</w:t>
      </w:r>
      <w:r w:rsidR="00DD5E11">
        <w:t> </w:t>
      </w:r>
      <w:r>
        <w:t>Funkcjonariusz może rozpocząć szkolenie zawodowe po pozytywnym zakończeniu szk</w:t>
      </w:r>
      <w:r w:rsidRPr="00DB36D6">
        <w:t>o</w:t>
      </w:r>
      <w:r>
        <w:t>lenia wstępnego.</w:t>
      </w:r>
    </w:p>
    <w:p w:rsidR="00DB36D6" w:rsidRDefault="00DB36D6" w:rsidP="00DD5E11">
      <w:pPr>
        <w:pStyle w:val="USTustnpkodeksu"/>
      </w:pPr>
      <w:r>
        <w:t>3.</w:t>
      </w:r>
      <w:r w:rsidR="00DD5E11">
        <w:t> </w:t>
      </w:r>
      <w:r>
        <w:t>Minister Sprawiedliwości określi,</w:t>
      </w:r>
      <w:r w:rsidR="00DD5E11">
        <w:t xml:space="preserve"> w </w:t>
      </w:r>
      <w:r>
        <w:t>drodze rozporządzenia, szczegółowe warunki odb</w:t>
      </w:r>
      <w:r w:rsidRPr="00DB36D6">
        <w:t>y</w:t>
      </w:r>
      <w:r>
        <w:t>wania szkolenia wstępn</w:t>
      </w:r>
      <w:r>
        <w:t>e</w:t>
      </w:r>
      <w:r>
        <w:t>go, zawodowego, specjalistycznego oraz doskonalenia zawod</w:t>
      </w:r>
      <w:r w:rsidRPr="00DB36D6">
        <w:t>o</w:t>
      </w:r>
      <w:r>
        <w:t>wego</w:t>
      </w:r>
      <w:r w:rsidR="00DD5E11">
        <w:t xml:space="preserve"> w </w:t>
      </w:r>
      <w:r>
        <w:t>Służbie Więziennej, rodzaje, formy, warunki</w:t>
      </w:r>
      <w:r w:rsidR="00DD5E11">
        <w:t xml:space="preserve"> i </w:t>
      </w:r>
      <w:r>
        <w:t>tryb ich odbywania,</w:t>
      </w:r>
      <w:r w:rsidR="00DD5E11">
        <w:t xml:space="preserve"> a </w:t>
      </w:r>
      <w:r>
        <w:t>także org</w:t>
      </w:r>
      <w:r w:rsidRPr="00DB36D6">
        <w:t>a</w:t>
      </w:r>
      <w:r>
        <w:t>nizację</w:t>
      </w:r>
      <w:r w:rsidR="00DD5E11">
        <w:t xml:space="preserve"> i </w:t>
      </w:r>
      <w:r>
        <w:t>sposób prowadzenia szkoleń</w:t>
      </w:r>
      <w:r w:rsidR="00DD5E11">
        <w:t xml:space="preserve"> i </w:t>
      </w:r>
      <w:r>
        <w:t>doskonalenia zawodowego oraz nadzór nad ich realiz</w:t>
      </w:r>
      <w:r>
        <w:t>a</w:t>
      </w:r>
      <w:r>
        <w:t>cją, mając na względzie konieczność podnoszenia kwalifikacji funkcjonariuszy.</w:t>
      </w:r>
    </w:p>
    <w:p w:rsidR="00DB36D6" w:rsidRDefault="00DB36D6" w:rsidP="00DD5E11">
      <w:pPr>
        <w:pStyle w:val="USTustnpkodeksu"/>
      </w:pPr>
      <w:r>
        <w:t>4.</w:t>
      </w:r>
      <w:r w:rsidR="00DD5E11">
        <w:t> </w:t>
      </w:r>
      <w:r>
        <w:t>Dyrektor Generalny określi,</w:t>
      </w:r>
      <w:r w:rsidR="00DD5E11">
        <w:t xml:space="preserve"> w </w:t>
      </w:r>
      <w:r>
        <w:t>drodze zarządzenia, programy szkolenia wstępnego, zaw</w:t>
      </w:r>
      <w:r w:rsidRPr="00DB36D6">
        <w:t>o</w:t>
      </w:r>
      <w:r>
        <w:t>dowego oraz specjal</w:t>
      </w:r>
      <w:r>
        <w:t>i</w:t>
      </w:r>
      <w:r>
        <w:t>stycznego</w:t>
      </w:r>
      <w:r w:rsidR="00DD5E11">
        <w:t xml:space="preserve"> w </w:t>
      </w:r>
      <w:r>
        <w:t>Służbie Więziennej oraz czas trwania szkoleń.</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46.</w:t>
      </w:r>
      <w:r w:rsidR="00DD5E11">
        <w:t> </w:t>
      </w:r>
      <w:r>
        <w:t>Mianowania funkcjonariusza na stanowisko służbowe,</w:t>
      </w:r>
      <w:r w:rsidR="00DD5E11">
        <w:t xml:space="preserve"> z </w:t>
      </w:r>
      <w:r>
        <w:t>wyjątkiem wyższego stanowiska kierowniczego</w:t>
      </w:r>
      <w:r w:rsidR="00DD5E11">
        <w:t xml:space="preserve"> w </w:t>
      </w:r>
      <w:r>
        <w:t>Służbie Więziennej,</w:t>
      </w:r>
      <w:r w:rsidR="00DD5E11">
        <w:t xml:space="preserve"> o </w:t>
      </w:r>
      <w:r>
        <w:t>którym mowa</w:t>
      </w:r>
      <w:r w:rsidR="00DD5E11">
        <w:t xml:space="preserve"> w </w:t>
      </w:r>
      <w:r>
        <w:t>rozdziale 8, dokonuje kierownik jednostki organizacyjnej.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47.</w:t>
      </w:r>
      <w:r w:rsidR="00DD5E11">
        <w:t> </w:t>
      </w:r>
      <w:r>
        <w:t>1. Funkcjonariusza przyjętego do służby mianuje się na pierwsze stanowisko oficerskie, chorążego albo podoficerskie, jeżeli spełnia wymogi</w:t>
      </w:r>
      <w:r w:rsidR="00DD5E11">
        <w:t xml:space="preserve"> w </w:t>
      </w:r>
      <w:r>
        <w:t>zakresie wykształcenia, przed uzyskaniem określonych kwalifikacji zawodowych oraz stażu służby.</w:t>
      </w:r>
    </w:p>
    <w:p w:rsidR="00DB36D6" w:rsidRDefault="00DB36D6" w:rsidP="00DD5E11">
      <w:pPr>
        <w:pStyle w:val="USTustnpkodeksu"/>
      </w:pPr>
      <w:r>
        <w:t>2.</w:t>
      </w:r>
      <w:r w:rsidR="00DD5E11">
        <w:t> </w:t>
      </w:r>
      <w:r>
        <w:t>Do stażu służby wymaganego do zajmowania poszczególnych stanowisk służbowych nie wlicza się urlopu w</w:t>
      </w:r>
      <w:r>
        <w:t>y</w:t>
      </w:r>
      <w:r>
        <w:t>chowawczego oraz urlopu bezpłatnego.</w:t>
      </w:r>
    </w:p>
    <w:p w:rsidR="00DB36D6" w:rsidRDefault="00DB36D6" w:rsidP="00DD5E11">
      <w:pPr>
        <w:pStyle w:val="USTustnpkodeksu"/>
      </w:pPr>
      <w:r>
        <w:t>3.</w:t>
      </w:r>
      <w:r w:rsidR="00DD5E11">
        <w:t> </w:t>
      </w:r>
      <w:r>
        <w:t>Mianowanie funkcjonariusza na wyższe stanowisko służbowe następuje na wniosek be</w:t>
      </w:r>
      <w:r w:rsidRPr="00DB36D6">
        <w:t>z</w:t>
      </w:r>
      <w:r>
        <w:t>pośredniego przełożonego funkcjonariusza, skierowany do przełożonego właściwego do mianowania funkcjonariusza na to stanowisko.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48.</w:t>
      </w:r>
      <w:r w:rsidR="00DD5E11">
        <w:t> </w:t>
      </w:r>
      <w:r>
        <w:t>1.</w:t>
      </w:r>
      <w:r w:rsidR="00DD5E11">
        <w:t xml:space="preserve"> W </w:t>
      </w:r>
      <w:r>
        <w:t>szczególnie uzasadnionych przypadkach Dyrektor Generalny, na wniosek właściwego przełożonego, może wyrazić zgodę na mianowanie funkcjonariusza na wyższe stanow</w:t>
      </w:r>
      <w:r w:rsidRPr="00DB36D6">
        <w:t>i</w:t>
      </w:r>
      <w:r>
        <w:t>sko służbowe przed uzyskaniem przez niego kw</w:t>
      </w:r>
      <w:r>
        <w:t>a</w:t>
      </w:r>
      <w:r>
        <w:t>lifikacji zawodowych oraz stażu służby wymaganych na tym stanowisku, jeżeli spełnia on wymagania</w:t>
      </w:r>
      <w:r w:rsidR="00DD5E11">
        <w:t xml:space="preserve"> w </w:t>
      </w:r>
      <w:r>
        <w:t>zakresie w</w:t>
      </w:r>
      <w:r>
        <w:t>y</w:t>
      </w:r>
      <w:r>
        <w:t>kształcenia. Kwalifikacje zawodowe funkcjonariusz jest obowiązany uzyskać</w:t>
      </w:r>
      <w:r w:rsidR="00DD5E11">
        <w:t xml:space="preserve"> w </w:t>
      </w:r>
      <w:r>
        <w:t xml:space="preserve">okresie </w:t>
      </w:r>
      <w:r w:rsidR="00DD5E11">
        <w:t>3 </w:t>
      </w:r>
      <w:r>
        <w:t>lat od mi</w:t>
      </w:r>
      <w:r w:rsidRPr="00DB36D6">
        <w:t>a</w:t>
      </w:r>
      <w:r>
        <w:t>nowania na stanow</w:t>
      </w:r>
      <w:r>
        <w:t>i</w:t>
      </w:r>
      <w:r>
        <w:t>sko służbowe.</w:t>
      </w:r>
    </w:p>
    <w:p w:rsidR="00DB36D6" w:rsidRPr="00096D1E" w:rsidRDefault="00DB36D6" w:rsidP="00DD5E11">
      <w:pPr>
        <w:pStyle w:val="USTustnpkodeksu"/>
        <w:rPr>
          <w:spacing w:val="-4"/>
        </w:rPr>
      </w:pPr>
      <w:r w:rsidRPr="00096D1E">
        <w:rPr>
          <w:spacing w:val="-4"/>
        </w:rPr>
        <w:t>2.</w:t>
      </w:r>
      <w:r w:rsidR="00DD5E11" w:rsidRPr="00096D1E">
        <w:rPr>
          <w:spacing w:val="-4"/>
        </w:rPr>
        <w:t> </w:t>
      </w:r>
      <w:r w:rsidRPr="00096D1E">
        <w:rPr>
          <w:spacing w:val="-4"/>
        </w:rPr>
        <w:t>Dyrektor Generalny może,</w:t>
      </w:r>
      <w:r w:rsidR="00DD5E11" w:rsidRPr="00096D1E">
        <w:rPr>
          <w:spacing w:val="-4"/>
        </w:rPr>
        <w:t xml:space="preserve"> w </w:t>
      </w:r>
      <w:r w:rsidRPr="00096D1E">
        <w:rPr>
          <w:spacing w:val="-4"/>
        </w:rPr>
        <w:t>szczególnie uzasadnionych przypadkach, na wniosek właściwego przełożonego, nadać st</w:t>
      </w:r>
      <w:r w:rsidRPr="00096D1E">
        <w:rPr>
          <w:spacing w:val="-4"/>
        </w:rPr>
        <w:t>o</w:t>
      </w:r>
      <w:r w:rsidRPr="00096D1E">
        <w:rPr>
          <w:spacing w:val="-4"/>
        </w:rPr>
        <w:t>pień młodszego chorążego Służy Więziennej funkcjonariuszowi, który nie spełnia wymagań</w:t>
      </w:r>
      <w:r w:rsidR="00DD5E11" w:rsidRPr="00096D1E">
        <w:rPr>
          <w:spacing w:val="-4"/>
        </w:rPr>
        <w:t xml:space="preserve"> w </w:t>
      </w:r>
      <w:r w:rsidRPr="00096D1E">
        <w:rPr>
          <w:spacing w:val="-4"/>
        </w:rPr>
        <w:t>zakresie wykształcenia.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49.</w:t>
      </w:r>
      <w:r w:rsidR="00DD5E11">
        <w:t> </w:t>
      </w:r>
      <w:r>
        <w:t>Ustanawia się korpusy</w:t>
      </w:r>
      <w:r w:rsidR="00DD5E11">
        <w:t xml:space="preserve"> i </w:t>
      </w:r>
      <w:r>
        <w:t>stopnie Służby Więziennej</w:t>
      </w:r>
      <w:r w:rsidR="00DD5E11">
        <w:t xml:space="preserve"> w </w:t>
      </w:r>
      <w:r>
        <w:t>następującym porządku:</w:t>
      </w:r>
    </w:p>
    <w:p w:rsidR="00DB36D6" w:rsidRDefault="00DB36D6" w:rsidP="00DD5E11">
      <w:pPr>
        <w:pStyle w:val="PKTpunkt"/>
        <w:keepNext/>
      </w:pPr>
      <w:r>
        <w:t>1)</w:t>
      </w:r>
      <w:r w:rsidR="00DD5E11">
        <w:tab/>
      </w:r>
      <w:r>
        <w:t>w korpusie szeregowych Służby Więziennej:</w:t>
      </w:r>
    </w:p>
    <w:p w:rsidR="00DB36D6" w:rsidRDefault="00DB36D6" w:rsidP="00096D1E">
      <w:pPr>
        <w:pStyle w:val="LITlitera"/>
        <w:spacing w:before="100"/>
        <w:ind w:left="777" w:hanging="357"/>
      </w:pPr>
      <w:r>
        <w:t>a)</w:t>
      </w:r>
      <w:r w:rsidR="00DD5E11">
        <w:tab/>
      </w:r>
      <w:r>
        <w:t>szeregowy Służby Więziennej,</w:t>
      </w:r>
    </w:p>
    <w:p w:rsidR="00DB36D6" w:rsidRDefault="00DB36D6" w:rsidP="00096D1E">
      <w:pPr>
        <w:pStyle w:val="LITlitera"/>
        <w:spacing w:before="100"/>
        <w:ind w:left="777" w:hanging="357"/>
      </w:pPr>
      <w:r>
        <w:t>b)</w:t>
      </w:r>
      <w:r w:rsidR="00DD5E11">
        <w:tab/>
      </w:r>
      <w:r>
        <w:t>starszy szeregowy Służby Więziennej;</w:t>
      </w:r>
    </w:p>
    <w:p w:rsidR="00DB36D6" w:rsidRDefault="00DB36D6" w:rsidP="00DD5E11">
      <w:pPr>
        <w:pStyle w:val="PKTpunkt"/>
        <w:keepNext/>
      </w:pPr>
      <w:r>
        <w:t>2)</w:t>
      </w:r>
      <w:r w:rsidR="00DD5E11">
        <w:tab/>
      </w:r>
      <w:r>
        <w:t>w korpusie podoficerów Służby Więziennej:</w:t>
      </w:r>
    </w:p>
    <w:p w:rsidR="00DB36D6" w:rsidRDefault="00DB36D6" w:rsidP="00096D1E">
      <w:pPr>
        <w:pStyle w:val="LITlitera"/>
        <w:spacing w:before="100"/>
        <w:ind w:left="777" w:hanging="357"/>
      </w:pPr>
      <w:r>
        <w:t>a)</w:t>
      </w:r>
      <w:r w:rsidR="00DD5E11">
        <w:tab/>
      </w:r>
      <w:r>
        <w:t>kapral Służby Więziennej,</w:t>
      </w:r>
    </w:p>
    <w:p w:rsidR="00DB36D6" w:rsidRDefault="00DB36D6" w:rsidP="00096D1E">
      <w:pPr>
        <w:pStyle w:val="LITlitera"/>
        <w:spacing w:before="100"/>
        <w:ind w:left="777" w:hanging="357"/>
      </w:pPr>
      <w:r>
        <w:t>b)</w:t>
      </w:r>
      <w:r w:rsidR="00DD5E11">
        <w:tab/>
      </w:r>
      <w:r>
        <w:t>starszy kapral Służby Więziennej,</w:t>
      </w:r>
    </w:p>
    <w:p w:rsidR="00DB36D6" w:rsidRDefault="00DB36D6" w:rsidP="00096D1E">
      <w:pPr>
        <w:pStyle w:val="LITlitera"/>
        <w:spacing w:before="100"/>
        <w:ind w:left="777" w:hanging="357"/>
      </w:pPr>
      <w:r>
        <w:t>c)</w:t>
      </w:r>
      <w:r w:rsidR="00DD5E11">
        <w:tab/>
      </w:r>
      <w:r>
        <w:t>plutonowy Służby Więziennej,</w:t>
      </w:r>
    </w:p>
    <w:p w:rsidR="00DB36D6" w:rsidRDefault="00DB36D6" w:rsidP="00096D1E">
      <w:pPr>
        <w:pStyle w:val="LITlitera"/>
        <w:spacing w:before="100"/>
        <w:ind w:left="777" w:hanging="357"/>
      </w:pPr>
      <w:r>
        <w:t>d)</w:t>
      </w:r>
      <w:r w:rsidR="00DD5E11">
        <w:tab/>
      </w:r>
      <w:r>
        <w:t>sierżant Służby Więziennej,</w:t>
      </w:r>
    </w:p>
    <w:p w:rsidR="00DB36D6" w:rsidRDefault="00DB36D6" w:rsidP="00096D1E">
      <w:pPr>
        <w:pStyle w:val="LITlitera"/>
        <w:spacing w:before="100"/>
        <w:ind w:left="777" w:hanging="357"/>
      </w:pPr>
      <w:r>
        <w:t>e)</w:t>
      </w:r>
      <w:r w:rsidR="00DD5E11">
        <w:tab/>
      </w:r>
      <w:r>
        <w:t>starszy sierżant Służby Więziennej,</w:t>
      </w:r>
    </w:p>
    <w:p w:rsidR="00DB36D6" w:rsidRDefault="00DB36D6" w:rsidP="00096D1E">
      <w:pPr>
        <w:pStyle w:val="LITlitera"/>
        <w:spacing w:before="100"/>
        <w:ind w:left="777" w:hanging="357"/>
      </w:pPr>
      <w:r>
        <w:t>f)</w:t>
      </w:r>
      <w:r w:rsidR="00DD5E11">
        <w:tab/>
      </w:r>
      <w:r>
        <w:t>sierżant sztabowy Służby Więziennej,</w:t>
      </w:r>
    </w:p>
    <w:p w:rsidR="00DB36D6" w:rsidRDefault="00DB36D6" w:rsidP="00096D1E">
      <w:pPr>
        <w:pStyle w:val="LITlitera"/>
        <w:spacing w:before="100"/>
        <w:ind w:left="777" w:hanging="357"/>
      </w:pPr>
      <w:r>
        <w:t>g)</w:t>
      </w:r>
      <w:r w:rsidR="00DD5E11">
        <w:tab/>
      </w:r>
      <w:r>
        <w:t>starszy sierżant sztabowy Służby Więziennej;</w:t>
      </w:r>
    </w:p>
    <w:p w:rsidR="00DB36D6" w:rsidRDefault="00DB36D6" w:rsidP="00DD5E11">
      <w:pPr>
        <w:pStyle w:val="PKTpunkt"/>
        <w:keepNext/>
      </w:pPr>
      <w:r>
        <w:t>3)</w:t>
      </w:r>
      <w:r w:rsidR="00DD5E11">
        <w:tab/>
      </w:r>
      <w:r>
        <w:t>w korpusie chorążych Służby Więziennej:</w:t>
      </w:r>
    </w:p>
    <w:p w:rsidR="00DB36D6" w:rsidRDefault="00DB36D6" w:rsidP="00096D1E">
      <w:pPr>
        <w:pStyle w:val="LITlitera"/>
        <w:spacing w:before="100"/>
        <w:ind w:left="777" w:hanging="357"/>
      </w:pPr>
      <w:r>
        <w:t>a)</w:t>
      </w:r>
      <w:r w:rsidR="00DD5E11">
        <w:tab/>
      </w:r>
      <w:r>
        <w:t>młodszy chorąży Służby Więziennej,</w:t>
      </w:r>
    </w:p>
    <w:p w:rsidR="00DB36D6" w:rsidRDefault="00DB36D6" w:rsidP="00096D1E">
      <w:pPr>
        <w:pStyle w:val="LITlitera"/>
        <w:spacing w:before="100"/>
        <w:ind w:left="777" w:hanging="357"/>
      </w:pPr>
      <w:r>
        <w:t>b)</w:t>
      </w:r>
      <w:r w:rsidR="00DD5E11">
        <w:tab/>
      </w:r>
      <w:r>
        <w:t>chorąży Służby Więziennej,</w:t>
      </w:r>
    </w:p>
    <w:p w:rsidR="00DB36D6" w:rsidRDefault="00DB36D6" w:rsidP="00096D1E">
      <w:pPr>
        <w:pStyle w:val="LITlitera"/>
        <w:spacing w:before="100"/>
        <w:ind w:left="777" w:hanging="357"/>
      </w:pPr>
      <w:r>
        <w:t>c)</w:t>
      </w:r>
      <w:r w:rsidR="00DD5E11">
        <w:tab/>
      </w:r>
      <w:r>
        <w:t>starszy chorąży Służby Więziennej;</w:t>
      </w:r>
    </w:p>
    <w:p w:rsidR="00DB36D6" w:rsidRDefault="00DB36D6" w:rsidP="00DD5E11">
      <w:pPr>
        <w:pStyle w:val="PKTpunkt"/>
        <w:keepNext/>
      </w:pPr>
      <w:r>
        <w:t>4)</w:t>
      </w:r>
      <w:r w:rsidR="00DD5E11">
        <w:tab/>
      </w:r>
      <w:r>
        <w:t>w korpusie oficerów Służby Więziennej:</w:t>
      </w:r>
    </w:p>
    <w:p w:rsidR="00DB36D6" w:rsidRDefault="00DB36D6" w:rsidP="00096D1E">
      <w:pPr>
        <w:pStyle w:val="LITlitera"/>
        <w:spacing w:before="100"/>
        <w:ind w:left="777" w:hanging="357"/>
      </w:pPr>
      <w:r>
        <w:t>a)</w:t>
      </w:r>
      <w:r w:rsidR="00DD5E11">
        <w:tab/>
      </w:r>
      <w:r>
        <w:t>podporucznik Służby Więziennej,</w:t>
      </w:r>
    </w:p>
    <w:p w:rsidR="00DB36D6" w:rsidRDefault="00DB36D6" w:rsidP="00096D1E">
      <w:pPr>
        <w:pStyle w:val="LITlitera"/>
        <w:spacing w:before="100"/>
        <w:ind w:left="777" w:hanging="357"/>
      </w:pPr>
      <w:r>
        <w:t>b)</w:t>
      </w:r>
      <w:r w:rsidR="00DD5E11">
        <w:tab/>
      </w:r>
      <w:r>
        <w:t>porucznik Służby Więziennej,</w:t>
      </w:r>
    </w:p>
    <w:p w:rsidR="00DB36D6" w:rsidRDefault="00DB36D6" w:rsidP="00096D1E">
      <w:pPr>
        <w:pStyle w:val="LITlitera"/>
        <w:spacing w:before="100"/>
        <w:ind w:left="777" w:hanging="357"/>
      </w:pPr>
      <w:r>
        <w:t>c)</w:t>
      </w:r>
      <w:r w:rsidR="00DD5E11">
        <w:tab/>
      </w:r>
      <w:r>
        <w:t>kapitan Służby Więziennej,</w:t>
      </w:r>
    </w:p>
    <w:p w:rsidR="00DB36D6" w:rsidRDefault="00DB36D6" w:rsidP="00096D1E">
      <w:pPr>
        <w:pStyle w:val="LITlitera"/>
        <w:spacing w:before="100"/>
        <w:ind w:left="777" w:hanging="357"/>
      </w:pPr>
      <w:r>
        <w:t>d)</w:t>
      </w:r>
      <w:r w:rsidR="00DD5E11">
        <w:tab/>
      </w:r>
      <w:r>
        <w:t>major Służby Więziennej,</w:t>
      </w:r>
    </w:p>
    <w:p w:rsidR="00DB36D6" w:rsidRDefault="00DB36D6" w:rsidP="00096D1E">
      <w:pPr>
        <w:pStyle w:val="LITlitera"/>
        <w:spacing w:before="100"/>
        <w:ind w:left="777" w:hanging="357"/>
      </w:pPr>
      <w:r>
        <w:t>e)</w:t>
      </w:r>
      <w:r w:rsidR="00DD5E11">
        <w:tab/>
      </w:r>
      <w:r>
        <w:t>podpułkownik Służby Więziennej,</w:t>
      </w:r>
    </w:p>
    <w:p w:rsidR="00DB36D6" w:rsidRDefault="00DB36D6" w:rsidP="00096D1E">
      <w:pPr>
        <w:pStyle w:val="LITlitera"/>
        <w:spacing w:before="100"/>
        <w:ind w:left="777" w:hanging="357"/>
      </w:pPr>
      <w:r>
        <w:t>f)</w:t>
      </w:r>
      <w:r w:rsidR="00DD5E11">
        <w:tab/>
      </w:r>
      <w:r>
        <w:t>pułkownik Służby Więziennej,</w:t>
      </w:r>
    </w:p>
    <w:p w:rsidR="00DB36D6" w:rsidRDefault="00DB36D6" w:rsidP="00096D1E">
      <w:pPr>
        <w:pStyle w:val="LITlitera"/>
        <w:spacing w:before="100"/>
        <w:ind w:left="777" w:hanging="357"/>
      </w:pPr>
      <w:r>
        <w:t>g)</w:t>
      </w:r>
      <w:r w:rsidR="00DD5E11">
        <w:tab/>
      </w:r>
      <w:r>
        <w:t>generał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50.</w:t>
      </w:r>
      <w:r w:rsidR="00DD5E11">
        <w:t> </w:t>
      </w:r>
      <w:r>
        <w:t>1. Stopień szeregowego</w:t>
      </w:r>
      <w:r w:rsidR="00DD5E11">
        <w:t xml:space="preserve"> i </w:t>
      </w:r>
      <w:r>
        <w:t>starszego szeregowego Służby Więziennej nadaje kierownik je</w:t>
      </w:r>
      <w:r w:rsidRPr="00DB36D6">
        <w:t>d</w:t>
      </w:r>
      <w:r>
        <w:t>nostki organiz</w:t>
      </w:r>
      <w:r>
        <w:t>a</w:t>
      </w:r>
      <w:r>
        <w:t>cyjnej. Stopień szeregowego nadaje się</w:t>
      </w:r>
      <w:r w:rsidR="00DD5E11">
        <w:t xml:space="preserve"> z </w:t>
      </w:r>
      <w:r>
        <w:t>dniem mianowania na pierwsze stanowisko służbowe.</w:t>
      </w:r>
    </w:p>
    <w:p w:rsidR="00DB36D6" w:rsidRDefault="00DB36D6" w:rsidP="00DD5E11">
      <w:pPr>
        <w:pStyle w:val="USTustnpkodeksu"/>
        <w:keepNext/>
      </w:pPr>
      <w:r>
        <w:t>2.</w:t>
      </w:r>
      <w:r w:rsidR="00DD5E11">
        <w:t> </w:t>
      </w:r>
      <w:r>
        <w:t>Stopnie</w:t>
      </w:r>
      <w:r w:rsidR="00DD5E11">
        <w:t xml:space="preserve"> w </w:t>
      </w:r>
      <w:r>
        <w:t>korpusie podoficerów Służby Więziennej nadają:</w:t>
      </w:r>
    </w:p>
    <w:p w:rsidR="00DB36D6" w:rsidRDefault="00DB36D6" w:rsidP="00DD5E11">
      <w:pPr>
        <w:pStyle w:val="PKTpunkt"/>
      </w:pPr>
      <w:r>
        <w:t>1)</w:t>
      </w:r>
      <w:r w:rsidR="00DD5E11">
        <w:tab/>
      </w:r>
      <w:r>
        <w:t>dyrektor okręgowy – funkcjonariuszom pełniącym służbę</w:t>
      </w:r>
      <w:r w:rsidR="00DD5E11">
        <w:t xml:space="preserve"> w </w:t>
      </w:r>
      <w:r>
        <w:t>jednostkach organiz</w:t>
      </w:r>
      <w:r w:rsidRPr="00DB36D6">
        <w:t>a</w:t>
      </w:r>
      <w:r>
        <w:t>cyjnych na terenie jego działania;</w:t>
      </w:r>
    </w:p>
    <w:p w:rsidR="00DB36D6" w:rsidRDefault="00DB36D6" w:rsidP="00DD5E11">
      <w:pPr>
        <w:pStyle w:val="PKTpunkt"/>
      </w:pPr>
      <w:r>
        <w:t>2)</w:t>
      </w:r>
      <w:r w:rsidR="00DD5E11">
        <w:tab/>
      </w:r>
      <w:r>
        <w:t>Dyrektor Generalny – funkcjonariuszom pełniącym służbę</w:t>
      </w:r>
      <w:r w:rsidR="00DD5E11">
        <w:t xml:space="preserve"> w </w:t>
      </w:r>
      <w:r>
        <w:t>Centralnym Zarządzie Służby Więziennej,</w:t>
      </w:r>
      <w:r w:rsidR="00DD5E11">
        <w:t xml:space="preserve"> a </w:t>
      </w:r>
      <w:r>
        <w:t>także funkcjonariuszom pełniącym służbę</w:t>
      </w:r>
      <w:r w:rsidR="00DD5E11">
        <w:t xml:space="preserve"> w </w:t>
      </w:r>
      <w:r>
        <w:t>innych jednos</w:t>
      </w:r>
      <w:r w:rsidRPr="00DB36D6">
        <w:t>t</w:t>
      </w:r>
      <w:r>
        <w:t>kach organizacyjnych bezpośrednio podległych Dyrektorowi Generalnemu.</w:t>
      </w:r>
    </w:p>
    <w:p w:rsidR="00DB36D6" w:rsidRDefault="00DB36D6" w:rsidP="00DD5E11">
      <w:pPr>
        <w:pStyle w:val="USTustnpkodeksu"/>
      </w:pPr>
      <w:r>
        <w:t>3.</w:t>
      </w:r>
      <w:r w:rsidR="00DD5E11">
        <w:t> </w:t>
      </w:r>
      <w:r>
        <w:t>Stopnie</w:t>
      </w:r>
      <w:r w:rsidR="00DD5E11">
        <w:t xml:space="preserve"> w </w:t>
      </w:r>
      <w:r>
        <w:t>korpusie chorążych Służby Więziennej nadaje Dyrektor Generalny.</w:t>
      </w:r>
    </w:p>
    <w:p w:rsidR="00DB36D6" w:rsidRDefault="00DB36D6" w:rsidP="00DD5E11">
      <w:pPr>
        <w:pStyle w:val="USTustnpkodeksu"/>
      </w:pPr>
      <w:r>
        <w:t>4.</w:t>
      </w:r>
      <w:r w:rsidR="00DD5E11">
        <w:t> </w:t>
      </w:r>
      <w:r>
        <w:t>Pierwszy stopień</w:t>
      </w:r>
      <w:r w:rsidR="00DD5E11">
        <w:t xml:space="preserve"> w </w:t>
      </w:r>
      <w:r>
        <w:t>korpusie oficerów Służby Więziennej oraz stopień generała Służby Więziennej nadaje Prez</w:t>
      </w:r>
      <w:r>
        <w:t>y</w:t>
      </w:r>
      <w:r>
        <w:t>dent Rzeczypospolitej Polskiej na wniosek Ministra Sprawiedl</w:t>
      </w:r>
      <w:r w:rsidRPr="00DB36D6">
        <w:t>i</w:t>
      </w:r>
      <w:r>
        <w:t>wości. Pozostałe stopnie</w:t>
      </w:r>
      <w:r w:rsidR="00DD5E11">
        <w:t xml:space="preserve"> w </w:t>
      </w:r>
      <w:r>
        <w:t>korpusie oficerów Służby Wi</w:t>
      </w:r>
      <w:r>
        <w:t>ę</w:t>
      </w:r>
      <w:r>
        <w:t>ziennej nadaje Minister Spr</w:t>
      </w:r>
      <w:r w:rsidRPr="00DB36D6">
        <w:t>a</w:t>
      </w:r>
      <w:r>
        <w:t>wiedliwości.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51.</w:t>
      </w:r>
      <w:r w:rsidR="00DD5E11">
        <w:t> </w:t>
      </w:r>
      <w:r>
        <w:t>1. Pierwszy stopień</w:t>
      </w:r>
      <w:r w:rsidR="00DD5E11">
        <w:t xml:space="preserve"> w </w:t>
      </w:r>
      <w:r>
        <w:t>korpusie podoficerów, korpusie chorążych</w:t>
      </w:r>
      <w:r w:rsidR="00DD5E11">
        <w:t xml:space="preserve"> i </w:t>
      </w:r>
      <w:r>
        <w:t>korpusie oficerów nadaje się funkcjon</w:t>
      </w:r>
      <w:r>
        <w:t>a</w:t>
      </w:r>
      <w:r>
        <w:t>riuszowi, który złożył egzamin odpowiednio na pierwszy stopień podofice</w:t>
      </w:r>
      <w:r w:rsidRPr="00DB36D6">
        <w:t>r</w:t>
      </w:r>
      <w:r>
        <w:t>ski, chorążego albo oficerski.</w:t>
      </w:r>
    </w:p>
    <w:p w:rsidR="00DB36D6" w:rsidRDefault="00DB36D6" w:rsidP="00DD5E11">
      <w:pPr>
        <w:pStyle w:val="USTustnpkodeksu"/>
      </w:pPr>
      <w:r>
        <w:t>2.</w:t>
      </w:r>
      <w:r w:rsidR="00DD5E11">
        <w:t> </w:t>
      </w:r>
      <w:r>
        <w:t>Stopnie,</w:t>
      </w:r>
      <w:r w:rsidR="00DD5E11">
        <w:t xml:space="preserve"> o </w:t>
      </w:r>
      <w:r>
        <w:t>których mowa</w:t>
      </w:r>
      <w:r w:rsidR="00DD5E11">
        <w:t xml:space="preserve"> w ust. </w:t>
      </w:r>
      <w:r>
        <w:t>1, nadaje się</w:t>
      </w:r>
      <w:r w:rsidR="00DD5E11">
        <w:t xml:space="preserve"> z </w:t>
      </w:r>
      <w:r>
        <w:t>dniem złożenia egzaminu.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52.</w:t>
      </w:r>
      <w:r w:rsidR="00DD5E11">
        <w:t> </w:t>
      </w:r>
      <w:r>
        <w:t>1. Nadanie kolejnego wyższego stopnia może nastąpić stosownie do zajmowanego stanow</w:t>
      </w:r>
      <w:r w:rsidRPr="00DB36D6">
        <w:t>i</w:t>
      </w:r>
      <w:r>
        <w:t>ska służbowego</w:t>
      </w:r>
      <w:r w:rsidR="00DD5E11">
        <w:t xml:space="preserve"> i </w:t>
      </w:r>
      <w:r>
        <w:t>posiadanego wykształcenia oraz</w:t>
      </w:r>
      <w:r w:rsidR="00DD5E11">
        <w:t xml:space="preserve"> w </w:t>
      </w:r>
      <w:r>
        <w:t>zależności od oceny wyników uz</w:t>
      </w:r>
      <w:r w:rsidRPr="00DB36D6">
        <w:t>y</w:t>
      </w:r>
      <w:r>
        <w:t>skiwanych</w:t>
      </w:r>
      <w:r w:rsidR="00DD5E11">
        <w:t xml:space="preserve"> w </w:t>
      </w:r>
      <w:r>
        <w:t>służbie. Nadanie stopnia może nast</w:t>
      </w:r>
      <w:r>
        <w:t>ę</w:t>
      </w:r>
      <w:r>
        <w:t>pować na podstawie stosownego wni</w:t>
      </w:r>
      <w:r w:rsidRPr="00DB36D6">
        <w:t>o</w:t>
      </w:r>
      <w:r>
        <w:t>sku właściwego przełożonego.</w:t>
      </w:r>
    </w:p>
    <w:p w:rsidR="00DB36D6" w:rsidRDefault="00DB36D6" w:rsidP="00DD5E11">
      <w:pPr>
        <w:pStyle w:val="USTustnpkodeksu"/>
        <w:keepNext/>
      </w:pPr>
      <w:r>
        <w:t>2.</w:t>
      </w:r>
      <w:r w:rsidR="00DD5E11">
        <w:t> </w:t>
      </w:r>
      <w:r>
        <w:t>Nadanie stopnia,</w:t>
      </w:r>
      <w:r w:rsidR="00DD5E11">
        <w:t xml:space="preserve"> o </w:t>
      </w:r>
      <w:r>
        <w:t>którym mowa</w:t>
      </w:r>
      <w:r w:rsidR="00DD5E11">
        <w:t xml:space="preserve"> w ust. </w:t>
      </w:r>
      <w:r>
        <w:t>1, nie może nastąpić wcześniej niż po upływie,</w:t>
      </w:r>
      <w:r w:rsidR="00DD5E11">
        <w:t xml:space="preserve"> w </w:t>
      </w:r>
      <w:r>
        <w:t>posiadanym stopniu, odpowiedniego okresu służby, który wynosi:</w:t>
      </w:r>
    </w:p>
    <w:p w:rsidR="00DB36D6" w:rsidRDefault="00DB36D6" w:rsidP="00DD5E11">
      <w:pPr>
        <w:pStyle w:val="PKTpunkt"/>
      </w:pPr>
      <w:r>
        <w:t>1)</w:t>
      </w:r>
      <w:r w:rsidR="00DD5E11">
        <w:tab/>
      </w:r>
      <w:r>
        <w:t>w korpusie szeregowych Służby Więziennej</w:t>
      </w:r>
      <w:r w:rsidR="00DD5E11">
        <w:t xml:space="preserve"> w </w:t>
      </w:r>
      <w:r>
        <w:t xml:space="preserve">stopniu starszego szeregowego Służby Więziennej – </w:t>
      </w:r>
      <w:r w:rsidR="00DD5E11">
        <w:t>1 </w:t>
      </w:r>
      <w:r>
        <w:t>rok;</w:t>
      </w:r>
    </w:p>
    <w:p w:rsidR="00DB36D6" w:rsidRDefault="00DB36D6" w:rsidP="00DD5E11">
      <w:pPr>
        <w:pStyle w:val="PKTpunkt"/>
        <w:keepNext/>
      </w:pPr>
      <w:r>
        <w:t>2)</w:t>
      </w:r>
      <w:r w:rsidR="00DD5E11">
        <w:tab/>
      </w:r>
      <w:r>
        <w:t>w korpusie podoficerów Służby Więziennej</w:t>
      </w:r>
      <w:r w:rsidR="00DD5E11">
        <w:t xml:space="preserve"> w </w:t>
      </w:r>
      <w:r>
        <w:t>stopniu:</w:t>
      </w:r>
    </w:p>
    <w:p w:rsidR="00DB36D6" w:rsidRDefault="00DB36D6" w:rsidP="00DD5E11">
      <w:pPr>
        <w:pStyle w:val="LITlitera"/>
      </w:pPr>
      <w:r>
        <w:t>a)</w:t>
      </w:r>
      <w:r w:rsidR="00DD5E11">
        <w:tab/>
      </w:r>
      <w:r>
        <w:t xml:space="preserve">kaprala Służby Więziennej – </w:t>
      </w:r>
      <w:r w:rsidR="00DD5E11">
        <w:t>2 </w:t>
      </w:r>
      <w:r>
        <w:t>lata,</w:t>
      </w:r>
    </w:p>
    <w:p w:rsidR="00DB36D6" w:rsidRDefault="00DB36D6" w:rsidP="00DD5E11">
      <w:pPr>
        <w:pStyle w:val="LITlitera"/>
      </w:pPr>
      <w:r>
        <w:t>b)</w:t>
      </w:r>
      <w:r w:rsidR="00DD5E11">
        <w:tab/>
      </w:r>
      <w:r>
        <w:t xml:space="preserve">starszego kaprala Służby Więziennej – </w:t>
      </w:r>
      <w:r w:rsidR="00DD5E11">
        <w:t>2 </w:t>
      </w:r>
      <w:r>
        <w:t>lata,</w:t>
      </w:r>
    </w:p>
    <w:p w:rsidR="00DB36D6" w:rsidRDefault="00DB36D6" w:rsidP="00DD5E11">
      <w:pPr>
        <w:pStyle w:val="LITlitera"/>
      </w:pPr>
      <w:r>
        <w:t>c)</w:t>
      </w:r>
      <w:r w:rsidR="00DD5E11">
        <w:tab/>
      </w:r>
      <w:r>
        <w:t xml:space="preserve">plutonowego Służby Więziennej – </w:t>
      </w:r>
      <w:r w:rsidR="00DD5E11">
        <w:t>2 </w:t>
      </w:r>
      <w:r>
        <w:t>lata,</w:t>
      </w:r>
    </w:p>
    <w:p w:rsidR="00DB36D6" w:rsidRDefault="00DB36D6" w:rsidP="00DD5E11">
      <w:pPr>
        <w:pStyle w:val="LITlitera"/>
      </w:pPr>
      <w:r>
        <w:t>d)</w:t>
      </w:r>
      <w:r w:rsidR="00DD5E11">
        <w:tab/>
      </w:r>
      <w:r>
        <w:t xml:space="preserve">sierżanta Służby Więziennej – </w:t>
      </w:r>
      <w:r w:rsidR="00DD5E11">
        <w:t>2 </w:t>
      </w:r>
      <w:r>
        <w:t>lata,</w:t>
      </w:r>
    </w:p>
    <w:p w:rsidR="00DB36D6" w:rsidRDefault="00DB36D6" w:rsidP="00DD5E11">
      <w:pPr>
        <w:pStyle w:val="LITlitera"/>
      </w:pPr>
      <w:r>
        <w:t>e)</w:t>
      </w:r>
      <w:r w:rsidR="00DD5E11">
        <w:tab/>
      </w:r>
      <w:r>
        <w:t xml:space="preserve">starszego sierżanta Służby Więziennej – </w:t>
      </w:r>
      <w:r w:rsidR="00DD5E11">
        <w:t>2 </w:t>
      </w:r>
      <w:r>
        <w:t>lata,</w:t>
      </w:r>
    </w:p>
    <w:p w:rsidR="00DB36D6" w:rsidRDefault="00DB36D6" w:rsidP="00DD5E11">
      <w:pPr>
        <w:pStyle w:val="LITlitera"/>
      </w:pPr>
      <w:r>
        <w:t>f)</w:t>
      </w:r>
      <w:r w:rsidR="00DD5E11">
        <w:tab/>
      </w:r>
      <w:r>
        <w:t xml:space="preserve">sierżanta sztabowego Służby Więziennej – </w:t>
      </w:r>
      <w:r w:rsidR="00DD5E11">
        <w:t>2 </w:t>
      </w:r>
      <w:r>
        <w:t>lata;</w:t>
      </w:r>
    </w:p>
    <w:p w:rsidR="00DB36D6" w:rsidRDefault="00DB36D6" w:rsidP="00DD5E11">
      <w:pPr>
        <w:pStyle w:val="PKTpunkt"/>
        <w:keepNext/>
      </w:pPr>
      <w:r>
        <w:t>3)</w:t>
      </w:r>
      <w:r w:rsidR="00DD5E11">
        <w:tab/>
      </w:r>
      <w:r>
        <w:t>w korpusie chorążych Służby Więziennej</w:t>
      </w:r>
      <w:r w:rsidR="00DD5E11">
        <w:t xml:space="preserve"> w </w:t>
      </w:r>
      <w:r>
        <w:t>stopniu:</w:t>
      </w:r>
    </w:p>
    <w:p w:rsidR="00DB36D6" w:rsidRDefault="00DB36D6" w:rsidP="00DD5E11">
      <w:pPr>
        <w:pStyle w:val="LITlitera"/>
      </w:pPr>
      <w:r>
        <w:t>a)</w:t>
      </w:r>
      <w:r w:rsidR="00DD5E11">
        <w:tab/>
      </w:r>
      <w:r>
        <w:t xml:space="preserve">młodszego chorążego Służby Więziennej – </w:t>
      </w:r>
      <w:r w:rsidR="00DD5E11">
        <w:t>3 </w:t>
      </w:r>
      <w:r>
        <w:t>lata,</w:t>
      </w:r>
    </w:p>
    <w:p w:rsidR="00DB36D6" w:rsidRDefault="00DB36D6" w:rsidP="00DD5E11">
      <w:pPr>
        <w:pStyle w:val="LITlitera"/>
      </w:pPr>
      <w:r>
        <w:t>b)</w:t>
      </w:r>
      <w:r w:rsidR="00DD5E11">
        <w:tab/>
      </w:r>
      <w:r>
        <w:t xml:space="preserve">chorążego Służby Więziennej – </w:t>
      </w:r>
      <w:r w:rsidR="00DD5E11">
        <w:t>3 </w:t>
      </w:r>
      <w:r>
        <w:t>lata;</w:t>
      </w:r>
    </w:p>
    <w:p w:rsidR="00DB36D6" w:rsidRDefault="00DB36D6" w:rsidP="00DD5E11">
      <w:pPr>
        <w:pStyle w:val="PKTpunkt"/>
        <w:keepNext/>
      </w:pPr>
      <w:r>
        <w:t>4)</w:t>
      </w:r>
      <w:r w:rsidR="00DD5E11">
        <w:tab/>
      </w:r>
      <w:r>
        <w:t>w korpusie oficerów Służby Więziennej</w:t>
      </w:r>
      <w:r w:rsidR="00DD5E11">
        <w:t xml:space="preserve"> w </w:t>
      </w:r>
      <w:r>
        <w:t>stopniu:</w:t>
      </w:r>
    </w:p>
    <w:p w:rsidR="00DB36D6" w:rsidRDefault="00DB36D6" w:rsidP="00DD5E11">
      <w:pPr>
        <w:pStyle w:val="LITlitera"/>
      </w:pPr>
      <w:r>
        <w:t>a)</w:t>
      </w:r>
      <w:r w:rsidR="00DD5E11">
        <w:tab/>
      </w:r>
      <w:r>
        <w:t xml:space="preserve">podporucznika Służby Więziennej – </w:t>
      </w:r>
      <w:r w:rsidR="00DD5E11">
        <w:t>3 </w:t>
      </w:r>
      <w:r>
        <w:t>lata,</w:t>
      </w:r>
    </w:p>
    <w:p w:rsidR="00DB36D6" w:rsidRDefault="00DB36D6" w:rsidP="00DD5E11">
      <w:pPr>
        <w:pStyle w:val="LITlitera"/>
      </w:pPr>
      <w:r>
        <w:t>b)</w:t>
      </w:r>
      <w:r w:rsidR="00DD5E11">
        <w:tab/>
      </w:r>
      <w:r>
        <w:t xml:space="preserve">porucznika Służby Więziennej – </w:t>
      </w:r>
      <w:r w:rsidR="00DD5E11">
        <w:t>4 </w:t>
      </w:r>
      <w:r>
        <w:t>lata,</w:t>
      </w:r>
    </w:p>
    <w:p w:rsidR="00DB36D6" w:rsidRDefault="00DB36D6" w:rsidP="00DD5E11">
      <w:pPr>
        <w:pStyle w:val="LITlitera"/>
      </w:pPr>
      <w:r>
        <w:t>c)</w:t>
      </w:r>
      <w:r w:rsidR="00DD5E11">
        <w:tab/>
      </w:r>
      <w:r>
        <w:t xml:space="preserve">kapitana Służby Więziennej – </w:t>
      </w:r>
      <w:r w:rsidR="00DD5E11">
        <w:t>4 </w:t>
      </w:r>
      <w:r>
        <w:t>lata,</w:t>
      </w:r>
    </w:p>
    <w:p w:rsidR="00DB36D6" w:rsidRDefault="00DB36D6" w:rsidP="00DD5E11">
      <w:pPr>
        <w:pStyle w:val="LITlitera"/>
      </w:pPr>
      <w:r>
        <w:t>d)</w:t>
      </w:r>
      <w:r w:rsidR="00DD5E11">
        <w:tab/>
      </w:r>
      <w:r>
        <w:t xml:space="preserve">majora Służby Więziennej – </w:t>
      </w:r>
      <w:r w:rsidR="00DD5E11">
        <w:t>4 </w:t>
      </w:r>
      <w:r>
        <w:t>lata,</w:t>
      </w:r>
    </w:p>
    <w:p w:rsidR="00DB36D6" w:rsidRDefault="00DB36D6" w:rsidP="00DD5E11">
      <w:pPr>
        <w:pStyle w:val="LITlitera"/>
      </w:pPr>
      <w:r>
        <w:t>e)</w:t>
      </w:r>
      <w:r w:rsidR="00DD5E11">
        <w:tab/>
      </w:r>
      <w:r>
        <w:t xml:space="preserve">podpułkownika Służby Więziennej – </w:t>
      </w:r>
      <w:r w:rsidR="00DD5E11">
        <w:t>4 </w:t>
      </w:r>
      <w:r>
        <w:t>lata.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53.</w:t>
      </w:r>
      <w:r w:rsidR="00DD5E11">
        <w:t> </w:t>
      </w:r>
      <w:r>
        <w:t>1. Nadanie stopnia następuje</w:t>
      </w:r>
      <w:r w:rsidR="00DD5E11">
        <w:t xml:space="preserve"> z </w:t>
      </w:r>
      <w:r>
        <w:t>okazji dnia święta Służby Więziennej oraz Narodowego Święta Niepodległ</w:t>
      </w:r>
      <w:r>
        <w:t>o</w:t>
      </w:r>
      <w:r>
        <w:t>ści.</w:t>
      </w:r>
    </w:p>
    <w:p w:rsidR="00DB36D6" w:rsidRDefault="00DB36D6" w:rsidP="00DD5E11">
      <w:pPr>
        <w:pStyle w:val="USTustnpkodeksu"/>
        <w:keepNext/>
      </w:pPr>
      <w:r>
        <w:t>2.</w:t>
      </w:r>
      <w:r w:rsidR="00DD5E11">
        <w:t> W </w:t>
      </w:r>
      <w:r>
        <w:t>szczególnie uzasadnionych przypadkach:</w:t>
      </w:r>
    </w:p>
    <w:p w:rsidR="00DB36D6" w:rsidRDefault="00DB36D6" w:rsidP="00DD5E11">
      <w:pPr>
        <w:pStyle w:val="PKTpunkt"/>
      </w:pPr>
      <w:r>
        <w:t>1)</w:t>
      </w:r>
      <w:r w:rsidR="00DD5E11">
        <w:tab/>
      </w:r>
      <w:r>
        <w:t>nadanie stopnia może nastąpić</w:t>
      </w:r>
      <w:r w:rsidR="00DD5E11">
        <w:t xml:space="preserve"> w </w:t>
      </w:r>
      <w:r>
        <w:t>innym terminie niż określony</w:t>
      </w:r>
      <w:r w:rsidR="00DD5E11">
        <w:t xml:space="preserve"> w ust. </w:t>
      </w:r>
      <w:r>
        <w:t>1;</w:t>
      </w:r>
    </w:p>
    <w:p w:rsidR="00DB36D6" w:rsidRDefault="00DB36D6" w:rsidP="00DD5E11">
      <w:pPr>
        <w:pStyle w:val="PKTpunkt"/>
      </w:pPr>
      <w:r>
        <w:t>2)</w:t>
      </w:r>
      <w:r w:rsidR="00DD5E11">
        <w:tab/>
      </w:r>
      <w:r>
        <w:t>stopień może zostać nadany funkcjonariuszowi pośmiertnie.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54.</w:t>
      </w:r>
      <w:r w:rsidR="00DD5E11">
        <w:t> </w:t>
      </w:r>
      <w:r>
        <w:t>Stopnie Służby Więziennej są dożywotnie,</w:t>
      </w:r>
      <w:r w:rsidR="00DD5E11">
        <w:t xml:space="preserve"> z </w:t>
      </w:r>
      <w:r>
        <w:t>uwzględnieniem</w:t>
      </w:r>
      <w:r w:rsidR="00DD5E11">
        <w:t xml:space="preserve"> art. </w:t>
      </w:r>
      <w:r>
        <w:t>5</w:t>
      </w:r>
      <w:r w:rsidR="00DD5E11">
        <w:t>3 ust. 2 pkt </w:t>
      </w:r>
      <w:r>
        <w:t>2.</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55.</w:t>
      </w:r>
      <w:r w:rsidR="00DD5E11">
        <w:t> </w:t>
      </w:r>
      <w:r>
        <w:t>Minister Sprawiedliwości określi,</w:t>
      </w:r>
      <w:r w:rsidR="00DD5E11">
        <w:t xml:space="preserve"> w </w:t>
      </w:r>
      <w:r>
        <w:t>drodze rozporządzenia:</w:t>
      </w:r>
    </w:p>
    <w:p w:rsidR="00DB36D6" w:rsidRDefault="00DB36D6" w:rsidP="00DD5E11">
      <w:pPr>
        <w:pStyle w:val="PKTpunkt"/>
      </w:pPr>
      <w:r>
        <w:t>1)</w:t>
      </w:r>
      <w:r w:rsidR="00DD5E11">
        <w:tab/>
      </w:r>
      <w:r>
        <w:t>rodzaje stanowisk służbowych oficerskich, chorążych</w:t>
      </w:r>
      <w:r w:rsidR="00DD5E11">
        <w:t xml:space="preserve"> i </w:t>
      </w:r>
      <w:r>
        <w:t>podoficerskich</w:t>
      </w:r>
      <w:r w:rsidR="00DD5E11">
        <w:t xml:space="preserve"> w </w:t>
      </w:r>
      <w:r>
        <w:t>jednostkach organizacyjnych,</w:t>
      </w:r>
    </w:p>
    <w:p w:rsidR="00DB36D6" w:rsidRDefault="00DB36D6" w:rsidP="00DD5E11">
      <w:pPr>
        <w:pStyle w:val="PKTpunkt"/>
      </w:pPr>
      <w:r>
        <w:t>2)</w:t>
      </w:r>
      <w:r w:rsidR="00DD5E11">
        <w:tab/>
      </w:r>
      <w:r>
        <w:t>staż służby wymagany do zajmowania poszczególnych stanowisk,</w:t>
      </w:r>
    </w:p>
    <w:p w:rsidR="00DB36D6" w:rsidRDefault="00DB36D6" w:rsidP="00DD5E11">
      <w:pPr>
        <w:pStyle w:val="PKTpunkt"/>
      </w:pPr>
      <w:r>
        <w:t>3)</w:t>
      </w:r>
      <w:r w:rsidR="00DD5E11">
        <w:tab/>
      </w:r>
      <w:r>
        <w:t>wymagany do zajmowania niektórych stanowisk rodzaj wykształcenia ogólnego oraz szkolenia specjalistycznego,</w:t>
      </w:r>
    </w:p>
    <w:p w:rsidR="00DB36D6" w:rsidRDefault="00DB36D6" w:rsidP="00DD5E11">
      <w:pPr>
        <w:pStyle w:val="PKTpunkt"/>
      </w:pPr>
      <w:r>
        <w:t>4)</w:t>
      </w:r>
      <w:r w:rsidR="00DD5E11">
        <w:tab/>
      </w:r>
      <w:r>
        <w:t>maksymalne stopnie przypisane do poszczególnych stanowisk,</w:t>
      </w:r>
    </w:p>
    <w:p w:rsidR="00DB36D6" w:rsidRDefault="00DB36D6" w:rsidP="00DD5E11">
      <w:pPr>
        <w:pStyle w:val="PKTpunkt"/>
      </w:pPr>
      <w:r>
        <w:t>5)</w:t>
      </w:r>
      <w:r w:rsidR="00DD5E11">
        <w:tab/>
      </w:r>
      <w:r>
        <w:t>tryb nadawania funkcjonariuszom stopni</w:t>
      </w:r>
    </w:p>
    <w:p w:rsidR="00DB36D6" w:rsidRPr="00DB36D6" w:rsidRDefault="00DB36D6" w:rsidP="00DD5E11">
      <w:pPr>
        <w:pStyle w:val="CZWSPPKTczwsplnapunktw"/>
      </w:pPr>
      <w:r>
        <w:t>–</w:t>
      </w:r>
      <w:r w:rsidR="00DD5E11">
        <w:t> </w:t>
      </w:r>
      <w:r>
        <w:t>uwzględniając konieczność posiadania przez funkcjonariuszy odpowiednich kwalif</w:t>
      </w:r>
      <w:r w:rsidRPr="00DB36D6">
        <w:t>ikacji specjalistycznych na określ</w:t>
      </w:r>
      <w:r w:rsidRPr="00DB36D6">
        <w:t>o</w:t>
      </w:r>
      <w:r w:rsidRPr="00DB36D6">
        <w:t>nych stanowiskach służbowych.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56.</w:t>
      </w:r>
      <w:r w:rsidR="00DD5E11">
        <w:t> </w:t>
      </w:r>
      <w:r>
        <w:t>1.</w:t>
      </w:r>
      <w:r w:rsidR="00DD5E11">
        <w:t xml:space="preserve"> Z </w:t>
      </w:r>
      <w:r>
        <w:t>tytułu służby funkcjonariusz otrzymuje uposażenie.</w:t>
      </w:r>
    </w:p>
    <w:p w:rsidR="00DB36D6" w:rsidRDefault="00DB36D6" w:rsidP="00DD5E11">
      <w:pPr>
        <w:pStyle w:val="USTustnpkodeksu"/>
      </w:pPr>
      <w:r>
        <w:t>2.</w:t>
      </w:r>
      <w:r w:rsidR="00DD5E11">
        <w:t> </w:t>
      </w:r>
      <w:r>
        <w:t>Prawo do uposażenia powstaje</w:t>
      </w:r>
      <w:r w:rsidR="00DD5E11">
        <w:t xml:space="preserve"> z </w:t>
      </w:r>
      <w:r>
        <w:t>dniem mianowania funkcjonariusza na pierwsze stan</w:t>
      </w:r>
      <w:r w:rsidRPr="00DB36D6">
        <w:t>o</w:t>
      </w:r>
      <w:r>
        <w:t>wisko służbowe.</w:t>
      </w:r>
    </w:p>
    <w:p w:rsidR="00DB36D6" w:rsidRDefault="00DB36D6" w:rsidP="00DD5E11">
      <w:pPr>
        <w:pStyle w:val="USTustnpkodeksu"/>
      </w:pPr>
      <w:r>
        <w:t>3.</w:t>
      </w:r>
      <w:r w:rsidR="00DD5E11">
        <w:t> </w:t>
      </w:r>
      <w:r>
        <w:t>Przeciętne uposażenie funkcjonariuszy stanowi wielokrotność kwoty bazowej, której w</w:t>
      </w:r>
      <w:r w:rsidRPr="00DB36D6">
        <w:t>y</w:t>
      </w:r>
      <w:r>
        <w:t>sokość ustaloną według odrębnych zasad określa ustawa budżetowa.</w:t>
      </w:r>
    </w:p>
    <w:p w:rsidR="00DB36D6" w:rsidRDefault="00DB36D6" w:rsidP="00DD5E11">
      <w:pPr>
        <w:pStyle w:val="USTustnpkodeksu"/>
      </w:pPr>
      <w:r>
        <w:t>4.</w:t>
      </w:r>
      <w:r w:rsidR="00DD5E11">
        <w:t> </w:t>
      </w:r>
      <w:r>
        <w:t>Rada Ministrów określa,</w:t>
      </w:r>
      <w:r w:rsidR="00DD5E11">
        <w:t xml:space="preserve"> w </w:t>
      </w:r>
      <w:r>
        <w:t>drodze rozporządzenia, wielokrotność kwoty bazowej,</w:t>
      </w:r>
      <w:r w:rsidR="00DD5E11">
        <w:t xml:space="preserve"> o </w:t>
      </w:r>
      <w:r>
        <w:t>kt</w:t>
      </w:r>
      <w:r w:rsidRPr="00DB36D6">
        <w:t>ó</w:t>
      </w:r>
      <w:r>
        <w:t>rej mowa</w:t>
      </w:r>
      <w:r w:rsidR="00DD5E11">
        <w:t xml:space="preserve"> w ust. </w:t>
      </w:r>
      <w:r>
        <w:t>3, uwzględniając specyfikę</w:t>
      </w:r>
      <w:r w:rsidR="00DD5E11">
        <w:t xml:space="preserve"> i </w:t>
      </w:r>
      <w:r>
        <w:t>warunki pełnionej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57.</w:t>
      </w:r>
      <w:r w:rsidR="00DD5E11">
        <w:t> </w:t>
      </w:r>
      <w:r>
        <w:t>1. Uposażenie funkcjonariusza składa się</w:t>
      </w:r>
      <w:r w:rsidR="00DD5E11">
        <w:t xml:space="preserve"> z </w:t>
      </w:r>
      <w:r>
        <w:t>uposażenia zasadniczego</w:t>
      </w:r>
      <w:r w:rsidR="00DD5E11">
        <w:t xml:space="preserve"> i </w:t>
      </w:r>
      <w:r>
        <w:t>dodatków do upos</w:t>
      </w:r>
      <w:r w:rsidRPr="00DB36D6">
        <w:t>a</w:t>
      </w:r>
      <w:r>
        <w:t>żenia zasadniczego</w:t>
      </w:r>
      <w:r w:rsidR="00DD5E11">
        <w:t xml:space="preserve"> o </w:t>
      </w:r>
      <w:r>
        <w:t>charakterze stałym.</w:t>
      </w:r>
    </w:p>
    <w:p w:rsidR="00DB36D6" w:rsidRDefault="00DB36D6" w:rsidP="00DD5E11">
      <w:pPr>
        <w:pStyle w:val="USTustnpkodeksu"/>
      </w:pPr>
      <w:r>
        <w:t>2.</w:t>
      </w:r>
      <w:r w:rsidR="00DD5E11">
        <w:t> </w:t>
      </w:r>
      <w:r>
        <w:t>Wysokość uposażenia zasadniczego funkcjonariusza jest uzależniona od grupy zaszer</w:t>
      </w:r>
      <w:r w:rsidRPr="00DB36D6">
        <w:t>e</w:t>
      </w:r>
      <w:r>
        <w:t>gowania jego stanowiska służbowego.</w:t>
      </w:r>
    </w:p>
    <w:p w:rsidR="00DB36D6" w:rsidRDefault="00DB36D6" w:rsidP="00DD5E11">
      <w:pPr>
        <w:pStyle w:val="USTustnpkodeksu"/>
      </w:pPr>
      <w:r>
        <w:t>3.</w:t>
      </w:r>
      <w:r w:rsidR="00DD5E11">
        <w:t> </w:t>
      </w:r>
      <w:r>
        <w:t>Minister Sprawiedliwości</w:t>
      </w:r>
      <w:r w:rsidR="00DD5E11">
        <w:t xml:space="preserve"> w </w:t>
      </w:r>
      <w:r>
        <w:t>porozumieniu</w:t>
      </w:r>
      <w:r w:rsidR="00DD5E11">
        <w:t xml:space="preserve"> z </w:t>
      </w:r>
      <w:r>
        <w:t>ministrem właściwym do spraw pracy okr</w:t>
      </w:r>
      <w:r w:rsidRPr="00DB36D6">
        <w:t>e</w:t>
      </w:r>
      <w:r>
        <w:t>śli,</w:t>
      </w:r>
      <w:r w:rsidR="00DD5E11">
        <w:t xml:space="preserve"> w </w:t>
      </w:r>
      <w:r>
        <w:t>drodze rozporządz</w:t>
      </w:r>
      <w:r>
        <w:t>e</w:t>
      </w:r>
      <w:r>
        <w:t>nia, grupy zaszeregowania poszczególnych stanowisk oraz o</w:t>
      </w:r>
      <w:r w:rsidRPr="00DB36D6">
        <w:t>d</w:t>
      </w:r>
      <w:r>
        <w:t>powiadające im mnożniki przeciętnego uposażenia stan</w:t>
      </w:r>
      <w:r>
        <w:t>o</w:t>
      </w:r>
      <w:r>
        <w:t>wiące uposażenie zasadnicze, uwzględniając zróżnicowanie wymogów kwalifikacyjnych oraz specyfikę służby na p</w:t>
      </w:r>
      <w:r w:rsidRPr="00DB36D6">
        <w:t>o</w:t>
      </w:r>
      <w:r>
        <w:t>szczególnych stanowiskach</w:t>
      </w:r>
      <w:r w:rsidR="00DD5E11">
        <w:t xml:space="preserve"> w </w:t>
      </w:r>
      <w:r>
        <w:t>różnych rodzajach jednostek organizacyjnych.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58.</w:t>
      </w:r>
      <w:r w:rsidR="00DD5E11">
        <w:t> </w:t>
      </w:r>
      <w:r>
        <w:t>1. Funkcjonariusze otrzymują następujące dodatki do uposażenia zasadniczego</w:t>
      </w:r>
      <w:r w:rsidR="00DD5E11">
        <w:t xml:space="preserve"> o </w:t>
      </w:r>
      <w:r>
        <w:t>charakterze stałym:</w:t>
      </w:r>
    </w:p>
    <w:p w:rsidR="00DB36D6" w:rsidRDefault="00DB36D6" w:rsidP="00DD5E11">
      <w:pPr>
        <w:pStyle w:val="PKTpunkt"/>
        <w:keepNext/>
      </w:pPr>
      <w:r>
        <w:t>1)</w:t>
      </w:r>
      <w:r w:rsidR="00DD5E11">
        <w:tab/>
      </w:r>
      <w:r>
        <w:t>dodatek za wysługę lat</w:t>
      </w:r>
      <w:r w:rsidR="00DD5E11">
        <w:t xml:space="preserve"> w </w:t>
      </w:r>
      <w:r>
        <w:t>wysokości:</w:t>
      </w:r>
    </w:p>
    <w:p w:rsidR="00DB36D6" w:rsidRDefault="00DB36D6" w:rsidP="00DD5E11">
      <w:pPr>
        <w:pStyle w:val="LITlitera"/>
      </w:pPr>
      <w:r>
        <w:t>a)</w:t>
      </w:r>
      <w:r w:rsidR="00DD5E11">
        <w:tab/>
      </w:r>
      <w:r>
        <w:t xml:space="preserve">5% uposażenia zasadniczego – po </w:t>
      </w:r>
      <w:r w:rsidR="00DD5E11">
        <w:t>2 </w:t>
      </w:r>
      <w:r>
        <w:t>latach służby,</w:t>
      </w:r>
    </w:p>
    <w:p w:rsidR="00DB36D6" w:rsidRDefault="00DB36D6" w:rsidP="00DD5E11">
      <w:pPr>
        <w:pStyle w:val="LITlitera"/>
      </w:pPr>
      <w:r>
        <w:t>b)</w:t>
      </w:r>
      <w:r w:rsidR="00DD5E11">
        <w:tab/>
      </w:r>
      <w:r>
        <w:t xml:space="preserve">10% uposażenia zasadniczego – po </w:t>
      </w:r>
      <w:r w:rsidR="00DD5E11">
        <w:t>5 </w:t>
      </w:r>
      <w:r>
        <w:t>latach służby,</w:t>
      </w:r>
    </w:p>
    <w:p w:rsidR="00DB36D6" w:rsidRDefault="00DB36D6" w:rsidP="00DD5E11">
      <w:pPr>
        <w:pStyle w:val="LITlitera"/>
      </w:pPr>
      <w:r>
        <w:t>c)</w:t>
      </w:r>
      <w:r w:rsidR="00DD5E11">
        <w:tab/>
      </w:r>
      <w:r>
        <w:t>15% uposażenia zasadniczego – po 1</w:t>
      </w:r>
      <w:r w:rsidR="00DD5E11">
        <w:t>0 </w:t>
      </w:r>
      <w:r>
        <w:t>latach służby,</w:t>
      </w:r>
    </w:p>
    <w:p w:rsidR="00DB36D6" w:rsidRDefault="00DB36D6" w:rsidP="00DD5E11">
      <w:pPr>
        <w:pStyle w:val="LITlitera"/>
      </w:pPr>
      <w:r>
        <w:t>d)</w:t>
      </w:r>
      <w:r w:rsidR="00DD5E11">
        <w:tab/>
      </w:r>
      <w:r>
        <w:t>20% uposażenia zasadniczego – po 1</w:t>
      </w:r>
      <w:r w:rsidR="00DD5E11">
        <w:t>5 </w:t>
      </w:r>
      <w:r>
        <w:t>latach służby,</w:t>
      </w:r>
    </w:p>
    <w:p w:rsidR="00DB36D6" w:rsidRDefault="00DB36D6" w:rsidP="00DD5E11">
      <w:pPr>
        <w:pStyle w:val="LITlitera"/>
      </w:pPr>
      <w:r>
        <w:t>e)</w:t>
      </w:r>
      <w:r w:rsidR="00DD5E11">
        <w:tab/>
      </w:r>
      <w:r>
        <w:t>25% uposażenia zasadniczego – po 2</w:t>
      </w:r>
      <w:r w:rsidR="00DD5E11">
        <w:t>0 </w:t>
      </w:r>
      <w:r>
        <w:t>latach służby,</w:t>
      </w:r>
    </w:p>
    <w:p w:rsidR="00DB36D6" w:rsidRDefault="00DB36D6" w:rsidP="00DD5E11">
      <w:pPr>
        <w:pStyle w:val="LITlitera"/>
      </w:pPr>
      <w:r>
        <w:t>f)</w:t>
      </w:r>
      <w:r w:rsidR="00DD5E11">
        <w:tab/>
      </w:r>
      <w:r>
        <w:t>30% uposażenia zasadniczego – po 2</w:t>
      </w:r>
      <w:r w:rsidR="00DD5E11">
        <w:t>5 </w:t>
      </w:r>
      <w:r>
        <w:t>latach służby,</w:t>
      </w:r>
    </w:p>
    <w:p w:rsidR="00DB36D6" w:rsidRDefault="00DB36D6" w:rsidP="00DD5E11">
      <w:pPr>
        <w:pStyle w:val="LITlitera"/>
      </w:pPr>
      <w:r>
        <w:t>g)</w:t>
      </w:r>
      <w:r w:rsidR="00DD5E11">
        <w:tab/>
      </w:r>
      <w:r>
        <w:t>35% uposażenia zasadniczego – po 3</w:t>
      </w:r>
      <w:r w:rsidR="00DD5E11">
        <w:t>0 </w:t>
      </w:r>
      <w:r>
        <w:t>latach służby;</w:t>
      </w:r>
    </w:p>
    <w:p w:rsidR="00DB36D6" w:rsidRDefault="00DB36D6" w:rsidP="00DD5E11">
      <w:pPr>
        <w:pStyle w:val="PKTpunkt"/>
      </w:pPr>
      <w:r>
        <w:t>2)</w:t>
      </w:r>
      <w:r w:rsidR="00DD5E11">
        <w:tab/>
      </w:r>
      <w:r>
        <w:t>dodatek za stopień;</w:t>
      </w:r>
    </w:p>
    <w:p w:rsidR="00DB36D6" w:rsidRDefault="00DB36D6" w:rsidP="00DD5E11">
      <w:pPr>
        <w:pStyle w:val="PKTpunkt"/>
      </w:pPr>
      <w:r>
        <w:t>3)</w:t>
      </w:r>
      <w:r w:rsidR="00DD5E11">
        <w:tab/>
      </w:r>
      <w:r>
        <w:t>dodatek służbowy.</w:t>
      </w:r>
    </w:p>
    <w:p w:rsidR="00DB36D6" w:rsidRDefault="00DB36D6" w:rsidP="00DD5E11">
      <w:pPr>
        <w:pStyle w:val="USTustnpkodeksu"/>
      </w:pPr>
      <w:r>
        <w:t>2.</w:t>
      </w:r>
      <w:r w:rsidR="00DD5E11">
        <w:t> </w:t>
      </w:r>
      <w:r>
        <w:t>Przy ustalaniu dodatku za wysługę lat uwzględnia się okres zasadniczej służby wojskowej</w:t>
      </w:r>
      <w:r w:rsidR="00DD5E11">
        <w:t xml:space="preserve"> w </w:t>
      </w:r>
      <w:r>
        <w:t xml:space="preserve">rozumieniu przepisów rozdziału </w:t>
      </w:r>
      <w:r w:rsidR="00DD5E11">
        <w:t>3 </w:t>
      </w:r>
      <w:r>
        <w:t>działu III ustawy</w:t>
      </w:r>
      <w:r w:rsidR="00DD5E11">
        <w:t xml:space="preserve"> z </w:t>
      </w:r>
      <w:r>
        <w:t>dnia 2</w:t>
      </w:r>
      <w:r w:rsidR="00DD5E11">
        <w:t>1 </w:t>
      </w:r>
      <w:r>
        <w:t>listopada 196</w:t>
      </w:r>
      <w:r w:rsidR="00DD5E11">
        <w:t>7 </w:t>
      </w:r>
      <w:r>
        <w:t>r.</w:t>
      </w:r>
      <w:r w:rsidR="00DD5E11">
        <w:t xml:space="preserve"> o </w:t>
      </w:r>
      <w:r>
        <w:t>p</w:t>
      </w:r>
      <w:r w:rsidRPr="00DB36D6">
        <w:t>o</w:t>
      </w:r>
      <w:r>
        <w:t>wszechnym obowiązku obrony Rzeczypospolitej Polskiej (</w:t>
      </w:r>
      <w:r w:rsidR="00DD5E11">
        <w:t>Dz. U. z </w:t>
      </w:r>
      <w:r>
        <w:t>201</w:t>
      </w:r>
      <w:r w:rsidR="00DD5E11">
        <w:t>2 </w:t>
      </w:r>
      <w:r>
        <w:t>r.</w:t>
      </w:r>
      <w:r w:rsidR="00DD5E11">
        <w:t xml:space="preserve"> poz. </w:t>
      </w:r>
      <w:r>
        <w:t>461,</w:t>
      </w:r>
      <w:r w:rsidR="00DD5E11">
        <w:t xml:space="preserve"> z </w:t>
      </w:r>
      <w:proofErr w:type="spellStart"/>
      <w:r>
        <w:t>późn</w:t>
      </w:r>
      <w:proofErr w:type="spellEnd"/>
      <w:r>
        <w:t>. zm.</w:t>
      </w:r>
      <w:r w:rsidRPr="00DD5E11">
        <w:rPr>
          <w:rStyle w:val="IGindeksgrny"/>
        </w:rPr>
        <w:footnoteReference w:id="4"/>
      </w:r>
      <w:r w:rsidRPr="00DD5E11">
        <w:rPr>
          <w:rStyle w:val="IGindeksgrny"/>
        </w:rPr>
        <w:t>)</w:t>
      </w:r>
      <w:r>
        <w:t>) oraz okresy zatrudnienia</w:t>
      </w:r>
      <w:r w:rsidR="00DD5E11">
        <w:t xml:space="preserve"> w </w:t>
      </w:r>
      <w:r>
        <w:t>jednostkach organizacyjnych</w:t>
      </w:r>
      <w:r w:rsidR="00DD5E11">
        <w:t xml:space="preserve"> w </w:t>
      </w:r>
      <w:r>
        <w:t>pełnym wymi</w:t>
      </w:r>
      <w:r w:rsidRPr="00DB36D6">
        <w:t>a</w:t>
      </w:r>
      <w:r>
        <w:t>rze czasu pracy.</w:t>
      </w:r>
    </w:p>
    <w:p w:rsidR="00DB36D6" w:rsidRDefault="00DB36D6" w:rsidP="00DD5E11">
      <w:pPr>
        <w:pStyle w:val="USTustnpkodeksu"/>
      </w:pPr>
      <w:r>
        <w:t>3.</w:t>
      </w:r>
      <w:r w:rsidR="00DD5E11">
        <w:t> </w:t>
      </w:r>
      <w:r>
        <w:t>Minister Sprawiedliwości</w:t>
      </w:r>
      <w:r w:rsidR="00DD5E11">
        <w:t xml:space="preserve"> w </w:t>
      </w:r>
      <w:r>
        <w:t>porozumieniu</w:t>
      </w:r>
      <w:r w:rsidR="00DD5E11">
        <w:t xml:space="preserve"> z </w:t>
      </w:r>
      <w:r>
        <w:t>ministrem właściwym do spraw pracy okr</w:t>
      </w:r>
      <w:r w:rsidRPr="00DB36D6">
        <w:t>e</w:t>
      </w:r>
      <w:r>
        <w:t>śli,</w:t>
      </w:r>
      <w:r w:rsidR="00DD5E11">
        <w:t xml:space="preserve"> w </w:t>
      </w:r>
      <w:r>
        <w:t>drodze rozporządz</w:t>
      </w:r>
      <w:r>
        <w:t>e</w:t>
      </w:r>
      <w:r>
        <w:t>nia, warunki</w:t>
      </w:r>
      <w:r w:rsidR="00DD5E11">
        <w:t xml:space="preserve"> i </w:t>
      </w:r>
      <w:r>
        <w:t>tryb przyznawania dodatków do uposażenia z</w:t>
      </w:r>
      <w:r w:rsidRPr="00DB36D6">
        <w:t>a</w:t>
      </w:r>
      <w:r>
        <w:t>sadniczego</w:t>
      </w:r>
      <w:r w:rsidR="00DD5E11">
        <w:t xml:space="preserve"> o </w:t>
      </w:r>
      <w:r>
        <w:t>charakterze stałym,</w:t>
      </w:r>
      <w:r w:rsidR="00DD5E11">
        <w:t xml:space="preserve"> w </w:t>
      </w:r>
      <w:r>
        <w:t>szczególności wysokość tych dodatków, sposób ich obliczania,</w:t>
      </w:r>
      <w:r w:rsidR="00DD5E11">
        <w:t xml:space="preserve"> a w </w:t>
      </w:r>
      <w:r>
        <w:t>przypadku dodatku służbowego,</w:t>
      </w:r>
      <w:r w:rsidR="00DD5E11">
        <w:t xml:space="preserve"> o </w:t>
      </w:r>
      <w:r>
        <w:t>którym mowa</w:t>
      </w:r>
      <w:r w:rsidR="00DD5E11">
        <w:t xml:space="preserve"> w ust. 1 pkt </w:t>
      </w:r>
      <w:r>
        <w:t>3, także w</w:t>
      </w:r>
      <w:r w:rsidRPr="00DB36D6">
        <w:t>a</w:t>
      </w:r>
      <w:r>
        <w:t>runki jego obniżania, uwzględniając zakres obowiązków służbowych</w:t>
      </w:r>
      <w:r w:rsidR="00DD5E11">
        <w:t xml:space="preserve"> i </w:t>
      </w:r>
      <w:r>
        <w:t>ich specyfikę.</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59.</w:t>
      </w:r>
      <w:r w:rsidR="00DD5E11">
        <w:t> </w:t>
      </w:r>
      <w:r>
        <w:t>1. Zmiana uposażenia następuje</w:t>
      </w:r>
      <w:r w:rsidR="00DD5E11">
        <w:t xml:space="preserve"> z </w:t>
      </w:r>
      <w:r>
        <w:t>dniem zaistnienia okoliczności uzasadniających tę zmianę.</w:t>
      </w:r>
    </w:p>
    <w:p w:rsidR="00DB36D6" w:rsidRDefault="00DB36D6" w:rsidP="00DD5E11">
      <w:pPr>
        <w:pStyle w:val="USTustnpkodeksu"/>
      </w:pPr>
      <w:r>
        <w:t>2.</w:t>
      </w:r>
      <w:r w:rsidR="00DD5E11">
        <w:t> </w:t>
      </w:r>
      <w:r>
        <w:t>Jeżeli prawo do uposażenia powstało lub zmiana uposażenia nastąpiła</w:t>
      </w:r>
      <w:r w:rsidR="00DD5E11">
        <w:t xml:space="preserve"> w </w:t>
      </w:r>
      <w:r>
        <w:t>ciągu miesiąca, uposażenie na czas do końca miesiąca oblicza się</w:t>
      </w:r>
      <w:r w:rsidR="00DD5E11">
        <w:t xml:space="preserve"> w </w:t>
      </w:r>
      <w:r>
        <w:t>wysokości 1/3</w:t>
      </w:r>
      <w:r w:rsidR="00DD5E11">
        <w:t>0 </w:t>
      </w:r>
      <w:r>
        <w:t>części miesięcznego uposażenia za każdy dzień.</w:t>
      </w:r>
    </w:p>
    <w:p w:rsidR="00DB36D6" w:rsidRDefault="00DB36D6" w:rsidP="00DD5E11">
      <w:pPr>
        <w:pStyle w:val="USTustnpkodeksu"/>
      </w:pPr>
      <w:r>
        <w:t>3.</w:t>
      </w:r>
      <w:r w:rsidR="00DD5E11">
        <w:t> </w:t>
      </w:r>
      <w:r>
        <w:t>Prawo do uposażenia wygasa</w:t>
      </w:r>
      <w:r w:rsidR="00DD5E11">
        <w:t xml:space="preserve"> z </w:t>
      </w:r>
      <w:r>
        <w:t>ostatnim dniem miesiąca,</w:t>
      </w:r>
      <w:r w:rsidR="00DD5E11">
        <w:t xml:space="preserve"> w </w:t>
      </w:r>
      <w:r>
        <w:t>którym nastąpiło ustanie st</w:t>
      </w:r>
      <w:r w:rsidRPr="00DB36D6">
        <w:t>o</w:t>
      </w:r>
      <w:r>
        <w:t>sunku służbowego fun</w:t>
      </w:r>
      <w:r>
        <w:t>k</w:t>
      </w:r>
      <w:r>
        <w:t>cjonariusza lub zaistniały inne okoliczności uzasadniające wyg</w:t>
      </w:r>
      <w:r w:rsidRPr="00DB36D6">
        <w:t>a</w:t>
      </w:r>
      <w:r>
        <w:t>śnięcie tego prawa.</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60.</w:t>
      </w:r>
      <w:bookmarkStart w:id="2" w:name="_Ref389737979"/>
      <w:r w:rsidRPr="00DD5E11">
        <w:rPr>
          <w:rStyle w:val="IGindeksgrny"/>
        </w:rPr>
        <w:footnoteReference w:id="5"/>
      </w:r>
      <w:bookmarkEnd w:id="2"/>
      <w:r w:rsidRPr="00DD5E11">
        <w:rPr>
          <w:rStyle w:val="IGindeksgrny"/>
        </w:rPr>
        <w:t>)</w:t>
      </w:r>
      <w:r w:rsidR="00DD5E11">
        <w:rPr>
          <w:rStyle w:val="IGindeksgrny"/>
        </w:rPr>
        <w:t> </w:t>
      </w:r>
      <w:r w:rsidRPr="00DB36D6">
        <w:t>W razie urlopu, zwolnienia od zajęć służbowych oraz</w:t>
      </w:r>
      <w:r w:rsidR="00DD5E11" w:rsidRPr="00DB36D6">
        <w:t xml:space="preserve"> w</w:t>
      </w:r>
      <w:r w:rsidR="00DD5E11">
        <w:t> </w:t>
      </w:r>
      <w:r w:rsidRPr="00DB36D6">
        <w:t>okresie pozostawania</w:t>
      </w:r>
      <w:r w:rsidR="00DD5E11" w:rsidRPr="00DB36D6">
        <w:t xml:space="preserve"> w</w:t>
      </w:r>
      <w:r w:rsidR="00DD5E11">
        <w:t> </w:t>
      </w:r>
      <w:r w:rsidRPr="00DB36D6">
        <w:t>dyspozycji funkcjonariusz otrzymuje uposażenie zasadnicze oraz dodatki</w:t>
      </w:r>
      <w:r w:rsidR="00DD5E11" w:rsidRPr="00DB36D6">
        <w:t xml:space="preserve"> o</w:t>
      </w:r>
      <w:r w:rsidR="00DD5E11">
        <w:t> </w:t>
      </w:r>
      <w:r w:rsidRPr="00DB36D6">
        <w:t>charakterze stałym</w:t>
      </w:r>
      <w:r w:rsidR="00DD5E11" w:rsidRPr="00DB36D6">
        <w:t xml:space="preserve"> i</w:t>
      </w:r>
      <w:r w:rsidR="00DD5E11">
        <w:t> </w:t>
      </w:r>
      <w:r w:rsidRPr="00DB36D6">
        <w:t>inne należności pieniężne należne na ostatnio za</w:t>
      </w:r>
      <w:r w:rsidRPr="00DB36D6">
        <w:t>j</w:t>
      </w:r>
      <w:r w:rsidRPr="00DB36D6">
        <w:t>mowanym stanowisku służbowym,</w:t>
      </w:r>
      <w:r w:rsidR="00DD5E11" w:rsidRPr="00DB36D6">
        <w:t xml:space="preserve"> z</w:t>
      </w:r>
      <w:r w:rsidR="00DD5E11">
        <w:t> </w:t>
      </w:r>
      <w:r w:rsidRPr="00DB36D6">
        <w:t>uwzględnieniem powstałych</w:t>
      </w:r>
      <w:r w:rsidR="00DD5E11" w:rsidRPr="00DB36D6">
        <w:t xml:space="preserve"> w</w:t>
      </w:r>
      <w:r w:rsidR="00DD5E11">
        <w:t> </w:t>
      </w:r>
      <w:r w:rsidRPr="00DB36D6">
        <w:t>tym okresie zmian mających wpływ na prawo do uposażenia</w:t>
      </w:r>
      <w:r w:rsidR="00DD5E11" w:rsidRPr="00DB36D6">
        <w:t xml:space="preserve"> i</w:t>
      </w:r>
      <w:r w:rsidR="00DD5E11">
        <w:t> </w:t>
      </w:r>
      <w:r w:rsidRPr="00DB36D6">
        <w:t>innych należności pieniężnych lub na ich wysokość.</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60a.</w:t>
      </w:r>
      <w:r w:rsidR="00DD5E11">
        <w:t> </w:t>
      </w:r>
      <w:r>
        <w:t>1. Miesięczne uposażenie funkcjonariusza za okres ustalony przepisami Kodeksu pracy jako okres urlopu macierzyńskiego, okres dodatkowego urlopu macierzyńskiego, okres urlopu na warunkach urlopu macierzyńskiego, okres dodatkowego urlopu na warunkach urlopu macierzyńskiego oraz okres urlopu ojcowskiego wynosi 100% miesięcznego uposażenia,</w:t>
      </w:r>
      <w:r w:rsidR="00DD5E11">
        <w:t xml:space="preserve"> o </w:t>
      </w:r>
      <w:r>
        <w:t>którym mowa</w:t>
      </w:r>
      <w:r w:rsidR="00DD5E11">
        <w:t xml:space="preserve"> w art. </w:t>
      </w:r>
      <w:r>
        <w:t>60.</w:t>
      </w:r>
    </w:p>
    <w:p w:rsidR="00DB36D6" w:rsidRDefault="00DB36D6" w:rsidP="00DD5E11">
      <w:pPr>
        <w:pStyle w:val="USTustnpkodeksu"/>
      </w:pPr>
      <w:r>
        <w:t>2.</w:t>
      </w:r>
      <w:r w:rsidR="00DD5E11">
        <w:t> </w:t>
      </w:r>
      <w:r>
        <w:t>Miesięczne uposażenie funkcjonariusza za okres ustalony przepisami Kodeksu pracy jako okres urlopu rodzicie</w:t>
      </w:r>
      <w:r>
        <w:t>l</w:t>
      </w:r>
      <w:r>
        <w:t>skiego wynosi 60% miesięcznego uposażenia,</w:t>
      </w:r>
      <w:r w:rsidR="00DD5E11">
        <w:t xml:space="preserve"> o </w:t>
      </w:r>
      <w:r>
        <w:t>którym mowa</w:t>
      </w:r>
      <w:r w:rsidR="00DD5E11">
        <w:t xml:space="preserve"> w art. </w:t>
      </w:r>
      <w:r>
        <w:t>60.</w:t>
      </w:r>
    </w:p>
    <w:p w:rsidR="00DB36D6" w:rsidRDefault="00DB36D6" w:rsidP="00DD5E11">
      <w:pPr>
        <w:pStyle w:val="USTustnpkodeksu"/>
      </w:pPr>
      <w:r>
        <w:t>3.</w:t>
      </w:r>
      <w:r w:rsidR="00DD5E11">
        <w:t> </w:t>
      </w:r>
      <w:r>
        <w:t>Miesięczne uposażenie funkcjonariusza</w:t>
      </w:r>
      <w:r w:rsidR="00DD5E11">
        <w:softHyphen/>
      </w:r>
      <w:r w:rsidR="00DD5E11">
        <w:noBreakHyphen/>
      </w:r>
      <w:r>
        <w:t>kobiety, która we wniosku, złożonym nie później niż 1</w:t>
      </w:r>
      <w:r w:rsidR="00DD5E11">
        <w:t>4 </w:t>
      </w:r>
      <w:r>
        <w:t>dni po porodzie, wystąpi</w:t>
      </w:r>
      <w:r w:rsidR="00DD5E11">
        <w:t xml:space="preserve"> o </w:t>
      </w:r>
      <w:r>
        <w:t>udzielenie jej, bezpośrednio po urlopie macierzyńskim, dodatkowego urlopu macierzyńskiego</w:t>
      </w:r>
      <w:r w:rsidR="00DD5E11">
        <w:t xml:space="preserve"> w </w:t>
      </w:r>
      <w:r>
        <w:t>pełnym wymi</w:t>
      </w:r>
      <w:r>
        <w:t>a</w:t>
      </w:r>
      <w:r>
        <w:t>rze,</w:t>
      </w:r>
      <w:r w:rsidR="00DD5E11">
        <w:t xml:space="preserve"> a </w:t>
      </w:r>
      <w:r>
        <w:t>bezpośrednio po takim urlopie – urlopu rodzicielskiego</w:t>
      </w:r>
      <w:r w:rsidR="00DD5E11">
        <w:t xml:space="preserve"> w </w:t>
      </w:r>
      <w:r>
        <w:t>pełnym wymiarze, wynosi 80% miesięcznego upos</w:t>
      </w:r>
      <w:r w:rsidRPr="00DB36D6">
        <w:t>a</w:t>
      </w:r>
      <w:r>
        <w:t>żenia,</w:t>
      </w:r>
      <w:r w:rsidR="00DD5E11">
        <w:t xml:space="preserve"> o </w:t>
      </w:r>
      <w:r>
        <w:t>którym mowa</w:t>
      </w:r>
      <w:r w:rsidR="00DD5E11">
        <w:t xml:space="preserve"> w art. </w:t>
      </w:r>
      <w:r>
        <w:t>60, za cały okres odpowiadający okresowi tych urlopów.</w:t>
      </w:r>
    </w:p>
    <w:p w:rsidR="00DB36D6" w:rsidRDefault="00DB36D6" w:rsidP="00DD5E11">
      <w:pPr>
        <w:pStyle w:val="USTustnpkodeksu"/>
      </w:pPr>
      <w:r>
        <w:t>4.</w:t>
      </w:r>
      <w:r w:rsidR="00DD5E11">
        <w:t> </w:t>
      </w:r>
      <w:r>
        <w:t>Przepis</w:t>
      </w:r>
      <w:r w:rsidR="00DD5E11">
        <w:t xml:space="preserve"> ust. 3 </w:t>
      </w:r>
      <w:r>
        <w:t>stosuje się odpowiednio do funkcjonariusza, który we wniosku, złożonym nie później niż 1</w:t>
      </w:r>
      <w:r w:rsidR="00DD5E11">
        <w:t>4 </w:t>
      </w:r>
      <w:r>
        <w:t>dni po przyjęciu dziecka na wychowanie</w:t>
      </w:r>
      <w:r w:rsidR="00DD5E11">
        <w:t xml:space="preserve"> i </w:t>
      </w:r>
      <w:r>
        <w:t>wystąpieniu do sądu opi</w:t>
      </w:r>
      <w:r w:rsidRPr="00DB36D6">
        <w:t>e</w:t>
      </w:r>
      <w:r>
        <w:t>kuńczego</w:t>
      </w:r>
      <w:r w:rsidR="00DD5E11">
        <w:t xml:space="preserve"> z </w:t>
      </w:r>
      <w:r>
        <w:t>wnioskiem</w:t>
      </w:r>
      <w:r w:rsidR="00DD5E11">
        <w:t xml:space="preserve"> o </w:t>
      </w:r>
      <w:r>
        <w:t>wszczęcie postępowania</w:t>
      </w:r>
      <w:r w:rsidR="00DD5E11">
        <w:t xml:space="preserve"> w </w:t>
      </w:r>
      <w:r>
        <w:t>sprawie przysposobienia dziecka lub po przyjęciu dziecka na wychowanie jako rodzina zastępcza,</w:t>
      </w:r>
      <w:r w:rsidR="00DD5E11">
        <w:t xml:space="preserve"> z </w:t>
      </w:r>
      <w:r>
        <w:t>wyjątkiem rodziny zastę</w:t>
      </w:r>
      <w:r w:rsidRPr="00DB36D6">
        <w:t>p</w:t>
      </w:r>
      <w:r>
        <w:t>czej zawodowej, wystąpi</w:t>
      </w:r>
      <w:r w:rsidR="00DD5E11">
        <w:t xml:space="preserve"> o </w:t>
      </w:r>
      <w:r>
        <w:t>udzielenie mu, bezpośrednio po urlopie na warunkach urlopu macierzyńskiego, dodatkowego url</w:t>
      </w:r>
      <w:r>
        <w:t>o</w:t>
      </w:r>
      <w:r>
        <w:t>pu na warunkach urlopu macierzyńskiego</w:t>
      </w:r>
      <w:r w:rsidR="00DD5E11">
        <w:t xml:space="preserve"> w </w:t>
      </w:r>
      <w:r>
        <w:t>pełnym wymiarze,</w:t>
      </w:r>
      <w:r w:rsidR="00DD5E11">
        <w:t xml:space="preserve"> a </w:t>
      </w:r>
      <w:r>
        <w:t>bezpośrednio po takim urlopie – urlopu rodzicielskiego</w:t>
      </w:r>
      <w:r w:rsidR="00DD5E11">
        <w:t xml:space="preserve"> w </w:t>
      </w:r>
      <w:r>
        <w:t>pełnym wymiarze.</w:t>
      </w:r>
    </w:p>
    <w:p w:rsidR="00DB36D6" w:rsidRDefault="00DB36D6" w:rsidP="00DD5E11">
      <w:pPr>
        <w:pStyle w:val="USTustnpkodeksu"/>
      </w:pPr>
      <w:r>
        <w:t>5.</w:t>
      </w:r>
      <w:r w:rsidR="00DD5E11">
        <w:t> </w:t>
      </w:r>
      <w:r>
        <w:t>Funkcjonariuszowi, który</w:t>
      </w:r>
      <w:r w:rsidR="00DD5E11">
        <w:t xml:space="preserve"> z </w:t>
      </w:r>
      <w:r>
        <w:t>uwagi na wniosek złożony</w:t>
      </w:r>
      <w:r w:rsidR="00DD5E11">
        <w:t xml:space="preserve"> w </w:t>
      </w:r>
      <w:r>
        <w:t>trybie</w:t>
      </w:r>
      <w:r w:rsidR="00DD5E11">
        <w:t xml:space="preserve"> ust. 3 albo</w:t>
      </w:r>
      <w:r>
        <w:t xml:space="preserve"> </w:t>
      </w:r>
      <w:r w:rsidR="00DD5E11">
        <w:t>4 </w:t>
      </w:r>
      <w:r>
        <w:t>otrzymał 80% uposażenia,</w:t>
      </w:r>
      <w:r w:rsidR="00DD5E11">
        <w:t xml:space="preserve"> o </w:t>
      </w:r>
      <w:r>
        <w:t>którym mowa</w:t>
      </w:r>
      <w:r w:rsidR="00DD5E11">
        <w:t xml:space="preserve"> w ust. </w:t>
      </w:r>
      <w:r>
        <w:t>3,</w:t>
      </w:r>
      <w:r w:rsidR="00DD5E11">
        <w:t xml:space="preserve"> w </w:t>
      </w:r>
      <w:r>
        <w:t>przypadku rezygnacji</w:t>
      </w:r>
      <w:r w:rsidR="00DD5E11">
        <w:t xml:space="preserve"> z </w:t>
      </w:r>
      <w:r>
        <w:t>dodatkowego url</w:t>
      </w:r>
      <w:r w:rsidRPr="00DB36D6">
        <w:t>o</w:t>
      </w:r>
      <w:r>
        <w:t>pu macierzyńskiego</w:t>
      </w:r>
      <w:r w:rsidR="00DD5E11">
        <w:t xml:space="preserve"> w </w:t>
      </w:r>
      <w:r>
        <w:t>pełnym wymiarze lub jego części albo</w:t>
      </w:r>
      <w:r w:rsidR="00DD5E11">
        <w:t xml:space="preserve"> w </w:t>
      </w:r>
      <w:r>
        <w:t>przypadku rezygnacji</w:t>
      </w:r>
      <w:r w:rsidR="00DD5E11">
        <w:t xml:space="preserve"> z </w:t>
      </w:r>
      <w:r>
        <w:t>dodatkowego urlopu na warunkach urlopu macierzyńskiego</w:t>
      </w:r>
      <w:r w:rsidR="00DD5E11">
        <w:t xml:space="preserve"> w </w:t>
      </w:r>
      <w:r>
        <w:t>pełnym wymiarze lub jego części lub</w:t>
      </w:r>
      <w:r w:rsidR="00DD5E11">
        <w:t xml:space="preserve"> w </w:t>
      </w:r>
      <w:r>
        <w:t>przypadku rezygnacji</w:t>
      </w:r>
      <w:r w:rsidR="00DD5E11">
        <w:t xml:space="preserve"> z </w:t>
      </w:r>
      <w:r>
        <w:t>urlopu rodzicielskiego</w:t>
      </w:r>
      <w:r w:rsidR="00DD5E11">
        <w:t xml:space="preserve"> w </w:t>
      </w:r>
      <w:r>
        <w:t>pełnym wymiarze, prz</w:t>
      </w:r>
      <w:r w:rsidRPr="00DB36D6">
        <w:t>y</w:t>
      </w:r>
      <w:r>
        <w:t>sługuje jednorazowe wyrównanie otrz</w:t>
      </w:r>
      <w:r>
        <w:t>y</w:t>
      </w:r>
      <w:r>
        <w:t>mywanego uposażenia,</w:t>
      </w:r>
      <w:r w:rsidR="00DD5E11">
        <w:t xml:space="preserve"> o </w:t>
      </w:r>
      <w:r>
        <w:t>którym mowa</w:t>
      </w:r>
      <w:r w:rsidR="00DD5E11">
        <w:t xml:space="preserve"> w ust. </w:t>
      </w:r>
      <w:r>
        <w:t>3, do wysokości 100%, pod warunkiem niepobrania uposażenia za okres odpowiadający okresom tych urlopów.</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60b.</w:t>
      </w:r>
      <w:r w:rsidR="00DD5E11">
        <w:t> </w:t>
      </w:r>
      <w:r>
        <w:t>Jeżeli zachodzi konieczność zastępstwa funkcjonariusza</w:t>
      </w:r>
      <w:r w:rsidR="00DD5E11">
        <w:t xml:space="preserve"> w </w:t>
      </w:r>
      <w:r>
        <w:t>czasie jego nieobecności</w:t>
      </w:r>
      <w:r w:rsidR="00DD5E11">
        <w:t xml:space="preserve"> w </w:t>
      </w:r>
      <w:r>
        <w:t>służbie</w:t>
      </w:r>
      <w:r w:rsidR="00DD5E11">
        <w:t xml:space="preserve"> w </w:t>
      </w:r>
      <w:r>
        <w:t>związku</w:t>
      </w:r>
      <w:r w:rsidR="00DD5E11">
        <w:t xml:space="preserve"> z </w:t>
      </w:r>
      <w:r>
        <w:t>przebywaniem na urlopie macierzyńskim, dodatkowym urlopie macierzyńskim, urlopie na warunkach urlopu macierzy</w:t>
      </w:r>
      <w:r>
        <w:t>ń</w:t>
      </w:r>
      <w:r>
        <w:t>skiego, dodatkowym urlopie na warunkach urlopu macierzyńskiego, urlopie ojcowskim, urlopie rodzicielskim lub urlopie wychowawczym, ki</w:t>
      </w:r>
      <w:r w:rsidRPr="00DB36D6">
        <w:t>e</w:t>
      </w:r>
      <w:r>
        <w:t>rownik jednostki organizacyjnej może</w:t>
      </w:r>
      <w:r w:rsidR="00DD5E11">
        <w:t xml:space="preserve"> w </w:t>
      </w:r>
      <w:r>
        <w:t>tym celu zatrudnić pracownika na podstawie umowy</w:t>
      </w:r>
      <w:r w:rsidR="00DD5E11">
        <w:t xml:space="preserve"> o </w:t>
      </w:r>
      <w:r>
        <w:t>pracę na czas określony, obejmujący czas tej nieobecności.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60c.</w:t>
      </w:r>
      <w:bookmarkStart w:id="3" w:name="_Ref389738217"/>
      <w:r w:rsidRPr="00DD5E11">
        <w:rPr>
          <w:rStyle w:val="IGindeksgrny"/>
        </w:rPr>
        <w:footnoteReference w:id="6"/>
      </w:r>
      <w:bookmarkEnd w:id="3"/>
      <w:r w:rsidRPr="00DD5E11">
        <w:rPr>
          <w:rStyle w:val="IGindeksgrny"/>
        </w:rPr>
        <w:t>)</w:t>
      </w:r>
      <w:r w:rsidR="00DD5E11">
        <w:t> </w:t>
      </w:r>
      <w:r>
        <w:t>1.</w:t>
      </w:r>
      <w:r w:rsidR="00DD5E11">
        <w:t xml:space="preserve"> W </w:t>
      </w:r>
      <w:r>
        <w:t>okresie przebywania na zwolnieniu lekarskim funkcjonariusz otrzymuje 80% uposaż</w:t>
      </w:r>
      <w:r w:rsidRPr="00DB36D6">
        <w:t>e</w:t>
      </w:r>
      <w:r>
        <w:t>nia.</w:t>
      </w:r>
    </w:p>
    <w:p w:rsidR="00DB36D6" w:rsidRDefault="00DB36D6" w:rsidP="00DD5E11">
      <w:pPr>
        <w:pStyle w:val="USTustnpkodeksu"/>
        <w:keepNext/>
      </w:pPr>
      <w:r>
        <w:t>2.</w:t>
      </w:r>
      <w:r w:rsidR="00DD5E11">
        <w:t> </w:t>
      </w:r>
      <w:r>
        <w:t>Zwolnienie lekarskie obejmuje okres,</w:t>
      </w:r>
      <w:r w:rsidR="00DD5E11">
        <w:t xml:space="preserve"> w </w:t>
      </w:r>
      <w:r>
        <w:t>którym funkcjonariusz jest zwolniony od zajęć służbowych</w:t>
      </w:r>
      <w:r w:rsidR="00DD5E11">
        <w:t xml:space="preserve"> z </w:t>
      </w:r>
      <w:r>
        <w:t>powodu:</w:t>
      </w:r>
    </w:p>
    <w:p w:rsidR="00DB36D6" w:rsidRDefault="00DB36D6" w:rsidP="00DD5E11">
      <w:pPr>
        <w:pStyle w:val="PKTpunkt"/>
      </w:pPr>
      <w:r>
        <w:t>1)</w:t>
      </w:r>
      <w:r w:rsidR="00DD5E11">
        <w:tab/>
      </w:r>
      <w:r>
        <w:t>choroby funkcjonariusza,</w:t>
      </w:r>
      <w:r w:rsidR="00DD5E11">
        <w:t xml:space="preserve"> w </w:t>
      </w:r>
      <w:r>
        <w:t>tym niemożności wykonywania zajęć służbowych</w:t>
      </w:r>
      <w:r w:rsidR="00DD5E11">
        <w:t xml:space="preserve"> z </w:t>
      </w:r>
      <w:r>
        <w:t>przyczyn określonych</w:t>
      </w:r>
      <w:r w:rsidR="00DD5E11">
        <w:t xml:space="preserve"> w art. 6 ust. 2 </w:t>
      </w:r>
      <w:r>
        <w:t>ustawy</w:t>
      </w:r>
      <w:r w:rsidR="00DD5E11">
        <w:t xml:space="preserve"> z </w:t>
      </w:r>
      <w:r>
        <w:t>dnia 2</w:t>
      </w:r>
      <w:r w:rsidR="00DD5E11">
        <w:t>5 </w:t>
      </w:r>
      <w:r>
        <w:t>czerwca 199</w:t>
      </w:r>
      <w:r w:rsidR="00DD5E11">
        <w:t>9 </w:t>
      </w:r>
      <w:r>
        <w:t>r.</w:t>
      </w:r>
      <w:r w:rsidR="00DD5E11">
        <w:t xml:space="preserve"> o </w:t>
      </w:r>
      <w:r>
        <w:t>świadcz</w:t>
      </w:r>
      <w:r w:rsidRPr="00DB36D6">
        <w:t>e</w:t>
      </w:r>
      <w:r>
        <w:t>niach pieniężnych</w:t>
      </w:r>
      <w:r w:rsidR="00DD5E11">
        <w:t xml:space="preserve"> z </w:t>
      </w:r>
      <w:r>
        <w:t>ubezpieczenia społecznego</w:t>
      </w:r>
      <w:r w:rsidR="00DD5E11">
        <w:t xml:space="preserve"> w </w:t>
      </w:r>
      <w:r>
        <w:t>razie choroby</w:t>
      </w:r>
      <w:r w:rsidR="00DD5E11">
        <w:t xml:space="preserve"> i </w:t>
      </w:r>
      <w:r>
        <w:t>macierzyństwa (</w:t>
      </w:r>
      <w:r w:rsidR="00DD5E11">
        <w:t>Dz. U. z </w:t>
      </w:r>
      <w:r>
        <w:t>201</w:t>
      </w:r>
      <w:r w:rsidR="00DD5E11">
        <w:t>4 </w:t>
      </w:r>
      <w:r>
        <w:t>r.</w:t>
      </w:r>
      <w:r w:rsidR="00DD5E11">
        <w:t xml:space="preserve"> poz. </w:t>
      </w:r>
      <w:r>
        <w:t>159);</w:t>
      </w:r>
    </w:p>
    <w:p w:rsidR="00DB36D6" w:rsidRDefault="00DB36D6" w:rsidP="00DD5E11">
      <w:pPr>
        <w:pStyle w:val="PKTpunkt"/>
      </w:pPr>
      <w:r>
        <w:t>2)</w:t>
      </w:r>
      <w:r w:rsidR="00DD5E11">
        <w:tab/>
      </w:r>
      <w:r>
        <w:t>oddawania krwi lub jej składników</w:t>
      </w:r>
      <w:r w:rsidR="00DD5E11">
        <w:t xml:space="preserve"> w </w:t>
      </w:r>
      <w:r>
        <w:t>jednostkach organizacyjnych publicznej służby krwi lub</w:t>
      </w:r>
      <w:r w:rsidR="00DD5E11">
        <w:t xml:space="preserve"> z </w:t>
      </w:r>
      <w:r>
        <w:t>powodu okresowego badania lekarskiego dawców krwi;</w:t>
      </w:r>
    </w:p>
    <w:p w:rsidR="00DB36D6" w:rsidRDefault="00DB36D6" w:rsidP="00DD5E11">
      <w:pPr>
        <w:pStyle w:val="PKTpunkt"/>
      </w:pPr>
      <w:r>
        <w:t>3)</w:t>
      </w:r>
      <w:r w:rsidR="00DD5E11">
        <w:tab/>
      </w:r>
      <w:r>
        <w:t>konieczności osobistego sprawowania opieki nad chorym dzieckiem własnym lub małżonka funkcjonariusza, dzie</w:t>
      </w:r>
      <w:r>
        <w:t>c</w:t>
      </w:r>
      <w:r>
        <w:t>kiem przysposobionym, dzieckiem obcym przyj</w:t>
      </w:r>
      <w:r w:rsidRPr="00DB36D6">
        <w:t>ę</w:t>
      </w:r>
      <w:r>
        <w:t>tym na wychowanie</w:t>
      </w:r>
      <w:r w:rsidR="00DD5E11">
        <w:t xml:space="preserve"> i </w:t>
      </w:r>
      <w:r>
        <w:t>utrzymanie, do ukończenia przez nie 14. roku życia;</w:t>
      </w:r>
    </w:p>
    <w:p w:rsidR="00DB36D6" w:rsidRDefault="00DB36D6" w:rsidP="00DD5E11">
      <w:pPr>
        <w:pStyle w:val="PKTpunkt"/>
      </w:pPr>
      <w:r>
        <w:t>4)</w:t>
      </w:r>
      <w:r w:rsidR="00DD5E11">
        <w:tab/>
      </w:r>
      <w:r>
        <w:t>konieczności osobistego sprawowania opieki nad chorym członkiem rodziny; za członków rodziny uważa się ma</w:t>
      </w:r>
      <w:r>
        <w:t>ł</w:t>
      </w:r>
      <w:r>
        <w:t>żonka, rodziców, dziadków, teściów, wnuki, r</w:t>
      </w:r>
      <w:r w:rsidRPr="00DB36D6">
        <w:t>o</w:t>
      </w:r>
      <w:r>
        <w:t>dzeństwo oraz dzieci</w:t>
      </w:r>
      <w:r w:rsidR="00DD5E11">
        <w:t xml:space="preserve"> w </w:t>
      </w:r>
      <w:r>
        <w:t>wieku powyżej 1</w:t>
      </w:r>
      <w:r w:rsidR="00DD5E11">
        <w:t>4 </w:t>
      </w:r>
      <w:r>
        <w:t>lat, jeżeli pozostają we wspólnym gosp</w:t>
      </w:r>
      <w:r w:rsidRPr="00DB36D6">
        <w:t>o</w:t>
      </w:r>
      <w:r>
        <w:t>darstwie domowym</w:t>
      </w:r>
      <w:r w:rsidR="00DD5E11">
        <w:t xml:space="preserve"> z </w:t>
      </w:r>
      <w:r>
        <w:t>funkcjonariuszem</w:t>
      </w:r>
      <w:r w:rsidR="00DD5E11">
        <w:t xml:space="preserve"> w </w:t>
      </w:r>
      <w:r>
        <w:t>okresie sprawowania nad nimi opieki;</w:t>
      </w:r>
    </w:p>
    <w:p w:rsidR="00DB36D6" w:rsidRDefault="00DB36D6" w:rsidP="00DD5E11">
      <w:pPr>
        <w:pStyle w:val="PKTpunkt"/>
        <w:keepNext/>
      </w:pPr>
      <w:r>
        <w:t>5)</w:t>
      </w:r>
      <w:r w:rsidR="00DD5E11">
        <w:tab/>
      </w:r>
      <w:r>
        <w:t>konieczności osobistego sprawowania opieki nad dzieckiem własnym lub małżonka funkcjonariusza, dzieckiem przysposobionym, dzieckiem obcym przyjętym na w</w:t>
      </w:r>
      <w:r w:rsidRPr="00DB36D6">
        <w:t>y</w:t>
      </w:r>
      <w:r>
        <w:t>chowanie</w:t>
      </w:r>
      <w:r w:rsidR="00DD5E11">
        <w:t xml:space="preserve"> i </w:t>
      </w:r>
      <w:r>
        <w:t>utrzymanie, do ukończenia przez nie 8. roku życia</w:t>
      </w:r>
      <w:r w:rsidR="00DD5E11">
        <w:t xml:space="preserve"> w </w:t>
      </w:r>
      <w:r>
        <w:t>przypadku:</w:t>
      </w:r>
    </w:p>
    <w:p w:rsidR="00DB36D6" w:rsidRDefault="00DB36D6" w:rsidP="00DD5E11">
      <w:pPr>
        <w:pStyle w:val="LITlitera"/>
      </w:pPr>
      <w:r>
        <w:t>a)</w:t>
      </w:r>
      <w:r w:rsidR="00DD5E11">
        <w:tab/>
      </w:r>
      <w:r>
        <w:t>nieprzewidzianego zamknięcia żłobka, przedszkola lub szkoły, do których dziecko uczęszcza,</w:t>
      </w:r>
    </w:p>
    <w:p w:rsidR="00DB36D6" w:rsidRDefault="00DB36D6" w:rsidP="00DD5E11">
      <w:pPr>
        <w:pStyle w:val="LITlitera"/>
      </w:pPr>
      <w:r>
        <w:t>b)</w:t>
      </w:r>
      <w:r w:rsidR="00DD5E11">
        <w:tab/>
      </w:r>
      <w:r>
        <w:t>porodu lub choroby małżonka funkcjonariusza stale opiekującego się dzieckiem, jeżeli poród lub choroba uni</w:t>
      </w:r>
      <w:r>
        <w:t>e</w:t>
      </w:r>
      <w:r>
        <w:t>możliwia temu małżonkowi sprawowanie opieki nad dzieckiem,</w:t>
      </w:r>
    </w:p>
    <w:p w:rsidR="00DB36D6" w:rsidRDefault="00DB36D6" w:rsidP="00DD5E11">
      <w:pPr>
        <w:pStyle w:val="LITlitera"/>
      </w:pPr>
      <w:r>
        <w:t>c)</w:t>
      </w:r>
      <w:r w:rsidR="00DD5E11">
        <w:tab/>
      </w:r>
      <w:r>
        <w:t>pobytu małżonka funkcjonariusza stale opiekującego się dzieckiem</w:t>
      </w:r>
      <w:r w:rsidR="00DD5E11">
        <w:t xml:space="preserve"> w </w:t>
      </w:r>
      <w:r>
        <w:t>podmiocie leczniczym wykonującym dzi</w:t>
      </w:r>
      <w:r>
        <w:t>a</w:t>
      </w:r>
      <w:r>
        <w:t>łalność polegającą na udzielaniu stacjonarnych</w:t>
      </w:r>
      <w:r w:rsidR="00DD5E11">
        <w:t xml:space="preserve"> i </w:t>
      </w:r>
      <w:r>
        <w:t>całodobowych świadczeń zdrowotnych.</w:t>
      </w:r>
    </w:p>
    <w:p w:rsidR="00DB36D6" w:rsidRDefault="00DB36D6" w:rsidP="00DD5E11">
      <w:pPr>
        <w:pStyle w:val="USTustnpkodeksu"/>
      </w:pPr>
      <w:r>
        <w:t>3.</w:t>
      </w:r>
      <w:r w:rsidR="00DD5E11">
        <w:t> </w:t>
      </w:r>
      <w:r>
        <w:t>Zwolnienie od zajęć służbowych</w:t>
      </w:r>
      <w:r w:rsidR="00DD5E11">
        <w:t xml:space="preserve"> z </w:t>
      </w:r>
      <w:r>
        <w:t>powodu konieczności osobistego sprawowania opieki,</w:t>
      </w:r>
      <w:r w:rsidR="00DD5E11">
        <w:t xml:space="preserve"> o </w:t>
      </w:r>
      <w:r>
        <w:t>której mowa</w:t>
      </w:r>
      <w:r w:rsidR="00DD5E11">
        <w:t xml:space="preserve"> w ust. 2 pkt 3 i </w:t>
      </w:r>
      <w:r>
        <w:t>5, przysługuje przez okres nie dłuższy niż 6</w:t>
      </w:r>
      <w:r w:rsidR="00DD5E11">
        <w:t>0 </w:t>
      </w:r>
      <w:r>
        <w:t>dni</w:t>
      </w:r>
      <w:r w:rsidR="00DD5E11">
        <w:t xml:space="preserve"> w </w:t>
      </w:r>
      <w:r>
        <w:t>roku kalendarzowym,</w:t>
      </w:r>
      <w:r w:rsidR="00DD5E11">
        <w:t xml:space="preserve"> a w </w:t>
      </w:r>
      <w:r>
        <w:t>przypadku,</w:t>
      </w:r>
      <w:r w:rsidR="00DD5E11">
        <w:t xml:space="preserve"> o </w:t>
      </w:r>
      <w:r>
        <w:t>którym mowa</w:t>
      </w:r>
      <w:r w:rsidR="00DD5E11">
        <w:t xml:space="preserve"> w ust. 2 pkt 4 </w:t>
      </w:r>
      <w:r>
        <w:t>– przez okres nie dłuższy niż 1</w:t>
      </w:r>
      <w:r w:rsidR="00DD5E11">
        <w:t>4 </w:t>
      </w:r>
      <w:r>
        <w:t>dni</w:t>
      </w:r>
      <w:r w:rsidR="00DD5E11">
        <w:t xml:space="preserve"> w </w:t>
      </w:r>
      <w:r>
        <w:t>roku kalendarzowym, przy czym okresy te łącznie nie mogą przekroczyć 6</w:t>
      </w:r>
      <w:r w:rsidR="00DD5E11">
        <w:t>0 </w:t>
      </w:r>
      <w:r>
        <w:t>dni</w:t>
      </w:r>
      <w:r w:rsidR="00DD5E11">
        <w:t xml:space="preserve"> w </w:t>
      </w:r>
      <w:r>
        <w:t>roku kalendarzowym.</w:t>
      </w:r>
    </w:p>
    <w:p w:rsidR="00DB36D6" w:rsidRDefault="00DB36D6" w:rsidP="00DD5E11">
      <w:pPr>
        <w:pStyle w:val="USTustnpkodeksu"/>
      </w:pPr>
      <w:r>
        <w:t>4.</w:t>
      </w:r>
      <w:r w:rsidR="00DD5E11">
        <w:t> </w:t>
      </w:r>
      <w:r>
        <w:t>Przepis</w:t>
      </w:r>
      <w:r w:rsidR="00DD5E11">
        <w:t xml:space="preserve"> ust. 3 </w:t>
      </w:r>
      <w:r>
        <w:t>stosuje się bez względu na liczbę dzieci</w:t>
      </w:r>
      <w:r w:rsidR="00DD5E11">
        <w:t xml:space="preserve"> i </w:t>
      </w:r>
      <w:r>
        <w:t>innych członków rodziny wym</w:t>
      </w:r>
      <w:r w:rsidRPr="00DB36D6">
        <w:t>a</w:t>
      </w:r>
      <w:r>
        <w:t>gających opieki.</w:t>
      </w:r>
    </w:p>
    <w:p w:rsidR="00DB36D6" w:rsidRDefault="00DB36D6" w:rsidP="00DD5E11">
      <w:pPr>
        <w:pStyle w:val="USTustnpkodeksu"/>
        <w:keepNext/>
      </w:pPr>
      <w:r>
        <w:t>5.</w:t>
      </w:r>
      <w:r w:rsidR="00DD5E11">
        <w:t> </w:t>
      </w:r>
      <w:r>
        <w:t>Jeżeli zwolnienie lekarskie obejmuje okres,</w:t>
      </w:r>
      <w:r w:rsidR="00DD5E11">
        <w:t xml:space="preserve"> w </w:t>
      </w:r>
      <w:r>
        <w:t>którym funkcjonariusz jest zwolniony od zajęć służbowych</w:t>
      </w:r>
      <w:r w:rsidR="00DD5E11">
        <w:t xml:space="preserve"> z </w:t>
      </w:r>
      <w:r>
        <w:t>powodu:</w:t>
      </w:r>
    </w:p>
    <w:p w:rsidR="00DB36D6" w:rsidRDefault="00DB36D6" w:rsidP="00DD5E11">
      <w:pPr>
        <w:pStyle w:val="PKTpunkt"/>
      </w:pPr>
      <w:r>
        <w:t>1)</w:t>
      </w:r>
      <w:r w:rsidR="00DD5E11">
        <w:tab/>
      </w:r>
      <w:r>
        <w:t>wypadku pozostającego</w:t>
      </w:r>
      <w:r w:rsidR="00DD5E11">
        <w:t xml:space="preserve"> w </w:t>
      </w:r>
      <w:r>
        <w:t>związku</w:t>
      </w:r>
      <w:r w:rsidR="00DD5E11">
        <w:t xml:space="preserve"> z </w:t>
      </w:r>
      <w:r>
        <w:t>pełnieniem służby,</w:t>
      </w:r>
    </w:p>
    <w:p w:rsidR="00DB36D6" w:rsidRDefault="00DB36D6" w:rsidP="00DD5E11">
      <w:pPr>
        <w:pStyle w:val="PKTpunkt"/>
      </w:pPr>
      <w:r>
        <w:t>2)</w:t>
      </w:r>
      <w:r w:rsidR="00DD5E11">
        <w:tab/>
      </w:r>
      <w:r>
        <w:t>choroby powstałej</w:t>
      </w:r>
      <w:r w:rsidR="00DD5E11">
        <w:t xml:space="preserve"> w </w:t>
      </w:r>
      <w:r>
        <w:t>związku ze szczególnymi właściwościami lub warunkami słu</w:t>
      </w:r>
      <w:r w:rsidRPr="00DB36D6">
        <w:t>ż</w:t>
      </w:r>
      <w:r>
        <w:t>by,</w:t>
      </w:r>
    </w:p>
    <w:p w:rsidR="00DB36D6" w:rsidRDefault="00DB36D6" w:rsidP="00DD5E11">
      <w:pPr>
        <w:pStyle w:val="PKTpunkt"/>
      </w:pPr>
      <w:r>
        <w:t>3)</w:t>
      </w:r>
      <w:r w:rsidR="00DD5E11">
        <w:tab/>
      </w:r>
      <w:r>
        <w:t>wypadku</w:t>
      </w:r>
      <w:r w:rsidR="00DD5E11">
        <w:t xml:space="preserve"> w </w:t>
      </w:r>
      <w:r>
        <w:t>drodze do miejsca pełnienia służby lub</w:t>
      </w:r>
      <w:r w:rsidR="00DD5E11">
        <w:t xml:space="preserve"> w </w:t>
      </w:r>
      <w:r>
        <w:t>drodze powrotnej ze służby,</w:t>
      </w:r>
    </w:p>
    <w:p w:rsidR="00DB36D6" w:rsidRDefault="00DB36D6" w:rsidP="00DD5E11">
      <w:pPr>
        <w:pStyle w:val="PKTpunkt"/>
      </w:pPr>
      <w:r>
        <w:t>4)</w:t>
      </w:r>
      <w:r w:rsidR="00DD5E11">
        <w:tab/>
      </w:r>
      <w:r>
        <w:t>choroby przypadającej</w:t>
      </w:r>
      <w:r w:rsidR="00DD5E11">
        <w:t xml:space="preserve"> w </w:t>
      </w:r>
      <w:r>
        <w:t>czasie ciąży,</w:t>
      </w:r>
    </w:p>
    <w:p w:rsidR="00DB36D6" w:rsidRDefault="00DB36D6" w:rsidP="00DD5E11">
      <w:pPr>
        <w:pStyle w:val="PKTpunkt"/>
      </w:pPr>
      <w:r>
        <w:t>5)</w:t>
      </w:r>
      <w:r w:rsidR="00DD5E11">
        <w:tab/>
      </w:r>
      <w:r>
        <w:t>poddania się niezbędnym badaniom lekarskim przewidzianym dla kandydatów na dawców komórek, tkanek</w:t>
      </w:r>
      <w:r w:rsidR="00DD5E11">
        <w:t xml:space="preserve"> i </w:t>
      </w:r>
      <w:r>
        <w:t>narządów oraz poddania się zabiegowi pobrania kom</w:t>
      </w:r>
      <w:r w:rsidRPr="00DB36D6">
        <w:t>ó</w:t>
      </w:r>
      <w:r>
        <w:t>rek, tkanek</w:t>
      </w:r>
      <w:r w:rsidR="00DD5E11">
        <w:t xml:space="preserve"> i </w:t>
      </w:r>
      <w:r>
        <w:t>narządów,</w:t>
      </w:r>
    </w:p>
    <w:p w:rsidR="00DB36D6" w:rsidRDefault="00DB36D6" w:rsidP="00DD5E11">
      <w:pPr>
        <w:pStyle w:val="PKTpunkt"/>
      </w:pPr>
      <w:r>
        <w:t>6)</w:t>
      </w:r>
      <w:r w:rsidR="00DD5E11">
        <w:tab/>
      </w:r>
      <w:r>
        <w:t>oddania krwi lub jej składników</w:t>
      </w:r>
      <w:r w:rsidR="00DD5E11">
        <w:t xml:space="preserve"> w </w:t>
      </w:r>
      <w:r>
        <w:t>jednostkach organizacyjnych publicznej służby krwi lub</w:t>
      </w:r>
      <w:r w:rsidR="00DD5E11">
        <w:t xml:space="preserve"> z </w:t>
      </w:r>
      <w:r>
        <w:t>powodu badania leka</w:t>
      </w:r>
      <w:r>
        <w:t>r</w:t>
      </w:r>
      <w:r>
        <w:t>skiego dawców krwi</w:t>
      </w:r>
    </w:p>
    <w:p w:rsidR="00DB36D6" w:rsidRPr="00DB36D6" w:rsidRDefault="00DB36D6" w:rsidP="00DD5E11">
      <w:pPr>
        <w:pStyle w:val="CZWSPPKTczwsplnapunktw"/>
      </w:pPr>
      <w:r>
        <w:t>–</w:t>
      </w:r>
      <w:r w:rsidR="00DD5E11">
        <w:t> </w:t>
      </w:r>
      <w:r>
        <w:t>zachowuje on prawo do 100% uposażenia.</w:t>
      </w:r>
    </w:p>
    <w:p w:rsidR="00DB36D6" w:rsidRDefault="00DB36D6" w:rsidP="00DD5E11">
      <w:pPr>
        <w:pStyle w:val="USTustnpkodeksu"/>
        <w:keepNext/>
      </w:pPr>
      <w:r>
        <w:t>6.</w:t>
      </w:r>
      <w:r w:rsidR="00DD5E11">
        <w:t> </w:t>
      </w:r>
      <w:r>
        <w:t>Prawo do 100% uposażenia przysługuje również wtedy, gdy funkcjonariusz został zwo</w:t>
      </w:r>
      <w:r w:rsidRPr="00DB36D6">
        <w:t>l</w:t>
      </w:r>
      <w:r>
        <w:t>niony od zajęć służb</w:t>
      </w:r>
      <w:r>
        <w:t>o</w:t>
      </w:r>
      <w:r>
        <w:t>wych:</w:t>
      </w:r>
    </w:p>
    <w:p w:rsidR="00DB36D6" w:rsidRDefault="00DB36D6" w:rsidP="00DD5E11">
      <w:pPr>
        <w:pStyle w:val="PKTpunkt"/>
      </w:pPr>
      <w:r>
        <w:t>1)</w:t>
      </w:r>
      <w:r w:rsidR="00DD5E11">
        <w:tab/>
      </w:r>
      <w:r>
        <w:t>w wyniku popełnienia przez inną osobę umyślnego czynu zabronionego</w:t>
      </w:r>
      <w:r w:rsidR="00DD5E11">
        <w:t xml:space="preserve"> w </w:t>
      </w:r>
      <w:r>
        <w:t>związku</w:t>
      </w:r>
      <w:r w:rsidR="00DD5E11">
        <w:t xml:space="preserve"> z </w:t>
      </w:r>
      <w:r>
        <w:t>wykonywaniem przez funkcj</w:t>
      </w:r>
      <w:r>
        <w:t>o</w:t>
      </w:r>
      <w:r>
        <w:t>nariusza czynności służbowych, stwierdzonego orz</w:t>
      </w:r>
      <w:r w:rsidRPr="00DB36D6">
        <w:t>e</w:t>
      </w:r>
      <w:r>
        <w:t>czeniem wydanym przez uprawniony organ;</w:t>
      </w:r>
    </w:p>
    <w:p w:rsidR="00DB36D6" w:rsidRDefault="00DB36D6" w:rsidP="00DD5E11">
      <w:pPr>
        <w:pStyle w:val="PKTpunkt"/>
      </w:pPr>
      <w:r>
        <w:t>2)</w:t>
      </w:r>
      <w:r w:rsidR="00DD5E11">
        <w:tab/>
      </w:r>
      <w:r>
        <w:t>na skutek czynów</w:t>
      </w:r>
      <w:r w:rsidR="00DD5E11">
        <w:t xml:space="preserve"> o </w:t>
      </w:r>
      <w:r>
        <w:t>charakterze bohaterskim dokonanych</w:t>
      </w:r>
      <w:r w:rsidR="00DD5E11">
        <w:t xml:space="preserve"> w </w:t>
      </w:r>
      <w:r>
        <w:t>szczególnie niebe</w:t>
      </w:r>
      <w:r w:rsidRPr="00DB36D6">
        <w:t>z</w:t>
      </w:r>
      <w:r>
        <w:t>piecznych warunkach,</w:t>
      </w:r>
      <w:r w:rsidR="00DD5E11">
        <w:t xml:space="preserve"> z </w:t>
      </w:r>
      <w:r>
        <w:t>wykazaniem wyjątkowej odwagi,</w:t>
      </w:r>
      <w:r w:rsidR="00DD5E11">
        <w:t xml:space="preserve"> z </w:t>
      </w:r>
      <w:r>
        <w:t>narażeniem życia lub zdrowia,</w:t>
      </w:r>
      <w:r w:rsidR="00DD5E11">
        <w:t xml:space="preserve"> w </w:t>
      </w:r>
      <w:r>
        <w:t>obronie prawa, nienaruszalności granic państwowych, życia, mienia lub bezpieczeństwa obywateli.</w:t>
      </w:r>
    </w:p>
    <w:p w:rsidR="00DB36D6" w:rsidRDefault="00DB36D6" w:rsidP="00DD5E11">
      <w:pPr>
        <w:pStyle w:val="USTustnpkodeksu"/>
      </w:pPr>
      <w:r>
        <w:t>7.</w:t>
      </w:r>
      <w:r w:rsidR="00DD5E11">
        <w:t> </w:t>
      </w:r>
      <w:r>
        <w:t>Związek zwolnienia od zajęć służbowych</w:t>
      </w:r>
      <w:r w:rsidR="00DD5E11">
        <w:t xml:space="preserve"> z </w:t>
      </w:r>
      <w:r>
        <w:t>czynami,</w:t>
      </w:r>
      <w:r w:rsidR="00DD5E11">
        <w:t xml:space="preserve"> o </w:t>
      </w:r>
      <w:r>
        <w:t>których mowa</w:t>
      </w:r>
      <w:r w:rsidR="00DD5E11">
        <w:t xml:space="preserve"> w ust. 6 pkt </w:t>
      </w:r>
      <w:r>
        <w:t>2, ro</w:t>
      </w:r>
      <w:r w:rsidRPr="00DB36D6">
        <w:t>z</w:t>
      </w:r>
      <w:r>
        <w:t>strzyga przełożony</w:t>
      </w:r>
      <w:r w:rsidR="00DD5E11">
        <w:t xml:space="preserve"> w </w:t>
      </w:r>
      <w:r>
        <w:t>formie pisemnej.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60d.</w:t>
      </w:r>
      <w:r w:rsidRPr="00DD5E11">
        <w:rPr>
          <w:rStyle w:val="IGindeksgrny"/>
        </w:rPr>
        <w:fldChar w:fldCharType="begin"/>
      </w:r>
      <w:r w:rsidRPr="00CC4AFC">
        <w:rPr>
          <w:rStyle w:val="IGindeksgrny"/>
        </w:rPr>
        <w:instrText xml:space="preserve"> NOTEREF _Ref389738217 \f \h  \* MERGEFORMAT </w:instrText>
      </w:r>
      <w:r w:rsidRPr="00DD5E11">
        <w:rPr>
          <w:rStyle w:val="IGindeksgrny"/>
        </w:rPr>
      </w:r>
      <w:r w:rsidRPr="00DD5E11">
        <w:rPr>
          <w:rStyle w:val="IGindeksgrny"/>
        </w:rPr>
        <w:fldChar w:fldCharType="separate"/>
      </w:r>
      <w:r w:rsidRPr="00DD5E11">
        <w:rPr>
          <w:rStyle w:val="IGindeksgrny"/>
        </w:rPr>
        <w:t>6</w:t>
      </w:r>
      <w:r w:rsidRPr="00DD5E11">
        <w:rPr>
          <w:rStyle w:val="IGindeksgrny"/>
        </w:rPr>
        <w:fldChar w:fldCharType="end"/>
      </w:r>
      <w:r w:rsidRPr="00DD5E11">
        <w:rPr>
          <w:rStyle w:val="IGindeksgrny"/>
        </w:rPr>
        <w:t>)</w:t>
      </w:r>
      <w:r w:rsidR="00DD5E11">
        <w:t> </w:t>
      </w:r>
      <w:r>
        <w:t>Okres przebywania na zwolnieniu lekarskim stwierdza zaświadczenie lekarskie wystawione zgodnie</w:t>
      </w:r>
      <w:r w:rsidR="00DD5E11">
        <w:t xml:space="preserve"> z </w:t>
      </w:r>
      <w:r>
        <w:t>przepisami</w:t>
      </w:r>
      <w:r w:rsidR="00DD5E11">
        <w:t xml:space="preserve"> art. </w:t>
      </w:r>
      <w:r>
        <w:t>5</w:t>
      </w:r>
      <w:r w:rsidR="00DD5E11">
        <w:t>5 </w:t>
      </w:r>
      <w:r>
        <w:t>ustawy</w:t>
      </w:r>
      <w:r w:rsidR="00DD5E11">
        <w:t xml:space="preserve"> z </w:t>
      </w:r>
      <w:r>
        <w:t>dnia 2</w:t>
      </w:r>
      <w:r w:rsidR="00DD5E11">
        <w:t>5 </w:t>
      </w:r>
      <w:r>
        <w:t>czerwca 199</w:t>
      </w:r>
      <w:r w:rsidR="00DD5E11">
        <w:t>9 </w:t>
      </w:r>
      <w:r>
        <w:t>r.</w:t>
      </w:r>
      <w:r w:rsidR="00DD5E11">
        <w:t xml:space="preserve"> o </w:t>
      </w:r>
      <w:r>
        <w:t>świadczeniach pieniężnych</w:t>
      </w:r>
      <w:r w:rsidR="00DD5E11">
        <w:t xml:space="preserve"> z </w:t>
      </w:r>
      <w:r>
        <w:t>ubezpieczenia społecznego</w:t>
      </w:r>
      <w:r w:rsidR="00DD5E11">
        <w:t xml:space="preserve"> w </w:t>
      </w:r>
      <w:r>
        <w:t>razie choroby</w:t>
      </w:r>
      <w:r w:rsidR="00DD5E11">
        <w:t xml:space="preserve"> i </w:t>
      </w:r>
      <w:r>
        <w:t>macierzyństwa,</w:t>
      </w:r>
      <w:r w:rsidR="00DD5E11">
        <w:t xml:space="preserve"> z </w:t>
      </w:r>
      <w:r>
        <w:t>tym że:</w:t>
      </w:r>
    </w:p>
    <w:p w:rsidR="00DB36D6" w:rsidRDefault="00DB36D6" w:rsidP="00DD5E11">
      <w:pPr>
        <w:pStyle w:val="PKTpunkt"/>
      </w:pPr>
      <w:r>
        <w:t>1)</w:t>
      </w:r>
      <w:r w:rsidR="00DD5E11">
        <w:tab/>
      </w:r>
      <w:r>
        <w:t>przyczynę niezdolności do służby wskutek poddania się niezbędnym badaniom leka</w:t>
      </w:r>
      <w:r w:rsidRPr="00DB36D6">
        <w:t>r</w:t>
      </w:r>
      <w:r>
        <w:t>skim przewidzianym dla kand</w:t>
      </w:r>
      <w:r>
        <w:t>y</w:t>
      </w:r>
      <w:r>
        <w:t>datów na dawców komórek, tkanek</w:t>
      </w:r>
      <w:r w:rsidR="00DD5E11">
        <w:t xml:space="preserve"> i </w:t>
      </w:r>
      <w:r>
        <w:t>narządów oraz niezdolności do służby wskutek poddania się zabiegowi pobrania komórek, tkanek</w:t>
      </w:r>
      <w:r w:rsidR="00DD5E11">
        <w:t xml:space="preserve"> i </w:t>
      </w:r>
      <w:r>
        <w:t>narządów – zaświadczenie wystawione przez lekarza na zwykłym druku zgodnie</w:t>
      </w:r>
      <w:r w:rsidR="00DD5E11">
        <w:t xml:space="preserve"> z </w:t>
      </w:r>
      <w:r>
        <w:t>przepisem</w:t>
      </w:r>
      <w:r w:rsidR="00DD5E11">
        <w:t xml:space="preserve"> art. </w:t>
      </w:r>
      <w:r>
        <w:t>5</w:t>
      </w:r>
      <w:r w:rsidR="00DD5E11">
        <w:t>3 ust. 3 </w:t>
      </w:r>
      <w:r>
        <w:t>ustawy</w:t>
      </w:r>
      <w:r w:rsidR="00DD5E11">
        <w:t xml:space="preserve"> z </w:t>
      </w:r>
      <w:r>
        <w:t>dnia 2</w:t>
      </w:r>
      <w:r w:rsidR="00DD5E11">
        <w:t>5 </w:t>
      </w:r>
      <w:r>
        <w:t>czerwca 199</w:t>
      </w:r>
      <w:r w:rsidR="00DD5E11">
        <w:t>9 </w:t>
      </w:r>
      <w:r>
        <w:t>r.</w:t>
      </w:r>
      <w:r w:rsidR="00DD5E11">
        <w:t xml:space="preserve"> o </w:t>
      </w:r>
      <w:r>
        <w:t>świadczeniach pienię</w:t>
      </w:r>
      <w:r w:rsidRPr="00DB36D6">
        <w:t>ż</w:t>
      </w:r>
      <w:r>
        <w:t>nych</w:t>
      </w:r>
      <w:r w:rsidR="00DD5E11">
        <w:t xml:space="preserve"> z </w:t>
      </w:r>
      <w:r>
        <w:t>ubezpieczenia społecznego</w:t>
      </w:r>
      <w:r w:rsidR="00DD5E11">
        <w:t xml:space="preserve"> w </w:t>
      </w:r>
      <w:r>
        <w:t>razie choroby</w:t>
      </w:r>
      <w:r w:rsidR="00DD5E11">
        <w:t xml:space="preserve"> i </w:t>
      </w:r>
      <w:r>
        <w:t>macierzyństwa;</w:t>
      </w:r>
    </w:p>
    <w:p w:rsidR="00DB36D6" w:rsidRDefault="00DB36D6" w:rsidP="00DD5E11">
      <w:pPr>
        <w:pStyle w:val="PKTpunkt"/>
      </w:pPr>
      <w:r>
        <w:t>2)</w:t>
      </w:r>
      <w:r w:rsidR="00DD5E11">
        <w:tab/>
      </w:r>
      <w:r>
        <w:t>w przypadku,</w:t>
      </w:r>
      <w:r w:rsidR="00DD5E11">
        <w:t xml:space="preserve"> o </w:t>
      </w:r>
      <w:r>
        <w:t>którym mowa</w:t>
      </w:r>
      <w:r w:rsidR="00DD5E11">
        <w:t xml:space="preserve"> w art. </w:t>
      </w:r>
      <w:r>
        <w:t>60c</w:t>
      </w:r>
      <w:r w:rsidR="00DD5E11">
        <w:t xml:space="preserve"> ust. 2 pkt 2 </w:t>
      </w:r>
      <w:r>
        <w:t>– zaświadczenie jednostki org</w:t>
      </w:r>
      <w:r w:rsidRPr="00DB36D6">
        <w:t>a</w:t>
      </w:r>
      <w:r>
        <w:t>nizacyjnej publicznej służby krwi;</w:t>
      </w:r>
    </w:p>
    <w:p w:rsidR="00DB36D6" w:rsidRDefault="00DB36D6" w:rsidP="00DD5E11">
      <w:pPr>
        <w:pStyle w:val="PKTpunkt"/>
      </w:pPr>
      <w:r>
        <w:t>3)</w:t>
      </w:r>
      <w:r w:rsidR="00DD5E11">
        <w:tab/>
      </w:r>
      <w:r>
        <w:t>w przypadku,</w:t>
      </w:r>
      <w:r w:rsidR="00DD5E11">
        <w:t xml:space="preserve"> o </w:t>
      </w:r>
      <w:r>
        <w:t>którym mowa</w:t>
      </w:r>
      <w:r w:rsidR="00DD5E11">
        <w:t xml:space="preserve"> w art. </w:t>
      </w:r>
      <w:r>
        <w:t>60c</w:t>
      </w:r>
      <w:r w:rsidR="00DD5E11">
        <w:t xml:space="preserve"> ust. 2 pkt 5 lit. a </w:t>
      </w:r>
      <w:r>
        <w:t>– oświadczenie funkcjon</w:t>
      </w:r>
      <w:r w:rsidRPr="00DB36D6">
        <w:t>a</w:t>
      </w:r>
      <w:r>
        <w:t>riusza;</w:t>
      </w:r>
    </w:p>
    <w:p w:rsidR="00DB36D6" w:rsidRDefault="00DB36D6" w:rsidP="00F23A97">
      <w:pPr>
        <w:pStyle w:val="PKTpunkt"/>
        <w:spacing w:before="140"/>
      </w:pPr>
      <w:r>
        <w:t>4)</w:t>
      </w:r>
      <w:r w:rsidR="00DD5E11">
        <w:tab/>
      </w:r>
      <w:r>
        <w:t>w przypadkach,</w:t>
      </w:r>
      <w:r w:rsidR="00DD5E11">
        <w:t xml:space="preserve"> o </w:t>
      </w:r>
      <w:r>
        <w:t>których mowa</w:t>
      </w:r>
      <w:r w:rsidR="00DD5E11">
        <w:t xml:space="preserve"> w art. </w:t>
      </w:r>
      <w:r>
        <w:t>60c</w:t>
      </w:r>
      <w:r w:rsidR="00DD5E11">
        <w:t xml:space="preserve"> ust. 2 pkt 5 lit. </w:t>
      </w:r>
      <w:r>
        <w:t>b</w:t>
      </w:r>
      <w:r w:rsidR="00DD5E11">
        <w:t xml:space="preserve"> i </w:t>
      </w:r>
      <w:r>
        <w:t>c – zaświadczenie l</w:t>
      </w:r>
      <w:r w:rsidRPr="00DB36D6">
        <w:t>e</w:t>
      </w:r>
      <w:r>
        <w:t>karskie wystawione przez lekarza na zwykłym druku;</w:t>
      </w:r>
    </w:p>
    <w:p w:rsidR="00DB36D6" w:rsidRDefault="00DB36D6" w:rsidP="00F23A97">
      <w:pPr>
        <w:pStyle w:val="PKTpunkt"/>
        <w:spacing w:before="140"/>
      </w:pPr>
      <w:r>
        <w:t>5)</w:t>
      </w:r>
      <w:r w:rsidR="00DD5E11">
        <w:tab/>
      </w:r>
      <w:r>
        <w:t>w przypadku,</w:t>
      </w:r>
      <w:r w:rsidR="00DD5E11">
        <w:t xml:space="preserve"> o </w:t>
      </w:r>
      <w:r>
        <w:t>którym mowa</w:t>
      </w:r>
      <w:r w:rsidR="00DD5E11">
        <w:t xml:space="preserve"> w art. 6 ust. 2 pkt 1 </w:t>
      </w:r>
      <w:r>
        <w:t>ustawy</w:t>
      </w:r>
      <w:r w:rsidR="00DD5E11">
        <w:t xml:space="preserve"> z </w:t>
      </w:r>
      <w:r>
        <w:t>dnia 2</w:t>
      </w:r>
      <w:r w:rsidR="00DD5E11">
        <w:t>5 </w:t>
      </w:r>
      <w:r>
        <w:t>czerwca 199</w:t>
      </w:r>
      <w:r w:rsidR="00DD5E11">
        <w:t>9 </w:t>
      </w:r>
      <w:r>
        <w:t>r.</w:t>
      </w:r>
      <w:r w:rsidR="00DD5E11">
        <w:t xml:space="preserve"> o </w:t>
      </w:r>
      <w:r>
        <w:t>świadczeniach pieniężnych</w:t>
      </w:r>
      <w:r w:rsidR="00DD5E11">
        <w:t xml:space="preserve"> z </w:t>
      </w:r>
      <w:r>
        <w:t>ubezpieczenia społecznego</w:t>
      </w:r>
      <w:r w:rsidR="00DD5E11">
        <w:t xml:space="preserve"> w </w:t>
      </w:r>
      <w:r>
        <w:t>razie choroby</w:t>
      </w:r>
      <w:r w:rsidR="00DD5E11">
        <w:t xml:space="preserve"> i </w:t>
      </w:r>
      <w:r>
        <w:t>maci</w:t>
      </w:r>
      <w:r w:rsidRPr="00DB36D6">
        <w:t>e</w:t>
      </w:r>
      <w:r>
        <w:t>rzyństwa – decyzja wydana przez właściwy organ albo upra</w:t>
      </w:r>
      <w:r>
        <w:t>w</w:t>
      </w:r>
      <w:r>
        <w:t>niony podmiot na po</w:t>
      </w:r>
      <w:r w:rsidRPr="00DB36D6">
        <w:t>d</w:t>
      </w:r>
      <w:r>
        <w:t>stawie przepisów</w:t>
      </w:r>
      <w:r w:rsidR="00DD5E11">
        <w:t xml:space="preserve"> o </w:t>
      </w:r>
      <w:r>
        <w:t>zapobieganiu oraz zwalczaniu zakażeń</w:t>
      </w:r>
      <w:r w:rsidR="00DD5E11">
        <w:t xml:space="preserve"> i </w:t>
      </w:r>
      <w:r>
        <w:t>chorób zakaźnych u l</w:t>
      </w:r>
      <w:r w:rsidRPr="00DB36D6">
        <w:t>u</w:t>
      </w:r>
      <w:r>
        <w:t>dzi.</w:t>
      </w:r>
    </w:p>
    <w:p w:rsidR="00DB36D6" w:rsidRDefault="00DB36D6" w:rsidP="00F23A97">
      <w:pPr>
        <w:pStyle w:val="ARTartustawynprozporzdzenia"/>
      </w:pPr>
      <w:r w:rsidRPr="00DD5E11">
        <w:rPr>
          <w:rStyle w:val="Ppogrubienie"/>
        </w:rPr>
        <w:t>Art.</w:t>
      </w:r>
      <w:r w:rsidR="00DD5E11" w:rsidRPr="00DD5E11">
        <w:rPr>
          <w:rStyle w:val="Ppogrubienie"/>
        </w:rPr>
        <w:t> </w:t>
      </w:r>
      <w:r w:rsidRPr="00DD5E11">
        <w:rPr>
          <w:rStyle w:val="Ppogrubienie"/>
        </w:rPr>
        <w:t>60e.</w:t>
      </w:r>
      <w:r w:rsidRPr="00DD5E11">
        <w:rPr>
          <w:rStyle w:val="IGindeksgrny"/>
        </w:rPr>
        <w:fldChar w:fldCharType="begin"/>
      </w:r>
      <w:r w:rsidRPr="00CC4AFC">
        <w:rPr>
          <w:rStyle w:val="IGindeksgrny"/>
        </w:rPr>
        <w:instrText xml:space="preserve"> NOTEREF _Ref389738217 \f \h  \* MERGEFORMAT </w:instrText>
      </w:r>
      <w:r w:rsidRPr="00DD5E11">
        <w:rPr>
          <w:rStyle w:val="IGindeksgrny"/>
        </w:rPr>
      </w:r>
      <w:r w:rsidRPr="00DD5E11">
        <w:rPr>
          <w:rStyle w:val="IGindeksgrny"/>
        </w:rPr>
        <w:fldChar w:fldCharType="separate"/>
      </w:r>
      <w:r w:rsidRPr="00DD5E11">
        <w:rPr>
          <w:rStyle w:val="IGindeksgrny"/>
        </w:rPr>
        <w:t>6</w:t>
      </w:r>
      <w:r w:rsidRPr="00DD5E11">
        <w:rPr>
          <w:rStyle w:val="IGindeksgrny"/>
        </w:rPr>
        <w:fldChar w:fldCharType="end"/>
      </w:r>
      <w:r w:rsidRPr="00DD5E11">
        <w:rPr>
          <w:rStyle w:val="IGindeksgrny"/>
        </w:rPr>
        <w:t>)</w:t>
      </w:r>
      <w:r w:rsidR="00DD5E11">
        <w:t> </w:t>
      </w:r>
      <w:r>
        <w:t>1.</w:t>
      </w:r>
      <w:r w:rsidR="00DD5E11">
        <w:t> </w:t>
      </w:r>
      <w:r>
        <w:t>Funkcjonariusz jest obowiązany dostarczyć kierownikowi jednostki organizacyjnej,</w:t>
      </w:r>
      <w:r w:rsidR="00DD5E11">
        <w:t xml:space="preserve"> w </w:t>
      </w:r>
      <w:r>
        <w:t>której pełni słu</w:t>
      </w:r>
      <w:r>
        <w:t>ż</w:t>
      </w:r>
      <w:r>
        <w:t>bę, zaświadczenie lekarskie, zaświadczenie jednostki organizacyjnej p</w:t>
      </w:r>
      <w:r w:rsidRPr="00DB36D6">
        <w:t>u</w:t>
      </w:r>
      <w:r>
        <w:t>blicznej służby krwi albo decyzję,</w:t>
      </w:r>
      <w:r w:rsidR="00DD5E11">
        <w:t xml:space="preserve"> o </w:t>
      </w:r>
      <w:r>
        <w:t>której mowa</w:t>
      </w:r>
      <w:r w:rsidR="00DD5E11">
        <w:t xml:space="preserve"> w art. </w:t>
      </w:r>
      <w:r>
        <w:t>60d</w:t>
      </w:r>
      <w:r w:rsidR="00DD5E11">
        <w:t xml:space="preserve"> pkt </w:t>
      </w:r>
      <w:r>
        <w:t>5,</w:t>
      </w:r>
      <w:r w:rsidR="00DD5E11">
        <w:t xml:space="preserve"> w </w:t>
      </w:r>
      <w:r>
        <w:t xml:space="preserve">terminie </w:t>
      </w:r>
      <w:r w:rsidR="00DD5E11">
        <w:t>7 </w:t>
      </w:r>
      <w:r>
        <w:t>dni od dnia ich otrzymania.</w:t>
      </w:r>
    </w:p>
    <w:p w:rsidR="00DB36D6" w:rsidRDefault="00DB36D6" w:rsidP="00F23A97">
      <w:pPr>
        <w:pStyle w:val="USTustnpkodeksu"/>
        <w:spacing w:before="140"/>
      </w:pPr>
      <w:r>
        <w:t>2.</w:t>
      </w:r>
      <w:r w:rsidR="00DD5E11">
        <w:t> </w:t>
      </w:r>
      <w:r>
        <w:t>Oświadczenie</w:t>
      </w:r>
      <w:r w:rsidR="00DD5E11">
        <w:t xml:space="preserve"> o </w:t>
      </w:r>
      <w:r>
        <w:t>wystąpieniu okoliczności,</w:t>
      </w:r>
      <w:r w:rsidR="00DD5E11">
        <w:t xml:space="preserve"> o </w:t>
      </w:r>
      <w:r>
        <w:t>których mowa</w:t>
      </w:r>
      <w:r w:rsidR="00DD5E11">
        <w:t xml:space="preserve"> w art. </w:t>
      </w:r>
      <w:r>
        <w:t>60c</w:t>
      </w:r>
      <w:r w:rsidR="00DD5E11">
        <w:t xml:space="preserve"> ust. 2 pkt 5 lit. </w:t>
      </w:r>
      <w:r>
        <w:t>a, funkcjonariusz jest ob</w:t>
      </w:r>
      <w:r>
        <w:t>o</w:t>
      </w:r>
      <w:r>
        <w:t>wiązany złożyć kierownikowi jednostki organizacyjnej,</w:t>
      </w:r>
      <w:r w:rsidR="00DD5E11">
        <w:t xml:space="preserve"> w </w:t>
      </w:r>
      <w:r>
        <w:t>której funkcjonariusz pełni służbę,</w:t>
      </w:r>
      <w:r w:rsidR="00DD5E11">
        <w:t xml:space="preserve"> w </w:t>
      </w:r>
      <w:r>
        <w:t xml:space="preserve">terminie </w:t>
      </w:r>
      <w:r w:rsidR="00DD5E11">
        <w:t>7 </w:t>
      </w:r>
      <w:r>
        <w:t>dni od dnia ich zaistnienia.</w:t>
      </w:r>
    </w:p>
    <w:p w:rsidR="00DB36D6" w:rsidRDefault="00DB36D6" w:rsidP="00F23A97">
      <w:pPr>
        <w:pStyle w:val="USTustnpkodeksu"/>
        <w:spacing w:before="140"/>
      </w:pPr>
      <w:r>
        <w:t>3.</w:t>
      </w:r>
      <w:r w:rsidR="00DD5E11">
        <w:t> W </w:t>
      </w:r>
      <w:r>
        <w:t>przypadku niedopełnienia obowiązku,</w:t>
      </w:r>
      <w:r w:rsidR="00DD5E11">
        <w:t xml:space="preserve"> o </w:t>
      </w:r>
      <w:r>
        <w:t>którym mowa</w:t>
      </w:r>
      <w:r w:rsidR="00DD5E11">
        <w:t xml:space="preserve"> w ust. 1 lub</w:t>
      </w:r>
      <w:r>
        <w:t xml:space="preserve"> 2, nieobecność</w:t>
      </w:r>
      <w:r w:rsidR="00DD5E11">
        <w:t xml:space="preserve"> w </w:t>
      </w:r>
      <w:r>
        <w:t>służbie</w:t>
      </w:r>
      <w:r w:rsidR="00DD5E11">
        <w:t xml:space="preserve"> w </w:t>
      </w:r>
      <w:r>
        <w:t>okresie przeb</w:t>
      </w:r>
      <w:r>
        <w:t>y</w:t>
      </w:r>
      <w:r>
        <w:t>wania na zwolnieniu lekarskim uznaje się za nieobecność ni</w:t>
      </w:r>
      <w:r w:rsidRPr="00DB36D6">
        <w:t>e</w:t>
      </w:r>
      <w:r>
        <w:t>usprawiedliwioną, chyba że niedostarczenie zaświadczenia albo oświadczenia nastąpiło</w:t>
      </w:r>
      <w:r w:rsidR="00DD5E11">
        <w:t xml:space="preserve"> z </w:t>
      </w:r>
      <w:r>
        <w:t>przyczyn niezależnych od funkcjonariusza.</w:t>
      </w:r>
    </w:p>
    <w:p w:rsidR="00DB36D6" w:rsidRDefault="00DB36D6" w:rsidP="00F23A97">
      <w:pPr>
        <w:pStyle w:val="ARTartustawynprozporzdzenia"/>
      </w:pPr>
      <w:r w:rsidRPr="00DD5E11">
        <w:rPr>
          <w:rStyle w:val="Ppogrubienie"/>
        </w:rPr>
        <w:t>Art.</w:t>
      </w:r>
      <w:r w:rsidR="00DD5E11" w:rsidRPr="00DD5E11">
        <w:rPr>
          <w:rStyle w:val="Ppogrubienie"/>
        </w:rPr>
        <w:t> </w:t>
      </w:r>
      <w:r w:rsidRPr="00DD5E11">
        <w:rPr>
          <w:rStyle w:val="Ppogrubienie"/>
        </w:rPr>
        <w:t>60f.</w:t>
      </w:r>
      <w:r w:rsidRPr="00DD5E11">
        <w:rPr>
          <w:rStyle w:val="IGindeksgrny"/>
        </w:rPr>
        <w:fldChar w:fldCharType="begin"/>
      </w:r>
      <w:r w:rsidRPr="00CC4AFC">
        <w:rPr>
          <w:rStyle w:val="IGindeksgrny"/>
        </w:rPr>
        <w:instrText xml:space="preserve"> NOTEREF _Ref389738217 \f \h  \* MERGEFORMAT </w:instrText>
      </w:r>
      <w:r w:rsidRPr="00DD5E11">
        <w:rPr>
          <w:rStyle w:val="IGindeksgrny"/>
        </w:rPr>
      </w:r>
      <w:r w:rsidRPr="00DD5E11">
        <w:rPr>
          <w:rStyle w:val="IGindeksgrny"/>
        </w:rPr>
        <w:fldChar w:fldCharType="separate"/>
      </w:r>
      <w:r w:rsidRPr="00DD5E11">
        <w:rPr>
          <w:rStyle w:val="IGindeksgrny"/>
        </w:rPr>
        <w:t>6</w:t>
      </w:r>
      <w:r w:rsidRPr="00DD5E11">
        <w:rPr>
          <w:rStyle w:val="IGindeksgrny"/>
        </w:rPr>
        <w:fldChar w:fldCharType="end"/>
      </w:r>
      <w:r w:rsidRPr="00DD5E11">
        <w:rPr>
          <w:rStyle w:val="IGindeksgrny"/>
        </w:rPr>
        <w:t>)</w:t>
      </w:r>
      <w:r w:rsidR="00DD5E11">
        <w:t> </w:t>
      </w:r>
      <w:r>
        <w:t>1.</w:t>
      </w:r>
      <w:r w:rsidR="00DD5E11">
        <w:t> </w:t>
      </w:r>
      <w:r>
        <w:t>Prawidłowość orzekania</w:t>
      </w:r>
      <w:r w:rsidR="00DD5E11">
        <w:t xml:space="preserve"> o </w:t>
      </w:r>
      <w:r>
        <w:t>czasowej niezdolności do służby</w:t>
      </w:r>
      <w:r w:rsidR="00DD5E11">
        <w:t xml:space="preserve"> z </w:t>
      </w:r>
      <w:r>
        <w:t>powodu choroby, praw</w:t>
      </w:r>
      <w:r w:rsidRPr="00DB36D6">
        <w:t>i</w:t>
      </w:r>
      <w:r>
        <w:t>dłowość wykorz</w:t>
      </w:r>
      <w:r>
        <w:t>y</w:t>
      </w:r>
      <w:r>
        <w:t>stania zwolnienia lekarskiego, spełnienie wymogów formalnych z</w:t>
      </w:r>
      <w:r w:rsidRPr="00DB36D6">
        <w:t>a</w:t>
      </w:r>
      <w:r>
        <w:t>świadczeń lekarskich oraz oświadczenie funkcjonari</w:t>
      </w:r>
      <w:r>
        <w:t>u</w:t>
      </w:r>
      <w:r>
        <w:t>sza,</w:t>
      </w:r>
      <w:r w:rsidR="00DD5E11">
        <w:t xml:space="preserve"> o </w:t>
      </w:r>
      <w:r>
        <w:t>którym mowa</w:t>
      </w:r>
      <w:r w:rsidR="00DD5E11">
        <w:t xml:space="preserve"> w art. </w:t>
      </w:r>
      <w:r>
        <w:t>60d</w:t>
      </w:r>
      <w:r w:rsidR="00DD5E11">
        <w:t xml:space="preserve"> pkt </w:t>
      </w:r>
      <w:r>
        <w:t>3, może podlegać kontroli.</w:t>
      </w:r>
    </w:p>
    <w:p w:rsidR="00DB36D6" w:rsidRDefault="00DB36D6" w:rsidP="00F23A97">
      <w:pPr>
        <w:pStyle w:val="USTustnpkodeksu"/>
        <w:keepNext/>
        <w:spacing w:before="150"/>
      </w:pPr>
      <w:r>
        <w:t>2.</w:t>
      </w:r>
      <w:r w:rsidR="00DD5E11">
        <w:t> </w:t>
      </w:r>
      <w:r>
        <w:t>Kontrolę przeprowadzają:</w:t>
      </w:r>
    </w:p>
    <w:p w:rsidR="00DB36D6" w:rsidRDefault="00DB36D6" w:rsidP="00F23A97">
      <w:pPr>
        <w:pStyle w:val="PKTpunkt"/>
        <w:spacing w:before="150"/>
      </w:pPr>
      <w:r>
        <w:t>1)</w:t>
      </w:r>
      <w:r w:rsidR="00DD5E11">
        <w:tab/>
      </w:r>
      <w:r>
        <w:t>komisje lekarskie podległe ministrowi właściwemu do spraw wewnętrznych –</w:t>
      </w:r>
      <w:r w:rsidR="00DD5E11">
        <w:t xml:space="preserve"> w </w:t>
      </w:r>
      <w:r>
        <w:t>z</w:t>
      </w:r>
      <w:r w:rsidRPr="00DB36D6">
        <w:t>a</w:t>
      </w:r>
      <w:r>
        <w:t>kresie prawidłowości orzekania</w:t>
      </w:r>
      <w:r w:rsidR="00DD5E11">
        <w:t xml:space="preserve"> o </w:t>
      </w:r>
      <w:r>
        <w:t>czasowej niezdolności do służby</w:t>
      </w:r>
      <w:r w:rsidR="00DD5E11">
        <w:t xml:space="preserve"> z </w:t>
      </w:r>
      <w:r>
        <w:t>powodu chor</w:t>
      </w:r>
      <w:r w:rsidRPr="00DB36D6">
        <w:t>o</w:t>
      </w:r>
      <w:r>
        <w:t>by oraz prawidłowości wykorzystania zwolnienia lekarskiego;</w:t>
      </w:r>
    </w:p>
    <w:p w:rsidR="00DB36D6" w:rsidRDefault="00DB36D6" w:rsidP="00F23A97">
      <w:pPr>
        <w:pStyle w:val="PKTpunkt"/>
        <w:spacing w:before="150"/>
      </w:pPr>
      <w:r>
        <w:t>2)</w:t>
      </w:r>
      <w:r w:rsidR="00DD5E11">
        <w:tab/>
      </w:r>
      <w:r>
        <w:t>kierownik jednostki organizacyjnej,</w:t>
      </w:r>
      <w:r w:rsidR="00DD5E11">
        <w:t xml:space="preserve"> w </w:t>
      </w:r>
      <w:r>
        <w:t>której funkcjonariusz pełni służbę –</w:t>
      </w:r>
      <w:r w:rsidR="00DD5E11">
        <w:t xml:space="preserve"> w </w:t>
      </w:r>
      <w:r>
        <w:t>zakr</w:t>
      </w:r>
      <w:r w:rsidRPr="00DB36D6">
        <w:t>e</w:t>
      </w:r>
      <w:r>
        <w:t>sie prawidłowości wykorzystania zwolnienia lekarskiego</w:t>
      </w:r>
      <w:r w:rsidR="00DD5E11">
        <w:t xml:space="preserve"> i </w:t>
      </w:r>
      <w:r>
        <w:t>spełnienia wymogów formalnych zaświadczeń lekarskich oraz</w:t>
      </w:r>
      <w:r w:rsidR="00DD5E11">
        <w:t xml:space="preserve"> w </w:t>
      </w:r>
      <w:r>
        <w:t>zakresie oświadczenia funkcjonariusza,</w:t>
      </w:r>
      <w:r w:rsidR="00DD5E11">
        <w:t xml:space="preserve"> o </w:t>
      </w:r>
      <w:r>
        <w:t>którym mowa</w:t>
      </w:r>
      <w:r w:rsidR="00DD5E11">
        <w:t xml:space="preserve"> w art. </w:t>
      </w:r>
      <w:r>
        <w:t>60d</w:t>
      </w:r>
      <w:r w:rsidR="00DD5E11">
        <w:t xml:space="preserve"> pkt </w:t>
      </w:r>
      <w:r>
        <w:t>3.</w:t>
      </w:r>
    </w:p>
    <w:p w:rsidR="00DB36D6" w:rsidRDefault="00DB36D6" w:rsidP="00F23A97">
      <w:pPr>
        <w:pStyle w:val="USTustnpkodeksu"/>
        <w:spacing w:before="150"/>
      </w:pPr>
      <w:r>
        <w:t>3.</w:t>
      </w:r>
      <w:r w:rsidR="00DD5E11">
        <w:t> </w:t>
      </w:r>
      <w:r>
        <w:t>Jeżeli</w:t>
      </w:r>
      <w:r w:rsidR="00DD5E11">
        <w:t xml:space="preserve"> w </w:t>
      </w:r>
      <w:r>
        <w:t>wyniku kontroli zostanie ustalone nieprawidłowe wykorzystanie zwolnienia l</w:t>
      </w:r>
      <w:r w:rsidRPr="00DB36D6">
        <w:t>e</w:t>
      </w:r>
      <w:r>
        <w:t>karskiego, funkcjonariusz traci prawo do uposażenia za cały okres zwolnienia.</w:t>
      </w:r>
    </w:p>
    <w:p w:rsidR="00DB36D6" w:rsidRDefault="00DB36D6" w:rsidP="00F23A97">
      <w:pPr>
        <w:pStyle w:val="USTustnpkodeksu"/>
        <w:spacing w:before="150"/>
      </w:pPr>
      <w:r>
        <w:t>4.</w:t>
      </w:r>
      <w:r w:rsidR="00DD5E11">
        <w:t> </w:t>
      </w:r>
      <w:r>
        <w:t>Jeżeli</w:t>
      </w:r>
      <w:r w:rsidR="00DD5E11">
        <w:t xml:space="preserve"> w </w:t>
      </w:r>
      <w:r>
        <w:t>wyniku kontroli zostanie ustalone, że oświadczenie funkcjonariusza,</w:t>
      </w:r>
      <w:r w:rsidR="00DD5E11">
        <w:t xml:space="preserve"> o </w:t>
      </w:r>
      <w:r>
        <w:t>którym mowa</w:t>
      </w:r>
      <w:r w:rsidR="00DD5E11">
        <w:t xml:space="preserve"> w art. </w:t>
      </w:r>
      <w:r>
        <w:t>60d</w:t>
      </w:r>
      <w:r w:rsidR="00DD5E11">
        <w:t xml:space="preserve"> pkt </w:t>
      </w:r>
      <w:r>
        <w:t>3, z</w:t>
      </w:r>
      <w:r>
        <w:t>o</w:t>
      </w:r>
      <w:r>
        <w:t>stało złożone niezgodnie</w:t>
      </w:r>
      <w:r w:rsidR="00DD5E11">
        <w:t xml:space="preserve"> z </w:t>
      </w:r>
      <w:r>
        <w:t>prawdą, funkcjonariusz traci prawo do uposażenia za cały okres zwolnienia.</w:t>
      </w:r>
    </w:p>
    <w:p w:rsidR="00DB36D6" w:rsidRDefault="00DB36D6" w:rsidP="00F23A97">
      <w:pPr>
        <w:pStyle w:val="USTustnpkodeksu"/>
        <w:spacing w:before="150"/>
      </w:pPr>
      <w:r>
        <w:t>5.</w:t>
      </w:r>
      <w:r w:rsidR="00DD5E11">
        <w:t> </w:t>
      </w:r>
      <w:r>
        <w:t>Jeżeli</w:t>
      </w:r>
      <w:r w:rsidR="00DD5E11">
        <w:t xml:space="preserve"> w </w:t>
      </w:r>
      <w:r>
        <w:t>wyniku kontroli komisja lekarska ustali datę ustania niezdolności do służby wcześniejszą niż data orz</w:t>
      </w:r>
      <w:r>
        <w:t>e</w:t>
      </w:r>
      <w:r>
        <w:t>czona</w:t>
      </w:r>
      <w:r w:rsidR="00DD5E11">
        <w:t xml:space="preserve"> w </w:t>
      </w:r>
      <w:r>
        <w:t>zaświadczeniu lekarskim, funkcjonariusz traci prawo do uposażenia za okres od tej daty do końca zwolnienia.</w:t>
      </w:r>
    </w:p>
    <w:p w:rsidR="00DB36D6" w:rsidRDefault="00DB36D6" w:rsidP="00F23A97">
      <w:pPr>
        <w:pStyle w:val="USTustnpkodeksu"/>
        <w:spacing w:before="150"/>
      </w:pPr>
      <w:r>
        <w:t>6.</w:t>
      </w:r>
      <w:r w:rsidR="00DD5E11">
        <w:t> </w:t>
      </w:r>
      <w:r>
        <w:t>Jeżeli</w:t>
      </w:r>
      <w:r w:rsidR="00DD5E11">
        <w:t xml:space="preserve"> w </w:t>
      </w:r>
      <w:r>
        <w:t>wyniku kontroli zostanie ustalone, że zwolnienie lekarskie zostało sfałszowane, funkcjonariusz traci pr</w:t>
      </w:r>
      <w:r>
        <w:t>a</w:t>
      </w:r>
      <w:r>
        <w:t>wo do uposażenia za cały okres zwolnienia.</w:t>
      </w:r>
    </w:p>
    <w:p w:rsidR="00DB36D6" w:rsidRDefault="00DB36D6" w:rsidP="00F23A97">
      <w:pPr>
        <w:pStyle w:val="USTustnpkodeksu"/>
        <w:spacing w:before="150"/>
      </w:pPr>
      <w:r>
        <w:t>7.</w:t>
      </w:r>
      <w:r w:rsidR="00DD5E11">
        <w:t> </w:t>
      </w:r>
      <w:r>
        <w:t>Kontrola prawidłowości wykorzystania zwolnień lekarskich polega na ustaleniu, czy funkcjonariusz</w:t>
      </w:r>
      <w:r w:rsidR="00DD5E11">
        <w:t xml:space="preserve"> w </w:t>
      </w:r>
      <w:r>
        <w:t>okresie orzeczonej niezdolności do służby,</w:t>
      </w:r>
      <w:r w:rsidR="00DD5E11">
        <w:t xml:space="preserve"> w </w:t>
      </w:r>
      <w:r>
        <w:t>tym sprawowania osob</w:t>
      </w:r>
      <w:r w:rsidRPr="00DB36D6">
        <w:t>i</w:t>
      </w:r>
      <w:r>
        <w:t>stej opieki nad dzieckiem lub innym członkiem rodziny, nie wykorzystuje zwolnienia l</w:t>
      </w:r>
      <w:r w:rsidRPr="00DB36D6">
        <w:t>e</w:t>
      </w:r>
      <w:r>
        <w:t>karskiego</w:t>
      </w:r>
      <w:r w:rsidR="00DD5E11">
        <w:t xml:space="preserve"> w </w:t>
      </w:r>
      <w:r>
        <w:t>sposób niezgodny</w:t>
      </w:r>
      <w:r w:rsidR="00DD5E11">
        <w:t xml:space="preserve"> z </w:t>
      </w:r>
      <w:r>
        <w:t>jego celem,</w:t>
      </w:r>
      <w:r w:rsidR="00DD5E11">
        <w:t xml:space="preserve"> a w </w:t>
      </w:r>
      <w:r>
        <w:t>szczególności czy nie wykonuje pracy zaro</w:t>
      </w:r>
      <w:r>
        <w:t>b</w:t>
      </w:r>
      <w:r>
        <w:t>kowej.</w:t>
      </w:r>
    </w:p>
    <w:p w:rsidR="00DB36D6" w:rsidRDefault="00DB36D6" w:rsidP="00F23A97">
      <w:pPr>
        <w:pStyle w:val="USTustnpkodeksu"/>
        <w:spacing w:before="150"/>
      </w:pPr>
      <w:r>
        <w:t>8.</w:t>
      </w:r>
      <w:r w:rsidR="00DD5E11">
        <w:t> </w:t>
      </w:r>
      <w:r>
        <w:t>Kontrola oświadczenia funkcjonariusza,</w:t>
      </w:r>
      <w:r w:rsidR="00DD5E11">
        <w:t xml:space="preserve"> o </w:t>
      </w:r>
      <w:r>
        <w:t>którym mowa</w:t>
      </w:r>
      <w:r w:rsidR="00DD5E11">
        <w:t xml:space="preserve"> w art. </w:t>
      </w:r>
      <w:r>
        <w:t>60d</w:t>
      </w:r>
      <w:r w:rsidR="00DD5E11">
        <w:t xml:space="preserve"> pkt </w:t>
      </w:r>
      <w:r>
        <w:t>3, polega na ust</w:t>
      </w:r>
      <w:r w:rsidRPr="00DB36D6">
        <w:t>a</w:t>
      </w:r>
      <w:r>
        <w:t>leniu, czy nastąpiło ni</w:t>
      </w:r>
      <w:r>
        <w:t>e</w:t>
      </w:r>
      <w:r>
        <w:t>przewidziane zamknięcie żłobka, przedszkola lub szkoły, do kt</w:t>
      </w:r>
      <w:r w:rsidRPr="00DB36D6">
        <w:t>ó</w:t>
      </w:r>
      <w:r>
        <w:t>rych uczęszcza dziecko funkcjonariusza.</w:t>
      </w:r>
    </w:p>
    <w:p w:rsidR="00DB36D6" w:rsidRDefault="00DB36D6" w:rsidP="00F23A97">
      <w:pPr>
        <w:pStyle w:val="USTustnpkodeksu"/>
        <w:spacing w:before="150"/>
      </w:pPr>
      <w:r>
        <w:t>9.</w:t>
      </w:r>
      <w:r w:rsidR="00DD5E11">
        <w:t> </w:t>
      </w:r>
      <w:r>
        <w:t>Kontrolę prawidłowości wykorzystania zwolnienia lekarskiego oraz oświadczenia fun</w:t>
      </w:r>
      <w:r w:rsidRPr="00DB36D6">
        <w:t>k</w:t>
      </w:r>
      <w:r>
        <w:t>cjonariusza,</w:t>
      </w:r>
      <w:r w:rsidR="00DD5E11">
        <w:t xml:space="preserve"> o </w:t>
      </w:r>
      <w:r>
        <w:t>którym m</w:t>
      </w:r>
      <w:r>
        <w:t>o</w:t>
      </w:r>
      <w:r>
        <w:t>wa</w:t>
      </w:r>
      <w:r w:rsidR="00DD5E11">
        <w:t xml:space="preserve"> w art. </w:t>
      </w:r>
      <w:r>
        <w:t>60d</w:t>
      </w:r>
      <w:r w:rsidR="00DD5E11">
        <w:t xml:space="preserve"> pkt </w:t>
      </w:r>
      <w:r>
        <w:t>3, przeprowadza osoba upoważniona przez przełożonego funkcjonariusza.</w:t>
      </w:r>
    </w:p>
    <w:p w:rsidR="00DB36D6" w:rsidRDefault="00DB36D6" w:rsidP="00F23A97">
      <w:pPr>
        <w:pStyle w:val="USTustnpkodeksu"/>
        <w:spacing w:before="150"/>
      </w:pPr>
      <w:r>
        <w:t>10.</w:t>
      </w:r>
      <w:r w:rsidR="00DD5E11">
        <w:t> W </w:t>
      </w:r>
      <w:r>
        <w:t>razie stwierdzenia</w:t>
      </w:r>
      <w:r w:rsidR="00DD5E11">
        <w:t xml:space="preserve"> w </w:t>
      </w:r>
      <w:r>
        <w:t>trakcie kontroli, że funkcjonariusz wykonuje pracę zarobkową albo wykorzystuje zwo</w:t>
      </w:r>
      <w:r>
        <w:t>l</w:t>
      </w:r>
      <w:r>
        <w:t>nienie lekarskie</w:t>
      </w:r>
      <w:r w:rsidR="00DD5E11">
        <w:t xml:space="preserve"> w </w:t>
      </w:r>
      <w:r>
        <w:t>inny sposób niezgodny</w:t>
      </w:r>
      <w:r w:rsidR="00DD5E11">
        <w:t xml:space="preserve"> z </w:t>
      </w:r>
      <w:r>
        <w:t>jego celem, osoba kontrolująca sporządza protokół,</w:t>
      </w:r>
      <w:r w:rsidR="00DD5E11">
        <w:t xml:space="preserve"> w </w:t>
      </w:r>
      <w:r>
        <w:t>którym podaje, na czym polegało nieprawidłowe w</w:t>
      </w:r>
      <w:r w:rsidRPr="00DB36D6">
        <w:t>y</w:t>
      </w:r>
      <w:r>
        <w:t>korzystanie zwolnienia lekarskiego.</w:t>
      </w:r>
    </w:p>
    <w:p w:rsidR="00DB36D6" w:rsidRDefault="00DB36D6" w:rsidP="00F23A97">
      <w:pPr>
        <w:pStyle w:val="USTustnpkodeksu"/>
        <w:spacing w:before="150"/>
      </w:pPr>
      <w:r>
        <w:t>11.</w:t>
      </w:r>
      <w:r w:rsidR="00DD5E11">
        <w:t> W </w:t>
      </w:r>
      <w:r>
        <w:t>razie stwierdzenia</w:t>
      </w:r>
      <w:r w:rsidR="00DD5E11">
        <w:t xml:space="preserve"> w </w:t>
      </w:r>
      <w:r>
        <w:t>trakcie kontroli, że oświadczenie funkcjonariusza,</w:t>
      </w:r>
      <w:r w:rsidR="00DD5E11">
        <w:t xml:space="preserve"> o </w:t>
      </w:r>
      <w:r>
        <w:t>którym m</w:t>
      </w:r>
      <w:r w:rsidRPr="00DB36D6">
        <w:t>o</w:t>
      </w:r>
      <w:r>
        <w:t>wa</w:t>
      </w:r>
      <w:r w:rsidR="00DD5E11">
        <w:t xml:space="preserve"> w art. </w:t>
      </w:r>
      <w:r>
        <w:t>60d</w:t>
      </w:r>
      <w:r w:rsidR="00DD5E11">
        <w:t xml:space="preserve"> pkt </w:t>
      </w:r>
      <w:r>
        <w:t>3, nie jest zgodne</w:t>
      </w:r>
      <w:r w:rsidR="00DD5E11">
        <w:t xml:space="preserve"> z </w:t>
      </w:r>
      <w:r>
        <w:t>prawdą, osoba kontrolująca sporządza protokół.</w:t>
      </w:r>
    </w:p>
    <w:p w:rsidR="00DB36D6" w:rsidRDefault="00DB36D6" w:rsidP="00F23A97">
      <w:pPr>
        <w:pStyle w:val="USTustnpkodeksu"/>
        <w:spacing w:before="150"/>
      </w:pPr>
      <w:r>
        <w:t>12.</w:t>
      </w:r>
      <w:r w:rsidR="00DD5E11">
        <w:t> </w:t>
      </w:r>
      <w:r>
        <w:t>Protokół przedstawia się funkcjonariuszowi</w:t>
      </w:r>
      <w:r w:rsidR="00DD5E11">
        <w:t xml:space="preserve"> w </w:t>
      </w:r>
      <w:r>
        <w:t>celu wniesienia do niego ewentualnych uwag. Wniesienie uwag funkcjonariusz potwierdza własnoręcznym podpisem.</w:t>
      </w:r>
    </w:p>
    <w:p w:rsidR="00DB36D6" w:rsidRDefault="00DB36D6" w:rsidP="00F23A97">
      <w:pPr>
        <w:pStyle w:val="USTustnpkodeksu"/>
        <w:spacing w:before="150"/>
      </w:pPr>
      <w:r>
        <w:t>13.</w:t>
      </w:r>
      <w:r w:rsidR="00DD5E11">
        <w:t> </w:t>
      </w:r>
      <w:r>
        <w:t>Na podstawie ustaleń zawartych</w:t>
      </w:r>
      <w:r w:rsidR="00DD5E11">
        <w:t xml:space="preserve"> w </w:t>
      </w:r>
      <w:r>
        <w:t>protokole przełożony stwierdza utratę prawa do up</w:t>
      </w:r>
      <w:r w:rsidRPr="00DB36D6">
        <w:t>o</w:t>
      </w:r>
      <w:r>
        <w:t>sażenia za okres,</w:t>
      </w:r>
      <w:r w:rsidR="00DD5E11">
        <w:t xml:space="preserve"> o </w:t>
      </w:r>
      <w:r>
        <w:t>którym mowa</w:t>
      </w:r>
      <w:r w:rsidR="00DD5E11">
        <w:t xml:space="preserve"> w ust. 3 lub</w:t>
      </w:r>
      <w:r>
        <w:t xml:space="preserve"> 4. Przepis stosuje się odpowiednio</w:t>
      </w:r>
      <w:r w:rsidR="00DD5E11">
        <w:t xml:space="preserve"> w </w:t>
      </w:r>
      <w:r>
        <w:t>prz</w:t>
      </w:r>
      <w:r w:rsidRPr="00DB36D6">
        <w:t>y</w:t>
      </w:r>
      <w:r>
        <w:t>padku zawiadomienia przez komisję lekarską podległą min</w:t>
      </w:r>
      <w:r>
        <w:t>i</w:t>
      </w:r>
      <w:r>
        <w:t>strowi właściwemu do spraw wewnętrznych</w:t>
      </w:r>
      <w:r w:rsidR="00DD5E11">
        <w:t xml:space="preserve"> w </w:t>
      </w:r>
      <w:r>
        <w:t>wyniku przeprowadzenia przez tę komisję kontroli</w:t>
      </w:r>
      <w:r w:rsidR="00DD5E11">
        <w:t xml:space="preserve"> o </w:t>
      </w:r>
      <w:r>
        <w:t>nieprawidłow</w:t>
      </w:r>
      <w:r w:rsidRPr="00DB36D6">
        <w:t>o</w:t>
      </w:r>
      <w:r>
        <w:t>ściach</w:t>
      </w:r>
      <w:r w:rsidR="00DD5E11">
        <w:t xml:space="preserve"> w </w:t>
      </w:r>
      <w:r>
        <w:t>wykorzystaniu zwolnienia lekarskiego.</w:t>
      </w:r>
    </w:p>
    <w:p w:rsidR="00DB36D6" w:rsidRDefault="00DB36D6" w:rsidP="00DD5E11">
      <w:pPr>
        <w:pStyle w:val="USTustnpkodeksu"/>
        <w:keepNext/>
      </w:pPr>
      <w:r>
        <w:t>14.</w:t>
      </w:r>
      <w:r w:rsidR="00DD5E11">
        <w:t> </w:t>
      </w:r>
      <w:r>
        <w:t>Kontrola wymogów formalnych zaświadczeń lekarskich polega na sprawdzeniu, czy z</w:t>
      </w:r>
      <w:r w:rsidRPr="00DB36D6">
        <w:t>a</w:t>
      </w:r>
      <w:r>
        <w:t>świadczenie:</w:t>
      </w:r>
    </w:p>
    <w:p w:rsidR="00DB36D6" w:rsidRDefault="00DB36D6" w:rsidP="00DD5E11">
      <w:pPr>
        <w:pStyle w:val="PKTpunkt"/>
      </w:pPr>
      <w:r>
        <w:t>1)</w:t>
      </w:r>
      <w:r w:rsidR="00DD5E11">
        <w:tab/>
      </w:r>
      <w:r>
        <w:t>nie zostało sfałszowane;</w:t>
      </w:r>
    </w:p>
    <w:p w:rsidR="00DB36D6" w:rsidRDefault="00DB36D6" w:rsidP="00DD5E11">
      <w:pPr>
        <w:pStyle w:val="PKTpunkt"/>
      </w:pPr>
      <w:r>
        <w:t>2)</w:t>
      </w:r>
      <w:r w:rsidR="00DD5E11">
        <w:tab/>
      </w:r>
      <w:r>
        <w:t>zostało wydane zgodnie</w:t>
      </w:r>
      <w:r w:rsidR="00DD5E11">
        <w:t xml:space="preserve"> z </w:t>
      </w:r>
      <w:r>
        <w:t>przepisami</w:t>
      </w:r>
      <w:r w:rsidR="00DD5E11">
        <w:t xml:space="preserve"> w </w:t>
      </w:r>
      <w:r>
        <w:t>sprawie zasad</w:t>
      </w:r>
      <w:r w:rsidR="00DD5E11">
        <w:t xml:space="preserve"> i </w:t>
      </w:r>
      <w:r>
        <w:t>trybu wystawiania zaświa</w:t>
      </w:r>
      <w:r w:rsidRPr="00DB36D6">
        <w:t>d</w:t>
      </w:r>
      <w:r>
        <w:t>czeń lekarskich.</w:t>
      </w:r>
    </w:p>
    <w:p w:rsidR="00DB36D6" w:rsidRDefault="00DB36D6" w:rsidP="00DD5E11">
      <w:pPr>
        <w:pStyle w:val="USTustnpkodeksu"/>
      </w:pPr>
      <w:r>
        <w:t>15.</w:t>
      </w:r>
      <w:r w:rsidR="00DD5E11">
        <w:t> </w:t>
      </w:r>
      <w:r>
        <w:t>Jeżeli</w:t>
      </w:r>
      <w:r w:rsidR="00DD5E11">
        <w:t xml:space="preserve"> w </w:t>
      </w:r>
      <w:r>
        <w:t>wyniku kontroli,</w:t>
      </w:r>
      <w:r w:rsidR="00DD5E11">
        <w:t xml:space="preserve"> o </w:t>
      </w:r>
      <w:r>
        <w:t>której mowa</w:t>
      </w:r>
      <w:r w:rsidR="00DD5E11">
        <w:t xml:space="preserve"> w ust. </w:t>
      </w:r>
      <w:r>
        <w:t>1</w:t>
      </w:r>
      <w:r w:rsidR="00DD5E11">
        <w:t>4 pkt </w:t>
      </w:r>
      <w:r>
        <w:t>1, zachodzi podejrzenie, że z</w:t>
      </w:r>
      <w:r w:rsidRPr="00DB36D6">
        <w:t>a</w:t>
      </w:r>
      <w:r>
        <w:t>świadczenie lekarskie zostało sfałszowane, przełożony występuje do lekarza, który w</w:t>
      </w:r>
      <w:r w:rsidRPr="00DB36D6">
        <w:t>y</w:t>
      </w:r>
      <w:r>
        <w:t>stawił zaświadczenie lekarskie,</w:t>
      </w:r>
      <w:r w:rsidR="00DD5E11">
        <w:t xml:space="preserve"> o </w:t>
      </w:r>
      <w:r>
        <w:t>wyjaśnienie sprawy.</w:t>
      </w:r>
    </w:p>
    <w:p w:rsidR="00DB36D6" w:rsidRDefault="00DB36D6" w:rsidP="00DD5E11">
      <w:pPr>
        <w:pStyle w:val="USTustnpkodeksu"/>
      </w:pPr>
      <w:r>
        <w:t>16.</w:t>
      </w:r>
      <w:r w:rsidR="00DD5E11">
        <w:t> W </w:t>
      </w:r>
      <w:r>
        <w:t>razie podejrzenia, że zaświadczenie lekarskie zostało wydane niezgodnie</w:t>
      </w:r>
      <w:r w:rsidR="00DD5E11">
        <w:t xml:space="preserve"> z </w:t>
      </w:r>
      <w:r>
        <w:t>przepisami</w:t>
      </w:r>
      <w:r w:rsidR="00DD5E11">
        <w:t xml:space="preserve"> w </w:t>
      </w:r>
      <w:r>
        <w:t>sprawie zasad</w:t>
      </w:r>
      <w:r w:rsidR="00DD5E11">
        <w:t xml:space="preserve"> i </w:t>
      </w:r>
      <w:r>
        <w:t>trybu wystawiania zaświadczeń lekarskich, przełożony występuje</w:t>
      </w:r>
      <w:r w:rsidR="00DD5E11">
        <w:t xml:space="preserve"> o </w:t>
      </w:r>
      <w:r>
        <w:t>wyjaśnienie sprawy do terenowej jednostki organizacyjnej Zakładu Ubezpieczeń Sp</w:t>
      </w:r>
      <w:r w:rsidRPr="00DB36D6">
        <w:t>o</w:t>
      </w:r>
      <w:r>
        <w:t>łecznych.</w:t>
      </w:r>
    </w:p>
    <w:p w:rsidR="00DB36D6" w:rsidRDefault="00DB36D6" w:rsidP="00F23A97">
      <w:pPr>
        <w:pStyle w:val="ARTartustawynprozporzdzenia"/>
      </w:pPr>
      <w:r w:rsidRPr="00DD5E11">
        <w:rPr>
          <w:rStyle w:val="Ppogrubienie"/>
        </w:rPr>
        <w:t>Art.</w:t>
      </w:r>
      <w:r w:rsidR="00DD5E11" w:rsidRPr="00DD5E11">
        <w:rPr>
          <w:rStyle w:val="Ppogrubienie"/>
        </w:rPr>
        <w:t> </w:t>
      </w:r>
      <w:r w:rsidRPr="00DD5E11">
        <w:rPr>
          <w:rStyle w:val="Ppogrubienie"/>
        </w:rPr>
        <w:t>60g.</w:t>
      </w:r>
      <w:r w:rsidRPr="00DD5E11">
        <w:rPr>
          <w:rStyle w:val="IGindeksgrny"/>
        </w:rPr>
        <w:fldChar w:fldCharType="begin"/>
      </w:r>
      <w:r w:rsidRPr="00CC4AFC">
        <w:rPr>
          <w:rStyle w:val="IGindeksgrny"/>
        </w:rPr>
        <w:instrText xml:space="preserve"> NOTEREF _Ref389738217 \f \h  \* MERGEFORMAT </w:instrText>
      </w:r>
      <w:r w:rsidRPr="00DD5E11">
        <w:rPr>
          <w:rStyle w:val="IGindeksgrny"/>
        </w:rPr>
      </w:r>
      <w:r w:rsidRPr="00DD5E11">
        <w:rPr>
          <w:rStyle w:val="IGindeksgrny"/>
        </w:rPr>
        <w:fldChar w:fldCharType="separate"/>
      </w:r>
      <w:r w:rsidRPr="00DD5E11">
        <w:rPr>
          <w:rStyle w:val="IGindeksgrny"/>
        </w:rPr>
        <w:t>6</w:t>
      </w:r>
      <w:r w:rsidRPr="00DD5E11">
        <w:rPr>
          <w:rStyle w:val="IGindeksgrny"/>
        </w:rPr>
        <w:fldChar w:fldCharType="end"/>
      </w:r>
      <w:r w:rsidRPr="00DD5E11">
        <w:rPr>
          <w:rStyle w:val="IGindeksgrny"/>
        </w:rPr>
        <w:t>)</w:t>
      </w:r>
      <w:r w:rsidR="00DD5E11">
        <w:t> </w:t>
      </w:r>
      <w:r>
        <w:t>1.</w:t>
      </w:r>
      <w:r w:rsidR="00DD5E11">
        <w:t> </w:t>
      </w:r>
      <w:r>
        <w:t>Podstawę uposażenia,</w:t>
      </w:r>
      <w:r w:rsidR="00DD5E11">
        <w:t xml:space="preserve"> o </w:t>
      </w:r>
      <w:r>
        <w:t>którym mowa</w:t>
      </w:r>
      <w:r w:rsidR="00DD5E11">
        <w:t xml:space="preserve"> w art. </w:t>
      </w:r>
      <w:r>
        <w:t>60c, stanowi uposażenie zasadnicze wraz</w:t>
      </w:r>
      <w:r w:rsidR="00DD5E11">
        <w:t xml:space="preserve"> z </w:t>
      </w:r>
      <w:r>
        <w:t>dodatkami</w:t>
      </w:r>
      <w:r w:rsidR="00DD5E11">
        <w:t xml:space="preserve"> o </w:t>
      </w:r>
      <w:r>
        <w:t>charakterze stałym, przysługujące funkcjonariuszowi na ostatnio zajmow</w:t>
      </w:r>
      <w:r w:rsidRPr="00DB36D6">
        <w:t>a</w:t>
      </w:r>
      <w:r>
        <w:t>nym stanowisku służbowym,</w:t>
      </w:r>
      <w:r w:rsidR="00DD5E11">
        <w:t xml:space="preserve"> z </w:t>
      </w:r>
      <w:r>
        <w:t>uwzględnieniem powstałych</w:t>
      </w:r>
      <w:r w:rsidR="00DD5E11">
        <w:t xml:space="preserve"> w </w:t>
      </w:r>
      <w:r>
        <w:t>tym okresie zmian, maj</w:t>
      </w:r>
      <w:r w:rsidRPr="00DB36D6">
        <w:t>ą</w:t>
      </w:r>
      <w:r>
        <w:t>cych wpływ na prawo do uposażenia</w:t>
      </w:r>
      <w:r w:rsidR="00DD5E11">
        <w:t xml:space="preserve"> i </w:t>
      </w:r>
      <w:r>
        <w:t>innych należności lub ich wysokość.</w:t>
      </w:r>
    </w:p>
    <w:p w:rsidR="00DB36D6" w:rsidRDefault="00DB36D6" w:rsidP="00DD5E11">
      <w:pPr>
        <w:pStyle w:val="USTustnpkodeksu"/>
      </w:pPr>
      <w:r>
        <w:t>2.</w:t>
      </w:r>
      <w:r w:rsidR="00DD5E11">
        <w:t> </w:t>
      </w:r>
      <w:r>
        <w:t>Przy obliczaniu uposażenia za okres przebywania na zwolnieniu lekarskim przyjmuje się, że uposażenie za jeden dzień przebywania na zwolnieniu lekarskim stanowi 1/3</w:t>
      </w:r>
      <w:r w:rsidR="00DD5E11">
        <w:t>0 </w:t>
      </w:r>
      <w:r>
        <w:t>upos</w:t>
      </w:r>
      <w:r w:rsidRPr="00DB36D6">
        <w:t>a</w:t>
      </w:r>
      <w:r>
        <w:t>żenia,</w:t>
      </w:r>
      <w:r w:rsidR="00DD5E11">
        <w:t xml:space="preserve"> o </w:t>
      </w:r>
      <w:r>
        <w:t>którym mowa</w:t>
      </w:r>
      <w:r w:rsidR="00DD5E11">
        <w:t xml:space="preserve"> w art. </w:t>
      </w:r>
      <w:r>
        <w:t>60c.</w:t>
      </w:r>
    </w:p>
    <w:p w:rsidR="00DB36D6" w:rsidRDefault="00DB36D6" w:rsidP="00DD5E11">
      <w:pPr>
        <w:pStyle w:val="USTustnpkodeksu"/>
      </w:pPr>
      <w:r>
        <w:t>3.</w:t>
      </w:r>
      <w:r w:rsidR="00DD5E11">
        <w:t> W </w:t>
      </w:r>
      <w:r>
        <w:t>przypadku gdy funkcjonariusz pobrał już uposażenie za okres,</w:t>
      </w:r>
      <w:r w:rsidR="00DD5E11">
        <w:t xml:space="preserve"> w </w:t>
      </w:r>
      <w:r>
        <w:t>którym przebywał na zwolnieniu lekarskim, potrąca mu się odpowiednią część uposażenia przy najbliższej w</w:t>
      </w:r>
      <w:r w:rsidRPr="00DB36D6">
        <w:t>y</w:t>
      </w:r>
      <w:r>
        <w:t>płacie.</w:t>
      </w:r>
    </w:p>
    <w:p w:rsidR="00DB36D6" w:rsidRDefault="00DB36D6" w:rsidP="00DD5E11">
      <w:pPr>
        <w:pStyle w:val="USTustnpkodeksu"/>
      </w:pPr>
      <w:r>
        <w:t>4.</w:t>
      </w:r>
      <w:r w:rsidR="00DD5E11">
        <w:t> </w:t>
      </w:r>
      <w:r>
        <w:t>Funkcjonariuszowi, który przebywał na zwolnieniu lekarskim</w:t>
      </w:r>
      <w:r w:rsidR="00DD5E11">
        <w:t xml:space="preserve"> w </w:t>
      </w:r>
      <w:r>
        <w:t>ostatnim miesiącu pe</w:t>
      </w:r>
      <w:r w:rsidRPr="00DB36D6">
        <w:t>ł</w:t>
      </w:r>
      <w:r>
        <w:t>nienia służby, potrąca się odpowiednią część uposażenia</w:t>
      </w:r>
      <w:r w:rsidR="00DD5E11">
        <w:t xml:space="preserve"> z </w:t>
      </w:r>
      <w:r>
        <w:t>należności przysługujących mu</w:t>
      </w:r>
      <w:r w:rsidR="00DD5E11">
        <w:t xml:space="preserve"> z </w:t>
      </w:r>
      <w:r>
        <w:t>tytułu zwolnienia ze służby albo funkcjonariusz ten zwraca odpowiednią część up</w:t>
      </w:r>
      <w:r w:rsidRPr="00DB36D6">
        <w:t>o</w:t>
      </w:r>
      <w:r>
        <w:t>sażenia</w:t>
      </w:r>
      <w:r w:rsidR="00DD5E11">
        <w:t xml:space="preserve"> w </w:t>
      </w:r>
      <w:r>
        <w:t>dniu ustania stosunku służbowego.</w:t>
      </w:r>
    </w:p>
    <w:p w:rsidR="00DB36D6" w:rsidRDefault="00DB36D6" w:rsidP="00F23A97">
      <w:pPr>
        <w:pStyle w:val="ARTartustawynprozporzdzenia"/>
      </w:pPr>
      <w:r w:rsidRPr="00DD5E11">
        <w:rPr>
          <w:rStyle w:val="Ppogrubienie"/>
        </w:rPr>
        <w:t>Art.</w:t>
      </w:r>
      <w:r w:rsidR="00DD5E11" w:rsidRPr="00DD5E11">
        <w:rPr>
          <w:rStyle w:val="Ppogrubienie"/>
        </w:rPr>
        <w:t> </w:t>
      </w:r>
      <w:r w:rsidRPr="00DD5E11">
        <w:rPr>
          <w:rStyle w:val="Ppogrubienie"/>
        </w:rPr>
        <w:t>60h.</w:t>
      </w:r>
      <w:r w:rsidRPr="00DD5E11">
        <w:rPr>
          <w:rStyle w:val="IGindeksgrny"/>
        </w:rPr>
        <w:fldChar w:fldCharType="begin"/>
      </w:r>
      <w:r w:rsidRPr="00CC4AFC">
        <w:rPr>
          <w:rStyle w:val="IGindeksgrny"/>
        </w:rPr>
        <w:instrText xml:space="preserve"> NOTEREF _Ref389738217 \f \h  \* MERGEFORMAT </w:instrText>
      </w:r>
      <w:r w:rsidRPr="00DD5E11">
        <w:rPr>
          <w:rStyle w:val="IGindeksgrny"/>
        </w:rPr>
      </w:r>
      <w:r w:rsidRPr="00DD5E11">
        <w:rPr>
          <w:rStyle w:val="IGindeksgrny"/>
        </w:rPr>
        <w:fldChar w:fldCharType="separate"/>
      </w:r>
      <w:r w:rsidRPr="00DD5E11">
        <w:rPr>
          <w:rStyle w:val="IGindeksgrny"/>
        </w:rPr>
        <w:t>6</w:t>
      </w:r>
      <w:r w:rsidRPr="00DD5E11">
        <w:rPr>
          <w:rStyle w:val="IGindeksgrny"/>
        </w:rPr>
        <w:fldChar w:fldCharType="end"/>
      </w:r>
      <w:r w:rsidRPr="00DD5E11">
        <w:rPr>
          <w:rStyle w:val="IGindeksgrny"/>
        </w:rPr>
        <w:t>)</w:t>
      </w:r>
      <w:r w:rsidR="00DD5E11">
        <w:t> </w:t>
      </w:r>
      <w:r>
        <w:t>1.</w:t>
      </w:r>
      <w:r w:rsidR="00DD5E11">
        <w:t> </w:t>
      </w:r>
      <w:r>
        <w:t>Środki finansowe uzyskane</w:t>
      </w:r>
      <w:r w:rsidR="00DD5E11">
        <w:t xml:space="preserve"> z </w:t>
      </w:r>
      <w:r>
        <w:t>tytułu zmniejszenia uposażeń funkcjonariuszy</w:t>
      </w:r>
      <w:r w:rsidR="00DD5E11">
        <w:t xml:space="preserve"> w </w:t>
      </w:r>
      <w:r>
        <w:t>okresie przebywania na zwolnieniu lekarskim przeznacza się</w:t>
      </w:r>
      <w:r w:rsidR="00DD5E11">
        <w:t xml:space="preserve"> w </w:t>
      </w:r>
      <w:r>
        <w:t>całości na nagrody uznaniowe za wykonywanie zadań służbowych</w:t>
      </w:r>
      <w:r w:rsidR="00DD5E11">
        <w:t xml:space="preserve"> w </w:t>
      </w:r>
      <w:r>
        <w:t>zastępstwie funkcjonariuszy przebywających na zwolnieniach lekarskich.</w:t>
      </w:r>
    </w:p>
    <w:p w:rsidR="00DB36D6" w:rsidRDefault="00DB36D6" w:rsidP="00DD5E11">
      <w:pPr>
        <w:pStyle w:val="USTustnpkodeksu"/>
      </w:pPr>
      <w:r>
        <w:t>2.</w:t>
      </w:r>
      <w:r w:rsidR="00DD5E11">
        <w:t> </w:t>
      </w:r>
      <w:r>
        <w:t>Środki finansowe,</w:t>
      </w:r>
      <w:r w:rsidR="00DD5E11">
        <w:t xml:space="preserve"> o </w:t>
      </w:r>
      <w:r>
        <w:t>których mowa</w:t>
      </w:r>
      <w:r w:rsidR="00DD5E11">
        <w:t xml:space="preserve"> w ust. </w:t>
      </w:r>
      <w:r>
        <w:t>1, zwiększają fundusz na nagrody roczne, n</w:t>
      </w:r>
      <w:r w:rsidRPr="00DB36D6">
        <w:t>a</w:t>
      </w:r>
      <w:r>
        <w:t>grody uznaniowe</w:t>
      </w:r>
      <w:r w:rsidR="00DD5E11">
        <w:t xml:space="preserve"> i </w:t>
      </w:r>
      <w:r>
        <w:t>zapomogi.</w:t>
      </w:r>
    </w:p>
    <w:p w:rsidR="00DB36D6" w:rsidRDefault="00DB36D6" w:rsidP="00DD5E11">
      <w:pPr>
        <w:pStyle w:val="USTustnpkodeksu"/>
      </w:pPr>
      <w:r>
        <w:t>3.</w:t>
      </w:r>
      <w:r w:rsidR="00DD5E11">
        <w:t> </w:t>
      </w:r>
      <w:r>
        <w:t>Rozdział środków finansowych,</w:t>
      </w:r>
      <w:r w:rsidR="00DD5E11">
        <w:t xml:space="preserve"> o </w:t>
      </w:r>
      <w:r>
        <w:t>których mowa</w:t>
      </w:r>
      <w:r w:rsidR="00DD5E11">
        <w:t xml:space="preserve"> w ust. </w:t>
      </w:r>
      <w:r>
        <w:t>1, odbywa się po zakończeniu okresu rozliczeniowego, trwającego nie krócej niż miesiąc kalendarzowy</w:t>
      </w:r>
      <w:r w:rsidR="00DD5E11">
        <w:t xml:space="preserve"> i </w:t>
      </w:r>
      <w:r>
        <w:t xml:space="preserve">nie dłużej niż </w:t>
      </w:r>
      <w:r w:rsidR="00DD5E11">
        <w:t>3 </w:t>
      </w:r>
      <w:r>
        <w:t>miesiące kalendarzowe, przy czym wybór okresu rozl</w:t>
      </w:r>
      <w:r>
        <w:t>i</w:t>
      </w:r>
      <w:r>
        <w:t>czeniowego uzależnia się od wielkości środków finansowych uzyskanych</w:t>
      </w:r>
      <w:r w:rsidR="00DD5E11">
        <w:t xml:space="preserve"> z </w:t>
      </w:r>
      <w:r>
        <w:t>tytułu zmniejszenia uposażeń funkcjon</w:t>
      </w:r>
      <w:r w:rsidRPr="00DB36D6">
        <w:t>a</w:t>
      </w:r>
      <w:r>
        <w:t>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60i.</w:t>
      </w:r>
      <w:r w:rsidRPr="00DD5E11">
        <w:rPr>
          <w:rStyle w:val="IGindeksgrny"/>
        </w:rPr>
        <w:fldChar w:fldCharType="begin"/>
      </w:r>
      <w:r w:rsidRPr="00CC4AFC">
        <w:rPr>
          <w:rStyle w:val="IGindeksgrny"/>
        </w:rPr>
        <w:instrText xml:space="preserve"> NOTEREF _Ref389738217 \f \h  \* MERGEFORMAT </w:instrText>
      </w:r>
      <w:r w:rsidRPr="00DD5E11">
        <w:rPr>
          <w:rStyle w:val="IGindeksgrny"/>
        </w:rPr>
      </w:r>
      <w:r w:rsidRPr="00DD5E11">
        <w:rPr>
          <w:rStyle w:val="IGindeksgrny"/>
        </w:rPr>
        <w:fldChar w:fldCharType="separate"/>
      </w:r>
      <w:r w:rsidRPr="00DD5E11">
        <w:rPr>
          <w:rStyle w:val="IGindeksgrny"/>
        </w:rPr>
        <w:t>6</w:t>
      </w:r>
      <w:r w:rsidRPr="00DD5E11">
        <w:rPr>
          <w:rStyle w:val="IGindeksgrny"/>
        </w:rPr>
        <w:fldChar w:fldCharType="end"/>
      </w:r>
      <w:r w:rsidRPr="00DD5E11">
        <w:rPr>
          <w:rStyle w:val="IGindeksgrny"/>
        </w:rPr>
        <w:t>)</w:t>
      </w:r>
      <w:r w:rsidR="00DD5E11">
        <w:t> </w:t>
      </w:r>
      <w:r>
        <w:t>Zmniejszenia wysokości uposażenia zasadniczego wraz</w:t>
      </w:r>
      <w:r w:rsidR="00DD5E11">
        <w:t xml:space="preserve"> z </w:t>
      </w:r>
      <w:r>
        <w:t>dodatkami</w:t>
      </w:r>
      <w:r w:rsidR="00DD5E11">
        <w:t xml:space="preserve"> o </w:t>
      </w:r>
      <w:r>
        <w:t>charakterze stałym za okres prz</w:t>
      </w:r>
      <w:r>
        <w:t>e</w:t>
      </w:r>
      <w:r>
        <w:t>bywania na zwolnieniu lekarskim nie uwzględnia się przy ustalaniu podstawy w</w:t>
      </w:r>
      <w:r w:rsidRPr="00DB36D6">
        <w:t>y</w:t>
      </w:r>
      <w:r>
        <w:t>miaru świadczeń,</w:t>
      </w:r>
      <w:r w:rsidR="00DD5E11">
        <w:t xml:space="preserve"> o </w:t>
      </w:r>
      <w:r>
        <w:t>których mowa</w:t>
      </w:r>
      <w:r w:rsidR="00DD5E11">
        <w:t xml:space="preserve"> w art. </w:t>
      </w:r>
      <w:r>
        <w:t>100,</w:t>
      </w:r>
      <w:r w:rsidR="00DD5E11">
        <w:t xml:space="preserve"> art. </w:t>
      </w:r>
      <w:r>
        <w:t>10</w:t>
      </w:r>
      <w:r w:rsidR="00DD5E11">
        <w:t>1 ust. </w:t>
      </w:r>
      <w:r>
        <w:t>1,</w:t>
      </w:r>
      <w:r w:rsidR="00DD5E11">
        <w:t xml:space="preserve"> art. </w:t>
      </w:r>
      <w:r>
        <w:t>10</w:t>
      </w:r>
      <w:r w:rsidR="00DD5E11">
        <w:t>2 ust. 1 oraz art. </w:t>
      </w:r>
      <w:r>
        <w:t>19</w:t>
      </w:r>
      <w:r w:rsidR="00DD5E11">
        <w:t>3 ust. 1 pkt 1 i </w:t>
      </w:r>
      <w:r>
        <w:t>4.</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61.</w:t>
      </w:r>
      <w:r w:rsidR="00DD5E11">
        <w:t> </w:t>
      </w:r>
      <w:r>
        <w:t>1. Funkcjonariuszowi, który samowolnie opuścił miejsce pełnienia służby albo pozostaje poza nim lub nie podejmuje służby, zawiesza się wypłatę uposażenia od najbliższego terminu płatności. Jeżeli funkcjonariusz pobrał już uposażenie, potrąca mu się</w:t>
      </w:r>
      <w:r w:rsidR="00DD5E11">
        <w:t xml:space="preserve"> z </w:t>
      </w:r>
      <w:r>
        <w:t>najbli</w:t>
      </w:r>
      <w:r w:rsidRPr="00DB36D6">
        <w:t>ż</w:t>
      </w:r>
      <w:r>
        <w:t>szej wypłaty 1/3</w:t>
      </w:r>
      <w:r w:rsidR="00DD5E11">
        <w:t>0 </w:t>
      </w:r>
      <w:r>
        <w:t>uposażenia miesięcznego za każdy dzień nieusprawiedliwionej ni</w:t>
      </w:r>
      <w:r>
        <w:t>e</w:t>
      </w:r>
      <w:r w:rsidRPr="00DB36D6">
        <w:t>o</w:t>
      </w:r>
      <w:r>
        <w:t>becności.</w:t>
      </w:r>
    </w:p>
    <w:p w:rsidR="00DB36D6" w:rsidRDefault="00DB36D6" w:rsidP="00DD5E11">
      <w:pPr>
        <w:pStyle w:val="USTustnpkodeksu"/>
      </w:pPr>
      <w:r>
        <w:t>2.</w:t>
      </w:r>
      <w:r w:rsidR="00DD5E11">
        <w:t> W </w:t>
      </w:r>
      <w:r>
        <w:t>razie uznania nieobecności za usprawiedliwioną, funkcjonariuszowi wypłaca się z</w:t>
      </w:r>
      <w:r w:rsidRPr="00DB36D6">
        <w:t>a</w:t>
      </w:r>
      <w:r>
        <w:t>wieszoną</w:t>
      </w:r>
      <w:r w:rsidR="00DD5E11">
        <w:t xml:space="preserve"> i </w:t>
      </w:r>
      <w:r>
        <w:t>potrąconą część uposażenia.</w:t>
      </w:r>
    </w:p>
    <w:p w:rsidR="00DB36D6" w:rsidRDefault="00DB36D6" w:rsidP="00DD5E11">
      <w:pPr>
        <w:pStyle w:val="USTustnpkodeksu"/>
      </w:pPr>
      <w:r>
        <w:t>3.</w:t>
      </w:r>
      <w:r w:rsidR="00DD5E11">
        <w:t> W </w:t>
      </w:r>
      <w:r>
        <w:t>razie zawinionej niemożności pełnienia przez funkcjonariusza obowiązków służb</w:t>
      </w:r>
      <w:r w:rsidRPr="00DB36D6">
        <w:t>o</w:t>
      </w:r>
      <w:r>
        <w:t>wych stosuje się odpowie</w:t>
      </w:r>
      <w:r>
        <w:t>d</w:t>
      </w:r>
      <w:r>
        <w:t>nio przepisy</w:t>
      </w:r>
      <w:r w:rsidR="00DD5E11">
        <w:t xml:space="preserve"> ust. 1 i </w:t>
      </w:r>
      <w:r>
        <w:t>2.</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62.</w:t>
      </w:r>
      <w:r w:rsidR="00DD5E11">
        <w:t> </w:t>
      </w:r>
      <w:r>
        <w:t>1. Uposażenie zasadnicze</w:t>
      </w:r>
      <w:r w:rsidR="00DD5E11">
        <w:t xml:space="preserve"> i </w:t>
      </w:r>
      <w:r>
        <w:t>dodatki do uposażenia</w:t>
      </w:r>
      <w:r w:rsidR="00DD5E11">
        <w:t xml:space="preserve"> o </w:t>
      </w:r>
      <w:r>
        <w:t>charakterze stałym są płatne bezpośre</w:t>
      </w:r>
      <w:r w:rsidRPr="00DB36D6">
        <w:t>d</w:t>
      </w:r>
      <w:r>
        <w:t>nio do rąk fun</w:t>
      </w:r>
      <w:r>
        <w:t>k</w:t>
      </w:r>
      <w:r>
        <w:t>cjonariusza,</w:t>
      </w:r>
      <w:r w:rsidR="00DD5E11">
        <w:t xml:space="preserve"> z </w:t>
      </w:r>
      <w:r>
        <w:t>zastrzeżeniem</w:t>
      </w:r>
      <w:r w:rsidR="00DD5E11">
        <w:t xml:space="preserve"> ust. </w:t>
      </w:r>
      <w:r>
        <w:t>3.</w:t>
      </w:r>
    </w:p>
    <w:p w:rsidR="00DB36D6" w:rsidRDefault="00DB36D6" w:rsidP="00DD5E11">
      <w:pPr>
        <w:pStyle w:val="USTustnpkodeksu"/>
      </w:pPr>
      <w:r>
        <w:t>2.</w:t>
      </w:r>
      <w:r w:rsidR="00DD5E11">
        <w:t> </w:t>
      </w:r>
      <w:r>
        <w:t>Uposażenie zasadnicze</w:t>
      </w:r>
      <w:r w:rsidR="00DD5E11">
        <w:t xml:space="preserve"> i </w:t>
      </w:r>
      <w:r>
        <w:t>dodatki do uposażenia</w:t>
      </w:r>
      <w:r w:rsidR="00DD5E11">
        <w:t xml:space="preserve"> o </w:t>
      </w:r>
      <w:r>
        <w:t>charakterze stałym są płatne miesięc</w:t>
      </w:r>
      <w:r w:rsidRPr="00DB36D6">
        <w:t>z</w:t>
      </w:r>
      <w:r>
        <w:t>nie</w:t>
      </w:r>
      <w:r w:rsidR="00DD5E11">
        <w:t xml:space="preserve"> z </w:t>
      </w:r>
      <w:r>
        <w:t>góry,</w:t>
      </w:r>
      <w:r w:rsidR="00DD5E11">
        <w:t xml:space="preserve"> w </w:t>
      </w:r>
      <w:r>
        <w:t>pierwszym dniu roboczym każdego miesiąca.</w:t>
      </w:r>
    </w:p>
    <w:p w:rsidR="00DB36D6" w:rsidRDefault="00DB36D6" w:rsidP="00DD5E11">
      <w:pPr>
        <w:pStyle w:val="USTustnpkodeksu"/>
      </w:pPr>
      <w:r>
        <w:t>3.</w:t>
      </w:r>
      <w:r w:rsidR="00DD5E11">
        <w:t> </w:t>
      </w:r>
      <w:r>
        <w:t>Uposażenie zasadnicze</w:t>
      </w:r>
      <w:r w:rsidR="00DD5E11">
        <w:t xml:space="preserve"> i </w:t>
      </w:r>
      <w:r>
        <w:t>dodatki do uposażenia</w:t>
      </w:r>
      <w:r w:rsidR="00DD5E11">
        <w:t xml:space="preserve"> o </w:t>
      </w:r>
      <w:r>
        <w:t>charakterze stałym na pisemny wniosek funkcjonariusza mogą być wypłacane</w:t>
      </w:r>
      <w:r w:rsidR="00DD5E11">
        <w:t xml:space="preserve"> w </w:t>
      </w:r>
      <w:r>
        <w:t>formie bezgotówkowej na wskazany numer r</w:t>
      </w:r>
      <w:r w:rsidRPr="00DB36D6">
        <w:t>a</w:t>
      </w:r>
      <w:r>
        <w:t>chunku bankowego</w:t>
      </w:r>
      <w:r w:rsidR="00DD5E11">
        <w:t xml:space="preserve"> w </w:t>
      </w:r>
      <w:r>
        <w:t>terminie,</w:t>
      </w:r>
      <w:r w:rsidR="00DD5E11">
        <w:t xml:space="preserve"> o </w:t>
      </w:r>
      <w:r>
        <w:t>którym mowa</w:t>
      </w:r>
      <w:r w:rsidR="00DD5E11">
        <w:t xml:space="preserve"> w ust. </w:t>
      </w:r>
      <w:r>
        <w:t>2.</w:t>
      </w:r>
    </w:p>
    <w:p w:rsidR="00DB36D6" w:rsidRPr="00DB36D6" w:rsidRDefault="00DB36D6" w:rsidP="00DD5E11">
      <w:pPr>
        <w:pStyle w:val="ROZDZODDZOZNoznaczenierozdziauluboddziau"/>
      </w:pPr>
      <w:r>
        <w:t>Rozdział 8</w:t>
      </w:r>
    </w:p>
    <w:p w:rsidR="00DB36D6" w:rsidRDefault="00DB36D6" w:rsidP="00DD5E11">
      <w:pPr>
        <w:pStyle w:val="ROZDZODDZPRZEDMprzedmiotregulacjirozdziauluboddziau"/>
      </w:pPr>
      <w:r>
        <w:t>Wyższe stanowiska kierownicze</w:t>
      </w:r>
      <w:r w:rsidR="00DD5E11">
        <w:t xml:space="preserve"> w </w:t>
      </w:r>
      <w:r>
        <w:t>Służbie Więziennej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63.</w:t>
      </w:r>
      <w:r w:rsidR="00DD5E11">
        <w:t> </w:t>
      </w:r>
      <w:r>
        <w:t>1. Stanowiska:</w:t>
      </w:r>
    </w:p>
    <w:p w:rsidR="00DB36D6" w:rsidRDefault="00DB36D6" w:rsidP="00DD5E11">
      <w:pPr>
        <w:pStyle w:val="PKTpunkt"/>
      </w:pPr>
      <w:r>
        <w:t>1)</w:t>
      </w:r>
      <w:r w:rsidR="00DD5E11">
        <w:tab/>
      </w:r>
      <w:r>
        <w:t>Dyrektora Generalnego,</w:t>
      </w:r>
    </w:p>
    <w:p w:rsidR="00DB36D6" w:rsidRDefault="00DB36D6" w:rsidP="00DD5E11">
      <w:pPr>
        <w:pStyle w:val="PKTpunkt"/>
      </w:pPr>
      <w:r>
        <w:t>2)</w:t>
      </w:r>
      <w:r w:rsidR="00DD5E11">
        <w:tab/>
      </w:r>
      <w:r>
        <w:t>zastępcy Dyrektora Generalnego,</w:t>
      </w:r>
    </w:p>
    <w:p w:rsidR="00DB36D6" w:rsidRDefault="00DB36D6" w:rsidP="00DD5E11">
      <w:pPr>
        <w:pStyle w:val="PKTpunkt"/>
      </w:pPr>
      <w:r>
        <w:t>3)</w:t>
      </w:r>
      <w:r w:rsidR="00DD5E11">
        <w:tab/>
      </w:r>
      <w:r>
        <w:t>dyrektora okręgowego,</w:t>
      </w:r>
    </w:p>
    <w:p w:rsidR="00DB36D6" w:rsidRDefault="00DB36D6" w:rsidP="00DD5E11">
      <w:pPr>
        <w:pStyle w:val="PKTpunkt"/>
      </w:pPr>
      <w:r>
        <w:t>4)</w:t>
      </w:r>
      <w:r w:rsidR="00DD5E11">
        <w:tab/>
      </w:r>
      <w:r>
        <w:t>zastępcy dyrektora okręgowego,</w:t>
      </w:r>
    </w:p>
    <w:p w:rsidR="00DB36D6" w:rsidRDefault="00DB36D6" w:rsidP="00DD5E11">
      <w:pPr>
        <w:pStyle w:val="PKTpunkt"/>
      </w:pPr>
      <w:r>
        <w:t>5)</w:t>
      </w:r>
      <w:r w:rsidR="00DD5E11">
        <w:tab/>
      </w:r>
      <w:r>
        <w:t>dyrektora zakładu karnego</w:t>
      </w:r>
      <w:r w:rsidR="00DD5E11">
        <w:t xml:space="preserve"> i </w:t>
      </w:r>
      <w:r>
        <w:t>dyrektora aresztu śledczego,</w:t>
      </w:r>
    </w:p>
    <w:p w:rsidR="00DB36D6" w:rsidRDefault="00DB36D6" w:rsidP="00DD5E11">
      <w:pPr>
        <w:pStyle w:val="PKTpunkt"/>
      </w:pPr>
      <w:r>
        <w:t>6)</w:t>
      </w:r>
      <w:r w:rsidR="00DD5E11">
        <w:tab/>
      </w:r>
      <w:r>
        <w:t>zastępcy dyrektora zakładu karnego</w:t>
      </w:r>
      <w:r w:rsidR="00DD5E11">
        <w:t xml:space="preserve"> i </w:t>
      </w:r>
      <w:r>
        <w:t>zastępcy dyrektora aresztu śledczego,</w:t>
      </w:r>
    </w:p>
    <w:p w:rsidR="00DB36D6" w:rsidRDefault="00DB36D6" w:rsidP="00DD5E11">
      <w:pPr>
        <w:pStyle w:val="PKTpunkt"/>
      </w:pPr>
      <w:r>
        <w:t>7)</w:t>
      </w:r>
      <w:r w:rsidR="00DD5E11">
        <w:tab/>
      </w:r>
      <w:r>
        <w:t>Komendanta Centralnego Ośrodka Szkolenia Służby Więziennej, komendanta ośro</w:t>
      </w:r>
      <w:r w:rsidRPr="00DB36D6">
        <w:t>d</w:t>
      </w:r>
      <w:r>
        <w:t>ka szkolenia Służby Więziennej</w:t>
      </w:r>
      <w:r w:rsidR="00DD5E11">
        <w:t xml:space="preserve"> i </w:t>
      </w:r>
      <w:r>
        <w:t>komendanta ośrodka doskonalenia kadr Służby Więziennej,</w:t>
      </w:r>
    </w:p>
    <w:p w:rsidR="00DB36D6" w:rsidRDefault="00DB36D6" w:rsidP="00DD5E11">
      <w:pPr>
        <w:pStyle w:val="PKTpunkt"/>
      </w:pPr>
      <w:r>
        <w:t>8)</w:t>
      </w:r>
      <w:r w:rsidR="00DD5E11">
        <w:tab/>
      </w:r>
      <w:r>
        <w:t>zastępcy Komendanta Centralnego Ośrodka Szkolenia Służby Więziennej, zastępcy komendanta ośrodka szkolenia Służby Więziennej</w:t>
      </w:r>
      <w:r w:rsidR="00DD5E11">
        <w:t xml:space="preserve"> i </w:t>
      </w:r>
      <w:r>
        <w:t>zastępcy komendanta ośrodka doskonalenia kadr Służby Więziennej</w:t>
      </w:r>
    </w:p>
    <w:p w:rsidR="00DB36D6" w:rsidRPr="00DB36D6" w:rsidRDefault="00DB36D6" w:rsidP="00DD5E11">
      <w:pPr>
        <w:pStyle w:val="CZWSPPKTczwsplnapunktw"/>
      </w:pPr>
      <w:r>
        <w:t>–</w:t>
      </w:r>
      <w:r w:rsidR="00DD5E11">
        <w:t> </w:t>
      </w:r>
      <w:r>
        <w:t>są wyższymi stanowiskami kierowniczymi</w:t>
      </w:r>
      <w:r w:rsidR="00DD5E11">
        <w:t xml:space="preserve"> w </w:t>
      </w:r>
      <w:r>
        <w:t>Służbie Więziennej.</w:t>
      </w:r>
    </w:p>
    <w:p w:rsidR="00DB36D6" w:rsidRDefault="00DB36D6" w:rsidP="00DD5E11">
      <w:pPr>
        <w:pStyle w:val="USTustnpkodeksu"/>
        <w:keepNext/>
      </w:pPr>
      <w:r>
        <w:t>2.</w:t>
      </w:r>
      <w:r w:rsidR="00DD5E11">
        <w:t> </w:t>
      </w:r>
      <w:r>
        <w:t>Przełożonym funkcjonariusza zajmującego wyższe stanowisko kierownicze</w:t>
      </w:r>
      <w:r w:rsidR="00DD5E11">
        <w:t xml:space="preserve"> w </w:t>
      </w:r>
      <w:r>
        <w:t>Służbie Więziennej, jeżeli przepisy ustawy nie stanowią inaczej, jest:</w:t>
      </w:r>
    </w:p>
    <w:p w:rsidR="00DB36D6" w:rsidRDefault="00DB36D6" w:rsidP="00DD5E11">
      <w:pPr>
        <w:pStyle w:val="PKTpunkt"/>
      </w:pPr>
      <w:r>
        <w:t>1)</w:t>
      </w:r>
      <w:r w:rsidR="00DD5E11">
        <w:tab/>
      </w:r>
      <w:r>
        <w:t>Minister Sprawiedliwości –</w:t>
      </w:r>
      <w:r w:rsidR="00DD5E11">
        <w:t xml:space="preserve"> w </w:t>
      </w:r>
      <w:r>
        <w:t>odniesieniu do Dyrektora Generalnego;</w:t>
      </w:r>
    </w:p>
    <w:p w:rsidR="00DB36D6" w:rsidRDefault="00DB36D6" w:rsidP="00DD5E11">
      <w:pPr>
        <w:pStyle w:val="PKTpunkt"/>
      </w:pPr>
      <w:r>
        <w:t>2)</w:t>
      </w:r>
      <w:r w:rsidR="00DD5E11">
        <w:tab/>
      </w:r>
      <w:r>
        <w:t>Dyrektor Generalny –</w:t>
      </w:r>
      <w:r w:rsidR="00DD5E11">
        <w:t xml:space="preserve"> w </w:t>
      </w:r>
      <w:r>
        <w:t>odniesieniu do zastępcy Dyrektora Generalnego, dyrektora okręgowego, Komendanta Ce</w:t>
      </w:r>
      <w:r>
        <w:t>n</w:t>
      </w:r>
      <w:r>
        <w:t>tralnego Ośrodka Szkolenia Służby Więziennej, k</w:t>
      </w:r>
      <w:r w:rsidRPr="00DB36D6">
        <w:t>o</w:t>
      </w:r>
      <w:r>
        <w:t>mendanta ośrodka szkolenia Służby Więziennej oraz komendanta ośrodka doskon</w:t>
      </w:r>
      <w:r w:rsidRPr="00DB36D6">
        <w:t>a</w:t>
      </w:r>
      <w:r>
        <w:t>lenia kadr Służby Więziennej bezpośrednio mu podległego;</w:t>
      </w:r>
    </w:p>
    <w:p w:rsidR="00DB36D6" w:rsidRDefault="00DB36D6" w:rsidP="00DD5E11">
      <w:pPr>
        <w:pStyle w:val="PKTpunkt"/>
      </w:pPr>
      <w:r>
        <w:t>3)</w:t>
      </w:r>
      <w:r w:rsidR="00DD5E11">
        <w:tab/>
      </w:r>
      <w:r>
        <w:t>dyrektor okręgowy –</w:t>
      </w:r>
      <w:r w:rsidR="00DD5E11">
        <w:t xml:space="preserve"> w </w:t>
      </w:r>
      <w:r>
        <w:t>odniesieniu do zastępcy dyrektora okręgowego, dyrektora zakładu karnego</w:t>
      </w:r>
      <w:r w:rsidR="00DD5E11">
        <w:t xml:space="preserve"> i </w:t>
      </w:r>
      <w:r>
        <w:t>dyrektora ares</w:t>
      </w:r>
      <w:r>
        <w:t>z</w:t>
      </w:r>
      <w:r>
        <w:t>tu śledczego oraz komendanta ośrodka doskonal</w:t>
      </w:r>
      <w:r w:rsidRPr="00DB36D6">
        <w:t>e</w:t>
      </w:r>
      <w:r>
        <w:t>nia kadr Służby Więziennej;</w:t>
      </w:r>
    </w:p>
    <w:p w:rsidR="00DB36D6" w:rsidRDefault="00DB36D6" w:rsidP="00DD5E11">
      <w:pPr>
        <w:pStyle w:val="PKTpunkt"/>
      </w:pPr>
      <w:r>
        <w:t>4)</w:t>
      </w:r>
      <w:r w:rsidR="00DD5E11">
        <w:tab/>
      </w:r>
      <w:r>
        <w:t>dyrektor zakładu karnego</w:t>
      </w:r>
      <w:r w:rsidR="00DD5E11">
        <w:t xml:space="preserve"> i </w:t>
      </w:r>
      <w:r>
        <w:t>dyrektor aresztu śledczego, Komendant Centralnego Ośrodka Szkolenia Służby Więzie</w:t>
      </w:r>
      <w:r>
        <w:t>n</w:t>
      </w:r>
      <w:r>
        <w:t>nej, komendant ośrodka szkolenia Służby Wi</w:t>
      </w:r>
      <w:r w:rsidRPr="00DB36D6">
        <w:t>ę</w:t>
      </w:r>
      <w:r>
        <w:t>ziennej</w:t>
      </w:r>
      <w:r w:rsidR="00DD5E11">
        <w:t xml:space="preserve"> i </w:t>
      </w:r>
      <w:r>
        <w:t>komendant ośrodka doskonalenia kadr Służby Więziennej –</w:t>
      </w:r>
      <w:r w:rsidR="00DD5E11">
        <w:t xml:space="preserve"> w </w:t>
      </w:r>
      <w:r>
        <w:t>odniesieniu do swoich zastępców.</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64.</w:t>
      </w:r>
      <w:r w:rsidR="00DD5E11">
        <w:t> </w:t>
      </w:r>
      <w:r>
        <w:t>1. Dyrektora Generalnego powołuje</w:t>
      </w:r>
      <w:r w:rsidR="00DD5E11">
        <w:t xml:space="preserve"> i </w:t>
      </w:r>
      <w:r>
        <w:t>odwołuje Prezes Rady Ministrów na wniosek Ministra Sprawiedliw</w:t>
      </w:r>
      <w:r>
        <w:t>o</w:t>
      </w:r>
      <w:r>
        <w:t>ści.</w:t>
      </w:r>
    </w:p>
    <w:p w:rsidR="00DB36D6" w:rsidRDefault="00DB36D6" w:rsidP="00DD5E11">
      <w:pPr>
        <w:pStyle w:val="USTustnpkodeksu"/>
      </w:pPr>
      <w:r>
        <w:t>2.</w:t>
      </w:r>
      <w:r w:rsidR="00DD5E11">
        <w:t> </w:t>
      </w:r>
      <w:r>
        <w:t>Zastępców Dyrektora Generalnego powołuje, spośród oficerów Służby Więziennej,</w:t>
      </w:r>
      <w:r w:rsidR="00DD5E11">
        <w:t xml:space="preserve"> i </w:t>
      </w:r>
      <w:r>
        <w:t>o</w:t>
      </w:r>
      <w:r w:rsidRPr="00DB36D6">
        <w:t>d</w:t>
      </w:r>
      <w:r>
        <w:t xml:space="preserve">wołuje ze stanowiska </w:t>
      </w:r>
      <w:r w:rsidR="00F23A97">
        <w:br/>
      </w:r>
      <w:r>
        <w:t>Minister Sprawiedliwości na wniosek Dyrektora Generalnego.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65.</w:t>
      </w:r>
      <w:r w:rsidR="00DD5E11">
        <w:t> </w:t>
      </w:r>
      <w:r>
        <w:t>1. Dyrektora okręgowego powołuje, spośród oficerów Służby Więziennej,</w:t>
      </w:r>
      <w:r w:rsidR="00DD5E11">
        <w:t xml:space="preserve"> i </w:t>
      </w:r>
      <w:r>
        <w:t>odwołuje ze stanowiska Minister Sprawiedliwości na wniosek Dyrektora Generalnego.</w:t>
      </w:r>
    </w:p>
    <w:p w:rsidR="00DB36D6" w:rsidRDefault="00DB36D6" w:rsidP="00DD5E11">
      <w:pPr>
        <w:pStyle w:val="USTustnpkodeksu"/>
      </w:pPr>
      <w:r>
        <w:t>2.</w:t>
      </w:r>
      <w:r w:rsidR="00DD5E11">
        <w:t> </w:t>
      </w:r>
      <w:r>
        <w:t>Zastępcę dyrektora okręgowego powołuje, spośród oficerów Służby Więziennej,</w:t>
      </w:r>
      <w:r w:rsidR="00DD5E11">
        <w:t xml:space="preserve"> i </w:t>
      </w:r>
      <w:r>
        <w:t>odw</w:t>
      </w:r>
      <w:r w:rsidRPr="00DB36D6">
        <w:t>o</w:t>
      </w:r>
      <w:r>
        <w:t>łuje ze stanowiska Dyre</w:t>
      </w:r>
      <w:r>
        <w:t>k</w:t>
      </w:r>
      <w:r>
        <w:t>tor Generalny na wniosek dyrektora okręgowego.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66.</w:t>
      </w:r>
      <w:r w:rsidR="00DD5E11">
        <w:t> </w:t>
      </w:r>
      <w:r>
        <w:t>1. Dyrektora zakładu karnego</w:t>
      </w:r>
      <w:r w:rsidR="00DD5E11">
        <w:t xml:space="preserve"> i </w:t>
      </w:r>
      <w:r>
        <w:t>dyrektora aresztu śledczego powołuje, spośród oficerów Służby Więziennej,</w:t>
      </w:r>
      <w:r w:rsidR="00DD5E11">
        <w:t xml:space="preserve"> i </w:t>
      </w:r>
      <w:r>
        <w:t>odwołuje ze stanowiska Dyrektor Generalny na wniosek właściw</w:t>
      </w:r>
      <w:r w:rsidRPr="00DB36D6">
        <w:t>e</w:t>
      </w:r>
      <w:r>
        <w:t>go dyrektora okręgowego.</w:t>
      </w:r>
    </w:p>
    <w:p w:rsidR="00DB36D6" w:rsidRDefault="00DB36D6" w:rsidP="00DD5E11">
      <w:pPr>
        <w:pStyle w:val="USTustnpkodeksu"/>
      </w:pPr>
      <w:r>
        <w:t>2.</w:t>
      </w:r>
      <w:r w:rsidR="00DD5E11">
        <w:t> </w:t>
      </w:r>
      <w:r>
        <w:t>Zastępców dyrektora zakładu karnego</w:t>
      </w:r>
      <w:r w:rsidR="00DD5E11">
        <w:t xml:space="preserve"> i </w:t>
      </w:r>
      <w:r>
        <w:t>zastępców dyrektora aresztu śledczego powołuje, spośród oficerów Służby Więziennej,</w:t>
      </w:r>
      <w:r w:rsidR="00DD5E11">
        <w:t xml:space="preserve"> i </w:t>
      </w:r>
      <w:r>
        <w:t>odwołuje ze stanowiska dyrektor okręgowy na wniosek dyrektora tego zakładu karnego lub dyrektora tego aresztu śledczego.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67.</w:t>
      </w:r>
      <w:r w:rsidR="00DD5E11">
        <w:t> </w:t>
      </w:r>
      <w:r>
        <w:t>1. Komendanta Centralnego Ośrodka Szkolenia Służby Więziennej, komendanta ośrodka szkolenia Służby Więziennej</w:t>
      </w:r>
      <w:r w:rsidR="00DD5E11">
        <w:t xml:space="preserve"> i </w:t>
      </w:r>
      <w:r>
        <w:t>komendanta ośrodka doskonalenia kadr Służby Więzie</w:t>
      </w:r>
      <w:r w:rsidRPr="00DB36D6">
        <w:t>n</w:t>
      </w:r>
      <w:r>
        <w:t>nej powołuje, spośród oficerów Służby Więziennej,</w:t>
      </w:r>
      <w:r w:rsidR="00DD5E11">
        <w:t xml:space="preserve"> i </w:t>
      </w:r>
      <w:r>
        <w:t>odwołuje ze stanowiska Dyrektor Generalny.</w:t>
      </w:r>
    </w:p>
    <w:p w:rsidR="00DB36D6" w:rsidRDefault="00DB36D6" w:rsidP="00DD5E11">
      <w:pPr>
        <w:pStyle w:val="USTustnpkodeksu"/>
      </w:pPr>
      <w:r>
        <w:t>2.</w:t>
      </w:r>
      <w:r w:rsidR="00DD5E11">
        <w:t> </w:t>
      </w:r>
      <w:r>
        <w:t>Zastępców Komendanta Centralnego Ośrodka Szkolenia Służby Więziennej, zastępców komendanta ośrodka szk</w:t>
      </w:r>
      <w:r>
        <w:t>o</w:t>
      </w:r>
      <w:r>
        <w:t>lenia Służby Więziennej</w:t>
      </w:r>
      <w:r w:rsidR="00DD5E11">
        <w:t xml:space="preserve"> i </w:t>
      </w:r>
      <w:r>
        <w:t>zastępców komendanta ośrodka d</w:t>
      </w:r>
      <w:r w:rsidRPr="00DB36D6">
        <w:t>o</w:t>
      </w:r>
      <w:r>
        <w:t>skonalenia kadr Służby Więziennej powołuje, spośród ofic</w:t>
      </w:r>
      <w:r>
        <w:t>e</w:t>
      </w:r>
      <w:r>
        <w:t>rów Służby Więziennej,</w:t>
      </w:r>
      <w:r w:rsidR="00DD5E11">
        <w:t xml:space="preserve"> i </w:t>
      </w:r>
      <w:r>
        <w:t>odwołuje ze stanowiska Dyrektor Generalny.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68.</w:t>
      </w:r>
      <w:r w:rsidR="00DD5E11">
        <w:t> </w:t>
      </w:r>
      <w:r>
        <w:t>1. Funkcjonariusz pełniący służbę na stanowisku służbowym zajmowanym na podstawie powołania może być</w:t>
      </w:r>
      <w:r w:rsidR="00DD5E11">
        <w:t xml:space="preserve"> w </w:t>
      </w:r>
      <w:r>
        <w:t>każdym czasie albo</w:t>
      </w:r>
      <w:r w:rsidR="00DD5E11">
        <w:t xml:space="preserve"> w </w:t>
      </w:r>
      <w:r>
        <w:t>określonym terminie odwołany</w:t>
      </w:r>
      <w:r w:rsidR="00DD5E11">
        <w:t xml:space="preserve"> z </w:t>
      </w:r>
      <w:r>
        <w:t>tego st</w:t>
      </w:r>
      <w:r w:rsidRPr="00DB36D6">
        <w:t>a</w:t>
      </w:r>
      <w:r>
        <w:t>nowiska.</w:t>
      </w:r>
    </w:p>
    <w:p w:rsidR="00DB36D6" w:rsidRDefault="00DB36D6" w:rsidP="00DD5E11">
      <w:pPr>
        <w:pStyle w:val="USTustnpkodeksu"/>
      </w:pPr>
      <w:r>
        <w:t>2.</w:t>
      </w:r>
      <w:r w:rsidR="00DD5E11">
        <w:t> </w:t>
      </w:r>
      <w:r>
        <w:t>Odwołanie funkcjonariusza ze stanowiska nie powoduje ustania stosunku służbowego.</w:t>
      </w:r>
    </w:p>
    <w:p w:rsidR="00DB36D6" w:rsidRDefault="00DB36D6" w:rsidP="00DD5E11">
      <w:pPr>
        <w:pStyle w:val="USTustnpkodeksu"/>
      </w:pPr>
      <w:r>
        <w:t>3.</w:t>
      </w:r>
      <w:r w:rsidR="00DD5E11">
        <w:t> </w:t>
      </w:r>
      <w:r>
        <w:t>Funkcjonariusz zachowuje ostatnio zajmowane stanowisko służbowe, dla którego ustawa nie przewiduje powoł</w:t>
      </w:r>
      <w:r>
        <w:t>a</w:t>
      </w:r>
      <w:r>
        <w:t>nia. Można go jednak przenieść na inne, co najmniej równorzędne stanowisko,</w:t>
      </w:r>
      <w:r w:rsidR="00DD5E11">
        <w:t xml:space="preserve"> w </w:t>
      </w:r>
      <w:r>
        <w:t>tej samej albo innej jednostce organiz</w:t>
      </w:r>
      <w:r>
        <w:t>a</w:t>
      </w:r>
      <w:r>
        <w:t>cyjnej. Przepis</w:t>
      </w:r>
      <w:r w:rsidR="00DD5E11">
        <w:t xml:space="preserve"> art. </w:t>
      </w:r>
      <w:r>
        <w:t>7</w:t>
      </w:r>
      <w:r w:rsidR="00DD5E11">
        <w:t>2 ust. 1 </w:t>
      </w:r>
      <w:r>
        <w:t>stosuje się.</w:t>
      </w:r>
    </w:p>
    <w:p w:rsidR="00DB36D6" w:rsidRDefault="00DB36D6" w:rsidP="00DD5E11">
      <w:pPr>
        <w:pStyle w:val="USTustnpkodeksu"/>
      </w:pPr>
      <w:r>
        <w:t>4.</w:t>
      </w:r>
      <w:r w:rsidR="00DD5E11">
        <w:t> </w:t>
      </w:r>
      <w:r>
        <w:t>Funkcjonariusza odwołanego</w:t>
      </w:r>
      <w:r w:rsidR="00DD5E11">
        <w:t xml:space="preserve"> z </w:t>
      </w:r>
      <w:r>
        <w:t>zajmowanego stanowiska można przenieść za jego zgodą odpowiednio do dysp</w:t>
      </w:r>
      <w:r>
        <w:t>o</w:t>
      </w:r>
      <w:r>
        <w:t>zycji właściwego przełożonego,</w:t>
      </w:r>
      <w:r w:rsidR="00DD5E11">
        <w:t xml:space="preserve"> o </w:t>
      </w:r>
      <w:r>
        <w:t>którym mowa</w:t>
      </w:r>
      <w:r w:rsidR="00DD5E11">
        <w:t xml:space="preserve"> w art. </w:t>
      </w:r>
      <w:r>
        <w:t>6</w:t>
      </w:r>
      <w:r w:rsidR="00DD5E11">
        <w:t>3 ust. </w:t>
      </w:r>
      <w:r>
        <w:t>2. Okres pozostawania funkcjonariusza</w:t>
      </w:r>
      <w:r w:rsidR="00DD5E11">
        <w:t xml:space="preserve"> w </w:t>
      </w:r>
      <w:r>
        <w:t xml:space="preserve">dyspozycji nie może być dłuższy niż </w:t>
      </w:r>
      <w:r w:rsidR="00DD5E11">
        <w:t>6 </w:t>
      </w:r>
      <w:r>
        <w:t>miesięcy. Po upływie tego okresu funkcjonariusza powołuje się albo przenosi na inne stanowisko służbowe. Powołanie albo przeniesienie na stanowisko służbowe niższe od dotychczas zajmowanego następuje za zgodą funkcjonariusza.</w:t>
      </w:r>
      <w:r w:rsidR="00DD5E11">
        <w:t xml:space="preserve"> W </w:t>
      </w:r>
      <w:r>
        <w:t>przypadku niewyrażenia zgody, funkcjonariusza zwalnia się ze służby.</w:t>
      </w:r>
    </w:p>
    <w:p w:rsidR="00DB36D6" w:rsidRDefault="00DB36D6" w:rsidP="00DD5E11">
      <w:pPr>
        <w:pStyle w:val="USTustnpkodeksu"/>
      </w:pPr>
      <w:r>
        <w:t>5.</w:t>
      </w:r>
      <w:r w:rsidR="00DD5E11">
        <w:t> W </w:t>
      </w:r>
      <w:r>
        <w:t>okresie pozostawania</w:t>
      </w:r>
      <w:r w:rsidR="00DD5E11">
        <w:t xml:space="preserve"> w </w:t>
      </w:r>
      <w:r>
        <w:t>dyspozycji funkcjonariusz zachowuje prawo do uposażenia</w:t>
      </w:r>
      <w:r w:rsidR="00DD5E11">
        <w:t xml:space="preserve"> i </w:t>
      </w:r>
      <w:r>
        <w:t>innych świadczeń pi</w:t>
      </w:r>
      <w:r>
        <w:t>e</w:t>
      </w:r>
      <w:r>
        <w:t>niężnych przysługujących na ostatnio zajmowanym stanowisku służbowym,</w:t>
      </w:r>
      <w:r w:rsidR="00DD5E11">
        <w:t xml:space="preserve"> z </w:t>
      </w:r>
      <w:r>
        <w:t>uwzględnieniem powstałych</w:t>
      </w:r>
      <w:r w:rsidR="00DD5E11">
        <w:t xml:space="preserve"> w </w:t>
      </w:r>
      <w:r>
        <w:t>tym okresie zmian mających wpływ na prawo do uposażenia</w:t>
      </w:r>
      <w:r w:rsidR="00DD5E11">
        <w:t xml:space="preserve"> i </w:t>
      </w:r>
      <w:r>
        <w:t>innych świadczeń pieniężnych albo na ich wysokość.</w:t>
      </w:r>
    </w:p>
    <w:p w:rsidR="00DB36D6" w:rsidRDefault="00DB36D6" w:rsidP="00DD5E11">
      <w:pPr>
        <w:pStyle w:val="USTustnpkodeksu"/>
      </w:pPr>
      <w:r>
        <w:t>6.</w:t>
      </w:r>
      <w:r w:rsidR="00DD5E11">
        <w:t> W </w:t>
      </w:r>
      <w:r>
        <w:t>okresie pozostawania</w:t>
      </w:r>
      <w:r w:rsidR="00DD5E11">
        <w:t xml:space="preserve"> w </w:t>
      </w:r>
      <w:r>
        <w:t>dyspozycji funkcjonariusz jest obowiązany wykonywać ob</w:t>
      </w:r>
      <w:r w:rsidRPr="00DB36D6">
        <w:t>o</w:t>
      </w:r>
      <w:r>
        <w:t>wiązki służbowe na pol</w:t>
      </w:r>
      <w:r>
        <w:t>e</w:t>
      </w:r>
      <w:r>
        <w:t>cenie przełożonego,</w:t>
      </w:r>
      <w:r w:rsidR="00DD5E11">
        <w:t xml:space="preserve"> w </w:t>
      </w:r>
      <w:r>
        <w:t>którego dyspozycji pozostaje.</w:t>
      </w:r>
    </w:p>
    <w:p w:rsidR="00DB36D6" w:rsidRPr="00DB36D6" w:rsidRDefault="00DB36D6" w:rsidP="00DD5E11">
      <w:pPr>
        <w:pStyle w:val="ROZDZODDZOZNoznaczenierozdziauluboddziau"/>
      </w:pPr>
      <w:r>
        <w:t>Rozdział 9</w:t>
      </w:r>
    </w:p>
    <w:p w:rsidR="00DB36D6" w:rsidRDefault="00DB36D6" w:rsidP="00DD5E11">
      <w:pPr>
        <w:pStyle w:val="ROZDZODDZPRZEDMprzedmiotregulacjirozdziauluboddziau"/>
      </w:pPr>
      <w:r>
        <w:t>Zmiana warunków pełnienia służby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69.</w:t>
      </w:r>
      <w:r w:rsidR="00DD5E11">
        <w:t> </w:t>
      </w:r>
      <w:r>
        <w:t>1. Funkcjonariusz może być</w:t>
      </w:r>
      <w:r w:rsidR="00DD5E11">
        <w:t xml:space="preserve"> z </w:t>
      </w:r>
      <w:r>
        <w:t>urzędu przeniesiony do pełnienia służby</w:t>
      </w:r>
      <w:r w:rsidR="00DD5E11">
        <w:t xml:space="preserve"> w </w:t>
      </w:r>
      <w:r>
        <w:t>innej jednostce o</w:t>
      </w:r>
      <w:r w:rsidRPr="00DB36D6">
        <w:t>r</w:t>
      </w:r>
      <w:r>
        <w:t>ganizacyjnej</w:t>
      </w:r>
      <w:r w:rsidR="00DD5E11">
        <w:t xml:space="preserve"> w </w:t>
      </w:r>
      <w:r>
        <w:t>przypadkach uzasadnionych ważnymi potrzebami służby. Funkcjonariusz może być przeniesiony również na własną prośbę, jeżeli nie stoją temu na przeszkodzie względy służbowe.</w:t>
      </w:r>
    </w:p>
    <w:p w:rsidR="00DB36D6" w:rsidRDefault="00DB36D6" w:rsidP="00DD5E11">
      <w:pPr>
        <w:pStyle w:val="USTustnpkodeksu"/>
        <w:keepNext/>
      </w:pPr>
      <w:r>
        <w:t>2.</w:t>
      </w:r>
      <w:r w:rsidR="00DD5E11">
        <w:t> </w:t>
      </w:r>
      <w:r>
        <w:t>Do przenoszenia funkcjonariusza oraz określenia jego stanowiska służbowego właściwi są:</w:t>
      </w:r>
    </w:p>
    <w:p w:rsidR="00DB36D6" w:rsidRDefault="00DB36D6" w:rsidP="00DD5E11">
      <w:pPr>
        <w:pStyle w:val="PKTpunkt"/>
      </w:pPr>
      <w:r>
        <w:t>1)</w:t>
      </w:r>
      <w:r w:rsidR="00DD5E11">
        <w:tab/>
      </w:r>
      <w:r>
        <w:t>Dyrektor Generalny – na obszarze kraju;</w:t>
      </w:r>
    </w:p>
    <w:p w:rsidR="00DB36D6" w:rsidRDefault="00DB36D6" w:rsidP="00DD5E11">
      <w:pPr>
        <w:pStyle w:val="PKTpunkt"/>
      </w:pPr>
      <w:r>
        <w:t>2)</w:t>
      </w:r>
      <w:r w:rsidR="00DD5E11">
        <w:tab/>
      </w:r>
      <w:r>
        <w:t>dyrektor okręgowy – na obszarze swojego działania.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70.</w:t>
      </w:r>
      <w:r w:rsidR="00DD5E11">
        <w:t> </w:t>
      </w:r>
      <w:r>
        <w:t>1. Funkcjonariusz może być</w:t>
      </w:r>
      <w:r w:rsidR="00DD5E11">
        <w:t xml:space="preserve"> z </w:t>
      </w:r>
      <w:r>
        <w:t xml:space="preserve">urzędu delegowany na okres do </w:t>
      </w:r>
      <w:r w:rsidR="00DD5E11">
        <w:t>6 </w:t>
      </w:r>
      <w:r>
        <w:t>miesięcy do czasowego pełnienia służby</w:t>
      </w:r>
      <w:r w:rsidR="00DD5E11">
        <w:t xml:space="preserve"> w </w:t>
      </w:r>
      <w:r>
        <w:t>innej jednostce organizacyjnej,</w:t>
      </w:r>
      <w:r w:rsidR="00DD5E11">
        <w:t xml:space="preserve"> w </w:t>
      </w:r>
      <w:r>
        <w:t>tym do instytucji gospodarki budż</w:t>
      </w:r>
      <w:r w:rsidRPr="00DB36D6">
        <w:t>e</w:t>
      </w:r>
      <w:r>
        <w:t>towej,</w:t>
      </w:r>
      <w:r w:rsidR="00DD5E11">
        <w:t xml:space="preserve"> o </w:t>
      </w:r>
      <w:r>
        <w:t>której mowa</w:t>
      </w:r>
      <w:r w:rsidR="00DD5E11">
        <w:t xml:space="preserve"> w art. 8 ust. </w:t>
      </w:r>
      <w:r>
        <w:t>5,</w:t>
      </w:r>
      <w:r w:rsidR="00DD5E11">
        <w:t xml:space="preserve"> w </w:t>
      </w:r>
      <w:r>
        <w:t xml:space="preserve">przypadkach uzasadnionych ważnymi potrzebami służby; ponowne lub dalsze delegowanie przed upływem </w:t>
      </w:r>
      <w:r w:rsidR="00DD5E11">
        <w:t>2 </w:t>
      </w:r>
      <w:r>
        <w:t>lat wym</w:t>
      </w:r>
      <w:r>
        <w:t>a</w:t>
      </w:r>
      <w:r>
        <w:t>ga zgody funkcjon</w:t>
      </w:r>
      <w:r w:rsidRPr="00DB36D6">
        <w:t>a</w:t>
      </w:r>
      <w:r>
        <w:t>riusza. Funkcjonariusz może być delegowany również na własną prośbę, jeżeli nie stoją temu na prz</w:t>
      </w:r>
      <w:r>
        <w:t>e</w:t>
      </w:r>
      <w:r>
        <w:t>szkodzie względy służbowe.</w:t>
      </w:r>
    </w:p>
    <w:p w:rsidR="00DB36D6" w:rsidRDefault="00DB36D6" w:rsidP="00DD5E11">
      <w:pPr>
        <w:pStyle w:val="USTustnpkodeksu"/>
        <w:keepNext/>
      </w:pPr>
      <w:r>
        <w:t>2.</w:t>
      </w:r>
      <w:r w:rsidR="00DD5E11">
        <w:t> </w:t>
      </w:r>
      <w:r>
        <w:t>Do delegowania funkcjonariusza oraz określenia jego stanowiska służbowego właściwi są:</w:t>
      </w:r>
    </w:p>
    <w:p w:rsidR="00DB36D6" w:rsidRDefault="00DB36D6" w:rsidP="00DD5E11">
      <w:pPr>
        <w:pStyle w:val="PKTpunkt"/>
      </w:pPr>
      <w:r>
        <w:t>1)</w:t>
      </w:r>
      <w:r w:rsidR="00DD5E11">
        <w:tab/>
      </w:r>
      <w:r>
        <w:t>Dyrektor Generalny – na obszarze kraju;</w:t>
      </w:r>
    </w:p>
    <w:p w:rsidR="00DB36D6" w:rsidRDefault="00DB36D6" w:rsidP="00DD5E11">
      <w:pPr>
        <w:pStyle w:val="PKTpunkt"/>
      </w:pPr>
      <w:r>
        <w:t>2)</w:t>
      </w:r>
      <w:r w:rsidR="00DD5E11">
        <w:tab/>
      </w:r>
      <w:r>
        <w:t>dyrektor okręgowy – na obszarze swojego działania.</w:t>
      </w:r>
    </w:p>
    <w:p w:rsidR="00DB36D6" w:rsidRDefault="00DB36D6" w:rsidP="00DD5E11">
      <w:pPr>
        <w:pStyle w:val="USTustnpkodeksu"/>
      </w:pPr>
      <w:r>
        <w:t>3.</w:t>
      </w:r>
      <w:r w:rsidR="00DD5E11">
        <w:t> </w:t>
      </w:r>
      <w:r>
        <w:t>Do uczestnictwa</w:t>
      </w:r>
      <w:r w:rsidR="00DD5E11">
        <w:t xml:space="preserve"> w </w:t>
      </w:r>
      <w:r>
        <w:t>szkoleniu</w:t>
      </w:r>
      <w:r w:rsidR="00DD5E11">
        <w:t xml:space="preserve"> i </w:t>
      </w:r>
      <w:r>
        <w:t>doskonaleniu zawodowym funkcjonariusza deleguje wł</w:t>
      </w:r>
      <w:r w:rsidRPr="00DB36D6">
        <w:t>a</w:t>
      </w:r>
      <w:r>
        <w:t>ściwy kierownik jednostki organizacyjnej.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71.</w:t>
      </w:r>
      <w:r w:rsidR="00DD5E11">
        <w:t> </w:t>
      </w:r>
      <w:r>
        <w:t>Nie można bez zgody zainteresowanego przenieść albo delegować do pełnienia służby</w:t>
      </w:r>
      <w:r w:rsidR="00DD5E11">
        <w:t xml:space="preserve"> w </w:t>
      </w:r>
      <w:r>
        <w:t>i</w:t>
      </w:r>
      <w:r w:rsidRPr="00DB36D6">
        <w:t>n</w:t>
      </w:r>
      <w:r>
        <w:t>nej jednostce o</w:t>
      </w:r>
      <w:r>
        <w:t>r</w:t>
      </w:r>
      <w:r>
        <w:t>ganizacyjnej:</w:t>
      </w:r>
    </w:p>
    <w:p w:rsidR="00DB36D6" w:rsidRDefault="00DB36D6" w:rsidP="00DD5E11">
      <w:pPr>
        <w:pStyle w:val="PKTpunkt"/>
      </w:pPr>
      <w:r>
        <w:t>1)</w:t>
      </w:r>
      <w:r w:rsidR="00DD5E11">
        <w:tab/>
      </w:r>
      <w:r>
        <w:t>funkcjonariusza kobiety</w:t>
      </w:r>
      <w:r w:rsidR="00DD5E11">
        <w:t xml:space="preserve"> w </w:t>
      </w:r>
      <w:r>
        <w:t>ciąży;</w:t>
      </w:r>
    </w:p>
    <w:p w:rsidR="00DB36D6" w:rsidRDefault="00DB36D6" w:rsidP="00DD5E11">
      <w:pPr>
        <w:pStyle w:val="PKTpunkt"/>
      </w:pPr>
      <w:r>
        <w:t>2)</w:t>
      </w:r>
      <w:r w:rsidR="00DD5E11">
        <w:tab/>
      </w:r>
      <w:r>
        <w:t>funkcjonariusza samodzielnie sprawującego opiekę nad dzieckiem do lat 14;</w:t>
      </w:r>
    </w:p>
    <w:p w:rsidR="00DB36D6" w:rsidRPr="00DB36D6" w:rsidRDefault="00DB36D6" w:rsidP="00DD5E11">
      <w:pPr>
        <w:pStyle w:val="PKTpunkt"/>
      </w:pPr>
      <w:r>
        <w:t>3)</w:t>
      </w:r>
      <w:r w:rsidR="00DD5E11">
        <w:tab/>
      </w:r>
      <w:r>
        <w:t>funkcjonariusza samodzielnie sprawującego opiekę nad dzieckiem niezdolnym do pracy lub do samodzielnej egz</w:t>
      </w:r>
      <w:r>
        <w:t>y</w:t>
      </w:r>
      <w:r>
        <w:t>stencji, przed osiągnięciem przez dziecko 1</w:t>
      </w:r>
      <w:r w:rsidR="00DD5E11">
        <w:t>8 </w:t>
      </w:r>
      <w:r>
        <w:t>lat życia lub do ukończenia nauki, nie dłużej jednak niż do osiągnięcia 2</w:t>
      </w:r>
      <w:r w:rsidR="00DD5E11">
        <w:t>5 </w:t>
      </w:r>
      <w:r>
        <w:t>lat życia;</w:t>
      </w:r>
    </w:p>
    <w:p w:rsidR="00DB36D6" w:rsidRDefault="00DB36D6" w:rsidP="00DD5E11">
      <w:pPr>
        <w:pStyle w:val="PKTpunkt"/>
      </w:pPr>
      <w:r>
        <w:t>4)</w:t>
      </w:r>
      <w:r w:rsidR="00DD5E11">
        <w:tab/>
      </w:r>
      <w:r>
        <w:t>funkcjonariusza samodzielnie sprawującego opiekę nad dzieckiem całkowicie ni</w:t>
      </w:r>
      <w:r w:rsidRPr="00DB36D6">
        <w:t>e</w:t>
      </w:r>
      <w:r>
        <w:t>zdolnym do pracy, bez względu na jego wiek.</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72.</w:t>
      </w:r>
      <w:r w:rsidR="00DD5E11">
        <w:t> </w:t>
      </w:r>
      <w:r>
        <w:t>1. Funkcjonariusz przeniesiony na stanowisko służbowe, zaszeregowane do niższego upos</w:t>
      </w:r>
      <w:r w:rsidRPr="00DB36D6">
        <w:t>a</w:t>
      </w:r>
      <w:r>
        <w:t>żenia zasadn</w:t>
      </w:r>
      <w:r>
        <w:t>i</w:t>
      </w:r>
      <w:r>
        <w:t>czego, zachowuje prawo do uposażenia pobieranego na poprzednio zajm</w:t>
      </w:r>
      <w:r w:rsidRPr="00DB36D6">
        <w:t>o</w:t>
      </w:r>
      <w:r>
        <w:t>wanym stanowisku do czasu uzyskania uposaż</w:t>
      </w:r>
      <w:r>
        <w:t>e</w:t>
      </w:r>
      <w:r>
        <w:t>nia zasadniczego równego dotychczas pobieranemu lub wyższego.</w:t>
      </w:r>
    </w:p>
    <w:p w:rsidR="00DB36D6" w:rsidRDefault="00DB36D6" w:rsidP="00DD5E11">
      <w:pPr>
        <w:pStyle w:val="USTustnpkodeksu"/>
      </w:pPr>
      <w:r>
        <w:t>2.</w:t>
      </w:r>
      <w:r w:rsidR="00DD5E11">
        <w:t> </w:t>
      </w:r>
      <w:r>
        <w:t>Przepisu</w:t>
      </w:r>
      <w:r w:rsidR="00DD5E11">
        <w:t xml:space="preserve"> ust. 1 </w:t>
      </w:r>
      <w:r>
        <w:t>nie stosuje się do funkcjonariuszy przeniesionych na niższe stanowisko służbowe na podstawie</w:t>
      </w:r>
      <w:r w:rsidR="00DD5E11">
        <w:t xml:space="preserve"> art. </w:t>
      </w:r>
      <w:r>
        <w:t>8</w:t>
      </w:r>
      <w:r w:rsidR="00DD5E11">
        <w:t>5 ust. 1 oraz ust. 2 pkt 2 i </w:t>
      </w:r>
      <w:r>
        <w:t>3,</w:t>
      </w:r>
      <w:r w:rsidR="00DD5E11">
        <w:t xml:space="preserve"> a </w:t>
      </w:r>
      <w:r>
        <w:t>także do funkcjonariuszy przeniesionych na własną prośbę.</w:t>
      </w:r>
    </w:p>
    <w:p w:rsidR="00DB36D6" w:rsidRDefault="00DB36D6" w:rsidP="00DD5E11">
      <w:pPr>
        <w:pStyle w:val="USTustnpkodeksu"/>
      </w:pPr>
      <w:r>
        <w:t>3.</w:t>
      </w:r>
      <w:r w:rsidR="00DD5E11">
        <w:t> </w:t>
      </w:r>
      <w:r>
        <w:t>Dyrektor Generalny, na wniosek właściwego kierownika jednostki organizacyjnej,</w:t>
      </w:r>
      <w:r w:rsidR="00DD5E11">
        <w:t xml:space="preserve"> w </w:t>
      </w:r>
      <w:r>
        <w:t>przypadkach szczególnie uzasadnionych może wyrazić zgodę na zachowanie przez fun</w:t>
      </w:r>
      <w:r w:rsidRPr="00DB36D6">
        <w:t>k</w:t>
      </w:r>
      <w:r>
        <w:t>cjonariusza,</w:t>
      </w:r>
      <w:r w:rsidR="00DD5E11">
        <w:t xml:space="preserve"> o </w:t>
      </w:r>
      <w:r>
        <w:t>którym mowa</w:t>
      </w:r>
      <w:r w:rsidR="00DD5E11">
        <w:t xml:space="preserve"> w ust. </w:t>
      </w:r>
      <w:r>
        <w:t>2, przeniesionego na stanowisko służbowe zaszer</w:t>
      </w:r>
      <w:r w:rsidRPr="00DB36D6">
        <w:t>e</w:t>
      </w:r>
      <w:r>
        <w:t>gowane do niższego uposażenia zasadniczego, prawa do uposażenia należnego na p</w:t>
      </w:r>
      <w:r w:rsidRPr="00DB36D6">
        <w:t>o</w:t>
      </w:r>
      <w:r>
        <w:t>przednio zajmowanym stanowisku.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73.</w:t>
      </w:r>
      <w:r w:rsidR="00DD5E11">
        <w:t> </w:t>
      </w:r>
      <w:r>
        <w:t>1.</w:t>
      </w:r>
      <w:r w:rsidR="00DD5E11">
        <w:t xml:space="preserve"> W </w:t>
      </w:r>
      <w:r>
        <w:t>razie przeniesienia</w:t>
      </w:r>
      <w:r w:rsidR="00DD5E11">
        <w:t xml:space="preserve"> z </w:t>
      </w:r>
      <w:r>
        <w:t>urzędu do pełnienia służby</w:t>
      </w:r>
      <w:r w:rsidR="00DD5E11">
        <w:t xml:space="preserve"> w </w:t>
      </w:r>
      <w:r>
        <w:t>innej miejscowości albo delegow</w:t>
      </w:r>
      <w:r w:rsidRPr="00DB36D6">
        <w:t>a</w:t>
      </w:r>
      <w:r>
        <w:t>nia do czasowego pełnienia służby funkcjonariuszowi przysługuje prawo do lokalu mieszkalnego albo kwatery tymczasowej,</w:t>
      </w:r>
      <w:r w:rsidR="00DD5E11">
        <w:t xml:space="preserve"> o </w:t>
      </w:r>
      <w:r>
        <w:t>których m</w:t>
      </w:r>
      <w:r>
        <w:t>o</w:t>
      </w:r>
      <w:r>
        <w:t>wa</w:t>
      </w:r>
      <w:r w:rsidR="00DD5E11">
        <w:t xml:space="preserve"> w </w:t>
      </w:r>
      <w:r>
        <w:t>rozdziale 18.</w:t>
      </w:r>
    </w:p>
    <w:p w:rsidR="00DB36D6" w:rsidRDefault="00DB36D6" w:rsidP="00DD5E11">
      <w:pPr>
        <w:pStyle w:val="USTustnpkodeksu"/>
      </w:pPr>
      <w:r>
        <w:t>2.</w:t>
      </w:r>
      <w:r w:rsidR="00DD5E11">
        <w:t> </w:t>
      </w:r>
      <w:r>
        <w:t>Funkcjonariuszowi delegowanemu do pełnienia służby</w:t>
      </w:r>
      <w:r w:rsidR="00DD5E11">
        <w:t xml:space="preserve"> w </w:t>
      </w:r>
      <w:r>
        <w:t>innej miejscowości przysługują należności</w:t>
      </w:r>
      <w:r w:rsidR="00DD5E11">
        <w:t xml:space="preserve"> z </w:t>
      </w:r>
      <w:r>
        <w:t>tytułu p</w:t>
      </w:r>
      <w:r>
        <w:t>o</w:t>
      </w:r>
      <w:r>
        <w:t>dróży służbowej na obszarze kraju.</w:t>
      </w:r>
    </w:p>
    <w:p w:rsidR="00DB36D6" w:rsidRDefault="00DB36D6" w:rsidP="00DD5E11">
      <w:pPr>
        <w:pStyle w:val="USTustnpkodeksu"/>
        <w:keepNext/>
      </w:pPr>
      <w:r>
        <w:t>3.</w:t>
      </w:r>
      <w:r w:rsidR="00DD5E11">
        <w:t> </w:t>
      </w:r>
      <w:r>
        <w:t>Funkcjonariuszowi przeniesionemu</w:t>
      </w:r>
      <w:r w:rsidR="00DD5E11">
        <w:t xml:space="preserve"> z </w:t>
      </w:r>
      <w:r>
        <w:t>urzędu do pełnienia służby</w:t>
      </w:r>
      <w:r w:rsidR="00DD5E11">
        <w:t xml:space="preserve"> w </w:t>
      </w:r>
      <w:r>
        <w:t>innej miejscowości przysługują należności</w:t>
      </w:r>
      <w:r w:rsidR="00DD5E11">
        <w:t xml:space="preserve"> z </w:t>
      </w:r>
      <w:r>
        <w:t>tytułu przeniesień:</w:t>
      </w:r>
    </w:p>
    <w:p w:rsidR="00DB36D6" w:rsidRDefault="00DB36D6" w:rsidP="00DD5E11">
      <w:pPr>
        <w:pStyle w:val="PKTpunkt"/>
      </w:pPr>
      <w:r>
        <w:t>1)</w:t>
      </w:r>
      <w:r w:rsidR="00DD5E11">
        <w:tab/>
      </w:r>
      <w:r>
        <w:t>diety dla niego</w:t>
      </w:r>
      <w:r w:rsidR="00DD5E11">
        <w:t xml:space="preserve"> i </w:t>
      </w:r>
      <w:r>
        <w:t>członków rodziny,</w:t>
      </w:r>
      <w:r w:rsidR="00DD5E11">
        <w:t xml:space="preserve"> o </w:t>
      </w:r>
      <w:r>
        <w:t>których mowa</w:t>
      </w:r>
      <w:r w:rsidR="00DD5E11">
        <w:t xml:space="preserve"> w art. </w:t>
      </w:r>
      <w:r>
        <w:t>176, za czas przejazdu</w:t>
      </w:r>
      <w:r w:rsidR="00DD5E11">
        <w:t xml:space="preserve"> i </w:t>
      </w:r>
      <w:r>
        <w:t>pierwszą dobę pobytu</w:t>
      </w:r>
      <w:r w:rsidR="00DD5E11">
        <w:t xml:space="preserve"> w </w:t>
      </w:r>
      <w:r>
        <w:t>nowym miejscu zamieszkania;</w:t>
      </w:r>
    </w:p>
    <w:p w:rsidR="00DB36D6" w:rsidRDefault="00DB36D6" w:rsidP="00DD5E11">
      <w:pPr>
        <w:pStyle w:val="PKTpunkt"/>
      </w:pPr>
      <w:r>
        <w:t>2)</w:t>
      </w:r>
      <w:r w:rsidR="00DD5E11">
        <w:tab/>
      </w:r>
      <w:r>
        <w:t>ryczałt na pokrycie kosztów przejazdu do nowego miejsca zamieszkania osób,</w:t>
      </w:r>
      <w:r w:rsidR="00DD5E11">
        <w:t xml:space="preserve"> o </w:t>
      </w:r>
      <w:r>
        <w:t>kt</w:t>
      </w:r>
      <w:r w:rsidRPr="00DB36D6">
        <w:t>ó</w:t>
      </w:r>
      <w:r>
        <w:t>rych mowa</w:t>
      </w:r>
      <w:r w:rsidR="00DD5E11">
        <w:t xml:space="preserve"> w pkt </w:t>
      </w:r>
      <w:r>
        <w:t>1;</w:t>
      </w:r>
    </w:p>
    <w:p w:rsidR="00DB36D6" w:rsidRDefault="00DB36D6" w:rsidP="00DD5E11">
      <w:pPr>
        <w:pStyle w:val="PKTpunkt"/>
      </w:pPr>
      <w:r>
        <w:t>3)</w:t>
      </w:r>
      <w:r w:rsidR="00DD5E11">
        <w:tab/>
      </w:r>
      <w:r>
        <w:t>zasiłek osiedleniowy;</w:t>
      </w:r>
    </w:p>
    <w:p w:rsidR="00DB36D6" w:rsidRDefault="00DB36D6" w:rsidP="00DD5E11">
      <w:pPr>
        <w:pStyle w:val="PKTpunkt"/>
      </w:pPr>
      <w:r>
        <w:t>4)</w:t>
      </w:r>
      <w:r w:rsidR="00DD5E11">
        <w:tab/>
      </w:r>
      <w:r>
        <w:t>ryczałt</w:t>
      </w:r>
      <w:r w:rsidR="00DD5E11">
        <w:t xml:space="preserve"> z </w:t>
      </w:r>
      <w:r>
        <w:t>tytułu przeniesienia;</w:t>
      </w:r>
    </w:p>
    <w:p w:rsidR="00DB36D6" w:rsidRDefault="00DB36D6" w:rsidP="00DD5E11">
      <w:pPr>
        <w:pStyle w:val="PKTpunkt"/>
      </w:pPr>
      <w:r>
        <w:t>5)</w:t>
      </w:r>
      <w:r w:rsidR="00DD5E11">
        <w:tab/>
      </w:r>
      <w:r>
        <w:t>zwrot kosztów przewozu urządzenia domowego;</w:t>
      </w:r>
    </w:p>
    <w:p w:rsidR="00DB36D6" w:rsidRDefault="00DB36D6" w:rsidP="00DD5E11">
      <w:pPr>
        <w:pStyle w:val="PKTpunkt"/>
      </w:pPr>
      <w:r>
        <w:t>6)</w:t>
      </w:r>
      <w:r w:rsidR="00DD5E11">
        <w:tab/>
      </w:r>
      <w:r>
        <w:t>zwrot kosztów przejazdu do miejsca pełnienia służby</w:t>
      </w:r>
      <w:r w:rsidR="00DD5E11">
        <w:t xml:space="preserve"> i z </w:t>
      </w:r>
      <w:r>
        <w:t>powrotem,</w:t>
      </w:r>
      <w:r w:rsidR="00DD5E11">
        <w:t xml:space="preserve"> w </w:t>
      </w:r>
      <w:r>
        <w:t>przypadku gdy członkowie rodziny,</w:t>
      </w:r>
      <w:r w:rsidR="00DD5E11">
        <w:t xml:space="preserve"> o </w:t>
      </w:r>
      <w:r>
        <w:t>których mowa</w:t>
      </w:r>
      <w:r w:rsidR="00DD5E11">
        <w:t xml:space="preserve"> w art. </w:t>
      </w:r>
      <w:r>
        <w:t>176, pozostają</w:t>
      </w:r>
      <w:r w:rsidR="00DD5E11">
        <w:t xml:space="preserve"> w </w:t>
      </w:r>
      <w:r>
        <w:t>dotychczasowym mie</w:t>
      </w:r>
      <w:r w:rsidRPr="00DB36D6">
        <w:t>j</w:t>
      </w:r>
      <w:r>
        <w:t>scu zamieszkania.</w:t>
      </w:r>
    </w:p>
    <w:p w:rsidR="00DB36D6" w:rsidRDefault="00DB36D6" w:rsidP="00DD5E11">
      <w:pPr>
        <w:pStyle w:val="USTustnpkodeksu"/>
      </w:pPr>
      <w:r>
        <w:t>4.</w:t>
      </w:r>
      <w:r w:rsidR="00DD5E11">
        <w:t> </w:t>
      </w:r>
      <w:r>
        <w:t>Minister Sprawiedliwości</w:t>
      </w:r>
      <w:r w:rsidR="00DD5E11">
        <w:t xml:space="preserve"> w </w:t>
      </w:r>
      <w:r>
        <w:t>porozumieniu</w:t>
      </w:r>
      <w:r w:rsidR="00DD5E11">
        <w:t xml:space="preserve"> z </w:t>
      </w:r>
      <w:r>
        <w:t>ministrem właściwym do spraw pracy okr</w:t>
      </w:r>
      <w:r w:rsidRPr="00DB36D6">
        <w:t>e</w:t>
      </w:r>
      <w:r>
        <w:t>śli,</w:t>
      </w:r>
      <w:r w:rsidR="00DD5E11">
        <w:t xml:space="preserve"> w </w:t>
      </w:r>
      <w:r>
        <w:t>drodze rozporządz</w:t>
      </w:r>
      <w:r>
        <w:t>e</w:t>
      </w:r>
      <w:r>
        <w:t>nia, wysokość oraz tryb przyznawania</w:t>
      </w:r>
      <w:r w:rsidR="00DD5E11">
        <w:t xml:space="preserve"> i </w:t>
      </w:r>
      <w:r>
        <w:t>wypłaty należności,</w:t>
      </w:r>
      <w:r w:rsidR="00DD5E11">
        <w:t xml:space="preserve"> o </w:t>
      </w:r>
      <w:r>
        <w:t>których mowa</w:t>
      </w:r>
      <w:r w:rsidR="00DD5E11">
        <w:t xml:space="preserve"> w ust. 2 i </w:t>
      </w:r>
      <w:r>
        <w:t>3, uwzględniając czas podróży służbowej.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74.</w:t>
      </w:r>
      <w:r w:rsidR="00DD5E11">
        <w:t> </w:t>
      </w:r>
      <w:r>
        <w:t>1. Dyrektor Generalny może oddelegować funkcjonariusza, na czas określony</w:t>
      </w:r>
      <w:r w:rsidR="00DD5E11">
        <w:t xml:space="preserve"> i </w:t>
      </w:r>
      <w:r>
        <w:t>za jego zg</w:t>
      </w:r>
      <w:r w:rsidRPr="00DB36D6">
        <w:t>o</w:t>
      </w:r>
      <w:r>
        <w:t>dą, do pełnienia służby poza Służbą Więzienną</w:t>
      </w:r>
      <w:r w:rsidR="00DD5E11">
        <w:t xml:space="preserve"> w </w:t>
      </w:r>
      <w:r>
        <w:t>kraju lub poza granicami państwa.</w:t>
      </w:r>
    </w:p>
    <w:p w:rsidR="00DB36D6" w:rsidRDefault="00DB36D6" w:rsidP="00DD5E11">
      <w:pPr>
        <w:pStyle w:val="USTustnpkodeksu"/>
      </w:pPr>
      <w:r>
        <w:t>2.</w:t>
      </w:r>
      <w:r w:rsidR="00DD5E11">
        <w:t> </w:t>
      </w:r>
      <w:r>
        <w:t>Funkcjonariusz może być oddelegowany do pełnienia służby poza Służbą Więzienną</w:t>
      </w:r>
      <w:r w:rsidR="00DD5E11">
        <w:t xml:space="preserve"> w </w:t>
      </w:r>
      <w:r>
        <w:t>celu realizacji zadań okreś</w:t>
      </w:r>
      <w:r w:rsidR="00524D0D">
        <w:softHyphen/>
      </w:r>
      <w:r>
        <w:t>lonych</w:t>
      </w:r>
      <w:r w:rsidR="00DD5E11">
        <w:t xml:space="preserve"> w </w:t>
      </w:r>
      <w:r>
        <w:t>ustawie lub zadań określonych</w:t>
      </w:r>
      <w:r w:rsidR="00DD5E11">
        <w:t xml:space="preserve"> w </w:t>
      </w:r>
      <w:r>
        <w:t>innych ustawach lub</w:t>
      </w:r>
      <w:r w:rsidR="00DD5E11">
        <w:t xml:space="preserve"> w </w:t>
      </w:r>
      <w:r>
        <w:t>ratyfikowanych umowach międzynarodowych.</w:t>
      </w:r>
    </w:p>
    <w:p w:rsidR="00DB36D6" w:rsidRDefault="00DB36D6" w:rsidP="00DD5E11">
      <w:pPr>
        <w:pStyle w:val="USTustnpkodeksu"/>
        <w:keepNext/>
      </w:pPr>
      <w:r>
        <w:t>3.</w:t>
      </w:r>
      <w:r w:rsidR="00DD5E11">
        <w:t> </w:t>
      </w:r>
      <w:r>
        <w:t>Funkcjonariusz może być oddelegowany do:</w:t>
      </w:r>
    </w:p>
    <w:p w:rsidR="00DB36D6" w:rsidRDefault="00DB36D6" w:rsidP="00DD5E11">
      <w:pPr>
        <w:pStyle w:val="PKTpunkt"/>
      </w:pPr>
      <w:r>
        <w:t>1)</w:t>
      </w:r>
      <w:r w:rsidR="00DD5E11">
        <w:tab/>
      </w:r>
      <w:r>
        <w:t>urzędu krajowego obsługującego organ władzy publicznej,</w:t>
      </w:r>
      <w:r w:rsidR="00DD5E11">
        <w:t xml:space="preserve"> w </w:t>
      </w:r>
      <w:r>
        <w:t>którym są wykonywane zadania</w:t>
      </w:r>
      <w:r w:rsidR="00DD5E11">
        <w:t xml:space="preserve"> o </w:t>
      </w:r>
      <w:r>
        <w:t>charakterze określ</w:t>
      </w:r>
      <w:r>
        <w:t>o</w:t>
      </w:r>
      <w:r>
        <w:t>nym</w:t>
      </w:r>
      <w:r w:rsidR="00DD5E11">
        <w:t xml:space="preserve"> w ust. </w:t>
      </w:r>
      <w:r>
        <w:t xml:space="preserve">2, zwanego dalej </w:t>
      </w:r>
      <w:r w:rsidR="00DD5E11">
        <w:t>„</w:t>
      </w:r>
      <w:r>
        <w:t>instytucją krajową</w:t>
      </w:r>
      <w:r w:rsidR="00DD5E11">
        <w:t>”</w:t>
      </w:r>
      <w:r>
        <w:t>;</w:t>
      </w:r>
    </w:p>
    <w:p w:rsidR="00DB36D6" w:rsidRDefault="00DB36D6" w:rsidP="00DD5E11">
      <w:pPr>
        <w:pStyle w:val="PKTpunkt"/>
      </w:pPr>
      <w:r>
        <w:t>2)</w:t>
      </w:r>
      <w:r w:rsidR="00DD5E11">
        <w:tab/>
      </w:r>
      <w:r>
        <w:t>urzędu, organizacji lub instytucji międzynarodowej albo państwa obcego,</w:t>
      </w:r>
      <w:r w:rsidR="00DD5E11">
        <w:t xml:space="preserve"> w </w:t>
      </w:r>
      <w:r>
        <w:t>których są wykonywane zadania,</w:t>
      </w:r>
      <w:r w:rsidR="00DD5E11">
        <w:t xml:space="preserve"> o </w:t>
      </w:r>
      <w:r>
        <w:t>których mowa</w:t>
      </w:r>
      <w:r w:rsidR="00DD5E11">
        <w:t xml:space="preserve"> w ust. </w:t>
      </w:r>
      <w:r>
        <w:t xml:space="preserve">2, zwanych dalej </w:t>
      </w:r>
      <w:r w:rsidR="00DD5E11">
        <w:t>„</w:t>
      </w:r>
      <w:r>
        <w:t>instytucją zagr</w:t>
      </w:r>
      <w:r w:rsidRPr="00DB36D6">
        <w:t>a</w:t>
      </w:r>
      <w:r>
        <w:t>niczną</w:t>
      </w:r>
      <w:r w:rsidR="00DD5E11">
        <w:t>”</w:t>
      </w:r>
      <w:r>
        <w:t>.</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75.</w:t>
      </w:r>
      <w:r w:rsidR="00DD5E11">
        <w:t> </w:t>
      </w:r>
      <w:r>
        <w:t>1.</w:t>
      </w:r>
      <w:r w:rsidR="00DD5E11">
        <w:t xml:space="preserve"> Z </w:t>
      </w:r>
      <w:r>
        <w:t>wnioskiem</w:t>
      </w:r>
      <w:r w:rsidR="00DD5E11">
        <w:t xml:space="preserve"> o </w:t>
      </w:r>
      <w:r>
        <w:t>oddelegowanie funkcjonariusza do pełnienia służby poza Służbą Więzie</w:t>
      </w:r>
      <w:r w:rsidRPr="00DB36D6">
        <w:t>n</w:t>
      </w:r>
      <w:r>
        <w:t>ną mogą wyst</w:t>
      </w:r>
      <w:r>
        <w:t>ą</w:t>
      </w:r>
      <w:r>
        <w:t>pić:</w:t>
      </w:r>
    </w:p>
    <w:p w:rsidR="00DB36D6" w:rsidRDefault="00DB36D6" w:rsidP="00DD5E11">
      <w:pPr>
        <w:pStyle w:val="PKTpunkt"/>
      </w:pPr>
      <w:r>
        <w:t>1)</w:t>
      </w:r>
      <w:r w:rsidR="00DD5E11">
        <w:tab/>
      </w:r>
      <w:r>
        <w:t>organy Służby Więziennej;</w:t>
      </w:r>
    </w:p>
    <w:p w:rsidR="00DB36D6" w:rsidRDefault="00DB36D6" w:rsidP="00DD5E11">
      <w:pPr>
        <w:pStyle w:val="PKTpunkt"/>
      </w:pPr>
      <w:r>
        <w:t>2)</w:t>
      </w:r>
      <w:r w:rsidR="00DD5E11">
        <w:tab/>
      </w:r>
      <w:r>
        <w:t>organy instytucji krajowych;</w:t>
      </w:r>
    </w:p>
    <w:p w:rsidR="00DB36D6" w:rsidRDefault="00DB36D6" w:rsidP="00DD5E11">
      <w:pPr>
        <w:pStyle w:val="PKTpunkt"/>
      </w:pPr>
      <w:r>
        <w:t>3)</w:t>
      </w:r>
      <w:r w:rsidR="00DD5E11">
        <w:tab/>
      </w:r>
      <w:r>
        <w:t>organy instytucji zagranicznych.</w:t>
      </w:r>
    </w:p>
    <w:p w:rsidR="00DB36D6" w:rsidRDefault="00DB36D6" w:rsidP="00DD5E11">
      <w:pPr>
        <w:pStyle w:val="USTustnpkodeksu"/>
      </w:pPr>
      <w:r>
        <w:t>2.</w:t>
      </w:r>
      <w:r w:rsidR="00DD5E11">
        <w:t> </w:t>
      </w:r>
      <w:r>
        <w:t>Wniosek,</w:t>
      </w:r>
      <w:r w:rsidR="00DD5E11">
        <w:t xml:space="preserve"> o </w:t>
      </w:r>
      <w:r>
        <w:t>którym mowa</w:t>
      </w:r>
      <w:r w:rsidR="00DD5E11">
        <w:t xml:space="preserve"> w ust. </w:t>
      </w:r>
      <w:r>
        <w:t>1, powinien określać nazwę instytucji, stanowisko słu</w:t>
      </w:r>
      <w:r w:rsidRPr="00DB36D6">
        <w:t>ż</w:t>
      </w:r>
      <w:r>
        <w:t>bowe wyznaczone dla funkcjonariusza, kwalifikacje zawodowe wymagane do zajmow</w:t>
      </w:r>
      <w:r w:rsidRPr="00DB36D6">
        <w:t>a</w:t>
      </w:r>
      <w:r>
        <w:t>nia tego stanowiska, charakter</w:t>
      </w:r>
      <w:r w:rsidR="00DD5E11">
        <w:t xml:space="preserve"> i </w:t>
      </w:r>
      <w:r>
        <w:t>zakres wykonywanych na tym stanowisku zadań</w:t>
      </w:r>
      <w:r w:rsidR="00DD5E11">
        <w:t xml:space="preserve"> i </w:t>
      </w:r>
      <w:r>
        <w:t>ob</w:t>
      </w:r>
      <w:r w:rsidRPr="00DB36D6">
        <w:t>o</w:t>
      </w:r>
      <w:r>
        <w:t>wiązków oraz przewidywany okres oddelegowania. Wniosek instytucji zagranicznej p</w:t>
      </w:r>
      <w:r w:rsidRPr="00DB36D6">
        <w:t>o</w:t>
      </w:r>
      <w:r>
        <w:t>winien dodatkowo zawierać określenie uprawnień</w:t>
      </w:r>
      <w:r w:rsidR="00DD5E11">
        <w:t xml:space="preserve"> i </w:t>
      </w:r>
      <w:r>
        <w:t>należności przysługujących oddel</w:t>
      </w:r>
      <w:r w:rsidRPr="00DB36D6">
        <w:t>e</w:t>
      </w:r>
      <w:r>
        <w:t>gowanemu funkcjonariuszowi</w:t>
      </w:r>
      <w:r w:rsidR="00DD5E11">
        <w:t xml:space="preserve"> w </w:t>
      </w:r>
      <w:r>
        <w:t>tej inst</w:t>
      </w:r>
      <w:r>
        <w:t>y</w:t>
      </w:r>
      <w:r>
        <w:t>tucji.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76.</w:t>
      </w:r>
      <w:r w:rsidR="00DD5E11">
        <w:t> </w:t>
      </w:r>
      <w:r>
        <w:t>Oddelegowanie do pełnienia służby poza Służbą Więzienną następuje po wyrażeniu zgody przez funkcjon</w:t>
      </w:r>
      <w:r>
        <w:t>a</w:t>
      </w:r>
      <w:r>
        <w:t>riusza</w:t>
      </w:r>
      <w:r w:rsidR="00DD5E11">
        <w:t xml:space="preserve"> w </w:t>
      </w:r>
      <w:r>
        <w:t>formie pisemnego oświadczenia zawierającego</w:t>
      </w:r>
      <w:r w:rsidR="00DD5E11">
        <w:t xml:space="preserve"> w </w:t>
      </w:r>
      <w:r>
        <w:t>szczególności: nazwę instytucji</w:t>
      </w:r>
      <w:r w:rsidR="00DD5E11">
        <w:t xml:space="preserve"> i </w:t>
      </w:r>
      <w:r>
        <w:t>wyznaczone dla funkcjonari</w:t>
      </w:r>
      <w:r>
        <w:t>u</w:t>
      </w:r>
      <w:r>
        <w:t>sza stanowisko służbowe, charakter</w:t>
      </w:r>
      <w:r w:rsidR="00DD5E11">
        <w:t xml:space="preserve"> i </w:t>
      </w:r>
      <w:r>
        <w:t>zakres wykonywanych na tym stanowisku zadań</w:t>
      </w:r>
      <w:r w:rsidR="00DD5E11">
        <w:t xml:space="preserve"> i </w:t>
      </w:r>
      <w:r>
        <w:t>obowiązków,</w:t>
      </w:r>
      <w:r w:rsidR="00DD5E11">
        <w:t xml:space="preserve"> a </w:t>
      </w:r>
      <w:r>
        <w:t>także okres odd</w:t>
      </w:r>
      <w:r>
        <w:t>e</w:t>
      </w:r>
      <w:r>
        <w:t>legowania.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77.</w:t>
      </w:r>
      <w:r w:rsidR="00DD5E11">
        <w:t> W </w:t>
      </w:r>
      <w:r>
        <w:t>razie uwzględnienia wniosku,</w:t>
      </w:r>
      <w:r w:rsidR="00DD5E11">
        <w:t xml:space="preserve"> o </w:t>
      </w:r>
      <w:r>
        <w:t>którym mowa</w:t>
      </w:r>
      <w:r w:rsidR="00DD5E11">
        <w:t xml:space="preserve"> w art. </w:t>
      </w:r>
      <w:r>
        <w:t>75, Dyrektor Generalny:</w:t>
      </w:r>
    </w:p>
    <w:p w:rsidR="00DB36D6" w:rsidRDefault="00DB36D6" w:rsidP="00DD5E11">
      <w:pPr>
        <w:pStyle w:val="PKTpunkt"/>
      </w:pPr>
      <w:r>
        <w:t>1)</w:t>
      </w:r>
      <w:r w:rsidR="00DD5E11">
        <w:tab/>
      </w:r>
      <w:r>
        <w:t>zalicza – do celów związanych</w:t>
      </w:r>
      <w:r w:rsidR="00DD5E11">
        <w:t xml:space="preserve"> z </w:t>
      </w:r>
      <w:r>
        <w:t>pełnieniem służby</w:t>
      </w:r>
      <w:r w:rsidR="00DD5E11">
        <w:t xml:space="preserve"> w </w:t>
      </w:r>
      <w:r>
        <w:t>Służbie Więziennej oraz obl</w:t>
      </w:r>
      <w:r w:rsidRPr="00DB36D6">
        <w:t>i</w:t>
      </w:r>
      <w:r>
        <w:t>czania uposażenia</w:t>
      </w:r>
      <w:r w:rsidR="00DD5E11">
        <w:t xml:space="preserve"> i </w:t>
      </w:r>
      <w:r>
        <w:t>innych nale</w:t>
      </w:r>
      <w:r>
        <w:t>ż</w:t>
      </w:r>
      <w:r>
        <w:t>ności pieniężnych funkcjonariusza</w:t>
      </w:r>
      <w:r w:rsidR="00DD5E11">
        <w:t xml:space="preserve"> w </w:t>
      </w:r>
      <w:r>
        <w:t>okresie odd</w:t>
      </w:r>
      <w:r w:rsidRPr="00DB36D6">
        <w:t>e</w:t>
      </w:r>
      <w:r>
        <w:t>legowania – stanowisko służbowe określone we wniosku do odp</w:t>
      </w:r>
      <w:r>
        <w:t>o</w:t>
      </w:r>
      <w:r>
        <w:t>wiedniej grupy uposażenia zasadniczego funkcjonariuszy oraz ustala stopień Służby Więziennej, do którego zaszer</w:t>
      </w:r>
      <w:r>
        <w:t>e</w:t>
      </w:r>
      <w:r>
        <w:t>gowuje to stanowisko, przy czym uposażenie funkcjonariusza obl</w:t>
      </w:r>
      <w:r w:rsidRPr="00DB36D6">
        <w:t>i</w:t>
      </w:r>
      <w:r>
        <w:t>czone</w:t>
      </w:r>
      <w:r w:rsidR="00DD5E11">
        <w:t xml:space="preserve"> w </w:t>
      </w:r>
      <w:r>
        <w:t>ten sposób nie może być niższe od d</w:t>
      </w:r>
      <w:r>
        <w:t>o</w:t>
      </w:r>
      <w:r>
        <w:t>tychczas otrzymywanego;</w:t>
      </w:r>
    </w:p>
    <w:p w:rsidR="00DB36D6" w:rsidRDefault="00DB36D6" w:rsidP="00DD5E11">
      <w:pPr>
        <w:pStyle w:val="PKTpunkt"/>
      </w:pPr>
      <w:r>
        <w:t>2)</w:t>
      </w:r>
      <w:r w:rsidR="00DD5E11">
        <w:tab/>
      </w:r>
      <w:r>
        <w:t>oddelegowuje funkcjonariusza do określonej instytucji.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78.</w:t>
      </w:r>
      <w:r w:rsidR="00DD5E11">
        <w:t> </w:t>
      </w:r>
      <w:r>
        <w:t>1. Organ instytucji krajowej lub zagranicznej wyznacza funkcjonariusza na stanowisko słu</w:t>
      </w:r>
      <w:r w:rsidRPr="00DB36D6">
        <w:t>ż</w:t>
      </w:r>
      <w:r>
        <w:t>bowe zgodnie</w:t>
      </w:r>
      <w:r w:rsidR="00DD5E11">
        <w:t xml:space="preserve"> z </w:t>
      </w:r>
      <w:r>
        <w:t>wnioskiem,</w:t>
      </w:r>
      <w:r w:rsidR="00DD5E11">
        <w:t xml:space="preserve"> o </w:t>
      </w:r>
      <w:r>
        <w:t>którym mowa</w:t>
      </w:r>
      <w:r w:rsidR="00DD5E11">
        <w:t xml:space="preserve"> w art. </w:t>
      </w:r>
      <w:r>
        <w:t>75.</w:t>
      </w:r>
    </w:p>
    <w:p w:rsidR="00DB36D6" w:rsidRDefault="00DB36D6" w:rsidP="00DD5E11">
      <w:pPr>
        <w:pStyle w:val="USTustnpkodeksu"/>
      </w:pPr>
      <w:r>
        <w:t>2.</w:t>
      </w:r>
      <w:r w:rsidR="00DD5E11">
        <w:t> </w:t>
      </w:r>
      <w:r>
        <w:t>Organ instytucji krajowej lub zagranicznej może wyznaczyć funkcjonariusza na inne st</w:t>
      </w:r>
      <w:r w:rsidRPr="00DB36D6">
        <w:t>a</w:t>
      </w:r>
      <w:r>
        <w:t>nowisko służbowe niż określone we wniosku,</w:t>
      </w:r>
      <w:r w:rsidR="00DD5E11">
        <w:t xml:space="preserve"> o </w:t>
      </w:r>
      <w:r>
        <w:t>którym mowa</w:t>
      </w:r>
      <w:r w:rsidR="00DD5E11">
        <w:t xml:space="preserve"> w art. </w:t>
      </w:r>
      <w:r>
        <w:t>75, jeżeli Dyrektor Generalny</w:t>
      </w:r>
      <w:r w:rsidR="00DD5E11">
        <w:t xml:space="preserve"> i </w:t>
      </w:r>
      <w:r>
        <w:t>funkcjonariusz wyrażą na to zgodę</w:t>
      </w:r>
      <w:r w:rsidR="00DD5E11">
        <w:t xml:space="preserve"> w </w:t>
      </w:r>
      <w:r>
        <w:t>formie pisemnego oświadczenia.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79.</w:t>
      </w:r>
      <w:r w:rsidR="00DD5E11">
        <w:t> </w:t>
      </w:r>
      <w:r>
        <w:t>1. Funkcjonariuszowi oddelegowanemu przysługują uprawnienia</w:t>
      </w:r>
      <w:r w:rsidR="00DD5E11">
        <w:t xml:space="preserve"> i </w:t>
      </w:r>
      <w:r>
        <w:t>świadczenia,</w:t>
      </w:r>
      <w:r w:rsidR="00DD5E11">
        <w:t xml:space="preserve"> w </w:t>
      </w:r>
      <w:r>
        <w:t>tym up</w:t>
      </w:r>
      <w:r w:rsidRPr="00DB36D6">
        <w:t>o</w:t>
      </w:r>
      <w:r>
        <w:t>sażenie</w:t>
      </w:r>
      <w:r w:rsidR="00DD5E11">
        <w:t xml:space="preserve"> i </w:t>
      </w:r>
      <w:r>
        <w:t>inne świadczenia pieniężne, na zasadach określonych</w:t>
      </w:r>
      <w:r w:rsidR="00DD5E11">
        <w:t xml:space="preserve"> w </w:t>
      </w:r>
      <w:r>
        <w:t>ustawie.</w:t>
      </w:r>
    </w:p>
    <w:p w:rsidR="00DB36D6" w:rsidRDefault="00DB36D6" w:rsidP="00DD5E11">
      <w:pPr>
        <w:pStyle w:val="USTustnpkodeksu"/>
      </w:pPr>
      <w:r>
        <w:t>2.</w:t>
      </w:r>
      <w:r w:rsidR="00DD5E11">
        <w:t> </w:t>
      </w:r>
      <w:r>
        <w:t>Do funkcjonariusza oddelegowanego stosuje się przepisy, które mają zastosowanie do pracownika zatrudnionego na stanowisku służbowym zajmowanym przez funkcjonari</w:t>
      </w:r>
      <w:r w:rsidRPr="00DB36D6">
        <w:t>u</w:t>
      </w:r>
      <w:r>
        <w:t>sza,</w:t>
      </w:r>
      <w:r w:rsidR="00DD5E11">
        <w:t xml:space="preserve"> w </w:t>
      </w:r>
      <w:r>
        <w:t>szczególności dotyczące obowiązków pracodawcy</w:t>
      </w:r>
      <w:r w:rsidR="00DD5E11">
        <w:t xml:space="preserve"> i </w:t>
      </w:r>
      <w:r>
        <w:t>pracownika, wyróżnień</w:t>
      </w:r>
      <w:r w:rsidR="00DD5E11">
        <w:t xml:space="preserve"> i </w:t>
      </w:r>
      <w:r>
        <w:t>kar, czasu pracy, bezpieczeństwa</w:t>
      </w:r>
      <w:r w:rsidR="00DD5E11">
        <w:t xml:space="preserve"> i </w:t>
      </w:r>
      <w:r>
        <w:t>higieny pracy, przyznawania nagród,</w:t>
      </w:r>
      <w:r w:rsidR="00DD5E11">
        <w:t xml:space="preserve"> a </w:t>
      </w:r>
      <w:r>
        <w:t>także regulaminów pracy.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80.</w:t>
      </w:r>
      <w:r w:rsidR="00DD5E11">
        <w:t> </w:t>
      </w:r>
      <w:r>
        <w:t>1. Instytucja krajowa, do której oddelegowano funkcjonariusza, wypłaca oddelegowanemu funkcjonari</w:t>
      </w:r>
      <w:r>
        <w:t>u</w:t>
      </w:r>
      <w:r>
        <w:t>szowi:</w:t>
      </w:r>
    </w:p>
    <w:p w:rsidR="00DB36D6" w:rsidRDefault="00DB36D6" w:rsidP="00DD5E11">
      <w:pPr>
        <w:pStyle w:val="PKTpunkt"/>
      </w:pPr>
      <w:r>
        <w:t>1)</w:t>
      </w:r>
      <w:r w:rsidR="00DD5E11">
        <w:tab/>
      </w:r>
      <w:r>
        <w:t>uposażenie;</w:t>
      </w:r>
    </w:p>
    <w:p w:rsidR="00DB36D6" w:rsidRDefault="00DB36D6" w:rsidP="00DD5E11">
      <w:pPr>
        <w:pStyle w:val="PKTpunkt"/>
      </w:pPr>
      <w:r>
        <w:t>2)</w:t>
      </w:r>
      <w:r w:rsidR="00DD5E11">
        <w:tab/>
      </w:r>
      <w:r>
        <w:t>nagrody roczne, proporcjonalnie do okresu trwania oddelegowania;</w:t>
      </w:r>
    </w:p>
    <w:p w:rsidR="00DB36D6" w:rsidRDefault="00DB36D6" w:rsidP="00DD5E11">
      <w:pPr>
        <w:pStyle w:val="PKTpunkt"/>
      </w:pPr>
      <w:r>
        <w:t>3)</w:t>
      </w:r>
      <w:r w:rsidR="00DD5E11">
        <w:tab/>
      </w:r>
      <w:r>
        <w:t>nagrody uznaniowe.</w:t>
      </w:r>
    </w:p>
    <w:p w:rsidR="00DB36D6" w:rsidRDefault="00DB36D6" w:rsidP="00DD5E11">
      <w:pPr>
        <w:pStyle w:val="USTustnpkodeksu"/>
      </w:pPr>
      <w:r>
        <w:t>2.</w:t>
      </w:r>
      <w:r w:rsidR="00DD5E11">
        <w:t> </w:t>
      </w:r>
      <w:r>
        <w:t>Jednostka organizacyjna,</w:t>
      </w:r>
      <w:r w:rsidR="00DD5E11">
        <w:t xml:space="preserve"> w </w:t>
      </w:r>
      <w:r>
        <w:t>której funkcjonariusz pełnił służbę przed oddelegowaniem, wydaje świadczenia</w:t>
      </w:r>
      <w:r w:rsidR="00DD5E11">
        <w:t xml:space="preserve"> w </w:t>
      </w:r>
      <w:r>
        <w:t>naturze oraz wypłaca ich równoważniki,</w:t>
      </w:r>
      <w:r w:rsidR="00DD5E11">
        <w:t xml:space="preserve"> a </w:t>
      </w:r>
      <w:r>
        <w:t>także wypłaca inne niż wymienione</w:t>
      </w:r>
      <w:r w:rsidR="00DD5E11">
        <w:t xml:space="preserve"> w ust. 1 </w:t>
      </w:r>
      <w:r>
        <w:t>należności</w:t>
      </w:r>
      <w:r w:rsidR="00DD5E11">
        <w:t xml:space="preserve"> i </w:t>
      </w:r>
      <w:r>
        <w:t>świadczenia pi</w:t>
      </w:r>
      <w:r>
        <w:t>e</w:t>
      </w:r>
      <w:r>
        <w:t>niężne, przysługujące funkcjonariusz</w:t>
      </w:r>
      <w:r w:rsidRPr="00DB36D6">
        <w:t>o</w:t>
      </w:r>
      <w:r>
        <w:t>wi</w:t>
      </w:r>
      <w:r w:rsidR="00DD5E11">
        <w:t xml:space="preserve"> z </w:t>
      </w:r>
      <w:r>
        <w:t>tytułu pełnienia służby.</w:t>
      </w:r>
    </w:p>
    <w:p w:rsidR="00DB36D6" w:rsidRDefault="00DB36D6" w:rsidP="00DD5E11">
      <w:pPr>
        <w:pStyle w:val="USTustnpkodeksu"/>
      </w:pPr>
      <w:r>
        <w:t>3.</w:t>
      </w:r>
      <w:r w:rsidR="00DD5E11">
        <w:t> </w:t>
      </w:r>
      <w:r>
        <w:t>Oddelegowanemu funkcjonariuszowi urlopów udziela organ instytucji, do której został oddelegowany, na zas</w:t>
      </w:r>
      <w:r>
        <w:t>a</w:t>
      </w:r>
      <w:r>
        <w:t>dach</w:t>
      </w:r>
      <w:r w:rsidR="00DD5E11">
        <w:t xml:space="preserve"> i w </w:t>
      </w:r>
      <w:r>
        <w:t>wymiarze określonym</w:t>
      </w:r>
      <w:r w:rsidR="00DD5E11">
        <w:t xml:space="preserve"> w </w:t>
      </w:r>
      <w:r>
        <w:t>ustawie.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81.</w:t>
      </w:r>
      <w:r w:rsidR="00DD5E11">
        <w:t> </w:t>
      </w:r>
      <w:r>
        <w:t>1. Dyrektor Generalny, jeżeli jest to uzasadnione potrzebami Służby Więziennej, może o</w:t>
      </w:r>
      <w:r w:rsidRPr="00DB36D6">
        <w:t>d</w:t>
      </w:r>
      <w:r>
        <w:t>wołać funkcjon</w:t>
      </w:r>
      <w:r>
        <w:t>a</w:t>
      </w:r>
      <w:r>
        <w:t>riusza</w:t>
      </w:r>
      <w:r w:rsidR="00DD5E11">
        <w:t xml:space="preserve"> z </w:t>
      </w:r>
      <w:r>
        <w:t>oddelegowania, nawet bez jego zgody.</w:t>
      </w:r>
    </w:p>
    <w:p w:rsidR="00DB36D6" w:rsidRDefault="00DB36D6" w:rsidP="00DD5E11">
      <w:pPr>
        <w:pStyle w:val="USTustnpkodeksu"/>
      </w:pPr>
      <w:r>
        <w:t>2.</w:t>
      </w:r>
      <w:r w:rsidR="00DD5E11">
        <w:t> </w:t>
      </w:r>
      <w:r>
        <w:t>Organ instytucji krajowej lub zagranicznej, co najmniej</w:t>
      </w:r>
      <w:r w:rsidR="00DD5E11">
        <w:t xml:space="preserve"> z </w:t>
      </w:r>
      <w:r>
        <w:t>miesięcznym wyprzedzeniem, może wystąpić</w:t>
      </w:r>
      <w:r w:rsidR="00DD5E11">
        <w:t xml:space="preserve"> z </w:t>
      </w:r>
      <w:r>
        <w:t>wnioskiem do Dyrektora Generalnego</w:t>
      </w:r>
      <w:r w:rsidR="00DD5E11">
        <w:t xml:space="preserve"> o </w:t>
      </w:r>
      <w:r>
        <w:t>odwołanie funkcjonariusza</w:t>
      </w:r>
      <w:r w:rsidR="00DD5E11">
        <w:t xml:space="preserve"> z </w:t>
      </w:r>
      <w:r>
        <w:t>oddelegowania.</w:t>
      </w:r>
    </w:p>
    <w:p w:rsidR="00DB36D6" w:rsidRDefault="00DB36D6" w:rsidP="00DD5E11">
      <w:pPr>
        <w:pStyle w:val="USTustnpkodeksu"/>
      </w:pPr>
      <w:r>
        <w:t>3.</w:t>
      </w:r>
      <w:r w:rsidR="00DD5E11">
        <w:t> </w:t>
      </w:r>
      <w:r>
        <w:t>Dyrektor Generalny odwołuje funkcjonariusza</w:t>
      </w:r>
      <w:r w:rsidR="00DD5E11">
        <w:t xml:space="preserve"> z </w:t>
      </w:r>
      <w:r>
        <w:t>oddelegowania, na jego pisemny wni</w:t>
      </w:r>
      <w:r w:rsidRPr="00DB36D6">
        <w:t>o</w:t>
      </w:r>
      <w:r>
        <w:t>sek.</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82.</w:t>
      </w:r>
      <w:r w:rsidR="00DD5E11">
        <w:t> </w:t>
      </w:r>
      <w:r>
        <w:t>Funkcjonariusza po odwołaniu</w:t>
      </w:r>
      <w:r w:rsidR="00DD5E11">
        <w:t xml:space="preserve"> z </w:t>
      </w:r>
      <w:r>
        <w:t>oddelegowania mianuje się na stanowisko nie niższe od za</w:t>
      </w:r>
      <w:r w:rsidRPr="00DB36D6">
        <w:t>j</w:t>
      </w:r>
      <w:r>
        <w:t>mowanego przed oddelegowaniem.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83.</w:t>
      </w:r>
      <w:r w:rsidR="00DD5E11">
        <w:t> </w:t>
      </w:r>
      <w:r>
        <w:t>1. Kierownik jednostki organizacyjnej może powierzyć funkcjonariuszowi pełnienie ob</w:t>
      </w:r>
      <w:r w:rsidRPr="00DB36D6">
        <w:t>o</w:t>
      </w:r>
      <w:r>
        <w:t>wiązków służb</w:t>
      </w:r>
      <w:r>
        <w:t>o</w:t>
      </w:r>
      <w:r>
        <w:t>wych na innym stanowisku</w:t>
      </w:r>
      <w:r w:rsidR="00DD5E11">
        <w:t xml:space="preserve"> w </w:t>
      </w:r>
      <w:r>
        <w:t>tej samej jednostce organizacyjnej na czas nieprzekraczający 1</w:t>
      </w:r>
      <w:r w:rsidR="00DD5E11">
        <w:t>2 </w:t>
      </w:r>
      <w:r>
        <w:t>miesięcy;</w:t>
      </w:r>
      <w:r w:rsidR="00DD5E11">
        <w:t xml:space="preserve"> w </w:t>
      </w:r>
      <w:r>
        <w:t>takim przypa</w:t>
      </w:r>
      <w:r>
        <w:t>d</w:t>
      </w:r>
      <w:r>
        <w:t>ku uposażenie funkcjonariusza nie może być obniżone.</w:t>
      </w:r>
    </w:p>
    <w:p w:rsidR="00DB36D6" w:rsidRDefault="00DB36D6" w:rsidP="00DD5E11">
      <w:pPr>
        <w:pStyle w:val="USTustnpkodeksu"/>
      </w:pPr>
      <w:r>
        <w:t>2.</w:t>
      </w:r>
      <w:r w:rsidR="00DD5E11">
        <w:t> </w:t>
      </w:r>
      <w:r>
        <w:t>Jeżeli zachodzi konieczność zastępstwa funkcjonariusza</w:t>
      </w:r>
      <w:r w:rsidR="00DD5E11">
        <w:t xml:space="preserve"> w </w:t>
      </w:r>
      <w:r>
        <w:t>czasie jego nieobecności</w:t>
      </w:r>
      <w:r w:rsidR="00DD5E11">
        <w:t xml:space="preserve"> w </w:t>
      </w:r>
      <w:r>
        <w:t>służbie, przełożony może</w:t>
      </w:r>
      <w:r w:rsidR="00DD5E11">
        <w:t xml:space="preserve"> w </w:t>
      </w:r>
      <w:r>
        <w:t>tym celu powierzyć innemu funkcjonariuszowi pełnienie o</w:t>
      </w:r>
      <w:r w:rsidRPr="00DB36D6">
        <w:t>b</w:t>
      </w:r>
      <w:r>
        <w:t>owiązków służbowych na stanowisku zajmowanym przez nieobecnego funkcjonariusza, przez okres trwania jego nieobecności nieprzekraczający 1</w:t>
      </w:r>
      <w:r w:rsidR="00DD5E11">
        <w:t>2 </w:t>
      </w:r>
      <w:r>
        <w:t>miesięcy;</w:t>
      </w:r>
      <w:r w:rsidR="00DD5E11">
        <w:t xml:space="preserve"> w </w:t>
      </w:r>
      <w:r>
        <w:t>takim przypa</w:t>
      </w:r>
      <w:r w:rsidRPr="00DB36D6">
        <w:t>d</w:t>
      </w:r>
      <w:r>
        <w:t>ku uposażenie funkcjonariusza nie może być obniżone.</w:t>
      </w:r>
    </w:p>
    <w:p w:rsidR="00DB36D6" w:rsidRDefault="00DB36D6" w:rsidP="00DD5E11">
      <w:pPr>
        <w:pStyle w:val="USTustnpkodeksu"/>
      </w:pPr>
      <w:r>
        <w:t>3.</w:t>
      </w:r>
      <w:r w:rsidR="00DD5E11">
        <w:t> </w:t>
      </w:r>
      <w:r>
        <w:t>Po upływie maksymalnego okresu powierzenia obowiązków służbowych na innym st</w:t>
      </w:r>
      <w:r w:rsidRPr="00DB36D6">
        <w:t>a</w:t>
      </w:r>
      <w:r>
        <w:t>nowisku</w:t>
      </w:r>
      <w:r w:rsidR="00DD5E11">
        <w:t xml:space="preserve"> w </w:t>
      </w:r>
      <w:r>
        <w:t>tej samej jed</w:t>
      </w:r>
      <w:r w:rsidR="00F23A97">
        <w:softHyphen/>
      </w:r>
      <w:r>
        <w:t>nostce organizacyjnej,</w:t>
      </w:r>
      <w:r w:rsidR="00DD5E11">
        <w:t xml:space="preserve"> o </w:t>
      </w:r>
      <w:r>
        <w:t>którym mowa</w:t>
      </w:r>
      <w:r w:rsidR="00DD5E11">
        <w:t xml:space="preserve"> w ust. 1 i </w:t>
      </w:r>
      <w:r>
        <w:t>2, ponowne p</w:t>
      </w:r>
      <w:r w:rsidRPr="00DB36D6">
        <w:t>o</w:t>
      </w:r>
      <w:r>
        <w:t>wierzenie obowiązków na tym samym stanowisku słu</w:t>
      </w:r>
      <w:r>
        <w:t>ż</w:t>
      </w:r>
      <w:r>
        <w:t>bowym jest niedopuszczalne.</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84.</w:t>
      </w:r>
      <w:r w:rsidR="00DD5E11">
        <w:t> </w:t>
      </w:r>
      <w:r>
        <w:t>1. Funkcjonariusza</w:t>
      </w:r>
      <w:r w:rsidR="00DD5E11">
        <w:t xml:space="preserve"> w </w:t>
      </w:r>
      <w:r>
        <w:t>przypadku zwolnienia</w:t>
      </w:r>
      <w:r w:rsidR="00DD5E11">
        <w:t xml:space="preserve"> z </w:t>
      </w:r>
      <w:r>
        <w:t>dotychczas zajmowanego stanowiska służb</w:t>
      </w:r>
      <w:r w:rsidRPr="00DB36D6">
        <w:t>o</w:t>
      </w:r>
      <w:r>
        <w:t>wego można przenieść do dyspozycji określonego przełożonego na okres:</w:t>
      </w:r>
    </w:p>
    <w:p w:rsidR="00DB36D6" w:rsidRDefault="00DB36D6" w:rsidP="00DD5E11">
      <w:pPr>
        <w:pStyle w:val="PKTpunkt"/>
      </w:pPr>
      <w:r>
        <w:t>1)</w:t>
      </w:r>
      <w:r w:rsidR="00DD5E11">
        <w:tab/>
      </w:r>
      <w:r>
        <w:t>zwolnienia</w:t>
      </w:r>
      <w:r w:rsidR="00DD5E11">
        <w:t xml:space="preserve"> z </w:t>
      </w:r>
      <w:r>
        <w:t>obowiązków wykonywania zadań służbowych, udzielonego na zasadach określonych</w:t>
      </w:r>
      <w:r w:rsidR="00DD5E11">
        <w:t xml:space="preserve"> w </w:t>
      </w:r>
      <w:r>
        <w:t>przepisach ustawy</w:t>
      </w:r>
      <w:r w:rsidR="00DD5E11">
        <w:t xml:space="preserve"> z </w:t>
      </w:r>
      <w:r>
        <w:t>dnia 2</w:t>
      </w:r>
      <w:r w:rsidR="00DD5E11">
        <w:t>3 </w:t>
      </w:r>
      <w:r>
        <w:t>maja 199</w:t>
      </w:r>
      <w:r w:rsidR="00DD5E11">
        <w:t>1 </w:t>
      </w:r>
      <w:r>
        <w:t>r.</w:t>
      </w:r>
      <w:r w:rsidR="00DD5E11">
        <w:t xml:space="preserve"> o </w:t>
      </w:r>
      <w:r>
        <w:t>związkach zawodowych;</w:t>
      </w:r>
    </w:p>
    <w:p w:rsidR="00DB36D6" w:rsidRDefault="00DB36D6" w:rsidP="00DD5E11">
      <w:pPr>
        <w:pStyle w:val="PKTpunkt"/>
      </w:pPr>
      <w:r>
        <w:t>2)</w:t>
      </w:r>
      <w:r w:rsidR="00DD5E11">
        <w:tab/>
      </w:r>
      <w:r>
        <w:t>oddelegowania do pełnienia zadań służbowych poza Służbą Więzienną</w:t>
      </w:r>
      <w:r w:rsidR="00DD5E11">
        <w:t xml:space="preserve"> w </w:t>
      </w:r>
      <w:r>
        <w:t>kraju lub poza granicami państwa.</w:t>
      </w:r>
    </w:p>
    <w:p w:rsidR="00DB36D6" w:rsidRDefault="00DB36D6" w:rsidP="00DD5E11">
      <w:pPr>
        <w:pStyle w:val="USTustnpkodeksu"/>
      </w:pPr>
      <w:r>
        <w:t>2.</w:t>
      </w:r>
      <w:r w:rsidR="00DD5E11">
        <w:t> </w:t>
      </w:r>
      <w:r>
        <w:t>Przeniesienia funkcjonariusza do dyspozycji dokonuje przełożony właściwy do mianow</w:t>
      </w:r>
      <w:r w:rsidRPr="00DB36D6">
        <w:t>a</w:t>
      </w:r>
      <w:r>
        <w:t>nia go na zajmowane st</w:t>
      </w:r>
      <w:r>
        <w:t>a</w:t>
      </w:r>
      <w:r>
        <w:t>nowisko służbowe.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85.</w:t>
      </w:r>
      <w:r w:rsidR="00DD5E11">
        <w:t> </w:t>
      </w:r>
      <w:r>
        <w:t>1. Funkcjonariusza przenosi się na niższe stanowisko służbowe</w:t>
      </w:r>
      <w:r w:rsidR="00DD5E11">
        <w:t xml:space="preserve"> w </w:t>
      </w:r>
      <w:r>
        <w:t>razie wymierzenia kary dyscyplinarnej wyznaczenia na niższe stanowisko służbowe.</w:t>
      </w:r>
    </w:p>
    <w:p w:rsidR="00DB36D6" w:rsidRDefault="00DB36D6" w:rsidP="00DD5E11">
      <w:pPr>
        <w:pStyle w:val="USTustnpkodeksu"/>
        <w:keepNext/>
      </w:pPr>
      <w:r>
        <w:t>2.</w:t>
      </w:r>
      <w:r w:rsidR="00DD5E11">
        <w:t> </w:t>
      </w:r>
      <w:r>
        <w:t>Funkcjonariusza można przenieść na niższe stanowisko służbowe</w:t>
      </w:r>
      <w:r w:rsidR="00DD5E11">
        <w:t xml:space="preserve"> w </w:t>
      </w:r>
      <w:r>
        <w:t>następujących prz</w:t>
      </w:r>
      <w:r w:rsidRPr="00DB36D6">
        <w:t>y</w:t>
      </w:r>
      <w:r>
        <w:t>padkach:</w:t>
      </w:r>
    </w:p>
    <w:p w:rsidR="00DB36D6" w:rsidRDefault="00DB36D6" w:rsidP="00F23A97">
      <w:pPr>
        <w:pStyle w:val="PKTpunkt"/>
        <w:spacing w:before="140"/>
      </w:pPr>
      <w:r>
        <w:t>1)</w:t>
      </w:r>
      <w:r w:rsidR="00DD5E11">
        <w:tab/>
      </w:r>
      <w:r>
        <w:t>orzeczenia przez komisję lekarską całkowitej niezdolności do pełnienia służby na zajmowanym stanowisku, jeżeli nie ma możliwości mianowania go na stanowisko równorzędne</w:t>
      </w:r>
      <w:r w:rsidR="00DD5E11">
        <w:t xml:space="preserve"> w </w:t>
      </w:r>
      <w:r>
        <w:t>zakresie pobieranego uposażenia zasadniczego;</w:t>
      </w:r>
    </w:p>
    <w:p w:rsidR="00DB36D6" w:rsidRDefault="00DB36D6" w:rsidP="00F23A97">
      <w:pPr>
        <w:pStyle w:val="PKTpunkt"/>
        <w:spacing w:before="140"/>
      </w:pPr>
      <w:r>
        <w:t>2)</w:t>
      </w:r>
      <w:r w:rsidR="00DD5E11">
        <w:tab/>
      </w:r>
      <w:r>
        <w:t>utraty kwalifikacji wymaganych na zajmowanym stanowisku;</w:t>
      </w:r>
    </w:p>
    <w:p w:rsidR="00DB36D6" w:rsidRDefault="00DB36D6" w:rsidP="00F23A97">
      <w:pPr>
        <w:pStyle w:val="PKTpunkt"/>
        <w:spacing w:before="140"/>
      </w:pPr>
      <w:r>
        <w:t>3)</w:t>
      </w:r>
      <w:r w:rsidR="00DD5E11">
        <w:tab/>
      </w:r>
      <w:r>
        <w:t>niewywiązywania się</w:t>
      </w:r>
      <w:r w:rsidR="00DD5E11">
        <w:t xml:space="preserve"> z </w:t>
      </w:r>
      <w:r>
        <w:t>obowiązków służbowych na zajmowanym stanowisku, stwierdzonego</w:t>
      </w:r>
      <w:r w:rsidR="00DD5E11">
        <w:t xml:space="preserve"> w </w:t>
      </w:r>
      <w:r>
        <w:t>okresie służby stałej</w:t>
      </w:r>
      <w:r w:rsidR="00DD5E11">
        <w:t xml:space="preserve"> w </w:t>
      </w:r>
      <w:r>
        <w:t xml:space="preserve">dwóch kolejnych opiniach służbowych, między którymi upłynęło co najmniej </w:t>
      </w:r>
      <w:r w:rsidR="00DD5E11">
        <w:t>6 </w:t>
      </w:r>
      <w:r>
        <w:t>miesięcy;</w:t>
      </w:r>
    </w:p>
    <w:p w:rsidR="00DB36D6" w:rsidRDefault="00DB36D6" w:rsidP="00F23A97">
      <w:pPr>
        <w:pStyle w:val="PKTpunkt"/>
        <w:spacing w:before="140"/>
      </w:pPr>
      <w:r>
        <w:t>4)</w:t>
      </w:r>
      <w:r w:rsidR="00DD5E11">
        <w:tab/>
      </w:r>
      <w:r>
        <w:t>likwidacji zajmowanego stanowiska, jeżeli nie ma możliwości mianowania funkcj</w:t>
      </w:r>
      <w:r w:rsidRPr="00DB36D6">
        <w:t>o</w:t>
      </w:r>
      <w:r>
        <w:t>nariusza na stanowisko równ</w:t>
      </w:r>
      <w:r>
        <w:t>o</w:t>
      </w:r>
      <w:r>
        <w:t>rzędne</w:t>
      </w:r>
      <w:r w:rsidR="00DD5E11">
        <w:t xml:space="preserve"> w </w:t>
      </w:r>
      <w:r>
        <w:t>zakresie pobieranego uposażenia zasadnicz</w:t>
      </w:r>
      <w:r w:rsidRPr="00DB36D6">
        <w:t>e</w:t>
      </w:r>
      <w:r>
        <w:t>go.</w:t>
      </w:r>
    </w:p>
    <w:p w:rsidR="00DB36D6" w:rsidRDefault="00DB36D6" w:rsidP="00F23A97">
      <w:pPr>
        <w:pStyle w:val="USTustnpkodeksu"/>
        <w:spacing w:before="140"/>
      </w:pPr>
      <w:r>
        <w:t>3.</w:t>
      </w:r>
      <w:r w:rsidR="00DD5E11">
        <w:t> </w:t>
      </w:r>
      <w:r>
        <w:t>Funkcjonariusza można przenieść na niższe stanowisko służbowe również na jego prośbę.</w:t>
      </w:r>
    </w:p>
    <w:p w:rsidR="00DB36D6" w:rsidRPr="00DB36D6" w:rsidRDefault="00DB36D6" w:rsidP="00DD5E11">
      <w:pPr>
        <w:pStyle w:val="ROZDZODDZOZNoznaczenierozdziauluboddziau"/>
      </w:pPr>
      <w:r>
        <w:t>Rozdział 10</w:t>
      </w:r>
    </w:p>
    <w:p w:rsidR="00DB36D6" w:rsidRDefault="00DB36D6" w:rsidP="00DD5E11">
      <w:pPr>
        <w:pStyle w:val="ROZDZODDZPRZEDMprzedmiotregulacjirozdziauluboddziau"/>
      </w:pPr>
      <w:r>
        <w:t>Opiniowanie funkcjonariuszy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86.</w:t>
      </w:r>
      <w:r w:rsidR="00DD5E11">
        <w:t> </w:t>
      </w:r>
      <w:r>
        <w:t>Funkcjonariusz podlega okresowemu opiniowaniu służbowemu, które ma na celu:</w:t>
      </w:r>
    </w:p>
    <w:p w:rsidR="00DB36D6" w:rsidRDefault="00DB36D6" w:rsidP="00F23A97">
      <w:pPr>
        <w:pStyle w:val="PKTpunkt"/>
        <w:spacing w:before="140"/>
      </w:pPr>
      <w:r>
        <w:t>1)</w:t>
      </w:r>
      <w:r w:rsidR="00DD5E11">
        <w:tab/>
      </w:r>
      <w:r>
        <w:t>stworzenie podstaw do określenia indywidualnego programu rozwoju zawodowego;</w:t>
      </w:r>
    </w:p>
    <w:p w:rsidR="00DB36D6" w:rsidRDefault="00DB36D6" w:rsidP="00F23A97">
      <w:pPr>
        <w:pStyle w:val="PKTpunkt"/>
        <w:spacing w:before="140"/>
      </w:pPr>
      <w:r>
        <w:t>2)</w:t>
      </w:r>
      <w:r w:rsidR="00DD5E11">
        <w:tab/>
      </w:r>
      <w:r>
        <w:t>ustalenie przydatności do służby, ocenę wywiązywania się</w:t>
      </w:r>
      <w:r w:rsidR="00DD5E11">
        <w:t xml:space="preserve"> z </w:t>
      </w:r>
      <w:r>
        <w:t>obowiązków służb</w:t>
      </w:r>
      <w:r w:rsidRPr="00DB36D6">
        <w:t>o</w:t>
      </w:r>
      <w:r>
        <w:t>wych oraz przydatności na zajm</w:t>
      </w:r>
      <w:r>
        <w:t>o</w:t>
      </w:r>
      <w:r>
        <w:t>wanym stanowisku;</w:t>
      </w:r>
    </w:p>
    <w:p w:rsidR="00DB36D6" w:rsidRDefault="00DB36D6" w:rsidP="00F23A97">
      <w:pPr>
        <w:pStyle w:val="PKTpunkt"/>
        <w:spacing w:before="140"/>
      </w:pPr>
      <w:r>
        <w:t>3)</w:t>
      </w:r>
      <w:r w:rsidR="00DD5E11">
        <w:tab/>
      </w:r>
      <w:r>
        <w:t>wyłanianie kandydatów do mianowania</w:t>
      </w:r>
      <w:r w:rsidR="00DD5E11">
        <w:t xml:space="preserve"> i </w:t>
      </w:r>
      <w:r>
        <w:t>powoływania na wyższe stanowiska słu</w:t>
      </w:r>
      <w:r w:rsidRPr="00DB36D6">
        <w:t>ż</w:t>
      </w:r>
      <w:r>
        <w:t>bowe oraz awansowania na wyższe stopnie Służby Więziennej.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87.</w:t>
      </w:r>
      <w:r w:rsidR="00DD5E11">
        <w:t> </w:t>
      </w:r>
      <w:r>
        <w:t>1. Opiniowanie służbowe uwzględnia następujące kryteria:</w:t>
      </w:r>
    </w:p>
    <w:p w:rsidR="00DB36D6" w:rsidRDefault="00DB36D6" w:rsidP="00F23A97">
      <w:pPr>
        <w:pStyle w:val="PKTpunkt"/>
        <w:spacing w:before="140"/>
      </w:pPr>
      <w:r>
        <w:t>1)</w:t>
      </w:r>
      <w:r w:rsidR="00DD5E11">
        <w:tab/>
      </w:r>
      <w:r>
        <w:t>umiejętności zawodowe,</w:t>
      </w:r>
      <w:r w:rsidR="00DD5E11">
        <w:t xml:space="preserve"> z </w:t>
      </w:r>
      <w:r>
        <w:t>uwzględnieniem wymagań na zajmowanym stanowisku służbowym, kwalifikacji specjal</w:t>
      </w:r>
      <w:r>
        <w:t>i</w:t>
      </w:r>
      <w:r>
        <w:t>stycznych wynikających</w:t>
      </w:r>
      <w:r w:rsidR="00DD5E11">
        <w:t xml:space="preserve"> z </w:t>
      </w:r>
      <w:r>
        <w:t>ukończenia szkoleń lub studiów, znajomości języków obcych oraz wyniki osiągane przez funkcjonariusza podczas szkoleń;</w:t>
      </w:r>
    </w:p>
    <w:p w:rsidR="00DB36D6" w:rsidRDefault="00DB36D6" w:rsidP="00F23A97">
      <w:pPr>
        <w:pStyle w:val="PKTpunkt"/>
        <w:spacing w:before="140"/>
      </w:pPr>
      <w:r>
        <w:t>2)</w:t>
      </w:r>
      <w:r w:rsidR="00DD5E11">
        <w:tab/>
      </w:r>
      <w:r>
        <w:t>wykorzystywanie posiadanych umiejętności,</w:t>
      </w:r>
      <w:r w:rsidR="00DD5E11">
        <w:t xml:space="preserve"> z </w:t>
      </w:r>
      <w:r>
        <w:t>uwzględnieniem znajomości obowi</w:t>
      </w:r>
      <w:r w:rsidRPr="00DB36D6">
        <w:t>ą</w:t>
      </w:r>
      <w:r>
        <w:t>zujących przepisów</w:t>
      </w:r>
      <w:r w:rsidR="00DD5E11">
        <w:t xml:space="preserve"> i </w:t>
      </w:r>
      <w:r>
        <w:t>procedur oraz ich stosowania, zasobu wiadomości</w:t>
      </w:r>
      <w:r w:rsidR="00DD5E11">
        <w:t xml:space="preserve"> i </w:t>
      </w:r>
      <w:r>
        <w:t>umiejętn</w:t>
      </w:r>
      <w:r w:rsidRPr="00DB36D6">
        <w:t>o</w:t>
      </w:r>
      <w:r>
        <w:t>ści pozwalających na wywiązywanie się</w:t>
      </w:r>
      <w:r w:rsidR="00DD5E11">
        <w:t xml:space="preserve"> z </w:t>
      </w:r>
      <w:r>
        <w:t>obowiązków</w:t>
      </w:r>
      <w:r w:rsidR="00DD5E11">
        <w:t xml:space="preserve"> i </w:t>
      </w:r>
      <w:r>
        <w:t>realizację zadań służb</w:t>
      </w:r>
      <w:r w:rsidRPr="00DB36D6">
        <w:t>o</w:t>
      </w:r>
      <w:r>
        <w:t>wych na zajmowanym stanowisku;</w:t>
      </w:r>
    </w:p>
    <w:p w:rsidR="00DB36D6" w:rsidRDefault="00DB36D6" w:rsidP="00F23A97">
      <w:pPr>
        <w:pStyle w:val="PKTpunkt"/>
        <w:spacing w:before="140"/>
      </w:pPr>
      <w:r>
        <w:t>3)</w:t>
      </w:r>
      <w:r w:rsidR="00DD5E11">
        <w:tab/>
      </w:r>
      <w:r>
        <w:t>inicjatywę oraz podnoszenie kwalifikacji,</w:t>
      </w:r>
      <w:r w:rsidR="00DD5E11">
        <w:t xml:space="preserve"> a </w:t>
      </w:r>
      <w:r>
        <w:t>także umiejętności samodzielnego w</w:t>
      </w:r>
      <w:r w:rsidRPr="00DB36D6">
        <w:t>y</w:t>
      </w:r>
      <w:r>
        <w:t>szukiwania</w:t>
      </w:r>
      <w:r w:rsidR="00DD5E11">
        <w:t xml:space="preserve"> i </w:t>
      </w:r>
      <w:r>
        <w:t>zdobywania niezbę</w:t>
      </w:r>
      <w:r>
        <w:t>d</w:t>
      </w:r>
      <w:r>
        <w:t>nych informacji;</w:t>
      </w:r>
    </w:p>
    <w:p w:rsidR="00DB36D6" w:rsidRDefault="00DB36D6" w:rsidP="00F23A97">
      <w:pPr>
        <w:pStyle w:val="PKTpunkt"/>
        <w:spacing w:before="140"/>
      </w:pPr>
      <w:r>
        <w:t>4)</w:t>
      </w:r>
      <w:r w:rsidR="00DD5E11">
        <w:tab/>
      </w:r>
      <w:r>
        <w:t>umiejętność planowania</w:t>
      </w:r>
      <w:r w:rsidR="00DD5E11">
        <w:t xml:space="preserve"> i </w:t>
      </w:r>
      <w:r>
        <w:t>organizowania pracy,</w:t>
      </w:r>
      <w:r w:rsidR="00DD5E11">
        <w:t xml:space="preserve"> z </w:t>
      </w:r>
      <w:r>
        <w:t>uwzględnieniem zdolności sto</w:t>
      </w:r>
      <w:r w:rsidRPr="00DB36D6">
        <w:t>p</w:t>
      </w:r>
      <w:r>
        <w:t>niowania zadań według ich ważn</w:t>
      </w:r>
      <w:r>
        <w:t>o</w:t>
      </w:r>
      <w:r>
        <w:t>ści, oraz sprawność</w:t>
      </w:r>
      <w:r w:rsidR="00DD5E11">
        <w:t xml:space="preserve"> i </w:t>
      </w:r>
      <w:r>
        <w:t>terminowość realizacji z</w:t>
      </w:r>
      <w:r w:rsidRPr="00DB36D6">
        <w:t>a</w:t>
      </w:r>
      <w:r>
        <w:t>dań;</w:t>
      </w:r>
    </w:p>
    <w:p w:rsidR="00DB36D6" w:rsidRDefault="00DB36D6" w:rsidP="00F23A97">
      <w:pPr>
        <w:pStyle w:val="PKTpunkt"/>
        <w:spacing w:before="140"/>
      </w:pPr>
      <w:r>
        <w:t>5)</w:t>
      </w:r>
      <w:r w:rsidR="00DD5E11">
        <w:tab/>
      </w:r>
      <w:r>
        <w:t>umiejętność pracy</w:t>
      </w:r>
      <w:r w:rsidR="00DD5E11">
        <w:t xml:space="preserve"> w </w:t>
      </w:r>
      <w:r>
        <w:t>zespole,</w:t>
      </w:r>
      <w:r w:rsidR="00DD5E11">
        <w:t xml:space="preserve"> z </w:t>
      </w:r>
      <w:r>
        <w:t>uwzględnieniem przejawiania postawy sprzyjającej kształtowaniu dobrej atmosfery pracy, niepowodowania sytuacji konfliktowych,</w:t>
      </w:r>
      <w:r w:rsidR="00DD5E11">
        <w:t xml:space="preserve"> a w </w:t>
      </w:r>
      <w:r>
        <w:t>razie potrzeby udzielania pomocy</w:t>
      </w:r>
      <w:r w:rsidR="00DD5E11">
        <w:t xml:space="preserve"> i </w:t>
      </w:r>
      <w:r>
        <w:t>doradzania;</w:t>
      </w:r>
    </w:p>
    <w:p w:rsidR="00DB36D6" w:rsidRDefault="00DB36D6" w:rsidP="00F23A97">
      <w:pPr>
        <w:pStyle w:val="PKTpunkt"/>
        <w:spacing w:before="140"/>
      </w:pPr>
      <w:r>
        <w:t>6)</w:t>
      </w:r>
      <w:r w:rsidR="00DD5E11">
        <w:tab/>
      </w:r>
      <w:r>
        <w:t>komunikatywność,</w:t>
      </w:r>
      <w:r w:rsidR="00DD5E11">
        <w:t xml:space="preserve"> z </w:t>
      </w:r>
      <w:r>
        <w:t>uwzględnieniem umiejętności przekazywania, odbierania</w:t>
      </w:r>
      <w:r w:rsidR="00DD5E11">
        <w:t xml:space="preserve"> i </w:t>
      </w:r>
      <w:r>
        <w:t>r</w:t>
      </w:r>
      <w:r w:rsidRPr="00DB36D6">
        <w:t>o</w:t>
      </w:r>
      <w:r>
        <w:t>zumienia informacji</w:t>
      </w:r>
      <w:r w:rsidR="00DD5E11">
        <w:t xml:space="preserve"> w </w:t>
      </w:r>
      <w:r>
        <w:t>mowie</w:t>
      </w:r>
      <w:r w:rsidR="00DD5E11">
        <w:t xml:space="preserve"> i </w:t>
      </w:r>
      <w:r>
        <w:t>piśmie, jasnego</w:t>
      </w:r>
      <w:r w:rsidR="00DD5E11">
        <w:t xml:space="preserve"> i </w:t>
      </w:r>
      <w:r>
        <w:t>wyrazistego formułowania wyp</w:t>
      </w:r>
      <w:r w:rsidRPr="00DB36D6">
        <w:t>o</w:t>
      </w:r>
      <w:r>
        <w:t>wiedzi</w:t>
      </w:r>
      <w:r w:rsidR="00DD5E11">
        <w:t xml:space="preserve"> w </w:t>
      </w:r>
      <w:r>
        <w:t>sposób gwarantujący ich zrozumienie;</w:t>
      </w:r>
    </w:p>
    <w:p w:rsidR="00DB36D6" w:rsidRDefault="00DB36D6" w:rsidP="00F23A97">
      <w:pPr>
        <w:pStyle w:val="PKTpunkt"/>
        <w:spacing w:before="140"/>
      </w:pPr>
      <w:r>
        <w:t>7)</w:t>
      </w:r>
      <w:r w:rsidR="00DD5E11">
        <w:tab/>
      </w:r>
      <w:r>
        <w:t>zdolność analitycznego myślenia,</w:t>
      </w:r>
      <w:r w:rsidR="00DD5E11">
        <w:t xml:space="preserve"> z </w:t>
      </w:r>
      <w:r>
        <w:t>uwzględnieniem umiejętności oceny wartości i</w:t>
      </w:r>
      <w:r w:rsidRPr="00DB36D6">
        <w:t>n</w:t>
      </w:r>
      <w:r>
        <w:t>formacji, ich źródeł</w:t>
      </w:r>
      <w:r w:rsidR="00DD5E11">
        <w:t xml:space="preserve"> i </w:t>
      </w:r>
      <w:r>
        <w:t>wyboru oraz interpretowania, wyciągania wniosków;</w:t>
      </w:r>
    </w:p>
    <w:p w:rsidR="00DB36D6" w:rsidRDefault="00DB36D6" w:rsidP="00F23A97">
      <w:pPr>
        <w:pStyle w:val="PKTpunkt"/>
        <w:spacing w:before="140"/>
      </w:pPr>
      <w:r>
        <w:t>8)</w:t>
      </w:r>
      <w:r w:rsidR="00DD5E11">
        <w:tab/>
      </w:r>
      <w:r>
        <w:t>samodzielność,</w:t>
      </w:r>
      <w:r w:rsidR="00DD5E11">
        <w:t xml:space="preserve"> z </w:t>
      </w:r>
      <w:r>
        <w:t>uwzględnieniem umiejętności działania bez angażowania innych osób oraz konieczności nadzoru przełożonych;</w:t>
      </w:r>
    </w:p>
    <w:p w:rsidR="00DB36D6" w:rsidRDefault="00DB36D6" w:rsidP="00F23A97">
      <w:pPr>
        <w:pStyle w:val="PKTpunkt"/>
        <w:spacing w:before="140"/>
      </w:pPr>
      <w:r>
        <w:t>9)</w:t>
      </w:r>
      <w:r w:rsidR="00DD5E11">
        <w:tab/>
      </w:r>
      <w:r>
        <w:t>motywację</w:t>
      </w:r>
      <w:r w:rsidR="00DD5E11">
        <w:t xml:space="preserve"> i </w:t>
      </w:r>
      <w:r>
        <w:t>kreatywność,</w:t>
      </w:r>
      <w:r w:rsidR="00DD5E11">
        <w:t xml:space="preserve"> z </w:t>
      </w:r>
      <w:r>
        <w:t>uwzględnieniem umiejętności tworzenia nowych ro</w:t>
      </w:r>
      <w:r w:rsidRPr="00DB36D6">
        <w:t>z</w:t>
      </w:r>
      <w:r>
        <w:t>wiązań oraz doskonalenia już istni</w:t>
      </w:r>
      <w:r>
        <w:t>e</w:t>
      </w:r>
      <w:r>
        <w:t>jących, inicjowania działań</w:t>
      </w:r>
      <w:r w:rsidR="00DD5E11">
        <w:t xml:space="preserve"> i </w:t>
      </w:r>
      <w:r>
        <w:t>przyjmowania o</w:t>
      </w:r>
      <w:r w:rsidRPr="00DB36D6">
        <w:t>d</w:t>
      </w:r>
      <w:r>
        <w:t>powiedzialności za nie;</w:t>
      </w:r>
    </w:p>
    <w:p w:rsidR="00DB36D6" w:rsidRDefault="00DB36D6" w:rsidP="00F23A97">
      <w:pPr>
        <w:pStyle w:val="PKTpunkt"/>
        <w:spacing w:before="140"/>
      </w:pPr>
      <w:r>
        <w:t>10)</w:t>
      </w:r>
      <w:r w:rsidR="00DD5E11">
        <w:tab/>
      </w:r>
      <w:r>
        <w:t>dyspozycyjność,</w:t>
      </w:r>
      <w:r w:rsidR="00DD5E11">
        <w:t xml:space="preserve"> z </w:t>
      </w:r>
      <w:r>
        <w:t>uwzględnieniem możliwości</w:t>
      </w:r>
      <w:r w:rsidR="00DD5E11">
        <w:t xml:space="preserve"> i </w:t>
      </w:r>
      <w:r>
        <w:t>gotowości podejmowania oraz re</w:t>
      </w:r>
      <w:r w:rsidRPr="00DB36D6">
        <w:t>a</w:t>
      </w:r>
      <w:r>
        <w:t>lizacji zadań</w:t>
      </w:r>
      <w:r w:rsidR="00DD5E11">
        <w:t xml:space="preserve"> i </w:t>
      </w:r>
      <w:r>
        <w:t>czynności służb</w:t>
      </w:r>
      <w:r>
        <w:t>o</w:t>
      </w:r>
      <w:r>
        <w:t>wych;</w:t>
      </w:r>
    </w:p>
    <w:p w:rsidR="00DB36D6" w:rsidRDefault="00DB36D6" w:rsidP="00F23A97">
      <w:pPr>
        <w:pStyle w:val="PKTpunkt"/>
        <w:spacing w:before="140"/>
      </w:pPr>
      <w:r>
        <w:t>11)</w:t>
      </w:r>
      <w:r w:rsidR="00DD5E11">
        <w:tab/>
      </w:r>
      <w:r>
        <w:t>radzenie sobie</w:t>
      </w:r>
      <w:r w:rsidR="00DD5E11">
        <w:t xml:space="preserve"> w </w:t>
      </w:r>
      <w:r>
        <w:t>sytuacjach kryzysowych,</w:t>
      </w:r>
      <w:r w:rsidR="00DD5E11">
        <w:t xml:space="preserve"> z </w:t>
      </w:r>
      <w:r>
        <w:t>uwzględnieniem umiejętności stano</w:t>
      </w:r>
      <w:r w:rsidRPr="00DB36D6">
        <w:t>w</w:t>
      </w:r>
      <w:r>
        <w:t>czego</w:t>
      </w:r>
      <w:r w:rsidR="00DD5E11">
        <w:t xml:space="preserve"> i </w:t>
      </w:r>
      <w:r>
        <w:t>zdecydowanego działania</w:t>
      </w:r>
      <w:r w:rsidR="00DD5E11">
        <w:t xml:space="preserve"> w </w:t>
      </w:r>
      <w:r>
        <w:t>sytuacjach nietypowych, gdy nie wystarczają obowiązujące (standardowe) procedury postępowania, odporność na stres, opanow</w:t>
      </w:r>
      <w:r w:rsidRPr="00DB36D6">
        <w:t>a</w:t>
      </w:r>
      <w:r>
        <w:t>nie emocjonalne, umiejętność dostosowania działań do szybko zmieniających się w</w:t>
      </w:r>
      <w:r w:rsidRPr="00DB36D6">
        <w:t>a</w:t>
      </w:r>
      <w:r>
        <w:t>runków</w:t>
      </w:r>
      <w:r w:rsidR="00DD5E11">
        <w:t xml:space="preserve"> i </w:t>
      </w:r>
      <w:r>
        <w:t>sytuacji;</w:t>
      </w:r>
    </w:p>
    <w:p w:rsidR="00DB36D6" w:rsidRDefault="00DB36D6" w:rsidP="00F23A97">
      <w:pPr>
        <w:pStyle w:val="PKTpunkt"/>
        <w:spacing w:before="140"/>
      </w:pPr>
      <w:r>
        <w:t>12)</w:t>
      </w:r>
      <w:r w:rsidR="00DD5E11">
        <w:tab/>
      </w:r>
      <w:r>
        <w:t>przestrzeganie etyki zawodowej</w:t>
      </w:r>
      <w:r w:rsidR="00DD5E11">
        <w:t xml:space="preserve"> i </w:t>
      </w:r>
      <w:r>
        <w:t>zdyscyplinowanie,</w:t>
      </w:r>
      <w:r w:rsidR="00DD5E11">
        <w:t xml:space="preserve"> z </w:t>
      </w:r>
      <w:r>
        <w:t>uwzględnieniem przestrzeg</w:t>
      </w:r>
      <w:r w:rsidRPr="00DB36D6">
        <w:t>a</w:t>
      </w:r>
      <w:r>
        <w:t>nia zasad wynikających ze złoż</w:t>
      </w:r>
      <w:r>
        <w:t>o</w:t>
      </w:r>
      <w:r>
        <w:t>nego ślubowania.</w:t>
      </w:r>
    </w:p>
    <w:p w:rsidR="00DB36D6" w:rsidRDefault="00DB36D6" w:rsidP="00DD5E11">
      <w:pPr>
        <w:pStyle w:val="USTustnpkodeksu"/>
        <w:keepNext/>
      </w:pPr>
      <w:r>
        <w:t>2.</w:t>
      </w:r>
      <w:r w:rsidR="00DD5E11">
        <w:t> W </w:t>
      </w:r>
      <w:r>
        <w:t>opiniowaniu służbowym na wyższe stanowiska kierownicze</w:t>
      </w:r>
      <w:r w:rsidR="00DD5E11">
        <w:t xml:space="preserve"> w </w:t>
      </w:r>
      <w:r>
        <w:t>Służbie Więziennej oprócz kryteriów wymieni</w:t>
      </w:r>
      <w:r>
        <w:t>o</w:t>
      </w:r>
      <w:r>
        <w:t>nych</w:t>
      </w:r>
      <w:r w:rsidR="00DD5E11">
        <w:t xml:space="preserve"> w ust. 1 </w:t>
      </w:r>
      <w:r>
        <w:t>ocenie podlega:</w:t>
      </w:r>
    </w:p>
    <w:p w:rsidR="00DB36D6" w:rsidRDefault="00DB36D6" w:rsidP="00F23A97">
      <w:pPr>
        <w:pStyle w:val="PKTpunkt"/>
        <w:spacing w:before="140"/>
      </w:pPr>
      <w:r>
        <w:t>1)</w:t>
      </w:r>
      <w:r w:rsidR="00DD5E11">
        <w:tab/>
      </w:r>
      <w:r>
        <w:t>umiejętność efektywnego zarządzania,</w:t>
      </w:r>
      <w:r w:rsidR="00DD5E11">
        <w:t xml:space="preserve"> z </w:t>
      </w:r>
      <w:r>
        <w:t>uwzględnieniem umiejętności prawidłowego rozlokowania</w:t>
      </w:r>
      <w:r w:rsidR="00DD5E11">
        <w:t xml:space="preserve"> i </w:t>
      </w:r>
      <w:r>
        <w:t>wykorzystania potencjału ludzkiego oraz zasobów rzeczowych, f</w:t>
      </w:r>
      <w:r w:rsidRPr="00DB36D6">
        <w:t>i</w:t>
      </w:r>
      <w:r>
        <w:t>nansowych</w:t>
      </w:r>
      <w:r w:rsidR="00DD5E11">
        <w:t xml:space="preserve"> i </w:t>
      </w:r>
      <w:r>
        <w:t>informacyjnych, niezbędnych</w:t>
      </w:r>
      <w:r w:rsidR="00DD5E11">
        <w:t xml:space="preserve"> w </w:t>
      </w:r>
      <w:r>
        <w:t>realizacji zadań słu</w:t>
      </w:r>
      <w:r>
        <w:t>ż</w:t>
      </w:r>
      <w:r>
        <w:t>bowych, umieję</w:t>
      </w:r>
      <w:r w:rsidRPr="00DB36D6">
        <w:t>t</w:t>
      </w:r>
      <w:r>
        <w:t>ności pozyskania nowych zasobów, nadzoru nad realizacją czynności służbowych oraz kontroli re</w:t>
      </w:r>
      <w:r>
        <w:t>a</w:t>
      </w:r>
      <w:r>
        <w:t>lizacji zadań,</w:t>
      </w:r>
      <w:r w:rsidR="00DD5E11">
        <w:t xml:space="preserve"> a </w:t>
      </w:r>
      <w:r>
        <w:t>także motywowania podległych funkcjonariuszy</w:t>
      </w:r>
      <w:r w:rsidR="00DD5E11">
        <w:t xml:space="preserve"> i </w:t>
      </w:r>
      <w:r>
        <w:t>pracowników do wyższej jakości pracy oraz rozw</w:t>
      </w:r>
      <w:r>
        <w:t>o</w:t>
      </w:r>
      <w:r>
        <w:t>ju zawodowego;</w:t>
      </w:r>
    </w:p>
    <w:p w:rsidR="00DB36D6" w:rsidRDefault="00DB36D6" w:rsidP="00F23A97">
      <w:pPr>
        <w:pStyle w:val="PKTpunkt"/>
        <w:spacing w:before="140"/>
      </w:pPr>
      <w:r>
        <w:t>2)</w:t>
      </w:r>
      <w:r w:rsidR="00DD5E11">
        <w:tab/>
      </w:r>
      <w:r>
        <w:t>zdolność negocjowania,</w:t>
      </w:r>
      <w:r w:rsidR="00DD5E11">
        <w:t xml:space="preserve"> z </w:t>
      </w:r>
      <w:r>
        <w:t>uwzględnieniem umiejętności wypracowania pożądanego stanowiska, utrzymania właśc</w:t>
      </w:r>
      <w:r>
        <w:t>i</w:t>
      </w:r>
      <w:r>
        <w:t>wych stosunków międzyludzkich,</w:t>
      </w:r>
      <w:r w:rsidR="00DD5E11">
        <w:t xml:space="preserve"> a w </w:t>
      </w:r>
      <w:r>
        <w:t>sytuacji ko</w:t>
      </w:r>
      <w:r w:rsidRPr="00DB36D6">
        <w:t>n</w:t>
      </w:r>
      <w:r>
        <w:t>fliktowej – podejmowania otwartej dyskusji na temat źródeł ko</w:t>
      </w:r>
      <w:r>
        <w:t>n</w:t>
      </w:r>
      <w:r>
        <w:t>fliktu</w:t>
      </w:r>
      <w:r w:rsidR="00DD5E11">
        <w:t xml:space="preserve"> w </w:t>
      </w:r>
      <w:r>
        <w:t>celu rozwi</w:t>
      </w:r>
      <w:r w:rsidRPr="00DB36D6">
        <w:t>ą</w:t>
      </w:r>
      <w:r>
        <w:t>zania problemu;</w:t>
      </w:r>
    </w:p>
    <w:p w:rsidR="00DB36D6" w:rsidRDefault="00DB36D6" w:rsidP="00F23A97">
      <w:pPr>
        <w:pStyle w:val="PKTpunkt"/>
        <w:spacing w:before="140"/>
      </w:pPr>
      <w:r>
        <w:t>3)</w:t>
      </w:r>
      <w:r w:rsidR="00DD5E11">
        <w:tab/>
      </w:r>
      <w:r>
        <w:t>umiejętność strategicznego myślenia, rozpoznawania potrzeb</w:t>
      </w:r>
      <w:r w:rsidR="00DD5E11">
        <w:t xml:space="preserve"> i </w:t>
      </w:r>
      <w:r>
        <w:t>generowania kieru</w:t>
      </w:r>
      <w:r w:rsidRPr="00DB36D6">
        <w:t>n</w:t>
      </w:r>
      <w:r>
        <w:t>ków działania, umiejętność oceny ryzyka, tworzenia strategii działania zgodnej</w:t>
      </w:r>
      <w:r w:rsidR="00DD5E11">
        <w:t xml:space="preserve"> z </w:t>
      </w:r>
      <w:r>
        <w:t>c</w:t>
      </w:r>
      <w:r w:rsidRPr="00DB36D6">
        <w:t>e</w:t>
      </w:r>
      <w:r>
        <w:t>lami służby.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88.</w:t>
      </w:r>
      <w:r w:rsidR="00DD5E11">
        <w:t> </w:t>
      </w:r>
      <w:r>
        <w:t>Opinie służbowe wydają:</w:t>
      </w:r>
    </w:p>
    <w:p w:rsidR="00DB36D6" w:rsidRDefault="00DB36D6" w:rsidP="00F23A97">
      <w:pPr>
        <w:pStyle w:val="PKTpunkt"/>
        <w:spacing w:before="140"/>
      </w:pPr>
      <w:r>
        <w:t>1)</w:t>
      </w:r>
      <w:r w:rsidR="00DD5E11">
        <w:tab/>
      </w:r>
      <w:r>
        <w:t>Minister Sprawiedliwości –</w:t>
      </w:r>
      <w:r w:rsidR="00DD5E11">
        <w:t xml:space="preserve"> o </w:t>
      </w:r>
      <w:r>
        <w:t>Dyrektorze Generalnym;</w:t>
      </w:r>
    </w:p>
    <w:p w:rsidR="00DB36D6" w:rsidRDefault="00DB36D6" w:rsidP="00F23A97">
      <w:pPr>
        <w:pStyle w:val="PKTpunkt"/>
        <w:spacing w:before="140"/>
      </w:pPr>
      <w:r>
        <w:t>2)</w:t>
      </w:r>
      <w:r w:rsidR="00DD5E11">
        <w:tab/>
      </w:r>
      <w:r>
        <w:t>Dyrektor Generalny –</w:t>
      </w:r>
      <w:r w:rsidR="00DD5E11">
        <w:t xml:space="preserve"> o </w:t>
      </w:r>
      <w:r>
        <w:t>swoich zastępcach, kierownikach komórek organizacyjnych</w:t>
      </w:r>
      <w:r w:rsidR="00DD5E11">
        <w:t xml:space="preserve"> w </w:t>
      </w:r>
      <w:r>
        <w:t>Centralnym Zarządzie Służby Więziennej, dyrektorach okręgowych, Komendancie Centralnego Ośrodka Szkolenia Służby Więziennej, komenda</w:t>
      </w:r>
      <w:r>
        <w:t>n</w:t>
      </w:r>
      <w:r>
        <w:t>tach ośrodków szk</w:t>
      </w:r>
      <w:r w:rsidRPr="00DB36D6">
        <w:t>o</w:t>
      </w:r>
      <w:r>
        <w:t>lenia Służby Więziennej oraz komendantach ośrodków doskonalenia kadr Służby Więziennej bezpośrednio mu podległych;</w:t>
      </w:r>
    </w:p>
    <w:p w:rsidR="00DB36D6" w:rsidRDefault="00DB36D6" w:rsidP="00F23A97">
      <w:pPr>
        <w:pStyle w:val="PKTpunkt"/>
        <w:spacing w:before="140"/>
      </w:pPr>
      <w:r>
        <w:t>3)</w:t>
      </w:r>
      <w:r w:rsidR="00DD5E11">
        <w:tab/>
      </w:r>
      <w:r>
        <w:t>dyrektor okręgowy – na terenie swojego działania –</w:t>
      </w:r>
      <w:r w:rsidR="00DD5E11">
        <w:t xml:space="preserve"> o </w:t>
      </w:r>
      <w:r>
        <w:t>swoich zastępcach</w:t>
      </w:r>
      <w:r w:rsidR="00DD5E11">
        <w:t xml:space="preserve"> i </w:t>
      </w:r>
      <w:r>
        <w:t>funkcjon</w:t>
      </w:r>
      <w:r w:rsidRPr="00DB36D6">
        <w:t>a</w:t>
      </w:r>
      <w:r>
        <w:t>riuszach pełniących służbę</w:t>
      </w:r>
      <w:r w:rsidR="00DD5E11">
        <w:t xml:space="preserve"> w </w:t>
      </w:r>
      <w:r>
        <w:t>okręgowym inspektoracie Służby Więziennej, dyrekt</w:t>
      </w:r>
      <w:r w:rsidRPr="00DB36D6">
        <w:t>o</w:t>
      </w:r>
      <w:r>
        <w:t>rach zakładów karnych</w:t>
      </w:r>
      <w:r w:rsidR="00DD5E11">
        <w:t xml:space="preserve"> i </w:t>
      </w:r>
      <w:r>
        <w:t>dyrektorach aresztów śledczych oraz komendantach ośro</w:t>
      </w:r>
      <w:r w:rsidRPr="00DB36D6">
        <w:t>d</w:t>
      </w:r>
      <w:r>
        <w:t>ków doskonalenia kadr Służby Więziennej;</w:t>
      </w:r>
    </w:p>
    <w:p w:rsidR="00DB36D6" w:rsidRDefault="00DB36D6" w:rsidP="00F23A97">
      <w:pPr>
        <w:pStyle w:val="PKTpunkt"/>
        <w:spacing w:before="140"/>
      </w:pPr>
      <w:r>
        <w:t>4)</w:t>
      </w:r>
      <w:r w:rsidR="00DD5E11">
        <w:tab/>
      </w:r>
      <w:r>
        <w:t>Komendant Centralnego Ośrodka Szkolenia Służby Więziennej, komendant ośrodka szkolenia Służby Więziennej, komendant ośrodka doskonalenia kadr Służby Wi</w:t>
      </w:r>
      <w:r w:rsidRPr="00DB36D6">
        <w:t>ę</w:t>
      </w:r>
      <w:r>
        <w:t>ziennej – odpowiednio –</w:t>
      </w:r>
      <w:r w:rsidR="00DD5E11">
        <w:t xml:space="preserve"> o </w:t>
      </w:r>
      <w:r>
        <w:t>swoich zastępcach, kierownikach k</w:t>
      </w:r>
      <w:r>
        <w:t>o</w:t>
      </w:r>
      <w:r>
        <w:t>mórek organizacy</w:t>
      </w:r>
      <w:r w:rsidRPr="00DB36D6">
        <w:t>j</w:t>
      </w:r>
      <w:r>
        <w:t>nych oraz funkcjonariuszach pełniących służbę na stanowiskach samodzielnych;</w:t>
      </w:r>
    </w:p>
    <w:p w:rsidR="00DB36D6" w:rsidRDefault="00DB36D6" w:rsidP="00F23A97">
      <w:pPr>
        <w:pStyle w:val="PKTpunkt"/>
        <w:spacing w:before="140"/>
      </w:pPr>
      <w:r>
        <w:t>5)</w:t>
      </w:r>
      <w:r w:rsidR="00DD5E11">
        <w:tab/>
      </w:r>
      <w:r>
        <w:t>dyrektor zakładu karnego</w:t>
      </w:r>
      <w:r w:rsidR="00DD5E11">
        <w:t xml:space="preserve"> i </w:t>
      </w:r>
      <w:r>
        <w:t>dyrektor aresztu śledczego –</w:t>
      </w:r>
      <w:r w:rsidR="00DD5E11">
        <w:t xml:space="preserve"> o </w:t>
      </w:r>
      <w:r>
        <w:t>swoich zastępcach, ki</w:t>
      </w:r>
      <w:r w:rsidRPr="00DB36D6">
        <w:t>e</w:t>
      </w:r>
      <w:r>
        <w:t>rownikach komórek organizacy</w:t>
      </w:r>
      <w:r>
        <w:t>j</w:t>
      </w:r>
      <w:r>
        <w:t>nych oraz funkcjonariuszach pełniących służbę na stanowiskach samodzielnych;</w:t>
      </w:r>
    </w:p>
    <w:p w:rsidR="00DB36D6" w:rsidRDefault="00DB36D6" w:rsidP="00F23A97">
      <w:pPr>
        <w:pStyle w:val="PKTpunkt"/>
        <w:spacing w:before="140"/>
      </w:pPr>
      <w:r>
        <w:t>6)</w:t>
      </w:r>
      <w:r w:rsidR="00DD5E11">
        <w:tab/>
      </w:r>
      <w:r>
        <w:t>kierownik komórki organizacyjnej –</w:t>
      </w:r>
      <w:r w:rsidR="00DD5E11">
        <w:t xml:space="preserve"> o </w:t>
      </w:r>
      <w:r>
        <w:t>podległych mu bezpośrednio funkcjonari</w:t>
      </w:r>
      <w:r w:rsidRPr="00DB36D6">
        <w:t>u</w:t>
      </w:r>
      <w:r>
        <w:t>szach;</w:t>
      </w:r>
    </w:p>
    <w:p w:rsidR="00DB36D6" w:rsidRDefault="00DB36D6" w:rsidP="00F23A97">
      <w:pPr>
        <w:pStyle w:val="PKTpunkt"/>
        <w:spacing w:before="140"/>
      </w:pPr>
      <w:r>
        <w:t>7)</w:t>
      </w:r>
      <w:r w:rsidR="00DD5E11">
        <w:tab/>
      </w:r>
      <w:r>
        <w:t>o funkcjonariuszach delegowanych do czasowego pełnienia służby</w:t>
      </w:r>
      <w:r w:rsidR="00DD5E11">
        <w:t xml:space="preserve"> w </w:t>
      </w:r>
      <w:r>
        <w:t>innej jednostce organizacyjnej – przełożony właściwy</w:t>
      </w:r>
      <w:r w:rsidR="00DD5E11">
        <w:t xml:space="preserve"> w </w:t>
      </w:r>
      <w:r>
        <w:t>czasie delegowania.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89.</w:t>
      </w:r>
      <w:r w:rsidR="00DD5E11">
        <w:t> </w:t>
      </w:r>
      <w:r>
        <w:t>1. Opinię służbową</w:t>
      </w:r>
      <w:r w:rsidR="00DD5E11">
        <w:t xml:space="preserve"> o </w:t>
      </w:r>
      <w:r>
        <w:t>funkcjonariuszu wydaje się:</w:t>
      </w:r>
    </w:p>
    <w:p w:rsidR="00DB36D6" w:rsidRDefault="00DB36D6" w:rsidP="00F23A97">
      <w:pPr>
        <w:pStyle w:val="PKTpunkt"/>
        <w:spacing w:before="140"/>
      </w:pPr>
      <w:r>
        <w:t>1)</w:t>
      </w:r>
      <w:r w:rsidR="00DD5E11">
        <w:tab/>
      </w:r>
      <w:r>
        <w:t>w okresie służby przygotowawczej – nie później niż 3</w:t>
      </w:r>
      <w:r w:rsidR="00DD5E11">
        <w:t>0 </w:t>
      </w:r>
      <w:r>
        <w:t>dni przed upływem pier</w:t>
      </w:r>
      <w:r w:rsidRPr="00DB36D6">
        <w:t>w</w:t>
      </w:r>
      <w:r>
        <w:t>szego roku tej służby</w:t>
      </w:r>
      <w:r w:rsidR="00DD5E11">
        <w:t xml:space="preserve"> i </w:t>
      </w:r>
      <w:r>
        <w:t>6</w:t>
      </w:r>
      <w:r w:rsidR="00DD5E11">
        <w:t>0 </w:t>
      </w:r>
      <w:r>
        <w:t>dni przed mianowaniem na stałe;</w:t>
      </w:r>
    </w:p>
    <w:p w:rsidR="00DB36D6" w:rsidRDefault="00DB36D6" w:rsidP="00F23A97">
      <w:pPr>
        <w:pStyle w:val="PKTpunkt"/>
        <w:spacing w:before="140"/>
      </w:pPr>
      <w:r>
        <w:t>2)</w:t>
      </w:r>
      <w:r w:rsidR="00DD5E11">
        <w:tab/>
      </w:r>
      <w:r>
        <w:t>w służbie stałej – nie później niż 3</w:t>
      </w:r>
      <w:r w:rsidR="00DD5E11">
        <w:t>0 </w:t>
      </w:r>
      <w:r>
        <w:t xml:space="preserve">dni przed upływem każdych </w:t>
      </w:r>
      <w:r w:rsidR="00DD5E11">
        <w:t>3 </w:t>
      </w:r>
      <w:r>
        <w:t>lat służby do osi</w:t>
      </w:r>
      <w:r w:rsidRPr="00DB36D6">
        <w:t>ą</w:t>
      </w:r>
      <w:r>
        <w:t>gnięcia 1</w:t>
      </w:r>
      <w:r w:rsidR="00DD5E11">
        <w:t>5 </w:t>
      </w:r>
      <w:r>
        <w:t>lat służby oraz ka</w:t>
      </w:r>
      <w:r>
        <w:t>ż</w:t>
      </w:r>
      <w:r>
        <w:t xml:space="preserve">dych </w:t>
      </w:r>
      <w:r w:rsidR="00DD5E11">
        <w:t>5 </w:t>
      </w:r>
      <w:r>
        <w:t>lat służby po przekroczeniu 1</w:t>
      </w:r>
      <w:r w:rsidR="00DD5E11">
        <w:t>5 </w:t>
      </w:r>
      <w:r>
        <w:t>lat służby.</w:t>
      </w:r>
    </w:p>
    <w:p w:rsidR="00DB36D6" w:rsidRDefault="00DB36D6" w:rsidP="00DD5E11">
      <w:pPr>
        <w:pStyle w:val="USTustnpkodeksu"/>
      </w:pPr>
      <w:r>
        <w:t>2.</w:t>
      </w:r>
      <w:r w:rsidR="00DD5E11">
        <w:t> </w:t>
      </w:r>
      <w:r>
        <w:t>Termin wydania opinii liczy się od dnia przyjęcia do służby lub dnia ostatniego opini</w:t>
      </w:r>
      <w:r w:rsidRPr="00DB36D6">
        <w:t>o</w:t>
      </w:r>
      <w:r>
        <w:t>wania.</w:t>
      </w:r>
    </w:p>
    <w:p w:rsidR="00DB36D6" w:rsidRDefault="00DB36D6" w:rsidP="00F23A97">
      <w:pPr>
        <w:pStyle w:val="USTustnpkodeksu"/>
        <w:keepNext/>
      </w:pPr>
      <w:r>
        <w:t>3.</w:t>
      </w:r>
      <w:r w:rsidR="00DD5E11">
        <w:t> </w:t>
      </w:r>
      <w:r>
        <w:t>Termin wydania opinii może ulec przesunięciu</w:t>
      </w:r>
      <w:r w:rsidR="00DD5E11">
        <w:t xml:space="preserve"> o </w:t>
      </w:r>
      <w:r>
        <w:t>okres:</w:t>
      </w:r>
    </w:p>
    <w:p w:rsidR="00DB36D6" w:rsidRDefault="00DB36D6" w:rsidP="00DD5E11">
      <w:pPr>
        <w:pStyle w:val="PKTpunkt"/>
      </w:pPr>
      <w:r>
        <w:t>1)</w:t>
      </w:r>
      <w:r w:rsidR="00DD5E11">
        <w:tab/>
      </w:r>
      <w:r>
        <w:t>zawieszenia</w:t>
      </w:r>
      <w:r w:rsidR="00DD5E11">
        <w:t xml:space="preserve"> w </w:t>
      </w:r>
      <w:r>
        <w:t>czynnościach służbowych;</w:t>
      </w:r>
    </w:p>
    <w:p w:rsidR="00DB36D6" w:rsidRDefault="00DB36D6" w:rsidP="00DD5E11">
      <w:pPr>
        <w:pStyle w:val="PKTpunkt"/>
      </w:pPr>
      <w:r>
        <w:t>2)</w:t>
      </w:r>
      <w:r w:rsidR="00DD5E11">
        <w:tab/>
      </w:r>
      <w:r>
        <w:t>odbywania szkolenia zawodowego;</w:t>
      </w:r>
    </w:p>
    <w:p w:rsidR="00DB36D6" w:rsidRDefault="00DB36D6" w:rsidP="00DD5E11">
      <w:pPr>
        <w:pStyle w:val="PKTpunkt"/>
      </w:pPr>
      <w:r>
        <w:t>3)</w:t>
      </w:r>
      <w:r w:rsidR="00DD5E11">
        <w:tab/>
      </w:r>
      <w:r>
        <w:t>urlopu macierzyńskiego, urlopu na warunkach urlopu macierzyńskiego, dodatkowego urlopu macierzyńskiego, d</w:t>
      </w:r>
      <w:r>
        <w:t>o</w:t>
      </w:r>
      <w:r>
        <w:t>datkowego urlopu na warunkach urlopu macierzyński</w:t>
      </w:r>
      <w:r w:rsidRPr="00DB36D6">
        <w:t>e</w:t>
      </w:r>
      <w:r>
        <w:t>go, urlopu ojcowskiego lub urlopu rodzicielskiego;</w:t>
      </w:r>
    </w:p>
    <w:p w:rsidR="00DB36D6" w:rsidRDefault="00DB36D6" w:rsidP="00DD5E11">
      <w:pPr>
        <w:pStyle w:val="PKTpunkt"/>
      </w:pPr>
      <w:r>
        <w:t>4)</w:t>
      </w:r>
      <w:r w:rsidR="00DD5E11">
        <w:tab/>
      </w:r>
      <w:r>
        <w:t>urlopu wychowawczego;</w:t>
      </w:r>
    </w:p>
    <w:p w:rsidR="00DB36D6" w:rsidRDefault="00DB36D6" w:rsidP="00DD5E11">
      <w:pPr>
        <w:pStyle w:val="PKTpunkt"/>
      </w:pPr>
      <w:r>
        <w:t>5)</w:t>
      </w:r>
      <w:r w:rsidR="00DD5E11">
        <w:tab/>
      </w:r>
      <w:r>
        <w:t>urlopu bezpłatnego lub zwolnienia od zajęć służbowych;</w:t>
      </w:r>
    </w:p>
    <w:p w:rsidR="00DB36D6" w:rsidRDefault="00DB36D6" w:rsidP="00DD5E11">
      <w:pPr>
        <w:pStyle w:val="PKTpunkt"/>
      </w:pPr>
      <w:r>
        <w:t>6)</w:t>
      </w:r>
      <w:r w:rsidR="00DD5E11">
        <w:tab/>
      </w:r>
      <w:r>
        <w:t>choroby;</w:t>
      </w:r>
    </w:p>
    <w:p w:rsidR="00DB36D6" w:rsidRDefault="00DB36D6" w:rsidP="00DD5E11">
      <w:pPr>
        <w:pStyle w:val="PKTpunkt"/>
      </w:pPr>
      <w:r>
        <w:t>7)</w:t>
      </w:r>
      <w:r w:rsidR="00DD5E11">
        <w:tab/>
      </w:r>
      <w:r>
        <w:t>delegowania do czasowego pełnienia służby</w:t>
      </w:r>
      <w:r w:rsidR="00DD5E11">
        <w:t xml:space="preserve"> w </w:t>
      </w:r>
      <w:r>
        <w:t>innej jednostce organizacyjnej;</w:t>
      </w:r>
    </w:p>
    <w:p w:rsidR="00DB36D6" w:rsidRDefault="00DB36D6" w:rsidP="00DD5E11">
      <w:pPr>
        <w:pStyle w:val="PKTpunkt"/>
      </w:pPr>
      <w:r>
        <w:t>8)</w:t>
      </w:r>
      <w:r w:rsidR="00DD5E11">
        <w:tab/>
      </w:r>
      <w:r>
        <w:t>oddelegowania do pełnienia służby poza Służbą Więzienną.</w:t>
      </w:r>
    </w:p>
    <w:p w:rsidR="00DB36D6" w:rsidRDefault="00DB36D6" w:rsidP="00DD5E11">
      <w:pPr>
        <w:pStyle w:val="USTustnpkodeksu"/>
        <w:keepNext/>
      </w:pPr>
      <w:r>
        <w:t>4.</w:t>
      </w:r>
      <w:r w:rsidR="00DD5E11">
        <w:t> </w:t>
      </w:r>
      <w:r>
        <w:t>Opiniowanie służbowe przeprowadza się niezależnie od terminów,</w:t>
      </w:r>
      <w:r w:rsidR="00DD5E11">
        <w:t xml:space="preserve"> o </w:t>
      </w:r>
      <w:r>
        <w:t>których mowa</w:t>
      </w:r>
      <w:r w:rsidR="00DD5E11">
        <w:t xml:space="preserve"> w ust. </w:t>
      </w:r>
      <w:r>
        <w:t>1,</w:t>
      </w:r>
      <w:r w:rsidR="00DD5E11">
        <w:t xml:space="preserve"> w </w:t>
      </w:r>
      <w:r>
        <w:t>następujących przypadkach:</w:t>
      </w:r>
    </w:p>
    <w:p w:rsidR="00DB36D6" w:rsidRDefault="00DB36D6" w:rsidP="00DD5E11">
      <w:pPr>
        <w:pStyle w:val="PKTpunkt"/>
      </w:pPr>
      <w:r>
        <w:t>1)</w:t>
      </w:r>
      <w:r w:rsidR="00DD5E11">
        <w:tab/>
      </w:r>
      <w:r>
        <w:t>wniosku</w:t>
      </w:r>
      <w:r w:rsidR="00DD5E11">
        <w:t xml:space="preserve"> o </w:t>
      </w:r>
      <w:r>
        <w:t>mianowanie lub powołanie funkcjonariusza na wyższe stanowisko słu</w:t>
      </w:r>
      <w:r w:rsidRPr="00DB36D6">
        <w:t>ż</w:t>
      </w:r>
      <w:r>
        <w:t>bowe albo</w:t>
      </w:r>
      <w:r w:rsidR="00DD5E11">
        <w:t xml:space="preserve"> o </w:t>
      </w:r>
      <w:r>
        <w:t>nadanie kolejnego wyższego stopnia Służby Więziennej, jeżeli od osta</w:t>
      </w:r>
      <w:r w:rsidRPr="00DB36D6">
        <w:t>t</w:t>
      </w:r>
      <w:r>
        <w:t xml:space="preserve">niego opiniowania upłynął co najmniej </w:t>
      </w:r>
      <w:r w:rsidR="00DD5E11">
        <w:t>1 </w:t>
      </w:r>
      <w:r>
        <w:t>rok;</w:t>
      </w:r>
    </w:p>
    <w:p w:rsidR="00DB36D6" w:rsidRDefault="00DB36D6" w:rsidP="00DD5E11">
      <w:pPr>
        <w:pStyle w:val="PKTpunkt"/>
      </w:pPr>
      <w:r>
        <w:t>2)</w:t>
      </w:r>
      <w:r w:rsidR="00DD5E11">
        <w:tab/>
      </w:r>
      <w:r>
        <w:t>stwierdzenia nieprzydatności na zajmowanym stanowisku, nieprzydatności do służby</w:t>
      </w:r>
      <w:r w:rsidR="00DD5E11">
        <w:t xml:space="preserve"> w </w:t>
      </w:r>
      <w:r>
        <w:t>okresie służby przygot</w:t>
      </w:r>
      <w:r>
        <w:t>o</w:t>
      </w:r>
      <w:r>
        <w:t>wawczej albo niewywiązywania się</w:t>
      </w:r>
      <w:r w:rsidR="00DD5E11">
        <w:t xml:space="preserve"> z </w:t>
      </w:r>
      <w:r>
        <w:t>obowiązków słu</w:t>
      </w:r>
      <w:r w:rsidRPr="00DB36D6">
        <w:t>ż</w:t>
      </w:r>
      <w:r>
        <w:t>bowych;</w:t>
      </w:r>
    </w:p>
    <w:p w:rsidR="00DB36D6" w:rsidRDefault="00DB36D6" w:rsidP="00DD5E11">
      <w:pPr>
        <w:pStyle w:val="PKTpunkt"/>
      </w:pPr>
      <w:r>
        <w:t>3)</w:t>
      </w:r>
      <w:r w:rsidR="00DD5E11">
        <w:tab/>
      </w:r>
      <w:r>
        <w:t>jeżeli od dnia wydania opinii stwierdzającej niewywiązywanie się</w:t>
      </w:r>
      <w:r w:rsidR="00DD5E11">
        <w:t xml:space="preserve"> z </w:t>
      </w:r>
      <w:r>
        <w:t xml:space="preserve">obowiązków służbowych upłynęło </w:t>
      </w:r>
      <w:r w:rsidR="00DD5E11">
        <w:t>6 </w:t>
      </w:r>
      <w:r>
        <w:t>miesięcy;</w:t>
      </w:r>
    </w:p>
    <w:p w:rsidR="00DB36D6" w:rsidRDefault="00DB36D6" w:rsidP="00DD5E11">
      <w:pPr>
        <w:pStyle w:val="PKTpunkt"/>
      </w:pPr>
      <w:r>
        <w:t>4)</w:t>
      </w:r>
      <w:r w:rsidR="00DD5E11">
        <w:tab/>
      </w:r>
      <w:r>
        <w:t>polecenia wyższego przełożonego.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90.</w:t>
      </w:r>
      <w:r w:rsidR="00DD5E11">
        <w:t> </w:t>
      </w:r>
      <w:r>
        <w:t>1. Wydający opinię służbową zapoznaje</w:t>
      </w:r>
      <w:r w:rsidR="00DD5E11">
        <w:t xml:space="preserve"> z </w:t>
      </w:r>
      <w:r>
        <w:t>nią opiniowanego funkcjonariusza</w:t>
      </w:r>
      <w:r w:rsidR="00DD5E11">
        <w:t xml:space="preserve"> w </w:t>
      </w:r>
      <w:r>
        <w:t>terminie 14 dni od dnia jej sporządzenia. Funkcjonariusz potwierdza fakt zapoznania się</w:t>
      </w:r>
      <w:r w:rsidR="00DD5E11">
        <w:t xml:space="preserve"> z </w:t>
      </w:r>
      <w:r>
        <w:t>treścią opinii własnoręcznym podpisem.</w:t>
      </w:r>
    </w:p>
    <w:p w:rsidR="00DB36D6" w:rsidRDefault="00DB36D6" w:rsidP="00DD5E11">
      <w:pPr>
        <w:pStyle w:val="USTustnpkodeksu"/>
      </w:pPr>
      <w:r>
        <w:t>2.</w:t>
      </w:r>
      <w:r w:rsidR="00DD5E11">
        <w:t> W </w:t>
      </w:r>
      <w:r>
        <w:t>razie odmowy złożenia podpisu wydający opinię sporządza na tę okoliczność adnot</w:t>
      </w:r>
      <w:r w:rsidRPr="00DB36D6">
        <w:t>a</w:t>
      </w:r>
      <w:r>
        <w:t>cję na arkuszu opinii.</w:t>
      </w:r>
    </w:p>
    <w:p w:rsidR="00DB36D6" w:rsidRDefault="00DB36D6" w:rsidP="00DD5E11">
      <w:pPr>
        <w:pStyle w:val="USTustnpkodeksu"/>
      </w:pPr>
      <w:r>
        <w:t>3.</w:t>
      </w:r>
      <w:r w:rsidR="00DD5E11">
        <w:t> </w:t>
      </w:r>
      <w:r>
        <w:t>Funkcjonariusz, który nie zgadza się</w:t>
      </w:r>
      <w:r w:rsidR="00DD5E11">
        <w:t xml:space="preserve"> z </w:t>
      </w:r>
      <w:r>
        <w:t>treścią opinii, może wnieść, za pośrednictwem w</w:t>
      </w:r>
      <w:r w:rsidRPr="00DB36D6">
        <w:t>y</w:t>
      </w:r>
      <w:r>
        <w:t>dającego opinię, wniosek</w:t>
      </w:r>
      <w:r w:rsidR="00DD5E11">
        <w:t xml:space="preserve"> o </w:t>
      </w:r>
      <w:r>
        <w:t>jej zmianę do wyższego przełożonego</w:t>
      </w:r>
      <w:r w:rsidR="00DD5E11">
        <w:t xml:space="preserve"> w </w:t>
      </w:r>
      <w:r>
        <w:t>terminie 1</w:t>
      </w:r>
      <w:r w:rsidR="00DD5E11">
        <w:t>4 </w:t>
      </w:r>
      <w:r>
        <w:t>dni od dnia zapoznania się</w:t>
      </w:r>
      <w:r w:rsidR="00DD5E11">
        <w:t xml:space="preserve"> z </w:t>
      </w:r>
      <w:r>
        <w:t>nią.</w:t>
      </w:r>
    </w:p>
    <w:p w:rsidR="00DB36D6" w:rsidRDefault="00DB36D6" w:rsidP="00DD5E11">
      <w:pPr>
        <w:pStyle w:val="USTustnpkodeksu"/>
      </w:pPr>
      <w:r>
        <w:t>4.</w:t>
      </w:r>
      <w:r w:rsidR="00DD5E11">
        <w:t> </w:t>
      </w:r>
      <w:r>
        <w:t>Jeżeli opinia została wydana przez Ministra Sprawiedliwości, Dyrektor Generalny może zwrócić się do Ministra Sprawiedliwości</w:t>
      </w:r>
      <w:r w:rsidR="00DD5E11">
        <w:t xml:space="preserve"> z </w:t>
      </w:r>
      <w:r>
        <w:t>wnioskiem</w:t>
      </w:r>
      <w:r w:rsidR="00DD5E11">
        <w:t xml:space="preserve"> o </w:t>
      </w:r>
      <w:r>
        <w:t>jej zmianę.</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91.</w:t>
      </w:r>
      <w:r w:rsidR="00DD5E11">
        <w:t> </w:t>
      </w:r>
      <w:r>
        <w:t>1.</w:t>
      </w:r>
      <w:r w:rsidR="00DD5E11">
        <w:t xml:space="preserve"> W </w:t>
      </w:r>
      <w:r>
        <w:t>razie uznania</w:t>
      </w:r>
      <w:r w:rsidR="00DD5E11">
        <w:t xml:space="preserve"> w </w:t>
      </w:r>
      <w:r>
        <w:t>całości wniosku funkcjonariusza</w:t>
      </w:r>
      <w:r w:rsidR="00DD5E11">
        <w:t xml:space="preserve"> o </w:t>
      </w:r>
      <w:r>
        <w:t>zmianę opinii, przełożony wydaje nową opinię. Opinia poprzednia podlega zniszczeniu.</w:t>
      </w:r>
    </w:p>
    <w:p w:rsidR="00DB36D6" w:rsidRDefault="00DB36D6" w:rsidP="00DD5E11">
      <w:pPr>
        <w:pStyle w:val="USTustnpkodeksu"/>
      </w:pPr>
      <w:r>
        <w:t>2.</w:t>
      </w:r>
      <w:r w:rsidR="00DD5E11">
        <w:t> </w:t>
      </w:r>
      <w:r>
        <w:t>Jeżeli przełożony uzna wniosek</w:t>
      </w:r>
      <w:r w:rsidR="00DD5E11">
        <w:t xml:space="preserve"> o </w:t>
      </w:r>
      <w:r>
        <w:t>zmianę opinii za niezasadny, przesyła go</w:t>
      </w:r>
      <w:r w:rsidR="00DD5E11">
        <w:t xml:space="preserve"> w </w:t>
      </w:r>
      <w:r>
        <w:t>terminie 7 dni wyższemu przełoż</w:t>
      </w:r>
      <w:r>
        <w:t>o</w:t>
      </w:r>
      <w:r>
        <w:t>nemu wraz</w:t>
      </w:r>
      <w:r w:rsidR="00DD5E11">
        <w:t xml:space="preserve"> z </w:t>
      </w:r>
      <w:r>
        <w:t>opinią</w:t>
      </w:r>
      <w:r w:rsidR="00DD5E11">
        <w:t xml:space="preserve"> i </w:t>
      </w:r>
      <w:r>
        <w:t>własnym stanowiskiem</w:t>
      </w:r>
      <w:r w:rsidR="00DD5E11">
        <w:t xml:space="preserve"> w </w:t>
      </w:r>
      <w:r>
        <w:t>sprawie.</w:t>
      </w:r>
    </w:p>
    <w:p w:rsidR="00DB36D6" w:rsidRDefault="00DB36D6" w:rsidP="00DD5E11">
      <w:pPr>
        <w:pStyle w:val="USTustnpkodeksu"/>
      </w:pPr>
      <w:r>
        <w:t>3.</w:t>
      </w:r>
      <w:r w:rsidR="00DD5E11">
        <w:t> </w:t>
      </w:r>
      <w:r>
        <w:t>Wyższy przełożony rozpatruje wniosek</w:t>
      </w:r>
      <w:r w:rsidR="00DD5E11">
        <w:t xml:space="preserve"> w </w:t>
      </w:r>
      <w:r>
        <w:t>terminie 3</w:t>
      </w:r>
      <w:r w:rsidR="00DD5E11">
        <w:t>0 </w:t>
      </w:r>
      <w:r>
        <w:t>dni od dnia jego wniesienia.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92.</w:t>
      </w:r>
      <w:r w:rsidR="00DD5E11">
        <w:t> </w:t>
      </w:r>
      <w:r>
        <w:t>1. Wyższy przełożony może zaskarżoną opinię:</w:t>
      </w:r>
    </w:p>
    <w:p w:rsidR="00DB36D6" w:rsidRDefault="00DB36D6" w:rsidP="00DD5E11">
      <w:pPr>
        <w:pStyle w:val="PKTpunkt"/>
      </w:pPr>
      <w:r>
        <w:t>1)</w:t>
      </w:r>
      <w:r w:rsidR="00DD5E11">
        <w:tab/>
      </w:r>
      <w:r>
        <w:t>utrzymać</w:t>
      </w:r>
      <w:r w:rsidR="00DD5E11">
        <w:t xml:space="preserve"> w </w:t>
      </w:r>
      <w:r>
        <w:t>mocy;</w:t>
      </w:r>
    </w:p>
    <w:p w:rsidR="00DB36D6" w:rsidRDefault="00DB36D6" w:rsidP="00DD5E11">
      <w:pPr>
        <w:pStyle w:val="PKTpunkt"/>
      </w:pPr>
      <w:r>
        <w:t>2)</w:t>
      </w:r>
      <w:r w:rsidR="00DD5E11">
        <w:tab/>
      </w:r>
      <w:r>
        <w:t>uchylić</w:t>
      </w:r>
      <w:r w:rsidR="00DD5E11">
        <w:t xml:space="preserve"> w </w:t>
      </w:r>
      <w:r>
        <w:t>całości</w:t>
      </w:r>
      <w:r w:rsidR="00DD5E11">
        <w:t xml:space="preserve"> i </w:t>
      </w:r>
      <w:r>
        <w:t>polecić wydanie nowej opinii</w:t>
      </w:r>
      <w:r w:rsidR="00DD5E11">
        <w:t xml:space="preserve"> z </w:t>
      </w:r>
      <w:r>
        <w:t>uwzględnieniem wskazanych ok</w:t>
      </w:r>
      <w:r w:rsidRPr="00DB36D6">
        <w:t>o</w:t>
      </w:r>
      <w:r>
        <w:t>liczności.</w:t>
      </w:r>
    </w:p>
    <w:p w:rsidR="00DB36D6" w:rsidRDefault="00DB36D6" w:rsidP="00DD5E11">
      <w:pPr>
        <w:pStyle w:val="USTustnpkodeksu"/>
      </w:pPr>
      <w:r>
        <w:t>2.</w:t>
      </w:r>
      <w:r w:rsidR="00DD5E11">
        <w:t> </w:t>
      </w:r>
      <w:r>
        <w:t>Funkcjonariusza informuje się na piśmie, za pośrednictwem wydającego opinię,</w:t>
      </w:r>
      <w:r w:rsidR="00DD5E11">
        <w:t xml:space="preserve"> o </w:t>
      </w:r>
      <w:r>
        <w:t>spos</w:t>
      </w:r>
      <w:r w:rsidRPr="00DB36D6">
        <w:t>o</w:t>
      </w:r>
      <w:r>
        <w:t>bie rozpatrzenia wniosku.</w:t>
      </w:r>
    </w:p>
    <w:p w:rsidR="00DB36D6" w:rsidRDefault="00DB36D6" w:rsidP="00DD5E11">
      <w:pPr>
        <w:pStyle w:val="USTustnpkodeksu"/>
      </w:pPr>
      <w:r>
        <w:t>3.</w:t>
      </w:r>
      <w:r w:rsidR="00DD5E11">
        <w:t> W </w:t>
      </w:r>
      <w:r>
        <w:t>przypadku,</w:t>
      </w:r>
      <w:r w:rsidR="00DD5E11">
        <w:t xml:space="preserve"> o </w:t>
      </w:r>
      <w:r>
        <w:t>którym mowa</w:t>
      </w:r>
      <w:r w:rsidR="00DD5E11">
        <w:t xml:space="preserve"> w ust. 1 pkt </w:t>
      </w:r>
      <w:r>
        <w:t>2, poprzednia opinia podlega zniszczeniu.</w:t>
      </w:r>
    </w:p>
    <w:p w:rsidR="00DB36D6" w:rsidRDefault="00DB36D6" w:rsidP="00DD5E11">
      <w:pPr>
        <w:pStyle w:val="USTustnpkodeksu"/>
      </w:pPr>
      <w:r>
        <w:t>4.</w:t>
      </w:r>
      <w:r w:rsidR="00DD5E11">
        <w:t> </w:t>
      </w:r>
      <w:r>
        <w:t>Opinię, co do której nie został złożony wniosek</w:t>
      </w:r>
      <w:r w:rsidR="00DD5E11">
        <w:t xml:space="preserve"> o </w:t>
      </w:r>
      <w:r>
        <w:t>jej zmianę, opinię utrzymaną</w:t>
      </w:r>
      <w:r w:rsidR="00DD5E11">
        <w:t xml:space="preserve"> w </w:t>
      </w:r>
      <w:r>
        <w:t>mocy,</w:t>
      </w:r>
      <w:r w:rsidR="00DD5E11">
        <w:t xml:space="preserve"> a </w:t>
      </w:r>
      <w:r>
        <w:t>także opinię wydaną</w:t>
      </w:r>
      <w:r w:rsidR="00DD5E11">
        <w:t xml:space="preserve"> w </w:t>
      </w:r>
      <w:r>
        <w:t>wyniku rozpoznania tego wniosku, włącza się do akt osobowych funkcjonariusza.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93.</w:t>
      </w:r>
      <w:r w:rsidR="00DD5E11">
        <w:t> </w:t>
      </w:r>
      <w:r>
        <w:t>Minister Sprawiedliwości określi,</w:t>
      </w:r>
      <w:r w:rsidR="00DD5E11">
        <w:t xml:space="preserve"> w </w:t>
      </w:r>
      <w:r>
        <w:t>drodze rozporządzenia, wzór arkusza opinii służbowej, uwzględniając</w:t>
      </w:r>
      <w:r w:rsidR="00DD5E11">
        <w:t xml:space="preserve"> w </w:t>
      </w:r>
      <w:r>
        <w:t>szczególności kryteria oceny wymagań na zajmowanym stanowisku słu</w:t>
      </w:r>
      <w:r w:rsidRPr="00DB36D6">
        <w:t>ż</w:t>
      </w:r>
      <w:r>
        <w:t>bowym,</w:t>
      </w:r>
      <w:r w:rsidR="00DD5E11">
        <w:t xml:space="preserve"> a </w:t>
      </w:r>
      <w:r>
        <w:t>także kryteria oceny cech osobow</w:t>
      </w:r>
      <w:r>
        <w:t>o</w:t>
      </w:r>
      <w:r>
        <w:t>ści, umiejętności</w:t>
      </w:r>
      <w:r w:rsidR="00DD5E11">
        <w:t xml:space="preserve"> i </w:t>
      </w:r>
      <w:r>
        <w:t>predyspozycji funkcjonari</w:t>
      </w:r>
      <w:r w:rsidRPr="00DB36D6">
        <w:t>u</w:t>
      </w:r>
      <w:r>
        <w:t>sza do pełnienia służby na zajmowanym stanowisku służbowym.</w:t>
      </w:r>
    </w:p>
    <w:p w:rsidR="00DB36D6" w:rsidRPr="00DB36D6" w:rsidRDefault="00DB36D6" w:rsidP="00DD5E11">
      <w:pPr>
        <w:pStyle w:val="ROZDZODDZOZNoznaczenierozdziauluboddziau"/>
      </w:pPr>
      <w:r>
        <w:t>Rozdział 11</w:t>
      </w:r>
    </w:p>
    <w:p w:rsidR="00DB36D6" w:rsidRDefault="00DB36D6" w:rsidP="00DD5E11">
      <w:pPr>
        <w:pStyle w:val="ROZDZODDZPRZEDMprzedmiotregulacjirozdziauluboddziau"/>
      </w:pPr>
      <w:r>
        <w:t>Zawieszenie funkcjonariusza</w:t>
      </w:r>
      <w:r w:rsidR="00DD5E11">
        <w:t xml:space="preserve"> w </w:t>
      </w:r>
      <w:r>
        <w:t>czynnościach służbowych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94.</w:t>
      </w:r>
      <w:r w:rsidR="00DD5E11">
        <w:t> </w:t>
      </w:r>
      <w:r>
        <w:t>1. Funkcjonariusza zawiesza się</w:t>
      </w:r>
      <w:r w:rsidR="00DD5E11">
        <w:t xml:space="preserve"> w </w:t>
      </w:r>
      <w:r>
        <w:t>czynnościach służbowych</w:t>
      </w:r>
      <w:r w:rsidR="00DD5E11">
        <w:t xml:space="preserve"> w </w:t>
      </w:r>
      <w:r>
        <w:t>razie tymczasowego ares</w:t>
      </w:r>
      <w:r w:rsidRPr="00DB36D6">
        <w:t>z</w:t>
      </w:r>
      <w:r>
        <w:t>towania.</w:t>
      </w:r>
    </w:p>
    <w:p w:rsidR="00DB36D6" w:rsidRDefault="00DB36D6" w:rsidP="00DD5E11">
      <w:pPr>
        <w:pStyle w:val="USTustnpkodeksu"/>
      </w:pPr>
      <w:r>
        <w:t>2.</w:t>
      </w:r>
      <w:r w:rsidR="00DD5E11">
        <w:t> </w:t>
      </w:r>
      <w:r>
        <w:t>Funkcjonariusza można zawiesić</w:t>
      </w:r>
      <w:r w:rsidR="00DD5E11">
        <w:t xml:space="preserve"> w </w:t>
      </w:r>
      <w:r>
        <w:t>czynnościach służbowych</w:t>
      </w:r>
      <w:r w:rsidR="00DD5E11">
        <w:t xml:space="preserve"> w </w:t>
      </w:r>
      <w:r>
        <w:t>przypadku wszczęcia przeciwko niemu postęp</w:t>
      </w:r>
      <w:r>
        <w:t>o</w:t>
      </w:r>
      <w:r>
        <w:t>wania karnego</w:t>
      </w:r>
      <w:r w:rsidR="00DD5E11">
        <w:t xml:space="preserve"> o </w:t>
      </w:r>
      <w:r>
        <w:t>przestępstwo umyślne ścigane</w:t>
      </w:r>
      <w:r w:rsidR="00DD5E11">
        <w:t xml:space="preserve"> z </w:t>
      </w:r>
      <w:r>
        <w:t>oskarżenia publicznego lub umyślne przestępstwo skarbowe albo post</w:t>
      </w:r>
      <w:r>
        <w:t>ę</w:t>
      </w:r>
      <w:r>
        <w:t>powania dyscyplinarnego.</w:t>
      </w:r>
    </w:p>
    <w:p w:rsidR="00DB36D6" w:rsidRDefault="00DB36D6" w:rsidP="00DD5E11">
      <w:pPr>
        <w:pStyle w:val="USTustnpkodeksu"/>
      </w:pPr>
      <w:r>
        <w:t>3.</w:t>
      </w:r>
      <w:r w:rsidR="00DD5E11">
        <w:t> </w:t>
      </w:r>
      <w:r>
        <w:t xml:space="preserve">Zawieszenie może nastąpić na czas nie dłuższy niż </w:t>
      </w:r>
      <w:r w:rsidR="00DD5E11">
        <w:t>3 </w:t>
      </w:r>
      <w:r>
        <w:t>miesiące.</w:t>
      </w:r>
      <w:r w:rsidR="00DD5E11">
        <w:t xml:space="preserve"> W </w:t>
      </w:r>
      <w:r>
        <w:t>szczególnie uzasadni</w:t>
      </w:r>
      <w:r w:rsidRPr="00DB36D6">
        <w:t>o</w:t>
      </w:r>
      <w:r>
        <w:t>nych przypadkach okres zawieszenia</w:t>
      </w:r>
      <w:r w:rsidR="00DD5E11">
        <w:t xml:space="preserve"> w </w:t>
      </w:r>
      <w:r>
        <w:t>czynnościach służbowych można przedłużyć na czas nie dłuższy niż 1</w:t>
      </w:r>
      <w:r w:rsidR="00DD5E11">
        <w:t>2 </w:t>
      </w:r>
      <w:r>
        <w:t>miesięcy.</w:t>
      </w:r>
    </w:p>
    <w:p w:rsidR="00DB36D6" w:rsidRDefault="00DB36D6" w:rsidP="00DD5E11">
      <w:pPr>
        <w:pStyle w:val="USTustnpkodeksu"/>
      </w:pPr>
      <w:r>
        <w:t>4.</w:t>
      </w:r>
      <w:r w:rsidR="00DD5E11">
        <w:t> </w:t>
      </w:r>
      <w:r>
        <w:t>Zawieszenia</w:t>
      </w:r>
      <w:r w:rsidR="00DD5E11">
        <w:t xml:space="preserve"> w </w:t>
      </w:r>
      <w:r>
        <w:t>czynnościach służbowych dokonuje przełożony właściwy do mianowania funkcjonariusza na za</w:t>
      </w:r>
      <w:r>
        <w:t>j</w:t>
      </w:r>
      <w:r>
        <w:t>mowane stanowisko służbowe.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95.</w:t>
      </w:r>
      <w:r w:rsidR="00DD5E11">
        <w:t> </w:t>
      </w:r>
      <w:r>
        <w:t>1. Funkcjonariuszowi zawieszonemu</w:t>
      </w:r>
      <w:r w:rsidR="00DD5E11">
        <w:t xml:space="preserve"> w </w:t>
      </w:r>
      <w:r>
        <w:t>czynnościach służbowych zawiesza się, od najbli</w:t>
      </w:r>
      <w:r w:rsidRPr="00DB36D6">
        <w:t>ż</w:t>
      </w:r>
      <w:r>
        <w:t>szego terminu płatności, 50% należnego uposażenia.</w:t>
      </w:r>
    </w:p>
    <w:p w:rsidR="00DB36D6" w:rsidRDefault="00DB36D6" w:rsidP="00DD5E11">
      <w:pPr>
        <w:pStyle w:val="USTustnpkodeksu"/>
      </w:pPr>
      <w:r>
        <w:t>2.</w:t>
      </w:r>
      <w:r w:rsidR="00DD5E11">
        <w:t> W </w:t>
      </w:r>
      <w:r>
        <w:t>razie uchylenia zawieszenia</w:t>
      </w:r>
      <w:r w:rsidR="00DD5E11">
        <w:t xml:space="preserve"> w </w:t>
      </w:r>
      <w:r>
        <w:t>czynnościach służbowych funkcjonariusz otrzymuje zawieszoną część uposaż</w:t>
      </w:r>
      <w:r>
        <w:t>e</w:t>
      </w:r>
      <w:r>
        <w:t>nia oraz podwyżki tego uposażenia, wprowadzone</w:t>
      </w:r>
      <w:r w:rsidR="00DD5E11">
        <w:t xml:space="preserve"> w </w:t>
      </w:r>
      <w:r>
        <w:t>okresie zawieszenia, jeżeli nie został skazany prawomocnym wyr</w:t>
      </w:r>
      <w:r>
        <w:t>o</w:t>
      </w:r>
      <w:r>
        <w:t>kiem sądu za przestępstwo umyślne ścigane</w:t>
      </w:r>
      <w:r w:rsidR="00DD5E11">
        <w:t xml:space="preserve"> z </w:t>
      </w:r>
      <w:r>
        <w:t>oskarżenia publicznego lub umyślne przestępstwo skarbowe</w:t>
      </w:r>
      <w:r w:rsidR="00DD5E11">
        <w:t xml:space="preserve"> z </w:t>
      </w:r>
      <w:r>
        <w:t>oska</w:t>
      </w:r>
      <w:r w:rsidRPr="00DB36D6">
        <w:t>r</w:t>
      </w:r>
      <w:r>
        <w:t>żenia publicznego lub umyślnie popełnione przestępstwo skarbowe lub ukarany karą dy</w:t>
      </w:r>
      <w:r w:rsidRPr="00DB36D6">
        <w:t>s</w:t>
      </w:r>
      <w:r>
        <w:t>cyplinarną wydalenia ze służby.</w:t>
      </w:r>
    </w:p>
    <w:p w:rsidR="00DB36D6" w:rsidRDefault="00DB36D6" w:rsidP="00DD5E11">
      <w:pPr>
        <w:pStyle w:val="USTustnpkodeksu"/>
      </w:pPr>
      <w:r>
        <w:t>3.</w:t>
      </w:r>
      <w:r w:rsidR="00DD5E11">
        <w:t> W </w:t>
      </w:r>
      <w:r>
        <w:t>razie prawomocnego umorzenia postępowania karnego</w:t>
      </w:r>
      <w:r w:rsidR="00DD5E11">
        <w:t xml:space="preserve"> o </w:t>
      </w:r>
      <w:r>
        <w:t>przestępstwo lub przestę</w:t>
      </w:r>
      <w:r w:rsidRPr="00DB36D6">
        <w:t>p</w:t>
      </w:r>
      <w:r>
        <w:t>stwo skarbowe lub uniewi</w:t>
      </w:r>
      <w:r>
        <w:t>n</w:t>
      </w:r>
      <w:r>
        <w:t>nienia prawomocnym wyrokiem sądu</w:t>
      </w:r>
      <w:r w:rsidR="00DD5E11">
        <w:t xml:space="preserve"> w </w:t>
      </w:r>
      <w:r>
        <w:t>tej sprawie, funkcj</w:t>
      </w:r>
      <w:r w:rsidRPr="00DB36D6">
        <w:t>o</w:t>
      </w:r>
      <w:r>
        <w:t>nariusz otrzymuje zawieszoną część uposażenia oraz podwy</w:t>
      </w:r>
      <w:r>
        <w:t>ż</w:t>
      </w:r>
      <w:r>
        <w:t>ki tego uposażenia, wpr</w:t>
      </w:r>
      <w:r w:rsidRPr="00DB36D6">
        <w:t>o</w:t>
      </w:r>
      <w:r>
        <w:t>wadzone</w:t>
      </w:r>
      <w:r w:rsidR="00DD5E11">
        <w:t xml:space="preserve"> w </w:t>
      </w:r>
      <w:r>
        <w:t>okresie zawieszenia, chociażby umorzenie lub uniewinnienie nastąpiło po zwolnieniu funkcjonariusza ze służby.</w:t>
      </w:r>
    </w:p>
    <w:p w:rsidR="00DB36D6" w:rsidRDefault="00DB36D6" w:rsidP="00DD5E11">
      <w:pPr>
        <w:pStyle w:val="USTustnpkodeksu"/>
      </w:pPr>
      <w:r>
        <w:t>4.</w:t>
      </w:r>
      <w:r w:rsidR="00DD5E11">
        <w:t> </w:t>
      </w:r>
      <w:r>
        <w:t>Przepisu</w:t>
      </w:r>
      <w:r w:rsidR="00DD5E11">
        <w:t xml:space="preserve"> ust. 3 </w:t>
      </w:r>
      <w:r>
        <w:t>nie stosuje się,</w:t>
      </w:r>
      <w:r w:rsidR="00DD5E11">
        <w:t xml:space="preserve"> w </w:t>
      </w:r>
      <w:r>
        <w:t>przypadku gdy postępowanie karne</w:t>
      </w:r>
      <w:r w:rsidR="00DD5E11">
        <w:t xml:space="preserve"> o </w:t>
      </w:r>
      <w:r>
        <w:t>przestępstwo lub przestępstwo skarbowe,</w:t>
      </w:r>
      <w:r w:rsidR="00DD5E11">
        <w:t xml:space="preserve"> o </w:t>
      </w:r>
      <w:r>
        <w:t>których mowa</w:t>
      </w:r>
      <w:r w:rsidR="00DD5E11">
        <w:t xml:space="preserve"> w ust. </w:t>
      </w:r>
      <w:r>
        <w:t>2, umorzono</w:t>
      </w:r>
      <w:r w:rsidR="00DD5E11">
        <w:t xml:space="preserve"> z </w:t>
      </w:r>
      <w:r>
        <w:t>powodu przedawnienia, amnestii,</w:t>
      </w:r>
      <w:r w:rsidR="00DD5E11">
        <w:t xml:space="preserve"> a </w:t>
      </w:r>
      <w:r>
        <w:t>także</w:t>
      </w:r>
      <w:r w:rsidR="00DD5E11">
        <w:t xml:space="preserve"> w </w:t>
      </w:r>
      <w:r>
        <w:t>przypadku warunkowego umorzenia tego postępowania.</w:t>
      </w:r>
    </w:p>
    <w:p w:rsidR="00DB36D6" w:rsidRPr="00DB36D6" w:rsidRDefault="00DB36D6" w:rsidP="00DD5E11">
      <w:pPr>
        <w:pStyle w:val="ROZDZODDZOZNoznaczenierozdziauluboddziau"/>
      </w:pPr>
      <w:r>
        <w:t>Rozdział 12</w:t>
      </w:r>
    </w:p>
    <w:p w:rsidR="00DB36D6" w:rsidRDefault="00DB36D6" w:rsidP="00DD5E11">
      <w:pPr>
        <w:pStyle w:val="ROZDZODDZPRZEDMprzedmiotregulacjirozdziauluboddziau"/>
      </w:pPr>
      <w:r>
        <w:t>Ustanie stosunku służbowego funkcjonariuszy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96.</w:t>
      </w:r>
      <w:r w:rsidR="00DD5E11">
        <w:t> </w:t>
      </w:r>
      <w:r>
        <w:t>1. Funkcjonariusza zwalnia się ze służby</w:t>
      </w:r>
      <w:r w:rsidR="00DD5E11">
        <w:t xml:space="preserve"> w </w:t>
      </w:r>
      <w:r>
        <w:t>przypadkach:</w:t>
      </w:r>
    </w:p>
    <w:p w:rsidR="00DB36D6" w:rsidRDefault="00DB36D6" w:rsidP="00DD5E11">
      <w:pPr>
        <w:pStyle w:val="PKTpunkt"/>
      </w:pPr>
      <w:r>
        <w:t>1)</w:t>
      </w:r>
      <w:r w:rsidR="00DD5E11">
        <w:tab/>
      </w:r>
      <w:r>
        <w:t>nieprzydatności do służby, stwierdzonej</w:t>
      </w:r>
      <w:r w:rsidR="00DD5E11">
        <w:t xml:space="preserve"> w </w:t>
      </w:r>
      <w:r>
        <w:t>opinii służbowej</w:t>
      </w:r>
      <w:r w:rsidR="00DD5E11">
        <w:t xml:space="preserve"> w </w:t>
      </w:r>
      <w:r>
        <w:t>okresie służby przyg</w:t>
      </w:r>
      <w:r w:rsidRPr="00DB36D6">
        <w:t>o</w:t>
      </w:r>
      <w:r>
        <w:t>towawczej;</w:t>
      </w:r>
    </w:p>
    <w:p w:rsidR="00DB36D6" w:rsidRDefault="00DB36D6" w:rsidP="00DD5E11">
      <w:pPr>
        <w:pStyle w:val="PKTpunkt"/>
      </w:pPr>
      <w:r>
        <w:t>2)</w:t>
      </w:r>
      <w:r w:rsidR="00DD5E11">
        <w:tab/>
      </w:r>
      <w:r>
        <w:t>pisemnego zgłoszenia wystąpienia ze służby.</w:t>
      </w:r>
    </w:p>
    <w:p w:rsidR="00DB36D6" w:rsidRDefault="00DB36D6" w:rsidP="00DD5E11">
      <w:pPr>
        <w:pStyle w:val="USTustnpkodeksu"/>
        <w:keepNext/>
      </w:pPr>
      <w:r>
        <w:t>2.</w:t>
      </w:r>
      <w:r w:rsidR="00DD5E11">
        <w:t> </w:t>
      </w:r>
      <w:r>
        <w:t>Funkcjonariusza można zwolnić ze służby</w:t>
      </w:r>
      <w:r w:rsidR="00DD5E11">
        <w:t xml:space="preserve"> w </w:t>
      </w:r>
      <w:r>
        <w:t>przypadkach:</w:t>
      </w:r>
    </w:p>
    <w:p w:rsidR="00DB36D6" w:rsidRDefault="00DB36D6" w:rsidP="00DD5E11">
      <w:pPr>
        <w:pStyle w:val="PKTpunkt"/>
      </w:pPr>
      <w:r>
        <w:t>1)</w:t>
      </w:r>
      <w:r w:rsidR="00DD5E11">
        <w:tab/>
      </w:r>
      <w:r>
        <w:t>niewywiązywania się</w:t>
      </w:r>
      <w:r w:rsidR="00DD5E11">
        <w:t xml:space="preserve"> z </w:t>
      </w:r>
      <w:r>
        <w:t>obowiązków służbowych</w:t>
      </w:r>
      <w:r w:rsidR="00DD5E11">
        <w:t xml:space="preserve"> w </w:t>
      </w:r>
      <w:r>
        <w:t>okresie odbywania służby stałej, stwierdzonego</w:t>
      </w:r>
      <w:r w:rsidR="00DD5E11">
        <w:t xml:space="preserve"> w </w:t>
      </w:r>
      <w:r>
        <w:t>dwóch kole</w:t>
      </w:r>
      <w:r>
        <w:t>j</w:t>
      </w:r>
      <w:r>
        <w:t>nych opiniach, między którymi upłynęło co najmniej 6 miesięcy;</w:t>
      </w:r>
    </w:p>
    <w:p w:rsidR="00DB36D6" w:rsidRDefault="00DB36D6" w:rsidP="00DD5E11">
      <w:pPr>
        <w:pStyle w:val="PKTpunkt"/>
      </w:pPr>
      <w:r>
        <w:t>2)</w:t>
      </w:r>
      <w:r w:rsidR="00DD5E11">
        <w:tab/>
      </w:r>
      <w:r>
        <w:t>powołania do innej służby państwowej;</w:t>
      </w:r>
    </w:p>
    <w:p w:rsidR="00DB36D6" w:rsidRDefault="00DB36D6" w:rsidP="00DD5E11">
      <w:pPr>
        <w:pStyle w:val="PKTpunkt"/>
      </w:pPr>
      <w:r>
        <w:t>3)</w:t>
      </w:r>
      <w:r w:rsidR="00DD5E11">
        <w:tab/>
      </w:r>
      <w:r>
        <w:t>osiągnięcia 3</w:t>
      </w:r>
      <w:r w:rsidR="00DD5E11">
        <w:t>0</w:t>
      </w:r>
      <w:r w:rsidR="00DD5E11">
        <w:noBreakHyphen/>
      </w:r>
      <w:r>
        <w:t>letniego stażu służby</w:t>
      </w:r>
      <w:r w:rsidR="00DD5E11">
        <w:t xml:space="preserve"> w </w:t>
      </w:r>
      <w:r>
        <w:t>Służbie Więziennej;</w:t>
      </w:r>
    </w:p>
    <w:p w:rsidR="00DB36D6" w:rsidRDefault="00DB36D6" w:rsidP="00DD5E11">
      <w:pPr>
        <w:pStyle w:val="PKTpunkt"/>
      </w:pPr>
      <w:r>
        <w:t>4)</w:t>
      </w:r>
      <w:r w:rsidR="00DD5E11">
        <w:tab/>
      </w:r>
      <w:r>
        <w:t>likwidacji jednostki organizacyjnej lub jej reorganizacji połączonej ze zmniejszeniem obsady etatowej, jeżeli prz</w:t>
      </w:r>
      <w:r>
        <w:t>e</w:t>
      </w:r>
      <w:r>
        <w:t>niesienie funkcjonariusza do innej jednostki organizacy</w:t>
      </w:r>
      <w:r w:rsidRPr="00DB36D6">
        <w:t>j</w:t>
      </w:r>
      <w:r>
        <w:t>nej lub na niższe stanowisko służbowe nie jest możliwe;</w:t>
      </w:r>
    </w:p>
    <w:p w:rsidR="00DB36D6" w:rsidRDefault="00DB36D6" w:rsidP="00DD5E11">
      <w:pPr>
        <w:pStyle w:val="PKTpunkt"/>
      </w:pPr>
      <w:r>
        <w:t>5)</w:t>
      </w:r>
      <w:r w:rsidR="00DD5E11">
        <w:tab/>
      </w:r>
      <w:r>
        <w:t>niewyrażenia zgody na przeniesienie na niższe stanowisko</w:t>
      </w:r>
      <w:r w:rsidR="00DD5E11">
        <w:t xml:space="preserve"> w </w:t>
      </w:r>
      <w:r>
        <w:t>przypadkach określ</w:t>
      </w:r>
      <w:r w:rsidRPr="00DB36D6">
        <w:t>o</w:t>
      </w:r>
      <w:r>
        <w:t>nych</w:t>
      </w:r>
      <w:r w:rsidR="00DD5E11">
        <w:t xml:space="preserve"> w pkt 4 oraz w art. </w:t>
      </w:r>
      <w:r>
        <w:t>8</w:t>
      </w:r>
      <w:r w:rsidR="00DD5E11">
        <w:t>5 ust. </w:t>
      </w:r>
      <w:r>
        <w:t>2;</w:t>
      </w:r>
    </w:p>
    <w:p w:rsidR="00DB36D6" w:rsidRDefault="00DB36D6" w:rsidP="00DD5E11">
      <w:pPr>
        <w:pStyle w:val="PKTpunkt"/>
      </w:pPr>
      <w:r>
        <w:t>6)</w:t>
      </w:r>
      <w:r w:rsidR="00DD5E11">
        <w:tab/>
      </w:r>
      <w:r>
        <w:t>nieobecności</w:t>
      </w:r>
      <w:r w:rsidR="00DD5E11">
        <w:t xml:space="preserve"> w </w:t>
      </w:r>
      <w:r>
        <w:t>służbie spowodowanej chorobą, trwającej nieprzerwanie przez okres 1</w:t>
      </w:r>
      <w:r w:rsidR="00DD5E11">
        <w:t>2 </w:t>
      </w:r>
      <w:r>
        <w:t>miesięcy;</w:t>
      </w:r>
    </w:p>
    <w:p w:rsidR="00DB36D6" w:rsidRDefault="00DB36D6" w:rsidP="00DD5E11">
      <w:pPr>
        <w:pStyle w:val="PKTpunkt"/>
      </w:pPr>
      <w:r>
        <w:t>7)</w:t>
      </w:r>
      <w:r w:rsidR="00DD5E11">
        <w:tab/>
      </w:r>
      <w:r>
        <w:t>upływu 1</w:t>
      </w:r>
      <w:r w:rsidR="00DD5E11">
        <w:t>2</w:t>
      </w:r>
      <w:r w:rsidR="00DD5E11">
        <w:noBreakHyphen/>
      </w:r>
      <w:r>
        <w:t>miesięcznego okresu zawieszenia</w:t>
      </w:r>
      <w:r w:rsidR="00DD5E11">
        <w:t xml:space="preserve"> w </w:t>
      </w:r>
      <w:r>
        <w:t>czynnościach służbowych;</w:t>
      </w:r>
    </w:p>
    <w:p w:rsidR="00DB36D6" w:rsidRDefault="00DB36D6" w:rsidP="00DD5E11">
      <w:pPr>
        <w:pStyle w:val="PKTpunkt"/>
      </w:pPr>
      <w:r>
        <w:t>8)</w:t>
      </w:r>
      <w:r w:rsidR="00DD5E11">
        <w:tab/>
      </w:r>
      <w:r>
        <w:t>dwukrotnego nieusprawiedliwionego niestawiennictwa na badanie lub obserwację, wyznaczonych zgodnie</w:t>
      </w:r>
      <w:r w:rsidR="00DD5E11">
        <w:t xml:space="preserve"> z art. </w:t>
      </w:r>
      <w:r>
        <w:t>111, chyba że skierowanie do komisji lekarskiej nast</w:t>
      </w:r>
      <w:r w:rsidRPr="00DB36D6">
        <w:t>ą</w:t>
      </w:r>
      <w:r>
        <w:t>piło na prośbę funkcjonariusza;</w:t>
      </w:r>
    </w:p>
    <w:p w:rsidR="00DB36D6" w:rsidRDefault="00DB36D6" w:rsidP="00DD5E11">
      <w:pPr>
        <w:pStyle w:val="PKTpunkt"/>
      </w:pPr>
      <w:r>
        <w:t>9)</w:t>
      </w:r>
      <w:r w:rsidR="00DD5E11">
        <w:tab/>
      </w:r>
      <w:r>
        <w:t>prawomocnej odmowy wydania poświadczenia bezpieczeństwa osobowego</w:t>
      </w:r>
      <w:r w:rsidR="00DD5E11">
        <w:t xml:space="preserve"> w </w:t>
      </w:r>
      <w:r>
        <w:t>roz</w:t>
      </w:r>
      <w:r w:rsidRPr="00DB36D6">
        <w:t>u</w:t>
      </w:r>
      <w:r>
        <w:t>mieniu przepisów</w:t>
      </w:r>
      <w:r w:rsidR="00DD5E11">
        <w:t xml:space="preserve"> o </w:t>
      </w:r>
      <w:r>
        <w:t>ochronie informacji niejawnych.</w:t>
      </w:r>
    </w:p>
    <w:p w:rsidR="00DB36D6" w:rsidRDefault="00DB36D6" w:rsidP="00DD5E11">
      <w:pPr>
        <w:pStyle w:val="USTustnpkodeksu"/>
      </w:pPr>
      <w:r>
        <w:t>3.</w:t>
      </w:r>
      <w:r w:rsidR="00DD5E11">
        <w:t> </w:t>
      </w:r>
      <w:r>
        <w:t>Funkcjonariusza zwalnia się ze służby</w:t>
      </w:r>
      <w:r w:rsidR="00DD5E11">
        <w:t xml:space="preserve"> w </w:t>
      </w:r>
      <w:r>
        <w:t xml:space="preserve">terminie do </w:t>
      </w:r>
      <w:r w:rsidR="00DD5E11">
        <w:t>3 </w:t>
      </w:r>
      <w:r>
        <w:t>miesięcy od dnia złożenia przez niego pisemnego zgłosz</w:t>
      </w:r>
      <w:r>
        <w:t>e</w:t>
      </w:r>
      <w:r>
        <w:t>nia wystąpienia ze służby.</w:t>
      </w:r>
    </w:p>
    <w:p w:rsidR="00DB36D6" w:rsidRDefault="00DB36D6" w:rsidP="00DD5E11">
      <w:pPr>
        <w:pStyle w:val="USTustnpkodeksu"/>
      </w:pPr>
      <w:r>
        <w:t>4.</w:t>
      </w:r>
      <w:r w:rsidR="00DD5E11">
        <w:t> W </w:t>
      </w:r>
      <w:r>
        <w:t>przypadkach określonych</w:t>
      </w:r>
      <w:r w:rsidR="00DD5E11">
        <w:t xml:space="preserve"> w ust. 2 pkt 4 </w:t>
      </w:r>
      <w:r>
        <w:t xml:space="preserve">zwolnienie ze służby stałej może nastąpić po upływie </w:t>
      </w:r>
      <w:r w:rsidR="00DD5E11">
        <w:t>6 </w:t>
      </w:r>
      <w:r>
        <w:t>miesięcy,</w:t>
      </w:r>
      <w:r w:rsidR="00DD5E11">
        <w:t xml:space="preserve"> a </w:t>
      </w:r>
      <w:r>
        <w:t xml:space="preserve">przypadku służby przygotowawczej – po upływie </w:t>
      </w:r>
      <w:r w:rsidR="00DD5E11">
        <w:t>3 </w:t>
      </w:r>
      <w:r>
        <w:t>miesięcy od dnia podjęcia decyzji</w:t>
      </w:r>
      <w:r w:rsidR="00DD5E11">
        <w:t xml:space="preserve"> o </w:t>
      </w:r>
      <w:r>
        <w:t>likwidacji jednostki organiz</w:t>
      </w:r>
      <w:r>
        <w:t>a</w:t>
      </w:r>
      <w:r>
        <w:t>cyjnej lub jej reorganizacji.</w:t>
      </w:r>
    </w:p>
    <w:p w:rsidR="00DB36D6" w:rsidRDefault="00DB36D6" w:rsidP="00DD5E11">
      <w:pPr>
        <w:pStyle w:val="USTustnpkodeksu"/>
      </w:pPr>
      <w:r>
        <w:t>5.</w:t>
      </w:r>
      <w:r w:rsidR="00DD5E11">
        <w:t> O </w:t>
      </w:r>
      <w:r>
        <w:t>planowanym zwolnieniu funkcjonariusza ze służby</w:t>
      </w:r>
      <w:r w:rsidR="00DD5E11">
        <w:t xml:space="preserve"> z </w:t>
      </w:r>
      <w:r>
        <w:t>przyczyny określonej</w:t>
      </w:r>
      <w:r w:rsidR="00DD5E11">
        <w:t xml:space="preserve"> w ust. 2 pkt 3 </w:t>
      </w:r>
      <w:r>
        <w:t xml:space="preserve">uprzedza się na piśmie funkcjonariusza co najmniej na </w:t>
      </w:r>
      <w:r w:rsidR="00DD5E11">
        <w:t>6 </w:t>
      </w:r>
      <w:r>
        <w:t>miesięcy przed terminem jego zwolnienia.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97.</w:t>
      </w:r>
      <w:r w:rsidR="00DD5E11">
        <w:t> </w:t>
      </w:r>
      <w:r>
        <w:t>1. Stosunek służbowy funkcjonariusza wygasa</w:t>
      </w:r>
      <w:r w:rsidR="00DD5E11">
        <w:t xml:space="preserve"> w </w:t>
      </w:r>
      <w:r>
        <w:t>przypadku:</w:t>
      </w:r>
    </w:p>
    <w:p w:rsidR="00DB36D6" w:rsidRDefault="00DB36D6" w:rsidP="00DD5E11">
      <w:pPr>
        <w:pStyle w:val="PKTpunkt"/>
      </w:pPr>
      <w:r>
        <w:t>1)</w:t>
      </w:r>
      <w:r w:rsidR="00DD5E11">
        <w:tab/>
      </w:r>
      <w:r>
        <w:t>ostatecznego orzeczenia przez komisję lekarską całkowitej niezdolności do służby;</w:t>
      </w:r>
    </w:p>
    <w:p w:rsidR="00DB36D6" w:rsidRDefault="00DB36D6" w:rsidP="00DD5E11">
      <w:pPr>
        <w:pStyle w:val="PKTpunkt"/>
      </w:pPr>
      <w:r>
        <w:t>2)</w:t>
      </w:r>
      <w:r w:rsidR="00DD5E11">
        <w:tab/>
      </w:r>
      <w:r>
        <w:t>prawomocnego orzeczenia</w:t>
      </w:r>
      <w:r w:rsidR="00DD5E11">
        <w:t xml:space="preserve"> o </w:t>
      </w:r>
      <w:r>
        <w:t>wymierzeniu kary dyscyplinarnej wydalenia ze służby;</w:t>
      </w:r>
    </w:p>
    <w:p w:rsidR="00DB36D6" w:rsidRDefault="00DB36D6" w:rsidP="00DD5E11">
      <w:pPr>
        <w:pStyle w:val="PKTpunkt"/>
      </w:pPr>
      <w:r>
        <w:t>3)</w:t>
      </w:r>
      <w:r w:rsidR="00DD5E11">
        <w:tab/>
      </w:r>
      <w:r>
        <w:t>skazania prawomocnym wyrokiem sądu na karę pozbawienia wolności, jeżeli wyk</w:t>
      </w:r>
      <w:r w:rsidRPr="00DB36D6">
        <w:t>o</w:t>
      </w:r>
      <w:r>
        <w:t>nanie tej kary nie zostało waru</w:t>
      </w:r>
      <w:r>
        <w:t>n</w:t>
      </w:r>
      <w:r>
        <w:t>kowo zawieszone;</w:t>
      </w:r>
    </w:p>
    <w:p w:rsidR="00DB36D6" w:rsidRDefault="00DB36D6" w:rsidP="00DD5E11">
      <w:pPr>
        <w:pStyle w:val="PKTpunkt"/>
      </w:pPr>
      <w:r>
        <w:t>4)</w:t>
      </w:r>
      <w:r w:rsidR="00DD5E11">
        <w:tab/>
      </w:r>
      <w:r>
        <w:t>skazania prawomocnym wyrokiem sądu za przestępstwo umyślne ścigane</w:t>
      </w:r>
      <w:r w:rsidR="00DD5E11">
        <w:t xml:space="preserve"> z </w:t>
      </w:r>
      <w:r>
        <w:t>oskarż</w:t>
      </w:r>
      <w:r w:rsidRPr="00DB36D6">
        <w:t>e</w:t>
      </w:r>
      <w:r>
        <w:t>nia publicznego lub umyślne przestępstwo skarbowe</w:t>
      </w:r>
      <w:r w:rsidR="00DD5E11">
        <w:t xml:space="preserve"> z </w:t>
      </w:r>
      <w:r>
        <w:t>oskarżenia publicznego lub umyślnie popełnione przestępstwo skarbowe;</w:t>
      </w:r>
    </w:p>
    <w:p w:rsidR="00DB36D6" w:rsidRDefault="00DB36D6" w:rsidP="00DD5E11">
      <w:pPr>
        <w:pStyle w:val="PKTpunkt"/>
      </w:pPr>
      <w:r>
        <w:t>5)</w:t>
      </w:r>
      <w:r w:rsidR="00DD5E11">
        <w:tab/>
      </w:r>
      <w:r>
        <w:t>orzeczenia prawomocnym wyrokiem sądu środka karnego pozbawienia praw p</w:t>
      </w:r>
      <w:r w:rsidRPr="00DB36D6">
        <w:t>u</w:t>
      </w:r>
      <w:r>
        <w:t>blicznych lub środka karnego zakazu wykonywania zawodu funkcjonariusza Służby Więziennej;</w:t>
      </w:r>
    </w:p>
    <w:p w:rsidR="00DB36D6" w:rsidRDefault="00DB36D6" w:rsidP="00DD5E11">
      <w:pPr>
        <w:pStyle w:val="PKTpunkt"/>
      </w:pPr>
      <w:r>
        <w:t>6)</w:t>
      </w:r>
      <w:r w:rsidR="00DD5E11">
        <w:tab/>
      </w:r>
      <w:r>
        <w:t>nieobecności</w:t>
      </w:r>
      <w:r w:rsidR="00DD5E11">
        <w:t xml:space="preserve"> w </w:t>
      </w:r>
      <w:r>
        <w:t xml:space="preserve">służbie przez okres powyżej </w:t>
      </w:r>
      <w:r w:rsidR="00DD5E11">
        <w:t>3 </w:t>
      </w:r>
      <w:r>
        <w:t>miesięcy</w:t>
      </w:r>
      <w:r w:rsidR="00DD5E11">
        <w:t xml:space="preserve"> z </w:t>
      </w:r>
      <w:r>
        <w:t>powodu tymczasowego aresztowania;</w:t>
      </w:r>
    </w:p>
    <w:p w:rsidR="00DB36D6" w:rsidRDefault="00DB36D6" w:rsidP="00DD5E11">
      <w:pPr>
        <w:pStyle w:val="PKTpunkt"/>
      </w:pPr>
      <w:r>
        <w:t>7)</w:t>
      </w:r>
      <w:r w:rsidR="00DD5E11">
        <w:tab/>
      </w:r>
      <w:r>
        <w:t>zrzeczenia się obywatelstwa polskiego;</w:t>
      </w:r>
    </w:p>
    <w:p w:rsidR="00DB36D6" w:rsidRDefault="00DB36D6" w:rsidP="00DD5E11">
      <w:pPr>
        <w:pStyle w:val="PKTpunkt"/>
      </w:pPr>
      <w:r>
        <w:t>8)</w:t>
      </w:r>
      <w:r w:rsidR="00DD5E11">
        <w:tab/>
      </w:r>
      <w:r>
        <w:t>porzucenia służby przez funkcjonariusza;</w:t>
      </w:r>
    </w:p>
    <w:p w:rsidR="00DB36D6" w:rsidRDefault="00DB36D6" w:rsidP="00DD5E11">
      <w:pPr>
        <w:pStyle w:val="PKTpunkt"/>
      </w:pPr>
      <w:r>
        <w:t>9)</w:t>
      </w:r>
      <w:r w:rsidR="00DD5E11">
        <w:tab/>
      </w:r>
      <w:r>
        <w:t>śmierci funkcjonariusza;</w:t>
      </w:r>
    </w:p>
    <w:p w:rsidR="00DB36D6" w:rsidRDefault="00DB36D6" w:rsidP="00DD5E11">
      <w:pPr>
        <w:pStyle w:val="PKTpunkt"/>
      </w:pPr>
      <w:r>
        <w:t>10)</w:t>
      </w:r>
      <w:r w:rsidR="00DD5E11">
        <w:tab/>
      </w:r>
      <w:r>
        <w:t>stwierdzenia zaginięcia funkcjonariusza.</w:t>
      </w:r>
    </w:p>
    <w:p w:rsidR="00DB36D6" w:rsidRDefault="00DB36D6" w:rsidP="00DD5E11">
      <w:pPr>
        <w:pStyle w:val="USTustnpkodeksu"/>
      </w:pPr>
      <w:r>
        <w:t>2.</w:t>
      </w:r>
      <w:r w:rsidR="00DD5E11">
        <w:t> </w:t>
      </w:r>
      <w:r>
        <w:t>Przez porzucenie służby należy rozumieć nieusprawiedliwioną nieobecność funkcjonari</w:t>
      </w:r>
      <w:r w:rsidRPr="00DB36D6">
        <w:t>u</w:t>
      </w:r>
      <w:r>
        <w:t>sza trwającą ponad 1</w:t>
      </w:r>
      <w:r w:rsidR="00DD5E11">
        <w:t>0 </w:t>
      </w:r>
      <w:r>
        <w:t>dni kalendarzowych.</w:t>
      </w:r>
    </w:p>
    <w:p w:rsidR="00DB36D6" w:rsidRDefault="00DB36D6" w:rsidP="00DD5E11">
      <w:pPr>
        <w:pStyle w:val="USTustnpkodeksu"/>
      </w:pPr>
      <w:r>
        <w:t>3.</w:t>
      </w:r>
      <w:r w:rsidR="00DD5E11">
        <w:t> </w:t>
      </w:r>
      <w:r>
        <w:t>Wygaśnięcie stosunku służbowego jest równoznaczne</w:t>
      </w:r>
      <w:r w:rsidR="00DD5E11">
        <w:t xml:space="preserve"> z </w:t>
      </w:r>
      <w:r>
        <w:t>rozwiązaniem stosunku służb</w:t>
      </w:r>
      <w:r w:rsidRPr="00DB36D6">
        <w:t>o</w:t>
      </w:r>
      <w:r>
        <w:t>wego</w:t>
      </w:r>
      <w:r w:rsidR="00DD5E11">
        <w:t xml:space="preserve"> w </w:t>
      </w:r>
      <w:r>
        <w:t>rozumieniu ustawy</w:t>
      </w:r>
      <w:r w:rsidR="00DD5E11">
        <w:t xml:space="preserve"> z </w:t>
      </w:r>
      <w:r>
        <w:t>dnia 1</w:t>
      </w:r>
      <w:r w:rsidR="00DD5E11">
        <w:t>8 </w:t>
      </w:r>
      <w:r>
        <w:t>lutego 199</w:t>
      </w:r>
      <w:r w:rsidR="00DD5E11">
        <w:t>4 </w:t>
      </w:r>
      <w:r>
        <w:t>r.</w:t>
      </w:r>
      <w:r w:rsidR="00DD5E11">
        <w:t xml:space="preserve"> o </w:t>
      </w:r>
      <w:r>
        <w:t>zaopatrzeniu emerytalnym fun</w:t>
      </w:r>
      <w:r w:rsidRPr="00DB36D6">
        <w:t>k</w:t>
      </w:r>
      <w:r>
        <w:t>cjonariuszy Policji, Agencji Bezpieczeństwa Wewnętrznego, Agencji Wywiadu, Służby Kontrwywiadu Wojskowego, Służby Wywiadu Wojskowego, Centralnego Biura Antyk</w:t>
      </w:r>
      <w:r w:rsidRPr="00DB36D6">
        <w:t>o</w:t>
      </w:r>
      <w:r>
        <w:t>ru</w:t>
      </w:r>
      <w:r>
        <w:t>p</w:t>
      </w:r>
      <w:r>
        <w:t>cyjnego, Straży Granicznej, Biura Ochrony Rządu, Państwowej Straży Pożarnej</w:t>
      </w:r>
      <w:r w:rsidR="00DD5E11">
        <w:t xml:space="preserve"> i </w:t>
      </w:r>
      <w:r>
        <w:t>Służby Więziennej oraz ich rodzin (</w:t>
      </w:r>
      <w:r w:rsidR="00DD5E11">
        <w:t>Dz. U. z </w:t>
      </w:r>
      <w:r>
        <w:t>201</w:t>
      </w:r>
      <w:r w:rsidR="00DD5E11">
        <w:t>3 </w:t>
      </w:r>
      <w:r>
        <w:t>r.</w:t>
      </w:r>
      <w:r w:rsidR="00DD5E11">
        <w:t xml:space="preserve"> poz. </w:t>
      </w:r>
      <w:r>
        <w:t>667,</w:t>
      </w:r>
      <w:r w:rsidR="00DD5E11">
        <w:t xml:space="preserve"> z </w:t>
      </w:r>
      <w:proofErr w:type="spellStart"/>
      <w:r>
        <w:t>późn</w:t>
      </w:r>
      <w:proofErr w:type="spellEnd"/>
      <w:r>
        <w:t>. zm.</w:t>
      </w:r>
      <w:r w:rsidRPr="00DD5E11">
        <w:rPr>
          <w:rStyle w:val="IGindeksgrny"/>
        </w:rPr>
        <w:footnoteReference w:id="7"/>
      </w:r>
      <w:r w:rsidRPr="00DD5E11">
        <w:rPr>
          <w:rStyle w:val="IGindeksgrny"/>
        </w:rPr>
        <w:t>)</w:t>
      </w:r>
      <w:r>
        <w:t>).</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98.</w:t>
      </w:r>
      <w:r w:rsidR="00DD5E11">
        <w:t> </w:t>
      </w:r>
      <w:r>
        <w:t>Zwolnienia ze służby albo stwierdzenia wygaśnięcia stosunku służbowego dokonuje przeł</w:t>
      </w:r>
      <w:r w:rsidRPr="00DB36D6">
        <w:t>o</w:t>
      </w:r>
      <w:r>
        <w:t>żony właściwy do mianowania funkcjonariusza na ostatnio zajmowane stanowisko służbowe.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99.</w:t>
      </w:r>
      <w:r w:rsidR="00DD5E11">
        <w:t> </w:t>
      </w:r>
      <w:r>
        <w:t>Funkcjonariusz</w:t>
      </w:r>
      <w:r w:rsidR="00DD5E11">
        <w:t xml:space="preserve"> w </w:t>
      </w:r>
      <w:r>
        <w:t>służbie stałej zwolniony ze służby na podstawie</w:t>
      </w:r>
      <w:r w:rsidR="00DD5E11">
        <w:t xml:space="preserve"> art. </w:t>
      </w:r>
      <w:r>
        <w:t>9</w:t>
      </w:r>
      <w:r w:rsidR="00DD5E11">
        <w:t>6 ust. 1 pkt 2 albo ust. 2 oraz</w:t>
      </w:r>
      <w:r>
        <w:t xml:space="preserve"> fun</w:t>
      </w:r>
      <w:r>
        <w:t>k</w:t>
      </w:r>
      <w:r>
        <w:t>cjonariusz</w:t>
      </w:r>
      <w:r w:rsidR="00DD5E11">
        <w:t xml:space="preserve"> w </w:t>
      </w:r>
      <w:r>
        <w:t>służbie stałej, którego stosunek służbowy wygasł na podstawie</w:t>
      </w:r>
      <w:r w:rsidR="00DD5E11">
        <w:t xml:space="preserve"> art. </w:t>
      </w:r>
      <w:r>
        <w:t>9</w:t>
      </w:r>
      <w:r w:rsidR="00DD5E11">
        <w:t>7 ust. 1 pkt </w:t>
      </w:r>
      <w:r>
        <w:t>1, otrzymuje odprawę.</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100.</w:t>
      </w:r>
      <w:r w:rsidR="00DD5E11">
        <w:t> </w:t>
      </w:r>
      <w:r>
        <w:t>Wysokość odprawy dla funkcjonariusza</w:t>
      </w:r>
      <w:r w:rsidR="00DD5E11">
        <w:t xml:space="preserve"> w </w:t>
      </w:r>
      <w:r>
        <w:t>służbie stałej równa się wysokości trzymiesięczn</w:t>
      </w:r>
      <w:r w:rsidRPr="00DB36D6">
        <w:t>e</w:t>
      </w:r>
      <w:r>
        <w:t>go uposażenia zasadniczego wraz</w:t>
      </w:r>
      <w:r w:rsidR="00DD5E11">
        <w:t xml:space="preserve"> z </w:t>
      </w:r>
      <w:r>
        <w:t>dodatkami</w:t>
      </w:r>
      <w:r w:rsidR="00DD5E11">
        <w:t xml:space="preserve"> o </w:t>
      </w:r>
      <w:r>
        <w:t>charakterze stałym, należnego na ostatnio zajmowanym stanowisku służbowym. O</w:t>
      </w:r>
      <w:r>
        <w:t>d</w:t>
      </w:r>
      <w:r>
        <w:t>prawa ulega zwiększeniu</w:t>
      </w:r>
      <w:r w:rsidR="00DD5E11">
        <w:t xml:space="preserve"> o </w:t>
      </w:r>
      <w:r>
        <w:t>20% uposażenia zasa</w:t>
      </w:r>
      <w:r w:rsidRPr="00DB36D6">
        <w:t>d</w:t>
      </w:r>
      <w:r>
        <w:t>niczego wraz</w:t>
      </w:r>
      <w:r w:rsidR="00DD5E11">
        <w:t xml:space="preserve"> z </w:t>
      </w:r>
      <w:r>
        <w:t>dodatkami</w:t>
      </w:r>
      <w:r w:rsidR="00DD5E11">
        <w:t xml:space="preserve"> o </w:t>
      </w:r>
      <w:r>
        <w:t>charakterze stałym za każdy następny pełny rok wysługi ponad 5 lat nieprzerwanej służby, aż do wysokości sześciomiesięcznego uposażenia zasadniczego wraz</w:t>
      </w:r>
      <w:r w:rsidR="00DD5E11">
        <w:t xml:space="preserve"> z </w:t>
      </w:r>
      <w:r>
        <w:t>dodatkami</w:t>
      </w:r>
      <w:r w:rsidR="00DD5E11">
        <w:t xml:space="preserve"> o </w:t>
      </w:r>
      <w:r>
        <w:t xml:space="preserve">charakterze stałym. Okres służby przekraczający </w:t>
      </w:r>
      <w:r w:rsidR="00DD5E11">
        <w:t>6 </w:t>
      </w:r>
      <w:r>
        <w:t>miesięcy liczy się jako pełny rok.</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101.</w:t>
      </w:r>
      <w:r w:rsidR="00DD5E11">
        <w:t> </w:t>
      </w:r>
      <w:r>
        <w:t>1.</w:t>
      </w:r>
      <w:r w:rsidR="00DD5E11">
        <w:t xml:space="preserve"> W </w:t>
      </w:r>
      <w:r>
        <w:t>razie śmierci lub zaginięcia funkcjonariusza pozostałej po nim rodzinie przysługuje odprawa p</w:t>
      </w:r>
      <w:r>
        <w:t>o</w:t>
      </w:r>
      <w:r>
        <w:t>śmiertna</w:t>
      </w:r>
      <w:r w:rsidR="00DD5E11">
        <w:t xml:space="preserve"> w </w:t>
      </w:r>
      <w:r>
        <w:t>takiej wysokości,</w:t>
      </w:r>
      <w:r w:rsidR="00DD5E11">
        <w:t xml:space="preserve"> w </w:t>
      </w:r>
      <w:r>
        <w:t>jakiej przysługiwałaby temu funkcjonari</w:t>
      </w:r>
      <w:r w:rsidRPr="00DB36D6">
        <w:t>u</w:t>
      </w:r>
      <w:r>
        <w:t>szowi odprawa, gdyby był zwolniony ze służby.</w:t>
      </w:r>
    </w:p>
    <w:p w:rsidR="00DB36D6" w:rsidRDefault="00DB36D6" w:rsidP="00DD5E11">
      <w:pPr>
        <w:pStyle w:val="USTustnpkodeksu"/>
      </w:pPr>
      <w:r>
        <w:t>2.</w:t>
      </w:r>
      <w:r w:rsidR="00DD5E11">
        <w:t> </w:t>
      </w:r>
      <w:r>
        <w:t>Jeżeli śmierć lub zaginięcie funkcjonariusza nastąpiły</w:t>
      </w:r>
      <w:r w:rsidR="00DD5E11">
        <w:t xml:space="preserve"> w </w:t>
      </w:r>
      <w:r>
        <w:t>związku</w:t>
      </w:r>
      <w:r w:rsidR="00DD5E11">
        <w:t xml:space="preserve"> z </w:t>
      </w:r>
      <w:r>
        <w:t>wykonywaniem przez niego obowiązków słu</w:t>
      </w:r>
      <w:r>
        <w:t>ż</w:t>
      </w:r>
      <w:r>
        <w:t>bowych, odprawa pośmiertna przysługuje</w:t>
      </w:r>
      <w:r w:rsidR="00DD5E11">
        <w:t xml:space="preserve"> w </w:t>
      </w:r>
      <w:r>
        <w:t>wysokości sześci</w:t>
      </w:r>
      <w:r w:rsidRPr="00DB36D6">
        <w:t>o</w:t>
      </w:r>
      <w:r>
        <w:t>miesięcznego uposażenia zasadniczego wraz</w:t>
      </w:r>
      <w:r w:rsidR="00DD5E11">
        <w:t xml:space="preserve"> z </w:t>
      </w:r>
      <w:r>
        <w:t>dodatkami</w:t>
      </w:r>
      <w:r w:rsidR="00DD5E11">
        <w:t xml:space="preserve"> o </w:t>
      </w:r>
      <w:r>
        <w:t>charakterze stałym, należn</w:t>
      </w:r>
      <w:r w:rsidRPr="00DB36D6">
        <w:t>e</w:t>
      </w:r>
      <w:r>
        <w:t>go na ostatnio zajmowanym stanowisku służbowym.</w:t>
      </w:r>
    </w:p>
    <w:p w:rsidR="00DB36D6" w:rsidRDefault="00DB36D6" w:rsidP="00DD5E11">
      <w:pPr>
        <w:pStyle w:val="USTustnpkodeksu"/>
      </w:pPr>
      <w:r>
        <w:t>3.</w:t>
      </w:r>
      <w:r w:rsidR="00DD5E11">
        <w:t> </w:t>
      </w:r>
      <w:r>
        <w:t>Świadczenie,</w:t>
      </w:r>
      <w:r w:rsidR="00DD5E11">
        <w:t xml:space="preserve"> o </w:t>
      </w:r>
      <w:r>
        <w:t>którym mowa</w:t>
      </w:r>
      <w:r w:rsidR="00DD5E11">
        <w:t xml:space="preserve"> w ust. 1 i </w:t>
      </w:r>
      <w:r>
        <w:t>2, przysługuje małżonkowi funkcjonariusza, który pozostawał</w:t>
      </w:r>
      <w:r w:rsidR="00DD5E11">
        <w:t xml:space="preserve"> z </w:t>
      </w:r>
      <w:r>
        <w:t>nim we wspólnym pożyciu,</w:t>
      </w:r>
      <w:r w:rsidR="00DD5E11">
        <w:t xml:space="preserve"> a w </w:t>
      </w:r>
      <w:r>
        <w:t>dalszej kolejności dzieciom oraz rodzicom funkcjonariusza, jeżeli</w:t>
      </w:r>
      <w:r w:rsidR="00DD5E11">
        <w:t xml:space="preserve"> w </w:t>
      </w:r>
      <w:r>
        <w:t>dniu śmierci funkcjonariusza spełniali warunki do uzyskania renty rodzinnej na podstawie przepisów ustawy,</w:t>
      </w:r>
      <w:r w:rsidR="00DD5E11">
        <w:t xml:space="preserve"> o </w:t>
      </w:r>
      <w:r>
        <w:t>której mowa</w:t>
      </w:r>
      <w:r w:rsidR="00DD5E11">
        <w:t xml:space="preserve"> w art. </w:t>
      </w:r>
      <w:r>
        <w:t>9</w:t>
      </w:r>
      <w:r w:rsidR="00DD5E11">
        <w:t>7 ust. </w:t>
      </w:r>
      <w:r>
        <w:t>3.</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102.</w:t>
      </w:r>
      <w:r w:rsidR="00DD5E11">
        <w:t> </w:t>
      </w:r>
      <w:r>
        <w:t>1. Funkcjonariuszowi</w:t>
      </w:r>
      <w:r w:rsidR="00DD5E11">
        <w:t xml:space="preserve"> w </w:t>
      </w:r>
      <w:r>
        <w:t>służbie stałej, zwolnionemu ze służby na podstawie</w:t>
      </w:r>
      <w:r w:rsidR="00DD5E11">
        <w:t xml:space="preserve"> art. </w:t>
      </w:r>
      <w:r>
        <w:t>9</w:t>
      </w:r>
      <w:r w:rsidR="00DD5E11">
        <w:t>6 ust. 2 pkt 3 i </w:t>
      </w:r>
      <w:r>
        <w:t>4, oraz funkcjonariuszowi, którego stosunek służbowy wygasł na podstawie</w:t>
      </w:r>
      <w:r w:rsidR="00DD5E11">
        <w:t xml:space="preserve"> art. </w:t>
      </w:r>
      <w:r>
        <w:t>9</w:t>
      </w:r>
      <w:r w:rsidR="00DD5E11">
        <w:t>7 ust. 1 pkt </w:t>
      </w:r>
      <w:r>
        <w:t>1, wypłaca się co miesiąc przez okres roku po zwolnieniu ze Służby Więziennej świadczenie pieniężne</w:t>
      </w:r>
      <w:r w:rsidR="00DD5E11">
        <w:t xml:space="preserve"> w </w:t>
      </w:r>
      <w:r>
        <w:t>wysokości odpowiadającej uposażeniu zasadn</w:t>
      </w:r>
      <w:r>
        <w:t>i</w:t>
      </w:r>
      <w:r>
        <w:t>czemu wraz</w:t>
      </w:r>
      <w:r w:rsidR="00DD5E11">
        <w:t xml:space="preserve"> z </w:t>
      </w:r>
      <w:r>
        <w:t>dodatkami</w:t>
      </w:r>
      <w:r w:rsidR="00DD5E11">
        <w:t xml:space="preserve"> o </w:t>
      </w:r>
      <w:r>
        <w:t>charakterze stałym, pobieranemu na ostatnio zajmowanym stanowisku słu</w:t>
      </w:r>
      <w:r w:rsidRPr="00DB36D6">
        <w:t>ż</w:t>
      </w:r>
      <w:r>
        <w:t>bowym. Świadcz</w:t>
      </w:r>
      <w:r>
        <w:t>e</w:t>
      </w:r>
      <w:r>
        <w:t>nie to wypłaca się również funkcjonariuszowi</w:t>
      </w:r>
      <w:r w:rsidR="00DD5E11">
        <w:t xml:space="preserve"> w </w:t>
      </w:r>
      <w:r>
        <w:t>służbie stałej, zwo</w:t>
      </w:r>
      <w:r w:rsidRPr="00DB36D6">
        <w:t>l</w:t>
      </w:r>
      <w:r>
        <w:t>nionemu na podstawie</w:t>
      </w:r>
      <w:r w:rsidR="00DD5E11">
        <w:t xml:space="preserve"> art. </w:t>
      </w:r>
      <w:r>
        <w:t>9</w:t>
      </w:r>
      <w:r w:rsidR="00DD5E11">
        <w:t>6 ust. 1 pkt </w:t>
      </w:r>
      <w:r>
        <w:t>2,</w:t>
      </w:r>
      <w:r w:rsidR="00DD5E11">
        <w:t xml:space="preserve"> w </w:t>
      </w:r>
      <w:r>
        <w:t>przypadku gdy wypełnia on jednocześnie przesłanki,</w:t>
      </w:r>
      <w:r w:rsidR="00DD5E11">
        <w:t xml:space="preserve"> o </w:t>
      </w:r>
      <w:r>
        <w:t>których mowa</w:t>
      </w:r>
      <w:r w:rsidR="00DD5E11">
        <w:t xml:space="preserve"> w art. </w:t>
      </w:r>
      <w:r>
        <w:t>9</w:t>
      </w:r>
      <w:r w:rsidR="00DD5E11">
        <w:t>6 ust. 2 pkt </w:t>
      </w:r>
      <w:r>
        <w:t>3.</w:t>
      </w:r>
    </w:p>
    <w:p w:rsidR="00DB36D6" w:rsidRDefault="00DB36D6" w:rsidP="00DD5E11">
      <w:pPr>
        <w:pStyle w:val="USTustnpkodeksu"/>
      </w:pPr>
      <w:r>
        <w:t>2.</w:t>
      </w:r>
      <w:r w:rsidR="00DD5E11">
        <w:t> </w:t>
      </w:r>
      <w:r>
        <w:t>Funkcjonariuszowi uprawnionemu do świadczenia określonego</w:t>
      </w:r>
      <w:r w:rsidR="00DD5E11">
        <w:t xml:space="preserve"> w ust. </w:t>
      </w:r>
      <w:r>
        <w:t>1, który nabył pr</w:t>
      </w:r>
      <w:r w:rsidRPr="00DB36D6">
        <w:t>a</w:t>
      </w:r>
      <w:r>
        <w:t>wo do zaopatrzenia em</w:t>
      </w:r>
      <w:r>
        <w:t>e</w:t>
      </w:r>
      <w:r>
        <w:t>rytalnego, przysługuje prawo wyboru jednego</w:t>
      </w:r>
      <w:r w:rsidR="00DD5E11">
        <w:t xml:space="preserve"> z </w:t>
      </w:r>
      <w:r>
        <w:t>tych świadczeń.</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103.</w:t>
      </w:r>
      <w:r w:rsidR="00DD5E11">
        <w:t> </w:t>
      </w:r>
      <w:r>
        <w:t>1. Funkcjonariusz zwolniony ze służby</w:t>
      </w:r>
      <w:r w:rsidR="00DD5E11">
        <w:t xml:space="preserve"> z </w:t>
      </w:r>
      <w:r>
        <w:t>przyczyn określonych</w:t>
      </w:r>
      <w:r w:rsidR="00DD5E11">
        <w:t xml:space="preserve"> w art. </w:t>
      </w:r>
      <w:r>
        <w:t>9</w:t>
      </w:r>
      <w:r w:rsidR="00DD5E11">
        <w:t>6 ust. 1 pkt 2 i </w:t>
      </w:r>
      <w:r>
        <w:t>fun</w:t>
      </w:r>
      <w:r w:rsidRPr="00DB36D6">
        <w:t>k</w:t>
      </w:r>
      <w:r>
        <w:t>cjonariusz, kt</w:t>
      </w:r>
      <w:r>
        <w:t>ó</w:t>
      </w:r>
      <w:r>
        <w:t>rego stosunek służbowy wygasł na podstawie</w:t>
      </w:r>
      <w:r w:rsidR="00DD5E11">
        <w:t xml:space="preserve"> art. </w:t>
      </w:r>
      <w:r>
        <w:t>9</w:t>
      </w:r>
      <w:r w:rsidR="00DD5E11">
        <w:t>7 ust. 1 pkt </w:t>
      </w:r>
      <w:r>
        <w:t>2–</w:t>
      </w:r>
      <w:r w:rsidR="00DD5E11">
        <w:t>8 </w:t>
      </w:r>
      <w:r>
        <w:t xml:space="preserve">przed upływem </w:t>
      </w:r>
      <w:r w:rsidR="00DD5E11">
        <w:t>5 </w:t>
      </w:r>
      <w:r>
        <w:t>lat od odbycia kursu przygotowa</w:t>
      </w:r>
      <w:r>
        <w:t>w</w:t>
      </w:r>
      <w:r>
        <w:t>czego lub szkolenia zawodowego, jest o</w:t>
      </w:r>
      <w:r w:rsidRPr="00DB36D6">
        <w:t>b</w:t>
      </w:r>
      <w:r>
        <w:t>owiązany zwrócić zrewaloryzowaną kwotę stanowiącą równowartość kosztów wyżywi</w:t>
      </w:r>
      <w:r w:rsidRPr="00DB36D6">
        <w:t>e</w:t>
      </w:r>
      <w:r>
        <w:t>nia, zakwaterowania, umundurowania oraz kosztów podróży służbowych otrzymanych</w:t>
      </w:r>
      <w:r w:rsidR="00DD5E11">
        <w:t xml:space="preserve"> w </w:t>
      </w:r>
      <w:r>
        <w:t>czasie szkolenia.</w:t>
      </w:r>
    </w:p>
    <w:p w:rsidR="00DB36D6" w:rsidRDefault="00DB36D6" w:rsidP="00DD5E11">
      <w:pPr>
        <w:pStyle w:val="USTustnpkodeksu"/>
        <w:keepNext/>
      </w:pPr>
      <w:r>
        <w:t>2.</w:t>
      </w:r>
      <w:r w:rsidR="00DD5E11">
        <w:t> </w:t>
      </w:r>
      <w:r>
        <w:t>Koszty wyżywienia, zakwaterowania, umundurowania oraz podróży służbowych otrz</w:t>
      </w:r>
      <w:r w:rsidRPr="00DB36D6">
        <w:t>y</w:t>
      </w:r>
      <w:r>
        <w:t>manych przez funkcjonari</w:t>
      </w:r>
      <w:r>
        <w:t>u</w:t>
      </w:r>
      <w:r>
        <w:t>sza</w:t>
      </w:r>
      <w:r w:rsidR="00DD5E11">
        <w:t xml:space="preserve"> w </w:t>
      </w:r>
      <w:r>
        <w:t>czasie szkolenia ustala się jako sumę:</w:t>
      </w:r>
    </w:p>
    <w:p w:rsidR="00DB36D6" w:rsidRDefault="00DB36D6" w:rsidP="00AE57DC">
      <w:pPr>
        <w:pStyle w:val="PKTpunkt"/>
        <w:spacing w:before="80"/>
      </w:pPr>
      <w:r>
        <w:t>1)</w:t>
      </w:r>
      <w:r w:rsidR="00DD5E11">
        <w:tab/>
      </w:r>
      <w:r>
        <w:t>dziennych stawek budżetowych na wyżywienie</w:t>
      </w:r>
      <w:r w:rsidR="00DD5E11">
        <w:t xml:space="preserve"> i </w:t>
      </w:r>
      <w:r>
        <w:t>zakwaterowanie funkcjonariusza</w:t>
      </w:r>
      <w:r w:rsidR="00DD5E11">
        <w:t xml:space="preserve"> w </w:t>
      </w:r>
      <w:r>
        <w:t>czasie szkolenia;</w:t>
      </w:r>
    </w:p>
    <w:p w:rsidR="00DB36D6" w:rsidRDefault="00DB36D6" w:rsidP="00AE57DC">
      <w:pPr>
        <w:pStyle w:val="PKTpunkt"/>
        <w:spacing w:before="80"/>
      </w:pPr>
      <w:r>
        <w:t>2)</w:t>
      </w:r>
      <w:r w:rsidR="00DD5E11">
        <w:tab/>
      </w:r>
      <w:r>
        <w:t>wartości przedmiotów umundurowania wydanych funkcjonariuszowi</w:t>
      </w:r>
      <w:r w:rsidR="00DD5E11">
        <w:t xml:space="preserve"> w </w:t>
      </w:r>
      <w:r>
        <w:t>czasie szk</w:t>
      </w:r>
      <w:r w:rsidRPr="00DB36D6">
        <w:t>o</w:t>
      </w:r>
      <w:r>
        <w:t>lenia, zgodnie</w:t>
      </w:r>
      <w:r w:rsidR="00DD5E11">
        <w:t xml:space="preserve"> z </w:t>
      </w:r>
      <w:r>
        <w:t>przepisami</w:t>
      </w:r>
      <w:r w:rsidR="00DD5E11">
        <w:t xml:space="preserve"> o </w:t>
      </w:r>
      <w:r>
        <w:t>normach</w:t>
      </w:r>
      <w:r w:rsidR="00DD5E11">
        <w:t xml:space="preserve"> i </w:t>
      </w:r>
      <w:r>
        <w:t>zasadach przydzielania umundurowania</w:t>
      </w:r>
      <w:r w:rsidR="00DD5E11">
        <w:t xml:space="preserve"> i </w:t>
      </w:r>
      <w:r>
        <w:t>wyposażenia specjalnego funkcjonariuszom, wyliczonej na podstawie liczby dni użytkowania tych przedmiotów</w:t>
      </w:r>
      <w:r w:rsidR="00DD5E11">
        <w:t xml:space="preserve"> i </w:t>
      </w:r>
      <w:r>
        <w:t>kosztu jednorazowego ich czyszczenia;</w:t>
      </w:r>
    </w:p>
    <w:p w:rsidR="00DB36D6" w:rsidRDefault="00DB36D6" w:rsidP="00AE57DC">
      <w:pPr>
        <w:pStyle w:val="PKTpunkt"/>
        <w:spacing w:before="80"/>
      </w:pPr>
      <w:r>
        <w:t>3)</w:t>
      </w:r>
      <w:r w:rsidR="00DD5E11">
        <w:tab/>
      </w:r>
      <w:r>
        <w:t>otrzymanych diet na pokrycie zwiększonych kosztów wyżywienia</w:t>
      </w:r>
      <w:r w:rsidR="00DD5E11">
        <w:t xml:space="preserve"> w </w:t>
      </w:r>
      <w:r>
        <w:t>czasie podróży służbowych;</w:t>
      </w:r>
    </w:p>
    <w:p w:rsidR="00DB36D6" w:rsidRDefault="00DB36D6" w:rsidP="00AE57DC">
      <w:pPr>
        <w:pStyle w:val="PKTpunkt"/>
        <w:spacing w:before="80"/>
      </w:pPr>
      <w:r>
        <w:t>4)</w:t>
      </w:r>
      <w:r w:rsidR="00DD5E11">
        <w:tab/>
      </w:r>
      <w:r>
        <w:t>otrzymanych kwot za przejazd na trasie od stałego miejsca pełnienia służby do ośrodka szkolenia albo doskonalenia kadr Służby Więziennej</w:t>
      </w:r>
      <w:r w:rsidR="00DD5E11">
        <w:t xml:space="preserve"> i z </w:t>
      </w:r>
      <w:r>
        <w:t>powrotem oraz r</w:t>
      </w:r>
      <w:r w:rsidRPr="00DB36D6">
        <w:t>y</w:t>
      </w:r>
      <w:r>
        <w:t>czałtów na dojazdy środkami komunikacji miejscowej.</w:t>
      </w:r>
    </w:p>
    <w:p w:rsidR="00DB36D6" w:rsidRDefault="00DB36D6" w:rsidP="00DD5E11">
      <w:pPr>
        <w:pStyle w:val="USTustnpkodeksu"/>
      </w:pPr>
      <w:r>
        <w:t>3.</w:t>
      </w:r>
      <w:r w:rsidR="00DD5E11">
        <w:t> </w:t>
      </w:r>
      <w:r>
        <w:t>Wysokość kwoty stanowiącej równowartość kosztów wyżywienia, zakwaterowania</w:t>
      </w:r>
      <w:r w:rsidR="00DD5E11">
        <w:t xml:space="preserve"> i </w:t>
      </w:r>
      <w:r>
        <w:t>umundurowania ustala się według stawek obowiązujących</w:t>
      </w:r>
      <w:r w:rsidR="00DD5E11">
        <w:t xml:space="preserve"> w </w:t>
      </w:r>
      <w:r>
        <w:t>dniu zwolnienia funkcjon</w:t>
      </w:r>
      <w:r w:rsidRPr="00DB36D6">
        <w:t>a</w:t>
      </w:r>
      <w:r>
        <w:t>riusza ze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104.</w:t>
      </w:r>
      <w:r w:rsidR="00DD5E11">
        <w:t> </w:t>
      </w:r>
      <w:r>
        <w:t>1. Przełożonym uprawnionym do ustalania kosztów wyżywienia, zakwaterowania, umund</w:t>
      </w:r>
      <w:r w:rsidRPr="00DB36D6">
        <w:t>u</w:t>
      </w:r>
      <w:r>
        <w:t>rowania oraz kosztów podróży służbowych otrzymanych</w:t>
      </w:r>
      <w:r w:rsidR="00DD5E11">
        <w:t xml:space="preserve"> w </w:t>
      </w:r>
      <w:r>
        <w:t>czasie kursu przygotowa</w:t>
      </w:r>
      <w:r w:rsidRPr="00DB36D6">
        <w:t>w</w:t>
      </w:r>
      <w:r>
        <w:t>czego lub szkolenia zawodowego oraz ich egzek</w:t>
      </w:r>
      <w:r w:rsidR="00F23A97">
        <w:softHyphen/>
      </w:r>
      <w:r>
        <w:t>wowania,</w:t>
      </w:r>
      <w:r w:rsidR="00DD5E11">
        <w:t xml:space="preserve"> a </w:t>
      </w:r>
      <w:r>
        <w:t>także zwalniania</w:t>
      </w:r>
      <w:r w:rsidR="00DD5E11">
        <w:t xml:space="preserve"> z </w:t>
      </w:r>
      <w:r>
        <w:t>obowią</w:t>
      </w:r>
      <w:r w:rsidRPr="00DB36D6">
        <w:t>z</w:t>
      </w:r>
      <w:r>
        <w:t>ku zwrotu tych kosztów</w:t>
      </w:r>
      <w:r w:rsidR="00DD5E11">
        <w:t xml:space="preserve"> w </w:t>
      </w:r>
      <w:r>
        <w:t>całości lub</w:t>
      </w:r>
      <w:r w:rsidR="00DD5E11">
        <w:t xml:space="preserve"> w </w:t>
      </w:r>
      <w:r>
        <w:t>części, jest przełożony,</w:t>
      </w:r>
      <w:r w:rsidR="00DD5E11">
        <w:t xml:space="preserve"> o </w:t>
      </w:r>
      <w:r>
        <w:t>którym mowa</w:t>
      </w:r>
      <w:r w:rsidR="00DD5E11">
        <w:t xml:space="preserve"> w art. </w:t>
      </w:r>
      <w:r>
        <w:t>98.</w:t>
      </w:r>
    </w:p>
    <w:p w:rsidR="00DB36D6" w:rsidRDefault="00DB36D6" w:rsidP="00DD5E11">
      <w:pPr>
        <w:pStyle w:val="USTustnpkodeksu"/>
      </w:pPr>
      <w:r>
        <w:t>2.</w:t>
      </w:r>
      <w:r w:rsidR="00DD5E11">
        <w:t> </w:t>
      </w:r>
      <w:r>
        <w:t>Przełożony ustala koszty wyżywienia, zakwaterowania</w:t>
      </w:r>
      <w:r w:rsidR="00DD5E11">
        <w:t xml:space="preserve"> i </w:t>
      </w:r>
      <w:r>
        <w:t>umundurowania otrzymane przez funkcjonariusza</w:t>
      </w:r>
      <w:r w:rsidR="00DD5E11">
        <w:t xml:space="preserve"> w </w:t>
      </w:r>
      <w:r>
        <w:t>czasie kursu przygotowawczego lub szkolenia zawodowego na po</w:t>
      </w:r>
      <w:r w:rsidRPr="00DB36D6">
        <w:t>d</w:t>
      </w:r>
      <w:r>
        <w:t>stawie pisemnej informacji właściwego komendanta ośrodka szkolenia albo komendanta ośrodka doskonalenia kadr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105.</w:t>
      </w:r>
      <w:r w:rsidR="00DD5E11">
        <w:t> </w:t>
      </w:r>
      <w:r>
        <w:t>Przełożony może zwolnić</w:t>
      </w:r>
      <w:r w:rsidR="00DD5E11">
        <w:t xml:space="preserve"> z </w:t>
      </w:r>
      <w:r>
        <w:t>obowiązku zwrotu kosztów wyżywienia, zakwaterowania, umu</w:t>
      </w:r>
      <w:r w:rsidRPr="00DB36D6">
        <w:t>n</w:t>
      </w:r>
      <w:r>
        <w:t>durowania oraz kosztów podróży służbowych otrzymanych</w:t>
      </w:r>
      <w:r w:rsidR="00DD5E11">
        <w:t xml:space="preserve"> w </w:t>
      </w:r>
      <w:r>
        <w:t>czasie kursu przygotowawcz</w:t>
      </w:r>
      <w:r w:rsidRPr="00DB36D6">
        <w:t>e</w:t>
      </w:r>
      <w:r>
        <w:t>go lub szkolenia zawodowego</w:t>
      </w:r>
      <w:r w:rsidR="00DD5E11">
        <w:t xml:space="preserve"> w </w:t>
      </w:r>
      <w:r>
        <w:t>całości lub</w:t>
      </w:r>
      <w:r w:rsidR="00DD5E11">
        <w:t xml:space="preserve"> w </w:t>
      </w:r>
      <w:r>
        <w:t>części na pisemny wniosek funkcjonariusza, uzasadniony jego sytuacją życiową, rodzinną lub materialną.</w:t>
      </w:r>
    </w:p>
    <w:p w:rsidR="00DB36D6" w:rsidRDefault="00DB36D6" w:rsidP="00DD5E11">
      <w:pPr>
        <w:pStyle w:val="ARTartustawynprozporzdzenia"/>
      </w:pPr>
      <w:r w:rsidRPr="00F23A97">
        <w:rPr>
          <w:rStyle w:val="Ppogrubienie"/>
          <w:spacing w:val="-4"/>
        </w:rPr>
        <w:t>Art.</w:t>
      </w:r>
      <w:r w:rsidR="00DD5E11" w:rsidRPr="00F23A97">
        <w:rPr>
          <w:rStyle w:val="Ppogrubienie"/>
          <w:spacing w:val="-4"/>
        </w:rPr>
        <w:t> </w:t>
      </w:r>
      <w:r w:rsidRPr="00F23A97">
        <w:rPr>
          <w:rStyle w:val="Ppogrubienie"/>
          <w:spacing w:val="-4"/>
        </w:rPr>
        <w:t>106.</w:t>
      </w:r>
      <w:r w:rsidR="00DD5E11" w:rsidRPr="00F23A97">
        <w:rPr>
          <w:spacing w:val="-4"/>
        </w:rPr>
        <w:t> </w:t>
      </w:r>
      <w:r w:rsidRPr="00F23A97">
        <w:rPr>
          <w:spacing w:val="-4"/>
        </w:rPr>
        <w:t>1. Zrewaloryzowaną kwotę stanowiącą równowartość kosztów wyżywienia, zakwaterowania</w:t>
      </w:r>
      <w:r w:rsidR="00DD5E11" w:rsidRPr="00F23A97">
        <w:rPr>
          <w:spacing w:val="-4"/>
        </w:rPr>
        <w:t xml:space="preserve"> i </w:t>
      </w:r>
      <w:r w:rsidRPr="00F23A97">
        <w:rPr>
          <w:spacing w:val="-4"/>
        </w:rPr>
        <w:t>umundurowania</w:t>
      </w:r>
      <w:r>
        <w:t xml:space="preserve"> oraz kosztów podróży służbowych otrzymanych</w:t>
      </w:r>
      <w:r w:rsidR="00DD5E11">
        <w:t xml:space="preserve"> w </w:t>
      </w:r>
      <w:r>
        <w:t>czasie kursu prz</w:t>
      </w:r>
      <w:r w:rsidRPr="00DB36D6">
        <w:t>y</w:t>
      </w:r>
      <w:r>
        <w:t>gotowawczego lub szkolenia zawodowego funkcjon</w:t>
      </w:r>
      <w:r>
        <w:t>a</w:t>
      </w:r>
      <w:r>
        <w:t>riusz wpłaca</w:t>
      </w:r>
      <w:r w:rsidR="00DD5E11">
        <w:t xml:space="preserve"> w </w:t>
      </w:r>
      <w:r>
        <w:t>jednostce organiz</w:t>
      </w:r>
      <w:r w:rsidRPr="00DB36D6">
        <w:t>a</w:t>
      </w:r>
      <w:r>
        <w:t>cyjnej,</w:t>
      </w:r>
      <w:r w:rsidR="00DD5E11">
        <w:t xml:space="preserve"> w </w:t>
      </w:r>
      <w:r>
        <w:t>której pełnił służbę przed zwolnieniem.</w:t>
      </w:r>
    </w:p>
    <w:p w:rsidR="00DB36D6" w:rsidRDefault="00DB36D6" w:rsidP="00DD5E11">
      <w:pPr>
        <w:pStyle w:val="USTustnpkodeksu"/>
      </w:pPr>
      <w:r>
        <w:t>2.</w:t>
      </w:r>
      <w:r w:rsidR="00DD5E11">
        <w:t> </w:t>
      </w:r>
      <w:r>
        <w:t>Należności,</w:t>
      </w:r>
      <w:r w:rsidR="00DD5E11">
        <w:t xml:space="preserve"> o </w:t>
      </w:r>
      <w:r>
        <w:t>których mowa</w:t>
      </w:r>
      <w:r w:rsidR="00DD5E11">
        <w:t xml:space="preserve"> w ust. </w:t>
      </w:r>
      <w:r>
        <w:t>1, niezwrócone przez funkcjonariusza, podlegają p</w:t>
      </w:r>
      <w:r w:rsidRPr="00DB36D6">
        <w:t>o</w:t>
      </w:r>
      <w:r>
        <w:t>trąceniu</w:t>
      </w:r>
      <w:r w:rsidR="00DD5E11">
        <w:t xml:space="preserve"> z </w:t>
      </w:r>
      <w:r>
        <w:t>jego uposażenia na zasadach określonych</w:t>
      </w:r>
      <w:r w:rsidR="00DD5E11">
        <w:t xml:space="preserve"> w art. </w:t>
      </w:r>
      <w:r>
        <w:t>228.</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107.</w:t>
      </w:r>
      <w:r w:rsidR="00DD5E11">
        <w:t> </w:t>
      </w:r>
      <w:r>
        <w:t>1. Funkcjonariusz, którego stosunek służbowy ustał, może używać stopnia Służby Więzie</w:t>
      </w:r>
      <w:r w:rsidRPr="00DB36D6">
        <w:t>n</w:t>
      </w:r>
      <w:r>
        <w:t>nej</w:t>
      </w:r>
      <w:r w:rsidR="00DD5E11">
        <w:t xml:space="preserve"> z </w:t>
      </w:r>
      <w:r>
        <w:t xml:space="preserve">dodaniem określenia </w:t>
      </w:r>
      <w:r w:rsidR="00DD5E11">
        <w:t>„</w:t>
      </w:r>
      <w:r>
        <w:t>w stanie spoczynku</w:t>
      </w:r>
      <w:r w:rsidR="00DD5E11">
        <w:t>”</w:t>
      </w:r>
      <w:r>
        <w:t>.</w:t>
      </w:r>
    </w:p>
    <w:p w:rsidR="00DB36D6" w:rsidRDefault="00DB36D6" w:rsidP="00DD5E11">
      <w:pPr>
        <w:pStyle w:val="USTustnpkodeksu"/>
        <w:keepNext/>
      </w:pPr>
      <w:r>
        <w:t>2.</w:t>
      </w:r>
      <w:r w:rsidR="00DD5E11">
        <w:t> </w:t>
      </w:r>
      <w:r>
        <w:t>Utrata stopnia Służby Więziennej następuje</w:t>
      </w:r>
      <w:r w:rsidR="00DD5E11">
        <w:t xml:space="preserve"> w </w:t>
      </w:r>
      <w:r>
        <w:t>razie stwierdzenia wygaśnięcia stosunku służbowego funkcjonari</w:t>
      </w:r>
      <w:r>
        <w:t>u</w:t>
      </w:r>
      <w:r>
        <w:t>sza</w:t>
      </w:r>
      <w:r w:rsidR="00DD5E11">
        <w:t xml:space="preserve"> w </w:t>
      </w:r>
      <w:r>
        <w:t>przypadkach:</w:t>
      </w:r>
    </w:p>
    <w:p w:rsidR="00DB36D6" w:rsidRDefault="00DB36D6" w:rsidP="00AE57DC">
      <w:pPr>
        <w:pStyle w:val="PKTpunkt"/>
        <w:spacing w:before="80"/>
      </w:pPr>
      <w:r>
        <w:t>1)</w:t>
      </w:r>
      <w:r w:rsidR="00DD5E11">
        <w:tab/>
      </w:r>
      <w:r>
        <w:t>zrzeczenia się obywatelstwa polskiego;</w:t>
      </w:r>
    </w:p>
    <w:p w:rsidR="00DB36D6" w:rsidRDefault="00DB36D6" w:rsidP="00AE57DC">
      <w:pPr>
        <w:pStyle w:val="PKTpunkt"/>
        <w:spacing w:before="80"/>
      </w:pPr>
      <w:r>
        <w:t>2)</w:t>
      </w:r>
      <w:r w:rsidR="00DD5E11">
        <w:tab/>
      </w:r>
      <w:r>
        <w:t>skazania prawomocnym wyrokiem sądu na środek karny</w:t>
      </w:r>
      <w:r w:rsidR="00DD5E11">
        <w:t xml:space="preserve"> w </w:t>
      </w:r>
      <w:r>
        <w:t>postaci pozbawienia praw publicznych;</w:t>
      </w:r>
    </w:p>
    <w:p w:rsidR="00DB36D6" w:rsidRDefault="00DB36D6" w:rsidP="00AE57DC">
      <w:pPr>
        <w:pStyle w:val="PKTpunkt"/>
        <w:spacing w:before="80"/>
      </w:pPr>
      <w:r>
        <w:t>3)</w:t>
      </w:r>
      <w:r w:rsidR="00DD5E11">
        <w:tab/>
      </w:r>
      <w:r>
        <w:t>skazania prawomocnym wyrokiem sądu na karę pozbawienia wolności za przestę</w:t>
      </w:r>
      <w:r w:rsidRPr="00DB36D6">
        <w:t>p</w:t>
      </w:r>
      <w:r>
        <w:t>stwo umyślne ścigane</w:t>
      </w:r>
      <w:r w:rsidR="00DD5E11">
        <w:t xml:space="preserve"> z </w:t>
      </w:r>
      <w:r>
        <w:t>oskarżenia publicznego lub umyślne przestępstwo skarbowe</w:t>
      </w:r>
      <w:r w:rsidR="00DD5E11">
        <w:t xml:space="preserve"> z </w:t>
      </w:r>
      <w:r>
        <w:t>oskarżenia publicznego lub umyślnie popełnione przestępstwo skarbowe, jeżeli jej wykonanie nie zostało warunkowo zawieszone.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108.</w:t>
      </w:r>
      <w:r w:rsidR="00DD5E11">
        <w:t> </w:t>
      </w:r>
      <w:r>
        <w:t>1. Funkcjonariusza</w:t>
      </w:r>
      <w:r w:rsidR="00DD5E11">
        <w:t xml:space="preserve"> w </w:t>
      </w:r>
      <w:r>
        <w:t>okresie ciąży</w:t>
      </w:r>
      <w:r w:rsidR="00DD5E11">
        <w:t xml:space="preserve"> i w </w:t>
      </w:r>
      <w:r>
        <w:t>okresie urlopu macierzyńskiego, urlopu na waru</w:t>
      </w:r>
      <w:r w:rsidRPr="00DB36D6">
        <w:t>n</w:t>
      </w:r>
      <w:r>
        <w:t>kach urlopu m</w:t>
      </w:r>
      <w:r>
        <w:t>a</w:t>
      </w:r>
      <w:r>
        <w:t>cierzyńskiego, dodatkowego urlopu macierzyńskiego, dodatkowego url</w:t>
      </w:r>
      <w:r w:rsidRPr="00DB36D6">
        <w:t>o</w:t>
      </w:r>
      <w:r>
        <w:t>pu na warunkach urlopu macierzyńskiego, urlopu ojcowskiego oraz urlopu rodzicielski</w:t>
      </w:r>
      <w:r w:rsidRPr="00DB36D6">
        <w:t>e</w:t>
      </w:r>
      <w:r>
        <w:t>go nie można zwolnić ze służby albo stwierdzić wygaśnięcia jego stosunku służb</w:t>
      </w:r>
      <w:r>
        <w:t>o</w:t>
      </w:r>
      <w:r>
        <w:t>wego,</w:t>
      </w:r>
      <w:r w:rsidR="00DD5E11">
        <w:t xml:space="preserve"> z </w:t>
      </w:r>
      <w:r>
        <w:t>wyjątkiem przypadków określonych</w:t>
      </w:r>
      <w:r w:rsidR="00DD5E11">
        <w:t xml:space="preserve"> w art. </w:t>
      </w:r>
      <w:r>
        <w:t>9</w:t>
      </w:r>
      <w:r w:rsidR="00DD5E11">
        <w:t>6 ust. 1 pkt 2 oraz ust. 2 pkt 2 i 4 i </w:t>
      </w:r>
      <w:r>
        <w:t>prz</w:t>
      </w:r>
      <w:r w:rsidRPr="00DB36D6">
        <w:t>y</w:t>
      </w:r>
      <w:r>
        <w:t>padków określonych</w:t>
      </w:r>
      <w:r w:rsidR="00DD5E11">
        <w:t xml:space="preserve"> w art. </w:t>
      </w:r>
      <w:r>
        <w:t>9</w:t>
      </w:r>
      <w:r w:rsidR="00DD5E11">
        <w:t>7 ust. 1 pkt </w:t>
      </w:r>
      <w:r>
        <w:t>2–10.</w:t>
      </w:r>
    </w:p>
    <w:p w:rsidR="00DB36D6" w:rsidRDefault="00DB36D6" w:rsidP="00DD5E11">
      <w:pPr>
        <w:pStyle w:val="USTustnpkodeksu"/>
      </w:pPr>
      <w:r>
        <w:t>2.</w:t>
      </w:r>
      <w:r w:rsidR="00DD5E11">
        <w:t> </w:t>
      </w:r>
      <w:r>
        <w:t>Funkcjonariuszowi,</w:t>
      </w:r>
      <w:r w:rsidR="00DD5E11">
        <w:t xml:space="preserve"> o </w:t>
      </w:r>
      <w:r>
        <w:t>którym mowa</w:t>
      </w:r>
      <w:r w:rsidR="00DD5E11">
        <w:t xml:space="preserve"> w ust. </w:t>
      </w:r>
      <w:r>
        <w:t>1, zwolnionemu ze służby</w:t>
      </w:r>
      <w:r w:rsidR="00DD5E11">
        <w:t xml:space="preserve"> w </w:t>
      </w:r>
      <w:r>
        <w:t>okresie służby przygotowawczej na po</w:t>
      </w:r>
      <w:r>
        <w:t>d</w:t>
      </w:r>
      <w:r>
        <w:t>stawie</w:t>
      </w:r>
      <w:r w:rsidR="00DD5E11">
        <w:t xml:space="preserve"> art. </w:t>
      </w:r>
      <w:r>
        <w:t>9</w:t>
      </w:r>
      <w:r w:rsidR="00DD5E11">
        <w:t>6 ust. 2 pkt </w:t>
      </w:r>
      <w:r>
        <w:t>4, przysługuje świadczenie pieniężne,</w:t>
      </w:r>
      <w:r w:rsidR="00DD5E11">
        <w:t xml:space="preserve"> o </w:t>
      </w:r>
      <w:r>
        <w:t>którym mowa</w:t>
      </w:r>
      <w:r w:rsidR="00DD5E11">
        <w:t xml:space="preserve"> w art. </w:t>
      </w:r>
      <w:r>
        <w:t>10</w:t>
      </w:r>
      <w:r w:rsidR="00DD5E11">
        <w:t>2 ust. </w:t>
      </w:r>
      <w:r>
        <w:t>1.</w:t>
      </w:r>
    </w:p>
    <w:p w:rsidR="00DB36D6" w:rsidRDefault="00DB36D6" w:rsidP="00DD5E11">
      <w:pPr>
        <w:pStyle w:val="USTustnpkodeksu"/>
        <w:keepNext/>
      </w:pPr>
      <w:r>
        <w:t>3.</w:t>
      </w:r>
      <w:r w:rsidR="00DD5E11">
        <w:t> </w:t>
      </w:r>
      <w:r>
        <w:t>Funkcjonariuszowi zwolnionemu ze służby</w:t>
      </w:r>
      <w:r w:rsidR="00DD5E11">
        <w:t xml:space="preserve"> w </w:t>
      </w:r>
      <w:r>
        <w:t>okresie urlopu wychowawczego na po</w:t>
      </w:r>
      <w:r w:rsidRPr="00DB36D6">
        <w:t>d</w:t>
      </w:r>
      <w:r>
        <w:t>stawie</w:t>
      </w:r>
      <w:r w:rsidR="00DD5E11">
        <w:t xml:space="preserve"> art. </w:t>
      </w:r>
      <w:r>
        <w:t>9</w:t>
      </w:r>
      <w:r w:rsidR="00DD5E11">
        <w:t>6 ust. 2 pkt 4 </w:t>
      </w:r>
      <w:r>
        <w:t>przysługują do końca okresu, na który ten urlop został udziel</w:t>
      </w:r>
      <w:r w:rsidRPr="00DB36D6">
        <w:t>o</w:t>
      </w:r>
      <w:r>
        <w:t>ny:</w:t>
      </w:r>
    </w:p>
    <w:p w:rsidR="00DB36D6" w:rsidRDefault="00DB36D6" w:rsidP="00DD5E11">
      <w:pPr>
        <w:pStyle w:val="PKTpunkt"/>
      </w:pPr>
      <w:r>
        <w:t>1)</w:t>
      </w:r>
      <w:r w:rsidR="00DD5E11">
        <w:tab/>
      </w:r>
      <w:r>
        <w:t>świadczenia pieniężne, wypłacane na zasadach obowiązujących przy wypłacaniu z</w:t>
      </w:r>
      <w:r w:rsidRPr="00DB36D6">
        <w:t>a</w:t>
      </w:r>
      <w:r>
        <w:t>siłku wychowawczego;</w:t>
      </w:r>
    </w:p>
    <w:p w:rsidR="00DB36D6" w:rsidRDefault="00DB36D6" w:rsidP="00DD5E11">
      <w:pPr>
        <w:pStyle w:val="PKTpunkt"/>
      </w:pPr>
      <w:r>
        <w:t>2)</w:t>
      </w:r>
      <w:r w:rsidR="00DD5E11">
        <w:tab/>
      </w:r>
      <w:r>
        <w:t>inne uprawnienia przewidziane dla pracowników zwalnianych</w:t>
      </w:r>
      <w:r w:rsidR="00DD5E11">
        <w:t xml:space="preserve"> z </w:t>
      </w:r>
      <w:r>
        <w:t>pracy</w:t>
      </w:r>
      <w:r w:rsidR="00DD5E11">
        <w:t xml:space="preserve"> w </w:t>
      </w:r>
      <w:r>
        <w:t>czasie url</w:t>
      </w:r>
      <w:r w:rsidRPr="00DB36D6">
        <w:t>o</w:t>
      </w:r>
      <w:r>
        <w:t>pu wychowawczego</w:t>
      </w:r>
      <w:r w:rsidR="00DD5E11">
        <w:t xml:space="preserve"> z </w:t>
      </w:r>
      <w:r>
        <w:t>przyczyn niedotyczących pracowników.</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109.</w:t>
      </w:r>
      <w:r w:rsidR="00DD5E11">
        <w:t> </w:t>
      </w:r>
      <w:r>
        <w:t>1. Funkcjonariuszowi, którego stosunek służbowy ustał, wydaje się niezwłocznie świade</w:t>
      </w:r>
      <w:r w:rsidRPr="00DB36D6">
        <w:t>c</w:t>
      </w:r>
      <w:r>
        <w:t>two służby.</w:t>
      </w:r>
    </w:p>
    <w:p w:rsidR="00DB36D6" w:rsidRDefault="00DB36D6" w:rsidP="00DD5E11">
      <w:pPr>
        <w:pStyle w:val="USTustnpkodeksu"/>
      </w:pPr>
      <w:r>
        <w:t>2.</w:t>
      </w:r>
      <w:r w:rsidR="00DD5E11">
        <w:t> </w:t>
      </w:r>
      <w:r>
        <w:t>Funkcjonariusz może żądać sprostowania świadectwa służby</w:t>
      </w:r>
      <w:r w:rsidR="00DD5E11">
        <w:t xml:space="preserve"> w </w:t>
      </w:r>
      <w:r>
        <w:t xml:space="preserve">terminie </w:t>
      </w:r>
      <w:r w:rsidR="00DD5E11">
        <w:t>7 </w:t>
      </w:r>
      <w:r>
        <w:t>dni od dnia j</w:t>
      </w:r>
      <w:r w:rsidRPr="00DB36D6">
        <w:t>e</w:t>
      </w:r>
      <w:r>
        <w:t>go doręczenia.</w:t>
      </w:r>
    </w:p>
    <w:p w:rsidR="00DB36D6" w:rsidRDefault="00DB36D6" w:rsidP="00DD5E11">
      <w:pPr>
        <w:pStyle w:val="USTustnpkodeksu"/>
      </w:pPr>
      <w:r>
        <w:t>3.</w:t>
      </w:r>
      <w:r w:rsidR="00DD5E11">
        <w:t> </w:t>
      </w:r>
      <w:r>
        <w:t>Funkcjonariuszowi, któremu wyrządzono szkodę wskutek niewydania</w:t>
      </w:r>
      <w:r w:rsidR="00DD5E11">
        <w:t xml:space="preserve"> w </w:t>
      </w:r>
      <w:r>
        <w:t>terminie lub w</w:t>
      </w:r>
      <w:r w:rsidRPr="00DB36D6">
        <w:t>y</w:t>
      </w:r>
      <w:r>
        <w:t>dania niewłaściwego świadectwa służby, przyznaje się odszkodowanie</w:t>
      </w:r>
      <w:r w:rsidR="00DD5E11">
        <w:t xml:space="preserve"> w </w:t>
      </w:r>
      <w:r>
        <w:t>wysokości 1/3</w:t>
      </w:r>
      <w:r w:rsidR="00DD5E11">
        <w:t>0 </w:t>
      </w:r>
      <w:r>
        <w:t>miesięcznego uposażenia na ostatnio zajmowanym stanowisku za każdy dzień pozost</w:t>
      </w:r>
      <w:r w:rsidRPr="00DB36D6">
        <w:t>a</w:t>
      </w:r>
      <w:r>
        <w:t>wania bez pracy</w:t>
      </w:r>
      <w:r w:rsidR="00DD5E11">
        <w:t xml:space="preserve"> z </w:t>
      </w:r>
      <w:r>
        <w:t xml:space="preserve">tego powodu, nie dłużej jednak niż za okres </w:t>
      </w:r>
      <w:r w:rsidR="00DD5E11">
        <w:t>6 </w:t>
      </w:r>
      <w:r>
        <w:t>tygodni.</w:t>
      </w:r>
    </w:p>
    <w:p w:rsidR="00DB36D6" w:rsidRDefault="00DB36D6" w:rsidP="00DD5E11">
      <w:pPr>
        <w:pStyle w:val="USTustnpkodeksu"/>
      </w:pPr>
      <w:r>
        <w:t>4.</w:t>
      </w:r>
      <w:r w:rsidR="00DD5E11">
        <w:t> </w:t>
      </w:r>
      <w:r>
        <w:t>Minister Sprawiedliwości określi,</w:t>
      </w:r>
      <w:r w:rsidR="00DD5E11">
        <w:t xml:space="preserve"> w </w:t>
      </w:r>
      <w:r>
        <w:t>drodze rozporządzenia, dane, które należy podać</w:t>
      </w:r>
      <w:r w:rsidR="00DD5E11">
        <w:t xml:space="preserve"> w </w:t>
      </w:r>
      <w:r>
        <w:t>świadectwie służby, tryb wydawania</w:t>
      </w:r>
      <w:r w:rsidR="00DD5E11">
        <w:t xml:space="preserve"> i </w:t>
      </w:r>
      <w:r>
        <w:t>prostowania świadectwa służby, jego wzór,</w:t>
      </w:r>
      <w:r w:rsidR="00DD5E11">
        <w:t xml:space="preserve"> a </w:t>
      </w:r>
      <w:r>
        <w:t>także tryb przyznawania odszkodowania</w:t>
      </w:r>
      <w:r w:rsidR="00DD5E11">
        <w:t xml:space="preserve"> z </w:t>
      </w:r>
      <w:r>
        <w:t>tytułu szkody w</w:t>
      </w:r>
      <w:r>
        <w:t>y</w:t>
      </w:r>
      <w:r>
        <w:t>rządzonej niewydaniem</w:t>
      </w:r>
      <w:r w:rsidR="00DD5E11">
        <w:t xml:space="preserve"> w </w:t>
      </w:r>
      <w:r>
        <w:t>terminie lub wydaniem niewłaściwego świadectwa służby, mając na względzie konieczność umieszczenia</w:t>
      </w:r>
      <w:r w:rsidR="00DD5E11">
        <w:t xml:space="preserve"> w </w:t>
      </w:r>
      <w:r>
        <w:t>świadectwie służby informacji niezbędnych do ustalenia uprawnień w</w:t>
      </w:r>
      <w:r w:rsidRPr="00DB36D6">
        <w:t>y</w:t>
      </w:r>
      <w:r>
        <w:t>nikających ze stosunku służbow</w:t>
      </w:r>
      <w:r>
        <w:t>e</w:t>
      </w:r>
      <w:r>
        <w:t>go</w:t>
      </w:r>
      <w:r w:rsidR="00DD5E11">
        <w:t xml:space="preserve"> i </w:t>
      </w:r>
      <w:r>
        <w:t>uprawnień</w:t>
      </w:r>
      <w:r w:rsidR="00DD5E11">
        <w:t xml:space="preserve"> z </w:t>
      </w:r>
      <w:r>
        <w:t>ubezpieczenia społecznego.</w:t>
      </w:r>
    </w:p>
    <w:p w:rsidR="00DB36D6" w:rsidRPr="00DB36D6" w:rsidRDefault="00DB36D6" w:rsidP="00DD5E11">
      <w:pPr>
        <w:pStyle w:val="ROZDZODDZOZNoznaczenierozdziauluboddziau"/>
      </w:pPr>
      <w:r>
        <w:t>Rozdział 13</w:t>
      </w:r>
    </w:p>
    <w:p w:rsidR="00DB36D6" w:rsidRPr="00DB36D6" w:rsidRDefault="00DB36D6" w:rsidP="00DD5E11">
      <w:pPr>
        <w:pStyle w:val="ROZDZODDZPRZEDMprzedmiotregulacjirozdziauluboddziau"/>
      </w:pPr>
      <w:r>
        <w:t>Zdrowie</w:t>
      </w:r>
      <w:r w:rsidR="00DD5E11">
        <w:t xml:space="preserve"> i </w:t>
      </w:r>
      <w:r>
        <w:t>bezpieczeństwo funkcjonariuszy</w:t>
      </w:r>
      <w:r w:rsidR="00DD5E11">
        <w:t xml:space="preserve"> w </w:t>
      </w:r>
      <w:r>
        <w:t>służbie</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110.</w:t>
      </w:r>
      <w:r w:rsidR="00DD5E11">
        <w:t> </w:t>
      </w:r>
      <w:r>
        <w:t>1. Zdolność fizyczną</w:t>
      </w:r>
      <w:r w:rsidR="00DD5E11">
        <w:t xml:space="preserve"> i </w:t>
      </w:r>
      <w:r>
        <w:t xml:space="preserve">psychiczną do służby ustalają komisje </w:t>
      </w:r>
      <w:r w:rsidRPr="00DB36D6">
        <w:t xml:space="preserve">lekarskie podległe ministrowi właściwemu do spraw wewnętrznych, zwane dalej </w:t>
      </w:r>
      <w:r w:rsidR="00DD5E11">
        <w:t>„</w:t>
      </w:r>
      <w:r w:rsidRPr="00DB36D6">
        <w:t>komisjami lekarskimi</w:t>
      </w:r>
      <w:r w:rsidR="00DD5E11">
        <w:t>”</w:t>
      </w:r>
      <w:r w:rsidRPr="00DB36D6">
        <w:t>.</w:t>
      </w:r>
    </w:p>
    <w:p w:rsidR="00DB36D6" w:rsidRDefault="00DB36D6" w:rsidP="00DD5E11">
      <w:pPr>
        <w:pStyle w:val="USTustnpkodeksu"/>
      </w:pPr>
      <w:r>
        <w:t>2.</w:t>
      </w:r>
      <w:r w:rsidR="00DD5E11">
        <w:t> </w:t>
      </w:r>
      <w:r>
        <w:t>Minister Sprawiedliwości</w:t>
      </w:r>
      <w:r w:rsidR="00DD5E11">
        <w:t xml:space="preserve"> w </w:t>
      </w:r>
      <w:r>
        <w:t>porozumieniu</w:t>
      </w:r>
      <w:r w:rsidR="00DD5E11">
        <w:t xml:space="preserve"> z </w:t>
      </w:r>
      <w:r>
        <w:t>ministrem właściwym do spraw zdrowia określi,</w:t>
      </w:r>
      <w:r w:rsidR="00DD5E11">
        <w:t xml:space="preserve"> w </w:t>
      </w:r>
      <w:r>
        <w:t>drodze rozporz</w:t>
      </w:r>
      <w:r>
        <w:t>ą</w:t>
      </w:r>
      <w:r>
        <w:t>dzenia, wymagania</w:t>
      </w:r>
      <w:r w:rsidR="00DD5E11">
        <w:t xml:space="preserve"> w </w:t>
      </w:r>
      <w:r>
        <w:t>zakresie zdolności fizycznej</w:t>
      </w:r>
      <w:r w:rsidR="00DD5E11">
        <w:t xml:space="preserve"> i </w:t>
      </w:r>
      <w:r>
        <w:t>psychic</w:t>
      </w:r>
      <w:r w:rsidRPr="00DB36D6">
        <w:t>z</w:t>
      </w:r>
      <w:r>
        <w:t>nej do służby oraz kategorie zdolności do służby, zakres</w:t>
      </w:r>
      <w:r w:rsidR="00DD5E11">
        <w:t xml:space="preserve"> i </w:t>
      </w:r>
      <w:r>
        <w:t>tryb przeprowadzania badań lekarskich,</w:t>
      </w:r>
      <w:r w:rsidR="00DD5E11">
        <w:t xml:space="preserve"> w </w:t>
      </w:r>
      <w:r>
        <w:t>tym badań specjalistycznych,</w:t>
      </w:r>
      <w:r w:rsidR="00DD5E11">
        <w:t xml:space="preserve"> a </w:t>
      </w:r>
      <w:r>
        <w:t>także zakres</w:t>
      </w:r>
      <w:r w:rsidR="00DD5E11">
        <w:t xml:space="preserve"> i </w:t>
      </w:r>
      <w:r>
        <w:t>sposób przeprowadzania testu sprawności fizycznej, uwzględniając</w:t>
      </w:r>
      <w:r w:rsidR="00DD5E11">
        <w:t xml:space="preserve"> w </w:t>
      </w:r>
      <w:r>
        <w:t>szczególności charakter służby oraz warunki jej pełnienia.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111.</w:t>
      </w:r>
      <w:r w:rsidR="00DD5E11">
        <w:t> </w:t>
      </w:r>
      <w:r>
        <w:t>1.</w:t>
      </w:r>
      <w:r w:rsidRPr="00DD5E11">
        <w:rPr>
          <w:rStyle w:val="IGindeksgrny"/>
        </w:rPr>
        <w:footnoteReference w:id="8"/>
      </w:r>
      <w:r w:rsidRPr="00DD5E11">
        <w:rPr>
          <w:rStyle w:val="IGindeksgrny"/>
        </w:rPr>
        <w:t>)</w:t>
      </w:r>
      <w:r>
        <w:t xml:space="preserve"> Funkcjonariusz może być skierowany do komisji lekarskiej:</w:t>
      </w:r>
    </w:p>
    <w:p w:rsidR="00DB36D6" w:rsidRDefault="00DB36D6" w:rsidP="00DD5E11">
      <w:pPr>
        <w:pStyle w:val="PKTpunkt"/>
      </w:pPr>
      <w:r>
        <w:t>1)</w:t>
      </w:r>
      <w:r w:rsidR="00DD5E11">
        <w:tab/>
      </w:r>
      <w:r>
        <w:t>z urzędu lub na jego wniosek –</w:t>
      </w:r>
      <w:r w:rsidR="00DD5E11">
        <w:t xml:space="preserve"> w </w:t>
      </w:r>
      <w:r>
        <w:t>celu określenia stanu zdrowia oraz ustalenia zdo</w:t>
      </w:r>
      <w:r w:rsidRPr="00DB36D6">
        <w:t>l</w:t>
      </w:r>
      <w:r>
        <w:t>ności fizycznej</w:t>
      </w:r>
      <w:r w:rsidR="00DD5E11">
        <w:t xml:space="preserve"> i </w:t>
      </w:r>
      <w:r>
        <w:t>psychicznej do służby, jak również związku poszczególnych chorób ze służbą;</w:t>
      </w:r>
    </w:p>
    <w:p w:rsidR="00DB36D6" w:rsidRDefault="00DB36D6" w:rsidP="00DD5E11">
      <w:pPr>
        <w:pStyle w:val="PKTpunkt"/>
      </w:pPr>
      <w:r>
        <w:t>2)</w:t>
      </w:r>
      <w:r w:rsidR="00DD5E11">
        <w:tab/>
      </w:r>
      <w:r>
        <w:t>z urzędu –</w:t>
      </w:r>
      <w:r w:rsidR="00DD5E11">
        <w:t xml:space="preserve"> w </w:t>
      </w:r>
      <w:r>
        <w:t>celu sprawdzenia prawidłowości orzekania</w:t>
      </w:r>
      <w:r w:rsidR="00DD5E11">
        <w:t xml:space="preserve"> o </w:t>
      </w:r>
      <w:r>
        <w:t>czasowej niezdolności do służby</w:t>
      </w:r>
      <w:r w:rsidR="00DD5E11">
        <w:t xml:space="preserve"> z </w:t>
      </w:r>
      <w:r>
        <w:t>powodu choroby lub prawidłowości wykorzystania zwolnienia lekarskiego.</w:t>
      </w:r>
    </w:p>
    <w:p w:rsidR="00DB36D6" w:rsidRDefault="00DB36D6" w:rsidP="00DD5E11">
      <w:pPr>
        <w:pStyle w:val="USTustnpkodeksu"/>
      </w:pPr>
      <w:r>
        <w:t>2.</w:t>
      </w:r>
      <w:r w:rsidR="00DD5E11">
        <w:t> </w:t>
      </w:r>
      <w:r>
        <w:t>Funkcjonariusz jest obowiązany poddać się badaniom zleconym przez komisję lekarską,</w:t>
      </w:r>
      <w:r w:rsidR="00DD5E11">
        <w:t xml:space="preserve"> w </w:t>
      </w:r>
      <w:r>
        <w:t>tym również badaniom specjalistycznym, psychologicznym</w:t>
      </w:r>
      <w:r w:rsidR="00DD5E11">
        <w:t xml:space="preserve"> i </w:t>
      </w:r>
      <w:r>
        <w:t>dodatkowym,</w:t>
      </w:r>
      <w:r w:rsidR="00DD5E11">
        <w:t xml:space="preserve"> a </w:t>
      </w:r>
      <w:r>
        <w:t>gdy z</w:t>
      </w:r>
      <w:r w:rsidRPr="00DB36D6">
        <w:t>a</w:t>
      </w:r>
      <w:r>
        <w:t>chodzi potrzeba – obserwacji przeprowadzanej</w:t>
      </w:r>
      <w:r w:rsidR="00DD5E11">
        <w:t xml:space="preserve"> w </w:t>
      </w:r>
      <w:r>
        <w:t>podmiocie leczniczym.</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112.</w:t>
      </w:r>
      <w:r w:rsidR="00DD5E11">
        <w:t> </w:t>
      </w:r>
      <w:r>
        <w:t>1. Zadania</w:t>
      </w:r>
      <w:r w:rsidR="00DD5E11">
        <w:t xml:space="preserve"> z </w:t>
      </w:r>
      <w:r>
        <w:t>zakresu:</w:t>
      </w:r>
    </w:p>
    <w:p w:rsidR="00DB36D6" w:rsidRDefault="00DB36D6" w:rsidP="00DD5E11">
      <w:pPr>
        <w:pStyle w:val="PKTpunkt"/>
      </w:pPr>
      <w:r>
        <w:t>1)</w:t>
      </w:r>
      <w:r w:rsidR="00DD5E11">
        <w:tab/>
      </w:r>
      <w:r>
        <w:t>ochrony zdrowia funkcjonariuszy przed wpływem niekorzystnych warunków zwi</w:t>
      </w:r>
      <w:r w:rsidRPr="00DB36D6">
        <w:t>ą</w:t>
      </w:r>
      <w:r>
        <w:t>zanych ze środowiskiem służby</w:t>
      </w:r>
      <w:r w:rsidR="00DD5E11">
        <w:t xml:space="preserve"> i </w:t>
      </w:r>
      <w:r>
        <w:t>sposobem jej pełnienia,</w:t>
      </w:r>
    </w:p>
    <w:p w:rsidR="00DB36D6" w:rsidRDefault="00DB36D6" w:rsidP="00DD5E11">
      <w:pPr>
        <w:pStyle w:val="PKTpunkt"/>
      </w:pPr>
      <w:r>
        <w:t>2)</w:t>
      </w:r>
      <w:r w:rsidR="00DD5E11">
        <w:tab/>
      </w:r>
      <w:r>
        <w:t>profilaktycznej opieki zdrowotnej nad funkcjonariuszami</w:t>
      </w:r>
    </w:p>
    <w:p w:rsidR="00DB36D6" w:rsidRPr="00DB36D6" w:rsidRDefault="00DB36D6" w:rsidP="00DD5E11">
      <w:pPr>
        <w:pStyle w:val="CZWSPPKTczwsplnapunktw"/>
      </w:pPr>
      <w:r>
        <w:t>–</w:t>
      </w:r>
      <w:r w:rsidR="00DD5E11">
        <w:t> </w:t>
      </w:r>
      <w:r>
        <w:t xml:space="preserve">wykonują jednostki służby medycyny pracy Służby Więziennej, zwane dalej </w:t>
      </w:r>
      <w:r w:rsidR="00DD5E11">
        <w:t>„</w:t>
      </w:r>
      <w:r>
        <w:t>je</w:t>
      </w:r>
      <w:r w:rsidRPr="00DB36D6">
        <w:t>dnostkami służby medycyny pracy</w:t>
      </w:r>
      <w:r w:rsidR="00DD5E11">
        <w:t>”</w:t>
      </w:r>
      <w:r w:rsidRPr="00DB36D6">
        <w:t>, na zasadach określonych</w:t>
      </w:r>
      <w:r w:rsidR="00DD5E11" w:rsidRPr="00DB36D6">
        <w:t xml:space="preserve"> w</w:t>
      </w:r>
      <w:r w:rsidR="00DD5E11">
        <w:t> </w:t>
      </w:r>
      <w:r w:rsidRPr="00DB36D6">
        <w:t>ustawie</w:t>
      </w:r>
      <w:r w:rsidR="00DD5E11" w:rsidRPr="00DB36D6">
        <w:t xml:space="preserve"> z</w:t>
      </w:r>
      <w:r w:rsidR="00DD5E11">
        <w:t> </w:t>
      </w:r>
      <w:r w:rsidRPr="00DB36D6">
        <w:t>dnia 27 czerwca 199</w:t>
      </w:r>
      <w:r w:rsidR="00DD5E11" w:rsidRPr="00DB36D6">
        <w:t>7</w:t>
      </w:r>
      <w:r w:rsidR="00DD5E11">
        <w:t> </w:t>
      </w:r>
      <w:r w:rsidRPr="00DB36D6">
        <w:t>r.</w:t>
      </w:r>
      <w:r w:rsidR="00DD5E11" w:rsidRPr="00DB36D6">
        <w:t xml:space="preserve"> o</w:t>
      </w:r>
      <w:r w:rsidR="00DD5E11">
        <w:t> </w:t>
      </w:r>
      <w:r w:rsidRPr="00DB36D6">
        <w:t>służbie medycyny pracy (</w:t>
      </w:r>
      <w:r w:rsidR="00DD5E11">
        <w:t>Dz. U.</w:t>
      </w:r>
      <w:r w:rsidR="00DD5E11" w:rsidRPr="00DB36D6">
        <w:t xml:space="preserve"> z</w:t>
      </w:r>
      <w:r w:rsidR="00DD5E11">
        <w:t> </w:t>
      </w:r>
      <w:r w:rsidRPr="00DB36D6">
        <w:t>201</w:t>
      </w:r>
      <w:r w:rsidR="00DD5E11" w:rsidRPr="00DB36D6">
        <w:t>4</w:t>
      </w:r>
      <w:r w:rsidR="00DD5E11">
        <w:t> </w:t>
      </w:r>
      <w:r w:rsidRPr="00DB36D6">
        <w:t>r.</w:t>
      </w:r>
      <w:r w:rsidR="00DD5E11">
        <w:t xml:space="preserve"> poz. </w:t>
      </w:r>
      <w:r w:rsidR="00F23A97">
        <w:t>1184</w:t>
      </w:r>
      <w:r w:rsidRPr="00DB36D6">
        <w:t>).</w:t>
      </w:r>
    </w:p>
    <w:p w:rsidR="00DB36D6" w:rsidRDefault="00DB36D6" w:rsidP="00DD5E11">
      <w:pPr>
        <w:pStyle w:val="USTustnpkodeksu"/>
      </w:pPr>
      <w:r>
        <w:t>2.</w:t>
      </w:r>
      <w:r w:rsidR="00DD5E11">
        <w:t> </w:t>
      </w:r>
      <w:r>
        <w:t>Nadzór nad realizacją zadań,</w:t>
      </w:r>
      <w:r w:rsidR="00DD5E11">
        <w:t xml:space="preserve"> o </w:t>
      </w:r>
      <w:r>
        <w:t>których mowa</w:t>
      </w:r>
      <w:r w:rsidR="00DD5E11">
        <w:t xml:space="preserve"> w ust. </w:t>
      </w:r>
      <w:r>
        <w:t>1, sprawuje właściwy dyrektor okr</w:t>
      </w:r>
      <w:r w:rsidRPr="00DB36D6">
        <w:t>ę</w:t>
      </w:r>
      <w:r>
        <w:t>gowy oraz Dyrektor G</w:t>
      </w:r>
      <w:r>
        <w:t>e</w:t>
      </w:r>
      <w:r>
        <w:t>neralny.</w:t>
      </w:r>
    </w:p>
    <w:p w:rsidR="00DB36D6" w:rsidRDefault="00DB36D6" w:rsidP="00DD5E11">
      <w:pPr>
        <w:pStyle w:val="USTustnpkodeksu"/>
      </w:pPr>
      <w:r>
        <w:t>3.</w:t>
      </w:r>
      <w:r w:rsidR="00DD5E11">
        <w:t> </w:t>
      </w:r>
      <w:r>
        <w:t>Wykonując zadania,</w:t>
      </w:r>
      <w:r w:rsidR="00DD5E11">
        <w:t xml:space="preserve"> o </w:t>
      </w:r>
      <w:r>
        <w:t>których mowa</w:t>
      </w:r>
      <w:r w:rsidR="00DD5E11">
        <w:t xml:space="preserve"> w ust. </w:t>
      </w:r>
      <w:r>
        <w:t>1, jednostki służby medycyny pracy wspó</w:t>
      </w:r>
      <w:r w:rsidRPr="00DB36D6">
        <w:t>ł</w:t>
      </w:r>
      <w:r>
        <w:t>działają</w:t>
      </w:r>
      <w:r w:rsidR="00DD5E11">
        <w:t xml:space="preserve"> z </w:t>
      </w:r>
      <w:r>
        <w:t>komisjami leka</w:t>
      </w:r>
      <w:r>
        <w:t>r</w:t>
      </w:r>
      <w:r>
        <w:t>skimi. Współdziałanie polega</w:t>
      </w:r>
      <w:r w:rsidR="00DD5E11">
        <w:t xml:space="preserve"> w </w:t>
      </w:r>
      <w:r>
        <w:t>szczególności na wymianie i</w:t>
      </w:r>
      <w:r w:rsidRPr="00DB36D6">
        <w:t>n</w:t>
      </w:r>
      <w:r>
        <w:t>formacji</w:t>
      </w:r>
      <w:r w:rsidR="00DD5E11">
        <w:t xml:space="preserve"> o </w:t>
      </w:r>
      <w:r>
        <w:t>stanie zdrowia funkcjonariuszy, zwłaszcza</w:t>
      </w:r>
      <w:r w:rsidR="00DD5E11">
        <w:t xml:space="preserve"> o </w:t>
      </w:r>
      <w:r>
        <w:t>stanach chorobowych mogących mieć związek</w:t>
      </w:r>
      <w:r w:rsidR="00DD5E11">
        <w:t xml:space="preserve"> z </w:t>
      </w:r>
      <w:r>
        <w:t>zagrożeniami środowiska służby lub sposobem jej pełnienia, udostę</w:t>
      </w:r>
      <w:r>
        <w:t>p</w:t>
      </w:r>
      <w:r>
        <w:t>ni</w:t>
      </w:r>
      <w:r w:rsidRPr="00DB36D6">
        <w:t>a</w:t>
      </w:r>
      <w:r>
        <w:t>niu dokumentacji lub wyników badań</w:t>
      </w:r>
      <w:r w:rsidR="00DD5E11">
        <w:t xml:space="preserve"> i </w:t>
      </w:r>
      <w:r>
        <w:t>konsultacji.</w:t>
      </w:r>
    </w:p>
    <w:p w:rsidR="00DB36D6" w:rsidRDefault="00DB36D6" w:rsidP="00DD5E11">
      <w:pPr>
        <w:pStyle w:val="USTustnpkodeksu"/>
      </w:pPr>
      <w:r>
        <w:t>4.</w:t>
      </w:r>
      <w:r w:rsidR="00DD5E11">
        <w:t> </w:t>
      </w:r>
      <w:r>
        <w:t>Jeżeli jest to uzasadnione stanem zdrowia funkcjonariusza, jednostka służby medycyny pracy może wystąpić do przełożonego</w:t>
      </w:r>
      <w:r w:rsidR="00DD5E11">
        <w:t xml:space="preserve"> z </w:t>
      </w:r>
      <w:r>
        <w:t>wnioskiem</w:t>
      </w:r>
      <w:r w:rsidR="00DD5E11">
        <w:t xml:space="preserve"> o </w:t>
      </w:r>
      <w:r>
        <w:t>jego skierowanie do komisji leka</w:t>
      </w:r>
      <w:r w:rsidRPr="00DB36D6">
        <w:t>r</w:t>
      </w:r>
      <w:r>
        <w:t>skiej</w:t>
      </w:r>
      <w:r w:rsidR="00DD5E11">
        <w:t xml:space="preserve"> w </w:t>
      </w:r>
      <w:r>
        <w:t>celu określenia stanu zdrowia oraz ustalenia zdo</w:t>
      </w:r>
      <w:r>
        <w:t>l</w:t>
      </w:r>
      <w:r>
        <w:t>ności fizycznej</w:t>
      </w:r>
      <w:r w:rsidR="00DD5E11">
        <w:t xml:space="preserve"> i </w:t>
      </w:r>
      <w:r>
        <w:t>psychicznej do służby, jak również związku poszczególnych schorzeń ze służbą.</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113.</w:t>
      </w:r>
      <w:r w:rsidR="00DD5E11">
        <w:t> </w:t>
      </w:r>
      <w:r>
        <w:t>1. Właściwa jednostka służby medycyny pracy może na wniosek właściwego przełożonego przeprowadzać badania funkcjonariusza, niezależnie od badań okresowych</w:t>
      </w:r>
      <w:r w:rsidR="00DD5E11">
        <w:t xml:space="preserve"> i </w:t>
      </w:r>
      <w:r>
        <w:t>kontrolnych, jeżeli jest to uzasadnione podejrzeniem pogo</w:t>
      </w:r>
      <w:r>
        <w:t>r</w:t>
      </w:r>
      <w:r>
        <w:t>szenia się jego stanu zdrowia, mogącego mieć negatywny wpływ na pełnienie służby na aktualnie zajmowanym stanow</w:t>
      </w:r>
      <w:r>
        <w:t>i</w:t>
      </w:r>
      <w:r>
        <w:t>sku słu</w:t>
      </w:r>
      <w:r w:rsidRPr="00DB36D6">
        <w:t>żbowym lub bezpieczeństwo jednostki organizacyjnej.</w:t>
      </w:r>
      <w:r w:rsidR="00DD5E11" w:rsidRPr="00DB36D6">
        <w:t xml:space="preserve"> W</w:t>
      </w:r>
      <w:r w:rsidR="00DD5E11">
        <w:t> </w:t>
      </w:r>
      <w:r w:rsidRPr="00DB36D6">
        <w:t>uzasadnionym przypadku po przeprowadzeniu badania jednostka ta niezwłocznie informuje właściwego przełożonego</w:t>
      </w:r>
      <w:r w:rsidR="00DD5E11" w:rsidRPr="00DB36D6">
        <w:t xml:space="preserve"> o</w:t>
      </w:r>
      <w:r w:rsidR="00DD5E11">
        <w:t> </w:t>
      </w:r>
      <w:r w:rsidRPr="00DB36D6">
        <w:t>konieczności natychmiastowego odsunięcia funkcjon</w:t>
      </w:r>
      <w:r w:rsidRPr="00DB36D6">
        <w:t>a</w:t>
      </w:r>
      <w:r w:rsidRPr="00DB36D6">
        <w:t>riusza od wykonywania zadań służbowych.</w:t>
      </w:r>
    </w:p>
    <w:p w:rsidR="00DB36D6" w:rsidRDefault="00DB36D6" w:rsidP="00DD5E11">
      <w:pPr>
        <w:pStyle w:val="USTustnpkodeksu"/>
      </w:pPr>
      <w:r>
        <w:t>2.</w:t>
      </w:r>
      <w:r w:rsidR="00DD5E11">
        <w:t> </w:t>
      </w:r>
      <w:r>
        <w:t>Funkcjonariusz jest obowiązany poddać się badaniom,</w:t>
      </w:r>
      <w:r w:rsidR="00DD5E11">
        <w:t xml:space="preserve"> o </w:t>
      </w:r>
      <w:r>
        <w:t>których mowa</w:t>
      </w:r>
      <w:r w:rsidR="00DD5E11">
        <w:t xml:space="preserve"> w ust. </w:t>
      </w:r>
      <w:r>
        <w:t>1.</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114.</w:t>
      </w:r>
      <w:r w:rsidR="00DD5E11">
        <w:t> </w:t>
      </w:r>
      <w:r>
        <w:t>1. Funkcjonariusz może zostać poddany procedurze określającej jego predyspozycje do służby na określ</w:t>
      </w:r>
      <w:r>
        <w:t>o</w:t>
      </w:r>
      <w:r>
        <w:t>nych stanowiskach służbowych lub</w:t>
      </w:r>
      <w:r w:rsidR="00DD5E11">
        <w:t xml:space="preserve"> w </w:t>
      </w:r>
      <w:r>
        <w:t>określonych komórkach organ</w:t>
      </w:r>
      <w:r w:rsidRPr="00DB36D6">
        <w:t>i</w:t>
      </w:r>
      <w:r>
        <w:t>zacyjnych jednostek organizacyjnych polegającej na przeprowadzeniu testu sprawności fizycznej lub badań psychologicznych.</w:t>
      </w:r>
    </w:p>
    <w:p w:rsidR="00DB36D6" w:rsidRDefault="00DB36D6" w:rsidP="00DD5E11">
      <w:pPr>
        <w:pStyle w:val="USTustnpkodeksu"/>
      </w:pPr>
      <w:r>
        <w:t>2.</w:t>
      </w:r>
      <w:r w:rsidR="00DD5E11">
        <w:t> </w:t>
      </w:r>
      <w:r>
        <w:t>Test</w:t>
      </w:r>
      <w:r w:rsidR="00DD5E11">
        <w:t xml:space="preserve"> i </w:t>
      </w:r>
      <w:r>
        <w:t>badania,</w:t>
      </w:r>
      <w:r w:rsidR="00DD5E11">
        <w:t xml:space="preserve"> o </w:t>
      </w:r>
      <w:r>
        <w:t>których mowa</w:t>
      </w:r>
      <w:r w:rsidR="00DD5E11">
        <w:t xml:space="preserve"> w ust. </w:t>
      </w:r>
      <w:r>
        <w:t>1, zarządza właściwy przełożony.</w:t>
      </w:r>
    </w:p>
    <w:p w:rsidR="00DB36D6" w:rsidRDefault="00DB36D6" w:rsidP="00DD5E11">
      <w:pPr>
        <w:pStyle w:val="USTustnpkodeksu"/>
      </w:pPr>
      <w:r>
        <w:t>3.</w:t>
      </w:r>
      <w:r w:rsidR="00DD5E11">
        <w:t> </w:t>
      </w:r>
      <w:r>
        <w:t>Test sprawności fizycznej przeprowadza właściwa komórka organizacyjna jednostki o</w:t>
      </w:r>
      <w:r w:rsidRPr="00DB36D6">
        <w:t>r</w:t>
      </w:r>
      <w:r>
        <w:t>ganizacyjnej,</w:t>
      </w:r>
      <w:r w:rsidR="00DD5E11">
        <w:t xml:space="preserve"> a </w:t>
      </w:r>
      <w:r>
        <w:t>badania psychologiczne – jednostka służby medycyny pracy.</w:t>
      </w:r>
    </w:p>
    <w:p w:rsidR="00DB36D6" w:rsidRDefault="00DB36D6" w:rsidP="00DD5E11">
      <w:pPr>
        <w:pStyle w:val="USTustnpkodeksu"/>
      </w:pPr>
      <w:r>
        <w:t>4.</w:t>
      </w:r>
      <w:r w:rsidR="00DD5E11">
        <w:t> </w:t>
      </w:r>
      <w:r>
        <w:t>Minister Sprawiedliwości określi,</w:t>
      </w:r>
      <w:r w:rsidR="00DD5E11">
        <w:t xml:space="preserve"> w </w:t>
      </w:r>
      <w:r>
        <w:t>drodze rozporządzenia, tryb przeprowadzania proc</w:t>
      </w:r>
      <w:r w:rsidRPr="00DB36D6">
        <w:t>e</w:t>
      </w:r>
      <w:r>
        <w:t>dury określającej predy</w:t>
      </w:r>
      <w:r>
        <w:t>s</w:t>
      </w:r>
      <w:r>
        <w:t>pozycje funkcjonariuszy do służby, właściwość komórek organ</w:t>
      </w:r>
      <w:r w:rsidRPr="00DB36D6">
        <w:t>i</w:t>
      </w:r>
      <w:r>
        <w:t>zacyjnych</w:t>
      </w:r>
      <w:r w:rsidR="00DD5E11">
        <w:t xml:space="preserve"> w </w:t>
      </w:r>
      <w:r>
        <w:t>tych sprawach,</w:t>
      </w:r>
      <w:r w:rsidR="00DD5E11">
        <w:t xml:space="preserve"> a </w:t>
      </w:r>
      <w:r>
        <w:t>także predyspozycje wym</w:t>
      </w:r>
      <w:r>
        <w:t>a</w:t>
      </w:r>
      <w:r>
        <w:t>gane na określonych stanow</w:t>
      </w:r>
      <w:r w:rsidRPr="00DB36D6">
        <w:t>i</w:t>
      </w:r>
      <w:r>
        <w:t>skach służbowych lub</w:t>
      </w:r>
      <w:r w:rsidR="00DD5E11">
        <w:t xml:space="preserve"> w </w:t>
      </w:r>
      <w:r>
        <w:t>określonych komórkach jednostek organizacyjnych, uwzglę</w:t>
      </w:r>
      <w:r w:rsidRPr="00DB36D6">
        <w:t>d</w:t>
      </w:r>
      <w:r>
        <w:t>niając</w:t>
      </w:r>
      <w:r w:rsidR="00DD5E11">
        <w:t xml:space="preserve"> w </w:t>
      </w:r>
      <w:r>
        <w:t>szczególności zapewnienie ochrony zdrowia funkcjonariusza</w:t>
      </w:r>
      <w:r w:rsidR="00DD5E11">
        <w:t xml:space="preserve"> w </w:t>
      </w:r>
      <w:r>
        <w:t>sposób umożl</w:t>
      </w:r>
      <w:r w:rsidRPr="00DB36D6">
        <w:t>i</w:t>
      </w:r>
      <w:r>
        <w:t>wiający prawidłowe wykonywanie ob</w:t>
      </w:r>
      <w:r>
        <w:t>o</w:t>
      </w:r>
      <w:r>
        <w:t>wiązków służbowych.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115.</w:t>
      </w:r>
      <w:r w:rsidR="00DD5E11">
        <w:t> </w:t>
      </w:r>
      <w:r>
        <w:t>Funkcjonariuszowi, na jego wniosek, przełożony może udzielić płatnego urlopu zdrowotnego</w:t>
      </w:r>
      <w:r w:rsidR="00DD5E11">
        <w:t xml:space="preserve"> w </w:t>
      </w:r>
      <w:r>
        <w:t>celu prz</w:t>
      </w:r>
      <w:r>
        <w:t>e</w:t>
      </w:r>
      <w:r>
        <w:t>prowadzenia zaleconego przez komisję lekarską leczenia,</w:t>
      </w:r>
      <w:r w:rsidR="00DD5E11">
        <w:t xml:space="preserve"> w </w:t>
      </w:r>
      <w:r>
        <w:t>wymiarze nieprzekr</w:t>
      </w:r>
      <w:r w:rsidRPr="00DB36D6">
        <w:t>a</w:t>
      </w:r>
      <w:r>
        <w:t xml:space="preserve">czającym </w:t>
      </w:r>
      <w:r w:rsidR="00DD5E11">
        <w:t>6 </w:t>
      </w:r>
      <w:r>
        <w:t>miesięcy</w:t>
      </w:r>
      <w:r w:rsidR="00DD5E11">
        <w:t xml:space="preserve"> w </w:t>
      </w:r>
      <w:r>
        <w:t>roku kalend</w:t>
      </w:r>
      <w:r>
        <w:t>a</w:t>
      </w:r>
      <w:r>
        <w:t>rzowym.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116.</w:t>
      </w:r>
      <w:r w:rsidR="00DD5E11">
        <w:t> </w:t>
      </w:r>
      <w:r>
        <w:t>1. Funkcjonariusz</w:t>
      </w:r>
      <w:r w:rsidR="00DD5E11">
        <w:t xml:space="preserve"> w </w:t>
      </w:r>
      <w:r>
        <w:t>celu poprawy sprawności może zostać skierowany,</w:t>
      </w:r>
      <w:r w:rsidR="00DD5E11">
        <w:t xml:space="preserve"> w </w:t>
      </w:r>
      <w:r>
        <w:t>ramach płatnego dodatkowego urlopu wypoczynkowego,</w:t>
      </w:r>
      <w:r w:rsidR="00DD5E11">
        <w:t xml:space="preserve"> o </w:t>
      </w:r>
      <w:r>
        <w:t>którym mowa</w:t>
      </w:r>
      <w:r w:rsidR="00DD5E11">
        <w:t xml:space="preserve"> w art. </w:t>
      </w:r>
      <w:r>
        <w:t>14</w:t>
      </w:r>
      <w:r w:rsidR="00DD5E11">
        <w:t>1 ust. </w:t>
      </w:r>
      <w:r>
        <w:t>1, na obóz ko</w:t>
      </w:r>
      <w:r w:rsidRPr="00DB36D6">
        <w:t>n</w:t>
      </w:r>
      <w:r>
        <w:t>dycyjny. Udział funkcjonariusza</w:t>
      </w:r>
      <w:r w:rsidR="00DD5E11">
        <w:t xml:space="preserve"> w </w:t>
      </w:r>
      <w:r>
        <w:t>obozie kond</w:t>
      </w:r>
      <w:r>
        <w:t>y</w:t>
      </w:r>
      <w:r>
        <w:t>cyjnym jest bezpłatny.</w:t>
      </w:r>
    </w:p>
    <w:p w:rsidR="00DB36D6" w:rsidRDefault="00DB36D6" w:rsidP="00DD5E11">
      <w:pPr>
        <w:pStyle w:val="USTustnpkodeksu"/>
      </w:pPr>
      <w:r>
        <w:t>2.</w:t>
      </w:r>
      <w:r w:rsidR="00DD5E11">
        <w:t> </w:t>
      </w:r>
      <w:r>
        <w:t>Dyrektor Generalny określi,</w:t>
      </w:r>
      <w:r w:rsidR="00DD5E11">
        <w:t xml:space="preserve"> w </w:t>
      </w:r>
      <w:r>
        <w:t>drodze zarządzenia, tryb kierowania</w:t>
      </w:r>
      <w:r w:rsidR="00DD5E11">
        <w:t xml:space="preserve"> i </w:t>
      </w:r>
      <w:r>
        <w:t>szczegółowe waru</w:t>
      </w:r>
      <w:r w:rsidRPr="00DB36D6">
        <w:t>n</w:t>
      </w:r>
      <w:r>
        <w:t>ki korzystania</w:t>
      </w:r>
      <w:r w:rsidR="00DD5E11">
        <w:t xml:space="preserve"> z </w:t>
      </w:r>
      <w:r>
        <w:t>obozów kondycyjnych przez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117.</w:t>
      </w:r>
      <w:r w:rsidR="00DD5E11">
        <w:t> </w:t>
      </w:r>
      <w:r>
        <w:t>1. Przełożeni są obowiązani zapewnić funkcjonariuszom bezpieczne</w:t>
      </w:r>
      <w:r w:rsidR="00DD5E11">
        <w:t xml:space="preserve"> i </w:t>
      </w:r>
      <w:r>
        <w:t>higieniczne warunki służby.</w:t>
      </w:r>
    </w:p>
    <w:p w:rsidR="00DB36D6" w:rsidRDefault="00DB36D6" w:rsidP="00DD5E11">
      <w:pPr>
        <w:pStyle w:val="USTustnpkodeksu"/>
      </w:pPr>
      <w:r>
        <w:t>2.</w:t>
      </w:r>
      <w:r w:rsidR="00DD5E11">
        <w:t> </w:t>
      </w:r>
      <w:r>
        <w:t>Funkcjonariusz jest obowiązany do przestrzegania przepisów</w:t>
      </w:r>
      <w:r w:rsidR="00DD5E11">
        <w:t xml:space="preserve"> i </w:t>
      </w:r>
      <w:r>
        <w:t>zasad bezpieczeństwa</w:t>
      </w:r>
      <w:r w:rsidR="00DD5E11">
        <w:t xml:space="preserve"> i </w:t>
      </w:r>
      <w:r>
        <w:t>h</w:t>
      </w:r>
      <w:r w:rsidRPr="00DB36D6">
        <w:t>i</w:t>
      </w:r>
      <w:r>
        <w:t>gieny pracy oraz przep</w:t>
      </w:r>
      <w:r>
        <w:t>i</w:t>
      </w:r>
      <w:r>
        <w:t>sów przeciwpożarowych.</w:t>
      </w:r>
    </w:p>
    <w:p w:rsidR="00DB36D6" w:rsidRPr="00DB36D6" w:rsidRDefault="00DB36D6" w:rsidP="00DD5E11">
      <w:pPr>
        <w:pStyle w:val="USTustnpkodeksu"/>
        <w:keepNext/>
      </w:pPr>
      <w:r>
        <w:t>3.</w:t>
      </w:r>
      <w:r w:rsidR="00DD5E11">
        <w:t> </w:t>
      </w:r>
      <w:r>
        <w:t>Minister Sprawiedliwości określi,</w:t>
      </w:r>
      <w:r w:rsidR="00DD5E11">
        <w:t xml:space="preserve"> w </w:t>
      </w:r>
      <w:r>
        <w:t>drodze rozporządzenia, tryb</w:t>
      </w:r>
      <w:r w:rsidR="00DD5E11">
        <w:t xml:space="preserve"> i </w:t>
      </w:r>
      <w:r>
        <w:t>zakres stosowania do funkcjonariuszy przep</w:t>
      </w:r>
      <w:r>
        <w:t>i</w:t>
      </w:r>
      <w:r>
        <w:t>sów ustawy</w:t>
      </w:r>
      <w:r w:rsidR="00DD5E11">
        <w:t xml:space="preserve"> z </w:t>
      </w:r>
      <w:r>
        <w:t>dnia 2</w:t>
      </w:r>
      <w:r w:rsidR="00DD5E11">
        <w:t>6 </w:t>
      </w:r>
      <w:r>
        <w:t>czerwca 197</w:t>
      </w:r>
      <w:r w:rsidR="00DD5E11">
        <w:t>4 </w:t>
      </w:r>
      <w:r>
        <w:t>r. –</w:t>
      </w:r>
      <w:r w:rsidRPr="00DB36D6">
        <w:t xml:space="preserve"> Kodeks pracy (</w:t>
      </w:r>
      <w:r w:rsidR="00DD5E11">
        <w:t>Dz. U.</w:t>
      </w:r>
      <w:r w:rsidR="00DD5E11" w:rsidRPr="00DB36D6">
        <w:t xml:space="preserve"> z</w:t>
      </w:r>
      <w:r w:rsidR="00DD5E11">
        <w:t> </w:t>
      </w:r>
      <w:r w:rsidRPr="00DB36D6">
        <w:t>199</w:t>
      </w:r>
      <w:r w:rsidR="00DD5E11" w:rsidRPr="00DB36D6">
        <w:t>8</w:t>
      </w:r>
      <w:r w:rsidR="00DD5E11">
        <w:t> </w:t>
      </w:r>
      <w:r w:rsidRPr="00DB36D6">
        <w:t>r.</w:t>
      </w:r>
      <w:r w:rsidR="00DD5E11">
        <w:t xml:space="preserve"> Nr </w:t>
      </w:r>
      <w:r w:rsidRPr="00DB36D6">
        <w:t>21,</w:t>
      </w:r>
      <w:r w:rsidR="00DD5E11">
        <w:t xml:space="preserve"> poz. </w:t>
      </w:r>
      <w:r w:rsidRPr="00DB36D6">
        <w:t>94,</w:t>
      </w:r>
      <w:r w:rsidR="00DD5E11" w:rsidRPr="00DB36D6">
        <w:t xml:space="preserve"> z</w:t>
      </w:r>
      <w:r w:rsidR="00DD5E11">
        <w:t> </w:t>
      </w:r>
      <w:proofErr w:type="spellStart"/>
      <w:r w:rsidRPr="00DB36D6">
        <w:t>późn</w:t>
      </w:r>
      <w:proofErr w:type="spellEnd"/>
      <w:r w:rsidRPr="00DB36D6">
        <w:t>. zm.</w:t>
      </w:r>
      <w:r w:rsidRPr="00DD5E11">
        <w:rPr>
          <w:rStyle w:val="IGindeksgrny"/>
        </w:rPr>
        <w:footnoteReference w:id="9"/>
      </w:r>
      <w:r w:rsidRPr="00DD5E11">
        <w:rPr>
          <w:rStyle w:val="IGindeksgrny"/>
        </w:rPr>
        <w:t>)</w:t>
      </w:r>
      <w:r w:rsidRPr="00DB36D6">
        <w:t>)</w:t>
      </w:r>
      <w:r w:rsidR="00DD5E11" w:rsidRPr="00DB36D6">
        <w:t xml:space="preserve"> w</w:t>
      </w:r>
      <w:r w:rsidR="00DD5E11">
        <w:t> </w:t>
      </w:r>
      <w:r w:rsidRPr="00DB36D6">
        <w:t>dziedzinie be</w:t>
      </w:r>
      <w:r w:rsidRPr="00DB36D6">
        <w:t>z</w:t>
      </w:r>
      <w:r w:rsidRPr="00DB36D6">
        <w:t>pieczeństwa</w:t>
      </w:r>
      <w:r w:rsidR="00DD5E11" w:rsidRPr="00DB36D6">
        <w:t xml:space="preserve"> i</w:t>
      </w:r>
      <w:r w:rsidR="00DD5E11">
        <w:t> </w:t>
      </w:r>
      <w:r w:rsidRPr="00DB36D6">
        <w:t>higieny pracy oraz właściwość przełożonych</w:t>
      </w:r>
      <w:r w:rsidR="00DD5E11" w:rsidRPr="00DB36D6">
        <w:t xml:space="preserve"> w</w:t>
      </w:r>
      <w:r w:rsidR="00DD5E11">
        <w:t> </w:t>
      </w:r>
      <w:r w:rsidRPr="00DB36D6">
        <w:t>tych sprawach, uwzględniając:</w:t>
      </w:r>
    </w:p>
    <w:p w:rsidR="00DB36D6" w:rsidRPr="00AE57DC" w:rsidRDefault="00DB36D6" w:rsidP="00DD5E11">
      <w:pPr>
        <w:pStyle w:val="PKTpunkt"/>
        <w:rPr>
          <w:spacing w:val="-4"/>
        </w:rPr>
      </w:pPr>
      <w:r w:rsidRPr="00AE57DC">
        <w:rPr>
          <w:spacing w:val="-4"/>
        </w:rPr>
        <w:t>1)</w:t>
      </w:r>
      <w:r w:rsidR="00DD5E11" w:rsidRPr="00AE57DC">
        <w:rPr>
          <w:spacing w:val="-4"/>
        </w:rPr>
        <w:tab/>
      </w:r>
      <w:r w:rsidRPr="00AE57DC">
        <w:rPr>
          <w:spacing w:val="-4"/>
        </w:rPr>
        <w:t>odpowiednio przepisy działu dziesiątego ustawy</w:t>
      </w:r>
      <w:r w:rsidR="00DD5E11" w:rsidRPr="00AE57DC">
        <w:rPr>
          <w:spacing w:val="-4"/>
        </w:rPr>
        <w:t xml:space="preserve"> z </w:t>
      </w:r>
      <w:r w:rsidRPr="00AE57DC">
        <w:rPr>
          <w:spacing w:val="-4"/>
        </w:rPr>
        <w:t>dnia 2</w:t>
      </w:r>
      <w:r w:rsidR="00DD5E11" w:rsidRPr="00AE57DC">
        <w:rPr>
          <w:spacing w:val="-4"/>
        </w:rPr>
        <w:t>6 </w:t>
      </w:r>
      <w:r w:rsidRPr="00AE57DC">
        <w:rPr>
          <w:spacing w:val="-4"/>
        </w:rPr>
        <w:t>czerwca 197</w:t>
      </w:r>
      <w:r w:rsidR="00DD5E11" w:rsidRPr="00AE57DC">
        <w:rPr>
          <w:spacing w:val="-4"/>
        </w:rPr>
        <w:t>4 </w:t>
      </w:r>
      <w:r w:rsidRPr="00AE57DC">
        <w:rPr>
          <w:spacing w:val="-4"/>
        </w:rPr>
        <w:t>r. – Kodeks pracy,</w:t>
      </w:r>
      <w:r w:rsidR="00DD5E11" w:rsidRPr="00AE57DC">
        <w:rPr>
          <w:spacing w:val="-4"/>
        </w:rPr>
        <w:t xml:space="preserve"> z </w:t>
      </w:r>
      <w:r w:rsidRPr="00AE57DC">
        <w:rPr>
          <w:spacing w:val="-4"/>
        </w:rPr>
        <w:t>wyjątkiem</w:t>
      </w:r>
      <w:r w:rsidR="00DD5E11" w:rsidRPr="00AE57DC">
        <w:rPr>
          <w:spacing w:val="-4"/>
        </w:rPr>
        <w:t xml:space="preserve"> art. </w:t>
      </w:r>
      <w:r w:rsidRPr="00AE57DC">
        <w:rPr>
          <w:spacing w:val="-4"/>
        </w:rPr>
        <w:t>209,</w:t>
      </w:r>
      <w:r w:rsidR="00DD5E11" w:rsidRPr="00AE57DC">
        <w:rPr>
          <w:spacing w:val="-4"/>
        </w:rPr>
        <w:t xml:space="preserve"> art. </w:t>
      </w:r>
      <w:r w:rsidRPr="00AE57DC">
        <w:rPr>
          <w:spacing w:val="-4"/>
        </w:rPr>
        <w:t>209</w:t>
      </w:r>
      <w:r w:rsidRPr="00AE57DC">
        <w:rPr>
          <w:rStyle w:val="IGindeksgrny"/>
          <w:spacing w:val="-4"/>
        </w:rPr>
        <w:t>2</w:t>
      </w:r>
      <w:r w:rsidRPr="00AE57DC">
        <w:rPr>
          <w:spacing w:val="-4"/>
        </w:rPr>
        <w:t>,</w:t>
      </w:r>
      <w:r w:rsidR="00DD5E11" w:rsidRPr="00AE57DC">
        <w:rPr>
          <w:spacing w:val="-4"/>
        </w:rPr>
        <w:t xml:space="preserve"> art. </w:t>
      </w:r>
      <w:r w:rsidRPr="00AE57DC">
        <w:rPr>
          <w:spacing w:val="-4"/>
        </w:rPr>
        <w:t>209</w:t>
      </w:r>
      <w:r w:rsidRPr="00AE57DC">
        <w:rPr>
          <w:rStyle w:val="IGindeksgrny"/>
          <w:spacing w:val="-4"/>
        </w:rPr>
        <w:t>3</w:t>
      </w:r>
      <w:r w:rsidRPr="00AE57DC">
        <w:rPr>
          <w:spacing w:val="-4"/>
        </w:rPr>
        <w:t>,</w:t>
      </w:r>
      <w:r w:rsidR="00DD5E11" w:rsidRPr="00AE57DC">
        <w:rPr>
          <w:spacing w:val="-4"/>
        </w:rPr>
        <w:t xml:space="preserve"> art. </w:t>
      </w:r>
      <w:r w:rsidRPr="00AE57DC">
        <w:rPr>
          <w:spacing w:val="-4"/>
        </w:rPr>
        <w:t>210,</w:t>
      </w:r>
      <w:r w:rsidR="00DD5E11" w:rsidRPr="00AE57DC">
        <w:rPr>
          <w:spacing w:val="-4"/>
        </w:rPr>
        <w:t xml:space="preserve"> art. </w:t>
      </w:r>
      <w:r w:rsidRPr="00AE57DC">
        <w:rPr>
          <w:spacing w:val="-4"/>
        </w:rPr>
        <w:t>22</w:t>
      </w:r>
      <w:r w:rsidR="00DD5E11" w:rsidRPr="00AE57DC">
        <w:rPr>
          <w:spacing w:val="-4"/>
        </w:rPr>
        <w:t>9 § 1 i </w:t>
      </w:r>
      <w:r w:rsidRPr="00AE57DC">
        <w:rPr>
          <w:spacing w:val="-4"/>
        </w:rPr>
        <w:t>8,</w:t>
      </w:r>
      <w:r w:rsidR="00DD5E11" w:rsidRPr="00AE57DC">
        <w:rPr>
          <w:spacing w:val="-4"/>
        </w:rPr>
        <w:t xml:space="preserve"> art. </w:t>
      </w:r>
      <w:r w:rsidRPr="00AE57DC">
        <w:rPr>
          <w:spacing w:val="-4"/>
        </w:rPr>
        <w:t>230,</w:t>
      </w:r>
      <w:r w:rsidR="00DD5E11" w:rsidRPr="00AE57DC">
        <w:rPr>
          <w:spacing w:val="-4"/>
        </w:rPr>
        <w:t xml:space="preserve"> art. </w:t>
      </w:r>
      <w:r w:rsidRPr="00AE57DC">
        <w:rPr>
          <w:spacing w:val="-4"/>
        </w:rPr>
        <w:t>231,</w:t>
      </w:r>
      <w:r w:rsidR="00DD5E11" w:rsidRPr="00AE57DC">
        <w:rPr>
          <w:spacing w:val="-4"/>
        </w:rPr>
        <w:t xml:space="preserve"> art. </w:t>
      </w:r>
      <w:r w:rsidRPr="00AE57DC">
        <w:rPr>
          <w:spacing w:val="-4"/>
        </w:rPr>
        <w:t>23</w:t>
      </w:r>
      <w:r w:rsidR="00DD5E11" w:rsidRPr="00AE57DC">
        <w:rPr>
          <w:spacing w:val="-4"/>
        </w:rPr>
        <w:t>4 § </w:t>
      </w:r>
      <w:r w:rsidRPr="00AE57DC">
        <w:rPr>
          <w:spacing w:val="-4"/>
        </w:rPr>
        <w:t>2,</w:t>
      </w:r>
      <w:r w:rsidR="00DD5E11" w:rsidRPr="00AE57DC">
        <w:rPr>
          <w:spacing w:val="-4"/>
        </w:rPr>
        <w:t xml:space="preserve"> art. </w:t>
      </w:r>
      <w:r w:rsidRPr="00AE57DC">
        <w:rPr>
          <w:spacing w:val="-4"/>
        </w:rPr>
        <w:t>235,</w:t>
      </w:r>
      <w:r w:rsidR="00DD5E11" w:rsidRPr="00AE57DC">
        <w:rPr>
          <w:spacing w:val="-4"/>
        </w:rPr>
        <w:t xml:space="preserve"> art. </w:t>
      </w:r>
      <w:r w:rsidRPr="00AE57DC">
        <w:rPr>
          <w:spacing w:val="-4"/>
        </w:rPr>
        <w:t>235</w:t>
      </w:r>
      <w:r w:rsidRPr="00AE57DC">
        <w:rPr>
          <w:rStyle w:val="IGindeksgrny"/>
          <w:spacing w:val="-4"/>
        </w:rPr>
        <w:t>1</w:t>
      </w:r>
      <w:r w:rsidRPr="00AE57DC">
        <w:rPr>
          <w:spacing w:val="-4"/>
        </w:rPr>
        <w:t>,</w:t>
      </w:r>
      <w:r w:rsidR="00DD5E11" w:rsidRPr="00AE57DC">
        <w:rPr>
          <w:spacing w:val="-4"/>
        </w:rPr>
        <w:t xml:space="preserve"> art. </w:t>
      </w:r>
      <w:r w:rsidRPr="00AE57DC">
        <w:rPr>
          <w:spacing w:val="-4"/>
        </w:rPr>
        <w:t>235</w:t>
      </w:r>
      <w:r w:rsidRPr="00AE57DC">
        <w:rPr>
          <w:rStyle w:val="IGindeksgrny"/>
          <w:spacing w:val="-4"/>
        </w:rPr>
        <w:t>2</w:t>
      </w:r>
      <w:r w:rsidRPr="00AE57DC">
        <w:rPr>
          <w:spacing w:val="-4"/>
        </w:rPr>
        <w:t>,</w:t>
      </w:r>
      <w:r w:rsidR="00DD5E11" w:rsidRPr="00AE57DC">
        <w:rPr>
          <w:spacing w:val="-4"/>
        </w:rPr>
        <w:t xml:space="preserve"> art. </w:t>
      </w:r>
      <w:r w:rsidRPr="00AE57DC">
        <w:rPr>
          <w:spacing w:val="-4"/>
        </w:rPr>
        <w:t>237,</w:t>
      </w:r>
      <w:r w:rsidR="00DD5E11" w:rsidRPr="00AE57DC">
        <w:rPr>
          <w:spacing w:val="-4"/>
        </w:rPr>
        <w:t xml:space="preserve"> art. </w:t>
      </w:r>
      <w:r w:rsidRPr="00AE57DC">
        <w:rPr>
          <w:spacing w:val="-4"/>
        </w:rPr>
        <w:t>237</w:t>
      </w:r>
      <w:r w:rsidRPr="00AE57DC">
        <w:rPr>
          <w:rStyle w:val="IGindeksgrny"/>
          <w:spacing w:val="-4"/>
        </w:rPr>
        <w:t>1</w:t>
      </w:r>
      <w:r w:rsidRPr="00AE57DC">
        <w:rPr>
          <w:spacing w:val="-4"/>
        </w:rPr>
        <w:t>,</w:t>
      </w:r>
      <w:r w:rsidR="00DD5E11" w:rsidRPr="00AE57DC">
        <w:rPr>
          <w:spacing w:val="-4"/>
        </w:rPr>
        <w:t xml:space="preserve"> art. </w:t>
      </w:r>
      <w:r w:rsidRPr="00AE57DC">
        <w:rPr>
          <w:spacing w:val="-4"/>
        </w:rPr>
        <w:t>237</w:t>
      </w:r>
      <w:r w:rsidRPr="00AE57DC">
        <w:rPr>
          <w:rStyle w:val="IGindeksgrny"/>
          <w:spacing w:val="-4"/>
        </w:rPr>
        <w:t>2</w:t>
      </w:r>
      <w:r w:rsidRPr="00AE57DC">
        <w:rPr>
          <w:spacing w:val="-4"/>
        </w:rPr>
        <w:t>,</w:t>
      </w:r>
      <w:r w:rsidR="00DD5E11" w:rsidRPr="00AE57DC">
        <w:rPr>
          <w:spacing w:val="-4"/>
        </w:rPr>
        <w:t xml:space="preserve"> art. </w:t>
      </w:r>
      <w:r w:rsidRPr="00AE57DC">
        <w:rPr>
          <w:spacing w:val="-4"/>
        </w:rPr>
        <w:t>237</w:t>
      </w:r>
      <w:r w:rsidRPr="00AE57DC">
        <w:rPr>
          <w:rStyle w:val="IGindeksgrny"/>
          <w:spacing w:val="-4"/>
        </w:rPr>
        <w:t>7</w:t>
      </w:r>
      <w:r w:rsidR="00DD5E11" w:rsidRPr="00AE57DC">
        <w:rPr>
          <w:spacing w:val="-4"/>
        </w:rPr>
        <w:t xml:space="preserve"> § 1 pkt 1 i § </w:t>
      </w:r>
      <w:r w:rsidRPr="00AE57DC">
        <w:rPr>
          <w:spacing w:val="-4"/>
        </w:rPr>
        <w:t>2–4,</w:t>
      </w:r>
      <w:r w:rsidR="00DD5E11" w:rsidRPr="00AE57DC">
        <w:rPr>
          <w:spacing w:val="-4"/>
        </w:rPr>
        <w:t xml:space="preserve"> art. </w:t>
      </w:r>
      <w:r w:rsidRPr="00AE57DC">
        <w:rPr>
          <w:spacing w:val="-4"/>
        </w:rPr>
        <w:t>237</w:t>
      </w:r>
      <w:r w:rsidRPr="00AE57DC">
        <w:rPr>
          <w:rStyle w:val="IGindeksgrny"/>
          <w:spacing w:val="-4"/>
        </w:rPr>
        <w:t>8</w:t>
      </w:r>
      <w:r w:rsidRPr="00AE57DC">
        <w:rPr>
          <w:spacing w:val="-4"/>
        </w:rPr>
        <w:t>,</w:t>
      </w:r>
      <w:r w:rsidR="00DD5E11" w:rsidRPr="00AE57DC">
        <w:rPr>
          <w:spacing w:val="-4"/>
        </w:rPr>
        <w:t xml:space="preserve"> art. </w:t>
      </w:r>
      <w:r w:rsidRPr="00AE57DC">
        <w:rPr>
          <w:spacing w:val="-4"/>
        </w:rPr>
        <w:t>237</w:t>
      </w:r>
      <w:r w:rsidRPr="00AE57DC">
        <w:rPr>
          <w:rStyle w:val="IGindeksgrny"/>
          <w:spacing w:val="-4"/>
        </w:rPr>
        <w:t>9</w:t>
      </w:r>
      <w:r w:rsidR="00DD5E11" w:rsidRPr="00AE57DC">
        <w:rPr>
          <w:spacing w:val="-4"/>
        </w:rPr>
        <w:t xml:space="preserve"> § </w:t>
      </w:r>
      <w:r w:rsidRPr="00AE57DC">
        <w:rPr>
          <w:spacing w:val="-4"/>
        </w:rPr>
        <w:t>3,</w:t>
      </w:r>
      <w:r w:rsidR="00DD5E11" w:rsidRPr="00AE57DC">
        <w:rPr>
          <w:spacing w:val="-4"/>
        </w:rPr>
        <w:t xml:space="preserve"> art. </w:t>
      </w:r>
      <w:r w:rsidRPr="00AE57DC">
        <w:rPr>
          <w:spacing w:val="-4"/>
        </w:rPr>
        <w:t>237</w:t>
      </w:r>
      <w:r w:rsidRPr="00AE57DC">
        <w:rPr>
          <w:rStyle w:val="IGindeksgrny"/>
          <w:spacing w:val="-4"/>
        </w:rPr>
        <w:t>11</w:t>
      </w:r>
      <w:r w:rsidR="00DD5E11" w:rsidRPr="00AE57DC">
        <w:rPr>
          <w:spacing w:val="-4"/>
        </w:rPr>
        <w:t xml:space="preserve"> § </w:t>
      </w:r>
      <w:r w:rsidRPr="00AE57DC">
        <w:rPr>
          <w:spacing w:val="-4"/>
        </w:rPr>
        <w:t>4,</w:t>
      </w:r>
      <w:r w:rsidR="00DD5E11" w:rsidRPr="00AE57DC">
        <w:rPr>
          <w:spacing w:val="-4"/>
        </w:rPr>
        <w:t xml:space="preserve"> art. </w:t>
      </w:r>
      <w:r w:rsidRPr="00AE57DC">
        <w:rPr>
          <w:spacing w:val="-4"/>
        </w:rPr>
        <w:t>237</w:t>
      </w:r>
      <w:r w:rsidRPr="00AE57DC">
        <w:rPr>
          <w:rStyle w:val="IGindeksgrny"/>
          <w:spacing w:val="-4"/>
        </w:rPr>
        <w:t>11a</w:t>
      </w:r>
      <w:r w:rsidRPr="00AE57DC">
        <w:rPr>
          <w:spacing w:val="-4"/>
        </w:rPr>
        <w:t>,</w:t>
      </w:r>
      <w:r w:rsidR="00DD5E11" w:rsidRPr="00AE57DC">
        <w:rPr>
          <w:spacing w:val="-4"/>
        </w:rPr>
        <w:t xml:space="preserve"> art. </w:t>
      </w:r>
      <w:r w:rsidRPr="00AE57DC">
        <w:rPr>
          <w:spacing w:val="-4"/>
        </w:rPr>
        <w:t>237</w:t>
      </w:r>
      <w:r w:rsidRPr="00AE57DC">
        <w:rPr>
          <w:rStyle w:val="IGindeksgrny"/>
          <w:spacing w:val="-4"/>
        </w:rPr>
        <w:t>12</w:t>
      </w:r>
      <w:r w:rsidRPr="00AE57DC">
        <w:rPr>
          <w:spacing w:val="-4"/>
        </w:rPr>
        <w:t>,</w:t>
      </w:r>
      <w:r w:rsidR="00DD5E11" w:rsidRPr="00AE57DC">
        <w:rPr>
          <w:spacing w:val="-4"/>
        </w:rPr>
        <w:t xml:space="preserve"> art. </w:t>
      </w:r>
      <w:r w:rsidRPr="00AE57DC">
        <w:rPr>
          <w:spacing w:val="-4"/>
        </w:rPr>
        <w:t>237</w:t>
      </w:r>
      <w:r w:rsidRPr="00AE57DC">
        <w:rPr>
          <w:rStyle w:val="IGindeksgrny"/>
          <w:spacing w:val="-4"/>
        </w:rPr>
        <w:t>13</w:t>
      </w:r>
      <w:r w:rsidR="00DD5E11" w:rsidRPr="00AE57DC">
        <w:rPr>
          <w:spacing w:val="-4"/>
        </w:rPr>
        <w:t xml:space="preserve"> i art. </w:t>
      </w:r>
      <w:r w:rsidRPr="00AE57DC">
        <w:rPr>
          <w:spacing w:val="-4"/>
        </w:rPr>
        <w:t>237</w:t>
      </w:r>
      <w:r w:rsidRPr="00AE57DC">
        <w:rPr>
          <w:rStyle w:val="IGindeksgrny"/>
          <w:spacing w:val="-4"/>
        </w:rPr>
        <w:t>13a</w:t>
      </w:r>
      <w:r w:rsidRPr="00AE57DC">
        <w:rPr>
          <w:spacing w:val="-4"/>
        </w:rPr>
        <w:t>;</w:t>
      </w:r>
    </w:p>
    <w:p w:rsidR="00DB36D6" w:rsidRDefault="00DB36D6" w:rsidP="00DD5E11">
      <w:pPr>
        <w:pStyle w:val="PKTpunkt"/>
      </w:pPr>
      <w:r>
        <w:t>2)</w:t>
      </w:r>
      <w:r w:rsidR="00DD5E11">
        <w:tab/>
      </w:r>
      <w:r>
        <w:t>charakter</w:t>
      </w:r>
      <w:r w:rsidR="00DD5E11">
        <w:t xml:space="preserve"> i </w:t>
      </w:r>
      <w:r>
        <w:t>warunki służby</w:t>
      </w:r>
      <w:r w:rsidR="00DD5E11">
        <w:t xml:space="preserve"> w </w:t>
      </w:r>
      <w:r>
        <w:t>Służbie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118.</w:t>
      </w:r>
      <w:r w:rsidR="00DD5E11">
        <w:t> </w:t>
      </w:r>
      <w:r>
        <w:t>1. Funkcjonariusz, który wskutek wypadku pozostającego</w:t>
      </w:r>
      <w:r w:rsidR="00DD5E11">
        <w:t xml:space="preserve"> w </w:t>
      </w:r>
      <w:r>
        <w:t>związku</w:t>
      </w:r>
      <w:r w:rsidR="00DD5E11">
        <w:t xml:space="preserve"> z </w:t>
      </w:r>
      <w:r>
        <w:t>pełnieniem służby albo wskutek choroby powstałej</w:t>
      </w:r>
      <w:r w:rsidR="00DD5E11">
        <w:t xml:space="preserve"> w </w:t>
      </w:r>
      <w:r>
        <w:t>związku ze szczególnymi właściwościami lub waru</w:t>
      </w:r>
      <w:r w:rsidRPr="00DB36D6">
        <w:t>n</w:t>
      </w:r>
      <w:r>
        <w:t>kami służby doznał uszczerbku na zdrowiu lub poniósł szkodę</w:t>
      </w:r>
      <w:r w:rsidR="00DD5E11">
        <w:t xml:space="preserve"> w </w:t>
      </w:r>
      <w:r>
        <w:t>mieniu, otrzymuje je</w:t>
      </w:r>
      <w:r w:rsidRPr="00DB36D6">
        <w:t>d</w:t>
      </w:r>
      <w:r>
        <w:t>norazowe odszkodowanie.</w:t>
      </w:r>
      <w:r w:rsidR="00DD5E11">
        <w:t xml:space="preserve"> W </w:t>
      </w:r>
      <w:r>
        <w:t>razie śmierci funkcjonariusza</w:t>
      </w:r>
      <w:r w:rsidR="00DD5E11">
        <w:t xml:space="preserve"> w </w:t>
      </w:r>
      <w:r>
        <w:t>związku</w:t>
      </w:r>
      <w:r w:rsidR="00DD5E11">
        <w:t xml:space="preserve"> z </w:t>
      </w:r>
      <w:r>
        <w:t>pełnieniem służby albo wskutek choroby powstałej</w:t>
      </w:r>
      <w:r w:rsidR="00DD5E11">
        <w:t xml:space="preserve"> w </w:t>
      </w:r>
      <w:r>
        <w:t>związku ze szczególnymi właściwościami lub warunkami służby odszkodowanie otrzymują pozostali po nim członkowie rodziny,</w:t>
      </w:r>
      <w:r w:rsidR="00DD5E11">
        <w:t xml:space="preserve"> o </w:t>
      </w:r>
      <w:r>
        <w:t>których mowa</w:t>
      </w:r>
      <w:r w:rsidR="00DD5E11">
        <w:t xml:space="preserve"> w art. </w:t>
      </w:r>
      <w:r>
        <w:t>10</w:t>
      </w:r>
      <w:r w:rsidR="00DD5E11">
        <w:t>1 ust. </w:t>
      </w:r>
      <w:r>
        <w:t>3.</w:t>
      </w:r>
    </w:p>
    <w:p w:rsidR="00DB36D6" w:rsidRDefault="00DB36D6" w:rsidP="00DD5E11">
      <w:pPr>
        <w:pStyle w:val="USTustnpkodeksu"/>
        <w:keepNext/>
      </w:pPr>
      <w:r>
        <w:t>2.</w:t>
      </w:r>
      <w:r w:rsidR="00DD5E11">
        <w:t> </w:t>
      </w:r>
      <w:r>
        <w:t>Za wypadek pozostający</w:t>
      </w:r>
      <w:r w:rsidR="00DD5E11">
        <w:t xml:space="preserve"> w </w:t>
      </w:r>
      <w:r>
        <w:t>związku</w:t>
      </w:r>
      <w:r w:rsidR="00DD5E11">
        <w:t xml:space="preserve"> z </w:t>
      </w:r>
      <w:r>
        <w:t>pełnieniem służby</w:t>
      </w:r>
      <w:r w:rsidR="00DD5E11">
        <w:t xml:space="preserve"> w </w:t>
      </w:r>
      <w:r>
        <w:t>Służbie Więziennej uważa się nagłe zdarzenie wyw</w:t>
      </w:r>
      <w:r>
        <w:t>o</w:t>
      </w:r>
      <w:r>
        <w:t>łane przyczyną zewnętrzną, powodujące uraz lub śmierć, które z</w:t>
      </w:r>
      <w:r w:rsidRPr="00DB36D6">
        <w:t>a</w:t>
      </w:r>
      <w:r>
        <w:t>szło podczas lub</w:t>
      </w:r>
      <w:r w:rsidR="00DD5E11">
        <w:t xml:space="preserve"> w </w:t>
      </w:r>
      <w:r>
        <w:t>związku z:</w:t>
      </w:r>
    </w:p>
    <w:p w:rsidR="00DB36D6" w:rsidRDefault="00DB36D6" w:rsidP="00DD5E11">
      <w:pPr>
        <w:pStyle w:val="PKTpunkt"/>
      </w:pPr>
      <w:r>
        <w:t>1)</w:t>
      </w:r>
      <w:r w:rsidR="00DD5E11">
        <w:tab/>
      </w:r>
      <w:r>
        <w:t>wykonywaniem obowiązków służbowych albo poleceń przełożonych;</w:t>
      </w:r>
    </w:p>
    <w:p w:rsidR="00DB36D6" w:rsidRDefault="00DB36D6" w:rsidP="00DD5E11">
      <w:pPr>
        <w:pStyle w:val="PKTpunkt"/>
      </w:pPr>
      <w:r>
        <w:t>2)</w:t>
      </w:r>
      <w:r w:rsidR="00DD5E11">
        <w:tab/>
      </w:r>
      <w:r>
        <w:t>wykonywaniem czynności</w:t>
      </w:r>
      <w:r w:rsidR="00DD5E11">
        <w:t xml:space="preserve"> w </w:t>
      </w:r>
      <w:r>
        <w:t>interesie służby, nawet bez polecenia przełożonych;</w:t>
      </w:r>
    </w:p>
    <w:p w:rsidR="00DB36D6" w:rsidRDefault="00DB36D6" w:rsidP="00DD5E11">
      <w:pPr>
        <w:pStyle w:val="PKTpunkt"/>
      </w:pPr>
      <w:r>
        <w:t>3)</w:t>
      </w:r>
      <w:r w:rsidR="00DD5E11">
        <w:tab/>
      </w:r>
      <w:r>
        <w:t>uczestniczeniem</w:t>
      </w:r>
      <w:r w:rsidR="00DD5E11">
        <w:t xml:space="preserve"> w </w:t>
      </w:r>
      <w:r>
        <w:t>obowiązkowych zajęciach związanych</w:t>
      </w:r>
      <w:r w:rsidR="00DD5E11">
        <w:t xml:space="preserve"> z </w:t>
      </w:r>
      <w:r>
        <w:t>podnoszeniem kwalif</w:t>
      </w:r>
      <w:r w:rsidRPr="00DB36D6">
        <w:t>i</w:t>
      </w:r>
      <w:r>
        <w:t>kacji zawodowych</w:t>
      </w:r>
      <w:r w:rsidR="00DD5E11">
        <w:t xml:space="preserve"> i </w:t>
      </w:r>
      <w:r>
        <w:t>sprawności fizycznej funkcjonariuszy;</w:t>
      </w:r>
    </w:p>
    <w:p w:rsidR="00DB36D6" w:rsidRDefault="00DB36D6" w:rsidP="00DD5E11">
      <w:pPr>
        <w:pStyle w:val="PKTpunkt"/>
      </w:pPr>
      <w:r>
        <w:t>4)</w:t>
      </w:r>
      <w:r w:rsidR="00DD5E11">
        <w:tab/>
      </w:r>
      <w:r>
        <w:t>wykonywaniem funkcji lub zadań zleconych przez działający</w:t>
      </w:r>
      <w:r w:rsidR="00DD5E11">
        <w:t xml:space="preserve"> w </w:t>
      </w:r>
      <w:r>
        <w:t>Służbie Więziennej związek zawodowy funkcjon</w:t>
      </w:r>
      <w:r>
        <w:t>a</w:t>
      </w:r>
      <w:r>
        <w:t>riuszy albo organizacje zawodowe lub społeczne;</w:t>
      </w:r>
    </w:p>
    <w:p w:rsidR="00DB36D6" w:rsidRDefault="00DB36D6" w:rsidP="00DD5E11">
      <w:pPr>
        <w:pStyle w:val="PKTpunkt"/>
      </w:pPr>
      <w:r>
        <w:t>5)</w:t>
      </w:r>
      <w:r w:rsidR="00DD5E11">
        <w:tab/>
      </w:r>
      <w:r>
        <w:t>ratowaniem ludzi lub ich mienia</w:t>
      </w:r>
      <w:r w:rsidR="00DD5E11">
        <w:t xml:space="preserve"> z </w:t>
      </w:r>
      <w:r>
        <w:t>grożącego niebezpieczeństwa albo ratowaniem mienia Skarbu Państwa przed zniszczeniem lub zagarnięciem;</w:t>
      </w:r>
    </w:p>
    <w:p w:rsidR="00DB36D6" w:rsidRDefault="00DB36D6" w:rsidP="00DD5E11">
      <w:pPr>
        <w:pStyle w:val="PKTpunkt"/>
      </w:pPr>
      <w:r>
        <w:t>6)</w:t>
      </w:r>
      <w:r w:rsidR="00DD5E11">
        <w:tab/>
      </w:r>
      <w:r>
        <w:t>udzielaniem przedstawicielowi organu państwowego pomocy przy spełnianiu przez niego czynności urzędowych;</w:t>
      </w:r>
    </w:p>
    <w:p w:rsidR="00DB36D6" w:rsidRDefault="00DB36D6" w:rsidP="00DD5E11">
      <w:pPr>
        <w:pStyle w:val="PKTpunkt"/>
      </w:pPr>
      <w:r>
        <w:t>7)</w:t>
      </w:r>
      <w:r w:rsidR="00DD5E11">
        <w:tab/>
      </w:r>
      <w:r>
        <w:t>odbywaniem bezpośredniej drogi do miejsca</w:t>
      </w:r>
      <w:r w:rsidR="00DD5E11">
        <w:t xml:space="preserve"> i z </w:t>
      </w:r>
      <w:r>
        <w:t>miejsca wykonywania czynności określonych</w:t>
      </w:r>
      <w:r w:rsidR="00DD5E11">
        <w:t xml:space="preserve"> w pkt </w:t>
      </w:r>
      <w:r>
        <w:t>1–6.</w:t>
      </w:r>
    </w:p>
    <w:p w:rsidR="00DB36D6" w:rsidRDefault="00DB36D6" w:rsidP="00DD5E11">
      <w:pPr>
        <w:pStyle w:val="USTustnpkodeksu"/>
        <w:keepNext/>
      </w:pPr>
      <w:r>
        <w:t>3.</w:t>
      </w:r>
      <w:r w:rsidR="00DD5E11">
        <w:t> </w:t>
      </w:r>
      <w:r>
        <w:t>Odszkodowanie,</w:t>
      </w:r>
      <w:r w:rsidR="00DD5E11">
        <w:t xml:space="preserve"> o </w:t>
      </w:r>
      <w:r>
        <w:t>którym mowa</w:t>
      </w:r>
      <w:r w:rsidR="00DD5E11">
        <w:t xml:space="preserve"> w ust. </w:t>
      </w:r>
      <w:r>
        <w:t>1, nie przysługuje:</w:t>
      </w:r>
    </w:p>
    <w:p w:rsidR="00DB36D6" w:rsidRDefault="00DB36D6" w:rsidP="00DD5E11">
      <w:pPr>
        <w:pStyle w:val="PKTpunkt"/>
      </w:pPr>
      <w:r>
        <w:t>1)</w:t>
      </w:r>
      <w:r w:rsidR="00DD5E11">
        <w:tab/>
      </w:r>
      <w:r>
        <w:t>w razie wypadku lub choroby, których wyłączną przyczyną było udowodnione przez jednostkę organizacyjną umyś</w:t>
      </w:r>
      <w:r>
        <w:t>l</w:t>
      </w:r>
      <w:r>
        <w:t>ne lub rażąco niedbałe działanie lub zaniechanie fun</w:t>
      </w:r>
      <w:r w:rsidRPr="00DB36D6">
        <w:t>k</w:t>
      </w:r>
      <w:r>
        <w:t>cjonariusza, naruszające obowiązujące przepisy lub rozkazy, j</w:t>
      </w:r>
      <w:r>
        <w:t>e</w:t>
      </w:r>
      <w:r>
        <w:t>żeli jego przełożeni zapewnili warunki odpowiadające tym przepisom</w:t>
      </w:r>
      <w:r w:rsidR="00DD5E11">
        <w:t xml:space="preserve"> i </w:t>
      </w:r>
      <w:r>
        <w:t>sprawowali we właściwy sposób nadzór nad ich przestrzeganiem,</w:t>
      </w:r>
      <w:r w:rsidR="00DD5E11">
        <w:t xml:space="preserve"> a </w:t>
      </w:r>
      <w:r>
        <w:t>funkcjonariusz posiadał potrzebne umiejętności do wykonywania określonych czynności</w:t>
      </w:r>
      <w:r w:rsidR="00DD5E11">
        <w:t xml:space="preserve"> i </w:t>
      </w:r>
      <w:r>
        <w:t>był należycie przeszkolony</w:t>
      </w:r>
      <w:r w:rsidR="00DD5E11">
        <w:t xml:space="preserve"> w </w:t>
      </w:r>
      <w:r>
        <w:t>zakresie tych przepisów;</w:t>
      </w:r>
    </w:p>
    <w:p w:rsidR="00DB36D6" w:rsidRDefault="00DB36D6" w:rsidP="00DD5E11">
      <w:pPr>
        <w:pStyle w:val="PKTpunkt"/>
      </w:pPr>
      <w:r>
        <w:t>2)</w:t>
      </w:r>
      <w:r w:rsidR="00DD5E11">
        <w:tab/>
      </w:r>
      <w:r>
        <w:t>w razie wypadku, którego wyłączną przyczyną było zachowanie funkcjonariusza spowodowane użyciem alkoholu lub środka odurzającego;</w:t>
      </w:r>
    </w:p>
    <w:p w:rsidR="00DB36D6" w:rsidRDefault="00DB36D6" w:rsidP="00DD5E11">
      <w:pPr>
        <w:pStyle w:val="PKTpunkt"/>
      </w:pPr>
      <w:r>
        <w:t>3)</w:t>
      </w:r>
      <w:r w:rsidR="00DD5E11">
        <w:tab/>
      </w:r>
      <w:r>
        <w:t>jeżeli uszczerbek na zdrowiu lub śmierć funkcjonariusza zostały spowodowane przez niego</w:t>
      </w:r>
      <w:r w:rsidR="00DD5E11">
        <w:t xml:space="preserve"> z </w:t>
      </w:r>
      <w:r>
        <w:t>winy umyślnej.</w:t>
      </w:r>
    </w:p>
    <w:p w:rsidR="00DB36D6" w:rsidRDefault="00DB36D6" w:rsidP="00DD5E11">
      <w:pPr>
        <w:pStyle w:val="USTustnpkodeksu"/>
      </w:pPr>
      <w:r>
        <w:t>4.</w:t>
      </w:r>
      <w:r w:rsidR="00DD5E11">
        <w:t> </w:t>
      </w:r>
      <w:r>
        <w:t>Funkcjonariusz, który uległ wypadkowi, niezwłocznie, jeżeli pozwala na to stan jego zdrowia, zawiadamia na piś</w:t>
      </w:r>
      <w:r w:rsidR="00174166">
        <w:softHyphen/>
      </w:r>
      <w:r>
        <w:t>mie</w:t>
      </w:r>
      <w:r w:rsidR="00DD5E11">
        <w:t xml:space="preserve"> o </w:t>
      </w:r>
      <w:r>
        <w:t>wypadku swojego przełożonego.</w:t>
      </w:r>
      <w:r w:rsidR="00DD5E11">
        <w:t xml:space="preserve"> O </w:t>
      </w:r>
      <w:r>
        <w:t>wypadku może również zawiadomić przełożonego inna osoba.</w:t>
      </w:r>
    </w:p>
    <w:p w:rsidR="00DB36D6" w:rsidRDefault="00DB36D6" w:rsidP="00DD5E11">
      <w:pPr>
        <w:pStyle w:val="USTustnpkodeksu"/>
      </w:pPr>
      <w:r>
        <w:t>5.</w:t>
      </w:r>
      <w:r w:rsidR="00DD5E11">
        <w:t> </w:t>
      </w:r>
      <w:r>
        <w:t>Przełożony, który powziął wiadomość</w:t>
      </w:r>
      <w:r w:rsidR="00DD5E11">
        <w:t xml:space="preserve"> o </w:t>
      </w:r>
      <w:r>
        <w:t>wypadku, niezwłocznie zawiadamia</w:t>
      </w:r>
      <w:r w:rsidR="00DD5E11">
        <w:t xml:space="preserve"> o </w:t>
      </w:r>
      <w:r>
        <w:t>tym ki</w:t>
      </w:r>
      <w:r w:rsidRPr="00DB36D6">
        <w:t>e</w:t>
      </w:r>
      <w:r>
        <w:t>rownika jednostki organiz</w:t>
      </w:r>
      <w:r>
        <w:t>a</w:t>
      </w:r>
      <w:r>
        <w:t>cyjnej właściwego ze względu na miejsce wypadku.</w:t>
      </w:r>
    </w:p>
    <w:p w:rsidR="00DB36D6" w:rsidRDefault="00DB36D6" w:rsidP="00DD5E11">
      <w:pPr>
        <w:pStyle w:val="USTustnpkodeksu"/>
      </w:pPr>
      <w:r>
        <w:t>6.</w:t>
      </w:r>
      <w:r w:rsidR="00DD5E11">
        <w:t> </w:t>
      </w:r>
      <w:r>
        <w:t>Funkcjonariuszowi przysługuje jednorazowe odszkodowanie</w:t>
      </w:r>
      <w:r w:rsidR="00DD5E11">
        <w:t xml:space="preserve"> w </w:t>
      </w:r>
      <w:r>
        <w:t>wysokości 70% miesięc</w:t>
      </w:r>
      <w:r w:rsidRPr="00DB36D6">
        <w:t>z</w:t>
      </w:r>
      <w:r>
        <w:t>nego najniższego upos</w:t>
      </w:r>
      <w:r>
        <w:t>a</w:t>
      </w:r>
      <w:r>
        <w:t>żenia zasadniczego funkcjonariusza należnego</w:t>
      </w:r>
      <w:r w:rsidR="00DD5E11">
        <w:t xml:space="preserve"> w </w:t>
      </w:r>
      <w:r>
        <w:t>dniu wydania decyzji</w:t>
      </w:r>
      <w:r w:rsidR="00DD5E11">
        <w:t xml:space="preserve"> w </w:t>
      </w:r>
      <w:r>
        <w:t>sprawie odszkodowania, za każdy procent uszczerbku na zdrowiu,</w:t>
      </w:r>
      <w:r w:rsidR="00DD5E11">
        <w:t xml:space="preserve"> a w </w:t>
      </w:r>
      <w:r>
        <w:t>razie śmierci funkcjonariusza osobom uprawnionym,</w:t>
      </w:r>
      <w:r w:rsidR="00DD5E11">
        <w:t xml:space="preserve"> o </w:t>
      </w:r>
      <w:r>
        <w:t>których mowa</w:t>
      </w:r>
      <w:r w:rsidR="00DD5E11">
        <w:t xml:space="preserve"> w ust. </w:t>
      </w:r>
      <w:r>
        <w:t>7, przysługuje o</w:t>
      </w:r>
      <w:r w:rsidRPr="00DB36D6">
        <w:t>d</w:t>
      </w:r>
      <w:r>
        <w:t>szkodowanie</w:t>
      </w:r>
      <w:r w:rsidR="00DD5E11">
        <w:t xml:space="preserve"> w </w:t>
      </w:r>
      <w:r>
        <w:t>wysokości 3</w:t>
      </w:r>
      <w:r w:rsidR="00DD5E11">
        <w:t>0</w:t>
      </w:r>
      <w:r w:rsidR="00DD5E11">
        <w:noBreakHyphen/>
      </w:r>
      <w:r>
        <w:t>krotności najniższego uposażenia zasadniczego funkcjon</w:t>
      </w:r>
      <w:r w:rsidRPr="00DB36D6">
        <w:t>a</w:t>
      </w:r>
      <w:r>
        <w:t>riusza; kwotę jednorazowego odszkodowania lub jego zwiększenia zaokrągla się do pe</w:t>
      </w:r>
      <w:r w:rsidRPr="00DB36D6">
        <w:t>ł</w:t>
      </w:r>
      <w:r>
        <w:t>nych złotych</w:t>
      </w:r>
      <w:r w:rsidR="00DD5E11">
        <w:t xml:space="preserve"> w </w:t>
      </w:r>
      <w:r>
        <w:t>górę.</w:t>
      </w:r>
    </w:p>
    <w:p w:rsidR="00DB36D6" w:rsidRDefault="00DB36D6" w:rsidP="00DD5E11">
      <w:pPr>
        <w:pStyle w:val="USTustnpkodeksu"/>
      </w:pPr>
      <w:r>
        <w:t>7.</w:t>
      </w:r>
      <w:r w:rsidR="00DD5E11">
        <w:t> W </w:t>
      </w:r>
      <w:r>
        <w:t>razie śmierci funkcjonariusza</w:t>
      </w:r>
      <w:r w:rsidR="00DD5E11">
        <w:t xml:space="preserve"> w </w:t>
      </w:r>
      <w:r>
        <w:t>trakcie pełnienia służby wskutek wypadku albo po zwolnieniu ze służby</w:t>
      </w:r>
      <w:r w:rsidR="00DD5E11">
        <w:t xml:space="preserve"> w </w:t>
      </w:r>
      <w:r>
        <w:t xml:space="preserve">ciągu </w:t>
      </w:r>
      <w:r w:rsidR="00DD5E11">
        <w:t>3 </w:t>
      </w:r>
      <w:r>
        <w:t>lat od tego wypadku, jeżeli przyczyną śmierci były jego skutki, do odszkodowania są uprawnieni członkowie rodziny.</w:t>
      </w:r>
    </w:p>
    <w:p w:rsidR="00DB36D6" w:rsidRDefault="00DB36D6" w:rsidP="00DD5E11">
      <w:pPr>
        <w:pStyle w:val="USTustnpkodeksu"/>
      </w:pPr>
      <w:r>
        <w:t>8.</w:t>
      </w:r>
      <w:r w:rsidR="00DD5E11">
        <w:t> </w:t>
      </w:r>
      <w:r>
        <w:t>Jeżeli nastąpi dalsze pogorszenie stanu zdrowia funkcjonariusza pozostające</w:t>
      </w:r>
      <w:r w:rsidR="00DD5E11">
        <w:t xml:space="preserve"> w </w:t>
      </w:r>
      <w:r>
        <w:t>związku</w:t>
      </w:r>
      <w:r w:rsidR="00DD5E11">
        <w:t xml:space="preserve"> z </w:t>
      </w:r>
      <w:r>
        <w:t>wypadkiem lub chorobą, które spowodowały ustalony poprzednio uszczerbek na zdr</w:t>
      </w:r>
      <w:r w:rsidRPr="00DB36D6">
        <w:t>o</w:t>
      </w:r>
      <w:r>
        <w:t>wiu,</w:t>
      </w:r>
      <w:r w:rsidR="00DD5E11">
        <w:t xml:space="preserve"> i </w:t>
      </w:r>
      <w:r>
        <w:t>uszczerbek ten powiększy się co najmniej</w:t>
      </w:r>
      <w:r w:rsidR="00DD5E11">
        <w:t xml:space="preserve"> o </w:t>
      </w:r>
      <w:r>
        <w:t>1</w:t>
      </w:r>
      <w:r w:rsidR="00DD5E11">
        <w:t>0 </w:t>
      </w:r>
      <w:r>
        <w:t>punktów procentowych,</w:t>
      </w:r>
      <w:r w:rsidR="00DD5E11">
        <w:t xml:space="preserve"> w </w:t>
      </w:r>
      <w:r>
        <w:t xml:space="preserve">ciągu </w:t>
      </w:r>
      <w:r w:rsidR="00DD5E11">
        <w:t>3 </w:t>
      </w:r>
      <w:r>
        <w:t>lat od wypadku lub choroby, jednorazowe odszkodowanie zwiększa się</w:t>
      </w:r>
      <w:r w:rsidR="00DD5E11">
        <w:t xml:space="preserve"> o </w:t>
      </w:r>
      <w:r>
        <w:t>70% najniższ</w:t>
      </w:r>
      <w:r w:rsidRPr="00DB36D6">
        <w:t>e</w:t>
      </w:r>
      <w:r>
        <w:t>go up</w:t>
      </w:r>
      <w:r>
        <w:t>o</w:t>
      </w:r>
      <w:r>
        <w:t>sażenia zasadniczego funkcjonariusza za każdy procent uszczerbku na zdrowiu, przewyższający procent, według którego było ustalone odszkodowanie,</w:t>
      </w:r>
      <w:r w:rsidR="00DD5E11">
        <w:t xml:space="preserve"> o </w:t>
      </w:r>
      <w:r>
        <w:t>którym mowa</w:t>
      </w:r>
      <w:r w:rsidR="00DD5E11">
        <w:t xml:space="preserve"> w ust. </w:t>
      </w:r>
      <w:r>
        <w:t>6.</w:t>
      </w:r>
    </w:p>
    <w:p w:rsidR="00DB36D6" w:rsidRDefault="00DB36D6" w:rsidP="00DD5E11">
      <w:pPr>
        <w:pStyle w:val="USTustnpkodeksu"/>
      </w:pPr>
      <w:r>
        <w:t>9.</w:t>
      </w:r>
      <w:r w:rsidR="00DD5E11">
        <w:t> </w:t>
      </w:r>
      <w:r>
        <w:t>Jednorazowe odszkodowanie ulega zwiększeniu</w:t>
      </w:r>
      <w:r w:rsidR="00DD5E11">
        <w:t xml:space="preserve"> o </w:t>
      </w:r>
      <w:r>
        <w:t>kwotę stanowiącą 1</w:t>
      </w:r>
      <w:r w:rsidR="00DD5E11">
        <w:t>0</w:t>
      </w:r>
      <w:r w:rsidR="00DD5E11">
        <w:noBreakHyphen/>
      </w:r>
      <w:r>
        <w:t>krotność najni</w:t>
      </w:r>
      <w:r w:rsidRPr="00DB36D6">
        <w:t>ż</w:t>
      </w:r>
      <w:r>
        <w:t>szego uposażenia zasadn</w:t>
      </w:r>
      <w:r>
        <w:t>i</w:t>
      </w:r>
      <w:r>
        <w:t>czego funkcjonariusza, jeżeli wskutek wypadku lub pogorszenia się stanu zdrowia wskutek wypadku</w:t>
      </w:r>
      <w:r w:rsidR="00DD5E11">
        <w:t xml:space="preserve"> w </w:t>
      </w:r>
      <w:r>
        <w:t>stosunku do fun</w:t>
      </w:r>
      <w:r>
        <w:t>k</w:t>
      </w:r>
      <w:r>
        <w:t>cjonariusza została orzeczona całkowita niezdolność do służby.</w:t>
      </w:r>
    </w:p>
    <w:p w:rsidR="00DB36D6" w:rsidRDefault="00DB36D6" w:rsidP="00DD5E11">
      <w:pPr>
        <w:pStyle w:val="USTustnpkodeksu"/>
      </w:pPr>
      <w:r w:rsidRPr="00DB36D6">
        <w:t>10.</w:t>
      </w:r>
      <w:r w:rsidR="00DD5E11">
        <w:t> </w:t>
      </w:r>
      <w:r>
        <w:t>Odszkodowanie za udowodnione szkody poniesione wskutek utraty, całkowitego znis</w:t>
      </w:r>
      <w:r w:rsidRPr="00DB36D6">
        <w:t>z</w:t>
      </w:r>
      <w:r>
        <w:t>czenia lub uszkodzenia</w:t>
      </w:r>
      <w:r w:rsidR="00DD5E11">
        <w:t xml:space="preserve"> w </w:t>
      </w:r>
      <w:r>
        <w:t>związku</w:t>
      </w:r>
      <w:r w:rsidR="00DD5E11">
        <w:t xml:space="preserve"> z </w:t>
      </w:r>
      <w:r>
        <w:t>wypadkiem przedmiotów osobistego użytku, jak również przedmiotów służących do wykonywania obowią</w:t>
      </w:r>
      <w:r>
        <w:t>z</w:t>
      </w:r>
      <w:r>
        <w:t>ków służbowych,</w:t>
      </w:r>
      <w:r w:rsidR="00DD5E11">
        <w:t xml:space="preserve"> z </w:t>
      </w:r>
      <w:r>
        <w:t>wyjątkiem pojazdów samochodowych oraz wartości pieniężnych, ustala się na podstawie ich ceny rynkowej</w:t>
      </w:r>
      <w:r w:rsidR="00DD5E11">
        <w:t xml:space="preserve"> z </w:t>
      </w:r>
      <w:r>
        <w:t>dnia orzekania</w:t>
      </w:r>
      <w:r w:rsidR="00DD5E11">
        <w:t xml:space="preserve"> o </w:t>
      </w:r>
      <w:r>
        <w:t>odszkodowaniu,</w:t>
      </w:r>
      <w:r w:rsidR="00DD5E11">
        <w:t xml:space="preserve"> z </w:t>
      </w:r>
      <w:r>
        <w:t>uwzględnieniem stopnia zużycia tych przedmiotów. Jeżeli nie jest możliwe ustalenie ceny zakupu takiego samego przedmiotu, jego wartość ustala się według ceny zakupu przedmiotu tego samego rodzaju</w:t>
      </w:r>
      <w:r w:rsidR="00DD5E11">
        <w:t xml:space="preserve"> o </w:t>
      </w:r>
      <w:r>
        <w:t>identyc</w:t>
      </w:r>
      <w:r w:rsidRPr="00DB36D6">
        <w:t>z</w:t>
      </w:r>
      <w:r>
        <w:t>nych lub zbliżonych parametrach.</w:t>
      </w:r>
    </w:p>
    <w:p w:rsidR="00DB36D6" w:rsidRDefault="00DB36D6" w:rsidP="00DD5E11">
      <w:pPr>
        <w:pStyle w:val="USTustnpkodeksu"/>
      </w:pPr>
      <w:r>
        <w:t>11.</w:t>
      </w:r>
      <w:r w:rsidR="00DD5E11">
        <w:t> W </w:t>
      </w:r>
      <w:r>
        <w:t>razie uszkodzenia przedmiotów, odszkodowanie stanowi równowartość kosztów przywrócenia ich do stanu używalności. Jeżeli jednak stopień uszkodzenia jest znaczny, albo koszty naprawy przekraczałyby wartość uszkodzonego przedmiotu, przyznaje się odszkodowanie ustalone</w:t>
      </w:r>
      <w:r w:rsidR="00DD5E11">
        <w:t xml:space="preserve"> w </w:t>
      </w:r>
      <w:r>
        <w:t>sposób określony</w:t>
      </w:r>
      <w:r w:rsidR="00DD5E11">
        <w:t xml:space="preserve"> w ust. </w:t>
      </w:r>
      <w:r>
        <w:t>10.</w:t>
      </w:r>
    </w:p>
    <w:p w:rsidR="00DB36D6" w:rsidRPr="00DB36D6" w:rsidRDefault="00DB36D6" w:rsidP="00DD5E11">
      <w:pPr>
        <w:pStyle w:val="USTustnpkodeksu"/>
      </w:pPr>
      <w:r>
        <w:t>12.</w:t>
      </w:r>
      <w:r w:rsidR="00DD5E11">
        <w:t> </w:t>
      </w:r>
      <w:r>
        <w:t>Funkcjonariuszowi przysługuje zwrot kosztów zaopatrzenia</w:t>
      </w:r>
      <w:r w:rsidR="00DD5E11">
        <w:t xml:space="preserve"> w </w:t>
      </w:r>
      <w:r>
        <w:t>wyroby medyczne będące przedmiotami ortop</w:t>
      </w:r>
      <w:r>
        <w:t>e</w:t>
      </w:r>
      <w:r>
        <w:t>dycznymi</w:t>
      </w:r>
      <w:r w:rsidR="00DD5E11">
        <w:t xml:space="preserve"> i </w:t>
      </w:r>
      <w:r>
        <w:t>środki pomocnicze</w:t>
      </w:r>
      <w:r w:rsidR="00DD5E11">
        <w:t xml:space="preserve"> w </w:t>
      </w:r>
      <w:r>
        <w:t>wysokości udziału własnego nier</w:t>
      </w:r>
      <w:r w:rsidRPr="00DB36D6">
        <w:t>e</w:t>
      </w:r>
      <w:r>
        <w:t xml:space="preserve">fundowanego przez </w:t>
      </w:r>
      <w:r w:rsidRPr="00DB36D6">
        <w:t>Narodowy Fundusz Zdrowia</w:t>
      </w:r>
      <w:r>
        <w:t>.</w:t>
      </w:r>
    </w:p>
    <w:p w:rsidR="00DB36D6" w:rsidRDefault="00DB36D6" w:rsidP="00DD5E11">
      <w:pPr>
        <w:pStyle w:val="USTustnpkodeksu"/>
      </w:pPr>
      <w:r>
        <w:t>13.</w:t>
      </w:r>
      <w:r w:rsidR="00DD5E11">
        <w:t> </w:t>
      </w:r>
      <w:r>
        <w:t>Odszkodowanie należne członkom rodziny zmniejsza się</w:t>
      </w:r>
      <w:r w:rsidR="00DD5E11">
        <w:t xml:space="preserve"> o </w:t>
      </w:r>
      <w:r>
        <w:t>kwotę odszkodowania wypł</w:t>
      </w:r>
      <w:r w:rsidRPr="00DB36D6">
        <w:t>a</w:t>
      </w:r>
      <w:r>
        <w:t>conego funkcjonari</w:t>
      </w:r>
      <w:r>
        <w:t>u</w:t>
      </w:r>
      <w:r>
        <w:t>szowi,</w:t>
      </w:r>
      <w:r w:rsidR="00DD5E11">
        <w:t xml:space="preserve"> z </w:t>
      </w:r>
      <w:r>
        <w:t>tytułu uszczerbku na zdrowiu doznanego wskutek wypadku lub choroby, będących przyczyną późniejszego zg</w:t>
      </w:r>
      <w:r>
        <w:t>o</w:t>
      </w:r>
      <w:r>
        <w:t>nu.</w:t>
      </w:r>
    </w:p>
    <w:p w:rsidR="00DB36D6" w:rsidRDefault="00DB36D6" w:rsidP="00DD5E11">
      <w:pPr>
        <w:pStyle w:val="USTustnpkodeksu"/>
        <w:keepNext/>
      </w:pPr>
      <w:r>
        <w:t>14.</w:t>
      </w:r>
      <w:r w:rsidR="00DD5E11">
        <w:t> </w:t>
      </w:r>
      <w:r>
        <w:t>Minister Sprawiedliwości określi,</w:t>
      </w:r>
      <w:r w:rsidR="00DD5E11">
        <w:t xml:space="preserve"> w </w:t>
      </w:r>
      <w:r>
        <w:t>drodze rozporządzenia, szczegółowy tryb ustalania okoliczności</w:t>
      </w:r>
      <w:r w:rsidR="00DD5E11">
        <w:t xml:space="preserve"> i </w:t>
      </w:r>
      <w:r>
        <w:t>przyczyn wypadków</w:t>
      </w:r>
      <w:r w:rsidR="00DD5E11">
        <w:t xml:space="preserve"> i </w:t>
      </w:r>
      <w:r>
        <w:t>chorób,</w:t>
      </w:r>
      <w:r w:rsidR="00DD5E11">
        <w:t xml:space="preserve"> o </w:t>
      </w:r>
      <w:r>
        <w:t>których mowa</w:t>
      </w:r>
      <w:r w:rsidR="00DD5E11">
        <w:t xml:space="preserve"> w ust. </w:t>
      </w:r>
      <w:r>
        <w:t>1, przełożonych właściwych do ustalania okoliczności</w:t>
      </w:r>
      <w:r w:rsidR="00DD5E11">
        <w:t xml:space="preserve"> i </w:t>
      </w:r>
      <w:r>
        <w:t>przyczyn wypadków oraz szczegółowe obowiązki przełożonego</w:t>
      </w:r>
      <w:r w:rsidR="00DD5E11">
        <w:t xml:space="preserve"> i </w:t>
      </w:r>
      <w:r>
        <w:t>funkcjonariusza, który uległ wypadkowi, uwzględniając:</w:t>
      </w:r>
    </w:p>
    <w:p w:rsidR="00DB36D6" w:rsidRDefault="00DB36D6" w:rsidP="00DD5E11">
      <w:pPr>
        <w:pStyle w:val="PKTpunkt"/>
      </w:pPr>
      <w:r>
        <w:t>1)</w:t>
      </w:r>
      <w:r w:rsidR="00DD5E11">
        <w:tab/>
      </w:r>
      <w:r>
        <w:t>sposób powoływania, skład</w:t>
      </w:r>
      <w:r w:rsidR="00DD5E11">
        <w:t xml:space="preserve"> i </w:t>
      </w:r>
      <w:r>
        <w:t>tryb postępowania,</w:t>
      </w:r>
      <w:r w:rsidR="00DD5E11">
        <w:t xml:space="preserve"> a </w:t>
      </w:r>
      <w:r>
        <w:t>także właściwość komisji pow</w:t>
      </w:r>
      <w:r w:rsidRPr="00DB36D6">
        <w:t>y</w:t>
      </w:r>
      <w:r>
        <w:t>padkowych;</w:t>
      </w:r>
    </w:p>
    <w:p w:rsidR="00DB36D6" w:rsidRDefault="00DB36D6" w:rsidP="00DD5E11">
      <w:pPr>
        <w:pStyle w:val="PKTpunkt"/>
      </w:pPr>
      <w:r>
        <w:t>2)</w:t>
      </w:r>
      <w:r w:rsidR="00DD5E11">
        <w:tab/>
      </w:r>
      <w:r>
        <w:t>tryb zgłaszania</w:t>
      </w:r>
      <w:r w:rsidR="00DD5E11">
        <w:t xml:space="preserve"> i </w:t>
      </w:r>
      <w:r>
        <w:t>rozpatrywania zastrzeżeń do ustaleń komisji powypadkowej oraz z</w:t>
      </w:r>
      <w:r w:rsidRPr="00DB36D6">
        <w:t>a</w:t>
      </w:r>
      <w:r>
        <w:t>twierdzania tych ustaleń;</w:t>
      </w:r>
    </w:p>
    <w:p w:rsidR="00DB36D6" w:rsidRDefault="00DB36D6" w:rsidP="00DD5E11">
      <w:pPr>
        <w:pStyle w:val="PKTpunkt"/>
      </w:pPr>
      <w:r>
        <w:t>3)</w:t>
      </w:r>
      <w:r w:rsidR="00DD5E11">
        <w:tab/>
      </w:r>
      <w:r>
        <w:t>wzory rejestru wypadków, protokołu powypadkowego oraz innych dokumentów sp</w:t>
      </w:r>
      <w:r w:rsidRPr="00DB36D6">
        <w:t>o</w:t>
      </w:r>
      <w:r>
        <w:t>rządzanych</w:t>
      </w:r>
      <w:r w:rsidR="00DD5E11">
        <w:t xml:space="preserve"> w </w:t>
      </w:r>
      <w:r>
        <w:t>toku postępow</w:t>
      </w:r>
      <w:r>
        <w:t>a</w:t>
      </w:r>
      <w:r>
        <w:t>nia;</w:t>
      </w:r>
    </w:p>
    <w:p w:rsidR="00DB36D6" w:rsidRDefault="00DB36D6" w:rsidP="00DD5E11">
      <w:pPr>
        <w:pStyle w:val="PKTpunkt"/>
      </w:pPr>
      <w:r>
        <w:t>4)</w:t>
      </w:r>
      <w:r w:rsidR="00DD5E11">
        <w:tab/>
      </w:r>
      <w:r>
        <w:t>sposób postępowania</w:t>
      </w:r>
      <w:r w:rsidR="00DD5E11">
        <w:t xml:space="preserve"> w </w:t>
      </w:r>
      <w:r>
        <w:t>przypadku podejrzenia choroby, wzory dokumentów stos</w:t>
      </w:r>
      <w:r w:rsidRPr="00DB36D6">
        <w:t>o</w:t>
      </w:r>
      <w:r>
        <w:t>wanych</w:t>
      </w:r>
      <w:r w:rsidR="00DD5E11">
        <w:t xml:space="preserve"> w </w:t>
      </w:r>
      <w:r>
        <w:t>postępowaniu oraz podmioty właściwe</w:t>
      </w:r>
      <w:r w:rsidR="00DD5E11">
        <w:t xml:space="preserve"> w </w:t>
      </w:r>
      <w:r>
        <w:t>tych sprawach;</w:t>
      </w:r>
    </w:p>
    <w:p w:rsidR="00DB36D6" w:rsidRDefault="00DB36D6" w:rsidP="00DD5E11">
      <w:pPr>
        <w:pStyle w:val="PKTpunkt"/>
      </w:pPr>
      <w:r>
        <w:t>5)</w:t>
      </w:r>
      <w:r w:rsidR="00DD5E11">
        <w:tab/>
      </w:r>
      <w:r>
        <w:t>sposób dokumentowania chorób</w:t>
      </w:r>
      <w:r w:rsidR="00DD5E11">
        <w:t xml:space="preserve"> i </w:t>
      </w:r>
      <w:r>
        <w:t>ich skutków oraz prowadzenia ich rejestru.</w:t>
      </w:r>
    </w:p>
    <w:p w:rsidR="00DB36D6" w:rsidRDefault="00DB36D6" w:rsidP="00DD5E11">
      <w:pPr>
        <w:pStyle w:val="USTustnpkodeksu"/>
        <w:keepNext/>
      </w:pPr>
      <w:r>
        <w:t>15.</w:t>
      </w:r>
      <w:r w:rsidR="00DD5E11">
        <w:t> </w:t>
      </w:r>
      <w:r>
        <w:t>Minister Sprawiedliwości określi,</w:t>
      </w:r>
      <w:r w:rsidR="00DD5E11">
        <w:t xml:space="preserve"> w </w:t>
      </w:r>
      <w:r>
        <w:t>drodze rozporządzenia:</w:t>
      </w:r>
    </w:p>
    <w:p w:rsidR="00DB36D6" w:rsidRDefault="00DB36D6" w:rsidP="00DD5E11">
      <w:pPr>
        <w:pStyle w:val="PKTpunkt"/>
      </w:pPr>
      <w:r>
        <w:t>1)</w:t>
      </w:r>
      <w:r w:rsidR="00DD5E11">
        <w:tab/>
      </w:r>
      <w:r>
        <w:t>przełożonych właściwych do przyznawania odszkodowania;</w:t>
      </w:r>
    </w:p>
    <w:p w:rsidR="00DB36D6" w:rsidRDefault="00DB36D6" w:rsidP="00DD5E11">
      <w:pPr>
        <w:pStyle w:val="PKTpunkt"/>
        <w:keepNext/>
      </w:pPr>
      <w:r>
        <w:t>2)</w:t>
      </w:r>
      <w:r w:rsidR="00DD5E11">
        <w:tab/>
      </w:r>
      <w:r>
        <w:t>tryb, terminy</w:t>
      </w:r>
      <w:r w:rsidR="00DD5E11">
        <w:t xml:space="preserve"> i </w:t>
      </w:r>
      <w:r>
        <w:t>sposób ustalania:</w:t>
      </w:r>
    </w:p>
    <w:p w:rsidR="00DB36D6" w:rsidRDefault="00DB36D6" w:rsidP="00DD5E11">
      <w:pPr>
        <w:pStyle w:val="LITlitera"/>
      </w:pPr>
      <w:r>
        <w:t>a)</w:t>
      </w:r>
      <w:r w:rsidR="00DD5E11">
        <w:tab/>
      </w:r>
      <w:r>
        <w:t>przysługującego odszkodowania</w:t>
      </w:r>
      <w:r w:rsidR="00DD5E11">
        <w:t xml:space="preserve"> z </w:t>
      </w:r>
      <w:r>
        <w:t>tytułu wypadku lub choroby pozostającej</w:t>
      </w:r>
      <w:r w:rsidR="00DD5E11">
        <w:t xml:space="preserve"> w </w:t>
      </w:r>
      <w:r>
        <w:t>związku</w:t>
      </w:r>
      <w:r w:rsidR="00DD5E11">
        <w:t xml:space="preserve"> z </w:t>
      </w:r>
      <w:r>
        <w:t>pełnioną służbą,</w:t>
      </w:r>
    </w:p>
    <w:p w:rsidR="00DB36D6" w:rsidRDefault="00DB36D6" w:rsidP="00DD5E11">
      <w:pPr>
        <w:pStyle w:val="LITlitera"/>
      </w:pPr>
      <w:r>
        <w:t>b)</w:t>
      </w:r>
      <w:r w:rsidR="00DD5E11">
        <w:tab/>
      </w:r>
      <w:r>
        <w:t>wysokości odszkodowania za utracone lub zniszczone przedmioty osobistego użytku, jak również przedmioty służące do wykonywania obowiązków służb</w:t>
      </w:r>
      <w:r w:rsidRPr="00DB36D6">
        <w:t>o</w:t>
      </w:r>
      <w:r>
        <w:t>wych,</w:t>
      </w:r>
      <w:r w:rsidR="00DD5E11">
        <w:t xml:space="preserve"> z </w:t>
      </w:r>
      <w:r>
        <w:t>wyjątkiem pojazdów samochodowych oraz wartości pi</w:t>
      </w:r>
      <w:r>
        <w:t>e</w:t>
      </w:r>
      <w:r>
        <w:t>niężnych,</w:t>
      </w:r>
    </w:p>
    <w:p w:rsidR="00DB36D6" w:rsidRDefault="00DB36D6" w:rsidP="00DD5E11">
      <w:pPr>
        <w:pStyle w:val="LITlitera"/>
      </w:pPr>
      <w:r>
        <w:t>c)</w:t>
      </w:r>
      <w:r w:rsidR="00DD5E11">
        <w:tab/>
      </w:r>
      <w:r>
        <w:t>zwrotu kosztów zaopatrzenia</w:t>
      </w:r>
      <w:r w:rsidR="00DD5E11">
        <w:t xml:space="preserve"> w </w:t>
      </w:r>
      <w:r>
        <w:t>wyroby medyczne będące przedmiotami ortop</w:t>
      </w:r>
      <w:r w:rsidRPr="00DB36D6">
        <w:t>e</w:t>
      </w:r>
      <w:r>
        <w:t>dycznymi</w:t>
      </w:r>
      <w:r w:rsidR="00DD5E11">
        <w:t xml:space="preserve"> i </w:t>
      </w:r>
      <w:r>
        <w:t>środki pomocnicze.</w:t>
      </w:r>
    </w:p>
    <w:p w:rsidR="00DB36D6" w:rsidRPr="00DB36D6" w:rsidRDefault="00DB36D6" w:rsidP="00AE57DC">
      <w:pPr>
        <w:pStyle w:val="ZDANIENASTNOWYWIERSZnpzddrugienowywierszwust"/>
      </w:pPr>
      <w:r>
        <w:t>Rozporządzenie powinno mieć na celu zapewnienie przejrzystości</w:t>
      </w:r>
      <w:r w:rsidR="00DD5E11">
        <w:t xml:space="preserve"> i </w:t>
      </w:r>
      <w:r>
        <w:t>sprawności p</w:t>
      </w:r>
      <w:r w:rsidRPr="00DB36D6">
        <w:t>ostępowania oraz ochronę interesów osób poszkodowanych.</w:t>
      </w:r>
    </w:p>
    <w:p w:rsidR="00DB36D6" w:rsidRDefault="00DB36D6" w:rsidP="00AE57DC">
      <w:pPr>
        <w:pStyle w:val="USTustnpkodeksu"/>
      </w:pPr>
      <w:r>
        <w:t>16.</w:t>
      </w:r>
      <w:r w:rsidR="00DD5E11">
        <w:t xml:space="preserve"> O </w:t>
      </w:r>
      <w:r>
        <w:t>uszczerbku na zdrowiu funkcjonariusza wskutek wypadku lub choroby,</w:t>
      </w:r>
      <w:r w:rsidR="00DD5E11">
        <w:t xml:space="preserve"> o </w:t>
      </w:r>
      <w:r>
        <w:t>uznaniu za całkowicie niezdolnego do służby oraz do samodzielnej egzystencji,</w:t>
      </w:r>
      <w:r w:rsidR="00DD5E11">
        <w:t xml:space="preserve"> a </w:t>
      </w:r>
      <w:r>
        <w:t>także</w:t>
      </w:r>
      <w:r w:rsidR="00DD5E11">
        <w:t xml:space="preserve"> o </w:t>
      </w:r>
      <w:r>
        <w:t>związku śmierci funkcjonariusza</w:t>
      </w:r>
      <w:r w:rsidR="00DD5E11">
        <w:t xml:space="preserve"> z </w:t>
      </w:r>
      <w:r>
        <w:t>wypadkiem lub chorobą, orzekają komisje lekarskie. Koszty orzeczenia ponosi organ kierujący.</w:t>
      </w:r>
    </w:p>
    <w:p w:rsidR="00DB36D6" w:rsidRDefault="00DB36D6" w:rsidP="00AE57DC">
      <w:pPr>
        <w:pStyle w:val="USTustnpkodeksu"/>
      </w:pPr>
      <w:r>
        <w:t>17. Oceny stopnia uszczerbku na zdrowiu oraz jego związku</w:t>
      </w:r>
      <w:r w:rsidR="00DD5E11">
        <w:t xml:space="preserve"> z </w:t>
      </w:r>
      <w:r>
        <w:t>wypadkiem lub chorobą dok</w:t>
      </w:r>
      <w:r w:rsidRPr="00DB36D6">
        <w:t>o</w:t>
      </w:r>
      <w:r>
        <w:t>nuje się po zakończeniu leczenia lub rehabilitacji.</w:t>
      </w:r>
    </w:p>
    <w:p w:rsidR="00DB36D6" w:rsidRDefault="00DB36D6" w:rsidP="00AE57DC">
      <w:pPr>
        <w:pStyle w:val="USTustnpkodeksu"/>
      </w:pPr>
      <w:r>
        <w:t>18. Minister Sprawiedliwości</w:t>
      </w:r>
      <w:r w:rsidR="00DD5E11">
        <w:t xml:space="preserve"> w </w:t>
      </w:r>
      <w:r>
        <w:t>porozumieniu</w:t>
      </w:r>
      <w:r w:rsidR="00DD5E11">
        <w:t xml:space="preserve"> z </w:t>
      </w:r>
      <w:r>
        <w:t>ministrem właściwym do spraw wewnętr</w:t>
      </w:r>
      <w:r w:rsidRPr="00DB36D6">
        <w:t>z</w:t>
      </w:r>
      <w:r>
        <w:t>nych, ministrem właśc</w:t>
      </w:r>
      <w:r>
        <w:t>i</w:t>
      </w:r>
      <w:r>
        <w:t>wym do spraw zdrowia</w:t>
      </w:r>
      <w:r w:rsidR="00DD5E11">
        <w:t xml:space="preserve"> i </w:t>
      </w:r>
      <w:r>
        <w:t>ministrem właściwym do spraw zabe</w:t>
      </w:r>
      <w:r w:rsidRPr="00DB36D6">
        <w:t>z</w:t>
      </w:r>
      <w:r>
        <w:t>pieczenia społecznego określi,</w:t>
      </w:r>
      <w:r w:rsidR="00DD5E11">
        <w:t xml:space="preserve"> w </w:t>
      </w:r>
      <w:r>
        <w:t>drodze rozporządzenia, wykaz chorób,</w:t>
      </w:r>
      <w:r w:rsidR="00DD5E11">
        <w:t xml:space="preserve"> z </w:t>
      </w:r>
      <w:r>
        <w:t>tytułu których przysługuje funkcjonariuszowi odszkodowanie,</w:t>
      </w:r>
      <w:r w:rsidR="00DD5E11">
        <w:t xml:space="preserve"> o </w:t>
      </w:r>
      <w:r>
        <w:t>którym mowa</w:t>
      </w:r>
      <w:r w:rsidR="00DD5E11">
        <w:t xml:space="preserve"> w ust. </w:t>
      </w:r>
      <w:r>
        <w:t>1,</w:t>
      </w:r>
      <w:r w:rsidR="00DD5E11">
        <w:t xml:space="preserve"> z </w:t>
      </w:r>
      <w:r>
        <w:t>uwzględni</w:t>
      </w:r>
      <w:r w:rsidRPr="00DB36D6">
        <w:t>e</w:t>
      </w:r>
      <w:r>
        <w:t>niem szczególnych właściwości lub warunków służby powodujących powstawanie tych chorób oraz ich związek</w:t>
      </w:r>
      <w:r w:rsidR="00DD5E11">
        <w:t xml:space="preserve"> z </w:t>
      </w:r>
      <w:r>
        <w:t>pełnioną służbą.</w:t>
      </w:r>
    </w:p>
    <w:p w:rsidR="00DB36D6" w:rsidRDefault="00DB36D6" w:rsidP="00DD5E11">
      <w:pPr>
        <w:pStyle w:val="USTustnpkodeksu"/>
      </w:pPr>
      <w:r>
        <w:t>19.</w:t>
      </w:r>
      <w:r w:rsidRPr="00DD5E11">
        <w:rPr>
          <w:rStyle w:val="IGindeksgrny"/>
        </w:rPr>
        <w:footnoteReference w:id="10"/>
      </w:r>
      <w:r w:rsidRPr="00DD5E11">
        <w:rPr>
          <w:rStyle w:val="IGindeksgrny"/>
        </w:rPr>
        <w:t>)</w:t>
      </w:r>
      <w:r w:rsidR="00DD5E11">
        <w:t> </w:t>
      </w:r>
      <w:r>
        <w:t>Minister Sprawiedliwości określi,</w:t>
      </w:r>
      <w:r w:rsidR="00DD5E11">
        <w:t xml:space="preserve"> w </w:t>
      </w:r>
      <w:r>
        <w:t>drodze rozporządzenia, wykaz norm oceny pr</w:t>
      </w:r>
      <w:r w:rsidRPr="00DB36D6">
        <w:t>o</w:t>
      </w:r>
      <w:r>
        <w:t>centowej uszczerbku na zdrowiu funkcjonariuszy, mając na względzie aktualny stan wi</w:t>
      </w:r>
      <w:r w:rsidRPr="00DB36D6">
        <w:t>e</w:t>
      </w:r>
      <w:r>
        <w:t>dzy medycznej.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119.</w:t>
      </w:r>
      <w:r w:rsidR="00DD5E11">
        <w:t> </w:t>
      </w:r>
      <w:r>
        <w:t>1. Funkcjonariuszom wykonującym czynności służbowe:</w:t>
      </w:r>
    </w:p>
    <w:p w:rsidR="00DB36D6" w:rsidRDefault="00DB36D6" w:rsidP="00DD5E11">
      <w:pPr>
        <w:pStyle w:val="PKTpunkt"/>
      </w:pPr>
      <w:r>
        <w:t>1)</w:t>
      </w:r>
      <w:r w:rsidR="00DD5E11">
        <w:tab/>
      </w:r>
      <w:r>
        <w:t>w ramach wzmocnienia systemu ochrony jednostki organizacyjnej</w:t>
      </w:r>
      <w:r w:rsidR="00DD5E11">
        <w:t xml:space="preserve"> i </w:t>
      </w:r>
      <w:r>
        <w:t>sił wsparcia,</w:t>
      </w:r>
    </w:p>
    <w:p w:rsidR="00DB36D6" w:rsidRDefault="00DB36D6" w:rsidP="00DD5E11">
      <w:pPr>
        <w:pStyle w:val="PKTpunkt"/>
      </w:pPr>
      <w:r>
        <w:t>2)</w:t>
      </w:r>
      <w:r w:rsidR="00DD5E11">
        <w:tab/>
      </w:r>
      <w:r>
        <w:t>podczas zapobiegania klęskom żywiołowym lub likwidacji ich skutków,</w:t>
      </w:r>
    </w:p>
    <w:p w:rsidR="00DB36D6" w:rsidRDefault="00DB36D6" w:rsidP="00DD5E11">
      <w:pPr>
        <w:pStyle w:val="PKTpunkt"/>
      </w:pPr>
      <w:r>
        <w:t>3)</w:t>
      </w:r>
      <w:r w:rsidR="00DD5E11">
        <w:tab/>
      </w:r>
      <w:r>
        <w:t>podczas szkoleń, konferencji, narad</w:t>
      </w:r>
      <w:r w:rsidR="00DD5E11">
        <w:t xml:space="preserve"> i </w:t>
      </w:r>
      <w:r>
        <w:t>seminariów organizowanych</w:t>
      </w:r>
      <w:r w:rsidR="00DD5E11">
        <w:t xml:space="preserve"> w </w:t>
      </w:r>
      <w:r>
        <w:t>ramach szkol</w:t>
      </w:r>
      <w:r w:rsidRPr="00DB36D6">
        <w:t>e</w:t>
      </w:r>
      <w:r>
        <w:t>nia oraz doskonalenia zawod</w:t>
      </w:r>
      <w:r>
        <w:t>o</w:t>
      </w:r>
      <w:r>
        <w:t>wego organizowanych</w:t>
      </w:r>
      <w:r w:rsidR="00DD5E11">
        <w:t xml:space="preserve"> w </w:t>
      </w:r>
      <w:r>
        <w:t>Centralnym Ośrodku Szkol</w:t>
      </w:r>
      <w:r w:rsidRPr="00DB36D6">
        <w:t>e</w:t>
      </w:r>
      <w:r>
        <w:t>nia Służby Więziennej, ośrodkach szkolenia Służby Więziennej</w:t>
      </w:r>
      <w:r w:rsidR="00DD5E11">
        <w:t xml:space="preserve"> i </w:t>
      </w:r>
      <w:r>
        <w:t>ośrodkach dosk</w:t>
      </w:r>
      <w:r w:rsidRPr="00DB36D6">
        <w:t>o</w:t>
      </w:r>
      <w:r>
        <w:t>nalenia kadr Służby Więziennej,</w:t>
      </w:r>
    </w:p>
    <w:p w:rsidR="00DB36D6" w:rsidRDefault="00DB36D6" w:rsidP="00DD5E11">
      <w:pPr>
        <w:pStyle w:val="PKTpunkt"/>
      </w:pPr>
      <w:r>
        <w:t>4)</w:t>
      </w:r>
      <w:r w:rsidR="00DD5E11">
        <w:tab/>
      </w:r>
      <w:r>
        <w:t>podczas narad</w:t>
      </w:r>
      <w:r w:rsidR="00DD5E11">
        <w:t xml:space="preserve"> i </w:t>
      </w:r>
      <w:r>
        <w:t>odpraw służbowych</w:t>
      </w:r>
    </w:p>
    <w:p w:rsidR="00DB36D6" w:rsidRPr="00DB36D6" w:rsidRDefault="00DB36D6" w:rsidP="00DD5E11">
      <w:pPr>
        <w:pStyle w:val="CZWSPPKTczwsplnapunktw"/>
      </w:pPr>
      <w:r w:rsidRPr="00DB36D6">
        <w:t>–</w:t>
      </w:r>
      <w:r w:rsidR="00DD5E11">
        <w:t> </w:t>
      </w:r>
      <w:r w:rsidRPr="00DB36D6">
        <w:t>przysługuje wyżywienie na czas trwania tych czynności.</w:t>
      </w:r>
    </w:p>
    <w:p w:rsidR="00DB36D6" w:rsidRDefault="00DB36D6" w:rsidP="00DD5E11">
      <w:pPr>
        <w:pStyle w:val="USTustnpkodeksu"/>
      </w:pPr>
      <w:r>
        <w:t>2.</w:t>
      </w:r>
      <w:r w:rsidR="00DD5E11">
        <w:t> </w:t>
      </w:r>
      <w:r>
        <w:t>Funkcjonariusz wykonujący czynności służbowe,</w:t>
      </w:r>
      <w:r w:rsidR="00DD5E11">
        <w:t xml:space="preserve"> o </w:t>
      </w:r>
      <w:r>
        <w:t>których mowa</w:t>
      </w:r>
      <w:r w:rsidR="00DD5E11">
        <w:t xml:space="preserve"> w ust. 1 pkt 1 i </w:t>
      </w:r>
      <w:r>
        <w:t>2, kt</w:t>
      </w:r>
      <w:r w:rsidRPr="00DB36D6">
        <w:t>ó</w:t>
      </w:r>
      <w:r>
        <w:t>remu rodzaj</w:t>
      </w:r>
      <w:r w:rsidR="00DD5E11">
        <w:t xml:space="preserve"> i </w:t>
      </w:r>
      <w:r>
        <w:t>warunki pe</w:t>
      </w:r>
      <w:r>
        <w:t>ł</w:t>
      </w:r>
      <w:r>
        <w:t>nienia służby lub względy techniczno</w:t>
      </w:r>
      <w:r w:rsidR="00DD5E11">
        <w:softHyphen/>
      </w:r>
      <w:r w:rsidR="00DD5E11">
        <w:noBreakHyphen/>
      </w:r>
      <w:r>
        <w:t>organizacyjne uniemo</w:t>
      </w:r>
      <w:r w:rsidRPr="00DB36D6">
        <w:t>ż</w:t>
      </w:r>
      <w:r>
        <w:t>liwiają korzystanie</w:t>
      </w:r>
      <w:r w:rsidR="00DD5E11">
        <w:t xml:space="preserve"> z </w:t>
      </w:r>
      <w:r>
        <w:t>wyżywienia, otrzymuje równoważnik pieniężny</w:t>
      </w:r>
      <w:r w:rsidR="00DD5E11">
        <w:t xml:space="preserve"> w </w:t>
      </w:r>
      <w:r>
        <w:t>zamian za w</w:t>
      </w:r>
      <w:r w:rsidRPr="00DB36D6">
        <w:t>y</w:t>
      </w:r>
      <w:r>
        <w:t>żywienie.</w:t>
      </w:r>
    </w:p>
    <w:p w:rsidR="00DB36D6" w:rsidRDefault="00DB36D6" w:rsidP="00DD5E11">
      <w:pPr>
        <w:pStyle w:val="USTustnpkodeksu"/>
      </w:pPr>
      <w:r>
        <w:t>3.</w:t>
      </w:r>
      <w:r w:rsidR="00DD5E11">
        <w:t> </w:t>
      </w:r>
      <w:r>
        <w:t>Minister Sprawiedliwości określi,</w:t>
      </w:r>
      <w:r w:rsidR="00DD5E11">
        <w:t xml:space="preserve"> w </w:t>
      </w:r>
      <w:r>
        <w:t>drodze rozporządzenia, uprawnienia funkcjonariuszy do wyżywienia podczas pełnienia służby</w:t>
      </w:r>
      <w:r w:rsidR="00DD5E11">
        <w:t xml:space="preserve"> w </w:t>
      </w:r>
      <w:r>
        <w:t>warunkach,</w:t>
      </w:r>
      <w:r w:rsidR="00DD5E11">
        <w:t xml:space="preserve"> o </w:t>
      </w:r>
      <w:r>
        <w:t>których mowa</w:t>
      </w:r>
      <w:r w:rsidR="00DD5E11">
        <w:t xml:space="preserve"> w ust. </w:t>
      </w:r>
      <w:r>
        <w:t>1, uwzględniając normy wyżywienia oraz formy ich realizacji,</w:t>
      </w:r>
      <w:r w:rsidR="00DD5E11">
        <w:t xml:space="preserve"> a </w:t>
      </w:r>
      <w:r>
        <w:t>także wysokość dziennej pieniężnej wartości normy wyżywienia, jej waloryzację oraz dopuszczalne przekroczenia,</w:t>
      </w:r>
      <w:r w:rsidR="00DD5E11">
        <w:t xml:space="preserve"> a </w:t>
      </w:r>
      <w:r>
        <w:t>także inne przypadki,</w:t>
      </w:r>
      <w:r w:rsidR="00DD5E11">
        <w:t xml:space="preserve"> w </w:t>
      </w:r>
      <w:r>
        <w:t>których wyżywienie przysługuje, mając na względzie czas</w:t>
      </w:r>
      <w:r w:rsidR="00DD5E11">
        <w:t xml:space="preserve"> i </w:t>
      </w:r>
      <w:r>
        <w:t>charakter wykonywanych czynności służbowych.</w:t>
      </w:r>
    </w:p>
    <w:p w:rsidR="00DB36D6" w:rsidRDefault="00DB36D6" w:rsidP="00DD5E11">
      <w:pPr>
        <w:pStyle w:val="USTustnpkodeksu"/>
      </w:pPr>
      <w:r>
        <w:t>4.</w:t>
      </w:r>
      <w:r w:rsidR="00DD5E11">
        <w:t> </w:t>
      </w:r>
      <w:r>
        <w:t>Minister Sprawiedliwości</w:t>
      </w:r>
      <w:r w:rsidR="00DD5E11">
        <w:t xml:space="preserve"> w </w:t>
      </w:r>
      <w:r>
        <w:t>porozumieniu</w:t>
      </w:r>
      <w:r w:rsidR="00DD5E11">
        <w:t xml:space="preserve"> z </w:t>
      </w:r>
      <w:r>
        <w:t>ministrem właściwym do spraw finansów publicznych określi,</w:t>
      </w:r>
      <w:r w:rsidR="00DD5E11">
        <w:t xml:space="preserve"> w </w:t>
      </w:r>
      <w:r>
        <w:t>drodze rozporządzenia, tryb</w:t>
      </w:r>
      <w:r w:rsidR="00DD5E11">
        <w:t xml:space="preserve"> i </w:t>
      </w:r>
      <w:r>
        <w:t>warunki otrzymywania równowa</w:t>
      </w:r>
      <w:r w:rsidRPr="00DB36D6">
        <w:t>ż</w:t>
      </w:r>
      <w:r>
        <w:t>nika pieniężnego</w:t>
      </w:r>
      <w:r w:rsidR="00DD5E11">
        <w:t xml:space="preserve"> w </w:t>
      </w:r>
      <w:r>
        <w:t>zamian za wyżywienie podczas pełnienia służby oraz jego wysokość, uwzględniając sposób jego naliczania oraz wypłaty, mając na względzie czas</w:t>
      </w:r>
      <w:r w:rsidR="00DD5E11">
        <w:t xml:space="preserve"> i </w:t>
      </w:r>
      <w:r>
        <w:t>charakter wykonywanych czynności służbowych.</w:t>
      </w:r>
    </w:p>
    <w:p w:rsidR="00DB36D6" w:rsidRPr="00DB36D6" w:rsidRDefault="00DB36D6" w:rsidP="00DD5E11">
      <w:pPr>
        <w:pStyle w:val="ROZDZODDZOZNoznaczenierozdziauluboddziau"/>
      </w:pPr>
      <w:r>
        <w:t>Rozdział 14</w:t>
      </w:r>
    </w:p>
    <w:p w:rsidR="00DB36D6" w:rsidRDefault="00DB36D6" w:rsidP="00DD5E11">
      <w:pPr>
        <w:pStyle w:val="ROZDZODDZPRZEDMprzedmiotregulacjirozdziauluboddziau"/>
      </w:pPr>
      <w:r>
        <w:t>Czas służby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120.</w:t>
      </w:r>
      <w:r w:rsidR="00DD5E11">
        <w:t> </w:t>
      </w:r>
      <w:r>
        <w:t>1. Czasem służby jest czas,</w:t>
      </w:r>
      <w:r w:rsidR="00DD5E11">
        <w:t xml:space="preserve"> w </w:t>
      </w:r>
      <w:r>
        <w:t>którym funkcjonariusz pozostaje</w:t>
      </w:r>
      <w:r w:rsidR="00DD5E11">
        <w:t xml:space="preserve"> w </w:t>
      </w:r>
      <w:r>
        <w:t>dyspozycji przełożonego</w:t>
      </w:r>
      <w:r w:rsidR="00DD5E11">
        <w:t xml:space="preserve"> w </w:t>
      </w:r>
      <w:r>
        <w:t>jednostce o</w:t>
      </w:r>
      <w:r>
        <w:t>r</w:t>
      </w:r>
      <w:r>
        <w:t>ganizacyjnej lub</w:t>
      </w:r>
      <w:r w:rsidR="00DD5E11">
        <w:t xml:space="preserve"> w </w:t>
      </w:r>
      <w:r>
        <w:t>innym miejscu wyznaczonym do wykonywania zadań służbowych,</w:t>
      </w:r>
      <w:r w:rsidR="00DD5E11">
        <w:t xml:space="preserve"> w </w:t>
      </w:r>
      <w:r>
        <w:t>tym również związanych</w:t>
      </w:r>
      <w:r w:rsidR="00DD5E11">
        <w:t xml:space="preserve"> z </w:t>
      </w:r>
      <w:r>
        <w:t>uczestnictwem</w:t>
      </w:r>
      <w:r w:rsidR="00DD5E11">
        <w:t xml:space="preserve"> w </w:t>
      </w:r>
      <w:r>
        <w:t>szkoleniu lub doskonaleniu zawodowym oraz odbywaniem podróży służbowych.</w:t>
      </w:r>
    </w:p>
    <w:p w:rsidR="00DB36D6" w:rsidRDefault="00DB36D6" w:rsidP="00DD5E11">
      <w:pPr>
        <w:pStyle w:val="USTustnpkodeksu"/>
        <w:keepNext/>
      </w:pPr>
      <w:r>
        <w:t>2.</w:t>
      </w:r>
      <w:r w:rsidR="00DD5E11">
        <w:t> </w:t>
      </w:r>
      <w:r>
        <w:t>Do celów rozliczenia czasu służby funkcjonariusza:</w:t>
      </w:r>
    </w:p>
    <w:p w:rsidR="00DB36D6" w:rsidRDefault="00DB36D6" w:rsidP="00DD5E11">
      <w:pPr>
        <w:pStyle w:val="PKTpunkt"/>
      </w:pPr>
      <w:r>
        <w:t>1)</w:t>
      </w:r>
      <w:r w:rsidR="00DD5E11">
        <w:tab/>
      </w:r>
      <w:r>
        <w:t>przez dobę – należy rozumieć 2</w:t>
      </w:r>
      <w:r w:rsidR="00DD5E11">
        <w:t>4 </w:t>
      </w:r>
      <w:r>
        <w:t>kolejne godziny, poczynając od godziny,</w:t>
      </w:r>
      <w:r w:rsidR="00DD5E11">
        <w:t xml:space="preserve"> w </w:t>
      </w:r>
      <w:r>
        <w:t>której funkcjonariusz rozpoczyna słu</w:t>
      </w:r>
      <w:r>
        <w:t>ż</w:t>
      </w:r>
      <w:r>
        <w:t>bę zgodnie</w:t>
      </w:r>
      <w:r w:rsidR="00DD5E11">
        <w:t xml:space="preserve"> z </w:t>
      </w:r>
      <w:r>
        <w:t>obowiązującym go rozkładem czasu służby;</w:t>
      </w:r>
    </w:p>
    <w:p w:rsidR="00DB36D6" w:rsidRDefault="00DB36D6" w:rsidP="00DD5E11">
      <w:pPr>
        <w:pStyle w:val="PKTpunkt"/>
      </w:pPr>
      <w:r>
        <w:t>2)</w:t>
      </w:r>
      <w:r w:rsidR="00DD5E11">
        <w:tab/>
      </w:r>
      <w:r>
        <w:t xml:space="preserve">przez tydzień – należy rozumieć </w:t>
      </w:r>
      <w:r w:rsidR="00DD5E11">
        <w:t>7 </w:t>
      </w:r>
      <w:r>
        <w:t>kolejnych dni kalendarzowych, poczynając od pierwszego dnia okresu rozlicz</w:t>
      </w:r>
      <w:r>
        <w:t>e</w:t>
      </w:r>
      <w:r>
        <w:t>niowego.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121.</w:t>
      </w:r>
      <w:r w:rsidR="00DD5E11">
        <w:t> </w:t>
      </w:r>
      <w:r>
        <w:t>1. Czas służby wynosi przeciętnie 4</w:t>
      </w:r>
      <w:r w:rsidR="00DD5E11">
        <w:t>0 </w:t>
      </w:r>
      <w:r>
        <w:t>godzin tygodniowo</w:t>
      </w:r>
      <w:r w:rsidR="00DD5E11">
        <w:t xml:space="preserve"> w </w:t>
      </w:r>
      <w:r>
        <w:t>przyjętym okresie rozliczeni</w:t>
      </w:r>
      <w:r w:rsidRPr="00DB36D6">
        <w:t>o</w:t>
      </w:r>
      <w:r>
        <w:t>wym nieprzekr</w:t>
      </w:r>
      <w:r>
        <w:t>a</w:t>
      </w:r>
      <w:r>
        <w:t xml:space="preserve">czającym </w:t>
      </w:r>
      <w:r w:rsidR="00DD5E11">
        <w:t>4 </w:t>
      </w:r>
      <w:r>
        <w:t>miesięcy.</w:t>
      </w:r>
    </w:p>
    <w:p w:rsidR="00DB36D6" w:rsidRDefault="00DB36D6" w:rsidP="00DD5E11">
      <w:pPr>
        <w:pStyle w:val="USTustnpkodeksu"/>
      </w:pPr>
      <w:r>
        <w:t>2.</w:t>
      </w:r>
      <w:r w:rsidR="00DD5E11">
        <w:t> </w:t>
      </w:r>
      <w:r>
        <w:t>Obowiązujący funkcjonariusza wymiar czasu służby</w:t>
      </w:r>
      <w:r w:rsidR="00DD5E11">
        <w:t xml:space="preserve"> w </w:t>
      </w:r>
      <w:r>
        <w:t>przyjętym okresie rozliczeniowym oblicza się, mnożąc 4</w:t>
      </w:r>
      <w:r w:rsidR="00DD5E11">
        <w:t>0 </w:t>
      </w:r>
      <w:r>
        <w:t>godzin przez liczbę tygodni przypadających</w:t>
      </w:r>
      <w:r w:rsidR="00DD5E11">
        <w:t xml:space="preserve"> w </w:t>
      </w:r>
      <w:r>
        <w:t>okresie rozlicz</w:t>
      </w:r>
      <w:r w:rsidRPr="00DB36D6">
        <w:t>e</w:t>
      </w:r>
      <w:r>
        <w:t>niowym,</w:t>
      </w:r>
      <w:r w:rsidR="00DD5E11">
        <w:t xml:space="preserve"> a </w:t>
      </w:r>
      <w:r>
        <w:t>następnie dodając do otrzymanej liczby g</w:t>
      </w:r>
      <w:r>
        <w:t>o</w:t>
      </w:r>
      <w:r>
        <w:t xml:space="preserve">dzin iloczyn </w:t>
      </w:r>
      <w:r w:rsidR="00DD5E11">
        <w:t>8 </w:t>
      </w:r>
      <w:r>
        <w:t>godzin</w:t>
      </w:r>
      <w:r w:rsidR="00DD5E11">
        <w:t xml:space="preserve"> i </w:t>
      </w:r>
      <w:r>
        <w:t>liczby dni pozostałych do końca okresu rozliczeniowego, przypadających od poniedziałku do pią</w:t>
      </w:r>
      <w:r w:rsidRPr="00DB36D6">
        <w:t>t</w:t>
      </w:r>
      <w:r>
        <w:t>ku.</w:t>
      </w:r>
    </w:p>
    <w:p w:rsidR="00DB36D6" w:rsidRDefault="00DB36D6" w:rsidP="00DD5E11">
      <w:pPr>
        <w:pStyle w:val="USTustnpkodeksu"/>
      </w:pPr>
      <w:r>
        <w:t>3.</w:t>
      </w:r>
      <w:r w:rsidR="00DD5E11">
        <w:t> </w:t>
      </w:r>
      <w:r>
        <w:t>Każde święto występujące</w:t>
      </w:r>
      <w:r w:rsidR="00DD5E11">
        <w:t xml:space="preserve"> w </w:t>
      </w:r>
      <w:r>
        <w:t>okresie rozliczeniowym</w:t>
      </w:r>
      <w:r w:rsidR="00DD5E11">
        <w:t xml:space="preserve"> i </w:t>
      </w:r>
      <w:r>
        <w:t>przypadające</w:t>
      </w:r>
      <w:r w:rsidR="00DD5E11">
        <w:t xml:space="preserve"> w </w:t>
      </w:r>
      <w:r>
        <w:t>innym dniu niż niedziela obniża wymiar czasu służby</w:t>
      </w:r>
      <w:r w:rsidR="00DD5E11">
        <w:t xml:space="preserve"> o 8 </w:t>
      </w:r>
      <w:r>
        <w:t>godzin.</w:t>
      </w:r>
    </w:p>
    <w:p w:rsidR="00DB36D6" w:rsidRDefault="00DB36D6" w:rsidP="00DD5E11">
      <w:pPr>
        <w:pStyle w:val="USTustnpkodeksu"/>
      </w:pPr>
      <w:r>
        <w:t>4.</w:t>
      </w:r>
      <w:r w:rsidR="00DD5E11">
        <w:t> </w:t>
      </w:r>
      <w:r>
        <w:t>Wymiar czasu służby funkcjonariusza</w:t>
      </w:r>
      <w:r w:rsidR="00DD5E11">
        <w:t xml:space="preserve"> w </w:t>
      </w:r>
      <w:r>
        <w:t>okresie rozliczeniowym ulega</w:t>
      </w:r>
      <w:r w:rsidR="00DD5E11">
        <w:t xml:space="preserve"> w </w:t>
      </w:r>
      <w:r>
        <w:t>tym okresie o</w:t>
      </w:r>
      <w:r w:rsidRPr="00DB36D6">
        <w:t>b</w:t>
      </w:r>
      <w:r>
        <w:t>niżeniu</w:t>
      </w:r>
      <w:r w:rsidR="00DD5E11">
        <w:t xml:space="preserve"> o </w:t>
      </w:r>
      <w:r>
        <w:t>liczbę godzin usprawiedliwionej nieobecności</w:t>
      </w:r>
      <w:r w:rsidR="00DD5E11">
        <w:t xml:space="preserve"> w </w:t>
      </w:r>
      <w:r>
        <w:t>służbie przypadających do przepracowania</w:t>
      </w:r>
      <w:r w:rsidR="00DD5E11">
        <w:t xml:space="preserve"> w </w:t>
      </w:r>
      <w:r>
        <w:t>czasie tej nieobecności, zgodnie</w:t>
      </w:r>
      <w:r w:rsidR="00DD5E11">
        <w:t xml:space="preserve"> z </w:t>
      </w:r>
      <w:r>
        <w:t>przyjętym rozkładem czasu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122.</w:t>
      </w:r>
      <w:r w:rsidR="00DD5E11">
        <w:t> </w:t>
      </w:r>
      <w:r>
        <w:t>1. Tygodniowy czas służby łącznie</w:t>
      </w:r>
      <w:r w:rsidR="00DD5E11">
        <w:t xml:space="preserve"> z </w:t>
      </w:r>
      <w:r>
        <w:t>przedłużonym czasem służby nie może przekraczać przeciętnie 4</w:t>
      </w:r>
      <w:r w:rsidR="00DD5E11">
        <w:t>8 </w:t>
      </w:r>
      <w:r>
        <w:t>godzin</w:t>
      </w:r>
      <w:r w:rsidR="00DD5E11">
        <w:t xml:space="preserve"> w </w:t>
      </w:r>
      <w:r>
        <w:t>przyjętym okresie rozliczeniowym.</w:t>
      </w:r>
    </w:p>
    <w:p w:rsidR="00DB36D6" w:rsidRDefault="00DB36D6" w:rsidP="00DD5E11">
      <w:pPr>
        <w:pStyle w:val="USTustnpkodeksu"/>
      </w:pPr>
      <w:r>
        <w:t>2.</w:t>
      </w:r>
      <w:r w:rsidR="00DD5E11">
        <w:t> </w:t>
      </w:r>
      <w:r>
        <w:t>Ograniczenie przewidziane</w:t>
      </w:r>
      <w:r w:rsidR="00DD5E11">
        <w:t xml:space="preserve"> w ust. 1 </w:t>
      </w:r>
      <w:r>
        <w:t>nie dotyczy kierowników jednostek organizacyjnych</w:t>
      </w:r>
      <w:r w:rsidR="00DD5E11">
        <w:t xml:space="preserve"> i </w:t>
      </w:r>
      <w:r>
        <w:t>ich zastępców.</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123.</w:t>
      </w:r>
      <w:r w:rsidR="00DD5E11">
        <w:t> </w:t>
      </w:r>
      <w:r>
        <w:t>1. Wprowadza się rozkład czasu służby funkcjonariusza:</w:t>
      </w:r>
    </w:p>
    <w:p w:rsidR="00DB36D6" w:rsidRDefault="00DB36D6" w:rsidP="00DD5E11">
      <w:pPr>
        <w:pStyle w:val="PKTpunkt"/>
      </w:pPr>
      <w:r>
        <w:t>1)</w:t>
      </w:r>
      <w:r w:rsidR="00DD5E11">
        <w:tab/>
      </w:r>
      <w:r>
        <w:t>wielozmianowy – na stanowiskach służbowych, na których wymaga się pełnienia służby</w:t>
      </w:r>
      <w:r w:rsidR="00DD5E11">
        <w:t xml:space="preserve"> w </w:t>
      </w:r>
      <w:r>
        <w:t>systemie zmianowym lub</w:t>
      </w:r>
      <w:r w:rsidR="00DD5E11">
        <w:t xml:space="preserve"> w </w:t>
      </w:r>
      <w:r>
        <w:t>sposób ciągły;</w:t>
      </w:r>
    </w:p>
    <w:p w:rsidR="00DB36D6" w:rsidRDefault="00DB36D6" w:rsidP="00DD5E11">
      <w:pPr>
        <w:pStyle w:val="PKTpunkt"/>
      </w:pPr>
      <w:r>
        <w:t>2)</w:t>
      </w:r>
      <w:r w:rsidR="00DD5E11">
        <w:tab/>
      </w:r>
      <w:r>
        <w:t>jednozmianowy – na pozostałych stanowiskach służbowych.</w:t>
      </w:r>
    </w:p>
    <w:p w:rsidR="00DB36D6" w:rsidRDefault="00DB36D6" w:rsidP="00DD5E11">
      <w:pPr>
        <w:pStyle w:val="USTustnpkodeksu"/>
      </w:pPr>
      <w:r>
        <w:t>2.</w:t>
      </w:r>
      <w:r w:rsidR="00DD5E11">
        <w:t> </w:t>
      </w:r>
      <w:r>
        <w:t>Rozkład czasu służby wprowadza przełożony.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124.</w:t>
      </w:r>
      <w:r w:rsidR="00DD5E11">
        <w:t> </w:t>
      </w:r>
      <w:r>
        <w:t>1. Funkcjonariusz pełni służbę</w:t>
      </w:r>
      <w:r w:rsidR="00DD5E11">
        <w:t xml:space="preserve"> w </w:t>
      </w:r>
      <w:r>
        <w:t xml:space="preserve">jednozmianowym rozkładzie czasu służby przez </w:t>
      </w:r>
      <w:r w:rsidR="00DD5E11">
        <w:t>8 </w:t>
      </w:r>
      <w:r>
        <w:t>godzin dziennie od p</w:t>
      </w:r>
      <w:r>
        <w:t>o</w:t>
      </w:r>
      <w:r>
        <w:t>niedziałku do piątku.</w:t>
      </w:r>
    </w:p>
    <w:p w:rsidR="00DB36D6" w:rsidRDefault="00DB36D6" w:rsidP="00DD5E11">
      <w:pPr>
        <w:pStyle w:val="USTustnpkodeksu"/>
      </w:pPr>
      <w:r>
        <w:t>2.</w:t>
      </w:r>
      <w:r w:rsidR="00DD5E11">
        <w:t> </w:t>
      </w:r>
      <w:r>
        <w:t>Kierownik jednostki organizacyjnej określa godziny rozpoczęcia</w:t>
      </w:r>
      <w:r w:rsidR="00DD5E11">
        <w:t xml:space="preserve"> i </w:t>
      </w:r>
      <w:r>
        <w:t>zakończenia służby</w:t>
      </w:r>
      <w:r w:rsidR="00DD5E11">
        <w:t xml:space="preserve"> w </w:t>
      </w:r>
      <w:r>
        <w:t>jednostce organizacyjnej oraz na poszczególnych stanowiskach służbowych</w:t>
      </w:r>
      <w:r w:rsidR="00DD5E11">
        <w:t xml:space="preserve"> i </w:t>
      </w:r>
      <w:r>
        <w:t>posteru</w:t>
      </w:r>
      <w:r w:rsidRPr="00DB36D6">
        <w:t>n</w:t>
      </w:r>
      <w:r>
        <w:t>kach, uwzględniając potrzebę dostosowania czasu służby do potrzeb tej jednostki, do cz</w:t>
      </w:r>
      <w:r w:rsidRPr="00DB36D6">
        <w:t>a</w:t>
      </w:r>
      <w:r>
        <w:t>su pracy innych jednostek organizacyjnych, urzędów</w:t>
      </w:r>
      <w:r w:rsidR="00DD5E11">
        <w:t xml:space="preserve"> i </w:t>
      </w:r>
      <w:r>
        <w:t>organów współdziałających</w:t>
      </w:r>
      <w:r w:rsidR="00DD5E11">
        <w:t xml:space="preserve"> z </w:t>
      </w:r>
      <w:r>
        <w:t>je</w:t>
      </w:r>
      <w:r w:rsidRPr="00DB36D6">
        <w:t>d</w:t>
      </w:r>
      <w:r>
        <w:t>nostką organizacyjną.</w:t>
      </w:r>
    </w:p>
    <w:p w:rsidR="00DB36D6" w:rsidRDefault="00DB36D6" w:rsidP="00DD5E11">
      <w:pPr>
        <w:pStyle w:val="USTustnpkodeksu"/>
      </w:pPr>
      <w:r>
        <w:t>3.</w:t>
      </w:r>
      <w:r w:rsidR="00DD5E11">
        <w:t> </w:t>
      </w:r>
      <w:r>
        <w:t>Funkcjonariusz pełniący służbę</w:t>
      </w:r>
      <w:r w:rsidR="00DD5E11">
        <w:t xml:space="preserve"> w </w:t>
      </w:r>
      <w:r>
        <w:t>jednozmianowym rozkładzie czasu służby może być wyznaczony przez kiero</w:t>
      </w:r>
      <w:r>
        <w:t>w</w:t>
      </w:r>
      <w:r>
        <w:t>nika jednostki organizacyjnej do pełnienia służby</w:t>
      </w:r>
      <w:r w:rsidR="00DD5E11">
        <w:t xml:space="preserve"> w </w:t>
      </w:r>
      <w:r>
        <w:t>sobotę, niedzielę albo święto, jeżeli jest to niezbędne ze względu na potrzeby jednostki organiz</w:t>
      </w:r>
      <w:r w:rsidRPr="00DB36D6">
        <w:t>a</w:t>
      </w:r>
      <w:r>
        <w:t>cyjnej.</w:t>
      </w:r>
      <w:r w:rsidR="00DD5E11">
        <w:t xml:space="preserve"> W </w:t>
      </w:r>
      <w:r>
        <w:t>zamian za czas służby</w:t>
      </w:r>
      <w:r w:rsidR="00DD5E11">
        <w:t xml:space="preserve"> w </w:t>
      </w:r>
      <w:r>
        <w:t>sobotę, niedzielę albo święto funkcjonariuszowi udziela się innego dnia wolnego od służby</w:t>
      </w:r>
      <w:r w:rsidR="00DD5E11">
        <w:t xml:space="preserve"> w </w:t>
      </w:r>
      <w:r>
        <w:t>najbliższym tygodniu przypadającym po tych dniach.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125.</w:t>
      </w:r>
      <w:r w:rsidR="00DD5E11">
        <w:t> </w:t>
      </w:r>
      <w:r>
        <w:t>Funkcjonariusz pełni służbę</w:t>
      </w:r>
      <w:r w:rsidR="00DD5E11">
        <w:t xml:space="preserve"> w </w:t>
      </w:r>
      <w:r>
        <w:t>wielozmianowym rozkładzie czasu służby na zmiany trwające po 1</w:t>
      </w:r>
      <w:r w:rsidR="00DD5E11">
        <w:t>2 </w:t>
      </w:r>
      <w:r>
        <w:t>godzin, po których następują 2</w:t>
      </w:r>
      <w:r w:rsidR="00DD5E11">
        <w:t>4 </w:t>
      </w:r>
      <w:r>
        <w:t>godziny wolne od służby albo 4</w:t>
      </w:r>
      <w:r w:rsidR="00DD5E11">
        <w:t>8 </w:t>
      </w:r>
      <w:r>
        <w:t>godzin, jeżeli zadania służbowe były wykonywane</w:t>
      </w:r>
      <w:r w:rsidR="00DD5E11">
        <w:t xml:space="preserve"> w </w:t>
      </w:r>
      <w:r>
        <w:t>porze nocnej,</w:t>
      </w:r>
      <w:r w:rsidR="00DD5E11">
        <w:t xml:space="preserve"> w </w:t>
      </w:r>
      <w:r>
        <w:t>dniach</w:t>
      </w:r>
      <w:r w:rsidR="00DD5E11">
        <w:t xml:space="preserve"> i </w:t>
      </w:r>
      <w:r>
        <w:t>godzinach rozpoczęcia</w:t>
      </w:r>
      <w:r w:rsidR="00DD5E11">
        <w:t xml:space="preserve"> i </w:t>
      </w:r>
      <w:r>
        <w:t>zakończenia służby ustalonych przez kierownika jednostki organizacyjnej.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126.</w:t>
      </w:r>
      <w:r w:rsidR="00DD5E11">
        <w:t> W </w:t>
      </w:r>
      <w:r>
        <w:t>szczególnie uzasadnionych przypadkach kierownik jednostki organizacyjnej lub upowa</w:t>
      </w:r>
      <w:r w:rsidRPr="00DB36D6">
        <w:t>ż</w:t>
      </w:r>
      <w:r>
        <w:t>niony przez niego kierownik komórki organizacyjnej może ustalić indywidualny rozkład cz</w:t>
      </w:r>
      <w:r w:rsidRPr="00DB36D6">
        <w:t>a</w:t>
      </w:r>
      <w:r>
        <w:t>su służby funkcjonariusza, na jego wni</w:t>
      </w:r>
      <w:r>
        <w:t>o</w:t>
      </w:r>
      <w:r>
        <w:t>sek lub za jego zgodą,</w:t>
      </w:r>
      <w:r w:rsidR="00DD5E11">
        <w:t xml:space="preserve"> w </w:t>
      </w:r>
      <w:r>
        <w:t>wymiarze czasu służby przewidzianym dla jednozmianowego rozkładu czasu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127.</w:t>
      </w:r>
      <w:r w:rsidR="00DD5E11">
        <w:t> </w:t>
      </w:r>
      <w:r>
        <w:t>1. Funkcjonariuszowi przysługuje</w:t>
      </w:r>
      <w:r w:rsidR="00DD5E11">
        <w:t xml:space="preserve"> w </w:t>
      </w:r>
      <w:r>
        <w:t>każdej dobie prawo do co najmniej 1</w:t>
      </w:r>
      <w:r w:rsidR="00DD5E11">
        <w:t>1 </w:t>
      </w:r>
      <w:r>
        <w:t>godzin nieprz</w:t>
      </w:r>
      <w:r w:rsidRPr="00DB36D6">
        <w:t>e</w:t>
      </w:r>
      <w:r>
        <w:t>rwanego odp</w:t>
      </w:r>
      <w:r>
        <w:t>o</w:t>
      </w:r>
      <w:r>
        <w:t>czynku,</w:t>
      </w:r>
      <w:r w:rsidR="00DD5E11">
        <w:t xml:space="preserve"> z </w:t>
      </w:r>
      <w:r>
        <w:t>zastrzeżeniem</w:t>
      </w:r>
      <w:r w:rsidR="00DD5E11">
        <w:t xml:space="preserve"> ust. </w:t>
      </w:r>
      <w:r>
        <w:t>3.</w:t>
      </w:r>
    </w:p>
    <w:p w:rsidR="00DB36D6" w:rsidRDefault="00DB36D6" w:rsidP="00DD5E11">
      <w:pPr>
        <w:pStyle w:val="USTustnpkodeksu"/>
        <w:keepNext/>
      </w:pPr>
      <w:r>
        <w:t>2.</w:t>
      </w:r>
      <w:r w:rsidR="00DD5E11">
        <w:t> </w:t>
      </w:r>
      <w:r>
        <w:t>Przepis</w:t>
      </w:r>
      <w:r w:rsidR="00DD5E11">
        <w:t xml:space="preserve"> ust. 1 </w:t>
      </w:r>
      <w:r>
        <w:t>nie dotyczy:</w:t>
      </w:r>
    </w:p>
    <w:p w:rsidR="00DB36D6" w:rsidRDefault="00DB36D6" w:rsidP="00DD5E11">
      <w:pPr>
        <w:pStyle w:val="PKTpunkt"/>
      </w:pPr>
      <w:r>
        <w:t>1)</w:t>
      </w:r>
      <w:r w:rsidR="00DD5E11">
        <w:tab/>
      </w:r>
      <w:r>
        <w:t>kierowników jednostek organizacyjnych</w:t>
      </w:r>
      <w:r w:rsidR="00DD5E11">
        <w:t xml:space="preserve"> i </w:t>
      </w:r>
      <w:r>
        <w:t>ich zastępców;</w:t>
      </w:r>
    </w:p>
    <w:p w:rsidR="00DB36D6" w:rsidRDefault="00DB36D6" w:rsidP="00DD5E11">
      <w:pPr>
        <w:pStyle w:val="PKTpunkt"/>
      </w:pPr>
      <w:r>
        <w:t>2)</w:t>
      </w:r>
      <w:r w:rsidR="00DD5E11">
        <w:tab/>
      </w:r>
      <w:r>
        <w:t>przypadków konieczności wprowadzenia wzmocnionego systemu ochrony, sił wsparcia, odwodu oraz prowadzenia działań związanych</w:t>
      </w:r>
      <w:r w:rsidR="00DD5E11">
        <w:t xml:space="preserve"> z </w:t>
      </w:r>
      <w:r>
        <w:t>zapobieganiem klęskom żywiołowym lub likwidacją ich skutków.</w:t>
      </w:r>
    </w:p>
    <w:p w:rsidR="00DB36D6" w:rsidRDefault="00DB36D6" w:rsidP="00DD5E11">
      <w:pPr>
        <w:pStyle w:val="USTustnpkodeksu"/>
      </w:pPr>
      <w:r>
        <w:t>3.</w:t>
      </w:r>
      <w:r w:rsidR="00DD5E11">
        <w:t> W </w:t>
      </w:r>
      <w:r>
        <w:t>przypadkach określonych</w:t>
      </w:r>
      <w:r w:rsidR="00DD5E11">
        <w:t xml:space="preserve"> w ust. 2 pkt 2 </w:t>
      </w:r>
      <w:r>
        <w:t>funkcjonariuszowi przysługuje równoważny okres odpoczynku, któr</w:t>
      </w:r>
      <w:r>
        <w:t>e</w:t>
      </w:r>
      <w:r>
        <w:t>go należy udzielić bezpośrednio po pełnieniu służby powoduj</w:t>
      </w:r>
      <w:r w:rsidRPr="00DB36D6">
        <w:t>ą</w:t>
      </w:r>
      <w:r>
        <w:t>cym naruszenie okresu odpoczynku.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128.</w:t>
      </w:r>
      <w:r w:rsidR="00DD5E11">
        <w:t> </w:t>
      </w:r>
      <w:r>
        <w:t>1. Funkcjonariuszowi przysługuje</w:t>
      </w:r>
      <w:r w:rsidR="00DD5E11">
        <w:t xml:space="preserve"> w </w:t>
      </w:r>
      <w:r>
        <w:t>każdym tygodniu prawo do co najmniej 3</w:t>
      </w:r>
      <w:r w:rsidR="00DD5E11">
        <w:t>5 </w:t>
      </w:r>
      <w:r>
        <w:t>godzin ni</w:t>
      </w:r>
      <w:r w:rsidRPr="00DB36D6">
        <w:t>e</w:t>
      </w:r>
      <w:r>
        <w:t>przerwanego odpoczynku, obejmującego co najmniej 1</w:t>
      </w:r>
      <w:r w:rsidR="00DD5E11">
        <w:t>1 </w:t>
      </w:r>
      <w:r>
        <w:t>godzin nieprzerwanego odp</w:t>
      </w:r>
      <w:r w:rsidRPr="00DB36D6">
        <w:t>o</w:t>
      </w:r>
      <w:r>
        <w:t>czynku dobowego.</w:t>
      </w:r>
    </w:p>
    <w:p w:rsidR="00DB36D6" w:rsidRDefault="00DB36D6" w:rsidP="00DD5E11">
      <w:pPr>
        <w:pStyle w:val="USTustnpkodeksu"/>
      </w:pPr>
      <w:r>
        <w:t>2.</w:t>
      </w:r>
      <w:r w:rsidR="00DD5E11">
        <w:t> W </w:t>
      </w:r>
      <w:r>
        <w:t>przypadku określonym</w:t>
      </w:r>
      <w:r w:rsidR="00DD5E11">
        <w:t xml:space="preserve"> w art. </w:t>
      </w:r>
      <w:r>
        <w:t>12</w:t>
      </w:r>
      <w:r w:rsidR="00DD5E11">
        <w:t>7 ust. 2 pkt 2 oraz w </w:t>
      </w:r>
      <w:r>
        <w:t>przypadku zmiany pory pełnienia służby przez funkcjon</w:t>
      </w:r>
      <w:r>
        <w:t>a</w:t>
      </w:r>
      <w:r>
        <w:t>riusza</w:t>
      </w:r>
      <w:r w:rsidR="00DD5E11">
        <w:t xml:space="preserve"> w </w:t>
      </w:r>
      <w:r>
        <w:t>związku</w:t>
      </w:r>
      <w:r w:rsidR="00DD5E11">
        <w:t xml:space="preserve"> z </w:t>
      </w:r>
      <w:r>
        <w:t>jego przejściem na inną zmianę, zgodnie</w:t>
      </w:r>
      <w:r w:rsidR="00DD5E11">
        <w:t xml:space="preserve"> z </w:t>
      </w:r>
      <w:r>
        <w:t>ustalonym rozkładem czasu służby, tygodniowy nieprz</w:t>
      </w:r>
      <w:r>
        <w:t>e</w:t>
      </w:r>
      <w:r>
        <w:t>rwany odpoczynek może obe</w:t>
      </w:r>
      <w:r w:rsidRPr="00DB36D6">
        <w:t>j</w:t>
      </w:r>
      <w:r>
        <w:t>mować mniejszą liczbę godzin, nie może być jednak krótszy niż 2</w:t>
      </w:r>
      <w:r w:rsidR="00DD5E11">
        <w:t>4 </w:t>
      </w:r>
      <w:r>
        <w:t>godziny.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129.</w:t>
      </w:r>
      <w:r w:rsidR="00DD5E11">
        <w:t> </w:t>
      </w:r>
      <w:r>
        <w:t>1. Kierownik jednostki organizacyjnej może ustalić dniem wolnym od służby, dla funkcj</w:t>
      </w:r>
      <w:r w:rsidRPr="00DB36D6">
        <w:t>o</w:t>
      </w:r>
      <w:r>
        <w:t>nariuszy pełni</w:t>
      </w:r>
      <w:r>
        <w:t>ą</w:t>
      </w:r>
      <w:r>
        <w:t>cych służbę</w:t>
      </w:r>
      <w:r w:rsidR="00DD5E11">
        <w:t xml:space="preserve"> w </w:t>
      </w:r>
      <w:r>
        <w:t>jednozmianowym rozkładzie czasu służby, dzień służby przypadający między dniami wolnymi od służby</w:t>
      </w:r>
      <w:r w:rsidR="00DD5E11">
        <w:t xml:space="preserve"> i </w:t>
      </w:r>
      <w:r>
        <w:t>wyznaczyć dniem służby najbliższą sobotę. Jeżeli sobota przypada po wolnym od służby piątku lub przed wolnym od służby poniedziałkiem, kierownik jednostki organizacyjnej wyznacza dniem służby sobotę n</w:t>
      </w:r>
      <w:r w:rsidRPr="00DB36D6">
        <w:t>a</w:t>
      </w:r>
      <w:r>
        <w:t>stępną.</w:t>
      </w:r>
    </w:p>
    <w:p w:rsidR="00DB36D6" w:rsidRDefault="00DB36D6" w:rsidP="00DD5E11">
      <w:pPr>
        <w:pStyle w:val="USTustnpkodeksu"/>
      </w:pPr>
      <w:r>
        <w:t>2.</w:t>
      </w:r>
      <w:r w:rsidR="00DD5E11">
        <w:t> O </w:t>
      </w:r>
      <w:r>
        <w:t>ustaleniu dnia wolnego od służby oraz</w:t>
      </w:r>
      <w:r w:rsidR="00DD5E11">
        <w:t xml:space="preserve"> o </w:t>
      </w:r>
      <w:r>
        <w:t>sobocie wyznaczonej dniem służby funkcjon</w:t>
      </w:r>
      <w:r w:rsidRPr="00DB36D6">
        <w:t>a</w:t>
      </w:r>
      <w:r>
        <w:t>riusza informuje się,</w:t>
      </w:r>
      <w:r w:rsidR="00DD5E11">
        <w:t xml:space="preserve"> w </w:t>
      </w:r>
      <w:r>
        <w:t>sposób przyjęty</w:t>
      </w:r>
      <w:r w:rsidR="00DD5E11">
        <w:t xml:space="preserve"> w </w:t>
      </w:r>
      <w:r>
        <w:t>jednostce organizacyjnej, co najmniej</w:t>
      </w:r>
      <w:r w:rsidR="00DD5E11">
        <w:t xml:space="preserve"> z </w:t>
      </w:r>
      <w:r>
        <w:t>1</w:t>
      </w:r>
      <w:r w:rsidR="00DD5E11">
        <w:t>4</w:t>
      </w:r>
      <w:r w:rsidR="00DD5E11">
        <w:noBreakHyphen/>
      </w:r>
      <w:r>
        <w:t>dniowym wyprzedzeniem.</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130.</w:t>
      </w:r>
      <w:r w:rsidR="00DD5E11">
        <w:t> </w:t>
      </w:r>
      <w:r>
        <w:t>1. Czas służby funkcjonariusza może zostać przedłużony do 4</w:t>
      </w:r>
      <w:r w:rsidR="00DD5E11">
        <w:t>8 </w:t>
      </w:r>
      <w:r>
        <w:t>godzin tygodniowo,</w:t>
      </w:r>
      <w:r w:rsidR="00DD5E11">
        <w:t xml:space="preserve"> w </w:t>
      </w:r>
      <w:r>
        <w:t>szczególności ze względu na konieczność:</w:t>
      </w:r>
    </w:p>
    <w:p w:rsidR="00DB36D6" w:rsidRDefault="00DB36D6" w:rsidP="00DD5E11">
      <w:pPr>
        <w:pStyle w:val="PKTpunkt"/>
      </w:pPr>
      <w:r>
        <w:t>1)</w:t>
      </w:r>
      <w:r w:rsidR="00DD5E11">
        <w:tab/>
      </w:r>
      <w:r>
        <w:t>wykonania rozpoczętych zadań służbowych, jeżeli nie mogą one zostać przerwane;</w:t>
      </w:r>
    </w:p>
    <w:p w:rsidR="00DB36D6" w:rsidRDefault="00DB36D6" w:rsidP="00DD5E11">
      <w:pPr>
        <w:pStyle w:val="PKTpunkt"/>
      </w:pPr>
      <w:r>
        <w:t>2)</w:t>
      </w:r>
      <w:r w:rsidR="00DD5E11">
        <w:tab/>
      </w:r>
      <w:r>
        <w:t>zapewnienia ciągłości służby na stanowiskach</w:t>
      </w:r>
      <w:r w:rsidR="00DD5E11">
        <w:t xml:space="preserve"> i </w:t>
      </w:r>
      <w:r>
        <w:t>posterunkach, na których jest wym</w:t>
      </w:r>
      <w:r w:rsidRPr="00DB36D6">
        <w:t>a</w:t>
      </w:r>
      <w:r>
        <w:t>gane utrzymanie pełnienia służby</w:t>
      </w:r>
      <w:r w:rsidR="00DD5E11">
        <w:t xml:space="preserve"> w </w:t>
      </w:r>
      <w:r>
        <w:t>sposób ciągły;</w:t>
      </w:r>
    </w:p>
    <w:p w:rsidR="00DB36D6" w:rsidRDefault="00DB36D6" w:rsidP="00DD5E11">
      <w:pPr>
        <w:pStyle w:val="PKTpunkt"/>
      </w:pPr>
      <w:r>
        <w:t>3)</w:t>
      </w:r>
      <w:r w:rsidR="00DD5E11">
        <w:tab/>
      </w:r>
      <w:r>
        <w:t>realizacji innych zadań służbowych niecierpiących zwłoki.</w:t>
      </w:r>
    </w:p>
    <w:p w:rsidR="00DB36D6" w:rsidRDefault="00DB36D6" w:rsidP="00DD5E11">
      <w:pPr>
        <w:pStyle w:val="USTustnpkodeksu"/>
      </w:pPr>
      <w:r>
        <w:t>2.</w:t>
      </w:r>
      <w:r w:rsidR="00DD5E11">
        <w:t> </w:t>
      </w:r>
      <w:r>
        <w:t>Czas pełnienia służby,</w:t>
      </w:r>
      <w:r w:rsidR="00DD5E11">
        <w:t xml:space="preserve"> o </w:t>
      </w:r>
      <w:r>
        <w:t>którym mowa</w:t>
      </w:r>
      <w:r w:rsidR="00DD5E11">
        <w:t xml:space="preserve"> w ust. </w:t>
      </w:r>
      <w:r>
        <w:t>1, przedłuża kierownik komórki organiz</w:t>
      </w:r>
      <w:r w:rsidRPr="00DB36D6">
        <w:t>a</w:t>
      </w:r>
      <w:r>
        <w:t>cyjnej,</w:t>
      </w:r>
      <w:r w:rsidR="00DD5E11">
        <w:t xml:space="preserve"> w </w:t>
      </w:r>
      <w:r>
        <w:t>której funkcjon</w:t>
      </w:r>
      <w:r>
        <w:t>a</w:t>
      </w:r>
      <w:r>
        <w:t>riusz pełni służbę.</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131.</w:t>
      </w:r>
      <w:r w:rsidR="00DD5E11">
        <w:t> W </w:t>
      </w:r>
      <w:r>
        <w:t>zamian za przedłużony czas służby,</w:t>
      </w:r>
      <w:r w:rsidR="00DD5E11">
        <w:t xml:space="preserve"> o </w:t>
      </w:r>
      <w:r>
        <w:t>którym mowa</w:t>
      </w:r>
      <w:r w:rsidR="00DD5E11">
        <w:t xml:space="preserve"> w art. </w:t>
      </w:r>
      <w:r>
        <w:t>13</w:t>
      </w:r>
      <w:r w:rsidR="00DD5E11">
        <w:t>0 ust. </w:t>
      </w:r>
      <w:r>
        <w:t>1, funkcjonariuszowi przysługuje czas wolny od służby</w:t>
      </w:r>
      <w:r w:rsidR="00DD5E11">
        <w:t xml:space="preserve"> w </w:t>
      </w:r>
      <w:r>
        <w:t>tym samym wymiarze, który powinien być udzielony</w:t>
      </w:r>
      <w:r w:rsidR="00DD5E11">
        <w:t xml:space="preserve"> w </w:t>
      </w:r>
      <w:r>
        <w:t>okresie rozliczeniowym,</w:t>
      </w:r>
      <w:r w:rsidR="00DD5E11">
        <w:t xml:space="preserve"> o </w:t>
      </w:r>
      <w:r>
        <w:t>którym mowa</w:t>
      </w:r>
      <w:r w:rsidR="00DD5E11">
        <w:t xml:space="preserve"> w art. </w:t>
      </w:r>
      <w:r>
        <w:t>12</w:t>
      </w:r>
      <w:r w:rsidR="00DD5E11">
        <w:t>1 ust. </w:t>
      </w:r>
      <w:r>
        <w:t>1.</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132.</w:t>
      </w:r>
      <w:r w:rsidR="00DD5E11">
        <w:t> </w:t>
      </w:r>
      <w:r>
        <w:t>Funkcjonariusz, do którego obowiązków należy kierowanie pojazdem samochodowym, może pełnić służbę do 1</w:t>
      </w:r>
      <w:r w:rsidR="00DD5E11">
        <w:t>2 </w:t>
      </w:r>
      <w:r>
        <w:t>godzin na dobę,</w:t>
      </w:r>
      <w:r w:rsidR="00DD5E11">
        <w:t xml:space="preserve"> w </w:t>
      </w:r>
      <w:r>
        <w:t>tym kierować pojazdem nie dłużej niż 1</w:t>
      </w:r>
      <w:r w:rsidR="00DD5E11">
        <w:t>0 </w:t>
      </w:r>
      <w:r>
        <w:t xml:space="preserve">godzin. Czas nieprzerwanego kierowania samochodem nie może przekroczyć </w:t>
      </w:r>
      <w:r w:rsidR="00DD5E11">
        <w:t>6 </w:t>
      </w:r>
      <w:r>
        <w:t>godzin, po których następ</w:t>
      </w:r>
      <w:r w:rsidRPr="00DB36D6">
        <w:t>u</w:t>
      </w:r>
      <w:r>
        <w:t>je przerwa trwająca 3</w:t>
      </w:r>
      <w:r w:rsidR="00DD5E11">
        <w:t>0 </w:t>
      </w:r>
      <w:r>
        <w:t>minut.</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133.</w:t>
      </w:r>
      <w:r w:rsidR="00DD5E11">
        <w:t> </w:t>
      </w:r>
      <w:r>
        <w:t>1. Lekarze oraz inni funkcjonariusze posiadający wyższe wykształcenie wykonujący zawód medyczny, pełniący służbę</w:t>
      </w:r>
      <w:r w:rsidR="00DD5E11">
        <w:t xml:space="preserve"> w </w:t>
      </w:r>
      <w:r>
        <w:t>podmiocie leczniczym udzielającym świadczeń zdrowo</w:t>
      </w:r>
      <w:r w:rsidRPr="00DB36D6">
        <w:t>t</w:t>
      </w:r>
      <w:r>
        <w:t>nych dla osób pozbawionych wolności, których stan zdrowia wymaga całodobowych świadczeń zdrowotnych, mogą być obowiązani do pełnienia</w:t>
      </w:r>
      <w:r w:rsidR="00DD5E11">
        <w:t xml:space="preserve"> w </w:t>
      </w:r>
      <w:r>
        <w:t>tym podmiocie dyż</w:t>
      </w:r>
      <w:r>
        <w:t>u</w:t>
      </w:r>
      <w:r>
        <w:t>ru medycznego.</w:t>
      </w:r>
    </w:p>
    <w:p w:rsidR="00DB36D6" w:rsidRDefault="00DB36D6" w:rsidP="00DD5E11">
      <w:pPr>
        <w:pStyle w:val="USTustnpkodeksu"/>
      </w:pPr>
      <w:r>
        <w:t>2.</w:t>
      </w:r>
      <w:r w:rsidR="00DD5E11">
        <w:t> </w:t>
      </w:r>
      <w:r>
        <w:t>Czas pełnienia dyżuru medycznego wlicza się do czasu służby.</w:t>
      </w:r>
    </w:p>
    <w:p w:rsidR="00DB36D6" w:rsidRDefault="00DB36D6" w:rsidP="00DD5E11">
      <w:pPr>
        <w:pStyle w:val="USTustnpkodeksu"/>
      </w:pPr>
      <w:r>
        <w:t>3.</w:t>
      </w:r>
      <w:r w:rsidR="00DD5E11">
        <w:t> </w:t>
      </w:r>
      <w:r>
        <w:t>Służba</w:t>
      </w:r>
      <w:r w:rsidR="00DD5E11">
        <w:t xml:space="preserve"> w </w:t>
      </w:r>
      <w:r>
        <w:t>ramach pełnienia dyżuru medycznego może być planowana również</w:t>
      </w:r>
      <w:r w:rsidR="00DD5E11">
        <w:t xml:space="preserve"> w </w:t>
      </w:r>
      <w:r>
        <w:t>zakresie,</w:t>
      </w:r>
      <w:r w:rsidR="00DD5E11">
        <w:t xml:space="preserve"> w </w:t>
      </w:r>
      <w:r>
        <w:t>jakim będzie przekr</w:t>
      </w:r>
      <w:r>
        <w:t>a</w:t>
      </w:r>
      <w:r>
        <w:t>czać 4</w:t>
      </w:r>
      <w:r w:rsidR="00DD5E11">
        <w:t>0 </w:t>
      </w:r>
      <w:r>
        <w:t>godzin na tydzień</w:t>
      </w:r>
      <w:r w:rsidR="00DD5E11">
        <w:t xml:space="preserve"> w </w:t>
      </w:r>
      <w:r>
        <w:t>przyjętym okresie rozliczeniowym,</w:t>
      </w:r>
      <w:r w:rsidR="00DD5E11">
        <w:t xml:space="preserve"> z </w:t>
      </w:r>
      <w:r>
        <w:t>uwzględnieniem przepisów niniejszego rozdziału.</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134.</w:t>
      </w:r>
      <w:r w:rsidR="00DD5E11">
        <w:t> </w:t>
      </w:r>
      <w:r>
        <w:t>1. Funkcjonariusz pełniący służbę:</w:t>
      </w:r>
    </w:p>
    <w:p w:rsidR="00DB36D6" w:rsidRDefault="00DB36D6" w:rsidP="00DD5E11">
      <w:pPr>
        <w:pStyle w:val="PKTpunkt"/>
        <w:keepNext/>
      </w:pPr>
      <w:r>
        <w:t>1)</w:t>
      </w:r>
      <w:r w:rsidR="00DD5E11">
        <w:tab/>
      </w:r>
      <w:r>
        <w:t>w pracowni radiologicznej, jeżeli do jego podstawowych obowiązków służbowych należy:</w:t>
      </w:r>
    </w:p>
    <w:p w:rsidR="00DB36D6" w:rsidRDefault="00DB36D6" w:rsidP="00DD5E11">
      <w:pPr>
        <w:pStyle w:val="LITlitera"/>
      </w:pPr>
      <w:r>
        <w:t>a)</w:t>
      </w:r>
      <w:r w:rsidR="00DD5E11">
        <w:tab/>
      </w:r>
      <w:r>
        <w:t>stosowanie</w:t>
      </w:r>
      <w:r w:rsidR="00DD5E11">
        <w:t xml:space="preserve"> w </w:t>
      </w:r>
      <w:r>
        <w:t>celach diagnostycznych lub leczniczych źródeł promieniowania jonizującego,</w:t>
      </w:r>
      <w:r w:rsidR="00DD5E11">
        <w:t xml:space="preserve"> a w </w:t>
      </w:r>
      <w:r>
        <w:t>szczególności wykonujący badania lub zabiegi, asystujący lub wykonujący czynności pomocnicze przy badaniach lub zabi</w:t>
      </w:r>
      <w:r>
        <w:t>e</w:t>
      </w:r>
      <w:r>
        <w:t>gach, obsługujący urządzenia zawierające źródła promieniowania lub wytwarzające promieniow</w:t>
      </w:r>
      <w:r w:rsidRPr="00DB36D6">
        <w:t>a</w:t>
      </w:r>
      <w:r>
        <w:t>nie jonizujące lub wykonujący czynności zawodowe bezpośrednio przy chorych leczonych za pomocą źródeł promieniotwó</w:t>
      </w:r>
      <w:r>
        <w:t>r</w:t>
      </w:r>
      <w:r>
        <w:t>czych, lub</w:t>
      </w:r>
    </w:p>
    <w:p w:rsidR="00DB36D6" w:rsidRDefault="00DB36D6" w:rsidP="00DD5E11">
      <w:pPr>
        <w:pStyle w:val="LITlitera"/>
      </w:pPr>
      <w:r>
        <w:t>b)</w:t>
      </w:r>
      <w:r w:rsidR="00DD5E11">
        <w:tab/>
      </w:r>
      <w:r>
        <w:t>dokonywanie pomiarów dozymetrycznych promieniowania jonizującego zwi</w:t>
      </w:r>
      <w:r w:rsidRPr="00DB36D6">
        <w:t>ą</w:t>
      </w:r>
      <w:r>
        <w:t>zanych</w:t>
      </w:r>
      <w:r w:rsidR="00DD5E11">
        <w:t xml:space="preserve"> z </w:t>
      </w:r>
      <w:r>
        <w:t>działalnością,</w:t>
      </w:r>
      <w:r w:rsidR="00DD5E11">
        <w:t xml:space="preserve"> o </w:t>
      </w:r>
      <w:r>
        <w:t>której mowa</w:t>
      </w:r>
      <w:r w:rsidR="00DD5E11">
        <w:t xml:space="preserve"> w lit. </w:t>
      </w:r>
      <w:r>
        <w:t>a,</w:t>
      </w:r>
    </w:p>
    <w:p w:rsidR="00DB36D6" w:rsidRDefault="00DB36D6" w:rsidP="00DD5E11">
      <w:pPr>
        <w:pStyle w:val="PKTpunkt"/>
      </w:pPr>
      <w:r>
        <w:t>2)</w:t>
      </w:r>
      <w:r w:rsidR="00DD5E11">
        <w:tab/>
      </w:r>
      <w:r>
        <w:t>w pracowni fizykoterapii, jeżeli do jego podstawowych obowiązków służbowych n</w:t>
      </w:r>
      <w:r w:rsidRPr="00DB36D6">
        <w:t>a</w:t>
      </w:r>
      <w:r>
        <w:t>leży kontrolowanie techniki stosowanych zabiegów lub samodzielne wykonywanie zabiegów</w:t>
      </w:r>
    </w:p>
    <w:p w:rsidR="00DB36D6" w:rsidRPr="00DB36D6" w:rsidRDefault="00DB36D6" w:rsidP="00DD5E11">
      <w:pPr>
        <w:pStyle w:val="CZWSPPKTczwsplnapunktw"/>
      </w:pPr>
      <w:r>
        <w:t>–</w:t>
      </w:r>
      <w:r w:rsidR="00DD5E11">
        <w:t> </w:t>
      </w:r>
      <w:r>
        <w:t xml:space="preserve">wykonuje te obowiązki służbowe przez </w:t>
      </w:r>
      <w:r w:rsidR="00DD5E11">
        <w:t>5 </w:t>
      </w:r>
      <w:r>
        <w:t>godzin na dobę</w:t>
      </w:r>
      <w:r w:rsidR="00DD5E11">
        <w:t xml:space="preserve"> i </w:t>
      </w:r>
      <w:r>
        <w:t>przeciętnie 2</w:t>
      </w:r>
      <w:r w:rsidR="00DD5E11">
        <w:t>5 </w:t>
      </w:r>
      <w:r>
        <w:t>godzin na tydzień.</w:t>
      </w:r>
    </w:p>
    <w:p w:rsidR="00DB36D6" w:rsidRDefault="00DB36D6" w:rsidP="00DD5E11">
      <w:pPr>
        <w:pStyle w:val="USTustnpkodeksu"/>
      </w:pPr>
      <w:r>
        <w:t>2.</w:t>
      </w:r>
      <w:r w:rsidR="00DD5E11">
        <w:t> </w:t>
      </w:r>
      <w:r>
        <w:t xml:space="preserve">Pozostałe </w:t>
      </w:r>
      <w:r w:rsidR="00DD5E11">
        <w:t>3 </w:t>
      </w:r>
      <w:r>
        <w:t>godziny dobowego wymiaru służby funkcjonariusz,</w:t>
      </w:r>
      <w:r w:rsidR="00DD5E11">
        <w:t xml:space="preserve"> o </w:t>
      </w:r>
      <w:r>
        <w:t>którym mowa</w:t>
      </w:r>
      <w:r w:rsidR="00DD5E11">
        <w:t xml:space="preserve"> w ust. </w:t>
      </w:r>
      <w:r>
        <w:t>1, pozostaje</w:t>
      </w:r>
      <w:r w:rsidR="00DD5E11">
        <w:t xml:space="preserve"> w </w:t>
      </w:r>
      <w:r>
        <w:t>dyspozycji kierownika jednostki organizacyjnej, który może polecić temu funkcjonariuszowi wykonywanie</w:t>
      </w:r>
      <w:r w:rsidR="00DD5E11">
        <w:t xml:space="preserve"> w </w:t>
      </w:r>
      <w:r>
        <w:t>tym czasie innych zadań służbowych.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135.</w:t>
      </w:r>
      <w:r w:rsidR="00DD5E11">
        <w:t> </w:t>
      </w:r>
      <w:r>
        <w:t>1.</w:t>
      </w:r>
      <w:r w:rsidR="00DD5E11">
        <w:t xml:space="preserve"> W </w:t>
      </w:r>
      <w:r>
        <w:t>jednostce organizacyjnej prowadzi się listy obecności, roczne karty ewidencji obecn</w:t>
      </w:r>
      <w:r w:rsidRPr="00DB36D6">
        <w:t>o</w:t>
      </w:r>
      <w:r>
        <w:t>ści funkcjon</w:t>
      </w:r>
      <w:r>
        <w:t>a</w:t>
      </w:r>
      <w:r>
        <w:t>riusza</w:t>
      </w:r>
      <w:r w:rsidR="00DD5E11">
        <w:t xml:space="preserve"> w </w:t>
      </w:r>
      <w:r>
        <w:t>służbie, ewidencję wyjść</w:t>
      </w:r>
      <w:r w:rsidR="00DD5E11">
        <w:t xml:space="preserve"> w </w:t>
      </w:r>
      <w:r>
        <w:t>godzinach służbowych oraz ewidencję przedłużonego czasu służby.</w:t>
      </w:r>
    </w:p>
    <w:p w:rsidR="00DB36D6" w:rsidRDefault="00DB36D6" w:rsidP="00DD5E11">
      <w:pPr>
        <w:pStyle w:val="USTustnpkodeksu"/>
      </w:pPr>
      <w:r>
        <w:t>2.</w:t>
      </w:r>
      <w:r w:rsidR="00DD5E11">
        <w:t> </w:t>
      </w:r>
      <w:r>
        <w:t>Ewidencje,</w:t>
      </w:r>
      <w:r w:rsidR="00DD5E11">
        <w:t xml:space="preserve"> o </w:t>
      </w:r>
      <w:r>
        <w:t>których mowa</w:t>
      </w:r>
      <w:r w:rsidR="00DD5E11">
        <w:t xml:space="preserve"> w ust. </w:t>
      </w:r>
      <w:r>
        <w:t>1, udostępnia się funkcjonariuszowi na jego żądanie.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136.</w:t>
      </w:r>
      <w:r w:rsidR="00DD5E11">
        <w:t> </w:t>
      </w:r>
      <w:r>
        <w:t>1. Kierownik jednostki organizacyjnej może wyznaczyć funkcjonariusza do pozostawania</w:t>
      </w:r>
      <w:r w:rsidR="00DD5E11">
        <w:t xml:space="preserve"> w </w:t>
      </w:r>
      <w:r>
        <w:t xml:space="preserve">gotowości do pełnienia służby na telefoniczne wezwanie, zwanego dalej </w:t>
      </w:r>
      <w:r w:rsidR="00DD5E11">
        <w:t>„</w:t>
      </w:r>
      <w:r>
        <w:t>dyżurem tel</w:t>
      </w:r>
      <w:r w:rsidRPr="00DB36D6">
        <w:t>e</w:t>
      </w:r>
      <w:r>
        <w:t>fonicznym</w:t>
      </w:r>
      <w:r w:rsidR="00DD5E11">
        <w:t>”</w:t>
      </w:r>
      <w:r>
        <w:t>, przy czym dyżur ten nie może nar</w:t>
      </w:r>
      <w:r>
        <w:t>u</w:t>
      </w:r>
      <w:r>
        <w:t>szać prawa funkcjonariusza do odp</w:t>
      </w:r>
      <w:r w:rsidRPr="00DB36D6">
        <w:t>o</w:t>
      </w:r>
      <w:r>
        <w:t>czynku,</w:t>
      </w:r>
      <w:r w:rsidR="00DD5E11">
        <w:t xml:space="preserve"> o </w:t>
      </w:r>
      <w:r>
        <w:t>którym mowa</w:t>
      </w:r>
      <w:r w:rsidR="00DD5E11">
        <w:t xml:space="preserve"> w art. </w:t>
      </w:r>
      <w:r>
        <w:t>12</w:t>
      </w:r>
      <w:r w:rsidR="00DD5E11">
        <w:t>7 i </w:t>
      </w:r>
      <w:r>
        <w:t>128.</w:t>
      </w:r>
    </w:p>
    <w:p w:rsidR="00DB36D6" w:rsidRDefault="00DB36D6" w:rsidP="00DD5E11">
      <w:pPr>
        <w:pStyle w:val="USTustnpkodeksu"/>
      </w:pPr>
      <w:r>
        <w:t>2.</w:t>
      </w:r>
      <w:r w:rsidR="00DD5E11">
        <w:t> </w:t>
      </w:r>
      <w:r>
        <w:t>Do dyżuru telefonicznego nie wyznacza się funkcjonariusza bezpośrednio po zakończeniu służby pełnionej</w:t>
      </w:r>
      <w:r w:rsidR="00DD5E11">
        <w:t xml:space="preserve"> w </w:t>
      </w:r>
      <w:r>
        <w:t>porze nocnej.</w:t>
      </w:r>
    </w:p>
    <w:p w:rsidR="00DB36D6" w:rsidRDefault="00DB36D6" w:rsidP="00DD5E11">
      <w:pPr>
        <w:pStyle w:val="USTustnpkodeksu"/>
      </w:pPr>
      <w:r>
        <w:t>3.</w:t>
      </w:r>
      <w:r w:rsidR="00DD5E11">
        <w:t> </w:t>
      </w:r>
      <w:r>
        <w:t xml:space="preserve">Funkcjonariusz może być wyznaczony do dyżuru telefonicznego nie więcej niż </w:t>
      </w:r>
      <w:r w:rsidR="00DD5E11">
        <w:t>2 </w:t>
      </w:r>
      <w:r>
        <w:t>razy</w:t>
      </w:r>
      <w:r w:rsidR="00DD5E11">
        <w:t xml:space="preserve"> w </w:t>
      </w:r>
      <w:r>
        <w:t>miesiącu,</w:t>
      </w:r>
      <w:r w:rsidR="00DD5E11">
        <w:t xml:space="preserve"> w </w:t>
      </w:r>
      <w:r>
        <w:t>tym najwyżej raz</w:t>
      </w:r>
      <w:r w:rsidR="00DD5E11">
        <w:t xml:space="preserve"> w </w:t>
      </w:r>
      <w:r>
        <w:t>sobotę, niedzielę lub święto. Czas trwania dyżuru telef</w:t>
      </w:r>
      <w:r w:rsidRPr="00DB36D6">
        <w:t>o</w:t>
      </w:r>
      <w:r>
        <w:t>nicznego nie może przekroczyć 1</w:t>
      </w:r>
      <w:r w:rsidR="00DD5E11">
        <w:t>2 </w:t>
      </w:r>
      <w:r>
        <w:t>godzin na dobę.</w:t>
      </w:r>
    </w:p>
    <w:p w:rsidR="00DB36D6" w:rsidRDefault="00DB36D6" w:rsidP="00DD5E11">
      <w:pPr>
        <w:pStyle w:val="USTustnpkodeksu"/>
      </w:pPr>
      <w:r>
        <w:t>4.</w:t>
      </w:r>
      <w:r w:rsidR="00DD5E11">
        <w:t> </w:t>
      </w:r>
      <w:r>
        <w:t>Czasu dyżuru telefonicznego nie wlicza się do czasu służby, jeżeli</w:t>
      </w:r>
      <w:r w:rsidR="00DD5E11">
        <w:t xml:space="preserve"> w </w:t>
      </w:r>
      <w:r>
        <w:t>tym czasie funkcj</w:t>
      </w:r>
      <w:r w:rsidRPr="00DB36D6">
        <w:t>o</w:t>
      </w:r>
      <w:r>
        <w:t>nariusz nie wykonywał czynności służbowych.</w:t>
      </w:r>
    </w:p>
    <w:p w:rsidR="00DB36D6" w:rsidRDefault="00DB36D6" w:rsidP="00DD5E11">
      <w:pPr>
        <w:pStyle w:val="USTustnpkodeksu"/>
        <w:keepNext/>
      </w:pPr>
      <w:r>
        <w:t>5.</w:t>
      </w:r>
      <w:r w:rsidR="00DD5E11">
        <w:t> </w:t>
      </w:r>
      <w:r>
        <w:t>Jeżeli funkcjonariusz wykonywał polecone czynności służbowe</w:t>
      </w:r>
      <w:r w:rsidR="00DD5E11">
        <w:t xml:space="preserve"> w </w:t>
      </w:r>
      <w:r>
        <w:t>czasie dyżuru telef</w:t>
      </w:r>
      <w:r w:rsidRPr="00DB36D6">
        <w:t>o</w:t>
      </w:r>
      <w:r>
        <w:t>nicznego:</w:t>
      </w:r>
    </w:p>
    <w:p w:rsidR="00DB36D6" w:rsidRDefault="00DB36D6" w:rsidP="00DD5E11">
      <w:pPr>
        <w:pStyle w:val="PKTpunkt"/>
      </w:pPr>
      <w:r>
        <w:t>1)</w:t>
      </w:r>
      <w:r w:rsidR="00DD5E11">
        <w:tab/>
      </w:r>
      <w:r>
        <w:t>po godzinach służby – to za czas ich wykonywania udziela się</w:t>
      </w:r>
      <w:r w:rsidR="00DD5E11">
        <w:t xml:space="preserve"> w </w:t>
      </w:r>
      <w:r>
        <w:t>tym samym wymi</w:t>
      </w:r>
      <w:r w:rsidRPr="00DB36D6">
        <w:t>a</w:t>
      </w:r>
      <w:r>
        <w:t>rze czasu wolnego od służby;</w:t>
      </w:r>
    </w:p>
    <w:p w:rsidR="00DB36D6" w:rsidRDefault="00DB36D6" w:rsidP="00DD5E11">
      <w:pPr>
        <w:pStyle w:val="PKTpunkt"/>
      </w:pPr>
      <w:r>
        <w:t>2)</w:t>
      </w:r>
      <w:r w:rsidR="00DD5E11">
        <w:tab/>
      </w:r>
      <w:r>
        <w:t>w dniu wolnym od służby, sobotę, niedzielę lub święto – udziela się innego dnia wolnego od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137.</w:t>
      </w:r>
      <w:r w:rsidR="00DD5E11">
        <w:t> </w:t>
      </w:r>
      <w:r>
        <w:t>1. Funkcjonariusz, który przed dniem ustania stosunku służbowego nie wykorzystał czasu wolnego od służby za pełnienie służby ponad ustawowy wymiar, otrzymuje ekwiwalent pieniężny.</w:t>
      </w:r>
    </w:p>
    <w:p w:rsidR="00DB36D6" w:rsidRDefault="00DB36D6" w:rsidP="00DD5E11">
      <w:pPr>
        <w:pStyle w:val="USTustnpkodeksu"/>
      </w:pPr>
      <w:r>
        <w:t>2.</w:t>
      </w:r>
      <w:r w:rsidR="00DD5E11">
        <w:t> </w:t>
      </w:r>
      <w:r>
        <w:t xml:space="preserve">Ekwiwalent pieniężny za każde rozpoczęte </w:t>
      </w:r>
      <w:r w:rsidR="00DD5E11">
        <w:t>8 </w:t>
      </w:r>
      <w:r>
        <w:t>godzin niewykorzystanego czasu wolnego od służby ustala się</w:t>
      </w:r>
      <w:r w:rsidR="00DD5E11">
        <w:t xml:space="preserve"> w </w:t>
      </w:r>
      <w:r>
        <w:t>wysokości 1/2</w:t>
      </w:r>
      <w:r w:rsidR="00DD5E11">
        <w:t>1 </w:t>
      </w:r>
      <w:r>
        <w:t>miesięcznego uposażenia zasadniczego wraz</w:t>
      </w:r>
      <w:r w:rsidR="00DD5E11">
        <w:t xml:space="preserve"> z </w:t>
      </w:r>
      <w:r>
        <w:t>d</w:t>
      </w:r>
      <w:r w:rsidRPr="00DB36D6">
        <w:t>o</w:t>
      </w:r>
      <w:r>
        <w:t>datkami</w:t>
      </w:r>
      <w:r w:rsidR="00DD5E11">
        <w:t xml:space="preserve"> o </w:t>
      </w:r>
      <w:r>
        <w:t>charakterze stałym należnego na ostatnio zajmowanym stanowisku służb</w:t>
      </w:r>
      <w:r w:rsidRPr="00DB36D6">
        <w:t>o</w:t>
      </w:r>
      <w:r>
        <w:t>wym.</w:t>
      </w:r>
    </w:p>
    <w:p w:rsidR="00DB36D6" w:rsidRPr="00DB36D6" w:rsidRDefault="00DB36D6" w:rsidP="00DD5E11">
      <w:pPr>
        <w:pStyle w:val="ROZDZODDZOZNoznaczenierozdziauluboddziau"/>
      </w:pPr>
      <w:r>
        <w:t>Rozdział 15</w:t>
      </w:r>
    </w:p>
    <w:p w:rsidR="00DB36D6" w:rsidRDefault="00DB36D6" w:rsidP="00DD5E11">
      <w:pPr>
        <w:pStyle w:val="ROZDZODDZPRZEDMprzedmiotregulacjirozdziauluboddziau"/>
      </w:pPr>
      <w:r>
        <w:t>Urlopy</w:t>
      </w:r>
      <w:r w:rsidR="00DD5E11">
        <w:t xml:space="preserve"> i </w:t>
      </w:r>
      <w:r>
        <w:t>zwolnienia od zajęć służbowych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138.</w:t>
      </w:r>
      <w:r w:rsidR="00DD5E11">
        <w:t> </w:t>
      </w:r>
      <w:r>
        <w:t>1. Funkcjonariuszowi przysługuje prawo do corocznego, nieprzerwanego, płatnego urlopu wypoczynkow</w:t>
      </w:r>
      <w:r>
        <w:t>e</w:t>
      </w:r>
      <w:r>
        <w:t>go</w:t>
      </w:r>
      <w:r w:rsidR="00DD5E11">
        <w:t xml:space="preserve"> w </w:t>
      </w:r>
      <w:r>
        <w:t>wymiarze 2</w:t>
      </w:r>
      <w:r w:rsidR="00DD5E11">
        <w:t>6 </w:t>
      </w:r>
      <w:r>
        <w:t>dni.</w:t>
      </w:r>
    </w:p>
    <w:p w:rsidR="00DB36D6" w:rsidRDefault="00DB36D6" w:rsidP="00DD5E11">
      <w:pPr>
        <w:pStyle w:val="USTustnpkodeksu"/>
      </w:pPr>
      <w:r>
        <w:t>2.</w:t>
      </w:r>
      <w:r w:rsidR="00DD5E11">
        <w:t> </w:t>
      </w:r>
      <w:r>
        <w:t>Funkcjonariusz nie może zrzec się prawa do urlopu wypoczynkowego.</w:t>
      </w:r>
    </w:p>
    <w:p w:rsidR="00DB36D6" w:rsidRDefault="00DB36D6" w:rsidP="00DD5E11">
      <w:pPr>
        <w:pStyle w:val="USTustnpkodeksu"/>
      </w:pPr>
      <w:r>
        <w:t>3.</w:t>
      </w:r>
      <w:r w:rsidR="00DD5E11">
        <w:t> W </w:t>
      </w:r>
      <w:r>
        <w:t>okresie od dnia złożenia przez funkcjonariusza pisemnego zgłoszenia wystąpienia ze służby do dnia zwolnienia ze służby funkcjonariusz jest obowiązany wykorzystać prz</w:t>
      </w:r>
      <w:r w:rsidRPr="00DB36D6">
        <w:t>y</w:t>
      </w:r>
      <w:r>
        <w:t>sługujący mu za dany rok kalendarzowy urlop wypoczynkowy</w:t>
      </w:r>
      <w:r w:rsidR="00DD5E11">
        <w:t xml:space="preserve"> i </w:t>
      </w:r>
      <w:r>
        <w:t>urlop dodatkowy, jeżeli</w:t>
      </w:r>
      <w:r w:rsidR="00DD5E11">
        <w:t xml:space="preserve"> w </w:t>
      </w:r>
      <w:r>
        <w:t>tym okresie przełożony udzieli mu tego urlopu.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139.</w:t>
      </w:r>
      <w:r w:rsidR="00DD5E11">
        <w:t> </w:t>
      </w:r>
      <w:r>
        <w:t>1. Prawo do pierwszego urlopu wypoczynkowego funkcjonariusz nabywa</w:t>
      </w:r>
      <w:r w:rsidR="00DD5E11">
        <w:t xml:space="preserve"> z </w:t>
      </w:r>
      <w:r>
        <w:t>upływem ka</w:t>
      </w:r>
      <w:r w:rsidRPr="00DB36D6">
        <w:t>ż</w:t>
      </w:r>
      <w:r>
        <w:t>dego miesiąca służby</w:t>
      </w:r>
      <w:r w:rsidR="00DD5E11">
        <w:t xml:space="preserve"> w </w:t>
      </w:r>
      <w:r>
        <w:t>wymiarze 1/1</w:t>
      </w:r>
      <w:r w:rsidR="00DD5E11">
        <w:t>2 </w:t>
      </w:r>
      <w:r>
        <w:t>wymiaru urlopu wypoczynkowego,</w:t>
      </w:r>
      <w:r w:rsidR="00DD5E11">
        <w:t xml:space="preserve"> o </w:t>
      </w:r>
      <w:r>
        <w:t>którym mowa</w:t>
      </w:r>
      <w:r w:rsidR="00DD5E11">
        <w:t xml:space="preserve"> w art. </w:t>
      </w:r>
      <w:r>
        <w:t>13</w:t>
      </w:r>
      <w:r w:rsidR="00DD5E11">
        <w:t>8 ust. </w:t>
      </w:r>
      <w:r>
        <w:t>1.</w:t>
      </w:r>
    </w:p>
    <w:p w:rsidR="00DB36D6" w:rsidRDefault="00DB36D6" w:rsidP="00DD5E11">
      <w:pPr>
        <w:pStyle w:val="USTustnpkodeksu"/>
      </w:pPr>
      <w:r>
        <w:t>2.</w:t>
      </w:r>
      <w:r w:rsidR="00DD5E11">
        <w:t> </w:t>
      </w:r>
      <w:r>
        <w:t>Prawo do kolejnych urlopów wypoczynkowych funkcjonariusz nabywa</w:t>
      </w:r>
      <w:r w:rsidR="00DD5E11">
        <w:t xml:space="preserve"> w </w:t>
      </w:r>
      <w:r>
        <w:t>każdym n</w:t>
      </w:r>
      <w:r w:rsidRPr="00DB36D6">
        <w:t>a</w:t>
      </w:r>
      <w:r>
        <w:t>stępnym roku kalendarz</w:t>
      </w:r>
      <w:r>
        <w:t>o</w:t>
      </w:r>
      <w:r>
        <w:t>wym.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140.</w:t>
      </w:r>
      <w:r w:rsidR="00DD5E11">
        <w:t> </w:t>
      </w:r>
      <w:r>
        <w:t>1. Urlopu wypoczynkowego udziela się</w:t>
      </w:r>
      <w:r w:rsidR="00DD5E11">
        <w:t xml:space="preserve"> w </w:t>
      </w:r>
      <w:r>
        <w:t>dni, które są dla funkcjonariusza dniami służby, zgodnie</w:t>
      </w:r>
      <w:r w:rsidR="00DD5E11">
        <w:t xml:space="preserve"> z </w:t>
      </w:r>
      <w:r>
        <w:t>obowiązującym go rozkładem czasu służby,</w:t>
      </w:r>
      <w:r w:rsidR="00DD5E11">
        <w:t xml:space="preserve"> w </w:t>
      </w:r>
      <w:r>
        <w:t>wymiarze godzinowym odp</w:t>
      </w:r>
      <w:r w:rsidRPr="00DB36D6">
        <w:t>o</w:t>
      </w:r>
      <w:r>
        <w:t>wiadającym dobowemu wymiarowi czasu służby funkcjonariusza</w:t>
      </w:r>
      <w:r w:rsidR="00DD5E11">
        <w:t xml:space="preserve"> w </w:t>
      </w:r>
      <w:r>
        <w:t>danym dniu.</w:t>
      </w:r>
    </w:p>
    <w:p w:rsidR="00DB36D6" w:rsidRDefault="00DB36D6" w:rsidP="00DD5E11">
      <w:pPr>
        <w:pStyle w:val="USTustnpkodeksu"/>
      </w:pPr>
      <w:r>
        <w:t>2.</w:t>
      </w:r>
      <w:r w:rsidR="00DD5E11">
        <w:t> </w:t>
      </w:r>
      <w:r>
        <w:t>Przy udzielaniu urlopu wypoczynkowego zgodnie</w:t>
      </w:r>
      <w:r w:rsidR="00DD5E11">
        <w:t xml:space="preserve"> z ust. 1 </w:t>
      </w:r>
      <w:r>
        <w:t>jeden dzień urlopu wypoczy</w:t>
      </w:r>
      <w:r w:rsidRPr="00DB36D6">
        <w:t>n</w:t>
      </w:r>
      <w:r>
        <w:t xml:space="preserve">kowego odpowiada </w:t>
      </w:r>
      <w:r w:rsidR="00DD5E11">
        <w:t>8 </w:t>
      </w:r>
      <w:r>
        <w:t>godzinom służby.</w:t>
      </w:r>
    </w:p>
    <w:p w:rsidR="00DB36D6" w:rsidRDefault="00DB36D6" w:rsidP="00DD5E11">
      <w:pPr>
        <w:pStyle w:val="USTustnpkodeksu"/>
      </w:pPr>
      <w:r>
        <w:t>3.</w:t>
      </w:r>
      <w:r w:rsidR="00DD5E11">
        <w:t> </w:t>
      </w:r>
      <w:r>
        <w:t>Udzielenie funkcjonariuszowi urlopu wypoczynkowego</w:t>
      </w:r>
      <w:r w:rsidR="00DD5E11">
        <w:t xml:space="preserve"> w </w:t>
      </w:r>
      <w:r>
        <w:t>dniu służby,</w:t>
      </w:r>
      <w:r w:rsidR="00DD5E11">
        <w:t xml:space="preserve"> w </w:t>
      </w:r>
      <w:r>
        <w:t>wymiarze g</w:t>
      </w:r>
      <w:r w:rsidRPr="00DB36D6">
        <w:t>o</w:t>
      </w:r>
      <w:r>
        <w:t>dzinowym odpowiadaj</w:t>
      </w:r>
      <w:r>
        <w:t>ą</w:t>
      </w:r>
      <w:r>
        <w:t>cym części dobowego wymiaru czasu służby, jest dopuszczalne jedynie</w:t>
      </w:r>
      <w:r w:rsidR="00DD5E11">
        <w:t xml:space="preserve"> w </w:t>
      </w:r>
      <w:r>
        <w:t>przypadku, gdy część urlopu wypoczynkowego pozostała do wykorzystania jest niższa niż pełny dobowy wymiar czasu służby funkcjonariusza</w:t>
      </w:r>
      <w:r w:rsidR="00DD5E11">
        <w:t xml:space="preserve"> w </w:t>
      </w:r>
      <w:r>
        <w:t>dniu, na który ma być udzielony urlop wypoczynkowy.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141.</w:t>
      </w:r>
      <w:r w:rsidR="00DD5E11">
        <w:t> </w:t>
      </w:r>
      <w:r>
        <w:t xml:space="preserve">1. Funkcjonariuszowi przysługuje płatny dodatkowy urlop wypoczynkowy, zwany dalej </w:t>
      </w:r>
      <w:r w:rsidR="00DD5E11">
        <w:t>„</w:t>
      </w:r>
      <w:r>
        <w:t>urlopem doda</w:t>
      </w:r>
      <w:r>
        <w:t>t</w:t>
      </w:r>
      <w:r>
        <w:t>kowym</w:t>
      </w:r>
      <w:r w:rsidR="00DD5E11">
        <w:t>”</w:t>
      </w:r>
      <w:r>
        <w:t>,</w:t>
      </w:r>
      <w:r w:rsidR="00DD5E11">
        <w:t xml:space="preserve"> w </w:t>
      </w:r>
      <w:r>
        <w:t>wymiarze do 1</w:t>
      </w:r>
      <w:r w:rsidR="00DD5E11">
        <w:t>3 </w:t>
      </w:r>
      <w:r>
        <w:t>dni rocznie,</w:t>
      </w:r>
      <w:r w:rsidR="00DD5E11">
        <w:t xml:space="preserve"> z </w:t>
      </w:r>
      <w:r>
        <w:t>tytułu pełnienia służby</w:t>
      </w:r>
      <w:r w:rsidR="00DD5E11">
        <w:t xml:space="preserve"> w </w:t>
      </w:r>
      <w:r>
        <w:t>w</w:t>
      </w:r>
      <w:r w:rsidRPr="00DB36D6">
        <w:t>a</w:t>
      </w:r>
      <w:r>
        <w:t>runkach szkodliwych dla zdrowia albo szczególnie uciążliwych,</w:t>
      </w:r>
      <w:r w:rsidR="00DD5E11">
        <w:t xml:space="preserve"> a </w:t>
      </w:r>
      <w:r>
        <w:t>także</w:t>
      </w:r>
      <w:r w:rsidR="00DD5E11">
        <w:t xml:space="preserve"> z </w:t>
      </w:r>
      <w:r>
        <w:t>tytułu osi</w:t>
      </w:r>
      <w:r w:rsidRPr="00DB36D6">
        <w:t>ą</w:t>
      </w:r>
      <w:r>
        <w:t>gnięcia przez funkcjonariusza stażu służby.</w:t>
      </w:r>
    </w:p>
    <w:p w:rsidR="00DB36D6" w:rsidRDefault="00DB36D6" w:rsidP="00DD5E11">
      <w:pPr>
        <w:pStyle w:val="USTustnpkodeksu"/>
        <w:keepNext/>
      </w:pPr>
      <w:r>
        <w:t>2.</w:t>
      </w:r>
      <w:r w:rsidR="00DD5E11">
        <w:t> </w:t>
      </w:r>
      <w:r>
        <w:t>Urlop dodatkowy przysługujący funkcjonariuszowi</w:t>
      </w:r>
      <w:r w:rsidR="00DD5E11">
        <w:t xml:space="preserve"> z </w:t>
      </w:r>
      <w:r>
        <w:t>tytułu pełnienia służby</w:t>
      </w:r>
      <w:r w:rsidR="00DD5E11">
        <w:t xml:space="preserve"> w </w:t>
      </w:r>
      <w:r>
        <w:t>waru</w:t>
      </w:r>
      <w:r w:rsidRPr="00DB36D6">
        <w:t>n</w:t>
      </w:r>
      <w:r>
        <w:t>kach szkodliwych dla zdr</w:t>
      </w:r>
      <w:r>
        <w:t>o</w:t>
      </w:r>
      <w:r>
        <w:t>wia albo szczególnie uciążliwych wynosi:</w:t>
      </w:r>
    </w:p>
    <w:p w:rsidR="00DB36D6" w:rsidRDefault="00DB36D6" w:rsidP="00DD5E11">
      <w:pPr>
        <w:pStyle w:val="PKTpunkt"/>
        <w:keepNext/>
      </w:pPr>
      <w:r>
        <w:t>1)</w:t>
      </w:r>
      <w:r w:rsidR="00DD5E11">
        <w:tab/>
      </w:r>
      <w:r>
        <w:t>1</w:t>
      </w:r>
      <w:r w:rsidR="00DD5E11">
        <w:t>2 </w:t>
      </w:r>
      <w:r>
        <w:t>dni</w:t>
      </w:r>
      <w:r w:rsidR="00DD5E11">
        <w:t xml:space="preserve"> w </w:t>
      </w:r>
      <w:r>
        <w:t>roku – dla funkcjonariusza pełniącego służbę</w:t>
      </w:r>
      <w:r w:rsidR="00DD5E11">
        <w:t xml:space="preserve"> w </w:t>
      </w:r>
      <w:r>
        <w:t>stałym wypełnianiu zadań</w:t>
      </w:r>
      <w:r w:rsidR="00DD5E11">
        <w:t xml:space="preserve"> w </w:t>
      </w:r>
      <w:r>
        <w:t>zakresie bezpośredniej ochr</w:t>
      </w:r>
      <w:r>
        <w:t>o</w:t>
      </w:r>
      <w:r>
        <w:t>ny</w:t>
      </w:r>
      <w:r w:rsidR="00DD5E11">
        <w:t xml:space="preserve"> i </w:t>
      </w:r>
      <w:r>
        <w:t>opieki nad osadzonymi w:</w:t>
      </w:r>
    </w:p>
    <w:p w:rsidR="00DB36D6" w:rsidRDefault="00DB36D6" w:rsidP="00DD5E11">
      <w:pPr>
        <w:pStyle w:val="LITlitera"/>
      </w:pPr>
      <w:r>
        <w:t>a)</w:t>
      </w:r>
      <w:r w:rsidR="00DD5E11">
        <w:tab/>
      </w:r>
      <w:r>
        <w:t>oddziale przeciwgruźliczym szpitali ogólnych,</w:t>
      </w:r>
    </w:p>
    <w:p w:rsidR="00DB36D6" w:rsidRDefault="00DB36D6" w:rsidP="00DD5E11">
      <w:pPr>
        <w:pStyle w:val="LITlitera"/>
      </w:pPr>
      <w:r>
        <w:t>b)</w:t>
      </w:r>
      <w:r w:rsidR="00DD5E11">
        <w:tab/>
      </w:r>
      <w:r>
        <w:t>laboratorium wykonującym analizy</w:t>
      </w:r>
      <w:r w:rsidR="00DD5E11">
        <w:t xml:space="preserve"> i </w:t>
      </w:r>
      <w:r>
        <w:t>badania dla oddziałów wymienionych</w:t>
      </w:r>
      <w:r w:rsidR="00DD5E11">
        <w:t xml:space="preserve"> w lit. </w:t>
      </w:r>
      <w:r>
        <w:t>a;</w:t>
      </w:r>
    </w:p>
    <w:p w:rsidR="00DB36D6" w:rsidRDefault="00DB36D6" w:rsidP="00DD5E11">
      <w:pPr>
        <w:pStyle w:val="PKTpunkt"/>
      </w:pPr>
      <w:r>
        <w:t>2)</w:t>
      </w:r>
      <w:r w:rsidR="00DD5E11">
        <w:tab/>
        <w:t>5 </w:t>
      </w:r>
      <w:r>
        <w:t>dni</w:t>
      </w:r>
      <w:r w:rsidR="00DD5E11">
        <w:t xml:space="preserve"> w </w:t>
      </w:r>
      <w:r>
        <w:t>roku – dla funkcjonariusza pełniącego służbę</w:t>
      </w:r>
      <w:r w:rsidR="00DD5E11">
        <w:t xml:space="preserve"> w </w:t>
      </w:r>
      <w:r>
        <w:t>stałym wypełnianiu zadań</w:t>
      </w:r>
      <w:r w:rsidR="00DD5E11">
        <w:t xml:space="preserve"> w </w:t>
      </w:r>
      <w:r>
        <w:t>zakresie bezpośredniej ochrony</w:t>
      </w:r>
      <w:r w:rsidR="00DD5E11">
        <w:t xml:space="preserve"> i </w:t>
      </w:r>
      <w:r>
        <w:t>opieki nad osadzonymi</w:t>
      </w:r>
      <w:r w:rsidR="00DD5E11">
        <w:t xml:space="preserve"> w </w:t>
      </w:r>
      <w:r>
        <w:t>oddziale dla osadzonych stwarzających poważne zagrożenie społeczne albo poważne z</w:t>
      </w:r>
      <w:r>
        <w:t>a</w:t>
      </w:r>
      <w:r>
        <w:t>grożenie dla bezpi</w:t>
      </w:r>
      <w:r w:rsidRPr="00DB36D6">
        <w:t>e</w:t>
      </w:r>
      <w:r>
        <w:t>czeństwa zakładu karnego lub aresztu śledczego oraz dla funkcjonariuszy pełniących służbę</w:t>
      </w:r>
      <w:r w:rsidR="00DD5E11">
        <w:t xml:space="preserve"> w </w:t>
      </w:r>
      <w:r>
        <w:t>oddziałach terapeutycznych dla skazanych</w:t>
      </w:r>
      <w:r w:rsidR="00DD5E11">
        <w:t xml:space="preserve"> z </w:t>
      </w:r>
      <w:r>
        <w:t>niepsychotycznymi zaburz</w:t>
      </w:r>
      <w:r w:rsidRPr="00DB36D6">
        <w:t>e</w:t>
      </w:r>
      <w:r>
        <w:t>niami psychicznymi lub upośledzonych umysłowo.</w:t>
      </w:r>
    </w:p>
    <w:p w:rsidR="00DB36D6" w:rsidRDefault="00DB36D6" w:rsidP="00DD5E11">
      <w:pPr>
        <w:pStyle w:val="USTustnpkodeksu"/>
        <w:keepNext/>
      </w:pPr>
      <w:r>
        <w:t>3.</w:t>
      </w:r>
      <w:r w:rsidR="00DD5E11">
        <w:t> </w:t>
      </w:r>
      <w:r>
        <w:t>Urlop dodatkowy przysługujący funkcjonariuszowi</w:t>
      </w:r>
      <w:r w:rsidR="00DD5E11">
        <w:t xml:space="preserve"> z </w:t>
      </w:r>
      <w:r>
        <w:t>tytułu stażu służby wynosi:</w:t>
      </w:r>
    </w:p>
    <w:p w:rsidR="00DB36D6" w:rsidRDefault="00DB36D6" w:rsidP="00DD5E11">
      <w:pPr>
        <w:pStyle w:val="PKTpunkt"/>
      </w:pPr>
      <w:r>
        <w:t>1)</w:t>
      </w:r>
      <w:r w:rsidR="00DD5E11">
        <w:tab/>
        <w:t>5 </w:t>
      </w:r>
      <w:r>
        <w:t>dni – dla funkcjonariusza, który pełni służbę co najmniej przez 1</w:t>
      </w:r>
      <w:r w:rsidR="00DD5E11">
        <w:t>0 </w:t>
      </w:r>
      <w:r>
        <w:t>lat;</w:t>
      </w:r>
    </w:p>
    <w:p w:rsidR="00DB36D6" w:rsidRDefault="00DB36D6" w:rsidP="00DD5E11">
      <w:pPr>
        <w:pStyle w:val="PKTpunkt"/>
      </w:pPr>
      <w:r>
        <w:t>2)</w:t>
      </w:r>
      <w:r w:rsidR="00DD5E11">
        <w:tab/>
        <w:t>9 </w:t>
      </w:r>
      <w:r>
        <w:t>dni – dla funkcjonariusza, który pełni służbę co najmniej przez 1</w:t>
      </w:r>
      <w:r w:rsidR="00DD5E11">
        <w:t>5 </w:t>
      </w:r>
      <w:r>
        <w:t>lat;</w:t>
      </w:r>
    </w:p>
    <w:p w:rsidR="00DB36D6" w:rsidRDefault="00DB36D6" w:rsidP="00DD5E11">
      <w:pPr>
        <w:pStyle w:val="PKTpunkt"/>
      </w:pPr>
      <w:r>
        <w:t>3)</w:t>
      </w:r>
      <w:r w:rsidR="00DD5E11">
        <w:tab/>
      </w:r>
      <w:r>
        <w:t>1</w:t>
      </w:r>
      <w:r w:rsidR="00DD5E11">
        <w:t>3 </w:t>
      </w:r>
      <w:r>
        <w:t>dni – dla funkcjonariusza, który pełni służbę co najmniej przez 2</w:t>
      </w:r>
      <w:r w:rsidR="00DD5E11">
        <w:t>0 </w:t>
      </w:r>
      <w:r>
        <w:t>lat.</w:t>
      </w:r>
    </w:p>
    <w:p w:rsidR="00DB36D6" w:rsidRDefault="00DB36D6" w:rsidP="00DD5E11">
      <w:pPr>
        <w:pStyle w:val="USTustnpkodeksu"/>
      </w:pPr>
      <w:r>
        <w:t>4.</w:t>
      </w:r>
      <w:r w:rsidR="00DD5E11">
        <w:t> W </w:t>
      </w:r>
      <w:r>
        <w:t>razie zbiegu uprawnień do urlopów dodatkowych</w:t>
      </w:r>
      <w:r w:rsidR="00DD5E11">
        <w:t xml:space="preserve"> z </w:t>
      </w:r>
      <w:r>
        <w:t>różnych tytułów funkcjonariuszowi przysługuje jeden urlop dodatkowy</w:t>
      </w:r>
      <w:r w:rsidR="00DD5E11">
        <w:t xml:space="preserve"> w </w:t>
      </w:r>
      <w:r>
        <w:t>wymiarze korzystniejszym.</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142.</w:t>
      </w:r>
      <w:r w:rsidR="00DD5E11">
        <w:t> </w:t>
      </w:r>
      <w:r>
        <w:t>1. Funkcjonariusz nabywa prawo do pierwszego urlopu dodatkowego:</w:t>
      </w:r>
    </w:p>
    <w:p w:rsidR="00DB36D6" w:rsidRDefault="00DB36D6" w:rsidP="00DD5E11">
      <w:pPr>
        <w:pStyle w:val="PKTpunkt"/>
      </w:pPr>
      <w:r>
        <w:t>1)</w:t>
      </w:r>
      <w:r w:rsidR="00DD5E11">
        <w:tab/>
      </w:r>
      <w:r>
        <w:t>z upływem roku służby pełnionej</w:t>
      </w:r>
      <w:r w:rsidR="00DD5E11">
        <w:t xml:space="preserve"> w </w:t>
      </w:r>
      <w:r>
        <w:t>warunkach,</w:t>
      </w:r>
      <w:r w:rsidR="00DD5E11">
        <w:t xml:space="preserve"> o </w:t>
      </w:r>
      <w:r>
        <w:t>których mowa</w:t>
      </w:r>
      <w:r w:rsidR="00DD5E11">
        <w:t xml:space="preserve"> w art. </w:t>
      </w:r>
      <w:r>
        <w:t>14</w:t>
      </w:r>
      <w:r w:rsidR="00DD5E11">
        <w:t>1 ust. </w:t>
      </w:r>
      <w:r>
        <w:t>2;</w:t>
      </w:r>
    </w:p>
    <w:p w:rsidR="00DB36D6" w:rsidRDefault="00DB36D6" w:rsidP="00DD5E11">
      <w:pPr>
        <w:pStyle w:val="PKTpunkt"/>
      </w:pPr>
      <w:r>
        <w:t>2)</w:t>
      </w:r>
      <w:r w:rsidR="00DD5E11">
        <w:tab/>
      </w:r>
      <w:r>
        <w:t>z dniem osiągnięcia określonego stażu służby.</w:t>
      </w:r>
    </w:p>
    <w:p w:rsidR="00DB36D6" w:rsidRDefault="00DB36D6" w:rsidP="00DD5E11">
      <w:pPr>
        <w:pStyle w:val="USTustnpkodeksu"/>
      </w:pPr>
      <w:r>
        <w:t>2.</w:t>
      </w:r>
      <w:r w:rsidR="00DD5E11">
        <w:t> </w:t>
      </w:r>
      <w:r>
        <w:t>Prawo do kolejnych urlopów dodatkowych funkcjonariusz nabywa</w:t>
      </w:r>
      <w:r w:rsidR="00DD5E11">
        <w:t xml:space="preserve"> w </w:t>
      </w:r>
      <w:r>
        <w:t>każdym następnym roku kalendarzowym,</w:t>
      </w:r>
      <w:r w:rsidR="00DD5E11">
        <w:t xml:space="preserve"> z </w:t>
      </w:r>
      <w:r>
        <w:t>tym że</w:t>
      </w:r>
      <w:r w:rsidR="00DD5E11">
        <w:t xml:space="preserve"> w </w:t>
      </w:r>
      <w:r>
        <w:t>przypadku,</w:t>
      </w:r>
      <w:r w:rsidR="00DD5E11">
        <w:t xml:space="preserve"> o </w:t>
      </w:r>
      <w:r>
        <w:t>którym mowa</w:t>
      </w:r>
      <w:r w:rsidR="00DD5E11">
        <w:t xml:space="preserve"> w ust. 1 pkt </w:t>
      </w:r>
      <w:r>
        <w:t>1, musi być to rok,</w:t>
      </w:r>
      <w:r w:rsidR="00DD5E11">
        <w:t xml:space="preserve"> w </w:t>
      </w:r>
      <w:r>
        <w:t>którym służba jest pełniona</w:t>
      </w:r>
      <w:r w:rsidR="00DD5E11">
        <w:t xml:space="preserve"> w </w:t>
      </w:r>
      <w:r>
        <w:t>warunkach szkod</w:t>
      </w:r>
      <w:r w:rsidR="00870254">
        <w:softHyphen/>
      </w:r>
      <w:r>
        <w:t>liwych dla zdrowia lub szczegó</w:t>
      </w:r>
      <w:r w:rsidRPr="00DB36D6">
        <w:t>l</w:t>
      </w:r>
      <w:r>
        <w:t>nie uciążliwych.</w:t>
      </w:r>
    </w:p>
    <w:p w:rsidR="00DB36D6" w:rsidRDefault="00DB36D6" w:rsidP="00DD5E11">
      <w:pPr>
        <w:pStyle w:val="USTustnpkodeksu"/>
      </w:pPr>
      <w:r>
        <w:t>3.</w:t>
      </w:r>
      <w:r w:rsidR="00DD5E11">
        <w:t> </w:t>
      </w:r>
      <w:r>
        <w:t>Funkcjonariuszowi, który wykorzystał urlop dodatkowy za dany rok kalendarzowy,</w:t>
      </w:r>
      <w:r w:rsidR="00DD5E11">
        <w:t xml:space="preserve"> a </w:t>
      </w:r>
      <w:r>
        <w:t>n</w:t>
      </w:r>
      <w:r w:rsidRPr="00DB36D6">
        <w:t>a</w:t>
      </w:r>
      <w:r>
        <w:t>stępnie nabył</w:t>
      </w:r>
      <w:r w:rsidR="00DD5E11">
        <w:t xml:space="preserve"> w </w:t>
      </w:r>
      <w:r>
        <w:t>ciągu tego roku prawo do urlopu dodatkowego</w:t>
      </w:r>
      <w:r w:rsidR="00DD5E11">
        <w:t xml:space="preserve"> w </w:t>
      </w:r>
      <w:r>
        <w:t>wyższym wymiarze, przysługuje urlop uzupełniający.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143.</w:t>
      </w:r>
      <w:r w:rsidR="00DD5E11">
        <w:t> </w:t>
      </w:r>
      <w:r>
        <w:t>1. Jeżeli funkcjonariusz nie może rozpocząć urlopu wypoczynkowego lub urlopu dodatk</w:t>
      </w:r>
      <w:r w:rsidRPr="00DB36D6">
        <w:t>o</w:t>
      </w:r>
      <w:r>
        <w:t>wego</w:t>
      </w:r>
      <w:r w:rsidR="00DD5E11">
        <w:t xml:space="preserve"> w </w:t>
      </w:r>
      <w:r>
        <w:t>ustalonym terminie</w:t>
      </w:r>
      <w:r w:rsidR="00DD5E11">
        <w:t xml:space="preserve"> z </w:t>
      </w:r>
      <w:r>
        <w:t>przyczyn usprawiedliwiających nieobecność</w:t>
      </w:r>
      <w:r w:rsidR="00DD5E11">
        <w:t xml:space="preserve"> w </w:t>
      </w:r>
      <w:r>
        <w:t>służbie, a w szczególności</w:t>
      </w:r>
      <w:r w:rsidR="00DD5E11">
        <w:t xml:space="preserve"> z </w:t>
      </w:r>
      <w:r>
        <w:t>powodu:</w:t>
      </w:r>
    </w:p>
    <w:p w:rsidR="00DB36D6" w:rsidRDefault="00DB36D6" w:rsidP="00DD5E11">
      <w:pPr>
        <w:pStyle w:val="PKTpunkt"/>
      </w:pPr>
      <w:r>
        <w:t>1)</w:t>
      </w:r>
      <w:r w:rsidR="00DD5E11">
        <w:tab/>
      </w:r>
      <w:r>
        <w:t>czasowej niezdolności do służby wskutek choroby,</w:t>
      </w:r>
    </w:p>
    <w:p w:rsidR="00DB36D6" w:rsidRDefault="00DB36D6" w:rsidP="00DD5E11">
      <w:pPr>
        <w:pStyle w:val="PKTpunkt"/>
      </w:pPr>
      <w:r>
        <w:t>2)</w:t>
      </w:r>
      <w:r w:rsidR="00DD5E11">
        <w:tab/>
      </w:r>
      <w:r>
        <w:t>odosobnienia</w:t>
      </w:r>
      <w:r w:rsidR="00DD5E11">
        <w:t xml:space="preserve"> w </w:t>
      </w:r>
      <w:r>
        <w:t>związku</w:t>
      </w:r>
      <w:r w:rsidR="00DD5E11">
        <w:t xml:space="preserve"> z </w:t>
      </w:r>
      <w:r>
        <w:t>chorobą zakaźną,</w:t>
      </w:r>
    </w:p>
    <w:p w:rsidR="00DB36D6" w:rsidRDefault="00DB36D6" w:rsidP="00DD5E11">
      <w:pPr>
        <w:pStyle w:val="PKTpunkt"/>
      </w:pPr>
      <w:r>
        <w:t>3)</w:t>
      </w:r>
      <w:r w:rsidR="00DD5E11">
        <w:tab/>
      </w:r>
      <w:r>
        <w:t>urlopu macierzyńskiego, urlopu na warunkach urlopu macierzyńskiego, dodatkowego urlopu macierzyńskiego, d</w:t>
      </w:r>
      <w:r>
        <w:t>o</w:t>
      </w:r>
      <w:r>
        <w:t>datkowego urlopu na warunkach urlopu macierzyński</w:t>
      </w:r>
      <w:r w:rsidRPr="00DB36D6">
        <w:t>e</w:t>
      </w:r>
      <w:r>
        <w:t>go, urlopu ojcowskiego lub urlopu rodzicielskiego,</w:t>
      </w:r>
    </w:p>
    <w:p w:rsidR="00DB36D6" w:rsidRDefault="00DB36D6" w:rsidP="00DD5E11">
      <w:pPr>
        <w:pStyle w:val="PKTpunkt"/>
      </w:pPr>
      <w:r>
        <w:t>4)</w:t>
      </w:r>
      <w:r w:rsidR="00DD5E11">
        <w:tab/>
      </w:r>
      <w:r>
        <w:t>zawieszenia</w:t>
      </w:r>
      <w:r w:rsidR="00DD5E11">
        <w:t xml:space="preserve"> w </w:t>
      </w:r>
      <w:r>
        <w:t>czynnościach służbowych</w:t>
      </w:r>
    </w:p>
    <w:p w:rsidR="00DB36D6" w:rsidRPr="00DB36D6" w:rsidRDefault="00DB36D6" w:rsidP="00DD5E11">
      <w:pPr>
        <w:pStyle w:val="CZWSPPKTczwsplnapunktw"/>
      </w:pPr>
      <w:r>
        <w:t>–</w:t>
      </w:r>
      <w:r w:rsidR="00DD5E11">
        <w:t> </w:t>
      </w:r>
      <w:r>
        <w:t>urlop wypoczynkowy lub urlop dodatkowy przesuwa się na termin późniejszy.</w:t>
      </w:r>
    </w:p>
    <w:p w:rsidR="00DB36D6" w:rsidRDefault="00DB36D6" w:rsidP="00DD5E11">
      <w:pPr>
        <w:pStyle w:val="USTustnpkodeksu"/>
      </w:pPr>
      <w:r>
        <w:t>2.</w:t>
      </w:r>
      <w:r w:rsidR="00DD5E11">
        <w:t> </w:t>
      </w:r>
      <w:r>
        <w:t>Urlopu wypoczynkowego lub urlopu dodatkowego</w:t>
      </w:r>
      <w:r w:rsidR="00DD5E11">
        <w:t xml:space="preserve"> w </w:t>
      </w:r>
      <w:r>
        <w:t>części niewykorzystanej</w:t>
      </w:r>
      <w:r w:rsidR="00DD5E11">
        <w:t xml:space="preserve"> z </w:t>
      </w:r>
      <w:r>
        <w:t>pow</w:t>
      </w:r>
      <w:r w:rsidRPr="00DB36D6">
        <w:t>o</w:t>
      </w:r>
      <w:r>
        <w:t>dów,</w:t>
      </w:r>
      <w:r w:rsidR="00DD5E11">
        <w:t xml:space="preserve"> o </w:t>
      </w:r>
      <w:r>
        <w:t>których mowa</w:t>
      </w:r>
      <w:r w:rsidR="00DD5E11">
        <w:t xml:space="preserve"> w ust. 1 pkt </w:t>
      </w:r>
      <w:r>
        <w:t>1–3, udziela się</w:t>
      </w:r>
      <w:r w:rsidR="00DD5E11">
        <w:t xml:space="preserve"> w </w:t>
      </w:r>
      <w:r>
        <w:t>terminie późniejszym.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144.</w:t>
      </w:r>
      <w:r w:rsidR="00DD5E11">
        <w:t> </w:t>
      </w:r>
      <w:r>
        <w:t>Wymiar urlopu wypoczynkowego</w:t>
      </w:r>
      <w:r w:rsidR="00DD5E11">
        <w:t xml:space="preserve"> i </w:t>
      </w:r>
      <w:r>
        <w:t>urlopu dodatkowego funkcjonariusza ulega proporcjona</w:t>
      </w:r>
      <w:r w:rsidRPr="00DB36D6">
        <w:t>l</w:t>
      </w:r>
      <w:r>
        <w:t>nemu obniż</w:t>
      </w:r>
      <w:r>
        <w:t>e</w:t>
      </w:r>
      <w:r>
        <w:t>niu</w:t>
      </w:r>
      <w:r w:rsidR="00DD5E11">
        <w:t xml:space="preserve"> o </w:t>
      </w:r>
      <w:r>
        <w:t>1/1</w:t>
      </w:r>
      <w:r w:rsidR="00DD5E11">
        <w:t>2 </w:t>
      </w:r>
      <w:r>
        <w:t>za każdy miesiąc trwania zawieszenia</w:t>
      </w:r>
      <w:r w:rsidR="00DD5E11">
        <w:t xml:space="preserve"> w </w:t>
      </w:r>
      <w:r>
        <w:t>czynnościach służbowych lub stosowania tymczasowego aresztowania, chyba że funkcjonariusz urlop ten wykorzystał</w:t>
      </w:r>
      <w:r w:rsidR="00DD5E11">
        <w:t xml:space="preserve"> w </w:t>
      </w:r>
      <w:r>
        <w:t>przysługującym mu wymiarze.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145.</w:t>
      </w:r>
      <w:r w:rsidR="00DD5E11">
        <w:t> </w:t>
      </w:r>
      <w:r>
        <w:t>1. Funkcjonariuszowi udziela się na jego wniosek płatnego urlopu okolicznościowego</w:t>
      </w:r>
      <w:r w:rsidR="00DD5E11">
        <w:t xml:space="preserve"> z </w:t>
      </w:r>
      <w:r>
        <w:t>t</w:t>
      </w:r>
      <w:r w:rsidRPr="00DB36D6">
        <w:t>y</w:t>
      </w:r>
      <w:r>
        <w:t>tułu przeniesi</w:t>
      </w:r>
      <w:r>
        <w:t>e</w:t>
      </w:r>
      <w:r>
        <w:t>nia</w:t>
      </w:r>
      <w:r w:rsidR="00DD5E11">
        <w:t xml:space="preserve"> z </w:t>
      </w:r>
      <w:r>
        <w:t>urzędu do dalszego pełnienia służby</w:t>
      </w:r>
      <w:r w:rsidR="00DD5E11">
        <w:t xml:space="preserve"> w </w:t>
      </w:r>
      <w:r>
        <w:t>innej jednostce organizacy</w:t>
      </w:r>
      <w:r w:rsidRPr="00DB36D6">
        <w:t>j</w:t>
      </w:r>
      <w:r>
        <w:t>nej, jeżeli</w:t>
      </w:r>
      <w:r w:rsidR="00DD5E11">
        <w:t xml:space="preserve"> z </w:t>
      </w:r>
      <w:r>
        <w:t>przeniesieniem wiąże się zmiana z</w:t>
      </w:r>
      <w:r>
        <w:t>a</w:t>
      </w:r>
      <w:r>
        <w:t>mieszkania,</w:t>
      </w:r>
      <w:r w:rsidR="00DD5E11">
        <w:t xml:space="preserve"> w </w:t>
      </w:r>
      <w:r>
        <w:t xml:space="preserve">wymiarze </w:t>
      </w:r>
      <w:r w:rsidR="00DD5E11">
        <w:t>5 </w:t>
      </w:r>
      <w:r>
        <w:t>dni.</w:t>
      </w:r>
    </w:p>
    <w:p w:rsidR="00DB36D6" w:rsidRDefault="00DB36D6" w:rsidP="00DD5E11">
      <w:pPr>
        <w:pStyle w:val="USTustnpkodeksu"/>
      </w:pPr>
      <w:r>
        <w:t>2.</w:t>
      </w:r>
      <w:r w:rsidR="00DD5E11">
        <w:t> </w:t>
      </w:r>
      <w:r>
        <w:t>Funkcjonariuszowi można udzielić na jego wniosek płatnego urlopu okolicznościowego na załatwienie szczególnie ważnych spraw osobistych lub rodzinnych,</w:t>
      </w:r>
      <w:r w:rsidR="00DD5E11">
        <w:t xml:space="preserve"> w </w:t>
      </w:r>
      <w:r>
        <w:t xml:space="preserve">wymiarze </w:t>
      </w:r>
      <w:r w:rsidR="00DD5E11">
        <w:t>3 </w:t>
      </w:r>
      <w:r>
        <w:t>dni</w:t>
      </w:r>
      <w:r w:rsidR="00DD5E11">
        <w:t xml:space="preserve"> w </w:t>
      </w:r>
      <w:r>
        <w:t>roku kalendarzowym.</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146.</w:t>
      </w:r>
      <w:r w:rsidR="00DD5E11">
        <w:t> </w:t>
      </w:r>
      <w:r>
        <w:t>1. Funkcjonariuszowi, który uzyskał zezwolenie na pobieranie nauki lub odbywanie studiów</w:t>
      </w:r>
      <w:r w:rsidR="00DD5E11">
        <w:t xml:space="preserve"> i </w:t>
      </w:r>
      <w:r>
        <w:t>naukę tę p</w:t>
      </w:r>
      <w:r>
        <w:t>o</w:t>
      </w:r>
      <w:r>
        <w:t>biera lub odbywa studia, jak również funkcjonariuszowi, który uzyskał z</w:t>
      </w:r>
      <w:r w:rsidRPr="00DB36D6">
        <w:t>e</w:t>
      </w:r>
      <w:r>
        <w:t>zwolenie na przeprowadzenie przewodu dokto</w:t>
      </w:r>
      <w:r>
        <w:t>r</w:t>
      </w:r>
      <w:r>
        <w:t>skiego lub habilitacyjnego,</w:t>
      </w:r>
      <w:r w:rsidR="00DD5E11">
        <w:t xml:space="preserve"> a </w:t>
      </w:r>
      <w:r>
        <w:t>także na o</w:t>
      </w:r>
      <w:r w:rsidRPr="00DB36D6">
        <w:t>d</w:t>
      </w:r>
      <w:r>
        <w:t>bycie aplikacji radcowskiej, legislacyjnej albo specjalizacji lekarskiej, udziela się płatn</w:t>
      </w:r>
      <w:r w:rsidRPr="00DB36D6">
        <w:t>e</w:t>
      </w:r>
      <w:r>
        <w:t>go urlopu szkoleniowego</w:t>
      </w:r>
      <w:r w:rsidR="00DD5E11">
        <w:t xml:space="preserve"> w </w:t>
      </w:r>
      <w:r>
        <w:t>wymiarze:</w:t>
      </w:r>
    </w:p>
    <w:p w:rsidR="00DB36D6" w:rsidRDefault="00DB36D6" w:rsidP="00DD5E11">
      <w:pPr>
        <w:pStyle w:val="PKTpunkt"/>
      </w:pPr>
      <w:r>
        <w:t>1)</w:t>
      </w:r>
      <w:r w:rsidR="00DD5E11">
        <w:tab/>
      </w:r>
      <w:r>
        <w:t>w szkołach wyższych,</w:t>
      </w:r>
      <w:r w:rsidR="00DD5E11">
        <w:t xml:space="preserve"> w </w:t>
      </w:r>
      <w:r>
        <w:t>każdym roku studiów – 2</w:t>
      </w:r>
      <w:r w:rsidR="00DD5E11">
        <w:t>1 </w:t>
      </w:r>
      <w:r>
        <w:t>dni;</w:t>
      </w:r>
    </w:p>
    <w:p w:rsidR="00DB36D6" w:rsidRDefault="00DB36D6" w:rsidP="00DD5E11">
      <w:pPr>
        <w:pStyle w:val="PKTpunkt"/>
      </w:pPr>
      <w:r>
        <w:t>2)</w:t>
      </w:r>
      <w:r w:rsidR="00DD5E11">
        <w:tab/>
      </w:r>
      <w:r>
        <w:t>w szkołach pomaturalnych lub na studiach podyplomowych – 1</w:t>
      </w:r>
      <w:r w:rsidR="00DD5E11">
        <w:t>4 </w:t>
      </w:r>
      <w:r>
        <w:t>dni</w:t>
      </w:r>
      <w:r w:rsidR="00DD5E11">
        <w:t xml:space="preserve"> w </w:t>
      </w:r>
      <w:r>
        <w:t>celu przyg</w:t>
      </w:r>
      <w:r w:rsidRPr="00DB36D6">
        <w:t>o</w:t>
      </w:r>
      <w:r>
        <w:t>towania się</w:t>
      </w:r>
      <w:r w:rsidR="00DD5E11">
        <w:t xml:space="preserve"> i </w:t>
      </w:r>
      <w:r>
        <w:t>złożenia egzaminu końcowego;</w:t>
      </w:r>
    </w:p>
    <w:p w:rsidR="00DB36D6" w:rsidRDefault="00DB36D6" w:rsidP="00DD5E11">
      <w:pPr>
        <w:pStyle w:val="PKTpunkt"/>
      </w:pPr>
      <w:r>
        <w:t>3)</w:t>
      </w:r>
      <w:r w:rsidR="00DD5E11">
        <w:tab/>
      </w:r>
      <w:r>
        <w:t>w celu przygotowania się do złożenia egzaminów doktorskich</w:t>
      </w:r>
      <w:r w:rsidR="00DD5E11">
        <w:t xml:space="preserve"> i </w:t>
      </w:r>
      <w:r>
        <w:t>obrony rozprawy doktorskiej lub przygotowania się do kolokwium oraz wykładu habilitacyjnego – 2</w:t>
      </w:r>
      <w:r w:rsidR="00DD5E11">
        <w:t>8 </w:t>
      </w:r>
      <w:r>
        <w:t>dni;</w:t>
      </w:r>
    </w:p>
    <w:p w:rsidR="00DB36D6" w:rsidRDefault="00DB36D6" w:rsidP="00DD5E11">
      <w:pPr>
        <w:pStyle w:val="PKTpunkt"/>
      </w:pPr>
      <w:r>
        <w:t>4)</w:t>
      </w:r>
      <w:r w:rsidR="00DD5E11">
        <w:tab/>
      </w:r>
      <w:r>
        <w:t>w celu przygotowania się</w:t>
      </w:r>
      <w:r w:rsidR="00DD5E11">
        <w:t xml:space="preserve"> i </w:t>
      </w:r>
      <w:r>
        <w:t>złożenia egzaminu po zakończeniu aplikacji legislacyjnej – 1</w:t>
      </w:r>
      <w:r w:rsidR="00DD5E11">
        <w:t>4 </w:t>
      </w:r>
      <w:r>
        <w:t>dni;</w:t>
      </w:r>
    </w:p>
    <w:p w:rsidR="00DB36D6" w:rsidRDefault="00DB36D6" w:rsidP="00DD5E11">
      <w:pPr>
        <w:pStyle w:val="PKTpunkt"/>
      </w:pPr>
      <w:r>
        <w:t>5)</w:t>
      </w:r>
      <w:r w:rsidR="00DD5E11">
        <w:tab/>
      </w:r>
      <w:r>
        <w:t>w celu przygotowania się</w:t>
      </w:r>
      <w:r w:rsidR="00DD5E11">
        <w:t xml:space="preserve"> i </w:t>
      </w:r>
      <w:r>
        <w:t>złożenia egzaminu radcowskiego albo specjalizacji leka</w:t>
      </w:r>
      <w:r w:rsidRPr="00DB36D6">
        <w:t>r</w:t>
      </w:r>
      <w:r>
        <w:t>skiej – 3</w:t>
      </w:r>
      <w:r w:rsidR="00DD5E11">
        <w:t>0 </w:t>
      </w:r>
      <w:r>
        <w:t>dni.</w:t>
      </w:r>
    </w:p>
    <w:p w:rsidR="00DB36D6" w:rsidRDefault="00DB36D6" w:rsidP="00DD5E11">
      <w:pPr>
        <w:pStyle w:val="USTustnpkodeksu"/>
      </w:pPr>
      <w:r>
        <w:t>2.</w:t>
      </w:r>
      <w:r w:rsidR="00DD5E11">
        <w:t> </w:t>
      </w:r>
      <w:r>
        <w:t>Urlopu udziela się</w:t>
      </w:r>
      <w:r w:rsidR="00DD5E11">
        <w:t xml:space="preserve"> w </w:t>
      </w:r>
      <w:r>
        <w:t>dni, które są dla funkcjonariusza dniami służby, zgodnie</w:t>
      </w:r>
      <w:r w:rsidR="00DD5E11">
        <w:t xml:space="preserve"> z </w:t>
      </w:r>
      <w:r>
        <w:t>obowi</w:t>
      </w:r>
      <w:r w:rsidRPr="00DB36D6">
        <w:t>ą</w:t>
      </w:r>
      <w:r>
        <w:t>zującym go rozkładem cz</w:t>
      </w:r>
      <w:r>
        <w:t>a</w:t>
      </w:r>
      <w:r>
        <w:t>su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147.</w:t>
      </w:r>
      <w:r w:rsidR="00DD5E11">
        <w:t> </w:t>
      </w:r>
      <w:r>
        <w:t>1. Funkcjonariuszowi, na jego pisemny wniosek, można udzielić urlopu bezpłatnego, jeżeli nie zakłóci to funkcjonowania służby</w:t>
      </w:r>
      <w:r w:rsidR="00DD5E11">
        <w:t xml:space="preserve"> w </w:t>
      </w:r>
      <w:r>
        <w:t>jednostce organizacyjnej. Okresu urlopu bezpła</w:t>
      </w:r>
      <w:r w:rsidRPr="00DB36D6">
        <w:t>t</w:t>
      </w:r>
      <w:r>
        <w:t>nego nie wlicza się do okresu służby</w:t>
      </w:r>
      <w:r w:rsidR="00DD5E11">
        <w:t xml:space="preserve"> w </w:t>
      </w:r>
      <w:r>
        <w:t>Służbie Więziennej.</w:t>
      </w:r>
    </w:p>
    <w:p w:rsidR="00DB36D6" w:rsidRDefault="00DB36D6" w:rsidP="00DD5E11">
      <w:pPr>
        <w:pStyle w:val="USTustnpkodeksu"/>
      </w:pPr>
      <w:r>
        <w:t>2.</w:t>
      </w:r>
      <w:r w:rsidR="00DD5E11">
        <w:t> </w:t>
      </w:r>
      <w:r>
        <w:t>Funkcjonariuszowi, który wyjeżdża wspólnie</w:t>
      </w:r>
      <w:r w:rsidR="00DD5E11">
        <w:t xml:space="preserve"> z </w:t>
      </w:r>
      <w:r>
        <w:t>małżonkiem wyznaczonym do wykon</w:t>
      </w:r>
      <w:r w:rsidRPr="00DB36D6">
        <w:t>y</w:t>
      </w:r>
      <w:r>
        <w:t>wania zadań poza granicami państwa albo przeniesionym do wykonywania obowiązków służbowych</w:t>
      </w:r>
      <w:r w:rsidR="00DD5E11">
        <w:t xml:space="preserve"> w </w:t>
      </w:r>
      <w:r>
        <w:t>placówce zagranicznej</w:t>
      </w:r>
      <w:r w:rsidR="00DD5E11">
        <w:t xml:space="preserve"> w </w:t>
      </w:r>
      <w:r>
        <w:t>rozumieniu przepisów ustawy</w:t>
      </w:r>
      <w:r w:rsidR="00DD5E11">
        <w:t xml:space="preserve"> z </w:t>
      </w:r>
      <w:r>
        <w:t>dnia 2</w:t>
      </w:r>
      <w:r w:rsidR="00DD5E11">
        <w:t>7 </w:t>
      </w:r>
      <w:r>
        <w:t>lipca 200</w:t>
      </w:r>
      <w:r w:rsidR="00DD5E11">
        <w:t>1 </w:t>
      </w:r>
      <w:r>
        <w:t>r.</w:t>
      </w:r>
      <w:r w:rsidR="00DD5E11">
        <w:t xml:space="preserve"> o </w:t>
      </w:r>
      <w:r>
        <w:t>służbie zagranicznej (</w:t>
      </w:r>
      <w:r w:rsidR="00DD5E11">
        <w:t>Dz. U. Nr </w:t>
      </w:r>
      <w:r>
        <w:t>128,</w:t>
      </w:r>
      <w:r w:rsidR="00DD5E11">
        <w:t xml:space="preserve"> poz. </w:t>
      </w:r>
      <w:r>
        <w:t>1403,</w:t>
      </w:r>
      <w:r w:rsidR="00DD5E11">
        <w:t xml:space="preserve"> z </w:t>
      </w:r>
      <w:proofErr w:type="spellStart"/>
      <w:r>
        <w:t>późn</w:t>
      </w:r>
      <w:proofErr w:type="spellEnd"/>
      <w:r>
        <w:t>. zm.</w:t>
      </w:r>
      <w:r w:rsidRPr="00DD5E11">
        <w:rPr>
          <w:rStyle w:val="IGindeksgrny"/>
        </w:rPr>
        <w:footnoteReference w:id="11"/>
      </w:r>
      <w:r w:rsidRPr="00DD5E11">
        <w:rPr>
          <w:rStyle w:val="IGindeksgrny"/>
        </w:rPr>
        <w:t>)</w:t>
      </w:r>
      <w:r>
        <w:t>), na jego pise</w:t>
      </w:r>
      <w:r w:rsidRPr="00DB36D6">
        <w:t>m</w:t>
      </w:r>
      <w:r>
        <w:t>ny wniosek udziela się urlopu bezpłatnego na czas wykonywania przez małżonka zadań za granicą albo obowiązków służbowych</w:t>
      </w:r>
      <w:r w:rsidR="00DD5E11">
        <w:t xml:space="preserve"> w </w:t>
      </w:r>
      <w:r>
        <w:t>placówce zagranicznej.</w:t>
      </w:r>
    </w:p>
    <w:p w:rsidR="00DB36D6" w:rsidRDefault="00DB36D6" w:rsidP="00DD5E11">
      <w:pPr>
        <w:pStyle w:val="USTustnpkodeksu"/>
      </w:pPr>
      <w:r>
        <w:t>3.</w:t>
      </w:r>
      <w:r w:rsidR="00DD5E11">
        <w:t> </w:t>
      </w:r>
      <w:r>
        <w:t>Funkcjonariuszowi pełniącemu</w:t>
      </w:r>
      <w:r w:rsidR="00DD5E11">
        <w:t xml:space="preserve"> z </w:t>
      </w:r>
      <w:r>
        <w:t>wyboru funkcje</w:t>
      </w:r>
      <w:r w:rsidR="00DD5E11">
        <w:t xml:space="preserve"> w </w:t>
      </w:r>
      <w:r>
        <w:t>związku zawodowym przysługują urlopy bezpłatne na zas</w:t>
      </w:r>
      <w:r>
        <w:t>a</w:t>
      </w:r>
      <w:r>
        <w:t>dach określonych</w:t>
      </w:r>
      <w:r w:rsidR="00DD5E11">
        <w:t xml:space="preserve"> w </w:t>
      </w:r>
      <w:r>
        <w:t>ustawie</w:t>
      </w:r>
      <w:r w:rsidR="00DD5E11">
        <w:t xml:space="preserve"> z </w:t>
      </w:r>
      <w:r>
        <w:t>dnia 2</w:t>
      </w:r>
      <w:r w:rsidR="00DD5E11">
        <w:t>3 </w:t>
      </w:r>
      <w:r>
        <w:t>maja 199</w:t>
      </w:r>
      <w:r w:rsidR="00DD5E11">
        <w:t>1 </w:t>
      </w:r>
      <w:r>
        <w:t>r.</w:t>
      </w:r>
      <w:r w:rsidR="00DD5E11">
        <w:t xml:space="preserve"> o </w:t>
      </w:r>
      <w:r>
        <w:t>związkach zawodowych.</w:t>
      </w:r>
    </w:p>
    <w:p w:rsidR="00DB36D6" w:rsidRDefault="00DB36D6" w:rsidP="00DD5E11">
      <w:pPr>
        <w:pStyle w:val="USTustnpkodeksu"/>
      </w:pPr>
      <w:r>
        <w:t>4.</w:t>
      </w:r>
      <w:r w:rsidR="00DD5E11">
        <w:t> </w:t>
      </w:r>
      <w:r>
        <w:t>Funkcjonariuszowi, który rozpoczyna urlop bezpłatny</w:t>
      </w:r>
      <w:r w:rsidR="00DD5E11">
        <w:t xml:space="preserve"> w </w:t>
      </w:r>
      <w:r>
        <w:t>ciągu miesiąca kalendarzowego, przysługuje uposażenie</w:t>
      </w:r>
      <w:r w:rsidR="00DD5E11">
        <w:t xml:space="preserve"> w </w:t>
      </w:r>
      <w:r>
        <w:t>wysokości 1/3</w:t>
      </w:r>
      <w:r w:rsidR="00DD5E11">
        <w:t>0 </w:t>
      </w:r>
      <w:r>
        <w:t>uposażenia miesięcznego za każdy dzień p</w:t>
      </w:r>
      <w:r w:rsidRPr="00DB36D6">
        <w:t>o</w:t>
      </w:r>
      <w:r>
        <w:t>przedzający dzień rozpoczęcia urlopu bezpłatnego. Jeżeli funkcjonariusz pobrał już up</w:t>
      </w:r>
      <w:r w:rsidRPr="00DB36D6">
        <w:t>o</w:t>
      </w:r>
      <w:r>
        <w:t>sażenie za czas urlopu bezpłatnego, potrąca się odpowiednią część uposażenia przy na</w:t>
      </w:r>
      <w:r w:rsidRPr="00DB36D6">
        <w:t>j</w:t>
      </w:r>
      <w:r>
        <w:t>bli</w:t>
      </w:r>
      <w:r>
        <w:t>ż</w:t>
      </w:r>
      <w:r>
        <w:t>szej wypłacie.</w:t>
      </w:r>
    </w:p>
    <w:p w:rsidR="00DB36D6" w:rsidRDefault="00DB36D6" w:rsidP="00DD5E11">
      <w:pPr>
        <w:pStyle w:val="ARTartustawynprozporzdzenia"/>
      </w:pPr>
      <w:r w:rsidRPr="00FE470A">
        <w:rPr>
          <w:rStyle w:val="Ppogrubienie"/>
          <w:spacing w:val="-2"/>
        </w:rPr>
        <w:t>Art.</w:t>
      </w:r>
      <w:r w:rsidR="00DD5E11" w:rsidRPr="00FE470A">
        <w:rPr>
          <w:rStyle w:val="Ppogrubienie"/>
          <w:spacing w:val="-2"/>
        </w:rPr>
        <w:t> </w:t>
      </w:r>
      <w:r w:rsidRPr="00FE470A">
        <w:rPr>
          <w:rStyle w:val="Ppogrubienie"/>
          <w:spacing w:val="-2"/>
        </w:rPr>
        <w:t>148.</w:t>
      </w:r>
      <w:r w:rsidR="00DD5E11" w:rsidRPr="00FE470A">
        <w:rPr>
          <w:spacing w:val="-2"/>
        </w:rPr>
        <w:t> </w:t>
      </w:r>
      <w:r w:rsidRPr="00FE470A">
        <w:rPr>
          <w:spacing w:val="-2"/>
        </w:rPr>
        <w:t>1. Urlopu wypoczynkowego</w:t>
      </w:r>
      <w:r w:rsidR="00DD5E11" w:rsidRPr="00FE470A">
        <w:rPr>
          <w:spacing w:val="-2"/>
        </w:rPr>
        <w:t xml:space="preserve"> i </w:t>
      </w:r>
      <w:r w:rsidRPr="00FE470A">
        <w:rPr>
          <w:spacing w:val="-2"/>
        </w:rPr>
        <w:t>urlopu dodatkowego udziela się funkcjonariuszowi zgodnie</w:t>
      </w:r>
      <w:r w:rsidR="00DD5E11" w:rsidRPr="00FE470A">
        <w:rPr>
          <w:spacing w:val="-2"/>
        </w:rPr>
        <w:t xml:space="preserve"> z </w:t>
      </w:r>
      <w:r w:rsidRPr="00FE470A">
        <w:rPr>
          <w:spacing w:val="-2"/>
        </w:rPr>
        <w:t>harmonogramem</w:t>
      </w:r>
      <w:r>
        <w:t xml:space="preserve"> służby oraz rocznymi planami urlopów, biorąc pod uwagę wnioski funkcjonariuszy</w:t>
      </w:r>
      <w:r w:rsidR="00DD5E11">
        <w:t xml:space="preserve"> i </w:t>
      </w:r>
      <w:r>
        <w:t>konieczność zapewnienia normaln</w:t>
      </w:r>
      <w:r>
        <w:t>e</w:t>
      </w:r>
      <w:r>
        <w:t>go funkcjonowania służby</w:t>
      </w:r>
      <w:r w:rsidR="00DD5E11">
        <w:t xml:space="preserve"> w </w:t>
      </w:r>
      <w:r>
        <w:t>jedn</w:t>
      </w:r>
      <w:r w:rsidRPr="00DB36D6">
        <w:t>o</w:t>
      </w:r>
      <w:r>
        <w:t>stce organizacyjnej.</w:t>
      </w:r>
    </w:p>
    <w:p w:rsidR="00DB36D6" w:rsidRDefault="00DB36D6" w:rsidP="00DD5E11">
      <w:pPr>
        <w:pStyle w:val="USTustnpkodeksu"/>
      </w:pPr>
      <w:r>
        <w:t>2.</w:t>
      </w:r>
      <w:r w:rsidR="00DD5E11">
        <w:t> </w:t>
      </w:r>
      <w:r>
        <w:t>Na wniosek funkcjonariusza urlop wypoczynkowy może być podzielony na części,</w:t>
      </w:r>
      <w:r w:rsidR="00DD5E11">
        <w:t xml:space="preserve"> z </w:t>
      </w:r>
      <w:r>
        <w:t>tym że co najmniej jedna część urlopu powinna obejmować nie mniej niż 1</w:t>
      </w:r>
      <w:r w:rsidR="00DD5E11">
        <w:t>4 </w:t>
      </w:r>
      <w:r>
        <w:t>kolejnych dni kalendarzowych.</w:t>
      </w:r>
    </w:p>
    <w:p w:rsidR="00DB36D6" w:rsidRDefault="00DB36D6" w:rsidP="00DD5E11">
      <w:pPr>
        <w:pStyle w:val="USTustnpkodeksu"/>
      </w:pPr>
      <w:r>
        <w:t>3.</w:t>
      </w:r>
      <w:r w:rsidR="00DD5E11">
        <w:t> </w:t>
      </w:r>
      <w:r>
        <w:t>Dodatkowy urlop wypoczynkowy może być dzielony na dwie części,</w:t>
      </w:r>
      <w:r w:rsidR="00DD5E11">
        <w:t xml:space="preserve"> z </w:t>
      </w:r>
      <w:r>
        <w:t>wyjątkiem urlopu,</w:t>
      </w:r>
      <w:r w:rsidR="00DD5E11">
        <w:t xml:space="preserve"> o </w:t>
      </w:r>
      <w:r>
        <w:t>którym mowa</w:t>
      </w:r>
      <w:r w:rsidR="00DD5E11">
        <w:t xml:space="preserve"> w art. </w:t>
      </w:r>
      <w:r>
        <w:t>14</w:t>
      </w:r>
      <w:r w:rsidR="00DD5E11">
        <w:t>1 ust. 2 pkt 2 lub ust. 3 pkt </w:t>
      </w:r>
      <w:r>
        <w:t>1.</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149.</w:t>
      </w:r>
      <w:r w:rsidR="00DD5E11">
        <w:t> </w:t>
      </w:r>
      <w:r>
        <w:t>1. Funkcjonariusza można odwołać</w:t>
      </w:r>
      <w:r w:rsidR="00DD5E11">
        <w:t xml:space="preserve"> z </w:t>
      </w:r>
      <w:r>
        <w:t>urlopu wypoczynkowego,</w:t>
      </w:r>
      <w:r w:rsidR="00DD5E11">
        <w:t xml:space="preserve"> a </w:t>
      </w:r>
      <w:r>
        <w:t>także wstrzymać udziel</w:t>
      </w:r>
      <w:r w:rsidRPr="00DB36D6">
        <w:t>e</w:t>
      </w:r>
      <w:r>
        <w:t>nie mu urlopu wypoczynkowego</w:t>
      </w:r>
      <w:r w:rsidR="00DD5E11">
        <w:t xml:space="preserve"> w </w:t>
      </w:r>
      <w:r>
        <w:t>całości lub</w:t>
      </w:r>
      <w:r w:rsidR="00DD5E11">
        <w:t xml:space="preserve"> w </w:t>
      </w:r>
      <w:r>
        <w:t>części –</w:t>
      </w:r>
      <w:r w:rsidR="00DD5E11">
        <w:t xml:space="preserve"> z </w:t>
      </w:r>
      <w:r>
        <w:t>ważnych względów służb</w:t>
      </w:r>
      <w:r w:rsidRPr="00DB36D6">
        <w:t>o</w:t>
      </w:r>
      <w:r>
        <w:t>wych.</w:t>
      </w:r>
    </w:p>
    <w:p w:rsidR="00DB36D6" w:rsidRDefault="00DB36D6" w:rsidP="00DD5E11">
      <w:pPr>
        <w:pStyle w:val="USTustnpkodeksu"/>
      </w:pPr>
      <w:r>
        <w:t>2.</w:t>
      </w:r>
      <w:r w:rsidR="00DD5E11">
        <w:t> </w:t>
      </w:r>
      <w:r>
        <w:t>Termin urlopu wypoczynkowego może być przesunięty na uzasadniony wniosek funkcj</w:t>
      </w:r>
      <w:r w:rsidRPr="00DB36D6">
        <w:t>o</w:t>
      </w:r>
      <w:r>
        <w:t>nariusza.</w:t>
      </w:r>
    </w:p>
    <w:p w:rsidR="00DB36D6" w:rsidRDefault="00DB36D6" w:rsidP="00DD5E11">
      <w:pPr>
        <w:pStyle w:val="USTustnpkodeksu"/>
      </w:pPr>
      <w:r>
        <w:t>3.</w:t>
      </w:r>
      <w:r w:rsidR="00DD5E11">
        <w:t> </w:t>
      </w:r>
      <w:r>
        <w:t>Odwołanie funkcjonariusza</w:t>
      </w:r>
      <w:r w:rsidR="00DD5E11">
        <w:t xml:space="preserve"> z </w:t>
      </w:r>
      <w:r>
        <w:t>urlopu wypoczynkowego albo wstrzymanie udzielenia mu urlopu wypoczynkowego wymaga formy pisemnej.</w:t>
      </w:r>
    </w:p>
    <w:p w:rsidR="00DB36D6" w:rsidRDefault="00DB36D6" w:rsidP="00DD5E11">
      <w:pPr>
        <w:pStyle w:val="USTustnpkodeksu"/>
      </w:pPr>
      <w:r>
        <w:t>4.</w:t>
      </w:r>
      <w:r w:rsidR="00DD5E11">
        <w:t> </w:t>
      </w:r>
      <w:r>
        <w:t>Wniosek</w:t>
      </w:r>
      <w:r w:rsidR="00DD5E11">
        <w:t xml:space="preserve"> o </w:t>
      </w:r>
      <w:r>
        <w:t>przesunięcie terminu urlopu wypoczynkowego powinien zawierać, poza uz</w:t>
      </w:r>
      <w:r w:rsidRPr="00DB36D6">
        <w:t>a</w:t>
      </w:r>
      <w:r>
        <w:t>sadnieniem przyczyn tego przesunięcia, także wskazanie innego terminu do końca dan</w:t>
      </w:r>
      <w:r w:rsidRPr="00DB36D6">
        <w:t>e</w:t>
      </w:r>
      <w:r>
        <w:t>go roku kalendarzowego,</w:t>
      </w:r>
      <w:r w:rsidR="00DD5E11">
        <w:t xml:space="preserve"> w </w:t>
      </w:r>
      <w:r>
        <w:t>którym urlop wypoczynkowy zostanie wykorzystany.</w:t>
      </w:r>
    </w:p>
    <w:p w:rsidR="00DB36D6" w:rsidRDefault="00DB36D6" w:rsidP="00DD5E11">
      <w:pPr>
        <w:pStyle w:val="USTustnpkodeksu"/>
      </w:pPr>
      <w:r>
        <w:t>5.</w:t>
      </w:r>
      <w:r w:rsidR="00DD5E11">
        <w:t> </w:t>
      </w:r>
      <w:r>
        <w:t>Funkcjonariuszowi, który nie wykorzystał urlopu wypoczynkowego</w:t>
      </w:r>
      <w:r w:rsidR="00DD5E11">
        <w:t xml:space="preserve"> w </w:t>
      </w:r>
      <w:r>
        <w:t>danym roku k</w:t>
      </w:r>
      <w:r w:rsidRPr="00DB36D6">
        <w:t>a</w:t>
      </w:r>
      <w:r>
        <w:t>lendarzowym, urlopu tego należy udzielić</w:t>
      </w:r>
      <w:r w:rsidR="00DD5E11">
        <w:t xml:space="preserve"> w </w:t>
      </w:r>
      <w:r>
        <w:t xml:space="preserve">ciągu pierwszych </w:t>
      </w:r>
      <w:r w:rsidR="00DD5E11">
        <w:t>3 </w:t>
      </w:r>
      <w:r>
        <w:t>miesięcy następnego r</w:t>
      </w:r>
      <w:r w:rsidRPr="00DB36D6">
        <w:t>o</w:t>
      </w:r>
      <w:r>
        <w:t>ku.</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150.</w:t>
      </w:r>
      <w:r w:rsidR="00DD5E11">
        <w:t> </w:t>
      </w:r>
      <w:r>
        <w:t>1. Funkcjonariuszowi odwołanemu</w:t>
      </w:r>
      <w:r w:rsidR="00DD5E11">
        <w:t xml:space="preserve"> z </w:t>
      </w:r>
      <w:r>
        <w:t>urlopu wypoczynkowego lub któremu urlop ten został wstrzymany, przysługuje na jego pisemny wniosek zwrot poniesionych:</w:t>
      </w:r>
    </w:p>
    <w:p w:rsidR="00DB36D6" w:rsidRDefault="00DB36D6" w:rsidP="00DD5E11">
      <w:pPr>
        <w:pStyle w:val="PKTpunkt"/>
      </w:pPr>
      <w:r>
        <w:t>1)</w:t>
      </w:r>
      <w:r w:rsidR="00DD5E11">
        <w:tab/>
      </w:r>
      <w:r>
        <w:t>opłat za pobyt</w:t>
      </w:r>
      <w:r w:rsidR="00DD5E11">
        <w:t xml:space="preserve"> w </w:t>
      </w:r>
      <w:r>
        <w:t>ośrodkach wczasowych, sanatoriach, kwaterach prywatnych lub za inne usługi związane</w:t>
      </w:r>
      <w:r w:rsidR="00DD5E11">
        <w:t xml:space="preserve"> z </w:t>
      </w:r>
      <w:r>
        <w:t>wypoczynkiem</w:t>
      </w:r>
      <w:r w:rsidR="00DD5E11">
        <w:t xml:space="preserve"> w </w:t>
      </w:r>
      <w:r>
        <w:t>czasie tego pobytu, niewykorzystane przez funkcjonariusza</w:t>
      </w:r>
      <w:r w:rsidR="00DD5E11">
        <w:t xml:space="preserve"> i </w:t>
      </w:r>
      <w:r>
        <w:t>członków jego rodziny, jeżeli org</w:t>
      </w:r>
      <w:r>
        <w:t>a</w:t>
      </w:r>
      <w:r>
        <w:t>nizator wypoczynku lub inny podmiot świadczący usługi</w:t>
      </w:r>
      <w:r w:rsidR="00DD5E11">
        <w:t xml:space="preserve"> w </w:t>
      </w:r>
      <w:r>
        <w:t>tym zakresie nie zwrócił wniesionych opłat;</w:t>
      </w:r>
    </w:p>
    <w:p w:rsidR="00DB36D6" w:rsidRDefault="00DB36D6" w:rsidP="00DD5E11">
      <w:pPr>
        <w:pStyle w:val="PKTpunkt"/>
      </w:pPr>
      <w:r>
        <w:t>2)</w:t>
      </w:r>
      <w:r w:rsidR="00DD5E11">
        <w:tab/>
      </w:r>
      <w:r>
        <w:t>kosztów transportu funkcjonariusza oraz członków jego rodziny, jeżeli jego odwoł</w:t>
      </w:r>
      <w:r w:rsidRPr="00DB36D6">
        <w:t>a</w:t>
      </w:r>
      <w:r>
        <w:t>nie</w:t>
      </w:r>
      <w:r w:rsidR="00DD5E11">
        <w:t xml:space="preserve"> z </w:t>
      </w:r>
      <w:r>
        <w:t>urlopu wypoczynkowego lub wstrzymanie spowodowało również ich powrót.</w:t>
      </w:r>
    </w:p>
    <w:p w:rsidR="00DB36D6" w:rsidRDefault="00DB36D6" w:rsidP="00DD5E11">
      <w:pPr>
        <w:pStyle w:val="USTustnpkodeksu"/>
      </w:pPr>
      <w:r>
        <w:t>2.</w:t>
      </w:r>
      <w:r w:rsidR="00DD5E11">
        <w:t> </w:t>
      </w:r>
      <w:r>
        <w:t>Przez członków rodziny funkcjonariusza rozumie się osoby wymienione</w:t>
      </w:r>
      <w:r w:rsidR="00DD5E11">
        <w:t xml:space="preserve"> w art. </w:t>
      </w:r>
      <w:r>
        <w:t>216.</w:t>
      </w:r>
    </w:p>
    <w:p w:rsidR="00DB36D6" w:rsidRDefault="00DB36D6" w:rsidP="00DD5E11">
      <w:pPr>
        <w:pStyle w:val="USTustnpkodeksu"/>
      </w:pPr>
      <w:r>
        <w:t>3.</w:t>
      </w:r>
      <w:r w:rsidR="00DD5E11">
        <w:t> </w:t>
      </w:r>
      <w:r>
        <w:t>Do wniosku,</w:t>
      </w:r>
      <w:r w:rsidR="00DD5E11">
        <w:t xml:space="preserve"> o </w:t>
      </w:r>
      <w:r>
        <w:t>którym mowa</w:t>
      </w:r>
      <w:r w:rsidR="00DD5E11">
        <w:t xml:space="preserve"> w ust. </w:t>
      </w:r>
      <w:r>
        <w:t>1, funkcjonariusz dołącza rachunki</w:t>
      </w:r>
      <w:r w:rsidR="00DD5E11">
        <w:t xml:space="preserve"> i </w:t>
      </w:r>
      <w:r>
        <w:t>bilety potwie</w:t>
      </w:r>
      <w:r w:rsidRPr="00DB36D6">
        <w:t>r</w:t>
      </w:r>
      <w:r>
        <w:t>dzające poniesione koszty. Jeżeli uzyskanie lub przedłożenie rachunków</w:t>
      </w:r>
      <w:r w:rsidR="00DD5E11">
        <w:t xml:space="preserve"> i </w:t>
      </w:r>
      <w:r>
        <w:t>biletów nie jest możliwe, funkcjonariusz składa pisemne oświadczenie</w:t>
      </w:r>
      <w:r w:rsidR="00DD5E11">
        <w:t xml:space="preserve"> o </w:t>
      </w:r>
      <w:r>
        <w:t>wysokości poniesionych kos</w:t>
      </w:r>
      <w:r w:rsidRPr="00DB36D6">
        <w:t>z</w:t>
      </w:r>
      <w:r>
        <w:t>tów oraz</w:t>
      </w:r>
      <w:r w:rsidR="00DD5E11">
        <w:t xml:space="preserve"> o </w:t>
      </w:r>
      <w:r>
        <w:t>przyczynach braku ich udokumentowania.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151.</w:t>
      </w:r>
      <w:r w:rsidR="00DD5E11">
        <w:t> </w:t>
      </w:r>
      <w:r>
        <w:t>1.</w:t>
      </w:r>
      <w:r w:rsidR="00DD5E11">
        <w:t xml:space="preserve"> W </w:t>
      </w:r>
      <w:r>
        <w:t>przypadku niewykorzystania przysługującego urlopu wypoczynkowego lub urlopu d</w:t>
      </w:r>
      <w:r w:rsidRPr="00DB36D6">
        <w:t>o</w:t>
      </w:r>
      <w:r>
        <w:t>datkowego</w:t>
      </w:r>
      <w:r w:rsidR="00DD5E11">
        <w:t xml:space="preserve"> w </w:t>
      </w:r>
      <w:r>
        <w:t>całości lub</w:t>
      </w:r>
      <w:r w:rsidR="00DD5E11">
        <w:t xml:space="preserve"> w </w:t>
      </w:r>
      <w:r>
        <w:t>części</w:t>
      </w:r>
      <w:r w:rsidR="00DD5E11">
        <w:t xml:space="preserve"> z </w:t>
      </w:r>
      <w:r>
        <w:t>powodu ustania stosunku służbowego funkcjonari</w:t>
      </w:r>
      <w:r w:rsidRPr="00DB36D6">
        <w:t>u</w:t>
      </w:r>
      <w:r>
        <w:t>szowi przysługuje ekwiwalent pieniężny.</w:t>
      </w:r>
    </w:p>
    <w:p w:rsidR="00DB36D6" w:rsidRDefault="00DB36D6" w:rsidP="00DD5E11">
      <w:pPr>
        <w:pStyle w:val="USTustnpkodeksu"/>
      </w:pPr>
      <w:r>
        <w:t>2.</w:t>
      </w:r>
      <w:r w:rsidR="00DD5E11">
        <w:t> </w:t>
      </w:r>
      <w:r>
        <w:t xml:space="preserve">Ekwiwalent pieniężny za </w:t>
      </w:r>
      <w:r w:rsidR="00DD5E11">
        <w:t>1 </w:t>
      </w:r>
      <w:r>
        <w:t>dzień niewykorzystanego urlopu wypoczynkowego lub doda</w:t>
      </w:r>
      <w:r w:rsidRPr="00DB36D6">
        <w:t>t</w:t>
      </w:r>
      <w:r>
        <w:t>kowego ustala się</w:t>
      </w:r>
      <w:r w:rsidR="00DD5E11">
        <w:t xml:space="preserve"> w </w:t>
      </w:r>
      <w:r>
        <w:t>wysokości 1/2</w:t>
      </w:r>
      <w:r w:rsidR="00DD5E11">
        <w:t>1 </w:t>
      </w:r>
      <w:r>
        <w:t>miesięcznego uposażenia zasadniczego, wraz</w:t>
      </w:r>
      <w:r w:rsidR="00DD5E11">
        <w:t xml:space="preserve"> z </w:t>
      </w:r>
      <w:r>
        <w:t>d</w:t>
      </w:r>
      <w:r w:rsidRPr="00DB36D6">
        <w:t>o</w:t>
      </w:r>
      <w:r>
        <w:t>datkami</w:t>
      </w:r>
      <w:r w:rsidR="00DD5E11">
        <w:t xml:space="preserve"> o </w:t>
      </w:r>
      <w:r>
        <w:t>charakterze stałym, należnego na ostatnio zajmowanym stanowisku służb</w:t>
      </w:r>
      <w:r w:rsidRPr="00DB36D6">
        <w:t>o</w:t>
      </w:r>
      <w:r>
        <w:t>wym.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152.</w:t>
      </w:r>
      <w:r w:rsidR="00DD5E11">
        <w:t> W </w:t>
      </w:r>
      <w:r>
        <w:t>sprawach dotyczących udzielania zwolnień od zajęć służbowych oraz sposobu usprawi</w:t>
      </w:r>
      <w:r w:rsidRPr="00DB36D6">
        <w:t>e</w:t>
      </w:r>
      <w:r>
        <w:t>dliwiania nie</w:t>
      </w:r>
      <w:r w:rsidR="00FE470A">
        <w:softHyphen/>
      </w:r>
      <w:r>
        <w:t>obecności</w:t>
      </w:r>
      <w:r w:rsidR="00DD5E11">
        <w:t xml:space="preserve"> w </w:t>
      </w:r>
      <w:r>
        <w:t>służbie</w:t>
      </w:r>
      <w:r w:rsidR="00DD5E11">
        <w:t xml:space="preserve"> w </w:t>
      </w:r>
      <w:r>
        <w:t>zakresie nieuregulowanym niniejszą ustawą stosuje się odpowiednio przepisy wydane na podstawie</w:t>
      </w:r>
      <w:r w:rsidR="00DD5E11">
        <w:t xml:space="preserve"> art. </w:t>
      </w:r>
      <w:r>
        <w:t>298</w:t>
      </w:r>
      <w:r w:rsidRPr="00CC4AFC">
        <w:rPr>
          <w:rStyle w:val="IGindeksgrny"/>
        </w:rPr>
        <w:t xml:space="preserve">2 </w:t>
      </w:r>
      <w:r>
        <w:t>ustawy</w:t>
      </w:r>
      <w:r w:rsidR="00DD5E11">
        <w:t xml:space="preserve"> z </w:t>
      </w:r>
      <w:r>
        <w:t>dnia 2</w:t>
      </w:r>
      <w:r w:rsidR="00DD5E11">
        <w:t>6 </w:t>
      </w:r>
      <w:r>
        <w:t>czerwca 197</w:t>
      </w:r>
      <w:r w:rsidR="00DD5E11">
        <w:t>4 </w:t>
      </w:r>
      <w:r>
        <w:t>r. –</w:t>
      </w:r>
      <w:r w:rsidR="00FE470A">
        <w:t xml:space="preserve"> </w:t>
      </w:r>
      <w:r>
        <w:t>Kodeks pracy, ustawy</w:t>
      </w:r>
      <w:r w:rsidR="00DD5E11">
        <w:t xml:space="preserve"> z </w:t>
      </w:r>
      <w:r>
        <w:t>dnia 2</w:t>
      </w:r>
      <w:r w:rsidR="00DD5E11">
        <w:t>3 </w:t>
      </w:r>
      <w:r>
        <w:t>maja 199</w:t>
      </w:r>
      <w:r w:rsidR="00DD5E11">
        <w:t>1 </w:t>
      </w:r>
      <w:r>
        <w:t>r.</w:t>
      </w:r>
      <w:r w:rsidR="00DD5E11">
        <w:t xml:space="preserve"> o </w:t>
      </w:r>
      <w:r>
        <w:t>związkach zawodowych</w:t>
      </w:r>
      <w:r w:rsidR="00DD5E11">
        <w:t xml:space="preserve"> i </w:t>
      </w:r>
      <w:r>
        <w:t>ustawy</w:t>
      </w:r>
      <w:r w:rsidR="00DD5E11">
        <w:t xml:space="preserve"> z </w:t>
      </w:r>
      <w:r>
        <w:t>dnia 25 czerwca 199</w:t>
      </w:r>
      <w:r w:rsidR="00DD5E11">
        <w:t>9 </w:t>
      </w:r>
      <w:r>
        <w:t>r.</w:t>
      </w:r>
      <w:r w:rsidR="00DD5E11">
        <w:t xml:space="preserve"> o </w:t>
      </w:r>
      <w:r>
        <w:t>świadczeniach pieniężnych</w:t>
      </w:r>
      <w:r w:rsidR="00DD5E11">
        <w:t xml:space="preserve"> z </w:t>
      </w:r>
      <w:r>
        <w:t>ubezpieczenia społecznego</w:t>
      </w:r>
      <w:r w:rsidR="00DD5E11">
        <w:t xml:space="preserve"> w </w:t>
      </w:r>
      <w:r>
        <w:t>razie chor</w:t>
      </w:r>
      <w:r w:rsidRPr="00DB36D6">
        <w:t>o</w:t>
      </w:r>
      <w:r>
        <w:t>by</w:t>
      </w:r>
      <w:r w:rsidR="00DD5E11">
        <w:t xml:space="preserve"> i </w:t>
      </w:r>
      <w:r>
        <w:t>macierzyństwa.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153.</w:t>
      </w:r>
      <w:r w:rsidR="00DD5E11">
        <w:t> </w:t>
      </w:r>
      <w:r>
        <w:t>Właściwym przełożonym</w:t>
      </w:r>
      <w:r w:rsidR="00DD5E11">
        <w:t xml:space="preserve"> w </w:t>
      </w:r>
      <w:r>
        <w:t>sprawach określonych</w:t>
      </w:r>
      <w:r w:rsidR="00DD5E11">
        <w:t xml:space="preserve"> w </w:t>
      </w:r>
      <w:r>
        <w:t>niniejszym rozdziale jest kierownik jednostki organ</w:t>
      </w:r>
      <w:r>
        <w:t>i</w:t>
      </w:r>
      <w:r>
        <w:t>zacyjnej,</w:t>
      </w:r>
      <w:r w:rsidR="00DD5E11">
        <w:t xml:space="preserve"> a w </w:t>
      </w:r>
      <w:r>
        <w:t>stosunku do funkcjonariuszy zajmujących wyższe stanowiska kierownicze – odpowiedni przełożony,</w:t>
      </w:r>
      <w:r w:rsidR="00DD5E11">
        <w:t xml:space="preserve"> o </w:t>
      </w:r>
      <w:r>
        <w:t>którym mowa</w:t>
      </w:r>
      <w:r w:rsidR="00DD5E11">
        <w:t xml:space="preserve"> w art. </w:t>
      </w:r>
      <w:r>
        <w:t>6</w:t>
      </w:r>
      <w:r w:rsidR="00DD5E11">
        <w:t>3 ust. </w:t>
      </w:r>
      <w:r>
        <w:t>2.</w:t>
      </w:r>
    </w:p>
    <w:p w:rsidR="00DB36D6" w:rsidRPr="00DB36D6" w:rsidRDefault="00DB36D6" w:rsidP="00DD5E11">
      <w:pPr>
        <w:pStyle w:val="ROZDZODDZOZNoznaczenierozdziauluboddziau"/>
      </w:pPr>
      <w:r>
        <w:t>Rozdział 16</w:t>
      </w:r>
    </w:p>
    <w:p w:rsidR="00DB36D6" w:rsidRDefault="00DB36D6" w:rsidP="00DD5E11">
      <w:pPr>
        <w:pStyle w:val="ROZDZODDZPRZEDMprzedmiotregulacjirozdziauluboddziau"/>
      </w:pPr>
      <w:r>
        <w:t>Umundurowanie</w:t>
      </w:r>
      <w:r w:rsidR="00DD5E11">
        <w:t xml:space="preserve"> i </w:t>
      </w:r>
      <w:r>
        <w:t>wyposażenie polowe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154.</w:t>
      </w:r>
      <w:r w:rsidR="00DD5E11">
        <w:t> </w:t>
      </w:r>
      <w:r>
        <w:t>1. Funkcjonariusz jest obowiązany do noszenia</w:t>
      </w:r>
      <w:r w:rsidR="00DD5E11">
        <w:t xml:space="preserve"> w </w:t>
      </w:r>
      <w:r>
        <w:t>czasie służby: przepisowego umundur</w:t>
      </w:r>
      <w:r w:rsidRPr="00DB36D6">
        <w:t>o</w:t>
      </w:r>
      <w:r>
        <w:t>wania, wyposaż</w:t>
      </w:r>
      <w:r>
        <w:t>e</w:t>
      </w:r>
      <w:r>
        <w:t>nia polowego, dystynkcji, odznak, oznak służby</w:t>
      </w:r>
      <w:r w:rsidR="00DD5E11">
        <w:t xml:space="preserve"> i </w:t>
      </w:r>
      <w:r>
        <w:t>znaków identyfikacy</w:t>
      </w:r>
      <w:r w:rsidRPr="00DB36D6">
        <w:t>j</w:t>
      </w:r>
      <w:r>
        <w:t>nych.</w:t>
      </w:r>
    </w:p>
    <w:p w:rsidR="00DB36D6" w:rsidRDefault="00DB36D6" w:rsidP="00DD5E11">
      <w:pPr>
        <w:pStyle w:val="USTustnpkodeksu"/>
      </w:pPr>
      <w:r>
        <w:t>2.</w:t>
      </w:r>
      <w:r w:rsidR="00DD5E11">
        <w:t> </w:t>
      </w:r>
      <w:r>
        <w:t>Umundurowanie, wyposażenie polowe, oznaki służby, dystynkcje</w:t>
      </w:r>
      <w:r w:rsidR="00DD5E11">
        <w:t xml:space="preserve"> i </w:t>
      </w:r>
      <w:r>
        <w:t>znaki identyfikacyjne mogą być noszone w</w:t>
      </w:r>
      <w:r>
        <w:t>y</w:t>
      </w:r>
      <w:r>
        <w:t>łącznie przez funkcjonariuszy.</w:t>
      </w:r>
    </w:p>
    <w:p w:rsidR="00DB36D6" w:rsidRDefault="00DB36D6" w:rsidP="00DD5E11">
      <w:pPr>
        <w:pStyle w:val="USTustnpkodeksu"/>
      </w:pPr>
      <w:r>
        <w:t>3.</w:t>
      </w:r>
      <w:r w:rsidR="00DD5E11">
        <w:t> </w:t>
      </w:r>
      <w:r>
        <w:t>Minister Sprawiedliwości może określić,</w:t>
      </w:r>
      <w:r w:rsidR="00DD5E11">
        <w:t xml:space="preserve"> w </w:t>
      </w:r>
      <w:r>
        <w:t>drodze rozporządzenia, stanowiska służbowe, na których funkcjonari</w:t>
      </w:r>
      <w:r>
        <w:t>u</w:t>
      </w:r>
      <w:r>
        <w:t>sze</w:t>
      </w:r>
      <w:r w:rsidR="00DD5E11">
        <w:t xml:space="preserve"> w </w:t>
      </w:r>
      <w:r>
        <w:t>czasie wykonywania zadań służbowych nie mają obowią</w:t>
      </w:r>
      <w:r w:rsidRPr="00DB36D6">
        <w:t>z</w:t>
      </w:r>
      <w:r>
        <w:t>ku noszenia umundurowania</w:t>
      </w:r>
      <w:r w:rsidR="00DD5E11">
        <w:t xml:space="preserve"> i </w:t>
      </w:r>
      <w:r>
        <w:t>wyposażenia polowego, uwzględniając miejsce pełnienia służby oraz specyfikę wykonywanych zadań służbowych.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155.</w:t>
      </w:r>
      <w:r w:rsidR="00DD5E11">
        <w:t> </w:t>
      </w:r>
      <w:r>
        <w:t>1. Funkcjonariusz otrzymuje bezpłatne umundurowanie oraz wyposażenie polowe dla p</w:t>
      </w:r>
      <w:r w:rsidRPr="00DB36D6">
        <w:t>o</w:t>
      </w:r>
      <w:r>
        <w:t>szczególnych r</w:t>
      </w:r>
      <w:r>
        <w:t>o</w:t>
      </w:r>
      <w:r>
        <w:t>dzajów służby.</w:t>
      </w:r>
    </w:p>
    <w:p w:rsidR="00DB36D6" w:rsidRDefault="00DB36D6" w:rsidP="00DD5E11">
      <w:pPr>
        <w:pStyle w:val="USTustnpkodeksu"/>
        <w:keepNext/>
      </w:pPr>
      <w:r>
        <w:t>2.</w:t>
      </w:r>
      <w:r w:rsidR="00DD5E11">
        <w:t> </w:t>
      </w:r>
      <w:r>
        <w:t>Uprawnienie do umundurowania</w:t>
      </w:r>
      <w:r w:rsidR="00DD5E11">
        <w:t xml:space="preserve"> w </w:t>
      </w:r>
      <w:r>
        <w:t>ramach należności mundurowej realizuje się</w:t>
      </w:r>
      <w:r w:rsidR="00DD5E11">
        <w:t xml:space="preserve"> w </w:t>
      </w:r>
      <w:r>
        <w:t>nast</w:t>
      </w:r>
      <w:r w:rsidRPr="00DB36D6">
        <w:t>ę</w:t>
      </w:r>
      <w:r>
        <w:t>pujących formach:</w:t>
      </w:r>
    </w:p>
    <w:p w:rsidR="00DB36D6" w:rsidRDefault="00DB36D6" w:rsidP="00DD5E11">
      <w:pPr>
        <w:pStyle w:val="PKTpunkt"/>
      </w:pPr>
      <w:r>
        <w:t>1)</w:t>
      </w:r>
      <w:r w:rsidR="00DD5E11">
        <w:tab/>
      </w:r>
      <w:r>
        <w:t>gotowych składników umundurowania;</w:t>
      </w:r>
    </w:p>
    <w:p w:rsidR="00DB36D6" w:rsidRDefault="00DB36D6" w:rsidP="00DD5E11">
      <w:pPr>
        <w:pStyle w:val="PKTpunkt"/>
      </w:pPr>
      <w:r>
        <w:t>2)</w:t>
      </w:r>
      <w:r w:rsidR="00DD5E11">
        <w:tab/>
      </w:r>
      <w:r>
        <w:t>tkanin ze zwrotem kosztów szycia</w:t>
      </w:r>
      <w:r w:rsidR="00DD5E11">
        <w:t xml:space="preserve"> i </w:t>
      </w:r>
      <w:r>
        <w:t>dodatków krawieckich;</w:t>
      </w:r>
    </w:p>
    <w:p w:rsidR="00DB36D6" w:rsidRDefault="00DB36D6" w:rsidP="00DD5E11">
      <w:pPr>
        <w:pStyle w:val="PKTpunkt"/>
      </w:pPr>
      <w:r>
        <w:t>3)</w:t>
      </w:r>
      <w:r w:rsidR="00DD5E11">
        <w:tab/>
      </w:r>
      <w:r>
        <w:t>równowartości pieniężnej;</w:t>
      </w:r>
    </w:p>
    <w:p w:rsidR="00DB36D6" w:rsidRDefault="00DB36D6" w:rsidP="00DD5E11">
      <w:pPr>
        <w:pStyle w:val="PKTpunkt"/>
      </w:pPr>
      <w:r>
        <w:t>4)</w:t>
      </w:r>
      <w:r w:rsidR="00DD5E11">
        <w:tab/>
      </w:r>
      <w:r>
        <w:t>wypłaty równoważnika pieniężnego.</w:t>
      </w:r>
    </w:p>
    <w:p w:rsidR="00DB36D6" w:rsidRDefault="00DB36D6" w:rsidP="00DD5E11">
      <w:pPr>
        <w:pStyle w:val="USTustnpkodeksu"/>
      </w:pPr>
      <w:r>
        <w:t>3.</w:t>
      </w:r>
      <w:r w:rsidR="00DD5E11">
        <w:t> </w:t>
      </w:r>
      <w:r>
        <w:t>Funkcjonariusz mianowany na stałe nabywa na własność otrzymane składniki umund</w:t>
      </w:r>
      <w:r w:rsidRPr="00DB36D6">
        <w:t>u</w:t>
      </w:r>
      <w:r>
        <w:t>rowania.</w:t>
      </w:r>
    </w:p>
    <w:p w:rsidR="00DB36D6" w:rsidRDefault="00DB36D6" w:rsidP="00DD5E11">
      <w:pPr>
        <w:pStyle w:val="USTustnpkodeksu"/>
        <w:keepNext/>
      </w:pPr>
      <w:r>
        <w:t>4.</w:t>
      </w:r>
      <w:r w:rsidR="00DD5E11">
        <w:t> </w:t>
      </w:r>
      <w:r>
        <w:t>Minister Sprawiedliwości określi,</w:t>
      </w:r>
      <w:r w:rsidR="00DD5E11">
        <w:t xml:space="preserve"> w </w:t>
      </w:r>
      <w:r>
        <w:t>drodze rozporządzenia:</w:t>
      </w:r>
    </w:p>
    <w:p w:rsidR="00DB36D6" w:rsidRDefault="00DB36D6" w:rsidP="00DD5E11">
      <w:pPr>
        <w:pStyle w:val="PKTpunkt"/>
        <w:keepNext/>
      </w:pPr>
      <w:r>
        <w:t>1)</w:t>
      </w:r>
      <w:r w:rsidR="00DD5E11">
        <w:tab/>
      </w:r>
      <w:r>
        <w:t>szczegółowy tryb realizacji uprawnień funkcjonariuszy</w:t>
      </w:r>
      <w:r w:rsidR="00DD5E11">
        <w:t xml:space="preserve"> w </w:t>
      </w:r>
      <w:r>
        <w:t>służbie stałej</w:t>
      </w:r>
      <w:r w:rsidR="00DD5E11">
        <w:t xml:space="preserve"> i </w:t>
      </w:r>
      <w:r>
        <w:t>przygot</w:t>
      </w:r>
      <w:r w:rsidRPr="00DB36D6">
        <w:t>o</w:t>
      </w:r>
      <w:r>
        <w:t>wawczej do umundurowania</w:t>
      </w:r>
      <w:r w:rsidR="00DD5E11">
        <w:t xml:space="preserve"> i </w:t>
      </w:r>
      <w:r>
        <w:t>wyposażenia polowego oraz sposób ustalania okresów użytkowania</w:t>
      </w:r>
      <w:r w:rsidR="00DD5E11">
        <w:t xml:space="preserve"> i </w:t>
      </w:r>
      <w:r>
        <w:t>używalności przedmiotów mundurowych</w:t>
      </w:r>
      <w:r w:rsidR="00DD5E11">
        <w:t xml:space="preserve"> i </w:t>
      </w:r>
      <w:r>
        <w:t>wyposażenia polowego będących</w:t>
      </w:r>
      <w:r w:rsidR="00DD5E11">
        <w:t xml:space="preserve"> w </w:t>
      </w:r>
      <w:r>
        <w:t>użytkowaniu</w:t>
      </w:r>
      <w:r w:rsidR="00DD5E11">
        <w:t xml:space="preserve"> i </w:t>
      </w:r>
      <w:r>
        <w:t>częstotliwość ustalania stanu jakościowego posiadanego przez funkcjonariusza umundurowania</w:t>
      </w:r>
      <w:r w:rsidR="00DD5E11">
        <w:t xml:space="preserve"> i </w:t>
      </w:r>
      <w:r>
        <w:t>wyposażenia polowego,</w:t>
      </w:r>
      <w:r w:rsidR="00DD5E11">
        <w:t xml:space="preserve"> z </w:t>
      </w:r>
      <w:r>
        <w:t>uwzględnieniem:</w:t>
      </w:r>
    </w:p>
    <w:p w:rsidR="00DB36D6" w:rsidRDefault="00DB36D6" w:rsidP="00A870EB">
      <w:pPr>
        <w:pStyle w:val="LITlitera"/>
        <w:ind w:left="777" w:hanging="357"/>
      </w:pPr>
      <w:r>
        <w:t>a)</w:t>
      </w:r>
      <w:r w:rsidR="00DD5E11">
        <w:tab/>
      </w:r>
      <w:r>
        <w:t>funkcjonariuszy uprawnionych do wyposażenia polowego, pełniących służbę</w:t>
      </w:r>
      <w:r w:rsidR="00DD5E11">
        <w:t xml:space="preserve"> w </w:t>
      </w:r>
      <w:r>
        <w:t>działach ochrony jednostek o</w:t>
      </w:r>
      <w:r>
        <w:t>r</w:t>
      </w:r>
      <w:r>
        <w:t>ganizacyjnych, uczestników szkolenia wstępnego</w:t>
      </w:r>
      <w:r w:rsidR="00DD5E11">
        <w:t xml:space="preserve"> i </w:t>
      </w:r>
      <w:r>
        <w:t>zawodowego oraz zasad przydziału takiego wyposażenia p</w:t>
      </w:r>
      <w:r>
        <w:t>o</w:t>
      </w:r>
      <w:r>
        <w:t>zostałym funkcjon</w:t>
      </w:r>
      <w:r w:rsidRPr="00DB36D6">
        <w:t>a</w:t>
      </w:r>
      <w:r>
        <w:t>riuszom,</w:t>
      </w:r>
    </w:p>
    <w:p w:rsidR="00DB36D6" w:rsidRDefault="00DB36D6" w:rsidP="00A870EB">
      <w:pPr>
        <w:pStyle w:val="LITlitera"/>
        <w:ind w:left="777" w:hanging="357"/>
      </w:pPr>
      <w:r>
        <w:t>b)</w:t>
      </w:r>
      <w:r w:rsidR="00DD5E11">
        <w:tab/>
      </w:r>
      <w:r>
        <w:t>warunków wydawania umundurowania funkcjonariuszom</w:t>
      </w:r>
      <w:r w:rsidR="00DD5E11">
        <w:t xml:space="preserve"> w </w:t>
      </w:r>
      <w:r>
        <w:t>służbie przygot</w:t>
      </w:r>
      <w:r w:rsidRPr="00DB36D6">
        <w:t>o</w:t>
      </w:r>
      <w:r>
        <w:t>wawczej, warunków wydawania umundurowania używanego</w:t>
      </w:r>
      <w:r w:rsidR="00DD5E11">
        <w:t xml:space="preserve"> i </w:t>
      </w:r>
      <w:r>
        <w:t>wyposażenia p</w:t>
      </w:r>
      <w:r w:rsidRPr="00DB36D6">
        <w:t>o</w:t>
      </w:r>
      <w:r>
        <w:t>lowego używanego, warunków ponownego wydawania umund</w:t>
      </w:r>
      <w:r>
        <w:t>u</w:t>
      </w:r>
      <w:r>
        <w:t>rowania</w:t>
      </w:r>
      <w:r w:rsidR="00DD5E11">
        <w:t xml:space="preserve"> i </w:t>
      </w:r>
      <w:r>
        <w:t>wyp</w:t>
      </w:r>
      <w:r w:rsidRPr="00DB36D6">
        <w:t>o</w:t>
      </w:r>
      <w:r>
        <w:t>sażenia polowego</w:t>
      </w:r>
      <w:r w:rsidR="00DD5E11">
        <w:t xml:space="preserve"> w </w:t>
      </w:r>
      <w:r>
        <w:t>przypadkach ich utraty</w:t>
      </w:r>
      <w:r w:rsidR="00DD5E11">
        <w:t xml:space="preserve"> z </w:t>
      </w:r>
      <w:r>
        <w:t>przyczyn niezawinionych przez funkcjonariuszy,</w:t>
      </w:r>
    </w:p>
    <w:p w:rsidR="00DB36D6" w:rsidRDefault="00DB36D6" w:rsidP="00A870EB">
      <w:pPr>
        <w:pStyle w:val="LITlitera"/>
        <w:ind w:left="777" w:hanging="357"/>
      </w:pPr>
      <w:r>
        <w:t>c)</w:t>
      </w:r>
      <w:r w:rsidR="00DD5E11">
        <w:tab/>
      </w:r>
      <w:r>
        <w:t>warunków zwrotu przez funkcjonariuszy wyposażenia polowego</w:t>
      </w:r>
      <w:r w:rsidR="00DD5E11">
        <w:t xml:space="preserve"> i </w:t>
      </w:r>
      <w:r>
        <w:t>umundurow</w:t>
      </w:r>
      <w:r w:rsidRPr="00DB36D6">
        <w:t>a</w:t>
      </w:r>
      <w:r>
        <w:t>nia,</w:t>
      </w:r>
    </w:p>
    <w:p w:rsidR="00DB36D6" w:rsidRDefault="00DB36D6" w:rsidP="00A870EB">
      <w:pPr>
        <w:pStyle w:val="LITlitera"/>
        <w:ind w:left="777" w:hanging="357"/>
      </w:pPr>
      <w:r>
        <w:t>d)</w:t>
      </w:r>
      <w:r w:rsidR="00DD5E11">
        <w:tab/>
      </w:r>
      <w:r>
        <w:t>formy realizacji uprawnień funkcjonariuszy do umundurowania</w:t>
      </w:r>
      <w:r w:rsidR="00DD5E11">
        <w:t xml:space="preserve"> i </w:t>
      </w:r>
      <w:r>
        <w:t>wyposażenia polowego,</w:t>
      </w:r>
      <w:r w:rsidR="00DD5E11">
        <w:t xml:space="preserve"> w </w:t>
      </w:r>
      <w:r>
        <w:t>szczególności</w:t>
      </w:r>
      <w:r w:rsidR="00DD5E11">
        <w:t xml:space="preserve"> w </w:t>
      </w:r>
      <w:r>
        <w:t>postaci gotowych składników umundurowania, tkanin ze zwrotem kosztów szycia</w:t>
      </w:r>
      <w:r w:rsidR="00DD5E11">
        <w:t xml:space="preserve"> i </w:t>
      </w:r>
      <w:r>
        <w:t>dodatków krawieckich, równowartości pi</w:t>
      </w:r>
      <w:r w:rsidRPr="00DB36D6">
        <w:t>e</w:t>
      </w:r>
      <w:r>
        <w:t>niężnej za niepobrane składniki umundurowania, formy zwrotu przez funkcjon</w:t>
      </w:r>
      <w:r w:rsidRPr="00DB36D6">
        <w:t>a</w:t>
      </w:r>
      <w:r>
        <w:t>riuszy prze</w:t>
      </w:r>
      <w:r>
        <w:t>d</w:t>
      </w:r>
      <w:r>
        <w:t>miotów wyposażenia polowego</w:t>
      </w:r>
      <w:r w:rsidR="00DD5E11">
        <w:t xml:space="preserve"> i </w:t>
      </w:r>
      <w:r>
        <w:t>umundurowania lub ich wartości pieniężnej odpowiadającej stopniowi natura</w:t>
      </w:r>
      <w:r>
        <w:t>l</w:t>
      </w:r>
      <w:r>
        <w:t>nego zużycia;</w:t>
      </w:r>
    </w:p>
    <w:p w:rsidR="00DB36D6" w:rsidRDefault="00DB36D6" w:rsidP="00DD5E11">
      <w:pPr>
        <w:pStyle w:val="PKTpunkt"/>
      </w:pPr>
      <w:r>
        <w:t>2)</w:t>
      </w:r>
      <w:r w:rsidR="00DD5E11">
        <w:tab/>
      </w:r>
      <w:r>
        <w:t>wzory umundurowania, oznaki służby</w:t>
      </w:r>
      <w:r w:rsidR="00DD5E11">
        <w:t xml:space="preserve"> i </w:t>
      </w:r>
      <w:r>
        <w:t>dystynkcje funkcjonariuszy oraz wzory w</w:t>
      </w:r>
      <w:r w:rsidRPr="00DB36D6">
        <w:t>y</w:t>
      </w:r>
      <w:r>
        <w:t>posażenia polowego,</w:t>
      </w:r>
      <w:r w:rsidR="00DD5E11">
        <w:t xml:space="preserve"> z </w:t>
      </w:r>
      <w:r>
        <w:t>uwzględnieniem podziału na umundurowanie letnie</w:t>
      </w:r>
      <w:r w:rsidR="00DD5E11">
        <w:t xml:space="preserve"> i </w:t>
      </w:r>
      <w:r>
        <w:t>zimowe oraz służbowe</w:t>
      </w:r>
      <w:r w:rsidR="00DD5E11">
        <w:t xml:space="preserve"> i </w:t>
      </w:r>
      <w:r>
        <w:t>wyjściowe, kroju</w:t>
      </w:r>
      <w:r w:rsidR="00DD5E11">
        <w:t xml:space="preserve"> i </w:t>
      </w:r>
      <w:r>
        <w:t>barwy składników umundurowania</w:t>
      </w:r>
      <w:r w:rsidR="00DD5E11">
        <w:t xml:space="preserve"> i </w:t>
      </w:r>
      <w:r>
        <w:t>wyposażenia polowego, wzorów oznak służby</w:t>
      </w:r>
      <w:r w:rsidR="00DD5E11">
        <w:t xml:space="preserve"> i </w:t>
      </w:r>
      <w:r>
        <w:t>dystynkcji na poszczególnych składnikach oraz wzorów znaków identyfikacyjnych;</w:t>
      </w:r>
    </w:p>
    <w:p w:rsidR="00DB36D6" w:rsidRDefault="00DB36D6" w:rsidP="00DD5E11">
      <w:pPr>
        <w:pStyle w:val="PKTpunkt"/>
      </w:pPr>
      <w:r>
        <w:t>3)</w:t>
      </w:r>
      <w:r w:rsidR="00DD5E11">
        <w:tab/>
      </w:r>
      <w:r>
        <w:t>warunki</w:t>
      </w:r>
      <w:r w:rsidR="00DD5E11">
        <w:t xml:space="preserve"> i </w:t>
      </w:r>
      <w:r>
        <w:t>sposób noszenia umundurowania</w:t>
      </w:r>
      <w:r w:rsidR="00DD5E11">
        <w:t xml:space="preserve"> i </w:t>
      </w:r>
      <w:r>
        <w:t>wyposażenia polowego oraz orderów, odznaczeń, medali, odznak</w:t>
      </w:r>
      <w:r w:rsidR="00DD5E11">
        <w:t xml:space="preserve"> i </w:t>
      </w:r>
      <w:r>
        <w:t>znaków identyfikacyjnych,</w:t>
      </w:r>
      <w:r w:rsidR="00DD5E11">
        <w:t xml:space="preserve"> z </w:t>
      </w:r>
      <w:r>
        <w:t>uwzględnieniem okresów noszenia umundurowania letniego</w:t>
      </w:r>
      <w:r w:rsidR="00DD5E11">
        <w:t xml:space="preserve"> i </w:t>
      </w:r>
      <w:r>
        <w:t>zimowego,</w:t>
      </w:r>
      <w:r w:rsidR="00DD5E11">
        <w:t xml:space="preserve"> w </w:t>
      </w:r>
      <w:r>
        <w:t>których funkcjonariusze noszą umundurowanie wyjściowe, sposobu noszenia poszczególnych składników umund</w:t>
      </w:r>
      <w:r w:rsidRPr="00DB36D6">
        <w:t>u</w:t>
      </w:r>
      <w:r>
        <w:t>rowania</w:t>
      </w:r>
      <w:r w:rsidR="00DD5E11">
        <w:t xml:space="preserve"> i </w:t>
      </w:r>
      <w:r>
        <w:t>wyposażenia polowego, umiejscowienia oznak służby</w:t>
      </w:r>
      <w:r w:rsidR="00DD5E11">
        <w:t xml:space="preserve"> i </w:t>
      </w:r>
      <w:r>
        <w:t>dystynkcji oraz znaków identyfikacyjnych na składnikach umundurowania</w:t>
      </w:r>
      <w:r w:rsidR="00DD5E11">
        <w:t xml:space="preserve"> i </w:t>
      </w:r>
      <w:r>
        <w:t>wyposażenia polowego oraz ze wskazaniem miejsca</w:t>
      </w:r>
      <w:r w:rsidR="00DD5E11">
        <w:t xml:space="preserve"> i </w:t>
      </w:r>
      <w:r>
        <w:t>kolejności noszenia orderów, odznaczeń, medali</w:t>
      </w:r>
      <w:r w:rsidR="00DD5E11">
        <w:t xml:space="preserve"> i </w:t>
      </w:r>
      <w:r>
        <w:t>ich baretek;</w:t>
      </w:r>
    </w:p>
    <w:p w:rsidR="00DB36D6" w:rsidRDefault="00DB36D6" w:rsidP="00DD5E11">
      <w:pPr>
        <w:pStyle w:val="PKTpunkt"/>
        <w:keepNext/>
      </w:pPr>
      <w:r>
        <w:t>4)</w:t>
      </w:r>
      <w:r w:rsidR="00DD5E11">
        <w:tab/>
      </w:r>
      <w:r>
        <w:t>normy umundurowania dla funkcjonariuszy</w:t>
      </w:r>
      <w:r w:rsidR="00DD5E11">
        <w:t xml:space="preserve"> w </w:t>
      </w:r>
      <w:r>
        <w:t>służbie stałej</w:t>
      </w:r>
      <w:r w:rsidR="00DD5E11">
        <w:t xml:space="preserve"> i </w:t>
      </w:r>
      <w:r>
        <w:t>służbie przygotowa</w:t>
      </w:r>
      <w:r w:rsidRPr="00DB36D6">
        <w:t>w</w:t>
      </w:r>
      <w:r>
        <w:t>czej, formy ich realizacji oraz ilości</w:t>
      </w:r>
      <w:r w:rsidR="00DD5E11">
        <w:t xml:space="preserve"> i </w:t>
      </w:r>
      <w:r>
        <w:t>okresy używalności przedmiotów umundur</w:t>
      </w:r>
      <w:r w:rsidRPr="00DB36D6">
        <w:t>o</w:t>
      </w:r>
      <w:r>
        <w:t>wania</w:t>
      </w:r>
      <w:r w:rsidR="00DD5E11">
        <w:t xml:space="preserve"> i </w:t>
      </w:r>
      <w:r>
        <w:t>wyposażenia polowego określonych</w:t>
      </w:r>
      <w:r w:rsidR="00DD5E11">
        <w:t xml:space="preserve"> w </w:t>
      </w:r>
      <w:r>
        <w:t>tych normach, kt</w:t>
      </w:r>
      <w:r>
        <w:t>ó</w:t>
      </w:r>
      <w:r>
        <w:t>re podlegają zwr</w:t>
      </w:r>
      <w:r w:rsidRPr="00DB36D6">
        <w:t>o</w:t>
      </w:r>
      <w:r>
        <w:t>towi,</w:t>
      </w:r>
      <w:r w:rsidR="00DD5E11">
        <w:t xml:space="preserve"> z </w:t>
      </w:r>
      <w:r>
        <w:t>podziałem na:</w:t>
      </w:r>
    </w:p>
    <w:p w:rsidR="00DB36D6" w:rsidRDefault="00DB36D6" w:rsidP="00DD5E11">
      <w:pPr>
        <w:pStyle w:val="LITlitera"/>
      </w:pPr>
      <w:r>
        <w:t>a)</w:t>
      </w:r>
      <w:r w:rsidR="00DD5E11">
        <w:tab/>
      </w:r>
      <w:r>
        <w:t>normy umundurowania dla funkcjonariuszy mężczyzn</w:t>
      </w:r>
      <w:r w:rsidR="00DD5E11">
        <w:t xml:space="preserve"> i </w:t>
      </w:r>
      <w:r>
        <w:t>kobiet,</w:t>
      </w:r>
    </w:p>
    <w:p w:rsidR="00DB36D6" w:rsidRDefault="00DB36D6" w:rsidP="00DD5E11">
      <w:pPr>
        <w:pStyle w:val="LITlitera"/>
      </w:pPr>
      <w:r>
        <w:t>b)</w:t>
      </w:r>
      <w:r w:rsidR="00DD5E11">
        <w:tab/>
      </w:r>
      <w:r>
        <w:t>normy uzupełniające dla funkcjonariuszy, którym nadano wyższy stopień Służby Więziennej,</w:t>
      </w:r>
    </w:p>
    <w:p w:rsidR="00DB36D6" w:rsidRDefault="00DB36D6" w:rsidP="00DD5E11">
      <w:pPr>
        <w:pStyle w:val="LITlitera"/>
      </w:pPr>
      <w:r>
        <w:t>c)</w:t>
      </w:r>
      <w:r w:rsidR="00DD5E11">
        <w:tab/>
      </w:r>
      <w:r>
        <w:t>normy wydawanych materiałów</w:t>
      </w:r>
      <w:r w:rsidR="00DD5E11">
        <w:t xml:space="preserve"> w </w:t>
      </w:r>
      <w:r>
        <w:t>zamian za gotowe umundurowanie,</w:t>
      </w:r>
    </w:p>
    <w:p w:rsidR="00DB36D6" w:rsidRDefault="00DB36D6" w:rsidP="00DD5E11">
      <w:pPr>
        <w:pStyle w:val="LITlitera"/>
      </w:pPr>
      <w:r>
        <w:t>d)</w:t>
      </w:r>
      <w:r w:rsidR="00DD5E11">
        <w:tab/>
      </w:r>
      <w:r>
        <w:t>normy wyposażenia polowego funkcjonariuszy,</w:t>
      </w:r>
    </w:p>
    <w:p w:rsidR="00DB36D6" w:rsidRDefault="00DB36D6" w:rsidP="00DD5E11">
      <w:pPr>
        <w:pStyle w:val="LITlitera"/>
      </w:pPr>
      <w:r>
        <w:t>e)</w:t>
      </w:r>
      <w:r w:rsidR="00DD5E11">
        <w:tab/>
      </w:r>
      <w:r>
        <w:t>dodatkowe normy dla uczestników szkolenia wstępnego</w:t>
      </w:r>
      <w:r w:rsidR="00DD5E11">
        <w:t xml:space="preserve"> i </w:t>
      </w:r>
      <w:r>
        <w:t>zawodowego,</w:t>
      </w:r>
    </w:p>
    <w:p w:rsidR="00DB36D6" w:rsidRDefault="00DB36D6" w:rsidP="00DD5E11">
      <w:pPr>
        <w:pStyle w:val="LITlitera"/>
      </w:pPr>
      <w:r>
        <w:t>f)</w:t>
      </w:r>
      <w:r w:rsidR="00DD5E11">
        <w:tab/>
      </w:r>
      <w:r>
        <w:t>dodatkowe normy dla kompanii honorowej Służby Więziennej oraz dowódcy uroczystości, dowódcy kompanii honorowej</w:t>
      </w:r>
      <w:r w:rsidR="00DD5E11">
        <w:t xml:space="preserve"> i </w:t>
      </w:r>
      <w:r>
        <w:t>pocztu sztandarowego,</w:t>
      </w:r>
    </w:p>
    <w:p w:rsidR="00DB36D6" w:rsidRDefault="00DB36D6" w:rsidP="00DD5E11">
      <w:pPr>
        <w:pStyle w:val="LITlitera"/>
      </w:pPr>
      <w:r>
        <w:t>g)</w:t>
      </w:r>
      <w:r w:rsidR="00DD5E11">
        <w:tab/>
      </w:r>
      <w:r>
        <w:t>dodatkowe normy dla przewodników psów, drużyn strzeleckich</w:t>
      </w:r>
      <w:r w:rsidR="00DD5E11">
        <w:t xml:space="preserve"> i </w:t>
      </w:r>
      <w:r>
        <w:t>drużyn prz</w:t>
      </w:r>
      <w:r w:rsidRPr="00DB36D6">
        <w:t>e</w:t>
      </w:r>
      <w:r>
        <w:t>ciwpożarowych</w:t>
      </w:r>
    </w:p>
    <w:p w:rsidR="00DB36D6" w:rsidRPr="00DB36D6" w:rsidRDefault="00DB36D6" w:rsidP="00DD5E11">
      <w:pPr>
        <w:pStyle w:val="CZWSPLITczwsplnaliter"/>
      </w:pPr>
      <w:r>
        <w:t>–</w:t>
      </w:r>
      <w:r w:rsidR="00DD5E11">
        <w:t> z </w:t>
      </w:r>
      <w:r>
        <w:t>uwzględnieniem rodzaju wykonywanych zadań</w:t>
      </w:r>
      <w:r w:rsidR="00DD5E11">
        <w:t xml:space="preserve"> i </w:t>
      </w:r>
      <w:r>
        <w:t>zajmowanych stanowisk słu</w:t>
      </w:r>
      <w:r w:rsidRPr="00DB36D6">
        <w:t>żbowych.</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156.</w:t>
      </w:r>
      <w:r w:rsidR="00DD5E11">
        <w:t> </w:t>
      </w:r>
      <w:r>
        <w:t>1.</w:t>
      </w:r>
      <w:r w:rsidR="00DD5E11">
        <w:t xml:space="preserve"> W </w:t>
      </w:r>
      <w:r>
        <w:t>zamian za umundurowanie</w:t>
      </w:r>
      <w:r w:rsidR="00DD5E11">
        <w:t xml:space="preserve"> i </w:t>
      </w:r>
      <w:r>
        <w:t>czyszczenie chemiczne umundurowania funkcjonariusz otrzymuje ró</w:t>
      </w:r>
      <w:r>
        <w:t>w</w:t>
      </w:r>
      <w:r>
        <w:t>noważnik pieniężny.</w:t>
      </w:r>
    </w:p>
    <w:p w:rsidR="00DB36D6" w:rsidRDefault="00DB36D6" w:rsidP="00DD5E11">
      <w:pPr>
        <w:pStyle w:val="USTustnpkodeksu"/>
      </w:pPr>
      <w:r>
        <w:t>2.</w:t>
      </w:r>
      <w:r w:rsidR="00DD5E11">
        <w:t> </w:t>
      </w:r>
      <w:r>
        <w:t>Minister Sprawiedliwości,</w:t>
      </w:r>
      <w:r w:rsidR="00DD5E11">
        <w:t xml:space="preserve"> w </w:t>
      </w:r>
      <w:r>
        <w:t>porozumieniu</w:t>
      </w:r>
      <w:r w:rsidR="00DD5E11">
        <w:t xml:space="preserve"> z </w:t>
      </w:r>
      <w:r>
        <w:t>ministrem właściwym do spraw finansów publicznych, określi,</w:t>
      </w:r>
      <w:r w:rsidR="00DD5E11">
        <w:t xml:space="preserve"> w </w:t>
      </w:r>
      <w:r>
        <w:t>drodze rozporządzenia, wysokość, szczegółowy tryb otrzymyw</w:t>
      </w:r>
      <w:r w:rsidRPr="00DB36D6">
        <w:t>a</w:t>
      </w:r>
      <w:r>
        <w:t>nia</w:t>
      </w:r>
      <w:r w:rsidR="00DD5E11">
        <w:t xml:space="preserve"> i </w:t>
      </w:r>
      <w:r>
        <w:t>zwrotu oraz przypadki zawieszania</w:t>
      </w:r>
      <w:r w:rsidR="00DD5E11">
        <w:t xml:space="preserve"> i </w:t>
      </w:r>
      <w:r>
        <w:t>wznawiania wypłaty równoważnika pieniężn</w:t>
      </w:r>
      <w:r w:rsidRPr="00DB36D6">
        <w:t>e</w:t>
      </w:r>
      <w:r>
        <w:t>go</w:t>
      </w:r>
      <w:r w:rsidR="00DD5E11">
        <w:t xml:space="preserve"> w </w:t>
      </w:r>
      <w:r>
        <w:t>zamian za umundurowanie oraz wysokość równoważnika pieniężnego za czyszcz</w:t>
      </w:r>
      <w:r w:rsidRPr="00DB36D6">
        <w:t>e</w:t>
      </w:r>
      <w:r>
        <w:t>nie chemiczne umundurowania dla funkcjonariuszy</w:t>
      </w:r>
      <w:r w:rsidR="00DD5E11">
        <w:t xml:space="preserve"> w </w:t>
      </w:r>
      <w:r>
        <w:t>służbie stałej</w:t>
      </w:r>
      <w:r w:rsidR="00DD5E11">
        <w:t xml:space="preserve"> i </w:t>
      </w:r>
      <w:r>
        <w:t>przygotowawczej, uwzględniając</w:t>
      </w:r>
      <w:r w:rsidR="00DD5E11">
        <w:t xml:space="preserve"> w </w:t>
      </w:r>
      <w:r>
        <w:t>szczególności wysokość równoważnika pieniężnego</w:t>
      </w:r>
      <w:r w:rsidR="00DD5E11">
        <w:t xml:space="preserve"> w </w:t>
      </w:r>
      <w:r>
        <w:t>zamian za umundurowanie dla poszczególnych stopni Służby Więziennej</w:t>
      </w:r>
      <w:r w:rsidR="00DD5E11">
        <w:t xml:space="preserve"> i </w:t>
      </w:r>
      <w:r>
        <w:t>należnych norm umu</w:t>
      </w:r>
      <w:r w:rsidRPr="00DB36D6">
        <w:t>n</w:t>
      </w:r>
      <w:r>
        <w:t>durowania oraz wysokość równoważnika pieniężnego za czyszczenie chemiczne.</w:t>
      </w:r>
    </w:p>
    <w:p w:rsidR="00DB36D6" w:rsidRPr="00DB36D6" w:rsidRDefault="00DB36D6" w:rsidP="00DD5E11">
      <w:pPr>
        <w:pStyle w:val="ROZDZODDZOZNoznaczenierozdziauluboddziau"/>
      </w:pPr>
      <w:r>
        <w:t>Rozdział 17</w:t>
      </w:r>
    </w:p>
    <w:p w:rsidR="00DB36D6" w:rsidRPr="00DB36D6" w:rsidRDefault="00DB36D6" w:rsidP="00DD5E11">
      <w:pPr>
        <w:pStyle w:val="ROZDZODDZPRZEDMprzedmiotregulacjirozdziauluboddziau"/>
      </w:pPr>
      <w:r>
        <w:t>Obowiązki</w:t>
      </w:r>
      <w:r w:rsidR="00DD5E11">
        <w:t xml:space="preserve"> i </w:t>
      </w:r>
      <w:r>
        <w:t>prawa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157.</w:t>
      </w:r>
      <w:r w:rsidR="00DD5E11">
        <w:t> </w:t>
      </w:r>
      <w:r>
        <w:t>1. Funkcjonariusz jest obowiązany postępować zgodnie ze złożonym ślubowaniem oraz przestrzegać prz</w:t>
      </w:r>
      <w:r>
        <w:t>e</w:t>
      </w:r>
      <w:r>
        <w:t>pisów prawa,</w:t>
      </w:r>
      <w:r w:rsidR="00DD5E11">
        <w:t xml:space="preserve"> w </w:t>
      </w:r>
      <w:r>
        <w:t>szczególności niniejszej ustawy</w:t>
      </w:r>
      <w:r w:rsidR="00DD5E11">
        <w:t xml:space="preserve"> i </w:t>
      </w:r>
      <w:r>
        <w:t>przepisów wydanych na jej podstawie.</w:t>
      </w:r>
    </w:p>
    <w:p w:rsidR="00DB36D6" w:rsidRDefault="00DB36D6" w:rsidP="00DD5E11">
      <w:pPr>
        <w:pStyle w:val="USTustnpkodeksu"/>
      </w:pPr>
      <w:r>
        <w:t>2.</w:t>
      </w:r>
      <w:r w:rsidR="00DD5E11">
        <w:t> </w:t>
      </w:r>
      <w:r>
        <w:t>Funkcjonariusz jest obowiązany odmówić wykonania polecenia przełożonego, jeśli jego wykonanie łączyłoby się</w:t>
      </w:r>
      <w:r w:rsidR="00DD5E11">
        <w:t xml:space="preserve"> z </w:t>
      </w:r>
      <w:r>
        <w:t>popełnieniem przestępstwa lub przestępstwa skarbowego.</w:t>
      </w:r>
    </w:p>
    <w:p w:rsidR="00DB36D6" w:rsidRDefault="00DB36D6" w:rsidP="00DD5E11">
      <w:pPr>
        <w:pStyle w:val="USTustnpkodeksu"/>
      </w:pPr>
      <w:r>
        <w:t>3.</w:t>
      </w:r>
      <w:r w:rsidR="00DD5E11">
        <w:t> O </w:t>
      </w:r>
      <w:r>
        <w:t>odmowie wykonania polecenia funkcjonariusz powinien zameldować wyższemu prz</w:t>
      </w:r>
      <w:r w:rsidRPr="00DB36D6">
        <w:t>e</w:t>
      </w:r>
      <w:r>
        <w:t>łożonemu, Dyrektorowi Generalnemu lub Ministrowi Sprawiedliwości</w:t>
      </w:r>
      <w:r w:rsidR="00DD5E11">
        <w:t xml:space="preserve"> z </w:t>
      </w:r>
      <w:r>
        <w:t>pominięciem drogi służbowej.</w:t>
      </w:r>
    </w:p>
    <w:p w:rsidR="00DB36D6" w:rsidRDefault="00DB36D6" w:rsidP="00DD5E11">
      <w:pPr>
        <w:pStyle w:val="USTustnpkodeksu"/>
      </w:pPr>
      <w:r>
        <w:t>4.</w:t>
      </w:r>
      <w:r w:rsidR="00DD5E11">
        <w:t> </w:t>
      </w:r>
      <w:r>
        <w:t xml:space="preserve">Przełożony jest obowiązany przeciwdziałać </w:t>
      </w:r>
      <w:proofErr w:type="spellStart"/>
      <w:r>
        <w:t>mobbingowi</w:t>
      </w:r>
      <w:proofErr w:type="spellEnd"/>
      <w:r>
        <w:t>. Przepisy</w:t>
      </w:r>
      <w:r w:rsidR="00DD5E11">
        <w:t xml:space="preserve"> art. </w:t>
      </w:r>
      <w:r>
        <w:t>94</w:t>
      </w:r>
      <w:r w:rsidRPr="00CC4AFC">
        <w:rPr>
          <w:rStyle w:val="IGindeksgrny"/>
        </w:rPr>
        <w:t>3</w:t>
      </w:r>
      <w:r w:rsidRPr="00DB36D6">
        <w:t xml:space="preserve"> </w:t>
      </w:r>
      <w:r>
        <w:t>ustawy</w:t>
      </w:r>
      <w:r w:rsidR="00DD5E11">
        <w:t xml:space="preserve"> z </w:t>
      </w:r>
      <w:r>
        <w:t>dnia 2</w:t>
      </w:r>
      <w:r w:rsidR="00DD5E11">
        <w:t>6 </w:t>
      </w:r>
      <w:r>
        <w:t>czerwca 197</w:t>
      </w:r>
      <w:r w:rsidR="00DD5E11">
        <w:t>4 </w:t>
      </w:r>
      <w:r>
        <w:t>r. – K</w:t>
      </w:r>
      <w:r>
        <w:t>o</w:t>
      </w:r>
      <w:r>
        <w:t>deks pracy stosuje się odpowiednio.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158.</w:t>
      </w:r>
      <w:r w:rsidR="00DD5E11">
        <w:t> </w:t>
      </w:r>
      <w:r>
        <w:t>Przepisy</w:t>
      </w:r>
      <w:r w:rsidR="00DD5E11">
        <w:t xml:space="preserve"> art. </w:t>
      </w:r>
      <w:r>
        <w:t>11</w:t>
      </w:r>
      <w:r w:rsidR="00DD5E11">
        <w:t>5 § </w:t>
      </w:r>
      <w:r>
        <w:t>1</w:t>
      </w:r>
      <w:r w:rsidR="00DD5E11">
        <w:t>8 oraz art. </w:t>
      </w:r>
      <w:r>
        <w:t>31</w:t>
      </w:r>
      <w:r w:rsidR="00DD5E11">
        <w:t>8 i </w:t>
      </w:r>
      <w:r>
        <w:t>34</w:t>
      </w:r>
      <w:r w:rsidR="00DD5E11">
        <w:t>4 </w:t>
      </w:r>
      <w:r>
        <w:t>ustawy</w:t>
      </w:r>
      <w:r w:rsidR="00DD5E11">
        <w:t xml:space="preserve"> z </w:t>
      </w:r>
      <w:r>
        <w:t xml:space="preserve">dnia </w:t>
      </w:r>
      <w:r w:rsidR="00DD5E11">
        <w:t>6 </w:t>
      </w:r>
      <w:r>
        <w:t>czerwca 199</w:t>
      </w:r>
      <w:r w:rsidR="00DD5E11">
        <w:t>7 </w:t>
      </w:r>
      <w:r>
        <w:t>r. – Kodeks karny mają odpowie</w:t>
      </w:r>
      <w:r>
        <w:t>d</w:t>
      </w:r>
      <w:r>
        <w:t>nie zastosowanie do funkcjonariuszy Służby Więziennej.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159.</w:t>
      </w:r>
      <w:r w:rsidR="00DD5E11">
        <w:t> </w:t>
      </w:r>
      <w:r>
        <w:t>Małżonkowie, osoby pozostające ze sobą</w:t>
      </w:r>
      <w:r w:rsidR="00DD5E11">
        <w:t xml:space="preserve"> w </w:t>
      </w:r>
      <w:r>
        <w:t>stosunku pokrewieństwa do drugiego stopnia włącznie lub p</w:t>
      </w:r>
      <w:r>
        <w:t>o</w:t>
      </w:r>
      <w:r>
        <w:t>winowactwa pierwszego stopnia oraz osoby pozostające ze sobą we wspó</w:t>
      </w:r>
      <w:r w:rsidRPr="00DB36D6">
        <w:t>l</w:t>
      </w:r>
      <w:r>
        <w:t>nym pożyciu nie mogą pełnić służby lub być zatrudnione</w:t>
      </w:r>
      <w:r w:rsidR="00DD5E11">
        <w:t xml:space="preserve"> w </w:t>
      </w:r>
      <w:r>
        <w:t>tej samej jednostce organizacy</w:t>
      </w:r>
      <w:r w:rsidRPr="00DB36D6">
        <w:t>j</w:t>
      </w:r>
      <w:r>
        <w:t>nej, jeżeli powstałby między tymi osobami stosunek podległości służbowej.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160.</w:t>
      </w:r>
      <w:r w:rsidR="00DD5E11">
        <w:t> </w:t>
      </w:r>
      <w:r>
        <w:t>1. Funkcjonariusz nie może bez zezwolenia przełożonego podejmować zajęcia zarobkowego poza służbą.</w:t>
      </w:r>
    </w:p>
    <w:p w:rsidR="00DB36D6" w:rsidRDefault="00DB36D6" w:rsidP="00DD5E11">
      <w:pPr>
        <w:pStyle w:val="USTustnpkodeksu"/>
        <w:keepNext/>
      </w:pPr>
      <w:r>
        <w:t>2.</w:t>
      </w:r>
      <w:r w:rsidR="00DD5E11">
        <w:t> </w:t>
      </w:r>
      <w:r>
        <w:t>Przełożony może zezwolić funkcjonariuszowi na podjęcie zajęcia zarobkowego poza służbą, jeżeli zajęcie takie:</w:t>
      </w:r>
    </w:p>
    <w:p w:rsidR="00DB36D6" w:rsidRDefault="00DB36D6" w:rsidP="00DD5E11">
      <w:pPr>
        <w:pStyle w:val="PKTpunkt"/>
      </w:pPr>
      <w:r>
        <w:t>1)</w:t>
      </w:r>
      <w:r w:rsidR="00DD5E11">
        <w:tab/>
      </w:r>
      <w:r w:rsidRPr="00FE470A">
        <w:rPr>
          <w:spacing w:val="-2"/>
        </w:rPr>
        <w:t>nie zakłóca wykonywania przez funkcjonariusza obowiązków służbowych</w:t>
      </w:r>
      <w:r w:rsidR="00DD5E11" w:rsidRPr="00FE470A">
        <w:rPr>
          <w:spacing w:val="-2"/>
        </w:rPr>
        <w:t xml:space="preserve"> w </w:t>
      </w:r>
      <w:r w:rsidRPr="00FE470A">
        <w:rPr>
          <w:spacing w:val="-2"/>
        </w:rPr>
        <w:t>zakresie zadań Służby Więziennej okreś</w:t>
      </w:r>
      <w:r w:rsidR="00FE470A" w:rsidRPr="00FE470A">
        <w:rPr>
          <w:spacing w:val="-2"/>
        </w:rPr>
        <w:softHyphen/>
      </w:r>
      <w:r>
        <w:t>lonych</w:t>
      </w:r>
      <w:r w:rsidR="00DD5E11">
        <w:t xml:space="preserve"> w </w:t>
      </w:r>
      <w:r>
        <w:t>ustawie;</w:t>
      </w:r>
    </w:p>
    <w:p w:rsidR="00DB36D6" w:rsidRDefault="00DB36D6" w:rsidP="00DD5E11">
      <w:pPr>
        <w:pStyle w:val="PKTpunkt"/>
      </w:pPr>
      <w:r>
        <w:t>2)</w:t>
      </w:r>
      <w:r w:rsidR="00DD5E11">
        <w:tab/>
      </w:r>
      <w:r>
        <w:t>nie narusza prestiżu służby;</w:t>
      </w:r>
    </w:p>
    <w:p w:rsidR="00DB36D6" w:rsidRDefault="00DB36D6" w:rsidP="00DD5E11">
      <w:pPr>
        <w:pStyle w:val="PKTpunkt"/>
      </w:pPr>
      <w:r>
        <w:t>3)</w:t>
      </w:r>
      <w:r w:rsidR="00DD5E11">
        <w:tab/>
      </w:r>
      <w:r>
        <w:t>nie podważa zaufania do bezstronności funkcjonariusza.</w:t>
      </w:r>
    </w:p>
    <w:p w:rsidR="00DB36D6" w:rsidRDefault="00DB36D6" w:rsidP="00DD5E11">
      <w:pPr>
        <w:pStyle w:val="USTustnpkodeksu"/>
      </w:pPr>
      <w:r>
        <w:t>3.</w:t>
      </w:r>
      <w:r w:rsidR="00DD5E11">
        <w:t> </w:t>
      </w:r>
      <w:r>
        <w:t>Udzielone zezwolenie na podjęcie zajęcia zarobkowego cofa się</w:t>
      </w:r>
      <w:r w:rsidR="00DD5E11">
        <w:t xml:space="preserve"> w </w:t>
      </w:r>
      <w:r>
        <w:t>przypadku naruszenia któregokolwiek</w:t>
      </w:r>
      <w:r w:rsidR="00DD5E11">
        <w:t xml:space="preserve"> z </w:t>
      </w:r>
      <w:r>
        <w:t>warunków,</w:t>
      </w:r>
      <w:r w:rsidR="00DD5E11">
        <w:t xml:space="preserve"> o </w:t>
      </w:r>
      <w:r>
        <w:t>których mowa</w:t>
      </w:r>
      <w:r w:rsidR="00DD5E11">
        <w:t xml:space="preserve"> w ust. </w:t>
      </w:r>
      <w:r>
        <w:t>2.</w:t>
      </w:r>
    </w:p>
    <w:p w:rsidR="00DB36D6" w:rsidRDefault="00DB36D6" w:rsidP="00DD5E11">
      <w:pPr>
        <w:pStyle w:val="USTustnpkodeksu"/>
      </w:pPr>
      <w:r>
        <w:t>4.</w:t>
      </w:r>
      <w:r w:rsidR="00DD5E11">
        <w:t> </w:t>
      </w:r>
      <w:r>
        <w:t>Minister Sprawiedliwości określi,</w:t>
      </w:r>
      <w:r w:rsidR="00DD5E11">
        <w:t xml:space="preserve"> w </w:t>
      </w:r>
      <w:r>
        <w:t>drodze rozporządzenia, tryb postępowania</w:t>
      </w:r>
      <w:r w:rsidR="00DD5E11">
        <w:t xml:space="preserve"> w </w:t>
      </w:r>
      <w:r>
        <w:t>spr</w:t>
      </w:r>
      <w:r w:rsidRPr="00DB36D6">
        <w:t>a</w:t>
      </w:r>
      <w:r>
        <w:t>wach udzielania zezwoleń na podjęcie zajęcia zarobkowego poza służbą, dane, jakie p</w:t>
      </w:r>
      <w:r w:rsidRPr="00DB36D6">
        <w:t>o</w:t>
      </w:r>
      <w:r>
        <w:t>winien zawierać wniosek funkcjonariusza</w:t>
      </w:r>
      <w:r w:rsidR="00DD5E11">
        <w:t xml:space="preserve"> o </w:t>
      </w:r>
      <w:r>
        <w:t>udzielenie zezw</w:t>
      </w:r>
      <w:r>
        <w:t>o</w:t>
      </w:r>
      <w:r>
        <w:t>lenia na podjęcie zajęcia z</w:t>
      </w:r>
      <w:r w:rsidRPr="00DB36D6">
        <w:t>a</w:t>
      </w:r>
      <w:r>
        <w:t>robkowego poza służbą oraz sposób</w:t>
      </w:r>
      <w:r w:rsidR="00DD5E11">
        <w:t xml:space="preserve"> i </w:t>
      </w:r>
      <w:r>
        <w:t>termin zawiadamiania funkcjonariusza</w:t>
      </w:r>
      <w:r w:rsidR="00DD5E11">
        <w:t xml:space="preserve"> o </w:t>
      </w:r>
      <w:r>
        <w:t>udzieleniu z</w:t>
      </w:r>
      <w:r>
        <w:t>e</w:t>
      </w:r>
      <w:r>
        <w:t>zwolenia, odmowie jego udzielenia albo cofnięciu zezwolenia, uwzględniając spra</w:t>
      </w:r>
      <w:r w:rsidRPr="00DB36D6">
        <w:t>w</w:t>
      </w:r>
      <w:r>
        <w:t>ność postępowania.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161.</w:t>
      </w:r>
      <w:r w:rsidR="00DD5E11">
        <w:t> </w:t>
      </w:r>
      <w:r>
        <w:t>1. Funkcjonariusz jest obowiązany złożyć oświadczenie</w:t>
      </w:r>
      <w:r w:rsidR="00DD5E11">
        <w:t xml:space="preserve"> o </w:t>
      </w:r>
      <w:r>
        <w:t>swoim stanie majątkowym, obe</w:t>
      </w:r>
      <w:r w:rsidRPr="00DB36D6">
        <w:t>j</w:t>
      </w:r>
      <w:r>
        <w:t>mującym maj</w:t>
      </w:r>
      <w:r>
        <w:t>ą</w:t>
      </w:r>
      <w:r>
        <w:t>tek stanowiący małżeńską wspólność majątkową</w:t>
      </w:r>
      <w:r w:rsidR="00DD5E11">
        <w:t xml:space="preserve"> i </w:t>
      </w:r>
      <w:r>
        <w:t>jego majątek osobisty, przy nawiązaniu stosunku służbowego,</w:t>
      </w:r>
      <w:r w:rsidR="00DD5E11">
        <w:t xml:space="preserve"> a </w:t>
      </w:r>
      <w:r>
        <w:t>następnie co roku do dnia 3</w:t>
      </w:r>
      <w:r w:rsidR="00DD5E11">
        <w:t>1 </w:t>
      </w:r>
      <w:r>
        <w:t>marca, według stanu na dzień 3</w:t>
      </w:r>
      <w:r w:rsidR="00DD5E11">
        <w:t>1 </w:t>
      </w:r>
      <w:r>
        <w:t>grudnia roku poprzedniego,</w:t>
      </w:r>
      <w:r w:rsidR="00DD5E11">
        <w:t xml:space="preserve"> a </w:t>
      </w:r>
      <w:r>
        <w:t>także przy rozwiązaniu stosunku służb</w:t>
      </w:r>
      <w:r w:rsidRPr="00DB36D6">
        <w:t>o</w:t>
      </w:r>
      <w:r>
        <w:t>wego.</w:t>
      </w:r>
    </w:p>
    <w:p w:rsidR="00DB36D6" w:rsidRDefault="00DB36D6" w:rsidP="00DD5E11">
      <w:pPr>
        <w:pStyle w:val="USTustnpkodeksu"/>
      </w:pPr>
      <w:r>
        <w:t>2.</w:t>
      </w:r>
      <w:r w:rsidR="00DD5E11">
        <w:t> </w:t>
      </w:r>
      <w:r>
        <w:t>Funkcjonariusz składający oświadczenie</w:t>
      </w:r>
      <w:r w:rsidR="00DD5E11">
        <w:t xml:space="preserve"> o </w:t>
      </w:r>
      <w:r>
        <w:t>swoim stanie majątkowym podaje informacje</w:t>
      </w:r>
      <w:r w:rsidR="00DD5E11">
        <w:t xml:space="preserve"> o </w:t>
      </w:r>
      <w:r>
        <w:t>osiągnięciu dochodu oraz nabyciu mienia od Skarbu Państwa, innej państwowej osoby prawnej, jednostki samorządu terytorialnego, ich zwią</w:t>
      </w:r>
      <w:r>
        <w:t>z</w:t>
      </w:r>
      <w:r>
        <w:t>ków lub innej osoby prawnej je</w:t>
      </w:r>
      <w:r w:rsidRPr="00DB36D6">
        <w:t>d</w:t>
      </w:r>
      <w:r>
        <w:t>nostki samorządu terytorialnego, które podlegało zbyciu</w:t>
      </w:r>
      <w:r w:rsidR="00DD5E11">
        <w:t xml:space="preserve"> w </w:t>
      </w:r>
      <w:r>
        <w:t>drodze przetargu,</w:t>
      </w:r>
      <w:r w:rsidR="00DD5E11">
        <w:t xml:space="preserve"> w </w:t>
      </w:r>
      <w:r>
        <w:t>okresie ostatnich 1</w:t>
      </w:r>
      <w:r w:rsidR="00DD5E11">
        <w:t>2 </w:t>
      </w:r>
      <w:r>
        <w:t>miesięcy przed dniem składania oświadczenia.</w:t>
      </w:r>
    </w:p>
    <w:p w:rsidR="00DB36D6" w:rsidRDefault="00DB36D6" w:rsidP="00DD5E11">
      <w:pPr>
        <w:pStyle w:val="USTustnpkodeksu"/>
      </w:pPr>
      <w:r>
        <w:t>3.</w:t>
      </w:r>
      <w:r w:rsidR="00DD5E11">
        <w:t> </w:t>
      </w:r>
      <w:r>
        <w:t>Oświadczenie,</w:t>
      </w:r>
      <w:r w:rsidR="00DD5E11">
        <w:t xml:space="preserve"> o </w:t>
      </w:r>
      <w:r>
        <w:t>którym mowa</w:t>
      </w:r>
      <w:r w:rsidR="00DD5E11">
        <w:t xml:space="preserve"> w ust. </w:t>
      </w:r>
      <w:r>
        <w:t>1, funkcjonariusz składa kierownikowi jednostki organizacyjnej,</w:t>
      </w:r>
      <w:r w:rsidR="00DD5E11">
        <w:t xml:space="preserve"> a </w:t>
      </w:r>
      <w:r>
        <w:t>funkcjonariusz zajmujący wyższe stanowisko kierownicze – odpowie</w:t>
      </w:r>
      <w:r w:rsidRPr="00DB36D6">
        <w:t>d</w:t>
      </w:r>
      <w:r>
        <w:t>niemu przełożonemu,</w:t>
      </w:r>
      <w:r w:rsidR="00DD5E11">
        <w:t xml:space="preserve"> o </w:t>
      </w:r>
      <w:r>
        <w:t>którym mowa</w:t>
      </w:r>
      <w:r w:rsidR="00DD5E11">
        <w:t xml:space="preserve"> w art. </w:t>
      </w:r>
      <w:r>
        <w:t>6</w:t>
      </w:r>
      <w:r w:rsidR="00DD5E11">
        <w:t>3 ust. </w:t>
      </w:r>
      <w:r>
        <w:t>2. Właściwy przełożony dokonuje analizy informacji zawartych</w:t>
      </w:r>
      <w:r w:rsidR="00DD5E11">
        <w:t xml:space="preserve"> w </w:t>
      </w:r>
      <w:r>
        <w:t>oświadczeniu</w:t>
      </w:r>
      <w:r w:rsidR="00DD5E11">
        <w:t xml:space="preserve"> w </w:t>
      </w:r>
      <w:r>
        <w:t>terminie do dnia 3</w:t>
      </w:r>
      <w:r w:rsidR="00DD5E11">
        <w:t>0 </w:t>
      </w:r>
      <w:r>
        <w:t>czerwca ka</w:t>
      </w:r>
      <w:r>
        <w:t>ż</w:t>
      </w:r>
      <w:r>
        <w:t>dego roku. Osoba dokonująca analizy jest uprawniona do porównania treści analizowanego oświadczenia</w:t>
      </w:r>
      <w:r w:rsidR="00DD5E11">
        <w:t xml:space="preserve"> z </w:t>
      </w:r>
      <w:r>
        <w:t>treścią uprze</w:t>
      </w:r>
      <w:r>
        <w:t>d</w:t>
      </w:r>
      <w:r>
        <w:t>nio złożonego oświadczenia.</w:t>
      </w:r>
    </w:p>
    <w:p w:rsidR="00DB36D6" w:rsidRDefault="00DB36D6" w:rsidP="00DD5E11">
      <w:pPr>
        <w:pStyle w:val="USTustnpkodeksu"/>
      </w:pPr>
      <w:r>
        <w:t>4.</w:t>
      </w:r>
      <w:r w:rsidR="00DD5E11">
        <w:t> </w:t>
      </w:r>
      <w:r>
        <w:t>Do złożenia oświadczenia,</w:t>
      </w:r>
      <w:r w:rsidR="00DD5E11">
        <w:t xml:space="preserve"> o </w:t>
      </w:r>
      <w:r>
        <w:t>którym mowa</w:t>
      </w:r>
      <w:r w:rsidR="00DD5E11">
        <w:t xml:space="preserve"> w ust. </w:t>
      </w:r>
      <w:r>
        <w:t>1, stosuje się odpowiednio formularz określony przepisami w</w:t>
      </w:r>
      <w:r>
        <w:t>y</w:t>
      </w:r>
      <w:r>
        <w:t>danymi na podstawie</w:t>
      </w:r>
      <w:r w:rsidR="00DD5E11">
        <w:t xml:space="preserve"> art. </w:t>
      </w:r>
      <w:r>
        <w:t>1</w:t>
      </w:r>
      <w:r w:rsidR="00DD5E11">
        <w:t>1 </w:t>
      </w:r>
      <w:r>
        <w:t>ustawy</w:t>
      </w:r>
      <w:r w:rsidR="00DD5E11">
        <w:t xml:space="preserve"> z </w:t>
      </w:r>
      <w:r>
        <w:t>dnia 2</w:t>
      </w:r>
      <w:r w:rsidR="00DD5E11">
        <w:t>1 </w:t>
      </w:r>
      <w:r>
        <w:t>sierpnia 199</w:t>
      </w:r>
      <w:r w:rsidR="00DD5E11">
        <w:t>7 </w:t>
      </w:r>
      <w:r>
        <w:t>r.</w:t>
      </w:r>
      <w:r w:rsidR="00DD5E11">
        <w:t xml:space="preserve"> o </w:t>
      </w:r>
      <w:r>
        <w:t>ograniczeniu prowadzenia działalności gospodarczej przez osoby pełniące funkcje p</w:t>
      </w:r>
      <w:r w:rsidRPr="00DB36D6">
        <w:t>u</w:t>
      </w:r>
      <w:r>
        <w:t>bliczne (</w:t>
      </w:r>
      <w:r w:rsidR="00DD5E11">
        <w:t>Dz. U. z </w:t>
      </w:r>
      <w:r>
        <w:t>200</w:t>
      </w:r>
      <w:r w:rsidR="00DD5E11">
        <w:t>6 </w:t>
      </w:r>
      <w:r>
        <w:t>r.</w:t>
      </w:r>
      <w:r w:rsidR="00DD5E11">
        <w:t xml:space="preserve"> Nr </w:t>
      </w:r>
      <w:r>
        <w:t>216,</w:t>
      </w:r>
      <w:r w:rsidR="00DD5E11">
        <w:t xml:space="preserve"> poz. </w:t>
      </w:r>
      <w:r>
        <w:t>1584,</w:t>
      </w:r>
      <w:r w:rsidR="00DD5E11">
        <w:t xml:space="preserve"> z </w:t>
      </w:r>
      <w:proofErr w:type="spellStart"/>
      <w:r>
        <w:t>późn</w:t>
      </w:r>
      <w:proofErr w:type="spellEnd"/>
      <w:r>
        <w:t>. zm.</w:t>
      </w:r>
      <w:r w:rsidRPr="00DD5E11">
        <w:rPr>
          <w:rStyle w:val="IGindeksgrny"/>
        </w:rPr>
        <w:footnoteReference w:id="12"/>
      </w:r>
      <w:r w:rsidRPr="00DD5E11">
        <w:rPr>
          <w:rStyle w:val="IGindeksgrny"/>
        </w:rPr>
        <w:t>)</w:t>
      </w:r>
      <w:r>
        <w:t>), dotyczącymi oświadczenia,</w:t>
      </w:r>
      <w:r w:rsidR="00DD5E11">
        <w:t xml:space="preserve"> o </w:t>
      </w:r>
      <w:r>
        <w:t>którym mowa</w:t>
      </w:r>
      <w:r w:rsidR="00DD5E11">
        <w:t xml:space="preserve"> w art. </w:t>
      </w:r>
      <w:r>
        <w:t>1</w:t>
      </w:r>
      <w:r w:rsidR="00DD5E11">
        <w:t>0 ust. 1 </w:t>
      </w:r>
      <w:r>
        <w:t>tejże ustawy.</w:t>
      </w:r>
    </w:p>
    <w:p w:rsidR="00DB36D6" w:rsidRDefault="00DB36D6" w:rsidP="00DD5E11">
      <w:pPr>
        <w:pStyle w:val="USTustnpkodeksu"/>
      </w:pPr>
      <w:r>
        <w:t>5.</w:t>
      </w:r>
      <w:r w:rsidR="00DD5E11">
        <w:t> </w:t>
      </w:r>
      <w:r>
        <w:t>Informacje zawarte</w:t>
      </w:r>
      <w:r w:rsidR="00DD5E11">
        <w:t xml:space="preserve"> w </w:t>
      </w:r>
      <w:r>
        <w:t>oświadczeniu,</w:t>
      </w:r>
      <w:r w:rsidR="00DD5E11">
        <w:t xml:space="preserve"> o </w:t>
      </w:r>
      <w:r>
        <w:t>którym mowa</w:t>
      </w:r>
      <w:r w:rsidR="00DD5E11">
        <w:t xml:space="preserve"> w ust. </w:t>
      </w:r>
      <w:r>
        <w:t>1, stanowią tajemnicę słu</w:t>
      </w:r>
      <w:r w:rsidRPr="00DB36D6">
        <w:t>ż</w:t>
      </w:r>
      <w:r>
        <w:t>bową</w:t>
      </w:r>
      <w:r w:rsidR="00DD5E11">
        <w:t xml:space="preserve"> w </w:t>
      </w:r>
      <w:r>
        <w:t>rozumieniu przep</w:t>
      </w:r>
      <w:r>
        <w:t>i</w:t>
      </w:r>
      <w:r>
        <w:t>sów</w:t>
      </w:r>
      <w:r w:rsidR="00DD5E11">
        <w:t xml:space="preserve"> o </w:t>
      </w:r>
      <w:r>
        <w:t>ochronie informacji niejawnych, chyba że funkcjon</w:t>
      </w:r>
      <w:r w:rsidRPr="00DB36D6">
        <w:t>a</w:t>
      </w:r>
      <w:r>
        <w:t xml:space="preserve">riusz, który złożył oświadczenie, wyraził pisemną zgodę na ich ujawnienie. Oświadczenie przechowuje się przez </w:t>
      </w:r>
      <w:r w:rsidR="00DD5E11">
        <w:t>6 </w:t>
      </w:r>
      <w:r>
        <w:t>lat. Po upływie tego okresu oświadczenie</w:t>
      </w:r>
      <w:r w:rsidR="00DD5E11">
        <w:t xml:space="preserve"> o </w:t>
      </w:r>
      <w:r>
        <w:t>stanie majątkowym podl</w:t>
      </w:r>
      <w:r>
        <w:t>e</w:t>
      </w:r>
      <w:r>
        <w:t>ga zniszczeniu.</w:t>
      </w:r>
    </w:p>
    <w:p w:rsidR="00DB36D6" w:rsidRDefault="00DB36D6" w:rsidP="00DD5E11">
      <w:pPr>
        <w:pStyle w:val="USTustnpkodeksu"/>
      </w:pPr>
      <w:r>
        <w:t>6.</w:t>
      </w:r>
      <w:r w:rsidR="00DD5E11">
        <w:t> W </w:t>
      </w:r>
      <w:r>
        <w:t>sprawach nieuregulowanych</w:t>
      </w:r>
      <w:r w:rsidR="00DD5E11">
        <w:t xml:space="preserve"> w ust. </w:t>
      </w:r>
      <w:r>
        <w:t>1–</w:t>
      </w:r>
      <w:r w:rsidR="00DD5E11">
        <w:t>5 </w:t>
      </w:r>
      <w:r>
        <w:t>do oświadczenia,</w:t>
      </w:r>
      <w:r w:rsidR="00DD5E11">
        <w:t xml:space="preserve"> o </w:t>
      </w:r>
      <w:r>
        <w:t>którym mowa</w:t>
      </w:r>
      <w:r w:rsidR="00DD5E11">
        <w:t xml:space="preserve"> w ust. </w:t>
      </w:r>
      <w:r>
        <w:t>1, i jego analizy stosuje się o</w:t>
      </w:r>
      <w:r>
        <w:t>d</w:t>
      </w:r>
      <w:r>
        <w:t>powiednio przepisy ustawy,</w:t>
      </w:r>
      <w:r w:rsidR="00DD5E11">
        <w:t xml:space="preserve"> o </w:t>
      </w:r>
      <w:r>
        <w:t>której mowa</w:t>
      </w:r>
      <w:r w:rsidR="00DD5E11">
        <w:t xml:space="preserve"> w ust. </w:t>
      </w:r>
      <w:r>
        <w:t>4.</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162.</w:t>
      </w:r>
      <w:r w:rsidR="00DD5E11">
        <w:t> </w:t>
      </w:r>
      <w:r>
        <w:t>1. Funkcjonariusz jest obowiązany poinformować przełożonego</w:t>
      </w:r>
      <w:r w:rsidR="00DD5E11">
        <w:t xml:space="preserve"> o </w:t>
      </w:r>
      <w:r>
        <w:t>podjęciu przez małżonka lub osoby p</w:t>
      </w:r>
      <w:r>
        <w:t>o</w:t>
      </w:r>
      <w:r>
        <w:t>zostające we wspólnym gospodarstwie domowym zatrudnienia lub innych czynności zarobkowych</w:t>
      </w:r>
      <w:r w:rsidR="00DD5E11">
        <w:t xml:space="preserve"> w </w:t>
      </w:r>
      <w:r>
        <w:t>podmiotach świa</w:t>
      </w:r>
      <w:r>
        <w:t>d</w:t>
      </w:r>
      <w:r>
        <w:t>czących usługi detektywistyczne lub usługi</w:t>
      </w:r>
      <w:r w:rsidR="00DD5E11">
        <w:t xml:space="preserve"> w </w:t>
      </w:r>
      <w:r>
        <w:t>zakresie ochrony osób</w:t>
      </w:r>
      <w:r w:rsidR="00DD5E11">
        <w:t xml:space="preserve"> i </w:t>
      </w:r>
      <w:r>
        <w:t>mienia lub podjęciu działalności gospodarczej</w:t>
      </w:r>
      <w:r w:rsidR="00DD5E11">
        <w:t xml:space="preserve"> w </w:t>
      </w:r>
      <w:r>
        <w:t>tym zakresie,</w:t>
      </w:r>
      <w:r w:rsidR="00DD5E11">
        <w:t xml:space="preserve"> a </w:t>
      </w:r>
      <w:r>
        <w:t>także</w:t>
      </w:r>
      <w:r w:rsidR="00DD5E11">
        <w:t xml:space="preserve"> o </w:t>
      </w:r>
      <w:r>
        <w:t>fakcie bycia wykonawcą</w:t>
      </w:r>
      <w:r w:rsidR="00DD5E11">
        <w:t xml:space="preserve"> w </w:t>
      </w:r>
      <w:r>
        <w:t>rozumieniu przepisów ustawy</w:t>
      </w:r>
      <w:r w:rsidR="00DD5E11">
        <w:t xml:space="preserve"> z </w:t>
      </w:r>
      <w:r>
        <w:t>dnia 2</w:t>
      </w:r>
      <w:r w:rsidR="00DD5E11">
        <w:t>9 </w:t>
      </w:r>
      <w:r>
        <w:t>stycznia 200</w:t>
      </w:r>
      <w:r w:rsidR="00DD5E11">
        <w:t>4 </w:t>
      </w:r>
      <w:r>
        <w:t>r. – Prawo zamówień publicznych (</w:t>
      </w:r>
      <w:r w:rsidR="00DD5E11">
        <w:t>Dz. U. z </w:t>
      </w:r>
      <w:r>
        <w:t>201</w:t>
      </w:r>
      <w:r w:rsidR="00DD5E11">
        <w:t>3 </w:t>
      </w:r>
      <w:r>
        <w:t>r.</w:t>
      </w:r>
      <w:r w:rsidR="00DD5E11">
        <w:t xml:space="preserve"> poz. </w:t>
      </w:r>
      <w:r>
        <w:t>907,</w:t>
      </w:r>
      <w:r w:rsidR="00DD5E11">
        <w:t xml:space="preserve"> z </w:t>
      </w:r>
      <w:proofErr w:type="spellStart"/>
      <w:r>
        <w:t>późn</w:t>
      </w:r>
      <w:proofErr w:type="spellEnd"/>
      <w:r>
        <w:t>. zm.</w:t>
      </w:r>
      <w:r w:rsidRPr="00DD5E11">
        <w:rPr>
          <w:rStyle w:val="IGindeksgrny"/>
        </w:rPr>
        <w:footnoteReference w:id="13"/>
      </w:r>
      <w:r w:rsidRPr="00DD5E11">
        <w:rPr>
          <w:rStyle w:val="IGindeksgrny"/>
        </w:rPr>
        <w:t>)</w:t>
      </w:r>
      <w:r>
        <w:t>) na rzecz organów</w:t>
      </w:r>
      <w:r w:rsidR="00DD5E11">
        <w:t xml:space="preserve"> i </w:t>
      </w:r>
      <w:r>
        <w:t>jednostek organizacyjnych podleg</w:t>
      </w:r>
      <w:r w:rsidR="00FE470A">
        <w:softHyphen/>
      </w:r>
      <w:r>
        <w:t>łych lub nadzorowanych przez Min</w:t>
      </w:r>
      <w:r w:rsidRPr="00DB36D6">
        <w:t>i</w:t>
      </w:r>
      <w:r>
        <w:t>stra Sprawiedliwości,</w:t>
      </w:r>
      <w:r w:rsidR="00DD5E11">
        <w:t xml:space="preserve"> w </w:t>
      </w:r>
      <w:r>
        <w:t>terminie 1</w:t>
      </w:r>
      <w:r w:rsidR="00DD5E11">
        <w:t>4 </w:t>
      </w:r>
      <w:r>
        <w:t>dni od dnia uzyskania informacji</w:t>
      </w:r>
      <w:r w:rsidR="00DD5E11">
        <w:t xml:space="preserve"> o </w:t>
      </w:r>
      <w:r>
        <w:t>wystąpieniu t</w:t>
      </w:r>
      <w:r w:rsidRPr="00DB36D6">
        <w:t>a</w:t>
      </w:r>
      <w:r>
        <w:t>kiej sytuacji.</w:t>
      </w:r>
    </w:p>
    <w:p w:rsidR="00DB36D6" w:rsidRDefault="00DB36D6" w:rsidP="00DD5E11">
      <w:pPr>
        <w:pStyle w:val="USTustnpkodeksu"/>
      </w:pPr>
      <w:r>
        <w:t>2.</w:t>
      </w:r>
      <w:r w:rsidR="00DD5E11">
        <w:t> </w:t>
      </w:r>
      <w:r>
        <w:t>Funkcjonariusz jest obowiązany poinformować przełożonego</w:t>
      </w:r>
      <w:r w:rsidR="00DD5E11">
        <w:t xml:space="preserve"> o </w:t>
      </w:r>
      <w:r>
        <w:t>objęciu przez niego, ma</w:t>
      </w:r>
      <w:r w:rsidRPr="00DB36D6">
        <w:t>ł</w:t>
      </w:r>
      <w:r>
        <w:t>żonka lub osoby pozost</w:t>
      </w:r>
      <w:r>
        <w:t>a</w:t>
      </w:r>
      <w:r>
        <w:t>jące we wspólnym gospodarstwie domowym akcji lub udziałów</w:t>
      </w:r>
      <w:r w:rsidR="00DD5E11">
        <w:t xml:space="preserve"> w </w:t>
      </w:r>
      <w:r>
        <w:t>podmiotach świadczących usługi detektywistyczne lub usługi</w:t>
      </w:r>
      <w:r w:rsidR="00DD5E11">
        <w:t xml:space="preserve"> w </w:t>
      </w:r>
      <w:r>
        <w:t>zakresie ochrony osób</w:t>
      </w:r>
      <w:r w:rsidR="00DD5E11">
        <w:t xml:space="preserve"> i </w:t>
      </w:r>
      <w:r>
        <w:t>mienia,</w:t>
      </w:r>
      <w:r w:rsidR="00DD5E11">
        <w:t xml:space="preserve"> w </w:t>
      </w:r>
      <w:r>
        <w:t>terminie 1</w:t>
      </w:r>
      <w:r w:rsidR="00DD5E11">
        <w:t>4 </w:t>
      </w:r>
      <w:r>
        <w:t>dni od dnia uzyskania informacji</w:t>
      </w:r>
      <w:r w:rsidR="00DD5E11">
        <w:t xml:space="preserve"> o </w:t>
      </w:r>
      <w:r>
        <w:t>wystąpieniu takiej sytuacji.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163.</w:t>
      </w:r>
      <w:r w:rsidR="00DD5E11">
        <w:t> </w:t>
      </w:r>
      <w:r>
        <w:t>1. Funkcjonariusz nie może być członkiem partii politycznej.</w:t>
      </w:r>
    </w:p>
    <w:p w:rsidR="00DB36D6" w:rsidRDefault="00DB36D6" w:rsidP="00DD5E11">
      <w:pPr>
        <w:pStyle w:val="USTustnpkodeksu"/>
      </w:pPr>
      <w:r>
        <w:t>2.</w:t>
      </w:r>
      <w:r w:rsidR="00DD5E11">
        <w:t> Z </w:t>
      </w:r>
      <w:r>
        <w:t>chwilą przyjęcia funkcjonariusza do służby ustaje jego dotychczasowe członkostwo</w:t>
      </w:r>
      <w:r w:rsidR="00DD5E11">
        <w:t xml:space="preserve"> w </w:t>
      </w:r>
      <w:r>
        <w:t>partii politycznej.</w:t>
      </w:r>
    </w:p>
    <w:p w:rsidR="00DB36D6" w:rsidRDefault="00DB36D6" w:rsidP="00DD5E11">
      <w:pPr>
        <w:pStyle w:val="USTustnpkodeksu"/>
      </w:pPr>
      <w:r>
        <w:t>3.</w:t>
      </w:r>
      <w:r w:rsidR="00DD5E11">
        <w:t> </w:t>
      </w:r>
      <w:r>
        <w:t>Funkcjonariusz jest obowiązany poinformować przełożonego</w:t>
      </w:r>
      <w:r w:rsidR="00DD5E11">
        <w:t xml:space="preserve"> o </w:t>
      </w:r>
      <w:r>
        <w:t>przynależności do stow</w:t>
      </w:r>
      <w:r w:rsidRPr="00DB36D6">
        <w:t>a</w:t>
      </w:r>
      <w:r>
        <w:t>rzyszeń krajowych dział</w:t>
      </w:r>
      <w:r>
        <w:t>a</w:t>
      </w:r>
      <w:r>
        <w:t>jących poza Służbą Więzienną.</w:t>
      </w:r>
    </w:p>
    <w:p w:rsidR="00DB36D6" w:rsidRDefault="00DB36D6" w:rsidP="00DD5E11">
      <w:pPr>
        <w:pStyle w:val="USTustnpkodeksu"/>
      </w:pPr>
      <w:r>
        <w:t>4.</w:t>
      </w:r>
      <w:r w:rsidR="00DD5E11">
        <w:t> </w:t>
      </w:r>
      <w:r>
        <w:t>Przynależność do organizacji lub stowarzyszeń zagranicznych albo międzynarodowych wymaga zezwolenia D</w:t>
      </w:r>
      <w:r>
        <w:t>y</w:t>
      </w:r>
      <w:r>
        <w:t>rektora Generalnego lub upoważnionego przez niego przełożon</w:t>
      </w:r>
      <w:r w:rsidRPr="00DB36D6">
        <w:t>e</w:t>
      </w:r>
      <w:r>
        <w:t>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164.</w:t>
      </w:r>
      <w:r w:rsidR="00DD5E11">
        <w:t> </w:t>
      </w:r>
      <w:r>
        <w:t>1. Funkcjonariusz podczas</w:t>
      </w:r>
      <w:r w:rsidR="00DD5E11">
        <w:t xml:space="preserve"> i w </w:t>
      </w:r>
      <w:r>
        <w:t>związku</w:t>
      </w:r>
      <w:r w:rsidR="00DD5E11">
        <w:t xml:space="preserve"> z </w:t>
      </w:r>
      <w:r>
        <w:t>wykonywaniem obowiązków służbowych korzysta</w:t>
      </w:r>
      <w:r w:rsidR="00DD5E11">
        <w:t xml:space="preserve"> z </w:t>
      </w:r>
      <w:r>
        <w:t>ochrony prawnej przewidzianej</w:t>
      </w:r>
      <w:r w:rsidR="00DD5E11">
        <w:t xml:space="preserve"> w </w:t>
      </w:r>
      <w:r>
        <w:t>ustawie</w:t>
      </w:r>
      <w:r w:rsidR="00DD5E11">
        <w:t xml:space="preserve"> z </w:t>
      </w:r>
      <w:r>
        <w:t xml:space="preserve">dnia </w:t>
      </w:r>
      <w:r w:rsidR="00DD5E11">
        <w:t>6 </w:t>
      </w:r>
      <w:r>
        <w:t>czerwca 199</w:t>
      </w:r>
      <w:r w:rsidR="00DD5E11">
        <w:t>7 </w:t>
      </w:r>
      <w:r>
        <w:t>r. – Kodeks karny dla funkcjonariuszy publicznych.</w:t>
      </w:r>
    </w:p>
    <w:p w:rsidR="00DB36D6" w:rsidRDefault="00DB36D6" w:rsidP="00DD5E11">
      <w:pPr>
        <w:pStyle w:val="USTustnpkodeksu"/>
      </w:pPr>
      <w:r>
        <w:t>2.</w:t>
      </w:r>
      <w:r w:rsidR="00DD5E11">
        <w:t> </w:t>
      </w:r>
      <w:r>
        <w:t>Funkcjonariuszowi przysługuje zwrot kosztów obrony, jeżeli postępowanie karne, wszczęte przeciwko niemu</w:t>
      </w:r>
      <w:r w:rsidR="00DD5E11">
        <w:t xml:space="preserve"> o </w:t>
      </w:r>
      <w:r>
        <w:t>przestępstwo lub przestępstwo skarbowe popełnione</w:t>
      </w:r>
      <w:r w:rsidR="00DD5E11">
        <w:t xml:space="preserve"> w </w:t>
      </w:r>
      <w:r>
        <w:t>związku</w:t>
      </w:r>
      <w:r w:rsidR="00DD5E11">
        <w:t xml:space="preserve"> z </w:t>
      </w:r>
      <w:r>
        <w:t>wykonywaniem czynności służbowych, zostanie pr</w:t>
      </w:r>
      <w:r>
        <w:t>a</w:t>
      </w:r>
      <w:r>
        <w:t>womocnie zakończone: orzeczeniem</w:t>
      </w:r>
      <w:r w:rsidR="00DD5E11">
        <w:t xml:space="preserve"> o </w:t>
      </w:r>
      <w:r>
        <w:t>umorzeniu postępowania wobec braku ustawowych znamion czynu zabr</w:t>
      </w:r>
      <w:r w:rsidRPr="00DB36D6">
        <w:t>o</w:t>
      </w:r>
      <w:r>
        <w:t>nionego lub niepopełnienia przestępstwa albo wyrokiem uniewinniającym.</w:t>
      </w:r>
    </w:p>
    <w:p w:rsidR="00DB36D6" w:rsidRDefault="00DB36D6" w:rsidP="00DD5E11">
      <w:pPr>
        <w:pStyle w:val="USTustnpkodeksu"/>
      </w:pPr>
      <w:r>
        <w:t>3.</w:t>
      </w:r>
      <w:r w:rsidR="00DD5E11">
        <w:t> </w:t>
      </w:r>
      <w:r>
        <w:t>Koszty obrony zwraca się ze środków budżetu państwa na wniosek funkcjonariusza,</w:t>
      </w:r>
      <w:r w:rsidR="00DD5E11">
        <w:t xml:space="preserve"> w </w:t>
      </w:r>
      <w:r>
        <w:t>wysokości faktycznie p</w:t>
      </w:r>
      <w:r>
        <w:t>o</w:t>
      </w:r>
      <w:r>
        <w:t>niesionych kosztów, nie wyższej niż stawka maksymalna wyn</w:t>
      </w:r>
      <w:r w:rsidRPr="00DB36D6">
        <w:t>a</w:t>
      </w:r>
      <w:r>
        <w:t>grodzenia jednego obrońcy, określona</w:t>
      </w:r>
      <w:r w:rsidR="00DD5E11">
        <w:t xml:space="preserve"> w </w:t>
      </w:r>
      <w:r>
        <w:t>przepisach wyd</w:t>
      </w:r>
      <w:r>
        <w:t>a</w:t>
      </w:r>
      <w:r>
        <w:t>nych na podstawie</w:t>
      </w:r>
      <w:r w:rsidR="00DD5E11">
        <w:t xml:space="preserve"> art. </w:t>
      </w:r>
      <w:r>
        <w:t>1</w:t>
      </w:r>
      <w:r w:rsidR="00DD5E11">
        <w:t>6 ust. 3 </w:t>
      </w:r>
      <w:r>
        <w:t>ustawy</w:t>
      </w:r>
      <w:r w:rsidR="00DD5E11">
        <w:t xml:space="preserve"> z </w:t>
      </w:r>
      <w:r>
        <w:t>dnia 2</w:t>
      </w:r>
      <w:r w:rsidR="00DD5E11">
        <w:t>6 </w:t>
      </w:r>
      <w:r>
        <w:t>maja 198</w:t>
      </w:r>
      <w:r w:rsidR="00DD5E11">
        <w:t>2 </w:t>
      </w:r>
      <w:r>
        <w:t>r. – Prawo</w:t>
      </w:r>
      <w:r w:rsidR="00DD5E11">
        <w:t xml:space="preserve"> o </w:t>
      </w:r>
      <w:r>
        <w:t>adwokaturze.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165.</w:t>
      </w:r>
      <w:r w:rsidR="00DD5E11">
        <w:t> </w:t>
      </w:r>
      <w:r>
        <w:t>Funkcjonariuszowi przysługują szczególne uprawnienia związane</w:t>
      </w:r>
      <w:r w:rsidR="00DD5E11">
        <w:t xml:space="preserve"> z </w:t>
      </w:r>
      <w:r>
        <w:t>rodzicielstwem określone</w:t>
      </w:r>
      <w:r w:rsidR="00DD5E11">
        <w:t xml:space="preserve"> w </w:t>
      </w:r>
      <w:r>
        <w:t>ustawie</w:t>
      </w:r>
      <w:r w:rsidR="00DD5E11">
        <w:t xml:space="preserve"> z </w:t>
      </w:r>
      <w:r>
        <w:t>dnia 2</w:t>
      </w:r>
      <w:r w:rsidR="00DD5E11">
        <w:t>6 </w:t>
      </w:r>
      <w:r>
        <w:t>czerwca 197</w:t>
      </w:r>
      <w:r w:rsidR="00DD5E11">
        <w:t>4 </w:t>
      </w:r>
      <w:r>
        <w:t>r. – Kodeks pracy,</w:t>
      </w:r>
      <w:r w:rsidR="00DD5E11">
        <w:t xml:space="preserve"> z </w:t>
      </w:r>
      <w:r>
        <w:t>wyjątkiem</w:t>
      </w:r>
      <w:r w:rsidR="00DD5E11">
        <w:t xml:space="preserve"> art. </w:t>
      </w:r>
      <w:r>
        <w:t>186</w:t>
      </w:r>
      <w:r w:rsidRPr="00CC4AFC">
        <w:rPr>
          <w:rStyle w:val="IGindeksgrny"/>
        </w:rPr>
        <w:t>7</w:t>
      </w:r>
      <w:r>
        <w:t>, jeżeli przepisy niniejszej ustawy nie stanowią inaczej.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166.</w:t>
      </w:r>
      <w:r w:rsidR="00DD5E11">
        <w:t> </w:t>
      </w:r>
      <w:r>
        <w:t>Funkcjonariuszom uczestniczącym</w:t>
      </w:r>
      <w:r w:rsidR="00DD5E11">
        <w:t xml:space="preserve"> w </w:t>
      </w:r>
      <w:r>
        <w:t>szkoleniach, kursach, kursokonferencjach, naradach</w:t>
      </w:r>
      <w:r w:rsidR="00DD5E11">
        <w:t xml:space="preserve"> i </w:t>
      </w:r>
      <w:r>
        <w:t>odprawach służbowych, organizowanych</w:t>
      </w:r>
      <w:r w:rsidR="00DD5E11">
        <w:t xml:space="preserve"> w </w:t>
      </w:r>
      <w:r>
        <w:t>ramach szkolenia oraz doskonalenia zawodowego</w:t>
      </w:r>
      <w:r w:rsidR="00DD5E11">
        <w:t xml:space="preserve"> w </w:t>
      </w:r>
      <w:r>
        <w:t>Centralnym Ośrodku Szkolenia Służby Więziennej, ośrodkach szkolenia Służby Więzie</w:t>
      </w:r>
      <w:r w:rsidRPr="00DB36D6">
        <w:t>n</w:t>
      </w:r>
      <w:r>
        <w:t>nej</w:t>
      </w:r>
      <w:r w:rsidR="00DD5E11">
        <w:t xml:space="preserve"> i </w:t>
      </w:r>
      <w:r>
        <w:t>ośrodkach doskonalenia kadr Służby Więziennej przysługuje bezpłatne zakwaterowanie.</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167.</w:t>
      </w:r>
      <w:r w:rsidR="00DD5E11">
        <w:t> </w:t>
      </w:r>
      <w:r>
        <w:t>(uchylony).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168.</w:t>
      </w:r>
      <w:r w:rsidR="00DD5E11">
        <w:t> </w:t>
      </w:r>
      <w:r>
        <w:t>1. Jeżeli funkcjonariusz, którego stosunek służbowy ustał, nie spełnia warunków do nabycia prawa do em</w:t>
      </w:r>
      <w:r>
        <w:t>e</w:t>
      </w:r>
      <w:r>
        <w:t>rytury policyjnej lub policyjnej renty inwalidzkiej, od uposażenia wypłac</w:t>
      </w:r>
      <w:r w:rsidRPr="00DB36D6">
        <w:t>o</w:t>
      </w:r>
      <w:r>
        <w:t>nego funkcjonariuszowi po dniu 3</w:t>
      </w:r>
      <w:r w:rsidR="00DD5E11">
        <w:t>1 </w:t>
      </w:r>
      <w:r>
        <w:t>grudnia 199</w:t>
      </w:r>
      <w:r w:rsidR="00DD5E11">
        <w:t>8 </w:t>
      </w:r>
      <w:r>
        <w:t>r. do dnia zwolnienia ze służby, od kt</w:t>
      </w:r>
      <w:r w:rsidRPr="00DB36D6">
        <w:t>ó</w:t>
      </w:r>
      <w:r>
        <w:t>rego nie odprowadzono składki na ubezpieczenia emerytalne</w:t>
      </w:r>
      <w:r w:rsidR="00DD5E11">
        <w:t xml:space="preserve"> i </w:t>
      </w:r>
      <w:r>
        <w:t>rentowe, prz</w:t>
      </w:r>
      <w:r>
        <w:t>e</w:t>
      </w:r>
      <w:r>
        <w:t>kazuje się do Zakładu Ubezpieczeń Społecznych składki za ten okres przewidziane na podstawie prz</w:t>
      </w:r>
      <w:r w:rsidRPr="00DB36D6">
        <w:t>e</w:t>
      </w:r>
      <w:r>
        <w:t>pisów ustawy</w:t>
      </w:r>
      <w:r w:rsidR="00DD5E11">
        <w:t xml:space="preserve"> z </w:t>
      </w:r>
      <w:r>
        <w:t>dnia 1</w:t>
      </w:r>
      <w:r w:rsidR="00DD5E11">
        <w:t>3 </w:t>
      </w:r>
      <w:r>
        <w:t>października 199</w:t>
      </w:r>
      <w:r w:rsidR="00DD5E11">
        <w:t>8 </w:t>
      </w:r>
      <w:r>
        <w:t>r.</w:t>
      </w:r>
      <w:r w:rsidR="00DD5E11">
        <w:t xml:space="preserve"> o </w:t>
      </w:r>
      <w:r>
        <w:t>systemie ubezpieczeń społecznych (</w:t>
      </w:r>
      <w:r w:rsidR="00DD5E11">
        <w:t>Dz. U. z </w:t>
      </w:r>
      <w:r>
        <w:t>201</w:t>
      </w:r>
      <w:r w:rsidR="00DD5E11">
        <w:t>3 </w:t>
      </w:r>
      <w:r>
        <w:t>r.</w:t>
      </w:r>
      <w:r w:rsidR="00DD5E11">
        <w:t xml:space="preserve"> poz. </w:t>
      </w:r>
      <w:r>
        <w:t>1442,</w:t>
      </w:r>
      <w:r w:rsidR="00DD5E11">
        <w:t xml:space="preserve"> z </w:t>
      </w:r>
      <w:proofErr w:type="spellStart"/>
      <w:r>
        <w:t>późn</w:t>
      </w:r>
      <w:proofErr w:type="spellEnd"/>
      <w:r>
        <w:t>. zm.</w:t>
      </w:r>
      <w:r w:rsidRPr="00DD5E11">
        <w:rPr>
          <w:rStyle w:val="IGindeksgrny"/>
        </w:rPr>
        <w:footnoteReference w:id="14"/>
      </w:r>
      <w:r w:rsidRPr="00DD5E11">
        <w:rPr>
          <w:rStyle w:val="IGindeksgrny"/>
        </w:rPr>
        <w:t>)</w:t>
      </w:r>
      <w:r>
        <w:t>).</w:t>
      </w:r>
    </w:p>
    <w:p w:rsidR="00DB36D6" w:rsidRDefault="00DB36D6" w:rsidP="00DD5E11">
      <w:pPr>
        <w:pStyle w:val="USTustnpkodeksu"/>
      </w:pPr>
      <w:r>
        <w:t>2.</w:t>
      </w:r>
      <w:r w:rsidR="00DD5E11">
        <w:t> </w:t>
      </w:r>
      <w:r>
        <w:t>Przez uposażenie stanowiące podstawę wymiaru składek na ubezpieczenia emerytalne</w:t>
      </w:r>
      <w:r w:rsidR="00DD5E11">
        <w:t xml:space="preserve"> i </w:t>
      </w:r>
      <w:r>
        <w:t>rentowe,</w:t>
      </w:r>
      <w:r w:rsidR="00DD5E11">
        <w:t xml:space="preserve"> o </w:t>
      </w:r>
      <w:r>
        <w:t>którym mowa</w:t>
      </w:r>
      <w:r w:rsidR="00DD5E11">
        <w:t xml:space="preserve"> w ust. </w:t>
      </w:r>
      <w:r>
        <w:t>1, rozumie się uposażenie zasadnicze, dodatki do upos</w:t>
      </w:r>
      <w:r w:rsidRPr="00DB36D6">
        <w:t>a</w:t>
      </w:r>
      <w:r>
        <w:t>żenia, nagrody roczne</w:t>
      </w:r>
      <w:r w:rsidR="00DD5E11">
        <w:t xml:space="preserve"> i </w:t>
      </w:r>
      <w:r>
        <w:t>uznaniowe oraz dodatkowe wyn</w:t>
      </w:r>
      <w:r>
        <w:t>a</w:t>
      </w:r>
      <w:r>
        <w:t>grodzenie wypłacane na po</w:t>
      </w:r>
      <w:r w:rsidRPr="00DB36D6">
        <w:t>d</w:t>
      </w:r>
      <w:r>
        <w:t>stawie</w:t>
      </w:r>
      <w:r w:rsidR="00DD5E11">
        <w:t xml:space="preserve"> art. </w:t>
      </w:r>
      <w:r>
        <w:t>208, odpowiednio przeliczone zgodnie</w:t>
      </w:r>
      <w:r w:rsidR="00DD5E11">
        <w:t xml:space="preserve"> z art. </w:t>
      </w:r>
      <w:r>
        <w:t>11</w:t>
      </w:r>
      <w:r w:rsidR="00DD5E11">
        <w:t>0 </w:t>
      </w:r>
      <w:r>
        <w:t>ustawy,</w:t>
      </w:r>
      <w:r w:rsidR="00DD5E11">
        <w:t xml:space="preserve"> o </w:t>
      </w:r>
      <w:r>
        <w:t>której mowa</w:t>
      </w:r>
      <w:r w:rsidR="00DD5E11">
        <w:t xml:space="preserve"> w ust. </w:t>
      </w:r>
      <w:r>
        <w:t>1.</w:t>
      </w:r>
    </w:p>
    <w:p w:rsidR="00DB36D6" w:rsidRDefault="00DB36D6" w:rsidP="00DD5E11">
      <w:pPr>
        <w:pStyle w:val="USTustnpkodeksu"/>
      </w:pPr>
      <w:r>
        <w:t>3.</w:t>
      </w:r>
      <w:r w:rsidR="00DD5E11">
        <w:t> </w:t>
      </w:r>
      <w:r>
        <w:t>Składki przekazuje się również</w:t>
      </w:r>
      <w:r w:rsidR="00DD5E11">
        <w:t xml:space="preserve"> w </w:t>
      </w:r>
      <w:r>
        <w:t>przypadku, gdy funkcjonariusz spełnia jedynie warunki do nabycia prawa do p</w:t>
      </w:r>
      <w:r>
        <w:t>o</w:t>
      </w:r>
      <w:r>
        <w:t>licyjnej renty inwalidzkiej. Przekazanie składek następuje na wniosek funkcjonariusza.</w:t>
      </w:r>
    </w:p>
    <w:p w:rsidR="00DB36D6" w:rsidRDefault="00DB36D6" w:rsidP="00DD5E11">
      <w:pPr>
        <w:pStyle w:val="USTustnpkodeksu"/>
      </w:pPr>
      <w:r>
        <w:t>4.</w:t>
      </w:r>
      <w:r w:rsidR="00DD5E11">
        <w:t> </w:t>
      </w:r>
      <w:r>
        <w:t>Składki podlegają waloryzacji wskaźnikiem waloryzacji składek określonym na podst</w:t>
      </w:r>
      <w:r w:rsidRPr="00DB36D6">
        <w:t>a</w:t>
      </w:r>
      <w:r>
        <w:t>wie przepisów ustawy</w:t>
      </w:r>
      <w:r w:rsidR="00DD5E11">
        <w:t xml:space="preserve"> z </w:t>
      </w:r>
      <w:r>
        <w:t>dnia 1</w:t>
      </w:r>
      <w:r w:rsidR="00DD5E11">
        <w:t>7 </w:t>
      </w:r>
      <w:r>
        <w:t>grudnia 199</w:t>
      </w:r>
      <w:r w:rsidR="00DD5E11">
        <w:t>8 </w:t>
      </w:r>
      <w:r>
        <w:t>r.</w:t>
      </w:r>
      <w:r w:rsidR="00DD5E11">
        <w:t xml:space="preserve"> o </w:t>
      </w:r>
      <w:r>
        <w:t>emeryturach</w:t>
      </w:r>
      <w:r w:rsidR="00DD5E11">
        <w:t xml:space="preserve"> i </w:t>
      </w:r>
      <w:r>
        <w:t>rentach</w:t>
      </w:r>
      <w:r w:rsidR="00DD5E11">
        <w:t xml:space="preserve"> z </w:t>
      </w:r>
      <w:r>
        <w:t>Funduszu Ubezpieczeń Społecznych (</w:t>
      </w:r>
      <w:r w:rsidR="00DD5E11">
        <w:t>Dz. U. z </w:t>
      </w:r>
      <w:r>
        <w:t>201</w:t>
      </w:r>
      <w:r w:rsidR="00DD5E11">
        <w:t>3 </w:t>
      </w:r>
      <w:r>
        <w:t>r.</w:t>
      </w:r>
      <w:r w:rsidR="00DD5E11">
        <w:t xml:space="preserve"> poz. </w:t>
      </w:r>
      <w:r>
        <w:t>1440,</w:t>
      </w:r>
      <w:r w:rsidR="00DD5E11">
        <w:t xml:space="preserve"> z </w:t>
      </w:r>
      <w:proofErr w:type="spellStart"/>
      <w:r>
        <w:t>późn</w:t>
      </w:r>
      <w:proofErr w:type="spellEnd"/>
      <w:r>
        <w:t>. zm.</w:t>
      </w:r>
      <w:r w:rsidRPr="00DD5E11">
        <w:rPr>
          <w:rStyle w:val="IGindeksgrny"/>
        </w:rPr>
        <w:footnoteReference w:id="15"/>
      </w:r>
      <w:r w:rsidRPr="00DD5E11">
        <w:rPr>
          <w:rStyle w:val="IGindeksgrny"/>
        </w:rPr>
        <w:t>)</w:t>
      </w:r>
      <w:r>
        <w:t>).</w:t>
      </w:r>
    </w:p>
    <w:p w:rsidR="00DB36D6" w:rsidRDefault="00DB36D6" w:rsidP="00DD5E11">
      <w:pPr>
        <w:pStyle w:val="USTustnpkodeksu"/>
      </w:pPr>
      <w:r>
        <w:t>5.</w:t>
      </w:r>
      <w:r w:rsidR="00DD5E11">
        <w:t> </w:t>
      </w:r>
      <w:r>
        <w:t>Przy obliczaniu kwoty należnych składek, waloryzowanych na podstawie</w:t>
      </w:r>
      <w:r w:rsidR="00DD5E11">
        <w:t xml:space="preserve"> ust. </w:t>
      </w:r>
      <w:r>
        <w:t>4, stosuje się odpowiednio</w:t>
      </w:r>
      <w:r w:rsidR="00DD5E11">
        <w:t xml:space="preserve"> art. </w:t>
      </w:r>
      <w:r>
        <w:t>1</w:t>
      </w:r>
      <w:r w:rsidR="00DD5E11">
        <w:t>9 ust. 1 oraz art. </w:t>
      </w:r>
      <w:r>
        <w:t>2</w:t>
      </w:r>
      <w:r w:rsidR="00DD5E11">
        <w:t>2 ust. 1 pkt 1 i 2 </w:t>
      </w:r>
      <w:r>
        <w:t>ustawy,</w:t>
      </w:r>
      <w:r w:rsidR="00DD5E11">
        <w:t xml:space="preserve"> o </w:t>
      </w:r>
      <w:r>
        <w:t>której mowa</w:t>
      </w:r>
      <w:r w:rsidR="00DD5E11">
        <w:t xml:space="preserve"> w ust. </w:t>
      </w:r>
      <w:r>
        <w:t>1.</w:t>
      </w:r>
    </w:p>
    <w:p w:rsidR="00DB36D6" w:rsidRDefault="00DB36D6" w:rsidP="00DD5E11">
      <w:pPr>
        <w:pStyle w:val="USTustnpkodeksu"/>
      </w:pPr>
      <w:r>
        <w:t>6.</w:t>
      </w:r>
      <w:r w:rsidR="00DD5E11">
        <w:t> </w:t>
      </w:r>
      <w:r>
        <w:t>Przepisy</w:t>
      </w:r>
      <w:r w:rsidR="00DD5E11">
        <w:t xml:space="preserve"> ust. </w:t>
      </w:r>
      <w:r>
        <w:t>1–</w:t>
      </w:r>
      <w:r w:rsidR="00DD5E11">
        <w:t>5 </w:t>
      </w:r>
      <w:r>
        <w:t>stosuje się również do funkcjonariusza, który pozostawał</w:t>
      </w:r>
      <w:r w:rsidR="00DD5E11">
        <w:t xml:space="preserve"> w </w:t>
      </w:r>
      <w:r>
        <w:t xml:space="preserve">służbie przed dniem </w:t>
      </w:r>
      <w:r w:rsidR="00DD5E11">
        <w:t>2 </w:t>
      </w:r>
      <w:r>
        <w:t>stycznia 199</w:t>
      </w:r>
      <w:r w:rsidR="00DD5E11">
        <w:t>9 </w:t>
      </w:r>
      <w:r>
        <w:t>r., jeżeli po zwolnieniu ze służby, pomimo spełnienia w</w:t>
      </w:r>
      <w:r w:rsidRPr="00DB36D6">
        <w:t>a</w:t>
      </w:r>
      <w:r>
        <w:t>runków do nabycia prawa do emerytury na podstawie ust</w:t>
      </w:r>
      <w:r>
        <w:t>a</w:t>
      </w:r>
      <w:r>
        <w:t>wy,</w:t>
      </w:r>
      <w:r w:rsidR="00DD5E11">
        <w:t xml:space="preserve"> o </w:t>
      </w:r>
      <w:r>
        <w:t>której mowa</w:t>
      </w:r>
      <w:r w:rsidR="00DD5E11">
        <w:t xml:space="preserve"> w art. </w:t>
      </w:r>
      <w:r>
        <w:t>9</w:t>
      </w:r>
      <w:r w:rsidR="00DD5E11">
        <w:t>7 ust. </w:t>
      </w:r>
      <w:r>
        <w:t>3, zgłosił wniosek</w:t>
      </w:r>
      <w:r w:rsidR="00DD5E11">
        <w:t xml:space="preserve"> o </w:t>
      </w:r>
      <w:r>
        <w:t>przyznanie emerytury przewidzianej</w:t>
      </w:r>
      <w:r w:rsidR="00DD5E11">
        <w:t xml:space="preserve"> w </w:t>
      </w:r>
      <w:r>
        <w:t>przepisach,</w:t>
      </w:r>
      <w:r w:rsidR="00DD5E11">
        <w:t xml:space="preserve"> o </w:t>
      </w:r>
      <w:r>
        <w:t>których mowa</w:t>
      </w:r>
      <w:r w:rsidR="00DD5E11">
        <w:t xml:space="preserve"> w ust. </w:t>
      </w:r>
      <w:r>
        <w:t>4.</w:t>
      </w:r>
    </w:p>
    <w:p w:rsidR="00DB36D6" w:rsidRDefault="00DB36D6" w:rsidP="00DD5E11">
      <w:pPr>
        <w:pStyle w:val="USTustnpkodeksu"/>
      </w:pPr>
      <w:r>
        <w:t>7.</w:t>
      </w:r>
      <w:r w:rsidR="00DD5E11">
        <w:t> W </w:t>
      </w:r>
      <w:r>
        <w:t>przypadku,</w:t>
      </w:r>
      <w:r w:rsidR="00DD5E11">
        <w:t xml:space="preserve"> o </w:t>
      </w:r>
      <w:r>
        <w:t>którym mowa</w:t>
      </w:r>
      <w:r w:rsidR="00DD5E11">
        <w:t xml:space="preserve"> w ust. </w:t>
      </w:r>
      <w:r>
        <w:t>6, kwotę należnych zwaloryzowanych składek prz</w:t>
      </w:r>
      <w:r w:rsidRPr="00DB36D6">
        <w:t>e</w:t>
      </w:r>
      <w:r>
        <w:t>kazuje się niezwłocznie po zawiadomieniu przez Zakład Ubezpieczeń Społecznych</w:t>
      </w:r>
      <w:r w:rsidR="00DD5E11">
        <w:t xml:space="preserve"> o </w:t>
      </w:r>
      <w:r>
        <w:t>n</w:t>
      </w:r>
      <w:r w:rsidRPr="00DB36D6">
        <w:t>a</w:t>
      </w:r>
      <w:r>
        <w:t>byciu przez funkcjonariusza prawa do emerytury przew</w:t>
      </w:r>
      <w:r>
        <w:t>i</w:t>
      </w:r>
      <w:r>
        <w:t>dzianej</w:t>
      </w:r>
      <w:r w:rsidR="00DD5E11">
        <w:t xml:space="preserve"> w </w:t>
      </w:r>
      <w:r>
        <w:t>przepisach,</w:t>
      </w:r>
      <w:r w:rsidR="00DD5E11">
        <w:t xml:space="preserve"> o </w:t>
      </w:r>
      <w:r>
        <w:t>których mowa</w:t>
      </w:r>
      <w:r w:rsidR="00DD5E11">
        <w:t xml:space="preserve"> w ust. </w:t>
      </w:r>
      <w:r>
        <w:t>4.</w:t>
      </w:r>
    </w:p>
    <w:p w:rsidR="00DB36D6" w:rsidRDefault="00DB36D6" w:rsidP="00DD5E11">
      <w:pPr>
        <w:pStyle w:val="USTustnpkodeksu"/>
      </w:pPr>
      <w:r>
        <w:t>8.</w:t>
      </w:r>
      <w:r w:rsidR="00DD5E11">
        <w:t> </w:t>
      </w:r>
      <w:r>
        <w:t>Kwota należnych zwaloryzowanych składek stanowi przychody Funduszu Ubezpieczeń Społecznych.</w:t>
      </w:r>
    </w:p>
    <w:p w:rsidR="00DB36D6" w:rsidRDefault="00DB36D6" w:rsidP="00DD5E11">
      <w:pPr>
        <w:pStyle w:val="USTustnpkodeksu"/>
      </w:pPr>
      <w:r>
        <w:t>9.</w:t>
      </w:r>
      <w:r w:rsidR="00DD5E11">
        <w:t> </w:t>
      </w:r>
      <w:r>
        <w:t>Minister Sprawiedliwości,</w:t>
      </w:r>
      <w:r w:rsidR="00DD5E11">
        <w:t xml:space="preserve"> w </w:t>
      </w:r>
      <w:r>
        <w:t>porozumieniu</w:t>
      </w:r>
      <w:r w:rsidR="00DD5E11">
        <w:t xml:space="preserve"> z </w:t>
      </w:r>
      <w:r>
        <w:t>ministrem właściwym do spraw zabezpi</w:t>
      </w:r>
      <w:r w:rsidRPr="00DB36D6">
        <w:t>e</w:t>
      </w:r>
      <w:r>
        <w:t>czenia społecznego, określi,</w:t>
      </w:r>
      <w:r w:rsidR="00DD5E11">
        <w:t xml:space="preserve"> w </w:t>
      </w:r>
      <w:r>
        <w:t>drodze rozporządzenia, tryb</w:t>
      </w:r>
      <w:r w:rsidR="00DD5E11">
        <w:t xml:space="preserve"> i </w:t>
      </w:r>
      <w:r>
        <w:t>terminy przekazywania do Zakładu Ubezpieczeń Społecznych składek,</w:t>
      </w:r>
      <w:r w:rsidR="00DD5E11">
        <w:t xml:space="preserve"> o </w:t>
      </w:r>
      <w:r>
        <w:t>których mowa</w:t>
      </w:r>
      <w:r w:rsidR="00DD5E11">
        <w:t xml:space="preserve"> w ust. </w:t>
      </w:r>
      <w:r>
        <w:t xml:space="preserve">1, 3, </w:t>
      </w:r>
      <w:r w:rsidR="00DD5E11">
        <w:t>4 i </w:t>
      </w:r>
      <w:r>
        <w:t>7, oraz je</w:t>
      </w:r>
      <w:r w:rsidRPr="00DB36D6">
        <w:t>d</w:t>
      </w:r>
      <w:r>
        <w:t>nostki organizacyjne do tego właściwe, mając na uwadze konieczność zapewnienia pr</w:t>
      </w:r>
      <w:r w:rsidRPr="00DB36D6">
        <w:t>a</w:t>
      </w:r>
      <w:r>
        <w:t>widłow</w:t>
      </w:r>
      <w:r>
        <w:t>e</w:t>
      </w:r>
      <w:r>
        <w:t>go</w:t>
      </w:r>
      <w:r w:rsidR="00DD5E11">
        <w:t xml:space="preserve"> i </w:t>
      </w:r>
      <w:r>
        <w:t>niezwłocznego wykonywania czynności związanych</w:t>
      </w:r>
      <w:r w:rsidR="00DD5E11">
        <w:t xml:space="preserve"> z </w:t>
      </w:r>
      <w:r>
        <w:t>przekazywaniem tych składek.</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169.</w:t>
      </w:r>
      <w:r w:rsidR="00DD5E11">
        <w:t> </w:t>
      </w:r>
      <w:r>
        <w:t>1. Funkcjonariuszowi, który wzorowo wykonuje obowiązki, przejawia inicjatywę</w:t>
      </w:r>
      <w:r w:rsidR="00DD5E11">
        <w:t xml:space="preserve"> w </w:t>
      </w:r>
      <w:r>
        <w:t>służbie</w:t>
      </w:r>
      <w:r w:rsidR="00DD5E11">
        <w:t xml:space="preserve"> i </w:t>
      </w:r>
      <w:r>
        <w:t>doskonali kwalifikacje zawodowe, mogą być udzielane następujące wyróżnienia:</w:t>
      </w:r>
    </w:p>
    <w:p w:rsidR="00DB36D6" w:rsidRDefault="00DB36D6" w:rsidP="00DD5E11">
      <w:pPr>
        <w:pStyle w:val="PKTpunkt"/>
      </w:pPr>
      <w:r>
        <w:t>1)</w:t>
      </w:r>
      <w:r w:rsidR="00DD5E11">
        <w:tab/>
      </w:r>
      <w:r>
        <w:t>pochwała;</w:t>
      </w:r>
    </w:p>
    <w:p w:rsidR="00DB36D6" w:rsidRDefault="00DB36D6" w:rsidP="00DD5E11">
      <w:pPr>
        <w:pStyle w:val="PKTpunkt"/>
      </w:pPr>
      <w:r>
        <w:t>2)</w:t>
      </w:r>
      <w:r w:rsidR="00DD5E11">
        <w:tab/>
      </w:r>
      <w:r>
        <w:t>nagroda pieniężna lub rzeczowa;</w:t>
      </w:r>
    </w:p>
    <w:p w:rsidR="00DB36D6" w:rsidRDefault="00DB36D6" w:rsidP="00DD5E11">
      <w:pPr>
        <w:pStyle w:val="PKTpunkt"/>
      </w:pPr>
      <w:r>
        <w:t>3)</w:t>
      </w:r>
      <w:r w:rsidR="00DD5E11">
        <w:tab/>
      </w:r>
      <w:r>
        <w:t xml:space="preserve">krótkoterminowy urlop, nieprzekraczający </w:t>
      </w:r>
      <w:r w:rsidR="00DD5E11">
        <w:t>5 </w:t>
      </w:r>
      <w:r>
        <w:t>dni;</w:t>
      </w:r>
    </w:p>
    <w:p w:rsidR="00DB36D6" w:rsidRDefault="00DB36D6" w:rsidP="00DD5E11">
      <w:pPr>
        <w:pStyle w:val="PKTpunkt"/>
      </w:pPr>
      <w:r>
        <w:t>4)</w:t>
      </w:r>
      <w:r w:rsidR="00DD5E11">
        <w:tab/>
      </w:r>
      <w:r>
        <w:t>przyznanie odznaki,</w:t>
      </w:r>
      <w:r w:rsidR="00DD5E11">
        <w:t xml:space="preserve"> o </w:t>
      </w:r>
      <w:r>
        <w:t>której mowa</w:t>
      </w:r>
      <w:r w:rsidR="00DD5E11">
        <w:t xml:space="preserve"> w art. </w:t>
      </w:r>
      <w:r>
        <w:t>36;</w:t>
      </w:r>
    </w:p>
    <w:p w:rsidR="00DB36D6" w:rsidRDefault="00DB36D6" w:rsidP="00DD5E11">
      <w:pPr>
        <w:pStyle w:val="PKTpunkt"/>
      </w:pPr>
      <w:r>
        <w:t>5)</w:t>
      </w:r>
      <w:r w:rsidR="00DD5E11">
        <w:tab/>
      </w:r>
      <w:r>
        <w:t>mianowanie na wyższe stanowisko służbowe;</w:t>
      </w:r>
    </w:p>
    <w:p w:rsidR="00DB36D6" w:rsidRDefault="00DB36D6" w:rsidP="00DD5E11">
      <w:pPr>
        <w:pStyle w:val="PKTpunkt"/>
      </w:pPr>
      <w:r>
        <w:t>6)</w:t>
      </w:r>
      <w:r w:rsidR="00DD5E11">
        <w:tab/>
      </w:r>
      <w:r>
        <w:t>przedterminowe nadanie wyższego stopnia;</w:t>
      </w:r>
    </w:p>
    <w:p w:rsidR="00DB36D6" w:rsidRDefault="00DB36D6" w:rsidP="00DD5E11">
      <w:pPr>
        <w:pStyle w:val="PKTpunkt"/>
      </w:pPr>
      <w:r>
        <w:t>7)</w:t>
      </w:r>
      <w:r w:rsidR="00DD5E11">
        <w:tab/>
      </w:r>
      <w:r>
        <w:t>przedstawienie do odznaczenia państwowego.</w:t>
      </w:r>
    </w:p>
    <w:p w:rsidR="00DB36D6" w:rsidRDefault="00DB36D6" w:rsidP="00DD5E11">
      <w:pPr>
        <w:pStyle w:val="USTustnpkodeksu"/>
      </w:pPr>
      <w:r>
        <w:t>2.</w:t>
      </w:r>
      <w:r w:rsidR="00DD5E11">
        <w:t> </w:t>
      </w:r>
      <w:r>
        <w:t>Minister Sprawiedliwości określi,</w:t>
      </w:r>
      <w:r w:rsidR="00DD5E11">
        <w:t xml:space="preserve"> w </w:t>
      </w:r>
      <w:r>
        <w:t>drodze rozporządzenia, tryb udzielania wyróżnień oraz właściwość przełoż</w:t>
      </w:r>
      <w:r>
        <w:t>o</w:t>
      </w:r>
      <w:r>
        <w:t>nych</w:t>
      </w:r>
      <w:r w:rsidR="00DD5E11">
        <w:t xml:space="preserve"> w </w:t>
      </w:r>
      <w:r>
        <w:t>tych sprawach, uwzględniając</w:t>
      </w:r>
      <w:r w:rsidR="00DD5E11">
        <w:t xml:space="preserve"> w </w:t>
      </w:r>
      <w:r>
        <w:t>szczególności sposób</w:t>
      </w:r>
      <w:r w:rsidR="00DD5E11">
        <w:t xml:space="preserve"> i </w:t>
      </w:r>
      <w:r>
        <w:t>formę dokonywania wyróżnień.</w:t>
      </w:r>
    </w:p>
    <w:p w:rsidR="00DB36D6" w:rsidRPr="00DB36D6" w:rsidRDefault="00DB36D6" w:rsidP="00DD5E11">
      <w:pPr>
        <w:pStyle w:val="ROZDZODDZOZNoznaczenierozdziauluboddziau"/>
      </w:pPr>
      <w:r>
        <w:t>Rozdział 18</w:t>
      </w:r>
    </w:p>
    <w:p w:rsidR="00DB36D6" w:rsidRDefault="00DB36D6" w:rsidP="00DD5E11">
      <w:pPr>
        <w:pStyle w:val="ROZDZODDZPRZEDMprzedmiotregulacjirozdziauluboddziau"/>
      </w:pPr>
      <w:r>
        <w:t>Mieszkania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170.</w:t>
      </w:r>
      <w:r w:rsidR="00DD5E11">
        <w:t> </w:t>
      </w:r>
      <w:r>
        <w:t>1. Funkcjonariuszowi</w:t>
      </w:r>
      <w:r w:rsidR="00DD5E11">
        <w:t xml:space="preserve"> w </w:t>
      </w:r>
      <w:r>
        <w:t>służbie stałej przysługuje prawo do lokalu mieszkalnego</w:t>
      </w:r>
      <w:r w:rsidR="00DD5E11">
        <w:t xml:space="preserve"> w </w:t>
      </w:r>
      <w:r>
        <w:t>mie</w:t>
      </w:r>
      <w:r w:rsidRPr="00DB36D6">
        <w:t>j</w:t>
      </w:r>
      <w:r>
        <w:t>scowości,</w:t>
      </w:r>
      <w:r w:rsidR="00DD5E11">
        <w:t xml:space="preserve"> w </w:t>
      </w:r>
      <w:r>
        <w:t>której stale pełni służbę, lub</w:t>
      </w:r>
      <w:r w:rsidR="00DD5E11">
        <w:t xml:space="preserve"> w </w:t>
      </w:r>
      <w:r>
        <w:t>miejscowości pobliskiej.</w:t>
      </w:r>
    </w:p>
    <w:p w:rsidR="00DB36D6" w:rsidRDefault="00DB36D6" w:rsidP="00DD5E11">
      <w:pPr>
        <w:pStyle w:val="USTustnpkodeksu"/>
      </w:pPr>
      <w:r>
        <w:t>2.</w:t>
      </w:r>
      <w:r w:rsidR="00DD5E11">
        <w:t> </w:t>
      </w:r>
      <w:r>
        <w:t>Członkom rodziny funkcjonariusza wymienionym</w:t>
      </w:r>
      <w:r w:rsidR="00DD5E11">
        <w:t xml:space="preserve"> w art. </w:t>
      </w:r>
      <w:r>
        <w:t>17</w:t>
      </w:r>
      <w:r w:rsidR="00DD5E11">
        <w:t>6 </w:t>
      </w:r>
      <w:r>
        <w:t>przysługuje prawo do z</w:t>
      </w:r>
      <w:r w:rsidRPr="00DB36D6">
        <w:t>a</w:t>
      </w:r>
      <w:r>
        <w:t>mieszkania</w:t>
      </w:r>
      <w:r w:rsidR="00DD5E11">
        <w:t xml:space="preserve"> w </w:t>
      </w:r>
      <w:r>
        <w:t>przydzielonym funkcjonariuszowi lokalu mieszkalnym.</w:t>
      </w:r>
    </w:p>
    <w:p w:rsidR="00DB36D6" w:rsidRDefault="00DB36D6" w:rsidP="00DD5E11">
      <w:pPr>
        <w:pStyle w:val="USTustnpkodeksu"/>
      </w:pPr>
      <w:r>
        <w:t>3.</w:t>
      </w:r>
      <w:r w:rsidR="00DD5E11">
        <w:t> </w:t>
      </w:r>
      <w:r>
        <w:t>Przy ustalaniu powierzchni mieszkalnej przysługującej funkcjonariuszowi uwzględnia się jego stan rodzinny oraz stopień służbowy lub zajmowane stanowisko.</w:t>
      </w:r>
    </w:p>
    <w:p w:rsidR="00DB36D6" w:rsidRDefault="00DB36D6" w:rsidP="00DD5E11">
      <w:pPr>
        <w:pStyle w:val="USTustnpkodeksu"/>
      </w:pPr>
      <w:r>
        <w:t>4.</w:t>
      </w:r>
      <w:r w:rsidR="00DD5E11">
        <w:t> </w:t>
      </w:r>
      <w:r>
        <w:t>Za miejscowość pobliską uważa się miejscowość, do której czas dojazdu publicznymi środkami transportu przew</w:t>
      </w:r>
      <w:r>
        <w:t>i</w:t>
      </w:r>
      <w:r>
        <w:t>dziany</w:t>
      </w:r>
      <w:r w:rsidR="00DD5E11">
        <w:t xml:space="preserve"> w </w:t>
      </w:r>
      <w:r>
        <w:t>rozkładzie jazdy, łącznie</w:t>
      </w:r>
      <w:r w:rsidR="00DD5E11">
        <w:t xml:space="preserve"> z </w:t>
      </w:r>
      <w:r>
        <w:t>przesiadkami, nie prz</w:t>
      </w:r>
      <w:r w:rsidRPr="00DB36D6">
        <w:t>e</w:t>
      </w:r>
      <w:r>
        <w:t>kracza</w:t>
      </w:r>
      <w:r w:rsidR="00DD5E11">
        <w:t xml:space="preserve"> w </w:t>
      </w:r>
      <w:r>
        <w:t>obie strony dwóch godzin, licząc od stacji (przysta</w:t>
      </w:r>
      <w:r>
        <w:t>n</w:t>
      </w:r>
      <w:r>
        <w:t>ku) najbliższej miejsca pe</w:t>
      </w:r>
      <w:r w:rsidRPr="00DB36D6">
        <w:t>ł</w:t>
      </w:r>
      <w:r>
        <w:t>nienia służby do stacji (przystanku) najbliższej miejsca zamieszkania. Do czasu tego nie wlicza się dojazdu do</w:t>
      </w:r>
      <w:r w:rsidR="00DD5E11">
        <w:t xml:space="preserve"> i </w:t>
      </w:r>
      <w:r>
        <w:t>od stacji (przystanku)</w:t>
      </w:r>
      <w:r w:rsidR="00DD5E11">
        <w:t xml:space="preserve"> w </w:t>
      </w:r>
      <w:r>
        <w:t>obrębie miejscowości,</w:t>
      </w:r>
      <w:r w:rsidR="00DD5E11">
        <w:t xml:space="preserve"> z </w:t>
      </w:r>
      <w:r>
        <w:t>której funkcj</w:t>
      </w:r>
      <w:r w:rsidRPr="00DB36D6">
        <w:t>o</w:t>
      </w:r>
      <w:r>
        <w:t>nariusz dojeżdża, oraz miejscowości,</w:t>
      </w:r>
      <w:r w:rsidR="00DD5E11">
        <w:t xml:space="preserve"> w </w:t>
      </w:r>
      <w:r>
        <w:t>której wykonuje obowiązki służbowe.</w:t>
      </w:r>
    </w:p>
    <w:p w:rsidR="00DB36D6" w:rsidRDefault="00DB36D6" w:rsidP="00DD5E11">
      <w:pPr>
        <w:pStyle w:val="USTustnpkodeksu"/>
      </w:pPr>
      <w:r>
        <w:t>5.</w:t>
      </w:r>
      <w:r w:rsidR="00DD5E11">
        <w:t> </w:t>
      </w:r>
      <w:r>
        <w:t>Funkcjonariusz</w:t>
      </w:r>
      <w:r w:rsidR="00DD5E11">
        <w:t xml:space="preserve"> w </w:t>
      </w:r>
      <w:r>
        <w:t>służbie przygotowawczej może otrzymać kwaterę tymczasową.</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171.</w:t>
      </w:r>
      <w:r w:rsidR="00DD5E11">
        <w:t> </w:t>
      </w:r>
      <w:r>
        <w:t>Prawo do lokalu mieszkalnego realizuje się przez:</w:t>
      </w:r>
    </w:p>
    <w:p w:rsidR="00DB36D6" w:rsidRDefault="00DB36D6" w:rsidP="00DD5E11">
      <w:pPr>
        <w:pStyle w:val="PKTpunkt"/>
      </w:pPr>
      <w:r>
        <w:t>1)</w:t>
      </w:r>
      <w:r w:rsidR="00DD5E11">
        <w:tab/>
      </w:r>
      <w:r>
        <w:t>przydział lokalu albo</w:t>
      </w:r>
    </w:p>
    <w:p w:rsidR="00DB36D6" w:rsidRDefault="00DB36D6" w:rsidP="00DD5E11">
      <w:pPr>
        <w:pStyle w:val="PKTpunkt"/>
      </w:pPr>
      <w:r>
        <w:t>2)</w:t>
      </w:r>
      <w:r w:rsidR="00DD5E11">
        <w:tab/>
      </w:r>
      <w:r>
        <w:t xml:space="preserve">przyznanie pomocy finansowej na uzyskanie lokalu mieszkalnego, zwanej dalej </w:t>
      </w:r>
      <w:r w:rsidR="00DD5E11">
        <w:t>„</w:t>
      </w:r>
      <w:r>
        <w:t>pomocą finansową</w:t>
      </w:r>
      <w:r w:rsidR="00DD5E11">
        <w:t>”</w:t>
      </w:r>
      <w:r>
        <w:t>.</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172.</w:t>
      </w:r>
      <w:r w:rsidR="00DD5E11">
        <w:t> </w:t>
      </w:r>
      <w:r>
        <w:t>Funkcjonariuszowi</w:t>
      </w:r>
      <w:r w:rsidR="00DD5E11">
        <w:t xml:space="preserve"> w </w:t>
      </w:r>
      <w:r>
        <w:t>służbie stałej przydziela się decyzją administracyjną lokal mieszkalny,</w:t>
      </w:r>
      <w:r w:rsidR="00DD5E11">
        <w:t xml:space="preserve"> o </w:t>
      </w:r>
      <w:r>
        <w:t>którym mowa</w:t>
      </w:r>
      <w:r w:rsidR="00DD5E11">
        <w:t xml:space="preserve"> w art. </w:t>
      </w:r>
      <w:r>
        <w:t>177, uwzględniając następujące okoliczności:</w:t>
      </w:r>
    </w:p>
    <w:p w:rsidR="00DB36D6" w:rsidRDefault="00DB36D6" w:rsidP="00DD5E11">
      <w:pPr>
        <w:pStyle w:val="PKTpunkt"/>
      </w:pPr>
      <w:r>
        <w:t>1)</w:t>
      </w:r>
      <w:r w:rsidR="00DD5E11">
        <w:tab/>
      </w:r>
      <w:r>
        <w:t>brak lokalu mieszkalnego</w:t>
      </w:r>
      <w:r w:rsidR="00DD5E11">
        <w:t xml:space="preserve"> w </w:t>
      </w:r>
      <w:r>
        <w:t>miejscowości,</w:t>
      </w:r>
      <w:r w:rsidR="00DD5E11">
        <w:t xml:space="preserve"> w </w:t>
      </w:r>
      <w:r>
        <w:t>której stale pełni służbę, lub</w:t>
      </w:r>
      <w:r w:rsidR="00DD5E11">
        <w:t xml:space="preserve"> w </w:t>
      </w:r>
      <w:r>
        <w:t>mie</w:t>
      </w:r>
      <w:r w:rsidRPr="00DB36D6">
        <w:t>j</w:t>
      </w:r>
      <w:r>
        <w:t>scowości pobliskiej;</w:t>
      </w:r>
    </w:p>
    <w:p w:rsidR="00DB36D6" w:rsidRDefault="00DB36D6" w:rsidP="00DD5E11">
      <w:pPr>
        <w:pStyle w:val="PKTpunkt"/>
      </w:pPr>
      <w:r>
        <w:t>2)</w:t>
      </w:r>
      <w:r w:rsidR="00DD5E11">
        <w:tab/>
      </w:r>
      <w:r>
        <w:t>przydatność do służby, kwalifikacje zawodowe oraz staż służby</w:t>
      </w:r>
      <w:r w:rsidR="00DD5E11">
        <w:t xml:space="preserve"> w </w:t>
      </w:r>
      <w:r>
        <w:t>Służbie Więzie</w:t>
      </w:r>
      <w:r w:rsidRPr="00DB36D6">
        <w:t>n</w:t>
      </w:r>
      <w:r>
        <w:t>nej;</w:t>
      </w:r>
    </w:p>
    <w:p w:rsidR="00DB36D6" w:rsidRDefault="00DB36D6" w:rsidP="00DD5E11">
      <w:pPr>
        <w:pStyle w:val="PKTpunkt"/>
      </w:pPr>
      <w:r>
        <w:t>3)</w:t>
      </w:r>
      <w:r w:rsidR="00DD5E11">
        <w:tab/>
      </w:r>
      <w:r>
        <w:t>przeniesienie</w:t>
      </w:r>
      <w:r w:rsidR="00DD5E11">
        <w:t xml:space="preserve"> z </w:t>
      </w:r>
      <w:r>
        <w:t>urzędu do pełnienia służby</w:t>
      </w:r>
      <w:r w:rsidR="00DD5E11">
        <w:t xml:space="preserve"> w </w:t>
      </w:r>
      <w:r>
        <w:t>innej miejscowości, niebędącej mie</w:t>
      </w:r>
      <w:r w:rsidRPr="00DB36D6">
        <w:t>j</w:t>
      </w:r>
      <w:r>
        <w:t>scowością pobliską;</w:t>
      </w:r>
    </w:p>
    <w:p w:rsidR="00DB36D6" w:rsidRDefault="00DB36D6" w:rsidP="00DD5E11">
      <w:pPr>
        <w:pStyle w:val="PKTpunkt"/>
      </w:pPr>
      <w:r>
        <w:t>4)</w:t>
      </w:r>
      <w:r w:rsidR="00DD5E11">
        <w:tab/>
      </w:r>
      <w:r>
        <w:t>zajmowanie kwatery tymczasowej</w:t>
      </w:r>
      <w:r w:rsidR="00DD5E11">
        <w:t xml:space="preserve"> w </w:t>
      </w:r>
      <w:r>
        <w:t>budynku jednostki organizacyjnej przeznacz</w:t>
      </w:r>
      <w:r w:rsidRPr="00DB36D6">
        <w:t>o</w:t>
      </w:r>
      <w:r>
        <w:t>nym na cele służbowe lub znajd</w:t>
      </w:r>
      <w:r>
        <w:t>u</w:t>
      </w:r>
      <w:r>
        <w:t>jącym się na terenie zamkniętym.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173.</w:t>
      </w:r>
      <w:r w:rsidR="00DD5E11">
        <w:t> </w:t>
      </w:r>
      <w:r>
        <w:t xml:space="preserve">1. Jednostkowa norma powierzchni mieszkalnej, zwana dalej </w:t>
      </w:r>
      <w:r w:rsidR="00DD5E11">
        <w:t>„</w:t>
      </w:r>
      <w:r>
        <w:t>normą</w:t>
      </w:r>
      <w:r w:rsidR="00DD5E11">
        <w:t>”</w:t>
      </w:r>
      <w:r>
        <w:t xml:space="preserve">, wynosi od </w:t>
      </w:r>
      <w:r w:rsidR="00DD5E11">
        <w:t>7 </w:t>
      </w:r>
      <w:r>
        <w:t>m</w:t>
      </w:r>
      <w:r w:rsidRPr="00CC4AFC">
        <w:rPr>
          <w:rStyle w:val="IGindeksgrny"/>
        </w:rPr>
        <w:t>2</w:t>
      </w:r>
      <w:r>
        <w:t xml:space="preserve"> do 1</w:t>
      </w:r>
      <w:r w:rsidR="00DD5E11">
        <w:t>0 </w:t>
      </w:r>
      <w:r>
        <w:t>m</w:t>
      </w:r>
      <w:r w:rsidRPr="00CC4AFC">
        <w:rPr>
          <w:rStyle w:val="IGindeksgrny"/>
        </w:rPr>
        <w:t>2</w:t>
      </w:r>
      <w:r>
        <w:t>.</w:t>
      </w:r>
    </w:p>
    <w:p w:rsidR="00DB36D6" w:rsidRDefault="00DB36D6" w:rsidP="00DD5E11">
      <w:pPr>
        <w:pStyle w:val="USTustnpkodeksu"/>
        <w:keepNext/>
      </w:pPr>
      <w:r>
        <w:t>2.</w:t>
      </w:r>
      <w:r w:rsidR="00DD5E11">
        <w:t> </w:t>
      </w:r>
      <w:r>
        <w:t>Funkcjonariuszowi</w:t>
      </w:r>
      <w:r w:rsidR="00DD5E11">
        <w:t xml:space="preserve"> w </w:t>
      </w:r>
      <w:r>
        <w:t>służbie stałej przysługują następujące normy:</w:t>
      </w:r>
    </w:p>
    <w:p w:rsidR="00DB36D6" w:rsidRDefault="00DB36D6" w:rsidP="00DD5E11">
      <w:pPr>
        <w:pStyle w:val="PKTpunkt"/>
      </w:pPr>
      <w:r>
        <w:t>1)</w:t>
      </w:r>
      <w:r w:rsidR="00DD5E11">
        <w:tab/>
      </w:r>
      <w:r>
        <w:t>samotnemu – dwie normy;</w:t>
      </w:r>
    </w:p>
    <w:p w:rsidR="00DB36D6" w:rsidRDefault="00DB36D6" w:rsidP="00DD5E11">
      <w:pPr>
        <w:pStyle w:val="PKTpunkt"/>
      </w:pPr>
      <w:r>
        <w:t>2)</w:t>
      </w:r>
      <w:r w:rsidR="00DD5E11">
        <w:tab/>
      </w:r>
      <w:r>
        <w:t>posiadającemu rodzinę – po jednej normie dla funkcjonariusza</w:t>
      </w:r>
      <w:r w:rsidR="00DD5E11">
        <w:t xml:space="preserve"> i </w:t>
      </w:r>
      <w:r>
        <w:t>każdego członka r</w:t>
      </w:r>
      <w:r w:rsidRPr="00DB36D6">
        <w:t>o</w:t>
      </w:r>
      <w:r>
        <w:t>dziny,</w:t>
      </w:r>
      <w:r w:rsidR="00DD5E11">
        <w:t xml:space="preserve"> o </w:t>
      </w:r>
      <w:r>
        <w:t>którym mowa</w:t>
      </w:r>
      <w:r w:rsidR="00DD5E11">
        <w:t xml:space="preserve"> w art. </w:t>
      </w:r>
      <w:r>
        <w:t>176.</w:t>
      </w:r>
    </w:p>
    <w:p w:rsidR="00DB36D6" w:rsidRDefault="00DB36D6" w:rsidP="00DD5E11">
      <w:pPr>
        <w:pStyle w:val="USTustnpkodeksu"/>
        <w:keepNext/>
      </w:pPr>
      <w:r>
        <w:t>3.</w:t>
      </w:r>
      <w:r w:rsidR="00DD5E11">
        <w:t> </w:t>
      </w:r>
      <w:r>
        <w:t>Normy dodatkowe przysługują:</w:t>
      </w:r>
    </w:p>
    <w:p w:rsidR="00DB36D6" w:rsidRDefault="00DB36D6" w:rsidP="00DD5E11">
      <w:pPr>
        <w:pStyle w:val="PKTpunkt"/>
      </w:pPr>
      <w:r>
        <w:t>1)</w:t>
      </w:r>
      <w:r w:rsidR="00DD5E11">
        <w:tab/>
      </w:r>
      <w:r>
        <w:t>funkcjonariuszowi posiadającemu stopień majora, podpułkownika, pułkownika lub generała Służby Więziennej albo zajmującemu stanowisko służbowe przysługujące tym oficerom – jedna norma;</w:t>
      </w:r>
    </w:p>
    <w:p w:rsidR="00DB36D6" w:rsidRDefault="00DB36D6" w:rsidP="00DD5E11">
      <w:pPr>
        <w:pStyle w:val="PKTpunkt"/>
      </w:pPr>
      <w:r>
        <w:t>2)</w:t>
      </w:r>
      <w:r w:rsidR="00DD5E11">
        <w:tab/>
      </w:r>
      <w:r>
        <w:t>Dyrektorowi Generalnemu oraz jego zastępcom – dwie normy.</w:t>
      </w:r>
    </w:p>
    <w:p w:rsidR="00DB36D6" w:rsidRDefault="00DB36D6" w:rsidP="00DD5E11">
      <w:pPr>
        <w:pStyle w:val="USTustnpkodeksu"/>
      </w:pPr>
      <w:r>
        <w:t>4.</w:t>
      </w:r>
      <w:r w:rsidR="00DD5E11">
        <w:t> W </w:t>
      </w:r>
      <w:r>
        <w:t>razie zbiegu uprawnień do norm dodatkowych</w:t>
      </w:r>
      <w:r w:rsidR="00DD5E11">
        <w:t xml:space="preserve"> z </w:t>
      </w:r>
      <w:r>
        <w:t>tytułu służby obojga małżonków</w:t>
      </w:r>
      <w:r w:rsidR="00DD5E11">
        <w:t xml:space="preserve"> w </w:t>
      </w:r>
      <w:r>
        <w:t>Służbie Więziennej uwzględnia się korzystniejsze normy dodatkowe przysługujące tylko jednemu</w:t>
      </w:r>
      <w:r w:rsidR="00DD5E11">
        <w:t xml:space="preserve"> z </w:t>
      </w:r>
      <w:r>
        <w:t>nich.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174.</w:t>
      </w:r>
      <w:r w:rsidR="00DD5E11">
        <w:t> </w:t>
      </w:r>
      <w:r>
        <w:t>1. Funkcjonariuszowi przydziela się lokal mieszkalny</w:t>
      </w:r>
      <w:r w:rsidR="00DD5E11">
        <w:t xml:space="preserve"> o </w:t>
      </w:r>
      <w:r>
        <w:t>powierzchni mieszkalnej odpowi</w:t>
      </w:r>
      <w:r w:rsidRPr="00DB36D6">
        <w:t>a</w:t>
      </w:r>
      <w:r>
        <w:t>dającej liczbie przysługujących mu norm.</w:t>
      </w:r>
    </w:p>
    <w:p w:rsidR="00DB36D6" w:rsidRDefault="00DB36D6" w:rsidP="00DD5E11">
      <w:pPr>
        <w:pStyle w:val="USTustnpkodeksu"/>
      </w:pPr>
      <w:r>
        <w:t>2.</w:t>
      </w:r>
      <w:r w:rsidR="00DD5E11">
        <w:t> </w:t>
      </w:r>
      <w:r>
        <w:t>Powierzchnią mieszkalną jest powierzchnia pokoi.</w:t>
      </w:r>
    </w:p>
    <w:p w:rsidR="00DB36D6" w:rsidRDefault="00DB36D6" w:rsidP="00DD5E11">
      <w:pPr>
        <w:pStyle w:val="USTustnpkodeksu"/>
      </w:pPr>
      <w:r>
        <w:t>3.</w:t>
      </w:r>
      <w:r w:rsidR="00DD5E11">
        <w:t> </w:t>
      </w:r>
      <w:r>
        <w:t>Za lokal mieszkalny</w:t>
      </w:r>
      <w:r w:rsidR="00DD5E11">
        <w:t xml:space="preserve"> o </w:t>
      </w:r>
      <w:r>
        <w:t>powierzchni mieszkalnej większej od przysługującej zgodnie</w:t>
      </w:r>
      <w:r w:rsidR="00DD5E11">
        <w:t xml:space="preserve"> z </w:t>
      </w:r>
      <w:r>
        <w:t>normami uważa się lokal,</w:t>
      </w:r>
      <w:r w:rsidR="00DD5E11">
        <w:t xml:space="preserve"> w </w:t>
      </w:r>
      <w:r>
        <w:t>którym zwiększenie powierzchni mieszkalnej przekracza p</w:t>
      </w:r>
      <w:r w:rsidRPr="00DB36D6">
        <w:t>o</w:t>
      </w:r>
      <w:r>
        <w:t>łowę górnej granicy normy.</w:t>
      </w:r>
    </w:p>
    <w:p w:rsidR="00DB36D6" w:rsidRDefault="00DB36D6" w:rsidP="00DD5E11">
      <w:pPr>
        <w:pStyle w:val="USTustnpkodeksu"/>
      </w:pPr>
      <w:r>
        <w:t>4.</w:t>
      </w:r>
      <w:r w:rsidR="00DD5E11">
        <w:t> W </w:t>
      </w:r>
      <w:r>
        <w:t>szczególnie uzasadnionych przypadkach, za zgodą Dyrektora Generalnego, funkcjon</w:t>
      </w:r>
      <w:r w:rsidRPr="00DB36D6">
        <w:t>a</w:t>
      </w:r>
      <w:r>
        <w:t>riuszowi można przydzi</w:t>
      </w:r>
      <w:r>
        <w:t>e</w:t>
      </w:r>
      <w:r>
        <w:t>lić lokal mieszkalny,</w:t>
      </w:r>
      <w:r w:rsidR="00DD5E11">
        <w:t xml:space="preserve"> o </w:t>
      </w:r>
      <w:r>
        <w:t>którym mowa</w:t>
      </w:r>
      <w:r w:rsidR="00DD5E11">
        <w:t xml:space="preserve"> w ust. </w:t>
      </w:r>
      <w:r>
        <w:t>3.</w:t>
      </w:r>
    </w:p>
    <w:p w:rsidR="00DB36D6" w:rsidRDefault="00DB36D6" w:rsidP="00DD5E11">
      <w:pPr>
        <w:pStyle w:val="USTustnpkodeksu"/>
      </w:pPr>
      <w:r>
        <w:t>5.</w:t>
      </w:r>
      <w:r w:rsidR="00DD5E11">
        <w:t> </w:t>
      </w:r>
      <w:r>
        <w:t>Funkcjonariuszowi za jego pisemną zgodą lub na jego pisemny wniosek może być prz</w:t>
      </w:r>
      <w:r w:rsidRPr="00DB36D6">
        <w:t>y</w:t>
      </w:r>
      <w:r>
        <w:t>dzielony lokal mieszkalny</w:t>
      </w:r>
      <w:r w:rsidR="00DD5E11">
        <w:t xml:space="preserve"> o </w:t>
      </w:r>
      <w:r>
        <w:t>powierzchni mieszkalnej mniejszej od przysługującej mu zgodnie</w:t>
      </w:r>
      <w:r w:rsidR="00DD5E11">
        <w:t xml:space="preserve"> z </w:t>
      </w:r>
      <w:r>
        <w:t>normami.</w:t>
      </w:r>
    </w:p>
    <w:p w:rsidR="00DB36D6" w:rsidRDefault="00DB36D6" w:rsidP="00DD5E11">
      <w:pPr>
        <w:pStyle w:val="USTustnpkodeksu"/>
      </w:pPr>
      <w:r>
        <w:t>6.</w:t>
      </w:r>
      <w:r w:rsidR="00DD5E11">
        <w:t> </w:t>
      </w:r>
      <w:r>
        <w:t>Przydział lokalu mieszkalnego,</w:t>
      </w:r>
      <w:r w:rsidR="00DD5E11">
        <w:t xml:space="preserve"> o </w:t>
      </w:r>
      <w:r>
        <w:t>którym mowa</w:t>
      </w:r>
      <w:r w:rsidR="00DD5E11">
        <w:t xml:space="preserve"> w ust. </w:t>
      </w:r>
      <w:r>
        <w:t>5, nie pozbawia funkcjonariusza prawa do uzyskania lokalu mieszkalnego</w:t>
      </w:r>
      <w:r w:rsidR="00DD5E11">
        <w:t xml:space="preserve"> o </w:t>
      </w:r>
      <w:r>
        <w:t>powierzchni mieszkalnej odpowiadającej normom mu przysługującym.</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175.</w:t>
      </w:r>
      <w:r w:rsidR="00DD5E11">
        <w:t> </w:t>
      </w:r>
      <w:r>
        <w:t>1. Funkcjonariuszowi przeniesionemu do służby</w:t>
      </w:r>
      <w:r w:rsidR="00DD5E11">
        <w:t xml:space="preserve"> w </w:t>
      </w:r>
      <w:r>
        <w:t>innej miejscowości, który</w:t>
      </w:r>
      <w:r w:rsidR="00DD5E11">
        <w:t xml:space="preserve"> w </w:t>
      </w:r>
      <w:r>
        <w:t>poprzednim miejscu pe</w:t>
      </w:r>
      <w:r>
        <w:t>ł</w:t>
      </w:r>
      <w:r>
        <w:t>nienia służby zajmuje przydzielony mu decyzją administracyjną lokal mies</w:t>
      </w:r>
      <w:r w:rsidRPr="00DB36D6">
        <w:t>z</w:t>
      </w:r>
      <w:r>
        <w:t>kalny, może być przydzielony lokal mieszka</w:t>
      </w:r>
      <w:r>
        <w:t>l</w:t>
      </w:r>
      <w:r>
        <w:t>ny na podstawie decyzji administracyjnej</w:t>
      </w:r>
      <w:r w:rsidR="00DD5E11">
        <w:t xml:space="preserve"> w </w:t>
      </w:r>
      <w:r>
        <w:t>nowym miejscu pełnienia służby, jeżeli:</w:t>
      </w:r>
    </w:p>
    <w:p w:rsidR="00DB36D6" w:rsidRDefault="00DB36D6" w:rsidP="00DD5E11">
      <w:pPr>
        <w:pStyle w:val="PKTpunkt"/>
      </w:pPr>
      <w:r>
        <w:t>1)</w:t>
      </w:r>
      <w:r w:rsidR="00DD5E11">
        <w:tab/>
      </w:r>
      <w:r>
        <w:t>zwolni zajmowany lokal mieszkalny</w:t>
      </w:r>
      <w:r w:rsidR="00DD5E11">
        <w:t xml:space="preserve"> w </w:t>
      </w:r>
      <w:r>
        <w:t>dotychczasowej miejscowości pełnienia słu</w:t>
      </w:r>
      <w:r w:rsidRPr="00DB36D6">
        <w:t>ż</w:t>
      </w:r>
      <w:r>
        <w:t>by albo</w:t>
      </w:r>
    </w:p>
    <w:p w:rsidR="00DB36D6" w:rsidRDefault="00DB36D6" w:rsidP="00DD5E11">
      <w:pPr>
        <w:pStyle w:val="PKTpunkt"/>
      </w:pPr>
      <w:r>
        <w:t>2)</w:t>
      </w:r>
      <w:r w:rsidR="00DD5E11">
        <w:tab/>
      </w:r>
      <w:r>
        <w:t>zwróci przyznaną mu pomoc finansową,</w:t>
      </w:r>
      <w:r w:rsidR="00DD5E11">
        <w:t xml:space="preserve"> o </w:t>
      </w:r>
      <w:r>
        <w:t>której mowa</w:t>
      </w:r>
      <w:r w:rsidR="00DD5E11">
        <w:t xml:space="preserve"> w art. </w:t>
      </w:r>
      <w:r>
        <w:t>18</w:t>
      </w:r>
      <w:r w:rsidR="00DD5E11">
        <w:t>4 ust. </w:t>
      </w:r>
      <w:r>
        <w:t>1.</w:t>
      </w:r>
    </w:p>
    <w:p w:rsidR="00DB36D6" w:rsidRDefault="00DB36D6" w:rsidP="00DD5E11">
      <w:pPr>
        <w:pStyle w:val="USTustnpkodeksu"/>
      </w:pPr>
      <w:r>
        <w:t>2.</w:t>
      </w:r>
      <w:r w:rsidR="00DD5E11">
        <w:t> </w:t>
      </w:r>
      <w:r>
        <w:t>Funkcjonariusz przeniesiony do pełnienia służby</w:t>
      </w:r>
      <w:r w:rsidR="00DD5E11">
        <w:t xml:space="preserve"> w </w:t>
      </w:r>
      <w:r>
        <w:t>innej miejscowości, który nie zwolnił lokalu mieszkalnego,</w:t>
      </w:r>
      <w:r w:rsidR="00DD5E11">
        <w:t xml:space="preserve"> o </w:t>
      </w:r>
      <w:r>
        <w:t>którym mowa</w:t>
      </w:r>
      <w:r w:rsidR="00DD5E11">
        <w:t xml:space="preserve"> w ust. 1 pkt </w:t>
      </w:r>
      <w:r>
        <w:t>1, oraz funkcjonariusz, który nie zwr</w:t>
      </w:r>
      <w:r w:rsidRPr="00DB36D6">
        <w:t>ó</w:t>
      </w:r>
      <w:r>
        <w:t>cił pomocy finansowej,</w:t>
      </w:r>
      <w:r w:rsidR="00DD5E11">
        <w:t xml:space="preserve"> o </w:t>
      </w:r>
      <w:r>
        <w:t>której mowa</w:t>
      </w:r>
      <w:r w:rsidR="00DD5E11">
        <w:t xml:space="preserve"> w ust. 1 pkt </w:t>
      </w:r>
      <w:r>
        <w:t>2, może otrzymać</w:t>
      </w:r>
      <w:r w:rsidR="00DD5E11">
        <w:t xml:space="preserve"> w </w:t>
      </w:r>
      <w:r>
        <w:t>nowym miejscu pełnienia służby kwaterę tymczasową.</w:t>
      </w:r>
    </w:p>
    <w:p w:rsidR="00DB36D6" w:rsidRDefault="00DB36D6" w:rsidP="00DD5E11">
      <w:pPr>
        <w:pStyle w:val="USTustnpkodeksu"/>
      </w:pPr>
      <w:r>
        <w:t>3.</w:t>
      </w:r>
      <w:r w:rsidR="00DD5E11">
        <w:t> </w:t>
      </w:r>
      <w:r>
        <w:t>Funkcjonariusz delegowany do czasowego pełnienia służby</w:t>
      </w:r>
      <w:r w:rsidR="00DD5E11">
        <w:t xml:space="preserve"> w </w:t>
      </w:r>
      <w:r>
        <w:t>innej miejscowości otrz</w:t>
      </w:r>
      <w:r w:rsidRPr="00DB36D6">
        <w:t>y</w:t>
      </w:r>
      <w:r>
        <w:t>muje zakwaterowanie. Koszt zakwaterowania pokrywa się ze środków jednostki organ</w:t>
      </w:r>
      <w:r w:rsidRPr="00DB36D6">
        <w:t>i</w:t>
      </w:r>
      <w:r>
        <w:t>zacyjnej, do której funkcjonariusz został delegowany.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176.</w:t>
      </w:r>
      <w:r w:rsidR="00DD5E11">
        <w:t> </w:t>
      </w:r>
      <w:r>
        <w:t>Członkami rodziny funkcjonariusza, których uwzględnia się przy ustalaniu przysługującej powierzchni mieszkalnej lokalu mieszkalnego, są:</w:t>
      </w:r>
    </w:p>
    <w:p w:rsidR="00DB36D6" w:rsidRDefault="00DB36D6" w:rsidP="00DD5E11">
      <w:pPr>
        <w:pStyle w:val="PKTpunkt"/>
      </w:pPr>
      <w:r>
        <w:t>1)</w:t>
      </w:r>
      <w:r w:rsidR="00DD5E11">
        <w:tab/>
      </w:r>
      <w:r>
        <w:t>małżonek;</w:t>
      </w:r>
    </w:p>
    <w:p w:rsidR="00DB36D6" w:rsidRDefault="00DB36D6" w:rsidP="00DD5E11">
      <w:pPr>
        <w:pStyle w:val="PKTpunkt"/>
      </w:pPr>
      <w:r>
        <w:t>2)</w:t>
      </w:r>
      <w:r w:rsidR="00DD5E11">
        <w:tab/>
      </w:r>
      <w:r>
        <w:t>dzieci (własne, małżonka, przysposobione lub przyjęte na wychowanie</w:t>
      </w:r>
      <w:r w:rsidR="00DD5E11">
        <w:t xml:space="preserve"> w </w:t>
      </w:r>
      <w:r>
        <w:t>ramach r</w:t>
      </w:r>
      <w:r w:rsidRPr="00DB36D6">
        <w:t>o</w:t>
      </w:r>
      <w:r>
        <w:t>dziny zastępczej) wspólnie z</w:t>
      </w:r>
      <w:r>
        <w:t>a</w:t>
      </w:r>
      <w:r>
        <w:t>mieszkujące</w:t>
      </w:r>
      <w:r w:rsidR="00DD5E11">
        <w:t xml:space="preserve"> z </w:t>
      </w:r>
      <w:r>
        <w:t>funkcjonariuszem</w:t>
      </w:r>
      <w:r w:rsidR="00DD5E11">
        <w:t xml:space="preserve"> i </w:t>
      </w:r>
      <w:r>
        <w:t>pozostające na jego utrzymaniu, nie dłużej jednak niż do ukończenia przez nie 2</w:t>
      </w:r>
      <w:r w:rsidR="00DD5E11">
        <w:t>5 </w:t>
      </w:r>
      <w:r>
        <w:t>lat życia;</w:t>
      </w:r>
    </w:p>
    <w:p w:rsidR="00DB36D6" w:rsidRDefault="00DB36D6" w:rsidP="00DD5E11">
      <w:pPr>
        <w:pStyle w:val="PKTpunkt"/>
      </w:pPr>
      <w:r>
        <w:t>3)</w:t>
      </w:r>
      <w:r w:rsidR="00DD5E11">
        <w:tab/>
      </w:r>
      <w:r>
        <w:t>rodzice funkcjonariusza lub jego małżonka wspólnie zamieszkujący</w:t>
      </w:r>
      <w:r w:rsidR="00DD5E11">
        <w:t xml:space="preserve"> z </w:t>
      </w:r>
      <w:r>
        <w:t>funkcjonari</w:t>
      </w:r>
      <w:r w:rsidRPr="00DB36D6">
        <w:t>u</w:t>
      </w:r>
      <w:r>
        <w:t>szem</w:t>
      </w:r>
      <w:r w:rsidR="00DD5E11">
        <w:t xml:space="preserve"> i </w:t>
      </w:r>
      <w:r>
        <w:t>pozostający na jego w</w:t>
      </w:r>
      <w:r>
        <w:t>y</w:t>
      </w:r>
      <w:r>
        <w:t>łącznym utrzymaniu lub jeżeli ze względu na wiek a</w:t>
      </w:r>
      <w:r w:rsidRPr="00DB36D6">
        <w:t>l</w:t>
      </w:r>
      <w:r>
        <w:t>bo inwalidztwo są niezdolni do wykonywania zatrudnienia.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177.</w:t>
      </w:r>
      <w:r w:rsidR="00DD5E11">
        <w:t> </w:t>
      </w:r>
      <w:r>
        <w:t>1. Na lokale mieszkalne lub kwatery tymczasowe dla funkcjonariuszy przeznacza się lokale uzyskane</w:t>
      </w:r>
      <w:r w:rsidR="00DD5E11">
        <w:t xml:space="preserve"> w </w:t>
      </w:r>
      <w:r>
        <w:t>wyniku działalności inwestycyjnej Służby Więziennej oraz pozostające</w:t>
      </w:r>
      <w:r w:rsidR="00DD5E11">
        <w:t xml:space="preserve"> i </w:t>
      </w:r>
      <w:r>
        <w:t>przekazane do dyspozycji Służby Więziennej.</w:t>
      </w:r>
    </w:p>
    <w:p w:rsidR="00DB36D6" w:rsidRDefault="00DB36D6" w:rsidP="00DD5E11">
      <w:pPr>
        <w:pStyle w:val="USTustnpkodeksu"/>
      </w:pPr>
      <w:r>
        <w:t>2.</w:t>
      </w:r>
      <w:r w:rsidR="00DD5E11">
        <w:t> </w:t>
      </w:r>
      <w:r>
        <w:t>Przepisy ustawy nie naruszają wynikających</w:t>
      </w:r>
      <w:r w:rsidR="00DD5E11">
        <w:t xml:space="preserve"> z </w:t>
      </w:r>
      <w:r>
        <w:t>prawa własności uprawnień do rozporz</w:t>
      </w:r>
      <w:r w:rsidRPr="00DB36D6">
        <w:t>ą</w:t>
      </w:r>
      <w:r>
        <w:t>dzania lokalem mieszka</w:t>
      </w:r>
      <w:r>
        <w:t>l</w:t>
      </w:r>
      <w:r>
        <w:t>nym właściciela innego niż Skarb Państwa.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178.</w:t>
      </w:r>
      <w:r w:rsidR="00DD5E11">
        <w:t> </w:t>
      </w:r>
      <w:r>
        <w:t>1. Funkcjonariuszowi</w:t>
      </w:r>
      <w:r w:rsidR="00DD5E11">
        <w:t xml:space="preserve"> w </w:t>
      </w:r>
      <w:r>
        <w:t>służbie stałej przysługuje równoważnik pieniężny</w:t>
      </w:r>
      <w:r w:rsidR="00DD5E11">
        <w:t xml:space="preserve"> z </w:t>
      </w:r>
      <w:r>
        <w:t>tytułu braku mieszkania, je</w:t>
      </w:r>
      <w:r w:rsidR="0073776B">
        <w:softHyphen/>
      </w:r>
      <w:r>
        <w:t>żeli:</w:t>
      </w:r>
    </w:p>
    <w:p w:rsidR="00DB36D6" w:rsidRDefault="00DB36D6" w:rsidP="00DD5E11">
      <w:pPr>
        <w:pStyle w:val="PKTpunkt"/>
      </w:pPr>
      <w:r>
        <w:t>1)</w:t>
      </w:r>
      <w:r w:rsidR="00DD5E11">
        <w:tab/>
      </w:r>
      <w:r>
        <w:t>on sam lub jego małżonek nie posiada</w:t>
      </w:r>
      <w:r w:rsidR="00DD5E11">
        <w:t xml:space="preserve"> w </w:t>
      </w:r>
      <w:r>
        <w:t>miejscowości pełnienia służby lub miejsc</w:t>
      </w:r>
      <w:r w:rsidRPr="00DB36D6">
        <w:t>o</w:t>
      </w:r>
      <w:r>
        <w:t>wości pobliskiej tytułu prawnego do lokalu mieszkalnego lub domu;</w:t>
      </w:r>
    </w:p>
    <w:p w:rsidR="00DB36D6" w:rsidRDefault="00DB36D6" w:rsidP="00DD5E11">
      <w:pPr>
        <w:pStyle w:val="PKTpunkt"/>
      </w:pPr>
      <w:r>
        <w:t>2)</w:t>
      </w:r>
      <w:r w:rsidR="00DD5E11">
        <w:tab/>
      </w:r>
      <w:r>
        <w:t>funkcjonariuszowi lub jego małżonkowi nie przyznano pomocy finansowej,</w:t>
      </w:r>
      <w:r w:rsidR="00DD5E11">
        <w:t xml:space="preserve"> o </w:t>
      </w:r>
      <w:r>
        <w:t>której mowa</w:t>
      </w:r>
      <w:r w:rsidR="00DD5E11">
        <w:t xml:space="preserve"> w art. </w:t>
      </w:r>
      <w:r>
        <w:t>18</w:t>
      </w:r>
      <w:r w:rsidR="00DD5E11">
        <w:t>4 ust. </w:t>
      </w:r>
      <w:r>
        <w:t>1.</w:t>
      </w:r>
    </w:p>
    <w:p w:rsidR="00DB36D6" w:rsidRDefault="00DB36D6" w:rsidP="00DD5E11">
      <w:pPr>
        <w:pStyle w:val="USTustnpkodeksu"/>
        <w:keepNext/>
      </w:pPr>
      <w:r>
        <w:t>2.</w:t>
      </w:r>
      <w:r w:rsidR="00DD5E11">
        <w:t> </w:t>
      </w:r>
      <w:r>
        <w:t>Funkcjonariuszowi</w:t>
      </w:r>
      <w:r w:rsidR="00DD5E11">
        <w:t xml:space="preserve"> w </w:t>
      </w:r>
      <w:r>
        <w:t>służbie stałej przeniesionemu</w:t>
      </w:r>
      <w:r w:rsidR="00DD5E11">
        <w:t xml:space="preserve"> z </w:t>
      </w:r>
      <w:r>
        <w:t>urzędu do pełnienia służby</w:t>
      </w:r>
      <w:r w:rsidR="00DD5E11">
        <w:t xml:space="preserve"> w </w:t>
      </w:r>
      <w:r>
        <w:t>innej miejscowości przysługuje równoważnik pieniężny,</w:t>
      </w:r>
      <w:r w:rsidR="00DD5E11">
        <w:t xml:space="preserve"> o </w:t>
      </w:r>
      <w:r>
        <w:t>którym mowa</w:t>
      </w:r>
      <w:r w:rsidR="00DD5E11">
        <w:t xml:space="preserve"> w ust. </w:t>
      </w:r>
      <w:r>
        <w:t>1, jeżeli</w:t>
      </w:r>
      <w:r w:rsidR="00DD5E11">
        <w:t xml:space="preserve"> w </w:t>
      </w:r>
      <w:r>
        <w:t>n</w:t>
      </w:r>
      <w:r w:rsidRPr="00DB36D6">
        <w:t>o</w:t>
      </w:r>
      <w:r>
        <w:t>wej miejscowości pełnienia służby:</w:t>
      </w:r>
    </w:p>
    <w:p w:rsidR="00DB36D6" w:rsidRDefault="00DB36D6" w:rsidP="00DD5E11">
      <w:pPr>
        <w:pStyle w:val="PKTpunkt"/>
      </w:pPr>
      <w:r>
        <w:t>1)</w:t>
      </w:r>
      <w:r w:rsidR="00DD5E11">
        <w:tab/>
      </w:r>
      <w:r>
        <w:t>nie przyznano mu pomocy finansowej na uzyskanie lokalu mieszkalnego;</w:t>
      </w:r>
    </w:p>
    <w:p w:rsidR="00DB36D6" w:rsidRDefault="00DB36D6" w:rsidP="00DD5E11">
      <w:pPr>
        <w:pStyle w:val="PKTpunkt"/>
      </w:pPr>
      <w:r>
        <w:t>2)</w:t>
      </w:r>
      <w:r w:rsidR="00DD5E11">
        <w:tab/>
      </w:r>
      <w:r>
        <w:t>nie przydzielono mu lokalu mieszkalnego lub kwatery tymczasowej.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179.</w:t>
      </w:r>
      <w:r w:rsidR="00DD5E11">
        <w:t> </w:t>
      </w:r>
      <w:r>
        <w:t>1. Wysokość równoważnika pieniężnego,</w:t>
      </w:r>
      <w:r w:rsidR="00DD5E11">
        <w:t xml:space="preserve"> o </w:t>
      </w:r>
      <w:r>
        <w:t>którym mowa</w:t>
      </w:r>
      <w:r w:rsidR="00DD5E11">
        <w:t xml:space="preserve"> w art. </w:t>
      </w:r>
      <w:r>
        <w:t>17</w:t>
      </w:r>
      <w:r w:rsidR="00DD5E11">
        <w:t>8 ust. </w:t>
      </w:r>
      <w:r>
        <w:t xml:space="preserve">1, wynosi </w:t>
      </w:r>
      <w:r w:rsidR="00DD5E11">
        <w:t>8 </w:t>
      </w:r>
      <w:r>
        <w:t>zł dziennie.</w:t>
      </w:r>
    </w:p>
    <w:p w:rsidR="00DB36D6" w:rsidRDefault="00DB36D6" w:rsidP="00DD5E11">
      <w:pPr>
        <w:pStyle w:val="USTustnpkodeksu"/>
      </w:pPr>
      <w:r>
        <w:t>2.</w:t>
      </w:r>
      <w:r w:rsidR="00DD5E11">
        <w:t> </w:t>
      </w:r>
      <w:r>
        <w:t>Wysokość równoważnika pieniężnego,</w:t>
      </w:r>
      <w:r w:rsidR="00DD5E11">
        <w:t xml:space="preserve"> o </w:t>
      </w:r>
      <w:r>
        <w:t>której mowa</w:t>
      </w:r>
      <w:r w:rsidR="00DD5E11">
        <w:t xml:space="preserve"> w ust. </w:t>
      </w:r>
      <w:r>
        <w:t>1, podlega corocznej wal</w:t>
      </w:r>
      <w:r w:rsidRPr="00DB36D6">
        <w:t>o</w:t>
      </w:r>
      <w:r>
        <w:t>ryzacji</w:t>
      </w:r>
      <w:r w:rsidR="00DD5E11">
        <w:t xml:space="preserve"> o </w:t>
      </w:r>
      <w:r>
        <w:t>ustalony</w:t>
      </w:r>
      <w:r w:rsidR="00DD5E11">
        <w:t xml:space="preserve"> w </w:t>
      </w:r>
      <w:r>
        <w:t>ustawie budżetowej na dany rok średnioroczny wskaźnik wzrostu cen towarów</w:t>
      </w:r>
      <w:r w:rsidR="00DD5E11">
        <w:t xml:space="preserve"> i </w:t>
      </w:r>
      <w:r>
        <w:t>usług konsumpcyjnych. Podstawę waloryzacji stanowi kwota równowa</w:t>
      </w:r>
      <w:r w:rsidRPr="00DB36D6">
        <w:t>ż</w:t>
      </w:r>
      <w:r>
        <w:t>nika pieniężnego obowiązująca</w:t>
      </w:r>
      <w:r w:rsidR="00DD5E11">
        <w:t xml:space="preserve"> w </w:t>
      </w:r>
      <w:r>
        <w:t>roku poprzedzającym rok,</w:t>
      </w:r>
      <w:r w:rsidR="00DD5E11">
        <w:t xml:space="preserve"> w </w:t>
      </w:r>
      <w:r>
        <w:t>którym waloryzacja n</w:t>
      </w:r>
      <w:r w:rsidRPr="00DB36D6">
        <w:t>a</w:t>
      </w:r>
      <w:r>
        <w:t>stępuje.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180.</w:t>
      </w:r>
      <w:r w:rsidR="00DD5E11">
        <w:t> </w:t>
      </w:r>
      <w:r>
        <w:t>1. Funkcjonariusz jest obowiązany niezwłocznie zawiadomić przełożonego</w:t>
      </w:r>
      <w:r w:rsidR="00DD5E11">
        <w:t xml:space="preserve"> o </w:t>
      </w:r>
      <w:r>
        <w:t>każdej zmianie mającej wpływ na uprawnienie do otrzymywania równoważnika</w:t>
      </w:r>
      <w:r w:rsidR="00DD5E11">
        <w:t xml:space="preserve"> z </w:t>
      </w:r>
      <w:r>
        <w:t>tytułu braku mieszk</w:t>
      </w:r>
      <w:r w:rsidRPr="00DB36D6">
        <w:t>a</w:t>
      </w:r>
      <w:r>
        <w:t>nia.</w:t>
      </w:r>
    </w:p>
    <w:p w:rsidR="00DB36D6" w:rsidRDefault="00DB36D6" w:rsidP="00DD5E11">
      <w:pPr>
        <w:pStyle w:val="USTustnpkodeksu"/>
      </w:pPr>
      <w:r>
        <w:t>2.</w:t>
      </w:r>
      <w:r w:rsidR="00DD5E11">
        <w:t> </w:t>
      </w:r>
      <w:r>
        <w:t>Równoważnik pieniężny</w:t>
      </w:r>
      <w:r w:rsidR="00DD5E11">
        <w:t xml:space="preserve"> z </w:t>
      </w:r>
      <w:r>
        <w:t>tytułu braku mieszkania przysługuje</w:t>
      </w:r>
      <w:r w:rsidR="00DD5E11">
        <w:t xml:space="preserve"> w </w:t>
      </w:r>
      <w:r>
        <w:t>okresie od dnia p</w:t>
      </w:r>
      <w:r w:rsidRPr="00DB36D6">
        <w:t>o</w:t>
      </w:r>
      <w:r>
        <w:t>wstania uprawnienia do jego pobierania do dnia,</w:t>
      </w:r>
      <w:r w:rsidR="00DD5E11">
        <w:t xml:space="preserve"> w </w:t>
      </w:r>
      <w:r>
        <w:t>którym nastąpiła utrata tego upra</w:t>
      </w:r>
      <w:r w:rsidRPr="00DB36D6">
        <w:t>w</w:t>
      </w:r>
      <w:r>
        <w:t>nienia.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181.</w:t>
      </w:r>
      <w:r w:rsidR="00DD5E11">
        <w:t> </w:t>
      </w:r>
      <w:r>
        <w:t>1.</w:t>
      </w:r>
      <w:r w:rsidR="00DD5E11">
        <w:t xml:space="preserve"> W </w:t>
      </w:r>
      <w:r>
        <w:t>przypadku pobrania nienależnego równoważnika pieniężnego,</w:t>
      </w:r>
      <w:r w:rsidR="00DD5E11">
        <w:t xml:space="preserve"> o </w:t>
      </w:r>
      <w:r>
        <w:t>którym mowa</w:t>
      </w:r>
      <w:r w:rsidR="00DD5E11">
        <w:t xml:space="preserve"> w art. </w:t>
      </w:r>
      <w:r>
        <w:t>17</w:t>
      </w:r>
      <w:r w:rsidR="00DD5E11">
        <w:t>8 ust. </w:t>
      </w:r>
      <w:r>
        <w:t>1, w</w:t>
      </w:r>
      <w:r>
        <w:t>y</w:t>
      </w:r>
      <w:r>
        <w:t>daje się decyzję</w:t>
      </w:r>
      <w:r w:rsidR="00DD5E11">
        <w:t xml:space="preserve"> o </w:t>
      </w:r>
      <w:r>
        <w:t>jego zwrocie.</w:t>
      </w:r>
    </w:p>
    <w:p w:rsidR="00DB36D6" w:rsidRDefault="00DB36D6" w:rsidP="00DD5E11">
      <w:pPr>
        <w:pStyle w:val="USTustnpkodeksu"/>
      </w:pPr>
      <w:r>
        <w:t>2.</w:t>
      </w:r>
      <w:r w:rsidR="00DD5E11">
        <w:t> </w:t>
      </w:r>
      <w:r>
        <w:t>Minister Sprawiedliwości,</w:t>
      </w:r>
      <w:r w:rsidR="00DD5E11">
        <w:t xml:space="preserve"> w </w:t>
      </w:r>
      <w:r>
        <w:t>porozumieniu</w:t>
      </w:r>
      <w:r w:rsidR="00DD5E11">
        <w:t xml:space="preserve"> z </w:t>
      </w:r>
      <w:r>
        <w:t>ministrem właściwym do spraw finansów publicznych, określi,</w:t>
      </w:r>
      <w:r w:rsidR="00DD5E11">
        <w:t xml:space="preserve"> w </w:t>
      </w:r>
      <w:r>
        <w:t>drodze rozporządzenia, szczegółowy tryb wypłaty równoważn</w:t>
      </w:r>
      <w:r w:rsidRPr="00DB36D6">
        <w:t>i</w:t>
      </w:r>
      <w:r>
        <w:t>ka,</w:t>
      </w:r>
      <w:r w:rsidR="00DD5E11">
        <w:t xml:space="preserve"> o </w:t>
      </w:r>
      <w:r>
        <w:t>którym mowa</w:t>
      </w:r>
      <w:r w:rsidR="00DD5E11">
        <w:t xml:space="preserve"> w art. </w:t>
      </w:r>
      <w:r>
        <w:t>17</w:t>
      </w:r>
      <w:r w:rsidR="00DD5E11">
        <w:t>8 ust. </w:t>
      </w:r>
      <w:r>
        <w:t>1, oraz sposób zwrotu nienależnie pobranego równ</w:t>
      </w:r>
      <w:r w:rsidRPr="00DB36D6">
        <w:t>o</w:t>
      </w:r>
      <w:r>
        <w:t>ważnika pieniężnego, uwzględniając termin wypłaty</w:t>
      </w:r>
      <w:r w:rsidR="00DD5E11">
        <w:t xml:space="preserve"> i </w:t>
      </w:r>
      <w:r>
        <w:t>zwrotu równoważnika oraz je</w:t>
      </w:r>
      <w:r w:rsidRPr="00DB36D6">
        <w:t>d</w:t>
      </w:r>
      <w:r>
        <w:t>nostki organizacyjne właściwe do jego wypłaty.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182.</w:t>
      </w:r>
      <w:r w:rsidR="00DD5E11">
        <w:t> </w:t>
      </w:r>
      <w:r>
        <w:t>1. Funkcjonariuszowi przysługuje corocznie równoważnik pieniężny za remont lokalu mieszkalnego lub domu, zajmowanego na podstawie przysługującego mu lub jego ma</w:t>
      </w:r>
      <w:r w:rsidRPr="00DB36D6">
        <w:t>ł</w:t>
      </w:r>
      <w:r>
        <w:t>żonkowi tytułu prawnego.</w:t>
      </w:r>
    </w:p>
    <w:p w:rsidR="00DB36D6" w:rsidRDefault="00DB36D6" w:rsidP="00DD5E11">
      <w:pPr>
        <w:pStyle w:val="USTustnpkodeksu"/>
      </w:pPr>
      <w:r>
        <w:t>2.</w:t>
      </w:r>
      <w:r w:rsidR="00DD5E11">
        <w:t> W </w:t>
      </w:r>
      <w:r>
        <w:t>przypadku funkcjonariuszy będących małżonkami uprawnionymi do równoważnika pieniężnego za remont albo do równoważnika</w:t>
      </w:r>
      <w:r w:rsidR="00DD5E11">
        <w:t xml:space="preserve"> z </w:t>
      </w:r>
      <w:r>
        <w:t>tytułu braku mieszkania, świadczenie to przysługuje tylko jednemu</w:t>
      </w:r>
      <w:r w:rsidR="00DD5E11">
        <w:t xml:space="preserve"> z </w:t>
      </w:r>
      <w:r>
        <w:t>nich; nie dotyczy to funkcjon</w:t>
      </w:r>
      <w:r>
        <w:t>a</w:t>
      </w:r>
      <w:r>
        <w:t>riuszy przeniesionych</w:t>
      </w:r>
      <w:r w:rsidR="00DD5E11">
        <w:t xml:space="preserve"> z </w:t>
      </w:r>
      <w:r>
        <w:t>urz</w:t>
      </w:r>
      <w:r w:rsidRPr="00DB36D6">
        <w:t>ę</w:t>
      </w:r>
      <w:r>
        <w:t>du do pełnienia służby</w:t>
      </w:r>
      <w:r w:rsidR="00DD5E11">
        <w:t xml:space="preserve"> w </w:t>
      </w:r>
      <w:r>
        <w:t>innej miejscowości niebędącej miejscowością pobliską.</w:t>
      </w:r>
    </w:p>
    <w:p w:rsidR="00DB36D6" w:rsidRDefault="00DB36D6" w:rsidP="00DD5E11">
      <w:pPr>
        <w:pStyle w:val="USTustnpkodeksu"/>
      </w:pPr>
      <w:r>
        <w:t>3.</w:t>
      </w:r>
      <w:r w:rsidR="00DD5E11">
        <w:t> </w:t>
      </w:r>
      <w:r>
        <w:t>Równoważnik pieniężny za remont nie przysługuje</w:t>
      </w:r>
      <w:r w:rsidR="00DD5E11">
        <w:t xml:space="preserve"> w </w:t>
      </w:r>
      <w:r>
        <w:t>razie zajmowania części lokalu mieszkalnego lub domu,</w:t>
      </w:r>
      <w:r w:rsidR="00DD5E11">
        <w:t xml:space="preserve"> o </w:t>
      </w:r>
      <w:r>
        <w:t>których mowa</w:t>
      </w:r>
      <w:r w:rsidR="00DD5E11">
        <w:t xml:space="preserve"> w ust. </w:t>
      </w:r>
      <w:r>
        <w:t>1.</w:t>
      </w:r>
    </w:p>
    <w:p w:rsidR="00DB36D6" w:rsidRDefault="00DB36D6" w:rsidP="00DD5E11">
      <w:pPr>
        <w:pStyle w:val="USTustnpkodeksu"/>
      </w:pPr>
      <w:r>
        <w:t>4.</w:t>
      </w:r>
      <w:r w:rsidR="00DD5E11">
        <w:t> </w:t>
      </w:r>
      <w:r>
        <w:t>Wysokość równoważnika pieniężnego,</w:t>
      </w:r>
      <w:r w:rsidR="00DD5E11">
        <w:t xml:space="preserve"> o </w:t>
      </w:r>
      <w:r>
        <w:t>którym mowa</w:t>
      </w:r>
      <w:r w:rsidR="00DD5E11">
        <w:t xml:space="preserve"> w ust. </w:t>
      </w:r>
      <w:r>
        <w:t>1, wynosi 339,7</w:t>
      </w:r>
      <w:r w:rsidR="00DD5E11">
        <w:t>9 </w:t>
      </w:r>
      <w:r>
        <w:t>zł.</w:t>
      </w:r>
    </w:p>
    <w:p w:rsidR="00DB36D6" w:rsidRDefault="00DB36D6" w:rsidP="00DD5E11">
      <w:pPr>
        <w:pStyle w:val="USTustnpkodeksu"/>
      </w:pPr>
      <w:r>
        <w:t>5.</w:t>
      </w:r>
      <w:r w:rsidR="00DD5E11">
        <w:t> </w:t>
      </w:r>
      <w:r>
        <w:t>Wysokość równoważnika pieniężnego,</w:t>
      </w:r>
      <w:r w:rsidR="00DD5E11">
        <w:t xml:space="preserve"> o </w:t>
      </w:r>
      <w:r>
        <w:t>której mowa</w:t>
      </w:r>
      <w:r w:rsidR="00DD5E11">
        <w:t xml:space="preserve"> w ust. </w:t>
      </w:r>
      <w:r>
        <w:t>4, podlega corocznej wal</w:t>
      </w:r>
      <w:r w:rsidRPr="00DB36D6">
        <w:t>o</w:t>
      </w:r>
      <w:r>
        <w:t>ryzacji</w:t>
      </w:r>
      <w:r w:rsidR="00DD5E11">
        <w:t xml:space="preserve"> o </w:t>
      </w:r>
      <w:r>
        <w:t>ustalony</w:t>
      </w:r>
      <w:r w:rsidR="00DD5E11">
        <w:t xml:space="preserve"> w </w:t>
      </w:r>
      <w:r>
        <w:t>ustawie budżetowej na dany rok średnioroczny wskaźnik wzrostu cen towarów</w:t>
      </w:r>
      <w:r w:rsidR="00DD5E11">
        <w:t xml:space="preserve"> i </w:t>
      </w:r>
      <w:r>
        <w:t>usług konsumpcyjnych. Podstawę waloryzacji stanowi kwota równowa</w:t>
      </w:r>
      <w:r w:rsidRPr="00DB36D6">
        <w:t>ż</w:t>
      </w:r>
      <w:r>
        <w:t>nika pieniężnego obowiązująca</w:t>
      </w:r>
      <w:r w:rsidR="00DD5E11">
        <w:t xml:space="preserve"> w </w:t>
      </w:r>
      <w:r>
        <w:t>roku poprzedzającym rok,</w:t>
      </w:r>
      <w:r w:rsidR="00DD5E11">
        <w:t xml:space="preserve"> w </w:t>
      </w:r>
      <w:r>
        <w:t>którym waloryzacja n</w:t>
      </w:r>
      <w:r w:rsidRPr="00DB36D6">
        <w:t>a</w:t>
      </w:r>
      <w:r>
        <w:t>stępuje.</w:t>
      </w:r>
    </w:p>
    <w:p w:rsidR="00DB36D6" w:rsidRDefault="00DB36D6" w:rsidP="00DD5E11">
      <w:pPr>
        <w:pStyle w:val="USTustnpkodeksu"/>
      </w:pPr>
      <w:r>
        <w:t>6.</w:t>
      </w:r>
      <w:r w:rsidR="00DD5E11">
        <w:t> W </w:t>
      </w:r>
      <w:r>
        <w:t>przypadku pobrania nienależnego równoważnika pieniężnego,</w:t>
      </w:r>
      <w:r w:rsidR="00DD5E11">
        <w:t xml:space="preserve"> o </w:t>
      </w:r>
      <w:r>
        <w:t>którym mowa</w:t>
      </w:r>
      <w:r w:rsidR="00DD5E11">
        <w:t xml:space="preserve"> w ust. </w:t>
      </w:r>
      <w:r>
        <w:t>1, wydaje się decyzję</w:t>
      </w:r>
      <w:r w:rsidR="00DD5E11">
        <w:t xml:space="preserve"> o </w:t>
      </w:r>
      <w:r>
        <w:t>jego zwrocie.</w:t>
      </w:r>
    </w:p>
    <w:p w:rsidR="00DB36D6" w:rsidRDefault="00DB36D6" w:rsidP="00DD5E11">
      <w:pPr>
        <w:pStyle w:val="USTustnpkodeksu"/>
      </w:pPr>
      <w:r>
        <w:t>7.</w:t>
      </w:r>
      <w:r w:rsidR="00DD5E11">
        <w:t> </w:t>
      </w:r>
      <w:r>
        <w:t>Minister Sprawiedliwości,</w:t>
      </w:r>
      <w:r w:rsidR="00DD5E11">
        <w:t xml:space="preserve"> w </w:t>
      </w:r>
      <w:r>
        <w:t>porozumieniu</w:t>
      </w:r>
      <w:r w:rsidR="00DD5E11">
        <w:t xml:space="preserve"> z </w:t>
      </w:r>
      <w:r>
        <w:t>ministrem właściwym do spraw finansów publicznych, określi,</w:t>
      </w:r>
      <w:r w:rsidR="00DD5E11">
        <w:t xml:space="preserve"> w </w:t>
      </w:r>
      <w:r>
        <w:t>drodze rozporządzenia, szczegółowy tryb przyznawania</w:t>
      </w:r>
      <w:r w:rsidR="00DD5E11">
        <w:t xml:space="preserve"> i </w:t>
      </w:r>
      <w:r>
        <w:t>wypłaty równoważnika,</w:t>
      </w:r>
      <w:r w:rsidR="00DD5E11">
        <w:t xml:space="preserve"> o </w:t>
      </w:r>
      <w:r>
        <w:t>którym mowa</w:t>
      </w:r>
      <w:r w:rsidR="00DD5E11">
        <w:t xml:space="preserve"> w ust. </w:t>
      </w:r>
      <w:r>
        <w:t>1, oraz sposób zwrotu nienależnie pobranego ró</w:t>
      </w:r>
      <w:r w:rsidRPr="00DB36D6">
        <w:t>w</w:t>
      </w:r>
      <w:r>
        <w:t>noważnika pieniężnego, uwzględniając wzór wniosku</w:t>
      </w:r>
      <w:r w:rsidR="00DD5E11">
        <w:t xml:space="preserve"> o </w:t>
      </w:r>
      <w:r>
        <w:t>przyznanie równoważnika, te</w:t>
      </w:r>
      <w:r w:rsidRPr="00DB36D6">
        <w:t>r</w:t>
      </w:r>
      <w:r>
        <w:t>min wypłaty</w:t>
      </w:r>
      <w:r w:rsidR="00DD5E11">
        <w:t xml:space="preserve"> i </w:t>
      </w:r>
      <w:r>
        <w:t>zwrotu równoważnika,</w:t>
      </w:r>
      <w:r w:rsidR="00DD5E11">
        <w:t xml:space="preserve"> a </w:t>
      </w:r>
      <w:r>
        <w:t>także jednostki organizacyjne właściwe do jego wypłaty.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183.</w:t>
      </w:r>
      <w:r w:rsidR="00DD5E11">
        <w:t> </w:t>
      </w:r>
      <w:r>
        <w:t>(uchylony).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184.</w:t>
      </w:r>
      <w:r w:rsidR="00DD5E11">
        <w:t> </w:t>
      </w:r>
      <w:r>
        <w:t>1. Funkcjonariuszowi</w:t>
      </w:r>
      <w:r w:rsidR="00DD5E11">
        <w:t xml:space="preserve"> w </w:t>
      </w:r>
      <w:r>
        <w:t>służbie stałej, który spełnia warunki do przydziału lokalu mieszka</w:t>
      </w:r>
      <w:r w:rsidRPr="00DB36D6">
        <w:t>l</w:t>
      </w:r>
      <w:r>
        <w:t>nego,</w:t>
      </w:r>
      <w:r w:rsidR="00DD5E11">
        <w:t xml:space="preserve"> a </w:t>
      </w:r>
      <w:r>
        <w:t>który lokalu tego nie otrzymał na podstawie decyzji administracyjnej</w:t>
      </w:r>
      <w:r w:rsidR="00DD5E11">
        <w:t xml:space="preserve"> o </w:t>
      </w:r>
      <w:r>
        <w:t>przydzi</w:t>
      </w:r>
      <w:r w:rsidRPr="00DB36D6">
        <w:t>a</w:t>
      </w:r>
      <w:r>
        <w:t>le, przysługuje pomoc finansowa na uzyskanie lokalu mieszkalnego</w:t>
      </w:r>
      <w:r w:rsidR="00DD5E11">
        <w:t xml:space="preserve"> w </w:t>
      </w:r>
      <w:r>
        <w:t>spółdzielni mies</w:t>
      </w:r>
      <w:r w:rsidRPr="00DB36D6">
        <w:t>z</w:t>
      </w:r>
      <w:r>
        <w:t>kaniowej albo domu jednorodzinnego lub lokalu mieszkalnego stanowiącego odrębną nieruchomość, położonych</w:t>
      </w:r>
      <w:r w:rsidR="00DD5E11">
        <w:t xml:space="preserve"> w </w:t>
      </w:r>
      <w:r>
        <w:t>miejscowości pełnienia służby lub miejscowości pobliskiej.</w:t>
      </w:r>
    </w:p>
    <w:p w:rsidR="00DB36D6" w:rsidRDefault="00DB36D6" w:rsidP="00DD5E11">
      <w:pPr>
        <w:pStyle w:val="USTustnpkodeksu"/>
      </w:pPr>
      <w:r>
        <w:t>2.</w:t>
      </w:r>
      <w:r w:rsidR="00DD5E11">
        <w:t> W </w:t>
      </w:r>
      <w:r>
        <w:t>razie zbiegu uprawnień do pomocy finansowej</w:t>
      </w:r>
      <w:r w:rsidR="00DD5E11">
        <w:t xml:space="preserve"> z </w:t>
      </w:r>
      <w:r>
        <w:t>tytułu służby obojga małżonków świadczenie to przysługuje tylko jednemu</w:t>
      </w:r>
      <w:r w:rsidR="00DD5E11">
        <w:t xml:space="preserve"> z </w:t>
      </w:r>
      <w:r>
        <w:t>nich.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185.</w:t>
      </w:r>
      <w:r w:rsidR="00DD5E11">
        <w:t> </w:t>
      </w:r>
      <w:r>
        <w:t>1. Pomoc finansową przyznaje się funkcjonariuszowi</w:t>
      </w:r>
      <w:r w:rsidR="00DD5E11">
        <w:t xml:space="preserve"> w </w:t>
      </w:r>
      <w:r>
        <w:t>wysokości 25% wartości lokalu mieszkalnego</w:t>
      </w:r>
      <w:r w:rsidR="00DD5E11">
        <w:t xml:space="preserve"> o </w:t>
      </w:r>
      <w:r>
        <w:t>powierzchni użytkowej 5</w:t>
      </w:r>
      <w:r w:rsidR="00DD5E11">
        <w:t>0 </w:t>
      </w:r>
      <w:r>
        <w:t>m</w:t>
      </w:r>
      <w:r w:rsidRPr="00CC4AFC">
        <w:rPr>
          <w:rStyle w:val="IGindeksgrny"/>
        </w:rPr>
        <w:t>2</w:t>
      </w:r>
      <w:r>
        <w:t>.</w:t>
      </w:r>
    </w:p>
    <w:p w:rsidR="00DB36D6" w:rsidRDefault="00DB36D6" w:rsidP="00DD5E11">
      <w:pPr>
        <w:pStyle w:val="USTustnpkodeksu"/>
      </w:pPr>
      <w:r>
        <w:t>2.</w:t>
      </w:r>
      <w:r w:rsidR="00DD5E11">
        <w:t> </w:t>
      </w:r>
      <w:r>
        <w:t>Wartość lokalu mieszkalnego, na podstawie której oblicza się wysokość pomocy fina</w:t>
      </w:r>
      <w:r w:rsidRPr="00DB36D6">
        <w:t>n</w:t>
      </w:r>
      <w:r>
        <w:t>sowej, stanowi iloczyn 5</w:t>
      </w:r>
      <w:r w:rsidR="00DD5E11">
        <w:t>0 </w:t>
      </w:r>
      <w:r>
        <w:t>m</w:t>
      </w:r>
      <w:r w:rsidRPr="00CC4AFC">
        <w:rPr>
          <w:rStyle w:val="IGindeksgrny"/>
        </w:rPr>
        <w:t>2</w:t>
      </w:r>
      <w:r>
        <w:t xml:space="preserve"> powierzchni użytkowej lokalu mieszkalnego</w:t>
      </w:r>
      <w:r w:rsidR="00DD5E11">
        <w:t xml:space="preserve"> i </w:t>
      </w:r>
      <w:r>
        <w:t>ceny metra kwadratowego powierzchni użytkowej budynku mies</w:t>
      </w:r>
      <w:r>
        <w:t>z</w:t>
      </w:r>
      <w:r>
        <w:t>kalnego, publikowanej przez Pr</w:t>
      </w:r>
      <w:r w:rsidRPr="00DB36D6">
        <w:t>e</w:t>
      </w:r>
      <w:r>
        <w:t>zesa Głównego Urzędu Statystycznego, służącej wyliczaniu premii gwarancyjnej od wkładów oszczędnościowych na budownictwo mieszkaniowe dla posiadaczy oszczędn</w:t>
      </w:r>
      <w:r w:rsidRPr="00DB36D6">
        <w:t>o</w:t>
      </w:r>
      <w:r>
        <w:t>ściowych książeczek mieszkani</w:t>
      </w:r>
      <w:r>
        <w:t>o</w:t>
      </w:r>
      <w:r>
        <w:t>wych.</w:t>
      </w:r>
    </w:p>
    <w:p w:rsidR="00DB36D6" w:rsidRDefault="00DB36D6" w:rsidP="00DD5E11">
      <w:pPr>
        <w:pStyle w:val="USTustnpkodeksu"/>
      </w:pPr>
      <w:r>
        <w:t>3.</w:t>
      </w:r>
      <w:r w:rsidR="00DD5E11">
        <w:t> </w:t>
      </w:r>
      <w:r>
        <w:t>Minister Sprawiedliwości,</w:t>
      </w:r>
      <w:r w:rsidR="00DD5E11">
        <w:t xml:space="preserve"> w </w:t>
      </w:r>
      <w:r>
        <w:t>porozumieniu</w:t>
      </w:r>
      <w:r w:rsidR="00DD5E11">
        <w:t xml:space="preserve"> z </w:t>
      </w:r>
      <w:r>
        <w:t>ministrem właściwym do spraw finansów publicznych, określi,</w:t>
      </w:r>
      <w:r w:rsidR="00DD5E11">
        <w:t xml:space="preserve"> w </w:t>
      </w:r>
      <w:r>
        <w:t>drodze rozporządzenia, szczegółowy tryb postępowania</w:t>
      </w:r>
      <w:r w:rsidR="00DD5E11">
        <w:t xml:space="preserve"> w </w:t>
      </w:r>
      <w:r>
        <w:t>zakr</w:t>
      </w:r>
      <w:r w:rsidRPr="00DB36D6">
        <w:t>e</w:t>
      </w:r>
      <w:r>
        <w:t>sie przyznawania, wypłaty oraz zwrotu pomocy fina</w:t>
      </w:r>
      <w:r>
        <w:t>n</w:t>
      </w:r>
      <w:r>
        <w:t>sowej,</w:t>
      </w:r>
      <w:r w:rsidR="00DD5E11">
        <w:t xml:space="preserve"> o </w:t>
      </w:r>
      <w:r>
        <w:t>której mowa</w:t>
      </w:r>
      <w:r w:rsidR="00DD5E11">
        <w:t xml:space="preserve"> w art. </w:t>
      </w:r>
      <w:r>
        <w:t>18</w:t>
      </w:r>
      <w:r w:rsidR="00DD5E11">
        <w:t>4 ust. </w:t>
      </w:r>
      <w:r>
        <w:t>1, uwzględniając rodzaje dokumentów wymaganych przy ubieganiu się</w:t>
      </w:r>
      <w:r w:rsidR="00DD5E11">
        <w:t xml:space="preserve"> o </w:t>
      </w:r>
      <w:r>
        <w:t>przyznanie tej pomocy oraz jednostki organizacyjne właściwe do wypłaty pomocy finansowej,</w:t>
      </w:r>
      <w:r w:rsidR="00DD5E11">
        <w:t xml:space="preserve"> a </w:t>
      </w:r>
      <w:r>
        <w:t>ta</w:t>
      </w:r>
      <w:r w:rsidRPr="00DB36D6">
        <w:t>k</w:t>
      </w:r>
      <w:r>
        <w:t>że termin</w:t>
      </w:r>
      <w:r w:rsidR="00DD5E11">
        <w:t xml:space="preserve"> i </w:t>
      </w:r>
      <w:r>
        <w:t>miejsce zwrotu pom</w:t>
      </w:r>
      <w:r>
        <w:t>o</w:t>
      </w:r>
      <w:r>
        <w:t>cy finansowej.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186.</w:t>
      </w:r>
      <w:r w:rsidR="00DD5E11">
        <w:t> </w:t>
      </w:r>
      <w:r>
        <w:t>1. Pomoc finansowa podlega zwrotowi</w:t>
      </w:r>
      <w:r w:rsidR="00DD5E11">
        <w:t xml:space="preserve"> w </w:t>
      </w:r>
      <w:r>
        <w:t>przypadku zwolnienia funkcjonariusza ze służby przed upływem 1</w:t>
      </w:r>
      <w:r w:rsidR="00DD5E11">
        <w:t>5 </w:t>
      </w:r>
      <w:r>
        <w:t>lat służby</w:t>
      </w:r>
      <w:r w:rsidR="00DD5E11">
        <w:t xml:space="preserve"> w </w:t>
      </w:r>
      <w:r>
        <w:t>Służbie Więziennej,</w:t>
      </w:r>
      <w:r w:rsidR="00DD5E11">
        <w:t xml:space="preserve"> z </w:t>
      </w:r>
      <w:r>
        <w:t>wyjątkiem funkcjonariusza, który przed upływem tego okresu nabył prawo do renty inwalidzkiej Służby Więziennej.</w:t>
      </w:r>
    </w:p>
    <w:p w:rsidR="00DB36D6" w:rsidRDefault="00DB36D6" w:rsidP="00DD5E11">
      <w:pPr>
        <w:pStyle w:val="USTustnpkodeksu"/>
      </w:pPr>
      <w:r>
        <w:t>2.</w:t>
      </w:r>
      <w:r w:rsidR="00DD5E11">
        <w:t> </w:t>
      </w:r>
      <w:r>
        <w:t>Do ustalenia kwoty pomocy finansowej podlegającej zwrotowi przyjmuje się kwotę prz</w:t>
      </w:r>
      <w:r w:rsidRPr="00DB36D6">
        <w:t>y</w:t>
      </w:r>
      <w:r>
        <w:t>znanego świadczenia w</w:t>
      </w:r>
      <w:r>
        <w:t>a</w:t>
      </w:r>
      <w:r>
        <w:t>loryzowanego corocznie</w:t>
      </w:r>
      <w:r w:rsidR="00DD5E11">
        <w:t xml:space="preserve"> o </w:t>
      </w:r>
      <w:r>
        <w:t>średnioroczny wskaźnik wzrostu cen towarów</w:t>
      </w:r>
      <w:r w:rsidR="00DD5E11">
        <w:t xml:space="preserve"> i </w:t>
      </w:r>
      <w:r>
        <w:t>usług konsumpcyjnych, ustalony</w:t>
      </w:r>
      <w:r w:rsidR="00DD5E11">
        <w:t xml:space="preserve"> w </w:t>
      </w:r>
      <w:r>
        <w:t>ustawie budżetowej,</w:t>
      </w:r>
      <w:r w:rsidR="00DD5E11">
        <w:t xml:space="preserve"> w </w:t>
      </w:r>
      <w:r>
        <w:t>przypadku gdy o</w:t>
      </w:r>
      <w:r w:rsidRPr="00DB36D6">
        <w:t>b</w:t>
      </w:r>
      <w:r>
        <w:t>owiązek zwrotu powstał</w:t>
      </w:r>
      <w:r w:rsidR="00DD5E11">
        <w:t xml:space="preserve"> w </w:t>
      </w:r>
      <w:r>
        <w:t>latach następujących po roku przyznania pomocy finansowej.</w:t>
      </w:r>
    </w:p>
    <w:p w:rsidR="00DB36D6" w:rsidRDefault="00DB36D6" w:rsidP="00DD5E11">
      <w:pPr>
        <w:pStyle w:val="USTustnpkodeksu"/>
      </w:pPr>
      <w:r>
        <w:t>3.</w:t>
      </w:r>
      <w:r w:rsidR="00DD5E11">
        <w:t> </w:t>
      </w:r>
      <w:r>
        <w:t>Na pisemny wniosek funkcjonariusza zwrot pomocy finansowej może nastąpić</w:t>
      </w:r>
      <w:r w:rsidR="00DD5E11">
        <w:t xml:space="preserve"> w </w:t>
      </w:r>
      <w:r>
        <w:t>ratach.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187.</w:t>
      </w:r>
      <w:r w:rsidR="00DD5E11">
        <w:t> </w:t>
      </w:r>
      <w:r>
        <w:t>Lokalu mieszkalnego na podstawie decyzji administracyjnej nie przydziela się funkcjonari</w:t>
      </w:r>
      <w:r w:rsidRPr="00DB36D6">
        <w:t>u</w:t>
      </w:r>
      <w:r>
        <w:t>szowi:</w:t>
      </w:r>
    </w:p>
    <w:p w:rsidR="00DB36D6" w:rsidRDefault="00DB36D6" w:rsidP="00DD5E11">
      <w:pPr>
        <w:pStyle w:val="PKTpunkt"/>
      </w:pPr>
      <w:r>
        <w:t>1)</w:t>
      </w:r>
      <w:r w:rsidR="00DD5E11">
        <w:tab/>
      </w:r>
      <w:r>
        <w:t>w razie otrzymania pomocy finansowej,</w:t>
      </w:r>
      <w:r w:rsidR="00DD5E11">
        <w:t xml:space="preserve"> o </w:t>
      </w:r>
      <w:r>
        <w:t>której mowa</w:t>
      </w:r>
      <w:r w:rsidR="00DD5E11">
        <w:t xml:space="preserve"> w art. </w:t>
      </w:r>
      <w:r>
        <w:t>18</w:t>
      </w:r>
      <w:r w:rsidR="00DD5E11">
        <w:t>4 ust. </w:t>
      </w:r>
      <w:r>
        <w:t>1;</w:t>
      </w:r>
    </w:p>
    <w:p w:rsidR="00DB36D6" w:rsidRDefault="00DB36D6" w:rsidP="00DD5E11">
      <w:pPr>
        <w:pStyle w:val="PKTpunkt"/>
      </w:pPr>
      <w:r>
        <w:t>2)</w:t>
      </w:r>
      <w:r w:rsidR="00DD5E11">
        <w:tab/>
      </w:r>
      <w:r>
        <w:t>posiadającemu</w:t>
      </w:r>
      <w:r w:rsidR="00DD5E11">
        <w:t xml:space="preserve"> w </w:t>
      </w:r>
      <w:r>
        <w:t>miejscowości,</w:t>
      </w:r>
      <w:r w:rsidR="00DD5E11">
        <w:t xml:space="preserve"> w </w:t>
      </w:r>
      <w:r>
        <w:t>której pełni służbę, lub</w:t>
      </w:r>
      <w:r w:rsidR="00DD5E11">
        <w:t xml:space="preserve"> w </w:t>
      </w:r>
      <w:r>
        <w:t>miejscowości pobliskiej lokal mieszkalny</w:t>
      </w:r>
      <w:r w:rsidR="00DD5E11">
        <w:t xml:space="preserve"> w </w:t>
      </w:r>
      <w:r>
        <w:t>spółdzielni mieszkaniowej albo dom jednorodzinny lub dom mieszkalno</w:t>
      </w:r>
      <w:r w:rsidR="00DD5E11">
        <w:softHyphen/>
      </w:r>
      <w:r w:rsidR="00DD5E11">
        <w:noBreakHyphen/>
      </w:r>
      <w:r>
        <w:t>pensjonatowy albo lokal mieszkalny stanowiący odrę</w:t>
      </w:r>
      <w:r>
        <w:t>b</w:t>
      </w:r>
      <w:r>
        <w:t>ną nieruchomość, odpowiadający co najmniej przysługującej mu powierzchni mieszkalnej;</w:t>
      </w:r>
    </w:p>
    <w:p w:rsidR="00DB36D6" w:rsidRDefault="00DB36D6" w:rsidP="00DD5E11">
      <w:pPr>
        <w:pStyle w:val="PKTpunkt"/>
      </w:pPr>
      <w:r>
        <w:t>3)</w:t>
      </w:r>
      <w:r w:rsidR="00DD5E11">
        <w:tab/>
      </w:r>
      <w:r>
        <w:t>którego małżonek posiada lokal mieszkalny lub dom określony</w:t>
      </w:r>
      <w:r w:rsidR="00DD5E11">
        <w:t xml:space="preserve"> w pkt </w:t>
      </w:r>
      <w:r>
        <w:t>2;</w:t>
      </w:r>
    </w:p>
    <w:p w:rsidR="00DB36D6" w:rsidRDefault="00DB36D6" w:rsidP="00DD5E11">
      <w:pPr>
        <w:pStyle w:val="PKTpunkt"/>
      </w:pPr>
      <w:r>
        <w:t>4)</w:t>
      </w:r>
      <w:r w:rsidR="00DD5E11">
        <w:tab/>
      </w:r>
      <w:r>
        <w:t>w razie zbycia przez niego lub jego małżonka lokalu mieszkalnego lub domu,</w:t>
      </w:r>
      <w:r w:rsidR="00DD5E11">
        <w:t xml:space="preserve"> o </w:t>
      </w:r>
      <w:r>
        <w:t>kt</w:t>
      </w:r>
      <w:r w:rsidRPr="00DB36D6">
        <w:t>ó</w:t>
      </w:r>
      <w:r>
        <w:t>rym mowa</w:t>
      </w:r>
      <w:r w:rsidR="00DD5E11">
        <w:t xml:space="preserve"> w pkt </w:t>
      </w:r>
      <w:r>
        <w:t>2.</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188.</w:t>
      </w:r>
      <w:r w:rsidR="00DD5E11">
        <w:t> </w:t>
      </w:r>
      <w:r>
        <w:t>1. Decyzję</w:t>
      </w:r>
      <w:r w:rsidR="00DD5E11">
        <w:t xml:space="preserve"> o </w:t>
      </w:r>
      <w:r>
        <w:t>opróżnieniu lokalu mieszkalnego,</w:t>
      </w:r>
      <w:r w:rsidR="00DD5E11">
        <w:t xml:space="preserve"> o </w:t>
      </w:r>
      <w:r>
        <w:t>którym mowa</w:t>
      </w:r>
      <w:r w:rsidR="00DD5E11">
        <w:t xml:space="preserve"> w art. </w:t>
      </w:r>
      <w:r>
        <w:t>177, wydaje się, jeżeli funkcjon</w:t>
      </w:r>
      <w:r>
        <w:t>a</w:t>
      </w:r>
      <w:r>
        <w:t>riusz:</w:t>
      </w:r>
    </w:p>
    <w:p w:rsidR="00DB36D6" w:rsidRDefault="00DB36D6" w:rsidP="00DD5E11">
      <w:pPr>
        <w:pStyle w:val="PKTpunkt"/>
      </w:pPr>
      <w:r>
        <w:t>1)</w:t>
      </w:r>
      <w:r w:rsidR="00DD5E11">
        <w:tab/>
      </w:r>
      <w:r>
        <w:t>podnajmuje albo oddaje do bezpłatnego używania przydzielony lokal lub jego część;</w:t>
      </w:r>
    </w:p>
    <w:p w:rsidR="00DB36D6" w:rsidRDefault="00DB36D6" w:rsidP="00DD5E11">
      <w:pPr>
        <w:pStyle w:val="PKTpunkt"/>
      </w:pPr>
      <w:r>
        <w:t>2)</w:t>
      </w:r>
      <w:r w:rsidR="00DD5E11">
        <w:tab/>
      </w:r>
      <w:r>
        <w:t>używa lokalu mieszkalnego</w:t>
      </w:r>
      <w:r w:rsidR="00DD5E11">
        <w:t xml:space="preserve"> w </w:t>
      </w:r>
      <w:r>
        <w:t>sposób sprzeczny</w:t>
      </w:r>
      <w:r w:rsidR="00DD5E11">
        <w:t xml:space="preserve"> z </w:t>
      </w:r>
      <w:r>
        <w:t>umową najmu lub niezgodnie</w:t>
      </w:r>
      <w:r w:rsidR="00DD5E11">
        <w:t xml:space="preserve"> z </w:t>
      </w:r>
      <w:r>
        <w:t>przeznaczeniem, zaniedbuje ob</w:t>
      </w:r>
      <w:r>
        <w:t>o</w:t>
      </w:r>
      <w:r>
        <w:t>wiązki, dopuszczając do powstania szkód, albo nis</w:t>
      </w:r>
      <w:r w:rsidRPr="00DB36D6">
        <w:t>z</w:t>
      </w:r>
      <w:r>
        <w:t>czy urządzenia przeznaczone do wspólnego korzystania przez mieszkańców;</w:t>
      </w:r>
    </w:p>
    <w:p w:rsidR="00DB36D6" w:rsidRDefault="00DB36D6" w:rsidP="00DD5E11">
      <w:pPr>
        <w:pStyle w:val="PKTpunkt"/>
      </w:pPr>
      <w:r>
        <w:t>3)</w:t>
      </w:r>
      <w:r w:rsidR="00DD5E11">
        <w:tab/>
      </w:r>
      <w:r>
        <w:t>wykracza</w:t>
      </w:r>
      <w:r w:rsidR="00DD5E11">
        <w:t xml:space="preserve"> w </w:t>
      </w:r>
      <w:r>
        <w:t>sposób rażący lub uporczywy przeciwko porządkowi domowemu, cz</w:t>
      </w:r>
      <w:r w:rsidRPr="00DB36D6">
        <w:t>y</w:t>
      </w:r>
      <w:r>
        <w:t>niąc uciążliwym korzystanie</w:t>
      </w:r>
      <w:r w:rsidR="00DD5E11">
        <w:t xml:space="preserve"> z </w:t>
      </w:r>
      <w:r>
        <w:t>innych lokali;</w:t>
      </w:r>
    </w:p>
    <w:p w:rsidR="00DB36D6" w:rsidRDefault="00DB36D6" w:rsidP="00DD5E11">
      <w:pPr>
        <w:pStyle w:val="PKTpunkt"/>
      </w:pPr>
      <w:r>
        <w:t>4)</w:t>
      </w:r>
      <w:r w:rsidR="00DD5E11">
        <w:tab/>
      </w:r>
      <w:r>
        <w:t>jest</w:t>
      </w:r>
      <w:r w:rsidR="00DD5E11">
        <w:t xml:space="preserve"> w </w:t>
      </w:r>
      <w:r>
        <w:t>zwłoce</w:t>
      </w:r>
      <w:r w:rsidR="00DD5E11">
        <w:t xml:space="preserve"> z </w:t>
      </w:r>
      <w:r>
        <w:t>zapłatą czynszu lub opłat za świadczenia związane</w:t>
      </w:r>
      <w:r w:rsidR="00DD5E11">
        <w:t xml:space="preserve"> z </w:t>
      </w:r>
      <w:r>
        <w:t>eksploatacją l</w:t>
      </w:r>
      <w:r w:rsidRPr="00DB36D6">
        <w:t>o</w:t>
      </w:r>
      <w:r>
        <w:t>kalu przez okres co najmniej dwóch pełnych okresów płatności, pomimo uprzedzenia na piśmie</w:t>
      </w:r>
      <w:r w:rsidR="00DD5E11">
        <w:t xml:space="preserve"> o </w:t>
      </w:r>
      <w:r>
        <w:t>zamiarze wydania decyzji</w:t>
      </w:r>
      <w:r w:rsidR="00DD5E11">
        <w:t xml:space="preserve"> o </w:t>
      </w:r>
      <w:r>
        <w:t>opróżnieniu lokalu</w:t>
      </w:r>
      <w:r w:rsidR="00DD5E11">
        <w:t xml:space="preserve"> i </w:t>
      </w:r>
      <w:r>
        <w:t>wyznaczenia dodatk</w:t>
      </w:r>
      <w:r w:rsidRPr="00DB36D6">
        <w:t>o</w:t>
      </w:r>
      <w:r>
        <w:t>wego, miesięcznego terminu zapłaty zaległych</w:t>
      </w:r>
      <w:r w:rsidR="00DD5E11">
        <w:t xml:space="preserve"> i </w:t>
      </w:r>
      <w:r>
        <w:t>bieżących należności;</w:t>
      </w:r>
    </w:p>
    <w:p w:rsidR="00DB36D6" w:rsidRDefault="00DB36D6" w:rsidP="00DD5E11">
      <w:pPr>
        <w:pStyle w:val="PKTpunkt"/>
      </w:pPr>
      <w:r>
        <w:t>5)</w:t>
      </w:r>
      <w:r w:rsidR="00DD5E11">
        <w:tab/>
      </w:r>
      <w:r>
        <w:t>otrzymał pomoc finansową,</w:t>
      </w:r>
      <w:r w:rsidR="00DD5E11">
        <w:t xml:space="preserve"> o </w:t>
      </w:r>
      <w:r>
        <w:t>której mowa</w:t>
      </w:r>
      <w:r w:rsidR="00DD5E11">
        <w:t xml:space="preserve"> w art. </w:t>
      </w:r>
      <w:r>
        <w:t>18</w:t>
      </w:r>
      <w:r w:rsidR="00DD5E11">
        <w:t>4 ust. </w:t>
      </w:r>
      <w:r>
        <w:t>1;</w:t>
      </w:r>
    </w:p>
    <w:p w:rsidR="00DB36D6" w:rsidRDefault="00DB36D6" w:rsidP="00DD5E11">
      <w:pPr>
        <w:pStyle w:val="PKTpunkt"/>
      </w:pPr>
      <w:r>
        <w:t>6)</w:t>
      </w:r>
      <w:r w:rsidR="00DD5E11">
        <w:tab/>
      </w:r>
      <w:r>
        <w:t>został przeniesiony do pełnienia służby</w:t>
      </w:r>
      <w:r w:rsidR="00DD5E11">
        <w:t xml:space="preserve"> w </w:t>
      </w:r>
      <w:r>
        <w:t>innej miejscowości</w:t>
      </w:r>
      <w:r w:rsidR="00DD5E11">
        <w:t xml:space="preserve"> i </w:t>
      </w:r>
      <w:r>
        <w:t>przydzielono mu</w:t>
      </w:r>
      <w:r w:rsidR="00DD5E11">
        <w:t xml:space="preserve"> w </w:t>
      </w:r>
      <w:r>
        <w:t>tej lub pobliskiej miejscowości następny lokal mieszkalny;</w:t>
      </w:r>
    </w:p>
    <w:p w:rsidR="00DB36D6" w:rsidRDefault="00DB36D6" w:rsidP="00DD5E11">
      <w:pPr>
        <w:pStyle w:val="PKTpunkt"/>
      </w:pPr>
      <w:r>
        <w:t>7)</w:t>
      </w:r>
      <w:r w:rsidR="00DD5E11">
        <w:tab/>
      </w:r>
      <w:r>
        <w:t>zrzekł się uprawnień do zajmowanego lokalu mieszkalnego;</w:t>
      </w:r>
    </w:p>
    <w:p w:rsidR="00DB36D6" w:rsidRDefault="00DB36D6" w:rsidP="00DD5E11">
      <w:pPr>
        <w:pStyle w:val="PKTpunkt"/>
      </w:pPr>
      <w:r>
        <w:t>8)</w:t>
      </w:r>
      <w:r w:rsidR="00DD5E11">
        <w:tab/>
      </w:r>
      <w:r>
        <w:t>został skazany prawomocnym wyrokiem sądu za przestępstwo umyślne ścigane</w:t>
      </w:r>
      <w:r w:rsidR="00DD5E11">
        <w:t xml:space="preserve"> z </w:t>
      </w:r>
      <w:r>
        <w:t>oskarżenia publicznego lub umyś</w:t>
      </w:r>
      <w:r>
        <w:t>l</w:t>
      </w:r>
      <w:r>
        <w:t>ne przestępstwo skarbowe</w:t>
      </w:r>
      <w:r w:rsidR="00DD5E11">
        <w:t xml:space="preserve"> z </w:t>
      </w:r>
      <w:r>
        <w:t>oskarżenia publiczn</w:t>
      </w:r>
      <w:r w:rsidRPr="00DB36D6">
        <w:t>e</w:t>
      </w:r>
      <w:r>
        <w:t>go lub umyślnie popełnione przestępstwo skarbowe, popełnione</w:t>
      </w:r>
      <w:r w:rsidR="00DD5E11">
        <w:t xml:space="preserve"> w </w:t>
      </w:r>
      <w:r>
        <w:t>związku</w:t>
      </w:r>
      <w:r w:rsidR="00DD5E11">
        <w:t xml:space="preserve"> z </w:t>
      </w:r>
      <w:r>
        <w:t>wyk</w:t>
      </w:r>
      <w:r w:rsidRPr="00DB36D6">
        <w:t>o</w:t>
      </w:r>
      <w:r>
        <w:t>nywaniem obowiązków służbowych</w:t>
      </w:r>
      <w:r w:rsidR="00DD5E11">
        <w:t xml:space="preserve"> i w </w:t>
      </w:r>
      <w:r>
        <w:t>celu osiągnięcia korzyści majątkowej lub osobistej, albo za przestępstwo określone</w:t>
      </w:r>
      <w:r w:rsidR="00DD5E11">
        <w:t xml:space="preserve"> w art. </w:t>
      </w:r>
      <w:r>
        <w:t>25</w:t>
      </w:r>
      <w:r w:rsidR="00DD5E11">
        <w:t>8 </w:t>
      </w:r>
      <w:r>
        <w:t>ustawy</w:t>
      </w:r>
      <w:r w:rsidR="00DD5E11">
        <w:t xml:space="preserve"> z </w:t>
      </w:r>
      <w:r>
        <w:t xml:space="preserve">dnia </w:t>
      </w:r>
      <w:r w:rsidR="00DD5E11">
        <w:t>6 </w:t>
      </w:r>
      <w:r>
        <w:t>czerwca 199</w:t>
      </w:r>
      <w:r w:rsidR="00DD5E11">
        <w:t>7 </w:t>
      </w:r>
      <w:r>
        <w:t>r. – Kodeks karny lub wobec którego orzeczono prawomocnie środek karny pozbawi</w:t>
      </w:r>
      <w:r w:rsidRPr="00DB36D6">
        <w:t>e</w:t>
      </w:r>
      <w:r>
        <w:t>nia praw publicznych za przestępstwo lub przestępstwo skarbowe.</w:t>
      </w:r>
    </w:p>
    <w:p w:rsidR="00DB36D6" w:rsidRDefault="00DB36D6" w:rsidP="00DD5E11">
      <w:pPr>
        <w:pStyle w:val="USTustnpkodeksu"/>
        <w:keepNext/>
      </w:pPr>
      <w:r>
        <w:t>2.</w:t>
      </w:r>
      <w:r w:rsidR="00DD5E11">
        <w:t> </w:t>
      </w:r>
      <w:r>
        <w:t>Decyzję</w:t>
      </w:r>
      <w:r w:rsidR="00DD5E11">
        <w:t xml:space="preserve"> o </w:t>
      </w:r>
      <w:r>
        <w:t>opróżnieniu lokalu mieszkalnego wydaje się także:</w:t>
      </w:r>
    </w:p>
    <w:p w:rsidR="00DB36D6" w:rsidRDefault="00DB36D6" w:rsidP="00DD5E11">
      <w:pPr>
        <w:pStyle w:val="PKTpunkt"/>
      </w:pPr>
      <w:r>
        <w:t>1)</w:t>
      </w:r>
      <w:r w:rsidR="00DD5E11">
        <w:tab/>
      </w:r>
      <w:r>
        <w:t>jeżeli funkcjonariuszowi lub jego małżonkowi przysługuje tytuł prawny do innego lokalu mieszkalnego,</w:t>
      </w:r>
      <w:r w:rsidR="00DD5E11">
        <w:t xml:space="preserve"> o </w:t>
      </w:r>
      <w:r>
        <w:t>którym mowa</w:t>
      </w:r>
      <w:r w:rsidR="00DD5E11">
        <w:t xml:space="preserve"> w art. </w:t>
      </w:r>
      <w:r>
        <w:t>177;</w:t>
      </w:r>
      <w:r w:rsidR="00DD5E11">
        <w:t xml:space="preserve"> w </w:t>
      </w:r>
      <w:r>
        <w:t>takim przypadku osobom tym przysługuje prawo wyboru jednego</w:t>
      </w:r>
      <w:r w:rsidR="00DD5E11">
        <w:t xml:space="preserve"> z </w:t>
      </w:r>
      <w:r>
        <w:t>zajmowanych lokali;</w:t>
      </w:r>
    </w:p>
    <w:p w:rsidR="00DB36D6" w:rsidRDefault="00DB36D6" w:rsidP="00DD5E11">
      <w:pPr>
        <w:pStyle w:val="PKTpunkt"/>
      </w:pPr>
      <w:r>
        <w:t>2)</w:t>
      </w:r>
      <w:r w:rsidR="00DD5E11">
        <w:tab/>
      </w:r>
      <w:r>
        <w:t>w przypadku zajmowania lokalu mieszkalnego,</w:t>
      </w:r>
      <w:r w:rsidR="00DD5E11">
        <w:t xml:space="preserve"> o </w:t>
      </w:r>
      <w:r>
        <w:t>którym mowa</w:t>
      </w:r>
      <w:r w:rsidR="00DD5E11">
        <w:t xml:space="preserve"> w art. </w:t>
      </w:r>
      <w:r>
        <w:t>177, przez funkcjonariusza lub członków jego rodziny albo inne osoby – bez tytułu prawnego.</w:t>
      </w:r>
    </w:p>
    <w:p w:rsidR="00DB36D6" w:rsidRDefault="00DB36D6" w:rsidP="00DD5E11">
      <w:pPr>
        <w:pStyle w:val="USTustnpkodeksu"/>
      </w:pPr>
      <w:r>
        <w:t>3.</w:t>
      </w:r>
      <w:r w:rsidR="00DD5E11">
        <w:t> </w:t>
      </w:r>
      <w:r>
        <w:t>Decyzję</w:t>
      </w:r>
      <w:r w:rsidR="00DD5E11">
        <w:t xml:space="preserve"> o </w:t>
      </w:r>
      <w:r>
        <w:t>opróżnieniu lokalu wydaje się</w:t>
      </w:r>
      <w:r w:rsidR="00DD5E11">
        <w:t xml:space="preserve"> w </w:t>
      </w:r>
      <w:r>
        <w:t>stosunku do wszystkich osób zamieszkałych</w:t>
      </w:r>
      <w:r w:rsidR="00DD5E11">
        <w:t xml:space="preserve"> w </w:t>
      </w:r>
      <w:r>
        <w:t>tym lokalu.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189.</w:t>
      </w:r>
      <w:r w:rsidR="00DD5E11">
        <w:t> </w:t>
      </w:r>
      <w:r>
        <w:t>1. Funkcjonariusz przeniesiony</w:t>
      </w:r>
      <w:r w:rsidR="00DD5E11">
        <w:t xml:space="preserve"> z </w:t>
      </w:r>
      <w:r>
        <w:t>urzędu do pełnienia służby</w:t>
      </w:r>
      <w:r w:rsidR="00DD5E11">
        <w:t xml:space="preserve"> w </w:t>
      </w:r>
      <w:r>
        <w:t>innej miejscowości, któremu przydzielono kwaterę tymczasową, ponosi koszty dostawy do niej energii elektrycznej</w:t>
      </w:r>
      <w:r w:rsidR="00DD5E11">
        <w:t xml:space="preserve"> i </w:t>
      </w:r>
      <w:r>
        <w:t>cieplnej, gazu</w:t>
      </w:r>
      <w:r w:rsidR="00DD5E11">
        <w:t xml:space="preserve"> i </w:t>
      </w:r>
      <w:r>
        <w:t>wody, odbioru ścieków, odp</w:t>
      </w:r>
      <w:r>
        <w:t>a</w:t>
      </w:r>
      <w:r>
        <w:t>dów</w:t>
      </w:r>
      <w:r w:rsidR="00DD5E11">
        <w:t xml:space="preserve"> i </w:t>
      </w:r>
      <w:r>
        <w:t>nieczystości ciekłych oraz wydatki związane</w:t>
      </w:r>
      <w:r w:rsidR="00DD5E11">
        <w:t xml:space="preserve"> z </w:t>
      </w:r>
      <w:r>
        <w:t>korzystaniem</w:t>
      </w:r>
      <w:r w:rsidR="00DD5E11">
        <w:t xml:space="preserve"> z </w:t>
      </w:r>
      <w:r>
        <w:t>urządzeń radiowo</w:t>
      </w:r>
      <w:r w:rsidR="00DD5E11">
        <w:softHyphen/>
      </w:r>
      <w:r w:rsidR="00DD5E11">
        <w:noBreakHyphen/>
      </w:r>
      <w:r>
        <w:t xml:space="preserve">telewizyjnych, windy, telefonu, </w:t>
      </w:r>
      <w:proofErr w:type="spellStart"/>
      <w:r>
        <w:t>internetu</w:t>
      </w:r>
      <w:proofErr w:type="spellEnd"/>
      <w:r w:rsidR="00DD5E11">
        <w:t xml:space="preserve"> i </w:t>
      </w:r>
      <w:r>
        <w:t>domofonu. Pozostałe koszty pokrywa się ze środków jednostki organizacyjnej, do której funkcjonariusz został przeniesiony.</w:t>
      </w:r>
    </w:p>
    <w:p w:rsidR="00DB36D6" w:rsidRDefault="00DB36D6" w:rsidP="00DD5E11">
      <w:pPr>
        <w:pStyle w:val="USTustnpkodeksu"/>
      </w:pPr>
      <w:r>
        <w:t>2.</w:t>
      </w:r>
      <w:r w:rsidR="00DD5E11">
        <w:t> </w:t>
      </w:r>
      <w:r>
        <w:t>Funkcjonariusz</w:t>
      </w:r>
      <w:r w:rsidR="00DD5E11">
        <w:t xml:space="preserve"> w </w:t>
      </w:r>
      <w:r>
        <w:t>służbie przygotowawczej, któremu przydzielono kwaterę tymczasową, uiszcza opłaty czynsz</w:t>
      </w:r>
      <w:r>
        <w:t>o</w:t>
      </w:r>
      <w:r>
        <w:t>we oraz ponosi koszty dostawy mediów,</w:t>
      </w:r>
      <w:r w:rsidR="00DD5E11">
        <w:t xml:space="preserve"> o </w:t>
      </w:r>
      <w:r>
        <w:t>których mowa</w:t>
      </w:r>
      <w:r w:rsidR="00DD5E11">
        <w:t xml:space="preserve"> w ust. </w:t>
      </w:r>
      <w:r>
        <w:t>1.</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190.</w:t>
      </w:r>
      <w:r w:rsidR="00DD5E11">
        <w:t> </w:t>
      </w:r>
      <w:r>
        <w:t>Decyzję</w:t>
      </w:r>
      <w:r w:rsidR="00DD5E11">
        <w:t xml:space="preserve"> o </w:t>
      </w:r>
      <w:r>
        <w:t>opróżnieniu kwatery tymczasowej wydaje się</w:t>
      </w:r>
      <w:r w:rsidR="00DD5E11">
        <w:t xml:space="preserve"> w </w:t>
      </w:r>
      <w:r>
        <w:t>przypadkach:</w:t>
      </w:r>
    </w:p>
    <w:p w:rsidR="00DB36D6" w:rsidRDefault="00DB36D6" w:rsidP="00DD5E11">
      <w:pPr>
        <w:pStyle w:val="PKTpunkt"/>
      </w:pPr>
      <w:r>
        <w:t>1)</w:t>
      </w:r>
      <w:r w:rsidR="00DD5E11">
        <w:tab/>
      </w:r>
      <w:r>
        <w:t>ustania stosunku służbowego funkcjonariusza albo przeniesienia go do służby</w:t>
      </w:r>
      <w:r w:rsidR="00DD5E11">
        <w:t xml:space="preserve"> w </w:t>
      </w:r>
      <w:r>
        <w:t>innej miejscowości;</w:t>
      </w:r>
    </w:p>
    <w:p w:rsidR="00DB36D6" w:rsidRDefault="00DB36D6" w:rsidP="00DD5E11">
      <w:pPr>
        <w:pStyle w:val="PKTpunkt"/>
      </w:pPr>
      <w:r>
        <w:t>2)</w:t>
      </w:r>
      <w:r w:rsidR="00DD5E11">
        <w:tab/>
      </w:r>
      <w:r>
        <w:t>zakończenia okresu służby przygotowawczej;</w:t>
      </w:r>
    </w:p>
    <w:p w:rsidR="00DB36D6" w:rsidRDefault="00DB36D6" w:rsidP="00DD5E11">
      <w:pPr>
        <w:pStyle w:val="PKTpunkt"/>
      </w:pPr>
      <w:r>
        <w:t>3)</w:t>
      </w:r>
      <w:r w:rsidR="00DD5E11">
        <w:tab/>
      </w:r>
      <w:r>
        <w:t>o których mowa</w:t>
      </w:r>
      <w:r w:rsidR="00DD5E11">
        <w:t xml:space="preserve"> w art. </w:t>
      </w:r>
      <w:r>
        <w:t>18</w:t>
      </w:r>
      <w:r w:rsidR="00DD5E11">
        <w:t>8 ust. 1 pkt </w:t>
      </w:r>
      <w:r>
        <w:t xml:space="preserve">1–4, </w:t>
      </w:r>
      <w:r w:rsidR="00DD5E11">
        <w:t>7 i 8 oraz ust. </w:t>
      </w:r>
      <w:r>
        <w:t>2.</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191.</w:t>
      </w:r>
      <w:r w:rsidR="00DD5E11">
        <w:t> </w:t>
      </w:r>
      <w:r>
        <w:t>Minister Sprawiedliwości</w:t>
      </w:r>
      <w:r w:rsidR="00DD5E11">
        <w:t xml:space="preserve"> w </w:t>
      </w:r>
      <w:r>
        <w:t>porozumieniu</w:t>
      </w:r>
      <w:r w:rsidR="00DD5E11">
        <w:t xml:space="preserve"> z </w:t>
      </w:r>
      <w:r>
        <w:t>ministrem właściwym do spraw budownictwa, lokalnego pl</w:t>
      </w:r>
      <w:r>
        <w:t>a</w:t>
      </w:r>
      <w:r>
        <w:t>nowania</w:t>
      </w:r>
      <w:r w:rsidR="00DD5E11">
        <w:t xml:space="preserve"> i </w:t>
      </w:r>
      <w:r>
        <w:t>zagospodarowania przestrzennego oraz mieszkalnictwa określi,</w:t>
      </w:r>
      <w:r w:rsidR="00DD5E11">
        <w:t xml:space="preserve"> w </w:t>
      </w:r>
      <w:r>
        <w:t>drodze rozporządzenia, szczegółowy tryb przydziału</w:t>
      </w:r>
      <w:r w:rsidR="00DD5E11">
        <w:t xml:space="preserve"> i </w:t>
      </w:r>
      <w:r>
        <w:t>opróżniania lokali mieszkalnych</w:t>
      </w:r>
      <w:r w:rsidR="00DD5E11">
        <w:t xml:space="preserve"> i </w:t>
      </w:r>
      <w:r>
        <w:t>kw</w:t>
      </w:r>
      <w:r w:rsidRPr="00DB36D6">
        <w:t>a</w:t>
      </w:r>
      <w:r>
        <w:t>ter tymczasowych,</w:t>
      </w:r>
      <w:r w:rsidR="00DD5E11">
        <w:t xml:space="preserve"> a </w:t>
      </w:r>
      <w:r>
        <w:t>także szczegółowe warunki odpłatności za zajm</w:t>
      </w:r>
      <w:r>
        <w:t>o</w:t>
      </w:r>
      <w:r>
        <w:t>wanie kwater tymcz</w:t>
      </w:r>
      <w:r w:rsidRPr="00DB36D6">
        <w:t>a</w:t>
      </w:r>
      <w:r>
        <w:t>sowych, uwzględniając wzór wniosku</w:t>
      </w:r>
      <w:r w:rsidR="00DD5E11">
        <w:t xml:space="preserve"> o </w:t>
      </w:r>
      <w:r>
        <w:t>przydział lokalu mieszkalnego</w:t>
      </w:r>
      <w:r w:rsidR="00DD5E11">
        <w:t xml:space="preserve"> i </w:t>
      </w:r>
      <w:r>
        <w:t>kwatery tymczas</w:t>
      </w:r>
      <w:r w:rsidRPr="00DB36D6">
        <w:t>o</w:t>
      </w:r>
      <w:r>
        <w:t>wej,</w:t>
      </w:r>
      <w:r w:rsidR="00DD5E11">
        <w:t xml:space="preserve"> a </w:t>
      </w:r>
      <w:r>
        <w:t>także rodzaj dokumentu przyjęcia przez funkcjonariusza lokalu mieszkalnego lub kw</w:t>
      </w:r>
      <w:r w:rsidRPr="00DB36D6">
        <w:t>a</w:t>
      </w:r>
      <w:r>
        <w:t>tery tymczasowej.</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192.</w:t>
      </w:r>
      <w:r w:rsidR="00DD5E11">
        <w:t> </w:t>
      </w:r>
      <w:r>
        <w:t>Decyzje</w:t>
      </w:r>
      <w:r w:rsidR="00DD5E11">
        <w:t xml:space="preserve"> w </w:t>
      </w:r>
      <w:r>
        <w:t>sprawach realizacji uprawnień funkcjonariusza wynikających</w:t>
      </w:r>
      <w:r w:rsidR="00DD5E11">
        <w:t xml:space="preserve"> z </w:t>
      </w:r>
      <w:r>
        <w:t>przepisów ninie</w:t>
      </w:r>
      <w:r w:rsidRPr="00DB36D6">
        <w:t>j</w:t>
      </w:r>
      <w:r>
        <w:t>szego rozdziału wydają następujące organy:</w:t>
      </w:r>
    </w:p>
    <w:p w:rsidR="00DB36D6" w:rsidRDefault="00DB36D6" w:rsidP="00DD5E11">
      <w:pPr>
        <w:pStyle w:val="PKTpunkt"/>
      </w:pPr>
      <w:r>
        <w:t>1)</w:t>
      </w:r>
      <w:r w:rsidR="00DD5E11">
        <w:tab/>
      </w:r>
      <w:r>
        <w:t>Minister Sprawiedliwości</w:t>
      </w:r>
      <w:r w:rsidR="00DD5E11">
        <w:t xml:space="preserve"> w </w:t>
      </w:r>
      <w:r>
        <w:t>odniesieniu do Dyrektora Generalnego</w:t>
      </w:r>
      <w:r w:rsidR="00DD5E11">
        <w:t xml:space="preserve"> i </w:t>
      </w:r>
      <w:r>
        <w:t>jego zastępców;</w:t>
      </w:r>
    </w:p>
    <w:p w:rsidR="00DB36D6" w:rsidRDefault="00DB36D6" w:rsidP="00DD5E11">
      <w:pPr>
        <w:pStyle w:val="PKTpunkt"/>
        <w:keepNext/>
      </w:pPr>
      <w:r>
        <w:t>2)</w:t>
      </w:r>
      <w:r w:rsidR="00DD5E11">
        <w:tab/>
      </w:r>
      <w:r>
        <w:t>Dyrektor Generalny</w:t>
      </w:r>
      <w:r w:rsidR="00DD5E11">
        <w:t xml:space="preserve"> w </w:t>
      </w:r>
      <w:r>
        <w:t>odniesieniu do:</w:t>
      </w:r>
    </w:p>
    <w:p w:rsidR="00DB36D6" w:rsidRDefault="00DB36D6" w:rsidP="00DD5E11">
      <w:pPr>
        <w:pStyle w:val="LITlitera"/>
      </w:pPr>
      <w:r>
        <w:t>a)</w:t>
      </w:r>
      <w:r w:rsidR="00DD5E11">
        <w:tab/>
      </w:r>
      <w:r>
        <w:t>funkcjonariusza pełniącego służbę</w:t>
      </w:r>
      <w:r w:rsidR="00DD5E11">
        <w:t xml:space="preserve"> w </w:t>
      </w:r>
      <w:r>
        <w:t>Centralnym Zarządzie Służby Więziennej,</w:t>
      </w:r>
    </w:p>
    <w:p w:rsidR="00DB36D6" w:rsidRDefault="00DB36D6" w:rsidP="00DD5E11">
      <w:pPr>
        <w:pStyle w:val="LITlitera"/>
      </w:pPr>
      <w:r>
        <w:t>b)</w:t>
      </w:r>
      <w:r w:rsidR="00DD5E11">
        <w:tab/>
      </w:r>
      <w:r>
        <w:t>dyrektora okręgowego</w:t>
      </w:r>
      <w:r w:rsidR="00DD5E11">
        <w:t xml:space="preserve"> i </w:t>
      </w:r>
      <w:r>
        <w:t>jego zastępców,</w:t>
      </w:r>
    </w:p>
    <w:p w:rsidR="00DB36D6" w:rsidRDefault="00DB36D6" w:rsidP="00DD5E11">
      <w:pPr>
        <w:pStyle w:val="LITlitera"/>
      </w:pPr>
      <w:r>
        <w:t>c)</w:t>
      </w:r>
      <w:r w:rsidR="00DD5E11">
        <w:tab/>
      </w:r>
      <w:r>
        <w:t>Komendanta Centralnego Ośrodka Szkolenia Służby Więziennej, komendanta ośrodka szkolenia Służby Wi</w:t>
      </w:r>
      <w:r>
        <w:t>ę</w:t>
      </w:r>
      <w:r>
        <w:t>ziennej albo komendanta ośrodka doskonalenia kadr Służby Więziennej, bezpośrednio mu podległego</w:t>
      </w:r>
      <w:r w:rsidR="00DD5E11">
        <w:t xml:space="preserve"> i </w:t>
      </w:r>
      <w:r>
        <w:t>ich z</w:t>
      </w:r>
      <w:r>
        <w:t>a</w:t>
      </w:r>
      <w:r>
        <w:t>stępców;</w:t>
      </w:r>
    </w:p>
    <w:p w:rsidR="00DB36D6" w:rsidRDefault="00DB36D6" w:rsidP="00DD5E11">
      <w:pPr>
        <w:pStyle w:val="PKTpunkt"/>
        <w:keepNext/>
      </w:pPr>
      <w:r>
        <w:t>3)</w:t>
      </w:r>
      <w:r w:rsidR="00DD5E11">
        <w:tab/>
      </w:r>
      <w:r>
        <w:t>dyrektor okręgowy</w:t>
      </w:r>
      <w:r w:rsidR="00DD5E11">
        <w:t xml:space="preserve"> w </w:t>
      </w:r>
      <w:r>
        <w:t>odniesieniu do:</w:t>
      </w:r>
    </w:p>
    <w:p w:rsidR="00DB36D6" w:rsidRDefault="00DB36D6" w:rsidP="00DD5E11">
      <w:pPr>
        <w:pStyle w:val="LITlitera"/>
      </w:pPr>
      <w:r>
        <w:t>a)</w:t>
      </w:r>
      <w:r w:rsidR="00DD5E11">
        <w:tab/>
      </w:r>
      <w:r>
        <w:t>funkcjonariusza pełniącego służbę</w:t>
      </w:r>
      <w:r w:rsidR="00DD5E11">
        <w:t xml:space="preserve"> w </w:t>
      </w:r>
      <w:r>
        <w:t>okręgowym inspektoracie Służby Więzie</w:t>
      </w:r>
      <w:r w:rsidRPr="00DB36D6">
        <w:t>n</w:t>
      </w:r>
      <w:r>
        <w:t>nej,</w:t>
      </w:r>
    </w:p>
    <w:p w:rsidR="00DB36D6" w:rsidRDefault="00DB36D6" w:rsidP="00DD5E11">
      <w:pPr>
        <w:pStyle w:val="LITlitera"/>
      </w:pPr>
      <w:r>
        <w:t>b)</w:t>
      </w:r>
      <w:r w:rsidR="00DD5E11">
        <w:tab/>
      </w:r>
      <w:r>
        <w:t>dyrektora aresztu śledczego</w:t>
      </w:r>
      <w:r w:rsidR="00DD5E11">
        <w:t xml:space="preserve"> i </w:t>
      </w:r>
      <w:r>
        <w:t>dyrektora zakładu karnego położonego na terenie działania okręgowego inspekt</w:t>
      </w:r>
      <w:r>
        <w:t>o</w:t>
      </w:r>
      <w:r>
        <w:t>ratu</w:t>
      </w:r>
      <w:r w:rsidR="00DD5E11">
        <w:t xml:space="preserve"> i </w:t>
      </w:r>
      <w:r>
        <w:t>jego zastępców,</w:t>
      </w:r>
    </w:p>
    <w:p w:rsidR="00DB36D6" w:rsidRDefault="00DB36D6" w:rsidP="00DD5E11">
      <w:pPr>
        <w:pStyle w:val="LITlitera"/>
      </w:pPr>
      <w:r>
        <w:t>c)</w:t>
      </w:r>
      <w:r w:rsidR="00DD5E11">
        <w:tab/>
      </w:r>
      <w:r>
        <w:t>komendanta ośrodka doskonalenia kadr Służby Więziennej położonego na ter</w:t>
      </w:r>
      <w:r w:rsidRPr="00DB36D6">
        <w:t>e</w:t>
      </w:r>
      <w:r>
        <w:t>nie działania okręgowego inspe</w:t>
      </w:r>
      <w:r>
        <w:t>k</w:t>
      </w:r>
      <w:r>
        <w:t>toratu</w:t>
      </w:r>
      <w:r w:rsidR="00DD5E11">
        <w:t xml:space="preserve"> i </w:t>
      </w:r>
      <w:r>
        <w:t>jego zastępców;</w:t>
      </w:r>
    </w:p>
    <w:p w:rsidR="00DB36D6" w:rsidRDefault="00DB36D6" w:rsidP="00DD5E11">
      <w:pPr>
        <w:pStyle w:val="PKTpunkt"/>
      </w:pPr>
      <w:r>
        <w:t>4)</w:t>
      </w:r>
      <w:r w:rsidR="00DD5E11">
        <w:tab/>
      </w:r>
      <w:r>
        <w:t>dyrektor aresztu śledczego, dyrektor zakładu karnego, Komendant Centralnego Ośrodka Szkolenia Służby Więzie</w:t>
      </w:r>
      <w:r>
        <w:t>n</w:t>
      </w:r>
      <w:r>
        <w:t>nej oraz komendant ośrodka szkolenia Służby Więziennej</w:t>
      </w:r>
      <w:r w:rsidR="00DD5E11">
        <w:t xml:space="preserve"> i </w:t>
      </w:r>
      <w:r>
        <w:t>komendant ośrodka doskonalenia kadr Służby Więziennej</w:t>
      </w:r>
      <w:r w:rsidR="00DD5E11">
        <w:t xml:space="preserve"> w </w:t>
      </w:r>
      <w:r>
        <w:t>odniesi</w:t>
      </w:r>
      <w:r w:rsidRPr="00DB36D6">
        <w:t>e</w:t>
      </w:r>
      <w:r>
        <w:t>niu do funkcjonariusza pełniącego służbę</w:t>
      </w:r>
      <w:r w:rsidR="00DD5E11">
        <w:t xml:space="preserve"> w </w:t>
      </w:r>
      <w:r>
        <w:t>tych jednostkach.</w:t>
      </w:r>
    </w:p>
    <w:p w:rsidR="00DB36D6" w:rsidRPr="00DB36D6" w:rsidRDefault="00DB36D6" w:rsidP="00DD5E11">
      <w:pPr>
        <w:pStyle w:val="ROZDZODDZOZNoznaczenierozdziauluboddziau"/>
      </w:pPr>
      <w:r>
        <w:t>Rozdział 19</w:t>
      </w:r>
    </w:p>
    <w:p w:rsidR="00DB36D6" w:rsidRDefault="00DB36D6" w:rsidP="00DD5E11">
      <w:pPr>
        <w:pStyle w:val="ROZDZODDZPRZEDMprzedmiotregulacjirozdziauluboddziau"/>
      </w:pPr>
      <w:r>
        <w:t>Świadczenia funkcjonariuszy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193.</w:t>
      </w:r>
      <w:r w:rsidR="00DD5E11">
        <w:t> </w:t>
      </w:r>
      <w:r>
        <w:t>1. Funkcjonariuszowi przysługują następujące świadczenia pieniężne:</w:t>
      </w:r>
    </w:p>
    <w:p w:rsidR="00DB36D6" w:rsidRDefault="00DB36D6" w:rsidP="00DD5E11">
      <w:pPr>
        <w:pStyle w:val="PKTpunkt"/>
      </w:pPr>
      <w:r>
        <w:t>1)</w:t>
      </w:r>
      <w:r w:rsidR="00DD5E11">
        <w:tab/>
      </w:r>
      <w:r>
        <w:t>zasiłek na zagospodarowanie;</w:t>
      </w:r>
    </w:p>
    <w:p w:rsidR="00DB36D6" w:rsidRDefault="00DB36D6" w:rsidP="00DD5E11">
      <w:pPr>
        <w:pStyle w:val="PKTpunkt"/>
      </w:pPr>
      <w:r>
        <w:t>2)</w:t>
      </w:r>
      <w:r w:rsidR="00DD5E11">
        <w:tab/>
      </w:r>
      <w:r>
        <w:t>zwrot kosztów przejazdu;</w:t>
      </w:r>
    </w:p>
    <w:p w:rsidR="00DB36D6" w:rsidRDefault="00DB36D6" w:rsidP="00DD5E11">
      <w:pPr>
        <w:pStyle w:val="PKTpunkt"/>
      </w:pPr>
      <w:r>
        <w:t>3)</w:t>
      </w:r>
      <w:r w:rsidR="00DD5E11">
        <w:tab/>
      </w:r>
      <w:r>
        <w:t>nagrody roczne</w:t>
      </w:r>
      <w:r w:rsidR="00DD5E11">
        <w:t xml:space="preserve"> i </w:t>
      </w:r>
      <w:r>
        <w:t>uznaniowe oraz zapomogi;</w:t>
      </w:r>
    </w:p>
    <w:p w:rsidR="00DB36D6" w:rsidRDefault="00DB36D6" w:rsidP="00DD5E11">
      <w:pPr>
        <w:pStyle w:val="PKTpunkt"/>
      </w:pPr>
      <w:r>
        <w:t>4)</w:t>
      </w:r>
      <w:r w:rsidR="00DD5E11">
        <w:tab/>
      </w:r>
      <w:r>
        <w:t>nagrody jubileuszowe;</w:t>
      </w:r>
    </w:p>
    <w:p w:rsidR="00DB36D6" w:rsidRDefault="00DB36D6" w:rsidP="00DD5E11">
      <w:pPr>
        <w:pStyle w:val="PKTpunkt"/>
      </w:pPr>
      <w:r>
        <w:t>5)</w:t>
      </w:r>
      <w:r w:rsidR="00DD5E11">
        <w:tab/>
      </w:r>
      <w:r>
        <w:t>dodatkowe wynagrodzenie za wykonywanie zleconych zadań wykraczających poza obowiązki służbowe;</w:t>
      </w:r>
    </w:p>
    <w:p w:rsidR="00DB36D6" w:rsidRDefault="00DB36D6" w:rsidP="00DD5E11">
      <w:pPr>
        <w:pStyle w:val="PKTpunkt"/>
      </w:pPr>
      <w:r>
        <w:t>6)</w:t>
      </w:r>
      <w:r w:rsidR="00DD5E11">
        <w:tab/>
      </w:r>
      <w:r>
        <w:t>ryczałt za dojazd do miejsca pełnienia służby.</w:t>
      </w:r>
    </w:p>
    <w:p w:rsidR="00DB36D6" w:rsidRDefault="00DB36D6" w:rsidP="00DD5E11">
      <w:pPr>
        <w:pStyle w:val="USTustnpkodeksu"/>
      </w:pPr>
      <w:r>
        <w:t>2.</w:t>
      </w:r>
      <w:r w:rsidR="00DD5E11">
        <w:t> W </w:t>
      </w:r>
      <w:r>
        <w:t>razie śmierci funkcjonariusza lub członka jego rodziny przysługuje zasiłek pogrzeb</w:t>
      </w:r>
      <w:r w:rsidRPr="00DB36D6">
        <w:t>o</w:t>
      </w:r>
      <w:r>
        <w:t>wy.</w:t>
      </w:r>
    </w:p>
    <w:p w:rsidR="00DB36D6" w:rsidRDefault="00DB36D6" w:rsidP="00DD5E11">
      <w:pPr>
        <w:pStyle w:val="USTustnpkodeksu"/>
      </w:pPr>
      <w:r>
        <w:t>3.</w:t>
      </w:r>
      <w:r w:rsidR="00DD5E11">
        <w:t> W </w:t>
      </w:r>
      <w:r>
        <w:t>razie śmierci funkcjonariusza</w:t>
      </w:r>
      <w:r w:rsidR="00DD5E11">
        <w:t xml:space="preserve"> w </w:t>
      </w:r>
      <w:r>
        <w:t>związku ze służbą przysługuje pomoc finansowa na kształcenie dzieci.</w:t>
      </w:r>
    </w:p>
    <w:p w:rsidR="00DB36D6" w:rsidRDefault="00DB36D6" w:rsidP="00DD5E11">
      <w:pPr>
        <w:pStyle w:val="USTustnpkodeksu"/>
      </w:pPr>
      <w:r>
        <w:t>4.</w:t>
      </w:r>
      <w:r w:rsidR="00DD5E11">
        <w:t> </w:t>
      </w:r>
      <w:r>
        <w:t>Świadczenia pieniężne przyznaje kierownik jednostki organizacyjnej,</w:t>
      </w:r>
      <w:r w:rsidR="00DD5E11">
        <w:t xml:space="preserve"> a w </w:t>
      </w:r>
      <w:r>
        <w:t>odniesieniu do wyższych stanowisk ki</w:t>
      </w:r>
      <w:r>
        <w:t>e</w:t>
      </w:r>
      <w:r>
        <w:t>rowniczych</w:t>
      </w:r>
      <w:r w:rsidR="00DD5E11">
        <w:t xml:space="preserve"> w </w:t>
      </w:r>
      <w:r>
        <w:t>Służbie Więziennej odpowiedni przełożony,</w:t>
      </w:r>
      <w:r w:rsidR="00DD5E11">
        <w:t xml:space="preserve"> o </w:t>
      </w:r>
      <w:r>
        <w:t>kt</w:t>
      </w:r>
      <w:r w:rsidRPr="00DB36D6">
        <w:t>ó</w:t>
      </w:r>
      <w:r>
        <w:t>rym mowa</w:t>
      </w:r>
      <w:r w:rsidR="00DD5E11">
        <w:t xml:space="preserve"> w art. </w:t>
      </w:r>
      <w:r>
        <w:t>6</w:t>
      </w:r>
      <w:r w:rsidR="00DD5E11">
        <w:t>3 ust. </w:t>
      </w:r>
      <w:r>
        <w:t>2.</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194.</w:t>
      </w:r>
      <w:r w:rsidR="00DD5E11">
        <w:t> </w:t>
      </w:r>
      <w:r>
        <w:t>1. Funkcjonariuszowi</w:t>
      </w:r>
      <w:r w:rsidR="00DD5E11">
        <w:t xml:space="preserve"> w </w:t>
      </w:r>
      <w:r>
        <w:t>związku</w:t>
      </w:r>
      <w:r w:rsidR="00DD5E11">
        <w:t xml:space="preserve"> z </w:t>
      </w:r>
      <w:r>
        <w:t>mianowaniem na stałe przysługuje zasiłek na zagospod</w:t>
      </w:r>
      <w:r w:rsidRPr="00DB36D6">
        <w:t>a</w:t>
      </w:r>
      <w:r>
        <w:t>rowanie</w:t>
      </w:r>
      <w:r w:rsidR="00DD5E11">
        <w:t xml:space="preserve"> w </w:t>
      </w:r>
      <w:r>
        <w:t>wysokości jednomiesięcznego uposażenia zasadniczego wraz</w:t>
      </w:r>
      <w:r w:rsidR="00DD5E11">
        <w:t xml:space="preserve"> z </w:t>
      </w:r>
      <w:r>
        <w:t>dodatkami</w:t>
      </w:r>
      <w:r w:rsidR="00DD5E11">
        <w:t xml:space="preserve"> o </w:t>
      </w:r>
      <w:r>
        <w:t>charakterze stałym, należnego</w:t>
      </w:r>
      <w:r w:rsidR="00DD5E11">
        <w:t xml:space="preserve"> w </w:t>
      </w:r>
      <w:r>
        <w:t>dniu mi</w:t>
      </w:r>
      <w:r>
        <w:t>a</w:t>
      </w:r>
      <w:r>
        <w:t>nowania na stałe.</w:t>
      </w:r>
    </w:p>
    <w:p w:rsidR="00DB36D6" w:rsidRDefault="00DB36D6" w:rsidP="00DD5E11">
      <w:pPr>
        <w:pStyle w:val="USTustnpkodeksu"/>
      </w:pPr>
      <w:r>
        <w:t>2.</w:t>
      </w:r>
      <w:r w:rsidR="00DD5E11">
        <w:t> </w:t>
      </w:r>
      <w:r>
        <w:t>Przepisu</w:t>
      </w:r>
      <w:r w:rsidR="00DD5E11">
        <w:t xml:space="preserve"> ust. 1 </w:t>
      </w:r>
      <w:r>
        <w:t>nie stosuje się do funkcjonariuszy, którzy służbę</w:t>
      </w:r>
      <w:r w:rsidR="00DD5E11">
        <w:t xml:space="preserve"> w </w:t>
      </w:r>
      <w:r>
        <w:t>Służbie Więziennej pełnią po zwolnieniu</w:t>
      </w:r>
      <w:r w:rsidR="00DD5E11">
        <w:t xml:space="preserve"> z </w:t>
      </w:r>
      <w:r>
        <w:t>zawodowej służby wojskowej lub innej służby,</w:t>
      </w:r>
      <w:r w:rsidR="00DD5E11">
        <w:t xml:space="preserve"> w </w:t>
      </w:r>
      <w:r>
        <w:t>czasie której otrzymali taki zasiłek.</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195.</w:t>
      </w:r>
      <w:r w:rsidR="00DD5E11">
        <w:t> </w:t>
      </w:r>
      <w:r>
        <w:t>1. Funkcjonariuszowi</w:t>
      </w:r>
      <w:r w:rsidR="00DD5E11">
        <w:t xml:space="preserve"> i </w:t>
      </w:r>
      <w:r>
        <w:t>członkom jego rodziny,</w:t>
      </w:r>
      <w:r w:rsidR="00DD5E11">
        <w:t xml:space="preserve"> o </w:t>
      </w:r>
      <w:r>
        <w:t>których mowa</w:t>
      </w:r>
      <w:r w:rsidR="00DD5E11">
        <w:t xml:space="preserve"> w art. </w:t>
      </w:r>
      <w:r>
        <w:t>216, przysługuje raz</w:t>
      </w:r>
      <w:r w:rsidR="00DD5E11">
        <w:t xml:space="preserve"> w </w:t>
      </w:r>
      <w:r>
        <w:t>roku zwrot kosztów przejazdu środkami publicznego transportu zbiorowego do jednej</w:t>
      </w:r>
      <w:r w:rsidR="00DD5E11">
        <w:t xml:space="preserve"> z </w:t>
      </w:r>
      <w:r>
        <w:t>obranych przez siebie miejscowości</w:t>
      </w:r>
      <w:r w:rsidR="00DD5E11">
        <w:t xml:space="preserve"> w </w:t>
      </w:r>
      <w:r>
        <w:t>kraju</w:t>
      </w:r>
      <w:r w:rsidR="00DD5E11">
        <w:t xml:space="preserve"> i z </w:t>
      </w:r>
      <w:r>
        <w:t>powrotem.</w:t>
      </w:r>
    </w:p>
    <w:p w:rsidR="00DB36D6" w:rsidRDefault="00DB36D6" w:rsidP="00DD5E11">
      <w:pPr>
        <w:pStyle w:val="USTustnpkodeksu"/>
      </w:pPr>
      <w:r>
        <w:t>2.</w:t>
      </w:r>
      <w:r w:rsidR="00DD5E11">
        <w:t> W </w:t>
      </w:r>
      <w:r>
        <w:t>razie niewykorzystania przysługującego przejazdu osoba uprawniona otrzymuje zr</w:t>
      </w:r>
      <w:r w:rsidRPr="00DB36D6">
        <w:t>y</w:t>
      </w:r>
      <w:r>
        <w:t>czałtowany równoważnik pieniężny.</w:t>
      </w:r>
    </w:p>
    <w:p w:rsidR="00DB36D6" w:rsidRDefault="00DB36D6" w:rsidP="00DD5E11">
      <w:pPr>
        <w:pStyle w:val="USTustnpkodeksu"/>
      </w:pPr>
      <w:r>
        <w:t>3.</w:t>
      </w:r>
      <w:r w:rsidR="00DD5E11">
        <w:t> </w:t>
      </w:r>
      <w:r>
        <w:t>Zwrotu kosztów przejazdu albo wypłaty zryczałtowanego równoważnika pieniężnego d</w:t>
      </w:r>
      <w:r w:rsidRPr="00DB36D6">
        <w:t>o</w:t>
      </w:r>
      <w:r>
        <w:t>konuje właściwa jednos</w:t>
      </w:r>
      <w:r>
        <w:t>t</w:t>
      </w:r>
      <w:r>
        <w:t>ka organizacyjna.</w:t>
      </w:r>
    </w:p>
    <w:p w:rsidR="00DB36D6" w:rsidRDefault="00DB36D6" w:rsidP="00DD5E11">
      <w:pPr>
        <w:pStyle w:val="USTustnpkodeksu"/>
      </w:pPr>
      <w:r>
        <w:t>4.</w:t>
      </w:r>
      <w:r w:rsidR="00DD5E11">
        <w:t> </w:t>
      </w:r>
      <w:r>
        <w:t>Minister Sprawiedliwości określi,</w:t>
      </w:r>
      <w:r w:rsidR="00DD5E11">
        <w:t xml:space="preserve"> w </w:t>
      </w:r>
      <w:r>
        <w:t>drodze rozporządzenia, szczegółowy tryb oraz w</w:t>
      </w:r>
      <w:r w:rsidRPr="00DB36D6">
        <w:t>a</w:t>
      </w:r>
      <w:r>
        <w:t>runki zwrotu kosztów prz</w:t>
      </w:r>
      <w:r>
        <w:t>e</w:t>
      </w:r>
      <w:r>
        <w:t>jazdu</w:t>
      </w:r>
      <w:r w:rsidR="00DD5E11">
        <w:t xml:space="preserve"> i </w:t>
      </w:r>
      <w:r>
        <w:t>wypłaty zryczałtowanego równoważnika pieniężnego oraz wzór wniosków, na podstawie których następować będzie zwrot poniesionych kos</w:t>
      </w:r>
      <w:r w:rsidRPr="00DB36D6">
        <w:t>z</w:t>
      </w:r>
      <w:r>
        <w:t>tów lub wypłata tego równoważnika, uwzględniając</w:t>
      </w:r>
      <w:r w:rsidR="00DD5E11">
        <w:t xml:space="preserve"> w </w:t>
      </w:r>
      <w:r>
        <w:t>szczególności rodzaj środka tran</w:t>
      </w:r>
      <w:r w:rsidRPr="00DB36D6">
        <w:t>s</w:t>
      </w:r>
      <w:r>
        <w:t>portu</w:t>
      </w:r>
      <w:r w:rsidR="00DD5E11">
        <w:t xml:space="preserve"> i </w:t>
      </w:r>
      <w:r>
        <w:t>odległość, które stanowić mają podstawę wyliczenia zryczałtowanego równowa</w:t>
      </w:r>
      <w:r w:rsidRPr="00DB36D6">
        <w:t>ż</w:t>
      </w:r>
      <w:r>
        <w:t>nika pieniężnego za przejazd.</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195a.</w:t>
      </w:r>
      <w:r w:rsidR="00DD5E11">
        <w:t> </w:t>
      </w:r>
      <w:r>
        <w:t>1. Funkcjonariuszowi, który mieszka poza miejscowością pełnienia służby, przysługuje r</w:t>
      </w:r>
      <w:r w:rsidRPr="00DB36D6">
        <w:t>y</w:t>
      </w:r>
      <w:r>
        <w:t>czałt za dojazd do miejsca pełnienia służby.</w:t>
      </w:r>
    </w:p>
    <w:p w:rsidR="00DB36D6" w:rsidRDefault="00DB36D6" w:rsidP="00DD5E11">
      <w:pPr>
        <w:pStyle w:val="USTustnpkodeksu"/>
      </w:pPr>
      <w:r>
        <w:t>2.</w:t>
      </w:r>
      <w:r w:rsidR="00DD5E11">
        <w:t> </w:t>
      </w:r>
      <w:r>
        <w:t>Wypłaty ryczałtu za dojazd do miejsca pełnienia służby dokonuje, na wniosek funkcjon</w:t>
      </w:r>
      <w:r w:rsidRPr="00DB36D6">
        <w:t>a</w:t>
      </w:r>
      <w:r>
        <w:t>riusza, właściwa jednos</w:t>
      </w:r>
      <w:r>
        <w:t>t</w:t>
      </w:r>
      <w:r>
        <w:t>ka organizacyjna.</w:t>
      </w:r>
      <w:r w:rsidR="00DD5E11">
        <w:t xml:space="preserve"> W </w:t>
      </w:r>
      <w:r>
        <w:t>razie zaistnienia okoliczności,</w:t>
      </w:r>
      <w:r w:rsidR="00DD5E11">
        <w:t xml:space="preserve"> o </w:t>
      </w:r>
      <w:r>
        <w:t>których mowa</w:t>
      </w:r>
      <w:r w:rsidR="00DD5E11">
        <w:t xml:space="preserve"> w ust. </w:t>
      </w:r>
      <w:r>
        <w:t>4, funkcjonariusz składa ponowny wniosek</w:t>
      </w:r>
      <w:r w:rsidR="00DD5E11">
        <w:t xml:space="preserve"> o </w:t>
      </w:r>
      <w:r>
        <w:t>wypłatę ryczałtu za dojazd do miejsca pełnienia służby.</w:t>
      </w:r>
    </w:p>
    <w:p w:rsidR="00DB36D6" w:rsidRDefault="00DB36D6" w:rsidP="00DD5E11">
      <w:pPr>
        <w:pStyle w:val="USTustnpkodeksu"/>
      </w:pPr>
      <w:r>
        <w:t>3.</w:t>
      </w:r>
      <w:r w:rsidR="00DD5E11">
        <w:t> </w:t>
      </w:r>
      <w:r>
        <w:t>Ryczałt za dojazd do miejsca pełnienia służby wypłaca się uprawnionemu funkcjonari</w:t>
      </w:r>
      <w:r w:rsidRPr="00DB36D6">
        <w:t>u</w:t>
      </w:r>
      <w:r>
        <w:t>szowi na zasadach określ</w:t>
      </w:r>
      <w:r>
        <w:t>o</w:t>
      </w:r>
      <w:r>
        <w:t>nych</w:t>
      </w:r>
      <w:r w:rsidR="00DD5E11">
        <w:t xml:space="preserve"> w art. </w:t>
      </w:r>
      <w:r>
        <w:t>62.</w:t>
      </w:r>
    </w:p>
    <w:p w:rsidR="00DB36D6" w:rsidRDefault="00DB36D6" w:rsidP="00DD5E11">
      <w:pPr>
        <w:pStyle w:val="USTustnpkodeksu"/>
      </w:pPr>
      <w:r>
        <w:t>4.</w:t>
      </w:r>
      <w:r w:rsidR="00DD5E11">
        <w:t> </w:t>
      </w:r>
      <w:r>
        <w:t>Zmiana miejsca zamieszkania funkcjonariusza wstrzymuje wypłatę ryczałtu za dojazd do miejsca pełnienia służby. Funkcjonariusz jest obowiązany do składania kierownikowi jednostki organizacyjnej oświadczenia</w:t>
      </w:r>
      <w:r w:rsidR="00DD5E11">
        <w:t xml:space="preserve"> o </w:t>
      </w:r>
      <w:r>
        <w:t>każdej zmianie mie</w:t>
      </w:r>
      <w:r>
        <w:t>j</w:t>
      </w:r>
      <w:r>
        <w:t>sca zamieszkania.</w:t>
      </w:r>
    </w:p>
    <w:p w:rsidR="00DB36D6" w:rsidRDefault="00DB36D6" w:rsidP="00DD5E11">
      <w:pPr>
        <w:pStyle w:val="USTustnpkodeksu"/>
      </w:pPr>
      <w:r>
        <w:t>5.</w:t>
      </w:r>
      <w:r w:rsidR="00DD5E11">
        <w:t> </w:t>
      </w:r>
      <w:r>
        <w:t>Ryczałt za dojazd do miejsca pełnienia służby nie przysługuje funkcjonariuszowi, który otrzymuje zwrot kosztów przejazdu do miejsca pełnienia służby</w:t>
      </w:r>
      <w:r w:rsidR="00DD5E11">
        <w:t xml:space="preserve"> i z </w:t>
      </w:r>
      <w:r>
        <w:t>powrotem na podst</w:t>
      </w:r>
      <w:r w:rsidRPr="00DB36D6">
        <w:t>a</w:t>
      </w:r>
      <w:r>
        <w:t>wie</w:t>
      </w:r>
      <w:r w:rsidR="00DD5E11">
        <w:t xml:space="preserve"> art. </w:t>
      </w:r>
      <w:r>
        <w:t>7</w:t>
      </w:r>
      <w:r w:rsidR="00DD5E11">
        <w:t>3 ust. 3 pkt </w:t>
      </w:r>
      <w:r>
        <w:t>6.</w:t>
      </w:r>
    </w:p>
    <w:p w:rsidR="00DB36D6" w:rsidRDefault="00DB36D6" w:rsidP="00DD5E11">
      <w:pPr>
        <w:pStyle w:val="USTustnpkodeksu"/>
      </w:pPr>
      <w:r>
        <w:t>6.</w:t>
      </w:r>
      <w:r w:rsidR="00DD5E11">
        <w:t> </w:t>
      </w:r>
      <w:r>
        <w:t>Minister Sprawiedliwości określi,</w:t>
      </w:r>
      <w:r w:rsidR="00DD5E11">
        <w:t xml:space="preserve"> w </w:t>
      </w:r>
      <w:r>
        <w:t>drodze rozporządzenia, wysokość ryczałtu,</w:t>
      </w:r>
      <w:r w:rsidR="00DD5E11">
        <w:t xml:space="preserve"> o </w:t>
      </w:r>
      <w:r>
        <w:t>którym mowa</w:t>
      </w:r>
      <w:r w:rsidR="00DD5E11">
        <w:t xml:space="preserve"> w ust. </w:t>
      </w:r>
      <w:r>
        <w:t>1, uwzględniając odległość miejsca zamieszkania od miejsca pełnienia słu</w:t>
      </w:r>
      <w:r w:rsidRPr="00DB36D6">
        <w:t>ż</w:t>
      </w:r>
      <w:r>
        <w:t>by, konieczność zachowania rocznego</w:t>
      </w:r>
      <w:r w:rsidR="00DD5E11">
        <w:t xml:space="preserve"> i </w:t>
      </w:r>
      <w:r>
        <w:t>maksymalnego limitu wydatków,</w:t>
      </w:r>
      <w:r w:rsidR="00DD5E11">
        <w:t xml:space="preserve"> o </w:t>
      </w:r>
      <w:r>
        <w:t>których m</w:t>
      </w:r>
      <w:r w:rsidRPr="00DB36D6">
        <w:t>o</w:t>
      </w:r>
      <w:r>
        <w:t>wa</w:t>
      </w:r>
      <w:r w:rsidR="00DD5E11">
        <w:t xml:space="preserve"> w art. </w:t>
      </w:r>
      <w:r>
        <w:t>272a</w:t>
      </w:r>
      <w:r w:rsidR="00DD5E11">
        <w:t xml:space="preserve"> ust. </w:t>
      </w:r>
      <w:r>
        <w:t>1, oraz liczbę funkcjonariuszy uprawnionych do r</w:t>
      </w:r>
      <w:r>
        <w:t>y</w:t>
      </w:r>
      <w:r>
        <w:t>czałtu.</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196.</w:t>
      </w:r>
      <w:r w:rsidRPr="00DD5E11">
        <w:rPr>
          <w:rStyle w:val="IGindeksgrny"/>
        </w:rPr>
        <w:footnoteReference w:id="16"/>
      </w:r>
      <w:r w:rsidRPr="00DD5E11">
        <w:rPr>
          <w:rStyle w:val="IGindeksgrny"/>
        </w:rPr>
        <w:t>)</w:t>
      </w:r>
      <w:r w:rsidR="00DD5E11">
        <w:rPr>
          <w:rStyle w:val="IGindeksgrny"/>
        </w:rPr>
        <w:t> </w:t>
      </w:r>
      <w:r>
        <w:t>1. Funkcjonariuszowi za służbę pełnioną</w:t>
      </w:r>
      <w:r w:rsidR="00DD5E11">
        <w:t xml:space="preserve"> w </w:t>
      </w:r>
      <w:r>
        <w:t>danym roku kalendarzowym przysługuje nagr</w:t>
      </w:r>
      <w:r w:rsidRPr="00DB36D6">
        <w:t>o</w:t>
      </w:r>
      <w:r>
        <w:t>da roczna</w:t>
      </w:r>
      <w:r w:rsidR="00DD5E11">
        <w:t xml:space="preserve"> w </w:t>
      </w:r>
      <w:r>
        <w:t>wysokości 1/1</w:t>
      </w:r>
      <w:r w:rsidR="00DD5E11">
        <w:t>2 </w:t>
      </w:r>
      <w:r>
        <w:t>uposażenia otrzymanego</w:t>
      </w:r>
      <w:r w:rsidR="00DD5E11">
        <w:t xml:space="preserve"> w </w:t>
      </w:r>
      <w:r>
        <w:t>roku kalendarzowym, za który nagroda przysługuje.</w:t>
      </w:r>
    </w:p>
    <w:p w:rsidR="00DB36D6" w:rsidRDefault="00DB36D6" w:rsidP="00DD5E11">
      <w:pPr>
        <w:pStyle w:val="USTustnpkodeksu"/>
      </w:pPr>
      <w:r>
        <w:t>2.</w:t>
      </w:r>
      <w:r w:rsidR="00DD5E11">
        <w:t> </w:t>
      </w:r>
      <w:r>
        <w:t>Nagroda roczna przysługuje, jeżeli funkcjonariusz</w:t>
      </w:r>
      <w:r w:rsidR="00DD5E11">
        <w:t xml:space="preserve"> w </w:t>
      </w:r>
      <w:r>
        <w:t xml:space="preserve">danym roku kalendarzowym pełnił służbę przez okres co najmniej </w:t>
      </w:r>
      <w:r w:rsidR="00DD5E11">
        <w:t>6 </w:t>
      </w:r>
      <w:r>
        <w:t>miesięcy kalendarzowych.</w:t>
      </w:r>
    </w:p>
    <w:p w:rsidR="00DB36D6" w:rsidRDefault="00DB36D6" w:rsidP="00DD5E11">
      <w:pPr>
        <w:pStyle w:val="USTustnpkodeksu"/>
        <w:keepNext/>
      </w:pPr>
      <w:r>
        <w:t>3.</w:t>
      </w:r>
      <w:r w:rsidR="00DD5E11">
        <w:t> </w:t>
      </w:r>
      <w:r>
        <w:t>Przepisu</w:t>
      </w:r>
      <w:r w:rsidR="00DD5E11">
        <w:t xml:space="preserve"> ust. 2 </w:t>
      </w:r>
      <w:r>
        <w:t>nie stosuje się przy ustalaniu uprawnień do nagrody rocznej za rok kale</w:t>
      </w:r>
      <w:r w:rsidRPr="00DB36D6">
        <w:t>n</w:t>
      </w:r>
      <w:r>
        <w:t>darzowy,</w:t>
      </w:r>
      <w:r w:rsidR="00DD5E11">
        <w:t xml:space="preserve"> w </w:t>
      </w:r>
      <w:r>
        <w:t>którym fun</w:t>
      </w:r>
      <w:r>
        <w:t>k</w:t>
      </w:r>
      <w:r>
        <w:t>cjonariusz korzystał:</w:t>
      </w:r>
    </w:p>
    <w:p w:rsidR="00DB36D6" w:rsidRDefault="00DB36D6" w:rsidP="00DD5E11">
      <w:pPr>
        <w:pStyle w:val="PKTpunkt"/>
      </w:pPr>
      <w:r>
        <w:t>1)</w:t>
      </w:r>
      <w:r w:rsidR="00DD5E11">
        <w:tab/>
      </w:r>
      <w:r>
        <w:t>z urlopu wypoczynkowego, urlopu wychowawczego, urlopu dodatkowego, urlopu krótkoterminowego, urlopu maci</w:t>
      </w:r>
      <w:r>
        <w:t>e</w:t>
      </w:r>
      <w:r>
        <w:t>rzyńskiego, dodatkowego urlopu macierzyńskiego, urlopu ojcowskiego, urlopu rodzicielskiego, urlopu na warunkach urlopu macierzy</w:t>
      </w:r>
      <w:r w:rsidRPr="00DB36D6">
        <w:t>ń</w:t>
      </w:r>
      <w:r>
        <w:t>skiego, dodatkowego urlopu na warunkach urlopu macierzyńskiego;</w:t>
      </w:r>
    </w:p>
    <w:p w:rsidR="00DB36D6" w:rsidRDefault="00DB36D6" w:rsidP="00DD5E11">
      <w:pPr>
        <w:pStyle w:val="PKTpunkt"/>
      </w:pPr>
      <w:r>
        <w:t>2)</w:t>
      </w:r>
      <w:r w:rsidR="00DD5E11">
        <w:tab/>
      </w:r>
      <w:r>
        <w:t>ze zwolnienia od wykonywania zajęć służbowych,</w:t>
      </w:r>
      <w:r w:rsidR="00DD5E11">
        <w:t xml:space="preserve"> z </w:t>
      </w:r>
      <w:r>
        <w:t>przyczyn,</w:t>
      </w:r>
      <w:r w:rsidR="00DD5E11">
        <w:t xml:space="preserve"> o </w:t>
      </w:r>
      <w:r>
        <w:t>których mowa</w:t>
      </w:r>
      <w:r w:rsidR="00DD5E11">
        <w:t xml:space="preserve"> w art. </w:t>
      </w:r>
      <w:r>
        <w:t>18</w:t>
      </w:r>
      <w:r w:rsidR="00DD5E11">
        <w:t>5 § 2 lub art. </w:t>
      </w:r>
      <w:r>
        <w:t>18</w:t>
      </w:r>
      <w:r w:rsidR="00DD5E11">
        <w:t>8 </w:t>
      </w:r>
      <w:r>
        <w:t>ustawy</w:t>
      </w:r>
      <w:r w:rsidR="00DD5E11">
        <w:t xml:space="preserve"> z </w:t>
      </w:r>
      <w:r>
        <w:t>dnia 2</w:t>
      </w:r>
      <w:r w:rsidR="00DD5E11">
        <w:t>6 </w:t>
      </w:r>
      <w:r>
        <w:t>czerwca 197</w:t>
      </w:r>
      <w:r w:rsidR="00DD5E11">
        <w:t>4 </w:t>
      </w:r>
      <w:r>
        <w:t>r. – Kodeks pracy;</w:t>
      </w:r>
    </w:p>
    <w:p w:rsidR="00DB36D6" w:rsidRDefault="00DB36D6" w:rsidP="00DD5E11">
      <w:pPr>
        <w:pStyle w:val="PKTpunkt"/>
      </w:pPr>
      <w:r>
        <w:t>3)</w:t>
      </w:r>
      <w:r w:rsidR="00DD5E11">
        <w:tab/>
      </w:r>
      <w:r>
        <w:t>ze zwolnienia od wykonywania zajęć służbowych</w:t>
      </w:r>
      <w:r w:rsidR="00DD5E11">
        <w:t xml:space="preserve"> w </w:t>
      </w:r>
      <w:r>
        <w:t>razie urodzenia się dziecka funkcjonariusza, zgodnie</w:t>
      </w:r>
      <w:r w:rsidR="00DD5E11">
        <w:t xml:space="preserve"> z </w:t>
      </w:r>
      <w:r>
        <w:t>przepisami wydanymi na podstawie</w:t>
      </w:r>
      <w:r w:rsidR="00DD5E11">
        <w:t xml:space="preserve"> art. </w:t>
      </w:r>
      <w:r>
        <w:t>298</w:t>
      </w:r>
      <w:r w:rsidRPr="00CC4AFC">
        <w:rPr>
          <w:rStyle w:val="IGindeksgrny"/>
        </w:rPr>
        <w:t>2</w:t>
      </w:r>
      <w:r>
        <w:t xml:space="preserve"> ustawy</w:t>
      </w:r>
      <w:r w:rsidR="00DD5E11">
        <w:t xml:space="preserve"> z </w:t>
      </w:r>
      <w:r>
        <w:t>dnia 2</w:t>
      </w:r>
      <w:r w:rsidR="00DD5E11">
        <w:t>6 </w:t>
      </w:r>
      <w:r>
        <w:t>czerwca 197</w:t>
      </w:r>
      <w:r w:rsidR="00DD5E11">
        <w:t>4 </w:t>
      </w:r>
      <w:r>
        <w:t>r. – Kodeks pracy;</w:t>
      </w:r>
    </w:p>
    <w:p w:rsidR="00DB36D6" w:rsidRDefault="00DB36D6" w:rsidP="00DD5E11">
      <w:pPr>
        <w:pStyle w:val="PKTpunkt"/>
      </w:pPr>
      <w:r>
        <w:t>4)</w:t>
      </w:r>
      <w:r w:rsidR="00DD5E11">
        <w:tab/>
      </w:r>
      <w:r>
        <w:t>ze zwolnienia od wykonywania zajęć służbowych</w:t>
      </w:r>
      <w:r w:rsidR="00DD5E11">
        <w:t xml:space="preserve"> z </w:t>
      </w:r>
      <w:r>
        <w:t>powodu konieczności osobistego sprawowania opieki nad dzie</w:t>
      </w:r>
      <w:r>
        <w:t>c</w:t>
      </w:r>
      <w:r>
        <w:t>kiem,</w:t>
      </w:r>
      <w:r w:rsidR="00DD5E11">
        <w:t xml:space="preserve"> o </w:t>
      </w:r>
      <w:r>
        <w:t>którym mowa</w:t>
      </w:r>
      <w:r w:rsidR="00DD5E11">
        <w:t xml:space="preserve"> w art. </w:t>
      </w:r>
      <w:r>
        <w:t>3</w:t>
      </w:r>
      <w:r w:rsidR="00DD5E11">
        <w:t>3 ust. 1 pkt 1 </w:t>
      </w:r>
      <w:r>
        <w:t>ustawy</w:t>
      </w:r>
      <w:r w:rsidR="00DD5E11">
        <w:t xml:space="preserve"> z </w:t>
      </w:r>
      <w:r>
        <w:t>dnia 2</w:t>
      </w:r>
      <w:r w:rsidR="00DD5E11">
        <w:t>5 </w:t>
      </w:r>
      <w:r>
        <w:t>czerwca 199</w:t>
      </w:r>
      <w:r w:rsidR="00DD5E11">
        <w:t>9 </w:t>
      </w:r>
      <w:r>
        <w:t>r.</w:t>
      </w:r>
      <w:r w:rsidR="00DD5E11">
        <w:t xml:space="preserve"> o </w:t>
      </w:r>
      <w:r>
        <w:t>świadczeniach pieniężnych</w:t>
      </w:r>
      <w:r w:rsidR="00DD5E11">
        <w:t xml:space="preserve"> z </w:t>
      </w:r>
      <w:r>
        <w:t>ubezpieczenia społecznego</w:t>
      </w:r>
      <w:r w:rsidR="00DD5E11">
        <w:t xml:space="preserve"> w </w:t>
      </w:r>
      <w:r>
        <w:t>razie choroby</w:t>
      </w:r>
      <w:r w:rsidR="00DD5E11">
        <w:t xml:space="preserve"> i </w:t>
      </w:r>
      <w:r>
        <w:t>macierzyństwa.</w:t>
      </w:r>
    </w:p>
    <w:p w:rsidR="00DB36D6" w:rsidRDefault="00DB36D6" w:rsidP="00DD5E11">
      <w:pPr>
        <w:pStyle w:val="USTustnpkodeksu"/>
      </w:pPr>
      <w:r>
        <w:t>4.</w:t>
      </w:r>
      <w:r w:rsidR="00DD5E11">
        <w:t> </w:t>
      </w:r>
      <w:r>
        <w:t>Okresy służby krótsze od miesiąca kalendarzowego sumuje się, przyjmując, że każde 3</w:t>
      </w:r>
      <w:r w:rsidR="00DD5E11">
        <w:t>0 </w:t>
      </w:r>
      <w:r>
        <w:t>dni służby stanowi pełny miesiąc kalendarzowy.</w:t>
      </w:r>
    </w:p>
    <w:p w:rsidR="00DB36D6" w:rsidRDefault="00DB36D6" w:rsidP="00DD5E11">
      <w:pPr>
        <w:pStyle w:val="USTustnpkodeksu"/>
        <w:keepNext/>
      </w:pPr>
      <w:r>
        <w:t>5.</w:t>
      </w:r>
      <w:r w:rsidR="00DD5E11">
        <w:t> </w:t>
      </w:r>
      <w:r>
        <w:t>Nagroda roczna przysługuje funkcjonariuszowi, który</w:t>
      </w:r>
      <w:r w:rsidR="00DD5E11">
        <w:t xml:space="preserve"> z </w:t>
      </w:r>
      <w:r>
        <w:t>powodu:</w:t>
      </w:r>
    </w:p>
    <w:p w:rsidR="00DB36D6" w:rsidRDefault="00DB36D6" w:rsidP="00DD5E11">
      <w:pPr>
        <w:pStyle w:val="PKTpunkt"/>
      </w:pPr>
      <w:r>
        <w:t>1)</w:t>
      </w:r>
      <w:r w:rsidR="00DD5E11">
        <w:tab/>
      </w:r>
      <w:r>
        <w:t>śmierci,</w:t>
      </w:r>
    </w:p>
    <w:p w:rsidR="00DB36D6" w:rsidRDefault="00DB36D6" w:rsidP="00DD5E11">
      <w:pPr>
        <w:pStyle w:val="PKTpunkt"/>
      </w:pPr>
      <w:r>
        <w:t>2)</w:t>
      </w:r>
      <w:r w:rsidR="00DD5E11">
        <w:tab/>
      </w:r>
      <w:r>
        <w:t>zaginięcia,</w:t>
      </w:r>
    </w:p>
    <w:p w:rsidR="00DB36D6" w:rsidRDefault="00DB36D6" w:rsidP="00DD5E11">
      <w:pPr>
        <w:pStyle w:val="PKTpunkt"/>
      </w:pPr>
      <w:r>
        <w:t>3)</w:t>
      </w:r>
      <w:r w:rsidR="00DD5E11">
        <w:tab/>
      </w:r>
      <w:r>
        <w:t>ustania stosunku służbowego, jeżeli</w:t>
      </w:r>
      <w:r w:rsidR="00DD5E11">
        <w:t xml:space="preserve"> w </w:t>
      </w:r>
      <w:r>
        <w:t>dniu ustania tego stosunku spełnia warunki do nabycia prawa do emerytury</w:t>
      </w:r>
    </w:p>
    <w:p w:rsidR="00DB36D6" w:rsidRPr="00DB36D6" w:rsidRDefault="00DB36D6" w:rsidP="00DD5E11">
      <w:pPr>
        <w:pStyle w:val="CZWSPPKTczwsplnapunktw"/>
      </w:pPr>
      <w:r>
        <w:t>–</w:t>
      </w:r>
      <w:r w:rsidR="00DD5E11">
        <w:t> </w:t>
      </w:r>
      <w:r>
        <w:t>pełnił</w:t>
      </w:r>
      <w:r w:rsidR="00DD5E11">
        <w:t xml:space="preserve"> w </w:t>
      </w:r>
      <w:r>
        <w:t>danym roku służbę przez część roku kalendarzowego,</w:t>
      </w:r>
      <w:r w:rsidR="00DD5E11">
        <w:t xml:space="preserve"> w </w:t>
      </w:r>
      <w:r>
        <w:t>wysokości 1/1</w:t>
      </w:r>
      <w:r w:rsidR="00DD5E11">
        <w:t>2 </w:t>
      </w:r>
      <w:r>
        <w:t>up</w:t>
      </w:r>
      <w:r w:rsidRPr="00DB36D6">
        <w:t>osażenia otrzymanego</w:t>
      </w:r>
      <w:r w:rsidR="00DD5E11" w:rsidRPr="00DB36D6">
        <w:t xml:space="preserve"> w</w:t>
      </w:r>
      <w:r w:rsidR="00DD5E11">
        <w:t> </w:t>
      </w:r>
      <w:r w:rsidRPr="00DB36D6">
        <w:t>roku k</w:t>
      </w:r>
      <w:r w:rsidRPr="00DB36D6">
        <w:t>a</w:t>
      </w:r>
      <w:r w:rsidRPr="00DB36D6">
        <w:t>lendarzowym, za który nagroda przysługuje.</w:t>
      </w:r>
    </w:p>
    <w:p w:rsidR="00DB36D6" w:rsidRDefault="00DB36D6" w:rsidP="00DD5E11">
      <w:pPr>
        <w:pStyle w:val="USTustnpkodeksu"/>
      </w:pPr>
      <w:r>
        <w:t>6.</w:t>
      </w:r>
      <w:r w:rsidR="00DD5E11">
        <w:t> </w:t>
      </w:r>
      <w:r>
        <w:t>Funkcjonariuszowi,</w:t>
      </w:r>
      <w:r w:rsidR="00DD5E11">
        <w:t xml:space="preserve"> o </w:t>
      </w:r>
      <w:r>
        <w:t>którym mowa</w:t>
      </w:r>
      <w:r w:rsidR="00DD5E11">
        <w:t xml:space="preserve"> w ust. </w:t>
      </w:r>
      <w:r>
        <w:t>5, który pełnił</w:t>
      </w:r>
      <w:r w:rsidR="00DD5E11">
        <w:t xml:space="preserve"> w </w:t>
      </w:r>
      <w:r>
        <w:t>danym roku kalendarzowym służbę przez okres kró</w:t>
      </w:r>
      <w:r>
        <w:t>t</w:t>
      </w:r>
      <w:r>
        <w:t>szy od jednego miesiąca kalendarzowego, nagroda roczna prz</w:t>
      </w:r>
      <w:r w:rsidRPr="00DB36D6">
        <w:t>y</w:t>
      </w:r>
      <w:r>
        <w:t>sługuje</w:t>
      </w:r>
      <w:r w:rsidR="00DD5E11">
        <w:t xml:space="preserve"> w </w:t>
      </w:r>
      <w:r>
        <w:t>wysokości 1/1</w:t>
      </w:r>
      <w:r w:rsidR="00DD5E11">
        <w:t>2 </w:t>
      </w:r>
      <w:r>
        <w:t>miesięcznego uposażenia.</w:t>
      </w:r>
    </w:p>
    <w:p w:rsidR="00DB36D6" w:rsidRDefault="00DB36D6" w:rsidP="00DD5E11">
      <w:pPr>
        <w:pStyle w:val="USTustnpkodeksu"/>
      </w:pPr>
      <w:r>
        <w:t>7.</w:t>
      </w:r>
      <w:r w:rsidR="00DD5E11">
        <w:t> </w:t>
      </w:r>
      <w:r>
        <w:t>Funkcjonariuszowi, który na skutek wypadku lub choroby pozostających</w:t>
      </w:r>
      <w:r w:rsidR="00DD5E11">
        <w:t xml:space="preserve"> w </w:t>
      </w:r>
      <w:r>
        <w:t>związku ze służbą poniósł śmierć albo którego stosunek służbowy wygasł na podstawie</w:t>
      </w:r>
      <w:r w:rsidR="00DD5E11">
        <w:t xml:space="preserve"> art. </w:t>
      </w:r>
      <w:r>
        <w:t>9</w:t>
      </w:r>
      <w:r w:rsidR="00DD5E11">
        <w:t>7 ust. 1 pkt </w:t>
      </w:r>
      <w:r>
        <w:t>1, nagroda roczna przysługuje za ostatni rok służby</w:t>
      </w:r>
      <w:r w:rsidR="00DD5E11">
        <w:t xml:space="preserve"> w </w:t>
      </w:r>
      <w:r>
        <w:t>wysokości miesięcznego up</w:t>
      </w:r>
      <w:r w:rsidRPr="00DB36D6">
        <w:t>o</w:t>
      </w:r>
      <w:r>
        <w:t>sażenia, bez względu na okres służby pełnionej</w:t>
      </w:r>
      <w:r w:rsidR="00DD5E11">
        <w:t xml:space="preserve"> w </w:t>
      </w:r>
      <w:r>
        <w:t>tym roku.</w:t>
      </w:r>
    </w:p>
    <w:p w:rsidR="00DB36D6" w:rsidRDefault="00DB36D6" w:rsidP="00DD5E11">
      <w:pPr>
        <w:pStyle w:val="USTustnpkodeksu"/>
      </w:pPr>
      <w:r>
        <w:t>8.</w:t>
      </w:r>
      <w:r w:rsidR="00DD5E11">
        <w:t> </w:t>
      </w:r>
      <w:r>
        <w:t>Do uposażenia,</w:t>
      </w:r>
      <w:r w:rsidR="00DD5E11">
        <w:t xml:space="preserve"> o </w:t>
      </w:r>
      <w:r>
        <w:t>którym mowa</w:t>
      </w:r>
      <w:r w:rsidR="00DD5E11">
        <w:t xml:space="preserve"> w ust. </w:t>
      </w:r>
      <w:r>
        <w:t>1, nie zalicza się uposażenia otrzymywanego</w:t>
      </w:r>
      <w:r w:rsidR="00DD5E11">
        <w:t xml:space="preserve"> w </w:t>
      </w:r>
      <w:r>
        <w:t>okresie zawieszenia</w:t>
      </w:r>
      <w:r w:rsidR="00DD5E11">
        <w:t xml:space="preserve"> w </w:t>
      </w:r>
      <w:r>
        <w:t>czynnościach służbowych, tymczasowego aresztowania lub wyk</w:t>
      </w:r>
      <w:r w:rsidRPr="00DB36D6">
        <w:t>o</w:t>
      </w:r>
      <w:r>
        <w:t>nywania kary dyscyplinarnej, od dnia jej prawomo</w:t>
      </w:r>
      <w:r>
        <w:t>c</w:t>
      </w:r>
      <w:r>
        <w:t>nego wymierzenia do dnia zatarcia.</w:t>
      </w:r>
    </w:p>
    <w:p w:rsidR="00DB36D6" w:rsidRPr="00CC4AFC" w:rsidRDefault="00DB36D6" w:rsidP="00DD5E11">
      <w:pPr>
        <w:pStyle w:val="ARTartustawynprozporzdzenia"/>
        <w:rPr>
          <w:rStyle w:val="IGindeksgrny"/>
        </w:rPr>
      </w:pPr>
      <w:r w:rsidRPr="00DD5E11">
        <w:rPr>
          <w:rStyle w:val="Ppogrubienie"/>
        </w:rPr>
        <w:t>Art.</w:t>
      </w:r>
      <w:r w:rsidR="00DD5E11" w:rsidRPr="00DD5E11">
        <w:rPr>
          <w:rStyle w:val="Ppogrubienie"/>
        </w:rPr>
        <w:t> </w:t>
      </w:r>
      <w:r w:rsidRPr="00DD5E11">
        <w:rPr>
          <w:rStyle w:val="Ppogrubienie"/>
        </w:rPr>
        <w:t>197.</w:t>
      </w:r>
      <w:r w:rsidR="00DD5E11">
        <w:t> </w:t>
      </w:r>
      <w:r w:rsidRPr="001564EA">
        <w:t>(uchylony).</w:t>
      </w:r>
      <w:r w:rsidRPr="00DD5E11">
        <w:rPr>
          <w:rStyle w:val="IGindeksgrny"/>
        </w:rPr>
        <w:footnoteReference w:id="17"/>
      </w:r>
      <w:r w:rsidRPr="00DD5E11">
        <w:rPr>
          <w:rStyle w:val="IGindeksgrny"/>
        </w:rPr>
        <w:t>)</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198.</w:t>
      </w:r>
      <w:r w:rsidRPr="00DD5E11">
        <w:rPr>
          <w:rStyle w:val="IGindeksgrny"/>
        </w:rPr>
        <w:footnoteReference w:id="18"/>
      </w:r>
      <w:r w:rsidRPr="00DD5E11">
        <w:rPr>
          <w:rStyle w:val="IGindeksgrny"/>
        </w:rPr>
        <w:t>)</w:t>
      </w:r>
      <w:r w:rsidR="00DD5E11">
        <w:rPr>
          <w:rStyle w:val="IGindeksgrny"/>
        </w:rPr>
        <w:t> </w:t>
      </w:r>
      <w:r>
        <w:t>1. Do okresu służby,</w:t>
      </w:r>
      <w:r w:rsidR="00DD5E11">
        <w:t xml:space="preserve"> o </w:t>
      </w:r>
      <w:r>
        <w:t>którym mowa</w:t>
      </w:r>
      <w:r w:rsidR="00DD5E11">
        <w:t xml:space="preserve"> w art. </w:t>
      </w:r>
      <w:r>
        <w:t>19</w:t>
      </w:r>
      <w:r w:rsidR="00DD5E11">
        <w:t>6 ust. </w:t>
      </w:r>
      <w:r>
        <w:t>1, nie wlicza się okresów:</w:t>
      </w:r>
    </w:p>
    <w:p w:rsidR="00DB36D6" w:rsidRDefault="00DB36D6" w:rsidP="00DD5E11">
      <w:pPr>
        <w:pStyle w:val="PKTpunkt"/>
      </w:pPr>
      <w:r>
        <w:t>1)</w:t>
      </w:r>
      <w:r w:rsidR="00DD5E11">
        <w:tab/>
      </w:r>
      <w:r>
        <w:t>korzystania</w:t>
      </w:r>
      <w:r w:rsidR="00DD5E11">
        <w:t xml:space="preserve"> z </w:t>
      </w:r>
      <w:r>
        <w:t>urlopu bezpłatnego;</w:t>
      </w:r>
    </w:p>
    <w:p w:rsidR="00DB36D6" w:rsidRDefault="00DB36D6" w:rsidP="00DD5E11">
      <w:pPr>
        <w:pStyle w:val="PKTpunkt"/>
      </w:pPr>
      <w:r>
        <w:t>2)</w:t>
      </w:r>
      <w:r w:rsidR="00DD5E11">
        <w:tab/>
      </w:r>
      <w:r>
        <w:t>przerw</w:t>
      </w:r>
      <w:r w:rsidR="00DD5E11">
        <w:t xml:space="preserve"> w </w:t>
      </w:r>
      <w:r>
        <w:t>wykonywaniu obowiązków służbowych, za które funkcjonariusz nie z</w:t>
      </w:r>
      <w:r w:rsidRPr="00DB36D6">
        <w:t>a</w:t>
      </w:r>
      <w:r>
        <w:t>chował prawa do uposażenia, w</w:t>
      </w:r>
      <w:r>
        <w:t>y</w:t>
      </w:r>
      <w:r>
        <w:t>mienionych</w:t>
      </w:r>
      <w:r w:rsidR="00DD5E11">
        <w:t xml:space="preserve"> w art. </w:t>
      </w:r>
      <w:r>
        <w:t>61;</w:t>
      </w:r>
    </w:p>
    <w:p w:rsidR="00DB36D6" w:rsidRDefault="00DB36D6" w:rsidP="00DD5E11">
      <w:pPr>
        <w:pStyle w:val="PKTpunkt"/>
      </w:pPr>
      <w:r>
        <w:t>3)</w:t>
      </w:r>
      <w:r w:rsidR="00DD5E11">
        <w:tab/>
      </w:r>
      <w:r>
        <w:t>zawieszenia</w:t>
      </w:r>
      <w:r w:rsidR="00DD5E11">
        <w:t xml:space="preserve"> w </w:t>
      </w:r>
      <w:r>
        <w:t>czynnościach służbowych lub tymczasowego aresztowania;</w:t>
      </w:r>
    </w:p>
    <w:p w:rsidR="00DB36D6" w:rsidRDefault="00DB36D6" w:rsidP="00DD5E11">
      <w:pPr>
        <w:pStyle w:val="PKTpunkt"/>
      </w:pPr>
      <w:r>
        <w:t>4)</w:t>
      </w:r>
      <w:r w:rsidR="00DD5E11">
        <w:tab/>
      </w:r>
      <w:r>
        <w:t>wykonywania kary dyscyplinarnej od dnia jej prawomocnego wymierzenia do dnia zatarcia.</w:t>
      </w:r>
    </w:p>
    <w:p w:rsidR="00DB36D6" w:rsidRDefault="00DB36D6" w:rsidP="00DD5E11">
      <w:pPr>
        <w:pStyle w:val="USTustnpkodeksu"/>
      </w:pPr>
      <w:r w:rsidRPr="0073776B">
        <w:rPr>
          <w:spacing w:val="-2"/>
        </w:rPr>
        <w:t>2.</w:t>
      </w:r>
      <w:r w:rsidR="00DD5E11" w:rsidRPr="0073776B">
        <w:rPr>
          <w:spacing w:val="-2"/>
        </w:rPr>
        <w:t> </w:t>
      </w:r>
      <w:r w:rsidRPr="0073776B">
        <w:rPr>
          <w:spacing w:val="-2"/>
        </w:rPr>
        <w:t>Przepisu</w:t>
      </w:r>
      <w:r w:rsidR="00DD5E11" w:rsidRPr="0073776B">
        <w:rPr>
          <w:spacing w:val="-2"/>
        </w:rPr>
        <w:t xml:space="preserve"> ust. 1 pkt 3 i 4 </w:t>
      </w:r>
      <w:r w:rsidRPr="0073776B">
        <w:rPr>
          <w:spacing w:val="-2"/>
        </w:rPr>
        <w:t>nie stosuje się, jeżeli postępowanie karne</w:t>
      </w:r>
      <w:r w:rsidR="00DD5E11" w:rsidRPr="0073776B">
        <w:rPr>
          <w:spacing w:val="-2"/>
        </w:rPr>
        <w:t xml:space="preserve"> w </w:t>
      </w:r>
      <w:r w:rsidRPr="0073776B">
        <w:rPr>
          <w:spacing w:val="-2"/>
        </w:rPr>
        <w:t>sprawie</w:t>
      </w:r>
      <w:r w:rsidR="00DD5E11" w:rsidRPr="0073776B">
        <w:rPr>
          <w:spacing w:val="-2"/>
        </w:rPr>
        <w:t xml:space="preserve"> o </w:t>
      </w:r>
      <w:r w:rsidRPr="0073776B">
        <w:rPr>
          <w:spacing w:val="-2"/>
        </w:rPr>
        <w:t>przestępstwo, przestępstwo skarbowe lub postępowanie dyscyplinarne,</w:t>
      </w:r>
      <w:r w:rsidR="00DD5E11" w:rsidRPr="0073776B">
        <w:rPr>
          <w:spacing w:val="-2"/>
        </w:rPr>
        <w:t xml:space="preserve"> w </w:t>
      </w:r>
      <w:r w:rsidRPr="0073776B">
        <w:rPr>
          <w:spacing w:val="-2"/>
        </w:rPr>
        <w:t>sprawie</w:t>
      </w:r>
      <w:r w:rsidR="00DD5E11" w:rsidRPr="0073776B">
        <w:rPr>
          <w:spacing w:val="-2"/>
        </w:rPr>
        <w:t xml:space="preserve"> o </w:t>
      </w:r>
      <w:r w:rsidRPr="0073776B">
        <w:rPr>
          <w:spacing w:val="-2"/>
        </w:rPr>
        <w:t>czyn pozostający</w:t>
      </w:r>
      <w:r w:rsidR="00DD5E11" w:rsidRPr="0073776B">
        <w:rPr>
          <w:spacing w:val="-2"/>
        </w:rPr>
        <w:t xml:space="preserve"> w </w:t>
      </w:r>
      <w:r w:rsidRPr="0073776B">
        <w:rPr>
          <w:spacing w:val="-2"/>
        </w:rPr>
        <w:t>związku</w:t>
      </w:r>
      <w:r w:rsidR="00DD5E11" w:rsidRPr="0073776B">
        <w:rPr>
          <w:spacing w:val="-2"/>
        </w:rPr>
        <w:t xml:space="preserve"> z </w:t>
      </w:r>
      <w:r w:rsidRPr="0073776B">
        <w:rPr>
          <w:spacing w:val="-2"/>
        </w:rPr>
        <w:t>aresztowaniem, zawieszeniem</w:t>
      </w:r>
      <w:r w:rsidR="00DD5E11" w:rsidRPr="0073776B">
        <w:rPr>
          <w:spacing w:val="-2"/>
        </w:rPr>
        <w:t xml:space="preserve"> w </w:t>
      </w:r>
      <w:r w:rsidRPr="0073776B">
        <w:rPr>
          <w:spacing w:val="-2"/>
        </w:rPr>
        <w:t>czynnościach</w:t>
      </w:r>
      <w:r>
        <w:t xml:space="preserve"> służbowych lub post</w:t>
      </w:r>
      <w:r w:rsidRPr="00DB36D6">
        <w:t>ę</w:t>
      </w:r>
      <w:r>
        <w:t>powaniem dyscyplinarnym zostało umorzone prawomocnym orzeczeniem, bądź funkcj</w:t>
      </w:r>
      <w:r w:rsidRPr="00DB36D6">
        <w:t>o</w:t>
      </w:r>
      <w:r>
        <w:t>nariusz został uniewinniony na podstawie prawomocnego wyroku lub orzeczenia</w:t>
      </w:r>
      <w:r w:rsidR="00DD5E11">
        <w:t xml:space="preserve"> o </w:t>
      </w:r>
      <w:r>
        <w:t>uni</w:t>
      </w:r>
      <w:r w:rsidRPr="00DB36D6">
        <w:t>e</w:t>
      </w:r>
      <w:r>
        <w:t>winnieniu</w:t>
      </w:r>
      <w:r w:rsidR="00DD5E11">
        <w:t xml:space="preserve"> w </w:t>
      </w:r>
      <w:r>
        <w:t>postępowaniu dyscyplina</w:t>
      </w:r>
      <w:r>
        <w:t>r</w:t>
      </w:r>
      <w:r>
        <w:t>nym.</w:t>
      </w:r>
    </w:p>
    <w:p w:rsidR="00DB36D6" w:rsidRDefault="00DB36D6" w:rsidP="00DD5E11">
      <w:pPr>
        <w:pStyle w:val="USTustnpkodeksu"/>
      </w:pPr>
      <w:r>
        <w:t>3.</w:t>
      </w:r>
      <w:r w:rsidR="00DD5E11">
        <w:t> </w:t>
      </w:r>
      <w:r>
        <w:t>Umorzenie postępowania,</w:t>
      </w:r>
      <w:r w:rsidR="00DD5E11">
        <w:t xml:space="preserve"> o </w:t>
      </w:r>
      <w:r>
        <w:t>którym mowa</w:t>
      </w:r>
      <w:r w:rsidR="00DD5E11">
        <w:t xml:space="preserve"> w ust. </w:t>
      </w:r>
      <w:r>
        <w:t>2, nie dotyczy warunkowego umorzenia postępowania karnego lub postępowania</w:t>
      </w:r>
      <w:r w:rsidR="00DD5E11">
        <w:t xml:space="preserve"> w </w:t>
      </w:r>
      <w:r>
        <w:t>sprawie</w:t>
      </w:r>
      <w:r w:rsidR="00DD5E11">
        <w:t xml:space="preserve"> o </w:t>
      </w:r>
      <w:r>
        <w:t>przestępstwo skarbowe ani um</w:t>
      </w:r>
      <w:r w:rsidRPr="00DB36D6">
        <w:t>o</w:t>
      </w:r>
      <w:r>
        <w:t>rzenia tego postępowania</w:t>
      </w:r>
      <w:r w:rsidR="00DD5E11">
        <w:t xml:space="preserve"> z </w:t>
      </w:r>
      <w:r>
        <w:t>powodu przedawnienia lub amnestii.</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199.</w:t>
      </w:r>
      <w:r w:rsidR="00DD5E11">
        <w:t> </w:t>
      </w:r>
      <w:r>
        <w:t>Nagroda roczna nie przysługuje za rok kalendarzowy,</w:t>
      </w:r>
      <w:r w:rsidR="00DD5E11">
        <w:t xml:space="preserve"> w </w:t>
      </w:r>
      <w:r>
        <w:t>którym:</w:t>
      </w:r>
    </w:p>
    <w:p w:rsidR="00DB36D6" w:rsidRDefault="00DB36D6" w:rsidP="00DD5E11">
      <w:pPr>
        <w:pStyle w:val="PKTpunkt"/>
      </w:pPr>
      <w:r>
        <w:t>1)</w:t>
      </w:r>
      <w:r w:rsidR="00DD5E11">
        <w:tab/>
      </w:r>
      <w:r>
        <w:t>skazano funkcjonariusza prawomocnym wyrokiem sądu za przestępstwo umyślne ścigane</w:t>
      </w:r>
      <w:r w:rsidR="00DD5E11">
        <w:t xml:space="preserve"> z </w:t>
      </w:r>
      <w:r>
        <w:t>oskarżenia publicznego lub umyślne przestępstwo skarbowe</w:t>
      </w:r>
      <w:r w:rsidR="00DD5E11">
        <w:t xml:space="preserve"> z </w:t>
      </w:r>
      <w:r>
        <w:t>oskarżenia publicznego lub umyślnie popełnione przestępstwo skarbowe;</w:t>
      </w:r>
    </w:p>
    <w:p w:rsidR="00DB36D6" w:rsidRDefault="00DB36D6" w:rsidP="00DD5E11">
      <w:pPr>
        <w:pStyle w:val="PKTpunkt"/>
      </w:pPr>
      <w:r>
        <w:t>2)</w:t>
      </w:r>
      <w:r w:rsidR="00DD5E11">
        <w:tab/>
      </w:r>
      <w:r>
        <w:t>wymierzono funkcjonariuszowi orzeczeniem karę dyscyplinarną wydalenia ze słu</w:t>
      </w:r>
      <w:r w:rsidRPr="00DB36D6">
        <w:t>ż</w:t>
      </w:r>
      <w:r>
        <w:t>by;</w:t>
      </w:r>
    </w:p>
    <w:p w:rsidR="00DB36D6" w:rsidRDefault="00DB36D6" w:rsidP="00DD5E11">
      <w:pPr>
        <w:pStyle w:val="PKTpunkt"/>
        <w:keepNext/>
      </w:pPr>
      <w:r>
        <w:t>3)</w:t>
      </w:r>
      <w:r w:rsidR="00DD5E11">
        <w:tab/>
      </w:r>
      <w:r>
        <w:t>wydano funkcjonariuszowi opinię służbową o:</w:t>
      </w:r>
    </w:p>
    <w:p w:rsidR="00DB36D6" w:rsidRDefault="00DB36D6" w:rsidP="00DD5E11">
      <w:pPr>
        <w:pStyle w:val="LITlitera"/>
      </w:pPr>
      <w:r>
        <w:t>a)</w:t>
      </w:r>
      <w:r w:rsidR="00DD5E11">
        <w:tab/>
      </w:r>
      <w:r>
        <w:t>niewywiązywaniu się</w:t>
      </w:r>
      <w:r w:rsidR="00DD5E11">
        <w:t xml:space="preserve"> z </w:t>
      </w:r>
      <w:r>
        <w:t>obowiązków służbowych na zajmowanym stanowisku, stwierdzonym</w:t>
      </w:r>
      <w:r w:rsidR="00DD5E11">
        <w:t xml:space="preserve"> w </w:t>
      </w:r>
      <w:r>
        <w:t>okresie służby stałej,</w:t>
      </w:r>
    </w:p>
    <w:p w:rsidR="00DB36D6" w:rsidRDefault="00DB36D6" w:rsidP="00DD5E11">
      <w:pPr>
        <w:pStyle w:val="LITlitera"/>
      </w:pPr>
      <w:r>
        <w:t>b)</w:t>
      </w:r>
      <w:r w:rsidR="00DD5E11">
        <w:tab/>
      </w:r>
      <w:r>
        <w:t>nieprzydatności na zajmowanym stanowisku</w:t>
      </w:r>
      <w:r w:rsidR="00DD5E11">
        <w:t xml:space="preserve"> w </w:t>
      </w:r>
      <w:r>
        <w:t>okresie służby stałej,</w:t>
      </w:r>
    </w:p>
    <w:p w:rsidR="00DB36D6" w:rsidRDefault="00DB36D6" w:rsidP="00DD5E11">
      <w:pPr>
        <w:pStyle w:val="LITlitera"/>
      </w:pPr>
      <w:r>
        <w:t>c)</w:t>
      </w:r>
      <w:r w:rsidR="00DD5E11">
        <w:tab/>
      </w:r>
      <w:r>
        <w:t>nieprzydatności do służby</w:t>
      </w:r>
      <w:r w:rsidR="00DD5E11">
        <w:t xml:space="preserve"> w </w:t>
      </w:r>
      <w:r>
        <w:t>okresie służby przygotowawczej.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200.</w:t>
      </w:r>
      <w:r w:rsidR="00DD5E11">
        <w:t> W </w:t>
      </w:r>
      <w:r>
        <w:t>przypadkach określonych</w:t>
      </w:r>
      <w:r w:rsidR="00DD5E11">
        <w:t xml:space="preserve"> w art. </w:t>
      </w:r>
      <w:r>
        <w:t>19</w:t>
      </w:r>
      <w:r w:rsidR="00DD5E11">
        <w:t>8 i art. </w:t>
      </w:r>
      <w:r>
        <w:t>19</w:t>
      </w:r>
      <w:r w:rsidR="00DD5E11">
        <w:t>9 </w:t>
      </w:r>
      <w:r>
        <w:t>funkcjonariuszowi, który</w:t>
      </w:r>
      <w:r w:rsidR="00DD5E11">
        <w:t xml:space="preserve"> w </w:t>
      </w:r>
      <w:r>
        <w:t>dniu ustania stosunku słu</w:t>
      </w:r>
      <w:r>
        <w:t>ż</w:t>
      </w:r>
      <w:r>
        <w:t>bowego spełnia warunki do nabycia prawa do emerytury lub renty inwalidzkiej, przyznaje się nagrodę roczną</w:t>
      </w:r>
      <w:r w:rsidR="00DD5E11">
        <w:t xml:space="preserve"> w </w:t>
      </w:r>
      <w:r>
        <w:t>wysokości 1/1</w:t>
      </w:r>
      <w:r w:rsidR="00DD5E11">
        <w:t>2 </w:t>
      </w:r>
      <w:r>
        <w:t>miesięcznego uposażenia.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201.</w:t>
      </w:r>
      <w:r w:rsidR="00DD5E11">
        <w:t> </w:t>
      </w:r>
      <w:r>
        <w:t>Nagrodę roczną wypłaca się nie później niż</w:t>
      </w:r>
      <w:r w:rsidR="00DD5E11">
        <w:t xml:space="preserve"> w </w:t>
      </w:r>
      <w:r>
        <w:t xml:space="preserve">ciągu pierwszych </w:t>
      </w:r>
      <w:r w:rsidR="00DD5E11">
        <w:t>4 </w:t>
      </w:r>
      <w:r>
        <w:t>miesięcy kalendarzowych następujących po roku, za który przysługuje nagroda,</w:t>
      </w:r>
      <w:r w:rsidR="00DD5E11">
        <w:t xml:space="preserve"> z </w:t>
      </w:r>
      <w:r>
        <w:t>tym że funkcjonariuszowi zwalnian</w:t>
      </w:r>
      <w:r w:rsidRPr="00DB36D6">
        <w:t>e</w:t>
      </w:r>
      <w:r>
        <w:t>mu ze służby nagrodę roczną wypłaca się nie później niż</w:t>
      </w:r>
      <w:r w:rsidR="00DD5E11">
        <w:t xml:space="preserve"> w </w:t>
      </w:r>
      <w:r>
        <w:t>ostatnim dniu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202.</w:t>
      </w:r>
      <w:r w:rsidR="00DD5E11">
        <w:t> </w:t>
      </w:r>
      <w:r>
        <w:t>1.</w:t>
      </w:r>
      <w:r w:rsidRPr="00DD5E11">
        <w:rPr>
          <w:rStyle w:val="IGindeksgrny"/>
        </w:rPr>
        <w:footnoteReference w:id="19"/>
      </w:r>
      <w:r w:rsidRPr="00DD5E11">
        <w:rPr>
          <w:rStyle w:val="IGindeksgrny"/>
        </w:rPr>
        <w:t>)</w:t>
      </w:r>
      <w:r>
        <w:t xml:space="preserve"> Jeżeli przeciwko funkcjonariuszowi wszczęto postępowanie karne</w:t>
      </w:r>
      <w:r w:rsidR="00DD5E11">
        <w:t xml:space="preserve"> o </w:t>
      </w:r>
      <w:r>
        <w:t>przestępstwo umyślne ścigane</w:t>
      </w:r>
      <w:r w:rsidR="00DD5E11">
        <w:t xml:space="preserve"> z </w:t>
      </w:r>
      <w:r>
        <w:t>oskarżenia publicznego, umyślne przestępstwo skarbowe lub post</w:t>
      </w:r>
      <w:r w:rsidRPr="00DB36D6">
        <w:t>ę</w:t>
      </w:r>
      <w:r>
        <w:t>powanie dyscyplinarne</w:t>
      </w:r>
      <w:r w:rsidR="00DD5E11">
        <w:t xml:space="preserve"> w </w:t>
      </w:r>
      <w:r>
        <w:t>roku kalendarzowym, za który nagroda jest przyznawana, ust</w:t>
      </w:r>
      <w:r w:rsidRPr="00DB36D6">
        <w:t>a</w:t>
      </w:r>
      <w:r>
        <w:t>lenie uprawnień do nagrody rocznej za ten rok kalendarzowy oraz za lata następne nast</w:t>
      </w:r>
      <w:r w:rsidRPr="00DB36D6">
        <w:t>ę</w:t>
      </w:r>
      <w:r>
        <w:t>puje po zakończeniu tego postępowania.</w:t>
      </w:r>
    </w:p>
    <w:p w:rsidR="00DB36D6" w:rsidRDefault="00DB36D6" w:rsidP="00DD5E11">
      <w:pPr>
        <w:pStyle w:val="USTustnpkodeksu"/>
      </w:pPr>
      <w:r>
        <w:t>2.</w:t>
      </w:r>
      <w:r w:rsidR="00DD5E11">
        <w:t> </w:t>
      </w:r>
      <w:r>
        <w:t>Nagrodę roczną wypłaca się nie później niż</w:t>
      </w:r>
      <w:r w:rsidR="00DD5E11">
        <w:t xml:space="preserve"> w </w:t>
      </w:r>
      <w:r>
        <w:t>terminie 3</w:t>
      </w:r>
      <w:r w:rsidR="00DD5E11">
        <w:t>0 </w:t>
      </w:r>
      <w:r>
        <w:t>dni od dnia zakończenia post</w:t>
      </w:r>
      <w:r w:rsidRPr="00DB36D6">
        <w:t>ę</w:t>
      </w:r>
      <w:r>
        <w:t>powań,</w:t>
      </w:r>
      <w:r w:rsidR="00DD5E11">
        <w:t xml:space="preserve"> o </w:t>
      </w:r>
      <w:r>
        <w:t>których mowa</w:t>
      </w:r>
      <w:r w:rsidR="00DD5E11">
        <w:t xml:space="preserve"> w ust. </w:t>
      </w:r>
      <w:r>
        <w:t>1.</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203.</w:t>
      </w:r>
      <w:r w:rsidR="00DD5E11">
        <w:t> </w:t>
      </w:r>
      <w:r>
        <w:t>Funkcjonariuszowi może być przyznana nagroda uznaniowa,</w:t>
      </w:r>
      <w:r w:rsidR="00DD5E11">
        <w:t xml:space="preserve"> w </w:t>
      </w:r>
      <w:r>
        <w:t>szczególności za sumienne wykonywanie zadań służbowych, wykonywanie zadań służbowych wymagających znacznego nakładu pracy,</w:t>
      </w:r>
      <w:r w:rsidR="00DD5E11">
        <w:t xml:space="preserve"> a </w:t>
      </w:r>
      <w:r>
        <w:t>także dokonanie czynu świadczącego</w:t>
      </w:r>
      <w:r w:rsidR="00DD5E11">
        <w:t xml:space="preserve"> o </w:t>
      </w:r>
      <w:r>
        <w:t>odwadze funkcjonariusza.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204.</w:t>
      </w:r>
      <w:r w:rsidR="00DD5E11">
        <w:t> </w:t>
      </w:r>
      <w:r>
        <w:t>1. Funkcjonariuszowi, którego warunki bytowe uległy znacznemu pogorszeniu,</w:t>
      </w:r>
      <w:r w:rsidR="00DD5E11">
        <w:t xml:space="preserve"> w </w:t>
      </w:r>
      <w:r>
        <w:t>szczegó</w:t>
      </w:r>
      <w:r w:rsidRPr="00DB36D6">
        <w:t>l</w:t>
      </w:r>
      <w:r>
        <w:t>ności</w:t>
      </w:r>
      <w:r w:rsidR="00DD5E11">
        <w:t xml:space="preserve"> w </w:t>
      </w:r>
      <w:r>
        <w:t>związku ze zdarzeniami losowymi, długotrwałą chorobą własną lub członka r</w:t>
      </w:r>
      <w:r w:rsidRPr="00DB36D6">
        <w:t>o</w:t>
      </w:r>
      <w:r>
        <w:t>dziny, śmiercią członka rodziny, można przyznać bezzwrotną zapomogę pieniężną.</w:t>
      </w:r>
    </w:p>
    <w:p w:rsidR="00DB36D6" w:rsidRDefault="00DB36D6" w:rsidP="00DD5E11">
      <w:pPr>
        <w:pStyle w:val="USTustnpkodeksu"/>
      </w:pPr>
      <w:r>
        <w:t>2.</w:t>
      </w:r>
      <w:r w:rsidR="00DD5E11">
        <w:t> </w:t>
      </w:r>
      <w:r>
        <w:t>Przy przyznawaniu zapomogi pieniężnej należy brać pod uwagę wszystkie okoliczności mające wpływ na sytuację materialną funkcjonariusza</w:t>
      </w:r>
      <w:r w:rsidR="00DD5E11">
        <w:t xml:space="preserve"> i </w:t>
      </w:r>
      <w:r>
        <w:t>jego rodziny.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205.</w:t>
      </w:r>
      <w:r w:rsidRPr="00DD5E11">
        <w:rPr>
          <w:rStyle w:val="IGindeksgrny"/>
        </w:rPr>
        <w:footnoteReference w:id="20"/>
      </w:r>
      <w:r w:rsidRPr="00DD5E11">
        <w:rPr>
          <w:rStyle w:val="IGindeksgrny"/>
        </w:rPr>
        <w:t>)</w:t>
      </w:r>
      <w:r w:rsidR="00DD5E11">
        <w:rPr>
          <w:rStyle w:val="IGindeksgrny"/>
        </w:rPr>
        <w:t> </w:t>
      </w:r>
      <w:r>
        <w:t>Minister Sprawiedliwości,</w:t>
      </w:r>
      <w:r w:rsidR="00DD5E11">
        <w:t xml:space="preserve"> w </w:t>
      </w:r>
      <w:r>
        <w:t>porozumieniu</w:t>
      </w:r>
      <w:r w:rsidR="00DD5E11">
        <w:t xml:space="preserve"> z </w:t>
      </w:r>
      <w:r>
        <w:t>ministrem właściwym do spraw pracy, określi,</w:t>
      </w:r>
      <w:r w:rsidR="00DD5E11">
        <w:t xml:space="preserve"> w </w:t>
      </w:r>
      <w:r>
        <w:t>drodze rozporządzenia:</w:t>
      </w:r>
    </w:p>
    <w:p w:rsidR="00DB36D6" w:rsidRDefault="00DB36D6" w:rsidP="00DD5E11">
      <w:pPr>
        <w:pStyle w:val="PKTpunkt"/>
      </w:pPr>
      <w:r>
        <w:t>1)</w:t>
      </w:r>
      <w:r w:rsidR="00DD5E11">
        <w:tab/>
      </w:r>
      <w:r>
        <w:t>wysokość funduszu na nagrody roczne, nagrody uznaniowe</w:t>
      </w:r>
      <w:r w:rsidR="00DD5E11">
        <w:t xml:space="preserve"> i </w:t>
      </w:r>
      <w:r>
        <w:t>zapomogi dla funkcj</w:t>
      </w:r>
      <w:r w:rsidRPr="00DB36D6">
        <w:t>o</w:t>
      </w:r>
      <w:r>
        <w:t>nariuszy,</w:t>
      </w:r>
    </w:p>
    <w:p w:rsidR="00DB36D6" w:rsidRDefault="00DB36D6" w:rsidP="00DD5E11">
      <w:pPr>
        <w:pStyle w:val="PKTpunkt"/>
      </w:pPr>
      <w:r>
        <w:t>2)</w:t>
      </w:r>
      <w:r w:rsidR="00DD5E11">
        <w:tab/>
      </w:r>
      <w:r>
        <w:t>sposoby ustalania</w:t>
      </w:r>
      <w:r w:rsidR="00DD5E11">
        <w:t xml:space="preserve"> i </w:t>
      </w:r>
      <w:r>
        <w:t>warunki zwiększania jego wysokości dla poszczególnych jedn</w:t>
      </w:r>
      <w:r w:rsidRPr="00DB36D6">
        <w:t>o</w:t>
      </w:r>
      <w:r>
        <w:t>stek organizacyjnych,</w:t>
      </w:r>
    </w:p>
    <w:p w:rsidR="00DB36D6" w:rsidRDefault="00DB36D6" w:rsidP="00DD5E11">
      <w:pPr>
        <w:pStyle w:val="PKTpunkt"/>
      </w:pPr>
      <w:r>
        <w:t>3)</w:t>
      </w:r>
      <w:r w:rsidR="00DD5E11">
        <w:tab/>
      </w:r>
      <w:r>
        <w:t>tryb zwiększenia funduszu na nagrody roczne, nagrody uznaniowe</w:t>
      </w:r>
      <w:r w:rsidR="00DD5E11">
        <w:t xml:space="preserve"> i </w:t>
      </w:r>
      <w:r>
        <w:t>zapomogi</w:t>
      </w:r>
      <w:r w:rsidR="00DD5E11">
        <w:t xml:space="preserve"> o </w:t>
      </w:r>
      <w:r>
        <w:t>środki finansowe uzyskane</w:t>
      </w:r>
      <w:r w:rsidR="00DD5E11">
        <w:t xml:space="preserve"> z </w:t>
      </w:r>
      <w:r>
        <w:t>tytułu zmniejszenia uposażeń,</w:t>
      </w:r>
      <w:r w:rsidR="00DD5E11">
        <w:t xml:space="preserve"> o </w:t>
      </w:r>
      <w:r>
        <w:t>którym mowa</w:t>
      </w:r>
      <w:r w:rsidR="00DD5E11">
        <w:t xml:space="preserve"> w art. </w:t>
      </w:r>
      <w:r>
        <w:t>60f,</w:t>
      </w:r>
    </w:p>
    <w:p w:rsidR="00DB36D6" w:rsidRDefault="00DB36D6" w:rsidP="00DD5E11">
      <w:pPr>
        <w:pStyle w:val="PKTpunkt"/>
      </w:pPr>
      <w:r>
        <w:t>4)</w:t>
      </w:r>
      <w:r w:rsidR="00DD5E11">
        <w:tab/>
      </w:r>
      <w:r>
        <w:t>tryb postępowania oraz właściwość przełożonych</w:t>
      </w:r>
      <w:r w:rsidR="00DD5E11">
        <w:t xml:space="preserve"> w </w:t>
      </w:r>
      <w:r>
        <w:t>zakresie przyznawania</w:t>
      </w:r>
      <w:r w:rsidR="00DD5E11">
        <w:t xml:space="preserve"> i </w:t>
      </w:r>
      <w:r>
        <w:t>wypłaty nagród rocznych, uznaniowych</w:t>
      </w:r>
      <w:r w:rsidR="00DD5E11">
        <w:t xml:space="preserve"> i </w:t>
      </w:r>
      <w:r>
        <w:t>zapomóg</w:t>
      </w:r>
    </w:p>
    <w:p w:rsidR="00DB36D6" w:rsidRPr="00DB36D6" w:rsidRDefault="00DB36D6" w:rsidP="00DD5E11">
      <w:pPr>
        <w:pStyle w:val="CZWSPPKTczwsplnapunktw"/>
      </w:pPr>
      <w:r>
        <w:t>–</w:t>
      </w:r>
      <w:r w:rsidR="00DD5E11">
        <w:t> </w:t>
      </w:r>
      <w:r>
        <w:t>mając na względzie celową</w:t>
      </w:r>
      <w:r w:rsidR="00DD5E11">
        <w:t xml:space="preserve"> i </w:t>
      </w:r>
      <w:r>
        <w:t>racjonalną politykę</w:t>
      </w:r>
      <w:r w:rsidR="00DD5E11">
        <w:t xml:space="preserve"> w </w:t>
      </w:r>
      <w:r>
        <w:t>zakresie dysponowania środkami finansowymi.</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206.</w:t>
      </w:r>
      <w:r w:rsidR="00DD5E11">
        <w:t> </w:t>
      </w:r>
      <w:r>
        <w:t>Funkcjonariuszowi przysługują nagrody jubileuszowe</w:t>
      </w:r>
      <w:r w:rsidR="00DD5E11">
        <w:t xml:space="preserve"> w </w:t>
      </w:r>
      <w:r>
        <w:t>wysokości:</w:t>
      </w:r>
    </w:p>
    <w:p w:rsidR="00DB36D6" w:rsidRDefault="00DB36D6" w:rsidP="00DD5E11">
      <w:pPr>
        <w:pStyle w:val="PKTpunkt"/>
      </w:pPr>
      <w:r>
        <w:t>1)</w:t>
      </w:r>
      <w:r w:rsidR="00DD5E11">
        <w:tab/>
      </w:r>
      <w:r>
        <w:t>po 2</w:t>
      </w:r>
      <w:r w:rsidR="00DD5E11">
        <w:t>0 </w:t>
      </w:r>
      <w:r>
        <w:t>latach służby – 75%,</w:t>
      </w:r>
    </w:p>
    <w:p w:rsidR="00DB36D6" w:rsidRDefault="00DB36D6" w:rsidP="00DD5E11">
      <w:pPr>
        <w:pStyle w:val="PKTpunkt"/>
      </w:pPr>
      <w:r>
        <w:t>2)</w:t>
      </w:r>
      <w:r w:rsidR="00DD5E11">
        <w:tab/>
      </w:r>
      <w:r>
        <w:t>po 2</w:t>
      </w:r>
      <w:r w:rsidR="00DD5E11">
        <w:t>5 </w:t>
      </w:r>
      <w:r>
        <w:t>latach służby – 100%,</w:t>
      </w:r>
    </w:p>
    <w:p w:rsidR="00DB36D6" w:rsidRDefault="00DB36D6" w:rsidP="00DD5E11">
      <w:pPr>
        <w:pStyle w:val="PKTpunkt"/>
      </w:pPr>
      <w:r>
        <w:t>3)</w:t>
      </w:r>
      <w:r w:rsidR="00DD5E11">
        <w:tab/>
      </w:r>
      <w:r>
        <w:t>po 3</w:t>
      </w:r>
      <w:r w:rsidR="00DD5E11">
        <w:t>0 </w:t>
      </w:r>
      <w:r>
        <w:t>latach służby – 150%,</w:t>
      </w:r>
    </w:p>
    <w:p w:rsidR="00DB36D6" w:rsidRDefault="00DB36D6" w:rsidP="00DD5E11">
      <w:pPr>
        <w:pStyle w:val="PKTpunkt"/>
      </w:pPr>
      <w:r>
        <w:t>4)</w:t>
      </w:r>
      <w:r w:rsidR="00DD5E11">
        <w:tab/>
      </w:r>
      <w:r>
        <w:t>po 3</w:t>
      </w:r>
      <w:r w:rsidR="00DD5E11">
        <w:t>5 </w:t>
      </w:r>
      <w:r>
        <w:t>latach służby – 200%,</w:t>
      </w:r>
    </w:p>
    <w:p w:rsidR="00DB36D6" w:rsidRDefault="00DB36D6" w:rsidP="00DD5E11">
      <w:pPr>
        <w:pStyle w:val="PKTpunkt"/>
      </w:pPr>
      <w:r>
        <w:t>5)</w:t>
      </w:r>
      <w:r w:rsidR="00DD5E11">
        <w:tab/>
      </w:r>
      <w:r>
        <w:t>po 4</w:t>
      </w:r>
      <w:r w:rsidR="00DD5E11">
        <w:t>0 </w:t>
      </w:r>
      <w:r>
        <w:t>latach służby – 300%</w:t>
      </w:r>
    </w:p>
    <w:p w:rsidR="00DB36D6" w:rsidRPr="00DB36D6" w:rsidRDefault="00DB36D6" w:rsidP="00DD5E11">
      <w:pPr>
        <w:pStyle w:val="CZWSPPKTczwsplnapunktw"/>
      </w:pPr>
      <w:r>
        <w:t>–</w:t>
      </w:r>
      <w:r w:rsidR="00DD5E11">
        <w:t> </w:t>
      </w:r>
      <w:r w:rsidRPr="00DB36D6">
        <w:t>miesięcznego uposażenia zasadniczego wraz</w:t>
      </w:r>
      <w:r w:rsidR="00DD5E11" w:rsidRPr="00DB36D6">
        <w:t xml:space="preserve"> z</w:t>
      </w:r>
      <w:r w:rsidR="00DD5E11">
        <w:t> </w:t>
      </w:r>
      <w:r w:rsidRPr="00DB36D6">
        <w:t>dodatkami</w:t>
      </w:r>
      <w:r w:rsidR="00DD5E11" w:rsidRPr="00DB36D6">
        <w:t xml:space="preserve"> o</w:t>
      </w:r>
      <w:r w:rsidR="00DD5E11">
        <w:t> </w:t>
      </w:r>
      <w:r w:rsidRPr="00DB36D6">
        <w:t>charakterze stałym.</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207.</w:t>
      </w:r>
      <w:r w:rsidR="00DD5E11">
        <w:t> </w:t>
      </w:r>
      <w:r>
        <w:t>1. Do okresu służby uprawniającego do nagrody jubileuszowej wlicza się:</w:t>
      </w:r>
    </w:p>
    <w:p w:rsidR="00DB36D6" w:rsidRDefault="00DB36D6" w:rsidP="00DD5E11">
      <w:pPr>
        <w:pStyle w:val="PKTpunkt"/>
      </w:pPr>
      <w:r>
        <w:t>1)</w:t>
      </w:r>
      <w:r w:rsidR="00DD5E11">
        <w:tab/>
      </w:r>
      <w:r>
        <w:t>wszystkie zakończone okresy służby</w:t>
      </w:r>
      <w:r w:rsidR="00DD5E11">
        <w:t xml:space="preserve"> i </w:t>
      </w:r>
      <w:r>
        <w:t>pracy, wykonywanej</w:t>
      </w:r>
      <w:r w:rsidR="00DD5E11">
        <w:t xml:space="preserve"> w </w:t>
      </w:r>
      <w:r>
        <w:t>wymiarze nie niższym niż połowa pełnego wymiaru czasu pracy;</w:t>
      </w:r>
    </w:p>
    <w:p w:rsidR="00DB36D6" w:rsidRDefault="00DB36D6" w:rsidP="00DD5E11">
      <w:pPr>
        <w:pStyle w:val="PKTpunkt"/>
      </w:pPr>
      <w:r>
        <w:t>2)</w:t>
      </w:r>
      <w:r w:rsidR="00DD5E11">
        <w:tab/>
      </w:r>
      <w:r>
        <w:t>inne okresy, jeżeli</w:t>
      </w:r>
      <w:r w:rsidR="00DD5E11">
        <w:t xml:space="preserve"> z </w:t>
      </w:r>
      <w:r>
        <w:t>mocy odrębnych przepisów podlegają zaliczeniu do okresu pr</w:t>
      </w:r>
      <w:r w:rsidRPr="00DB36D6">
        <w:t>a</w:t>
      </w:r>
      <w:r>
        <w:t>cy, od którego zależą uprawnienia pracownicze;</w:t>
      </w:r>
    </w:p>
    <w:p w:rsidR="00DB36D6" w:rsidRDefault="00DB36D6" w:rsidP="00DD5E11">
      <w:pPr>
        <w:pStyle w:val="PKTpunkt"/>
      </w:pPr>
      <w:r>
        <w:t>3)</w:t>
      </w:r>
      <w:r w:rsidR="00DD5E11">
        <w:tab/>
      </w:r>
      <w:r>
        <w:t>okres studiów</w:t>
      </w:r>
      <w:r w:rsidR="00DD5E11">
        <w:t xml:space="preserve"> w </w:t>
      </w:r>
      <w:r>
        <w:t>szkole wyższej przewidziany programem nauczania</w:t>
      </w:r>
      <w:r w:rsidR="00DD5E11">
        <w:t xml:space="preserve"> w </w:t>
      </w:r>
      <w:r>
        <w:t xml:space="preserve">łącznym wymiarze nie większym niż </w:t>
      </w:r>
      <w:r w:rsidR="00DD5E11">
        <w:t>5 </w:t>
      </w:r>
      <w:r>
        <w:t>lat, pod warunkiem uzyskania dyplomu ich ukończ</w:t>
      </w:r>
      <w:r w:rsidRPr="00DB36D6">
        <w:t>e</w:t>
      </w:r>
      <w:r>
        <w:t>nia.</w:t>
      </w:r>
    </w:p>
    <w:p w:rsidR="00DB36D6" w:rsidRDefault="00DB36D6" w:rsidP="00DD5E11">
      <w:pPr>
        <w:pStyle w:val="USTustnpkodeksu"/>
      </w:pPr>
      <w:r>
        <w:t>2.</w:t>
      </w:r>
      <w:r w:rsidR="00DD5E11">
        <w:t> </w:t>
      </w:r>
      <w:r>
        <w:t>Jeżeli funkcjonariusz</w:t>
      </w:r>
      <w:r w:rsidR="00DD5E11">
        <w:t xml:space="preserve"> w </w:t>
      </w:r>
      <w:r>
        <w:t>dniu udokumentowania prawa do nagrody jubileuszowej jest je</w:t>
      </w:r>
      <w:r w:rsidRPr="00DB36D6">
        <w:t>d</w:t>
      </w:r>
      <w:r>
        <w:t>nocześnie uprawniony do dwóch lub więcej nagród jubileuszowych, wypłaca się tylko jedną nagrodę</w:t>
      </w:r>
      <w:r w:rsidR="00DD5E11">
        <w:t xml:space="preserve"> w </w:t>
      </w:r>
      <w:r>
        <w:t>wymiarze wyższym.</w:t>
      </w:r>
    </w:p>
    <w:p w:rsidR="00DB36D6" w:rsidRDefault="00DB36D6" w:rsidP="00DD5E11">
      <w:pPr>
        <w:pStyle w:val="USTustnpkodeksu"/>
      </w:pPr>
      <w:r>
        <w:t>3.</w:t>
      </w:r>
      <w:r w:rsidR="00DD5E11">
        <w:t> W </w:t>
      </w:r>
      <w:r>
        <w:t>razie nabycia prawa do nagrody wyższego stopnia</w:t>
      </w:r>
      <w:r w:rsidR="00DD5E11">
        <w:t xml:space="preserve"> w </w:t>
      </w:r>
      <w:r>
        <w:t>ciągu 1</w:t>
      </w:r>
      <w:r w:rsidR="00DD5E11">
        <w:t>2 </w:t>
      </w:r>
      <w:r>
        <w:t>miesięcy od dnia nab</w:t>
      </w:r>
      <w:r w:rsidRPr="00DB36D6">
        <w:t>y</w:t>
      </w:r>
      <w:r>
        <w:t>cia prawa do nagrody d</w:t>
      </w:r>
      <w:r>
        <w:t>a</w:t>
      </w:r>
      <w:r>
        <w:t>nego stopnia funkcjonariuszowi wypłaca się różnicę między kwotą nagrody wyższej</w:t>
      </w:r>
      <w:r w:rsidR="00DD5E11">
        <w:t xml:space="preserve"> a </w:t>
      </w:r>
      <w:r>
        <w:t>kwotą nagrody niższej.</w:t>
      </w:r>
    </w:p>
    <w:p w:rsidR="00DB36D6" w:rsidRDefault="00DB36D6" w:rsidP="00DD5E11">
      <w:pPr>
        <w:pStyle w:val="USTustnpkodeksu"/>
      </w:pPr>
      <w:r>
        <w:t>4.</w:t>
      </w:r>
      <w:r w:rsidR="00DD5E11">
        <w:t> W </w:t>
      </w:r>
      <w:r>
        <w:t>przypadku zwolnienia ze służby funkcjonariusza uprawnionego do emerytury lub renty nagrodę jubileuszową wypłaca się</w:t>
      </w:r>
      <w:r w:rsidR="00DD5E11">
        <w:t xml:space="preserve"> w </w:t>
      </w:r>
      <w:r>
        <w:t>dniu ustania stosunku służbowego, jeżeli</w:t>
      </w:r>
      <w:r w:rsidR="00DD5E11">
        <w:t xml:space="preserve"> w </w:t>
      </w:r>
      <w:r>
        <w:t>tym dniu brakuje mu do stażu jubileuszowego, od którego zal</w:t>
      </w:r>
      <w:r>
        <w:t>e</w:t>
      </w:r>
      <w:r>
        <w:t>ży nabycie prawa do nagrody jubileuszowej, nie więcej niż 1</w:t>
      </w:r>
      <w:r w:rsidR="00DD5E11">
        <w:t>2 </w:t>
      </w:r>
      <w:r>
        <w:t>miesięcy.</w:t>
      </w:r>
    </w:p>
    <w:p w:rsidR="00DB36D6" w:rsidRDefault="00DB36D6" w:rsidP="00DD5E11">
      <w:pPr>
        <w:pStyle w:val="USTustnpkodeksu"/>
      </w:pPr>
      <w:r>
        <w:t>5.</w:t>
      </w:r>
      <w:r w:rsidR="00DD5E11">
        <w:t> </w:t>
      </w:r>
      <w:r>
        <w:t>Minister Sprawiedliwości,</w:t>
      </w:r>
      <w:r w:rsidR="00DD5E11">
        <w:t xml:space="preserve"> w </w:t>
      </w:r>
      <w:r>
        <w:t>porozumieniu</w:t>
      </w:r>
      <w:r w:rsidR="00DD5E11">
        <w:t xml:space="preserve"> z </w:t>
      </w:r>
      <w:r>
        <w:t>ministrem właściwym do spraw pracy, okr</w:t>
      </w:r>
      <w:r w:rsidRPr="00DB36D6">
        <w:t>e</w:t>
      </w:r>
      <w:r>
        <w:t>śli,</w:t>
      </w:r>
      <w:r w:rsidR="00DD5E11">
        <w:t xml:space="preserve"> w </w:t>
      </w:r>
      <w:r>
        <w:t>drodze rozporz</w:t>
      </w:r>
      <w:r>
        <w:t>ą</w:t>
      </w:r>
      <w:r>
        <w:t>dzenia, szczegółowy tryb obliczania</w:t>
      </w:r>
      <w:r w:rsidR="00DD5E11">
        <w:t xml:space="preserve"> i </w:t>
      </w:r>
      <w:r>
        <w:t>wypłacania nagrody jubile</w:t>
      </w:r>
      <w:r w:rsidRPr="00DB36D6">
        <w:t>u</w:t>
      </w:r>
      <w:r>
        <w:t>szowej,</w:t>
      </w:r>
      <w:r w:rsidR="00DD5E11">
        <w:t xml:space="preserve"> a </w:t>
      </w:r>
      <w:r>
        <w:t>także okresy służby, pracy</w:t>
      </w:r>
      <w:r w:rsidR="00DD5E11">
        <w:t xml:space="preserve"> i </w:t>
      </w:r>
      <w:r>
        <w:t>nauki powodujące nabycie prawa do nagrody jub</w:t>
      </w:r>
      <w:r w:rsidRPr="00DB36D6">
        <w:t>i</w:t>
      </w:r>
      <w:r>
        <w:t>leuszowej, sposób dokumentowania tych okresów oraz termin wypłacania nagrody, uwzględniając zapewnienie sprawności postępowania</w:t>
      </w:r>
      <w:r w:rsidR="00DD5E11">
        <w:t xml:space="preserve"> i </w:t>
      </w:r>
      <w:r>
        <w:t>zabezpieczenie praw funkcjon</w:t>
      </w:r>
      <w:r w:rsidRPr="00DB36D6">
        <w:t>a</w:t>
      </w:r>
      <w:r>
        <w:t>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208.</w:t>
      </w:r>
      <w:r w:rsidR="00DD5E11">
        <w:t> </w:t>
      </w:r>
      <w:r>
        <w:t>1. Za wykonywanie zleconych zadań wykraczających poza obowiązki służbowe funkcjon</w:t>
      </w:r>
      <w:r w:rsidRPr="00DB36D6">
        <w:t>a</w:t>
      </w:r>
      <w:r>
        <w:t>riusz otrzymuje dodatkowe wynagrodzenie.</w:t>
      </w:r>
    </w:p>
    <w:p w:rsidR="00DB36D6" w:rsidRDefault="00DB36D6" w:rsidP="00DD5E11">
      <w:pPr>
        <w:pStyle w:val="USTustnpkodeksu"/>
      </w:pPr>
      <w:r>
        <w:t>2.</w:t>
      </w:r>
      <w:r w:rsidR="00DD5E11">
        <w:t> </w:t>
      </w:r>
      <w:r>
        <w:t>Wynagrodzenie za dokonane przez funkcjonariuszy wynalazki, udoskonalenia techniczne</w:t>
      </w:r>
      <w:r w:rsidR="00DD5E11">
        <w:t xml:space="preserve"> i </w:t>
      </w:r>
      <w:r>
        <w:t>usprawnienia określają odrębne przepisy.</w:t>
      </w:r>
    </w:p>
    <w:p w:rsidR="00DB36D6" w:rsidRDefault="00DB36D6" w:rsidP="00DD5E11">
      <w:pPr>
        <w:pStyle w:val="USTustnpkodeksu"/>
      </w:pPr>
      <w:r>
        <w:t>3.</w:t>
      </w:r>
      <w:r w:rsidR="00DD5E11">
        <w:t> </w:t>
      </w:r>
      <w:r>
        <w:t>Minister Sprawiedliwości określi,</w:t>
      </w:r>
      <w:r w:rsidR="00DD5E11">
        <w:t xml:space="preserve"> w </w:t>
      </w:r>
      <w:r>
        <w:t>drodze rozporządzenia, rodzaje zadań zleconych, za które funkcjonariusz otrzymuje dodatkowe wynagrodzenie, wysokość tego wynagrodz</w:t>
      </w:r>
      <w:r w:rsidRPr="00DB36D6">
        <w:t>e</w:t>
      </w:r>
      <w:r>
        <w:t>nia oraz tryb jego wypłacania, sposób obliczania wyn</w:t>
      </w:r>
      <w:r>
        <w:t>a</w:t>
      </w:r>
      <w:r>
        <w:t>grodzenia oraz termin jego wypł</w:t>
      </w:r>
      <w:r w:rsidRPr="00DB36D6">
        <w:t>a</w:t>
      </w:r>
      <w:r>
        <w:t>cania, mając na względzie charakter tych zadań.</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209.</w:t>
      </w:r>
      <w:r w:rsidR="00DD5E11">
        <w:t> </w:t>
      </w:r>
      <w:r>
        <w:t>1.</w:t>
      </w:r>
      <w:r w:rsidR="00DD5E11">
        <w:t xml:space="preserve"> W </w:t>
      </w:r>
      <w:r>
        <w:t>razie śmierci funkcjonariusza przysługuje zasiłek pogrzebowy</w:t>
      </w:r>
      <w:r w:rsidR="00DD5E11">
        <w:t xml:space="preserve"> w </w:t>
      </w:r>
      <w:r>
        <w:t>wysokości:</w:t>
      </w:r>
    </w:p>
    <w:p w:rsidR="00DB36D6" w:rsidRDefault="00DB36D6" w:rsidP="00DD5E11">
      <w:pPr>
        <w:pStyle w:val="PKTpunkt"/>
      </w:pPr>
      <w:r>
        <w:t>1)</w:t>
      </w:r>
      <w:r w:rsidR="00DD5E11">
        <w:tab/>
      </w:r>
      <w:r>
        <w:t>400</w:t>
      </w:r>
      <w:r w:rsidR="00DD5E11">
        <w:t>0 </w:t>
      </w:r>
      <w:r>
        <w:t>zł, jeżeli koszty pogrzebu ponosi małżonek, dzieci, wnuki, rodzeństwo lub r</w:t>
      </w:r>
      <w:r w:rsidRPr="00DB36D6">
        <w:t>o</w:t>
      </w:r>
      <w:r>
        <w:t>dzice;</w:t>
      </w:r>
    </w:p>
    <w:p w:rsidR="00DB36D6" w:rsidRDefault="00DB36D6" w:rsidP="00DD5E11">
      <w:pPr>
        <w:pStyle w:val="PKTpunkt"/>
      </w:pPr>
      <w:r>
        <w:t>2)</w:t>
      </w:r>
      <w:r w:rsidR="00DD5E11">
        <w:tab/>
      </w:r>
      <w:r>
        <w:t>kosztów rzeczywiście poniesionych, najwyżej jednak do wysokości określonej</w:t>
      </w:r>
      <w:r w:rsidR="00DD5E11">
        <w:t xml:space="preserve"> w pkt 1 </w:t>
      </w:r>
      <w:r>
        <w:t>– jeżeli koszty pogrzebu p</w:t>
      </w:r>
      <w:r>
        <w:t>o</w:t>
      </w:r>
      <w:r>
        <w:t>nosi inna osoba.</w:t>
      </w:r>
    </w:p>
    <w:p w:rsidR="00DB36D6" w:rsidRDefault="00DB36D6" w:rsidP="00DD5E11">
      <w:pPr>
        <w:pStyle w:val="USTustnpkodeksu"/>
      </w:pPr>
      <w:r>
        <w:t>2.</w:t>
      </w:r>
      <w:r w:rsidR="00DD5E11">
        <w:t> W </w:t>
      </w:r>
      <w:r>
        <w:t>razie pokrycia kosztów pogrzebu funkcjonariusza ze środków Służby Więziennej p</w:t>
      </w:r>
      <w:r w:rsidRPr="00DB36D6">
        <w:t>o</w:t>
      </w:r>
      <w:r>
        <w:t>zostałej po funkcjonariuszu rodzinie przysługuje 50% zasiłku pogrzebowego określonego</w:t>
      </w:r>
      <w:r w:rsidR="00DD5E11">
        <w:t xml:space="preserve"> w ust. 1 pkt </w:t>
      </w:r>
      <w:r>
        <w:t>1.</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210.</w:t>
      </w:r>
      <w:r w:rsidR="00DD5E11">
        <w:t> </w:t>
      </w:r>
      <w:r>
        <w:t>1. Koszty pogrzebu pokrywa się ze środków Służby Więziennej, jeżeli śmierć funkcjonari</w:t>
      </w:r>
      <w:r w:rsidRPr="00DB36D6">
        <w:t>u</w:t>
      </w:r>
      <w:r>
        <w:t>sza nastąpiła na skutek wypadku pozostającego</w:t>
      </w:r>
      <w:r w:rsidR="00DD5E11">
        <w:t xml:space="preserve"> w </w:t>
      </w:r>
      <w:r>
        <w:t>związku ze służbą.</w:t>
      </w:r>
    </w:p>
    <w:p w:rsidR="00DB36D6" w:rsidRDefault="00DB36D6" w:rsidP="00DD5E11">
      <w:pPr>
        <w:pStyle w:val="USTustnpkodeksu"/>
      </w:pPr>
      <w:r>
        <w:t>2.</w:t>
      </w:r>
      <w:r w:rsidR="00DD5E11">
        <w:t> </w:t>
      </w:r>
      <w:r>
        <w:t>Dyrektor Generalny może wyrazić zgodę na pokrycie kosztów pogrzebu funkcjonariusza zmarłego wskutek chor</w:t>
      </w:r>
      <w:r>
        <w:t>o</w:t>
      </w:r>
      <w:r>
        <w:t>by pozostającej</w:t>
      </w:r>
      <w:r w:rsidR="00DD5E11">
        <w:t xml:space="preserve"> w </w:t>
      </w:r>
      <w:r>
        <w:t>związku ze służbą.</w:t>
      </w:r>
    </w:p>
    <w:p w:rsidR="00DB36D6" w:rsidRDefault="00DB36D6" w:rsidP="00DD5E11">
      <w:pPr>
        <w:pStyle w:val="USTustnpkodeksu"/>
      </w:pPr>
      <w:r>
        <w:t>3.</w:t>
      </w:r>
      <w:r w:rsidR="00DD5E11">
        <w:t> </w:t>
      </w:r>
      <w:r>
        <w:t>Koszty pogrzebu funkcjonariusza wypłaca jednostka organizacyjna,</w:t>
      </w:r>
      <w:r w:rsidR="00DD5E11">
        <w:t xml:space="preserve"> w </w:t>
      </w:r>
      <w:r>
        <w:t>której funkcjon</w:t>
      </w:r>
      <w:r w:rsidRPr="00DB36D6">
        <w:t>a</w:t>
      </w:r>
      <w:r>
        <w:t>riusz pełnił służbę bezp</w:t>
      </w:r>
      <w:r>
        <w:t>o</w:t>
      </w:r>
      <w:r>
        <w:t>średnio przed śmiercią.</w:t>
      </w:r>
    </w:p>
    <w:p w:rsidR="00DB36D6" w:rsidRDefault="00DB36D6" w:rsidP="00DD5E11">
      <w:pPr>
        <w:pStyle w:val="USTustnpkodeksu"/>
      </w:pPr>
      <w:r>
        <w:t>4.</w:t>
      </w:r>
      <w:r w:rsidR="00DD5E11">
        <w:t> </w:t>
      </w:r>
      <w:r>
        <w:t>Koszty pogrzebu jednostka organizacyjna pokrywa do wysokości nie wyższej niż sz</w:t>
      </w:r>
      <w:r w:rsidRPr="00DB36D6">
        <w:t>e</w:t>
      </w:r>
      <w:r>
        <w:t>ściokrotność przeciętnego wynagrodzenia</w:t>
      </w:r>
      <w:r w:rsidR="00DD5E11">
        <w:t xml:space="preserve"> w </w:t>
      </w:r>
      <w:r>
        <w:t>kwartale poprzedzającym datę pogrzebu, ogłaszanego przez Prezesa Głównego Urzędu Statystycznego</w:t>
      </w:r>
      <w:r w:rsidR="00DD5E11">
        <w:t xml:space="preserve"> w </w:t>
      </w:r>
      <w:r>
        <w:t xml:space="preserve">Dzienniku Urzędowym Rzeczypospolitej Polskiej </w:t>
      </w:r>
      <w:r w:rsidR="00DD5E11">
        <w:t>„</w:t>
      </w:r>
      <w:r>
        <w:t>Monitor Polski</w:t>
      </w:r>
      <w:r w:rsidR="00DD5E11">
        <w:t>”</w:t>
      </w:r>
      <w:r>
        <w:t>.</w:t>
      </w:r>
    </w:p>
    <w:p w:rsidR="00DB36D6" w:rsidRDefault="00DB36D6" w:rsidP="00DD5E11">
      <w:pPr>
        <w:pStyle w:val="USTustnpkodeksu"/>
      </w:pPr>
      <w:r>
        <w:t>5.</w:t>
      </w:r>
      <w:r w:rsidR="00DD5E11">
        <w:t> </w:t>
      </w:r>
      <w:r>
        <w:t>Niezależnie od wysokości kosztów pogrzebu jednostka organizacyjna dodatkowo pokr</w:t>
      </w:r>
      <w:r w:rsidRPr="00DB36D6">
        <w:t>y</w:t>
      </w:r>
      <w:r>
        <w:t>wa koszty związane</w:t>
      </w:r>
      <w:r w:rsidR="00DD5E11">
        <w:t xml:space="preserve"> z </w:t>
      </w:r>
      <w:r>
        <w:t>przewozem zwłok do miejscowości,</w:t>
      </w:r>
      <w:r w:rsidR="00DD5E11">
        <w:t xml:space="preserve"> w </w:t>
      </w:r>
      <w:r>
        <w:t>której zmarły funkcjon</w:t>
      </w:r>
      <w:r w:rsidRPr="00DB36D6">
        <w:t>a</w:t>
      </w:r>
      <w:r>
        <w:t>riusz ma być pochowany.</w:t>
      </w:r>
    </w:p>
    <w:p w:rsidR="00DB36D6" w:rsidRDefault="00DB36D6" w:rsidP="00DD5E11">
      <w:pPr>
        <w:pStyle w:val="USTustnpkodeksu"/>
        <w:keepNext/>
      </w:pPr>
      <w:r>
        <w:t>6.</w:t>
      </w:r>
      <w:r w:rsidR="00DD5E11">
        <w:t> </w:t>
      </w:r>
      <w:r>
        <w:t>Jeżeli rodzina funkcjonariusza zmarłego wskutek wypadku lub choroby pozostających w związku ze służbą:</w:t>
      </w:r>
    </w:p>
    <w:p w:rsidR="00DB36D6" w:rsidRDefault="00DB36D6" w:rsidP="00DD5E11">
      <w:pPr>
        <w:pStyle w:val="PKTpunkt"/>
      </w:pPr>
      <w:r>
        <w:t>1)</w:t>
      </w:r>
      <w:r w:rsidR="00DD5E11">
        <w:tab/>
      </w:r>
      <w:r>
        <w:t>podjęła się zorganizowania pogrzebu we własnym zakresie – koszty pogrzebu fun</w:t>
      </w:r>
      <w:r w:rsidRPr="00DB36D6">
        <w:t>k</w:t>
      </w:r>
      <w:r>
        <w:t>cjonariusza podlegają zwrotowi do wysokości kwoty,</w:t>
      </w:r>
      <w:r w:rsidR="00DD5E11">
        <w:t xml:space="preserve"> o </w:t>
      </w:r>
      <w:r>
        <w:t>której mowa</w:t>
      </w:r>
      <w:r w:rsidR="00DD5E11">
        <w:t xml:space="preserve"> w ust. </w:t>
      </w:r>
      <w:r>
        <w:t>4; prz</w:t>
      </w:r>
      <w:r w:rsidRPr="00DB36D6">
        <w:t>e</w:t>
      </w:r>
      <w:r>
        <w:t>pis</w:t>
      </w:r>
      <w:r w:rsidR="00DD5E11">
        <w:t xml:space="preserve"> ust. 5 </w:t>
      </w:r>
      <w:r>
        <w:t>stosuje się odpowiednio;</w:t>
      </w:r>
    </w:p>
    <w:p w:rsidR="00DB36D6" w:rsidRDefault="00DB36D6" w:rsidP="00DD5E11">
      <w:pPr>
        <w:pStyle w:val="PKTpunkt"/>
      </w:pPr>
      <w:r>
        <w:t>2)</w:t>
      </w:r>
      <w:r w:rsidR="00DD5E11">
        <w:tab/>
      </w:r>
      <w:r>
        <w:t>wybudowała nagrobek na własne zamówienie – koszty pogrzebu funkcjonariusza podlegają</w:t>
      </w:r>
      <w:r w:rsidR="00DD5E11">
        <w:t xml:space="preserve"> w </w:t>
      </w:r>
      <w:r>
        <w:t>tej części zwrotowi do wysokości różnicy między kwotą,</w:t>
      </w:r>
      <w:r w:rsidR="00DD5E11">
        <w:t xml:space="preserve"> o </w:t>
      </w:r>
      <w:r>
        <w:t>której mowa</w:t>
      </w:r>
      <w:r w:rsidR="00DD5E11">
        <w:t xml:space="preserve"> w ust. </w:t>
      </w:r>
      <w:r>
        <w:t>4,</w:t>
      </w:r>
      <w:r w:rsidR="00DD5E11">
        <w:t xml:space="preserve"> a </w:t>
      </w:r>
      <w:r>
        <w:t>kwotą faktycznie wydatkowaną na pokrycie kosztów p</w:t>
      </w:r>
      <w:r>
        <w:t>o</w:t>
      </w:r>
      <w:r>
        <w:t>grzebu funkcjon</w:t>
      </w:r>
      <w:r w:rsidRPr="00DB36D6">
        <w:t>a</w:t>
      </w:r>
      <w:r>
        <w:t>riusza, zorganizowanego przez jednostkę organizacyjną.</w:t>
      </w:r>
    </w:p>
    <w:p w:rsidR="00DB36D6" w:rsidRDefault="00DB36D6" w:rsidP="00DD5E11">
      <w:pPr>
        <w:pStyle w:val="USTustnpkodeksu"/>
      </w:pPr>
      <w:r>
        <w:t>7.</w:t>
      </w:r>
      <w:r w:rsidR="00DD5E11">
        <w:t> </w:t>
      </w:r>
      <w:r>
        <w:t>Minister Sprawiedliwości określi,</w:t>
      </w:r>
      <w:r w:rsidR="00DD5E11">
        <w:t xml:space="preserve"> w </w:t>
      </w:r>
      <w:r>
        <w:t>drodze rozporządzenia, szczegółowe warunki, term</w:t>
      </w:r>
      <w:r w:rsidRPr="00DB36D6">
        <w:t>i</w:t>
      </w:r>
      <w:r>
        <w:t>ny</w:t>
      </w:r>
      <w:r w:rsidR="00DD5E11">
        <w:t xml:space="preserve"> i </w:t>
      </w:r>
      <w:r>
        <w:t>tryb wypłaty kosztów pogrzebu oraz sposób ich dokumentowania, uwzględniając r</w:t>
      </w:r>
      <w:r w:rsidRPr="00DB36D6">
        <w:t>o</w:t>
      </w:r>
      <w:r>
        <w:t>dzaje poniesionych wydatków mających wpływ na to świa</w:t>
      </w:r>
      <w:r>
        <w:t>d</w:t>
      </w:r>
      <w:r>
        <w:t>czenie.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211.</w:t>
      </w:r>
      <w:r w:rsidR="00DD5E11">
        <w:t> </w:t>
      </w:r>
      <w:r>
        <w:t>1.</w:t>
      </w:r>
      <w:r w:rsidR="00DD5E11">
        <w:t xml:space="preserve"> W </w:t>
      </w:r>
      <w:r>
        <w:t>razie śmierci członka rodziny funkcjonariuszowi przysługuje zasiłek pogrzebowy w wysokości 400</w:t>
      </w:r>
      <w:r w:rsidR="00DD5E11">
        <w:t>0 </w:t>
      </w:r>
      <w:r>
        <w:t>zł.</w:t>
      </w:r>
    </w:p>
    <w:p w:rsidR="00DB36D6" w:rsidRDefault="00DB36D6" w:rsidP="00DD5E11">
      <w:pPr>
        <w:pStyle w:val="USTustnpkodeksu"/>
      </w:pPr>
      <w:r>
        <w:t>2.</w:t>
      </w:r>
      <w:r w:rsidR="00DD5E11">
        <w:t> W </w:t>
      </w:r>
      <w:r>
        <w:t>razie zbiegu uprawnień do zasiłku pogrzebowego określonego</w:t>
      </w:r>
      <w:r w:rsidR="00DD5E11">
        <w:t xml:space="preserve"> w ust. 1 z </w:t>
      </w:r>
      <w:r>
        <w:t>uprawnieni</w:t>
      </w:r>
      <w:r w:rsidRPr="00DB36D6">
        <w:t>a</w:t>
      </w:r>
      <w:r>
        <w:t>mi do zasiłku pogrzeb</w:t>
      </w:r>
      <w:r>
        <w:t>o</w:t>
      </w:r>
      <w:r>
        <w:t>wego przysługującymi na podstawie odrębnych przepisów fun</w:t>
      </w:r>
      <w:r w:rsidRPr="00DB36D6">
        <w:t>k</w:t>
      </w:r>
      <w:r>
        <w:t>cjonariusz jest obowiązany</w:t>
      </w:r>
      <w:r w:rsidR="00DD5E11">
        <w:t xml:space="preserve"> w </w:t>
      </w:r>
      <w:r>
        <w:t>pierwszej kolejności zreal</w:t>
      </w:r>
      <w:r>
        <w:t>i</w:t>
      </w:r>
      <w:r>
        <w:t>zować uprawnienie do zasiłku wynikające</w:t>
      </w:r>
      <w:r w:rsidR="00DD5E11">
        <w:t xml:space="preserve"> z </w:t>
      </w:r>
      <w:r>
        <w:t>przepisów odrębnych.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212.</w:t>
      </w:r>
      <w:r w:rsidR="00DD5E11">
        <w:t> </w:t>
      </w:r>
      <w:r>
        <w:t>1. Zasiłek pogrzebowy</w:t>
      </w:r>
      <w:r w:rsidR="00DD5E11">
        <w:t xml:space="preserve"> z </w:t>
      </w:r>
      <w:r>
        <w:t>tytułu śmierci członka rodziny funkcjonariusza przysługuje</w:t>
      </w:r>
      <w:r w:rsidR="00DD5E11">
        <w:t xml:space="preserve"> w </w:t>
      </w:r>
      <w:r>
        <w:t>razie śmierci:</w:t>
      </w:r>
    </w:p>
    <w:p w:rsidR="00DB36D6" w:rsidRDefault="00DB36D6" w:rsidP="00DD5E11">
      <w:pPr>
        <w:pStyle w:val="PKTpunkt"/>
      </w:pPr>
      <w:r>
        <w:t>1)</w:t>
      </w:r>
      <w:r w:rsidR="00DD5E11">
        <w:tab/>
      </w:r>
      <w:r>
        <w:t>małżonka;</w:t>
      </w:r>
    </w:p>
    <w:p w:rsidR="00DB36D6" w:rsidRDefault="00DB36D6" w:rsidP="00DD5E11">
      <w:pPr>
        <w:pStyle w:val="PKTpunkt"/>
      </w:pPr>
      <w:r>
        <w:t>2)</w:t>
      </w:r>
      <w:r w:rsidR="00DD5E11">
        <w:tab/>
      </w:r>
      <w:r>
        <w:t>dzieci własnych lub małżonka oraz dzieci przysposobionych;</w:t>
      </w:r>
    </w:p>
    <w:p w:rsidR="00DB36D6" w:rsidRDefault="00DB36D6" w:rsidP="00DD5E11">
      <w:pPr>
        <w:pStyle w:val="PKTpunkt"/>
      </w:pPr>
      <w:r>
        <w:t>3)</w:t>
      </w:r>
      <w:r w:rsidR="00DD5E11">
        <w:tab/>
      </w:r>
      <w:r>
        <w:t>dzieci wychowywanych</w:t>
      </w:r>
      <w:r w:rsidR="00DD5E11">
        <w:t xml:space="preserve"> w </w:t>
      </w:r>
      <w:r>
        <w:t>ramach rodziny zastępczej;</w:t>
      </w:r>
    </w:p>
    <w:p w:rsidR="00DB36D6" w:rsidRDefault="00DB36D6" w:rsidP="00DD5E11">
      <w:pPr>
        <w:pStyle w:val="PKTpunkt"/>
      </w:pPr>
      <w:r>
        <w:t>4)</w:t>
      </w:r>
      <w:r w:rsidR="00DD5E11">
        <w:tab/>
      </w:r>
      <w:r>
        <w:t>dzieci przyjętych na wychowanie przed osiągnięciem pełnoletności, jeżeli rodzice nie żyją albo nie mogą im zape</w:t>
      </w:r>
      <w:r>
        <w:t>w</w:t>
      </w:r>
      <w:r>
        <w:t>nić utrzymania bądź zostali pozbawieni lub ograniczeni</w:t>
      </w:r>
      <w:r w:rsidR="00DD5E11">
        <w:t xml:space="preserve"> w </w:t>
      </w:r>
      <w:r>
        <w:t>sprawowaniu władzy rodzicielskiej;</w:t>
      </w:r>
    </w:p>
    <w:p w:rsidR="00DB36D6" w:rsidRDefault="00DB36D6" w:rsidP="00DD5E11">
      <w:pPr>
        <w:pStyle w:val="PKTpunkt"/>
      </w:pPr>
      <w:r>
        <w:t>5)</w:t>
      </w:r>
      <w:r w:rsidR="00DD5E11">
        <w:tab/>
      </w:r>
      <w:r>
        <w:t>rodziców funkcjonariusza lub jego małżonka,</w:t>
      </w:r>
      <w:r w:rsidR="00DD5E11">
        <w:t xml:space="preserve"> a </w:t>
      </w:r>
      <w:r>
        <w:t>także ich ojczyma, macochy lub osób ich przysposabiających;</w:t>
      </w:r>
    </w:p>
    <w:p w:rsidR="00DB36D6" w:rsidRDefault="00DB36D6" w:rsidP="00DD5E11">
      <w:pPr>
        <w:pStyle w:val="PKTpunkt"/>
      </w:pPr>
      <w:r>
        <w:t>6)</w:t>
      </w:r>
      <w:r w:rsidR="00DD5E11">
        <w:tab/>
      </w:r>
      <w:r>
        <w:t>osób, których opiekunem prawnym został ustanowiony funkcjonariusz lub jego ma</w:t>
      </w:r>
      <w:r w:rsidRPr="00DB36D6">
        <w:t>ł</w:t>
      </w:r>
      <w:r>
        <w:t>żonek.</w:t>
      </w:r>
    </w:p>
    <w:p w:rsidR="00DB36D6" w:rsidRDefault="00DB36D6" w:rsidP="00DD5E11">
      <w:pPr>
        <w:pStyle w:val="USTustnpkodeksu"/>
      </w:pPr>
      <w:r>
        <w:t>2.</w:t>
      </w:r>
      <w:r w:rsidR="00DD5E11">
        <w:t> W </w:t>
      </w:r>
      <w:r>
        <w:t>przypadku zbiegu uprawnień do zasiłku pogrzebowego</w:t>
      </w:r>
      <w:r w:rsidR="00DD5E11">
        <w:t xml:space="preserve"> w </w:t>
      </w:r>
      <w:r>
        <w:t>związku</w:t>
      </w:r>
      <w:r w:rsidR="00DD5E11">
        <w:t xml:space="preserve"> z </w:t>
      </w:r>
      <w:r>
        <w:t>pokryciem przez funkcjonariusza kosztów pogrzebu członka jego rodziny będącego również funkcjonari</w:t>
      </w:r>
      <w:r w:rsidRPr="00DB36D6">
        <w:t>u</w:t>
      </w:r>
      <w:r>
        <w:t>szem uprawnionemu przysługuje jeden zasiłek.</w:t>
      </w:r>
    </w:p>
    <w:p w:rsidR="00DB36D6" w:rsidRDefault="00DB36D6" w:rsidP="00DD5E11">
      <w:pPr>
        <w:pStyle w:val="USTustnpkodeksu"/>
      </w:pPr>
      <w:r>
        <w:t>3.</w:t>
      </w:r>
      <w:r w:rsidR="00DD5E11">
        <w:t> </w:t>
      </w:r>
      <w:r>
        <w:t>Minister Sprawiedliwości określi,</w:t>
      </w:r>
      <w:r w:rsidR="00DD5E11">
        <w:t xml:space="preserve"> w </w:t>
      </w:r>
      <w:r>
        <w:t>drodze rozporządzenia, tryb wypłaty zasiłku pogrz</w:t>
      </w:r>
      <w:r w:rsidRPr="00DB36D6">
        <w:t>e</w:t>
      </w:r>
      <w:r>
        <w:t>bowego oraz rodzaje d</w:t>
      </w:r>
      <w:r>
        <w:t>o</w:t>
      </w:r>
      <w:r>
        <w:t>kumentów wymagane do jego wypłaty, uwzględniając sprawność realizacji wypłaty.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213.</w:t>
      </w:r>
      <w:r w:rsidR="00DD5E11">
        <w:t> </w:t>
      </w:r>
      <w:r>
        <w:t>1.</w:t>
      </w:r>
      <w:r w:rsidR="00DD5E11">
        <w:t xml:space="preserve"> W </w:t>
      </w:r>
      <w:r>
        <w:t>przypadku funkcjonariusza, którego śmierć nastąpiła</w:t>
      </w:r>
      <w:r w:rsidR="00DD5E11">
        <w:t xml:space="preserve"> w </w:t>
      </w:r>
      <w:r>
        <w:t>związku ze służbą, każdemu</w:t>
      </w:r>
      <w:r w:rsidR="00DD5E11">
        <w:t xml:space="preserve"> z </w:t>
      </w:r>
      <w:r>
        <w:t>dzieci będ</w:t>
      </w:r>
      <w:r>
        <w:t>ą</w:t>
      </w:r>
      <w:r>
        <w:t>cych na jego utrzymaniu, które</w:t>
      </w:r>
      <w:r w:rsidR="00DD5E11">
        <w:t xml:space="preserve"> w </w:t>
      </w:r>
      <w:r>
        <w:t>dniu jego śmierci spełniały warunki do uz</w:t>
      </w:r>
      <w:r w:rsidRPr="00DB36D6">
        <w:t>y</w:t>
      </w:r>
      <w:r>
        <w:t>skania renty rodzinnej, Dyrektor Generalny przyznaje pomoc finansową na kształcenie ze środków przeznaczonych na ten cel</w:t>
      </w:r>
      <w:r w:rsidR="00DD5E11">
        <w:t xml:space="preserve"> w </w:t>
      </w:r>
      <w:r>
        <w:t>budżecie Służby Więziennej.</w:t>
      </w:r>
    </w:p>
    <w:p w:rsidR="00DB36D6" w:rsidRDefault="00DB36D6" w:rsidP="00DD5E11">
      <w:pPr>
        <w:pStyle w:val="USTustnpkodeksu"/>
      </w:pPr>
      <w:r>
        <w:t>2.</w:t>
      </w:r>
      <w:r w:rsidR="00DD5E11">
        <w:t> </w:t>
      </w:r>
      <w:r>
        <w:t>Pomoc finansowa,</w:t>
      </w:r>
      <w:r w:rsidR="00DD5E11">
        <w:t xml:space="preserve"> o </w:t>
      </w:r>
      <w:r>
        <w:t>której mowa</w:t>
      </w:r>
      <w:r w:rsidR="00DD5E11">
        <w:t xml:space="preserve"> w ust. </w:t>
      </w:r>
      <w:r>
        <w:t>1, przysługuje uczniom szkół publicznych</w:t>
      </w:r>
      <w:r w:rsidR="00DD5E11">
        <w:t xml:space="preserve"> i </w:t>
      </w:r>
      <w:r>
        <w:t>ni</w:t>
      </w:r>
      <w:r w:rsidRPr="00DB36D6">
        <w:t>e</w:t>
      </w:r>
      <w:r>
        <w:t>publicznych</w:t>
      </w:r>
      <w:r w:rsidR="00DD5E11">
        <w:t xml:space="preserve"> o </w:t>
      </w:r>
      <w:r>
        <w:t>uprawnieniach szkół publicznych dla młodzieży</w:t>
      </w:r>
      <w:r w:rsidR="00DD5E11">
        <w:t xml:space="preserve"> i </w:t>
      </w:r>
      <w:r>
        <w:t>dla dorosłych oraz sł</w:t>
      </w:r>
      <w:r w:rsidRPr="00DB36D6">
        <w:t>u</w:t>
      </w:r>
      <w:r>
        <w:t>chaczom zakładów kształcenia nauczycieli</w:t>
      </w:r>
      <w:r w:rsidR="00DD5E11">
        <w:t xml:space="preserve"> i </w:t>
      </w:r>
      <w:r>
        <w:t>kolegiów pracowników służb społecznych, oraz studentom szkół wyższych do czasu ukończenia kształcenia, nie dłużej jednak niż do ukończenia 25. roku życia.</w:t>
      </w:r>
    </w:p>
    <w:p w:rsidR="00DB36D6" w:rsidRDefault="00DB36D6" w:rsidP="00DD5E11">
      <w:pPr>
        <w:pStyle w:val="USTustnpkodeksu"/>
      </w:pPr>
      <w:r>
        <w:t>3.</w:t>
      </w:r>
      <w:r w:rsidR="00DD5E11">
        <w:t> </w:t>
      </w:r>
      <w:r>
        <w:t>Minister Sprawiedliwości określi,</w:t>
      </w:r>
      <w:r w:rsidR="00DD5E11">
        <w:t xml:space="preserve"> w </w:t>
      </w:r>
      <w:r>
        <w:t>drodze rozporządzenia, szczegółowe warunki</w:t>
      </w:r>
      <w:r w:rsidR="00DD5E11">
        <w:t xml:space="preserve"> i </w:t>
      </w:r>
      <w:r>
        <w:t>tryb przyznawania pomocy,</w:t>
      </w:r>
      <w:r w:rsidR="00DD5E11">
        <w:t xml:space="preserve"> o </w:t>
      </w:r>
      <w:r>
        <w:t>której mowa</w:t>
      </w:r>
      <w:r w:rsidR="00DD5E11">
        <w:t xml:space="preserve"> w ust. </w:t>
      </w:r>
      <w:r>
        <w:t>1, uwzględniając wysokość pomocy</w:t>
      </w:r>
      <w:r w:rsidR="00DD5E11">
        <w:t xml:space="preserve"> w </w:t>
      </w:r>
      <w:r>
        <w:t>z</w:t>
      </w:r>
      <w:r w:rsidRPr="00DB36D6">
        <w:t>a</w:t>
      </w:r>
      <w:r>
        <w:t>leżności od poziomu kształcenia</w:t>
      </w:r>
      <w:r w:rsidR="00DD5E11">
        <w:t xml:space="preserve"> i </w:t>
      </w:r>
      <w:r>
        <w:t>typu szkoły.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214.</w:t>
      </w:r>
      <w:r w:rsidR="00DD5E11">
        <w:t> </w:t>
      </w:r>
      <w:r>
        <w:t>1. Funkcjonariuszowi, który nabył prawo do urlopu wypoczynkowego, oraz każdemu</w:t>
      </w:r>
      <w:r w:rsidR="00DD5E11">
        <w:t xml:space="preserve"> z </w:t>
      </w:r>
      <w:r>
        <w:t>członków jego r</w:t>
      </w:r>
      <w:r>
        <w:t>o</w:t>
      </w:r>
      <w:r>
        <w:t>dziny przysługuje świadczenie</w:t>
      </w:r>
      <w:r w:rsidR="00DD5E11">
        <w:t xml:space="preserve"> w </w:t>
      </w:r>
      <w:r>
        <w:t>postaci dopłaty do wypoczynku,</w:t>
      </w:r>
      <w:r w:rsidR="00DD5E11">
        <w:t xml:space="preserve"> w </w:t>
      </w:r>
      <w:r>
        <w:t>wysokości 35% najniższego uposażenia zasadniczego</w:t>
      </w:r>
      <w:r w:rsidR="00DD5E11">
        <w:t xml:space="preserve"> w </w:t>
      </w:r>
      <w:r>
        <w:t>Służbie Więziennej, według stawek obowiązujących</w:t>
      </w:r>
      <w:r w:rsidR="00DD5E11">
        <w:t xml:space="preserve"> w </w:t>
      </w:r>
      <w:r>
        <w:t>dniu wypłaty świadczenia.</w:t>
      </w:r>
    </w:p>
    <w:p w:rsidR="00DB36D6" w:rsidRDefault="00DB36D6" w:rsidP="00DD5E11">
      <w:pPr>
        <w:pStyle w:val="USTustnpkodeksu"/>
      </w:pPr>
      <w:r>
        <w:t>2.</w:t>
      </w:r>
      <w:r w:rsidR="00DD5E11">
        <w:t> W </w:t>
      </w:r>
      <w:r>
        <w:t>razie zbiegu uprawnień,</w:t>
      </w:r>
      <w:r w:rsidR="00DD5E11">
        <w:t xml:space="preserve"> o </w:t>
      </w:r>
      <w:r>
        <w:t>których mowa</w:t>
      </w:r>
      <w:r w:rsidR="00DD5E11">
        <w:t xml:space="preserve"> w ust. </w:t>
      </w:r>
      <w:r>
        <w:t>1,</w:t>
      </w:r>
      <w:r w:rsidR="00DD5E11">
        <w:t xml:space="preserve"> z </w:t>
      </w:r>
      <w:r>
        <w:t>tytułu służby obojga małżonków</w:t>
      </w:r>
      <w:r w:rsidR="00DD5E11">
        <w:t xml:space="preserve"> w </w:t>
      </w:r>
      <w:r>
        <w:t>Służbie Więziennej d</w:t>
      </w:r>
      <w:r>
        <w:t>o</w:t>
      </w:r>
      <w:r>
        <w:t>płata przysługuje tylko jednemu</w:t>
      </w:r>
      <w:r w:rsidR="00DD5E11">
        <w:t xml:space="preserve"> z </w:t>
      </w:r>
      <w:r>
        <w:t>nich.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215.</w:t>
      </w:r>
      <w:r w:rsidR="00DD5E11">
        <w:t> </w:t>
      </w:r>
      <w:r>
        <w:t>1. Funkcjonariusze</w:t>
      </w:r>
      <w:r w:rsidR="00DD5E11">
        <w:t xml:space="preserve"> i </w:t>
      </w:r>
      <w:r>
        <w:t>członkowie ich rodzin mają prawo do korzystania</w:t>
      </w:r>
      <w:r w:rsidR="00DD5E11">
        <w:t xml:space="preserve"> z </w:t>
      </w:r>
      <w:r>
        <w:t>następujących świadczeń socja</w:t>
      </w:r>
      <w:r>
        <w:t>l</w:t>
      </w:r>
      <w:r>
        <w:t>nych:</w:t>
      </w:r>
    </w:p>
    <w:p w:rsidR="00DB36D6" w:rsidRDefault="00DB36D6" w:rsidP="00DD5E11">
      <w:pPr>
        <w:pStyle w:val="PKTpunkt"/>
      </w:pPr>
      <w:r>
        <w:t>1)</w:t>
      </w:r>
      <w:r w:rsidR="00DD5E11">
        <w:tab/>
      </w:r>
      <w:r>
        <w:t>pobytów wypoczynkowych organizowanych przez jednostki organizacyjne;</w:t>
      </w:r>
    </w:p>
    <w:p w:rsidR="00DB36D6" w:rsidRDefault="00DB36D6" w:rsidP="00DD5E11">
      <w:pPr>
        <w:pStyle w:val="PKTpunkt"/>
      </w:pPr>
      <w:r>
        <w:t>2)</w:t>
      </w:r>
      <w:r w:rsidR="00DD5E11">
        <w:tab/>
      </w:r>
      <w:r>
        <w:t>kolonii</w:t>
      </w:r>
      <w:r w:rsidR="00DD5E11">
        <w:t xml:space="preserve"> i </w:t>
      </w:r>
      <w:r>
        <w:t>obozów wypoczynkowych dla dzieci</w:t>
      </w:r>
      <w:r w:rsidR="00DD5E11">
        <w:t xml:space="preserve"> i </w:t>
      </w:r>
      <w:r>
        <w:t>młodzieży organizowanych przez jednostki organizacyjne;</w:t>
      </w:r>
    </w:p>
    <w:p w:rsidR="00DB36D6" w:rsidRDefault="00DB36D6" w:rsidP="00DD5E11">
      <w:pPr>
        <w:pStyle w:val="PKTpunkt"/>
      </w:pPr>
      <w:r>
        <w:t>3)</w:t>
      </w:r>
      <w:r w:rsidR="00DD5E11">
        <w:tab/>
      </w:r>
      <w:r>
        <w:t>pobytów zagranicznych wymiennych organizowanych przez jednostki organizacyjne;</w:t>
      </w:r>
    </w:p>
    <w:p w:rsidR="00DB36D6" w:rsidRDefault="00DB36D6" w:rsidP="00DD5E11">
      <w:pPr>
        <w:pStyle w:val="PKTpunkt"/>
      </w:pPr>
      <w:r>
        <w:t>4)</w:t>
      </w:r>
      <w:r w:rsidR="00DD5E11">
        <w:tab/>
      </w:r>
      <w:r>
        <w:t>zagranicznych kolonii</w:t>
      </w:r>
      <w:r w:rsidR="00DD5E11">
        <w:t xml:space="preserve"> i </w:t>
      </w:r>
      <w:r>
        <w:t>obozów wymiennych organizowanych przez jednostki org</w:t>
      </w:r>
      <w:r w:rsidRPr="00DB36D6">
        <w:t>a</w:t>
      </w:r>
      <w:r>
        <w:t>nizacyjne;</w:t>
      </w:r>
    </w:p>
    <w:p w:rsidR="00DB36D6" w:rsidRDefault="00DB36D6" w:rsidP="00DD5E11">
      <w:pPr>
        <w:pStyle w:val="PKTpunkt"/>
      </w:pPr>
      <w:r>
        <w:t>5)</w:t>
      </w:r>
      <w:r w:rsidR="00DD5E11">
        <w:tab/>
      </w:r>
      <w:r>
        <w:t>żywienia</w:t>
      </w:r>
      <w:r w:rsidR="00DD5E11">
        <w:t xml:space="preserve"> w </w:t>
      </w:r>
      <w:r>
        <w:t>stołówkach pracowniczych prowadzonych przez jednostki organizacyjne;</w:t>
      </w:r>
    </w:p>
    <w:p w:rsidR="00DB36D6" w:rsidRDefault="00DB36D6" w:rsidP="00DD5E11">
      <w:pPr>
        <w:pStyle w:val="PKTpunkt"/>
      </w:pPr>
      <w:r>
        <w:t>6)</w:t>
      </w:r>
      <w:r w:rsidR="00DD5E11">
        <w:tab/>
      </w:r>
      <w:r>
        <w:t>działalności sportowej lub rekreacyjnej organizowanej przez jednostki organizacyjne.</w:t>
      </w:r>
    </w:p>
    <w:p w:rsidR="00DB36D6" w:rsidRDefault="00DB36D6" w:rsidP="00DD5E11">
      <w:pPr>
        <w:pStyle w:val="USTustnpkodeksu"/>
      </w:pPr>
      <w:r>
        <w:t>2.</w:t>
      </w:r>
      <w:r w:rsidR="00DD5E11">
        <w:t> </w:t>
      </w:r>
      <w:r>
        <w:t>Świadczenia socjalne mają charakter odpłatny,</w:t>
      </w:r>
      <w:r w:rsidR="00DD5E11">
        <w:t xml:space="preserve"> z </w:t>
      </w:r>
      <w:r>
        <w:t>wyjątkiem działalności sportowej. O</w:t>
      </w:r>
      <w:r w:rsidRPr="00DB36D6">
        <w:t>d</w:t>
      </w:r>
      <w:r>
        <w:t>płatność powinna pokrywać koszty związane</w:t>
      </w:r>
      <w:r w:rsidR="00DD5E11">
        <w:t xml:space="preserve"> z </w:t>
      </w:r>
      <w:r>
        <w:t>organizacją danego rodzaju świadczenia</w:t>
      </w:r>
      <w:r w:rsidR="00DD5E11">
        <w:t xml:space="preserve"> i </w:t>
      </w:r>
      <w:r>
        <w:t>nie obejmuje narzutów</w:t>
      </w:r>
      <w:r w:rsidR="00DD5E11">
        <w:t xml:space="preserve"> z </w:t>
      </w:r>
      <w:r>
        <w:t>tytułu zysku.</w:t>
      </w:r>
    </w:p>
    <w:p w:rsidR="00DB36D6" w:rsidRDefault="00DB36D6" w:rsidP="00DD5E11">
      <w:pPr>
        <w:pStyle w:val="USTustnpkodeksu"/>
        <w:keepNext/>
      </w:pPr>
      <w:r>
        <w:t>3.</w:t>
      </w:r>
      <w:r w:rsidR="00DD5E11">
        <w:t> </w:t>
      </w:r>
      <w:r>
        <w:t>Minister Sprawiedliwości określi,</w:t>
      </w:r>
      <w:r w:rsidR="00DD5E11">
        <w:t xml:space="preserve"> w </w:t>
      </w:r>
      <w:r>
        <w:t>drodze rozporządzenia, tryb</w:t>
      </w:r>
      <w:r w:rsidR="00DD5E11">
        <w:t xml:space="preserve"> i </w:t>
      </w:r>
      <w:r>
        <w:t>warunki przyznawania świadczeń socjalnych,</w:t>
      </w:r>
      <w:r w:rsidR="00DD5E11">
        <w:t xml:space="preserve"> z </w:t>
      </w:r>
      <w:r>
        <w:t>uwzględnieniem:</w:t>
      </w:r>
    </w:p>
    <w:p w:rsidR="00DB36D6" w:rsidRDefault="00DB36D6" w:rsidP="00DD5E11">
      <w:pPr>
        <w:pStyle w:val="PKTpunkt"/>
      </w:pPr>
      <w:r>
        <w:t>1)</w:t>
      </w:r>
      <w:r w:rsidR="00DD5E11">
        <w:tab/>
      </w:r>
      <w:r>
        <w:t>przełożonych uprawnionych do przyznawania świadczeń socjalnych;</w:t>
      </w:r>
    </w:p>
    <w:p w:rsidR="00DB36D6" w:rsidRDefault="00DB36D6" w:rsidP="00DD5E11">
      <w:pPr>
        <w:pStyle w:val="PKTpunkt"/>
      </w:pPr>
      <w:r>
        <w:t>2)</w:t>
      </w:r>
      <w:r w:rsidR="00DD5E11">
        <w:tab/>
      </w:r>
      <w:r>
        <w:t>dokumentów stanowiących podstawę przyjęcia</w:t>
      </w:r>
      <w:r w:rsidR="00DD5E11">
        <w:t xml:space="preserve"> i </w:t>
      </w:r>
      <w:r>
        <w:t>pobytu</w:t>
      </w:r>
      <w:r w:rsidR="00DD5E11">
        <w:t xml:space="preserve"> w </w:t>
      </w:r>
      <w:r>
        <w:t>jednostkach organizacy</w:t>
      </w:r>
      <w:r w:rsidRPr="00DB36D6">
        <w:t>j</w:t>
      </w:r>
      <w:r>
        <w:t>nych związanych</w:t>
      </w:r>
      <w:r w:rsidR="00DD5E11">
        <w:t xml:space="preserve"> z </w:t>
      </w:r>
      <w:r>
        <w:t xml:space="preserve"> realizacją świadczeń  socjalnych,</w:t>
      </w:r>
      <w:r w:rsidR="00DD5E11">
        <w:t xml:space="preserve"> o </w:t>
      </w:r>
      <w:r>
        <w:t>których mowa</w:t>
      </w:r>
      <w:r w:rsidR="00DD5E11">
        <w:t xml:space="preserve"> w ust. 1 pkt </w:t>
      </w:r>
      <w:r>
        <w:t>1–</w:t>
      </w:r>
      <w:r w:rsidR="00DD5E11">
        <w:t>4 i </w:t>
      </w:r>
      <w:r>
        <w:t>6;</w:t>
      </w:r>
    </w:p>
    <w:p w:rsidR="00DB36D6" w:rsidRDefault="00DB36D6" w:rsidP="00DD5E11">
      <w:pPr>
        <w:pStyle w:val="PKTpunkt"/>
      </w:pPr>
      <w:r>
        <w:t>3)</w:t>
      </w:r>
      <w:r w:rsidR="00DD5E11">
        <w:tab/>
      </w:r>
      <w:r>
        <w:t>właściwości</w:t>
      </w:r>
      <w:r w:rsidR="00DD5E11">
        <w:t xml:space="preserve"> i </w:t>
      </w:r>
      <w:r>
        <w:t>warunków służby oraz sytuacji życiowej, rodzinnej</w:t>
      </w:r>
      <w:r w:rsidR="00DD5E11">
        <w:t xml:space="preserve"> i </w:t>
      </w:r>
      <w:r>
        <w:t>materialnej fun</w:t>
      </w:r>
      <w:r w:rsidRPr="00DB36D6">
        <w:t>k</w:t>
      </w:r>
      <w:r>
        <w:t>cjonariusza –</w:t>
      </w:r>
      <w:r w:rsidR="00DD5E11">
        <w:t xml:space="preserve"> w </w:t>
      </w:r>
      <w:r>
        <w:t>przypadku prz</w:t>
      </w:r>
      <w:r>
        <w:t>y</w:t>
      </w:r>
      <w:r>
        <w:t>znawania świadczeń socjalnych,</w:t>
      </w:r>
      <w:r w:rsidR="00DD5E11">
        <w:t xml:space="preserve"> o </w:t>
      </w:r>
      <w:r>
        <w:t>których mowa</w:t>
      </w:r>
      <w:r w:rsidR="00DD5E11">
        <w:t xml:space="preserve"> w ust. 1 pkt </w:t>
      </w:r>
      <w:r>
        <w:t xml:space="preserve">1, </w:t>
      </w:r>
      <w:r w:rsidR="00DD5E11">
        <w:t>2 i </w:t>
      </w:r>
      <w:r>
        <w:t>4;</w:t>
      </w:r>
    </w:p>
    <w:p w:rsidR="00DB36D6" w:rsidRDefault="00DB36D6" w:rsidP="00DD5E11">
      <w:pPr>
        <w:pStyle w:val="PKTpunkt"/>
      </w:pPr>
      <w:r>
        <w:t>4)</w:t>
      </w:r>
      <w:r w:rsidR="00DD5E11">
        <w:tab/>
      </w:r>
      <w:r>
        <w:t>warunków pobytu wypoczynkowego oraz udziału</w:t>
      </w:r>
      <w:r w:rsidR="00DD5E11">
        <w:t xml:space="preserve"> w </w:t>
      </w:r>
      <w:r>
        <w:t>koloniach</w:t>
      </w:r>
      <w:r w:rsidR="00DD5E11">
        <w:t xml:space="preserve"> i </w:t>
      </w:r>
      <w:r>
        <w:t>obozach,</w:t>
      </w:r>
      <w:r w:rsidR="00DD5E11">
        <w:t xml:space="preserve"> o </w:t>
      </w:r>
      <w:r>
        <w:t>których mowa</w:t>
      </w:r>
      <w:r w:rsidR="00DD5E11">
        <w:t xml:space="preserve"> w ust. 1 pkt </w:t>
      </w:r>
      <w:r>
        <w:t xml:space="preserve">1, </w:t>
      </w:r>
      <w:r w:rsidR="00DD5E11">
        <w:t>2 i </w:t>
      </w:r>
      <w:r>
        <w:t>4;</w:t>
      </w:r>
    </w:p>
    <w:p w:rsidR="00DB36D6" w:rsidRDefault="00DB36D6" w:rsidP="00DD5E11">
      <w:pPr>
        <w:pStyle w:val="PKTpunkt"/>
      </w:pPr>
      <w:r>
        <w:t>5)</w:t>
      </w:r>
      <w:r w:rsidR="00DD5E11">
        <w:tab/>
      </w:r>
      <w:r>
        <w:t>sposobu określenia potrzeb</w:t>
      </w:r>
      <w:r w:rsidR="00DD5E11">
        <w:t xml:space="preserve"> w </w:t>
      </w:r>
      <w:r>
        <w:t>zakresie ilości miejsc do korzystania ze świadczeń s</w:t>
      </w:r>
      <w:r w:rsidRPr="00DB36D6">
        <w:t>o</w:t>
      </w:r>
      <w:r>
        <w:t>cjalnych,</w:t>
      </w:r>
      <w:r w:rsidR="00DD5E11">
        <w:t xml:space="preserve"> o </w:t>
      </w:r>
      <w:r>
        <w:t>których mowa</w:t>
      </w:r>
      <w:r w:rsidR="00DD5E11">
        <w:t xml:space="preserve"> w ust. 1 pkt </w:t>
      </w:r>
      <w:r>
        <w:t>1–5, oraz sposobu prowadzenia ewidencji osób przebywających</w:t>
      </w:r>
      <w:r w:rsidR="00DD5E11">
        <w:t xml:space="preserve"> w </w:t>
      </w:r>
      <w:r>
        <w:t>jednostkach organizacyjnych</w:t>
      </w:r>
      <w:r w:rsidR="00DD5E11">
        <w:t xml:space="preserve"> i </w:t>
      </w:r>
      <w:r>
        <w:t>wykorzystania przydziel</w:t>
      </w:r>
      <w:r w:rsidRPr="00DB36D6">
        <w:t>o</w:t>
      </w:r>
      <w:r>
        <w:t>nych miejsc;</w:t>
      </w:r>
    </w:p>
    <w:p w:rsidR="00DB36D6" w:rsidRDefault="00DB36D6" w:rsidP="00DD5E11">
      <w:pPr>
        <w:pStyle w:val="PKTpunkt"/>
      </w:pPr>
      <w:r>
        <w:t>6)</w:t>
      </w:r>
      <w:r w:rsidR="00DD5E11">
        <w:tab/>
      </w:r>
      <w:r>
        <w:t>przypadków ustalenia odszkodowania za utracone lub zniszczone mienie oraz opłat</w:t>
      </w:r>
      <w:r w:rsidR="00DD5E11">
        <w:t xml:space="preserve"> z </w:t>
      </w:r>
      <w:r>
        <w:t>tytułu rezygnacji ze świadczeń socjalnych,</w:t>
      </w:r>
      <w:r w:rsidR="00DD5E11">
        <w:t xml:space="preserve"> o </w:t>
      </w:r>
      <w:r>
        <w:t>których mowa</w:t>
      </w:r>
      <w:r w:rsidR="00DD5E11">
        <w:t xml:space="preserve"> w ust. 1 pkt </w:t>
      </w:r>
      <w:r>
        <w:t>1–4,</w:t>
      </w:r>
      <w:r w:rsidR="00DD5E11">
        <w:t xml:space="preserve"> a </w:t>
      </w:r>
      <w:r>
        <w:t>także przyjazdu</w:t>
      </w:r>
      <w:r w:rsidR="00DD5E11">
        <w:t xml:space="preserve"> w </w:t>
      </w:r>
      <w:r>
        <w:t>innym terminie niż określony</w:t>
      </w:r>
      <w:r w:rsidR="00DD5E11">
        <w:t xml:space="preserve"> w </w:t>
      </w:r>
      <w:r>
        <w:t>skierowaniu albo wcześniejszego w</w:t>
      </w:r>
      <w:r w:rsidRPr="00DB36D6">
        <w:t>y</w:t>
      </w:r>
      <w:r>
        <w:t>jazdu</w:t>
      </w:r>
      <w:r w:rsidR="00DD5E11">
        <w:t xml:space="preserve"> z </w:t>
      </w:r>
      <w:r>
        <w:t>jednostki organizacyjnej;</w:t>
      </w:r>
    </w:p>
    <w:p w:rsidR="00DB36D6" w:rsidRDefault="00DB36D6" w:rsidP="00DD5E11">
      <w:pPr>
        <w:pStyle w:val="PKTpunkt"/>
      </w:pPr>
      <w:r>
        <w:t>7)</w:t>
      </w:r>
      <w:r w:rsidR="00DD5E11">
        <w:tab/>
      </w:r>
      <w:r>
        <w:t>przypadków korzystania</w:t>
      </w:r>
      <w:r w:rsidR="00DD5E11">
        <w:t xml:space="preserve"> z </w:t>
      </w:r>
      <w:r>
        <w:t>połowy porcji żywnościowej lub wyżywienia</w:t>
      </w:r>
      <w:r w:rsidR="00DD5E11">
        <w:t xml:space="preserve"> w </w:t>
      </w:r>
      <w:r>
        <w:t>postaci suchego prowiantu;</w:t>
      </w:r>
    </w:p>
    <w:p w:rsidR="00DB36D6" w:rsidRDefault="00DB36D6" w:rsidP="00DD5E11">
      <w:pPr>
        <w:pStyle w:val="PKTpunkt"/>
      </w:pPr>
      <w:r>
        <w:t>8)</w:t>
      </w:r>
      <w:r w:rsidR="00DD5E11">
        <w:tab/>
      </w:r>
      <w:r>
        <w:t>sposobu</w:t>
      </w:r>
      <w:r w:rsidR="00DD5E11">
        <w:t xml:space="preserve"> i </w:t>
      </w:r>
      <w:r>
        <w:t>terminów ustalania wysokości opłat oraz przypadków pobierania przedpłat;</w:t>
      </w:r>
    </w:p>
    <w:p w:rsidR="00DB36D6" w:rsidRDefault="00DB36D6" w:rsidP="00DD5E11">
      <w:pPr>
        <w:pStyle w:val="PKTpunkt"/>
      </w:pPr>
      <w:r>
        <w:t>9)</w:t>
      </w:r>
      <w:r w:rsidR="00DD5E11">
        <w:tab/>
      </w:r>
      <w:r>
        <w:t>terminów dokonywania opłat za pobyt lub wyżywienie</w:t>
      </w:r>
      <w:r w:rsidR="00DD5E11">
        <w:t xml:space="preserve"> w </w:t>
      </w:r>
      <w:r>
        <w:t>jednostkach organizacy</w:t>
      </w:r>
      <w:r w:rsidRPr="00DB36D6">
        <w:t>j</w:t>
      </w:r>
      <w:r>
        <w:t>nych korzystających ze świadczeń socjalnych,</w:t>
      </w:r>
      <w:r w:rsidR="00DD5E11">
        <w:t xml:space="preserve"> o </w:t>
      </w:r>
      <w:r>
        <w:t>których mowa</w:t>
      </w:r>
      <w:r w:rsidR="00DD5E11">
        <w:t xml:space="preserve"> w ust. 1 pkt </w:t>
      </w:r>
      <w:r>
        <w:t>1–5.</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216.</w:t>
      </w:r>
      <w:r w:rsidR="00DD5E11">
        <w:t> </w:t>
      </w:r>
      <w:r>
        <w:t>1. Za członków rodziny funkcjonariusza uprawnionych do świadczeń przewidzianych</w:t>
      </w:r>
      <w:r w:rsidR="00DD5E11">
        <w:t xml:space="preserve"> w art. </w:t>
      </w:r>
      <w:r>
        <w:t>213–21</w:t>
      </w:r>
      <w:r w:rsidR="0073776B">
        <w:t xml:space="preserve">5 </w:t>
      </w:r>
      <w:r w:rsidR="0073776B">
        <w:br/>
      </w:r>
      <w:r>
        <w:t>uważa się małżonka</w:t>
      </w:r>
      <w:r w:rsidR="00DD5E11">
        <w:t xml:space="preserve"> i </w:t>
      </w:r>
      <w:r>
        <w:t>dzieci.</w:t>
      </w:r>
    </w:p>
    <w:p w:rsidR="00DB36D6" w:rsidRDefault="00DB36D6" w:rsidP="00DD5E11">
      <w:pPr>
        <w:pStyle w:val="USTustnpkodeksu"/>
        <w:keepNext/>
      </w:pPr>
      <w:r>
        <w:t>2.</w:t>
      </w:r>
      <w:r w:rsidR="00DD5E11">
        <w:t> </w:t>
      </w:r>
      <w:r>
        <w:t>Za dzieci uważa się pozostające na utrzymaniu dzieci własne, małżonka, przysposobione, wzięte na wychowanie, które:</w:t>
      </w:r>
    </w:p>
    <w:p w:rsidR="00DB36D6" w:rsidRDefault="00DB36D6" w:rsidP="00DD5E11">
      <w:pPr>
        <w:pStyle w:val="PKTpunkt"/>
      </w:pPr>
      <w:r>
        <w:t>1)</w:t>
      </w:r>
      <w:r w:rsidR="00DD5E11">
        <w:tab/>
      </w:r>
      <w:r>
        <w:t>nie ukończyły 18. roku życia,</w:t>
      </w:r>
      <w:r w:rsidR="00DD5E11">
        <w:t xml:space="preserve"> a w </w:t>
      </w:r>
      <w:r>
        <w:t>razie uczęszczania do szkoły – 2</w:t>
      </w:r>
      <w:r w:rsidR="00DD5E11">
        <w:t>5 </w:t>
      </w:r>
      <w:r>
        <w:t>lat;</w:t>
      </w:r>
    </w:p>
    <w:p w:rsidR="00DB36D6" w:rsidRDefault="00DB36D6" w:rsidP="00DD5E11">
      <w:pPr>
        <w:pStyle w:val="PKTpunkt"/>
      </w:pPr>
      <w:r>
        <w:t>2)</w:t>
      </w:r>
      <w:r w:rsidR="00DD5E11">
        <w:tab/>
      </w:r>
      <w:r>
        <w:t>bez względu na wiek, stały się niezdolne do pracy oraz do samodzielnej egzystencji albo całkowicie niezdolne do pracy przed osiągnięciem wieku,</w:t>
      </w:r>
      <w:r w:rsidR="00DD5E11">
        <w:t xml:space="preserve"> o </w:t>
      </w:r>
      <w:r>
        <w:t>którym mowa</w:t>
      </w:r>
      <w:r w:rsidR="00DD5E11">
        <w:t xml:space="preserve"> w pkt </w:t>
      </w:r>
      <w:r>
        <w:t>1.</w:t>
      </w:r>
    </w:p>
    <w:p w:rsidR="00DB36D6" w:rsidRPr="00DB36D6" w:rsidRDefault="00DB36D6" w:rsidP="00DD5E11">
      <w:pPr>
        <w:pStyle w:val="ROZDZODDZOZNoznaczenierozdziauluboddziau"/>
      </w:pPr>
      <w:r>
        <w:t>Rozdział 20</w:t>
      </w:r>
    </w:p>
    <w:p w:rsidR="00DB36D6" w:rsidRDefault="00DB36D6" w:rsidP="00DD5E11">
      <w:pPr>
        <w:pStyle w:val="ROZDZODDZPRZEDMprzedmiotregulacjirozdziauluboddziau"/>
      </w:pPr>
      <w:r>
        <w:t>Rozpatrywanie sporów</w:t>
      </w:r>
      <w:r w:rsidR="00DD5E11">
        <w:t xml:space="preserve"> o </w:t>
      </w:r>
      <w:r>
        <w:t>roszczenia funkcjonariuszy ze stosunku służbowego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217.</w:t>
      </w:r>
      <w:r w:rsidR="00DD5E11">
        <w:t> </w:t>
      </w:r>
      <w:r>
        <w:t>1. Sprawy ze stosunku służbowego rozstrzyga przełożony</w:t>
      </w:r>
      <w:r w:rsidR="00DD5E11">
        <w:t xml:space="preserve"> w </w:t>
      </w:r>
      <w:r>
        <w:t>formie pisemnej.</w:t>
      </w:r>
    </w:p>
    <w:p w:rsidR="00DB36D6" w:rsidRDefault="00DB36D6" w:rsidP="00DD5E11">
      <w:pPr>
        <w:pStyle w:val="USTustnpkodeksu"/>
      </w:pPr>
      <w:r>
        <w:t>2.</w:t>
      </w:r>
      <w:r w:rsidR="00DD5E11">
        <w:t> </w:t>
      </w:r>
      <w:r>
        <w:t>Przez sprawy ze stosunku służbowego należy rozumieć: nawiązanie stosunku służbow</w:t>
      </w:r>
      <w:r w:rsidRPr="00DB36D6">
        <w:t>e</w:t>
      </w:r>
      <w:r>
        <w:t>go, powoływanie oraz mi</w:t>
      </w:r>
      <w:r>
        <w:t>a</w:t>
      </w:r>
      <w:r>
        <w:t>nowanie funkcjonariuszy na stanowiska służbowe, przenosz</w:t>
      </w:r>
      <w:r w:rsidRPr="00DB36D6">
        <w:t>e</w:t>
      </w:r>
      <w:r>
        <w:t>nie, odwoływanie</w:t>
      </w:r>
      <w:r w:rsidR="00DD5E11">
        <w:t xml:space="preserve"> i </w:t>
      </w:r>
      <w:r>
        <w:t>zwalnianie ze stanowisk służbowych, nadawanie stopni Służby Wi</w:t>
      </w:r>
      <w:r w:rsidRPr="00DB36D6">
        <w:t>ę</w:t>
      </w:r>
      <w:r>
        <w:t>ziennej, zawieszanie</w:t>
      </w:r>
      <w:r w:rsidR="00DD5E11">
        <w:t xml:space="preserve"> w </w:t>
      </w:r>
      <w:r>
        <w:t>czynnościach służbowych, zwalnianie ze służby, stwierdzanie wygaś</w:t>
      </w:r>
      <w:r w:rsidR="0073776B">
        <w:softHyphen/>
      </w:r>
      <w:r>
        <w:t>nięcia stosunku służbowego, ustalanie uposażenia, przyznawanie świadczeń pi</w:t>
      </w:r>
      <w:r w:rsidRPr="00DB36D6">
        <w:t>e</w:t>
      </w:r>
      <w:r>
        <w:t>niężnych oraz inne konieczne czynności związane</w:t>
      </w:r>
      <w:r w:rsidR="00DD5E11">
        <w:t xml:space="preserve"> z </w:t>
      </w:r>
      <w:r>
        <w:t>powstaniem, zmianą, ustaniem st</w:t>
      </w:r>
      <w:r w:rsidRPr="00DB36D6">
        <w:t>o</w:t>
      </w:r>
      <w:r>
        <w:t>sunku służbowego oraz realizacją wynikających</w:t>
      </w:r>
      <w:r w:rsidR="00DD5E11">
        <w:t xml:space="preserve"> z </w:t>
      </w:r>
      <w:r>
        <w:t>treści tego stosunku słu</w:t>
      </w:r>
      <w:r>
        <w:t>ż</w:t>
      </w:r>
      <w:r>
        <w:t>bowego uprawnień</w:t>
      </w:r>
      <w:r w:rsidR="00DD5E11">
        <w:t xml:space="preserve"> i </w:t>
      </w:r>
      <w:r>
        <w:t>obowiązków funkcjonariuszy.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218.</w:t>
      </w:r>
      <w:r w:rsidR="00DD5E11">
        <w:t> </w:t>
      </w:r>
      <w:r>
        <w:t>1. Sprawy dotyczące:</w:t>
      </w:r>
    </w:p>
    <w:p w:rsidR="00DB36D6" w:rsidRDefault="00DB36D6" w:rsidP="00DD5E11">
      <w:pPr>
        <w:pStyle w:val="PKTpunkt"/>
      </w:pPr>
      <w:r>
        <w:t>1)</w:t>
      </w:r>
      <w:r w:rsidR="00DD5E11">
        <w:tab/>
      </w:r>
      <w:r>
        <w:t>zwolnienia ze służby,</w:t>
      </w:r>
    </w:p>
    <w:p w:rsidR="00DB36D6" w:rsidRDefault="00DB36D6" w:rsidP="00DD5E11">
      <w:pPr>
        <w:pStyle w:val="PKTpunkt"/>
      </w:pPr>
      <w:r>
        <w:t>2)</w:t>
      </w:r>
      <w:r w:rsidR="00DD5E11">
        <w:tab/>
      </w:r>
      <w:r>
        <w:t>przeniesienia</w:t>
      </w:r>
      <w:r w:rsidR="00DD5E11">
        <w:t xml:space="preserve"> z </w:t>
      </w:r>
      <w:r>
        <w:t>urzędu do pełnienia służby</w:t>
      </w:r>
      <w:r w:rsidR="00DD5E11">
        <w:t xml:space="preserve"> w </w:t>
      </w:r>
      <w:r>
        <w:t>innej jednostce organizacyjnej,</w:t>
      </w:r>
    </w:p>
    <w:p w:rsidR="00DB36D6" w:rsidRDefault="00DB36D6" w:rsidP="00DD5E11">
      <w:pPr>
        <w:pStyle w:val="PKTpunkt"/>
      </w:pPr>
      <w:r>
        <w:t>3)</w:t>
      </w:r>
      <w:r w:rsidR="00DD5E11">
        <w:tab/>
      </w:r>
      <w:r>
        <w:t>przeniesienia na niższe stanowisko służbowe,</w:t>
      </w:r>
    </w:p>
    <w:p w:rsidR="00DB36D6" w:rsidRDefault="00DB36D6" w:rsidP="00DD5E11">
      <w:pPr>
        <w:pStyle w:val="PKTpunkt"/>
      </w:pPr>
      <w:r>
        <w:t>4)</w:t>
      </w:r>
      <w:r w:rsidR="00DD5E11">
        <w:tab/>
      </w:r>
      <w:r>
        <w:t>zawieszenia</w:t>
      </w:r>
      <w:r w:rsidR="00DD5E11">
        <w:t xml:space="preserve"> w </w:t>
      </w:r>
      <w:r>
        <w:t>czynnościach służbowych</w:t>
      </w:r>
    </w:p>
    <w:p w:rsidR="00DB36D6" w:rsidRPr="00DB36D6" w:rsidRDefault="00DB36D6" w:rsidP="00DD5E11">
      <w:pPr>
        <w:pStyle w:val="CZWSPPKTczwsplnapunktw"/>
      </w:pPr>
      <w:r>
        <w:t>–</w:t>
      </w:r>
      <w:r w:rsidR="00DD5E11">
        <w:t> </w:t>
      </w:r>
      <w:r>
        <w:t>rozstrzyga się</w:t>
      </w:r>
      <w:r w:rsidR="00DD5E11">
        <w:t xml:space="preserve"> w </w:t>
      </w:r>
      <w:r>
        <w:t>formie decyzji.</w:t>
      </w:r>
    </w:p>
    <w:p w:rsidR="00DB36D6" w:rsidRDefault="00DB36D6" w:rsidP="00DD5E11">
      <w:pPr>
        <w:pStyle w:val="USTustnpkodeksu"/>
      </w:pPr>
      <w:r>
        <w:t>2.</w:t>
      </w:r>
      <w:r w:rsidR="00DD5E11">
        <w:t> </w:t>
      </w:r>
      <w:r>
        <w:t>Od decyzji wymienionych</w:t>
      </w:r>
      <w:r w:rsidR="00DD5E11">
        <w:t xml:space="preserve"> w ust. 1 </w:t>
      </w:r>
      <w:r>
        <w:t>funkcjonariusz może,</w:t>
      </w:r>
      <w:r w:rsidR="00DD5E11">
        <w:t xml:space="preserve"> w </w:t>
      </w:r>
      <w:r>
        <w:t>terminie 1</w:t>
      </w:r>
      <w:r w:rsidR="00DD5E11">
        <w:t>4 </w:t>
      </w:r>
      <w:r>
        <w:t>dni, wnieść o</w:t>
      </w:r>
      <w:r w:rsidRPr="00DB36D6">
        <w:t>d</w:t>
      </w:r>
      <w:r>
        <w:t>wołanie do wyższego prz</w:t>
      </w:r>
      <w:r>
        <w:t>e</w:t>
      </w:r>
      <w:r>
        <w:t>łożonego.</w:t>
      </w:r>
    </w:p>
    <w:p w:rsidR="00DB36D6" w:rsidRDefault="00DB36D6" w:rsidP="00DD5E11">
      <w:pPr>
        <w:pStyle w:val="USTustnpkodeksu"/>
      </w:pPr>
      <w:r>
        <w:t>3.</w:t>
      </w:r>
      <w:r w:rsidR="00DD5E11">
        <w:t> </w:t>
      </w:r>
      <w:r>
        <w:t>Wniesienie odwołania nie wstrzymuje wykonania decyzji.</w:t>
      </w:r>
    </w:p>
    <w:p w:rsidR="00DB36D6" w:rsidRDefault="00DB36D6" w:rsidP="00DD5E11">
      <w:pPr>
        <w:pStyle w:val="USTustnpkodeksu"/>
      </w:pPr>
      <w:r>
        <w:t>4.</w:t>
      </w:r>
      <w:r w:rsidR="00DD5E11">
        <w:t> </w:t>
      </w:r>
      <w:r>
        <w:t>Do postępowań</w:t>
      </w:r>
      <w:r w:rsidR="00DD5E11">
        <w:t xml:space="preserve"> w </w:t>
      </w:r>
      <w:r>
        <w:t>sprawach,</w:t>
      </w:r>
      <w:r w:rsidR="00DD5E11">
        <w:t xml:space="preserve"> o </w:t>
      </w:r>
      <w:r>
        <w:t>których mowa</w:t>
      </w:r>
      <w:r w:rsidR="00DD5E11">
        <w:t xml:space="preserve"> w ust. </w:t>
      </w:r>
      <w:r>
        <w:t>1, stosuje się przepisy ustawy</w:t>
      </w:r>
      <w:r w:rsidR="00DD5E11">
        <w:t xml:space="preserve"> z </w:t>
      </w:r>
      <w:r>
        <w:t>dnia 1</w:t>
      </w:r>
      <w:r w:rsidR="00DD5E11">
        <w:t>4 </w:t>
      </w:r>
      <w:r>
        <w:t>czerwca 196</w:t>
      </w:r>
      <w:r w:rsidR="00DD5E11">
        <w:t>0 </w:t>
      </w:r>
      <w:r>
        <w:t>r. – Kodeks postępowania administracyjnego (</w:t>
      </w:r>
      <w:r w:rsidR="00DD5E11">
        <w:t>Dz. U. z </w:t>
      </w:r>
      <w:r>
        <w:t>201</w:t>
      </w:r>
      <w:r w:rsidR="00DD5E11">
        <w:t>3 </w:t>
      </w:r>
      <w:r>
        <w:t>r.</w:t>
      </w:r>
      <w:r w:rsidR="00DD5E11">
        <w:t xml:space="preserve"> poz. </w:t>
      </w:r>
      <w:r>
        <w:t>26</w:t>
      </w:r>
      <w:r w:rsidR="00DD5E11">
        <w:t>7 oraz z </w:t>
      </w:r>
      <w:r>
        <w:t>201</w:t>
      </w:r>
      <w:r w:rsidR="00DD5E11">
        <w:t>4 </w:t>
      </w:r>
      <w:r>
        <w:t>r.</w:t>
      </w:r>
      <w:r w:rsidR="00DD5E11">
        <w:t xml:space="preserve"> poz. </w:t>
      </w:r>
      <w:r>
        <w:t>183).</w:t>
      </w:r>
    </w:p>
    <w:p w:rsidR="00DB36D6" w:rsidRDefault="00DB36D6" w:rsidP="00DD5E11">
      <w:pPr>
        <w:pStyle w:val="USTustnpkodeksu"/>
      </w:pPr>
      <w:r>
        <w:t>5.</w:t>
      </w:r>
      <w:r w:rsidR="00DD5E11">
        <w:t> </w:t>
      </w:r>
      <w:r>
        <w:t>Od decyzji organu odwoławczego przysługuje prawo do wniesienia skargi do sądu adm</w:t>
      </w:r>
      <w:r w:rsidRPr="00DB36D6">
        <w:t>i</w:t>
      </w:r>
      <w:r>
        <w:t>nistracyjnego na zasadach określonych</w:t>
      </w:r>
      <w:r w:rsidR="00DD5E11">
        <w:t xml:space="preserve"> w </w:t>
      </w:r>
      <w:r>
        <w:t>ustawie</w:t>
      </w:r>
      <w:r w:rsidR="00DD5E11">
        <w:t xml:space="preserve"> z </w:t>
      </w:r>
      <w:r>
        <w:t>dnia 3</w:t>
      </w:r>
      <w:r w:rsidR="00DD5E11">
        <w:t>0 </w:t>
      </w:r>
      <w:r>
        <w:t>sierpnia 200</w:t>
      </w:r>
      <w:r w:rsidR="00DD5E11">
        <w:t>2 </w:t>
      </w:r>
      <w:r>
        <w:t>r. – Prawo</w:t>
      </w:r>
      <w:r w:rsidR="00DD5E11">
        <w:t xml:space="preserve"> o </w:t>
      </w:r>
      <w:r>
        <w:t>postępowaniu przed sądami administracyjnymi (</w:t>
      </w:r>
      <w:r w:rsidR="00DD5E11">
        <w:t>Dz. U. z </w:t>
      </w:r>
      <w:r>
        <w:t>201</w:t>
      </w:r>
      <w:r w:rsidR="00DD5E11">
        <w:t>2 </w:t>
      </w:r>
      <w:r>
        <w:t>r.</w:t>
      </w:r>
      <w:r w:rsidR="00DD5E11">
        <w:t xml:space="preserve"> poz. </w:t>
      </w:r>
      <w:r>
        <w:t>270,</w:t>
      </w:r>
      <w:r w:rsidR="00DD5E11">
        <w:t xml:space="preserve"> z </w:t>
      </w:r>
      <w:proofErr w:type="spellStart"/>
      <w:r>
        <w:t>późn</w:t>
      </w:r>
      <w:proofErr w:type="spellEnd"/>
      <w:r>
        <w:t>. zm.</w:t>
      </w:r>
      <w:r w:rsidRPr="00DD5E11">
        <w:rPr>
          <w:rStyle w:val="IGindeksgrny"/>
        </w:rPr>
        <w:footnoteReference w:id="21"/>
      </w:r>
      <w:r w:rsidRPr="00DD5E11">
        <w:rPr>
          <w:rStyle w:val="IGindeksgrny"/>
        </w:rPr>
        <w:t>)</w:t>
      </w:r>
      <w:r>
        <w:t>).</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219.</w:t>
      </w:r>
      <w:r w:rsidR="00DD5E11">
        <w:t> </w:t>
      </w:r>
      <w:r>
        <w:t>1. Sprawy wynikające</w:t>
      </w:r>
      <w:r w:rsidR="00DD5E11">
        <w:t xml:space="preserve"> z </w:t>
      </w:r>
      <w:r>
        <w:t>podległości służbowej, dotyczące:</w:t>
      </w:r>
    </w:p>
    <w:p w:rsidR="00DB36D6" w:rsidRDefault="00DB36D6" w:rsidP="00DD5E11">
      <w:pPr>
        <w:pStyle w:val="PKTpunkt"/>
      </w:pPr>
      <w:r>
        <w:t>1)</w:t>
      </w:r>
      <w:r w:rsidR="00DD5E11">
        <w:tab/>
      </w:r>
      <w:r>
        <w:t>powoływania oraz mianowania na stanowiska służbowe,</w:t>
      </w:r>
    </w:p>
    <w:p w:rsidR="00DB36D6" w:rsidRDefault="00DB36D6" w:rsidP="00DD5E11">
      <w:pPr>
        <w:pStyle w:val="PKTpunkt"/>
      </w:pPr>
      <w:r>
        <w:t>2)</w:t>
      </w:r>
      <w:r w:rsidR="00DD5E11">
        <w:tab/>
      </w:r>
      <w:r>
        <w:t>odwoływania oraz zwalniania ze stanowisk służbowych</w:t>
      </w:r>
      <w:r w:rsidR="00DD5E11">
        <w:t xml:space="preserve"> i </w:t>
      </w:r>
      <w:r>
        <w:t>przenoszenia do dyspoz</w:t>
      </w:r>
      <w:r w:rsidRPr="00DB36D6">
        <w:t>y</w:t>
      </w:r>
      <w:r>
        <w:t>cji,</w:t>
      </w:r>
    </w:p>
    <w:p w:rsidR="00DB36D6" w:rsidRDefault="00DB36D6" w:rsidP="00DD5E11">
      <w:pPr>
        <w:pStyle w:val="PKTpunkt"/>
      </w:pPr>
      <w:r>
        <w:t>3)</w:t>
      </w:r>
      <w:r w:rsidR="00DD5E11">
        <w:tab/>
      </w:r>
      <w:r>
        <w:t>nadawania stopni Służby Więziennej,</w:t>
      </w:r>
    </w:p>
    <w:p w:rsidR="00DB36D6" w:rsidRDefault="00DB36D6" w:rsidP="00DD5E11">
      <w:pPr>
        <w:pStyle w:val="PKTpunkt"/>
      </w:pPr>
      <w:r>
        <w:t>4)</w:t>
      </w:r>
      <w:r w:rsidR="00DD5E11">
        <w:tab/>
      </w:r>
      <w:r>
        <w:t>delegowania do czasowego pełnienia służby</w:t>
      </w:r>
      <w:r w:rsidR="00DD5E11">
        <w:t xml:space="preserve"> w </w:t>
      </w:r>
      <w:r>
        <w:t>innej jednostce organizacyjnej,</w:t>
      </w:r>
    </w:p>
    <w:p w:rsidR="00DB36D6" w:rsidRDefault="00DB36D6" w:rsidP="00DD5E11">
      <w:pPr>
        <w:pStyle w:val="PKTpunkt"/>
      </w:pPr>
      <w:r>
        <w:t>5)</w:t>
      </w:r>
      <w:r w:rsidR="00DD5E11">
        <w:tab/>
      </w:r>
      <w:r>
        <w:t>oddelegowania do wykonywania zadań służbowych poza Służbą Więzienną</w:t>
      </w:r>
      <w:r w:rsidR="00DD5E11">
        <w:t xml:space="preserve"> w </w:t>
      </w:r>
      <w:r>
        <w:t>kraju lub poza granicami państwa,</w:t>
      </w:r>
    </w:p>
    <w:p w:rsidR="00DB36D6" w:rsidRDefault="00DB36D6" w:rsidP="00DD5E11">
      <w:pPr>
        <w:pStyle w:val="PKTpunkt"/>
      </w:pPr>
      <w:r>
        <w:t>6)</w:t>
      </w:r>
      <w:r w:rsidR="00DD5E11">
        <w:tab/>
      </w:r>
      <w:r>
        <w:t>powierzenia obowiązków służbowych na innym stanowisku służbowym</w:t>
      </w:r>
    </w:p>
    <w:p w:rsidR="00DB36D6" w:rsidRPr="00DB36D6" w:rsidRDefault="00DB36D6" w:rsidP="00DD5E11">
      <w:pPr>
        <w:pStyle w:val="CZWSPPKTczwsplnapunktw"/>
      </w:pPr>
      <w:r>
        <w:t>–</w:t>
      </w:r>
      <w:r w:rsidR="00DD5E11">
        <w:t> </w:t>
      </w:r>
      <w:r>
        <w:t>rozstrzyga się</w:t>
      </w:r>
      <w:r w:rsidR="00DD5E11">
        <w:t xml:space="preserve"> w </w:t>
      </w:r>
      <w:r>
        <w:t>formie rozkazu personalnego.</w:t>
      </w:r>
    </w:p>
    <w:p w:rsidR="00DB36D6" w:rsidRDefault="00DB36D6" w:rsidP="00DD5E11">
      <w:pPr>
        <w:pStyle w:val="USTustnpkodeksu"/>
      </w:pPr>
      <w:r>
        <w:t>2.</w:t>
      </w:r>
      <w:r w:rsidR="00DD5E11">
        <w:t> </w:t>
      </w:r>
      <w:r>
        <w:t>Formę rozkazu personalnego stosuje się również do stwierdzania wygaśnięcia stosunku służbowego.</w:t>
      </w:r>
    </w:p>
    <w:p w:rsidR="00DB36D6" w:rsidRDefault="00DB36D6" w:rsidP="00DD5E11">
      <w:pPr>
        <w:pStyle w:val="USTustnpkodeksu"/>
      </w:pPr>
      <w:r>
        <w:t>3.</w:t>
      </w:r>
      <w:r w:rsidR="00DD5E11">
        <w:t> </w:t>
      </w:r>
      <w:r>
        <w:t>Rozkaz personalny jest wykonalny</w:t>
      </w:r>
      <w:r w:rsidR="00DD5E11">
        <w:t xml:space="preserve"> z </w:t>
      </w:r>
      <w:r>
        <w:t>dniem</w:t>
      </w:r>
      <w:r w:rsidR="00DD5E11">
        <w:t xml:space="preserve"> w </w:t>
      </w:r>
      <w:r>
        <w:t>nim określonym. Od rozkazu personalnego odwołanie nie przysł</w:t>
      </w:r>
      <w:r>
        <w:t>u</w:t>
      </w:r>
      <w:r>
        <w:t>guje.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220.</w:t>
      </w:r>
      <w:r w:rsidR="00DD5E11">
        <w:t> </w:t>
      </w:r>
      <w:r>
        <w:t>Spory</w:t>
      </w:r>
      <w:r w:rsidR="00DD5E11">
        <w:t xml:space="preserve"> o </w:t>
      </w:r>
      <w:r>
        <w:t>roszczenia ze stosunku służbowego funkcjonariuszy</w:t>
      </w:r>
      <w:r w:rsidR="00DD5E11">
        <w:t xml:space="preserve"> w </w:t>
      </w:r>
      <w:r>
        <w:t>sprawach niewymienionych</w:t>
      </w:r>
      <w:r w:rsidR="00DD5E11">
        <w:t xml:space="preserve"> w art. </w:t>
      </w:r>
      <w:r>
        <w:t>21</w:t>
      </w:r>
      <w:r w:rsidR="00DD5E11">
        <w:t>8 ust. 1 i art. </w:t>
      </w:r>
      <w:r>
        <w:t>21</w:t>
      </w:r>
      <w:r w:rsidR="00DD5E11">
        <w:t>9 ust. 1 i 2 </w:t>
      </w:r>
      <w:r>
        <w:t>rozpatruje sąd właściwy</w:t>
      </w:r>
      <w:r w:rsidR="00DD5E11">
        <w:t xml:space="preserve"> w </w:t>
      </w:r>
      <w:r>
        <w:t>sprawach</w:t>
      </w:r>
      <w:r w:rsidR="00DD5E11">
        <w:t xml:space="preserve"> z </w:t>
      </w:r>
      <w:r>
        <w:t>zakresu prawa pracy.</w:t>
      </w:r>
    </w:p>
    <w:p w:rsidR="00DB36D6" w:rsidRP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221.</w:t>
      </w:r>
      <w:r w:rsidR="00DD5E11">
        <w:t> </w:t>
      </w:r>
      <w:r>
        <w:t>1. Uchylenie:</w:t>
      </w:r>
    </w:p>
    <w:p w:rsidR="00DB36D6" w:rsidRPr="00DB36D6" w:rsidRDefault="00DB36D6" w:rsidP="00DD5E11">
      <w:pPr>
        <w:pStyle w:val="PKTpunkt"/>
      </w:pPr>
      <w:r>
        <w:t>1)</w:t>
      </w:r>
      <w:r w:rsidR="00DD5E11">
        <w:tab/>
      </w:r>
      <w:r>
        <w:t>ostatecznego orzeczenia komisji lekarskiej</w:t>
      </w:r>
      <w:r w:rsidR="00DD5E11">
        <w:t xml:space="preserve"> o </w:t>
      </w:r>
      <w:r>
        <w:t>całkowitej niezdolności do służby,</w:t>
      </w:r>
    </w:p>
    <w:p w:rsidR="00DB36D6" w:rsidRPr="00DB36D6" w:rsidRDefault="00DB36D6" w:rsidP="00DD5E11">
      <w:pPr>
        <w:pStyle w:val="PKTpunkt"/>
      </w:pPr>
      <w:r>
        <w:t>2)</w:t>
      </w:r>
      <w:r w:rsidR="00DD5E11">
        <w:tab/>
      </w:r>
      <w:r>
        <w:t>prawomocnego wyroku skazującego</w:t>
      </w:r>
      <w:r w:rsidR="00DD5E11">
        <w:t xml:space="preserve"> i </w:t>
      </w:r>
      <w:r>
        <w:t>wydanie</w:t>
      </w:r>
      <w:r w:rsidR="00DD5E11">
        <w:t xml:space="preserve"> w </w:t>
      </w:r>
      <w:r>
        <w:t>nowym postępowaniu prawomo</w:t>
      </w:r>
      <w:r w:rsidRPr="00DB36D6">
        <w:t>cnego wyroku uniewinniającego,</w:t>
      </w:r>
    </w:p>
    <w:p w:rsidR="00DB36D6" w:rsidRDefault="00DB36D6" w:rsidP="00DD5E11">
      <w:pPr>
        <w:pStyle w:val="PKTpunkt"/>
      </w:pPr>
      <w:r>
        <w:t>3)</w:t>
      </w:r>
      <w:r w:rsidR="00DD5E11">
        <w:tab/>
      </w:r>
      <w:r>
        <w:t>prawomocnego orzeczenia</w:t>
      </w:r>
      <w:r w:rsidR="00DD5E11">
        <w:t xml:space="preserve"> o </w:t>
      </w:r>
      <w:r>
        <w:t>warunkowym umorzeniu postępowania karnego</w:t>
      </w:r>
      <w:r w:rsidR="00DD5E11">
        <w:t xml:space="preserve"> o </w:t>
      </w:r>
      <w:r>
        <w:t>prz</w:t>
      </w:r>
      <w:r w:rsidRPr="00DB36D6">
        <w:t>e</w:t>
      </w:r>
      <w:r>
        <w:t>stępstwo umyślne ścigane</w:t>
      </w:r>
      <w:r w:rsidR="00DD5E11">
        <w:t xml:space="preserve"> z </w:t>
      </w:r>
      <w:r>
        <w:t>oskarżenia publicznego lub umyślne przestępstwo ska</w:t>
      </w:r>
      <w:r w:rsidRPr="00DB36D6">
        <w:t>r</w:t>
      </w:r>
      <w:r>
        <w:t>bowe</w:t>
      </w:r>
      <w:r w:rsidR="00DD5E11">
        <w:t xml:space="preserve"> z </w:t>
      </w:r>
      <w:r>
        <w:t>oskarżenia publicznego lub umyślnie popełnione przestępstwo skarbowe</w:t>
      </w:r>
      <w:r w:rsidR="00DD5E11">
        <w:t xml:space="preserve"> i </w:t>
      </w:r>
      <w:r>
        <w:t>wydanie</w:t>
      </w:r>
      <w:r w:rsidR="00DD5E11">
        <w:t xml:space="preserve"> w </w:t>
      </w:r>
      <w:r>
        <w:t>nowym postępowaniu prawomocnego orzeczenia</w:t>
      </w:r>
      <w:r w:rsidR="00DD5E11">
        <w:t xml:space="preserve"> o </w:t>
      </w:r>
      <w:r>
        <w:t>umorzeniu tych p</w:t>
      </w:r>
      <w:r w:rsidRPr="00DB36D6">
        <w:t>o</w:t>
      </w:r>
      <w:r>
        <w:t>stępowań,</w:t>
      </w:r>
    </w:p>
    <w:p w:rsidR="00DB36D6" w:rsidRDefault="00DB36D6" w:rsidP="00DD5E11">
      <w:pPr>
        <w:pStyle w:val="PKTpunkt"/>
      </w:pPr>
      <w:r>
        <w:t>4)</w:t>
      </w:r>
      <w:r w:rsidR="00DD5E11">
        <w:tab/>
      </w:r>
      <w:r>
        <w:t>prawomocnego orzeczenia</w:t>
      </w:r>
      <w:r w:rsidR="00DD5E11">
        <w:t xml:space="preserve"> o </w:t>
      </w:r>
      <w:r>
        <w:t>wymierzeniu kary dyscyplinarnej wydalenia ze służby,</w:t>
      </w:r>
      <w:r w:rsidR="00DD5E11">
        <w:t xml:space="preserve"> a </w:t>
      </w:r>
      <w:r>
        <w:t>także uchylenie lub stwierdz</w:t>
      </w:r>
      <w:r>
        <w:t>e</w:t>
      </w:r>
      <w:r>
        <w:t>nie nieważności podstaw prawnych ostatecznej decyzji</w:t>
      </w:r>
      <w:r w:rsidR="00DD5E11">
        <w:t xml:space="preserve"> o </w:t>
      </w:r>
      <w:r>
        <w:t>zwolnieniu ze służby</w:t>
      </w:r>
      <w:r w:rsidR="00DD5E11">
        <w:t xml:space="preserve"> w </w:t>
      </w:r>
      <w:r>
        <w:t>Służbie Więziennej</w:t>
      </w:r>
    </w:p>
    <w:p w:rsidR="00DB36D6" w:rsidRPr="00DB36D6" w:rsidRDefault="00DB36D6" w:rsidP="00DD5E11">
      <w:pPr>
        <w:pStyle w:val="CZWSPPKTczwsplnapunktw"/>
      </w:pPr>
      <w:r>
        <w:t>–</w:t>
      </w:r>
      <w:r w:rsidR="00DD5E11">
        <w:t> </w:t>
      </w:r>
      <w:r>
        <w:t>stanowi podstawę do wszczęcia postępowania</w:t>
      </w:r>
      <w:r w:rsidR="00DD5E11">
        <w:t xml:space="preserve"> w </w:t>
      </w:r>
      <w:r>
        <w:t>sprawie ponownego nawiązania st</w:t>
      </w:r>
      <w:r w:rsidRPr="00DB36D6">
        <w:t>osunku służbowego. Do prowadz</w:t>
      </w:r>
      <w:r w:rsidRPr="00DB36D6">
        <w:t>o</w:t>
      </w:r>
      <w:r w:rsidRPr="00DB36D6">
        <w:t>nego postępowania stosuje się odpowiednio</w:t>
      </w:r>
      <w:r w:rsidR="00DD5E11">
        <w:t xml:space="preserve"> art. </w:t>
      </w:r>
      <w:r w:rsidRPr="00DB36D6">
        <w:t>3</w:t>
      </w:r>
      <w:r w:rsidR="00DD5E11" w:rsidRPr="00DB36D6">
        <w:t>8</w:t>
      </w:r>
      <w:r w:rsidR="00DD5E11">
        <w:t xml:space="preserve"> i art. </w:t>
      </w:r>
      <w:r w:rsidRPr="00DB36D6">
        <w:t>39.</w:t>
      </w:r>
    </w:p>
    <w:p w:rsidR="00DB36D6" w:rsidRDefault="00DB36D6" w:rsidP="00DD5E11">
      <w:pPr>
        <w:pStyle w:val="USTustnpkodeksu"/>
      </w:pPr>
      <w:r>
        <w:t>2.</w:t>
      </w:r>
      <w:r w:rsidR="00DD5E11">
        <w:t> W </w:t>
      </w:r>
      <w:r>
        <w:t>wyjątkowych przypadkach, uzasadnionych szczególnymi okolicznościami sprawy, można odstąpić od przepr</w:t>
      </w:r>
      <w:r>
        <w:t>o</w:t>
      </w:r>
      <w:r>
        <w:t>wadzenia postępowania kwalifikacyjnego lub przeprowadzić je</w:t>
      </w:r>
      <w:r w:rsidR="00DD5E11">
        <w:t xml:space="preserve"> w </w:t>
      </w:r>
      <w:r>
        <w:t>ograniczonym zakresie.</w:t>
      </w:r>
    </w:p>
    <w:p w:rsidR="00DB36D6" w:rsidRDefault="00DB36D6" w:rsidP="00DD5E11">
      <w:pPr>
        <w:pStyle w:val="USTustnpkodeksu"/>
      </w:pPr>
      <w:r>
        <w:t>3.</w:t>
      </w:r>
      <w:r w:rsidR="00DD5E11">
        <w:t> </w:t>
      </w:r>
      <w:r>
        <w:t>Postępowanie,</w:t>
      </w:r>
      <w:r w:rsidR="00DD5E11">
        <w:t xml:space="preserve"> o </w:t>
      </w:r>
      <w:r>
        <w:t>którym mowa</w:t>
      </w:r>
      <w:r w:rsidR="00DD5E11">
        <w:t xml:space="preserve"> w ust. </w:t>
      </w:r>
      <w:r>
        <w:t>1, przeprowadza przełożony właściwy do stwie</w:t>
      </w:r>
      <w:r w:rsidRPr="00DB36D6">
        <w:t>r</w:t>
      </w:r>
      <w:r>
        <w:t>dzenia wygaśnięcia stosunku służbowego albo zwolnienia ze służby funkcjonariusza.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222.</w:t>
      </w:r>
      <w:r w:rsidR="00DD5E11">
        <w:t> </w:t>
      </w:r>
      <w:r>
        <w:t>1. Pozytywne zakończenie postępowania,</w:t>
      </w:r>
      <w:r w:rsidR="00DD5E11">
        <w:t xml:space="preserve"> o </w:t>
      </w:r>
      <w:r>
        <w:t>którym mowa</w:t>
      </w:r>
      <w:r w:rsidR="00DD5E11">
        <w:t xml:space="preserve"> w art. </w:t>
      </w:r>
      <w:r>
        <w:t>221, stanowi podstawę do wydania aktu mianowania,</w:t>
      </w:r>
      <w:r w:rsidR="00DD5E11">
        <w:t xml:space="preserve"> o </w:t>
      </w:r>
      <w:r>
        <w:t>którym mowa</w:t>
      </w:r>
      <w:r w:rsidR="00DD5E11">
        <w:t xml:space="preserve"> w art. </w:t>
      </w:r>
      <w:r>
        <w:t>4</w:t>
      </w:r>
      <w:r w:rsidR="00DD5E11">
        <w:t>2 ust. </w:t>
      </w:r>
      <w:r>
        <w:t>8, na określone stanowisko służbowe co najmniej równorzędne</w:t>
      </w:r>
      <w:r w:rsidR="00DD5E11">
        <w:t xml:space="preserve"> w </w:t>
      </w:r>
      <w:r>
        <w:t>zakresie uposażenia zasadniczego ze stanowiskiem zajmowanym przez funkcjonariusza bezpośrednio przed ustaniem stosunku służbowego.</w:t>
      </w:r>
    </w:p>
    <w:p w:rsidR="00DB36D6" w:rsidRDefault="00DB36D6" w:rsidP="00DD5E11">
      <w:pPr>
        <w:pStyle w:val="USTustnpkodeksu"/>
      </w:pPr>
      <w:r>
        <w:t>2.</w:t>
      </w:r>
      <w:r w:rsidR="00DD5E11">
        <w:t> </w:t>
      </w:r>
      <w:r>
        <w:t>Ponowne nawiązanie stosunku służbowego następuje</w:t>
      </w:r>
      <w:r w:rsidR="00DD5E11">
        <w:t xml:space="preserve"> z </w:t>
      </w:r>
      <w:r>
        <w:t>dniem uchylenia przez właściwy organ skutków ustania stosunku służbowego,</w:t>
      </w:r>
      <w:r w:rsidR="00DD5E11">
        <w:t xml:space="preserve"> o </w:t>
      </w:r>
      <w:r>
        <w:t>których mowa</w:t>
      </w:r>
      <w:r w:rsidR="00DD5E11">
        <w:t xml:space="preserve"> w art. </w:t>
      </w:r>
      <w:r>
        <w:t>221. Prawo do up</w:t>
      </w:r>
      <w:r w:rsidRPr="00DB36D6">
        <w:t>o</w:t>
      </w:r>
      <w:r>
        <w:t>sażenia powstaje</w:t>
      </w:r>
      <w:r w:rsidR="00DD5E11">
        <w:t xml:space="preserve"> z </w:t>
      </w:r>
      <w:r>
        <w:t>dniem określonym</w:t>
      </w:r>
      <w:r w:rsidR="00DD5E11">
        <w:t xml:space="preserve"> w </w:t>
      </w:r>
      <w:r>
        <w:t>akcie mianow</w:t>
      </w:r>
      <w:r>
        <w:t>a</w:t>
      </w:r>
      <w:r>
        <w:t>nia.</w:t>
      </w:r>
    </w:p>
    <w:p w:rsidR="00DB36D6" w:rsidRDefault="00DB36D6" w:rsidP="00DD5E11">
      <w:pPr>
        <w:pStyle w:val="USTustnpkodeksu"/>
      </w:pPr>
      <w:r>
        <w:t>3.</w:t>
      </w:r>
      <w:r w:rsidR="00DD5E11">
        <w:t> W </w:t>
      </w:r>
      <w:r>
        <w:t>przypadku braku możliwości mianowania,</w:t>
      </w:r>
      <w:r w:rsidR="00DD5E11">
        <w:t xml:space="preserve"> o </w:t>
      </w:r>
      <w:r>
        <w:t>którym mowa</w:t>
      </w:r>
      <w:r w:rsidR="00DD5E11">
        <w:t xml:space="preserve"> w ust. </w:t>
      </w:r>
      <w:r>
        <w:t>1, funkcjonariusza mianuje się na stanowisko służbowe odpowiednio niższe,</w:t>
      </w:r>
      <w:r w:rsidR="00DD5E11">
        <w:t xml:space="preserve"> z </w:t>
      </w:r>
      <w:r>
        <w:t>uwzględnieniem</w:t>
      </w:r>
      <w:r w:rsidR="00DD5E11">
        <w:t xml:space="preserve"> art. </w:t>
      </w:r>
      <w:r>
        <w:t>7</w:t>
      </w:r>
      <w:r w:rsidR="00DD5E11">
        <w:t>2 ust. </w:t>
      </w:r>
      <w:r>
        <w:t>1.</w:t>
      </w:r>
    </w:p>
    <w:p w:rsidR="00DB36D6" w:rsidRDefault="00DB36D6" w:rsidP="00DD5E11">
      <w:pPr>
        <w:pStyle w:val="USTustnpkodeksu"/>
      </w:pPr>
      <w:r>
        <w:t>4.</w:t>
      </w:r>
      <w:r w:rsidR="00DD5E11">
        <w:t> </w:t>
      </w:r>
      <w:r>
        <w:t>Mianowanie funkcjonariusza na niższe stanowisko służbowe następuje za jego zgodą. W przypadku niewyrażenia przez funkcjonariusza zgody zwalnia się go ze służby.</w:t>
      </w:r>
    </w:p>
    <w:p w:rsidR="00DB36D6" w:rsidRDefault="00DB36D6" w:rsidP="00DD5E11">
      <w:pPr>
        <w:pStyle w:val="USTustnpkodeksu"/>
      </w:pPr>
      <w:r>
        <w:t>5.</w:t>
      </w:r>
      <w:r w:rsidR="00DD5E11">
        <w:t> W </w:t>
      </w:r>
      <w:r>
        <w:t>przypadku negatywnego zakończenia postępowania,</w:t>
      </w:r>
      <w:r w:rsidR="00DD5E11">
        <w:t xml:space="preserve"> o </w:t>
      </w:r>
      <w:r>
        <w:t>którym mowa</w:t>
      </w:r>
      <w:r w:rsidR="00DD5E11">
        <w:t xml:space="preserve"> w art. </w:t>
      </w:r>
      <w:r>
        <w:t>221, wyd</w:t>
      </w:r>
      <w:r w:rsidRPr="00DB36D6">
        <w:t>a</w:t>
      </w:r>
      <w:r>
        <w:t>je się decyzję</w:t>
      </w:r>
      <w:r w:rsidR="00DD5E11">
        <w:t xml:space="preserve"> o </w:t>
      </w:r>
      <w:r>
        <w:t>umorzeniu tego postępowania. Przepisy</w:t>
      </w:r>
      <w:r w:rsidR="00DD5E11">
        <w:t xml:space="preserve"> art. </w:t>
      </w:r>
      <w:r>
        <w:t>21</w:t>
      </w:r>
      <w:r w:rsidR="00DD5E11">
        <w:t>8 </w:t>
      </w:r>
      <w:r>
        <w:t>stosuje się odpowiednio.</w:t>
      </w:r>
    </w:p>
    <w:p w:rsidR="00DB36D6" w:rsidRDefault="00DB36D6" w:rsidP="00DD5E11">
      <w:pPr>
        <w:pStyle w:val="USTustnpkodeksu"/>
      </w:pPr>
      <w:r>
        <w:t>6.</w:t>
      </w:r>
      <w:r w:rsidR="00DD5E11">
        <w:t> </w:t>
      </w:r>
      <w:r>
        <w:t>Decyzja ostateczna</w:t>
      </w:r>
      <w:r w:rsidR="00DD5E11">
        <w:t xml:space="preserve"> o </w:t>
      </w:r>
      <w:r>
        <w:t>umorzeniu postępowania</w:t>
      </w:r>
      <w:r w:rsidR="00DD5E11">
        <w:t xml:space="preserve"> w </w:t>
      </w:r>
      <w:r>
        <w:t>sprawie ponownego nawiązania stosu</w:t>
      </w:r>
      <w:r w:rsidRPr="00DB36D6">
        <w:t>n</w:t>
      </w:r>
      <w:r>
        <w:t>ku służbowego stanowi podstawę do stwierdzenia wygaśnięcia stosunku służbowego</w:t>
      </w:r>
      <w:r w:rsidR="00DD5E11">
        <w:t xml:space="preserve"> z </w:t>
      </w:r>
      <w:r>
        <w:t>dniem faktycznego zaprzestania pełnienia służby przez funkcjonariusza.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223.</w:t>
      </w:r>
      <w:r w:rsidR="00DD5E11">
        <w:t> </w:t>
      </w:r>
      <w:r>
        <w:t>1. Funkcjonariuszowi,</w:t>
      </w:r>
      <w:r w:rsidR="00DD5E11">
        <w:t xml:space="preserve"> z </w:t>
      </w:r>
      <w:r>
        <w:t>którym ponownie nawiązano stosunek służbowy albo wobec któr</w:t>
      </w:r>
      <w:r w:rsidRPr="00DB36D6">
        <w:t>e</w:t>
      </w:r>
      <w:r>
        <w:t>go umorzono postępowanie,</w:t>
      </w:r>
      <w:r w:rsidR="00DD5E11">
        <w:t xml:space="preserve"> o </w:t>
      </w:r>
      <w:r>
        <w:t>którym mowa</w:t>
      </w:r>
      <w:r w:rsidR="00DD5E11">
        <w:t xml:space="preserve"> w art. </w:t>
      </w:r>
      <w:r>
        <w:t>221, przysługuje za okres pozostaw</w:t>
      </w:r>
      <w:r w:rsidRPr="00DB36D6">
        <w:t>a</w:t>
      </w:r>
      <w:r>
        <w:t>nia poza służbą świadczenie pieniężne równe uposażeniu na stanowisku służbowym za</w:t>
      </w:r>
      <w:r w:rsidRPr="00DB36D6">
        <w:t>j</w:t>
      </w:r>
      <w:r>
        <w:t xml:space="preserve">mowanym bezpośrednio przed ustaniem stosunku służbowego, nie więcej jednak niż za okres </w:t>
      </w:r>
      <w:r w:rsidR="00DD5E11">
        <w:t>6 </w:t>
      </w:r>
      <w:r>
        <w:t>miesięcy</w:t>
      </w:r>
      <w:r w:rsidR="00DD5E11">
        <w:t xml:space="preserve"> i </w:t>
      </w:r>
      <w:r>
        <w:t xml:space="preserve">nie mniej niż za </w:t>
      </w:r>
      <w:r w:rsidR="00DD5E11">
        <w:t>1 </w:t>
      </w:r>
      <w:r>
        <w:t>miesiąc.</w:t>
      </w:r>
    </w:p>
    <w:p w:rsidR="00DB36D6" w:rsidRDefault="00DB36D6" w:rsidP="00DD5E11">
      <w:pPr>
        <w:pStyle w:val="USTustnpkodeksu"/>
      </w:pPr>
      <w:r>
        <w:t>2.</w:t>
      </w:r>
      <w:r w:rsidR="00DD5E11">
        <w:t> </w:t>
      </w:r>
      <w:r>
        <w:t>Jeśli</w:t>
      </w:r>
      <w:r w:rsidR="00DD5E11">
        <w:t xml:space="preserve"> w </w:t>
      </w:r>
      <w:r>
        <w:t>okresie pozostawania poza służbą funkcjonariusz otrzymywał świadczenie emer</w:t>
      </w:r>
      <w:r w:rsidRPr="00DB36D6">
        <w:t>y</w:t>
      </w:r>
      <w:r>
        <w:t>talno</w:t>
      </w:r>
      <w:r w:rsidR="00DD5E11">
        <w:softHyphen/>
      </w:r>
      <w:r w:rsidR="00DD5E11">
        <w:noBreakHyphen/>
      </w:r>
      <w:r>
        <w:t>rentowe, wypłacane na podstawie odrębnych przepisów, lub świadczenie pieniężne,</w:t>
      </w:r>
      <w:r w:rsidR="00DD5E11">
        <w:t xml:space="preserve"> o </w:t>
      </w:r>
      <w:r>
        <w:t>którym mowa</w:t>
      </w:r>
      <w:r w:rsidR="00DD5E11">
        <w:t xml:space="preserve"> w art. </w:t>
      </w:r>
      <w:r>
        <w:t>10</w:t>
      </w:r>
      <w:r w:rsidR="00DD5E11">
        <w:t>2 ust. </w:t>
      </w:r>
      <w:r>
        <w:t>1, wypłaca się mu kwotę stanowiącą różnicę pomiędzy należnym uposażeniem</w:t>
      </w:r>
      <w:r w:rsidR="00DD5E11">
        <w:t xml:space="preserve"> a </w:t>
      </w:r>
      <w:r>
        <w:t>wypłaconym świadczeniem emerytalno</w:t>
      </w:r>
      <w:r w:rsidR="00DD5E11">
        <w:softHyphen/>
      </w:r>
      <w:r w:rsidR="00DD5E11">
        <w:noBreakHyphen/>
      </w:r>
      <w:r>
        <w:t>rentowym lub świa</w:t>
      </w:r>
      <w:r w:rsidRPr="00DB36D6">
        <w:t>d</w:t>
      </w:r>
      <w:r>
        <w:t>cz</w:t>
      </w:r>
      <w:r>
        <w:t>e</w:t>
      </w:r>
      <w:r>
        <w:t>niem,</w:t>
      </w:r>
      <w:r w:rsidR="00DD5E11">
        <w:t xml:space="preserve"> o </w:t>
      </w:r>
      <w:r>
        <w:t>którym mowa</w:t>
      </w:r>
      <w:r w:rsidR="00DD5E11">
        <w:t xml:space="preserve"> w art. </w:t>
      </w:r>
      <w:r>
        <w:t>10</w:t>
      </w:r>
      <w:r w:rsidR="00DD5E11">
        <w:t>2 ust. </w:t>
      </w:r>
      <w:r>
        <w:t>1.</w:t>
      </w:r>
    </w:p>
    <w:p w:rsidR="00DB36D6" w:rsidRDefault="00DB36D6" w:rsidP="00DD5E11">
      <w:pPr>
        <w:pStyle w:val="USTustnpkodeksu"/>
      </w:pPr>
      <w:r>
        <w:t>3.</w:t>
      </w:r>
      <w:r w:rsidR="00DD5E11">
        <w:t> </w:t>
      </w:r>
      <w:r>
        <w:t>Okres pozostawania poza służbą, za który przyznano świadczenia określone</w:t>
      </w:r>
      <w:r w:rsidR="00DD5E11">
        <w:t xml:space="preserve"> w ust. </w:t>
      </w:r>
      <w:r>
        <w:t>1, traktuje się na równi ze słu</w:t>
      </w:r>
      <w:r>
        <w:t>ż</w:t>
      </w:r>
      <w:r>
        <w:t>bą</w:t>
      </w:r>
      <w:r w:rsidR="00DD5E11">
        <w:t xml:space="preserve"> w </w:t>
      </w:r>
      <w:r>
        <w:t>zakresie wszystkich uprawnień uzależnionych od stażu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224.</w:t>
      </w:r>
      <w:r w:rsidR="00DD5E11">
        <w:t> </w:t>
      </w:r>
      <w:r>
        <w:t>1.</w:t>
      </w:r>
      <w:r w:rsidR="00DD5E11">
        <w:t xml:space="preserve"> W </w:t>
      </w:r>
      <w:r>
        <w:t>razie uchylenia lub stwierdzenia nieważności ostatecznej decyzji</w:t>
      </w:r>
      <w:r w:rsidR="00DD5E11">
        <w:t xml:space="preserve"> o </w:t>
      </w:r>
      <w:r>
        <w:t>zwolnieniu ze słu</w:t>
      </w:r>
      <w:r w:rsidRPr="00DB36D6">
        <w:t>ż</w:t>
      </w:r>
      <w:r>
        <w:t>by</w:t>
      </w:r>
      <w:r w:rsidR="00DD5E11">
        <w:t xml:space="preserve"> w </w:t>
      </w:r>
      <w:r>
        <w:t>Służbie Więziennej</w:t>
      </w:r>
      <w:r w:rsidR="00DD5E11">
        <w:t xml:space="preserve"> z </w:t>
      </w:r>
      <w:r>
        <w:t>przyczyn innych niż określone</w:t>
      </w:r>
      <w:r w:rsidR="00DD5E11">
        <w:t xml:space="preserve"> w art. </w:t>
      </w:r>
      <w:r>
        <w:t>22</w:t>
      </w:r>
      <w:r w:rsidR="00DD5E11">
        <w:t>1 ust. 1 </w:t>
      </w:r>
      <w:r>
        <w:t>funkcjonari</w:t>
      </w:r>
      <w:r w:rsidRPr="00DB36D6">
        <w:t>u</w:t>
      </w:r>
      <w:r>
        <w:t>szowi wypłaca się jedynie świadczenie pienię</w:t>
      </w:r>
      <w:r>
        <w:t>ż</w:t>
      </w:r>
      <w:r>
        <w:t>ne,</w:t>
      </w:r>
      <w:r w:rsidR="00DD5E11">
        <w:t xml:space="preserve"> o </w:t>
      </w:r>
      <w:r>
        <w:t>którym mowa</w:t>
      </w:r>
      <w:r w:rsidR="00DD5E11">
        <w:t xml:space="preserve"> w art. </w:t>
      </w:r>
      <w:r>
        <w:t>22</w:t>
      </w:r>
      <w:r w:rsidR="00DD5E11">
        <w:t>3 ust. </w:t>
      </w:r>
      <w:r>
        <w:t>1,</w:t>
      </w:r>
      <w:r w:rsidR="00DD5E11">
        <w:t xml:space="preserve"> z </w:t>
      </w:r>
      <w:r>
        <w:t>uwzględnieniem</w:t>
      </w:r>
      <w:r w:rsidR="00DD5E11">
        <w:t xml:space="preserve"> ust. </w:t>
      </w:r>
      <w:r>
        <w:t>2.</w:t>
      </w:r>
    </w:p>
    <w:p w:rsidR="00DB36D6" w:rsidRDefault="00DB36D6" w:rsidP="00DD5E11">
      <w:pPr>
        <w:pStyle w:val="USTustnpkodeksu"/>
      </w:pPr>
      <w:r>
        <w:t>2.</w:t>
      </w:r>
      <w:r w:rsidR="00DD5E11">
        <w:t> </w:t>
      </w:r>
      <w:r>
        <w:t>Świadczenie,</w:t>
      </w:r>
      <w:r w:rsidR="00DD5E11">
        <w:t xml:space="preserve"> o </w:t>
      </w:r>
      <w:r>
        <w:t>którym mowa</w:t>
      </w:r>
      <w:r w:rsidR="00DD5E11">
        <w:t xml:space="preserve"> w ust. </w:t>
      </w:r>
      <w:r>
        <w:t>1, wypłaca się</w:t>
      </w:r>
      <w:r w:rsidR="00DD5E11">
        <w:t xml:space="preserve"> w </w:t>
      </w:r>
      <w:r>
        <w:t>terminie 1</w:t>
      </w:r>
      <w:r w:rsidR="00DD5E11">
        <w:t>4 </w:t>
      </w:r>
      <w:r>
        <w:t>dni od dnia złożenia przez funkcjonariusza wniosku</w:t>
      </w:r>
      <w:r w:rsidR="00DD5E11">
        <w:t xml:space="preserve"> w </w:t>
      </w:r>
      <w:r>
        <w:t>tej sprawie wraz</w:t>
      </w:r>
      <w:r w:rsidR="00DD5E11">
        <w:t xml:space="preserve"> z </w:t>
      </w:r>
      <w:r>
        <w:t>dokumentem potwierdzającym uchylenie lub stwierdzenie nieważności decyzji</w:t>
      </w:r>
      <w:r w:rsidR="00DD5E11">
        <w:t xml:space="preserve"> o </w:t>
      </w:r>
      <w:r>
        <w:t>zwolnieniu ze służby</w:t>
      </w:r>
      <w:r w:rsidR="00DD5E11">
        <w:t xml:space="preserve"> w </w:t>
      </w:r>
      <w:r>
        <w:t>Służbie Wi</w:t>
      </w:r>
      <w:r w:rsidRPr="00DB36D6">
        <w:t>ę</w:t>
      </w:r>
      <w:r>
        <w:t>ziennej.</w:t>
      </w:r>
    </w:p>
    <w:p w:rsidR="00DB36D6" w:rsidRDefault="00DB36D6" w:rsidP="00DD5E11">
      <w:pPr>
        <w:pStyle w:val="USTustnpkodeksu"/>
      </w:pPr>
      <w:r w:rsidRPr="0073776B">
        <w:rPr>
          <w:spacing w:val="-2"/>
        </w:rPr>
        <w:t>3.</w:t>
      </w:r>
      <w:r w:rsidR="00DD5E11" w:rsidRPr="0073776B">
        <w:rPr>
          <w:spacing w:val="-2"/>
        </w:rPr>
        <w:t> </w:t>
      </w:r>
      <w:r w:rsidRPr="0073776B">
        <w:rPr>
          <w:spacing w:val="-2"/>
        </w:rPr>
        <w:t>Przełożony,</w:t>
      </w:r>
      <w:r w:rsidR="00DD5E11" w:rsidRPr="0073776B">
        <w:rPr>
          <w:spacing w:val="-2"/>
        </w:rPr>
        <w:t xml:space="preserve"> o </w:t>
      </w:r>
      <w:r w:rsidRPr="0073776B">
        <w:rPr>
          <w:spacing w:val="-2"/>
        </w:rPr>
        <w:t>którym mowa</w:t>
      </w:r>
      <w:r w:rsidR="00DD5E11" w:rsidRPr="0073776B">
        <w:rPr>
          <w:spacing w:val="-2"/>
        </w:rPr>
        <w:t xml:space="preserve"> w art. </w:t>
      </w:r>
      <w:r w:rsidRPr="0073776B">
        <w:rPr>
          <w:spacing w:val="-2"/>
        </w:rPr>
        <w:t>22</w:t>
      </w:r>
      <w:r w:rsidR="00DD5E11" w:rsidRPr="0073776B">
        <w:rPr>
          <w:spacing w:val="-2"/>
        </w:rPr>
        <w:t>1 ust. </w:t>
      </w:r>
      <w:r w:rsidRPr="0073776B">
        <w:rPr>
          <w:spacing w:val="-2"/>
        </w:rPr>
        <w:t>3, stwierdza, na podstawie dokumentu,</w:t>
      </w:r>
      <w:r w:rsidR="00DD5E11" w:rsidRPr="0073776B">
        <w:rPr>
          <w:spacing w:val="-2"/>
        </w:rPr>
        <w:t xml:space="preserve"> o </w:t>
      </w:r>
      <w:r w:rsidRPr="0073776B">
        <w:rPr>
          <w:spacing w:val="-2"/>
        </w:rPr>
        <w:t>którym mowa</w:t>
      </w:r>
      <w:r w:rsidR="00DD5E11" w:rsidRPr="0073776B">
        <w:rPr>
          <w:spacing w:val="-2"/>
        </w:rPr>
        <w:t xml:space="preserve"> w ust. </w:t>
      </w:r>
      <w:r w:rsidRPr="0073776B">
        <w:rPr>
          <w:spacing w:val="-2"/>
        </w:rPr>
        <w:t>2, wygaś</w:t>
      </w:r>
      <w:r w:rsidR="0073776B" w:rsidRPr="0073776B">
        <w:rPr>
          <w:spacing w:val="-2"/>
        </w:rPr>
        <w:softHyphen/>
      </w:r>
      <w:r>
        <w:t>nięcie stosunku służbowego</w:t>
      </w:r>
      <w:r w:rsidR="00DD5E11">
        <w:t xml:space="preserve"> z </w:t>
      </w:r>
      <w:r>
        <w:t>dniem faktycznego zaprzestania pełnienia służby przez funkcjonariusza.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225.</w:t>
      </w:r>
      <w:r w:rsidR="00DD5E11">
        <w:t> </w:t>
      </w:r>
      <w:r>
        <w:t>Funkcjonariuszowi przywraca się stopień</w:t>
      </w:r>
      <w:r w:rsidR="00DD5E11">
        <w:t xml:space="preserve"> w </w:t>
      </w:r>
      <w:r>
        <w:t>razie uchylenia prawomocnego wyroku orzekaj</w:t>
      </w:r>
      <w:r w:rsidRPr="00DB36D6">
        <w:t>ą</w:t>
      </w:r>
      <w:r>
        <w:t>cego środek karny pozbawienia praw publicznych lub uchylenia prawomocnego wyroku sk</w:t>
      </w:r>
      <w:r w:rsidRPr="00DB36D6">
        <w:t>a</w:t>
      </w:r>
      <w:r>
        <w:t>zującego za przestępstwo umyślne ścigane</w:t>
      </w:r>
      <w:r w:rsidR="00DD5E11">
        <w:t xml:space="preserve"> z </w:t>
      </w:r>
      <w:r>
        <w:t>oskarżenia publicznego lub umyślne przestę</w:t>
      </w:r>
      <w:r w:rsidRPr="00DB36D6">
        <w:t>p</w:t>
      </w:r>
      <w:r>
        <w:t>stwo skarbowe, na karę pozbawienia wolności, której wykonanie nie zost</w:t>
      </w:r>
      <w:r>
        <w:t>a</w:t>
      </w:r>
      <w:r>
        <w:t>ło warunkowo z</w:t>
      </w:r>
      <w:r w:rsidRPr="00DB36D6">
        <w:t>a</w:t>
      </w:r>
      <w:r>
        <w:t>wieszone.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226.</w:t>
      </w:r>
      <w:r w:rsidR="00DD5E11">
        <w:t> </w:t>
      </w:r>
      <w:r>
        <w:t>1. Roszczenia</w:t>
      </w:r>
      <w:r w:rsidR="00DD5E11">
        <w:t xml:space="preserve"> z </w:t>
      </w:r>
      <w:r>
        <w:t>tytułu prawa do uposażenia</w:t>
      </w:r>
      <w:r w:rsidR="00DD5E11">
        <w:t xml:space="preserve"> i </w:t>
      </w:r>
      <w:r>
        <w:t>innych świadczeń oraz należności pieniężnych ulegają prz</w:t>
      </w:r>
      <w:r>
        <w:t>e</w:t>
      </w:r>
      <w:r>
        <w:t>dawnieniu</w:t>
      </w:r>
      <w:r w:rsidR="00DD5E11">
        <w:t xml:space="preserve"> z </w:t>
      </w:r>
      <w:r>
        <w:t xml:space="preserve">upływem </w:t>
      </w:r>
      <w:r w:rsidR="00DD5E11">
        <w:t>3 </w:t>
      </w:r>
      <w:r>
        <w:t>lat od dnia,</w:t>
      </w:r>
      <w:r w:rsidR="00DD5E11">
        <w:t xml:space="preserve"> w </w:t>
      </w:r>
      <w:r>
        <w:t>którym roszczenie stało się wymaga</w:t>
      </w:r>
      <w:r w:rsidRPr="00DB36D6">
        <w:t>l</w:t>
      </w:r>
      <w:r>
        <w:t>ne.</w:t>
      </w:r>
    </w:p>
    <w:p w:rsidR="00DB36D6" w:rsidRDefault="00DB36D6" w:rsidP="00DD5E11">
      <w:pPr>
        <w:pStyle w:val="USTustnpkodeksu"/>
      </w:pPr>
      <w:r>
        <w:t>2.</w:t>
      </w:r>
      <w:r w:rsidR="00DD5E11">
        <w:t> </w:t>
      </w:r>
      <w:r>
        <w:t>Roszczenie</w:t>
      </w:r>
      <w:r w:rsidR="00DD5E11">
        <w:t xml:space="preserve"> z </w:t>
      </w:r>
      <w:r>
        <w:t>tytułu prawa do pierwszej należności mundurowej wydawanej funkcjonari</w:t>
      </w:r>
      <w:r w:rsidRPr="00DB36D6">
        <w:t>u</w:t>
      </w:r>
      <w:r>
        <w:t>szowi</w:t>
      </w:r>
      <w:r w:rsidR="00DD5E11">
        <w:t xml:space="preserve"> w </w:t>
      </w:r>
      <w:r>
        <w:t>naturze ulega przedawnieniu</w:t>
      </w:r>
      <w:r w:rsidR="00DD5E11">
        <w:t xml:space="preserve"> z </w:t>
      </w:r>
      <w:r>
        <w:t xml:space="preserve">upływem </w:t>
      </w:r>
      <w:r w:rsidR="00DD5E11">
        <w:t>3 </w:t>
      </w:r>
      <w:r>
        <w:t>lat od dnia,</w:t>
      </w:r>
      <w:r w:rsidR="00DD5E11">
        <w:t xml:space="preserve"> w </w:t>
      </w:r>
      <w:r>
        <w:t>którym roszczenie stało się wymagalne.</w:t>
      </w:r>
    </w:p>
    <w:p w:rsidR="00DB36D6" w:rsidRDefault="00DB36D6" w:rsidP="00DD5E11">
      <w:pPr>
        <w:pStyle w:val="USTustnpkodeksu"/>
      </w:pPr>
      <w:r>
        <w:t>3.</w:t>
      </w:r>
      <w:r w:rsidR="00DD5E11">
        <w:t> </w:t>
      </w:r>
      <w:r>
        <w:t>Przełożony właściwy do rozpatrywania roszczeń może nie uwzględnić przedawnienia, j</w:t>
      </w:r>
      <w:r w:rsidRPr="00DB36D6">
        <w:t>e</w:t>
      </w:r>
      <w:r>
        <w:t>żeli opóźnienie</w:t>
      </w:r>
      <w:r w:rsidR="00DD5E11">
        <w:t xml:space="preserve"> w </w:t>
      </w:r>
      <w:r>
        <w:t>dochodzeniu roszczenia jest usprawiedliwione wyjątkowymi okolic</w:t>
      </w:r>
      <w:r w:rsidRPr="00DB36D6">
        <w:t>z</w:t>
      </w:r>
      <w:r>
        <w:t>nościami.</w:t>
      </w:r>
    </w:p>
    <w:p w:rsidR="00DB36D6" w:rsidRDefault="00DB36D6" w:rsidP="00DD5E11">
      <w:pPr>
        <w:pStyle w:val="USTustnpkodeksu"/>
        <w:keepNext/>
      </w:pPr>
      <w:r>
        <w:t>4.</w:t>
      </w:r>
      <w:r w:rsidR="00DD5E11">
        <w:t> </w:t>
      </w:r>
      <w:r>
        <w:t>Bieg przedawnienia roszczenia</w:t>
      </w:r>
      <w:r w:rsidR="00DD5E11">
        <w:t xml:space="preserve"> z </w:t>
      </w:r>
      <w:r>
        <w:t>tytułu uposażenia</w:t>
      </w:r>
      <w:r w:rsidR="00DD5E11">
        <w:t xml:space="preserve"> i </w:t>
      </w:r>
      <w:r>
        <w:t>innych świadczeń oraz należności pieniężnych przerywa:</w:t>
      </w:r>
    </w:p>
    <w:p w:rsidR="00DB36D6" w:rsidRDefault="00DB36D6" w:rsidP="00DD5E11">
      <w:pPr>
        <w:pStyle w:val="PKTpunkt"/>
      </w:pPr>
      <w:r>
        <w:t>1)</w:t>
      </w:r>
      <w:r w:rsidR="00DD5E11">
        <w:tab/>
      </w:r>
      <w:r>
        <w:t>każda czynność przed przełożonym właściwym do rozpatrywania roszczeń, podjęta bezpośrednio</w:t>
      </w:r>
      <w:r w:rsidR="00DD5E11">
        <w:t xml:space="preserve"> w </w:t>
      </w:r>
      <w:r>
        <w:t>celu dochodz</w:t>
      </w:r>
      <w:r>
        <w:t>e</w:t>
      </w:r>
      <w:r>
        <w:t>nia lub ustalenia albo zaspokojenia roszczenia;</w:t>
      </w:r>
    </w:p>
    <w:p w:rsidR="00DB36D6" w:rsidRDefault="00DB36D6" w:rsidP="00DD5E11">
      <w:pPr>
        <w:pStyle w:val="PKTpunkt"/>
      </w:pPr>
      <w:r>
        <w:t>2)</w:t>
      </w:r>
      <w:r w:rsidR="00DD5E11">
        <w:tab/>
      </w:r>
      <w:r>
        <w:t>uznanie roszczenia.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227.</w:t>
      </w:r>
      <w:r w:rsidR="00DD5E11">
        <w:t> W </w:t>
      </w:r>
      <w:r>
        <w:t>przypadku niewypłacenia uposażenia zasadniczego</w:t>
      </w:r>
      <w:r w:rsidR="00DD5E11">
        <w:t xml:space="preserve"> i </w:t>
      </w:r>
      <w:r>
        <w:t>dodatków do uposażenia</w:t>
      </w:r>
      <w:r w:rsidR="00DD5E11">
        <w:t xml:space="preserve"> o </w:t>
      </w:r>
      <w:r>
        <w:t>charakt</w:t>
      </w:r>
      <w:r w:rsidRPr="00DB36D6">
        <w:t>e</w:t>
      </w:r>
      <w:r>
        <w:t>rze stałym</w:t>
      </w:r>
      <w:r w:rsidR="00DD5E11">
        <w:t xml:space="preserve"> w </w:t>
      </w:r>
      <w:r>
        <w:t>terminie,</w:t>
      </w:r>
      <w:r w:rsidR="00DD5E11">
        <w:t xml:space="preserve"> o </w:t>
      </w:r>
      <w:r>
        <w:t>którym mowa</w:t>
      </w:r>
      <w:r w:rsidR="00DD5E11">
        <w:t xml:space="preserve"> w art. </w:t>
      </w:r>
      <w:r>
        <w:t>6</w:t>
      </w:r>
      <w:r w:rsidR="00DD5E11">
        <w:t>2 ust. </w:t>
      </w:r>
      <w:r>
        <w:t>2, funkcjonariuszowi przysługuje prawo do otrzymania odsetek ustawowych, naliczanych za każdy dzień zwłoki.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228.</w:t>
      </w:r>
      <w:r w:rsidR="00DD5E11">
        <w:t> </w:t>
      </w:r>
      <w:r>
        <w:t>1.</w:t>
      </w:r>
      <w:r w:rsidR="00DD5E11">
        <w:t xml:space="preserve"> Z </w:t>
      </w:r>
      <w:r>
        <w:t>uposażenia funkcjonariuszy mogą być dokonywane potrącenia na zasadach określonych</w:t>
      </w:r>
      <w:r w:rsidR="00DD5E11">
        <w:t xml:space="preserve"> w </w:t>
      </w:r>
      <w:r>
        <w:t>przepisach</w:t>
      </w:r>
      <w:r w:rsidR="00DD5E11">
        <w:t xml:space="preserve"> o </w:t>
      </w:r>
      <w:r>
        <w:t>egzekucji sądowej lub postępowaniu egzekucyjnym</w:t>
      </w:r>
      <w:r w:rsidR="00DD5E11">
        <w:t xml:space="preserve"> w </w:t>
      </w:r>
      <w:r>
        <w:t>administracji albo</w:t>
      </w:r>
      <w:r w:rsidR="00DD5E11">
        <w:t xml:space="preserve"> w </w:t>
      </w:r>
      <w:r>
        <w:t>innych przepisach szczególnych, jeżeli da</w:t>
      </w:r>
      <w:r>
        <w:t>l</w:t>
      </w:r>
      <w:r>
        <w:t>sze przepisy niniejszej ustawy nie stanowią inaczej.</w:t>
      </w:r>
    </w:p>
    <w:p w:rsidR="00DB36D6" w:rsidRDefault="00DB36D6" w:rsidP="00DD5E11">
      <w:pPr>
        <w:pStyle w:val="USTustnpkodeksu"/>
      </w:pPr>
      <w:r>
        <w:t>2.</w:t>
      </w:r>
      <w:r w:rsidR="00DD5E11">
        <w:t> </w:t>
      </w:r>
      <w:r>
        <w:t>Przez uposażenie,</w:t>
      </w:r>
      <w:r w:rsidR="00DD5E11">
        <w:t xml:space="preserve"> o </w:t>
      </w:r>
      <w:r>
        <w:t>którym mowa</w:t>
      </w:r>
      <w:r w:rsidR="00DD5E11">
        <w:t xml:space="preserve"> w ust. </w:t>
      </w:r>
      <w:r>
        <w:t>1, rozumie się uposażenie zasadnicze wraz</w:t>
      </w:r>
      <w:r w:rsidR="00DD5E11">
        <w:t xml:space="preserve"> z </w:t>
      </w:r>
      <w:r>
        <w:t>d</w:t>
      </w:r>
      <w:r w:rsidRPr="00DB36D6">
        <w:t>o</w:t>
      </w:r>
      <w:r>
        <w:t>datkami</w:t>
      </w:r>
      <w:r w:rsidR="00DD5E11">
        <w:t xml:space="preserve"> o </w:t>
      </w:r>
      <w:r>
        <w:t>charakterze st</w:t>
      </w:r>
      <w:r>
        <w:t>a</w:t>
      </w:r>
      <w:r>
        <w:t>łym,</w:t>
      </w:r>
      <w:r w:rsidR="00DD5E11">
        <w:t xml:space="preserve"> a </w:t>
      </w:r>
      <w:r>
        <w:t>także świadczenia związane</w:t>
      </w:r>
      <w:r w:rsidR="00DD5E11">
        <w:t xml:space="preserve"> z </w:t>
      </w:r>
      <w:r>
        <w:t>ustaniem stosunku słu</w:t>
      </w:r>
      <w:r w:rsidRPr="00DB36D6">
        <w:t>ż</w:t>
      </w:r>
      <w:r>
        <w:t>bowego, określone</w:t>
      </w:r>
      <w:r w:rsidR="00DD5E11">
        <w:t xml:space="preserve"> w art. </w:t>
      </w:r>
      <w:r>
        <w:t>9</w:t>
      </w:r>
      <w:r w:rsidR="00DD5E11">
        <w:t>9 i art. </w:t>
      </w:r>
      <w:r>
        <w:t>10</w:t>
      </w:r>
      <w:r w:rsidR="00DD5E11">
        <w:t>2 ust. </w:t>
      </w:r>
      <w:r>
        <w:t>1.</w:t>
      </w:r>
    </w:p>
    <w:p w:rsidR="00DB36D6" w:rsidRDefault="00DB36D6" w:rsidP="00DD5E11">
      <w:pPr>
        <w:pStyle w:val="USTustnpkodeksu"/>
      </w:pPr>
      <w:r>
        <w:t>3.</w:t>
      </w:r>
      <w:r w:rsidR="00DD5E11">
        <w:t> </w:t>
      </w:r>
      <w:r>
        <w:t>Minister Sprawiedliwości określi,</w:t>
      </w:r>
      <w:r w:rsidR="00DD5E11">
        <w:t xml:space="preserve"> w </w:t>
      </w:r>
      <w:r>
        <w:t>drodze rozporządzenia, przełożonych właściwych do dokonywania potrąceń</w:t>
      </w:r>
      <w:r w:rsidR="00DD5E11">
        <w:t xml:space="preserve"> z </w:t>
      </w:r>
      <w:r>
        <w:t>uposażenia oraz tryb postępowania</w:t>
      </w:r>
      <w:r w:rsidR="00DD5E11">
        <w:t xml:space="preserve"> w </w:t>
      </w:r>
      <w:r>
        <w:t>tych sprawach,</w:t>
      </w:r>
      <w:r w:rsidR="00DD5E11">
        <w:t xml:space="preserve"> z </w:t>
      </w:r>
      <w:r>
        <w:t>uwzględnieniem</w:t>
      </w:r>
      <w:r w:rsidR="00DD5E11">
        <w:t xml:space="preserve"> w </w:t>
      </w:r>
      <w:r>
        <w:t>szczególności podstaw do dokonania potrąceń</w:t>
      </w:r>
      <w:r w:rsidR="00DD5E11">
        <w:t xml:space="preserve"> i </w:t>
      </w:r>
      <w:r>
        <w:t>sposobu postępow</w:t>
      </w:r>
      <w:r w:rsidRPr="00DB36D6">
        <w:t>a</w:t>
      </w:r>
      <w:r>
        <w:t>nia</w:t>
      </w:r>
      <w:r w:rsidR="00DD5E11">
        <w:t xml:space="preserve"> z </w:t>
      </w:r>
      <w:r>
        <w:t>kwotami potrąconymi.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229.</w:t>
      </w:r>
      <w:r w:rsidR="00DD5E11">
        <w:t> </w:t>
      </w:r>
      <w:r>
        <w:t>Potrąceń na zasadach określonych</w:t>
      </w:r>
      <w:r w:rsidR="00DD5E11">
        <w:t xml:space="preserve"> w </w:t>
      </w:r>
      <w:r>
        <w:t>przepisach</w:t>
      </w:r>
      <w:r w:rsidR="00DD5E11">
        <w:t xml:space="preserve"> o </w:t>
      </w:r>
      <w:r>
        <w:t>egzekucji sądowej lub postępowaniu egz</w:t>
      </w:r>
      <w:r w:rsidRPr="00DB36D6">
        <w:t>e</w:t>
      </w:r>
      <w:r>
        <w:t>kucyjnym</w:t>
      </w:r>
      <w:r w:rsidR="00DD5E11">
        <w:t xml:space="preserve"> w </w:t>
      </w:r>
      <w:r>
        <w:t>administracji albo</w:t>
      </w:r>
      <w:r w:rsidR="00DD5E11">
        <w:t xml:space="preserve"> w </w:t>
      </w:r>
      <w:r>
        <w:t>innych przepisach szczególnych nie stosuje się do zaliczek pobieranych do rozliczenia,</w:t>
      </w:r>
      <w:r w:rsidR="00DD5E11">
        <w:t xml:space="preserve"> a w </w:t>
      </w:r>
      <w:r>
        <w:t>szczególności na koszty podróży służbowej, delegacji lub przeniesienia. Należności te potrąca się</w:t>
      </w:r>
      <w:r w:rsidR="00DD5E11">
        <w:t xml:space="preserve"> z </w:t>
      </w:r>
      <w:r>
        <w:t>uposażenia</w:t>
      </w:r>
      <w:r w:rsidR="00DD5E11">
        <w:t xml:space="preserve"> w </w:t>
      </w:r>
      <w:r>
        <w:t>pełnej wysokości, niezależnie od p</w:t>
      </w:r>
      <w:r w:rsidRPr="00DB36D6">
        <w:t>o</w:t>
      </w:r>
      <w:r>
        <w:t>trąceń</w:t>
      </w:r>
      <w:r w:rsidR="00DD5E11">
        <w:t xml:space="preserve"> z </w:t>
      </w:r>
      <w:r>
        <w:t>innych tytułów.</w:t>
      </w:r>
    </w:p>
    <w:p w:rsidR="00DB36D6" w:rsidRPr="00DB36D6" w:rsidRDefault="00DB36D6" w:rsidP="00DD5E11">
      <w:pPr>
        <w:pStyle w:val="ROZDZODDZOZNoznaczenierozdziauluboddziau"/>
      </w:pPr>
      <w:r>
        <w:t>Rozdział 21</w:t>
      </w:r>
    </w:p>
    <w:p w:rsidR="00DB36D6" w:rsidRDefault="00DB36D6" w:rsidP="00DD5E11">
      <w:pPr>
        <w:pStyle w:val="ROZDZODDZPRZEDMprzedmiotregulacjirozdziauluboddziau"/>
      </w:pPr>
      <w:r>
        <w:t>Odpowiedzialność dyscyplinarna funkcjonariuszy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230.</w:t>
      </w:r>
      <w:r w:rsidR="00DD5E11">
        <w:t> </w:t>
      </w:r>
      <w:r>
        <w:t>1. Funkcjonariusz odpowiada dyscyplinarnie za popełnienie przewinienia dyscyplinarnego polegającego na naruszeniu dyscypliny służbowej lub za czyny sprzeczne ze złożonym ślubowaniem.</w:t>
      </w:r>
    </w:p>
    <w:p w:rsidR="00DB36D6" w:rsidRDefault="00DB36D6" w:rsidP="00DD5E11">
      <w:pPr>
        <w:pStyle w:val="USTustnpkodeksu"/>
      </w:pPr>
      <w:r>
        <w:t>2.</w:t>
      </w:r>
      <w:r w:rsidR="00DD5E11">
        <w:t> </w:t>
      </w:r>
      <w:r>
        <w:t>Naruszenie dyscypliny służbowej stanowi czyn funkcjonariusza popełniony umyślnie lub nieumyślnie polegający na naruszeniu dobrego imienia służby lub na przekroczeniu uprawnień lub niewykonaniu obowiązków wynikających</w:t>
      </w:r>
      <w:r w:rsidR="00DD5E11">
        <w:t xml:space="preserve"> z </w:t>
      </w:r>
      <w:r>
        <w:t>przepisów prawa lub rozk</w:t>
      </w:r>
      <w:r w:rsidRPr="00DB36D6">
        <w:t>a</w:t>
      </w:r>
      <w:r>
        <w:t>zów</w:t>
      </w:r>
      <w:r w:rsidR="00DD5E11">
        <w:t xml:space="preserve"> i </w:t>
      </w:r>
      <w:r>
        <w:t>poleceń wydanych przez przełożonych.</w:t>
      </w:r>
    </w:p>
    <w:p w:rsidR="00DB36D6" w:rsidRDefault="00DB36D6" w:rsidP="00DD5E11">
      <w:pPr>
        <w:pStyle w:val="USTustnpkodeksu"/>
        <w:keepNext/>
      </w:pPr>
      <w:r>
        <w:t>3.</w:t>
      </w:r>
      <w:r w:rsidR="00DD5E11">
        <w:t> </w:t>
      </w:r>
      <w:r>
        <w:t>Naruszeniem dyscypliny służbowej jest</w:t>
      </w:r>
      <w:r w:rsidR="00DD5E11">
        <w:t xml:space="preserve"> w </w:t>
      </w:r>
      <w:r>
        <w:t>szczególności:</w:t>
      </w:r>
    </w:p>
    <w:p w:rsidR="00DB36D6" w:rsidRDefault="00DB36D6" w:rsidP="00DD5E11">
      <w:pPr>
        <w:pStyle w:val="PKTpunkt"/>
      </w:pPr>
      <w:r>
        <w:t>1)</w:t>
      </w:r>
      <w:r w:rsidR="00DD5E11">
        <w:tab/>
      </w:r>
      <w:r>
        <w:t>odmowa wykonania albo niewykonanie polecenia lub rozkazu przełożonego bądź o</w:t>
      </w:r>
      <w:r w:rsidRPr="00DB36D6">
        <w:t>r</w:t>
      </w:r>
      <w:r>
        <w:t>ganu uprawnionego na podstawie ustawy do wydawania poleceń funkcjonariuszom;</w:t>
      </w:r>
    </w:p>
    <w:p w:rsidR="00DB36D6" w:rsidRDefault="00DB36D6" w:rsidP="00DD5E11">
      <w:pPr>
        <w:pStyle w:val="PKTpunkt"/>
      </w:pPr>
      <w:r>
        <w:t>2)</w:t>
      </w:r>
      <w:r w:rsidR="00DD5E11">
        <w:tab/>
      </w:r>
      <w:r>
        <w:t>zaniechanie czynności służbowej albo wykonanie jej</w:t>
      </w:r>
      <w:r w:rsidR="00DD5E11">
        <w:t xml:space="preserve"> w </w:t>
      </w:r>
      <w:r>
        <w:t>sposób nieprawidłowy;</w:t>
      </w:r>
    </w:p>
    <w:p w:rsidR="00DB36D6" w:rsidRDefault="00DB36D6" w:rsidP="00DD5E11">
      <w:pPr>
        <w:pStyle w:val="PKTpunkt"/>
      </w:pPr>
      <w:r>
        <w:t>3)</w:t>
      </w:r>
      <w:r w:rsidR="00DD5E11">
        <w:tab/>
      </w:r>
      <w:r>
        <w:t>niehumanitarne traktowanie, uwłaczające godności osób pozbawionych wolności;</w:t>
      </w:r>
    </w:p>
    <w:p w:rsidR="00DB36D6" w:rsidRDefault="00DB36D6" w:rsidP="00DD5E11">
      <w:pPr>
        <w:pStyle w:val="PKTpunkt"/>
      </w:pPr>
      <w:r>
        <w:t>4)</w:t>
      </w:r>
      <w:r w:rsidR="00DD5E11">
        <w:tab/>
      </w:r>
      <w:r>
        <w:t>niedopełnienie obowiązków służbowych albo przekroczenie uprawnień określonych</w:t>
      </w:r>
      <w:r w:rsidR="00DD5E11">
        <w:t xml:space="preserve"> w </w:t>
      </w:r>
      <w:r>
        <w:t>przepisach prawa;</w:t>
      </w:r>
    </w:p>
    <w:p w:rsidR="00DB36D6" w:rsidRDefault="00DB36D6" w:rsidP="00DD5E11">
      <w:pPr>
        <w:pStyle w:val="PKTpunkt"/>
      </w:pPr>
      <w:r>
        <w:t>5)</w:t>
      </w:r>
      <w:r w:rsidR="00DD5E11">
        <w:tab/>
      </w:r>
      <w:r>
        <w:t>wprowadzenie</w:t>
      </w:r>
      <w:r w:rsidR="00DD5E11">
        <w:t xml:space="preserve"> w </w:t>
      </w:r>
      <w:r>
        <w:t>błąd przełożonego lub innego funkcjonariusza, jeżeli wyrządziło to lub mogło wyrządzić szkodę służbie lub innej osobie;</w:t>
      </w:r>
    </w:p>
    <w:p w:rsidR="00DB36D6" w:rsidRDefault="00DB36D6" w:rsidP="00DD5E11">
      <w:pPr>
        <w:pStyle w:val="PKTpunkt"/>
      </w:pPr>
      <w:r>
        <w:t>6)</w:t>
      </w:r>
      <w:r w:rsidR="00DD5E11">
        <w:tab/>
      </w:r>
      <w:r>
        <w:t>postępowanie przełożonego przyczyniające się do rozluźnienia dyscypliny służb</w:t>
      </w:r>
      <w:r w:rsidRPr="00DB36D6">
        <w:t>o</w:t>
      </w:r>
      <w:r>
        <w:t>wej;</w:t>
      </w:r>
    </w:p>
    <w:p w:rsidR="00DB36D6" w:rsidRDefault="00DB36D6" w:rsidP="00DD5E11">
      <w:pPr>
        <w:pStyle w:val="PKTpunkt"/>
      </w:pPr>
      <w:r>
        <w:t>7)</w:t>
      </w:r>
      <w:r w:rsidR="00DD5E11">
        <w:tab/>
      </w:r>
      <w:r>
        <w:t>stawienie się do służby</w:t>
      </w:r>
      <w:r w:rsidR="00DD5E11">
        <w:t xml:space="preserve"> w </w:t>
      </w:r>
      <w:r>
        <w:t>stanie po użyciu alkoholu lub podobnie działającego środka oraz spożywanie alkoholu lub podobnie działającego środka</w:t>
      </w:r>
      <w:r w:rsidR="00DD5E11">
        <w:t xml:space="preserve"> w </w:t>
      </w:r>
      <w:r>
        <w:t>czasie służby;</w:t>
      </w:r>
    </w:p>
    <w:p w:rsidR="00DB36D6" w:rsidRDefault="00DB36D6" w:rsidP="00DD5E11">
      <w:pPr>
        <w:pStyle w:val="PKTpunkt"/>
      </w:pPr>
      <w:r>
        <w:t>8)</w:t>
      </w:r>
      <w:r w:rsidR="00DD5E11">
        <w:tab/>
      </w:r>
      <w:r>
        <w:t>utrata służbowej broni palnej, amunicji lub legitymacji służbowej;</w:t>
      </w:r>
    </w:p>
    <w:p w:rsidR="00DB36D6" w:rsidRDefault="00DB36D6" w:rsidP="00DD5E11">
      <w:pPr>
        <w:pStyle w:val="PKTpunkt"/>
      </w:pPr>
      <w:r>
        <w:t>9)</w:t>
      </w:r>
      <w:r w:rsidR="00DD5E11">
        <w:tab/>
      </w:r>
      <w:r>
        <w:t>utrata przedmiotu stanowiącego wyposażenie służbowe, którego wykorzystanie przez osoby nieuprawnione wyrz</w:t>
      </w:r>
      <w:r>
        <w:t>ą</w:t>
      </w:r>
      <w:r>
        <w:t>dziło szkodę obywatelowi lub stworzyło zagrożenie dla porządku publicznego lub bezpieczeństwa powszechnego;</w:t>
      </w:r>
    </w:p>
    <w:p w:rsidR="00DB36D6" w:rsidRDefault="00DB36D6" w:rsidP="00DD5E11">
      <w:pPr>
        <w:pStyle w:val="PKTpunkt"/>
      </w:pPr>
      <w:r>
        <w:t>10)</w:t>
      </w:r>
      <w:r w:rsidR="00DD5E11">
        <w:tab/>
      </w:r>
      <w:r>
        <w:t>utrata dokumentu zawierającego informacje stanowiące tajemnicę państwową lub służbową;</w:t>
      </w:r>
    </w:p>
    <w:p w:rsidR="00DB36D6" w:rsidRDefault="00DB36D6" w:rsidP="00DD5E11">
      <w:pPr>
        <w:pStyle w:val="PKTpunkt"/>
      </w:pPr>
      <w:r>
        <w:t>11)</w:t>
      </w:r>
      <w:r w:rsidR="00DD5E11">
        <w:tab/>
      </w:r>
      <w:r>
        <w:t>nadużycie zajmowanego stanowiska służbowego lub służby dla osiągnięcia korzyści majątkowej lub osobistej;</w:t>
      </w:r>
    </w:p>
    <w:p w:rsidR="00DB36D6" w:rsidRDefault="00DB36D6" w:rsidP="00DD5E11">
      <w:pPr>
        <w:pStyle w:val="PKTpunkt"/>
      </w:pPr>
      <w:r>
        <w:t>12)</w:t>
      </w:r>
      <w:r w:rsidR="00DD5E11">
        <w:tab/>
      </w:r>
      <w:r>
        <w:t>samowolne oddalenie się funkcjonariusza</w:t>
      </w:r>
      <w:r w:rsidR="00DD5E11">
        <w:t xml:space="preserve"> z </w:t>
      </w:r>
      <w:r>
        <w:t>rejonu zakwaterowania, jeśli pełni służbę</w:t>
      </w:r>
      <w:r w:rsidR="00DD5E11">
        <w:t xml:space="preserve"> w </w:t>
      </w:r>
      <w:r>
        <w:t>systemie skoszarowanym,</w:t>
      </w:r>
      <w:r w:rsidR="00DD5E11">
        <w:t xml:space="preserve"> a </w:t>
      </w:r>
      <w:r>
        <w:t>także nieusprawiedliwione opuszczenie lub niestawi</w:t>
      </w:r>
      <w:r w:rsidRPr="00DB36D6">
        <w:t>e</w:t>
      </w:r>
      <w:r>
        <w:t>nie się</w:t>
      </w:r>
      <w:r w:rsidR="00DD5E11">
        <w:t xml:space="preserve"> w </w:t>
      </w:r>
      <w:r>
        <w:t>miejscu pełnienia służby.</w:t>
      </w:r>
    </w:p>
    <w:p w:rsidR="00DB36D6" w:rsidRDefault="00DB36D6" w:rsidP="00DD5E11">
      <w:pPr>
        <w:pStyle w:val="USTustnpkodeksu"/>
      </w:pPr>
      <w:r>
        <w:t>4.</w:t>
      </w:r>
      <w:r w:rsidR="00DD5E11">
        <w:t> </w:t>
      </w:r>
      <w:r>
        <w:t>Czyn stanowiący przewinienie dyscyplinarne, wypełniający jednocześnie znamiona prz</w:t>
      </w:r>
      <w:r w:rsidRPr="00DB36D6">
        <w:t>e</w:t>
      </w:r>
      <w:r>
        <w:t>stępstwa, wykroczenia, przestępstwa skarbowego, wykroczenia skarbowego podlega o</w:t>
      </w:r>
      <w:r w:rsidRPr="00DB36D6">
        <w:t>d</w:t>
      </w:r>
      <w:r>
        <w:t>powiedzialności dyscyplinarnej niezależnie od odpowi</w:t>
      </w:r>
      <w:r>
        <w:t>e</w:t>
      </w:r>
      <w:r>
        <w:t>dzialności karnej lub karnej ska</w:t>
      </w:r>
      <w:r w:rsidRPr="00DB36D6">
        <w:t>r</w:t>
      </w:r>
      <w:r>
        <w:t>bowej.</w:t>
      </w:r>
    </w:p>
    <w:p w:rsidR="00DB36D6" w:rsidRDefault="00DB36D6" w:rsidP="00DD5E11">
      <w:pPr>
        <w:pStyle w:val="USTustnpkodeksu"/>
      </w:pPr>
      <w:r>
        <w:t>5.</w:t>
      </w:r>
      <w:r w:rsidR="00DD5E11">
        <w:t> W </w:t>
      </w:r>
      <w:r>
        <w:t>przypadku czynu stanowiącego przewinienie dyscyplinarne mniejszej wagi, wypełni</w:t>
      </w:r>
      <w:r w:rsidRPr="00DB36D6">
        <w:t>a</w:t>
      </w:r>
      <w:r>
        <w:t>jącego jednocześnie zn</w:t>
      </w:r>
      <w:r>
        <w:t>a</w:t>
      </w:r>
      <w:r>
        <w:t>miona wykroczenia lub wykroczenia skarbowego, za które obw</w:t>
      </w:r>
      <w:r w:rsidRPr="00DB36D6">
        <w:t>i</w:t>
      </w:r>
      <w:r>
        <w:t>niony został ukarany, przełożony dyscyplinarny może odstąpić od wszczęcia postępow</w:t>
      </w:r>
      <w:r w:rsidRPr="00DB36D6">
        <w:t>a</w:t>
      </w:r>
      <w:r>
        <w:t>nia,</w:t>
      </w:r>
      <w:r w:rsidR="00DD5E11">
        <w:t xml:space="preserve"> a </w:t>
      </w:r>
      <w:r>
        <w:t>wszczęte umorzyć.</w:t>
      </w:r>
    </w:p>
    <w:p w:rsidR="00DB36D6" w:rsidRDefault="00DB36D6" w:rsidP="00DD5E11">
      <w:pPr>
        <w:pStyle w:val="USTustnpkodeksu"/>
      </w:pPr>
      <w:r>
        <w:t>6.</w:t>
      </w:r>
      <w:r w:rsidR="00DD5E11">
        <w:t> W </w:t>
      </w:r>
      <w:r>
        <w:t>przypadku czynu stanowiącego przewinienie dyscyplinarne mniejszej wagi przełożony dyscyplinarny,</w:t>
      </w:r>
      <w:r w:rsidR="00DD5E11">
        <w:t xml:space="preserve"> o </w:t>
      </w:r>
      <w:r>
        <w:t>którym mowa</w:t>
      </w:r>
      <w:r w:rsidR="00DD5E11">
        <w:t xml:space="preserve"> w art. </w:t>
      </w:r>
      <w:r>
        <w:t>231, może odstąpić od wszczęcia postępowania</w:t>
      </w:r>
      <w:r w:rsidR="00DD5E11">
        <w:t xml:space="preserve"> i </w:t>
      </w:r>
      <w:r>
        <w:t>przeprowadzić ze sprawcą przewinienia dyscyplinarnego udokumentowaną rozmowę dyscyplinującą.</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231.</w:t>
      </w:r>
      <w:r w:rsidR="00DD5E11">
        <w:t> </w:t>
      </w:r>
      <w:r>
        <w:t>1. Przełożonym dyscyplinarnym funkcjonariusza jest odpowiedni kierownik jednostki org</w:t>
      </w:r>
      <w:r w:rsidRPr="00DB36D6">
        <w:t>a</w:t>
      </w:r>
      <w:r>
        <w:t>nizacyjnej,</w:t>
      </w:r>
      <w:r w:rsidR="00DD5E11">
        <w:t xml:space="preserve"> o </w:t>
      </w:r>
      <w:r>
        <w:t>którym mowa</w:t>
      </w:r>
      <w:r w:rsidR="00DD5E11">
        <w:t xml:space="preserve"> w art. </w:t>
      </w:r>
      <w:r>
        <w:t>32. Tę samą władzę dyscyplinarną posiada funkcjon</w:t>
      </w:r>
      <w:r w:rsidRPr="00DB36D6">
        <w:t>a</w:t>
      </w:r>
      <w:r>
        <w:t>riusz, któremu powierzono pełnienie obowią</w:t>
      </w:r>
      <w:r>
        <w:t>z</w:t>
      </w:r>
      <w:r>
        <w:t>ków na tym stanowisku.</w:t>
      </w:r>
    </w:p>
    <w:p w:rsidR="00DB36D6" w:rsidRDefault="00DB36D6" w:rsidP="00DD5E11">
      <w:pPr>
        <w:pStyle w:val="USTustnpkodeksu"/>
      </w:pPr>
      <w:r>
        <w:t>2.</w:t>
      </w:r>
      <w:r w:rsidR="00DD5E11">
        <w:t> </w:t>
      </w:r>
      <w:r>
        <w:t>Przełożonym dyscyplinarnym funkcjonariusza zajmującego wyższe stanowisko kierown</w:t>
      </w:r>
      <w:r w:rsidRPr="00DB36D6">
        <w:t>i</w:t>
      </w:r>
      <w:r>
        <w:t>cze</w:t>
      </w:r>
      <w:r w:rsidR="00DD5E11">
        <w:t xml:space="preserve"> w </w:t>
      </w:r>
      <w:r>
        <w:t>jednostce organiz</w:t>
      </w:r>
      <w:r>
        <w:t>a</w:t>
      </w:r>
      <w:r>
        <w:t>cyjnej jest odpowiedni przełożony,</w:t>
      </w:r>
      <w:r w:rsidR="00DD5E11">
        <w:t xml:space="preserve"> o </w:t>
      </w:r>
      <w:r>
        <w:t>którym mowa</w:t>
      </w:r>
      <w:r w:rsidR="00DD5E11">
        <w:t xml:space="preserve"> w art. </w:t>
      </w:r>
      <w:r>
        <w:t>6</w:t>
      </w:r>
      <w:r w:rsidR="00DD5E11">
        <w:t>3 ust. </w:t>
      </w:r>
      <w:r>
        <w:t>2.</w:t>
      </w:r>
    </w:p>
    <w:p w:rsidR="00DB36D6" w:rsidRDefault="00DB36D6" w:rsidP="00DD5E11">
      <w:pPr>
        <w:pStyle w:val="USTustnpkodeksu"/>
      </w:pPr>
      <w:r>
        <w:t>3.</w:t>
      </w:r>
      <w:r w:rsidR="00DD5E11">
        <w:t> </w:t>
      </w:r>
      <w:r>
        <w:t>Przełożonym dyscyplinarnym funkcjonariusza delegowanego do czasowego pełnienia służby albo którego deleg</w:t>
      </w:r>
      <w:r>
        <w:t>o</w:t>
      </w:r>
      <w:r>
        <w:t>wano na szkolenie wstępne, zawodowe, specjalistyczne lub kurs doskonalenia zawodowego</w:t>
      </w:r>
      <w:r w:rsidR="00DD5E11">
        <w:t xml:space="preserve"> w </w:t>
      </w:r>
      <w:r>
        <w:t>Centralnym Ośrodku Szk</w:t>
      </w:r>
      <w:r>
        <w:t>o</w:t>
      </w:r>
      <w:r>
        <w:t>lenia Służby Więziennej, ośrodku szkolenia Służby Więziennej lub ośrodku doskonalenia kadr Służby Więziennej jest przełożony dyscyplinarny</w:t>
      </w:r>
      <w:r w:rsidR="00DD5E11">
        <w:t xml:space="preserve"> w </w:t>
      </w:r>
      <w:r>
        <w:t>miejscu czasowego pełnienia służby, odbywania szkol</w:t>
      </w:r>
      <w:r w:rsidRPr="00DB36D6">
        <w:t>e</w:t>
      </w:r>
      <w:r>
        <w:t>nia lub doskonalenia zawodowego,</w:t>
      </w:r>
      <w:r w:rsidR="00DD5E11">
        <w:t xml:space="preserve"> z </w:t>
      </w:r>
      <w:r>
        <w:t>wyłączeniem możliwości orzekania kar określonych</w:t>
      </w:r>
      <w:r w:rsidR="00DD5E11">
        <w:t xml:space="preserve"> w art. </w:t>
      </w:r>
      <w:r>
        <w:t>23</w:t>
      </w:r>
      <w:r w:rsidR="00DD5E11">
        <w:t>2 pkt </w:t>
      </w:r>
      <w:r>
        <w:t>3–7, które wymierza odpowiednio przełożony,</w:t>
      </w:r>
      <w:r w:rsidR="00DD5E11">
        <w:t xml:space="preserve"> o </w:t>
      </w:r>
      <w:r>
        <w:t>którym mowa</w:t>
      </w:r>
      <w:r w:rsidR="00DD5E11">
        <w:t xml:space="preserve"> w ust. 1 i </w:t>
      </w:r>
      <w:r>
        <w:t>2.</w:t>
      </w:r>
    </w:p>
    <w:p w:rsidR="00DB36D6" w:rsidRDefault="00DB36D6" w:rsidP="00DD5E11">
      <w:pPr>
        <w:pStyle w:val="USTustnpkodeksu"/>
      </w:pPr>
      <w:r>
        <w:t>4.</w:t>
      </w:r>
      <w:r w:rsidR="00DD5E11">
        <w:t> W </w:t>
      </w:r>
      <w:r>
        <w:t>przypadku przeniesienia funkcjonariusza do pełnienia służby</w:t>
      </w:r>
      <w:r w:rsidR="00DD5E11">
        <w:t xml:space="preserve"> w </w:t>
      </w:r>
      <w:r>
        <w:t>innej jednostce organ</w:t>
      </w:r>
      <w:r w:rsidRPr="00DB36D6">
        <w:t>i</w:t>
      </w:r>
      <w:r>
        <w:t>zacyjnej</w:t>
      </w:r>
      <w:r w:rsidR="00DD5E11">
        <w:t xml:space="preserve"> i </w:t>
      </w:r>
      <w:r>
        <w:t>związanej</w:t>
      </w:r>
      <w:r w:rsidR="00DD5E11">
        <w:t xml:space="preserve"> z </w:t>
      </w:r>
      <w:r>
        <w:t>tym zmiany przełożonego dyscyplinarnego postępowanie dysc</w:t>
      </w:r>
      <w:r w:rsidRPr="00DB36D6">
        <w:t>y</w:t>
      </w:r>
      <w:r>
        <w:t>plinarne wszczęte wobec funkcjonariusza przejmuje</w:t>
      </w:r>
      <w:r w:rsidR="00DD5E11">
        <w:t xml:space="preserve"> i </w:t>
      </w:r>
      <w:r>
        <w:t>orzeka</w:t>
      </w:r>
      <w:r w:rsidR="00DD5E11">
        <w:t xml:space="preserve"> w </w:t>
      </w:r>
      <w:r>
        <w:t>pierwszej instancji nowy przełożony dyscyplinarny.</w:t>
      </w:r>
    </w:p>
    <w:p w:rsidR="00DB36D6" w:rsidRDefault="00DB36D6" w:rsidP="00DD5E11">
      <w:pPr>
        <w:pStyle w:val="USTustnpkodeksu"/>
      </w:pPr>
      <w:r>
        <w:t>5.</w:t>
      </w:r>
      <w:r w:rsidR="00DD5E11">
        <w:t> </w:t>
      </w:r>
      <w:r>
        <w:t>Funkcjonariusz oddelegowany do pełnienia zadań służbowych poza Służbą Więzienną podlega władzy dyscypl</w:t>
      </w:r>
      <w:r>
        <w:t>i</w:t>
      </w:r>
      <w:r>
        <w:t>narnej przełożonego,</w:t>
      </w:r>
      <w:r w:rsidR="00DD5E11">
        <w:t xml:space="preserve"> o </w:t>
      </w:r>
      <w:r>
        <w:t>którym mowa</w:t>
      </w:r>
      <w:r w:rsidR="00DD5E11">
        <w:t xml:space="preserve"> w ust. 1 i </w:t>
      </w:r>
      <w:r>
        <w:t>2.</w:t>
      </w:r>
    </w:p>
    <w:p w:rsidR="00DB36D6" w:rsidRDefault="00DB36D6" w:rsidP="00DD5E11">
      <w:pPr>
        <w:pStyle w:val="USTustnpkodeksu"/>
      </w:pPr>
      <w:r>
        <w:t>6.</w:t>
      </w:r>
      <w:r w:rsidR="00DD5E11">
        <w:t> </w:t>
      </w:r>
      <w:r>
        <w:t>Przełożony dyscyplinarny może</w:t>
      </w:r>
      <w:r w:rsidR="00DD5E11">
        <w:t xml:space="preserve"> w </w:t>
      </w:r>
      <w:r>
        <w:t>formie pisemnej upoważnić swoich zastępców lub i</w:t>
      </w:r>
      <w:r w:rsidRPr="00DB36D6">
        <w:t>n</w:t>
      </w:r>
      <w:r>
        <w:t>nych funkcjonariuszy</w:t>
      </w:r>
      <w:r w:rsidR="00DD5E11">
        <w:t xml:space="preserve"> z </w:t>
      </w:r>
      <w:r>
        <w:t>kierowanej przez niego jednostki organizacyjnej do załatwiania spraw dyscyplinarnych</w:t>
      </w:r>
      <w:r w:rsidR="00DD5E11">
        <w:t xml:space="preserve"> w </w:t>
      </w:r>
      <w:r>
        <w:t>jego imieniu</w:t>
      </w:r>
      <w:r w:rsidR="00DD5E11">
        <w:t xml:space="preserve"> w </w:t>
      </w:r>
      <w:r>
        <w:t>ustalonym zakresie.</w:t>
      </w:r>
    </w:p>
    <w:p w:rsidR="00DB36D6" w:rsidRDefault="00DB36D6" w:rsidP="00DD5E11">
      <w:pPr>
        <w:pStyle w:val="USTustnpkodeksu"/>
      </w:pPr>
      <w:r>
        <w:t>7.</w:t>
      </w:r>
      <w:r w:rsidR="00DD5E11">
        <w:t> </w:t>
      </w:r>
      <w:r>
        <w:t>Wątpliwości</w:t>
      </w:r>
      <w:r w:rsidR="00DD5E11">
        <w:t xml:space="preserve"> w </w:t>
      </w:r>
      <w:r>
        <w:t>zakresie ustalenia właściwości przełożonego</w:t>
      </w:r>
      <w:r w:rsidR="00DD5E11">
        <w:t xml:space="preserve"> w </w:t>
      </w:r>
      <w:r>
        <w:t>sprawach dyscyplinarnych rozstrzyga wyższy prz</w:t>
      </w:r>
      <w:r>
        <w:t>e</w:t>
      </w:r>
      <w:r>
        <w:t>łożony dyscyplinarny</w:t>
      </w:r>
      <w:r w:rsidR="00DD5E11">
        <w:t xml:space="preserve"> w </w:t>
      </w:r>
      <w:r>
        <w:t>drodze postanowienia.</w:t>
      </w:r>
    </w:p>
    <w:p w:rsidR="00DB36D6" w:rsidRDefault="00DB36D6" w:rsidP="00DD5E11">
      <w:pPr>
        <w:pStyle w:val="USTustnpkodeksu"/>
        <w:keepNext/>
      </w:pPr>
      <w:r>
        <w:t>8.</w:t>
      </w:r>
      <w:r w:rsidR="00DD5E11">
        <w:t> </w:t>
      </w:r>
      <w:r>
        <w:t>Wyższym przełożonym dyscyplinarnym</w:t>
      </w:r>
      <w:r w:rsidR="00DD5E11">
        <w:t xml:space="preserve"> w </w:t>
      </w:r>
      <w:r>
        <w:t>postępowaniu dyscyplinarnym prowadzonym przeciwko:</w:t>
      </w:r>
    </w:p>
    <w:p w:rsidR="00DB36D6" w:rsidRDefault="00DB36D6" w:rsidP="00DD5E11">
      <w:pPr>
        <w:pStyle w:val="PKTpunkt"/>
      </w:pPr>
      <w:r>
        <w:t>1)</w:t>
      </w:r>
      <w:r w:rsidR="00DD5E11">
        <w:tab/>
      </w:r>
      <w:r>
        <w:t>Dyrektorowi Generalnemu, zastępcy Dyrektora Generalnego, dyrektorowi okręg</w:t>
      </w:r>
      <w:r w:rsidRPr="00DB36D6">
        <w:t>o</w:t>
      </w:r>
      <w:r>
        <w:t>wemu, Komendantowi Centralnego Ośrodka Szkolenia Służby Więziennej, kome</w:t>
      </w:r>
      <w:r w:rsidRPr="00DB36D6">
        <w:t>n</w:t>
      </w:r>
      <w:r>
        <w:t>dantowi ośrodka szkolenia Służby Więziennej</w:t>
      </w:r>
      <w:r w:rsidR="00DD5E11">
        <w:t xml:space="preserve"> i </w:t>
      </w:r>
      <w:r>
        <w:t>komendantowi ośro</w:t>
      </w:r>
      <w:r>
        <w:t>d</w:t>
      </w:r>
      <w:r>
        <w:t>ka doskonalenia kadr Służby Więziennej bezpośrednio podległego Dyrektorowi Generalnemu oraz funkcjonariuszom Centralnego Zarządu Służby Więziennej – jest Minister Sprawi</w:t>
      </w:r>
      <w:r w:rsidRPr="00DB36D6">
        <w:t>e</w:t>
      </w:r>
      <w:r>
        <w:t>dliwości;</w:t>
      </w:r>
    </w:p>
    <w:p w:rsidR="00DB36D6" w:rsidRDefault="00DB36D6" w:rsidP="00DD5E11">
      <w:pPr>
        <w:pStyle w:val="PKTpunkt"/>
      </w:pPr>
      <w:r>
        <w:t>2)</w:t>
      </w:r>
      <w:r w:rsidR="00DD5E11">
        <w:tab/>
      </w:r>
      <w:r>
        <w:t>zastępcy dyrektora okręgowego, dyrektorowi zakładu karnego lub aresztu śledczego, zastępcy Komendanta Centra</w:t>
      </w:r>
      <w:r>
        <w:t>l</w:t>
      </w:r>
      <w:r>
        <w:t>nego Ośrodka Szkolenia Służby Więziennej, zastępcy komendanta ośrodka szkolenia Służby Więziennej, zastępcy komendanta ośrodka doskonalenia kadr Służby Więziennej bezpośrednio podległego Dyrektorowi Gen</w:t>
      </w:r>
      <w:r w:rsidRPr="00DB36D6">
        <w:t>e</w:t>
      </w:r>
      <w:r>
        <w:t>ralnemu oraz funkcjonariuszom okręgowego inspektoratu Służby Więziennej – jest Dyrektor Generalny;</w:t>
      </w:r>
    </w:p>
    <w:p w:rsidR="00DB36D6" w:rsidRDefault="00DB36D6" w:rsidP="00DD5E11">
      <w:pPr>
        <w:pStyle w:val="PKTpunkt"/>
      </w:pPr>
      <w:r>
        <w:t>3)</w:t>
      </w:r>
      <w:r w:rsidR="00DD5E11">
        <w:tab/>
      </w:r>
      <w:r>
        <w:t>zastępcy dyrektora zakładu karnego lub aresztu śledczego, zastępcy komendanta ośrodka doskonalenia kadr Służby Więziennej oraz funkcjonariuszom tych jednostek – jest dyrektor okręgowy.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232.</w:t>
      </w:r>
      <w:r w:rsidR="00DD5E11">
        <w:t> </w:t>
      </w:r>
      <w:r>
        <w:t>Karami dyscyplinarnymi są:</w:t>
      </w:r>
    </w:p>
    <w:p w:rsidR="00DB36D6" w:rsidRDefault="00DB36D6" w:rsidP="00A870EB">
      <w:pPr>
        <w:pStyle w:val="PKTpunkt"/>
        <w:spacing w:before="80"/>
      </w:pPr>
      <w:r>
        <w:t>1)</w:t>
      </w:r>
      <w:r w:rsidR="00DD5E11">
        <w:tab/>
      </w:r>
      <w:r>
        <w:t>nagana;</w:t>
      </w:r>
    </w:p>
    <w:p w:rsidR="00DB36D6" w:rsidRDefault="00DB36D6" w:rsidP="00A870EB">
      <w:pPr>
        <w:pStyle w:val="PKTpunkt"/>
        <w:spacing w:before="80"/>
      </w:pPr>
      <w:r>
        <w:t>2)</w:t>
      </w:r>
      <w:r w:rsidR="00DD5E11">
        <w:tab/>
      </w:r>
      <w:r>
        <w:t>ostrzeżenie</w:t>
      </w:r>
      <w:r w:rsidR="00DD5E11">
        <w:t xml:space="preserve"> o </w:t>
      </w:r>
      <w:r>
        <w:t>niepełnej przydatności na zajmowanym stanowisku służbowym;</w:t>
      </w:r>
    </w:p>
    <w:p w:rsidR="00DB36D6" w:rsidRDefault="00DB36D6" w:rsidP="00A870EB">
      <w:pPr>
        <w:pStyle w:val="PKTpunkt"/>
        <w:spacing w:before="80"/>
      </w:pPr>
      <w:r>
        <w:t>3)</w:t>
      </w:r>
      <w:r w:rsidR="00DD5E11">
        <w:tab/>
      </w:r>
      <w:r>
        <w:t>ostrzeżenie</w:t>
      </w:r>
      <w:r w:rsidR="00DD5E11">
        <w:t xml:space="preserve"> o </w:t>
      </w:r>
      <w:r>
        <w:t>niepełnej przydatności do służby</w:t>
      </w:r>
      <w:r w:rsidR="00DD5E11">
        <w:t xml:space="preserve"> w </w:t>
      </w:r>
      <w:r>
        <w:t>Służbie Więziennej;</w:t>
      </w:r>
    </w:p>
    <w:p w:rsidR="00DB36D6" w:rsidRDefault="00DB36D6" w:rsidP="00A870EB">
      <w:pPr>
        <w:pStyle w:val="PKTpunkt"/>
        <w:spacing w:before="80"/>
      </w:pPr>
      <w:r>
        <w:t>4)</w:t>
      </w:r>
      <w:r w:rsidR="00DD5E11">
        <w:tab/>
      </w:r>
      <w:r>
        <w:t>wyznaczenie na niższe stanowisko służbowe;</w:t>
      </w:r>
    </w:p>
    <w:p w:rsidR="00DB36D6" w:rsidRDefault="00DB36D6" w:rsidP="00A870EB">
      <w:pPr>
        <w:pStyle w:val="PKTpunkt"/>
        <w:spacing w:before="80"/>
      </w:pPr>
      <w:r>
        <w:t>5)</w:t>
      </w:r>
      <w:r w:rsidR="00DD5E11">
        <w:tab/>
      </w:r>
      <w:r>
        <w:t>obniżenie stopnia;</w:t>
      </w:r>
    </w:p>
    <w:p w:rsidR="00DB36D6" w:rsidRDefault="00DB36D6" w:rsidP="00A870EB">
      <w:pPr>
        <w:pStyle w:val="PKTpunkt"/>
        <w:spacing w:before="80"/>
      </w:pPr>
      <w:r>
        <w:t>6)</w:t>
      </w:r>
      <w:r w:rsidR="00DD5E11">
        <w:tab/>
      </w:r>
      <w:r>
        <w:t>wyznaczenie na niższe stanowisko służbowe wraz</w:t>
      </w:r>
      <w:r w:rsidR="00DD5E11">
        <w:t xml:space="preserve"> z </w:t>
      </w:r>
      <w:r>
        <w:t>obniżeniem stopnia;</w:t>
      </w:r>
    </w:p>
    <w:p w:rsidR="00DB36D6" w:rsidRDefault="00DB36D6" w:rsidP="00A870EB">
      <w:pPr>
        <w:pStyle w:val="PKTpunkt"/>
        <w:spacing w:before="80"/>
      </w:pPr>
      <w:r>
        <w:t>7)</w:t>
      </w:r>
      <w:r w:rsidR="00DD5E11">
        <w:tab/>
      </w:r>
      <w:r>
        <w:t>wydalenie ze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233.</w:t>
      </w:r>
      <w:r w:rsidR="00DD5E11">
        <w:t> </w:t>
      </w:r>
      <w:r>
        <w:t>Kara nagany polega na wytknięciu ukaranemu przez przełożonego dyscyplinarnego niewł</w:t>
      </w:r>
      <w:r w:rsidRPr="00DB36D6">
        <w:t>a</w:t>
      </w:r>
      <w:r>
        <w:t>ściwego post</w:t>
      </w:r>
      <w:r>
        <w:t>ę</w:t>
      </w:r>
      <w:r>
        <w:t>powania.</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234.</w:t>
      </w:r>
      <w:r w:rsidR="00DD5E11">
        <w:t> </w:t>
      </w:r>
      <w:r>
        <w:t>1. Kara ostrzeżenia</w:t>
      </w:r>
      <w:r w:rsidR="00DD5E11">
        <w:t xml:space="preserve"> o </w:t>
      </w:r>
      <w:r>
        <w:t>niepełnej przydatności na zajmowanym stanowisku służbowym polega na przepr</w:t>
      </w:r>
      <w:r>
        <w:t>o</w:t>
      </w:r>
      <w:r>
        <w:t>wadzeniu rozmowy dyscyplinującej</w:t>
      </w:r>
      <w:r w:rsidR="00DD5E11">
        <w:t xml:space="preserve"> i </w:t>
      </w:r>
      <w:r>
        <w:t>wytknięciu ukaranemu niewłaściwego postępowania</w:t>
      </w:r>
      <w:r w:rsidR="00DD5E11">
        <w:t xml:space="preserve"> i </w:t>
      </w:r>
      <w:r>
        <w:t>uprzedzenie go, że jeżeli p</w:t>
      </w:r>
      <w:r>
        <w:t>o</w:t>
      </w:r>
      <w:r>
        <w:t>nownie popełni przewinienie dyscyplinarne, może zostać wyznaczony na niższe stanowisko służbowe</w:t>
      </w:r>
      <w:r w:rsidR="00DD5E11">
        <w:t xml:space="preserve"> w </w:t>
      </w:r>
      <w:r>
        <w:t>trybie dyscypl</w:t>
      </w:r>
      <w:r>
        <w:t>i</w:t>
      </w:r>
      <w:r>
        <w:t>narnym lub ukarany surowszą karą dyscyplinarną.</w:t>
      </w:r>
    </w:p>
    <w:p w:rsidR="00DB36D6" w:rsidRDefault="00DB36D6" w:rsidP="00DD5E11">
      <w:pPr>
        <w:pStyle w:val="USTustnpkodeksu"/>
      </w:pPr>
      <w:r>
        <w:t>2.</w:t>
      </w:r>
      <w:r w:rsidR="00DD5E11">
        <w:t> </w:t>
      </w:r>
      <w:r>
        <w:t>Kara ostrzeżenia</w:t>
      </w:r>
      <w:r w:rsidR="00DD5E11">
        <w:t xml:space="preserve"> o </w:t>
      </w:r>
      <w:r>
        <w:t>niepełnej przydatności do służby</w:t>
      </w:r>
      <w:r w:rsidR="00DD5E11">
        <w:t xml:space="preserve"> w </w:t>
      </w:r>
      <w:r>
        <w:t>Służbie Więziennej polega na przeprowadzeniu rozmowy, wytknięciu niewłaściwego postępowania</w:t>
      </w:r>
      <w:r w:rsidR="00DD5E11">
        <w:t xml:space="preserve"> i </w:t>
      </w:r>
      <w:r>
        <w:t>ostrzeżeniu, że za ponowne popełnienie czynu ukarany może zostać wydalony ze służby.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235.</w:t>
      </w:r>
      <w:r w:rsidR="00DD5E11">
        <w:t> </w:t>
      </w:r>
      <w:r>
        <w:t>1. Kara wyznaczenia na niższe stanowisko służbowe polega na zwolnieniu</w:t>
      </w:r>
      <w:r w:rsidR="00DD5E11">
        <w:t xml:space="preserve"> z </w:t>
      </w:r>
      <w:r>
        <w:t>dotychczas zajmowanego st</w:t>
      </w:r>
      <w:r>
        <w:t>a</w:t>
      </w:r>
      <w:r>
        <w:t>nowiska służbowego</w:t>
      </w:r>
      <w:r w:rsidR="00DD5E11">
        <w:t xml:space="preserve"> i </w:t>
      </w:r>
      <w:r>
        <w:t>mianowaniu na stanowisko służbowe niższe od dotychczas zajmowanego.</w:t>
      </w:r>
    </w:p>
    <w:p w:rsidR="00DB36D6" w:rsidRDefault="00DB36D6" w:rsidP="00DD5E11">
      <w:pPr>
        <w:pStyle w:val="USTustnpkodeksu"/>
      </w:pPr>
      <w:r>
        <w:t>2.</w:t>
      </w:r>
      <w:r w:rsidR="00DD5E11">
        <w:t> </w:t>
      </w:r>
      <w:r>
        <w:t>Przed zatarciem kary wyznaczenia na niższe stanowisko służbowe funkcjonariusza nie można mianować na wy</w:t>
      </w:r>
      <w:r>
        <w:t>ż</w:t>
      </w:r>
      <w:r>
        <w:t>sze stanowisko służbowe.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236.</w:t>
      </w:r>
      <w:r w:rsidR="00DD5E11">
        <w:t> </w:t>
      </w:r>
      <w:r>
        <w:t>Kara obniżenia stopnia polega na wydaniu rozkazu personalnego</w:t>
      </w:r>
      <w:r w:rsidR="00DD5E11">
        <w:t xml:space="preserve"> o </w:t>
      </w:r>
      <w:r>
        <w:t>utracie posiadanego sto</w:t>
      </w:r>
      <w:r w:rsidRPr="00DB36D6">
        <w:t>p</w:t>
      </w:r>
      <w:r>
        <w:t>nia</w:t>
      </w:r>
      <w:r w:rsidR="00DD5E11">
        <w:t xml:space="preserve"> i </w:t>
      </w:r>
      <w:r>
        <w:t>nadaniu stopnia bezpośrednio niższego.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237.</w:t>
      </w:r>
      <w:r w:rsidR="00DD5E11">
        <w:t> </w:t>
      </w:r>
      <w:r>
        <w:t>1. Kara wydalenia ze służby polega na stwierdzeniu wygaśnięcia stosunku służbowego.</w:t>
      </w:r>
    </w:p>
    <w:p w:rsidR="00DB36D6" w:rsidRDefault="00DB36D6" w:rsidP="00DD5E11">
      <w:pPr>
        <w:pStyle w:val="USTustnpkodeksu"/>
      </w:pPr>
      <w:r>
        <w:t>2.</w:t>
      </w:r>
      <w:r w:rsidR="00DD5E11">
        <w:t> </w:t>
      </w:r>
      <w:r>
        <w:t>Karę wydalenia ze służby oficerowi wymierza Dyrektor Generalny.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238.</w:t>
      </w:r>
      <w:r w:rsidR="00DD5E11">
        <w:t> </w:t>
      </w:r>
      <w:r>
        <w:t>1. Za popełnione przewinienie dyscyplinarne można wymierzyć tylko jedną karę dyscypl</w:t>
      </w:r>
      <w:r w:rsidRPr="00DB36D6">
        <w:t>i</w:t>
      </w:r>
      <w:r>
        <w:t>narną.</w:t>
      </w:r>
    </w:p>
    <w:p w:rsidR="00DB36D6" w:rsidRDefault="00DB36D6" w:rsidP="00DD5E11">
      <w:pPr>
        <w:pStyle w:val="USTustnpkodeksu"/>
      </w:pPr>
      <w:r>
        <w:t>2.</w:t>
      </w:r>
      <w:r w:rsidR="00DD5E11">
        <w:t> </w:t>
      </w:r>
      <w:r>
        <w:t>Za popełnienie kilku przewinień dyscyplinarnych można wymierzyć jedną karę dyscypl</w:t>
      </w:r>
      <w:r w:rsidRPr="00DB36D6">
        <w:t>i</w:t>
      </w:r>
      <w:r>
        <w:t>narną, odpowiednio s</w:t>
      </w:r>
      <w:r>
        <w:t>u</w:t>
      </w:r>
      <w:r>
        <w:t>rowszą, mając na uwadze względy wychowawcze lub prewencyjne wymierzonej kary.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239.</w:t>
      </w:r>
      <w:r w:rsidR="00DD5E11">
        <w:t> </w:t>
      </w:r>
      <w:r>
        <w:t>1. Wymierzona kara powinna być współmierna do popełnionego przewinienia dyscyplina</w:t>
      </w:r>
      <w:r w:rsidRPr="00DB36D6">
        <w:t>r</w:t>
      </w:r>
      <w:r>
        <w:t>nego</w:t>
      </w:r>
      <w:r w:rsidR="00DD5E11">
        <w:t xml:space="preserve"> i </w:t>
      </w:r>
      <w:r>
        <w:t>stopnia zawinienia,</w:t>
      </w:r>
      <w:r w:rsidR="00DD5E11">
        <w:t xml:space="preserve"> w </w:t>
      </w:r>
      <w:r>
        <w:t>szczególności powinna uwzględniać okoliczności popełni</w:t>
      </w:r>
      <w:r w:rsidRPr="00DB36D6">
        <w:t>e</w:t>
      </w:r>
      <w:r>
        <w:t>nia przewinienia dyscyplinarnego, jego skutki,</w:t>
      </w:r>
      <w:r w:rsidR="00DD5E11">
        <w:t xml:space="preserve"> w </w:t>
      </w:r>
      <w:r>
        <w:t>tym następstwa dla służby, rodzaj</w:t>
      </w:r>
      <w:r w:rsidR="00DD5E11">
        <w:t xml:space="preserve"> i </w:t>
      </w:r>
      <w:r>
        <w:t>st</w:t>
      </w:r>
      <w:r w:rsidRPr="00DB36D6">
        <w:t>o</w:t>
      </w:r>
      <w:r>
        <w:t>pień naruszenia ciążących na obwinionym obowiązków, pobudki działania, z</w:t>
      </w:r>
      <w:r>
        <w:t>a</w:t>
      </w:r>
      <w:r>
        <w:t>chowanie obwinionego przed popełnieniem przewinienia dyscyplinarnego</w:t>
      </w:r>
      <w:r w:rsidR="00DD5E11">
        <w:t xml:space="preserve"> i </w:t>
      </w:r>
      <w:r>
        <w:t>po jego popełnieniu oraz dotychczasowy prz</w:t>
      </w:r>
      <w:r>
        <w:t>e</w:t>
      </w:r>
      <w:r>
        <w:t>bieg służby.</w:t>
      </w:r>
    </w:p>
    <w:p w:rsidR="00DB36D6" w:rsidRDefault="00DB36D6" w:rsidP="00DD5E11">
      <w:pPr>
        <w:pStyle w:val="USTustnpkodeksu"/>
        <w:keepNext/>
      </w:pPr>
      <w:r>
        <w:t>2.</w:t>
      </w:r>
      <w:r w:rsidR="00DD5E11">
        <w:t> </w:t>
      </w:r>
      <w:r>
        <w:t>Na zaostrzenie wymiaru kary mają wpływ następujące okoliczności popełnienia przew</w:t>
      </w:r>
      <w:r w:rsidRPr="00DB36D6">
        <w:t>i</w:t>
      </w:r>
      <w:r>
        <w:t>nienia dyscyplinarnego:</w:t>
      </w:r>
    </w:p>
    <w:p w:rsidR="00DB36D6" w:rsidRDefault="00DB36D6" w:rsidP="00A870EB">
      <w:pPr>
        <w:pStyle w:val="PKTpunkt"/>
        <w:spacing w:before="100"/>
      </w:pPr>
      <w:r>
        <w:t>1)</w:t>
      </w:r>
      <w:r w:rsidR="00DD5E11">
        <w:tab/>
      </w:r>
      <w:r>
        <w:t>działanie</w:t>
      </w:r>
      <w:r w:rsidR="00DD5E11">
        <w:t xml:space="preserve"> z </w:t>
      </w:r>
      <w:r>
        <w:t>pobudek</w:t>
      </w:r>
      <w:r w:rsidR="00DD5E11">
        <w:t xml:space="preserve"> i </w:t>
      </w:r>
      <w:r>
        <w:t>motywów zasługujących na szczególne potępienie albo</w:t>
      </w:r>
      <w:r w:rsidR="00DD5E11">
        <w:t xml:space="preserve"> w </w:t>
      </w:r>
      <w:r>
        <w:t>st</w:t>
      </w:r>
      <w:r w:rsidRPr="00DB36D6">
        <w:t>a</w:t>
      </w:r>
      <w:r>
        <w:t>nie po użyciu alkoholu lub innego podobnie działającego środka;</w:t>
      </w:r>
    </w:p>
    <w:p w:rsidR="00DB36D6" w:rsidRPr="00A870EB" w:rsidRDefault="00DB36D6" w:rsidP="00A870EB">
      <w:pPr>
        <w:pStyle w:val="PKTpunkt"/>
        <w:spacing w:before="100"/>
        <w:rPr>
          <w:spacing w:val="-2"/>
        </w:rPr>
      </w:pPr>
      <w:r w:rsidRPr="00A870EB">
        <w:rPr>
          <w:spacing w:val="-2"/>
        </w:rPr>
        <w:t>2)</w:t>
      </w:r>
      <w:r w:rsidR="00DD5E11" w:rsidRPr="00A870EB">
        <w:rPr>
          <w:spacing w:val="-2"/>
        </w:rPr>
        <w:tab/>
      </w:r>
      <w:r w:rsidRPr="00A870EB">
        <w:rPr>
          <w:spacing w:val="-2"/>
        </w:rPr>
        <w:t>popełnienie przewinienia dyscyplinarnego przez funkcjonariusza przed zatarciem wymierzonej mu kary dyscyplinarnej;</w:t>
      </w:r>
    </w:p>
    <w:p w:rsidR="00DB36D6" w:rsidRDefault="00DB36D6" w:rsidP="00A870EB">
      <w:pPr>
        <w:pStyle w:val="PKTpunkt"/>
        <w:spacing w:before="100"/>
      </w:pPr>
      <w:r>
        <w:t>3)</w:t>
      </w:r>
      <w:r w:rsidR="00DD5E11">
        <w:tab/>
      </w:r>
      <w:r>
        <w:t>poważne skutki przewinienia dyscyplinarnego, zwłaszcza istotne zakłócenie realiz</w:t>
      </w:r>
      <w:r w:rsidRPr="00DB36D6">
        <w:t>a</w:t>
      </w:r>
      <w:r>
        <w:t>cji zadań Służby Więziennej lub naruszenie dobrego imienia Służby Więziennej;</w:t>
      </w:r>
    </w:p>
    <w:p w:rsidR="00DB36D6" w:rsidRDefault="00DB36D6" w:rsidP="00A870EB">
      <w:pPr>
        <w:pStyle w:val="PKTpunkt"/>
        <w:spacing w:before="100"/>
      </w:pPr>
      <w:r>
        <w:t>4)</w:t>
      </w:r>
      <w:r w:rsidR="00DD5E11">
        <w:tab/>
      </w:r>
      <w:r>
        <w:t>działanie</w:t>
      </w:r>
      <w:r w:rsidR="00DD5E11">
        <w:t xml:space="preserve"> w </w:t>
      </w:r>
      <w:r>
        <w:t>obecności podwładnego, wspólnie</w:t>
      </w:r>
      <w:r w:rsidR="00DD5E11">
        <w:t xml:space="preserve"> z </w:t>
      </w:r>
      <w:r>
        <w:t>nim lub na jego szkodę.</w:t>
      </w:r>
    </w:p>
    <w:p w:rsidR="00DB36D6" w:rsidRDefault="00DB36D6" w:rsidP="00DD5E11">
      <w:pPr>
        <w:pStyle w:val="USTustnpkodeksu"/>
        <w:keepNext/>
      </w:pPr>
      <w:r>
        <w:t>3.</w:t>
      </w:r>
      <w:r w:rsidR="00DD5E11">
        <w:t> </w:t>
      </w:r>
      <w:r>
        <w:t>Na złagodzenie wymiaru kary mają wpływ następujące okoliczności popełnienia przew</w:t>
      </w:r>
      <w:r w:rsidRPr="00DB36D6">
        <w:t>i</w:t>
      </w:r>
      <w:r>
        <w:t>nienia dyscyplinarnego:</w:t>
      </w:r>
    </w:p>
    <w:p w:rsidR="00DB36D6" w:rsidRDefault="00DB36D6" w:rsidP="00A870EB">
      <w:pPr>
        <w:pStyle w:val="PKTpunkt"/>
        <w:spacing w:before="100"/>
      </w:pPr>
      <w:r>
        <w:t>1)</w:t>
      </w:r>
      <w:r w:rsidR="00DD5E11">
        <w:tab/>
      </w:r>
      <w:r>
        <w:t>nieumyślność jego popełnienia;</w:t>
      </w:r>
    </w:p>
    <w:p w:rsidR="00DB36D6" w:rsidRDefault="00DB36D6" w:rsidP="00A870EB">
      <w:pPr>
        <w:pStyle w:val="PKTpunkt"/>
        <w:spacing w:before="100"/>
      </w:pPr>
      <w:r>
        <w:t>2)</w:t>
      </w:r>
      <w:r w:rsidR="00DD5E11">
        <w:tab/>
      </w:r>
      <w:r>
        <w:t>podjęcie przez funkcjonariusza starań</w:t>
      </w:r>
      <w:r w:rsidR="00DD5E11">
        <w:t xml:space="preserve"> o </w:t>
      </w:r>
      <w:r>
        <w:t>zmniejszenie jego skutków;</w:t>
      </w:r>
    </w:p>
    <w:p w:rsidR="00DB36D6" w:rsidRDefault="00DB36D6" w:rsidP="00A870EB">
      <w:pPr>
        <w:pStyle w:val="PKTpunkt"/>
        <w:spacing w:before="100"/>
      </w:pPr>
      <w:r>
        <w:t>3)</w:t>
      </w:r>
      <w:r w:rsidR="00DD5E11">
        <w:tab/>
      </w:r>
      <w:r>
        <w:t>brak należytego doświadczenia zawodowego lub dostatecznych umiejętności zaw</w:t>
      </w:r>
      <w:r w:rsidRPr="00DB36D6">
        <w:t>o</w:t>
      </w:r>
      <w:r>
        <w:t>dowych;</w:t>
      </w:r>
    </w:p>
    <w:p w:rsidR="00DB36D6" w:rsidRDefault="00DB36D6" w:rsidP="00A870EB">
      <w:pPr>
        <w:pStyle w:val="PKTpunkt"/>
        <w:spacing w:before="100"/>
      </w:pPr>
      <w:r>
        <w:t>4)</w:t>
      </w:r>
      <w:r w:rsidR="00DD5E11">
        <w:tab/>
      </w:r>
      <w:r>
        <w:t>dobrowolne poinformowanie przełożonego dyscyplinarnego</w:t>
      </w:r>
      <w:r w:rsidR="00DD5E11">
        <w:t xml:space="preserve"> o </w:t>
      </w:r>
      <w:r>
        <w:t>popełnieniu przew</w:t>
      </w:r>
      <w:r w:rsidRPr="00DB36D6">
        <w:t>i</w:t>
      </w:r>
      <w:r>
        <w:t>nienia dyscyplinarnego przed wszczęciem postępowania dyscyplinarnego.</w:t>
      </w:r>
    </w:p>
    <w:p w:rsidR="00DB36D6" w:rsidRDefault="00DB36D6" w:rsidP="00DD5E11">
      <w:pPr>
        <w:pStyle w:val="USTustnpkodeksu"/>
      </w:pPr>
      <w:r>
        <w:t>4.</w:t>
      </w:r>
      <w:r w:rsidR="00DD5E11">
        <w:t> </w:t>
      </w:r>
      <w:r>
        <w:t>Przełożony dyscyplinarny uwzględnia okoliczności,</w:t>
      </w:r>
      <w:r w:rsidR="00DD5E11">
        <w:t xml:space="preserve"> o </w:t>
      </w:r>
      <w:r>
        <w:t>których mowa</w:t>
      </w:r>
      <w:r w:rsidR="00DD5E11">
        <w:t xml:space="preserve"> w ust. </w:t>
      </w:r>
      <w:r>
        <w:t>1–3, wyłąc</w:t>
      </w:r>
      <w:r w:rsidRPr="00DB36D6">
        <w:t>z</w:t>
      </w:r>
      <w:r>
        <w:t>nie</w:t>
      </w:r>
      <w:r w:rsidR="00DD5E11">
        <w:t xml:space="preserve"> w </w:t>
      </w:r>
      <w:r>
        <w:t>stosunku do fun</w:t>
      </w:r>
      <w:r>
        <w:t>k</w:t>
      </w:r>
      <w:r>
        <w:t>cjonariusza, którego one dotyczą.</w:t>
      </w:r>
    </w:p>
    <w:p w:rsidR="00DB36D6" w:rsidRDefault="00DB36D6" w:rsidP="00A870EB">
      <w:pPr>
        <w:pStyle w:val="ARTartustawynprozporzdzenia"/>
        <w:keepNext/>
        <w:spacing w:before="200"/>
      </w:pPr>
      <w:r w:rsidRPr="00DD5E11">
        <w:rPr>
          <w:rStyle w:val="Ppogrubienie"/>
        </w:rPr>
        <w:t>Art.</w:t>
      </w:r>
      <w:r w:rsidR="00DD5E11" w:rsidRPr="00DD5E11">
        <w:rPr>
          <w:rStyle w:val="Ppogrubienie"/>
        </w:rPr>
        <w:t> </w:t>
      </w:r>
      <w:r w:rsidRPr="00DD5E11">
        <w:rPr>
          <w:rStyle w:val="Ppogrubienie"/>
        </w:rPr>
        <w:t>240.</w:t>
      </w:r>
      <w:r w:rsidR="00DD5E11">
        <w:t> </w:t>
      </w:r>
      <w:r>
        <w:t>1. Przełożony dyscyplinarny, jeżeli zachodzi uzasadnione przypuszczenie popełnienia przez funkcjonari</w:t>
      </w:r>
      <w:r>
        <w:t>u</w:t>
      </w:r>
      <w:r>
        <w:t>sza przewinienia dyscyplinarnego:</w:t>
      </w:r>
    </w:p>
    <w:p w:rsidR="00DB36D6" w:rsidRDefault="00DB36D6" w:rsidP="00DD5E11">
      <w:pPr>
        <w:pStyle w:val="PKTpunkt"/>
        <w:keepNext/>
      </w:pPr>
      <w:r>
        <w:t>1)</w:t>
      </w:r>
      <w:r w:rsidR="00DD5E11">
        <w:tab/>
      </w:r>
      <w:r>
        <w:t>wszczyna postępowanie dyscyplinarne:</w:t>
      </w:r>
    </w:p>
    <w:p w:rsidR="00DB36D6" w:rsidRDefault="00DB36D6" w:rsidP="00DD5E11">
      <w:pPr>
        <w:pStyle w:val="LITlitera"/>
      </w:pPr>
      <w:r>
        <w:t>a)</w:t>
      </w:r>
      <w:r w:rsidR="00DD5E11">
        <w:tab/>
      </w:r>
      <w:r>
        <w:t>z własnej inicjatywy,</w:t>
      </w:r>
    </w:p>
    <w:p w:rsidR="00DB36D6" w:rsidRDefault="00DB36D6" w:rsidP="00DD5E11">
      <w:pPr>
        <w:pStyle w:val="LITlitera"/>
      </w:pPr>
      <w:r>
        <w:t>b)</w:t>
      </w:r>
      <w:r w:rsidR="00DD5E11">
        <w:tab/>
      </w:r>
      <w:r>
        <w:t>na wniosek bezpośredniego przełożonego funkcjonariusza,</w:t>
      </w:r>
    </w:p>
    <w:p w:rsidR="00DB36D6" w:rsidRDefault="00DB36D6" w:rsidP="00DD5E11">
      <w:pPr>
        <w:pStyle w:val="LITlitera"/>
      </w:pPr>
      <w:r>
        <w:t>c)</w:t>
      </w:r>
      <w:r w:rsidR="00DD5E11">
        <w:tab/>
      </w:r>
      <w:r>
        <w:t>na polecenie wyższego przełożonego,</w:t>
      </w:r>
    </w:p>
    <w:p w:rsidR="00DB36D6" w:rsidRDefault="00DB36D6" w:rsidP="00DD5E11">
      <w:pPr>
        <w:pStyle w:val="LITlitera"/>
      </w:pPr>
      <w:r>
        <w:t>d)</w:t>
      </w:r>
      <w:r w:rsidR="00DD5E11">
        <w:tab/>
      </w:r>
      <w:r>
        <w:t>na żądanie sądu lub prokuratora;</w:t>
      </w:r>
    </w:p>
    <w:p w:rsidR="00DB36D6" w:rsidRDefault="00DB36D6" w:rsidP="00DD5E11">
      <w:pPr>
        <w:pStyle w:val="PKTpunkt"/>
      </w:pPr>
      <w:r>
        <w:t>2)</w:t>
      </w:r>
      <w:r w:rsidR="00DD5E11">
        <w:tab/>
      </w:r>
      <w:r>
        <w:t>może wszcząć postępowanie dyscyplinarne na wniosek pokrzywdzonego.</w:t>
      </w:r>
    </w:p>
    <w:p w:rsidR="00DB36D6" w:rsidRDefault="00DB36D6" w:rsidP="00A870EB">
      <w:pPr>
        <w:pStyle w:val="USTustnpkodeksu"/>
        <w:spacing w:before="160"/>
      </w:pPr>
      <w:r>
        <w:t>2.</w:t>
      </w:r>
      <w:r w:rsidR="00DD5E11">
        <w:t> </w:t>
      </w:r>
      <w:r>
        <w:t>Wyższy przełożony dyscyplinarny może wszcząć lub przejąć do prowadzenia postępow</w:t>
      </w:r>
      <w:r w:rsidRPr="00DB36D6">
        <w:t>a</w:t>
      </w:r>
      <w:r>
        <w:t>nie dyscyplinarne przed wydaniem orzeczenia, jeżeli</w:t>
      </w:r>
      <w:r w:rsidR="00DD5E11">
        <w:t xml:space="preserve"> w </w:t>
      </w:r>
      <w:r>
        <w:t>jego ocenie jest to konieczne</w:t>
      </w:r>
      <w:r w:rsidR="00DD5E11">
        <w:t xml:space="preserve"> z </w:t>
      </w:r>
      <w:r>
        <w:t>uwagi na charakter sprawy.</w:t>
      </w:r>
    </w:p>
    <w:p w:rsidR="00DB36D6" w:rsidRDefault="00DB36D6" w:rsidP="00A870EB">
      <w:pPr>
        <w:pStyle w:val="USTustnpkodeksu"/>
        <w:spacing w:before="160"/>
      </w:pPr>
      <w:r>
        <w:t>3.</w:t>
      </w:r>
      <w:r w:rsidR="00DD5E11">
        <w:t> W </w:t>
      </w:r>
      <w:r>
        <w:t>przypadku,</w:t>
      </w:r>
      <w:r w:rsidR="00DD5E11">
        <w:t xml:space="preserve"> o </w:t>
      </w:r>
      <w:r>
        <w:t>którym mowa</w:t>
      </w:r>
      <w:r w:rsidR="00DD5E11">
        <w:t xml:space="preserve"> w ust. 1 pkt 1 lit. </w:t>
      </w:r>
      <w:r>
        <w:t>d oraz</w:t>
      </w:r>
      <w:r w:rsidR="00DD5E11">
        <w:t xml:space="preserve"> pkt </w:t>
      </w:r>
      <w:r>
        <w:t>2, przełożony dyscyplinarny zawiadamia odpowiednio sąd lub prokuratora albo pokrzywdzonego</w:t>
      </w:r>
      <w:r w:rsidR="00DD5E11">
        <w:t xml:space="preserve"> o </w:t>
      </w:r>
      <w:r>
        <w:t>wszczęciu post</w:t>
      </w:r>
      <w:r w:rsidRPr="00DB36D6">
        <w:t>ę</w:t>
      </w:r>
      <w:r>
        <w:t>powania dyscyplinarnego</w:t>
      </w:r>
      <w:r w:rsidR="00DD5E11">
        <w:t xml:space="preserve"> i </w:t>
      </w:r>
      <w:r>
        <w:t>wyniku tego postępowania, prz</w:t>
      </w:r>
      <w:r>
        <w:t>e</w:t>
      </w:r>
      <w:r>
        <w:t>syłając odpis wydanego orz</w:t>
      </w:r>
      <w:r w:rsidRPr="00DB36D6">
        <w:t>e</w:t>
      </w:r>
      <w:r>
        <w:t>czenia lub postanowienia. Materiały przekazane przez sąd, prokuratora albo pokrzy</w:t>
      </w:r>
      <w:r w:rsidRPr="00DB36D6">
        <w:t>w</w:t>
      </w:r>
      <w:r>
        <w:t>dzonego włącza się do akt postępowania dyscyplinarnego.</w:t>
      </w:r>
    </w:p>
    <w:p w:rsidR="00DB36D6" w:rsidRDefault="00DB36D6" w:rsidP="00A870EB">
      <w:pPr>
        <w:pStyle w:val="USTustnpkodeksu"/>
        <w:spacing w:before="160"/>
      </w:pPr>
      <w:r>
        <w:t>4.</w:t>
      </w:r>
      <w:r w:rsidR="00DD5E11">
        <w:t> </w:t>
      </w:r>
      <w:r>
        <w:t>Jeżeli zachodzą wątpliwości co do popełnienia przewinienia dyscyplinarnego, jego kwal</w:t>
      </w:r>
      <w:r w:rsidRPr="00DB36D6">
        <w:t>i</w:t>
      </w:r>
      <w:r>
        <w:t>fikacji prawnej, tożsam</w:t>
      </w:r>
      <w:r>
        <w:t>o</w:t>
      </w:r>
      <w:r>
        <w:t>ści sprawcy albo charakter sprawy jest skomplikowany</w:t>
      </w:r>
      <w:r w:rsidR="00DD5E11">
        <w:t xml:space="preserve"> i </w:t>
      </w:r>
      <w:r>
        <w:t>złoż</w:t>
      </w:r>
      <w:r w:rsidRPr="00DB36D6">
        <w:t>o</w:t>
      </w:r>
      <w:r>
        <w:t>ny, przed wszczęciem postępowania dyscyplinarnego prz</w:t>
      </w:r>
      <w:r>
        <w:t>e</w:t>
      </w:r>
      <w:r>
        <w:t>łożony dyscyplinarny zleca przeprowadzenie czynności wyjaśniających. Czynności te należy ukończyć</w:t>
      </w:r>
      <w:r w:rsidR="00DD5E11">
        <w:t xml:space="preserve"> w </w:t>
      </w:r>
      <w:r>
        <w:t>terminie 30 dni.</w:t>
      </w:r>
    </w:p>
    <w:p w:rsidR="00DB36D6" w:rsidRDefault="00DB36D6" w:rsidP="00A870EB">
      <w:pPr>
        <w:pStyle w:val="USTustnpkodeksu"/>
        <w:spacing w:before="160"/>
      </w:pPr>
      <w:r>
        <w:t>5.</w:t>
      </w:r>
      <w:r w:rsidR="00DD5E11">
        <w:t> </w:t>
      </w:r>
      <w:r>
        <w:t>Postępowanie dyscyplinarne wszczyna się</w:t>
      </w:r>
      <w:r w:rsidR="00DD5E11">
        <w:t xml:space="preserve"> z </w:t>
      </w:r>
      <w:r>
        <w:t>dniem wydania postanowienia</w:t>
      </w:r>
      <w:r w:rsidR="00DD5E11">
        <w:t xml:space="preserve"> o </w:t>
      </w:r>
      <w:r>
        <w:t>wszczęciu postępowania dyscypl</w:t>
      </w:r>
      <w:r>
        <w:t>i</w:t>
      </w:r>
      <w:r>
        <w:t>narnego. Funkcjonariusza, co do którego wydano postanowienie</w:t>
      </w:r>
      <w:r w:rsidR="00DD5E11">
        <w:t xml:space="preserve"> o </w:t>
      </w:r>
      <w:r>
        <w:t>wszczęciu postępowania dyscyplinarnego, uważa się za obwinionego.</w:t>
      </w:r>
    </w:p>
    <w:p w:rsidR="00DB36D6" w:rsidRDefault="00DB36D6" w:rsidP="00A870EB">
      <w:pPr>
        <w:pStyle w:val="USTustnpkodeksu"/>
        <w:keepNext/>
        <w:spacing w:before="160"/>
      </w:pPr>
      <w:r>
        <w:t>6.</w:t>
      </w:r>
      <w:r w:rsidR="00DD5E11">
        <w:t> </w:t>
      </w:r>
      <w:r>
        <w:t>Postanowienie</w:t>
      </w:r>
      <w:r w:rsidR="00DD5E11">
        <w:t xml:space="preserve"> o </w:t>
      </w:r>
      <w:r>
        <w:t>wszczęciu postępowania dyscyplinarnego zawiera:</w:t>
      </w:r>
    </w:p>
    <w:p w:rsidR="00DB36D6" w:rsidRDefault="00DB36D6" w:rsidP="00DD5E11">
      <w:pPr>
        <w:pStyle w:val="PKTpunkt"/>
      </w:pPr>
      <w:r>
        <w:t>1)</w:t>
      </w:r>
      <w:r w:rsidR="00DD5E11">
        <w:tab/>
      </w:r>
      <w:r>
        <w:t>oznaczenie przełożonego dyscyplinarnego;</w:t>
      </w:r>
    </w:p>
    <w:p w:rsidR="00DB36D6" w:rsidRDefault="00DB36D6" w:rsidP="00DD5E11">
      <w:pPr>
        <w:pStyle w:val="PKTpunkt"/>
      </w:pPr>
      <w:r>
        <w:t>2)</w:t>
      </w:r>
      <w:r w:rsidR="00DD5E11">
        <w:tab/>
      </w:r>
      <w:r>
        <w:t>datę wydania postanowienia;</w:t>
      </w:r>
    </w:p>
    <w:p w:rsidR="00DB36D6" w:rsidRDefault="00DB36D6" w:rsidP="00DD5E11">
      <w:pPr>
        <w:pStyle w:val="PKTpunkt"/>
      </w:pPr>
      <w:r>
        <w:t>3)</w:t>
      </w:r>
      <w:r w:rsidR="00DD5E11">
        <w:tab/>
      </w:r>
      <w:r>
        <w:t>stopień, imię</w:t>
      </w:r>
      <w:r w:rsidR="00DD5E11">
        <w:t xml:space="preserve"> i </w:t>
      </w:r>
      <w:r>
        <w:t>nazwisko oraz stanowisko służbowe obwinionego;</w:t>
      </w:r>
    </w:p>
    <w:p w:rsidR="00DB36D6" w:rsidRDefault="00DB36D6" w:rsidP="00DD5E11">
      <w:pPr>
        <w:pStyle w:val="PKTpunkt"/>
      </w:pPr>
      <w:r>
        <w:t>4)</w:t>
      </w:r>
      <w:r w:rsidR="00DD5E11">
        <w:tab/>
      </w:r>
      <w:r>
        <w:t>opis przewinienia dyscyplinarnego zarzucanego obwinionemu wraz</w:t>
      </w:r>
      <w:r w:rsidR="00DD5E11">
        <w:t xml:space="preserve"> z </w:t>
      </w:r>
      <w:r>
        <w:t>jego kwalifik</w:t>
      </w:r>
      <w:r w:rsidRPr="00DB36D6">
        <w:t>a</w:t>
      </w:r>
      <w:r>
        <w:t>cją prawną;</w:t>
      </w:r>
    </w:p>
    <w:p w:rsidR="00DB36D6" w:rsidRDefault="00DB36D6" w:rsidP="00DD5E11">
      <w:pPr>
        <w:pStyle w:val="PKTpunkt"/>
      </w:pPr>
      <w:r>
        <w:t>5)</w:t>
      </w:r>
      <w:r w:rsidR="00DD5E11">
        <w:tab/>
      </w:r>
      <w:r>
        <w:t>uzasadnienie faktyczne zarzucanego przewinienia dyscyplinarnego;</w:t>
      </w:r>
    </w:p>
    <w:p w:rsidR="00DB36D6" w:rsidRDefault="00DB36D6" w:rsidP="00DD5E11">
      <w:pPr>
        <w:pStyle w:val="PKTpunkt"/>
      </w:pPr>
      <w:r>
        <w:t>6)</w:t>
      </w:r>
      <w:r w:rsidR="00DD5E11">
        <w:tab/>
      </w:r>
      <w:r>
        <w:t>oznaczenie rzecznika dyscyplinarnego prowadzącego postępowanie;</w:t>
      </w:r>
    </w:p>
    <w:p w:rsidR="00DB36D6" w:rsidRDefault="00DB36D6" w:rsidP="00DD5E11">
      <w:pPr>
        <w:pStyle w:val="PKTpunkt"/>
      </w:pPr>
      <w:r>
        <w:t>7)</w:t>
      </w:r>
      <w:r w:rsidR="00DD5E11">
        <w:tab/>
      </w:r>
      <w:r>
        <w:t>podpis</w:t>
      </w:r>
      <w:r w:rsidR="00DD5E11">
        <w:t xml:space="preserve"> z </w:t>
      </w:r>
      <w:r>
        <w:t>podaniem stopnia, imienia</w:t>
      </w:r>
      <w:r w:rsidR="00DD5E11">
        <w:t xml:space="preserve"> i </w:t>
      </w:r>
      <w:r>
        <w:t>nazwiska przełożonego dyscyplinarnego;</w:t>
      </w:r>
    </w:p>
    <w:p w:rsidR="00DB36D6" w:rsidRDefault="00DB36D6" w:rsidP="00DD5E11">
      <w:pPr>
        <w:pStyle w:val="PKTpunkt"/>
      </w:pPr>
      <w:r>
        <w:t>8)</w:t>
      </w:r>
      <w:r w:rsidR="00DD5E11">
        <w:tab/>
      </w:r>
      <w:r>
        <w:t>pouczenie</w:t>
      </w:r>
      <w:r w:rsidR="00DD5E11">
        <w:t xml:space="preserve"> o </w:t>
      </w:r>
      <w:r>
        <w:t>uprawnieniach przysługujących obwinionemu</w:t>
      </w:r>
      <w:r w:rsidR="00DD5E11">
        <w:t xml:space="preserve"> w </w:t>
      </w:r>
      <w:r>
        <w:t>toku postępowania dy</w:t>
      </w:r>
      <w:r w:rsidRPr="00DB36D6">
        <w:t>s</w:t>
      </w:r>
      <w:r>
        <w:t>cyplinarnego.</w:t>
      </w:r>
    </w:p>
    <w:p w:rsidR="00DB36D6" w:rsidRDefault="00DB36D6" w:rsidP="00A870EB">
      <w:pPr>
        <w:pStyle w:val="ARTartustawynprozporzdzenia"/>
        <w:keepNext/>
        <w:spacing w:before="200"/>
      </w:pPr>
      <w:r w:rsidRPr="00DD5E11">
        <w:rPr>
          <w:rStyle w:val="Ppogrubienie"/>
        </w:rPr>
        <w:t>Art.</w:t>
      </w:r>
      <w:r w:rsidR="00DD5E11" w:rsidRPr="00DD5E11">
        <w:rPr>
          <w:rStyle w:val="Ppogrubienie"/>
        </w:rPr>
        <w:t> </w:t>
      </w:r>
      <w:r w:rsidRPr="00DD5E11">
        <w:rPr>
          <w:rStyle w:val="Ppogrubienie"/>
        </w:rPr>
        <w:t>241.</w:t>
      </w:r>
      <w:r w:rsidR="00DD5E11">
        <w:t> </w:t>
      </w:r>
      <w:r>
        <w:t>1. Postępowania dyscyplinarnego nie wszczyna się,</w:t>
      </w:r>
      <w:r w:rsidR="00DD5E11">
        <w:t xml:space="preserve"> a </w:t>
      </w:r>
      <w:r>
        <w:t>wszczęte umarza:</w:t>
      </w:r>
    </w:p>
    <w:p w:rsidR="00DB36D6" w:rsidRDefault="00DB36D6" w:rsidP="00DD5E11">
      <w:pPr>
        <w:pStyle w:val="PKTpunkt"/>
      </w:pPr>
      <w:r>
        <w:t>1)</w:t>
      </w:r>
      <w:r w:rsidR="00DD5E11">
        <w:tab/>
      </w:r>
      <w:r>
        <w:t>jeżeli czynności wyjaśniające nie potwierdziły zaistnienia przewinienia dyscyplina</w:t>
      </w:r>
      <w:r w:rsidRPr="00DB36D6">
        <w:t>r</w:t>
      </w:r>
      <w:r>
        <w:t>nego;</w:t>
      </w:r>
    </w:p>
    <w:p w:rsidR="00DB36D6" w:rsidRDefault="00DB36D6" w:rsidP="00DD5E11">
      <w:pPr>
        <w:pStyle w:val="PKTpunkt"/>
      </w:pPr>
      <w:r>
        <w:t>2)</w:t>
      </w:r>
      <w:r w:rsidR="00DD5E11">
        <w:tab/>
      </w:r>
      <w:r>
        <w:t>po upływie terminów określonych</w:t>
      </w:r>
      <w:r w:rsidR="00DD5E11">
        <w:t xml:space="preserve"> w ust. </w:t>
      </w:r>
      <w:r>
        <w:t>3–5;</w:t>
      </w:r>
    </w:p>
    <w:p w:rsidR="00DB36D6" w:rsidRDefault="00DB36D6" w:rsidP="00DD5E11">
      <w:pPr>
        <w:pStyle w:val="PKTpunkt"/>
      </w:pPr>
      <w:r>
        <w:t>3)</w:t>
      </w:r>
      <w:r w:rsidR="00DD5E11">
        <w:tab/>
      </w:r>
      <w:r>
        <w:t>w razie śmierci funkcjonariusza;</w:t>
      </w:r>
    </w:p>
    <w:p w:rsidR="00DB36D6" w:rsidRDefault="00DB36D6" w:rsidP="00DD5E11">
      <w:pPr>
        <w:pStyle w:val="PKTpunkt"/>
      </w:pPr>
      <w:r>
        <w:t>4)</w:t>
      </w:r>
      <w:r w:rsidR="00DD5E11">
        <w:tab/>
      </w:r>
      <w:r>
        <w:t>jeżeli</w:t>
      </w:r>
      <w:r w:rsidR="00DD5E11">
        <w:t xml:space="preserve"> w </w:t>
      </w:r>
      <w:r>
        <w:t>tej samej sprawie zapadło prawomocne orzeczenie dyscyplinarne lub toczy się postępowanie dyscyplinarne;</w:t>
      </w:r>
    </w:p>
    <w:p w:rsidR="00DB36D6" w:rsidRDefault="00DB36D6" w:rsidP="00DD5E11">
      <w:pPr>
        <w:pStyle w:val="PKTpunkt"/>
        <w:keepNext/>
      </w:pPr>
      <w:r>
        <w:t>5)</w:t>
      </w:r>
      <w:r w:rsidR="00DD5E11">
        <w:tab/>
      </w:r>
      <w:r>
        <w:t>gdy ze względu na wagę przewinienia okaże się wystarczające zastosowanie środków dyscyplinujących</w:t>
      </w:r>
      <w:r w:rsidR="00DD5E11">
        <w:t xml:space="preserve"> w </w:t>
      </w:r>
      <w:r>
        <w:t>postaci:</w:t>
      </w:r>
    </w:p>
    <w:p w:rsidR="00DB36D6" w:rsidRDefault="00DB36D6" w:rsidP="00DD5E11">
      <w:pPr>
        <w:pStyle w:val="LITlitera"/>
      </w:pPr>
      <w:r>
        <w:t>a)</w:t>
      </w:r>
      <w:r w:rsidR="00DD5E11">
        <w:tab/>
      </w:r>
      <w:r>
        <w:t>przeprowadzenia rozmowy dyscyplinującej,</w:t>
      </w:r>
    </w:p>
    <w:p w:rsidR="00DB36D6" w:rsidRDefault="00DB36D6" w:rsidP="00DD5E11">
      <w:pPr>
        <w:pStyle w:val="LITlitera"/>
      </w:pPr>
      <w:r>
        <w:t>b)</w:t>
      </w:r>
      <w:r w:rsidR="00DD5E11">
        <w:tab/>
      </w:r>
      <w:r>
        <w:t>zobowiązania obwinionego do przeproszenia pokrzywdzonego,</w:t>
      </w:r>
    </w:p>
    <w:p w:rsidR="00DB36D6" w:rsidRDefault="00DB36D6" w:rsidP="00DD5E11">
      <w:pPr>
        <w:pStyle w:val="LITlitera"/>
      </w:pPr>
      <w:r>
        <w:t>c)</w:t>
      </w:r>
      <w:r w:rsidR="00DD5E11">
        <w:tab/>
      </w:r>
      <w:r>
        <w:t>zobowiązania obwinionego do naprawienia wyrządzonej szkody;</w:t>
      </w:r>
    </w:p>
    <w:p w:rsidR="00DB36D6" w:rsidRDefault="00DB36D6" w:rsidP="00DD5E11">
      <w:pPr>
        <w:pStyle w:val="PKTpunkt"/>
      </w:pPr>
      <w:r>
        <w:t>6)</w:t>
      </w:r>
      <w:r w:rsidR="00DD5E11">
        <w:tab/>
      </w:r>
      <w:r>
        <w:t>gdy zachodzi inna okoliczność wyłączająca postępowanie.</w:t>
      </w:r>
    </w:p>
    <w:p w:rsidR="00DB36D6" w:rsidRDefault="00DB36D6" w:rsidP="00A870EB">
      <w:pPr>
        <w:pStyle w:val="USTustnpkodeksu"/>
        <w:spacing w:before="160"/>
      </w:pPr>
      <w:r>
        <w:t>2.</w:t>
      </w:r>
      <w:r w:rsidR="00DD5E11">
        <w:t> </w:t>
      </w:r>
      <w:r>
        <w:t>Postanowienie</w:t>
      </w:r>
      <w:r w:rsidR="00DD5E11">
        <w:t xml:space="preserve"> o </w:t>
      </w:r>
      <w:r>
        <w:t>odmowie wszczęcia postępowania dyscyplinarnego oraz orzeczenie</w:t>
      </w:r>
      <w:r w:rsidR="00DD5E11">
        <w:t xml:space="preserve"> o </w:t>
      </w:r>
      <w:r>
        <w:t>umorzeniu postępowania dyscyplinarnego doręcza się pokrzywdzonemu, jeżeli złożył on wniosek</w:t>
      </w:r>
      <w:r w:rsidR="00DD5E11">
        <w:t xml:space="preserve"> o </w:t>
      </w:r>
      <w:r>
        <w:t>wszczęcie postępowania dyscyplinarnego. Na postanowienie</w:t>
      </w:r>
      <w:r w:rsidR="00DD5E11">
        <w:t xml:space="preserve"> o </w:t>
      </w:r>
      <w:r>
        <w:t>odmowie wszczęcia postępowania dyscyplinarnego oraz na orzeczenie</w:t>
      </w:r>
      <w:r w:rsidR="00DD5E11">
        <w:t xml:space="preserve"> o </w:t>
      </w:r>
      <w:r>
        <w:t>umorzeniu tego postęp</w:t>
      </w:r>
      <w:r w:rsidRPr="00DB36D6">
        <w:t>o</w:t>
      </w:r>
      <w:r>
        <w:t>wania pokrzywdzony może wnieść zażalenie do wyższego przełożonego dyscyplinarnego</w:t>
      </w:r>
      <w:r w:rsidR="00DD5E11">
        <w:t xml:space="preserve"> w </w:t>
      </w:r>
      <w:r>
        <w:t xml:space="preserve">terminie </w:t>
      </w:r>
      <w:r w:rsidR="00DD5E11">
        <w:t>7 </w:t>
      </w:r>
      <w:r>
        <w:t>dni od dnia ich doręcz</w:t>
      </w:r>
      <w:r>
        <w:t>e</w:t>
      </w:r>
      <w:r>
        <w:t>nia. Art. 24</w:t>
      </w:r>
      <w:r w:rsidR="00DD5E11">
        <w:t>0 ust. 1 pkt 1 lit. </w:t>
      </w:r>
      <w:r>
        <w:t>c stosuje się.</w:t>
      </w:r>
    </w:p>
    <w:p w:rsidR="00DB36D6" w:rsidRDefault="00DB36D6" w:rsidP="00A870EB">
      <w:pPr>
        <w:pStyle w:val="USTustnpkodeksu"/>
        <w:spacing w:before="160"/>
      </w:pPr>
      <w:r>
        <w:t>3.</w:t>
      </w:r>
      <w:r w:rsidR="00DD5E11">
        <w:t> </w:t>
      </w:r>
      <w:r>
        <w:t>Postępowania dyscyplinarnego nie wszczyna się po upływie 9</w:t>
      </w:r>
      <w:r w:rsidR="00DD5E11">
        <w:t>0 </w:t>
      </w:r>
      <w:r>
        <w:t>dni od dnia powzięcia przez przełożonego dysc</w:t>
      </w:r>
      <w:r>
        <w:t>y</w:t>
      </w:r>
      <w:r>
        <w:t>plinarnego wiadomości</w:t>
      </w:r>
      <w:r w:rsidR="00DD5E11">
        <w:t xml:space="preserve"> o </w:t>
      </w:r>
      <w:r>
        <w:t>popełnieniu przewinienia dyscypl</w:t>
      </w:r>
      <w:r w:rsidRPr="00DB36D6">
        <w:t>i</w:t>
      </w:r>
      <w:r>
        <w:t>narnego.</w:t>
      </w:r>
    </w:p>
    <w:p w:rsidR="00DB36D6" w:rsidRDefault="00DB36D6" w:rsidP="00A870EB">
      <w:pPr>
        <w:pStyle w:val="USTustnpkodeksu"/>
        <w:spacing w:before="160"/>
      </w:pPr>
      <w:r>
        <w:t>4.</w:t>
      </w:r>
      <w:r w:rsidR="00DD5E11">
        <w:t> </w:t>
      </w:r>
      <w:r>
        <w:t>Kary dyscyplinarnej nie można wymierzyć po upływie roku od dnia popełnienia przew</w:t>
      </w:r>
      <w:r w:rsidRPr="00DB36D6">
        <w:t>i</w:t>
      </w:r>
      <w:r>
        <w:t>nienia dyscyplinarnego. Zawieszenie postępowania dyscyplinarnego wstrzymuje bieg t</w:t>
      </w:r>
      <w:r w:rsidRPr="00DB36D6">
        <w:t>e</w:t>
      </w:r>
      <w:r>
        <w:t>go terminu.</w:t>
      </w:r>
    </w:p>
    <w:p w:rsidR="00DB36D6" w:rsidRDefault="00DB36D6" w:rsidP="00A870EB">
      <w:pPr>
        <w:pStyle w:val="USTustnpkodeksu"/>
        <w:spacing w:before="160"/>
      </w:pPr>
      <w:r>
        <w:t>5.</w:t>
      </w:r>
      <w:r w:rsidR="00DD5E11">
        <w:t> </w:t>
      </w:r>
      <w:r>
        <w:t>Jeżeli przewinieniem dyscyplinarnym jest czyn zawierający jednocześnie znamiona prz</w:t>
      </w:r>
      <w:r w:rsidRPr="00DB36D6">
        <w:t>e</w:t>
      </w:r>
      <w:r>
        <w:t xml:space="preserve">stępstwa, wykroczenia, </w:t>
      </w:r>
      <w:r w:rsidRPr="0073776B">
        <w:rPr>
          <w:spacing w:val="-2"/>
        </w:rPr>
        <w:t>przestępstwa skarbowego lub wykroczenia skarbowego, upływ terminu,</w:t>
      </w:r>
      <w:r w:rsidR="00DD5E11" w:rsidRPr="0073776B">
        <w:rPr>
          <w:spacing w:val="-2"/>
        </w:rPr>
        <w:t xml:space="preserve"> o </w:t>
      </w:r>
      <w:r w:rsidRPr="0073776B">
        <w:rPr>
          <w:spacing w:val="-2"/>
        </w:rPr>
        <w:t>którym mowa</w:t>
      </w:r>
      <w:r w:rsidR="00DD5E11" w:rsidRPr="0073776B">
        <w:rPr>
          <w:spacing w:val="-2"/>
        </w:rPr>
        <w:t xml:space="preserve"> w ust. </w:t>
      </w:r>
      <w:r w:rsidRPr="0073776B">
        <w:rPr>
          <w:spacing w:val="-2"/>
        </w:rPr>
        <w:t>4, nie może nastąpić wcześ</w:t>
      </w:r>
      <w:r w:rsidR="0073776B">
        <w:softHyphen/>
      </w:r>
      <w:r>
        <w:t>niej niż upływ terminów prz</w:t>
      </w:r>
      <w:r w:rsidRPr="00DB36D6">
        <w:t>e</w:t>
      </w:r>
      <w:r>
        <w:t>dawnienia karalności tych przestępstw lub wykroczeń.</w:t>
      </w:r>
    </w:p>
    <w:p w:rsidR="00DB36D6" w:rsidRDefault="00DB36D6" w:rsidP="00A870EB">
      <w:pPr>
        <w:pStyle w:val="ARTartustawynprozporzdzenia"/>
      </w:pPr>
      <w:r w:rsidRPr="00DD5E11">
        <w:rPr>
          <w:rStyle w:val="Ppogrubienie"/>
        </w:rPr>
        <w:t>Art.</w:t>
      </w:r>
      <w:r w:rsidR="00DD5E11" w:rsidRPr="00DD5E11">
        <w:rPr>
          <w:rStyle w:val="Ppogrubienie"/>
        </w:rPr>
        <w:t> </w:t>
      </w:r>
      <w:r w:rsidRPr="00DD5E11">
        <w:rPr>
          <w:rStyle w:val="Ppogrubienie"/>
        </w:rPr>
        <w:t>242.</w:t>
      </w:r>
      <w:r w:rsidR="00DD5E11">
        <w:t> </w:t>
      </w:r>
      <w:r>
        <w:t>1. Jeżeli wina funkcjonariusza</w:t>
      </w:r>
      <w:r w:rsidR="00DD5E11">
        <w:t xml:space="preserve"> i </w:t>
      </w:r>
      <w:r>
        <w:t>okoliczności czynu nie budzą wątpliwości</w:t>
      </w:r>
      <w:r w:rsidR="00DD5E11">
        <w:t xml:space="preserve"> i </w:t>
      </w:r>
      <w:r>
        <w:t>nie zachodzi p</w:t>
      </w:r>
      <w:r w:rsidRPr="00DB36D6">
        <w:t>o</w:t>
      </w:r>
      <w:r>
        <w:t>trzeba wymi</w:t>
      </w:r>
      <w:r>
        <w:t>e</w:t>
      </w:r>
      <w:r>
        <w:t>rzenia jednej</w:t>
      </w:r>
      <w:r w:rsidR="00DD5E11">
        <w:t xml:space="preserve"> z </w:t>
      </w:r>
      <w:r>
        <w:t>kar,</w:t>
      </w:r>
      <w:r w:rsidR="00DD5E11">
        <w:t xml:space="preserve"> o </w:t>
      </w:r>
      <w:r>
        <w:t>których mowa</w:t>
      </w:r>
      <w:r w:rsidR="00DD5E11">
        <w:t xml:space="preserve"> w art. </w:t>
      </w:r>
      <w:r>
        <w:t>23</w:t>
      </w:r>
      <w:r w:rsidR="00DD5E11">
        <w:t>2 pkt </w:t>
      </w:r>
      <w:r>
        <w:t>3–7, po wysłuchaniu obwinionego</w:t>
      </w:r>
      <w:r w:rsidR="00DD5E11">
        <w:t xml:space="preserve"> i </w:t>
      </w:r>
      <w:r>
        <w:t>złożeniu przez niego wyjaśnień na piśmie oraz uzyskaniu jego pisemnej zgody na dobrowolne poddanie się karze dyscyplinarnej bez przeprowadzenia post</w:t>
      </w:r>
      <w:r>
        <w:t>ę</w:t>
      </w:r>
      <w:r>
        <w:t>p</w:t>
      </w:r>
      <w:r w:rsidRPr="00DB36D6">
        <w:t>o</w:t>
      </w:r>
      <w:r>
        <w:t>wania dyscyplinarnego sporządza się protokół</w:t>
      </w:r>
      <w:r w:rsidR="00DD5E11">
        <w:t xml:space="preserve"> z </w:t>
      </w:r>
      <w:r>
        <w:t>powyższych czynności</w:t>
      </w:r>
      <w:r w:rsidR="00DD5E11">
        <w:t xml:space="preserve"> i </w:t>
      </w:r>
      <w:r>
        <w:t>wydaje się orzeczenie</w:t>
      </w:r>
      <w:r w:rsidR="00DD5E11">
        <w:t xml:space="preserve"> o </w:t>
      </w:r>
      <w:r>
        <w:t>wymierzeniu kary dyscyplinarnej.</w:t>
      </w:r>
    </w:p>
    <w:p w:rsidR="00DB36D6" w:rsidRDefault="00DB36D6" w:rsidP="00A870EB">
      <w:pPr>
        <w:pStyle w:val="USTustnpkodeksu"/>
        <w:spacing w:before="160"/>
      </w:pPr>
      <w:r>
        <w:t>2.</w:t>
      </w:r>
      <w:r w:rsidR="00DD5E11">
        <w:t> </w:t>
      </w:r>
      <w:r>
        <w:t>Na orzeczenie,</w:t>
      </w:r>
      <w:r w:rsidR="00DD5E11">
        <w:t xml:space="preserve"> o </w:t>
      </w:r>
      <w:r>
        <w:t>którym mowa</w:t>
      </w:r>
      <w:r w:rsidR="00DD5E11">
        <w:t xml:space="preserve"> w ust. </w:t>
      </w:r>
      <w:r>
        <w:t>1, zażalenie nie przysługuje.</w:t>
      </w:r>
    </w:p>
    <w:p w:rsidR="00DB36D6" w:rsidRDefault="00DB36D6" w:rsidP="00A870EB">
      <w:pPr>
        <w:pStyle w:val="ARTartustawynprozporzdzenia"/>
        <w:spacing w:before="200"/>
      </w:pPr>
      <w:r w:rsidRPr="00DD5E11">
        <w:rPr>
          <w:rStyle w:val="Ppogrubienie"/>
        </w:rPr>
        <w:t>Art.</w:t>
      </w:r>
      <w:r w:rsidR="00DD5E11" w:rsidRPr="00DD5E11">
        <w:rPr>
          <w:rStyle w:val="Ppogrubienie"/>
        </w:rPr>
        <w:t> </w:t>
      </w:r>
      <w:r w:rsidRPr="00DD5E11">
        <w:rPr>
          <w:rStyle w:val="Ppogrubienie"/>
        </w:rPr>
        <w:t>243.</w:t>
      </w:r>
      <w:r w:rsidR="00DD5E11">
        <w:t> </w:t>
      </w:r>
      <w:r>
        <w:t>1. Postępowanie dyscyplinarne prowadzi rzecznik dyscyplinarny.</w:t>
      </w:r>
    </w:p>
    <w:p w:rsidR="00DB36D6" w:rsidRDefault="00DB36D6" w:rsidP="00A870EB">
      <w:pPr>
        <w:pStyle w:val="USTustnpkodeksu"/>
        <w:spacing w:before="160"/>
      </w:pPr>
      <w:r>
        <w:t>2.</w:t>
      </w:r>
      <w:r w:rsidR="00DD5E11">
        <w:t> </w:t>
      </w:r>
      <w:r>
        <w:t xml:space="preserve">Przełożony dyscyplinarny wyznacza rzeczników dyscyplinarnych na okres </w:t>
      </w:r>
      <w:r w:rsidR="00DD5E11">
        <w:t>4 </w:t>
      </w:r>
      <w:r>
        <w:t>lat spośród funkcjonariuszy</w:t>
      </w:r>
      <w:r w:rsidR="00DD5E11">
        <w:t xml:space="preserve"> w </w:t>
      </w:r>
      <w:r>
        <w:t>służbie stałej. Funkcjonariusz może być wyznaczany ponownie do pełnienia funkcji rzecznika dyscyplinarnego.</w:t>
      </w:r>
    </w:p>
    <w:p w:rsidR="00DB36D6" w:rsidRDefault="00DB36D6" w:rsidP="00A870EB">
      <w:pPr>
        <w:pStyle w:val="USTustnpkodeksu"/>
        <w:keepNext/>
        <w:spacing w:before="160"/>
      </w:pPr>
      <w:r>
        <w:t>3.</w:t>
      </w:r>
      <w:r w:rsidR="00DD5E11">
        <w:t> </w:t>
      </w:r>
      <w:r>
        <w:t>Przełożony dyscyplinarny do prowadzenia postępowania dyscyplinarnego wyznacza rzecznika dyscyplinarnego</w:t>
      </w:r>
      <w:r w:rsidR="00DD5E11">
        <w:t xml:space="preserve"> w </w:t>
      </w:r>
      <w:r>
        <w:t>stopniu co najmniej:</w:t>
      </w:r>
    </w:p>
    <w:p w:rsidR="00DB36D6" w:rsidRDefault="00DB36D6" w:rsidP="00A870EB">
      <w:pPr>
        <w:pStyle w:val="PKTpunkt"/>
        <w:spacing w:before="160"/>
      </w:pPr>
      <w:r>
        <w:t>1)</w:t>
      </w:r>
      <w:r w:rsidR="00DD5E11">
        <w:tab/>
      </w:r>
      <w:r>
        <w:t>młodszego chorążego, jeżeli postępowanie ma dotyczyć funkcjonariusza posiadaj</w:t>
      </w:r>
      <w:r w:rsidRPr="00DB36D6">
        <w:t>ą</w:t>
      </w:r>
      <w:r>
        <w:t>cego stopień</w:t>
      </w:r>
      <w:r w:rsidR="00DD5E11">
        <w:t xml:space="preserve"> w </w:t>
      </w:r>
      <w:r>
        <w:t>korpusie szereg</w:t>
      </w:r>
      <w:r>
        <w:t>o</w:t>
      </w:r>
      <w:r>
        <w:t>wych, podoficerów lub chorążych;</w:t>
      </w:r>
    </w:p>
    <w:p w:rsidR="00DB36D6" w:rsidRPr="0073776B" w:rsidRDefault="00DB36D6" w:rsidP="00A870EB">
      <w:pPr>
        <w:pStyle w:val="PKTpunkt"/>
        <w:spacing w:before="160"/>
        <w:rPr>
          <w:spacing w:val="-2"/>
        </w:rPr>
      </w:pPr>
      <w:r w:rsidRPr="0073776B">
        <w:rPr>
          <w:spacing w:val="-2"/>
        </w:rPr>
        <w:t>2)</w:t>
      </w:r>
      <w:r w:rsidR="00DD5E11" w:rsidRPr="0073776B">
        <w:rPr>
          <w:spacing w:val="-2"/>
        </w:rPr>
        <w:tab/>
      </w:r>
      <w:r w:rsidRPr="0073776B">
        <w:rPr>
          <w:spacing w:val="-2"/>
        </w:rPr>
        <w:t>podporucznika, jeżeli postępowanie ma dotyczyć funkcjonariusza posiadającego stopień oficerski do stopnia kapitana;</w:t>
      </w:r>
    </w:p>
    <w:p w:rsidR="00DB36D6" w:rsidRDefault="00DB36D6" w:rsidP="00A870EB">
      <w:pPr>
        <w:pStyle w:val="PKTpunkt"/>
        <w:spacing w:before="160"/>
      </w:pPr>
      <w:r>
        <w:t>3)</w:t>
      </w:r>
      <w:r w:rsidR="00DD5E11">
        <w:tab/>
      </w:r>
      <w:r>
        <w:t>kapitana, jeżeli postępowanie ma dotyczyć funkcjonariusza posiadającego stopień majora lub wyższy.</w:t>
      </w:r>
    </w:p>
    <w:p w:rsidR="00DB36D6" w:rsidRDefault="00DB36D6" w:rsidP="00A870EB">
      <w:pPr>
        <w:pStyle w:val="USTustnpkodeksu"/>
        <w:spacing w:before="160"/>
      </w:pPr>
      <w:r>
        <w:t>4.</w:t>
      </w:r>
      <w:r w:rsidR="00DD5E11">
        <w:t> </w:t>
      </w:r>
      <w:r>
        <w:t>Przełożony dyscyplinarny do prowadzenia postępowania dyscyplinarnego może wyzn</w:t>
      </w:r>
      <w:r w:rsidRPr="00DB36D6">
        <w:t>a</w:t>
      </w:r>
      <w:r>
        <w:t>czyć zespół złożony co najmniej</w:t>
      </w:r>
      <w:r w:rsidR="00DD5E11">
        <w:t xml:space="preserve"> z </w:t>
      </w:r>
      <w:r>
        <w:t>dwóch rzeczników dyscyplinarnych,</w:t>
      </w:r>
      <w:r w:rsidR="00DD5E11">
        <w:t xml:space="preserve"> w </w:t>
      </w:r>
      <w:r>
        <w:t>szczególności jeżeli jest to uzasadnione złożonym</w:t>
      </w:r>
      <w:r w:rsidR="00DD5E11">
        <w:t xml:space="preserve"> i </w:t>
      </w:r>
      <w:r>
        <w:t>skomplikowanym charakterem sprawy lub wagą popełnionego przewinienia.</w:t>
      </w:r>
    </w:p>
    <w:p w:rsidR="00DB36D6" w:rsidRDefault="00DB36D6" w:rsidP="00A870EB">
      <w:pPr>
        <w:pStyle w:val="ARTartustawynprozporzdzenia"/>
        <w:keepNext/>
        <w:spacing w:before="200"/>
      </w:pPr>
      <w:r w:rsidRPr="00DD5E11">
        <w:rPr>
          <w:rStyle w:val="Ppogrubienie"/>
        </w:rPr>
        <w:t>Art.</w:t>
      </w:r>
      <w:r w:rsidR="00DD5E11" w:rsidRPr="00DD5E11">
        <w:rPr>
          <w:rStyle w:val="Ppogrubienie"/>
        </w:rPr>
        <w:t> </w:t>
      </w:r>
      <w:r w:rsidRPr="00DD5E11">
        <w:rPr>
          <w:rStyle w:val="Ppogrubienie"/>
        </w:rPr>
        <w:t>244.</w:t>
      </w:r>
      <w:r w:rsidR="00DD5E11">
        <w:t> </w:t>
      </w:r>
      <w:r>
        <w:t>1. Przełożony dyscyplinarny odwołuje rzecznika dyscyplinarnego</w:t>
      </w:r>
      <w:r w:rsidR="00DD5E11">
        <w:t xml:space="preserve"> w </w:t>
      </w:r>
      <w:r>
        <w:t>przypadkach:</w:t>
      </w:r>
    </w:p>
    <w:p w:rsidR="00DB36D6" w:rsidRDefault="00DB36D6" w:rsidP="00A870EB">
      <w:pPr>
        <w:pStyle w:val="PKTpunkt"/>
        <w:spacing w:before="160"/>
      </w:pPr>
      <w:r>
        <w:t>1)</w:t>
      </w:r>
      <w:r w:rsidR="00DD5E11">
        <w:tab/>
      </w:r>
      <w:r>
        <w:t>zaistnienia okoliczności, które stanowią podstawę zwolnienia go ze służby</w:t>
      </w:r>
      <w:r w:rsidR="00DD5E11">
        <w:t xml:space="preserve"> w </w:t>
      </w:r>
      <w:r>
        <w:t>Służbie Więziennej;</w:t>
      </w:r>
    </w:p>
    <w:p w:rsidR="00DB36D6" w:rsidRDefault="00DB36D6" w:rsidP="00A870EB">
      <w:pPr>
        <w:pStyle w:val="PKTpunkt"/>
        <w:spacing w:before="160"/>
      </w:pPr>
      <w:r>
        <w:t>2)</w:t>
      </w:r>
      <w:r w:rsidR="00DD5E11">
        <w:tab/>
      </w:r>
      <w:r>
        <w:t>prawomocnego ukarania go karą dyscyplinarną;</w:t>
      </w:r>
    </w:p>
    <w:p w:rsidR="00DB36D6" w:rsidRDefault="00DB36D6" w:rsidP="00A870EB">
      <w:pPr>
        <w:pStyle w:val="PKTpunkt"/>
        <w:spacing w:before="160"/>
      </w:pPr>
      <w:r>
        <w:t>3)</w:t>
      </w:r>
      <w:r w:rsidR="00DD5E11">
        <w:tab/>
      </w:r>
      <w:r>
        <w:t>przeniesienia go do innej jednostki organizacyjnej niepodlegającej bezpośrednio przełożonemu dyscyplinarnemu.</w:t>
      </w:r>
    </w:p>
    <w:p w:rsidR="00DB36D6" w:rsidRDefault="00DB36D6" w:rsidP="00A870EB">
      <w:pPr>
        <w:pStyle w:val="USTustnpkodeksu"/>
        <w:spacing w:before="160"/>
      </w:pPr>
      <w:r>
        <w:t>2.</w:t>
      </w:r>
      <w:r w:rsidR="00DD5E11">
        <w:t> </w:t>
      </w:r>
      <w:r>
        <w:t>Rzecznik dyscyplinarny, za zgodą przełożonego dyscyplinarnego, może skorzystać</w:t>
      </w:r>
      <w:r w:rsidR="00DD5E11">
        <w:t xml:space="preserve"> z </w:t>
      </w:r>
      <w:r>
        <w:t>p</w:t>
      </w:r>
      <w:r w:rsidRPr="00DB36D6">
        <w:t>o</w:t>
      </w:r>
      <w:r>
        <w:t>mocy innego rzecznika dyscyplinarnego przy przeprowadzaniu czynności dowodowych.</w:t>
      </w:r>
    </w:p>
    <w:p w:rsidR="00DB36D6" w:rsidRDefault="00DB36D6" w:rsidP="00A870EB">
      <w:pPr>
        <w:pStyle w:val="USTustnpkodeksu"/>
        <w:spacing w:before="160"/>
      </w:pPr>
      <w:r>
        <w:t>3.</w:t>
      </w:r>
      <w:r w:rsidR="00DD5E11">
        <w:t> </w:t>
      </w:r>
      <w:r>
        <w:t>Przełożony dyscyplinarny zawiesza rzecznika dyscyplinarnego</w:t>
      </w:r>
      <w:r w:rsidR="00DD5E11">
        <w:t xml:space="preserve"> w </w:t>
      </w:r>
      <w:r>
        <w:t>sprawowaniu jego funkcji</w:t>
      </w:r>
      <w:r w:rsidR="00DD5E11">
        <w:t xml:space="preserve"> w </w:t>
      </w:r>
      <w:r>
        <w:t>przypadku wszcz</w:t>
      </w:r>
      <w:r>
        <w:t>ę</w:t>
      </w:r>
      <w:r>
        <w:t>cia przeciwko niemu postępowania dyscyplinarnego lub ka</w:t>
      </w:r>
      <w:r w:rsidRPr="00DB36D6">
        <w:t>r</w:t>
      </w:r>
      <w:r>
        <w:t>nego.</w:t>
      </w:r>
    </w:p>
    <w:p w:rsidR="00DB36D6" w:rsidRDefault="00DB36D6" w:rsidP="0073776B">
      <w:pPr>
        <w:pStyle w:val="ARTartustawynprozporzdzenia"/>
        <w:keepNext/>
        <w:spacing w:before="200"/>
      </w:pPr>
      <w:r w:rsidRPr="0073776B">
        <w:rPr>
          <w:rStyle w:val="Ppogrubienie"/>
        </w:rPr>
        <w:t>Art.</w:t>
      </w:r>
      <w:r w:rsidR="00DD5E11" w:rsidRPr="0073776B">
        <w:rPr>
          <w:rStyle w:val="Ppogrubienie"/>
        </w:rPr>
        <w:t> </w:t>
      </w:r>
      <w:r w:rsidRPr="0073776B">
        <w:rPr>
          <w:rStyle w:val="Ppogrubienie"/>
        </w:rPr>
        <w:t>245.</w:t>
      </w:r>
      <w:r w:rsidR="00DD5E11">
        <w:t> </w:t>
      </w:r>
      <w:r>
        <w:t>1. Wyższy przełożony dyscyplinarny, przełożony dyscyplinarny lub rzecznik dyscyplinarny podlega wył</w:t>
      </w:r>
      <w:r>
        <w:t>ą</w:t>
      </w:r>
      <w:r>
        <w:t>czeniu od udziału</w:t>
      </w:r>
      <w:r w:rsidR="00DD5E11">
        <w:t xml:space="preserve"> w </w:t>
      </w:r>
      <w:r>
        <w:t>postępowaniu dyscyplinarnym, jeżeli:</w:t>
      </w:r>
    </w:p>
    <w:p w:rsidR="00DB36D6" w:rsidRDefault="00DB36D6" w:rsidP="0073776B">
      <w:pPr>
        <w:pStyle w:val="PKTpunkt"/>
        <w:spacing w:before="160"/>
      </w:pPr>
      <w:r>
        <w:t>1)</w:t>
      </w:r>
      <w:r w:rsidR="00DD5E11">
        <w:tab/>
      </w:r>
      <w:r>
        <w:t>sprawa dotyczy go bezpośrednio;</w:t>
      </w:r>
    </w:p>
    <w:p w:rsidR="00DB36D6" w:rsidRPr="00DB36D6" w:rsidRDefault="00DB36D6" w:rsidP="00DD5E11">
      <w:pPr>
        <w:pStyle w:val="PKTpunkt"/>
      </w:pPr>
      <w:r>
        <w:t>2)</w:t>
      </w:r>
      <w:r w:rsidR="00DD5E11">
        <w:tab/>
      </w:r>
      <w:r>
        <w:t xml:space="preserve">jest </w:t>
      </w:r>
      <w:r w:rsidRPr="00DB36D6">
        <w:t>małżonkiem, krewnym lub powinowatym obwinionego lub osoby przez niego pokrzywdzonej</w:t>
      </w:r>
      <w:r w:rsidR="00DD5E11" w:rsidRPr="00DB36D6">
        <w:t xml:space="preserve"> w</w:t>
      </w:r>
      <w:r w:rsidR="00DD5E11">
        <w:t> </w:t>
      </w:r>
      <w:r w:rsidRPr="00DB36D6">
        <w:t>rozumieniu przepisów ustawy</w:t>
      </w:r>
      <w:r w:rsidR="00DD5E11" w:rsidRPr="00DB36D6">
        <w:t xml:space="preserve"> z</w:t>
      </w:r>
      <w:r w:rsidR="00DD5E11">
        <w:t> </w:t>
      </w:r>
      <w:r w:rsidRPr="00DB36D6">
        <w:t xml:space="preserve">dnia </w:t>
      </w:r>
      <w:r w:rsidR="00DD5E11" w:rsidRPr="00DB36D6">
        <w:t>6</w:t>
      </w:r>
      <w:r w:rsidR="00DD5E11">
        <w:t> </w:t>
      </w:r>
      <w:r w:rsidRPr="00DB36D6">
        <w:t>czerwca 199</w:t>
      </w:r>
      <w:r w:rsidR="00DD5E11" w:rsidRPr="00DB36D6">
        <w:t>7</w:t>
      </w:r>
      <w:r w:rsidR="00DD5E11">
        <w:t> </w:t>
      </w:r>
      <w:r w:rsidRPr="00DB36D6">
        <w:t>r. – Kodeks postępowania karnego (</w:t>
      </w:r>
      <w:r w:rsidR="00DD5E11">
        <w:t>Dz. U. Nr </w:t>
      </w:r>
      <w:r w:rsidRPr="00DB36D6">
        <w:t>89,</w:t>
      </w:r>
      <w:r w:rsidR="00DD5E11">
        <w:t xml:space="preserve"> poz. </w:t>
      </w:r>
      <w:r w:rsidRPr="00DB36D6">
        <w:t>555,</w:t>
      </w:r>
      <w:r w:rsidR="00DD5E11" w:rsidRPr="00DB36D6">
        <w:t xml:space="preserve"> z</w:t>
      </w:r>
      <w:r w:rsidR="00DD5E11">
        <w:t> </w:t>
      </w:r>
      <w:proofErr w:type="spellStart"/>
      <w:r w:rsidRPr="00DB36D6">
        <w:t>późn</w:t>
      </w:r>
      <w:proofErr w:type="spellEnd"/>
      <w:r w:rsidRPr="00DB36D6">
        <w:t>. zm.</w:t>
      </w:r>
      <w:r w:rsidRPr="00DD5E11">
        <w:rPr>
          <w:rStyle w:val="IGindeksgrny"/>
        </w:rPr>
        <w:footnoteReference w:id="22"/>
      </w:r>
      <w:r w:rsidRPr="00DD5E11">
        <w:rPr>
          <w:rStyle w:val="IGindeksgrny"/>
        </w:rPr>
        <w:t>)</w:t>
      </w:r>
      <w:r w:rsidRPr="00DB36D6">
        <w:t>);</w:t>
      </w:r>
    </w:p>
    <w:p w:rsidR="00DB36D6" w:rsidRDefault="00DB36D6" w:rsidP="00DD5E11">
      <w:pPr>
        <w:pStyle w:val="PKTpunkt"/>
      </w:pPr>
      <w:r>
        <w:t>3)</w:t>
      </w:r>
      <w:r w:rsidR="00DD5E11">
        <w:tab/>
      </w:r>
      <w:r>
        <w:t>był świadkiem czynu;</w:t>
      </w:r>
    </w:p>
    <w:p w:rsidR="00DB36D6" w:rsidRDefault="00DB36D6" w:rsidP="00DD5E11">
      <w:pPr>
        <w:pStyle w:val="PKTpunkt"/>
      </w:pPr>
      <w:r>
        <w:t>4)</w:t>
      </w:r>
      <w:r w:rsidR="00DD5E11">
        <w:tab/>
      </w:r>
      <w:r>
        <w:t>istnieje okoliczność tego rodzaju, że mogłaby wywołać uzasadnioną wątpliwość co do jego bezstronności</w:t>
      </w:r>
      <w:r w:rsidR="00DD5E11">
        <w:t xml:space="preserve"> w </w:t>
      </w:r>
      <w:r>
        <w:t>danej sprawie.</w:t>
      </w:r>
    </w:p>
    <w:p w:rsidR="00DB36D6" w:rsidRDefault="00DB36D6" w:rsidP="00DD5E11">
      <w:pPr>
        <w:pStyle w:val="USTustnpkodeksu"/>
      </w:pPr>
      <w:r>
        <w:t>2.</w:t>
      </w:r>
      <w:r w:rsidR="00DD5E11">
        <w:t> </w:t>
      </w:r>
      <w:r>
        <w:t>Wyższego przełożonego dyscyplinarnego, przełożonego dyscyplinarnego</w:t>
      </w:r>
      <w:r w:rsidR="00DD5E11">
        <w:t xml:space="preserve"> i </w:t>
      </w:r>
      <w:r>
        <w:t>rzecznika dy</w:t>
      </w:r>
      <w:r w:rsidRPr="00DB36D6">
        <w:t>s</w:t>
      </w:r>
      <w:r>
        <w:t>cyplinarnego można w</w:t>
      </w:r>
      <w:r>
        <w:t>y</w:t>
      </w:r>
      <w:r>
        <w:t>łączyć od udziału</w:t>
      </w:r>
      <w:r w:rsidR="00DD5E11">
        <w:t xml:space="preserve"> w </w:t>
      </w:r>
      <w:r>
        <w:t>postępowaniu dyscyplinarnym także</w:t>
      </w:r>
      <w:r w:rsidR="00DD5E11">
        <w:t xml:space="preserve"> z </w:t>
      </w:r>
      <w:r>
        <w:t>i</w:t>
      </w:r>
      <w:r w:rsidRPr="00DB36D6">
        <w:t>n</w:t>
      </w:r>
      <w:r>
        <w:t>nych uzasadnionych przyczyn.</w:t>
      </w:r>
    </w:p>
    <w:p w:rsidR="00DB36D6" w:rsidRDefault="00DB36D6" w:rsidP="00DD5E11">
      <w:pPr>
        <w:pStyle w:val="USTustnpkodeksu"/>
      </w:pPr>
      <w:r>
        <w:t>3.</w:t>
      </w:r>
      <w:r w:rsidR="00DD5E11">
        <w:t> O </w:t>
      </w:r>
      <w:r>
        <w:t>okolicznościach uzasadniających wyłączenie od udziału</w:t>
      </w:r>
      <w:r w:rsidR="00DD5E11">
        <w:t xml:space="preserve"> w </w:t>
      </w:r>
      <w:r>
        <w:t>postępowaniu dyscyplina</w:t>
      </w:r>
      <w:r w:rsidRPr="00DB36D6">
        <w:t>r</w:t>
      </w:r>
      <w:r>
        <w:t>nym wyższy przełożony dyscyplinarny, przełożony dyscyplinarny</w:t>
      </w:r>
      <w:r w:rsidR="00DD5E11">
        <w:t xml:space="preserve"> i </w:t>
      </w:r>
      <w:r>
        <w:t>rzecznik dyscypl</w:t>
      </w:r>
      <w:r w:rsidRPr="00DB36D6">
        <w:t>i</w:t>
      </w:r>
      <w:r>
        <w:t>narny zawiadamiają niezwłocznie odpowiednio wyższego przełożonego dyscyplinarnego</w:t>
      </w:r>
      <w:r w:rsidR="00DD5E11">
        <w:t xml:space="preserve"> i </w:t>
      </w:r>
      <w:r>
        <w:t>przełożonego dyscyplinarnego.</w:t>
      </w:r>
    </w:p>
    <w:p w:rsidR="00DB36D6" w:rsidRDefault="00DB36D6" w:rsidP="00DD5E11">
      <w:pPr>
        <w:pStyle w:val="USTustnpkodeksu"/>
      </w:pPr>
      <w:r>
        <w:t>4.</w:t>
      </w:r>
      <w:r w:rsidR="00DD5E11">
        <w:t> </w:t>
      </w:r>
      <w:r>
        <w:t>Wyłączenie wyższego przełożonego dyscyplinarnego, przełożonego dyscyplinarnego</w:t>
      </w:r>
      <w:r w:rsidR="00DD5E11">
        <w:t xml:space="preserve"> i </w:t>
      </w:r>
      <w:r>
        <w:t>rzecznika dyscyplinarnego od udziału</w:t>
      </w:r>
      <w:r w:rsidR="00DD5E11">
        <w:t xml:space="preserve"> w </w:t>
      </w:r>
      <w:r>
        <w:t>postępowaniu dyscyplinarnym może nastąpić również na wniosek obwinionego lub jego obrońcy, jeżeli został ustanowiony.</w:t>
      </w:r>
    </w:p>
    <w:p w:rsidR="00DB36D6" w:rsidRDefault="00DB36D6" w:rsidP="00DD5E11">
      <w:pPr>
        <w:pStyle w:val="USTustnpkodeksu"/>
      </w:pPr>
      <w:r>
        <w:t>5.</w:t>
      </w:r>
      <w:r w:rsidR="00DD5E11">
        <w:t> </w:t>
      </w:r>
      <w:r>
        <w:t>Przełożony dyscyplinarny wydaje postanowienie</w:t>
      </w:r>
      <w:r w:rsidR="00DD5E11">
        <w:t xml:space="preserve"> o </w:t>
      </w:r>
      <w:r>
        <w:t>wyłączeniu lub</w:t>
      </w:r>
      <w:r w:rsidR="00DD5E11">
        <w:t xml:space="preserve"> o </w:t>
      </w:r>
      <w:r>
        <w:t>odmowie wyłączenia rzecznika dyscyplina</w:t>
      </w:r>
      <w:r>
        <w:t>r</w:t>
      </w:r>
      <w:r>
        <w:t>nego od udziału</w:t>
      </w:r>
      <w:r w:rsidR="00DD5E11">
        <w:t xml:space="preserve"> w </w:t>
      </w:r>
      <w:r>
        <w:t>postępowaniu dyscyplinarnym.</w:t>
      </w:r>
    </w:p>
    <w:p w:rsidR="00DB36D6" w:rsidRDefault="00DB36D6" w:rsidP="00DD5E11">
      <w:pPr>
        <w:pStyle w:val="USTustnpkodeksu"/>
      </w:pPr>
      <w:r>
        <w:t>6.</w:t>
      </w:r>
      <w:r w:rsidR="00DD5E11">
        <w:t> </w:t>
      </w:r>
      <w:r>
        <w:t>Wyższy przełożony dyscyplinarny wydaje postanowienie</w:t>
      </w:r>
      <w:r w:rsidR="00DD5E11">
        <w:t xml:space="preserve"> o </w:t>
      </w:r>
      <w:r>
        <w:t>wyłączeniu lub</w:t>
      </w:r>
      <w:r w:rsidR="00DD5E11">
        <w:t xml:space="preserve"> o </w:t>
      </w:r>
      <w:r>
        <w:t>odmowie wyłączenia odpowiednio wyższego przełożonego lub przełożonego dyscyplinarnego od udziału</w:t>
      </w:r>
      <w:r w:rsidR="00DD5E11">
        <w:t xml:space="preserve"> w </w:t>
      </w:r>
      <w:r>
        <w:t>postępowaniu dyscyplinarnym.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246.</w:t>
      </w:r>
      <w:r w:rsidR="00DD5E11">
        <w:t> </w:t>
      </w:r>
      <w:r>
        <w:t>1.</w:t>
      </w:r>
      <w:r w:rsidR="00DD5E11">
        <w:t xml:space="preserve"> W </w:t>
      </w:r>
      <w:r>
        <w:t>przypadku wyłączenia przełożonego dyscyplinarnego od udziału</w:t>
      </w:r>
      <w:r w:rsidR="00DD5E11">
        <w:t xml:space="preserve"> w </w:t>
      </w:r>
      <w:r>
        <w:t>postępowaniu dy</w:t>
      </w:r>
      <w:r w:rsidRPr="00DB36D6">
        <w:t>s</w:t>
      </w:r>
      <w:r>
        <w:t>cyplinarnym na podstawie</w:t>
      </w:r>
      <w:r w:rsidR="00DD5E11">
        <w:t xml:space="preserve"> art. </w:t>
      </w:r>
      <w:r>
        <w:t>24</w:t>
      </w:r>
      <w:r w:rsidR="00DD5E11">
        <w:t>5 ust. 1 i 2 </w:t>
      </w:r>
      <w:r>
        <w:t>postępowanie dyscyplinarne przejmuje wy</w:t>
      </w:r>
      <w:r w:rsidRPr="00DB36D6">
        <w:t>ż</w:t>
      </w:r>
      <w:r>
        <w:t>szy przełożony dyscyplinarny albo wyznacza prz</w:t>
      </w:r>
      <w:r>
        <w:t>e</w:t>
      </w:r>
      <w:r>
        <w:t>łożonego dyscyplinarnego</w:t>
      </w:r>
      <w:r w:rsidR="00DD5E11">
        <w:t xml:space="preserve"> z </w:t>
      </w:r>
      <w:r>
        <w:t>równ</w:t>
      </w:r>
      <w:r w:rsidRPr="00DB36D6">
        <w:t>o</w:t>
      </w:r>
      <w:r>
        <w:t>rzędnej jednostki organizacyjnej.</w:t>
      </w:r>
    </w:p>
    <w:p w:rsidR="00DB36D6" w:rsidRDefault="00DB36D6" w:rsidP="00DD5E11">
      <w:pPr>
        <w:pStyle w:val="USTustnpkodeksu"/>
      </w:pPr>
      <w:r>
        <w:t>2.</w:t>
      </w:r>
      <w:r w:rsidR="00DD5E11">
        <w:t> W </w:t>
      </w:r>
      <w:r>
        <w:t>przypadku wyłączenia Dyrektora Generalnego od udziału</w:t>
      </w:r>
      <w:r w:rsidR="00DD5E11">
        <w:t xml:space="preserve"> w </w:t>
      </w:r>
      <w:r>
        <w:t>postępowaniu dyscypl</w:t>
      </w:r>
      <w:r w:rsidRPr="00DB36D6">
        <w:t>i</w:t>
      </w:r>
      <w:r>
        <w:t>narnym na podstawie</w:t>
      </w:r>
      <w:r w:rsidR="00DD5E11">
        <w:t xml:space="preserve"> art. </w:t>
      </w:r>
      <w:r>
        <w:t>24</w:t>
      </w:r>
      <w:r w:rsidR="00DD5E11">
        <w:t>5 ust. 1 i 2 </w:t>
      </w:r>
      <w:r>
        <w:t>postępowanie dyscyplinarne przejmuje jeden</w:t>
      </w:r>
      <w:r w:rsidR="00DD5E11">
        <w:t xml:space="preserve"> z </w:t>
      </w:r>
      <w:r>
        <w:t>j</w:t>
      </w:r>
      <w:r w:rsidRPr="00DB36D6">
        <w:t>e</w:t>
      </w:r>
      <w:r>
        <w:t>go zastępców.</w:t>
      </w:r>
    </w:p>
    <w:p w:rsidR="00DB36D6" w:rsidRDefault="00DB36D6" w:rsidP="00DD5E11">
      <w:pPr>
        <w:pStyle w:val="USTustnpkodeksu"/>
      </w:pPr>
      <w:r>
        <w:t>3.</w:t>
      </w:r>
      <w:r w:rsidR="00DD5E11">
        <w:t> W </w:t>
      </w:r>
      <w:r>
        <w:t>przypadku wyłączenia rzecznika dyscyplinarnego od udziału</w:t>
      </w:r>
      <w:r w:rsidR="00DD5E11">
        <w:t xml:space="preserve"> w </w:t>
      </w:r>
      <w:r>
        <w:t>postępowaniu dysc</w:t>
      </w:r>
      <w:r w:rsidRPr="00DB36D6">
        <w:t>y</w:t>
      </w:r>
      <w:r>
        <w:t>plinarnym na podstawie</w:t>
      </w:r>
      <w:r w:rsidR="00DD5E11">
        <w:t xml:space="preserve"> art. </w:t>
      </w:r>
      <w:r>
        <w:t>24</w:t>
      </w:r>
      <w:r w:rsidR="00DD5E11">
        <w:t>5 ust. 1 i 2 </w:t>
      </w:r>
      <w:r>
        <w:t>postępowanie dyscyplinarne przejmuje do pr</w:t>
      </w:r>
      <w:r w:rsidRPr="00DB36D6">
        <w:t>o</w:t>
      </w:r>
      <w:r>
        <w:t>wadzenia inny wyznaczony rzecznik dyscyplinarny.</w:t>
      </w:r>
    </w:p>
    <w:p w:rsidR="00DB36D6" w:rsidRDefault="00DB36D6" w:rsidP="00DD5E11">
      <w:pPr>
        <w:pStyle w:val="USTustnpkodeksu"/>
      </w:pPr>
      <w:r>
        <w:t>4.</w:t>
      </w:r>
      <w:r w:rsidR="00DD5E11">
        <w:t> </w:t>
      </w:r>
      <w:r>
        <w:t>Do czasu wydania przez przełożonego dyscyplinarnego postanowienia</w:t>
      </w:r>
      <w:r w:rsidR="00DD5E11">
        <w:t xml:space="preserve"> o </w:t>
      </w:r>
      <w:r>
        <w:t>wyłączeniu rzecznik dyscyplinarny p</w:t>
      </w:r>
      <w:r>
        <w:t>o</w:t>
      </w:r>
      <w:r>
        <w:t>dejmuje wyłącznie czynności niecierpiące zwłoki.</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247.</w:t>
      </w:r>
      <w:r w:rsidR="00DD5E11">
        <w:t> </w:t>
      </w:r>
      <w:r>
        <w:t>1. Rzecznik dyscyplinarny zbiera materiał dowodowy</w:t>
      </w:r>
      <w:r w:rsidR="00DD5E11">
        <w:t xml:space="preserve"> i </w:t>
      </w:r>
      <w:r>
        <w:t>podejmuje czynności niezbędne do wyjaśnienia sprawy,</w:t>
      </w:r>
      <w:r w:rsidR="00DD5E11">
        <w:t xml:space="preserve"> w </w:t>
      </w:r>
      <w:r>
        <w:t>szczególności przesłuchuje świadków, obwinionego, przyjmuje od niego wyjaśnienia</w:t>
      </w:r>
      <w:r w:rsidR="00DD5E11">
        <w:t xml:space="preserve"> i </w:t>
      </w:r>
      <w:r>
        <w:t>dokonuje oględzin.</w:t>
      </w:r>
      <w:r w:rsidR="00DD5E11">
        <w:t xml:space="preserve"> Z </w:t>
      </w:r>
      <w:r>
        <w:t>czynności tych rzecznik dyscyplinarny sp</w:t>
      </w:r>
      <w:r w:rsidRPr="00DB36D6">
        <w:t>o</w:t>
      </w:r>
      <w:r>
        <w:t>rządza protokoły. Rzecznik dyscyplinarny może także zlecić przeprowadz</w:t>
      </w:r>
      <w:r>
        <w:t>e</w:t>
      </w:r>
      <w:r>
        <w:t>nie odpowie</w:t>
      </w:r>
      <w:r w:rsidRPr="00DB36D6">
        <w:t>d</w:t>
      </w:r>
      <w:r>
        <w:t>nich badań.</w:t>
      </w:r>
    </w:p>
    <w:p w:rsidR="00DB36D6" w:rsidRDefault="00DB36D6" w:rsidP="00DD5E11">
      <w:pPr>
        <w:pStyle w:val="USTustnpkodeksu"/>
      </w:pPr>
      <w:r>
        <w:t>2.</w:t>
      </w:r>
      <w:r w:rsidR="00DD5E11">
        <w:t> Z </w:t>
      </w:r>
      <w:r>
        <w:t>czynności innych niż wymienione</w:t>
      </w:r>
      <w:r w:rsidR="00DD5E11">
        <w:t xml:space="preserve"> w ust. 1 </w:t>
      </w:r>
      <w:r>
        <w:t>sporządza się protokół, jeżeli przepis szcz</w:t>
      </w:r>
      <w:r w:rsidRPr="00DB36D6">
        <w:t>e</w:t>
      </w:r>
      <w:r>
        <w:t>gólny tego wymaga albo przełożony dyscyplinarny lub rzecznik dyscyplinarny uzna to za potrzebne.</w:t>
      </w:r>
      <w:r w:rsidR="00DD5E11">
        <w:t xml:space="preserve"> W </w:t>
      </w:r>
      <w:r>
        <w:t>pozostałych przypadkach można ograniczyć się do sporządzenia notatki urzędowej.</w:t>
      </w:r>
    </w:p>
    <w:p w:rsidR="00DB36D6" w:rsidRDefault="00DB36D6" w:rsidP="00DD5E11">
      <w:pPr>
        <w:pStyle w:val="USTustnpkodeksu"/>
        <w:keepNext/>
      </w:pPr>
      <w:r>
        <w:t>3.</w:t>
      </w:r>
      <w:r w:rsidR="00DD5E11">
        <w:t> </w:t>
      </w:r>
      <w:r>
        <w:t>Protokół powinien zawierać:</w:t>
      </w:r>
    </w:p>
    <w:p w:rsidR="00DB36D6" w:rsidRDefault="00DB36D6" w:rsidP="00DD5E11">
      <w:pPr>
        <w:pStyle w:val="PKTpunkt"/>
      </w:pPr>
      <w:r>
        <w:t>1)</w:t>
      </w:r>
      <w:r w:rsidR="00DD5E11">
        <w:tab/>
      </w:r>
      <w:r>
        <w:t>oznaczenie czynności, jej czasu</w:t>
      </w:r>
      <w:r w:rsidR="00DD5E11">
        <w:t xml:space="preserve"> i </w:t>
      </w:r>
      <w:r>
        <w:t>miejsca, osób</w:t>
      </w:r>
      <w:r w:rsidR="00DD5E11">
        <w:t xml:space="preserve"> w </w:t>
      </w:r>
      <w:r>
        <w:t>niej uczestniczących lub przy niej obecnych oraz charakteru ich uczestnictwa;</w:t>
      </w:r>
    </w:p>
    <w:p w:rsidR="00DB36D6" w:rsidRDefault="00DB36D6" w:rsidP="00DD5E11">
      <w:pPr>
        <w:pStyle w:val="PKTpunkt"/>
      </w:pPr>
      <w:r>
        <w:t>2)</w:t>
      </w:r>
      <w:r w:rsidR="00DD5E11">
        <w:tab/>
      </w:r>
      <w:r>
        <w:t>opis przebiegu czynności;</w:t>
      </w:r>
    </w:p>
    <w:p w:rsidR="00DB36D6" w:rsidRDefault="00DB36D6" w:rsidP="00DD5E11">
      <w:pPr>
        <w:pStyle w:val="PKTpunkt"/>
        <w:keepNext/>
      </w:pPr>
      <w:r>
        <w:t>3)</w:t>
      </w:r>
      <w:r w:rsidR="00DD5E11">
        <w:tab/>
      </w:r>
      <w:r>
        <w:t>w miarę potrzeby:</w:t>
      </w:r>
    </w:p>
    <w:p w:rsidR="00DB36D6" w:rsidRDefault="00DB36D6" w:rsidP="00DD5E11">
      <w:pPr>
        <w:pStyle w:val="LITlitera"/>
      </w:pPr>
      <w:r>
        <w:t>a)</w:t>
      </w:r>
      <w:r w:rsidR="00DD5E11">
        <w:tab/>
      </w:r>
      <w:r>
        <w:t>stwierdzenie innych okoliczności dotyczących przebiegu czynności,</w:t>
      </w:r>
    </w:p>
    <w:p w:rsidR="00DB36D6" w:rsidRDefault="00DB36D6" w:rsidP="00DD5E11">
      <w:pPr>
        <w:pStyle w:val="LITlitera"/>
      </w:pPr>
      <w:r>
        <w:t>b)</w:t>
      </w:r>
      <w:r w:rsidR="00DD5E11">
        <w:tab/>
      </w:r>
      <w:r>
        <w:t>oświadczenia</w:t>
      </w:r>
      <w:r w:rsidR="00DD5E11">
        <w:t xml:space="preserve"> i </w:t>
      </w:r>
      <w:r>
        <w:t>wnioski uczestników czynności,</w:t>
      </w:r>
    </w:p>
    <w:p w:rsidR="00DB36D6" w:rsidRDefault="00DB36D6" w:rsidP="00DD5E11">
      <w:pPr>
        <w:pStyle w:val="LITlitera"/>
      </w:pPr>
      <w:r>
        <w:t>c)</w:t>
      </w:r>
      <w:r w:rsidR="00DD5E11">
        <w:tab/>
      </w:r>
      <w:r>
        <w:t>pouczenie</w:t>
      </w:r>
      <w:r w:rsidR="00DD5E11">
        <w:t xml:space="preserve"> o </w:t>
      </w:r>
      <w:r>
        <w:t>uprawnieniach</w:t>
      </w:r>
      <w:r w:rsidR="00DD5E11">
        <w:t xml:space="preserve"> i </w:t>
      </w:r>
      <w:r>
        <w:t>obowiązkach.</w:t>
      </w:r>
    </w:p>
    <w:p w:rsidR="00DB36D6" w:rsidRDefault="00DB36D6" w:rsidP="00DD5E11">
      <w:pPr>
        <w:pStyle w:val="USTustnpkodeksu"/>
      </w:pPr>
      <w:r>
        <w:t>4.</w:t>
      </w:r>
      <w:r w:rsidR="00DD5E11">
        <w:t> </w:t>
      </w:r>
      <w:r>
        <w:t>Wyjaśnienia, zeznania, oświadczenia</w:t>
      </w:r>
      <w:r w:rsidR="00DD5E11">
        <w:t xml:space="preserve"> i </w:t>
      </w:r>
      <w:r>
        <w:t>wnioski oraz stwierdzenia określonych okoliczn</w:t>
      </w:r>
      <w:r w:rsidRPr="00DB36D6">
        <w:t>o</w:t>
      </w:r>
      <w:r>
        <w:t>ści przez rzecznika dysc</w:t>
      </w:r>
      <w:r>
        <w:t>y</w:t>
      </w:r>
      <w:r>
        <w:t>plinarnego lub kierownika jednostki organizacyjnej zapisuje się</w:t>
      </w:r>
      <w:r w:rsidR="00DD5E11">
        <w:t xml:space="preserve"> w </w:t>
      </w:r>
      <w:r>
        <w:t>protokole</w:t>
      </w:r>
      <w:r w:rsidR="00DD5E11">
        <w:t xml:space="preserve"> z </w:t>
      </w:r>
      <w:r>
        <w:t>możliwą dokładnością,</w:t>
      </w:r>
      <w:r w:rsidR="00DD5E11">
        <w:t xml:space="preserve"> a </w:t>
      </w:r>
      <w:r>
        <w:t>osoby biorące udział</w:t>
      </w:r>
      <w:r w:rsidR="00DD5E11">
        <w:t xml:space="preserve"> w </w:t>
      </w:r>
      <w:r>
        <w:t>czynności mają prawo ż</w:t>
      </w:r>
      <w:r w:rsidRPr="00DB36D6">
        <w:t>ą</w:t>
      </w:r>
      <w:r>
        <w:t>dać zapisania</w:t>
      </w:r>
      <w:r w:rsidR="00DD5E11">
        <w:t xml:space="preserve"> w </w:t>
      </w:r>
      <w:r>
        <w:t>protokole</w:t>
      </w:r>
      <w:r w:rsidR="00DD5E11">
        <w:t xml:space="preserve"> z </w:t>
      </w:r>
      <w:r>
        <w:t>pełną dokładnością wszystkiego, co dotyczy ich praw</w:t>
      </w:r>
      <w:r w:rsidR="00DD5E11">
        <w:t xml:space="preserve"> i </w:t>
      </w:r>
      <w:r>
        <w:t>int</w:t>
      </w:r>
      <w:r w:rsidRPr="00DB36D6">
        <w:t>e</w:t>
      </w:r>
      <w:r>
        <w:t>resów.</w:t>
      </w:r>
    </w:p>
    <w:p w:rsidR="00DB36D6" w:rsidRDefault="00DB36D6" w:rsidP="00DD5E11">
      <w:pPr>
        <w:pStyle w:val="USTustnpkodeksu"/>
      </w:pPr>
      <w:r>
        <w:t>5.</w:t>
      </w:r>
      <w:r w:rsidR="00DD5E11">
        <w:t> </w:t>
      </w:r>
      <w:r>
        <w:t>Osoby biorące udział</w:t>
      </w:r>
      <w:r w:rsidR="00DD5E11">
        <w:t xml:space="preserve"> w </w:t>
      </w:r>
      <w:r>
        <w:t>czynności,</w:t>
      </w:r>
      <w:r w:rsidR="00DD5E11">
        <w:t xml:space="preserve"> z </w:t>
      </w:r>
      <w:r>
        <w:t>której jest sporządzany protokół,</w:t>
      </w:r>
      <w:r w:rsidR="00DD5E11">
        <w:t xml:space="preserve"> a </w:t>
      </w:r>
      <w:r>
        <w:t>także osoby przy niej obecne, po zapozn</w:t>
      </w:r>
      <w:r>
        <w:t>a</w:t>
      </w:r>
      <w:r>
        <w:t>niu się</w:t>
      </w:r>
      <w:r w:rsidR="00DD5E11">
        <w:t xml:space="preserve"> z </w:t>
      </w:r>
      <w:r>
        <w:t>treścią protokołu podpisują każdą jego stronę. Odmowę zapoznania się</w:t>
      </w:r>
      <w:r w:rsidR="00DD5E11">
        <w:t xml:space="preserve"> z </w:t>
      </w:r>
      <w:r>
        <w:t>treścią protokołu,</w:t>
      </w:r>
      <w:r w:rsidR="00DD5E11">
        <w:t xml:space="preserve"> a </w:t>
      </w:r>
      <w:r>
        <w:t>także odmowę lub brak podpisu którejkolwiek osoby należy opisać</w:t>
      </w:r>
      <w:r w:rsidR="00DD5E11">
        <w:t xml:space="preserve"> w </w:t>
      </w:r>
      <w:r>
        <w:t>protokole.</w:t>
      </w:r>
    </w:p>
    <w:p w:rsidR="00DB36D6" w:rsidRDefault="00DB36D6" w:rsidP="00DD5E11">
      <w:pPr>
        <w:pStyle w:val="USTustnpkodeksu"/>
      </w:pPr>
      <w:r>
        <w:t>6.</w:t>
      </w:r>
      <w:r w:rsidR="00DD5E11">
        <w:t> </w:t>
      </w:r>
      <w:r>
        <w:t>Rzecznik dyscyplinarny</w:t>
      </w:r>
      <w:r w:rsidR="00DD5E11">
        <w:t xml:space="preserve"> w </w:t>
      </w:r>
      <w:r>
        <w:t>toku postępowania wydaje postanowienia, jeżeli ich wydanie nie jest zastrzeżone do właściwości przełożonego dyscyplinarnego.</w:t>
      </w:r>
    </w:p>
    <w:p w:rsidR="00DB36D6" w:rsidRDefault="00DB36D6" w:rsidP="00DD5E11">
      <w:pPr>
        <w:pStyle w:val="USTustnpkodeksu"/>
        <w:keepNext/>
      </w:pPr>
      <w:r>
        <w:t>7.</w:t>
      </w:r>
      <w:r w:rsidR="00DD5E11">
        <w:t> </w:t>
      </w:r>
      <w:r>
        <w:t>Postanowienie wydane</w:t>
      </w:r>
      <w:r w:rsidR="00DD5E11">
        <w:t xml:space="preserve"> w </w:t>
      </w:r>
      <w:r>
        <w:t>toku postępowania,</w:t>
      </w:r>
      <w:r w:rsidR="00DD5E11">
        <w:t xml:space="preserve"> z </w:t>
      </w:r>
      <w:r>
        <w:t>wyjątkiem postanowienia</w:t>
      </w:r>
      <w:r w:rsidR="00DD5E11">
        <w:t xml:space="preserve"> o </w:t>
      </w:r>
      <w:r>
        <w:t>wszczęciu p</w:t>
      </w:r>
      <w:r w:rsidRPr="00DB36D6">
        <w:t>o</w:t>
      </w:r>
      <w:r>
        <w:t>stępowania dyscyplina</w:t>
      </w:r>
      <w:r>
        <w:t>r</w:t>
      </w:r>
      <w:r>
        <w:t>nego, powinno zawierać:</w:t>
      </w:r>
    </w:p>
    <w:p w:rsidR="00DB36D6" w:rsidRDefault="00DB36D6" w:rsidP="00DD5E11">
      <w:pPr>
        <w:pStyle w:val="PKTpunkt"/>
      </w:pPr>
      <w:r>
        <w:t>1)</w:t>
      </w:r>
      <w:r w:rsidR="00DD5E11">
        <w:tab/>
      </w:r>
      <w:r>
        <w:t>oznaczenie wydającego postanowienie rzecznika dyscyplinarnego lub przełożonego dyscyplinarnego;</w:t>
      </w:r>
    </w:p>
    <w:p w:rsidR="00DB36D6" w:rsidRDefault="00DB36D6" w:rsidP="00DD5E11">
      <w:pPr>
        <w:pStyle w:val="PKTpunkt"/>
      </w:pPr>
      <w:r>
        <w:t>2)</w:t>
      </w:r>
      <w:r w:rsidR="00DD5E11">
        <w:tab/>
      </w:r>
      <w:r>
        <w:t>datę wydania postanowienia;</w:t>
      </w:r>
    </w:p>
    <w:p w:rsidR="00DB36D6" w:rsidRDefault="00DB36D6" w:rsidP="00DD5E11">
      <w:pPr>
        <w:pStyle w:val="PKTpunkt"/>
      </w:pPr>
      <w:r>
        <w:t>3)</w:t>
      </w:r>
      <w:r w:rsidR="00DD5E11">
        <w:tab/>
      </w:r>
      <w:r>
        <w:t>podstawę prawną wydania postanowienia;</w:t>
      </w:r>
    </w:p>
    <w:p w:rsidR="00DB36D6" w:rsidRDefault="00DB36D6" w:rsidP="00DD5E11">
      <w:pPr>
        <w:pStyle w:val="PKTpunkt"/>
      </w:pPr>
      <w:r>
        <w:t>4)</w:t>
      </w:r>
      <w:r w:rsidR="00DD5E11">
        <w:tab/>
      </w:r>
      <w:r>
        <w:t>stopień, imię</w:t>
      </w:r>
      <w:r w:rsidR="00DD5E11">
        <w:t xml:space="preserve"> i </w:t>
      </w:r>
      <w:r>
        <w:t>nazwisko oraz stanowisko służbowe obwinionego;</w:t>
      </w:r>
    </w:p>
    <w:p w:rsidR="00DB36D6" w:rsidRDefault="00DB36D6" w:rsidP="00DD5E11">
      <w:pPr>
        <w:pStyle w:val="PKTpunkt"/>
      </w:pPr>
      <w:r>
        <w:t>5)</w:t>
      </w:r>
      <w:r w:rsidR="00DD5E11">
        <w:tab/>
      </w:r>
      <w:r>
        <w:t>rozstrzygnięcie;</w:t>
      </w:r>
    </w:p>
    <w:p w:rsidR="00DB36D6" w:rsidRDefault="00DB36D6" w:rsidP="00DD5E11">
      <w:pPr>
        <w:pStyle w:val="PKTpunkt"/>
      </w:pPr>
      <w:r>
        <w:t>6)</w:t>
      </w:r>
      <w:r w:rsidR="00DD5E11">
        <w:tab/>
      </w:r>
      <w:r>
        <w:t>uzasadnienie faktyczne</w:t>
      </w:r>
      <w:r w:rsidR="00DD5E11">
        <w:t xml:space="preserve"> i </w:t>
      </w:r>
      <w:r>
        <w:t>prawne;</w:t>
      </w:r>
    </w:p>
    <w:p w:rsidR="00DB36D6" w:rsidRDefault="00DB36D6" w:rsidP="00DD5E11">
      <w:pPr>
        <w:pStyle w:val="PKTpunkt"/>
      </w:pPr>
      <w:r>
        <w:t>7)</w:t>
      </w:r>
      <w:r w:rsidR="00DD5E11">
        <w:tab/>
      </w:r>
      <w:r>
        <w:t>pouczenie, czy</w:t>
      </w:r>
      <w:r w:rsidR="00DD5E11">
        <w:t xml:space="preserve"> i w </w:t>
      </w:r>
      <w:r>
        <w:t>jakim trybie przysługuje prawo złożenia zażalenia;</w:t>
      </w:r>
    </w:p>
    <w:p w:rsidR="00DB36D6" w:rsidRDefault="00DB36D6" w:rsidP="00DD5E11">
      <w:pPr>
        <w:pStyle w:val="PKTpunkt"/>
      </w:pPr>
      <w:r>
        <w:t>8)</w:t>
      </w:r>
      <w:r w:rsidR="00DD5E11">
        <w:tab/>
      </w:r>
      <w:r>
        <w:t>podpis</w:t>
      </w:r>
      <w:r w:rsidR="00DD5E11">
        <w:t xml:space="preserve"> z </w:t>
      </w:r>
      <w:r>
        <w:t>podaniem stopnia, imienia</w:t>
      </w:r>
      <w:r w:rsidR="00DD5E11">
        <w:t xml:space="preserve"> i </w:t>
      </w:r>
      <w:r>
        <w:t>nazwiska wydającego postanowienie.</w:t>
      </w:r>
    </w:p>
    <w:p w:rsidR="00DB36D6" w:rsidRDefault="00DB36D6" w:rsidP="00DD5E11">
      <w:pPr>
        <w:pStyle w:val="USTustnpkodeksu"/>
      </w:pPr>
      <w:r>
        <w:t>8.</w:t>
      </w:r>
      <w:r w:rsidR="00DD5E11">
        <w:t> W </w:t>
      </w:r>
      <w:r>
        <w:t>przypadku konieczności przeprowadzenia czynności poza miejscowością,</w:t>
      </w:r>
      <w:r w:rsidR="00DD5E11">
        <w:t xml:space="preserve"> w </w:t>
      </w:r>
      <w:r>
        <w:t>której t</w:t>
      </w:r>
      <w:r w:rsidRPr="00DB36D6">
        <w:t>o</w:t>
      </w:r>
      <w:r>
        <w:t>czy się postępowanie dy</w:t>
      </w:r>
      <w:r>
        <w:t>s</w:t>
      </w:r>
      <w:r>
        <w:t>cyplinarne, przełożony dyscyplinarny może zwrócić się</w:t>
      </w:r>
      <w:r w:rsidR="00DD5E11">
        <w:t xml:space="preserve"> o </w:t>
      </w:r>
      <w:r>
        <w:t>jej przeprowadzenie do kierownika jednostki organizacyjnej właściwego według miejsca,</w:t>
      </w:r>
      <w:r w:rsidR="00DD5E11">
        <w:t xml:space="preserve"> w </w:t>
      </w:r>
      <w:r>
        <w:t>którym czynność ma być dokonana.</w:t>
      </w:r>
    </w:p>
    <w:p w:rsidR="00DB36D6" w:rsidRDefault="00DB36D6" w:rsidP="00DD5E11">
      <w:pPr>
        <w:pStyle w:val="USTustnpkodeksu"/>
      </w:pPr>
      <w:r>
        <w:t>9.</w:t>
      </w:r>
      <w:r w:rsidR="00DD5E11">
        <w:t> </w:t>
      </w:r>
      <w:r>
        <w:t>Jeżeli czyn będący przedmiotem postępowania dyscyplinarnego jest lub był przedmiotem innego postępowania,</w:t>
      </w:r>
      <w:r w:rsidR="00DD5E11">
        <w:t xml:space="preserve"> w </w:t>
      </w:r>
      <w:r>
        <w:t>tym postępowania przygotowawczego, przełożony dyscyplina</w:t>
      </w:r>
      <w:r w:rsidRPr="00DB36D6">
        <w:t>r</w:t>
      </w:r>
      <w:r>
        <w:t>ny może zwrócić się do właściwego organu</w:t>
      </w:r>
      <w:r w:rsidR="00DD5E11">
        <w:t xml:space="preserve"> o </w:t>
      </w:r>
      <w:r>
        <w:t>udostępnienie akt tego postępowania</w:t>
      </w:r>
      <w:r w:rsidR="00DD5E11">
        <w:t xml:space="preserve"> w </w:t>
      </w:r>
      <w:r>
        <w:t>c</w:t>
      </w:r>
      <w:r w:rsidRPr="00DB36D6">
        <w:t>a</w:t>
      </w:r>
      <w:r>
        <w:t>łości lub</w:t>
      </w:r>
      <w:r w:rsidR="00DD5E11">
        <w:t xml:space="preserve"> w </w:t>
      </w:r>
      <w:r>
        <w:t>części. Za zgodą tego organu potrzebne odpisy lub wyciągi</w:t>
      </w:r>
      <w:r w:rsidR="00DD5E11">
        <w:t xml:space="preserve"> z </w:t>
      </w:r>
      <w:r>
        <w:t>udostępnionych akt włącza się do akt postępowania dyscyplinarnego.</w:t>
      </w:r>
    </w:p>
    <w:p w:rsidR="00DB36D6" w:rsidRDefault="00DB36D6" w:rsidP="00DD5E11">
      <w:pPr>
        <w:pStyle w:val="USTustnpkodeksu"/>
      </w:pPr>
      <w:r>
        <w:t>10.</w:t>
      </w:r>
      <w:r w:rsidR="00DD5E11">
        <w:t> </w:t>
      </w:r>
      <w:r>
        <w:t>Jeżeli materiał dowodowy to uzasadnia, przełożony dyscyplinarny wydaje postanowienie</w:t>
      </w:r>
      <w:r w:rsidR="00DD5E11">
        <w:t xml:space="preserve"> o </w:t>
      </w:r>
      <w:r>
        <w:t>zmianie zarzutów.</w:t>
      </w:r>
    </w:p>
    <w:p w:rsidR="00DB36D6" w:rsidRDefault="00DB36D6" w:rsidP="00DD5E11">
      <w:pPr>
        <w:pStyle w:val="USTustnpkodeksu"/>
      </w:pPr>
      <w:r>
        <w:t>11.</w:t>
      </w:r>
      <w:r w:rsidR="00DD5E11">
        <w:t> </w:t>
      </w:r>
      <w:r>
        <w:t>Jeżeli</w:t>
      </w:r>
      <w:r w:rsidR="00DD5E11">
        <w:t xml:space="preserve"> w </w:t>
      </w:r>
      <w:r>
        <w:t>trakcie prowadzenia postępowania dyscyplinarnego funkcjonariusz popełni k</w:t>
      </w:r>
      <w:r w:rsidRPr="00DB36D6">
        <w:t>o</w:t>
      </w:r>
      <w:r>
        <w:t>lejne przewinienie, pr</w:t>
      </w:r>
      <w:r>
        <w:t>o</w:t>
      </w:r>
      <w:r>
        <w:t>wadzi się jedno postępowanie. Przepis</w:t>
      </w:r>
      <w:r w:rsidR="00DD5E11">
        <w:t xml:space="preserve"> ust. </w:t>
      </w:r>
      <w:r>
        <w:t>1</w:t>
      </w:r>
      <w:r w:rsidR="00DD5E11">
        <w:t>0 </w:t>
      </w:r>
      <w:r>
        <w:t>stosuje się odp</w:t>
      </w:r>
      <w:r w:rsidRPr="00DB36D6">
        <w:t>o</w:t>
      </w:r>
      <w:r>
        <w:t>wiednio.</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248.</w:t>
      </w:r>
      <w:r w:rsidR="00DD5E11">
        <w:t> </w:t>
      </w:r>
      <w:r>
        <w:t>1.</w:t>
      </w:r>
      <w:r w:rsidR="00DD5E11">
        <w:t xml:space="preserve"> W </w:t>
      </w:r>
      <w:r>
        <w:t>toku postępowania dyscyplinarnego obwiniony ma prawo do:</w:t>
      </w:r>
    </w:p>
    <w:p w:rsidR="00DB36D6" w:rsidRDefault="00DB36D6" w:rsidP="00DD5E11">
      <w:pPr>
        <w:pStyle w:val="PKTpunkt"/>
      </w:pPr>
      <w:r>
        <w:t>1)</w:t>
      </w:r>
      <w:r w:rsidR="00DD5E11">
        <w:tab/>
      </w:r>
      <w:r>
        <w:t>odmowy składania wyjaśnień;</w:t>
      </w:r>
    </w:p>
    <w:p w:rsidR="00DB36D6" w:rsidRDefault="00DB36D6" w:rsidP="00DD5E11">
      <w:pPr>
        <w:pStyle w:val="PKTpunkt"/>
      </w:pPr>
      <w:r>
        <w:t>2)</w:t>
      </w:r>
      <w:r w:rsidR="00DD5E11">
        <w:tab/>
      </w:r>
      <w:r>
        <w:t>zgłaszania wniosków dowodowych;</w:t>
      </w:r>
    </w:p>
    <w:p w:rsidR="00DB36D6" w:rsidRDefault="00DB36D6" w:rsidP="00DD5E11">
      <w:pPr>
        <w:pStyle w:val="PKTpunkt"/>
      </w:pPr>
      <w:r>
        <w:t>3)</w:t>
      </w:r>
      <w:r w:rsidR="00DD5E11">
        <w:tab/>
      </w:r>
      <w:r>
        <w:t>przeglądania akt postępowania dyscyplinarnego oraz sporządzania</w:t>
      </w:r>
      <w:r w:rsidR="00DD5E11">
        <w:t xml:space="preserve"> z </w:t>
      </w:r>
      <w:r>
        <w:t>nich notatek,</w:t>
      </w:r>
      <w:r w:rsidR="00DD5E11">
        <w:t xml:space="preserve"> z </w:t>
      </w:r>
      <w:r>
        <w:t>zastrzeżeniem</w:t>
      </w:r>
      <w:r w:rsidR="00DD5E11">
        <w:t xml:space="preserve"> ust. </w:t>
      </w:r>
      <w:r>
        <w:t>2;</w:t>
      </w:r>
    </w:p>
    <w:p w:rsidR="00DB36D6" w:rsidRDefault="00DB36D6" w:rsidP="00DD5E11">
      <w:pPr>
        <w:pStyle w:val="PKTpunkt"/>
      </w:pPr>
      <w:r>
        <w:t>4)</w:t>
      </w:r>
      <w:r w:rsidR="00DD5E11">
        <w:tab/>
      </w:r>
      <w:r>
        <w:t>ustanowienia obrońcy, którym może być adwokat, radca prawny lub wskazany przez obwinionego funkcjonariusz, który wyraził zgodę na reprezentowanie obwinionego</w:t>
      </w:r>
      <w:r w:rsidR="00DD5E11">
        <w:t xml:space="preserve"> w </w:t>
      </w:r>
      <w:r>
        <w:t>toku postępowania dyscyplinarnego</w:t>
      </w:r>
      <w:r w:rsidR="00DD5E11">
        <w:t xml:space="preserve"> i </w:t>
      </w:r>
      <w:r>
        <w:t>postępowania odw</w:t>
      </w:r>
      <w:r>
        <w:t>o</w:t>
      </w:r>
      <w:r>
        <w:t>ławczego;</w:t>
      </w:r>
    </w:p>
    <w:p w:rsidR="00DB36D6" w:rsidRDefault="00DB36D6" w:rsidP="00DD5E11">
      <w:pPr>
        <w:pStyle w:val="PKTpunkt"/>
      </w:pPr>
      <w:r>
        <w:t>5)</w:t>
      </w:r>
      <w:r w:rsidR="00DD5E11">
        <w:tab/>
      </w:r>
      <w:r>
        <w:t>wnoszenia do przełożonego dyscyplinarnego zażaleń na postanowienia wydane</w:t>
      </w:r>
      <w:r w:rsidR="00DD5E11">
        <w:t xml:space="preserve"> w </w:t>
      </w:r>
      <w:r>
        <w:t>t</w:t>
      </w:r>
      <w:r w:rsidRPr="00DB36D6">
        <w:t>o</w:t>
      </w:r>
      <w:r>
        <w:t>ku postępowania przez rzecznika dyscyplinarnego,</w:t>
      </w:r>
      <w:r w:rsidR="00DD5E11">
        <w:t xml:space="preserve"> w </w:t>
      </w:r>
      <w:r>
        <w:t xml:space="preserve">terminie </w:t>
      </w:r>
      <w:r w:rsidR="00DD5E11">
        <w:t>7 </w:t>
      </w:r>
      <w:r>
        <w:t>dni od dnia dor</w:t>
      </w:r>
      <w:r w:rsidRPr="00DB36D6">
        <w:t>ę</w:t>
      </w:r>
      <w:r>
        <w:t>czenia</w:t>
      </w:r>
      <w:r w:rsidR="00DD5E11">
        <w:t xml:space="preserve"> i w </w:t>
      </w:r>
      <w:r>
        <w:t>przypadkach wskazanych</w:t>
      </w:r>
      <w:r w:rsidR="00DD5E11">
        <w:t xml:space="preserve"> w </w:t>
      </w:r>
      <w:r>
        <w:t>ustawie; na postanowienia wydane przez przełożonego dyscyplinarnego zażalenie przysługuje do wyższego przełożonego dyscyplinarnego,</w:t>
      </w:r>
      <w:r w:rsidR="00DD5E11">
        <w:t xml:space="preserve"> z </w:t>
      </w:r>
      <w:r>
        <w:t>zastrzeżeniem</w:t>
      </w:r>
      <w:r w:rsidR="00DD5E11">
        <w:t xml:space="preserve"> art. </w:t>
      </w:r>
      <w:r>
        <w:t>25</w:t>
      </w:r>
      <w:r w:rsidR="00DD5E11">
        <w:t>3 ust. </w:t>
      </w:r>
      <w:r>
        <w:t>8.</w:t>
      </w:r>
    </w:p>
    <w:p w:rsidR="00DB36D6" w:rsidRDefault="00DB36D6" w:rsidP="00DD5E11">
      <w:pPr>
        <w:pStyle w:val="USTustnpkodeksu"/>
      </w:pPr>
      <w:r>
        <w:t>2.</w:t>
      </w:r>
      <w:r w:rsidR="00DD5E11">
        <w:t> </w:t>
      </w:r>
      <w:r>
        <w:t>Rzecznik dyscyplinarny może,</w:t>
      </w:r>
      <w:r w:rsidR="00DD5E11">
        <w:t xml:space="preserve"> w </w:t>
      </w:r>
      <w:r>
        <w:t>drodze postanowienia, odmówić udostępnienia akt, j</w:t>
      </w:r>
      <w:r w:rsidRPr="00DB36D6">
        <w:t>e</w:t>
      </w:r>
      <w:r>
        <w:t>żeli sprzeciwia się temu dobro postępowania dyscyplinarnego. Na postanowienie prz</w:t>
      </w:r>
      <w:r w:rsidRPr="00DB36D6">
        <w:t>y</w:t>
      </w:r>
      <w:r>
        <w:t>sługuje zażalenie.</w:t>
      </w:r>
    </w:p>
    <w:p w:rsidR="00DB36D6" w:rsidRDefault="00DB36D6" w:rsidP="00DD5E11">
      <w:pPr>
        <w:pStyle w:val="USTustnpkodeksu"/>
      </w:pPr>
      <w:r>
        <w:t>3.</w:t>
      </w:r>
      <w:r w:rsidR="00DD5E11">
        <w:t> </w:t>
      </w:r>
      <w:r>
        <w:t>Ustanowienie obrońcy uprawnia go do działania</w:t>
      </w:r>
      <w:r w:rsidR="00DD5E11">
        <w:t xml:space="preserve"> w </w:t>
      </w:r>
      <w:r>
        <w:t>całym postępowaniu dyscyplinarnym, nie wyłączając czynności po uprawomocnieniu się orzeczenia, jeżeli nie zawiera ogran</w:t>
      </w:r>
      <w:r w:rsidRPr="00DB36D6">
        <w:t>i</w:t>
      </w:r>
      <w:r>
        <w:t>czeń.</w:t>
      </w:r>
      <w:r w:rsidR="00DD5E11">
        <w:t xml:space="preserve"> O </w:t>
      </w:r>
      <w:r>
        <w:t>zmianie zakresu pełnomocnictwa uprawniającego do działania</w:t>
      </w:r>
      <w:r w:rsidR="00DD5E11">
        <w:t xml:space="preserve"> w </w:t>
      </w:r>
      <w:r>
        <w:t>postępowaniu dyscyplinarnym lub</w:t>
      </w:r>
      <w:r w:rsidR="00DD5E11">
        <w:t xml:space="preserve"> o </w:t>
      </w:r>
      <w:r>
        <w:t>jego cofnięciu obwiniony niezwłocznie zawiadamia obrońcę oraz rzec</w:t>
      </w:r>
      <w:r>
        <w:t>z</w:t>
      </w:r>
      <w:r>
        <w:t>nika dyscyplinarnego.</w:t>
      </w:r>
    </w:p>
    <w:p w:rsidR="00DB36D6" w:rsidRDefault="00DB36D6" w:rsidP="00DD5E11">
      <w:pPr>
        <w:pStyle w:val="USTustnpkodeksu"/>
      </w:pPr>
      <w:r>
        <w:t>4.</w:t>
      </w:r>
      <w:r w:rsidR="00DD5E11">
        <w:t> </w:t>
      </w:r>
      <w:r>
        <w:t>Obrońca nie może podejmować czynności na niekorzyść obwinionego. Może on zrez</w:t>
      </w:r>
      <w:r w:rsidRPr="00DB36D6">
        <w:t>y</w:t>
      </w:r>
      <w:r>
        <w:t>gnować</w:t>
      </w:r>
      <w:r w:rsidR="00DD5E11">
        <w:t xml:space="preserve"> z </w:t>
      </w:r>
      <w:r>
        <w:t>reprezentowania obwinionego</w:t>
      </w:r>
      <w:r w:rsidR="00DD5E11">
        <w:t xml:space="preserve"> w </w:t>
      </w:r>
      <w:r>
        <w:t>toku postępowania dyscyplinarnego, zawi</w:t>
      </w:r>
      <w:r w:rsidRPr="00DB36D6">
        <w:t>a</w:t>
      </w:r>
      <w:r>
        <w:t>damiając</w:t>
      </w:r>
      <w:r w:rsidR="00DD5E11">
        <w:t xml:space="preserve"> o </w:t>
      </w:r>
      <w:r>
        <w:t>tym obwinionego oraz rzecznika dyscyplinarnego. Do czasu ustanowienia nowego obrońcy, jednak nie dłużej niż przez 1</w:t>
      </w:r>
      <w:r w:rsidR="00DD5E11">
        <w:t>4 </w:t>
      </w:r>
      <w:r>
        <w:t>dni od dnia zawiadomienia obwinionego, obrońca jest obowiązany podejmować niezbędne czynności.</w:t>
      </w:r>
    </w:p>
    <w:p w:rsidR="00DB36D6" w:rsidRDefault="00DB36D6" w:rsidP="00DD5E11">
      <w:pPr>
        <w:pStyle w:val="USTustnpkodeksu"/>
      </w:pPr>
      <w:r>
        <w:t>5.</w:t>
      </w:r>
      <w:r w:rsidR="00DD5E11">
        <w:t> </w:t>
      </w:r>
      <w:r>
        <w:t>Udział obrońcy</w:t>
      </w:r>
      <w:r w:rsidR="00DD5E11">
        <w:t xml:space="preserve"> w </w:t>
      </w:r>
      <w:r>
        <w:t>postępowaniu dyscyplinarnym nie wyłącza osobistego działania</w:t>
      </w:r>
      <w:r w:rsidR="00DD5E11">
        <w:t xml:space="preserve"> w </w:t>
      </w:r>
      <w:r>
        <w:t>nim obwinionego.</w:t>
      </w:r>
    </w:p>
    <w:p w:rsidR="00DB36D6" w:rsidRDefault="00DB36D6" w:rsidP="00DD5E11">
      <w:pPr>
        <w:pStyle w:val="USTustnpkodeksu"/>
      </w:pPr>
      <w:r>
        <w:t>6.</w:t>
      </w:r>
      <w:r w:rsidR="00DD5E11">
        <w:t> </w:t>
      </w:r>
      <w:r>
        <w:t>Orzeczenia, postanowienia, zawiadomienia</w:t>
      </w:r>
      <w:r w:rsidR="00DD5E11">
        <w:t xml:space="preserve"> i </w:t>
      </w:r>
      <w:r>
        <w:t>inne pisma, wydane</w:t>
      </w:r>
      <w:r w:rsidR="00DD5E11">
        <w:t xml:space="preserve"> w </w:t>
      </w:r>
      <w:r>
        <w:t>toku postępowania dyscyplinarnego, doręcza się obwinionemu oraz obrońcy, jeżeli został ustanowiony. W razie doręczenia obwinionemu</w:t>
      </w:r>
      <w:r w:rsidR="00DD5E11">
        <w:t xml:space="preserve"> i </w:t>
      </w:r>
      <w:r>
        <w:t>obrońcy</w:t>
      </w:r>
      <w:r w:rsidR="00DD5E11">
        <w:t xml:space="preserve"> w </w:t>
      </w:r>
      <w:r>
        <w:t>różnych term</w:t>
      </w:r>
      <w:r>
        <w:t>i</w:t>
      </w:r>
      <w:r>
        <w:t>nach pisma, od którego przysługuje odwołanie lub zażalenie, termin do złożenia odwołania lub zażalenia liczy się od dnia doręczenia, dla każdego</w:t>
      </w:r>
      <w:r w:rsidR="00DD5E11">
        <w:t xml:space="preserve"> z </w:t>
      </w:r>
      <w:r>
        <w:t>nich</w:t>
      </w:r>
      <w:r w:rsidR="00DD5E11">
        <w:t xml:space="preserve"> z </w:t>
      </w:r>
      <w:r>
        <w:t>osobna.</w:t>
      </w:r>
    </w:p>
    <w:p w:rsidR="00DB36D6" w:rsidRDefault="00DB36D6" w:rsidP="00DD5E11">
      <w:pPr>
        <w:pStyle w:val="USTustnpkodeksu"/>
        <w:keepNext/>
      </w:pPr>
      <w:r>
        <w:t>7.</w:t>
      </w:r>
      <w:r w:rsidR="00DD5E11">
        <w:t> </w:t>
      </w:r>
      <w:r>
        <w:t>Wniosek dowodowy obwiniony zgłasza na piśmie rzecznikowi dyscyplinarnemu, który rozstrzyga</w:t>
      </w:r>
      <w:r w:rsidR="00DD5E11">
        <w:t xml:space="preserve"> o </w:t>
      </w:r>
      <w:r>
        <w:t>uwzględnieniu wniosku albo odmawia,</w:t>
      </w:r>
      <w:r w:rsidR="00DD5E11">
        <w:t xml:space="preserve"> w </w:t>
      </w:r>
      <w:r>
        <w:t>drodze postanowienia, uwzglę</w:t>
      </w:r>
      <w:r w:rsidRPr="00DB36D6">
        <w:t>d</w:t>
      </w:r>
      <w:r>
        <w:t>nienia wniosku, jeżeli:</w:t>
      </w:r>
    </w:p>
    <w:p w:rsidR="00DB36D6" w:rsidRDefault="00DB36D6" w:rsidP="00DD5E11">
      <w:pPr>
        <w:pStyle w:val="PKTpunkt"/>
      </w:pPr>
      <w:r>
        <w:t>1)</w:t>
      </w:r>
      <w:r w:rsidR="00DD5E11">
        <w:tab/>
      </w:r>
      <w:r>
        <w:t>okoliczność, która ma być udowodniona, nie ma znaczenia dla rozstrzygnięcia spr</w:t>
      </w:r>
      <w:r w:rsidRPr="00DB36D6">
        <w:t>a</w:t>
      </w:r>
      <w:r>
        <w:t>wy albo jest już udowodniona zgodnie</w:t>
      </w:r>
      <w:r w:rsidR="00DD5E11">
        <w:t xml:space="preserve"> z </w:t>
      </w:r>
      <w:r>
        <w:t>twierdzeniem wnioskodawcy;</w:t>
      </w:r>
    </w:p>
    <w:p w:rsidR="00DB36D6" w:rsidRDefault="00DB36D6" w:rsidP="00DD5E11">
      <w:pPr>
        <w:pStyle w:val="PKTpunkt"/>
      </w:pPr>
      <w:r>
        <w:t>2)</w:t>
      </w:r>
      <w:r w:rsidR="00DD5E11">
        <w:tab/>
      </w:r>
      <w:r>
        <w:t>dowód jest nieprzydatny do stwierdzenia danej okoliczności lub nie da się go prz</w:t>
      </w:r>
      <w:r w:rsidRPr="00DB36D6">
        <w:t>e</w:t>
      </w:r>
      <w:r>
        <w:t>prowadzić;</w:t>
      </w:r>
    </w:p>
    <w:p w:rsidR="00DB36D6" w:rsidRDefault="00DB36D6" w:rsidP="00DD5E11">
      <w:pPr>
        <w:pStyle w:val="PKTpunkt"/>
      </w:pPr>
      <w:r>
        <w:t>3)</w:t>
      </w:r>
      <w:r w:rsidR="00DD5E11">
        <w:tab/>
      </w:r>
      <w:r>
        <w:t>przeprowadzenie dowodu jest niedopuszczalne.</w:t>
      </w:r>
    </w:p>
    <w:p w:rsidR="00DB36D6" w:rsidRDefault="00DB36D6" w:rsidP="00DD5E11">
      <w:pPr>
        <w:pStyle w:val="USTustnpkodeksu"/>
      </w:pPr>
      <w:r>
        <w:t>8.</w:t>
      </w:r>
      <w:r w:rsidR="00DD5E11">
        <w:t> </w:t>
      </w:r>
      <w:r>
        <w:t>Na postanowienie</w:t>
      </w:r>
      <w:r w:rsidR="00DD5E11">
        <w:t xml:space="preserve"> w </w:t>
      </w:r>
      <w:r>
        <w:t>przedmiocie nieuwzględnienia wniosku dowodowego przysługuje zażalenie.</w:t>
      </w:r>
    </w:p>
    <w:p w:rsidR="00DB36D6" w:rsidRDefault="00DB36D6" w:rsidP="00DD5E11">
      <w:pPr>
        <w:pStyle w:val="USTustnpkodeksu"/>
      </w:pPr>
      <w:r>
        <w:t>9.</w:t>
      </w:r>
      <w:r w:rsidR="00DD5E11">
        <w:t> </w:t>
      </w:r>
      <w:r>
        <w:t>Nieusprawiedliwiona nieobecność obwinionego</w:t>
      </w:r>
      <w:r w:rsidR="00DD5E11">
        <w:t xml:space="preserve"> w </w:t>
      </w:r>
      <w:r>
        <w:t>służbie oraz nieusprawiedliwione ni</w:t>
      </w:r>
      <w:r w:rsidRPr="00DB36D6">
        <w:t>e</w:t>
      </w:r>
      <w:r>
        <w:t>stawiennictwo na wezw</w:t>
      </w:r>
      <w:r>
        <w:t>a</w:t>
      </w:r>
      <w:r>
        <w:t>nie rzecznika dyscyplinarnego nie wstrzymują biegu postęp</w:t>
      </w:r>
      <w:r w:rsidRPr="00DB36D6">
        <w:t>o</w:t>
      </w:r>
      <w:r>
        <w:t>wania dyscyplinarnego.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249.</w:t>
      </w:r>
      <w:r w:rsidR="00DD5E11">
        <w:t> </w:t>
      </w:r>
      <w:r>
        <w:t>1. Przełożony dyscyplinarny</w:t>
      </w:r>
      <w:r w:rsidR="00DD5E11">
        <w:t xml:space="preserve"> i </w:t>
      </w:r>
      <w:r>
        <w:t>rzecznik dyscyplinarny są obowiązani badać oraz uwzglę</w:t>
      </w:r>
      <w:r w:rsidRPr="00DB36D6">
        <w:t>d</w:t>
      </w:r>
      <w:r>
        <w:t>niać okoliczności przemawiające zarówno na korzyść, jak</w:t>
      </w:r>
      <w:r w:rsidR="00DD5E11">
        <w:t xml:space="preserve"> i </w:t>
      </w:r>
      <w:r>
        <w:t>na niekorzyść obwinionego.</w:t>
      </w:r>
    </w:p>
    <w:p w:rsidR="00DB36D6" w:rsidRDefault="00DB36D6" w:rsidP="00DD5E11">
      <w:pPr>
        <w:pStyle w:val="USTustnpkodeksu"/>
      </w:pPr>
      <w:r>
        <w:t>2.</w:t>
      </w:r>
      <w:r w:rsidR="00DD5E11">
        <w:t> </w:t>
      </w:r>
      <w:r>
        <w:t>Obwinionego uważa się za niewinnego, dopóki jego wina nie zostanie udowodniona</w:t>
      </w:r>
      <w:r w:rsidR="00DD5E11">
        <w:t xml:space="preserve"> i </w:t>
      </w:r>
      <w:r>
        <w:t>stwierdzona prawomocnym orzeczeniem. Niedające się usunąć wątpliwości rozstrzyga się na korzyść obwinionego.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250.</w:t>
      </w:r>
      <w:r w:rsidR="00DD5E11">
        <w:t> </w:t>
      </w:r>
      <w:r>
        <w:t>1. Czynności dowodowe</w:t>
      </w:r>
      <w:r w:rsidR="00DD5E11">
        <w:t xml:space="preserve"> w </w:t>
      </w:r>
      <w:r>
        <w:t>postępowaniu dyscyplinarnym powinny być zakończone</w:t>
      </w:r>
      <w:r w:rsidR="00DD5E11">
        <w:t xml:space="preserve"> w </w:t>
      </w:r>
      <w:r>
        <w:t>te</w:t>
      </w:r>
      <w:r w:rsidRPr="00DB36D6">
        <w:t>r</w:t>
      </w:r>
      <w:r>
        <w:t>minie miesiąca od dnia wszczęcia tego postępowania. Wyższy przełożony dyscyplinarny,</w:t>
      </w:r>
      <w:r w:rsidR="00DD5E11">
        <w:t xml:space="preserve"> w </w:t>
      </w:r>
      <w:r>
        <w:t>drodze postanowienia, może przedłużyć te</w:t>
      </w:r>
      <w:r>
        <w:t>r</w:t>
      </w:r>
      <w:r>
        <w:t xml:space="preserve">min prowadzenia czynności dowodowych do </w:t>
      </w:r>
      <w:r w:rsidR="00DD5E11">
        <w:t>2 </w:t>
      </w:r>
      <w:r>
        <w:t>miesięcy.</w:t>
      </w:r>
    </w:p>
    <w:p w:rsidR="00DB36D6" w:rsidRDefault="00DB36D6" w:rsidP="00DD5E11">
      <w:pPr>
        <w:pStyle w:val="USTustnpkodeksu"/>
      </w:pPr>
      <w:r>
        <w:t>2.</w:t>
      </w:r>
      <w:r w:rsidR="00DD5E11">
        <w:t> </w:t>
      </w:r>
      <w:r>
        <w:t>Przełożony dyscyplinarny może zawiesić postępowanie dyscyplinarne</w:t>
      </w:r>
      <w:r w:rsidR="00DD5E11">
        <w:t xml:space="preserve"> z </w:t>
      </w:r>
      <w:r>
        <w:t>powodu zaistni</w:t>
      </w:r>
      <w:r w:rsidRPr="00DB36D6">
        <w:t>e</w:t>
      </w:r>
      <w:r>
        <w:t>nia długotrwałej prz</w:t>
      </w:r>
      <w:r>
        <w:t>e</w:t>
      </w:r>
      <w:r>
        <w:t>szkody uniemożliwiającej prowadzenie postępowania. Na postan</w:t>
      </w:r>
      <w:r w:rsidRPr="00DB36D6">
        <w:t>o</w:t>
      </w:r>
      <w:r>
        <w:t>wienie</w:t>
      </w:r>
      <w:r w:rsidR="00DD5E11">
        <w:t xml:space="preserve"> o </w:t>
      </w:r>
      <w:r>
        <w:t>zawieszeniu postępowania dyscyplinarnego przysługuje zażalenie</w:t>
      </w:r>
      <w:r w:rsidR="00DD5E11">
        <w:t xml:space="preserve"> w </w:t>
      </w:r>
      <w:r>
        <w:t>terminie 7 dni od dnia doręczenia postanowienia. Jeżeli postępowanie dyscyplinarne zostało wszczęte na wniosek pokrzywdzonego, zażalenie to może również złożyć pokrzywdzony.</w:t>
      </w:r>
    </w:p>
    <w:p w:rsidR="00DB36D6" w:rsidRDefault="00DB36D6" w:rsidP="00DD5E11">
      <w:pPr>
        <w:pStyle w:val="USTustnpkodeksu"/>
      </w:pPr>
      <w:r>
        <w:t>3.</w:t>
      </w:r>
      <w:r w:rsidR="00DD5E11">
        <w:t> </w:t>
      </w:r>
      <w:r>
        <w:t>Przełożony dyscyplinarny wydaje postanowienie</w:t>
      </w:r>
      <w:r w:rsidR="00DD5E11">
        <w:t xml:space="preserve"> o </w:t>
      </w:r>
      <w:r>
        <w:t>podjęciu zawieszonego postępowania dyscyplinarnego po ust</w:t>
      </w:r>
      <w:r>
        <w:t>a</w:t>
      </w:r>
      <w:r>
        <w:t>niu przeszkody,</w:t>
      </w:r>
      <w:r w:rsidR="00DD5E11">
        <w:t xml:space="preserve"> o </w:t>
      </w:r>
      <w:r>
        <w:t>której mowa</w:t>
      </w:r>
      <w:r w:rsidR="00DD5E11">
        <w:t xml:space="preserve"> w ust. </w:t>
      </w:r>
      <w:r>
        <w:t>2.</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251.</w:t>
      </w:r>
      <w:r w:rsidR="00DD5E11">
        <w:t> </w:t>
      </w:r>
      <w:r>
        <w:t>1. Rzecznik dyscyplinarny po przeprowadzeniu czynności dowodowych</w:t>
      </w:r>
      <w:r w:rsidR="00DD5E11">
        <w:t xml:space="preserve"> i </w:t>
      </w:r>
      <w:r>
        <w:t>uznaniu, że zost</w:t>
      </w:r>
      <w:r w:rsidRPr="00DB36D6">
        <w:t>a</w:t>
      </w:r>
      <w:r>
        <w:t>ły wyjaśnione wszystkie istotne okoliczności sprawy, zawiadamia obwinionego</w:t>
      </w:r>
      <w:r w:rsidR="00DD5E11">
        <w:t xml:space="preserve"> i </w:t>
      </w:r>
      <w:r>
        <w:t>jego obrońcę</w:t>
      </w:r>
      <w:r w:rsidR="00DD5E11">
        <w:t xml:space="preserve"> o </w:t>
      </w:r>
      <w:r>
        <w:t>możliwości zapoznania się</w:t>
      </w:r>
      <w:r w:rsidR="00DD5E11">
        <w:t xml:space="preserve"> z </w:t>
      </w:r>
      <w:r>
        <w:t>aktami postępowania dyscyplinarnego</w:t>
      </w:r>
      <w:r w:rsidR="00DD5E11">
        <w:t xml:space="preserve"> w </w:t>
      </w:r>
      <w:r>
        <w:t xml:space="preserve">terminie </w:t>
      </w:r>
      <w:r w:rsidR="00DD5E11">
        <w:t>5 </w:t>
      </w:r>
      <w:r>
        <w:t>dni od dnia otrzymania zawiadomienia.</w:t>
      </w:r>
    </w:p>
    <w:p w:rsidR="00DB36D6" w:rsidRDefault="00DB36D6" w:rsidP="00DD5E11">
      <w:pPr>
        <w:pStyle w:val="USTustnpkodeksu"/>
      </w:pPr>
      <w:r>
        <w:t>2.</w:t>
      </w:r>
      <w:r w:rsidR="00DD5E11">
        <w:t> Z </w:t>
      </w:r>
      <w:r>
        <w:t>czynności zapoznania</w:t>
      </w:r>
      <w:r w:rsidR="00DD5E11">
        <w:t xml:space="preserve"> z </w:t>
      </w:r>
      <w:r>
        <w:t>aktami postępowania dyscyplinarnego sporządza się protokół.</w:t>
      </w:r>
    </w:p>
    <w:p w:rsidR="00DB36D6" w:rsidRDefault="00DB36D6" w:rsidP="00DD5E11">
      <w:pPr>
        <w:pStyle w:val="USTustnpkodeksu"/>
      </w:pPr>
      <w:r>
        <w:t>3.</w:t>
      </w:r>
      <w:r w:rsidR="00DD5E11">
        <w:t> </w:t>
      </w:r>
      <w:r>
        <w:t>Niezapoznanie się</w:t>
      </w:r>
      <w:r w:rsidR="00DD5E11">
        <w:t xml:space="preserve"> z </w:t>
      </w:r>
      <w:r>
        <w:t>aktami postępowania dyscyplinarnego lub odmowa zapoznania się</w:t>
      </w:r>
      <w:r w:rsidR="00DD5E11">
        <w:t xml:space="preserve"> z </w:t>
      </w:r>
      <w:r>
        <w:t>nimi albo złożenia podp</w:t>
      </w:r>
      <w:r>
        <w:t>i</w:t>
      </w:r>
      <w:r>
        <w:t>su stwierdzającego tę okoliczność nie wstrzymuje postępowania. Rzecznik dyscyplinarny dokonuje wzmianki</w:t>
      </w:r>
      <w:r w:rsidR="00DD5E11">
        <w:t xml:space="preserve"> o </w:t>
      </w:r>
      <w:r>
        <w:t>odmowie</w:t>
      </w:r>
      <w:r w:rsidR="00DD5E11">
        <w:t xml:space="preserve"> w </w:t>
      </w:r>
      <w:r>
        <w:t>aktach postępowania.</w:t>
      </w:r>
    </w:p>
    <w:p w:rsidR="00DB36D6" w:rsidRDefault="00DB36D6" w:rsidP="00DD5E11">
      <w:pPr>
        <w:pStyle w:val="USTustnpkodeksu"/>
      </w:pPr>
      <w:r>
        <w:t>4.</w:t>
      </w:r>
      <w:r w:rsidR="00DD5E11">
        <w:t> </w:t>
      </w:r>
      <w:r>
        <w:t>Obwiniony ma prawo</w:t>
      </w:r>
      <w:r w:rsidR="00DD5E11">
        <w:t xml:space="preserve"> w </w:t>
      </w:r>
      <w:r>
        <w:t xml:space="preserve">terminie </w:t>
      </w:r>
      <w:r w:rsidR="00DD5E11">
        <w:t>3 </w:t>
      </w:r>
      <w:r>
        <w:t>dni od dnia zapoznania się</w:t>
      </w:r>
      <w:r w:rsidR="00DD5E11">
        <w:t xml:space="preserve"> z </w:t>
      </w:r>
      <w:r>
        <w:t>aktami postępowania dyscyplinarnego zgłosić wniosek</w:t>
      </w:r>
      <w:r w:rsidR="00DD5E11">
        <w:t xml:space="preserve"> o </w:t>
      </w:r>
      <w:r>
        <w:t>ich uzupełnienie. Na wydane przez rzecznika dysc</w:t>
      </w:r>
      <w:r w:rsidRPr="00DB36D6">
        <w:t>y</w:t>
      </w:r>
      <w:r>
        <w:t>plinarnego postanowienie</w:t>
      </w:r>
      <w:r w:rsidR="00DD5E11">
        <w:t xml:space="preserve"> o </w:t>
      </w:r>
      <w:r>
        <w:t>odmowie uzupełnienia akt p</w:t>
      </w:r>
      <w:r>
        <w:t>o</w:t>
      </w:r>
      <w:r>
        <w:t>stępowania dyscyplinarnego obwinionemu służy prawo złożenia zażalenia.</w:t>
      </w:r>
    </w:p>
    <w:p w:rsidR="00DB36D6" w:rsidRDefault="00DB36D6" w:rsidP="00DD5E11">
      <w:pPr>
        <w:pStyle w:val="USTustnpkodeksu"/>
      </w:pPr>
      <w:r>
        <w:t>5.</w:t>
      </w:r>
      <w:r w:rsidR="00DD5E11">
        <w:t> </w:t>
      </w:r>
      <w:r>
        <w:t>Obwiniony ma prawo</w:t>
      </w:r>
      <w:r w:rsidR="00DD5E11">
        <w:t xml:space="preserve"> w </w:t>
      </w:r>
      <w:r>
        <w:t xml:space="preserve">terminie </w:t>
      </w:r>
      <w:r w:rsidR="00DD5E11">
        <w:t>3 </w:t>
      </w:r>
      <w:r>
        <w:t>dni od dnia zapoznania się</w:t>
      </w:r>
      <w:r w:rsidR="00DD5E11">
        <w:t xml:space="preserve"> z </w:t>
      </w:r>
      <w:r>
        <w:t>uzupełnionymi aktami postępowania dyscyplina</w:t>
      </w:r>
      <w:r>
        <w:t>r</w:t>
      </w:r>
      <w:r>
        <w:t>nego zgłosić wniosek</w:t>
      </w:r>
      <w:r w:rsidR="00DD5E11">
        <w:t xml:space="preserve"> o </w:t>
      </w:r>
      <w:r>
        <w:t>ich uzupełnienie</w:t>
      </w:r>
      <w:r w:rsidR="00DD5E11">
        <w:t xml:space="preserve"> w </w:t>
      </w:r>
      <w:r>
        <w:t>zakresie wynikaj</w:t>
      </w:r>
      <w:r w:rsidRPr="00DB36D6">
        <w:t>ą</w:t>
      </w:r>
      <w:r>
        <w:t>cym</w:t>
      </w:r>
      <w:r w:rsidR="00DD5E11">
        <w:t xml:space="preserve"> z </w:t>
      </w:r>
      <w:r>
        <w:t>przeprowadzonych czynności dowodowych uzupełni</w:t>
      </w:r>
      <w:r>
        <w:t>a</w:t>
      </w:r>
      <w:r>
        <w:t>jących akta tego postępow</w:t>
      </w:r>
      <w:r w:rsidRPr="00DB36D6">
        <w:t>a</w:t>
      </w:r>
      <w:r>
        <w:t>nia.</w:t>
      </w:r>
    </w:p>
    <w:p w:rsidR="00DB36D6" w:rsidRDefault="00DB36D6" w:rsidP="00DD5E11">
      <w:pPr>
        <w:pStyle w:val="USTustnpkodeksu"/>
        <w:keepNext/>
      </w:pPr>
      <w:r>
        <w:t>6.</w:t>
      </w:r>
      <w:r w:rsidR="00DD5E11">
        <w:t> </w:t>
      </w:r>
      <w:r>
        <w:t>Rzecznik dyscyplinarny, po zapoznaniu obwinionego</w:t>
      </w:r>
      <w:r w:rsidR="00DD5E11">
        <w:t xml:space="preserve"> z </w:t>
      </w:r>
      <w:r>
        <w:t>aktami postępowania dyscypl</w:t>
      </w:r>
      <w:r w:rsidRPr="00DB36D6">
        <w:t>i</w:t>
      </w:r>
      <w:r>
        <w:t>narnego, wydaje postan</w:t>
      </w:r>
      <w:r>
        <w:t>o</w:t>
      </w:r>
      <w:r>
        <w:t>wienie</w:t>
      </w:r>
      <w:r w:rsidR="00DD5E11">
        <w:t xml:space="preserve"> o </w:t>
      </w:r>
      <w:r>
        <w:t>zakończeniu czynności dowodowych oraz sporządza sprawozdanie, które:</w:t>
      </w:r>
    </w:p>
    <w:p w:rsidR="00DB36D6" w:rsidRDefault="00DB36D6" w:rsidP="00DD5E11">
      <w:pPr>
        <w:pStyle w:val="PKTpunkt"/>
      </w:pPr>
      <w:r>
        <w:t>1)</w:t>
      </w:r>
      <w:r w:rsidR="00DD5E11">
        <w:tab/>
      </w:r>
      <w:r>
        <w:t>wskazuje prowadzącego postępowanie</w:t>
      </w:r>
      <w:r w:rsidR="00DD5E11">
        <w:t xml:space="preserve"> i </w:t>
      </w:r>
      <w:r>
        <w:t>przełożonego dyscyplinarnego, który wydał postanowienie</w:t>
      </w:r>
      <w:r w:rsidR="00DD5E11">
        <w:t xml:space="preserve"> o </w:t>
      </w:r>
      <w:r>
        <w:t>wszczęciu postępowania dyscyplinarnego;</w:t>
      </w:r>
    </w:p>
    <w:p w:rsidR="00DB36D6" w:rsidRDefault="00DB36D6" w:rsidP="00DD5E11">
      <w:pPr>
        <w:pStyle w:val="PKTpunkt"/>
      </w:pPr>
      <w:r>
        <w:t>2)</w:t>
      </w:r>
      <w:r w:rsidR="00DD5E11">
        <w:tab/>
      </w:r>
      <w:r>
        <w:t>wskazuje obwinionego oraz określa zarzucane mu przewinienie dyscyplinarne,</w:t>
      </w:r>
      <w:r w:rsidR="00DD5E11">
        <w:t xml:space="preserve"> z </w:t>
      </w:r>
      <w:r>
        <w:t>op</w:t>
      </w:r>
      <w:r w:rsidRPr="00DB36D6">
        <w:t>i</w:t>
      </w:r>
      <w:r>
        <w:t>sem stanu faktycznego</w:t>
      </w:r>
      <w:r w:rsidR="00DD5E11">
        <w:t xml:space="preserve"> i </w:t>
      </w:r>
      <w:r>
        <w:t>prawnego, ustalonym na podstawie zebranych dowodów;</w:t>
      </w:r>
    </w:p>
    <w:p w:rsidR="00DB36D6" w:rsidRDefault="00DB36D6" w:rsidP="00DD5E11">
      <w:pPr>
        <w:pStyle w:val="PKTpunkt"/>
      </w:pPr>
      <w:r>
        <w:t>3)</w:t>
      </w:r>
      <w:r w:rsidR="00DD5E11">
        <w:tab/>
      </w:r>
      <w:r>
        <w:t>przedstawia wnioski dotyczące uniewinnienia, stwierdzenia winy, odstąpienia od ukarania lub wymierzenia kary albo umorzenia postępowania.</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252.</w:t>
      </w:r>
      <w:r w:rsidR="00DD5E11">
        <w:t> </w:t>
      </w:r>
      <w:r>
        <w:t>1. Na podstawie oceny zebranego</w:t>
      </w:r>
      <w:r w:rsidR="00DD5E11">
        <w:t xml:space="preserve"> w </w:t>
      </w:r>
      <w:r>
        <w:t>postępowaniu dyscyplinarnym materiału dowodowego przełożony dyscyplinarny wydaje orzeczenie o:</w:t>
      </w:r>
    </w:p>
    <w:p w:rsidR="00DB36D6" w:rsidRDefault="00DB36D6" w:rsidP="00DD5E11">
      <w:pPr>
        <w:pStyle w:val="PKTpunkt"/>
      </w:pPr>
      <w:r>
        <w:t>1)</w:t>
      </w:r>
      <w:r w:rsidR="00DD5E11">
        <w:tab/>
      </w:r>
      <w:r>
        <w:t>uniewinnieniu albo</w:t>
      </w:r>
    </w:p>
    <w:p w:rsidR="00DB36D6" w:rsidRDefault="00DB36D6" w:rsidP="00DD5E11">
      <w:pPr>
        <w:pStyle w:val="PKTpunkt"/>
      </w:pPr>
      <w:r>
        <w:t>2)</w:t>
      </w:r>
      <w:r w:rsidR="00DD5E11">
        <w:tab/>
      </w:r>
      <w:r>
        <w:t>odstąpieniu od ukarania, albo</w:t>
      </w:r>
    </w:p>
    <w:p w:rsidR="00DB36D6" w:rsidRDefault="00DB36D6" w:rsidP="00DD5E11">
      <w:pPr>
        <w:pStyle w:val="PKTpunkt"/>
      </w:pPr>
      <w:r>
        <w:t>3)</w:t>
      </w:r>
      <w:r w:rsidR="00DD5E11">
        <w:tab/>
      </w:r>
      <w:r>
        <w:t>ukaraniu, albo</w:t>
      </w:r>
    </w:p>
    <w:p w:rsidR="00DB36D6" w:rsidRDefault="00DB36D6" w:rsidP="00DD5E11">
      <w:pPr>
        <w:pStyle w:val="PKTpunkt"/>
      </w:pPr>
      <w:r>
        <w:t>4)</w:t>
      </w:r>
      <w:r w:rsidR="00DD5E11">
        <w:tab/>
      </w:r>
      <w:r>
        <w:t>umorzeniu postępowania.</w:t>
      </w:r>
    </w:p>
    <w:p w:rsidR="00DB36D6" w:rsidRDefault="00DB36D6" w:rsidP="00DD5E11">
      <w:pPr>
        <w:pStyle w:val="USTustnpkodeksu"/>
        <w:keepNext/>
      </w:pPr>
      <w:r>
        <w:t>2.</w:t>
      </w:r>
      <w:r w:rsidR="00DD5E11">
        <w:t> </w:t>
      </w:r>
      <w:r>
        <w:t>Orzeczenie powinno zawierać:</w:t>
      </w:r>
    </w:p>
    <w:p w:rsidR="00DB36D6" w:rsidRDefault="00DB36D6" w:rsidP="00DD5E11">
      <w:pPr>
        <w:pStyle w:val="PKTpunkt"/>
      </w:pPr>
      <w:r>
        <w:t>1)</w:t>
      </w:r>
      <w:r w:rsidR="00DD5E11">
        <w:tab/>
      </w:r>
      <w:r>
        <w:t>oznaczenie przełożonego dyscyplinarnego;</w:t>
      </w:r>
    </w:p>
    <w:p w:rsidR="00DB36D6" w:rsidRDefault="00DB36D6" w:rsidP="00DD5E11">
      <w:pPr>
        <w:pStyle w:val="PKTpunkt"/>
      </w:pPr>
      <w:r>
        <w:t>2)</w:t>
      </w:r>
      <w:r w:rsidR="00DD5E11">
        <w:tab/>
      </w:r>
      <w:r>
        <w:t>datę wydania orzeczenia;</w:t>
      </w:r>
    </w:p>
    <w:p w:rsidR="00DB36D6" w:rsidRDefault="00DB36D6" w:rsidP="00DD5E11">
      <w:pPr>
        <w:pStyle w:val="PKTpunkt"/>
      </w:pPr>
      <w:r>
        <w:t>3)</w:t>
      </w:r>
      <w:r w:rsidR="00DD5E11">
        <w:tab/>
      </w:r>
      <w:r>
        <w:t>stopień, imię</w:t>
      </w:r>
      <w:r w:rsidR="00DD5E11">
        <w:t xml:space="preserve"> i </w:t>
      </w:r>
      <w:r>
        <w:t>nazwisko oraz stanowisko służbowe obwinionego;</w:t>
      </w:r>
    </w:p>
    <w:p w:rsidR="00DB36D6" w:rsidRDefault="00DB36D6" w:rsidP="00DD5E11">
      <w:pPr>
        <w:pStyle w:val="PKTpunkt"/>
      </w:pPr>
      <w:r>
        <w:t>4)</w:t>
      </w:r>
      <w:r w:rsidR="00DD5E11">
        <w:tab/>
      </w:r>
      <w:r>
        <w:t>opis przewinienia dyscyplinarnego zarzucanego obwinionemu wraz</w:t>
      </w:r>
      <w:r w:rsidR="00DD5E11">
        <w:t xml:space="preserve"> z </w:t>
      </w:r>
      <w:r>
        <w:t>kwalifikacją prawną;</w:t>
      </w:r>
    </w:p>
    <w:p w:rsidR="00DB36D6" w:rsidRDefault="00DB36D6" w:rsidP="00DD5E11">
      <w:pPr>
        <w:pStyle w:val="PKTpunkt"/>
      </w:pPr>
      <w:r>
        <w:t>5)</w:t>
      </w:r>
      <w:r w:rsidR="00DD5E11">
        <w:tab/>
      </w:r>
      <w:r>
        <w:t>rozstrzygnięcie;</w:t>
      </w:r>
    </w:p>
    <w:p w:rsidR="00DB36D6" w:rsidRDefault="00DB36D6" w:rsidP="00DD5E11">
      <w:pPr>
        <w:pStyle w:val="PKTpunkt"/>
      </w:pPr>
      <w:r>
        <w:t>6)</w:t>
      </w:r>
      <w:r w:rsidR="00DD5E11">
        <w:tab/>
      </w:r>
      <w:r>
        <w:t>uzasadnienie faktyczne</w:t>
      </w:r>
      <w:r w:rsidR="00DD5E11">
        <w:t xml:space="preserve"> i </w:t>
      </w:r>
      <w:r>
        <w:t>prawne orzeczenia;</w:t>
      </w:r>
    </w:p>
    <w:p w:rsidR="00DB36D6" w:rsidRDefault="00DB36D6" w:rsidP="00DD5E11">
      <w:pPr>
        <w:pStyle w:val="PKTpunkt"/>
      </w:pPr>
      <w:r>
        <w:t>7)</w:t>
      </w:r>
      <w:r w:rsidR="00DD5E11">
        <w:tab/>
      </w:r>
      <w:r>
        <w:t>pouczenie</w:t>
      </w:r>
      <w:r w:rsidR="00DD5E11">
        <w:t xml:space="preserve"> o </w:t>
      </w:r>
      <w:r>
        <w:t>prawie, terminie</w:t>
      </w:r>
      <w:r w:rsidR="00DD5E11">
        <w:t xml:space="preserve"> i </w:t>
      </w:r>
      <w:r>
        <w:t>trybie wniesienia odwołania;</w:t>
      </w:r>
    </w:p>
    <w:p w:rsidR="00DB36D6" w:rsidRDefault="00DB36D6" w:rsidP="00DD5E11">
      <w:pPr>
        <w:pStyle w:val="PKTpunkt"/>
      </w:pPr>
      <w:r>
        <w:t>8)</w:t>
      </w:r>
      <w:r w:rsidR="00DD5E11">
        <w:tab/>
      </w:r>
      <w:r>
        <w:t>podpis,</w:t>
      </w:r>
      <w:r w:rsidR="00DD5E11">
        <w:t xml:space="preserve"> z </w:t>
      </w:r>
      <w:r>
        <w:t>podaniem stopnia, imienia</w:t>
      </w:r>
      <w:r w:rsidR="00DD5E11">
        <w:t xml:space="preserve"> i </w:t>
      </w:r>
      <w:r>
        <w:t>nazwiska przełożonego dyscyplinarnego, oraz pieczęć jednostki organizacyjnej.</w:t>
      </w:r>
    </w:p>
    <w:p w:rsidR="00DB36D6" w:rsidRDefault="00DB36D6" w:rsidP="00DD5E11">
      <w:pPr>
        <w:pStyle w:val="USTustnpkodeksu"/>
      </w:pPr>
      <w:r>
        <w:t>3.</w:t>
      </w:r>
      <w:r w:rsidR="00DD5E11">
        <w:t> </w:t>
      </w:r>
      <w:r>
        <w:t>Przełożony dyscyplinarny uchyla postanowienie,</w:t>
      </w:r>
      <w:r w:rsidR="00DD5E11">
        <w:t xml:space="preserve"> o </w:t>
      </w:r>
      <w:r>
        <w:t>którym mowa</w:t>
      </w:r>
      <w:r w:rsidR="00DD5E11">
        <w:t xml:space="preserve"> w art. </w:t>
      </w:r>
      <w:r>
        <w:t>25</w:t>
      </w:r>
      <w:r w:rsidR="00DD5E11">
        <w:t>1 ust. </w:t>
      </w:r>
      <w:r>
        <w:t>6, oraz przekazuje akta sprawy rzecznikowi dyscyplinarnemu do uzupełnienia</w:t>
      </w:r>
      <w:r w:rsidR="00DD5E11">
        <w:t xml:space="preserve"> w </w:t>
      </w:r>
      <w:r>
        <w:t>przypadku stwierdzenia, że nie zostały wyjaśnione wszystkie okoliczn</w:t>
      </w:r>
      <w:r>
        <w:t>o</w:t>
      </w:r>
      <w:r>
        <w:t>ści sprawy.</w:t>
      </w:r>
    </w:p>
    <w:p w:rsidR="00DB36D6" w:rsidRDefault="00DB36D6" w:rsidP="00DD5E11">
      <w:pPr>
        <w:pStyle w:val="USTustnpkodeksu"/>
      </w:pPr>
      <w:r>
        <w:t>4.</w:t>
      </w:r>
      <w:r w:rsidR="00DD5E11">
        <w:t> </w:t>
      </w:r>
      <w:r>
        <w:t>Przełożony dyscyplinarny umarza postępowanie dyscyplinarne</w:t>
      </w:r>
      <w:r w:rsidR="00DD5E11">
        <w:t xml:space="preserve"> w </w:t>
      </w:r>
      <w:r>
        <w:t>przypadkach,</w:t>
      </w:r>
      <w:r w:rsidR="00DD5E11">
        <w:t xml:space="preserve"> o </w:t>
      </w:r>
      <w:r>
        <w:t>których mowa</w:t>
      </w:r>
      <w:r w:rsidR="00DD5E11">
        <w:t xml:space="preserve"> w art. </w:t>
      </w:r>
      <w:r>
        <w:t>24</w:t>
      </w:r>
      <w:r w:rsidR="00DD5E11">
        <w:t>1 ust. </w:t>
      </w:r>
      <w:r>
        <w:t>1.</w:t>
      </w:r>
    </w:p>
    <w:p w:rsidR="00DB36D6" w:rsidRDefault="00DB36D6" w:rsidP="00DD5E11">
      <w:pPr>
        <w:pStyle w:val="USTustnpkodeksu"/>
      </w:pPr>
      <w:r>
        <w:t>5.</w:t>
      </w:r>
      <w:r w:rsidR="00DD5E11">
        <w:t> </w:t>
      </w:r>
      <w:r>
        <w:t>Przełożony dyscyplinarny może odstąpić od ukarania, jeżeli stopień winy lub stopień szkodliwości przewinienia dyscyplinarnego dla służby nie jest znaczny,</w:t>
      </w:r>
      <w:r w:rsidR="00DD5E11">
        <w:t xml:space="preserve"> a </w:t>
      </w:r>
      <w:r>
        <w:t>właściwości</w:t>
      </w:r>
      <w:r w:rsidR="00DD5E11">
        <w:t xml:space="preserve"> i </w:t>
      </w:r>
      <w:r>
        <w:t>warunki osobiste funkcjonariusza oraz dotychczasowy prz</w:t>
      </w:r>
      <w:r>
        <w:t>e</w:t>
      </w:r>
      <w:r>
        <w:t>bieg służby uzasadniają prz</w:t>
      </w:r>
      <w:r w:rsidRPr="00DB36D6">
        <w:t>y</w:t>
      </w:r>
      <w:r>
        <w:t>puszczenie, że pomimo odstąpienia od ukarania będzie on przestrzegał dyscypliny słu</w:t>
      </w:r>
      <w:r w:rsidRPr="00DB36D6">
        <w:t>ż</w:t>
      </w:r>
      <w:r>
        <w:t>bowej oraz zasad etyki zawodowej.</w:t>
      </w:r>
    </w:p>
    <w:p w:rsidR="00DB36D6" w:rsidRDefault="00DB36D6" w:rsidP="00DD5E11">
      <w:pPr>
        <w:pStyle w:val="USTustnpkodeksu"/>
      </w:pPr>
      <w:r>
        <w:t>6.</w:t>
      </w:r>
      <w:r w:rsidR="00DD5E11">
        <w:t> </w:t>
      </w:r>
      <w:r>
        <w:t>Orzeczenie,</w:t>
      </w:r>
      <w:r w:rsidR="00DD5E11">
        <w:t xml:space="preserve"> o </w:t>
      </w:r>
      <w:r>
        <w:t>którym mowa</w:t>
      </w:r>
      <w:r w:rsidR="00DD5E11">
        <w:t xml:space="preserve"> w ust. </w:t>
      </w:r>
      <w:r>
        <w:t>1, wraz</w:t>
      </w:r>
      <w:r w:rsidR="00DD5E11">
        <w:t xml:space="preserve"> z </w:t>
      </w:r>
      <w:r>
        <w:t>uzasadnieniem powinno być sporządzone na piśmie</w:t>
      </w:r>
      <w:r w:rsidR="00DD5E11">
        <w:t xml:space="preserve"> w </w:t>
      </w:r>
      <w:r>
        <w:t>terminie 1</w:t>
      </w:r>
      <w:r w:rsidR="00DD5E11">
        <w:t>4 </w:t>
      </w:r>
      <w:r>
        <w:t>dni od dnia wydania postanowienia</w:t>
      </w:r>
      <w:r w:rsidR="00DD5E11">
        <w:t xml:space="preserve"> o </w:t>
      </w:r>
      <w:r>
        <w:t>zakończeniu czynności d</w:t>
      </w:r>
      <w:r w:rsidRPr="00DB36D6">
        <w:t>o</w:t>
      </w:r>
      <w:r>
        <w:t>wodowych.</w:t>
      </w:r>
    </w:p>
    <w:p w:rsidR="00DB36D6" w:rsidRDefault="00DB36D6" w:rsidP="00DD5E11">
      <w:pPr>
        <w:pStyle w:val="USTustnpkodeksu"/>
      </w:pPr>
      <w:r>
        <w:t>7.</w:t>
      </w:r>
      <w:r w:rsidR="00DD5E11">
        <w:t> </w:t>
      </w:r>
      <w:r>
        <w:t>Orzeczenie,</w:t>
      </w:r>
      <w:r w:rsidR="00DD5E11">
        <w:t xml:space="preserve"> o </w:t>
      </w:r>
      <w:r>
        <w:t>którym mowa</w:t>
      </w:r>
      <w:r w:rsidR="00DD5E11">
        <w:t xml:space="preserve"> w ust. </w:t>
      </w:r>
      <w:r>
        <w:t>1, doręcza się niezwłocznie obwinionemu.</w:t>
      </w:r>
    </w:p>
    <w:p w:rsidR="00DB36D6" w:rsidRDefault="00DB36D6" w:rsidP="00DD5E11">
      <w:pPr>
        <w:pStyle w:val="USTustnpkodeksu"/>
      </w:pPr>
      <w:r>
        <w:t>8.</w:t>
      </w:r>
      <w:r w:rsidR="00DD5E11">
        <w:t> </w:t>
      </w:r>
      <w:r>
        <w:t>Jeżeli przełożony dyscyplinarny,</w:t>
      </w:r>
      <w:r w:rsidR="00DD5E11">
        <w:t xml:space="preserve"> o </w:t>
      </w:r>
      <w:r>
        <w:t>którym mowa</w:t>
      </w:r>
      <w:r w:rsidR="00DD5E11">
        <w:t xml:space="preserve"> w art. </w:t>
      </w:r>
      <w:r>
        <w:t>23</w:t>
      </w:r>
      <w:r w:rsidR="00DD5E11">
        <w:t>1 ust. </w:t>
      </w:r>
      <w:r>
        <w:t>1, uzna, że należy w</w:t>
      </w:r>
      <w:r w:rsidRPr="00DB36D6">
        <w:t>y</w:t>
      </w:r>
      <w:r>
        <w:t>mierzyć karę dyscyplinarną, do której wymierzenia nie jest właściwy, wniosek</w:t>
      </w:r>
      <w:r w:rsidR="00DD5E11">
        <w:t xml:space="preserve"> w </w:t>
      </w:r>
      <w:r>
        <w:t>tej sprawie wraz</w:t>
      </w:r>
      <w:r w:rsidR="00DD5E11">
        <w:t xml:space="preserve"> z </w:t>
      </w:r>
      <w:r>
        <w:t>aktami postępowania dyscyplinarnego przesyła przełożonemu dyscypl</w:t>
      </w:r>
      <w:r w:rsidRPr="00DB36D6">
        <w:t>i</w:t>
      </w:r>
      <w:r>
        <w:t>narnemu właściwemu do wymierzenia tej kary.</w:t>
      </w:r>
    </w:p>
    <w:p w:rsidR="00DB36D6" w:rsidRDefault="00DB36D6" w:rsidP="00DD5E11">
      <w:pPr>
        <w:pStyle w:val="USTustnpkodeksu"/>
      </w:pPr>
      <w:r>
        <w:t>9.</w:t>
      </w:r>
      <w:r w:rsidR="00DD5E11">
        <w:t> W </w:t>
      </w:r>
      <w:r>
        <w:t>przypadku zamiaru wymierzenia kary wydalenia ze służby przełożony dyscyplinarny, przed wydaniem orz</w:t>
      </w:r>
      <w:r>
        <w:t>e</w:t>
      </w:r>
      <w:r>
        <w:t>czenia dyscyplinarnego, wysłuchuje obwinionego</w:t>
      </w:r>
      <w:r w:rsidR="00DD5E11">
        <w:t xml:space="preserve"> w </w:t>
      </w:r>
      <w:r>
        <w:t>obecności rzecznika dyscyplinarnego.</w:t>
      </w:r>
      <w:r w:rsidR="00DD5E11">
        <w:t xml:space="preserve"> W </w:t>
      </w:r>
      <w:r>
        <w:t>wysłuchaniu obwinionego może uczestniczyć obrońca. O terminie wysłuchania należy zawiadomić właściwy zarząd związku zawodowego fun</w:t>
      </w:r>
      <w:r w:rsidRPr="00DB36D6">
        <w:t>k</w:t>
      </w:r>
      <w:r>
        <w:t>cj</w:t>
      </w:r>
      <w:r>
        <w:t>o</w:t>
      </w:r>
      <w:r>
        <w:t>nariuszy. Przedstawiciel zarządu może uczestniczyć</w:t>
      </w:r>
      <w:r w:rsidR="00DD5E11">
        <w:t xml:space="preserve"> w </w:t>
      </w:r>
      <w:r>
        <w:t>wysłuchaniu, chyba że obw</w:t>
      </w:r>
      <w:r w:rsidRPr="00DB36D6">
        <w:t>i</w:t>
      </w:r>
      <w:r>
        <w:t>niony nie wyrazi na to zgody.</w:t>
      </w:r>
    </w:p>
    <w:p w:rsidR="00DB36D6" w:rsidRDefault="00DB36D6" w:rsidP="00DD5E11">
      <w:pPr>
        <w:pStyle w:val="USTustnpkodeksu"/>
        <w:keepNext/>
      </w:pPr>
      <w:r>
        <w:t>10.</w:t>
      </w:r>
      <w:r w:rsidR="00DD5E11">
        <w:t> </w:t>
      </w:r>
      <w:r>
        <w:t>Przepisu</w:t>
      </w:r>
      <w:r w:rsidR="00DD5E11">
        <w:t xml:space="preserve"> ust. 9 </w:t>
      </w:r>
      <w:r>
        <w:t>nie stosuje się</w:t>
      </w:r>
      <w:r w:rsidR="00DD5E11">
        <w:t xml:space="preserve"> w </w:t>
      </w:r>
      <w:r>
        <w:t>przypadku:</w:t>
      </w:r>
    </w:p>
    <w:p w:rsidR="00DB36D6" w:rsidRDefault="00DB36D6" w:rsidP="00DD5E11">
      <w:pPr>
        <w:pStyle w:val="PKTpunkt"/>
      </w:pPr>
      <w:r>
        <w:t>1)</w:t>
      </w:r>
      <w:r w:rsidR="00DD5E11">
        <w:tab/>
      </w:r>
      <w:r>
        <w:t>tymczasowego aresztowania obwinionego;</w:t>
      </w:r>
    </w:p>
    <w:p w:rsidR="00DB36D6" w:rsidRDefault="00DB36D6" w:rsidP="00DD5E11">
      <w:pPr>
        <w:pStyle w:val="PKTpunkt"/>
      </w:pPr>
      <w:r>
        <w:t>2)</w:t>
      </w:r>
      <w:r w:rsidR="00DD5E11">
        <w:tab/>
      </w:r>
      <w:r>
        <w:t>odmowy obwinionego stawienia się</w:t>
      </w:r>
      <w:r w:rsidR="00DD5E11">
        <w:t xml:space="preserve"> w </w:t>
      </w:r>
      <w:r>
        <w:t>celu wysłuchania lub nieusprawiedliwionej nieobecności</w:t>
      </w:r>
      <w:r w:rsidR="00DD5E11">
        <w:t xml:space="preserve"> w </w:t>
      </w:r>
      <w:r>
        <w:t>wyznaczonym terminie wysłuchania;</w:t>
      </w:r>
    </w:p>
    <w:p w:rsidR="00DB36D6" w:rsidRDefault="00DB36D6" w:rsidP="00DD5E11">
      <w:pPr>
        <w:pStyle w:val="PKTpunkt"/>
      </w:pPr>
      <w:r>
        <w:t>3)</w:t>
      </w:r>
      <w:r w:rsidR="00DD5E11">
        <w:tab/>
      </w:r>
      <w:r>
        <w:t>zaistnienia innej przeszkody uniemożliwiającej obwinionemu stawienie się</w:t>
      </w:r>
      <w:r w:rsidR="00DD5E11">
        <w:t xml:space="preserve"> w </w:t>
      </w:r>
      <w:r>
        <w:t>celu wysłuchania</w:t>
      </w:r>
      <w:r w:rsidR="00DD5E11">
        <w:t xml:space="preserve"> w </w:t>
      </w:r>
      <w:r>
        <w:t>terminie 1</w:t>
      </w:r>
      <w:r w:rsidR="00DD5E11">
        <w:t>4 </w:t>
      </w:r>
      <w:r>
        <w:t>dni od dnia doręczenia postanowienia</w:t>
      </w:r>
      <w:r w:rsidR="00DD5E11">
        <w:t xml:space="preserve"> o </w:t>
      </w:r>
      <w:r>
        <w:t>zakończeniu czynności dowodowych.</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253.</w:t>
      </w:r>
      <w:r w:rsidR="00DD5E11">
        <w:t> </w:t>
      </w:r>
      <w:r>
        <w:t>1. Postępowanie dyscyplinarne jest dwuinstancyjne,</w:t>
      </w:r>
      <w:r w:rsidR="00DD5E11">
        <w:t xml:space="preserve"> z </w:t>
      </w:r>
      <w:r>
        <w:t>zastrzeżeniem</w:t>
      </w:r>
      <w:r w:rsidR="00DD5E11">
        <w:t xml:space="preserve"> art. </w:t>
      </w:r>
      <w:r>
        <w:t>242. Od orzeczenia wydanego</w:t>
      </w:r>
      <w:r w:rsidR="00DD5E11">
        <w:t xml:space="preserve"> w </w:t>
      </w:r>
      <w:r>
        <w:t>pierwszej instancji obwinionemu przysługuje odwołanie</w:t>
      </w:r>
      <w:r w:rsidR="00DD5E11">
        <w:t xml:space="preserve"> w </w:t>
      </w:r>
      <w:r>
        <w:t>terminie 1</w:t>
      </w:r>
      <w:r w:rsidR="00DD5E11">
        <w:t>4 </w:t>
      </w:r>
      <w:r>
        <w:t>dni od dnia doręczenia orzeczenia; odwołanie może zostać wycofane.</w:t>
      </w:r>
    </w:p>
    <w:p w:rsidR="00DB36D6" w:rsidRDefault="00DB36D6" w:rsidP="00DD5E11">
      <w:pPr>
        <w:pStyle w:val="USTustnpkodeksu"/>
      </w:pPr>
      <w:r>
        <w:t>2.</w:t>
      </w:r>
      <w:r w:rsidR="00DD5E11">
        <w:t> </w:t>
      </w:r>
      <w:r>
        <w:t>Odwołanie składa się do wyższego przełożonego dyscyplinarnego za pośrednictwem przełożonego, który wydał orzeczenie</w:t>
      </w:r>
      <w:r w:rsidR="00DD5E11">
        <w:t xml:space="preserve"> w </w:t>
      </w:r>
      <w:r>
        <w:t>pierwszej instancji.</w:t>
      </w:r>
    </w:p>
    <w:p w:rsidR="00DB36D6" w:rsidRDefault="00DB36D6" w:rsidP="00DD5E11">
      <w:pPr>
        <w:pStyle w:val="USTustnpkodeksu"/>
      </w:pPr>
      <w:r>
        <w:t>3.</w:t>
      </w:r>
      <w:r w:rsidR="00DD5E11">
        <w:t> </w:t>
      </w:r>
      <w:r>
        <w:t>Wyższy przełożony dyscyplinarny odmawia przyjęcia odwołania,</w:t>
      </w:r>
      <w:r w:rsidR="00DD5E11">
        <w:t xml:space="preserve"> w </w:t>
      </w:r>
      <w:r>
        <w:t>drodze postanowi</w:t>
      </w:r>
      <w:r w:rsidRPr="00DB36D6">
        <w:t>e</w:t>
      </w:r>
      <w:r>
        <w:t>nia, jeżeli zostało wniesi</w:t>
      </w:r>
      <w:r>
        <w:t>o</w:t>
      </w:r>
      <w:r>
        <w:t>ne po terminie lub przez osobę nieuprawnioną albo jest nied</w:t>
      </w:r>
      <w:r w:rsidRPr="00DB36D6">
        <w:t>o</w:t>
      </w:r>
      <w:r>
        <w:t>puszczalne. Przepis</w:t>
      </w:r>
      <w:r w:rsidR="00DD5E11">
        <w:t xml:space="preserve"> art. </w:t>
      </w:r>
      <w:r>
        <w:t>26</w:t>
      </w:r>
      <w:r w:rsidR="00DD5E11">
        <w:t>3 </w:t>
      </w:r>
      <w:r>
        <w:t>stosuje się odpowiednio.</w:t>
      </w:r>
    </w:p>
    <w:p w:rsidR="00DB36D6" w:rsidRDefault="00DB36D6" w:rsidP="00DD5E11">
      <w:pPr>
        <w:pStyle w:val="USTustnpkodeksu"/>
      </w:pPr>
      <w:r>
        <w:t>4.</w:t>
      </w:r>
      <w:r w:rsidR="00DD5E11">
        <w:t> </w:t>
      </w:r>
      <w:r>
        <w:t>Jeżeli niedotrzymanie terminu,</w:t>
      </w:r>
      <w:r w:rsidR="00DD5E11">
        <w:t xml:space="preserve"> o </w:t>
      </w:r>
      <w:r>
        <w:t>którym mowa</w:t>
      </w:r>
      <w:r w:rsidR="00DD5E11">
        <w:t xml:space="preserve"> w ust. </w:t>
      </w:r>
      <w:r>
        <w:t>1, nastąpiło</w:t>
      </w:r>
      <w:r w:rsidR="00DD5E11">
        <w:t xml:space="preserve"> z </w:t>
      </w:r>
      <w:r>
        <w:t>przyczyn od obw</w:t>
      </w:r>
      <w:r w:rsidRPr="00DB36D6">
        <w:t>i</w:t>
      </w:r>
      <w:r>
        <w:t>nionego niezależnych, o</w:t>
      </w:r>
      <w:r>
        <w:t>b</w:t>
      </w:r>
      <w:r>
        <w:t>winiony</w:t>
      </w:r>
      <w:r w:rsidR="00DD5E11">
        <w:t xml:space="preserve"> w </w:t>
      </w:r>
      <w:r>
        <w:t xml:space="preserve">terminie </w:t>
      </w:r>
      <w:r w:rsidR="00DD5E11">
        <w:t>7 </w:t>
      </w:r>
      <w:r>
        <w:t>dni od daty ustania przeszkody może zgłosić wniosek</w:t>
      </w:r>
      <w:r w:rsidR="00DD5E11">
        <w:t xml:space="preserve"> o </w:t>
      </w:r>
      <w:r>
        <w:t>przywrócenie terminu, dopełniając jedn</w:t>
      </w:r>
      <w:r>
        <w:t>o</w:t>
      </w:r>
      <w:r>
        <w:t>cześnie czynności, która miała być</w:t>
      </w:r>
      <w:r w:rsidR="00DD5E11">
        <w:t xml:space="preserve"> w </w:t>
      </w:r>
      <w:r>
        <w:t>terminie wykonana.</w:t>
      </w:r>
    </w:p>
    <w:p w:rsidR="00DB36D6" w:rsidRDefault="00DB36D6" w:rsidP="00DD5E11">
      <w:pPr>
        <w:pStyle w:val="USTustnpkodeksu"/>
      </w:pPr>
      <w:r>
        <w:t>5.</w:t>
      </w:r>
      <w:r w:rsidR="00DD5E11">
        <w:t> W </w:t>
      </w:r>
      <w:r>
        <w:t>kwestii przywrócenia terminu orzeka postanowieniem wyższy przełożony, przed kt</w:t>
      </w:r>
      <w:r w:rsidRPr="00DB36D6">
        <w:t>ó</w:t>
      </w:r>
      <w:r>
        <w:t>rym należało dokonać czynności.</w:t>
      </w:r>
    </w:p>
    <w:p w:rsidR="00DB36D6" w:rsidRDefault="00DB36D6" w:rsidP="00DD5E11">
      <w:pPr>
        <w:pStyle w:val="USTustnpkodeksu"/>
      </w:pPr>
      <w:r>
        <w:t>6.</w:t>
      </w:r>
      <w:r w:rsidR="00DD5E11">
        <w:t> </w:t>
      </w:r>
      <w:r>
        <w:t>Na odmowę przywrócenia terminu przysługuje zażalenie.</w:t>
      </w:r>
    </w:p>
    <w:p w:rsidR="00DB36D6" w:rsidRDefault="00DB36D6" w:rsidP="00DD5E11">
      <w:pPr>
        <w:pStyle w:val="USTustnpkodeksu"/>
      </w:pPr>
      <w:r>
        <w:t>7.</w:t>
      </w:r>
      <w:r w:rsidR="00DD5E11">
        <w:t> </w:t>
      </w:r>
      <w:r>
        <w:t>Wniosek</w:t>
      </w:r>
      <w:r w:rsidR="00DD5E11">
        <w:t xml:space="preserve"> o </w:t>
      </w:r>
      <w:r>
        <w:t>przywrócenie terminu nie wstrzymuje wykonania orzeczenia, jednakże przeł</w:t>
      </w:r>
      <w:r w:rsidRPr="00DB36D6">
        <w:t>o</w:t>
      </w:r>
      <w:r>
        <w:t>żony dyscyplinarny, do którego wniosek złożono, lub wyższy przełożony dyscyplinarny może,</w:t>
      </w:r>
      <w:r w:rsidR="00DD5E11">
        <w:t xml:space="preserve"> w </w:t>
      </w:r>
      <w:r>
        <w:t>drodze postanowienia, wstrzymać wykonanie orzeczenia; odmowa wstrzymania nie wymaga uzasadnienia.</w:t>
      </w:r>
    </w:p>
    <w:p w:rsidR="00DB36D6" w:rsidRDefault="00DB36D6" w:rsidP="00DD5E11">
      <w:pPr>
        <w:pStyle w:val="USTustnpkodeksu"/>
      </w:pPr>
      <w:r>
        <w:t>8.</w:t>
      </w:r>
      <w:r w:rsidR="00DD5E11">
        <w:t> </w:t>
      </w:r>
      <w:r>
        <w:t>Jeżeli orzeczenie lub postanowienie</w:t>
      </w:r>
      <w:r w:rsidR="00DD5E11">
        <w:t xml:space="preserve"> w </w:t>
      </w:r>
      <w:r>
        <w:t>pierwszej instancji wydał Minister Sprawiedliw</w:t>
      </w:r>
      <w:r w:rsidRPr="00DB36D6">
        <w:t>o</w:t>
      </w:r>
      <w:r>
        <w:t>ści, odwołanie lub zażal</w:t>
      </w:r>
      <w:r>
        <w:t>e</w:t>
      </w:r>
      <w:r>
        <w:t>nie nie przysługuje. Obwiniony może jednak</w:t>
      </w:r>
      <w:r w:rsidR="00DD5E11">
        <w:t xml:space="preserve"> w </w:t>
      </w:r>
      <w:r>
        <w:t>terminie,</w:t>
      </w:r>
      <w:r w:rsidR="00DD5E11">
        <w:t xml:space="preserve"> o </w:t>
      </w:r>
      <w:r>
        <w:t>kt</w:t>
      </w:r>
      <w:r w:rsidRPr="00DB36D6">
        <w:t>ó</w:t>
      </w:r>
      <w:r>
        <w:t>rym mowa</w:t>
      </w:r>
      <w:r w:rsidR="00DD5E11">
        <w:t xml:space="preserve"> w ust. </w:t>
      </w:r>
      <w:r>
        <w:t>1, zwrócić się do Ministra Sprawiedliw</w:t>
      </w:r>
      <w:r>
        <w:t>o</w:t>
      </w:r>
      <w:r>
        <w:t>ści</w:t>
      </w:r>
      <w:r w:rsidR="00DD5E11">
        <w:t xml:space="preserve"> z </w:t>
      </w:r>
      <w:r>
        <w:t>wnioskiem</w:t>
      </w:r>
      <w:r w:rsidR="00DD5E11">
        <w:t xml:space="preserve"> o </w:t>
      </w:r>
      <w:r>
        <w:t xml:space="preserve">ponowne rozpatrzenie sprawy; do wniosku tego stosuje się odpowiednio przepisy dotyczące </w:t>
      </w:r>
      <w:proofErr w:type="spellStart"/>
      <w:r>
        <w:t>odw</w:t>
      </w:r>
      <w:r w:rsidRPr="00DB36D6">
        <w:t>o</w:t>
      </w:r>
      <w:r>
        <w:t>łań</w:t>
      </w:r>
      <w:proofErr w:type="spellEnd"/>
      <w:r>
        <w:t xml:space="preserve"> od orzeczeń.</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254.</w:t>
      </w:r>
      <w:r w:rsidR="00DD5E11">
        <w:t> </w:t>
      </w:r>
      <w:r>
        <w:t>1.</w:t>
      </w:r>
      <w:r w:rsidR="00DD5E11">
        <w:t xml:space="preserve"> W </w:t>
      </w:r>
      <w:r>
        <w:t>postępowaniu odwoławczym rozpoznanie sprawy następuje na podstawie stanu fa</w:t>
      </w:r>
      <w:r w:rsidRPr="00DB36D6">
        <w:t>k</w:t>
      </w:r>
      <w:r>
        <w:t>tycznego ustalon</w:t>
      </w:r>
      <w:r>
        <w:t>e</w:t>
      </w:r>
      <w:r>
        <w:t>go</w:t>
      </w:r>
      <w:r w:rsidR="00DD5E11">
        <w:t xml:space="preserve"> w </w:t>
      </w:r>
      <w:r>
        <w:t>postępowaniu dyscyplinarnym. Jeżeli jest to potrzebne do praw</w:t>
      </w:r>
      <w:r w:rsidRPr="00DB36D6">
        <w:t>i</w:t>
      </w:r>
      <w:r>
        <w:t>dłowego wydania orzeczenia, wyższy przełożony dyscyplinarny może uzupełnić materiał dowodowy, zlecając rzecznikowi dyscyplinarnemu prowadzącemu postępowanie dysc</w:t>
      </w:r>
      <w:r w:rsidRPr="00DB36D6">
        <w:t>y</w:t>
      </w:r>
      <w:r>
        <w:t>plinarne wykonanie czynności dowodowych, określając ich zakres.</w:t>
      </w:r>
    </w:p>
    <w:p w:rsidR="00DB36D6" w:rsidRDefault="00DB36D6" w:rsidP="00DD5E11">
      <w:pPr>
        <w:pStyle w:val="USTustnpkodeksu"/>
      </w:pPr>
      <w:r>
        <w:t>2.</w:t>
      </w:r>
      <w:r w:rsidR="00DD5E11">
        <w:t> Z </w:t>
      </w:r>
      <w:r>
        <w:t>materiałami uzyskanymi</w:t>
      </w:r>
      <w:r w:rsidR="00DD5E11">
        <w:t xml:space="preserve"> w </w:t>
      </w:r>
      <w:r>
        <w:t>wyniku czynności dowodowych,</w:t>
      </w:r>
      <w:r w:rsidR="00DD5E11">
        <w:t xml:space="preserve"> o </w:t>
      </w:r>
      <w:r>
        <w:t>których mowa</w:t>
      </w:r>
      <w:r w:rsidR="00DD5E11">
        <w:t xml:space="preserve"> w ust. </w:t>
      </w:r>
      <w:r>
        <w:t>1, rzecznik dyscyplinarny zapoznaje obwinionego.</w:t>
      </w:r>
      <w:r w:rsidR="00DD5E11">
        <w:t xml:space="preserve"> W </w:t>
      </w:r>
      <w:r>
        <w:t xml:space="preserve">terminie </w:t>
      </w:r>
      <w:r w:rsidR="00DD5E11">
        <w:t>3 </w:t>
      </w:r>
      <w:r>
        <w:t>dni od dnia zapoznania się</w:t>
      </w:r>
      <w:r w:rsidR="00DD5E11">
        <w:t xml:space="preserve"> z </w:t>
      </w:r>
      <w:r>
        <w:t>tymi materiałami obwiniony ma prawo zgłoszenia wyższemu przełożonemu dyscypl</w:t>
      </w:r>
      <w:r w:rsidRPr="00DB36D6">
        <w:t>i</w:t>
      </w:r>
      <w:r>
        <w:t>narnemu,</w:t>
      </w:r>
      <w:r w:rsidR="00DD5E11">
        <w:t xml:space="preserve"> o </w:t>
      </w:r>
      <w:r>
        <w:t>którym mowa</w:t>
      </w:r>
      <w:r w:rsidR="00DD5E11">
        <w:t xml:space="preserve"> w ust. </w:t>
      </w:r>
      <w:r>
        <w:t>1, uwag dotyczących przeprowadzonych czynności d</w:t>
      </w:r>
      <w:r w:rsidRPr="00DB36D6">
        <w:t>o</w:t>
      </w:r>
      <w:r>
        <w:t>wodowych. Przepisy</w:t>
      </w:r>
      <w:r w:rsidR="00DD5E11">
        <w:t xml:space="preserve"> art. </w:t>
      </w:r>
      <w:r>
        <w:t>25</w:t>
      </w:r>
      <w:r w:rsidR="00DD5E11">
        <w:t>1 ust. </w:t>
      </w:r>
      <w:r>
        <w:t>1–</w:t>
      </w:r>
      <w:r w:rsidR="00DD5E11">
        <w:t>3 </w:t>
      </w:r>
      <w:r>
        <w:t>stosuje się odpowiednio.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255.</w:t>
      </w:r>
      <w:r w:rsidR="00DD5E11">
        <w:t> </w:t>
      </w:r>
      <w:r>
        <w:t>1. Wyższy przełożony dyscyplinarny</w:t>
      </w:r>
      <w:r w:rsidR="00DD5E11">
        <w:t xml:space="preserve"> w </w:t>
      </w:r>
      <w:r>
        <w:t xml:space="preserve">terminie </w:t>
      </w:r>
      <w:r w:rsidR="00DD5E11">
        <w:t>7 </w:t>
      </w:r>
      <w:r>
        <w:t>dni od dnia wniesienia odwołania pow</w:t>
      </w:r>
      <w:r w:rsidRPr="00DB36D6">
        <w:t>o</w:t>
      </w:r>
      <w:r>
        <w:t xml:space="preserve">łuje komisję do zbadania zaskarżonego orzeczenia, zwaną dalej </w:t>
      </w:r>
      <w:r w:rsidR="00DD5E11">
        <w:t>„</w:t>
      </w:r>
      <w:r>
        <w:t>komisją</w:t>
      </w:r>
      <w:r w:rsidR="00DD5E11">
        <w:t>”</w:t>
      </w:r>
      <w:r>
        <w:t>.</w:t>
      </w:r>
    </w:p>
    <w:p w:rsidR="00DB36D6" w:rsidRDefault="00DB36D6" w:rsidP="00DD5E11">
      <w:pPr>
        <w:pStyle w:val="USTustnpkodeksu"/>
      </w:pPr>
      <w:r>
        <w:t>2.</w:t>
      </w:r>
      <w:r w:rsidR="00DD5E11">
        <w:t> </w:t>
      </w:r>
      <w:r>
        <w:t>Komisja składa się</w:t>
      </w:r>
      <w:r w:rsidR="00DD5E11">
        <w:t xml:space="preserve"> z </w:t>
      </w:r>
      <w:r>
        <w:t>trzech oficerów</w:t>
      </w:r>
      <w:r w:rsidR="00DD5E11">
        <w:t xml:space="preserve"> w </w:t>
      </w:r>
      <w:r>
        <w:t>służbie stałej,</w:t>
      </w:r>
      <w:r w:rsidR="00DD5E11">
        <w:t xml:space="preserve"> z </w:t>
      </w:r>
      <w:r>
        <w:t>których dwóch wyznacza wyższy przełożony dyscyplina</w:t>
      </w:r>
      <w:r>
        <w:t>r</w:t>
      </w:r>
      <w:r>
        <w:t>ny,</w:t>
      </w:r>
      <w:r w:rsidR="00DD5E11">
        <w:t xml:space="preserve"> a </w:t>
      </w:r>
      <w:r>
        <w:t>jednego – właściwy zarząd okręgowy związku zawodowego funkcjonariuszy.</w:t>
      </w:r>
    </w:p>
    <w:p w:rsidR="00DB36D6" w:rsidRDefault="00DB36D6" w:rsidP="00DD5E11">
      <w:pPr>
        <w:pStyle w:val="USTustnpkodeksu"/>
      </w:pPr>
      <w:r>
        <w:t>3.</w:t>
      </w:r>
      <w:r w:rsidR="00DD5E11">
        <w:t> O </w:t>
      </w:r>
      <w:r>
        <w:t>wyznaczeniu przedstawiciela związku zawodowego funkcjonariuszy do składu komisji przewodniczący zarządu okręgowego związku zawodowego funkcjonariuszy zawiadamia wyższego przełożonego dyscyplinarnego</w:t>
      </w:r>
      <w:r w:rsidR="00DD5E11">
        <w:t xml:space="preserve"> w </w:t>
      </w:r>
      <w:r>
        <w:t xml:space="preserve">terminie </w:t>
      </w:r>
      <w:r w:rsidR="00DD5E11">
        <w:t>7 </w:t>
      </w:r>
      <w:r>
        <w:t>dni od dnia otrzymania zawiad</w:t>
      </w:r>
      <w:r w:rsidRPr="00DB36D6">
        <w:t>o</w:t>
      </w:r>
      <w:r>
        <w:t>mienia</w:t>
      </w:r>
      <w:r w:rsidR="00DD5E11">
        <w:t xml:space="preserve"> o </w:t>
      </w:r>
      <w:r>
        <w:t>powołaniu takiej komisji.</w:t>
      </w:r>
      <w:r w:rsidR="00DD5E11">
        <w:t xml:space="preserve"> W </w:t>
      </w:r>
      <w:r>
        <w:t>przypadku niewyznaczenia przedstawiciela zwią</w:t>
      </w:r>
      <w:r w:rsidRPr="00DB36D6">
        <w:t>z</w:t>
      </w:r>
      <w:r>
        <w:t>ku zawodowego funkcjonariuszy, trzeciego członka komisji wyznacza wyższy przełoż</w:t>
      </w:r>
      <w:r w:rsidRPr="00DB36D6">
        <w:t>o</w:t>
      </w:r>
      <w:r>
        <w:t>ny dyscyplinarny.</w:t>
      </w:r>
    </w:p>
    <w:p w:rsidR="00DB36D6" w:rsidRDefault="00DB36D6" w:rsidP="00DD5E11">
      <w:pPr>
        <w:pStyle w:val="USTustnpkodeksu"/>
      </w:pPr>
      <w:r>
        <w:t>4.</w:t>
      </w:r>
      <w:r w:rsidR="00DD5E11">
        <w:t> </w:t>
      </w:r>
      <w:r>
        <w:t>Wyższy przełożony dyscyplinarny wyznacza przewodniczącego spośród członków kom</w:t>
      </w:r>
      <w:r w:rsidRPr="00DB36D6">
        <w:t>i</w:t>
      </w:r>
      <w:r>
        <w:t>sji.</w:t>
      </w:r>
    </w:p>
    <w:p w:rsidR="00DB36D6" w:rsidRDefault="00DB36D6" w:rsidP="00DD5E11">
      <w:pPr>
        <w:pStyle w:val="USTustnpkodeksu"/>
      </w:pPr>
      <w:r>
        <w:t>5.</w:t>
      </w:r>
      <w:r w:rsidR="00DD5E11">
        <w:t> </w:t>
      </w:r>
      <w:r>
        <w:t>Przepisy</w:t>
      </w:r>
      <w:r w:rsidR="00DD5E11">
        <w:t xml:space="preserve"> art. </w:t>
      </w:r>
      <w:r>
        <w:t>24</w:t>
      </w:r>
      <w:r w:rsidR="00DD5E11">
        <w:t>5 ust. </w:t>
      </w:r>
      <w:r>
        <w:t>1–</w:t>
      </w:r>
      <w:r w:rsidR="00DD5E11">
        <w:t>3 </w:t>
      </w:r>
      <w:r>
        <w:t>stosuje się odpowiednio do członków komisji.</w:t>
      </w:r>
    </w:p>
    <w:p w:rsidR="00DB36D6" w:rsidRDefault="00DB36D6" w:rsidP="00DD5E11">
      <w:pPr>
        <w:pStyle w:val="USTustnpkodeksu"/>
      </w:pPr>
      <w:r>
        <w:t>6.</w:t>
      </w:r>
      <w:r w:rsidR="00DD5E11">
        <w:t> </w:t>
      </w:r>
      <w:r>
        <w:t>Komisja może wysłuchać rzecznika dyscyplinarnego, obwinionego lub jego obrońcę.</w:t>
      </w:r>
    </w:p>
    <w:p w:rsidR="00DB36D6" w:rsidRDefault="00DB36D6" w:rsidP="00DD5E11">
      <w:pPr>
        <w:pStyle w:val="USTustnpkodeksu"/>
      </w:pPr>
      <w:r>
        <w:t>7.</w:t>
      </w:r>
      <w:r w:rsidR="00DD5E11">
        <w:t> </w:t>
      </w:r>
      <w:r>
        <w:t>Niestawiennictwo prawidłowo zawiadomionych: rzecznika dyscyplinarnego, obwinion</w:t>
      </w:r>
      <w:r w:rsidRPr="00DB36D6">
        <w:t>e</w:t>
      </w:r>
      <w:r>
        <w:t>go lub jego obrońcy nie wstrzymuje rozpoznawania sprawy.</w:t>
      </w:r>
    </w:p>
    <w:p w:rsidR="00DB36D6" w:rsidRDefault="00DB36D6" w:rsidP="00DD5E11">
      <w:pPr>
        <w:pStyle w:val="USTustnpkodeksu"/>
      </w:pPr>
      <w:r>
        <w:t>8.</w:t>
      </w:r>
      <w:r w:rsidR="00DD5E11">
        <w:t> </w:t>
      </w:r>
      <w:r>
        <w:t>Komisja może wystąpić do wyższego przełożonego dyscyplinarnego</w:t>
      </w:r>
      <w:r w:rsidR="00DD5E11">
        <w:t xml:space="preserve"> o </w:t>
      </w:r>
      <w:r>
        <w:t>uzupełnienie mat</w:t>
      </w:r>
      <w:r w:rsidRPr="00DB36D6">
        <w:t>e</w:t>
      </w:r>
      <w:r>
        <w:t>riału dowodowego</w:t>
      </w:r>
      <w:r w:rsidR="00DD5E11">
        <w:t xml:space="preserve"> w </w:t>
      </w:r>
      <w:r>
        <w:t>trybie</w:t>
      </w:r>
      <w:r w:rsidR="00DD5E11">
        <w:t xml:space="preserve"> art. </w:t>
      </w:r>
      <w:r>
        <w:t>25</w:t>
      </w:r>
      <w:r w:rsidR="00DD5E11">
        <w:t>4 ust. </w:t>
      </w:r>
      <w:r>
        <w:t>1.</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256.</w:t>
      </w:r>
      <w:r w:rsidR="00DD5E11">
        <w:t> </w:t>
      </w:r>
      <w:r>
        <w:t>1.</w:t>
      </w:r>
      <w:r w:rsidR="00DD5E11">
        <w:t xml:space="preserve"> Z </w:t>
      </w:r>
      <w:r>
        <w:t>przeprowadzonych czynności komisja sporządza sprawozdanie wraz</w:t>
      </w:r>
      <w:r w:rsidR="00DD5E11">
        <w:t xml:space="preserve"> z </w:t>
      </w:r>
      <w:r>
        <w:t>wnioskiem dot</w:t>
      </w:r>
      <w:r w:rsidRPr="00DB36D6">
        <w:t>y</w:t>
      </w:r>
      <w:r>
        <w:t>czącym spos</w:t>
      </w:r>
      <w:r>
        <w:t>o</w:t>
      </w:r>
      <w:r>
        <w:t>bu załatwienia odwołania.</w:t>
      </w:r>
    </w:p>
    <w:p w:rsidR="00DB36D6" w:rsidRDefault="00DB36D6" w:rsidP="00DD5E11">
      <w:pPr>
        <w:pStyle w:val="USTustnpkodeksu"/>
      </w:pPr>
      <w:r>
        <w:t>2.</w:t>
      </w:r>
      <w:r w:rsidR="00DD5E11">
        <w:t> </w:t>
      </w:r>
      <w:r>
        <w:t>Komisja przedstawia wyższemu przełożonemu dyscyplinarnemu sprawozdanie,</w:t>
      </w:r>
      <w:r w:rsidR="00DD5E11">
        <w:t xml:space="preserve"> o </w:t>
      </w:r>
      <w:r>
        <w:t>którym mowa</w:t>
      </w:r>
      <w:r w:rsidR="00DD5E11">
        <w:t xml:space="preserve"> w ust. </w:t>
      </w:r>
      <w:r>
        <w:t>1,</w:t>
      </w:r>
      <w:r w:rsidR="00DD5E11">
        <w:t xml:space="preserve"> w </w:t>
      </w:r>
      <w:r>
        <w:t>terminie 2</w:t>
      </w:r>
      <w:r w:rsidR="00DD5E11">
        <w:t>1 </w:t>
      </w:r>
      <w:r>
        <w:t>dni od dnia jej powołania.</w:t>
      </w:r>
    </w:p>
    <w:p w:rsidR="00DB36D6" w:rsidRDefault="00DB36D6" w:rsidP="00DD5E11">
      <w:pPr>
        <w:pStyle w:val="USTustnpkodeksu"/>
      </w:pPr>
      <w:r>
        <w:t>3.</w:t>
      </w:r>
      <w:r w:rsidR="00DD5E11">
        <w:t> </w:t>
      </w:r>
      <w:r>
        <w:t>Rozpatrzenie odwołania przez wyższego przełożonego dyscyplinarnego powinno nastąpić</w:t>
      </w:r>
      <w:r w:rsidR="00DD5E11">
        <w:t xml:space="preserve"> w </w:t>
      </w:r>
      <w:r>
        <w:t>terminie 1</w:t>
      </w:r>
      <w:r w:rsidR="00DD5E11">
        <w:t>4 </w:t>
      </w:r>
      <w:r>
        <w:t>dni od dnia otrzymania sprawozdania,</w:t>
      </w:r>
      <w:r w:rsidR="00DD5E11">
        <w:t xml:space="preserve"> o </w:t>
      </w:r>
      <w:r>
        <w:t>którym mowa</w:t>
      </w:r>
      <w:r w:rsidR="00DD5E11">
        <w:t xml:space="preserve"> w ust. </w:t>
      </w:r>
      <w:r>
        <w:t>1.</w:t>
      </w:r>
    </w:p>
    <w:p w:rsidR="00DB36D6" w:rsidRDefault="00DB36D6" w:rsidP="00DD5E11">
      <w:pPr>
        <w:pStyle w:val="USTustnpkodeksu"/>
        <w:keepNext/>
      </w:pPr>
      <w:r>
        <w:t>4.</w:t>
      </w:r>
      <w:r w:rsidR="00DD5E11">
        <w:t> </w:t>
      </w:r>
      <w:r>
        <w:t>Wyższy przełożony dyscyplinarny może zaskarżone orzeczenie:</w:t>
      </w:r>
    </w:p>
    <w:p w:rsidR="00DB36D6" w:rsidRDefault="00DB36D6" w:rsidP="00DD5E11">
      <w:pPr>
        <w:pStyle w:val="PKTpunkt"/>
      </w:pPr>
      <w:r>
        <w:t>1)</w:t>
      </w:r>
      <w:r w:rsidR="00DD5E11">
        <w:tab/>
      </w:r>
      <w:r>
        <w:t>utrzymać</w:t>
      </w:r>
      <w:r w:rsidR="00DD5E11">
        <w:t xml:space="preserve"> w </w:t>
      </w:r>
      <w:r>
        <w:t>mocy albo</w:t>
      </w:r>
    </w:p>
    <w:p w:rsidR="00DB36D6" w:rsidRDefault="00DB36D6" w:rsidP="00DD5E11">
      <w:pPr>
        <w:pStyle w:val="PKTpunkt"/>
      </w:pPr>
      <w:r>
        <w:t>2)</w:t>
      </w:r>
      <w:r w:rsidR="00DD5E11">
        <w:tab/>
      </w:r>
      <w:r>
        <w:t>uchylić</w:t>
      </w:r>
      <w:r w:rsidR="00DD5E11">
        <w:t xml:space="preserve"> w </w:t>
      </w:r>
      <w:r>
        <w:t>całości albo</w:t>
      </w:r>
      <w:r w:rsidR="00DD5E11">
        <w:t xml:space="preserve"> w </w:t>
      </w:r>
      <w:r>
        <w:t>części</w:t>
      </w:r>
      <w:r w:rsidR="00DD5E11">
        <w:t xml:space="preserve"> i w </w:t>
      </w:r>
      <w:r>
        <w:t>tym zakresie uniewinnić obwinionego, odstąpić od ukarania, bądź wymierzyć inną karę, bądź uchylając to orzeczenie – umorzyć p</w:t>
      </w:r>
      <w:r w:rsidRPr="00DB36D6">
        <w:t>o</w:t>
      </w:r>
      <w:r>
        <w:t>stępowanie dyscyplinarne</w:t>
      </w:r>
      <w:r w:rsidR="00DD5E11">
        <w:t xml:space="preserve"> w </w:t>
      </w:r>
      <w:r>
        <w:t>pierwszej instancji, albo</w:t>
      </w:r>
    </w:p>
    <w:p w:rsidR="00DB36D6" w:rsidRDefault="00DB36D6" w:rsidP="00DD5E11">
      <w:pPr>
        <w:pStyle w:val="PKTpunkt"/>
      </w:pPr>
      <w:r>
        <w:t>3)</w:t>
      </w:r>
      <w:r w:rsidR="00DD5E11">
        <w:tab/>
      </w:r>
      <w:r w:rsidRPr="0073776B">
        <w:rPr>
          <w:spacing w:val="-2"/>
        </w:rPr>
        <w:t>uchylić</w:t>
      </w:r>
      <w:r w:rsidR="00DD5E11" w:rsidRPr="0073776B">
        <w:rPr>
          <w:spacing w:val="-2"/>
        </w:rPr>
        <w:t xml:space="preserve"> w </w:t>
      </w:r>
      <w:r w:rsidRPr="0073776B">
        <w:rPr>
          <w:spacing w:val="-2"/>
        </w:rPr>
        <w:t>całości</w:t>
      </w:r>
      <w:r w:rsidR="00DD5E11" w:rsidRPr="0073776B">
        <w:rPr>
          <w:spacing w:val="-2"/>
        </w:rPr>
        <w:t xml:space="preserve"> i </w:t>
      </w:r>
      <w:r w:rsidRPr="0073776B">
        <w:rPr>
          <w:spacing w:val="-2"/>
        </w:rPr>
        <w:t>przekazać sprawę do ponownego rozpatrzenia przez przełożonego dyscyplinarnego, gdy rozstrzyg</w:t>
      </w:r>
      <w:r w:rsidR="0073776B">
        <w:softHyphen/>
      </w:r>
      <w:r>
        <w:t>nięcie sprawy wymaga przeprowadzenia czynności dowodowych</w:t>
      </w:r>
      <w:r w:rsidR="00DD5E11">
        <w:t xml:space="preserve"> w </w:t>
      </w:r>
      <w:r>
        <w:t>całości lub</w:t>
      </w:r>
      <w:r w:rsidR="00DD5E11">
        <w:t xml:space="preserve"> w </w:t>
      </w:r>
      <w:r>
        <w:t>znacznej części.</w:t>
      </w:r>
    </w:p>
    <w:p w:rsidR="00DB36D6" w:rsidRDefault="00DB36D6" w:rsidP="00DD5E11">
      <w:pPr>
        <w:pStyle w:val="USTustnpkodeksu"/>
      </w:pPr>
      <w:r>
        <w:t>5.</w:t>
      </w:r>
      <w:r w:rsidR="00DD5E11">
        <w:t> </w:t>
      </w:r>
      <w:r>
        <w:t>Postępowanie odwoławcze umarza się</w:t>
      </w:r>
      <w:r w:rsidR="00DD5E11">
        <w:t xml:space="preserve"> w </w:t>
      </w:r>
      <w:r>
        <w:t>przypadku cofnięcia odwołania.</w:t>
      </w:r>
    </w:p>
    <w:p w:rsidR="00DB36D6" w:rsidRDefault="00DB36D6" w:rsidP="00DD5E11">
      <w:pPr>
        <w:pStyle w:val="USTustnpkodeksu"/>
      </w:pPr>
      <w:r>
        <w:t>6.</w:t>
      </w:r>
      <w:r w:rsidR="00DD5E11">
        <w:t> W </w:t>
      </w:r>
      <w:r>
        <w:t>postępowaniu odwoławczym wyższy przełożony dyscyplinarny nie może wymierzyć surowszej kary dyscypl</w:t>
      </w:r>
      <w:r>
        <w:t>i</w:t>
      </w:r>
      <w:r>
        <w:t>narnej</w:t>
      </w:r>
      <w:r w:rsidR="00DD5E11">
        <w:t xml:space="preserve"> w </w:t>
      </w:r>
      <w:r>
        <w:t>przypadku wniesienia odwołania przez obwinionego.</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257.</w:t>
      </w:r>
      <w:r w:rsidR="00DD5E11">
        <w:t> </w:t>
      </w:r>
      <w:r>
        <w:t>Orzeczenie lub postanowienie staje się prawomocne:</w:t>
      </w:r>
    </w:p>
    <w:p w:rsidR="00DB36D6" w:rsidRDefault="00DB36D6" w:rsidP="00DD5E11">
      <w:pPr>
        <w:pStyle w:val="PKTpunkt"/>
      </w:pPr>
      <w:r>
        <w:t>1)</w:t>
      </w:r>
      <w:r w:rsidR="00DD5E11">
        <w:tab/>
      </w:r>
      <w:r>
        <w:t>z upływem terminu do wniesienia odwołania lub zażalenia, jeżeli go nie wniesiono;</w:t>
      </w:r>
    </w:p>
    <w:p w:rsidR="00DB36D6" w:rsidRDefault="00DB36D6" w:rsidP="00DD5E11">
      <w:pPr>
        <w:pStyle w:val="PKTpunkt"/>
      </w:pPr>
      <w:r>
        <w:t>2)</w:t>
      </w:r>
      <w:r w:rsidR="00DD5E11">
        <w:tab/>
      </w:r>
      <w:r>
        <w:t>w dniu wydania orzeczenia lub postanowienia przez organ odwoławczy.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258.</w:t>
      </w:r>
      <w:r w:rsidR="00DD5E11">
        <w:t> </w:t>
      </w:r>
      <w:r>
        <w:t>1. Przełożony, po uprawomocnieniu się orzeczenia, niezwłocznie wykonuje orzeczoną karę. Przepis</w:t>
      </w:r>
      <w:r w:rsidR="00DD5E11">
        <w:t xml:space="preserve"> art. </w:t>
      </w:r>
      <w:r>
        <w:t>23</w:t>
      </w:r>
      <w:r w:rsidR="00DD5E11">
        <w:t>7 ust. 2 </w:t>
      </w:r>
      <w:r>
        <w:t>stosuje się odpowiednio.</w:t>
      </w:r>
    </w:p>
    <w:p w:rsidR="00DB36D6" w:rsidRDefault="00DB36D6" w:rsidP="00DD5E11">
      <w:pPr>
        <w:pStyle w:val="USTustnpkodeksu"/>
      </w:pPr>
      <w:r>
        <w:t>2.</w:t>
      </w:r>
      <w:r w:rsidR="00DD5E11">
        <w:t> </w:t>
      </w:r>
      <w:r>
        <w:t>Prawomocne orzeczenie</w:t>
      </w:r>
      <w:r w:rsidR="00DD5E11">
        <w:t xml:space="preserve"> o </w:t>
      </w:r>
      <w:r>
        <w:t>odstąpieniu od ukarania albo</w:t>
      </w:r>
      <w:r w:rsidR="00DD5E11">
        <w:t xml:space="preserve"> o </w:t>
      </w:r>
      <w:r>
        <w:t>ukaraniu włącza się do akt os</w:t>
      </w:r>
      <w:r w:rsidRPr="00DB36D6">
        <w:t>o</w:t>
      </w:r>
      <w:r>
        <w:t>bowych funkcjonariusza.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259.</w:t>
      </w:r>
      <w:r w:rsidR="00DD5E11">
        <w:t> </w:t>
      </w:r>
      <w:r>
        <w:t>1.</w:t>
      </w:r>
      <w:r w:rsidR="00DD5E11">
        <w:t xml:space="preserve"> W </w:t>
      </w:r>
      <w:r>
        <w:t>sprawach nieuregulowanych</w:t>
      </w:r>
      <w:r w:rsidR="00DD5E11">
        <w:t xml:space="preserve"> w </w:t>
      </w:r>
      <w:r>
        <w:t>niniejszej ustawie do postępowania dyscyplinarnego stosuje się odp</w:t>
      </w:r>
      <w:r>
        <w:t>o</w:t>
      </w:r>
      <w:r>
        <w:t>wiednio przepisy ustawy</w:t>
      </w:r>
      <w:r w:rsidR="00DD5E11">
        <w:t xml:space="preserve"> z </w:t>
      </w:r>
      <w:r>
        <w:t xml:space="preserve">dnia </w:t>
      </w:r>
      <w:r w:rsidR="00DD5E11">
        <w:t>6 </w:t>
      </w:r>
      <w:r>
        <w:t>czerwca 199</w:t>
      </w:r>
      <w:r w:rsidR="00DD5E11">
        <w:t>7 </w:t>
      </w:r>
      <w:r>
        <w:t>r. – Kodeks postępow</w:t>
      </w:r>
      <w:r w:rsidRPr="00DB36D6">
        <w:t>a</w:t>
      </w:r>
      <w:r>
        <w:t>nia karnego</w:t>
      </w:r>
      <w:r w:rsidR="00DD5E11">
        <w:t xml:space="preserve"> w </w:t>
      </w:r>
      <w:r>
        <w:t>zakresie dotyczącym wezwań, te</w:t>
      </w:r>
      <w:r>
        <w:t>r</w:t>
      </w:r>
      <w:r>
        <w:t>minów, doręczeń</w:t>
      </w:r>
      <w:r w:rsidR="00DD5E11">
        <w:t xml:space="preserve"> i </w:t>
      </w:r>
      <w:r>
        <w:t>świadków,</w:t>
      </w:r>
      <w:r w:rsidR="00DD5E11">
        <w:t xml:space="preserve"> z </w:t>
      </w:r>
      <w:r>
        <w:t>wył</w:t>
      </w:r>
      <w:r w:rsidRPr="00DB36D6">
        <w:t>ą</w:t>
      </w:r>
      <w:r>
        <w:t>czeniem możliwości nakładania kar porządkowych.</w:t>
      </w:r>
    </w:p>
    <w:p w:rsidR="00DB36D6" w:rsidRDefault="00DB36D6" w:rsidP="00DD5E11">
      <w:pPr>
        <w:pStyle w:val="USTustnpkodeksu"/>
      </w:pPr>
      <w:r>
        <w:t>2.</w:t>
      </w:r>
      <w:r w:rsidR="00DD5E11">
        <w:t> O </w:t>
      </w:r>
      <w:r>
        <w:t>zwolnieniu od złożenia zeznania lub odpowiedzi na pytania osoby pozostającej</w:t>
      </w:r>
      <w:r w:rsidR="00DD5E11">
        <w:t xml:space="preserve"> z </w:t>
      </w:r>
      <w:r>
        <w:t>obw</w:t>
      </w:r>
      <w:r w:rsidRPr="00DB36D6">
        <w:t>i</w:t>
      </w:r>
      <w:r>
        <w:t>nionym</w:t>
      </w:r>
      <w:r w:rsidR="00DD5E11">
        <w:t xml:space="preserve"> w </w:t>
      </w:r>
      <w:r>
        <w:t>szczególnie bliskim stosunku osobistym rozstrzyga rzecznik dyscyplinarny. Na odmowę zwolnienia od złożenia zeznania lub odp</w:t>
      </w:r>
      <w:r>
        <w:t>o</w:t>
      </w:r>
      <w:r>
        <w:t>wiedzi na pytania służy zażalenie</w:t>
      </w:r>
      <w:r w:rsidR="00DD5E11">
        <w:t xml:space="preserve"> w </w:t>
      </w:r>
      <w:r>
        <w:t xml:space="preserve">terminie </w:t>
      </w:r>
      <w:r w:rsidR="00DD5E11">
        <w:t>7 </w:t>
      </w:r>
      <w:r>
        <w:t>dni od dnia doręczenia postanowienia.</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260.</w:t>
      </w:r>
      <w:r w:rsidR="00DD5E11">
        <w:t> </w:t>
      </w:r>
      <w:r>
        <w:t>1. Zatarcie kary dyscyplinarnej oznacza uznanie kary za niebyłą.</w:t>
      </w:r>
    </w:p>
    <w:p w:rsidR="00DB36D6" w:rsidRDefault="00DB36D6" w:rsidP="00DD5E11">
      <w:pPr>
        <w:pStyle w:val="USTustnpkodeksu"/>
        <w:keepNext/>
      </w:pPr>
      <w:r>
        <w:t>2.</w:t>
      </w:r>
      <w:r w:rsidR="00DD5E11">
        <w:t> </w:t>
      </w:r>
      <w:r>
        <w:t>Kary dyscyplinarne podlegają zatarciu po upływie:</w:t>
      </w:r>
    </w:p>
    <w:p w:rsidR="00DB36D6" w:rsidRDefault="00DB36D6" w:rsidP="00DD5E11">
      <w:pPr>
        <w:pStyle w:val="PKTpunkt"/>
      </w:pPr>
      <w:r>
        <w:t>1)</w:t>
      </w:r>
      <w:r w:rsidR="00DD5E11">
        <w:tab/>
        <w:t>6 </w:t>
      </w:r>
      <w:r>
        <w:t>miesięcy od dnia uprawomocnienia się orzeczenia kary nagany;</w:t>
      </w:r>
    </w:p>
    <w:p w:rsidR="00DB36D6" w:rsidRDefault="00DB36D6" w:rsidP="00DD5E11">
      <w:pPr>
        <w:pStyle w:val="PKTpunkt"/>
      </w:pPr>
      <w:r>
        <w:t>2)</w:t>
      </w:r>
      <w:r w:rsidR="00DD5E11">
        <w:tab/>
      </w:r>
      <w:r>
        <w:t>1</w:t>
      </w:r>
      <w:r w:rsidR="00DD5E11">
        <w:t>2 </w:t>
      </w:r>
      <w:r>
        <w:t>miesięcy od dnia uprawomocnienia się orzeczenia kary ostrzeżenia</w:t>
      </w:r>
      <w:r w:rsidR="00DD5E11">
        <w:t xml:space="preserve"> o </w:t>
      </w:r>
      <w:r>
        <w:t>niepełnej przydatności na zajmowanym stanowisku służbowym lub do służby</w:t>
      </w:r>
      <w:r w:rsidR="00DD5E11">
        <w:t xml:space="preserve"> w </w:t>
      </w:r>
      <w:r>
        <w:t>Służbie Wi</w:t>
      </w:r>
      <w:r w:rsidRPr="00DB36D6">
        <w:t>ę</w:t>
      </w:r>
      <w:r>
        <w:t>ziennej;</w:t>
      </w:r>
    </w:p>
    <w:p w:rsidR="00DB36D6" w:rsidRDefault="00DB36D6" w:rsidP="00DD5E11">
      <w:pPr>
        <w:pStyle w:val="PKTpunkt"/>
      </w:pPr>
      <w:r>
        <w:t>3)</w:t>
      </w:r>
      <w:r w:rsidR="00DD5E11">
        <w:tab/>
      </w:r>
      <w:r>
        <w:t>1</w:t>
      </w:r>
      <w:r w:rsidR="00DD5E11">
        <w:t>8 </w:t>
      </w:r>
      <w:r>
        <w:t>miesięcy od dnia uprawomocnienia się orzeczenia kary wyznaczenia na niższe stanowisko służbowe, obniżenia stopnia, wyznaczenia na niższe stanowisko służb</w:t>
      </w:r>
      <w:r w:rsidRPr="00DB36D6">
        <w:t>o</w:t>
      </w:r>
      <w:r>
        <w:t>we wraz</w:t>
      </w:r>
      <w:r w:rsidR="00DD5E11">
        <w:t xml:space="preserve"> z </w:t>
      </w:r>
      <w:r>
        <w:t>obniżeniem stopnia.</w:t>
      </w:r>
    </w:p>
    <w:p w:rsidR="00DB36D6" w:rsidRDefault="00DB36D6" w:rsidP="00DD5E11">
      <w:pPr>
        <w:pStyle w:val="USTustnpkodeksu"/>
        <w:keepNext/>
      </w:pPr>
      <w:r>
        <w:t>3.</w:t>
      </w:r>
      <w:r w:rsidR="00DD5E11">
        <w:t> W </w:t>
      </w:r>
      <w:r>
        <w:t>przypadku nienagannej służby, stwierdzonej</w:t>
      </w:r>
      <w:r w:rsidR="00DD5E11">
        <w:t xml:space="preserve"> w </w:t>
      </w:r>
      <w:r>
        <w:t>opinii służbowej, przełożony dyscypl</w:t>
      </w:r>
      <w:r w:rsidRPr="00DB36D6">
        <w:t>i</w:t>
      </w:r>
      <w:r>
        <w:t>narny może zatrzeć karę dyscyplinarną przed upływem terminu określonego</w:t>
      </w:r>
      <w:r w:rsidR="00DD5E11">
        <w:t xml:space="preserve"> w ust. </w:t>
      </w:r>
      <w:r>
        <w:t>2, jednak nie wcześniej niż przed upływem:</w:t>
      </w:r>
    </w:p>
    <w:p w:rsidR="00DB36D6" w:rsidRDefault="00DB36D6" w:rsidP="00DD5E11">
      <w:pPr>
        <w:pStyle w:val="PKTpunkt"/>
      </w:pPr>
      <w:r>
        <w:t>1)</w:t>
      </w:r>
      <w:r w:rsidR="00DD5E11">
        <w:tab/>
        <w:t>3 </w:t>
      </w:r>
      <w:r>
        <w:t>miesięcy od dnia orzeczenia kary nagany;</w:t>
      </w:r>
    </w:p>
    <w:p w:rsidR="00DB36D6" w:rsidRDefault="00DB36D6" w:rsidP="00DD5E11">
      <w:pPr>
        <w:pStyle w:val="PKTpunkt"/>
      </w:pPr>
      <w:r>
        <w:t>2)</w:t>
      </w:r>
      <w:r w:rsidR="00DD5E11">
        <w:tab/>
        <w:t>6 </w:t>
      </w:r>
      <w:r>
        <w:t>miesięcy od dnia orzeczenia kary ostrzeżenia</w:t>
      </w:r>
      <w:r w:rsidR="00DD5E11">
        <w:t xml:space="preserve"> o </w:t>
      </w:r>
      <w:r>
        <w:t>niepełnej przydatności na zajm</w:t>
      </w:r>
      <w:r w:rsidRPr="00DB36D6">
        <w:t>o</w:t>
      </w:r>
      <w:r>
        <w:t>wanym stanowisku służbowym lub kary ostrzeżenia</w:t>
      </w:r>
      <w:r w:rsidR="00DD5E11">
        <w:t xml:space="preserve"> o </w:t>
      </w:r>
      <w:r>
        <w:t>niepełnej przydatności do służby</w:t>
      </w:r>
      <w:r w:rsidR="00DD5E11">
        <w:t xml:space="preserve"> w </w:t>
      </w:r>
      <w:r>
        <w:t>Służbie Więziennej;</w:t>
      </w:r>
    </w:p>
    <w:p w:rsidR="00DB36D6" w:rsidRDefault="00DB36D6" w:rsidP="00DD5E11">
      <w:pPr>
        <w:pStyle w:val="PKTpunkt"/>
      </w:pPr>
      <w:r>
        <w:t>3)</w:t>
      </w:r>
      <w:r w:rsidR="00DD5E11">
        <w:tab/>
      </w:r>
      <w:r>
        <w:t>1</w:t>
      </w:r>
      <w:r w:rsidR="00DD5E11">
        <w:t>2 </w:t>
      </w:r>
      <w:r>
        <w:t>miesięcy od dnia orzeczenia kary wyznaczenia na niższe stanowisko służbowe.</w:t>
      </w:r>
    </w:p>
    <w:p w:rsidR="00DB36D6" w:rsidRDefault="00DB36D6" w:rsidP="00DD5E11">
      <w:pPr>
        <w:pStyle w:val="USTustnpkodeksu"/>
      </w:pPr>
      <w:r>
        <w:t>4.</w:t>
      </w:r>
      <w:r w:rsidR="00DD5E11">
        <w:t> </w:t>
      </w:r>
      <w:r>
        <w:t>Za wykazanie męstwa lub odwagi oraz za poważne osiągnięcia</w:t>
      </w:r>
      <w:r w:rsidR="00DD5E11">
        <w:t xml:space="preserve"> w </w:t>
      </w:r>
      <w:r>
        <w:t>wykonywaniu zadań służbowych przełożony dyscyplinarny może</w:t>
      </w:r>
      <w:r w:rsidR="00DD5E11">
        <w:t xml:space="preserve"> w </w:t>
      </w:r>
      <w:r>
        <w:t>każdym czasie zatrzeć karę dyscyplina</w:t>
      </w:r>
      <w:r w:rsidRPr="00DB36D6">
        <w:t>r</w:t>
      </w:r>
      <w:r>
        <w:t>ną.</w:t>
      </w:r>
    </w:p>
    <w:p w:rsidR="00DB36D6" w:rsidRDefault="00DB36D6" w:rsidP="00DD5E11">
      <w:pPr>
        <w:pStyle w:val="USTustnpkodeksu"/>
      </w:pPr>
      <w:r>
        <w:t>5.</w:t>
      </w:r>
      <w:r w:rsidR="00DD5E11">
        <w:t> </w:t>
      </w:r>
      <w:r>
        <w:t>Jeżeli funkcjonariusz zostanie ponownie ukarany przed zatarciem kary dyscyplinarnej, okres wymagany do zata</w:t>
      </w:r>
      <w:r>
        <w:t>r</w:t>
      </w:r>
      <w:r>
        <w:t>cia nowej kary dyscyplinarnej biegnie od dnia zatarcia poprze</w:t>
      </w:r>
      <w:r w:rsidRPr="00DB36D6">
        <w:t>d</w:t>
      </w:r>
      <w:r>
        <w:t>niej kary.</w:t>
      </w:r>
    </w:p>
    <w:p w:rsidR="00DB36D6" w:rsidRDefault="00DB36D6" w:rsidP="00DD5E11">
      <w:pPr>
        <w:pStyle w:val="USTustnpkodeksu"/>
      </w:pPr>
      <w:r>
        <w:t>6.</w:t>
      </w:r>
      <w:r w:rsidR="00DD5E11">
        <w:t> W </w:t>
      </w:r>
      <w:r>
        <w:t>przypadku jednoczesnego wykonywania więcej niż jednej kary dyscyplinarnej zatarcie kar następuje</w:t>
      </w:r>
      <w:r w:rsidR="00DD5E11">
        <w:t xml:space="preserve"> z </w:t>
      </w:r>
      <w:r>
        <w:t>upływem terminu przewidzianego dla kary surowszej.</w:t>
      </w:r>
    </w:p>
    <w:p w:rsidR="00DB36D6" w:rsidRDefault="00DB36D6" w:rsidP="00DD5E11">
      <w:pPr>
        <w:pStyle w:val="USTustnpkodeksu"/>
      </w:pPr>
      <w:r>
        <w:t>7.</w:t>
      </w:r>
      <w:r w:rsidR="00DD5E11">
        <w:t> </w:t>
      </w:r>
      <w:r>
        <w:t>Zatarcie kary dyscyplinarnej powoduje usunięcie</w:t>
      </w:r>
      <w:r w:rsidR="00DD5E11">
        <w:t xml:space="preserve"> z </w:t>
      </w:r>
      <w:r>
        <w:t>akt osobowych funkcjonariusza orz</w:t>
      </w:r>
      <w:r w:rsidRPr="00DB36D6">
        <w:t>e</w:t>
      </w:r>
      <w:r>
        <w:t>czenia</w:t>
      </w:r>
      <w:r w:rsidR="00DD5E11">
        <w:t xml:space="preserve"> o </w:t>
      </w:r>
      <w:r>
        <w:t>ukaraniu. Orz</w:t>
      </w:r>
      <w:r>
        <w:t>e</w:t>
      </w:r>
      <w:r>
        <w:t>czenie</w:t>
      </w:r>
      <w:r w:rsidR="00DD5E11">
        <w:t xml:space="preserve"> o </w:t>
      </w:r>
      <w:r>
        <w:t>odstąpieniu od ukarania usuwa się</w:t>
      </w:r>
      <w:r w:rsidR="00DD5E11">
        <w:t xml:space="preserve"> z </w:t>
      </w:r>
      <w:r>
        <w:t xml:space="preserve">akt osobowych po upływie </w:t>
      </w:r>
      <w:r w:rsidR="00DD5E11">
        <w:t>6 </w:t>
      </w:r>
      <w:r>
        <w:t>miesięcy od dnia jego uprawomocnienia się.</w:t>
      </w:r>
    </w:p>
    <w:p w:rsidR="00DB36D6" w:rsidRDefault="00DB36D6" w:rsidP="00DD5E11">
      <w:pPr>
        <w:pStyle w:val="USTustnpkodeksu"/>
      </w:pPr>
      <w:r>
        <w:t>8.</w:t>
      </w:r>
      <w:r w:rsidR="00DD5E11">
        <w:t> </w:t>
      </w:r>
      <w:r>
        <w:t>Przełożony dyscyplinarny prowadzi rejestr wymierzonych kar dyscyplinarnych.</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261.</w:t>
      </w:r>
      <w:r w:rsidR="00DD5E11">
        <w:t> </w:t>
      </w:r>
      <w:r>
        <w:t>1. Postępowanie dyscyplinarne zakończone prawomocnym orzeczeniem wznawia się, jeżeli:</w:t>
      </w:r>
    </w:p>
    <w:p w:rsidR="00DB36D6" w:rsidRDefault="00DB36D6" w:rsidP="00DD5E11">
      <w:pPr>
        <w:pStyle w:val="PKTpunkt"/>
      </w:pPr>
      <w:r>
        <w:t>1)</w:t>
      </w:r>
      <w:r w:rsidR="00DD5E11">
        <w:tab/>
      </w:r>
      <w:r>
        <w:t>dowody, na podstawie których ustalono istotne dla sprawy okoliczności, okazały się fałszywe;</w:t>
      </w:r>
    </w:p>
    <w:p w:rsidR="00DB36D6" w:rsidRDefault="00DB36D6" w:rsidP="00DD5E11">
      <w:pPr>
        <w:pStyle w:val="PKTpunkt"/>
      </w:pPr>
      <w:r>
        <w:t>2)</w:t>
      </w:r>
      <w:r w:rsidR="00DD5E11">
        <w:tab/>
      </w:r>
      <w:r>
        <w:t>zostały ujawnione istotne dla sprawy okoliczności, które nie były znane</w:t>
      </w:r>
      <w:r w:rsidR="00DD5E11">
        <w:t xml:space="preserve"> w </w:t>
      </w:r>
      <w:r>
        <w:t>toku p</w:t>
      </w:r>
      <w:r w:rsidRPr="00DB36D6">
        <w:t>o</w:t>
      </w:r>
      <w:r>
        <w:t>stępowania dyscyplinarnego;</w:t>
      </w:r>
    </w:p>
    <w:p w:rsidR="00DB36D6" w:rsidRDefault="00DB36D6" w:rsidP="00DD5E11">
      <w:pPr>
        <w:pStyle w:val="PKTpunkt"/>
      </w:pPr>
      <w:r>
        <w:t>3)</w:t>
      </w:r>
      <w:r w:rsidR="00DD5E11">
        <w:tab/>
      </w:r>
      <w:r>
        <w:t>orzeczenie wydano</w:t>
      </w:r>
      <w:r w:rsidR="00DD5E11">
        <w:t xml:space="preserve"> z </w:t>
      </w:r>
      <w:r>
        <w:t>naruszeniem obowiązujących przepisów, jeżeli mogło to mieć wpływ na treść orzeczenia;</w:t>
      </w:r>
    </w:p>
    <w:p w:rsidR="00DB36D6" w:rsidRDefault="00DB36D6" w:rsidP="00DD5E11">
      <w:pPr>
        <w:pStyle w:val="PKTpunkt"/>
      </w:pPr>
      <w:r>
        <w:t>4)</w:t>
      </w:r>
      <w:r w:rsidR="00DD5E11">
        <w:tab/>
      </w:r>
      <w:r>
        <w:t>orzeczenie zostało wydane</w:t>
      </w:r>
      <w:r w:rsidR="00DD5E11">
        <w:t xml:space="preserve"> w </w:t>
      </w:r>
      <w:r>
        <w:t>oparciu</w:t>
      </w:r>
      <w:r w:rsidR="00DD5E11">
        <w:t xml:space="preserve"> o </w:t>
      </w:r>
      <w:r>
        <w:t>inne rozstrzygnięcie, które zostało następnie uchylone lub zmienione;</w:t>
      </w:r>
    </w:p>
    <w:p w:rsidR="00DB36D6" w:rsidRDefault="00DB36D6" w:rsidP="00DD5E11">
      <w:pPr>
        <w:pStyle w:val="PKTpunkt"/>
      </w:pPr>
      <w:r>
        <w:t>5)</w:t>
      </w:r>
      <w:r w:rsidR="00DD5E11">
        <w:tab/>
      </w:r>
      <w:r>
        <w:t>w wyniku orzeczenia Trybunału Konstytucyjnego stracił moc lub uległ zmianie prz</w:t>
      </w:r>
      <w:r w:rsidRPr="00DB36D6">
        <w:t>e</w:t>
      </w:r>
      <w:r>
        <w:t>pis prawny będący podstawą wydania orzeczenia dyscyplinarnego;</w:t>
      </w:r>
    </w:p>
    <w:p w:rsidR="00DB36D6" w:rsidRDefault="00DB36D6" w:rsidP="00DD5E11">
      <w:pPr>
        <w:pStyle w:val="PKTpunkt"/>
      </w:pPr>
      <w:r>
        <w:t>6)</w:t>
      </w:r>
      <w:r w:rsidR="00DD5E11">
        <w:tab/>
      </w:r>
      <w:r>
        <w:t>potrzeba taka wynika</w:t>
      </w:r>
      <w:r w:rsidR="00DD5E11">
        <w:t xml:space="preserve"> z </w:t>
      </w:r>
      <w:r>
        <w:t>rozstrzygnięcia organu międzynarodowego działającego na mocy umowy międzynarodowej ratyfikowanej przez Rzeczpospolitą Polską.</w:t>
      </w:r>
    </w:p>
    <w:p w:rsidR="00DB36D6" w:rsidRDefault="00DB36D6" w:rsidP="00DD5E11">
      <w:pPr>
        <w:pStyle w:val="USTustnpkodeksu"/>
      </w:pPr>
      <w:r>
        <w:t>2.</w:t>
      </w:r>
      <w:r w:rsidR="00DD5E11">
        <w:t> </w:t>
      </w:r>
      <w:r>
        <w:t>Postępowanie dyscyplinarne wznawia się</w:t>
      </w:r>
      <w:r w:rsidR="00DD5E11">
        <w:t xml:space="preserve"> z </w:t>
      </w:r>
      <w:r>
        <w:t>urzędu lub na wniosek ukaranego.</w:t>
      </w:r>
      <w:r w:rsidR="00DD5E11">
        <w:t xml:space="preserve"> W </w:t>
      </w:r>
      <w:r>
        <w:t>prz</w:t>
      </w:r>
      <w:r w:rsidRPr="00DB36D6">
        <w:t>y</w:t>
      </w:r>
      <w:r>
        <w:t>padku jego śmierci postęp</w:t>
      </w:r>
      <w:r>
        <w:t>o</w:t>
      </w:r>
      <w:r>
        <w:t>wanie wznawia się na wniosek członka rodziny uprawnionego do renty rodzinnej.</w:t>
      </w:r>
    </w:p>
    <w:p w:rsidR="00DB36D6" w:rsidRDefault="00DB36D6" w:rsidP="00DD5E11">
      <w:pPr>
        <w:pStyle w:val="USTustnpkodeksu"/>
      </w:pPr>
      <w:r>
        <w:t>3.</w:t>
      </w:r>
      <w:r w:rsidR="00DD5E11">
        <w:t> W </w:t>
      </w:r>
      <w:r>
        <w:t>przypadku,</w:t>
      </w:r>
      <w:r w:rsidR="00DD5E11">
        <w:t xml:space="preserve"> o </w:t>
      </w:r>
      <w:r>
        <w:t>którym mowa</w:t>
      </w:r>
      <w:r w:rsidR="00DD5E11">
        <w:t xml:space="preserve"> w ust. 1 pkt 5 i </w:t>
      </w:r>
      <w:r>
        <w:t>6, wniosek</w:t>
      </w:r>
      <w:r w:rsidR="00DD5E11">
        <w:t xml:space="preserve"> o </w:t>
      </w:r>
      <w:r>
        <w:t>wznowienie składa się</w:t>
      </w:r>
      <w:r w:rsidR="00DD5E11">
        <w:t xml:space="preserve"> w </w:t>
      </w:r>
      <w:r>
        <w:t>te</w:t>
      </w:r>
      <w:r w:rsidRPr="00DB36D6">
        <w:t>r</w:t>
      </w:r>
      <w:r>
        <w:t>minie miesiąca od dnia wejścia</w:t>
      </w:r>
      <w:r w:rsidR="00DD5E11">
        <w:t xml:space="preserve"> w </w:t>
      </w:r>
      <w:r>
        <w:t>życie orzeczenia Trybunału Konstytucyjnego albo ro</w:t>
      </w:r>
      <w:r w:rsidRPr="00DB36D6">
        <w:t>z</w:t>
      </w:r>
      <w:r>
        <w:t>strzygnięcia organu międzynarodowego działającego na mocy umowy międzynarodowej ratyfikowanej przez Rzeczpospolitą Polską.</w:t>
      </w:r>
    </w:p>
    <w:p w:rsidR="00DB36D6" w:rsidRDefault="00DB36D6" w:rsidP="00DD5E11">
      <w:pPr>
        <w:pStyle w:val="USTustnpkodeksu"/>
      </w:pPr>
      <w:r>
        <w:t>4.</w:t>
      </w:r>
      <w:r w:rsidR="00DD5E11">
        <w:t> </w:t>
      </w:r>
      <w:r>
        <w:t>Postępowania dyscyplinarnego nie wznawia się na niekorzyść ukaranego po ustaniu k</w:t>
      </w:r>
      <w:r w:rsidRPr="00DB36D6">
        <w:t>a</w:t>
      </w:r>
      <w:r>
        <w:t>ralności przewinienia dy</w:t>
      </w:r>
      <w:r>
        <w:t>s</w:t>
      </w:r>
      <w:r>
        <w:t>cyplinarnego.</w:t>
      </w:r>
    </w:p>
    <w:p w:rsidR="00DB36D6" w:rsidRDefault="00DB36D6" w:rsidP="00DD5E11">
      <w:pPr>
        <w:pStyle w:val="USTustnpkodeksu"/>
      </w:pPr>
      <w:r>
        <w:t>5.</w:t>
      </w:r>
      <w:r w:rsidR="00DD5E11">
        <w:t> </w:t>
      </w:r>
      <w:r>
        <w:t xml:space="preserve">Postępowania dyscyplinarnego nie wznawia się po upływie </w:t>
      </w:r>
      <w:r w:rsidR="00DD5E11">
        <w:t>5 </w:t>
      </w:r>
      <w:r>
        <w:t>lat od dnia uprawomocni</w:t>
      </w:r>
      <w:r w:rsidRPr="00DB36D6">
        <w:t>e</w:t>
      </w:r>
      <w:r>
        <w:t>nia się orzeczenia.</w:t>
      </w:r>
    </w:p>
    <w:p w:rsidR="00DB36D6" w:rsidRDefault="00DB36D6" w:rsidP="00DD5E11">
      <w:pPr>
        <w:pStyle w:val="USTustnpkodeksu"/>
      </w:pPr>
      <w:r>
        <w:t>6.</w:t>
      </w:r>
      <w:r w:rsidR="00DD5E11">
        <w:t> O </w:t>
      </w:r>
      <w:r>
        <w:t>wznowieniu postępowania dyscyplinarnego</w:t>
      </w:r>
      <w:r w:rsidR="00DD5E11">
        <w:t xml:space="preserve"> z </w:t>
      </w:r>
      <w:r>
        <w:t>urzędu zawiadamia się ukaranego albo,</w:t>
      </w:r>
      <w:r w:rsidR="00DD5E11">
        <w:t xml:space="preserve"> w </w:t>
      </w:r>
      <w:r>
        <w:t>przypadku jego śmierci, członka rodziny uprawnionego do renty rodzinnej.</w:t>
      </w:r>
    </w:p>
    <w:p w:rsidR="00DB36D6" w:rsidRDefault="00DB36D6" w:rsidP="00DD5E11">
      <w:pPr>
        <w:pStyle w:val="USTustnpkodeksu"/>
      </w:pPr>
      <w:r>
        <w:t>7.</w:t>
      </w:r>
      <w:r w:rsidR="00DD5E11">
        <w:t> </w:t>
      </w:r>
      <w:r>
        <w:t>Wniosek</w:t>
      </w:r>
      <w:r w:rsidR="00DD5E11">
        <w:t xml:space="preserve"> o </w:t>
      </w:r>
      <w:r>
        <w:t>wznowienie postępowania dyscyplinarnego wnosi się do przełożonego dysc</w:t>
      </w:r>
      <w:r w:rsidRPr="00DB36D6">
        <w:t>y</w:t>
      </w:r>
      <w:r>
        <w:t>plinarnego, który wydał orzeczenie</w:t>
      </w:r>
      <w:r w:rsidR="00DD5E11">
        <w:t xml:space="preserve"> w </w:t>
      </w:r>
      <w:r>
        <w:t>pierwszej instancji,</w:t>
      </w:r>
      <w:r w:rsidR="00DD5E11">
        <w:t xml:space="preserve"> w </w:t>
      </w:r>
      <w:r>
        <w:t>terminie 3</w:t>
      </w:r>
      <w:r w:rsidR="00DD5E11">
        <w:t>0 </w:t>
      </w:r>
      <w:r>
        <w:t>dni od dnia,</w:t>
      </w:r>
      <w:r w:rsidR="00DD5E11">
        <w:t xml:space="preserve"> w </w:t>
      </w:r>
      <w:r>
        <w:t>którym ukarany dowiedział się</w:t>
      </w:r>
      <w:r w:rsidR="00DD5E11">
        <w:t xml:space="preserve"> o </w:t>
      </w:r>
      <w:r>
        <w:t>okoliczności stanowiącej podstawę do wznowienia p</w:t>
      </w:r>
      <w:r w:rsidRPr="00DB36D6">
        <w:t>o</w:t>
      </w:r>
      <w:r>
        <w:t>stępowania.</w:t>
      </w:r>
    </w:p>
    <w:p w:rsidR="00DB36D6" w:rsidRDefault="00DB36D6" w:rsidP="00DD5E11">
      <w:pPr>
        <w:pStyle w:val="USTustnpkodeksu"/>
      </w:pPr>
      <w:r>
        <w:t>8.</w:t>
      </w:r>
      <w:r w:rsidR="00DD5E11">
        <w:t> </w:t>
      </w:r>
      <w:r>
        <w:t>Jeżeli przyczyną wznowienia postępowania jest działalność przełożonego dyscyplinarn</w:t>
      </w:r>
      <w:r w:rsidRPr="00DB36D6">
        <w:t>e</w:t>
      </w:r>
      <w:r>
        <w:t>go,</w:t>
      </w:r>
      <w:r w:rsidR="00DD5E11">
        <w:t xml:space="preserve"> o </w:t>
      </w:r>
      <w:r>
        <w:t>którym mowa</w:t>
      </w:r>
      <w:r w:rsidR="00DD5E11">
        <w:t xml:space="preserve"> w ust. </w:t>
      </w:r>
      <w:r>
        <w:t>7,</w:t>
      </w:r>
      <w:r w:rsidR="00DD5E11">
        <w:t xml:space="preserve"> o </w:t>
      </w:r>
      <w:r>
        <w:t>wznowieniu rozstrzyga wyższy przełożony dyscyplinarny.</w:t>
      </w:r>
    </w:p>
    <w:p w:rsidR="00DB36D6" w:rsidRDefault="00DB36D6" w:rsidP="00DD5E11">
      <w:pPr>
        <w:pStyle w:val="USTustnpkodeksu"/>
      </w:pPr>
      <w:r>
        <w:t>9.</w:t>
      </w:r>
      <w:r w:rsidR="00DD5E11">
        <w:t> </w:t>
      </w:r>
      <w:r>
        <w:t>Na postanowienie</w:t>
      </w:r>
      <w:r w:rsidR="00DD5E11">
        <w:t xml:space="preserve"> o </w:t>
      </w:r>
      <w:r>
        <w:t>odmowie wznowienia postępowania dyscyplinarnego ukaranemu oraz członkowi rodziny uprawnionemu do renty rodzinnej,</w:t>
      </w:r>
      <w:r w:rsidR="00DD5E11">
        <w:t xml:space="preserve"> o </w:t>
      </w:r>
      <w:r>
        <w:t>którym mowa</w:t>
      </w:r>
      <w:r w:rsidR="00DD5E11">
        <w:t xml:space="preserve"> w ust. </w:t>
      </w:r>
      <w:r>
        <w:t>2, sł</w:t>
      </w:r>
      <w:r w:rsidRPr="00DB36D6">
        <w:t>u</w:t>
      </w:r>
      <w:r>
        <w:t>ży zażalenie do wyższego przełożonego dyscyplinarnego</w:t>
      </w:r>
      <w:r w:rsidR="00DD5E11">
        <w:t xml:space="preserve"> w </w:t>
      </w:r>
      <w:r>
        <w:t xml:space="preserve">terminie </w:t>
      </w:r>
      <w:r w:rsidR="00DD5E11">
        <w:t>7 </w:t>
      </w:r>
      <w:r>
        <w:t>dni od dnia dor</w:t>
      </w:r>
      <w:r w:rsidRPr="00DB36D6">
        <w:t>ę</w:t>
      </w:r>
      <w:r>
        <w:t>czenia; na postanowienie wydane przez Ministra Sprawiedliwości przysługuje</w:t>
      </w:r>
      <w:r w:rsidR="00DD5E11">
        <w:t xml:space="preserve"> w </w:t>
      </w:r>
      <w:r>
        <w:t>takim s</w:t>
      </w:r>
      <w:r>
        <w:t>a</w:t>
      </w:r>
      <w:r>
        <w:t>mym terminie wniosek</w:t>
      </w:r>
      <w:r w:rsidR="00DD5E11">
        <w:t xml:space="preserve"> o </w:t>
      </w:r>
      <w:r>
        <w:t>ponowne rozpatrzenie sprawy.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262.</w:t>
      </w:r>
      <w:r w:rsidR="00DD5E11">
        <w:t> </w:t>
      </w:r>
      <w:r>
        <w:t>1. Po wznowieniu postępowania dyscyplinarnego przeprowadza się czynności dowodowe ograniczone do przyczyn wznowienia,</w:t>
      </w:r>
      <w:r w:rsidR="00DD5E11">
        <w:t xml:space="preserve"> a </w:t>
      </w:r>
      <w:r>
        <w:t>po ich zakończeniu, stosownie do poczynionych ustaleń, wydaje się orzeczenie:</w:t>
      </w:r>
    </w:p>
    <w:p w:rsidR="00DB36D6" w:rsidRDefault="00DB36D6" w:rsidP="00DD5E11">
      <w:pPr>
        <w:pStyle w:val="PKTpunkt"/>
      </w:pPr>
      <w:r>
        <w:t>1)</w:t>
      </w:r>
      <w:r w:rsidR="00DD5E11">
        <w:tab/>
      </w:r>
      <w:r>
        <w:t>uchylające dotychczasowe orzeczenie</w:t>
      </w:r>
      <w:r w:rsidR="00DD5E11">
        <w:t xml:space="preserve"> i </w:t>
      </w:r>
      <w:r>
        <w:t>stwierdzające uniewinnienie ukaranego lub umorzenie postępowania dysc</w:t>
      </w:r>
      <w:r>
        <w:t>y</w:t>
      </w:r>
      <w:r>
        <w:t>plinarnego albo</w:t>
      </w:r>
    </w:p>
    <w:p w:rsidR="00DB36D6" w:rsidRDefault="00DB36D6" w:rsidP="00DD5E11">
      <w:pPr>
        <w:pStyle w:val="PKTpunkt"/>
      </w:pPr>
      <w:r>
        <w:t>2)</w:t>
      </w:r>
      <w:r w:rsidR="00DD5E11">
        <w:tab/>
      </w:r>
      <w:r>
        <w:t>zmieniające dotychczasowe orzeczenie</w:t>
      </w:r>
      <w:r w:rsidR="00DD5E11">
        <w:t xml:space="preserve"> i </w:t>
      </w:r>
      <w:r>
        <w:t>wymierzające inną karę dyscyplinarną, albo</w:t>
      </w:r>
    </w:p>
    <w:p w:rsidR="00DB36D6" w:rsidRDefault="00DB36D6" w:rsidP="00DD5E11">
      <w:pPr>
        <w:pStyle w:val="PKTpunkt"/>
      </w:pPr>
      <w:r>
        <w:t>3)</w:t>
      </w:r>
      <w:r w:rsidR="00DD5E11">
        <w:tab/>
      </w:r>
      <w:r>
        <w:t>odmawiające uchylenia dotychczasowego orzeczenia.</w:t>
      </w:r>
    </w:p>
    <w:p w:rsidR="00DB36D6" w:rsidRDefault="00DB36D6" w:rsidP="00DD5E11">
      <w:pPr>
        <w:pStyle w:val="USTustnpkodeksu"/>
      </w:pPr>
      <w:r>
        <w:t>2.</w:t>
      </w:r>
      <w:r w:rsidR="00DD5E11">
        <w:t> </w:t>
      </w:r>
      <w:r>
        <w:t>Zmiana dotychczasowego orzeczenia</w:t>
      </w:r>
      <w:r w:rsidR="00DD5E11">
        <w:t xml:space="preserve"> i </w:t>
      </w:r>
      <w:r>
        <w:t>wymierzenie innej kary dyscyplinarnej nie może nastąpić po ustaniu kara</w:t>
      </w:r>
      <w:r>
        <w:t>l</w:t>
      </w:r>
      <w:r>
        <w:t>ności przewinienia dyscyplinarnego.</w:t>
      </w:r>
    </w:p>
    <w:p w:rsidR="00DB36D6" w:rsidRDefault="00DB36D6" w:rsidP="00DD5E11">
      <w:pPr>
        <w:pStyle w:val="USTustnpkodeksu"/>
      </w:pPr>
      <w:r>
        <w:t>3.</w:t>
      </w:r>
      <w:r w:rsidR="00DD5E11">
        <w:t> </w:t>
      </w:r>
      <w:r>
        <w:t>Orzeczenie kary surowszej od dotychczasowej jest możliwe tylko wtedy, gdy wznowienie następuje</w:t>
      </w:r>
      <w:r w:rsidR="00DD5E11">
        <w:t xml:space="preserve"> z </w:t>
      </w:r>
      <w:r>
        <w:t>urzędu</w:t>
      </w:r>
      <w:r w:rsidR="00DD5E11">
        <w:t xml:space="preserve"> i </w:t>
      </w:r>
      <w:r>
        <w:t>orzeczona kara jest rażąco niewspółmierna do popełnionego przew</w:t>
      </w:r>
      <w:r w:rsidRPr="00DB36D6">
        <w:t>i</w:t>
      </w:r>
      <w:r>
        <w:t>nienia dyscyplinarnego.</w:t>
      </w:r>
    </w:p>
    <w:p w:rsidR="00DB36D6" w:rsidRDefault="00DB36D6" w:rsidP="00DD5E11">
      <w:pPr>
        <w:pStyle w:val="USTustnpkodeksu"/>
      </w:pPr>
      <w:r>
        <w:t>4.</w:t>
      </w:r>
      <w:r w:rsidR="00DD5E11">
        <w:t> </w:t>
      </w:r>
      <w:r>
        <w:t>Jeżeli</w:t>
      </w:r>
      <w:r w:rsidR="00DD5E11">
        <w:t xml:space="preserve"> w </w:t>
      </w:r>
      <w:r>
        <w:t>następstwie wznowienia postępowania wymierzono karę łagodniejszą, ulegają uchyleniu skutki kary d</w:t>
      </w:r>
      <w:r>
        <w:t>o</w:t>
      </w:r>
      <w:r>
        <w:t>tychczasowej,</w:t>
      </w:r>
      <w:r w:rsidR="00DD5E11">
        <w:t xml:space="preserve"> a w </w:t>
      </w:r>
      <w:r>
        <w:t>razie wymierzenia kary surowszej jej wyk</w:t>
      </w:r>
      <w:r w:rsidRPr="00DB36D6">
        <w:t>o</w:t>
      </w:r>
      <w:r>
        <w:t>nanie rozpoczyna się od dnia wymierzenia.</w:t>
      </w:r>
    </w:p>
    <w:p w:rsidR="00DB36D6" w:rsidRDefault="00DB36D6" w:rsidP="00DD5E11">
      <w:pPr>
        <w:pStyle w:val="USTustnpkodeksu"/>
      </w:pPr>
      <w:r>
        <w:t>5.</w:t>
      </w:r>
      <w:r w:rsidR="00DD5E11">
        <w:t> </w:t>
      </w:r>
      <w:r>
        <w:t>Na orzeczenie</w:t>
      </w:r>
      <w:r w:rsidR="00DD5E11">
        <w:t xml:space="preserve"> i </w:t>
      </w:r>
      <w:r>
        <w:t>postanowienie wydane</w:t>
      </w:r>
      <w:r w:rsidR="00DD5E11">
        <w:t xml:space="preserve"> w </w:t>
      </w:r>
      <w:r>
        <w:t>trybie wznowienia postępowania dyscyplina</w:t>
      </w:r>
      <w:r w:rsidRPr="00DB36D6">
        <w:t>r</w:t>
      </w:r>
      <w:r>
        <w:t>nego służy ukaranemu,</w:t>
      </w:r>
      <w:r w:rsidR="00DD5E11">
        <w:t xml:space="preserve"> a w </w:t>
      </w:r>
      <w:r>
        <w:t>przypadku jego śmierci – członkowi rodziny uprawnionemu do renty rodzinnej, odwołanie lub zażalenie do wyższego przełożonego dyscyplinarnego</w:t>
      </w:r>
      <w:r w:rsidR="00DD5E11">
        <w:t xml:space="preserve"> w </w:t>
      </w:r>
      <w:r>
        <w:t xml:space="preserve">terminie </w:t>
      </w:r>
      <w:r w:rsidR="00DD5E11">
        <w:t>7 </w:t>
      </w:r>
      <w:r>
        <w:t>dni od dnia doręczenia; na postanowienie wydane przez Ministra Sprawi</w:t>
      </w:r>
      <w:r w:rsidRPr="00DB36D6">
        <w:t>e</w:t>
      </w:r>
      <w:r>
        <w:t>dl</w:t>
      </w:r>
      <w:r>
        <w:t>i</w:t>
      </w:r>
      <w:r>
        <w:t>wości przysługuje</w:t>
      </w:r>
      <w:r w:rsidR="00DD5E11">
        <w:t xml:space="preserve"> w </w:t>
      </w:r>
      <w:r>
        <w:t>takim samym terminie wniosek</w:t>
      </w:r>
      <w:r w:rsidR="00DD5E11">
        <w:t xml:space="preserve"> o </w:t>
      </w:r>
      <w:r>
        <w:t>ponowne rozpatrzenie sprawy.</w:t>
      </w:r>
    </w:p>
    <w:p w:rsidR="00DB36D6" w:rsidRDefault="00DB36D6" w:rsidP="00DD5E11">
      <w:pPr>
        <w:pStyle w:val="USTustnpkodeksu"/>
      </w:pPr>
      <w:r>
        <w:t>6.</w:t>
      </w:r>
      <w:r w:rsidR="00DD5E11">
        <w:t> </w:t>
      </w:r>
      <w:r>
        <w:t>Termin zatarcia kary zmienionej</w:t>
      </w:r>
      <w:r w:rsidR="00DD5E11">
        <w:t xml:space="preserve"> w </w:t>
      </w:r>
      <w:r>
        <w:t>następstwie wznowienia postępowania liczy się od dnia uprawomocnienia się orzeczenia</w:t>
      </w:r>
      <w:r w:rsidR="00DD5E11">
        <w:t xml:space="preserve"> o </w:t>
      </w:r>
      <w:r>
        <w:t>wymierzeniu nowej kary. Na poczet okresu z</w:t>
      </w:r>
      <w:r w:rsidRPr="00DB36D6">
        <w:t>a</w:t>
      </w:r>
      <w:r>
        <w:t>tarcia nowej kary zalicza się okres zatarcia, który upłynął od uprawomocnienia się orz</w:t>
      </w:r>
      <w:r w:rsidRPr="00DB36D6">
        <w:t>e</w:t>
      </w:r>
      <w:r>
        <w:t>czenia kary dotychczasowej.</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263.</w:t>
      </w:r>
      <w:r w:rsidR="00DD5E11">
        <w:t> </w:t>
      </w:r>
      <w:r>
        <w:t>Od orzeczenia oraz postanowienia kończącego postępowanie dyscyplinarne funkcjonariusz</w:t>
      </w:r>
      <w:r w:rsidRPr="00DB36D6">
        <w:t>o</w:t>
      </w:r>
      <w:r>
        <w:t>wi przysługuje prawo wniesienia odwołania do właściwego ze względu na miejsce zamies</w:t>
      </w:r>
      <w:r w:rsidRPr="00DB36D6">
        <w:t>z</w:t>
      </w:r>
      <w:r>
        <w:t>kania obwinionego sądu pracy,</w:t>
      </w:r>
      <w:r w:rsidR="00DD5E11">
        <w:t xml:space="preserve"> w </w:t>
      </w:r>
      <w:r>
        <w:t>terminie 1</w:t>
      </w:r>
      <w:r w:rsidR="00DD5E11">
        <w:t>4 </w:t>
      </w:r>
      <w:r>
        <w:t>dni od dnia doręczenia orzeczenia lub postan</w:t>
      </w:r>
      <w:r w:rsidRPr="00DB36D6">
        <w:t>o</w:t>
      </w:r>
      <w:r>
        <w:t>wienia wraz</w:t>
      </w:r>
      <w:r w:rsidR="00DD5E11">
        <w:t xml:space="preserve"> z </w:t>
      </w:r>
      <w:r>
        <w:t>uzasadnieniem.</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264.</w:t>
      </w:r>
      <w:r w:rsidR="00DD5E11">
        <w:t> </w:t>
      </w:r>
      <w:r>
        <w:t>Minister Sprawiedliwości określi,</w:t>
      </w:r>
      <w:r w:rsidR="00DD5E11">
        <w:t xml:space="preserve"> w </w:t>
      </w:r>
      <w:r>
        <w:t>drodze rozporządzenia, szczegółowy tryb wykonywania czynności związanych</w:t>
      </w:r>
      <w:r w:rsidR="00DD5E11">
        <w:t xml:space="preserve"> z </w:t>
      </w:r>
      <w:r>
        <w:t>postępowaniem dyscyplinarnym</w:t>
      </w:r>
      <w:r w:rsidR="00DD5E11">
        <w:t xml:space="preserve"> w </w:t>
      </w:r>
      <w:r>
        <w:t>stosunku do funkcjonariuszy,</w:t>
      </w:r>
      <w:r w:rsidR="00DD5E11">
        <w:t xml:space="preserve"> w </w:t>
      </w:r>
      <w:r>
        <w:t>tym obieg dokumentów związanych</w:t>
      </w:r>
      <w:r w:rsidR="00DD5E11">
        <w:t xml:space="preserve"> z </w:t>
      </w:r>
      <w:r>
        <w:t>postępowaniem dyscyplinarnym, prostowanie błędów pisarskich</w:t>
      </w:r>
      <w:r w:rsidR="00DD5E11">
        <w:t xml:space="preserve"> i </w:t>
      </w:r>
      <w:r>
        <w:t>rachunkowych oraz innych oczywistych omyłek, oraz określi wzory postanowień</w:t>
      </w:r>
      <w:r w:rsidR="00DD5E11">
        <w:t xml:space="preserve"> i </w:t>
      </w:r>
      <w:r>
        <w:t>innych dokumentów sporządzanych</w:t>
      </w:r>
      <w:r w:rsidR="00DD5E11">
        <w:t xml:space="preserve"> w </w:t>
      </w:r>
      <w:r>
        <w:t>postępowaniu dyscyplinarnym, mając na względzie sprawność prowadzonego postępowania.</w:t>
      </w:r>
    </w:p>
    <w:p w:rsidR="00DB36D6" w:rsidRPr="00DB36D6" w:rsidRDefault="00DB36D6" w:rsidP="00DD5E11">
      <w:pPr>
        <w:pStyle w:val="ROZDZODDZOZNoznaczenierozdziauluboddziau"/>
      </w:pPr>
      <w:r>
        <w:t>Rozdział 22</w:t>
      </w:r>
    </w:p>
    <w:p w:rsidR="00DB36D6" w:rsidRDefault="00DB36D6" w:rsidP="00DD5E11">
      <w:pPr>
        <w:pStyle w:val="ROZDZODDZPRZEDMprzedmiotregulacjirozdziauluboddziau"/>
      </w:pPr>
      <w:r>
        <w:t>Przepisy przejściowe</w:t>
      </w:r>
      <w:r w:rsidR="00DD5E11">
        <w:t xml:space="preserve"> i </w:t>
      </w:r>
      <w:r>
        <w:t>końcowe</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265.</w:t>
      </w:r>
      <w:r w:rsidR="00DD5E11">
        <w:t> </w:t>
      </w:r>
      <w:r>
        <w:t>1. Osoba powołana na stanowisko Dyrektora Generalnego oraz mianowana na stanowisko zastępcy Dyre</w:t>
      </w:r>
      <w:r>
        <w:t>k</w:t>
      </w:r>
      <w:r>
        <w:t>tora Generalnego,</w:t>
      </w:r>
      <w:r w:rsidR="00DD5E11">
        <w:t xml:space="preserve"> a </w:t>
      </w:r>
      <w:r>
        <w:t>także funkcjonariusz mianowany na stanowisko d</w:t>
      </w:r>
      <w:r w:rsidRPr="00DB36D6">
        <w:t>y</w:t>
      </w:r>
      <w:r>
        <w:t>rektora okręgowego, zastępcy dyrektora okręgow</w:t>
      </w:r>
      <w:r>
        <w:t>e</w:t>
      </w:r>
      <w:r>
        <w:t>go, dyrektora zakładu karnego lub d</w:t>
      </w:r>
      <w:r w:rsidRPr="00DB36D6">
        <w:t>y</w:t>
      </w:r>
      <w:r>
        <w:t>rektora aresztu śledczego, zastępcy dyrektora zakładu karnego lub zastępcy dyrektora aresztu śledczego, Komendanta Centralnego Ośrodka Szkolenia Służby Więziennej, k</w:t>
      </w:r>
      <w:r w:rsidRPr="00DB36D6">
        <w:t>o</w:t>
      </w:r>
      <w:r>
        <w:t>mendanta ośrodka szkolenia Służby Więziennej</w:t>
      </w:r>
      <w:r w:rsidR="00DD5E11">
        <w:t xml:space="preserve"> i </w:t>
      </w:r>
      <w:r>
        <w:t>komendanta ośrodka doskonalenia kadr Służby Więziennej oraz zastępcy Komendanta Centralnego Ośrodka Szkolenia Służby Więziennej, zastępcy komendanta ośrodka szkolenia Służby Więziennej</w:t>
      </w:r>
      <w:r w:rsidR="00DD5E11">
        <w:t xml:space="preserve"> i </w:t>
      </w:r>
      <w:r>
        <w:t>zastępcy k</w:t>
      </w:r>
      <w:r w:rsidRPr="00DB36D6">
        <w:t>o</w:t>
      </w:r>
      <w:r>
        <w:t>mendanta ośrodka doskonalenia kadr Służby Więziennej na podstawie przepisów ustawy,</w:t>
      </w:r>
      <w:r w:rsidR="00DD5E11">
        <w:t xml:space="preserve"> o </w:t>
      </w:r>
      <w:r>
        <w:t>której mowa</w:t>
      </w:r>
      <w:r w:rsidR="00DD5E11">
        <w:t xml:space="preserve"> w art. </w:t>
      </w:r>
      <w:r>
        <w:t>273, wykonuje swoje ob</w:t>
      </w:r>
      <w:r>
        <w:t>o</w:t>
      </w:r>
      <w:r>
        <w:t xml:space="preserve">wiązki lub pełni służbę na dotychczas zajmowanym stanowisku służbowym przez okres nieprzekraczający </w:t>
      </w:r>
      <w:r w:rsidR="00DD5E11">
        <w:t>6 </w:t>
      </w:r>
      <w:r>
        <w:t>miesięcy od dnia wejścia</w:t>
      </w:r>
      <w:r w:rsidR="00DD5E11">
        <w:t xml:space="preserve"> w </w:t>
      </w:r>
      <w:r>
        <w:t>życie niniejszej ustawy.</w:t>
      </w:r>
    </w:p>
    <w:p w:rsidR="00DB36D6" w:rsidRDefault="00DB36D6" w:rsidP="00DD5E11">
      <w:pPr>
        <w:pStyle w:val="USTustnpkodeksu"/>
      </w:pPr>
      <w:r>
        <w:t>2.</w:t>
      </w:r>
      <w:r w:rsidR="00DD5E11">
        <w:t> </w:t>
      </w:r>
      <w:r>
        <w:t>Jeżeli</w:t>
      </w:r>
      <w:r w:rsidR="00DD5E11">
        <w:t xml:space="preserve"> w </w:t>
      </w:r>
      <w:r>
        <w:t xml:space="preserve">okresie </w:t>
      </w:r>
      <w:r w:rsidR="00DD5E11">
        <w:t>6 </w:t>
      </w:r>
      <w:r>
        <w:t>miesięcy od dnia wejścia</w:t>
      </w:r>
      <w:r w:rsidR="00DD5E11">
        <w:t xml:space="preserve"> w </w:t>
      </w:r>
      <w:r>
        <w:t>życie niniejszej ustawy funkcjonariusz,</w:t>
      </w:r>
      <w:r w:rsidR="00DD5E11">
        <w:t xml:space="preserve"> o </w:t>
      </w:r>
      <w:r>
        <w:t>którym mowa</w:t>
      </w:r>
      <w:r w:rsidR="00DD5E11">
        <w:t xml:space="preserve"> w ust. </w:t>
      </w:r>
      <w:r>
        <w:t>1, nie zostanie powołany odpowiednio na stanowisko Dyrektora Generalnego, zastępcy Dyrektora Generalnego, dyrektora okr</w:t>
      </w:r>
      <w:r>
        <w:t>ę</w:t>
      </w:r>
      <w:r>
        <w:t>gowego, zastępcy dyrekt</w:t>
      </w:r>
      <w:r w:rsidRPr="00DB36D6">
        <w:t>o</w:t>
      </w:r>
      <w:r>
        <w:t>ra okręgowego, dyrektora zakładu karnego lub dyrektora aresztu śledczego, zastępcy d</w:t>
      </w:r>
      <w:r w:rsidRPr="00DB36D6">
        <w:t>y</w:t>
      </w:r>
      <w:r>
        <w:t>rektora zakładu karnego lub zastępcy dyrektora aresztu śledczego, Komendanta Centra</w:t>
      </w:r>
      <w:r w:rsidRPr="00DB36D6">
        <w:t>l</w:t>
      </w:r>
      <w:r>
        <w:t>nego Ośrodka Szkolenia Służby Więzie</w:t>
      </w:r>
      <w:r>
        <w:t>n</w:t>
      </w:r>
      <w:r>
        <w:t>nej, komendanta ośrodka szkolenia Służby Wi</w:t>
      </w:r>
      <w:r w:rsidRPr="00DB36D6">
        <w:t>ę</w:t>
      </w:r>
      <w:r>
        <w:t>ziennej</w:t>
      </w:r>
      <w:r w:rsidR="00DD5E11">
        <w:t xml:space="preserve"> i </w:t>
      </w:r>
      <w:r>
        <w:t>komendanta ośrodka doskonalenia kadr Służby Więziennej oraz zastępcy K</w:t>
      </w:r>
      <w:r w:rsidRPr="00DB36D6">
        <w:t>o</w:t>
      </w:r>
      <w:r>
        <w:t>mendanta Centralnego Ośrodka Szkolenia Służby Więziennej, zastępcy komendanta ośrodka szkolenia Służby Więziennej</w:t>
      </w:r>
      <w:r w:rsidR="00DD5E11">
        <w:t xml:space="preserve"> i </w:t>
      </w:r>
      <w:r>
        <w:t>zastępcy komendanta ośrodka doskonalenia kadr Służby Więziennej</w:t>
      </w:r>
      <w:r w:rsidR="00DD5E11">
        <w:t xml:space="preserve"> w </w:t>
      </w:r>
      <w:r>
        <w:t>trybie określonym</w:t>
      </w:r>
      <w:r w:rsidR="00DD5E11">
        <w:t xml:space="preserve"> w </w:t>
      </w:r>
      <w:r>
        <w:t>rozdziale 8, wówczas zwalnia się go</w:t>
      </w:r>
      <w:r w:rsidR="00DD5E11">
        <w:t xml:space="preserve"> z </w:t>
      </w:r>
      <w:r>
        <w:t>dotyc</w:t>
      </w:r>
      <w:r w:rsidRPr="00DB36D6">
        <w:t>h</w:t>
      </w:r>
      <w:r>
        <w:t>czas zajmowanego stanowiska służbowego. Przepisy</w:t>
      </w:r>
      <w:r w:rsidR="00DD5E11">
        <w:t xml:space="preserve"> art. </w:t>
      </w:r>
      <w:r>
        <w:t>6</w:t>
      </w:r>
      <w:r w:rsidR="00DD5E11">
        <w:t>8 </w:t>
      </w:r>
      <w:r>
        <w:t>stosuje się odpowiednio.</w:t>
      </w:r>
    </w:p>
    <w:p w:rsidR="00DB36D6" w:rsidRDefault="00DB36D6" w:rsidP="00DD5E11">
      <w:pPr>
        <w:pStyle w:val="USTustnpkodeksu"/>
      </w:pPr>
      <w:r>
        <w:t>3.</w:t>
      </w:r>
      <w:r w:rsidR="00DD5E11">
        <w:t> </w:t>
      </w:r>
      <w:r>
        <w:t>Funkcjonariusza,</w:t>
      </w:r>
      <w:r w:rsidR="00DD5E11">
        <w:t xml:space="preserve"> o </w:t>
      </w:r>
      <w:r>
        <w:t>którym mowa</w:t>
      </w:r>
      <w:r w:rsidR="00DD5E11">
        <w:t xml:space="preserve"> w ust. </w:t>
      </w:r>
      <w:r>
        <w:t>2, zwalnia się ze służby, jeżeli nie wyrazi zgody na przeniesienie na st</w:t>
      </w:r>
      <w:r>
        <w:t>a</w:t>
      </w:r>
      <w:r>
        <w:t>nowisko,</w:t>
      </w:r>
      <w:r w:rsidR="00DD5E11">
        <w:t xml:space="preserve"> o </w:t>
      </w:r>
      <w:r>
        <w:t>którym mowa</w:t>
      </w:r>
      <w:r w:rsidR="00DD5E11">
        <w:t xml:space="preserve"> w art. </w:t>
      </w:r>
      <w:r>
        <w:t>6</w:t>
      </w:r>
      <w:r w:rsidR="00DD5E11">
        <w:t>8 ust. </w:t>
      </w:r>
      <w:r>
        <w:t>3. Funkcjonariuszowi prz</w:t>
      </w:r>
      <w:r w:rsidRPr="00DB36D6">
        <w:t>y</w:t>
      </w:r>
      <w:r>
        <w:t>sługują świadczenia</w:t>
      </w:r>
      <w:r w:rsidR="00DD5E11">
        <w:t xml:space="preserve"> i </w:t>
      </w:r>
      <w:r>
        <w:t>należności przysługujące funkcj</w:t>
      </w:r>
      <w:r>
        <w:t>o</w:t>
      </w:r>
      <w:r>
        <w:t>nariuszowi zwalnianemu ze słu</w:t>
      </w:r>
      <w:r w:rsidRPr="00DB36D6">
        <w:t>ż</w:t>
      </w:r>
      <w:r>
        <w:t>by na podstawie</w:t>
      </w:r>
      <w:r w:rsidR="00DD5E11">
        <w:t xml:space="preserve"> art. </w:t>
      </w:r>
      <w:r>
        <w:t>9</w:t>
      </w:r>
      <w:r w:rsidR="00DD5E11">
        <w:t>6 ust. 2 pkt </w:t>
      </w:r>
      <w:r>
        <w:t>4.</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266.</w:t>
      </w:r>
      <w:r w:rsidR="00DD5E11">
        <w:t> </w:t>
      </w:r>
      <w:r>
        <w:t>Funkcjonariusz pozostający</w:t>
      </w:r>
      <w:r w:rsidR="00DD5E11">
        <w:t xml:space="preserve"> w </w:t>
      </w:r>
      <w:r>
        <w:t>dniu wejścia</w:t>
      </w:r>
      <w:r w:rsidR="00DD5E11">
        <w:t xml:space="preserve"> w </w:t>
      </w:r>
      <w:r>
        <w:t>życie ustawy bez przydziału służbowego we właściwości osobowej właściwego przełożonego staje się funkcjonariuszem pozostającym</w:t>
      </w:r>
      <w:r w:rsidR="00DD5E11">
        <w:t xml:space="preserve"> w </w:t>
      </w:r>
      <w:r>
        <w:t>dyspozycji. Przepisy</w:t>
      </w:r>
      <w:r w:rsidR="00DD5E11">
        <w:t xml:space="preserve"> art. </w:t>
      </w:r>
      <w:r>
        <w:t>6</w:t>
      </w:r>
      <w:r w:rsidR="00DD5E11">
        <w:t>8 ust. </w:t>
      </w:r>
      <w:r>
        <w:t>4–</w:t>
      </w:r>
      <w:r w:rsidR="00DD5E11">
        <w:t>6 oraz art. </w:t>
      </w:r>
      <w:r>
        <w:t>26</w:t>
      </w:r>
      <w:r w:rsidR="00DD5E11">
        <w:t>5 ust. 3 </w:t>
      </w:r>
      <w:r>
        <w:t>stosuje się odpowiednio.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267.</w:t>
      </w:r>
      <w:r w:rsidR="00DD5E11">
        <w:t> </w:t>
      </w:r>
      <w:r>
        <w:t>Funkcjonariusz, który nie spełnia wymagań</w:t>
      </w:r>
      <w:r w:rsidR="00DD5E11">
        <w:t xml:space="preserve"> w </w:t>
      </w:r>
      <w:r>
        <w:t>zakresie wykształcenia</w:t>
      </w:r>
      <w:r w:rsidR="00DD5E11">
        <w:t xml:space="preserve"> i </w:t>
      </w:r>
      <w:r>
        <w:t>kwalifikacji zawod</w:t>
      </w:r>
      <w:r w:rsidRPr="00DB36D6">
        <w:t>o</w:t>
      </w:r>
      <w:r>
        <w:t>wych przew</w:t>
      </w:r>
      <w:r>
        <w:t>i</w:t>
      </w:r>
      <w:r>
        <w:t>dzianych dla stanowiska służbowego zajmowanego przez niego przed dniem wejścia</w:t>
      </w:r>
      <w:r w:rsidR="00DD5E11">
        <w:t xml:space="preserve"> w </w:t>
      </w:r>
      <w:r>
        <w:t>życie ustawy, zachowuje to stan</w:t>
      </w:r>
      <w:r>
        <w:t>o</w:t>
      </w:r>
      <w:r>
        <w:t>wisko.</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268.</w:t>
      </w:r>
      <w:r w:rsidR="00DD5E11">
        <w:t> </w:t>
      </w:r>
      <w:r>
        <w:t>1. Sprawy ze stosunku służbowego określone</w:t>
      </w:r>
      <w:r w:rsidR="00DD5E11">
        <w:t xml:space="preserve"> w art. </w:t>
      </w:r>
      <w:r>
        <w:t>21</w:t>
      </w:r>
      <w:r w:rsidR="00DD5E11">
        <w:t>7 ust. </w:t>
      </w:r>
      <w:r>
        <w:t>2, prowadzone na podstawie ustawy,</w:t>
      </w:r>
      <w:r w:rsidR="00DD5E11">
        <w:t xml:space="preserve"> o </w:t>
      </w:r>
      <w:r>
        <w:t>której mowa</w:t>
      </w:r>
      <w:r w:rsidR="00DD5E11">
        <w:t xml:space="preserve"> w art. </w:t>
      </w:r>
      <w:r>
        <w:t>273, wszczęte</w:t>
      </w:r>
      <w:r w:rsidR="00DD5E11">
        <w:t xml:space="preserve"> i </w:t>
      </w:r>
      <w:r>
        <w:t>niezakończone przed dniem wejścia</w:t>
      </w:r>
      <w:r w:rsidR="00DD5E11">
        <w:t xml:space="preserve"> w </w:t>
      </w:r>
      <w:r>
        <w:t>życie niniejszej ustawy są prowadzone na podstawie niniejszej ustawy.</w:t>
      </w:r>
    </w:p>
    <w:p w:rsidR="00DB36D6" w:rsidRDefault="00DB36D6" w:rsidP="00DD5E11">
      <w:pPr>
        <w:pStyle w:val="USTustnpkodeksu"/>
      </w:pPr>
      <w:r>
        <w:t>2.</w:t>
      </w:r>
      <w:r w:rsidR="00DD5E11">
        <w:t> </w:t>
      </w:r>
      <w:r>
        <w:t>Postępowania dotyczące decyzji</w:t>
      </w:r>
      <w:r w:rsidR="00DD5E11">
        <w:t xml:space="preserve"> w </w:t>
      </w:r>
      <w:r>
        <w:t>sprawach lokalu mieszkalnego, przyznania pomocy finansowej na uzyskanie lokalu mieszkalnego, przyznania równoważnika pieniężnego</w:t>
      </w:r>
      <w:r w:rsidR="00DD5E11">
        <w:t xml:space="preserve"> z </w:t>
      </w:r>
      <w:r>
        <w:t>tytułu braku mieszkania albo równoważnika pieniężnego za remont zajmowanego lokalu mieszkalnego, wydanych na podstawie ustawy,</w:t>
      </w:r>
      <w:r w:rsidR="00DD5E11">
        <w:t xml:space="preserve"> o </w:t>
      </w:r>
      <w:r>
        <w:t>której mowa</w:t>
      </w:r>
      <w:r w:rsidR="00DD5E11">
        <w:t xml:space="preserve"> w art. </w:t>
      </w:r>
      <w:r>
        <w:t>273, wszczęte</w:t>
      </w:r>
      <w:r w:rsidR="00DD5E11">
        <w:t xml:space="preserve"> i </w:t>
      </w:r>
      <w:r>
        <w:t>ni</w:t>
      </w:r>
      <w:r w:rsidRPr="00DB36D6">
        <w:t>e</w:t>
      </w:r>
      <w:r>
        <w:t>zakończone decyzją ostateczną do dnia wejścia</w:t>
      </w:r>
      <w:r w:rsidR="00DD5E11">
        <w:t xml:space="preserve"> w </w:t>
      </w:r>
      <w:r>
        <w:t>życie niniejszej ustawy są prowadzone na podstawie przepisów niniejszej ustawy.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269.</w:t>
      </w:r>
      <w:r w:rsidR="00DD5E11">
        <w:t> </w:t>
      </w:r>
      <w:r>
        <w:t>Jednostki organizacyjne, którym nadano sztandary przed dniem wejścia</w:t>
      </w:r>
      <w:r w:rsidR="00DD5E11">
        <w:t xml:space="preserve"> w </w:t>
      </w:r>
      <w:r>
        <w:t>życie niniejszej ustawy, zach</w:t>
      </w:r>
      <w:r>
        <w:t>o</w:t>
      </w:r>
      <w:r>
        <w:t>wują te sztandary.</w:t>
      </w:r>
    </w:p>
    <w:p w:rsidR="00DB36D6" w:rsidRPr="00CC4AFC" w:rsidRDefault="00DB36D6" w:rsidP="00DD5E11">
      <w:pPr>
        <w:pStyle w:val="ARTartustawynprozporzdzenia"/>
        <w:rPr>
          <w:rStyle w:val="IGindeksgrny"/>
        </w:rPr>
      </w:pPr>
      <w:r w:rsidRPr="00DD5E11">
        <w:rPr>
          <w:rStyle w:val="Ppogrubienie"/>
        </w:rPr>
        <w:t>Art.</w:t>
      </w:r>
      <w:r w:rsidR="00DD5E11" w:rsidRPr="00DD5E11">
        <w:rPr>
          <w:rStyle w:val="Ppogrubienie"/>
        </w:rPr>
        <w:t> </w:t>
      </w:r>
      <w:r w:rsidRPr="00DD5E11">
        <w:rPr>
          <w:rStyle w:val="Ppogrubienie"/>
        </w:rPr>
        <w:t>270.</w:t>
      </w:r>
      <w:r w:rsidR="00DD5E11">
        <w:t> </w:t>
      </w:r>
      <w:r>
        <w:t>(pominięty).</w:t>
      </w:r>
    </w:p>
    <w:p w:rsid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271.</w:t>
      </w:r>
      <w:r w:rsidR="00DD5E11">
        <w:t> </w:t>
      </w:r>
      <w:r>
        <w:t>1. Postępowanie dyscyplinarne niezakończone wydaniem orzeczenia do dnia wejścia</w:t>
      </w:r>
      <w:r w:rsidR="00DD5E11">
        <w:t xml:space="preserve"> w </w:t>
      </w:r>
      <w:r>
        <w:t>ż</w:t>
      </w:r>
      <w:r w:rsidRPr="00DB36D6">
        <w:t>y</w:t>
      </w:r>
      <w:r>
        <w:t>cie niniejszej ustawy podlega dalszemu rozpoznaniu na zasadach określonych</w:t>
      </w:r>
      <w:r w:rsidR="00DD5E11">
        <w:t xml:space="preserve"> w </w:t>
      </w:r>
      <w:r>
        <w:t>rozdzi</w:t>
      </w:r>
      <w:r w:rsidRPr="00DB36D6">
        <w:t>a</w:t>
      </w:r>
      <w:r>
        <w:t>le 21; bieg terminu,</w:t>
      </w:r>
      <w:r w:rsidR="00DD5E11">
        <w:t xml:space="preserve"> o </w:t>
      </w:r>
      <w:r>
        <w:t>którym mowa</w:t>
      </w:r>
      <w:r w:rsidR="00DD5E11">
        <w:t xml:space="preserve"> w art. </w:t>
      </w:r>
      <w:r>
        <w:t>24</w:t>
      </w:r>
      <w:r w:rsidR="00DD5E11">
        <w:t>1 ust. </w:t>
      </w:r>
      <w:r>
        <w:t>3, rozpoczyna się od dnia wejścia</w:t>
      </w:r>
      <w:r w:rsidR="00DD5E11">
        <w:t xml:space="preserve"> w </w:t>
      </w:r>
      <w:r>
        <w:t>życie ustawy.</w:t>
      </w:r>
    </w:p>
    <w:p w:rsidR="00DB36D6" w:rsidRDefault="00DB36D6" w:rsidP="00DD5E11">
      <w:pPr>
        <w:pStyle w:val="USTustnpkodeksu"/>
      </w:pPr>
      <w:r>
        <w:t>2.</w:t>
      </w:r>
      <w:r w:rsidR="00DD5E11">
        <w:t> </w:t>
      </w:r>
      <w:r>
        <w:t>Nieprawomocne orzeczenie, na które zostało złożone zażalenie do sądu dyscyplinarnego,</w:t>
      </w:r>
      <w:r w:rsidR="00DD5E11">
        <w:t xml:space="preserve"> o </w:t>
      </w:r>
      <w:r>
        <w:t>którym mowa</w:t>
      </w:r>
      <w:r w:rsidR="00DD5E11">
        <w:t xml:space="preserve"> w art. </w:t>
      </w:r>
      <w:r>
        <w:t>13</w:t>
      </w:r>
      <w:r w:rsidR="00DD5E11">
        <w:t>1 </w:t>
      </w:r>
      <w:r>
        <w:t>ustawy,</w:t>
      </w:r>
      <w:r w:rsidR="00DD5E11">
        <w:t xml:space="preserve"> o </w:t>
      </w:r>
      <w:r>
        <w:t>której mowa</w:t>
      </w:r>
      <w:r w:rsidR="00DD5E11">
        <w:t xml:space="preserve"> w art. </w:t>
      </w:r>
      <w:r>
        <w:t>273, nierozpoznane przez ten sąd do dnia wejścia</w:t>
      </w:r>
      <w:r w:rsidR="00DD5E11">
        <w:t xml:space="preserve"> w </w:t>
      </w:r>
      <w:r>
        <w:t>życie niniejszej ustawy, po</w:t>
      </w:r>
      <w:r>
        <w:t>d</w:t>
      </w:r>
      <w:r>
        <w:t>lega rozpoznaniu na zasadach określ</w:t>
      </w:r>
      <w:r w:rsidRPr="00DB36D6">
        <w:t>o</w:t>
      </w:r>
      <w:r>
        <w:t>nych</w:t>
      </w:r>
      <w:r w:rsidR="00DD5E11">
        <w:t xml:space="preserve"> w </w:t>
      </w:r>
      <w:r>
        <w:t>rozdziale 2</w:t>
      </w:r>
      <w:r w:rsidR="00DD5E11">
        <w:t>1 </w:t>
      </w:r>
      <w:r>
        <w:t>przez wyższego przełożonego dyscyplinarnego.</w:t>
      </w:r>
    </w:p>
    <w:p w:rsidR="00DB36D6" w:rsidRDefault="00DB36D6" w:rsidP="00DD5E11">
      <w:pPr>
        <w:pStyle w:val="USTustnpkodeksu"/>
        <w:keepNext/>
      </w:pPr>
      <w:r>
        <w:t>3.</w:t>
      </w:r>
      <w:r w:rsidR="00DD5E11">
        <w:t> </w:t>
      </w:r>
      <w:r>
        <w:t>Przewodniczący sądu dyscyplinarnego po wejściu</w:t>
      </w:r>
      <w:r w:rsidR="00DD5E11">
        <w:t xml:space="preserve"> w </w:t>
      </w:r>
      <w:r>
        <w:t>życie niniejszej ustawy niezwłocznie przekaże:</w:t>
      </w:r>
    </w:p>
    <w:p w:rsidR="00DB36D6" w:rsidRDefault="00DB36D6" w:rsidP="00DD5E11">
      <w:pPr>
        <w:pStyle w:val="PKTpunkt"/>
      </w:pPr>
      <w:r>
        <w:t>1)</w:t>
      </w:r>
      <w:r w:rsidR="00DD5E11">
        <w:tab/>
      </w:r>
      <w:r>
        <w:t>wyższemu przełożonemu dyscyplinarnemu dokumentację dotyczącą postępowań dyscyplinarnych,</w:t>
      </w:r>
      <w:r w:rsidR="00DD5E11">
        <w:t xml:space="preserve"> o </w:t>
      </w:r>
      <w:r>
        <w:t>których mowa</w:t>
      </w:r>
      <w:r w:rsidR="00DD5E11">
        <w:t xml:space="preserve"> w ust. </w:t>
      </w:r>
      <w:r>
        <w:t>2, celem rozpoznania zgodnie</w:t>
      </w:r>
      <w:r w:rsidR="00DD5E11">
        <w:t xml:space="preserve"> z </w:t>
      </w:r>
      <w:r>
        <w:t>właściw</w:t>
      </w:r>
      <w:r w:rsidRPr="00DB36D6">
        <w:t>o</w:t>
      </w:r>
      <w:r>
        <w:t>ścią;</w:t>
      </w:r>
    </w:p>
    <w:p w:rsidR="00DB36D6" w:rsidRDefault="00DB36D6" w:rsidP="00DD5E11">
      <w:pPr>
        <w:pStyle w:val="PKTpunkt"/>
      </w:pPr>
      <w:r>
        <w:t>2)</w:t>
      </w:r>
      <w:r w:rsidR="00DD5E11">
        <w:tab/>
      </w:r>
      <w:r>
        <w:t>przełożonemu dyscyplinarnemu dokumentację zakończonych postępowań dyscypl</w:t>
      </w:r>
      <w:r w:rsidRPr="00DB36D6">
        <w:t>i</w:t>
      </w:r>
      <w:r>
        <w:t>narnych,</w:t>
      </w:r>
      <w:r w:rsidR="00DD5E11">
        <w:t xml:space="preserve"> w </w:t>
      </w:r>
      <w:r>
        <w:t>zakresie niepodlegaj</w:t>
      </w:r>
      <w:r>
        <w:t>ą</w:t>
      </w:r>
      <w:r>
        <w:t>cym archiwizacji.</w:t>
      </w:r>
    </w:p>
    <w:p w:rsidR="00DB36D6" w:rsidRPr="00CC4AFC" w:rsidRDefault="00DB36D6" w:rsidP="00DD5E11">
      <w:pPr>
        <w:pStyle w:val="ARTartustawynprozporzdzenia"/>
        <w:rPr>
          <w:rStyle w:val="IGindeksgrny"/>
        </w:rPr>
      </w:pPr>
      <w:r w:rsidRPr="00DD5E11">
        <w:rPr>
          <w:rStyle w:val="Ppogrubienie"/>
        </w:rPr>
        <w:t>Art.</w:t>
      </w:r>
      <w:r w:rsidR="00DD5E11" w:rsidRPr="00DD5E11">
        <w:rPr>
          <w:rStyle w:val="Ppogrubienie"/>
        </w:rPr>
        <w:t> </w:t>
      </w:r>
      <w:r w:rsidRPr="00DD5E11">
        <w:rPr>
          <w:rStyle w:val="Ppogrubienie"/>
        </w:rPr>
        <w:t>272.</w:t>
      </w:r>
      <w:r w:rsidR="00DD5E11">
        <w:t> </w:t>
      </w:r>
      <w:r>
        <w:t>(pominięty).</w:t>
      </w:r>
    </w:p>
    <w:p w:rsidR="00DB36D6" w:rsidRDefault="00DB36D6" w:rsidP="00DD5E11">
      <w:pPr>
        <w:pStyle w:val="ARTartustawynprozporzdzenia"/>
        <w:keepNext/>
      </w:pPr>
      <w:r w:rsidRPr="00DD5E11">
        <w:rPr>
          <w:rStyle w:val="Ppogrubienie"/>
        </w:rPr>
        <w:t>Art.</w:t>
      </w:r>
      <w:r w:rsidR="00DD5E11" w:rsidRPr="00DD5E11">
        <w:rPr>
          <w:rStyle w:val="Ppogrubienie"/>
        </w:rPr>
        <w:t> </w:t>
      </w:r>
      <w:r w:rsidRPr="00DD5E11">
        <w:rPr>
          <w:rStyle w:val="Ppogrubienie"/>
        </w:rPr>
        <w:t>272a.</w:t>
      </w:r>
      <w:r w:rsidR="00DD5E11">
        <w:t> </w:t>
      </w:r>
      <w:r>
        <w:t>1.</w:t>
      </w:r>
      <w:r w:rsidR="00DD5E11">
        <w:t xml:space="preserve"> W </w:t>
      </w:r>
      <w:r>
        <w:t>latach 2012–202</w:t>
      </w:r>
      <w:r w:rsidR="00DD5E11">
        <w:t>1 </w:t>
      </w:r>
      <w:r>
        <w:t>maksymalny limit wydatków budżetu państwa na świadczenie,</w:t>
      </w:r>
      <w:r w:rsidR="00DD5E11">
        <w:t xml:space="preserve"> o </w:t>
      </w:r>
      <w:r>
        <w:t>którym mowa</w:t>
      </w:r>
      <w:r w:rsidR="00DD5E11">
        <w:t xml:space="preserve"> w art. </w:t>
      </w:r>
      <w:r>
        <w:t>195a, wynosi 7</w:t>
      </w:r>
      <w:r w:rsidR="00DD5E11">
        <w:t>5 </w:t>
      </w:r>
      <w:r>
        <w:t>93</w:t>
      </w:r>
      <w:r w:rsidR="00DD5E11">
        <w:t>0 </w:t>
      </w:r>
      <w:r>
        <w:t>tys. zł,</w:t>
      </w:r>
      <w:r w:rsidR="00DD5E11">
        <w:t xml:space="preserve"> z </w:t>
      </w:r>
      <w:r>
        <w:t>tym że</w:t>
      </w:r>
      <w:r w:rsidR="00DD5E11">
        <w:t xml:space="preserve"> w </w:t>
      </w:r>
      <w:r>
        <w:t>poszczególnych latach limit wynosi:</w:t>
      </w:r>
    </w:p>
    <w:p w:rsidR="00DB36D6" w:rsidRDefault="00DB36D6" w:rsidP="00DD5E11">
      <w:pPr>
        <w:pStyle w:val="PKTpunkt"/>
      </w:pPr>
      <w:r>
        <w:t>1)</w:t>
      </w:r>
      <w:r w:rsidR="00DD5E11">
        <w:tab/>
      </w:r>
      <w:r>
        <w:t>201</w:t>
      </w:r>
      <w:r w:rsidR="00DD5E11">
        <w:t>2 </w:t>
      </w:r>
      <w:r>
        <w:t>r. – 678</w:t>
      </w:r>
      <w:r w:rsidR="00DD5E11">
        <w:t>5 </w:t>
      </w:r>
      <w:r>
        <w:t>tys. zł;</w:t>
      </w:r>
    </w:p>
    <w:p w:rsidR="00DB36D6" w:rsidRDefault="00DB36D6" w:rsidP="00DD5E11">
      <w:pPr>
        <w:pStyle w:val="PKTpunkt"/>
      </w:pPr>
      <w:r>
        <w:t>2)</w:t>
      </w:r>
      <w:r w:rsidR="00DD5E11">
        <w:tab/>
      </w:r>
      <w:r>
        <w:t>201</w:t>
      </w:r>
      <w:r w:rsidR="00DD5E11">
        <w:t>3 </w:t>
      </w:r>
      <w:r>
        <w:t>r. – 695</w:t>
      </w:r>
      <w:r w:rsidR="00DD5E11">
        <w:t>4 </w:t>
      </w:r>
      <w:r>
        <w:t>tys. zł;</w:t>
      </w:r>
    </w:p>
    <w:p w:rsidR="00DB36D6" w:rsidRDefault="00DB36D6" w:rsidP="00DD5E11">
      <w:pPr>
        <w:pStyle w:val="PKTpunkt"/>
      </w:pPr>
      <w:r>
        <w:t>3)</w:t>
      </w:r>
      <w:r w:rsidR="00DD5E11">
        <w:tab/>
      </w:r>
      <w:r>
        <w:t>201</w:t>
      </w:r>
      <w:r w:rsidR="00DD5E11">
        <w:t>4 </w:t>
      </w:r>
      <w:r>
        <w:t>r. – 712</w:t>
      </w:r>
      <w:r w:rsidR="00DD5E11">
        <w:t>8 </w:t>
      </w:r>
      <w:r>
        <w:t>tys. zł;</w:t>
      </w:r>
    </w:p>
    <w:p w:rsidR="00DB36D6" w:rsidRDefault="00DB36D6" w:rsidP="00DD5E11">
      <w:pPr>
        <w:pStyle w:val="PKTpunkt"/>
      </w:pPr>
      <w:r>
        <w:t>4)</w:t>
      </w:r>
      <w:r w:rsidR="00DD5E11">
        <w:tab/>
      </w:r>
      <w:r>
        <w:t>201</w:t>
      </w:r>
      <w:r w:rsidR="00DD5E11">
        <w:t>5 </w:t>
      </w:r>
      <w:r>
        <w:t>r. – 730</w:t>
      </w:r>
      <w:r w:rsidR="00DD5E11">
        <w:t>6 </w:t>
      </w:r>
      <w:r>
        <w:t>tys. zł;</w:t>
      </w:r>
    </w:p>
    <w:p w:rsidR="00DB36D6" w:rsidRDefault="00DB36D6" w:rsidP="00DD5E11">
      <w:pPr>
        <w:pStyle w:val="PKTpunkt"/>
      </w:pPr>
      <w:r>
        <w:t>5)</w:t>
      </w:r>
      <w:r w:rsidR="00DD5E11">
        <w:tab/>
      </w:r>
      <w:r>
        <w:t>201</w:t>
      </w:r>
      <w:r w:rsidR="00DD5E11">
        <w:t>6 </w:t>
      </w:r>
      <w:r>
        <w:t>r. – 748</w:t>
      </w:r>
      <w:r w:rsidR="00DD5E11">
        <w:t>9 </w:t>
      </w:r>
      <w:r>
        <w:t>tys. zł;</w:t>
      </w:r>
    </w:p>
    <w:p w:rsidR="00DB36D6" w:rsidRDefault="00DB36D6" w:rsidP="00DD5E11">
      <w:pPr>
        <w:pStyle w:val="PKTpunkt"/>
      </w:pPr>
      <w:r>
        <w:t>6)</w:t>
      </w:r>
      <w:r w:rsidR="00DD5E11">
        <w:tab/>
      </w:r>
      <w:r>
        <w:t>201</w:t>
      </w:r>
      <w:r w:rsidR="00DD5E11">
        <w:t>7 </w:t>
      </w:r>
      <w:r>
        <w:t>r. – 767</w:t>
      </w:r>
      <w:r w:rsidR="00DD5E11">
        <w:t>6 </w:t>
      </w:r>
      <w:r>
        <w:t>tys. zł;</w:t>
      </w:r>
    </w:p>
    <w:p w:rsidR="00DB36D6" w:rsidRDefault="00DB36D6" w:rsidP="00DD5E11">
      <w:pPr>
        <w:pStyle w:val="PKTpunkt"/>
      </w:pPr>
      <w:r>
        <w:t>7)</w:t>
      </w:r>
      <w:r w:rsidR="00DD5E11">
        <w:tab/>
      </w:r>
      <w:r>
        <w:t>201</w:t>
      </w:r>
      <w:r w:rsidR="00DD5E11">
        <w:t>8 </w:t>
      </w:r>
      <w:r>
        <w:t>r. – 786</w:t>
      </w:r>
      <w:r w:rsidR="00DD5E11">
        <w:t>1 </w:t>
      </w:r>
      <w:r>
        <w:t>tys. zł;</w:t>
      </w:r>
    </w:p>
    <w:p w:rsidR="00DB36D6" w:rsidRDefault="00DB36D6" w:rsidP="00DD5E11">
      <w:pPr>
        <w:pStyle w:val="PKTpunkt"/>
      </w:pPr>
      <w:r>
        <w:t>8)</w:t>
      </w:r>
      <w:r w:rsidR="00DD5E11">
        <w:tab/>
      </w:r>
      <w:r>
        <w:t>201</w:t>
      </w:r>
      <w:r w:rsidR="00DD5E11">
        <w:t>9 </w:t>
      </w:r>
      <w:r>
        <w:t>r. – 804</w:t>
      </w:r>
      <w:r w:rsidR="00DD5E11">
        <w:t>9 </w:t>
      </w:r>
      <w:r>
        <w:t>tys. zł;</w:t>
      </w:r>
    </w:p>
    <w:p w:rsidR="00DB36D6" w:rsidRDefault="00DB36D6" w:rsidP="00DD5E11">
      <w:pPr>
        <w:pStyle w:val="PKTpunkt"/>
      </w:pPr>
      <w:r>
        <w:t>9)</w:t>
      </w:r>
      <w:r w:rsidR="00DD5E11">
        <w:tab/>
      </w:r>
      <w:r>
        <w:t>202</w:t>
      </w:r>
      <w:r w:rsidR="00DD5E11">
        <w:t>0 </w:t>
      </w:r>
      <w:r>
        <w:t>r. – 824</w:t>
      </w:r>
      <w:r w:rsidR="00DD5E11">
        <w:t>2 </w:t>
      </w:r>
      <w:r>
        <w:t>tys. zł;</w:t>
      </w:r>
    </w:p>
    <w:p w:rsidR="00DB36D6" w:rsidRDefault="00DB36D6" w:rsidP="00DD5E11">
      <w:pPr>
        <w:pStyle w:val="PKTpunkt"/>
      </w:pPr>
      <w:r>
        <w:t>10)</w:t>
      </w:r>
      <w:r w:rsidR="00DD5E11">
        <w:tab/>
      </w:r>
      <w:r>
        <w:t>202</w:t>
      </w:r>
      <w:r w:rsidR="00DD5E11">
        <w:t>1 </w:t>
      </w:r>
      <w:r>
        <w:t>r. – 844</w:t>
      </w:r>
      <w:r w:rsidR="00DD5E11">
        <w:t>0 </w:t>
      </w:r>
      <w:r>
        <w:t>tys. zł.</w:t>
      </w:r>
    </w:p>
    <w:p w:rsidR="00DB36D6" w:rsidRDefault="00DB36D6" w:rsidP="00DD5E11">
      <w:pPr>
        <w:pStyle w:val="USTustnpkodeksu"/>
      </w:pPr>
      <w:r>
        <w:t>2.</w:t>
      </w:r>
      <w:r w:rsidR="00DD5E11">
        <w:t> </w:t>
      </w:r>
      <w:r>
        <w:t>Minister Sprawiedliwości monitoruje wykorzystanie rocznych limitów wydatków, dok</w:t>
      </w:r>
      <w:r w:rsidRPr="00DB36D6">
        <w:t>o</w:t>
      </w:r>
      <w:r>
        <w:t>nując przynajmniej cztery razy</w:t>
      </w:r>
      <w:r w:rsidR="00DD5E11">
        <w:t xml:space="preserve"> w </w:t>
      </w:r>
      <w:r>
        <w:t>roku, według stanu na koniec każdego kwartału, oceny wykorzystania limitu wydatków na dany rok.</w:t>
      </w:r>
    </w:p>
    <w:p w:rsidR="00DB36D6" w:rsidRDefault="00DB36D6" w:rsidP="00DD5E11">
      <w:pPr>
        <w:pStyle w:val="USTustnpkodeksu"/>
      </w:pPr>
      <w:r>
        <w:t>3.</w:t>
      </w:r>
      <w:r w:rsidR="00DD5E11">
        <w:t> W </w:t>
      </w:r>
      <w:r>
        <w:t>przypadku zagrożenia przekroczenia rocznego</w:t>
      </w:r>
      <w:r w:rsidR="00DD5E11">
        <w:t xml:space="preserve"> i </w:t>
      </w:r>
      <w:r>
        <w:t>maksymalnego limitu wydatków oraz</w:t>
      </w:r>
      <w:r w:rsidR="00DD5E11">
        <w:t xml:space="preserve"> w </w:t>
      </w:r>
      <w:r>
        <w:t>przypadku gdy</w:t>
      </w:r>
      <w:r w:rsidR="00DD5E11">
        <w:t xml:space="preserve"> w </w:t>
      </w:r>
      <w:r>
        <w:t>okresie od początku roku kalendarzowego do dnia ostatniej oceny,</w:t>
      </w:r>
      <w:r w:rsidR="00DD5E11">
        <w:t xml:space="preserve"> o </w:t>
      </w:r>
      <w:r>
        <w:t>której mowa</w:t>
      </w:r>
      <w:r w:rsidR="00DD5E11">
        <w:t xml:space="preserve"> w ust. </w:t>
      </w:r>
      <w:r>
        <w:t>2, część limitu rocznego prz</w:t>
      </w:r>
      <w:r>
        <w:t>y</w:t>
      </w:r>
      <w:r>
        <w:t>padającego proporcjonalnie na ten okres została przekroczona co najmniej</w:t>
      </w:r>
      <w:r w:rsidR="00DD5E11">
        <w:t xml:space="preserve"> o </w:t>
      </w:r>
      <w:r>
        <w:t>10%, stosuje się mechanizm korygujący, polegający na proporcjonalnej zmianie wysokości ryczałtu.</w:t>
      </w:r>
    </w:p>
    <w:p w:rsidR="00DB36D6" w:rsidRPr="00DB36D6"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273.</w:t>
      </w:r>
      <w:r w:rsidR="00DD5E11">
        <w:t> </w:t>
      </w:r>
      <w:r>
        <w:t>Traci moc ustawa</w:t>
      </w:r>
      <w:r w:rsidR="00DD5E11">
        <w:t xml:space="preserve"> z </w:t>
      </w:r>
      <w:r>
        <w:t>dnia 2</w:t>
      </w:r>
      <w:r w:rsidR="00DD5E11">
        <w:t>6 </w:t>
      </w:r>
      <w:r>
        <w:t>kwietnia 199</w:t>
      </w:r>
      <w:r w:rsidR="00DD5E11">
        <w:t>6 </w:t>
      </w:r>
      <w:r>
        <w:t>r.</w:t>
      </w:r>
      <w:r w:rsidR="00DD5E11">
        <w:t xml:space="preserve"> o </w:t>
      </w:r>
      <w:r>
        <w:t>Służbie Więziennej (</w:t>
      </w:r>
      <w:r w:rsidR="00DD5E11">
        <w:t>Dz. U. z </w:t>
      </w:r>
      <w:r>
        <w:t>200</w:t>
      </w:r>
      <w:r w:rsidR="00DD5E11">
        <w:t>2 </w:t>
      </w:r>
      <w:r>
        <w:t>r.</w:t>
      </w:r>
      <w:r w:rsidR="00DD5E11">
        <w:t xml:space="preserve"> Nr </w:t>
      </w:r>
      <w:r>
        <w:t>207,</w:t>
      </w:r>
      <w:r w:rsidR="00DD5E11">
        <w:t xml:space="preserve"> poz. </w:t>
      </w:r>
      <w:r>
        <w:t>1761,</w:t>
      </w:r>
      <w:r w:rsidR="00DD5E11">
        <w:t xml:space="preserve"> z </w:t>
      </w:r>
      <w:proofErr w:type="spellStart"/>
      <w:r>
        <w:t>późn</w:t>
      </w:r>
      <w:proofErr w:type="spellEnd"/>
      <w:r>
        <w:t>. zm.</w:t>
      </w:r>
      <w:r w:rsidRPr="00DD5E11">
        <w:rPr>
          <w:rStyle w:val="IGindeksgrny"/>
        </w:rPr>
        <w:footnoteReference w:id="23"/>
      </w:r>
      <w:r w:rsidRPr="00DD5E11">
        <w:rPr>
          <w:rStyle w:val="IGindeksgrny"/>
        </w:rPr>
        <w:t>)</w:t>
      </w:r>
      <w:r w:rsidRPr="00DB36D6">
        <w:t>).</w:t>
      </w:r>
    </w:p>
    <w:p w:rsidR="00DB36D6" w:rsidRPr="00CC4AFC" w:rsidRDefault="00DB36D6" w:rsidP="00DD5E11">
      <w:pPr>
        <w:pStyle w:val="ARTartustawynprozporzdzenia"/>
      </w:pPr>
      <w:r w:rsidRPr="00DD5E11">
        <w:rPr>
          <w:rStyle w:val="Ppogrubienie"/>
        </w:rPr>
        <w:t>Art.</w:t>
      </w:r>
      <w:r w:rsidR="00DD5E11" w:rsidRPr="00DD5E11">
        <w:rPr>
          <w:rStyle w:val="Ppogrubienie"/>
        </w:rPr>
        <w:t> </w:t>
      </w:r>
      <w:r w:rsidRPr="00DD5E11">
        <w:rPr>
          <w:rStyle w:val="Ppogrubienie"/>
        </w:rPr>
        <w:t>274.</w:t>
      </w:r>
      <w:r w:rsidR="00DD5E11">
        <w:t> </w:t>
      </w:r>
      <w:r>
        <w:t>Ustawa wchodzi</w:t>
      </w:r>
      <w:r w:rsidR="00DD5E11">
        <w:t xml:space="preserve"> w </w:t>
      </w:r>
      <w:r>
        <w:t xml:space="preserve">życie po upływie </w:t>
      </w:r>
      <w:r w:rsidR="00DD5E11">
        <w:t>3 </w:t>
      </w:r>
      <w:r>
        <w:t>miesięcy od dnia ogłoszenia</w:t>
      </w:r>
      <w:r w:rsidRPr="00DD5E11">
        <w:rPr>
          <w:rStyle w:val="IGindeksgrny"/>
        </w:rPr>
        <w:footnoteReference w:id="24"/>
      </w:r>
      <w:r w:rsidRPr="00DD5E11">
        <w:rPr>
          <w:rStyle w:val="IGindeksgrny"/>
        </w:rPr>
        <w:t>)</w:t>
      </w:r>
      <w:r>
        <w:t>.</w:t>
      </w:r>
    </w:p>
    <w:p w:rsidR="005E2B96" w:rsidRPr="005E2B96" w:rsidRDefault="005E2B96" w:rsidP="005E2B96">
      <w:pPr>
        <w:pStyle w:val="TYTUAKTUprzedmiotregulacjiustawylubrozporzdzenia"/>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75" w:rsidRDefault="00C61B75">
      <w:r>
        <w:separator/>
      </w:r>
    </w:p>
  </w:endnote>
  <w:endnote w:type="continuationSeparator" w:id="0">
    <w:p w:rsidR="00C61B75" w:rsidRDefault="00C6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75" w:rsidRDefault="00C61B75">
      <w:r>
        <w:separator/>
      </w:r>
    </w:p>
  </w:footnote>
  <w:footnote w:type="continuationSeparator" w:id="0">
    <w:p w:rsidR="00C61B75" w:rsidRDefault="00C61B75">
      <w:r>
        <w:separator/>
      </w:r>
    </w:p>
  </w:footnote>
  <w:footnote w:id="1">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wymienionej ustawy zostały ogłoszone w Dz. U. z 1997 r. Nr 160, poz. 1083, z 1999 r. Nr 83, poz. 931, z 2000 r. Nr 60, poz. 701 i Nr 120, poz. 1268, z 2001 r. Nr 98, poz. 1071 i Nr 111, poz. 1194, z 2002 r. Nr 74, poz. 676 i Nr 200, poz. 1679, z 2003 r. Nr 111, poz. 1061, Nr 142, poz. 1380 i Nr 179, poz. 1750, z 2004 r. Nr 93, poz. 889, Nr 210, poz. 2135, Nr 240, poz. 2405, Nr 243, poz. 2426 i Nr 273, poz. 2703, z 2005 r. Nr 163, poz. 1363 i Nr 178, poz. 1479, z 2006 r. Nr 104, poz. 708 i Nr 226, poz. 1648, z 2007 r. Nr 123, poz. 849, z 2008 r. Nr 96, poz. 620 i Nr 214, poz. 1344, z 2009 r. Nr 8, poz. 39, Nr 22, poz. 119, Nr 62, poz. 504, Nr 98, poz. 817, Nr 108, poz. 911, Nr 115, poz. 963, Nr 190, poz. 1475, Nr 201, poz. 1540 i Nr 206, poz. 1589, z 2010 r. Nr 34, poz. 191, Nr 40, poz. 227, Nr 125, poz. 842 i Nr 182, poz. 1228, z 2011 r. Nr 39, poz. 201 i 202, Nr 112, poz. 654, Nr 129, poz. 734, Nr 185, poz. 1092, Nr 217, poz. 1280 i Nr 240, poz. 1431, z 2012 r. poz. 908, z 2013 r. poz. 628 i 1247 oraz z 2014 r. poz. 287 i 619.</w:t>
      </w:r>
    </w:p>
  </w:footnote>
  <w:footnote w:id="2">
    <w:p w:rsidR="00C61B75" w:rsidRPr="00C2385F"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2013 r. poz. 938 i 1646 oraz z 2014 r. poz. 379 i 911.</w:t>
      </w:r>
    </w:p>
  </w:footnote>
  <w:footnote w:id="3">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2013 r. poz. 849, 905, 1036 i 1247 oraz z 2014 r. poz. 538.</w:t>
      </w:r>
    </w:p>
  </w:footnote>
  <w:footnote w:id="4">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2012 r. poz. 1101, 1407 i 1445, z 2013 r. poz. 852 i 1355 oraz z 2014 r. poz. 619 i 773.</w:t>
      </w:r>
    </w:p>
  </w:footnote>
  <w:footnote w:id="5">
    <w:p w:rsidR="00C61B75" w:rsidRPr="00CC0FAA"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W brzmieniu ustalonym przez art. 9 pkt 1 ustawy z dnia 24 stycznia 2014 r. </w:t>
      </w:r>
      <w:r w:rsidRPr="00CC0FAA">
        <w:t>o</w:t>
      </w:r>
      <w:r>
        <w:t> </w:t>
      </w:r>
      <w:r w:rsidRPr="00CC0FAA">
        <w:t>zmianie ustawy o</w:t>
      </w:r>
      <w:r>
        <w:t> </w:t>
      </w:r>
      <w:r w:rsidRPr="00CC0FAA">
        <w:t>Policji, ustawy o</w:t>
      </w:r>
      <w:r>
        <w:t> </w:t>
      </w:r>
      <w:r w:rsidRPr="00CC0FAA">
        <w:t>Straży Granicznej, ustawy o</w:t>
      </w:r>
      <w:r>
        <w:t> </w:t>
      </w:r>
      <w:r w:rsidRPr="00CC0FAA">
        <w:t>Państwowej Straży Pożarnej, ustawy o</w:t>
      </w:r>
      <w:r>
        <w:t> </w:t>
      </w:r>
      <w:r w:rsidRPr="00CC0FAA">
        <w:t>Biurze Ochrony Rządu, ustawy o</w:t>
      </w:r>
      <w:r>
        <w:t> </w:t>
      </w:r>
      <w:r w:rsidRPr="00CC0FAA">
        <w:t>Agencji Bezpieczeństwa Wewnętrznego oraz Agencji Wywiadu, ustawy o</w:t>
      </w:r>
      <w:r>
        <w:t> </w:t>
      </w:r>
      <w:r w:rsidRPr="00CC0FAA">
        <w:t>służbie wojskowej żołnierzy zawodowych, ustawy o</w:t>
      </w:r>
      <w:r>
        <w:t> </w:t>
      </w:r>
      <w:r w:rsidRPr="00CC0FAA">
        <w:t>Centralnym Biurze Antykorupcyjnym, ustawy o</w:t>
      </w:r>
      <w:r>
        <w:t> </w:t>
      </w:r>
      <w:r w:rsidRPr="00CC0FAA">
        <w:t>służbie funkcjonariuszy Służby Kontrwywiadu Wojskowego oraz Służby Wywiadu Wojskowego, ustawy o</w:t>
      </w:r>
      <w:r>
        <w:t> </w:t>
      </w:r>
      <w:r w:rsidRPr="00CC0FAA">
        <w:t>Służbie Więziennej oraz niektórych innych ustaw</w:t>
      </w:r>
      <w:r>
        <w:t xml:space="preserve"> (Dz. U. poz. 502), która weszła w życie z dniem 1 czerwca 2014 r.</w:t>
      </w:r>
    </w:p>
  </w:footnote>
  <w:footnote w:id="6">
    <w:p w:rsidR="00C61B75" w:rsidRPr="001148C1"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Dodany przez art. 9 pkt 2 ustawy, o której mowa w odnośniku </w:t>
      </w:r>
      <w:r>
        <w:fldChar w:fldCharType="begin"/>
      </w:r>
      <w:r>
        <w:instrText xml:space="preserve"> NOTEREF _Ref389737979 \h </w:instrText>
      </w:r>
      <w:r>
        <w:fldChar w:fldCharType="separate"/>
      </w:r>
      <w:r>
        <w:t>5</w:t>
      </w:r>
      <w:r>
        <w:fldChar w:fldCharType="end"/>
      </w:r>
      <w:r>
        <w:t>.</w:t>
      </w:r>
    </w:p>
  </w:footnote>
  <w:footnote w:id="7">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2013 r. poz. 675, 1623 i 1717 oraz z 2014 r. poz. 502 i 696.</w:t>
      </w:r>
    </w:p>
  </w:footnote>
  <w:footnote w:id="8">
    <w:p w:rsidR="00C61B75" w:rsidRPr="00544D88"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W brzmieniu ustalonym przez art. 9 pkt 3 ustawy, o której mowa w odnośniku </w:t>
      </w:r>
      <w:r>
        <w:fldChar w:fldCharType="begin"/>
      </w:r>
      <w:r>
        <w:instrText xml:space="preserve"> NOTEREF _Ref389737979 \h </w:instrText>
      </w:r>
      <w:r>
        <w:fldChar w:fldCharType="separate"/>
      </w:r>
      <w:r>
        <w:t>5</w:t>
      </w:r>
      <w:r>
        <w:fldChar w:fldCharType="end"/>
      </w:r>
      <w:r>
        <w:t>.</w:t>
      </w:r>
    </w:p>
  </w:footnote>
  <w:footnote w:id="9">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1998 r. Nr 106, poz. 668 i Nr 113, poz. 717, z 1999 r. Nr 99, poz. 1152, z 2000 r. Nr 19, poz. 239, Nr 43, poz. 489, Nr 107, poz. 1127 i Nr 120, poz. 1268, z 2001 r. Nr 11, poz. 84, Nr 28, poz. 301, Nr 52, poz. 538, Nr 99, poz. 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1654, z 2009 r. Nr 6</w:t>
      </w:r>
      <w:r w:rsidR="00524D0D">
        <w:t>,</w:t>
      </w:r>
      <w:r>
        <w:t xml:space="preserve"> poz. 33, Nr 56, poz. 458, Nr 58, poz. 485, Nr 98, poz. 817, Nr 99, poz. 825, Nr 115, poz. 958, Nr 157, poz. 1241 i Nr 219, poz. 1704, z 2010 r. Nr 105, poz. 655, Nr 135, poz. 912, Nr 182, poz. 1228, Nr 224, poz. 1459, Nr 249, poz. 1655 i Nr 254, poz. 1700, z 2011 r. Nr 36, poz. 181, Nr 63, poz. 322, Nr 80, poz. 432, Nr 144, poz. 855, Nr 149, poz. 887 i Nr 232, poz. 1378, z 2012 r. poz. 908 i 1110, z 2013 r. poz. 2, 675, 896 i 1028 oraz z 2014 r. poz. 208.</w:t>
      </w:r>
    </w:p>
  </w:footnote>
  <w:footnote w:id="10">
    <w:p w:rsidR="00C61B75" w:rsidRPr="003921E9"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Dodany przez art. 47 ustawy z dnia 4 kwietnia 2014 r. </w:t>
      </w:r>
      <w:r w:rsidRPr="003921E9">
        <w:t>o</w:t>
      </w:r>
      <w:r>
        <w:t> </w:t>
      </w:r>
      <w:r w:rsidRPr="003921E9">
        <w:t>świadczeniach odszkodowawczych przysługujących w</w:t>
      </w:r>
      <w:r>
        <w:t> </w:t>
      </w:r>
      <w:r w:rsidRPr="003921E9">
        <w:t>razie wypadku lub choroby pozostających w</w:t>
      </w:r>
      <w:r>
        <w:t> </w:t>
      </w:r>
      <w:r w:rsidRPr="003921E9">
        <w:t>związku ze służbą (</w:t>
      </w:r>
      <w:r>
        <w:t>Dz. U. poz. </w:t>
      </w:r>
      <w:r w:rsidRPr="003921E9">
        <w:t>616)</w:t>
      </w:r>
      <w:r>
        <w:t>, która weszła w życie z dniem 1 lipca 2014 r.</w:t>
      </w:r>
    </w:p>
  </w:footnote>
  <w:footnote w:id="11">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wymienionej ustawy zostały ogłoszone w Dz. U. z 2004 r. Nr 273, poz. 2703, z 2006 r. Nr 170, poz. 1217 i 1218 i Nr 220, poz. 1600, z 2008 r. Nr 227, poz. 1505 oraz z 2009 r. Nr 161, poz. 1277.</w:t>
      </w:r>
    </w:p>
  </w:footnote>
  <w:footnote w:id="12">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2008 r. Nr 223, poz. 1458, z 2009 r. Nr 178, poz. 1375 oraz z 2010 r. Nr 182, poz. 1228.</w:t>
      </w:r>
    </w:p>
  </w:footnote>
  <w:footnote w:id="13">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2013 r. poz. 984, 1047 i 1473 oraz z 2014 r. poz. 423, 768, 811 i 915.</w:t>
      </w:r>
    </w:p>
  </w:footnote>
  <w:footnote w:id="14">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2013 r. poz. 1623, 1650 i 1717 oraz z 2014 r. poz. 567 i 598.</w:t>
      </w:r>
    </w:p>
  </w:footnote>
  <w:footnote w:id="15">
    <w:p w:rsidR="00C61B75" w:rsidRPr="00F7083A"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2013 r. poz. 1717 i 1734 oraz z 2014 r. poz. 496, 567, 683 i 684.</w:t>
      </w:r>
    </w:p>
  </w:footnote>
  <w:footnote w:id="16">
    <w:p w:rsidR="00C61B75" w:rsidRPr="00F7083A"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W brzmieniu ustalonym przez art. 9 pkt 4 ustawy, o której mowa w odnośniku </w:t>
      </w:r>
      <w:r>
        <w:fldChar w:fldCharType="begin"/>
      </w:r>
      <w:r>
        <w:instrText xml:space="preserve"> NOTEREF _Ref389737979 \h </w:instrText>
      </w:r>
      <w:r>
        <w:fldChar w:fldCharType="separate"/>
      </w:r>
      <w:r>
        <w:t>5</w:t>
      </w:r>
      <w:r>
        <w:fldChar w:fldCharType="end"/>
      </w:r>
      <w:r>
        <w:t>.</w:t>
      </w:r>
    </w:p>
  </w:footnote>
  <w:footnote w:id="17">
    <w:p w:rsidR="00C61B75" w:rsidRPr="001564EA"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Przez art. 9 pkt 5 ustawy, o której mowa w odnośniku </w:t>
      </w:r>
      <w:r>
        <w:fldChar w:fldCharType="begin"/>
      </w:r>
      <w:r>
        <w:instrText xml:space="preserve"> NOTEREF _Ref389737979 \h </w:instrText>
      </w:r>
      <w:r>
        <w:fldChar w:fldCharType="separate"/>
      </w:r>
      <w:r>
        <w:t>5</w:t>
      </w:r>
      <w:r>
        <w:fldChar w:fldCharType="end"/>
      </w:r>
      <w:r>
        <w:t>.</w:t>
      </w:r>
    </w:p>
  </w:footnote>
  <w:footnote w:id="18">
    <w:p w:rsidR="00C61B75" w:rsidRPr="001564EA"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W brzmieniu ustalonym przez art. 9 pkt 6 ustawy, o której mowa w odnośniku </w:t>
      </w:r>
      <w:r>
        <w:fldChar w:fldCharType="begin"/>
      </w:r>
      <w:r>
        <w:instrText xml:space="preserve"> NOTEREF _Ref389737979 \h </w:instrText>
      </w:r>
      <w:r>
        <w:fldChar w:fldCharType="separate"/>
      </w:r>
      <w:r>
        <w:t>5</w:t>
      </w:r>
      <w:r>
        <w:fldChar w:fldCharType="end"/>
      </w:r>
      <w:r>
        <w:t>.</w:t>
      </w:r>
    </w:p>
  </w:footnote>
  <w:footnote w:id="19">
    <w:p w:rsidR="00C61B75" w:rsidRPr="008E4C27"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W brzmieniu ustalonym przez art. 9 pkt 7 ustawy, o której mowa w odnośniku </w:t>
      </w:r>
      <w:r>
        <w:fldChar w:fldCharType="begin"/>
      </w:r>
      <w:r>
        <w:instrText xml:space="preserve"> NOTEREF _Ref389737979 \h </w:instrText>
      </w:r>
      <w:r>
        <w:fldChar w:fldCharType="separate"/>
      </w:r>
      <w:r>
        <w:t>5</w:t>
      </w:r>
      <w:r>
        <w:fldChar w:fldCharType="end"/>
      </w:r>
      <w:r>
        <w:t>.</w:t>
      </w:r>
    </w:p>
  </w:footnote>
  <w:footnote w:id="20">
    <w:p w:rsidR="00C61B75" w:rsidRPr="008E4C27" w:rsidRDefault="00C61B75" w:rsidP="00DD5E11">
      <w:pPr>
        <w:pStyle w:val="ODNONIKtreodnonika"/>
      </w:pPr>
      <w:r w:rsidRPr="00DD5E11">
        <w:rPr>
          <w:rStyle w:val="IGindeksgrny"/>
        </w:rPr>
        <w:footnoteRef/>
      </w:r>
      <w:r w:rsidRPr="00DD5E11">
        <w:rPr>
          <w:rStyle w:val="IGindeksgrny"/>
        </w:rPr>
        <w:t>)</w:t>
      </w:r>
      <w:r>
        <w:rPr>
          <w:vertAlign w:val="superscript"/>
        </w:rPr>
        <w:tab/>
      </w:r>
      <w:r>
        <w:t xml:space="preserve">W brzmieniu ustalonym przez art. 9 pkt 8 ustawy, o której mowa w odnośniku </w:t>
      </w:r>
      <w:r>
        <w:fldChar w:fldCharType="begin"/>
      </w:r>
      <w:r>
        <w:instrText xml:space="preserve"> NOTEREF _Ref389737979 \h </w:instrText>
      </w:r>
      <w:r>
        <w:fldChar w:fldCharType="separate"/>
      </w:r>
      <w:r>
        <w:t>5</w:t>
      </w:r>
      <w:r>
        <w:fldChar w:fldCharType="end"/>
      </w:r>
      <w:r>
        <w:t>.</w:t>
      </w:r>
    </w:p>
  </w:footnote>
  <w:footnote w:id="21">
    <w:p w:rsidR="00C61B75" w:rsidRPr="008E4C27"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2012 r. poz. 1101 i 1529 oraz z 2014 r. poz. 183 i 543.</w:t>
      </w:r>
    </w:p>
  </w:footnote>
  <w:footnote w:id="22">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 z 2013 r. poz. 480, 765, 849, 1247, 1262, 1282 i 1650 oraz z 2014 r. poz. 85, 384 i 694.</w:t>
      </w:r>
    </w:p>
  </w:footnote>
  <w:footnote w:id="23">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Zmiany tekstu jednolitego wymienionej ustawy zostały ogłoszone w Dz. U. z 2003 r. Nr 90, poz. 844, Nr 142, poz. 1380, Nr 166, poz. 1609 i Nr 210, poz. 2036, z 2004 r. Nr 273, poz. 2703 oraz z 2006 r. Nr 104, poz. 708 i 711.</w:t>
      </w:r>
    </w:p>
  </w:footnote>
  <w:footnote w:id="24">
    <w:p w:rsidR="00C61B75" w:rsidRDefault="00C61B75" w:rsidP="00DD5E11">
      <w:pPr>
        <w:pStyle w:val="ODNONIKtreodnonika"/>
      </w:pPr>
      <w:r w:rsidRPr="00DD5E11">
        <w:rPr>
          <w:rStyle w:val="IGindeksgrny"/>
        </w:rPr>
        <w:footnoteRef/>
      </w:r>
      <w:r w:rsidRPr="00DD5E11">
        <w:rPr>
          <w:rStyle w:val="IGindeksgrny"/>
        </w:rPr>
        <w:t>)</w:t>
      </w:r>
      <w:r>
        <w:rPr>
          <w:vertAlign w:val="superscript"/>
        </w:rPr>
        <w:tab/>
      </w:r>
      <w:r>
        <w:t>Ustawa została ogłoszona w dniu 12 maja 2010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75" w:rsidRPr="009D0C50" w:rsidRDefault="008F6F6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61B75" w:rsidRDefault="00C61B75"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F6F64">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F6F64">
          <w:t>1415</w:t>
        </w:r>
      </w:sdtContent>
    </w:sdt>
  </w:p>
  <w:p w:rsidR="00C61B75" w:rsidRPr="00AB274C" w:rsidRDefault="00C61B75"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75" w:rsidRDefault="008F6F6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75" w:rsidRPr="009D0C50" w:rsidRDefault="008F6F6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61B75" w:rsidRDefault="00C61B75"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F6F64">
      <w:rPr>
        <w:noProof/>
      </w:rPr>
      <w:t>72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F6F64">
          <w:t>1415</w:t>
        </w:r>
      </w:sdtContent>
    </w:sdt>
  </w:p>
  <w:p w:rsidR="00C61B75" w:rsidRPr="00AB274C" w:rsidRDefault="00C61B75"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B75" w:rsidRPr="009D0C50" w:rsidRDefault="008F6F6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61B75" w:rsidRDefault="00C61B75"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F6F64">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F6F64">
          <w:t>1415</w:t>
        </w:r>
      </w:sdtContent>
    </w:sdt>
  </w:p>
  <w:p w:rsidR="00C61B75" w:rsidRPr="00B371CC" w:rsidRDefault="00C61B75"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6D1E"/>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166"/>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CD0"/>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3F20"/>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4D0D"/>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1CE7"/>
    <w:rsid w:val="005C4C90"/>
    <w:rsid w:val="005C68E1"/>
    <w:rsid w:val="005D14E5"/>
    <w:rsid w:val="005D3763"/>
    <w:rsid w:val="005D547D"/>
    <w:rsid w:val="005D55E1"/>
    <w:rsid w:val="005E19F7"/>
    <w:rsid w:val="005E2B96"/>
    <w:rsid w:val="005E4994"/>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69B"/>
    <w:rsid w:val="00645DCE"/>
    <w:rsid w:val="006465AC"/>
    <w:rsid w:val="006465BF"/>
    <w:rsid w:val="006502D0"/>
    <w:rsid w:val="0065164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2D58"/>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3776B"/>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0254"/>
    <w:rsid w:val="00872257"/>
    <w:rsid w:val="008728E8"/>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6F64"/>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1388"/>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870EB"/>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57DC"/>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5F6D"/>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B75"/>
    <w:rsid w:val="00C61FE6"/>
    <w:rsid w:val="00C717BA"/>
    <w:rsid w:val="00C72223"/>
    <w:rsid w:val="00C76417"/>
    <w:rsid w:val="00C7726F"/>
    <w:rsid w:val="00C823DA"/>
    <w:rsid w:val="00C8259F"/>
    <w:rsid w:val="00C82746"/>
    <w:rsid w:val="00C84C47"/>
    <w:rsid w:val="00C86AFA"/>
    <w:rsid w:val="00C923B2"/>
    <w:rsid w:val="00CA4AD6"/>
    <w:rsid w:val="00CA559E"/>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684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36D6"/>
    <w:rsid w:val="00DB5206"/>
    <w:rsid w:val="00DB6276"/>
    <w:rsid w:val="00DB63F5"/>
    <w:rsid w:val="00DC1C6B"/>
    <w:rsid w:val="00DC2C2E"/>
    <w:rsid w:val="00DC4AF0"/>
    <w:rsid w:val="00DC7886"/>
    <w:rsid w:val="00DD0CF2"/>
    <w:rsid w:val="00DD5E11"/>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3A97"/>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17EF"/>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470A"/>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uiPriority="0" w:qFormat="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4684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4684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B36D6"/>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next w:val="Normalny"/>
    <w:link w:val="Nagwek3Znak"/>
    <w:qFormat/>
    <w:rsid w:val="00DB36D6"/>
    <w:pPr>
      <w:keepNext/>
      <w:widowControl/>
      <w:suppressAutoHyphens/>
      <w:autoSpaceDE/>
      <w:autoSpaceDN/>
      <w:adjustRightInd/>
      <w:spacing w:before="240" w:after="60" w:line="360" w:lineRule="auto"/>
      <w:jc w:val="center"/>
      <w:outlineLvl w:val="2"/>
    </w:pPr>
    <w:rPr>
      <w:rFonts w:ascii="Arial" w:eastAsia="Calibri" w:hAnsi="Arial" w:cs="Times New Roman"/>
      <w:b/>
      <w:sz w:val="24"/>
      <w:szCs w:val="22"/>
      <w:lang w:eastAsia="en-US"/>
    </w:rPr>
  </w:style>
  <w:style w:type="paragraph" w:styleId="Nagwek5">
    <w:name w:val="heading 5"/>
    <w:basedOn w:val="Normalny"/>
    <w:next w:val="Normalny"/>
    <w:link w:val="Nagwek5Znak"/>
    <w:qFormat/>
    <w:rsid w:val="00DB36D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4684D"/>
    <w:pPr>
      <w:spacing w:before="80"/>
      <w:ind w:left="1260"/>
    </w:pPr>
  </w:style>
  <w:style w:type="paragraph" w:customStyle="1" w:styleId="ZTIRwPKTzmtirwpktartykuempunktem">
    <w:name w:val="Z/TIR_w_PKT – zm. tir. w pkt artykułem (punktem)"/>
    <w:basedOn w:val="TIRtiret"/>
    <w:uiPriority w:val="33"/>
    <w:qFormat/>
    <w:rsid w:val="00D4684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4684D"/>
    <w:pPr>
      <w:spacing w:before="80"/>
      <w:ind w:left="900"/>
    </w:pPr>
  </w:style>
  <w:style w:type="paragraph" w:customStyle="1" w:styleId="2TIRpodwjnytiret">
    <w:name w:val="2TIR – podwójny tiret"/>
    <w:basedOn w:val="TIRtiret"/>
    <w:uiPriority w:val="73"/>
    <w:qFormat/>
    <w:rsid w:val="00D4684D"/>
    <w:pPr>
      <w:ind w:left="1420" w:hanging="360"/>
    </w:pPr>
  </w:style>
  <w:style w:type="character" w:styleId="Odwoanieprzypisudolnego">
    <w:name w:val="footnote reference"/>
    <w:uiPriority w:val="99"/>
    <w:rsid w:val="00D4684D"/>
    <w:rPr>
      <w:rFonts w:cs="Times New Roman"/>
      <w:vertAlign w:val="superscript"/>
    </w:rPr>
  </w:style>
  <w:style w:type="paragraph" w:styleId="Nagwek">
    <w:name w:val="header"/>
    <w:basedOn w:val="Normalny"/>
    <w:link w:val="NagwekZnak"/>
    <w:uiPriority w:val="99"/>
    <w:rsid w:val="00D4684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D4684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D4684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4684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4684D"/>
    <w:pPr>
      <w:spacing w:before="80"/>
      <w:ind w:left="1260"/>
    </w:pPr>
  </w:style>
  <w:style w:type="paragraph" w:customStyle="1" w:styleId="ZTIRwLITzmtirwlitartykuempunktem">
    <w:name w:val="Z/TIR_w_LIT – zm. tir. w lit. artykułem (punktem)"/>
    <w:basedOn w:val="TIRtiret"/>
    <w:uiPriority w:val="33"/>
    <w:qFormat/>
    <w:rsid w:val="00D4684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4684D"/>
    <w:pPr>
      <w:spacing w:before="80"/>
      <w:ind w:left="840"/>
    </w:pPr>
  </w:style>
  <w:style w:type="paragraph" w:customStyle="1" w:styleId="nowela">
    <w:name w:val="nowela"/>
    <w:basedOn w:val="ARTartustawynprozporzdzenia"/>
    <w:uiPriority w:val="99"/>
    <w:semiHidden/>
    <w:qFormat/>
    <w:rsid w:val="00D4684D"/>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4684D"/>
    <w:pPr>
      <w:widowControl w:val="0"/>
      <w:suppressAutoHyphens/>
    </w:pPr>
    <w:rPr>
      <w:kern w:val="1"/>
      <w:lang w:eastAsia="ar-SA"/>
    </w:rPr>
  </w:style>
  <w:style w:type="paragraph" w:customStyle="1" w:styleId="ZPKTzmpktartykuempunktem">
    <w:name w:val="Z/PKT – zm. pkt artykułem (punktem)"/>
    <w:basedOn w:val="PKTpunkt"/>
    <w:uiPriority w:val="31"/>
    <w:qFormat/>
    <w:rsid w:val="00D4684D"/>
    <w:pPr>
      <w:spacing w:before="80"/>
      <w:ind w:left="900" w:hanging="480"/>
    </w:pPr>
  </w:style>
  <w:style w:type="paragraph" w:customStyle="1" w:styleId="ZARTzmartartykuempunktem">
    <w:name w:val="Z/ART(§) – zm. art. (§) artykułem (punktem)"/>
    <w:basedOn w:val="ARTartustawynprozporzdzenia"/>
    <w:uiPriority w:val="30"/>
    <w:qFormat/>
    <w:rsid w:val="00D4684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4684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4684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4684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4684D"/>
    <w:rPr>
      <w:bCs/>
    </w:rPr>
  </w:style>
  <w:style w:type="paragraph" w:customStyle="1" w:styleId="OZNRODZAKTUtznustawalubrozporzdzenieiorganwydajcy">
    <w:name w:val="OZN_RODZ_AKTU – tzn. ustawa lub rozporządzenie i organ wydający"/>
    <w:next w:val="DATAAKTUdatauchwalenialubwydaniaaktu"/>
    <w:uiPriority w:val="5"/>
    <w:rsid w:val="00D4684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4684D"/>
    <w:pPr>
      <w:spacing w:before="120"/>
    </w:pPr>
    <w:rPr>
      <w:bCs/>
    </w:rPr>
  </w:style>
  <w:style w:type="paragraph" w:customStyle="1" w:styleId="PKTpunkt">
    <w:name w:val="PKT – punkt"/>
    <w:basedOn w:val="ARTartustawynprozporzdzenia"/>
    <w:uiPriority w:val="13"/>
    <w:qFormat/>
    <w:rsid w:val="00D4684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4684D"/>
    <w:pPr>
      <w:ind w:left="0" w:firstLine="0"/>
    </w:pPr>
  </w:style>
  <w:style w:type="paragraph" w:customStyle="1" w:styleId="LITlitera">
    <w:name w:val="LIT – litera"/>
    <w:basedOn w:val="PKTpunkt"/>
    <w:uiPriority w:val="14"/>
    <w:qFormat/>
    <w:rsid w:val="00D4684D"/>
    <w:pPr>
      <w:ind w:left="780" w:hanging="360"/>
    </w:pPr>
  </w:style>
  <w:style w:type="paragraph" w:customStyle="1" w:styleId="CZWSPLITczwsplnaliter">
    <w:name w:val="CZ_WSP_LIT – część wspólna liter"/>
    <w:basedOn w:val="LITlitera"/>
    <w:next w:val="USTustnpkodeksu"/>
    <w:uiPriority w:val="17"/>
    <w:qFormat/>
    <w:rsid w:val="00D4684D"/>
    <w:pPr>
      <w:ind w:left="420" w:firstLine="0"/>
    </w:pPr>
    <w:rPr>
      <w:szCs w:val="24"/>
    </w:rPr>
  </w:style>
  <w:style w:type="paragraph" w:customStyle="1" w:styleId="TIRtiret">
    <w:name w:val="TIR – tiret"/>
    <w:basedOn w:val="LITlitera"/>
    <w:uiPriority w:val="15"/>
    <w:qFormat/>
    <w:rsid w:val="00D4684D"/>
    <w:pPr>
      <w:ind w:left="1060" w:hanging="200"/>
    </w:pPr>
  </w:style>
  <w:style w:type="paragraph" w:customStyle="1" w:styleId="CZWSPTIRczwsplnatiret">
    <w:name w:val="CZ_WSP_TIR – część wspólna tiret"/>
    <w:basedOn w:val="TIRtiret"/>
    <w:next w:val="USTustnpkodeksu"/>
    <w:uiPriority w:val="17"/>
    <w:qFormat/>
    <w:rsid w:val="00D4684D"/>
    <w:pPr>
      <w:ind w:left="780" w:firstLine="0"/>
    </w:pPr>
  </w:style>
  <w:style w:type="paragraph" w:customStyle="1" w:styleId="CYTcytatnpprzysigi">
    <w:name w:val="CYT – cytat np. przysięgi"/>
    <w:basedOn w:val="USTustnpkodeksu"/>
    <w:next w:val="USTustnpkodeksu"/>
    <w:uiPriority w:val="18"/>
    <w:qFormat/>
    <w:rsid w:val="00D4684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4684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4684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4684D"/>
    <w:pPr>
      <w:spacing w:before="80"/>
      <w:ind w:left="1200"/>
    </w:pPr>
  </w:style>
  <w:style w:type="paragraph" w:customStyle="1" w:styleId="ZLITTIRwLITzmtirwlitliter">
    <w:name w:val="Z_LIT/TIR_w_LIT – zm. tir. w lit. literą"/>
    <w:basedOn w:val="TIRtiret"/>
    <w:uiPriority w:val="49"/>
    <w:qFormat/>
    <w:rsid w:val="00D4684D"/>
    <w:pPr>
      <w:spacing w:before="80"/>
      <w:ind w:left="1480"/>
    </w:pPr>
  </w:style>
  <w:style w:type="paragraph" w:customStyle="1" w:styleId="TYTDZOZNoznaczenietytuulubdziau">
    <w:name w:val="TYT(DZ)_OZN – oznaczenie tytułu lub działu"/>
    <w:next w:val="Normalny"/>
    <w:uiPriority w:val="9"/>
    <w:qFormat/>
    <w:rsid w:val="00D4684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4684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4684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4684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4684D"/>
    <w:pPr>
      <w:spacing w:before="80"/>
      <w:ind w:left="420"/>
    </w:pPr>
  </w:style>
  <w:style w:type="paragraph" w:customStyle="1" w:styleId="ZZLITzmianazmlit">
    <w:name w:val="ZZ/LIT – zmiana zm. lit."/>
    <w:basedOn w:val="ZZPKTzmianazmpkt"/>
    <w:uiPriority w:val="67"/>
    <w:qFormat/>
    <w:rsid w:val="00D4684D"/>
    <w:pPr>
      <w:ind w:left="2320" w:hanging="420"/>
    </w:pPr>
  </w:style>
  <w:style w:type="paragraph" w:customStyle="1" w:styleId="ZZTIRzmianazmtir">
    <w:name w:val="ZZ/TIR – zmiana zm. tir."/>
    <w:basedOn w:val="ZZLITzmianazmlit"/>
    <w:uiPriority w:val="67"/>
    <w:qFormat/>
    <w:rsid w:val="00D4684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4684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4684D"/>
    <w:pPr>
      <w:spacing w:before="80"/>
      <w:ind w:left="780" w:firstLine="480"/>
    </w:pPr>
  </w:style>
  <w:style w:type="paragraph" w:customStyle="1" w:styleId="ZLITPKTzmpktliter">
    <w:name w:val="Z_LIT/PKT – zm. pkt literą"/>
    <w:basedOn w:val="PKTpunkt"/>
    <w:uiPriority w:val="47"/>
    <w:qFormat/>
    <w:rsid w:val="00D4684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4684D"/>
    <w:pPr>
      <w:spacing w:before="80"/>
      <w:ind w:firstLine="0"/>
    </w:pPr>
  </w:style>
  <w:style w:type="paragraph" w:customStyle="1" w:styleId="ZLITLITzmlitliter">
    <w:name w:val="Z_LIT/LIT – zm. lit. literą"/>
    <w:basedOn w:val="LITlitera"/>
    <w:uiPriority w:val="48"/>
    <w:qFormat/>
    <w:rsid w:val="00D4684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4684D"/>
    <w:pPr>
      <w:spacing w:before="80"/>
      <w:ind w:left="780"/>
    </w:pPr>
  </w:style>
  <w:style w:type="paragraph" w:customStyle="1" w:styleId="ZLITTIRzmtirliter">
    <w:name w:val="Z_LIT/TIR – zm. tir. literą"/>
    <w:basedOn w:val="TIRtiret"/>
    <w:uiPriority w:val="49"/>
    <w:qFormat/>
    <w:rsid w:val="00D4684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4684D"/>
    <w:pPr>
      <w:ind w:left="2380" w:firstLine="0"/>
    </w:pPr>
  </w:style>
  <w:style w:type="paragraph" w:customStyle="1" w:styleId="ZLITLITwPKTzmlitwpktliter">
    <w:name w:val="Z_LIT/LIT_w_PKT – zm. lit. w pkt literą"/>
    <w:basedOn w:val="LITlitera"/>
    <w:uiPriority w:val="48"/>
    <w:qFormat/>
    <w:rsid w:val="00D4684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4684D"/>
    <w:pPr>
      <w:spacing w:before="80"/>
      <w:ind w:left="1260"/>
    </w:pPr>
  </w:style>
  <w:style w:type="paragraph" w:customStyle="1" w:styleId="ZLITTIRwPKTzmtirwpktliter">
    <w:name w:val="Z_LIT/TIR_w_PKT – zm. tir. w pkt literą"/>
    <w:basedOn w:val="TIRtiret"/>
    <w:uiPriority w:val="49"/>
    <w:qFormat/>
    <w:rsid w:val="00D4684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4684D"/>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4684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4684D"/>
    <w:pPr>
      <w:spacing w:before="80"/>
      <w:ind w:left="1060"/>
    </w:pPr>
  </w:style>
  <w:style w:type="paragraph" w:customStyle="1" w:styleId="ZTIRTIRzmtirtiret">
    <w:name w:val="Z_TIR/TIR – zm. tir. tiret"/>
    <w:basedOn w:val="TIRtiret"/>
    <w:uiPriority w:val="57"/>
    <w:qFormat/>
    <w:rsid w:val="00D4684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4684D"/>
    <w:pPr>
      <w:ind w:left="2740" w:firstLine="0"/>
    </w:pPr>
  </w:style>
  <w:style w:type="paragraph" w:customStyle="1" w:styleId="ZZTIRwLITzmianazmtirwlit">
    <w:name w:val="ZZ/TIR_w_LIT – zmiana zm. tir. w lit."/>
    <w:basedOn w:val="ZZTIRzmianazmtir"/>
    <w:uiPriority w:val="67"/>
    <w:qFormat/>
    <w:rsid w:val="00D4684D"/>
    <w:pPr>
      <w:ind w:left="2600" w:hanging="200"/>
    </w:pPr>
  </w:style>
  <w:style w:type="paragraph" w:customStyle="1" w:styleId="ZTIRTIRwLITzmtirwlittiret">
    <w:name w:val="Z_TIR/TIR_w_LIT – zm. tir. w lit. tiret"/>
    <w:basedOn w:val="TIRtiret"/>
    <w:uiPriority w:val="57"/>
    <w:qFormat/>
    <w:rsid w:val="00D4684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4684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4684D"/>
    <w:pPr>
      <w:ind w:left="1060"/>
    </w:pPr>
  </w:style>
  <w:style w:type="paragraph" w:customStyle="1" w:styleId="Z2TIRzmpodwtirartykuempunktem">
    <w:name w:val="Z/2TIR – zm. podw. tir. artykułem (punktem)"/>
    <w:basedOn w:val="TIRtiret"/>
    <w:uiPriority w:val="73"/>
    <w:qFormat/>
    <w:rsid w:val="00D4684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4684D"/>
    <w:pPr>
      <w:ind w:left="2320" w:firstLine="0"/>
    </w:pPr>
  </w:style>
  <w:style w:type="paragraph" w:customStyle="1" w:styleId="ZLIT2TIRzmpodwtirliter">
    <w:name w:val="Z_LIT/2TIR – zm. podw. tir. literą"/>
    <w:basedOn w:val="TIRtiret"/>
    <w:uiPriority w:val="75"/>
    <w:qFormat/>
    <w:rsid w:val="00D4684D"/>
    <w:pPr>
      <w:spacing w:before="80"/>
      <w:ind w:left="1200" w:hanging="420"/>
    </w:pPr>
  </w:style>
  <w:style w:type="paragraph" w:customStyle="1" w:styleId="ZTIR2TIRzmpodwtirtiret">
    <w:name w:val="Z_TIR/2TIR – zm. podw. tir. tiret"/>
    <w:basedOn w:val="TIRtiret"/>
    <w:uiPriority w:val="78"/>
    <w:qFormat/>
    <w:rsid w:val="00D4684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4684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4684D"/>
    <w:pPr>
      <w:spacing w:before="80"/>
      <w:ind w:left="1900" w:hanging="360"/>
    </w:pPr>
  </w:style>
  <w:style w:type="paragraph" w:customStyle="1" w:styleId="ZTIRPKTzmpkttiret">
    <w:name w:val="Z_TIR/PKT – zm. pkt tiret"/>
    <w:basedOn w:val="PKTpunkt"/>
    <w:uiPriority w:val="56"/>
    <w:qFormat/>
    <w:rsid w:val="00D4684D"/>
    <w:pPr>
      <w:spacing w:before="80"/>
      <w:ind w:left="1540" w:hanging="480"/>
    </w:pPr>
  </w:style>
  <w:style w:type="paragraph" w:customStyle="1" w:styleId="ZTIRLITwPKTzmlitwpkttiret">
    <w:name w:val="Z_TIR/LIT_w_PKT – zm. lit. w pkt tiret"/>
    <w:basedOn w:val="LITlitera"/>
    <w:uiPriority w:val="57"/>
    <w:qFormat/>
    <w:rsid w:val="00D4684D"/>
    <w:pPr>
      <w:spacing w:before="80"/>
      <w:ind w:left="1900"/>
    </w:pPr>
  </w:style>
  <w:style w:type="paragraph" w:customStyle="1" w:styleId="ZTIRCZWSPLITwPKTzmczciwsplitwpkttiret">
    <w:name w:val="Z_TIR/CZ_WSP_LIT_w_PKT – zm. części wsp. lit. w pkt tiret"/>
    <w:basedOn w:val="CZWSPLITczwsplnaliter"/>
    <w:uiPriority w:val="59"/>
    <w:qFormat/>
    <w:rsid w:val="00D4684D"/>
    <w:pPr>
      <w:spacing w:before="80"/>
      <w:ind w:left="1540"/>
    </w:pPr>
  </w:style>
  <w:style w:type="paragraph" w:customStyle="1" w:styleId="ZTIR2TIRwLITzmpodwtirwlittiret">
    <w:name w:val="Z_TIR/2TIR_w_LIT – zm. podw. tir. w lit. tiret"/>
    <w:basedOn w:val="TIRtiret"/>
    <w:uiPriority w:val="79"/>
    <w:qFormat/>
    <w:rsid w:val="00D4684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4684D"/>
    <w:pPr>
      <w:spacing w:before="80"/>
      <w:ind w:left="1760"/>
    </w:pPr>
  </w:style>
  <w:style w:type="paragraph" w:customStyle="1" w:styleId="ZTIR2TIRwTIRzmpodwtirwtirtiret">
    <w:name w:val="Z_TIR/2TIR_w_TIR – zm. podw. tir. w tir. tiret"/>
    <w:basedOn w:val="TIRtiret"/>
    <w:uiPriority w:val="78"/>
    <w:qFormat/>
    <w:rsid w:val="00D4684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4684D"/>
    <w:pPr>
      <w:spacing w:before="80"/>
      <w:ind w:left="1400"/>
    </w:pPr>
  </w:style>
  <w:style w:type="paragraph" w:customStyle="1" w:styleId="Z2TIRLITzmlitpodwjnymtiret">
    <w:name w:val="Z_2TIR/LIT – zm. lit. podwójnym tiret"/>
    <w:basedOn w:val="LITlitera"/>
    <w:uiPriority w:val="84"/>
    <w:qFormat/>
    <w:rsid w:val="00D4684D"/>
    <w:pPr>
      <w:spacing w:before="80"/>
      <w:ind w:left="1840" w:hanging="420"/>
    </w:pPr>
  </w:style>
  <w:style w:type="paragraph" w:customStyle="1" w:styleId="ZZ2TIRwTIRzmianazmpodwtirwtir">
    <w:name w:val="ZZ/2TIR_w_TIR – zmiana zm. podw. tir. w tir."/>
    <w:basedOn w:val="ZZCZWSP2TIRzmianazmczciwsppodwtir"/>
    <w:uiPriority w:val="93"/>
    <w:qFormat/>
    <w:rsid w:val="00D4684D"/>
    <w:pPr>
      <w:ind w:left="2600" w:hanging="360"/>
    </w:pPr>
  </w:style>
  <w:style w:type="paragraph" w:customStyle="1" w:styleId="ZZ2TIRwLITzmianazmpodwtirwlit">
    <w:name w:val="ZZ/2TIR_w_LIT – zmiana zm. podw. tir. w lit."/>
    <w:basedOn w:val="ZZ2TIRwTIRzmianazmpodwtirwtir"/>
    <w:uiPriority w:val="94"/>
    <w:qFormat/>
    <w:rsid w:val="00D4684D"/>
    <w:pPr>
      <w:ind w:left="2960"/>
    </w:pPr>
  </w:style>
  <w:style w:type="paragraph" w:customStyle="1" w:styleId="Z2TIRTIRwLITzmtirwlitpodwjnymtiret">
    <w:name w:val="Z_2TIR/TIR_w_LIT – zm. tir. w lit. podwójnym tiret"/>
    <w:basedOn w:val="TIRtiret"/>
    <w:uiPriority w:val="84"/>
    <w:qFormat/>
    <w:rsid w:val="00D4684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4684D"/>
    <w:pPr>
      <w:spacing w:before="80"/>
      <w:ind w:left="1840"/>
    </w:pPr>
  </w:style>
  <w:style w:type="paragraph" w:customStyle="1" w:styleId="ZZ2TIRwPKTzmianazmpodwtirwpkt">
    <w:name w:val="ZZ/2TIR_w_PKT – zmiana zm. podw. tir. w pkt"/>
    <w:basedOn w:val="ZZ2TIRwLITzmianazmpodwtirwlit"/>
    <w:uiPriority w:val="94"/>
    <w:qFormat/>
    <w:rsid w:val="00D4684D"/>
    <w:pPr>
      <w:ind w:left="3380"/>
    </w:pPr>
  </w:style>
  <w:style w:type="paragraph" w:customStyle="1" w:styleId="ZZCZWSP2TIRwTIRzmianazmczciwsppodwtirwtir">
    <w:name w:val="ZZ/CZ_WSP_2TIR_w_TIR – zmiana zm. części wsp. podw. tir. w tir."/>
    <w:basedOn w:val="ZZ2TIRwLITzmianazmpodwtirwlit"/>
    <w:uiPriority w:val="94"/>
    <w:qFormat/>
    <w:rsid w:val="00D4684D"/>
    <w:pPr>
      <w:ind w:left="2240" w:firstLine="0"/>
    </w:pPr>
  </w:style>
  <w:style w:type="paragraph" w:customStyle="1" w:styleId="Z2TIR2TIRwTIRzmpodwtirwtirpodwjnymtiret">
    <w:name w:val="Z_2TIR/2TIR_w_TIR – zm. podw. tir. w tir. podwójnym tiret"/>
    <w:basedOn w:val="TIRtiret"/>
    <w:uiPriority w:val="85"/>
    <w:qFormat/>
    <w:rsid w:val="00D4684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4684D"/>
    <w:pPr>
      <w:spacing w:before="80"/>
      <w:ind w:left="1760"/>
    </w:pPr>
  </w:style>
  <w:style w:type="paragraph" w:customStyle="1" w:styleId="Z2TIR2TIRwLITzmpodwtirwlitpodwjnymtiret">
    <w:name w:val="Z_2TIR/2TIR_w_LIT – zm. podw. tir. w lit. podwójnym tiret"/>
    <w:basedOn w:val="TIRtiret"/>
    <w:uiPriority w:val="86"/>
    <w:qFormat/>
    <w:rsid w:val="00D4684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4684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4684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4684D"/>
    <w:pPr>
      <w:ind w:left="420"/>
    </w:pPr>
    <w:rPr>
      <w:b w:val="0"/>
    </w:rPr>
  </w:style>
  <w:style w:type="character" w:styleId="Odwoaniedokomentarza">
    <w:name w:val="annotation reference"/>
    <w:basedOn w:val="Domylnaczcionkaakapitu"/>
    <w:uiPriority w:val="99"/>
    <w:rsid w:val="00D4684D"/>
    <w:rPr>
      <w:sz w:val="16"/>
      <w:szCs w:val="16"/>
    </w:rPr>
  </w:style>
  <w:style w:type="paragraph" w:styleId="Tekstkomentarza">
    <w:name w:val="annotation text"/>
    <w:basedOn w:val="Normalny"/>
    <w:link w:val="TekstkomentarzaZnak"/>
    <w:uiPriority w:val="99"/>
    <w:rsid w:val="00D4684D"/>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D4684D"/>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D4684D"/>
    <w:pPr>
      <w:ind w:left="1900"/>
    </w:pPr>
  </w:style>
  <w:style w:type="paragraph" w:customStyle="1" w:styleId="ZZPKTzmianazmpkt">
    <w:name w:val="ZZ/PKT – zmiana zm. pkt"/>
    <w:basedOn w:val="ZPKTzmpktartykuempunktem"/>
    <w:uiPriority w:val="66"/>
    <w:qFormat/>
    <w:rsid w:val="00D4684D"/>
    <w:pPr>
      <w:ind w:left="2380"/>
    </w:pPr>
  </w:style>
  <w:style w:type="paragraph" w:customStyle="1" w:styleId="ZZLITwPKTzmianazmlitwpkt">
    <w:name w:val="ZZ/LIT_w_PKT – zmiana zm. lit. w pkt"/>
    <w:basedOn w:val="ZLITwPKTzmlitwpktartykuempunktem"/>
    <w:uiPriority w:val="67"/>
    <w:qFormat/>
    <w:rsid w:val="00D4684D"/>
    <w:pPr>
      <w:ind w:left="2740"/>
    </w:pPr>
  </w:style>
  <w:style w:type="paragraph" w:customStyle="1" w:styleId="ZZTIRwPKTzmianazmtirwpkt">
    <w:name w:val="ZZ/TIR_w_PKT – zmiana zm. tir. w pkt"/>
    <w:basedOn w:val="ZTIRwPKTzmtirwpktartykuempunktem"/>
    <w:uiPriority w:val="67"/>
    <w:qFormat/>
    <w:rsid w:val="00D4684D"/>
    <w:pPr>
      <w:ind w:left="3020"/>
    </w:pPr>
  </w:style>
  <w:style w:type="paragraph" w:customStyle="1" w:styleId="ODNONIKtreodnonika">
    <w:name w:val="ODNOŚNIK – treść odnośnika"/>
    <w:uiPriority w:val="19"/>
    <w:qFormat/>
    <w:rsid w:val="00D4684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4684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4684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4684D"/>
    <w:rPr>
      <w:rFonts w:ascii="Times New Roman" w:hAnsi="Times New Roman"/>
    </w:rPr>
  </w:style>
  <w:style w:type="paragraph" w:customStyle="1" w:styleId="ZTIRTIRwPKTzmtirwpkttiret">
    <w:name w:val="Z_TIR/TIR_w_PKT – zm. tir. w pkt tiret"/>
    <w:basedOn w:val="ZTIRTIRwLITzmtirwlittiret"/>
    <w:uiPriority w:val="57"/>
    <w:qFormat/>
    <w:rsid w:val="00D4684D"/>
    <w:pPr>
      <w:ind w:left="2180"/>
    </w:pPr>
  </w:style>
  <w:style w:type="paragraph" w:customStyle="1" w:styleId="ZTIRCZWSPTIRwPKTzmczciwsptirtiret">
    <w:name w:val="Z_TIR/CZ_WSP_TIR_w_PKT – zm. części wsp. tir. tiret"/>
    <w:basedOn w:val="ZTIRTIRwPKTzmtirwpkttiret"/>
    <w:next w:val="TIRtiret"/>
    <w:uiPriority w:val="60"/>
    <w:qFormat/>
    <w:rsid w:val="00D4684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4684D"/>
    <w:pPr>
      <w:ind w:left="420" w:firstLine="0"/>
    </w:pPr>
  </w:style>
  <w:style w:type="paragraph" w:customStyle="1" w:styleId="ROZDZODDZOZNoznaczenierozdziauluboddziau">
    <w:name w:val="ROZDZ(ODDZ)_OZN – oznaczenie rozdziału lub oddziału"/>
    <w:next w:val="ARTartustawynprozporzdzenia"/>
    <w:uiPriority w:val="10"/>
    <w:qFormat/>
    <w:rsid w:val="00D4684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4684D"/>
    <w:pPr>
      <w:spacing w:before="80"/>
      <w:ind w:left="1840" w:hanging="420"/>
    </w:pPr>
  </w:style>
  <w:style w:type="paragraph" w:customStyle="1" w:styleId="Z2TIRTIRzmtirpodwjnymtiret">
    <w:name w:val="Z_2TIR/TIR – zm. tir. podwójnym tiret"/>
    <w:basedOn w:val="TIRtiret"/>
    <w:uiPriority w:val="84"/>
    <w:qFormat/>
    <w:rsid w:val="00D4684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4684D"/>
    <w:pPr>
      <w:spacing w:before="80"/>
      <w:ind w:left="840"/>
    </w:pPr>
  </w:style>
  <w:style w:type="paragraph" w:customStyle="1" w:styleId="ZLITSKARNzmsankcjikarnejliter">
    <w:name w:val="Z_LIT/S_KARN – zm. sankcji karnej literą"/>
    <w:basedOn w:val="ZSKARNzmsankcjikarnejwszczeglnociwKodeksiekarnym"/>
    <w:uiPriority w:val="53"/>
    <w:qFormat/>
    <w:rsid w:val="00D4684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4684D"/>
    <w:pPr>
      <w:ind w:left="1540" w:firstLine="0"/>
    </w:pPr>
  </w:style>
  <w:style w:type="paragraph" w:customStyle="1" w:styleId="Z2TIRwLITzmpodwtirwlitartykuempunktem">
    <w:name w:val="Z/2TIR_w_LIT – zm. podw. tir. w lit. artykułem (punktem)"/>
    <w:basedOn w:val="Z2TIRwPKTzmpodwtirwpktartykuempunktem"/>
    <w:uiPriority w:val="74"/>
    <w:qFormat/>
    <w:rsid w:val="00D4684D"/>
    <w:pPr>
      <w:ind w:left="1480"/>
    </w:pPr>
  </w:style>
  <w:style w:type="paragraph" w:customStyle="1" w:styleId="Z2TIRwTIRzmpodwtirwtirartykuempunktem">
    <w:name w:val="Z/2TIR_w_TIR – zm. podw. tir. w tir. artykułem (punktem)"/>
    <w:basedOn w:val="Z2TIRwLITzmpodwtirwlitartykuempunktem"/>
    <w:uiPriority w:val="73"/>
    <w:qFormat/>
    <w:rsid w:val="00D4684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4684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4684D"/>
    <w:pPr>
      <w:ind w:left="1120" w:firstLine="0"/>
    </w:pPr>
  </w:style>
  <w:style w:type="paragraph" w:customStyle="1" w:styleId="ZZCZWSP2TIRzmianazmczciwsppodwtir">
    <w:name w:val="ZZ/CZ_WSP_2TIR – zmiana zm. części wsp. podw. tir."/>
    <w:basedOn w:val="ZZTIRzmianazmtir"/>
    <w:next w:val="ZZUSTzmianazmust"/>
    <w:uiPriority w:val="94"/>
    <w:qFormat/>
    <w:rsid w:val="00D4684D"/>
    <w:pPr>
      <w:ind w:left="1900" w:firstLine="0"/>
    </w:pPr>
  </w:style>
  <w:style w:type="paragraph" w:customStyle="1" w:styleId="PKTODNONIKApunktodnonika">
    <w:name w:val="PKT_ODNOŚNIKA – punkt odnośnika"/>
    <w:basedOn w:val="ODNONIKtreodnonika"/>
    <w:uiPriority w:val="19"/>
    <w:qFormat/>
    <w:rsid w:val="00D4684D"/>
    <w:pPr>
      <w:ind w:left="560"/>
    </w:pPr>
  </w:style>
  <w:style w:type="paragraph" w:customStyle="1" w:styleId="ZODNONIKAzmtekstuodnonikaartykuempunktem">
    <w:name w:val="Z/ODNOŚNIKA – zm. tekstu odnośnika artykułem (punktem)"/>
    <w:basedOn w:val="ODNONIKtreodnonika"/>
    <w:uiPriority w:val="39"/>
    <w:qFormat/>
    <w:rsid w:val="00D4684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4684D"/>
    <w:pPr>
      <w:ind w:left="1020"/>
    </w:pPr>
  </w:style>
  <w:style w:type="paragraph" w:customStyle="1" w:styleId="ZPKTODNONIKAzmpktodnonikaartykuempunktem">
    <w:name w:val="Z/PKT_ODNOŚNIKA – zm. pkt odnośnika artykułem (punktem)"/>
    <w:basedOn w:val="ZODNONIKAzmtekstuodnonikaartykuempunktem"/>
    <w:uiPriority w:val="39"/>
    <w:qFormat/>
    <w:rsid w:val="00D4684D"/>
  </w:style>
  <w:style w:type="paragraph" w:customStyle="1" w:styleId="ZLIT2TIRwTIRzmpodwtirwtirliter">
    <w:name w:val="Z_LIT/2TIR_w_TIR – zm. podw. tir. w tir. literą"/>
    <w:basedOn w:val="ZLIT2TIRzmpodwtirliter"/>
    <w:uiPriority w:val="75"/>
    <w:qFormat/>
    <w:rsid w:val="00D4684D"/>
    <w:pPr>
      <w:ind w:left="1480" w:hanging="360"/>
    </w:pPr>
  </w:style>
  <w:style w:type="paragraph" w:customStyle="1" w:styleId="ZLIT2TIRwLITzmpodwtirwlitliter">
    <w:name w:val="Z_LIT/2TIR_w_LIT – zm. podw. tir. w lit. literą"/>
    <w:basedOn w:val="ZLIT2TIRwTIRzmpodwtirwtirliter"/>
    <w:uiPriority w:val="76"/>
    <w:qFormat/>
    <w:rsid w:val="00D4684D"/>
    <w:pPr>
      <w:ind w:left="1840"/>
    </w:pPr>
  </w:style>
  <w:style w:type="paragraph" w:customStyle="1" w:styleId="ZLIT2TIRwPKTzmpodwtirwpktliter">
    <w:name w:val="Z_LIT/2TIR_w_PKT – zm. podw. tir. w pkt literą"/>
    <w:basedOn w:val="ZLIT2TIRwLITzmpodwtirwlitliter"/>
    <w:uiPriority w:val="76"/>
    <w:qFormat/>
    <w:rsid w:val="00D4684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4684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4684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4684D"/>
    <w:pPr>
      <w:ind w:left="1900" w:firstLine="0"/>
    </w:pPr>
  </w:style>
  <w:style w:type="paragraph" w:customStyle="1" w:styleId="ZTIR2TIRwPKTzmpodwtirwpkttiret">
    <w:name w:val="Z_TIR/2TIR_w_PKT – zm. podw. tir. w pkt tiret"/>
    <w:basedOn w:val="ZTIR2TIRwLITzmpodwtirwlittiret"/>
    <w:uiPriority w:val="79"/>
    <w:qFormat/>
    <w:rsid w:val="00D4684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4684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4684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4684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4684D"/>
  </w:style>
  <w:style w:type="paragraph" w:customStyle="1" w:styleId="ZLITCZWSP2TIRzmczciwsppodwtirliter">
    <w:name w:val="Z_LIT/CZ_WSP_2TIR – zm. części wsp. podw. tir. literą"/>
    <w:basedOn w:val="ZLITCZWSPPKTzmczciwsppktliter"/>
    <w:next w:val="LITlitera"/>
    <w:uiPriority w:val="76"/>
    <w:qFormat/>
    <w:rsid w:val="00D4684D"/>
  </w:style>
  <w:style w:type="paragraph" w:customStyle="1" w:styleId="ZTIRCZWSP2TIRzmczciwsppodwtirtiret">
    <w:name w:val="Z_TIR/CZ_WSP_2TIR – zm. części wsp. podw. tir. tiret"/>
    <w:basedOn w:val="ZLITCZWSP2TIRzmczciwsppodwtirliter"/>
    <w:next w:val="TIRtiret"/>
    <w:uiPriority w:val="79"/>
    <w:qFormat/>
    <w:rsid w:val="00D4684D"/>
    <w:pPr>
      <w:ind w:left="1060"/>
    </w:pPr>
  </w:style>
  <w:style w:type="paragraph" w:customStyle="1" w:styleId="ZZ2TIRzmianazmpodwtir">
    <w:name w:val="ZZ/2TIR – zmiana zm. podw. tir."/>
    <w:basedOn w:val="ZZCZWSP2TIRzmianazmczciwsppodwtir"/>
    <w:uiPriority w:val="93"/>
    <w:qFormat/>
    <w:rsid w:val="00D4684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4684D"/>
  </w:style>
  <w:style w:type="paragraph" w:customStyle="1" w:styleId="ZCZWSPTIRzmczciwsptirartykuempunktem">
    <w:name w:val="Z/CZ_WSP_TIR – zm. części wsp. tir. artykułem (punktem)"/>
    <w:basedOn w:val="ZCZWSPPKTzmczciwsppktartykuempunktem"/>
    <w:next w:val="PKTpunkt"/>
    <w:uiPriority w:val="35"/>
    <w:qFormat/>
    <w:rsid w:val="00D4684D"/>
  </w:style>
  <w:style w:type="paragraph" w:customStyle="1" w:styleId="ZLITCZWSPLITzmczciwsplitliter">
    <w:name w:val="Z_LIT/CZ_WSP_LIT – zm. części wsp. lit. literą"/>
    <w:basedOn w:val="ZLITCZWSPPKTzmczciwsppktliter"/>
    <w:next w:val="LITlitera"/>
    <w:uiPriority w:val="51"/>
    <w:qFormat/>
    <w:rsid w:val="00D4684D"/>
  </w:style>
  <w:style w:type="paragraph" w:customStyle="1" w:styleId="ZLITCZWSPTIRzmczciwsptirliter">
    <w:name w:val="Z_LIT/CZ_WSP_TIR – zm. części wsp. tir. literą"/>
    <w:basedOn w:val="ZLITCZWSPPKTzmczciwsppktliter"/>
    <w:next w:val="LITlitera"/>
    <w:uiPriority w:val="51"/>
    <w:qFormat/>
    <w:rsid w:val="00D4684D"/>
  </w:style>
  <w:style w:type="paragraph" w:customStyle="1" w:styleId="ZTIRCZWSPLITzmczciwsplittiret">
    <w:name w:val="Z_TIR/CZ_WSP_LIT – zm. części wsp. lit. tiret"/>
    <w:basedOn w:val="ZTIRCZWSPPKTzmczciwsppkttiret"/>
    <w:next w:val="TIRtiret"/>
    <w:uiPriority w:val="59"/>
    <w:qFormat/>
    <w:rsid w:val="00D4684D"/>
  </w:style>
  <w:style w:type="paragraph" w:customStyle="1" w:styleId="ZTIRCZWSPTIRzmczciwsptirtiret">
    <w:name w:val="Z_TIR/CZ_WSP_TIR – zm. części wsp. tir. tiret"/>
    <w:basedOn w:val="ZTIRCZWSPPKTzmczciwsppkttiret"/>
    <w:next w:val="TIRtiret"/>
    <w:uiPriority w:val="60"/>
    <w:qFormat/>
    <w:rsid w:val="00D4684D"/>
  </w:style>
  <w:style w:type="paragraph" w:customStyle="1" w:styleId="ZZCZWSPLITzmianazmczciwsplit">
    <w:name w:val="ZZ/CZ_WSP_LIT – zmiana. zm. części wsp. lit."/>
    <w:basedOn w:val="ZZCZWSPPKTzmianazmczciwsppkt"/>
    <w:uiPriority w:val="69"/>
    <w:qFormat/>
    <w:rsid w:val="00D4684D"/>
  </w:style>
  <w:style w:type="paragraph" w:customStyle="1" w:styleId="ZZCZWSPTIRzmianazmczciwsptir">
    <w:name w:val="ZZ/CZ_WSP_TIR – zmiana. zm. części wsp. tir."/>
    <w:basedOn w:val="ZZCZWSPPKTzmianazmczciwsppkt"/>
    <w:uiPriority w:val="69"/>
    <w:qFormat/>
    <w:rsid w:val="00D4684D"/>
  </w:style>
  <w:style w:type="paragraph" w:customStyle="1" w:styleId="Z2TIRCZWSPTIRzmczciwsptirpodwjnymtiret">
    <w:name w:val="Z_2TIR/CZ_WSP_TIR – zm. części wsp. tir. podwójnym tiret"/>
    <w:basedOn w:val="Z2TIRCZWSPLITzmczciwsplitpodwjnymtiret"/>
    <w:next w:val="2TIRpodwjnytiret"/>
    <w:uiPriority w:val="87"/>
    <w:qFormat/>
    <w:rsid w:val="00D4684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4684D"/>
  </w:style>
  <w:style w:type="paragraph" w:customStyle="1" w:styleId="ZUSTzmustartykuempunktem">
    <w:name w:val="Z/UST(§) – zm. ust. (§) artykułem (punktem)"/>
    <w:basedOn w:val="ZARTzmartartykuempunktem"/>
    <w:uiPriority w:val="30"/>
    <w:qFormat/>
    <w:rsid w:val="00D4684D"/>
    <w:pPr>
      <w:spacing w:before="80"/>
    </w:pPr>
  </w:style>
  <w:style w:type="paragraph" w:customStyle="1" w:styleId="ZZUSTzmianazmust">
    <w:name w:val="ZZ/UST(§) – zmiana zm. ust. (§)"/>
    <w:basedOn w:val="ZZARTzmianazmart"/>
    <w:uiPriority w:val="65"/>
    <w:qFormat/>
    <w:rsid w:val="00D4684D"/>
    <w:pPr>
      <w:spacing w:before="80"/>
    </w:pPr>
  </w:style>
  <w:style w:type="paragraph" w:customStyle="1" w:styleId="TYTDZPRZEDMprzedmiotregulacjitytuulubdziau">
    <w:name w:val="TYT(DZ)_PRZEDM – przedmiot regulacji tytułu lub działu"/>
    <w:next w:val="ARTartustawynprozporzdzenia"/>
    <w:uiPriority w:val="9"/>
    <w:qFormat/>
    <w:rsid w:val="00D4684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4684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4684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4684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4684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4684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4684D"/>
    <w:pPr>
      <w:ind w:left="1900"/>
    </w:pPr>
  </w:style>
  <w:style w:type="paragraph" w:customStyle="1" w:styleId="TEKSTwTABELItekstzwcitympierwwierszem">
    <w:name w:val="TEKST_w_TABELI – tekst z wciętym pierw. wierszem"/>
    <w:basedOn w:val="Normalny"/>
    <w:uiPriority w:val="23"/>
    <w:unhideWhenUsed/>
    <w:qFormat/>
    <w:rsid w:val="00D4684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4684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4684D"/>
    <w:pPr>
      <w:ind w:left="0" w:firstLine="0"/>
    </w:pPr>
  </w:style>
  <w:style w:type="paragraph" w:customStyle="1" w:styleId="P2wTABELIpoziom2numeracjiwtabeli">
    <w:name w:val="P2_w_TABELI – poziom 2 numeracji w tabeli"/>
    <w:basedOn w:val="P1wTABELIpoziom1numeracjiwtabeli"/>
    <w:uiPriority w:val="24"/>
    <w:unhideWhenUsed/>
    <w:qFormat/>
    <w:rsid w:val="00D4684D"/>
    <w:pPr>
      <w:ind w:left="680"/>
    </w:pPr>
  </w:style>
  <w:style w:type="paragraph" w:customStyle="1" w:styleId="P3wTABELIpoziom3numeracjiwtabeli">
    <w:name w:val="P3_w_TABELI – poziom 3 numeracji w tabeli"/>
    <w:basedOn w:val="P2wTABELIpoziom2numeracjiwtabeli"/>
    <w:uiPriority w:val="24"/>
    <w:unhideWhenUsed/>
    <w:qFormat/>
    <w:rsid w:val="00D4684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4684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4684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4684D"/>
    <w:pPr>
      <w:ind w:left="1021"/>
    </w:pPr>
  </w:style>
  <w:style w:type="paragraph" w:customStyle="1" w:styleId="P4wTABELIpoziom4numeracjiwtabeli">
    <w:name w:val="P4_w_TABELI – poziom 4 numeracji w tabeli"/>
    <w:basedOn w:val="P3wTABELIpoziom3numeracjiwtabeli"/>
    <w:uiPriority w:val="24"/>
    <w:unhideWhenUsed/>
    <w:qFormat/>
    <w:rsid w:val="00D4684D"/>
    <w:pPr>
      <w:ind w:left="1361"/>
    </w:pPr>
  </w:style>
  <w:style w:type="paragraph" w:customStyle="1" w:styleId="TYTTABELItytutabeli">
    <w:name w:val="TYT_TABELI – tytuł tabeli"/>
    <w:basedOn w:val="TYTDZOZNoznaczenietytuulubdziau"/>
    <w:uiPriority w:val="22"/>
    <w:unhideWhenUsed/>
    <w:qFormat/>
    <w:rsid w:val="00D4684D"/>
    <w:rPr>
      <w:b/>
    </w:rPr>
  </w:style>
  <w:style w:type="paragraph" w:customStyle="1" w:styleId="OZNPROJEKTUwskazaniedatylubwersjiprojektu">
    <w:name w:val="OZN_PROJEKTU – wskazanie daty lub wersji projektu"/>
    <w:next w:val="OZNRODZAKTUtznustawalubrozporzdzenieiorganwydajcy"/>
    <w:uiPriority w:val="5"/>
    <w:qFormat/>
    <w:rsid w:val="00D4684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4684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4684D"/>
    <w:pPr>
      <w:jc w:val="left"/>
    </w:pPr>
  </w:style>
  <w:style w:type="paragraph" w:customStyle="1" w:styleId="TEKSTwporozumieniu">
    <w:name w:val="TEKST&quot;w porozumieniu:&quot;"/>
    <w:next w:val="NAZORGWPOROZUMIENIUnazwaorganuwporozumieniuzktrymaktjestwydawany"/>
    <w:uiPriority w:val="27"/>
    <w:qFormat/>
    <w:rsid w:val="00D4684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4684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4684D"/>
    <w:pPr>
      <w:ind w:left="340" w:firstLine="0"/>
    </w:pPr>
  </w:style>
  <w:style w:type="paragraph" w:customStyle="1" w:styleId="NOTATKILEGISLATORA">
    <w:name w:val="NOTATKI_LEGISLATORA"/>
    <w:basedOn w:val="Normalny"/>
    <w:uiPriority w:val="5"/>
    <w:qFormat/>
    <w:rsid w:val="00D4684D"/>
    <w:rPr>
      <w:b/>
      <w:i/>
    </w:rPr>
  </w:style>
  <w:style w:type="paragraph" w:customStyle="1" w:styleId="OZNZACZNIKAwskazanienrzacznika">
    <w:name w:val="OZN_ZAŁĄCZNIKA – wskazanie nr załącznika"/>
    <w:basedOn w:val="OZNPROJEKTUwskazaniedatylubwersjiprojektu"/>
    <w:uiPriority w:val="28"/>
    <w:qFormat/>
    <w:rsid w:val="00D4684D"/>
    <w:pPr>
      <w:keepNext/>
    </w:pPr>
    <w:rPr>
      <w:b/>
      <w:u w:val="none"/>
    </w:rPr>
  </w:style>
  <w:style w:type="paragraph" w:customStyle="1" w:styleId="OZNPARAFYADNOTACJE">
    <w:name w:val="OZN_PARAFY(ADNOTACJE)"/>
    <w:basedOn w:val="ODNONIKtreodnonika"/>
    <w:uiPriority w:val="26"/>
    <w:qFormat/>
    <w:rsid w:val="00D4684D"/>
  </w:style>
  <w:style w:type="paragraph" w:customStyle="1" w:styleId="TEKSTZacznikido">
    <w:name w:val="TEKST&quot;Załącznik(i) do ...&quot;"/>
    <w:uiPriority w:val="28"/>
    <w:qFormat/>
    <w:rsid w:val="00D4684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4684D"/>
    <w:pPr>
      <w:ind w:left="840"/>
    </w:pPr>
  </w:style>
  <w:style w:type="paragraph" w:customStyle="1" w:styleId="CZWSPLITODNONIKAczwspliterodnonika">
    <w:name w:val="CZ_WSP_LIT_ODNOŚNIKA – część wsp. liter odnośnika"/>
    <w:basedOn w:val="LITODNONIKAliteraodnonika"/>
    <w:uiPriority w:val="22"/>
    <w:qFormat/>
    <w:rsid w:val="00D4684D"/>
    <w:pPr>
      <w:ind w:left="454" w:firstLine="0"/>
    </w:pPr>
  </w:style>
  <w:style w:type="paragraph" w:customStyle="1" w:styleId="TIRWODNONIKUtiretwodnoniku">
    <w:name w:val="TIR_W_ODNOŚNIKU – tiret w odnośniku"/>
    <w:basedOn w:val="LITODNONIKAliteraodnonika"/>
    <w:uiPriority w:val="25"/>
    <w:semiHidden/>
    <w:qFormat/>
    <w:rsid w:val="00D4684D"/>
    <w:pPr>
      <w:ind w:left="1135"/>
    </w:pPr>
  </w:style>
  <w:style w:type="paragraph" w:customStyle="1" w:styleId="CZWSPTIRWODNONIKUczwsptiretwodnoniku">
    <w:name w:val="CZ_WSP_TIR_W_ODNOŚNIKU – część wsp. tiret w odnośniku"/>
    <w:basedOn w:val="TIRWODNONIKUtiretwodnoniku"/>
    <w:uiPriority w:val="27"/>
    <w:semiHidden/>
    <w:qFormat/>
    <w:rsid w:val="00D4684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4684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4684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4684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4684D"/>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4684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4684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4684D"/>
  </w:style>
  <w:style w:type="paragraph" w:customStyle="1" w:styleId="ZLITwPKTODNONIKAzmlitwpktodnonikaartykuempunktem">
    <w:name w:val="Z/LIT_w_PKT_ODNOŚNIKA – zm. lit. w pkt odnośnika artykułem (punktem)"/>
    <w:basedOn w:val="ZLITODNONIKAzmlitodnonikaartykuempunktem"/>
    <w:uiPriority w:val="40"/>
    <w:qFormat/>
    <w:rsid w:val="00D4684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4684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4684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4684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4684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4684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4684D"/>
  </w:style>
  <w:style w:type="paragraph" w:customStyle="1" w:styleId="ZZFRAGzmianazmfragmentunpzdania">
    <w:name w:val="ZZ/FRAG – zmiana zm. fragmentu (np. zdania)"/>
    <w:basedOn w:val="ZZCZWSPPKTzmianazmczciwsppkt"/>
    <w:uiPriority w:val="70"/>
    <w:qFormat/>
    <w:rsid w:val="00D4684D"/>
  </w:style>
  <w:style w:type="paragraph" w:customStyle="1" w:styleId="ZDANIENASTNOWYWIERSZODNONIKAnpzddrugienowywiersz">
    <w:name w:val="ZDANIE_NAST_NOWY_WIERSZ_ODNOŚNIKA – np. zd. drugie (nowy wiersz)"/>
    <w:basedOn w:val="CZWSPPKTODNONIKAczwsppunkwodnonika"/>
    <w:uiPriority w:val="20"/>
    <w:qFormat/>
    <w:rsid w:val="00D4684D"/>
  </w:style>
  <w:style w:type="paragraph" w:customStyle="1" w:styleId="Z2TIRPKTzmpktpodwjnymtiret">
    <w:name w:val="Z_2TIR/PKT – zm. pkt podwójnym tiret"/>
    <w:basedOn w:val="Z2TIRLITzmlitpodwjnymtiret"/>
    <w:uiPriority w:val="83"/>
    <w:qFormat/>
    <w:rsid w:val="00D4684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4684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4684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4684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4684D"/>
    <w:pPr>
      <w:ind w:left="1420" w:firstLine="480"/>
    </w:pPr>
  </w:style>
  <w:style w:type="paragraph" w:customStyle="1" w:styleId="Z2TIRUSTzmustpodwjnymtiret">
    <w:name w:val="Z_2TIR/UST(§) – zm. ust. (§) podwójnym tiret"/>
    <w:basedOn w:val="Z2TIRPKTzmpktpodwjnymtiret"/>
    <w:uiPriority w:val="82"/>
    <w:qFormat/>
    <w:rsid w:val="00D4684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4684D"/>
    <w:pPr>
      <w:ind w:left="2540" w:firstLine="0"/>
    </w:pPr>
  </w:style>
  <w:style w:type="paragraph" w:customStyle="1" w:styleId="Z2TIRCZWSPPKTzmczciwsppktpodwjnymtiret">
    <w:name w:val="Z_2TIR/CZ_WSP_PKT – zm. części wsp. pkt podwójnym tiret"/>
    <w:basedOn w:val="Z2TIRPKTzmpktpodwjnymtiret"/>
    <w:uiPriority w:val="86"/>
    <w:qFormat/>
    <w:rsid w:val="00D4684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4684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4684D"/>
    <w:pPr>
      <w:ind w:left="2260" w:firstLine="0"/>
    </w:pPr>
  </w:style>
  <w:style w:type="paragraph" w:customStyle="1" w:styleId="ZLITARTzmartliter">
    <w:name w:val="Z_LIT/ART(§) – zm. art. (§) literą"/>
    <w:basedOn w:val="ZLITUSTzmustliter"/>
    <w:uiPriority w:val="46"/>
    <w:qFormat/>
    <w:rsid w:val="00D4684D"/>
    <w:rPr>
      <w:rFonts w:ascii="Times New Roman" w:hAnsi="Times New Roman"/>
    </w:rPr>
  </w:style>
  <w:style w:type="paragraph" w:customStyle="1" w:styleId="ZTIRARTzmarttiret">
    <w:name w:val="Z_TIR/ART(§) – zm. art. (§) tiret"/>
    <w:basedOn w:val="ZTIRPKTzmpkttiret"/>
    <w:uiPriority w:val="55"/>
    <w:qFormat/>
    <w:rsid w:val="00D4684D"/>
    <w:pPr>
      <w:ind w:left="1060" w:firstLine="480"/>
    </w:pPr>
    <w:rPr>
      <w:rFonts w:ascii="Times New Roman" w:hAnsi="Times New Roman"/>
    </w:rPr>
  </w:style>
  <w:style w:type="paragraph" w:customStyle="1" w:styleId="ZTIRUSTzmusttiret">
    <w:name w:val="Z_TIR/UST(§) – zm. ust. (§) tiret"/>
    <w:basedOn w:val="ZTIRARTzmarttiret"/>
    <w:uiPriority w:val="55"/>
    <w:qFormat/>
    <w:rsid w:val="00D4684D"/>
  </w:style>
  <w:style w:type="paragraph" w:customStyle="1" w:styleId="ZLITKSIGIzmozniprzedmksigiliter">
    <w:name w:val="Z_LIT/KSIĘGI – zm. ozn. i przedm. księgi literą"/>
    <w:basedOn w:val="ZCZCIKSIGIzmozniprzedmczciksigiartykuempunktem"/>
    <w:uiPriority w:val="44"/>
    <w:qFormat/>
    <w:rsid w:val="00D4684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4684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4684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4684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4684D"/>
    <w:pPr>
      <w:ind w:left="780"/>
    </w:pPr>
  </w:style>
  <w:style w:type="paragraph" w:customStyle="1" w:styleId="ZTIRDZOZNzmozndziautiret">
    <w:name w:val="Z_TIR/DZ_OZN – zm. ozn. działu tiret"/>
    <w:basedOn w:val="ZLITTYTDZOZNzmozntytuudziauliter"/>
    <w:next w:val="ZTIRDZPRZEDMzmprzedmdziautiret"/>
    <w:uiPriority w:val="54"/>
    <w:qFormat/>
    <w:rsid w:val="00D4684D"/>
    <w:pPr>
      <w:ind w:left="1060"/>
    </w:pPr>
  </w:style>
  <w:style w:type="paragraph" w:customStyle="1" w:styleId="ZTIRDZPRZEDMzmprzedmdziautiret">
    <w:name w:val="Z_TIR/DZ_PRZEDM – zm. przedm. działu tiret"/>
    <w:basedOn w:val="ZLITTYTDZPRZEDMzmprzedmtytuudziauliter"/>
    <w:uiPriority w:val="54"/>
    <w:qFormat/>
    <w:rsid w:val="00D4684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4684D"/>
    <w:pPr>
      <w:ind w:left="1060"/>
    </w:pPr>
  </w:style>
  <w:style w:type="paragraph" w:customStyle="1" w:styleId="ZTIRROZDZODDZPRZEDMzmprzedmrozdzoddztiret">
    <w:name w:val="Z_TIR/ROZDZ(ODDZ)_PRZEDM – zm. przedm. rozdz. (oddz.) tiret"/>
    <w:basedOn w:val="ZLITROZDZODDZPRZEDMzmprzedmrozdzoddzliter"/>
    <w:uiPriority w:val="54"/>
    <w:qFormat/>
    <w:rsid w:val="00D4684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4684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4684D"/>
    <w:pPr>
      <w:ind w:left="1420"/>
    </w:pPr>
  </w:style>
  <w:style w:type="character" w:customStyle="1" w:styleId="IGindeksgrny">
    <w:name w:val="_IG_ – indeks górny"/>
    <w:basedOn w:val="Domylnaczcionkaakapitu"/>
    <w:uiPriority w:val="2"/>
    <w:qFormat/>
    <w:rsid w:val="00D4684D"/>
    <w:rPr>
      <w:b w:val="0"/>
      <w:i w:val="0"/>
      <w:vanish w:val="0"/>
      <w:spacing w:val="0"/>
      <w:vertAlign w:val="superscript"/>
    </w:rPr>
  </w:style>
  <w:style w:type="character" w:customStyle="1" w:styleId="IDindeksdolny">
    <w:name w:val="_ID_ – indeks dolny"/>
    <w:basedOn w:val="Domylnaczcionkaakapitu"/>
    <w:uiPriority w:val="3"/>
    <w:qFormat/>
    <w:rsid w:val="00D4684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4684D"/>
    <w:rPr>
      <w:b/>
      <w:vanish w:val="0"/>
      <w:spacing w:val="0"/>
      <w:vertAlign w:val="subscript"/>
    </w:rPr>
  </w:style>
  <w:style w:type="character" w:customStyle="1" w:styleId="IDKindeksdolnyikursywa">
    <w:name w:val="_ID_K_ – indeks dolny i kursywa"/>
    <w:basedOn w:val="Domylnaczcionkaakapitu"/>
    <w:uiPriority w:val="3"/>
    <w:qFormat/>
    <w:rsid w:val="00D4684D"/>
    <w:rPr>
      <w:i/>
      <w:vanish w:val="0"/>
      <w:spacing w:val="0"/>
      <w:vertAlign w:val="subscript"/>
    </w:rPr>
  </w:style>
  <w:style w:type="character" w:customStyle="1" w:styleId="IGPindeksgrnyipogrubienie">
    <w:name w:val="_IG_P_ – indeks górny i pogrubienie"/>
    <w:basedOn w:val="Domylnaczcionkaakapitu"/>
    <w:uiPriority w:val="2"/>
    <w:qFormat/>
    <w:rsid w:val="00D4684D"/>
    <w:rPr>
      <w:b/>
      <w:vanish w:val="0"/>
      <w:spacing w:val="0"/>
      <w:vertAlign w:val="superscript"/>
    </w:rPr>
  </w:style>
  <w:style w:type="character" w:customStyle="1" w:styleId="IGKindeksgrnyikursywa">
    <w:name w:val="_IG_K_ – indeks górny i kursywa"/>
    <w:basedOn w:val="Domylnaczcionkaakapitu"/>
    <w:uiPriority w:val="2"/>
    <w:qFormat/>
    <w:rsid w:val="00D4684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4684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4684D"/>
    <w:rPr>
      <w:b/>
      <w:i/>
      <w:vanish w:val="0"/>
      <w:spacing w:val="0"/>
      <w:vertAlign w:val="subscript"/>
    </w:rPr>
  </w:style>
  <w:style w:type="character" w:customStyle="1" w:styleId="Ppogrubienie">
    <w:name w:val="_P_ – pogrubienie"/>
    <w:basedOn w:val="Domylnaczcionkaakapitu"/>
    <w:uiPriority w:val="1"/>
    <w:qFormat/>
    <w:rsid w:val="00D4684D"/>
    <w:rPr>
      <w:b/>
    </w:rPr>
  </w:style>
  <w:style w:type="character" w:customStyle="1" w:styleId="Kkursywa">
    <w:name w:val="_K_ – kursywa"/>
    <w:basedOn w:val="Domylnaczcionkaakapitu"/>
    <w:uiPriority w:val="1"/>
    <w:qFormat/>
    <w:rsid w:val="00D4684D"/>
    <w:rPr>
      <w:i/>
    </w:rPr>
  </w:style>
  <w:style w:type="character" w:customStyle="1" w:styleId="PKpogrubieniekursywa">
    <w:name w:val="_P_K_ – pogrubienie kursywa"/>
    <w:basedOn w:val="Domylnaczcionkaakapitu"/>
    <w:uiPriority w:val="1"/>
    <w:qFormat/>
    <w:rsid w:val="00D4684D"/>
    <w:rPr>
      <w:b/>
      <w:i/>
    </w:rPr>
  </w:style>
  <w:style w:type="character" w:customStyle="1" w:styleId="TEKSTOZNACZONYWDOKUMENCIERDOWYMJAKOUKRYTY">
    <w:name w:val="_TEKST_OZNACZONY_W_DOKUMENCIE_ŹRÓDŁOWYM_JAKO_UKRYTY_"/>
    <w:basedOn w:val="Domylnaczcionkaakapitu"/>
    <w:uiPriority w:val="4"/>
    <w:unhideWhenUsed/>
    <w:qFormat/>
    <w:rsid w:val="00D4684D"/>
    <w:rPr>
      <w:vanish w:val="0"/>
      <w:color w:val="FF0000"/>
      <w:u w:val="single" w:color="FF0000"/>
    </w:rPr>
  </w:style>
  <w:style w:type="character" w:customStyle="1" w:styleId="BEZWERSALIKW">
    <w:name w:val="_BEZ_WERSALIKÓW_"/>
    <w:basedOn w:val="Domylnaczcionkaakapitu"/>
    <w:uiPriority w:val="4"/>
    <w:qFormat/>
    <w:rsid w:val="00D4684D"/>
    <w:rPr>
      <w:caps/>
    </w:rPr>
  </w:style>
  <w:style w:type="character" w:customStyle="1" w:styleId="IIGPindeksgrnyindeksugrnegoipogrubienie">
    <w:name w:val="_IIG_P_ – indeks górny indeksu górnego i pogrubienie"/>
    <w:basedOn w:val="Domylnaczcionkaakapitu"/>
    <w:uiPriority w:val="3"/>
    <w:qFormat/>
    <w:rsid w:val="00D4684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4684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4684D"/>
    <w:pPr>
      <w:spacing w:line="240" w:lineRule="auto"/>
      <w:ind w:hanging="220"/>
    </w:pPr>
  </w:style>
  <w:style w:type="paragraph" w:customStyle="1" w:styleId="DataogoszeniaaktuTJ">
    <w:name w:val="Data ogłoszenia aktu TJ"/>
    <w:basedOn w:val="Normalny"/>
    <w:semiHidden/>
    <w:qFormat/>
    <w:rsid w:val="00D4684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4684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4684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4684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D4684D"/>
    <w:rPr>
      <w:color w:val="808080"/>
    </w:rPr>
  </w:style>
  <w:style w:type="paragraph" w:customStyle="1" w:styleId="TEKSTwTABELIWYRODKOWANYtekstwyrodkowanywpoziomie">
    <w:name w:val="TEKST_w_TABELI_WYŚRODKOWANY – tekst wyśrodkowany w poziomie"/>
    <w:basedOn w:val="Normalny"/>
    <w:uiPriority w:val="23"/>
    <w:unhideWhenUsed/>
    <w:qFormat/>
    <w:rsid w:val="00D4684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4684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4684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4684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4684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4684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4684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4684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4684D"/>
    <w:pPr>
      <w:ind w:left="2440"/>
    </w:pPr>
  </w:style>
  <w:style w:type="paragraph" w:customStyle="1" w:styleId="Z2TIRSKARNzmianasankcjikarnejpodwjnymtiret">
    <w:name w:val="Z_2TIR/S_KARN – zmiana sankcji karnej podwójnym tiret"/>
    <w:basedOn w:val="Normalny"/>
    <w:next w:val="Normalny"/>
    <w:uiPriority w:val="90"/>
    <w:qFormat/>
    <w:rsid w:val="00D4684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4684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4684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4684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4684D"/>
    <w:pPr>
      <w:ind w:left="780"/>
    </w:pPr>
  </w:style>
  <w:style w:type="paragraph" w:customStyle="1" w:styleId="ZTIRCYTzmcytatunpprzysigitiret">
    <w:name w:val="Z_TIR/CYT – zm. cytatu np. przysięgi tiret"/>
    <w:basedOn w:val="ZLITCYTzmcytatunpprzysigiliter"/>
    <w:next w:val="Normalny"/>
    <w:uiPriority w:val="61"/>
    <w:qFormat/>
    <w:rsid w:val="00D4684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4684D"/>
    <w:pPr>
      <w:ind w:left="2080"/>
    </w:pPr>
  </w:style>
  <w:style w:type="paragraph" w:customStyle="1" w:styleId="ZTIRSKARNzmsankcjikarnejtiret">
    <w:name w:val="Z_TIR/S_KARN – zm. sankcji karnej tiret"/>
    <w:basedOn w:val="ZTIRFRAGMzmnpwprdowyliczeniatiret"/>
    <w:next w:val="Normalny"/>
    <w:uiPriority w:val="61"/>
    <w:qFormat/>
    <w:rsid w:val="00D4684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4684D"/>
    <w:pPr>
      <w:ind w:left="1060"/>
    </w:pPr>
  </w:style>
  <w:style w:type="paragraph" w:customStyle="1" w:styleId="ZZCYTzmianazmcytatunpprzysigi">
    <w:name w:val="ZZ/CYT – zmiana zm. cytatu np. przysięgi"/>
    <w:basedOn w:val="Normalny"/>
    <w:next w:val="Normalny"/>
    <w:uiPriority w:val="71"/>
    <w:qFormat/>
    <w:rsid w:val="00D4684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4684D"/>
    <w:pPr>
      <w:ind w:left="2940"/>
    </w:pPr>
  </w:style>
  <w:style w:type="paragraph" w:customStyle="1" w:styleId="ZZSKARNzmianazmsankcjikarnej">
    <w:name w:val="ZZ/S_KARN – zmiana zm. sankcji karnej"/>
    <w:basedOn w:val="Normalny"/>
    <w:uiPriority w:val="71"/>
    <w:qFormat/>
    <w:rsid w:val="00D4684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4684D"/>
    <w:pPr>
      <w:ind w:left="1900"/>
    </w:pPr>
  </w:style>
  <w:style w:type="paragraph" w:customStyle="1" w:styleId="Pozycjaaktu">
    <w:name w:val="Pozycja aktu"/>
    <w:basedOn w:val="PozycjaaktuTJ"/>
    <w:semiHidden/>
    <w:qFormat/>
    <w:rsid w:val="00D4684D"/>
    <w:pPr>
      <w:ind w:left="0"/>
    </w:pPr>
  </w:style>
  <w:style w:type="paragraph" w:customStyle="1" w:styleId="Dataogoszeniaaktu">
    <w:name w:val="Data ogłoszenia aktu"/>
    <w:basedOn w:val="DataogoszeniaaktuTJ"/>
    <w:semiHidden/>
    <w:qFormat/>
    <w:rsid w:val="00D4684D"/>
    <w:pPr>
      <w:ind w:left="0"/>
    </w:pPr>
  </w:style>
  <w:style w:type="paragraph" w:customStyle="1" w:styleId="Sygnatura">
    <w:name w:val="Sygnatura"/>
    <w:basedOn w:val="Nagwek"/>
    <w:semiHidden/>
    <w:qFormat/>
    <w:rsid w:val="00D4684D"/>
    <w:pPr>
      <w:spacing w:before="0" w:after="100" w:line="240" w:lineRule="exact"/>
    </w:pPr>
    <w:rPr>
      <w:kern w:val="20"/>
      <w:sz w:val="24"/>
    </w:rPr>
  </w:style>
  <w:style w:type="character" w:customStyle="1" w:styleId="Nagwek2Znak">
    <w:name w:val="Nagłówek 2 Znak"/>
    <w:basedOn w:val="Domylnaczcionkaakapitu"/>
    <w:link w:val="Nagwek2"/>
    <w:rsid w:val="00DB36D6"/>
    <w:rPr>
      <w:rFonts w:ascii="Arial" w:eastAsia="Calibri" w:hAnsi="Arial"/>
      <w:b/>
      <w:i/>
      <w:szCs w:val="22"/>
      <w:lang w:eastAsia="en-US"/>
    </w:rPr>
  </w:style>
  <w:style w:type="character" w:customStyle="1" w:styleId="Nagwek3Znak">
    <w:name w:val="Nagłówek 3 Znak"/>
    <w:basedOn w:val="Domylnaczcionkaakapitu"/>
    <w:link w:val="Nagwek3"/>
    <w:rsid w:val="00DB36D6"/>
    <w:rPr>
      <w:rFonts w:ascii="Arial" w:eastAsia="Calibri" w:hAnsi="Arial"/>
      <w:b/>
      <w:szCs w:val="22"/>
      <w:lang w:eastAsia="en-US"/>
    </w:rPr>
  </w:style>
  <w:style w:type="character" w:customStyle="1" w:styleId="Nagwek5Znak">
    <w:name w:val="Nagłówek 5 Znak"/>
    <w:basedOn w:val="Domylnaczcionkaakapitu"/>
    <w:link w:val="Nagwek5"/>
    <w:rsid w:val="00DB36D6"/>
    <w:rPr>
      <w:rFonts w:ascii="Cambria" w:hAnsi="Cambria"/>
      <w:color w:val="243F60"/>
      <w:szCs w:val="22"/>
      <w:lang w:eastAsia="en-US"/>
    </w:rPr>
  </w:style>
  <w:style w:type="character" w:styleId="Numerstrony">
    <w:name w:val="page number"/>
    <w:basedOn w:val="Domylnaczcionkaakapitu"/>
    <w:rsid w:val="00DB36D6"/>
  </w:style>
  <w:style w:type="character" w:styleId="Numerwiersza">
    <w:name w:val="line number"/>
    <w:basedOn w:val="Domylnaczcionkaakapitu"/>
    <w:rsid w:val="00DB36D6"/>
  </w:style>
  <w:style w:type="paragraph" w:styleId="Akapitzlist">
    <w:name w:val="List Paragraph"/>
    <w:basedOn w:val="Normalny"/>
    <w:qFormat/>
    <w:rsid w:val="00DB36D6"/>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DB36D6"/>
    <w:rPr>
      <w:vertAlign w:val="superscript"/>
    </w:rPr>
  </w:style>
  <w:style w:type="paragraph" w:styleId="Tekstpodstawowy">
    <w:name w:val="Body Text"/>
    <w:basedOn w:val="Normalny"/>
    <w:link w:val="TekstpodstawowyZnak"/>
    <w:rsid w:val="00DB36D6"/>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DB36D6"/>
    <w:rPr>
      <w:rFonts w:ascii="Calibri" w:eastAsia="Calibri" w:hAnsi="Calibri"/>
      <w:szCs w:val="22"/>
      <w:lang w:eastAsia="en-US"/>
    </w:rPr>
  </w:style>
  <w:style w:type="paragraph" w:styleId="NormalnyWeb">
    <w:name w:val="Normal (Web)"/>
    <w:basedOn w:val="Normalny"/>
    <w:rsid w:val="00DB36D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B36D6"/>
    <w:rPr>
      <w:i/>
      <w:iCs/>
    </w:rPr>
  </w:style>
  <w:style w:type="paragraph" w:styleId="Tekstprzypisukocowego">
    <w:name w:val="endnote text"/>
    <w:basedOn w:val="Normalny"/>
    <w:link w:val="TekstprzypisukocowegoZnak"/>
    <w:rsid w:val="00DB36D6"/>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DB36D6"/>
    <w:rPr>
      <w:rFonts w:ascii="Times New Roman" w:eastAsia="Calibri" w:hAnsi="Times New Roman"/>
      <w:sz w:val="20"/>
      <w:szCs w:val="22"/>
      <w:lang w:eastAsia="en-US"/>
    </w:rPr>
  </w:style>
  <w:style w:type="paragraph" w:styleId="Tytu">
    <w:name w:val="Title"/>
    <w:basedOn w:val="Normalny"/>
    <w:link w:val="TytuZnak"/>
    <w:qFormat/>
    <w:rsid w:val="00DB36D6"/>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DB36D6"/>
    <w:rPr>
      <w:rFonts w:ascii="Arial" w:hAnsi="Arial"/>
      <w:b/>
      <w:kern w:val="28"/>
      <w:sz w:val="32"/>
      <w:szCs w:val="20"/>
      <w:lang w:eastAsia="en-US"/>
    </w:rPr>
  </w:style>
  <w:style w:type="paragraph" w:styleId="Tekstpodstawowywcity">
    <w:name w:val="Body Text Indent"/>
    <w:basedOn w:val="Normalny"/>
    <w:link w:val="TekstpodstawowywcityZnak"/>
    <w:rsid w:val="00DB36D6"/>
    <w:pPr>
      <w:widowControl/>
      <w:suppressAutoHyphens/>
      <w:autoSpaceDE/>
      <w:autoSpaceDN/>
      <w:adjustRightInd/>
      <w:spacing w:before="60" w:after="60" w:line="240" w:lineRule="auto"/>
      <w:ind w:firstLine="431"/>
    </w:pPr>
    <w:rPr>
      <w:rFonts w:ascii="Arial" w:eastAsia="Calibri" w:hAnsi="Arial" w:cs="Times New Roman"/>
      <w:i/>
      <w:sz w:val="18"/>
      <w:szCs w:val="22"/>
      <w:lang w:eastAsia="en-US"/>
    </w:rPr>
  </w:style>
  <w:style w:type="character" w:customStyle="1" w:styleId="TekstpodstawowywcityZnak">
    <w:name w:val="Tekst podstawowy wcięty Znak"/>
    <w:basedOn w:val="Domylnaczcionkaakapitu"/>
    <w:link w:val="Tekstpodstawowywcity"/>
    <w:rsid w:val="00DB36D6"/>
    <w:rPr>
      <w:rFonts w:ascii="Arial" w:eastAsia="Calibri" w:hAnsi="Arial"/>
      <w:i/>
      <w:sz w:val="18"/>
      <w:szCs w:val="22"/>
      <w:lang w:eastAsia="en-US"/>
    </w:rPr>
  </w:style>
  <w:style w:type="paragraph" w:styleId="Podtytu">
    <w:name w:val="Subtitle"/>
    <w:basedOn w:val="Normalny"/>
    <w:next w:val="Normalny"/>
    <w:link w:val="PodtytuZnak"/>
    <w:qFormat/>
    <w:rsid w:val="00DB36D6"/>
    <w:pPr>
      <w:widowControl/>
      <w:autoSpaceDE/>
      <w:autoSpaceDN/>
      <w:adjustRightInd/>
      <w:spacing w:before="60" w:after="60" w:line="240" w:lineRule="auto"/>
    </w:pPr>
    <w:rPr>
      <w:rFonts w:ascii="Cambria" w:eastAsia="Times New Roman" w:hAnsi="Cambria" w:cs="Times New Roman"/>
      <w:i/>
      <w:iCs/>
      <w:color w:val="4F81BD"/>
      <w:spacing w:val="15"/>
      <w:sz w:val="24"/>
      <w:szCs w:val="24"/>
      <w:lang w:eastAsia="en-US"/>
    </w:rPr>
  </w:style>
  <w:style w:type="character" w:customStyle="1" w:styleId="PodtytuZnak">
    <w:name w:val="Podtytuł Znak"/>
    <w:basedOn w:val="Domylnaczcionkaakapitu"/>
    <w:link w:val="Podtytu"/>
    <w:rsid w:val="00DB36D6"/>
    <w:rPr>
      <w:rFonts w:ascii="Cambria" w:hAnsi="Cambria"/>
      <w:i/>
      <w:iCs/>
      <w:color w:val="4F81BD"/>
      <w:spacing w:val="15"/>
      <w:lang w:eastAsia="en-US"/>
    </w:rPr>
  </w:style>
  <w:style w:type="paragraph" w:styleId="Tekstpodstawowy2">
    <w:name w:val="Body Text 2"/>
    <w:basedOn w:val="Normalny"/>
    <w:link w:val="Tekstpodstawowy2Znak"/>
    <w:rsid w:val="00DB36D6"/>
    <w:pPr>
      <w:widowControl/>
      <w:autoSpaceDE/>
      <w:autoSpaceDN/>
      <w:adjustRightInd/>
      <w:spacing w:before="60" w:after="60" w:line="240" w:lineRule="auto"/>
    </w:pPr>
    <w:rPr>
      <w:rFonts w:eastAsia="Calibri" w:cs="Times New Roman"/>
      <w:sz w:val="24"/>
      <w:szCs w:val="22"/>
      <w:lang w:eastAsia="en-US"/>
    </w:rPr>
  </w:style>
  <w:style w:type="character" w:customStyle="1" w:styleId="Tekstpodstawowy2Znak">
    <w:name w:val="Tekst podstawowy 2 Znak"/>
    <w:basedOn w:val="Domylnaczcionkaakapitu"/>
    <w:link w:val="Tekstpodstawowy2"/>
    <w:rsid w:val="00DB36D6"/>
    <w:rPr>
      <w:rFonts w:eastAsia="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uiPriority="0" w:qFormat="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4684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4684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B36D6"/>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next w:val="Normalny"/>
    <w:link w:val="Nagwek3Znak"/>
    <w:qFormat/>
    <w:rsid w:val="00DB36D6"/>
    <w:pPr>
      <w:keepNext/>
      <w:widowControl/>
      <w:suppressAutoHyphens/>
      <w:autoSpaceDE/>
      <w:autoSpaceDN/>
      <w:adjustRightInd/>
      <w:spacing w:before="240" w:after="60" w:line="360" w:lineRule="auto"/>
      <w:jc w:val="center"/>
      <w:outlineLvl w:val="2"/>
    </w:pPr>
    <w:rPr>
      <w:rFonts w:ascii="Arial" w:eastAsia="Calibri" w:hAnsi="Arial" w:cs="Times New Roman"/>
      <w:b/>
      <w:sz w:val="24"/>
      <w:szCs w:val="22"/>
      <w:lang w:eastAsia="en-US"/>
    </w:rPr>
  </w:style>
  <w:style w:type="paragraph" w:styleId="Nagwek5">
    <w:name w:val="heading 5"/>
    <w:basedOn w:val="Normalny"/>
    <w:next w:val="Normalny"/>
    <w:link w:val="Nagwek5Znak"/>
    <w:qFormat/>
    <w:rsid w:val="00DB36D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4684D"/>
    <w:pPr>
      <w:spacing w:before="80"/>
      <w:ind w:left="1260"/>
    </w:pPr>
  </w:style>
  <w:style w:type="paragraph" w:customStyle="1" w:styleId="ZTIRwPKTzmtirwpktartykuempunktem">
    <w:name w:val="Z/TIR_w_PKT – zm. tir. w pkt artykułem (punktem)"/>
    <w:basedOn w:val="TIRtiret"/>
    <w:uiPriority w:val="33"/>
    <w:qFormat/>
    <w:rsid w:val="00D4684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4684D"/>
    <w:pPr>
      <w:spacing w:before="80"/>
      <w:ind w:left="900"/>
    </w:pPr>
  </w:style>
  <w:style w:type="paragraph" w:customStyle="1" w:styleId="2TIRpodwjnytiret">
    <w:name w:val="2TIR – podwójny tiret"/>
    <w:basedOn w:val="TIRtiret"/>
    <w:uiPriority w:val="73"/>
    <w:qFormat/>
    <w:rsid w:val="00D4684D"/>
    <w:pPr>
      <w:ind w:left="1420" w:hanging="360"/>
    </w:pPr>
  </w:style>
  <w:style w:type="character" w:styleId="Odwoanieprzypisudolnego">
    <w:name w:val="footnote reference"/>
    <w:uiPriority w:val="99"/>
    <w:rsid w:val="00D4684D"/>
    <w:rPr>
      <w:rFonts w:cs="Times New Roman"/>
      <w:vertAlign w:val="superscript"/>
    </w:rPr>
  </w:style>
  <w:style w:type="paragraph" w:styleId="Nagwek">
    <w:name w:val="header"/>
    <w:basedOn w:val="Normalny"/>
    <w:link w:val="NagwekZnak"/>
    <w:uiPriority w:val="99"/>
    <w:rsid w:val="00D4684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D4684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D4684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4684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4684D"/>
    <w:pPr>
      <w:spacing w:before="80"/>
      <w:ind w:left="1260"/>
    </w:pPr>
  </w:style>
  <w:style w:type="paragraph" w:customStyle="1" w:styleId="ZTIRwLITzmtirwlitartykuempunktem">
    <w:name w:val="Z/TIR_w_LIT – zm. tir. w lit. artykułem (punktem)"/>
    <w:basedOn w:val="TIRtiret"/>
    <w:uiPriority w:val="33"/>
    <w:qFormat/>
    <w:rsid w:val="00D4684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4684D"/>
    <w:pPr>
      <w:spacing w:before="80"/>
      <w:ind w:left="840"/>
    </w:pPr>
  </w:style>
  <w:style w:type="paragraph" w:customStyle="1" w:styleId="nowela">
    <w:name w:val="nowela"/>
    <w:basedOn w:val="ARTartustawynprozporzdzenia"/>
    <w:uiPriority w:val="99"/>
    <w:semiHidden/>
    <w:qFormat/>
    <w:rsid w:val="00D4684D"/>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4684D"/>
    <w:pPr>
      <w:widowControl w:val="0"/>
      <w:suppressAutoHyphens/>
    </w:pPr>
    <w:rPr>
      <w:kern w:val="1"/>
      <w:lang w:eastAsia="ar-SA"/>
    </w:rPr>
  </w:style>
  <w:style w:type="paragraph" w:customStyle="1" w:styleId="ZPKTzmpktartykuempunktem">
    <w:name w:val="Z/PKT – zm. pkt artykułem (punktem)"/>
    <w:basedOn w:val="PKTpunkt"/>
    <w:uiPriority w:val="31"/>
    <w:qFormat/>
    <w:rsid w:val="00D4684D"/>
    <w:pPr>
      <w:spacing w:before="80"/>
      <w:ind w:left="900" w:hanging="480"/>
    </w:pPr>
  </w:style>
  <w:style w:type="paragraph" w:customStyle="1" w:styleId="ZARTzmartartykuempunktem">
    <w:name w:val="Z/ART(§) – zm. art. (§) artykułem (punktem)"/>
    <w:basedOn w:val="ARTartustawynprozporzdzenia"/>
    <w:uiPriority w:val="30"/>
    <w:qFormat/>
    <w:rsid w:val="00D4684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4684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4684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4684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4684D"/>
    <w:rPr>
      <w:bCs/>
    </w:rPr>
  </w:style>
  <w:style w:type="paragraph" w:customStyle="1" w:styleId="OZNRODZAKTUtznustawalubrozporzdzenieiorganwydajcy">
    <w:name w:val="OZN_RODZ_AKTU – tzn. ustawa lub rozporządzenie i organ wydający"/>
    <w:next w:val="DATAAKTUdatauchwalenialubwydaniaaktu"/>
    <w:uiPriority w:val="5"/>
    <w:rsid w:val="00D4684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4684D"/>
    <w:pPr>
      <w:spacing w:before="120"/>
    </w:pPr>
    <w:rPr>
      <w:bCs/>
    </w:rPr>
  </w:style>
  <w:style w:type="paragraph" w:customStyle="1" w:styleId="PKTpunkt">
    <w:name w:val="PKT – punkt"/>
    <w:basedOn w:val="ARTartustawynprozporzdzenia"/>
    <w:uiPriority w:val="13"/>
    <w:qFormat/>
    <w:rsid w:val="00D4684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4684D"/>
    <w:pPr>
      <w:ind w:left="0" w:firstLine="0"/>
    </w:pPr>
  </w:style>
  <w:style w:type="paragraph" w:customStyle="1" w:styleId="LITlitera">
    <w:name w:val="LIT – litera"/>
    <w:basedOn w:val="PKTpunkt"/>
    <w:uiPriority w:val="14"/>
    <w:qFormat/>
    <w:rsid w:val="00D4684D"/>
    <w:pPr>
      <w:ind w:left="780" w:hanging="360"/>
    </w:pPr>
  </w:style>
  <w:style w:type="paragraph" w:customStyle="1" w:styleId="CZWSPLITczwsplnaliter">
    <w:name w:val="CZ_WSP_LIT – część wspólna liter"/>
    <w:basedOn w:val="LITlitera"/>
    <w:next w:val="USTustnpkodeksu"/>
    <w:uiPriority w:val="17"/>
    <w:qFormat/>
    <w:rsid w:val="00D4684D"/>
    <w:pPr>
      <w:ind w:left="420" w:firstLine="0"/>
    </w:pPr>
    <w:rPr>
      <w:szCs w:val="24"/>
    </w:rPr>
  </w:style>
  <w:style w:type="paragraph" w:customStyle="1" w:styleId="TIRtiret">
    <w:name w:val="TIR – tiret"/>
    <w:basedOn w:val="LITlitera"/>
    <w:uiPriority w:val="15"/>
    <w:qFormat/>
    <w:rsid w:val="00D4684D"/>
    <w:pPr>
      <w:ind w:left="1060" w:hanging="200"/>
    </w:pPr>
  </w:style>
  <w:style w:type="paragraph" w:customStyle="1" w:styleId="CZWSPTIRczwsplnatiret">
    <w:name w:val="CZ_WSP_TIR – część wspólna tiret"/>
    <w:basedOn w:val="TIRtiret"/>
    <w:next w:val="USTustnpkodeksu"/>
    <w:uiPriority w:val="17"/>
    <w:qFormat/>
    <w:rsid w:val="00D4684D"/>
    <w:pPr>
      <w:ind w:left="780" w:firstLine="0"/>
    </w:pPr>
  </w:style>
  <w:style w:type="paragraph" w:customStyle="1" w:styleId="CYTcytatnpprzysigi">
    <w:name w:val="CYT – cytat np. przysięgi"/>
    <w:basedOn w:val="USTustnpkodeksu"/>
    <w:next w:val="USTustnpkodeksu"/>
    <w:uiPriority w:val="18"/>
    <w:qFormat/>
    <w:rsid w:val="00D4684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4684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4684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4684D"/>
    <w:pPr>
      <w:spacing w:before="80"/>
      <w:ind w:left="1200"/>
    </w:pPr>
  </w:style>
  <w:style w:type="paragraph" w:customStyle="1" w:styleId="ZLITTIRwLITzmtirwlitliter">
    <w:name w:val="Z_LIT/TIR_w_LIT – zm. tir. w lit. literą"/>
    <w:basedOn w:val="TIRtiret"/>
    <w:uiPriority w:val="49"/>
    <w:qFormat/>
    <w:rsid w:val="00D4684D"/>
    <w:pPr>
      <w:spacing w:before="80"/>
      <w:ind w:left="1480"/>
    </w:pPr>
  </w:style>
  <w:style w:type="paragraph" w:customStyle="1" w:styleId="TYTDZOZNoznaczenietytuulubdziau">
    <w:name w:val="TYT(DZ)_OZN – oznaczenie tytułu lub działu"/>
    <w:next w:val="Normalny"/>
    <w:uiPriority w:val="9"/>
    <w:qFormat/>
    <w:rsid w:val="00D4684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4684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4684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4684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4684D"/>
    <w:pPr>
      <w:spacing w:before="80"/>
      <w:ind w:left="420"/>
    </w:pPr>
  </w:style>
  <w:style w:type="paragraph" w:customStyle="1" w:styleId="ZZLITzmianazmlit">
    <w:name w:val="ZZ/LIT – zmiana zm. lit."/>
    <w:basedOn w:val="ZZPKTzmianazmpkt"/>
    <w:uiPriority w:val="67"/>
    <w:qFormat/>
    <w:rsid w:val="00D4684D"/>
    <w:pPr>
      <w:ind w:left="2320" w:hanging="420"/>
    </w:pPr>
  </w:style>
  <w:style w:type="paragraph" w:customStyle="1" w:styleId="ZZTIRzmianazmtir">
    <w:name w:val="ZZ/TIR – zmiana zm. tir."/>
    <w:basedOn w:val="ZZLITzmianazmlit"/>
    <w:uiPriority w:val="67"/>
    <w:qFormat/>
    <w:rsid w:val="00D4684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4684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4684D"/>
    <w:pPr>
      <w:spacing w:before="80"/>
      <w:ind w:left="780" w:firstLine="480"/>
    </w:pPr>
  </w:style>
  <w:style w:type="paragraph" w:customStyle="1" w:styleId="ZLITPKTzmpktliter">
    <w:name w:val="Z_LIT/PKT – zm. pkt literą"/>
    <w:basedOn w:val="PKTpunkt"/>
    <w:uiPriority w:val="47"/>
    <w:qFormat/>
    <w:rsid w:val="00D4684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4684D"/>
    <w:pPr>
      <w:spacing w:before="80"/>
      <w:ind w:firstLine="0"/>
    </w:pPr>
  </w:style>
  <w:style w:type="paragraph" w:customStyle="1" w:styleId="ZLITLITzmlitliter">
    <w:name w:val="Z_LIT/LIT – zm. lit. literą"/>
    <w:basedOn w:val="LITlitera"/>
    <w:uiPriority w:val="48"/>
    <w:qFormat/>
    <w:rsid w:val="00D4684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4684D"/>
    <w:pPr>
      <w:spacing w:before="80"/>
      <w:ind w:left="780"/>
    </w:pPr>
  </w:style>
  <w:style w:type="paragraph" w:customStyle="1" w:styleId="ZLITTIRzmtirliter">
    <w:name w:val="Z_LIT/TIR – zm. tir. literą"/>
    <w:basedOn w:val="TIRtiret"/>
    <w:uiPriority w:val="49"/>
    <w:qFormat/>
    <w:rsid w:val="00D4684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4684D"/>
    <w:pPr>
      <w:ind w:left="2380" w:firstLine="0"/>
    </w:pPr>
  </w:style>
  <w:style w:type="paragraph" w:customStyle="1" w:styleId="ZLITLITwPKTzmlitwpktliter">
    <w:name w:val="Z_LIT/LIT_w_PKT – zm. lit. w pkt literą"/>
    <w:basedOn w:val="LITlitera"/>
    <w:uiPriority w:val="48"/>
    <w:qFormat/>
    <w:rsid w:val="00D4684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4684D"/>
    <w:pPr>
      <w:spacing w:before="80"/>
      <w:ind w:left="1260"/>
    </w:pPr>
  </w:style>
  <w:style w:type="paragraph" w:customStyle="1" w:styleId="ZLITTIRwPKTzmtirwpktliter">
    <w:name w:val="Z_LIT/TIR_w_PKT – zm. tir. w pkt literą"/>
    <w:basedOn w:val="TIRtiret"/>
    <w:uiPriority w:val="49"/>
    <w:qFormat/>
    <w:rsid w:val="00D4684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4684D"/>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4684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4684D"/>
    <w:pPr>
      <w:spacing w:before="80"/>
      <w:ind w:left="1060"/>
    </w:pPr>
  </w:style>
  <w:style w:type="paragraph" w:customStyle="1" w:styleId="ZTIRTIRzmtirtiret">
    <w:name w:val="Z_TIR/TIR – zm. tir. tiret"/>
    <w:basedOn w:val="TIRtiret"/>
    <w:uiPriority w:val="57"/>
    <w:qFormat/>
    <w:rsid w:val="00D4684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4684D"/>
    <w:pPr>
      <w:ind w:left="2740" w:firstLine="0"/>
    </w:pPr>
  </w:style>
  <w:style w:type="paragraph" w:customStyle="1" w:styleId="ZZTIRwLITzmianazmtirwlit">
    <w:name w:val="ZZ/TIR_w_LIT – zmiana zm. tir. w lit."/>
    <w:basedOn w:val="ZZTIRzmianazmtir"/>
    <w:uiPriority w:val="67"/>
    <w:qFormat/>
    <w:rsid w:val="00D4684D"/>
    <w:pPr>
      <w:ind w:left="2600" w:hanging="200"/>
    </w:pPr>
  </w:style>
  <w:style w:type="paragraph" w:customStyle="1" w:styleId="ZTIRTIRwLITzmtirwlittiret">
    <w:name w:val="Z_TIR/TIR_w_LIT – zm. tir. w lit. tiret"/>
    <w:basedOn w:val="TIRtiret"/>
    <w:uiPriority w:val="57"/>
    <w:qFormat/>
    <w:rsid w:val="00D4684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4684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4684D"/>
    <w:pPr>
      <w:ind w:left="1060"/>
    </w:pPr>
  </w:style>
  <w:style w:type="paragraph" w:customStyle="1" w:styleId="Z2TIRzmpodwtirartykuempunktem">
    <w:name w:val="Z/2TIR – zm. podw. tir. artykułem (punktem)"/>
    <w:basedOn w:val="TIRtiret"/>
    <w:uiPriority w:val="73"/>
    <w:qFormat/>
    <w:rsid w:val="00D4684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4684D"/>
    <w:pPr>
      <w:ind w:left="2320" w:firstLine="0"/>
    </w:pPr>
  </w:style>
  <w:style w:type="paragraph" w:customStyle="1" w:styleId="ZLIT2TIRzmpodwtirliter">
    <w:name w:val="Z_LIT/2TIR – zm. podw. tir. literą"/>
    <w:basedOn w:val="TIRtiret"/>
    <w:uiPriority w:val="75"/>
    <w:qFormat/>
    <w:rsid w:val="00D4684D"/>
    <w:pPr>
      <w:spacing w:before="80"/>
      <w:ind w:left="1200" w:hanging="420"/>
    </w:pPr>
  </w:style>
  <w:style w:type="paragraph" w:customStyle="1" w:styleId="ZTIR2TIRzmpodwtirtiret">
    <w:name w:val="Z_TIR/2TIR – zm. podw. tir. tiret"/>
    <w:basedOn w:val="TIRtiret"/>
    <w:uiPriority w:val="78"/>
    <w:qFormat/>
    <w:rsid w:val="00D4684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4684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4684D"/>
    <w:pPr>
      <w:spacing w:before="80"/>
      <w:ind w:left="1900" w:hanging="360"/>
    </w:pPr>
  </w:style>
  <w:style w:type="paragraph" w:customStyle="1" w:styleId="ZTIRPKTzmpkttiret">
    <w:name w:val="Z_TIR/PKT – zm. pkt tiret"/>
    <w:basedOn w:val="PKTpunkt"/>
    <w:uiPriority w:val="56"/>
    <w:qFormat/>
    <w:rsid w:val="00D4684D"/>
    <w:pPr>
      <w:spacing w:before="80"/>
      <w:ind w:left="1540" w:hanging="480"/>
    </w:pPr>
  </w:style>
  <w:style w:type="paragraph" w:customStyle="1" w:styleId="ZTIRLITwPKTzmlitwpkttiret">
    <w:name w:val="Z_TIR/LIT_w_PKT – zm. lit. w pkt tiret"/>
    <w:basedOn w:val="LITlitera"/>
    <w:uiPriority w:val="57"/>
    <w:qFormat/>
    <w:rsid w:val="00D4684D"/>
    <w:pPr>
      <w:spacing w:before="80"/>
      <w:ind w:left="1900"/>
    </w:pPr>
  </w:style>
  <w:style w:type="paragraph" w:customStyle="1" w:styleId="ZTIRCZWSPLITwPKTzmczciwsplitwpkttiret">
    <w:name w:val="Z_TIR/CZ_WSP_LIT_w_PKT – zm. części wsp. lit. w pkt tiret"/>
    <w:basedOn w:val="CZWSPLITczwsplnaliter"/>
    <w:uiPriority w:val="59"/>
    <w:qFormat/>
    <w:rsid w:val="00D4684D"/>
    <w:pPr>
      <w:spacing w:before="80"/>
      <w:ind w:left="1540"/>
    </w:pPr>
  </w:style>
  <w:style w:type="paragraph" w:customStyle="1" w:styleId="ZTIR2TIRwLITzmpodwtirwlittiret">
    <w:name w:val="Z_TIR/2TIR_w_LIT – zm. podw. tir. w lit. tiret"/>
    <w:basedOn w:val="TIRtiret"/>
    <w:uiPriority w:val="79"/>
    <w:qFormat/>
    <w:rsid w:val="00D4684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4684D"/>
    <w:pPr>
      <w:spacing w:before="80"/>
      <w:ind w:left="1760"/>
    </w:pPr>
  </w:style>
  <w:style w:type="paragraph" w:customStyle="1" w:styleId="ZTIR2TIRwTIRzmpodwtirwtirtiret">
    <w:name w:val="Z_TIR/2TIR_w_TIR – zm. podw. tir. w tir. tiret"/>
    <w:basedOn w:val="TIRtiret"/>
    <w:uiPriority w:val="78"/>
    <w:qFormat/>
    <w:rsid w:val="00D4684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4684D"/>
    <w:pPr>
      <w:spacing w:before="80"/>
      <w:ind w:left="1400"/>
    </w:pPr>
  </w:style>
  <w:style w:type="paragraph" w:customStyle="1" w:styleId="Z2TIRLITzmlitpodwjnymtiret">
    <w:name w:val="Z_2TIR/LIT – zm. lit. podwójnym tiret"/>
    <w:basedOn w:val="LITlitera"/>
    <w:uiPriority w:val="84"/>
    <w:qFormat/>
    <w:rsid w:val="00D4684D"/>
    <w:pPr>
      <w:spacing w:before="80"/>
      <w:ind w:left="1840" w:hanging="420"/>
    </w:pPr>
  </w:style>
  <w:style w:type="paragraph" w:customStyle="1" w:styleId="ZZ2TIRwTIRzmianazmpodwtirwtir">
    <w:name w:val="ZZ/2TIR_w_TIR – zmiana zm. podw. tir. w tir."/>
    <w:basedOn w:val="ZZCZWSP2TIRzmianazmczciwsppodwtir"/>
    <w:uiPriority w:val="93"/>
    <w:qFormat/>
    <w:rsid w:val="00D4684D"/>
    <w:pPr>
      <w:ind w:left="2600" w:hanging="360"/>
    </w:pPr>
  </w:style>
  <w:style w:type="paragraph" w:customStyle="1" w:styleId="ZZ2TIRwLITzmianazmpodwtirwlit">
    <w:name w:val="ZZ/2TIR_w_LIT – zmiana zm. podw. tir. w lit."/>
    <w:basedOn w:val="ZZ2TIRwTIRzmianazmpodwtirwtir"/>
    <w:uiPriority w:val="94"/>
    <w:qFormat/>
    <w:rsid w:val="00D4684D"/>
    <w:pPr>
      <w:ind w:left="2960"/>
    </w:pPr>
  </w:style>
  <w:style w:type="paragraph" w:customStyle="1" w:styleId="Z2TIRTIRwLITzmtirwlitpodwjnymtiret">
    <w:name w:val="Z_2TIR/TIR_w_LIT – zm. tir. w lit. podwójnym tiret"/>
    <w:basedOn w:val="TIRtiret"/>
    <w:uiPriority w:val="84"/>
    <w:qFormat/>
    <w:rsid w:val="00D4684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4684D"/>
    <w:pPr>
      <w:spacing w:before="80"/>
      <w:ind w:left="1840"/>
    </w:pPr>
  </w:style>
  <w:style w:type="paragraph" w:customStyle="1" w:styleId="ZZ2TIRwPKTzmianazmpodwtirwpkt">
    <w:name w:val="ZZ/2TIR_w_PKT – zmiana zm. podw. tir. w pkt"/>
    <w:basedOn w:val="ZZ2TIRwLITzmianazmpodwtirwlit"/>
    <w:uiPriority w:val="94"/>
    <w:qFormat/>
    <w:rsid w:val="00D4684D"/>
    <w:pPr>
      <w:ind w:left="3380"/>
    </w:pPr>
  </w:style>
  <w:style w:type="paragraph" w:customStyle="1" w:styleId="ZZCZWSP2TIRwTIRzmianazmczciwsppodwtirwtir">
    <w:name w:val="ZZ/CZ_WSP_2TIR_w_TIR – zmiana zm. części wsp. podw. tir. w tir."/>
    <w:basedOn w:val="ZZ2TIRwLITzmianazmpodwtirwlit"/>
    <w:uiPriority w:val="94"/>
    <w:qFormat/>
    <w:rsid w:val="00D4684D"/>
    <w:pPr>
      <w:ind w:left="2240" w:firstLine="0"/>
    </w:pPr>
  </w:style>
  <w:style w:type="paragraph" w:customStyle="1" w:styleId="Z2TIR2TIRwTIRzmpodwtirwtirpodwjnymtiret">
    <w:name w:val="Z_2TIR/2TIR_w_TIR – zm. podw. tir. w tir. podwójnym tiret"/>
    <w:basedOn w:val="TIRtiret"/>
    <w:uiPriority w:val="85"/>
    <w:qFormat/>
    <w:rsid w:val="00D4684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4684D"/>
    <w:pPr>
      <w:spacing w:before="80"/>
      <w:ind w:left="1760"/>
    </w:pPr>
  </w:style>
  <w:style w:type="paragraph" w:customStyle="1" w:styleId="Z2TIR2TIRwLITzmpodwtirwlitpodwjnymtiret">
    <w:name w:val="Z_2TIR/2TIR_w_LIT – zm. podw. tir. w lit. podwójnym tiret"/>
    <w:basedOn w:val="TIRtiret"/>
    <w:uiPriority w:val="86"/>
    <w:qFormat/>
    <w:rsid w:val="00D4684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4684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4684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4684D"/>
    <w:pPr>
      <w:ind w:left="420"/>
    </w:pPr>
    <w:rPr>
      <w:b w:val="0"/>
    </w:rPr>
  </w:style>
  <w:style w:type="character" w:styleId="Odwoaniedokomentarza">
    <w:name w:val="annotation reference"/>
    <w:basedOn w:val="Domylnaczcionkaakapitu"/>
    <w:uiPriority w:val="99"/>
    <w:rsid w:val="00D4684D"/>
    <w:rPr>
      <w:sz w:val="16"/>
      <w:szCs w:val="16"/>
    </w:rPr>
  </w:style>
  <w:style w:type="paragraph" w:styleId="Tekstkomentarza">
    <w:name w:val="annotation text"/>
    <w:basedOn w:val="Normalny"/>
    <w:link w:val="TekstkomentarzaZnak"/>
    <w:uiPriority w:val="99"/>
    <w:rsid w:val="00D4684D"/>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D4684D"/>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D4684D"/>
    <w:pPr>
      <w:ind w:left="1900"/>
    </w:pPr>
  </w:style>
  <w:style w:type="paragraph" w:customStyle="1" w:styleId="ZZPKTzmianazmpkt">
    <w:name w:val="ZZ/PKT – zmiana zm. pkt"/>
    <w:basedOn w:val="ZPKTzmpktartykuempunktem"/>
    <w:uiPriority w:val="66"/>
    <w:qFormat/>
    <w:rsid w:val="00D4684D"/>
    <w:pPr>
      <w:ind w:left="2380"/>
    </w:pPr>
  </w:style>
  <w:style w:type="paragraph" w:customStyle="1" w:styleId="ZZLITwPKTzmianazmlitwpkt">
    <w:name w:val="ZZ/LIT_w_PKT – zmiana zm. lit. w pkt"/>
    <w:basedOn w:val="ZLITwPKTzmlitwpktartykuempunktem"/>
    <w:uiPriority w:val="67"/>
    <w:qFormat/>
    <w:rsid w:val="00D4684D"/>
    <w:pPr>
      <w:ind w:left="2740"/>
    </w:pPr>
  </w:style>
  <w:style w:type="paragraph" w:customStyle="1" w:styleId="ZZTIRwPKTzmianazmtirwpkt">
    <w:name w:val="ZZ/TIR_w_PKT – zmiana zm. tir. w pkt"/>
    <w:basedOn w:val="ZTIRwPKTzmtirwpktartykuempunktem"/>
    <w:uiPriority w:val="67"/>
    <w:qFormat/>
    <w:rsid w:val="00D4684D"/>
    <w:pPr>
      <w:ind w:left="3020"/>
    </w:pPr>
  </w:style>
  <w:style w:type="paragraph" w:customStyle="1" w:styleId="ODNONIKtreodnonika">
    <w:name w:val="ODNOŚNIK – treść odnośnika"/>
    <w:uiPriority w:val="19"/>
    <w:qFormat/>
    <w:rsid w:val="00D4684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4684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4684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4684D"/>
    <w:rPr>
      <w:rFonts w:ascii="Times New Roman" w:hAnsi="Times New Roman"/>
    </w:rPr>
  </w:style>
  <w:style w:type="paragraph" w:customStyle="1" w:styleId="ZTIRTIRwPKTzmtirwpkttiret">
    <w:name w:val="Z_TIR/TIR_w_PKT – zm. tir. w pkt tiret"/>
    <w:basedOn w:val="ZTIRTIRwLITzmtirwlittiret"/>
    <w:uiPriority w:val="57"/>
    <w:qFormat/>
    <w:rsid w:val="00D4684D"/>
    <w:pPr>
      <w:ind w:left="2180"/>
    </w:pPr>
  </w:style>
  <w:style w:type="paragraph" w:customStyle="1" w:styleId="ZTIRCZWSPTIRwPKTzmczciwsptirtiret">
    <w:name w:val="Z_TIR/CZ_WSP_TIR_w_PKT – zm. części wsp. tir. tiret"/>
    <w:basedOn w:val="ZTIRTIRwPKTzmtirwpkttiret"/>
    <w:next w:val="TIRtiret"/>
    <w:uiPriority w:val="60"/>
    <w:qFormat/>
    <w:rsid w:val="00D4684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4684D"/>
    <w:pPr>
      <w:ind w:left="420" w:firstLine="0"/>
    </w:pPr>
  </w:style>
  <w:style w:type="paragraph" w:customStyle="1" w:styleId="ROZDZODDZOZNoznaczenierozdziauluboddziau">
    <w:name w:val="ROZDZ(ODDZ)_OZN – oznaczenie rozdziału lub oddziału"/>
    <w:next w:val="ARTartustawynprozporzdzenia"/>
    <w:uiPriority w:val="10"/>
    <w:qFormat/>
    <w:rsid w:val="00D4684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4684D"/>
    <w:pPr>
      <w:spacing w:before="80"/>
      <w:ind w:left="1840" w:hanging="420"/>
    </w:pPr>
  </w:style>
  <w:style w:type="paragraph" w:customStyle="1" w:styleId="Z2TIRTIRzmtirpodwjnymtiret">
    <w:name w:val="Z_2TIR/TIR – zm. tir. podwójnym tiret"/>
    <w:basedOn w:val="TIRtiret"/>
    <w:uiPriority w:val="84"/>
    <w:qFormat/>
    <w:rsid w:val="00D4684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4684D"/>
    <w:pPr>
      <w:spacing w:before="80"/>
      <w:ind w:left="840"/>
    </w:pPr>
  </w:style>
  <w:style w:type="paragraph" w:customStyle="1" w:styleId="ZLITSKARNzmsankcjikarnejliter">
    <w:name w:val="Z_LIT/S_KARN – zm. sankcji karnej literą"/>
    <w:basedOn w:val="ZSKARNzmsankcjikarnejwszczeglnociwKodeksiekarnym"/>
    <w:uiPriority w:val="53"/>
    <w:qFormat/>
    <w:rsid w:val="00D4684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4684D"/>
    <w:pPr>
      <w:ind w:left="1540" w:firstLine="0"/>
    </w:pPr>
  </w:style>
  <w:style w:type="paragraph" w:customStyle="1" w:styleId="Z2TIRwLITzmpodwtirwlitartykuempunktem">
    <w:name w:val="Z/2TIR_w_LIT – zm. podw. tir. w lit. artykułem (punktem)"/>
    <w:basedOn w:val="Z2TIRwPKTzmpodwtirwpktartykuempunktem"/>
    <w:uiPriority w:val="74"/>
    <w:qFormat/>
    <w:rsid w:val="00D4684D"/>
    <w:pPr>
      <w:ind w:left="1480"/>
    </w:pPr>
  </w:style>
  <w:style w:type="paragraph" w:customStyle="1" w:styleId="Z2TIRwTIRzmpodwtirwtirartykuempunktem">
    <w:name w:val="Z/2TIR_w_TIR – zm. podw. tir. w tir. artykułem (punktem)"/>
    <w:basedOn w:val="Z2TIRwLITzmpodwtirwlitartykuempunktem"/>
    <w:uiPriority w:val="73"/>
    <w:qFormat/>
    <w:rsid w:val="00D4684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4684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4684D"/>
    <w:pPr>
      <w:ind w:left="1120" w:firstLine="0"/>
    </w:pPr>
  </w:style>
  <w:style w:type="paragraph" w:customStyle="1" w:styleId="ZZCZWSP2TIRzmianazmczciwsppodwtir">
    <w:name w:val="ZZ/CZ_WSP_2TIR – zmiana zm. części wsp. podw. tir."/>
    <w:basedOn w:val="ZZTIRzmianazmtir"/>
    <w:next w:val="ZZUSTzmianazmust"/>
    <w:uiPriority w:val="94"/>
    <w:qFormat/>
    <w:rsid w:val="00D4684D"/>
    <w:pPr>
      <w:ind w:left="1900" w:firstLine="0"/>
    </w:pPr>
  </w:style>
  <w:style w:type="paragraph" w:customStyle="1" w:styleId="PKTODNONIKApunktodnonika">
    <w:name w:val="PKT_ODNOŚNIKA – punkt odnośnika"/>
    <w:basedOn w:val="ODNONIKtreodnonika"/>
    <w:uiPriority w:val="19"/>
    <w:qFormat/>
    <w:rsid w:val="00D4684D"/>
    <w:pPr>
      <w:ind w:left="560"/>
    </w:pPr>
  </w:style>
  <w:style w:type="paragraph" w:customStyle="1" w:styleId="ZODNONIKAzmtekstuodnonikaartykuempunktem">
    <w:name w:val="Z/ODNOŚNIKA – zm. tekstu odnośnika artykułem (punktem)"/>
    <w:basedOn w:val="ODNONIKtreodnonika"/>
    <w:uiPriority w:val="39"/>
    <w:qFormat/>
    <w:rsid w:val="00D4684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4684D"/>
    <w:pPr>
      <w:ind w:left="1020"/>
    </w:pPr>
  </w:style>
  <w:style w:type="paragraph" w:customStyle="1" w:styleId="ZPKTODNONIKAzmpktodnonikaartykuempunktem">
    <w:name w:val="Z/PKT_ODNOŚNIKA – zm. pkt odnośnika artykułem (punktem)"/>
    <w:basedOn w:val="ZODNONIKAzmtekstuodnonikaartykuempunktem"/>
    <w:uiPriority w:val="39"/>
    <w:qFormat/>
    <w:rsid w:val="00D4684D"/>
  </w:style>
  <w:style w:type="paragraph" w:customStyle="1" w:styleId="ZLIT2TIRwTIRzmpodwtirwtirliter">
    <w:name w:val="Z_LIT/2TIR_w_TIR – zm. podw. tir. w tir. literą"/>
    <w:basedOn w:val="ZLIT2TIRzmpodwtirliter"/>
    <w:uiPriority w:val="75"/>
    <w:qFormat/>
    <w:rsid w:val="00D4684D"/>
    <w:pPr>
      <w:ind w:left="1480" w:hanging="360"/>
    </w:pPr>
  </w:style>
  <w:style w:type="paragraph" w:customStyle="1" w:styleId="ZLIT2TIRwLITzmpodwtirwlitliter">
    <w:name w:val="Z_LIT/2TIR_w_LIT – zm. podw. tir. w lit. literą"/>
    <w:basedOn w:val="ZLIT2TIRwTIRzmpodwtirwtirliter"/>
    <w:uiPriority w:val="76"/>
    <w:qFormat/>
    <w:rsid w:val="00D4684D"/>
    <w:pPr>
      <w:ind w:left="1840"/>
    </w:pPr>
  </w:style>
  <w:style w:type="paragraph" w:customStyle="1" w:styleId="ZLIT2TIRwPKTzmpodwtirwpktliter">
    <w:name w:val="Z_LIT/2TIR_w_PKT – zm. podw. tir. w pkt literą"/>
    <w:basedOn w:val="ZLIT2TIRwLITzmpodwtirwlitliter"/>
    <w:uiPriority w:val="76"/>
    <w:qFormat/>
    <w:rsid w:val="00D4684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4684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4684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4684D"/>
    <w:pPr>
      <w:ind w:left="1900" w:firstLine="0"/>
    </w:pPr>
  </w:style>
  <w:style w:type="paragraph" w:customStyle="1" w:styleId="ZTIR2TIRwPKTzmpodwtirwpkttiret">
    <w:name w:val="Z_TIR/2TIR_w_PKT – zm. podw. tir. w pkt tiret"/>
    <w:basedOn w:val="ZTIR2TIRwLITzmpodwtirwlittiret"/>
    <w:uiPriority w:val="79"/>
    <w:qFormat/>
    <w:rsid w:val="00D4684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4684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4684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4684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4684D"/>
  </w:style>
  <w:style w:type="paragraph" w:customStyle="1" w:styleId="ZLITCZWSP2TIRzmczciwsppodwtirliter">
    <w:name w:val="Z_LIT/CZ_WSP_2TIR – zm. części wsp. podw. tir. literą"/>
    <w:basedOn w:val="ZLITCZWSPPKTzmczciwsppktliter"/>
    <w:next w:val="LITlitera"/>
    <w:uiPriority w:val="76"/>
    <w:qFormat/>
    <w:rsid w:val="00D4684D"/>
  </w:style>
  <w:style w:type="paragraph" w:customStyle="1" w:styleId="ZTIRCZWSP2TIRzmczciwsppodwtirtiret">
    <w:name w:val="Z_TIR/CZ_WSP_2TIR – zm. części wsp. podw. tir. tiret"/>
    <w:basedOn w:val="ZLITCZWSP2TIRzmczciwsppodwtirliter"/>
    <w:next w:val="TIRtiret"/>
    <w:uiPriority w:val="79"/>
    <w:qFormat/>
    <w:rsid w:val="00D4684D"/>
    <w:pPr>
      <w:ind w:left="1060"/>
    </w:pPr>
  </w:style>
  <w:style w:type="paragraph" w:customStyle="1" w:styleId="ZZ2TIRzmianazmpodwtir">
    <w:name w:val="ZZ/2TIR – zmiana zm. podw. tir."/>
    <w:basedOn w:val="ZZCZWSP2TIRzmianazmczciwsppodwtir"/>
    <w:uiPriority w:val="93"/>
    <w:qFormat/>
    <w:rsid w:val="00D4684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4684D"/>
  </w:style>
  <w:style w:type="paragraph" w:customStyle="1" w:styleId="ZCZWSPTIRzmczciwsptirartykuempunktem">
    <w:name w:val="Z/CZ_WSP_TIR – zm. części wsp. tir. artykułem (punktem)"/>
    <w:basedOn w:val="ZCZWSPPKTzmczciwsppktartykuempunktem"/>
    <w:next w:val="PKTpunkt"/>
    <w:uiPriority w:val="35"/>
    <w:qFormat/>
    <w:rsid w:val="00D4684D"/>
  </w:style>
  <w:style w:type="paragraph" w:customStyle="1" w:styleId="ZLITCZWSPLITzmczciwsplitliter">
    <w:name w:val="Z_LIT/CZ_WSP_LIT – zm. części wsp. lit. literą"/>
    <w:basedOn w:val="ZLITCZWSPPKTzmczciwsppktliter"/>
    <w:next w:val="LITlitera"/>
    <w:uiPriority w:val="51"/>
    <w:qFormat/>
    <w:rsid w:val="00D4684D"/>
  </w:style>
  <w:style w:type="paragraph" w:customStyle="1" w:styleId="ZLITCZWSPTIRzmczciwsptirliter">
    <w:name w:val="Z_LIT/CZ_WSP_TIR – zm. części wsp. tir. literą"/>
    <w:basedOn w:val="ZLITCZWSPPKTzmczciwsppktliter"/>
    <w:next w:val="LITlitera"/>
    <w:uiPriority w:val="51"/>
    <w:qFormat/>
    <w:rsid w:val="00D4684D"/>
  </w:style>
  <w:style w:type="paragraph" w:customStyle="1" w:styleId="ZTIRCZWSPLITzmczciwsplittiret">
    <w:name w:val="Z_TIR/CZ_WSP_LIT – zm. części wsp. lit. tiret"/>
    <w:basedOn w:val="ZTIRCZWSPPKTzmczciwsppkttiret"/>
    <w:next w:val="TIRtiret"/>
    <w:uiPriority w:val="59"/>
    <w:qFormat/>
    <w:rsid w:val="00D4684D"/>
  </w:style>
  <w:style w:type="paragraph" w:customStyle="1" w:styleId="ZTIRCZWSPTIRzmczciwsptirtiret">
    <w:name w:val="Z_TIR/CZ_WSP_TIR – zm. części wsp. tir. tiret"/>
    <w:basedOn w:val="ZTIRCZWSPPKTzmczciwsppkttiret"/>
    <w:next w:val="TIRtiret"/>
    <w:uiPriority w:val="60"/>
    <w:qFormat/>
    <w:rsid w:val="00D4684D"/>
  </w:style>
  <w:style w:type="paragraph" w:customStyle="1" w:styleId="ZZCZWSPLITzmianazmczciwsplit">
    <w:name w:val="ZZ/CZ_WSP_LIT – zmiana. zm. części wsp. lit."/>
    <w:basedOn w:val="ZZCZWSPPKTzmianazmczciwsppkt"/>
    <w:uiPriority w:val="69"/>
    <w:qFormat/>
    <w:rsid w:val="00D4684D"/>
  </w:style>
  <w:style w:type="paragraph" w:customStyle="1" w:styleId="ZZCZWSPTIRzmianazmczciwsptir">
    <w:name w:val="ZZ/CZ_WSP_TIR – zmiana. zm. części wsp. tir."/>
    <w:basedOn w:val="ZZCZWSPPKTzmianazmczciwsppkt"/>
    <w:uiPriority w:val="69"/>
    <w:qFormat/>
    <w:rsid w:val="00D4684D"/>
  </w:style>
  <w:style w:type="paragraph" w:customStyle="1" w:styleId="Z2TIRCZWSPTIRzmczciwsptirpodwjnymtiret">
    <w:name w:val="Z_2TIR/CZ_WSP_TIR – zm. części wsp. tir. podwójnym tiret"/>
    <w:basedOn w:val="Z2TIRCZWSPLITzmczciwsplitpodwjnymtiret"/>
    <w:next w:val="2TIRpodwjnytiret"/>
    <w:uiPriority w:val="87"/>
    <w:qFormat/>
    <w:rsid w:val="00D4684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4684D"/>
  </w:style>
  <w:style w:type="paragraph" w:customStyle="1" w:styleId="ZUSTzmustartykuempunktem">
    <w:name w:val="Z/UST(§) – zm. ust. (§) artykułem (punktem)"/>
    <w:basedOn w:val="ZARTzmartartykuempunktem"/>
    <w:uiPriority w:val="30"/>
    <w:qFormat/>
    <w:rsid w:val="00D4684D"/>
    <w:pPr>
      <w:spacing w:before="80"/>
    </w:pPr>
  </w:style>
  <w:style w:type="paragraph" w:customStyle="1" w:styleId="ZZUSTzmianazmust">
    <w:name w:val="ZZ/UST(§) – zmiana zm. ust. (§)"/>
    <w:basedOn w:val="ZZARTzmianazmart"/>
    <w:uiPriority w:val="65"/>
    <w:qFormat/>
    <w:rsid w:val="00D4684D"/>
    <w:pPr>
      <w:spacing w:before="80"/>
    </w:pPr>
  </w:style>
  <w:style w:type="paragraph" w:customStyle="1" w:styleId="TYTDZPRZEDMprzedmiotregulacjitytuulubdziau">
    <w:name w:val="TYT(DZ)_PRZEDM – przedmiot regulacji tytułu lub działu"/>
    <w:next w:val="ARTartustawynprozporzdzenia"/>
    <w:uiPriority w:val="9"/>
    <w:qFormat/>
    <w:rsid w:val="00D4684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4684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4684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4684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4684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4684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4684D"/>
    <w:pPr>
      <w:ind w:left="1900"/>
    </w:pPr>
  </w:style>
  <w:style w:type="paragraph" w:customStyle="1" w:styleId="TEKSTwTABELItekstzwcitympierwwierszem">
    <w:name w:val="TEKST_w_TABELI – tekst z wciętym pierw. wierszem"/>
    <w:basedOn w:val="Normalny"/>
    <w:uiPriority w:val="23"/>
    <w:unhideWhenUsed/>
    <w:qFormat/>
    <w:rsid w:val="00D4684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4684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4684D"/>
    <w:pPr>
      <w:ind w:left="0" w:firstLine="0"/>
    </w:pPr>
  </w:style>
  <w:style w:type="paragraph" w:customStyle="1" w:styleId="P2wTABELIpoziom2numeracjiwtabeli">
    <w:name w:val="P2_w_TABELI – poziom 2 numeracji w tabeli"/>
    <w:basedOn w:val="P1wTABELIpoziom1numeracjiwtabeli"/>
    <w:uiPriority w:val="24"/>
    <w:unhideWhenUsed/>
    <w:qFormat/>
    <w:rsid w:val="00D4684D"/>
    <w:pPr>
      <w:ind w:left="680"/>
    </w:pPr>
  </w:style>
  <w:style w:type="paragraph" w:customStyle="1" w:styleId="P3wTABELIpoziom3numeracjiwtabeli">
    <w:name w:val="P3_w_TABELI – poziom 3 numeracji w tabeli"/>
    <w:basedOn w:val="P2wTABELIpoziom2numeracjiwtabeli"/>
    <w:uiPriority w:val="24"/>
    <w:unhideWhenUsed/>
    <w:qFormat/>
    <w:rsid w:val="00D4684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4684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4684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4684D"/>
    <w:pPr>
      <w:ind w:left="1021"/>
    </w:pPr>
  </w:style>
  <w:style w:type="paragraph" w:customStyle="1" w:styleId="P4wTABELIpoziom4numeracjiwtabeli">
    <w:name w:val="P4_w_TABELI – poziom 4 numeracji w tabeli"/>
    <w:basedOn w:val="P3wTABELIpoziom3numeracjiwtabeli"/>
    <w:uiPriority w:val="24"/>
    <w:unhideWhenUsed/>
    <w:qFormat/>
    <w:rsid w:val="00D4684D"/>
    <w:pPr>
      <w:ind w:left="1361"/>
    </w:pPr>
  </w:style>
  <w:style w:type="paragraph" w:customStyle="1" w:styleId="TYTTABELItytutabeli">
    <w:name w:val="TYT_TABELI – tytuł tabeli"/>
    <w:basedOn w:val="TYTDZOZNoznaczenietytuulubdziau"/>
    <w:uiPriority w:val="22"/>
    <w:unhideWhenUsed/>
    <w:qFormat/>
    <w:rsid w:val="00D4684D"/>
    <w:rPr>
      <w:b/>
    </w:rPr>
  </w:style>
  <w:style w:type="paragraph" w:customStyle="1" w:styleId="OZNPROJEKTUwskazaniedatylubwersjiprojektu">
    <w:name w:val="OZN_PROJEKTU – wskazanie daty lub wersji projektu"/>
    <w:next w:val="OZNRODZAKTUtznustawalubrozporzdzenieiorganwydajcy"/>
    <w:uiPriority w:val="5"/>
    <w:qFormat/>
    <w:rsid w:val="00D4684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4684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4684D"/>
    <w:pPr>
      <w:jc w:val="left"/>
    </w:pPr>
  </w:style>
  <w:style w:type="paragraph" w:customStyle="1" w:styleId="TEKSTwporozumieniu">
    <w:name w:val="TEKST&quot;w porozumieniu:&quot;"/>
    <w:next w:val="NAZORGWPOROZUMIENIUnazwaorganuwporozumieniuzktrymaktjestwydawany"/>
    <w:uiPriority w:val="27"/>
    <w:qFormat/>
    <w:rsid w:val="00D4684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4684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4684D"/>
    <w:pPr>
      <w:ind w:left="340" w:firstLine="0"/>
    </w:pPr>
  </w:style>
  <w:style w:type="paragraph" w:customStyle="1" w:styleId="NOTATKILEGISLATORA">
    <w:name w:val="NOTATKI_LEGISLATORA"/>
    <w:basedOn w:val="Normalny"/>
    <w:uiPriority w:val="5"/>
    <w:qFormat/>
    <w:rsid w:val="00D4684D"/>
    <w:rPr>
      <w:b/>
      <w:i/>
    </w:rPr>
  </w:style>
  <w:style w:type="paragraph" w:customStyle="1" w:styleId="OZNZACZNIKAwskazanienrzacznika">
    <w:name w:val="OZN_ZAŁĄCZNIKA – wskazanie nr załącznika"/>
    <w:basedOn w:val="OZNPROJEKTUwskazaniedatylubwersjiprojektu"/>
    <w:uiPriority w:val="28"/>
    <w:qFormat/>
    <w:rsid w:val="00D4684D"/>
    <w:pPr>
      <w:keepNext/>
    </w:pPr>
    <w:rPr>
      <w:b/>
      <w:u w:val="none"/>
    </w:rPr>
  </w:style>
  <w:style w:type="paragraph" w:customStyle="1" w:styleId="OZNPARAFYADNOTACJE">
    <w:name w:val="OZN_PARAFY(ADNOTACJE)"/>
    <w:basedOn w:val="ODNONIKtreodnonika"/>
    <w:uiPriority w:val="26"/>
    <w:qFormat/>
    <w:rsid w:val="00D4684D"/>
  </w:style>
  <w:style w:type="paragraph" w:customStyle="1" w:styleId="TEKSTZacznikido">
    <w:name w:val="TEKST&quot;Załącznik(i) do ...&quot;"/>
    <w:uiPriority w:val="28"/>
    <w:qFormat/>
    <w:rsid w:val="00D4684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4684D"/>
    <w:pPr>
      <w:ind w:left="840"/>
    </w:pPr>
  </w:style>
  <w:style w:type="paragraph" w:customStyle="1" w:styleId="CZWSPLITODNONIKAczwspliterodnonika">
    <w:name w:val="CZ_WSP_LIT_ODNOŚNIKA – część wsp. liter odnośnika"/>
    <w:basedOn w:val="LITODNONIKAliteraodnonika"/>
    <w:uiPriority w:val="22"/>
    <w:qFormat/>
    <w:rsid w:val="00D4684D"/>
    <w:pPr>
      <w:ind w:left="454" w:firstLine="0"/>
    </w:pPr>
  </w:style>
  <w:style w:type="paragraph" w:customStyle="1" w:styleId="TIRWODNONIKUtiretwodnoniku">
    <w:name w:val="TIR_W_ODNOŚNIKU – tiret w odnośniku"/>
    <w:basedOn w:val="LITODNONIKAliteraodnonika"/>
    <w:uiPriority w:val="25"/>
    <w:semiHidden/>
    <w:qFormat/>
    <w:rsid w:val="00D4684D"/>
    <w:pPr>
      <w:ind w:left="1135"/>
    </w:pPr>
  </w:style>
  <w:style w:type="paragraph" w:customStyle="1" w:styleId="CZWSPTIRWODNONIKUczwsptiretwodnoniku">
    <w:name w:val="CZ_WSP_TIR_W_ODNOŚNIKU – część wsp. tiret w odnośniku"/>
    <w:basedOn w:val="TIRWODNONIKUtiretwodnoniku"/>
    <w:uiPriority w:val="27"/>
    <w:semiHidden/>
    <w:qFormat/>
    <w:rsid w:val="00D4684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4684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4684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4684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4684D"/>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4684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4684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4684D"/>
  </w:style>
  <w:style w:type="paragraph" w:customStyle="1" w:styleId="ZLITwPKTODNONIKAzmlitwpktodnonikaartykuempunktem">
    <w:name w:val="Z/LIT_w_PKT_ODNOŚNIKA – zm. lit. w pkt odnośnika artykułem (punktem)"/>
    <w:basedOn w:val="ZLITODNONIKAzmlitodnonikaartykuempunktem"/>
    <w:uiPriority w:val="40"/>
    <w:qFormat/>
    <w:rsid w:val="00D4684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4684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4684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4684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4684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4684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4684D"/>
  </w:style>
  <w:style w:type="paragraph" w:customStyle="1" w:styleId="ZZFRAGzmianazmfragmentunpzdania">
    <w:name w:val="ZZ/FRAG – zmiana zm. fragmentu (np. zdania)"/>
    <w:basedOn w:val="ZZCZWSPPKTzmianazmczciwsppkt"/>
    <w:uiPriority w:val="70"/>
    <w:qFormat/>
    <w:rsid w:val="00D4684D"/>
  </w:style>
  <w:style w:type="paragraph" w:customStyle="1" w:styleId="ZDANIENASTNOWYWIERSZODNONIKAnpzddrugienowywiersz">
    <w:name w:val="ZDANIE_NAST_NOWY_WIERSZ_ODNOŚNIKA – np. zd. drugie (nowy wiersz)"/>
    <w:basedOn w:val="CZWSPPKTODNONIKAczwsppunkwodnonika"/>
    <w:uiPriority w:val="20"/>
    <w:qFormat/>
    <w:rsid w:val="00D4684D"/>
  </w:style>
  <w:style w:type="paragraph" w:customStyle="1" w:styleId="Z2TIRPKTzmpktpodwjnymtiret">
    <w:name w:val="Z_2TIR/PKT – zm. pkt podwójnym tiret"/>
    <w:basedOn w:val="Z2TIRLITzmlitpodwjnymtiret"/>
    <w:uiPriority w:val="83"/>
    <w:qFormat/>
    <w:rsid w:val="00D4684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4684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4684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4684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4684D"/>
    <w:pPr>
      <w:ind w:left="1420" w:firstLine="480"/>
    </w:pPr>
  </w:style>
  <w:style w:type="paragraph" w:customStyle="1" w:styleId="Z2TIRUSTzmustpodwjnymtiret">
    <w:name w:val="Z_2TIR/UST(§) – zm. ust. (§) podwójnym tiret"/>
    <w:basedOn w:val="Z2TIRPKTzmpktpodwjnymtiret"/>
    <w:uiPriority w:val="82"/>
    <w:qFormat/>
    <w:rsid w:val="00D4684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4684D"/>
    <w:pPr>
      <w:ind w:left="2540" w:firstLine="0"/>
    </w:pPr>
  </w:style>
  <w:style w:type="paragraph" w:customStyle="1" w:styleId="Z2TIRCZWSPPKTzmczciwsppktpodwjnymtiret">
    <w:name w:val="Z_2TIR/CZ_WSP_PKT – zm. części wsp. pkt podwójnym tiret"/>
    <w:basedOn w:val="Z2TIRPKTzmpktpodwjnymtiret"/>
    <w:uiPriority w:val="86"/>
    <w:qFormat/>
    <w:rsid w:val="00D4684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4684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4684D"/>
    <w:pPr>
      <w:ind w:left="2260" w:firstLine="0"/>
    </w:pPr>
  </w:style>
  <w:style w:type="paragraph" w:customStyle="1" w:styleId="ZLITARTzmartliter">
    <w:name w:val="Z_LIT/ART(§) – zm. art. (§) literą"/>
    <w:basedOn w:val="ZLITUSTzmustliter"/>
    <w:uiPriority w:val="46"/>
    <w:qFormat/>
    <w:rsid w:val="00D4684D"/>
    <w:rPr>
      <w:rFonts w:ascii="Times New Roman" w:hAnsi="Times New Roman"/>
    </w:rPr>
  </w:style>
  <w:style w:type="paragraph" w:customStyle="1" w:styleId="ZTIRARTzmarttiret">
    <w:name w:val="Z_TIR/ART(§) – zm. art. (§) tiret"/>
    <w:basedOn w:val="ZTIRPKTzmpkttiret"/>
    <w:uiPriority w:val="55"/>
    <w:qFormat/>
    <w:rsid w:val="00D4684D"/>
    <w:pPr>
      <w:ind w:left="1060" w:firstLine="480"/>
    </w:pPr>
    <w:rPr>
      <w:rFonts w:ascii="Times New Roman" w:hAnsi="Times New Roman"/>
    </w:rPr>
  </w:style>
  <w:style w:type="paragraph" w:customStyle="1" w:styleId="ZTIRUSTzmusttiret">
    <w:name w:val="Z_TIR/UST(§) – zm. ust. (§) tiret"/>
    <w:basedOn w:val="ZTIRARTzmarttiret"/>
    <w:uiPriority w:val="55"/>
    <w:qFormat/>
    <w:rsid w:val="00D4684D"/>
  </w:style>
  <w:style w:type="paragraph" w:customStyle="1" w:styleId="ZLITKSIGIzmozniprzedmksigiliter">
    <w:name w:val="Z_LIT/KSIĘGI – zm. ozn. i przedm. księgi literą"/>
    <w:basedOn w:val="ZCZCIKSIGIzmozniprzedmczciksigiartykuempunktem"/>
    <w:uiPriority w:val="44"/>
    <w:qFormat/>
    <w:rsid w:val="00D4684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4684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4684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4684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4684D"/>
    <w:pPr>
      <w:ind w:left="780"/>
    </w:pPr>
  </w:style>
  <w:style w:type="paragraph" w:customStyle="1" w:styleId="ZTIRDZOZNzmozndziautiret">
    <w:name w:val="Z_TIR/DZ_OZN – zm. ozn. działu tiret"/>
    <w:basedOn w:val="ZLITTYTDZOZNzmozntytuudziauliter"/>
    <w:next w:val="ZTIRDZPRZEDMzmprzedmdziautiret"/>
    <w:uiPriority w:val="54"/>
    <w:qFormat/>
    <w:rsid w:val="00D4684D"/>
    <w:pPr>
      <w:ind w:left="1060"/>
    </w:pPr>
  </w:style>
  <w:style w:type="paragraph" w:customStyle="1" w:styleId="ZTIRDZPRZEDMzmprzedmdziautiret">
    <w:name w:val="Z_TIR/DZ_PRZEDM – zm. przedm. działu tiret"/>
    <w:basedOn w:val="ZLITTYTDZPRZEDMzmprzedmtytuudziauliter"/>
    <w:uiPriority w:val="54"/>
    <w:qFormat/>
    <w:rsid w:val="00D4684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4684D"/>
    <w:pPr>
      <w:ind w:left="1060"/>
    </w:pPr>
  </w:style>
  <w:style w:type="paragraph" w:customStyle="1" w:styleId="ZTIRROZDZODDZPRZEDMzmprzedmrozdzoddztiret">
    <w:name w:val="Z_TIR/ROZDZ(ODDZ)_PRZEDM – zm. przedm. rozdz. (oddz.) tiret"/>
    <w:basedOn w:val="ZLITROZDZODDZPRZEDMzmprzedmrozdzoddzliter"/>
    <w:uiPriority w:val="54"/>
    <w:qFormat/>
    <w:rsid w:val="00D4684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4684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4684D"/>
    <w:pPr>
      <w:ind w:left="1420"/>
    </w:pPr>
  </w:style>
  <w:style w:type="character" w:customStyle="1" w:styleId="IGindeksgrny">
    <w:name w:val="_IG_ – indeks górny"/>
    <w:basedOn w:val="Domylnaczcionkaakapitu"/>
    <w:uiPriority w:val="2"/>
    <w:qFormat/>
    <w:rsid w:val="00D4684D"/>
    <w:rPr>
      <w:b w:val="0"/>
      <w:i w:val="0"/>
      <w:vanish w:val="0"/>
      <w:spacing w:val="0"/>
      <w:vertAlign w:val="superscript"/>
    </w:rPr>
  </w:style>
  <w:style w:type="character" w:customStyle="1" w:styleId="IDindeksdolny">
    <w:name w:val="_ID_ – indeks dolny"/>
    <w:basedOn w:val="Domylnaczcionkaakapitu"/>
    <w:uiPriority w:val="3"/>
    <w:qFormat/>
    <w:rsid w:val="00D4684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4684D"/>
    <w:rPr>
      <w:b/>
      <w:vanish w:val="0"/>
      <w:spacing w:val="0"/>
      <w:vertAlign w:val="subscript"/>
    </w:rPr>
  </w:style>
  <w:style w:type="character" w:customStyle="1" w:styleId="IDKindeksdolnyikursywa">
    <w:name w:val="_ID_K_ – indeks dolny i kursywa"/>
    <w:basedOn w:val="Domylnaczcionkaakapitu"/>
    <w:uiPriority w:val="3"/>
    <w:qFormat/>
    <w:rsid w:val="00D4684D"/>
    <w:rPr>
      <w:i/>
      <w:vanish w:val="0"/>
      <w:spacing w:val="0"/>
      <w:vertAlign w:val="subscript"/>
    </w:rPr>
  </w:style>
  <w:style w:type="character" w:customStyle="1" w:styleId="IGPindeksgrnyipogrubienie">
    <w:name w:val="_IG_P_ – indeks górny i pogrubienie"/>
    <w:basedOn w:val="Domylnaczcionkaakapitu"/>
    <w:uiPriority w:val="2"/>
    <w:qFormat/>
    <w:rsid w:val="00D4684D"/>
    <w:rPr>
      <w:b/>
      <w:vanish w:val="0"/>
      <w:spacing w:val="0"/>
      <w:vertAlign w:val="superscript"/>
    </w:rPr>
  </w:style>
  <w:style w:type="character" w:customStyle="1" w:styleId="IGKindeksgrnyikursywa">
    <w:name w:val="_IG_K_ – indeks górny i kursywa"/>
    <w:basedOn w:val="Domylnaczcionkaakapitu"/>
    <w:uiPriority w:val="2"/>
    <w:qFormat/>
    <w:rsid w:val="00D4684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4684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4684D"/>
    <w:rPr>
      <w:b/>
      <w:i/>
      <w:vanish w:val="0"/>
      <w:spacing w:val="0"/>
      <w:vertAlign w:val="subscript"/>
    </w:rPr>
  </w:style>
  <w:style w:type="character" w:customStyle="1" w:styleId="Ppogrubienie">
    <w:name w:val="_P_ – pogrubienie"/>
    <w:basedOn w:val="Domylnaczcionkaakapitu"/>
    <w:uiPriority w:val="1"/>
    <w:qFormat/>
    <w:rsid w:val="00D4684D"/>
    <w:rPr>
      <w:b/>
    </w:rPr>
  </w:style>
  <w:style w:type="character" w:customStyle="1" w:styleId="Kkursywa">
    <w:name w:val="_K_ – kursywa"/>
    <w:basedOn w:val="Domylnaczcionkaakapitu"/>
    <w:uiPriority w:val="1"/>
    <w:qFormat/>
    <w:rsid w:val="00D4684D"/>
    <w:rPr>
      <w:i/>
    </w:rPr>
  </w:style>
  <w:style w:type="character" w:customStyle="1" w:styleId="PKpogrubieniekursywa">
    <w:name w:val="_P_K_ – pogrubienie kursywa"/>
    <w:basedOn w:val="Domylnaczcionkaakapitu"/>
    <w:uiPriority w:val="1"/>
    <w:qFormat/>
    <w:rsid w:val="00D4684D"/>
    <w:rPr>
      <w:b/>
      <w:i/>
    </w:rPr>
  </w:style>
  <w:style w:type="character" w:customStyle="1" w:styleId="TEKSTOZNACZONYWDOKUMENCIERDOWYMJAKOUKRYTY">
    <w:name w:val="_TEKST_OZNACZONY_W_DOKUMENCIE_ŹRÓDŁOWYM_JAKO_UKRYTY_"/>
    <w:basedOn w:val="Domylnaczcionkaakapitu"/>
    <w:uiPriority w:val="4"/>
    <w:unhideWhenUsed/>
    <w:qFormat/>
    <w:rsid w:val="00D4684D"/>
    <w:rPr>
      <w:vanish w:val="0"/>
      <w:color w:val="FF0000"/>
      <w:u w:val="single" w:color="FF0000"/>
    </w:rPr>
  </w:style>
  <w:style w:type="character" w:customStyle="1" w:styleId="BEZWERSALIKW">
    <w:name w:val="_BEZ_WERSALIKÓW_"/>
    <w:basedOn w:val="Domylnaczcionkaakapitu"/>
    <w:uiPriority w:val="4"/>
    <w:qFormat/>
    <w:rsid w:val="00D4684D"/>
    <w:rPr>
      <w:caps/>
    </w:rPr>
  </w:style>
  <w:style w:type="character" w:customStyle="1" w:styleId="IIGPindeksgrnyindeksugrnegoipogrubienie">
    <w:name w:val="_IIG_P_ – indeks górny indeksu górnego i pogrubienie"/>
    <w:basedOn w:val="Domylnaczcionkaakapitu"/>
    <w:uiPriority w:val="3"/>
    <w:qFormat/>
    <w:rsid w:val="00D4684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4684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4684D"/>
    <w:pPr>
      <w:spacing w:line="240" w:lineRule="auto"/>
      <w:ind w:hanging="220"/>
    </w:pPr>
  </w:style>
  <w:style w:type="paragraph" w:customStyle="1" w:styleId="DataogoszeniaaktuTJ">
    <w:name w:val="Data ogłoszenia aktu TJ"/>
    <w:basedOn w:val="Normalny"/>
    <w:semiHidden/>
    <w:qFormat/>
    <w:rsid w:val="00D4684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4684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4684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4684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D4684D"/>
    <w:rPr>
      <w:color w:val="808080"/>
    </w:rPr>
  </w:style>
  <w:style w:type="paragraph" w:customStyle="1" w:styleId="TEKSTwTABELIWYRODKOWANYtekstwyrodkowanywpoziomie">
    <w:name w:val="TEKST_w_TABELI_WYŚRODKOWANY – tekst wyśrodkowany w poziomie"/>
    <w:basedOn w:val="Normalny"/>
    <w:uiPriority w:val="23"/>
    <w:unhideWhenUsed/>
    <w:qFormat/>
    <w:rsid w:val="00D4684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4684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4684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4684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4684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4684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4684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4684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4684D"/>
    <w:pPr>
      <w:ind w:left="2440"/>
    </w:pPr>
  </w:style>
  <w:style w:type="paragraph" w:customStyle="1" w:styleId="Z2TIRSKARNzmianasankcjikarnejpodwjnymtiret">
    <w:name w:val="Z_2TIR/S_KARN – zmiana sankcji karnej podwójnym tiret"/>
    <w:basedOn w:val="Normalny"/>
    <w:next w:val="Normalny"/>
    <w:uiPriority w:val="90"/>
    <w:qFormat/>
    <w:rsid w:val="00D4684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4684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4684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4684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4684D"/>
    <w:pPr>
      <w:ind w:left="780"/>
    </w:pPr>
  </w:style>
  <w:style w:type="paragraph" w:customStyle="1" w:styleId="ZTIRCYTzmcytatunpprzysigitiret">
    <w:name w:val="Z_TIR/CYT – zm. cytatu np. przysięgi tiret"/>
    <w:basedOn w:val="ZLITCYTzmcytatunpprzysigiliter"/>
    <w:next w:val="Normalny"/>
    <w:uiPriority w:val="61"/>
    <w:qFormat/>
    <w:rsid w:val="00D4684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4684D"/>
    <w:pPr>
      <w:ind w:left="2080"/>
    </w:pPr>
  </w:style>
  <w:style w:type="paragraph" w:customStyle="1" w:styleId="ZTIRSKARNzmsankcjikarnejtiret">
    <w:name w:val="Z_TIR/S_KARN – zm. sankcji karnej tiret"/>
    <w:basedOn w:val="ZTIRFRAGMzmnpwprdowyliczeniatiret"/>
    <w:next w:val="Normalny"/>
    <w:uiPriority w:val="61"/>
    <w:qFormat/>
    <w:rsid w:val="00D4684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4684D"/>
    <w:pPr>
      <w:ind w:left="1060"/>
    </w:pPr>
  </w:style>
  <w:style w:type="paragraph" w:customStyle="1" w:styleId="ZZCYTzmianazmcytatunpprzysigi">
    <w:name w:val="ZZ/CYT – zmiana zm. cytatu np. przysięgi"/>
    <w:basedOn w:val="Normalny"/>
    <w:next w:val="Normalny"/>
    <w:uiPriority w:val="71"/>
    <w:qFormat/>
    <w:rsid w:val="00D4684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4684D"/>
    <w:pPr>
      <w:ind w:left="2940"/>
    </w:pPr>
  </w:style>
  <w:style w:type="paragraph" w:customStyle="1" w:styleId="ZZSKARNzmianazmsankcjikarnej">
    <w:name w:val="ZZ/S_KARN – zmiana zm. sankcji karnej"/>
    <w:basedOn w:val="Normalny"/>
    <w:uiPriority w:val="71"/>
    <w:qFormat/>
    <w:rsid w:val="00D4684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4684D"/>
    <w:pPr>
      <w:ind w:left="1900"/>
    </w:pPr>
  </w:style>
  <w:style w:type="paragraph" w:customStyle="1" w:styleId="Pozycjaaktu">
    <w:name w:val="Pozycja aktu"/>
    <w:basedOn w:val="PozycjaaktuTJ"/>
    <w:semiHidden/>
    <w:qFormat/>
    <w:rsid w:val="00D4684D"/>
    <w:pPr>
      <w:ind w:left="0"/>
    </w:pPr>
  </w:style>
  <w:style w:type="paragraph" w:customStyle="1" w:styleId="Dataogoszeniaaktu">
    <w:name w:val="Data ogłoszenia aktu"/>
    <w:basedOn w:val="DataogoszeniaaktuTJ"/>
    <w:semiHidden/>
    <w:qFormat/>
    <w:rsid w:val="00D4684D"/>
    <w:pPr>
      <w:ind w:left="0"/>
    </w:pPr>
  </w:style>
  <w:style w:type="paragraph" w:customStyle="1" w:styleId="Sygnatura">
    <w:name w:val="Sygnatura"/>
    <w:basedOn w:val="Nagwek"/>
    <w:semiHidden/>
    <w:qFormat/>
    <w:rsid w:val="00D4684D"/>
    <w:pPr>
      <w:spacing w:before="0" w:after="100" w:line="240" w:lineRule="exact"/>
    </w:pPr>
    <w:rPr>
      <w:kern w:val="20"/>
      <w:sz w:val="24"/>
    </w:rPr>
  </w:style>
  <w:style w:type="character" w:customStyle="1" w:styleId="Nagwek2Znak">
    <w:name w:val="Nagłówek 2 Znak"/>
    <w:basedOn w:val="Domylnaczcionkaakapitu"/>
    <w:link w:val="Nagwek2"/>
    <w:rsid w:val="00DB36D6"/>
    <w:rPr>
      <w:rFonts w:ascii="Arial" w:eastAsia="Calibri" w:hAnsi="Arial"/>
      <w:b/>
      <w:i/>
      <w:szCs w:val="22"/>
      <w:lang w:eastAsia="en-US"/>
    </w:rPr>
  </w:style>
  <w:style w:type="character" w:customStyle="1" w:styleId="Nagwek3Znak">
    <w:name w:val="Nagłówek 3 Znak"/>
    <w:basedOn w:val="Domylnaczcionkaakapitu"/>
    <w:link w:val="Nagwek3"/>
    <w:rsid w:val="00DB36D6"/>
    <w:rPr>
      <w:rFonts w:ascii="Arial" w:eastAsia="Calibri" w:hAnsi="Arial"/>
      <w:b/>
      <w:szCs w:val="22"/>
      <w:lang w:eastAsia="en-US"/>
    </w:rPr>
  </w:style>
  <w:style w:type="character" w:customStyle="1" w:styleId="Nagwek5Znak">
    <w:name w:val="Nagłówek 5 Znak"/>
    <w:basedOn w:val="Domylnaczcionkaakapitu"/>
    <w:link w:val="Nagwek5"/>
    <w:rsid w:val="00DB36D6"/>
    <w:rPr>
      <w:rFonts w:ascii="Cambria" w:hAnsi="Cambria"/>
      <w:color w:val="243F60"/>
      <w:szCs w:val="22"/>
      <w:lang w:eastAsia="en-US"/>
    </w:rPr>
  </w:style>
  <w:style w:type="character" w:styleId="Numerstrony">
    <w:name w:val="page number"/>
    <w:basedOn w:val="Domylnaczcionkaakapitu"/>
    <w:rsid w:val="00DB36D6"/>
  </w:style>
  <w:style w:type="character" w:styleId="Numerwiersza">
    <w:name w:val="line number"/>
    <w:basedOn w:val="Domylnaczcionkaakapitu"/>
    <w:rsid w:val="00DB36D6"/>
  </w:style>
  <w:style w:type="paragraph" w:styleId="Akapitzlist">
    <w:name w:val="List Paragraph"/>
    <w:basedOn w:val="Normalny"/>
    <w:qFormat/>
    <w:rsid w:val="00DB36D6"/>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DB36D6"/>
    <w:rPr>
      <w:vertAlign w:val="superscript"/>
    </w:rPr>
  </w:style>
  <w:style w:type="paragraph" w:styleId="Tekstpodstawowy">
    <w:name w:val="Body Text"/>
    <w:basedOn w:val="Normalny"/>
    <w:link w:val="TekstpodstawowyZnak"/>
    <w:rsid w:val="00DB36D6"/>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DB36D6"/>
    <w:rPr>
      <w:rFonts w:ascii="Calibri" w:eastAsia="Calibri" w:hAnsi="Calibri"/>
      <w:szCs w:val="22"/>
      <w:lang w:eastAsia="en-US"/>
    </w:rPr>
  </w:style>
  <w:style w:type="paragraph" w:styleId="NormalnyWeb">
    <w:name w:val="Normal (Web)"/>
    <w:basedOn w:val="Normalny"/>
    <w:rsid w:val="00DB36D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DB36D6"/>
    <w:rPr>
      <w:i/>
      <w:iCs/>
    </w:rPr>
  </w:style>
  <w:style w:type="paragraph" w:styleId="Tekstprzypisukocowego">
    <w:name w:val="endnote text"/>
    <w:basedOn w:val="Normalny"/>
    <w:link w:val="TekstprzypisukocowegoZnak"/>
    <w:rsid w:val="00DB36D6"/>
    <w:pPr>
      <w:widowControl/>
      <w:autoSpaceDE/>
      <w:autoSpaceDN/>
      <w:adjustRightInd/>
      <w:spacing w:before="60" w:after="60" w:line="240" w:lineRule="auto"/>
    </w:pPr>
    <w:rPr>
      <w:rFonts w:ascii="Times New Roman" w:eastAsia="Calibri" w:hAnsi="Times New Roman" w:cs="Times New Roman"/>
      <w:szCs w:val="22"/>
      <w:lang w:eastAsia="en-US"/>
    </w:rPr>
  </w:style>
  <w:style w:type="character" w:customStyle="1" w:styleId="TekstprzypisukocowegoZnak">
    <w:name w:val="Tekst przypisu końcowego Znak"/>
    <w:basedOn w:val="Domylnaczcionkaakapitu"/>
    <w:link w:val="Tekstprzypisukocowego"/>
    <w:rsid w:val="00DB36D6"/>
    <w:rPr>
      <w:rFonts w:ascii="Times New Roman" w:eastAsia="Calibri" w:hAnsi="Times New Roman"/>
      <w:sz w:val="20"/>
      <w:szCs w:val="22"/>
      <w:lang w:eastAsia="en-US"/>
    </w:rPr>
  </w:style>
  <w:style w:type="paragraph" w:styleId="Tytu">
    <w:name w:val="Title"/>
    <w:basedOn w:val="Normalny"/>
    <w:link w:val="TytuZnak"/>
    <w:qFormat/>
    <w:rsid w:val="00DB36D6"/>
    <w:pPr>
      <w:widowControl/>
      <w:autoSpaceDE/>
      <w:autoSpaceDN/>
      <w:adjustRightInd/>
      <w:spacing w:before="240" w:after="60" w:line="240" w:lineRule="auto"/>
      <w:jc w:val="center"/>
    </w:pPr>
    <w:rPr>
      <w:rFonts w:ascii="Arial" w:eastAsia="Times New Roman" w:hAnsi="Arial" w:cs="Times New Roman"/>
      <w:b/>
      <w:kern w:val="28"/>
      <w:sz w:val="32"/>
      <w:lang w:eastAsia="en-US"/>
    </w:rPr>
  </w:style>
  <w:style w:type="character" w:customStyle="1" w:styleId="TytuZnak">
    <w:name w:val="Tytuł Znak"/>
    <w:basedOn w:val="Domylnaczcionkaakapitu"/>
    <w:link w:val="Tytu"/>
    <w:rsid w:val="00DB36D6"/>
    <w:rPr>
      <w:rFonts w:ascii="Arial" w:hAnsi="Arial"/>
      <w:b/>
      <w:kern w:val="28"/>
      <w:sz w:val="32"/>
      <w:szCs w:val="20"/>
      <w:lang w:eastAsia="en-US"/>
    </w:rPr>
  </w:style>
  <w:style w:type="paragraph" w:styleId="Tekstpodstawowywcity">
    <w:name w:val="Body Text Indent"/>
    <w:basedOn w:val="Normalny"/>
    <w:link w:val="TekstpodstawowywcityZnak"/>
    <w:rsid w:val="00DB36D6"/>
    <w:pPr>
      <w:widowControl/>
      <w:suppressAutoHyphens/>
      <w:autoSpaceDE/>
      <w:autoSpaceDN/>
      <w:adjustRightInd/>
      <w:spacing w:before="60" w:after="60" w:line="240" w:lineRule="auto"/>
      <w:ind w:firstLine="431"/>
    </w:pPr>
    <w:rPr>
      <w:rFonts w:ascii="Arial" w:eastAsia="Calibri" w:hAnsi="Arial" w:cs="Times New Roman"/>
      <w:i/>
      <w:sz w:val="18"/>
      <w:szCs w:val="22"/>
      <w:lang w:eastAsia="en-US"/>
    </w:rPr>
  </w:style>
  <w:style w:type="character" w:customStyle="1" w:styleId="TekstpodstawowywcityZnak">
    <w:name w:val="Tekst podstawowy wcięty Znak"/>
    <w:basedOn w:val="Domylnaczcionkaakapitu"/>
    <w:link w:val="Tekstpodstawowywcity"/>
    <w:rsid w:val="00DB36D6"/>
    <w:rPr>
      <w:rFonts w:ascii="Arial" w:eastAsia="Calibri" w:hAnsi="Arial"/>
      <w:i/>
      <w:sz w:val="18"/>
      <w:szCs w:val="22"/>
      <w:lang w:eastAsia="en-US"/>
    </w:rPr>
  </w:style>
  <w:style w:type="paragraph" w:styleId="Podtytu">
    <w:name w:val="Subtitle"/>
    <w:basedOn w:val="Normalny"/>
    <w:next w:val="Normalny"/>
    <w:link w:val="PodtytuZnak"/>
    <w:qFormat/>
    <w:rsid w:val="00DB36D6"/>
    <w:pPr>
      <w:widowControl/>
      <w:autoSpaceDE/>
      <w:autoSpaceDN/>
      <w:adjustRightInd/>
      <w:spacing w:before="60" w:after="60" w:line="240" w:lineRule="auto"/>
    </w:pPr>
    <w:rPr>
      <w:rFonts w:ascii="Cambria" w:eastAsia="Times New Roman" w:hAnsi="Cambria" w:cs="Times New Roman"/>
      <w:i/>
      <w:iCs/>
      <w:color w:val="4F81BD"/>
      <w:spacing w:val="15"/>
      <w:sz w:val="24"/>
      <w:szCs w:val="24"/>
      <w:lang w:eastAsia="en-US"/>
    </w:rPr>
  </w:style>
  <w:style w:type="character" w:customStyle="1" w:styleId="PodtytuZnak">
    <w:name w:val="Podtytuł Znak"/>
    <w:basedOn w:val="Domylnaczcionkaakapitu"/>
    <w:link w:val="Podtytu"/>
    <w:rsid w:val="00DB36D6"/>
    <w:rPr>
      <w:rFonts w:ascii="Cambria" w:hAnsi="Cambria"/>
      <w:i/>
      <w:iCs/>
      <w:color w:val="4F81BD"/>
      <w:spacing w:val="15"/>
      <w:lang w:eastAsia="en-US"/>
    </w:rPr>
  </w:style>
  <w:style w:type="paragraph" w:styleId="Tekstpodstawowy2">
    <w:name w:val="Body Text 2"/>
    <w:basedOn w:val="Normalny"/>
    <w:link w:val="Tekstpodstawowy2Znak"/>
    <w:rsid w:val="00DB36D6"/>
    <w:pPr>
      <w:widowControl/>
      <w:autoSpaceDE/>
      <w:autoSpaceDN/>
      <w:adjustRightInd/>
      <w:spacing w:before="60" w:after="60" w:line="240" w:lineRule="auto"/>
    </w:pPr>
    <w:rPr>
      <w:rFonts w:eastAsia="Calibri" w:cs="Times New Roman"/>
      <w:sz w:val="24"/>
      <w:szCs w:val="22"/>
      <w:lang w:eastAsia="en-US"/>
    </w:rPr>
  </w:style>
  <w:style w:type="character" w:customStyle="1" w:styleId="Tekstpodstawowy2Znak">
    <w:name w:val="Tekst podstawowy 2 Znak"/>
    <w:basedOn w:val="Domylnaczcionkaakapitu"/>
    <w:link w:val="Tekstpodstawowy2"/>
    <w:rsid w:val="00DB36D6"/>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294A9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294A97" w:rsidRDefault="00220383">
          <w:pPr>
            <w:pStyle w:val="34A491443595442F8A807005843896CB"/>
          </w:pPr>
          <w:r w:rsidRPr="00155DA6">
            <w:rPr>
              <w:rStyle w:val="Tekstzastpczy"/>
            </w:rPr>
            <w:t>[Kategoria]</w:t>
          </w:r>
        </w:p>
      </w:docPartBody>
    </w:docPart>
    <w:docPart>
      <w:docPartPr>
        <w:name w:val="EF3D826A71FF4931AB3EF10230E43ED7"/>
        <w:category>
          <w:name w:val="Ogólne"/>
          <w:gallery w:val="placeholder"/>
        </w:category>
        <w:types>
          <w:type w:val="bbPlcHdr"/>
        </w:types>
        <w:behaviors>
          <w:behavior w:val="content"/>
        </w:behaviors>
        <w:guid w:val="{5536BF7A-7482-49D5-B5F7-503965A3AD2C}"/>
      </w:docPartPr>
      <w:docPartBody>
        <w:p w:rsidR="00693378" w:rsidRDefault="003709C9" w:rsidP="003709C9">
          <w:pPr>
            <w:pStyle w:val="EF3D826A71FF4931AB3EF10230E43ED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383"/>
    <w:rsid w:val="00220383"/>
    <w:rsid w:val="00294A97"/>
    <w:rsid w:val="003709C9"/>
    <w:rsid w:val="004E44D4"/>
    <w:rsid w:val="00693378"/>
    <w:rsid w:val="00C3271D"/>
    <w:rsid w:val="00E870DF"/>
    <w:rsid w:val="00F71C9D"/>
    <w:rsid w:val="00F83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09C9"/>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EC32071FCBF8479C884D5ECAA3332B2E">
    <w:name w:val="EC32071FCBF8479C884D5ECAA3332B2E"/>
    <w:rsid w:val="003709C9"/>
  </w:style>
  <w:style w:type="paragraph" w:customStyle="1" w:styleId="EF3D826A71FF4931AB3EF10230E43ED7">
    <w:name w:val="EF3D826A71FF4931AB3EF10230E43ED7"/>
    <w:rsid w:val="003709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09C9"/>
    <w:rPr>
      <w:color w:val="808080"/>
    </w:rPr>
  </w:style>
  <w:style w:type="paragraph" w:customStyle="1" w:styleId="53182FE29F954F14A25FA07891939ACF">
    <w:name w:val="53182FE29F954F14A25FA07891939ACF"/>
  </w:style>
  <w:style w:type="paragraph" w:customStyle="1" w:styleId="34A491443595442F8A807005843896CB">
    <w:name w:val="34A491443595442F8A807005843896CB"/>
  </w:style>
  <w:style w:type="paragraph" w:customStyle="1" w:styleId="1B5E39BE89974D1B9BF8334D255A3C0D">
    <w:name w:val="1B5E39BE89974D1B9BF8334D255A3C0D"/>
  </w:style>
  <w:style w:type="paragraph" w:customStyle="1" w:styleId="781C845E837E4A8AB92E19AA482326CB">
    <w:name w:val="781C845E837E4A8AB92E19AA482326CB"/>
  </w:style>
  <w:style w:type="paragraph" w:customStyle="1" w:styleId="9E99E41E9E4843319D7C7079B4C18B04">
    <w:name w:val="9E99E41E9E4843319D7C7079B4C18B04"/>
  </w:style>
  <w:style w:type="paragraph" w:customStyle="1" w:styleId="EC32071FCBF8479C884D5ECAA3332B2E">
    <w:name w:val="EC32071FCBF8479C884D5ECAA3332B2E"/>
    <w:rsid w:val="003709C9"/>
  </w:style>
  <w:style w:type="paragraph" w:customStyle="1" w:styleId="EF3D826A71FF4931AB3EF10230E43ED7">
    <w:name w:val="EF3D826A71FF4931AB3EF10230E43ED7"/>
    <w:rsid w:val="00370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6C48B8-B237-4DDF-ABDC-14C8E43F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129</TotalTime>
  <Pages>72</Pages>
  <Words>37691</Words>
  <Characters>226151</Characters>
  <Application>Microsoft Office Word</Application>
  <DocSecurity>0</DocSecurity>
  <Lines>1884</Lines>
  <Paragraphs>526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263316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15</cp:revision>
  <cp:lastPrinted>2013-07-09T14:26:00Z</cp:lastPrinted>
  <dcterms:created xsi:type="dcterms:W3CDTF">2014-09-24T09:49:00Z</dcterms:created>
  <dcterms:modified xsi:type="dcterms:W3CDTF">2014-10-17T12:35:00Z</dcterms:modified>
  <cp:category>1415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