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1323BC">
        <w:t>29 października 2014 r.</w:t>
      </w:r>
    </w:p>
    <w:p w:rsidR="001D16F3" w:rsidRPr="001D16F3" w:rsidRDefault="001D16F3" w:rsidP="005326BF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224526B90D74E239E3B5EEFFCCB865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323BC">
            <w:t>1478</w:t>
          </w:r>
        </w:sdtContent>
      </w:sdt>
    </w:p>
    <w:p w:rsidR="005326BF" w:rsidRDefault="005326BF" w:rsidP="005326BF">
      <w:pPr>
        <w:pStyle w:val="OZNRODZAKTUtznustawalubrozporzdzenieiorganwydajcy"/>
      </w:pPr>
      <w:r w:rsidRPr="005326BF">
        <w:t>Ustawa</w:t>
      </w:r>
    </w:p>
    <w:p w:rsidR="005326BF" w:rsidRDefault="005326BF" w:rsidP="005326BF">
      <w:pPr>
        <w:pStyle w:val="DATAAKTUdatauchwalenialubwydaniaaktu"/>
      </w:pPr>
      <w:r w:rsidRPr="005326BF">
        <w:t>z dnia 2</w:t>
      </w:r>
      <w:r w:rsidR="00D63311" w:rsidRPr="005326BF">
        <w:t>1</w:t>
      </w:r>
      <w:r w:rsidR="00D63311">
        <w:t> </w:t>
      </w:r>
      <w:r w:rsidRPr="005326BF">
        <w:t>października 201</w:t>
      </w:r>
      <w:r w:rsidR="00D63311" w:rsidRPr="005326BF">
        <w:t>4</w:t>
      </w:r>
      <w:r w:rsidR="00D63311">
        <w:t> </w:t>
      </w:r>
      <w:r w:rsidRPr="005326BF">
        <w:t>r.</w:t>
      </w:r>
      <w:bookmarkStart w:id="0" w:name="_GoBack"/>
      <w:bookmarkEnd w:id="0"/>
    </w:p>
    <w:p w:rsidR="005326BF" w:rsidRDefault="005326BF" w:rsidP="005326BF">
      <w:pPr>
        <w:pStyle w:val="TYTUAKTUprzedmiotregulacjiustawylubrozporzdzenia"/>
      </w:pPr>
      <w:r w:rsidRPr="005326BF">
        <w:t>zmieniająca ustawę</w:t>
      </w:r>
      <w:r w:rsidR="00D63311" w:rsidRPr="005326BF">
        <w:t xml:space="preserve"> o</w:t>
      </w:r>
      <w:r w:rsidR="00D63311">
        <w:t> </w:t>
      </w:r>
      <w:r w:rsidRPr="005326BF">
        <w:t>zmianie ustawy</w:t>
      </w:r>
      <w:r w:rsidR="00D63311" w:rsidRPr="005326BF">
        <w:t xml:space="preserve"> o</w:t>
      </w:r>
      <w:r w:rsidR="00D63311">
        <w:t> </w:t>
      </w:r>
      <w:r w:rsidRPr="005326BF">
        <w:t>podatku dochodowym od osób prawnych, ustawy</w:t>
      </w:r>
      <w:r w:rsidR="00D63311" w:rsidRPr="005326BF">
        <w:t xml:space="preserve"> o</w:t>
      </w:r>
      <w:r w:rsidR="00D63311">
        <w:t> </w:t>
      </w:r>
      <w:r w:rsidRPr="005326BF">
        <w:t>podatku dochodowym od osób fizycznych oraz niektórych innych ustaw</w:t>
      </w:r>
    </w:p>
    <w:p w:rsidR="005326BF" w:rsidRPr="005326BF" w:rsidRDefault="005326BF" w:rsidP="005326BF">
      <w:pPr>
        <w:pStyle w:val="ARTartustawynprozporzdzenia"/>
        <w:keepNext/>
      </w:pPr>
      <w:r w:rsidRPr="005326BF">
        <w:rPr>
          <w:rStyle w:val="Ppogrubienie"/>
        </w:rPr>
        <w:t>Art. 1.</w:t>
      </w:r>
      <w:r w:rsidR="00D63311">
        <w:t> </w:t>
      </w:r>
      <w:r w:rsidR="00D63311" w:rsidRPr="005326BF">
        <w:t>W</w:t>
      </w:r>
      <w:r w:rsidR="00D63311">
        <w:t> </w:t>
      </w:r>
      <w:r w:rsidRPr="005326BF">
        <w:t>ustawie</w:t>
      </w:r>
      <w:r w:rsidR="00D63311" w:rsidRPr="005326BF">
        <w:t xml:space="preserve"> z</w:t>
      </w:r>
      <w:r w:rsidR="00D63311">
        <w:t> </w:t>
      </w:r>
      <w:r w:rsidRPr="005326BF">
        <w:t>dnia 2</w:t>
      </w:r>
      <w:r w:rsidR="00D63311" w:rsidRPr="005326BF">
        <w:t>9</w:t>
      </w:r>
      <w:r w:rsidR="00D63311">
        <w:t> </w:t>
      </w:r>
      <w:r w:rsidRPr="005326BF">
        <w:t>sierpnia 201</w:t>
      </w:r>
      <w:r w:rsidR="00D63311" w:rsidRPr="005326BF">
        <w:t>4</w:t>
      </w:r>
      <w:r w:rsidR="00D63311">
        <w:t> </w:t>
      </w:r>
      <w:r w:rsidRPr="005326BF">
        <w:t>r.</w:t>
      </w:r>
      <w:r w:rsidR="00D63311" w:rsidRPr="005326BF">
        <w:t xml:space="preserve"> o</w:t>
      </w:r>
      <w:r w:rsidR="00D63311">
        <w:t> </w:t>
      </w:r>
      <w:r w:rsidRPr="005326BF">
        <w:t>zmianie ustawy</w:t>
      </w:r>
      <w:r w:rsidR="00D63311" w:rsidRPr="005326BF">
        <w:t xml:space="preserve"> o</w:t>
      </w:r>
      <w:r w:rsidR="00D63311">
        <w:t> </w:t>
      </w:r>
      <w:r w:rsidRPr="005326BF">
        <w:t>podatku dochodowym od osób prawnych, ustawy</w:t>
      </w:r>
      <w:r w:rsidR="00D63311" w:rsidRPr="005326BF">
        <w:t xml:space="preserve"> o</w:t>
      </w:r>
      <w:r w:rsidR="00D63311">
        <w:t> </w:t>
      </w:r>
      <w:r w:rsidRPr="005326BF">
        <w:t>podatku dochodowym od osób fizycznych oraz niektórych innych ustaw (</w:t>
      </w:r>
      <w:r w:rsidR="00D63311">
        <w:t>Dz. U. poz. </w:t>
      </w:r>
      <w:r w:rsidRPr="005326BF">
        <w:t>1328) wprowadza się następujące zmiany:</w:t>
      </w:r>
    </w:p>
    <w:p w:rsidR="005326BF" w:rsidRPr="005326BF" w:rsidRDefault="005326BF" w:rsidP="005326BF">
      <w:pPr>
        <w:pStyle w:val="PKTpunkt"/>
        <w:keepNext/>
      </w:pPr>
      <w:r w:rsidRPr="005326BF">
        <w:t>1)</w:t>
      </w:r>
      <w:r>
        <w:tab/>
      </w:r>
      <w:r w:rsidRPr="005326BF">
        <w:t xml:space="preserve">art. </w:t>
      </w:r>
      <w:r w:rsidR="00D63311" w:rsidRPr="005326BF">
        <w:t>9</w:t>
      </w:r>
      <w:r w:rsidR="00D63311">
        <w:t> </w:t>
      </w:r>
      <w:r w:rsidRPr="005326BF">
        <w:t>otrzymuje brzmienie:</w:t>
      </w:r>
    </w:p>
    <w:p w:rsidR="005326BF" w:rsidRPr="005326BF" w:rsidRDefault="005326BF" w:rsidP="005326BF">
      <w:pPr>
        <w:pStyle w:val="ZARTzmartartykuempunktem"/>
        <w:keepNext/>
      </w:pPr>
      <w:r>
        <w:t>„</w:t>
      </w:r>
      <w:r w:rsidRPr="005326BF">
        <w:t>Art. 9.</w:t>
      </w:r>
      <w:r>
        <w:t> </w:t>
      </w:r>
      <w:r w:rsidRPr="005326BF">
        <w:t>1. Podatnicy podatku dochodowego:</w:t>
      </w:r>
    </w:p>
    <w:p w:rsidR="005326BF" w:rsidRDefault="005326BF" w:rsidP="005326BF">
      <w:pPr>
        <w:pStyle w:val="ZPKTzmpktartykuempunktem"/>
      </w:pPr>
      <w:r w:rsidRPr="005326BF">
        <w:t>1)</w:t>
      </w:r>
      <w:r>
        <w:tab/>
      </w:r>
      <w:r w:rsidRPr="005326BF">
        <w:t>od osób prawnych – stosują przepisy</w:t>
      </w:r>
      <w:r w:rsidR="00D63311">
        <w:t xml:space="preserve"> art. </w:t>
      </w:r>
      <w:r w:rsidR="00D63311" w:rsidRPr="005326BF">
        <w:t>7</w:t>
      </w:r>
      <w:r w:rsidR="00D63311">
        <w:t xml:space="preserve"> ust. </w:t>
      </w:r>
      <w:r w:rsidRPr="005326BF">
        <w:t>2,</w:t>
      </w:r>
      <w:r w:rsidR="00D63311">
        <w:t xml:space="preserve"> art. </w:t>
      </w:r>
      <w:r w:rsidRPr="005326BF">
        <w:t>1</w:t>
      </w:r>
      <w:r w:rsidR="00D63311" w:rsidRPr="005326BF">
        <w:t>8</w:t>
      </w:r>
      <w:r w:rsidR="00D63311">
        <w:t xml:space="preserve"> ust. </w:t>
      </w:r>
      <w:r w:rsidRPr="005326BF">
        <w:t>1,</w:t>
      </w:r>
      <w:r w:rsidR="00D63311">
        <w:t xml:space="preserve"> art. </w:t>
      </w:r>
      <w:r w:rsidRPr="005326BF">
        <w:t>1</w:t>
      </w:r>
      <w:r w:rsidR="00D63311" w:rsidRPr="005326BF">
        <w:t>9</w:t>
      </w:r>
      <w:r w:rsidR="00D63311">
        <w:t xml:space="preserve"> ust. </w:t>
      </w:r>
      <w:r w:rsidRPr="005326BF">
        <w:t>1,</w:t>
      </w:r>
      <w:r w:rsidR="00D63311">
        <w:t xml:space="preserve"> art. </w:t>
      </w:r>
      <w:r w:rsidRPr="005326BF">
        <w:t>24a,</w:t>
      </w:r>
      <w:r w:rsidR="00D63311">
        <w:t xml:space="preserve"> art. </w:t>
      </w:r>
      <w:r w:rsidRPr="005326BF">
        <w:t>2</w:t>
      </w:r>
      <w:r w:rsidR="00D63311" w:rsidRPr="005326BF">
        <w:t>5</w:t>
      </w:r>
      <w:r w:rsidR="00D63311">
        <w:t xml:space="preserve"> ust. </w:t>
      </w:r>
      <w:r w:rsidR="00D63311" w:rsidRPr="005326BF">
        <w:t>1</w:t>
      </w:r>
      <w:r w:rsidR="00D63311">
        <w:t xml:space="preserve"> oraz art. </w:t>
      </w:r>
      <w:r w:rsidRPr="005326BF">
        <w:t>2</w:t>
      </w:r>
      <w:r w:rsidR="00D63311" w:rsidRPr="005326BF">
        <w:t>7</w:t>
      </w:r>
      <w:r w:rsidR="00D63311">
        <w:t xml:space="preserve"> ust. </w:t>
      </w:r>
      <w:r w:rsidR="00D63311" w:rsidRPr="005326BF">
        <w:t>1</w:t>
      </w:r>
      <w:r w:rsidR="00D63311">
        <w:t xml:space="preserve"> i </w:t>
      </w:r>
      <w:r w:rsidRPr="005326BF">
        <w:t>2a ustawy wymienionej</w:t>
      </w:r>
      <w:r w:rsidR="00D63311" w:rsidRPr="005326BF">
        <w:t xml:space="preserve"> w</w:t>
      </w:r>
      <w:r w:rsidR="00D63311">
        <w:t> art. </w:t>
      </w:r>
      <w:r w:rsidRPr="005326BF">
        <w:t>1,</w:t>
      </w:r>
      <w:r w:rsidR="00D63311" w:rsidRPr="005326BF">
        <w:t xml:space="preserve"> w</w:t>
      </w:r>
      <w:r w:rsidR="00D63311">
        <w:t> </w:t>
      </w:r>
      <w:r w:rsidRPr="005326BF">
        <w:t>brzmieniu nadanym niniejszą ustawą,</w:t>
      </w:r>
    </w:p>
    <w:p w:rsidR="005326BF" w:rsidRPr="005326BF" w:rsidRDefault="005326BF" w:rsidP="005326BF">
      <w:pPr>
        <w:pStyle w:val="ZPKTzmpktartykuempunktem"/>
        <w:keepNext/>
      </w:pPr>
      <w:r w:rsidRPr="005326BF">
        <w:t>2)</w:t>
      </w:r>
      <w:r>
        <w:tab/>
      </w:r>
      <w:r w:rsidRPr="005326BF">
        <w:t>od osób fizycznych – stosują przepisy</w:t>
      </w:r>
      <w:r w:rsidR="00D63311">
        <w:t xml:space="preserve"> art. </w:t>
      </w:r>
      <w:r w:rsidR="00D63311" w:rsidRPr="005326BF">
        <w:t>9</w:t>
      </w:r>
      <w:r w:rsidR="00D63311">
        <w:t xml:space="preserve"> ust. </w:t>
      </w:r>
      <w:r w:rsidRPr="005326BF">
        <w:t>1a</w:t>
      </w:r>
      <w:r w:rsidR="00D63311" w:rsidRPr="005326BF">
        <w:t xml:space="preserve"> i</w:t>
      </w:r>
      <w:r w:rsidR="00D63311">
        <w:t> </w:t>
      </w:r>
      <w:r w:rsidRPr="005326BF">
        <w:t>2,</w:t>
      </w:r>
      <w:r w:rsidR="00D63311">
        <w:t xml:space="preserve"> art. </w:t>
      </w:r>
      <w:r w:rsidRPr="005326BF">
        <w:t>1</w:t>
      </w:r>
      <w:r w:rsidR="00D63311" w:rsidRPr="005326BF">
        <w:t>0</w:t>
      </w:r>
      <w:r w:rsidR="00D63311">
        <w:t xml:space="preserve"> ust. </w:t>
      </w:r>
      <w:r w:rsidR="00D63311" w:rsidRPr="005326BF">
        <w:t>1</w:t>
      </w:r>
      <w:r w:rsidR="00D63311">
        <w:t xml:space="preserve"> pkt </w:t>
      </w:r>
      <w:r w:rsidRPr="005326BF">
        <w:t>8a,</w:t>
      </w:r>
      <w:r w:rsidR="00D63311">
        <w:t xml:space="preserve"> art. </w:t>
      </w:r>
      <w:r w:rsidRPr="005326BF">
        <w:t>1</w:t>
      </w:r>
      <w:r w:rsidR="00D63311" w:rsidRPr="005326BF">
        <w:t>1</w:t>
      </w:r>
      <w:r w:rsidR="00D63311">
        <w:t xml:space="preserve"> ust. </w:t>
      </w:r>
      <w:r w:rsidRPr="005326BF">
        <w:t>1,</w:t>
      </w:r>
      <w:r w:rsidR="00D63311">
        <w:t xml:space="preserve"> art. </w:t>
      </w:r>
      <w:r w:rsidRPr="005326BF">
        <w:t>2</w:t>
      </w:r>
      <w:r w:rsidR="00D63311" w:rsidRPr="005326BF">
        <w:t>6</w:t>
      </w:r>
      <w:r w:rsidR="00D63311">
        <w:t xml:space="preserve"> ust. </w:t>
      </w:r>
      <w:r w:rsidRPr="005326BF">
        <w:t>1,</w:t>
      </w:r>
      <w:r w:rsidR="00D63311">
        <w:t xml:space="preserve"> art. </w:t>
      </w:r>
      <w:r w:rsidRPr="005326BF">
        <w:t>2</w:t>
      </w:r>
      <w:r w:rsidR="00D63311" w:rsidRPr="005326BF">
        <w:t>7</w:t>
      </w:r>
      <w:r w:rsidR="00D63311">
        <w:t xml:space="preserve"> ust. </w:t>
      </w:r>
      <w:r w:rsidRPr="005326BF">
        <w:t>1,</w:t>
      </w:r>
      <w:r w:rsidR="00D63311">
        <w:t xml:space="preserve"> art. </w:t>
      </w:r>
      <w:r w:rsidRPr="005326BF">
        <w:t>30c</w:t>
      </w:r>
      <w:r w:rsidR="00D63311">
        <w:t xml:space="preserve"> ust. </w:t>
      </w:r>
      <w:r w:rsidRPr="005326BF">
        <w:t>6,</w:t>
      </w:r>
      <w:r w:rsidR="00D63311">
        <w:t xml:space="preserve"> art. </w:t>
      </w:r>
      <w:r w:rsidRPr="005326BF">
        <w:t>30f oraz</w:t>
      </w:r>
      <w:r w:rsidR="00D63311">
        <w:t xml:space="preserve"> art. </w:t>
      </w:r>
      <w:r w:rsidRPr="005326BF">
        <w:t>4</w:t>
      </w:r>
      <w:r w:rsidR="00D63311" w:rsidRPr="005326BF">
        <w:t>5</w:t>
      </w:r>
      <w:r w:rsidR="00D63311">
        <w:t xml:space="preserve"> ust. </w:t>
      </w:r>
      <w:r w:rsidRPr="005326BF">
        <w:t>1, 1aa</w:t>
      </w:r>
      <w:r w:rsidR="00D63311" w:rsidRPr="005326BF">
        <w:t xml:space="preserve"> i</w:t>
      </w:r>
      <w:r w:rsidR="00D63311">
        <w:t> </w:t>
      </w:r>
      <w:r w:rsidRPr="005326BF">
        <w:t>1b ustawy wymienionej</w:t>
      </w:r>
      <w:r w:rsidR="00D63311" w:rsidRPr="005326BF">
        <w:t xml:space="preserve"> w</w:t>
      </w:r>
      <w:r w:rsidR="00D63311">
        <w:t> art. </w:t>
      </w:r>
      <w:r w:rsidRPr="005326BF">
        <w:t>2,</w:t>
      </w:r>
      <w:r w:rsidR="00D63311" w:rsidRPr="005326BF">
        <w:t xml:space="preserve"> w</w:t>
      </w:r>
      <w:r w:rsidR="00D63311">
        <w:t> </w:t>
      </w:r>
      <w:r w:rsidRPr="005326BF">
        <w:t>brzmieniu nadanym niniejszą ustawą</w:t>
      </w:r>
    </w:p>
    <w:p w:rsidR="005326BF" w:rsidRDefault="005326BF" w:rsidP="005326BF">
      <w:pPr>
        <w:pStyle w:val="ZCZWSPPKTzmczciwsppktartykuempunktem"/>
      </w:pPr>
      <w:r w:rsidRPr="005326BF">
        <w:t>– począwszy od roku podatkowego zagranicznej spółki, który rozpoczął się po dniu 3</w:t>
      </w:r>
      <w:r w:rsidR="00D63311" w:rsidRPr="005326BF">
        <w:t>1</w:t>
      </w:r>
      <w:r w:rsidR="00D63311">
        <w:t> </w:t>
      </w:r>
      <w:r w:rsidRPr="005326BF">
        <w:t>grudnia 201</w:t>
      </w:r>
      <w:r w:rsidR="00D63311" w:rsidRPr="005326BF">
        <w:t>4</w:t>
      </w:r>
      <w:r w:rsidR="00D63311">
        <w:t> </w:t>
      </w:r>
      <w:r w:rsidRPr="005326BF">
        <w:t>r.</w:t>
      </w:r>
    </w:p>
    <w:p w:rsidR="005326BF" w:rsidRDefault="005326BF" w:rsidP="005326BF">
      <w:pPr>
        <w:pStyle w:val="ZUSTzmustartykuempunktem"/>
      </w:pPr>
      <w:r w:rsidRPr="005326BF">
        <w:t>2.</w:t>
      </w:r>
      <w:r>
        <w:t> </w:t>
      </w:r>
      <w:r w:rsidRPr="005326BF">
        <w:t>Jeżeli podatnik nie może ustalić roku podatkowego zagranicznej spółki albo rok ten przekracza okres kole</w:t>
      </w:r>
      <w:r w:rsidRPr="005326BF">
        <w:t>j</w:t>
      </w:r>
      <w:r w:rsidRPr="005326BF">
        <w:t>nych następujących po sobie 1</w:t>
      </w:r>
      <w:r w:rsidR="00D63311" w:rsidRPr="005326BF">
        <w:t>2</w:t>
      </w:r>
      <w:r w:rsidR="00D63311">
        <w:t> </w:t>
      </w:r>
      <w:r w:rsidRPr="005326BF">
        <w:t>miesięcy, przepisy</w:t>
      </w:r>
      <w:r w:rsidR="00D63311">
        <w:t xml:space="preserve"> art. </w:t>
      </w:r>
      <w:r w:rsidR="00D63311" w:rsidRPr="005326BF">
        <w:t>7</w:t>
      </w:r>
      <w:r w:rsidR="00D63311">
        <w:t xml:space="preserve"> ust. </w:t>
      </w:r>
      <w:r w:rsidRPr="005326BF">
        <w:t>2,</w:t>
      </w:r>
      <w:r w:rsidR="00D63311">
        <w:t xml:space="preserve"> art. </w:t>
      </w:r>
      <w:r w:rsidRPr="005326BF">
        <w:t>1</w:t>
      </w:r>
      <w:r w:rsidR="00D63311" w:rsidRPr="005326BF">
        <w:t>8</w:t>
      </w:r>
      <w:r w:rsidR="00D63311">
        <w:t xml:space="preserve"> ust. </w:t>
      </w:r>
      <w:r w:rsidRPr="005326BF">
        <w:t>1,</w:t>
      </w:r>
      <w:r w:rsidR="00D63311">
        <w:t xml:space="preserve"> art. </w:t>
      </w:r>
      <w:r w:rsidRPr="005326BF">
        <w:t>1</w:t>
      </w:r>
      <w:r w:rsidR="00D63311" w:rsidRPr="005326BF">
        <w:t>9</w:t>
      </w:r>
      <w:r w:rsidR="00D63311">
        <w:t xml:space="preserve"> ust. </w:t>
      </w:r>
      <w:r w:rsidRPr="005326BF">
        <w:t>1,</w:t>
      </w:r>
      <w:r w:rsidR="00D63311">
        <w:t xml:space="preserve"> art. </w:t>
      </w:r>
      <w:r w:rsidRPr="005326BF">
        <w:t>24a,</w:t>
      </w:r>
      <w:r w:rsidR="00D63311">
        <w:t xml:space="preserve"> art. </w:t>
      </w:r>
      <w:r w:rsidRPr="005326BF">
        <w:t>2</w:t>
      </w:r>
      <w:r w:rsidR="00D63311" w:rsidRPr="005326BF">
        <w:t>5</w:t>
      </w:r>
      <w:r w:rsidR="00D63311">
        <w:t xml:space="preserve"> ust. </w:t>
      </w:r>
      <w:r w:rsidR="00D63311" w:rsidRPr="005326BF">
        <w:t>1</w:t>
      </w:r>
      <w:r w:rsidR="00D63311">
        <w:t xml:space="preserve"> oraz art. </w:t>
      </w:r>
      <w:r w:rsidRPr="005326BF">
        <w:t>2</w:t>
      </w:r>
      <w:r w:rsidR="00D63311" w:rsidRPr="005326BF">
        <w:t>7</w:t>
      </w:r>
      <w:r w:rsidR="00D63311">
        <w:t xml:space="preserve"> ust. </w:t>
      </w:r>
      <w:r w:rsidR="00D63311" w:rsidRPr="005326BF">
        <w:t>1</w:t>
      </w:r>
      <w:r w:rsidR="00D63311">
        <w:t xml:space="preserve"> i </w:t>
      </w:r>
      <w:r w:rsidRPr="005326BF">
        <w:t>2a ustawy wymienionej</w:t>
      </w:r>
      <w:r w:rsidR="00D63311" w:rsidRPr="005326BF">
        <w:t xml:space="preserve"> w</w:t>
      </w:r>
      <w:r w:rsidR="00D63311">
        <w:t> art. </w:t>
      </w:r>
      <w:r w:rsidRPr="005326BF">
        <w:t>1,</w:t>
      </w:r>
      <w:r w:rsidR="00D63311" w:rsidRPr="005326BF">
        <w:t xml:space="preserve"> w</w:t>
      </w:r>
      <w:r w:rsidR="00D63311">
        <w:t> </w:t>
      </w:r>
      <w:r w:rsidRPr="005326BF">
        <w:t>brzmieniu nadanym niniejszą ustawą, oraz przepisy</w:t>
      </w:r>
      <w:r w:rsidR="00D63311">
        <w:t xml:space="preserve"> art. </w:t>
      </w:r>
      <w:r w:rsidR="00D63311" w:rsidRPr="005326BF">
        <w:t>9</w:t>
      </w:r>
      <w:r w:rsidR="00D63311">
        <w:t xml:space="preserve"> ust. </w:t>
      </w:r>
      <w:r w:rsidRPr="005326BF">
        <w:t>1a</w:t>
      </w:r>
      <w:r w:rsidR="00D63311" w:rsidRPr="005326BF">
        <w:t xml:space="preserve"> i</w:t>
      </w:r>
      <w:r w:rsidR="00D63311">
        <w:t> </w:t>
      </w:r>
      <w:r w:rsidRPr="005326BF">
        <w:t>2,</w:t>
      </w:r>
      <w:r w:rsidR="00D63311">
        <w:t xml:space="preserve"> art. </w:t>
      </w:r>
      <w:r w:rsidRPr="005326BF">
        <w:t>1</w:t>
      </w:r>
      <w:r w:rsidR="00D63311" w:rsidRPr="005326BF">
        <w:t>0</w:t>
      </w:r>
      <w:r w:rsidR="00D63311">
        <w:t xml:space="preserve"> ust. </w:t>
      </w:r>
      <w:r w:rsidR="00D63311" w:rsidRPr="005326BF">
        <w:t>1</w:t>
      </w:r>
      <w:r w:rsidR="00D63311">
        <w:t xml:space="preserve"> pkt </w:t>
      </w:r>
      <w:r w:rsidRPr="005326BF">
        <w:t>8a,</w:t>
      </w:r>
      <w:r w:rsidR="00D63311">
        <w:t xml:space="preserve"> art. </w:t>
      </w:r>
      <w:r w:rsidRPr="005326BF">
        <w:t>1</w:t>
      </w:r>
      <w:r w:rsidR="00D63311" w:rsidRPr="005326BF">
        <w:t>1</w:t>
      </w:r>
      <w:r w:rsidR="00D63311">
        <w:t xml:space="preserve"> ust. </w:t>
      </w:r>
      <w:r w:rsidRPr="005326BF">
        <w:t>1,</w:t>
      </w:r>
      <w:r w:rsidR="00D63311">
        <w:t xml:space="preserve"> art. </w:t>
      </w:r>
      <w:r w:rsidRPr="005326BF">
        <w:t>2</w:t>
      </w:r>
      <w:r w:rsidR="00D63311" w:rsidRPr="005326BF">
        <w:t>6</w:t>
      </w:r>
      <w:r w:rsidR="00D63311">
        <w:t xml:space="preserve"> ust. </w:t>
      </w:r>
      <w:r w:rsidRPr="005326BF">
        <w:t>1,</w:t>
      </w:r>
      <w:r w:rsidR="00D63311">
        <w:t xml:space="preserve"> art. </w:t>
      </w:r>
      <w:r w:rsidRPr="005326BF">
        <w:t>2</w:t>
      </w:r>
      <w:r w:rsidR="00D63311" w:rsidRPr="005326BF">
        <w:t>7</w:t>
      </w:r>
      <w:r w:rsidR="00D63311">
        <w:t xml:space="preserve"> ust. </w:t>
      </w:r>
      <w:r w:rsidRPr="005326BF">
        <w:t>1,</w:t>
      </w:r>
      <w:r w:rsidR="00D63311">
        <w:t xml:space="preserve"> art. </w:t>
      </w:r>
      <w:r w:rsidRPr="005326BF">
        <w:t>30c</w:t>
      </w:r>
      <w:r w:rsidR="00D63311">
        <w:t xml:space="preserve"> ust. </w:t>
      </w:r>
      <w:r w:rsidRPr="005326BF">
        <w:t>6,</w:t>
      </w:r>
      <w:r w:rsidR="00D63311">
        <w:t xml:space="preserve"> art. </w:t>
      </w:r>
      <w:r w:rsidRPr="005326BF">
        <w:t>30f oraz</w:t>
      </w:r>
      <w:r w:rsidR="00D63311">
        <w:t xml:space="preserve"> art. </w:t>
      </w:r>
      <w:r w:rsidRPr="005326BF">
        <w:t>4</w:t>
      </w:r>
      <w:r w:rsidR="00D63311" w:rsidRPr="005326BF">
        <w:t>5</w:t>
      </w:r>
      <w:r w:rsidR="00D63311">
        <w:t xml:space="preserve"> ust. </w:t>
      </w:r>
      <w:r w:rsidRPr="005326BF">
        <w:t>1, 1aa</w:t>
      </w:r>
      <w:r w:rsidR="00D63311" w:rsidRPr="005326BF">
        <w:t xml:space="preserve"> i</w:t>
      </w:r>
      <w:r w:rsidR="00D63311">
        <w:t> </w:t>
      </w:r>
      <w:r w:rsidRPr="005326BF">
        <w:t>1b ustawy wymienionej</w:t>
      </w:r>
      <w:r w:rsidR="00D63311" w:rsidRPr="005326BF">
        <w:t xml:space="preserve"> w</w:t>
      </w:r>
      <w:r w:rsidR="00D63311">
        <w:t> art. </w:t>
      </w:r>
      <w:r w:rsidRPr="005326BF">
        <w:t>2,</w:t>
      </w:r>
      <w:r w:rsidR="00D63311" w:rsidRPr="005326BF">
        <w:t xml:space="preserve"> w</w:t>
      </w:r>
      <w:r w:rsidR="00D63311">
        <w:t> </w:t>
      </w:r>
      <w:r w:rsidRPr="005326BF">
        <w:t>brzmieniu nadanym niniejszą ustawą, stosuje się począwszy od roku podatkowego podatnika rozpoczynającego się po dniu 3</w:t>
      </w:r>
      <w:r w:rsidR="00D63311" w:rsidRPr="005326BF">
        <w:t>1</w:t>
      </w:r>
      <w:r w:rsidR="00D63311">
        <w:t> </w:t>
      </w:r>
      <w:r w:rsidRPr="005326BF">
        <w:t>grudnia 201</w:t>
      </w:r>
      <w:r w:rsidR="00D63311" w:rsidRPr="005326BF">
        <w:t>4</w:t>
      </w:r>
      <w:r w:rsidR="00D63311">
        <w:t> </w:t>
      </w:r>
      <w:r w:rsidRPr="005326BF">
        <w:t>r.</w:t>
      </w:r>
      <w:r>
        <w:t>”</w:t>
      </w:r>
      <w:r w:rsidRPr="005326BF">
        <w:t>;</w:t>
      </w:r>
    </w:p>
    <w:p w:rsidR="005326BF" w:rsidRDefault="005326BF" w:rsidP="005326BF">
      <w:pPr>
        <w:pStyle w:val="PKTpunkt"/>
      </w:pPr>
      <w:r w:rsidRPr="005326BF">
        <w:t>2)</w:t>
      </w:r>
      <w:r>
        <w:tab/>
      </w:r>
      <w:r w:rsidRPr="005326BF">
        <w:t>w</w:t>
      </w:r>
      <w:r w:rsidR="00D63311">
        <w:t xml:space="preserve"> art. </w:t>
      </w:r>
      <w:r w:rsidRPr="005326BF">
        <w:t>1</w:t>
      </w:r>
      <w:r w:rsidR="00D63311" w:rsidRPr="005326BF">
        <w:t>7</w:t>
      </w:r>
      <w:r w:rsidR="00D63311">
        <w:t> </w:t>
      </w:r>
      <w:r w:rsidRPr="005326BF">
        <w:t>uchyla się</w:t>
      </w:r>
      <w:r w:rsidR="00D63311">
        <w:t xml:space="preserve"> pkt </w:t>
      </w:r>
      <w:r w:rsidRPr="005326BF">
        <w:t>1.</w:t>
      </w:r>
    </w:p>
    <w:p w:rsidR="005326BF" w:rsidRDefault="005326BF" w:rsidP="005326BF">
      <w:pPr>
        <w:pStyle w:val="ARTartustawynprozporzdzenia"/>
      </w:pPr>
      <w:r w:rsidRPr="005326BF">
        <w:rPr>
          <w:rStyle w:val="Ppogrubienie"/>
        </w:rPr>
        <w:t>Art. 2.</w:t>
      </w:r>
      <w:r>
        <w:t> </w:t>
      </w:r>
      <w:r w:rsidRPr="005326BF">
        <w:t>Ustawa wchodzi</w:t>
      </w:r>
      <w:r w:rsidR="00D63311" w:rsidRPr="005326BF">
        <w:t xml:space="preserve"> w</w:t>
      </w:r>
      <w:r w:rsidR="00D63311">
        <w:t> </w:t>
      </w:r>
      <w:r w:rsidRPr="005326BF">
        <w:t>życie</w:t>
      </w:r>
      <w:r w:rsidR="00D63311" w:rsidRPr="005326BF">
        <w:t xml:space="preserve"> z</w:t>
      </w:r>
      <w:r w:rsidR="00D63311">
        <w:t> </w:t>
      </w:r>
      <w:r w:rsidRPr="005326BF">
        <w:t>dniem następującym po dniu ogłoszenia.</w:t>
      </w:r>
    </w:p>
    <w:p w:rsidR="005E2B96" w:rsidRDefault="005326BF" w:rsidP="005326BF">
      <w:pPr>
        <w:pStyle w:val="NAZORGWYDnazwaorganuwydajcegoprojektowanyakt"/>
      </w:pPr>
      <w:r>
        <w:t xml:space="preserve">Prezydent Rzeczypospolitej Polskiej: </w:t>
      </w:r>
      <w:r w:rsidRPr="005326BF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C38" w:rsidRDefault="00271C38">
      <w:r>
        <w:separator/>
      </w:r>
    </w:p>
  </w:endnote>
  <w:endnote w:type="continuationSeparator" w:id="0">
    <w:p w:rsidR="00271C38" w:rsidRDefault="0027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C38" w:rsidRDefault="00271C38">
      <w:r>
        <w:separator/>
      </w:r>
    </w:p>
  </w:footnote>
  <w:footnote w:type="continuationSeparator" w:id="0">
    <w:p w:rsidR="00271C38" w:rsidRDefault="00271C38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323BC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323BC">
          <w:t>1478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323BC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BF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3B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1C38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01EC1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26BF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378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3311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24526B90D74E239E3B5EEFFCCB8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A74CAB-6348-49F4-990C-AE4D5A7EF0FD}"/>
      </w:docPartPr>
      <w:docPartBody>
        <w:p w:rsidR="0009083A" w:rsidRDefault="00524E58">
          <w:pPr>
            <w:pStyle w:val="0224526B90D74E239E3B5EEFFCCB865D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58"/>
    <w:rsid w:val="0009083A"/>
    <w:rsid w:val="00524E58"/>
    <w:rsid w:val="0064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224526B90D74E239E3B5EEFFCCB865D">
    <w:name w:val="0224526B90D74E239E3B5EEFFCCB865D"/>
  </w:style>
  <w:style w:type="paragraph" w:customStyle="1" w:styleId="41D24E4E15BD4149B7D85FE08461E370">
    <w:name w:val="41D24E4E15BD4149B7D85FE08461E3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224526B90D74E239E3B5EEFFCCB865D">
    <w:name w:val="0224526B90D74E239E3B5EEFFCCB865D"/>
  </w:style>
  <w:style w:type="paragraph" w:customStyle="1" w:styleId="41D24E4E15BD4149B7D85FE08461E370">
    <w:name w:val="41D24E4E15BD4149B7D85FE08461E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561BA3-2C1C-4702-B625-D6223DAC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7</TotalTime>
  <Pages>1</Pages>
  <Words>347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Maryla Strzemieczna</cp:lastModifiedBy>
  <cp:revision>4</cp:revision>
  <cp:lastPrinted>2013-07-09T14:26:00Z</cp:lastPrinted>
  <dcterms:created xsi:type="dcterms:W3CDTF">2014-10-24T10:53:00Z</dcterms:created>
  <dcterms:modified xsi:type="dcterms:W3CDTF">2014-10-29T13:40:00Z</dcterms:modified>
  <cp:category>1478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