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1-03T00:00:00Z">
            <w:dateFormat w:val="d MMMM yyyy"/>
            <w:lid w:val="pl-PL"/>
            <w:storeMappedDataAs w:val="dateTime"/>
            <w:calendar w:val="gregorian"/>
          </w:date>
        </w:sdtPr>
        <w:sdtEndPr/>
        <w:sdtContent>
          <w:r w:rsidR="003E4097">
            <w:t>3 listopada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3E4097">
            <w:t>1497</w:t>
          </w:r>
        </w:sdtContent>
      </w:sdt>
    </w:p>
    <w:p w:rsidR="007331F1" w:rsidRPr="00504D04" w:rsidRDefault="007331F1" w:rsidP="007331F1">
      <w:pPr>
        <w:pStyle w:val="TEKSTOBWIESZCZENIENAZWAORGANUWYDAJCEGOOTJ"/>
      </w:pPr>
      <w:r w:rsidRPr="00504D04">
        <w:t>OBWIESZCZENIE</w:t>
      </w:r>
      <w:bookmarkStart w:id="0" w:name="_GoBack"/>
      <w:bookmarkEnd w:id="0"/>
    </w:p>
    <w:p w:rsidR="007331F1" w:rsidRPr="00504D04" w:rsidRDefault="007331F1" w:rsidP="007331F1">
      <w:pPr>
        <w:pStyle w:val="TEKSTOBWIESZCZENIENAZWAORGANUWYDAJCEGOOTJ"/>
      </w:pPr>
      <w:r w:rsidRPr="00504D04">
        <w:t>MARSZAŁKA SEJMU RZECZYPOSPOLITEJ POLSKIEJ</w:t>
      </w:r>
    </w:p>
    <w:p w:rsidR="007331F1" w:rsidRPr="00504D04" w:rsidRDefault="007331F1" w:rsidP="007331F1">
      <w:pPr>
        <w:pStyle w:val="DATAOTJdatawydaniaobwieszczeniatekstujednolitego"/>
      </w:pPr>
      <w:r w:rsidRPr="00504D04">
        <w:t xml:space="preserve">z dnia </w:t>
      </w:r>
      <w:r>
        <w:t>26 września 2014</w:t>
      </w:r>
      <w:r w:rsidRPr="00504D04">
        <w:t> r.</w:t>
      </w:r>
    </w:p>
    <w:p w:rsidR="007331F1" w:rsidRPr="00504D04" w:rsidRDefault="007331F1" w:rsidP="007331F1">
      <w:pPr>
        <w:pStyle w:val="TYTUOTJprzedmiotobwieszczeniatekstujednolitego"/>
      </w:pPr>
      <w:r w:rsidRPr="00504D04">
        <w:t>w sprawie ogłoszenia jednolitego tekstu ustawy o kredycie konsumenckim</w:t>
      </w:r>
    </w:p>
    <w:p w:rsidR="007331F1" w:rsidRPr="00504D04" w:rsidRDefault="007331F1" w:rsidP="007331F1">
      <w:pPr>
        <w:pStyle w:val="PKTOTJpunktobwieszczeniatekstujednolitegonp1"/>
      </w:pPr>
      <w:r w:rsidRPr="00504D04">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12 maja 2011 r. o kredycie konsumenckim (Dz. U. Nr 126, poz. 715</w:t>
      </w:r>
      <w:r>
        <w:t xml:space="preserve"> i Nr 201, poz. 1181</w:t>
      </w:r>
      <w:r w:rsidRPr="00504D04">
        <w:t>), z uwzględnieniem zmian wprowadzonych:</w:t>
      </w:r>
    </w:p>
    <w:p w:rsidR="007331F1" w:rsidRPr="00504D04" w:rsidRDefault="007331F1" w:rsidP="00E47762">
      <w:pPr>
        <w:pStyle w:val="PPKTOTJpodpunktwobwieszczeniutekstujednolitegonp1"/>
        <w:spacing w:before="120"/>
      </w:pPr>
      <w:r w:rsidRPr="00504D04">
        <w:t>1)</w:t>
      </w:r>
      <w:r w:rsidRPr="00504D04">
        <w:tab/>
        <w:t>ustawą z dnia 29 lipca 2011 r. o zmianie ustawy – Prawo bankowe oraz niektórych innych ustaw (Dz. U. Nr 165, poz. 984),</w:t>
      </w:r>
    </w:p>
    <w:p w:rsidR="007331F1" w:rsidRPr="00504D04" w:rsidRDefault="007331F1" w:rsidP="00E47762">
      <w:pPr>
        <w:pStyle w:val="PPKTOTJpodpunktwobwieszczeniutekstujednolitegonp1"/>
        <w:spacing w:before="120"/>
      </w:pPr>
      <w:r w:rsidRPr="00504D04">
        <w:t>2)</w:t>
      </w:r>
      <w:r w:rsidRPr="00504D04">
        <w:tab/>
        <w:t>ustawą z dnia 14 września 2012 r. o zmianie ustawy o kredycie konsumenckim oraz ustawy o odpowiedzialności podmiotów zbiorowych za czyny zabronione pod groźbą kary (Dz. U. poz. 1193),</w:t>
      </w:r>
    </w:p>
    <w:p w:rsidR="007331F1" w:rsidRPr="00504D04" w:rsidRDefault="007331F1" w:rsidP="00E47762">
      <w:pPr>
        <w:pStyle w:val="PPKTOTJpodpunktwobwieszczeniutekstujednolitegonp1"/>
        <w:spacing w:before="120"/>
      </w:pPr>
      <w:r w:rsidRPr="00504D04">
        <w:t>3)</w:t>
      </w:r>
      <w:r w:rsidRPr="00504D04">
        <w:tab/>
        <w:t>ustawą z dnia 23 października 2013 r. o zmianie ustawy o nadzorze nad rynkiem finansowym oraz niektórych innych ustaw (Dz. U. poz. 1567),</w:t>
      </w:r>
    </w:p>
    <w:p w:rsidR="007331F1" w:rsidRPr="00504D04" w:rsidRDefault="007331F1" w:rsidP="00E47762">
      <w:pPr>
        <w:pStyle w:val="PPKTOTJpodpunktwobwieszczeniutekstujednolitegonp1"/>
        <w:spacing w:before="120"/>
      </w:pPr>
      <w:r w:rsidRPr="00504D04">
        <w:t>4)</w:t>
      </w:r>
      <w:r w:rsidRPr="00504D04">
        <w:tab/>
        <w:t>ustawą z dnia 30 maja 2014 r. o prawach konsumenta (Dz. U. poz. 827)</w:t>
      </w:r>
    </w:p>
    <w:p w:rsidR="007331F1" w:rsidRPr="00504D04" w:rsidRDefault="007331F1" w:rsidP="00E47762">
      <w:pPr>
        <w:pStyle w:val="CZWSPPPKTOTJczwsppodpunktwwobwieszczeniutekstujednolitego"/>
        <w:spacing w:before="120"/>
      </w:pPr>
      <w:r w:rsidRPr="00504D04">
        <w:t xml:space="preserve">oraz zmian wynikających z przepisów ogłoszonych przed dniem </w:t>
      </w:r>
      <w:r>
        <w:t>25 września</w:t>
      </w:r>
      <w:r w:rsidRPr="00504D04">
        <w:t xml:space="preserve"> 2014 r</w:t>
      </w:r>
      <w:r>
        <w:t>.</w:t>
      </w:r>
    </w:p>
    <w:p w:rsidR="007331F1" w:rsidRPr="00504D04" w:rsidRDefault="007331F1" w:rsidP="00E47762">
      <w:pPr>
        <w:pStyle w:val="PKTOTJpunktobwieszczeniatekstujednolitegonp1"/>
        <w:spacing w:before="140"/>
      </w:pPr>
      <w:r w:rsidRPr="00504D04">
        <w:t>2. Podany w załączniku do niniejszego obwieszczenia tekst jednolity ustawy nie obejmuje:</w:t>
      </w:r>
    </w:p>
    <w:p w:rsidR="007331F1" w:rsidRPr="007331F1" w:rsidRDefault="007331F1" w:rsidP="007331F1">
      <w:pPr>
        <w:pStyle w:val="PPKTOTJpodpunktwobwieszczeniutekstujednolitegonp1"/>
      </w:pPr>
      <w:r w:rsidRPr="00504D04">
        <w:t>1)</w:t>
      </w:r>
      <w:r w:rsidRPr="007331F1">
        <w:tab/>
        <w:t>art. 60–65 ustawy z dnia 12 maja 2011 r. o kredycie konsumenckim (Dz. U. Nr 126, poz. 715</w:t>
      </w:r>
      <w:r w:rsidR="00E47762">
        <w:t xml:space="preserve"> i Nr 201, poz. 1181</w:t>
      </w:r>
      <w:r w:rsidRPr="007331F1">
        <w:t>), które stanowią:</w:t>
      </w:r>
    </w:p>
    <w:p w:rsidR="007331F1" w:rsidRPr="007331F1" w:rsidRDefault="007331F1" w:rsidP="007331F1">
      <w:pPr>
        <w:pStyle w:val="ARTartustawynprozporzdzenia"/>
      </w:pPr>
      <w:r w:rsidRPr="00504D04">
        <w:t>„</w:t>
      </w:r>
      <w:r w:rsidRPr="007331F1">
        <w:t>Art. 60. W ustawie z dnia 20 maja 1971 r. – Kodeks wykroczeń (Dz. U. z 2010 r. Nr 46, poz. 275, z </w:t>
      </w:r>
      <w:proofErr w:type="spellStart"/>
      <w:r w:rsidRPr="007331F1">
        <w:t>późn</w:t>
      </w:r>
      <w:proofErr w:type="spellEnd"/>
      <w:r w:rsidRPr="007331F1">
        <w:t>. zm.</w:t>
      </w:r>
      <w:r w:rsidRPr="00775AFB">
        <w:rPr>
          <w:rStyle w:val="IGindeksgrny"/>
        </w:rPr>
        <w:footnoteReference w:id="1"/>
      </w:r>
      <w:r w:rsidRPr="00775AFB">
        <w:rPr>
          <w:rStyle w:val="IGindeksgrny"/>
        </w:rPr>
        <w:t>)</w:t>
      </w:r>
      <w:r w:rsidRPr="007331F1">
        <w:t>) w art. 138c:</w:t>
      </w:r>
    </w:p>
    <w:p w:rsidR="007331F1" w:rsidRPr="007331F1" w:rsidRDefault="007331F1" w:rsidP="007331F1">
      <w:pPr>
        <w:pStyle w:val="PKTpunkt"/>
      </w:pPr>
      <w:r w:rsidRPr="00504D04">
        <w:t>1)</w:t>
      </w:r>
      <w:r w:rsidRPr="007331F1">
        <w:tab/>
        <w:t>§ 1 otrzymuje brzmienie:</w:t>
      </w:r>
    </w:p>
    <w:p w:rsidR="007331F1" w:rsidRPr="00504D04" w:rsidRDefault="007331F1" w:rsidP="00E47762">
      <w:pPr>
        <w:pStyle w:val="ZUSTzmustartykuempunktem"/>
        <w:ind w:firstLine="482"/>
      </w:pPr>
      <w:r w:rsidRPr="00504D04">
        <w:t>„§ 1. Kto w zakresie działalności swojego przedsiębiorstwa zawiera z konsumentem umowę o kredyt konsumencki z rażącym naruszeniem wymagań dotyczących informacji przekazywanych konsumentowi przed zawarciem umowy lub treści umowy albo z pominięciem obowiązku doręczenia jej dokumentu,</w:t>
      </w:r>
    </w:p>
    <w:p w:rsidR="007331F1" w:rsidRPr="00504D04" w:rsidRDefault="007331F1" w:rsidP="007331F1">
      <w:pPr>
        <w:pStyle w:val="ZSKARNzmsankcjikarnejwszczeglnociwKodeksiekarnym"/>
      </w:pPr>
      <w:r w:rsidRPr="00504D04">
        <w:t>podlega karze grzywny.”;</w:t>
      </w:r>
    </w:p>
    <w:p w:rsidR="007331F1" w:rsidRPr="007331F1" w:rsidRDefault="007331F1" w:rsidP="007331F1">
      <w:pPr>
        <w:pStyle w:val="PKTpunkt"/>
      </w:pPr>
      <w:r w:rsidRPr="00504D04">
        <w:t>2)</w:t>
      </w:r>
      <w:r w:rsidRPr="007331F1">
        <w:tab/>
        <w:t>po § 1 dodaje się § 1a w brzmieniu:</w:t>
      </w:r>
    </w:p>
    <w:p w:rsidR="007331F1" w:rsidRPr="00504D04" w:rsidRDefault="007331F1" w:rsidP="007331F1">
      <w:pPr>
        <w:pStyle w:val="ZUSTzmustartykuempunktem"/>
      </w:pPr>
      <w:r w:rsidRPr="00504D04">
        <w:t>„§ 1a. Tej samej karze podlega, kto zawierając z konsumentem umowę o kredyt konsumencki nie dope</w:t>
      </w:r>
      <w:r w:rsidRPr="00504D04">
        <w:t>ł</w:t>
      </w:r>
      <w:r w:rsidRPr="00504D04">
        <w:t>nia obowiązku oceny ryzyka kredytowego.”;</w:t>
      </w:r>
    </w:p>
    <w:p w:rsidR="007331F1" w:rsidRPr="007331F1" w:rsidRDefault="007331F1" w:rsidP="007331F1">
      <w:pPr>
        <w:pStyle w:val="PKTpunkt"/>
      </w:pPr>
      <w:r w:rsidRPr="00504D04">
        <w:t>3)</w:t>
      </w:r>
      <w:r w:rsidRPr="007331F1">
        <w:tab/>
        <w:t>§ 2 otrzymuje brzmienie:</w:t>
      </w:r>
    </w:p>
    <w:p w:rsidR="007331F1" w:rsidRPr="007331F1" w:rsidRDefault="007331F1" w:rsidP="007331F1">
      <w:pPr>
        <w:pStyle w:val="ZUSTzmustartykuempunktem"/>
      </w:pPr>
      <w:r w:rsidRPr="00504D04">
        <w:t>„</w:t>
      </w:r>
      <w:r w:rsidRPr="007331F1">
        <w:t>§ 2. Kto w reklamach dotyczących kredytu konsumenckiego zawierających dane dotyczące kosztu kr</w:t>
      </w:r>
      <w:r w:rsidRPr="007331F1">
        <w:t>e</w:t>
      </w:r>
      <w:r w:rsidRPr="007331F1">
        <w:t>dytu konsumenckiego, nie podaje:</w:t>
      </w:r>
    </w:p>
    <w:p w:rsidR="007331F1" w:rsidRPr="0037479A" w:rsidRDefault="007331F1" w:rsidP="00E47762">
      <w:pPr>
        <w:pStyle w:val="ZPKTzmpktartykuempunktem"/>
        <w:ind w:left="902" w:hanging="482"/>
        <w:rPr>
          <w:spacing w:val="-4"/>
        </w:rPr>
      </w:pPr>
      <w:r w:rsidRPr="0037479A">
        <w:rPr>
          <w:spacing w:val="-4"/>
        </w:rPr>
        <w:t>1)</w:t>
      </w:r>
      <w:r w:rsidRPr="0037479A">
        <w:rPr>
          <w:spacing w:val="-4"/>
        </w:rPr>
        <w:tab/>
        <w:t>stopy oprocentowania kredytu wraz z wyodrębnieniem opłat uwzględnianych w całkowitym koszcie kredytu,</w:t>
      </w:r>
    </w:p>
    <w:p w:rsidR="007331F1" w:rsidRPr="00504D04" w:rsidRDefault="007331F1" w:rsidP="00F72F53">
      <w:pPr>
        <w:pStyle w:val="ZPKTzmpktartykuempunktem"/>
        <w:spacing w:before="140"/>
        <w:ind w:left="902" w:hanging="482"/>
      </w:pPr>
      <w:r w:rsidRPr="00504D04">
        <w:lastRenderedPageBreak/>
        <w:t>2)</w:t>
      </w:r>
      <w:r w:rsidRPr="00504D04">
        <w:tab/>
        <w:t>całkowitej kwoty kredytu,</w:t>
      </w:r>
    </w:p>
    <w:p w:rsidR="007331F1" w:rsidRPr="00504D04" w:rsidRDefault="007331F1" w:rsidP="00F72F53">
      <w:pPr>
        <w:pStyle w:val="ZPKTzmpktartykuempunktem"/>
        <w:spacing w:before="140"/>
        <w:ind w:left="902" w:hanging="482"/>
      </w:pPr>
      <w:r w:rsidRPr="00504D04">
        <w:t>3)</w:t>
      </w:r>
      <w:r w:rsidRPr="00504D04">
        <w:tab/>
        <w:t>rzeczywistej rocznej stopy oprocentowania,</w:t>
      </w:r>
    </w:p>
    <w:p w:rsidR="007331F1" w:rsidRPr="00504D04" w:rsidRDefault="007331F1" w:rsidP="007331F1">
      <w:pPr>
        <w:pStyle w:val="ZCZWSPPKTzmczciwsppktartykuempunktem"/>
      </w:pPr>
      <w:r w:rsidRPr="00504D04">
        <w:t>podlega karze grzywny.”.</w:t>
      </w:r>
    </w:p>
    <w:p w:rsidR="007331F1" w:rsidRPr="007331F1" w:rsidRDefault="007331F1" w:rsidP="00F72F53">
      <w:pPr>
        <w:pStyle w:val="ARTartustawynprozporzdzenia"/>
        <w:spacing w:before="200"/>
      </w:pPr>
      <w:r w:rsidRPr="00504D04">
        <w:t>Art.</w:t>
      </w:r>
      <w:r w:rsidRPr="007331F1">
        <w:t> 61. W ustawie z dnia 14 grudnia 1995 r. o spółdzielczych kasach oszczędnościowo</w:t>
      </w:r>
      <w:r w:rsidRPr="007331F1">
        <w:noBreakHyphen/>
        <w:t>kredytowych (Dz. U. z 1996 r. Nr 1, poz. 2, z </w:t>
      </w:r>
      <w:proofErr w:type="spellStart"/>
      <w:r w:rsidRPr="007331F1">
        <w:t>późn</w:t>
      </w:r>
      <w:proofErr w:type="spellEnd"/>
      <w:r w:rsidRPr="007331F1">
        <w:t>. zm.</w:t>
      </w:r>
      <w:r w:rsidRPr="00775AFB">
        <w:rPr>
          <w:rStyle w:val="IGindeksgrny"/>
        </w:rPr>
        <w:footnoteReference w:id="2"/>
      </w:r>
      <w:r w:rsidRPr="00775AFB">
        <w:rPr>
          <w:rStyle w:val="IGindeksgrny"/>
        </w:rPr>
        <w:t>)</w:t>
      </w:r>
      <w:r w:rsidRPr="007331F1">
        <w:t>) w art. 29 ust. 3 otrzymuje brzmienie:</w:t>
      </w:r>
    </w:p>
    <w:p w:rsidR="007331F1" w:rsidRPr="00504D04" w:rsidRDefault="007331F1" w:rsidP="00F72F53">
      <w:pPr>
        <w:pStyle w:val="ZUSTzmustartykuempunktem"/>
        <w:spacing w:before="140"/>
        <w:ind w:firstLine="482"/>
      </w:pPr>
      <w:r w:rsidRPr="00504D04">
        <w:t>„3. Do umów o kredyt konsumencki zawieranych przez kasy stosuje się przepisy ustawy z dnia 12 maja 2011 r. o kredycie konsumenckim (Dz. U. Nr 126, poz. 715).”.</w:t>
      </w:r>
    </w:p>
    <w:p w:rsidR="007331F1" w:rsidRPr="00504D04" w:rsidRDefault="007331F1" w:rsidP="00F72F53">
      <w:pPr>
        <w:pStyle w:val="ARTartustawynprozporzdzenia"/>
        <w:spacing w:before="200"/>
      </w:pPr>
      <w:r w:rsidRPr="00504D04">
        <w:t>Art. 62. W ustawie z dnia 29 sierpnia 1997 r. – Prawo bankowe (Dz. U. z 2002 r. Nr 72, poz. 665, z </w:t>
      </w:r>
      <w:proofErr w:type="spellStart"/>
      <w:r w:rsidRPr="00504D04">
        <w:t>późn</w:t>
      </w:r>
      <w:proofErr w:type="spellEnd"/>
      <w:r w:rsidRPr="00504D04">
        <w:t>. zm.</w:t>
      </w:r>
      <w:r w:rsidRPr="00775AFB">
        <w:rPr>
          <w:rStyle w:val="IGindeksgrny"/>
        </w:rPr>
        <w:footnoteReference w:id="3"/>
      </w:r>
      <w:r w:rsidRPr="00775AFB">
        <w:rPr>
          <w:rStyle w:val="IGindeksgrny"/>
        </w:rPr>
        <w:t>)</w:t>
      </w:r>
      <w:r w:rsidRPr="00504D04">
        <w:t>) wprowadza się następujące zmiany:</w:t>
      </w:r>
    </w:p>
    <w:p w:rsidR="007331F1" w:rsidRPr="00504D04" w:rsidRDefault="007331F1" w:rsidP="00F72F53">
      <w:pPr>
        <w:pStyle w:val="PKTpunkt"/>
        <w:spacing w:before="160"/>
      </w:pPr>
      <w:r w:rsidRPr="00504D04">
        <w:t>1)</w:t>
      </w:r>
      <w:r w:rsidRPr="00504D04">
        <w:tab/>
        <w:t>w art. 6a w ust. 1 w pkt 1 lit. b otrzymuje brzmienie:</w:t>
      </w:r>
    </w:p>
    <w:p w:rsidR="007331F1" w:rsidRPr="00504D04" w:rsidRDefault="007331F1" w:rsidP="00F72F53">
      <w:pPr>
        <w:pStyle w:val="ZLITzmlitartykuempunktem"/>
        <w:spacing w:before="140"/>
      </w:pPr>
      <w:r w:rsidRPr="00504D04">
        <w:t>„b)</w:t>
      </w:r>
      <w:r w:rsidRPr="00504D04">
        <w:tab/>
        <w:t>zawieraniu i zmianie umów kredytów i pożyczek pieniężnych udzielanych osobom fizycznym, w tym kr</w:t>
      </w:r>
      <w:r w:rsidRPr="00504D04">
        <w:t>e</w:t>
      </w:r>
      <w:r w:rsidRPr="00504D04">
        <w:t>dytu konsumenckiego w rozumieniu ustawy z dnia 12 maja 2011 r. o kredycie konsumenckim (Dz. U. Nr 126, poz. 715 i Nr </w:t>
      </w:r>
      <w:r w:rsidR="00780F01">
        <w:t>165</w:t>
      </w:r>
      <w:r w:rsidRPr="00504D04">
        <w:t>, poz. </w:t>
      </w:r>
      <w:r w:rsidR="00780F01">
        <w:t>984</w:t>
      </w:r>
      <w:r w:rsidRPr="00504D04">
        <w:t>),”;</w:t>
      </w:r>
    </w:p>
    <w:p w:rsidR="007331F1" w:rsidRPr="007331F1" w:rsidRDefault="007331F1" w:rsidP="00F72F53">
      <w:pPr>
        <w:pStyle w:val="PKTpunkt"/>
        <w:spacing w:before="160"/>
      </w:pPr>
      <w:r w:rsidRPr="00504D04">
        <w:t>2)</w:t>
      </w:r>
      <w:r w:rsidRPr="007331F1">
        <w:tab/>
        <w:t>art. 78a otrzymuje brzmienie:</w:t>
      </w:r>
    </w:p>
    <w:p w:rsidR="007331F1" w:rsidRPr="00504D04" w:rsidRDefault="007331F1" w:rsidP="00F72F53">
      <w:pPr>
        <w:pStyle w:val="ZARTzmartartykuempunktem"/>
        <w:spacing w:before="160"/>
        <w:ind w:firstLine="482"/>
      </w:pPr>
      <w:r w:rsidRPr="00504D04">
        <w:t>„Art. 78a. Przepisy ustawy stosuje się do umów kredytu i pożyczki pieniężnej, zawieranych przez bank zgodnie z przepisami ustawy z dnia 12 maja 2011 r. o kredycie konsumenckim, w zakresie nieuregulowanym w tej ustawie.”;</w:t>
      </w:r>
    </w:p>
    <w:p w:rsidR="007331F1" w:rsidRPr="007331F1" w:rsidRDefault="007331F1" w:rsidP="00F72F53">
      <w:pPr>
        <w:pStyle w:val="PKTpunkt"/>
        <w:spacing w:before="160"/>
      </w:pPr>
      <w:r w:rsidRPr="00504D04">
        <w:t>3)</w:t>
      </w:r>
      <w:r w:rsidRPr="007331F1">
        <w:tab/>
        <w:t>w art. 105 w ust. 4 w pkt 2 kropkę zastępuje się przecinkiem oraz dodaje się pkt 3 w brzmieniu:</w:t>
      </w:r>
    </w:p>
    <w:p w:rsidR="007331F1" w:rsidRPr="00504D04" w:rsidRDefault="007331F1" w:rsidP="00F72F53">
      <w:pPr>
        <w:pStyle w:val="ZPKTzmpktartykuempunktem"/>
        <w:spacing w:before="160"/>
        <w:ind w:left="902" w:hanging="482"/>
      </w:pPr>
      <w:r w:rsidRPr="00504D04">
        <w:t>„3)</w:t>
      </w:r>
      <w:r w:rsidRPr="00504D04">
        <w:tab/>
        <w:t>instytucjom kredytowym – informacji stanowiących tajemnicę bankową w zakresie niezbędnym do oceny ryzyka kredytowego konsumenta, o którym mowa w art. 9 ustawy z dnia 12 maja 2011 r. o kredycie ko</w:t>
      </w:r>
      <w:r w:rsidRPr="00504D04">
        <w:t>n</w:t>
      </w:r>
      <w:r w:rsidRPr="00504D04">
        <w:t>sumenckim.”.</w:t>
      </w:r>
    </w:p>
    <w:p w:rsidR="007331F1" w:rsidRPr="007331F1" w:rsidRDefault="007331F1" w:rsidP="007331F1">
      <w:pPr>
        <w:pStyle w:val="ARTartustawynprozporzdzenia"/>
      </w:pPr>
      <w:r w:rsidRPr="00504D04">
        <w:t>Art.</w:t>
      </w:r>
      <w:r w:rsidRPr="007331F1">
        <w:t> 63. W ustawie z dnia 2 marca 2000 r. o ochronie niektórych praw konsumentów oraz o odpowiedzialności za szkodę wyrządzoną przez produkt niebezpieczny (Dz. U. Nr 22, poz. 271, z </w:t>
      </w:r>
      <w:proofErr w:type="spellStart"/>
      <w:r w:rsidRPr="007331F1">
        <w:t>późn</w:t>
      </w:r>
      <w:proofErr w:type="spellEnd"/>
      <w:r w:rsidRPr="007331F1">
        <w:t>. zm.</w:t>
      </w:r>
      <w:r w:rsidRPr="00775AFB">
        <w:rPr>
          <w:rStyle w:val="IGindeksgrny"/>
        </w:rPr>
        <w:footnoteReference w:id="4"/>
      </w:r>
      <w:r w:rsidRPr="00775AFB">
        <w:rPr>
          <w:rStyle w:val="IGindeksgrny"/>
        </w:rPr>
        <w:t>)</w:t>
      </w:r>
      <w:r w:rsidRPr="007331F1">
        <w:t>) wprowadza się następ</w:t>
      </w:r>
      <w:r w:rsidRPr="007331F1">
        <w:t>u</w:t>
      </w:r>
      <w:r w:rsidRPr="007331F1">
        <w:t>jące zmiany:</w:t>
      </w:r>
    </w:p>
    <w:p w:rsidR="007331F1" w:rsidRPr="007331F1" w:rsidRDefault="007331F1" w:rsidP="007331F1">
      <w:pPr>
        <w:pStyle w:val="PKTpunkt"/>
      </w:pPr>
      <w:r w:rsidRPr="00504D04">
        <w:t>1)</w:t>
      </w:r>
      <w:r w:rsidRPr="007331F1">
        <w:tab/>
        <w:t>w art. 16a dodaje się ust. 3 w brzmieniu:</w:t>
      </w:r>
    </w:p>
    <w:p w:rsidR="007331F1" w:rsidRPr="00504D04" w:rsidRDefault="007331F1" w:rsidP="00ED6AA4">
      <w:pPr>
        <w:pStyle w:val="ZUSTzmustartykuempunktem"/>
        <w:spacing w:before="140"/>
        <w:ind w:firstLine="482"/>
      </w:pPr>
      <w:r w:rsidRPr="00504D04">
        <w:t xml:space="preserve">„3. Przepisów ustawy nie stosuje się do odstąpienia od umowy o kredyt konsumencki zawartej na </w:t>
      </w:r>
      <w:proofErr w:type="spellStart"/>
      <w:r w:rsidRPr="00504D04">
        <w:t>odleg</w:t>
      </w:r>
      <w:proofErr w:type="spellEnd"/>
      <w:r w:rsidR="00987799">
        <w:t>-</w:t>
      </w:r>
      <w:r w:rsidR="00987799">
        <w:br/>
      </w:r>
      <w:proofErr w:type="spellStart"/>
      <w:r w:rsidRPr="00504D04">
        <w:t>łość</w:t>
      </w:r>
      <w:proofErr w:type="spellEnd"/>
      <w:r w:rsidRPr="00504D04">
        <w:t xml:space="preserve"> lub poza lokalem przedsiębiorstwa.”;</w:t>
      </w:r>
    </w:p>
    <w:p w:rsidR="007331F1" w:rsidRPr="007331F1" w:rsidRDefault="007331F1" w:rsidP="007331F1">
      <w:pPr>
        <w:pStyle w:val="PKTpunkt"/>
      </w:pPr>
      <w:r w:rsidRPr="00504D04">
        <w:t>2)</w:t>
      </w:r>
      <w:r w:rsidRPr="007331F1">
        <w:tab/>
        <w:t>w art. 16b dodaje się ust. 8 w brzmieniu:</w:t>
      </w:r>
    </w:p>
    <w:p w:rsidR="007331F1" w:rsidRPr="00504D04" w:rsidRDefault="007331F1" w:rsidP="00ED6AA4">
      <w:pPr>
        <w:pStyle w:val="ZUSTzmustartykuempunktem"/>
        <w:spacing w:before="140"/>
        <w:ind w:firstLine="482"/>
      </w:pPr>
      <w:r w:rsidRPr="00504D04">
        <w:t>„8. Obowiązek określony w ust. 1 uważa się za spełniony, jeżeli przedsiębiorca przekazał konsumentowi właściwy formularz informacyjny, o którym mowa odpowiednio w art. 14 lub art. 19 ustawy z dnia 12 maja 2011 r. o kredycie konsumenckim (Dz. U. Nr 126, poz. 715).”.</w:t>
      </w:r>
    </w:p>
    <w:p w:rsidR="007331F1" w:rsidRPr="007331F1" w:rsidRDefault="007331F1" w:rsidP="00ED6AA4">
      <w:pPr>
        <w:pStyle w:val="ARTartustawynprozporzdzenia"/>
        <w:spacing w:before="200"/>
      </w:pPr>
      <w:r w:rsidRPr="00504D04">
        <w:lastRenderedPageBreak/>
        <w:t>Art.</w:t>
      </w:r>
      <w:r w:rsidRPr="007331F1">
        <w:t> 64. W ustawie z dnia 28 października 2002 r. o odpowiedzialności podmiotów zbiorowych za czyny z</w:t>
      </w:r>
      <w:r w:rsidRPr="007331F1">
        <w:t>a</w:t>
      </w:r>
      <w:r w:rsidRPr="007331F1">
        <w:t>bronione pod groźbą kary (Dz. U. Nr 197, poz. 1661, z </w:t>
      </w:r>
      <w:proofErr w:type="spellStart"/>
      <w:r w:rsidRPr="007331F1">
        <w:t>późn</w:t>
      </w:r>
      <w:proofErr w:type="spellEnd"/>
      <w:r w:rsidRPr="007331F1">
        <w:t>. zm.</w:t>
      </w:r>
      <w:r w:rsidRPr="00775AFB">
        <w:rPr>
          <w:rStyle w:val="IGindeksgrny"/>
        </w:rPr>
        <w:footnoteReference w:id="5"/>
      </w:r>
      <w:r w:rsidRPr="00775AFB">
        <w:rPr>
          <w:rStyle w:val="IGindeksgrny"/>
        </w:rPr>
        <w:t>)</w:t>
      </w:r>
      <w:r w:rsidRPr="007331F1">
        <w:t>) w art. 16 w ust. 1 w pkt 1 lit. i otrzymuje brzmienie:</w:t>
      </w:r>
    </w:p>
    <w:p w:rsidR="007331F1" w:rsidRPr="00504D04" w:rsidRDefault="007331F1" w:rsidP="007331F1">
      <w:pPr>
        <w:pStyle w:val="ZLITzmlitartykuempunktem"/>
      </w:pPr>
      <w:r w:rsidRPr="00504D04">
        <w:t>„i)</w:t>
      </w:r>
      <w:r w:rsidRPr="00504D04">
        <w:tab/>
        <w:t>art. 58 ustawy z dnia 12 maja 2011 r. o kredycie konsumenckim (Dz. U. Nr 126, poz. 715);”.</w:t>
      </w:r>
    </w:p>
    <w:p w:rsidR="007331F1" w:rsidRPr="008D5813" w:rsidRDefault="007331F1" w:rsidP="00ED6AA4">
      <w:pPr>
        <w:pStyle w:val="ARTartustawynprozporzdzenia"/>
        <w:spacing w:before="120"/>
        <w:rPr>
          <w:spacing w:val="-4"/>
        </w:rPr>
      </w:pPr>
      <w:r w:rsidRPr="008D5813">
        <w:rPr>
          <w:spacing w:val="-4"/>
        </w:rPr>
        <w:t>Art. 65. W ustawie z dnia 9 kwietnia 2010 r. o udostępnianiu informacji gospodarczych i wymianie danych gosp</w:t>
      </w:r>
      <w:r w:rsidRPr="008D5813">
        <w:rPr>
          <w:spacing w:val="-4"/>
        </w:rPr>
        <w:t>o</w:t>
      </w:r>
      <w:r w:rsidRPr="008D5813">
        <w:rPr>
          <w:spacing w:val="-4"/>
        </w:rPr>
        <w:t>darczych (Dz. U. Nr 81, poz. 530, Nr 182, poz. 1228 i Nr 217, poz. 1427) w art. 2 w ust. 2 pkt 5 otrzymuje brzmienie:</w:t>
      </w:r>
    </w:p>
    <w:p w:rsidR="007331F1" w:rsidRPr="00504D04" w:rsidRDefault="007331F1" w:rsidP="007331F1">
      <w:pPr>
        <w:pStyle w:val="ZPKTzmpktartykuempunktem"/>
      </w:pPr>
      <w:r w:rsidRPr="00504D04">
        <w:t>„5)</w:t>
      </w:r>
      <w:r w:rsidRPr="00504D04">
        <w:tab/>
        <w:t>umowie o kredyt konsumencki – rozumie się przez to umowę, o której mowa w art. 3 ust. 1 ustawy z dnia 12 maja 2011 r. o kredycie konsumenckim (Dz. U. Nr 126, poz. 715);”.”;</w:t>
      </w:r>
    </w:p>
    <w:p w:rsidR="007331F1" w:rsidRPr="007331F1" w:rsidRDefault="007331F1" w:rsidP="00ED6AA4">
      <w:pPr>
        <w:pStyle w:val="PPKTOTJpodpunktwobwieszczeniutekstujednolitegonp1"/>
        <w:spacing w:before="130"/>
      </w:pPr>
      <w:r w:rsidRPr="00504D04">
        <w:t>2)</w:t>
      </w:r>
      <w:r w:rsidRPr="007331F1">
        <w:tab/>
        <w:t>art. 4 i art. 6 ustawy z dnia 29 lipca 2011 r. o zmianie ustawy – Prawo bankowe oraz niektórych innych ustaw (Dz. U. Nr 165, poz. 984), które stanowią:</w:t>
      </w:r>
    </w:p>
    <w:p w:rsidR="007331F1" w:rsidRPr="00504D04" w:rsidRDefault="007331F1" w:rsidP="00ED6AA4">
      <w:pPr>
        <w:pStyle w:val="ARTartustawynprozporzdzenia"/>
        <w:spacing w:before="140"/>
      </w:pPr>
      <w:r w:rsidRPr="00504D04">
        <w:t>„Art. 4. W przypadku kredytów lub pożyczek pieniężnych zaciągniętych przez kredytobiorcę lub pożyczk</w:t>
      </w:r>
      <w:r w:rsidRPr="00504D04">
        <w:t>o</w:t>
      </w:r>
      <w:r w:rsidRPr="00504D04">
        <w:t>biorcę przed dniem wejścia w życie niniejszej ustawy ma zastosowanie art. 69 ust. 2 pkt 4a oraz art. 75b ustawy, o której mowa w art. 1, w stosunku do tych kredytów lub pożyczek pieniężnych, które nie zostały całkowicie spłac</w:t>
      </w:r>
      <w:r w:rsidRPr="00504D04">
        <w:t>o</w:t>
      </w:r>
      <w:r w:rsidRPr="00504D04">
        <w:t>ne – do tej części kredytu lub pożyczki, która pozostała do spłacenia. W tym zakresie bank dokonuje bezpłatnie st</w:t>
      </w:r>
      <w:r w:rsidRPr="00504D04">
        <w:t>o</w:t>
      </w:r>
      <w:r w:rsidRPr="00504D04">
        <w:t>sownej zmiany umowy kredytowej lub umowy pożyczki.”</w:t>
      </w:r>
    </w:p>
    <w:p w:rsidR="007331F1" w:rsidRPr="00504D04" w:rsidRDefault="007331F1" w:rsidP="00ED6AA4">
      <w:pPr>
        <w:pStyle w:val="ARTartustawynprozporzdzenia"/>
        <w:spacing w:before="140"/>
      </w:pPr>
      <w:r w:rsidRPr="00504D04">
        <w:t>„Art. 6. Ustawa wchodzi w życie po upływie 14 dni od dnia ogłoszenia.”;</w:t>
      </w:r>
    </w:p>
    <w:p w:rsidR="007331F1" w:rsidRPr="00FE11EA" w:rsidRDefault="007331F1" w:rsidP="00ED6AA4">
      <w:pPr>
        <w:pStyle w:val="PPKTOTJpodpunktwobwieszczeniutekstujednolitegonp1"/>
        <w:spacing w:before="130"/>
        <w:rPr>
          <w:spacing w:val="-4"/>
        </w:rPr>
      </w:pPr>
      <w:r w:rsidRPr="00FE11EA">
        <w:rPr>
          <w:spacing w:val="-6"/>
        </w:rPr>
        <w:t>3)</w:t>
      </w:r>
      <w:r w:rsidRPr="00FE11EA">
        <w:rPr>
          <w:spacing w:val="-6"/>
        </w:rPr>
        <w:tab/>
        <w:t xml:space="preserve">odnośnika nr 1 oraz art. 3 i art. 4 ustawy z dnia 14 września 2012 r. o zmianie ustawy o kredycie konsumenckim oraz ustawy </w:t>
      </w:r>
      <w:r w:rsidRPr="00FE11EA">
        <w:rPr>
          <w:spacing w:val="-4"/>
        </w:rPr>
        <w:t>o odpowiedzialności podmiotów zbiorowych za czyny zabronione pod groźbą kary (Dz. U. poz. 1193), które stanowią:</w:t>
      </w:r>
    </w:p>
    <w:p w:rsidR="007331F1" w:rsidRPr="00504D04" w:rsidRDefault="007331F1" w:rsidP="008D5813">
      <w:pPr>
        <w:pStyle w:val="PKTpunkt"/>
      </w:pPr>
      <w:r w:rsidRPr="00504D04">
        <w:t>„</w:t>
      </w:r>
      <w:r w:rsidRPr="00504D04">
        <w:rPr>
          <w:rStyle w:val="IGindeksgrny"/>
        </w:rPr>
        <w:t>1)</w:t>
      </w:r>
      <w:r w:rsidRPr="00504D04">
        <w:tab/>
        <w:t>Niniejsza ustawa dokonuje w zakresie swojej regulacji wdrożenia dyrektywy Komisji 2011/90/UE z dnia 14 listopada 2011 r. zmieniającej część II załącznika I do dyrektywy 2008/48/WE Parlamentu Europejskiego i Rady, zawierającą dodatkowe założenia do obliczania rzeczywistej rocznej stopy oprocentowania (Dz. Urz. UE L 296 z 15.11.2011, str. 35).”</w:t>
      </w:r>
    </w:p>
    <w:p w:rsidR="007331F1" w:rsidRPr="00504D04" w:rsidRDefault="007331F1" w:rsidP="00ED6AA4">
      <w:pPr>
        <w:pStyle w:val="ARTartustawynprozporzdzenia"/>
        <w:spacing w:before="120"/>
      </w:pPr>
      <w:r w:rsidRPr="00504D04">
        <w:t>„Art. 3. W przypadku zmian umów o kredyt konsumencki przy obliczaniu rzeczywistej rocznej stopy oproce</w:t>
      </w:r>
      <w:r w:rsidRPr="00504D04">
        <w:t>n</w:t>
      </w:r>
      <w:r w:rsidRPr="00504D04">
        <w:t>towania przyjmuje się założenia dodatkowe określone w załączniku nr 4 do ustawy wymienionej w art. 1 w brzmieniu nadanym niniejszą ustawą.</w:t>
      </w:r>
    </w:p>
    <w:p w:rsidR="007331F1" w:rsidRPr="00504D04" w:rsidRDefault="007331F1" w:rsidP="00ED6AA4">
      <w:pPr>
        <w:pStyle w:val="ARTartustawynprozporzdzenia"/>
        <w:spacing w:before="120"/>
      </w:pPr>
      <w:r w:rsidRPr="00504D04">
        <w:t>Art. 4. Ustawa wchodzi w życie z dniem 1 stycznia 2013 r., z wyjątkiem art. 2, który wchodzi w życie po upł</w:t>
      </w:r>
      <w:r w:rsidRPr="00504D04">
        <w:t>y</w:t>
      </w:r>
      <w:r w:rsidRPr="00504D04">
        <w:t>wie 14 dni od dnia ogłoszenia.”;</w:t>
      </w:r>
    </w:p>
    <w:p w:rsidR="007331F1" w:rsidRPr="007331F1" w:rsidRDefault="007331F1" w:rsidP="00ED6AA4">
      <w:pPr>
        <w:pStyle w:val="PPKTOTJpodpunktwobwieszczeniutekstujednolitegonp1"/>
        <w:spacing w:before="130"/>
      </w:pPr>
      <w:r w:rsidRPr="00504D04">
        <w:t>4)</w:t>
      </w:r>
      <w:r w:rsidRPr="007331F1">
        <w:tab/>
        <w:t>art. 6 ustawy z dnia 23 października 2013 r. o zmianie ustawy o nadzorze nad rynkiem finansowym oraz niektórych innych ustaw (Dz. U. poz. 1567), który stanowi:</w:t>
      </w:r>
    </w:p>
    <w:p w:rsidR="007331F1" w:rsidRPr="00504D04" w:rsidRDefault="007331F1" w:rsidP="00ED6AA4">
      <w:pPr>
        <w:pStyle w:val="ARTartustawynprozporzdzenia"/>
        <w:spacing w:before="140"/>
      </w:pPr>
      <w:r w:rsidRPr="00504D04">
        <w:t>„Art. 6. Ustawa wchodzi w życie po upływie 30 dni od dnia ogłoszenia.”;</w:t>
      </w:r>
    </w:p>
    <w:p w:rsidR="007331F1" w:rsidRPr="007331F1" w:rsidRDefault="007331F1" w:rsidP="00ED6AA4">
      <w:pPr>
        <w:pStyle w:val="PPKTOTJpodpunktwobwieszczeniutekstujednolitegonp1"/>
        <w:spacing w:before="130"/>
      </w:pPr>
      <w:r w:rsidRPr="00504D04">
        <w:t>5)</w:t>
      </w:r>
      <w:r w:rsidRPr="007331F1">
        <w:tab/>
        <w:t>odnośnika nr 1 oraz art. 55 ustawy z dnia 30 maja 2014 r. o prawach konsumenta (Dz. U. poz. 827), które stanowią:</w:t>
      </w:r>
    </w:p>
    <w:p w:rsidR="007331F1" w:rsidRPr="00504D04" w:rsidRDefault="007331F1" w:rsidP="00ED6AA4">
      <w:pPr>
        <w:pStyle w:val="PKTpunkt"/>
        <w:spacing w:before="80"/>
      </w:pPr>
      <w:r w:rsidRPr="00504D04">
        <w:t>„</w:t>
      </w:r>
      <w:r w:rsidRPr="00504D04">
        <w:rPr>
          <w:rStyle w:val="IGindeksgrny"/>
        </w:rPr>
        <w:t>1)</w:t>
      </w:r>
      <w:r w:rsidRPr="00504D04">
        <w:tab/>
        <w:t xml:space="preserve">Niniejsza ustawa dokonuje w zakresie swojej regulacji wdrożenia dyrektywy Parlamentu Europejskiego i Rady 2011/83/UE z dnia 25 października 2011 r. w sprawie praw konsumentów, zmieniającej dyrektywę Rady 93/13/EWG i dyrektywę 1999/44/WE Parlamentu Europejskiego i Rady oraz uchylającej dyrektywę Rady </w:t>
      </w:r>
      <w:r w:rsidRPr="00ED6AA4">
        <w:rPr>
          <w:spacing w:val="-4"/>
        </w:rPr>
        <w:t>85/577/EWG i dyrektywę 97/7/WE Parlamentu Europejskiego i Rady (Dz. Urz. UE L 304 z 22.11.2011, str. 64),</w:t>
      </w:r>
      <w:r w:rsidRPr="00504D04">
        <w:t xml:space="preserve"> </w:t>
      </w:r>
      <w:r w:rsidR="00ED6AA4">
        <w:br/>
      </w:r>
      <w:r w:rsidRPr="00504D04">
        <w:t>dyrektywy 1999/44/WE Parlamentu Europejskiego i Rady z dnia 25 maja 1999 r. w sprawie niektórych aspe</w:t>
      </w:r>
      <w:r w:rsidRPr="00504D04">
        <w:t>k</w:t>
      </w:r>
      <w:r w:rsidRPr="00504D04">
        <w:t>tów sprzedaży towarów konsumpcyjnych i związanych z tym gwarancji (Dz. Urz. UE L 171 z 07.07.1999, z </w:t>
      </w:r>
      <w:proofErr w:type="spellStart"/>
      <w:r w:rsidRPr="00504D04">
        <w:t>późn</w:t>
      </w:r>
      <w:proofErr w:type="spellEnd"/>
      <w:r w:rsidRPr="00504D04">
        <w:t>. zm.) oraz dyrektywy 2002/65/WE Parlamentu Europejskiego i Rady z dnia 23 września 2002 r. dot</w:t>
      </w:r>
      <w:r w:rsidRPr="00504D04">
        <w:t>y</w:t>
      </w:r>
      <w:r w:rsidRPr="00504D04">
        <w:t>czącej sprzedaży konsumentom usług finansowych na odległość oraz zmieniającej dyrektywę Rady 90/619/EWG oraz dyrektywy 97/7/WE i 98/27/WE (Dz. Urz. UE L 271 z 09.10.2002, str. 16, z </w:t>
      </w:r>
      <w:proofErr w:type="spellStart"/>
      <w:r w:rsidRPr="00504D04">
        <w:t>późn</w:t>
      </w:r>
      <w:proofErr w:type="spellEnd"/>
      <w:r w:rsidRPr="00504D04">
        <w:t xml:space="preserve">. zm.), ostatnio zmienionej dyrektywą 2007/64/WE Parlamentu Europejskiego i Rady z dnia 13 listopada 2007 r. </w:t>
      </w:r>
      <w:r w:rsidR="00ED6AA4">
        <w:br/>
      </w:r>
      <w:r w:rsidRPr="00504D04">
        <w:t>(Dz. Urz. UE L 319 z 05.12.2007, str. 1).”</w:t>
      </w:r>
    </w:p>
    <w:p w:rsidR="007331F1" w:rsidRPr="00504D04" w:rsidRDefault="007331F1" w:rsidP="00ED6AA4">
      <w:pPr>
        <w:pStyle w:val="ARTartustawynprozporzdzenia"/>
        <w:spacing w:before="120"/>
      </w:pPr>
      <w:r w:rsidRPr="00504D04">
        <w:t>„Art. 55. Ustawa wchodzi w życie po upływie 6 miesięcy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7331F1" w:rsidRPr="00504D04" w:rsidRDefault="007331F1" w:rsidP="007331F1">
      <w:pPr>
        <w:pStyle w:val="TEKSTZacznikido"/>
      </w:pPr>
      <w:r w:rsidRPr="00504D04">
        <w:t xml:space="preserve">Załącznik do obwieszczenia Marszałka Sejmu Rzeczypospolitej Polskiej z dnia </w:t>
      </w:r>
      <w:r>
        <w:t xml:space="preserve">26 września 2014 </w:t>
      </w:r>
      <w:r w:rsidRPr="00504D04">
        <w:t>r. (poz</w:t>
      </w:r>
      <w:r>
        <w:t xml:space="preserve">. </w:t>
      </w:r>
      <w:sdt>
        <w:sdtPr>
          <w:alias w:val="Numer pozycji"/>
          <w:tag w:val="Kategoria"/>
          <w:id w:val="495465613"/>
          <w:placeholder>
            <w:docPart w:val="CB79AD34D16246D0B292004CFDF9A5D4"/>
          </w:placeholder>
          <w:dataBinding w:prefixMappings="xmlns:ns0='http://purl.org/dc/elements/1.1/' xmlns:ns1='http://schemas.openxmlformats.org/package/2006/metadata/core-properties' " w:xpath="/ns1:coreProperties[1]/ns1:category[1]" w:storeItemID="{6C3C8BC8-F283-45AE-878A-BAB7291924A1}"/>
          <w:text/>
        </w:sdtPr>
        <w:sdtEndPr/>
        <w:sdtContent>
          <w:r w:rsidR="003E4097">
            <w:t>1497</w:t>
          </w:r>
        </w:sdtContent>
      </w:sdt>
      <w:r w:rsidRPr="00504D04">
        <w:t>)</w:t>
      </w:r>
    </w:p>
    <w:p w:rsidR="007331F1" w:rsidRPr="00504D04" w:rsidRDefault="007331F1" w:rsidP="007331F1">
      <w:pPr>
        <w:pStyle w:val="OZNRODZAKTUtznustawalubrozporzdzenieiorganwydajcy"/>
      </w:pPr>
      <w:r w:rsidRPr="00504D04">
        <w:t>USTAWA</w:t>
      </w:r>
      <w:bookmarkStart w:id="1" w:name="f0740eNSUs1v3465a"/>
      <w:bookmarkEnd w:id="1"/>
    </w:p>
    <w:p w:rsidR="007331F1" w:rsidRPr="00504D04" w:rsidRDefault="007331F1" w:rsidP="007331F1">
      <w:pPr>
        <w:pStyle w:val="DATAAKTUdatauchwalenialubwydaniaaktu"/>
      </w:pPr>
      <w:r w:rsidRPr="00504D04">
        <w:t>z dnia 12 maja 2011 r.</w:t>
      </w:r>
    </w:p>
    <w:p w:rsidR="007331F1" w:rsidRPr="00504D04" w:rsidRDefault="007331F1" w:rsidP="007331F1">
      <w:pPr>
        <w:pStyle w:val="TYTUAKTUprzedmiotregulacjiustawylubrozporzdzenia"/>
      </w:pPr>
      <w:r w:rsidRPr="00504D04">
        <w:t>o kredycie konsumenckim</w:t>
      </w:r>
      <w:r w:rsidRPr="00775AFB">
        <w:rPr>
          <w:rStyle w:val="IGPindeksgrnyipogrubienie"/>
        </w:rPr>
        <w:footnoteReference w:id="6"/>
      </w:r>
      <w:r w:rsidRPr="00775AFB">
        <w:rPr>
          <w:rStyle w:val="IGPindeksgrnyipogrubienie"/>
        </w:rPr>
        <w:t>)</w:t>
      </w:r>
    </w:p>
    <w:p w:rsidR="007331F1" w:rsidRPr="00504D04" w:rsidRDefault="007331F1" w:rsidP="007331F1">
      <w:pPr>
        <w:pStyle w:val="ROZDZODDZOZNoznaczenierozdziauluboddziau"/>
      </w:pPr>
      <w:r w:rsidRPr="00504D04">
        <w:t>Rozdział 1</w:t>
      </w:r>
    </w:p>
    <w:p w:rsidR="007331F1" w:rsidRPr="00504D04" w:rsidRDefault="007331F1" w:rsidP="007331F1">
      <w:pPr>
        <w:pStyle w:val="ROZDZODDZPRZEDMprzedmiotregulacjirozdziauluboddziau"/>
      </w:pPr>
      <w:r w:rsidRPr="00504D04">
        <w:t>Przepisy ogólne</w:t>
      </w:r>
    </w:p>
    <w:p w:rsidR="007331F1" w:rsidRPr="007331F1" w:rsidRDefault="007331F1" w:rsidP="007331F1">
      <w:pPr>
        <w:pStyle w:val="ARTartustawynprozporzdzenia"/>
      </w:pPr>
      <w:r w:rsidRPr="00504D04">
        <w:rPr>
          <w:rStyle w:val="Ppogrubienie"/>
        </w:rPr>
        <w:t>Art. 1.</w:t>
      </w:r>
      <w:r w:rsidRPr="007331F1">
        <w:t> Ustawa określa:</w:t>
      </w:r>
    </w:p>
    <w:p w:rsidR="007331F1" w:rsidRPr="00504D04" w:rsidRDefault="007331F1" w:rsidP="007331F1">
      <w:pPr>
        <w:pStyle w:val="PKTpunkt"/>
      </w:pPr>
      <w:r w:rsidRPr="00504D04">
        <w:t>1)</w:t>
      </w:r>
      <w:r w:rsidRPr="00504D04">
        <w:tab/>
        <w:t>zasady i tryb zawierania umów o kredyt konsumencki;</w:t>
      </w:r>
    </w:p>
    <w:p w:rsidR="007331F1" w:rsidRPr="00504D04" w:rsidRDefault="007331F1" w:rsidP="007331F1">
      <w:pPr>
        <w:pStyle w:val="PKTpunkt"/>
      </w:pPr>
      <w:r w:rsidRPr="00504D04">
        <w:t>2)</w:t>
      </w:r>
      <w:r w:rsidRPr="00504D04">
        <w:tab/>
        <w:t>obowiązki kredytodawcy i pośrednika kredytowego w zakresie informacji udzielanych przed zawarciem umowy o kredyt konsumencki oraz obowiązki konsumenta, kredytodawcy i pośrednika kredytowego w związku z zawartą umową o kredyt konsumencki;</w:t>
      </w:r>
    </w:p>
    <w:p w:rsidR="007331F1" w:rsidRPr="00504D04" w:rsidRDefault="007331F1" w:rsidP="007331F1">
      <w:pPr>
        <w:pStyle w:val="PKTpunkt"/>
      </w:pPr>
      <w:r w:rsidRPr="00504D04">
        <w:t>3)</w:t>
      </w:r>
      <w:r w:rsidRPr="00504D04">
        <w:tab/>
        <w:t>obowiązki kredytodawcy i pośrednika kredytowego w zakresie informacji udzielanych przed zawarciem umowy o kredyt zabezpieczony hipoteką oraz obowiązki w zakresie informacji zawartych w umowie o kredyt zabezpieczony hipoteką;</w:t>
      </w:r>
    </w:p>
    <w:p w:rsidR="007331F1" w:rsidRPr="00504D04" w:rsidRDefault="007331F1" w:rsidP="007331F1">
      <w:pPr>
        <w:pStyle w:val="PKTpunkt"/>
      </w:pPr>
      <w:r w:rsidRPr="00504D04">
        <w:t>4)</w:t>
      </w:r>
      <w:r w:rsidRPr="00504D04">
        <w:tab/>
        <w:t>skutki uchybienia obowiązkom kredytodawcy.</w:t>
      </w:r>
    </w:p>
    <w:p w:rsidR="007331F1" w:rsidRPr="00504D04" w:rsidRDefault="007331F1" w:rsidP="007331F1">
      <w:pPr>
        <w:pStyle w:val="ARTartustawynprozporzdzenia"/>
      </w:pPr>
      <w:r w:rsidRPr="00504D04">
        <w:rPr>
          <w:rStyle w:val="Ppogrubienie"/>
        </w:rPr>
        <w:t>Art. 2.</w:t>
      </w:r>
      <w:r w:rsidRPr="00504D04">
        <w:t> Ustawę stosuje się także do umów o kredyt konsumencki, który spółdzielcza kasa oszczędności</w:t>
      </w:r>
      <w:r w:rsidRPr="00504D04">
        <w:t>o</w:t>
      </w:r>
      <w:r w:rsidRPr="00504D04">
        <w:t>wo</w:t>
      </w:r>
      <w:r w:rsidRPr="00504D04">
        <w:noBreakHyphen/>
        <w:t>kredytowa w zakresie swojej działalności udziela lub daje przyrzeczenie udzielenia swojemu członkowi.</w:t>
      </w:r>
    </w:p>
    <w:p w:rsidR="007331F1" w:rsidRPr="00504D04" w:rsidRDefault="007331F1" w:rsidP="007331F1">
      <w:pPr>
        <w:pStyle w:val="ARTartustawynprozporzdzenia"/>
      </w:pPr>
      <w:r w:rsidRPr="00504D04">
        <w:rPr>
          <w:rStyle w:val="Ppogrubienie"/>
        </w:rPr>
        <w:t>Art. 3.</w:t>
      </w:r>
      <w:r w:rsidRPr="00504D04">
        <w:t> 1. Przez umowę o kredyt konsumencki rozumie się umowę o kredyt w wysokości nie większej niż 255 550 zł albo równowartość tej kwoty w walucie innej niż waluta polska, który kredytodawca w zakresie swojej działalności udzi</w:t>
      </w:r>
      <w:r w:rsidRPr="00504D04">
        <w:t>e</w:t>
      </w:r>
      <w:r w:rsidRPr="00504D04">
        <w:t>la lub daje przyrzeczenie udzielenia konsumentowi.</w:t>
      </w:r>
    </w:p>
    <w:p w:rsidR="007331F1" w:rsidRPr="007331F1" w:rsidRDefault="007331F1" w:rsidP="007331F1">
      <w:pPr>
        <w:pStyle w:val="USTustnpkodeksu"/>
      </w:pPr>
      <w:r w:rsidRPr="00504D04">
        <w:t>2.</w:t>
      </w:r>
      <w:r w:rsidRPr="007331F1">
        <w:t> Za umowę o kredyt konsumencki uważa się w szczególności:</w:t>
      </w:r>
    </w:p>
    <w:p w:rsidR="007331F1" w:rsidRPr="00504D04" w:rsidRDefault="007331F1" w:rsidP="007331F1">
      <w:pPr>
        <w:pStyle w:val="PKTpunkt"/>
      </w:pPr>
      <w:r w:rsidRPr="00504D04">
        <w:t>1)</w:t>
      </w:r>
      <w:r w:rsidRPr="00504D04">
        <w:tab/>
        <w:t>umowę pożyczki;</w:t>
      </w:r>
    </w:p>
    <w:p w:rsidR="007331F1" w:rsidRPr="00504D04" w:rsidRDefault="007331F1" w:rsidP="007331F1">
      <w:pPr>
        <w:pStyle w:val="PKTpunkt"/>
      </w:pPr>
      <w:r w:rsidRPr="00504D04">
        <w:t>2)</w:t>
      </w:r>
      <w:r w:rsidRPr="00504D04">
        <w:tab/>
        <w:t>umowę kredytu w rozumieniu przepisów prawa bankowego;</w:t>
      </w:r>
    </w:p>
    <w:p w:rsidR="007331F1" w:rsidRPr="00504D04" w:rsidRDefault="007331F1" w:rsidP="007331F1">
      <w:pPr>
        <w:pStyle w:val="PKTpunkt"/>
      </w:pPr>
      <w:r w:rsidRPr="00504D04">
        <w:t>3)</w:t>
      </w:r>
      <w:r w:rsidRPr="00504D04">
        <w:tab/>
        <w:t>umowę o odroczeniu konsumentowi terminu spełnienia świadczenia pieniężnego, jeżeli konsument jest zobowiązany do poniesienia jakichkolwiek kosztów związanych z odroczeniem spełnienia świadczenia;</w:t>
      </w:r>
    </w:p>
    <w:p w:rsidR="007331F1" w:rsidRPr="00504D04" w:rsidRDefault="007331F1" w:rsidP="007331F1">
      <w:pPr>
        <w:pStyle w:val="PKTpunkt"/>
      </w:pPr>
      <w:r w:rsidRPr="00504D04">
        <w:t>4)</w:t>
      </w:r>
      <w:r w:rsidRPr="00504D04">
        <w:tab/>
        <w:t>umowę o kredyt, w której kredytodawca zaciąga zobowiązanie wobec osoby trzeciej, a konsument zobowiązuje się do zwrotu kredytodawcy spełnionego świadczenia;</w:t>
      </w:r>
    </w:p>
    <w:p w:rsidR="007331F1" w:rsidRPr="00504D04" w:rsidRDefault="007331F1" w:rsidP="007331F1">
      <w:pPr>
        <w:pStyle w:val="PKTpunkt"/>
      </w:pPr>
      <w:r w:rsidRPr="00504D04">
        <w:t>5)</w:t>
      </w:r>
      <w:r w:rsidRPr="00504D04">
        <w:tab/>
        <w:t>umowę o kredyt odnawialny.</w:t>
      </w:r>
    </w:p>
    <w:p w:rsidR="007331F1" w:rsidRPr="00504D04" w:rsidRDefault="007331F1" w:rsidP="007331F1">
      <w:pPr>
        <w:pStyle w:val="USTustnpkodeksu"/>
      </w:pPr>
      <w:r w:rsidRPr="00504D04">
        <w:t>3. Za umowę o kredyt konsumencki nie uważa się umów dotyczących odroczenia terminu spełnienia świadczenia niepieniężnego, którego przedmiotem jest stałe lub sukcesywne świadczenie usług lub dostaw towarów tego samego r</w:t>
      </w:r>
      <w:r w:rsidRPr="00504D04">
        <w:t>o</w:t>
      </w:r>
      <w:r w:rsidRPr="00504D04">
        <w:t>dzaju, jeżeli konsument jest zobowiązany do zapłaty za spełnione świadczenie lub dostawę towaru w ustalonych odstępach czasu w trakcie obowiązywania umowy.</w:t>
      </w:r>
    </w:p>
    <w:p w:rsidR="007331F1" w:rsidRPr="007331F1" w:rsidRDefault="007331F1" w:rsidP="007331F1">
      <w:pPr>
        <w:pStyle w:val="ARTartustawynprozporzdzenia"/>
      </w:pPr>
      <w:r w:rsidRPr="00504D04">
        <w:rPr>
          <w:rStyle w:val="Ppogrubienie"/>
        </w:rPr>
        <w:t>Art.</w:t>
      </w:r>
      <w:r w:rsidRPr="007331F1">
        <w:rPr>
          <w:rStyle w:val="Ppogrubienie"/>
        </w:rPr>
        <w:t> 4.</w:t>
      </w:r>
      <w:r w:rsidRPr="007331F1">
        <w:t> 1. Ustawy nie stosuje się do umów:</w:t>
      </w:r>
    </w:p>
    <w:p w:rsidR="007331F1" w:rsidRPr="00504D04" w:rsidRDefault="007331F1" w:rsidP="007331F1">
      <w:pPr>
        <w:pStyle w:val="PKTpunkt"/>
      </w:pPr>
      <w:r w:rsidRPr="00504D04">
        <w:t>1)</w:t>
      </w:r>
      <w:r w:rsidRPr="00504D04">
        <w:tab/>
        <w:t>w których konsument nie jest zobowiązany do zapłaty oprocentowania oraz innych kosztów związanych z udzieleniem lub spłatą kredytu konsumenckiego;</w:t>
      </w:r>
    </w:p>
    <w:p w:rsidR="007331F1" w:rsidRPr="00504D04" w:rsidRDefault="007331F1" w:rsidP="007331F1">
      <w:pPr>
        <w:pStyle w:val="PKTpunkt"/>
      </w:pPr>
      <w:r w:rsidRPr="00504D04">
        <w:t>2)</w:t>
      </w:r>
      <w:r w:rsidRPr="00504D04">
        <w:tab/>
        <w:t>leasingu, jeżeli umowa nie przewiduje obowiązku przeniesienia własności przedmiotu umowy na konsumenta;</w:t>
      </w:r>
    </w:p>
    <w:p w:rsidR="007331F1" w:rsidRPr="00504D04" w:rsidRDefault="007331F1" w:rsidP="007331F1">
      <w:pPr>
        <w:pStyle w:val="PKTpunkt"/>
      </w:pPr>
      <w:bookmarkStart w:id="2" w:name="_Toc240773613"/>
      <w:r w:rsidRPr="00504D04">
        <w:t>3)</w:t>
      </w:r>
      <w:r w:rsidRPr="00504D04">
        <w:tab/>
        <w:t>zawieranych z podmiotami, o których mowa w art. 3 pkt 32 i 33 ustawy z dnia 29 lipca 2005 r. o obrocie instrume</w:t>
      </w:r>
      <w:r w:rsidRPr="00504D04">
        <w:t>n</w:t>
      </w:r>
      <w:r w:rsidRPr="00504D04">
        <w:t>tami finansowymi (Dz. U. z 2014 r. poz. 94 i 586);</w:t>
      </w:r>
    </w:p>
    <w:p w:rsidR="007331F1" w:rsidRPr="00504D04" w:rsidRDefault="007331F1" w:rsidP="007331F1">
      <w:pPr>
        <w:pStyle w:val="PKTpunkt"/>
      </w:pPr>
      <w:r w:rsidRPr="00504D04">
        <w:t>4)</w:t>
      </w:r>
      <w:r w:rsidRPr="00504D04">
        <w:tab/>
        <w:t>o kredyt, będących wynikiem ugody sądowej, ugody zawartej przed sądem polubownym lub ugody, która jest wyn</w:t>
      </w:r>
      <w:r w:rsidRPr="00504D04">
        <w:t>i</w:t>
      </w:r>
      <w:r w:rsidRPr="00504D04">
        <w:t>kiem postępowania mediacyjnego;</w:t>
      </w:r>
    </w:p>
    <w:p w:rsidR="007331F1" w:rsidRPr="00504D04" w:rsidRDefault="007331F1" w:rsidP="007331F1">
      <w:pPr>
        <w:pStyle w:val="PKTpunkt"/>
      </w:pPr>
      <w:r w:rsidRPr="00504D04">
        <w:t>5)</w:t>
      </w:r>
      <w:r w:rsidRPr="00504D04">
        <w:tab/>
        <w:t>o kredyt udzielany wyłącznie pracownikom zatrudnionym u danego pracodawcy w ramach działalności dodatkowej, w której pracownik nie jest zobowiązany do zapłaty oprocentowania lub jest zobowiązany do zapłaty rzeczywistej rocznej stopy oprocentowania niższej od powszechnie stosowanych na rynku;</w:t>
      </w:r>
    </w:p>
    <w:p w:rsidR="007331F1" w:rsidRPr="007331F1" w:rsidRDefault="007331F1" w:rsidP="007331F1">
      <w:pPr>
        <w:pStyle w:val="PKTpunkt"/>
      </w:pPr>
      <w:r w:rsidRPr="00504D04">
        <w:t>6)</w:t>
      </w:r>
      <w:r w:rsidRPr="007331F1">
        <w:tab/>
        <w:t>o kredyt udzielany na mocy przepisów szczególnych</w:t>
      </w:r>
      <w:bookmarkEnd w:id="2"/>
      <w:r w:rsidRPr="007331F1">
        <w:t>:</w:t>
      </w:r>
    </w:p>
    <w:p w:rsidR="007331F1" w:rsidRPr="00504D04" w:rsidRDefault="007331F1" w:rsidP="007331F1">
      <w:pPr>
        <w:pStyle w:val="LITlitera"/>
      </w:pPr>
      <w:r w:rsidRPr="00504D04">
        <w:t>a)</w:t>
      </w:r>
      <w:r w:rsidRPr="00504D04">
        <w:tab/>
        <w:t>z zastosowaniem niższych stóp oprocentowania niż powszechnie stosowane na rynku lub</w:t>
      </w:r>
    </w:p>
    <w:p w:rsidR="007331F1" w:rsidRPr="00504D04" w:rsidRDefault="007331F1" w:rsidP="007331F1">
      <w:pPr>
        <w:pStyle w:val="LITlitera"/>
      </w:pPr>
      <w:r w:rsidRPr="00504D04">
        <w:t>b)</w:t>
      </w:r>
      <w:r w:rsidRPr="00504D04">
        <w:tab/>
        <w:t>jeżeli konsument nie jest zobowiązany do zapłaty oprocentowania lub z zastosowaniem innych warunków, które są korzystniejsze dla konsumenta niż powszechnie stosowane na rynku oraz stóp oprocentowania nie wyższych niż powszechnie stosowane na rynku.</w:t>
      </w:r>
    </w:p>
    <w:p w:rsidR="007331F1" w:rsidRPr="007331F1" w:rsidRDefault="007331F1" w:rsidP="007331F1">
      <w:pPr>
        <w:pStyle w:val="USTustnpkodeksu"/>
      </w:pPr>
      <w:r w:rsidRPr="00504D04">
        <w:t>2.</w:t>
      </w:r>
      <w:r w:rsidRPr="007331F1">
        <w:t> W zakresie:</w:t>
      </w:r>
    </w:p>
    <w:p w:rsidR="007331F1" w:rsidRPr="00504D04" w:rsidRDefault="007331F1" w:rsidP="007331F1">
      <w:pPr>
        <w:pStyle w:val="PKTpunkt"/>
      </w:pPr>
      <w:r w:rsidRPr="00504D04">
        <w:t>1)</w:t>
      </w:r>
      <w:bookmarkStart w:id="3" w:name="_Ref392745496"/>
      <w:r w:rsidRPr="00775AFB">
        <w:rPr>
          <w:rStyle w:val="IGindeksgrny"/>
        </w:rPr>
        <w:footnoteReference w:id="7"/>
      </w:r>
      <w:bookmarkEnd w:id="3"/>
      <w:r w:rsidRPr="00775AFB">
        <w:rPr>
          <w:rStyle w:val="IGindeksgrny"/>
        </w:rPr>
        <w:t>)</w:t>
      </w:r>
      <w:r w:rsidRPr="00504D04">
        <w:tab/>
        <w:t>umów o kredyt zabezpieczony hipoteką oraz pożyczki zabezpieczonej hipoteką stosuje się art. 22, art. 23, art. 29, art. 35, art. 35a i art. 46;</w:t>
      </w:r>
    </w:p>
    <w:p w:rsidR="007331F1" w:rsidRPr="00504D04" w:rsidRDefault="007331F1" w:rsidP="007331F1">
      <w:pPr>
        <w:pStyle w:val="PKTpunkt"/>
      </w:pPr>
      <w:r w:rsidRPr="00504D04">
        <w:t>2)</w:t>
      </w:r>
      <w:r w:rsidRPr="00504D04">
        <w:tab/>
        <w:t>umów o kredyt w rachunku oszczędnościowo</w:t>
      </w:r>
      <w:r w:rsidRPr="00504D04">
        <w:noBreakHyphen/>
        <w:t>rozliczeniowym konsumenta, który jest spłacany przez konsumenta w terminie do jednego miesiąca stosuje się art. 17 ust. 4;</w:t>
      </w:r>
    </w:p>
    <w:p w:rsidR="007331F1" w:rsidRPr="00504D04" w:rsidRDefault="007331F1" w:rsidP="007331F1">
      <w:pPr>
        <w:pStyle w:val="PKTpunkt"/>
      </w:pPr>
      <w:r w:rsidRPr="00504D04">
        <w:t>3)</w:t>
      </w:r>
      <w:r w:rsidRPr="00504D04">
        <w:tab/>
        <w:t>umów o kredyt w rachunku oszczędnościowo</w:t>
      </w:r>
      <w:r w:rsidRPr="00504D04">
        <w:noBreakHyphen/>
        <w:t>rozliczeniowym konsumenta, który jest spłacany przez konsumenta w terminie do trzech miesięcy lub na żądanie stosuje się art. 7 ust. 1 pkt 1 i 2 oraz ust. 4, art. 8–10, art. 12, art. 17 ust. 2, 3 i 5, art. 19, art. 20, art. 25, art. 28, art. 29, art. 30 ust. 2, art. 31, art. 32, art. 38, art. 40, art. 44, art. 45, art. 47, art. 57 i art. 59;</w:t>
      </w:r>
    </w:p>
    <w:p w:rsidR="007331F1" w:rsidRPr="00504D04" w:rsidRDefault="007331F1" w:rsidP="007331F1">
      <w:pPr>
        <w:pStyle w:val="PKTpunkt"/>
      </w:pPr>
      <w:r w:rsidRPr="00504D04">
        <w:t>4)</w:t>
      </w:r>
      <w:r w:rsidRPr="00504D04">
        <w:tab/>
        <w:t>przekroczenia środków pieniężnych zgromadzonych na rachunku oszczędnościowo</w:t>
      </w:r>
      <w:r w:rsidRPr="00504D04">
        <w:noBreakHyphen/>
        <w:t>rozliczeniowym stosuje się art. 34, art. 39, art. 45 i art. 47;</w:t>
      </w:r>
    </w:p>
    <w:p w:rsidR="007331F1" w:rsidRPr="00504D04" w:rsidRDefault="007331F1" w:rsidP="007331F1">
      <w:pPr>
        <w:pStyle w:val="PKTpunkt"/>
      </w:pPr>
      <w:r w:rsidRPr="00504D04">
        <w:t>5)</w:t>
      </w:r>
      <w:r w:rsidRPr="00504D04">
        <w:tab/>
        <w:t>umów przewidujących odroczenie płatności lub zmianę sposobu spłaty w przypadku gdy konsument jest w zwłoce w związku ze spłatą zadłużenia wynikającego z umowy o kredyt, o ile postanowienia tej umowy nie są dla kons</w:t>
      </w:r>
      <w:r w:rsidRPr="00504D04">
        <w:t>u</w:t>
      </w:r>
      <w:r w:rsidRPr="00504D04">
        <w:t>menta mniej korzystne od postanowień zawartych w umowie, do której odnosi się umowa przewidująca odroczenie płatności lub sposobu spłaty stosuje się art. 7, art. 8, art. 10, art. 12, art. 18, art. 19, art. 21, art. 25, art. 28, art. 29, art. 30 ust. 2, art. 33, art. 34, art. 36, art. 39, art. 42, art. 43, art. 45, art. 47 i rozdział 4;</w:t>
      </w:r>
    </w:p>
    <w:p w:rsidR="007331F1" w:rsidRPr="00504D04" w:rsidRDefault="007331F1" w:rsidP="007331F1">
      <w:pPr>
        <w:pStyle w:val="PKTpunkt"/>
      </w:pPr>
      <w:r w:rsidRPr="00504D04">
        <w:t>6)</w:t>
      </w:r>
      <w:r w:rsidRPr="00504D04">
        <w:tab/>
        <w:t>umów określonych w pkt 5, będących umowami o kredyt w rachunku oszczędnościowo</w:t>
      </w:r>
      <w:r w:rsidRPr="00504D04">
        <w:noBreakHyphen/>
        <w:t>rozliczeniowym konsume</w:t>
      </w:r>
      <w:r w:rsidRPr="00504D04">
        <w:t>n</w:t>
      </w:r>
      <w:r w:rsidRPr="00504D04">
        <w:t>ta, który jest spłacany przez konsumenta w terminie do trzech miesięcy lub na żądanie stosuje się art. 7 ust. 1 pkt 1 i 2, art. 8–10, art. 17 ust. 2, 3 i 5, art. 19, art. 20, art. 25, art. 28, art. 29, art. 30 ust. 2, art. 31, art. 32, art. 38, art. 40, art. 44, art. 45 i art. 57.</w:t>
      </w:r>
    </w:p>
    <w:p w:rsidR="007331F1" w:rsidRPr="00504D04" w:rsidRDefault="007331F1" w:rsidP="007331F1">
      <w:pPr>
        <w:pStyle w:val="USTustnpkodeksu"/>
      </w:pPr>
      <w:r w:rsidRPr="00504D04">
        <w:t>3. Do umów o kredyt konsumencki nie stosuje się przepisów rozdziału I działu IV tytułu XI księgi trzeciej ustawy z dnia 23 kwietnia 1964 r. – Kodeks cywilny (Dz. U. z 2014 r. poz. 121 i 827).</w:t>
      </w:r>
    </w:p>
    <w:p w:rsidR="007331F1" w:rsidRPr="00504D04" w:rsidRDefault="007331F1" w:rsidP="007331F1">
      <w:pPr>
        <w:pStyle w:val="USTustnpkodeksu"/>
      </w:pPr>
      <w:r w:rsidRPr="00504D04">
        <w:t>4. Ustawę stosuje się do umów leasingu i najmu jeżeli umowa odrębna od tych umów, przewiduje przeniesienie włas</w:t>
      </w:r>
      <w:r w:rsidR="000B0F23">
        <w:softHyphen/>
      </w:r>
      <w:r w:rsidRPr="00504D04">
        <w:t>ności przedmiotu tych umów, uzależniając je od żądania kredytodawcy.</w:t>
      </w:r>
    </w:p>
    <w:p w:rsidR="007331F1" w:rsidRPr="007331F1" w:rsidRDefault="007331F1" w:rsidP="007331F1">
      <w:pPr>
        <w:pStyle w:val="ARTartustawynprozporzdzenia"/>
      </w:pPr>
      <w:r w:rsidRPr="00504D04">
        <w:rPr>
          <w:rStyle w:val="Ppogrubienie"/>
        </w:rPr>
        <w:t>Art. 5.</w:t>
      </w:r>
      <w:r w:rsidRPr="007331F1">
        <w:t> Użyte w ustawie określenia oznaczają:</w:t>
      </w:r>
    </w:p>
    <w:p w:rsidR="007331F1" w:rsidRPr="00504D04" w:rsidRDefault="007331F1" w:rsidP="007331F1">
      <w:pPr>
        <w:pStyle w:val="PKTpunkt"/>
      </w:pPr>
      <w:r w:rsidRPr="00504D04">
        <w:t>1)</w:t>
      </w:r>
      <w:r w:rsidRPr="00504D04">
        <w:tab/>
        <w:t>konsument – konsument w rozumieniu przepisów ustawy z dnia 23 kwietnia 1964 r. – Kodeks cywilny;</w:t>
      </w:r>
    </w:p>
    <w:p w:rsidR="007331F1" w:rsidRPr="00504D04" w:rsidRDefault="007331F1" w:rsidP="007331F1">
      <w:pPr>
        <w:pStyle w:val="PKTpunkt"/>
      </w:pPr>
      <w:r w:rsidRPr="00504D04">
        <w:t>2)</w:t>
      </w:r>
      <w:r w:rsidRPr="00504D04">
        <w:tab/>
        <w:t>kredytodawca – przedsiębiorca w rozumieniu przepisów ustawy z dnia 23 kwietnia 1964 r. – Kodeks cywilny, który w zakresie swojej działalności gospodarczej lub zawodowej, udziela lub daje przyrzeczenie udzielenia konsumentowi kredytu;</w:t>
      </w:r>
    </w:p>
    <w:p w:rsidR="007331F1" w:rsidRPr="00504D04" w:rsidRDefault="007331F1" w:rsidP="007331F1">
      <w:pPr>
        <w:pStyle w:val="PKTpunkt"/>
      </w:pPr>
      <w:r w:rsidRPr="00504D04">
        <w:t>3)</w:t>
      </w:r>
      <w:r w:rsidRPr="00504D04">
        <w:tab/>
        <w:t>pośrednik kredytowy – przedsiębiorca w rozumieniu przepisów ustawy z dnia 23 kwietnia 1964 r. – Kodeks cywilny, inny niż kredytodawca, który w zakresie swojej działalności gospodarczej lub zawodowej uzyskuje korzyści mają</w:t>
      </w:r>
      <w:r w:rsidRPr="00504D04">
        <w:t>t</w:t>
      </w:r>
      <w:r w:rsidRPr="00504D04">
        <w:t>kowe, w szczególności wynagrodzenie od konsumenta, dokonując czynności faktycznych lub prawnych związanych z przygotowaniem, oferowaniem lub zawieraniem umowy o kredyt;</w:t>
      </w:r>
    </w:p>
    <w:p w:rsidR="007331F1" w:rsidRPr="00504D04" w:rsidRDefault="007331F1" w:rsidP="007331F1">
      <w:pPr>
        <w:pStyle w:val="PKTpunkt"/>
      </w:pPr>
      <w:r w:rsidRPr="00504D04">
        <w:t>4)</w:t>
      </w:r>
      <w:r w:rsidRPr="00504D04">
        <w:tab/>
        <w:t>kredyt w rachunku oszczędnościowo</w:t>
      </w:r>
      <w:r w:rsidRPr="00504D04">
        <w:noBreakHyphen/>
        <w:t>rozliczeniowym – umowa o kredyt, który kredytodawca udostępnia konsume</w:t>
      </w:r>
      <w:r w:rsidRPr="00504D04">
        <w:t>n</w:t>
      </w:r>
      <w:r w:rsidRPr="00504D04">
        <w:t>towi umożliwiając dysponowanie środkami pieniężnymi w wysokości przekraczającej środki pieniężne zgromadzone na rachunku oszczędnościowo</w:t>
      </w:r>
      <w:r w:rsidRPr="00504D04">
        <w:noBreakHyphen/>
        <w:t>rozliczeniowym konsumenta;</w:t>
      </w:r>
    </w:p>
    <w:p w:rsidR="007331F1" w:rsidRPr="00504D04" w:rsidRDefault="007331F1" w:rsidP="007331F1">
      <w:pPr>
        <w:pStyle w:val="PKTpunkt"/>
      </w:pPr>
      <w:r w:rsidRPr="00504D04">
        <w:t>5)</w:t>
      </w:r>
      <w:r w:rsidRPr="00504D04">
        <w:tab/>
        <w:t>przekroczenie – każde, inne niż kredyt w rachunku oszczędnościowo</w:t>
      </w:r>
      <w:r w:rsidRPr="00504D04">
        <w:noBreakHyphen/>
        <w:t>rozliczeniowym, akceptowane przez kredyt</w:t>
      </w:r>
      <w:r w:rsidRPr="00504D04">
        <w:t>o</w:t>
      </w:r>
      <w:r w:rsidRPr="00504D04">
        <w:t>dawcę przekroczenie kwoty środków pieniężnych zgromadzonych na rachunku oszczędnościowo</w:t>
      </w:r>
      <w:r w:rsidRPr="00504D04">
        <w:noBreakHyphen/>
        <w:t>rozliczeniowym lub kwoty udzielonego kredytu w rachunku oszczędnościowo</w:t>
      </w:r>
      <w:r w:rsidRPr="00504D04">
        <w:noBreakHyphen/>
        <w:t>rozliczeniowym;</w:t>
      </w:r>
    </w:p>
    <w:p w:rsidR="007331F1" w:rsidRPr="007331F1" w:rsidRDefault="007331F1" w:rsidP="007331F1">
      <w:pPr>
        <w:pStyle w:val="PKTpunkt"/>
      </w:pPr>
      <w:r w:rsidRPr="00504D04">
        <w:t>6)</w:t>
      </w:r>
      <w:r w:rsidRPr="007331F1">
        <w:tab/>
        <w:t>całkowity koszt kredytu – wszelkie koszty, które konsument jest zobowiązany ponieść w związku z umową o kredyt, w szczególności:</w:t>
      </w:r>
    </w:p>
    <w:p w:rsidR="007331F1" w:rsidRPr="00504D04" w:rsidRDefault="007331F1" w:rsidP="007331F1">
      <w:pPr>
        <w:pStyle w:val="LITlitera"/>
      </w:pPr>
      <w:r w:rsidRPr="00504D04">
        <w:t>a)</w:t>
      </w:r>
      <w:r w:rsidRPr="00504D04">
        <w:tab/>
        <w:t>odsetki, opłaty, prowizje, podatki i marże jeżeli są znane kredytodawcy oraz</w:t>
      </w:r>
    </w:p>
    <w:p w:rsidR="007331F1" w:rsidRPr="007331F1" w:rsidRDefault="007331F1" w:rsidP="007331F1">
      <w:pPr>
        <w:pStyle w:val="LITlitera"/>
      </w:pPr>
      <w:r w:rsidRPr="00504D04">
        <w:t>b)</w:t>
      </w:r>
      <w:r w:rsidRPr="007331F1">
        <w:tab/>
        <w:t>koszty usług dodatkowych w przypadku gdy ich poniesienie jest niezbędne do uzyskania kredytu</w:t>
      </w:r>
    </w:p>
    <w:p w:rsidR="007331F1" w:rsidRPr="00504D04" w:rsidRDefault="007331F1" w:rsidP="007331F1">
      <w:pPr>
        <w:pStyle w:val="CZWSPLITczwsplnaliter"/>
      </w:pPr>
      <w:r w:rsidRPr="00504D04">
        <w:t>– z wyjątkiem kosztów opłat notarialnych ponoszonych przez konsumenta;</w:t>
      </w:r>
    </w:p>
    <w:p w:rsidR="007331F1" w:rsidRPr="00504D04" w:rsidRDefault="007331F1" w:rsidP="007331F1">
      <w:pPr>
        <w:pStyle w:val="PKTpunkt"/>
      </w:pPr>
      <w:r w:rsidRPr="00504D04">
        <w:t>7)</w:t>
      </w:r>
      <w:r w:rsidRPr="00504D04">
        <w:tab/>
        <w:t>całkowita kwota kredytu – suma wszystkich środków pieniężnych, które kredytodawca udostępnia konsumentowi na podstawie umowy o kredyt;</w:t>
      </w:r>
    </w:p>
    <w:p w:rsidR="007331F1" w:rsidRPr="00504D04" w:rsidRDefault="007331F1" w:rsidP="007331F1">
      <w:pPr>
        <w:pStyle w:val="PKTpunkt"/>
      </w:pPr>
      <w:r w:rsidRPr="00504D04">
        <w:t>8)</w:t>
      </w:r>
      <w:r w:rsidRPr="00504D04">
        <w:tab/>
        <w:t>całkowita kwota do zapłaty przez konsumenta – suma całkowitego kosztu kredytu i całkowitej kwoty kredytu;</w:t>
      </w:r>
    </w:p>
    <w:p w:rsidR="007331F1" w:rsidRPr="00504D04" w:rsidRDefault="007331F1" w:rsidP="007331F1">
      <w:pPr>
        <w:pStyle w:val="PKTpunkt"/>
      </w:pPr>
      <w:r w:rsidRPr="00504D04">
        <w:t>9)</w:t>
      </w:r>
      <w:r w:rsidRPr="00504D04">
        <w:tab/>
        <w:t>stopa referencyjna – stopa oprocentowania służąca za podstawę ustalenia oprocentowania kredytu odnosząca się do minimalnego oprocentowania podstawowych operacji otwartego rynku prowadzonych przez Narodowy Bank Polski, ustalana przez Radę Polityki Pieniężnej, ogłaszana w Dzienniku Urzędowym Narodowego Banku Polskiego;</w:t>
      </w:r>
    </w:p>
    <w:p w:rsidR="007331F1" w:rsidRPr="00504D04" w:rsidRDefault="007331F1" w:rsidP="007331F1">
      <w:pPr>
        <w:pStyle w:val="PKTpunkt"/>
      </w:pPr>
      <w:r w:rsidRPr="00504D04">
        <w:t>10)</w:t>
      </w:r>
      <w:bookmarkStart w:id="4" w:name="_Ref392744374"/>
      <w:r w:rsidRPr="00775AFB">
        <w:rPr>
          <w:rStyle w:val="IGindeksgrny"/>
        </w:rPr>
        <w:footnoteReference w:id="8"/>
      </w:r>
      <w:bookmarkEnd w:id="4"/>
      <w:r w:rsidRPr="00775AFB">
        <w:rPr>
          <w:rStyle w:val="IGindeksgrny"/>
        </w:rPr>
        <w:t>)</w:t>
      </w:r>
      <w:r w:rsidRPr="00504D04">
        <w:tab/>
        <w:t>stopa oprocentowania kredytu – stopa oprocentowania wyrażona jako stałe lub zmienne oprocentowanie stosowane do wypłaconej kwoty na podstawie umowy o kredyt w stosunku rocznym;</w:t>
      </w:r>
    </w:p>
    <w:p w:rsidR="007331F1" w:rsidRPr="00504D04" w:rsidRDefault="007331F1" w:rsidP="007331F1">
      <w:pPr>
        <w:pStyle w:val="PKTpunkt"/>
      </w:pPr>
      <w:r w:rsidRPr="00504D04">
        <w:t>11)</w:t>
      </w:r>
      <w:r w:rsidRPr="00504D04">
        <w:tab/>
        <w:t>stała stopa oprocentowania kredytu – stopa oprocentowania określona wyłącznie w umowie o kredyt, przy wykorz</w:t>
      </w:r>
      <w:r w:rsidRPr="00504D04">
        <w:t>y</w:t>
      </w:r>
      <w:r w:rsidRPr="00504D04">
        <w:t>staniu określonej stałej wartości procentowej wyrażonej na cały czas obowiązywania umowy lub w danych okresach obowiązywania umowy;</w:t>
      </w:r>
    </w:p>
    <w:p w:rsidR="007331F1" w:rsidRPr="00504D04" w:rsidRDefault="007331F1" w:rsidP="007331F1">
      <w:pPr>
        <w:pStyle w:val="PKTpunkt"/>
      </w:pPr>
      <w:r w:rsidRPr="00504D04">
        <w:t>12)</w:t>
      </w:r>
      <w:r w:rsidRPr="00504D04">
        <w:tab/>
        <w:t>rzeczywista roczna stopa oprocentowania – całkowity koszt kredytu ponoszony przez konsumenta, wyrażony jako wartość procentowa całkowitej kwoty kredytu w stosunku rocznym;</w:t>
      </w:r>
    </w:p>
    <w:p w:rsidR="007331F1" w:rsidRPr="00504D04" w:rsidRDefault="007331F1" w:rsidP="007331F1">
      <w:pPr>
        <w:pStyle w:val="PKTpunkt"/>
      </w:pPr>
      <w:r w:rsidRPr="00504D04">
        <w:t>13)</w:t>
      </w:r>
      <w:r w:rsidRPr="00504D04">
        <w:tab/>
        <w:t>umowa o kredyt konsumencki zawierana na odległość – umowa o kredyt konsumencki zawierana z konsumentem bez jednoczesnej obecności obu stron, przy wykorzystaniu środków porozumiewania się na odległość, o której mowa w ustawie z dnia 2 marca 2000 r. o ochronie niektórych praw konsumentów oraz o odpowiedzialności za szkodę w</w:t>
      </w:r>
      <w:r w:rsidRPr="00504D04">
        <w:t>y</w:t>
      </w:r>
      <w:r w:rsidRPr="00504D04">
        <w:t>rządzoną przez produkt niebezpieczny (Dz. U. z 2012 r. poz. 1225);</w:t>
      </w:r>
    </w:p>
    <w:p w:rsidR="007331F1" w:rsidRPr="007331F1" w:rsidRDefault="007331F1" w:rsidP="007331F1">
      <w:pPr>
        <w:pStyle w:val="PKTpunkt"/>
      </w:pPr>
      <w:r w:rsidRPr="00504D04">
        <w:t>14)</w:t>
      </w:r>
      <w:r w:rsidRPr="007331F1">
        <w:tab/>
        <w:t>umowa o kredyt wiązany – umowa o kredyt, z którego jest wyłącznie finansowane nabycie towaru lub usługi na podstawie innej umowy, a obie te umowy są ze sobą powiązane, zgodnie z którymi:</w:t>
      </w:r>
    </w:p>
    <w:p w:rsidR="007331F1" w:rsidRPr="00504D04" w:rsidRDefault="007331F1" w:rsidP="007331F1">
      <w:pPr>
        <w:pStyle w:val="LITlitera"/>
      </w:pPr>
      <w:r w:rsidRPr="00504D04">
        <w:t>a)</w:t>
      </w:r>
      <w:r w:rsidRPr="00504D04">
        <w:tab/>
        <w:t>sprzedawca lub usługodawca udziela kredytu konsumentowi na nabycie towaru lub usługi od tego sprzedawcy lub usługodawcy, albo</w:t>
      </w:r>
    </w:p>
    <w:p w:rsidR="007331F1" w:rsidRPr="00504D04" w:rsidRDefault="007331F1" w:rsidP="007331F1">
      <w:pPr>
        <w:pStyle w:val="LITlitera"/>
      </w:pPr>
      <w:r w:rsidRPr="00504D04">
        <w:t>b)</w:t>
      </w:r>
      <w:r w:rsidRPr="00504D04">
        <w:tab/>
        <w:t>nabycie towaru lub usługi jest finansowane przez kredytodawcę, który współpracuje ze sprzedawcą lub usług</w:t>
      </w:r>
      <w:r w:rsidRPr="00504D04">
        <w:t>o</w:t>
      </w:r>
      <w:r w:rsidRPr="00504D04">
        <w:t>dawcą w związku z przygotowaniem lub zawarciem umowy o kredyt, albo</w:t>
      </w:r>
    </w:p>
    <w:p w:rsidR="007331F1" w:rsidRPr="00504D04" w:rsidRDefault="007331F1" w:rsidP="007331F1">
      <w:pPr>
        <w:pStyle w:val="LITlitera"/>
      </w:pPr>
      <w:r w:rsidRPr="00504D04">
        <w:t>c)</w:t>
      </w:r>
      <w:r w:rsidRPr="00504D04">
        <w:tab/>
        <w:t>nabycie towaru lub usługi jest finansowane przez kredytodawcę, a towar lub usługa są szczegółowo określone w umowie o kredyt;</w:t>
      </w:r>
    </w:p>
    <w:p w:rsidR="007331F1" w:rsidRPr="00504D04" w:rsidRDefault="007331F1" w:rsidP="007331F1">
      <w:pPr>
        <w:pStyle w:val="PKTpunkt"/>
      </w:pPr>
      <w:r w:rsidRPr="00504D04">
        <w:t>15)</w:t>
      </w:r>
      <w:r w:rsidRPr="00504D04">
        <w:tab/>
        <w:t>bazy danych – zbiory danych prowadzone dla celów oceny zdolności kredytowej</w:t>
      </w:r>
      <w:bookmarkStart w:id="5" w:name="_Ref392682479"/>
      <w:r w:rsidRPr="00775AFB">
        <w:rPr>
          <w:rStyle w:val="IGindeksgrny"/>
        </w:rPr>
        <w:footnoteReference w:id="9"/>
      </w:r>
      <w:bookmarkEnd w:id="5"/>
      <w:r w:rsidRPr="00775AFB">
        <w:rPr>
          <w:rStyle w:val="IGindeksgrny"/>
        </w:rPr>
        <w:t>)</w:t>
      </w:r>
      <w:r w:rsidRPr="00504D04">
        <w:t xml:space="preserve"> przez instytucje, o których mowa w art. 105 ust. 4 ustawy z dnia 29 sierpnia 1997 r. – Prawo bankowe (Dz. U. z 2012 r. poz. 1376, z </w:t>
      </w:r>
      <w:proofErr w:type="spellStart"/>
      <w:r w:rsidRPr="00504D04">
        <w:t>późn</w:t>
      </w:r>
      <w:proofErr w:type="spellEnd"/>
      <w:r w:rsidRPr="00504D04">
        <w:t>. zm.</w:t>
      </w:r>
      <w:r w:rsidRPr="00775AFB">
        <w:rPr>
          <w:rStyle w:val="IGindeksgrny"/>
        </w:rPr>
        <w:footnoteReference w:id="10"/>
      </w:r>
      <w:r w:rsidRPr="00775AFB">
        <w:rPr>
          <w:rStyle w:val="IGindeksgrny"/>
        </w:rPr>
        <w:t>)</w:t>
      </w:r>
      <w:r w:rsidRPr="00504D04">
        <w:t>), oraz biura informacji gospodarczej, o których mowa w ustawie z dnia 9 kwietnia 2010 r. o udostępnianiu informacji gos</w:t>
      </w:r>
      <w:r w:rsidR="000B0F23">
        <w:softHyphen/>
      </w:r>
      <w:r w:rsidRPr="00504D04">
        <w:t>podarczych i wymianie danych gospodarczych (Dz. U. z 2014 r. poz. 1015</w:t>
      </w:r>
      <w:r w:rsidR="000B0F23">
        <w:t xml:space="preserve"> i 1188</w:t>
      </w:r>
      <w:r w:rsidRPr="00504D04">
        <w:t>);</w:t>
      </w:r>
    </w:p>
    <w:p w:rsidR="007331F1" w:rsidRPr="00504D04" w:rsidRDefault="007331F1" w:rsidP="007331F1">
      <w:pPr>
        <w:pStyle w:val="PKTpunkt"/>
      </w:pPr>
      <w:r w:rsidRPr="00504D04">
        <w:t>16)</w:t>
      </w:r>
      <w:r w:rsidRPr="00504D04">
        <w:tab/>
        <w:t>ocena zdolności kredytowej</w:t>
      </w:r>
      <w:r w:rsidRPr="00775AFB">
        <w:rPr>
          <w:rStyle w:val="IGindeksgrny"/>
        </w:rPr>
        <w:fldChar w:fldCharType="begin"/>
      </w:r>
      <w:r w:rsidRPr="00504D04">
        <w:rPr>
          <w:rStyle w:val="IGindeksgrny"/>
        </w:rPr>
        <w:instrText xml:space="preserve"> NOTEREF _Ref392682479 \h  \* MERGEFORMAT </w:instrText>
      </w:r>
      <w:r w:rsidRPr="00775AFB">
        <w:rPr>
          <w:rStyle w:val="IGindeksgrny"/>
        </w:rPr>
      </w:r>
      <w:r w:rsidRPr="00775AFB">
        <w:rPr>
          <w:rStyle w:val="IGindeksgrny"/>
        </w:rPr>
        <w:fldChar w:fldCharType="separate"/>
      </w:r>
      <w:r w:rsidR="000C69B4">
        <w:rPr>
          <w:rStyle w:val="IGindeksgrny"/>
        </w:rPr>
        <w:t>4</w:t>
      </w:r>
      <w:r w:rsidRPr="00775AFB">
        <w:rPr>
          <w:rStyle w:val="IGindeksgrny"/>
        </w:rPr>
        <w:fldChar w:fldCharType="end"/>
      </w:r>
      <w:r w:rsidRPr="00775AFB">
        <w:rPr>
          <w:rStyle w:val="IGindeksgrny"/>
        </w:rPr>
        <w:t>)</w:t>
      </w:r>
      <w:r w:rsidRPr="00504D04">
        <w:rPr>
          <w:rStyle w:val="IGindeksgrny"/>
        </w:rPr>
        <w:t xml:space="preserve"> </w:t>
      </w:r>
      <w:r w:rsidRPr="00504D04">
        <w:t>– ocena zdolności konsumenta do spłaty zaciągniętego kredytu wraz z odsetkami, w terminach określonych w umowie o kredyt konsumencki, dokonywana przez kredytodawcę;</w:t>
      </w:r>
    </w:p>
    <w:p w:rsidR="007331F1" w:rsidRPr="00504D04" w:rsidRDefault="007331F1" w:rsidP="007331F1">
      <w:pPr>
        <w:pStyle w:val="PKTpunkt"/>
      </w:pPr>
      <w:r w:rsidRPr="00504D04">
        <w:t>17)</w:t>
      </w:r>
      <w:r w:rsidRPr="00504D04">
        <w:tab/>
        <w:t>trwały nośnik – materiał lub urządzenie służące do przechowywania i odczytywania informacji przekazywanych konsumentowi w związku z umową o kredyt, przez czas odpowiedni do celów jakim informacje te służą oraz pozw</w:t>
      </w:r>
      <w:r w:rsidRPr="00504D04">
        <w:t>a</w:t>
      </w:r>
      <w:r w:rsidRPr="00504D04">
        <w:t>lające na odtworzenie tych informacji w niezmienionej postaci.</w:t>
      </w:r>
    </w:p>
    <w:p w:rsidR="007331F1" w:rsidRPr="00504D04" w:rsidRDefault="007331F1" w:rsidP="007331F1">
      <w:pPr>
        <w:pStyle w:val="ARTartustawynprozporzdzenia"/>
      </w:pPr>
      <w:r w:rsidRPr="00504D04">
        <w:rPr>
          <w:rStyle w:val="Ppogrubienie"/>
        </w:rPr>
        <w:t>Art. 6.</w:t>
      </w:r>
      <w:r w:rsidRPr="00504D04">
        <w:t> Wartość kwoty kredytu konsumenckiego udzielanego w walucie innej niż waluta polska, stanowi równowa</w:t>
      </w:r>
      <w:r w:rsidRPr="00504D04">
        <w:t>r</w:t>
      </w:r>
      <w:r w:rsidRPr="00504D04">
        <w:t>tość kwoty kredytu wyrażonej w walucie polskiej ustaloną przy zastosowaniu średniego kursu tej waluty ogłaszanego przez Narodowy Bank Polski z ostatniego dnia kwartału poprzedzającego dzień zawarcia umowy.</w:t>
      </w:r>
    </w:p>
    <w:p w:rsidR="007331F1" w:rsidRPr="00504D04" w:rsidRDefault="007331F1" w:rsidP="007331F1">
      <w:pPr>
        <w:pStyle w:val="ROZDZODDZOZNoznaczenierozdziauluboddziau"/>
      </w:pPr>
      <w:r w:rsidRPr="00504D04">
        <w:t>Rozdział 2</w:t>
      </w:r>
    </w:p>
    <w:p w:rsidR="007331F1" w:rsidRPr="00504D04" w:rsidRDefault="007331F1" w:rsidP="007331F1">
      <w:pPr>
        <w:pStyle w:val="ROZDZODDZPRZEDMprzedmiotregulacjirozdziauluboddziau"/>
      </w:pPr>
      <w:r w:rsidRPr="00504D04">
        <w:t>Obowiązki kredytodawcy i pośrednika kredytowego przed zawarciem umowy o kredyt</w:t>
      </w:r>
    </w:p>
    <w:p w:rsidR="007331F1" w:rsidRPr="007331F1" w:rsidRDefault="007331F1" w:rsidP="007331F1">
      <w:pPr>
        <w:pStyle w:val="ARTartustawynprozporzdzenia"/>
      </w:pPr>
      <w:r w:rsidRPr="00504D04">
        <w:rPr>
          <w:rStyle w:val="Ppogrubienie"/>
        </w:rPr>
        <w:t>Art. 7.</w:t>
      </w:r>
      <w:r w:rsidRPr="007331F1">
        <w:t> 1. Kredytodawca lub pośrednik kredytowy w reklamach dotyczących kredytu konsumenckiego zawierających dane dotyczące kosztu kredytu konsumenckiego podaje konsumentowi w sposób jednoznaczny, zrozumiały i widoczny:</w:t>
      </w:r>
    </w:p>
    <w:p w:rsidR="007331F1" w:rsidRPr="00504D04" w:rsidRDefault="007331F1" w:rsidP="007331F1">
      <w:pPr>
        <w:pStyle w:val="PKTpunkt"/>
      </w:pPr>
      <w:r w:rsidRPr="00504D04">
        <w:t>1)</w:t>
      </w:r>
      <w:r w:rsidRPr="00504D04">
        <w:tab/>
        <w:t>stopę oprocentowania kredytu wraz z wyodrębnieniem opłat uwzględnianych w całkowitym koszcie kredytu;</w:t>
      </w:r>
    </w:p>
    <w:p w:rsidR="007331F1" w:rsidRPr="00504D04" w:rsidRDefault="007331F1" w:rsidP="007331F1">
      <w:pPr>
        <w:pStyle w:val="PKTpunkt"/>
      </w:pPr>
      <w:r w:rsidRPr="00504D04">
        <w:t>2)</w:t>
      </w:r>
      <w:r w:rsidRPr="00504D04">
        <w:tab/>
        <w:t>całkowitą kwotę kredytu;</w:t>
      </w:r>
    </w:p>
    <w:p w:rsidR="007331F1" w:rsidRPr="00504D04" w:rsidRDefault="007331F1" w:rsidP="007331F1">
      <w:pPr>
        <w:pStyle w:val="PKTpunkt"/>
      </w:pPr>
      <w:r w:rsidRPr="00504D04">
        <w:t>3)</w:t>
      </w:r>
      <w:r w:rsidRPr="00504D04">
        <w:tab/>
        <w:t>rzeczywistą roczną stopę oprocentowania.</w:t>
      </w:r>
    </w:p>
    <w:p w:rsidR="007331F1" w:rsidRPr="007331F1" w:rsidRDefault="007331F1" w:rsidP="007331F1">
      <w:pPr>
        <w:pStyle w:val="USTustnpkodeksu"/>
      </w:pPr>
      <w:r w:rsidRPr="00504D04">
        <w:t>2.</w:t>
      </w:r>
      <w:r w:rsidRPr="007331F1">
        <w:t> Kredytodawca lub pośrednik kredytowy, w stosownych przypadkach, dodatkowo podaje konsumentowi:</w:t>
      </w:r>
    </w:p>
    <w:p w:rsidR="007331F1" w:rsidRPr="00504D04" w:rsidRDefault="007331F1" w:rsidP="007331F1">
      <w:pPr>
        <w:pStyle w:val="PKTpunkt"/>
      </w:pPr>
      <w:r w:rsidRPr="00504D04">
        <w:t>1)</w:t>
      </w:r>
      <w:r w:rsidRPr="00504D04">
        <w:tab/>
        <w:t>czas obowiązywania umowy;</w:t>
      </w:r>
    </w:p>
    <w:p w:rsidR="007331F1" w:rsidRPr="00504D04" w:rsidRDefault="007331F1" w:rsidP="007331F1">
      <w:pPr>
        <w:pStyle w:val="PKTpunkt"/>
      </w:pPr>
      <w:r w:rsidRPr="00504D04">
        <w:t>2)</w:t>
      </w:r>
      <w:r w:rsidRPr="00504D04">
        <w:tab/>
        <w:t>całkowitą kwotę do zapłaty przez konsumenta oraz wysokość rat;</w:t>
      </w:r>
    </w:p>
    <w:p w:rsidR="007331F1" w:rsidRPr="00504D04" w:rsidRDefault="007331F1" w:rsidP="007331F1">
      <w:pPr>
        <w:pStyle w:val="PKTpunkt"/>
      </w:pPr>
      <w:r w:rsidRPr="00504D04">
        <w:t>3)</w:t>
      </w:r>
      <w:r w:rsidRPr="00504D04">
        <w:tab/>
        <w:t>cenę towaru lub usługi oraz kwotę wszystkich zaliczek w przypadku umowy o kredyt przewidującej odroczenie pła</w:t>
      </w:r>
      <w:r w:rsidRPr="00504D04">
        <w:t>t</w:t>
      </w:r>
      <w:r w:rsidRPr="00504D04">
        <w:t>ności.</w:t>
      </w:r>
    </w:p>
    <w:p w:rsidR="007331F1" w:rsidRPr="00504D04" w:rsidRDefault="007331F1" w:rsidP="007331F1">
      <w:pPr>
        <w:pStyle w:val="USTustnpkodeksu"/>
      </w:pPr>
      <w:r w:rsidRPr="00504D04">
        <w:t>3. Jeżeli do zawarcia umowy o kredyt konsumencki, na warunkach określonych w reklamie, niezbędne jest zawarcie umowy dodatkowej, w szczególności umowy ubezpieczenia, a kosztu takiej umowy nie można z góry określić, kredyt</w:t>
      </w:r>
      <w:r w:rsidRPr="00504D04">
        <w:t>o</w:t>
      </w:r>
      <w:r w:rsidRPr="00504D04">
        <w:t>dawca lub pośrednik kredytowy podaje konsumentowi w sposób jednoznaczny, zrozumiały i widoczny informację o tym obowiązku wraz z rzeczywistą roczną stopą oprocentowania.</w:t>
      </w:r>
    </w:p>
    <w:p w:rsidR="007331F1" w:rsidRPr="007331F1" w:rsidRDefault="007331F1" w:rsidP="007331F1">
      <w:pPr>
        <w:pStyle w:val="USTustnpkodeksu"/>
      </w:pPr>
      <w:r w:rsidRPr="00504D04">
        <w:t>4.</w:t>
      </w:r>
      <w:r w:rsidRPr="007331F1">
        <w:t> Pośrednik kredytowy w reklamach dotyczących kredytu konsumenckiego podaje konsumentowi w sposób jedn</w:t>
      </w:r>
      <w:r w:rsidRPr="007331F1">
        <w:t>o</w:t>
      </w:r>
      <w:r w:rsidRPr="007331F1">
        <w:t>znaczny, zrozumiały i widoczny:</w:t>
      </w:r>
    </w:p>
    <w:p w:rsidR="007331F1" w:rsidRPr="00504D04" w:rsidRDefault="007331F1" w:rsidP="007331F1">
      <w:pPr>
        <w:pStyle w:val="PKTpunkt"/>
      </w:pPr>
      <w:r w:rsidRPr="00504D04">
        <w:t>1)</w:t>
      </w:r>
      <w:r w:rsidRPr="00504D04">
        <w:tab/>
        <w:t>zakres umocowania do dokonywania czynności faktycznych lub prawnych;</w:t>
      </w:r>
    </w:p>
    <w:p w:rsidR="007331F1" w:rsidRPr="00504D04" w:rsidRDefault="007331F1" w:rsidP="007331F1">
      <w:pPr>
        <w:pStyle w:val="PKTpunkt"/>
      </w:pPr>
      <w:r w:rsidRPr="00504D04">
        <w:t>2)</w:t>
      </w:r>
      <w:r w:rsidRPr="00504D04">
        <w:tab/>
        <w:t>informację, czy pośrednik kredytowy współpracuje z kredytodawcami.</w:t>
      </w:r>
    </w:p>
    <w:p w:rsidR="007331F1" w:rsidRPr="00504D04" w:rsidRDefault="007331F1" w:rsidP="007331F1">
      <w:pPr>
        <w:pStyle w:val="USTustnpkodeksu"/>
      </w:pPr>
      <w:r w:rsidRPr="00504D04">
        <w:t>5. W przypadku gdy pośrednik kredytowy współpracuje z kredytodawcami należy przekazać konsumentowi inform</w:t>
      </w:r>
      <w:r w:rsidRPr="00504D04">
        <w:t>a</w:t>
      </w:r>
      <w:r w:rsidRPr="00504D04">
        <w:t>cję o nazwach kredytodawców, z którymi pośrednik ten współpracuje.</w:t>
      </w:r>
    </w:p>
    <w:p w:rsidR="007331F1" w:rsidRPr="00504D04" w:rsidRDefault="007331F1" w:rsidP="007331F1">
      <w:pPr>
        <w:pStyle w:val="ARTartustawynprozporzdzenia"/>
      </w:pPr>
      <w:r w:rsidRPr="00504D04">
        <w:rPr>
          <w:rStyle w:val="Ppogrubienie"/>
        </w:rPr>
        <w:t>Art. 8.</w:t>
      </w:r>
      <w:r w:rsidRPr="00504D04">
        <w:t> 1. Informacje, o których mowa w art. 7 ust. 1–3, kredytodawca lub pośrednik kredytowy podaje na podstawie reprezentatywnego przykładu.</w:t>
      </w:r>
    </w:p>
    <w:p w:rsidR="007331F1" w:rsidRPr="00504D04" w:rsidRDefault="007331F1" w:rsidP="007331F1">
      <w:pPr>
        <w:pStyle w:val="USTustnpkodeksu"/>
      </w:pPr>
      <w:r w:rsidRPr="00504D04">
        <w:t>2. Przy określaniu reprezentatywnego przykładu należy określić warunki umowy o kredyt konsumencki, na których kredytodawca lub pośrednik kredytowy spodziewa się zawrzeć co najmniej dwie trzecie umów danego rodzaju przy uwzględnieniu przez te umowy średniego okresu kredytowania, całkowitej kwoty kredytu i częstotliwości występowania na rynku umów danego rodzaju.</w:t>
      </w:r>
    </w:p>
    <w:p w:rsidR="007331F1" w:rsidRPr="00504D04" w:rsidRDefault="007331F1" w:rsidP="007331F1">
      <w:pPr>
        <w:pStyle w:val="USTustnpkodeksu"/>
      </w:pPr>
      <w:r w:rsidRPr="00504D04">
        <w:t>3. Kredytodawca lub pośrednik kredytowy jest zobowiązany gromadzić odpowiednie dane w celu ustalenia na ich podstawie reprezentatywnego przykładu.</w:t>
      </w:r>
    </w:p>
    <w:p w:rsidR="007331F1" w:rsidRPr="00504D04" w:rsidRDefault="007331F1" w:rsidP="007331F1">
      <w:pPr>
        <w:pStyle w:val="ARTartustawynprozporzdzenia"/>
      </w:pPr>
      <w:r w:rsidRPr="00504D04">
        <w:rPr>
          <w:rStyle w:val="Ppogrubienie"/>
        </w:rPr>
        <w:t>Art. 9.</w:t>
      </w:r>
      <w:r w:rsidRPr="00775AFB">
        <w:rPr>
          <w:rStyle w:val="IGindeksgrny"/>
        </w:rPr>
        <w:footnoteReference w:id="11"/>
      </w:r>
      <w:r w:rsidRPr="00775AFB">
        <w:rPr>
          <w:rStyle w:val="IGindeksgrny"/>
        </w:rPr>
        <w:t>)</w:t>
      </w:r>
      <w:r w:rsidRPr="00504D04">
        <w:t> 1. Kredytodawca przed zawarciem umowy o kredyt konsumencki jest zobowiązany do dokonania oceny zdolności kredytowej konsumenta.</w:t>
      </w:r>
    </w:p>
    <w:p w:rsidR="007331F1" w:rsidRPr="00504D04" w:rsidRDefault="007331F1" w:rsidP="007331F1">
      <w:pPr>
        <w:pStyle w:val="USTustnpkodeksu"/>
      </w:pPr>
      <w:r w:rsidRPr="00504D04">
        <w:t>2. Ocena zdolności kredytowej dokonywana jest na podstawie informacji uzyskanych od konsumenta lub na podst</w:t>
      </w:r>
      <w:r w:rsidRPr="00504D04">
        <w:t>a</w:t>
      </w:r>
      <w:r w:rsidRPr="00504D04">
        <w:t>wie informacji pozyskanych z odpowiednich baz danych lub zbiorów danych kredytodawcy.</w:t>
      </w:r>
    </w:p>
    <w:p w:rsidR="007331F1" w:rsidRPr="00504D04" w:rsidRDefault="007331F1" w:rsidP="007331F1">
      <w:pPr>
        <w:pStyle w:val="USTustnpkodeksu"/>
      </w:pPr>
      <w:r w:rsidRPr="00504D04">
        <w:t>3. Konsument jest zobowiązany do przedstawienia, na żądanie kredytodawcy, dokumentów i informacji niezbędnych do dokonania oceny zdolności kredytowej.</w:t>
      </w:r>
    </w:p>
    <w:p w:rsidR="007331F1" w:rsidRPr="00504D04" w:rsidRDefault="007331F1" w:rsidP="007331F1">
      <w:pPr>
        <w:pStyle w:val="USTustnpkodeksu"/>
      </w:pPr>
      <w:r w:rsidRPr="00504D04">
        <w:t xml:space="preserve">4. Jeżeli kredytodawcą jest bank, albo inna instytucja ustawowo upoważniona do udzielania kredytów ocena </w:t>
      </w:r>
      <w:proofErr w:type="spellStart"/>
      <w:r w:rsidRPr="00504D04">
        <w:t>zdolnoś</w:t>
      </w:r>
      <w:proofErr w:type="spellEnd"/>
      <w:r w:rsidR="00987799">
        <w:t>-</w:t>
      </w:r>
      <w:r w:rsidR="00987799">
        <w:br/>
      </w:r>
      <w:r w:rsidRPr="00504D04">
        <w:t>ci kredytowej dokonywana jest zgodnie z art. 70 ustawy z dnia 29 sierpnia 1997 r. – Prawo bankowe oraz innymi regul</w:t>
      </w:r>
      <w:r w:rsidRPr="00504D04">
        <w:t>a</w:t>
      </w:r>
      <w:r w:rsidRPr="00504D04">
        <w:t>cjami obowiązującymi te podmioty, z uwzględnieniem ust. 1–3.</w:t>
      </w:r>
    </w:p>
    <w:p w:rsidR="007331F1" w:rsidRPr="00504D04" w:rsidRDefault="007331F1" w:rsidP="007331F1">
      <w:pPr>
        <w:pStyle w:val="ARTartustawynprozporzdzenia"/>
      </w:pPr>
      <w:r w:rsidRPr="00504D04">
        <w:rPr>
          <w:rStyle w:val="Ppogrubienie"/>
        </w:rPr>
        <w:t>Art. 10.</w:t>
      </w:r>
      <w:r w:rsidRPr="00504D04">
        <w:t> Jeżeli kredytodawca odmówi konsumentowi udzielenia kredytu konsumenckiego na podstawie informacji zawartych w bazie danych lub zbiorze danych kredytodawcy, kredytodawca niezwłocznie przekazuje konsumentowi be</w:t>
      </w:r>
      <w:r w:rsidRPr="00504D04">
        <w:t>z</w:t>
      </w:r>
      <w:r w:rsidRPr="00504D04">
        <w:t>płatną informację o wynikach tego sprawdzenia oraz wskazuje bazę danych, w której tego sprawdzenia dokonano.</w:t>
      </w:r>
    </w:p>
    <w:p w:rsidR="007331F1" w:rsidRPr="00504D04" w:rsidRDefault="007331F1" w:rsidP="007331F1">
      <w:pPr>
        <w:pStyle w:val="ARTartustawynprozporzdzenia"/>
      </w:pPr>
      <w:r w:rsidRPr="00504D04">
        <w:rPr>
          <w:rStyle w:val="Ppogrubienie"/>
        </w:rPr>
        <w:t>Art. 11.</w:t>
      </w:r>
      <w:r w:rsidRPr="00504D04">
        <w:t> Kredytodawca lub pośrednik kredytowy zobowiązany jest przed zawarciem umowy o kredyt konsumencki udzielić konsumentowi wyjaśnień dotyczących treści informacji przekazanych przed zawarciem umowy oraz postanowień zawartych w umowie, która ma zostać zawarta, w sposób umożliwiający konsumentowi podjęcie decyzji dotyczącej um</w:t>
      </w:r>
      <w:r w:rsidRPr="00504D04">
        <w:t>o</w:t>
      </w:r>
      <w:r w:rsidRPr="00504D04">
        <w:t>wy o kredyt konsumencki.</w:t>
      </w:r>
    </w:p>
    <w:p w:rsidR="007331F1" w:rsidRPr="00504D04" w:rsidRDefault="007331F1" w:rsidP="007331F1">
      <w:pPr>
        <w:pStyle w:val="ARTartustawynprozporzdzenia"/>
      </w:pPr>
      <w:r w:rsidRPr="00504D04">
        <w:rPr>
          <w:rStyle w:val="Ppogrubienie"/>
        </w:rPr>
        <w:t>Art. 12.</w:t>
      </w:r>
      <w:r w:rsidRPr="00504D04">
        <w:t> Konsument ma prawo do otrzymania, na wniosek, bezpłatnego projektu umowy o kredyt konsumencki, jeż</w:t>
      </w:r>
      <w:r w:rsidRPr="00504D04">
        <w:t>e</w:t>
      </w:r>
      <w:r w:rsidRPr="00504D04">
        <w:t>li w ocenie kredytodawcy lub pośrednika kredytowego, spełnia on warunki do udzielenia mu kredytu konsumenckiego przez tego kredytodawcę lub pośrednika kredytowego. Projekt umowy powinien zawierać dane konsumenta, o których mowa w art. 30 ust. 1 pkt 1 oraz wszystkie warunki, na których kredyt mógłby zostać udzielony.</w:t>
      </w:r>
    </w:p>
    <w:p w:rsidR="007331F1" w:rsidRPr="007331F1" w:rsidRDefault="007331F1" w:rsidP="007331F1">
      <w:pPr>
        <w:pStyle w:val="ARTartustawynprozporzdzenia"/>
      </w:pPr>
      <w:r w:rsidRPr="00504D04">
        <w:rPr>
          <w:rStyle w:val="Ppogrubienie"/>
        </w:rPr>
        <w:t>Art.</w:t>
      </w:r>
      <w:r w:rsidRPr="007331F1">
        <w:rPr>
          <w:rStyle w:val="Ppogrubienie"/>
        </w:rPr>
        <w:t> 13.</w:t>
      </w:r>
      <w:r w:rsidRPr="007331F1">
        <w:t> 1. Kredytodawca lub pośrednik kredytowy przed zawarciem umowy o kredyt konsumencki jest zobowiązany podać konsumentowi, na trwałym nośniku:</w:t>
      </w:r>
    </w:p>
    <w:p w:rsidR="007331F1" w:rsidRPr="00504D04" w:rsidRDefault="007331F1" w:rsidP="007331F1">
      <w:pPr>
        <w:pStyle w:val="PKTpunkt"/>
      </w:pPr>
      <w:r w:rsidRPr="00504D04">
        <w:t>1)</w:t>
      </w:r>
      <w:r w:rsidRPr="00504D04">
        <w:tab/>
        <w:t>imię, nazwisko (nazwę) i adres (siedzibę) kredytodawcy i pośrednika kredytowego;</w:t>
      </w:r>
    </w:p>
    <w:p w:rsidR="007331F1" w:rsidRPr="00504D04" w:rsidRDefault="007331F1" w:rsidP="007331F1">
      <w:pPr>
        <w:pStyle w:val="PKTpunkt"/>
      </w:pPr>
      <w:r w:rsidRPr="00504D04">
        <w:t>2)</w:t>
      </w:r>
      <w:r w:rsidRPr="00504D04">
        <w:tab/>
        <w:t>rodzaj kredytu;</w:t>
      </w:r>
    </w:p>
    <w:p w:rsidR="007331F1" w:rsidRPr="00504D04" w:rsidRDefault="007331F1" w:rsidP="007331F1">
      <w:pPr>
        <w:pStyle w:val="PKTpunkt"/>
      </w:pPr>
      <w:r w:rsidRPr="00504D04">
        <w:t>3)</w:t>
      </w:r>
      <w:r w:rsidRPr="00504D04">
        <w:tab/>
        <w:t>czas obowiązywania umowy;</w:t>
      </w:r>
    </w:p>
    <w:p w:rsidR="007331F1" w:rsidRPr="00504D04" w:rsidRDefault="007331F1" w:rsidP="007331F1">
      <w:pPr>
        <w:pStyle w:val="PKTpunkt"/>
      </w:pPr>
      <w:r w:rsidRPr="00504D04">
        <w:t>4)</w:t>
      </w:r>
      <w:r w:rsidRPr="00504D04">
        <w:tab/>
        <w:t>stopę oprocentowania kredytu oraz warunki jej zmiany z podaniem indeksu lub stopy referencyjnej, o ile ma zast</w:t>
      </w:r>
      <w:r w:rsidRPr="00504D04">
        <w:t>o</w:t>
      </w:r>
      <w:r w:rsidRPr="00504D04">
        <w:t>sowanie do pierwotnej stopy oprocentowania kredytu; jeżeli umowa o kredyt konsumencki przewiduje różne stopy oprocentowania, informacje te podaje się dla wszystkich stosowanych stóp procentowych w danym okresie obowi</w:t>
      </w:r>
      <w:r w:rsidRPr="00504D04">
        <w:t>ą</w:t>
      </w:r>
      <w:r w:rsidRPr="00504D04">
        <w:t>zywania umowy;</w:t>
      </w:r>
    </w:p>
    <w:p w:rsidR="007331F1" w:rsidRPr="00504D04" w:rsidRDefault="007331F1" w:rsidP="007331F1">
      <w:pPr>
        <w:pStyle w:val="PKTpunkt"/>
      </w:pPr>
      <w:r w:rsidRPr="00504D04">
        <w:t>5)</w:t>
      </w:r>
      <w:r w:rsidRPr="00504D04">
        <w:tab/>
        <w:t>całkowitą kwotę kredytu;</w:t>
      </w:r>
    </w:p>
    <w:p w:rsidR="007331F1" w:rsidRPr="00504D04" w:rsidRDefault="007331F1" w:rsidP="007331F1">
      <w:pPr>
        <w:pStyle w:val="PKTpunkt"/>
      </w:pPr>
      <w:r w:rsidRPr="00504D04">
        <w:t>6)</w:t>
      </w:r>
      <w:r w:rsidRPr="00504D04">
        <w:tab/>
        <w:t>terminy i sposób wypłaty kredytu;</w:t>
      </w:r>
    </w:p>
    <w:p w:rsidR="007331F1" w:rsidRPr="00504D04" w:rsidRDefault="007331F1" w:rsidP="007331F1">
      <w:pPr>
        <w:pStyle w:val="PKTpunkt"/>
      </w:pPr>
      <w:r w:rsidRPr="00504D04">
        <w:t>7)</w:t>
      </w:r>
      <w:r w:rsidRPr="00504D04">
        <w:tab/>
        <w:t>rzeczywistą roczną stopę oprocentowania oraz całkowitą kwotę do zapłaty przez konsumenta;</w:t>
      </w:r>
    </w:p>
    <w:p w:rsidR="007331F1" w:rsidRPr="00504D04" w:rsidRDefault="007331F1" w:rsidP="007331F1">
      <w:pPr>
        <w:pStyle w:val="PKTpunkt"/>
      </w:pPr>
      <w:r w:rsidRPr="00504D04">
        <w:t>8)</w:t>
      </w:r>
      <w:r w:rsidRPr="00504D04">
        <w:tab/>
        <w:t>zasady i terminy spłaty kredytu oraz w odpowiednich przypadkach kolejność zaliczania rat kredytu konsumenckiego na poczet należności kredytodawcy;</w:t>
      </w:r>
    </w:p>
    <w:p w:rsidR="007331F1" w:rsidRPr="00504D04" w:rsidRDefault="007331F1" w:rsidP="007331F1">
      <w:pPr>
        <w:pStyle w:val="PKTpunkt"/>
      </w:pPr>
      <w:r w:rsidRPr="00504D04">
        <w:t>9)</w:t>
      </w:r>
      <w:r w:rsidRPr="00504D04">
        <w:tab/>
        <w:t>informację dotyczącą obowiązku zawarcia umowy dodatkowej, w szczególności umowy ubezpieczenia;</w:t>
      </w:r>
    </w:p>
    <w:p w:rsidR="007331F1" w:rsidRPr="00504D04" w:rsidRDefault="007331F1" w:rsidP="007331F1">
      <w:pPr>
        <w:pStyle w:val="PKTpunkt"/>
      </w:pPr>
      <w:r w:rsidRPr="00504D04">
        <w:t>10)</w:t>
      </w:r>
      <w:r w:rsidRPr="00504D04">
        <w:tab/>
        <w:t>w odpowiednich przypadkach informację o innych kosztach, które konsument jest zobowiązany ponieść w związku z umową o kredyt konsumencki, w szczególności odsetkach, opłatach, prowizjach, marżach oraz kosztach usług d</w:t>
      </w:r>
      <w:r w:rsidRPr="00504D04">
        <w:t>o</w:t>
      </w:r>
      <w:r w:rsidRPr="00504D04">
        <w:t>datkowych, jeżeli są znane kredytodawcy, oraz warunki na jakich koszty te mogą ulec zmianie;</w:t>
      </w:r>
    </w:p>
    <w:p w:rsidR="007331F1" w:rsidRPr="00504D04" w:rsidRDefault="007331F1" w:rsidP="007331F1">
      <w:pPr>
        <w:pStyle w:val="PKTpunkt"/>
      </w:pPr>
      <w:r w:rsidRPr="00504D04">
        <w:t>11)</w:t>
      </w:r>
      <w:r w:rsidRPr="00504D04">
        <w:tab/>
        <w:t>informację o konieczności poniesienia opłat notarialnych, o ile wystąpią;</w:t>
      </w:r>
    </w:p>
    <w:p w:rsidR="007331F1" w:rsidRPr="00504D04" w:rsidRDefault="007331F1" w:rsidP="007331F1">
      <w:pPr>
        <w:pStyle w:val="PKTpunkt"/>
      </w:pPr>
      <w:r w:rsidRPr="00504D04">
        <w:t>12)</w:t>
      </w:r>
      <w:r w:rsidRPr="00504D04">
        <w:tab/>
        <w:t>informację o stopie oprocentowania zadłużenia przeterminowanego, warunki jej zmiany oraz ewentualne inne opłaty z tytułu zaległości w spłacie kredytu;</w:t>
      </w:r>
    </w:p>
    <w:p w:rsidR="007331F1" w:rsidRPr="00504D04" w:rsidRDefault="007331F1" w:rsidP="007331F1">
      <w:pPr>
        <w:pStyle w:val="PKTpunkt"/>
      </w:pPr>
      <w:r w:rsidRPr="00504D04">
        <w:t>13)</w:t>
      </w:r>
      <w:r w:rsidRPr="00504D04">
        <w:tab/>
        <w:t>informację o skutkach braku płatności;</w:t>
      </w:r>
    </w:p>
    <w:p w:rsidR="007331F1" w:rsidRPr="00504D04" w:rsidRDefault="007331F1" w:rsidP="007331F1">
      <w:pPr>
        <w:pStyle w:val="PKTpunkt"/>
      </w:pPr>
      <w:r w:rsidRPr="00504D04">
        <w:t>14)</w:t>
      </w:r>
      <w:r w:rsidRPr="00504D04">
        <w:tab/>
        <w:t>w odpowiednich przypadkach informację o wymaganych zabezpieczeniach kredytu konsumenckiego;</w:t>
      </w:r>
    </w:p>
    <w:p w:rsidR="007331F1" w:rsidRPr="00504D04" w:rsidRDefault="007331F1" w:rsidP="007331F1">
      <w:pPr>
        <w:pStyle w:val="PKTpunkt"/>
      </w:pPr>
      <w:r w:rsidRPr="00504D04">
        <w:t>15)</w:t>
      </w:r>
      <w:r w:rsidRPr="00504D04">
        <w:tab/>
        <w:t>informację o prawie konsumenta do odstąpienia od umowy;</w:t>
      </w:r>
    </w:p>
    <w:p w:rsidR="007331F1" w:rsidRPr="00504D04" w:rsidRDefault="007331F1" w:rsidP="007331F1">
      <w:pPr>
        <w:pStyle w:val="PKTpunkt"/>
      </w:pPr>
      <w:r w:rsidRPr="00504D04">
        <w:t>16)</w:t>
      </w:r>
      <w:r w:rsidRPr="00504D04">
        <w:tab/>
        <w:t>informację o prawie konsumenta do spłaty kredytu przed terminem;</w:t>
      </w:r>
    </w:p>
    <w:p w:rsidR="007331F1" w:rsidRPr="00504D04" w:rsidRDefault="007331F1" w:rsidP="007331F1">
      <w:pPr>
        <w:pStyle w:val="PKTpunkt"/>
      </w:pPr>
      <w:r w:rsidRPr="00504D04">
        <w:t>17)</w:t>
      </w:r>
      <w:r w:rsidRPr="00504D04">
        <w:tab/>
        <w:t>informację o prawie kredytodawcy do zastrzeżenia w umowie prowizji za spłatę kredytu przed terminem oraz zasady jej ustalania;</w:t>
      </w:r>
    </w:p>
    <w:p w:rsidR="007331F1" w:rsidRPr="00504D04" w:rsidRDefault="007331F1" w:rsidP="007331F1">
      <w:pPr>
        <w:pStyle w:val="PKTpunkt"/>
      </w:pPr>
      <w:r w:rsidRPr="00504D04">
        <w:t>18)</w:t>
      </w:r>
      <w:r w:rsidRPr="00504D04">
        <w:tab/>
        <w:t>informację o prawie konsumenta do otrzymania bezpłatnej informacji na temat wyników przeprowadzonej w celu oceny zdolności kredytowej</w:t>
      </w:r>
      <w:r w:rsidRPr="00775AFB">
        <w:rPr>
          <w:rStyle w:val="IGindeksgrny"/>
        </w:rPr>
        <w:fldChar w:fldCharType="begin"/>
      </w:r>
      <w:r w:rsidRPr="00504D04">
        <w:rPr>
          <w:rStyle w:val="IGindeksgrny"/>
        </w:rPr>
        <w:instrText xml:space="preserve"> NOTEREF _Ref392682479 \h  \* MERGEFORMAT </w:instrText>
      </w:r>
      <w:r w:rsidRPr="00775AFB">
        <w:rPr>
          <w:rStyle w:val="IGindeksgrny"/>
        </w:rPr>
      </w:r>
      <w:r w:rsidRPr="00775AFB">
        <w:rPr>
          <w:rStyle w:val="IGindeksgrny"/>
        </w:rPr>
        <w:fldChar w:fldCharType="separate"/>
      </w:r>
      <w:r w:rsidR="000C69B4">
        <w:rPr>
          <w:rStyle w:val="IGindeksgrny"/>
        </w:rPr>
        <w:t>4</w:t>
      </w:r>
      <w:r w:rsidRPr="00775AFB">
        <w:rPr>
          <w:rStyle w:val="IGindeksgrny"/>
        </w:rPr>
        <w:fldChar w:fldCharType="end"/>
      </w:r>
      <w:r w:rsidRPr="00775AFB">
        <w:rPr>
          <w:rStyle w:val="IGindeksgrny"/>
        </w:rPr>
        <w:t>)</w:t>
      </w:r>
      <w:r w:rsidRPr="00504D04">
        <w:rPr>
          <w:rStyle w:val="IGindeksgrny"/>
        </w:rPr>
        <w:t xml:space="preserve"> </w:t>
      </w:r>
      <w:r w:rsidRPr="00504D04">
        <w:t>weryfikacji w bazie danych;</w:t>
      </w:r>
    </w:p>
    <w:p w:rsidR="007331F1" w:rsidRPr="00504D04" w:rsidRDefault="007331F1" w:rsidP="007331F1">
      <w:pPr>
        <w:pStyle w:val="PKTpunkt"/>
      </w:pPr>
      <w:r w:rsidRPr="00504D04">
        <w:t>19)</w:t>
      </w:r>
      <w:r w:rsidRPr="00504D04">
        <w:tab/>
        <w:t>informację o prawie konsumenta do otrzymania bezpłatnego projektu umowy, na warunkach określonych w art. 12;</w:t>
      </w:r>
    </w:p>
    <w:p w:rsidR="007331F1" w:rsidRPr="00504D04" w:rsidRDefault="007331F1" w:rsidP="007331F1">
      <w:pPr>
        <w:pStyle w:val="PKTpunkt"/>
      </w:pPr>
      <w:r w:rsidRPr="00504D04">
        <w:t>20)</w:t>
      </w:r>
      <w:r w:rsidRPr="00504D04">
        <w:tab/>
        <w:t>w odpowiednich przypadkach informację o terminie, w którym kredytodawca lub pośrednik kredytowy jest związany informacjami, które przekazał konsumentowi.</w:t>
      </w:r>
    </w:p>
    <w:p w:rsidR="007331F1" w:rsidRPr="00504D04" w:rsidRDefault="007331F1" w:rsidP="007331F1">
      <w:pPr>
        <w:pStyle w:val="USTustnpkodeksu"/>
      </w:pPr>
      <w:r w:rsidRPr="00504D04">
        <w:t>2. Kredytodawca lub pośrednik kredytowy przed zawarciem umowy o kredyt wiązany lub w formie odroczonej pła</w:t>
      </w:r>
      <w:r w:rsidRPr="00504D04">
        <w:t>t</w:t>
      </w:r>
      <w:r w:rsidRPr="00504D04">
        <w:t>ności jest zobowiązany podać konsumentowi, na trwałym nośniku, dane, o których mowa w ust. 1, oraz opis i cenę towaru lub usługi.</w:t>
      </w:r>
    </w:p>
    <w:p w:rsidR="007331F1" w:rsidRPr="00504D04" w:rsidRDefault="007331F1" w:rsidP="007331F1">
      <w:pPr>
        <w:pStyle w:val="USTustnpkodeksu"/>
      </w:pPr>
      <w:r w:rsidRPr="00504D04">
        <w:t>3. Przepisów ust. 1 i 2 nie stosuje się do sprzedawców i usługodawców, którzy działają w charakterze pośredników kredytowych w ramach działalności pomocniczej.</w:t>
      </w:r>
    </w:p>
    <w:p w:rsidR="007331F1" w:rsidRPr="00504D04" w:rsidRDefault="007331F1" w:rsidP="007331F1">
      <w:pPr>
        <w:pStyle w:val="ARTartustawynprozporzdzenia"/>
      </w:pPr>
      <w:r w:rsidRPr="00504D04">
        <w:rPr>
          <w:rStyle w:val="Ppogrubienie"/>
        </w:rPr>
        <w:t>Art. 14.</w:t>
      </w:r>
      <w:r w:rsidRPr="00504D04">
        <w:t> 1.</w:t>
      </w:r>
      <w:r w:rsidRPr="00775AFB">
        <w:rPr>
          <w:rStyle w:val="IGindeksgrny"/>
        </w:rPr>
        <w:footnoteReference w:id="12"/>
      </w:r>
      <w:r w:rsidRPr="00775AFB">
        <w:rPr>
          <w:rStyle w:val="IGindeksgrny"/>
        </w:rPr>
        <w:t>)</w:t>
      </w:r>
      <w:r w:rsidRPr="00504D04">
        <w:t xml:space="preserve"> Kredytodawca lub pośrednik kredytowy przekazuje konsumentowi dane, o których mowa w art. 13 ust. 1 i 2, na formularzu informacyjnym dotyczącym kredytu konsumenckiego, którego wzór określa załącznik nr 1 do ustawy.</w:t>
      </w:r>
    </w:p>
    <w:p w:rsidR="007331F1" w:rsidRPr="00504D04" w:rsidRDefault="007331F1" w:rsidP="007331F1">
      <w:pPr>
        <w:pStyle w:val="USTustnpkodeksu"/>
      </w:pPr>
      <w:r w:rsidRPr="00504D04">
        <w:t>2.</w:t>
      </w:r>
      <w:r w:rsidRPr="00775AFB">
        <w:rPr>
          <w:rStyle w:val="IGindeksgrny"/>
        </w:rPr>
        <w:footnoteReference w:id="13"/>
      </w:r>
      <w:r w:rsidRPr="00775AFB">
        <w:rPr>
          <w:rStyle w:val="IGindeksgrny"/>
        </w:rPr>
        <w:t>)</w:t>
      </w:r>
      <w:r w:rsidRPr="00504D04">
        <w:t> Termin ważności formularza wynosi co najmniej 1 dzień roboczy.</w:t>
      </w:r>
    </w:p>
    <w:p w:rsidR="007331F1" w:rsidRPr="00504D04" w:rsidRDefault="007331F1" w:rsidP="007331F1">
      <w:pPr>
        <w:pStyle w:val="ARTartustawynprozporzdzenia"/>
      </w:pPr>
      <w:r w:rsidRPr="00504D04">
        <w:rPr>
          <w:rStyle w:val="Ppogrubienie"/>
        </w:rPr>
        <w:t>Art. 15.</w:t>
      </w:r>
      <w:r w:rsidRPr="00504D04">
        <w:t> 1. W przypadku umowy o kredyt konsumencki zawieranej na wniosek konsumenta na odległość, jeżeli śr</w:t>
      </w:r>
      <w:r w:rsidRPr="00504D04">
        <w:t>o</w:t>
      </w:r>
      <w:r w:rsidRPr="00504D04">
        <w:t>dek porozumiewania się na odległość nie pozwala na przekazanie danych zgodnie z art. 13 ust. 1 i 2, kredytodawca lub pośrednik kredytowy przekazuje konsumentowi te dane niezwłocznie po zawarciu umowy o kredyt konsumencki na fo</w:t>
      </w:r>
      <w:r w:rsidRPr="00504D04">
        <w:t>r</w:t>
      </w:r>
      <w:r w:rsidRPr="00504D04">
        <w:t>mularzu informacyjnym dotyczącym kredytu konsumenckiego.</w:t>
      </w:r>
    </w:p>
    <w:p w:rsidR="007331F1" w:rsidRPr="007331F1" w:rsidRDefault="007331F1" w:rsidP="007331F1">
      <w:pPr>
        <w:pStyle w:val="USTustnpkodeksu"/>
      </w:pPr>
      <w:r w:rsidRPr="00504D04">
        <w:t>2.</w:t>
      </w:r>
      <w:r w:rsidRPr="007331F1">
        <w:t> W przypadku przekazywania konsumentowi informacji w formie głosowych komunikatów telefonicznych, kred</w:t>
      </w:r>
      <w:r w:rsidRPr="007331F1">
        <w:t>y</w:t>
      </w:r>
      <w:r w:rsidRPr="007331F1">
        <w:t>todawca lub pośrednik kredytowy jest zobowiązany przekazać konsumentowi co najmniej:</w:t>
      </w:r>
    </w:p>
    <w:p w:rsidR="007331F1" w:rsidRPr="00504D04" w:rsidRDefault="007331F1" w:rsidP="007331F1">
      <w:pPr>
        <w:pStyle w:val="PKTpunkt"/>
      </w:pPr>
      <w:r w:rsidRPr="00504D04">
        <w:t>1)</w:t>
      </w:r>
      <w:r w:rsidRPr="00504D04">
        <w:tab/>
        <w:t>dane określone w art. 13 ust. 1 pkt 3–6 i 8;</w:t>
      </w:r>
    </w:p>
    <w:p w:rsidR="007331F1" w:rsidRPr="00504D04" w:rsidRDefault="007331F1" w:rsidP="007331F1">
      <w:pPr>
        <w:pStyle w:val="PKTpunkt"/>
      </w:pPr>
      <w:r w:rsidRPr="00504D04">
        <w:t>2)</w:t>
      </w:r>
      <w:r w:rsidRPr="00504D04">
        <w:tab/>
        <w:t>rzeczywistą roczną stopę oprocentowania w formie reprezentatywnego przykładu;</w:t>
      </w:r>
    </w:p>
    <w:p w:rsidR="007331F1" w:rsidRPr="00504D04" w:rsidRDefault="007331F1" w:rsidP="007331F1">
      <w:pPr>
        <w:pStyle w:val="PKTpunkt"/>
      </w:pPr>
      <w:r w:rsidRPr="00504D04">
        <w:t>3)</w:t>
      </w:r>
      <w:r w:rsidRPr="00504D04">
        <w:tab/>
        <w:t>całkowitą kwotę do zapłaty przez konsumenta;</w:t>
      </w:r>
    </w:p>
    <w:p w:rsidR="007331F1" w:rsidRPr="00504D04" w:rsidRDefault="007331F1" w:rsidP="007331F1">
      <w:pPr>
        <w:pStyle w:val="PKTpunkt"/>
      </w:pPr>
      <w:r w:rsidRPr="00504D04">
        <w:t>4)</w:t>
      </w:r>
      <w:r w:rsidRPr="00504D04">
        <w:tab/>
        <w:t>opis i cenę towaru lub usługi w odniesieniu do umów o kredyt wiązany lub w formie odroczonej płatności.</w:t>
      </w:r>
    </w:p>
    <w:p w:rsidR="007331F1" w:rsidRPr="00504D04" w:rsidRDefault="007331F1" w:rsidP="007331F1">
      <w:pPr>
        <w:pStyle w:val="ARTartustawynprozporzdzenia"/>
      </w:pPr>
      <w:r w:rsidRPr="00504D04">
        <w:rPr>
          <w:rStyle w:val="Ppogrubienie"/>
        </w:rPr>
        <w:t>Art. 16.</w:t>
      </w:r>
      <w:r w:rsidRPr="00504D04">
        <w:t> Kredytodawca lub pośrednik kredytowy może przekazać konsumentowi przed zawarciem umowy o kredyt, na trwałym nośniku, dodatkowo dane inne niż określone w art. 13 ust. 1 i 2, łącznie z właściwym formularzem inform</w:t>
      </w:r>
      <w:r w:rsidRPr="00504D04">
        <w:t>a</w:t>
      </w:r>
      <w:r w:rsidRPr="00504D04">
        <w:t>cyjnym.</w:t>
      </w:r>
    </w:p>
    <w:p w:rsidR="007331F1" w:rsidRPr="00504D04" w:rsidRDefault="007331F1" w:rsidP="007331F1">
      <w:pPr>
        <w:pStyle w:val="ARTartustawynprozporzdzenia"/>
      </w:pPr>
      <w:r w:rsidRPr="00504D04">
        <w:rPr>
          <w:rStyle w:val="Ppogrubienie"/>
        </w:rPr>
        <w:t>Art. 17.</w:t>
      </w:r>
      <w:r w:rsidRPr="00504D04">
        <w:t> 1. Kredytodawca lub pośrednik kredytowy przed zawarciem umowy o kredyt w rachunku oszczędności</w:t>
      </w:r>
      <w:r w:rsidRPr="00504D04">
        <w:t>o</w:t>
      </w:r>
      <w:r w:rsidRPr="00504D04">
        <w:t>wo</w:t>
      </w:r>
      <w:r w:rsidRPr="00504D04">
        <w:noBreakHyphen/>
        <w:t>rozliczeniowym jest zobowiązany podać konsumentowi, na trwałym nośniku, dane, o których mowa w art. 13 ust. 1.</w:t>
      </w:r>
    </w:p>
    <w:p w:rsidR="007331F1" w:rsidRPr="007331F1" w:rsidRDefault="007331F1" w:rsidP="007331F1">
      <w:pPr>
        <w:pStyle w:val="USTustnpkodeksu"/>
      </w:pPr>
      <w:r w:rsidRPr="00504D04">
        <w:t>2.</w:t>
      </w:r>
      <w:r w:rsidRPr="007331F1">
        <w:t> Kredytodawca lub pośrednik kredytowy przed zawarciem umowy o kredyt w rachunku oszczędności</w:t>
      </w:r>
      <w:r w:rsidRPr="007331F1">
        <w:t>o</w:t>
      </w:r>
      <w:r w:rsidRPr="007331F1">
        <w:t>wo</w:t>
      </w:r>
      <w:r w:rsidRPr="007331F1">
        <w:noBreakHyphen/>
        <w:t>rozliczeniowym, który jest spłacany przez konsumenta w terminie do trzech miesięcy jest zobowiązany podać kons</w:t>
      </w:r>
      <w:r w:rsidRPr="007331F1">
        <w:t>u</w:t>
      </w:r>
      <w:r w:rsidRPr="007331F1">
        <w:t>mentowi, na trwałym nośniku:</w:t>
      </w:r>
    </w:p>
    <w:p w:rsidR="007331F1" w:rsidRPr="00504D04" w:rsidRDefault="007331F1" w:rsidP="007331F1">
      <w:pPr>
        <w:pStyle w:val="PKTpunkt"/>
      </w:pPr>
      <w:r w:rsidRPr="00504D04">
        <w:t>1)</w:t>
      </w:r>
      <w:r w:rsidRPr="00504D04">
        <w:tab/>
        <w:t>dane określone w art. 13 ust. 1 pkt 1–5, 12, 18 i 20;</w:t>
      </w:r>
    </w:p>
    <w:p w:rsidR="007331F1" w:rsidRPr="00504D04" w:rsidRDefault="007331F1" w:rsidP="007331F1">
      <w:pPr>
        <w:pStyle w:val="PKTpunkt"/>
      </w:pPr>
      <w:r w:rsidRPr="00504D04">
        <w:t>2)</w:t>
      </w:r>
      <w:r w:rsidRPr="00504D04">
        <w:tab/>
        <w:t>informację o warunkach i sposobie rozwiązania umowy o kredyt;</w:t>
      </w:r>
    </w:p>
    <w:p w:rsidR="007331F1" w:rsidRPr="00504D04" w:rsidRDefault="007331F1" w:rsidP="007331F1">
      <w:pPr>
        <w:pStyle w:val="PKTpunkt"/>
      </w:pPr>
      <w:r w:rsidRPr="00504D04">
        <w:t>3)</w:t>
      </w:r>
      <w:r w:rsidRPr="00504D04">
        <w:tab/>
        <w:t>informację o opłatach stosowanych w czasie obowiązywania umowy oraz warunki ich zmiany.</w:t>
      </w:r>
    </w:p>
    <w:p w:rsidR="007331F1" w:rsidRPr="00504D04" w:rsidRDefault="007331F1" w:rsidP="007331F1">
      <w:pPr>
        <w:pStyle w:val="USTustnpkodeksu"/>
      </w:pPr>
      <w:r w:rsidRPr="00504D04">
        <w:t>3. Kredytodawca lub pośrednik kredytowy przed zawarciem umowy o kredyt w rachunku oszczędności</w:t>
      </w:r>
      <w:r w:rsidRPr="00504D04">
        <w:t>o</w:t>
      </w:r>
      <w:r w:rsidRPr="00504D04">
        <w:t>wo</w:t>
      </w:r>
      <w:r w:rsidRPr="00504D04">
        <w:noBreakHyphen/>
        <w:t>rozliczeniowym, który jest spłacany przez konsumenta na żądanie jest zobowiązany podać konsumentowi, na trwałym nośniku, dane, o których mowa w ust. 2, oraz informację o możliwości żądania w dowolnym momencie spłaty pełnej kw</w:t>
      </w:r>
      <w:r w:rsidRPr="00504D04">
        <w:t>o</w:t>
      </w:r>
      <w:r w:rsidRPr="00504D04">
        <w:t>ty kredytu przez konsumenta.</w:t>
      </w:r>
    </w:p>
    <w:p w:rsidR="007331F1" w:rsidRPr="007331F1" w:rsidRDefault="007331F1" w:rsidP="007331F1">
      <w:pPr>
        <w:pStyle w:val="USTustnpkodeksu"/>
      </w:pPr>
      <w:r w:rsidRPr="00504D04">
        <w:t>4.</w:t>
      </w:r>
      <w:r w:rsidRPr="007331F1">
        <w:t> Kredytodawca lub pośrednik kredytowy przed zawarciem umowy o kredyt w rachunku oszczędności</w:t>
      </w:r>
      <w:r w:rsidRPr="007331F1">
        <w:t>o</w:t>
      </w:r>
      <w:r w:rsidRPr="007331F1">
        <w:t>wo</w:t>
      </w:r>
      <w:r w:rsidRPr="007331F1">
        <w:noBreakHyphen/>
        <w:t>rozliczeniowym, który jest spłacany przez konsumenta w terminie do jednego miesiąca jest zobowiązany podać ko</w:t>
      </w:r>
      <w:r w:rsidRPr="007331F1">
        <w:t>n</w:t>
      </w:r>
      <w:r w:rsidRPr="007331F1">
        <w:t>sumentowi, na trwałym nośniku:</w:t>
      </w:r>
    </w:p>
    <w:p w:rsidR="007331F1" w:rsidRPr="00504D04" w:rsidRDefault="007331F1" w:rsidP="007331F1">
      <w:pPr>
        <w:pStyle w:val="PKTpunkt"/>
      </w:pPr>
      <w:r w:rsidRPr="00504D04">
        <w:t>1)</w:t>
      </w:r>
      <w:r w:rsidRPr="00504D04">
        <w:tab/>
        <w:t>dane określone w art. 13 ust. 1 pkt 4 i 5;</w:t>
      </w:r>
    </w:p>
    <w:p w:rsidR="007331F1" w:rsidRPr="00504D04" w:rsidRDefault="007331F1" w:rsidP="007331F1">
      <w:pPr>
        <w:pStyle w:val="PKTpunkt"/>
      </w:pPr>
      <w:r w:rsidRPr="00504D04">
        <w:t>2)</w:t>
      </w:r>
      <w:r w:rsidRPr="00504D04">
        <w:tab/>
        <w:t>rzeczywistą roczną stopę oprocentowania przedstawioną w formie reprezentatywnego przykładu wraz z założeniami przyjętymi do jej obliczenia;</w:t>
      </w:r>
    </w:p>
    <w:p w:rsidR="007331F1" w:rsidRPr="00504D04" w:rsidRDefault="007331F1" w:rsidP="007331F1">
      <w:pPr>
        <w:pStyle w:val="PKTpunkt"/>
      </w:pPr>
      <w:r w:rsidRPr="00504D04">
        <w:t>3)</w:t>
      </w:r>
      <w:r w:rsidRPr="00504D04">
        <w:tab/>
        <w:t>informację o możliwości żądania w dowolnym momencie spłaty pełnej kwoty kredytu przez konsumenta;</w:t>
      </w:r>
    </w:p>
    <w:p w:rsidR="007331F1" w:rsidRPr="00504D04" w:rsidRDefault="007331F1" w:rsidP="007331F1">
      <w:pPr>
        <w:pStyle w:val="PKTpunkt"/>
      </w:pPr>
      <w:r w:rsidRPr="00504D04">
        <w:t>4)</w:t>
      </w:r>
      <w:r w:rsidRPr="00504D04">
        <w:tab/>
        <w:t>informację o opłatach stosowanych w czasie obowiązywania umowy oraz warunki ich zmiany.</w:t>
      </w:r>
    </w:p>
    <w:p w:rsidR="007331F1" w:rsidRPr="00504D04" w:rsidRDefault="007331F1" w:rsidP="007331F1">
      <w:pPr>
        <w:pStyle w:val="USTustnpkodeksu"/>
      </w:pPr>
      <w:r w:rsidRPr="00504D04">
        <w:t>5. Przepisów ust. 1–4 nie stosuje się do sprzedawców i usługodawców, którzy działają w charakterze pośredników kredytowych w ramach działalności pomocniczej.</w:t>
      </w:r>
    </w:p>
    <w:p w:rsidR="007331F1" w:rsidRPr="007331F1" w:rsidRDefault="007331F1" w:rsidP="007331F1">
      <w:pPr>
        <w:pStyle w:val="ARTartustawynprozporzdzenia"/>
      </w:pPr>
      <w:r w:rsidRPr="00504D04">
        <w:rPr>
          <w:rStyle w:val="Ppogrubienie"/>
        </w:rPr>
        <w:t>Art.</w:t>
      </w:r>
      <w:r w:rsidRPr="007331F1">
        <w:rPr>
          <w:rStyle w:val="Ppogrubienie"/>
        </w:rPr>
        <w:t> 18.</w:t>
      </w:r>
      <w:r w:rsidRPr="007331F1">
        <w:t> 1. Kredytodawca lub pośrednik kredytowy przed zawarciem umowy o kredyt przewidującej odroczenie pła</w:t>
      </w:r>
      <w:r w:rsidRPr="007331F1">
        <w:t>t</w:t>
      </w:r>
      <w:r w:rsidRPr="007331F1">
        <w:t>ności lub zmianę sposobu spłaty w przypadku gdy konsument jest w zwłoce ze spłatą zadłużenia wynikającego z umowy o kredyt jest zobowiązany podać konsumentowi, na trwałym nośniku:</w:t>
      </w:r>
    </w:p>
    <w:p w:rsidR="007331F1" w:rsidRPr="00504D04" w:rsidRDefault="007331F1" w:rsidP="007331F1">
      <w:pPr>
        <w:pStyle w:val="PKTpunkt"/>
      </w:pPr>
      <w:r w:rsidRPr="00504D04">
        <w:t>1)</w:t>
      </w:r>
      <w:r w:rsidRPr="00504D04">
        <w:tab/>
        <w:t>dane określone w art. 13 ust. 1 pkt 1–5, 8, 12, 16–18 i 20;</w:t>
      </w:r>
    </w:p>
    <w:p w:rsidR="007331F1" w:rsidRPr="00504D04" w:rsidRDefault="007331F1" w:rsidP="007331F1">
      <w:pPr>
        <w:pStyle w:val="PKTpunkt"/>
      </w:pPr>
      <w:r w:rsidRPr="00504D04">
        <w:t>2)</w:t>
      </w:r>
      <w:r w:rsidRPr="00504D04">
        <w:tab/>
        <w:t>informację o warunkach i sposobie rozwiązania umowy o kredyt;</w:t>
      </w:r>
    </w:p>
    <w:p w:rsidR="007331F1" w:rsidRPr="00504D04" w:rsidRDefault="007331F1" w:rsidP="007331F1">
      <w:pPr>
        <w:pStyle w:val="PKTpunkt"/>
      </w:pPr>
      <w:r w:rsidRPr="00504D04">
        <w:t>3)</w:t>
      </w:r>
      <w:r w:rsidRPr="00504D04">
        <w:tab/>
        <w:t>informację o opłatach stosowanych w czasie obowiązywania umowy oraz warunki ich zmiany;</w:t>
      </w:r>
    </w:p>
    <w:p w:rsidR="007331F1" w:rsidRPr="00504D04" w:rsidRDefault="007331F1" w:rsidP="007331F1">
      <w:pPr>
        <w:pStyle w:val="PKTpunkt"/>
      </w:pPr>
      <w:r w:rsidRPr="00504D04">
        <w:t>4)</w:t>
      </w:r>
      <w:r w:rsidRPr="00504D04">
        <w:tab/>
        <w:t>rzeczywistą roczną stopę oprocentowania przedstawioną w formie reprezentatywnego przykładu wraz z założeniami przyjętymi do jej obliczenia.</w:t>
      </w:r>
    </w:p>
    <w:p w:rsidR="007331F1" w:rsidRPr="00504D04" w:rsidRDefault="007331F1" w:rsidP="007331F1">
      <w:pPr>
        <w:pStyle w:val="USTustnpkodeksu"/>
      </w:pPr>
      <w:r w:rsidRPr="00504D04">
        <w:t>2. Przepisu ust. 1 nie stosuje się do sprzedawców i usługodawców, którzy działają w charakterze pośredników kred</w:t>
      </w:r>
      <w:r w:rsidRPr="00504D04">
        <w:t>y</w:t>
      </w:r>
      <w:r w:rsidRPr="00504D04">
        <w:t>towych w ramach działalności pomocniczej.</w:t>
      </w:r>
    </w:p>
    <w:p w:rsidR="007331F1" w:rsidRPr="00504D04" w:rsidRDefault="007331F1" w:rsidP="007331F1">
      <w:pPr>
        <w:pStyle w:val="ARTartustawynprozporzdzenia"/>
      </w:pPr>
      <w:r w:rsidRPr="00504D04">
        <w:rPr>
          <w:rStyle w:val="Ppogrubienie"/>
        </w:rPr>
        <w:t>Art. 19.</w:t>
      </w:r>
      <w:r w:rsidRPr="00504D04">
        <w:t> 1.</w:t>
      </w:r>
      <w:r w:rsidRPr="00775AFB">
        <w:rPr>
          <w:rStyle w:val="IGindeksgrny"/>
        </w:rPr>
        <w:footnoteReference w:id="14"/>
      </w:r>
      <w:r w:rsidRPr="00775AFB">
        <w:rPr>
          <w:rStyle w:val="IGindeksgrny"/>
        </w:rPr>
        <w:t>)</w:t>
      </w:r>
      <w:r w:rsidRPr="00504D04">
        <w:t xml:space="preserve"> Kredytodawca lub pośrednik kredytowy może przekazać konsumentowi dane, o których mowa w art. 17 ust. 2–4 i art. 18 ust. 1, na formularzu informacyjnym dotyczącym kredytu konsumenckiego w rachunku oszczędności</w:t>
      </w:r>
      <w:r w:rsidRPr="00504D04">
        <w:t>o</w:t>
      </w:r>
      <w:r w:rsidRPr="00504D04">
        <w:t>wo</w:t>
      </w:r>
      <w:r w:rsidRPr="00504D04">
        <w:noBreakHyphen/>
        <w:t>rozliczeniowym, którego wzór określa załącznik nr 2 do ustawy.</w:t>
      </w:r>
    </w:p>
    <w:p w:rsidR="007331F1" w:rsidRPr="00504D04" w:rsidRDefault="007331F1" w:rsidP="007331F1">
      <w:pPr>
        <w:pStyle w:val="USTustnpkodeksu"/>
      </w:pPr>
      <w:r w:rsidRPr="00504D04">
        <w:t>2.</w:t>
      </w:r>
      <w:r w:rsidRPr="00775AFB">
        <w:rPr>
          <w:rStyle w:val="IGindeksgrny"/>
        </w:rPr>
        <w:footnoteReference w:id="15"/>
      </w:r>
      <w:r w:rsidRPr="00775AFB">
        <w:rPr>
          <w:rStyle w:val="IGindeksgrny"/>
        </w:rPr>
        <w:t>)</w:t>
      </w:r>
      <w:r w:rsidRPr="00504D04">
        <w:t> Termin ważności formularza wynosi co najmniej 1 dzień roboczy.</w:t>
      </w:r>
    </w:p>
    <w:p w:rsidR="007331F1" w:rsidRPr="007331F1" w:rsidRDefault="007331F1" w:rsidP="007331F1">
      <w:pPr>
        <w:pStyle w:val="ARTartustawynprozporzdzenia"/>
      </w:pPr>
      <w:r w:rsidRPr="00504D04">
        <w:rPr>
          <w:rStyle w:val="Ppogrubienie"/>
        </w:rPr>
        <w:t>Art.</w:t>
      </w:r>
      <w:r w:rsidRPr="007331F1">
        <w:rPr>
          <w:rStyle w:val="Ppogrubienie"/>
        </w:rPr>
        <w:t> 20.</w:t>
      </w:r>
      <w:r w:rsidRPr="007331F1">
        <w:t> 1. W przypadku umowy o kredyt w rachunku oszczędnościowo</w:t>
      </w:r>
      <w:r w:rsidRPr="007331F1">
        <w:noBreakHyphen/>
        <w:t>rozliczeniowym zawieranej na wniosek ko</w:t>
      </w:r>
      <w:r w:rsidRPr="007331F1">
        <w:t>n</w:t>
      </w:r>
      <w:r w:rsidRPr="007331F1">
        <w:t>sumenta na odległość, jeżeli środek porozumiewania się na odległość nie pozwala na przekazanie danych zgodnie z art. 17 ust. 2–4 i art. 19, kredytodawca lub pośrednik kredytowy dostarcza konsumentowi niezwłocznie po zawarciu umowy o kredyt co najmniej:</w:t>
      </w:r>
    </w:p>
    <w:p w:rsidR="007331F1" w:rsidRPr="00504D04" w:rsidRDefault="007331F1" w:rsidP="007331F1">
      <w:pPr>
        <w:pStyle w:val="PKTpunkt"/>
      </w:pPr>
      <w:r w:rsidRPr="00504D04">
        <w:t>1)</w:t>
      </w:r>
      <w:r w:rsidRPr="00504D04">
        <w:tab/>
        <w:t>dane określone w art. 30 ust. 1 pkt 1–3, 5, 6 i 15;</w:t>
      </w:r>
    </w:p>
    <w:p w:rsidR="007331F1" w:rsidRPr="00504D04" w:rsidRDefault="007331F1" w:rsidP="007331F1">
      <w:pPr>
        <w:pStyle w:val="PKTpunkt"/>
      </w:pPr>
      <w:r w:rsidRPr="00504D04">
        <w:t>2)</w:t>
      </w:r>
      <w:r w:rsidRPr="00504D04">
        <w:tab/>
        <w:t>informację o możliwości żądania w dowolnym momencie spłaty pełnej kwoty kredytu przez konsumenta;</w:t>
      </w:r>
    </w:p>
    <w:p w:rsidR="007331F1" w:rsidRPr="00504D04" w:rsidRDefault="007331F1" w:rsidP="007331F1">
      <w:pPr>
        <w:pStyle w:val="PKTpunkt"/>
      </w:pPr>
      <w:r w:rsidRPr="00504D04">
        <w:t>3)</w:t>
      </w:r>
      <w:r w:rsidRPr="00504D04">
        <w:tab/>
        <w:t>informację o opłatach stosowanych od chwili zawarcia umowy oraz warunkach ich zmiany.</w:t>
      </w:r>
    </w:p>
    <w:p w:rsidR="007331F1" w:rsidRPr="007331F1" w:rsidRDefault="007331F1" w:rsidP="007331F1">
      <w:pPr>
        <w:pStyle w:val="USTustnpkodeksu"/>
      </w:pPr>
      <w:r w:rsidRPr="00504D04">
        <w:t>2.</w:t>
      </w:r>
      <w:r w:rsidRPr="007331F1">
        <w:t> Jeżeli informacja przekazywana jest konsumentowi w formie głosowych komunikatów telefonicznych, a konsument wnosi o niezwłoczne udostępnienie kredytu w rachunku oszczędnościowo</w:t>
      </w:r>
      <w:r w:rsidRPr="007331F1">
        <w:noBreakHyphen/>
        <w:t>rozliczeniowym, kredytodawca lub pośrednik kredytowy jest zobowiązany przekazać konsumentowi co najmniej:</w:t>
      </w:r>
    </w:p>
    <w:p w:rsidR="007331F1" w:rsidRPr="00504D04" w:rsidRDefault="007331F1" w:rsidP="007331F1">
      <w:pPr>
        <w:pStyle w:val="PKTpunkt"/>
      </w:pPr>
      <w:r w:rsidRPr="00504D04">
        <w:t>1)</w:t>
      </w:r>
      <w:r w:rsidRPr="00504D04">
        <w:tab/>
        <w:t>dane określone w art. 13 ust. 1 pkt 4 i 5;</w:t>
      </w:r>
    </w:p>
    <w:p w:rsidR="007331F1" w:rsidRPr="00504D04" w:rsidRDefault="007331F1" w:rsidP="007331F1">
      <w:pPr>
        <w:pStyle w:val="PKTpunkt"/>
      </w:pPr>
      <w:r w:rsidRPr="00504D04">
        <w:t>2)</w:t>
      </w:r>
      <w:r w:rsidRPr="00504D04">
        <w:tab/>
        <w:t>informację o możliwości żądania w dowolnym momencie spłaty pełnej kwoty kredytu przez konsumenta;</w:t>
      </w:r>
    </w:p>
    <w:p w:rsidR="007331F1" w:rsidRPr="00504D04" w:rsidRDefault="007331F1" w:rsidP="007331F1">
      <w:pPr>
        <w:pStyle w:val="PKTpunkt"/>
      </w:pPr>
      <w:r w:rsidRPr="00504D04">
        <w:t>3)</w:t>
      </w:r>
      <w:r w:rsidRPr="00504D04">
        <w:tab/>
        <w:t>rzeczywistą roczną stopę oprocentowania przedstawioną w formie reprezentatywnego przykładu wraz z założeniami przyjętymi do jej obliczenia;</w:t>
      </w:r>
    </w:p>
    <w:p w:rsidR="007331F1" w:rsidRPr="00504D04" w:rsidRDefault="007331F1" w:rsidP="007331F1">
      <w:pPr>
        <w:pStyle w:val="PKTpunkt"/>
      </w:pPr>
      <w:r w:rsidRPr="00504D04">
        <w:t>4)</w:t>
      </w:r>
      <w:r w:rsidRPr="00504D04">
        <w:tab/>
        <w:t>informację o opłatach stosowanych w czasie obowiązywania umowy oraz warunki ich zmiany.</w:t>
      </w:r>
    </w:p>
    <w:p w:rsidR="007331F1" w:rsidRPr="00504D04" w:rsidRDefault="007331F1" w:rsidP="007331F1">
      <w:pPr>
        <w:pStyle w:val="ARTartustawynprozporzdzenia"/>
      </w:pPr>
      <w:r w:rsidRPr="00504D04">
        <w:rPr>
          <w:rStyle w:val="Ppogrubienie"/>
        </w:rPr>
        <w:t>Art. 21.</w:t>
      </w:r>
      <w:r w:rsidRPr="00504D04">
        <w:t> 1. W przypadku umowy o kredyt przewidującej odroczenie płatności lub zmianę sposobu spłaty gdy kons</w:t>
      </w:r>
      <w:r w:rsidRPr="00504D04">
        <w:t>u</w:t>
      </w:r>
      <w:r w:rsidRPr="00504D04">
        <w:t>ment jest w zwłoce ze spłatą zadłużenia wynikającego z umowy o kredyt, zawieranej na wniosek konsumenta na odleg</w:t>
      </w:r>
      <w:r w:rsidR="000B0F23">
        <w:softHyphen/>
      </w:r>
      <w:r w:rsidRPr="00504D04">
        <w:t>łość, jeżeli środek porozumiewania się na odległość nie pozwala na przekazanie danych zgodnie z art. 18 ust. 1 i art. 19, kredytodawca lub pośrednik kredytowy dostarcza konsumentowi niezwłocznie po zawarciu umowy o kredyt dane, o których mowa w art. 30 ust. 1 pkt 1–8, 11, 16 i 17.</w:t>
      </w:r>
    </w:p>
    <w:p w:rsidR="007331F1" w:rsidRPr="007331F1" w:rsidRDefault="007331F1" w:rsidP="007331F1">
      <w:pPr>
        <w:pStyle w:val="USTustnpkodeksu"/>
      </w:pPr>
      <w:r w:rsidRPr="00504D04">
        <w:t>2.</w:t>
      </w:r>
      <w:r w:rsidRPr="007331F1">
        <w:t> Jeżeli informacja jest przekazywana konsumentowi w formie głosowych komunikatów telefonicznych dotyczących umowy o odroczenie płatności lub zmianę sposobu spłaty, a konsument jest w zwłoce ze spłatą zadłużenia wynikającego z umowy o kredyt, kredytodawca lub pośrednik kredytowy jest zobowiązany przekazać konsumentowi co najmniej:</w:t>
      </w:r>
    </w:p>
    <w:p w:rsidR="007331F1" w:rsidRPr="00504D04" w:rsidRDefault="007331F1" w:rsidP="007331F1">
      <w:pPr>
        <w:pStyle w:val="PKTpunkt"/>
      </w:pPr>
      <w:r w:rsidRPr="00504D04">
        <w:t>1)</w:t>
      </w:r>
      <w:r w:rsidRPr="00504D04">
        <w:tab/>
        <w:t>dane określone w art. 13 ust. 1 pkt 3–5;</w:t>
      </w:r>
    </w:p>
    <w:p w:rsidR="007331F1" w:rsidRPr="00504D04" w:rsidRDefault="007331F1" w:rsidP="007331F1">
      <w:pPr>
        <w:pStyle w:val="PKTpunkt"/>
      </w:pPr>
      <w:r w:rsidRPr="00504D04">
        <w:t>2)</w:t>
      </w:r>
      <w:r w:rsidRPr="00504D04">
        <w:tab/>
        <w:t>informację o możliwości żądania w dowolnym momencie spłaty pełnej kwoty kredytu przez konsumenta;</w:t>
      </w:r>
    </w:p>
    <w:p w:rsidR="007331F1" w:rsidRPr="00504D04" w:rsidRDefault="007331F1" w:rsidP="007331F1">
      <w:pPr>
        <w:pStyle w:val="PKTpunkt"/>
      </w:pPr>
      <w:r w:rsidRPr="00504D04">
        <w:t>3)</w:t>
      </w:r>
      <w:r w:rsidRPr="00504D04">
        <w:tab/>
        <w:t>rzeczywistą roczną stopę oprocentowania przedstawioną w formie reprezentatywnego przykładu wraz z założeniami przyjętymi do jej obliczenia;</w:t>
      </w:r>
    </w:p>
    <w:p w:rsidR="007331F1" w:rsidRPr="00504D04" w:rsidRDefault="007331F1" w:rsidP="007331F1">
      <w:pPr>
        <w:pStyle w:val="PKTpunkt"/>
      </w:pPr>
      <w:r w:rsidRPr="00504D04">
        <w:t>4)</w:t>
      </w:r>
      <w:r w:rsidRPr="00504D04">
        <w:tab/>
        <w:t>informację o opłatach stosowanych w czasie obowiązywania umowy oraz warunki ich zmiany.</w:t>
      </w:r>
    </w:p>
    <w:p w:rsidR="007331F1" w:rsidRPr="007331F1" w:rsidRDefault="007331F1" w:rsidP="007331F1">
      <w:pPr>
        <w:pStyle w:val="ARTartustawynprozporzdzenia"/>
      </w:pPr>
      <w:r w:rsidRPr="00504D04">
        <w:rPr>
          <w:rStyle w:val="Ppogrubienie"/>
        </w:rPr>
        <w:t>Art.</w:t>
      </w:r>
      <w:r w:rsidRPr="007331F1">
        <w:rPr>
          <w:rStyle w:val="Ppogrubienie"/>
        </w:rPr>
        <w:t> 22.</w:t>
      </w:r>
      <w:r w:rsidRPr="007331F1">
        <w:t xml:space="preserve"> Kredytodawca lub pośrednik kredytowy przed zawarciem umowy o kredyt zabezpieczony hipoteką jest </w:t>
      </w:r>
      <w:r w:rsidR="000B0F23">
        <w:br/>
      </w:r>
      <w:r w:rsidRPr="007331F1">
        <w:t>zobowiązany podać konsumentowi, na trwałym nośniku:</w:t>
      </w:r>
    </w:p>
    <w:p w:rsidR="007331F1" w:rsidRPr="00504D04" w:rsidRDefault="007331F1" w:rsidP="007331F1">
      <w:pPr>
        <w:pStyle w:val="PKTpunkt"/>
      </w:pPr>
      <w:r w:rsidRPr="00504D04">
        <w:t>1)</w:t>
      </w:r>
      <w:r w:rsidRPr="00504D04">
        <w:tab/>
        <w:t>imię, nazwisko (nazwę) i adres (siedzibę) kredytodawcy i pośrednika kredytowego;</w:t>
      </w:r>
    </w:p>
    <w:p w:rsidR="007331F1" w:rsidRPr="00504D04" w:rsidRDefault="007331F1" w:rsidP="007331F1">
      <w:pPr>
        <w:pStyle w:val="PKTpunkt"/>
      </w:pPr>
      <w:r w:rsidRPr="00504D04">
        <w:t>2)</w:t>
      </w:r>
      <w:r w:rsidRPr="00504D04">
        <w:tab/>
        <w:t>rodzaj kredytu;</w:t>
      </w:r>
    </w:p>
    <w:p w:rsidR="007331F1" w:rsidRPr="00504D04" w:rsidRDefault="007331F1" w:rsidP="007331F1">
      <w:pPr>
        <w:pStyle w:val="PKTpunkt"/>
      </w:pPr>
      <w:r w:rsidRPr="00504D04">
        <w:t>3)</w:t>
      </w:r>
      <w:r w:rsidRPr="00504D04">
        <w:tab/>
        <w:t>czas obowiązywania umowy;</w:t>
      </w:r>
    </w:p>
    <w:p w:rsidR="007331F1" w:rsidRPr="00504D04" w:rsidRDefault="007331F1" w:rsidP="007331F1">
      <w:pPr>
        <w:pStyle w:val="PKTpunkt"/>
      </w:pPr>
      <w:r w:rsidRPr="00504D04">
        <w:t>4)</w:t>
      </w:r>
      <w:r w:rsidRPr="00504D04">
        <w:tab/>
        <w:t>stopę oprocentowania kredytu, zasady jej ustalania oraz warunki jej zmiany z podaniem indeksu lub stopy refere</w:t>
      </w:r>
      <w:r w:rsidRPr="00504D04">
        <w:t>n</w:t>
      </w:r>
      <w:r w:rsidRPr="00504D04">
        <w:t>cyjnej, o ile ma zastosowanie do pierwotnej stopy oprocentowania kredytu; jeżeli umowa przewiduje różne stopy oprocentowania, informacje te podaje się dla wszystkich stosowanych stóp procentowych w danym okresie obowi</w:t>
      </w:r>
      <w:r w:rsidRPr="00504D04">
        <w:t>ą</w:t>
      </w:r>
      <w:r w:rsidRPr="00504D04">
        <w:t>zywania umowy;</w:t>
      </w:r>
    </w:p>
    <w:p w:rsidR="007331F1" w:rsidRPr="00504D04" w:rsidRDefault="007331F1" w:rsidP="007331F1">
      <w:pPr>
        <w:pStyle w:val="PKTpunkt"/>
      </w:pPr>
      <w:r w:rsidRPr="00504D04">
        <w:t>5)</w:t>
      </w:r>
      <w:r w:rsidRPr="00504D04">
        <w:tab/>
        <w:t>całkowitą kwotę kredytu; w przypadku kredytów indeksowanych w walucie innej niż waluta polska należy wskazać kwotę kredytu w tej walucie obliczoną na dzień udzielenia informacji;</w:t>
      </w:r>
    </w:p>
    <w:p w:rsidR="007331F1" w:rsidRPr="00504D04" w:rsidRDefault="007331F1" w:rsidP="007331F1">
      <w:pPr>
        <w:pStyle w:val="PKTpunkt"/>
      </w:pPr>
      <w:r w:rsidRPr="00504D04">
        <w:t>6)</w:t>
      </w:r>
      <w:r w:rsidRPr="00504D04">
        <w:tab/>
        <w:t>sposób i terminy wypłaty kredytu, a w przypadku kredytów indeksowanych w walucie innej niż waluta polska info</w:t>
      </w:r>
      <w:r w:rsidRPr="00504D04">
        <w:t>r</w:t>
      </w:r>
      <w:r w:rsidRPr="00504D04">
        <w:t>mację, na jakich zasadach następuje przeliczenie wypłaconej kwoty kredytu;</w:t>
      </w:r>
    </w:p>
    <w:p w:rsidR="007331F1" w:rsidRPr="00504D04" w:rsidRDefault="007331F1" w:rsidP="007331F1">
      <w:pPr>
        <w:pStyle w:val="PKTpunkt"/>
      </w:pPr>
      <w:r w:rsidRPr="00504D04">
        <w:t>7)</w:t>
      </w:r>
      <w:r w:rsidRPr="00504D04">
        <w:tab/>
        <w:t>informację, że zmiana kursu waluty oraz stopy oprocentowania będzie miała wpływ na całkowitą kwotę kredytu oraz wysokość rat kapitałowo</w:t>
      </w:r>
      <w:r w:rsidRPr="00504D04">
        <w:noBreakHyphen/>
        <w:t>odsetkowych;</w:t>
      </w:r>
    </w:p>
    <w:p w:rsidR="007331F1" w:rsidRPr="00504D04" w:rsidRDefault="007331F1" w:rsidP="007331F1">
      <w:pPr>
        <w:pStyle w:val="PKTpunkt"/>
      </w:pPr>
      <w:r w:rsidRPr="00504D04">
        <w:t>8)</w:t>
      </w:r>
      <w:r w:rsidRPr="00504D04">
        <w:tab/>
        <w:t>informację o warunkach przeliczenia całkowitej kwoty kredytu na inną walutę;</w:t>
      </w:r>
    </w:p>
    <w:p w:rsidR="007331F1" w:rsidRPr="00504D04" w:rsidRDefault="007331F1" w:rsidP="007331F1">
      <w:pPr>
        <w:pStyle w:val="PKTpunkt"/>
      </w:pPr>
      <w:r w:rsidRPr="00504D04">
        <w:t>9)</w:t>
      </w:r>
      <w:r w:rsidRPr="00504D04">
        <w:tab/>
        <w:t xml:space="preserve">informację o zasadach ustalania wysokości </w:t>
      </w:r>
      <w:proofErr w:type="spellStart"/>
      <w:r w:rsidRPr="00504D04">
        <w:t>spreadu</w:t>
      </w:r>
      <w:proofErr w:type="spellEnd"/>
      <w:r w:rsidRPr="00504D04">
        <w:t xml:space="preserve"> walutowego oraz sposobie informowania konsumenta przez bank o jego wysokości w czasie obowiązywania umowy;</w:t>
      </w:r>
    </w:p>
    <w:p w:rsidR="007331F1" w:rsidRPr="00504D04" w:rsidRDefault="007331F1" w:rsidP="007331F1">
      <w:pPr>
        <w:pStyle w:val="PKTpunkt"/>
      </w:pPr>
      <w:r w:rsidRPr="00504D04">
        <w:t>10)</w:t>
      </w:r>
      <w:r w:rsidRPr="00504D04">
        <w:tab/>
        <w:t xml:space="preserve">informację o wpływie </w:t>
      </w:r>
      <w:proofErr w:type="spellStart"/>
      <w:r w:rsidRPr="00504D04">
        <w:t>spreadu</w:t>
      </w:r>
      <w:proofErr w:type="spellEnd"/>
      <w:r w:rsidRPr="00504D04">
        <w:t xml:space="preserve"> walutowego na wysokość kredytu oraz wysokość rat kapitałowo</w:t>
      </w:r>
      <w:r w:rsidRPr="00504D04">
        <w:noBreakHyphen/>
        <w:t>odsetkowych;</w:t>
      </w:r>
    </w:p>
    <w:p w:rsidR="007331F1" w:rsidRPr="00504D04" w:rsidRDefault="007331F1" w:rsidP="007331F1">
      <w:pPr>
        <w:pStyle w:val="PKTpunkt"/>
      </w:pPr>
      <w:r w:rsidRPr="00504D04">
        <w:t>11)</w:t>
      </w:r>
      <w:r w:rsidRPr="00504D04">
        <w:tab/>
        <w:t>informację o wymaganym wkładzie własnym;</w:t>
      </w:r>
    </w:p>
    <w:p w:rsidR="007331F1" w:rsidRPr="00504D04" w:rsidRDefault="007331F1" w:rsidP="007331F1">
      <w:pPr>
        <w:pStyle w:val="PKTpunkt"/>
      </w:pPr>
      <w:r w:rsidRPr="00504D04">
        <w:t>12)</w:t>
      </w:r>
      <w:r w:rsidRPr="00504D04">
        <w:tab/>
        <w:t>informację o możliwości i zasadach na jakich kredytodawca udziela karencji w spłacie kredytu;</w:t>
      </w:r>
    </w:p>
    <w:p w:rsidR="007331F1" w:rsidRPr="00504D04" w:rsidRDefault="007331F1" w:rsidP="007331F1">
      <w:pPr>
        <w:pStyle w:val="PKTpunkt"/>
      </w:pPr>
      <w:r w:rsidRPr="00504D04">
        <w:t>13)</w:t>
      </w:r>
      <w:r w:rsidRPr="00504D04">
        <w:tab/>
        <w:t>informację dotyczącą obowiązku zawarcia umowy dodatkowej, w szczególności umowy ubezpieczenia;</w:t>
      </w:r>
    </w:p>
    <w:p w:rsidR="007331F1" w:rsidRPr="00504D04" w:rsidRDefault="007331F1" w:rsidP="007331F1">
      <w:pPr>
        <w:pStyle w:val="PKTpunkt"/>
      </w:pPr>
      <w:r w:rsidRPr="00504D04">
        <w:t>14)</w:t>
      </w:r>
      <w:r w:rsidRPr="00504D04">
        <w:tab/>
        <w:t>zasady i terminy spłaty kredytu, w szczególności kolejności zaliczania rat na poczet należności kredytodawcy;</w:t>
      </w:r>
    </w:p>
    <w:p w:rsidR="007331F1" w:rsidRPr="00504D04" w:rsidRDefault="007331F1" w:rsidP="007331F1">
      <w:pPr>
        <w:pStyle w:val="PKTpunkt"/>
      </w:pPr>
      <w:r w:rsidRPr="00504D04">
        <w:t>15)</w:t>
      </w:r>
      <w:r w:rsidRPr="00504D04">
        <w:tab/>
        <w:t>całkowitą kwotę do zapłaty przez konsumenta;</w:t>
      </w:r>
    </w:p>
    <w:p w:rsidR="007331F1" w:rsidRPr="00504D04" w:rsidRDefault="007331F1" w:rsidP="007331F1">
      <w:pPr>
        <w:pStyle w:val="PKTpunkt"/>
      </w:pPr>
      <w:r w:rsidRPr="00504D04">
        <w:t>16)</w:t>
      </w:r>
      <w:r w:rsidRPr="00504D04">
        <w:tab/>
        <w:t>informację o wymaganych zabezpieczeniach kredytu;</w:t>
      </w:r>
    </w:p>
    <w:p w:rsidR="007331F1" w:rsidRPr="00504D04" w:rsidRDefault="007331F1" w:rsidP="007331F1">
      <w:pPr>
        <w:pStyle w:val="PKTpunkt"/>
      </w:pPr>
      <w:r w:rsidRPr="00504D04">
        <w:t>17)</w:t>
      </w:r>
      <w:r w:rsidRPr="00504D04">
        <w:tab/>
        <w:t>informację o kosztach, które konsument jest zobowiązany ponieść w związku z umową o kredyt, w szczególności odsetkach, opłatach, prowizjach, marżach oraz kosztach usług dodatkowych, jeżeli są znane kredytodawcy, z podziałem na koszty ponoszone przez konsumenta jednorazowo i okresowo oraz warunki na jakich koszty te mogą ulec zmianie;</w:t>
      </w:r>
    </w:p>
    <w:p w:rsidR="007331F1" w:rsidRPr="00504D04" w:rsidRDefault="007331F1" w:rsidP="007331F1">
      <w:pPr>
        <w:pStyle w:val="PKTpunkt"/>
      </w:pPr>
      <w:r w:rsidRPr="00504D04">
        <w:t>18)</w:t>
      </w:r>
      <w:r w:rsidRPr="00504D04">
        <w:tab/>
        <w:t>informację o stopie oprocentowania zadłużenia przeterminowanego, warunki jej zmiany oraz ewentualne opłaty z tytułu zaległości w spłacie kredytu;</w:t>
      </w:r>
    </w:p>
    <w:p w:rsidR="007331F1" w:rsidRPr="00504D04" w:rsidRDefault="007331F1" w:rsidP="007331F1">
      <w:pPr>
        <w:pStyle w:val="PKTpunkt"/>
      </w:pPr>
      <w:r w:rsidRPr="00504D04">
        <w:t>19)</w:t>
      </w:r>
      <w:r w:rsidRPr="00504D04">
        <w:tab/>
        <w:t>informację o terminie, sposobie i skutkach odstąpienia od umowy przez konsumenta, jeżeli kredytodawca lub p</w:t>
      </w:r>
      <w:r w:rsidRPr="00504D04">
        <w:t>o</w:t>
      </w:r>
      <w:r w:rsidRPr="00504D04">
        <w:t>średnik kredytowy przewiduje udzielenie konsumentowi takiego prawa;</w:t>
      </w:r>
    </w:p>
    <w:p w:rsidR="007331F1" w:rsidRPr="00504D04" w:rsidRDefault="007331F1" w:rsidP="007331F1">
      <w:pPr>
        <w:pStyle w:val="PKTpunkt"/>
      </w:pPr>
      <w:r w:rsidRPr="00504D04">
        <w:t>20)</w:t>
      </w:r>
      <w:r w:rsidRPr="00504D04">
        <w:tab/>
        <w:t>informację o prawie konsumenta do spłaty kredytu przed terminem, jeżeli kredytodawca lub pośrednik kredytowy przewiduje udzielenie konsumentowi takiego prawa;</w:t>
      </w:r>
    </w:p>
    <w:p w:rsidR="007331F1" w:rsidRPr="00504D04" w:rsidRDefault="007331F1" w:rsidP="007331F1">
      <w:pPr>
        <w:pStyle w:val="PKTpunkt"/>
      </w:pPr>
      <w:r w:rsidRPr="00504D04">
        <w:t>21)</w:t>
      </w:r>
      <w:r w:rsidRPr="00504D04">
        <w:tab/>
        <w:t>informację o możliwych kosztach, które poniesie konsument w przypadku spłaty kredytu przed terminem.</w:t>
      </w:r>
    </w:p>
    <w:p w:rsidR="007331F1" w:rsidRPr="00504D04" w:rsidRDefault="007331F1" w:rsidP="007331F1">
      <w:pPr>
        <w:pStyle w:val="ARTartustawynprozporzdzenia"/>
      </w:pPr>
      <w:r w:rsidRPr="00504D04">
        <w:rPr>
          <w:rStyle w:val="Ppogrubienie"/>
        </w:rPr>
        <w:t>Art. 23.</w:t>
      </w:r>
      <w:r w:rsidRPr="00504D04">
        <w:t> 1.</w:t>
      </w:r>
      <w:r w:rsidRPr="00775AFB">
        <w:rPr>
          <w:rStyle w:val="IGindeksgrny"/>
        </w:rPr>
        <w:footnoteReference w:id="16"/>
      </w:r>
      <w:r w:rsidRPr="00775AFB">
        <w:rPr>
          <w:rStyle w:val="IGindeksgrny"/>
        </w:rPr>
        <w:t>)</w:t>
      </w:r>
      <w:r w:rsidRPr="00504D04">
        <w:t xml:space="preserve"> Kredytodawca lub pośrednik kredytowy przekazuje konsumentowi dane, o których mowa w art. 22, na formularzu informacyjnym dotyczącym kredytu zabezpieczonego hipoteką, którego wzór określa załącznik nr 3 do ust</w:t>
      </w:r>
      <w:r w:rsidRPr="00504D04">
        <w:t>a</w:t>
      </w:r>
      <w:r w:rsidRPr="00504D04">
        <w:t>wy.</w:t>
      </w:r>
    </w:p>
    <w:p w:rsidR="007331F1" w:rsidRPr="00504D04" w:rsidRDefault="007331F1" w:rsidP="007331F1">
      <w:pPr>
        <w:pStyle w:val="USTustnpkodeksu"/>
      </w:pPr>
      <w:r w:rsidRPr="00504D04">
        <w:t>2.</w:t>
      </w:r>
      <w:r w:rsidRPr="00775AFB">
        <w:rPr>
          <w:rStyle w:val="IGindeksgrny"/>
        </w:rPr>
        <w:footnoteReference w:id="17"/>
      </w:r>
      <w:r w:rsidRPr="00775AFB">
        <w:rPr>
          <w:rStyle w:val="IGindeksgrny"/>
        </w:rPr>
        <w:t>)</w:t>
      </w:r>
      <w:r w:rsidRPr="00504D04">
        <w:t> Termin ważności formularza wynosi co najmniej 1 dzień roboczy.</w:t>
      </w:r>
    </w:p>
    <w:p w:rsidR="007331F1" w:rsidRPr="00504D04" w:rsidRDefault="007331F1" w:rsidP="007331F1">
      <w:pPr>
        <w:pStyle w:val="ARTartustawynprozporzdzenia"/>
      </w:pPr>
      <w:r w:rsidRPr="00504D04">
        <w:rPr>
          <w:rStyle w:val="Ppogrubienie"/>
        </w:rPr>
        <w:t>Art. 24.</w:t>
      </w:r>
      <w:r w:rsidRPr="00504D04">
        <w:t> 1. Kredytodawca lub pośrednik kredytowy ustala rzeczywistą roczną stopę oprocentowania oraz całkowitą kwotę do zapłaty przez konsumenta, na podstawie informacji uzyskanych od konsumenta dotyczących składników pref</w:t>
      </w:r>
      <w:r w:rsidRPr="00504D04">
        <w:t>e</w:t>
      </w:r>
      <w:r w:rsidRPr="00504D04">
        <w:t>rowanego przez konsumenta kredytu, w szczególności co najmniej co do czasu obowiązywania umowy o kredyt kons</w:t>
      </w:r>
      <w:r w:rsidRPr="00504D04">
        <w:t>u</w:t>
      </w:r>
      <w:r w:rsidRPr="00504D04">
        <w:t>mencki i całkowitej kwoty kredytu.</w:t>
      </w:r>
    </w:p>
    <w:p w:rsidR="007331F1" w:rsidRPr="00504D04" w:rsidRDefault="007331F1" w:rsidP="007331F1">
      <w:pPr>
        <w:pStyle w:val="USTustnpkodeksu"/>
      </w:pPr>
      <w:r w:rsidRPr="00504D04">
        <w:t>2. Jeżeli konsument nie udzieli informacji zgodnie z ust. 1, kredytodawca lub pośrednik kredytowy ustala rzeczywistą roczną stopę oprocentowania oraz całkowitą kwotę do zapłaty przez konsumenta, na podstawie reprezentatywnego prz</w:t>
      </w:r>
      <w:r w:rsidRPr="00504D04">
        <w:t>y</w:t>
      </w:r>
      <w:r w:rsidRPr="00504D04">
        <w:t>kładu.</w:t>
      </w:r>
    </w:p>
    <w:p w:rsidR="007331F1" w:rsidRPr="00504D04" w:rsidRDefault="007331F1" w:rsidP="007331F1">
      <w:pPr>
        <w:pStyle w:val="USTustnpkodeksu"/>
      </w:pPr>
      <w:r w:rsidRPr="00504D04">
        <w:t>3. Do ustalania reprezentatywnego przykładu przepis art. 8 ust. 2 stosuje się odpowiednio.</w:t>
      </w:r>
    </w:p>
    <w:p w:rsidR="007331F1" w:rsidRPr="007331F1" w:rsidRDefault="007331F1" w:rsidP="007331F1">
      <w:pPr>
        <w:pStyle w:val="ARTartustawynprozporzdzenia"/>
      </w:pPr>
      <w:r w:rsidRPr="00504D04">
        <w:rPr>
          <w:rStyle w:val="Ppogrubienie"/>
        </w:rPr>
        <w:t>Art.</w:t>
      </w:r>
      <w:r w:rsidRPr="007331F1">
        <w:rPr>
          <w:rStyle w:val="Ppogrubienie"/>
        </w:rPr>
        <w:t> 25.</w:t>
      </w:r>
      <w:r w:rsidRPr="007331F1">
        <w:t> 1. Kredytodawca lub pośrednik kredytowy przy ustalaniu rzeczywistej rocznej stopy oprocentowania uwzględnia:</w:t>
      </w:r>
    </w:p>
    <w:p w:rsidR="007331F1" w:rsidRPr="00504D04" w:rsidRDefault="007331F1" w:rsidP="007331F1">
      <w:pPr>
        <w:pStyle w:val="PKTpunkt"/>
      </w:pPr>
      <w:r w:rsidRPr="00504D04">
        <w:t>1)</w:t>
      </w:r>
      <w:r w:rsidRPr="00504D04">
        <w:tab/>
        <w:t>całkowity koszt kredytu ponoszony przez konsumenta, z wyłączeniem opłat z tytułu niewykonania swoich zobowi</w:t>
      </w:r>
      <w:r w:rsidRPr="00504D04">
        <w:t>ą</w:t>
      </w:r>
      <w:r w:rsidRPr="00504D04">
        <w:t xml:space="preserve">zań wynikających z umowy o kredyt oraz opłat innych niż cena nabycia towaru lub usługi, które konsument jest </w:t>
      </w:r>
      <w:r w:rsidR="000B0F23">
        <w:br/>
      </w:r>
      <w:r w:rsidRPr="00504D04">
        <w:t>zobowiązany ponieść bez względu na sposób finansowania tego nabycia, oraz</w:t>
      </w:r>
    </w:p>
    <w:p w:rsidR="007331F1" w:rsidRPr="00504D04" w:rsidRDefault="007331F1" w:rsidP="007331F1">
      <w:pPr>
        <w:pStyle w:val="PKTpunkt"/>
      </w:pPr>
      <w:r w:rsidRPr="00504D04">
        <w:t>2)</w:t>
      </w:r>
      <w:r w:rsidRPr="00504D04">
        <w:tab/>
        <w:t>koszty prowadzenia rachunku, z którego realizowane są spłaty, koszty przelewów i wpłat na ten rachunek, oraz inne koszty związane z tymi transakcjami, chyba że otwarcie rachunku nie jest obowiązkowe, a koszty rachunku zostały w sposób jasny, zrozumiały i widoczny podane w umowie o kredyt lub w innej umowie zawartej z konsumentem.</w:t>
      </w:r>
    </w:p>
    <w:p w:rsidR="007331F1" w:rsidRPr="00504D04" w:rsidRDefault="007331F1" w:rsidP="007331F1">
      <w:pPr>
        <w:pStyle w:val="USTustnpkodeksu"/>
      </w:pPr>
      <w:r w:rsidRPr="00504D04">
        <w:t>2. Jeżeli z postanowień umowy o kredyt wynika możliwość zmiany stopy oprocentowania kredytu i opłat uwzglę</w:t>
      </w:r>
      <w:r w:rsidRPr="00504D04">
        <w:t>d</w:t>
      </w:r>
      <w:r w:rsidRPr="00504D04">
        <w:t>nianych przy ustalaniu rzeczywistej rocznej stopy oprocentowania, których nie można określić w chwili jej ustalenia – rzeczywistą roczną stopę oprocentowania ustala się w oparciu o założenie, że stopa oprocentowania kredytu i opłaty te pozostaną niezmienione przez cały czas obowiązywania umowy o kredyt.</w:t>
      </w:r>
    </w:p>
    <w:p w:rsidR="007331F1" w:rsidRPr="00504D04" w:rsidRDefault="007331F1" w:rsidP="007331F1">
      <w:pPr>
        <w:pStyle w:val="USTustnpkodeksu"/>
      </w:pPr>
      <w:r w:rsidRPr="00504D04">
        <w:t>3. Sposób obliczania rzeczywistej rocznej stopy oprocentowania określa załącznik nr 4 do ustawy.</w:t>
      </w:r>
    </w:p>
    <w:p w:rsidR="007331F1" w:rsidRPr="00504D04" w:rsidRDefault="007331F1" w:rsidP="007331F1">
      <w:pPr>
        <w:pStyle w:val="ARTartustawynprozporzdzenia"/>
      </w:pPr>
      <w:r w:rsidRPr="00504D04">
        <w:rPr>
          <w:rStyle w:val="Ppogrubienie"/>
        </w:rPr>
        <w:t>Art. 26.</w:t>
      </w:r>
      <w:r w:rsidRPr="00504D04">
        <w:t> Jeżeli zgodnie z postanowieniami umowy o kredyt, płatności dokonywane przez konsumenta nie są ni</w:t>
      </w:r>
      <w:r w:rsidRPr="00504D04">
        <w:t>e</w:t>
      </w:r>
      <w:r w:rsidRPr="00504D04">
        <w:t>zwłocznie zaliczane do spłaty całkowitej kwoty kredytu, ale są wykorzystywane do zgromadzenia kapitału przez okresy i na zasadach określonych w umowie o kredyt lub w umowie dodatkowej, informacje udzielane przed zawarciem umowy, o których mowa w art. 13 ust. 1 i 2, zawierają jasne i zwięzłe stwierdzenie, że taka umowa o kredyt nie przewiduje gw</w:t>
      </w:r>
      <w:r w:rsidRPr="00504D04">
        <w:t>a</w:t>
      </w:r>
      <w:r w:rsidRPr="00504D04">
        <w:t>rancji spłaty całkowitej kwoty kredytu wypłaconej na jej podstawie.</w:t>
      </w:r>
    </w:p>
    <w:p w:rsidR="007331F1" w:rsidRPr="00504D04" w:rsidRDefault="007331F1" w:rsidP="007331F1">
      <w:pPr>
        <w:pStyle w:val="ARTartustawynprozporzdzenia"/>
      </w:pPr>
      <w:r w:rsidRPr="00504D04">
        <w:rPr>
          <w:rStyle w:val="Ppogrubienie"/>
        </w:rPr>
        <w:t>Art. 27.</w:t>
      </w:r>
      <w:r w:rsidRPr="00504D04">
        <w:t> Kredytodawca lub pośrednik kredytowy jest zobowiązany do udostępniania informacji o wysokości stopy r</w:t>
      </w:r>
      <w:r w:rsidRPr="00504D04">
        <w:t>e</w:t>
      </w:r>
      <w:r w:rsidRPr="00504D04">
        <w:t>ferencyjnej w lokalu służącym do obsługi konsumenta jeżeli zawiera z konsumentem umowę o kredyt, zgodnie z którą wysokość stopy oprocentowania kredytu uzależniona jest od wysokości stopy referencyjnej.</w:t>
      </w:r>
    </w:p>
    <w:p w:rsidR="007331F1" w:rsidRPr="007331F1" w:rsidRDefault="007331F1" w:rsidP="007331F1">
      <w:pPr>
        <w:pStyle w:val="ARTartustawynprozporzdzenia"/>
      </w:pPr>
      <w:r w:rsidRPr="00504D04">
        <w:rPr>
          <w:rStyle w:val="Ppogrubienie"/>
        </w:rPr>
        <w:t>Art. 28.</w:t>
      </w:r>
      <w:r w:rsidRPr="007331F1">
        <w:t> 1. Przed zawarciem umowy o kredyt, pośrednik kredytowy jest zobowiązany przekazać konsumentowi, na trwałym nośniku, informacje, o których mowa w art. 7 ust. 4 i 5, oraz:</w:t>
      </w:r>
    </w:p>
    <w:p w:rsidR="007331F1" w:rsidRPr="00504D04" w:rsidRDefault="007331F1" w:rsidP="007331F1">
      <w:pPr>
        <w:pStyle w:val="PKTpunkt"/>
      </w:pPr>
      <w:r w:rsidRPr="00504D04">
        <w:t>1)</w:t>
      </w:r>
      <w:r w:rsidRPr="00504D04">
        <w:tab/>
        <w:t>informację o wysokości ewentualnych kosztów czynności faktycznych lub prawnych związanych z przygotowaniem, oferowaniem, zawieraniem lub wykonywaniem umowy o kredyt, które pośrednik kredytowy otrzymuje od kons</w:t>
      </w:r>
      <w:r w:rsidRPr="00504D04">
        <w:t>u</w:t>
      </w:r>
      <w:r w:rsidRPr="00504D04">
        <w:t>menta;</w:t>
      </w:r>
    </w:p>
    <w:p w:rsidR="007331F1" w:rsidRPr="00504D04" w:rsidRDefault="007331F1" w:rsidP="007331F1">
      <w:pPr>
        <w:pStyle w:val="PKTpunkt"/>
      </w:pPr>
      <w:r w:rsidRPr="00504D04">
        <w:t>2)</w:t>
      </w:r>
      <w:r w:rsidRPr="00504D04">
        <w:tab/>
        <w:t>informacje, czy pośrednik kredytowy otrzymuje wynagrodzenie od kredytodawcy.</w:t>
      </w:r>
    </w:p>
    <w:p w:rsidR="007331F1" w:rsidRPr="00504D04" w:rsidRDefault="007331F1" w:rsidP="007331F1">
      <w:pPr>
        <w:pStyle w:val="USTustnpkodeksu"/>
      </w:pPr>
      <w:r w:rsidRPr="00504D04">
        <w:t>2. Pośrednik kredytowy jest zobowiązany poinformować kredytodawcę o wysokości ewentualnych opłat pobranych od konsumenta w celu obliczenia przez kredytodawcę rocznej stopy oprocentowania.</w:t>
      </w:r>
    </w:p>
    <w:p w:rsidR="007331F1" w:rsidRPr="00504D04" w:rsidRDefault="007331F1" w:rsidP="007331F1">
      <w:pPr>
        <w:pStyle w:val="ROZDZODDZOZNoznaczenierozdziauluboddziau"/>
      </w:pPr>
      <w:r w:rsidRPr="00504D04">
        <w:t>Rozdział 3</w:t>
      </w:r>
    </w:p>
    <w:p w:rsidR="007331F1" w:rsidRPr="00504D04" w:rsidRDefault="007331F1" w:rsidP="007331F1">
      <w:pPr>
        <w:pStyle w:val="ROZDZODDZPRZEDMprzedmiotregulacjirozdziauluboddziau"/>
      </w:pPr>
      <w:r w:rsidRPr="00504D04">
        <w:t>Umowa o kredyt</w:t>
      </w:r>
    </w:p>
    <w:p w:rsidR="007331F1" w:rsidRPr="00504D04" w:rsidRDefault="007331F1" w:rsidP="007331F1">
      <w:pPr>
        <w:pStyle w:val="ARTartustawynprozporzdzenia"/>
      </w:pPr>
      <w:r w:rsidRPr="00504D04">
        <w:rPr>
          <w:rStyle w:val="Ppogrubienie"/>
        </w:rPr>
        <w:t>Art. 29.</w:t>
      </w:r>
      <w:r w:rsidRPr="00504D04">
        <w:t> 1. Umowa o kredyt konsumencki powinna być zawarta w formie pisemnej, chyba że odrębne przepisy prz</w:t>
      </w:r>
      <w:r w:rsidRPr="00504D04">
        <w:t>e</w:t>
      </w:r>
      <w:r w:rsidRPr="00504D04">
        <w:t>widują inną szczególną formę.</w:t>
      </w:r>
    </w:p>
    <w:p w:rsidR="007331F1" w:rsidRPr="00504D04" w:rsidRDefault="007331F1" w:rsidP="007331F1">
      <w:pPr>
        <w:pStyle w:val="USTustnpkodeksu"/>
      </w:pPr>
      <w:r w:rsidRPr="00504D04">
        <w:t>2. Kredytodawca lub pośrednik kredytowy jest zobowiązany niezwłocznie doręczyć umowę konsumentowi.</w:t>
      </w:r>
    </w:p>
    <w:p w:rsidR="007331F1" w:rsidRPr="00504D04" w:rsidRDefault="007331F1" w:rsidP="007331F1">
      <w:pPr>
        <w:pStyle w:val="USTustnpkodeksu"/>
      </w:pPr>
      <w:r w:rsidRPr="00504D04">
        <w:t>3. Umowa powinna być sformułowana w sposób jednoznaczny i zrozumiały.</w:t>
      </w:r>
    </w:p>
    <w:p w:rsidR="007331F1" w:rsidRPr="007331F1" w:rsidRDefault="007331F1" w:rsidP="007331F1">
      <w:pPr>
        <w:pStyle w:val="ARTartustawynprozporzdzenia"/>
      </w:pPr>
      <w:r w:rsidRPr="00504D04">
        <w:rPr>
          <w:rStyle w:val="Ppogrubienie"/>
        </w:rPr>
        <w:t>Art.</w:t>
      </w:r>
      <w:r w:rsidRPr="007331F1">
        <w:rPr>
          <w:rStyle w:val="Ppogrubienie"/>
        </w:rPr>
        <w:t> 30.</w:t>
      </w:r>
      <w:r w:rsidRPr="007331F1">
        <w:t> 1. Umowa o kredyt konsumencki, z zastrzeżeniem art. 31–33, powinna określać:</w:t>
      </w:r>
    </w:p>
    <w:p w:rsidR="007331F1" w:rsidRPr="00504D04" w:rsidRDefault="007331F1" w:rsidP="007331F1">
      <w:pPr>
        <w:pStyle w:val="PKTpunkt"/>
      </w:pPr>
      <w:r w:rsidRPr="00504D04">
        <w:t>1)</w:t>
      </w:r>
      <w:r w:rsidRPr="00504D04">
        <w:tab/>
        <w:t>imię, nazwisko i adres konsumenta oraz imię, nazwisko (nazwę) i adres (siedzibę) kredytodawcy i pośrednika kred</w:t>
      </w:r>
      <w:r w:rsidRPr="00504D04">
        <w:t>y</w:t>
      </w:r>
      <w:r w:rsidRPr="00504D04">
        <w:t>towego;</w:t>
      </w:r>
    </w:p>
    <w:p w:rsidR="007331F1" w:rsidRPr="00504D04" w:rsidRDefault="007331F1" w:rsidP="007331F1">
      <w:pPr>
        <w:pStyle w:val="PKTpunkt"/>
      </w:pPr>
      <w:r w:rsidRPr="00504D04">
        <w:t>2)</w:t>
      </w:r>
      <w:r w:rsidRPr="00504D04">
        <w:tab/>
        <w:t>rodzaj kredytu;</w:t>
      </w:r>
    </w:p>
    <w:p w:rsidR="007331F1" w:rsidRPr="00504D04" w:rsidRDefault="007331F1" w:rsidP="007331F1">
      <w:pPr>
        <w:pStyle w:val="PKTpunkt"/>
      </w:pPr>
      <w:r w:rsidRPr="00504D04">
        <w:t>3)</w:t>
      </w:r>
      <w:r w:rsidRPr="00504D04">
        <w:tab/>
        <w:t>czas obowiązywania umowy;</w:t>
      </w:r>
    </w:p>
    <w:p w:rsidR="007331F1" w:rsidRPr="00504D04" w:rsidRDefault="007331F1" w:rsidP="007331F1">
      <w:pPr>
        <w:pStyle w:val="PKTpunkt"/>
      </w:pPr>
      <w:r w:rsidRPr="00504D04">
        <w:t>4)</w:t>
      </w:r>
      <w:r w:rsidRPr="00504D04">
        <w:tab/>
        <w:t>całkowitą kwotę kredytu;</w:t>
      </w:r>
    </w:p>
    <w:p w:rsidR="007331F1" w:rsidRPr="00504D04" w:rsidRDefault="007331F1" w:rsidP="007331F1">
      <w:pPr>
        <w:pStyle w:val="PKTpunkt"/>
      </w:pPr>
      <w:r w:rsidRPr="00504D04">
        <w:t>5)</w:t>
      </w:r>
      <w:r w:rsidRPr="00504D04">
        <w:tab/>
        <w:t>terminy i sposób wypłaty kredytu;</w:t>
      </w:r>
    </w:p>
    <w:p w:rsidR="007331F1" w:rsidRPr="00504D04" w:rsidRDefault="007331F1" w:rsidP="007331F1">
      <w:pPr>
        <w:pStyle w:val="PKTpunkt"/>
      </w:pPr>
      <w:r w:rsidRPr="00504D04">
        <w:t>6)</w:t>
      </w:r>
      <w:r w:rsidRPr="00504D04">
        <w:tab/>
        <w:t>stopę oprocentowania kredytu oraz warunki jej zmiany z podaniem indeksu lub stopy referencyjnej, o ile ma zast</w:t>
      </w:r>
      <w:r w:rsidRPr="00504D04">
        <w:t>o</w:t>
      </w:r>
      <w:r w:rsidRPr="00504D04">
        <w:t>sowanie do pierwotnej stopy oprocentowania kredytu; jeżeli umowa o kredyt konsumencki przewiduje różne stopy oprocentowania, informacje te podaje się dla wszystkich stosowanych stóp procentowych w danym okresie obowi</w:t>
      </w:r>
      <w:r w:rsidRPr="00504D04">
        <w:t>ą</w:t>
      </w:r>
      <w:r w:rsidRPr="00504D04">
        <w:t>zywania umowy;</w:t>
      </w:r>
    </w:p>
    <w:p w:rsidR="007331F1" w:rsidRPr="00504D04" w:rsidRDefault="007331F1" w:rsidP="007331F1">
      <w:pPr>
        <w:pStyle w:val="PKTpunkt"/>
      </w:pPr>
      <w:r w:rsidRPr="00504D04">
        <w:t>7)</w:t>
      </w:r>
      <w:r w:rsidRPr="00504D04">
        <w:tab/>
        <w:t>rzeczywistą roczną stopę oprocentowania oraz całkowitą kwotę do zapłaty przez konsumenta ustaloną w dniu zawa</w:t>
      </w:r>
      <w:r w:rsidRPr="00504D04">
        <w:t>r</w:t>
      </w:r>
      <w:r w:rsidRPr="00504D04">
        <w:t>cia umowy o kredyt konsumencki wraz z podaniem wszystkich założeń przyjętych do jej obliczenia;</w:t>
      </w:r>
    </w:p>
    <w:p w:rsidR="007331F1" w:rsidRPr="00504D04" w:rsidRDefault="007331F1" w:rsidP="007331F1">
      <w:pPr>
        <w:pStyle w:val="PKTpunkt"/>
      </w:pPr>
      <w:r w:rsidRPr="00504D04">
        <w:t>8)</w:t>
      </w:r>
      <w:r w:rsidRPr="00504D04">
        <w:tab/>
        <w:t>zasady i terminy spłaty kredytu, w szczególności kolejności zaliczania rat kredytu konsumenckiego na poczet nale</w:t>
      </w:r>
      <w:r w:rsidRPr="00504D04">
        <w:t>ż</w:t>
      </w:r>
      <w:r w:rsidRPr="00504D04">
        <w:t>ności kredytodawcy, w tym informację o prawie, o którym mowa w art. 37 ust. 1;</w:t>
      </w:r>
    </w:p>
    <w:p w:rsidR="007331F1" w:rsidRPr="00504D04" w:rsidRDefault="007331F1" w:rsidP="007331F1">
      <w:pPr>
        <w:pStyle w:val="PKTpunkt"/>
      </w:pPr>
      <w:r w:rsidRPr="00504D04">
        <w:t>9)</w:t>
      </w:r>
      <w:r w:rsidRPr="00504D04">
        <w:tab/>
        <w:t>zestawienie zawierające terminy i zasady płatności odsetek oraz wszelkich innych kosztów kredytu, w przypadku gdy kredytodawca lub pośrednik kredytowy udziela karencji w spłacie kredytu;</w:t>
      </w:r>
    </w:p>
    <w:p w:rsidR="007331F1" w:rsidRPr="00504D04" w:rsidRDefault="007331F1" w:rsidP="007331F1">
      <w:pPr>
        <w:pStyle w:val="PKTpunkt"/>
      </w:pPr>
      <w:r w:rsidRPr="00504D04">
        <w:t>10)</w:t>
      </w:r>
      <w:r w:rsidRPr="00504D04">
        <w:tab/>
        <w:t>informację o innych kosztach, które konsument zobowiązany jest ponieść w związku z umową o kredyt konsumen</w:t>
      </w:r>
      <w:r w:rsidRPr="00504D04">
        <w:t>c</w:t>
      </w:r>
      <w:r w:rsidRPr="00504D04">
        <w:t>ki, w szczególności opłatach, prowizjach, marżach oraz kosztach usług dodatkowych, jeżeli są znane kredytodawcy, oraz warunki na jakich koszty te mogą ulec zmianie;</w:t>
      </w:r>
    </w:p>
    <w:p w:rsidR="007331F1" w:rsidRPr="00504D04" w:rsidRDefault="007331F1" w:rsidP="007331F1">
      <w:pPr>
        <w:pStyle w:val="PKTpunkt"/>
      </w:pPr>
      <w:r w:rsidRPr="00504D04">
        <w:t>11)</w:t>
      </w:r>
      <w:r w:rsidRPr="00504D04">
        <w:tab/>
        <w:t>roczną stopę oprocentowania zadłużenia przeterminowanego, warunki jej zmiany oraz ewentualne inne opłaty z tytułu zaległości w spłacie kredytu;</w:t>
      </w:r>
    </w:p>
    <w:p w:rsidR="007331F1" w:rsidRPr="00504D04" w:rsidRDefault="007331F1" w:rsidP="007331F1">
      <w:pPr>
        <w:pStyle w:val="PKTpunkt"/>
      </w:pPr>
      <w:r w:rsidRPr="00504D04">
        <w:t>12)</w:t>
      </w:r>
      <w:r w:rsidRPr="00504D04">
        <w:tab/>
        <w:t>skutki braku płatności;</w:t>
      </w:r>
    </w:p>
    <w:p w:rsidR="007331F1" w:rsidRPr="00504D04" w:rsidRDefault="007331F1" w:rsidP="007331F1">
      <w:pPr>
        <w:pStyle w:val="PKTpunkt"/>
      </w:pPr>
      <w:r w:rsidRPr="00504D04">
        <w:t>13)</w:t>
      </w:r>
      <w:r w:rsidRPr="00504D04">
        <w:tab/>
        <w:t>informację o konieczności poniesienia opłat notarialnych, o ile wystąpią;</w:t>
      </w:r>
    </w:p>
    <w:p w:rsidR="007331F1" w:rsidRPr="00504D04" w:rsidRDefault="007331F1" w:rsidP="007331F1">
      <w:pPr>
        <w:pStyle w:val="PKTpunkt"/>
      </w:pPr>
      <w:r w:rsidRPr="00504D04">
        <w:t>14)</w:t>
      </w:r>
      <w:r w:rsidRPr="00504D04">
        <w:tab/>
        <w:t>sposób zabezpieczenia i ubezpieczenia spłaty kredytu, jeżeli umowa je przewiduje;</w:t>
      </w:r>
    </w:p>
    <w:p w:rsidR="007331F1" w:rsidRPr="00504D04" w:rsidRDefault="007331F1" w:rsidP="007331F1">
      <w:pPr>
        <w:pStyle w:val="PKTpunkt"/>
      </w:pPr>
      <w:r w:rsidRPr="00504D04">
        <w:t>15)</w:t>
      </w:r>
      <w:r w:rsidRPr="00504D04">
        <w:tab/>
        <w:t>termin, sposób i skutki odstąpienia konsumenta od umowy, obowiązek zwrotu przez konsumenta udostępnionego przez kredytodawcę kredytu oraz odsetek zgodnie z rozdziałem 5, a także kwotę odsetek należnych w stosunku dziennym;</w:t>
      </w:r>
    </w:p>
    <w:p w:rsidR="007331F1" w:rsidRPr="00504D04" w:rsidRDefault="007331F1" w:rsidP="007331F1">
      <w:pPr>
        <w:pStyle w:val="PKTpunkt"/>
      </w:pPr>
      <w:r w:rsidRPr="00504D04">
        <w:t>16)</w:t>
      </w:r>
      <w:r w:rsidRPr="00504D04">
        <w:tab/>
        <w:t>prawo konsumenta do spłaty kredytu przed terminem;</w:t>
      </w:r>
    </w:p>
    <w:p w:rsidR="007331F1" w:rsidRPr="00504D04" w:rsidRDefault="007331F1" w:rsidP="007331F1">
      <w:pPr>
        <w:pStyle w:val="PKTpunkt"/>
      </w:pPr>
      <w:r w:rsidRPr="00504D04">
        <w:t>17)</w:t>
      </w:r>
      <w:r w:rsidRPr="00504D04">
        <w:tab/>
        <w:t>informację o prawie kredytodawcy do zastrzeżenia w umowie prowizji za dokonanie spłaty kredytu przed terminem i zasady ustalenia wysokości tej prowizji;</w:t>
      </w:r>
    </w:p>
    <w:p w:rsidR="007331F1" w:rsidRPr="00504D04" w:rsidRDefault="007331F1" w:rsidP="007331F1">
      <w:pPr>
        <w:pStyle w:val="PKTpunkt"/>
      </w:pPr>
      <w:r w:rsidRPr="00504D04">
        <w:t>18)</w:t>
      </w:r>
      <w:r w:rsidRPr="00504D04">
        <w:tab/>
        <w:t>informację o prawie, o którym mowa w art. 59 ust. 1;</w:t>
      </w:r>
    </w:p>
    <w:p w:rsidR="007331F1" w:rsidRPr="00504D04" w:rsidRDefault="007331F1" w:rsidP="007331F1">
      <w:pPr>
        <w:pStyle w:val="PKTpunkt"/>
      </w:pPr>
      <w:r w:rsidRPr="00504D04">
        <w:t>19)</w:t>
      </w:r>
      <w:r w:rsidRPr="00504D04">
        <w:tab/>
        <w:t>warunki wypowiedzenia umowy;</w:t>
      </w:r>
    </w:p>
    <w:p w:rsidR="007331F1" w:rsidRPr="00504D04" w:rsidRDefault="007331F1" w:rsidP="007331F1">
      <w:pPr>
        <w:pStyle w:val="PKTpunkt"/>
      </w:pPr>
      <w:r w:rsidRPr="00504D04">
        <w:t>20)</w:t>
      </w:r>
      <w:r w:rsidRPr="00504D04">
        <w:tab/>
        <w:t>informację o możliwości korzystania z pozasądowego rozstrzygania sporów oraz zasadach dostępu do tej procedury, jeżeli takie prawo przysługuje konsumentowi;</w:t>
      </w:r>
    </w:p>
    <w:p w:rsidR="007331F1" w:rsidRPr="00504D04" w:rsidRDefault="007331F1" w:rsidP="007331F1">
      <w:pPr>
        <w:pStyle w:val="PKTpunkt"/>
      </w:pPr>
      <w:r w:rsidRPr="00504D04">
        <w:t>21)</w:t>
      </w:r>
      <w:r w:rsidRPr="00504D04">
        <w:tab/>
        <w:t>wskazanie organu nadzoru właściwego w sprawach ochrony konsumentów.</w:t>
      </w:r>
    </w:p>
    <w:p w:rsidR="007331F1" w:rsidRPr="00504D04" w:rsidRDefault="007331F1" w:rsidP="007331F1">
      <w:pPr>
        <w:pStyle w:val="USTustnpkodeksu"/>
      </w:pPr>
      <w:r w:rsidRPr="00504D04">
        <w:t>2. Jeżeli zgodnie z postanowieniami umowy o kredyt, płatności dokonywane przez konsumenta nie są niezwłocznie zaliczane do spłaty całkowitej kwoty kredytu, ale są wykorzystywane do zgromadzenia kapitału przez okresy i na zas</w:t>
      </w:r>
      <w:r w:rsidRPr="00504D04">
        <w:t>a</w:t>
      </w:r>
      <w:r w:rsidRPr="00504D04">
        <w:t>dach określonych w umowie o kredyt lub w umowie dodatkowej, umowa powinna zawierać jasne i zwięzłe stwierdzenie, że nie przewiduje gwarancji spłaty całkowitej kwoty kredytu wypłaconej na jej podstawie.</w:t>
      </w:r>
    </w:p>
    <w:p w:rsidR="007331F1" w:rsidRPr="007331F1" w:rsidRDefault="007331F1" w:rsidP="007331F1">
      <w:pPr>
        <w:pStyle w:val="ARTartustawynprozporzdzenia"/>
      </w:pPr>
      <w:r w:rsidRPr="00504D04">
        <w:rPr>
          <w:rStyle w:val="Ppogrubienie"/>
        </w:rPr>
        <w:t>Art.</w:t>
      </w:r>
      <w:r w:rsidRPr="007331F1">
        <w:rPr>
          <w:rStyle w:val="Ppogrubienie"/>
        </w:rPr>
        <w:t> 31.</w:t>
      </w:r>
      <w:r w:rsidRPr="007331F1">
        <w:t> 1. Umowa o kredyt wiązany lub w formie odroczonej płatności, oprócz danych określonych w art. 30, p</w:t>
      </w:r>
      <w:r w:rsidRPr="007331F1">
        <w:t>o</w:t>
      </w:r>
      <w:r w:rsidRPr="007331F1">
        <w:t>winna zawierać również:</w:t>
      </w:r>
    </w:p>
    <w:p w:rsidR="007331F1" w:rsidRPr="00504D04" w:rsidRDefault="007331F1" w:rsidP="007331F1">
      <w:pPr>
        <w:pStyle w:val="PKTpunkt"/>
      </w:pPr>
      <w:r w:rsidRPr="00504D04">
        <w:t>1)</w:t>
      </w:r>
      <w:r w:rsidRPr="00504D04">
        <w:tab/>
        <w:t>opis towaru lub usługi;</w:t>
      </w:r>
    </w:p>
    <w:p w:rsidR="007331F1" w:rsidRPr="00504D04" w:rsidRDefault="007331F1" w:rsidP="007331F1">
      <w:pPr>
        <w:pStyle w:val="PKTpunkt"/>
      </w:pPr>
      <w:r w:rsidRPr="00504D04">
        <w:t>2)</w:t>
      </w:r>
      <w:r w:rsidRPr="00504D04">
        <w:tab/>
        <w:t>cenę nabycia towaru lub usługi.</w:t>
      </w:r>
    </w:p>
    <w:p w:rsidR="007331F1" w:rsidRPr="00504D04" w:rsidRDefault="007331F1" w:rsidP="007331F1">
      <w:pPr>
        <w:pStyle w:val="USTustnpkodeksu"/>
      </w:pPr>
      <w:r w:rsidRPr="00504D04">
        <w:t>2. Przepisy dotyczące umowy o kredyt wiązany stosuje się odpowiednio do umowy o kredyt konsumencki przezn</w:t>
      </w:r>
      <w:r w:rsidRPr="00504D04">
        <w:t>a</w:t>
      </w:r>
      <w:r w:rsidRPr="00504D04">
        <w:t>czony na nabycie określonego prawa.</w:t>
      </w:r>
    </w:p>
    <w:p w:rsidR="007331F1" w:rsidRPr="007331F1" w:rsidRDefault="007331F1" w:rsidP="007331F1">
      <w:pPr>
        <w:pStyle w:val="ARTartustawynprozporzdzenia"/>
      </w:pPr>
      <w:r w:rsidRPr="00504D04">
        <w:rPr>
          <w:rStyle w:val="Ppogrubienie"/>
        </w:rPr>
        <w:t>Art. 32.</w:t>
      </w:r>
      <w:r w:rsidRPr="007331F1">
        <w:t> Umowa o kredyt konsumencki w rachunku oszczędnościowo</w:t>
      </w:r>
      <w:r w:rsidRPr="007331F1">
        <w:noBreakHyphen/>
        <w:t>rozliczeniowym podlegający spłacie na żąd</w:t>
      </w:r>
      <w:r w:rsidRPr="007331F1">
        <w:t>a</w:t>
      </w:r>
      <w:r w:rsidRPr="007331F1">
        <w:t>nie lub w terminie do trzech miesięcy powinna zawierać co najmniej:</w:t>
      </w:r>
    </w:p>
    <w:p w:rsidR="007331F1" w:rsidRPr="00504D04" w:rsidRDefault="007331F1" w:rsidP="007331F1">
      <w:pPr>
        <w:pStyle w:val="PKTpunkt"/>
      </w:pPr>
      <w:r w:rsidRPr="00504D04">
        <w:t>1)</w:t>
      </w:r>
      <w:r w:rsidRPr="00504D04">
        <w:tab/>
        <w:t>dane określone w art. 30 ust. 1 pkt 1–3, 5, 6 i 15;</w:t>
      </w:r>
    </w:p>
    <w:p w:rsidR="007331F1" w:rsidRPr="00504D04" w:rsidRDefault="007331F1" w:rsidP="007331F1">
      <w:pPr>
        <w:pStyle w:val="PKTpunkt"/>
      </w:pPr>
      <w:r w:rsidRPr="00504D04">
        <w:t>2)</w:t>
      </w:r>
      <w:r w:rsidRPr="00504D04">
        <w:tab/>
        <w:t>limit kredytu;</w:t>
      </w:r>
    </w:p>
    <w:p w:rsidR="007331F1" w:rsidRPr="00504D04" w:rsidRDefault="007331F1" w:rsidP="007331F1">
      <w:pPr>
        <w:pStyle w:val="PKTpunkt"/>
      </w:pPr>
      <w:r w:rsidRPr="00504D04">
        <w:t>3)</w:t>
      </w:r>
      <w:r w:rsidRPr="00504D04">
        <w:tab/>
        <w:t>całkowitą kwotę do zapłaty przez konsumenta;</w:t>
      </w:r>
    </w:p>
    <w:p w:rsidR="007331F1" w:rsidRPr="00504D04" w:rsidRDefault="007331F1" w:rsidP="007331F1">
      <w:pPr>
        <w:pStyle w:val="PKTpunkt"/>
      </w:pPr>
      <w:r w:rsidRPr="00504D04">
        <w:t>4)</w:t>
      </w:r>
      <w:r w:rsidRPr="00504D04">
        <w:tab/>
        <w:t>informację o możliwości żądania w dowolnym momencie spłaty pełnej kwoty kredytu przez konsumenta;</w:t>
      </w:r>
    </w:p>
    <w:p w:rsidR="007331F1" w:rsidRPr="00504D04" w:rsidRDefault="007331F1" w:rsidP="007331F1">
      <w:pPr>
        <w:pStyle w:val="PKTpunkt"/>
      </w:pPr>
      <w:r w:rsidRPr="00504D04">
        <w:t>5)</w:t>
      </w:r>
      <w:r w:rsidRPr="00504D04">
        <w:tab/>
        <w:t>informację o opłatach stosowanych od chwili zawarcia umowy oraz warunkach ich zmiany.</w:t>
      </w:r>
    </w:p>
    <w:p w:rsidR="007331F1" w:rsidRPr="00501C04" w:rsidRDefault="007331F1" w:rsidP="007331F1">
      <w:pPr>
        <w:pStyle w:val="ARTartustawynprozporzdzenia"/>
        <w:rPr>
          <w:spacing w:val="-4"/>
        </w:rPr>
      </w:pPr>
      <w:r w:rsidRPr="00501C04">
        <w:rPr>
          <w:rStyle w:val="Ppogrubienie"/>
          <w:spacing w:val="-4"/>
        </w:rPr>
        <w:t>Art. 33.</w:t>
      </w:r>
      <w:r w:rsidRPr="00501C04">
        <w:rPr>
          <w:spacing w:val="-4"/>
        </w:rPr>
        <w:t> Umowa o kredyt konsumencki przewidująca odroczenie płatności lub zmianę sposobu spłaty w przypadku gdy konsument jest w zwłoce w związku ze spłatą zadłużenia wynikającego z umowy o kredyt, powinna zawierać co najmniej:</w:t>
      </w:r>
    </w:p>
    <w:p w:rsidR="007331F1" w:rsidRPr="00504D04" w:rsidRDefault="007331F1" w:rsidP="007331F1">
      <w:pPr>
        <w:pStyle w:val="PKTpunkt"/>
      </w:pPr>
      <w:r w:rsidRPr="00504D04">
        <w:t>1)</w:t>
      </w:r>
      <w:r w:rsidRPr="00504D04">
        <w:tab/>
        <w:t>dane określone w art. 30 ust. 1 pkt 1–8, 11, 16 i 17;</w:t>
      </w:r>
    </w:p>
    <w:p w:rsidR="007331F1" w:rsidRPr="00504D04" w:rsidRDefault="007331F1" w:rsidP="007331F1">
      <w:pPr>
        <w:pStyle w:val="PKTpunkt"/>
      </w:pPr>
      <w:r w:rsidRPr="00504D04">
        <w:t>2)</w:t>
      </w:r>
      <w:r w:rsidRPr="00504D04">
        <w:tab/>
        <w:t>opis towaru lub usługi;</w:t>
      </w:r>
    </w:p>
    <w:p w:rsidR="007331F1" w:rsidRPr="00504D04" w:rsidRDefault="007331F1" w:rsidP="007331F1">
      <w:pPr>
        <w:pStyle w:val="PKTpunkt"/>
      </w:pPr>
      <w:r w:rsidRPr="00504D04">
        <w:t>3)</w:t>
      </w:r>
      <w:r w:rsidRPr="00504D04">
        <w:tab/>
        <w:t>cenę nabycia towaru lub usługi.</w:t>
      </w:r>
    </w:p>
    <w:p w:rsidR="007331F1" w:rsidRPr="00504D04" w:rsidRDefault="007331F1" w:rsidP="007331F1">
      <w:pPr>
        <w:pStyle w:val="ARTartustawynprozporzdzenia"/>
      </w:pPr>
      <w:r w:rsidRPr="00504D04">
        <w:rPr>
          <w:rStyle w:val="Ppogrubienie"/>
        </w:rPr>
        <w:t>Art. 34.</w:t>
      </w:r>
      <w:r w:rsidRPr="00504D04">
        <w:t> Jeżeli zgodnie z umową rachunku oszczędnościowo</w:t>
      </w:r>
      <w:r w:rsidRPr="00504D04">
        <w:softHyphen/>
      </w:r>
      <w:r w:rsidRPr="00504D04">
        <w:noBreakHyphen/>
        <w:t>rozliczeniowego konsumenta możliwe jest przekrocz</w:t>
      </w:r>
      <w:r w:rsidRPr="00504D04">
        <w:t>e</w:t>
      </w:r>
      <w:r w:rsidRPr="00504D04">
        <w:t>nie salda na tym rachunku, umowa powinna zawierać co najmniej dane określone w art. 30 ust. 1 pkt 6 oraz informację o opłatach stosowanych od chwili zawarcia umowy oraz warunkach ich zmiany.</w:t>
      </w:r>
    </w:p>
    <w:p w:rsidR="007331F1" w:rsidRPr="007331F1" w:rsidRDefault="007331F1" w:rsidP="007331F1">
      <w:pPr>
        <w:pStyle w:val="ARTartustawynprozporzdzenia"/>
      </w:pPr>
      <w:r w:rsidRPr="00504D04">
        <w:rPr>
          <w:rStyle w:val="Ppogrubienie"/>
        </w:rPr>
        <w:t>Art.</w:t>
      </w:r>
      <w:r w:rsidRPr="007331F1">
        <w:rPr>
          <w:rStyle w:val="Ppogrubienie"/>
        </w:rPr>
        <w:t> 35.</w:t>
      </w:r>
      <w:r w:rsidRPr="007331F1">
        <w:t> 1. Umowa o kredyt zabezpieczony hipoteką powinna zawierać co najmniej dane określone w art. 69 ust. 2 ustawy z dnia 29 sierpnia 1997 r. – Prawo bankowe oraz:</w:t>
      </w:r>
    </w:p>
    <w:p w:rsidR="007331F1" w:rsidRPr="00504D04" w:rsidRDefault="007331F1" w:rsidP="007331F1">
      <w:pPr>
        <w:pStyle w:val="PKTpunkt"/>
      </w:pPr>
      <w:r w:rsidRPr="00504D04">
        <w:t>1)</w:t>
      </w:r>
      <w:r w:rsidRPr="00504D04">
        <w:tab/>
        <w:t>określenie opłat oraz innych kosztów związanych z udzieleniem kredytu, w tym opłatę za rozpatrzenie wniosku kr</w:t>
      </w:r>
      <w:r w:rsidRPr="00504D04">
        <w:t>e</w:t>
      </w:r>
      <w:r w:rsidRPr="00504D04">
        <w:t>dytowego, przygotowanie i zawarcie umowy o kredyt oraz warunki ich zmian;</w:t>
      </w:r>
    </w:p>
    <w:p w:rsidR="007331F1" w:rsidRPr="00504D04" w:rsidRDefault="007331F1" w:rsidP="007331F1">
      <w:pPr>
        <w:pStyle w:val="PKTpunkt"/>
      </w:pPr>
      <w:r w:rsidRPr="00504D04">
        <w:t>2)</w:t>
      </w:r>
      <w:r w:rsidRPr="00504D04">
        <w:tab/>
        <w:t>całkowity koszt kredytu określony w dniu zawarcia umowy;</w:t>
      </w:r>
    </w:p>
    <w:p w:rsidR="007331F1" w:rsidRPr="00504D04" w:rsidRDefault="007331F1" w:rsidP="007331F1">
      <w:pPr>
        <w:pStyle w:val="PKTpunkt"/>
      </w:pPr>
      <w:r w:rsidRPr="00504D04">
        <w:t>3)</w:t>
      </w:r>
      <w:r w:rsidRPr="00504D04">
        <w:tab/>
        <w:t>całkowitą kwotę do zapłaty przez konsumenta określoną w dniu zawarcia umowy;</w:t>
      </w:r>
    </w:p>
    <w:p w:rsidR="007331F1" w:rsidRPr="00504D04" w:rsidRDefault="007331F1" w:rsidP="007331F1">
      <w:pPr>
        <w:pStyle w:val="PKTpunkt"/>
      </w:pPr>
      <w:r w:rsidRPr="00504D04">
        <w:t>4)</w:t>
      </w:r>
      <w:r w:rsidRPr="00504D04">
        <w:tab/>
        <w:t>zasady i koszty ustanowienia, zmiany lub wygaśnięcia zabezpieczeń i ubezpieczeń w tym kosztów ubezpieczenia spłaty kredytu;</w:t>
      </w:r>
    </w:p>
    <w:p w:rsidR="007331F1" w:rsidRPr="00504D04" w:rsidRDefault="007331F1" w:rsidP="007331F1">
      <w:pPr>
        <w:pStyle w:val="PKTpunkt"/>
      </w:pPr>
      <w:r w:rsidRPr="00504D04">
        <w:t>5)</w:t>
      </w:r>
      <w:r w:rsidRPr="00504D04">
        <w:tab/>
        <w:t>prawo konsumenta do spłaty kredytu przed terminem;</w:t>
      </w:r>
    </w:p>
    <w:p w:rsidR="007331F1" w:rsidRPr="00504D04" w:rsidRDefault="007331F1" w:rsidP="007331F1">
      <w:pPr>
        <w:pStyle w:val="PKTpunkt"/>
      </w:pPr>
      <w:r w:rsidRPr="00504D04">
        <w:t>6)</w:t>
      </w:r>
      <w:r w:rsidRPr="00504D04">
        <w:tab/>
        <w:t>termin, sposób i skutki odstąpienia od umowy przez konsumenta, jeżeli takie prawo konsumentowi przysługuje;</w:t>
      </w:r>
    </w:p>
    <w:p w:rsidR="007331F1" w:rsidRPr="00504D04" w:rsidRDefault="007331F1" w:rsidP="007331F1">
      <w:pPr>
        <w:pStyle w:val="PKTpunkt"/>
      </w:pPr>
      <w:r w:rsidRPr="00504D04">
        <w:t>7)</w:t>
      </w:r>
      <w:r w:rsidRPr="00504D04">
        <w:tab/>
        <w:t>skutki niedotrzymania warunków umowy, ze szczególnym uwzględnieniem informacji o stopie oprocentowania z</w:t>
      </w:r>
      <w:r w:rsidRPr="00504D04">
        <w:t>a</w:t>
      </w:r>
      <w:r w:rsidRPr="00504D04">
        <w:t>dłużenia przeterminowanego, warunkach jej zmiany oraz ewentualne opłaty z tytułu zaległości w spłacie kredytu;</w:t>
      </w:r>
    </w:p>
    <w:p w:rsidR="007331F1" w:rsidRPr="00504D04" w:rsidRDefault="007331F1" w:rsidP="007331F1">
      <w:pPr>
        <w:pStyle w:val="PKTpunkt"/>
      </w:pPr>
      <w:r w:rsidRPr="00504D04">
        <w:t>8)</w:t>
      </w:r>
      <w:r w:rsidRPr="00504D04">
        <w:tab/>
        <w:t>sposób i warunki ustalania stopy procentowej, na podstawie której obliczana jest wysokość rat kapitał</w:t>
      </w:r>
      <w:r w:rsidRPr="00504D04">
        <w:t>o</w:t>
      </w:r>
      <w:r w:rsidRPr="00504D04">
        <w:t>wo</w:t>
      </w:r>
      <w:r w:rsidRPr="00504D04">
        <w:noBreakHyphen/>
        <w:t>odsetkowych – w przypadku kredytów o zmiennej stopie oprocentowania.</w:t>
      </w:r>
    </w:p>
    <w:p w:rsidR="007331F1" w:rsidRPr="007331F1" w:rsidRDefault="007331F1" w:rsidP="007331F1">
      <w:pPr>
        <w:pStyle w:val="USTustnpkodeksu"/>
      </w:pPr>
      <w:r w:rsidRPr="00504D04">
        <w:t>2.</w:t>
      </w:r>
      <w:r w:rsidRPr="007331F1">
        <w:t> W umowach o kredyt zabezpieczony hipoteką indeksowanych w walucie innej niż waluta polska umowa, oprócz danych określonych w ust. 1, powinna dodatkowo zawierać informację o:</w:t>
      </w:r>
    </w:p>
    <w:p w:rsidR="007331F1" w:rsidRPr="00504D04" w:rsidRDefault="007331F1" w:rsidP="007331F1">
      <w:pPr>
        <w:pStyle w:val="PKTpunkt"/>
      </w:pPr>
      <w:r w:rsidRPr="00504D04">
        <w:t>1)</w:t>
      </w:r>
      <w:r w:rsidRPr="00504D04">
        <w:tab/>
        <w:t>wysokości raty kapitałowo</w:t>
      </w:r>
      <w:r w:rsidRPr="00504D04">
        <w:noBreakHyphen/>
        <w:t>odsetkowej w walucie innej niż waluta polska;</w:t>
      </w:r>
    </w:p>
    <w:p w:rsidR="007331F1" w:rsidRPr="00504D04" w:rsidRDefault="007331F1" w:rsidP="007331F1">
      <w:pPr>
        <w:pStyle w:val="PKTpunkt"/>
      </w:pPr>
      <w:r w:rsidRPr="00504D04">
        <w:t>2)</w:t>
      </w:r>
      <w:r w:rsidRPr="00504D04">
        <w:tab/>
        <w:t>zasadach i terminach ustalania kursu wymiany walut, przeliczania na walutę polską kwoty udostępnionego kredytu oraz wysokości rat kapitałowo</w:t>
      </w:r>
      <w:r w:rsidRPr="00504D04">
        <w:noBreakHyphen/>
        <w:t>odsetkowych.</w:t>
      </w:r>
    </w:p>
    <w:p w:rsidR="007331F1" w:rsidRPr="00504D04" w:rsidRDefault="007331F1" w:rsidP="007331F1">
      <w:pPr>
        <w:pStyle w:val="ARTartustawynprozporzdzenia"/>
      </w:pPr>
      <w:r w:rsidRPr="00504D04">
        <w:rPr>
          <w:rStyle w:val="Ppogrubienie"/>
        </w:rPr>
        <w:t>Art. 35a.</w:t>
      </w:r>
      <w:r w:rsidRPr="00775AFB">
        <w:rPr>
          <w:rStyle w:val="IGindeksgrny"/>
        </w:rPr>
        <w:footnoteReference w:id="18"/>
      </w:r>
      <w:r w:rsidRPr="00775AFB">
        <w:rPr>
          <w:rStyle w:val="IGindeksgrny"/>
        </w:rPr>
        <w:t>)</w:t>
      </w:r>
      <w:r w:rsidRPr="00504D04">
        <w:t> 1. W przypadku umowy o kredyt denominowany lub indeksowany do waluty innej niż waluta polska, konsument może dokonywać spłaty rat kapitałowo</w:t>
      </w:r>
      <w:r w:rsidRPr="00504D04">
        <w:noBreakHyphen/>
        <w:t>odsetkowych bezpośrednio w tej walucie.</w:t>
      </w:r>
    </w:p>
    <w:p w:rsidR="007331F1" w:rsidRPr="00504D04" w:rsidRDefault="007331F1" w:rsidP="007331F1">
      <w:pPr>
        <w:pStyle w:val="USTustnpkodeksu"/>
      </w:pPr>
      <w:r w:rsidRPr="00504D04">
        <w:t>2. Przepisy ust. 1 stosuje się odpowiednio do spłaty całości lub części kredytu przed terminem określonym w umowie.</w:t>
      </w:r>
    </w:p>
    <w:p w:rsidR="007331F1" w:rsidRPr="00504D04" w:rsidRDefault="007331F1" w:rsidP="007331F1">
      <w:pPr>
        <w:pStyle w:val="USTustnpkodeksu"/>
      </w:pPr>
      <w:r w:rsidRPr="00504D04">
        <w:t>3. Wykonanie uprawnienia, o którym mowa w ust. 1 i 2, nie może wiązać się z poniesieniem dodatkowych kosztów przez konsumenta.</w:t>
      </w:r>
    </w:p>
    <w:p w:rsidR="007331F1" w:rsidRPr="00504D04" w:rsidRDefault="007331F1" w:rsidP="007331F1">
      <w:pPr>
        <w:pStyle w:val="USTustnpkodeksu"/>
      </w:pPr>
      <w:r w:rsidRPr="00504D04">
        <w:t>4. Kredytodawca nie może uzależnić wykonania przez konsumenta uprawnienia, o którym mowa w ust. 1 i 2, od wprowadzenia dodatkowych ograniczeń, w szczególności nie może zobowiązać kredytobiorcy do nabywania waluty prz</w:t>
      </w:r>
      <w:r w:rsidRPr="00504D04">
        <w:t>e</w:t>
      </w:r>
      <w:r w:rsidRPr="00504D04">
        <w:t>znaczonej na spłatę rat kredytu, jego całości lub części, od określonego podmiotu.</w:t>
      </w:r>
    </w:p>
    <w:p w:rsidR="007331F1" w:rsidRPr="00504D04" w:rsidRDefault="007331F1" w:rsidP="007331F1">
      <w:pPr>
        <w:pStyle w:val="ARTartustawynprozporzdzenia"/>
      </w:pPr>
      <w:r w:rsidRPr="00504D04">
        <w:rPr>
          <w:rStyle w:val="Ppogrubienie"/>
        </w:rPr>
        <w:t>Art. 36.</w:t>
      </w:r>
      <w:r w:rsidRPr="00504D04">
        <w:t> 1. W przypadku zmiany wysokości stopy oprocentowania w czasie obowiązywania umowy o kredyt kons</w:t>
      </w:r>
      <w:r w:rsidRPr="00504D04">
        <w:t>u</w:t>
      </w:r>
      <w:r w:rsidRPr="00504D04">
        <w:t>mencki, konsument przed jej dokonaniem otrzymuje od kredytodawcy, na trwałym nośniku, informację o tej zmianie.</w:t>
      </w:r>
    </w:p>
    <w:p w:rsidR="007331F1" w:rsidRPr="00504D04" w:rsidRDefault="007331F1" w:rsidP="007331F1">
      <w:pPr>
        <w:pStyle w:val="USTustnpkodeksu"/>
      </w:pPr>
      <w:r w:rsidRPr="00504D04">
        <w:t>2. Informacja, o której mowa w ust. 1, zawiera szczegółowe określenie stopy oprocentowania, wysokości raty kred</w:t>
      </w:r>
      <w:r w:rsidRPr="00504D04">
        <w:t>y</w:t>
      </w:r>
      <w:r w:rsidRPr="00504D04">
        <w:t>tu po dokonaniu zmiany stopy oprocentowania oraz informację o liczbie i częstotliwości płatności rat, o ile ulegają one zmianie.</w:t>
      </w:r>
    </w:p>
    <w:p w:rsidR="007331F1" w:rsidRPr="00504D04" w:rsidRDefault="007331F1" w:rsidP="007331F1">
      <w:pPr>
        <w:pStyle w:val="USTustnpkodeksu"/>
      </w:pPr>
      <w:r w:rsidRPr="00504D04">
        <w:t>3. Jeżeli zgodnie z umową, wysokość stopy oprocentowania kredytu uzależniona jest od wysokości stopy referency</w:t>
      </w:r>
      <w:r w:rsidRPr="00504D04">
        <w:t>j</w:t>
      </w:r>
      <w:r w:rsidRPr="00504D04">
        <w:t>nej lub indeksu, strony mogą w umowie określić inny, niż określony w ust. 1, sposób informowania konsumenta o zmianie wysokości stopy oprocentowania kredytu konsumenckiego.</w:t>
      </w:r>
    </w:p>
    <w:p w:rsidR="007331F1" w:rsidRPr="00504D04" w:rsidRDefault="007331F1" w:rsidP="007331F1">
      <w:pPr>
        <w:pStyle w:val="USTustnpkodeksu"/>
      </w:pPr>
      <w:r w:rsidRPr="00504D04">
        <w:t>4. W przypadku zmiany wysokości stopy oprocentowania w czasie obowiązywania umowy o kredyt konsumencki będącej wynikiem zmiany wysokości odsetek, o których mowa w art. 359 § 2</w:t>
      </w:r>
      <w:r w:rsidRPr="00504D04">
        <w:rPr>
          <w:rStyle w:val="IGindeksgrny"/>
        </w:rPr>
        <w:t>1</w:t>
      </w:r>
      <w:r w:rsidRPr="00504D04">
        <w:t xml:space="preserve"> Kodeksu cywilnego, konsument otrzymuje od kredytodawcy niezwłocznie, na trwałym nośniku, informację o tej zmianie.</w:t>
      </w:r>
    </w:p>
    <w:p w:rsidR="007331F1" w:rsidRPr="00504D04" w:rsidRDefault="007331F1" w:rsidP="007331F1">
      <w:pPr>
        <w:pStyle w:val="ARTartustawynprozporzdzenia"/>
      </w:pPr>
      <w:r w:rsidRPr="00504D04">
        <w:rPr>
          <w:rStyle w:val="Ppogrubienie"/>
        </w:rPr>
        <w:t>Art. 37.</w:t>
      </w:r>
      <w:r w:rsidRPr="00504D04">
        <w:t> 1. W przypadku umowy o kredyt konsumencki zawartej na czas określony, przez cały czas jej obowiązyw</w:t>
      </w:r>
      <w:r w:rsidRPr="00504D04">
        <w:t>a</w:t>
      </w:r>
      <w:r w:rsidRPr="00504D04">
        <w:t>nia, konsument ma prawo do otrzymania, na wniosek, w każdym czasie bezpłatnie harmonogramu spłaty.</w:t>
      </w:r>
    </w:p>
    <w:p w:rsidR="007331F1" w:rsidRPr="007331F1" w:rsidRDefault="007331F1" w:rsidP="007331F1">
      <w:pPr>
        <w:pStyle w:val="USTustnpkodeksu"/>
      </w:pPr>
      <w:r w:rsidRPr="00504D04">
        <w:t>2.</w:t>
      </w:r>
      <w:r w:rsidRPr="007331F1">
        <w:t> Harmonogram, o którym mowa w ust. 1, zawiera:</w:t>
      </w:r>
    </w:p>
    <w:p w:rsidR="007331F1" w:rsidRPr="00504D04" w:rsidRDefault="007331F1" w:rsidP="007331F1">
      <w:pPr>
        <w:pStyle w:val="PKTpunkt"/>
      </w:pPr>
      <w:r w:rsidRPr="00504D04">
        <w:t>1)</w:t>
      </w:r>
      <w:r w:rsidRPr="00504D04">
        <w:tab/>
        <w:t>określenie terminu, wysokości raty kredytu z wyodrębnieniem jej poszczególnych składników, w szczególności kap</w:t>
      </w:r>
      <w:r w:rsidRPr="00504D04">
        <w:t>i</w:t>
      </w:r>
      <w:r w:rsidRPr="00504D04">
        <w:t>tału, odsetek oraz wszelkich innych kosztów kredytu, które konsument jest zobowiązany ponieść;</w:t>
      </w:r>
    </w:p>
    <w:p w:rsidR="007331F1" w:rsidRPr="00504D04" w:rsidRDefault="007331F1" w:rsidP="007331F1">
      <w:pPr>
        <w:pStyle w:val="PKTpunkt"/>
      </w:pPr>
      <w:r w:rsidRPr="00504D04">
        <w:t>2)</w:t>
      </w:r>
      <w:r w:rsidRPr="00504D04">
        <w:tab/>
        <w:t>w przypadku umów o kredyt konsumencki, które przewidują możliwość zmiany stopy oprocentowania lub wszelkich innych kosztów kredytu – informacje, że dane zawarte w harmonogramie obowiązują do momentu zmiany stopy oprocentowania lub wszelkich innych kosztów kredytu składających się na wysokość raty kredytu.</w:t>
      </w:r>
    </w:p>
    <w:p w:rsidR="007331F1" w:rsidRPr="007331F1" w:rsidRDefault="007331F1" w:rsidP="007331F1">
      <w:pPr>
        <w:pStyle w:val="ARTartustawynprozporzdzenia"/>
      </w:pPr>
      <w:r w:rsidRPr="00504D04">
        <w:rPr>
          <w:rStyle w:val="Ppogrubienie"/>
        </w:rPr>
        <w:t>Art. 38.</w:t>
      </w:r>
      <w:r w:rsidRPr="007331F1">
        <w:t> 1. W czasie obowiązywania umowy o kredyt konsumencki w rachunku oszczędnościowo</w:t>
      </w:r>
      <w:r w:rsidRPr="007331F1">
        <w:noBreakHyphen/>
        <w:t>rozliczeniowym konsument otrzymuje, na trwałym nośniku, wyciąg z tego rachunku, który w szczególności zawiera:</w:t>
      </w:r>
    </w:p>
    <w:p w:rsidR="007331F1" w:rsidRPr="00504D04" w:rsidRDefault="007331F1" w:rsidP="007331F1">
      <w:pPr>
        <w:pStyle w:val="PKTpunkt"/>
      </w:pPr>
      <w:r w:rsidRPr="00504D04">
        <w:t>1)</w:t>
      </w:r>
      <w:r w:rsidRPr="00504D04">
        <w:tab/>
        <w:t>wskazanie okresu objętego wyciągiem;</w:t>
      </w:r>
    </w:p>
    <w:p w:rsidR="007331F1" w:rsidRPr="00504D04" w:rsidRDefault="007331F1" w:rsidP="007331F1">
      <w:pPr>
        <w:pStyle w:val="PKTpunkt"/>
      </w:pPr>
      <w:r w:rsidRPr="00504D04">
        <w:t>2)</w:t>
      </w:r>
      <w:r w:rsidRPr="00504D04">
        <w:tab/>
        <w:t>informację o saldzie z poprzedniego wyciągu z rachunku oraz jego datę;</w:t>
      </w:r>
    </w:p>
    <w:p w:rsidR="007331F1" w:rsidRPr="00504D04" w:rsidRDefault="007331F1" w:rsidP="007331F1">
      <w:pPr>
        <w:pStyle w:val="PKTpunkt"/>
      </w:pPr>
      <w:r w:rsidRPr="00504D04">
        <w:t>3)</w:t>
      </w:r>
      <w:r w:rsidRPr="00504D04">
        <w:tab/>
        <w:t>kwoty i daty operacji dokonywanych na rachunku w okresie objętym wyciągiem;</w:t>
      </w:r>
    </w:p>
    <w:p w:rsidR="007331F1" w:rsidRPr="00504D04" w:rsidRDefault="007331F1" w:rsidP="007331F1">
      <w:pPr>
        <w:pStyle w:val="PKTpunkt"/>
      </w:pPr>
      <w:r w:rsidRPr="00504D04">
        <w:t>4)</w:t>
      </w:r>
      <w:r w:rsidRPr="00504D04">
        <w:tab/>
        <w:t>informację o aktualnym saldzie;</w:t>
      </w:r>
    </w:p>
    <w:p w:rsidR="007331F1" w:rsidRPr="00504D04" w:rsidRDefault="007331F1" w:rsidP="007331F1">
      <w:pPr>
        <w:pStyle w:val="PKTpunkt"/>
      </w:pPr>
      <w:r w:rsidRPr="00504D04">
        <w:t>5)</w:t>
      </w:r>
      <w:r w:rsidRPr="00504D04">
        <w:tab/>
        <w:t>stopę oprocentowania;</w:t>
      </w:r>
    </w:p>
    <w:p w:rsidR="007331F1" w:rsidRPr="00504D04" w:rsidRDefault="007331F1" w:rsidP="007331F1">
      <w:pPr>
        <w:pStyle w:val="PKTpunkt"/>
      </w:pPr>
      <w:r w:rsidRPr="00504D04">
        <w:t>6)</w:t>
      </w:r>
      <w:r w:rsidRPr="00504D04">
        <w:tab/>
        <w:t>informację o wysokości pobranych opłat;</w:t>
      </w:r>
    </w:p>
    <w:p w:rsidR="007331F1" w:rsidRPr="00504D04" w:rsidRDefault="007331F1" w:rsidP="007331F1">
      <w:pPr>
        <w:pStyle w:val="PKTpunkt"/>
      </w:pPr>
      <w:r w:rsidRPr="00504D04">
        <w:t>7)</w:t>
      </w:r>
      <w:r w:rsidRPr="00504D04">
        <w:tab/>
        <w:t>informację o kwocie minimalnej wymagalnej spłaty, o ile umowa ją przewiduje.</w:t>
      </w:r>
    </w:p>
    <w:p w:rsidR="007331F1" w:rsidRPr="00504D04" w:rsidRDefault="007331F1" w:rsidP="007331F1">
      <w:pPr>
        <w:pStyle w:val="USTustnpkodeksu"/>
      </w:pPr>
      <w:r w:rsidRPr="00504D04">
        <w:t>2. W przypadku zmiany wysokości stopy oprocentowania lub wysokości opłat w czasie obowiązywania umowy, o której mowa w ust. 1, konsument przed jej dokonaniem otrzymuje, na trwałym nośniku, informację o zmianie wysokości stopy oprocentowania lub wysokości opłat.</w:t>
      </w:r>
    </w:p>
    <w:p w:rsidR="007331F1" w:rsidRPr="00504D04" w:rsidRDefault="007331F1" w:rsidP="007331F1">
      <w:pPr>
        <w:pStyle w:val="USTustnpkodeksu"/>
      </w:pPr>
      <w:r w:rsidRPr="00504D04">
        <w:t>3. Informacja, o której mowa w ust. 2, określa termin zmiany stopy oprocentowania.</w:t>
      </w:r>
    </w:p>
    <w:p w:rsidR="007331F1" w:rsidRPr="00504D04" w:rsidRDefault="007331F1" w:rsidP="007331F1">
      <w:pPr>
        <w:pStyle w:val="USTustnpkodeksu"/>
      </w:pPr>
      <w:r w:rsidRPr="00504D04">
        <w:t>4. Strony mogą w umowie określić inny, niż wskazany w ust. 2, sposób informowania konsumenta o zmianie wys</w:t>
      </w:r>
      <w:r w:rsidRPr="00504D04">
        <w:t>o</w:t>
      </w:r>
      <w:r w:rsidRPr="00504D04">
        <w:t>kości stopy oprocentowania kredytu konsumenckiego, jeżeli zgodnie z umową, o której mowa w ust. 1, wysokość stopy oprocentowania kredytu uzależniona jest od wysokości stopy referencyjnej.</w:t>
      </w:r>
    </w:p>
    <w:p w:rsidR="007331F1" w:rsidRPr="00504D04" w:rsidRDefault="007331F1" w:rsidP="007331F1">
      <w:pPr>
        <w:pStyle w:val="ARTartustawynprozporzdzenia"/>
      </w:pPr>
      <w:r w:rsidRPr="00504D04">
        <w:rPr>
          <w:rStyle w:val="Ppogrubienie"/>
        </w:rPr>
        <w:t>Art. 39.</w:t>
      </w:r>
      <w:r w:rsidRPr="00504D04">
        <w:t> Jeżeli znaczne przekroczenie salda na rachunku oszczędnościowo</w:t>
      </w:r>
      <w:r w:rsidRPr="00504D04">
        <w:noBreakHyphen/>
        <w:t>rozliczeniowym konsumenta utrzymuje się dłużej niż jeden miesiąc, konsument otrzymuje, na trwałym nośniku, informację o wysokości tego przekroczenia oraz dane określone w art. 30 ust. 1 pkt 6 i 10.</w:t>
      </w:r>
    </w:p>
    <w:p w:rsidR="007331F1" w:rsidRPr="00504D04" w:rsidRDefault="007331F1" w:rsidP="007331F1">
      <w:pPr>
        <w:pStyle w:val="ARTartustawynprozporzdzenia"/>
      </w:pPr>
      <w:r w:rsidRPr="00504D04">
        <w:rPr>
          <w:rStyle w:val="Ppogrubienie"/>
        </w:rPr>
        <w:t>Art. 40.</w:t>
      </w:r>
      <w:r w:rsidRPr="00504D04">
        <w:t> 1. W przypadku zmiany całkowitej kwoty kredytu, w czasie obowiązywania umowy o kredyt konsumencki, konsument jest zobowiązany do przedstawienia, na żądanie kredytodawcy, dokumentów i informacji dotyczących jego aktualnej sytuacji finansowej.</w:t>
      </w:r>
    </w:p>
    <w:p w:rsidR="007331F1" w:rsidRPr="00504D04" w:rsidRDefault="007331F1" w:rsidP="007331F1">
      <w:pPr>
        <w:pStyle w:val="USTustnpkodeksu"/>
      </w:pPr>
      <w:r w:rsidRPr="00504D04">
        <w:t>2. W przypadku znacznego zwiększenia całkowitej kwoty kredytu kredytodawca jest zobowiązany do przeprowadz</w:t>
      </w:r>
      <w:r w:rsidRPr="00504D04">
        <w:t>e</w:t>
      </w:r>
      <w:r w:rsidRPr="00504D04">
        <w:t>nia ponownej oceny zdolności kredytowej</w:t>
      </w:r>
      <w:r w:rsidRPr="00775AFB">
        <w:rPr>
          <w:rStyle w:val="IGindeksgrny"/>
        </w:rPr>
        <w:fldChar w:fldCharType="begin"/>
      </w:r>
      <w:r w:rsidRPr="00504D04">
        <w:rPr>
          <w:rStyle w:val="IGindeksgrny"/>
        </w:rPr>
        <w:instrText xml:space="preserve"> NOTEREF _Ref392682479 \h  \* MERGEFORMAT </w:instrText>
      </w:r>
      <w:r w:rsidRPr="00775AFB">
        <w:rPr>
          <w:rStyle w:val="IGindeksgrny"/>
        </w:rPr>
      </w:r>
      <w:r w:rsidRPr="00775AFB">
        <w:rPr>
          <w:rStyle w:val="IGindeksgrny"/>
        </w:rPr>
        <w:fldChar w:fldCharType="separate"/>
      </w:r>
      <w:r w:rsidR="000C69B4">
        <w:rPr>
          <w:rStyle w:val="IGindeksgrny"/>
        </w:rPr>
        <w:t>4</w:t>
      </w:r>
      <w:r w:rsidRPr="00775AFB">
        <w:rPr>
          <w:rStyle w:val="IGindeksgrny"/>
        </w:rPr>
        <w:fldChar w:fldCharType="end"/>
      </w:r>
      <w:r w:rsidRPr="00775AFB">
        <w:rPr>
          <w:rStyle w:val="IGindeksgrny"/>
        </w:rPr>
        <w:t>)</w:t>
      </w:r>
      <w:r w:rsidRPr="00504D04">
        <w:t xml:space="preserve"> konsumenta, zgodnie z art. 9.</w:t>
      </w:r>
    </w:p>
    <w:p w:rsidR="007331F1" w:rsidRPr="00504D04" w:rsidRDefault="007331F1" w:rsidP="007331F1">
      <w:pPr>
        <w:pStyle w:val="ARTartustawynprozporzdzenia"/>
      </w:pPr>
      <w:r w:rsidRPr="00504D04">
        <w:rPr>
          <w:rStyle w:val="Ppogrubienie"/>
        </w:rPr>
        <w:t>Art. 41.</w:t>
      </w:r>
      <w:r w:rsidRPr="00504D04">
        <w:t> 1. Weksel lub czek konsumenta wręczony kredytodawcy w celu spełnienia lub zabezpieczenia świadczenia wynikającego z umowy o kredyt konsumencki powinien zawierać klauzulę „nie na zlecenie” lub inną równoznaczną.</w:t>
      </w:r>
    </w:p>
    <w:p w:rsidR="007331F1" w:rsidRPr="00504D04" w:rsidRDefault="007331F1" w:rsidP="007331F1">
      <w:pPr>
        <w:pStyle w:val="USTustnpkodeksu"/>
      </w:pPr>
      <w:r w:rsidRPr="00504D04">
        <w:t>2. W razie przyjęcia przez kredytodawcę weksla lub czeku niezawierającego klauzuli „nie na zlecenie” i przeniesienia takiego weksla lub czeku na inną osobę, kredytodawca jest zobowiązany do naprawienia poniesionej przez konsumenta szkody przez zapłatę weksla lub czeku.</w:t>
      </w:r>
    </w:p>
    <w:p w:rsidR="007331F1" w:rsidRPr="00504D04" w:rsidRDefault="007331F1" w:rsidP="007331F1">
      <w:pPr>
        <w:pStyle w:val="USTustnpkodeksu"/>
      </w:pPr>
      <w:r w:rsidRPr="00504D04">
        <w:t>3. Przepis ust. 2 stosuje się również, gdy weksel lub czek znalazł się w posiadaniu innej osoby wbrew woli kredyt</w:t>
      </w:r>
      <w:r w:rsidRPr="00504D04">
        <w:t>o</w:t>
      </w:r>
      <w:r w:rsidRPr="00504D04">
        <w:t>dawcy.</w:t>
      </w:r>
    </w:p>
    <w:p w:rsidR="007331F1" w:rsidRPr="00504D04" w:rsidRDefault="007331F1" w:rsidP="007331F1">
      <w:pPr>
        <w:pStyle w:val="USTustnpkodeksu"/>
      </w:pPr>
      <w:r w:rsidRPr="00504D04">
        <w:t>4. Kredytodawca jest zobowiązany niezwłocznie po spełnieniu przez konsumenta świadczenia wynikającego z umowy o kredyt konsumencki zwrócić weksel konsumentowi.</w:t>
      </w:r>
    </w:p>
    <w:p w:rsidR="007331F1" w:rsidRPr="00504D04" w:rsidRDefault="007331F1" w:rsidP="007331F1">
      <w:pPr>
        <w:pStyle w:val="ARTartustawynprozporzdzenia"/>
      </w:pPr>
      <w:r w:rsidRPr="00504D04">
        <w:rPr>
          <w:rStyle w:val="Ppogrubienie"/>
        </w:rPr>
        <w:t>Art. 42.</w:t>
      </w:r>
      <w:r w:rsidRPr="00504D04">
        <w:t> 1. Konsument ma prawo w każdym czasie, bez dodatkowych opłat, wypowiedzieć umowę o kredyt odn</w:t>
      </w:r>
      <w:r w:rsidRPr="00504D04">
        <w:t>a</w:t>
      </w:r>
      <w:r w:rsidRPr="00504D04">
        <w:t>wialny; strony mogą w umowie określić termin wypowiedzenia tej umowy, który nie może być jednak dłuższy niż jeden miesiąc.</w:t>
      </w:r>
    </w:p>
    <w:p w:rsidR="007331F1" w:rsidRPr="00504D04" w:rsidRDefault="007331F1" w:rsidP="007331F1">
      <w:pPr>
        <w:pStyle w:val="USTustnpkodeksu"/>
      </w:pPr>
      <w:r w:rsidRPr="00504D04">
        <w:t>2. Kredytodawca ma prawo, na trwałym nośniku, wypowiedzieć umowę o kredyt odnawialny; strony mogą w umowie określić termin wypowiedzenia tej umowy, który nie może być jednak krótszy niż dwa miesiące.</w:t>
      </w:r>
    </w:p>
    <w:p w:rsidR="007331F1" w:rsidRPr="00504D04" w:rsidRDefault="007331F1" w:rsidP="007331F1">
      <w:pPr>
        <w:pStyle w:val="ARTartustawynprozporzdzenia"/>
      </w:pPr>
      <w:r w:rsidRPr="00504D04">
        <w:rPr>
          <w:rStyle w:val="Ppogrubienie"/>
        </w:rPr>
        <w:t>Art. 43.</w:t>
      </w:r>
      <w:r w:rsidRPr="00504D04">
        <w:t> 1. Kredytodawca ma prawo, na trwałym nośniku, wypowiedzieć umowę o kredyt odnawialny w przypadku niedotrzymania przez konsumenta zobowiązań dotyczących warunków udzielenia tego kredytu określonych w umowie oraz negatywnej oceny zdolności kredytowej</w:t>
      </w:r>
      <w:r w:rsidRPr="00775AFB">
        <w:rPr>
          <w:rStyle w:val="IGindeksgrny"/>
        </w:rPr>
        <w:fldChar w:fldCharType="begin"/>
      </w:r>
      <w:r w:rsidRPr="00504D04">
        <w:rPr>
          <w:rStyle w:val="IGindeksgrny"/>
        </w:rPr>
        <w:instrText xml:space="preserve"> NOTEREF _Ref392682479 \h  \* MERGEFORMAT </w:instrText>
      </w:r>
      <w:r w:rsidRPr="00775AFB">
        <w:rPr>
          <w:rStyle w:val="IGindeksgrny"/>
        </w:rPr>
      </w:r>
      <w:r w:rsidRPr="00775AFB">
        <w:rPr>
          <w:rStyle w:val="IGindeksgrny"/>
        </w:rPr>
        <w:fldChar w:fldCharType="separate"/>
      </w:r>
      <w:r w:rsidR="000C69B4">
        <w:rPr>
          <w:rStyle w:val="IGindeksgrny"/>
        </w:rPr>
        <w:t>4</w:t>
      </w:r>
      <w:r w:rsidRPr="00775AFB">
        <w:rPr>
          <w:rStyle w:val="IGindeksgrny"/>
        </w:rPr>
        <w:fldChar w:fldCharType="end"/>
      </w:r>
      <w:r w:rsidRPr="00775AFB">
        <w:rPr>
          <w:rStyle w:val="IGindeksgrny"/>
        </w:rPr>
        <w:t>)</w:t>
      </w:r>
      <w:r w:rsidRPr="00504D04">
        <w:t xml:space="preserve"> konsumenta.</w:t>
      </w:r>
    </w:p>
    <w:p w:rsidR="007331F1" w:rsidRPr="00504D04" w:rsidRDefault="007331F1" w:rsidP="007331F1">
      <w:pPr>
        <w:pStyle w:val="USTustnpkodeksu"/>
      </w:pPr>
      <w:r w:rsidRPr="00504D04">
        <w:t>2. Kredytodawca jest zobowiązany do poinformowania konsumenta o przyczynach wypowiedzenia nie później niż przed upływem terminu tego wypowiedzenia.</w:t>
      </w:r>
    </w:p>
    <w:p w:rsidR="007331F1" w:rsidRPr="00504D04" w:rsidRDefault="007331F1" w:rsidP="007331F1">
      <w:pPr>
        <w:pStyle w:val="ARTartustawynprozporzdzenia"/>
      </w:pPr>
      <w:r w:rsidRPr="00504D04">
        <w:rPr>
          <w:rStyle w:val="Ppogrubienie"/>
        </w:rPr>
        <w:t>Art. 44.</w:t>
      </w:r>
      <w:r w:rsidRPr="00504D04">
        <w:t> 1. Wyłączenie lub ograniczenie zarzutów przysługujących konsumentowi w razie przelewu wierzytelności z umowy o kredyt konsumencki jest bezskuteczne.</w:t>
      </w:r>
    </w:p>
    <w:p w:rsidR="007331F1" w:rsidRPr="00504D04" w:rsidRDefault="007331F1" w:rsidP="007331F1">
      <w:pPr>
        <w:pStyle w:val="USTustnpkodeksu"/>
      </w:pPr>
      <w:r w:rsidRPr="00504D04">
        <w:t>2. Kredytodawca zawiadamia konsumenta, na trwałym nośniku, o przelewie wierzytelności, chyba że konsument n</w:t>
      </w:r>
      <w:r w:rsidRPr="00504D04">
        <w:t>a</w:t>
      </w:r>
      <w:r w:rsidRPr="00504D04">
        <w:t>dal ma spełniać świadczenie do rąk kredytodawcy.</w:t>
      </w:r>
    </w:p>
    <w:p w:rsidR="007331F1" w:rsidRPr="00504D04" w:rsidRDefault="007331F1" w:rsidP="007331F1">
      <w:pPr>
        <w:pStyle w:val="ARTartustawynprozporzdzenia"/>
      </w:pPr>
      <w:r w:rsidRPr="000B0F23">
        <w:rPr>
          <w:rStyle w:val="Ppogrubienie"/>
          <w:spacing w:val="-2"/>
        </w:rPr>
        <w:t>Art. 45.</w:t>
      </w:r>
      <w:r w:rsidRPr="000B0F23">
        <w:rPr>
          <w:spacing w:val="-2"/>
        </w:rPr>
        <w:t> 1. W przypadku naruszenia przez kredytodawcę art. 29 ust. 1, art. 30 ust. 1 pkt 1–8, 10, 11, 14–17 i art. 31–33,</w:t>
      </w:r>
      <w:r w:rsidRPr="00504D04">
        <w:t xml:space="preserve"> konsument, po złożeniu kredytodawcy pisemnego oświadczenia, zwraca kredyt bez odsetek i innych kosztów kredytu należnych kredytodawcy w terminie i w sposób ustalony w umowie.</w:t>
      </w:r>
    </w:p>
    <w:p w:rsidR="007331F1" w:rsidRPr="00504D04" w:rsidRDefault="007331F1" w:rsidP="007331F1">
      <w:pPr>
        <w:pStyle w:val="USTustnpkodeksu"/>
      </w:pPr>
      <w:r w:rsidRPr="00504D04">
        <w:t>2. Jeżeli kredytodawca w umowie nie określił zasad i terminów spłaty kredytu, konsument zwraca kredyt w równych ratach, płatnych co miesiąc, od dnia zawarcia umowy.</w:t>
      </w:r>
    </w:p>
    <w:p w:rsidR="007331F1" w:rsidRPr="007331F1" w:rsidRDefault="007331F1" w:rsidP="007331F1">
      <w:pPr>
        <w:pStyle w:val="USTustnpkodeksu"/>
      </w:pPr>
      <w:r w:rsidRPr="00504D04">
        <w:t>3.</w:t>
      </w:r>
      <w:r w:rsidRPr="007331F1">
        <w:t> Jeżeli umowa o kredyt konsumencki nie przewiduje terminu spłaty kredytu, konsument zwraca kredyt w terminie:</w:t>
      </w:r>
    </w:p>
    <w:p w:rsidR="007331F1" w:rsidRPr="00504D04" w:rsidRDefault="007331F1" w:rsidP="007331F1">
      <w:pPr>
        <w:pStyle w:val="PKTpunkt"/>
      </w:pPr>
      <w:r w:rsidRPr="00504D04">
        <w:t>1)</w:t>
      </w:r>
      <w:r w:rsidRPr="00504D04">
        <w:tab/>
        <w:t>pięciu lat – w przypadku kredytów konsumenckich do wysokości 80 000 zł;</w:t>
      </w:r>
    </w:p>
    <w:p w:rsidR="007331F1" w:rsidRPr="00504D04" w:rsidRDefault="007331F1" w:rsidP="007331F1">
      <w:pPr>
        <w:pStyle w:val="PKTpunkt"/>
      </w:pPr>
      <w:r w:rsidRPr="00504D04">
        <w:t>2)</w:t>
      </w:r>
      <w:r w:rsidRPr="00504D04">
        <w:tab/>
        <w:t>dziesięciu lat – w przypadku kredytów konsumenckich powyżej 80 000 zł.</w:t>
      </w:r>
    </w:p>
    <w:p w:rsidR="007331F1" w:rsidRPr="00504D04" w:rsidRDefault="007331F1" w:rsidP="007331F1">
      <w:pPr>
        <w:pStyle w:val="USTustnpkodeksu"/>
      </w:pPr>
      <w:r w:rsidRPr="00504D04">
        <w:t>4. W przypadkach, o których mowa w ust. 1, konsument ponosi koszty ustanowienia zabezpieczenia kredytu przew</w:t>
      </w:r>
      <w:r w:rsidRPr="00504D04">
        <w:t>i</w:t>
      </w:r>
      <w:r w:rsidRPr="00504D04">
        <w:t>dziane w umowie.</w:t>
      </w:r>
    </w:p>
    <w:p w:rsidR="007331F1" w:rsidRPr="00504D04" w:rsidRDefault="007331F1" w:rsidP="007331F1">
      <w:pPr>
        <w:pStyle w:val="USTustnpkodeksu"/>
      </w:pPr>
      <w:r w:rsidRPr="00504D04">
        <w:t>5. Uprawnienie, o którym mowa w ust. 1, wygasa po upływie roku od dnia wykonania umowy.</w:t>
      </w:r>
    </w:p>
    <w:p w:rsidR="007331F1" w:rsidRPr="00504D04" w:rsidRDefault="007331F1" w:rsidP="007331F1">
      <w:pPr>
        <w:pStyle w:val="ARTartustawynprozporzdzenia"/>
      </w:pPr>
      <w:r w:rsidRPr="00504D04">
        <w:rPr>
          <w:rStyle w:val="Ppogrubienie"/>
        </w:rPr>
        <w:t>Art. 46.</w:t>
      </w:r>
      <w:r w:rsidRPr="00504D04">
        <w:t> 1. W przypadku naruszenia przez kredytodawcę art. 35, konsument, po złożeniu kredytodawcy pisemnego oświadczenia, zwraca kredyt bez odsetek i innych kosztów kredytu należnych kredytodawcy za okres 4 lat poprzedzaj</w:t>
      </w:r>
      <w:r w:rsidRPr="00504D04">
        <w:t>ą</w:t>
      </w:r>
      <w:r w:rsidRPr="00504D04">
        <w:t>cych dzień złożenia tego oświadczenia i w sposób ustalony w umowie.</w:t>
      </w:r>
    </w:p>
    <w:p w:rsidR="007331F1" w:rsidRPr="00504D04" w:rsidRDefault="007331F1" w:rsidP="007331F1">
      <w:pPr>
        <w:pStyle w:val="USTustnpkodeksu"/>
      </w:pPr>
      <w:r w:rsidRPr="00504D04">
        <w:t>2. W przypadkach, o których mowa w ust. 1, konsument ponosi koszty ustanowienia zabezpieczenia kredytu przew</w:t>
      </w:r>
      <w:r w:rsidRPr="00504D04">
        <w:t>i</w:t>
      </w:r>
      <w:r w:rsidRPr="00504D04">
        <w:t>dziane w umowie.</w:t>
      </w:r>
    </w:p>
    <w:p w:rsidR="007331F1" w:rsidRPr="00504D04" w:rsidRDefault="007331F1" w:rsidP="007331F1">
      <w:pPr>
        <w:pStyle w:val="USTustnpkodeksu"/>
      </w:pPr>
      <w:r w:rsidRPr="00504D04">
        <w:t>3. Uprawnienie, o którym mowa w ust. 1, wygasa po upływie roku od dnia wykonania umowy.</w:t>
      </w:r>
    </w:p>
    <w:p w:rsidR="007331F1" w:rsidRPr="00504D04" w:rsidRDefault="007331F1" w:rsidP="007331F1">
      <w:pPr>
        <w:pStyle w:val="ARTartustawynprozporzdzenia"/>
      </w:pPr>
      <w:r w:rsidRPr="00504D04">
        <w:rPr>
          <w:rStyle w:val="Ppogrubienie"/>
        </w:rPr>
        <w:t>Art. 47.</w:t>
      </w:r>
      <w:r w:rsidRPr="00504D04">
        <w:t> Postanowienia umowne nie mogą wyłączać ani ograniczać uprawnień konsumenta przewidzianych w ustawie. W takich przypadkach stosuje się przepisy ustawy.</w:t>
      </w:r>
    </w:p>
    <w:p w:rsidR="007331F1" w:rsidRPr="00504D04" w:rsidRDefault="007331F1" w:rsidP="007331F1">
      <w:pPr>
        <w:pStyle w:val="ROZDZODDZOZNoznaczenierozdziauluboddziau"/>
      </w:pPr>
      <w:r w:rsidRPr="00504D04">
        <w:t>Rozdział 4</w:t>
      </w:r>
    </w:p>
    <w:p w:rsidR="007331F1" w:rsidRPr="00504D04" w:rsidRDefault="007331F1" w:rsidP="007331F1">
      <w:pPr>
        <w:pStyle w:val="ROZDZODDZPRZEDMprzedmiotregulacjirozdziauluboddziau"/>
      </w:pPr>
      <w:r w:rsidRPr="00504D04">
        <w:t>Spłata kredytu przed terminem</w:t>
      </w:r>
    </w:p>
    <w:p w:rsidR="007331F1" w:rsidRPr="00504D04" w:rsidRDefault="007331F1" w:rsidP="007331F1">
      <w:pPr>
        <w:pStyle w:val="ARTartustawynprozporzdzenia"/>
      </w:pPr>
      <w:r w:rsidRPr="00504D04">
        <w:rPr>
          <w:rStyle w:val="Ppogrubienie"/>
        </w:rPr>
        <w:t>Art. 48.</w:t>
      </w:r>
      <w:r w:rsidRPr="00504D04">
        <w:t> 1. Konsument ma prawo w każdym czasie do spłaty całości lub części kredytu przed terminem określonym w umowie.</w:t>
      </w:r>
    </w:p>
    <w:p w:rsidR="007331F1" w:rsidRPr="00504D04" w:rsidRDefault="007331F1" w:rsidP="007331F1">
      <w:pPr>
        <w:pStyle w:val="USTustnpkodeksu"/>
      </w:pPr>
      <w:r w:rsidRPr="00504D04">
        <w:t>2. Kredytodawca nie może uzależnić wcześniejszej spłaty kredytu od jego poinformowania przez konsumenta.</w:t>
      </w:r>
    </w:p>
    <w:p w:rsidR="007331F1" w:rsidRPr="00504D04" w:rsidRDefault="007331F1" w:rsidP="007331F1">
      <w:pPr>
        <w:pStyle w:val="ARTartustawynprozporzdzenia"/>
      </w:pPr>
      <w:r w:rsidRPr="00504D04">
        <w:rPr>
          <w:rStyle w:val="Ppogrubienie"/>
        </w:rPr>
        <w:t>Art. 49.</w:t>
      </w:r>
      <w:r w:rsidRPr="00504D04">
        <w:t> 1. W przypadku spłaty całości kredytu przed terminem określonym w umowie, całkowity koszt kredytu ul</w:t>
      </w:r>
      <w:r w:rsidRPr="00504D04">
        <w:t>e</w:t>
      </w:r>
      <w:r w:rsidRPr="00504D04">
        <w:t>ga obniżeniu o te koszty, które dotyczą okresu, o który skrócono czas obowiązywania umowy, chociażby konsument p</w:t>
      </w:r>
      <w:r w:rsidRPr="00504D04">
        <w:t>o</w:t>
      </w:r>
      <w:r w:rsidRPr="00504D04">
        <w:t>niósł je przed tą spłatą.</w:t>
      </w:r>
    </w:p>
    <w:p w:rsidR="007331F1" w:rsidRPr="00504D04" w:rsidRDefault="007331F1" w:rsidP="007331F1">
      <w:pPr>
        <w:pStyle w:val="USTustnpkodeksu"/>
      </w:pPr>
      <w:r w:rsidRPr="00504D04">
        <w:t>2. W przypadku spłaty części kredytu przed terminem określonym w umowie, ust. 1 stosuje się odpowiednio.</w:t>
      </w:r>
    </w:p>
    <w:p w:rsidR="007331F1" w:rsidRPr="00504D04" w:rsidRDefault="007331F1" w:rsidP="007331F1">
      <w:pPr>
        <w:pStyle w:val="ARTartustawynprozporzdzenia"/>
      </w:pPr>
      <w:r w:rsidRPr="00504D04">
        <w:rPr>
          <w:rStyle w:val="Ppogrubienie"/>
        </w:rPr>
        <w:t>Art. 50.</w:t>
      </w:r>
      <w:r w:rsidRPr="00504D04">
        <w:t> 1. Kredytodawca może zastrzec w umowie prowizję za spłatę kredytu przed terminem, pod warunkiem że ta spłata przypada na okres, w którym stopa oprocentowania kredytu jest stała, a kwota spłacanego w okresie dwunastu k</w:t>
      </w:r>
      <w:r w:rsidRPr="00504D04">
        <w:t>o</w:t>
      </w:r>
      <w:r w:rsidRPr="00504D04">
        <w:t>lejnych miesięcy kredytu jest wyższa niż trzykrotność przeciętnego wynagrodzenia w sektorze przedsiębiorstw, ogłasz</w:t>
      </w:r>
      <w:r w:rsidRPr="00504D04">
        <w:t>a</w:t>
      </w:r>
      <w:r w:rsidRPr="00504D04">
        <w:t>nego przez Prezesa Głównego Urzędu Statystycznego w Dzienniku Urzędowym Rzeczypospolitej Polskiej „Monitor Po</w:t>
      </w:r>
      <w:r w:rsidRPr="00504D04">
        <w:t>l</w:t>
      </w:r>
      <w:r w:rsidRPr="00504D04">
        <w:t>ski”, z grudnia roku poprzedzającego rok spłaty kredytu.</w:t>
      </w:r>
    </w:p>
    <w:p w:rsidR="007331F1" w:rsidRPr="00504D04" w:rsidRDefault="007331F1" w:rsidP="007331F1">
      <w:pPr>
        <w:pStyle w:val="USTustnpkodeksu"/>
      </w:pPr>
      <w:r w:rsidRPr="00504D04">
        <w:t>2. Prowizja za spłatę kredytu przed terminem nie może przekraczać 1% spłacanej części kredytu, jeżeli okres między datą spłaty kredytu a terminem spłaty kredytu przekracza jeden rok.</w:t>
      </w:r>
    </w:p>
    <w:p w:rsidR="007331F1" w:rsidRPr="00504D04" w:rsidRDefault="007331F1" w:rsidP="007331F1">
      <w:pPr>
        <w:pStyle w:val="USTustnpkodeksu"/>
      </w:pPr>
      <w:r w:rsidRPr="00504D04">
        <w:t>3. W przypadku gdy okres, o którym mowa w ust. 2, nie przekracza jednego roku, prowizja za spłatę kredytu przed terminem nie może przekraczać 0,5% spłacanej części kwoty kredytu.</w:t>
      </w:r>
    </w:p>
    <w:p w:rsidR="007331F1" w:rsidRPr="00504D04" w:rsidRDefault="007331F1" w:rsidP="007331F1">
      <w:pPr>
        <w:pStyle w:val="USTustnpkodeksu"/>
      </w:pPr>
      <w:r w:rsidRPr="00504D04">
        <w:t>4. Prowizja, o której mowa w ust. 1–3, nie może być wyższa niż wysokość odsetek, które konsument byłby zobowi</w:t>
      </w:r>
      <w:r w:rsidRPr="00504D04">
        <w:t>ą</w:t>
      </w:r>
      <w:r w:rsidRPr="00504D04">
        <w:t>zany zapłacić w okresie między spłatą kredytu przed terminem, a uzgodnionym terminem zakończenia umowy, a także nie może być wyższa niż bezpośrednie koszty kredytodawcy związane z tą spłatą.</w:t>
      </w:r>
    </w:p>
    <w:p w:rsidR="007331F1" w:rsidRPr="007331F1" w:rsidRDefault="007331F1" w:rsidP="007331F1">
      <w:pPr>
        <w:pStyle w:val="ARTartustawynprozporzdzenia"/>
      </w:pPr>
      <w:r w:rsidRPr="00504D04">
        <w:rPr>
          <w:rStyle w:val="Ppogrubienie"/>
        </w:rPr>
        <w:t>Art.</w:t>
      </w:r>
      <w:r w:rsidRPr="007331F1">
        <w:rPr>
          <w:rStyle w:val="Ppogrubienie"/>
        </w:rPr>
        <w:t> 51.</w:t>
      </w:r>
      <w:r w:rsidRPr="007331F1">
        <w:t> Prowizja za spłatę kredytu przed terminem nie przysługuje kredytodawcy w przypadku umów:</w:t>
      </w:r>
    </w:p>
    <w:p w:rsidR="007331F1" w:rsidRPr="00504D04" w:rsidRDefault="007331F1" w:rsidP="007331F1">
      <w:pPr>
        <w:pStyle w:val="PKTpunkt"/>
      </w:pPr>
      <w:r w:rsidRPr="00504D04">
        <w:t>1)</w:t>
      </w:r>
      <w:r w:rsidRPr="00504D04">
        <w:tab/>
        <w:t>kredytu w rachunku oszczędnościowo</w:t>
      </w:r>
      <w:r w:rsidRPr="00504D04">
        <w:noBreakHyphen/>
        <w:t>rozliczeniowym;</w:t>
      </w:r>
    </w:p>
    <w:p w:rsidR="007331F1" w:rsidRPr="00504D04" w:rsidRDefault="007331F1" w:rsidP="007331F1">
      <w:pPr>
        <w:pStyle w:val="PKTpunkt"/>
      </w:pPr>
      <w:r w:rsidRPr="00504D04">
        <w:t>2)</w:t>
      </w:r>
      <w:r w:rsidRPr="00504D04">
        <w:tab/>
        <w:t>w których spłata została dokonana zgodnie z umową ubezpieczenia zawartą w celu zabezpieczenia spłaty kredytu.</w:t>
      </w:r>
    </w:p>
    <w:p w:rsidR="007331F1" w:rsidRPr="00504D04" w:rsidRDefault="007331F1" w:rsidP="007331F1">
      <w:pPr>
        <w:pStyle w:val="ARTartustawynprozporzdzenia"/>
      </w:pPr>
      <w:r w:rsidRPr="00504D04">
        <w:rPr>
          <w:rStyle w:val="Ppogrubienie"/>
        </w:rPr>
        <w:t>Art. 52.</w:t>
      </w:r>
      <w:r w:rsidRPr="00504D04">
        <w:t> Kredytodawca jest zobowiązany do rozliczenia z konsumentem kredytu w terminie 14 dni od dnia dokonania wcześniejszej spłaty kredytu w całości.</w:t>
      </w:r>
    </w:p>
    <w:p w:rsidR="007331F1" w:rsidRPr="00504D04" w:rsidRDefault="007331F1" w:rsidP="007331F1">
      <w:pPr>
        <w:pStyle w:val="ROZDZODDZOZNoznaczenierozdziauluboddziau"/>
      </w:pPr>
      <w:r w:rsidRPr="00504D04">
        <w:t>Rozdział 5</w:t>
      </w:r>
    </w:p>
    <w:p w:rsidR="007331F1" w:rsidRPr="00504D04" w:rsidRDefault="007331F1" w:rsidP="007331F1">
      <w:pPr>
        <w:pStyle w:val="ROZDZODDZPRZEDMprzedmiotregulacjirozdziauluboddziau"/>
      </w:pPr>
      <w:r w:rsidRPr="00504D04">
        <w:t>Odstąpienie od umowy przez konsumenta</w:t>
      </w:r>
    </w:p>
    <w:p w:rsidR="007331F1" w:rsidRPr="00504D04" w:rsidRDefault="007331F1" w:rsidP="007331F1">
      <w:pPr>
        <w:pStyle w:val="ARTartustawynprozporzdzenia"/>
      </w:pPr>
      <w:r w:rsidRPr="00504D04">
        <w:rPr>
          <w:rStyle w:val="Ppogrubienie"/>
        </w:rPr>
        <w:t>Art. 53.</w:t>
      </w:r>
      <w:r w:rsidRPr="00504D04">
        <w:t> 1. Konsument ma prawo, bez podania przyczyny, do odstąpienia od umowy o kredyt konsumencki w terminie 14 dni od dnia zawarcia umowy.</w:t>
      </w:r>
    </w:p>
    <w:p w:rsidR="007331F1" w:rsidRPr="00504D04" w:rsidRDefault="007331F1" w:rsidP="007331F1">
      <w:pPr>
        <w:pStyle w:val="USTustnpkodeksu"/>
      </w:pPr>
      <w:r w:rsidRPr="00504D04">
        <w:t>2. Jeżeli umowa o kredyt konsumencki nie zawiera elementów określonych w art. 30, konsument może odstąpić od umowy o kredyt konsumencki w terminie 14 dni od dnia dostarczenia wszystkich elementów wymienionych w art. 30.</w:t>
      </w:r>
    </w:p>
    <w:p w:rsidR="007331F1" w:rsidRPr="00504D04" w:rsidRDefault="007331F1" w:rsidP="007331F1">
      <w:pPr>
        <w:pStyle w:val="USTustnpkodeksu"/>
      </w:pPr>
      <w:r w:rsidRPr="00504D04">
        <w:t>3. Kredytodawca lub pośrednik kredytowy jest zobowiązany przy zawarciu umowy wręczyć konsumentowi, na trw</w:t>
      </w:r>
      <w:r w:rsidRPr="00504D04">
        <w:t>a</w:t>
      </w:r>
      <w:r w:rsidRPr="00504D04">
        <w:t>łym nośniku, wzór oświadczenia o odstąpieniu od umowy, z oznaczeniem swojego imienia, nazwiska (nazwy) i adresu zamieszkania (siedziby).</w:t>
      </w:r>
    </w:p>
    <w:p w:rsidR="007331F1" w:rsidRPr="00504D04" w:rsidRDefault="007331F1" w:rsidP="007331F1">
      <w:pPr>
        <w:pStyle w:val="USTustnpkodeksu"/>
      </w:pPr>
      <w:r w:rsidRPr="00504D04">
        <w:t>4. Termin do odstąpienia od umowy jest zachowany, jeżeli konsument przed jego upływem złoży pod wskazany przez kredytodawcę lub pośrednika kredytowego adres oświadczenie o odstąpieniu od umowy.</w:t>
      </w:r>
    </w:p>
    <w:p w:rsidR="007331F1" w:rsidRPr="00504D04" w:rsidRDefault="007331F1" w:rsidP="007331F1">
      <w:pPr>
        <w:pStyle w:val="USTustnpkodeksu"/>
      </w:pPr>
      <w:r w:rsidRPr="00504D04">
        <w:t>5. Dla zachowania terminu, o którym mowa w ust. 4, jest wystarczające wysłanie oświadczenia przed jego upływem.</w:t>
      </w:r>
    </w:p>
    <w:p w:rsidR="007331F1" w:rsidRPr="00504D04" w:rsidRDefault="007331F1" w:rsidP="007331F1">
      <w:pPr>
        <w:pStyle w:val="ARTartustawynprozporzdzenia"/>
      </w:pPr>
      <w:r w:rsidRPr="00504D04">
        <w:rPr>
          <w:rStyle w:val="Ppogrubienie"/>
        </w:rPr>
        <w:t>Art. 54.</w:t>
      </w:r>
      <w:r w:rsidRPr="00504D04">
        <w:t> 1. Konsument nie ponosi kosztów związanych z odstąpieniem od umowy o kredyt konsumencki, z wyjątkiem odsetek za okres od dnia wypłaty kredytu do dnia spłaty kredytu.</w:t>
      </w:r>
    </w:p>
    <w:p w:rsidR="007331F1" w:rsidRPr="00504D04" w:rsidRDefault="007331F1" w:rsidP="007331F1">
      <w:pPr>
        <w:pStyle w:val="USTustnpkodeksu"/>
      </w:pPr>
      <w:r w:rsidRPr="00504D04">
        <w:t>2. Konsument zwraca niezwłocznie kredytodawcy kwotę udostępnionego kredytu wraz z odsetkami, o których mowa w ust. 1, nie później niż w terminie 30 dni od dnia złożenia oświadczenia o odstąpieniu od umowy.</w:t>
      </w:r>
    </w:p>
    <w:p w:rsidR="007331F1" w:rsidRPr="00504D04" w:rsidRDefault="007331F1" w:rsidP="007331F1">
      <w:pPr>
        <w:pStyle w:val="USTustnpkodeksu"/>
      </w:pPr>
      <w:r w:rsidRPr="00504D04">
        <w:t>3. Dniem spłaty kredytu jest dzień przekazania środków pieniężnych kredytodawcy przez konsumenta.</w:t>
      </w:r>
    </w:p>
    <w:p w:rsidR="007331F1" w:rsidRPr="000B0F23" w:rsidRDefault="007331F1" w:rsidP="007331F1">
      <w:pPr>
        <w:pStyle w:val="USTustnpkodeksu"/>
        <w:rPr>
          <w:spacing w:val="-4"/>
        </w:rPr>
      </w:pPr>
      <w:r w:rsidRPr="000B0F23">
        <w:rPr>
          <w:spacing w:val="-4"/>
        </w:rPr>
        <w:t>4. W przypadku odstąpienia od umowy, o którym mowa w art. 53, kredytodawcy nie przysługują żadne inne opłaty, z wyjątkiem bezzwrotnych kosztów poniesionych przez niego na rzecz organów administracji publicznej oraz opłat notarialnych.</w:t>
      </w:r>
    </w:p>
    <w:p w:rsidR="007331F1" w:rsidRPr="00504D04" w:rsidRDefault="007331F1" w:rsidP="007331F1">
      <w:pPr>
        <w:pStyle w:val="ARTartustawynprozporzdzenia"/>
      </w:pPr>
      <w:r w:rsidRPr="00504D04">
        <w:rPr>
          <w:rStyle w:val="Ppogrubienie"/>
        </w:rPr>
        <w:t>Art. 55.</w:t>
      </w:r>
      <w:r w:rsidRPr="00504D04">
        <w:t> Jeżeli z umową o kredyt związana jest usługa dodatkowa świadczona przez kredytodawcę lub osobę trzecią – na podstawie umowy między tą osobą a kredytodawcą – w przypadku skorzystania przez konsumenta z prawa do odst</w:t>
      </w:r>
      <w:r w:rsidRPr="00504D04">
        <w:t>ą</w:t>
      </w:r>
      <w:r w:rsidRPr="00504D04">
        <w:t>pienia od umowy o kredyt – odstąpienie to jest skuteczne także wobec umowy o usługę dodatkową.</w:t>
      </w:r>
    </w:p>
    <w:p w:rsidR="007331F1" w:rsidRPr="00504D04" w:rsidRDefault="007331F1" w:rsidP="007331F1">
      <w:pPr>
        <w:pStyle w:val="ARTartustawynprozporzdzenia"/>
      </w:pPr>
      <w:r w:rsidRPr="00504D04">
        <w:rPr>
          <w:rStyle w:val="Ppogrubienie"/>
        </w:rPr>
        <w:t>Art. 56.</w:t>
      </w:r>
      <w:r w:rsidRPr="00504D04">
        <w:t> 1. W przypadku odstąpienia przez konsumenta od umowy o kredyt wiązany, jeżeli spełnienie świadczenia przez kredytodawcę ma nastąpić na rzecz sprzedawcy lub usługodawcy, od którego konsument nabył towar lub usługę, konsument może odstąpić od umowy o kredyt konsumencki przez złożenie kredytodawcy lub pośrednikowi kredytowemu oświadczenia o odstąpieniu od umowy.</w:t>
      </w:r>
    </w:p>
    <w:p w:rsidR="007331F1" w:rsidRPr="00504D04" w:rsidRDefault="007331F1" w:rsidP="007331F1">
      <w:pPr>
        <w:pStyle w:val="USTustnpkodeksu"/>
      </w:pPr>
      <w:r w:rsidRPr="00504D04">
        <w:t>2. W przypadku, o którym mowa w ust. 1, sprzedawca lub usługodawca jest zobowiązany do zwrotu kredytodawcy spełnionego na jego rzecz świadczenia.</w:t>
      </w:r>
    </w:p>
    <w:p w:rsidR="007331F1" w:rsidRPr="00504D04" w:rsidRDefault="007331F1" w:rsidP="007331F1">
      <w:pPr>
        <w:pStyle w:val="USTustnpkodeksu"/>
      </w:pPr>
      <w:r w:rsidRPr="00504D04">
        <w:t>3. Kredytodawca przedstawia sprzedawcy lub usługodawcy kopię oświadczenia o odstąpieniu od umowy wraz z żądaniem zwrotu kredytu.</w:t>
      </w:r>
    </w:p>
    <w:p w:rsidR="007331F1" w:rsidRPr="00504D04" w:rsidRDefault="007331F1" w:rsidP="007331F1">
      <w:pPr>
        <w:pStyle w:val="USTustnpkodeksu"/>
      </w:pPr>
      <w:r w:rsidRPr="00504D04">
        <w:t>4. Konsument jest zobowiązany do zwrotu kredytodawcy odsetek należnych mu od dnia wydania towaru przez sprzedawcę lub rozpoczęcia świadczenia usług przez usługodawcę do dnia złożenia przez konsumenta oświadczenia o odstąpieniu od umowy, nie później jednak niż w terminie 30 dni od dnia złożenia tego oświadczenia.</w:t>
      </w:r>
    </w:p>
    <w:p w:rsidR="007331F1" w:rsidRPr="00504D04" w:rsidRDefault="007331F1" w:rsidP="007331F1">
      <w:pPr>
        <w:pStyle w:val="USTustnpkodeksu"/>
      </w:pPr>
      <w:r w:rsidRPr="00504D04">
        <w:t>5. W przypadku gdy towar został wydany konsumentowi przed upływem terminu do odstąpienia od umowy o kredyt konsumencki, a konsument skorzystał z tego prawa, sprzedawca zachowuje roszczenie o zapłatę przez konsumenta ceny, chyba że konsument niezwłocznie zwróci towar, a sprzedawca go przyjmie; w takim przypadku umowa o nabycie towaru wygasa. Warunki dotyczące przyjęcia przez sprzedawcę towaru określa umowa między sprzedawcą a konsumentem. W przypadku umowy o świadczenie usług konsument powinien zwrócić usługodawcy wynagrodzenie za świadczoną usługę.</w:t>
      </w:r>
    </w:p>
    <w:p w:rsidR="007331F1" w:rsidRPr="00504D04" w:rsidRDefault="007331F1" w:rsidP="007331F1">
      <w:pPr>
        <w:pStyle w:val="USTustnpkodeksu"/>
      </w:pPr>
      <w:r w:rsidRPr="00504D04">
        <w:t>6. Strony mogą postanowić, że wydanie towaru lub rozpoczęcie świadczenia usługi może nastąpić po upływie term</w:t>
      </w:r>
      <w:r w:rsidRPr="00504D04">
        <w:t>i</w:t>
      </w:r>
      <w:r w:rsidRPr="00504D04">
        <w:t>nu odstąpienia od umowy o kredyt konsumencki, o którym mowa w art. 53 ust. 1.</w:t>
      </w:r>
    </w:p>
    <w:p w:rsidR="007331F1" w:rsidRPr="00504D04" w:rsidRDefault="007331F1" w:rsidP="007331F1">
      <w:pPr>
        <w:pStyle w:val="USTustnpkodeksu"/>
      </w:pPr>
      <w:r w:rsidRPr="00504D04">
        <w:t>7. Zakazane jest uzależnianie prawa do odstąpienia od umowy o kredyt konsumencki od zwrotu towaru przez ko</w:t>
      </w:r>
      <w:r w:rsidRPr="00504D04">
        <w:t>n</w:t>
      </w:r>
      <w:r w:rsidRPr="00504D04">
        <w:t>sumenta.</w:t>
      </w:r>
    </w:p>
    <w:p w:rsidR="007331F1" w:rsidRPr="00504D04" w:rsidRDefault="007331F1" w:rsidP="007331F1">
      <w:pPr>
        <w:pStyle w:val="USTustnpkodeksu"/>
      </w:pPr>
      <w:r w:rsidRPr="00504D04">
        <w:t>8. W przypadku odstąpienia konsumenta od umowy o kredyt wiązany, jeżeli spełnienie świadczenia przez kredyt</w:t>
      </w:r>
      <w:r w:rsidRPr="00504D04">
        <w:t>o</w:t>
      </w:r>
      <w:r w:rsidRPr="00504D04">
        <w:t>dawcę ma nastąpić na rzecz konsumenta, stosuje się przepisy art. 53 i art. 54.</w:t>
      </w:r>
    </w:p>
    <w:p w:rsidR="007331F1" w:rsidRPr="00504D04" w:rsidRDefault="007331F1" w:rsidP="007331F1">
      <w:pPr>
        <w:pStyle w:val="ARTartustawynprozporzdzenia"/>
      </w:pPr>
      <w:r w:rsidRPr="00504D04">
        <w:rPr>
          <w:rStyle w:val="Ppogrubienie"/>
        </w:rPr>
        <w:t>Art. 57.</w:t>
      </w:r>
      <w:r w:rsidRPr="00504D04">
        <w:t> Jeżeli konsument skorzystał z przyznanego mu, na podstawie odrębnych przepisów, prawa do odstąpienia od umowy na nabycie określonego towaru lub usługi, to odstąpienie konsumenta od tej umowy jest skuteczne także wobec umowy o kredyt wiązany.</w:t>
      </w:r>
    </w:p>
    <w:p w:rsidR="007331F1" w:rsidRPr="00504D04" w:rsidRDefault="007331F1" w:rsidP="007331F1">
      <w:pPr>
        <w:pStyle w:val="ARTartustawynprozporzdzenia"/>
      </w:pPr>
      <w:r w:rsidRPr="00504D04">
        <w:rPr>
          <w:rStyle w:val="Ppogrubienie"/>
        </w:rPr>
        <w:t>Art. 58.</w:t>
      </w:r>
      <w:r w:rsidRPr="00504D04">
        <w:t> 1. W przypadku odstąpienia od umowy o kredyt konsumencki zawartej na odległość lub poza lokalem przedsiębiorstwa stosuje się przepisy niniejszego rozdziału.</w:t>
      </w:r>
    </w:p>
    <w:p w:rsidR="007331F1" w:rsidRPr="00504D04" w:rsidRDefault="007331F1" w:rsidP="007331F1">
      <w:pPr>
        <w:pStyle w:val="USTustnpkodeksu"/>
      </w:pPr>
      <w:r w:rsidRPr="00504D04">
        <w:t>2.</w:t>
      </w:r>
      <w:r w:rsidRPr="00775AFB">
        <w:rPr>
          <w:rStyle w:val="IGindeksgrny"/>
        </w:rPr>
        <w:footnoteReference w:id="19"/>
      </w:r>
      <w:r w:rsidRPr="00775AFB">
        <w:rPr>
          <w:rStyle w:val="IGindeksgrny"/>
        </w:rPr>
        <w:t>)</w:t>
      </w:r>
      <w:r w:rsidRPr="00504D04">
        <w:t> Jeżeli umowa o kredyt wiązany została zawarta na odległość lub poza lokalem przedsiębiorstwa, do odstąpienia od tej umowy stosuje się przepisy ustawy z dnia 2 marca 2000 r. o ochronie niektórych praw konsumentów oraz o odpowiedzialności za szkodę wyrządzoną przez produkt niebezpieczny.</w:t>
      </w:r>
    </w:p>
    <w:p w:rsidR="007331F1" w:rsidRPr="00504D04" w:rsidRDefault="007331F1" w:rsidP="007331F1">
      <w:pPr>
        <w:pStyle w:val="USTustnpkodeksu"/>
      </w:pPr>
      <w:r w:rsidRPr="003450A7">
        <w:rPr>
          <w:rStyle w:val="Ppogrubienie"/>
        </w:rPr>
        <w:t>2. (uchylony).</w:t>
      </w:r>
      <w:bookmarkStart w:id="6" w:name="_Ref392745884"/>
      <w:r w:rsidRPr="00775AFB">
        <w:rPr>
          <w:rStyle w:val="IGindeksgrny"/>
        </w:rPr>
        <w:footnoteReference w:id="20"/>
      </w:r>
      <w:bookmarkEnd w:id="6"/>
      <w:r w:rsidRPr="00775AFB">
        <w:rPr>
          <w:rStyle w:val="IGindeksgrny"/>
        </w:rPr>
        <w:t>)</w:t>
      </w:r>
    </w:p>
    <w:p w:rsidR="007331F1" w:rsidRPr="00504D04" w:rsidRDefault="007331F1" w:rsidP="007331F1">
      <w:pPr>
        <w:pStyle w:val="ARTartustawynprozporzdzenia"/>
      </w:pPr>
      <w:r w:rsidRPr="00504D04">
        <w:rPr>
          <w:rStyle w:val="Ppogrubienie"/>
        </w:rPr>
        <w:t>Art. 59.</w:t>
      </w:r>
      <w:r w:rsidRPr="00504D04">
        <w:t> 1. Jeżeli sprzedawca lub usługodawca nie wykonał lub nienależycie wykonał zobowiązanie wobec kons</w:t>
      </w:r>
      <w:r w:rsidRPr="00504D04">
        <w:t>u</w:t>
      </w:r>
      <w:r w:rsidRPr="00504D04">
        <w:t>menta, a żądanie przez konsumenta wykonania tego zobowiązania nie było skuteczne, konsumentowi przysługuje prawo dochodzenia swoich roszczeń o wykonanie tego zobowiązania od kredytodawcy.</w:t>
      </w:r>
    </w:p>
    <w:p w:rsidR="007331F1" w:rsidRPr="00504D04" w:rsidRDefault="007331F1" w:rsidP="007331F1">
      <w:pPr>
        <w:pStyle w:val="USTustnpkodeksu"/>
      </w:pPr>
      <w:r w:rsidRPr="00504D04">
        <w:t>2. W przypadku, o którym mowa w ust. 1, odpowiedzialność kredytodawcy jest ograniczona do wysokości udziel</w:t>
      </w:r>
      <w:r w:rsidRPr="00504D04">
        <w:t>o</w:t>
      </w:r>
      <w:r w:rsidRPr="00504D04">
        <w:t>nego konsumentowi kredytu.</w:t>
      </w:r>
    </w:p>
    <w:p w:rsidR="007331F1" w:rsidRPr="00504D04" w:rsidRDefault="007331F1" w:rsidP="007331F1">
      <w:pPr>
        <w:pStyle w:val="ROZDZODDZOZNoznaczenierozdziauluboddziau"/>
      </w:pPr>
      <w:r w:rsidRPr="00504D04">
        <w:t>Rozdział 6</w:t>
      </w:r>
    </w:p>
    <w:p w:rsidR="007331F1" w:rsidRPr="00504D04" w:rsidRDefault="007331F1" w:rsidP="007331F1">
      <w:pPr>
        <w:pStyle w:val="ROZDZODDZPRZEDMprzedmiotregulacjirozdziauluboddziau"/>
      </w:pPr>
      <w:r w:rsidRPr="00504D04">
        <w:t>Zmiany w przepisach obowiązujących</w:t>
      </w:r>
    </w:p>
    <w:p w:rsidR="007331F1" w:rsidRPr="00504D04" w:rsidRDefault="007331F1" w:rsidP="007331F1">
      <w:pPr>
        <w:pStyle w:val="ARTartustawynprozporzdzenia"/>
      </w:pPr>
      <w:r w:rsidRPr="00504D04">
        <w:rPr>
          <w:rStyle w:val="Ppogrubienie"/>
        </w:rPr>
        <w:t>Art. 60–65.</w:t>
      </w:r>
      <w:r w:rsidRPr="00504D04">
        <w:t> (pominięte).</w:t>
      </w:r>
      <w:r w:rsidRPr="00775AFB">
        <w:rPr>
          <w:rStyle w:val="IGindeksgrny"/>
        </w:rPr>
        <w:footnoteReference w:id="21"/>
      </w:r>
      <w:r w:rsidRPr="00775AFB">
        <w:rPr>
          <w:rStyle w:val="IGindeksgrny"/>
        </w:rPr>
        <w:t>)</w:t>
      </w:r>
    </w:p>
    <w:p w:rsidR="007331F1" w:rsidRPr="00504D04" w:rsidRDefault="007331F1" w:rsidP="007331F1">
      <w:pPr>
        <w:pStyle w:val="ROZDZODDZOZNoznaczenierozdziauluboddziau"/>
      </w:pPr>
      <w:r w:rsidRPr="00504D04">
        <w:t>Rozdział 7</w:t>
      </w:r>
    </w:p>
    <w:p w:rsidR="007331F1" w:rsidRPr="00504D04" w:rsidRDefault="007331F1" w:rsidP="007331F1">
      <w:pPr>
        <w:pStyle w:val="ROZDZODDZPRZEDMprzedmiotregulacjirozdziauluboddziau"/>
      </w:pPr>
      <w:r w:rsidRPr="00504D04">
        <w:t>Przepisy przejściowe i końcowe</w:t>
      </w:r>
    </w:p>
    <w:p w:rsidR="007331F1" w:rsidRPr="00504D04" w:rsidRDefault="007331F1" w:rsidP="007331F1">
      <w:pPr>
        <w:pStyle w:val="ARTartustawynprozporzdzenia"/>
      </w:pPr>
      <w:r w:rsidRPr="00504D04">
        <w:rPr>
          <w:rStyle w:val="Ppogrubienie"/>
        </w:rPr>
        <w:t>Art. 66.</w:t>
      </w:r>
      <w:r w:rsidRPr="00504D04">
        <w:t> 1. Do umów zawartych przed dniem wejścia w życie ustawy stosuje się przepisy dotychczasowe.</w:t>
      </w:r>
    </w:p>
    <w:p w:rsidR="007331F1" w:rsidRPr="00504D04" w:rsidRDefault="007331F1" w:rsidP="007331F1">
      <w:pPr>
        <w:pStyle w:val="USTustnpkodeksu"/>
      </w:pPr>
      <w:r w:rsidRPr="00504D04">
        <w:t>2. Konsument ma prawo do otrzymywania informacji na podstawie art. 36, art. 38 i art. 42–44, w przypadku umów o kredyt odnawialny zawartych przed dniem wejścia w życie ustawy oraz w przypadku zmiany tych umów.</w:t>
      </w:r>
    </w:p>
    <w:p w:rsidR="007331F1" w:rsidRPr="00504D04" w:rsidRDefault="007331F1" w:rsidP="007331F1">
      <w:pPr>
        <w:pStyle w:val="ARTartustawynprozporzdzenia"/>
      </w:pPr>
      <w:r w:rsidRPr="00504D04">
        <w:rPr>
          <w:rStyle w:val="Ppogrubienie"/>
        </w:rPr>
        <w:t>Art. 67.</w:t>
      </w:r>
      <w:r w:rsidRPr="00504D04">
        <w:t> Traci moc ustawa z dnia 20 lipca 2001 r. o kredycie konsumenckim (Dz. U. Nr 100, poz. 1081, z </w:t>
      </w:r>
      <w:proofErr w:type="spellStart"/>
      <w:r w:rsidRPr="00504D04">
        <w:t>późn</w:t>
      </w:r>
      <w:proofErr w:type="spellEnd"/>
      <w:r w:rsidRPr="00504D04">
        <w:t>. zm.</w:t>
      </w:r>
      <w:r w:rsidRPr="00775AFB">
        <w:rPr>
          <w:rStyle w:val="IGindeksgrny"/>
        </w:rPr>
        <w:footnoteReference w:id="22"/>
      </w:r>
      <w:r w:rsidRPr="00775AFB">
        <w:rPr>
          <w:rStyle w:val="IGindeksgrny"/>
        </w:rPr>
        <w:t>)</w:t>
      </w:r>
      <w:r w:rsidRPr="00504D04">
        <w:t>).</w:t>
      </w:r>
    </w:p>
    <w:p w:rsidR="007331F1" w:rsidRPr="00504D04" w:rsidRDefault="007331F1" w:rsidP="007331F1">
      <w:pPr>
        <w:pStyle w:val="ARTartustawynprozporzdzenia"/>
      </w:pPr>
      <w:r w:rsidRPr="00504D04">
        <w:rPr>
          <w:rStyle w:val="Ppogrubienie"/>
        </w:rPr>
        <w:t>Art. 68.</w:t>
      </w:r>
      <w:r w:rsidRPr="00504D04">
        <w:t> Ustawa wchodzi w życie po upływie 6 miesięcy od dnia ogłoszenia</w:t>
      </w:r>
      <w:r w:rsidRPr="00775AFB">
        <w:rPr>
          <w:rStyle w:val="IGindeksgrny"/>
        </w:rPr>
        <w:footnoteReference w:id="23"/>
      </w:r>
      <w:r w:rsidRPr="00775AFB">
        <w:rPr>
          <w:rStyle w:val="IGindeksgrny"/>
        </w:rPr>
        <w:t>)</w:t>
      </w:r>
      <w:r w:rsidRPr="00504D04">
        <w:t>.</w:t>
      </w:r>
    </w:p>
    <w:p w:rsidR="007331F1" w:rsidRPr="00504D04" w:rsidRDefault="007331F1" w:rsidP="007331F1">
      <w:r w:rsidRPr="00504D04">
        <w:br w:type="page"/>
      </w:r>
    </w:p>
    <w:p w:rsidR="007331F1" w:rsidRPr="00504D04" w:rsidRDefault="007331F1" w:rsidP="00AB34C1">
      <w:pPr>
        <w:pStyle w:val="TEKSTZacznikido"/>
        <w:jc w:val="right"/>
      </w:pPr>
      <w:r w:rsidRPr="00504D04">
        <w:t>Załączniki do ustawy z dnia 12 maja 2011 r.</w:t>
      </w:r>
    </w:p>
    <w:p w:rsidR="007331F1" w:rsidRPr="00257830" w:rsidRDefault="007331F1" w:rsidP="007331F1">
      <w:pPr>
        <w:pStyle w:val="OZNZACZNIKAwskazanienrzacznika"/>
        <w:rPr>
          <w:sz w:val="18"/>
          <w:szCs w:val="18"/>
        </w:rPr>
      </w:pPr>
      <w:r w:rsidRPr="00257830">
        <w:rPr>
          <w:sz w:val="18"/>
          <w:szCs w:val="18"/>
        </w:rPr>
        <w:t>Załącznik nr 1</w:t>
      </w:r>
    </w:p>
    <w:p w:rsidR="007331F1" w:rsidRPr="00504D04" w:rsidRDefault="007331F1" w:rsidP="00F6583B">
      <w:pPr>
        <w:jc w:val="center"/>
      </w:pPr>
      <w:r w:rsidRPr="00504D04">
        <w:t>FORMULARZ INFORMACYJNY DOTYCZĄCY KREDYTU KONSUMENCKIEGO</w:t>
      </w:r>
    </w:p>
    <w:p w:rsidR="007331F1" w:rsidRPr="00504D04" w:rsidRDefault="007331F1" w:rsidP="00A40F3C">
      <w:pPr>
        <w:spacing w:before="280" w:after="240"/>
        <w:rPr>
          <w:rStyle w:val="Ppogrubienie"/>
        </w:rPr>
      </w:pPr>
      <w:r w:rsidRPr="00504D04">
        <w:rPr>
          <w:rStyle w:val="Ppogrubienie"/>
        </w:rPr>
        <w:t>1. Imię, nazwisko (nazwa) i adres (siedziba) kredytodawcy lub pośrednika kredytowego</w:t>
      </w:r>
    </w:p>
    <w:tbl>
      <w:tblPr>
        <w:tblW w:w="9993" w:type="dxa"/>
        <w:tblLayout w:type="fixed"/>
        <w:tblCellMar>
          <w:left w:w="70" w:type="dxa"/>
          <w:right w:w="70" w:type="dxa"/>
        </w:tblCellMar>
        <w:tblLook w:val="04A0" w:firstRow="1" w:lastRow="0" w:firstColumn="1" w:lastColumn="0" w:noHBand="0" w:noVBand="1"/>
      </w:tblPr>
      <w:tblGrid>
        <w:gridCol w:w="4121"/>
        <w:gridCol w:w="5872"/>
      </w:tblGrid>
      <w:tr w:rsidR="007331F1" w:rsidRPr="00624867" w:rsidTr="00257830">
        <w:trPr>
          <w:trHeight w:val="606"/>
        </w:trPr>
        <w:tc>
          <w:tcPr>
            <w:tcW w:w="4121" w:type="dxa"/>
            <w:tcBorders>
              <w:top w:val="single" w:sz="6" w:space="0" w:color="auto"/>
              <w:left w:val="nil"/>
              <w:bottom w:val="single" w:sz="6" w:space="0" w:color="auto"/>
              <w:right w:val="single" w:sz="6" w:space="0" w:color="auto"/>
            </w:tcBorders>
          </w:tcPr>
          <w:p w:rsidR="007331F1" w:rsidRPr="007331F1" w:rsidRDefault="007331F1" w:rsidP="007E7F6C">
            <w:pPr>
              <w:spacing w:before="40" w:after="40" w:line="240" w:lineRule="exact"/>
              <w:jc w:val="left"/>
              <w:rPr>
                <w:rStyle w:val="Ppogrubienie"/>
              </w:rPr>
            </w:pPr>
            <w:r w:rsidRPr="00624867">
              <w:rPr>
                <w:rStyle w:val="Ppogrubienie"/>
              </w:rPr>
              <w:t>Kredytodawca:</w:t>
            </w:r>
          </w:p>
          <w:p w:rsidR="007331F1" w:rsidRPr="00624867" w:rsidRDefault="007331F1" w:rsidP="007E7F6C">
            <w:pPr>
              <w:spacing w:before="40" w:after="40" w:line="240" w:lineRule="exact"/>
              <w:jc w:val="left"/>
            </w:pPr>
          </w:p>
        </w:tc>
        <w:tc>
          <w:tcPr>
            <w:tcW w:w="5872" w:type="dxa"/>
            <w:tcBorders>
              <w:top w:val="single" w:sz="6" w:space="0" w:color="auto"/>
              <w:left w:val="single" w:sz="6" w:space="0" w:color="auto"/>
              <w:bottom w:val="single" w:sz="6" w:space="0" w:color="auto"/>
              <w:right w:val="nil"/>
            </w:tcBorders>
          </w:tcPr>
          <w:p w:rsidR="00257830" w:rsidRPr="007331F1" w:rsidRDefault="007331F1" w:rsidP="007E7F6C">
            <w:pPr>
              <w:spacing w:before="40" w:after="40" w:line="240" w:lineRule="exact"/>
              <w:jc w:val="left"/>
            </w:pPr>
            <w:r w:rsidRPr="00624867">
              <w:t>Dane identyfikacyjne:</w:t>
            </w:r>
            <w:r w:rsidR="00257830">
              <w:br/>
            </w:r>
            <w:r w:rsidRPr="007E7F6C">
              <w:rPr>
                <w:sz w:val="18"/>
              </w:rPr>
              <w:t>(Adres, z którego ma korzystać konsument)</w:t>
            </w:r>
          </w:p>
        </w:tc>
      </w:tr>
      <w:tr w:rsidR="007331F1" w:rsidRPr="00624867" w:rsidTr="00257830">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7E7F6C">
            <w:pPr>
              <w:spacing w:before="40" w:after="40" w:line="240" w:lineRule="exact"/>
              <w:jc w:val="left"/>
            </w:pPr>
            <w:r w:rsidRPr="00624867">
              <w:t xml:space="preserve">Adres: </w:t>
            </w:r>
            <w:r w:rsidR="00257830">
              <w:br/>
            </w:r>
            <w:r w:rsidRPr="00F116B6">
              <w:rPr>
                <w:sz w:val="18"/>
                <w:szCs w:val="18"/>
              </w:rPr>
              <w:t>(siedziba)</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spacing w:before="40" w:after="40" w:line="240" w:lineRule="exact"/>
            </w:pPr>
          </w:p>
        </w:tc>
      </w:tr>
      <w:tr w:rsidR="007331F1" w:rsidRPr="00624867" w:rsidTr="00257830">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7E7F6C">
            <w:pPr>
              <w:spacing w:before="40" w:after="40" w:line="240" w:lineRule="exact"/>
              <w:jc w:val="left"/>
            </w:pPr>
            <w:r w:rsidRPr="00624867">
              <w:t xml:space="preserve">Numer telefonu: </w:t>
            </w:r>
            <w:r w:rsidR="00257830">
              <w:br/>
            </w:r>
            <w:r w:rsidRPr="00F116B6">
              <w:rPr>
                <w:sz w:val="18"/>
                <w:szCs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spacing w:before="40" w:after="40" w:line="240" w:lineRule="exact"/>
            </w:pPr>
          </w:p>
        </w:tc>
      </w:tr>
      <w:tr w:rsidR="007331F1" w:rsidRPr="00624867" w:rsidTr="00257830">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7E7F6C">
            <w:pPr>
              <w:spacing w:before="40" w:after="40" w:line="240" w:lineRule="exact"/>
              <w:jc w:val="left"/>
            </w:pPr>
            <w:r w:rsidRPr="00624867">
              <w:t xml:space="preserve">Adres poczty elektronicznej: </w:t>
            </w:r>
            <w:r w:rsidR="00257830">
              <w:br/>
            </w:r>
            <w:r w:rsidRPr="00F116B6">
              <w:rPr>
                <w:sz w:val="18"/>
                <w:szCs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spacing w:before="40" w:after="40" w:line="240" w:lineRule="exact"/>
            </w:pPr>
          </w:p>
        </w:tc>
      </w:tr>
      <w:tr w:rsidR="007331F1" w:rsidRPr="00624867" w:rsidTr="00257830">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7E7F6C">
            <w:pPr>
              <w:spacing w:before="40" w:after="40" w:line="240" w:lineRule="exact"/>
              <w:jc w:val="left"/>
            </w:pPr>
            <w:r w:rsidRPr="00624867">
              <w:t xml:space="preserve">Numer faksu: </w:t>
            </w:r>
            <w:r w:rsidR="00257830">
              <w:br/>
            </w:r>
            <w:r w:rsidRPr="00F116B6">
              <w:rPr>
                <w:sz w:val="18"/>
                <w:szCs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spacing w:before="40" w:after="40" w:line="240" w:lineRule="exact"/>
            </w:pPr>
          </w:p>
        </w:tc>
      </w:tr>
      <w:tr w:rsidR="007331F1" w:rsidRPr="00624867" w:rsidTr="00257830">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7E7F6C">
            <w:pPr>
              <w:spacing w:before="40" w:after="40" w:line="240" w:lineRule="exact"/>
              <w:jc w:val="left"/>
            </w:pPr>
            <w:r w:rsidRPr="00624867">
              <w:t xml:space="preserve">Adres strony internetowej: </w:t>
            </w:r>
            <w:r w:rsidR="00257830">
              <w:br/>
            </w:r>
            <w:r w:rsidRPr="00F116B6">
              <w:rPr>
                <w:sz w:val="18"/>
                <w:szCs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spacing w:before="40" w:after="40" w:line="240" w:lineRule="exact"/>
            </w:pPr>
          </w:p>
        </w:tc>
      </w:tr>
      <w:tr w:rsidR="007331F1" w:rsidRPr="00624867" w:rsidTr="007E7F6C">
        <w:trPr>
          <w:trHeight w:val="425"/>
        </w:trPr>
        <w:tc>
          <w:tcPr>
            <w:tcW w:w="4121" w:type="dxa"/>
            <w:tcBorders>
              <w:top w:val="single" w:sz="6" w:space="0" w:color="auto"/>
              <w:left w:val="nil"/>
              <w:bottom w:val="single" w:sz="6" w:space="0" w:color="auto"/>
              <w:right w:val="single" w:sz="6" w:space="0" w:color="auto"/>
            </w:tcBorders>
          </w:tcPr>
          <w:p w:rsidR="007331F1" w:rsidRPr="007E7F6C" w:rsidRDefault="007331F1" w:rsidP="007E7F6C">
            <w:pPr>
              <w:spacing w:before="40" w:after="40" w:line="180" w:lineRule="exact"/>
              <w:jc w:val="left"/>
              <w:rPr>
                <w:sz w:val="16"/>
                <w:szCs w:val="16"/>
              </w:rPr>
            </w:pPr>
          </w:p>
          <w:p w:rsidR="007331F1" w:rsidRPr="00624867" w:rsidRDefault="007331F1" w:rsidP="007E7F6C">
            <w:pPr>
              <w:spacing w:before="40" w:after="40" w:line="180" w:lineRule="exact"/>
              <w:jc w:val="left"/>
            </w:pP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spacing w:before="40" w:after="40" w:line="240" w:lineRule="exact"/>
            </w:pPr>
          </w:p>
        </w:tc>
      </w:tr>
      <w:tr w:rsidR="007331F1" w:rsidRPr="00624867" w:rsidTr="00257830">
        <w:trPr>
          <w:trHeight w:val="579"/>
        </w:trPr>
        <w:tc>
          <w:tcPr>
            <w:tcW w:w="4121" w:type="dxa"/>
            <w:tcBorders>
              <w:top w:val="single" w:sz="6" w:space="0" w:color="auto"/>
              <w:left w:val="nil"/>
              <w:bottom w:val="single" w:sz="6" w:space="0" w:color="auto"/>
              <w:right w:val="single" w:sz="6" w:space="0" w:color="auto"/>
            </w:tcBorders>
          </w:tcPr>
          <w:p w:rsidR="007331F1" w:rsidRPr="007331F1" w:rsidRDefault="007331F1" w:rsidP="007E7F6C">
            <w:pPr>
              <w:spacing w:before="40" w:after="40" w:line="240" w:lineRule="exact"/>
              <w:jc w:val="left"/>
            </w:pPr>
            <w:r w:rsidRPr="00624867">
              <w:rPr>
                <w:rStyle w:val="Ppogrubienie"/>
              </w:rPr>
              <w:t>Pośrednik kredytowy:</w:t>
            </w:r>
            <w:r w:rsidRPr="007331F1">
              <w:t>*</w:t>
            </w:r>
          </w:p>
        </w:tc>
        <w:tc>
          <w:tcPr>
            <w:tcW w:w="5872" w:type="dxa"/>
            <w:tcBorders>
              <w:top w:val="single" w:sz="6" w:space="0" w:color="auto"/>
              <w:left w:val="single" w:sz="6" w:space="0" w:color="auto"/>
              <w:bottom w:val="single" w:sz="6" w:space="0" w:color="auto"/>
              <w:right w:val="nil"/>
            </w:tcBorders>
          </w:tcPr>
          <w:p w:rsidR="007331F1" w:rsidRPr="007331F1" w:rsidRDefault="007331F1" w:rsidP="007E7F6C">
            <w:pPr>
              <w:spacing w:before="40" w:after="40" w:line="240" w:lineRule="exact"/>
              <w:jc w:val="left"/>
            </w:pPr>
            <w:r w:rsidRPr="00624867">
              <w:t>Dane identyfikacyjne:</w:t>
            </w:r>
            <w:r w:rsidR="00257830">
              <w:br/>
            </w:r>
            <w:r w:rsidRPr="00987799">
              <w:rPr>
                <w:sz w:val="18"/>
                <w:szCs w:val="18"/>
              </w:rPr>
              <w:t>(Adres, z którego ma korzystać konsument)</w:t>
            </w:r>
          </w:p>
        </w:tc>
      </w:tr>
      <w:tr w:rsidR="007331F1" w:rsidRPr="00624867" w:rsidTr="00257830">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7E7F6C">
            <w:pPr>
              <w:spacing w:before="40" w:after="40" w:line="240" w:lineRule="exact"/>
              <w:jc w:val="left"/>
            </w:pPr>
            <w:r w:rsidRPr="00624867">
              <w:t xml:space="preserve">Adres: </w:t>
            </w:r>
            <w:r w:rsidR="00257830">
              <w:br/>
            </w:r>
            <w:r w:rsidRPr="00F116B6">
              <w:rPr>
                <w:sz w:val="18"/>
                <w:szCs w:val="18"/>
              </w:rPr>
              <w:t>(siedziba)</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spacing w:before="40" w:after="40" w:line="240" w:lineRule="exact"/>
            </w:pPr>
          </w:p>
        </w:tc>
      </w:tr>
      <w:tr w:rsidR="007331F1" w:rsidRPr="00624867" w:rsidTr="00257830">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7E7F6C">
            <w:pPr>
              <w:spacing w:before="40" w:after="40" w:line="240" w:lineRule="exact"/>
              <w:jc w:val="left"/>
            </w:pPr>
            <w:r w:rsidRPr="00624867">
              <w:t xml:space="preserve">Numer telefonu: </w:t>
            </w:r>
            <w:r w:rsidR="00257830">
              <w:br/>
            </w:r>
            <w:r w:rsidRPr="00F116B6">
              <w:rPr>
                <w:sz w:val="18"/>
                <w:szCs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spacing w:before="40" w:after="40" w:line="240" w:lineRule="exact"/>
            </w:pPr>
          </w:p>
        </w:tc>
      </w:tr>
      <w:tr w:rsidR="007331F1" w:rsidRPr="00624867" w:rsidTr="00257830">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7E7F6C">
            <w:pPr>
              <w:spacing w:before="40" w:after="40" w:line="240" w:lineRule="exact"/>
              <w:jc w:val="left"/>
            </w:pPr>
            <w:r w:rsidRPr="00624867">
              <w:t xml:space="preserve">Adres poczty elektronicznej: </w:t>
            </w:r>
            <w:r w:rsidR="00257830">
              <w:br/>
            </w:r>
            <w:r w:rsidRPr="00F116B6">
              <w:rPr>
                <w:sz w:val="18"/>
                <w:szCs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spacing w:before="40" w:after="40" w:line="240" w:lineRule="exact"/>
            </w:pPr>
          </w:p>
        </w:tc>
      </w:tr>
      <w:tr w:rsidR="007331F1" w:rsidRPr="00624867" w:rsidTr="00257830">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7E7F6C">
            <w:pPr>
              <w:spacing w:before="40" w:after="40" w:line="240" w:lineRule="exact"/>
              <w:jc w:val="left"/>
            </w:pPr>
            <w:r w:rsidRPr="00624867">
              <w:t xml:space="preserve">Numer faksu: </w:t>
            </w:r>
            <w:r w:rsidR="00257830">
              <w:br/>
            </w:r>
            <w:r w:rsidRPr="00F116B6">
              <w:rPr>
                <w:sz w:val="18"/>
                <w:szCs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spacing w:before="40" w:after="40" w:line="240" w:lineRule="exact"/>
            </w:pPr>
          </w:p>
        </w:tc>
      </w:tr>
      <w:tr w:rsidR="007331F1" w:rsidRPr="00624867" w:rsidTr="00257830">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7E7F6C">
            <w:pPr>
              <w:spacing w:before="40" w:after="40" w:line="240" w:lineRule="exact"/>
              <w:jc w:val="left"/>
            </w:pPr>
            <w:r w:rsidRPr="00624867">
              <w:t xml:space="preserve">Adres strony internetowej: </w:t>
            </w:r>
            <w:r w:rsidR="00257830">
              <w:br/>
            </w:r>
            <w:r w:rsidRPr="00F116B6">
              <w:rPr>
                <w:sz w:val="18"/>
                <w:szCs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spacing w:before="40" w:after="40" w:line="240" w:lineRule="exact"/>
            </w:pPr>
          </w:p>
        </w:tc>
      </w:tr>
    </w:tbl>
    <w:p w:rsidR="007331F1" w:rsidRPr="00504D04" w:rsidRDefault="007331F1" w:rsidP="00A40F3C">
      <w:pPr>
        <w:spacing w:before="360" w:after="240"/>
        <w:rPr>
          <w:rStyle w:val="Ppogrubienie"/>
        </w:rPr>
      </w:pPr>
      <w:r w:rsidRPr="00504D04">
        <w:rPr>
          <w:rStyle w:val="Ppogrubienie"/>
        </w:rPr>
        <w:t>2. Opis głównych cech kredytu</w:t>
      </w:r>
    </w:p>
    <w:tbl>
      <w:tblPr>
        <w:tblW w:w="0" w:type="auto"/>
        <w:tblLayout w:type="fixed"/>
        <w:tblCellMar>
          <w:left w:w="70" w:type="dxa"/>
          <w:right w:w="70" w:type="dxa"/>
        </w:tblCellMar>
        <w:tblLook w:val="04A0" w:firstRow="1" w:lastRow="0" w:firstColumn="1" w:lastColumn="0" w:noHBand="0" w:noVBand="1"/>
      </w:tblPr>
      <w:tblGrid>
        <w:gridCol w:w="4121"/>
        <w:gridCol w:w="5872"/>
      </w:tblGrid>
      <w:tr w:rsidR="007331F1" w:rsidRPr="00624867" w:rsidTr="00257830">
        <w:trPr>
          <w:trHeight w:val="510"/>
        </w:trPr>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Rodzaj kredytu</w:t>
            </w:r>
          </w:p>
        </w:tc>
        <w:tc>
          <w:tcPr>
            <w:tcW w:w="5872" w:type="dxa"/>
            <w:tcBorders>
              <w:top w:val="single" w:sz="6" w:space="0" w:color="auto"/>
              <w:left w:val="single" w:sz="6" w:space="0" w:color="auto"/>
              <w:bottom w:val="single" w:sz="6" w:space="0" w:color="auto"/>
              <w:right w:val="nil"/>
            </w:tcBorders>
          </w:tcPr>
          <w:p w:rsidR="007331F1" w:rsidRPr="00624867" w:rsidRDefault="007331F1" w:rsidP="007331F1"/>
        </w:tc>
      </w:tr>
      <w:tr w:rsidR="007331F1" w:rsidRPr="00624867" w:rsidTr="00257830">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Całkowita kwota kredytu</w:t>
            </w:r>
          </w:p>
          <w:p w:rsidR="007331F1" w:rsidRPr="007331F1" w:rsidRDefault="007331F1" w:rsidP="00257830">
            <w:pPr>
              <w:spacing w:after="40"/>
            </w:pPr>
            <w:r w:rsidRPr="00624867">
              <w:t>Suma wszystkich środków pieniężnych, które zostaną Panu/Pani udostępnione</w:t>
            </w:r>
          </w:p>
        </w:tc>
        <w:tc>
          <w:tcPr>
            <w:tcW w:w="5872" w:type="dxa"/>
            <w:tcBorders>
              <w:top w:val="single" w:sz="6" w:space="0" w:color="auto"/>
              <w:left w:val="single" w:sz="6" w:space="0" w:color="auto"/>
              <w:bottom w:val="single" w:sz="6" w:space="0" w:color="auto"/>
              <w:right w:val="nil"/>
            </w:tcBorders>
          </w:tcPr>
          <w:p w:rsidR="007331F1" w:rsidRPr="00624867" w:rsidRDefault="007331F1" w:rsidP="007331F1"/>
        </w:tc>
      </w:tr>
      <w:tr w:rsidR="007331F1" w:rsidRPr="00624867" w:rsidTr="00257830">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Terminy</w:t>
            </w:r>
            <w:r w:rsidRPr="007331F1">
              <w:rPr>
                <w:rStyle w:val="Ppogrubienie"/>
              </w:rPr>
              <w:t xml:space="preserve"> i sposób wypłaty kredytu</w:t>
            </w:r>
          </w:p>
          <w:p w:rsidR="007331F1" w:rsidRPr="007331F1" w:rsidRDefault="007331F1" w:rsidP="00257830">
            <w:pPr>
              <w:spacing w:after="40"/>
            </w:pPr>
            <w:r w:rsidRPr="00624867">
              <w:t xml:space="preserve">W </w:t>
            </w:r>
            <w:r w:rsidRPr="007331F1">
              <w:t>jaki sposób i w jakim terminie otrzyma Pan/Pani środki pieniężne</w:t>
            </w:r>
          </w:p>
        </w:tc>
        <w:tc>
          <w:tcPr>
            <w:tcW w:w="5872" w:type="dxa"/>
            <w:tcBorders>
              <w:top w:val="single" w:sz="6" w:space="0" w:color="auto"/>
              <w:left w:val="single" w:sz="6" w:space="0" w:color="auto"/>
              <w:bottom w:val="single" w:sz="6" w:space="0" w:color="auto"/>
              <w:right w:val="nil"/>
            </w:tcBorders>
          </w:tcPr>
          <w:p w:rsidR="007331F1" w:rsidRPr="00624867" w:rsidRDefault="007331F1" w:rsidP="007331F1"/>
        </w:tc>
      </w:tr>
      <w:tr w:rsidR="007331F1" w:rsidRPr="00624867" w:rsidTr="00257830">
        <w:trPr>
          <w:trHeight w:val="510"/>
        </w:trPr>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Czas obowiązywania umowy</w:t>
            </w:r>
          </w:p>
        </w:tc>
        <w:tc>
          <w:tcPr>
            <w:tcW w:w="5872" w:type="dxa"/>
            <w:tcBorders>
              <w:top w:val="single" w:sz="6" w:space="0" w:color="auto"/>
              <w:left w:val="single" w:sz="6" w:space="0" w:color="auto"/>
              <w:bottom w:val="single" w:sz="6" w:space="0" w:color="auto"/>
              <w:right w:val="nil"/>
            </w:tcBorders>
          </w:tcPr>
          <w:p w:rsidR="007331F1" w:rsidRPr="00624867" w:rsidRDefault="007331F1" w:rsidP="007331F1"/>
        </w:tc>
      </w:tr>
      <w:tr w:rsidR="007331F1" w:rsidRPr="00624867" w:rsidTr="00257830">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Zasady</w:t>
            </w:r>
            <w:r w:rsidRPr="007331F1">
              <w:rPr>
                <w:rStyle w:val="Ppogrubienie"/>
              </w:rPr>
              <w:t xml:space="preserve"> i terminy spłaty kredytu</w:t>
            </w:r>
          </w:p>
          <w:p w:rsidR="007331F1" w:rsidRPr="00624867" w:rsidRDefault="007331F1" w:rsidP="007331F1"/>
        </w:tc>
        <w:tc>
          <w:tcPr>
            <w:tcW w:w="5872" w:type="dxa"/>
            <w:tcBorders>
              <w:top w:val="single" w:sz="6" w:space="0" w:color="auto"/>
              <w:left w:val="single" w:sz="6" w:space="0" w:color="auto"/>
              <w:bottom w:val="single" w:sz="6" w:space="0" w:color="auto"/>
              <w:right w:val="nil"/>
            </w:tcBorders>
          </w:tcPr>
          <w:p w:rsidR="007331F1" w:rsidRPr="000C69B4" w:rsidRDefault="007331F1" w:rsidP="007E7F6C">
            <w:pPr>
              <w:tabs>
                <w:tab w:val="left" w:pos="205"/>
              </w:tabs>
              <w:ind w:left="227" w:hanging="227"/>
            </w:pPr>
            <w:r w:rsidRPr="00624867">
              <w:t>–</w:t>
            </w:r>
            <w:r w:rsidR="00257830" w:rsidRPr="000C69B4">
              <w:tab/>
            </w:r>
            <w:r w:rsidRPr="000C69B4">
              <w:t>będzie Pan/Pani musiał/a dokonać spłaty na następujących waru</w:t>
            </w:r>
            <w:r w:rsidRPr="000C69B4">
              <w:t>n</w:t>
            </w:r>
            <w:r w:rsidRPr="000C69B4">
              <w:t>kach:</w:t>
            </w:r>
          </w:p>
          <w:p w:rsidR="007331F1" w:rsidRPr="007331F1" w:rsidRDefault="007331F1" w:rsidP="007E7F6C">
            <w:pPr>
              <w:tabs>
                <w:tab w:val="left" w:pos="205"/>
              </w:tabs>
              <w:spacing w:before="120"/>
              <w:ind w:left="227" w:hanging="227"/>
            </w:pPr>
            <w:r w:rsidRPr="00624867">
              <w:t>–</w:t>
            </w:r>
            <w:r w:rsidR="00257830">
              <w:tab/>
            </w:r>
            <w:r w:rsidRPr="00624867">
              <w:t>kwota, liczba</w:t>
            </w:r>
            <w:r w:rsidRPr="007331F1">
              <w:t xml:space="preserve"> i częstotliwość płatności rat kredytu konsumenckiego:</w:t>
            </w:r>
          </w:p>
          <w:p w:rsidR="007331F1" w:rsidRPr="007331F1" w:rsidRDefault="007331F1" w:rsidP="007E7F6C">
            <w:pPr>
              <w:tabs>
                <w:tab w:val="left" w:pos="205"/>
              </w:tabs>
              <w:spacing w:before="120" w:after="40"/>
            </w:pPr>
            <w:r w:rsidRPr="00624867">
              <w:t>–</w:t>
            </w:r>
            <w:r w:rsidR="00257830">
              <w:tab/>
            </w:r>
            <w:r w:rsidRPr="00624867">
              <w:t>odsetki lub opłaty będą podlegać spłacie</w:t>
            </w:r>
            <w:r w:rsidRPr="007331F1">
              <w:t xml:space="preserve"> w następujący sposób:</w:t>
            </w:r>
          </w:p>
        </w:tc>
      </w:tr>
      <w:tr w:rsidR="007331F1" w:rsidRPr="00624867" w:rsidTr="00257830">
        <w:tc>
          <w:tcPr>
            <w:tcW w:w="4121" w:type="dxa"/>
            <w:tcBorders>
              <w:top w:val="single" w:sz="6" w:space="0" w:color="auto"/>
              <w:left w:val="nil"/>
              <w:bottom w:val="single" w:sz="6" w:space="0" w:color="auto"/>
              <w:right w:val="single" w:sz="6" w:space="0" w:color="auto"/>
            </w:tcBorders>
          </w:tcPr>
          <w:p w:rsidR="007331F1" w:rsidRPr="00973604" w:rsidRDefault="007331F1" w:rsidP="007331F1">
            <w:pPr>
              <w:rPr>
                <w:rStyle w:val="Ppogrubienie"/>
                <w:spacing w:val="-4"/>
              </w:rPr>
            </w:pPr>
            <w:r w:rsidRPr="00973604">
              <w:rPr>
                <w:rStyle w:val="Ppogrubienie"/>
                <w:spacing w:val="-4"/>
              </w:rPr>
              <w:t>Całkowita kwota do zapłaty przez konsumenta</w:t>
            </w:r>
          </w:p>
          <w:p w:rsidR="007331F1" w:rsidRPr="007331F1" w:rsidRDefault="007331F1" w:rsidP="006D602B">
            <w:pPr>
              <w:spacing w:after="40"/>
            </w:pPr>
            <w:r w:rsidRPr="00624867">
              <w:t xml:space="preserve">Jest to suma wszystkich środków pieniężnych, które kredytodawca udostępnia Panu/Pani oraz wszelkie koszty, które zobowiązany/a </w:t>
            </w:r>
            <w:r w:rsidRPr="007331F1">
              <w:t>będzie Pan/Pani ponieść w związku z umową o kredyt</w:t>
            </w:r>
          </w:p>
        </w:tc>
        <w:tc>
          <w:tcPr>
            <w:tcW w:w="5872" w:type="dxa"/>
            <w:tcBorders>
              <w:top w:val="single" w:sz="6" w:space="0" w:color="auto"/>
              <w:left w:val="single" w:sz="6" w:space="0" w:color="auto"/>
              <w:bottom w:val="single" w:sz="6" w:space="0" w:color="auto"/>
              <w:right w:val="nil"/>
            </w:tcBorders>
          </w:tcPr>
          <w:p w:rsidR="007331F1" w:rsidRPr="00987799" w:rsidRDefault="007331F1" w:rsidP="006D602B">
            <w:pPr>
              <w:tabs>
                <w:tab w:val="left" w:pos="205"/>
              </w:tabs>
              <w:rPr>
                <w:sz w:val="18"/>
                <w:szCs w:val="18"/>
              </w:rPr>
            </w:pPr>
            <w:r w:rsidRPr="00987799">
              <w:rPr>
                <w:sz w:val="18"/>
                <w:szCs w:val="18"/>
              </w:rPr>
              <w:t>(suma całkowitego kosztu kredytu i całkowitej kwoty kredytu)</w:t>
            </w:r>
          </w:p>
          <w:p w:rsidR="007331F1" w:rsidRPr="00624867" w:rsidRDefault="007331F1" w:rsidP="006D602B">
            <w:pPr>
              <w:tabs>
                <w:tab w:val="left" w:pos="205"/>
              </w:tabs>
            </w:pPr>
          </w:p>
        </w:tc>
      </w:tr>
      <w:tr w:rsidR="007331F1" w:rsidRPr="00624867" w:rsidTr="00257830">
        <w:trPr>
          <w:trHeight w:val="680"/>
        </w:trPr>
        <w:tc>
          <w:tcPr>
            <w:tcW w:w="4121" w:type="dxa"/>
            <w:tcBorders>
              <w:top w:val="single" w:sz="6" w:space="0" w:color="auto"/>
              <w:left w:val="nil"/>
              <w:bottom w:val="single" w:sz="6" w:space="0" w:color="auto"/>
              <w:right w:val="single" w:sz="6" w:space="0" w:color="auto"/>
            </w:tcBorders>
          </w:tcPr>
          <w:p w:rsidR="007331F1" w:rsidRPr="007331F1" w:rsidRDefault="007331F1" w:rsidP="007331F1">
            <w:r w:rsidRPr="00624867">
              <w:rPr>
                <w:rStyle w:val="Ppogrubienie"/>
              </w:rPr>
              <w:t>Kredyt wiązany lub</w:t>
            </w:r>
            <w:r w:rsidRPr="007331F1">
              <w:rPr>
                <w:rStyle w:val="Ppogrubienie"/>
              </w:rPr>
              <w:t xml:space="preserve"> w formie odroczonej płatności</w:t>
            </w:r>
            <w:r w:rsidRPr="007331F1">
              <w:t>*</w:t>
            </w:r>
          </w:p>
          <w:p w:rsidR="007331F1" w:rsidRPr="007331F1" w:rsidRDefault="007331F1" w:rsidP="007E7F6C">
            <w:pPr>
              <w:tabs>
                <w:tab w:val="left" w:pos="225"/>
              </w:tabs>
            </w:pPr>
            <w:r w:rsidRPr="00624867">
              <w:t>–</w:t>
            </w:r>
            <w:r w:rsidR="007E7F6C">
              <w:tab/>
            </w:r>
            <w:r w:rsidRPr="00624867">
              <w:t>opis towaru lub usługi:</w:t>
            </w:r>
          </w:p>
          <w:p w:rsidR="007331F1" w:rsidRPr="007331F1" w:rsidRDefault="007331F1" w:rsidP="007E7F6C">
            <w:pPr>
              <w:tabs>
                <w:tab w:val="left" w:pos="225"/>
              </w:tabs>
            </w:pPr>
            <w:r w:rsidRPr="00624867">
              <w:t>–</w:t>
            </w:r>
            <w:r w:rsidR="007E7F6C">
              <w:tab/>
            </w:r>
            <w:r w:rsidRPr="00624867">
              <w:t>cena:</w:t>
            </w:r>
          </w:p>
        </w:tc>
        <w:tc>
          <w:tcPr>
            <w:tcW w:w="5872" w:type="dxa"/>
            <w:tcBorders>
              <w:top w:val="single" w:sz="6" w:space="0" w:color="auto"/>
              <w:left w:val="single" w:sz="6" w:space="0" w:color="auto"/>
              <w:bottom w:val="single" w:sz="6" w:space="0" w:color="auto"/>
              <w:right w:val="nil"/>
            </w:tcBorders>
          </w:tcPr>
          <w:p w:rsidR="007331F1" w:rsidRPr="00624867" w:rsidRDefault="007331F1" w:rsidP="006D602B">
            <w:pPr>
              <w:tabs>
                <w:tab w:val="left" w:pos="205"/>
              </w:tabs>
            </w:pPr>
          </w:p>
        </w:tc>
      </w:tr>
      <w:tr w:rsidR="007331F1" w:rsidRPr="00624867" w:rsidTr="00257830">
        <w:tc>
          <w:tcPr>
            <w:tcW w:w="4121" w:type="dxa"/>
            <w:tcBorders>
              <w:top w:val="single" w:sz="6" w:space="0" w:color="auto"/>
              <w:left w:val="nil"/>
              <w:bottom w:val="single" w:sz="6" w:space="0" w:color="auto"/>
              <w:right w:val="single" w:sz="6" w:space="0" w:color="auto"/>
            </w:tcBorders>
          </w:tcPr>
          <w:p w:rsidR="007331F1" w:rsidRPr="007331F1" w:rsidRDefault="007331F1" w:rsidP="007331F1">
            <w:r w:rsidRPr="00624867">
              <w:rPr>
                <w:rStyle w:val="Ppogrubienie"/>
              </w:rPr>
              <w:t>Wymagane zabezpieczenia kredytu</w:t>
            </w:r>
            <w:r w:rsidRPr="007331F1">
              <w:t>*</w:t>
            </w:r>
          </w:p>
          <w:p w:rsidR="007331F1" w:rsidRPr="007331F1" w:rsidRDefault="007331F1" w:rsidP="006D602B">
            <w:pPr>
              <w:spacing w:after="40"/>
            </w:pPr>
            <w:r w:rsidRPr="00624867">
              <w:t xml:space="preserve">Zabezpieczenie jakie </w:t>
            </w:r>
            <w:r w:rsidRPr="007331F1">
              <w:t>będzie Pan/Pani musiał/a przedstawić w związku z umową o kredyt</w:t>
            </w:r>
          </w:p>
        </w:tc>
        <w:tc>
          <w:tcPr>
            <w:tcW w:w="5872" w:type="dxa"/>
            <w:tcBorders>
              <w:top w:val="single" w:sz="6" w:space="0" w:color="auto"/>
              <w:left w:val="single" w:sz="6" w:space="0" w:color="auto"/>
              <w:bottom w:val="single" w:sz="6" w:space="0" w:color="auto"/>
              <w:right w:val="nil"/>
            </w:tcBorders>
          </w:tcPr>
          <w:p w:rsidR="007331F1" w:rsidRPr="007331F1" w:rsidRDefault="007331F1" w:rsidP="007E7F6C">
            <w:pPr>
              <w:tabs>
                <w:tab w:val="left" w:pos="233"/>
              </w:tabs>
            </w:pPr>
            <w:r w:rsidRPr="00624867">
              <w:t>–</w:t>
            </w:r>
            <w:r w:rsidR="006D602B">
              <w:tab/>
            </w:r>
            <w:r w:rsidRPr="00624867">
              <w:t>rodzaj zabezpieczenia kredytu:</w:t>
            </w:r>
          </w:p>
        </w:tc>
      </w:tr>
      <w:tr w:rsidR="007331F1" w:rsidRPr="00624867" w:rsidTr="00257830">
        <w:tc>
          <w:tcPr>
            <w:tcW w:w="4121" w:type="dxa"/>
            <w:tcBorders>
              <w:top w:val="single" w:sz="6" w:space="0" w:color="auto"/>
              <w:left w:val="nil"/>
              <w:bottom w:val="single" w:sz="6" w:space="0" w:color="auto"/>
              <w:right w:val="single" w:sz="6" w:space="0" w:color="auto"/>
            </w:tcBorders>
          </w:tcPr>
          <w:p w:rsidR="007331F1" w:rsidRPr="007331F1" w:rsidRDefault="007331F1" w:rsidP="007331F1">
            <w:r w:rsidRPr="00624867">
              <w:rPr>
                <w:rStyle w:val="Ppogrubienie"/>
              </w:rPr>
              <w:t>Informacja czy umowa</w:t>
            </w:r>
            <w:r w:rsidRPr="007331F1">
              <w:rPr>
                <w:rStyle w:val="Ppogrubienie"/>
              </w:rPr>
              <w:t xml:space="preserve"> o kredyt przewiduje gwarancję spłaty całkowitej kwoty kredytu wypłaconej na jej podstawie</w:t>
            </w:r>
            <w:r w:rsidRPr="007331F1">
              <w:t>*</w:t>
            </w:r>
          </w:p>
          <w:p w:rsidR="007331F1" w:rsidRPr="007331F1" w:rsidRDefault="007331F1" w:rsidP="006D602B">
            <w:pPr>
              <w:spacing w:after="40"/>
            </w:pPr>
            <w:r w:rsidRPr="00624867">
              <w:t>Jeżeli zgodnie</w:t>
            </w:r>
            <w:r w:rsidRPr="007331F1">
              <w:t xml:space="preserve"> z postanowieniami umowy o kredyt, płatności dokonywane przez Pana/Panią nie są zaliczane do spłaty całkowitej kwoty kr</w:t>
            </w:r>
            <w:r w:rsidRPr="007331F1">
              <w:t>e</w:t>
            </w:r>
            <w:r w:rsidRPr="007331F1">
              <w:t>dytu, ale będą wykorzystywane do zgromadzenia kapitału przez okresy i na zasadach określonych w umowie o kredyt lub w umowie dodatkowej, to umowa o kredyt nie przewiduje gwarancji spłaty całkowitej kwoty kredytu wypłaconej na jej podstawie</w:t>
            </w:r>
          </w:p>
        </w:tc>
        <w:tc>
          <w:tcPr>
            <w:tcW w:w="5872" w:type="dxa"/>
            <w:tcBorders>
              <w:top w:val="single" w:sz="6" w:space="0" w:color="auto"/>
              <w:left w:val="single" w:sz="6" w:space="0" w:color="auto"/>
              <w:bottom w:val="single" w:sz="6" w:space="0" w:color="auto"/>
              <w:right w:val="nil"/>
            </w:tcBorders>
          </w:tcPr>
          <w:p w:rsidR="007331F1" w:rsidRPr="00624867" w:rsidRDefault="007331F1" w:rsidP="006D602B">
            <w:pPr>
              <w:tabs>
                <w:tab w:val="left" w:pos="205"/>
              </w:tabs>
            </w:pPr>
          </w:p>
        </w:tc>
      </w:tr>
    </w:tbl>
    <w:p w:rsidR="007331F1" w:rsidRPr="00504D04" w:rsidRDefault="007331F1" w:rsidP="00A40F3C">
      <w:pPr>
        <w:spacing w:before="360" w:after="240"/>
        <w:rPr>
          <w:rStyle w:val="Ppogrubienie"/>
        </w:rPr>
      </w:pPr>
      <w:r w:rsidRPr="00504D04">
        <w:rPr>
          <w:rStyle w:val="Ppogrubienie"/>
        </w:rPr>
        <w:t>3. Koszty kredytu</w:t>
      </w:r>
    </w:p>
    <w:tbl>
      <w:tblPr>
        <w:tblW w:w="0" w:type="auto"/>
        <w:tblLayout w:type="fixed"/>
        <w:tblCellMar>
          <w:left w:w="70" w:type="dxa"/>
          <w:right w:w="70" w:type="dxa"/>
        </w:tblCellMar>
        <w:tblLook w:val="04A0" w:firstRow="1" w:lastRow="0" w:firstColumn="1" w:lastColumn="0" w:noHBand="0" w:noVBand="1"/>
      </w:tblPr>
      <w:tblGrid>
        <w:gridCol w:w="4121"/>
        <w:gridCol w:w="5872"/>
      </w:tblGrid>
      <w:tr w:rsidR="007331F1" w:rsidRPr="00624867" w:rsidTr="006D602B">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Stopa oprocentowania kredytu oraz warunki jej zmiany</w:t>
            </w:r>
          </w:p>
        </w:tc>
        <w:tc>
          <w:tcPr>
            <w:tcW w:w="5872" w:type="dxa"/>
            <w:tcBorders>
              <w:top w:val="single" w:sz="6" w:space="0" w:color="auto"/>
              <w:left w:val="single" w:sz="6" w:space="0" w:color="auto"/>
              <w:bottom w:val="single" w:sz="6" w:space="0" w:color="auto"/>
              <w:right w:val="nil"/>
            </w:tcBorders>
          </w:tcPr>
          <w:p w:rsidR="007331F1" w:rsidRPr="007331F1" w:rsidRDefault="007331F1" w:rsidP="007E7F6C">
            <w:pPr>
              <w:tabs>
                <w:tab w:val="left" w:pos="233"/>
              </w:tabs>
            </w:pPr>
            <w:r w:rsidRPr="00624867">
              <w:t>–</w:t>
            </w:r>
            <w:r w:rsidR="006D602B">
              <w:tab/>
            </w:r>
            <w:r w:rsidRPr="00624867">
              <w:t>stopa oprocentowania kredytu:</w:t>
            </w:r>
          </w:p>
          <w:p w:rsidR="007331F1" w:rsidRPr="007331F1" w:rsidRDefault="007331F1" w:rsidP="007E7F6C">
            <w:pPr>
              <w:tabs>
                <w:tab w:val="left" w:pos="233"/>
              </w:tabs>
              <w:spacing w:before="120"/>
              <w:ind w:left="227" w:hanging="227"/>
            </w:pPr>
            <w:r w:rsidRPr="00624867">
              <w:t>–</w:t>
            </w:r>
            <w:r w:rsidR="006D602B">
              <w:tab/>
            </w:r>
            <w:r w:rsidRPr="00624867">
              <w:t>stopa stała lub zmienna</w:t>
            </w:r>
            <w:r w:rsidRPr="007331F1">
              <w:t xml:space="preserve"> z podaniem stopy referencyjnej mającej </w:t>
            </w:r>
            <w:r w:rsidR="007E7F6C">
              <w:br/>
            </w:r>
            <w:r w:rsidRPr="007331F1">
              <w:t>zastosowanie do pierwotnej stopy oprocentowania:</w:t>
            </w:r>
          </w:p>
          <w:p w:rsidR="007331F1" w:rsidRPr="007331F1" w:rsidRDefault="007331F1" w:rsidP="007E7F6C">
            <w:pPr>
              <w:tabs>
                <w:tab w:val="left" w:pos="233"/>
              </w:tabs>
              <w:spacing w:before="120"/>
              <w:ind w:left="227" w:hanging="227"/>
            </w:pPr>
            <w:r w:rsidRPr="00624867">
              <w:t>–</w:t>
            </w:r>
            <w:r w:rsidR="006D602B">
              <w:tab/>
            </w:r>
            <w:r w:rsidRPr="00624867">
              <w:t>wszystkie stosowane stopy procentowe</w:t>
            </w:r>
            <w:r w:rsidRPr="007331F1">
              <w:t xml:space="preserve"> w czasie obowiązywania </w:t>
            </w:r>
            <w:r w:rsidR="007E7F6C">
              <w:br/>
            </w:r>
            <w:r w:rsidRPr="007331F1">
              <w:t>umowy:</w:t>
            </w:r>
          </w:p>
          <w:p w:rsidR="007331F1" w:rsidRPr="00987799" w:rsidRDefault="007331F1" w:rsidP="006D602B">
            <w:pPr>
              <w:tabs>
                <w:tab w:val="left" w:pos="177"/>
              </w:tabs>
              <w:spacing w:after="40"/>
              <w:rPr>
                <w:sz w:val="18"/>
                <w:szCs w:val="18"/>
              </w:rPr>
            </w:pPr>
            <w:r w:rsidRPr="00987799">
              <w:rPr>
                <w:sz w:val="18"/>
                <w:szCs w:val="18"/>
              </w:rPr>
              <w:t>(Jeżeli umowa o kredyt przewiduje różne stopy oprocentowania w danych okresach obowiązywania umowy)</w:t>
            </w:r>
          </w:p>
        </w:tc>
      </w:tr>
      <w:tr w:rsidR="007331F1" w:rsidRPr="00624867" w:rsidTr="006D602B">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Rzeczywista roczna stopa oprocentowania</w:t>
            </w:r>
          </w:p>
          <w:p w:rsidR="007331F1" w:rsidRPr="007331F1" w:rsidRDefault="007331F1" w:rsidP="006D602B">
            <w:pPr>
              <w:spacing w:after="40"/>
            </w:pPr>
            <w:r w:rsidRPr="00624867">
              <w:t>Jest to całkowity koszt kredytu ponoszony przez konsumenta, wyrażony jako wartość procentowa całkowitej kwoty kredytu</w:t>
            </w:r>
            <w:r w:rsidRPr="007331F1">
              <w:t xml:space="preserve"> w stosunku rocznym przedstawiona aby pomóc Panu/Pani w porównaniu oferowanych kredytów</w:t>
            </w:r>
          </w:p>
        </w:tc>
        <w:tc>
          <w:tcPr>
            <w:tcW w:w="5872" w:type="dxa"/>
            <w:tcBorders>
              <w:top w:val="single" w:sz="6" w:space="0" w:color="auto"/>
              <w:left w:val="single" w:sz="6" w:space="0" w:color="auto"/>
              <w:bottom w:val="single" w:sz="6" w:space="0" w:color="auto"/>
              <w:right w:val="nil"/>
            </w:tcBorders>
          </w:tcPr>
          <w:p w:rsidR="007331F1" w:rsidRPr="007331F1" w:rsidRDefault="007331F1" w:rsidP="007E7F6C">
            <w:pPr>
              <w:tabs>
                <w:tab w:val="left" w:pos="233"/>
              </w:tabs>
              <w:ind w:left="232" w:hanging="232"/>
            </w:pPr>
            <w:r w:rsidRPr="00624867">
              <w:t>–</w:t>
            </w:r>
            <w:r w:rsidR="006D602B">
              <w:tab/>
            </w:r>
            <w:r w:rsidRPr="00624867">
              <w:t>rzeczywista roczna stopa oprocentowania:</w:t>
            </w:r>
          </w:p>
          <w:p w:rsidR="007331F1" w:rsidRPr="007331F1" w:rsidRDefault="007331F1" w:rsidP="007E7F6C">
            <w:pPr>
              <w:tabs>
                <w:tab w:val="left" w:pos="233"/>
              </w:tabs>
              <w:ind w:left="232" w:hanging="232"/>
            </w:pPr>
            <w:r w:rsidRPr="00624867">
              <w:t>–</w:t>
            </w:r>
            <w:r w:rsidR="006D602B">
              <w:tab/>
            </w:r>
            <w:r w:rsidRPr="00624867">
              <w:t>reprezentatywny przykład:</w:t>
            </w:r>
          </w:p>
          <w:p w:rsidR="007331F1" w:rsidRPr="007331F1" w:rsidRDefault="007331F1" w:rsidP="007E7F6C">
            <w:pPr>
              <w:tabs>
                <w:tab w:val="left" w:pos="233"/>
              </w:tabs>
              <w:ind w:left="232" w:hanging="232"/>
            </w:pPr>
            <w:r w:rsidRPr="00624867">
              <w:t>–</w:t>
            </w:r>
            <w:r w:rsidR="006D602B">
              <w:tab/>
            </w:r>
            <w:r w:rsidRPr="00624867">
              <w:t>założenia przyjęte do obliczenia rzeczywistej rocznej stopy opr</w:t>
            </w:r>
            <w:r w:rsidRPr="00624867">
              <w:t>o</w:t>
            </w:r>
            <w:r w:rsidRPr="00624867">
              <w:t>centowania:</w:t>
            </w:r>
          </w:p>
        </w:tc>
      </w:tr>
      <w:tr w:rsidR="007331F1" w:rsidRPr="00624867" w:rsidTr="006D602B">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Obowiązek zawarcia umowy dodatkowej</w:t>
            </w:r>
          </w:p>
          <w:p w:rsidR="007331F1" w:rsidRPr="007331F1" w:rsidRDefault="007331F1" w:rsidP="007331F1">
            <w:r w:rsidRPr="00624867">
              <w:t>Do uzyskania kredytu konieczne jest zawarcie przez Pana/Panią umowy dodatkowej,</w:t>
            </w:r>
            <w:r w:rsidRPr="007331F1">
              <w:t xml:space="preserve"> w szczególności umowy ubezpieczenia lub innej umowy</w:t>
            </w:r>
          </w:p>
        </w:tc>
        <w:tc>
          <w:tcPr>
            <w:tcW w:w="5872" w:type="dxa"/>
            <w:tcBorders>
              <w:top w:val="single" w:sz="6" w:space="0" w:color="auto"/>
              <w:left w:val="single" w:sz="6" w:space="0" w:color="auto"/>
              <w:bottom w:val="single" w:sz="6" w:space="0" w:color="auto"/>
              <w:right w:val="nil"/>
            </w:tcBorders>
          </w:tcPr>
          <w:p w:rsidR="007331F1" w:rsidRPr="007331F1" w:rsidRDefault="007331F1" w:rsidP="007E7F6C">
            <w:pPr>
              <w:tabs>
                <w:tab w:val="left" w:pos="233"/>
              </w:tabs>
              <w:ind w:left="232" w:hanging="232"/>
            </w:pPr>
            <w:r w:rsidRPr="00624867">
              <w:t>–</w:t>
            </w:r>
            <w:r w:rsidR="006D602B">
              <w:tab/>
            </w:r>
            <w:r w:rsidRPr="00624867">
              <w:t>obowiązek zawarcia umowy dodatkowej,</w:t>
            </w:r>
            <w:r w:rsidRPr="007331F1">
              <w:t xml:space="preserve"> w szczególności umowy</w:t>
            </w:r>
            <w:r w:rsidR="00987799">
              <w:t xml:space="preserve"> </w:t>
            </w:r>
            <w:r w:rsidRPr="007331F1">
              <w:t>ubezpieczenia: Tak/nie</w:t>
            </w:r>
          </w:p>
          <w:p w:rsidR="007331F1" w:rsidRPr="007331F1" w:rsidRDefault="007331F1" w:rsidP="007E7F6C">
            <w:pPr>
              <w:tabs>
                <w:tab w:val="left" w:pos="233"/>
              </w:tabs>
              <w:ind w:left="232" w:hanging="232"/>
            </w:pPr>
            <w:r w:rsidRPr="00624867">
              <w:t>–</w:t>
            </w:r>
            <w:r w:rsidR="006D602B">
              <w:tab/>
            </w:r>
            <w:r w:rsidRPr="00624867">
              <w:t>rodzaj ubezpieczenia oraz jego koszt:</w:t>
            </w:r>
          </w:p>
          <w:p w:rsidR="007331F1" w:rsidRPr="007331F1" w:rsidRDefault="007331F1" w:rsidP="007E7F6C">
            <w:pPr>
              <w:tabs>
                <w:tab w:val="left" w:pos="233"/>
              </w:tabs>
              <w:ind w:left="232" w:hanging="232"/>
            </w:pPr>
            <w:r w:rsidRPr="00624867">
              <w:t>–</w:t>
            </w:r>
            <w:r w:rsidR="006D602B">
              <w:tab/>
            </w:r>
            <w:r w:rsidRPr="00624867">
              <w:t>obowiązek skorzystania</w:t>
            </w:r>
            <w:r w:rsidRPr="007331F1">
              <w:t xml:space="preserve"> z usługi dodatkowej: Tak/nie</w:t>
            </w:r>
          </w:p>
          <w:p w:rsidR="007331F1" w:rsidRPr="007331F1" w:rsidRDefault="007331F1" w:rsidP="007E7F6C">
            <w:pPr>
              <w:tabs>
                <w:tab w:val="left" w:pos="233"/>
              </w:tabs>
              <w:spacing w:after="40"/>
              <w:ind w:left="232" w:hanging="232"/>
            </w:pPr>
            <w:r w:rsidRPr="00624867">
              <w:t>–</w:t>
            </w:r>
            <w:r w:rsidR="006D602B">
              <w:tab/>
            </w:r>
            <w:r w:rsidRPr="00624867">
              <w:t>rodzaj usługi dodatkowej oraz jej koszt:</w:t>
            </w:r>
          </w:p>
        </w:tc>
      </w:tr>
      <w:tr w:rsidR="007331F1" w:rsidRPr="00624867" w:rsidTr="006D602B">
        <w:trPr>
          <w:trHeight w:val="794"/>
        </w:trPr>
        <w:tc>
          <w:tcPr>
            <w:tcW w:w="4121" w:type="dxa"/>
            <w:tcBorders>
              <w:top w:val="single" w:sz="6" w:space="0" w:color="auto"/>
              <w:left w:val="nil"/>
              <w:bottom w:val="single" w:sz="6" w:space="0" w:color="auto"/>
              <w:right w:val="single" w:sz="6" w:space="0" w:color="auto"/>
            </w:tcBorders>
          </w:tcPr>
          <w:p w:rsidR="007331F1" w:rsidRPr="007331F1" w:rsidRDefault="007331F1" w:rsidP="007331F1">
            <w:r w:rsidRPr="00624867">
              <w:rPr>
                <w:rStyle w:val="Ppogrubienie"/>
              </w:rPr>
              <w:t>Koszty, które zobowiązany/a będzie Pan/Pani ponieść</w:t>
            </w:r>
            <w:r w:rsidRPr="007331F1">
              <w:rPr>
                <w:rStyle w:val="Ppogrubienie"/>
              </w:rPr>
              <w:t xml:space="preserve"> w związku z umową o kredyt</w:t>
            </w:r>
            <w:r w:rsidRPr="007331F1">
              <w:t>*</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tabs>
                <w:tab w:val="left" w:pos="233"/>
              </w:tabs>
              <w:ind w:left="232" w:hanging="232"/>
            </w:pPr>
          </w:p>
        </w:tc>
      </w:tr>
      <w:tr w:rsidR="007331F1" w:rsidRPr="00624867" w:rsidTr="006D602B">
        <w:trPr>
          <w:trHeight w:val="794"/>
        </w:trPr>
        <w:tc>
          <w:tcPr>
            <w:tcW w:w="4121" w:type="dxa"/>
            <w:tcBorders>
              <w:top w:val="single" w:sz="6" w:space="0" w:color="auto"/>
              <w:left w:val="nil"/>
              <w:bottom w:val="single" w:sz="6" w:space="0" w:color="auto"/>
              <w:right w:val="single" w:sz="6" w:space="0" w:color="auto"/>
            </w:tcBorders>
          </w:tcPr>
          <w:p w:rsidR="007331F1" w:rsidRPr="007331F1" w:rsidRDefault="007331F1" w:rsidP="006D602B">
            <w:pPr>
              <w:spacing w:after="40"/>
            </w:pPr>
            <w:r w:rsidRPr="00624867">
              <w:t>Koszty prowadzenia jednego lub kilku rachu</w:t>
            </w:r>
            <w:r w:rsidRPr="00624867">
              <w:t>n</w:t>
            </w:r>
            <w:r w:rsidRPr="00624867">
              <w:t>ków</w:t>
            </w:r>
            <w:r w:rsidRPr="007331F1">
              <w:t xml:space="preserve"> w celu dokonywania wpłat i wypłat śro</w:t>
            </w:r>
            <w:r w:rsidRPr="007331F1">
              <w:t>d</w:t>
            </w:r>
            <w:r w:rsidRPr="007331F1">
              <w:t>ków pieniężnych*</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tabs>
                <w:tab w:val="left" w:pos="233"/>
              </w:tabs>
              <w:ind w:left="232" w:hanging="232"/>
            </w:pPr>
          </w:p>
        </w:tc>
      </w:tr>
      <w:tr w:rsidR="007331F1" w:rsidRPr="00624867" w:rsidTr="006D602B">
        <w:trPr>
          <w:trHeight w:val="397"/>
        </w:trPr>
        <w:tc>
          <w:tcPr>
            <w:tcW w:w="4121" w:type="dxa"/>
            <w:tcBorders>
              <w:top w:val="single" w:sz="6" w:space="0" w:color="auto"/>
              <w:left w:val="nil"/>
              <w:bottom w:val="single" w:sz="6" w:space="0" w:color="auto"/>
              <w:right w:val="single" w:sz="6" w:space="0" w:color="auto"/>
            </w:tcBorders>
          </w:tcPr>
          <w:p w:rsidR="007331F1" w:rsidRPr="007331F1" w:rsidRDefault="007331F1" w:rsidP="007331F1">
            <w:r w:rsidRPr="00624867">
              <w:t>Koszty korzystania</w:t>
            </w:r>
            <w:r w:rsidRPr="007331F1">
              <w:t xml:space="preserve"> z kart kredytowych*</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tabs>
                <w:tab w:val="left" w:pos="233"/>
              </w:tabs>
              <w:ind w:left="232" w:hanging="232"/>
            </w:pPr>
          </w:p>
        </w:tc>
      </w:tr>
      <w:tr w:rsidR="007331F1" w:rsidRPr="00624867" w:rsidTr="006D602B">
        <w:trPr>
          <w:trHeight w:val="624"/>
        </w:trPr>
        <w:tc>
          <w:tcPr>
            <w:tcW w:w="4121" w:type="dxa"/>
            <w:tcBorders>
              <w:top w:val="single" w:sz="6" w:space="0" w:color="auto"/>
              <w:left w:val="nil"/>
              <w:bottom w:val="single" w:sz="6" w:space="0" w:color="auto"/>
              <w:right w:val="single" w:sz="6" w:space="0" w:color="auto"/>
            </w:tcBorders>
          </w:tcPr>
          <w:p w:rsidR="007331F1" w:rsidRPr="007331F1" w:rsidRDefault="007331F1" w:rsidP="007331F1">
            <w:r w:rsidRPr="00624867">
              <w:t>Inne koszty, które konsument zobowiązany jest ponieść</w:t>
            </w:r>
            <w:r w:rsidRPr="007331F1">
              <w:t xml:space="preserve"> w związku z umową*</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tabs>
                <w:tab w:val="left" w:pos="233"/>
              </w:tabs>
              <w:ind w:left="232" w:hanging="232"/>
            </w:pPr>
          </w:p>
        </w:tc>
      </w:tr>
      <w:tr w:rsidR="007331F1" w:rsidRPr="00624867" w:rsidTr="006D602B">
        <w:trPr>
          <w:trHeight w:val="340"/>
        </w:trPr>
        <w:tc>
          <w:tcPr>
            <w:tcW w:w="4121" w:type="dxa"/>
            <w:tcBorders>
              <w:top w:val="single" w:sz="6" w:space="0" w:color="auto"/>
              <w:left w:val="nil"/>
              <w:bottom w:val="single" w:sz="6" w:space="0" w:color="auto"/>
              <w:right w:val="single" w:sz="6" w:space="0" w:color="auto"/>
            </w:tcBorders>
          </w:tcPr>
          <w:p w:rsidR="007331F1" w:rsidRPr="007331F1" w:rsidRDefault="007331F1" w:rsidP="006D602B">
            <w:pPr>
              <w:spacing w:after="40"/>
            </w:pPr>
            <w:r w:rsidRPr="00624867">
              <w:t>Warunki, na jakich koszty związane z umową</w:t>
            </w:r>
            <w:r w:rsidRPr="007331F1">
              <w:t xml:space="preserve"> o kredyt mogą ulegać zmianie*</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tabs>
                <w:tab w:val="left" w:pos="233"/>
              </w:tabs>
              <w:ind w:left="232" w:hanging="232"/>
            </w:pPr>
          </w:p>
        </w:tc>
      </w:tr>
      <w:tr w:rsidR="007331F1" w:rsidRPr="00624867" w:rsidTr="006D602B">
        <w:trPr>
          <w:trHeight w:val="435"/>
        </w:trPr>
        <w:tc>
          <w:tcPr>
            <w:tcW w:w="4121" w:type="dxa"/>
            <w:tcBorders>
              <w:top w:val="single" w:sz="6" w:space="0" w:color="auto"/>
              <w:left w:val="nil"/>
              <w:bottom w:val="single" w:sz="6" w:space="0" w:color="auto"/>
              <w:right w:val="single" w:sz="6" w:space="0" w:color="auto"/>
            </w:tcBorders>
          </w:tcPr>
          <w:p w:rsidR="007331F1" w:rsidRPr="007331F1" w:rsidRDefault="007331F1" w:rsidP="007331F1">
            <w:r w:rsidRPr="00624867">
              <w:t>Opłaty notarialne*</w:t>
            </w:r>
          </w:p>
        </w:tc>
        <w:tc>
          <w:tcPr>
            <w:tcW w:w="5872" w:type="dxa"/>
            <w:tcBorders>
              <w:top w:val="single" w:sz="6" w:space="0" w:color="auto"/>
              <w:left w:val="single" w:sz="6" w:space="0" w:color="auto"/>
              <w:bottom w:val="single" w:sz="6" w:space="0" w:color="auto"/>
              <w:right w:val="nil"/>
            </w:tcBorders>
          </w:tcPr>
          <w:p w:rsidR="007331F1" w:rsidRPr="00624867" w:rsidRDefault="007331F1" w:rsidP="007E7F6C">
            <w:pPr>
              <w:tabs>
                <w:tab w:val="left" w:pos="233"/>
              </w:tabs>
              <w:ind w:left="232" w:hanging="232"/>
            </w:pPr>
          </w:p>
        </w:tc>
      </w:tr>
      <w:tr w:rsidR="007331F1" w:rsidRPr="00624867" w:rsidTr="006D602B">
        <w:trPr>
          <w:trHeight w:val="20"/>
        </w:trPr>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Skutek braku płatności</w:t>
            </w:r>
          </w:p>
          <w:p w:rsidR="007331F1" w:rsidRPr="007331F1" w:rsidRDefault="007331F1" w:rsidP="007331F1">
            <w:r w:rsidRPr="00624867">
              <w:t>Skutki braku płatności mogą być dla Pana/Pani następujące:</w:t>
            </w:r>
          </w:p>
        </w:tc>
        <w:tc>
          <w:tcPr>
            <w:tcW w:w="5872" w:type="dxa"/>
            <w:tcBorders>
              <w:top w:val="single" w:sz="6" w:space="0" w:color="auto"/>
              <w:left w:val="single" w:sz="6" w:space="0" w:color="auto"/>
              <w:bottom w:val="single" w:sz="6" w:space="0" w:color="auto"/>
              <w:right w:val="nil"/>
            </w:tcBorders>
          </w:tcPr>
          <w:p w:rsidR="007331F1" w:rsidRPr="007331F1" w:rsidRDefault="007331F1" w:rsidP="007E7F6C">
            <w:pPr>
              <w:tabs>
                <w:tab w:val="left" w:pos="233"/>
              </w:tabs>
              <w:ind w:left="232" w:hanging="232"/>
            </w:pPr>
            <w:r w:rsidRPr="00624867">
              <w:t>–</w:t>
            </w:r>
            <w:r w:rsidR="006D602B">
              <w:tab/>
            </w:r>
            <w:r w:rsidRPr="007331F1">
              <w:t>w przypadku braku lub opóźnienia płatności może Pan/Pani zostać</w:t>
            </w:r>
            <w:r w:rsidR="007E7F6C">
              <w:t xml:space="preserve"> </w:t>
            </w:r>
            <w:r w:rsidRPr="007331F1">
              <w:t>obciążony/a następującymi opłatami:</w:t>
            </w:r>
          </w:p>
          <w:p w:rsidR="007331F1" w:rsidRPr="007331F1" w:rsidRDefault="007331F1" w:rsidP="007E7F6C">
            <w:pPr>
              <w:tabs>
                <w:tab w:val="left" w:pos="233"/>
              </w:tabs>
              <w:spacing w:after="40"/>
              <w:ind w:left="232" w:hanging="232"/>
            </w:pPr>
            <w:r w:rsidRPr="00624867">
              <w:t>–</w:t>
            </w:r>
            <w:r w:rsidR="006D602B">
              <w:tab/>
            </w:r>
            <w:r w:rsidRPr="00624867">
              <w:t>stopa oprocentowania zadłużenia przeterminowanego:</w:t>
            </w:r>
          </w:p>
        </w:tc>
      </w:tr>
    </w:tbl>
    <w:p w:rsidR="007331F1" w:rsidRPr="00504D04" w:rsidRDefault="007331F1" w:rsidP="00A40F3C">
      <w:pPr>
        <w:spacing w:before="360" w:after="240"/>
        <w:rPr>
          <w:rStyle w:val="Ppogrubienie"/>
        </w:rPr>
      </w:pPr>
      <w:r w:rsidRPr="00504D04">
        <w:rPr>
          <w:rStyle w:val="Ppogrubienie"/>
        </w:rPr>
        <w:t>4. Inne ważne informacje:</w:t>
      </w:r>
    </w:p>
    <w:tbl>
      <w:tblPr>
        <w:tblW w:w="0" w:type="auto"/>
        <w:tblLayout w:type="fixed"/>
        <w:tblCellMar>
          <w:left w:w="70" w:type="dxa"/>
          <w:right w:w="70" w:type="dxa"/>
        </w:tblCellMar>
        <w:tblLook w:val="04A0" w:firstRow="1" w:lastRow="0" w:firstColumn="1" w:lastColumn="0" w:noHBand="0" w:noVBand="1"/>
      </w:tblPr>
      <w:tblGrid>
        <w:gridCol w:w="4121"/>
        <w:gridCol w:w="5872"/>
      </w:tblGrid>
      <w:tr w:rsidR="007331F1" w:rsidRPr="00624867" w:rsidTr="00F116B6">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Odstąpienie od umowy</w:t>
            </w:r>
          </w:p>
          <w:p w:rsidR="007331F1" w:rsidRPr="007331F1" w:rsidRDefault="007331F1" w:rsidP="00F116B6">
            <w:pPr>
              <w:spacing w:after="40"/>
            </w:pPr>
            <w:r w:rsidRPr="00624867">
              <w:t>W terminie 1</w:t>
            </w:r>
            <w:r w:rsidRPr="007331F1">
              <w:t>4 dni od dnia zawarcia umowy ma Pan/Pani prawo do odstąpienia od umowy:</w:t>
            </w:r>
          </w:p>
        </w:tc>
        <w:tc>
          <w:tcPr>
            <w:tcW w:w="5872" w:type="dxa"/>
            <w:tcBorders>
              <w:top w:val="single" w:sz="6" w:space="0" w:color="auto"/>
              <w:left w:val="single" w:sz="6" w:space="0" w:color="auto"/>
              <w:bottom w:val="single" w:sz="6" w:space="0" w:color="auto"/>
              <w:right w:val="nil"/>
            </w:tcBorders>
          </w:tcPr>
          <w:p w:rsidR="007331F1" w:rsidRPr="007331F1" w:rsidRDefault="007331F1" w:rsidP="007331F1">
            <w:r w:rsidRPr="00624867">
              <w:t>Tak/nie</w:t>
            </w:r>
          </w:p>
        </w:tc>
      </w:tr>
      <w:tr w:rsidR="007331F1" w:rsidRPr="00624867" w:rsidTr="00F116B6">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 xml:space="preserve">Spłata kredytu </w:t>
            </w:r>
            <w:r w:rsidRPr="007331F1">
              <w:rPr>
                <w:rStyle w:val="Ppogrubienie"/>
              </w:rPr>
              <w:t>przed terminem określonym w umowie</w:t>
            </w:r>
          </w:p>
          <w:p w:rsidR="007331F1" w:rsidRPr="007331F1" w:rsidRDefault="007331F1" w:rsidP="00F116B6">
            <w:pPr>
              <w:spacing w:after="40"/>
            </w:pPr>
            <w:r w:rsidRPr="00624867">
              <w:t>Ma Pan/Pani prawo</w:t>
            </w:r>
            <w:r w:rsidRPr="007331F1">
              <w:t xml:space="preserve"> w każdym czasie do spłaty całości lub części kredytu przed terminem okreś</w:t>
            </w:r>
            <w:r w:rsidR="00E508CB">
              <w:softHyphen/>
            </w:r>
            <w:r w:rsidRPr="007331F1">
              <w:t>lonym w umowie</w:t>
            </w:r>
          </w:p>
        </w:tc>
        <w:tc>
          <w:tcPr>
            <w:tcW w:w="5872" w:type="dxa"/>
            <w:tcBorders>
              <w:top w:val="single" w:sz="6" w:space="0" w:color="auto"/>
              <w:left w:val="single" w:sz="6" w:space="0" w:color="auto"/>
              <w:bottom w:val="single" w:sz="6" w:space="0" w:color="auto"/>
              <w:right w:val="nil"/>
            </w:tcBorders>
          </w:tcPr>
          <w:p w:rsidR="007331F1" w:rsidRPr="00624867" w:rsidRDefault="007331F1" w:rsidP="007331F1"/>
        </w:tc>
      </w:tr>
      <w:tr w:rsidR="007331F1" w:rsidRPr="00624867" w:rsidTr="00F116B6">
        <w:tc>
          <w:tcPr>
            <w:tcW w:w="4121" w:type="dxa"/>
            <w:tcBorders>
              <w:top w:val="single" w:sz="6" w:space="0" w:color="auto"/>
              <w:left w:val="nil"/>
              <w:bottom w:val="single" w:sz="6" w:space="0" w:color="auto"/>
              <w:right w:val="single" w:sz="6" w:space="0" w:color="auto"/>
            </w:tcBorders>
          </w:tcPr>
          <w:p w:rsidR="007331F1" w:rsidRPr="007331F1" w:rsidRDefault="007331F1" w:rsidP="007331F1">
            <w:r w:rsidRPr="00624867">
              <w:rPr>
                <w:rStyle w:val="Ppogrubienie"/>
              </w:rPr>
              <w:t>Uprawnienie kredytodawcy do zastrzeżenia prowizji za spłatę kredytu przed terminem</w:t>
            </w:r>
            <w:r w:rsidRPr="007331F1">
              <w:t>*</w:t>
            </w:r>
          </w:p>
        </w:tc>
        <w:tc>
          <w:tcPr>
            <w:tcW w:w="5872" w:type="dxa"/>
            <w:tcBorders>
              <w:top w:val="single" w:sz="6" w:space="0" w:color="auto"/>
              <w:left w:val="single" w:sz="6" w:space="0" w:color="auto"/>
              <w:bottom w:val="single" w:sz="6" w:space="0" w:color="auto"/>
              <w:right w:val="nil"/>
            </w:tcBorders>
          </w:tcPr>
          <w:p w:rsidR="007331F1" w:rsidRPr="007331F1" w:rsidRDefault="007331F1" w:rsidP="00F116B6">
            <w:pPr>
              <w:spacing w:after="40"/>
            </w:pPr>
            <w:r w:rsidRPr="00624867">
              <w:t>W przypadku spłaty kredytu przed terminem określonym</w:t>
            </w:r>
            <w:r w:rsidRPr="007331F1">
              <w:t xml:space="preserve"> w umowie poniesie Pan/Pani następujące koszty:</w:t>
            </w:r>
          </w:p>
        </w:tc>
      </w:tr>
      <w:tr w:rsidR="007331F1" w:rsidRPr="00624867" w:rsidTr="00F116B6">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Sprawdzenie</w:t>
            </w:r>
            <w:r w:rsidRPr="007331F1">
              <w:rPr>
                <w:rStyle w:val="Ppogrubienie"/>
              </w:rPr>
              <w:t xml:space="preserve"> w bazie danych</w:t>
            </w:r>
          </w:p>
          <w:p w:rsidR="007331F1" w:rsidRPr="007331F1" w:rsidRDefault="007331F1" w:rsidP="00F116B6">
            <w:pPr>
              <w:spacing w:after="40"/>
            </w:pPr>
            <w:r w:rsidRPr="00624867">
              <w:t>Jeżeli kredytodawca odmówi Panu/Pani udziel</w:t>
            </w:r>
            <w:r w:rsidRPr="00624867">
              <w:t>e</w:t>
            </w:r>
            <w:r w:rsidRPr="00624867">
              <w:t>nia kredytu konsumenckiego na podstawie i</w:t>
            </w:r>
            <w:r w:rsidRPr="00624867">
              <w:t>n</w:t>
            </w:r>
            <w:r w:rsidRPr="00624867">
              <w:t>formacji zawartych</w:t>
            </w:r>
            <w:r w:rsidRPr="007331F1">
              <w:t xml:space="preserve"> w bazie danych kredytoda</w:t>
            </w:r>
            <w:r w:rsidRPr="007331F1">
              <w:t>w</w:t>
            </w:r>
            <w:r w:rsidRPr="007331F1">
              <w:t>ca niezwłocznie zobowiązany jest przekazać Panu/Pani bezpłatną informację o wynikach tego sprawdzenia oraz wskazać bazę danych, w której tego sprawdzenia dokonano</w:t>
            </w:r>
          </w:p>
        </w:tc>
        <w:tc>
          <w:tcPr>
            <w:tcW w:w="5872" w:type="dxa"/>
            <w:tcBorders>
              <w:top w:val="single" w:sz="6" w:space="0" w:color="auto"/>
              <w:left w:val="single" w:sz="6" w:space="0" w:color="auto"/>
              <w:bottom w:val="single" w:sz="6" w:space="0" w:color="auto"/>
              <w:right w:val="nil"/>
            </w:tcBorders>
          </w:tcPr>
          <w:p w:rsidR="007331F1" w:rsidRPr="007331F1" w:rsidRDefault="007331F1" w:rsidP="007331F1">
            <w:r w:rsidRPr="00624867">
              <w:t>Został/a Pan/Pani sprawdzony/a</w:t>
            </w:r>
            <w:r w:rsidRPr="007331F1">
              <w:t xml:space="preserve"> w bazie danych:</w:t>
            </w:r>
          </w:p>
        </w:tc>
      </w:tr>
      <w:tr w:rsidR="007331F1" w:rsidRPr="00624867" w:rsidTr="00F116B6">
        <w:tc>
          <w:tcPr>
            <w:tcW w:w="4121" w:type="dxa"/>
            <w:tcBorders>
              <w:top w:val="single" w:sz="6" w:space="0" w:color="auto"/>
              <w:left w:val="nil"/>
              <w:bottom w:val="single" w:sz="6" w:space="0" w:color="auto"/>
              <w:right w:val="single" w:sz="6" w:space="0" w:color="auto"/>
            </w:tcBorders>
          </w:tcPr>
          <w:p w:rsidR="007331F1" w:rsidRPr="00973604" w:rsidRDefault="007331F1" w:rsidP="007331F1">
            <w:pPr>
              <w:rPr>
                <w:rStyle w:val="Ppogrubienie"/>
                <w:spacing w:val="-4"/>
              </w:rPr>
            </w:pPr>
            <w:r w:rsidRPr="00973604">
              <w:rPr>
                <w:rStyle w:val="Ppogrubienie"/>
                <w:spacing w:val="-4"/>
              </w:rPr>
              <w:t>Prawo do otrzymania projektu umowy o kredyt</w:t>
            </w:r>
          </w:p>
          <w:p w:rsidR="007331F1" w:rsidRPr="00FE1B65" w:rsidRDefault="007331F1" w:rsidP="00F116B6">
            <w:pPr>
              <w:spacing w:after="40"/>
            </w:pPr>
            <w:r w:rsidRPr="00FE1B65">
              <w:t>Ma Pan/Pani prawo do otrzymania, na wniosek, bezpłatnego projektu umowy o kredyt kon</w:t>
            </w:r>
            <w:r w:rsidR="00F116B6" w:rsidRPr="00FE1B65">
              <w:softHyphen/>
            </w:r>
            <w:r w:rsidRPr="00FE1B65">
              <w:t>sumencki, jeżeli w ocenie kredytodawcy spełnia Pan/Pani warunki do udzielenia kredytu kon</w:t>
            </w:r>
            <w:r w:rsidR="00F116B6" w:rsidRPr="00FE1B65">
              <w:softHyphen/>
            </w:r>
            <w:r w:rsidRPr="00FE1B65">
              <w:t>sumenckiego</w:t>
            </w:r>
          </w:p>
        </w:tc>
        <w:tc>
          <w:tcPr>
            <w:tcW w:w="5872" w:type="dxa"/>
            <w:tcBorders>
              <w:top w:val="single" w:sz="6" w:space="0" w:color="auto"/>
              <w:left w:val="single" w:sz="6" w:space="0" w:color="auto"/>
              <w:bottom w:val="single" w:sz="6" w:space="0" w:color="auto"/>
              <w:right w:val="nil"/>
            </w:tcBorders>
          </w:tcPr>
          <w:p w:rsidR="007331F1" w:rsidRPr="007331F1" w:rsidRDefault="007331F1" w:rsidP="007331F1">
            <w:r w:rsidRPr="00624867">
              <w:t>Ma Pan/Pani prawo do bezpłatnego otrzymania egzemplarza projektu umowy</w:t>
            </w:r>
            <w:r w:rsidRPr="007331F1">
              <w:t xml:space="preserve"> o kredyt</w:t>
            </w:r>
          </w:p>
        </w:tc>
      </w:tr>
      <w:tr w:rsidR="007331F1" w:rsidRPr="00624867" w:rsidTr="00F116B6">
        <w:trPr>
          <w:trHeight w:val="510"/>
        </w:trPr>
        <w:tc>
          <w:tcPr>
            <w:tcW w:w="4121" w:type="dxa"/>
            <w:tcBorders>
              <w:top w:val="single" w:sz="6" w:space="0" w:color="auto"/>
              <w:left w:val="nil"/>
              <w:bottom w:val="single" w:sz="6" w:space="0" w:color="auto"/>
              <w:right w:val="single" w:sz="6" w:space="0" w:color="auto"/>
            </w:tcBorders>
          </w:tcPr>
          <w:p w:rsidR="007331F1" w:rsidRPr="007331F1" w:rsidRDefault="007331F1" w:rsidP="007331F1">
            <w:r w:rsidRPr="00624867">
              <w:rPr>
                <w:rStyle w:val="Ppogrubienie"/>
              </w:rPr>
              <w:t>Czas obowiązywania formularza</w:t>
            </w:r>
            <w:r w:rsidRPr="007331F1">
              <w:t>*</w:t>
            </w:r>
          </w:p>
        </w:tc>
        <w:tc>
          <w:tcPr>
            <w:tcW w:w="5872" w:type="dxa"/>
            <w:tcBorders>
              <w:top w:val="single" w:sz="6" w:space="0" w:color="auto"/>
              <w:left w:val="single" w:sz="6" w:space="0" w:color="auto"/>
              <w:bottom w:val="single" w:sz="6" w:space="0" w:color="auto"/>
              <w:right w:val="nil"/>
            </w:tcBorders>
          </w:tcPr>
          <w:p w:rsidR="007331F1" w:rsidRPr="007331F1" w:rsidRDefault="007331F1" w:rsidP="007331F1">
            <w:r w:rsidRPr="00624867">
              <w:t>Niniejsza informacja zachowuje ważność od    do</w:t>
            </w:r>
          </w:p>
        </w:tc>
      </w:tr>
    </w:tbl>
    <w:p w:rsidR="007331F1" w:rsidRPr="00504D04" w:rsidRDefault="007331F1" w:rsidP="00A40F3C">
      <w:pPr>
        <w:spacing w:before="360" w:after="240"/>
        <w:rPr>
          <w:rStyle w:val="Ppogrubienie"/>
        </w:rPr>
      </w:pPr>
      <w:r w:rsidRPr="00504D04">
        <w:rPr>
          <w:rStyle w:val="Ppogrubienie"/>
        </w:rPr>
        <w:t>5. Dodatkowe informacje podawane w przypadku sprzedaży usług finansowych na odległość</w:t>
      </w:r>
    </w:p>
    <w:tbl>
      <w:tblPr>
        <w:tblW w:w="9993" w:type="dxa"/>
        <w:tblLayout w:type="fixed"/>
        <w:tblCellMar>
          <w:top w:w="28" w:type="dxa"/>
          <w:left w:w="70" w:type="dxa"/>
          <w:right w:w="70" w:type="dxa"/>
        </w:tblCellMar>
        <w:tblLook w:val="04A0" w:firstRow="1" w:lastRow="0" w:firstColumn="1" w:lastColumn="0" w:noHBand="0" w:noVBand="1"/>
      </w:tblPr>
      <w:tblGrid>
        <w:gridCol w:w="4123"/>
        <w:gridCol w:w="5870"/>
      </w:tblGrid>
      <w:tr w:rsidR="007331F1" w:rsidRPr="00624867" w:rsidTr="00F116B6">
        <w:trPr>
          <w:trHeight w:val="415"/>
        </w:trPr>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t>a) dane kredytodawcy</w:t>
            </w:r>
          </w:p>
        </w:tc>
        <w:tc>
          <w:tcPr>
            <w:tcW w:w="5870"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line="240" w:lineRule="exact"/>
            </w:pPr>
          </w:p>
        </w:tc>
      </w:tr>
      <w:tr w:rsidR="007331F1" w:rsidRPr="00624867" w:rsidTr="00F116B6">
        <w:trPr>
          <w:trHeight w:val="573"/>
        </w:trPr>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rPr>
                <w:rStyle w:val="Ppogrubienie"/>
              </w:rPr>
              <w:t>Kredytodawca:</w:t>
            </w:r>
            <w:r w:rsidRPr="007331F1">
              <w:t>*</w:t>
            </w:r>
          </w:p>
        </w:tc>
        <w:tc>
          <w:tcPr>
            <w:tcW w:w="5870" w:type="dxa"/>
            <w:tcBorders>
              <w:top w:val="single" w:sz="6" w:space="0" w:color="auto"/>
              <w:left w:val="single" w:sz="6" w:space="0" w:color="auto"/>
              <w:bottom w:val="single" w:sz="6" w:space="0" w:color="auto"/>
              <w:right w:val="nil"/>
            </w:tcBorders>
          </w:tcPr>
          <w:p w:rsidR="007331F1" w:rsidRPr="007331F1" w:rsidRDefault="007331F1" w:rsidP="00FE1B65">
            <w:pPr>
              <w:spacing w:before="40" w:after="40" w:line="240" w:lineRule="exact"/>
              <w:jc w:val="left"/>
            </w:pPr>
            <w:r w:rsidRPr="00624867">
              <w:t>Dane identyfikacyjne:</w:t>
            </w:r>
            <w:r w:rsidR="00F116B6">
              <w:br/>
            </w:r>
            <w:r w:rsidRPr="00F116B6">
              <w:rPr>
                <w:sz w:val="18"/>
              </w:rPr>
              <w:t>(Adres, z którego ma korzystać konsument)</w:t>
            </w:r>
          </w:p>
        </w:tc>
      </w:tr>
      <w:tr w:rsidR="007331F1" w:rsidRPr="00624867" w:rsidTr="00F116B6">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t xml:space="preserve">Adres: </w:t>
            </w:r>
            <w:r w:rsidR="00F116B6">
              <w:br/>
            </w:r>
            <w:r w:rsidRPr="00F116B6">
              <w:rPr>
                <w:sz w:val="18"/>
              </w:rPr>
              <w:t>(siedziba)</w:t>
            </w:r>
          </w:p>
        </w:tc>
        <w:tc>
          <w:tcPr>
            <w:tcW w:w="5870"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line="240" w:lineRule="exact"/>
            </w:pPr>
          </w:p>
        </w:tc>
      </w:tr>
      <w:tr w:rsidR="007331F1" w:rsidRPr="00624867" w:rsidTr="00F116B6">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t xml:space="preserve">Numer telefonu: </w:t>
            </w:r>
            <w:r w:rsidR="00F116B6">
              <w:br/>
            </w:r>
            <w:r w:rsidRPr="00F116B6">
              <w:rPr>
                <w:sz w:val="18"/>
              </w:rPr>
              <w:t>(informacja ta ma charakter opcjonalny)</w:t>
            </w:r>
          </w:p>
        </w:tc>
        <w:tc>
          <w:tcPr>
            <w:tcW w:w="5870"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line="240" w:lineRule="exact"/>
            </w:pPr>
          </w:p>
        </w:tc>
      </w:tr>
      <w:tr w:rsidR="007331F1" w:rsidRPr="00624867" w:rsidTr="00F116B6">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t xml:space="preserve">Adres poczty elektronicznej: </w:t>
            </w:r>
            <w:r w:rsidR="00F116B6">
              <w:br/>
            </w:r>
            <w:r w:rsidRPr="00F116B6">
              <w:rPr>
                <w:sz w:val="18"/>
              </w:rPr>
              <w:t>(informacja ta ma charakter opcjonalny)</w:t>
            </w:r>
          </w:p>
        </w:tc>
        <w:tc>
          <w:tcPr>
            <w:tcW w:w="5870"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line="240" w:lineRule="exact"/>
            </w:pPr>
          </w:p>
        </w:tc>
      </w:tr>
      <w:tr w:rsidR="007331F1" w:rsidRPr="00624867" w:rsidTr="00F116B6">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t xml:space="preserve">Numer faksu: </w:t>
            </w:r>
            <w:r w:rsidR="00F116B6">
              <w:br/>
            </w:r>
            <w:r w:rsidRPr="00F116B6">
              <w:rPr>
                <w:sz w:val="18"/>
              </w:rPr>
              <w:t>(informacja ta ma charakter opcjonalny)</w:t>
            </w:r>
          </w:p>
        </w:tc>
        <w:tc>
          <w:tcPr>
            <w:tcW w:w="5870"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line="240" w:lineRule="exact"/>
            </w:pPr>
          </w:p>
        </w:tc>
      </w:tr>
      <w:tr w:rsidR="007331F1" w:rsidRPr="00624867" w:rsidTr="00F116B6">
        <w:trPr>
          <w:trHeight w:val="610"/>
        </w:trPr>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t xml:space="preserve">Adres strony internetowej:* </w:t>
            </w:r>
            <w:r w:rsidR="00F116B6">
              <w:br/>
            </w:r>
            <w:r w:rsidRPr="00F116B6">
              <w:rPr>
                <w:sz w:val="18"/>
              </w:rPr>
              <w:t>(informacja ta ma charakter opcjonalny)</w:t>
            </w:r>
          </w:p>
        </w:tc>
        <w:tc>
          <w:tcPr>
            <w:tcW w:w="5870"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line="240" w:lineRule="exact"/>
            </w:pPr>
          </w:p>
        </w:tc>
      </w:tr>
      <w:tr w:rsidR="007331F1" w:rsidRPr="00624867" w:rsidTr="00755049">
        <w:trPr>
          <w:trHeight w:val="583"/>
        </w:trPr>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rPr>
                <w:rStyle w:val="Ppogrubienie"/>
              </w:rPr>
              <w:t>Rejestr</w:t>
            </w:r>
            <w:r w:rsidRPr="007331F1">
              <w:t>*</w:t>
            </w:r>
          </w:p>
        </w:tc>
        <w:tc>
          <w:tcPr>
            <w:tcW w:w="5870" w:type="dxa"/>
            <w:tcBorders>
              <w:top w:val="single" w:sz="6" w:space="0" w:color="auto"/>
              <w:left w:val="single" w:sz="6" w:space="0" w:color="auto"/>
              <w:bottom w:val="single" w:sz="6" w:space="0" w:color="auto"/>
              <w:right w:val="nil"/>
            </w:tcBorders>
          </w:tcPr>
          <w:p w:rsidR="007331F1" w:rsidRPr="00987799" w:rsidRDefault="007331F1" w:rsidP="00FE1B65">
            <w:pPr>
              <w:spacing w:before="40" w:after="40" w:line="240" w:lineRule="exact"/>
              <w:rPr>
                <w:sz w:val="18"/>
                <w:szCs w:val="18"/>
              </w:rPr>
            </w:pPr>
            <w:r w:rsidRPr="00987799">
              <w:rPr>
                <w:sz w:val="18"/>
                <w:szCs w:val="18"/>
              </w:rPr>
              <w:t>(Wskazanie organu, który zarejestrował działalność kredytodawcy wraz z podaniem numeru w tym rejestrze)</w:t>
            </w:r>
          </w:p>
        </w:tc>
      </w:tr>
      <w:tr w:rsidR="007331F1" w:rsidRPr="00624867" w:rsidTr="00F116B6">
        <w:trPr>
          <w:trHeight w:val="510"/>
        </w:trPr>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rPr>
                <w:rStyle w:val="Ppogrubienie"/>
              </w:rPr>
              <w:t>Organ nadzoru</w:t>
            </w:r>
            <w:r w:rsidRPr="007331F1">
              <w:t>*</w:t>
            </w:r>
          </w:p>
        </w:tc>
        <w:tc>
          <w:tcPr>
            <w:tcW w:w="5870"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line="240" w:lineRule="exact"/>
            </w:pPr>
          </w:p>
        </w:tc>
      </w:tr>
      <w:tr w:rsidR="007331F1" w:rsidRPr="00624867" w:rsidTr="00F116B6">
        <w:trPr>
          <w:trHeight w:val="454"/>
        </w:trPr>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t>b) dane dotyczące umowy</w:t>
            </w:r>
          </w:p>
        </w:tc>
        <w:tc>
          <w:tcPr>
            <w:tcW w:w="5870"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line="240" w:lineRule="exact"/>
            </w:pPr>
          </w:p>
        </w:tc>
      </w:tr>
      <w:tr w:rsidR="007331F1" w:rsidRPr="00624867" w:rsidTr="00F116B6">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rPr>
                <w:rStyle w:val="Ppogrubienie"/>
              </w:rPr>
              <w:t>Odstąpienie od umowy</w:t>
            </w:r>
            <w:r w:rsidRPr="007331F1">
              <w:t>*</w:t>
            </w:r>
          </w:p>
        </w:tc>
        <w:tc>
          <w:tcPr>
            <w:tcW w:w="5870" w:type="dxa"/>
            <w:tcBorders>
              <w:top w:val="single" w:sz="6" w:space="0" w:color="auto"/>
              <w:left w:val="single" w:sz="6" w:space="0" w:color="auto"/>
              <w:bottom w:val="single" w:sz="6" w:space="0" w:color="auto"/>
              <w:right w:val="nil"/>
            </w:tcBorders>
          </w:tcPr>
          <w:p w:rsidR="007331F1" w:rsidRPr="007331F1" w:rsidRDefault="007331F1" w:rsidP="00FE1B65">
            <w:pPr>
              <w:tabs>
                <w:tab w:val="left" w:pos="227"/>
              </w:tabs>
              <w:spacing w:before="40" w:after="40" w:line="240" w:lineRule="exact"/>
              <w:ind w:left="227" w:hanging="227"/>
            </w:pPr>
            <w:r w:rsidRPr="00624867">
              <w:t>–</w:t>
            </w:r>
            <w:r w:rsidR="00755049">
              <w:tab/>
            </w:r>
            <w:r w:rsidRPr="00624867">
              <w:t>ma Pan/Pani prawo do odstąpienia od umowy: Tak/nie</w:t>
            </w:r>
          </w:p>
          <w:p w:rsidR="007331F1" w:rsidRPr="007331F1" w:rsidRDefault="007331F1" w:rsidP="00FE1B65">
            <w:pPr>
              <w:tabs>
                <w:tab w:val="left" w:pos="227"/>
              </w:tabs>
              <w:spacing w:before="40" w:after="40" w:line="240" w:lineRule="exact"/>
              <w:ind w:left="227" w:hanging="227"/>
            </w:pPr>
            <w:r w:rsidRPr="00624867">
              <w:t>–</w:t>
            </w:r>
            <w:r w:rsidR="00755049">
              <w:tab/>
            </w:r>
            <w:r w:rsidRPr="00624867">
              <w:t>sposób odstąpienia od umowy:</w:t>
            </w:r>
          </w:p>
          <w:p w:rsidR="007331F1" w:rsidRPr="007331F1" w:rsidRDefault="007331F1" w:rsidP="00FE1B65">
            <w:pPr>
              <w:tabs>
                <w:tab w:val="left" w:pos="227"/>
              </w:tabs>
              <w:spacing w:before="40" w:after="40" w:line="240" w:lineRule="exact"/>
              <w:ind w:left="227" w:hanging="227"/>
            </w:pPr>
            <w:r w:rsidRPr="00624867">
              <w:t>–</w:t>
            </w:r>
            <w:r w:rsidR="00755049">
              <w:tab/>
            </w:r>
            <w:r w:rsidRPr="00624867">
              <w:t>termin:</w:t>
            </w:r>
          </w:p>
          <w:p w:rsidR="007331F1" w:rsidRPr="007331F1" w:rsidRDefault="007331F1" w:rsidP="00FE1B65">
            <w:pPr>
              <w:tabs>
                <w:tab w:val="left" w:pos="227"/>
              </w:tabs>
              <w:spacing w:before="40" w:after="40" w:line="240" w:lineRule="exact"/>
              <w:ind w:left="227" w:hanging="227"/>
            </w:pPr>
            <w:r w:rsidRPr="00624867">
              <w:t>–</w:t>
            </w:r>
            <w:r w:rsidR="00755049">
              <w:tab/>
            </w:r>
            <w:r w:rsidRPr="00624867">
              <w:t>skutki:</w:t>
            </w:r>
          </w:p>
        </w:tc>
      </w:tr>
      <w:tr w:rsidR="007331F1" w:rsidRPr="00624867" w:rsidTr="00F116B6">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rPr>
                <w:rStyle w:val="Ppogrubienie"/>
              </w:rPr>
              <w:t>Wybór prawa właściwego</w:t>
            </w:r>
            <w:r w:rsidRPr="007331F1">
              <w:t>*</w:t>
            </w:r>
          </w:p>
          <w:p w:rsidR="007331F1" w:rsidRPr="007331F1" w:rsidRDefault="007331F1" w:rsidP="00FE1B65">
            <w:pPr>
              <w:spacing w:before="40" w:after="40" w:line="240" w:lineRule="exact"/>
              <w:jc w:val="left"/>
            </w:pPr>
            <w:r w:rsidRPr="00624867">
              <w:t>Do zawartej</w:t>
            </w:r>
            <w:r w:rsidRPr="007331F1">
              <w:t xml:space="preserve"> z Panem/Panią umowy o kredyt będzie miało zastosowanie prawo:</w:t>
            </w:r>
          </w:p>
        </w:tc>
        <w:tc>
          <w:tcPr>
            <w:tcW w:w="5870" w:type="dxa"/>
            <w:tcBorders>
              <w:top w:val="single" w:sz="6" w:space="0" w:color="auto"/>
              <w:left w:val="single" w:sz="6" w:space="0" w:color="auto"/>
              <w:bottom w:val="single" w:sz="6" w:space="0" w:color="auto"/>
              <w:right w:val="nil"/>
            </w:tcBorders>
          </w:tcPr>
          <w:p w:rsidR="007331F1" w:rsidRPr="00624867" w:rsidRDefault="007331F1" w:rsidP="00FE1B65">
            <w:pPr>
              <w:tabs>
                <w:tab w:val="left" w:pos="227"/>
              </w:tabs>
              <w:spacing w:before="40" w:after="40" w:line="240" w:lineRule="exact"/>
              <w:ind w:left="227" w:hanging="227"/>
            </w:pPr>
          </w:p>
        </w:tc>
      </w:tr>
      <w:tr w:rsidR="007331F1" w:rsidRPr="00624867" w:rsidTr="00F116B6">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rPr>
                <w:rStyle w:val="Ppogrubienie"/>
              </w:rPr>
              <w:t>Postanowienie umowy dotyczące wyboru pr</w:t>
            </w:r>
            <w:r w:rsidRPr="00624867">
              <w:rPr>
                <w:rStyle w:val="Ppogrubienie"/>
              </w:rPr>
              <w:t>a</w:t>
            </w:r>
            <w:r w:rsidRPr="00624867">
              <w:rPr>
                <w:rStyle w:val="Ppogrubienie"/>
              </w:rPr>
              <w:t>wa właściwego</w:t>
            </w:r>
            <w:r w:rsidRPr="007331F1">
              <w:t>*</w:t>
            </w:r>
          </w:p>
        </w:tc>
        <w:tc>
          <w:tcPr>
            <w:tcW w:w="5870" w:type="dxa"/>
            <w:tcBorders>
              <w:top w:val="single" w:sz="6" w:space="0" w:color="auto"/>
              <w:left w:val="single" w:sz="6" w:space="0" w:color="auto"/>
              <w:bottom w:val="single" w:sz="6" w:space="0" w:color="auto"/>
              <w:right w:val="nil"/>
            </w:tcBorders>
          </w:tcPr>
          <w:p w:rsidR="007331F1" w:rsidRPr="007331F1" w:rsidRDefault="007331F1" w:rsidP="00FE1B65">
            <w:pPr>
              <w:tabs>
                <w:tab w:val="left" w:pos="227"/>
              </w:tabs>
              <w:spacing w:before="40" w:after="40" w:line="240" w:lineRule="exact"/>
              <w:ind w:left="227" w:hanging="227"/>
            </w:pPr>
            <w:r w:rsidRPr="00624867">
              <w:t>Wskazanie właściwego postanowienia umowy:</w:t>
            </w:r>
          </w:p>
        </w:tc>
      </w:tr>
      <w:tr w:rsidR="007331F1" w:rsidRPr="00624867" w:rsidTr="00F116B6">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rPr>
                <w:rStyle w:val="Ppogrubienie"/>
              </w:rPr>
              <w:t xml:space="preserve">Język </w:t>
            </w:r>
            <w:r w:rsidRPr="007331F1">
              <w:rPr>
                <w:rStyle w:val="Ppogrubienie"/>
              </w:rPr>
              <w:t>umowy</w:t>
            </w:r>
            <w:r w:rsidRPr="007331F1">
              <w:t>*</w:t>
            </w:r>
          </w:p>
        </w:tc>
        <w:tc>
          <w:tcPr>
            <w:tcW w:w="5870" w:type="dxa"/>
            <w:tcBorders>
              <w:top w:val="single" w:sz="6" w:space="0" w:color="auto"/>
              <w:left w:val="single" w:sz="6" w:space="0" w:color="auto"/>
              <w:bottom w:val="single" w:sz="6" w:space="0" w:color="auto"/>
              <w:right w:val="nil"/>
            </w:tcBorders>
          </w:tcPr>
          <w:p w:rsidR="007331F1" w:rsidRPr="007331F1" w:rsidRDefault="007331F1" w:rsidP="00FE1B65">
            <w:pPr>
              <w:tabs>
                <w:tab w:val="left" w:pos="227"/>
              </w:tabs>
              <w:spacing w:before="40" w:after="40" w:line="240" w:lineRule="exact"/>
            </w:pPr>
            <w:r w:rsidRPr="00624867">
              <w:t>Za Pana/Pani zgodą</w:t>
            </w:r>
            <w:r w:rsidRPr="007331F1">
              <w:t xml:space="preserve"> w okresie obowiązywania umowy o kredyt zami</w:t>
            </w:r>
            <w:r w:rsidRPr="007331F1">
              <w:t>e</w:t>
            </w:r>
            <w:r w:rsidRPr="007331F1">
              <w:t>rzamy się z</w:t>
            </w:r>
            <w:r w:rsidR="00755049">
              <w:t xml:space="preserve"> </w:t>
            </w:r>
            <w:r w:rsidRPr="007331F1">
              <w:t>Panem/Panią porozumiewać w języku:</w:t>
            </w:r>
          </w:p>
        </w:tc>
      </w:tr>
      <w:tr w:rsidR="007331F1" w:rsidRPr="00624867" w:rsidTr="00FE5F47">
        <w:trPr>
          <w:trHeight w:val="414"/>
        </w:trPr>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pPr>
            <w:r w:rsidRPr="00624867">
              <w:t xml:space="preserve">c) dane dotyczące </w:t>
            </w:r>
            <w:proofErr w:type="spellStart"/>
            <w:r w:rsidRPr="00624867">
              <w:t>odwołań</w:t>
            </w:r>
            <w:proofErr w:type="spellEnd"/>
          </w:p>
        </w:tc>
        <w:tc>
          <w:tcPr>
            <w:tcW w:w="5870" w:type="dxa"/>
            <w:tcBorders>
              <w:top w:val="single" w:sz="6" w:space="0" w:color="auto"/>
              <w:left w:val="single" w:sz="6" w:space="0" w:color="auto"/>
              <w:bottom w:val="single" w:sz="6" w:space="0" w:color="auto"/>
              <w:right w:val="nil"/>
            </w:tcBorders>
          </w:tcPr>
          <w:p w:rsidR="007331F1" w:rsidRPr="00624867" w:rsidRDefault="007331F1" w:rsidP="00FE1B65">
            <w:pPr>
              <w:tabs>
                <w:tab w:val="left" w:pos="227"/>
              </w:tabs>
              <w:spacing w:before="40" w:after="40" w:line="240" w:lineRule="exact"/>
              <w:ind w:left="227" w:hanging="227"/>
            </w:pPr>
          </w:p>
        </w:tc>
      </w:tr>
      <w:tr w:rsidR="007331F1" w:rsidRPr="00624867" w:rsidTr="00F116B6">
        <w:tc>
          <w:tcPr>
            <w:tcW w:w="4123"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line="240" w:lineRule="exact"/>
              <w:jc w:val="left"/>
              <w:rPr>
                <w:rStyle w:val="Ppogrubienie"/>
              </w:rPr>
            </w:pPr>
            <w:r w:rsidRPr="00624867">
              <w:rPr>
                <w:rStyle w:val="Ppogrubienie"/>
              </w:rPr>
              <w:t xml:space="preserve">Pozasądowe rozstrzyganie sporów </w:t>
            </w:r>
          </w:p>
        </w:tc>
        <w:tc>
          <w:tcPr>
            <w:tcW w:w="5870" w:type="dxa"/>
            <w:tcBorders>
              <w:top w:val="single" w:sz="6" w:space="0" w:color="auto"/>
              <w:left w:val="single" w:sz="6" w:space="0" w:color="auto"/>
              <w:bottom w:val="single" w:sz="6" w:space="0" w:color="auto"/>
              <w:right w:val="nil"/>
            </w:tcBorders>
          </w:tcPr>
          <w:p w:rsidR="007331F1" w:rsidRPr="007331F1" w:rsidRDefault="007331F1" w:rsidP="00FE1B65">
            <w:pPr>
              <w:tabs>
                <w:tab w:val="left" w:pos="227"/>
              </w:tabs>
              <w:spacing w:before="40" w:after="40" w:line="240" w:lineRule="exact"/>
              <w:ind w:left="227" w:hanging="227"/>
              <w:jc w:val="left"/>
            </w:pPr>
            <w:r w:rsidRPr="00624867">
              <w:t>–</w:t>
            </w:r>
            <w:r w:rsidR="00755049">
              <w:tab/>
            </w:r>
            <w:r w:rsidRPr="00624867">
              <w:t>przysługuje Panu/Pani prawo korzystania</w:t>
            </w:r>
            <w:r w:rsidRPr="007331F1">
              <w:t xml:space="preserve"> z pozasądowego rozstrz</w:t>
            </w:r>
            <w:r w:rsidRPr="007331F1">
              <w:t>y</w:t>
            </w:r>
            <w:r w:rsidRPr="007331F1">
              <w:t xml:space="preserve">gania sporów: </w:t>
            </w:r>
            <w:r w:rsidR="00FE1B65">
              <w:br/>
            </w:r>
            <w:r w:rsidRPr="00624867">
              <w:t>Tak/nie</w:t>
            </w:r>
          </w:p>
          <w:p w:rsidR="007331F1" w:rsidRPr="007331F1" w:rsidRDefault="007331F1" w:rsidP="00FE1B65">
            <w:pPr>
              <w:tabs>
                <w:tab w:val="left" w:pos="227"/>
              </w:tabs>
              <w:spacing w:before="120" w:after="40" w:line="240" w:lineRule="exact"/>
              <w:ind w:left="227" w:hanging="227"/>
            </w:pPr>
            <w:r w:rsidRPr="00624867">
              <w:t>–</w:t>
            </w:r>
            <w:r w:rsidR="00755049">
              <w:tab/>
            </w:r>
            <w:r w:rsidRPr="00624867">
              <w:t>zasady dostępu do procedury pozasądowego rozstrzygania sporów</w:t>
            </w:r>
          </w:p>
        </w:tc>
      </w:tr>
    </w:tbl>
    <w:p w:rsidR="007331F1" w:rsidRPr="00504D04" w:rsidRDefault="007331F1" w:rsidP="007331F1"/>
    <w:p w:rsidR="007331F1" w:rsidRPr="00504D04" w:rsidRDefault="007331F1" w:rsidP="00F6583B">
      <w:pPr>
        <w:pStyle w:val="ODNONIKtreodnonika"/>
      </w:pPr>
      <w:r w:rsidRPr="00504D04">
        <w:t>*</w:t>
      </w:r>
      <w:r w:rsidR="00F6583B">
        <w:tab/>
      </w:r>
      <w:r w:rsidRPr="00504D04">
        <w:t xml:space="preserve">Kredytodawca lub pośrednik kredytowy wypełnia odpowiednie pole, w przypadku gdy informacja dotyczy danego kredytu, </w:t>
      </w:r>
      <w:r w:rsidR="00755049">
        <w:br/>
      </w:r>
      <w:r w:rsidRPr="00504D04">
        <w:t>lub wskazuje, że dana informacja tego rodzaju kredytu nie dotyczy.</w:t>
      </w:r>
      <w:r w:rsidRPr="00504D04">
        <w:br w:type="page"/>
      </w:r>
    </w:p>
    <w:p w:rsidR="007331F1" w:rsidRPr="001A5E9D" w:rsidRDefault="007331F1" w:rsidP="007331F1">
      <w:pPr>
        <w:pStyle w:val="OZNZACZNIKAwskazanienrzacznika"/>
        <w:rPr>
          <w:sz w:val="18"/>
          <w:szCs w:val="18"/>
        </w:rPr>
      </w:pPr>
      <w:r w:rsidRPr="001A5E9D">
        <w:rPr>
          <w:sz w:val="18"/>
          <w:szCs w:val="18"/>
        </w:rPr>
        <w:t>Załącznik nr 2</w:t>
      </w:r>
    </w:p>
    <w:p w:rsidR="007331F1" w:rsidRPr="00504D04" w:rsidRDefault="007331F1" w:rsidP="007331F1"/>
    <w:p w:rsidR="007331F1" w:rsidRPr="00504D04" w:rsidRDefault="007331F1" w:rsidP="00973604">
      <w:pPr>
        <w:jc w:val="center"/>
      </w:pPr>
      <w:r w:rsidRPr="00504D04">
        <w:t xml:space="preserve">FORMULARZ INFORMACYJNY DOTYCZĄCY KREDYTU KONSUMENCKIEGO </w:t>
      </w:r>
      <w:r w:rsidR="00973604">
        <w:br/>
      </w:r>
      <w:r w:rsidRPr="00504D04">
        <w:t>W RACHUNKU OSZCZĘDNOŚCIOWO</w:t>
      </w:r>
      <w:r w:rsidRPr="00504D04">
        <w:noBreakHyphen/>
        <w:t>ROZLICZENIOWYM</w:t>
      </w:r>
    </w:p>
    <w:p w:rsidR="007331F1" w:rsidRPr="00504D04" w:rsidRDefault="007331F1" w:rsidP="00FE1B65">
      <w:pPr>
        <w:spacing w:before="240" w:after="240"/>
        <w:rPr>
          <w:rStyle w:val="Ppogrubienie"/>
        </w:rPr>
      </w:pPr>
      <w:r w:rsidRPr="00504D04">
        <w:rPr>
          <w:rStyle w:val="Ppogrubienie"/>
        </w:rPr>
        <w:t>1. Imię, nazwisko (nazwa) i adres (siedziba) kredytodawcy lub pośrednika kredytowego</w:t>
      </w:r>
    </w:p>
    <w:tbl>
      <w:tblPr>
        <w:tblW w:w="0" w:type="auto"/>
        <w:tblLayout w:type="fixed"/>
        <w:tblCellMar>
          <w:left w:w="70" w:type="dxa"/>
          <w:right w:w="70" w:type="dxa"/>
        </w:tblCellMar>
        <w:tblLook w:val="04A0" w:firstRow="1" w:lastRow="0" w:firstColumn="1" w:lastColumn="0" w:noHBand="0" w:noVBand="1"/>
      </w:tblPr>
      <w:tblGrid>
        <w:gridCol w:w="4121"/>
        <w:gridCol w:w="5872"/>
      </w:tblGrid>
      <w:tr w:rsidR="007331F1" w:rsidRPr="00624867" w:rsidTr="00755049">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jc w:val="left"/>
              <w:rPr>
                <w:rStyle w:val="Ppogrubienie"/>
              </w:rPr>
            </w:pPr>
            <w:r w:rsidRPr="00624867">
              <w:rPr>
                <w:rStyle w:val="Ppogrubienie"/>
              </w:rPr>
              <w:t>Kredytodawca:</w:t>
            </w:r>
          </w:p>
        </w:tc>
        <w:tc>
          <w:tcPr>
            <w:tcW w:w="5872" w:type="dxa"/>
            <w:tcBorders>
              <w:top w:val="single" w:sz="6" w:space="0" w:color="auto"/>
              <w:left w:val="single" w:sz="6" w:space="0" w:color="auto"/>
              <w:bottom w:val="single" w:sz="6" w:space="0" w:color="auto"/>
              <w:right w:val="nil"/>
            </w:tcBorders>
          </w:tcPr>
          <w:p w:rsidR="007331F1" w:rsidRPr="007331F1" w:rsidRDefault="007331F1" w:rsidP="00FE1B65">
            <w:pPr>
              <w:spacing w:before="40" w:after="40"/>
              <w:jc w:val="left"/>
            </w:pPr>
            <w:r w:rsidRPr="00624867">
              <w:t xml:space="preserve">Dane identyfikacyjne: </w:t>
            </w:r>
            <w:r w:rsidR="00F62F2A">
              <w:br/>
            </w:r>
            <w:r w:rsidRPr="00F62F2A">
              <w:rPr>
                <w:sz w:val="18"/>
              </w:rPr>
              <w:t>(Adres, z którego ma korzystać konsument)</w:t>
            </w:r>
          </w:p>
        </w:tc>
      </w:tr>
      <w:tr w:rsidR="007331F1" w:rsidRPr="00624867" w:rsidTr="00755049">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jc w:val="left"/>
            </w:pPr>
            <w:r w:rsidRPr="00624867">
              <w:t xml:space="preserve">Adres: </w:t>
            </w:r>
            <w:r w:rsidR="001E63F4">
              <w:br/>
            </w:r>
            <w:r w:rsidRPr="001E63F4">
              <w:rPr>
                <w:sz w:val="18"/>
              </w:rPr>
              <w:t>(siedziba)</w:t>
            </w:r>
          </w:p>
        </w:tc>
        <w:tc>
          <w:tcPr>
            <w:tcW w:w="5872"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pPr>
          </w:p>
        </w:tc>
      </w:tr>
      <w:tr w:rsidR="007331F1" w:rsidRPr="00624867" w:rsidTr="00755049">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jc w:val="left"/>
            </w:pPr>
            <w:r w:rsidRPr="00624867">
              <w:t xml:space="preserve">Numer telefonu: </w:t>
            </w:r>
            <w:r w:rsidR="001E63F4">
              <w:br/>
            </w:r>
            <w:r w:rsidRPr="001E63F4">
              <w:rPr>
                <w:sz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pPr>
          </w:p>
        </w:tc>
      </w:tr>
      <w:tr w:rsidR="007331F1" w:rsidRPr="00624867" w:rsidTr="00755049">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jc w:val="left"/>
            </w:pPr>
            <w:r w:rsidRPr="00624867">
              <w:t xml:space="preserve">Adres poczty elektronicznej: </w:t>
            </w:r>
            <w:r w:rsidR="001E63F4">
              <w:br/>
            </w:r>
            <w:r w:rsidRPr="001E63F4">
              <w:rPr>
                <w:sz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pPr>
          </w:p>
        </w:tc>
      </w:tr>
      <w:tr w:rsidR="007331F1" w:rsidRPr="00624867" w:rsidTr="00755049">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jc w:val="left"/>
            </w:pPr>
            <w:r w:rsidRPr="00624867">
              <w:t xml:space="preserve">Numer faksu: </w:t>
            </w:r>
            <w:r w:rsidR="001E63F4">
              <w:br/>
            </w:r>
            <w:r w:rsidRPr="00944722">
              <w:rPr>
                <w:sz w:val="18"/>
                <w:szCs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pPr>
          </w:p>
        </w:tc>
      </w:tr>
      <w:tr w:rsidR="007331F1" w:rsidRPr="00624867" w:rsidTr="00755049">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jc w:val="left"/>
            </w:pPr>
            <w:r w:rsidRPr="00624867">
              <w:t xml:space="preserve">Adres strony internetowej: </w:t>
            </w:r>
            <w:r w:rsidR="001E63F4">
              <w:br/>
            </w:r>
            <w:r w:rsidRPr="001E63F4">
              <w:rPr>
                <w:sz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pPr>
          </w:p>
        </w:tc>
      </w:tr>
      <w:tr w:rsidR="007331F1" w:rsidRPr="00624867" w:rsidTr="00755049">
        <w:trPr>
          <w:trHeight w:val="567"/>
        </w:trPr>
        <w:tc>
          <w:tcPr>
            <w:tcW w:w="4121" w:type="dxa"/>
            <w:tcBorders>
              <w:top w:val="single" w:sz="6" w:space="0" w:color="auto"/>
              <w:left w:val="nil"/>
              <w:bottom w:val="single" w:sz="6" w:space="0" w:color="auto"/>
              <w:right w:val="single" w:sz="6" w:space="0" w:color="auto"/>
            </w:tcBorders>
          </w:tcPr>
          <w:p w:rsidR="007331F1" w:rsidRPr="00624867" w:rsidRDefault="007331F1" w:rsidP="00FE1B65">
            <w:pPr>
              <w:spacing w:before="40" w:after="40"/>
              <w:jc w:val="left"/>
            </w:pPr>
          </w:p>
          <w:p w:rsidR="007331F1" w:rsidRPr="00624867" w:rsidRDefault="007331F1" w:rsidP="00FE1B65">
            <w:pPr>
              <w:spacing w:before="40" w:after="40"/>
              <w:jc w:val="left"/>
            </w:pPr>
          </w:p>
        </w:tc>
        <w:tc>
          <w:tcPr>
            <w:tcW w:w="5872"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pPr>
          </w:p>
        </w:tc>
      </w:tr>
      <w:tr w:rsidR="007331F1" w:rsidRPr="00624867" w:rsidTr="00755049">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jc w:val="left"/>
            </w:pPr>
            <w:r w:rsidRPr="00624867">
              <w:rPr>
                <w:rStyle w:val="Ppogrubienie"/>
              </w:rPr>
              <w:t>Pośrednik kredytowy:</w:t>
            </w:r>
            <w:r w:rsidRPr="007331F1">
              <w:t>*</w:t>
            </w:r>
          </w:p>
        </w:tc>
        <w:tc>
          <w:tcPr>
            <w:tcW w:w="5872" w:type="dxa"/>
            <w:tcBorders>
              <w:top w:val="single" w:sz="6" w:space="0" w:color="auto"/>
              <w:left w:val="single" w:sz="6" w:space="0" w:color="auto"/>
              <w:bottom w:val="single" w:sz="6" w:space="0" w:color="auto"/>
              <w:right w:val="nil"/>
            </w:tcBorders>
          </w:tcPr>
          <w:p w:rsidR="007331F1" w:rsidRPr="007331F1" w:rsidRDefault="007331F1" w:rsidP="00FE1B65">
            <w:pPr>
              <w:spacing w:before="40" w:after="40"/>
              <w:jc w:val="left"/>
            </w:pPr>
            <w:r w:rsidRPr="00624867">
              <w:t xml:space="preserve">Dane identyfikacyjne: </w:t>
            </w:r>
            <w:r w:rsidR="001E63F4">
              <w:br/>
            </w:r>
            <w:r w:rsidRPr="001E63F4">
              <w:rPr>
                <w:sz w:val="18"/>
              </w:rPr>
              <w:t>(Adres, z którego ma korzystać konsument)</w:t>
            </w:r>
          </w:p>
        </w:tc>
      </w:tr>
      <w:tr w:rsidR="007331F1" w:rsidRPr="00624867" w:rsidTr="00755049">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jc w:val="left"/>
            </w:pPr>
            <w:r w:rsidRPr="00624867">
              <w:t xml:space="preserve">Adres: </w:t>
            </w:r>
            <w:r w:rsidR="001E63F4">
              <w:br/>
            </w:r>
            <w:r w:rsidRPr="001E63F4">
              <w:rPr>
                <w:sz w:val="18"/>
              </w:rPr>
              <w:t>(siedziba)</w:t>
            </w:r>
          </w:p>
        </w:tc>
        <w:tc>
          <w:tcPr>
            <w:tcW w:w="5872"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pPr>
          </w:p>
        </w:tc>
      </w:tr>
      <w:tr w:rsidR="007331F1" w:rsidRPr="00624867" w:rsidTr="00755049">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jc w:val="left"/>
            </w:pPr>
            <w:r w:rsidRPr="00624867">
              <w:t xml:space="preserve">Numer telefonu: </w:t>
            </w:r>
            <w:r w:rsidR="001E63F4">
              <w:br/>
            </w:r>
            <w:r w:rsidRPr="001E63F4">
              <w:rPr>
                <w:sz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pPr>
          </w:p>
        </w:tc>
      </w:tr>
      <w:tr w:rsidR="007331F1" w:rsidRPr="00624867" w:rsidTr="00755049">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jc w:val="left"/>
            </w:pPr>
            <w:r w:rsidRPr="00624867">
              <w:t xml:space="preserve">Adres poczty elektronicznej: </w:t>
            </w:r>
            <w:r w:rsidR="001E63F4">
              <w:br/>
            </w:r>
            <w:r w:rsidRPr="001E63F4">
              <w:rPr>
                <w:sz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pPr>
          </w:p>
        </w:tc>
      </w:tr>
      <w:tr w:rsidR="007331F1" w:rsidRPr="00624867" w:rsidTr="00755049">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jc w:val="left"/>
            </w:pPr>
            <w:r w:rsidRPr="00624867">
              <w:t xml:space="preserve">Numer faksu: </w:t>
            </w:r>
            <w:r w:rsidR="001E63F4">
              <w:br/>
            </w:r>
            <w:r w:rsidRPr="001E63F4">
              <w:rPr>
                <w:sz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pPr>
          </w:p>
        </w:tc>
      </w:tr>
      <w:tr w:rsidR="007331F1" w:rsidRPr="00624867" w:rsidTr="001E63F4">
        <w:trPr>
          <w:trHeight w:val="555"/>
        </w:trPr>
        <w:tc>
          <w:tcPr>
            <w:tcW w:w="4121" w:type="dxa"/>
            <w:tcBorders>
              <w:top w:val="single" w:sz="6" w:space="0" w:color="auto"/>
              <w:left w:val="nil"/>
              <w:bottom w:val="single" w:sz="6" w:space="0" w:color="auto"/>
              <w:right w:val="single" w:sz="6" w:space="0" w:color="auto"/>
            </w:tcBorders>
          </w:tcPr>
          <w:p w:rsidR="007331F1" w:rsidRPr="007331F1" w:rsidRDefault="007331F1" w:rsidP="00FE1B65">
            <w:pPr>
              <w:spacing w:before="40" w:after="40"/>
              <w:jc w:val="left"/>
            </w:pPr>
            <w:r w:rsidRPr="00624867">
              <w:t xml:space="preserve">Adres strony internetowej: </w:t>
            </w:r>
            <w:r w:rsidR="001E63F4">
              <w:br/>
            </w:r>
            <w:r w:rsidRPr="001E63F4">
              <w:rPr>
                <w:sz w:val="18"/>
              </w:rPr>
              <w:t>(informacja ta ma charakter opcjonalny)</w:t>
            </w:r>
          </w:p>
        </w:tc>
        <w:tc>
          <w:tcPr>
            <w:tcW w:w="5872" w:type="dxa"/>
            <w:tcBorders>
              <w:top w:val="single" w:sz="6" w:space="0" w:color="auto"/>
              <w:left w:val="single" w:sz="6" w:space="0" w:color="auto"/>
              <w:bottom w:val="single" w:sz="6" w:space="0" w:color="auto"/>
              <w:right w:val="nil"/>
            </w:tcBorders>
          </w:tcPr>
          <w:p w:rsidR="007331F1" w:rsidRPr="00624867" w:rsidRDefault="007331F1" w:rsidP="00FE1B65">
            <w:pPr>
              <w:spacing w:before="40" w:after="40"/>
            </w:pPr>
          </w:p>
        </w:tc>
      </w:tr>
    </w:tbl>
    <w:p w:rsidR="007331F1" w:rsidRPr="00504D04" w:rsidRDefault="007331F1" w:rsidP="00A40F3C">
      <w:pPr>
        <w:spacing w:before="360" w:after="240"/>
        <w:rPr>
          <w:rStyle w:val="Ppogrubienie"/>
        </w:rPr>
      </w:pPr>
      <w:r w:rsidRPr="00504D04">
        <w:rPr>
          <w:rStyle w:val="Ppogrubienie"/>
        </w:rPr>
        <w:t>2. Opis głównych cech kredytu</w:t>
      </w:r>
    </w:p>
    <w:tbl>
      <w:tblPr>
        <w:tblW w:w="0" w:type="auto"/>
        <w:tblLayout w:type="fixed"/>
        <w:tblCellMar>
          <w:left w:w="70" w:type="dxa"/>
          <w:right w:w="70" w:type="dxa"/>
        </w:tblCellMar>
        <w:tblLook w:val="04A0" w:firstRow="1" w:lastRow="0" w:firstColumn="1" w:lastColumn="0" w:noHBand="0" w:noVBand="1"/>
      </w:tblPr>
      <w:tblGrid>
        <w:gridCol w:w="4121"/>
        <w:gridCol w:w="5872"/>
      </w:tblGrid>
      <w:tr w:rsidR="007331F1" w:rsidRPr="00624867" w:rsidTr="001E63F4">
        <w:trPr>
          <w:trHeight w:val="392"/>
        </w:trPr>
        <w:tc>
          <w:tcPr>
            <w:tcW w:w="4121" w:type="dxa"/>
            <w:tcBorders>
              <w:top w:val="single" w:sz="6" w:space="0" w:color="auto"/>
              <w:left w:val="nil"/>
              <w:bottom w:val="single" w:sz="6" w:space="0" w:color="auto"/>
              <w:right w:val="single" w:sz="6" w:space="0" w:color="auto"/>
            </w:tcBorders>
          </w:tcPr>
          <w:p w:rsidR="007331F1" w:rsidRPr="007331F1" w:rsidRDefault="007331F1" w:rsidP="00FE5F47">
            <w:pPr>
              <w:spacing w:after="40"/>
              <w:rPr>
                <w:rStyle w:val="Ppogrubienie"/>
              </w:rPr>
            </w:pPr>
            <w:r w:rsidRPr="00624867">
              <w:rPr>
                <w:rStyle w:val="Ppogrubienie"/>
              </w:rPr>
              <w:t xml:space="preserve">Rodzaj </w:t>
            </w:r>
            <w:r w:rsidRPr="007331F1">
              <w:rPr>
                <w:rStyle w:val="Ppogrubienie"/>
              </w:rPr>
              <w:t>kredytu</w:t>
            </w:r>
          </w:p>
        </w:tc>
        <w:tc>
          <w:tcPr>
            <w:tcW w:w="5872" w:type="dxa"/>
            <w:tcBorders>
              <w:top w:val="single" w:sz="6" w:space="0" w:color="auto"/>
              <w:left w:val="single" w:sz="6" w:space="0" w:color="auto"/>
              <w:bottom w:val="single" w:sz="6" w:space="0" w:color="auto"/>
              <w:right w:val="nil"/>
            </w:tcBorders>
          </w:tcPr>
          <w:p w:rsidR="007331F1" w:rsidRPr="00624867" w:rsidRDefault="007331F1" w:rsidP="00FE5F47">
            <w:pPr>
              <w:spacing w:after="40"/>
            </w:pPr>
          </w:p>
        </w:tc>
      </w:tr>
      <w:tr w:rsidR="007331F1" w:rsidRPr="00624867" w:rsidTr="001E63F4">
        <w:tc>
          <w:tcPr>
            <w:tcW w:w="4121" w:type="dxa"/>
            <w:tcBorders>
              <w:top w:val="single" w:sz="6" w:space="0" w:color="auto"/>
              <w:left w:val="nil"/>
              <w:bottom w:val="single" w:sz="6" w:space="0" w:color="auto"/>
              <w:right w:val="single" w:sz="6" w:space="0" w:color="auto"/>
            </w:tcBorders>
          </w:tcPr>
          <w:p w:rsidR="007331F1" w:rsidRPr="007331F1" w:rsidRDefault="007331F1" w:rsidP="00FE5F47">
            <w:pPr>
              <w:spacing w:before="40"/>
              <w:rPr>
                <w:rStyle w:val="Ppogrubienie"/>
              </w:rPr>
            </w:pPr>
            <w:r w:rsidRPr="00624867">
              <w:rPr>
                <w:rStyle w:val="Ppogrubienie"/>
              </w:rPr>
              <w:t>Całkowita kwota kredytu</w:t>
            </w:r>
          </w:p>
          <w:p w:rsidR="007331F1" w:rsidRPr="007331F1" w:rsidRDefault="007331F1" w:rsidP="00FE5F47">
            <w:pPr>
              <w:spacing w:after="40"/>
            </w:pPr>
            <w:r w:rsidRPr="00624867">
              <w:t>Suma wszystkich środków pieniężnych, które zostaną Panu/Pani udostępnione</w:t>
            </w:r>
          </w:p>
        </w:tc>
        <w:tc>
          <w:tcPr>
            <w:tcW w:w="5872" w:type="dxa"/>
            <w:tcBorders>
              <w:top w:val="single" w:sz="6" w:space="0" w:color="auto"/>
              <w:left w:val="single" w:sz="6" w:space="0" w:color="auto"/>
              <w:bottom w:val="single" w:sz="6" w:space="0" w:color="auto"/>
              <w:right w:val="nil"/>
            </w:tcBorders>
          </w:tcPr>
          <w:p w:rsidR="007331F1" w:rsidRPr="00624867" w:rsidRDefault="007331F1" w:rsidP="00FE5F47">
            <w:pPr>
              <w:spacing w:after="40"/>
            </w:pPr>
          </w:p>
        </w:tc>
      </w:tr>
      <w:tr w:rsidR="007331F1" w:rsidRPr="00624867" w:rsidTr="00A40F3C">
        <w:trPr>
          <w:trHeight w:val="415"/>
        </w:trPr>
        <w:tc>
          <w:tcPr>
            <w:tcW w:w="4121" w:type="dxa"/>
            <w:tcBorders>
              <w:top w:val="single" w:sz="6" w:space="0" w:color="auto"/>
              <w:left w:val="nil"/>
              <w:bottom w:val="single" w:sz="6" w:space="0" w:color="auto"/>
              <w:right w:val="single" w:sz="6" w:space="0" w:color="auto"/>
            </w:tcBorders>
          </w:tcPr>
          <w:p w:rsidR="007331F1" w:rsidRPr="007331F1" w:rsidRDefault="007331F1" w:rsidP="00FE5F47">
            <w:pPr>
              <w:spacing w:after="40"/>
              <w:rPr>
                <w:rStyle w:val="Ppogrubienie"/>
              </w:rPr>
            </w:pPr>
            <w:r w:rsidRPr="00624867">
              <w:rPr>
                <w:rStyle w:val="Ppogrubienie"/>
              </w:rPr>
              <w:t>Czas obowiązywania umowy</w:t>
            </w:r>
          </w:p>
        </w:tc>
        <w:tc>
          <w:tcPr>
            <w:tcW w:w="5872" w:type="dxa"/>
            <w:tcBorders>
              <w:top w:val="single" w:sz="6" w:space="0" w:color="auto"/>
              <w:left w:val="single" w:sz="6" w:space="0" w:color="auto"/>
              <w:bottom w:val="single" w:sz="6" w:space="0" w:color="auto"/>
              <w:right w:val="nil"/>
            </w:tcBorders>
          </w:tcPr>
          <w:p w:rsidR="007331F1" w:rsidRPr="00624867" w:rsidRDefault="007331F1" w:rsidP="00FE5F47">
            <w:pPr>
              <w:spacing w:after="40"/>
            </w:pPr>
          </w:p>
        </w:tc>
      </w:tr>
      <w:tr w:rsidR="007331F1" w:rsidRPr="00624867" w:rsidTr="001E63F4">
        <w:tc>
          <w:tcPr>
            <w:tcW w:w="4121" w:type="dxa"/>
            <w:tcBorders>
              <w:top w:val="single" w:sz="6" w:space="0" w:color="auto"/>
              <w:left w:val="nil"/>
              <w:bottom w:val="single" w:sz="4" w:space="0" w:color="auto"/>
              <w:right w:val="single" w:sz="6" w:space="0" w:color="auto"/>
            </w:tcBorders>
          </w:tcPr>
          <w:p w:rsidR="007331F1" w:rsidRPr="007331F1" w:rsidRDefault="007331F1" w:rsidP="00FE5F47">
            <w:pPr>
              <w:spacing w:after="40"/>
            </w:pPr>
            <w:r w:rsidRPr="00624867">
              <w:rPr>
                <w:rStyle w:val="Ppogrubienie"/>
              </w:rPr>
              <w:t>Prawo kredytodawcy do żądania spłaty kred</w:t>
            </w:r>
            <w:r w:rsidRPr="00624867">
              <w:rPr>
                <w:rStyle w:val="Ppogrubienie"/>
              </w:rPr>
              <w:t>y</w:t>
            </w:r>
            <w:r w:rsidRPr="00624867">
              <w:rPr>
                <w:rStyle w:val="Ppogrubienie"/>
              </w:rPr>
              <w:t>tu</w:t>
            </w:r>
            <w:r w:rsidRPr="007331F1">
              <w:rPr>
                <w:rStyle w:val="Ppogrubienie"/>
              </w:rPr>
              <w:t xml:space="preserve"> w dowolnym momencie</w:t>
            </w:r>
            <w:r w:rsidRPr="007331F1">
              <w:t>*</w:t>
            </w:r>
          </w:p>
        </w:tc>
        <w:tc>
          <w:tcPr>
            <w:tcW w:w="5872" w:type="dxa"/>
            <w:tcBorders>
              <w:top w:val="single" w:sz="6" w:space="0" w:color="auto"/>
              <w:left w:val="single" w:sz="6" w:space="0" w:color="auto"/>
              <w:bottom w:val="single" w:sz="4" w:space="0" w:color="auto"/>
              <w:right w:val="nil"/>
            </w:tcBorders>
          </w:tcPr>
          <w:p w:rsidR="007331F1" w:rsidRPr="00624867" w:rsidRDefault="007331F1" w:rsidP="00FE5F47">
            <w:pPr>
              <w:spacing w:after="40"/>
            </w:pPr>
          </w:p>
        </w:tc>
      </w:tr>
      <w:tr w:rsidR="007331F1" w:rsidRPr="00624867" w:rsidTr="001E63F4">
        <w:tc>
          <w:tcPr>
            <w:tcW w:w="4121" w:type="dxa"/>
            <w:tcBorders>
              <w:top w:val="single" w:sz="4" w:space="0" w:color="auto"/>
              <w:left w:val="nil"/>
              <w:bottom w:val="single" w:sz="6" w:space="0" w:color="auto"/>
              <w:right w:val="single" w:sz="6" w:space="0" w:color="auto"/>
            </w:tcBorders>
          </w:tcPr>
          <w:p w:rsidR="007331F1" w:rsidRPr="007331F1" w:rsidRDefault="007331F1" w:rsidP="00FE5F47">
            <w:pPr>
              <w:spacing w:after="40"/>
            </w:pPr>
            <w:r w:rsidRPr="00624867">
              <w:t>Będzie można żądać od Pana/Pani,</w:t>
            </w:r>
            <w:r w:rsidRPr="007331F1">
              <w:t xml:space="preserve"> w dowolnym momencie, spłaty pełnej kwoty kredytu</w:t>
            </w:r>
          </w:p>
        </w:tc>
        <w:tc>
          <w:tcPr>
            <w:tcW w:w="5872" w:type="dxa"/>
            <w:tcBorders>
              <w:top w:val="single" w:sz="4" w:space="0" w:color="auto"/>
              <w:left w:val="single" w:sz="6" w:space="0" w:color="auto"/>
              <w:bottom w:val="single" w:sz="6" w:space="0" w:color="auto"/>
              <w:right w:val="nil"/>
            </w:tcBorders>
          </w:tcPr>
          <w:p w:rsidR="007331F1" w:rsidRPr="00624867" w:rsidRDefault="007331F1" w:rsidP="00FE5F47">
            <w:pPr>
              <w:spacing w:after="40"/>
            </w:pPr>
          </w:p>
        </w:tc>
      </w:tr>
    </w:tbl>
    <w:p w:rsidR="007331F1" w:rsidRPr="00504D04" w:rsidRDefault="007331F1" w:rsidP="00A40F3C">
      <w:pPr>
        <w:spacing w:before="360" w:after="240" w:line="180" w:lineRule="exact"/>
        <w:rPr>
          <w:rStyle w:val="Ppogrubienie"/>
        </w:rPr>
      </w:pPr>
      <w:r w:rsidRPr="00504D04">
        <w:rPr>
          <w:rStyle w:val="Ppogrubienie"/>
        </w:rPr>
        <w:t>3. Koszty kredytu</w:t>
      </w:r>
    </w:p>
    <w:tbl>
      <w:tblPr>
        <w:tblW w:w="0" w:type="auto"/>
        <w:tblLayout w:type="fixed"/>
        <w:tblCellMar>
          <w:left w:w="70" w:type="dxa"/>
          <w:right w:w="70" w:type="dxa"/>
        </w:tblCellMar>
        <w:tblLook w:val="04A0" w:firstRow="1" w:lastRow="0" w:firstColumn="1" w:lastColumn="0" w:noHBand="0" w:noVBand="1"/>
      </w:tblPr>
      <w:tblGrid>
        <w:gridCol w:w="4121"/>
        <w:gridCol w:w="5872"/>
      </w:tblGrid>
      <w:tr w:rsidR="007331F1" w:rsidRPr="00624867" w:rsidTr="001E63F4">
        <w:tc>
          <w:tcPr>
            <w:tcW w:w="4121" w:type="dxa"/>
            <w:tcBorders>
              <w:top w:val="single" w:sz="6" w:space="0" w:color="auto"/>
              <w:left w:val="nil"/>
              <w:bottom w:val="single" w:sz="6" w:space="0" w:color="auto"/>
              <w:right w:val="single" w:sz="6" w:space="0" w:color="auto"/>
            </w:tcBorders>
          </w:tcPr>
          <w:p w:rsidR="007331F1" w:rsidRPr="007331F1" w:rsidRDefault="007331F1" w:rsidP="00FE5F47">
            <w:pPr>
              <w:spacing w:before="40"/>
              <w:rPr>
                <w:rStyle w:val="Ppogrubienie"/>
              </w:rPr>
            </w:pPr>
            <w:r w:rsidRPr="00624867">
              <w:rPr>
                <w:rStyle w:val="Ppogrubienie"/>
              </w:rPr>
              <w:t>Stopa oprocentowania kredytu oraz warunki jej zmiany</w:t>
            </w:r>
          </w:p>
        </w:tc>
        <w:tc>
          <w:tcPr>
            <w:tcW w:w="5872" w:type="dxa"/>
            <w:tcBorders>
              <w:top w:val="single" w:sz="6" w:space="0" w:color="auto"/>
              <w:left w:val="single" w:sz="6" w:space="0" w:color="auto"/>
              <w:bottom w:val="single" w:sz="6" w:space="0" w:color="auto"/>
              <w:right w:val="nil"/>
            </w:tcBorders>
          </w:tcPr>
          <w:p w:rsidR="007331F1" w:rsidRPr="007331F1" w:rsidRDefault="007331F1" w:rsidP="00FE5F47">
            <w:pPr>
              <w:tabs>
                <w:tab w:val="left" w:pos="233"/>
              </w:tabs>
              <w:spacing w:before="40"/>
              <w:ind w:left="227" w:hanging="227"/>
            </w:pPr>
            <w:r w:rsidRPr="00624867">
              <w:t>–</w:t>
            </w:r>
            <w:r w:rsidR="001E63F4">
              <w:tab/>
            </w:r>
            <w:r w:rsidRPr="00624867">
              <w:t>stopa oprocentowania kredytu:</w:t>
            </w:r>
          </w:p>
          <w:p w:rsidR="007331F1" w:rsidRPr="007331F1" w:rsidRDefault="007331F1" w:rsidP="00FE1B65">
            <w:pPr>
              <w:tabs>
                <w:tab w:val="left" w:pos="233"/>
              </w:tabs>
              <w:ind w:left="227" w:hanging="227"/>
            </w:pPr>
            <w:r w:rsidRPr="00624867">
              <w:t>–</w:t>
            </w:r>
            <w:r w:rsidR="001E63F4">
              <w:tab/>
            </w:r>
            <w:r w:rsidRPr="00624867">
              <w:t>stopa stała lub zmienna</w:t>
            </w:r>
            <w:r w:rsidRPr="007331F1">
              <w:t xml:space="preserve"> z podaniem stopy referencyjnej</w:t>
            </w:r>
            <w:r w:rsidR="001E63F4">
              <w:br/>
            </w:r>
            <w:r w:rsidR="001E63F4">
              <w:tab/>
            </w:r>
            <w:r w:rsidRPr="007331F1">
              <w:t>mającej zastosowanie do pierwotnej stopy oprocentowania:</w:t>
            </w:r>
          </w:p>
        </w:tc>
      </w:tr>
      <w:tr w:rsidR="007331F1" w:rsidRPr="00624867" w:rsidTr="001E63F4">
        <w:tc>
          <w:tcPr>
            <w:tcW w:w="4121" w:type="dxa"/>
            <w:tcBorders>
              <w:top w:val="single" w:sz="6" w:space="0" w:color="auto"/>
              <w:left w:val="nil"/>
              <w:bottom w:val="single" w:sz="6" w:space="0" w:color="auto"/>
              <w:right w:val="single" w:sz="6" w:space="0" w:color="auto"/>
            </w:tcBorders>
          </w:tcPr>
          <w:p w:rsidR="007331F1" w:rsidRPr="007331F1" w:rsidRDefault="007331F1" w:rsidP="007331F1">
            <w:r w:rsidRPr="00624867">
              <w:rPr>
                <w:rStyle w:val="Ppogrubienie"/>
              </w:rPr>
              <w:t>Koszty</w:t>
            </w:r>
            <w:r w:rsidRPr="007331F1">
              <w:t>*</w:t>
            </w:r>
          </w:p>
          <w:p w:rsidR="007331F1" w:rsidRPr="007331F1" w:rsidRDefault="007331F1" w:rsidP="00FE5F47">
            <w:pPr>
              <w:spacing w:after="40"/>
            </w:pPr>
            <w:r w:rsidRPr="00624867">
              <w:t>Informacja</w:t>
            </w:r>
            <w:r w:rsidRPr="007331F1">
              <w:t xml:space="preserve"> o wszelkich kosztach, które zobowi</w:t>
            </w:r>
            <w:r w:rsidRPr="007331F1">
              <w:t>ą</w:t>
            </w:r>
            <w:r w:rsidRPr="007331F1">
              <w:t>zana będzie Pan/Pani ponieść w związku z umową o kredyt, w szczególności o odsetkach, opłatach, prowizjach, podatkach, marżach oraz kosztach usług dodatkowych</w:t>
            </w:r>
          </w:p>
        </w:tc>
        <w:tc>
          <w:tcPr>
            <w:tcW w:w="5872" w:type="dxa"/>
            <w:tcBorders>
              <w:top w:val="single" w:sz="6" w:space="0" w:color="auto"/>
              <w:left w:val="single" w:sz="6" w:space="0" w:color="auto"/>
              <w:bottom w:val="single" w:sz="6" w:space="0" w:color="auto"/>
              <w:right w:val="nil"/>
            </w:tcBorders>
          </w:tcPr>
          <w:p w:rsidR="007331F1" w:rsidRPr="007331F1" w:rsidRDefault="007331F1" w:rsidP="00FE1B65">
            <w:pPr>
              <w:tabs>
                <w:tab w:val="left" w:pos="233"/>
              </w:tabs>
              <w:ind w:left="227" w:hanging="227"/>
            </w:pPr>
            <w:r w:rsidRPr="00624867">
              <w:t>–</w:t>
            </w:r>
            <w:r w:rsidR="001E63F4">
              <w:tab/>
            </w:r>
            <w:r w:rsidRPr="00624867">
              <w:t>opłaty stosowane</w:t>
            </w:r>
            <w:r w:rsidRPr="007331F1">
              <w:t xml:space="preserve"> w czasie obowiązywania umowy: </w:t>
            </w:r>
          </w:p>
        </w:tc>
      </w:tr>
      <w:tr w:rsidR="007331F1" w:rsidRPr="00624867" w:rsidTr="001E63F4">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 xml:space="preserve">Skutek braku płatności </w:t>
            </w:r>
          </w:p>
        </w:tc>
        <w:tc>
          <w:tcPr>
            <w:tcW w:w="5872" w:type="dxa"/>
            <w:tcBorders>
              <w:top w:val="single" w:sz="6" w:space="0" w:color="auto"/>
              <w:left w:val="single" w:sz="6" w:space="0" w:color="auto"/>
              <w:bottom w:val="single" w:sz="6" w:space="0" w:color="auto"/>
              <w:right w:val="nil"/>
            </w:tcBorders>
          </w:tcPr>
          <w:p w:rsidR="007331F1" w:rsidRPr="007331F1" w:rsidRDefault="007331F1" w:rsidP="00FE1B65">
            <w:pPr>
              <w:tabs>
                <w:tab w:val="left" w:pos="233"/>
              </w:tabs>
              <w:ind w:left="227" w:hanging="227"/>
            </w:pPr>
            <w:r w:rsidRPr="00624867">
              <w:t>Skutki braku płatności mogą być dla Pana/Pani następujące:</w:t>
            </w:r>
          </w:p>
          <w:p w:rsidR="007331F1" w:rsidRPr="007331F1" w:rsidRDefault="007331F1" w:rsidP="00FE1B65">
            <w:pPr>
              <w:tabs>
                <w:tab w:val="left" w:pos="233"/>
              </w:tabs>
              <w:ind w:left="227" w:hanging="227"/>
            </w:pPr>
            <w:r w:rsidRPr="00624867">
              <w:t>–</w:t>
            </w:r>
            <w:r w:rsidR="001E63F4">
              <w:tab/>
            </w:r>
            <w:r w:rsidRPr="007331F1">
              <w:t>w przypadku braku lub opóźnienia płatności może Pan/Pani zostać obciążony/a następującymi opłatami:</w:t>
            </w:r>
          </w:p>
          <w:p w:rsidR="007331F1" w:rsidRPr="007331F1" w:rsidRDefault="007331F1" w:rsidP="00FE5F47">
            <w:pPr>
              <w:tabs>
                <w:tab w:val="left" w:pos="233"/>
              </w:tabs>
              <w:spacing w:after="40"/>
              <w:ind w:left="227" w:hanging="227"/>
            </w:pPr>
            <w:r w:rsidRPr="00624867">
              <w:t>–</w:t>
            </w:r>
            <w:r w:rsidR="001E63F4">
              <w:tab/>
            </w:r>
            <w:r w:rsidRPr="00624867">
              <w:t xml:space="preserve">stopa oprocentowania zadłużenia </w:t>
            </w:r>
            <w:r w:rsidRPr="007331F1">
              <w:t>przeterminowanego:</w:t>
            </w:r>
          </w:p>
        </w:tc>
      </w:tr>
    </w:tbl>
    <w:p w:rsidR="007331F1" w:rsidRPr="00504D04" w:rsidRDefault="007331F1" w:rsidP="00A40F3C">
      <w:pPr>
        <w:spacing w:before="360" w:after="240" w:line="180" w:lineRule="exact"/>
        <w:rPr>
          <w:rStyle w:val="Ppogrubienie"/>
        </w:rPr>
      </w:pPr>
      <w:r w:rsidRPr="00504D04">
        <w:rPr>
          <w:rStyle w:val="Ppogrubienie"/>
        </w:rPr>
        <w:t>4. Inne ważne informacje</w:t>
      </w:r>
    </w:p>
    <w:tbl>
      <w:tblPr>
        <w:tblW w:w="0" w:type="auto"/>
        <w:tblLayout w:type="fixed"/>
        <w:tblCellMar>
          <w:left w:w="70" w:type="dxa"/>
          <w:right w:w="70" w:type="dxa"/>
        </w:tblCellMar>
        <w:tblLook w:val="04A0" w:firstRow="1" w:lastRow="0" w:firstColumn="1" w:lastColumn="0" w:noHBand="0" w:noVBand="1"/>
      </w:tblPr>
      <w:tblGrid>
        <w:gridCol w:w="4121"/>
        <w:gridCol w:w="5860"/>
      </w:tblGrid>
      <w:tr w:rsidR="007331F1" w:rsidRPr="00624867" w:rsidTr="00CE640C">
        <w:trPr>
          <w:trHeight w:val="510"/>
        </w:trPr>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Rozwiązanie umowy</w:t>
            </w:r>
            <w:r w:rsidRPr="007331F1">
              <w:rPr>
                <w:rStyle w:val="Ppogrubienie"/>
              </w:rPr>
              <w:t xml:space="preserve"> o kredyt</w:t>
            </w:r>
          </w:p>
        </w:tc>
        <w:tc>
          <w:tcPr>
            <w:tcW w:w="5860" w:type="dxa"/>
            <w:tcBorders>
              <w:top w:val="single" w:sz="6" w:space="0" w:color="auto"/>
              <w:left w:val="single" w:sz="6" w:space="0" w:color="auto"/>
              <w:bottom w:val="single" w:sz="6" w:space="0" w:color="auto"/>
              <w:right w:val="nil"/>
            </w:tcBorders>
          </w:tcPr>
          <w:p w:rsidR="007331F1" w:rsidRPr="007331F1" w:rsidRDefault="007331F1" w:rsidP="007331F1">
            <w:r w:rsidRPr="00624867">
              <w:t>Warunki</w:t>
            </w:r>
            <w:r w:rsidRPr="007331F1">
              <w:t xml:space="preserve"> i sposób rozwiązania umowy o kredyt:</w:t>
            </w:r>
          </w:p>
        </w:tc>
      </w:tr>
      <w:tr w:rsidR="007331F1" w:rsidRPr="00624867" w:rsidTr="00CE640C">
        <w:trPr>
          <w:trHeight w:val="20"/>
        </w:trPr>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Sprawdzenie</w:t>
            </w:r>
            <w:r w:rsidRPr="007331F1">
              <w:rPr>
                <w:rStyle w:val="Ppogrubienie"/>
              </w:rPr>
              <w:t xml:space="preserve"> w bazie danych</w:t>
            </w:r>
          </w:p>
          <w:p w:rsidR="007331F1" w:rsidRPr="007331F1" w:rsidRDefault="007331F1" w:rsidP="00FE5F47">
            <w:pPr>
              <w:spacing w:after="40"/>
            </w:pPr>
            <w:r w:rsidRPr="00624867">
              <w:t>Jeżeli kredytodawca odmówi Panu/Pani udziel</w:t>
            </w:r>
            <w:r w:rsidRPr="00624867">
              <w:t>e</w:t>
            </w:r>
            <w:r w:rsidRPr="00624867">
              <w:t>nia kredytu konsumenckiego na podstawie i</w:t>
            </w:r>
            <w:r w:rsidRPr="00624867">
              <w:t>n</w:t>
            </w:r>
            <w:r w:rsidRPr="00624867">
              <w:t>formacji zawartych</w:t>
            </w:r>
            <w:r w:rsidRPr="007331F1">
              <w:t xml:space="preserve"> w bazie danych kredytoda</w:t>
            </w:r>
            <w:r w:rsidRPr="007331F1">
              <w:t>w</w:t>
            </w:r>
            <w:r w:rsidRPr="007331F1">
              <w:t>ca niezwłocznie zobowiązany jest przekazać Panu/Pani bezpłatną informację o wynikach tego sprawdzenia oraz wskazać bazę danych, w której tego sprawdzenia dokonano</w:t>
            </w:r>
          </w:p>
        </w:tc>
        <w:tc>
          <w:tcPr>
            <w:tcW w:w="5860" w:type="dxa"/>
            <w:tcBorders>
              <w:top w:val="single" w:sz="6" w:space="0" w:color="auto"/>
              <w:left w:val="single" w:sz="6" w:space="0" w:color="auto"/>
              <w:bottom w:val="single" w:sz="6" w:space="0" w:color="auto"/>
              <w:right w:val="nil"/>
            </w:tcBorders>
          </w:tcPr>
          <w:p w:rsidR="007331F1" w:rsidRPr="00624867" w:rsidRDefault="007331F1" w:rsidP="007331F1"/>
        </w:tc>
      </w:tr>
      <w:tr w:rsidR="007331F1" w:rsidRPr="00624867" w:rsidTr="00CE640C">
        <w:trPr>
          <w:trHeight w:val="510"/>
        </w:trPr>
        <w:tc>
          <w:tcPr>
            <w:tcW w:w="4121" w:type="dxa"/>
            <w:tcBorders>
              <w:top w:val="single" w:sz="6" w:space="0" w:color="auto"/>
              <w:left w:val="nil"/>
              <w:bottom w:val="single" w:sz="6" w:space="0" w:color="auto"/>
              <w:right w:val="single" w:sz="6" w:space="0" w:color="auto"/>
            </w:tcBorders>
          </w:tcPr>
          <w:p w:rsidR="007331F1" w:rsidRPr="007331F1" w:rsidRDefault="007331F1" w:rsidP="007331F1">
            <w:r w:rsidRPr="00624867">
              <w:rPr>
                <w:rStyle w:val="Ppogrubienie"/>
              </w:rPr>
              <w:t>Czas obowiązywania formularza</w:t>
            </w:r>
            <w:r w:rsidRPr="007331F1">
              <w:t>*</w:t>
            </w:r>
          </w:p>
        </w:tc>
        <w:tc>
          <w:tcPr>
            <w:tcW w:w="5860" w:type="dxa"/>
            <w:tcBorders>
              <w:top w:val="single" w:sz="6" w:space="0" w:color="auto"/>
              <w:left w:val="single" w:sz="6" w:space="0" w:color="auto"/>
              <w:bottom w:val="single" w:sz="6" w:space="0" w:color="auto"/>
              <w:right w:val="nil"/>
            </w:tcBorders>
          </w:tcPr>
          <w:p w:rsidR="007331F1" w:rsidRPr="007331F1" w:rsidRDefault="007331F1" w:rsidP="007331F1">
            <w:r w:rsidRPr="00624867">
              <w:t>Niniejsza informacja zachowuje ważność od     do</w:t>
            </w:r>
          </w:p>
        </w:tc>
      </w:tr>
    </w:tbl>
    <w:p w:rsidR="007331F1" w:rsidRPr="00504D04" w:rsidRDefault="007331F1" w:rsidP="00DA236C">
      <w:pPr>
        <w:spacing w:before="360" w:after="240"/>
        <w:ind w:left="227" w:hanging="227"/>
        <w:rPr>
          <w:rStyle w:val="Ppogrubienie"/>
        </w:rPr>
      </w:pPr>
      <w:r w:rsidRPr="00504D04">
        <w:rPr>
          <w:rStyle w:val="Ppogrubienie"/>
        </w:rPr>
        <w:t>5.</w:t>
      </w:r>
      <w:r w:rsidR="00DA236C">
        <w:rPr>
          <w:rStyle w:val="Ppogrubienie"/>
        </w:rPr>
        <w:tab/>
      </w:r>
      <w:r w:rsidRPr="00504D04">
        <w:rPr>
          <w:rStyle w:val="Ppogrubienie"/>
        </w:rPr>
        <w:t>Inne ważne informacje dotyczące umowy o kredyt przewidującej odroczenie płatności lub zmianę sposobu spłaty w przypadku gdy konsument jest w zwłoce ze spłatą zadłużenia wynikającego z umowy o kredyt</w:t>
      </w:r>
    </w:p>
    <w:tbl>
      <w:tblPr>
        <w:tblW w:w="0" w:type="auto"/>
        <w:tblLayout w:type="fixed"/>
        <w:tblCellMar>
          <w:left w:w="70" w:type="dxa"/>
          <w:right w:w="70" w:type="dxa"/>
        </w:tblCellMar>
        <w:tblLook w:val="04A0" w:firstRow="1" w:lastRow="0" w:firstColumn="1" w:lastColumn="0" w:noHBand="0" w:noVBand="1"/>
      </w:tblPr>
      <w:tblGrid>
        <w:gridCol w:w="4121"/>
        <w:gridCol w:w="5860"/>
      </w:tblGrid>
      <w:tr w:rsidR="007331F1" w:rsidRPr="00624867" w:rsidTr="00CE640C">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Zasady</w:t>
            </w:r>
            <w:r w:rsidRPr="007331F1">
              <w:rPr>
                <w:rStyle w:val="Ppogrubienie"/>
              </w:rPr>
              <w:t xml:space="preserve"> i terminy spłaty kredytu</w:t>
            </w:r>
          </w:p>
          <w:p w:rsidR="007331F1" w:rsidRPr="00624867" w:rsidRDefault="007331F1" w:rsidP="007331F1"/>
        </w:tc>
        <w:tc>
          <w:tcPr>
            <w:tcW w:w="5860" w:type="dxa"/>
            <w:tcBorders>
              <w:top w:val="single" w:sz="6" w:space="0" w:color="auto"/>
              <w:left w:val="single" w:sz="6" w:space="0" w:color="auto"/>
              <w:bottom w:val="single" w:sz="6" w:space="0" w:color="auto"/>
              <w:right w:val="nil"/>
            </w:tcBorders>
          </w:tcPr>
          <w:p w:rsidR="007331F1" w:rsidRPr="007331F1" w:rsidRDefault="007331F1" w:rsidP="00075E91">
            <w:pPr>
              <w:tabs>
                <w:tab w:val="left" w:pos="227"/>
              </w:tabs>
              <w:ind w:left="227" w:hanging="227"/>
            </w:pPr>
            <w:r w:rsidRPr="00624867">
              <w:t>–</w:t>
            </w:r>
            <w:r w:rsidR="00A0185E">
              <w:tab/>
            </w:r>
            <w:r w:rsidRPr="007331F1">
              <w:t>będzie Pan/Pani musiał/a dokonać spłaty na następujących waru</w:t>
            </w:r>
            <w:r w:rsidRPr="007331F1">
              <w:t>n</w:t>
            </w:r>
            <w:r w:rsidRPr="007331F1">
              <w:t>kach:</w:t>
            </w:r>
          </w:p>
          <w:p w:rsidR="007331F1" w:rsidRPr="007331F1" w:rsidRDefault="007331F1" w:rsidP="00DA236C">
            <w:pPr>
              <w:ind w:left="227" w:hanging="227"/>
            </w:pPr>
            <w:r w:rsidRPr="00624867">
              <w:t>–</w:t>
            </w:r>
            <w:r w:rsidR="00A0185E">
              <w:tab/>
            </w:r>
            <w:r w:rsidRPr="00DA236C">
              <w:t>reprezentatywny przykład wraz z kwotą, liczbą i częstotliwością</w:t>
            </w:r>
            <w:r w:rsidR="00DA236C" w:rsidRPr="00DA236C">
              <w:t xml:space="preserve"> p</w:t>
            </w:r>
            <w:r w:rsidRPr="00DA236C">
              <w:t>łatności rat kredytu konsumenckiego:</w:t>
            </w:r>
          </w:p>
        </w:tc>
      </w:tr>
      <w:tr w:rsidR="007331F1" w:rsidRPr="00624867" w:rsidTr="00FE5F47">
        <w:trPr>
          <w:trHeight w:val="457"/>
        </w:trPr>
        <w:tc>
          <w:tcPr>
            <w:tcW w:w="4121" w:type="dxa"/>
            <w:tcBorders>
              <w:top w:val="single" w:sz="6" w:space="0" w:color="auto"/>
              <w:left w:val="nil"/>
              <w:bottom w:val="single" w:sz="6" w:space="0" w:color="auto"/>
              <w:right w:val="single" w:sz="6" w:space="0" w:color="auto"/>
            </w:tcBorders>
          </w:tcPr>
          <w:p w:rsidR="007331F1" w:rsidRPr="0064539A" w:rsidRDefault="007331F1" w:rsidP="007331F1">
            <w:pPr>
              <w:rPr>
                <w:rStyle w:val="Ppogrubienie"/>
                <w:spacing w:val="-2"/>
              </w:rPr>
            </w:pPr>
            <w:r w:rsidRPr="0064539A">
              <w:rPr>
                <w:rStyle w:val="Ppogrubienie"/>
                <w:spacing w:val="-2"/>
              </w:rPr>
              <w:t>Całkowita kwota do zapłaty przez konsumenta</w:t>
            </w:r>
          </w:p>
        </w:tc>
        <w:tc>
          <w:tcPr>
            <w:tcW w:w="5860" w:type="dxa"/>
            <w:tcBorders>
              <w:top w:val="single" w:sz="6" w:space="0" w:color="auto"/>
              <w:left w:val="single" w:sz="6" w:space="0" w:color="auto"/>
              <w:bottom w:val="single" w:sz="6" w:space="0" w:color="auto"/>
              <w:right w:val="nil"/>
            </w:tcBorders>
          </w:tcPr>
          <w:p w:rsidR="007331F1" w:rsidRPr="00624867" w:rsidRDefault="007331F1" w:rsidP="007331F1"/>
        </w:tc>
      </w:tr>
      <w:tr w:rsidR="007331F1" w:rsidRPr="00624867" w:rsidTr="00CE640C">
        <w:trPr>
          <w:trHeight w:hRule="exact" w:val="1418"/>
        </w:trPr>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Spłata kredytu przed terminem określonym</w:t>
            </w:r>
            <w:r w:rsidRPr="007331F1">
              <w:rPr>
                <w:rStyle w:val="Ppogrubienie"/>
              </w:rPr>
              <w:t xml:space="preserve"> w umowie</w:t>
            </w:r>
          </w:p>
          <w:p w:rsidR="007331F1" w:rsidRPr="007331F1" w:rsidRDefault="007331F1" w:rsidP="007331F1">
            <w:r w:rsidRPr="00624867">
              <w:t>Ma Pan/Pani prawo</w:t>
            </w:r>
            <w:r w:rsidRPr="007331F1">
              <w:t xml:space="preserve"> w każdym czasie do spłaty całości lub części kredytu przed terminem </w:t>
            </w:r>
            <w:proofErr w:type="spellStart"/>
            <w:r w:rsidRPr="007331F1">
              <w:t>okreś</w:t>
            </w:r>
            <w:proofErr w:type="spellEnd"/>
            <w:r w:rsidR="00DA236C">
              <w:t>-</w:t>
            </w:r>
            <w:r w:rsidR="00DA236C">
              <w:br/>
            </w:r>
            <w:proofErr w:type="spellStart"/>
            <w:r w:rsidRPr="007331F1">
              <w:t>lonym</w:t>
            </w:r>
            <w:proofErr w:type="spellEnd"/>
            <w:r w:rsidRPr="007331F1">
              <w:t xml:space="preserve"> w umowie</w:t>
            </w:r>
          </w:p>
          <w:p w:rsidR="007331F1" w:rsidRPr="00624867" w:rsidRDefault="007331F1" w:rsidP="007331F1"/>
        </w:tc>
        <w:tc>
          <w:tcPr>
            <w:tcW w:w="5860" w:type="dxa"/>
            <w:tcBorders>
              <w:top w:val="single" w:sz="6" w:space="0" w:color="auto"/>
              <w:left w:val="single" w:sz="6" w:space="0" w:color="auto"/>
              <w:bottom w:val="single" w:sz="6" w:space="0" w:color="auto"/>
              <w:right w:val="nil"/>
            </w:tcBorders>
          </w:tcPr>
          <w:p w:rsidR="007331F1" w:rsidRPr="007331F1" w:rsidRDefault="007331F1" w:rsidP="007331F1">
            <w:r w:rsidRPr="00624867">
              <w:t>Prowizja za spłatę kredytu przed terminem:</w:t>
            </w:r>
          </w:p>
        </w:tc>
      </w:tr>
    </w:tbl>
    <w:p w:rsidR="007331F1" w:rsidRPr="00504D04" w:rsidRDefault="007331F1" w:rsidP="00A40F3C">
      <w:pPr>
        <w:spacing w:before="360" w:after="240"/>
        <w:rPr>
          <w:rStyle w:val="Ppogrubienie"/>
        </w:rPr>
      </w:pPr>
      <w:r w:rsidRPr="00504D04">
        <w:rPr>
          <w:rStyle w:val="Ppogrubienie"/>
        </w:rPr>
        <w:t>6. Dodatkowe informacje podawane w przypadku sprzedaży usług finansowych na odległość</w:t>
      </w:r>
    </w:p>
    <w:tbl>
      <w:tblPr>
        <w:tblW w:w="9967" w:type="dxa"/>
        <w:tblLayout w:type="fixed"/>
        <w:tblCellMar>
          <w:left w:w="70" w:type="dxa"/>
          <w:right w:w="70" w:type="dxa"/>
        </w:tblCellMar>
        <w:tblLook w:val="04A0" w:firstRow="1" w:lastRow="0" w:firstColumn="1" w:lastColumn="0" w:noHBand="0" w:noVBand="1"/>
      </w:tblPr>
      <w:tblGrid>
        <w:gridCol w:w="4123"/>
        <w:gridCol w:w="5844"/>
      </w:tblGrid>
      <w:tr w:rsidR="007331F1" w:rsidRPr="00624867" w:rsidTr="00CE640C">
        <w:trPr>
          <w:trHeight w:val="495"/>
        </w:trPr>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pPr>
            <w:r w:rsidRPr="00624867">
              <w:t xml:space="preserve">a) </w:t>
            </w:r>
            <w:r w:rsidRPr="007331F1">
              <w:t>dane kredytodawcy</w:t>
            </w:r>
          </w:p>
        </w:tc>
        <w:tc>
          <w:tcPr>
            <w:tcW w:w="5844" w:type="dxa"/>
            <w:tcBorders>
              <w:top w:val="single" w:sz="6" w:space="0" w:color="auto"/>
              <w:left w:val="single" w:sz="6" w:space="0" w:color="auto"/>
              <w:bottom w:val="single" w:sz="6" w:space="0" w:color="auto"/>
              <w:right w:val="nil"/>
            </w:tcBorders>
          </w:tcPr>
          <w:p w:rsidR="007331F1" w:rsidRPr="00624867" w:rsidRDefault="007331F1" w:rsidP="00A0185E">
            <w:pPr>
              <w:spacing w:before="40" w:after="40"/>
            </w:pPr>
          </w:p>
        </w:tc>
      </w:tr>
      <w:tr w:rsidR="007331F1" w:rsidRPr="00624867" w:rsidTr="00CE640C">
        <w:trPr>
          <w:trHeight w:val="610"/>
        </w:trPr>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pPr>
            <w:r w:rsidRPr="00624867">
              <w:rPr>
                <w:rStyle w:val="Ppogrubienie"/>
              </w:rPr>
              <w:t>Kredytodawca:</w:t>
            </w:r>
            <w:r w:rsidRPr="007331F1">
              <w:t>*</w:t>
            </w:r>
          </w:p>
        </w:tc>
        <w:tc>
          <w:tcPr>
            <w:tcW w:w="5844" w:type="dxa"/>
            <w:tcBorders>
              <w:top w:val="single" w:sz="6" w:space="0" w:color="auto"/>
              <w:left w:val="single" w:sz="6" w:space="0" w:color="auto"/>
              <w:bottom w:val="single" w:sz="6" w:space="0" w:color="auto"/>
              <w:right w:val="nil"/>
            </w:tcBorders>
          </w:tcPr>
          <w:p w:rsidR="007331F1" w:rsidRPr="007331F1" w:rsidRDefault="007331F1" w:rsidP="00A0185E">
            <w:pPr>
              <w:spacing w:before="40" w:after="40"/>
            </w:pPr>
            <w:r w:rsidRPr="00624867">
              <w:t xml:space="preserve">Dane identyfikacyjne: </w:t>
            </w:r>
          </w:p>
          <w:p w:rsidR="007331F1" w:rsidRPr="007331F1" w:rsidRDefault="007331F1" w:rsidP="00A0185E">
            <w:pPr>
              <w:spacing w:before="40" w:after="40"/>
            </w:pPr>
            <w:r w:rsidRPr="00A0185E">
              <w:rPr>
                <w:sz w:val="18"/>
              </w:rPr>
              <w:t>(Adres, z którego ma korzystać konsument)</w:t>
            </w:r>
          </w:p>
        </w:tc>
      </w:tr>
      <w:tr w:rsidR="007331F1" w:rsidRPr="00624867" w:rsidTr="00CE640C">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pPr>
            <w:r w:rsidRPr="00624867">
              <w:t xml:space="preserve">Adres: </w:t>
            </w:r>
          </w:p>
          <w:p w:rsidR="007331F1" w:rsidRPr="007331F1" w:rsidRDefault="007331F1" w:rsidP="00A0185E">
            <w:pPr>
              <w:spacing w:before="40" w:after="40"/>
            </w:pPr>
            <w:r w:rsidRPr="00A0185E">
              <w:rPr>
                <w:sz w:val="18"/>
              </w:rPr>
              <w:t>(siedziba)</w:t>
            </w:r>
          </w:p>
        </w:tc>
        <w:tc>
          <w:tcPr>
            <w:tcW w:w="5844" w:type="dxa"/>
            <w:tcBorders>
              <w:top w:val="single" w:sz="6" w:space="0" w:color="auto"/>
              <w:left w:val="single" w:sz="6" w:space="0" w:color="auto"/>
              <w:bottom w:val="single" w:sz="6" w:space="0" w:color="auto"/>
              <w:right w:val="nil"/>
            </w:tcBorders>
          </w:tcPr>
          <w:p w:rsidR="007331F1" w:rsidRPr="00624867" w:rsidRDefault="007331F1" w:rsidP="00A0185E">
            <w:pPr>
              <w:spacing w:before="40" w:after="40"/>
            </w:pPr>
          </w:p>
        </w:tc>
      </w:tr>
      <w:tr w:rsidR="007331F1" w:rsidRPr="00624867" w:rsidTr="00CE640C">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pPr>
            <w:r w:rsidRPr="00624867">
              <w:t xml:space="preserve">Numer telefonu: </w:t>
            </w:r>
          </w:p>
          <w:p w:rsidR="007331F1" w:rsidRPr="007331F1" w:rsidRDefault="007331F1" w:rsidP="00A0185E">
            <w:pPr>
              <w:spacing w:before="40" w:after="40"/>
            </w:pPr>
            <w:r w:rsidRPr="00A0185E">
              <w:rPr>
                <w:sz w:val="18"/>
              </w:rPr>
              <w:t>(informacja ta ma charakter opcjonalny)</w:t>
            </w:r>
          </w:p>
        </w:tc>
        <w:tc>
          <w:tcPr>
            <w:tcW w:w="5844" w:type="dxa"/>
            <w:tcBorders>
              <w:top w:val="single" w:sz="6" w:space="0" w:color="auto"/>
              <w:left w:val="single" w:sz="6" w:space="0" w:color="auto"/>
              <w:bottom w:val="single" w:sz="6" w:space="0" w:color="auto"/>
              <w:right w:val="nil"/>
            </w:tcBorders>
          </w:tcPr>
          <w:p w:rsidR="007331F1" w:rsidRPr="00624867" w:rsidRDefault="007331F1" w:rsidP="00A0185E">
            <w:pPr>
              <w:spacing w:before="40" w:after="40"/>
            </w:pPr>
          </w:p>
        </w:tc>
      </w:tr>
    </w:tbl>
    <w:p w:rsidR="00FE5F47" w:rsidRDefault="00FE5F47"/>
    <w:tbl>
      <w:tblPr>
        <w:tblW w:w="9967" w:type="dxa"/>
        <w:tblLayout w:type="fixed"/>
        <w:tblCellMar>
          <w:left w:w="70" w:type="dxa"/>
          <w:right w:w="70" w:type="dxa"/>
        </w:tblCellMar>
        <w:tblLook w:val="04A0" w:firstRow="1" w:lastRow="0" w:firstColumn="1" w:lastColumn="0" w:noHBand="0" w:noVBand="1"/>
      </w:tblPr>
      <w:tblGrid>
        <w:gridCol w:w="4123"/>
        <w:gridCol w:w="5844"/>
      </w:tblGrid>
      <w:tr w:rsidR="007331F1" w:rsidRPr="00624867" w:rsidTr="00CE640C">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pPr>
            <w:r w:rsidRPr="00624867">
              <w:t xml:space="preserve">Adres poczty elektronicznej: </w:t>
            </w:r>
          </w:p>
          <w:p w:rsidR="007331F1" w:rsidRPr="007331F1" w:rsidRDefault="007331F1" w:rsidP="00A0185E">
            <w:pPr>
              <w:spacing w:before="40" w:after="40"/>
            </w:pPr>
            <w:r w:rsidRPr="00A0185E">
              <w:rPr>
                <w:sz w:val="18"/>
              </w:rPr>
              <w:t>(informacja ta ma charakter opcjonalny)</w:t>
            </w:r>
          </w:p>
        </w:tc>
        <w:tc>
          <w:tcPr>
            <w:tcW w:w="5844" w:type="dxa"/>
            <w:tcBorders>
              <w:top w:val="single" w:sz="6" w:space="0" w:color="auto"/>
              <w:left w:val="single" w:sz="6" w:space="0" w:color="auto"/>
              <w:bottom w:val="single" w:sz="6" w:space="0" w:color="auto"/>
              <w:right w:val="nil"/>
            </w:tcBorders>
          </w:tcPr>
          <w:p w:rsidR="007331F1" w:rsidRPr="00624867" w:rsidRDefault="007331F1" w:rsidP="00A0185E">
            <w:pPr>
              <w:spacing w:before="40" w:after="40"/>
            </w:pPr>
          </w:p>
        </w:tc>
      </w:tr>
      <w:tr w:rsidR="007331F1" w:rsidRPr="00624867" w:rsidTr="00CE640C">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pPr>
            <w:r w:rsidRPr="00624867">
              <w:t xml:space="preserve">Numer faksu: </w:t>
            </w:r>
          </w:p>
          <w:p w:rsidR="007331F1" w:rsidRPr="007331F1" w:rsidRDefault="007331F1" w:rsidP="00A0185E">
            <w:pPr>
              <w:spacing w:before="40" w:after="40"/>
            </w:pPr>
            <w:r w:rsidRPr="00A0185E">
              <w:rPr>
                <w:sz w:val="18"/>
              </w:rPr>
              <w:t>(informacja ta ma charakter opcjonalny)</w:t>
            </w:r>
          </w:p>
        </w:tc>
        <w:tc>
          <w:tcPr>
            <w:tcW w:w="5844" w:type="dxa"/>
            <w:tcBorders>
              <w:top w:val="single" w:sz="6" w:space="0" w:color="auto"/>
              <w:left w:val="single" w:sz="6" w:space="0" w:color="auto"/>
              <w:bottom w:val="single" w:sz="6" w:space="0" w:color="auto"/>
              <w:right w:val="nil"/>
            </w:tcBorders>
          </w:tcPr>
          <w:p w:rsidR="007331F1" w:rsidRPr="00624867" w:rsidRDefault="007331F1" w:rsidP="00A0185E">
            <w:pPr>
              <w:spacing w:before="40" w:after="40"/>
            </w:pPr>
          </w:p>
        </w:tc>
      </w:tr>
      <w:tr w:rsidR="007331F1" w:rsidRPr="00624867" w:rsidTr="00CE640C">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pPr>
            <w:r w:rsidRPr="00624867">
              <w:t xml:space="preserve">Adres strony internetowej: </w:t>
            </w:r>
          </w:p>
          <w:p w:rsidR="007331F1" w:rsidRPr="007331F1" w:rsidRDefault="007331F1" w:rsidP="00A0185E">
            <w:pPr>
              <w:spacing w:before="40" w:after="40"/>
            </w:pPr>
            <w:r w:rsidRPr="00A0185E">
              <w:rPr>
                <w:sz w:val="18"/>
              </w:rPr>
              <w:t>(informacja ta ma charakter opcjonalny)</w:t>
            </w:r>
          </w:p>
        </w:tc>
        <w:tc>
          <w:tcPr>
            <w:tcW w:w="5844" w:type="dxa"/>
            <w:tcBorders>
              <w:top w:val="single" w:sz="6" w:space="0" w:color="auto"/>
              <w:left w:val="single" w:sz="6" w:space="0" w:color="auto"/>
              <w:bottom w:val="single" w:sz="6" w:space="0" w:color="auto"/>
              <w:right w:val="nil"/>
            </w:tcBorders>
          </w:tcPr>
          <w:p w:rsidR="007331F1" w:rsidRPr="00624867" w:rsidRDefault="007331F1" w:rsidP="00A0185E">
            <w:pPr>
              <w:spacing w:before="40" w:after="40"/>
            </w:pPr>
          </w:p>
        </w:tc>
      </w:tr>
      <w:tr w:rsidR="007331F1" w:rsidRPr="00624867" w:rsidTr="00CE640C">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pPr>
            <w:r w:rsidRPr="00624867">
              <w:rPr>
                <w:rStyle w:val="Ppogrubienie"/>
              </w:rPr>
              <w:t>Rejestr</w:t>
            </w:r>
            <w:r w:rsidRPr="007331F1">
              <w:t>*</w:t>
            </w:r>
          </w:p>
        </w:tc>
        <w:tc>
          <w:tcPr>
            <w:tcW w:w="5844" w:type="dxa"/>
            <w:tcBorders>
              <w:top w:val="single" w:sz="6" w:space="0" w:color="auto"/>
              <w:left w:val="single" w:sz="6" w:space="0" w:color="auto"/>
              <w:bottom w:val="single" w:sz="6" w:space="0" w:color="auto"/>
              <w:right w:val="nil"/>
            </w:tcBorders>
          </w:tcPr>
          <w:p w:rsidR="007331F1" w:rsidRPr="002C702F" w:rsidRDefault="007331F1" w:rsidP="00A0185E">
            <w:pPr>
              <w:spacing w:before="40" w:after="40"/>
              <w:rPr>
                <w:sz w:val="18"/>
                <w:szCs w:val="18"/>
              </w:rPr>
            </w:pPr>
            <w:r w:rsidRPr="002C702F">
              <w:rPr>
                <w:sz w:val="18"/>
                <w:szCs w:val="18"/>
              </w:rPr>
              <w:t>(Wskazanie organu, który zarejestrował działalność kredytodawcy wraz z podaniem numeru w tym rejestrze)</w:t>
            </w:r>
          </w:p>
        </w:tc>
      </w:tr>
      <w:tr w:rsidR="007331F1" w:rsidRPr="00624867" w:rsidTr="00CE640C">
        <w:trPr>
          <w:trHeight w:val="614"/>
        </w:trPr>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pPr>
            <w:r w:rsidRPr="00624867">
              <w:rPr>
                <w:rStyle w:val="Ppogrubienie"/>
              </w:rPr>
              <w:t>Organ nadzoru</w:t>
            </w:r>
            <w:r w:rsidRPr="007331F1">
              <w:t>*</w:t>
            </w:r>
          </w:p>
        </w:tc>
        <w:tc>
          <w:tcPr>
            <w:tcW w:w="5844" w:type="dxa"/>
            <w:tcBorders>
              <w:top w:val="single" w:sz="6" w:space="0" w:color="auto"/>
              <w:left w:val="single" w:sz="6" w:space="0" w:color="auto"/>
              <w:bottom w:val="single" w:sz="6" w:space="0" w:color="auto"/>
              <w:right w:val="nil"/>
            </w:tcBorders>
          </w:tcPr>
          <w:p w:rsidR="007331F1" w:rsidRPr="00624867" w:rsidRDefault="007331F1" w:rsidP="00A0185E">
            <w:pPr>
              <w:spacing w:before="40" w:after="40"/>
            </w:pPr>
          </w:p>
        </w:tc>
      </w:tr>
      <w:tr w:rsidR="007331F1" w:rsidRPr="00624867" w:rsidTr="00CE640C">
        <w:trPr>
          <w:trHeight w:val="563"/>
        </w:trPr>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pPr>
            <w:r w:rsidRPr="00624867">
              <w:t>b) dane dotyczące umowy</w:t>
            </w:r>
          </w:p>
        </w:tc>
        <w:tc>
          <w:tcPr>
            <w:tcW w:w="5844" w:type="dxa"/>
            <w:tcBorders>
              <w:top w:val="single" w:sz="6" w:space="0" w:color="auto"/>
              <w:left w:val="single" w:sz="6" w:space="0" w:color="auto"/>
              <w:bottom w:val="single" w:sz="6" w:space="0" w:color="auto"/>
              <w:right w:val="nil"/>
            </w:tcBorders>
          </w:tcPr>
          <w:p w:rsidR="007331F1" w:rsidRPr="00624867" w:rsidRDefault="007331F1" w:rsidP="00A0185E">
            <w:pPr>
              <w:spacing w:before="40" w:after="40"/>
            </w:pPr>
          </w:p>
        </w:tc>
      </w:tr>
      <w:tr w:rsidR="007331F1" w:rsidRPr="00624867" w:rsidTr="00CE640C">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pPr>
            <w:r w:rsidRPr="00624867">
              <w:rPr>
                <w:rStyle w:val="Ppogrubienie"/>
              </w:rPr>
              <w:t>Odstąpienie od umowy</w:t>
            </w:r>
            <w:r w:rsidRPr="007331F1">
              <w:t>*</w:t>
            </w:r>
          </w:p>
          <w:p w:rsidR="007331F1" w:rsidRPr="007331F1" w:rsidRDefault="007331F1" w:rsidP="00A0185E">
            <w:pPr>
              <w:spacing w:before="40" w:after="40"/>
            </w:pPr>
            <w:r w:rsidRPr="00624867">
              <w:t>Ma Pan/Pani prawo do odstąpienia od umowy</w:t>
            </w:r>
            <w:r w:rsidRPr="007331F1">
              <w:t xml:space="preserve"> w terminie 14 dni:</w:t>
            </w:r>
          </w:p>
        </w:tc>
        <w:tc>
          <w:tcPr>
            <w:tcW w:w="5844" w:type="dxa"/>
            <w:tcBorders>
              <w:top w:val="single" w:sz="6" w:space="0" w:color="auto"/>
              <w:left w:val="single" w:sz="6" w:space="0" w:color="auto"/>
              <w:bottom w:val="single" w:sz="6" w:space="0" w:color="auto"/>
              <w:right w:val="nil"/>
            </w:tcBorders>
          </w:tcPr>
          <w:p w:rsidR="007331F1" w:rsidRPr="00624867" w:rsidRDefault="007331F1" w:rsidP="00075E91">
            <w:pPr>
              <w:tabs>
                <w:tab w:val="left" w:pos="227"/>
              </w:tabs>
              <w:spacing w:before="40" w:after="40"/>
            </w:pPr>
          </w:p>
          <w:p w:rsidR="007331F1" w:rsidRPr="007331F1" w:rsidRDefault="007331F1" w:rsidP="00075E91">
            <w:pPr>
              <w:tabs>
                <w:tab w:val="left" w:pos="227"/>
              </w:tabs>
              <w:spacing w:before="40" w:after="40"/>
            </w:pPr>
            <w:r w:rsidRPr="00624867">
              <w:t>–</w:t>
            </w:r>
            <w:r w:rsidR="00A0185E">
              <w:tab/>
            </w:r>
            <w:r w:rsidRPr="00624867">
              <w:t>tak/nie</w:t>
            </w:r>
          </w:p>
          <w:p w:rsidR="007331F1" w:rsidRPr="007331F1" w:rsidRDefault="007331F1" w:rsidP="00075E91">
            <w:pPr>
              <w:tabs>
                <w:tab w:val="left" w:pos="227"/>
              </w:tabs>
              <w:spacing w:before="120" w:after="40"/>
            </w:pPr>
            <w:r w:rsidRPr="00624867">
              <w:t>–</w:t>
            </w:r>
            <w:r w:rsidR="00A0185E">
              <w:tab/>
            </w:r>
            <w:r w:rsidRPr="00624867">
              <w:t>sposób odstąpienia od umowy</w:t>
            </w:r>
            <w:r w:rsidRPr="007331F1">
              <w:t xml:space="preserve"> i skutki tego odstąpienia:</w:t>
            </w:r>
          </w:p>
        </w:tc>
      </w:tr>
      <w:tr w:rsidR="007331F1" w:rsidRPr="00624867" w:rsidTr="00CE640C">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pPr>
            <w:r w:rsidRPr="00624867">
              <w:rPr>
                <w:rStyle w:val="Ppogrubienie"/>
              </w:rPr>
              <w:t>Wybór prawa właściwego</w:t>
            </w:r>
            <w:r w:rsidRPr="007331F1">
              <w:t>*</w:t>
            </w:r>
          </w:p>
          <w:p w:rsidR="007331F1" w:rsidRPr="007331F1" w:rsidRDefault="007331F1" w:rsidP="00A0185E">
            <w:pPr>
              <w:spacing w:before="40" w:after="40"/>
            </w:pPr>
            <w:r w:rsidRPr="00624867">
              <w:t>Do zawartej</w:t>
            </w:r>
            <w:r w:rsidRPr="007331F1">
              <w:t xml:space="preserve"> z Panem/Panią umowy o kredyt będzie miało zastosowanie prawo:</w:t>
            </w:r>
          </w:p>
        </w:tc>
        <w:tc>
          <w:tcPr>
            <w:tcW w:w="5844" w:type="dxa"/>
            <w:tcBorders>
              <w:top w:val="single" w:sz="6" w:space="0" w:color="auto"/>
              <w:left w:val="single" w:sz="6" w:space="0" w:color="auto"/>
              <w:bottom w:val="single" w:sz="6" w:space="0" w:color="auto"/>
              <w:right w:val="nil"/>
            </w:tcBorders>
          </w:tcPr>
          <w:p w:rsidR="007331F1" w:rsidRPr="00624867" w:rsidRDefault="007331F1" w:rsidP="00075E91">
            <w:pPr>
              <w:tabs>
                <w:tab w:val="left" w:pos="227"/>
              </w:tabs>
              <w:spacing w:before="40" w:after="40"/>
            </w:pPr>
          </w:p>
        </w:tc>
      </w:tr>
      <w:tr w:rsidR="007331F1" w:rsidRPr="00624867" w:rsidTr="00CE640C">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pPr>
            <w:r w:rsidRPr="00624867">
              <w:rPr>
                <w:rStyle w:val="Ppogrubienie"/>
              </w:rPr>
              <w:t>Postanowienie umowy dotyczące wyboru pr</w:t>
            </w:r>
            <w:r w:rsidRPr="00624867">
              <w:rPr>
                <w:rStyle w:val="Ppogrubienie"/>
              </w:rPr>
              <w:t>a</w:t>
            </w:r>
            <w:r w:rsidRPr="00624867">
              <w:rPr>
                <w:rStyle w:val="Ppogrubienie"/>
              </w:rPr>
              <w:t>wa właściwego</w:t>
            </w:r>
            <w:r w:rsidRPr="007331F1">
              <w:t>*</w:t>
            </w:r>
          </w:p>
        </w:tc>
        <w:tc>
          <w:tcPr>
            <w:tcW w:w="5844" w:type="dxa"/>
            <w:tcBorders>
              <w:top w:val="single" w:sz="6" w:space="0" w:color="auto"/>
              <w:left w:val="single" w:sz="6" w:space="0" w:color="auto"/>
              <w:bottom w:val="single" w:sz="6" w:space="0" w:color="auto"/>
              <w:right w:val="nil"/>
            </w:tcBorders>
          </w:tcPr>
          <w:p w:rsidR="007331F1" w:rsidRPr="007331F1" w:rsidRDefault="007331F1" w:rsidP="00075E91">
            <w:pPr>
              <w:tabs>
                <w:tab w:val="left" w:pos="227"/>
              </w:tabs>
              <w:spacing w:before="40" w:after="40"/>
            </w:pPr>
            <w:r w:rsidRPr="00624867">
              <w:t>Wskazanie właściwego postanowienia umowy:</w:t>
            </w:r>
          </w:p>
        </w:tc>
      </w:tr>
      <w:tr w:rsidR="007331F1" w:rsidRPr="00624867" w:rsidTr="00CE640C">
        <w:trPr>
          <w:trHeight w:val="764"/>
        </w:trPr>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pPr>
            <w:r w:rsidRPr="00624867">
              <w:rPr>
                <w:rStyle w:val="Ppogrubienie"/>
              </w:rPr>
              <w:t>Język umowy</w:t>
            </w:r>
            <w:r w:rsidRPr="007331F1">
              <w:t>*</w:t>
            </w:r>
          </w:p>
        </w:tc>
        <w:tc>
          <w:tcPr>
            <w:tcW w:w="5844" w:type="dxa"/>
            <w:tcBorders>
              <w:top w:val="single" w:sz="6" w:space="0" w:color="auto"/>
              <w:left w:val="single" w:sz="6" w:space="0" w:color="auto"/>
              <w:bottom w:val="single" w:sz="6" w:space="0" w:color="auto"/>
              <w:right w:val="nil"/>
            </w:tcBorders>
          </w:tcPr>
          <w:p w:rsidR="007331F1" w:rsidRPr="007331F1" w:rsidRDefault="007331F1" w:rsidP="00075E91">
            <w:pPr>
              <w:tabs>
                <w:tab w:val="left" w:pos="227"/>
              </w:tabs>
              <w:spacing w:before="40" w:after="40"/>
            </w:pPr>
            <w:r w:rsidRPr="00624867">
              <w:t>Za Pana/Pani zgodą</w:t>
            </w:r>
            <w:r w:rsidRPr="007331F1">
              <w:t xml:space="preserve"> w okresie obowiązywania umowy o kredyt zami</w:t>
            </w:r>
            <w:r w:rsidRPr="007331F1">
              <w:t>e</w:t>
            </w:r>
            <w:r w:rsidRPr="007331F1">
              <w:t>rzamy się z Panem/Panią porozumiewać w języku:</w:t>
            </w:r>
          </w:p>
        </w:tc>
      </w:tr>
      <w:tr w:rsidR="007331F1" w:rsidRPr="00624867" w:rsidTr="00CE640C">
        <w:trPr>
          <w:trHeight w:val="510"/>
        </w:trPr>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pPr>
            <w:r w:rsidRPr="00624867">
              <w:t xml:space="preserve">c) dane </w:t>
            </w:r>
            <w:r w:rsidRPr="007331F1">
              <w:t xml:space="preserve">dotyczące </w:t>
            </w:r>
            <w:proofErr w:type="spellStart"/>
            <w:r w:rsidRPr="007331F1">
              <w:t>odwołań</w:t>
            </w:r>
            <w:proofErr w:type="spellEnd"/>
          </w:p>
        </w:tc>
        <w:tc>
          <w:tcPr>
            <w:tcW w:w="5844" w:type="dxa"/>
            <w:tcBorders>
              <w:top w:val="single" w:sz="6" w:space="0" w:color="auto"/>
              <w:left w:val="single" w:sz="6" w:space="0" w:color="auto"/>
              <w:bottom w:val="single" w:sz="6" w:space="0" w:color="auto"/>
              <w:right w:val="nil"/>
            </w:tcBorders>
          </w:tcPr>
          <w:p w:rsidR="007331F1" w:rsidRPr="00624867" w:rsidRDefault="007331F1" w:rsidP="00075E91">
            <w:pPr>
              <w:tabs>
                <w:tab w:val="left" w:pos="227"/>
              </w:tabs>
              <w:spacing w:before="40" w:after="40"/>
            </w:pPr>
          </w:p>
        </w:tc>
      </w:tr>
      <w:tr w:rsidR="007331F1" w:rsidRPr="00624867" w:rsidTr="00CE640C">
        <w:tc>
          <w:tcPr>
            <w:tcW w:w="4123" w:type="dxa"/>
            <w:tcBorders>
              <w:top w:val="single" w:sz="6" w:space="0" w:color="auto"/>
              <w:left w:val="nil"/>
              <w:bottom w:val="single" w:sz="6" w:space="0" w:color="auto"/>
              <w:right w:val="single" w:sz="6" w:space="0" w:color="auto"/>
            </w:tcBorders>
          </w:tcPr>
          <w:p w:rsidR="007331F1" w:rsidRPr="007331F1" w:rsidRDefault="007331F1" w:rsidP="00A0185E">
            <w:pPr>
              <w:spacing w:before="40" w:after="40"/>
              <w:rPr>
                <w:rStyle w:val="Ppogrubienie"/>
              </w:rPr>
            </w:pPr>
            <w:r w:rsidRPr="00624867">
              <w:rPr>
                <w:rStyle w:val="Ppogrubienie"/>
              </w:rPr>
              <w:t xml:space="preserve">Pozasądowe rozstrzyganie sporów </w:t>
            </w:r>
          </w:p>
        </w:tc>
        <w:tc>
          <w:tcPr>
            <w:tcW w:w="5844" w:type="dxa"/>
            <w:tcBorders>
              <w:top w:val="single" w:sz="6" w:space="0" w:color="auto"/>
              <w:left w:val="single" w:sz="6" w:space="0" w:color="auto"/>
              <w:bottom w:val="single" w:sz="6" w:space="0" w:color="auto"/>
              <w:right w:val="nil"/>
            </w:tcBorders>
          </w:tcPr>
          <w:p w:rsidR="007331F1" w:rsidRPr="007331F1" w:rsidRDefault="007331F1" w:rsidP="00075E91">
            <w:pPr>
              <w:tabs>
                <w:tab w:val="left" w:pos="227"/>
              </w:tabs>
              <w:spacing w:before="40"/>
              <w:ind w:left="227" w:hanging="227"/>
            </w:pPr>
            <w:r w:rsidRPr="00624867">
              <w:t>–</w:t>
            </w:r>
            <w:r w:rsidR="00A0185E">
              <w:tab/>
            </w:r>
            <w:r w:rsidRPr="00624867">
              <w:t>przysługuje Panu/Pani prawo korzystania</w:t>
            </w:r>
            <w:r w:rsidRPr="007331F1">
              <w:t xml:space="preserve"> z pozasądowego rozstrz</w:t>
            </w:r>
            <w:r w:rsidRPr="007331F1">
              <w:t>y</w:t>
            </w:r>
            <w:r w:rsidRPr="007331F1">
              <w:t xml:space="preserve">gania sporów: </w:t>
            </w:r>
          </w:p>
          <w:p w:rsidR="007331F1" w:rsidRPr="007331F1" w:rsidRDefault="00A0185E" w:rsidP="00075E91">
            <w:pPr>
              <w:tabs>
                <w:tab w:val="left" w:pos="227"/>
              </w:tabs>
              <w:spacing w:before="0" w:after="40"/>
            </w:pPr>
            <w:r>
              <w:tab/>
            </w:r>
            <w:r w:rsidR="007331F1" w:rsidRPr="00624867">
              <w:t>Tak/nie</w:t>
            </w:r>
          </w:p>
          <w:p w:rsidR="007331F1" w:rsidRPr="007331F1" w:rsidRDefault="007331F1" w:rsidP="00075E91">
            <w:pPr>
              <w:tabs>
                <w:tab w:val="left" w:pos="227"/>
              </w:tabs>
              <w:spacing w:before="120" w:after="40"/>
            </w:pPr>
            <w:r w:rsidRPr="00624867">
              <w:t>–</w:t>
            </w:r>
            <w:r w:rsidR="00A0185E">
              <w:tab/>
            </w:r>
            <w:r w:rsidRPr="00624867">
              <w:t xml:space="preserve">zasady dostępu do procedury pozasądowego rozstrzygania </w:t>
            </w:r>
            <w:r w:rsidR="00A0185E">
              <w:tab/>
            </w:r>
            <w:r w:rsidRPr="00624867">
              <w:t>sporów</w:t>
            </w:r>
          </w:p>
        </w:tc>
      </w:tr>
    </w:tbl>
    <w:p w:rsidR="007331F1" w:rsidRPr="00504D04" w:rsidRDefault="007331F1" w:rsidP="007331F1"/>
    <w:p w:rsidR="007331F1" w:rsidRPr="00504D04" w:rsidRDefault="007331F1" w:rsidP="00F6583B">
      <w:pPr>
        <w:pStyle w:val="ODNONIKtreodnonika"/>
      </w:pPr>
      <w:r w:rsidRPr="00504D04">
        <w:t>*</w:t>
      </w:r>
      <w:r w:rsidR="00F6583B">
        <w:tab/>
      </w:r>
      <w:r w:rsidRPr="00504D04">
        <w:t xml:space="preserve">Kredytodawca lub pośrednik kredytowy wypełnia odpowiednie pole, w przypadku gdy informacja dotyczy danego kredytu, </w:t>
      </w:r>
      <w:r w:rsidR="00A0185E">
        <w:br/>
      </w:r>
      <w:r w:rsidRPr="00504D04">
        <w:t>lub wskazuje, że dana informacja tego rodzaju kredytu nie dotyczy.</w:t>
      </w:r>
    </w:p>
    <w:p w:rsidR="007331F1" w:rsidRPr="00504D04" w:rsidRDefault="007331F1" w:rsidP="007331F1">
      <w:r w:rsidRPr="00504D04">
        <w:br w:type="page"/>
      </w:r>
    </w:p>
    <w:p w:rsidR="007331F1" w:rsidRPr="001A5E9D" w:rsidRDefault="007331F1" w:rsidP="007331F1">
      <w:pPr>
        <w:pStyle w:val="OZNZACZNIKAwskazanienrzacznika"/>
        <w:rPr>
          <w:sz w:val="18"/>
          <w:szCs w:val="18"/>
        </w:rPr>
      </w:pPr>
      <w:r w:rsidRPr="001A5E9D">
        <w:rPr>
          <w:sz w:val="18"/>
          <w:szCs w:val="18"/>
        </w:rPr>
        <w:t>Załącznik nr 3</w:t>
      </w:r>
    </w:p>
    <w:p w:rsidR="007331F1" w:rsidRPr="00504D04" w:rsidRDefault="007331F1" w:rsidP="007331F1"/>
    <w:p w:rsidR="007331F1" w:rsidRPr="00504D04" w:rsidRDefault="007331F1" w:rsidP="0064539A">
      <w:pPr>
        <w:jc w:val="center"/>
      </w:pPr>
      <w:r w:rsidRPr="00504D04">
        <w:t>FORMULARZ INFORMACYJNY DOTYCZĄCY KREDYTU ZABEZPIECZONEGO HIPOTEKĄ</w:t>
      </w:r>
    </w:p>
    <w:p w:rsidR="007331F1" w:rsidRPr="00504D04" w:rsidRDefault="007331F1" w:rsidP="00A40F3C">
      <w:pPr>
        <w:spacing w:before="360" w:after="240"/>
        <w:rPr>
          <w:rStyle w:val="Ppogrubienie"/>
        </w:rPr>
      </w:pPr>
      <w:r w:rsidRPr="00504D04">
        <w:rPr>
          <w:rStyle w:val="Ppogrubienie"/>
        </w:rPr>
        <w:t>1. Imię, nazwisko (nazwa) i adres (siedziba) kredytodawcy lub pośrednika kredytowego</w:t>
      </w:r>
    </w:p>
    <w:tbl>
      <w:tblPr>
        <w:tblW w:w="0" w:type="auto"/>
        <w:tblLayout w:type="fixed"/>
        <w:tblCellMar>
          <w:left w:w="70" w:type="dxa"/>
          <w:right w:w="70" w:type="dxa"/>
        </w:tblCellMar>
        <w:tblLook w:val="04A0" w:firstRow="1" w:lastRow="0" w:firstColumn="1" w:lastColumn="0" w:noHBand="0" w:noVBand="1"/>
      </w:tblPr>
      <w:tblGrid>
        <w:gridCol w:w="4121"/>
        <w:gridCol w:w="5818"/>
      </w:tblGrid>
      <w:tr w:rsidR="007331F1" w:rsidRPr="00624867" w:rsidTr="0004359F">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rPr>
                <w:rStyle w:val="Ppogrubienie"/>
              </w:rPr>
            </w:pPr>
            <w:r w:rsidRPr="00624867">
              <w:rPr>
                <w:rStyle w:val="Ppogrubienie"/>
              </w:rPr>
              <w:t>Kredytodawca:</w:t>
            </w:r>
          </w:p>
          <w:p w:rsidR="007331F1" w:rsidRPr="00624867" w:rsidRDefault="007331F1" w:rsidP="0004359F">
            <w:pPr>
              <w:spacing w:before="40" w:after="40"/>
            </w:pPr>
          </w:p>
        </w:tc>
        <w:tc>
          <w:tcPr>
            <w:tcW w:w="5818" w:type="dxa"/>
            <w:tcBorders>
              <w:top w:val="single" w:sz="6" w:space="0" w:color="auto"/>
              <w:left w:val="single" w:sz="6" w:space="0" w:color="auto"/>
              <w:bottom w:val="single" w:sz="6" w:space="0" w:color="auto"/>
              <w:right w:val="nil"/>
            </w:tcBorders>
          </w:tcPr>
          <w:p w:rsidR="007331F1" w:rsidRPr="007331F1" w:rsidRDefault="007331F1" w:rsidP="0004359F">
            <w:pPr>
              <w:spacing w:before="40" w:after="40"/>
            </w:pPr>
            <w:r w:rsidRPr="00624867">
              <w:t xml:space="preserve">Dane identyfikacyjne: </w:t>
            </w:r>
          </w:p>
          <w:p w:rsidR="007331F1" w:rsidRPr="007331F1" w:rsidRDefault="007331F1" w:rsidP="0004359F">
            <w:pPr>
              <w:spacing w:before="40" w:after="40"/>
            </w:pPr>
            <w:r w:rsidRPr="00A0185E">
              <w:rPr>
                <w:sz w:val="18"/>
              </w:rPr>
              <w:t>(Adres, z którego ma korzystać konsument)</w:t>
            </w:r>
          </w:p>
        </w:tc>
      </w:tr>
      <w:tr w:rsidR="007331F1" w:rsidRPr="00624867" w:rsidTr="0004359F">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pPr>
            <w:r w:rsidRPr="00624867">
              <w:t xml:space="preserve">Adres: </w:t>
            </w:r>
          </w:p>
          <w:p w:rsidR="007331F1" w:rsidRPr="007331F1" w:rsidRDefault="007331F1" w:rsidP="0004359F">
            <w:pPr>
              <w:spacing w:before="40" w:after="40"/>
            </w:pPr>
            <w:r w:rsidRPr="00A0185E">
              <w:rPr>
                <w:sz w:val="18"/>
              </w:rPr>
              <w:t>(siedziba)</w:t>
            </w:r>
          </w:p>
        </w:tc>
        <w:tc>
          <w:tcPr>
            <w:tcW w:w="5818" w:type="dxa"/>
            <w:tcBorders>
              <w:top w:val="single" w:sz="6" w:space="0" w:color="auto"/>
              <w:left w:val="single" w:sz="6" w:space="0" w:color="auto"/>
              <w:bottom w:val="single" w:sz="6" w:space="0" w:color="auto"/>
              <w:right w:val="nil"/>
            </w:tcBorders>
          </w:tcPr>
          <w:p w:rsidR="007331F1" w:rsidRPr="00624867" w:rsidRDefault="007331F1" w:rsidP="0004359F">
            <w:pPr>
              <w:spacing w:before="40" w:after="40"/>
            </w:pPr>
          </w:p>
        </w:tc>
      </w:tr>
      <w:tr w:rsidR="007331F1" w:rsidRPr="00624867" w:rsidTr="0004359F">
        <w:trPr>
          <w:trHeight w:val="510"/>
        </w:trPr>
        <w:tc>
          <w:tcPr>
            <w:tcW w:w="4121"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pPr>
            <w:r w:rsidRPr="00624867">
              <w:t>Numer telefonu:</w:t>
            </w:r>
          </w:p>
        </w:tc>
        <w:tc>
          <w:tcPr>
            <w:tcW w:w="5818" w:type="dxa"/>
            <w:tcBorders>
              <w:top w:val="single" w:sz="6" w:space="0" w:color="auto"/>
              <w:left w:val="single" w:sz="6" w:space="0" w:color="auto"/>
              <w:bottom w:val="single" w:sz="6" w:space="0" w:color="auto"/>
              <w:right w:val="nil"/>
            </w:tcBorders>
          </w:tcPr>
          <w:p w:rsidR="007331F1" w:rsidRPr="00624867" w:rsidRDefault="007331F1" w:rsidP="0004359F">
            <w:pPr>
              <w:spacing w:before="40" w:after="40"/>
            </w:pPr>
          </w:p>
        </w:tc>
      </w:tr>
      <w:tr w:rsidR="007331F1" w:rsidRPr="00624867" w:rsidTr="0004359F">
        <w:trPr>
          <w:trHeight w:val="510"/>
        </w:trPr>
        <w:tc>
          <w:tcPr>
            <w:tcW w:w="4121"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pPr>
            <w:r w:rsidRPr="00624867">
              <w:t>Adres poczty elektronicznej:</w:t>
            </w:r>
          </w:p>
        </w:tc>
        <w:tc>
          <w:tcPr>
            <w:tcW w:w="5818" w:type="dxa"/>
            <w:tcBorders>
              <w:top w:val="single" w:sz="6" w:space="0" w:color="auto"/>
              <w:left w:val="single" w:sz="6" w:space="0" w:color="auto"/>
              <w:bottom w:val="single" w:sz="6" w:space="0" w:color="auto"/>
              <w:right w:val="nil"/>
            </w:tcBorders>
          </w:tcPr>
          <w:p w:rsidR="007331F1" w:rsidRPr="00624867" w:rsidRDefault="007331F1" w:rsidP="0004359F">
            <w:pPr>
              <w:spacing w:before="40" w:after="40"/>
            </w:pPr>
          </w:p>
        </w:tc>
      </w:tr>
      <w:tr w:rsidR="007331F1" w:rsidRPr="00624867" w:rsidTr="0004359F">
        <w:trPr>
          <w:trHeight w:val="510"/>
        </w:trPr>
        <w:tc>
          <w:tcPr>
            <w:tcW w:w="4121"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pPr>
            <w:r w:rsidRPr="00624867">
              <w:t>Numer faksu:</w:t>
            </w:r>
          </w:p>
        </w:tc>
        <w:tc>
          <w:tcPr>
            <w:tcW w:w="5818" w:type="dxa"/>
            <w:tcBorders>
              <w:top w:val="single" w:sz="6" w:space="0" w:color="auto"/>
              <w:left w:val="single" w:sz="6" w:space="0" w:color="auto"/>
              <w:bottom w:val="single" w:sz="6" w:space="0" w:color="auto"/>
              <w:right w:val="nil"/>
            </w:tcBorders>
          </w:tcPr>
          <w:p w:rsidR="007331F1" w:rsidRPr="00624867" w:rsidRDefault="007331F1" w:rsidP="0004359F">
            <w:pPr>
              <w:spacing w:before="40" w:after="40"/>
            </w:pPr>
          </w:p>
        </w:tc>
      </w:tr>
      <w:tr w:rsidR="007331F1" w:rsidRPr="00624867" w:rsidTr="0004359F">
        <w:trPr>
          <w:trHeight w:val="510"/>
        </w:trPr>
        <w:tc>
          <w:tcPr>
            <w:tcW w:w="4121"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pPr>
            <w:r w:rsidRPr="00624867">
              <w:t>Adres strony internetowej:</w:t>
            </w:r>
          </w:p>
        </w:tc>
        <w:tc>
          <w:tcPr>
            <w:tcW w:w="5818" w:type="dxa"/>
            <w:tcBorders>
              <w:top w:val="single" w:sz="6" w:space="0" w:color="auto"/>
              <w:left w:val="single" w:sz="6" w:space="0" w:color="auto"/>
              <w:bottom w:val="single" w:sz="6" w:space="0" w:color="auto"/>
              <w:right w:val="nil"/>
            </w:tcBorders>
          </w:tcPr>
          <w:p w:rsidR="007331F1" w:rsidRPr="00624867" w:rsidRDefault="007331F1" w:rsidP="0004359F">
            <w:pPr>
              <w:spacing w:before="40" w:after="40"/>
            </w:pPr>
          </w:p>
        </w:tc>
      </w:tr>
      <w:tr w:rsidR="007331F1" w:rsidRPr="00624867" w:rsidTr="0004359F">
        <w:trPr>
          <w:trHeight w:val="510"/>
        </w:trPr>
        <w:tc>
          <w:tcPr>
            <w:tcW w:w="4121" w:type="dxa"/>
            <w:tcBorders>
              <w:top w:val="single" w:sz="6" w:space="0" w:color="auto"/>
              <w:left w:val="nil"/>
              <w:bottom w:val="single" w:sz="6" w:space="0" w:color="auto"/>
              <w:right w:val="single" w:sz="6" w:space="0" w:color="auto"/>
            </w:tcBorders>
          </w:tcPr>
          <w:p w:rsidR="007331F1" w:rsidRPr="00624867" w:rsidRDefault="007331F1" w:rsidP="0004359F">
            <w:pPr>
              <w:spacing w:before="40" w:after="40"/>
            </w:pPr>
          </w:p>
        </w:tc>
        <w:tc>
          <w:tcPr>
            <w:tcW w:w="5818" w:type="dxa"/>
            <w:tcBorders>
              <w:top w:val="single" w:sz="6" w:space="0" w:color="auto"/>
              <w:left w:val="single" w:sz="6" w:space="0" w:color="auto"/>
              <w:bottom w:val="single" w:sz="6" w:space="0" w:color="auto"/>
              <w:right w:val="nil"/>
            </w:tcBorders>
          </w:tcPr>
          <w:p w:rsidR="007331F1" w:rsidRPr="00624867" w:rsidRDefault="007331F1" w:rsidP="0004359F">
            <w:pPr>
              <w:spacing w:before="40" w:after="40"/>
            </w:pPr>
          </w:p>
        </w:tc>
      </w:tr>
      <w:tr w:rsidR="007331F1" w:rsidRPr="00624867" w:rsidTr="0004359F">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pPr>
            <w:r w:rsidRPr="00624867">
              <w:rPr>
                <w:rStyle w:val="Ppogrubienie"/>
              </w:rPr>
              <w:t>Pośrednik kredytowy:</w:t>
            </w:r>
            <w:r w:rsidRPr="007331F1">
              <w:t>*</w:t>
            </w:r>
          </w:p>
        </w:tc>
        <w:tc>
          <w:tcPr>
            <w:tcW w:w="5818" w:type="dxa"/>
            <w:tcBorders>
              <w:top w:val="single" w:sz="6" w:space="0" w:color="auto"/>
              <w:left w:val="single" w:sz="6" w:space="0" w:color="auto"/>
              <w:bottom w:val="single" w:sz="6" w:space="0" w:color="auto"/>
              <w:right w:val="nil"/>
            </w:tcBorders>
          </w:tcPr>
          <w:p w:rsidR="007331F1" w:rsidRPr="007331F1" w:rsidRDefault="007331F1" w:rsidP="0004359F">
            <w:pPr>
              <w:spacing w:before="40" w:after="40"/>
            </w:pPr>
            <w:r w:rsidRPr="00624867">
              <w:t xml:space="preserve">Dane identyfikacyjne: </w:t>
            </w:r>
          </w:p>
          <w:p w:rsidR="007331F1" w:rsidRPr="007331F1" w:rsidRDefault="007331F1" w:rsidP="0004359F">
            <w:pPr>
              <w:spacing w:before="40" w:after="40"/>
            </w:pPr>
            <w:r w:rsidRPr="00827F2F">
              <w:rPr>
                <w:sz w:val="18"/>
              </w:rPr>
              <w:t>(Adres, z którego ma korzystać konsument)</w:t>
            </w:r>
          </w:p>
        </w:tc>
      </w:tr>
      <w:tr w:rsidR="007331F1" w:rsidRPr="00624867" w:rsidTr="0004359F">
        <w:trPr>
          <w:trHeight w:val="360"/>
        </w:trPr>
        <w:tc>
          <w:tcPr>
            <w:tcW w:w="4121"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pPr>
            <w:r w:rsidRPr="00624867">
              <w:t xml:space="preserve">Adres: </w:t>
            </w:r>
          </w:p>
          <w:p w:rsidR="007331F1" w:rsidRPr="007331F1" w:rsidRDefault="007331F1" w:rsidP="0004359F">
            <w:pPr>
              <w:spacing w:before="40" w:after="40"/>
            </w:pPr>
            <w:r w:rsidRPr="00827F2F">
              <w:rPr>
                <w:sz w:val="18"/>
              </w:rPr>
              <w:t>(siedziba</w:t>
            </w:r>
            <w:r w:rsidRPr="00624867">
              <w:t>)</w:t>
            </w:r>
          </w:p>
        </w:tc>
        <w:tc>
          <w:tcPr>
            <w:tcW w:w="5818" w:type="dxa"/>
            <w:tcBorders>
              <w:top w:val="single" w:sz="6" w:space="0" w:color="auto"/>
              <w:left w:val="single" w:sz="6" w:space="0" w:color="auto"/>
              <w:bottom w:val="single" w:sz="6" w:space="0" w:color="auto"/>
              <w:right w:val="nil"/>
            </w:tcBorders>
          </w:tcPr>
          <w:p w:rsidR="007331F1" w:rsidRPr="00624867" w:rsidRDefault="007331F1" w:rsidP="0004359F">
            <w:pPr>
              <w:spacing w:before="40" w:after="40"/>
            </w:pPr>
          </w:p>
        </w:tc>
      </w:tr>
      <w:tr w:rsidR="007331F1" w:rsidRPr="00624867" w:rsidTr="0004359F">
        <w:trPr>
          <w:trHeight w:val="510"/>
        </w:trPr>
        <w:tc>
          <w:tcPr>
            <w:tcW w:w="4121"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pPr>
            <w:r w:rsidRPr="00624867">
              <w:t>Numer telefonu:</w:t>
            </w:r>
          </w:p>
        </w:tc>
        <w:tc>
          <w:tcPr>
            <w:tcW w:w="5818" w:type="dxa"/>
            <w:tcBorders>
              <w:top w:val="single" w:sz="6" w:space="0" w:color="auto"/>
              <w:left w:val="single" w:sz="6" w:space="0" w:color="auto"/>
              <w:bottom w:val="single" w:sz="6" w:space="0" w:color="auto"/>
              <w:right w:val="nil"/>
            </w:tcBorders>
          </w:tcPr>
          <w:p w:rsidR="007331F1" w:rsidRPr="00624867" w:rsidRDefault="007331F1" w:rsidP="0004359F">
            <w:pPr>
              <w:spacing w:before="40" w:after="40"/>
            </w:pPr>
          </w:p>
        </w:tc>
      </w:tr>
      <w:tr w:rsidR="007331F1" w:rsidRPr="00624867" w:rsidTr="0004359F">
        <w:trPr>
          <w:trHeight w:val="510"/>
        </w:trPr>
        <w:tc>
          <w:tcPr>
            <w:tcW w:w="4121"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pPr>
            <w:r w:rsidRPr="00624867">
              <w:t>Adres poczty elektronicznej:</w:t>
            </w:r>
          </w:p>
        </w:tc>
        <w:tc>
          <w:tcPr>
            <w:tcW w:w="5818" w:type="dxa"/>
            <w:tcBorders>
              <w:top w:val="single" w:sz="6" w:space="0" w:color="auto"/>
              <w:left w:val="single" w:sz="6" w:space="0" w:color="auto"/>
              <w:bottom w:val="single" w:sz="6" w:space="0" w:color="auto"/>
              <w:right w:val="nil"/>
            </w:tcBorders>
          </w:tcPr>
          <w:p w:rsidR="007331F1" w:rsidRPr="00624867" w:rsidRDefault="007331F1" w:rsidP="0004359F">
            <w:pPr>
              <w:spacing w:before="40" w:after="40"/>
            </w:pPr>
          </w:p>
        </w:tc>
      </w:tr>
      <w:tr w:rsidR="007331F1" w:rsidRPr="00624867" w:rsidTr="0004359F">
        <w:trPr>
          <w:trHeight w:val="510"/>
        </w:trPr>
        <w:tc>
          <w:tcPr>
            <w:tcW w:w="4121"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pPr>
            <w:r w:rsidRPr="00624867">
              <w:t>Numer faksu:</w:t>
            </w:r>
          </w:p>
        </w:tc>
        <w:tc>
          <w:tcPr>
            <w:tcW w:w="5818" w:type="dxa"/>
            <w:tcBorders>
              <w:top w:val="single" w:sz="6" w:space="0" w:color="auto"/>
              <w:left w:val="single" w:sz="6" w:space="0" w:color="auto"/>
              <w:bottom w:val="single" w:sz="6" w:space="0" w:color="auto"/>
              <w:right w:val="nil"/>
            </w:tcBorders>
          </w:tcPr>
          <w:p w:rsidR="007331F1" w:rsidRPr="00624867" w:rsidRDefault="007331F1" w:rsidP="0004359F">
            <w:pPr>
              <w:spacing w:before="40" w:after="40"/>
            </w:pPr>
          </w:p>
        </w:tc>
      </w:tr>
      <w:tr w:rsidR="007331F1" w:rsidRPr="00624867" w:rsidTr="0004359F">
        <w:trPr>
          <w:trHeight w:val="510"/>
        </w:trPr>
        <w:tc>
          <w:tcPr>
            <w:tcW w:w="4121"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pPr>
            <w:r w:rsidRPr="00624867">
              <w:t>Adres strony internetowej:</w:t>
            </w:r>
          </w:p>
        </w:tc>
        <w:tc>
          <w:tcPr>
            <w:tcW w:w="5818" w:type="dxa"/>
            <w:tcBorders>
              <w:top w:val="single" w:sz="6" w:space="0" w:color="auto"/>
              <w:left w:val="single" w:sz="6" w:space="0" w:color="auto"/>
              <w:bottom w:val="single" w:sz="6" w:space="0" w:color="auto"/>
              <w:right w:val="nil"/>
            </w:tcBorders>
          </w:tcPr>
          <w:p w:rsidR="007331F1" w:rsidRPr="00624867" w:rsidRDefault="007331F1" w:rsidP="0004359F">
            <w:pPr>
              <w:spacing w:before="40" w:after="40"/>
            </w:pPr>
          </w:p>
        </w:tc>
      </w:tr>
    </w:tbl>
    <w:p w:rsidR="007331F1" w:rsidRPr="00504D04" w:rsidRDefault="007331F1" w:rsidP="00A40F3C">
      <w:pPr>
        <w:spacing w:before="360" w:after="240"/>
        <w:rPr>
          <w:rStyle w:val="Ppogrubienie"/>
        </w:rPr>
      </w:pPr>
      <w:r w:rsidRPr="00504D04">
        <w:rPr>
          <w:rStyle w:val="Ppogrubienie"/>
        </w:rPr>
        <w:t>2. Opis głównych cech kredytu</w:t>
      </w:r>
    </w:p>
    <w:tbl>
      <w:tblPr>
        <w:tblW w:w="9869" w:type="dxa"/>
        <w:tblInd w:w="70" w:type="dxa"/>
        <w:tblLayout w:type="fixed"/>
        <w:tblCellMar>
          <w:left w:w="70" w:type="dxa"/>
          <w:right w:w="70" w:type="dxa"/>
        </w:tblCellMar>
        <w:tblLook w:val="04A0" w:firstRow="1" w:lastRow="0" w:firstColumn="1" w:lastColumn="0" w:noHBand="0" w:noVBand="1"/>
      </w:tblPr>
      <w:tblGrid>
        <w:gridCol w:w="4123"/>
        <w:gridCol w:w="5746"/>
      </w:tblGrid>
      <w:tr w:rsidR="007331F1" w:rsidRPr="00624867" w:rsidTr="0004359F">
        <w:trPr>
          <w:trHeight w:val="510"/>
        </w:trPr>
        <w:tc>
          <w:tcPr>
            <w:tcW w:w="4123"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rPr>
                <w:rStyle w:val="Ppogrubienie"/>
              </w:rPr>
            </w:pPr>
            <w:r w:rsidRPr="00624867">
              <w:rPr>
                <w:rStyle w:val="Ppogrubienie"/>
              </w:rPr>
              <w:t>Rodzaj kredytu</w:t>
            </w:r>
          </w:p>
        </w:tc>
        <w:tc>
          <w:tcPr>
            <w:tcW w:w="5746" w:type="dxa"/>
            <w:tcBorders>
              <w:top w:val="single" w:sz="6" w:space="0" w:color="auto"/>
              <w:left w:val="single" w:sz="6" w:space="0" w:color="auto"/>
              <w:bottom w:val="single" w:sz="6" w:space="0" w:color="auto"/>
              <w:right w:val="nil"/>
            </w:tcBorders>
          </w:tcPr>
          <w:p w:rsidR="007331F1" w:rsidRPr="00624867" w:rsidRDefault="007331F1" w:rsidP="0004359F">
            <w:pPr>
              <w:spacing w:before="40" w:after="40"/>
            </w:pPr>
          </w:p>
        </w:tc>
      </w:tr>
      <w:tr w:rsidR="007331F1" w:rsidRPr="00624867" w:rsidTr="0004359F">
        <w:tc>
          <w:tcPr>
            <w:tcW w:w="4123" w:type="dxa"/>
            <w:tcBorders>
              <w:top w:val="single" w:sz="6" w:space="0" w:color="auto"/>
              <w:left w:val="nil"/>
              <w:bottom w:val="nil"/>
              <w:right w:val="single" w:sz="6" w:space="0" w:color="auto"/>
            </w:tcBorders>
          </w:tcPr>
          <w:p w:rsidR="007331F1" w:rsidRPr="007331F1" w:rsidRDefault="007331F1" w:rsidP="0004359F">
            <w:pPr>
              <w:spacing w:before="40" w:after="40"/>
              <w:rPr>
                <w:rStyle w:val="Ppogrubienie"/>
              </w:rPr>
            </w:pPr>
            <w:r w:rsidRPr="00624867">
              <w:rPr>
                <w:rStyle w:val="Ppogrubienie"/>
              </w:rPr>
              <w:t>Całkowita kwota kredytu</w:t>
            </w:r>
          </w:p>
          <w:p w:rsidR="007331F1" w:rsidRPr="007331F1" w:rsidRDefault="007331F1" w:rsidP="0004359F">
            <w:pPr>
              <w:spacing w:before="40" w:after="40"/>
            </w:pPr>
            <w:r w:rsidRPr="00624867">
              <w:t>Warunki przeliczenia całkowitej kwoty kredytu na inną walutę:</w:t>
            </w:r>
          </w:p>
        </w:tc>
        <w:tc>
          <w:tcPr>
            <w:tcW w:w="5746" w:type="dxa"/>
            <w:tcBorders>
              <w:top w:val="single" w:sz="6" w:space="0" w:color="auto"/>
              <w:left w:val="single" w:sz="6" w:space="0" w:color="auto"/>
              <w:right w:val="nil"/>
            </w:tcBorders>
          </w:tcPr>
          <w:p w:rsidR="007331F1" w:rsidRPr="00624867" w:rsidRDefault="007331F1" w:rsidP="0004359F">
            <w:pPr>
              <w:spacing w:before="40" w:after="40"/>
            </w:pPr>
          </w:p>
        </w:tc>
      </w:tr>
      <w:tr w:rsidR="00827F2F" w:rsidRPr="00624867" w:rsidTr="0004359F">
        <w:trPr>
          <w:trHeight w:val="758"/>
        </w:trPr>
        <w:tc>
          <w:tcPr>
            <w:tcW w:w="4123" w:type="dxa"/>
            <w:tcBorders>
              <w:top w:val="nil"/>
              <w:left w:val="nil"/>
              <w:bottom w:val="nil"/>
              <w:right w:val="single" w:sz="6" w:space="0" w:color="auto"/>
            </w:tcBorders>
          </w:tcPr>
          <w:p w:rsidR="00827F2F" w:rsidRPr="007331F1" w:rsidRDefault="00827F2F" w:rsidP="00551766">
            <w:pPr>
              <w:tabs>
                <w:tab w:val="left" w:pos="214"/>
              </w:tabs>
              <w:spacing w:before="40" w:after="40"/>
              <w:ind w:left="214" w:hanging="214"/>
            </w:pPr>
            <w:r w:rsidRPr="0004359F">
              <w:rPr>
                <w:spacing w:val="-6"/>
              </w:rPr>
              <w:t>–</w:t>
            </w:r>
            <w:r w:rsidRPr="0004359F">
              <w:rPr>
                <w:spacing w:val="-6"/>
              </w:rPr>
              <w:tab/>
              <w:t>w przypadku kredytów indeksowanych w walucie</w:t>
            </w:r>
            <w:r w:rsidRPr="007331F1">
              <w:t xml:space="preserve"> innej niż waluta polska należy wskazać kwotę kredytu w tej walucie obliczoną na dzień udzielenia informacji:</w:t>
            </w:r>
          </w:p>
        </w:tc>
        <w:tc>
          <w:tcPr>
            <w:tcW w:w="5746" w:type="dxa"/>
            <w:vMerge w:val="restart"/>
            <w:tcBorders>
              <w:top w:val="nil"/>
              <w:left w:val="single" w:sz="6" w:space="0" w:color="auto"/>
            </w:tcBorders>
          </w:tcPr>
          <w:p w:rsidR="00827F2F" w:rsidRPr="00624867" w:rsidRDefault="00827F2F" w:rsidP="0004359F">
            <w:pPr>
              <w:spacing w:before="40" w:after="40"/>
            </w:pPr>
          </w:p>
        </w:tc>
      </w:tr>
      <w:tr w:rsidR="00827F2F" w:rsidRPr="00624867" w:rsidTr="0004359F">
        <w:trPr>
          <w:trHeight w:val="20"/>
        </w:trPr>
        <w:tc>
          <w:tcPr>
            <w:tcW w:w="4123" w:type="dxa"/>
            <w:tcBorders>
              <w:top w:val="nil"/>
              <w:left w:val="nil"/>
              <w:bottom w:val="nil"/>
              <w:right w:val="single" w:sz="6" w:space="0" w:color="auto"/>
            </w:tcBorders>
          </w:tcPr>
          <w:p w:rsidR="00827F2F" w:rsidRPr="007331F1" w:rsidRDefault="00827F2F" w:rsidP="00551766">
            <w:pPr>
              <w:tabs>
                <w:tab w:val="left" w:pos="224"/>
              </w:tabs>
              <w:spacing w:before="40" w:after="40"/>
              <w:ind w:left="227" w:hanging="227"/>
            </w:pPr>
            <w:r w:rsidRPr="00624867">
              <w:t>–</w:t>
            </w:r>
            <w:r>
              <w:tab/>
            </w:r>
            <w:r w:rsidRPr="00624867">
              <w:t xml:space="preserve">zmiana </w:t>
            </w:r>
            <w:r w:rsidRPr="007331F1">
              <w:t>kursu waluty oraz stopy oprocentow</w:t>
            </w:r>
            <w:r w:rsidRPr="007331F1">
              <w:t>a</w:t>
            </w:r>
            <w:r w:rsidRPr="0004359F">
              <w:rPr>
                <w:spacing w:val="-2"/>
              </w:rPr>
              <w:t>nia może mieć następujący wpływ na całkowitą</w:t>
            </w:r>
            <w:r w:rsidRPr="007331F1">
              <w:t xml:space="preserve"> </w:t>
            </w:r>
            <w:r w:rsidRPr="0004359F">
              <w:rPr>
                <w:spacing w:val="-8"/>
              </w:rPr>
              <w:t>kwotę kredytu oraz wysokość rat kapitał</w:t>
            </w:r>
            <w:r w:rsidR="00551766">
              <w:rPr>
                <w:spacing w:val="-8"/>
              </w:rPr>
              <w:t>o</w:t>
            </w:r>
            <w:r w:rsidRPr="0004359F">
              <w:rPr>
                <w:spacing w:val="-8"/>
              </w:rPr>
              <w:t>wo</w:t>
            </w:r>
            <w:r w:rsidR="00551766">
              <w:rPr>
                <w:spacing w:val="-8"/>
              </w:rPr>
              <w:t>-</w:t>
            </w:r>
            <w:r w:rsidR="00551766">
              <w:softHyphen/>
            </w:r>
            <w:r w:rsidR="00551766">
              <w:br/>
            </w:r>
            <w:r w:rsidR="00551766">
              <w:rPr>
                <w:spacing w:val="-2"/>
              </w:rPr>
              <w:t>-</w:t>
            </w:r>
            <w:r w:rsidRPr="007331F1">
              <w:t>odsetkowych:</w:t>
            </w:r>
          </w:p>
        </w:tc>
        <w:tc>
          <w:tcPr>
            <w:tcW w:w="5746" w:type="dxa"/>
            <w:vMerge/>
            <w:tcBorders>
              <w:left w:val="single" w:sz="6" w:space="0" w:color="auto"/>
            </w:tcBorders>
            <w:vAlign w:val="center"/>
          </w:tcPr>
          <w:p w:rsidR="00827F2F" w:rsidRPr="00624867" w:rsidRDefault="00827F2F" w:rsidP="0004359F">
            <w:pPr>
              <w:spacing w:before="40" w:after="40"/>
            </w:pPr>
          </w:p>
        </w:tc>
      </w:tr>
      <w:tr w:rsidR="00827F2F" w:rsidRPr="00624867" w:rsidTr="0004359F">
        <w:tc>
          <w:tcPr>
            <w:tcW w:w="4123" w:type="dxa"/>
            <w:tcBorders>
              <w:top w:val="nil"/>
              <w:left w:val="nil"/>
              <w:bottom w:val="nil"/>
              <w:right w:val="single" w:sz="6" w:space="0" w:color="auto"/>
            </w:tcBorders>
          </w:tcPr>
          <w:p w:rsidR="00827F2F" w:rsidRPr="00551766" w:rsidRDefault="00827F2F" w:rsidP="0004359F">
            <w:pPr>
              <w:tabs>
                <w:tab w:val="left" w:pos="224"/>
              </w:tabs>
              <w:spacing w:before="40" w:after="40"/>
              <w:rPr>
                <w:spacing w:val="-6"/>
              </w:rPr>
            </w:pPr>
            <w:r w:rsidRPr="00551766">
              <w:rPr>
                <w:spacing w:val="-6"/>
              </w:rPr>
              <w:t>–</w:t>
            </w:r>
            <w:r w:rsidRPr="00551766">
              <w:rPr>
                <w:spacing w:val="-6"/>
              </w:rPr>
              <w:tab/>
              <w:t xml:space="preserve">zasady ustalania wysokości </w:t>
            </w:r>
            <w:proofErr w:type="spellStart"/>
            <w:r w:rsidRPr="00551766">
              <w:rPr>
                <w:spacing w:val="-6"/>
              </w:rPr>
              <w:t>spreadu</w:t>
            </w:r>
            <w:proofErr w:type="spellEnd"/>
            <w:r w:rsidRPr="00551766">
              <w:rPr>
                <w:spacing w:val="-6"/>
              </w:rPr>
              <w:t xml:space="preserve"> walutowego:</w:t>
            </w:r>
          </w:p>
        </w:tc>
        <w:tc>
          <w:tcPr>
            <w:tcW w:w="5746" w:type="dxa"/>
            <w:vMerge/>
            <w:tcBorders>
              <w:left w:val="single" w:sz="6" w:space="0" w:color="auto"/>
            </w:tcBorders>
            <w:vAlign w:val="center"/>
          </w:tcPr>
          <w:p w:rsidR="00827F2F" w:rsidRPr="00624867" w:rsidRDefault="00827F2F" w:rsidP="0004359F">
            <w:pPr>
              <w:spacing w:before="40" w:after="40"/>
            </w:pPr>
          </w:p>
        </w:tc>
      </w:tr>
      <w:tr w:rsidR="00827F2F" w:rsidRPr="00624867" w:rsidTr="0004359F">
        <w:trPr>
          <w:trHeight w:val="510"/>
        </w:trPr>
        <w:tc>
          <w:tcPr>
            <w:tcW w:w="4123" w:type="dxa"/>
            <w:tcBorders>
              <w:top w:val="nil"/>
              <w:left w:val="nil"/>
              <w:bottom w:val="nil"/>
              <w:right w:val="single" w:sz="6" w:space="0" w:color="auto"/>
            </w:tcBorders>
          </w:tcPr>
          <w:p w:rsidR="00827F2F" w:rsidRPr="007331F1" w:rsidRDefault="00827F2F" w:rsidP="00551766">
            <w:pPr>
              <w:tabs>
                <w:tab w:val="left" w:pos="224"/>
              </w:tabs>
              <w:spacing w:before="40" w:after="40"/>
              <w:ind w:left="227" w:hanging="227"/>
            </w:pPr>
            <w:r w:rsidRPr="00624867">
              <w:t>–</w:t>
            </w:r>
            <w:r>
              <w:tab/>
            </w:r>
            <w:r w:rsidRPr="00624867">
              <w:t xml:space="preserve">wpływ </w:t>
            </w:r>
            <w:proofErr w:type="spellStart"/>
            <w:r w:rsidRPr="00624867">
              <w:t>spreadu</w:t>
            </w:r>
            <w:proofErr w:type="spellEnd"/>
            <w:r w:rsidRPr="00624867">
              <w:t xml:space="preserve"> walutowego na wysokość kre</w:t>
            </w:r>
            <w:r w:rsidRPr="00827F2F">
              <w:rPr>
                <w:spacing w:val="-4"/>
              </w:rPr>
              <w:t>dytu oraz wysokość rat kapitałowo</w:t>
            </w:r>
            <w:r w:rsidR="00551766">
              <w:rPr>
                <w:spacing w:val="-4"/>
              </w:rPr>
              <w:t>-</w:t>
            </w:r>
            <w:r w:rsidR="00551766">
              <w:rPr>
                <w:spacing w:val="-4"/>
              </w:rPr>
              <w:br/>
              <w:t>-</w:t>
            </w:r>
            <w:r w:rsidRPr="00827F2F">
              <w:rPr>
                <w:spacing w:val="-4"/>
              </w:rPr>
              <w:t>odsetkowych:</w:t>
            </w:r>
          </w:p>
        </w:tc>
        <w:tc>
          <w:tcPr>
            <w:tcW w:w="5746" w:type="dxa"/>
            <w:vMerge/>
            <w:tcBorders>
              <w:left w:val="single" w:sz="6" w:space="0" w:color="auto"/>
            </w:tcBorders>
            <w:vAlign w:val="center"/>
          </w:tcPr>
          <w:p w:rsidR="00827F2F" w:rsidRPr="00624867" w:rsidRDefault="00827F2F" w:rsidP="0004359F">
            <w:pPr>
              <w:spacing w:before="40" w:after="40"/>
            </w:pPr>
          </w:p>
        </w:tc>
      </w:tr>
      <w:tr w:rsidR="00827F2F" w:rsidRPr="00624867" w:rsidTr="0004359F">
        <w:trPr>
          <w:trHeight w:val="758"/>
        </w:trPr>
        <w:tc>
          <w:tcPr>
            <w:tcW w:w="4123" w:type="dxa"/>
            <w:tcBorders>
              <w:top w:val="nil"/>
              <w:left w:val="nil"/>
              <w:bottom w:val="single" w:sz="4" w:space="0" w:color="auto"/>
              <w:right w:val="single" w:sz="6" w:space="0" w:color="auto"/>
            </w:tcBorders>
          </w:tcPr>
          <w:p w:rsidR="00827F2F" w:rsidRPr="007331F1" w:rsidRDefault="00827F2F" w:rsidP="00551766">
            <w:pPr>
              <w:tabs>
                <w:tab w:val="left" w:pos="224"/>
              </w:tabs>
              <w:spacing w:before="40" w:after="40"/>
              <w:ind w:left="227" w:hanging="227"/>
            </w:pPr>
            <w:r w:rsidRPr="00624867">
              <w:t>–</w:t>
            </w:r>
            <w:r>
              <w:tab/>
            </w:r>
            <w:r w:rsidRPr="00624867">
              <w:t>miejsce</w:t>
            </w:r>
            <w:r w:rsidRPr="007331F1">
              <w:t xml:space="preserve"> i sposób dostępu do informacji o wysokości </w:t>
            </w:r>
            <w:proofErr w:type="spellStart"/>
            <w:r w:rsidRPr="007331F1">
              <w:t>spreadu</w:t>
            </w:r>
            <w:proofErr w:type="spellEnd"/>
            <w:r w:rsidRPr="007331F1">
              <w:t xml:space="preserve"> walutowego stosowan</w:t>
            </w:r>
            <w:r w:rsidRPr="007331F1">
              <w:t>e</w:t>
            </w:r>
            <w:r w:rsidRPr="007331F1">
              <w:t>go przez kredytodawcę:</w:t>
            </w:r>
          </w:p>
        </w:tc>
        <w:tc>
          <w:tcPr>
            <w:tcW w:w="5746" w:type="dxa"/>
            <w:vMerge/>
            <w:tcBorders>
              <w:left w:val="single" w:sz="6" w:space="0" w:color="auto"/>
              <w:bottom w:val="single" w:sz="4" w:space="0" w:color="auto"/>
            </w:tcBorders>
            <w:vAlign w:val="center"/>
          </w:tcPr>
          <w:p w:rsidR="00827F2F" w:rsidRPr="00624867" w:rsidRDefault="00827F2F" w:rsidP="0004359F">
            <w:pPr>
              <w:spacing w:before="40" w:after="40"/>
            </w:pPr>
          </w:p>
        </w:tc>
      </w:tr>
      <w:tr w:rsidR="007331F1" w:rsidRPr="00624867" w:rsidTr="0084487F">
        <w:trPr>
          <w:trHeight w:val="478"/>
        </w:trPr>
        <w:tc>
          <w:tcPr>
            <w:tcW w:w="4123" w:type="dxa"/>
            <w:tcBorders>
              <w:top w:val="single" w:sz="4" w:space="0" w:color="auto"/>
              <w:left w:val="nil"/>
              <w:bottom w:val="single" w:sz="4" w:space="0" w:color="auto"/>
              <w:right w:val="single" w:sz="6" w:space="0" w:color="auto"/>
            </w:tcBorders>
          </w:tcPr>
          <w:p w:rsidR="007331F1" w:rsidRPr="007331F1" w:rsidRDefault="007331F1" w:rsidP="0004359F">
            <w:pPr>
              <w:spacing w:before="40" w:after="40"/>
              <w:rPr>
                <w:rStyle w:val="Ppogrubienie"/>
              </w:rPr>
            </w:pPr>
            <w:r w:rsidRPr="00624867">
              <w:rPr>
                <w:rStyle w:val="Ppogrubienie"/>
              </w:rPr>
              <w:t>Terminy</w:t>
            </w:r>
            <w:r w:rsidRPr="007331F1">
              <w:rPr>
                <w:rStyle w:val="Ppogrubienie"/>
              </w:rPr>
              <w:t xml:space="preserve"> i sposób wypłaty kredytu:</w:t>
            </w:r>
          </w:p>
        </w:tc>
        <w:tc>
          <w:tcPr>
            <w:tcW w:w="5746" w:type="dxa"/>
            <w:tcBorders>
              <w:top w:val="single" w:sz="4" w:space="0" w:color="auto"/>
              <w:left w:val="single" w:sz="6" w:space="0" w:color="auto"/>
              <w:bottom w:val="single" w:sz="4" w:space="0" w:color="auto"/>
              <w:right w:val="nil"/>
            </w:tcBorders>
          </w:tcPr>
          <w:p w:rsidR="007331F1" w:rsidRPr="007331F1" w:rsidRDefault="007331F1" w:rsidP="0004359F">
            <w:pPr>
              <w:spacing w:before="40" w:after="40"/>
            </w:pPr>
            <w:r w:rsidRPr="00624867">
              <w:t>W jaki sposób</w:t>
            </w:r>
            <w:r w:rsidRPr="007331F1">
              <w:t xml:space="preserve"> i w jakim terminie otrzyma Pan/Pani środki pieniężne</w:t>
            </w:r>
          </w:p>
        </w:tc>
      </w:tr>
      <w:tr w:rsidR="007331F1" w:rsidRPr="00624867" w:rsidTr="0004359F">
        <w:trPr>
          <w:trHeight w:val="300"/>
        </w:trPr>
        <w:tc>
          <w:tcPr>
            <w:tcW w:w="4123" w:type="dxa"/>
            <w:tcBorders>
              <w:top w:val="single" w:sz="4" w:space="0" w:color="auto"/>
              <w:left w:val="nil"/>
              <w:bottom w:val="single" w:sz="6" w:space="0" w:color="auto"/>
              <w:right w:val="single" w:sz="6" w:space="0" w:color="auto"/>
            </w:tcBorders>
          </w:tcPr>
          <w:p w:rsidR="007331F1" w:rsidRPr="007331F1" w:rsidRDefault="007331F1" w:rsidP="0004359F">
            <w:pPr>
              <w:spacing w:before="40" w:after="40"/>
              <w:rPr>
                <w:rStyle w:val="Ppogrubienie"/>
              </w:rPr>
            </w:pPr>
            <w:r w:rsidRPr="00624867">
              <w:rPr>
                <w:rStyle w:val="Ppogrubienie"/>
              </w:rPr>
              <w:t xml:space="preserve">Czas obowiązywania </w:t>
            </w:r>
            <w:r w:rsidRPr="007331F1">
              <w:rPr>
                <w:rStyle w:val="Ppogrubienie"/>
              </w:rPr>
              <w:t>umowy</w:t>
            </w:r>
          </w:p>
        </w:tc>
        <w:tc>
          <w:tcPr>
            <w:tcW w:w="5746" w:type="dxa"/>
            <w:tcBorders>
              <w:top w:val="single" w:sz="4" w:space="0" w:color="auto"/>
              <w:left w:val="single" w:sz="6" w:space="0" w:color="auto"/>
              <w:bottom w:val="single" w:sz="6" w:space="0" w:color="auto"/>
              <w:right w:val="nil"/>
            </w:tcBorders>
          </w:tcPr>
          <w:p w:rsidR="007331F1" w:rsidRPr="007331F1" w:rsidRDefault="007331F1" w:rsidP="00551766">
            <w:pPr>
              <w:tabs>
                <w:tab w:val="left" w:pos="225"/>
              </w:tabs>
              <w:spacing w:before="40" w:after="40"/>
            </w:pPr>
            <w:r w:rsidRPr="00624867">
              <w:t>–</w:t>
            </w:r>
            <w:r w:rsidR="00827F2F">
              <w:tab/>
            </w:r>
            <w:r w:rsidRPr="00624867">
              <w:t>czas, na jaki kredyt zostanie Panu/Pani udzielony:</w:t>
            </w:r>
          </w:p>
          <w:p w:rsidR="007331F1" w:rsidRPr="007331F1" w:rsidRDefault="007331F1" w:rsidP="00C13D72">
            <w:pPr>
              <w:tabs>
                <w:tab w:val="left" w:pos="225"/>
              </w:tabs>
              <w:spacing w:before="80" w:after="40"/>
            </w:pPr>
            <w:r w:rsidRPr="00624867">
              <w:t>–</w:t>
            </w:r>
            <w:r w:rsidR="00827F2F">
              <w:tab/>
            </w:r>
            <w:r w:rsidRPr="00624867">
              <w:t>możliwości udzielenia karencji</w:t>
            </w:r>
            <w:r w:rsidRPr="007331F1">
              <w:t xml:space="preserve"> w spłacie kredytu: </w:t>
            </w:r>
          </w:p>
          <w:p w:rsidR="007331F1" w:rsidRPr="007331F1" w:rsidRDefault="00827F2F" w:rsidP="00551766">
            <w:pPr>
              <w:tabs>
                <w:tab w:val="left" w:pos="225"/>
              </w:tabs>
              <w:spacing w:before="40" w:after="40"/>
            </w:pPr>
            <w:r>
              <w:tab/>
            </w:r>
            <w:r w:rsidR="007331F1" w:rsidRPr="00624867">
              <w:t>Tak/nie</w:t>
            </w:r>
          </w:p>
          <w:p w:rsidR="007331F1" w:rsidRPr="007331F1" w:rsidRDefault="007331F1" w:rsidP="00C13D72">
            <w:pPr>
              <w:tabs>
                <w:tab w:val="left" w:pos="225"/>
              </w:tabs>
              <w:spacing w:before="80" w:after="40"/>
            </w:pPr>
            <w:r w:rsidRPr="00624867">
              <w:t>–</w:t>
            </w:r>
            <w:r w:rsidR="00827F2F">
              <w:tab/>
            </w:r>
            <w:r w:rsidRPr="00624867">
              <w:t>zasady udzielenia karencji</w:t>
            </w:r>
            <w:r w:rsidRPr="007331F1">
              <w:t xml:space="preserve"> w spłacie kredytu:</w:t>
            </w:r>
          </w:p>
        </w:tc>
      </w:tr>
      <w:tr w:rsidR="007331F1" w:rsidRPr="00624867" w:rsidTr="0004359F">
        <w:tc>
          <w:tcPr>
            <w:tcW w:w="4123"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rPr>
                <w:rStyle w:val="Ppogrubienie"/>
              </w:rPr>
            </w:pPr>
            <w:r w:rsidRPr="00624867">
              <w:rPr>
                <w:rStyle w:val="Ppogrubienie"/>
              </w:rPr>
              <w:t>Wkład własny</w:t>
            </w:r>
          </w:p>
        </w:tc>
        <w:tc>
          <w:tcPr>
            <w:tcW w:w="5746" w:type="dxa"/>
            <w:tcBorders>
              <w:top w:val="single" w:sz="6" w:space="0" w:color="auto"/>
              <w:left w:val="single" w:sz="6" w:space="0" w:color="auto"/>
              <w:bottom w:val="single" w:sz="6" w:space="0" w:color="auto"/>
              <w:right w:val="nil"/>
            </w:tcBorders>
          </w:tcPr>
          <w:p w:rsidR="007331F1" w:rsidRPr="007331F1" w:rsidRDefault="007331F1" w:rsidP="00551766">
            <w:pPr>
              <w:tabs>
                <w:tab w:val="left" w:pos="202"/>
                <w:tab w:val="left" w:pos="227"/>
              </w:tabs>
              <w:spacing w:before="40" w:after="40"/>
            </w:pPr>
            <w:r w:rsidRPr="00624867">
              <w:t>Tak/nie</w:t>
            </w:r>
          </w:p>
          <w:p w:rsidR="007331F1" w:rsidRPr="007331F1" w:rsidRDefault="007331F1" w:rsidP="00551766">
            <w:pPr>
              <w:tabs>
                <w:tab w:val="left" w:pos="225"/>
              </w:tabs>
              <w:spacing w:before="40" w:after="40"/>
            </w:pPr>
            <w:r w:rsidRPr="00624867">
              <w:t>–</w:t>
            </w:r>
            <w:r w:rsidR="0087712B">
              <w:tab/>
            </w:r>
            <w:r w:rsidRPr="00624867">
              <w:t>wysokość wkładu własnego:</w:t>
            </w:r>
          </w:p>
        </w:tc>
      </w:tr>
      <w:tr w:rsidR="007331F1" w:rsidRPr="00624867" w:rsidTr="0004359F">
        <w:tc>
          <w:tcPr>
            <w:tcW w:w="4123"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rPr>
                <w:rStyle w:val="Ppogrubienie"/>
              </w:rPr>
            </w:pPr>
            <w:r w:rsidRPr="00624867">
              <w:rPr>
                <w:rStyle w:val="Ppogrubienie"/>
              </w:rPr>
              <w:t>Zasady</w:t>
            </w:r>
            <w:r w:rsidRPr="007331F1">
              <w:rPr>
                <w:rStyle w:val="Ppogrubienie"/>
              </w:rPr>
              <w:t xml:space="preserve"> i termin spłaty kredytu </w:t>
            </w:r>
          </w:p>
        </w:tc>
        <w:tc>
          <w:tcPr>
            <w:tcW w:w="5746" w:type="dxa"/>
            <w:tcBorders>
              <w:top w:val="single" w:sz="6" w:space="0" w:color="auto"/>
              <w:left w:val="single" w:sz="6" w:space="0" w:color="auto"/>
              <w:bottom w:val="single" w:sz="6" w:space="0" w:color="auto"/>
              <w:right w:val="nil"/>
            </w:tcBorders>
          </w:tcPr>
          <w:p w:rsidR="007331F1" w:rsidRPr="007331F1" w:rsidRDefault="007331F1" w:rsidP="00551766">
            <w:pPr>
              <w:tabs>
                <w:tab w:val="left" w:pos="231"/>
              </w:tabs>
              <w:spacing w:before="40" w:after="40"/>
              <w:ind w:left="227" w:hanging="227"/>
            </w:pPr>
            <w:r w:rsidRPr="00624867">
              <w:t>–</w:t>
            </w:r>
            <w:r w:rsidR="00827F2F">
              <w:tab/>
            </w:r>
            <w:r w:rsidRPr="007331F1">
              <w:t>należy wskazać, czy raty są malejące czy równe</w:t>
            </w:r>
          </w:p>
          <w:p w:rsidR="007331F1" w:rsidRPr="007331F1" w:rsidRDefault="007331F1" w:rsidP="00C13D72">
            <w:pPr>
              <w:tabs>
                <w:tab w:val="left" w:pos="231"/>
              </w:tabs>
              <w:spacing w:before="80" w:after="40"/>
              <w:ind w:left="227" w:hanging="227"/>
            </w:pPr>
            <w:r w:rsidRPr="00624867">
              <w:t>–</w:t>
            </w:r>
            <w:r w:rsidR="00827F2F">
              <w:tab/>
            </w:r>
            <w:r w:rsidRPr="00624867">
              <w:t>należy przekazać konsumentowi tabelę, która</w:t>
            </w:r>
            <w:r w:rsidRPr="007331F1">
              <w:t xml:space="preserve"> w szczególności określa:</w:t>
            </w:r>
          </w:p>
          <w:p w:rsidR="007331F1" w:rsidRPr="007331F1" w:rsidRDefault="007331F1" w:rsidP="0084487F">
            <w:pPr>
              <w:spacing w:before="40" w:after="40"/>
              <w:ind w:left="399" w:hanging="154"/>
            </w:pPr>
            <w:r w:rsidRPr="00624867">
              <w:t>•</w:t>
            </w:r>
            <w:r w:rsidR="00551766" w:rsidRPr="00624867">
              <w:t> </w:t>
            </w:r>
            <w:r w:rsidRPr="00624867">
              <w:t>wysokość raty</w:t>
            </w:r>
          </w:p>
          <w:p w:rsidR="007331F1" w:rsidRPr="007331F1" w:rsidRDefault="007331F1" w:rsidP="0084487F">
            <w:pPr>
              <w:spacing w:before="40" w:after="40"/>
              <w:ind w:left="399" w:hanging="154"/>
            </w:pPr>
            <w:r w:rsidRPr="00624867">
              <w:t>•</w:t>
            </w:r>
            <w:r w:rsidR="00551766" w:rsidRPr="00624867">
              <w:t> </w:t>
            </w:r>
            <w:r w:rsidRPr="00624867">
              <w:t>liczbę rat</w:t>
            </w:r>
          </w:p>
          <w:p w:rsidR="007331F1" w:rsidRPr="007331F1" w:rsidRDefault="007331F1" w:rsidP="0084487F">
            <w:pPr>
              <w:spacing w:before="40" w:after="40"/>
              <w:ind w:left="399" w:hanging="154"/>
            </w:pPr>
            <w:r w:rsidRPr="00624867">
              <w:t>• zestawienie płatności rat miesięcznych za pierwszy rok</w:t>
            </w:r>
            <w:r w:rsidR="0084487F">
              <w:t xml:space="preserve"> </w:t>
            </w:r>
          </w:p>
          <w:p w:rsidR="007331F1" w:rsidRPr="007331F1" w:rsidRDefault="007331F1" w:rsidP="0084487F">
            <w:pPr>
              <w:spacing w:before="40" w:after="40"/>
              <w:ind w:left="399" w:hanging="154"/>
            </w:pPr>
            <w:r w:rsidRPr="00624867">
              <w:t>• wskazanie przynajmniej jednej raty kredytu dla każdego roku</w:t>
            </w:r>
            <w:r w:rsidRPr="007331F1">
              <w:t xml:space="preserve"> w czasie obowiązywania umowy</w:t>
            </w:r>
          </w:p>
          <w:p w:rsidR="007331F1" w:rsidRPr="007331F1" w:rsidRDefault="007331F1" w:rsidP="0084487F">
            <w:pPr>
              <w:spacing w:before="40" w:after="40"/>
              <w:ind w:left="399" w:hanging="154"/>
            </w:pPr>
            <w:r w:rsidRPr="00624867">
              <w:t>•</w:t>
            </w:r>
            <w:r w:rsidR="00551766" w:rsidRPr="00624867">
              <w:t> </w:t>
            </w:r>
            <w:r w:rsidRPr="00624867">
              <w:t>kwotę spłacanego kapitału</w:t>
            </w:r>
          </w:p>
          <w:p w:rsidR="007331F1" w:rsidRPr="007331F1" w:rsidRDefault="007331F1" w:rsidP="0084487F">
            <w:pPr>
              <w:spacing w:before="40" w:after="40"/>
              <w:ind w:left="399" w:hanging="154"/>
            </w:pPr>
            <w:r w:rsidRPr="00624867">
              <w:t>•</w:t>
            </w:r>
            <w:r w:rsidR="00551766" w:rsidRPr="00624867">
              <w:t> </w:t>
            </w:r>
            <w:r w:rsidRPr="00624867">
              <w:t>kwotę spłacanych odsetek</w:t>
            </w:r>
          </w:p>
          <w:p w:rsidR="007331F1" w:rsidRPr="007331F1" w:rsidRDefault="007331F1" w:rsidP="0084487F">
            <w:pPr>
              <w:spacing w:before="40" w:after="40"/>
              <w:ind w:left="399" w:hanging="154"/>
            </w:pPr>
            <w:r w:rsidRPr="00624867">
              <w:t>•</w:t>
            </w:r>
            <w:r w:rsidR="00551766" w:rsidRPr="00624867">
              <w:t> </w:t>
            </w:r>
            <w:r w:rsidRPr="00624867">
              <w:t>kwotę kapitału pozostałego do spłaty</w:t>
            </w:r>
          </w:p>
          <w:p w:rsidR="007331F1" w:rsidRPr="007331F1" w:rsidRDefault="007331F1" w:rsidP="0084487F">
            <w:pPr>
              <w:spacing w:before="40" w:after="40"/>
              <w:ind w:left="399" w:hanging="154"/>
            </w:pPr>
            <w:r w:rsidRPr="00624867">
              <w:t>•</w:t>
            </w:r>
            <w:r w:rsidR="00551766" w:rsidRPr="00624867">
              <w:t> </w:t>
            </w:r>
            <w:r w:rsidRPr="00624867">
              <w:t>sumę kapitału</w:t>
            </w:r>
            <w:r w:rsidRPr="007331F1">
              <w:t xml:space="preserve"> i odsetek</w:t>
            </w:r>
          </w:p>
          <w:p w:rsidR="007331F1" w:rsidRPr="002C702F" w:rsidRDefault="007331F1" w:rsidP="0004359F">
            <w:pPr>
              <w:spacing w:before="40" w:after="40"/>
              <w:rPr>
                <w:sz w:val="18"/>
                <w:szCs w:val="18"/>
              </w:rPr>
            </w:pPr>
            <w:r w:rsidRPr="002C702F">
              <w:rPr>
                <w:sz w:val="18"/>
                <w:szCs w:val="18"/>
              </w:rPr>
              <w:t>(Jeżeli kredyt zabezpieczony hipoteką ma zmienną stopę oprocentowania tabela powinna zawierać informację, że ma wyłącznie charakter poglądowy)</w:t>
            </w:r>
          </w:p>
        </w:tc>
      </w:tr>
      <w:tr w:rsidR="007331F1" w:rsidRPr="00624867" w:rsidTr="0004359F">
        <w:tc>
          <w:tcPr>
            <w:tcW w:w="4123"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rPr>
                <w:rStyle w:val="Ppogrubienie"/>
              </w:rPr>
            </w:pPr>
            <w:r w:rsidRPr="00624867">
              <w:rPr>
                <w:rStyle w:val="Ppogrubienie"/>
              </w:rPr>
              <w:t>Całkowita kwota do zapłaty przez konsume</w:t>
            </w:r>
            <w:r w:rsidRPr="00624867">
              <w:rPr>
                <w:rStyle w:val="Ppogrubienie"/>
              </w:rPr>
              <w:t>n</w:t>
            </w:r>
            <w:r w:rsidRPr="00624867">
              <w:rPr>
                <w:rStyle w:val="Ppogrubienie"/>
              </w:rPr>
              <w:t>ta</w:t>
            </w:r>
          </w:p>
        </w:tc>
        <w:tc>
          <w:tcPr>
            <w:tcW w:w="5746" w:type="dxa"/>
            <w:tcBorders>
              <w:top w:val="single" w:sz="6" w:space="0" w:color="auto"/>
              <w:left w:val="single" w:sz="6" w:space="0" w:color="auto"/>
              <w:bottom w:val="single" w:sz="6" w:space="0" w:color="auto"/>
              <w:right w:val="nil"/>
            </w:tcBorders>
          </w:tcPr>
          <w:p w:rsidR="007331F1" w:rsidRPr="007331F1" w:rsidRDefault="007331F1" w:rsidP="0004359F">
            <w:pPr>
              <w:tabs>
                <w:tab w:val="left" w:pos="227"/>
                <w:tab w:val="left" w:pos="343"/>
              </w:tabs>
              <w:spacing w:before="40" w:after="40"/>
            </w:pPr>
            <w:r w:rsidRPr="00624867">
              <w:t>–</w:t>
            </w:r>
            <w:r w:rsidR="00827F2F">
              <w:tab/>
            </w:r>
            <w:r w:rsidRPr="00624867">
              <w:t>całkowita kwota kredytu:</w:t>
            </w:r>
          </w:p>
          <w:p w:rsidR="007331F1" w:rsidRPr="007331F1" w:rsidRDefault="007331F1" w:rsidP="00C13D72">
            <w:pPr>
              <w:tabs>
                <w:tab w:val="left" w:pos="227"/>
                <w:tab w:val="left" w:pos="343"/>
              </w:tabs>
              <w:spacing w:before="80" w:after="40"/>
            </w:pPr>
            <w:r w:rsidRPr="00624867">
              <w:t>–</w:t>
            </w:r>
            <w:r w:rsidR="00827F2F">
              <w:tab/>
            </w:r>
            <w:r w:rsidRPr="00624867">
              <w:t>całkowity koszt kredytu:</w:t>
            </w:r>
          </w:p>
          <w:p w:rsidR="007331F1" w:rsidRPr="007331F1" w:rsidRDefault="007331F1" w:rsidP="00C13D72">
            <w:pPr>
              <w:tabs>
                <w:tab w:val="left" w:pos="227"/>
                <w:tab w:val="left" w:pos="343"/>
              </w:tabs>
              <w:spacing w:before="80" w:after="40"/>
            </w:pPr>
            <w:r w:rsidRPr="00624867">
              <w:t>–</w:t>
            </w:r>
            <w:r w:rsidR="00827F2F">
              <w:tab/>
            </w:r>
            <w:r w:rsidRPr="00624867">
              <w:t>całkowita kwota do zapłaty przez konsumenta:</w:t>
            </w:r>
          </w:p>
        </w:tc>
      </w:tr>
      <w:tr w:rsidR="007331F1" w:rsidRPr="00624867" w:rsidTr="0004359F">
        <w:trPr>
          <w:trHeight w:val="510"/>
        </w:trPr>
        <w:tc>
          <w:tcPr>
            <w:tcW w:w="4123" w:type="dxa"/>
            <w:tcBorders>
              <w:top w:val="single" w:sz="6" w:space="0" w:color="auto"/>
              <w:left w:val="nil"/>
              <w:bottom w:val="single" w:sz="6" w:space="0" w:color="auto"/>
              <w:right w:val="single" w:sz="6" w:space="0" w:color="auto"/>
            </w:tcBorders>
          </w:tcPr>
          <w:p w:rsidR="007331F1" w:rsidRPr="007331F1" w:rsidRDefault="007331F1" w:rsidP="0004359F">
            <w:pPr>
              <w:spacing w:before="40" w:after="40"/>
              <w:rPr>
                <w:rStyle w:val="Ppogrubienie"/>
              </w:rPr>
            </w:pPr>
            <w:r w:rsidRPr="00624867">
              <w:rPr>
                <w:rStyle w:val="Ppogrubienie"/>
              </w:rPr>
              <w:t xml:space="preserve">Wymagane zabezpieczenia kredytu </w:t>
            </w:r>
          </w:p>
        </w:tc>
        <w:tc>
          <w:tcPr>
            <w:tcW w:w="5746" w:type="dxa"/>
            <w:tcBorders>
              <w:top w:val="single" w:sz="6" w:space="0" w:color="auto"/>
              <w:left w:val="single" w:sz="6" w:space="0" w:color="auto"/>
              <w:bottom w:val="single" w:sz="6" w:space="0" w:color="auto"/>
              <w:right w:val="nil"/>
            </w:tcBorders>
          </w:tcPr>
          <w:p w:rsidR="007331F1" w:rsidRPr="007331F1" w:rsidRDefault="007331F1" w:rsidP="0004359F">
            <w:pPr>
              <w:tabs>
                <w:tab w:val="left" w:pos="227"/>
                <w:tab w:val="left" w:pos="343"/>
              </w:tabs>
              <w:spacing w:before="40" w:after="40"/>
            </w:pPr>
            <w:r w:rsidRPr="00624867">
              <w:t>–</w:t>
            </w:r>
            <w:r w:rsidR="00827F2F">
              <w:tab/>
            </w:r>
            <w:r w:rsidRPr="00624867">
              <w:t xml:space="preserve">rodzaj zabezpieczenia </w:t>
            </w:r>
            <w:r w:rsidRPr="007331F1">
              <w:t>kredytu:</w:t>
            </w:r>
          </w:p>
        </w:tc>
      </w:tr>
    </w:tbl>
    <w:p w:rsidR="007331F1" w:rsidRPr="00504D04" w:rsidRDefault="007331F1" w:rsidP="00C13D72">
      <w:pPr>
        <w:spacing w:before="280" w:after="240"/>
        <w:rPr>
          <w:rStyle w:val="Ppogrubienie"/>
        </w:rPr>
      </w:pPr>
      <w:r w:rsidRPr="00504D04">
        <w:rPr>
          <w:rStyle w:val="Ppogrubienie"/>
        </w:rPr>
        <w:t>3. Koszty kredytu</w:t>
      </w:r>
    </w:p>
    <w:tbl>
      <w:tblPr>
        <w:tblW w:w="0" w:type="auto"/>
        <w:tblLayout w:type="fixed"/>
        <w:tblCellMar>
          <w:left w:w="70" w:type="dxa"/>
          <w:right w:w="70" w:type="dxa"/>
        </w:tblCellMar>
        <w:tblLook w:val="04A0" w:firstRow="1" w:lastRow="0" w:firstColumn="1" w:lastColumn="0" w:noHBand="0" w:noVBand="1"/>
      </w:tblPr>
      <w:tblGrid>
        <w:gridCol w:w="4121"/>
        <w:gridCol w:w="5846"/>
      </w:tblGrid>
      <w:tr w:rsidR="007331F1" w:rsidRPr="00624867" w:rsidTr="00CE640C">
        <w:tc>
          <w:tcPr>
            <w:tcW w:w="4121" w:type="dxa"/>
            <w:tcBorders>
              <w:top w:val="single" w:sz="6" w:space="0" w:color="auto"/>
              <w:left w:val="nil"/>
              <w:bottom w:val="single" w:sz="6" w:space="0" w:color="auto"/>
              <w:right w:val="single" w:sz="6" w:space="0" w:color="auto"/>
            </w:tcBorders>
          </w:tcPr>
          <w:p w:rsidR="007331F1" w:rsidRPr="007331F1" w:rsidRDefault="007331F1" w:rsidP="0084487F">
            <w:pPr>
              <w:spacing w:before="40" w:after="40"/>
              <w:rPr>
                <w:rStyle w:val="Ppogrubienie"/>
              </w:rPr>
            </w:pPr>
            <w:r w:rsidRPr="00624867">
              <w:rPr>
                <w:rStyle w:val="Ppogrubienie"/>
              </w:rPr>
              <w:t>Stopa oprocentowania kredytu</w:t>
            </w:r>
          </w:p>
        </w:tc>
        <w:tc>
          <w:tcPr>
            <w:tcW w:w="5846" w:type="dxa"/>
            <w:tcBorders>
              <w:top w:val="single" w:sz="6" w:space="0" w:color="auto"/>
              <w:left w:val="single" w:sz="6" w:space="0" w:color="auto"/>
              <w:bottom w:val="single" w:sz="6" w:space="0" w:color="auto"/>
              <w:right w:val="nil"/>
            </w:tcBorders>
          </w:tcPr>
          <w:p w:rsidR="007331F1" w:rsidRPr="007331F1" w:rsidRDefault="007331F1" w:rsidP="0084487F">
            <w:pPr>
              <w:tabs>
                <w:tab w:val="left" w:pos="227"/>
              </w:tabs>
              <w:spacing w:before="40" w:after="40"/>
              <w:ind w:left="227" w:hanging="227"/>
            </w:pPr>
            <w:r w:rsidRPr="00624867">
              <w:t>–</w:t>
            </w:r>
            <w:r w:rsidR="00827F2F">
              <w:tab/>
            </w:r>
            <w:r w:rsidRPr="00624867">
              <w:t>stopa oprocentowania kredytu:</w:t>
            </w:r>
          </w:p>
          <w:p w:rsidR="007331F1" w:rsidRPr="007331F1" w:rsidRDefault="007331F1" w:rsidP="00C13D72">
            <w:pPr>
              <w:tabs>
                <w:tab w:val="left" w:pos="227"/>
              </w:tabs>
              <w:spacing w:before="80" w:after="40"/>
              <w:ind w:left="227" w:hanging="227"/>
            </w:pPr>
            <w:r w:rsidRPr="00624867">
              <w:t>–</w:t>
            </w:r>
            <w:r w:rsidR="00827F2F">
              <w:tab/>
            </w:r>
            <w:r w:rsidRPr="00624867">
              <w:t>zasady ustalania wysokości stopy oprocentowania kredytu:</w:t>
            </w:r>
          </w:p>
          <w:p w:rsidR="007331F1" w:rsidRPr="007331F1" w:rsidRDefault="007331F1" w:rsidP="00C13D72">
            <w:pPr>
              <w:tabs>
                <w:tab w:val="left" w:pos="227"/>
              </w:tabs>
              <w:spacing w:before="80" w:after="40"/>
              <w:ind w:left="227" w:hanging="227"/>
            </w:pPr>
            <w:r w:rsidRPr="00624867">
              <w:t>–</w:t>
            </w:r>
            <w:r w:rsidR="00827F2F">
              <w:tab/>
            </w:r>
            <w:r w:rsidRPr="00624867">
              <w:t>warunki zmiany stopy oprocentowania kredytu</w:t>
            </w:r>
            <w:r w:rsidRPr="007331F1">
              <w:t xml:space="preserve"> z podaniem indeksu lub stopy referencyjnej mającej zastosowanie do pierwotnej stopy oprocentowania kredytu:</w:t>
            </w:r>
          </w:p>
          <w:p w:rsidR="007331F1" w:rsidRPr="007331F1" w:rsidRDefault="007331F1" w:rsidP="00C13D72">
            <w:pPr>
              <w:tabs>
                <w:tab w:val="left" w:pos="227"/>
              </w:tabs>
              <w:spacing w:before="80" w:after="40"/>
              <w:ind w:left="227" w:hanging="227"/>
            </w:pPr>
            <w:r w:rsidRPr="00624867">
              <w:t>–</w:t>
            </w:r>
            <w:r w:rsidR="00827F2F">
              <w:tab/>
            </w:r>
            <w:r w:rsidRPr="00624867">
              <w:t>marża:</w:t>
            </w:r>
          </w:p>
          <w:p w:rsidR="007331F1" w:rsidRPr="007331F1" w:rsidRDefault="007331F1" w:rsidP="00C13D72">
            <w:pPr>
              <w:tabs>
                <w:tab w:val="left" w:pos="227"/>
              </w:tabs>
              <w:spacing w:before="80" w:after="40"/>
              <w:ind w:left="227" w:hanging="227"/>
            </w:pPr>
            <w:r w:rsidRPr="00624867">
              <w:t>–</w:t>
            </w:r>
            <w:r w:rsidR="00827F2F">
              <w:tab/>
            </w:r>
            <w:r w:rsidRPr="00624867">
              <w:t>wszystkie stosowane stopy procentowe</w:t>
            </w:r>
            <w:r w:rsidRPr="007331F1">
              <w:t xml:space="preserve"> w czasie obowiązywania umowy:</w:t>
            </w:r>
          </w:p>
          <w:p w:rsidR="007331F1" w:rsidRPr="002C702F" w:rsidRDefault="007331F1" w:rsidP="0084487F">
            <w:pPr>
              <w:spacing w:before="40" w:after="40"/>
              <w:rPr>
                <w:sz w:val="18"/>
                <w:szCs w:val="18"/>
              </w:rPr>
            </w:pPr>
            <w:r w:rsidRPr="002C702F">
              <w:rPr>
                <w:sz w:val="18"/>
                <w:szCs w:val="18"/>
              </w:rPr>
              <w:t>(Jeżeli umowa o kredyt zabezpieczony hipoteką przewiduje różne stopy opr</w:t>
            </w:r>
            <w:r w:rsidRPr="002C702F">
              <w:rPr>
                <w:sz w:val="18"/>
                <w:szCs w:val="18"/>
              </w:rPr>
              <w:t>o</w:t>
            </w:r>
            <w:r w:rsidRPr="002C702F">
              <w:rPr>
                <w:sz w:val="18"/>
                <w:szCs w:val="18"/>
              </w:rPr>
              <w:t>centowania)</w:t>
            </w:r>
          </w:p>
        </w:tc>
      </w:tr>
      <w:tr w:rsidR="007331F1" w:rsidRPr="00624867" w:rsidTr="00CE640C">
        <w:tc>
          <w:tcPr>
            <w:tcW w:w="4121" w:type="dxa"/>
            <w:tcBorders>
              <w:top w:val="single" w:sz="6" w:space="0" w:color="auto"/>
              <w:left w:val="nil"/>
              <w:bottom w:val="single" w:sz="6" w:space="0" w:color="auto"/>
              <w:right w:val="single" w:sz="6" w:space="0" w:color="auto"/>
            </w:tcBorders>
          </w:tcPr>
          <w:p w:rsidR="007331F1" w:rsidRPr="007331F1" w:rsidRDefault="007331F1" w:rsidP="0084487F">
            <w:pPr>
              <w:spacing w:before="40" w:after="40"/>
              <w:rPr>
                <w:rStyle w:val="Ppogrubienie"/>
              </w:rPr>
            </w:pPr>
            <w:r w:rsidRPr="00624867">
              <w:rPr>
                <w:rStyle w:val="Ppogrubienie"/>
              </w:rPr>
              <w:t>Koszty jednorazowe</w:t>
            </w:r>
          </w:p>
          <w:p w:rsidR="007331F1" w:rsidRPr="002C702F" w:rsidRDefault="007331F1" w:rsidP="0084487F">
            <w:pPr>
              <w:spacing w:before="120" w:after="40"/>
              <w:rPr>
                <w:sz w:val="18"/>
                <w:szCs w:val="18"/>
              </w:rPr>
            </w:pPr>
            <w:r w:rsidRPr="002C702F">
              <w:rPr>
                <w:sz w:val="18"/>
                <w:szCs w:val="18"/>
              </w:rPr>
              <w:t>(Należy podać informacje o kosztach jednorazowych, które ponosi konsument w związku z zawarciem umowy o kredyt, w szczególności koszty administr</w:t>
            </w:r>
            <w:r w:rsidRPr="002C702F">
              <w:rPr>
                <w:sz w:val="18"/>
                <w:szCs w:val="18"/>
              </w:rPr>
              <w:t>a</w:t>
            </w:r>
            <w:r w:rsidRPr="002C702F">
              <w:rPr>
                <w:sz w:val="18"/>
                <w:szCs w:val="18"/>
              </w:rPr>
              <w:t>cyjne związane z zawarciem i zmianą umowy o kredyt, koszty ustanowienia zabezpieczeń, koszt wyceny nieruchomości itp. Jeżeli koszt jest znany kredytodawcy należy podać jego wysokość. W innej sytuacji, należy poinformować o konieczności poni</w:t>
            </w:r>
            <w:r w:rsidRPr="002C702F">
              <w:rPr>
                <w:sz w:val="18"/>
                <w:szCs w:val="18"/>
              </w:rPr>
              <w:t>e</w:t>
            </w:r>
            <w:r w:rsidRPr="002C702F">
              <w:rPr>
                <w:sz w:val="18"/>
                <w:szCs w:val="18"/>
              </w:rPr>
              <w:t>sienia przez konsumenta takiego kosztu)</w:t>
            </w:r>
          </w:p>
        </w:tc>
        <w:tc>
          <w:tcPr>
            <w:tcW w:w="5846" w:type="dxa"/>
            <w:tcBorders>
              <w:top w:val="single" w:sz="6" w:space="0" w:color="auto"/>
              <w:left w:val="single" w:sz="6" w:space="0" w:color="auto"/>
              <w:bottom w:val="single" w:sz="6" w:space="0" w:color="auto"/>
              <w:right w:val="nil"/>
            </w:tcBorders>
          </w:tcPr>
          <w:p w:rsidR="007331F1" w:rsidRPr="00624867" w:rsidRDefault="007331F1" w:rsidP="0084487F">
            <w:pPr>
              <w:spacing w:before="40" w:after="40"/>
            </w:pPr>
          </w:p>
        </w:tc>
      </w:tr>
      <w:tr w:rsidR="007331F1" w:rsidRPr="00624867" w:rsidTr="00CE640C">
        <w:trPr>
          <w:trHeight w:val="3175"/>
        </w:trPr>
        <w:tc>
          <w:tcPr>
            <w:tcW w:w="4121" w:type="dxa"/>
            <w:tcBorders>
              <w:top w:val="single" w:sz="6" w:space="0" w:color="auto"/>
              <w:left w:val="nil"/>
              <w:bottom w:val="single" w:sz="6" w:space="0" w:color="auto"/>
              <w:right w:val="single" w:sz="6" w:space="0" w:color="auto"/>
            </w:tcBorders>
          </w:tcPr>
          <w:p w:rsidR="007331F1" w:rsidRPr="007331F1" w:rsidRDefault="007331F1" w:rsidP="0084487F">
            <w:pPr>
              <w:spacing w:before="40" w:after="40"/>
              <w:rPr>
                <w:rStyle w:val="Ppogrubienie"/>
              </w:rPr>
            </w:pPr>
            <w:r w:rsidRPr="00624867">
              <w:rPr>
                <w:rStyle w:val="Ppogrubienie"/>
              </w:rPr>
              <w:t>Koszty okresowe</w:t>
            </w:r>
          </w:p>
        </w:tc>
        <w:tc>
          <w:tcPr>
            <w:tcW w:w="5846" w:type="dxa"/>
            <w:tcBorders>
              <w:top w:val="single" w:sz="6" w:space="0" w:color="auto"/>
              <w:left w:val="single" w:sz="6" w:space="0" w:color="auto"/>
              <w:bottom w:val="single" w:sz="6" w:space="0" w:color="auto"/>
              <w:right w:val="nil"/>
            </w:tcBorders>
          </w:tcPr>
          <w:p w:rsidR="007331F1" w:rsidRPr="007331F1" w:rsidRDefault="007331F1" w:rsidP="0084487F">
            <w:pPr>
              <w:spacing w:before="40" w:after="40"/>
            </w:pPr>
            <w:r w:rsidRPr="00624867">
              <w:t>Tak/nie</w:t>
            </w:r>
          </w:p>
          <w:p w:rsidR="007331F1" w:rsidRPr="007331F1" w:rsidRDefault="007331F1" w:rsidP="0084487F">
            <w:pPr>
              <w:tabs>
                <w:tab w:val="left" w:pos="227"/>
              </w:tabs>
              <w:spacing w:before="120" w:after="40"/>
              <w:ind w:left="227" w:hanging="227"/>
            </w:pPr>
            <w:r w:rsidRPr="00624867">
              <w:t>–</w:t>
            </w:r>
            <w:r w:rsidR="001A5E9D">
              <w:tab/>
            </w:r>
            <w:r w:rsidRPr="00624867">
              <w:t>obowiązek zawarcia umowy dodatkowej,</w:t>
            </w:r>
            <w:r w:rsidRPr="007331F1">
              <w:t xml:space="preserve"> w szczególności umowy ubezpieczenia: Tak/nie</w:t>
            </w:r>
          </w:p>
          <w:p w:rsidR="007331F1" w:rsidRPr="007331F1" w:rsidRDefault="007331F1" w:rsidP="0084487F">
            <w:pPr>
              <w:tabs>
                <w:tab w:val="left" w:pos="227"/>
              </w:tabs>
              <w:spacing w:before="120" w:after="40"/>
              <w:ind w:left="227" w:hanging="227"/>
            </w:pPr>
            <w:r w:rsidRPr="00624867">
              <w:t>–</w:t>
            </w:r>
            <w:r w:rsidR="001A5E9D">
              <w:tab/>
            </w:r>
            <w:r w:rsidRPr="00624867">
              <w:t>rodzaj ubezpieczenia oraz jego koszt:</w:t>
            </w:r>
          </w:p>
          <w:p w:rsidR="007331F1" w:rsidRPr="007331F1" w:rsidRDefault="007331F1" w:rsidP="0084487F">
            <w:pPr>
              <w:tabs>
                <w:tab w:val="left" w:pos="227"/>
              </w:tabs>
              <w:spacing w:before="120" w:after="40"/>
              <w:ind w:left="227" w:hanging="227"/>
            </w:pPr>
            <w:r w:rsidRPr="00624867">
              <w:t>–</w:t>
            </w:r>
            <w:r w:rsidR="001A5E9D">
              <w:tab/>
            </w:r>
            <w:r w:rsidRPr="00624867">
              <w:t>obowiązek skorzystania</w:t>
            </w:r>
            <w:r w:rsidRPr="007331F1">
              <w:t xml:space="preserve"> z usługi dodatkowej: Tak/nie</w:t>
            </w:r>
          </w:p>
          <w:p w:rsidR="007331F1" w:rsidRPr="007331F1" w:rsidRDefault="007331F1" w:rsidP="0084487F">
            <w:pPr>
              <w:tabs>
                <w:tab w:val="left" w:pos="227"/>
              </w:tabs>
              <w:spacing w:before="120" w:after="40"/>
              <w:ind w:left="227" w:hanging="227"/>
            </w:pPr>
            <w:r w:rsidRPr="00624867">
              <w:t>–</w:t>
            </w:r>
            <w:r w:rsidR="001A5E9D">
              <w:tab/>
            </w:r>
            <w:r w:rsidRPr="00624867">
              <w:t>rodzaj usługi dodatkowej oraz jej koszt:</w:t>
            </w:r>
          </w:p>
          <w:p w:rsidR="007331F1" w:rsidRPr="007331F1" w:rsidRDefault="007331F1" w:rsidP="0084487F">
            <w:pPr>
              <w:tabs>
                <w:tab w:val="left" w:pos="227"/>
              </w:tabs>
              <w:spacing w:before="120" w:after="40"/>
              <w:ind w:left="227" w:hanging="227"/>
            </w:pPr>
            <w:r w:rsidRPr="00624867">
              <w:t>–</w:t>
            </w:r>
            <w:r w:rsidR="001A5E9D">
              <w:tab/>
            </w:r>
            <w:r w:rsidRPr="00624867">
              <w:t>inne koszty ponoszone przez konsumenta powtarzalne</w:t>
            </w:r>
            <w:r w:rsidRPr="007331F1">
              <w:t xml:space="preserve"> w okresie kredytowania: Tak/nie</w:t>
            </w:r>
          </w:p>
          <w:p w:rsidR="007331F1" w:rsidRPr="002C702F" w:rsidRDefault="007331F1" w:rsidP="0084487F">
            <w:pPr>
              <w:spacing w:before="40" w:after="40"/>
              <w:rPr>
                <w:sz w:val="18"/>
                <w:szCs w:val="18"/>
              </w:rPr>
            </w:pPr>
            <w:r w:rsidRPr="002C702F">
              <w:rPr>
                <w:sz w:val="18"/>
                <w:szCs w:val="18"/>
              </w:rPr>
              <w:t>(Należy podać inne koszty powtarzalne ponoszone przez konsumenta, jeżeli koszt jest znany kredytodawcy należy podać jego wysokość oraz okres, w jakim występuje lub poinformować o konieczności poniesienia przez ko</w:t>
            </w:r>
            <w:r w:rsidRPr="002C702F">
              <w:rPr>
                <w:sz w:val="18"/>
                <w:szCs w:val="18"/>
              </w:rPr>
              <w:t>n</w:t>
            </w:r>
            <w:r w:rsidRPr="002C702F">
              <w:rPr>
                <w:sz w:val="18"/>
                <w:szCs w:val="18"/>
              </w:rPr>
              <w:t>sumenta takiego kosztu)</w:t>
            </w:r>
          </w:p>
        </w:tc>
      </w:tr>
      <w:tr w:rsidR="007331F1" w:rsidRPr="00624867" w:rsidTr="00CE640C">
        <w:trPr>
          <w:trHeight w:val="57"/>
        </w:trPr>
        <w:tc>
          <w:tcPr>
            <w:tcW w:w="4121" w:type="dxa"/>
            <w:tcBorders>
              <w:top w:val="single" w:sz="6" w:space="0" w:color="auto"/>
              <w:left w:val="nil"/>
              <w:bottom w:val="single" w:sz="6" w:space="0" w:color="auto"/>
              <w:right w:val="single" w:sz="6" w:space="0" w:color="auto"/>
            </w:tcBorders>
          </w:tcPr>
          <w:p w:rsidR="007331F1" w:rsidRPr="007331F1" w:rsidRDefault="007331F1" w:rsidP="0084487F">
            <w:pPr>
              <w:spacing w:before="40" w:after="40"/>
              <w:rPr>
                <w:rStyle w:val="Ppogrubienie"/>
              </w:rPr>
            </w:pPr>
            <w:r w:rsidRPr="00624867">
              <w:rPr>
                <w:rStyle w:val="Ppogrubienie"/>
              </w:rPr>
              <w:t>Warunki, na jakich koszty związane</w:t>
            </w:r>
            <w:r w:rsidRPr="007331F1">
              <w:rPr>
                <w:rStyle w:val="Ppogrubienie"/>
              </w:rPr>
              <w:t xml:space="preserve"> z umową o kredyt mogą ulegać zmianie</w:t>
            </w:r>
          </w:p>
          <w:p w:rsidR="007331F1" w:rsidRPr="002C702F" w:rsidRDefault="007331F1" w:rsidP="0084487F">
            <w:pPr>
              <w:spacing w:before="120" w:after="40"/>
              <w:rPr>
                <w:sz w:val="18"/>
                <w:szCs w:val="18"/>
              </w:rPr>
            </w:pPr>
            <w:r w:rsidRPr="002C702F">
              <w:rPr>
                <w:sz w:val="18"/>
                <w:szCs w:val="18"/>
              </w:rPr>
              <w:t>(Należy podać informacje o wszystkich kosztach takich jak np. możliwości podwyższenia marży kred</w:t>
            </w:r>
            <w:r w:rsidRPr="002C702F">
              <w:rPr>
                <w:sz w:val="18"/>
                <w:szCs w:val="18"/>
              </w:rPr>
              <w:t>y</w:t>
            </w:r>
            <w:r w:rsidRPr="002C702F">
              <w:rPr>
                <w:sz w:val="18"/>
                <w:szCs w:val="18"/>
              </w:rPr>
              <w:t>tu do czasu dokonania prawomocnego wpisu hipoteki do księgi wieczystej)</w:t>
            </w:r>
          </w:p>
        </w:tc>
        <w:tc>
          <w:tcPr>
            <w:tcW w:w="5846" w:type="dxa"/>
            <w:tcBorders>
              <w:top w:val="single" w:sz="6" w:space="0" w:color="auto"/>
              <w:left w:val="single" w:sz="6" w:space="0" w:color="auto"/>
              <w:bottom w:val="single" w:sz="6" w:space="0" w:color="auto"/>
              <w:right w:val="nil"/>
            </w:tcBorders>
          </w:tcPr>
          <w:p w:rsidR="007331F1" w:rsidRPr="00624867" w:rsidRDefault="007331F1" w:rsidP="0084487F">
            <w:pPr>
              <w:spacing w:before="40" w:after="40"/>
            </w:pPr>
          </w:p>
        </w:tc>
      </w:tr>
      <w:tr w:rsidR="007331F1" w:rsidRPr="00624867" w:rsidTr="00CE640C">
        <w:tc>
          <w:tcPr>
            <w:tcW w:w="4121" w:type="dxa"/>
            <w:tcBorders>
              <w:top w:val="single" w:sz="6" w:space="0" w:color="auto"/>
              <w:left w:val="nil"/>
              <w:bottom w:val="single" w:sz="6" w:space="0" w:color="auto"/>
              <w:right w:val="single" w:sz="6" w:space="0" w:color="auto"/>
            </w:tcBorders>
          </w:tcPr>
          <w:p w:rsidR="007331F1" w:rsidRPr="007331F1" w:rsidRDefault="007331F1" w:rsidP="0084487F">
            <w:pPr>
              <w:spacing w:before="40" w:after="40"/>
              <w:rPr>
                <w:rStyle w:val="Ppogrubienie"/>
              </w:rPr>
            </w:pPr>
            <w:r w:rsidRPr="00624867">
              <w:rPr>
                <w:rStyle w:val="Ppogrubienie"/>
              </w:rPr>
              <w:t xml:space="preserve">Skutek braku płatności </w:t>
            </w:r>
          </w:p>
        </w:tc>
        <w:tc>
          <w:tcPr>
            <w:tcW w:w="5846" w:type="dxa"/>
            <w:tcBorders>
              <w:top w:val="single" w:sz="6" w:space="0" w:color="auto"/>
              <w:left w:val="single" w:sz="6" w:space="0" w:color="auto"/>
              <w:bottom w:val="single" w:sz="6" w:space="0" w:color="auto"/>
              <w:right w:val="nil"/>
            </w:tcBorders>
          </w:tcPr>
          <w:p w:rsidR="007331F1" w:rsidRPr="007331F1" w:rsidRDefault="007331F1" w:rsidP="0084487F">
            <w:pPr>
              <w:spacing w:before="40" w:after="40"/>
            </w:pPr>
            <w:r w:rsidRPr="00624867">
              <w:t>–</w:t>
            </w:r>
            <w:r w:rsidR="001A5E9D">
              <w:tab/>
            </w:r>
            <w:r w:rsidRPr="00624867">
              <w:t>stopa oprocentowania zadłużenia</w:t>
            </w:r>
            <w:r w:rsidRPr="007331F1">
              <w:t xml:space="preserve"> przeterminowanego:</w:t>
            </w:r>
          </w:p>
          <w:p w:rsidR="007331F1" w:rsidRPr="007331F1" w:rsidRDefault="007331F1" w:rsidP="007E7F6C">
            <w:pPr>
              <w:spacing w:before="120" w:after="40"/>
              <w:ind w:left="227" w:hanging="227"/>
            </w:pPr>
            <w:r w:rsidRPr="00624867">
              <w:t>–</w:t>
            </w:r>
            <w:r w:rsidR="001A5E9D">
              <w:tab/>
            </w:r>
            <w:r w:rsidRPr="007331F1">
              <w:t>w przypadku braku płatności może Pan/Pani zostać obciążony/a następującymi opłatami:</w:t>
            </w:r>
          </w:p>
        </w:tc>
      </w:tr>
    </w:tbl>
    <w:p w:rsidR="007331F1" w:rsidRPr="00504D04" w:rsidRDefault="007331F1" w:rsidP="00C13D72">
      <w:pPr>
        <w:spacing w:before="360" w:after="240"/>
        <w:rPr>
          <w:rStyle w:val="Ppogrubienie"/>
        </w:rPr>
      </w:pPr>
      <w:r w:rsidRPr="00504D04">
        <w:rPr>
          <w:rStyle w:val="Ppogrubienie"/>
        </w:rPr>
        <w:t>4. Pozostałe informacje:</w:t>
      </w:r>
    </w:p>
    <w:tbl>
      <w:tblPr>
        <w:tblW w:w="0" w:type="auto"/>
        <w:tblLayout w:type="fixed"/>
        <w:tblCellMar>
          <w:left w:w="70" w:type="dxa"/>
          <w:right w:w="70" w:type="dxa"/>
        </w:tblCellMar>
        <w:tblLook w:val="04A0" w:firstRow="1" w:lastRow="0" w:firstColumn="1" w:lastColumn="0" w:noHBand="0" w:noVBand="1"/>
      </w:tblPr>
      <w:tblGrid>
        <w:gridCol w:w="4121"/>
        <w:gridCol w:w="5846"/>
      </w:tblGrid>
      <w:tr w:rsidR="007331F1" w:rsidRPr="00624867" w:rsidTr="00136EE7">
        <w:trPr>
          <w:trHeight w:val="1104"/>
        </w:trPr>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Odstąpienie od umowy</w:t>
            </w:r>
          </w:p>
        </w:tc>
        <w:tc>
          <w:tcPr>
            <w:tcW w:w="5846" w:type="dxa"/>
            <w:tcBorders>
              <w:top w:val="single" w:sz="6" w:space="0" w:color="auto"/>
              <w:left w:val="single" w:sz="6" w:space="0" w:color="auto"/>
              <w:bottom w:val="single" w:sz="6" w:space="0" w:color="auto"/>
              <w:right w:val="nil"/>
            </w:tcBorders>
          </w:tcPr>
          <w:p w:rsidR="007331F1" w:rsidRPr="007331F1" w:rsidRDefault="007331F1" w:rsidP="007E7F6C">
            <w:pPr>
              <w:tabs>
                <w:tab w:val="left" w:pos="227"/>
              </w:tabs>
              <w:ind w:left="227" w:hanging="227"/>
            </w:pPr>
            <w:r w:rsidRPr="00624867">
              <w:t>–</w:t>
            </w:r>
            <w:r w:rsidR="00136EE7">
              <w:tab/>
            </w:r>
            <w:r w:rsidRPr="00624867">
              <w:t>ma Pan/Pani prawo do odstąpienia od umowy: Tak/nie</w:t>
            </w:r>
          </w:p>
          <w:p w:rsidR="007331F1" w:rsidRPr="007331F1" w:rsidRDefault="007331F1" w:rsidP="007E7F6C">
            <w:pPr>
              <w:tabs>
                <w:tab w:val="left" w:pos="227"/>
              </w:tabs>
              <w:ind w:left="227" w:hanging="227"/>
            </w:pPr>
            <w:r w:rsidRPr="00624867">
              <w:t>–</w:t>
            </w:r>
            <w:r w:rsidR="00136EE7">
              <w:tab/>
            </w:r>
            <w:r w:rsidRPr="00624867">
              <w:t>sposób odstąpienia od umowy:</w:t>
            </w:r>
          </w:p>
          <w:p w:rsidR="007331F1" w:rsidRPr="007331F1" w:rsidRDefault="007331F1" w:rsidP="007E7F6C">
            <w:pPr>
              <w:tabs>
                <w:tab w:val="left" w:pos="227"/>
              </w:tabs>
              <w:ind w:left="227" w:hanging="227"/>
            </w:pPr>
            <w:r w:rsidRPr="00624867">
              <w:t>–</w:t>
            </w:r>
            <w:r w:rsidR="00136EE7">
              <w:tab/>
            </w:r>
            <w:r w:rsidRPr="00624867">
              <w:t>termin:</w:t>
            </w:r>
          </w:p>
        </w:tc>
      </w:tr>
      <w:tr w:rsidR="007331F1" w:rsidRPr="00624867" w:rsidTr="00136EE7">
        <w:tc>
          <w:tcPr>
            <w:tcW w:w="4121" w:type="dxa"/>
            <w:tcBorders>
              <w:top w:val="single" w:sz="6" w:space="0" w:color="auto"/>
              <w:left w:val="nil"/>
              <w:bottom w:val="single" w:sz="6" w:space="0" w:color="auto"/>
              <w:right w:val="single" w:sz="6" w:space="0" w:color="auto"/>
            </w:tcBorders>
          </w:tcPr>
          <w:p w:rsidR="007331F1" w:rsidRPr="007331F1" w:rsidRDefault="007331F1" w:rsidP="00AB34C1">
            <w:pPr>
              <w:spacing w:after="60"/>
              <w:rPr>
                <w:rStyle w:val="Ppogrubienie"/>
              </w:rPr>
            </w:pPr>
            <w:r w:rsidRPr="00624867">
              <w:rPr>
                <w:rStyle w:val="Ppogrubienie"/>
              </w:rPr>
              <w:t>Spłata kredytu przed terminem określonym</w:t>
            </w:r>
            <w:r w:rsidRPr="007331F1">
              <w:rPr>
                <w:rStyle w:val="Ppogrubienie"/>
              </w:rPr>
              <w:t xml:space="preserve"> w umowie</w:t>
            </w:r>
          </w:p>
        </w:tc>
        <w:tc>
          <w:tcPr>
            <w:tcW w:w="5846" w:type="dxa"/>
            <w:tcBorders>
              <w:top w:val="single" w:sz="6" w:space="0" w:color="auto"/>
              <w:left w:val="single" w:sz="6" w:space="0" w:color="auto"/>
              <w:bottom w:val="single" w:sz="6" w:space="0" w:color="auto"/>
              <w:right w:val="nil"/>
            </w:tcBorders>
          </w:tcPr>
          <w:p w:rsidR="007331F1" w:rsidRPr="007331F1" w:rsidRDefault="007331F1" w:rsidP="007E7F6C">
            <w:pPr>
              <w:tabs>
                <w:tab w:val="left" w:pos="227"/>
              </w:tabs>
              <w:ind w:left="227" w:hanging="227"/>
            </w:pPr>
            <w:r w:rsidRPr="00624867">
              <w:t>–</w:t>
            </w:r>
            <w:r w:rsidR="00136EE7">
              <w:tab/>
            </w:r>
            <w:r w:rsidRPr="00624867">
              <w:t>ma Pan/Pani prawo do spłaty kredytu przed terminem określonym</w:t>
            </w:r>
            <w:r w:rsidRPr="007331F1">
              <w:t xml:space="preserve"> w umowie: </w:t>
            </w:r>
          </w:p>
          <w:p w:rsidR="007331F1" w:rsidRPr="007331F1" w:rsidRDefault="00136EE7" w:rsidP="007E7F6C">
            <w:pPr>
              <w:tabs>
                <w:tab w:val="left" w:pos="227"/>
              </w:tabs>
              <w:spacing w:before="0" w:after="60"/>
              <w:ind w:left="227" w:hanging="227"/>
            </w:pPr>
            <w:r>
              <w:tab/>
            </w:r>
            <w:r w:rsidR="007331F1" w:rsidRPr="00624867">
              <w:t>Tak/nie</w:t>
            </w:r>
          </w:p>
          <w:p w:rsidR="007331F1" w:rsidRPr="007331F1" w:rsidRDefault="007331F1" w:rsidP="007E7F6C">
            <w:pPr>
              <w:tabs>
                <w:tab w:val="left" w:pos="227"/>
              </w:tabs>
              <w:spacing w:after="60"/>
              <w:ind w:left="227" w:hanging="227"/>
            </w:pPr>
            <w:r w:rsidRPr="00624867">
              <w:t>–</w:t>
            </w:r>
            <w:r w:rsidR="00136EE7">
              <w:tab/>
            </w:r>
            <w:r w:rsidRPr="00624867">
              <w:t>warunki spłaty kredytu przed terminem</w:t>
            </w:r>
            <w:r w:rsidRPr="007331F1">
              <w:t xml:space="preserve"> w całości lub w części:</w:t>
            </w:r>
          </w:p>
          <w:p w:rsidR="007331F1" w:rsidRPr="007331F1" w:rsidRDefault="007331F1" w:rsidP="007E7F6C">
            <w:pPr>
              <w:tabs>
                <w:tab w:val="left" w:pos="227"/>
              </w:tabs>
              <w:spacing w:after="60"/>
              <w:ind w:left="227" w:hanging="227"/>
            </w:pPr>
            <w:r w:rsidRPr="00624867">
              <w:t>–</w:t>
            </w:r>
            <w:r w:rsidR="00136EE7">
              <w:tab/>
            </w:r>
            <w:r w:rsidRPr="00624867">
              <w:t>termin:</w:t>
            </w:r>
          </w:p>
        </w:tc>
      </w:tr>
      <w:tr w:rsidR="007331F1" w:rsidRPr="00624867" w:rsidTr="00136EE7">
        <w:tc>
          <w:tcPr>
            <w:tcW w:w="4121" w:type="dxa"/>
            <w:tcBorders>
              <w:top w:val="single" w:sz="6" w:space="0" w:color="auto"/>
              <w:left w:val="nil"/>
              <w:bottom w:val="single" w:sz="6" w:space="0" w:color="auto"/>
              <w:right w:val="single" w:sz="6" w:space="0" w:color="auto"/>
            </w:tcBorders>
          </w:tcPr>
          <w:p w:rsidR="007331F1" w:rsidRPr="007331F1" w:rsidRDefault="007331F1" w:rsidP="00AB34C1">
            <w:pPr>
              <w:spacing w:after="60"/>
              <w:rPr>
                <w:rStyle w:val="Ppogrubienie"/>
              </w:rPr>
            </w:pPr>
            <w:r w:rsidRPr="00624867">
              <w:rPr>
                <w:rStyle w:val="Ppogrubienie"/>
              </w:rPr>
              <w:t xml:space="preserve">Uprawnienie kredytodawcy do zastrzeżenia </w:t>
            </w:r>
            <w:r w:rsidRPr="007331F1">
              <w:rPr>
                <w:rStyle w:val="Ppogrubienie"/>
              </w:rPr>
              <w:t>prowizji za spłatę kredytu przed terminem</w:t>
            </w:r>
          </w:p>
        </w:tc>
        <w:tc>
          <w:tcPr>
            <w:tcW w:w="5846" w:type="dxa"/>
            <w:tcBorders>
              <w:top w:val="single" w:sz="6" w:space="0" w:color="auto"/>
              <w:left w:val="single" w:sz="6" w:space="0" w:color="auto"/>
              <w:bottom w:val="single" w:sz="6" w:space="0" w:color="auto"/>
              <w:right w:val="nil"/>
            </w:tcBorders>
          </w:tcPr>
          <w:p w:rsidR="007331F1" w:rsidRPr="007331F1" w:rsidRDefault="007331F1" w:rsidP="00AB34C1">
            <w:pPr>
              <w:spacing w:after="60"/>
            </w:pPr>
            <w:r w:rsidRPr="00624867">
              <w:t>W przypadku spłaty kredytu przed terminem określonym</w:t>
            </w:r>
            <w:r w:rsidRPr="007331F1">
              <w:t xml:space="preserve"> w umowie poniesie Pan/Pani następujące koszty:</w:t>
            </w:r>
          </w:p>
        </w:tc>
      </w:tr>
      <w:tr w:rsidR="007331F1" w:rsidRPr="00624867" w:rsidTr="00136EE7">
        <w:tc>
          <w:tcPr>
            <w:tcW w:w="4121" w:type="dxa"/>
            <w:tcBorders>
              <w:top w:val="single" w:sz="6" w:space="0" w:color="auto"/>
              <w:left w:val="nil"/>
              <w:bottom w:val="single" w:sz="6" w:space="0" w:color="auto"/>
              <w:right w:val="single" w:sz="6" w:space="0" w:color="auto"/>
            </w:tcBorders>
          </w:tcPr>
          <w:p w:rsidR="007331F1" w:rsidRPr="007331F1" w:rsidRDefault="007331F1" w:rsidP="007331F1">
            <w:pPr>
              <w:rPr>
                <w:rStyle w:val="Ppogrubienie"/>
              </w:rPr>
            </w:pPr>
            <w:r w:rsidRPr="00624867">
              <w:rPr>
                <w:rStyle w:val="Ppogrubienie"/>
              </w:rPr>
              <w:t>Informacje końcowe</w:t>
            </w:r>
          </w:p>
          <w:p w:rsidR="007331F1" w:rsidRPr="002C702F" w:rsidRDefault="007331F1" w:rsidP="007331F1">
            <w:pPr>
              <w:rPr>
                <w:sz w:val="18"/>
                <w:szCs w:val="18"/>
              </w:rPr>
            </w:pPr>
            <w:r w:rsidRPr="002C702F">
              <w:rPr>
                <w:sz w:val="18"/>
                <w:szCs w:val="18"/>
              </w:rPr>
              <w:t>(Należy podać informacje wskazujące w </w:t>
            </w:r>
            <w:proofErr w:type="spellStart"/>
            <w:r w:rsidRPr="002C702F">
              <w:rPr>
                <w:sz w:val="18"/>
                <w:szCs w:val="18"/>
              </w:rPr>
              <w:t>szcze</w:t>
            </w:r>
            <w:r w:rsidR="002C702F">
              <w:rPr>
                <w:sz w:val="18"/>
                <w:szCs w:val="18"/>
              </w:rPr>
              <w:t>-</w:t>
            </w:r>
            <w:r w:rsidRPr="002C702F">
              <w:rPr>
                <w:sz w:val="18"/>
                <w:szCs w:val="18"/>
              </w:rPr>
              <w:t>gólności</w:t>
            </w:r>
            <w:proofErr w:type="spellEnd"/>
            <w:r w:rsidRPr="002C702F">
              <w:rPr>
                <w:sz w:val="18"/>
                <w:szCs w:val="18"/>
              </w:rPr>
              <w:t>, że:</w:t>
            </w:r>
          </w:p>
          <w:p w:rsidR="007331F1" w:rsidRPr="002C702F" w:rsidRDefault="007331F1" w:rsidP="007E7F6C">
            <w:pPr>
              <w:spacing w:before="120"/>
              <w:ind w:left="227" w:hanging="227"/>
              <w:rPr>
                <w:sz w:val="18"/>
                <w:szCs w:val="18"/>
              </w:rPr>
            </w:pPr>
            <w:r w:rsidRPr="002C702F">
              <w:rPr>
                <w:sz w:val="18"/>
                <w:szCs w:val="18"/>
              </w:rPr>
              <w:t>–</w:t>
            </w:r>
            <w:r w:rsidR="00136EE7" w:rsidRPr="002C702F">
              <w:rPr>
                <w:sz w:val="18"/>
                <w:szCs w:val="18"/>
              </w:rPr>
              <w:tab/>
            </w:r>
            <w:r w:rsidRPr="002C702F">
              <w:rPr>
                <w:sz w:val="18"/>
                <w:szCs w:val="18"/>
              </w:rPr>
              <w:t>arkusz nie stanowi oferty w rozumieniu przepisów Kodeksu cywilnego</w:t>
            </w:r>
          </w:p>
          <w:p w:rsidR="007331F1" w:rsidRPr="002C702F" w:rsidRDefault="007331F1" w:rsidP="007E7F6C">
            <w:pPr>
              <w:spacing w:before="120"/>
              <w:ind w:left="227" w:hanging="227"/>
              <w:rPr>
                <w:sz w:val="18"/>
                <w:szCs w:val="18"/>
              </w:rPr>
            </w:pPr>
            <w:r w:rsidRPr="002C702F">
              <w:rPr>
                <w:sz w:val="18"/>
                <w:szCs w:val="18"/>
              </w:rPr>
              <w:t>–</w:t>
            </w:r>
            <w:r w:rsidR="00136EE7" w:rsidRPr="002C702F">
              <w:rPr>
                <w:sz w:val="18"/>
                <w:szCs w:val="18"/>
              </w:rPr>
              <w:tab/>
            </w:r>
            <w:r w:rsidRPr="002C702F">
              <w:rPr>
                <w:sz w:val="18"/>
                <w:szCs w:val="18"/>
              </w:rPr>
              <w:t>dane liczbowe podano w arkuszu na podstawie informacji udzielonych przez konsumenta, które nie zostały zweryfikowane przez kredytodawcę lub p</w:t>
            </w:r>
            <w:r w:rsidRPr="002C702F">
              <w:rPr>
                <w:sz w:val="18"/>
                <w:szCs w:val="18"/>
              </w:rPr>
              <w:t>o</w:t>
            </w:r>
            <w:r w:rsidRPr="002C702F">
              <w:rPr>
                <w:sz w:val="18"/>
                <w:szCs w:val="18"/>
              </w:rPr>
              <w:t>średnika kredytowego</w:t>
            </w:r>
          </w:p>
          <w:p w:rsidR="007331F1" w:rsidRPr="002C702F" w:rsidRDefault="007331F1" w:rsidP="007E7F6C">
            <w:pPr>
              <w:spacing w:before="120"/>
              <w:ind w:left="227" w:hanging="227"/>
              <w:rPr>
                <w:sz w:val="18"/>
                <w:szCs w:val="18"/>
              </w:rPr>
            </w:pPr>
            <w:r w:rsidRPr="002C702F">
              <w:rPr>
                <w:sz w:val="18"/>
                <w:szCs w:val="18"/>
              </w:rPr>
              <w:t>–</w:t>
            </w:r>
            <w:r w:rsidR="00136EE7" w:rsidRPr="002C702F">
              <w:rPr>
                <w:sz w:val="18"/>
                <w:szCs w:val="18"/>
              </w:rPr>
              <w:tab/>
            </w:r>
            <w:r w:rsidRPr="002C702F">
              <w:rPr>
                <w:sz w:val="18"/>
                <w:szCs w:val="18"/>
              </w:rPr>
              <w:t>dane zawarte w arkuszu mogą podlegać zmianie wraz ze zmianą warunków rynkowych</w:t>
            </w:r>
          </w:p>
          <w:p w:rsidR="007331F1" w:rsidRPr="007331F1" w:rsidRDefault="007331F1" w:rsidP="007E7F6C">
            <w:pPr>
              <w:spacing w:before="120"/>
              <w:ind w:left="227" w:hanging="227"/>
            </w:pPr>
            <w:r w:rsidRPr="002C702F">
              <w:rPr>
                <w:sz w:val="18"/>
                <w:szCs w:val="18"/>
              </w:rPr>
              <w:t>–</w:t>
            </w:r>
            <w:r w:rsidR="00136EE7" w:rsidRPr="002C702F">
              <w:rPr>
                <w:sz w:val="18"/>
                <w:szCs w:val="18"/>
              </w:rPr>
              <w:tab/>
            </w:r>
            <w:r w:rsidRPr="002C702F">
              <w:rPr>
                <w:sz w:val="18"/>
                <w:szCs w:val="18"/>
              </w:rPr>
              <w:t>informacje podane są na moment jego wydania konsumentowi)</w:t>
            </w:r>
          </w:p>
        </w:tc>
        <w:tc>
          <w:tcPr>
            <w:tcW w:w="5846" w:type="dxa"/>
            <w:tcBorders>
              <w:top w:val="single" w:sz="6" w:space="0" w:color="auto"/>
              <w:left w:val="single" w:sz="6" w:space="0" w:color="auto"/>
              <w:bottom w:val="single" w:sz="6" w:space="0" w:color="auto"/>
              <w:right w:val="nil"/>
            </w:tcBorders>
          </w:tcPr>
          <w:p w:rsidR="007331F1" w:rsidRPr="00624867" w:rsidRDefault="007331F1" w:rsidP="007331F1"/>
        </w:tc>
      </w:tr>
    </w:tbl>
    <w:p w:rsidR="0064539A" w:rsidRDefault="0064539A" w:rsidP="007331F1"/>
    <w:p w:rsidR="007331F1" w:rsidRPr="00504D04" w:rsidRDefault="007331F1" w:rsidP="00F6583B">
      <w:pPr>
        <w:pStyle w:val="ODNONIKtreodnonika"/>
      </w:pPr>
      <w:r w:rsidRPr="00504D04">
        <w:t>*</w:t>
      </w:r>
      <w:r w:rsidR="00F6583B">
        <w:tab/>
      </w:r>
      <w:r w:rsidRPr="00504D04">
        <w:t xml:space="preserve">Kredytodawca lub pośrednik kredytowy wypełnia odpowiednie pole, jeżeli informacja dotyczy danego produktu kredytowego, </w:t>
      </w:r>
      <w:r w:rsidR="00800403">
        <w:br/>
      </w:r>
      <w:r w:rsidRPr="00504D04">
        <w:t>lub wskazuje, że dana informacja nie dotyczy produktu kredytowego.</w:t>
      </w:r>
      <w:r w:rsidRPr="00504D04">
        <w:br w:type="page"/>
      </w:r>
    </w:p>
    <w:p w:rsidR="007331F1" w:rsidRPr="00800403" w:rsidRDefault="007331F1" w:rsidP="007331F1">
      <w:pPr>
        <w:pStyle w:val="OZNZACZNIKAwskazanienrzacznika"/>
        <w:rPr>
          <w:sz w:val="18"/>
          <w:szCs w:val="18"/>
        </w:rPr>
      </w:pPr>
      <w:r w:rsidRPr="00800403">
        <w:rPr>
          <w:sz w:val="18"/>
          <w:szCs w:val="18"/>
        </w:rPr>
        <w:t>Załącznik nr 4</w:t>
      </w:r>
    </w:p>
    <w:p w:rsidR="007331F1" w:rsidRPr="00504D04" w:rsidRDefault="007331F1" w:rsidP="007331F1"/>
    <w:p w:rsidR="007331F1" w:rsidRPr="00504D04" w:rsidRDefault="007331F1" w:rsidP="0064539A">
      <w:pPr>
        <w:jc w:val="center"/>
      </w:pPr>
      <w:r w:rsidRPr="00504D04">
        <w:t>WZÓR OBLICZANIA RZECZYWISTEJ ROCZNEJ STOPY OPROCENTOWANIA</w:t>
      </w:r>
    </w:p>
    <w:p w:rsidR="007331F1" w:rsidRPr="00504D04" w:rsidRDefault="007331F1" w:rsidP="007331F1"/>
    <w:p w:rsidR="007331F1" w:rsidRDefault="001B2C9C" w:rsidP="001D4215">
      <w:pPr>
        <w:pStyle w:val="PKTpunkt"/>
      </w:pPr>
      <w:r w:rsidRPr="007331F1">
        <w:rPr>
          <w:noProof/>
        </w:rPr>
        <w:drawing>
          <wp:anchor distT="0" distB="0" distL="114300" distR="114300" simplePos="0" relativeHeight="251660288" behindDoc="0" locked="0" layoutInCell="1" allowOverlap="1" wp14:anchorId="2C9693D1" wp14:editId="27B17D90">
            <wp:simplePos x="0" y="0"/>
            <wp:positionH relativeFrom="column">
              <wp:posOffset>1799590</wp:posOffset>
            </wp:positionH>
            <wp:positionV relativeFrom="paragraph">
              <wp:posOffset>621665</wp:posOffset>
            </wp:positionV>
            <wp:extent cx="2397760" cy="499745"/>
            <wp:effectExtent l="0" t="0" r="2540" b="0"/>
            <wp:wrapTopAndBottom/>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3" cstate="print">
                      <a:extLst>
                        <a:ext uri="{28A0092B-C50C-407E-A947-70E740481C1C}">
                          <a14:useLocalDpi xmlns:a14="http://schemas.microsoft.com/office/drawing/2010/main" val="0"/>
                        </a:ext>
                      </a:extLst>
                    </a:blip>
                    <a:srcRect l="8627" t="47723" r="14001" b="26724"/>
                    <a:stretch>
                      <a:fillRect/>
                    </a:stretch>
                  </pic:blipFill>
                  <pic:spPr bwMode="auto">
                    <a:xfrm>
                      <a:off x="0" y="0"/>
                      <a:ext cx="239776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1F1" w:rsidRPr="00504D04">
        <w:t>1.</w:t>
      </w:r>
      <w:r w:rsidR="00770BFF">
        <w:tab/>
      </w:r>
      <w:r w:rsidR="007331F1" w:rsidRPr="00504D04">
        <w:t>Rzeczywistą roczną stopę oprocentowania stanowiącą całkowity koszt kredytu ponoszony przez konsumenta, wyr</w:t>
      </w:r>
      <w:r w:rsidR="007331F1" w:rsidRPr="00504D04">
        <w:t>a</w:t>
      </w:r>
      <w:r w:rsidR="007331F1" w:rsidRPr="00504D04">
        <w:t>żony jako wartość procentowa całkowitej kwoty kredytu w stosunku rocznym, kredytodawca lub pośrednik kredyt</w:t>
      </w:r>
      <w:r w:rsidR="007331F1" w:rsidRPr="00504D04">
        <w:t>o</w:t>
      </w:r>
      <w:r w:rsidR="007331F1" w:rsidRPr="00504D04">
        <w:t>wy, oblicza zgodnie z następującym wzorem matematycznym:</w:t>
      </w:r>
    </w:p>
    <w:p w:rsidR="007331F1" w:rsidRPr="00504D04" w:rsidRDefault="007331F1" w:rsidP="00770BFF">
      <w:pPr>
        <w:pStyle w:val="PKTpunkt"/>
      </w:pPr>
      <w:r w:rsidRPr="00504D04">
        <w:t>2.</w:t>
      </w:r>
      <w:r w:rsidR="00770BFF">
        <w:tab/>
      </w:r>
      <w:r w:rsidRPr="00504D04">
        <w:t>Poszczególne litery i symbole użyte we wzorze oznaczają:</w:t>
      </w:r>
    </w:p>
    <w:p w:rsidR="007331F1" w:rsidRPr="00504D04" w:rsidRDefault="007331F1" w:rsidP="00F339CC">
      <w:pPr>
        <w:pStyle w:val="LITlitera"/>
        <w:tabs>
          <w:tab w:val="left" w:pos="851"/>
        </w:tabs>
        <w:ind w:left="987" w:hanging="567"/>
      </w:pPr>
      <w:r w:rsidRPr="00504D04">
        <w:t>X</w:t>
      </w:r>
      <w:r w:rsidR="00250B52">
        <w:tab/>
      </w:r>
      <w:r w:rsidRPr="00504D04">
        <w:t>– rzeczywistą roczną stopę oprocentowania;</w:t>
      </w:r>
    </w:p>
    <w:p w:rsidR="007331F1" w:rsidRPr="00504D04" w:rsidRDefault="007331F1" w:rsidP="00F339CC">
      <w:pPr>
        <w:pStyle w:val="LITlitera"/>
        <w:tabs>
          <w:tab w:val="left" w:pos="851"/>
        </w:tabs>
        <w:ind w:left="987" w:hanging="567"/>
      </w:pPr>
      <w:r w:rsidRPr="00504D04">
        <w:t>m</w:t>
      </w:r>
      <w:r w:rsidR="00250B52">
        <w:tab/>
      </w:r>
      <w:r w:rsidRPr="00504D04">
        <w:t>– numer kolejny ostatniej wypłaty raty kredytu;</w:t>
      </w:r>
    </w:p>
    <w:p w:rsidR="007331F1" w:rsidRPr="00504D04" w:rsidRDefault="007331F1" w:rsidP="00F339CC">
      <w:pPr>
        <w:pStyle w:val="LITlitera"/>
        <w:tabs>
          <w:tab w:val="left" w:pos="851"/>
        </w:tabs>
        <w:ind w:left="987" w:hanging="567"/>
      </w:pPr>
      <w:r w:rsidRPr="00504D04">
        <w:t>k</w:t>
      </w:r>
      <w:r w:rsidR="00250B52">
        <w:tab/>
      </w:r>
      <w:r w:rsidRPr="00504D04">
        <w:t>– numer kolejny wypłaty, zatem 1 </w:t>
      </w:r>
      <w:r w:rsidRPr="007331F1">
        <w:sym w:font="Symbol" w:char="F0A3"/>
      </w:r>
      <w:r w:rsidRPr="00504D04">
        <w:t xml:space="preserve"> k </w:t>
      </w:r>
      <w:r w:rsidRPr="007331F1">
        <w:sym w:font="Symbol" w:char="F0A3"/>
      </w:r>
      <w:r w:rsidRPr="00504D04">
        <w:t xml:space="preserve"> m;</w:t>
      </w:r>
    </w:p>
    <w:p w:rsidR="007331F1" w:rsidRPr="00504D04" w:rsidRDefault="007331F1" w:rsidP="00F339CC">
      <w:pPr>
        <w:pStyle w:val="LITlitera"/>
        <w:tabs>
          <w:tab w:val="left" w:pos="851"/>
        </w:tabs>
        <w:ind w:left="987" w:hanging="567"/>
      </w:pPr>
      <w:proofErr w:type="spellStart"/>
      <w:r w:rsidRPr="00504D04">
        <w:t>C</w:t>
      </w:r>
      <w:r w:rsidRPr="00504D04">
        <w:rPr>
          <w:rStyle w:val="IDindeksdolny"/>
        </w:rPr>
        <w:t>k</w:t>
      </w:r>
      <w:proofErr w:type="spellEnd"/>
      <w:r w:rsidR="00250B52">
        <w:tab/>
      </w:r>
      <w:r w:rsidRPr="00504D04">
        <w:t>– kwotę wypłaty k;</w:t>
      </w:r>
    </w:p>
    <w:p w:rsidR="007331F1" w:rsidRPr="00504D04" w:rsidRDefault="007331F1" w:rsidP="00F339CC">
      <w:pPr>
        <w:pStyle w:val="LITlitera"/>
        <w:tabs>
          <w:tab w:val="left" w:pos="851"/>
        </w:tabs>
        <w:ind w:left="987" w:hanging="567"/>
      </w:pPr>
      <w:proofErr w:type="spellStart"/>
      <w:r w:rsidRPr="00504D04">
        <w:t>t</w:t>
      </w:r>
      <w:r w:rsidRPr="00504D04">
        <w:rPr>
          <w:rStyle w:val="IDindeksdolny"/>
        </w:rPr>
        <w:t>k</w:t>
      </w:r>
      <w:proofErr w:type="spellEnd"/>
      <w:r w:rsidR="00250B52">
        <w:rPr>
          <w:rStyle w:val="IGindeksgrny"/>
        </w:rPr>
        <w:tab/>
      </w:r>
      <w:r w:rsidRPr="00504D04">
        <w:t>– okres, wyrażony w latach lub ułamkach lat, między dniem pierwszej wypłaty a dniem każdej kolejnej wypł</w:t>
      </w:r>
      <w:r w:rsidRPr="00504D04">
        <w:t>a</w:t>
      </w:r>
      <w:r w:rsidRPr="00504D04">
        <w:t>ty, zatem t</w:t>
      </w:r>
      <w:r w:rsidRPr="00504D04">
        <w:rPr>
          <w:rStyle w:val="IDindeksdolny"/>
        </w:rPr>
        <w:t>1</w:t>
      </w:r>
      <w:r w:rsidRPr="00504D04">
        <w:t xml:space="preserve"> = 0;</w:t>
      </w:r>
    </w:p>
    <w:p w:rsidR="007331F1" w:rsidRPr="00504D04" w:rsidRDefault="007331F1" w:rsidP="00F339CC">
      <w:pPr>
        <w:pStyle w:val="LITlitera"/>
        <w:tabs>
          <w:tab w:val="left" w:pos="851"/>
        </w:tabs>
        <w:ind w:left="987" w:hanging="567"/>
      </w:pPr>
      <w:r w:rsidRPr="00504D04">
        <w:t>m</w:t>
      </w:r>
      <w:r w:rsidR="002C702F">
        <w:rPr>
          <w:rFonts w:cs="Times"/>
        </w:rPr>
        <w:t>ʹ</w:t>
      </w:r>
      <w:r w:rsidR="00250B52">
        <w:tab/>
      </w:r>
      <w:r w:rsidRPr="00504D04">
        <w:t>– numer kolejny ostatniej spłaty lub wnoszonych opłat;</w:t>
      </w:r>
    </w:p>
    <w:p w:rsidR="007331F1" w:rsidRPr="00504D04" w:rsidRDefault="007331F1" w:rsidP="00F339CC">
      <w:pPr>
        <w:pStyle w:val="LITlitera"/>
        <w:tabs>
          <w:tab w:val="left" w:pos="851"/>
        </w:tabs>
        <w:ind w:left="987" w:hanging="567"/>
      </w:pPr>
      <w:r w:rsidRPr="00504D04">
        <w:t>l</w:t>
      </w:r>
      <w:r w:rsidR="00250B52">
        <w:tab/>
      </w:r>
      <w:r w:rsidRPr="00504D04">
        <w:t>– numer kolejny spłaty lub wnoszonych opłat;</w:t>
      </w:r>
    </w:p>
    <w:p w:rsidR="007331F1" w:rsidRPr="00504D04" w:rsidRDefault="007331F1" w:rsidP="00F339CC">
      <w:pPr>
        <w:pStyle w:val="LITlitera"/>
        <w:tabs>
          <w:tab w:val="left" w:pos="851"/>
        </w:tabs>
        <w:ind w:left="987" w:hanging="567"/>
      </w:pPr>
      <w:proofErr w:type="spellStart"/>
      <w:r w:rsidRPr="00504D04">
        <w:t>D</w:t>
      </w:r>
      <w:r w:rsidRPr="00504D04">
        <w:rPr>
          <w:rStyle w:val="IDindeksdolny"/>
        </w:rPr>
        <w:t>l</w:t>
      </w:r>
      <w:proofErr w:type="spellEnd"/>
      <w:r w:rsidR="00250B52">
        <w:tab/>
      </w:r>
      <w:r w:rsidRPr="00504D04">
        <w:t>– kwotę spłaty lub wnoszonych opłat;</w:t>
      </w:r>
    </w:p>
    <w:p w:rsidR="007331F1" w:rsidRPr="00504D04" w:rsidRDefault="007331F1" w:rsidP="00F339CC">
      <w:pPr>
        <w:pStyle w:val="LITlitera"/>
        <w:tabs>
          <w:tab w:val="left" w:pos="851"/>
        </w:tabs>
        <w:ind w:left="987" w:hanging="567"/>
      </w:pPr>
      <w:proofErr w:type="spellStart"/>
      <w:r w:rsidRPr="00504D04">
        <w:t>S</w:t>
      </w:r>
      <w:r w:rsidRPr="00504D04">
        <w:rPr>
          <w:rStyle w:val="IDindeksdolny"/>
        </w:rPr>
        <w:t>l</w:t>
      </w:r>
      <w:proofErr w:type="spellEnd"/>
      <w:r w:rsidR="00250B52">
        <w:tab/>
      </w:r>
      <w:r w:rsidRPr="00504D04">
        <w:t>– okres, wyrażony w latach lub ułamkach lat, między dniem pierwszej wypłaty a dniem każdej spłaty lub wni</w:t>
      </w:r>
      <w:r w:rsidRPr="00504D04">
        <w:t>e</w:t>
      </w:r>
      <w:r w:rsidRPr="00504D04">
        <w:t>sienia opłat.</w:t>
      </w:r>
    </w:p>
    <w:p w:rsidR="007331F1" w:rsidRPr="00504D04" w:rsidRDefault="007331F1" w:rsidP="002C2E14">
      <w:pPr>
        <w:pStyle w:val="PKTpunkt"/>
      </w:pPr>
      <w:r w:rsidRPr="00504D04">
        <w:t>3.</w:t>
      </w:r>
      <w:r w:rsidR="002C2E14">
        <w:tab/>
      </w:r>
      <w:r w:rsidRPr="00504D04">
        <w:t>W celu obliczenia rzeczywistej rocznej stopy oprocentowania przyjmuje się następujące założenia:</w:t>
      </w:r>
    </w:p>
    <w:p w:rsidR="007331F1" w:rsidRPr="00504D04" w:rsidRDefault="007331F1" w:rsidP="002C2E14">
      <w:pPr>
        <w:pStyle w:val="LITlitera"/>
      </w:pPr>
      <w:r w:rsidRPr="00504D04">
        <w:t>1)</w:t>
      </w:r>
      <w:r w:rsidR="002C2E14">
        <w:tab/>
      </w:r>
      <w:r w:rsidRPr="00504D04">
        <w:t>umowa o kredyt będzie obowiązywać przez czas, na który została zawarta oraz że kredytodawca i konsument wypełnią zobowiązania wynikające z umowy o kredyt w terminach określonych w tej umowie;</w:t>
      </w:r>
    </w:p>
    <w:p w:rsidR="007331F1" w:rsidRPr="00504D04" w:rsidRDefault="007331F1" w:rsidP="002C2E14">
      <w:pPr>
        <w:pStyle w:val="LITlitera"/>
      </w:pPr>
      <w:r w:rsidRPr="00504D04">
        <w:t>2)</w:t>
      </w:r>
      <w:r w:rsidR="002C2E14">
        <w:tab/>
      </w:r>
      <w:r w:rsidRPr="00504D04">
        <w:t>kwoty wypłacane i spłacane przez strony umowy o kredyt konsumencki nie muszą być równe ani nie muszą być płacone w równych odstępach czasu;</w:t>
      </w:r>
    </w:p>
    <w:p w:rsidR="007331F1" w:rsidRPr="00504D04" w:rsidRDefault="007331F1" w:rsidP="002C2E14">
      <w:pPr>
        <w:pStyle w:val="LITlitera"/>
      </w:pPr>
      <w:r w:rsidRPr="00504D04">
        <w:t>3)</w:t>
      </w:r>
      <w:r w:rsidR="002C2E14">
        <w:tab/>
      </w:r>
      <w:r w:rsidRPr="00504D04">
        <w:t>datą początkową będzie data pierwszej wypłaty raty kredytu;</w:t>
      </w:r>
    </w:p>
    <w:p w:rsidR="007331F1" w:rsidRPr="00504D04" w:rsidRDefault="007331F1" w:rsidP="002C2E14">
      <w:pPr>
        <w:pStyle w:val="LITlitera"/>
      </w:pPr>
      <w:r w:rsidRPr="00504D04">
        <w:t>4)</w:t>
      </w:r>
      <w:r w:rsidR="002C2E14">
        <w:tab/>
      </w:r>
      <w:r w:rsidRPr="00504D04">
        <w:t>odstępy czasu między datami używanymi w obliczeniach wyrażone będą w latach lub w ułamkach roku, przy czym rok liczy 365 dni, a w przypadku lat przestępnych 366 dni, 52 tygodnie lub dwanaście równych miesięcy. Przyjmuje się, że równy miesiąc ma 30,41666 dni;</w:t>
      </w:r>
    </w:p>
    <w:p w:rsidR="007331F1" w:rsidRPr="00504D04" w:rsidRDefault="007331F1" w:rsidP="002C2E14">
      <w:pPr>
        <w:pStyle w:val="LITlitera"/>
      </w:pPr>
      <w:r w:rsidRPr="00504D04">
        <w:t>5)</w:t>
      </w:r>
      <w:r w:rsidR="002C2E14">
        <w:tab/>
      </w:r>
      <w:r w:rsidRPr="00504D04">
        <w:t>wynik obliczeń podaje się z dokładnością do co najmniej jednego miejsca po przecinku, przy czym jeżeli cyfra występująca po wybranym przez obliczającego miejscu po przecinku jest mniejsza niż 5, cyfrę tę pomija się, gdy zaś jest większa albo równa 5, cyfrę poprzedzającą zwiększa się o 1;</w:t>
      </w:r>
    </w:p>
    <w:p w:rsidR="007331F1" w:rsidRPr="00504D04" w:rsidRDefault="007331F1" w:rsidP="002C2E14">
      <w:pPr>
        <w:pStyle w:val="LITlitera"/>
      </w:pPr>
      <w:r w:rsidRPr="00504D04">
        <w:t>6)</w:t>
      </w:r>
      <w:r w:rsidR="002C2E14">
        <w:tab/>
      </w:r>
      <w:r w:rsidRPr="00504D04">
        <w:t>równanie to może być zapisane w postaci jednej sumy z wykorzystaniem koncepcji przepływów (</w:t>
      </w:r>
      <w:proofErr w:type="spellStart"/>
      <w:r w:rsidRPr="00504D04">
        <w:t>A</w:t>
      </w:r>
      <w:r w:rsidRPr="00504D04">
        <w:rPr>
          <w:rStyle w:val="IDindeksdolny"/>
        </w:rPr>
        <w:t>k</w:t>
      </w:r>
      <w:proofErr w:type="spellEnd"/>
      <w:r w:rsidRPr="00504D04">
        <w:t>), które m</w:t>
      </w:r>
      <w:r w:rsidRPr="00504D04">
        <w:t>o</w:t>
      </w:r>
      <w:r w:rsidRPr="00504D04">
        <w:t>gą być dodatnie lub ujemne – zapłacone lub otrzymane w okresach 1 do k, wyrażonych w latach.</w:t>
      </w:r>
    </w:p>
    <w:p w:rsidR="007331F1" w:rsidRPr="00504D04" w:rsidRDefault="001B2C9C" w:rsidP="007331F1">
      <w:r w:rsidRPr="007331F1">
        <w:rPr>
          <w:noProof/>
        </w:rPr>
        <w:drawing>
          <wp:anchor distT="0" distB="0" distL="114300" distR="114300" simplePos="0" relativeHeight="251661312" behindDoc="0" locked="0" layoutInCell="1" allowOverlap="1" wp14:anchorId="73133240" wp14:editId="427BB9C6">
            <wp:simplePos x="0" y="0"/>
            <wp:positionH relativeFrom="column">
              <wp:posOffset>2402840</wp:posOffset>
            </wp:positionH>
            <wp:positionV relativeFrom="paragraph">
              <wp:posOffset>233680</wp:posOffset>
            </wp:positionV>
            <wp:extent cx="1325880" cy="370840"/>
            <wp:effectExtent l="0" t="0" r="7620" b="0"/>
            <wp:wrapTopAndBottom/>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extLst>
                        <a:ext uri="{28A0092B-C50C-407E-A947-70E740481C1C}">
                          <a14:useLocalDpi xmlns:a14="http://schemas.microsoft.com/office/drawing/2010/main" val="0"/>
                        </a:ext>
                      </a:extLst>
                    </a:blip>
                    <a:srcRect l="27443" t="44054" r="12717" b="23936"/>
                    <a:stretch>
                      <a:fillRect/>
                    </a:stretch>
                  </pic:blipFill>
                  <pic:spPr bwMode="auto">
                    <a:xfrm>
                      <a:off x="0" y="0"/>
                      <a:ext cx="132588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331F1" w:rsidRPr="00504D04" w:rsidRDefault="007331F1" w:rsidP="007331F1"/>
    <w:p w:rsidR="007331F1" w:rsidRPr="00504D04" w:rsidRDefault="007331F1" w:rsidP="00135F0B">
      <w:pPr>
        <w:pStyle w:val="TIRtiret"/>
      </w:pPr>
      <w:r w:rsidRPr="00504D04">
        <w:t>gdzie:</w:t>
      </w:r>
    </w:p>
    <w:p w:rsidR="007331F1" w:rsidRPr="00504D04" w:rsidRDefault="007331F1" w:rsidP="00135F0B">
      <w:pPr>
        <w:pStyle w:val="TIRtiret"/>
        <w:ind w:left="1162" w:hanging="302"/>
      </w:pPr>
      <w:r w:rsidRPr="00504D04">
        <w:t>S</w:t>
      </w:r>
      <w:r w:rsidR="00135F0B">
        <w:t xml:space="preserve"> </w:t>
      </w:r>
      <w:r w:rsidRPr="00504D04">
        <w:t>– oznacza bieżące saldo przepływów. Jeżeli celem jest zachowanie równoważności przepływów, wartość ta będzie równa 0.</w:t>
      </w:r>
    </w:p>
    <w:p w:rsidR="007331F1" w:rsidRPr="00504D04" w:rsidRDefault="007331F1" w:rsidP="007331F1"/>
    <w:p w:rsidR="007331F1" w:rsidRPr="00504D04" w:rsidRDefault="007331F1" w:rsidP="002C2E14">
      <w:pPr>
        <w:pStyle w:val="PKTpunkt"/>
      </w:pPr>
      <w:r w:rsidRPr="00504D04">
        <w:t>4.</w:t>
      </w:r>
      <w:r w:rsidRPr="00775AFB">
        <w:rPr>
          <w:rStyle w:val="IGindeksgrny"/>
        </w:rPr>
        <w:footnoteReference w:id="24"/>
      </w:r>
      <w:r w:rsidRPr="00775AFB">
        <w:rPr>
          <w:rStyle w:val="IGindeksgrny"/>
        </w:rPr>
        <w:t>)</w:t>
      </w:r>
      <w:r w:rsidR="002C2E14">
        <w:tab/>
      </w:r>
      <w:r w:rsidRPr="00504D04">
        <w:t>W celu obliczania rzeczywistej rocznej stopy oprocentowania przyjmuje się następujące założenia dodatkowe:</w:t>
      </w:r>
    </w:p>
    <w:p w:rsidR="007331F1" w:rsidRPr="00504D04" w:rsidRDefault="007331F1" w:rsidP="002C2E14">
      <w:pPr>
        <w:pStyle w:val="PKTpunkt"/>
      </w:pPr>
      <w:r w:rsidRPr="00504D04">
        <w:t>1)</w:t>
      </w:r>
      <w:r w:rsidR="002C2E14">
        <w:tab/>
      </w:r>
      <w:r w:rsidRPr="00504D04">
        <w:t>jeżeli umowa o kredyt daje konsumentowi swobodę dokonywania wypłat, przyjmuje się, że całkowita kwota kredytu została wypłacona od razu i w całości;</w:t>
      </w:r>
    </w:p>
    <w:p w:rsidR="007331F1" w:rsidRPr="00504D04" w:rsidRDefault="007331F1" w:rsidP="002C2E14">
      <w:pPr>
        <w:pStyle w:val="PKTpunkt"/>
      </w:pPr>
      <w:r w:rsidRPr="00504D04">
        <w:t>2)</w:t>
      </w:r>
      <w:r w:rsidR="002C2E14">
        <w:tab/>
      </w:r>
      <w:r w:rsidRPr="00504D04">
        <w:t>jeżeli umowa o kredyt daje konsumentowi zasadniczo swobodę dokonywania wypłat, ale przewidując różne sposoby dokonywania tych wypłat, wprowadza ograniczenia kwotowe lub czasowe dotyczące kredytu, przyjmuje się, że kw</w:t>
      </w:r>
      <w:r w:rsidRPr="00504D04">
        <w:t>o</w:t>
      </w:r>
      <w:r w:rsidRPr="00504D04">
        <w:t>ta kredytu została wypłacona w najwcześniejszym przewidzianym w umowie terminie i zgodnie z tymi limitami w</w:t>
      </w:r>
      <w:r w:rsidRPr="00504D04">
        <w:t>y</w:t>
      </w:r>
      <w:r w:rsidRPr="00504D04">
        <w:t>płat;</w:t>
      </w:r>
    </w:p>
    <w:p w:rsidR="007331F1" w:rsidRPr="00504D04" w:rsidRDefault="007331F1" w:rsidP="002C2E14">
      <w:pPr>
        <w:pStyle w:val="PKTpunkt"/>
      </w:pPr>
      <w:r w:rsidRPr="00504D04">
        <w:t>3)</w:t>
      </w:r>
      <w:r w:rsidR="002C2E14">
        <w:tab/>
      </w:r>
      <w:r w:rsidRPr="00504D04">
        <w:t>jeżeli umowa o kredyt przewiduje różne sposoby dokonywania wypłat z zastosowaniem różnych opłat lub różnych stóp oprocentowania kredytu, przyjmuje się, że całkowita kwota kredytu jest wypłacana z zastosowaniem najwyższej możliwej opłaty i stopy oprocentowania kredytu mających zastosowanie do najbardziej rozpowszechnionych mech</w:t>
      </w:r>
      <w:r w:rsidRPr="00504D04">
        <w:t>a</w:t>
      </w:r>
      <w:r w:rsidRPr="00504D04">
        <w:t>nizmów dokonywania wypłat w danym rodzaju umowy o kredyt;</w:t>
      </w:r>
    </w:p>
    <w:p w:rsidR="007331F1" w:rsidRPr="00504D04" w:rsidRDefault="007331F1" w:rsidP="002C2E14">
      <w:pPr>
        <w:pStyle w:val="PKTpunkt"/>
      </w:pPr>
      <w:r w:rsidRPr="00504D04">
        <w:t>4)</w:t>
      </w:r>
      <w:r w:rsidR="002C2E14">
        <w:tab/>
      </w:r>
      <w:r w:rsidRPr="00504D04">
        <w:t>w przypadku kredytu w rachunku oszczędnościowo</w:t>
      </w:r>
      <w:r w:rsidRPr="00504D04">
        <w:noBreakHyphen/>
        <w:t>rozliczeniowym przyjmuje się, że całkowita kwota kredytu z</w:t>
      </w:r>
      <w:r w:rsidRPr="00504D04">
        <w:t>o</w:t>
      </w:r>
      <w:r w:rsidRPr="00504D04">
        <w:t>stała wypłacona w całości i na cały okres obowiązywania umowy o kredyt. Jeżeli okres, na jaki udzielono kredytu w rachunku oszczędnościowo</w:t>
      </w:r>
      <w:r w:rsidRPr="00504D04">
        <w:noBreakHyphen/>
        <w:t>rozliczeniowym, nie jest znany, obliczenia rzeczywistej rocznej stopy oprocentowania dokonuje się przy założeniu, że czas trwania kredytu wynosi trzy miesiące;</w:t>
      </w:r>
    </w:p>
    <w:p w:rsidR="007331F1" w:rsidRPr="00504D04" w:rsidRDefault="007331F1" w:rsidP="002C2E14">
      <w:pPr>
        <w:pStyle w:val="PKTpunkt"/>
      </w:pPr>
      <w:r w:rsidRPr="00504D04">
        <w:t>5)</w:t>
      </w:r>
      <w:r w:rsidR="002C2E14">
        <w:tab/>
      </w:r>
      <w:r w:rsidRPr="00504D04">
        <w:t>w przypadku kredytu, innego niż w rachunku oszczędnościowo</w:t>
      </w:r>
      <w:r w:rsidRPr="00504D04">
        <w:noBreakHyphen/>
        <w:t>rozliczeniowym, podlegającego pełnej spłacie w ciągu jakiegoś okresu lub po jego zakończeniu i w ramach którego, po dokonaniu spłaty, istnieje możliwość dok</w:t>
      </w:r>
      <w:r w:rsidRPr="00504D04">
        <w:t>o</w:t>
      </w:r>
      <w:r w:rsidRPr="00504D04">
        <w:t>nania ponownej wypłaty, gdy umowa o kredyt ten zawarta została na czas nieokreślony, zakłada się, że:</w:t>
      </w:r>
    </w:p>
    <w:p w:rsidR="007331F1" w:rsidRPr="00504D04" w:rsidRDefault="007331F1" w:rsidP="00124BDE">
      <w:pPr>
        <w:pStyle w:val="LITlitera"/>
      </w:pPr>
      <w:r w:rsidRPr="00504D04">
        <w:t>a)</w:t>
      </w:r>
      <w:r w:rsidR="00387857">
        <w:tab/>
      </w:r>
      <w:r w:rsidRPr="00504D04">
        <w:t>kredytu udziela się na okres jednego roku, począwszy od dnia pierwszej wypłaty, i płatność końcowa dokonana przez konsumenta pokrywa ewentualny kapitał pozostający do spłaty, ewentualne odsetki i inne opłaty,</w:t>
      </w:r>
    </w:p>
    <w:p w:rsidR="007331F1" w:rsidRPr="00504D04" w:rsidRDefault="007331F1" w:rsidP="00124BDE">
      <w:pPr>
        <w:pStyle w:val="LITlitera"/>
      </w:pPr>
      <w:r w:rsidRPr="00504D04">
        <w:t>b)</w:t>
      </w:r>
      <w:r w:rsidR="00387857">
        <w:tab/>
      </w:r>
      <w:r w:rsidRPr="00504D04">
        <w:t>kapitał spłacany jest przez konsumenta w równych płatnościach miesięcznych, przy czym pierwsza płatność d</w:t>
      </w:r>
      <w:r w:rsidRPr="00504D04">
        <w:t>o</w:t>
      </w:r>
      <w:r w:rsidRPr="00504D04">
        <w:t>konywana jest po upływie miesiąca od daty pierwszej wypłaty. Jednakże w przypadkach gdy spłata kapitału m</w:t>
      </w:r>
      <w:r w:rsidRPr="00504D04">
        <w:t>u</w:t>
      </w:r>
      <w:r w:rsidRPr="00504D04">
        <w:t>si nastąpić w całości, w jednej płatności, w ramach każdorazowego okresu płatności, zakłada się, że kolejne w</w:t>
      </w:r>
      <w:r w:rsidRPr="00504D04">
        <w:t>y</w:t>
      </w:r>
      <w:r w:rsidRPr="00504D04">
        <w:t xml:space="preserve">płaty i spłaty całego kapitału przez konsumenta następują w okresie jednego roku. Odsetki i inne opłaty stosuje się odpowiednio do tych wypłat i spłat kapitału oraz zgodnie z ustaleniami umowy o kredyt; </w:t>
      </w:r>
    </w:p>
    <w:p w:rsidR="007331F1" w:rsidRPr="00504D04" w:rsidRDefault="007331F1" w:rsidP="00387857">
      <w:pPr>
        <w:pStyle w:val="PKTpunkt"/>
      </w:pPr>
      <w:r w:rsidRPr="00504D04">
        <w:t>6)</w:t>
      </w:r>
      <w:r w:rsidR="00387857">
        <w:tab/>
      </w:r>
      <w:r w:rsidRPr="00504D04">
        <w:t>w przypadku umowy o kredyt inny niż kredyty, o których mowa w pkt 4 i 5:</w:t>
      </w:r>
    </w:p>
    <w:p w:rsidR="007331F1" w:rsidRPr="00504D04" w:rsidRDefault="007331F1" w:rsidP="00387857">
      <w:pPr>
        <w:pStyle w:val="LITlitera"/>
      </w:pPr>
      <w:r w:rsidRPr="00504D04">
        <w:t>a)</w:t>
      </w:r>
      <w:r w:rsidR="00387857">
        <w:tab/>
      </w:r>
      <w:r w:rsidRPr="00504D04">
        <w:t>jeżeli nie można ustalić terminu lub kwoty spłaty kapitału, do której zobowiązany jest konsument, zakłada się, że spłaty dokonano w najwcześniejszym terminie przewidzianym w umowie o kredyt z zastosowaniem najniższej kwoty przewidzianej w umowie o kredyt,</w:t>
      </w:r>
    </w:p>
    <w:p w:rsidR="007331F1" w:rsidRPr="00504D04" w:rsidRDefault="007331F1" w:rsidP="00387857">
      <w:pPr>
        <w:pStyle w:val="LITlitera"/>
      </w:pPr>
      <w:r w:rsidRPr="00504D04">
        <w:t>b)</w:t>
      </w:r>
      <w:r w:rsidR="00387857">
        <w:tab/>
      </w:r>
      <w:r w:rsidRPr="00504D04">
        <w:t>jeżeli data zawarcia umowy o kredyt nie jest znana, zakłada się, że dzień pierwszej wypłaty to dzień ustalony na podstawie najmniejszego odstępu czasu między tym dniem a dniem pierwszej płatności, do której zobowiązany jest konsument;</w:t>
      </w:r>
    </w:p>
    <w:p w:rsidR="007331F1" w:rsidRPr="00504D04" w:rsidRDefault="007331F1" w:rsidP="00387857">
      <w:pPr>
        <w:pStyle w:val="PKTpunkt"/>
      </w:pPr>
      <w:r w:rsidRPr="00504D04">
        <w:t>7)</w:t>
      </w:r>
      <w:r w:rsidR="00387857">
        <w:tab/>
      </w:r>
      <w:r w:rsidRPr="00504D04">
        <w:t xml:space="preserve">jeżeli na podstawie umowy o kredyt lub założeń określonych w pkt 4–6 nie można ustalić terminu lub kwoty </w:t>
      </w:r>
      <w:proofErr w:type="spellStart"/>
      <w:r w:rsidRPr="00504D04">
        <w:t>płatnoś</w:t>
      </w:r>
      <w:proofErr w:type="spellEnd"/>
      <w:r w:rsidR="002C702F">
        <w:t>-</w:t>
      </w:r>
      <w:r w:rsidR="002C702F">
        <w:br/>
      </w:r>
      <w:r w:rsidRPr="00504D04">
        <w:t>ci, do której zobowiązany jest konsument, zakłada się, że płatności dokonano zgodnie z terminami i warunkami w</w:t>
      </w:r>
      <w:r w:rsidRPr="00504D04">
        <w:t>y</w:t>
      </w:r>
      <w:r w:rsidRPr="00504D04">
        <w:t>maganymi przez kredytodawcę, a jeżeli te nie są znane, zakłada się, że:</w:t>
      </w:r>
    </w:p>
    <w:p w:rsidR="007331F1" w:rsidRPr="00504D04" w:rsidRDefault="007331F1" w:rsidP="00387857">
      <w:pPr>
        <w:pStyle w:val="LITlitera"/>
      </w:pPr>
      <w:r w:rsidRPr="00504D04">
        <w:t>a)</w:t>
      </w:r>
      <w:r w:rsidR="00387857">
        <w:tab/>
      </w:r>
      <w:r w:rsidRPr="00504D04">
        <w:t>odsetki podlegają zapłacie wraz ze spłatą kapitału,</w:t>
      </w:r>
    </w:p>
    <w:p w:rsidR="007331F1" w:rsidRPr="00504D04" w:rsidRDefault="007331F1" w:rsidP="00387857">
      <w:pPr>
        <w:pStyle w:val="LITlitera"/>
      </w:pPr>
      <w:r w:rsidRPr="00504D04">
        <w:t>b)</w:t>
      </w:r>
      <w:r w:rsidR="00387857">
        <w:tab/>
      </w:r>
      <w:r w:rsidRPr="00504D04">
        <w:t>opłata inna niż odsetki wyrażona w pojedynczej kwocie podlega zapłacie w dniu zawarcia umowy o kredyt,</w:t>
      </w:r>
    </w:p>
    <w:p w:rsidR="007331F1" w:rsidRPr="00504D04" w:rsidRDefault="007331F1" w:rsidP="00387857">
      <w:pPr>
        <w:pStyle w:val="LITlitera"/>
      </w:pPr>
      <w:r w:rsidRPr="00504D04">
        <w:t>c)</w:t>
      </w:r>
      <w:r w:rsidR="00387857">
        <w:tab/>
      </w:r>
      <w:r w:rsidRPr="00504D04">
        <w:t>opłaty inne niż odsetki wyrażone jako szereg płatności podlegają zapłacie w regularnych odstępach czasu, p</w:t>
      </w:r>
      <w:r w:rsidRPr="00504D04">
        <w:t>o</w:t>
      </w:r>
      <w:r w:rsidRPr="00504D04">
        <w:t>cząwszy od dnia pierwszej spłaty kapitału, przy czym w przypadku gdy kwoty takich płatności nie są znane, z</w:t>
      </w:r>
      <w:r w:rsidRPr="00504D04">
        <w:t>a</w:t>
      </w:r>
      <w:r w:rsidRPr="00504D04">
        <w:t>kłada się, że kwoty te są jednakowe,</w:t>
      </w:r>
    </w:p>
    <w:p w:rsidR="007331F1" w:rsidRPr="00504D04" w:rsidRDefault="007331F1" w:rsidP="00387857">
      <w:pPr>
        <w:pStyle w:val="LITlitera"/>
      </w:pPr>
      <w:r w:rsidRPr="00504D04">
        <w:t>d)</w:t>
      </w:r>
      <w:r w:rsidR="00387857">
        <w:tab/>
      </w:r>
      <w:r w:rsidRPr="00504D04">
        <w:t>płatność końcowa pokrywa ewentualny kapitał pozostający do spłaty, ewentualne odsetki i inne opłaty;</w:t>
      </w:r>
    </w:p>
    <w:p w:rsidR="007331F1" w:rsidRPr="00504D04" w:rsidRDefault="007331F1" w:rsidP="00387857">
      <w:pPr>
        <w:pStyle w:val="PKTpunkt"/>
      </w:pPr>
      <w:r w:rsidRPr="00504D04">
        <w:t>8)</w:t>
      </w:r>
      <w:r w:rsidR="00387857">
        <w:tab/>
      </w:r>
      <w:r w:rsidRPr="00504D04">
        <w:t>jeżeli maksymalny pułap kredytu nie został ustalony, przyjmuje się, że wynosi on w walucie polskiej równowartość 1500 euro, ustaloną z zastosowaniem średniego kursu tej waluty ogłoszonego przez Narodowy Bank Polski z dnia obliczania rzeczywistej rocznej stopy oprocentowania;</w:t>
      </w:r>
    </w:p>
    <w:p w:rsidR="007331F1" w:rsidRPr="00504D04" w:rsidRDefault="007331F1" w:rsidP="00387857">
      <w:pPr>
        <w:pStyle w:val="PKTpunkt"/>
      </w:pPr>
      <w:r w:rsidRPr="00504D04">
        <w:t>9)</w:t>
      </w:r>
      <w:r w:rsidR="00387857">
        <w:tab/>
      </w:r>
      <w:r w:rsidRPr="00504D04">
        <w:t xml:space="preserve">jeżeli dla danego okresu lub dla danej kwoty oferuje się różne stopy oprocentowania kredytu i różną wysokość opłat, za stopę oprocentowania kredytu i opłaty w całym okresie obowiązywania umowy o kredyt przyjmuje się najwyższą stopę i najwyższe opłaty; </w:t>
      </w:r>
    </w:p>
    <w:p w:rsidR="005E2B96" w:rsidRDefault="007331F1" w:rsidP="00387857">
      <w:pPr>
        <w:pStyle w:val="PKTpunkt"/>
      </w:pPr>
      <w:r w:rsidRPr="00504D04">
        <w:t>10)</w:t>
      </w:r>
      <w:r w:rsidR="00387857">
        <w:tab/>
      </w:r>
      <w:r w:rsidRPr="00504D04">
        <w:t>w przypadku umów o kredyt konsumencki, w których ustalono stałą stopę oprocentowania kredytu w odniesieniu do początkowego okresu, na koniec którego ustala się nową stopę oprocentowania, która następnie jest okresowo zmi</w:t>
      </w:r>
      <w:r w:rsidRPr="00504D04">
        <w:t>e</w:t>
      </w:r>
      <w:r w:rsidRPr="00504D04">
        <w:t>niana zgodnie z uzgodnionym wskaźnikiem, rzeczywistą roczną stopę oprocentowania oblicza się na podstawie zał</w:t>
      </w:r>
      <w:r w:rsidRPr="00504D04">
        <w:t>o</w:t>
      </w:r>
      <w:r w:rsidRPr="00504D04">
        <w:t>żenia, że po zakończeniu okresu, w którym obowiązuje stała stopa oprocentowania kredytu, stopa oprocentowania kredytu jest taka sama jak w chwili obliczania rzeczywistej rocznej stopy oprocentowania i opiera się na obowiązuj</w:t>
      </w:r>
      <w:r w:rsidRPr="00504D04">
        <w:t>ą</w:t>
      </w:r>
      <w:r w:rsidRPr="00504D04">
        <w:t>cej w tym czasie wartości uzgodnionego wskaźnika.</w:t>
      </w:r>
    </w:p>
    <w:sectPr w:rsidR="005E2B96" w:rsidSect="00495BFC">
      <w:headerReference w:type="default" r:id="rId15"/>
      <w:headerReference w:type="first" r:id="rId16"/>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36C" w:rsidRDefault="00DA236C">
      <w:r>
        <w:separator/>
      </w:r>
    </w:p>
  </w:endnote>
  <w:endnote w:type="continuationSeparator" w:id="0">
    <w:p w:rsidR="00DA236C" w:rsidRDefault="00DA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36C" w:rsidRDefault="00DA236C">
      <w:r>
        <w:separator/>
      </w:r>
    </w:p>
  </w:footnote>
  <w:footnote w:type="continuationSeparator" w:id="0">
    <w:p w:rsidR="00DA236C" w:rsidRDefault="00DA236C">
      <w:r>
        <w:separator/>
      </w:r>
    </w:p>
  </w:footnote>
  <w:footnote w:id="1">
    <w:p w:rsidR="00DA236C" w:rsidRDefault="00DA236C" w:rsidP="007331F1">
      <w:pPr>
        <w:pStyle w:val="ODNONIKtreodnonika"/>
      </w:pPr>
      <w:r w:rsidRPr="00775AFB">
        <w:rPr>
          <w:rStyle w:val="IGindeksgrny"/>
        </w:rPr>
        <w:footnoteRef/>
      </w:r>
      <w:r w:rsidRPr="00775AFB">
        <w:rPr>
          <w:rStyle w:val="IGindeksgrny"/>
        </w:rPr>
        <w:t>)</w:t>
      </w:r>
      <w:r>
        <w:tab/>
        <w:t>Zmiany tekstu jednolitego wymienionej ustawy zostały ogłoszone w Dz. U. z 2010 r. Nr 106, poz. 672, Nr 152, poz. 1017 i 1018, Nr 217, poz. 1427 i Nr 225, poz. 1466.</w:t>
      </w:r>
    </w:p>
  </w:footnote>
  <w:footnote w:id="2">
    <w:p w:rsidR="00DA236C" w:rsidRDefault="00DA236C" w:rsidP="007331F1">
      <w:pPr>
        <w:pStyle w:val="ODNONIKtreodnonika"/>
      </w:pPr>
      <w:r w:rsidRPr="00775AFB">
        <w:rPr>
          <w:rStyle w:val="IGindeksgrny"/>
        </w:rPr>
        <w:footnoteRef/>
      </w:r>
      <w:r w:rsidRPr="00775AFB">
        <w:rPr>
          <w:rStyle w:val="IGindeksgrny"/>
        </w:rPr>
        <w:t>)</w:t>
      </w:r>
      <w:r>
        <w:tab/>
        <w:t>Zmiany wymienionej ustawy zostały ogłoszone w Dz. U. z 1999 r. Nr 101, poz. 1178, z 2001 r. Nr 8, poz. 64 i Nr 100, poz. 1081, z 2002 r. Nr 169, poz. 1387 i Nr 241, poz. 2074, z 2004 r. Nr 68, poz. 623 i Nr 146, poz. 1546, z 2006 r. Nr 183, poz. 1354 oraz z 2009 r. Nr 50, poz. 403 i Nr 127, poz. 1045.</w:t>
      </w:r>
    </w:p>
  </w:footnote>
  <w:footnote w:id="3">
    <w:p w:rsidR="00DA236C" w:rsidRDefault="00DA236C" w:rsidP="007331F1">
      <w:pPr>
        <w:pStyle w:val="ODNONIKtreodnonika"/>
      </w:pPr>
      <w:r w:rsidRPr="00775AFB">
        <w:rPr>
          <w:rStyle w:val="IGindeksgrny"/>
        </w:rPr>
        <w:footnoteRef/>
      </w:r>
      <w:r w:rsidRPr="00775AFB">
        <w:rPr>
          <w:rStyle w:val="IGindeksgrny"/>
        </w:rPr>
        <w:t>)</w:t>
      </w:r>
      <w:r>
        <w:tab/>
        <w:t>Zmiany tekstu jednolitego wymienionej ustawy zostały ogłoszone w Dz. U. z 2002 r. Nr 126, poz. 1070, Nr 141, poz. 1178, Nr 144, poz. 1208, Nr 153, poz. 1271, Nr 169, poz. 1385 i 1387 i Nr 241, poz. 2074, z 2003 r. Nr 50, poz. 424, Nr 60, poz. 535, Nr 65, poz. 594, Nr 228, poz. 2260 i Nr 229, poz. 2276, z 2004 r. Nr 64, poz. 594, Nr 68, poz. 623, Nr 91, poz. 870, Nr 96, poz. 959, Nr 121, poz. 1264, Nr 146, poz. 1546 i Nr 173, poz. 1808, z 2005 r. Nr 83, poz. 719, Nr 85, poz. 727, Nr 167, poz. 1398 i Nr 183, poz. 1538, z 2006 r. Nr 104, poz. 708, Nr 157, poz. 1119, Nr 190, poz. 1401 i Nr 245, poz. 1775, z 2007 r. Nr 42, poz. 272 i Nr 112, poz. 769, z 2008 r. Nr 171, poz. 1056, Nr 192, poz. 1179, Nr 209, poz. 1315 i Nr 231, poz. 1546, z 2009 r. Nr 18, poz. 97, Nr 42, poz. 341, Nr 65, poz. 545, Nr 71, poz. 609, Nr 127, poz. 1045, Nr 131, poz. 1075, Nr 144, poz. 1176, Nr 165, poz. 1316, Nr 166, poz. 1317, Nr 168, poz. 1323 i Nr 201, poz. 1540, z 2010 r. Nr 40, poz. 226, Nr 81, poz. 530, Nr 126, poz. 853, Nr 182, poz. 1228 i Nr 257, poz. 1724 oraz z 2011 r. Nr 72, poz. 388.</w:t>
      </w:r>
    </w:p>
  </w:footnote>
  <w:footnote w:id="4">
    <w:p w:rsidR="00DA236C" w:rsidRDefault="00DA236C" w:rsidP="007331F1">
      <w:pPr>
        <w:pStyle w:val="ODNONIKtreodnonika"/>
      </w:pPr>
      <w:r w:rsidRPr="00775AFB">
        <w:rPr>
          <w:rStyle w:val="IGindeksgrny"/>
        </w:rPr>
        <w:footnoteRef/>
      </w:r>
      <w:r w:rsidRPr="00775AFB">
        <w:rPr>
          <w:rStyle w:val="IGindeksgrny"/>
        </w:rPr>
        <w:t>)</w:t>
      </w:r>
      <w:r>
        <w:tab/>
        <w:t>Zmiany wymienionej ustawy zostały ogłoszone w Dz. U. z 2002 r. Nr 144, poz. 1204, z 2003 r. Nr 84, poz. 774 i Nr 188, poz. 1837, z 2004 r. Nr 96, poz. 959 i Nr 116, poz. 1204, z 2005 r. Nr 122, poz. 1021, z 2008 r. Nr 171, poz. 1056, z 2009 r. Nr 201, poz. 1540 oraz z 2011 r. Nr 80, poz. 432.</w:t>
      </w:r>
    </w:p>
  </w:footnote>
  <w:footnote w:id="5">
    <w:p w:rsidR="00DA236C" w:rsidRDefault="00DA236C" w:rsidP="007331F1">
      <w:pPr>
        <w:pStyle w:val="ODNONIKtreodnonika"/>
      </w:pPr>
      <w:r w:rsidRPr="00775AFB">
        <w:rPr>
          <w:rStyle w:val="IGindeksgrny"/>
        </w:rPr>
        <w:footnoteRef/>
      </w:r>
      <w:r w:rsidRPr="00775AFB">
        <w:rPr>
          <w:rStyle w:val="IGindeksgrny"/>
        </w:rPr>
        <w:t>)</w:t>
      </w:r>
      <w:r>
        <w:tab/>
        <w:t>Zmiany wymienionej ustawy zostały ogłoszone w Dz. U. z 2004 r. Nr 93, poz. 889, Nr 191, poz. 1956 i Nr 243, poz. 2442, z 2005 r. Nr 157, poz. 1316, Nr 178, poz. 1479, Nr 180, poz. 1492 i Nr 183, poz. 1538, z 2006 r. Nr 120, poz. 826, z 2007 r. Nr 75, poz. 492 i Nr 166, poz. 1172, z 2008 r. Nr 214, poz. 1344, z 2009 r. Nr 20, poz. 106, Nr 62, poz. 504, Nr 166, poz. 1317 i Nr 201, poz. 1540, z 2010 r. Nr 81, poz. 530 i Nr 127, poz. 857 oraz z 2011 r. Nr 63, poz. 322, Nr 94, poz. 549 i Nr 106, poz. 622.</w:t>
      </w:r>
    </w:p>
  </w:footnote>
  <w:footnote w:id="6">
    <w:p w:rsidR="00DA236C" w:rsidRDefault="00DA236C" w:rsidP="007331F1">
      <w:pPr>
        <w:pStyle w:val="ODNONIKtreodnonika"/>
      </w:pPr>
      <w:r w:rsidRPr="00775AFB">
        <w:rPr>
          <w:rStyle w:val="IGindeksgrny"/>
        </w:rPr>
        <w:footnoteRef/>
      </w:r>
      <w:r w:rsidRPr="00775AFB">
        <w:rPr>
          <w:rStyle w:val="IGindeksgrny"/>
        </w:rPr>
        <w:t>)</w:t>
      </w:r>
      <w:r>
        <w:tab/>
        <w:t>Niniejsza ustawa dokonuje w zakresie swojej regulacji wdrożenia dyrektywy 2008/48/WE Parlamentu Europejskiego i Rady z dnia 23 kwietnia 2008 r. w sprawie umów o kredyt konsumencki oraz uchylającej dyrektywę Rady 87/102/EWG (Dz. Urz. UE L 133 z 22.05.2008, str. 66).</w:t>
      </w:r>
    </w:p>
  </w:footnote>
  <w:footnote w:id="7">
    <w:p w:rsidR="00DA236C" w:rsidRDefault="00DA236C" w:rsidP="007331F1">
      <w:pPr>
        <w:pStyle w:val="ODNONIKtreodnonika"/>
      </w:pPr>
      <w:r w:rsidRPr="00775AFB">
        <w:rPr>
          <w:rStyle w:val="IGindeksgrny"/>
        </w:rPr>
        <w:footnoteRef/>
      </w:r>
      <w:r w:rsidRPr="00775AFB">
        <w:rPr>
          <w:rStyle w:val="IGindeksgrny"/>
        </w:rPr>
        <w:t>)</w:t>
      </w:r>
      <w:r>
        <w:tab/>
        <w:t>W brzmieniu ustalonym przez art. 3 pkt 1 ustawy z dnia 29 lipca 2011 r. o zmianie ustawy – Prawo bankowe oraz niektórych innych ustaw (Dz. U. Nr 165, poz. 984), która weszła w życie z dniem 26 sierpnia 2011 r.</w:t>
      </w:r>
    </w:p>
  </w:footnote>
  <w:footnote w:id="8">
    <w:p w:rsidR="00DA236C" w:rsidRDefault="00DA236C" w:rsidP="007331F1">
      <w:pPr>
        <w:pStyle w:val="ODNONIKtreodnonika"/>
      </w:pPr>
      <w:r w:rsidRPr="00775AFB">
        <w:rPr>
          <w:rStyle w:val="IGindeksgrny"/>
        </w:rPr>
        <w:footnoteRef/>
      </w:r>
      <w:r w:rsidRPr="00775AFB">
        <w:rPr>
          <w:rStyle w:val="IGindeksgrny"/>
        </w:rPr>
        <w:t>)</w:t>
      </w:r>
      <w:r>
        <w:tab/>
        <w:t>W brzmieniu ustalonym przez art. 5 pkt 1 ustawy z dnia 23 października 2013 r. o zmianie ustawy o nadzorze nad rynkiem finans</w:t>
      </w:r>
      <w:r>
        <w:t>o</w:t>
      </w:r>
      <w:r>
        <w:t>wym oraz niektórych innych ustaw (Dz. U. poz. 1567), która weszła w życie z dniem 17 stycznia 2014 r.</w:t>
      </w:r>
    </w:p>
  </w:footnote>
  <w:footnote w:id="9">
    <w:p w:rsidR="00DA236C" w:rsidRDefault="00DA236C" w:rsidP="007331F1">
      <w:pPr>
        <w:pStyle w:val="ODNONIKtreodnonika"/>
      </w:pPr>
      <w:r w:rsidRPr="00775AFB">
        <w:rPr>
          <w:rStyle w:val="IGindeksgrny"/>
        </w:rPr>
        <w:footnoteRef/>
      </w:r>
      <w:r w:rsidRPr="00775AFB">
        <w:rPr>
          <w:rStyle w:val="IGindeksgrny"/>
        </w:rPr>
        <w:t>)</w:t>
      </w:r>
      <w:r>
        <w:tab/>
        <w:t xml:space="preserve">Ze zmianą wprowadzoną przez art. 5 pkt 2 ustawy, o której mowa w odnośniku </w:t>
      </w:r>
      <w:r>
        <w:fldChar w:fldCharType="begin"/>
      </w:r>
      <w:r>
        <w:instrText xml:space="preserve"> NOTEREF _Ref392744374 \h </w:instrText>
      </w:r>
      <w:r>
        <w:fldChar w:fldCharType="separate"/>
      </w:r>
      <w:r>
        <w:t>3</w:t>
      </w:r>
      <w:r>
        <w:fldChar w:fldCharType="end"/>
      </w:r>
      <w:r>
        <w:t>.</w:t>
      </w:r>
    </w:p>
  </w:footnote>
  <w:footnote w:id="10">
    <w:p w:rsidR="00DA236C" w:rsidRDefault="00DA236C" w:rsidP="007331F1">
      <w:pPr>
        <w:pStyle w:val="ODNONIKtreodnonika"/>
      </w:pPr>
      <w:r w:rsidRPr="00775AFB">
        <w:rPr>
          <w:rStyle w:val="IGindeksgrny"/>
        </w:rPr>
        <w:footnoteRef/>
      </w:r>
      <w:r w:rsidRPr="00775AFB">
        <w:rPr>
          <w:rStyle w:val="IGindeksgrny"/>
        </w:rPr>
        <w:t>)</w:t>
      </w:r>
      <w:r>
        <w:tab/>
        <w:t>Zmiany tekstu jednolitego wymienionej ustawy zostały ogłoszone w Dz. U. z 2012 r. poz. 1385 i 1529, z 2013 r. poz. 777, 1036, 1289 i 1567 oraz z 2014 r. poz. 586 i 1133.</w:t>
      </w:r>
    </w:p>
  </w:footnote>
  <w:footnote w:id="11">
    <w:p w:rsidR="00DA236C" w:rsidRDefault="00DA236C" w:rsidP="007331F1">
      <w:pPr>
        <w:pStyle w:val="ODNONIKtreodnonika"/>
      </w:pPr>
      <w:r w:rsidRPr="00775AFB">
        <w:rPr>
          <w:rStyle w:val="IGindeksgrny"/>
        </w:rPr>
        <w:footnoteRef/>
      </w:r>
      <w:r w:rsidRPr="00775AFB">
        <w:rPr>
          <w:rStyle w:val="IGindeksgrny"/>
        </w:rPr>
        <w:t>)</w:t>
      </w:r>
      <w:r>
        <w:tab/>
        <w:t xml:space="preserve">W brzmieniu ustalonym przez art. 5 pkt 3 ustawy, o której mowa w odnośniku </w:t>
      </w:r>
      <w:r>
        <w:fldChar w:fldCharType="begin"/>
      </w:r>
      <w:r>
        <w:instrText xml:space="preserve"> NOTEREF _Ref392744374 \h </w:instrText>
      </w:r>
      <w:r>
        <w:fldChar w:fldCharType="separate"/>
      </w:r>
      <w:r>
        <w:t>3</w:t>
      </w:r>
      <w:r>
        <w:fldChar w:fldCharType="end"/>
      </w:r>
      <w:r>
        <w:t>.</w:t>
      </w:r>
    </w:p>
  </w:footnote>
  <w:footnote w:id="12">
    <w:p w:rsidR="00DA236C" w:rsidRDefault="00DA236C" w:rsidP="007331F1">
      <w:pPr>
        <w:pStyle w:val="ODNONIKtreodnonika"/>
      </w:pPr>
      <w:r w:rsidRPr="00775AFB">
        <w:rPr>
          <w:rStyle w:val="IGindeksgrny"/>
        </w:rPr>
        <w:footnoteRef/>
      </w:r>
      <w:r w:rsidRPr="00775AFB">
        <w:rPr>
          <w:rStyle w:val="IGindeksgrny"/>
        </w:rPr>
        <w:t>)</w:t>
      </w:r>
      <w:r>
        <w:tab/>
        <w:t xml:space="preserve">Oznaczenie ust. 1 nadane przez art. 5 pkt 4 ustawy, o której mowa w odnośniku </w:t>
      </w:r>
      <w:r>
        <w:fldChar w:fldCharType="begin"/>
      </w:r>
      <w:r>
        <w:instrText xml:space="preserve"> NOTEREF _Ref392744374 \h </w:instrText>
      </w:r>
      <w:r>
        <w:fldChar w:fldCharType="separate"/>
      </w:r>
      <w:r>
        <w:t>3</w:t>
      </w:r>
      <w:r>
        <w:fldChar w:fldCharType="end"/>
      </w:r>
      <w:r>
        <w:t>.</w:t>
      </w:r>
    </w:p>
  </w:footnote>
  <w:footnote w:id="13">
    <w:p w:rsidR="00DA236C" w:rsidRDefault="00DA236C" w:rsidP="007331F1">
      <w:pPr>
        <w:pStyle w:val="ODNONIKtreodnonika"/>
      </w:pPr>
      <w:r w:rsidRPr="00775AFB">
        <w:rPr>
          <w:rStyle w:val="IGindeksgrny"/>
        </w:rPr>
        <w:footnoteRef/>
      </w:r>
      <w:r w:rsidRPr="00775AFB">
        <w:rPr>
          <w:rStyle w:val="IGindeksgrny"/>
        </w:rPr>
        <w:t>)</w:t>
      </w:r>
      <w:r>
        <w:tab/>
        <w:t xml:space="preserve">Dodany przez art. 5 pkt 4 ustawy, o której mowa w odnośniku </w:t>
      </w:r>
      <w:r>
        <w:fldChar w:fldCharType="begin"/>
      </w:r>
      <w:r>
        <w:instrText xml:space="preserve"> NOTEREF _Ref392744374 \h </w:instrText>
      </w:r>
      <w:r>
        <w:fldChar w:fldCharType="separate"/>
      </w:r>
      <w:r>
        <w:t>3</w:t>
      </w:r>
      <w:r>
        <w:fldChar w:fldCharType="end"/>
      </w:r>
      <w:r>
        <w:t>.</w:t>
      </w:r>
    </w:p>
  </w:footnote>
  <w:footnote w:id="14">
    <w:p w:rsidR="00DA236C" w:rsidRDefault="00DA236C" w:rsidP="007331F1">
      <w:pPr>
        <w:pStyle w:val="ODNONIKtreodnonika"/>
      </w:pPr>
      <w:r w:rsidRPr="00775AFB">
        <w:rPr>
          <w:rStyle w:val="IGindeksgrny"/>
        </w:rPr>
        <w:footnoteRef/>
      </w:r>
      <w:r w:rsidRPr="00775AFB">
        <w:rPr>
          <w:rStyle w:val="IGindeksgrny"/>
        </w:rPr>
        <w:t>)</w:t>
      </w:r>
      <w:r>
        <w:tab/>
        <w:t xml:space="preserve">Oznaczenie ust. 1 nadane przez art. 5 pkt 5 ustawy, o której mowa w odnośniku </w:t>
      </w:r>
      <w:r>
        <w:fldChar w:fldCharType="begin"/>
      </w:r>
      <w:r>
        <w:instrText xml:space="preserve"> NOTEREF _Ref392744374 \h </w:instrText>
      </w:r>
      <w:r>
        <w:fldChar w:fldCharType="separate"/>
      </w:r>
      <w:r>
        <w:t>3</w:t>
      </w:r>
      <w:r>
        <w:fldChar w:fldCharType="end"/>
      </w:r>
      <w:r>
        <w:t>.</w:t>
      </w:r>
    </w:p>
  </w:footnote>
  <w:footnote w:id="15">
    <w:p w:rsidR="00DA236C" w:rsidRDefault="00DA236C" w:rsidP="007331F1">
      <w:pPr>
        <w:pStyle w:val="ODNONIKtreodnonika"/>
      </w:pPr>
      <w:r w:rsidRPr="00775AFB">
        <w:rPr>
          <w:rStyle w:val="IGindeksgrny"/>
        </w:rPr>
        <w:footnoteRef/>
      </w:r>
      <w:r w:rsidRPr="00775AFB">
        <w:rPr>
          <w:rStyle w:val="IGindeksgrny"/>
        </w:rPr>
        <w:t>)</w:t>
      </w:r>
      <w:r>
        <w:tab/>
        <w:t xml:space="preserve">Dodany przez art. 5 pkt 5 ustawy, o której mowa w odnośniku </w:t>
      </w:r>
      <w:r>
        <w:fldChar w:fldCharType="begin"/>
      </w:r>
      <w:r>
        <w:instrText xml:space="preserve"> NOTEREF _Ref392744374 \h </w:instrText>
      </w:r>
      <w:r>
        <w:fldChar w:fldCharType="separate"/>
      </w:r>
      <w:r>
        <w:t>3</w:t>
      </w:r>
      <w:r>
        <w:fldChar w:fldCharType="end"/>
      </w:r>
      <w:r>
        <w:t>.</w:t>
      </w:r>
    </w:p>
  </w:footnote>
  <w:footnote w:id="16">
    <w:p w:rsidR="00DA236C" w:rsidRDefault="00DA236C" w:rsidP="007331F1">
      <w:pPr>
        <w:pStyle w:val="ODNONIKtreodnonika"/>
      </w:pPr>
      <w:r w:rsidRPr="00775AFB">
        <w:rPr>
          <w:rStyle w:val="IGindeksgrny"/>
        </w:rPr>
        <w:footnoteRef/>
      </w:r>
      <w:r w:rsidRPr="00775AFB">
        <w:rPr>
          <w:rStyle w:val="IGindeksgrny"/>
        </w:rPr>
        <w:t>)</w:t>
      </w:r>
      <w:r>
        <w:tab/>
        <w:t xml:space="preserve">Oznaczenie ust. 1 nadane przez art. 5 pkt 6 ustawy, o której mowa w odnośniku </w:t>
      </w:r>
      <w:r>
        <w:fldChar w:fldCharType="begin"/>
      </w:r>
      <w:r>
        <w:instrText xml:space="preserve"> NOTEREF _Ref392744374 \h </w:instrText>
      </w:r>
      <w:r>
        <w:fldChar w:fldCharType="separate"/>
      </w:r>
      <w:r>
        <w:t>3</w:t>
      </w:r>
      <w:r>
        <w:fldChar w:fldCharType="end"/>
      </w:r>
      <w:r>
        <w:t>.</w:t>
      </w:r>
    </w:p>
  </w:footnote>
  <w:footnote w:id="17">
    <w:p w:rsidR="00DA236C" w:rsidRDefault="00DA236C" w:rsidP="007331F1">
      <w:pPr>
        <w:pStyle w:val="ODNONIKtreodnonika"/>
      </w:pPr>
      <w:r w:rsidRPr="00775AFB">
        <w:rPr>
          <w:rStyle w:val="IGindeksgrny"/>
        </w:rPr>
        <w:footnoteRef/>
      </w:r>
      <w:r w:rsidRPr="00775AFB">
        <w:rPr>
          <w:rStyle w:val="IGindeksgrny"/>
        </w:rPr>
        <w:t>)</w:t>
      </w:r>
      <w:r>
        <w:tab/>
        <w:t xml:space="preserve">Dodany przez art. 5 pkt 6 ustawy, o której mowa w odnośniku </w:t>
      </w:r>
      <w:r>
        <w:fldChar w:fldCharType="begin"/>
      </w:r>
      <w:r>
        <w:instrText xml:space="preserve"> NOTEREF _Ref392744374 \h </w:instrText>
      </w:r>
      <w:r>
        <w:fldChar w:fldCharType="separate"/>
      </w:r>
      <w:r>
        <w:t>3</w:t>
      </w:r>
      <w:r>
        <w:fldChar w:fldCharType="end"/>
      </w:r>
      <w:r>
        <w:t>.</w:t>
      </w:r>
    </w:p>
  </w:footnote>
  <w:footnote w:id="18">
    <w:p w:rsidR="00DA236C" w:rsidRDefault="00DA236C" w:rsidP="007331F1">
      <w:pPr>
        <w:pStyle w:val="ODNONIKtreodnonika"/>
      </w:pPr>
      <w:r w:rsidRPr="00775AFB">
        <w:rPr>
          <w:rStyle w:val="IGindeksgrny"/>
        </w:rPr>
        <w:footnoteRef/>
      </w:r>
      <w:r w:rsidRPr="00775AFB">
        <w:rPr>
          <w:rStyle w:val="IGindeksgrny"/>
        </w:rPr>
        <w:t>)</w:t>
      </w:r>
      <w:r>
        <w:tab/>
        <w:t xml:space="preserve">Dodany przez art. 3 pkt 2 ustawy, o której mowa w odnośniku </w:t>
      </w:r>
      <w:r>
        <w:fldChar w:fldCharType="begin"/>
      </w:r>
      <w:r>
        <w:instrText xml:space="preserve"> NOTEREF _Ref392745496 \h </w:instrText>
      </w:r>
      <w:r>
        <w:fldChar w:fldCharType="separate"/>
      </w:r>
      <w:r>
        <w:t>2</w:t>
      </w:r>
      <w:r>
        <w:fldChar w:fldCharType="end"/>
      </w:r>
      <w:r>
        <w:t>.</w:t>
      </w:r>
    </w:p>
  </w:footnote>
  <w:footnote w:id="19">
    <w:p w:rsidR="00DA236C" w:rsidRDefault="00DA236C" w:rsidP="007331F1">
      <w:pPr>
        <w:pStyle w:val="ODNONIKtreodnonika"/>
      </w:pPr>
      <w:r w:rsidRPr="00775AFB">
        <w:rPr>
          <w:rStyle w:val="IGindeksgrny"/>
        </w:rPr>
        <w:footnoteRef/>
      </w:r>
      <w:r w:rsidRPr="00775AFB">
        <w:rPr>
          <w:rStyle w:val="IGindeksgrny"/>
        </w:rPr>
        <w:t>)</w:t>
      </w:r>
      <w:r>
        <w:tab/>
        <w:t xml:space="preserve">W tym brzmieniu obowiązuje do wejścia w życie zmiany, o której mowa w odnośniku </w:t>
      </w:r>
      <w:r>
        <w:fldChar w:fldCharType="begin"/>
      </w:r>
      <w:r>
        <w:instrText xml:space="preserve"> NOTEREF _Ref392745884 \h </w:instrText>
      </w:r>
      <w:r>
        <w:fldChar w:fldCharType="separate"/>
      </w:r>
      <w:r>
        <w:t>15</w:t>
      </w:r>
      <w:r>
        <w:fldChar w:fldCharType="end"/>
      </w:r>
      <w:r>
        <w:t>.</w:t>
      </w:r>
    </w:p>
  </w:footnote>
  <w:footnote w:id="20">
    <w:p w:rsidR="00DA236C" w:rsidRDefault="00DA236C" w:rsidP="007331F1">
      <w:pPr>
        <w:pStyle w:val="ODNONIKtreodnonika"/>
      </w:pPr>
      <w:r w:rsidRPr="00775AFB">
        <w:rPr>
          <w:rStyle w:val="IGindeksgrny"/>
        </w:rPr>
        <w:footnoteRef/>
      </w:r>
      <w:r w:rsidRPr="00775AFB">
        <w:rPr>
          <w:rStyle w:val="IGindeksgrny"/>
        </w:rPr>
        <w:t>)</w:t>
      </w:r>
      <w:r>
        <w:tab/>
        <w:t>Przez art. 54 ustawy z dnia 30 maja 2014 r. o prawach konsumenta (Dz. U. poz. 827), która wejdzie w życie z dniem 25 grudnia 2014 r.</w:t>
      </w:r>
    </w:p>
  </w:footnote>
  <w:footnote w:id="21">
    <w:p w:rsidR="00DA236C" w:rsidRDefault="00DA236C" w:rsidP="007331F1">
      <w:pPr>
        <w:pStyle w:val="ODNONIKtreodnonika"/>
      </w:pPr>
      <w:r w:rsidRPr="00775AFB">
        <w:rPr>
          <w:rStyle w:val="IGindeksgrny"/>
        </w:rPr>
        <w:footnoteRef/>
      </w:r>
      <w:r w:rsidRPr="00775AFB">
        <w:rPr>
          <w:rStyle w:val="IGindeksgrny"/>
        </w:rPr>
        <w:t>)</w:t>
      </w:r>
      <w:r>
        <w:tab/>
        <w:t>Zamieszczone w obwieszczeniu.</w:t>
      </w:r>
    </w:p>
  </w:footnote>
  <w:footnote w:id="22">
    <w:p w:rsidR="00DA236C" w:rsidRDefault="00DA236C" w:rsidP="007331F1">
      <w:pPr>
        <w:pStyle w:val="ODNONIKtreodnonika"/>
      </w:pPr>
      <w:r w:rsidRPr="00775AFB">
        <w:rPr>
          <w:rStyle w:val="IGindeksgrny"/>
        </w:rPr>
        <w:footnoteRef/>
      </w:r>
      <w:r w:rsidRPr="00775AFB">
        <w:rPr>
          <w:rStyle w:val="IGindeksgrny"/>
        </w:rPr>
        <w:t>)</w:t>
      </w:r>
      <w:r>
        <w:tab/>
        <w:t>Zmiany wymienionej ustawy zostały ogłoszone w Dz. U. z 2003 r. Nr 109, poz. 1030, z 2004 r. Nr 96, poz. 959 i Nr 162, poz. 1693, z 2005 r. Nr 157, poz. 1316 oraz z 2011 r. Nr 80, poz. 432 i Nr 165, poz. 984.</w:t>
      </w:r>
    </w:p>
  </w:footnote>
  <w:footnote w:id="23">
    <w:p w:rsidR="00DA236C" w:rsidRDefault="00DA236C" w:rsidP="007331F1">
      <w:pPr>
        <w:pStyle w:val="ODNONIKtreodnonika"/>
      </w:pPr>
      <w:r w:rsidRPr="00775AFB">
        <w:rPr>
          <w:rStyle w:val="IGindeksgrny"/>
        </w:rPr>
        <w:footnoteRef/>
      </w:r>
      <w:r w:rsidRPr="00775AFB">
        <w:rPr>
          <w:rStyle w:val="IGindeksgrny"/>
        </w:rPr>
        <w:t>)</w:t>
      </w:r>
      <w:r>
        <w:tab/>
        <w:t>Ustawa została ogłoszona w dniu 17 czerwca 2011 r.</w:t>
      </w:r>
    </w:p>
  </w:footnote>
  <w:footnote w:id="24">
    <w:p w:rsidR="00DA236C" w:rsidRDefault="00DA236C" w:rsidP="007331F1">
      <w:pPr>
        <w:pStyle w:val="ODNONIKtreodnonika"/>
      </w:pPr>
      <w:r w:rsidRPr="00775AFB">
        <w:rPr>
          <w:rStyle w:val="IGindeksgrny"/>
        </w:rPr>
        <w:footnoteRef/>
      </w:r>
      <w:r w:rsidRPr="00775AFB">
        <w:rPr>
          <w:rStyle w:val="IGindeksgrny"/>
        </w:rPr>
        <w:t>)</w:t>
      </w:r>
      <w:r>
        <w:rPr>
          <w:vertAlign w:val="superscript"/>
        </w:rPr>
        <w:tab/>
      </w:r>
      <w:r>
        <w:t>W brzmieniu ustalonym przez art. 1 ustawy z dnia 14 września 2012 r. o zmianie ustawy o kredycie konsumenckim oraz ustawy o odpowiedzialności podmiotów zbiorowych za czyny zabronione pod groźbą kary (Dz. U. poz. 1193), która weszła w życie z dniem 1 stycznia 2013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6C" w:rsidRPr="009D0C50" w:rsidRDefault="003E4097"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A236C" w:rsidRDefault="00DA236C"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3E4097">
      <w:rPr>
        <w:noProof/>
      </w:rPr>
      <w:t>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3E4097">
          <w:t>1497</w:t>
        </w:r>
      </w:sdtContent>
    </w:sdt>
  </w:p>
  <w:p w:rsidR="00DA236C" w:rsidRPr="00AB274C" w:rsidRDefault="00DA236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6C" w:rsidRDefault="003E4097"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6C" w:rsidRPr="009D0C50" w:rsidRDefault="003E4097"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A236C" w:rsidRDefault="00DA236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E4097">
      <w:rPr>
        <w:noProof/>
      </w:rPr>
      <w:t>31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3E4097">
          <w:t>1497</w:t>
        </w:r>
      </w:sdtContent>
    </w:sdt>
  </w:p>
  <w:p w:rsidR="00DA236C" w:rsidRPr="00AB274C" w:rsidRDefault="00DA236C"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6C" w:rsidRPr="009D0C50" w:rsidRDefault="003E4097"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A236C" w:rsidRDefault="00DA236C"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E4097">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3E4097">
          <w:t>1497</w:t>
        </w:r>
      </w:sdtContent>
    </w:sdt>
  </w:p>
  <w:p w:rsidR="00DA236C" w:rsidRPr="00B371CC" w:rsidRDefault="00DA236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227"/>
  <w:autoHyphenation/>
  <w:hyphenationZone w:val="425"/>
  <w:drawingGridHorizontalSpacing w:val="187"/>
  <w:displayHorizontalDrawingGridEvery w:val="0"/>
  <w:displayVerticalDrawingGridEvery w:val="0"/>
  <w:noPunctuationKerning/>
  <w:characterSpacingControl w:val="doNotCompress"/>
  <w:hdrShapeDefaults>
    <o:shapedefaults v:ext="edit" spidmax="16385"/>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359F"/>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5E91"/>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F23"/>
    <w:rsid w:val="000B298D"/>
    <w:rsid w:val="000B5B2D"/>
    <w:rsid w:val="000B5DCE"/>
    <w:rsid w:val="000C05BA"/>
    <w:rsid w:val="000C0E8F"/>
    <w:rsid w:val="000C4BC4"/>
    <w:rsid w:val="000C69B4"/>
    <w:rsid w:val="000D0110"/>
    <w:rsid w:val="000D2468"/>
    <w:rsid w:val="000D318A"/>
    <w:rsid w:val="000D6173"/>
    <w:rsid w:val="000D6F83"/>
    <w:rsid w:val="000D726C"/>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4BDE"/>
    <w:rsid w:val="00125A9C"/>
    <w:rsid w:val="00132644"/>
    <w:rsid w:val="00134CA0"/>
    <w:rsid w:val="0013529F"/>
    <w:rsid w:val="00135F0B"/>
    <w:rsid w:val="00136EE7"/>
    <w:rsid w:val="0014026F"/>
    <w:rsid w:val="00147A47"/>
    <w:rsid w:val="00147AA1"/>
    <w:rsid w:val="001520CF"/>
    <w:rsid w:val="00155AE8"/>
    <w:rsid w:val="00156339"/>
    <w:rsid w:val="0015742A"/>
    <w:rsid w:val="00157CA2"/>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2584"/>
    <w:rsid w:val="001A3CD3"/>
    <w:rsid w:val="001A5BEF"/>
    <w:rsid w:val="001A5E9D"/>
    <w:rsid w:val="001A7F15"/>
    <w:rsid w:val="001B0B30"/>
    <w:rsid w:val="001B2C9C"/>
    <w:rsid w:val="001B342E"/>
    <w:rsid w:val="001B66B3"/>
    <w:rsid w:val="001C1832"/>
    <w:rsid w:val="001C188C"/>
    <w:rsid w:val="001C427E"/>
    <w:rsid w:val="001D1783"/>
    <w:rsid w:val="001D4215"/>
    <w:rsid w:val="001D53CD"/>
    <w:rsid w:val="001D55A3"/>
    <w:rsid w:val="001D5AF5"/>
    <w:rsid w:val="001E4E0C"/>
    <w:rsid w:val="001E526D"/>
    <w:rsid w:val="001E5655"/>
    <w:rsid w:val="001E63F4"/>
    <w:rsid w:val="001F1832"/>
    <w:rsid w:val="001F220F"/>
    <w:rsid w:val="001F3F0B"/>
    <w:rsid w:val="001F6616"/>
    <w:rsid w:val="002024AC"/>
    <w:rsid w:val="00202BD4"/>
    <w:rsid w:val="00202CBE"/>
    <w:rsid w:val="00204A97"/>
    <w:rsid w:val="002054B9"/>
    <w:rsid w:val="002114EF"/>
    <w:rsid w:val="002166AD"/>
    <w:rsid w:val="00217871"/>
    <w:rsid w:val="00221B18"/>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0B52"/>
    <w:rsid w:val="0025166C"/>
    <w:rsid w:val="002555D4"/>
    <w:rsid w:val="00257129"/>
    <w:rsid w:val="00257830"/>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02B"/>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2E14"/>
    <w:rsid w:val="002C6641"/>
    <w:rsid w:val="002C702F"/>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479A"/>
    <w:rsid w:val="003762D2"/>
    <w:rsid w:val="0037727C"/>
    <w:rsid w:val="00380904"/>
    <w:rsid w:val="003823EE"/>
    <w:rsid w:val="00382960"/>
    <w:rsid w:val="003846F7"/>
    <w:rsid w:val="003851ED"/>
    <w:rsid w:val="00385B39"/>
    <w:rsid w:val="00386785"/>
    <w:rsid w:val="00387857"/>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D688B"/>
    <w:rsid w:val="003E0D1A"/>
    <w:rsid w:val="003E2DA3"/>
    <w:rsid w:val="003E4097"/>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6BB"/>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1C04"/>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1766"/>
    <w:rsid w:val="005572BD"/>
    <w:rsid w:val="00557A12"/>
    <w:rsid w:val="00560A05"/>
    <w:rsid w:val="00560AC7"/>
    <w:rsid w:val="00561ACD"/>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3D41"/>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39A"/>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D602B"/>
    <w:rsid w:val="006E0C96"/>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31F1"/>
    <w:rsid w:val="00735C7E"/>
    <w:rsid w:val="007410B6"/>
    <w:rsid w:val="00744318"/>
    <w:rsid w:val="007443D3"/>
    <w:rsid w:val="00744C6F"/>
    <w:rsid w:val="007457F6"/>
    <w:rsid w:val="00745ABB"/>
    <w:rsid w:val="00746E38"/>
    <w:rsid w:val="00747CD5"/>
    <w:rsid w:val="00753B51"/>
    <w:rsid w:val="00755049"/>
    <w:rsid w:val="00756629"/>
    <w:rsid w:val="00756E4D"/>
    <w:rsid w:val="00757B4F"/>
    <w:rsid w:val="00757B6A"/>
    <w:rsid w:val="00760AD4"/>
    <w:rsid w:val="007621AA"/>
    <w:rsid w:val="0076260A"/>
    <w:rsid w:val="00762AFD"/>
    <w:rsid w:val="00763BB7"/>
    <w:rsid w:val="00764A67"/>
    <w:rsid w:val="00770701"/>
    <w:rsid w:val="00770BFF"/>
    <w:rsid w:val="00770F6B"/>
    <w:rsid w:val="00771883"/>
    <w:rsid w:val="00775AFB"/>
    <w:rsid w:val="00776DC2"/>
    <w:rsid w:val="00780122"/>
    <w:rsid w:val="00780F01"/>
    <w:rsid w:val="0078214B"/>
    <w:rsid w:val="0078498A"/>
    <w:rsid w:val="00792207"/>
    <w:rsid w:val="00792B64"/>
    <w:rsid w:val="00792E29"/>
    <w:rsid w:val="0079379A"/>
    <w:rsid w:val="00794953"/>
    <w:rsid w:val="00795B5F"/>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E7F6C"/>
    <w:rsid w:val="007F0072"/>
    <w:rsid w:val="007F0946"/>
    <w:rsid w:val="007F2EB6"/>
    <w:rsid w:val="007F54C3"/>
    <w:rsid w:val="007F7FF2"/>
    <w:rsid w:val="00800403"/>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27F2F"/>
    <w:rsid w:val="00831B8B"/>
    <w:rsid w:val="0083405D"/>
    <w:rsid w:val="008352D4"/>
    <w:rsid w:val="0084120E"/>
    <w:rsid w:val="008415B0"/>
    <w:rsid w:val="00842028"/>
    <w:rsid w:val="008441CE"/>
    <w:rsid w:val="0084487F"/>
    <w:rsid w:val="00845DF8"/>
    <w:rsid w:val="008460B6"/>
    <w:rsid w:val="00850C9D"/>
    <w:rsid w:val="00850F6D"/>
    <w:rsid w:val="00852B59"/>
    <w:rsid w:val="00853E9E"/>
    <w:rsid w:val="008563FF"/>
    <w:rsid w:val="008611DD"/>
    <w:rsid w:val="0086584E"/>
    <w:rsid w:val="00866867"/>
    <w:rsid w:val="00872257"/>
    <w:rsid w:val="008753E6"/>
    <w:rsid w:val="0087573F"/>
    <w:rsid w:val="0087712B"/>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D5813"/>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6FD"/>
    <w:rsid w:val="00917CE5"/>
    <w:rsid w:val="009217C0"/>
    <w:rsid w:val="00922581"/>
    <w:rsid w:val="00925241"/>
    <w:rsid w:val="00925CEC"/>
    <w:rsid w:val="00926D09"/>
    <w:rsid w:val="0092794E"/>
    <w:rsid w:val="00930D30"/>
    <w:rsid w:val="009329E5"/>
    <w:rsid w:val="009332A2"/>
    <w:rsid w:val="00934E4E"/>
    <w:rsid w:val="0093790B"/>
    <w:rsid w:val="00941C97"/>
    <w:rsid w:val="00944722"/>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30E"/>
    <w:rsid w:val="00970773"/>
    <w:rsid w:val="00973604"/>
    <w:rsid w:val="00973A1D"/>
    <w:rsid w:val="00973AE2"/>
    <w:rsid w:val="0098261E"/>
    <w:rsid w:val="00984E03"/>
    <w:rsid w:val="00985DF8"/>
    <w:rsid w:val="00987799"/>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185E"/>
    <w:rsid w:val="00A0187A"/>
    <w:rsid w:val="00A0190F"/>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0F3C"/>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0BD4"/>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34C1"/>
    <w:rsid w:val="00AB67FC"/>
    <w:rsid w:val="00AC00F2"/>
    <w:rsid w:val="00AC31B5"/>
    <w:rsid w:val="00AC4EA1"/>
    <w:rsid w:val="00AC5381"/>
    <w:rsid w:val="00AC5920"/>
    <w:rsid w:val="00AD0E65"/>
    <w:rsid w:val="00AD2BF2"/>
    <w:rsid w:val="00AD2D7C"/>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3D72"/>
    <w:rsid w:val="00C16141"/>
    <w:rsid w:val="00C2363F"/>
    <w:rsid w:val="00C236C8"/>
    <w:rsid w:val="00C260B1"/>
    <w:rsid w:val="00C26E56"/>
    <w:rsid w:val="00C31406"/>
    <w:rsid w:val="00C338C8"/>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E640C"/>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236C"/>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4DB8"/>
    <w:rsid w:val="00DE590F"/>
    <w:rsid w:val="00DE7DC1"/>
    <w:rsid w:val="00DF3F7E"/>
    <w:rsid w:val="00DF7648"/>
    <w:rsid w:val="00E00E29"/>
    <w:rsid w:val="00E01CD0"/>
    <w:rsid w:val="00E02BAB"/>
    <w:rsid w:val="00E04CEB"/>
    <w:rsid w:val="00E060BC"/>
    <w:rsid w:val="00E11420"/>
    <w:rsid w:val="00E14301"/>
    <w:rsid w:val="00E170B7"/>
    <w:rsid w:val="00E177DD"/>
    <w:rsid w:val="00E20900"/>
    <w:rsid w:val="00E20C7F"/>
    <w:rsid w:val="00E21CB4"/>
    <w:rsid w:val="00E2396E"/>
    <w:rsid w:val="00E24728"/>
    <w:rsid w:val="00E276AC"/>
    <w:rsid w:val="00E34A35"/>
    <w:rsid w:val="00E37C2F"/>
    <w:rsid w:val="00E41C28"/>
    <w:rsid w:val="00E46308"/>
    <w:rsid w:val="00E47762"/>
    <w:rsid w:val="00E508CB"/>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D6AA4"/>
    <w:rsid w:val="00EF0B96"/>
    <w:rsid w:val="00EF123F"/>
    <w:rsid w:val="00EF328A"/>
    <w:rsid w:val="00EF3486"/>
    <w:rsid w:val="00EF47AF"/>
    <w:rsid w:val="00EF53B6"/>
    <w:rsid w:val="00F00B73"/>
    <w:rsid w:val="00F064D1"/>
    <w:rsid w:val="00F115CA"/>
    <w:rsid w:val="00F116B6"/>
    <w:rsid w:val="00F14EBA"/>
    <w:rsid w:val="00F1510F"/>
    <w:rsid w:val="00F1533A"/>
    <w:rsid w:val="00F15E5A"/>
    <w:rsid w:val="00F17F0A"/>
    <w:rsid w:val="00F2668F"/>
    <w:rsid w:val="00F2742F"/>
    <w:rsid w:val="00F2753B"/>
    <w:rsid w:val="00F32A6E"/>
    <w:rsid w:val="00F339CC"/>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2F2A"/>
    <w:rsid w:val="00F63002"/>
    <w:rsid w:val="00F6583B"/>
    <w:rsid w:val="00F66097"/>
    <w:rsid w:val="00F66AA2"/>
    <w:rsid w:val="00F66B34"/>
    <w:rsid w:val="00F675B9"/>
    <w:rsid w:val="00F711C9"/>
    <w:rsid w:val="00F72F53"/>
    <w:rsid w:val="00F74C59"/>
    <w:rsid w:val="00F75202"/>
    <w:rsid w:val="00F82C0C"/>
    <w:rsid w:val="00F82E30"/>
    <w:rsid w:val="00F831CB"/>
    <w:rsid w:val="00F848A3"/>
    <w:rsid w:val="00F84ACF"/>
    <w:rsid w:val="00F85742"/>
    <w:rsid w:val="00F85BF8"/>
    <w:rsid w:val="00F8687F"/>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1EA"/>
    <w:rsid w:val="00FE1B65"/>
    <w:rsid w:val="00FE1BE2"/>
    <w:rsid w:val="00FE5F47"/>
    <w:rsid w:val="00FE730A"/>
    <w:rsid w:val="00FE7DE2"/>
    <w:rsid w:val="00FF4453"/>
    <w:rsid w:val="00FF562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338C8"/>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C338C8"/>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7331F1"/>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7331F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7331F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338C8"/>
    <w:pPr>
      <w:spacing w:before="80"/>
      <w:ind w:left="1260"/>
    </w:pPr>
  </w:style>
  <w:style w:type="paragraph" w:customStyle="1" w:styleId="ZTIRwPKTzmtirwpktartykuempunktem">
    <w:name w:val="Z/TIR_w_PKT – zm. tir. w pkt artykułem (punktem)"/>
    <w:basedOn w:val="TIRtiret"/>
    <w:uiPriority w:val="33"/>
    <w:qFormat/>
    <w:rsid w:val="00C338C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338C8"/>
    <w:pPr>
      <w:spacing w:before="80"/>
      <w:ind w:left="900"/>
    </w:pPr>
  </w:style>
  <w:style w:type="paragraph" w:customStyle="1" w:styleId="2TIRpodwjnytiret">
    <w:name w:val="2TIR – podwójny tiret"/>
    <w:basedOn w:val="TIRtiret"/>
    <w:uiPriority w:val="73"/>
    <w:qFormat/>
    <w:rsid w:val="00C338C8"/>
    <w:pPr>
      <w:ind w:left="1420" w:hanging="360"/>
    </w:pPr>
  </w:style>
  <w:style w:type="character" w:styleId="Odwoanieprzypisudolnego">
    <w:name w:val="footnote reference"/>
    <w:uiPriority w:val="99"/>
    <w:rsid w:val="00C338C8"/>
    <w:rPr>
      <w:rFonts w:cs="Times New Roman"/>
      <w:vertAlign w:val="superscript"/>
    </w:rPr>
  </w:style>
  <w:style w:type="paragraph" w:styleId="Nagwek">
    <w:name w:val="header"/>
    <w:basedOn w:val="Normalny"/>
    <w:link w:val="NagwekZnak"/>
    <w:uiPriority w:val="99"/>
    <w:rsid w:val="00C338C8"/>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C338C8"/>
    <w:rPr>
      <w:kern w:val="1"/>
      <w:sz w:val="20"/>
      <w:lang w:eastAsia="ar-SA"/>
    </w:rPr>
  </w:style>
  <w:style w:type="paragraph" w:styleId="Stopka">
    <w:name w:val="footer"/>
    <w:basedOn w:val="Normalny"/>
    <w:link w:val="StopkaZnak"/>
    <w:uiPriority w:val="99"/>
    <w:rsid w:val="00C338C8"/>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C338C8"/>
    <w:rPr>
      <w:kern w:val="1"/>
      <w:sz w:val="20"/>
      <w:lang w:eastAsia="ar-SA"/>
    </w:rPr>
  </w:style>
  <w:style w:type="paragraph" w:styleId="Tekstdymka">
    <w:name w:val="Balloon Text"/>
    <w:basedOn w:val="Normalny"/>
    <w:link w:val="TekstdymkaZnak"/>
    <w:uiPriority w:val="99"/>
    <w:rsid w:val="00C338C8"/>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C338C8"/>
    <w:rPr>
      <w:rFonts w:ascii="Tahoma" w:hAnsi="Tahoma" w:cs="Tahoma"/>
      <w:kern w:val="1"/>
      <w:sz w:val="20"/>
      <w:szCs w:val="16"/>
      <w:lang w:eastAsia="ar-SA"/>
    </w:rPr>
  </w:style>
  <w:style w:type="paragraph" w:customStyle="1" w:styleId="ARTartustawynprozporzdzenia">
    <w:name w:val="ART(§) – art. ustawy (§ np. rozporządzenia)"/>
    <w:uiPriority w:val="11"/>
    <w:qFormat/>
    <w:rsid w:val="00C338C8"/>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338C8"/>
    <w:pPr>
      <w:spacing w:before="80"/>
      <w:ind w:left="1260"/>
    </w:pPr>
  </w:style>
  <w:style w:type="paragraph" w:customStyle="1" w:styleId="ZTIRwLITzmtirwlitartykuempunktem">
    <w:name w:val="Z/TIR_w_LIT – zm. tir. w lit. artykułem (punktem)"/>
    <w:basedOn w:val="TIRtiret"/>
    <w:uiPriority w:val="33"/>
    <w:qFormat/>
    <w:rsid w:val="00C338C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338C8"/>
    <w:pPr>
      <w:spacing w:before="80"/>
      <w:ind w:left="840"/>
    </w:pPr>
  </w:style>
  <w:style w:type="paragraph" w:customStyle="1" w:styleId="nowela">
    <w:name w:val="nowela"/>
    <w:basedOn w:val="ARTartustawynprozporzdzenia"/>
    <w:uiPriority w:val="99"/>
    <w:semiHidden/>
    <w:qFormat/>
    <w:rsid w:val="00C338C8"/>
    <w:pPr>
      <w:spacing w:before="60"/>
      <w:ind w:left="510"/>
    </w:pPr>
  </w:style>
  <w:style w:type="character" w:customStyle="1" w:styleId="Nagwek1Znak">
    <w:name w:val="Nagłówek 1 Znak"/>
    <w:basedOn w:val="Domylnaczcionkaakapitu"/>
    <w:link w:val="Nagwek1"/>
    <w:uiPriority w:val="99"/>
    <w:rsid w:val="00C338C8"/>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C338C8"/>
    <w:pPr>
      <w:widowControl w:val="0"/>
      <w:suppressAutoHyphens/>
    </w:pPr>
    <w:rPr>
      <w:kern w:val="1"/>
      <w:lang w:eastAsia="ar-SA"/>
    </w:rPr>
  </w:style>
  <w:style w:type="paragraph" w:customStyle="1" w:styleId="ZPKTzmpktartykuempunktem">
    <w:name w:val="Z/PKT – zm. pkt artykułem (punktem)"/>
    <w:basedOn w:val="PKTpunkt"/>
    <w:uiPriority w:val="31"/>
    <w:qFormat/>
    <w:rsid w:val="00C338C8"/>
    <w:pPr>
      <w:spacing w:before="80"/>
      <w:ind w:left="900" w:hanging="480"/>
    </w:pPr>
  </w:style>
  <w:style w:type="paragraph" w:customStyle="1" w:styleId="ZARTzmartartykuempunktem">
    <w:name w:val="Z/ART(§) – zm. art. (§) artykułem (punktem)"/>
    <w:basedOn w:val="ARTartustawynprozporzdzenia"/>
    <w:uiPriority w:val="30"/>
    <w:qFormat/>
    <w:rsid w:val="00C338C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338C8"/>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338C8"/>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338C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338C8"/>
    <w:rPr>
      <w:bCs/>
    </w:rPr>
  </w:style>
  <w:style w:type="paragraph" w:customStyle="1" w:styleId="OZNRODZAKTUtznustawalubrozporzdzenieiorganwydajcy">
    <w:name w:val="OZN_RODZ_AKTU – tzn. ustawa lub rozporządzenie i organ wydający"/>
    <w:next w:val="DATAAKTUdatauchwalenialubwydaniaaktu"/>
    <w:uiPriority w:val="5"/>
    <w:rsid w:val="00C338C8"/>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C338C8"/>
    <w:pPr>
      <w:spacing w:before="120"/>
    </w:pPr>
    <w:rPr>
      <w:bCs/>
    </w:rPr>
  </w:style>
  <w:style w:type="paragraph" w:customStyle="1" w:styleId="PKTpunkt">
    <w:name w:val="PKT – punkt"/>
    <w:basedOn w:val="ARTartustawynprozporzdzenia"/>
    <w:uiPriority w:val="13"/>
    <w:qFormat/>
    <w:rsid w:val="00C338C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338C8"/>
    <w:pPr>
      <w:ind w:left="0" w:firstLine="0"/>
    </w:pPr>
  </w:style>
  <w:style w:type="paragraph" w:customStyle="1" w:styleId="LITlitera">
    <w:name w:val="LIT – litera"/>
    <w:basedOn w:val="PKTpunkt"/>
    <w:uiPriority w:val="14"/>
    <w:qFormat/>
    <w:rsid w:val="00C338C8"/>
    <w:pPr>
      <w:ind w:left="780" w:hanging="360"/>
    </w:pPr>
  </w:style>
  <w:style w:type="paragraph" w:customStyle="1" w:styleId="CZWSPLITczwsplnaliter">
    <w:name w:val="CZ_WSP_LIT – część wspólna liter"/>
    <w:basedOn w:val="LITlitera"/>
    <w:next w:val="USTustnpkodeksu"/>
    <w:uiPriority w:val="17"/>
    <w:qFormat/>
    <w:rsid w:val="00C338C8"/>
    <w:pPr>
      <w:ind w:left="420" w:firstLine="0"/>
    </w:pPr>
    <w:rPr>
      <w:szCs w:val="24"/>
    </w:rPr>
  </w:style>
  <w:style w:type="paragraph" w:customStyle="1" w:styleId="TIRtiret">
    <w:name w:val="TIR – tiret"/>
    <w:basedOn w:val="LITlitera"/>
    <w:uiPriority w:val="15"/>
    <w:qFormat/>
    <w:rsid w:val="00C338C8"/>
    <w:pPr>
      <w:ind w:left="1060" w:hanging="200"/>
    </w:pPr>
  </w:style>
  <w:style w:type="paragraph" w:customStyle="1" w:styleId="CZWSPTIRczwsplnatiret">
    <w:name w:val="CZ_WSP_TIR – część wspólna tiret"/>
    <w:basedOn w:val="TIRtiret"/>
    <w:next w:val="USTustnpkodeksu"/>
    <w:uiPriority w:val="17"/>
    <w:qFormat/>
    <w:rsid w:val="00C338C8"/>
    <w:pPr>
      <w:ind w:left="780" w:firstLine="0"/>
    </w:pPr>
  </w:style>
  <w:style w:type="paragraph" w:customStyle="1" w:styleId="CYTcytatnpprzysigi">
    <w:name w:val="CYT – cytat np. przysięgi"/>
    <w:basedOn w:val="USTustnpkodeksu"/>
    <w:next w:val="USTustnpkodeksu"/>
    <w:uiPriority w:val="18"/>
    <w:qFormat/>
    <w:rsid w:val="00C338C8"/>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338C8"/>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338C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338C8"/>
    <w:pPr>
      <w:spacing w:before="80"/>
      <w:ind w:left="1200"/>
    </w:pPr>
  </w:style>
  <w:style w:type="paragraph" w:customStyle="1" w:styleId="ZLITTIRwLITzmtirwlitliter">
    <w:name w:val="Z_LIT/TIR_w_LIT – zm. tir. w lit. literą"/>
    <w:basedOn w:val="TIRtiret"/>
    <w:uiPriority w:val="49"/>
    <w:qFormat/>
    <w:rsid w:val="00C338C8"/>
    <w:pPr>
      <w:spacing w:before="80"/>
      <w:ind w:left="1480"/>
    </w:pPr>
  </w:style>
  <w:style w:type="paragraph" w:customStyle="1" w:styleId="TYTDZOZNoznaczenietytuulubdziau">
    <w:name w:val="TYT(DZ)_OZN – oznaczenie tytułu lub działu"/>
    <w:next w:val="Normalny"/>
    <w:uiPriority w:val="9"/>
    <w:qFormat/>
    <w:rsid w:val="00C338C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338C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C338C8"/>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C338C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338C8"/>
    <w:pPr>
      <w:spacing w:before="80"/>
      <w:ind w:left="420"/>
    </w:pPr>
  </w:style>
  <w:style w:type="paragraph" w:customStyle="1" w:styleId="ZZLITzmianazmlit">
    <w:name w:val="ZZ/LIT – zmiana zm. lit."/>
    <w:basedOn w:val="ZZPKTzmianazmpkt"/>
    <w:uiPriority w:val="67"/>
    <w:qFormat/>
    <w:rsid w:val="00C338C8"/>
    <w:pPr>
      <w:ind w:left="2320" w:hanging="420"/>
    </w:pPr>
  </w:style>
  <w:style w:type="paragraph" w:customStyle="1" w:styleId="ZZTIRzmianazmtir">
    <w:name w:val="ZZ/TIR – zmiana zm. tir."/>
    <w:basedOn w:val="ZZLITzmianazmlit"/>
    <w:uiPriority w:val="67"/>
    <w:qFormat/>
    <w:rsid w:val="00C338C8"/>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338C8"/>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338C8"/>
    <w:pPr>
      <w:spacing w:before="80"/>
      <w:ind w:left="780" w:firstLine="480"/>
    </w:pPr>
  </w:style>
  <w:style w:type="paragraph" w:customStyle="1" w:styleId="ZLITPKTzmpktliter">
    <w:name w:val="Z_LIT/PKT – zm. pkt literą"/>
    <w:basedOn w:val="PKTpunkt"/>
    <w:uiPriority w:val="47"/>
    <w:qFormat/>
    <w:rsid w:val="00C338C8"/>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338C8"/>
    <w:pPr>
      <w:spacing w:before="80"/>
      <w:ind w:firstLine="0"/>
    </w:pPr>
  </w:style>
  <w:style w:type="paragraph" w:customStyle="1" w:styleId="ZLITLITzmlitliter">
    <w:name w:val="Z_LIT/LIT – zm. lit. literą"/>
    <w:basedOn w:val="LITlitera"/>
    <w:uiPriority w:val="48"/>
    <w:qFormat/>
    <w:rsid w:val="00C338C8"/>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338C8"/>
    <w:pPr>
      <w:spacing w:before="80"/>
      <w:ind w:left="780"/>
    </w:pPr>
  </w:style>
  <w:style w:type="paragraph" w:customStyle="1" w:styleId="ZLITTIRzmtirliter">
    <w:name w:val="Z_LIT/TIR – zm. tir. literą"/>
    <w:basedOn w:val="TIRtiret"/>
    <w:uiPriority w:val="49"/>
    <w:qFormat/>
    <w:rsid w:val="00C338C8"/>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338C8"/>
    <w:pPr>
      <w:ind w:left="2380" w:firstLine="0"/>
    </w:pPr>
  </w:style>
  <w:style w:type="paragraph" w:customStyle="1" w:styleId="ZLITLITwPKTzmlitwpktliter">
    <w:name w:val="Z_LIT/LIT_w_PKT – zm. lit. w pkt literą"/>
    <w:basedOn w:val="LITlitera"/>
    <w:uiPriority w:val="48"/>
    <w:qFormat/>
    <w:rsid w:val="00C338C8"/>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338C8"/>
    <w:pPr>
      <w:spacing w:before="80"/>
      <w:ind w:left="1260"/>
    </w:pPr>
  </w:style>
  <w:style w:type="paragraph" w:customStyle="1" w:styleId="ZLITTIRwPKTzmtirwpktliter">
    <w:name w:val="Z_LIT/TIR_w_PKT – zm. tir. w pkt literą"/>
    <w:basedOn w:val="TIRtiret"/>
    <w:uiPriority w:val="49"/>
    <w:qFormat/>
    <w:rsid w:val="00C338C8"/>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338C8"/>
    <w:pPr>
      <w:spacing w:before="80"/>
      <w:ind w:left="1620"/>
    </w:pPr>
  </w:style>
  <w:style w:type="paragraph" w:styleId="Tekstprzypisudolnego">
    <w:name w:val="footnote text"/>
    <w:basedOn w:val="Normalny"/>
    <w:link w:val="TekstprzypisudolnegoZnak"/>
    <w:uiPriority w:val="99"/>
    <w:semiHidden/>
    <w:qFormat/>
    <w:locked/>
    <w:rsid w:val="00C338C8"/>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C338C8"/>
    <w:rPr>
      <w:sz w:val="20"/>
    </w:rPr>
  </w:style>
  <w:style w:type="paragraph" w:customStyle="1" w:styleId="ZTIRLITzmlittiret">
    <w:name w:val="Z_TIR/LIT – zm. lit. tiret"/>
    <w:basedOn w:val="LITlitera"/>
    <w:uiPriority w:val="57"/>
    <w:qFormat/>
    <w:rsid w:val="00C338C8"/>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338C8"/>
    <w:pPr>
      <w:spacing w:before="80"/>
      <w:ind w:left="1060"/>
    </w:pPr>
  </w:style>
  <w:style w:type="paragraph" w:customStyle="1" w:styleId="ZTIRTIRzmtirtiret">
    <w:name w:val="Z_TIR/TIR – zm. tir. tiret"/>
    <w:basedOn w:val="TIRtiret"/>
    <w:uiPriority w:val="57"/>
    <w:qFormat/>
    <w:rsid w:val="00C338C8"/>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338C8"/>
    <w:pPr>
      <w:ind w:left="2740" w:firstLine="0"/>
    </w:pPr>
  </w:style>
  <w:style w:type="paragraph" w:customStyle="1" w:styleId="ZZTIRwLITzmianazmtirwlit">
    <w:name w:val="ZZ/TIR_w_LIT – zmiana zm. tir. w lit."/>
    <w:basedOn w:val="ZZTIRzmianazmtir"/>
    <w:uiPriority w:val="67"/>
    <w:qFormat/>
    <w:rsid w:val="00C338C8"/>
    <w:pPr>
      <w:ind w:left="2600" w:hanging="200"/>
    </w:pPr>
  </w:style>
  <w:style w:type="paragraph" w:customStyle="1" w:styleId="ZTIRTIRwLITzmtirwlittiret">
    <w:name w:val="Z_TIR/TIR_w_LIT – zm. tir. w lit. tiret"/>
    <w:basedOn w:val="TIRtiret"/>
    <w:uiPriority w:val="57"/>
    <w:qFormat/>
    <w:rsid w:val="00C338C8"/>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338C8"/>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338C8"/>
    <w:pPr>
      <w:ind w:left="1060"/>
    </w:pPr>
  </w:style>
  <w:style w:type="paragraph" w:customStyle="1" w:styleId="Z2TIRzmpodwtirartykuempunktem">
    <w:name w:val="Z/2TIR – zm. podw. tir. artykułem (punktem)"/>
    <w:basedOn w:val="TIRtiret"/>
    <w:uiPriority w:val="73"/>
    <w:qFormat/>
    <w:rsid w:val="00C338C8"/>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338C8"/>
    <w:pPr>
      <w:ind w:left="2320" w:firstLine="0"/>
    </w:pPr>
  </w:style>
  <w:style w:type="paragraph" w:customStyle="1" w:styleId="ZLIT2TIRzmpodwtirliter">
    <w:name w:val="Z_LIT/2TIR – zm. podw. tir. literą"/>
    <w:basedOn w:val="TIRtiret"/>
    <w:uiPriority w:val="75"/>
    <w:qFormat/>
    <w:rsid w:val="00C338C8"/>
    <w:pPr>
      <w:spacing w:before="80"/>
      <w:ind w:left="1200" w:hanging="420"/>
    </w:pPr>
  </w:style>
  <w:style w:type="paragraph" w:customStyle="1" w:styleId="ZTIR2TIRzmpodwtirtiret">
    <w:name w:val="Z_TIR/2TIR – zm. podw. tir. tiret"/>
    <w:basedOn w:val="TIRtiret"/>
    <w:uiPriority w:val="78"/>
    <w:qFormat/>
    <w:rsid w:val="00C338C8"/>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338C8"/>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338C8"/>
    <w:pPr>
      <w:spacing w:before="80"/>
      <w:ind w:left="1900" w:hanging="360"/>
    </w:pPr>
  </w:style>
  <w:style w:type="paragraph" w:customStyle="1" w:styleId="ZTIRPKTzmpkttiret">
    <w:name w:val="Z_TIR/PKT – zm. pkt tiret"/>
    <w:basedOn w:val="PKTpunkt"/>
    <w:uiPriority w:val="56"/>
    <w:qFormat/>
    <w:rsid w:val="00C338C8"/>
    <w:pPr>
      <w:spacing w:before="80"/>
      <w:ind w:left="1540" w:hanging="480"/>
    </w:pPr>
  </w:style>
  <w:style w:type="paragraph" w:customStyle="1" w:styleId="ZTIRLITwPKTzmlitwpkttiret">
    <w:name w:val="Z_TIR/LIT_w_PKT – zm. lit. w pkt tiret"/>
    <w:basedOn w:val="LITlitera"/>
    <w:uiPriority w:val="57"/>
    <w:qFormat/>
    <w:rsid w:val="00C338C8"/>
    <w:pPr>
      <w:spacing w:before="80"/>
      <w:ind w:left="1900"/>
    </w:pPr>
  </w:style>
  <w:style w:type="paragraph" w:customStyle="1" w:styleId="ZTIRCZWSPLITwPKTzmczciwsplitwpkttiret">
    <w:name w:val="Z_TIR/CZ_WSP_LIT_w_PKT – zm. części wsp. lit. w pkt tiret"/>
    <w:basedOn w:val="CZWSPLITczwsplnaliter"/>
    <w:uiPriority w:val="59"/>
    <w:qFormat/>
    <w:rsid w:val="00C338C8"/>
    <w:pPr>
      <w:spacing w:before="80"/>
      <w:ind w:left="1540"/>
    </w:pPr>
  </w:style>
  <w:style w:type="paragraph" w:customStyle="1" w:styleId="ZTIR2TIRwLITzmpodwtirwlittiret">
    <w:name w:val="Z_TIR/2TIR_w_LIT – zm. podw. tir. w lit. tiret"/>
    <w:basedOn w:val="TIRtiret"/>
    <w:uiPriority w:val="79"/>
    <w:qFormat/>
    <w:rsid w:val="00C338C8"/>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338C8"/>
    <w:pPr>
      <w:spacing w:before="80"/>
      <w:ind w:left="1760"/>
    </w:pPr>
  </w:style>
  <w:style w:type="paragraph" w:customStyle="1" w:styleId="ZTIR2TIRwTIRzmpodwtirwtirtiret">
    <w:name w:val="Z_TIR/2TIR_w_TIR – zm. podw. tir. w tir. tiret"/>
    <w:basedOn w:val="TIRtiret"/>
    <w:uiPriority w:val="78"/>
    <w:qFormat/>
    <w:rsid w:val="00C338C8"/>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338C8"/>
    <w:pPr>
      <w:spacing w:before="80"/>
      <w:ind w:left="1400"/>
    </w:pPr>
  </w:style>
  <w:style w:type="paragraph" w:customStyle="1" w:styleId="Z2TIRLITzmlitpodwjnymtiret">
    <w:name w:val="Z_2TIR/LIT – zm. lit. podwójnym tiret"/>
    <w:basedOn w:val="LITlitera"/>
    <w:uiPriority w:val="84"/>
    <w:qFormat/>
    <w:rsid w:val="00C338C8"/>
    <w:pPr>
      <w:spacing w:before="80"/>
      <w:ind w:left="1840" w:hanging="420"/>
    </w:pPr>
  </w:style>
  <w:style w:type="paragraph" w:customStyle="1" w:styleId="ZZ2TIRwTIRzmianazmpodwtirwtir">
    <w:name w:val="ZZ/2TIR_w_TIR – zmiana zm. podw. tir. w tir."/>
    <w:basedOn w:val="ZZCZWSP2TIRzmianazmczciwsppodwtir"/>
    <w:uiPriority w:val="93"/>
    <w:qFormat/>
    <w:rsid w:val="00C338C8"/>
    <w:pPr>
      <w:ind w:left="2600" w:hanging="360"/>
    </w:pPr>
  </w:style>
  <w:style w:type="paragraph" w:customStyle="1" w:styleId="ZZ2TIRwLITzmianazmpodwtirwlit">
    <w:name w:val="ZZ/2TIR_w_LIT – zmiana zm. podw. tir. w lit."/>
    <w:basedOn w:val="ZZ2TIRwTIRzmianazmpodwtirwtir"/>
    <w:uiPriority w:val="94"/>
    <w:qFormat/>
    <w:rsid w:val="00C338C8"/>
    <w:pPr>
      <w:ind w:left="2960"/>
    </w:pPr>
  </w:style>
  <w:style w:type="paragraph" w:customStyle="1" w:styleId="Z2TIRTIRwLITzmtirwlitpodwjnymtiret">
    <w:name w:val="Z_2TIR/TIR_w_LIT – zm. tir. w lit. podwójnym tiret"/>
    <w:basedOn w:val="TIRtiret"/>
    <w:uiPriority w:val="84"/>
    <w:qFormat/>
    <w:rsid w:val="00C338C8"/>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338C8"/>
    <w:pPr>
      <w:spacing w:before="80"/>
      <w:ind w:left="1840"/>
    </w:pPr>
  </w:style>
  <w:style w:type="paragraph" w:customStyle="1" w:styleId="ZZ2TIRwPKTzmianazmpodwtirwpkt">
    <w:name w:val="ZZ/2TIR_w_PKT – zmiana zm. podw. tir. w pkt"/>
    <w:basedOn w:val="ZZ2TIRwLITzmianazmpodwtirwlit"/>
    <w:uiPriority w:val="94"/>
    <w:qFormat/>
    <w:rsid w:val="00C338C8"/>
    <w:pPr>
      <w:ind w:left="3380"/>
    </w:pPr>
  </w:style>
  <w:style w:type="paragraph" w:customStyle="1" w:styleId="ZZCZWSP2TIRwTIRzmianazmczciwsppodwtirwtir">
    <w:name w:val="ZZ/CZ_WSP_2TIR_w_TIR – zmiana zm. części wsp. podw. tir. w tir."/>
    <w:basedOn w:val="ZZ2TIRwLITzmianazmpodwtirwlit"/>
    <w:uiPriority w:val="94"/>
    <w:qFormat/>
    <w:rsid w:val="00C338C8"/>
    <w:pPr>
      <w:ind w:left="2240" w:firstLine="0"/>
    </w:pPr>
  </w:style>
  <w:style w:type="paragraph" w:customStyle="1" w:styleId="Z2TIR2TIRwTIRzmpodwtirwtirpodwjnymtiret">
    <w:name w:val="Z_2TIR/2TIR_w_TIR – zm. podw. tir. w tir. podwójnym tiret"/>
    <w:basedOn w:val="TIRtiret"/>
    <w:uiPriority w:val="85"/>
    <w:qFormat/>
    <w:rsid w:val="00C338C8"/>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338C8"/>
    <w:pPr>
      <w:spacing w:before="80"/>
      <w:ind w:left="1760"/>
    </w:pPr>
  </w:style>
  <w:style w:type="paragraph" w:customStyle="1" w:styleId="Z2TIR2TIRwLITzmpodwtirwlitpodwjnymtiret">
    <w:name w:val="Z_2TIR/2TIR_w_LIT – zm. podw. tir. w lit. podwójnym tiret"/>
    <w:basedOn w:val="TIRtiret"/>
    <w:uiPriority w:val="86"/>
    <w:qFormat/>
    <w:rsid w:val="00C338C8"/>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338C8"/>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338C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338C8"/>
    <w:pPr>
      <w:ind w:left="420"/>
    </w:pPr>
    <w:rPr>
      <w:b w:val="0"/>
    </w:rPr>
  </w:style>
  <w:style w:type="character" w:styleId="Odwoaniedokomentarza">
    <w:name w:val="annotation reference"/>
    <w:basedOn w:val="Domylnaczcionkaakapitu"/>
    <w:uiPriority w:val="99"/>
    <w:rsid w:val="00C338C8"/>
    <w:rPr>
      <w:sz w:val="16"/>
      <w:szCs w:val="16"/>
    </w:rPr>
  </w:style>
  <w:style w:type="paragraph" w:styleId="Tekstkomentarza">
    <w:name w:val="annotation text"/>
    <w:basedOn w:val="Normalny"/>
    <w:link w:val="TekstkomentarzaZnak"/>
    <w:uiPriority w:val="99"/>
    <w:rsid w:val="00C338C8"/>
    <w:rPr>
      <w:rFonts w:eastAsia="Times New Roman" w:cs="Times New Roman"/>
      <w:szCs w:val="24"/>
    </w:rPr>
  </w:style>
  <w:style w:type="character" w:customStyle="1" w:styleId="TekstkomentarzaZnak">
    <w:name w:val="Tekst komentarza Znak"/>
    <w:basedOn w:val="Domylnaczcionkaakapitu"/>
    <w:link w:val="Tekstkomentarza"/>
    <w:uiPriority w:val="99"/>
    <w:rsid w:val="00C338C8"/>
    <w:rPr>
      <w:sz w:val="20"/>
    </w:rPr>
  </w:style>
  <w:style w:type="paragraph" w:styleId="Tematkomentarza">
    <w:name w:val="annotation subject"/>
    <w:basedOn w:val="Tekstkomentarza"/>
    <w:next w:val="Tekstkomentarza"/>
    <w:link w:val="TematkomentarzaZnak"/>
    <w:uiPriority w:val="99"/>
    <w:rsid w:val="00C338C8"/>
    <w:rPr>
      <w:b/>
      <w:bCs/>
    </w:rPr>
  </w:style>
  <w:style w:type="character" w:customStyle="1" w:styleId="TematkomentarzaZnak">
    <w:name w:val="Temat komentarza Znak"/>
    <w:basedOn w:val="TekstkomentarzaZnak"/>
    <w:link w:val="Tematkomentarza"/>
    <w:uiPriority w:val="99"/>
    <w:rsid w:val="00C338C8"/>
    <w:rPr>
      <w:b/>
      <w:bCs/>
      <w:sz w:val="20"/>
    </w:rPr>
  </w:style>
  <w:style w:type="paragraph" w:customStyle="1" w:styleId="ZZARTzmianazmart">
    <w:name w:val="ZZ/ART(§) – zmiana zm. art. (§)"/>
    <w:basedOn w:val="ZARTzmartartykuempunktem"/>
    <w:uiPriority w:val="65"/>
    <w:qFormat/>
    <w:rsid w:val="00C338C8"/>
    <w:pPr>
      <w:ind w:left="1900"/>
    </w:pPr>
  </w:style>
  <w:style w:type="paragraph" w:customStyle="1" w:styleId="ZZPKTzmianazmpkt">
    <w:name w:val="ZZ/PKT – zmiana zm. pkt"/>
    <w:basedOn w:val="ZPKTzmpktartykuempunktem"/>
    <w:uiPriority w:val="66"/>
    <w:qFormat/>
    <w:rsid w:val="00C338C8"/>
    <w:pPr>
      <w:ind w:left="2380"/>
    </w:pPr>
  </w:style>
  <w:style w:type="paragraph" w:customStyle="1" w:styleId="ZZLITwPKTzmianazmlitwpkt">
    <w:name w:val="ZZ/LIT_w_PKT – zmiana zm. lit. w pkt"/>
    <w:basedOn w:val="ZLITwPKTzmlitwpktartykuempunktem"/>
    <w:uiPriority w:val="67"/>
    <w:qFormat/>
    <w:rsid w:val="00C338C8"/>
    <w:pPr>
      <w:ind w:left="2740"/>
    </w:pPr>
  </w:style>
  <w:style w:type="paragraph" w:customStyle="1" w:styleId="ZZTIRwPKTzmianazmtirwpkt">
    <w:name w:val="ZZ/TIR_w_PKT – zmiana zm. tir. w pkt"/>
    <w:basedOn w:val="ZTIRwPKTzmtirwpktartykuempunktem"/>
    <w:uiPriority w:val="67"/>
    <w:qFormat/>
    <w:rsid w:val="00C338C8"/>
    <w:pPr>
      <w:ind w:left="3020"/>
    </w:pPr>
  </w:style>
  <w:style w:type="paragraph" w:customStyle="1" w:styleId="ODNONIKtreodnonika">
    <w:name w:val="ODNOŚNIK – treść odnośnika"/>
    <w:uiPriority w:val="19"/>
    <w:qFormat/>
    <w:rsid w:val="00C338C8"/>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338C8"/>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338C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338C8"/>
    <w:rPr>
      <w:rFonts w:ascii="Times New Roman" w:hAnsi="Times New Roman"/>
    </w:rPr>
  </w:style>
  <w:style w:type="paragraph" w:customStyle="1" w:styleId="ZTIRTIRwPKTzmtirwpkttiret">
    <w:name w:val="Z_TIR/TIR_w_PKT – zm. tir. w pkt tiret"/>
    <w:basedOn w:val="ZTIRTIRwLITzmtirwlittiret"/>
    <w:uiPriority w:val="57"/>
    <w:qFormat/>
    <w:rsid w:val="00C338C8"/>
    <w:pPr>
      <w:ind w:left="2180"/>
    </w:pPr>
  </w:style>
  <w:style w:type="paragraph" w:customStyle="1" w:styleId="ZTIRCZWSPTIRwPKTzmczciwsptirtiret">
    <w:name w:val="Z_TIR/CZ_WSP_TIR_w_PKT – zm. części wsp. tir. tiret"/>
    <w:basedOn w:val="ZTIRTIRwPKTzmtirwpkttiret"/>
    <w:next w:val="TIRtiret"/>
    <w:uiPriority w:val="60"/>
    <w:qFormat/>
    <w:rsid w:val="00C338C8"/>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338C8"/>
    <w:pPr>
      <w:ind w:left="420" w:firstLine="0"/>
    </w:pPr>
  </w:style>
  <w:style w:type="paragraph" w:customStyle="1" w:styleId="ROZDZODDZOZNoznaczenierozdziauluboddziau">
    <w:name w:val="ROZDZ(ODDZ)_OZN – oznaczenie rozdziału lub oddziału"/>
    <w:next w:val="ARTartustawynprozporzdzenia"/>
    <w:uiPriority w:val="10"/>
    <w:qFormat/>
    <w:rsid w:val="00C338C8"/>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338C8"/>
    <w:pPr>
      <w:spacing w:before="80"/>
      <w:ind w:left="1840" w:hanging="420"/>
    </w:pPr>
  </w:style>
  <w:style w:type="paragraph" w:customStyle="1" w:styleId="Z2TIRTIRzmtirpodwjnymtiret">
    <w:name w:val="Z_2TIR/TIR – zm. tir. podwójnym tiret"/>
    <w:basedOn w:val="TIRtiret"/>
    <w:uiPriority w:val="84"/>
    <w:qFormat/>
    <w:rsid w:val="00C338C8"/>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338C8"/>
    <w:pPr>
      <w:spacing w:before="80"/>
      <w:ind w:left="840"/>
    </w:pPr>
  </w:style>
  <w:style w:type="paragraph" w:customStyle="1" w:styleId="ZLITSKARNzmsankcjikarnejliter">
    <w:name w:val="Z_LIT/S_KARN – zm. sankcji karnej literą"/>
    <w:basedOn w:val="ZSKARNzmsankcjikarnejwszczeglnociwKodeksiekarnym"/>
    <w:uiPriority w:val="53"/>
    <w:qFormat/>
    <w:rsid w:val="00C338C8"/>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338C8"/>
    <w:pPr>
      <w:ind w:left="1540" w:firstLine="0"/>
    </w:pPr>
  </w:style>
  <w:style w:type="paragraph" w:customStyle="1" w:styleId="Z2TIRwLITzmpodwtirwlitartykuempunktem">
    <w:name w:val="Z/2TIR_w_LIT – zm. podw. tir. w lit. artykułem (punktem)"/>
    <w:basedOn w:val="Z2TIRwPKTzmpodwtirwpktartykuempunktem"/>
    <w:uiPriority w:val="74"/>
    <w:qFormat/>
    <w:rsid w:val="00C338C8"/>
    <w:pPr>
      <w:ind w:left="1480"/>
    </w:pPr>
  </w:style>
  <w:style w:type="paragraph" w:customStyle="1" w:styleId="Z2TIRwTIRzmpodwtirwtirartykuempunktem">
    <w:name w:val="Z/2TIR_w_TIR – zm. podw. tir. w tir. artykułem (punktem)"/>
    <w:basedOn w:val="Z2TIRwLITzmpodwtirwlitartykuempunktem"/>
    <w:uiPriority w:val="73"/>
    <w:qFormat/>
    <w:rsid w:val="00C338C8"/>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338C8"/>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338C8"/>
    <w:pPr>
      <w:ind w:left="1120" w:firstLine="0"/>
    </w:pPr>
  </w:style>
  <w:style w:type="paragraph" w:customStyle="1" w:styleId="ZZCZWSP2TIRzmianazmczciwsppodwtir">
    <w:name w:val="ZZ/CZ_WSP_2TIR – zmiana zm. części wsp. podw. tir."/>
    <w:basedOn w:val="ZZTIRzmianazmtir"/>
    <w:next w:val="ZZUSTzmianazmust"/>
    <w:uiPriority w:val="94"/>
    <w:qFormat/>
    <w:rsid w:val="00C338C8"/>
    <w:pPr>
      <w:ind w:left="1900" w:firstLine="0"/>
    </w:pPr>
  </w:style>
  <w:style w:type="paragraph" w:customStyle="1" w:styleId="PKTODNONIKApunktodnonika">
    <w:name w:val="PKT_ODNOŚNIKA – punkt odnośnika"/>
    <w:basedOn w:val="ODNONIKtreodnonika"/>
    <w:uiPriority w:val="19"/>
    <w:qFormat/>
    <w:rsid w:val="00C338C8"/>
    <w:pPr>
      <w:ind w:left="560"/>
    </w:pPr>
  </w:style>
  <w:style w:type="paragraph" w:customStyle="1" w:styleId="ZODNONIKAzmtekstuodnonikaartykuempunktem">
    <w:name w:val="Z/ODNOŚNIKA – zm. tekstu odnośnika artykułem (punktem)"/>
    <w:basedOn w:val="ODNONIKtreodnonika"/>
    <w:uiPriority w:val="39"/>
    <w:qFormat/>
    <w:rsid w:val="00C338C8"/>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338C8"/>
    <w:pPr>
      <w:ind w:left="1020"/>
    </w:pPr>
  </w:style>
  <w:style w:type="paragraph" w:customStyle="1" w:styleId="ZPKTODNONIKAzmpktodnonikaartykuempunktem">
    <w:name w:val="Z/PKT_ODNOŚNIKA – zm. pkt odnośnika artykułem (punktem)"/>
    <w:basedOn w:val="ZODNONIKAzmtekstuodnonikaartykuempunktem"/>
    <w:uiPriority w:val="39"/>
    <w:qFormat/>
    <w:rsid w:val="00C338C8"/>
  </w:style>
  <w:style w:type="paragraph" w:customStyle="1" w:styleId="ZLIT2TIRwTIRzmpodwtirwtirliter">
    <w:name w:val="Z_LIT/2TIR_w_TIR – zm. podw. tir. w tir. literą"/>
    <w:basedOn w:val="ZLIT2TIRzmpodwtirliter"/>
    <w:uiPriority w:val="75"/>
    <w:qFormat/>
    <w:rsid w:val="00C338C8"/>
    <w:pPr>
      <w:ind w:left="1480" w:hanging="360"/>
    </w:pPr>
  </w:style>
  <w:style w:type="paragraph" w:customStyle="1" w:styleId="ZLIT2TIRwLITzmpodwtirwlitliter">
    <w:name w:val="Z_LIT/2TIR_w_LIT – zm. podw. tir. w lit. literą"/>
    <w:basedOn w:val="ZLIT2TIRwTIRzmpodwtirwtirliter"/>
    <w:uiPriority w:val="76"/>
    <w:qFormat/>
    <w:rsid w:val="00C338C8"/>
    <w:pPr>
      <w:ind w:left="1840"/>
    </w:pPr>
  </w:style>
  <w:style w:type="paragraph" w:customStyle="1" w:styleId="ZLIT2TIRwPKTzmpodwtirwpktliter">
    <w:name w:val="Z_LIT/2TIR_w_PKT – zm. podw. tir. w pkt literą"/>
    <w:basedOn w:val="ZLIT2TIRwLITzmpodwtirwlitliter"/>
    <w:uiPriority w:val="76"/>
    <w:qFormat/>
    <w:rsid w:val="00C338C8"/>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338C8"/>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338C8"/>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338C8"/>
    <w:pPr>
      <w:ind w:left="1900" w:firstLine="0"/>
    </w:pPr>
  </w:style>
  <w:style w:type="paragraph" w:customStyle="1" w:styleId="ZTIR2TIRwPKTzmpodwtirwpkttiret">
    <w:name w:val="Z_TIR/2TIR_w_PKT – zm. podw. tir. w pkt tiret"/>
    <w:basedOn w:val="ZTIR2TIRwLITzmpodwtirwlittiret"/>
    <w:uiPriority w:val="79"/>
    <w:qFormat/>
    <w:rsid w:val="00C338C8"/>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338C8"/>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338C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338C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338C8"/>
  </w:style>
  <w:style w:type="paragraph" w:customStyle="1" w:styleId="ZLITCZWSP2TIRzmczciwsppodwtirliter">
    <w:name w:val="Z_LIT/CZ_WSP_2TIR – zm. części wsp. podw. tir. literą"/>
    <w:basedOn w:val="ZLITCZWSPPKTzmczciwsppktliter"/>
    <w:next w:val="LITlitera"/>
    <w:uiPriority w:val="76"/>
    <w:qFormat/>
    <w:rsid w:val="00C338C8"/>
  </w:style>
  <w:style w:type="paragraph" w:customStyle="1" w:styleId="ZTIRCZWSP2TIRzmczciwsppodwtirtiret">
    <w:name w:val="Z_TIR/CZ_WSP_2TIR – zm. części wsp. podw. tir. tiret"/>
    <w:basedOn w:val="ZLITCZWSP2TIRzmczciwsppodwtirliter"/>
    <w:next w:val="TIRtiret"/>
    <w:uiPriority w:val="79"/>
    <w:qFormat/>
    <w:rsid w:val="00C338C8"/>
    <w:pPr>
      <w:ind w:left="1060"/>
    </w:pPr>
  </w:style>
  <w:style w:type="paragraph" w:customStyle="1" w:styleId="ZZ2TIRzmianazmpodwtir">
    <w:name w:val="ZZ/2TIR – zmiana zm. podw. tir."/>
    <w:basedOn w:val="ZZCZWSP2TIRzmianazmczciwsppodwtir"/>
    <w:uiPriority w:val="93"/>
    <w:qFormat/>
    <w:rsid w:val="00C338C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338C8"/>
  </w:style>
  <w:style w:type="paragraph" w:customStyle="1" w:styleId="ZCZWSPTIRzmczciwsptirartykuempunktem">
    <w:name w:val="Z/CZ_WSP_TIR – zm. części wsp. tir. artykułem (punktem)"/>
    <w:basedOn w:val="ZCZWSPPKTzmczciwsppktartykuempunktem"/>
    <w:next w:val="PKTpunkt"/>
    <w:uiPriority w:val="35"/>
    <w:qFormat/>
    <w:rsid w:val="00C338C8"/>
  </w:style>
  <w:style w:type="paragraph" w:customStyle="1" w:styleId="ZLITCZWSPLITzmczciwsplitliter">
    <w:name w:val="Z_LIT/CZ_WSP_LIT – zm. części wsp. lit. literą"/>
    <w:basedOn w:val="ZLITCZWSPPKTzmczciwsppktliter"/>
    <w:next w:val="LITlitera"/>
    <w:uiPriority w:val="51"/>
    <w:qFormat/>
    <w:rsid w:val="00C338C8"/>
  </w:style>
  <w:style w:type="paragraph" w:customStyle="1" w:styleId="ZLITCZWSPTIRzmczciwsptirliter">
    <w:name w:val="Z_LIT/CZ_WSP_TIR – zm. części wsp. tir. literą"/>
    <w:basedOn w:val="ZLITCZWSPPKTzmczciwsppktliter"/>
    <w:next w:val="LITlitera"/>
    <w:uiPriority w:val="51"/>
    <w:qFormat/>
    <w:rsid w:val="00C338C8"/>
  </w:style>
  <w:style w:type="paragraph" w:customStyle="1" w:styleId="ZTIRCZWSPLITzmczciwsplittiret">
    <w:name w:val="Z_TIR/CZ_WSP_LIT – zm. części wsp. lit. tiret"/>
    <w:basedOn w:val="ZTIRCZWSPPKTzmczciwsppkttiret"/>
    <w:next w:val="TIRtiret"/>
    <w:uiPriority w:val="59"/>
    <w:qFormat/>
    <w:rsid w:val="00C338C8"/>
  </w:style>
  <w:style w:type="paragraph" w:customStyle="1" w:styleId="ZTIRCZWSPTIRzmczciwsptirtiret">
    <w:name w:val="Z_TIR/CZ_WSP_TIR – zm. części wsp. tir. tiret"/>
    <w:basedOn w:val="ZTIRCZWSPPKTzmczciwsppkttiret"/>
    <w:next w:val="TIRtiret"/>
    <w:uiPriority w:val="60"/>
    <w:qFormat/>
    <w:rsid w:val="00C338C8"/>
  </w:style>
  <w:style w:type="paragraph" w:customStyle="1" w:styleId="ZZCZWSPLITzmianazmczciwsplit">
    <w:name w:val="ZZ/CZ_WSP_LIT – zmiana. zm. części wsp. lit."/>
    <w:basedOn w:val="ZZCZWSPPKTzmianazmczciwsppkt"/>
    <w:uiPriority w:val="69"/>
    <w:qFormat/>
    <w:rsid w:val="00C338C8"/>
  </w:style>
  <w:style w:type="paragraph" w:customStyle="1" w:styleId="ZZCZWSPTIRzmianazmczciwsptir">
    <w:name w:val="ZZ/CZ_WSP_TIR – zmiana. zm. części wsp. tir."/>
    <w:basedOn w:val="ZZCZWSPPKTzmianazmczciwsppkt"/>
    <w:uiPriority w:val="69"/>
    <w:qFormat/>
    <w:rsid w:val="00C338C8"/>
  </w:style>
  <w:style w:type="paragraph" w:customStyle="1" w:styleId="Z2TIRCZWSPTIRzmczciwsptirpodwjnymtiret">
    <w:name w:val="Z_2TIR/CZ_WSP_TIR – zm. części wsp. tir. podwójnym tiret"/>
    <w:basedOn w:val="Z2TIRCZWSPLITzmczciwsplitpodwjnymtiret"/>
    <w:next w:val="2TIRpodwjnytiret"/>
    <w:uiPriority w:val="87"/>
    <w:qFormat/>
    <w:rsid w:val="00C338C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338C8"/>
  </w:style>
  <w:style w:type="paragraph" w:customStyle="1" w:styleId="ZUSTzmustartykuempunktem">
    <w:name w:val="Z/UST(§) – zm. ust. (§) artykułem (punktem)"/>
    <w:basedOn w:val="ZARTzmartartykuempunktem"/>
    <w:uiPriority w:val="30"/>
    <w:qFormat/>
    <w:rsid w:val="00C338C8"/>
    <w:pPr>
      <w:spacing w:before="80"/>
    </w:pPr>
  </w:style>
  <w:style w:type="paragraph" w:customStyle="1" w:styleId="ZZUSTzmianazmust">
    <w:name w:val="ZZ/UST(§) – zmiana zm. ust. (§)"/>
    <w:basedOn w:val="ZZARTzmianazmart"/>
    <w:uiPriority w:val="65"/>
    <w:qFormat/>
    <w:rsid w:val="00C338C8"/>
    <w:pPr>
      <w:spacing w:before="80"/>
    </w:pPr>
  </w:style>
  <w:style w:type="paragraph" w:customStyle="1" w:styleId="TYTDZPRZEDMprzedmiotregulacjitytuulubdziau">
    <w:name w:val="TYT(DZ)_PRZEDM – przedmiot regulacji tytułu lub działu"/>
    <w:next w:val="ARTartustawynprozporzdzenia"/>
    <w:uiPriority w:val="9"/>
    <w:qFormat/>
    <w:rsid w:val="00C338C8"/>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338C8"/>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338C8"/>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338C8"/>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338C8"/>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338C8"/>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338C8"/>
    <w:pPr>
      <w:ind w:left="1900"/>
    </w:pPr>
  </w:style>
  <w:style w:type="paragraph" w:customStyle="1" w:styleId="TEKSTwTABELItekstzwcitympierwwierszem">
    <w:name w:val="TEKST_w_TABELI – tekst z wciętym pierw. wierszem"/>
    <w:basedOn w:val="Normalny"/>
    <w:uiPriority w:val="23"/>
    <w:unhideWhenUsed/>
    <w:qFormat/>
    <w:rsid w:val="00C338C8"/>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C338C8"/>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C338C8"/>
    <w:pPr>
      <w:ind w:left="0" w:firstLine="0"/>
    </w:pPr>
  </w:style>
  <w:style w:type="paragraph" w:customStyle="1" w:styleId="P2wTABELIpoziom2numeracjiwtabeli">
    <w:name w:val="P2_w_TABELI – poziom 2 numeracji w tabeli"/>
    <w:basedOn w:val="P1wTABELIpoziom1numeracjiwtabeli"/>
    <w:uiPriority w:val="24"/>
    <w:unhideWhenUsed/>
    <w:qFormat/>
    <w:rsid w:val="00C338C8"/>
    <w:pPr>
      <w:ind w:left="680"/>
    </w:pPr>
  </w:style>
  <w:style w:type="paragraph" w:customStyle="1" w:styleId="P3wTABELIpoziom3numeracjiwtabeli">
    <w:name w:val="P3_w_TABELI – poziom 3 numeracji w tabeli"/>
    <w:basedOn w:val="P2wTABELIpoziom2numeracjiwtabeli"/>
    <w:uiPriority w:val="24"/>
    <w:unhideWhenUsed/>
    <w:qFormat/>
    <w:rsid w:val="00C338C8"/>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C338C8"/>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C338C8"/>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C338C8"/>
    <w:pPr>
      <w:ind w:left="1021"/>
    </w:pPr>
  </w:style>
  <w:style w:type="paragraph" w:customStyle="1" w:styleId="P4wTABELIpoziom4numeracjiwtabeli">
    <w:name w:val="P4_w_TABELI – poziom 4 numeracji w tabeli"/>
    <w:basedOn w:val="P3wTABELIpoziom3numeracjiwtabeli"/>
    <w:uiPriority w:val="24"/>
    <w:unhideWhenUsed/>
    <w:qFormat/>
    <w:rsid w:val="00C338C8"/>
    <w:pPr>
      <w:ind w:left="1361"/>
    </w:pPr>
  </w:style>
  <w:style w:type="paragraph" w:customStyle="1" w:styleId="TYTTABELItytutabeli">
    <w:name w:val="TYT_TABELI – tytuł tabeli"/>
    <w:basedOn w:val="TYTDZOZNoznaczenietytuulubdziau"/>
    <w:uiPriority w:val="22"/>
    <w:unhideWhenUsed/>
    <w:qFormat/>
    <w:rsid w:val="00C338C8"/>
    <w:rPr>
      <w:b/>
    </w:rPr>
  </w:style>
  <w:style w:type="paragraph" w:customStyle="1" w:styleId="OZNPROJEKTUwskazaniedatylubwersjiprojektu">
    <w:name w:val="OZN_PROJEKTU – wskazanie daty lub wersji projektu"/>
    <w:next w:val="OZNRODZAKTUtznustawalubrozporzdzenieiorganwydajcy"/>
    <w:uiPriority w:val="5"/>
    <w:qFormat/>
    <w:rsid w:val="00C338C8"/>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338C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338C8"/>
    <w:pPr>
      <w:jc w:val="left"/>
    </w:pPr>
  </w:style>
  <w:style w:type="paragraph" w:customStyle="1" w:styleId="TEKSTwporozumieniu">
    <w:name w:val="TEKST&quot;w porozumieniu:&quot;"/>
    <w:next w:val="NAZORGWPOROZUMIENIUnazwaorganuwporozumieniuzktrymaktjestwydawany"/>
    <w:uiPriority w:val="27"/>
    <w:qFormat/>
    <w:rsid w:val="00C338C8"/>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338C8"/>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338C8"/>
    <w:pPr>
      <w:ind w:left="340" w:firstLine="0"/>
    </w:pPr>
  </w:style>
  <w:style w:type="paragraph" w:customStyle="1" w:styleId="NOTATKILEGISLATORA">
    <w:name w:val="NOTATKI_LEGISLATORA"/>
    <w:basedOn w:val="Normalny"/>
    <w:uiPriority w:val="5"/>
    <w:qFormat/>
    <w:rsid w:val="00C338C8"/>
    <w:rPr>
      <w:b/>
      <w:i/>
    </w:rPr>
  </w:style>
  <w:style w:type="paragraph" w:customStyle="1" w:styleId="OZNZACZNIKAwskazanienrzacznika">
    <w:name w:val="OZN_ZAŁĄCZNIKA – wskazanie nr załącznika"/>
    <w:basedOn w:val="OZNPROJEKTUwskazaniedatylubwersjiprojektu"/>
    <w:uiPriority w:val="28"/>
    <w:qFormat/>
    <w:rsid w:val="00C338C8"/>
    <w:pPr>
      <w:keepNext/>
    </w:pPr>
    <w:rPr>
      <w:b/>
      <w:u w:val="none"/>
    </w:rPr>
  </w:style>
  <w:style w:type="paragraph" w:customStyle="1" w:styleId="OZNPARAFYADNOTACJE">
    <w:name w:val="OZN_PARAFY(ADNOTACJE)"/>
    <w:basedOn w:val="ODNONIKtreodnonika"/>
    <w:uiPriority w:val="26"/>
    <w:qFormat/>
    <w:rsid w:val="00C338C8"/>
  </w:style>
  <w:style w:type="paragraph" w:customStyle="1" w:styleId="TEKSTZacznikido">
    <w:name w:val="TEKST&quot;Załącznik(i) do ...&quot;"/>
    <w:uiPriority w:val="28"/>
    <w:qFormat/>
    <w:rsid w:val="00C338C8"/>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338C8"/>
    <w:pPr>
      <w:ind w:left="840"/>
    </w:pPr>
  </w:style>
  <w:style w:type="paragraph" w:customStyle="1" w:styleId="CZWSPLITODNONIKAczwspliterodnonika">
    <w:name w:val="CZ_WSP_LIT_ODNOŚNIKA – część wsp. liter odnośnika"/>
    <w:basedOn w:val="LITODNONIKAliteraodnonika"/>
    <w:uiPriority w:val="22"/>
    <w:qFormat/>
    <w:rsid w:val="00C338C8"/>
    <w:pPr>
      <w:ind w:left="454" w:firstLine="0"/>
    </w:pPr>
  </w:style>
  <w:style w:type="paragraph" w:customStyle="1" w:styleId="TIRWODNONIKUtiretwodnoniku">
    <w:name w:val="TIR_W_ODNOŚNIKU – tiret w odnośniku"/>
    <w:basedOn w:val="LITODNONIKAliteraodnonika"/>
    <w:uiPriority w:val="25"/>
    <w:semiHidden/>
    <w:qFormat/>
    <w:rsid w:val="00C338C8"/>
    <w:pPr>
      <w:ind w:left="1135"/>
    </w:pPr>
  </w:style>
  <w:style w:type="paragraph" w:customStyle="1" w:styleId="CZWSPTIRWODNONIKUczwsptiretwodnoniku">
    <w:name w:val="CZ_WSP_TIR_W_ODNOŚNIKU – część wsp. tiret w odnośniku"/>
    <w:basedOn w:val="TIRWODNONIKUtiretwodnoniku"/>
    <w:uiPriority w:val="27"/>
    <w:semiHidden/>
    <w:qFormat/>
    <w:rsid w:val="00C338C8"/>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338C8"/>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338C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338C8"/>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338C8"/>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C338C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338C8"/>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338C8"/>
  </w:style>
  <w:style w:type="paragraph" w:customStyle="1" w:styleId="ZLITwPKTODNONIKAzmlitwpktodnonikaartykuempunktem">
    <w:name w:val="Z/LIT_w_PKT_ODNOŚNIKA – zm. lit. w pkt odnośnika artykułem (punktem)"/>
    <w:basedOn w:val="ZLITODNONIKAzmlitodnonikaartykuempunktem"/>
    <w:uiPriority w:val="40"/>
    <w:qFormat/>
    <w:rsid w:val="00C338C8"/>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338C8"/>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338C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338C8"/>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338C8"/>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338C8"/>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338C8"/>
  </w:style>
  <w:style w:type="paragraph" w:customStyle="1" w:styleId="ZZFRAGzmianazmfragmentunpzdania">
    <w:name w:val="ZZ/FRAG – zmiana zm. fragmentu (np. zdania)"/>
    <w:basedOn w:val="ZZCZWSPPKTzmianazmczciwsppkt"/>
    <w:uiPriority w:val="70"/>
    <w:qFormat/>
    <w:rsid w:val="00C338C8"/>
  </w:style>
  <w:style w:type="paragraph" w:customStyle="1" w:styleId="ZDANIENASTNOWYWIERSZODNONIKAnpzddrugienowywiersz">
    <w:name w:val="ZDANIE_NAST_NOWY_WIERSZ_ODNOŚNIKA – np. zd. drugie (nowy wiersz)"/>
    <w:basedOn w:val="CZWSPPKTODNONIKAczwsppunkwodnonika"/>
    <w:uiPriority w:val="20"/>
    <w:qFormat/>
    <w:rsid w:val="00C338C8"/>
  </w:style>
  <w:style w:type="paragraph" w:customStyle="1" w:styleId="Z2TIRPKTzmpktpodwjnymtiret">
    <w:name w:val="Z_2TIR/PKT – zm. pkt podwójnym tiret"/>
    <w:basedOn w:val="Z2TIRLITzmlitpodwjnymtiret"/>
    <w:uiPriority w:val="83"/>
    <w:qFormat/>
    <w:rsid w:val="00C338C8"/>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338C8"/>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338C8"/>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338C8"/>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338C8"/>
    <w:pPr>
      <w:ind w:left="1420" w:firstLine="480"/>
    </w:pPr>
  </w:style>
  <w:style w:type="paragraph" w:customStyle="1" w:styleId="Z2TIRUSTzmustpodwjnymtiret">
    <w:name w:val="Z_2TIR/UST(§) – zm. ust. (§) podwójnym tiret"/>
    <w:basedOn w:val="Z2TIRPKTzmpktpodwjnymtiret"/>
    <w:uiPriority w:val="82"/>
    <w:qFormat/>
    <w:rsid w:val="00C338C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338C8"/>
    <w:pPr>
      <w:ind w:left="2540" w:firstLine="0"/>
    </w:pPr>
  </w:style>
  <w:style w:type="paragraph" w:customStyle="1" w:styleId="Z2TIRCZWSPPKTzmczciwsppktpodwjnymtiret">
    <w:name w:val="Z_2TIR/CZ_WSP_PKT – zm. części wsp. pkt podwójnym tiret"/>
    <w:basedOn w:val="Z2TIRPKTzmpktpodwjnymtiret"/>
    <w:uiPriority w:val="86"/>
    <w:qFormat/>
    <w:rsid w:val="00C338C8"/>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338C8"/>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338C8"/>
    <w:pPr>
      <w:ind w:left="2260" w:firstLine="0"/>
    </w:pPr>
  </w:style>
  <w:style w:type="paragraph" w:customStyle="1" w:styleId="ZLITARTzmartliter">
    <w:name w:val="Z_LIT/ART(§) – zm. art. (§) literą"/>
    <w:basedOn w:val="ZLITUSTzmustliter"/>
    <w:uiPriority w:val="46"/>
    <w:qFormat/>
    <w:rsid w:val="00C338C8"/>
    <w:rPr>
      <w:rFonts w:ascii="Times New Roman" w:hAnsi="Times New Roman"/>
    </w:rPr>
  </w:style>
  <w:style w:type="paragraph" w:customStyle="1" w:styleId="ZTIRARTzmarttiret">
    <w:name w:val="Z_TIR/ART(§) – zm. art. (§) tiret"/>
    <w:basedOn w:val="ZTIRPKTzmpkttiret"/>
    <w:uiPriority w:val="55"/>
    <w:qFormat/>
    <w:rsid w:val="00C338C8"/>
    <w:pPr>
      <w:ind w:left="1060" w:firstLine="480"/>
    </w:pPr>
    <w:rPr>
      <w:rFonts w:ascii="Times New Roman" w:hAnsi="Times New Roman"/>
    </w:rPr>
  </w:style>
  <w:style w:type="paragraph" w:customStyle="1" w:styleId="ZTIRUSTzmusttiret">
    <w:name w:val="Z_TIR/UST(§) – zm. ust. (§) tiret"/>
    <w:basedOn w:val="ZTIRARTzmarttiret"/>
    <w:uiPriority w:val="55"/>
    <w:qFormat/>
    <w:rsid w:val="00C338C8"/>
  </w:style>
  <w:style w:type="paragraph" w:customStyle="1" w:styleId="ZLITKSIGIzmozniprzedmksigiliter">
    <w:name w:val="Z_LIT/KSIĘGI – zm. ozn. i przedm. księgi literą"/>
    <w:basedOn w:val="ZCZCIKSIGIzmozniprzedmczciksigiartykuempunktem"/>
    <w:uiPriority w:val="44"/>
    <w:qFormat/>
    <w:rsid w:val="00C338C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338C8"/>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338C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338C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338C8"/>
    <w:pPr>
      <w:ind w:left="780"/>
    </w:pPr>
  </w:style>
  <w:style w:type="paragraph" w:customStyle="1" w:styleId="ZTIRDZOZNzmozndziautiret">
    <w:name w:val="Z_TIR/DZ_OZN – zm. ozn. działu tiret"/>
    <w:basedOn w:val="ZLITTYTDZOZNzmozntytuudziauliter"/>
    <w:next w:val="ZTIRDZPRZEDMzmprzedmdziautiret"/>
    <w:uiPriority w:val="54"/>
    <w:qFormat/>
    <w:rsid w:val="00C338C8"/>
    <w:pPr>
      <w:ind w:left="1060"/>
    </w:pPr>
  </w:style>
  <w:style w:type="paragraph" w:customStyle="1" w:styleId="ZTIRDZPRZEDMzmprzedmdziautiret">
    <w:name w:val="Z_TIR/DZ_PRZEDM – zm. przedm. działu tiret"/>
    <w:basedOn w:val="ZLITTYTDZPRZEDMzmprzedmtytuudziauliter"/>
    <w:uiPriority w:val="54"/>
    <w:qFormat/>
    <w:rsid w:val="00C338C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338C8"/>
    <w:pPr>
      <w:ind w:left="1060"/>
    </w:pPr>
  </w:style>
  <w:style w:type="paragraph" w:customStyle="1" w:styleId="ZTIRROZDZODDZPRZEDMzmprzedmrozdzoddztiret">
    <w:name w:val="Z_TIR/ROZDZ(ODDZ)_PRZEDM – zm. przedm. rozdz. (oddz.) tiret"/>
    <w:basedOn w:val="ZLITROZDZODDZPRZEDMzmprzedmrozdzoddzliter"/>
    <w:uiPriority w:val="54"/>
    <w:qFormat/>
    <w:rsid w:val="00C338C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338C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338C8"/>
    <w:pPr>
      <w:ind w:left="1420"/>
    </w:pPr>
  </w:style>
  <w:style w:type="character" w:customStyle="1" w:styleId="IGindeksgrny">
    <w:name w:val="_IG_ – indeks górny"/>
    <w:basedOn w:val="Domylnaczcionkaakapitu"/>
    <w:uiPriority w:val="2"/>
    <w:qFormat/>
    <w:rsid w:val="00C338C8"/>
    <w:rPr>
      <w:b w:val="0"/>
      <w:i w:val="0"/>
      <w:vanish w:val="0"/>
      <w:spacing w:val="0"/>
      <w:vertAlign w:val="superscript"/>
    </w:rPr>
  </w:style>
  <w:style w:type="character" w:customStyle="1" w:styleId="IDindeksdolny">
    <w:name w:val="_ID_ – indeks dolny"/>
    <w:basedOn w:val="Domylnaczcionkaakapitu"/>
    <w:uiPriority w:val="3"/>
    <w:qFormat/>
    <w:rsid w:val="00C338C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338C8"/>
    <w:rPr>
      <w:b/>
      <w:vanish w:val="0"/>
      <w:spacing w:val="0"/>
      <w:vertAlign w:val="subscript"/>
    </w:rPr>
  </w:style>
  <w:style w:type="character" w:customStyle="1" w:styleId="IDKindeksdolnyikursywa">
    <w:name w:val="_ID_K_ – indeks dolny i kursywa"/>
    <w:basedOn w:val="Domylnaczcionkaakapitu"/>
    <w:uiPriority w:val="3"/>
    <w:qFormat/>
    <w:rsid w:val="00C338C8"/>
    <w:rPr>
      <w:i/>
      <w:vanish w:val="0"/>
      <w:spacing w:val="0"/>
      <w:vertAlign w:val="subscript"/>
    </w:rPr>
  </w:style>
  <w:style w:type="character" w:customStyle="1" w:styleId="IGPindeksgrnyipogrubienie">
    <w:name w:val="_IG_P_ – indeks górny i pogrubienie"/>
    <w:basedOn w:val="Domylnaczcionkaakapitu"/>
    <w:uiPriority w:val="2"/>
    <w:qFormat/>
    <w:rsid w:val="00C338C8"/>
    <w:rPr>
      <w:b/>
      <w:vanish w:val="0"/>
      <w:spacing w:val="0"/>
      <w:vertAlign w:val="superscript"/>
    </w:rPr>
  </w:style>
  <w:style w:type="character" w:customStyle="1" w:styleId="IGKindeksgrnyikursywa">
    <w:name w:val="_IG_K_ – indeks górny i kursywa"/>
    <w:basedOn w:val="Domylnaczcionkaakapitu"/>
    <w:uiPriority w:val="2"/>
    <w:qFormat/>
    <w:rsid w:val="00C338C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338C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338C8"/>
    <w:rPr>
      <w:b/>
      <w:i/>
      <w:vanish w:val="0"/>
      <w:spacing w:val="0"/>
      <w:vertAlign w:val="subscript"/>
    </w:rPr>
  </w:style>
  <w:style w:type="character" w:customStyle="1" w:styleId="Ppogrubienie">
    <w:name w:val="_P_ – pogrubienie"/>
    <w:basedOn w:val="Domylnaczcionkaakapitu"/>
    <w:uiPriority w:val="1"/>
    <w:qFormat/>
    <w:rsid w:val="00C338C8"/>
    <w:rPr>
      <w:b/>
    </w:rPr>
  </w:style>
  <w:style w:type="character" w:customStyle="1" w:styleId="Kkursywa">
    <w:name w:val="_K_ – kursywa"/>
    <w:basedOn w:val="Domylnaczcionkaakapitu"/>
    <w:uiPriority w:val="1"/>
    <w:qFormat/>
    <w:rsid w:val="00C338C8"/>
    <w:rPr>
      <w:i/>
    </w:rPr>
  </w:style>
  <w:style w:type="character" w:customStyle="1" w:styleId="PKpogrubieniekursywa">
    <w:name w:val="_P_K_ – pogrubienie kursywa"/>
    <w:basedOn w:val="Domylnaczcionkaakapitu"/>
    <w:uiPriority w:val="1"/>
    <w:qFormat/>
    <w:rsid w:val="00C338C8"/>
    <w:rPr>
      <w:b/>
      <w:i/>
    </w:rPr>
  </w:style>
  <w:style w:type="character" w:customStyle="1" w:styleId="TEKSTOZNACZONYWDOKUMENCIERDOWYMJAKOUKRYTY">
    <w:name w:val="_TEKST_OZNACZONY_W_DOKUMENCIE_ŹRÓDŁOWYM_JAKO_UKRYTY_"/>
    <w:basedOn w:val="Domylnaczcionkaakapitu"/>
    <w:uiPriority w:val="4"/>
    <w:unhideWhenUsed/>
    <w:qFormat/>
    <w:rsid w:val="00C338C8"/>
    <w:rPr>
      <w:vanish w:val="0"/>
      <w:color w:val="FF0000"/>
      <w:u w:val="single" w:color="FF0000"/>
    </w:rPr>
  </w:style>
  <w:style w:type="character" w:customStyle="1" w:styleId="BEZWERSALIKW">
    <w:name w:val="_BEZ_WERSALIKÓW_"/>
    <w:basedOn w:val="Domylnaczcionkaakapitu"/>
    <w:uiPriority w:val="4"/>
    <w:qFormat/>
    <w:rsid w:val="00C338C8"/>
    <w:rPr>
      <w:caps/>
    </w:rPr>
  </w:style>
  <w:style w:type="character" w:customStyle="1" w:styleId="IIGPindeksgrnyindeksugrnegoipogrubienie">
    <w:name w:val="_IIG_P_ – indeks górny indeksu górnego i pogrubienie"/>
    <w:basedOn w:val="Domylnaczcionkaakapitu"/>
    <w:uiPriority w:val="3"/>
    <w:qFormat/>
    <w:rsid w:val="00C338C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C338C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C338C8"/>
    <w:pPr>
      <w:spacing w:line="240" w:lineRule="auto"/>
      <w:ind w:hanging="220"/>
    </w:pPr>
  </w:style>
  <w:style w:type="paragraph" w:customStyle="1" w:styleId="DataogoszeniaaktuTJ">
    <w:name w:val="Data ogłoszenia aktu TJ"/>
    <w:basedOn w:val="Normalny"/>
    <w:semiHidden/>
    <w:qFormat/>
    <w:rsid w:val="00C338C8"/>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338C8"/>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C338C8"/>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C338C8"/>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C338C8"/>
    <w:rPr>
      <w:color w:val="808080"/>
    </w:rPr>
  </w:style>
  <w:style w:type="paragraph" w:customStyle="1" w:styleId="TEKSTwTABELIWYRODKOWANYtekstwyrodkowanywpoziomie">
    <w:name w:val="TEKST_w_TABELI_WYŚRODKOWANY – tekst wyśrodkowany w poziomie"/>
    <w:basedOn w:val="Normalny"/>
    <w:uiPriority w:val="23"/>
    <w:unhideWhenUsed/>
    <w:qFormat/>
    <w:rsid w:val="00C338C8"/>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C338C8"/>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338C8"/>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338C8"/>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338C8"/>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338C8"/>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338C8"/>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338C8"/>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338C8"/>
    <w:pPr>
      <w:ind w:left="2440"/>
    </w:pPr>
  </w:style>
  <w:style w:type="paragraph" w:customStyle="1" w:styleId="Z2TIRSKARNzmianasankcjikarnejpodwjnymtiret">
    <w:name w:val="Z_2TIR/S_KARN – zmiana sankcji karnej podwójnym tiret"/>
    <w:basedOn w:val="Normalny"/>
    <w:next w:val="Normalny"/>
    <w:uiPriority w:val="90"/>
    <w:qFormat/>
    <w:rsid w:val="00C338C8"/>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338C8"/>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338C8"/>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338C8"/>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338C8"/>
    <w:pPr>
      <w:ind w:left="780"/>
    </w:pPr>
  </w:style>
  <w:style w:type="paragraph" w:customStyle="1" w:styleId="ZTIRCYTzmcytatunpprzysigitiret">
    <w:name w:val="Z_TIR/CYT – zm. cytatu np. przysięgi tiret"/>
    <w:basedOn w:val="ZLITCYTzmcytatunpprzysigiliter"/>
    <w:next w:val="Normalny"/>
    <w:uiPriority w:val="61"/>
    <w:qFormat/>
    <w:rsid w:val="00C338C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338C8"/>
    <w:pPr>
      <w:ind w:left="2080"/>
    </w:pPr>
  </w:style>
  <w:style w:type="paragraph" w:customStyle="1" w:styleId="ZTIRSKARNzmsankcjikarnejtiret">
    <w:name w:val="Z_TIR/S_KARN – zm. sankcji karnej tiret"/>
    <w:basedOn w:val="ZTIRFRAGMzmnpwprdowyliczeniatiret"/>
    <w:next w:val="Normalny"/>
    <w:uiPriority w:val="61"/>
    <w:qFormat/>
    <w:rsid w:val="00C338C8"/>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338C8"/>
    <w:pPr>
      <w:ind w:left="1060"/>
    </w:pPr>
  </w:style>
  <w:style w:type="paragraph" w:customStyle="1" w:styleId="ZZCYTzmianazmcytatunpprzysigi">
    <w:name w:val="ZZ/CYT – zmiana zm. cytatu np. przysięgi"/>
    <w:basedOn w:val="Normalny"/>
    <w:next w:val="Normalny"/>
    <w:uiPriority w:val="71"/>
    <w:qFormat/>
    <w:rsid w:val="00C338C8"/>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338C8"/>
    <w:pPr>
      <w:ind w:left="2940"/>
    </w:pPr>
  </w:style>
  <w:style w:type="paragraph" w:customStyle="1" w:styleId="ZZSKARNzmianazmsankcjikarnej">
    <w:name w:val="ZZ/S_KARN – zmiana zm. sankcji karnej"/>
    <w:basedOn w:val="Normalny"/>
    <w:uiPriority w:val="71"/>
    <w:qFormat/>
    <w:rsid w:val="00C338C8"/>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338C8"/>
    <w:pPr>
      <w:ind w:left="1900"/>
    </w:pPr>
  </w:style>
  <w:style w:type="paragraph" w:customStyle="1" w:styleId="Pozycjaaktu">
    <w:name w:val="Pozycja aktu"/>
    <w:basedOn w:val="PozycjaaktuTJ"/>
    <w:semiHidden/>
    <w:qFormat/>
    <w:rsid w:val="00C338C8"/>
    <w:pPr>
      <w:ind w:left="0"/>
    </w:pPr>
  </w:style>
  <w:style w:type="paragraph" w:customStyle="1" w:styleId="Dataogoszeniaaktu">
    <w:name w:val="Data ogłoszenia aktu"/>
    <w:basedOn w:val="DataogoszeniaaktuTJ"/>
    <w:semiHidden/>
    <w:qFormat/>
    <w:rsid w:val="00C338C8"/>
    <w:pPr>
      <w:ind w:left="0"/>
    </w:pPr>
  </w:style>
  <w:style w:type="paragraph" w:customStyle="1" w:styleId="Sygnatura">
    <w:name w:val="Sygnatura"/>
    <w:basedOn w:val="Nagwek"/>
    <w:semiHidden/>
    <w:qFormat/>
    <w:rsid w:val="00C338C8"/>
    <w:pPr>
      <w:spacing w:before="0" w:after="100" w:line="240" w:lineRule="exact"/>
    </w:pPr>
    <w:rPr>
      <w:kern w:val="20"/>
      <w:sz w:val="24"/>
    </w:rPr>
  </w:style>
  <w:style w:type="character" w:customStyle="1" w:styleId="Nagwek2Znak">
    <w:name w:val="Nagłówek 2 Znak"/>
    <w:basedOn w:val="Domylnaczcionkaakapitu"/>
    <w:link w:val="Nagwek2"/>
    <w:rsid w:val="007331F1"/>
    <w:rPr>
      <w:rFonts w:ascii="Arial" w:eastAsia="Calibri" w:hAnsi="Arial" w:cs="Arial"/>
      <w:b/>
      <w:i/>
      <w:szCs w:val="22"/>
      <w:lang w:eastAsia="en-US"/>
    </w:rPr>
  </w:style>
  <w:style w:type="character" w:customStyle="1" w:styleId="Nagwek3Znak">
    <w:name w:val="Nagłówek 3 Znak"/>
    <w:basedOn w:val="Domylnaczcionkaakapitu"/>
    <w:link w:val="Nagwek3"/>
    <w:rsid w:val="007331F1"/>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7331F1"/>
    <w:rPr>
      <w:rFonts w:ascii="Cambria" w:hAnsi="Cambria"/>
      <w:color w:val="243F60"/>
      <w:szCs w:val="22"/>
      <w:lang w:eastAsia="en-US"/>
    </w:rPr>
  </w:style>
  <w:style w:type="table" w:styleId="Tabela-Siatka">
    <w:name w:val="Table Grid"/>
    <w:basedOn w:val="Standardowy"/>
    <w:locked/>
    <w:rsid w:val="007331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7331F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7331F1"/>
  </w:style>
  <w:style w:type="character" w:styleId="Numerwiersza">
    <w:name w:val="line number"/>
    <w:basedOn w:val="Domylnaczcionkaakapitu"/>
    <w:rsid w:val="007331F1"/>
  </w:style>
  <w:style w:type="character" w:styleId="Odwoanieprzypisukocowego">
    <w:name w:val="endnote reference"/>
    <w:rsid w:val="007331F1"/>
    <w:rPr>
      <w:vertAlign w:val="superscript"/>
    </w:rPr>
  </w:style>
  <w:style w:type="paragraph" w:styleId="Tekstpodstawowy">
    <w:name w:val="Body Text"/>
    <w:basedOn w:val="Normalny"/>
    <w:link w:val="TekstpodstawowyZnak"/>
    <w:rsid w:val="007331F1"/>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7331F1"/>
    <w:rPr>
      <w:rFonts w:ascii="Calibri" w:eastAsia="Calibri" w:hAnsi="Calibri" w:cs="Arial"/>
      <w:szCs w:val="22"/>
      <w:lang w:eastAsia="en-US"/>
    </w:rPr>
  </w:style>
  <w:style w:type="paragraph" w:styleId="Tekstprzypisukocowego">
    <w:name w:val="endnote text"/>
    <w:basedOn w:val="Normalny"/>
    <w:link w:val="TekstprzypisukocowegoZnak"/>
    <w:rsid w:val="007331F1"/>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7331F1"/>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7331F1"/>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7331F1"/>
    <w:rPr>
      <w:rFonts w:eastAsia="Calibri" w:cs="Arial"/>
      <w:szCs w:val="22"/>
      <w:lang w:eastAsia="en-US"/>
    </w:rPr>
  </w:style>
  <w:style w:type="paragraph" w:styleId="Tekstpodstawowyzwciciem">
    <w:name w:val="Body Text First Indent"/>
    <w:basedOn w:val="Tekstpodstawowy"/>
    <w:link w:val="TekstpodstawowyzwciciemZnak"/>
    <w:rsid w:val="007331F1"/>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7331F1"/>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7331F1"/>
    <w:pPr>
      <w:spacing w:after="60"/>
      <w:ind w:left="360" w:firstLine="360"/>
    </w:pPr>
  </w:style>
  <w:style w:type="character" w:customStyle="1" w:styleId="Tekstpodstawowyzwciciem2Znak">
    <w:name w:val="Tekst podstawowy z wcięciem 2 Znak"/>
    <w:basedOn w:val="TekstpodstawowywcityZnak"/>
    <w:link w:val="Tekstpodstawowyzwciciem2"/>
    <w:rsid w:val="007331F1"/>
    <w:rPr>
      <w:rFonts w:eastAsia="Calibri" w:cs="Arial"/>
      <w:szCs w:val="22"/>
      <w:lang w:eastAsia="en-US"/>
    </w:rPr>
  </w:style>
  <w:style w:type="paragraph" w:styleId="NormalnyWeb">
    <w:name w:val="Normal (Web)"/>
    <w:basedOn w:val="Normalny"/>
    <w:rsid w:val="007331F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Tytu">
    <w:name w:val="Title"/>
    <w:basedOn w:val="Normalny"/>
    <w:link w:val="TytuZnak"/>
    <w:qFormat/>
    <w:rsid w:val="007331F1"/>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7331F1"/>
    <w:rPr>
      <w:rFonts w:ascii="Arial" w:hAnsi="Arial" w:cs="Arial"/>
      <w:b/>
      <w:kern w:val="28"/>
      <w:sz w:val="32"/>
      <w:szCs w:val="20"/>
      <w:lang w:eastAsia="en-US"/>
    </w:rPr>
  </w:style>
  <w:style w:type="paragraph" w:styleId="Akapitzlist">
    <w:name w:val="List Paragraph"/>
    <w:basedOn w:val="Normalny"/>
    <w:qFormat/>
    <w:rsid w:val="007331F1"/>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338C8"/>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C338C8"/>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7331F1"/>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7331F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7331F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C338C8"/>
    <w:pPr>
      <w:spacing w:before="80"/>
      <w:ind w:left="1260"/>
    </w:pPr>
  </w:style>
  <w:style w:type="paragraph" w:customStyle="1" w:styleId="ZTIRwPKTzmtirwpktartykuempunktem">
    <w:name w:val="Z/TIR_w_PKT – zm. tir. w pkt artykułem (punktem)"/>
    <w:basedOn w:val="TIRtiret"/>
    <w:uiPriority w:val="33"/>
    <w:qFormat/>
    <w:rsid w:val="00C338C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C338C8"/>
    <w:pPr>
      <w:spacing w:before="80"/>
      <w:ind w:left="900"/>
    </w:pPr>
  </w:style>
  <w:style w:type="paragraph" w:customStyle="1" w:styleId="2TIRpodwjnytiret">
    <w:name w:val="2TIR – podwójny tiret"/>
    <w:basedOn w:val="TIRtiret"/>
    <w:uiPriority w:val="73"/>
    <w:qFormat/>
    <w:rsid w:val="00C338C8"/>
    <w:pPr>
      <w:ind w:left="1420" w:hanging="360"/>
    </w:pPr>
  </w:style>
  <w:style w:type="character" w:styleId="Odwoanieprzypisudolnego">
    <w:name w:val="footnote reference"/>
    <w:uiPriority w:val="99"/>
    <w:rsid w:val="00C338C8"/>
    <w:rPr>
      <w:rFonts w:cs="Times New Roman"/>
      <w:vertAlign w:val="superscript"/>
    </w:rPr>
  </w:style>
  <w:style w:type="paragraph" w:styleId="Nagwek">
    <w:name w:val="header"/>
    <w:basedOn w:val="Normalny"/>
    <w:link w:val="NagwekZnak"/>
    <w:uiPriority w:val="99"/>
    <w:rsid w:val="00C338C8"/>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C338C8"/>
    <w:rPr>
      <w:kern w:val="1"/>
      <w:sz w:val="20"/>
      <w:lang w:eastAsia="ar-SA"/>
    </w:rPr>
  </w:style>
  <w:style w:type="paragraph" w:styleId="Stopka">
    <w:name w:val="footer"/>
    <w:basedOn w:val="Normalny"/>
    <w:link w:val="StopkaZnak"/>
    <w:uiPriority w:val="99"/>
    <w:rsid w:val="00C338C8"/>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C338C8"/>
    <w:rPr>
      <w:kern w:val="1"/>
      <w:sz w:val="20"/>
      <w:lang w:eastAsia="ar-SA"/>
    </w:rPr>
  </w:style>
  <w:style w:type="paragraph" w:styleId="Tekstdymka">
    <w:name w:val="Balloon Text"/>
    <w:basedOn w:val="Normalny"/>
    <w:link w:val="TekstdymkaZnak"/>
    <w:uiPriority w:val="99"/>
    <w:rsid w:val="00C338C8"/>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C338C8"/>
    <w:rPr>
      <w:rFonts w:ascii="Tahoma" w:hAnsi="Tahoma" w:cs="Tahoma"/>
      <w:kern w:val="1"/>
      <w:sz w:val="20"/>
      <w:szCs w:val="16"/>
      <w:lang w:eastAsia="ar-SA"/>
    </w:rPr>
  </w:style>
  <w:style w:type="paragraph" w:customStyle="1" w:styleId="ARTartustawynprozporzdzenia">
    <w:name w:val="ART(§) – art. ustawy (§ np. rozporządzenia)"/>
    <w:uiPriority w:val="11"/>
    <w:qFormat/>
    <w:rsid w:val="00C338C8"/>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C338C8"/>
    <w:pPr>
      <w:spacing w:before="80"/>
      <w:ind w:left="1260"/>
    </w:pPr>
  </w:style>
  <w:style w:type="paragraph" w:customStyle="1" w:styleId="ZTIRwLITzmtirwlitartykuempunktem">
    <w:name w:val="Z/TIR_w_LIT – zm. tir. w lit. artykułem (punktem)"/>
    <w:basedOn w:val="TIRtiret"/>
    <w:uiPriority w:val="33"/>
    <w:qFormat/>
    <w:rsid w:val="00C338C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C338C8"/>
    <w:pPr>
      <w:spacing w:before="80"/>
      <w:ind w:left="840"/>
    </w:pPr>
  </w:style>
  <w:style w:type="paragraph" w:customStyle="1" w:styleId="nowela">
    <w:name w:val="nowela"/>
    <w:basedOn w:val="ARTartustawynprozporzdzenia"/>
    <w:uiPriority w:val="99"/>
    <w:semiHidden/>
    <w:qFormat/>
    <w:rsid w:val="00C338C8"/>
    <w:pPr>
      <w:spacing w:before="60"/>
      <w:ind w:left="510"/>
    </w:pPr>
  </w:style>
  <w:style w:type="character" w:customStyle="1" w:styleId="Nagwek1Znak">
    <w:name w:val="Nagłówek 1 Znak"/>
    <w:basedOn w:val="Domylnaczcionkaakapitu"/>
    <w:link w:val="Nagwek1"/>
    <w:uiPriority w:val="99"/>
    <w:rsid w:val="00C338C8"/>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C338C8"/>
    <w:pPr>
      <w:widowControl w:val="0"/>
      <w:suppressAutoHyphens/>
    </w:pPr>
    <w:rPr>
      <w:kern w:val="1"/>
      <w:lang w:eastAsia="ar-SA"/>
    </w:rPr>
  </w:style>
  <w:style w:type="paragraph" w:customStyle="1" w:styleId="ZPKTzmpktartykuempunktem">
    <w:name w:val="Z/PKT – zm. pkt artykułem (punktem)"/>
    <w:basedOn w:val="PKTpunkt"/>
    <w:uiPriority w:val="31"/>
    <w:qFormat/>
    <w:rsid w:val="00C338C8"/>
    <w:pPr>
      <w:spacing w:before="80"/>
      <w:ind w:left="900" w:hanging="480"/>
    </w:pPr>
  </w:style>
  <w:style w:type="paragraph" w:customStyle="1" w:styleId="ZARTzmartartykuempunktem">
    <w:name w:val="Z/ART(§) – zm. art. (§) artykułem (punktem)"/>
    <w:basedOn w:val="ARTartustawynprozporzdzenia"/>
    <w:uiPriority w:val="30"/>
    <w:qFormat/>
    <w:rsid w:val="00C338C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C338C8"/>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C338C8"/>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C338C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C338C8"/>
    <w:rPr>
      <w:bCs/>
    </w:rPr>
  </w:style>
  <w:style w:type="paragraph" w:customStyle="1" w:styleId="OZNRODZAKTUtznustawalubrozporzdzenieiorganwydajcy">
    <w:name w:val="OZN_RODZ_AKTU – tzn. ustawa lub rozporządzenie i organ wydający"/>
    <w:next w:val="DATAAKTUdatauchwalenialubwydaniaaktu"/>
    <w:uiPriority w:val="5"/>
    <w:rsid w:val="00C338C8"/>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C338C8"/>
    <w:pPr>
      <w:spacing w:before="120"/>
    </w:pPr>
    <w:rPr>
      <w:bCs/>
    </w:rPr>
  </w:style>
  <w:style w:type="paragraph" w:customStyle="1" w:styleId="PKTpunkt">
    <w:name w:val="PKT – punkt"/>
    <w:basedOn w:val="ARTartustawynprozporzdzenia"/>
    <w:uiPriority w:val="13"/>
    <w:qFormat/>
    <w:rsid w:val="00C338C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C338C8"/>
    <w:pPr>
      <w:ind w:left="0" w:firstLine="0"/>
    </w:pPr>
  </w:style>
  <w:style w:type="paragraph" w:customStyle="1" w:styleId="LITlitera">
    <w:name w:val="LIT – litera"/>
    <w:basedOn w:val="PKTpunkt"/>
    <w:uiPriority w:val="14"/>
    <w:qFormat/>
    <w:rsid w:val="00C338C8"/>
    <w:pPr>
      <w:ind w:left="780" w:hanging="360"/>
    </w:pPr>
  </w:style>
  <w:style w:type="paragraph" w:customStyle="1" w:styleId="CZWSPLITczwsplnaliter">
    <w:name w:val="CZ_WSP_LIT – część wspólna liter"/>
    <w:basedOn w:val="LITlitera"/>
    <w:next w:val="USTustnpkodeksu"/>
    <w:uiPriority w:val="17"/>
    <w:qFormat/>
    <w:rsid w:val="00C338C8"/>
    <w:pPr>
      <w:ind w:left="420" w:firstLine="0"/>
    </w:pPr>
    <w:rPr>
      <w:szCs w:val="24"/>
    </w:rPr>
  </w:style>
  <w:style w:type="paragraph" w:customStyle="1" w:styleId="TIRtiret">
    <w:name w:val="TIR – tiret"/>
    <w:basedOn w:val="LITlitera"/>
    <w:uiPriority w:val="15"/>
    <w:qFormat/>
    <w:rsid w:val="00C338C8"/>
    <w:pPr>
      <w:ind w:left="1060" w:hanging="200"/>
    </w:pPr>
  </w:style>
  <w:style w:type="paragraph" w:customStyle="1" w:styleId="CZWSPTIRczwsplnatiret">
    <w:name w:val="CZ_WSP_TIR – część wspólna tiret"/>
    <w:basedOn w:val="TIRtiret"/>
    <w:next w:val="USTustnpkodeksu"/>
    <w:uiPriority w:val="17"/>
    <w:qFormat/>
    <w:rsid w:val="00C338C8"/>
    <w:pPr>
      <w:ind w:left="780" w:firstLine="0"/>
    </w:pPr>
  </w:style>
  <w:style w:type="paragraph" w:customStyle="1" w:styleId="CYTcytatnpprzysigi">
    <w:name w:val="CYT – cytat np. przysięgi"/>
    <w:basedOn w:val="USTustnpkodeksu"/>
    <w:next w:val="USTustnpkodeksu"/>
    <w:uiPriority w:val="18"/>
    <w:qFormat/>
    <w:rsid w:val="00C338C8"/>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C338C8"/>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C338C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C338C8"/>
    <w:pPr>
      <w:spacing w:before="80"/>
      <w:ind w:left="1200"/>
    </w:pPr>
  </w:style>
  <w:style w:type="paragraph" w:customStyle="1" w:styleId="ZLITTIRwLITzmtirwlitliter">
    <w:name w:val="Z_LIT/TIR_w_LIT – zm. tir. w lit. literą"/>
    <w:basedOn w:val="TIRtiret"/>
    <w:uiPriority w:val="49"/>
    <w:qFormat/>
    <w:rsid w:val="00C338C8"/>
    <w:pPr>
      <w:spacing w:before="80"/>
      <w:ind w:left="1480"/>
    </w:pPr>
  </w:style>
  <w:style w:type="paragraph" w:customStyle="1" w:styleId="TYTDZOZNoznaczenietytuulubdziau">
    <w:name w:val="TYT(DZ)_OZN – oznaczenie tytułu lub działu"/>
    <w:next w:val="Normalny"/>
    <w:uiPriority w:val="9"/>
    <w:qFormat/>
    <w:rsid w:val="00C338C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C338C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C338C8"/>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C338C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C338C8"/>
    <w:pPr>
      <w:spacing w:before="80"/>
      <w:ind w:left="420"/>
    </w:pPr>
  </w:style>
  <w:style w:type="paragraph" w:customStyle="1" w:styleId="ZZLITzmianazmlit">
    <w:name w:val="ZZ/LIT – zmiana zm. lit."/>
    <w:basedOn w:val="ZZPKTzmianazmpkt"/>
    <w:uiPriority w:val="67"/>
    <w:qFormat/>
    <w:rsid w:val="00C338C8"/>
    <w:pPr>
      <w:ind w:left="2320" w:hanging="420"/>
    </w:pPr>
  </w:style>
  <w:style w:type="paragraph" w:customStyle="1" w:styleId="ZZTIRzmianazmtir">
    <w:name w:val="ZZ/TIR – zmiana zm. tir."/>
    <w:basedOn w:val="ZZLITzmianazmlit"/>
    <w:uiPriority w:val="67"/>
    <w:qFormat/>
    <w:rsid w:val="00C338C8"/>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C338C8"/>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C338C8"/>
    <w:pPr>
      <w:spacing w:before="80"/>
      <w:ind w:left="780" w:firstLine="480"/>
    </w:pPr>
  </w:style>
  <w:style w:type="paragraph" w:customStyle="1" w:styleId="ZLITPKTzmpktliter">
    <w:name w:val="Z_LIT/PKT – zm. pkt literą"/>
    <w:basedOn w:val="PKTpunkt"/>
    <w:uiPriority w:val="47"/>
    <w:qFormat/>
    <w:rsid w:val="00C338C8"/>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C338C8"/>
    <w:pPr>
      <w:spacing w:before="80"/>
      <w:ind w:firstLine="0"/>
    </w:pPr>
  </w:style>
  <w:style w:type="paragraph" w:customStyle="1" w:styleId="ZLITLITzmlitliter">
    <w:name w:val="Z_LIT/LIT – zm. lit. literą"/>
    <w:basedOn w:val="LITlitera"/>
    <w:uiPriority w:val="48"/>
    <w:qFormat/>
    <w:rsid w:val="00C338C8"/>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C338C8"/>
    <w:pPr>
      <w:spacing w:before="80"/>
      <w:ind w:left="780"/>
    </w:pPr>
  </w:style>
  <w:style w:type="paragraph" w:customStyle="1" w:styleId="ZLITTIRzmtirliter">
    <w:name w:val="Z_LIT/TIR – zm. tir. literą"/>
    <w:basedOn w:val="TIRtiret"/>
    <w:uiPriority w:val="49"/>
    <w:qFormat/>
    <w:rsid w:val="00C338C8"/>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C338C8"/>
    <w:pPr>
      <w:ind w:left="2380" w:firstLine="0"/>
    </w:pPr>
  </w:style>
  <w:style w:type="paragraph" w:customStyle="1" w:styleId="ZLITLITwPKTzmlitwpktliter">
    <w:name w:val="Z_LIT/LIT_w_PKT – zm. lit. w pkt literą"/>
    <w:basedOn w:val="LITlitera"/>
    <w:uiPriority w:val="48"/>
    <w:qFormat/>
    <w:rsid w:val="00C338C8"/>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C338C8"/>
    <w:pPr>
      <w:spacing w:before="80"/>
      <w:ind w:left="1260"/>
    </w:pPr>
  </w:style>
  <w:style w:type="paragraph" w:customStyle="1" w:styleId="ZLITTIRwPKTzmtirwpktliter">
    <w:name w:val="Z_LIT/TIR_w_PKT – zm. tir. w pkt literą"/>
    <w:basedOn w:val="TIRtiret"/>
    <w:uiPriority w:val="49"/>
    <w:qFormat/>
    <w:rsid w:val="00C338C8"/>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C338C8"/>
    <w:pPr>
      <w:spacing w:before="80"/>
      <w:ind w:left="1620"/>
    </w:pPr>
  </w:style>
  <w:style w:type="paragraph" w:styleId="Tekstprzypisudolnego">
    <w:name w:val="footnote text"/>
    <w:basedOn w:val="Normalny"/>
    <w:link w:val="TekstprzypisudolnegoZnak"/>
    <w:uiPriority w:val="99"/>
    <w:semiHidden/>
    <w:qFormat/>
    <w:locked/>
    <w:rsid w:val="00C338C8"/>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C338C8"/>
    <w:rPr>
      <w:sz w:val="20"/>
    </w:rPr>
  </w:style>
  <w:style w:type="paragraph" w:customStyle="1" w:styleId="ZTIRLITzmlittiret">
    <w:name w:val="Z_TIR/LIT – zm. lit. tiret"/>
    <w:basedOn w:val="LITlitera"/>
    <w:uiPriority w:val="57"/>
    <w:qFormat/>
    <w:rsid w:val="00C338C8"/>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C338C8"/>
    <w:pPr>
      <w:spacing w:before="80"/>
      <w:ind w:left="1060"/>
    </w:pPr>
  </w:style>
  <w:style w:type="paragraph" w:customStyle="1" w:styleId="ZTIRTIRzmtirtiret">
    <w:name w:val="Z_TIR/TIR – zm. tir. tiret"/>
    <w:basedOn w:val="TIRtiret"/>
    <w:uiPriority w:val="57"/>
    <w:qFormat/>
    <w:rsid w:val="00C338C8"/>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C338C8"/>
    <w:pPr>
      <w:ind w:left="2740" w:firstLine="0"/>
    </w:pPr>
  </w:style>
  <w:style w:type="paragraph" w:customStyle="1" w:styleId="ZZTIRwLITzmianazmtirwlit">
    <w:name w:val="ZZ/TIR_w_LIT – zmiana zm. tir. w lit."/>
    <w:basedOn w:val="ZZTIRzmianazmtir"/>
    <w:uiPriority w:val="67"/>
    <w:qFormat/>
    <w:rsid w:val="00C338C8"/>
    <w:pPr>
      <w:ind w:left="2600" w:hanging="200"/>
    </w:pPr>
  </w:style>
  <w:style w:type="paragraph" w:customStyle="1" w:styleId="ZTIRTIRwLITzmtirwlittiret">
    <w:name w:val="Z_TIR/TIR_w_LIT – zm. tir. w lit. tiret"/>
    <w:basedOn w:val="TIRtiret"/>
    <w:uiPriority w:val="57"/>
    <w:qFormat/>
    <w:rsid w:val="00C338C8"/>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C338C8"/>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C338C8"/>
    <w:pPr>
      <w:ind w:left="1060"/>
    </w:pPr>
  </w:style>
  <w:style w:type="paragraph" w:customStyle="1" w:styleId="Z2TIRzmpodwtirartykuempunktem">
    <w:name w:val="Z/2TIR – zm. podw. tir. artykułem (punktem)"/>
    <w:basedOn w:val="TIRtiret"/>
    <w:uiPriority w:val="73"/>
    <w:qFormat/>
    <w:rsid w:val="00C338C8"/>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C338C8"/>
    <w:pPr>
      <w:ind w:left="2320" w:firstLine="0"/>
    </w:pPr>
  </w:style>
  <w:style w:type="paragraph" w:customStyle="1" w:styleId="ZLIT2TIRzmpodwtirliter">
    <w:name w:val="Z_LIT/2TIR – zm. podw. tir. literą"/>
    <w:basedOn w:val="TIRtiret"/>
    <w:uiPriority w:val="75"/>
    <w:qFormat/>
    <w:rsid w:val="00C338C8"/>
    <w:pPr>
      <w:spacing w:before="80"/>
      <w:ind w:left="1200" w:hanging="420"/>
    </w:pPr>
  </w:style>
  <w:style w:type="paragraph" w:customStyle="1" w:styleId="ZTIR2TIRzmpodwtirtiret">
    <w:name w:val="Z_TIR/2TIR – zm. podw. tir. tiret"/>
    <w:basedOn w:val="TIRtiret"/>
    <w:uiPriority w:val="78"/>
    <w:qFormat/>
    <w:rsid w:val="00C338C8"/>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C338C8"/>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C338C8"/>
    <w:pPr>
      <w:spacing w:before="80"/>
      <w:ind w:left="1900" w:hanging="360"/>
    </w:pPr>
  </w:style>
  <w:style w:type="paragraph" w:customStyle="1" w:styleId="ZTIRPKTzmpkttiret">
    <w:name w:val="Z_TIR/PKT – zm. pkt tiret"/>
    <w:basedOn w:val="PKTpunkt"/>
    <w:uiPriority w:val="56"/>
    <w:qFormat/>
    <w:rsid w:val="00C338C8"/>
    <w:pPr>
      <w:spacing w:before="80"/>
      <w:ind w:left="1540" w:hanging="480"/>
    </w:pPr>
  </w:style>
  <w:style w:type="paragraph" w:customStyle="1" w:styleId="ZTIRLITwPKTzmlitwpkttiret">
    <w:name w:val="Z_TIR/LIT_w_PKT – zm. lit. w pkt tiret"/>
    <w:basedOn w:val="LITlitera"/>
    <w:uiPriority w:val="57"/>
    <w:qFormat/>
    <w:rsid w:val="00C338C8"/>
    <w:pPr>
      <w:spacing w:before="80"/>
      <w:ind w:left="1900"/>
    </w:pPr>
  </w:style>
  <w:style w:type="paragraph" w:customStyle="1" w:styleId="ZTIRCZWSPLITwPKTzmczciwsplitwpkttiret">
    <w:name w:val="Z_TIR/CZ_WSP_LIT_w_PKT – zm. części wsp. lit. w pkt tiret"/>
    <w:basedOn w:val="CZWSPLITczwsplnaliter"/>
    <w:uiPriority w:val="59"/>
    <w:qFormat/>
    <w:rsid w:val="00C338C8"/>
    <w:pPr>
      <w:spacing w:before="80"/>
      <w:ind w:left="1540"/>
    </w:pPr>
  </w:style>
  <w:style w:type="paragraph" w:customStyle="1" w:styleId="ZTIR2TIRwLITzmpodwtirwlittiret">
    <w:name w:val="Z_TIR/2TIR_w_LIT – zm. podw. tir. w lit. tiret"/>
    <w:basedOn w:val="TIRtiret"/>
    <w:uiPriority w:val="79"/>
    <w:qFormat/>
    <w:rsid w:val="00C338C8"/>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C338C8"/>
    <w:pPr>
      <w:spacing w:before="80"/>
      <w:ind w:left="1760"/>
    </w:pPr>
  </w:style>
  <w:style w:type="paragraph" w:customStyle="1" w:styleId="ZTIR2TIRwTIRzmpodwtirwtirtiret">
    <w:name w:val="Z_TIR/2TIR_w_TIR – zm. podw. tir. w tir. tiret"/>
    <w:basedOn w:val="TIRtiret"/>
    <w:uiPriority w:val="78"/>
    <w:qFormat/>
    <w:rsid w:val="00C338C8"/>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C338C8"/>
    <w:pPr>
      <w:spacing w:before="80"/>
      <w:ind w:left="1400"/>
    </w:pPr>
  </w:style>
  <w:style w:type="paragraph" w:customStyle="1" w:styleId="Z2TIRLITzmlitpodwjnymtiret">
    <w:name w:val="Z_2TIR/LIT – zm. lit. podwójnym tiret"/>
    <w:basedOn w:val="LITlitera"/>
    <w:uiPriority w:val="84"/>
    <w:qFormat/>
    <w:rsid w:val="00C338C8"/>
    <w:pPr>
      <w:spacing w:before="80"/>
      <w:ind w:left="1840" w:hanging="420"/>
    </w:pPr>
  </w:style>
  <w:style w:type="paragraph" w:customStyle="1" w:styleId="ZZ2TIRwTIRzmianazmpodwtirwtir">
    <w:name w:val="ZZ/2TIR_w_TIR – zmiana zm. podw. tir. w tir."/>
    <w:basedOn w:val="ZZCZWSP2TIRzmianazmczciwsppodwtir"/>
    <w:uiPriority w:val="93"/>
    <w:qFormat/>
    <w:rsid w:val="00C338C8"/>
    <w:pPr>
      <w:ind w:left="2600" w:hanging="360"/>
    </w:pPr>
  </w:style>
  <w:style w:type="paragraph" w:customStyle="1" w:styleId="ZZ2TIRwLITzmianazmpodwtirwlit">
    <w:name w:val="ZZ/2TIR_w_LIT – zmiana zm. podw. tir. w lit."/>
    <w:basedOn w:val="ZZ2TIRwTIRzmianazmpodwtirwtir"/>
    <w:uiPriority w:val="94"/>
    <w:qFormat/>
    <w:rsid w:val="00C338C8"/>
    <w:pPr>
      <w:ind w:left="2960"/>
    </w:pPr>
  </w:style>
  <w:style w:type="paragraph" w:customStyle="1" w:styleId="Z2TIRTIRwLITzmtirwlitpodwjnymtiret">
    <w:name w:val="Z_2TIR/TIR_w_LIT – zm. tir. w lit. podwójnym tiret"/>
    <w:basedOn w:val="TIRtiret"/>
    <w:uiPriority w:val="84"/>
    <w:qFormat/>
    <w:rsid w:val="00C338C8"/>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C338C8"/>
    <w:pPr>
      <w:spacing w:before="80"/>
      <w:ind w:left="1840"/>
    </w:pPr>
  </w:style>
  <w:style w:type="paragraph" w:customStyle="1" w:styleId="ZZ2TIRwPKTzmianazmpodwtirwpkt">
    <w:name w:val="ZZ/2TIR_w_PKT – zmiana zm. podw. tir. w pkt"/>
    <w:basedOn w:val="ZZ2TIRwLITzmianazmpodwtirwlit"/>
    <w:uiPriority w:val="94"/>
    <w:qFormat/>
    <w:rsid w:val="00C338C8"/>
    <w:pPr>
      <w:ind w:left="3380"/>
    </w:pPr>
  </w:style>
  <w:style w:type="paragraph" w:customStyle="1" w:styleId="ZZCZWSP2TIRwTIRzmianazmczciwsppodwtirwtir">
    <w:name w:val="ZZ/CZ_WSP_2TIR_w_TIR – zmiana zm. części wsp. podw. tir. w tir."/>
    <w:basedOn w:val="ZZ2TIRwLITzmianazmpodwtirwlit"/>
    <w:uiPriority w:val="94"/>
    <w:qFormat/>
    <w:rsid w:val="00C338C8"/>
    <w:pPr>
      <w:ind w:left="2240" w:firstLine="0"/>
    </w:pPr>
  </w:style>
  <w:style w:type="paragraph" w:customStyle="1" w:styleId="Z2TIR2TIRwTIRzmpodwtirwtirpodwjnymtiret">
    <w:name w:val="Z_2TIR/2TIR_w_TIR – zm. podw. tir. w tir. podwójnym tiret"/>
    <w:basedOn w:val="TIRtiret"/>
    <w:uiPriority w:val="85"/>
    <w:qFormat/>
    <w:rsid w:val="00C338C8"/>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C338C8"/>
    <w:pPr>
      <w:spacing w:before="80"/>
      <w:ind w:left="1760"/>
    </w:pPr>
  </w:style>
  <w:style w:type="paragraph" w:customStyle="1" w:styleId="Z2TIR2TIRwLITzmpodwtirwlitpodwjnymtiret">
    <w:name w:val="Z_2TIR/2TIR_w_LIT – zm. podw. tir. w lit. podwójnym tiret"/>
    <w:basedOn w:val="TIRtiret"/>
    <w:uiPriority w:val="86"/>
    <w:qFormat/>
    <w:rsid w:val="00C338C8"/>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C338C8"/>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C338C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C338C8"/>
    <w:pPr>
      <w:ind w:left="420"/>
    </w:pPr>
    <w:rPr>
      <w:b w:val="0"/>
    </w:rPr>
  </w:style>
  <w:style w:type="character" w:styleId="Odwoaniedokomentarza">
    <w:name w:val="annotation reference"/>
    <w:basedOn w:val="Domylnaczcionkaakapitu"/>
    <w:uiPriority w:val="99"/>
    <w:rsid w:val="00C338C8"/>
    <w:rPr>
      <w:sz w:val="16"/>
      <w:szCs w:val="16"/>
    </w:rPr>
  </w:style>
  <w:style w:type="paragraph" w:styleId="Tekstkomentarza">
    <w:name w:val="annotation text"/>
    <w:basedOn w:val="Normalny"/>
    <w:link w:val="TekstkomentarzaZnak"/>
    <w:uiPriority w:val="99"/>
    <w:rsid w:val="00C338C8"/>
    <w:rPr>
      <w:rFonts w:eastAsia="Times New Roman" w:cs="Times New Roman"/>
      <w:szCs w:val="24"/>
    </w:rPr>
  </w:style>
  <w:style w:type="character" w:customStyle="1" w:styleId="TekstkomentarzaZnak">
    <w:name w:val="Tekst komentarza Znak"/>
    <w:basedOn w:val="Domylnaczcionkaakapitu"/>
    <w:link w:val="Tekstkomentarza"/>
    <w:uiPriority w:val="99"/>
    <w:rsid w:val="00C338C8"/>
    <w:rPr>
      <w:sz w:val="20"/>
    </w:rPr>
  </w:style>
  <w:style w:type="paragraph" w:styleId="Tematkomentarza">
    <w:name w:val="annotation subject"/>
    <w:basedOn w:val="Tekstkomentarza"/>
    <w:next w:val="Tekstkomentarza"/>
    <w:link w:val="TematkomentarzaZnak"/>
    <w:uiPriority w:val="99"/>
    <w:rsid w:val="00C338C8"/>
    <w:rPr>
      <w:b/>
      <w:bCs/>
    </w:rPr>
  </w:style>
  <w:style w:type="character" w:customStyle="1" w:styleId="TematkomentarzaZnak">
    <w:name w:val="Temat komentarza Znak"/>
    <w:basedOn w:val="TekstkomentarzaZnak"/>
    <w:link w:val="Tematkomentarza"/>
    <w:uiPriority w:val="99"/>
    <w:rsid w:val="00C338C8"/>
    <w:rPr>
      <w:b/>
      <w:bCs/>
      <w:sz w:val="20"/>
    </w:rPr>
  </w:style>
  <w:style w:type="paragraph" w:customStyle="1" w:styleId="ZZARTzmianazmart">
    <w:name w:val="ZZ/ART(§) – zmiana zm. art. (§)"/>
    <w:basedOn w:val="ZARTzmartartykuempunktem"/>
    <w:uiPriority w:val="65"/>
    <w:qFormat/>
    <w:rsid w:val="00C338C8"/>
    <w:pPr>
      <w:ind w:left="1900"/>
    </w:pPr>
  </w:style>
  <w:style w:type="paragraph" w:customStyle="1" w:styleId="ZZPKTzmianazmpkt">
    <w:name w:val="ZZ/PKT – zmiana zm. pkt"/>
    <w:basedOn w:val="ZPKTzmpktartykuempunktem"/>
    <w:uiPriority w:val="66"/>
    <w:qFormat/>
    <w:rsid w:val="00C338C8"/>
    <w:pPr>
      <w:ind w:left="2380"/>
    </w:pPr>
  </w:style>
  <w:style w:type="paragraph" w:customStyle="1" w:styleId="ZZLITwPKTzmianazmlitwpkt">
    <w:name w:val="ZZ/LIT_w_PKT – zmiana zm. lit. w pkt"/>
    <w:basedOn w:val="ZLITwPKTzmlitwpktartykuempunktem"/>
    <w:uiPriority w:val="67"/>
    <w:qFormat/>
    <w:rsid w:val="00C338C8"/>
    <w:pPr>
      <w:ind w:left="2740"/>
    </w:pPr>
  </w:style>
  <w:style w:type="paragraph" w:customStyle="1" w:styleId="ZZTIRwPKTzmianazmtirwpkt">
    <w:name w:val="ZZ/TIR_w_PKT – zmiana zm. tir. w pkt"/>
    <w:basedOn w:val="ZTIRwPKTzmtirwpktartykuempunktem"/>
    <w:uiPriority w:val="67"/>
    <w:qFormat/>
    <w:rsid w:val="00C338C8"/>
    <w:pPr>
      <w:ind w:left="3020"/>
    </w:pPr>
  </w:style>
  <w:style w:type="paragraph" w:customStyle="1" w:styleId="ODNONIKtreodnonika">
    <w:name w:val="ODNOŚNIK – treść odnośnika"/>
    <w:uiPriority w:val="19"/>
    <w:qFormat/>
    <w:rsid w:val="00C338C8"/>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C338C8"/>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C338C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C338C8"/>
    <w:rPr>
      <w:rFonts w:ascii="Times New Roman" w:hAnsi="Times New Roman"/>
    </w:rPr>
  </w:style>
  <w:style w:type="paragraph" w:customStyle="1" w:styleId="ZTIRTIRwPKTzmtirwpkttiret">
    <w:name w:val="Z_TIR/TIR_w_PKT – zm. tir. w pkt tiret"/>
    <w:basedOn w:val="ZTIRTIRwLITzmtirwlittiret"/>
    <w:uiPriority w:val="57"/>
    <w:qFormat/>
    <w:rsid w:val="00C338C8"/>
    <w:pPr>
      <w:ind w:left="2180"/>
    </w:pPr>
  </w:style>
  <w:style w:type="paragraph" w:customStyle="1" w:styleId="ZTIRCZWSPTIRwPKTzmczciwsptirtiret">
    <w:name w:val="Z_TIR/CZ_WSP_TIR_w_PKT – zm. części wsp. tir. tiret"/>
    <w:basedOn w:val="ZTIRTIRwPKTzmtirwpkttiret"/>
    <w:next w:val="TIRtiret"/>
    <w:uiPriority w:val="60"/>
    <w:qFormat/>
    <w:rsid w:val="00C338C8"/>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C338C8"/>
    <w:pPr>
      <w:ind w:left="420" w:firstLine="0"/>
    </w:pPr>
  </w:style>
  <w:style w:type="paragraph" w:customStyle="1" w:styleId="ROZDZODDZOZNoznaczenierozdziauluboddziau">
    <w:name w:val="ROZDZ(ODDZ)_OZN – oznaczenie rozdziału lub oddziału"/>
    <w:next w:val="ARTartustawynprozporzdzenia"/>
    <w:uiPriority w:val="10"/>
    <w:qFormat/>
    <w:rsid w:val="00C338C8"/>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C338C8"/>
    <w:pPr>
      <w:spacing w:before="80"/>
      <w:ind w:left="1840" w:hanging="420"/>
    </w:pPr>
  </w:style>
  <w:style w:type="paragraph" w:customStyle="1" w:styleId="Z2TIRTIRzmtirpodwjnymtiret">
    <w:name w:val="Z_2TIR/TIR – zm. tir. podwójnym tiret"/>
    <w:basedOn w:val="TIRtiret"/>
    <w:uiPriority w:val="84"/>
    <w:qFormat/>
    <w:rsid w:val="00C338C8"/>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C338C8"/>
    <w:pPr>
      <w:spacing w:before="80"/>
      <w:ind w:left="840"/>
    </w:pPr>
  </w:style>
  <w:style w:type="paragraph" w:customStyle="1" w:styleId="ZLITSKARNzmsankcjikarnejliter">
    <w:name w:val="Z_LIT/S_KARN – zm. sankcji karnej literą"/>
    <w:basedOn w:val="ZSKARNzmsankcjikarnejwszczeglnociwKodeksiekarnym"/>
    <w:uiPriority w:val="53"/>
    <w:qFormat/>
    <w:rsid w:val="00C338C8"/>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C338C8"/>
    <w:pPr>
      <w:ind w:left="1540" w:firstLine="0"/>
    </w:pPr>
  </w:style>
  <w:style w:type="paragraph" w:customStyle="1" w:styleId="Z2TIRwLITzmpodwtirwlitartykuempunktem">
    <w:name w:val="Z/2TIR_w_LIT – zm. podw. tir. w lit. artykułem (punktem)"/>
    <w:basedOn w:val="Z2TIRwPKTzmpodwtirwpktartykuempunktem"/>
    <w:uiPriority w:val="74"/>
    <w:qFormat/>
    <w:rsid w:val="00C338C8"/>
    <w:pPr>
      <w:ind w:left="1480"/>
    </w:pPr>
  </w:style>
  <w:style w:type="paragraph" w:customStyle="1" w:styleId="Z2TIRwTIRzmpodwtirwtirartykuempunktem">
    <w:name w:val="Z/2TIR_w_TIR – zm. podw. tir. w tir. artykułem (punktem)"/>
    <w:basedOn w:val="Z2TIRwLITzmpodwtirwlitartykuempunktem"/>
    <w:uiPriority w:val="73"/>
    <w:qFormat/>
    <w:rsid w:val="00C338C8"/>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C338C8"/>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C338C8"/>
    <w:pPr>
      <w:ind w:left="1120" w:firstLine="0"/>
    </w:pPr>
  </w:style>
  <w:style w:type="paragraph" w:customStyle="1" w:styleId="ZZCZWSP2TIRzmianazmczciwsppodwtir">
    <w:name w:val="ZZ/CZ_WSP_2TIR – zmiana zm. części wsp. podw. tir."/>
    <w:basedOn w:val="ZZTIRzmianazmtir"/>
    <w:next w:val="ZZUSTzmianazmust"/>
    <w:uiPriority w:val="94"/>
    <w:qFormat/>
    <w:rsid w:val="00C338C8"/>
    <w:pPr>
      <w:ind w:left="1900" w:firstLine="0"/>
    </w:pPr>
  </w:style>
  <w:style w:type="paragraph" w:customStyle="1" w:styleId="PKTODNONIKApunktodnonika">
    <w:name w:val="PKT_ODNOŚNIKA – punkt odnośnika"/>
    <w:basedOn w:val="ODNONIKtreodnonika"/>
    <w:uiPriority w:val="19"/>
    <w:qFormat/>
    <w:rsid w:val="00C338C8"/>
    <w:pPr>
      <w:ind w:left="560"/>
    </w:pPr>
  </w:style>
  <w:style w:type="paragraph" w:customStyle="1" w:styleId="ZODNONIKAzmtekstuodnonikaartykuempunktem">
    <w:name w:val="Z/ODNOŚNIKA – zm. tekstu odnośnika artykułem (punktem)"/>
    <w:basedOn w:val="ODNONIKtreodnonika"/>
    <w:uiPriority w:val="39"/>
    <w:qFormat/>
    <w:rsid w:val="00C338C8"/>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C338C8"/>
    <w:pPr>
      <w:ind w:left="1020"/>
    </w:pPr>
  </w:style>
  <w:style w:type="paragraph" w:customStyle="1" w:styleId="ZPKTODNONIKAzmpktodnonikaartykuempunktem">
    <w:name w:val="Z/PKT_ODNOŚNIKA – zm. pkt odnośnika artykułem (punktem)"/>
    <w:basedOn w:val="ZODNONIKAzmtekstuodnonikaartykuempunktem"/>
    <w:uiPriority w:val="39"/>
    <w:qFormat/>
    <w:rsid w:val="00C338C8"/>
  </w:style>
  <w:style w:type="paragraph" w:customStyle="1" w:styleId="ZLIT2TIRwTIRzmpodwtirwtirliter">
    <w:name w:val="Z_LIT/2TIR_w_TIR – zm. podw. tir. w tir. literą"/>
    <w:basedOn w:val="ZLIT2TIRzmpodwtirliter"/>
    <w:uiPriority w:val="75"/>
    <w:qFormat/>
    <w:rsid w:val="00C338C8"/>
    <w:pPr>
      <w:ind w:left="1480" w:hanging="360"/>
    </w:pPr>
  </w:style>
  <w:style w:type="paragraph" w:customStyle="1" w:styleId="ZLIT2TIRwLITzmpodwtirwlitliter">
    <w:name w:val="Z_LIT/2TIR_w_LIT – zm. podw. tir. w lit. literą"/>
    <w:basedOn w:val="ZLIT2TIRwTIRzmpodwtirwtirliter"/>
    <w:uiPriority w:val="76"/>
    <w:qFormat/>
    <w:rsid w:val="00C338C8"/>
    <w:pPr>
      <w:ind w:left="1840"/>
    </w:pPr>
  </w:style>
  <w:style w:type="paragraph" w:customStyle="1" w:styleId="ZLIT2TIRwPKTzmpodwtirwpktliter">
    <w:name w:val="Z_LIT/2TIR_w_PKT – zm. podw. tir. w pkt literą"/>
    <w:basedOn w:val="ZLIT2TIRwLITzmpodwtirwlitliter"/>
    <w:uiPriority w:val="76"/>
    <w:qFormat/>
    <w:rsid w:val="00C338C8"/>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C338C8"/>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C338C8"/>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C338C8"/>
    <w:pPr>
      <w:ind w:left="1900" w:firstLine="0"/>
    </w:pPr>
  </w:style>
  <w:style w:type="paragraph" w:customStyle="1" w:styleId="ZTIR2TIRwPKTzmpodwtirwpkttiret">
    <w:name w:val="Z_TIR/2TIR_w_PKT – zm. podw. tir. w pkt tiret"/>
    <w:basedOn w:val="ZTIR2TIRwLITzmpodwtirwlittiret"/>
    <w:uiPriority w:val="79"/>
    <w:qFormat/>
    <w:rsid w:val="00C338C8"/>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C338C8"/>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C338C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C338C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C338C8"/>
  </w:style>
  <w:style w:type="paragraph" w:customStyle="1" w:styleId="ZLITCZWSP2TIRzmczciwsppodwtirliter">
    <w:name w:val="Z_LIT/CZ_WSP_2TIR – zm. części wsp. podw. tir. literą"/>
    <w:basedOn w:val="ZLITCZWSPPKTzmczciwsppktliter"/>
    <w:next w:val="LITlitera"/>
    <w:uiPriority w:val="76"/>
    <w:qFormat/>
    <w:rsid w:val="00C338C8"/>
  </w:style>
  <w:style w:type="paragraph" w:customStyle="1" w:styleId="ZTIRCZWSP2TIRzmczciwsppodwtirtiret">
    <w:name w:val="Z_TIR/CZ_WSP_2TIR – zm. części wsp. podw. tir. tiret"/>
    <w:basedOn w:val="ZLITCZWSP2TIRzmczciwsppodwtirliter"/>
    <w:next w:val="TIRtiret"/>
    <w:uiPriority w:val="79"/>
    <w:qFormat/>
    <w:rsid w:val="00C338C8"/>
    <w:pPr>
      <w:ind w:left="1060"/>
    </w:pPr>
  </w:style>
  <w:style w:type="paragraph" w:customStyle="1" w:styleId="ZZ2TIRzmianazmpodwtir">
    <w:name w:val="ZZ/2TIR – zmiana zm. podw. tir."/>
    <w:basedOn w:val="ZZCZWSP2TIRzmianazmczciwsppodwtir"/>
    <w:uiPriority w:val="93"/>
    <w:qFormat/>
    <w:rsid w:val="00C338C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C338C8"/>
  </w:style>
  <w:style w:type="paragraph" w:customStyle="1" w:styleId="ZCZWSPTIRzmczciwsptirartykuempunktem">
    <w:name w:val="Z/CZ_WSP_TIR – zm. części wsp. tir. artykułem (punktem)"/>
    <w:basedOn w:val="ZCZWSPPKTzmczciwsppktartykuempunktem"/>
    <w:next w:val="PKTpunkt"/>
    <w:uiPriority w:val="35"/>
    <w:qFormat/>
    <w:rsid w:val="00C338C8"/>
  </w:style>
  <w:style w:type="paragraph" w:customStyle="1" w:styleId="ZLITCZWSPLITzmczciwsplitliter">
    <w:name w:val="Z_LIT/CZ_WSP_LIT – zm. części wsp. lit. literą"/>
    <w:basedOn w:val="ZLITCZWSPPKTzmczciwsppktliter"/>
    <w:next w:val="LITlitera"/>
    <w:uiPriority w:val="51"/>
    <w:qFormat/>
    <w:rsid w:val="00C338C8"/>
  </w:style>
  <w:style w:type="paragraph" w:customStyle="1" w:styleId="ZLITCZWSPTIRzmczciwsptirliter">
    <w:name w:val="Z_LIT/CZ_WSP_TIR – zm. części wsp. tir. literą"/>
    <w:basedOn w:val="ZLITCZWSPPKTzmczciwsppktliter"/>
    <w:next w:val="LITlitera"/>
    <w:uiPriority w:val="51"/>
    <w:qFormat/>
    <w:rsid w:val="00C338C8"/>
  </w:style>
  <w:style w:type="paragraph" w:customStyle="1" w:styleId="ZTIRCZWSPLITzmczciwsplittiret">
    <w:name w:val="Z_TIR/CZ_WSP_LIT – zm. części wsp. lit. tiret"/>
    <w:basedOn w:val="ZTIRCZWSPPKTzmczciwsppkttiret"/>
    <w:next w:val="TIRtiret"/>
    <w:uiPriority w:val="59"/>
    <w:qFormat/>
    <w:rsid w:val="00C338C8"/>
  </w:style>
  <w:style w:type="paragraph" w:customStyle="1" w:styleId="ZTIRCZWSPTIRzmczciwsptirtiret">
    <w:name w:val="Z_TIR/CZ_WSP_TIR – zm. części wsp. tir. tiret"/>
    <w:basedOn w:val="ZTIRCZWSPPKTzmczciwsppkttiret"/>
    <w:next w:val="TIRtiret"/>
    <w:uiPriority w:val="60"/>
    <w:qFormat/>
    <w:rsid w:val="00C338C8"/>
  </w:style>
  <w:style w:type="paragraph" w:customStyle="1" w:styleId="ZZCZWSPLITzmianazmczciwsplit">
    <w:name w:val="ZZ/CZ_WSP_LIT – zmiana. zm. części wsp. lit."/>
    <w:basedOn w:val="ZZCZWSPPKTzmianazmczciwsppkt"/>
    <w:uiPriority w:val="69"/>
    <w:qFormat/>
    <w:rsid w:val="00C338C8"/>
  </w:style>
  <w:style w:type="paragraph" w:customStyle="1" w:styleId="ZZCZWSPTIRzmianazmczciwsptir">
    <w:name w:val="ZZ/CZ_WSP_TIR – zmiana. zm. części wsp. tir."/>
    <w:basedOn w:val="ZZCZWSPPKTzmianazmczciwsppkt"/>
    <w:uiPriority w:val="69"/>
    <w:qFormat/>
    <w:rsid w:val="00C338C8"/>
  </w:style>
  <w:style w:type="paragraph" w:customStyle="1" w:styleId="Z2TIRCZWSPTIRzmczciwsptirpodwjnymtiret">
    <w:name w:val="Z_2TIR/CZ_WSP_TIR – zm. części wsp. tir. podwójnym tiret"/>
    <w:basedOn w:val="Z2TIRCZWSPLITzmczciwsplitpodwjnymtiret"/>
    <w:next w:val="2TIRpodwjnytiret"/>
    <w:uiPriority w:val="87"/>
    <w:qFormat/>
    <w:rsid w:val="00C338C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C338C8"/>
  </w:style>
  <w:style w:type="paragraph" w:customStyle="1" w:styleId="ZUSTzmustartykuempunktem">
    <w:name w:val="Z/UST(§) – zm. ust. (§) artykułem (punktem)"/>
    <w:basedOn w:val="ZARTzmartartykuempunktem"/>
    <w:uiPriority w:val="30"/>
    <w:qFormat/>
    <w:rsid w:val="00C338C8"/>
    <w:pPr>
      <w:spacing w:before="80"/>
    </w:pPr>
  </w:style>
  <w:style w:type="paragraph" w:customStyle="1" w:styleId="ZZUSTzmianazmust">
    <w:name w:val="ZZ/UST(§) – zmiana zm. ust. (§)"/>
    <w:basedOn w:val="ZZARTzmianazmart"/>
    <w:uiPriority w:val="65"/>
    <w:qFormat/>
    <w:rsid w:val="00C338C8"/>
    <w:pPr>
      <w:spacing w:before="80"/>
    </w:pPr>
  </w:style>
  <w:style w:type="paragraph" w:customStyle="1" w:styleId="TYTDZPRZEDMprzedmiotregulacjitytuulubdziau">
    <w:name w:val="TYT(DZ)_PRZEDM – przedmiot regulacji tytułu lub działu"/>
    <w:next w:val="ARTartustawynprozporzdzenia"/>
    <w:uiPriority w:val="9"/>
    <w:qFormat/>
    <w:rsid w:val="00C338C8"/>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C338C8"/>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C338C8"/>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C338C8"/>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C338C8"/>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C338C8"/>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C338C8"/>
    <w:pPr>
      <w:ind w:left="1900"/>
    </w:pPr>
  </w:style>
  <w:style w:type="paragraph" w:customStyle="1" w:styleId="TEKSTwTABELItekstzwcitympierwwierszem">
    <w:name w:val="TEKST_w_TABELI – tekst z wciętym pierw. wierszem"/>
    <w:basedOn w:val="Normalny"/>
    <w:uiPriority w:val="23"/>
    <w:unhideWhenUsed/>
    <w:qFormat/>
    <w:rsid w:val="00C338C8"/>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C338C8"/>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C338C8"/>
    <w:pPr>
      <w:ind w:left="0" w:firstLine="0"/>
    </w:pPr>
  </w:style>
  <w:style w:type="paragraph" w:customStyle="1" w:styleId="P2wTABELIpoziom2numeracjiwtabeli">
    <w:name w:val="P2_w_TABELI – poziom 2 numeracji w tabeli"/>
    <w:basedOn w:val="P1wTABELIpoziom1numeracjiwtabeli"/>
    <w:uiPriority w:val="24"/>
    <w:unhideWhenUsed/>
    <w:qFormat/>
    <w:rsid w:val="00C338C8"/>
    <w:pPr>
      <w:ind w:left="680"/>
    </w:pPr>
  </w:style>
  <w:style w:type="paragraph" w:customStyle="1" w:styleId="P3wTABELIpoziom3numeracjiwtabeli">
    <w:name w:val="P3_w_TABELI – poziom 3 numeracji w tabeli"/>
    <w:basedOn w:val="P2wTABELIpoziom2numeracjiwtabeli"/>
    <w:uiPriority w:val="24"/>
    <w:unhideWhenUsed/>
    <w:qFormat/>
    <w:rsid w:val="00C338C8"/>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C338C8"/>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C338C8"/>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C338C8"/>
    <w:pPr>
      <w:ind w:left="1021"/>
    </w:pPr>
  </w:style>
  <w:style w:type="paragraph" w:customStyle="1" w:styleId="P4wTABELIpoziom4numeracjiwtabeli">
    <w:name w:val="P4_w_TABELI – poziom 4 numeracji w tabeli"/>
    <w:basedOn w:val="P3wTABELIpoziom3numeracjiwtabeli"/>
    <w:uiPriority w:val="24"/>
    <w:unhideWhenUsed/>
    <w:qFormat/>
    <w:rsid w:val="00C338C8"/>
    <w:pPr>
      <w:ind w:left="1361"/>
    </w:pPr>
  </w:style>
  <w:style w:type="paragraph" w:customStyle="1" w:styleId="TYTTABELItytutabeli">
    <w:name w:val="TYT_TABELI – tytuł tabeli"/>
    <w:basedOn w:val="TYTDZOZNoznaczenietytuulubdziau"/>
    <w:uiPriority w:val="22"/>
    <w:unhideWhenUsed/>
    <w:qFormat/>
    <w:rsid w:val="00C338C8"/>
    <w:rPr>
      <w:b/>
    </w:rPr>
  </w:style>
  <w:style w:type="paragraph" w:customStyle="1" w:styleId="OZNPROJEKTUwskazaniedatylubwersjiprojektu">
    <w:name w:val="OZN_PROJEKTU – wskazanie daty lub wersji projektu"/>
    <w:next w:val="OZNRODZAKTUtznustawalubrozporzdzenieiorganwydajcy"/>
    <w:uiPriority w:val="5"/>
    <w:qFormat/>
    <w:rsid w:val="00C338C8"/>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C338C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C338C8"/>
    <w:pPr>
      <w:jc w:val="left"/>
    </w:pPr>
  </w:style>
  <w:style w:type="paragraph" w:customStyle="1" w:styleId="TEKSTwporozumieniu">
    <w:name w:val="TEKST&quot;w porozumieniu:&quot;"/>
    <w:next w:val="NAZORGWPOROZUMIENIUnazwaorganuwporozumieniuzktrymaktjestwydawany"/>
    <w:uiPriority w:val="27"/>
    <w:qFormat/>
    <w:rsid w:val="00C338C8"/>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C338C8"/>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C338C8"/>
    <w:pPr>
      <w:ind w:left="340" w:firstLine="0"/>
    </w:pPr>
  </w:style>
  <w:style w:type="paragraph" w:customStyle="1" w:styleId="NOTATKILEGISLATORA">
    <w:name w:val="NOTATKI_LEGISLATORA"/>
    <w:basedOn w:val="Normalny"/>
    <w:uiPriority w:val="5"/>
    <w:qFormat/>
    <w:rsid w:val="00C338C8"/>
    <w:rPr>
      <w:b/>
      <w:i/>
    </w:rPr>
  </w:style>
  <w:style w:type="paragraph" w:customStyle="1" w:styleId="OZNZACZNIKAwskazanienrzacznika">
    <w:name w:val="OZN_ZAŁĄCZNIKA – wskazanie nr załącznika"/>
    <w:basedOn w:val="OZNPROJEKTUwskazaniedatylubwersjiprojektu"/>
    <w:uiPriority w:val="28"/>
    <w:qFormat/>
    <w:rsid w:val="00C338C8"/>
    <w:pPr>
      <w:keepNext/>
    </w:pPr>
    <w:rPr>
      <w:b/>
      <w:u w:val="none"/>
    </w:rPr>
  </w:style>
  <w:style w:type="paragraph" w:customStyle="1" w:styleId="OZNPARAFYADNOTACJE">
    <w:name w:val="OZN_PARAFY(ADNOTACJE)"/>
    <w:basedOn w:val="ODNONIKtreodnonika"/>
    <w:uiPriority w:val="26"/>
    <w:qFormat/>
    <w:rsid w:val="00C338C8"/>
  </w:style>
  <w:style w:type="paragraph" w:customStyle="1" w:styleId="TEKSTZacznikido">
    <w:name w:val="TEKST&quot;Załącznik(i) do ...&quot;"/>
    <w:uiPriority w:val="28"/>
    <w:qFormat/>
    <w:rsid w:val="00C338C8"/>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C338C8"/>
    <w:pPr>
      <w:ind w:left="840"/>
    </w:pPr>
  </w:style>
  <w:style w:type="paragraph" w:customStyle="1" w:styleId="CZWSPLITODNONIKAczwspliterodnonika">
    <w:name w:val="CZ_WSP_LIT_ODNOŚNIKA – część wsp. liter odnośnika"/>
    <w:basedOn w:val="LITODNONIKAliteraodnonika"/>
    <w:uiPriority w:val="22"/>
    <w:qFormat/>
    <w:rsid w:val="00C338C8"/>
    <w:pPr>
      <w:ind w:left="454" w:firstLine="0"/>
    </w:pPr>
  </w:style>
  <w:style w:type="paragraph" w:customStyle="1" w:styleId="TIRWODNONIKUtiretwodnoniku">
    <w:name w:val="TIR_W_ODNOŚNIKU – tiret w odnośniku"/>
    <w:basedOn w:val="LITODNONIKAliteraodnonika"/>
    <w:uiPriority w:val="25"/>
    <w:semiHidden/>
    <w:qFormat/>
    <w:rsid w:val="00C338C8"/>
    <w:pPr>
      <w:ind w:left="1135"/>
    </w:pPr>
  </w:style>
  <w:style w:type="paragraph" w:customStyle="1" w:styleId="CZWSPTIRWODNONIKUczwsptiretwodnoniku">
    <w:name w:val="CZ_WSP_TIR_W_ODNOŚNIKU – część wsp. tiret w odnośniku"/>
    <w:basedOn w:val="TIRWODNONIKUtiretwodnoniku"/>
    <w:uiPriority w:val="27"/>
    <w:semiHidden/>
    <w:qFormat/>
    <w:rsid w:val="00C338C8"/>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C338C8"/>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C338C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C338C8"/>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C338C8"/>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C338C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C338C8"/>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C338C8"/>
  </w:style>
  <w:style w:type="paragraph" w:customStyle="1" w:styleId="ZLITwPKTODNONIKAzmlitwpktodnonikaartykuempunktem">
    <w:name w:val="Z/LIT_w_PKT_ODNOŚNIKA – zm. lit. w pkt odnośnika artykułem (punktem)"/>
    <w:basedOn w:val="ZLITODNONIKAzmlitodnonikaartykuempunktem"/>
    <w:uiPriority w:val="40"/>
    <w:qFormat/>
    <w:rsid w:val="00C338C8"/>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C338C8"/>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C338C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C338C8"/>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C338C8"/>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C338C8"/>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C338C8"/>
  </w:style>
  <w:style w:type="paragraph" w:customStyle="1" w:styleId="ZZFRAGzmianazmfragmentunpzdania">
    <w:name w:val="ZZ/FRAG – zmiana zm. fragmentu (np. zdania)"/>
    <w:basedOn w:val="ZZCZWSPPKTzmianazmczciwsppkt"/>
    <w:uiPriority w:val="70"/>
    <w:qFormat/>
    <w:rsid w:val="00C338C8"/>
  </w:style>
  <w:style w:type="paragraph" w:customStyle="1" w:styleId="ZDANIENASTNOWYWIERSZODNONIKAnpzddrugienowywiersz">
    <w:name w:val="ZDANIE_NAST_NOWY_WIERSZ_ODNOŚNIKA – np. zd. drugie (nowy wiersz)"/>
    <w:basedOn w:val="CZWSPPKTODNONIKAczwsppunkwodnonika"/>
    <w:uiPriority w:val="20"/>
    <w:qFormat/>
    <w:rsid w:val="00C338C8"/>
  </w:style>
  <w:style w:type="paragraph" w:customStyle="1" w:styleId="Z2TIRPKTzmpktpodwjnymtiret">
    <w:name w:val="Z_2TIR/PKT – zm. pkt podwójnym tiret"/>
    <w:basedOn w:val="Z2TIRLITzmlitpodwjnymtiret"/>
    <w:uiPriority w:val="83"/>
    <w:qFormat/>
    <w:rsid w:val="00C338C8"/>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C338C8"/>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C338C8"/>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C338C8"/>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C338C8"/>
    <w:pPr>
      <w:ind w:left="1420" w:firstLine="480"/>
    </w:pPr>
  </w:style>
  <w:style w:type="paragraph" w:customStyle="1" w:styleId="Z2TIRUSTzmustpodwjnymtiret">
    <w:name w:val="Z_2TIR/UST(§) – zm. ust. (§) podwójnym tiret"/>
    <w:basedOn w:val="Z2TIRPKTzmpktpodwjnymtiret"/>
    <w:uiPriority w:val="82"/>
    <w:qFormat/>
    <w:rsid w:val="00C338C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C338C8"/>
    <w:pPr>
      <w:ind w:left="2540" w:firstLine="0"/>
    </w:pPr>
  </w:style>
  <w:style w:type="paragraph" w:customStyle="1" w:styleId="Z2TIRCZWSPPKTzmczciwsppktpodwjnymtiret">
    <w:name w:val="Z_2TIR/CZ_WSP_PKT – zm. części wsp. pkt podwójnym tiret"/>
    <w:basedOn w:val="Z2TIRPKTzmpktpodwjnymtiret"/>
    <w:uiPriority w:val="86"/>
    <w:qFormat/>
    <w:rsid w:val="00C338C8"/>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C338C8"/>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C338C8"/>
    <w:pPr>
      <w:ind w:left="2260" w:firstLine="0"/>
    </w:pPr>
  </w:style>
  <w:style w:type="paragraph" w:customStyle="1" w:styleId="ZLITARTzmartliter">
    <w:name w:val="Z_LIT/ART(§) – zm. art. (§) literą"/>
    <w:basedOn w:val="ZLITUSTzmustliter"/>
    <w:uiPriority w:val="46"/>
    <w:qFormat/>
    <w:rsid w:val="00C338C8"/>
    <w:rPr>
      <w:rFonts w:ascii="Times New Roman" w:hAnsi="Times New Roman"/>
    </w:rPr>
  </w:style>
  <w:style w:type="paragraph" w:customStyle="1" w:styleId="ZTIRARTzmarttiret">
    <w:name w:val="Z_TIR/ART(§) – zm. art. (§) tiret"/>
    <w:basedOn w:val="ZTIRPKTzmpkttiret"/>
    <w:uiPriority w:val="55"/>
    <w:qFormat/>
    <w:rsid w:val="00C338C8"/>
    <w:pPr>
      <w:ind w:left="1060" w:firstLine="480"/>
    </w:pPr>
    <w:rPr>
      <w:rFonts w:ascii="Times New Roman" w:hAnsi="Times New Roman"/>
    </w:rPr>
  </w:style>
  <w:style w:type="paragraph" w:customStyle="1" w:styleId="ZTIRUSTzmusttiret">
    <w:name w:val="Z_TIR/UST(§) – zm. ust. (§) tiret"/>
    <w:basedOn w:val="ZTIRARTzmarttiret"/>
    <w:uiPriority w:val="55"/>
    <w:qFormat/>
    <w:rsid w:val="00C338C8"/>
  </w:style>
  <w:style w:type="paragraph" w:customStyle="1" w:styleId="ZLITKSIGIzmozniprzedmksigiliter">
    <w:name w:val="Z_LIT/KSIĘGI – zm. ozn. i przedm. księgi literą"/>
    <w:basedOn w:val="ZCZCIKSIGIzmozniprzedmczciksigiartykuempunktem"/>
    <w:uiPriority w:val="44"/>
    <w:qFormat/>
    <w:rsid w:val="00C338C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C338C8"/>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C338C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C338C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C338C8"/>
    <w:pPr>
      <w:ind w:left="780"/>
    </w:pPr>
  </w:style>
  <w:style w:type="paragraph" w:customStyle="1" w:styleId="ZTIRDZOZNzmozndziautiret">
    <w:name w:val="Z_TIR/DZ_OZN – zm. ozn. działu tiret"/>
    <w:basedOn w:val="ZLITTYTDZOZNzmozntytuudziauliter"/>
    <w:next w:val="ZTIRDZPRZEDMzmprzedmdziautiret"/>
    <w:uiPriority w:val="54"/>
    <w:qFormat/>
    <w:rsid w:val="00C338C8"/>
    <w:pPr>
      <w:ind w:left="1060"/>
    </w:pPr>
  </w:style>
  <w:style w:type="paragraph" w:customStyle="1" w:styleId="ZTIRDZPRZEDMzmprzedmdziautiret">
    <w:name w:val="Z_TIR/DZ_PRZEDM – zm. przedm. działu tiret"/>
    <w:basedOn w:val="ZLITTYTDZPRZEDMzmprzedmtytuudziauliter"/>
    <w:uiPriority w:val="54"/>
    <w:qFormat/>
    <w:rsid w:val="00C338C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C338C8"/>
    <w:pPr>
      <w:ind w:left="1060"/>
    </w:pPr>
  </w:style>
  <w:style w:type="paragraph" w:customStyle="1" w:styleId="ZTIRROZDZODDZPRZEDMzmprzedmrozdzoddztiret">
    <w:name w:val="Z_TIR/ROZDZ(ODDZ)_PRZEDM – zm. przedm. rozdz. (oddz.) tiret"/>
    <w:basedOn w:val="ZLITROZDZODDZPRZEDMzmprzedmrozdzoddzliter"/>
    <w:uiPriority w:val="54"/>
    <w:qFormat/>
    <w:rsid w:val="00C338C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C338C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C338C8"/>
    <w:pPr>
      <w:ind w:left="1420"/>
    </w:pPr>
  </w:style>
  <w:style w:type="character" w:customStyle="1" w:styleId="IGindeksgrny">
    <w:name w:val="_IG_ – indeks górny"/>
    <w:basedOn w:val="Domylnaczcionkaakapitu"/>
    <w:uiPriority w:val="2"/>
    <w:qFormat/>
    <w:rsid w:val="00C338C8"/>
    <w:rPr>
      <w:b w:val="0"/>
      <w:i w:val="0"/>
      <w:vanish w:val="0"/>
      <w:spacing w:val="0"/>
      <w:vertAlign w:val="superscript"/>
    </w:rPr>
  </w:style>
  <w:style w:type="character" w:customStyle="1" w:styleId="IDindeksdolny">
    <w:name w:val="_ID_ – indeks dolny"/>
    <w:basedOn w:val="Domylnaczcionkaakapitu"/>
    <w:uiPriority w:val="3"/>
    <w:qFormat/>
    <w:rsid w:val="00C338C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C338C8"/>
    <w:rPr>
      <w:b/>
      <w:vanish w:val="0"/>
      <w:spacing w:val="0"/>
      <w:vertAlign w:val="subscript"/>
    </w:rPr>
  </w:style>
  <w:style w:type="character" w:customStyle="1" w:styleId="IDKindeksdolnyikursywa">
    <w:name w:val="_ID_K_ – indeks dolny i kursywa"/>
    <w:basedOn w:val="Domylnaczcionkaakapitu"/>
    <w:uiPriority w:val="3"/>
    <w:qFormat/>
    <w:rsid w:val="00C338C8"/>
    <w:rPr>
      <w:i/>
      <w:vanish w:val="0"/>
      <w:spacing w:val="0"/>
      <w:vertAlign w:val="subscript"/>
    </w:rPr>
  </w:style>
  <w:style w:type="character" w:customStyle="1" w:styleId="IGPindeksgrnyipogrubienie">
    <w:name w:val="_IG_P_ – indeks górny i pogrubienie"/>
    <w:basedOn w:val="Domylnaczcionkaakapitu"/>
    <w:uiPriority w:val="2"/>
    <w:qFormat/>
    <w:rsid w:val="00C338C8"/>
    <w:rPr>
      <w:b/>
      <w:vanish w:val="0"/>
      <w:spacing w:val="0"/>
      <w:vertAlign w:val="superscript"/>
    </w:rPr>
  </w:style>
  <w:style w:type="character" w:customStyle="1" w:styleId="IGKindeksgrnyikursywa">
    <w:name w:val="_IG_K_ – indeks górny i kursywa"/>
    <w:basedOn w:val="Domylnaczcionkaakapitu"/>
    <w:uiPriority w:val="2"/>
    <w:qFormat/>
    <w:rsid w:val="00C338C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C338C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C338C8"/>
    <w:rPr>
      <w:b/>
      <w:i/>
      <w:vanish w:val="0"/>
      <w:spacing w:val="0"/>
      <w:vertAlign w:val="subscript"/>
    </w:rPr>
  </w:style>
  <w:style w:type="character" w:customStyle="1" w:styleId="Ppogrubienie">
    <w:name w:val="_P_ – pogrubienie"/>
    <w:basedOn w:val="Domylnaczcionkaakapitu"/>
    <w:uiPriority w:val="1"/>
    <w:qFormat/>
    <w:rsid w:val="00C338C8"/>
    <w:rPr>
      <w:b/>
    </w:rPr>
  </w:style>
  <w:style w:type="character" w:customStyle="1" w:styleId="Kkursywa">
    <w:name w:val="_K_ – kursywa"/>
    <w:basedOn w:val="Domylnaczcionkaakapitu"/>
    <w:uiPriority w:val="1"/>
    <w:qFormat/>
    <w:rsid w:val="00C338C8"/>
    <w:rPr>
      <w:i/>
    </w:rPr>
  </w:style>
  <w:style w:type="character" w:customStyle="1" w:styleId="PKpogrubieniekursywa">
    <w:name w:val="_P_K_ – pogrubienie kursywa"/>
    <w:basedOn w:val="Domylnaczcionkaakapitu"/>
    <w:uiPriority w:val="1"/>
    <w:qFormat/>
    <w:rsid w:val="00C338C8"/>
    <w:rPr>
      <w:b/>
      <w:i/>
    </w:rPr>
  </w:style>
  <w:style w:type="character" w:customStyle="1" w:styleId="TEKSTOZNACZONYWDOKUMENCIERDOWYMJAKOUKRYTY">
    <w:name w:val="_TEKST_OZNACZONY_W_DOKUMENCIE_ŹRÓDŁOWYM_JAKO_UKRYTY_"/>
    <w:basedOn w:val="Domylnaczcionkaakapitu"/>
    <w:uiPriority w:val="4"/>
    <w:unhideWhenUsed/>
    <w:qFormat/>
    <w:rsid w:val="00C338C8"/>
    <w:rPr>
      <w:vanish w:val="0"/>
      <w:color w:val="FF0000"/>
      <w:u w:val="single" w:color="FF0000"/>
    </w:rPr>
  </w:style>
  <w:style w:type="character" w:customStyle="1" w:styleId="BEZWERSALIKW">
    <w:name w:val="_BEZ_WERSALIKÓW_"/>
    <w:basedOn w:val="Domylnaczcionkaakapitu"/>
    <w:uiPriority w:val="4"/>
    <w:qFormat/>
    <w:rsid w:val="00C338C8"/>
    <w:rPr>
      <w:caps/>
    </w:rPr>
  </w:style>
  <w:style w:type="character" w:customStyle="1" w:styleId="IIGPindeksgrnyindeksugrnegoipogrubienie">
    <w:name w:val="_IIG_P_ – indeks górny indeksu górnego i pogrubienie"/>
    <w:basedOn w:val="Domylnaczcionkaakapitu"/>
    <w:uiPriority w:val="3"/>
    <w:qFormat/>
    <w:rsid w:val="00C338C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C338C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C338C8"/>
    <w:pPr>
      <w:spacing w:line="240" w:lineRule="auto"/>
      <w:ind w:hanging="220"/>
    </w:pPr>
  </w:style>
  <w:style w:type="paragraph" w:customStyle="1" w:styleId="DataogoszeniaaktuTJ">
    <w:name w:val="Data ogłoszenia aktu TJ"/>
    <w:basedOn w:val="Normalny"/>
    <w:semiHidden/>
    <w:qFormat/>
    <w:rsid w:val="00C338C8"/>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C338C8"/>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C338C8"/>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C338C8"/>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C338C8"/>
    <w:rPr>
      <w:color w:val="808080"/>
    </w:rPr>
  </w:style>
  <w:style w:type="paragraph" w:customStyle="1" w:styleId="TEKSTwTABELIWYRODKOWANYtekstwyrodkowanywpoziomie">
    <w:name w:val="TEKST_w_TABELI_WYŚRODKOWANY – tekst wyśrodkowany w poziomie"/>
    <w:basedOn w:val="Normalny"/>
    <w:uiPriority w:val="23"/>
    <w:unhideWhenUsed/>
    <w:qFormat/>
    <w:rsid w:val="00C338C8"/>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C338C8"/>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C338C8"/>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C338C8"/>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C338C8"/>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C338C8"/>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C338C8"/>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C338C8"/>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C338C8"/>
    <w:pPr>
      <w:ind w:left="2440"/>
    </w:pPr>
  </w:style>
  <w:style w:type="paragraph" w:customStyle="1" w:styleId="Z2TIRSKARNzmianasankcjikarnejpodwjnymtiret">
    <w:name w:val="Z_2TIR/S_KARN – zmiana sankcji karnej podwójnym tiret"/>
    <w:basedOn w:val="Normalny"/>
    <w:next w:val="Normalny"/>
    <w:uiPriority w:val="90"/>
    <w:qFormat/>
    <w:rsid w:val="00C338C8"/>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C338C8"/>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C338C8"/>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C338C8"/>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C338C8"/>
    <w:pPr>
      <w:ind w:left="780"/>
    </w:pPr>
  </w:style>
  <w:style w:type="paragraph" w:customStyle="1" w:styleId="ZTIRCYTzmcytatunpprzysigitiret">
    <w:name w:val="Z_TIR/CYT – zm. cytatu np. przysięgi tiret"/>
    <w:basedOn w:val="ZLITCYTzmcytatunpprzysigiliter"/>
    <w:next w:val="Normalny"/>
    <w:uiPriority w:val="61"/>
    <w:qFormat/>
    <w:rsid w:val="00C338C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C338C8"/>
    <w:pPr>
      <w:ind w:left="2080"/>
    </w:pPr>
  </w:style>
  <w:style w:type="paragraph" w:customStyle="1" w:styleId="ZTIRSKARNzmsankcjikarnejtiret">
    <w:name w:val="Z_TIR/S_KARN – zm. sankcji karnej tiret"/>
    <w:basedOn w:val="ZTIRFRAGMzmnpwprdowyliczeniatiret"/>
    <w:next w:val="Normalny"/>
    <w:uiPriority w:val="61"/>
    <w:qFormat/>
    <w:rsid w:val="00C338C8"/>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C338C8"/>
    <w:pPr>
      <w:ind w:left="1060"/>
    </w:pPr>
  </w:style>
  <w:style w:type="paragraph" w:customStyle="1" w:styleId="ZZCYTzmianazmcytatunpprzysigi">
    <w:name w:val="ZZ/CYT – zmiana zm. cytatu np. przysięgi"/>
    <w:basedOn w:val="Normalny"/>
    <w:next w:val="Normalny"/>
    <w:uiPriority w:val="71"/>
    <w:qFormat/>
    <w:rsid w:val="00C338C8"/>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C338C8"/>
    <w:pPr>
      <w:ind w:left="2940"/>
    </w:pPr>
  </w:style>
  <w:style w:type="paragraph" w:customStyle="1" w:styleId="ZZSKARNzmianazmsankcjikarnej">
    <w:name w:val="ZZ/S_KARN – zmiana zm. sankcji karnej"/>
    <w:basedOn w:val="Normalny"/>
    <w:uiPriority w:val="71"/>
    <w:qFormat/>
    <w:rsid w:val="00C338C8"/>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C338C8"/>
    <w:pPr>
      <w:ind w:left="1900"/>
    </w:pPr>
  </w:style>
  <w:style w:type="paragraph" w:customStyle="1" w:styleId="Pozycjaaktu">
    <w:name w:val="Pozycja aktu"/>
    <w:basedOn w:val="PozycjaaktuTJ"/>
    <w:semiHidden/>
    <w:qFormat/>
    <w:rsid w:val="00C338C8"/>
    <w:pPr>
      <w:ind w:left="0"/>
    </w:pPr>
  </w:style>
  <w:style w:type="paragraph" w:customStyle="1" w:styleId="Dataogoszeniaaktu">
    <w:name w:val="Data ogłoszenia aktu"/>
    <w:basedOn w:val="DataogoszeniaaktuTJ"/>
    <w:semiHidden/>
    <w:qFormat/>
    <w:rsid w:val="00C338C8"/>
    <w:pPr>
      <w:ind w:left="0"/>
    </w:pPr>
  </w:style>
  <w:style w:type="paragraph" w:customStyle="1" w:styleId="Sygnatura">
    <w:name w:val="Sygnatura"/>
    <w:basedOn w:val="Nagwek"/>
    <w:semiHidden/>
    <w:qFormat/>
    <w:rsid w:val="00C338C8"/>
    <w:pPr>
      <w:spacing w:before="0" w:after="100" w:line="240" w:lineRule="exact"/>
    </w:pPr>
    <w:rPr>
      <w:kern w:val="20"/>
      <w:sz w:val="24"/>
    </w:rPr>
  </w:style>
  <w:style w:type="character" w:customStyle="1" w:styleId="Nagwek2Znak">
    <w:name w:val="Nagłówek 2 Znak"/>
    <w:basedOn w:val="Domylnaczcionkaakapitu"/>
    <w:link w:val="Nagwek2"/>
    <w:rsid w:val="007331F1"/>
    <w:rPr>
      <w:rFonts w:ascii="Arial" w:eastAsia="Calibri" w:hAnsi="Arial" w:cs="Arial"/>
      <w:b/>
      <w:i/>
      <w:szCs w:val="22"/>
      <w:lang w:eastAsia="en-US"/>
    </w:rPr>
  </w:style>
  <w:style w:type="character" w:customStyle="1" w:styleId="Nagwek3Znak">
    <w:name w:val="Nagłówek 3 Znak"/>
    <w:basedOn w:val="Domylnaczcionkaakapitu"/>
    <w:link w:val="Nagwek3"/>
    <w:rsid w:val="007331F1"/>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7331F1"/>
    <w:rPr>
      <w:rFonts w:ascii="Cambria" w:hAnsi="Cambria"/>
      <w:color w:val="243F60"/>
      <w:szCs w:val="22"/>
      <w:lang w:eastAsia="en-US"/>
    </w:rPr>
  </w:style>
  <w:style w:type="table" w:styleId="Tabela-Siatka">
    <w:name w:val="Table Grid"/>
    <w:basedOn w:val="Standardowy"/>
    <w:locked/>
    <w:rsid w:val="007331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7331F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7331F1"/>
  </w:style>
  <w:style w:type="character" w:styleId="Numerwiersza">
    <w:name w:val="line number"/>
    <w:basedOn w:val="Domylnaczcionkaakapitu"/>
    <w:rsid w:val="007331F1"/>
  </w:style>
  <w:style w:type="character" w:styleId="Odwoanieprzypisukocowego">
    <w:name w:val="endnote reference"/>
    <w:rsid w:val="007331F1"/>
    <w:rPr>
      <w:vertAlign w:val="superscript"/>
    </w:rPr>
  </w:style>
  <w:style w:type="paragraph" w:styleId="Tekstpodstawowy">
    <w:name w:val="Body Text"/>
    <w:basedOn w:val="Normalny"/>
    <w:link w:val="TekstpodstawowyZnak"/>
    <w:rsid w:val="007331F1"/>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7331F1"/>
    <w:rPr>
      <w:rFonts w:ascii="Calibri" w:eastAsia="Calibri" w:hAnsi="Calibri" w:cs="Arial"/>
      <w:szCs w:val="22"/>
      <w:lang w:eastAsia="en-US"/>
    </w:rPr>
  </w:style>
  <w:style w:type="paragraph" w:styleId="Tekstprzypisukocowego">
    <w:name w:val="endnote text"/>
    <w:basedOn w:val="Normalny"/>
    <w:link w:val="TekstprzypisukocowegoZnak"/>
    <w:rsid w:val="007331F1"/>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7331F1"/>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7331F1"/>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7331F1"/>
    <w:rPr>
      <w:rFonts w:eastAsia="Calibri" w:cs="Arial"/>
      <w:szCs w:val="22"/>
      <w:lang w:eastAsia="en-US"/>
    </w:rPr>
  </w:style>
  <w:style w:type="paragraph" w:styleId="Tekstpodstawowyzwciciem">
    <w:name w:val="Body Text First Indent"/>
    <w:basedOn w:val="Tekstpodstawowy"/>
    <w:link w:val="TekstpodstawowyzwciciemZnak"/>
    <w:rsid w:val="007331F1"/>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7331F1"/>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7331F1"/>
    <w:pPr>
      <w:spacing w:after="60"/>
      <w:ind w:left="360" w:firstLine="360"/>
    </w:pPr>
  </w:style>
  <w:style w:type="character" w:customStyle="1" w:styleId="Tekstpodstawowyzwciciem2Znak">
    <w:name w:val="Tekst podstawowy z wcięciem 2 Znak"/>
    <w:basedOn w:val="TekstpodstawowywcityZnak"/>
    <w:link w:val="Tekstpodstawowyzwciciem2"/>
    <w:rsid w:val="007331F1"/>
    <w:rPr>
      <w:rFonts w:eastAsia="Calibri" w:cs="Arial"/>
      <w:szCs w:val="22"/>
      <w:lang w:eastAsia="en-US"/>
    </w:rPr>
  </w:style>
  <w:style w:type="paragraph" w:styleId="NormalnyWeb">
    <w:name w:val="Normal (Web)"/>
    <w:basedOn w:val="Normalny"/>
    <w:rsid w:val="007331F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Tytu">
    <w:name w:val="Title"/>
    <w:basedOn w:val="Normalny"/>
    <w:link w:val="TytuZnak"/>
    <w:qFormat/>
    <w:rsid w:val="007331F1"/>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7331F1"/>
    <w:rPr>
      <w:rFonts w:ascii="Arial" w:hAnsi="Arial" w:cs="Arial"/>
      <w:b/>
      <w:kern w:val="28"/>
      <w:sz w:val="32"/>
      <w:szCs w:val="20"/>
      <w:lang w:eastAsia="en-US"/>
    </w:rPr>
  </w:style>
  <w:style w:type="paragraph" w:styleId="Akapitzlist">
    <w:name w:val="List Paragraph"/>
    <w:basedOn w:val="Normalny"/>
    <w:qFormat/>
    <w:rsid w:val="007331F1"/>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CB79AD34D16246D0B292004CFDF9A5D4"/>
        <w:category>
          <w:name w:val="Ogólne"/>
          <w:gallery w:val="placeholder"/>
        </w:category>
        <w:types>
          <w:type w:val="bbPlcHdr"/>
        </w:types>
        <w:behaviors>
          <w:behavior w:val="content"/>
        </w:behaviors>
        <w:guid w:val="{5259A8E1-0CF9-40F9-8D04-B15F6CD84418}"/>
      </w:docPartPr>
      <w:docPartBody>
        <w:p w:rsidR="0064008C" w:rsidRDefault="0064008C" w:rsidP="0064008C">
          <w:pPr>
            <w:pStyle w:val="CB79AD34D16246D0B292004CFDF9A5D4"/>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D2C0C"/>
    <w:rsid w:val="00104776"/>
    <w:rsid w:val="00220383"/>
    <w:rsid w:val="002E1762"/>
    <w:rsid w:val="0044586E"/>
    <w:rsid w:val="00465CD2"/>
    <w:rsid w:val="005E6823"/>
    <w:rsid w:val="0064008C"/>
    <w:rsid w:val="0065743C"/>
    <w:rsid w:val="007F7B9F"/>
    <w:rsid w:val="008976E6"/>
    <w:rsid w:val="00B40AE9"/>
    <w:rsid w:val="00BE418C"/>
    <w:rsid w:val="00C134B7"/>
    <w:rsid w:val="00C35BEB"/>
    <w:rsid w:val="00C94DED"/>
    <w:rsid w:val="00CD2647"/>
    <w:rsid w:val="00DD6DF0"/>
    <w:rsid w:val="00DF1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4008C"/>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CB79AD34D16246D0B292004CFDF9A5D4">
    <w:name w:val="CB79AD34D16246D0B292004CFDF9A5D4"/>
    <w:rsid w:val="006400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F3E045-D069-48B8-BD60-6526A796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31</Pages>
  <Words>12195</Words>
  <Characters>74609</Characters>
  <Application>Microsoft Office Word</Application>
  <DocSecurity>0</DocSecurity>
  <Lines>621</Lines>
  <Paragraphs>173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86631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2014-10-28T09:52:00Z</cp:lastPrinted>
  <dcterms:created xsi:type="dcterms:W3CDTF">2014-10-31T13:58:00Z</dcterms:created>
  <dcterms:modified xsi:type="dcterms:W3CDTF">2014-10-31T14:00:00Z</dcterms:modified>
  <cp:category>1497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