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2-12T00:00:00Z">
            <w:dateFormat w:val="d MMMM yyyy"/>
            <w:lid w:val="pl-PL"/>
            <w:storeMappedDataAs w:val="dateTime"/>
            <w:calendar w:val="gregorian"/>
          </w:date>
        </w:sdtPr>
        <w:sdtEndPr/>
        <w:sdtContent>
          <w:r w:rsidR="001D182E">
            <w:t>12 grudnia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1D182E">
            <w:t>1789</w:t>
          </w:r>
        </w:sdtContent>
      </w:sdt>
    </w:p>
    <w:p w:rsidR="00931745" w:rsidRPr="00EF1B55" w:rsidRDefault="00931745" w:rsidP="00931745">
      <w:pPr>
        <w:pStyle w:val="TEKSTOBWIESZCZENIENAZWAORGANUWYDAJCEGOOTJ"/>
      </w:pPr>
      <w:r w:rsidRPr="00EF1B55">
        <w:t>OBWIESZCZENIE</w:t>
      </w:r>
      <w:bookmarkStart w:id="0" w:name="_GoBack"/>
      <w:bookmarkEnd w:id="0"/>
      <w:r w:rsidR="00FC027E">
        <w:br/>
      </w:r>
      <w:r w:rsidRPr="00EF1B55">
        <w:t>MARSZAŁKA SEJMU RZECZYPOSPOLITEJ POLSKIEJ</w:t>
      </w:r>
    </w:p>
    <w:p w:rsidR="00931745" w:rsidRPr="00EF1B55" w:rsidRDefault="00931745" w:rsidP="00931745">
      <w:pPr>
        <w:pStyle w:val="DATAOTJdatawydaniaobwieszczeniatekstujednolitego"/>
      </w:pPr>
      <w:r w:rsidRPr="00EF1B55">
        <w:t xml:space="preserve">z dnia </w:t>
      </w:r>
      <w:r>
        <w:t>2</w:t>
      </w:r>
      <w:r w:rsidR="008A5962">
        <w:t>7 </w:t>
      </w:r>
      <w:r>
        <w:t>listopada 201</w:t>
      </w:r>
      <w:r w:rsidR="008A5962">
        <w:t>4 </w:t>
      </w:r>
      <w:r w:rsidRPr="00EF1B55">
        <w:t>r.</w:t>
      </w:r>
    </w:p>
    <w:p w:rsidR="00931745" w:rsidRPr="00EF1B55" w:rsidRDefault="00931745" w:rsidP="00931745">
      <w:pPr>
        <w:pStyle w:val="TYTUOTJprzedmiotobwieszczeniatekstujednolitego"/>
      </w:pPr>
      <w:r w:rsidRPr="00EF1B55">
        <w:t>w sprawie ogłoszenia jednolitego tekstu ustawy o zapobieganiu szkodom w środowisku i ich naprawie</w:t>
      </w:r>
    </w:p>
    <w:p w:rsidR="00931745" w:rsidRPr="00EF1B55" w:rsidRDefault="00931745" w:rsidP="00931745">
      <w:pPr>
        <w:pStyle w:val="PKTOTJpunktobwieszczeniatekstujednolitegonp1"/>
      </w:pPr>
      <w:r w:rsidRPr="00EF1B55">
        <w:t>1. Na podstawie</w:t>
      </w:r>
      <w:r w:rsidR="008A5962">
        <w:t xml:space="preserve"> art. </w:t>
      </w:r>
      <w:r w:rsidRPr="00EF1B55">
        <w:t>1</w:t>
      </w:r>
      <w:r w:rsidR="008A5962" w:rsidRPr="00EF1B55">
        <w:t>6</w:t>
      </w:r>
      <w:r w:rsidR="008A5962">
        <w:t xml:space="preserve"> ust. </w:t>
      </w:r>
      <w:r w:rsidR="008A5962" w:rsidRPr="00EF1B55">
        <w:t>1</w:t>
      </w:r>
      <w:r w:rsidR="008A5962">
        <w:t xml:space="preserve"> zdanie</w:t>
      </w:r>
      <w:r w:rsidRPr="00EF1B55">
        <w:t xml:space="preserve"> pierwsze ustawy z dnia 20 lipca 2000 r. o ogłaszaniu aktów normatywnych i niektórych innych aktów prawnych (</w:t>
      </w:r>
      <w:r w:rsidR="008A5962">
        <w:t>Dz. U.</w:t>
      </w:r>
      <w:r w:rsidRPr="00EF1B55">
        <w:t xml:space="preserve"> z 2011 r.</w:t>
      </w:r>
      <w:r w:rsidR="008A5962">
        <w:t xml:space="preserve"> Nr </w:t>
      </w:r>
      <w:r w:rsidRPr="00EF1B55">
        <w:t>197,</w:t>
      </w:r>
      <w:r w:rsidR="008A5962">
        <w:t xml:space="preserve"> poz. </w:t>
      </w:r>
      <w:r w:rsidRPr="00EF1B55">
        <w:t>117</w:t>
      </w:r>
      <w:r w:rsidR="008A5962" w:rsidRPr="00EF1B55">
        <w:t>2</w:t>
      </w:r>
      <w:r w:rsidR="008A5962">
        <w:t xml:space="preserve"> i Nr </w:t>
      </w:r>
      <w:r w:rsidRPr="00EF1B55">
        <w:t>232,</w:t>
      </w:r>
      <w:r w:rsidR="008A5962">
        <w:t xml:space="preserve"> poz. </w:t>
      </w:r>
      <w:r w:rsidRPr="00EF1B55">
        <w:t>1378) ogłasza się w załączniku do niniejszego obwieszczenia jednolity tekst ustawy z dnia 13 kwietnia 2007 r. o zapobieganiu szkodom w środowisku i ich naprawie (</w:t>
      </w:r>
      <w:r w:rsidR="008A5962">
        <w:t>Dz. U.</w:t>
      </w:r>
      <w:r w:rsidRPr="00EF1B55">
        <w:t xml:space="preserve"> z 2014 r.</w:t>
      </w:r>
      <w:r w:rsidR="008A5962">
        <w:t xml:space="preserve"> poz. </w:t>
      </w:r>
      <w:r w:rsidRPr="00EF1B55">
        <w:t>210), z uwzględnieniem zmian wprowadzonych ustawą z dnia 11 lipca 2014 r. o zmianie ustawy – Prawo ochrony środowiska oraz niektórych innych ustaw (</w:t>
      </w:r>
      <w:r w:rsidR="008A5962">
        <w:t>Dz. U. poz. </w:t>
      </w:r>
      <w:r w:rsidRPr="00EF1B55">
        <w:t>1101)</w:t>
      </w:r>
    </w:p>
    <w:p w:rsidR="00931745" w:rsidRPr="00EF1B55" w:rsidRDefault="00931745" w:rsidP="00931745">
      <w:pPr>
        <w:pStyle w:val="CZWSPPPKTOTJczwsppodpunktwwobwieszczeniutekstujednolitego"/>
      </w:pPr>
      <w:r w:rsidRPr="00EF1B55">
        <w:t xml:space="preserve">oraz zmian wynikających z przepisów ogłoszonych przed dniem </w:t>
      </w:r>
      <w:r>
        <w:t>2</w:t>
      </w:r>
      <w:r w:rsidR="008A5962">
        <w:t>5 </w:t>
      </w:r>
      <w:r>
        <w:t>listopada</w:t>
      </w:r>
      <w:r w:rsidRPr="00EF1B55">
        <w:t xml:space="preserve"> 2014 r.</w:t>
      </w:r>
    </w:p>
    <w:p w:rsidR="00931745" w:rsidRPr="00EF1B55" w:rsidRDefault="00931745" w:rsidP="00931745">
      <w:pPr>
        <w:pStyle w:val="PKTOTJpunktobwieszczeniatekstujednolitegonp1"/>
      </w:pPr>
      <w:r w:rsidRPr="00EF1B55">
        <w:t>2. Podany w załączniku do niniejszego obwieszczenia tekst jednolity ustawy nie obejmuje odnośnika</w:t>
      </w:r>
      <w:r w:rsidR="008A5962">
        <w:t xml:space="preserve"> nr </w:t>
      </w:r>
      <w:r w:rsidR="008A5962" w:rsidRPr="00EF1B55">
        <w:t>1</w:t>
      </w:r>
      <w:r w:rsidR="008A5962">
        <w:t xml:space="preserve"> oraz art. </w:t>
      </w:r>
      <w:r w:rsidRPr="00EF1B55">
        <w:t>20,</w:t>
      </w:r>
      <w:r w:rsidR="008A5962">
        <w:t xml:space="preserve"> art. </w:t>
      </w:r>
      <w:r w:rsidRPr="00EF1B55">
        <w:t>21,</w:t>
      </w:r>
      <w:r w:rsidR="008A5962">
        <w:t xml:space="preserve"> art. </w:t>
      </w:r>
      <w:r w:rsidRPr="00EF1B55">
        <w:t>33–35,</w:t>
      </w:r>
      <w:r w:rsidR="008A5962">
        <w:t xml:space="preserve"> art. </w:t>
      </w:r>
      <w:r w:rsidRPr="00EF1B55">
        <w:t>37,</w:t>
      </w:r>
      <w:r w:rsidR="008A5962">
        <w:t xml:space="preserve"> art. </w:t>
      </w:r>
      <w:r w:rsidRPr="00EF1B55">
        <w:t>3</w:t>
      </w:r>
      <w:r w:rsidR="008A5962" w:rsidRPr="00EF1B55">
        <w:t>8</w:t>
      </w:r>
      <w:r w:rsidR="008A5962">
        <w:t xml:space="preserve"> i art. </w:t>
      </w:r>
      <w:r w:rsidRPr="00EF1B55">
        <w:t>40 ustawy z dnia 11 lipca 2014 r. o zmianie ustawy – Prawo ochrony środowiska oraz niektórych innych ustaw (</w:t>
      </w:r>
      <w:r w:rsidR="008A5962">
        <w:t>Dz. U. poz. </w:t>
      </w:r>
      <w:r w:rsidRPr="00EF1B55">
        <w:t>1101), które stanowią:</w:t>
      </w:r>
    </w:p>
    <w:p w:rsidR="00931745" w:rsidRPr="00EF1B55" w:rsidRDefault="00931745" w:rsidP="008A5962">
      <w:pPr>
        <w:pStyle w:val="PKTpunkt"/>
      </w:pPr>
      <w:r w:rsidRPr="00EF1B55">
        <w:t>„</w:t>
      </w:r>
      <w:r w:rsidRPr="00EF1B55">
        <w:rPr>
          <w:rStyle w:val="IGindeksgrny"/>
        </w:rPr>
        <w:t>1)</w:t>
      </w:r>
      <w:r w:rsidRPr="00EF1B55">
        <w:tab/>
        <w:t>Niniejsza ustawa dokonuje w zakresie swojej regulacji wdrożenia dyrektywy Parlamentu Europejskiego i Rady 2010/75/UE z dnia 24 listopada 2010 r. w sprawie emisji przemysłowych (zintegrowane zapobieganie zani</w:t>
      </w:r>
      <w:r w:rsidRPr="00EF1B55">
        <w:t>e</w:t>
      </w:r>
      <w:r w:rsidRPr="00EF1B55">
        <w:t>czyszczeniom i ich kontrola) (Dz. Urz. UE L 334 z 17.12.2010, str. 17, z </w:t>
      </w:r>
      <w:proofErr w:type="spellStart"/>
      <w:r w:rsidRPr="00EF1B55">
        <w:t>późn</w:t>
      </w:r>
      <w:proofErr w:type="spellEnd"/>
      <w:r w:rsidRPr="00EF1B55">
        <w:t>. zm.).”</w:t>
      </w:r>
    </w:p>
    <w:p w:rsidR="00931745" w:rsidRPr="00931745" w:rsidRDefault="00931745" w:rsidP="00931745">
      <w:pPr>
        <w:pStyle w:val="ARTartustawynprozporzdzenia"/>
      </w:pPr>
      <w:r w:rsidRPr="00EF1B55">
        <w:t>„</w:t>
      </w:r>
      <w:r w:rsidRPr="00931745">
        <w:t>Art. 20. 1. Na wniosek obowiązanego do przeprowadzenia rekultywacji lub na wniosek obowiązanego do przeprowadzenia działań naprawczych dotyczących szkody w środowisku w powierzchni ziemi, złożony do regi</w:t>
      </w:r>
      <w:r w:rsidRPr="00931745">
        <w:t>o</w:t>
      </w:r>
      <w:r w:rsidRPr="00931745">
        <w:t>nalnego dyrektora ochrony środowiska, uchyla się decyzje wydane na podstawie:</w:t>
      </w:r>
    </w:p>
    <w:p w:rsidR="00931745" w:rsidRPr="00EF1B55" w:rsidRDefault="00931745" w:rsidP="00931745">
      <w:pPr>
        <w:pStyle w:val="PKTpunkt"/>
      </w:pPr>
      <w:r w:rsidRPr="00EF1B55">
        <w:t>1)</w:t>
      </w:r>
      <w:r w:rsidRPr="00EF1B55">
        <w:tab/>
        <w:t>art. 10</w:t>
      </w:r>
      <w:r w:rsidR="008A5962" w:rsidRPr="00EF1B55">
        <w:t>6</w:t>
      </w:r>
      <w:r w:rsidR="008A5962">
        <w:t xml:space="preserve"> ust. </w:t>
      </w:r>
      <w:r w:rsidRPr="00EF1B55">
        <w:t>2 ustawy zmienianej</w:t>
      </w:r>
      <w:r w:rsidR="008A5962" w:rsidRPr="00EF1B55">
        <w:t xml:space="preserve"> w</w:t>
      </w:r>
      <w:r w:rsidR="008A5962">
        <w:t> art. </w:t>
      </w:r>
      <w:r w:rsidRPr="00EF1B55">
        <w:t>1, w brzmieniu ustalonym na dzień 29 kwietnia 2007 r. w związku</w:t>
      </w:r>
      <w:r w:rsidR="008A5962" w:rsidRPr="00EF1B55">
        <w:t xml:space="preserve"> z</w:t>
      </w:r>
      <w:r w:rsidR="008A5962">
        <w:t> art. </w:t>
      </w:r>
      <w:r w:rsidRPr="00EF1B55">
        <w:t>3</w:t>
      </w:r>
      <w:r w:rsidR="008A5962" w:rsidRPr="00EF1B55">
        <w:t>5</w:t>
      </w:r>
      <w:r w:rsidR="008A5962">
        <w:t xml:space="preserve"> ust. </w:t>
      </w:r>
      <w:r w:rsidRPr="00EF1B55">
        <w:t>2 ustawy zmienianej</w:t>
      </w:r>
      <w:r w:rsidR="008A5962" w:rsidRPr="00EF1B55">
        <w:t xml:space="preserve"> w</w:t>
      </w:r>
      <w:r w:rsidR="008A5962">
        <w:t> art. </w:t>
      </w:r>
      <w:r w:rsidRPr="00EF1B55">
        <w:t>9, w brzmieniu dotychczasowym,</w:t>
      </w:r>
    </w:p>
    <w:p w:rsidR="00931745" w:rsidRPr="00EF1B55" w:rsidRDefault="00931745" w:rsidP="00931745">
      <w:pPr>
        <w:pStyle w:val="PKTpunkt"/>
      </w:pPr>
      <w:r w:rsidRPr="00EF1B55">
        <w:t>2)</w:t>
      </w:r>
      <w:r w:rsidRPr="00EF1B55">
        <w:tab/>
        <w:t>art. 36</w:t>
      </w:r>
      <w:r w:rsidR="008A5962" w:rsidRPr="00EF1B55">
        <w:t>2</w:t>
      </w:r>
      <w:r w:rsidR="008A5962">
        <w:t xml:space="preserve"> ust. </w:t>
      </w:r>
      <w:r w:rsidRPr="00EF1B55">
        <w:t>6 ustawy zmienianej</w:t>
      </w:r>
      <w:r w:rsidR="008A5962" w:rsidRPr="00EF1B55">
        <w:t xml:space="preserve"> w</w:t>
      </w:r>
      <w:r w:rsidR="008A5962">
        <w:t> art. </w:t>
      </w:r>
      <w:r w:rsidRPr="00EF1B55">
        <w:t>1, w brzmieniu dotychczasowym,</w:t>
      </w:r>
    </w:p>
    <w:p w:rsidR="00931745" w:rsidRPr="00EF1B55" w:rsidRDefault="00931745" w:rsidP="00931745">
      <w:pPr>
        <w:pStyle w:val="PKTpunkt"/>
      </w:pPr>
      <w:r w:rsidRPr="00EF1B55">
        <w:t>3)</w:t>
      </w:r>
      <w:r w:rsidRPr="00EF1B55">
        <w:tab/>
        <w:t>art. 1</w:t>
      </w:r>
      <w:r w:rsidR="008A5962" w:rsidRPr="00EF1B55">
        <w:t>3</w:t>
      </w:r>
      <w:r w:rsidR="008A5962">
        <w:t xml:space="preserve"> ust. </w:t>
      </w:r>
      <w:r w:rsidRPr="00EF1B55">
        <w:t>3 ustawy zmienianej</w:t>
      </w:r>
      <w:r w:rsidR="008A5962" w:rsidRPr="00EF1B55">
        <w:t xml:space="preserve"> w</w:t>
      </w:r>
      <w:r w:rsidR="008A5962">
        <w:t> art. </w:t>
      </w:r>
      <w:r w:rsidRPr="00EF1B55">
        <w:t>9, w brzmieniu dotychczasowym,</w:t>
      </w:r>
    </w:p>
    <w:p w:rsidR="00931745" w:rsidRPr="00931745" w:rsidRDefault="00931745" w:rsidP="00931745">
      <w:pPr>
        <w:pStyle w:val="PKTpunkt"/>
      </w:pPr>
      <w:r w:rsidRPr="00EF1B55">
        <w:t>4)</w:t>
      </w:r>
      <w:r w:rsidRPr="00931745">
        <w:tab/>
        <w:t>art. 1</w:t>
      </w:r>
      <w:r w:rsidR="008A5962" w:rsidRPr="00931745">
        <w:t>5</w:t>
      </w:r>
      <w:r w:rsidR="008A5962">
        <w:t xml:space="preserve"> ust. </w:t>
      </w:r>
      <w:r w:rsidRPr="00931745">
        <w:t>1 ustawy zmienianej</w:t>
      </w:r>
      <w:r w:rsidR="008A5962" w:rsidRPr="00931745">
        <w:t xml:space="preserve"> w</w:t>
      </w:r>
      <w:r w:rsidR="008A5962">
        <w:t> art. </w:t>
      </w:r>
      <w:r w:rsidRPr="00931745">
        <w:t>9, w brzmieniu dotychczasowym</w:t>
      </w:r>
    </w:p>
    <w:p w:rsidR="00931745" w:rsidRPr="00EF1B55" w:rsidRDefault="00931745" w:rsidP="00931745">
      <w:pPr>
        <w:pStyle w:val="CZWSPPKTczwsplnapunktw"/>
      </w:pPr>
      <w:r w:rsidRPr="00EF1B55">
        <w:t xml:space="preserve">– i wydaje odpowiednio, dla historycznego zanieczyszczenia powierzchni ziemi – decyzję ustalającą plan </w:t>
      </w:r>
      <w:proofErr w:type="spellStart"/>
      <w:r w:rsidRPr="00EF1B55">
        <w:t>remediacji</w:t>
      </w:r>
      <w:proofErr w:type="spellEnd"/>
      <w:r w:rsidRPr="00EF1B55">
        <w:t xml:space="preserve"> na podstawie</w:t>
      </w:r>
      <w:r w:rsidR="008A5962">
        <w:t xml:space="preserve"> art. </w:t>
      </w:r>
      <w:r w:rsidRPr="00EF1B55">
        <w:t>101</w:t>
      </w:r>
      <w:r w:rsidR="0020245A">
        <w:t>l</w:t>
      </w:r>
      <w:r w:rsidR="008A5962">
        <w:t xml:space="preserve"> ust. </w:t>
      </w:r>
      <w:r w:rsidRPr="00EF1B55">
        <w:t>4 ustawy zmienianej</w:t>
      </w:r>
      <w:r w:rsidR="008A5962" w:rsidRPr="00EF1B55">
        <w:t xml:space="preserve"> w</w:t>
      </w:r>
      <w:r w:rsidR="008A5962">
        <w:t> art. </w:t>
      </w:r>
      <w:r w:rsidRPr="00EF1B55">
        <w:t xml:space="preserve">1, a dla szkody w środowisku w powierzchni ziemi – decyzję o uzgodnieniu warunków przeprowadzenia działań naprawczych, która ustala plan </w:t>
      </w:r>
      <w:proofErr w:type="spellStart"/>
      <w:r w:rsidRPr="00EF1B55">
        <w:t>remediacji</w:t>
      </w:r>
      <w:proofErr w:type="spellEnd"/>
      <w:r w:rsidRPr="00EF1B55">
        <w:t xml:space="preserve"> na podstawie</w:t>
      </w:r>
      <w:r w:rsidR="008A5962">
        <w:t xml:space="preserve"> art. </w:t>
      </w:r>
      <w:r w:rsidRPr="00EF1B55">
        <w:t>1</w:t>
      </w:r>
      <w:r w:rsidR="008A5962" w:rsidRPr="00EF1B55">
        <w:t>3</w:t>
      </w:r>
      <w:r w:rsidR="008A5962">
        <w:t xml:space="preserve"> ust. </w:t>
      </w:r>
      <w:r w:rsidR="008A5962" w:rsidRPr="00EF1B55">
        <w:t>3</w:t>
      </w:r>
      <w:r w:rsidR="008A5962">
        <w:t xml:space="preserve"> pkt </w:t>
      </w:r>
      <w:r w:rsidRPr="00EF1B55">
        <w:t>2 ustawy zmienianej</w:t>
      </w:r>
      <w:r w:rsidR="008A5962" w:rsidRPr="00EF1B55">
        <w:t xml:space="preserve"> w</w:t>
      </w:r>
      <w:r w:rsidR="008A5962">
        <w:t> art. </w:t>
      </w:r>
      <w:r w:rsidRPr="00EF1B55">
        <w:t>9, w brzmieniu nadanym niniejszą ustawą.</w:t>
      </w:r>
    </w:p>
    <w:p w:rsidR="00931745" w:rsidRPr="00EF1B55" w:rsidRDefault="00931745" w:rsidP="00931745">
      <w:pPr>
        <w:pStyle w:val="USTustnpkodeksu"/>
      </w:pPr>
      <w:r w:rsidRPr="00EF1B55">
        <w:t>2. Do wniosku, o którym mowa</w:t>
      </w:r>
      <w:r w:rsidR="008A5962" w:rsidRPr="00EF1B55">
        <w:t xml:space="preserve"> w</w:t>
      </w:r>
      <w:r w:rsidR="008A5962">
        <w:t> ust. </w:t>
      </w:r>
      <w:r w:rsidRPr="00EF1B55">
        <w:t>1, stosuje się odpowiednio przepisy</w:t>
      </w:r>
      <w:r w:rsidR="008A5962">
        <w:t xml:space="preserve"> art. </w:t>
      </w:r>
      <w:r w:rsidRPr="00EF1B55">
        <w:t>101l</w:t>
      </w:r>
      <w:r w:rsidR="008A5962">
        <w:t xml:space="preserve"> ust. </w:t>
      </w:r>
      <w:r w:rsidRPr="00EF1B55">
        <w:t>2 ustawy zmienianej</w:t>
      </w:r>
      <w:r w:rsidR="008A5962" w:rsidRPr="00EF1B55">
        <w:t xml:space="preserve"> w</w:t>
      </w:r>
      <w:r w:rsidR="008A5962">
        <w:t> art. </w:t>
      </w:r>
      <w:r w:rsidR="008A5962" w:rsidRPr="00EF1B55">
        <w:t>1</w:t>
      </w:r>
      <w:r w:rsidR="008A5962">
        <w:t xml:space="preserve"> i art. </w:t>
      </w:r>
      <w:r w:rsidRPr="00EF1B55">
        <w:t>1</w:t>
      </w:r>
      <w:r w:rsidR="008A5962" w:rsidRPr="00EF1B55">
        <w:t>3</w:t>
      </w:r>
      <w:r w:rsidR="008A5962">
        <w:t xml:space="preserve"> ust. </w:t>
      </w:r>
      <w:r w:rsidRPr="00EF1B55">
        <w:t>2a ustawy zmienianej</w:t>
      </w:r>
      <w:r w:rsidR="008A5962" w:rsidRPr="00EF1B55">
        <w:t xml:space="preserve"> w</w:t>
      </w:r>
      <w:r w:rsidR="008A5962">
        <w:t> art. </w:t>
      </w:r>
      <w:r w:rsidRPr="00EF1B55">
        <w:t>9.</w:t>
      </w:r>
    </w:p>
    <w:p w:rsidR="00931745" w:rsidRPr="00931745" w:rsidRDefault="00931745" w:rsidP="00931745">
      <w:pPr>
        <w:pStyle w:val="ARTartustawynprozporzdzenia"/>
      </w:pPr>
      <w:r w:rsidRPr="00EF1B55">
        <w:t>Art.</w:t>
      </w:r>
      <w:r w:rsidRPr="00931745">
        <w:t> 21. 1. Postępowania wszczęte i niezakończone decyzją ostateczną przed dniem wejścia w życie niniejszej ustawy, w sprawach:</w:t>
      </w:r>
    </w:p>
    <w:p w:rsidR="00931745" w:rsidRPr="00EF1B55" w:rsidRDefault="00931745" w:rsidP="00931745">
      <w:pPr>
        <w:pStyle w:val="PKTpunkt"/>
      </w:pPr>
      <w:r w:rsidRPr="00EF1B55">
        <w:t>1)</w:t>
      </w:r>
      <w:r w:rsidRPr="00EF1B55">
        <w:tab/>
        <w:t>nałożenia obowiązku poniesienia kosztów rekultywacji, o których mowa</w:t>
      </w:r>
      <w:r w:rsidR="008A5962" w:rsidRPr="00EF1B55">
        <w:t xml:space="preserve"> w</w:t>
      </w:r>
      <w:r w:rsidR="008A5962">
        <w:t> art. </w:t>
      </w:r>
      <w:r w:rsidRPr="00EF1B55">
        <w:t>10</w:t>
      </w:r>
      <w:r w:rsidR="008A5962" w:rsidRPr="00EF1B55">
        <w:t>2</w:t>
      </w:r>
      <w:r w:rsidR="008A5962">
        <w:t xml:space="preserve"> ust. </w:t>
      </w:r>
      <w:r w:rsidRPr="00EF1B55">
        <w:t>8 ustawy zmienianej</w:t>
      </w:r>
      <w:r w:rsidR="008A5962" w:rsidRPr="00EF1B55">
        <w:t xml:space="preserve"> w</w:t>
      </w:r>
      <w:r w:rsidR="008A5962">
        <w:t> art. </w:t>
      </w:r>
      <w:r w:rsidRPr="00EF1B55">
        <w:t>1, w brzmieniu ustalonym na dzień 29 kwietnia 2007 r., w związku</w:t>
      </w:r>
      <w:r w:rsidR="008A5962" w:rsidRPr="00EF1B55">
        <w:t xml:space="preserve"> z</w:t>
      </w:r>
      <w:r w:rsidR="008A5962">
        <w:t> art. </w:t>
      </w:r>
      <w:r w:rsidRPr="00EF1B55">
        <w:t>3</w:t>
      </w:r>
      <w:r w:rsidR="008A5962" w:rsidRPr="00EF1B55">
        <w:t>5</w:t>
      </w:r>
      <w:r w:rsidR="008A5962">
        <w:t xml:space="preserve"> ust. </w:t>
      </w:r>
      <w:r w:rsidRPr="00EF1B55">
        <w:t>2 ustawy zmienianej</w:t>
      </w:r>
      <w:r w:rsidR="008A5962" w:rsidRPr="00EF1B55">
        <w:t xml:space="preserve"> w</w:t>
      </w:r>
      <w:r w:rsidR="008A5962">
        <w:t> art. </w:t>
      </w:r>
      <w:r w:rsidRPr="00EF1B55">
        <w:t>9, w brzmieniu dotychczasowym,</w:t>
      </w:r>
    </w:p>
    <w:p w:rsidR="00931745" w:rsidRPr="00EF1B55" w:rsidRDefault="00931745" w:rsidP="00931745">
      <w:pPr>
        <w:pStyle w:val="PKTpunkt"/>
      </w:pPr>
      <w:r w:rsidRPr="00EF1B55">
        <w:lastRenderedPageBreak/>
        <w:t>2)</w:t>
      </w:r>
      <w:r w:rsidRPr="00EF1B55">
        <w:tab/>
        <w:t>uzgodnienia warunków rekultywacji, o których mowa</w:t>
      </w:r>
      <w:r w:rsidR="008A5962" w:rsidRPr="00EF1B55">
        <w:t xml:space="preserve"> w</w:t>
      </w:r>
      <w:r w:rsidR="008A5962">
        <w:t> art. </w:t>
      </w:r>
      <w:r w:rsidRPr="00EF1B55">
        <w:t>10</w:t>
      </w:r>
      <w:r w:rsidR="008A5962" w:rsidRPr="00EF1B55">
        <w:t>6</w:t>
      </w:r>
      <w:r w:rsidR="008A5962">
        <w:t xml:space="preserve"> ust. </w:t>
      </w:r>
      <w:r w:rsidRPr="00EF1B55">
        <w:t>2 ustawy zmienianej</w:t>
      </w:r>
      <w:r w:rsidR="008A5962" w:rsidRPr="00EF1B55">
        <w:t xml:space="preserve"> w</w:t>
      </w:r>
      <w:r w:rsidR="008A5962">
        <w:t> art. </w:t>
      </w:r>
      <w:r w:rsidRPr="00EF1B55">
        <w:t>1, w brzmieniu ustalonym na dzień 29 kwietnia 2007 r., w związku</w:t>
      </w:r>
      <w:r w:rsidR="008A5962" w:rsidRPr="00EF1B55">
        <w:t xml:space="preserve"> z</w:t>
      </w:r>
      <w:r w:rsidR="008A5962">
        <w:t> art. </w:t>
      </w:r>
      <w:r w:rsidRPr="00EF1B55">
        <w:t>3</w:t>
      </w:r>
      <w:r w:rsidR="008A5962" w:rsidRPr="00EF1B55">
        <w:t>5</w:t>
      </w:r>
      <w:r w:rsidR="008A5962">
        <w:t xml:space="preserve"> ust. </w:t>
      </w:r>
      <w:r w:rsidRPr="00EF1B55">
        <w:t>2 ustawy zmienianej</w:t>
      </w:r>
      <w:r w:rsidR="008A5962" w:rsidRPr="00EF1B55">
        <w:t xml:space="preserve"> w</w:t>
      </w:r>
      <w:r w:rsidR="008A5962">
        <w:t> art. </w:t>
      </w:r>
      <w:r w:rsidRPr="00EF1B55">
        <w:t>9, w brzmieniu d</w:t>
      </w:r>
      <w:r w:rsidRPr="00EF1B55">
        <w:t>o</w:t>
      </w:r>
      <w:r w:rsidRPr="00EF1B55">
        <w:t>tychczasowym,</w:t>
      </w:r>
    </w:p>
    <w:p w:rsidR="00931745" w:rsidRPr="00654773" w:rsidRDefault="00931745" w:rsidP="00654773">
      <w:pPr>
        <w:pStyle w:val="PKTpunkt"/>
        <w:spacing w:before="80"/>
        <w:rPr>
          <w:bCs w:val="0"/>
        </w:rPr>
      </w:pPr>
      <w:r w:rsidRPr="00654773">
        <w:rPr>
          <w:bCs w:val="0"/>
        </w:rPr>
        <w:t>3)</w:t>
      </w:r>
      <w:r w:rsidRPr="00654773">
        <w:rPr>
          <w:bCs w:val="0"/>
        </w:rPr>
        <w:tab/>
        <w:t>nałożenia obowiązku prowadzenia pomiarów zawartości substancji w glebie lub ziemi, o których mowa</w:t>
      </w:r>
      <w:r w:rsidR="008A5962" w:rsidRPr="00654773">
        <w:rPr>
          <w:bCs w:val="0"/>
        </w:rPr>
        <w:t xml:space="preserve"> w art. </w:t>
      </w:r>
      <w:r w:rsidRPr="00654773">
        <w:rPr>
          <w:bCs w:val="0"/>
        </w:rPr>
        <w:t>10</w:t>
      </w:r>
      <w:r w:rsidR="008A5962" w:rsidRPr="00654773">
        <w:rPr>
          <w:bCs w:val="0"/>
        </w:rPr>
        <w:t>7 ust. </w:t>
      </w:r>
      <w:r w:rsidRPr="00654773">
        <w:rPr>
          <w:bCs w:val="0"/>
        </w:rPr>
        <w:t>1 ustawy zmienianej</w:t>
      </w:r>
      <w:r w:rsidR="008A5962" w:rsidRPr="00654773">
        <w:rPr>
          <w:bCs w:val="0"/>
        </w:rPr>
        <w:t xml:space="preserve"> w art. </w:t>
      </w:r>
      <w:r w:rsidRPr="00654773">
        <w:rPr>
          <w:bCs w:val="0"/>
        </w:rPr>
        <w:t>1, w brzmieniu ustalonym na dzień 29 kwietnia 2007 r., w związku</w:t>
      </w:r>
      <w:r w:rsidR="008A5962" w:rsidRPr="00654773">
        <w:rPr>
          <w:bCs w:val="0"/>
        </w:rPr>
        <w:t xml:space="preserve"> z art. </w:t>
      </w:r>
      <w:r w:rsidRPr="00654773">
        <w:rPr>
          <w:bCs w:val="0"/>
        </w:rPr>
        <w:t>3</w:t>
      </w:r>
      <w:r w:rsidR="008A5962" w:rsidRPr="00654773">
        <w:rPr>
          <w:bCs w:val="0"/>
        </w:rPr>
        <w:t>5 ust. </w:t>
      </w:r>
      <w:r w:rsidRPr="00654773">
        <w:rPr>
          <w:bCs w:val="0"/>
        </w:rPr>
        <w:t>2 ustawy zmienianej</w:t>
      </w:r>
      <w:r w:rsidR="008A5962" w:rsidRPr="00654773">
        <w:rPr>
          <w:bCs w:val="0"/>
        </w:rPr>
        <w:t xml:space="preserve"> w art. </w:t>
      </w:r>
      <w:r w:rsidRPr="00654773">
        <w:rPr>
          <w:bCs w:val="0"/>
        </w:rPr>
        <w:t>9, w brzmieniu dotychczasowym,</w:t>
      </w:r>
    </w:p>
    <w:p w:rsidR="00931745" w:rsidRPr="00EF1B55" w:rsidRDefault="00931745" w:rsidP="00931745">
      <w:pPr>
        <w:pStyle w:val="PKTpunkt"/>
      </w:pPr>
      <w:r w:rsidRPr="00EF1B55">
        <w:t>4)</w:t>
      </w:r>
      <w:r w:rsidRPr="00EF1B55">
        <w:tab/>
        <w:t>rekultywacji dokonywanej przez organ, o których mowa</w:t>
      </w:r>
      <w:r w:rsidR="008A5962" w:rsidRPr="00EF1B55">
        <w:t xml:space="preserve"> w</w:t>
      </w:r>
      <w:r w:rsidR="008A5962">
        <w:t> art. </w:t>
      </w:r>
      <w:r w:rsidRPr="00EF1B55">
        <w:t>10</w:t>
      </w:r>
      <w:r w:rsidR="008A5962" w:rsidRPr="00EF1B55">
        <w:t>8</w:t>
      </w:r>
      <w:r w:rsidR="008A5962">
        <w:t xml:space="preserve"> ust. </w:t>
      </w:r>
      <w:r w:rsidRPr="00EF1B55">
        <w:t>1 ustawy, o której mowa</w:t>
      </w:r>
      <w:r w:rsidR="008A5962" w:rsidRPr="00EF1B55">
        <w:t xml:space="preserve"> w</w:t>
      </w:r>
      <w:r w:rsidR="008A5962">
        <w:t> art. </w:t>
      </w:r>
      <w:r w:rsidRPr="00EF1B55">
        <w:t>1, w brzmieniu ustalonym na dzień 29 kwietnia 2007 r., w związku</w:t>
      </w:r>
      <w:r w:rsidR="008A5962" w:rsidRPr="00EF1B55">
        <w:t xml:space="preserve"> z</w:t>
      </w:r>
      <w:r w:rsidR="008A5962">
        <w:t> art. </w:t>
      </w:r>
      <w:r w:rsidRPr="00EF1B55">
        <w:t>3</w:t>
      </w:r>
      <w:r w:rsidR="008A5962" w:rsidRPr="00EF1B55">
        <w:t>5</w:t>
      </w:r>
      <w:r w:rsidR="008A5962">
        <w:t xml:space="preserve"> ust. </w:t>
      </w:r>
      <w:r w:rsidRPr="00EF1B55">
        <w:t>2 ustawy zmienianej</w:t>
      </w:r>
      <w:r w:rsidR="008A5962" w:rsidRPr="00EF1B55">
        <w:t xml:space="preserve"> w</w:t>
      </w:r>
      <w:r w:rsidR="008A5962">
        <w:t> art. </w:t>
      </w:r>
      <w:r w:rsidRPr="00EF1B55">
        <w:t>9, w brzmieniu dotychczasowym,</w:t>
      </w:r>
    </w:p>
    <w:p w:rsidR="00931745" w:rsidRPr="00EF1B55" w:rsidRDefault="00931745" w:rsidP="00931745">
      <w:pPr>
        <w:pStyle w:val="PKTpunkt"/>
      </w:pPr>
      <w:r w:rsidRPr="00EF1B55">
        <w:t>5)</w:t>
      </w:r>
      <w:r w:rsidRPr="00EF1B55">
        <w:tab/>
        <w:t>nałożenia obowiązku rekultywacji, o których mowa</w:t>
      </w:r>
      <w:r w:rsidR="008A5962" w:rsidRPr="00EF1B55">
        <w:t xml:space="preserve"> w</w:t>
      </w:r>
      <w:r w:rsidR="008A5962">
        <w:t> art. </w:t>
      </w:r>
      <w:r w:rsidRPr="00EF1B55">
        <w:t>36</w:t>
      </w:r>
      <w:r w:rsidR="008A5962" w:rsidRPr="00EF1B55">
        <w:t>2</w:t>
      </w:r>
      <w:r w:rsidR="008A5962">
        <w:t xml:space="preserve"> ust. </w:t>
      </w:r>
      <w:r w:rsidRPr="00EF1B55">
        <w:t>6 ustawy zmienianej</w:t>
      </w:r>
      <w:r w:rsidR="008A5962" w:rsidRPr="00EF1B55">
        <w:t xml:space="preserve"> w</w:t>
      </w:r>
      <w:r w:rsidR="008A5962">
        <w:t> art. </w:t>
      </w:r>
      <w:r w:rsidRPr="00EF1B55">
        <w:t>1, w brzmieniu dotychczasowym,</w:t>
      </w:r>
    </w:p>
    <w:p w:rsidR="00931745" w:rsidRPr="00654773" w:rsidRDefault="00931745" w:rsidP="00654773">
      <w:pPr>
        <w:pStyle w:val="PKTpunkt"/>
        <w:spacing w:before="80"/>
        <w:rPr>
          <w:bCs w:val="0"/>
        </w:rPr>
      </w:pPr>
      <w:r w:rsidRPr="00654773">
        <w:rPr>
          <w:bCs w:val="0"/>
        </w:rPr>
        <w:t>6)</w:t>
      </w:r>
      <w:r w:rsidRPr="00654773">
        <w:rPr>
          <w:bCs w:val="0"/>
        </w:rPr>
        <w:tab/>
        <w:t>uzgodnienia warunków prowadzenia działań naprawczych, o których mowa</w:t>
      </w:r>
      <w:r w:rsidR="008A5962" w:rsidRPr="00654773">
        <w:rPr>
          <w:bCs w:val="0"/>
        </w:rPr>
        <w:t xml:space="preserve"> w art. </w:t>
      </w:r>
      <w:r w:rsidRPr="00654773">
        <w:rPr>
          <w:bCs w:val="0"/>
        </w:rPr>
        <w:t>1</w:t>
      </w:r>
      <w:r w:rsidR="008A5962" w:rsidRPr="00654773">
        <w:rPr>
          <w:bCs w:val="0"/>
        </w:rPr>
        <w:t>3 ust. </w:t>
      </w:r>
      <w:r w:rsidRPr="00654773">
        <w:rPr>
          <w:bCs w:val="0"/>
        </w:rPr>
        <w:t>3 ustawy zmienianej</w:t>
      </w:r>
      <w:r w:rsidR="008A5962" w:rsidRPr="00654773">
        <w:rPr>
          <w:bCs w:val="0"/>
        </w:rPr>
        <w:t xml:space="preserve"> w art. </w:t>
      </w:r>
      <w:r w:rsidRPr="00654773">
        <w:rPr>
          <w:bCs w:val="0"/>
        </w:rPr>
        <w:t>9, w brzmieniu dotychczasowym,</w:t>
      </w:r>
    </w:p>
    <w:p w:rsidR="00931745" w:rsidRPr="00EF1B55" w:rsidRDefault="00931745" w:rsidP="00931745">
      <w:pPr>
        <w:pStyle w:val="PKTpunkt"/>
      </w:pPr>
      <w:r w:rsidRPr="00EF1B55">
        <w:t>7)</w:t>
      </w:r>
      <w:r w:rsidRPr="00EF1B55">
        <w:tab/>
        <w:t>nałożenia obowiązku przeprowadzenia działań zapobiegawczych lub naprawczych, o których mowa</w:t>
      </w:r>
      <w:r w:rsidR="008A5962" w:rsidRPr="00EF1B55">
        <w:t xml:space="preserve"> w</w:t>
      </w:r>
      <w:r w:rsidR="008A5962">
        <w:t> art. </w:t>
      </w:r>
      <w:r w:rsidRPr="00EF1B55">
        <w:t>1</w:t>
      </w:r>
      <w:r w:rsidR="008A5962" w:rsidRPr="00EF1B55">
        <w:t>5</w:t>
      </w:r>
      <w:r w:rsidR="008A5962">
        <w:t xml:space="preserve"> ust. </w:t>
      </w:r>
      <w:r w:rsidRPr="00EF1B55">
        <w:t>1 ustawy zmienianej</w:t>
      </w:r>
      <w:r w:rsidR="008A5962" w:rsidRPr="00EF1B55">
        <w:t xml:space="preserve"> w</w:t>
      </w:r>
      <w:r w:rsidR="008A5962">
        <w:t> art. </w:t>
      </w:r>
      <w:r w:rsidRPr="00EF1B55">
        <w:t>9, w brzmieniu dotychczasowym,</w:t>
      </w:r>
    </w:p>
    <w:p w:rsidR="00931745" w:rsidRPr="00EF1B55" w:rsidRDefault="00931745" w:rsidP="00931745">
      <w:pPr>
        <w:pStyle w:val="PKTpunkt"/>
      </w:pPr>
      <w:r w:rsidRPr="00EF1B55">
        <w:t>8)</w:t>
      </w:r>
      <w:r w:rsidRPr="00EF1B55">
        <w:tab/>
        <w:t>zakresu udostępniania powierzchni ziemi przez władającego powierzchnią ziemi oraz zakresu i sposobu prz</w:t>
      </w:r>
      <w:r w:rsidRPr="00EF1B55">
        <w:t>e</w:t>
      </w:r>
      <w:r w:rsidRPr="00EF1B55">
        <w:t>prowadzenia działań zapobiegawczych lub naprawczych, o których mowa</w:t>
      </w:r>
      <w:r w:rsidR="008A5962" w:rsidRPr="00EF1B55">
        <w:t xml:space="preserve"> w</w:t>
      </w:r>
      <w:r w:rsidR="008A5962">
        <w:t> art. </w:t>
      </w:r>
      <w:r w:rsidRPr="00EF1B55">
        <w:t>1</w:t>
      </w:r>
      <w:r w:rsidR="008A5962" w:rsidRPr="00EF1B55">
        <w:t>7</w:t>
      </w:r>
      <w:r w:rsidR="008A5962">
        <w:t xml:space="preserve"> ust. </w:t>
      </w:r>
      <w:r w:rsidRPr="00EF1B55">
        <w:t>2 ustawy zmienianej</w:t>
      </w:r>
      <w:r w:rsidR="008A5962" w:rsidRPr="00EF1B55">
        <w:t xml:space="preserve"> w</w:t>
      </w:r>
      <w:r w:rsidR="008A5962">
        <w:t> art. </w:t>
      </w:r>
      <w:r w:rsidRPr="00EF1B55">
        <w:t>9, w brzmieniu dotychczasowym,</w:t>
      </w:r>
    </w:p>
    <w:p w:rsidR="00931745" w:rsidRPr="00EF1B55" w:rsidRDefault="00931745" w:rsidP="00931745">
      <w:pPr>
        <w:pStyle w:val="PKTpunkt"/>
      </w:pPr>
      <w:r w:rsidRPr="00EF1B55">
        <w:t>9)</w:t>
      </w:r>
      <w:r w:rsidRPr="00EF1B55">
        <w:tab/>
        <w:t>nałożenia obowiązku prowadzenia pomiarów zawartości substancji w glebie lub ziemi lub wodzie lub monit</w:t>
      </w:r>
      <w:r w:rsidRPr="00EF1B55">
        <w:t>o</w:t>
      </w:r>
      <w:r w:rsidRPr="00EF1B55">
        <w:t>ringu przyrodniczego różnorodności biologicznej krajobrazowej, o których mowa</w:t>
      </w:r>
      <w:r w:rsidR="008A5962" w:rsidRPr="00EF1B55">
        <w:t xml:space="preserve"> w</w:t>
      </w:r>
      <w:r w:rsidR="008A5962">
        <w:t> art. </w:t>
      </w:r>
      <w:r w:rsidRPr="00EF1B55">
        <w:t>2</w:t>
      </w:r>
      <w:r w:rsidR="008A5962" w:rsidRPr="00EF1B55">
        <w:t>0</w:t>
      </w:r>
      <w:r w:rsidR="008A5962">
        <w:t xml:space="preserve"> ust. </w:t>
      </w:r>
      <w:r w:rsidRPr="00EF1B55">
        <w:t>1 ustawy zmi</w:t>
      </w:r>
      <w:r w:rsidRPr="00EF1B55">
        <w:t>e</w:t>
      </w:r>
      <w:r w:rsidRPr="00EF1B55">
        <w:t>nianej</w:t>
      </w:r>
      <w:r w:rsidR="008A5962" w:rsidRPr="00EF1B55">
        <w:t xml:space="preserve"> w</w:t>
      </w:r>
      <w:r w:rsidR="008A5962">
        <w:t> art. </w:t>
      </w:r>
      <w:r w:rsidRPr="00EF1B55">
        <w:t>9, w brzmieniu dotychczasowym,</w:t>
      </w:r>
    </w:p>
    <w:p w:rsidR="00931745" w:rsidRPr="00931745" w:rsidRDefault="00931745" w:rsidP="00931745">
      <w:pPr>
        <w:pStyle w:val="PKTpunkt"/>
      </w:pPr>
      <w:r w:rsidRPr="00EF1B55">
        <w:t>10)</w:t>
      </w:r>
      <w:r w:rsidRPr="00931745">
        <w:tab/>
        <w:t>nałożenia obowiązku poniesienia kosztów działań zapobiegawczych lub naprawczych, o których mowa</w:t>
      </w:r>
      <w:r w:rsidR="008A5962" w:rsidRPr="00931745">
        <w:t xml:space="preserve"> w</w:t>
      </w:r>
      <w:r w:rsidR="008A5962">
        <w:t> art. </w:t>
      </w:r>
      <w:r w:rsidRPr="00931745">
        <w:t>2</w:t>
      </w:r>
      <w:r w:rsidR="008A5962" w:rsidRPr="00931745">
        <w:t>3</w:t>
      </w:r>
      <w:r w:rsidR="008A5962">
        <w:t xml:space="preserve"> ust. </w:t>
      </w:r>
      <w:r w:rsidRPr="00931745">
        <w:t>4 ustawy zmienianej</w:t>
      </w:r>
      <w:r w:rsidR="008A5962" w:rsidRPr="00931745">
        <w:t xml:space="preserve"> w</w:t>
      </w:r>
      <w:r w:rsidR="008A5962">
        <w:t> art. </w:t>
      </w:r>
      <w:r w:rsidRPr="00931745">
        <w:t>9, w brzmieniu dotychczasowym</w:t>
      </w:r>
    </w:p>
    <w:p w:rsidR="00931745" w:rsidRPr="00EF1B55" w:rsidRDefault="00931745" w:rsidP="00931745">
      <w:pPr>
        <w:pStyle w:val="CZWSPPKTczwsplnapunktw"/>
      </w:pPr>
      <w:r w:rsidRPr="00EF1B55">
        <w:t>– stają się postępowaniami, wszczętymi odpowiednio z urzędu lub na wniosek, na podstawie przepisów ustawy zmienianej</w:t>
      </w:r>
      <w:r w:rsidR="008A5962" w:rsidRPr="00EF1B55">
        <w:t xml:space="preserve"> w</w:t>
      </w:r>
      <w:r w:rsidR="008A5962">
        <w:t> art. </w:t>
      </w:r>
      <w:r w:rsidR="008A5962" w:rsidRPr="00EF1B55">
        <w:t>1</w:t>
      </w:r>
      <w:r w:rsidR="008A5962">
        <w:t xml:space="preserve"> oraz</w:t>
      </w:r>
      <w:r w:rsidR="008A5962" w:rsidRPr="00EF1B55">
        <w:t xml:space="preserve"> w</w:t>
      </w:r>
      <w:r w:rsidR="008A5962">
        <w:t> art. </w:t>
      </w:r>
      <w:r w:rsidRPr="00EF1B55">
        <w:t>9, w brzmieniu nadanym niniejszą ustawą.</w:t>
      </w:r>
    </w:p>
    <w:p w:rsidR="00931745" w:rsidRPr="00931745" w:rsidRDefault="00931745" w:rsidP="00931745">
      <w:pPr>
        <w:pStyle w:val="USTustnpkodeksu"/>
      </w:pPr>
      <w:r w:rsidRPr="00EF1B55">
        <w:t>2.</w:t>
      </w:r>
      <w:r w:rsidRPr="00931745">
        <w:t> W sprawach o uzgodnienie:</w:t>
      </w:r>
    </w:p>
    <w:p w:rsidR="00931745" w:rsidRPr="00654773" w:rsidRDefault="00931745" w:rsidP="00654773">
      <w:pPr>
        <w:pStyle w:val="PKTpunkt"/>
        <w:spacing w:before="80"/>
        <w:rPr>
          <w:bCs w:val="0"/>
        </w:rPr>
      </w:pPr>
      <w:r w:rsidRPr="00EF1B55">
        <w:t>1)</w:t>
      </w:r>
      <w:r w:rsidRPr="00EF1B55">
        <w:tab/>
        <w:t xml:space="preserve">warunków </w:t>
      </w:r>
      <w:r w:rsidRPr="00654773">
        <w:rPr>
          <w:bCs w:val="0"/>
        </w:rPr>
        <w:t>przeprowadzenia rekultywacji, o których mowa</w:t>
      </w:r>
      <w:r w:rsidR="008A5962" w:rsidRPr="00654773">
        <w:rPr>
          <w:bCs w:val="0"/>
        </w:rPr>
        <w:t xml:space="preserve"> w ust. 1 pkt </w:t>
      </w:r>
      <w:r w:rsidRPr="00654773">
        <w:rPr>
          <w:bCs w:val="0"/>
        </w:rPr>
        <w:t>2,</w:t>
      </w:r>
    </w:p>
    <w:p w:rsidR="00931745" w:rsidRPr="00931745" w:rsidRDefault="00931745" w:rsidP="00654773">
      <w:pPr>
        <w:pStyle w:val="PKTpunkt"/>
        <w:spacing w:before="80"/>
      </w:pPr>
      <w:r w:rsidRPr="00654773">
        <w:rPr>
          <w:bCs w:val="0"/>
        </w:rPr>
        <w:t>2)</w:t>
      </w:r>
      <w:r w:rsidRPr="00654773">
        <w:rPr>
          <w:bCs w:val="0"/>
        </w:rPr>
        <w:tab/>
        <w:t>warunków p</w:t>
      </w:r>
      <w:r w:rsidRPr="00931745">
        <w:t>rowadzenia działań naprawczych w odniesieniu do szkody w środowisku w powierzchni ziemi, o których mowa</w:t>
      </w:r>
      <w:r w:rsidR="008A5962" w:rsidRPr="00931745">
        <w:t xml:space="preserve"> w</w:t>
      </w:r>
      <w:r w:rsidR="008A5962">
        <w:t> ust. </w:t>
      </w:r>
      <w:r w:rsidR="008A5962" w:rsidRPr="00931745">
        <w:t>1</w:t>
      </w:r>
      <w:r w:rsidR="008A5962">
        <w:t xml:space="preserve"> pkt </w:t>
      </w:r>
      <w:r w:rsidRPr="00931745">
        <w:t>6</w:t>
      </w:r>
    </w:p>
    <w:p w:rsidR="00931745" w:rsidRPr="00EF1B55" w:rsidRDefault="00931745" w:rsidP="00931745">
      <w:pPr>
        <w:pStyle w:val="CZWSPPKTczwsplnapunktw"/>
      </w:pPr>
      <w:r w:rsidRPr="00EF1B55">
        <w:t>– organ wzywa do przedłożenia odpowiednio wniosku, o którym mowa</w:t>
      </w:r>
      <w:r w:rsidR="008A5962" w:rsidRPr="00EF1B55">
        <w:t xml:space="preserve"> w</w:t>
      </w:r>
      <w:r w:rsidR="008A5962">
        <w:t> art. </w:t>
      </w:r>
      <w:r w:rsidRPr="00EF1B55">
        <w:t>101l</w:t>
      </w:r>
      <w:r w:rsidR="008A5962">
        <w:t xml:space="preserve"> ust. </w:t>
      </w:r>
      <w:r w:rsidRPr="00EF1B55">
        <w:t>2 ustawy zmienianej</w:t>
      </w:r>
      <w:r w:rsidR="008A5962" w:rsidRPr="00EF1B55">
        <w:t xml:space="preserve"> w</w:t>
      </w:r>
      <w:r w:rsidR="008A5962">
        <w:t> art. </w:t>
      </w:r>
      <w:r w:rsidRPr="00EF1B55">
        <w:t>1, albo wniosku o uzgodnienie przeprowadzenia działań naprawczych, o którym mowa</w:t>
      </w:r>
      <w:r w:rsidR="008A5962" w:rsidRPr="00EF1B55">
        <w:t xml:space="preserve"> w</w:t>
      </w:r>
      <w:r w:rsidR="008A5962">
        <w:t> art. </w:t>
      </w:r>
      <w:r w:rsidRPr="00EF1B55">
        <w:t>1</w:t>
      </w:r>
      <w:r w:rsidR="008A5962" w:rsidRPr="00EF1B55">
        <w:t>3</w:t>
      </w:r>
      <w:r w:rsidR="008A5962">
        <w:t xml:space="preserve"> ust. </w:t>
      </w:r>
      <w:r w:rsidRPr="00EF1B55">
        <w:t>2a ustawy zmi</w:t>
      </w:r>
      <w:r w:rsidRPr="00EF1B55">
        <w:t>e</w:t>
      </w:r>
      <w:r w:rsidRPr="00EF1B55">
        <w:t>nianej</w:t>
      </w:r>
      <w:r w:rsidR="008A5962" w:rsidRPr="00EF1B55">
        <w:t xml:space="preserve"> w</w:t>
      </w:r>
      <w:r w:rsidR="008A5962">
        <w:t> art. </w:t>
      </w:r>
      <w:r w:rsidRPr="00EF1B55">
        <w:t>9, i wyznacza termin jego przedłożenia, nie krótszy niż 3 miesiące.</w:t>
      </w:r>
    </w:p>
    <w:p w:rsidR="00931745" w:rsidRPr="00EF1B55" w:rsidRDefault="00931745" w:rsidP="00931745">
      <w:pPr>
        <w:pStyle w:val="USTustnpkodeksu"/>
      </w:pPr>
      <w:r w:rsidRPr="00EF1B55">
        <w:t>3. Jeżeli nie przedłożono wniosku zgodnie z wezwaniem, o którym mowa</w:t>
      </w:r>
      <w:r w:rsidR="008A5962" w:rsidRPr="00EF1B55">
        <w:t xml:space="preserve"> w</w:t>
      </w:r>
      <w:r w:rsidR="008A5962">
        <w:t> ust. </w:t>
      </w:r>
      <w:r w:rsidRPr="00EF1B55">
        <w:t>2, organ stosuje odpowiednio przepis</w:t>
      </w:r>
      <w:r w:rsidR="008A5962">
        <w:t xml:space="preserve"> art. </w:t>
      </w:r>
      <w:r w:rsidRPr="00EF1B55">
        <w:t>101m</w:t>
      </w:r>
      <w:r w:rsidR="008A5962">
        <w:t xml:space="preserve"> ust. </w:t>
      </w:r>
      <w:r w:rsidR="008A5962" w:rsidRPr="00EF1B55">
        <w:t>1</w:t>
      </w:r>
      <w:r w:rsidR="008A5962">
        <w:t xml:space="preserve"> pkt </w:t>
      </w:r>
      <w:r w:rsidRPr="00EF1B55">
        <w:t>2 ustawy zmienianej</w:t>
      </w:r>
      <w:r w:rsidR="008A5962" w:rsidRPr="00EF1B55">
        <w:t xml:space="preserve"> w</w:t>
      </w:r>
      <w:r w:rsidR="008A5962">
        <w:t> art. </w:t>
      </w:r>
      <w:r w:rsidR="008A5962" w:rsidRPr="00EF1B55">
        <w:t>1</w:t>
      </w:r>
      <w:r w:rsidR="008A5962">
        <w:t xml:space="preserve"> albo</w:t>
      </w:r>
      <w:r w:rsidRPr="00EF1B55">
        <w:t xml:space="preserve"> przepis</w:t>
      </w:r>
      <w:r w:rsidR="008A5962">
        <w:t xml:space="preserve"> art. </w:t>
      </w:r>
      <w:r w:rsidRPr="00EF1B55">
        <w:t>1</w:t>
      </w:r>
      <w:r w:rsidR="008A5962" w:rsidRPr="00EF1B55">
        <w:t>5</w:t>
      </w:r>
      <w:r w:rsidR="008A5962">
        <w:t xml:space="preserve"> ust. </w:t>
      </w:r>
      <w:r w:rsidR="008A5962" w:rsidRPr="00EF1B55">
        <w:t>1</w:t>
      </w:r>
      <w:r w:rsidR="008A5962">
        <w:t xml:space="preserve"> pkt </w:t>
      </w:r>
      <w:r w:rsidRPr="00EF1B55">
        <w:t>2 ustawy zmienianej</w:t>
      </w:r>
      <w:r w:rsidR="008A5962" w:rsidRPr="00EF1B55">
        <w:t xml:space="preserve"> w</w:t>
      </w:r>
      <w:r w:rsidR="008A5962">
        <w:t> art. </w:t>
      </w:r>
      <w:r w:rsidRPr="00EF1B55">
        <w:t>9.”</w:t>
      </w:r>
    </w:p>
    <w:p w:rsidR="00931745" w:rsidRPr="00931745" w:rsidRDefault="00931745" w:rsidP="00931745">
      <w:pPr>
        <w:pStyle w:val="ARTartustawynprozporzdzenia"/>
      </w:pPr>
      <w:r w:rsidRPr="00EF1B55">
        <w:t>„</w:t>
      </w:r>
      <w:r w:rsidRPr="00931745">
        <w:t>Art. 33. Główny Inspektor Ochrony Środowiska przekaże, na podstawie spisu zdawczo</w:t>
      </w:r>
      <w:r w:rsidRPr="00931745">
        <w:softHyphen/>
      </w:r>
      <w:r w:rsidRPr="00931745">
        <w:softHyphen/>
      </w:r>
      <w:r w:rsidR="008A5962">
        <w:softHyphen/>
      </w:r>
      <w:r w:rsidR="008A5962">
        <w:noBreakHyphen/>
      </w:r>
      <w:r w:rsidRPr="00931745">
        <w:t>odbiorczego, Genera</w:t>
      </w:r>
      <w:r w:rsidRPr="00931745">
        <w:t>l</w:t>
      </w:r>
      <w:r w:rsidRPr="00931745">
        <w:t>nemu Dyrektorowi Ochrony Środowiska niezwłocznie po dniu wejścia w życie niniejszej ustawy otrzymane zgodnie z:</w:t>
      </w:r>
    </w:p>
    <w:p w:rsidR="00931745" w:rsidRPr="00EF1B55" w:rsidRDefault="00931745" w:rsidP="00654773">
      <w:pPr>
        <w:pStyle w:val="PKTpunkt"/>
        <w:spacing w:before="80"/>
      </w:pPr>
      <w:r w:rsidRPr="00EF1B55">
        <w:t>1)</w:t>
      </w:r>
      <w:r w:rsidRPr="00EF1B55">
        <w:tab/>
        <w:t>art. 2</w:t>
      </w:r>
      <w:r w:rsidR="008A5962" w:rsidRPr="00EF1B55">
        <w:t>5</w:t>
      </w:r>
      <w:r w:rsidR="008A5962">
        <w:t xml:space="preserve"> ust. </w:t>
      </w:r>
      <w:r w:rsidRPr="00EF1B55">
        <w:t>1 ustawy zmienianej</w:t>
      </w:r>
      <w:r w:rsidR="008A5962" w:rsidRPr="00EF1B55">
        <w:t xml:space="preserve"> w</w:t>
      </w:r>
      <w:r w:rsidR="008A5962">
        <w:t> art. </w:t>
      </w:r>
      <w:r w:rsidRPr="00EF1B55">
        <w:t>9, w brzmieniu dotychczasowym – kopie zgłoszeń, o których mowa</w:t>
      </w:r>
      <w:r w:rsidR="008A5962" w:rsidRPr="00EF1B55">
        <w:t xml:space="preserve"> w</w:t>
      </w:r>
      <w:r w:rsidR="008A5962">
        <w:t> art. </w:t>
      </w:r>
      <w:r w:rsidRPr="00EF1B55">
        <w:t>1</w:t>
      </w:r>
      <w:r w:rsidR="008A5962" w:rsidRPr="00EF1B55">
        <w:t>1</w:t>
      </w:r>
      <w:r w:rsidR="008A5962">
        <w:t xml:space="preserve"> ust. </w:t>
      </w:r>
      <w:r w:rsidR="008A5962" w:rsidRPr="00EF1B55">
        <w:t>1</w:t>
      </w:r>
      <w:r w:rsidR="008A5962">
        <w:t xml:space="preserve"> i art. </w:t>
      </w:r>
      <w:r w:rsidRPr="00EF1B55">
        <w:t>2</w:t>
      </w:r>
      <w:r w:rsidR="008A5962" w:rsidRPr="00EF1B55">
        <w:t>4</w:t>
      </w:r>
      <w:r w:rsidR="008A5962">
        <w:t xml:space="preserve"> ust. </w:t>
      </w:r>
      <w:r w:rsidR="008A5962" w:rsidRPr="00EF1B55">
        <w:t>1</w:t>
      </w:r>
      <w:r w:rsidR="008A5962">
        <w:t xml:space="preserve"> i </w:t>
      </w:r>
      <w:r w:rsidRPr="00EF1B55">
        <w:t>2 ustawy zmienianej</w:t>
      </w:r>
      <w:r w:rsidR="008A5962" w:rsidRPr="00EF1B55">
        <w:t xml:space="preserve"> w</w:t>
      </w:r>
      <w:r w:rsidR="008A5962">
        <w:t> art. </w:t>
      </w:r>
      <w:r w:rsidRPr="00EF1B55">
        <w:t>9, w brzmieniu dotychczasowym;</w:t>
      </w:r>
    </w:p>
    <w:p w:rsidR="00931745" w:rsidRPr="00EF1B55" w:rsidRDefault="00931745" w:rsidP="00654773">
      <w:pPr>
        <w:pStyle w:val="PKTpunkt"/>
        <w:spacing w:before="80"/>
      </w:pPr>
      <w:r w:rsidRPr="00EF1B55">
        <w:t>2)</w:t>
      </w:r>
      <w:r w:rsidRPr="00EF1B55">
        <w:tab/>
        <w:t>art. 2</w:t>
      </w:r>
      <w:r w:rsidR="008A5962" w:rsidRPr="00EF1B55">
        <w:t>6</w:t>
      </w:r>
      <w:r w:rsidR="008A5962">
        <w:t xml:space="preserve"> ust. </w:t>
      </w:r>
      <w:r w:rsidRPr="00EF1B55">
        <w:t>1 ustawy zmienianej</w:t>
      </w:r>
      <w:r w:rsidR="008A5962" w:rsidRPr="00EF1B55">
        <w:t xml:space="preserve"> w</w:t>
      </w:r>
      <w:r w:rsidR="008A5962">
        <w:t> art. </w:t>
      </w:r>
      <w:r w:rsidRPr="00EF1B55">
        <w:t>9, w brzmieniu dotychczasowym – informacje i zgłoszenia o zakończeniu działań zapobiegawczych lub naprawczych.</w:t>
      </w:r>
    </w:p>
    <w:p w:rsidR="00931745" w:rsidRPr="00EF1B55" w:rsidRDefault="00931745" w:rsidP="00931745">
      <w:pPr>
        <w:pStyle w:val="ARTartustawynprozporzdzenia"/>
      </w:pPr>
      <w:r w:rsidRPr="00EF1B55">
        <w:t>Art. 34. 1. Generalny Dyrektor Ochrony Środowiska uruchomi system teleinformatyczny do prowadzenia rej</w:t>
      </w:r>
      <w:r w:rsidRPr="00EF1B55">
        <w:t>e</w:t>
      </w:r>
      <w:r w:rsidRPr="00EF1B55">
        <w:t>stru bezpośrednich zagrożeń szkodą w środowisku i szkód w środowisku, o którym mowa</w:t>
      </w:r>
      <w:r w:rsidR="008A5962" w:rsidRPr="00EF1B55">
        <w:t xml:space="preserve"> w</w:t>
      </w:r>
      <w:r w:rsidR="008A5962">
        <w:t> art. </w:t>
      </w:r>
      <w:r w:rsidRPr="00EF1B55">
        <w:t>26a</w:t>
      </w:r>
      <w:r w:rsidR="008A5962">
        <w:t xml:space="preserve"> ust. </w:t>
      </w:r>
      <w:r w:rsidRPr="00EF1B55">
        <w:t>1 ustawy zmienianej</w:t>
      </w:r>
      <w:r w:rsidR="008A5962" w:rsidRPr="00EF1B55">
        <w:t xml:space="preserve"> w</w:t>
      </w:r>
      <w:r w:rsidR="008A5962">
        <w:t> art. </w:t>
      </w:r>
      <w:r w:rsidRPr="00EF1B55">
        <w:t>9, nie później niż w terminie 2 lat od dnia wejścia w życie niniejszej ustawy.</w:t>
      </w:r>
    </w:p>
    <w:p w:rsidR="00931745" w:rsidRPr="00EF1B55" w:rsidRDefault="00931745" w:rsidP="00931745">
      <w:pPr>
        <w:pStyle w:val="USTustnpkodeksu"/>
      </w:pPr>
      <w:r w:rsidRPr="00EF1B55">
        <w:t>2. Generalny Dyrektor Ochrony Środowiska wprowadzi do rejestru, o którym mowa</w:t>
      </w:r>
      <w:r w:rsidR="008A5962" w:rsidRPr="00EF1B55">
        <w:t xml:space="preserve"> w</w:t>
      </w:r>
      <w:r w:rsidR="008A5962">
        <w:t> art. </w:t>
      </w:r>
      <w:r w:rsidRPr="00EF1B55">
        <w:t>26a</w:t>
      </w:r>
      <w:r w:rsidR="008A5962">
        <w:t xml:space="preserve"> ust. </w:t>
      </w:r>
      <w:r w:rsidRPr="00EF1B55">
        <w:t>1 ustawy zmienianej</w:t>
      </w:r>
      <w:r w:rsidR="008A5962" w:rsidRPr="00EF1B55">
        <w:t xml:space="preserve"> w</w:t>
      </w:r>
      <w:r w:rsidR="008A5962">
        <w:t> art. </w:t>
      </w:r>
      <w:r w:rsidRPr="00EF1B55">
        <w:t>9, dane z rejestru, ze zgłoszeń i informacji otrzymanych na podstawie</w:t>
      </w:r>
      <w:r w:rsidR="008A5962">
        <w:t xml:space="preserve"> art. </w:t>
      </w:r>
      <w:r w:rsidRPr="00EF1B55">
        <w:t>3</w:t>
      </w:r>
      <w:r w:rsidR="008A5962" w:rsidRPr="00EF1B55">
        <w:t>2</w:t>
      </w:r>
      <w:r w:rsidR="008A5962">
        <w:t xml:space="preserve"> i art. </w:t>
      </w:r>
      <w:r w:rsidRPr="00EF1B55">
        <w:t>33, w terminie 6 miesięcy od dnia uruchomienia systemu teleinformatycznego.</w:t>
      </w:r>
    </w:p>
    <w:p w:rsidR="00931745" w:rsidRPr="00931745" w:rsidRDefault="00931745" w:rsidP="00931745">
      <w:pPr>
        <w:pStyle w:val="USTustnpkodeksu"/>
      </w:pPr>
      <w:r w:rsidRPr="00EF1B55">
        <w:t>3. Regionalny dyrektor ochrony środowiska wprowadzi do rejestru dane z otrzymanych, przed uruchomieniem systemu teleinformatycznego:</w:t>
      </w:r>
    </w:p>
    <w:p w:rsidR="00931745" w:rsidRPr="00654773" w:rsidRDefault="00931745" w:rsidP="00654773">
      <w:pPr>
        <w:pStyle w:val="PKTpunkt"/>
        <w:spacing w:before="80"/>
        <w:rPr>
          <w:bCs w:val="0"/>
        </w:rPr>
      </w:pPr>
      <w:r w:rsidRPr="00654773">
        <w:rPr>
          <w:bCs w:val="0"/>
        </w:rPr>
        <w:t>1)</w:t>
      </w:r>
      <w:r w:rsidRPr="00654773">
        <w:rPr>
          <w:bCs w:val="0"/>
        </w:rPr>
        <w:tab/>
        <w:t>zgłoszeń, o których mowa</w:t>
      </w:r>
      <w:r w:rsidR="008A5962" w:rsidRPr="00654773">
        <w:rPr>
          <w:bCs w:val="0"/>
        </w:rPr>
        <w:t xml:space="preserve"> w art. </w:t>
      </w:r>
      <w:r w:rsidRPr="00654773">
        <w:rPr>
          <w:bCs w:val="0"/>
        </w:rPr>
        <w:t>1</w:t>
      </w:r>
      <w:r w:rsidR="008A5962" w:rsidRPr="00654773">
        <w:rPr>
          <w:bCs w:val="0"/>
        </w:rPr>
        <w:t>1 ust. </w:t>
      </w:r>
      <w:r w:rsidRPr="00654773">
        <w:rPr>
          <w:bCs w:val="0"/>
        </w:rPr>
        <w:t>1 ustawy zmienianej</w:t>
      </w:r>
      <w:r w:rsidR="008A5962" w:rsidRPr="00654773">
        <w:rPr>
          <w:bCs w:val="0"/>
        </w:rPr>
        <w:t xml:space="preserve"> w art. </w:t>
      </w:r>
      <w:r w:rsidRPr="00654773">
        <w:rPr>
          <w:bCs w:val="0"/>
        </w:rPr>
        <w:t>9,</w:t>
      </w:r>
    </w:p>
    <w:p w:rsidR="00931745" w:rsidRPr="00EF1B55" w:rsidRDefault="00931745" w:rsidP="00931745">
      <w:pPr>
        <w:pStyle w:val="PKTpunkt"/>
      </w:pPr>
      <w:r w:rsidRPr="00EF1B55">
        <w:lastRenderedPageBreak/>
        <w:t>2)</w:t>
      </w:r>
      <w:r w:rsidRPr="00EF1B55">
        <w:tab/>
        <w:t>uzasadnionych zgłoszeń, o których mowa</w:t>
      </w:r>
      <w:r w:rsidR="008A5962" w:rsidRPr="00EF1B55">
        <w:t xml:space="preserve"> w</w:t>
      </w:r>
      <w:r w:rsidR="008A5962">
        <w:t> art. </w:t>
      </w:r>
      <w:r w:rsidRPr="00EF1B55">
        <w:t>2</w:t>
      </w:r>
      <w:r w:rsidR="008A5962" w:rsidRPr="00EF1B55">
        <w:t>4</w:t>
      </w:r>
      <w:r w:rsidR="008A5962">
        <w:t xml:space="preserve"> ust. </w:t>
      </w:r>
      <w:r w:rsidRPr="00EF1B55">
        <w:t>1 ustawy zmienianej</w:t>
      </w:r>
      <w:r w:rsidR="008A5962" w:rsidRPr="00EF1B55">
        <w:t xml:space="preserve"> w</w:t>
      </w:r>
      <w:r w:rsidR="008A5962">
        <w:t> art. </w:t>
      </w:r>
      <w:r w:rsidR="008A5962" w:rsidRPr="00EF1B55">
        <w:t>9</w:t>
      </w:r>
      <w:r w:rsidR="008A5962">
        <w:t xml:space="preserve"> w </w:t>
      </w:r>
      <w:r w:rsidRPr="00EF1B55">
        <w:t>brzmieniu nadanym niniejszą ustawą,</w:t>
      </w:r>
    </w:p>
    <w:p w:rsidR="00931745" w:rsidRPr="00931745" w:rsidRDefault="00931745" w:rsidP="00931745">
      <w:pPr>
        <w:pStyle w:val="PKTpunkt"/>
      </w:pPr>
      <w:r w:rsidRPr="00EF1B55">
        <w:t>3)</w:t>
      </w:r>
      <w:r w:rsidRPr="00EF1B55">
        <w:tab/>
        <w:t>informacji, o których mowa</w:t>
      </w:r>
      <w:r w:rsidR="008A5962" w:rsidRPr="00EF1B55">
        <w:t xml:space="preserve"> w</w:t>
      </w:r>
      <w:r w:rsidR="008A5962">
        <w:t> art. </w:t>
      </w:r>
      <w:r w:rsidRPr="00EF1B55">
        <w:t>2</w:t>
      </w:r>
      <w:r w:rsidR="008A5962" w:rsidRPr="00EF1B55">
        <w:t>6</w:t>
      </w:r>
      <w:r w:rsidR="008A5962">
        <w:t xml:space="preserve"> ust. </w:t>
      </w:r>
      <w:r w:rsidRPr="00EF1B55">
        <w:t>1 ustawy zmienianej</w:t>
      </w:r>
      <w:r w:rsidR="008A5962" w:rsidRPr="00EF1B55">
        <w:t xml:space="preserve"> w</w:t>
      </w:r>
      <w:r w:rsidR="008A5962">
        <w:t> art. </w:t>
      </w:r>
      <w:r w:rsidR="008A5962" w:rsidRPr="00EF1B55">
        <w:t>9</w:t>
      </w:r>
      <w:r w:rsidR="008A5962">
        <w:t xml:space="preserve"> w </w:t>
      </w:r>
      <w:r w:rsidRPr="00EF1B55">
        <w:t>brzmieniu nadanym niniejszą ustawą</w:t>
      </w:r>
    </w:p>
    <w:p w:rsidR="00931745" w:rsidRPr="00EF1B55" w:rsidRDefault="00931745" w:rsidP="00931745">
      <w:pPr>
        <w:pStyle w:val="CZWSPPKTczwsplnapunktw"/>
      </w:pPr>
      <w:r w:rsidRPr="00EF1B55">
        <w:t>– w terminie 6 miesięcy od dnia jego uruchomienia.</w:t>
      </w:r>
    </w:p>
    <w:p w:rsidR="00931745" w:rsidRPr="00EF1B55" w:rsidRDefault="00931745" w:rsidP="00931745">
      <w:pPr>
        <w:pStyle w:val="USTustnpkodeksu"/>
      </w:pPr>
      <w:r w:rsidRPr="00EF1B55">
        <w:t>4. Regionalny dyrektor ochrony środowiska wprowadza do rejestru dane o zakończeniu prowadzonych przez siebie, przed uruchomieniem systemu teleinformatycznego, działań zapobiegawczych lub naprawczych oraz dane, o których mowa</w:t>
      </w:r>
      <w:r w:rsidR="008A5962" w:rsidRPr="00EF1B55">
        <w:t xml:space="preserve"> w</w:t>
      </w:r>
      <w:r w:rsidR="008A5962">
        <w:t> art. </w:t>
      </w:r>
      <w:r w:rsidRPr="00EF1B55">
        <w:t>2</w:t>
      </w:r>
      <w:r w:rsidR="008A5962" w:rsidRPr="00EF1B55">
        <w:t>6</w:t>
      </w:r>
      <w:r w:rsidR="008A5962">
        <w:t xml:space="preserve"> ust. </w:t>
      </w:r>
      <w:r w:rsidRPr="00EF1B55">
        <w:t>2 ustawy zmienianej</w:t>
      </w:r>
      <w:r w:rsidR="008A5962" w:rsidRPr="00EF1B55">
        <w:t xml:space="preserve"> w</w:t>
      </w:r>
      <w:r w:rsidR="008A5962">
        <w:t> art. </w:t>
      </w:r>
      <w:r w:rsidR="008A5962" w:rsidRPr="00EF1B55">
        <w:t>9</w:t>
      </w:r>
      <w:r w:rsidR="008A5962">
        <w:t xml:space="preserve"> w </w:t>
      </w:r>
      <w:r w:rsidRPr="00EF1B55">
        <w:t>brzmieniu nadanym niniejszą ustawą, w terminie 6 miesięcy od dnia jego uruchomienia.</w:t>
      </w:r>
    </w:p>
    <w:p w:rsidR="00931745" w:rsidRPr="00EF1B55" w:rsidRDefault="00931745" w:rsidP="00931745">
      <w:pPr>
        <w:pStyle w:val="ARTartustawynprozporzdzenia"/>
      </w:pPr>
      <w:r w:rsidRPr="00EF1B55">
        <w:t>Art. 35. Regionalny dyrektor ochrony środowiska ustali pierwszy harmonogram zadań</w:t>
      </w:r>
      <w:r w:rsidR="008A5962" w:rsidRPr="00EF1B55">
        <w:t xml:space="preserve"> w</w:t>
      </w:r>
      <w:r w:rsidR="008A5962">
        <w:t> </w:t>
      </w:r>
      <w:r w:rsidRPr="00EF1B55">
        <w:t>zakresie historyc</w:t>
      </w:r>
      <w:r w:rsidRPr="00EF1B55">
        <w:t>z</w:t>
      </w:r>
      <w:r w:rsidRPr="00EF1B55">
        <w:t>nych zanieczyszczeń powierzchni ziemi oraz pierwszy harmonogram zadań</w:t>
      </w:r>
      <w:r w:rsidR="008A5962" w:rsidRPr="00EF1B55">
        <w:t xml:space="preserve"> w</w:t>
      </w:r>
      <w:r w:rsidR="008A5962">
        <w:t> </w:t>
      </w:r>
      <w:r w:rsidRPr="00EF1B55">
        <w:t>zakresie bezpośrednich zagrożeń szkodą</w:t>
      </w:r>
      <w:r w:rsidR="008A5962" w:rsidRPr="00EF1B55">
        <w:t xml:space="preserve"> w</w:t>
      </w:r>
      <w:r w:rsidR="008A5962">
        <w:t> </w:t>
      </w:r>
      <w:r w:rsidRPr="00EF1B55">
        <w:t>środowisku</w:t>
      </w:r>
      <w:r w:rsidR="008A5962" w:rsidRPr="00EF1B55">
        <w:t xml:space="preserve"> i</w:t>
      </w:r>
      <w:r w:rsidR="008A5962">
        <w:t> </w:t>
      </w:r>
      <w:r w:rsidRPr="00EF1B55">
        <w:t>szkód</w:t>
      </w:r>
      <w:r w:rsidR="008A5962" w:rsidRPr="00EF1B55">
        <w:t xml:space="preserve"> w</w:t>
      </w:r>
      <w:r w:rsidR="008A5962">
        <w:t> </w:t>
      </w:r>
      <w:r w:rsidRPr="00EF1B55">
        <w:t>środowisku, nie później niż</w:t>
      </w:r>
      <w:r w:rsidR="008A5962" w:rsidRPr="00EF1B55">
        <w:t xml:space="preserve"> w</w:t>
      </w:r>
      <w:r w:rsidR="008A5962">
        <w:t> </w:t>
      </w:r>
      <w:r w:rsidRPr="00EF1B55">
        <w:t>terminie 1</w:t>
      </w:r>
      <w:r w:rsidR="008A5962" w:rsidRPr="00EF1B55">
        <w:t>8</w:t>
      </w:r>
      <w:r w:rsidR="008A5962">
        <w:t> </w:t>
      </w:r>
      <w:r w:rsidRPr="00EF1B55">
        <w:t>miesięcy od dnia wejścia</w:t>
      </w:r>
      <w:r w:rsidR="008A5962" w:rsidRPr="00EF1B55">
        <w:t xml:space="preserve"> w</w:t>
      </w:r>
      <w:r w:rsidR="008A5962">
        <w:t> </w:t>
      </w:r>
      <w:r w:rsidRPr="00EF1B55">
        <w:t>życie ninie</w:t>
      </w:r>
      <w:r w:rsidRPr="00EF1B55">
        <w:t>j</w:t>
      </w:r>
      <w:r w:rsidRPr="00EF1B55">
        <w:t>szej ustawy.”</w:t>
      </w:r>
    </w:p>
    <w:p w:rsidR="00931745" w:rsidRPr="00EF1B55" w:rsidRDefault="00931745" w:rsidP="00931745">
      <w:pPr>
        <w:pStyle w:val="ARTartustawynprozporzdzenia"/>
      </w:pPr>
      <w:r w:rsidRPr="00EF1B55">
        <w:t>„Art. 37. Dotychczasowe przepisy wykonawcze wydane na podstawie</w:t>
      </w:r>
      <w:r w:rsidR="008A5962">
        <w:t xml:space="preserve"> art. </w:t>
      </w:r>
      <w:r w:rsidRPr="00EF1B55">
        <w:t>28a</w:t>
      </w:r>
      <w:r w:rsidR="008A5962">
        <w:t xml:space="preserve"> ust. </w:t>
      </w:r>
      <w:r w:rsidRPr="00EF1B55">
        <w:t>3 ustawy zmienianej</w:t>
      </w:r>
      <w:r w:rsidR="008A5962" w:rsidRPr="00EF1B55">
        <w:t xml:space="preserve"> w</w:t>
      </w:r>
      <w:r w:rsidR="008A5962">
        <w:t> art. </w:t>
      </w:r>
      <w:r w:rsidRPr="00EF1B55">
        <w:t>2 zachowują moc do dnia wejścia w życie przepisów wykonawczych wydanych na podstawie</w:t>
      </w:r>
      <w:r w:rsidR="008A5962">
        <w:t xml:space="preserve"> art. </w:t>
      </w:r>
      <w:r w:rsidRPr="00EF1B55">
        <w:t>26a</w:t>
      </w:r>
      <w:r w:rsidR="008A5962">
        <w:t xml:space="preserve"> ust. </w:t>
      </w:r>
      <w:r w:rsidRPr="00EF1B55">
        <w:t>7 ustawy zmienianej</w:t>
      </w:r>
      <w:r w:rsidR="008A5962" w:rsidRPr="00EF1B55">
        <w:t xml:space="preserve"> w</w:t>
      </w:r>
      <w:r w:rsidR="008A5962">
        <w:t> art. </w:t>
      </w:r>
      <w:r w:rsidRPr="00EF1B55">
        <w:t>9, jednak nie dłużej niż przez okres 24 miesięcy od dnia wejścia w życie niniejszej ustawy.</w:t>
      </w:r>
    </w:p>
    <w:p w:rsidR="00931745" w:rsidRPr="00931745" w:rsidRDefault="00931745" w:rsidP="00931745">
      <w:pPr>
        <w:pStyle w:val="ARTartustawynprozporzdzenia"/>
      </w:pPr>
      <w:r w:rsidRPr="00EF1B55">
        <w:t>Art. 38. Dotychczasowe przepisy wykonawcze wydane na podstawie:</w:t>
      </w:r>
    </w:p>
    <w:p w:rsidR="00931745" w:rsidRPr="00EF1B55" w:rsidRDefault="00931745" w:rsidP="00931745">
      <w:pPr>
        <w:pStyle w:val="PKTpunkt"/>
      </w:pPr>
      <w:r w:rsidRPr="00EF1B55">
        <w:t>1)</w:t>
      </w:r>
      <w:r w:rsidRPr="00EF1B55">
        <w:tab/>
        <w:t>art. 10 ustawy zmienianej</w:t>
      </w:r>
      <w:r w:rsidR="008A5962" w:rsidRPr="00EF1B55">
        <w:t xml:space="preserve"> w</w:t>
      </w:r>
      <w:r w:rsidR="008A5962">
        <w:t> art. </w:t>
      </w:r>
      <w:r w:rsidRPr="00EF1B55">
        <w:t>9, zachowują moc do dnia wejścia w życie przepisów wykonawczych wyd</w:t>
      </w:r>
      <w:r w:rsidRPr="00EF1B55">
        <w:t>a</w:t>
      </w:r>
      <w:r w:rsidRPr="00EF1B55">
        <w:t>nych na podstawie</w:t>
      </w:r>
      <w:r w:rsidR="008A5962">
        <w:t xml:space="preserve"> art. </w:t>
      </w:r>
      <w:r w:rsidRPr="00EF1B55">
        <w:t>10 ustawy zmienianej</w:t>
      </w:r>
      <w:r w:rsidR="008A5962" w:rsidRPr="00EF1B55">
        <w:t xml:space="preserve"> w</w:t>
      </w:r>
      <w:r w:rsidR="008A5962">
        <w:t> art. </w:t>
      </w:r>
      <w:r w:rsidRPr="00EF1B55">
        <w:t>9,</w:t>
      </w:r>
    </w:p>
    <w:p w:rsidR="00931745" w:rsidRPr="00931745" w:rsidRDefault="00931745" w:rsidP="00931745">
      <w:pPr>
        <w:pStyle w:val="PKTpunkt"/>
      </w:pPr>
      <w:r w:rsidRPr="00EF1B55">
        <w:t>2)</w:t>
      </w:r>
      <w:r w:rsidRPr="00EF1B55">
        <w:tab/>
        <w:t>art. 14 ustawy zmienianej</w:t>
      </w:r>
      <w:r w:rsidR="008A5962" w:rsidRPr="00EF1B55">
        <w:t xml:space="preserve"> w</w:t>
      </w:r>
      <w:r w:rsidR="008A5962">
        <w:t> art. </w:t>
      </w:r>
      <w:r w:rsidRPr="00EF1B55">
        <w:t>9, zachowują moc do dnia wejścia w życie przepisów wykonawczych wyd</w:t>
      </w:r>
      <w:r w:rsidRPr="00EF1B55">
        <w:t>a</w:t>
      </w:r>
      <w:r w:rsidRPr="00EF1B55">
        <w:t>nych na podstawie</w:t>
      </w:r>
      <w:r w:rsidR="008A5962">
        <w:t xml:space="preserve"> art. </w:t>
      </w:r>
      <w:r w:rsidRPr="00EF1B55">
        <w:t>14 ustawy zmienianej</w:t>
      </w:r>
      <w:r w:rsidR="008A5962" w:rsidRPr="00EF1B55">
        <w:t xml:space="preserve"> w</w:t>
      </w:r>
      <w:r w:rsidR="008A5962">
        <w:t> art. </w:t>
      </w:r>
      <w:r w:rsidRPr="00EF1B55">
        <w:t>9, w brzmieniu nadanym niniejszą ustawą</w:t>
      </w:r>
    </w:p>
    <w:p w:rsidR="00931745" w:rsidRPr="00EF1B55" w:rsidRDefault="00931745" w:rsidP="00931745">
      <w:pPr>
        <w:pStyle w:val="CZWSPPKTczwsplnapunktw"/>
      </w:pPr>
      <w:r w:rsidRPr="00EF1B55">
        <w:t>– jednak nie dłużej niż przez okres 24 miesięcy od dnia wejścia w życie niniejszej ustawy.”</w:t>
      </w:r>
    </w:p>
    <w:p w:rsidR="00931745" w:rsidRPr="00EF1B55" w:rsidRDefault="00931745" w:rsidP="00931745">
      <w:pPr>
        <w:pStyle w:val="ARTartustawynprozporzdzenia"/>
      </w:pPr>
      <w:r w:rsidRPr="00EF1B55">
        <w:t>„Art. 40. Ustawa wchodzi w życie po upływie 14 dni od dnia ogłoszenia.”.</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931745" w:rsidRPr="00EF1B55" w:rsidRDefault="00931745" w:rsidP="00654773">
      <w:pPr>
        <w:pStyle w:val="TEKSTZacznikido"/>
        <w:spacing w:after="480"/>
      </w:pPr>
      <w:r w:rsidRPr="00EF1B55">
        <w:t xml:space="preserve">Załącznik do obwieszczenia Marszałka Sejmu Rzeczypospolitej Polskiej z dnia </w:t>
      </w:r>
      <w:r>
        <w:t>2</w:t>
      </w:r>
      <w:r w:rsidR="008A5962">
        <w:t>7 </w:t>
      </w:r>
      <w:r>
        <w:t>listopada 201</w:t>
      </w:r>
      <w:r w:rsidR="008A5962">
        <w:t>4 </w:t>
      </w:r>
      <w:r w:rsidRPr="00EF1B55">
        <w:t>r. (poz</w:t>
      </w:r>
      <w:r>
        <w:t xml:space="preserve">. </w:t>
      </w:r>
      <w:sdt>
        <w:sdtPr>
          <w:alias w:val="Numer pozycji"/>
          <w:tag w:val="Kategoria"/>
          <w:id w:val="495465613"/>
          <w:placeholder>
            <w:docPart w:val="3AA4A05685584A1EA4CA984FC8A3D345"/>
          </w:placeholder>
          <w:dataBinding w:prefixMappings="xmlns:ns0='http://purl.org/dc/elements/1.1/' xmlns:ns1='http://schemas.openxmlformats.org/package/2006/metadata/core-properties' " w:xpath="/ns1:coreProperties[1]/ns1:category[1]" w:storeItemID="{6C3C8BC8-F283-45AE-878A-BAB7291924A1}"/>
          <w:text/>
        </w:sdtPr>
        <w:sdtEndPr/>
        <w:sdtContent>
          <w:r w:rsidR="001D182E">
            <w:t>1789</w:t>
          </w:r>
        </w:sdtContent>
      </w:sdt>
      <w:r w:rsidRPr="00EF1B55">
        <w:t>)</w:t>
      </w:r>
    </w:p>
    <w:p w:rsidR="00931745" w:rsidRPr="00EF1B55" w:rsidRDefault="00931745" w:rsidP="00654773">
      <w:pPr>
        <w:pStyle w:val="OZNRODZAKTUtznustawalubrozporzdzenieiorganwydajcy"/>
        <w:spacing w:before="120"/>
      </w:pPr>
      <w:r w:rsidRPr="00EF1B55">
        <w:t>USTAWA</w:t>
      </w:r>
    </w:p>
    <w:p w:rsidR="00931745" w:rsidRPr="00EF1B55" w:rsidRDefault="00931745" w:rsidP="00931745">
      <w:pPr>
        <w:pStyle w:val="DATAAKTUdatauchwalenialubwydaniaaktu"/>
      </w:pPr>
      <w:r w:rsidRPr="00EF1B55">
        <w:t>z dnia 13 kwietnia 2007 r.</w:t>
      </w:r>
    </w:p>
    <w:p w:rsidR="00931745" w:rsidRPr="00EF1B55" w:rsidRDefault="00931745" w:rsidP="00931745">
      <w:pPr>
        <w:pStyle w:val="TYTUAKTUprzedmiotregulacjiustawylubrozporzdzenia"/>
      </w:pPr>
      <w:r w:rsidRPr="00EF1B55">
        <w:t>o zapobieganiu szkodom w środowisku i ich naprawie</w:t>
      </w:r>
      <w:r w:rsidRPr="00EF1B55">
        <w:rPr>
          <w:rStyle w:val="IGPindeksgrnyipogrubienie"/>
        </w:rPr>
        <w:footnoteReference w:id="1"/>
      </w:r>
      <w:r w:rsidRPr="00EF1B55">
        <w:rPr>
          <w:rStyle w:val="IGPindeksgrnyipogrubienie"/>
        </w:rPr>
        <w:t>)</w:t>
      </w:r>
    </w:p>
    <w:p w:rsidR="00931745" w:rsidRPr="00EF1B55" w:rsidRDefault="00931745" w:rsidP="00931745">
      <w:pPr>
        <w:pStyle w:val="ROZDZODDZOZNoznaczenierozdziauluboddziau"/>
      </w:pPr>
      <w:r w:rsidRPr="00EF1B55">
        <w:t>Rozdział 1</w:t>
      </w:r>
    </w:p>
    <w:p w:rsidR="00931745" w:rsidRPr="00EF1B55" w:rsidRDefault="00931745" w:rsidP="008A5962">
      <w:pPr>
        <w:pStyle w:val="ROZDZODDZPRZEDMprzedmiotregulacjirozdziauluboddziau"/>
      </w:pPr>
      <w:r w:rsidRPr="00EF1B55">
        <w:t>Przepisy ogólne</w:t>
      </w:r>
    </w:p>
    <w:p w:rsidR="00931745" w:rsidRPr="00EF1B55" w:rsidRDefault="00931745" w:rsidP="00931745">
      <w:pPr>
        <w:pStyle w:val="ARTartustawynprozporzdzenia"/>
      </w:pPr>
      <w:r w:rsidRPr="008A5962">
        <w:rPr>
          <w:rStyle w:val="Ppogrubienie"/>
        </w:rPr>
        <w:t>Art. 1.</w:t>
      </w:r>
      <w:r w:rsidRPr="00EF1B55">
        <w:t> Ustawa określa zasady odpowiedzialności za zapobieganie szkodom w środowisku i naprawę szkód w środowisku.</w:t>
      </w:r>
    </w:p>
    <w:p w:rsidR="00931745" w:rsidRPr="00931745" w:rsidRDefault="00931745" w:rsidP="008A5962">
      <w:pPr>
        <w:pStyle w:val="ARTartustawynprozporzdzenia"/>
        <w:keepNext/>
      </w:pPr>
      <w:r w:rsidRPr="008A5962">
        <w:rPr>
          <w:rStyle w:val="Ppogrubienie"/>
        </w:rPr>
        <w:t>Art. 2.</w:t>
      </w:r>
      <w:r w:rsidRPr="00931745">
        <w:t> 1. Przepisy ustawy stosuje się do bezpośredniego zagrożenia szkodą w środowisku lub do szkody w środowisku:</w:t>
      </w:r>
    </w:p>
    <w:p w:rsidR="00931745" w:rsidRPr="00654773" w:rsidRDefault="00931745" w:rsidP="00654773">
      <w:pPr>
        <w:pStyle w:val="PKTpunkt"/>
        <w:spacing w:before="160"/>
        <w:rPr>
          <w:bCs w:val="0"/>
        </w:rPr>
      </w:pPr>
      <w:r w:rsidRPr="00EF1B55">
        <w:t>1)</w:t>
      </w:r>
      <w:r w:rsidRPr="00EF1B55">
        <w:tab/>
        <w:t>spowodowanych przez działalność podmiotu korzystającego ze środowiska stwarzającą ryzyko szkody w środowis</w:t>
      </w:r>
      <w:r w:rsidRPr="00654773">
        <w:rPr>
          <w:bCs w:val="0"/>
        </w:rPr>
        <w:t>ku;</w:t>
      </w:r>
    </w:p>
    <w:p w:rsidR="00931745" w:rsidRPr="00EF1B55" w:rsidRDefault="00931745" w:rsidP="00654773">
      <w:pPr>
        <w:pStyle w:val="PKTpunkt"/>
        <w:spacing w:before="160"/>
      </w:pPr>
      <w:r w:rsidRPr="00654773">
        <w:rPr>
          <w:bCs w:val="0"/>
        </w:rPr>
        <w:t>2)</w:t>
      </w:r>
      <w:bookmarkStart w:id="1" w:name="_Ref399326808"/>
      <w:r w:rsidRPr="00654773">
        <w:rPr>
          <w:rStyle w:val="Odwoanieprzypisudolnego"/>
          <w:bCs w:val="0"/>
        </w:rPr>
        <w:footnoteReference w:id="2"/>
      </w:r>
      <w:bookmarkEnd w:id="1"/>
      <w:r w:rsidRPr="00654773">
        <w:rPr>
          <w:rStyle w:val="IGindeksgrny"/>
          <w:bCs w:val="0"/>
        </w:rPr>
        <w:t>)</w:t>
      </w:r>
      <w:r w:rsidRPr="00654773">
        <w:rPr>
          <w:bCs w:val="0"/>
        </w:rPr>
        <w:tab/>
        <w:t>spowodowan</w:t>
      </w:r>
      <w:r w:rsidRPr="00EF1B55">
        <w:t>ych również przez inną działalność niż ta, o której mowa</w:t>
      </w:r>
      <w:r w:rsidR="008A5962" w:rsidRPr="00EF1B55">
        <w:t xml:space="preserve"> w</w:t>
      </w:r>
      <w:r w:rsidR="008A5962">
        <w:t> pkt </w:t>
      </w:r>
      <w:r w:rsidRPr="00EF1B55">
        <w:t>1, podmiotu korzystającego ze środow</w:t>
      </w:r>
      <w:r w:rsidRPr="00EF1B55">
        <w:t>i</w:t>
      </w:r>
      <w:r w:rsidRPr="00EF1B55">
        <w:t>ska, jeżeli dotyczą gatunków chronionych lub chronionych siedlisk przyrodniczych oraz wystąpiły z winy podmiotu korzystającego ze środowiska.</w:t>
      </w:r>
    </w:p>
    <w:p w:rsidR="00931745" w:rsidRPr="00EF1B55" w:rsidRDefault="00931745" w:rsidP="00654773">
      <w:pPr>
        <w:pStyle w:val="USTustnpkodeksu"/>
        <w:spacing w:before="160"/>
      </w:pPr>
      <w:r w:rsidRPr="00EF1B55">
        <w:t>2. Przepisy ustawy stosuje się do bezpośredniego zagrożenia szkodą w środowisku lub do szkody w środowisku, wywołanych emisją rozproszoną, pochodzącą z wielu źródeł, gdy jest możliwe ustalenie związku przyczynowego między bezpośrednim zagrożeniem szkodą w środowisku lub szkodą w środowisku a działalnością podmiotu korzystającego ze środowiska.</w:t>
      </w:r>
    </w:p>
    <w:p w:rsidR="00931745" w:rsidRPr="00931745" w:rsidRDefault="00931745" w:rsidP="008A5962">
      <w:pPr>
        <w:pStyle w:val="ARTartustawynprozporzdzenia"/>
        <w:keepNext/>
      </w:pPr>
      <w:r w:rsidRPr="008A5962">
        <w:rPr>
          <w:rStyle w:val="Ppogrubienie"/>
        </w:rPr>
        <w:t>Art. 3.</w:t>
      </w:r>
      <w:r w:rsidRPr="00931745">
        <w:t> 1. Do działalności stwarzającej ryzyko szkody w środowisku zalicza się:</w:t>
      </w:r>
    </w:p>
    <w:p w:rsidR="00931745" w:rsidRPr="00654773" w:rsidRDefault="00931745" w:rsidP="00654773">
      <w:pPr>
        <w:pStyle w:val="PKTpunkt"/>
        <w:spacing w:before="160"/>
        <w:rPr>
          <w:bCs w:val="0"/>
        </w:rPr>
      </w:pPr>
      <w:r w:rsidRPr="00654773">
        <w:rPr>
          <w:bCs w:val="0"/>
        </w:rPr>
        <w:t>1)</w:t>
      </w:r>
      <w:r w:rsidRPr="00654773">
        <w:rPr>
          <w:bCs w:val="0"/>
        </w:rPr>
        <w:tab/>
        <w:t>z zakresu ustawy z dnia 13 września 1996 r. o utrzymaniu czystości i porządku w gminach (</w:t>
      </w:r>
      <w:r w:rsidR="008A5962" w:rsidRPr="00654773">
        <w:rPr>
          <w:bCs w:val="0"/>
        </w:rPr>
        <w:t>Dz. U.</w:t>
      </w:r>
      <w:r w:rsidRPr="00654773">
        <w:rPr>
          <w:bCs w:val="0"/>
        </w:rPr>
        <w:t xml:space="preserve"> z 2013 r.</w:t>
      </w:r>
      <w:r w:rsidR="008A5962" w:rsidRPr="00654773">
        <w:rPr>
          <w:bCs w:val="0"/>
        </w:rPr>
        <w:t xml:space="preserve"> poz. </w:t>
      </w:r>
      <w:r w:rsidRPr="00654773">
        <w:rPr>
          <w:bCs w:val="0"/>
        </w:rPr>
        <w:t>139</w:t>
      </w:r>
      <w:r w:rsidR="008A5962" w:rsidRPr="00654773">
        <w:rPr>
          <w:bCs w:val="0"/>
        </w:rPr>
        <w:t>9 i </w:t>
      </w:r>
      <w:r w:rsidRPr="00654773">
        <w:rPr>
          <w:bCs w:val="0"/>
        </w:rPr>
        <w:t>1593) – działalność w zakresie odbierania odpadów komunalnych od właścicieli nieruchomości, wym</w:t>
      </w:r>
      <w:r w:rsidRPr="00654773">
        <w:rPr>
          <w:bCs w:val="0"/>
        </w:rPr>
        <w:t>a</w:t>
      </w:r>
      <w:r w:rsidRPr="00654773">
        <w:rPr>
          <w:bCs w:val="0"/>
        </w:rPr>
        <w:t xml:space="preserve">gającą uzyskania wpisu do rejestru działalności regulowanej w zakresie odbierania odpadów komunalnych od </w:t>
      </w:r>
      <w:proofErr w:type="spellStart"/>
      <w:r w:rsidRPr="00654773">
        <w:rPr>
          <w:bCs w:val="0"/>
        </w:rPr>
        <w:t>właś</w:t>
      </w:r>
      <w:proofErr w:type="spellEnd"/>
      <w:r w:rsidR="0020245A">
        <w:rPr>
          <w:bCs w:val="0"/>
        </w:rPr>
        <w:t>-</w:t>
      </w:r>
      <w:r w:rsidR="0020245A">
        <w:rPr>
          <w:bCs w:val="0"/>
        </w:rPr>
        <w:br/>
      </w:r>
      <w:proofErr w:type="spellStart"/>
      <w:r w:rsidRPr="00654773">
        <w:rPr>
          <w:bCs w:val="0"/>
        </w:rPr>
        <w:t>cicieli</w:t>
      </w:r>
      <w:proofErr w:type="spellEnd"/>
      <w:r w:rsidRPr="00654773">
        <w:rPr>
          <w:bCs w:val="0"/>
        </w:rPr>
        <w:t xml:space="preserve"> nieruchomości;</w:t>
      </w:r>
    </w:p>
    <w:p w:rsidR="00931745" w:rsidRPr="00654773" w:rsidRDefault="00931745" w:rsidP="00654773">
      <w:pPr>
        <w:pStyle w:val="PKTpunkt"/>
        <w:spacing w:before="160"/>
        <w:rPr>
          <w:bCs w:val="0"/>
        </w:rPr>
      </w:pPr>
      <w:r w:rsidRPr="00654773">
        <w:rPr>
          <w:bCs w:val="0"/>
        </w:rPr>
        <w:t>2)</w:t>
      </w:r>
      <w:r w:rsidRPr="00654773">
        <w:rPr>
          <w:bCs w:val="0"/>
        </w:rPr>
        <w:tab/>
        <w:t>z zakresu ustawy z dnia 27 kwietnia 2001 r. – Prawo ochrony środowiska (</w:t>
      </w:r>
      <w:r w:rsidR="008A5962" w:rsidRPr="00654773">
        <w:rPr>
          <w:bCs w:val="0"/>
        </w:rPr>
        <w:t>Dz. U.</w:t>
      </w:r>
      <w:r w:rsidRPr="00654773">
        <w:rPr>
          <w:bCs w:val="0"/>
        </w:rPr>
        <w:t xml:space="preserve"> z 2013 r.</w:t>
      </w:r>
      <w:r w:rsidR="008A5962" w:rsidRPr="00654773">
        <w:rPr>
          <w:bCs w:val="0"/>
        </w:rPr>
        <w:t xml:space="preserve"> poz. </w:t>
      </w:r>
      <w:r w:rsidRPr="00654773">
        <w:rPr>
          <w:bCs w:val="0"/>
        </w:rPr>
        <w:t>1232, z </w:t>
      </w:r>
      <w:proofErr w:type="spellStart"/>
      <w:r w:rsidRPr="00654773">
        <w:rPr>
          <w:bCs w:val="0"/>
        </w:rPr>
        <w:t>późn</w:t>
      </w:r>
      <w:proofErr w:type="spellEnd"/>
      <w:r w:rsidRPr="00654773">
        <w:rPr>
          <w:bCs w:val="0"/>
        </w:rPr>
        <w:t>. zm.</w:t>
      </w:r>
      <w:r w:rsidRPr="00654773">
        <w:rPr>
          <w:rStyle w:val="IGindeksgrny"/>
          <w:bCs w:val="0"/>
        </w:rPr>
        <w:footnoteReference w:id="3"/>
      </w:r>
      <w:r w:rsidRPr="00654773">
        <w:rPr>
          <w:rStyle w:val="IGindeksgrny"/>
          <w:bCs w:val="0"/>
        </w:rPr>
        <w:t>)</w:t>
      </w:r>
      <w:r w:rsidRPr="00654773">
        <w:rPr>
          <w:bCs w:val="0"/>
        </w:rPr>
        <w:t>) – eksploatację instalacji wymagającą uzyskania:</w:t>
      </w:r>
    </w:p>
    <w:p w:rsidR="00931745" w:rsidRPr="00EF1B55" w:rsidRDefault="00931745" w:rsidP="00931745">
      <w:pPr>
        <w:pStyle w:val="LITlitera"/>
      </w:pPr>
      <w:r w:rsidRPr="00EF1B55">
        <w:t>a)</w:t>
      </w:r>
      <w:r w:rsidRPr="00EF1B55">
        <w:tab/>
        <w:t>pozwolenia zintegrowanego,</w:t>
      </w:r>
    </w:p>
    <w:p w:rsidR="00931745" w:rsidRPr="00EF1B55" w:rsidRDefault="00931745" w:rsidP="00931745">
      <w:pPr>
        <w:pStyle w:val="LITlitera"/>
      </w:pPr>
      <w:r w:rsidRPr="00EF1B55">
        <w:t>b)</w:t>
      </w:r>
      <w:r w:rsidRPr="00EF1B55">
        <w:tab/>
        <w:t>pozwolenia na wprowadzanie gazów lub pyłów do powietrza;</w:t>
      </w:r>
    </w:p>
    <w:p w:rsidR="00931745" w:rsidRPr="00931745" w:rsidRDefault="00931745" w:rsidP="00654773">
      <w:pPr>
        <w:pStyle w:val="PKTpunkt"/>
        <w:keepNext/>
        <w:spacing w:before="160"/>
      </w:pPr>
      <w:r w:rsidRPr="00EF1B55">
        <w:t>3)</w:t>
      </w:r>
      <w:r w:rsidRPr="00931745">
        <w:tab/>
        <w:t>z zakresu ustawy z dnia 14 grudnia 2012 r. o odpadach (</w:t>
      </w:r>
      <w:r w:rsidR="008A5962">
        <w:t>Dz. U.</w:t>
      </w:r>
      <w:r w:rsidRPr="00931745">
        <w:t xml:space="preserve"> z 2013 r.</w:t>
      </w:r>
      <w:r w:rsidR="008A5962">
        <w:t xml:space="preserve"> poz. </w:t>
      </w:r>
      <w:r w:rsidRPr="00931745">
        <w:t>21, z </w:t>
      </w:r>
      <w:proofErr w:type="spellStart"/>
      <w:r w:rsidRPr="00931745">
        <w:t>późn</w:t>
      </w:r>
      <w:proofErr w:type="spellEnd"/>
      <w:r w:rsidRPr="00931745">
        <w:t>. zm.</w:t>
      </w:r>
      <w:r w:rsidRPr="00931745">
        <w:rPr>
          <w:rStyle w:val="Odwoanieprzypisudolnego"/>
        </w:rPr>
        <w:footnoteReference w:id="4"/>
      </w:r>
      <w:r w:rsidRPr="00931745">
        <w:rPr>
          <w:rStyle w:val="IGindeksgrny"/>
        </w:rPr>
        <w:t>)</w:t>
      </w:r>
      <w:r w:rsidRPr="00931745">
        <w:t>):</w:t>
      </w:r>
    </w:p>
    <w:p w:rsidR="00931745" w:rsidRPr="00EF1B55" w:rsidRDefault="00931745" w:rsidP="00931745">
      <w:pPr>
        <w:pStyle w:val="LITlitera"/>
      </w:pPr>
      <w:r w:rsidRPr="00EF1B55">
        <w:t>a)</w:t>
      </w:r>
      <w:r w:rsidRPr="00EF1B55">
        <w:tab/>
        <w:t>zbieranie lub przetwarzanie odpadów wymagające uzyskania zezwolenia,</w:t>
      </w:r>
    </w:p>
    <w:p w:rsidR="00931745" w:rsidRPr="00EF1B55" w:rsidRDefault="00931745" w:rsidP="00931745">
      <w:pPr>
        <w:pStyle w:val="LITlitera"/>
      </w:pPr>
      <w:r w:rsidRPr="00EF1B55">
        <w:t>b)</w:t>
      </w:r>
      <w:r w:rsidRPr="00EF1B55">
        <w:tab/>
        <w:t>działalność wymagającą uzyskania wpisu do rejestru w zakresie, o którym mowa</w:t>
      </w:r>
      <w:r w:rsidR="008A5962" w:rsidRPr="00EF1B55">
        <w:t xml:space="preserve"> w</w:t>
      </w:r>
      <w:r w:rsidR="008A5962">
        <w:t> art. </w:t>
      </w:r>
      <w:r w:rsidRPr="00EF1B55">
        <w:t>5</w:t>
      </w:r>
      <w:r w:rsidR="008A5962" w:rsidRPr="00EF1B55">
        <w:t>0</w:t>
      </w:r>
      <w:r w:rsidR="008A5962">
        <w:t xml:space="preserve"> ust. </w:t>
      </w:r>
      <w:r w:rsidR="008A5962" w:rsidRPr="00EF1B55">
        <w:t>1</w:t>
      </w:r>
      <w:r w:rsidR="008A5962">
        <w:t xml:space="preserve"> pkt </w:t>
      </w:r>
      <w:r w:rsidR="008A5962" w:rsidRPr="00EF1B55">
        <w:t>5</w:t>
      </w:r>
      <w:r w:rsidR="008A5962">
        <w:t xml:space="preserve"> lit. </w:t>
      </w:r>
      <w:r w:rsidRPr="00EF1B55">
        <w:t>a i b tej ustawy;</w:t>
      </w:r>
    </w:p>
    <w:p w:rsidR="00931745" w:rsidRPr="00931745" w:rsidRDefault="00931745" w:rsidP="008A5962">
      <w:pPr>
        <w:pStyle w:val="PKTpunkt"/>
        <w:keepNext/>
      </w:pPr>
      <w:r w:rsidRPr="00EF1B55">
        <w:t>4)</w:t>
      </w:r>
      <w:r w:rsidRPr="00931745">
        <w:tab/>
        <w:t>z zakresu ustawy z dnia 18 lipca 2001 r. – Prawo wodne (</w:t>
      </w:r>
      <w:r w:rsidR="008A5962">
        <w:t>Dz. U.</w:t>
      </w:r>
      <w:r w:rsidRPr="00931745">
        <w:t xml:space="preserve"> z 2012 r.</w:t>
      </w:r>
      <w:r w:rsidR="008A5962">
        <w:t xml:space="preserve"> poz. </w:t>
      </w:r>
      <w:r w:rsidRPr="00931745">
        <w:t>145, z </w:t>
      </w:r>
      <w:proofErr w:type="spellStart"/>
      <w:r w:rsidRPr="00931745">
        <w:t>późn</w:t>
      </w:r>
      <w:proofErr w:type="spellEnd"/>
      <w:r w:rsidRPr="00931745">
        <w:t>. zm.</w:t>
      </w:r>
      <w:r w:rsidRPr="00931745">
        <w:rPr>
          <w:rStyle w:val="IGindeksgrny"/>
        </w:rPr>
        <w:footnoteReference w:id="5"/>
      </w:r>
      <w:r w:rsidRPr="00931745">
        <w:rPr>
          <w:rStyle w:val="IGindeksgrny"/>
        </w:rPr>
        <w:t>)</w:t>
      </w:r>
      <w:r w:rsidRPr="00931745">
        <w:t>) – wymagające uzyskania pozwolenia wodnoprawnego:</w:t>
      </w:r>
    </w:p>
    <w:p w:rsidR="00931745" w:rsidRPr="00EF1B55" w:rsidRDefault="00931745" w:rsidP="00F30D5A">
      <w:pPr>
        <w:pStyle w:val="LITlitera"/>
        <w:spacing w:before="40"/>
        <w:ind w:left="777" w:hanging="357"/>
      </w:pPr>
      <w:r w:rsidRPr="00EF1B55">
        <w:t>a)</w:t>
      </w:r>
      <w:r w:rsidRPr="00EF1B55">
        <w:tab/>
        <w:t>wprowadzanie ścieków do wód lub do ziemi,</w:t>
      </w:r>
    </w:p>
    <w:p w:rsidR="00931745" w:rsidRPr="00EF1B55" w:rsidRDefault="00931745" w:rsidP="00F30D5A">
      <w:pPr>
        <w:pStyle w:val="LITlitera"/>
        <w:spacing w:before="40"/>
        <w:ind w:left="777" w:hanging="357"/>
      </w:pPr>
      <w:r w:rsidRPr="00EF1B55">
        <w:t>b)</w:t>
      </w:r>
      <w:r w:rsidRPr="00EF1B55">
        <w:tab/>
        <w:t>pobór oraz odprowadzanie wód powierzchniowych lub podziemnych,</w:t>
      </w:r>
    </w:p>
    <w:p w:rsidR="00931745" w:rsidRPr="00EF1B55" w:rsidRDefault="00931745" w:rsidP="00F30D5A">
      <w:pPr>
        <w:pStyle w:val="LITlitera"/>
        <w:spacing w:before="40"/>
        <w:ind w:left="777" w:hanging="357"/>
      </w:pPr>
      <w:r w:rsidRPr="00EF1B55">
        <w:t>c)</w:t>
      </w:r>
      <w:r w:rsidRPr="00EF1B55">
        <w:tab/>
        <w:t>retencjonowanie śródlądowych wód powierzchniowych;</w:t>
      </w:r>
    </w:p>
    <w:p w:rsidR="00931745" w:rsidRPr="00EF1B55" w:rsidRDefault="00931745" w:rsidP="00931745">
      <w:pPr>
        <w:pStyle w:val="PKTpunkt"/>
      </w:pPr>
      <w:r w:rsidRPr="00EF1B55">
        <w:t>5)</w:t>
      </w:r>
      <w:r w:rsidRPr="00EF1B55">
        <w:tab/>
        <w:t>z zakresu ustawy z dnia 22 czerwca 2001 r. o organizmach genetycznie zmodyfikowanych (</w:t>
      </w:r>
      <w:r w:rsidR="008A5962">
        <w:t>Dz. U.</w:t>
      </w:r>
      <w:r w:rsidRPr="00EF1B55">
        <w:t xml:space="preserve"> z 2007 r.</w:t>
      </w:r>
      <w:r w:rsidR="008A5962">
        <w:t xml:space="preserve"> Nr </w:t>
      </w:r>
      <w:r w:rsidRPr="00EF1B55">
        <w:t>36,</w:t>
      </w:r>
      <w:r w:rsidR="008A5962">
        <w:t xml:space="preserve"> poz. </w:t>
      </w:r>
      <w:r w:rsidRPr="00EF1B55">
        <w:t>23</w:t>
      </w:r>
      <w:r w:rsidR="008A5962" w:rsidRPr="00EF1B55">
        <w:t>3</w:t>
      </w:r>
      <w:r w:rsidR="008A5962">
        <w:t xml:space="preserve"> oraz</w:t>
      </w:r>
      <w:r w:rsidRPr="00EF1B55">
        <w:t xml:space="preserve"> z 2009 r.</w:t>
      </w:r>
      <w:r w:rsidR="008A5962">
        <w:t xml:space="preserve"> Nr </w:t>
      </w:r>
      <w:r w:rsidRPr="00EF1B55">
        <w:t>18,</w:t>
      </w:r>
      <w:r w:rsidR="008A5962">
        <w:t xml:space="preserve"> poz. </w:t>
      </w:r>
      <w:r w:rsidRPr="00EF1B55">
        <w:t>97) – zamknięte użycie GMO oraz zamierzone uwolnienie GMO do środowiska, w tym wprowadzanie produktów GMO do obrotu;</w:t>
      </w:r>
    </w:p>
    <w:p w:rsidR="00931745" w:rsidRPr="00EF1B55" w:rsidRDefault="00931745" w:rsidP="00931745">
      <w:pPr>
        <w:pStyle w:val="PKTpunkt"/>
      </w:pPr>
      <w:r w:rsidRPr="00EF1B55">
        <w:t>6)</w:t>
      </w:r>
      <w:r w:rsidRPr="00EF1B55">
        <w:tab/>
        <w:t>z zakresu rozporządzenia Rady</w:t>
      </w:r>
      <w:r w:rsidR="008A5962">
        <w:t xml:space="preserve"> nr </w:t>
      </w:r>
      <w:r w:rsidRPr="00EF1B55">
        <w:t>259/93 z dnia 1 lutego 1993 r. w sprawie nadzoru i kontroli przesyłania odpadów w obrębie, do Wspólnoty Europejskiej oraz poza jej obszar (Dz. Urz. WE L 30 z 06.02.1993, str. 1; Dz. Urz. UE Po</w:t>
      </w:r>
      <w:r w:rsidRPr="00EF1B55">
        <w:t>l</w:t>
      </w:r>
      <w:r w:rsidRPr="00EF1B55">
        <w:t>skie wydanie specjalne, rozdz. 15,</w:t>
      </w:r>
      <w:r w:rsidR="008A5962">
        <w:t xml:space="preserve"> t. </w:t>
      </w:r>
      <w:r w:rsidRPr="00EF1B55">
        <w:t>2, str. 176) – międzynarodowy obrót odpadami;</w:t>
      </w:r>
    </w:p>
    <w:p w:rsidR="00931745" w:rsidRPr="00EF1B55" w:rsidRDefault="00931745" w:rsidP="00931745">
      <w:pPr>
        <w:pStyle w:val="PKTpunkt"/>
      </w:pPr>
      <w:r w:rsidRPr="00EF1B55">
        <w:t>7)</w:t>
      </w:r>
      <w:r w:rsidRPr="00EF1B55">
        <w:tab/>
        <w:t>z zakresu ustawy z dnia 10 lipca 2008 r. o odpadach wydobywczych (</w:t>
      </w:r>
      <w:r w:rsidR="008A5962">
        <w:t>Dz. U.</w:t>
      </w:r>
      <w:r w:rsidRPr="00EF1B55">
        <w:t xml:space="preserve"> z 2013 r.</w:t>
      </w:r>
      <w:r w:rsidR="008A5962">
        <w:t xml:space="preserve"> poz. </w:t>
      </w:r>
      <w:r w:rsidRPr="00EF1B55">
        <w:t>113</w:t>
      </w:r>
      <w:r w:rsidR="008A5962" w:rsidRPr="00EF1B55">
        <w:t>6</w:t>
      </w:r>
      <w:r w:rsidR="008A5962">
        <w:t xml:space="preserve"> oraz</w:t>
      </w:r>
      <w:r w:rsidRPr="00EF1B55">
        <w:t xml:space="preserve"> z 2014 r.</w:t>
      </w:r>
      <w:r w:rsidR="008A5962">
        <w:t xml:space="preserve"> poz. </w:t>
      </w:r>
      <w:r w:rsidRPr="00EF1B55">
        <w:t>1101) – gospodarowanie odpadami wydobywczymi na podstawie decyzji zatwierdzającej program gospodar</w:t>
      </w:r>
      <w:r w:rsidRPr="00EF1B55">
        <w:t>o</w:t>
      </w:r>
      <w:r w:rsidRPr="00EF1B55">
        <w:t>wania odpadami wydobywczymi;</w:t>
      </w:r>
    </w:p>
    <w:p w:rsidR="00931745" w:rsidRPr="00EF1B55" w:rsidRDefault="00931745" w:rsidP="00931745">
      <w:pPr>
        <w:pStyle w:val="PKTpunkt"/>
      </w:pPr>
      <w:r w:rsidRPr="00EF1B55">
        <w:t>8)</w:t>
      </w:r>
      <w:r w:rsidRPr="00EF1B55">
        <w:tab/>
        <w:t>z zakresu ustawy z dnia 9 czerwca 2011 r. – Prawo geologiczne i górnicze (</w:t>
      </w:r>
      <w:r w:rsidR="008A5962">
        <w:t>Dz. U.</w:t>
      </w:r>
      <w:r w:rsidRPr="00EF1B55">
        <w:t xml:space="preserve"> z 2014 r.</w:t>
      </w:r>
      <w:r w:rsidR="008A5962">
        <w:t xml:space="preserve"> poz. </w:t>
      </w:r>
      <w:r w:rsidRPr="00EF1B55">
        <w:t>613, z</w:t>
      </w:r>
      <w:r w:rsidR="0020245A">
        <w:t>e</w:t>
      </w:r>
      <w:r w:rsidRPr="00EF1B55">
        <w:t xml:space="preserve"> zm.</w:t>
      </w:r>
      <w:r w:rsidRPr="00EF1B55">
        <w:rPr>
          <w:rStyle w:val="Odwoanieprzypisudolnego"/>
        </w:rPr>
        <w:footnoteReference w:id="6"/>
      </w:r>
      <w:r w:rsidRPr="00EF1B55">
        <w:rPr>
          <w:rStyle w:val="IGindeksgrny"/>
        </w:rPr>
        <w:t>)</w:t>
      </w:r>
      <w:r w:rsidRPr="00EF1B55">
        <w:t>) – podziemne składowanie dwutlenku węgla.</w:t>
      </w:r>
    </w:p>
    <w:p w:rsidR="00931745" w:rsidRPr="00931745" w:rsidRDefault="00931745" w:rsidP="008A5962">
      <w:pPr>
        <w:pStyle w:val="USTustnpkodeksu"/>
        <w:keepNext/>
      </w:pPr>
      <w:r w:rsidRPr="00EF1B55">
        <w:t>2.</w:t>
      </w:r>
      <w:r w:rsidRPr="00931745">
        <w:t> Do działalności stwarzającej ryzyko szkody w środowisku zalicza się również:</w:t>
      </w:r>
    </w:p>
    <w:p w:rsidR="00931745" w:rsidRPr="00931745" w:rsidRDefault="00931745" w:rsidP="008A5962">
      <w:pPr>
        <w:pStyle w:val="PKTpunkt"/>
        <w:keepNext/>
      </w:pPr>
      <w:r w:rsidRPr="00EF1B55">
        <w:t>1)</w:t>
      </w:r>
      <w:r w:rsidRPr="00931745">
        <w:tab/>
        <w:t>produkcję, wykorzystanie, przechowywanie, przetwarzanie, składowanie, uwalnianie do środowiska oraz transport:</w:t>
      </w:r>
    </w:p>
    <w:p w:rsidR="00931745" w:rsidRPr="00F30D5A" w:rsidRDefault="00931745" w:rsidP="00F30D5A">
      <w:pPr>
        <w:pStyle w:val="LITlitera"/>
        <w:spacing w:before="40"/>
        <w:ind w:left="777" w:hanging="357"/>
        <w:rPr>
          <w:bCs w:val="0"/>
        </w:rPr>
      </w:pPr>
      <w:r w:rsidRPr="00EF1B55">
        <w:t>a)</w:t>
      </w:r>
      <w:r w:rsidRPr="00EF1B55">
        <w:tab/>
        <w:t>substan</w:t>
      </w:r>
      <w:r w:rsidRPr="00654773">
        <w:rPr>
          <w:bCs w:val="0"/>
        </w:rPr>
        <w:t>c</w:t>
      </w:r>
      <w:r w:rsidRPr="00F30D5A">
        <w:rPr>
          <w:bCs w:val="0"/>
        </w:rPr>
        <w:t>ji niebezpiecznych i mieszanin niebezpiecznych lub substancji stwarzających zagrożenie i mieszanin stwarzających zagrożenie w rozumieniu przepisów o substancjach chemicznych i ich mieszaninach,</w:t>
      </w:r>
    </w:p>
    <w:p w:rsidR="00931745" w:rsidRPr="00F30D5A" w:rsidRDefault="00931745" w:rsidP="00F30D5A">
      <w:pPr>
        <w:pStyle w:val="LITlitera"/>
        <w:spacing w:before="40"/>
        <w:ind w:left="777" w:hanging="357"/>
        <w:rPr>
          <w:bCs w:val="0"/>
        </w:rPr>
      </w:pPr>
      <w:r w:rsidRPr="00F30D5A">
        <w:rPr>
          <w:bCs w:val="0"/>
        </w:rPr>
        <w:t>b)</w:t>
      </w:r>
      <w:r w:rsidRPr="00F30D5A">
        <w:rPr>
          <w:bCs w:val="0"/>
        </w:rPr>
        <w:tab/>
        <w:t>środków ochrony roślin w rozumieniu ustawy z dnia 18 grudnia 2003 r. o ochronie roślin (</w:t>
      </w:r>
      <w:r w:rsidR="008A5962" w:rsidRPr="00F30D5A">
        <w:rPr>
          <w:bCs w:val="0"/>
        </w:rPr>
        <w:t>Dz. U.</w:t>
      </w:r>
      <w:r w:rsidRPr="00F30D5A">
        <w:rPr>
          <w:bCs w:val="0"/>
        </w:rPr>
        <w:t xml:space="preserve"> z 2014 r.</w:t>
      </w:r>
      <w:r w:rsidR="008A5962" w:rsidRPr="00F30D5A">
        <w:rPr>
          <w:bCs w:val="0"/>
        </w:rPr>
        <w:t xml:space="preserve"> poz. </w:t>
      </w:r>
      <w:r w:rsidRPr="00F30D5A">
        <w:rPr>
          <w:bCs w:val="0"/>
        </w:rPr>
        <w:t xml:space="preserve">621, </w:t>
      </w:r>
      <w:r w:rsidR="0020245A" w:rsidRPr="00F30D5A">
        <w:rPr>
          <w:bCs w:val="0"/>
        </w:rPr>
        <w:t>z </w:t>
      </w:r>
      <w:proofErr w:type="spellStart"/>
      <w:r w:rsidR="0020245A" w:rsidRPr="00F30D5A">
        <w:rPr>
          <w:bCs w:val="0"/>
        </w:rPr>
        <w:t>późn</w:t>
      </w:r>
      <w:proofErr w:type="spellEnd"/>
      <w:r w:rsidR="0020245A" w:rsidRPr="00F30D5A">
        <w:rPr>
          <w:bCs w:val="0"/>
        </w:rPr>
        <w:t>. zm.</w:t>
      </w:r>
      <w:r w:rsidR="0020245A" w:rsidRPr="00F30D5A">
        <w:rPr>
          <w:rStyle w:val="Odwoanieprzypisudolnego"/>
          <w:bCs w:val="0"/>
        </w:rPr>
        <w:footnoteReference w:id="7"/>
      </w:r>
      <w:r w:rsidR="0020245A" w:rsidRPr="00F30D5A">
        <w:rPr>
          <w:rStyle w:val="IGindeksgrny"/>
          <w:bCs w:val="0"/>
        </w:rPr>
        <w:t>)</w:t>
      </w:r>
      <w:r w:rsidRPr="00F30D5A">
        <w:rPr>
          <w:bCs w:val="0"/>
        </w:rPr>
        <w:t>),</w:t>
      </w:r>
    </w:p>
    <w:p w:rsidR="00931745" w:rsidRPr="00EF1B55" w:rsidRDefault="00931745" w:rsidP="00F30D5A">
      <w:pPr>
        <w:pStyle w:val="LITlitera"/>
        <w:spacing w:before="40"/>
        <w:ind w:left="777" w:hanging="357"/>
      </w:pPr>
      <w:r w:rsidRPr="00F30D5A">
        <w:rPr>
          <w:bCs w:val="0"/>
        </w:rPr>
        <w:t>c)</w:t>
      </w:r>
      <w:r w:rsidRPr="00F30D5A">
        <w:rPr>
          <w:bCs w:val="0"/>
        </w:rPr>
        <w:tab/>
        <w:t>produktów</w:t>
      </w:r>
      <w:r w:rsidRPr="00654773">
        <w:rPr>
          <w:bCs w:val="0"/>
        </w:rPr>
        <w:t xml:space="preserve"> b</w:t>
      </w:r>
      <w:r w:rsidRPr="00EF1B55">
        <w:t>iobójczych w rozumieniu ustawy z dnia 13 września 2002 r. o produktach biobójczych (</w:t>
      </w:r>
      <w:r w:rsidR="008A5962">
        <w:t>Dz. U.</w:t>
      </w:r>
      <w:r w:rsidRPr="00EF1B55">
        <w:t xml:space="preserve"> z 2007 r.</w:t>
      </w:r>
      <w:r w:rsidR="008A5962">
        <w:t xml:space="preserve"> Nr </w:t>
      </w:r>
      <w:r w:rsidRPr="00EF1B55">
        <w:t>39,</w:t>
      </w:r>
      <w:r w:rsidR="008A5962">
        <w:t xml:space="preserve"> poz. </w:t>
      </w:r>
      <w:r w:rsidRPr="00EF1B55">
        <w:t>252, z </w:t>
      </w:r>
      <w:proofErr w:type="spellStart"/>
      <w:r w:rsidRPr="00EF1B55">
        <w:t>późn</w:t>
      </w:r>
      <w:proofErr w:type="spellEnd"/>
      <w:r w:rsidRPr="00EF1B55">
        <w:t>. zm.</w:t>
      </w:r>
      <w:r w:rsidRPr="00EF1B55">
        <w:rPr>
          <w:rStyle w:val="IGindeksgrny"/>
        </w:rPr>
        <w:footnoteReference w:id="8"/>
      </w:r>
      <w:r w:rsidRPr="00EF1B55">
        <w:rPr>
          <w:rStyle w:val="IGindeksgrny"/>
        </w:rPr>
        <w:t>)</w:t>
      </w:r>
      <w:r w:rsidRPr="00EF1B55">
        <w:t>);</w:t>
      </w:r>
    </w:p>
    <w:p w:rsidR="00931745" w:rsidRPr="00654773" w:rsidRDefault="00931745" w:rsidP="00654773">
      <w:pPr>
        <w:pStyle w:val="PKTpunkt"/>
        <w:spacing w:before="80"/>
        <w:rPr>
          <w:bCs w:val="0"/>
        </w:rPr>
      </w:pPr>
      <w:r w:rsidRPr="00654773">
        <w:rPr>
          <w:bCs w:val="0"/>
        </w:rPr>
        <w:t>2)</w:t>
      </w:r>
      <w:r w:rsidRPr="00654773">
        <w:rPr>
          <w:bCs w:val="0"/>
        </w:rPr>
        <w:tab/>
        <w:t>transport:</w:t>
      </w:r>
    </w:p>
    <w:p w:rsidR="00931745" w:rsidRPr="00F30D5A" w:rsidRDefault="00931745" w:rsidP="00F30D5A">
      <w:pPr>
        <w:pStyle w:val="LITlitera"/>
        <w:spacing w:before="40"/>
        <w:ind w:left="777" w:hanging="357"/>
        <w:rPr>
          <w:bCs w:val="0"/>
        </w:rPr>
      </w:pPr>
      <w:r w:rsidRPr="00EF1B55">
        <w:t>a)</w:t>
      </w:r>
      <w:r w:rsidRPr="00EF1B55">
        <w:tab/>
        <w:t>towarów niebezpiecznych w rozumieniu ustawy z dnia 19 sierpnia 2011 r. o przewozie towarów niebezpiec</w:t>
      </w:r>
      <w:r w:rsidRPr="00EF1B55">
        <w:t>z</w:t>
      </w:r>
      <w:r w:rsidRPr="00EF1B55">
        <w:t>n</w:t>
      </w:r>
      <w:r w:rsidRPr="00654773">
        <w:rPr>
          <w:bCs w:val="0"/>
        </w:rPr>
        <w:t>y</w:t>
      </w:r>
      <w:r w:rsidRPr="00F30D5A">
        <w:rPr>
          <w:bCs w:val="0"/>
        </w:rPr>
        <w:t>ch (</w:t>
      </w:r>
      <w:r w:rsidR="008A5962" w:rsidRPr="00F30D5A">
        <w:rPr>
          <w:bCs w:val="0"/>
        </w:rPr>
        <w:t>Dz. U. Nr </w:t>
      </w:r>
      <w:r w:rsidRPr="00F30D5A">
        <w:rPr>
          <w:bCs w:val="0"/>
        </w:rPr>
        <w:t>227,</w:t>
      </w:r>
      <w:r w:rsidR="008A5962" w:rsidRPr="00F30D5A">
        <w:rPr>
          <w:bCs w:val="0"/>
        </w:rPr>
        <w:t xml:space="preserve"> poz. </w:t>
      </w:r>
      <w:r w:rsidRPr="00F30D5A">
        <w:rPr>
          <w:bCs w:val="0"/>
        </w:rPr>
        <w:t>136</w:t>
      </w:r>
      <w:r w:rsidR="008A5962" w:rsidRPr="00F30D5A">
        <w:rPr>
          <w:bCs w:val="0"/>
        </w:rPr>
        <w:t>7 i Nr </w:t>
      </w:r>
      <w:r w:rsidRPr="00F30D5A">
        <w:rPr>
          <w:bCs w:val="0"/>
        </w:rPr>
        <w:t>244,</w:t>
      </w:r>
      <w:r w:rsidR="008A5962" w:rsidRPr="00F30D5A">
        <w:rPr>
          <w:bCs w:val="0"/>
        </w:rPr>
        <w:t xml:space="preserve"> poz. </w:t>
      </w:r>
      <w:r w:rsidRPr="00F30D5A">
        <w:rPr>
          <w:bCs w:val="0"/>
        </w:rPr>
        <w:t>1454),</w:t>
      </w:r>
    </w:p>
    <w:p w:rsidR="00931745" w:rsidRPr="00F30D5A" w:rsidRDefault="00931745" w:rsidP="00F30D5A">
      <w:pPr>
        <w:pStyle w:val="LITlitera"/>
        <w:spacing w:before="40"/>
        <w:ind w:left="777" w:hanging="357"/>
        <w:rPr>
          <w:bCs w:val="0"/>
        </w:rPr>
      </w:pPr>
      <w:r w:rsidRPr="00F30D5A">
        <w:rPr>
          <w:bCs w:val="0"/>
        </w:rPr>
        <w:t>b)</w:t>
      </w:r>
      <w:r w:rsidRPr="00F30D5A">
        <w:rPr>
          <w:bCs w:val="0"/>
        </w:rPr>
        <w:tab/>
        <w:t>(uchylona)</w:t>
      </w:r>
    </w:p>
    <w:p w:rsidR="00931745" w:rsidRPr="00F30D5A" w:rsidRDefault="00931745" w:rsidP="00F30D5A">
      <w:pPr>
        <w:pStyle w:val="LITlitera"/>
        <w:spacing w:before="40"/>
        <w:ind w:left="777" w:hanging="357"/>
        <w:rPr>
          <w:bCs w:val="0"/>
        </w:rPr>
      </w:pPr>
      <w:r w:rsidRPr="00F30D5A">
        <w:rPr>
          <w:bCs w:val="0"/>
        </w:rPr>
        <w:t>c)</w:t>
      </w:r>
      <w:r w:rsidRPr="00F30D5A">
        <w:rPr>
          <w:bCs w:val="0"/>
        </w:rPr>
        <w:tab/>
        <w:t>materiałów niebezpiecznych w rozumieniu ustawy z dnia 18 sierpnia 2011 r. o bezpieczeństwie morskim (</w:t>
      </w:r>
      <w:r w:rsidR="008A5962" w:rsidRPr="00F30D5A">
        <w:rPr>
          <w:bCs w:val="0"/>
        </w:rPr>
        <w:t>Dz. U. Nr </w:t>
      </w:r>
      <w:r w:rsidRPr="00F30D5A">
        <w:rPr>
          <w:bCs w:val="0"/>
        </w:rPr>
        <w:t>228,</w:t>
      </w:r>
      <w:r w:rsidR="008A5962" w:rsidRPr="00F30D5A">
        <w:rPr>
          <w:bCs w:val="0"/>
        </w:rPr>
        <w:t xml:space="preserve"> poz. </w:t>
      </w:r>
      <w:r w:rsidRPr="00F30D5A">
        <w:rPr>
          <w:bCs w:val="0"/>
        </w:rPr>
        <w:t>1368, z </w:t>
      </w:r>
      <w:proofErr w:type="spellStart"/>
      <w:r w:rsidRPr="00F30D5A">
        <w:rPr>
          <w:bCs w:val="0"/>
        </w:rPr>
        <w:t>późn</w:t>
      </w:r>
      <w:proofErr w:type="spellEnd"/>
      <w:r w:rsidRPr="00F30D5A">
        <w:rPr>
          <w:bCs w:val="0"/>
        </w:rPr>
        <w:t>. zm.</w:t>
      </w:r>
      <w:r w:rsidRPr="00F30D5A">
        <w:rPr>
          <w:rStyle w:val="Odwoanieprzypisudolnego"/>
          <w:bCs w:val="0"/>
        </w:rPr>
        <w:footnoteReference w:id="9"/>
      </w:r>
      <w:r w:rsidRPr="00F30D5A">
        <w:rPr>
          <w:rStyle w:val="IGindeksgrny"/>
          <w:bCs w:val="0"/>
        </w:rPr>
        <w:t>)</w:t>
      </w:r>
      <w:r w:rsidRPr="00F30D5A">
        <w:rPr>
          <w:bCs w:val="0"/>
        </w:rPr>
        <w:t>).</w:t>
      </w:r>
    </w:p>
    <w:p w:rsidR="00931745" w:rsidRPr="00EF1B55" w:rsidRDefault="00931745" w:rsidP="00F30D5A">
      <w:pPr>
        <w:pStyle w:val="LITlitera"/>
        <w:spacing w:before="40"/>
        <w:ind w:left="777" w:hanging="357"/>
      </w:pPr>
      <w:r w:rsidRPr="00F30D5A">
        <w:rPr>
          <w:bCs w:val="0"/>
        </w:rPr>
        <w:t>d)</w:t>
      </w:r>
      <w:r w:rsidRPr="00F30D5A">
        <w:rPr>
          <w:bCs w:val="0"/>
        </w:rPr>
        <w:tab/>
        <w:t>(uchy</w:t>
      </w:r>
      <w:r w:rsidRPr="00654773">
        <w:rPr>
          <w:bCs w:val="0"/>
        </w:rPr>
        <w:t>l</w:t>
      </w:r>
      <w:r>
        <w:t>ona)</w:t>
      </w:r>
    </w:p>
    <w:p w:rsidR="00931745" w:rsidRPr="00931745" w:rsidRDefault="00931745" w:rsidP="008A5962">
      <w:pPr>
        <w:pStyle w:val="ARTartustawynprozporzdzenia"/>
        <w:keepNext/>
      </w:pPr>
      <w:r w:rsidRPr="008A5962">
        <w:rPr>
          <w:rStyle w:val="Ppogrubienie"/>
        </w:rPr>
        <w:t>Art. 4.</w:t>
      </w:r>
      <w:r w:rsidRPr="00931745">
        <w:t> Przepisów ustawy nie stosuje się:</w:t>
      </w:r>
    </w:p>
    <w:p w:rsidR="00931745" w:rsidRPr="00654773" w:rsidRDefault="00931745" w:rsidP="00654773">
      <w:pPr>
        <w:pStyle w:val="PKTpunkt"/>
        <w:spacing w:before="80"/>
        <w:rPr>
          <w:bCs w:val="0"/>
        </w:rPr>
      </w:pPr>
      <w:r w:rsidRPr="00EF1B55">
        <w:t>1)</w:t>
      </w:r>
      <w:r w:rsidRPr="00EF1B55">
        <w:rPr>
          <w:rStyle w:val="Odwoanieprzypisudolnego"/>
        </w:rPr>
        <w:footnoteReference w:id="10"/>
      </w:r>
      <w:r w:rsidRPr="00EF1B55">
        <w:rPr>
          <w:rStyle w:val="IGindeksgrny"/>
        </w:rPr>
        <w:t>)</w:t>
      </w:r>
      <w:r w:rsidRPr="00EF1B55">
        <w:tab/>
        <w:t xml:space="preserve">do bezpośredniego zagrożenia szkodą w środowisku lub szkody w środowisku, która zaistniała przed dniem 30 kwietnia 2007 r. lub wynika z działalności, która została zakończona przed dniem 30 kwietnia 2007 r., a także </w:t>
      </w:r>
      <w:r w:rsidR="00F30D5A">
        <w:br/>
      </w:r>
      <w:r w:rsidRPr="00EF1B55">
        <w:t>jeżeli od emisji lub zdarzenia, które spowodowały bezpośrednie zagrożenie szkodą lub szkodę w środowisku, upłyn</w:t>
      </w:r>
      <w:r w:rsidRPr="00EF1B55">
        <w:t>ę</w:t>
      </w:r>
      <w:r w:rsidRPr="00EF1B55">
        <w:t>ło więcej niż 30 lat, w tym do his</w:t>
      </w:r>
      <w:r w:rsidRPr="00654773">
        <w:rPr>
          <w:bCs w:val="0"/>
        </w:rPr>
        <w:t>torycznego zanieczyszczenia powierzchni ziemi;</w:t>
      </w:r>
    </w:p>
    <w:p w:rsidR="00931745" w:rsidRPr="00931745" w:rsidRDefault="00931745" w:rsidP="00654773">
      <w:pPr>
        <w:pStyle w:val="PKTpunkt"/>
        <w:spacing w:before="80"/>
      </w:pPr>
      <w:r w:rsidRPr="00654773">
        <w:rPr>
          <w:bCs w:val="0"/>
        </w:rPr>
        <w:t>2)</w:t>
      </w:r>
      <w:r w:rsidRPr="00654773">
        <w:rPr>
          <w:bCs w:val="0"/>
        </w:rPr>
        <w:tab/>
        <w:t xml:space="preserve">jeżeli bezpośrednie zagrożenie </w:t>
      </w:r>
      <w:r w:rsidRPr="00931745">
        <w:t>szkodą w środowisku lub szkoda w środowisku zostały spowodowane przez:</w:t>
      </w:r>
    </w:p>
    <w:p w:rsidR="00931745" w:rsidRPr="00F30D5A" w:rsidRDefault="00931745" w:rsidP="00F30D5A">
      <w:pPr>
        <w:pStyle w:val="LITlitera"/>
        <w:spacing w:before="40"/>
        <w:ind w:left="777" w:hanging="357"/>
        <w:rPr>
          <w:bCs w:val="0"/>
        </w:rPr>
      </w:pPr>
      <w:r w:rsidRPr="00EF1B55">
        <w:t>a)</w:t>
      </w:r>
      <w:r w:rsidRPr="00EF1B55">
        <w:tab/>
        <w:t>konflikt zb</w:t>
      </w:r>
      <w:r w:rsidRPr="00F30D5A">
        <w:rPr>
          <w:bCs w:val="0"/>
        </w:rPr>
        <w:t>rojny, działania wojenne, wojnę domową lub powstanie zbrojne,</w:t>
      </w:r>
    </w:p>
    <w:p w:rsidR="00931745" w:rsidRPr="00F30D5A" w:rsidRDefault="00931745" w:rsidP="00F30D5A">
      <w:pPr>
        <w:pStyle w:val="LITlitera"/>
        <w:spacing w:before="40"/>
        <w:ind w:left="777" w:hanging="357"/>
        <w:rPr>
          <w:bCs w:val="0"/>
        </w:rPr>
      </w:pPr>
      <w:r w:rsidRPr="00F30D5A">
        <w:rPr>
          <w:bCs w:val="0"/>
        </w:rPr>
        <w:t>b)</w:t>
      </w:r>
      <w:r w:rsidRPr="00F30D5A">
        <w:rPr>
          <w:bCs w:val="0"/>
        </w:rPr>
        <w:tab/>
        <w:t>katastrofę naturalną w rozumieniu przepisów ustawy z dnia 18 kwietnia 2002 r. o stanie klęski żywiołowej (</w:t>
      </w:r>
      <w:r w:rsidR="008A5962" w:rsidRPr="00F30D5A">
        <w:rPr>
          <w:bCs w:val="0"/>
        </w:rPr>
        <w:t>Dz. U.</w:t>
      </w:r>
      <w:r w:rsidRPr="00F30D5A">
        <w:rPr>
          <w:bCs w:val="0"/>
        </w:rPr>
        <w:t xml:space="preserve"> z 2014 r.</w:t>
      </w:r>
      <w:r w:rsidR="008A5962" w:rsidRPr="00F30D5A">
        <w:rPr>
          <w:bCs w:val="0"/>
        </w:rPr>
        <w:t xml:space="preserve"> poz. </w:t>
      </w:r>
      <w:r w:rsidRPr="00F30D5A">
        <w:rPr>
          <w:bCs w:val="0"/>
        </w:rPr>
        <w:t>33</w:t>
      </w:r>
      <w:r w:rsidR="008A5962" w:rsidRPr="00F30D5A">
        <w:rPr>
          <w:bCs w:val="0"/>
        </w:rPr>
        <w:t>3 i </w:t>
      </w:r>
      <w:r w:rsidRPr="00F30D5A">
        <w:rPr>
          <w:bCs w:val="0"/>
        </w:rPr>
        <w:t>915),</w:t>
      </w:r>
    </w:p>
    <w:p w:rsidR="00931745" w:rsidRPr="00654773" w:rsidRDefault="00931745" w:rsidP="00F30D5A">
      <w:pPr>
        <w:pStyle w:val="LITlitera"/>
        <w:spacing w:before="40"/>
        <w:ind w:left="777" w:hanging="357"/>
        <w:rPr>
          <w:bCs w:val="0"/>
        </w:rPr>
      </w:pPr>
      <w:r w:rsidRPr="00F30D5A">
        <w:rPr>
          <w:bCs w:val="0"/>
        </w:rPr>
        <w:t>c)</w:t>
      </w:r>
      <w:r w:rsidRPr="00F30D5A">
        <w:rPr>
          <w:rStyle w:val="Odwoanieprzypisudolnego"/>
          <w:bCs w:val="0"/>
        </w:rPr>
        <w:footnoteReference w:id="11"/>
      </w:r>
      <w:r w:rsidRPr="00F30D5A">
        <w:rPr>
          <w:rStyle w:val="IGindeksgrny"/>
          <w:bCs w:val="0"/>
        </w:rPr>
        <w:t>)</w:t>
      </w:r>
      <w:r w:rsidR="00393156">
        <w:rPr>
          <w:bCs w:val="0"/>
        </w:rPr>
        <w:t xml:space="preserve"> </w:t>
      </w:r>
      <w:r w:rsidRPr="00F30D5A">
        <w:rPr>
          <w:bCs w:val="0"/>
        </w:rPr>
        <w:t>działalność, której gł</w:t>
      </w:r>
      <w:r w:rsidRPr="00654773">
        <w:rPr>
          <w:bCs w:val="0"/>
        </w:rPr>
        <w:t>ównym celem jest obronność i bezpieczeństwo państwa, bezpieczeństwo międzynarodowe lub której jedynym celem jest ochrona przed klęską żywiołową.</w:t>
      </w:r>
    </w:p>
    <w:p w:rsidR="00931745" w:rsidRPr="00EF1B55" w:rsidRDefault="00931745" w:rsidP="00931745">
      <w:pPr>
        <w:pStyle w:val="ARTartustawynprozporzdzenia"/>
      </w:pPr>
      <w:r w:rsidRPr="008A5962">
        <w:rPr>
          <w:rStyle w:val="Ppogrubienie"/>
        </w:rPr>
        <w:t>Art. 5.</w:t>
      </w:r>
      <w:r w:rsidRPr="00EF1B55">
        <w:rPr>
          <w:rStyle w:val="IGindeksgrny"/>
        </w:rPr>
        <w:footnoteReference w:id="12"/>
      </w:r>
      <w:r w:rsidRPr="00EF1B55">
        <w:rPr>
          <w:rStyle w:val="IGindeksgrny"/>
        </w:rPr>
        <w:t>)</w:t>
      </w:r>
      <w:r w:rsidRPr="00EF1B55">
        <w:rPr>
          <w:rStyle w:val="Ppogrubienie"/>
        </w:rPr>
        <w:t xml:space="preserve"> </w:t>
      </w:r>
      <w:r w:rsidRPr="00EF1B55">
        <w:t>Przepisów ustawy nie stosuje się do szkód jądrowych w zakresie uregulowanym w ustawie z dnia 29 listopada 2000 r. – Prawo atomowe (</w:t>
      </w:r>
      <w:r w:rsidR="008A5962">
        <w:t>Dz. U.</w:t>
      </w:r>
      <w:r w:rsidRPr="00EF1B55">
        <w:t xml:space="preserve"> z 2014 r.</w:t>
      </w:r>
      <w:r w:rsidR="008A5962">
        <w:t xml:space="preserve"> poz. </w:t>
      </w:r>
      <w:r>
        <w:t>1512</w:t>
      </w:r>
      <w:r w:rsidRPr="00EF1B55">
        <w:t>).</w:t>
      </w:r>
    </w:p>
    <w:p w:rsidR="00931745" w:rsidRPr="00931745" w:rsidRDefault="00931745" w:rsidP="008A5962">
      <w:pPr>
        <w:pStyle w:val="ARTartustawynprozporzdzenia"/>
        <w:keepNext/>
      </w:pPr>
      <w:r w:rsidRPr="008A5962">
        <w:rPr>
          <w:rStyle w:val="Ppogrubienie"/>
        </w:rPr>
        <w:t>Art. 6.</w:t>
      </w:r>
      <w:r w:rsidRPr="00931745">
        <w:t> Ilekroć w ustawie jest mowa o:</w:t>
      </w:r>
    </w:p>
    <w:p w:rsidR="00931745" w:rsidRPr="00EF1B55" w:rsidRDefault="00931745" w:rsidP="00931745">
      <w:pPr>
        <w:pStyle w:val="PKTpunkt"/>
      </w:pPr>
      <w:r w:rsidRPr="00EF1B55">
        <w:t>1)</w:t>
      </w:r>
      <w:r w:rsidRPr="00EF1B55">
        <w:tab/>
        <w:t>bezpośrednim zagrożeniu szkodą w środowisku – rozumie się przez to wysokie prawdopodobieństwo wystąpienia szkody w środowisku w dającej się przewidzieć przyszłości;</w:t>
      </w:r>
    </w:p>
    <w:p w:rsidR="00931745" w:rsidRPr="00EF1B55" w:rsidRDefault="00931745" w:rsidP="00931745">
      <w:pPr>
        <w:pStyle w:val="PKTpunkt"/>
      </w:pPr>
      <w:r w:rsidRPr="00EF1B55">
        <w:t>1a)</w:t>
      </w:r>
      <w:r w:rsidRPr="00EF1B55">
        <w:rPr>
          <w:rStyle w:val="Odwoanieprzypisudolnego"/>
        </w:rPr>
        <w:footnoteReference w:id="13"/>
      </w:r>
      <w:r w:rsidRPr="00EF1B55">
        <w:rPr>
          <w:rStyle w:val="IGindeksgrny"/>
        </w:rPr>
        <w:t>)</w:t>
      </w:r>
      <w:r w:rsidRPr="00EF1B55">
        <w:tab/>
        <w:t>badaniach zanieczyszczenia gleby i ziemi – rozumie się przez to badania zanieczyszczenia gleby i ziemi w rozumieniu</w:t>
      </w:r>
      <w:r w:rsidR="008A5962">
        <w:t xml:space="preserve"> art. </w:t>
      </w:r>
      <w:r w:rsidR="008A5962" w:rsidRPr="00EF1B55">
        <w:t>3</w:t>
      </w:r>
      <w:r w:rsidR="008A5962">
        <w:t xml:space="preserve"> pkt </w:t>
      </w:r>
      <w:r w:rsidRPr="00EF1B55">
        <w:t>2a ustawy z dnia 27 kwietnia 2001 r. – Prawo ochrony środowiska;</w:t>
      </w:r>
    </w:p>
    <w:p w:rsidR="00931745" w:rsidRPr="00931745" w:rsidRDefault="00931745" w:rsidP="008A5962">
      <w:pPr>
        <w:pStyle w:val="PKTpunkt"/>
        <w:keepNext/>
      </w:pPr>
      <w:r w:rsidRPr="00EF1B55">
        <w:t>2)</w:t>
      </w:r>
      <w:r w:rsidRPr="00931745">
        <w:tab/>
        <w:t>chronionych siedliskach przyrodniczych – rozumie się przez to:</w:t>
      </w:r>
    </w:p>
    <w:p w:rsidR="00931745" w:rsidRPr="00654773" w:rsidRDefault="00931745" w:rsidP="00654773">
      <w:pPr>
        <w:pStyle w:val="LITlitera"/>
        <w:spacing w:before="80"/>
        <w:ind w:left="777" w:hanging="357"/>
        <w:rPr>
          <w:bCs w:val="0"/>
        </w:rPr>
      </w:pPr>
      <w:r w:rsidRPr="00EF1B55">
        <w:t>a)</w:t>
      </w:r>
      <w:r w:rsidRPr="00EF1B55">
        <w:tab/>
        <w:t>(uch</w:t>
      </w:r>
      <w:r w:rsidRPr="00654773">
        <w:rPr>
          <w:bCs w:val="0"/>
        </w:rPr>
        <w:t>ylona)</w:t>
      </w:r>
      <w:r w:rsidRPr="00654773">
        <w:rPr>
          <w:rStyle w:val="Odwoanieprzypisudolnego"/>
          <w:bCs w:val="0"/>
        </w:rPr>
        <w:footnoteReference w:id="14"/>
      </w:r>
      <w:r w:rsidRPr="00654773">
        <w:rPr>
          <w:rStyle w:val="IGindeksgrny"/>
          <w:bCs w:val="0"/>
        </w:rPr>
        <w:t>)</w:t>
      </w:r>
    </w:p>
    <w:p w:rsidR="00931745" w:rsidRPr="00654773" w:rsidRDefault="00931745" w:rsidP="00654773">
      <w:pPr>
        <w:pStyle w:val="LITlitera"/>
        <w:spacing w:before="80"/>
        <w:ind w:left="777" w:hanging="357"/>
        <w:rPr>
          <w:bCs w:val="0"/>
        </w:rPr>
      </w:pPr>
      <w:r w:rsidRPr="00654773">
        <w:rPr>
          <w:bCs w:val="0"/>
        </w:rPr>
        <w:t>b)</w:t>
      </w:r>
      <w:r w:rsidRPr="00654773">
        <w:rPr>
          <w:bCs w:val="0"/>
        </w:rPr>
        <w:tab/>
        <w:t>siedliska przyrodnicze należące do typów siedlisk określonych w przepisach wydanych na podstawie</w:t>
      </w:r>
      <w:r w:rsidR="008A5962" w:rsidRPr="00654773">
        <w:rPr>
          <w:bCs w:val="0"/>
        </w:rPr>
        <w:t xml:space="preserve"> art. </w:t>
      </w:r>
      <w:r w:rsidRPr="00654773">
        <w:rPr>
          <w:bCs w:val="0"/>
        </w:rPr>
        <w:t>26 ustawy z dnia 16 kwietnia 2004 r. o ochronie przyrody (</w:t>
      </w:r>
      <w:r w:rsidR="008A5962" w:rsidRPr="00654773">
        <w:rPr>
          <w:bCs w:val="0"/>
        </w:rPr>
        <w:t>Dz. U.</w:t>
      </w:r>
      <w:r w:rsidRPr="00654773">
        <w:rPr>
          <w:bCs w:val="0"/>
        </w:rPr>
        <w:t xml:space="preserve"> z 2013 r.</w:t>
      </w:r>
      <w:r w:rsidR="008A5962" w:rsidRPr="00654773">
        <w:rPr>
          <w:bCs w:val="0"/>
        </w:rPr>
        <w:t xml:space="preserve"> poz. </w:t>
      </w:r>
      <w:r w:rsidRPr="00654773">
        <w:rPr>
          <w:bCs w:val="0"/>
        </w:rPr>
        <w:t>627, z </w:t>
      </w:r>
      <w:proofErr w:type="spellStart"/>
      <w:r w:rsidRPr="00654773">
        <w:rPr>
          <w:bCs w:val="0"/>
        </w:rPr>
        <w:t>późn</w:t>
      </w:r>
      <w:proofErr w:type="spellEnd"/>
      <w:r w:rsidRPr="00654773">
        <w:rPr>
          <w:bCs w:val="0"/>
        </w:rPr>
        <w:t>. zm.</w:t>
      </w:r>
      <w:r w:rsidRPr="00654773">
        <w:rPr>
          <w:rStyle w:val="Odwoanieprzypisudolnego"/>
          <w:bCs w:val="0"/>
        </w:rPr>
        <w:footnoteReference w:id="15"/>
      </w:r>
      <w:r w:rsidRPr="00654773">
        <w:rPr>
          <w:rStyle w:val="IGindeksgrny"/>
          <w:bCs w:val="0"/>
        </w:rPr>
        <w:t>)</w:t>
      </w:r>
      <w:r w:rsidRPr="00654773">
        <w:rPr>
          <w:bCs w:val="0"/>
        </w:rPr>
        <w:t>),</w:t>
      </w:r>
    </w:p>
    <w:p w:rsidR="00931745" w:rsidRPr="00654773" w:rsidRDefault="00931745" w:rsidP="00654773">
      <w:pPr>
        <w:pStyle w:val="LITlitera"/>
        <w:spacing w:before="80"/>
        <w:ind w:left="777" w:hanging="357"/>
        <w:rPr>
          <w:bCs w:val="0"/>
        </w:rPr>
      </w:pPr>
      <w:r w:rsidRPr="00654773">
        <w:rPr>
          <w:bCs w:val="0"/>
        </w:rPr>
        <w:t>c)</w:t>
      </w:r>
      <w:r w:rsidRPr="00654773">
        <w:rPr>
          <w:bCs w:val="0"/>
        </w:rPr>
        <w:tab/>
        <w:t>siedliska oraz miejsca rozrodu gatunków chronionych,</w:t>
      </w:r>
    </w:p>
    <w:p w:rsidR="00931745" w:rsidRPr="00EF1B55" w:rsidRDefault="00931745" w:rsidP="00654773">
      <w:pPr>
        <w:pStyle w:val="LITlitera"/>
        <w:spacing w:before="80"/>
        <w:ind w:left="777" w:hanging="357"/>
      </w:pPr>
      <w:r w:rsidRPr="00654773">
        <w:rPr>
          <w:bCs w:val="0"/>
        </w:rPr>
        <w:t>d)</w:t>
      </w:r>
      <w:r w:rsidRPr="00654773">
        <w:rPr>
          <w:rStyle w:val="Odwoanieprzypisudolnego"/>
          <w:bCs w:val="0"/>
        </w:rPr>
        <w:footnoteReference w:id="16"/>
      </w:r>
      <w:r w:rsidRPr="00654773">
        <w:rPr>
          <w:rStyle w:val="IGindeksgrny"/>
          <w:bCs w:val="0"/>
        </w:rPr>
        <w:t>)</w:t>
      </w:r>
      <w:r w:rsidR="00F30D5A">
        <w:rPr>
          <w:rStyle w:val="IGindeksgrny"/>
          <w:bCs w:val="0"/>
        </w:rPr>
        <w:t xml:space="preserve"> </w:t>
      </w:r>
      <w:r w:rsidRPr="00654773">
        <w:rPr>
          <w:bCs w:val="0"/>
        </w:rPr>
        <w:t xml:space="preserve">miejsca </w:t>
      </w:r>
      <w:r w:rsidRPr="00EF1B55">
        <w:t>tokowania, lęgu, pierzenia i zimowania ptaków wędrownych oraz miejsca ich zatrzymywania się i żerowania wzdłuż tras wędrówek;</w:t>
      </w:r>
    </w:p>
    <w:p w:rsidR="00931745" w:rsidRPr="00EF1B55" w:rsidRDefault="00931745" w:rsidP="00931745">
      <w:pPr>
        <w:pStyle w:val="PKTpunkt"/>
      </w:pPr>
      <w:r w:rsidRPr="00EF1B55">
        <w:t>3)</w:t>
      </w:r>
      <w:r w:rsidRPr="00EF1B55">
        <w:rPr>
          <w:rStyle w:val="Odwoanieprzypisudolnego"/>
        </w:rPr>
        <w:footnoteReference w:id="17"/>
      </w:r>
      <w:r w:rsidRPr="00EF1B55">
        <w:rPr>
          <w:rStyle w:val="IGindeksgrny"/>
        </w:rPr>
        <w:t>)</w:t>
      </w:r>
      <w:r w:rsidRPr="00EF1B55">
        <w:tab/>
        <w:t>działaniach naprawczych – rozumie się przez to wszelkie działania, w tym działania ograniczające lub tymczasowe, podejmowane w celu naprawy lub zastąpienia w równoważny sposób elementów przyrodniczych lub ich funkcji, kt</w:t>
      </w:r>
      <w:r w:rsidRPr="00EF1B55">
        <w:t>ó</w:t>
      </w:r>
      <w:r w:rsidRPr="00EF1B55">
        <w:t>re uległy szkodzie, a także działania kompensacyjne; do działań naprawczych zalicza się w szczególności przepr</w:t>
      </w:r>
      <w:r w:rsidRPr="00EF1B55">
        <w:t>o</w:t>
      </w:r>
      <w:r w:rsidRPr="00EF1B55">
        <w:t xml:space="preserve">wadzenie </w:t>
      </w:r>
      <w:proofErr w:type="spellStart"/>
      <w:r w:rsidRPr="00EF1B55">
        <w:t>remediacji</w:t>
      </w:r>
      <w:proofErr w:type="spellEnd"/>
      <w:r w:rsidRPr="00EF1B55">
        <w:t>, przywracanie naturalnego ukształtowania terenu, zalesianie, zadrzewianie lub tworzenie sk</w:t>
      </w:r>
      <w:r w:rsidRPr="00EF1B55">
        <w:t>u</w:t>
      </w:r>
      <w:r w:rsidRPr="00EF1B55">
        <w:t xml:space="preserve">pień roślinności, </w:t>
      </w:r>
      <w:proofErr w:type="spellStart"/>
      <w:r w:rsidRPr="00EF1B55">
        <w:t>reintrodukcję</w:t>
      </w:r>
      <w:proofErr w:type="spellEnd"/>
      <w:r w:rsidRPr="00EF1B55">
        <w:t xml:space="preserve"> zniszczonych gatunków, prowadzące do usunięcia zagrożenia dla zdrowia ludzi oraz przywracania równowagi przyrodniczej na danym terenie;</w:t>
      </w:r>
    </w:p>
    <w:p w:rsidR="00931745" w:rsidRPr="00EF1B55" w:rsidRDefault="00931745" w:rsidP="00931745">
      <w:pPr>
        <w:pStyle w:val="PKTpunkt"/>
      </w:pPr>
      <w:r w:rsidRPr="00EF1B55">
        <w:t>4)</w:t>
      </w:r>
      <w:r w:rsidRPr="00EF1B55">
        <w:tab/>
        <w:t>działaniach zapobiegawczych – rozumie się przez to działania podejmowane w związku ze zdarzeniem, działaniem lub zaniechaniem powodującym bezpośrednie zagrożenie szkodą w środowisku, w celu zapobieżenia szkodzie lub zmniejszenia szkody, w szczególności wyeliminowanie lub ograniczenie emisji;</w:t>
      </w:r>
    </w:p>
    <w:p w:rsidR="00931745" w:rsidRPr="00931745" w:rsidRDefault="00931745" w:rsidP="008A5962">
      <w:pPr>
        <w:pStyle w:val="PKTpunkt"/>
        <w:keepNext/>
      </w:pPr>
      <w:r w:rsidRPr="00EF1B55">
        <w:t>5)</w:t>
      </w:r>
      <w:r w:rsidRPr="00931745">
        <w:tab/>
        <w:t>emisji – rozumie się przez to wprowadzane bezpośrednio lub pośrednio, w wyniku działalności człowieka, do powi</w:t>
      </w:r>
      <w:r w:rsidRPr="00931745">
        <w:t>e</w:t>
      </w:r>
      <w:r w:rsidRPr="00931745">
        <w:t>trza, wody, gleby lub ziemi:</w:t>
      </w:r>
    </w:p>
    <w:p w:rsidR="00931745" w:rsidRPr="00654773" w:rsidRDefault="00931745" w:rsidP="00654773">
      <w:pPr>
        <w:pStyle w:val="LITlitera"/>
        <w:spacing w:before="80"/>
        <w:ind w:left="777" w:hanging="357"/>
        <w:rPr>
          <w:bCs w:val="0"/>
        </w:rPr>
      </w:pPr>
      <w:r w:rsidRPr="00EF1B55">
        <w:t>a)</w:t>
      </w:r>
      <w:r w:rsidRPr="00EF1B55">
        <w:tab/>
        <w:t>substancje oraz ich mi</w:t>
      </w:r>
      <w:r w:rsidRPr="00654773">
        <w:rPr>
          <w:bCs w:val="0"/>
        </w:rPr>
        <w:t>eszaniny lub roztwory,</w:t>
      </w:r>
    </w:p>
    <w:p w:rsidR="00931745" w:rsidRPr="00654773" w:rsidRDefault="00931745" w:rsidP="00654773">
      <w:pPr>
        <w:pStyle w:val="LITlitera"/>
        <w:spacing w:before="80"/>
        <w:ind w:left="777" w:hanging="357"/>
        <w:rPr>
          <w:bCs w:val="0"/>
        </w:rPr>
      </w:pPr>
      <w:r w:rsidRPr="00654773">
        <w:rPr>
          <w:bCs w:val="0"/>
        </w:rPr>
        <w:t>b)</w:t>
      </w:r>
      <w:r w:rsidRPr="00654773">
        <w:rPr>
          <w:bCs w:val="0"/>
        </w:rPr>
        <w:tab/>
        <w:t>energie, takie jak ciepło, hałas, wibracje lub pola elektromagnetyczne,</w:t>
      </w:r>
    </w:p>
    <w:p w:rsidR="00931745" w:rsidRPr="00EF1B55" w:rsidRDefault="00931745" w:rsidP="00654773">
      <w:pPr>
        <w:pStyle w:val="LITlitera"/>
        <w:spacing w:before="80"/>
        <w:ind w:left="777" w:hanging="357"/>
      </w:pPr>
      <w:r w:rsidRPr="00654773">
        <w:rPr>
          <w:bCs w:val="0"/>
        </w:rPr>
        <w:t>c)</w:t>
      </w:r>
      <w:r w:rsidRPr="00654773">
        <w:rPr>
          <w:bCs w:val="0"/>
        </w:rPr>
        <w:tab/>
        <w:t>organizmy lub mikroorga</w:t>
      </w:r>
      <w:r w:rsidRPr="00EF1B55">
        <w:t>nizmy;</w:t>
      </w:r>
    </w:p>
    <w:p w:rsidR="00931745" w:rsidRPr="00EF1B55" w:rsidRDefault="00931745" w:rsidP="00931745">
      <w:pPr>
        <w:pStyle w:val="PKTpunkt"/>
      </w:pPr>
      <w:r w:rsidRPr="00EF1B55">
        <w:t>6)</w:t>
      </w:r>
      <w:r w:rsidRPr="00EF1B55">
        <w:tab/>
        <w:t>funkcjach elementów przyrodniczych – rozumie się przez to przydatność gatunków chronionych, chronionych si</w:t>
      </w:r>
      <w:r w:rsidRPr="00EF1B55">
        <w:t>e</w:t>
      </w:r>
      <w:r w:rsidRPr="00EF1B55">
        <w:t>dlisk przyrodniczych, wody lub powierzchni ziemi dla innych elementów przyrodniczych lub ludzi;</w:t>
      </w:r>
    </w:p>
    <w:p w:rsidR="00931745" w:rsidRPr="00EF1B55" w:rsidRDefault="00931745" w:rsidP="00931745">
      <w:pPr>
        <w:pStyle w:val="PKTpunkt"/>
      </w:pPr>
      <w:r w:rsidRPr="00EF1B55">
        <w:t>7)</w:t>
      </w:r>
      <w:r w:rsidRPr="00EF1B55">
        <w:rPr>
          <w:rStyle w:val="Odwoanieprzypisudolnego"/>
        </w:rPr>
        <w:footnoteReference w:id="18"/>
      </w:r>
      <w:r w:rsidRPr="00EF1B55">
        <w:rPr>
          <w:rStyle w:val="IGindeksgrny"/>
        </w:rPr>
        <w:t>)</w:t>
      </w:r>
      <w:r w:rsidRPr="00EF1B55">
        <w:tab/>
        <w:t>gatunkach chronionych – rozumie się przez to gatunki objęte ochroną na podstawie przepisów wydanych na podst</w:t>
      </w:r>
      <w:r w:rsidRPr="00EF1B55">
        <w:t>a</w:t>
      </w:r>
      <w:r w:rsidRPr="00EF1B55">
        <w:t>wie</w:t>
      </w:r>
      <w:r w:rsidR="008A5962">
        <w:t xml:space="preserve"> art. </w:t>
      </w:r>
      <w:r w:rsidRPr="00EF1B55">
        <w:t>26,</w:t>
      </w:r>
      <w:r w:rsidR="008A5962">
        <w:t xml:space="preserve"> art. </w:t>
      </w:r>
      <w:r w:rsidRPr="00EF1B55">
        <w:t>4</w:t>
      </w:r>
      <w:r w:rsidR="008A5962" w:rsidRPr="00EF1B55">
        <w:t>8</w:t>
      </w:r>
      <w:r w:rsidR="008A5962">
        <w:t xml:space="preserve"> i art. </w:t>
      </w:r>
      <w:r w:rsidRPr="00EF1B55">
        <w:t>49 ustawy z dnia 16 kwietnia 2004 r. o ochronie przyrody;</w:t>
      </w:r>
    </w:p>
    <w:p w:rsidR="00931745" w:rsidRPr="00EF1B55" w:rsidRDefault="00931745" w:rsidP="00931745">
      <w:pPr>
        <w:pStyle w:val="PKTpunkt"/>
      </w:pPr>
      <w:r w:rsidRPr="00EF1B55">
        <w:t>7a)</w:t>
      </w:r>
      <w:r w:rsidRPr="00EF1B55">
        <w:rPr>
          <w:rStyle w:val="Odwoanieprzypisudolnego"/>
        </w:rPr>
        <w:footnoteReference w:id="19"/>
      </w:r>
      <w:r w:rsidRPr="00EF1B55">
        <w:rPr>
          <w:rStyle w:val="IGindeksgrny"/>
        </w:rPr>
        <w:t>)</w:t>
      </w:r>
      <w:r w:rsidRPr="00EF1B55">
        <w:t xml:space="preserve"> historycznym zanieczyszczeniu powierzchni ziemi – rozumie się przez to historyczne zanieczyszczenie powierzchni ziemi w rozumieniu</w:t>
      </w:r>
      <w:r w:rsidR="008A5962">
        <w:t xml:space="preserve"> art. </w:t>
      </w:r>
      <w:r w:rsidR="008A5962" w:rsidRPr="00EF1B55">
        <w:t>3</w:t>
      </w:r>
      <w:r w:rsidR="008A5962">
        <w:t xml:space="preserve"> pkt </w:t>
      </w:r>
      <w:r w:rsidRPr="00EF1B55">
        <w:t>5a ustawy z dnia 27 kwietnia 2001 r. – Prawo ochrony środowiska;</w:t>
      </w:r>
    </w:p>
    <w:p w:rsidR="00931745" w:rsidRPr="00931745" w:rsidRDefault="00931745" w:rsidP="008A5962">
      <w:pPr>
        <w:pStyle w:val="PKTpunkt"/>
        <w:keepNext/>
      </w:pPr>
      <w:r w:rsidRPr="00EF1B55">
        <w:t>8)</w:t>
      </w:r>
      <w:r w:rsidRPr="00931745">
        <w:tab/>
        <w:t>naprawie elementów przyrodniczych, która obejmuje również naturalną regenerację – rozumie się przez to:</w:t>
      </w:r>
    </w:p>
    <w:p w:rsidR="00931745" w:rsidRPr="00654773" w:rsidRDefault="00931745" w:rsidP="00654773">
      <w:pPr>
        <w:pStyle w:val="LITlitera"/>
        <w:spacing w:before="80"/>
        <w:ind w:left="777" w:hanging="357"/>
        <w:rPr>
          <w:bCs w:val="0"/>
        </w:rPr>
      </w:pPr>
      <w:r w:rsidRPr="00EF1B55">
        <w:t>a)</w:t>
      </w:r>
      <w:r w:rsidRPr="00EF1B55">
        <w:tab/>
        <w:t>w odniesieniu do gatunków chronionych lub chronionych siedlisk przyrodniczych – przywrócenie środowiska, elementów przyrodnic</w:t>
      </w:r>
      <w:r w:rsidRPr="00654773">
        <w:rPr>
          <w:bCs w:val="0"/>
        </w:rPr>
        <w:t>zych lub ich funkcji do stanu początkowego oraz usunięcie zagrożenia dla zdrowia ludzi,</w:t>
      </w:r>
    </w:p>
    <w:p w:rsidR="00931745" w:rsidRPr="00654773" w:rsidRDefault="00931745" w:rsidP="00654773">
      <w:pPr>
        <w:pStyle w:val="LITlitera"/>
        <w:spacing w:before="80"/>
        <w:ind w:left="777" w:hanging="357"/>
        <w:rPr>
          <w:bCs w:val="0"/>
        </w:rPr>
      </w:pPr>
      <w:r w:rsidRPr="00654773">
        <w:rPr>
          <w:bCs w:val="0"/>
        </w:rPr>
        <w:t>b)</w:t>
      </w:r>
      <w:r w:rsidRPr="00654773">
        <w:rPr>
          <w:bCs w:val="0"/>
        </w:rPr>
        <w:tab/>
        <w:t>w odniesieniu do wód – przywrócenie środowiska, elementów przyrodniczych lub ich funkcji do stanu począ</w:t>
      </w:r>
      <w:r w:rsidRPr="00654773">
        <w:rPr>
          <w:bCs w:val="0"/>
        </w:rPr>
        <w:t>t</w:t>
      </w:r>
      <w:r w:rsidRPr="00654773">
        <w:rPr>
          <w:bCs w:val="0"/>
        </w:rPr>
        <w:t>kowego oraz usunięcie zagrożenia dla zdrowia ludzi,</w:t>
      </w:r>
    </w:p>
    <w:p w:rsidR="00931745" w:rsidRPr="00EF1B55" w:rsidRDefault="00931745" w:rsidP="00654773">
      <w:pPr>
        <w:pStyle w:val="LITlitera"/>
        <w:spacing w:before="80"/>
        <w:ind w:left="777" w:hanging="357"/>
      </w:pPr>
      <w:r w:rsidRPr="00654773">
        <w:rPr>
          <w:bCs w:val="0"/>
        </w:rPr>
        <w:t>c)</w:t>
      </w:r>
      <w:r w:rsidRPr="00654773">
        <w:rPr>
          <w:rStyle w:val="Odwoanieprzypisudolnego"/>
          <w:bCs w:val="0"/>
        </w:rPr>
        <w:footnoteReference w:id="20"/>
      </w:r>
      <w:r w:rsidRPr="00654773">
        <w:rPr>
          <w:rStyle w:val="IGindeksgrny"/>
          <w:bCs w:val="0"/>
        </w:rPr>
        <w:t>)</w:t>
      </w:r>
      <w:r w:rsidRPr="00654773">
        <w:rPr>
          <w:bCs w:val="0"/>
        </w:rPr>
        <w:tab/>
        <w:t>w odniesieniu do powierzchni ziemi –</w:t>
      </w:r>
      <w:r w:rsidRPr="00EF1B55">
        <w:t xml:space="preserve"> usunięcie zagrożenia dla zdrowia ludzi i stanu środowiska;</w:t>
      </w:r>
    </w:p>
    <w:p w:rsidR="00931745" w:rsidRPr="00EF1B55" w:rsidRDefault="00931745" w:rsidP="008A5962">
      <w:pPr>
        <w:pStyle w:val="PKTpunkt"/>
        <w:keepNext/>
      </w:pPr>
      <w:r w:rsidRPr="00EF1B55">
        <w:t>8a)</w:t>
      </w:r>
      <w:r w:rsidRPr="00EF1B55">
        <w:rPr>
          <w:rStyle w:val="Odwoanieprzypisudolnego"/>
        </w:rPr>
        <w:footnoteReference w:id="21"/>
      </w:r>
      <w:r w:rsidRPr="00EF1B55">
        <w:rPr>
          <w:rStyle w:val="IGindeksgrny"/>
        </w:rPr>
        <w:t>)</w:t>
      </w:r>
      <w:r w:rsidRPr="00EF1B55">
        <w:tab/>
        <w:t>naturalnej regeneracji – rozumie się przez to:</w:t>
      </w:r>
    </w:p>
    <w:p w:rsidR="00931745" w:rsidRPr="00654773" w:rsidRDefault="00931745" w:rsidP="00654773">
      <w:pPr>
        <w:pStyle w:val="LITlitera"/>
        <w:spacing w:before="80"/>
        <w:ind w:left="777" w:hanging="357"/>
        <w:rPr>
          <w:bCs w:val="0"/>
        </w:rPr>
      </w:pPr>
      <w:r w:rsidRPr="00654773">
        <w:rPr>
          <w:bCs w:val="0"/>
        </w:rPr>
        <w:t>a)</w:t>
      </w:r>
      <w:r w:rsidRPr="00654773">
        <w:rPr>
          <w:bCs w:val="0"/>
        </w:rPr>
        <w:tab/>
        <w:t>w odniesieniu do:</w:t>
      </w:r>
    </w:p>
    <w:p w:rsidR="00931745" w:rsidRPr="00EF1B55" w:rsidRDefault="00931745" w:rsidP="00931745">
      <w:pPr>
        <w:pStyle w:val="TIRtiret"/>
      </w:pPr>
      <w:r w:rsidRPr="00EF1B55">
        <w:t>–</w:t>
      </w:r>
      <w:r w:rsidRPr="00EF1B55">
        <w:tab/>
        <w:t>gatunków chronionych – proces odtwarzania się populacji gatunku na danym terenie do stanu początkowego lub do osiągnięcia właściwego stanu ochrony gatunku,</w:t>
      </w:r>
    </w:p>
    <w:p w:rsidR="00931745" w:rsidRPr="00EF1B55" w:rsidRDefault="00931745" w:rsidP="00931745">
      <w:pPr>
        <w:pStyle w:val="TIRtiret"/>
      </w:pPr>
      <w:r w:rsidRPr="00EF1B55">
        <w:t>–</w:t>
      </w:r>
      <w:r w:rsidRPr="00EF1B55">
        <w:tab/>
        <w:t>chronionych siedlisk przyrodniczych – proces odtwarzania się siedliska przyrodniczego na danym terenie do stanu początkowego lub do osiągnięcia właściwego stanu ochrony siedliska przyrodniczego</w:t>
      </w:r>
    </w:p>
    <w:p w:rsidR="00931745" w:rsidRPr="00EF1B55" w:rsidRDefault="00931745" w:rsidP="00F30D5A">
      <w:pPr>
        <w:pStyle w:val="CZWSPTIRczwsplnatiret"/>
      </w:pPr>
      <w:r w:rsidRPr="00EF1B55">
        <w:t>–</w:t>
      </w:r>
      <w:r w:rsidRPr="00EF1B55">
        <w:tab/>
        <w:t>przebiegający samoistnie, bez ingerencji człowieka, ale którego przebieg może być przez człowieka wspom</w:t>
      </w:r>
      <w:r w:rsidRPr="00EF1B55">
        <w:t>a</w:t>
      </w:r>
      <w:r w:rsidRPr="00EF1B55">
        <w:t>gany,</w:t>
      </w:r>
    </w:p>
    <w:p w:rsidR="00931745" w:rsidRPr="00654773" w:rsidRDefault="00931745" w:rsidP="00654773">
      <w:pPr>
        <w:pStyle w:val="LITlitera"/>
        <w:spacing w:before="80"/>
        <w:ind w:left="777" w:hanging="357"/>
        <w:rPr>
          <w:bCs w:val="0"/>
        </w:rPr>
      </w:pPr>
      <w:r w:rsidRPr="00654773">
        <w:rPr>
          <w:bCs w:val="0"/>
        </w:rPr>
        <w:t>b)</w:t>
      </w:r>
      <w:r w:rsidRPr="00654773">
        <w:rPr>
          <w:bCs w:val="0"/>
        </w:rPr>
        <w:tab/>
        <w:t>w odniesieniu do wód i powierzchni ziemi – samooczyszczanie w rozumieniu</w:t>
      </w:r>
      <w:r w:rsidR="008A5962" w:rsidRPr="00654773">
        <w:rPr>
          <w:bCs w:val="0"/>
        </w:rPr>
        <w:t xml:space="preserve"> art. 3 pkt </w:t>
      </w:r>
      <w:r w:rsidRPr="00654773">
        <w:rPr>
          <w:bCs w:val="0"/>
        </w:rPr>
        <w:t>32d ustawy z dnia 27 kwietnia 2001 r. – Prawo ochrony środowiska;</w:t>
      </w:r>
    </w:p>
    <w:p w:rsidR="00931745" w:rsidRPr="00654773" w:rsidRDefault="00931745" w:rsidP="00654773">
      <w:pPr>
        <w:pStyle w:val="PKTpunkt"/>
        <w:spacing w:before="80"/>
        <w:rPr>
          <w:bCs w:val="0"/>
        </w:rPr>
      </w:pPr>
      <w:r w:rsidRPr="00654773">
        <w:rPr>
          <w:bCs w:val="0"/>
        </w:rPr>
        <w:t>9)</w:t>
      </w:r>
      <w:r w:rsidRPr="00654773">
        <w:rPr>
          <w:bCs w:val="0"/>
        </w:rPr>
        <w:tab/>
        <w:t>podmiocie korzystającym ze środowiska – rozumie się przez to podmiot korzystający ze środowiska w rozumieniu</w:t>
      </w:r>
      <w:r w:rsidR="008A5962" w:rsidRPr="00654773">
        <w:rPr>
          <w:bCs w:val="0"/>
        </w:rPr>
        <w:t xml:space="preserve"> art. 3 pkt </w:t>
      </w:r>
      <w:r w:rsidRPr="00654773">
        <w:rPr>
          <w:bCs w:val="0"/>
        </w:rPr>
        <w:t>20 ustawy z dnia 27 kwietnia 2001 r. – Prawo ochrony środowiska, prowadzący działalność stwarzającą r</w:t>
      </w:r>
      <w:r w:rsidRPr="00654773">
        <w:rPr>
          <w:bCs w:val="0"/>
        </w:rPr>
        <w:t>y</w:t>
      </w:r>
      <w:r w:rsidRPr="00654773">
        <w:rPr>
          <w:bCs w:val="0"/>
        </w:rPr>
        <w:t>zyko szkody w środowisku lub inną działalność, o której mowa</w:t>
      </w:r>
      <w:r w:rsidR="008A5962" w:rsidRPr="00654773">
        <w:rPr>
          <w:bCs w:val="0"/>
        </w:rPr>
        <w:t xml:space="preserve"> w art. 2 ust. 1 pkt </w:t>
      </w:r>
      <w:r w:rsidRPr="00654773">
        <w:rPr>
          <w:bCs w:val="0"/>
        </w:rPr>
        <w:t>2, powodującą bezpośrednie zagr</w:t>
      </w:r>
      <w:r w:rsidRPr="00654773">
        <w:rPr>
          <w:bCs w:val="0"/>
        </w:rPr>
        <w:t>o</w:t>
      </w:r>
      <w:r w:rsidRPr="00654773">
        <w:rPr>
          <w:bCs w:val="0"/>
        </w:rPr>
        <w:t>żenie szkodą w środowisku lub szkodę w środowisku;</w:t>
      </w:r>
    </w:p>
    <w:p w:rsidR="00931745" w:rsidRPr="00654773" w:rsidRDefault="00931745" w:rsidP="00654773">
      <w:pPr>
        <w:pStyle w:val="PKTpunkt"/>
        <w:spacing w:before="80"/>
        <w:rPr>
          <w:bCs w:val="0"/>
        </w:rPr>
      </w:pPr>
      <w:r w:rsidRPr="00EF1B55">
        <w:t>9a)</w:t>
      </w:r>
      <w:bookmarkStart w:id="2" w:name="_Ref399328391"/>
      <w:r w:rsidRPr="00EF1B55">
        <w:rPr>
          <w:rStyle w:val="Odwoanieprzypisudolnego"/>
        </w:rPr>
        <w:footnoteReference w:id="22"/>
      </w:r>
      <w:bookmarkEnd w:id="2"/>
      <w:r w:rsidRPr="00EF1B55">
        <w:rPr>
          <w:rStyle w:val="IGindeksgrny"/>
        </w:rPr>
        <w:t>)</w:t>
      </w:r>
      <w:r w:rsidRPr="00EF1B55">
        <w:tab/>
        <w:t>pomiar</w:t>
      </w:r>
      <w:r w:rsidRPr="00654773">
        <w:rPr>
          <w:bCs w:val="0"/>
        </w:rPr>
        <w:t>ach – rozumie się przez to również obserwacje, analizy oraz pobieranie próbek;</w:t>
      </w:r>
    </w:p>
    <w:p w:rsidR="00931745" w:rsidRPr="00EF1B55" w:rsidRDefault="00931745" w:rsidP="00654773">
      <w:pPr>
        <w:pStyle w:val="PKTpunkt"/>
        <w:spacing w:before="80"/>
      </w:pPr>
      <w:r w:rsidRPr="00654773">
        <w:rPr>
          <w:bCs w:val="0"/>
        </w:rPr>
        <w:t>9b)</w:t>
      </w:r>
      <w:r w:rsidRPr="00654773">
        <w:rPr>
          <w:bCs w:val="0"/>
        </w:rPr>
        <w:fldChar w:fldCharType="begin"/>
      </w:r>
      <w:r w:rsidRPr="00654773">
        <w:rPr>
          <w:bCs w:val="0"/>
        </w:rPr>
        <w:instrText xml:space="preserve"> NOTEREF _Ref399328391 \f \h </w:instrText>
      </w:r>
      <w:r w:rsidR="00654773">
        <w:rPr>
          <w:bCs w:val="0"/>
        </w:rPr>
        <w:instrText xml:space="preserve"> \* MERGEFORMAT </w:instrText>
      </w:r>
      <w:r w:rsidRPr="00654773">
        <w:rPr>
          <w:bCs w:val="0"/>
        </w:rPr>
      </w:r>
      <w:r w:rsidRPr="00654773">
        <w:rPr>
          <w:bCs w:val="0"/>
        </w:rPr>
        <w:fldChar w:fldCharType="separate"/>
      </w:r>
      <w:r w:rsidR="001D182E" w:rsidRPr="001D182E">
        <w:rPr>
          <w:rStyle w:val="Odwoanieprzypisudolnego"/>
          <w:bCs w:val="0"/>
        </w:rPr>
        <w:t>22</w:t>
      </w:r>
      <w:r w:rsidRPr="00654773">
        <w:rPr>
          <w:bCs w:val="0"/>
        </w:rPr>
        <w:fldChar w:fldCharType="end"/>
      </w:r>
      <w:r w:rsidRPr="00654773">
        <w:rPr>
          <w:rStyle w:val="IGindeksgrny"/>
          <w:bCs w:val="0"/>
        </w:rPr>
        <w:t>)</w:t>
      </w:r>
      <w:r w:rsidRPr="00654773">
        <w:rPr>
          <w:bCs w:val="0"/>
        </w:rPr>
        <w:tab/>
      </w:r>
      <w:proofErr w:type="spellStart"/>
      <w:r w:rsidRPr="00654773">
        <w:rPr>
          <w:bCs w:val="0"/>
        </w:rPr>
        <w:t>remedia</w:t>
      </w:r>
      <w:r w:rsidRPr="00EF1B55">
        <w:t>cji</w:t>
      </w:r>
      <w:proofErr w:type="spellEnd"/>
      <w:r w:rsidRPr="00EF1B55">
        <w:t xml:space="preserve"> – rozumie się przez to </w:t>
      </w:r>
      <w:proofErr w:type="spellStart"/>
      <w:r w:rsidRPr="00EF1B55">
        <w:t>remediację</w:t>
      </w:r>
      <w:proofErr w:type="spellEnd"/>
      <w:r w:rsidRPr="00EF1B55">
        <w:t xml:space="preserve"> w rozumieniu</w:t>
      </w:r>
      <w:r w:rsidR="008A5962">
        <w:t xml:space="preserve"> art. </w:t>
      </w:r>
      <w:r w:rsidR="008A5962" w:rsidRPr="00EF1B55">
        <w:t>3</w:t>
      </w:r>
      <w:r w:rsidR="008A5962">
        <w:t xml:space="preserve"> pkt </w:t>
      </w:r>
      <w:r w:rsidRPr="00EF1B55">
        <w:t>31b ustawy z dnia 27 kwietnia 2001 r. – Prawo ochrony środowiska;</w:t>
      </w:r>
    </w:p>
    <w:p w:rsidR="00931745" w:rsidRPr="00654773" w:rsidRDefault="00931745" w:rsidP="00654773">
      <w:pPr>
        <w:pStyle w:val="PKTpunkt"/>
        <w:spacing w:before="80"/>
        <w:rPr>
          <w:bCs w:val="0"/>
        </w:rPr>
      </w:pPr>
      <w:r w:rsidRPr="00654773">
        <w:rPr>
          <w:bCs w:val="0"/>
        </w:rPr>
        <w:t>10)</w:t>
      </w:r>
      <w:r w:rsidRPr="00654773">
        <w:rPr>
          <w:rStyle w:val="Odwoanieprzypisudolnego"/>
          <w:bCs w:val="0"/>
        </w:rPr>
        <w:footnoteReference w:id="23"/>
      </w:r>
      <w:r w:rsidRPr="00654773">
        <w:rPr>
          <w:rStyle w:val="IGindeksgrny"/>
          <w:bCs w:val="0"/>
        </w:rPr>
        <w:t>)</w:t>
      </w:r>
      <w:r w:rsidRPr="00654773">
        <w:rPr>
          <w:bCs w:val="0"/>
        </w:rPr>
        <w:tab/>
        <w:t>stanie początkowym – rozumie się przez to stan i funkcje środowiska oraz poszczególnych elementów przyrodn</w:t>
      </w:r>
      <w:r w:rsidRPr="00654773">
        <w:rPr>
          <w:bCs w:val="0"/>
        </w:rPr>
        <w:t>i</w:t>
      </w:r>
      <w:r w:rsidRPr="00654773">
        <w:rPr>
          <w:bCs w:val="0"/>
        </w:rPr>
        <w:t>czych przed wystąpieniem szkody w środowisku, oszacowane na podstawie dostępnych informacji; w przypadku szkody w środowisku w powierzchni ziemi rozumie się przez to w szczególności stan określony w raporcie począ</w:t>
      </w:r>
      <w:r w:rsidRPr="00654773">
        <w:rPr>
          <w:bCs w:val="0"/>
        </w:rPr>
        <w:t>t</w:t>
      </w:r>
      <w:r w:rsidRPr="00654773">
        <w:rPr>
          <w:bCs w:val="0"/>
        </w:rPr>
        <w:t>kowym, o którym mowa w ustawie z dnia 27 kwietnia 2001 r. – Prawo ochrony środowiska albo, jeżeli nie ma d</w:t>
      </w:r>
      <w:r w:rsidRPr="00654773">
        <w:rPr>
          <w:bCs w:val="0"/>
        </w:rPr>
        <w:t>o</w:t>
      </w:r>
      <w:r w:rsidRPr="00654773">
        <w:rPr>
          <w:bCs w:val="0"/>
        </w:rPr>
        <w:t>stępnych informacji na temat stanu początkowego lub w raporcie początkowym stwierdzono przekroczenie dopus</w:t>
      </w:r>
      <w:r w:rsidRPr="00654773">
        <w:rPr>
          <w:bCs w:val="0"/>
        </w:rPr>
        <w:t>z</w:t>
      </w:r>
      <w:r w:rsidRPr="00654773">
        <w:rPr>
          <w:bCs w:val="0"/>
        </w:rPr>
        <w:t>czalnych zawartości substancji powodujących ryzyko – stan zgodny z dopuszczalnymi zawartościami substancji p</w:t>
      </w:r>
      <w:r w:rsidRPr="00654773">
        <w:rPr>
          <w:bCs w:val="0"/>
        </w:rPr>
        <w:t>o</w:t>
      </w:r>
      <w:r w:rsidRPr="00654773">
        <w:rPr>
          <w:bCs w:val="0"/>
        </w:rPr>
        <w:t>wodujących ryzyko;</w:t>
      </w:r>
    </w:p>
    <w:p w:rsidR="00931745" w:rsidRPr="00654773" w:rsidRDefault="00931745" w:rsidP="00654773">
      <w:pPr>
        <w:pStyle w:val="PKTpunkt"/>
        <w:spacing w:before="80"/>
        <w:rPr>
          <w:bCs w:val="0"/>
        </w:rPr>
      </w:pPr>
      <w:r w:rsidRPr="00654773">
        <w:rPr>
          <w:bCs w:val="0"/>
        </w:rPr>
        <w:t>10a)</w:t>
      </w:r>
      <w:r w:rsidRPr="00654773">
        <w:rPr>
          <w:rStyle w:val="Odwoanieprzypisudolnego"/>
          <w:bCs w:val="0"/>
        </w:rPr>
        <w:footnoteReference w:id="24"/>
      </w:r>
      <w:r w:rsidRPr="00654773">
        <w:rPr>
          <w:rStyle w:val="IGindeksgrny"/>
          <w:bCs w:val="0"/>
        </w:rPr>
        <w:t>)</w:t>
      </w:r>
      <w:r w:rsidRPr="00654773">
        <w:rPr>
          <w:bCs w:val="0"/>
        </w:rPr>
        <w:tab/>
        <w:t>substancji powodującej ryzyko – rozumie się przez to substancję w rozumieniu</w:t>
      </w:r>
      <w:r w:rsidR="008A5962" w:rsidRPr="00654773">
        <w:rPr>
          <w:bCs w:val="0"/>
        </w:rPr>
        <w:t xml:space="preserve"> art. 3 pkt </w:t>
      </w:r>
      <w:r w:rsidRPr="00654773">
        <w:rPr>
          <w:bCs w:val="0"/>
        </w:rPr>
        <w:t>37a ustawy z dnia 27 kwietnia 2001 r. – Prawo ochrony środowiska;</w:t>
      </w:r>
    </w:p>
    <w:p w:rsidR="00931745" w:rsidRPr="00654773" w:rsidRDefault="00931745" w:rsidP="00654773">
      <w:pPr>
        <w:pStyle w:val="PKTpunkt"/>
        <w:spacing w:before="80"/>
        <w:rPr>
          <w:bCs w:val="0"/>
        </w:rPr>
      </w:pPr>
      <w:r w:rsidRPr="00654773">
        <w:rPr>
          <w:bCs w:val="0"/>
        </w:rPr>
        <w:t>11)</w:t>
      </w:r>
      <w:r w:rsidRPr="00654773">
        <w:rPr>
          <w:bCs w:val="0"/>
        </w:rPr>
        <w:tab/>
        <w:t>szkodzie w środowisku – rozumie się przez to negatywną, mierzalną zmianę stanu lub funkcji elementów przyrodn</w:t>
      </w:r>
      <w:r w:rsidRPr="00654773">
        <w:rPr>
          <w:bCs w:val="0"/>
        </w:rPr>
        <w:t>i</w:t>
      </w:r>
      <w:r w:rsidRPr="00654773">
        <w:rPr>
          <w:bCs w:val="0"/>
        </w:rPr>
        <w:t>czych, ocenioną w stosunku do stanu początkowego, która została spowodowana bezpośrednio lub pośrednio przez działalność prowadzoną przez podmiot korzystający ze środowiska:</w:t>
      </w:r>
    </w:p>
    <w:p w:rsidR="00931745" w:rsidRPr="00654773" w:rsidRDefault="00931745" w:rsidP="00654773">
      <w:pPr>
        <w:pStyle w:val="LITlitera"/>
        <w:spacing w:before="80"/>
        <w:ind w:left="777" w:hanging="357"/>
        <w:rPr>
          <w:bCs w:val="0"/>
        </w:rPr>
      </w:pPr>
      <w:r w:rsidRPr="00654773">
        <w:rPr>
          <w:bCs w:val="0"/>
        </w:rPr>
        <w:t>a)</w:t>
      </w:r>
      <w:bookmarkStart w:id="3" w:name="_Ref399328588"/>
      <w:r w:rsidRPr="00654773">
        <w:rPr>
          <w:rStyle w:val="Odwoanieprzypisudolnego"/>
          <w:bCs w:val="0"/>
        </w:rPr>
        <w:footnoteReference w:id="25"/>
      </w:r>
      <w:bookmarkEnd w:id="3"/>
      <w:r w:rsidRPr="00654773">
        <w:rPr>
          <w:rStyle w:val="IGindeksgrny"/>
          <w:bCs w:val="0"/>
        </w:rPr>
        <w:t>)</w:t>
      </w:r>
      <w:r w:rsidRPr="00654773">
        <w:rPr>
          <w:bCs w:val="0"/>
        </w:rPr>
        <w:tab/>
        <w:t>w gatunkach chronionych lub chronionych siedliskach przyrodniczych, mającą znaczący negatywny wpływ na osiągnięcie lub utrzymanie właściwego stanu ochrony tych gatunków lub siedlisk przyrodniczych, z tym że szkoda w gatunkach chronionych lub chronionych siedliskach przyrodniczych nie obejmuje uprzednio zidentyf</w:t>
      </w:r>
      <w:r w:rsidRPr="00654773">
        <w:rPr>
          <w:bCs w:val="0"/>
        </w:rPr>
        <w:t>i</w:t>
      </w:r>
      <w:r w:rsidRPr="00654773">
        <w:rPr>
          <w:bCs w:val="0"/>
        </w:rPr>
        <w:t>kowanego negatywnego wpływu, wynikającego z działania podmiotu korzystającego ze środowiska zgodnie z:</w:t>
      </w:r>
    </w:p>
    <w:p w:rsidR="00931745" w:rsidRPr="00EF1B55" w:rsidRDefault="00931745" w:rsidP="00931745">
      <w:pPr>
        <w:pStyle w:val="TIRtiret"/>
      </w:pPr>
      <w:r w:rsidRPr="00EF1B55">
        <w:t>–</w:t>
      </w:r>
      <w:r w:rsidRPr="00EF1B55">
        <w:tab/>
        <w:t>decyzją, o której mowa</w:t>
      </w:r>
      <w:r w:rsidR="008A5962" w:rsidRPr="00EF1B55">
        <w:t xml:space="preserve"> w</w:t>
      </w:r>
      <w:r w:rsidR="008A5962">
        <w:t> art. </w:t>
      </w:r>
      <w:r w:rsidRPr="00EF1B55">
        <w:t>34 ustawy z dnia 16 kwietnia 2004 r. o ochronie przyrody lub</w:t>
      </w:r>
    </w:p>
    <w:p w:rsidR="00931745" w:rsidRPr="00EF1B55" w:rsidRDefault="00931745" w:rsidP="00931745">
      <w:pPr>
        <w:pStyle w:val="TIRtiret"/>
      </w:pPr>
      <w:r w:rsidRPr="00EF1B55">
        <w:t>–</w:t>
      </w:r>
      <w:r w:rsidRPr="00EF1B55">
        <w:tab/>
        <w:t>decyzją, o której mowa</w:t>
      </w:r>
      <w:r w:rsidR="008A5962" w:rsidRPr="00EF1B55">
        <w:t xml:space="preserve"> w</w:t>
      </w:r>
      <w:r w:rsidR="008A5962">
        <w:t> art. </w:t>
      </w:r>
      <w:r w:rsidRPr="00EF1B55">
        <w:t>56 ustawy z dnia 16 kwietnia 2004 r. o ochronie przyrody, lub</w:t>
      </w:r>
    </w:p>
    <w:p w:rsidR="00931745" w:rsidRPr="00EF1B55" w:rsidRDefault="00931745" w:rsidP="00931745">
      <w:pPr>
        <w:pStyle w:val="TIRtiret"/>
      </w:pPr>
      <w:r w:rsidRPr="00EF1B55">
        <w:t>–</w:t>
      </w:r>
      <w:r w:rsidRPr="00EF1B55">
        <w:tab/>
        <w:t>zatwierdzonym planem urządzenia lasu, dla którego przeprowadzono strategiczną ocenę oddziaływania na środowisko, o której mowa</w:t>
      </w:r>
      <w:r w:rsidR="008A5962" w:rsidRPr="00EF1B55">
        <w:t xml:space="preserve"> w</w:t>
      </w:r>
      <w:r w:rsidR="008A5962">
        <w:t> art. </w:t>
      </w:r>
      <w:r w:rsidRPr="00EF1B55">
        <w:t>46 ustawy z dnia 3 października 2008 r. o udostępnianiu informacji o środowisku i jego ochronie, udziale społeczeństwa w ochronie środowiska oraz o ocenach oddziaływania na środowisko (</w:t>
      </w:r>
      <w:r w:rsidR="008A5962">
        <w:t>Dz. U.</w:t>
      </w:r>
      <w:r w:rsidRPr="00EF1B55">
        <w:t xml:space="preserve"> z 2013 r.</w:t>
      </w:r>
      <w:r w:rsidR="008A5962">
        <w:t xml:space="preserve"> poz. </w:t>
      </w:r>
      <w:r w:rsidRPr="00EF1B55">
        <w:t>1235, z </w:t>
      </w:r>
      <w:proofErr w:type="spellStart"/>
      <w:r w:rsidRPr="00EF1B55">
        <w:t>późn</w:t>
      </w:r>
      <w:proofErr w:type="spellEnd"/>
      <w:r w:rsidRPr="00EF1B55">
        <w:t>. zm.</w:t>
      </w:r>
      <w:r w:rsidRPr="00EF1B55">
        <w:rPr>
          <w:rStyle w:val="Odwoanieprzypisudolnego"/>
        </w:rPr>
        <w:footnoteReference w:id="26"/>
      </w:r>
      <w:r w:rsidRPr="00EF1B55">
        <w:rPr>
          <w:rStyle w:val="IGindeksgrny"/>
        </w:rPr>
        <w:t>)</w:t>
      </w:r>
      <w:r w:rsidRPr="00EF1B55">
        <w:t>), lub</w:t>
      </w:r>
    </w:p>
    <w:p w:rsidR="00931745" w:rsidRPr="00EF1B55" w:rsidRDefault="00931745" w:rsidP="00931745">
      <w:pPr>
        <w:pStyle w:val="TIRtiret"/>
      </w:pPr>
      <w:r w:rsidRPr="00EF1B55">
        <w:t>–</w:t>
      </w:r>
      <w:r w:rsidRPr="00EF1B55">
        <w:tab/>
        <w:t>decyzją o środowiskowych uwarunkowaniach, o której mowa</w:t>
      </w:r>
      <w:r w:rsidR="008A5962" w:rsidRPr="00EF1B55">
        <w:t xml:space="preserve"> w</w:t>
      </w:r>
      <w:r w:rsidR="008A5962">
        <w:t> art. </w:t>
      </w:r>
      <w:r w:rsidRPr="00EF1B55">
        <w:t>7</w:t>
      </w:r>
      <w:r w:rsidR="008A5962" w:rsidRPr="00EF1B55">
        <w:t>1</w:t>
      </w:r>
      <w:r w:rsidR="008A5962">
        <w:t xml:space="preserve"> ust. </w:t>
      </w:r>
      <w:r w:rsidRPr="00EF1B55">
        <w:t>1 ustawy z dnia 3 października 2008 r. o udostępnianiu informacji o środowisku i jego ochronie, udziale społeczeństwa w ochronie środow</w:t>
      </w:r>
      <w:r w:rsidRPr="00EF1B55">
        <w:t>i</w:t>
      </w:r>
      <w:r w:rsidRPr="00EF1B55">
        <w:t>ska oraz o ocenach oddziaływania na środowisko, lub</w:t>
      </w:r>
    </w:p>
    <w:p w:rsidR="00931745" w:rsidRPr="00EF1B55" w:rsidRDefault="00931745" w:rsidP="00931745">
      <w:pPr>
        <w:pStyle w:val="TIRtiret"/>
      </w:pPr>
      <w:r w:rsidRPr="00EF1B55">
        <w:t>–</w:t>
      </w:r>
      <w:r w:rsidRPr="00EF1B55">
        <w:tab/>
        <w:t>postanowieniami, o których mowa</w:t>
      </w:r>
      <w:r w:rsidR="008A5962" w:rsidRPr="00EF1B55">
        <w:t xml:space="preserve"> w</w:t>
      </w:r>
      <w:r w:rsidR="008A5962">
        <w:t> art. </w:t>
      </w:r>
      <w:r w:rsidRPr="00EF1B55">
        <w:t>9</w:t>
      </w:r>
      <w:r w:rsidR="008A5962" w:rsidRPr="00EF1B55">
        <w:t>0</w:t>
      </w:r>
      <w:r w:rsidR="008A5962">
        <w:t xml:space="preserve"> ust. </w:t>
      </w:r>
      <w:r w:rsidR="008A5962" w:rsidRPr="00EF1B55">
        <w:t>1</w:t>
      </w:r>
      <w:r w:rsidR="008A5962">
        <w:t xml:space="preserve"> i art. </w:t>
      </w:r>
      <w:r w:rsidRPr="00EF1B55">
        <w:t>9</w:t>
      </w:r>
      <w:r w:rsidR="008A5962" w:rsidRPr="00EF1B55">
        <w:t>8</w:t>
      </w:r>
      <w:r w:rsidR="008A5962">
        <w:t xml:space="preserve"> ust. </w:t>
      </w:r>
      <w:r w:rsidRPr="00EF1B55">
        <w:t>1 ustawy z dnia 3 października 2008 r. o udostępnianiu informacji o środowisku i jego ochronie, udziale społeczeństwa w ochronie środowiska oraz o ocenach oddziaływania na środowisko,</w:t>
      </w:r>
    </w:p>
    <w:p w:rsidR="00931745" w:rsidRPr="00EF1B55" w:rsidRDefault="00931745" w:rsidP="00931745">
      <w:pPr>
        <w:pStyle w:val="LITlitera"/>
      </w:pPr>
      <w:r w:rsidRPr="00EF1B55">
        <w:t>b)</w:t>
      </w:r>
      <w:r w:rsidRPr="00EF1B55">
        <w:fldChar w:fldCharType="begin"/>
      </w:r>
      <w:r w:rsidRPr="00EF1B55">
        <w:instrText xml:space="preserve"> NOTEREF _Ref399328588 \f \h </w:instrText>
      </w:r>
      <w:r w:rsidRPr="00EF1B55">
        <w:fldChar w:fldCharType="separate"/>
      </w:r>
      <w:r w:rsidR="001D182E" w:rsidRPr="001D182E">
        <w:rPr>
          <w:rStyle w:val="Odwoanieprzypisudolnego"/>
        </w:rPr>
        <w:t>25</w:t>
      </w:r>
      <w:r w:rsidRPr="00EF1B55">
        <w:fldChar w:fldCharType="end"/>
      </w:r>
      <w:r w:rsidRPr="00EF1B55">
        <w:rPr>
          <w:rStyle w:val="IGindeksgrny"/>
        </w:rPr>
        <w:t>)</w:t>
      </w:r>
      <w:r w:rsidR="00393156">
        <w:t xml:space="preserve"> </w:t>
      </w:r>
      <w:r w:rsidRPr="00EF1B55">
        <w:t>w wodach, mającą znaczący negatywny wpływ na potencjał ekologiczny, stan ekologiczny, chemiczny lub iloś</w:t>
      </w:r>
      <w:r w:rsidR="00B7792E">
        <w:t>-</w:t>
      </w:r>
      <w:r w:rsidRPr="00EF1B55">
        <w:t>ciowy wód,</w:t>
      </w:r>
    </w:p>
    <w:p w:rsidR="00931745" w:rsidRPr="00EF1B55" w:rsidRDefault="00931745" w:rsidP="00931745">
      <w:pPr>
        <w:pStyle w:val="LITlitera"/>
      </w:pPr>
      <w:r w:rsidRPr="00EF1B55">
        <w:t>c)</w:t>
      </w:r>
      <w:r w:rsidRPr="00EF1B55">
        <w:tab/>
        <w:t>w powierzchni ziemi, przez co rozumie się zanieczyszczenie gleby lub ziemi, w tym w szczególności zani</w:t>
      </w:r>
      <w:r w:rsidRPr="00EF1B55">
        <w:t>e</w:t>
      </w:r>
      <w:r w:rsidRPr="00EF1B55">
        <w:t>czyszczenie mogące stanowić zagrożenie dla zdrowia ludzi;</w:t>
      </w:r>
    </w:p>
    <w:p w:rsidR="00931745" w:rsidRPr="00EF1B55" w:rsidRDefault="00931745" w:rsidP="00931745">
      <w:pPr>
        <w:pStyle w:val="PKTpunkt"/>
      </w:pPr>
      <w:r w:rsidRPr="00EF1B55">
        <w:t>12)</w:t>
      </w:r>
      <w:r w:rsidRPr="00EF1B55">
        <w:tab/>
        <w:t>władającym powierzchnią ziemi – rozumie się przez to podmiot, o którym mowa</w:t>
      </w:r>
      <w:r w:rsidR="008A5962" w:rsidRPr="00EF1B55">
        <w:t xml:space="preserve"> w</w:t>
      </w:r>
      <w:r w:rsidR="008A5962">
        <w:t> art. </w:t>
      </w:r>
      <w:r w:rsidR="008A5962" w:rsidRPr="00EF1B55">
        <w:t>3</w:t>
      </w:r>
      <w:r w:rsidR="008A5962">
        <w:t xml:space="preserve"> pkt </w:t>
      </w:r>
      <w:r w:rsidRPr="00EF1B55">
        <w:t>44 ustawy z dnia 27 kwietnia 2001 r. – Prawo ochrony środowiska.</w:t>
      </w:r>
    </w:p>
    <w:p w:rsidR="00931745" w:rsidRPr="00EF1B55" w:rsidRDefault="00931745" w:rsidP="00931745">
      <w:pPr>
        <w:pStyle w:val="ARTartustawynprozporzdzenia"/>
      </w:pPr>
      <w:r w:rsidRPr="008A5962">
        <w:rPr>
          <w:rStyle w:val="Ppogrubienie"/>
        </w:rPr>
        <w:t>Art. 7.</w:t>
      </w:r>
      <w:r w:rsidRPr="00EF1B55">
        <w:t> 1. Organem ochrony środowiska właściwym w sprawach odpowiedzialności za zapobieganie szkodom w środowisku i naprawę szkód w środowisku jest regionalny dyrektor ochrony środowiska.</w:t>
      </w:r>
    </w:p>
    <w:p w:rsidR="00931745" w:rsidRPr="00EF1B55" w:rsidRDefault="00931745" w:rsidP="00931745">
      <w:pPr>
        <w:pStyle w:val="USTustnpkodeksu"/>
      </w:pPr>
      <w:r w:rsidRPr="00EF1B55">
        <w:t>2. Jeżeli bezpośrednie zagrożenie szkodą w środowisku lub szkoda w środowisku wystąpiły na obszarze dwóch lub więcej województw, właściwy jest regionalny dyrektor ochrony środowiska, który pierwszy powziął informację o ich wystąpieniu.</w:t>
      </w:r>
    </w:p>
    <w:p w:rsidR="00931745" w:rsidRPr="00EF1B55" w:rsidRDefault="00931745" w:rsidP="00931745">
      <w:pPr>
        <w:pStyle w:val="USTustnpkodeksu"/>
      </w:pPr>
      <w:r w:rsidRPr="00EF1B55">
        <w:t>3.</w:t>
      </w:r>
      <w:r w:rsidRPr="00EF1B55">
        <w:rPr>
          <w:rStyle w:val="Odwoanieprzypisudolnego"/>
        </w:rPr>
        <w:footnoteReference w:id="27"/>
      </w:r>
      <w:r w:rsidRPr="00EF1B55">
        <w:rPr>
          <w:rStyle w:val="IGindeksgrny"/>
        </w:rPr>
        <w:t>)</w:t>
      </w:r>
      <w:r w:rsidRPr="00EF1B55">
        <w:t xml:space="preserve"> Regionalny dyrektor ochrony środowiska, o którym mowa</w:t>
      </w:r>
      <w:r w:rsidR="008A5962" w:rsidRPr="00EF1B55">
        <w:t xml:space="preserve"> w</w:t>
      </w:r>
      <w:r w:rsidR="008A5962">
        <w:t> ust. </w:t>
      </w:r>
      <w:r w:rsidRPr="00EF1B55">
        <w:t>2, podejmuje działania w porozumieniu z regionalnym dyrektorem ochrony środowiska, na którego obszarze działania wystąpiło bezpośrednie zagrożenie szkodą w środowisku lub szkoda w środowisku.</w:t>
      </w:r>
    </w:p>
    <w:p w:rsidR="00931745" w:rsidRPr="00EF1B55" w:rsidRDefault="00931745" w:rsidP="00931745">
      <w:pPr>
        <w:pStyle w:val="ARTartustawynprozporzdzenia"/>
      </w:pPr>
      <w:r w:rsidRPr="008A5962">
        <w:rPr>
          <w:rStyle w:val="Ppogrubienie"/>
        </w:rPr>
        <w:t>Art. 7a.</w:t>
      </w:r>
      <w:r w:rsidRPr="00EF1B55">
        <w:t> Organem wyższego stopnia w stosunku do regionalnego dyrektora ochrony środowiska jest Generalny D</w:t>
      </w:r>
      <w:r w:rsidRPr="00EF1B55">
        <w:t>y</w:t>
      </w:r>
      <w:r w:rsidRPr="00EF1B55">
        <w:t>rektor Ochrony Środowiska.</w:t>
      </w:r>
    </w:p>
    <w:p w:rsidR="00931745" w:rsidRPr="00EF1B55" w:rsidRDefault="00931745" w:rsidP="00931745">
      <w:pPr>
        <w:pStyle w:val="ARTartustawynprozporzdzenia"/>
      </w:pPr>
      <w:r w:rsidRPr="008A5962">
        <w:rPr>
          <w:rStyle w:val="Ppogrubienie"/>
        </w:rPr>
        <w:t>Art. 8.</w:t>
      </w:r>
      <w:r w:rsidRPr="00EF1B55">
        <w:t> W przypadku wystąpienia bezpośredniego zagrożenia szkodą w środowisku lub szkody w środowisku, sp</w:t>
      </w:r>
      <w:r w:rsidRPr="00EF1B55">
        <w:t>o</w:t>
      </w:r>
      <w:r w:rsidRPr="00EF1B55">
        <w:t>wodowanych przez działalność stwarzającą ryzyko szkody w środowisku, o której mowa</w:t>
      </w:r>
      <w:r w:rsidR="008A5962" w:rsidRPr="00EF1B55">
        <w:t xml:space="preserve"> w</w:t>
      </w:r>
      <w:r w:rsidR="008A5962">
        <w:t> art. </w:t>
      </w:r>
      <w:r w:rsidR="008A5962" w:rsidRPr="00EF1B55">
        <w:t>3</w:t>
      </w:r>
      <w:r w:rsidR="008A5962">
        <w:t xml:space="preserve"> ust. </w:t>
      </w:r>
      <w:r w:rsidR="008A5962" w:rsidRPr="00EF1B55">
        <w:t>1</w:t>
      </w:r>
      <w:r w:rsidR="008A5962">
        <w:t xml:space="preserve"> pkt </w:t>
      </w:r>
      <w:r w:rsidRPr="00EF1B55">
        <w:t>5, organem ochrony środowiska właściwym w sprawach odpowiedzialności za zapobieganie szkodom w środowisku i naprawę szkód w środowisku jest minister właściwy do spraw środowiska.</w:t>
      </w:r>
    </w:p>
    <w:p w:rsidR="00931745" w:rsidRPr="00EF1B55" w:rsidRDefault="00931745" w:rsidP="00931745">
      <w:pPr>
        <w:pStyle w:val="ROZDZODDZOZNoznaczenierozdziauluboddziau"/>
      </w:pPr>
      <w:r w:rsidRPr="00EF1B55">
        <w:t>Rozdział 2</w:t>
      </w:r>
    </w:p>
    <w:p w:rsidR="00931745" w:rsidRPr="00EF1B55" w:rsidRDefault="00931745" w:rsidP="008A5962">
      <w:pPr>
        <w:pStyle w:val="ROZDZODDZPRZEDMprzedmiotregulacjirozdziauluboddziau"/>
      </w:pPr>
      <w:r w:rsidRPr="00EF1B55">
        <w:t>Działania zapobiegawcze i naprawcze</w:t>
      </w:r>
    </w:p>
    <w:p w:rsidR="00931745" w:rsidRPr="00EF1B55" w:rsidRDefault="00931745" w:rsidP="00931745">
      <w:pPr>
        <w:pStyle w:val="ARTartustawynprozporzdzenia"/>
      </w:pPr>
      <w:r w:rsidRPr="008A5962">
        <w:rPr>
          <w:rStyle w:val="Ppogrubienie"/>
        </w:rPr>
        <w:t>Art. 9.</w:t>
      </w:r>
      <w:r w:rsidRPr="00EF1B55">
        <w:t> 1. W przypadku wystąpienia bezpośredniego zagrożenia szkodą w środowisku podmiot korzystający ze śr</w:t>
      </w:r>
      <w:r w:rsidRPr="00EF1B55">
        <w:t>o</w:t>
      </w:r>
      <w:r w:rsidRPr="00EF1B55">
        <w:t>dowiska jest obowiązany niezwłocznie podjąć działania zapobiegawcze.</w:t>
      </w:r>
    </w:p>
    <w:p w:rsidR="00931745" w:rsidRPr="00931745" w:rsidRDefault="00931745" w:rsidP="008A5962">
      <w:pPr>
        <w:pStyle w:val="USTustnpkodeksu"/>
        <w:keepNext/>
      </w:pPr>
      <w:r w:rsidRPr="00EF1B55">
        <w:t>2.</w:t>
      </w:r>
      <w:r w:rsidRPr="00931745">
        <w:t> W przypadku wystąpienia szkody w środowisku podmiot korzystający ze środowiska jest obowiązany do:</w:t>
      </w:r>
    </w:p>
    <w:p w:rsidR="00931745" w:rsidRPr="00EF1B55" w:rsidRDefault="00931745" w:rsidP="00931745">
      <w:pPr>
        <w:pStyle w:val="PKTpunkt"/>
      </w:pPr>
      <w:r w:rsidRPr="00EF1B55">
        <w:t>1)</w:t>
      </w:r>
      <w:r w:rsidRPr="00EF1B55">
        <w:rPr>
          <w:rStyle w:val="Odwoanieprzypisudolnego"/>
        </w:rPr>
        <w:footnoteReference w:id="28"/>
      </w:r>
      <w:r w:rsidRPr="00EF1B55">
        <w:rPr>
          <w:rStyle w:val="IGindeksgrny"/>
        </w:rPr>
        <w:t>)</w:t>
      </w:r>
      <w:r w:rsidRPr="00EF1B55">
        <w:tab/>
        <w:t>podjęcia działań w celu ograniczenia szkody w środowisku, zapobieżenia kolejnym szkodom i negatywnym skutkom dla zdrowia ludzi lub dalszemu osłabieniu funkcji elementów przyrodniczych, w tym natychmiastowego opanowania, powstrzymania, usunięcia lub ograniczenia w inny sposób zanieczyszczenia lub innych szkodliwych czynników;</w:t>
      </w:r>
    </w:p>
    <w:p w:rsidR="00931745" w:rsidRPr="00EF1B55" w:rsidRDefault="00931745" w:rsidP="00931745">
      <w:pPr>
        <w:pStyle w:val="PKTpunkt"/>
      </w:pPr>
      <w:r w:rsidRPr="00EF1B55">
        <w:t>2)</w:t>
      </w:r>
      <w:r w:rsidRPr="00EF1B55">
        <w:tab/>
        <w:t>podjęcia działań naprawczych.</w:t>
      </w:r>
    </w:p>
    <w:p w:rsidR="00931745" w:rsidRPr="00EF1B55" w:rsidRDefault="00931745" w:rsidP="00931745">
      <w:pPr>
        <w:pStyle w:val="ARTartustawynprozporzdzenia"/>
      </w:pPr>
      <w:r w:rsidRPr="008A5962">
        <w:rPr>
          <w:rStyle w:val="Ppogrubienie"/>
        </w:rPr>
        <w:t>Art. 10.</w:t>
      </w:r>
      <w:r w:rsidRPr="00EF1B55">
        <w:t> Minister właściwy do spraw środowiska, kierując się potrzebą zapewnienia odpowiedniego poziomu ochr</w:t>
      </w:r>
      <w:r w:rsidRPr="00EF1B55">
        <w:t>o</w:t>
      </w:r>
      <w:r w:rsidRPr="00EF1B55">
        <w:t>ny środowiska, określi, w drodze rozporządzenia, kryteria oceny, czy w danym przypadku wystąpiła szkoda w środowisku.</w:t>
      </w:r>
    </w:p>
    <w:p w:rsidR="00931745" w:rsidRPr="00EF1B55" w:rsidRDefault="00931745" w:rsidP="00931745">
      <w:pPr>
        <w:pStyle w:val="ARTartustawynprozporzdzenia"/>
      </w:pPr>
      <w:r w:rsidRPr="008A5962">
        <w:rPr>
          <w:rStyle w:val="Ppogrubienie"/>
        </w:rPr>
        <w:t>Art. 11.</w:t>
      </w:r>
      <w:r w:rsidRPr="00EF1B55">
        <w:t> 1. Jeżeli bezpośrednie zagrożenie szkodą w środowisku nie zostało zażegnane, mimo przeprowadzenia dzi</w:t>
      </w:r>
      <w:r w:rsidRPr="00EF1B55">
        <w:t>a</w:t>
      </w:r>
      <w:r w:rsidRPr="00EF1B55">
        <w:t>łań zapobiegawczych, lub wystąpiła szkoda w środowisku, podmiot korzystający ze środowiska jest obowiązany ni</w:t>
      </w:r>
      <w:r w:rsidRPr="00EF1B55">
        <w:t>e</w:t>
      </w:r>
      <w:r w:rsidRPr="00EF1B55">
        <w:t>zwłocznie zgłosić ten fakt organowi ochrony środowiska i wojewódzkiemu inspektorowi ochrony środowiska.</w:t>
      </w:r>
    </w:p>
    <w:p w:rsidR="00931745" w:rsidRPr="00931745" w:rsidRDefault="00931745" w:rsidP="008A5962">
      <w:pPr>
        <w:pStyle w:val="USTustnpkodeksu"/>
        <w:keepNext/>
      </w:pPr>
      <w:r w:rsidRPr="00EF1B55">
        <w:t>2.</w:t>
      </w:r>
      <w:r w:rsidRPr="00931745">
        <w:t> Zgłoszenie, o którym mowa</w:t>
      </w:r>
      <w:r w:rsidR="008A5962" w:rsidRPr="00931745">
        <w:t xml:space="preserve"> w</w:t>
      </w:r>
      <w:r w:rsidR="008A5962">
        <w:t> ust. </w:t>
      </w:r>
      <w:r w:rsidRPr="00931745">
        <w:t>1, zawiera:</w:t>
      </w:r>
    </w:p>
    <w:p w:rsidR="00931745" w:rsidRPr="00EF1B55" w:rsidRDefault="00931745" w:rsidP="00931745">
      <w:pPr>
        <w:pStyle w:val="PKTpunkt"/>
      </w:pPr>
      <w:r w:rsidRPr="00EF1B55">
        <w:t>1)</w:t>
      </w:r>
      <w:r w:rsidRPr="00EF1B55">
        <w:tab/>
        <w:t>imię i nazwisko albo nazwę podmiotu korzystającego ze środowiska oraz jego adres zamieszkania albo adres siedz</w:t>
      </w:r>
      <w:r w:rsidRPr="00EF1B55">
        <w:t>i</w:t>
      </w:r>
      <w:r w:rsidRPr="00EF1B55">
        <w:t>by;</w:t>
      </w:r>
    </w:p>
    <w:p w:rsidR="00931745" w:rsidRPr="00EF1B55" w:rsidRDefault="00931745" w:rsidP="00931745">
      <w:pPr>
        <w:pStyle w:val="PKTpunkt"/>
      </w:pPr>
      <w:r w:rsidRPr="00EF1B55">
        <w:t>2)</w:t>
      </w:r>
      <w:r w:rsidRPr="00EF1B55">
        <w:tab/>
        <w:t>określenie przedmiotu wykonywanej działalności gospodarczej zgodnie z Polską Klasyfikacją Działalności (PKD) – w przypadku wykonywania tej działalności;</w:t>
      </w:r>
    </w:p>
    <w:p w:rsidR="00931745" w:rsidRPr="00EF1B55" w:rsidRDefault="00931745" w:rsidP="00931745">
      <w:pPr>
        <w:pStyle w:val="PKTpunkt"/>
      </w:pPr>
      <w:r w:rsidRPr="00EF1B55">
        <w:t>3)</w:t>
      </w:r>
      <w:r w:rsidRPr="00EF1B55">
        <w:tab/>
        <w:t>określenie rodzaju, opis, wskazanie miejsca i datę wystąpienia bezpośredniego zagrożenia szkodą w środowisku lub szkody w środowisku;</w:t>
      </w:r>
    </w:p>
    <w:p w:rsidR="00931745" w:rsidRPr="00EF1B55" w:rsidRDefault="00931745" w:rsidP="00931745">
      <w:pPr>
        <w:pStyle w:val="PKTpunkt"/>
      </w:pPr>
      <w:r w:rsidRPr="00EF1B55">
        <w:t>4)</w:t>
      </w:r>
      <w:r w:rsidRPr="00EF1B55">
        <w:tab/>
        <w:t>opis działań zapobiegawczych i naprawczych podjętych do chwili zgłoszenia.</w:t>
      </w:r>
    </w:p>
    <w:p w:rsidR="00931745" w:rsidRPr="00EF1B55" w:rsidRDefault="00931745" w:rsidP="00931745">
      <w:pPr>
        <w:pStyle w:val="USTustnpkodeksu"/>
      </w:pPr>
      <w:r w:rsidRPr="00EF1B55">
        <w:t>3. Podmiot korzystający ze środowiska, na każde żądanie organu ochrony środowiska, jest obowiązany niezwłocznie udzielić informacji o bezpośrednim zagrożeniu szkodą w środowisku lub szkodzie w środowisku, także jeżeli istnieje uzasadnione podejrzenie, że takie zagrożenie lub taka szkoda wystąpiły.</w:t>
      </w:r>
    </w:p>
    <w:p w:rsidR="00931745" w:rsidRPr="00EF1B55" w:rsidRDefault="00931745" w:rsidP="00931745">
      <w:pPr>
        <w:pStyle w:val="ARTartustawynprozporzdzenia"/>
      </w:pPr>
      <w:r w:rsidRPr="008A5962">
        <w:rPr>
          <w:rStyle w:val="Ppogrubienie"/>
        </w:rPr>
        <w:t>Art. 12.</w:t>
      </w:r>
      <w:r w:rsidRPr="00EF1B55">
        <w:t> 1. Jeżeli bezpośrednie zagrożenie szkodą w środowisku lub szkoda w środowisku zostały spowodowane przez więcej niż jeden podmiot korzystający ze środowiska, odpowiedzialność tych podmiotów za podejmowanie działań zapobiegawczych i naprawczych jest solidarna.</w:t>
      </w:r>
    </w:p>
    <w:p w:rsidR="00931745" w:rsidRPr="00EF1B55" w:rsidRDefault="00931745" w:rsidP="00931745">
      <w:pPr>
        <w:pStyle w:val="USTustnpkodeksu"/>
      </w:pPr>
      <w:r w:rsidRPr="00EF1B55">
        <w:t>2. Jeżeli bezpośrednie zagrożenie szkodą w środowisku lub szkoda w środowisku zostały spowodowane za zgodą lub wiedzą władającego powierzchnią ziemi, jest on obowiązany do podejmowania działań zapobiegawczych i naprawczych solidarnie z podmiotem korzystającym ze środowiska, który je spowodował.</w:t>
      </w:r>
    </w:p>
    <w:p w:rsidR="00931745" w:rsidRPr="00EF1B55" w:rsidRDefault="00931745" w:rsidP="00931745">
      <w:pPr>
        <w:pStyle w:val="USTustnpkodeksu"/>
      </w:pPr>
      <w:r w:rsidRPr="00EF1B55">
        <w:t>3. Przepisu</w:t>
      </w:r>
      <w:r w:rsidR="008A5962">
        <w:t xml:space="preserve"> ust. </w:t>
      </w:r>
      <w:r w:rsidRPr="00EF1B55">
        <w:t>2 nie stosuje się, jeżeli władający powierzchnią ziemi niezwłocznie po uzyskaniu wiedzy o bezpośrednim zagrożeniu szkodą w środowisku lub szkodzie w środowisku dokonał zgłoszenia na podstawie</w:t>
      </w:r>
      <w:r w:rsidR="008A5962">
        <w:t xml:space="preserve"> art. </w:t>
      </w:r>
      <w:r w:rsidRPr="00EF1B55">
        <w:t>24.</w:t>
      </w:r>
    </w:p>
    <w:p w:rsidR="00931745" w:rsidRPr="00EF1B55" w:rsidRDefault="00931745" w:rsidP="00931745">
      <w:pPr>
        <w:pStyle w:val="USTustnpkodeksu"/>
      </w:pPr>
      <w:r w:rsidRPr="00EF1B55">
        <w:t>4.</w:t>
      </w:r>
      <w:r w:rsidRPr="00EF1B55">
        <w:rPr>
          <w:rStyle w:val="Odwoanieprzypisudolnego"/>
        </w:rPr>
        <w:footnoteReference w:id="29"/>
      </w:r>
      <w:r w:rsidRPr="00EF1B55">
        <w:rPr>
          <w:rStyle w:val="IGindeksgrny"/>
        </w:rPr>
        <w:t>)</w:t>
      </w:r>
      <w:r w:rsidRPr="00EF1B55">
        <w:t xml:space="preserve"> W przypadku, o którym mowa</w:t>
      </w:r>
      <w:r w:rsidR="008A5962" w:rsidRPr="00EF1B55">
        <w:t xml:space="preserve"> w</w:t>
      </w:r>
      <w:r w:rsidR="008A5962">
        <w:t> ust. </w:t>
      </w:r>
      <w:r w:rsidRPr="00EF1B55">
        <w:t>2, decyzję, o której mowa</w:t>
      </w:r>
      <w:r w:rsidR="008A5962" w:rsidRPr="00EF1B55">
        <w:t xml:space="preserve"> w</w:t>
      </w:r>
      <w:r w:rsidR="008A5962">
        <w:t> art. </w:t>
      </w:r>
      <w:r w:rsidRPr="00EF1B55">
        <w:t>1</w:t>
      </w:r>
      <w:r w:rsidR="008A5962" w:rsidRPr="00EF1B55">
        <w:t>3</w:t>
      </w:r>
      <w:r w:rsidR="008A5962">
        <w:t xml:space="preserve"> i art. </w:t>
      </w:r>
      <w:r w:rsidRPr="00EF1B55">
        <w:t>15, kieruje się także do władaj</w:t>
      </w:r>
      <w:r w:rsidRPr="00EF1B55">
        <w:t>ą</w:t>
      </w:r>
      <w:r w:rsidRPr="00EF1B55">
        <w:t>cego powierzchnią ziemi.</w:t>
      </w:r>
    </w:p>
    <w:p w:rsidR="00931745" w:rsidRPr="00EF1B55" w:rsidRDefault="00931745" w:rsidP="00931745">
      <w:pPr>
        <w:pStyle w:val="ARTartustawynprozporzdzenia"/>
      </w:pPr>
      <w:r w:rsidRPr="008A5962">
        <w:rPr>
          <w:rStyle w:val="Ppogrubienie"/>
        </w:rPr>
        <w:t>Art. 13.</w:t>
      </w:r>
      <w:r w:rsidRPr="00EF1B55">
        <w:t> 1. Podmiot korzystający ze środowiska uzgadnia warunki przeprowadzenia działań naprawczych z organem ochrony środowiska.</w:t>
      </w:r>
    </w:p>
    <w:p w:rsidR="00931745" w:rsidRPr="00EF1B55" w:rsidRDefault="00931745" w:rsidP="008A5962">
      <w:pPr>
        <w:pStyle w:val="USTustnpkodeksu"/>
        <w:keepNext/>
      </w:pPr>
      <w:r w:rsidRPr="00EF1B55">
        <w:t>2. Wniosek o uzgodnienie warunków przeprowadzenia działań naprawczych w odniesieniu do szkody w środowisku w gatunkach chronionych lub chronionych siedliskach przyrodniczych lub w wodach zawiera informacje dotyczące:</w:t>
      </w:r>
      <w:r w:rsidRPr="00EF1B55">
        <w:rPr>
          <w:rStyle w:val="Odwoanieprzypisudolnego"/>
        </w:rPr>
        <w:footnoteReference w:id="30"/>
      </w:r>
      <w:r w:rsidRPr="00EF1B55">
        <w:rPr>
          <w:rStyle w:val="IGindeksgrny"/>
        </w:rPr>
        <w:t>)</w:t>
      </w:r>
    </w:p>
    <w:p w:rsidR="00931745" w:rsidRPr="00EF1B55" w:rsidRDefault="00931745" w:rsidP="00931745">
      <w:pPr>
        <w:pStyle w:val="PKTpunkt"/>
      </w:pPr>
      <w:r w:rsidRPr="00EF1B55">
        <w:t>1)</w:t>
      </w:r>
      <w:r w:rsidRPr="00EF1B55">
        <w:tab/>
        <w:t>obszaru wymagającego podjęcia działań naprawczych;</w:t>
      </w:r>
    </w:p>
    <w:p w:rsidR="00931745" w:rsidRPr="00EF1B55" w:rsidRDefault="00931745" w:rsidP="00931745">
      <w:pPr>
        <w:pStyle w:val="PKTpunkt"/>
      </w:pPr>
      <w:r w:rsidRPr="00EF1B55">
        <w:t>2)</w:t>
      </w:r>
      <w:r w:rsidRPr="00EF1B55">
        <w:tab/>
        <w:t>funkcji pełnionych przez obszar wymagający działań naprawczych;</w:t>
      </w:r>
    </w:p>
    <w:p w:rsidR="00931745" w:rsidRPr="00EF1B55" w:rsidRDefault="00931745" w:rsidP="00931745">
      <w:pPr>
        <w:pStyle w:val="PKTpunkt"/>
      </w:pPr>
      <w:r w:rsidRPr="00EF1B55">
        <w:t>3)</w:t>
      </w:r>
      <w:r w:rsidRPr="00EF1B55">
        <w:tab/>
        <w:t>początkowego stanu środowiska na danym terenie;</w:t>
      </w:r>
    </w:p>
    <w:p w:rsidR="00931745" w:rsidRPr="00EF1B55" w:rsidRDefault="00931745" w:rsidP="00931745">
      <w:pPr>
        <w:pStyle w:val="PKTpunkt"/>
      </w:pPr>
      <w:r w:rsidRPr="00EF1B55">
        <w:t>4)</w:t>
      </w:r>
      <w:r w:rsidRPr="00EF1B55">
        <w:tab/>
        <w:t>aktualnego stanu środowiska na danym terenie;</w:t>
      </w:r>
    </w:p>
    <w:p w:rsidR="00931745" w:rsidRPr="00EF1B55" w:rsidRDefault="00931745" w:rsidP="00931745">
      <w:pPr>
        <w:pStyle w:val="PKTpunkt"/>
      </w:pPr>
      <w:r w:rsidRPr="00EF1B55">
        <w:t>5)</w:t>
      </w:r>
      <w:r w:rsidRPr="00EF1B55">
        <w:tab/>
        <w:t>planowanego zakresu i sposobu przeprowadzenia działań naprawczych oraz planowanego terminu ich rozpoczęcia i zakończenia.</w:t>
      </w:r>
    </w:p>
    <w:p w:rsidR="00931745" w:rsidRPr="00EF1B55" w:rsidRDefault="00931745" w:rsidP="008A5962">
      <w:pPr>
        <w:pStyle w:val="USTustnpkodeksu"/>
        <w:keepNext/>
      </w:pPr>
      <w:r w:rsidRPr="00EF1B55">
        <w:t>2a.</w:t>
      </w:r>
      <w:r w:rsidRPr="00EF1B55">
        <w:rPr>
          <w:rStyle w:val="Odwoanieprzypisudolnego"/>
        </w:rPr>
        <w:footnoteReference w:id="31"/>
      </w:r>
      <w:r w:rsidRPr="00EF1B55">
        <w:rPr>
          <w:rStyle w:val="IGindeksgrny"/>
        </w:rPr>
        <w:t>)</w:t>
      </w:r>
      <w:r w:rsidRPr="00EF1B55">
        <w:t xml:space="preserve"> Wniosek o uzgodnienie warunków przeprowadzenia działań naprawczych w odniesieniu do szkody w środowisku w powierzchni ziemi zawiera projekt planu </w:t>
      </w:r>
      <w:proofErr w:type="spellStart"/>
      <w:r w:rsidRPr="00EF1B55">
        <w:t>remediacji</w:t>
      </w:r>
      <w:proofErr w:type="spellEnd"/>
      <w:r w:rsidRPr="00EF1B55">
        <w:t xml:space="preserve"> obejmujący informacje o:</w:t>
      </w:r>
    </w:p>
    <w:p w:rsidR="00931745" w:rsidRPr="00EF1B55" w:rsidRDefault="00931745" w:rsidP="00931745">
      <w:pPr>
        <w:pStyle w:val="PKTpunkt"/>
      </w:pPr>
      <w:r w:rsidRPr="00EF1B55">
        <w:t>1)</w:t>
      </w:r>
      <w:r w:rsidRPr="00EF1B55">
        <w:tab/>
        <w:t xml:space="preserve">terenie wymagającym przeprowadzenia </w:t>
      </w:r>
      <w:proofErr w:type="spellStart"/>
      <w:r w:rsidRPr="00EF1B55">
        <w:t>remediacji</w:t>
      </w:r>
      <w:proofErr w:type="spellEnd"/>
      <w:r w:rsidRPr="00EF1B55">
        <w:t>, poprzez wskazanie adresu i numerów działek ewidencyjnych oraz jego powierzchni;</w:t>
      </w:r>
    </w:p>
    <w:p w:rsidR="00931745" w:rsidRPr="00EF1B55" w:rsidRDefault="00931745" w:rsidP="00931745">
      <w:pPr>
        <w:pStyle w:val="PKTpunkt"/>
      </w:pPr>
      <w:r w:rsidRPr="00EF1B55">
        <w:t>2)</w:t>
      </w:r>
      <w:r w:rsidRPr="00EF1B55">
        <w:tab/>
        <w:t>aktualnym i, o ile jest to możliwe, planowanym sposobie użytkowania zanieczyszczonego terenu;</w:t>
      </w:r>
    </w:p>
    <w:p w:rsidR="00931745" w:rsidRPr="00EF1B55" w:rsidRDefault="00931745" w:rsidP="00931745">
      <w:pPr>
        <w:pStyle w:val="PKTpunkt"/>
      </w:pPr>
      <w:r w:rsidRPr="00EF1B55">
        <w:t>3)</w:t>
      </w:r>
      <w:r w:rsidRPr="00EF1B55">
        <w:tab/>
        <w:t>właściwościach gleby oraz rodzaju pokrycia terenu, w tym roślinności i zabudowy;</w:t>
      </w:r>
    </w:p>
    <w:p w:rsidR="00931745" w:rsidRPr="00EF1B55" w:rsidRDefault="00931745" w:rsidP="00931745">
      <w:pPr>
        <w:pStyle w:val="PKTpunkt"/>
      </w:pPr>
      <w:r w:rsidRPr="00EF1B55">
        <w:t>4)</w:t>
      </w:r>
      <w:r w:rsidRPr="00EF1B55">
        <w:tab/>
        <w:t>o nazwach substancji powodujących ryzyko wraz z wynikami badań zanieczyszczenia gleby i ziemi tymi substa</w:t>
      </w:r>
      <w:r w:rsidRPr="00EF1B55">
        <w:t>n</w:t>
      </w:r>
      <w:r w:rsidRPr="00EF1B55">
        <w:t>cjami, wykonanych przez laboratorium, o którym mowa</w:t>
      </w:r>
      <w:r w:rsidR="008A5962" w:rsidRPr="00EF1B55">
        <w:t xml:space="preserve"> w</w:t>
      </w:r>
      <w:r w:rsidR="008A5962">
        <w:t> art. </w:t>
      </w:r>
      <w:r w:rsidRPr="00EF1B55">
        <w:t>147a</w:t>
      </w:r>
      <w:r w:rsidR="008A5962">
        <w:t xml:space="preserve"> ust. </w:t>
      </w:r>
      <w:r w:rsidR="008A5962" w:rsidRPr="00EF1B55">
        <w:t>1</w:t>
      </w:r>
      <w:r w:rsidR="008A5962">
        <w:t xml:space="preserve"> pkt </w:t>
      </w:r>
      <w:r w:rsidR="008A5962" w:rsidRPr="00EF1B55">
        <w:t>1</w:t>
      </w:r>
      <w:r w:rsidR="008A5962">
        <w:t xml:space="preserve"> lub ust. </w:t>
      </w:r>
      <w:r w:rsidRPr="00EF1B55">
        <w:t>1a ustawy z dnia 27 kwietnia 2001 r. – Prawo ochrony środowiska;</w:t>
      </w:r>
    </w:p>
    <w:p w:rsidR="00931745" w:rsidRPr="00EF1B55" w:rsidRDefault="00931745" w:rsidP="00931745">
      <w:pPr>
        <w:pStyle w:val="PKTpunkt"/>
      </w:pPr>
      <w:r w:rsidRPr="00EF1B55">
        <w:t>5)</w:t>
      </w:r>
      <w:r w:rsidRPr="00EF1B55">
        <w:tab/>
        <w:t xml:space="preserve">nazwach substancji powodujących ryzyko oraz ich zawartości w glebie i w ziemi, do jakich doprowadzi </w:t>
      </w:r>
      <w:proofErr w:type="spellStart"/>
      <w:r w:rsidRPr="00EF1B55">
        <w:t>remediacja</w:t>
      </w:r>
      <w:proofErr w:type="spellEnd"/>
      <w:r w:rsidRPr="00EF1B55">
        <w:t>;</w:t>
      </w:r>
    </w:p>
    <w:p w:rsidR="00931745" w:rsidRPr="00EF1B55" w:rsidRDefault="00931745" w:rsidP="00931745">
      <w:pPr>
        <w:pStyle w:val="PKTpunkt"/>
      </w:pPr>
      <w:r w:rsidRPr="00EF1B55">
        <w:t>6)</w:t>
      </w:r>
      <w:r w:rsidRPr="00EF1B55">
        <w:tab/>
        <w:t>ocenie występowania znaczącego zagrożenia dla zdrowia ludzi lub stanu środowiska;</w:t>
      </w:r>
    </w:p>
    <w:p w:rsidR="00931745" w:rsidRPr="00EF1B55" w:rsidRDefault="00931745" w:rsidP="00931745">
      <w:pPr>
        <w:pStyle w:val="PKTpunkt"/>
      </w:pPr>
      <w:r w:rsidRPr="00EF1B55">
        <w:t>7)</w:t>
      </w:r>
      <w:r w:rsidRPr="00EF1B55">
        <w:tab/>
        <w:t>budowie geologicznej i warunkach hydrogeologicznych niezbędnych do dokonania oceny, o której mowa</w:t>
      </w:r>
      <w:r w:rsidR="008A5962" w:rsidRPr="00EF1B55">
        <w:t xml:space="preserve"> w</w:t>
      </w:r>
      <w:r w:rsidR="008A5962">
        <w:t> pkt </w:t>
      </w:r>
      <w:r w:rsidRPr="00EF1B55">
        <w:t>6 – jeżeli zachodzi taka potrzeba;</w:t>
      </w:r>
    </w:p>
    <w:p w:rsidR="00931745" w:rsidRPr="00EF1B55" w:rsidRDefault="00931745" w:rsidP="00931745">
      <w:pPr>
        <w:pStyle w:val="PKTpunkt"/>
      </w:pPr>
      <w:r w:rsidRPr="00EF1B55">
        <w:t>8)</w:t>
      </w:r>
      <w:r w:rsidRPr="00EF1B55">
        <w:tab/>
        <w:t xml:space="preserve">planowanym sposobie przeprowadzenia </w:t>
      </w:r>
      <w:proofErr w:type="spellStart"/>
      <w:r w:rsidRPr="00EF1B55">
        <w:t>remediacji</w:t>
      </w:r>
      <w:proofErr w:type="spellEnd"/>
      <w:r w:rsidRPr="00EF1B55">
        <w:t>;</w:t>
      </w:r>
    </w:p>
    <w:p w:rsidR="00931745" w:rsidRPr="00EF1B55" w:rsidRDefault="00931745" w:rsidP="00931745">
      <w:pPr>
        <w:pStyle w:val="PKTpunkt"/>
      </w:pPr>
      <w:r w:rsidRPr="00EF1B55">
        <w:t>9)</w:t>
      </w:r>
      <w:r w:rsidRPr="00EF1B55">
        <w:tab/>
        <w:t xml:space="preserve">planowanym terminie rozpoczęcia i zakończenia </w:t>
      </w:r>
      <w:proofErr w:type="spellStart"/>
      <w:r w:rsidRPr="00EF1B55">
        <w:t>remediacji</w:t>
      </w:r>
      <w:proofErr w:type="spellEnd"/>
      <w:r w:rsidRPr="00EF1B55">
        <w:t>;</w:t>
      </w:r>
    </w:p>
    <w:p w:rsidR="00931745" w:rsidRPr="00EF1B55" w:rsidRDefault="00931745" w:rsidP="00931745">
      <w:pPr>
        <w:pStyle w:val="PKTpunkt"/>
      </w:pPr>
      <w:r w:rsidRPr="00EF1B55">
        <w:t>10)</w:t>
      </w:r>
      <w:r w:rsidRPr="00EF1B55">
        <w:tab/>
        <w:t xml:space="preserve">sposobie potwierdzenia przeprowadzenia </w:t>
      </w:r>
      <w:proofErr w:type="spellStart"/>
      <w:r w:rsidRPr="00EF1B55">
        <w:t>remediacji</w:t>
      </w:r>
      <w:proofErr w:type="spellEnd"/>
      <w:r w:rsidRPr="00EF1B55">
        <w:t>, oraz terminie przedłożenia dokumentacji z jej przeprowadzenia, w tym wyników badań zanieczyszczenia gleby i ziemi wykonanych przez laboratorium, o którym mowa</w:t>
      </w:r>
      <w:r w:rsidR="008A5962" w:rsidRPr="00EF1B55">
        <w:t xml:space="preserve"> w</w:t>
      </w:r>
      <w:r w:rsidR="008A5962">
        <w:t> art. </w:t>
      </w:r>
      <w:r w:rsidRPr="00EF1B55">
        <w:t>147a</w:t>
      </w:r>
      <w:r w:rsidR="008A5962">
        <w:t xml:space="preserve"> ust. </w:t>
      </w:r>
      <w:r w:rsidR="008A5962" w:rsidRPr="00EF1B55">
        <w:t>1</w:t>
      </w:r>
      <w:r w:rsidR="008A5962">
        <w:t xml:space="preserve"> pkt </w:t>
      </w:r>
      <w:r w:rsidR="008A5962" w:rsidRPr="00EF1B55">
        <w:t>1</w:t>
      </w:r>
      <w:r w:rsidR="008A5962">
        <w:t xml:space="preserve"> lub ust. </w:t>
      </w:r>
      <w:r w:rsidRPr="00EF1B55">
        <w:t>1a ustawy z dnia 27 kwietnia 2001 r. – Prawo ochrony środowiska.</w:t>
      </w:r>
    </w:p>
    <w:p w:rsidR="00931745" w:rsidRPr="00EF1B55" w:rsidRDefault="00931745" w:rsidP="008A5962">
      <w:pPr>
        <w:pStyle w:val="USTustnpkodeksu"/>
        <w:keepNext/>
      </w:pPr>
      <w:r w:rsidRPr="00EF1B55">
        <w:t>3.</w:t>
      </w:r>
      <w:r w:rsidRPr="00EF1B55">
        <w:rPr>
          <w:rStyle w:val="Odwoanieprzypisudolnego"/>
        </w:rPr>
        <w:footnoteReference w:id="32"/>
      </w:r>
      <w:r w:rsidRPr="00EF1B55">
        <w:rPr>
          <w:rStyle w:val="IGindeksgrny"/>
        </w:rPr>
        <w:t>)</w:t>
      </w:r>
      <w:r w:rsidRPr="00EF1B55">
        <w:t xml:space="preserve"> Uzgodnienie warunków przeprowadzenia działań naprawczych następuje w drodze decyzji:</w:t>
      </w:r>
    </w:p>
    <w:p w:rsidR="00931745" w:rsidRPr="00EF1B55" w:rsidRDefault="00931745" w:rsidP="008A5962">
      <w:pPr>
        <w:pStyle w:val="PKTpunkt"/>
        <w:keepNext/>
      </w:pPr>
      <w:r w:rsidRPr="00EF1B55">
        <w:t>1)</w:t>
      </w:r>
      <w:r w:rsidRPr="00EF1B55">
        <w:tab/>
      </w:r>
      <w:r w:rsidRPr="00F30D5A">
        <w:rPr>
          <w:spacing w:val="-2"/>
        </w:rPr>
        <w:t xml:space="preserve">dla szkody w środowisku w gatunkach chronionych lub chronionych siedliskach przyrodniczych lub w wodach, </w:t>
      </w:r>
      <w:proofErr w:type="spellStart"/>
      <w:r w:rsidRPr="00F30D5A">
        <w:rPr>
          <w:spacing w:val="-2"/>
        </w:rPr>
        <w:t>okreś</w:t>
      </w:r>
      <w:proofErr w:type="spellEnd"/>
      <w:r w:rsidR="00F30D5A" w:rsidRPr="00F30D5A">
        <w:rPr>
          <w:spacing w:val="-2"/>
        </w:rPr>
        <w:t>-</w:t>
      </w:r>
      <w:r w:rsidR="00F30D5A" w:rsidRPr="00F30D5A">
        <w:rPr>
          <w:spacing w:val="-2"/>
        </w:rPr>
        <w:br/>
      </w:r>
      <w:proofErr w:type="spellStart"/>
      <w:r w:rsidRPr="00EF1B55">
        <w:t>lającej</w:t>
      </w:r>
      <w:proofErr w:type="spellEnd"/>
      <w:r w:rsidRPr="00EF1B55">
        <w:t>:</w:t>
      </w:r>
    </w:p>
    <w:p w:rsidR="00931745" w:rsidRPr="00EF1B55" w:rsidRDefault="00931745" w:rsidP="00931745">
      <w:pPr>
        <w:pStyle w:val="LITlitera"/>
      </w:pPr>
      <w:r w:rsidRPr="00EF1B55">
        <w:t>a) stan, do jakiego ma zostać przywrócone środowisko,</w:t>
      </w:r>
    </w:p>
    <w:p w:rsidR="00931745" w:rsidRPr="00EF1B55" w:rsidRDefault="00931745" w:rsidP="00931745">
      <w:pPr>
        <w:pStyle w:val="LITlitera"/>
      </w:pPr>
      <w:r w:rsidRPr="00EF1B55">
        <w:t>b) zakres i sposób przeprowadzenia działań naprawczych,</w:t>
      </w:r>
    </w:p>
    <w:p w:rsidR="00931745" w:rsidRPr="00EF1B55" w:rsidRDefault="00931745" w:rsidP="00931745">
      <w:pPr>
        <w:pStyle w:val="LITlitera"/>
      </w:pPr>
      <w:r w:rsidRPr="00EF1B55">
        <w:t>c) termin rozpoczęcia i zakończenia działań naprawczych,</w:t>
      </w:r>
    </w:p>
    <w:p w:rsidR="00931745" w:rsidRPr="00EF1B55" w:rsidRDefault="00931745" w:rsidP="00931745">
      <w:pPr>
        <w:pStyle w:val="LITlitera"/>
      </w:pPr>
      <w:r w:rsidRPr="00EF1B55">
        <w:t>d) sposób potwierdzenia osiągnięcia założonego efektu ekologicznego;</w:t>
      </w:r>
    </w:p>
    <w:p w:rsidR="00931745" w:rsidRPr="00EF1B55" w:rsidRDefault="00931745" w:rsidP="008A5962">
      <w:pPr>
        <w:pStyle w:val="PKTpunkt"/>
        <w:keepNext/>
      </w:pPr>
      <w:r w:rsidRPr="00EF1B55">
        <w:t>2)</w:t>
      </w:r>
      <w:r w:rsidRPr="00EF1B55">
        <w:tab/>
        <w:t xml:space="preserve">dla szkody w środowisku w powierzchni ziemi ustalającej plan </w:t>
      </w:r>
      <w:proofErr w:type="spellStart"/>
      <w:r w:rsidRPr="00EF1B55">
        <w:t>remediacji</w:t>
      </w:r>
      <w:proofErr w:type="spellEnd"/>
      <w:r w:rsidRPr="00EF1B55">
        <w:t>, z uwzględnieniem</w:t>
      </w:r>
      <w:r w:rsidR="008A5962">
        <w:t xml:space="preserve"> art. </w:t>
      </w:r>
      <w:r w:rsidRPr="00EF1B55">
        <w:t>217d</w:t>
      </w:r>
      <w:r w:rsidR="008A5962">
        <w:t xml:space="preserve"> ust. </w:t>
      </w:r>
      <w:r w:rsidRPr="00EF1B55">
        <w:t>3–5</w:t>
      </w:r>
      <w:r w:rsidR="00F30D5A">
        <w:t xml:space="preserve"> </w:t>
      </w:r>
      <w:r w:rsidRPr="00EF1B55">
        <w:t>ustawy z dnia 27 kwietnia 2001 r. – Prawo ochrony środowiska, określającej:</w:t>
      </w:r>
    </w:p>
    <w:p w:rsidR="00931745" w:rsidRPr="00EF1B55" w:rsidRDefault="00931745" w:rsidP="00931745">
      <w:pPr>
        <w:pStyle w:val="LITlitera"/>
      </w:pPr>
      <w:r w:rsidRPr="00EF1B55">
        <w:t>a)</w:t>
      </w:r>
      <w:r w:rsidRPr="00EF1B55">
        <w:tab/>
        <w:t xml:space="preserve">teren wymagający przeprowadzenia </w:t>
      </w:r>
      <w:proofErr w:type="spellStart"/>
      <w:r w:rsidRPr="00EF1B55">
        <w:t>remediacji</w:t>
      </w:r>
      <w:proofErr w:type="spellEnd"/>
      <w:r w:rsidRPr="00EF1B55">
        <w:t>, poprzez wskazanie adresu i numerów działek ewidencyjnych oraz jego powierzchni,</w:t>
      </w:r>
    </w:p>
    <w:p w:rsidR="00931745" w:rsidRPr="00EF1B55" w:rsidRDefault="00931745" w:rsidP="00931745">
      <w:pPr>
        <w:pStyle w:val="LITlitera"/>
      </w:pPr>
      <w:r w:rsidRPr="00EF1B55">
        <w:t>b)</w:t>
      </w:r>
      <w:r w:rsidRPr="00EF1B55">
        <w:tab/>
        <w:t xml:space="preserve">nazwy substancji powodujących ryzyko oraz ich zawartości w glebie i w ziemi, do jakich doprowadzi </w:t>
      </w:r>
      <w:proofErr w:type="spellStart"/>
      <w:r w:rsidRPr="00EF1B55">
        <w:t>remedi</w:t>
      </w:r>
      <w:r w:rsidRPr="00EF1B55">
        <w:t>a</w:t>
      </w:r>
      <w:r w:rsidRPr="00EF1B55">
        <w:t>cja</w:t>
      </w:r>
      <w:proofErr w:type="spellEnd"/>
      <w:r w:rsidRPr="00EF1B55">
        <w:t>,</w:t>
      </w:r>
    </w:p>
    <w:p w:rsidR="00931745" w:rsidRPr="00EF1B55" w:rsidRDefault="00931745" w:rsidP="00931745">
      <w:pPr>
        <w:pStyle w:val="LITlitera"/>
      </w:pPr>
      <w:r w:rsidRPr="00EF1B55">
        <w:t>c)</w:t>
      </w:r>
      <w:r w:rsidRPr="00EF1B55">
        <w:tab/>
        <w:t xml:space="preserve">sposób przeprowadzenia </w:t>
      </w:r>
      <w:proofErr w:type="spellStart"/>
      <w:r w:rsidRPr="00EF1B55">
        <w:t>remediacji</w:t>
      </w:r>
      <w:proofErr w:type="spellEnd"/>
      <w:r w:rsidRPr="00EF1B55">
        <w:t>,</w:t>
      </w:r>
    </w:p>
    <w:p w:rsidR="00931745" w:rsidRPr="00EF1B55" w:rsidRDefault="00931745" w:rsidP="00931745">
      <w:pPr>
        <w:pStyle w:val="LITlitera"/>
      </w:pPr>
      <w:r w:rsidRPr="00EF1B55">
        <w:t>d)</w:t>
      </w:r>
      <w:r w:rsidRPr="00EF1B55">
        <w:tab/>
        <w:t xml:space="preserve">termin rozpoczęcia i zakończenia </w:t>
      </w:r>
      <w:proofErr w:type="spellStart"/>
      <w:r w:rsidRPr="00EF1B55">
        <w:t>remediacji</w:t>
      </w:r>
      <w:proofErr w:type="spellEnd"/>
      <w:r w:rsidRPr="00EF1B55">
        <w:t>,</w:t>
      </w:r>
    </w:p>
    <w:p w:rsidR="00931745" w:rsidRPr="00EF1B55" w:rsidRDefault="00931745" w:rsidP="00931745">
      <w:pPr>
        <w:pStyle w:val="LITlitera"/>
      </w:pPr>
      <w:r w:rsidRPr="00EF1B55">
        <w:t>e)</w:t>
      </w:r>
      <w:r w:rsidRPr="00EF1B55">
        <w:tab/>
        <w:t xml:space="preserve">sposób potwierdzenia przeprowadzenia </w:t>
      </w:r>
      <w:proofErr w:type="spellStart"/>
      <w:r w:rsidRPr="00EF1B55">
        <w:t>remediacji</w:t>
      </w:r>
      <w:proofErr w:type="spellEnd"/>
      <w:r w:rsidRPr="00EF1B55">
        <w:t xml:space="preserve"> oraz termin przedłożenia dokumentacji z jej przeprowadzenia, w tym wyników badań zanieczyszczenia gleby i ziemi wykonanych przez laboratorium, o którym mowa</w:t>
      </w:r>
      <w:r w:rsidR="008A5962" w:rsidRPr="00EF1B55">
        <w:t xml:space="preserve"> w</w:t>
      </w:r>
      <w:r w:rsidR="008A5962">
        <w:t> art. </w:t>
      </w:r>
      <w:r w:rsidRPr="00EF1B55">
        <w:t>147a</w:t>
      </w:r>
      <w:r w:rsidR="008A5962">
        <w:t xml:space="preserve"> ust. </w:t>
      </w:r>
      <w:r w:rsidR="008A5962" w:rsidRPr="00EF1B55">
        <w:t>1</w:t>
      </w:r>
      <w:r w:rsidR="008A5962">
        <w:t xml:space="preserve"> pkt </w:t>
      </w:r>
      <w:r w:rsidR="008A5962" w:rsidRPr="00EF1B55">
        <w:t>1</w:t>
      </w:r>
      <w:r w:rsidR="008A5962">
        <w:t xml:space="preserve"> lub ust. </w:t>
      </w:r>
      <w:r w:rsidRPr="00EF1B55">
        <w:t>1a ustawy z dnia 27 kwietnia 2001 r. – Prawo ochrony środowiska.</w:t>
      </w:r>
    </w:p>
    <w:p w:rsidR="00931745" w:rsidRPr="00EF1B55" w:rsidRDefault="00931745" w:rsidP="00931745">
      <w:pPr>
        <w:pStyle w:val="USTustnpkodeksu"/>
      </w:pPr>
      <w:r w:rsidRPr="00EF1B55">
        <w:t>4. W decyzji, o której mowa</w:t>
      </w:r>
      <w:r w:rsidR="008A5962" w:rsidRPr="00EF1B55">
        <w:t xml:space="preserve"> w</w:t>
      </w:r>
      <w:r w:rsidR="008A5962">
        <w:t> ust. </w:t>
      </w:r>
      <w:r w:rsidRPr="00EF1B55">
        <w:t>3, w przypadku wystąpienia więcej niż jednej szkody w środowisku, w taki sp</w:t>
      </w:r>
      <w:r w:rsidRPr="00EF1B55">
        <w:t>o</w:t>
      </w:r>
      <w:r w:rsidRPr="00EF1B55">
        <w:t>sób, że nie można zapewnić jednoczesnego podjęcia działań naprawczych w odniesieniu do wszystkich tych szkód, organ ochrony środowiska może określić, w odniesieniu do których szkód należy podjąć działania naprawcze w pierwszej kole</w:t>
      </w:r>
      <w:r w:rsidRPr="00EF1B55">
        <w:t>j</w:t>
      </w:r>
      <w:r w:rsidRPr="00EF1B55">
        <w:t>ności.</w:t>
      </w:r>
    </w:p>
    <w:p w:rsidR="00931745" w:rsidRPr="00EF1B55" w:rsidRDefault="00931745" w:rsidP="00931745">
      <w:pPr>
        <w:pStyle w:val="USTustnpkodeksu"/>
      </w:pPr>
      <w:r w:rsidRPr="00EF1B55">
        <w:t>4a.</w:t>
      </w:r>
      <w:r w:rsidRPr="00EF1B55">
        <w:rPr>
          <w:rStyle w:val="Odwoanieprzypisudolnego"/>
        </w:rPr>
        <w:footnoteReference w:id="33"/>
      </w:r>
      <w:r w:rsidRPr="00EF1B55">
        <w:rPr>
          <w:rStyle w:val="IGindeksgrny"/>
        </w:rPr>
        <w:t>)</w:t>
      </w:r>
      <w:r w:rsidRPr="00EF1B55">
        <w:t xml:space="preserve"> W przypadku wystąpienia więcej niż jednej szkody w środowisku, w tym szkody w środowisku w powierzchni ziemi, wniosek o uzgodnienie warunków prowadzenia działań naprawczych zawiera informacje, o których mowa</w:t>
      </w:r>
      <w:r w:rsidR="008A5962" w:rsidRPr="00EF1B55">
        <w:t xml:space="preserve"> w</w:t>
      </w:r>
      <w:r w:rsidR="008A5962">
        <w:t> ust. </w:t>
      </w:r>
      <w:r w:rsidR="008A5962" w:rsidRPr="00EF1B55">
        <w:t>2</w:t>
      </w:r>
      <w:r w:rsidR="008A5962">
        <w:t xml:space="preserve"> i </w:t>
      </w:r>
      <w:r w:rsidRPr="00EF1B55">
        <w:t>2a.</w:t>
      </w:r>
    </w:p>
    <w:p w:rsidR="00931745" w:rsidRPr="00EF1B55" w:rsidRDefault="00931745" w:rsidP="00931745">
      <w:pPr>
        <w:pStyle w:val="USTustnpkodeksu"/>
      </w:pPr>
      <w:r w:rsidRPr="00EF1B55">
        <w:t>5. Ustalając kolejność podejmowania działań naprawczych, organ ochrony środowiska kieruje się charakterem, z</w:t>
      </w:r>
      <w:r w:rsidRPr="00EF1B55">
        <w:t>a</w:t>
      </w:r>
      <w:r w:rsidRPr="00EF1B55">
        <w:t>sięgiem i rozmiarem poszczególnych szkód w środowisku oraz zagrożeniem dla zdrowia ludzi, a także możliwością nat</w:t>
      </w:r>
      <w:r w:rsidRPr="00EF1B55">
        <w:t>u</w:t>
      </w:r>
      <w:r w:rsidRPr="00EF1B55">
        <w:t>ralnej naprawy elementów przyrodniczych na obszarze, na którym szkoda w środowisku wystąpiła.</w:t>
      </w:r>
    </w:p>
    <w:p w:rsidR="00931745" w:rsidRPr="00EF1B55" w:rsidRDefault="00931745" w:rsidP="008A5962">
      <w:pPr>
        <w:pStyle w:val="USTustnpkodeksu"/>
        <w:keepNext/>
      </w:pPr>
      <w:r w:rsidRPr="00EF1B55">
        <w:t>6.</w:t>
      </w:r>
      <w:r w:rsidRPr="00EF1B55">
        <w:rPr>
          <w:rStyle w:val="Odwoanieprzypisudolnego"/>
        </w:rPr>
        <w:footnoteReference w:id="34"/>
      </w:r>
      <w:r w:rsidRPr="00EF1B55">
        <w:rPr>
          <w:rStyle w:val="IGindeksgrny"/>
        </w:rPr>
        <w:t>)</w:t>
      </w:r>
      <w:r w:rsidRPr="00EF1B55">
        <w:t xml:space="preserve"> Organ ochrony środowiska wydaje decyzję, o której mowa</w:t>
      </w:r>
      <w:r w:rsidR="008A5962" w:rsidRPr="00EF1B55">
        <w:t xml:space="preserve"> w</w:t>
      </w:r>
      <w:r w:rsidR="008A5962">
        <w:t> ust. </w:t>
      </w:r>
      <w:r w:rsidRPr="00EF1B55">
        <w:t>3, po zasięgnięciu opinii w zakresie warunków przeprowadzenia działań naprawczych zawartych w projekcie tej decyzji:</w:t>
      </w:r>
    </w:p>
    <w:p w:rsidR="00931745" w:rsidRPr="00EF1B55" w:rsidRDefault="00931745" w:rsidP="00931745">
      <w:pPr>
        <w:pStyle w:val="PKTpunkt"/>
      </w:pPr>
      <w:r w:rsidRPr="00EF1B55">
        <w:t>1)</w:t>
      </w:r>
      <w:r w:rsidRPr="00EF1B55">
        <w:tab/>
        <w:t>dyrektora regionalnego zarządu gospodarki wodnej – w odniesieniu do szkody w środowisku w wodach lub szkody w środowisku w powierzchni ziemi, jeżeli dotyczy ona zanieczyszczenia w strefach ochronnych ujęć wody;</w:t>
      </w:r>
    </w:p>
    <w:p w:rsidR="00931745" w:rsidRPr="00EF1B55" w:rsidRDefault="00931745" w:rsidP="00931745">
      <w:pPr>
        <w:pStyle w:val="PKTpunkt"/>
      </w:pPr>
      <w:r w:rsidRPr="00EF1B55">
        <w:t>2)</w:t>
      </w:r>
      <w:r w:rsidRPr="00EF1B55">
        <w:tab/>
        <w:t>dyrektora urzędu morskiego – w odniesieniu do szkody w środowisku na obszarach morskich;</w:t>
      </w:r>
    </w:p>
    <w:p w:rsidR="00931745" w:rsidRPr="00EF1B55" w:rsidRDefault="00931745" w:rsidP="00931745">
      <w:pPr>
        <w:pStyle w:val="PKTpunkt"/>
      </w:pPr>
      <w:r w:rsidRPr="00EF1B55">
        <w:t>3)</w:t>
      </w:r>
      <w:r w:rsidRPr="00EF1B55">
        <w:tab/>
        <w:t>dyrektora okręgowego urzędu górniczego – w odniesieniu do szkody w środowisku spowodowanej ruchem zakładu górniczego;</w:t>
      </w:r>
    </w:p>
    <w:p w:rsidR="00931745" w:rsidRPr="00EF1B55" w:rsidRDefault="00931745" w:rsidP="00931745">
      <w:pPr>
        <w:pStyle w:val="PKTpunkt"/>
      </w:pPr>
      <w:r w:rsidRPr="00EF1B55">
        <w:t>4)</w:t>
      </w:r>
      <w:r w:rsidRPr="00EF1B55">
        <w:tab/>
        <w:t>dyrektora regionalnej dyrekcji Lasów Państwowych – w odniesieniu do szkody w środowisku na gruntach będących w zarządzie Państwowego Gospodarstwa Leśnego Lasy Państwowe;</w:t>
      </w:r>
    </w:p>
    <w:p w:rsidR="00931745" w:rsidRPr="00EF1B55" w:rsidRDefault="00931745" w:rsidP="00931745">
      <w:pPr>
        <w:pStyle w:val="PKTpunkt"/>
      </w:pPr>
      <w:r w:rsidRPr="00EF1B55">
        <w:t>5)</w:t>
      </w:r>
      <w:r w:rsidRPr="00EF1B55">
        <w:tab/>
        <w:t>dyrektora parku narodowego – w odniesieniu do szkody w środowisku na obszarze parku narodowego i jego otuliny;</w:t>
      </w:r>
    </w:p>
    <w:p w:rsidR="00931745" w:rsidRPr="00EF1B55" w:rsidRDefault="00931745" w:rsidP="00931745">
      <w:pPr>
        <w:pStyle w:val="PKTpunkt"/>
      </w:pPr>
      <w:r w:rsidRPr="00EF1B55">
        <w:t>6)</w:t>
      </w:r>
      <w:r w:rsidRPr="00EF1B55">
        <w:tab/>
        <w:t>państwowego wojewódzkiego inspektora sanitarnego – w odniesieniu do oceny występowania znaczącego zagroż</w:t>
      </w:r>
      <w:r w:rsidRPr="00EF1B55">
        <w:t>e</w:t>
      </w:r>
      <w:r w:rsidRPr="00EF1B55">
        <w:t>nia dla zdrowia ludzi na danym terenie;</w:t>
      </w:r>
    </w:p>
    <w:p w:rsidR="00931745" w:rsidRPr="00EF1B55" w:rsidRDefault="00931745" w:rsidP="00931745">
      <w:pPr>
        <w:pStyle w:val="PKTpunkt"/>
      </w:pPr>
      <w:r w:rsidRPr="00EF1B55">
        <w:t>7)</w:t>
      </w:r>
      <w:r w:rsidRPr="00EF1B55">
        <w:tab/>
        <w:t>państwowego powiatowego inspektora sanitarnego – w odniesieniu do szkody w środowisku w ujęciach wody prz</w:t>
      </w:r>
      <w:r w:rsidRPr="00EF1B55">
        <w:t>e</w:t>
      </w:r>
      <w:r w:rsidRPr="00EF1B55">
        <w:t>znaczonej do spożycia oraz wody w kąpieliskach;</w:t>
      </w:r>
    </w:p>
    <w:p w:rsidR="00931745" w:rsidRPr="00EF1B55" w:rsidRDefault="00931745" w:rsidP="00931745">
      <w:pPr>
        <w:pStyle w:val="PKTpunkt"/>
      </w:pPr>
      <w:r w:rsidRPr="00EF1B55">
        <w:t>8)</w:t>
      </w:r>
      <w:r w:rsidRPr="00EF1B55">
        <w:tab/>
        <w:t>starosty – w odniesieniu do szkody w środowisku w powierzchni ziemi na gruntach wykorzystywanych na cele rolne.</w:t>
      </w:r>
    </w:p>
    <w:p w:rsidR="00931745" w:rsidRPr="00EF1B55" w:rsidRDefault="00931745" w:rsidP="00931745">
      <w:pPr>
        <w:pStyle w:val="USTustnpkodeksu"/>
      </w:pPr>
      <w:r w:rsidRPr="00EF1B55">
        <w:t>6a.</w:t>
      </w:r>
      <w:bookmarkStart w:id="4" w:name="_Ref399330484"/>
      <w:r w:rsidRPr="00EF1B55">
        <w:rPr>
          <w:rStyle w:val="Odwoanieprzypisudolnego"/>
        </w:rPr>
        <w:footnoteReference w:id="35"/>
      </w:r>
      <w:bookmarkEnd w:id="4"/>
      <w:r w:rsidRPr="00EF1B55">
        <w:rPr>
          <w:rStyle w:val="IGindeksgrny"/>
        </w:rPr>
        <w:t>)</w:t>
      </w:r>
      <w:r w:rsidRPr="00EF1B55">
        <w:t xml:space="preserve"> Organ ochrony środowiska, występując o opinię, o której mowa</w:t>
      </w:r>
      <w:r w:rsidR="008A5962" w:rsidRPr="00EF1B55">
        <w:t xml:space="preserve"> w</w:t>
      </w:r>
      <w:r w:rsidR="008A5962">
        <w:t> ust. </w:t>
      </w:r>
      <w:r w:rsidRPr="00EF1B55">
        <w:t>6, przedkłada projekt decyzji.</w:t>
      </w:r>
    </w:p>
    <w:p w:rsidR="00931745" w:rsidRPr="00EF1B55" w:rsidRDefault="00931745" w:rsidP="00931745">
      <w:pPr>
        <w:pStyle w:val="USTustnpkodeksu"/>
      </w:pPr>
      <w:r w:rsidRPr="00EF1B55">
        <w:t>6b.</w:t>
      </w:r>
      <w:r w:rsidRPr="00EF1B55">
        <w:fldChar w:fldCharType="begin"/>
      </w:r>
      <w:r w:rsidRPr="00EF1B55">
        <w:instrText xml:space="preserve"> NOTEREF _Ref399330484 \f \h </w:instrText>
      </w:r>
      <w:r w:rsidRPr="00EF1B55">
        <w:fldChar w:fldCharType="separate"/>
      </w:r>
      <w:r w:rsidR="001D182E" w:rsidRPr="001D182E">
        <w:rPr>
          <w:rStyle w:val="Odwoanieprzypisudolnego"/>
        </w:rPr>
        <w:t>35</w:t>
      </w:r>
      <w:r w:rsidRPr="00EF1B55">
        <w:fldChar w:fldCharType="end"/>
      </w:r>
      <w:r w:rsidRPr="00EF1B55">
        <w:rPr>
          <w:rStyle w:val="IGindeksgrny"/>
        </w:rPr>
        <w:t>)</w:t>
      </w:r>
      <w:r w:rsidRPr="00EF1B55">
        <w:t xml:space="preserve"> Niewydanie opinii w terminie określonym</w:t>
      </w:r>
      <w:r w:rsidR="008A5962" w:rsidRPr="00EF1B55">
        <w:t xml:space="preserve"> w</w:t>
      </w:r>
      <w:r w:rsidR="008A5962">
        <w:t> art. </w:t>
      </w:r>
      <w:r w:rsidRPr="00EF1B55">
        <w:t>10</w:t>
      </w:r>
      <w:r w:rsidR="008A5962" w:rsidRPr="00EF1B55">
        <w:t>6</w:t>
      </w:r>
      <w:r w:rsidR="008A5962">
        <w:t xml:space="preserve"> § </w:t>
      </w:r>
      <w:r w:rsidRPr="00EF1B55">
        <w:t>3 ustawy z dnia 14 czerwca 1960 r. – Kodeks postęp</w:t>
      </w:r>
      <w:r w:rsidRPr="00EF1B55">
        <w:t>o</w:t>
      </w:r>
      <w:r w:rsidRPr="00EF1B55">
        <w:t>wania administracyjnego (</w:t>
      </w:r>
      <w:r w:rsidR="008A5962">
        <w:t>Dz. U.</w:t>
      </w:r>
      <w:r w:rsidRPr="00EF1B55">
        <w:t xml:space="preserve"> z 2013 r.</w:t>
      </w:r>
      <w:r w:rsidR="008A5962">
        <w:t xml:space="preserve"> poz. </w:t>
      </w:r>
      <w:r w:rsidRPr="00EF1B55">
        <w:t>26</w:t>
      </w:r>
      <w:r w:rsidR="008A5962" w:rsidRPr="00EF1B55">
        <w:t>7</w:t>
      </w:r>
      <w:r w:rsidR="008A5962">
        <w:t xml:space="preserve"> oraz</w:t>
      </w:r>
      <w:r w:rsidRPr="00EF1B55">
        <w:t xml:space="preserve"> z 2014 r.</w:t>
      </w:r>
      <w:r w:rsidR="008A5962">
        <w:t xml:space="preserve"> poz. </w:t>
      </w:r>
      <w:r w:rsidRPr="00EF1B55">
        <w:t>18</w:t>
      </w:r>
      <w:r w:rsidR="008A5962" w:rsidRPr="00EF1B55">
        <w:t>3</w:t>
      </w:r>
      <w:r w:rsidR="008A5962">
        <w:t xml:space="preserve"> i </w:t>
      </w:r>
      <w:r w:rsidRPr="00EF1B55">
        <w:t>1195) uważa się za akceptację warunków zawartych w projekcie decyzji.</w:t>
      </w:r>
    </w:p>
    <w:p w:rsidR="00931745" w:rsidRPr="00EF1B55" w:rsidRDefault="00931745" w:rsidP="00931745">
      <w:pPr>
        <w:pStyle w:val="USTustnpkodeksu"/>
      </w:pPr>
      <w:r w:rsidRPr="00EF1B55">
        <w:t>7. Przepisów</w:t>
      </w:r>
      <w:r w:rsidR="008A5962">
        <w:t xml:space="preserve"> ust. </w:t>
      </w:r>
      <w:r w:rsidRPr="00EF1B55">
        <w:t>1–6 nie stosuje się w przypadku prowadzenia działań ratowniczych.</w:t>
      </w:r>
    </w:p>
    <w:p w:rsidR="00931745" w:rsidRPr="00EF1B55" w:rsidRDefault="00931745" w:rsidP="008A5962">
      <w:pPr>
        <w:pStyle w:val="ARTartustawynprozporzdzenia"/>
        <w:keepNext/>
      </w:pPr>
      <w:r w:rsidRPr="008A5962">
        <w:rPr>
          <w:rStyle w:val="Ppogrubienie"/>
        </w:rPr>
        <w:t>Art. 14.</w:t>
      </w:r>
      <w:bookmarkStart w:id="5" w:name="_Ref399330946"/>
      <w:r w:rsidRPr="00EF1B55">
        <w:rPr>
          <w:rStyle w:val="Odwoanieprzypisudolnego"/>
        </w:rPr>
        <w:footnoteReference w:id="36"/>
      </w:r>
      <w:bookmarkEnd w:id="5"/>
      <w:r w:rsidRPr="00EF1B55">
        <w:rPr>
          <w:rStyle w:val="IGindeksgrny"/>
        </w:rPr>
        <w:t>)</w:t>
      </w:r>
      <w:r w:rsidRPr="00EF1B55">
        <w:t xml:space="preserve"> Minister właściwy do spraw środowiska, uwzględniając wpływ podejmowanych działań na zdrowie i bezpieczeństwo ludzi, potrzebę minimalizacji kosztów tych działań, możliwość osiągnięcia celów naprawy i przeciwdziałanie przyszłym szkodom w środowisku lub pogłębianiu istniejących szkód w środowisku oraz wpływ dzi</w:t>
      </w:r>
      <w:r w:rsidRPr="00EF1B55">
        <w:t>a</w:t>
      </w:r>
      <w:r w:rsidRPr="00EF1B55">
        <w:t>łań naprawczych na stan elementów przyrodniczych lub ich funkcje, określi w drodze rozporządzenia:</w:t>
      </w:r>
    </w:p>
    <w:p w:rsidR="00931745" w:rsidRPr="00EF1B55" w:rsidRDefault="00931745" w:rsidP="00931745">
      <w:pPr>
        <w:pStyle w:val="PKTpunkt"/>
      </w:pPr>
      <w:r w:rsidRPr="00EF1B55">
        <w:t>1)</w:t>
      </w:r>
      <w:r w:rsidRPr="00EF1B55">
        <w:tab/>
        <w:t>rodzaje działań naprawczych oraz warunki i sposoby ich prowadzenia dla szkód w środowisku w gatunkach chroni</w:t>
      </w:r>
      <w:r w:rsidRPr="00EF1B55">
        <w:t>o</w:t>
      </w:r>
      <w:r w:rsidRPr="00EF1B55">
        <w:t>nych lub chronionych siedliskach przyrodniczych lub wodach;</w:t>
      </w:r>
    </w:p>
    <w:p w:rsidR="00931745" w:rsidRPr="00EF1B55" w:rsidRDefault="00931745" w:rsidP="00931745">
      <w:pPr>
        <w:pStyle w:val="PKTpunkt"/>
      </w:pPr>
      <w:r w:rsidRPr="00EF1B55">
        <w:t>2)</w:t>
      </w:r>
      <w:r w:rsidRPr="00EF1B55">
        <w:tab/>
        <w:t xml:space="preserve">warunki i sposoby przeprowadzania </w:t>
      </w:r>
      <w:proofErr w:type="spellStart"/>
      <w:r w:rsidRPr="00EF1B55">
        <w:t>remediacji</w:t>
      </w:r>
      <w:proofErr w:type="spellEnd"/>
      <w:r w:rsidRPr="00EF1B55">
        <w:t xml:space="preserve"> – dla szkód w środowisku w powierzchni ziemi.</w:t>
      </w:r>
    </w:p>
    <w:p w:rsidR="00931745" w:rsidRPr="00EF1B55" w:rsidRDefault="00931745" w:rsidP="008A5962">
      <w:pPr>
        <w:pStyle w:val="ARTartustawynprozporzdzenia"/>
        <w:keepNext/>
      </w:pPr>
      <w:r w:rsidRPr="008A5962">
        <w:rPr>
          <w:rStyle w:val="Ppogrubienie"/>
        </w:rPr>
        <w:t>Art.</w:t>
      </w:r>
      <w:r w:rsidR="008A5962">
        <w:rPr>
          <w:rStyle w:val="Ppogrubienie"/>
        </w:rPr>
        <w:t> </w:t>
      </w:r>
      <w:r w:rsidRPr="008A5962">
        <w:rPr>
          <w:rStyle w:val="Ppogrubienie"/>
        </w:rPr>
        <w:t>15.</w:t>
      </w:r>
      <w:r w:rsidRPr="00EF1B55">
        <w:fldChar w:fldCharType="begin"/>
      </w:r>
      <w:r w:rsidRPr="00EF1B55">
        <w:instrText xml:space="preserve"> NOTEREF _Ref399330946 \f \h </w:instrText>
      </w:r>
      <w:r w:rsidRPr="00EF1B55">
        <w:fldChar w:fldCharType="separate"/>
      </w:r>
      <w:r w:rsidR="001D182E" w:rsidRPr="001D182E">
        <w:rPr>
          <w:rStyle w:val="Odwoanieprzypisudolnego"/>
        </w:rPr>
        <w:t>36</w:t>
      </w:r>
      <w:r w:rsidRPr="00EF1B55">
        <w:fldChar w:fldCharType="end"/>
      </w:r>
      <w:r w:rsidRPr="00EF1B55">
        <w:rPr>
          <w:rStyle w:val="IGindeksgrny"/>
        </w:rPr>
        <w:t>)</w:t>
      </w:r>
      <w:r w:rsidRPr="00EF1B55">
        <w:rPr>
          <w:rStyle w:val="Ppogrubienie"/>
        </w:rPr>
        <w:t xml:space="preserve"> </w:t>
      </w:r>
      <w:r w:rsidRPr="00EF1B55">
        <w:t>1. Jeżeli podmiot korzystający ze środowiska lub w przypadku, o którym mowa</w:t>
      </w:r>
      <w:r w:rsidR="008A5962" w:rsidRPr="00EF1B55">
        <w:t xml:space="preserve"> w</w:t>
      </w:r>
      <w:r w:rsidR="008A5962">
        <w:t> art. </w:t>
      </w:r>
      <w:r w:rsidRPr="00EF1B55">
        <w:t>1</w:t>
      </w:r>
      <w:r w:rsidR="008A5962" w:rsidRPr="00EF1B55">
        <w:t>2</w:t>
      </w:r>
      <w:r w:rsidR="008A5962">
        <w:t xml:space="preserve"> ust. </w:t>
      </w:r>
      <w:r w:rsidRPr="00EF1B55">
        <w:t>2, podmiot korzystający ze środowiska lub władający powierzchnią ziemi nie podejmie działań zapobiegawczych lub nie uzgodni działań naprawczych, organ ochrony środowiska:</w:t>
      </w:r>
    </w:p>
    <w:p w:rsidR="00931745" w:rsidRPr="00EF1B55" w:rsidRDefault="00931745" w:rsidP="00931745">
      <w:pPr>
        <w:pStyle w:val="PKTpunkt"/>
      </w:pPr>
      <w:r w:rsidRPr="00EF1B55">
        <w:t>1)</w:t>
      </w:r>
      <w:r w:rsidRPr="00EF1B55">
        <w:tab/>
        <w:t>wzywa do przedłożenia w określonym terminie wniosku o uzgodnienie warunków przeprowadzenia odpowiednio działań zapobiegawczych lub naprawczych;</w:t>
      </w:r>
    </w:p>
    <w:p w:rsidR="00931745" w:rsidRPr="00EF1B55" w:rsidRDefault="00931745" w:rsidP="00931745">
      <w:pPr>
        <w:pStyle w:val="PKTpunkt"/>
      </w:pPr>
      <w:r w:rsidRPr="00EF1B55">
        <w:t>2)</w:t>
      </w:r>
      <w:r w:rsidRPr="00EF1B55">
        <w:tab/>
        <w:t>jeżeli nie przedłożono wniosku zgodnie z wezwaniem – w drodze decyzji, nakłada obowiązek przeprowadzenia dzi</w:t>
      </w:r>
      <w:r w:rsidRPr="00EF1B55">
        <w:t>a</w:t>
      </w:r>
      <w:r w:rsidRPr="00EF1B55">
        <w:t>łań.</w:t>
      </w:r>
    </w:p>
    <w:p w:rsidR="00931745" w:rsidRPr="00EF1B55" w:rsidRDefault="00931745" w:rsidP="008A5962">
      <w:pPr>
        <w:pStyle w:val="USTustnpkodeksu"/>
        <w:keepNext/>
      </w:pPr>
      <w:r w:rsidRPr="00EF1B55">
        <w:t>2. W decyzji, o której mowa</w:t>
      </w:r>
      <w:r w:rsidR="008A5962" w:rsidRPr="00EF1B55">
        <w:t xml:space="preserve"> w</w:t>
      </w:r>
      <w:r w:rsidR="008A5962">
        <w:t> ust. </w:t>
      </w:r>
      <w:r w:rsidR="008A5962" w:rsidRPr="00EF1B55">
        <w:t>1</w:t>
      </w:r>
      <w:r w:rsidR="008A5962">
        <w:t xml:space="preserve"> pkt </w:t>
      </w:r>
      <w:r w:rsidRPr="00EF1B55">
        <w:t>2, organ ochrony środowiska określa odpowiednio:</w:t>
      </w:r>
    </w:p>
    <w:p w:rsidR="00931745" w:rsidRPr="00EF1B55" w:rsidRDefault="00931745" w:rsidP="00931745">
      <w:pPr>
        <w:pStyle w:val="PKTpunkt"/>
      </w:pPr>
      <w:r w:rsidRPr="00EF1B55">
        <w:t>1)</w:t>
      </w:r>
      <w:r w:rsidRPr="00EF1B55">
        <w:tab/>
        <w:t>zakres i sposób przeprowadzenia działań zapobiegawczych, w tym czynności zmierzające do ograniczenia oddział</w:t>
      </w:r>
      <w:r w:rsidRPr="00EF1B55">
        <w:t>y</w:t>
      </w:r>
      <w:r w:rsidRPr="00EF1B55">
        <w:t>wania na środowisko;</w:t>
      </w:r>
    </w:p>
    <w:p w:rsidR="00931745" w:rsidRPr="00EF1B55" w:rsidRDefault="00931745" w:rsidP="00931745">
      <w:pPr>
        <w:pStyle w:val="PKTpunkt"/>
      </w:pPr>
      <w:r w:rsidRPr="00EF1B55">
        <w:t>2)</w:t>
      </w:r>
      <w:r w:rsidRPr="00EF1B55">
        <w:tab/>
        <w:t>stan, do jakiego ma zostać przywrócone środowisko;</w:t>
      </w:r>
    </w:p>
    <w:p w:rsidR="00931745" w:rsidRPr="00EF1B55" w:rsidRDefault="00931745" w:rsidP="008A5962">
      <w:pPr>
        <w:pStyle w:val="PKTpunkt"/>
        <w:keepNext/>
      </w:pPr>
      <w:r w:rsidRPr="00EF1B55">
        <w:t>3)</w:t>
      </w:r>
      <w:r w:rsidRPr="00EF1B55">
        <w:tab/>
        <w:t xml:space="preserve">zakres i sposób przeprowadzenia działań naprawczych, a w przypadku szkody w środowisku w powierzchni ziemi – ustala plan </w:t>
      </w:r>
      <w:proofErr w:type="spellStart"/>
      <w:r w:rsidRPr="00EF1B55">
        <w:t>remediacji</w:t>
      </w:r>
      <w:proofErr w:type="spellEnd"/>
      <w:r w:rsidRPr="00EF1B55">
        <w:t>, z uwzględnieniem przepisów</w:t>
      </w:r>
      <w:r w:rsidR="008A5962">
        <w:t xml:space="preserve"> art. </w:t>
      </w:r>
      <w:r w:rsidRPr="00EF1B55">
        <w:t>217d</w:t>
      </w:r>
      <w:r w:rsidR="008A5962">
        <w:t xml:space="preserve"> ust. </w:t>
      </w:r>
      <w:r w:rsidRPr="00EF1B55">
        <w:t>3–5 ustawy z dnia 27 kwietnia 2001 r. – Prawo ochrony środowiska:</w:t>
      </w:r>
    </w:p>
    <w:p w:rsidR="00931745" w:rsidRPr="00EF1B55" w:rsidRDefault="00931745" w:rsidP="008A5962">
      <w:pPr>
        <w:pStyle w:val="LITlitera"/>
        <w:keepNext/>
      </w:pPr>
      <w:r w:rsidRPr="00EF1B55">
        <w:t>a)</w:t>
      </w:r>
      <w:r w:rsidRPr="00EF1B55">
        <w:tab/>
        <w:t>zawierający informacje o:</w:t>
      </w:r>
    </w:p>
    <w:p w:rsidR="00931745" w:rsidRPr="00EF1B55" w:rsidRDefault="00931745" w:rsidP="00931745">
      <w:pPr>
        <w:pStyle w:val="TIRtiret"/>
      </w:pPr>
      <w:r w:rsidRPr="00EF1B55">
        <w:t>–</w:t>
      </w:r>
      <w:r w:rsidRPr="00EF1B55">
        <w:tab/>
        <w:t>aktualnym i, o ile jest to możliwe, planowanym sposobie użytkowania zanieczyszczonego terenu,</w:t>
      </w:r>
    </w:p>
    <w:p w:rsidR="00931745" w:rsidRPr="00EF1B55" w:rsidRDefault="00931745" w:rsidP="00931745">
      <w:pPr>
        <w:pStyle w:val="TIRtiret"/>
      </w:pPr>
      <w:r w:rsidRPr="00EF1B55">
        <w:t>–</w:t>
      </w:r>
      <w:r w:rsidRPr="00EF1B55">
        <w:tab/>
        <w:t>właściwościach gleby oraz rodzaju pokrycia terenu, w tym roślinności i zabudowy,</w:t>
      </w:r>
    </w:p>
    <w:p w:rsidR="00931745" w:rsidRPr="00EF1B55" w:rsidRDefault="00931745" w:rsidP="00931745">
      <w:pPr>
        <w:pStyle w:val="TIRtiret"/>
      </w:pPr>
      <w:r w:rsidRPr="00EF1B55">
        <w:t>–</w:t>
      </w:r>
      <w:r w:rsidRPr="00EF1B55">
        <w:tab/>
        <w:t>nazwach substancji powodujących ryzyko wraz z wynikami badań zanieczyszczenia gleby i ziemi tymi su</w:t>
      </w:r>
      <w:r w:rsidRPr="00EF1B55">
        <w:t>b</w:t>
      </w:r>
      <w:r w:rsidRPr="00EF1B55">
        <w:t>stancjami, wykonanych przez laboratorium, o którym mowa</w:t>
      </w:r>
      <w:r w:rsidR="008A5962" w:rsidRPr="00EF1B55">
        <w:t xml:space="preserve"> w</w:t>
      </w:r>
      <w:r w:rsidR="008A5962">
        <w:t> art. </w:t>
      </w:r>
      <w:r w:rsidRPr="00EF1B55">
        <w:t>147a</w:t>
      </w:r>
      <w:r w:rsidR="008A5962">
        <w:t xml:space="preserve"> ust. </w:t>
      </w:r>
      <w:r w:rsidR="008A5962" w:rsidRPr="00EF1B55">
        <w:t>1</w:t>
      </w:r>
      <w:r w:rsidR="008A5962">
        <w:t xml:space="preserve"> pkt </w:t>
      </w:r>
      <w:r w:rsidR="008A5962" w:rsidRPr="00EF1B55">
        <w:t>1</w:t>
      </w:r>
      <w:r w:rsidR="008A5962">
        <w:t xml:space="preserve"> lub ust. </w:t>
      </w:r>
      <w:r w:rsidRPr="00EF1B55">
        <w:t>1a ustawy z dnia 27 kwietnia 2001 r. – Prawo ochrony środowiska,</w:t>
      </w:r>
    </w:p>
    <w:p w:rsidR="00931745" w:rsidRPr="00EF1B55" w:rsidRDefault="00931745" w:rsidP="00931745">
      <w:pPr>
        <w:pStyle w:val="TIRtiret"/>
      </w:pPr>
      <w:r w:rsidRPr="00EF1B55">
        <w:t>–</w:t>
      </w:r>
      <w:r w:rsidRPr="00EF1B55">
        <w:tab/>
        <w:t>ocenie występowania znaczącego zagrożenia dla zdrowia ludzi lub stanu środowiska,</w:t>
      </w:r>
    </w:p>
    <w:p w:rsidR="00931745" w:rsidRPr="00EF1B55" w:rsidRDefault="00931745" w:rsidP="00931745">
      <w:pPr>
        <w:pStyle w:val="TIRtiret"/>
      </w:pPr>
      <w:r w:rsidRPr="00EF1B55">
        <w:t>–</w:t>
      </w:r>
      <w:r w:rsidRPr="00EF1B55">
        <w:tab/>
        <w:t>budowie geologicznej i warunkach hydrogeologicznych niezbędnych do dokonania oceny, o której mowa w </w:t>
      </w:r>
      <w:proofErr w:type="spellStart"/>
      <w:r w:rsidRPr="00EF1B55">
        <w:t>tiret</w:t>
      </w:r>
      <w:proofErr w:type="spellEnd"/>
      <w:r w:rsidRPr="00EF1B55">
        <w:t xml:space="preserve"> czwartym – jeżeli zachodzi taka potrzeba,</w:t>
      </w:r>
    </w:p>
    <w:p w:rsidR="00931745" w:rsidRPr="00EF1B55" w:rsidRDefault="00931745" w:rsidP="008A5962">
      <w:pPr>
        <w:pStyle w:val="LITlitera"/>
        <w:keepNext/>
      </w:pPr>
      <w:r w:rsidRPr="00EF1B55">
        <w:t>b)</w:t>
      </w:r>
      <w:r w:rsidRPr="00EF1B55">
        <w:tab/>
        <w:t>określający:</w:t>
      </w:r>
    </w:p>
    <w:p w:rsidR="00931745" w:rsidRPr="00EF1B55" w:rsidRDefault="00931745" w:rsidP="00B160BF">
      <w:pPr>
        <w:pStyle w:val="TIRtiret"/>
        <w:spacing w:before="80"/>
        <w:ind w:hanging="198"/>
      </w:pPr>
      <w:r w:rsidRPr="00EF1B55">
        <w:t>–</w:t>
      </w:r>
      <w:r w:rsidRPr="00EF1B55">
        <w:tab/>
        <w:t xml:space="preserve">teren wymagający przeprowadzenia </w:t>
      </w:r>
      <w:proofErr w:type="spellStart"/>
      <w:r w:rsidRPr="00EF1B55">
        <w:t>remediacji</w:t>
      </w:r>
      <w:proofErr w:type="spellEnd"/>
      <w:r w:rsidRPr="00EF1B55">
        <w:t>, poprzez wskazanie adresu i numerów działek ewidencyjnych oraz jego powierzchni,</w:t>
      </w:r>
    </w:p>
    <w:p w:rsidR="00931745" w:rsidRPr="00EF1B55" w:rsidRDefault="00931745" w:rsidP="00B160BF">
      <w:pPr>
        <w:pStyle w:val="TIRtiret"/>
        <w:spacing w:before="80"/>
        <w:ind w:hanging="198"/>
      </w:pPr>
      <w:r w:rsidRPr="00EF1B55">
        <w:t>–</w:t>
      </w:r>
      <w:r w:rsidRPr="00EF1B55">
        <w:tab/>
        <w:t xml:space="preserve">nazwy substancji powodujących ryzyko oraz ich zawartości w glebie i w ziemi, do jakich doprowadzi </w:t>
      </w:r>
      <w:proofErr w:type="spellStart"/>
      <w:r w:rsidRPr="00EF1B55">
        <w:t>rem</w:t>
      </w:r>
      <w:r w:rsidRPr="00EF1B55">
        <w:t>e</w:t>
      </w:r>
      <w:r w:rsidRPr="00EF1B55">
        <w:t>diacja</w:t>
      </w:r>
      <w:proofErr w:type="spellEnd"/>
      <w:r w:rsidRPr="00EF1B55">
        <w:t>,</w:t>
      </w:r>
    </w:p>
    <w:p w:rsidR="00931745" w:rsidRPr="00EF1B55" w:rsidRDefault="00931745" w:rsidP="00B160BF">
      <w:pPr>
        <w:pStyle w:val="TIRtiret"/>
        <w:spacing w:before="80"/>
        <w:ind w:hanging="198"/>
      </w:pPr>
      <w:r w:rsidRPr="00EF1B55">
        <w:t>–</w:t>
      </w:r>
      <w:r w:rsidRPr="00EF1B55">
        <w:tab/>
        <w:t xml:space="preserve">sposób przeprowadzenia </w:t>
      </w:r>
      <w:proofErr w:type="spellStart"/>
      <w:r w:rsidRPr="00EF1B55">
        <w:t>remediacji</w:t>
      </w:r>
      <w:proofErr w:type="spellEnd"/>
      <w:r w:rsidRPr="00EF1B55">
        <w:t>,</w:t>
      </w:r>
    </w:p>
    <w:p w:rsidR="00931745" w:rsidRPr="00EF1B55" w:rsidRDefault="00931745" w:rsidP="00B160BF">
      <w:pPr>
        <w:pStyle w:val="TIRtiret"/>
        <w:spacing w:before="80"/>
        <w:ind w:hanging="198"/>
      </w:pPr>
      <w:r w:rsidRPr="00EF1B55">
        <w:t>–</w:t>
      </w:r>
      <w:r w:rsidRPr="00EF1B55">
        <w:tab/>
        <w:t xml:space="preserve">termin rozpoczęcia i zakończenia </w:t>
      </w:r>
      <w:proofErr w:type="spellStart"/>
      <w:r w:rsidRPr="00EF1B55">
        <w:t>remediacji</w:t>
      </w:r>
      <w:proofErr w:type="spellEnd"/>
      <w:r w:rsidRPr="00EF1B55">
        <w:t>,</w:t>
      </w:r>
    </w:p>
    <w:p w:rsidR="00931745" w:rsidRPr="00EF1B55" w:rsidRDefault="00931745" w:rsidP="00B160BF">
      <w:pPr>
        <w:pStyle w:val="TIRtiret"/>
        <w:spacing w:before="80"/>
        <w:ind w:hanging="198"/>
      </w:pPr>
      <w:r w:rsidRPr="00EF1B55">
        <w:t>–</w:t>
      </w:r>
      <w:r w:rsidRPr="00EF1B55">
        <w:tab/>
        <w:t xml:space="preserve">sposób potwierdzenia przeprowadzenia </w:t>
      </w:r>
      <w:proofErr w:type="spellStart"/>
      <w:r w:rsidRPr="00EF1B55">
        <w:t>remediacji</w:t>
      </w:r>
      <w:proofErr w:type="spellEnd"/>
      <w:r w:rsidRPr="00EF1B55">
        <w:t>, termin przedłożenia dokumentacji z jej przeprowadzenia, w tym wyników badań zanieczyszczenia gleby i ziemi wykonanych przez laboratorium, o którym mowa</w:t>
      </w:r>
      <w:r w:rsidR="008A5962" w:rsidRPr="00EF1B55">
        <w:t xml:space="preserve"> w</w:t>
      </w:r>
      <w:r w:rsidR="008A5962">
        <w:t> art. </w:t>
      </w:r>
      <w:r w:rsidRPr="00EF1B55">
        <w:t>147a</w:t>
      </w:r>
      <w:r w:rsidR="008A5962">
        <w:t xml:space="preserve"> ust. </w:t>
      </w:r>
      <w:r w:rsidR="008A5962" w:rsidRPr="00EF1B55">
        <w:t>1</w:t>
      </w:r>
      <w:r w:rsidR="008A5962">
        <w:t xml:space="preserve"> pkt </w:t>
      </w:r>
      <w:r w:rsidR="008A5962" w:rsidRPr="00EF1B55">
        <w:t>1</w:t>
      </w:r>
      <w:r w:rsidR="008A5962">
        <w:t xml:space="preserve"> lub ust. </w:t>
      </w:r>
      <w:r w:rsidRPr="00EF1B55">
        <w:t>1a ustawy z dnia 27 kwietnia 2001 r. – Prawo ochrony środowiska;</w:t>
      </w:r>
    </w:p>
    <w:p w:rsidR="00931745" w:rsidRPr="00EF1B55" w:rsidRDefault="00931745" w:rsidP="00931745">
      <w:pPr>
        <w:pStyle w:val="PKTpunkt"/>
      </w:pPr>
      <w:r w:rsidRPr="00EF1B55">
        <w:t>4)</w:t>
      </w:r>
      <w:r w:rsidRPr="00EF1B55">
        <w:tab/>
        <w:t>termin wykonania obowiązku, o którym mowa</w:t>
      </w:r>
      <w:r w:rsidR="008A5962" w:rsidRPr="00EF1B55">
        <w:t xml:space="preserve"> w</w:t>
      </w:r>
      <w:r w:rsidR="008A5962">
        <w:t> ust. </w:t>
      </w:r>
      <w:r w:rsidR="008A5962" w:rsidRPr="00EF1B55">
        <w:t>1</w:t>
      </w:r>
      <w:r w:rsidR="008A5962">
        <w:t xml:space="preserve"> pkt </w:t>
      </w:r>
      <w:r w:rsidRPr="00EF1B55">
        <w:t>2;</w:t>
      </w:r>
    </w:p>
    <w:p w:rsidR="00931745" w:rsidRPr="00EF1B55" w:rsidRDefault="00931745" w:rsidP="00931745">
      <w:pPr>
        <w:pStyle w:val="PKTpunkt"/>
      </w:pPr>
      <w:r w:rsidRPr="00EF1B55">
        <w:t>5)</w:t>
      </w:r>
      <w:r w:rsidRPr="00EF1B55">
        <w:tab/>
        <w:t>sposób potwierdzenia osiągnięcia założonego efektu ekologicznego.</w:t>
      </w:r>
    </w:p>
    <w:p w:rsidR="00931745" w:rsidRPr="00EF1B55" w:rsidRDefault="00931745" w:rsidP="00931745">
      <w:pPr>
        <w:pStyle w:val="USTustnpkodeksu"/>
      </w:pPr>
      <w:r w:rsidRPr="00EF1B55">
        <w:t>3. Przy wydawaniu decyzji, o której mowa</w:t>
      </w:r>
      <w:r w:rsidR="008A5962" w:rsidRPr="00EF1B55">
        <w:t xml:space="preserve"> w</w:t>
      </w:r>
      <w:r w:rsidR="008A5962">
        <w:t> ust. </w:t>
      </w:r>
      <w:r w:rsidRPr="00EF1B55">
        <w:t>1, stosuje się odpowiednio przepisy</w:t>
      </w:r>
      <w:r w:rsidR="008A5962">
        <w:t xml:space="preserve"> art. </w:t>
      </w:r>
      <w:r w:rsidRPr="00EF1B55">
        <w:t>1</w:t>
      </w:r>
      <w:r w:rsidR="008A5962" w:rsidRPr="00EF1B55">
        <w:t>3</w:t>
      </w:r>
      <w:r w:rsidR="008A5962">
        <w:t xml:space="preserve"> ust. </w:t>
      </w:r>
      <w:r w:rsidRPr="00EF1B55">
        <w:t xml:space="preserve">4, </w:t>
      </w:r>
      <w:r w:rsidR="008A5962" w:rsidRPr="00EF1B55">
        <w:t>5</w:t>
      </w:r>
      <w:r w:rsidR="008A5962">
        <w:t xml:space="preserve"> i </w:t>
      </w:r>
      <w:r w:rsidRPr="00EF1B55">
        <w:t>6.</w:t>
      </w:r>
    </w:p>
    <w:p w:rsidR="00931745" w:rsidRPr="00EF1B55" w:rsidRDefault="00931745" w:rsidP="00931745">
      <w:pPr>
        <w:pStyle w:val="USTustnpkodeksu"/>
      </w:pPr>
      <w:r w:rsidRPr="00EF1B55">
        <w:t>4. W przypadku, o którym mowa</w:t>
      </w:r>
      <w:r w:rsidR="008A5962" w:rsidRPr="00EF1B55">
        <w:t xml:space="preserve"> w</w:t>
      </w:r>
      <w:r w:rsidR="008A5962">
        <w:t> ust. </w:t>
      </w:r>
      <w:r w:rsidRPr="00EF1B55">
        <w:t>1, nie stosuje się przepisów</w:t>
      </w:r>
      <w:r w:rsidR="008A5962">
        <w:t xml:space="preserve"> art. </w:t>
      </w:r>
      <w:r w:rsidRPr="00EF1B55">
        <w:t>362 ustawy z dnia 27 kwietnia 2001 r. – Prawo ochrony środowiska.</w:t>
      </w:r>
    </w:p>
    <w:p w:rsidR="00931745" w:rsidRPr="00931745" w:rsidRDefault="00931745" w:rsidP="008A5962">
      <w:pPr>
        <w:pStyle w:val="ARTartustawynprozporzdzenia"/>
        <w:keepNext/>
      </w:pPr>
      <w:r w:rsidRPr="008A5962">
        <w:rPr>
          <w:rStyle w:val="Ppogrubienie"/>
        </w:rPr>
        <w:t>Art. 16.</w:t>
      </w:r>
      <w:r w:rsidRPr="00931745">
        <w:t> Organ ochrony środowiska podejmuje działania zapobiegawcze lub naprawcze, jeżeli:</w:t>
      </w:r>
    </w:p>
    <w:p w:rsidR="00931745" w:rsidRPr="00EF1B55" w:rsidRDefault="00931745" w:rsidP="00931745">
      <w:pPr>
        <w:pStyle w:val="PKTpunkt"/>
      </w:pPr>
      <w:r w:rsidRPr="00EF1B55">
        <w:t>1)</w:t>
      </w:r>
      <w:r w:rsidRPr="00EF1B55">
        <w:tab/>
        <w:t>podmiot korzystający ze środowiska nie może zostać zidentyfikowany lub nie można wszcząć wobec niego postęp</w:t>
      </w:r>
      <w:r w:rsidRPr="00EF1B55">
        <w:t>o</w:t>
      </w:r>
      <w:r w:rsidRPr="00EF1B55">
        <w:t>wania egzekucyjnego, lub egzekucja okazała się bezskuteczna;</w:t>
      </w:r>
    </w:p>
    <w:p w:rsidR="00931745" w:rsidRPr="00EF1B55" w:rsidRDefault="00931745" w:rsidP="00931745">
      <w:pPr>
        <w:pStyle w:val="PKTpunkt"/>
      </w:pPr>
      <w:r w:rsidRPr="00EF1B55">
        <w:t>2)</w:t>
      </w:r>
      <w:r w:rsidRPr="00EF1B55">
        <w:rPr>
          <w:rStyle w:val="Odwoanieprzypisudolnego"/>
        </w:rPr>
        <w:footnoteReference w:id="37"/>
      </w:r>
      <w:r w:rsidRPr="00EF1B55">
        <w:rPr>
          <w:rStyle w:val="IGindeksgrny"/>
        </w:rPr>
        <w:t>)</w:t>
      </w:r>
      <w:r w:rsidRPr="00EF1B55">
        <w:tab/>
        <w:t>z uwagi na zagrożenie dla zdrowia ludzi lub możliwość zaistnienia nieodwracalnych szkód w środowisku, konieczne jest niezwłoczne podjęcie tych działań.</w:t>
      </w:r>
    </w:p>
    <w:p w:rsidR="00931745" w:rsidRPr="00EF1B55" w:rsidRDefault="00931745" w:rsidP="00931745">
      <w:pPr>
        <w:pStyle w:val="ARTartustawynprozporzdzenia"/>
      </w:pPr>
      <w:r w:rsidRPr="008A5962">
        <w:rPr>
          <w:rStyle w:val="Ppogrubienie"/>
        </w:rPr>
        <w:t>Art.</w:t>
      </w:r>
      <w:r w:rsidR="008A5962">
        <w:rPr>
          <w:rStyle w:val="Ppogrubienie"/>
        </w:rPr>
        <w:t> </w:t>
      </w:r>
      <w:r w:rsidRPr="008A5962">
        <w:rPr>
          <w:rStyle w:val="Ppogrubienie"/>
        </w:rPr>
        <w:t>16a.</w:t>
      </w:r>
      <w:r w:rsidRPr="00EF1B55">
        <w:rPr>
          <w:rStyle w:val="Odwoanieprzypisudolnego"/>
        </w:rPr>
        <w:footnoteReference w:id="38"/>
      </w:r>
      <w:r w:rsidRPr="00EF1B55">
        <w:rPr>
          <w:rStyle w:val="IGindeksgrny"/>
        </w:rPr>
        <w:t>)</w:t>
      </w:r>
      <w:r w:rsidRPr="00EF1B55">
        <w:t xml:space="preserve"> 1. Regionalny dyrektor ochrony środowiska ustala harmonogram swoich zadań w zakresie bezpośrednich zagrożeń szkodą w środowisku i szkód w środowisku, które zostały zgłoszone, na podstawie</w:t>
      </w:r>
      <w:r w:rsidR="008A5962">
        <w:t xml:space="preserve"> art. </w:t>
      </w:r>
      <w:r w:rsidRPr="00EF1B55">
        <w:t>1</w:t>
      </w:r>
      <w:r w:rsidR="008A5962" w:rsidRPr="00EF1B55">
        <w:t>1</w:t>
      </w:r>
      <w:r w:rsidR="008A5962">
        <w:t xml:space="preserve"> ust. </w:t>
      </w:r>
      <w:r w:rsidR="008A5962" w:rsidRPr="00EF1B55">
        <w:t>1</w:t>
      </w:r>
      <w:r w:rsidR="008A5962">
        <w:t xml:space="preserve"> lub art. </w:t>
      </w:r>
      <w:r w:rsidRPr="00EF1B55">
        <w:t>2</w:t>
      </w:r>
      <w:r w:rsidR="008A5962" w:rsidRPr="00EF1B55">
        <w:t>4</w:t>
      </w:r>
      <w:r w:rsidR="008A5962">
        <w:t xml:space="preserve"> ust. </w:t>
      </w:r>
      <w:r w:rsidRPr="00EF1B55">
        <w:t>1, oraz co najmniej raz na rok dokonuje jego aktualizacji.</w:t>
      </w:r>
    </w:p>
    <w:p w:rsidR="00931745" w:rsidRPr="00EF1B55" w:rsidRDefault="00931745" w:rsidP="008A5962">
      <w:pPr>
        <w:pStyle w:val="USTustnpkodeksu"/>
        <w:keepNext/>
      </w:pPr>
      <w:r w:rsidRPr="00EF1B55">
        <w:t>2. Harmonogram obejmuje:</w:t>
      </w:r>
    </w:p>
    <w:p w:rsidR="00931745" w:rsidRPr="00B160BF" w:rsidRDefault="00931745" w:rsidP="00B160BF">
      <w:pPr>
        <w:pStyle w:val="PKTpunkt"/>
        <w:spacing w:before="80"/>
        <w:rPr>
          <w:bCs w:val="0"/>
        </w:rPr>
      </w:pPr>
      <w:r w:rsidRPr="00EF1B55">
        <w:t>1)</w:t>
      </w:r>
      <w:r w:rsidRPr="00EF1B55">
        <w:tab/>
        <w:t>gromadzenie danych i badań w celu oceny, czy bezpośrednie zagrożenie szkodą w środowisku lub szkoda w środowisku rzecz</w:t>
      </w:r>
      <w:r w:rsidRPr="00B160BF">
        <w:rPr>
          <w:bCs w:val="0"/>
        </w:rPr>
        <w:t>ywiście występuje oraz oceny zagrożenia dla zdrowia ludzi lub stanu środowiska;</w:t>
      </w:r>
    </w:p>
    <w:p w:rsidR="00931745" w:rsidRPr="00B160BF" w:rsidRDefault="00931745" w:rsidP="00B160BF">
      <w:pPr>
        <w:pStyle w:val="PKTpunkt"/>
        <w:spacing w:before="80"/>
        <w:rPr>
          <w:bCs w:val="0"/>
        </w:rPr>
      </w:pPr>
      <w:r w:rsidRPr="00B160BF">
        <w:rPr>
          <w:bCs w:val="0"/>
        </w:rPr>
        <w:t>2)</w:t>
      </w:r>
      <w:r w:rsidRPr="00B160BF">
        <w:rPr>
          <w:bCs w:val="0"/>
        </w:rPr>
        <w:tab/>
        <w:t>opracowywanie projektu działań zapobiegawczych lub naprawczych;</w:t>
      </w:r>
    </w:p>
    <w:p w:rsidR="00931745" w:rsidRPr="00EF1B55" w:rsidRDefault="00931745" w:rsidP="00B160BF">
      <w:pPr>
        <w:pStyle w:val="PKTpunkt"/>
        <w:spacing w:before="80"/>
      </w:pPr>
      <w:r w:rsidRPr="00B160BF">
        <w:rPr>
          <w:bCs w:val="0"/>
        </w:rPr>
        <w:t>3)</w:t>
      </w:r>
      <w:r w:rsidRPr="00B160BF">
        <w:rPr>
          <w:bCs w:val="0"/>
        </w:rPr>
        <w:tab/>
        <w:t>przeprowadzenie dzi</w:t>
      </w:r>
      <w:r w:rsidRPr="00EF1B55">
        <w:t>ałań zapobiegawczych lub naprawczych.</w:t>
      </w:r>
    </w:p>
    <w:p w:rsidR="00931745" w:rsidRPr="00EF1B55" w:rsidRDefault="00931745" w:rsidP="00931745">
      <w:pPr>
        <w:pStyle w:val="USTustnpkodeksu"/>
      </w:pPr>
      <w:r w:rsidRPr="00EF1B55">
        <w:t>3. Ustalając i aktualizując harmonogram, uwzględnia się potrzebę podjęcia w pierwszej kolejności działań w odniesieniu do bezpośrednich zagrożeń szkodą w środowisku i szkód w środowisku, które stanowią największe zagr</w:t>
      </w:r>
      <w:r w:rsidRPr="00EF1B55">
        <w:t>o</w:t>
      </w:r>
      <w:r w:rsidRPr="00EF1B55">
        <w:t>żenie dla zdrowia ludzi lub stanu środowiska, oraz możliwość finansowania zadań w kolejnych latach.</w:t>
      </w:r>
    </w:p>
    <w:p w:rsidR="00931745" w:rsidRPr="00EF1B55" w:rsidRDefault="00931745" w:rsidP="00931745">
      <w:pPr>
        <w:pStyle w:val="USTustnpkodeksu"/>
      </w:pPr>
      <w:r w:rsidRPr="00EF1B55">
        <w:t>4. W trakcie opracowywania lub aktualizacji harmonogramu regionalny dyrektor ochrony środowiska zasięga opinii Zarządu Narodowego Funduszu Ochrony Środowiska i Gospodarki Wodnej oraz zarządu właściwego wojewódzkiego funduszu ochrony środowiska i gospodarki wodnej w zakresie możliwości wspomagania ze środków tych funduszy zadań objętych harmonogramem.</w:t>
      </w:r>
    </w:p>
    <w:p w:rsidR="00931745" w:rsidRPr="00EF1B55" w:rsidRDefault="00931745" w:rsidP="00931745">
      <w:pPr>
        <w:pStyle w:val="USTustnpkodeksu"/>
      </w:pPr>
      <w:r w:rsidRPr="00EF1B55">
        <w:t>5. Regionalny dyrektor ochrony środowiska opracowuje i przekazuje Generalnemu Dyrektorowi Ochrony Środow</w:t>
      </w:r>
      <w:r w:rsidRPr="00EF1B55">
        <w:t>i</w:t>
      </w:r>
      <w:r w:rsidRPr="00EF1B55">
        <w:t>ska, co 5 lat, sprawozdanie z realizacji zadań ujętych w harmonogramie.</w:t>
      </w:r>
    </w:p>
    <w:p w:rsidR="00931745" w:rsidRPr="00EF1B55" w:rsidRDefault="00931745" w:rsidP="00931745">
      <w:pPr>
        <w:pStyle w:val="ARTartustawynprozporzdzenia"/>
      </w:pPr>
      <w:r w:rsidRPr="008A5962">
        <w:rPr>
          <w:rStyle w:val="Ppogrubienie"/>
        </w:rPr>
        <w:t>Art. 17.</w:t>
      </w:r>
      <w:r w:rsidRPr="00EF1B55">
        <w:t> 1. Jeżeli organ ochrony środowiska podejmuje działania, o których mowa</w:t>
      </w:r>
      <w:r w:rsidR="008A5962" w:rsidRPr="00EF1B55">
        <w:t xml:space="preserve"> w</w:t>
      </w:r>
      <w:r w:rsidR="008A5962">
        <w:t> art. </w:t>
      </w:r>
      <w:r w:rsidRPr="00EF1B55">
        <w:t xml:space="preserve">16, władający powierzchnią ziemi jest obowiązany umożliwić prowadzenie działań zapobiegawczych i naprawczych z zachowaniem warunków </w:t>
      </w:r>
      <w:proofErr w:type="spellStart"/>
      <w:r w:rsidRPr="00EF1B55">
        <w:t>okreś</w:t>
      </w:r>
      <w:proofErr w:type="spellEnd"/>
      <w:r w:rsidR="00F30D5A">
        <w:t>-</w:t>
      </w:r>
      <w:r w:rsidR="00F30D5A">
        <w:br/>
      </w:r>
      <w:proofErr w:type="spellStart"/>
      <w:r w:rsidRPr="00EF1B55">
        <w:t>lonych</w:t>
      </w:r>
      <w:proofErr w:type="spellEnd"/>
      <w:r w:rsidRPr="00EF1B55">
        <w:t xml:space="preserve"> w decyzji, o której mowa</w:t>
      </w:r>
      <w:r w:rsidR="008A5962" w:rsidRPr="00EF1B55">
        <w:t xml:space="preserve"> w</w:t>
      </w:r>
      <w:r w:rsidR="008A5962">
        <w:t> ust. </w:t>
      </w:r>
      <w:r w:rsidRPr="00EF1B55">
        <w:t>2, a także prowadzenie badań związanych z oceną szkody w środowisku.</w:t>
      </w:r>
    </w:p>
    <w:p w:rsidR="00931745" w:rsidRPr="00EF1B55" w:rsidRDefault="00931745" w:rsidP="00931745">
      <w:pPr>
        <w:pStyle w:val="USTustnpkodeksu"/>
      </w:pPr>
      <w:r w:rsidRPr="00EF1B55">
        <w:t>2. Organ ochrony środowiska, w celu prowadzenia działań zapobiegawczych lub naprawczych, określa, w drodze d</w:t>
      </w:r>
      <w:r w:rsidRPr="00EF1B55">
        <w:t>e</w:t>
      </w:r>
      <w:r w:rsidRPr="00EF1B55">
        <w:t>cyzji, zakres udostępnienia powierzchni ziemi przez władającego powierzchnią ziemi oraz zakres i sposób przeprowadz</w:t>
      </w:r>
      <w:r w:rsidRPr="00EF1B55">
        <w:t>e</w:t>
      </w:r>
      <w:r w:rsidRPr="00EF1B55">
        <w:t>nia działań zapobiegawczych lub naprawczych oraz termin ich rozpoczęcia i zakończenia.</w:t>
      </w:r>
    </w:p>
    <w:p w:rsidR="00931745" w:rsidRPr="00EF1B55" w:rsidRDefault="00931745" w:rsidP="008A5962">
      <w:pPr>
        <w:pStyle w:val="USTustnpkodeksu"/>
        <w:keepNext/>
      </w:pPr>
      <w:r w:rsidRPr="00EF1B55">
        <w:t>2a.</w:t>
      </w:r>
      <w:r w:rsidRPr="00EF1B55">
        <w:rPr>
          <w:rStyle w:val="Odwoanieprzypisudolnego"/>
        </w:rPr>
        <w:footnoteReference w:id="39"/>
      </w:r>
      <w:r w:rsidRPr="00EF1B55">
        <w:rPr>
          <w:rStyle w:val="IGindeksgrny"/>
        </w:rPr>
        <w:t>)</w:t>
      </w:r>
      <w:r w:rsidRPr="00EF1B55">
        <w:t xml:space="preserve"> Jeżeli decyzja, o której mowa</w:t>
      </w:r>
      <w:r w:rsidR="008A5962" w:rsidRPr="00EF1B55">
        <w:t xml:space="preserve"> w</w:t>
      </w:r>
      <w:r w:rsidR="008A5962">
        <w:t> ust. </w:t>
      </w:r>
      <w:r w:rsidRPr="00EF1B55">
        <w:t>2, dotyczy szkody w środowisku w powierzchni ziemi, organ ochrony śr</w:t>
      </w:r>
      <w:r w:rsidRPr="00EF1B55">
        <w:t>o</w:t>
      </w:r>
      <w:r w:rsidRPr="00EF1B55">
        <w:t>dowiska ustala, z uwzględnieniem przepisów</w:t>
      </w:r>
      <w:r w:rsidR="008A5962">
        <w:t xml:space="preserve"> art. </w:t>
      </w:r>
      <w:r w:rsidRPr="00EF1B55">
        <w:t>217d</w:t>
      </w:r>
      <w:r w:rsidR="008A5962">
        <w:t xml:space="preserve"> ust. </w:t>
      </w:r>
      <w:r w:rsidRPr="00EF1B55">
        <w:t>3–5 ustawy z dnia 27 kwietnia 2001 r. – Prawo ochrony śr</w:t>
      </w:r>
      <w:r w:rsidRPr="00EF1B55">
        <w:t>o</w:t>
      </w:r>
      <w:r w:rsidRPr="00EF1B55">
        <w:t xml:space="preserve">dowiska, w tej decyzji, plan </w:t>
      </w:r>
      <w:proofErr w:type="spellStart"/>
      <w:r w:rsidRPr="00EF1B55">
        <w:t>remediacji</w:t>
      </w:r>
      <w:proofErr w:type="spellEnd"/>
      <w:r w:rsidRPr="00EF1B55">
        <w:t>:</w:t>
      </w:r>
    </w:p>
    <w:p w:rsidR="00931745" w:rsidRPr="00B160BF" w:rsidRDefault="00931745" w:rsidP="00B160BF">
      <w:pPr>
        <w:pStyle w:val="PKTpunkt"/>
        <w:spacing w:before="80"/>
        <w:rPr>
          <w:bCs w:val="0"/>
        </w:rPr>
      </w:pPr>
      <w:r w:rsidRPr="00B160BF">
        <w:rPr>
          <w:bCs w:val="0"/>
        </w:rPr>
        <w:t>1)</w:t>
      </w:r>
      <w:r w:rsidRPr="00B160BF">
        <w:rPr>
          <w:bCs w:val="0"/>
        </w:rPr>
        <w:tab/>
        <w:t>zawierający informacje o:</w:t>
      </w:r>
    </w:p>
    <w:p w:rsidR="00931745" w:rsidRPr="00B160BF" w:rsidRDefault="00931745" w:rsidP="00B160BF">
      <w:pPr>
        <w:pStyle w:val="LITlitera"/>
        <w:spacing w:before="80"/>
        <w:ind w:left="777" w:hanging="357"/>
        <w:rPr>
          <w:bCs w:val="0"/>
        </w:rPr>
      </w:pPr>
      <w:r w:rsidRPr="00EF1B55">
        <w:t>a)</w:t>
      </w:r>
      <w:r w:rsidRPr="00EF1B55">
        <w:tab/>
        <w:t>aktualnym i, o ile jes</w:t>
      </w:r>
      <w:r w:rsidRPr="00B160BF">
        <w:rPr>
          <w:bCs w:val="0"/>
        </w:rPr>
        <w:t>t to możliwe, planowanym sposobie użytkowania zanieczyszczonego terenu,</w:t>
      </w:r>
    </w:p>
    <w:p w:rsidR="00931745" w:rsidRPr="00B160BF" w:rsidRDefault="00931745" w:rsidP="00B160BF">
      <w:pPr>
        <w:pStyle w:val="LITlitera"/>
        <w:spacing w:before="80"/>
        <w:ind w:left="777" w:hanging="357"/>
        <w:rPr>
          <w:bCs w:val="0"/>
        </w:rPr>
      </w:pPr>
      <w:r w:rsidRPr="00B160BF">
        <w:rPr>
          <w:bCs w:val="0"/>
        </w:rPr>
        <w:t>b)</w:t>
      </w:r>
      <w:r w:rsidRPr="00B160BF">
        <w:rPr>
          <w:bCs w:val="0"/>
        </w:rPr>
        <w:tab/>
        <w:t>właściwościach gleby oraz rodzaju pokrycia terenu, w tym roślinności i zabudowy,</w:t>
      </w:r>
    </w:p>
    <w:p w:rsidR="00931745" w:rsidRPr="00B160BF" w:rsidRDefault="00931745" w:rsidP="00B160BF">
      <w:pPr>
        <w:pStyle w:val="LITlitera"/>
        <w:spacing w:before="80"/>
        <w:ind w:left="777" w:hanging="357"/>
        <w:rPr>
          <w:bCs w:val="0"/>
        </w:rPr>
      </w:pPr>
      <w:r w:rsidRPr="00B160BF">
        <w:rPr>
          <w:bCs w:val="0"/>
        </w:rPr>
        <w:t>c)</w:t>
      </w:r>
      <w:r w:rsidRPr="00B160BF">
        <w:rPr>
          <w:bCs w:val="0"/>
        </w:rPr>
        <w:tab/>
        <w:t>nazwach substancji powodujących ryzyko wraz z wynikami badań zanieczyszczenia gleby i ziemi tymi substa</w:t>
      </w:r>
      <w:r w:rsidRPr="00B160BF">
        <w:rPr>
          <w:bCs w:val="0"/>
        </w:rPr>
        <w:t>n</w:t>
      </w:r>
      <w:r w:rsidRPr="00B160BF">
        <w:rPr>
          <w:bCs w:val="0"/>
        </w:rPr>
        <w:t>cjami, wykonanych przez laboratorium, o którym mowa</w:t>
      </w:r>
      <w:r w:rsidR="008A5962" w:rsidRPr="00B160BF">
        <w:rPr>
          <w:bCs w:val="0"/>
        </w:rPr>
        <w:t xml:space="preserve"> w art. </w:t>
      </w:r>
      <w:r w:rsidRPr="00B160BF">
        <w:rPr>
          <w:bCs w:val="0"/>
        </w:rPr>
        <w:t>147a</w:t>
      </w:r>
      <w:r w:rsidR="008A5962" w:rsidRPr="00B160BF">
        <w:rPr>
          <w:bCs w:val="0"/>
        </w:rPr>
        <w:t xml:space="preserve"> ust. 1 pkt 1 lub ust. </w:t>
      </w:r>
      <w:r w:rsidRPr="00B160BF">
        <w:rPr>
          <w:bCs w:val="0"/>
        </w:rPr>
        <w:t>1a ustawy z dnia 27 kwietnia 2001 r. – Prawo ochrony środowiska,</w:t>
      </w:r>
    </w:p>
    <w:p w:rsidR="00931745" w:rsidRPr="00B160BF" w:rsidRDefault="00931745" w:rsidP="00B160BF">
      <w:pPr>
        <w:pStyle w:val="LITlitera"/>
        <w:spacing w:before="80"/>
        <w:ind w:left="777" w:hanging="357"/>
        <w:rPr>
          <w:bCs w:val="0"/>
        </w:rPr>
      </w:pPr>
      <w:r w:rsidRPr="00B160BF">
        <w:rPr>
          <w:bCs w:val="0"/>
        </w:rPr>
        <w:t>d)</w:t>
      </w:r>
      <w:r w:rsidRPr="00B160BF">
        <w:rPr>
          <w:bCs w:val="0"/>
        </w:rPr>
        <w:tab/>
        <w:t>ocenie występowania znaczącego zagrożenia dla zdrowia ludzi lub stanu środowiska,</w:t>
      </w:r>
    </w:p>
    <w:p w:rsidR="00931745" w:rsidRPr="00EF1B55" w:rsidRDefault="00931745" w:rsidP="00B160BF">
      <w:pPr>
        <w:pStyle w:val="LITlitera"/>
        <w:spacing w:before="80"/>
        <w:ind w:left="777" w:hanging="357"/>
      </w:pPr>
      <w:r w:rsidRPr="00B160BF">
        <w:rPr>
          <w:bCs w:val="0"/>
        </w:rPr>
        <w:t>e)</w:t>
      </w:r>
      <w:r w:rsidRPr="00B160BF">
        <w:rPr>
          <w:bCs w:val="0"/>
        </w:rPr>
        <w:tab/>
        <w:t>budowie geologicznej i </w:t>
      </w:r>
      <w:r w:rsidRPr="00EF1B55">
        <w:t>warunkach hydrogeologicznych niezbędnych do dokonania oceny, o której mowa</w:t>
      </w:r>
      <w:r w:rsidR="008A5962" w:rsidRPr="00EF1B55">
        <w:t xml:space="preserve"> w</w:t>
      </w:r>
      <w:r w:rsidR="008A5962">
        <w:t> lit. </w:t>
      </w:r>
      <w:r w:rsidRPr="00EF1B55">
        <w:t>d – jeżeli zachodzi taka potrzeba;</w:t>
      </w:r>
    </w:p>
    <w:p w:rsidR="00931745" w:rsidRPr="00EF1B55" w:rsidRDefault="00931745" w:rsidP="008A5962">
      <w:pPr>
        <w:pStyle w:val="PKTpunkt"/>
        <w:keepNext/>
      </w:pPr>
      <w:r w:rsidRPr="00EF1B55">
        <w:t>2)</w:t>
      </w:r>
      <w:r w:rsidRPr="00EF1B55">
        <w:tab/>
        <w:t>określający:</w:t>
      </w:r>
    </w:p>
    <w:p w:rsidR="00931745" w:rsidRPr="00EF1B55" w:rsidRDefault="00931745" w:rsidP="00931745">
      <w:pPr>
        <w:pStyle w:val="LITlitera"/>
      </w:pPr>
      <w:r w:rsidRPr="00EF1B55">
        <w:t>a)</w:t>
      </w:r>
      <w:r w:rsidRPr="00EF1B55">
        <w:tab/>
        <w:t xml:space="preserve">teren wymagający przeprowadzenia </w:t>
      </w:r>
      <w:proofErr w:type="spellStart"/>
      <w:r w:rsidRPr="00EF1B55">
        <w:t>remediacji</w:t>
      </w:r>
      <w:proofErr w:type="spellEnd"/>
      <w:r w:rsidRPr="00EF1B55">
        <w:t>, poprzez wskazanie adresu i numerów działek ewidencyjnych oraz jego powierzchni,</w:t>
      </w:r>
    </w:p>
    <w:p w:rsidR="00931745" w:rsidRPr="00EF1B55" w:rsidRDefault="00931745" w:rsidP="00931745">
      <w:pPr>
        <w:pStyle w:val="LITlitera"/>
      </w:pPr>
      <w:r w:rsidRPr="00EF1B55">
        <w:t>b)</w:t>
      </w:r>
      <w:r w:rsidRPr="00EF1B55">
        <w:tab/>
        <w:t xml:space="preserve">nazwy substancji powodujących ryzyko oraz ich zawartości w glebie i w ziemi, do jakich doprowadzi </w:t>
      </w:r>
      <w:proofErr w:type="spellStart"/>
      <w:r w:rsidRPr="00EF1B55">
        <w:t>remedi</w:t>
      </w:r>
      <w:r w:rsidRPr="00EF1B55">
        <w:t>a</w:t>
      </w:r>
      <w:r w:rsidRPr="00EF1B55">
        <w:t>cja</w:t>
      </w:r>
      <w:proofErr w:type="spellEnd"/>
      <w:r w:rsidRPr="00EF1B55">
        <w:t>,</w:t>
      </w:r>
    </w:p>
    <w:p w:rsidR="00931745" w:rsidRPr="00EF1B55" w:rsidRDefault="00931745" w:rsidP="00931745">
      <w:pPr>
        <w:pStyle w:val="LITlitera"/>
      </w:pPr>
      <w:r w:rsidRPr="00EF1B55">
        <w:t>c)</w:t>
      </w:r>
      <w:r w:rsidRPr="00EF1B55">
        <w:tab/>
        <w:t xml:space="preserve">sposób przeprowadzenia </w:t>
      </w:r>
      <w:proofErr w:type="spellStart"/>
      <w:r w:rsidRPr="00EF1B55">
        <w:t>remediacji</w:t>
      </w:r>
      <w:proofErr w:type="spellEnd"/>
      <w:r w:rsidRPr="00EF1B55">
        <w:t>,</w:t>
      </w:r>
    </w:p>
    <w:p w:rsidR="00931745" w:rsidRPr="00EF1B55" w:rsidRDefault="00931745" w:rsidP="00931745">
      <w:pPr>
        <w:pStyle w:val="LITlitera"/>
      </w:pPr>
      <w:r w:rsidRPr="00EF1B55">
        <w:t>d)</w:t>
      </w:r>
      <w:r w:rsidRPr="00EF1B55">
        <w:tab/>
        <w:t xml:space="preserve">termin rozpoczęcia i zakończenia </w:t>
      </w:r>
      <w:proofErr w:type="spellStart"/>
      <w:r w:rsidRPr="00EF1B55">
        <w:t>remediacji</w:t>
      </w:r>
      <w:proofErr w:type="spellEnd"/>
      <w:r w:rsidRPr="00EF1B55">
        <w:t>,</w:t>
      </w:r>
    </w:p>
    <w:p w:rsidR="00931745" w:rsidRPr="00EF1B55" w:rsidRDefault="00931745" w:rsidP="00931745">
      <w:pPr>
        <w:pStyle w:val="LITlitera"/>
      </w:pPr>
      <w:r w:rsidRPr="00EF1B55">
        <w:t>e)</w:t>
      </w:r>
      <w:r w:rsidRPr="00EF1B55">
        <w:tab/>
        <w:t xml:space="preserve">sposób potwierdzenia przeprowadzenia </w:t>
      </w:r>
      <w:proofErr w:type="spellStart"/>
      <w:r w:rsidRPr="00EF1B55">
        <w:t>remediacji</w:t>
      </w:r>
      <w:proofErr w:type="spellEnd"/>
      <w:r w:rsidRPr="00EF1B55">
        <w:t>, termin przedłożenia dokumentacji z jej przeprowadzenia, w tym wyników badań zanieczyszczenia gleby i ziemi wykonanych przez laboratorium, o którym mowa</w:t>
      </w:r>
      <w:r w:rsidR="008A5962" w:rsidRPr="00EF1B55">
        <w:t xml:space="preserve"> w</w:t>
      </w:r>
      <w:r w:rsidR="008A5962">
        <w:t> art. </w:t>
      </w:r>
      <w:r w:rsidRPr="00EF1B55">
        <w:t>147a</w:t>
      </w:r>
      <w:r w:rsidR="008A5962">
        <w:t xml:space="preserve"> ust. </w:t>
      </w:r>
      <w:r w:rsidR="008A5962" w:rsidRPr="00EF1B55">
        <w:t>1</w:t>
      </w:r>
      <w:r w:rsidR="008A5962">
        <w:t xml:space="preserve"> pkt </w:t>
      </w:r>
      <w:r w:rsidR="008A5962" w:rsidRPr="00EF1B55">
        <w:t>1</w:t>
      </w:r>
      <w:r w:rsidR="008A5962">
        <w:t xml:space="preserve"> lub ust. </w:t>
      </w:r>
      <w:r w:rsidRPr="00EF1B55">
        <w:t>1a ustawy z dnia 27 kwietnia 2001 r. – Prawo ochrony środowiska.</w:t>
      </w:r>
    </w:p>
    <w:p w:rsidR="00931745" w:rsidRPr="00EF1B55" w:rsidRDefault="00931745" w:rsidP="00931745">
      <w:pPr>
        <w:pStyle w:val="USTustnpkodeksu"/>
      </w:pPr>
      <w:r w:rsidRPr="00EF1B55">
        <w:t>3. Postępowanie w sprawie wydania decyzji, o której mowa</w:t>
      </w:r>
      <w:r w:rsidR="008A5962" w:rsidRPr="00EF1B55">
        <w:t xml:space="preserve"> w</w:t>
      </w:r>
      <w:r w:rsidR="008A5962">
        <w:t> ust. </w:t>
      </w:r>
      <w:r w:rsidRPr="00EF1B55">
        <w:t>2, wszczyna się z urzędu.</w:t>
      </w:r>
    </w:p>
    <w:p w:rsidR="00931745" w:rsidRPr="00EF1B55" w:rsidRDefault="00931745" w:rsidP="00931745">
      <w:pPr>
        <w:pStyle w:val="USTustnpkodeksu"/>
      </w:pPr>
      <w:r w:rsidRPr="00EF1B55">
        <w:t>4. Jeżeli bezpośrednie zagrożenie szkodą w środowisku lub szkoda w środowisku wystąpiły na terenie, do którego podmiot korzystający ze środowiska nie posiada tytułu prawnego, władający powierzchnią ziemi jest obowiązany umożl</w:t>
      </w:r>
      <w:r w:rsidRPr="00EF1B55">
        <w:t>i</w:t>
      </w:r>
      <w:r w:rsidRPr="00EF1B55">
        <w:t>wić prowadzenie działań zapobiegawczych i naprawczych z zachowaniem warunków określonych odpowiednio w decyzji, o której mowa</w:t>
      </w:r>
      <w:r w:rsidR="008A5962" w:rsidRPr="00EF1B55">
        <w:t xml:space="preserve"> w</w:t>
      </w:r>
      <w:r w:rsidR="008A5962">
        <w:t> art. </w:t>
      </w:r>
      <w:r w:rsidRPr="00EF1B55">
        <w:t>1</w:t>
      </w:r>
      <w:r w:rsidR="008A5962" w:rsidRPr="00EF1B55">
        <w:t>3</w:t>
      </w:r>
      <w:r w:rsidR="008A5962">
        <w:t xml:space="preserve"> ust. </w:t>
      </w:r>
      <w:r w:rsidRPr="00EF1B55">
        <w:t>3, lub w decyzji, o której mowa</w:t>
      </w:r>
      <w:r w:rsidR="008A5962" w:rsidRPr="00EF1B55">
        <w:t xml:space="preserve"> w</w:t>
      </w:r>
      <w:r w:rsidR="008A5962">
        <w:t> art. </w:t>
      </w:r>
      <w:r w:rsidRPr="00EF1B55">
        <w:t>1</w:t>
      </w:r>
      <w:r w:rsidR="008A5962" w:rsidRPr="00EF1B55">
        <w:t>5</w:t>
      </w:r>
      <w:r w:rsidR="008A5962">
        <w:t xml:space="preserve"> ust. </w:t>
      </w:r>
      <w:r w:rsidRPr="00EF1B55">
        <w:t>1, a także prowadzenie badań związanych z oceną szkody w środowisku.</w:t>
      </w:r>
    </w:p>
    <w:p w:rsidR="00931745" w:rsidRPr="00EF1B55" w:rsidRDefault="00931745" w:rsidP="00931745">
      <w:pPr>
        <w:pStyle w:val="USTustnpkodeksu"/>
      </w:pPr>
      <w:r w:rsidRPr="00EF1B55">
        <w:t>4a.</w:t>
      </w:r>
      <w:r w:rsidRPr="00EF1B55">
        <w:rPr>
          <w:rStyle w:val="Odwoanieprzypisudolnego"/>
        </w:rPr>
        <w:footnoteReference w:id="40"/>
      </w:r>
      <w:r w:rsidRPr="00EF1B55">
        <w:rPr>
          <w:rStyle w:val="IGindeksgrny"/>
        </w:rPr>
        <w:t>)</w:t>
      </w:r>
      <w:r w:rsidRPr="00EF1B55">
        <w:t xml:space="preserve"> Przy wydawaniu decyzji, o której mowa</w:t>
      </w:r>
      <w:r w:rsidR="008A5962" w:rsidRPr="00EF1B55">
        <w:t xml:space="preserve"> w</w:t>
      </w:r>
      <w:r w:rsidR="008A5962">
        <w:t> ust. </w:t>
      </w:r>
      <w:r w:rsidRPr="00EF1B55">
        <w:t>2, stosuje się odpowiednio przepisy</w:t>
      </w:r>
      <w:r w:rsidR="008A5962">
        <w:t xml:space="preserve"> art. </w:t>
      </w:r>
      <w:r w:rsidRPr="00EF1B55">
        <w:t>1</w:t>
      </w:r>
      <w:r w:rsidR="008A5962" w:rsidRPr="00EF1B55">
        <w:t>3</w:t>
      </w:r>
      <w:r w:rsidR="008A5962">
        <w:t xml:space="preserve"> ust. </w:t>
      </w:r>
      <w:r w:rsidRPr="00EF1B55">
        <w:t xml:space="preserve">4, </w:t>
      </w:r>
      <w:r w:rsidR="008A5962" w:rsidRPr="00EF1B55">
        <w:t>5</w:t>
      </w:r>
      <w:r w:rsidR="008A5962">
        <w:t xml:space="preserve"> i </w:t>
      </w:r>
      <w:r w:rsidRPr="00EF1B55">
        <w:t>6.</w:t>
      </w:r>
    </w:p>
    <w:p w:rsidR="00931745" w:rsidRPr="00EF1B55" w:rsidRDefault="00931745" w:rsidP="00931745">
      <w:pPr>
        <w:pStyle w:val="USTustnpkodeksu"/>
      </w:pPr>
      <w:r w:rsidRPr="00EF1B55">
        <w:t>5. Przepisów</w:t>
      </w:r>
      <w:r w:rsidR="008A5962">
        <w:t xml:space="preserve"> ust. </w:t>
      </w:r>
      <w:r w:rsidRPr="00EF1B55">
        <w:t>1–4 nie stosuje się w przypadku prowadzenia działań ratowniczych.</w:t>
      </w:r>
    </w:p>
    <w:p w:rsidR="00931745" w:rsidRPr="00EF1B55" w:rsidRDefault="00931745" w:rsidP="008A5962">
      <w:pPr>
        <w:pStyle w:val="ARTartustawynprozporzdzenia"/>
        <w:keepNext/>
      </w:pPr>
      <w:r w:rsidRPr="008A5962">
        <w:rPr>
          <w:rStyle w:val="Ppogrubienie"/>
        </w:rPr>
        <w:t>Art. 17a.</w:t>
      </w:r>
      <w:r w:rsidRPr="00EF1B55">
        <w:t xml:space="preserve"> W trakcie realizacji działań naprawczych w odniesieniu do szkody w środowisku w gatunkach chronionych lub chronionych siedliskach przyrodniczych lub w wodach właściwy organ ochrony środowiska może podjąć decyzję o ich zaniechaniu, jeżeli:</w:t>
      </w:r>
      <w:r w:rsidRPr="00EF1B55">
        <w:rPr>
          <w:rStyle w:val="Odwoanieprzypisudolnego"/>
        </w:rPr>
        <w:footnoteReference w:id="41"/>
      </w:r>
      <w:r w:rsidRPr="00EF1B55">
        <w:rPr>
          <w:rStyle w:val="IGindeksgrny"/>
        </w:rPr>
        <w:t>)</w:t>
      </w:r>
    </w:p>
    <w:p w:rsidR="00931745" w:rsidRPr="00EF1B55" w:rsidRDefault="00931745" w:rsidP="00931745">
      <w:pPr>
        <w:pStyle w:val="PKTpunkt"/>
      </w:pPr>
      <w:r w:rsidRPr="00EF1B55">
        <w:t>1)</w:t>
      </w:r>
      <w:r w:rsidRPr="00EF1B55">
        <w:tab/>
        <w:t>dotychczas zrealizowane działania naprawcze gwarantują, że nie ma znaczącego ryzyka wystąpienia negatywnego wpływu na zdrowie ludzi, gatunki chronione, chronione siedliska przyrodnicze lub na wody, oraz</w:t>
      </w:r>
    </w:p>
    <w:p w:rsidR="00931745" w:rsidRPr="00EF1B55" w:rsidRDefault="00931745" w:rsidP="00931745">
      <w:pPr>
        <w:pStyle w:val="PKTpunkt"/>
      </w:pPr>
      <w:r w:rsidRPr="00EF1B55">
        <w:t>2)</w:t>
      </w:r>
      <w:r w:rsidRPr="00EF1B55">
        <w:tab/>
        <w:t>koszty dalszych działań naprawczych, które miałyby doprowadzić do osiągnięcia stanu początkowego lub do niego zbliżonego, byłyby nieproporcjonalnie wysokie w stosunku do korzyści osiągniętych w środowisku.</w:t>
      </w:r>
    </w:p>
    <w:p w:rsidR="00931745" w:rsidRPr="00EF1B55" w:rsidRDefault="00931745" w:rsidP="008A5962">
      <w:pPr>
        <w:pStyle w:val="ARTartustawynprozporzdzenia"/>
        <w:keepNext/>
      </w:pPr>
      <w:r w:rsidRPr="008A5962">
        <w:rPr>
          <w:rStyle w:val="Ppogrubienie"/>
        </w:rPr>
        <w:t>Art.</w:t>
      </w:r>
      <w:r w:rsidR="008A5962">
        <w:rPr>
          <w:rStyle w:val="Ppogrubienie"/>
        </w:rPr>
        <w:t> </w:t>
      </w:r>
      <w:r w:rsidRPr="008A5962">
        <w:rPr>
          <w:rStyle w:val="Ppogrubienie"/>
        </w:rPr>
        <w:t>17b.</w:t>
      </w:r>
      <w:r w:rsidRPr="00EF1B55">
        <w:rPr>
          <w:rStyle w:val="Odwoanieprzypisudolnego"/>
        </w:rPr>
        <w:footnoteReference w:id="42"/>
      </w:r>
      <w:r w:rsidRPr="00EF1B55">
        <w:rPr>
          <w:rStyle w:val="IGindeksgrny"/>
        </w:rPr>
        <w:t>)</w:t>
      </w:r>
      <w:r w:rsidRPr="00EF1B55">
        <w:t xml:space="preserve"> 1. Dla szkód w środowisku w powierzchni ziemi, dokonując oceny występowania znaczącego zagrożenia dla zdrowia ludzi lub stanu środowiska, o której mowa</w:t>
      </w:r>
      <w:r w:rsidR="008A5962" w:rsidRPr="00EF1B55">
        <w:t xml:space="preserve"> w</w:t>
      </w:r>
      <w:r w:rsidR="008A5962">
        <w:t> art. </w:t>
      </w:r>
      <w:r w:rsidRPr="00EF1B55">
        <w:t>1</w:t>
      </w:r>
      <w:r w:rsidR="008A5962" w:rsidRPr="00EF1B55">
        <w:t>3</w:t>
      </w:r>
      <w:r w:rsidR="008A5962">
        <w:t xml:space="preserve"> ust. </w:t>
      </w:r>
      <w:r w:rsidRPr="00EF1B55">
        <w:t>2a</w:t>
      </w:r>
      <w:r w:rsidR="008A5962">
        <w:t xml:space="preserve"> pkt </w:t>
      </w:r>
      <w:r w:rsidR="008A5962" w:rsidRPr="00EF1B55">
        <w:t>6</w:t>
      </w:r>
      <w:r w:rsidR="008A5962">
        <w:t xml:space="preserve"> lub art. </w:t>
      </w:r>
      <w:r w:rsidRPr="00EF1B55">
        <w:t>1</w:t>
      </w:r>
      <w:r w:rsidR="008A5962" w:rsidRPr="00EF1B55">
        <w:t>5</w:t>
      </w:r>
      <w:r w:rsidR="008A5962">
        <w:t xml:space="preserve"> ust. </w:t>
      </w:r>
      <w:r w:rsidR="008A5962" w:rsidRPr="00EF1B55">
        <w:t>2</w:t>
      </w:r>
      <w:r w:rsidR="008A5962">
        <w:t xml:space="preserve"> pkt </w:t>
      </w:r>
      <w:r w:rsidR="008A5962" w:rsidRPr="00EF1B55">
        <w:t>3</w:t>
      </w:r>
      <w:r w:rsidR="008A5962">
        <w:t xml:space="preserve"> lit. </w:t>
      </w:r>
      <w:r w:rsidRPr="00EF1B55">
        <w:t>a </w:t>
      </w:r>
      <w:proofErr w:type="spellStart"/>
      <w:r w:rsidRPr="00EF1B55">
        <w:t>tiret</w:t>
      </w:r>
      <w:proofErr w:type="spellEnd"/>
      <w:r w:rsidRPr="00EF1B55">
        <w:t xml:space="preserve"> czwarte, lub</w:t>
      </w:r>
      <w:r w:rsidR="008A5962">
        <w:t xml:space="preserve"> art. </w:t>
      </w:r>
      <w:r w:rsidRPr="00EF1B55">
        <w:t>1</w:t>
      </w:r>
      <w:r w:rsidR="008A5962" w:rsidRPr="00EF1B55">
        <w:t>7</w:t>
      </w:r>
      <w:r w:rsidR="008A5962">
        <w:t xml:space="preserve"> ust. </w:t>
      </w:r>
      <w:r w:rsidRPr="00EF1B55">
        <w:t>2a</w:t>
      </w:r>
      <w:r w:rsidR="008A5962">
        <w:t xml:space="preserve"> pkt </w:t>
      </w:r>
      <w:r w:rsidR="008A5962" w:rsidRPr="00EF1B55">
        <w:t>1</w:t>
      </w:r>
      <w:r w:rsidR="008A5962">
        <w:t xml:space="preserve"> lit. </w:t>
      </w:r>
      <w:r w:rsidRPr="00EF1B55">
        <w:t>d, uwzględnia się w szczególności:</w:t>
      </w:r>
    </w:p>
    <w:p w:rsidR="00931745" w:rsidRPr="00EF1B55" w:rsidRDefault="00931745" w:rsidP="00931745">
      <w:pPr>
        <w:pStyle w:val="PKTpunkt"/>
      </w:pPr>
      <w:r w:rsidRPr="00F30D5A">
        <w:t>1)</w:t>
      </w:r>
      <w:r w:rsidRPr="00F30D5A">
        <w:tab/>
      </w:r>
      <w:r w:rsidRPr="00EF1B55">
        <w:t>postać chemiczną, w jakiej występuje zanieczyszczenie i jego biodostępność;</w:t>
      </w:r>
    </w:p>
    <w:p w:rsidR="00931745" w:rsidRPr="00EF1B55" w:rsidRDefault="00931745" w:rsidP="00931745">
      <w:pPr>
        <w:pStyle w:val="PKTpunkt"/>
      </w:pPr>
      <w:r w:rsidRPr="00EF1B55">
        <w:t>2)</w:t>
      </w:r>
      <w:r w:rsidRPr="00EF1B55">
        <w:tab/>
        <w:t>możliwość rozprzestrzeniania się zanieczyszczenia;</w:t>
      </w:r>
    </w:p>
    <w:p w:rsidR="00931745" w:rsidRPr="00EF1B55" w:rsidRDefault="00931745" w:rsidP="00931745">
      <w:pPr>
        <w:pStyle w:val="PKTpunkt"/>
      </w:pPr>
      <w:r w:rsidRPr="00EF1B55">
        <w:t>3)</w:t>
      </w:r>
      <w:r w:rsidRPr="00EF1B55">
        <w:tab/>
        <w:t>potencjalne drogi narażenia z uwzględnieniem rozprzestrzeniania się zanieczyszczeń w zależności od właściwości gleby, ukształtowania, budowy geologicznej i warunków hydrogeologicznych, a także pokrycia terenu;</w:t>
      </w:r>
    </w:p>
    <w:p w:rsidR="00931745" w:rsidRPr="00EF1B55" w:rsidRDefault="00931745" w:rsidP="00931745">
      <w:pPr>
        <w:pStyle w:val="PKTpunkt"/>
      </w:pPr>
      <w:r w:rsidRPr="00EF1B55">
        <w:t>4)</w:t>
      </w:r>
      <w:r w:rsidRPr="00EF1B55">
        <w:tab/>
        <w:t xml:space="preserve"> środowisko oraz ludzi, którzy mogliby ucierpieć w wyniku zanieczyszczenia;</w:t>
      </w:r>
    </w:p>
    <w:p w:rsidR="00931745" w:rsidRPr="00EF1B55" w:rsidRDefault="00931745" w:rsidP="00931745">
      <w:pPr>
        <w:pStyle w:val="PKTpunkt"/>
      </w:pPr>
      <w:r w:rsidRPr="00EF1B55">
        <w:t>5)</w:t>
      </w:r>
      <w:r w:rsidRPr="00EF1B55">
        <w:tab/>
        <w:t>występowanie na terenie zanieczyszczonym i w jego okolicy zwłaszcza gruntów uprawnych, ogrodów, parków, pl</w:t>
      </w:r>
      <w:r w:rsidRPr="00EF1B55">
        <w:t>a</w:t>
      </w:r>
      <w:r w:rsidRPr="00EF1B55">
        <w:t>ców zabaw, terenów sportowych, budynków mieszkalnych i użytkowych, form ochrony przyrody, zasobów wody pitnej i ujęć wody.</w:t>
      </w:r>
    </w:p>
    <w:p w:rsidR="00931745" w:rsidRPr="00EF1B55" w:rsidRDefault="00931745" w:rsidP="00931745">
      <w:pPr>
        <w:pStyle w:val="USTustnpkodeksu"/>
      </w:pPr>
      <w:r w:rsidRPr="00EF1B55">
        <w:t>2. Przy dokonywaniu oceny uwzględnia się przepisy, wydawane na podstawie</w:t>
      </w:r>
      <w:r w:rsidR="008A5962">
        <w:t xml:space="preserve"> art. </w:t>
      </w:r>
      <w:r w:rsidRPr="00EF1B55">
        <w:t>101p</w:t>
      </w:r>
      <w:r w:rsidR="008A5962">
        <w:t xml:space="preserve"> ust. </w:t>
      </w:r>
      <w:r w:rsidRPr="00EF1B55">
        <w:t>3 ustawy z dnia 27 kwietnia 2001 r. – Prawo ochrony środowiska.</w:t>
      </w:r>
    </w:p>
    <w:p w:rsidR="00931745" w:rsidRPr="00EF1B55" w:rsidRDefault="00931745" w:rsidP="00931745">
      <w:pPr>
        <w:pStyle w:val="USTustnpkodeksu"/>
      </w:pPr>
      <w:r w:rsidRPr="00EF1B55">
        <w:t>3. Jeżeli ocena wykaże, że nie występuje znaczące zagrożenie dla zdrowia ludzi lub stanu środowiska, regionalny d</w:t>
      </w:r>
      <w:r w:rsidRPr="00EF1B55">
        <w:t>y</w:t>
      </w:r>
      <w:r w:rsidRPr="00EF1B55">
        <w:t>rektor ochrony środowiska może odpowiednio zwolnić, w drodze decyzji, podmiot korzystający ze środowiska z obowiązku przeprowadzenia działań naprawczych albo nie przeprowadzać działań, o których mowa</w:t>
      </w:r>
      <w:r w:rsidR="008A5962" w:rsidRPr="00EF1B55">
        <w:t xml:space="preserve"> w</w:t>
      </w:r>
      <w:r w:rsidR="008A5962">
        <w:t> art. </w:t>
      </w:r>
      <w:r w:rsidRPr="00EF1B55">
        <w:t>16.</w:t>
      </w:r>
    </w:p>
    <w:p w:rsidR="00931745" w:rsidRPr="00EF1B55" w:rsidRDefault="00931745" w:rsidP="00931745">
      <w:pPr>
        <w:pStyle w:val="ARTartustawynprozporzdzenia"/>
      </w:pPr>
      <w:r w:rsidRPr="008A5962">
        <w:rPr>
          <w:rStyle w:val="Ppogrubienie"/>
        </w:rPr>
        <w:t>Art. 18.</w:t>
      </w:r>
      <w:r w:rsidRPr="00EF1B55">
        <w:t> 1. Władającemu powierzchnią ziemi za szkody, jakie poniósł w wyniku działań, o których mowa</w:t>
      </w:r>
      <w:r w:rsidR="008A5962" w:rsidRPr="00EF1B55">
        <w:t xml:space="preserve"> w</w:t>
      </w:r>
      <w:r w:rsidR="008A5962">
        <w:t> art. </w:t>
      </w:r>
      <w:r w:rsidRPr="00EF1B55">
        <w:t>1</w:t>
      </w:r>
      <w:r w:rsidR="008A5962" w:rsidRPr="00EF1B55">
        <w:t>6</w:t>
      </w:r>
      <w:r w:rsidR="008A5962">
        <w:t xml:space="preserve"> pkt </w:t>
      </w:r>
      <w:r w:rsidRPr="00EF1B55">
        <w:t>1, przysługuje odszkodowanie od organu ochrony środowiska. W przypadku działań, o których mowa</w:t>
      </w:r>
      <w:r w:rsidR="008A5962" w:rsidRPr="00EF1B55">
        <w:t xml:space="preserve"> w</w:t>
      </w:r>
      <w:r w:rsidR="008A5962">
        <w:t> art. </w:t>
      </w:r>
      <w:r w:rsidRPr="00EF1B55">
        <w:t>1</w:t>
      </w:r>
      <w:r w:rsidR="008A5962" w:rsidRPr="00EF1B55">
        <w:t>6</w:t>
      </w:r>
      <w:r w:rsidR="008A5962">
        <w:t xml:space="preserve"> pkt </w:t>
      </w:r>
      <w:r w:rsidR="008A5962" w:rsidRPr="00EF1B55">
        <w:t>2</w:t>
      </w:r>
      <w:r w:rsidR="008A5962">
        <w:t xml:space="preserve"> i </w:t>
      </w:r>
      <w:r w:rsidR="008A5962" w:rsidRPr="00EF1B55">
        <w:t>w</w:t>
      </w:r>
      <w:r w:rsidR="008A5962">
        <w:t> art. </w:t>
      </w:r>
      <w:r w:rsidRPr="00EF1B55">
        <w:t>1</w:t>
      </w:r>
      <w:r w:rsidR="008A5962" w:rsidRPr="00EF1B55">
        <w:t>7</w:t>
      </w:r>
      <w:r w:rsidR="008A5962">
        <w:t xml:space="preserve"> ust. </w:t>
      </w:r>
      <w:r w:rsidRPr="00EF1B55">
        <w:t>4, odszkodowanie przysługuje od podmiotu korzystającego ze środowiska.</w:t>
      </w:r>
    </w:p>
    <w:p w:rsidR="00931745" w:rsidRPr="00EF1B55" w:rsidRDefault="00931745" w:rsidP="00931745">
      <w:pPr>
        <w:pStyle w:val="USTustnpkodeksu"/>
      </w:pPr>
      <w:r w:rsidRPr="00EF1B55">
        <w:t>2. Na żądanie władającego powierzchnią ziemi organ ochrony środowiska ustala wysokość odszkodowania w drodze decyzji; decyzja jest ostateczna.</w:t>
      </w:r>
    </w:p>
    <w:p w:rsidR="00931745" w:rsidRPr="00EF1B55" w:rsidRDefault="00931745" w:rsidP="00931745">
      <w:pPr>
        <w:pStyle w:val="USTustnpkodeksu"/>
      </w:pPr>
      <w:r w:rsidRPr="00EF1B55">
        <w:t>3. Przed wydaniem decyzji, o której mowa</w:t>
      </w:r>
      <w:r w:rsidR="008A5962" w:rsidRPr="00EF1B55">
        <w:t xml:space="preserve"> w</w:t>
      </w:r>
      <w:r w:rsidR="008A5962">
        <w:t> ust. </w:t>
      </w:r>
      <w:r w:rsidRPr="00EF1B55">
        <w:t>2, organ ochrony środowiska może zasięgnąć opinii rzeczoznawcy majątkowego.</w:t>
      </w:r>
    </w:p>
    <w:p w:rsidR="00931745" w:rsidRPr="00EF1B55" w:rsidRDefault="00931745" w:rsidP="00931745">
      <w:pPr>
        <w:pStyle w:val="USTustnpkodeksu"/>
      </w:pPr>
      <w:r w:rsidRPr="00EF1B55">
        <w:t>4. Strona niezadowolona z przyznanego odszkodowania może wnieść powództwo do sądu powszechnego. Powód</w:t>
      </w:r>
      <w:r w:rsidRPr="00EF1B55">
        <w:t>z</w:t>
      </w:r>
      <w:r w:rsidRPr="00EF1B55">
        <w:t>two przysługuje także w przypadku niewydania decyzji przez właściwy organ ochrony środowiska w terminie 3 miesięcy od dnia zgłoszenia żądania, o którym mowa</w:t>
      </w:r>
      <w:r w:rsidR="008A5962" w:rsidRPr="00EF1B55">
        <w:t xml:space="preserve"> w</w:t>
      </w:r>
      <w:r w:rsidR="008A5962">
        <w:t> ust. </w:t>
      </w:r>
      <w:r w:rsidRPr="00EF1B55">
        <w:t>2.</w:t>
      </w:r>
    </w:p>
    <w:p w:rsidR="00931745" w:rsidRPr="00EF1B55" w:rsidRDefault="00931745" w:rsidP="00931745">
      <w:pPr>
        <w:pStyle w:val="USTustnpkodeksu"/>
      </w:pPr>
      <w:r w:rsidRPr="00EF1B55">
        <w:t>5. Wniesienie powództwa nie wstrzymuje wykonania decyzji, o której mowa</w:t>
      </w:r>
      <w:r w:rsidR="008A5962" w:rsidRPr="00EF1B55">
        <w:t xml:space="preserve"> w</w:t>
      </w:r>
      <w:r w:rsidR="008A5962">
        <w:t> ust. </w:t>
      </w:r>
      <w:r w:rsidRPr="00EF1B55">
        <w:t>2.</w:t>
      </w:r>
    </w:p>
    <w:p w:rsidR="00931745" w:rsidRPr="00EF1B55" w:rsidRDefault="00931745" w:rsidP="00931745">
      <w:pPr>
        <w:pStyle w:val="ARTartustawynprozporzdzenia"/>
      </w:pPr>
      <w:r w:rsidRPr="008A5962">
        <w:rPr>
          <w:rStyle w:val="Ppogrubienie"/>
        </w:rPr>
        <w:t>Art. 19.</w:t>
      </w:r>
      <w:r w:rsidRPr="00EF1B55">
        <w:t> Podmiot korzystający ze środowiska, obowiązany do przeprowadzenia działań zapobiegawczych lub n</w:t>
      </w:r>
      <w:r w:rsidRPr="00EF1B55">
        <w:t>a</w:t>
      </w:r>
      <w:r w:rsidRPr="00EF1B55">
        <w:t>prawczych, informuje organ ochrony środowiska o ich zakończeniu.</w:t>
      </w:r>
    </w:p>
    <w:p w:rsidR="00931745" w:rsidRPr="00EF1B55" w:rsidRDefault="00931745" w:rsidP="00931745">
      <w:pPr>
        <w:pStyle w:val="ARTartustawynprozporzdzenia"/>
      </w:pPr>
      <w:r w:rsidRPr="008A5962">
        <w:rPr>
          <w:rStyle w:val="Ppogrubienie"/>
        </w:rPr>
        <w:t>Art.</w:t>
      </w:r>
      <w:r w:rsidR="008A5962">
        <w:rPr>
          <w:rStyle w:val="Ppogrubienie"/>
        </w:rPr>
        <w:t> </w:t>
      </w:r>
      <w:r w:rsidRPr="008A5962">
        <w:rPr>
          <w:rStyle w:val="Ppogrubienie"/>
        </w:rPr>
        <w:t>20.</w:t>
      </w:r>
      <w:r w:rsidRPr="00EF1B55">
        <w:rPr>
          <w:rStyle w:val="Odwoanieprzypisudolnego"/>
        </w:rPr>
        <w:footnoteReference w:id="43"/>
      </w:r>
      <w:r w:rsidRPr="00EF1B55">
        <w:rPr>
          <w:rStyle w:val="IGindeksgrny"/>
        </w:rPr>
        <w:t>)</w:t>
      </w:r>
      <w:r w:rsidRPr="00EF1B55">
        <w:t xml:space="preserve"> 1. Na obszarze, na którym występuje bezpośrednie zagrożenie szkodą w środowisku lub szkoda w środowisku, organ ochrony środowiska może, w drodze decyzji, nałożyć na podmiot korzystający ze środowiska prow</w:t>
      </w:r>
      <w:r w:rsidRPr="00EF1B55">
        <w:t>a</w:t>
      </w:r>
      <w:r w:rsidRPr="00EF1B55">
        <w:t>dzący działalność stwarzającą ryzyko szkody w środowisku lub inną działalność, o której mowa</w:t>
      </w:r>
      <w:r w:rsidR="008A5962" w:rsidRPr="00EF1B55">
        <w:t xml:space="preserve"> w</w:t>
      </w:r>
      <w:r w:rsidR="008A5962">
        <w:t> art. </w:t>
      </w:r>
      <w:r w:rsidR="008A5962" w:rsidRPr="00EF1B55">
        <w:t>2</w:t>
      </w:r>
      <w:r w:rsidR="008A5962">
        <w:t xml:space="preserve"> ust. </w:t>
      </w:r>
      <w:r w:rsidR="008A5962" w:rsidRPr="00EF1B55">
        <w:t>1</w:t>
      </w:r>
      <w:r w:rsidR="008A5962">
        <w:t xml:space="preserve"> pkt </w:t>
      </w:r>
      <w:r w:rsidRPr="00EF1B55">
        <w:t>2, która jest przyczyną bezpośredniego zagrożenia szkodą w środowisku lub szkody w środowisku, obowiązek wykonywania b</w:t>
      </w:r>
      <w:r w:rsidRPr="00EF1B55">
        <w:t>a</w:t>
      </w:r>
      <w:r w:rsidRPr="00EF1B55">
        <w:t>dań zanieczyszczenia gleby i ziemi lub pomiarów zawartości substancji w wodzie, w tym pobierania próbek, lub monit</w:t>
      </w:r>
      <w:r w:rsidRPr="00EF1B55">
        <w:t>o</w:t>
      </w:r>
      <w:r w:rsidRPr="00EF1B55">
        <w:t>ringu przyrodniczego różnorodności biologicznej i krajobrazowej.</w:t>
      </w:r>
    </w:p>
    <w:p w:rsidR="00931745" w:rsidRPr="00EF1B55" w:rsidRDefault="00931745" w:rsidP="00931745">
      <w:pPr>
        <w:pStyle w:val="USTustnpkodeksu"/>
      </w:pPr>
      <w:r w:rsidRPr="00EF1B55">
        <w:t>2. Podmiot, o którym mowa</w:t>
      </w:r>
      <w:r w:rsidR="008A5962" w:rsidRPr="00EF1B55">
        <w:t xml:space="preserve"> w</w:t>
      </w:r>
      <w:r w:rsidR="008A5962">
        <w:t> ust. </w:t>
      </w:r>
      <w:r w:rsidRPr="00EF1B55">
        <w:t>1, jest obowiązany przechowywać wyniki badań, wyniki pomiarów oraz dane z monitoringu przez okres 5 lat od zakończenia roku kalendarzowego, którego dotyczą, oraz przedkładać je organowi ochrony środowiska na jego żądanie.</w:t>
      </w:r>
    </w:p>
    <w:p w:rsidR="00931745" w:rsidRPr="00EF1B55" w:rsidRDefault="00931745" w:rsidP="008A5962">
      <w:pPr>
        <w:pStyle w:val="USTustnpkodeksu"/>
        <w:keepNext/>
      </w:pPr>
      <w:r w:rsidRPr="00EF1B55">
        <w:t>3. W decyzji, o której mowa</w:t>
      </w:r>
      <w:r w:rsidR="008A5962" w:rsidRPr="00EF1B55">
        <w:t xml:space="preserve"> w</w:t>
      </w:r>
      <w:r w:rsidR="008A5962">
        <w:t> ust. </w:t>
      </w:r>
      <w:r w:rsidRPr="00EF1B55">
        <w:t>1, organ ochrony środowiska określa:</w:t>
      </w:r>
    </w:p>
    <w:p w:rsidR="00931745" w:rsidRPr="00EF1B55" w:rsidRDefault="00931745" w:rsidP="00931745">
      <w:pPr>
        <w:pStyle w:val="PKTpunkt"/>
      </w:pPr>
      <w:r w:rsidRPr="00EF1B55">
        <w:t>1)</w:t>
      </w:r>
      <w:r w:rsidRPr="00EF1B55">
        <w:tab/>
        <w:t>zakres badań, pomiarów lub monitoringu;</w:t>
      </w:r>
    </w:p>
    <w:p w:rsidR="00931745" w:rsidRPr="00EF1B55" w:rsidRDefault="00931745" w:rsidP="00931745">
      <w:pPr>
        <w:pStyle w:val="PKTpunkt"/>
      </w:pPr>
      <w:r w:rsidRPr="00EF1B55">
        <w:t>2)</w:t>
      </w:r>
      <w:r w:rsidRPr="00EF1B55">
        <w:tab/>
        <w:t>metodykę prowadzenia badań, pomiarów lub monitoringu;</w:t>
      </w:r>
    </w:p>
    <w:p w:rsidR="00931745" w:rsidRPr="00EF1B55" w:rsidRDefault="00931745" w:rsidP="00931745">
      <w:pPr>
        <w:pStyle w:val="PKTpunkt"/>
      </w:pPr>
      <w:r w:rsidRPr="00EF1B55">
        <w:t>3)</w:t>
      </w:r>
      <w:r w:rsidRPr="00EF1B55">
        <w:tab/>
        <w:t>termin i formę przedkładania wyników badań, pomiarów lub monitoringu;</w:t>
      </w:r>
    </w:p>
    <w:p w:rsidR="00931745" w:rsidRPr="00EF1B55" w:rsidRDefault="00931745" w:rsidP="00931745">
      <w:pPr>
        <w:pStyle w:val="PKTpunkt"/>
      </w:pPr>
      <w:r w:rsidRPr="00EF1B55">
        <w:t>4)</w:t>
      </w:r>
      <w:r w:rsidRPr="00EF1B55">
        <w:tab/>
        <w:t>w przypadku gdy bezpośrednie zagrożenie szkodą w środowisku lub szkoda w środowisku zostały spowodowane przez działalność więcej niż jednego podmiotu korzystającego ze środowiska – podział obowiązków między tymi podmiotami.</w:t>
      </w:r>
    </w:p>
    <w:p w:rsidR="00931745" w:rsidRPr="00EF1B55" w:rsidRDefault="00931745" w:rsidP="00931745">
      <w:pPr>
        <w:pStyle w:val="USTustnpkodeksu"/>
      </w:pPr>
      <w:r w:rsidRPr="00EF1B55">
        <w:t>4. Podmiot korzystający ze środowiska zapewnia wykonanie badań lub pomiarów, o których mowa</w:t>
      </w:r>
      <w:r w:rsidR="008A5962" w:rsidRPr="00EF1B55">
        <w:t xml:space="preserve"> w</w:t>
      </w:r>
      <w:r w:rsidR="008A5962">
        <w:t> ust. </w:t>
      </w:r>
      <w:r w:rsidRPr="00EF1B55">
        <w:t>1, przez laboratorium, o którym mowa</w:t>
      </w:r>
      <w:r w:rsidR="008A5962" w:rsidRPr="00EF1B55">
        <w:t xml:space="preserve"> w</w:t>
      </w:r>
      <w:r w:rsidR="008A5962">
        <w:t> art. </w:t>
      </w:r>
      <w:r w:rsidRPr="00EF1B55">
        <w:t>147a</w:t>
      </w:r>
      <w:r w:rsidR="008A5962">
        <w:t xml:space="preserve"> ust. </w:t>
      </w:r>
      <w:r w:rsidR="008A5962" w:rsidRPr="00EF1B55">
        <w:t>1</w:t>
      </w:r>
      <w:r w:rsidR="008A5962">
        <w:t xml:space="preserve"> pkt </w:t>
      </w:r>
      <w:r w:rsidR="008A5962" w:rsidRPr="00EF1B55">
        <w:t>1</w:t>
      </w:r>
      <w:r w:rsidR="008A5962">
        <w:t xml:space="preserve"> lub ust. </w:t>
      </w:r>
      <w:r w:rsidRPr="00EF1B55">
        <w:t>1a ustawy z dnia 27 kwietnia 2001 r. – Prawo ochrony śr</w:t>
      </w:r>
      <w:r w:rsidRPr="00EF1B55">
        <w:t>o</w:t>
      </w:r>
      <w:r w:rsidRPr="00EF1B55">
        <w:t>dowiska.</w:t>
      </w:r>
    </w:p>
    <w:p w:rsidR="00931745" w:rsidRPr="00EF1B55" w:rsidRDefault="00931745" w:rsidP="00931745">
      <w:pPr>
        <w:pStyle w:val="USTustnpkodeksu"/>
      </w:pPr>
      <w:r w:rsidRPr="00EF1B55">
        <w:t>5. W przypadku innym niż wskazany</w:t>
      </w:r>
      <w:r w:rsidR="008A5962" w:rsidRPr="00EF1B55">
        <w:t xml:space="preserve"> w</w:t>
      </w:r>
      <w:r w:rsidR="008A5962">
        <w:t> ust. </w:t>
      </w:r>
      <w:r w:rsidRPr="00EF1B55">
        <w:t>1, w celu potwierdzenia występowania bezpośredniego zagrożenia szk</w:t>
      </w:r>
      <w:r w:rsidRPr="00EF1B55">
        <w:t>o</w:t>
      </w:r>
      <w:r w:rsidRPr="00EF1B55">
        <w:t>dą w środowisku lub szkody w środowisku regionalny dyrektor ochrony środowiska może wykonywać badania zani</w:t>
      </w:r>
      <w:r w:rsidRPr="00EF1B55">
        <w:t>e</w:t>
      </w:r>
      <w:r w:rsidRPr="00EF1B55">
        <w:t>czyszczenia gleby i ziemi lub pomiary zawartości substancji w wodzie, w tym pobieranie próbek lub monitoring przyro</w:t>
      </w:r>
      <w:r w:rsidRPr="00EF1B55">
        <w:t>d</w:t>
      </w:r>
      <w:r w:rsidRPr="00EF1B55">
        <w:t>niczy różnorodności biologicznej i krajobrazowej.</w:t>
      </w:r>
    </w:p>
    <w:p w:rsidR="00931745" w:rsidRPr="00EF1B55" w:rsidRDefault="00931745" w:rsidP="00931745">
      <w:pPr>
        <w:pStyle w:val="USTustnpkodeksu"/>
      </w:pPr>
      <w:r w:rsidRPr="00EF1B55">
        <w:t>6. Zamówienie publiczne na wykonywanie badań, pomiarów lub monitoringu, o których mowa</w:t>
      </w:r>
      <w:r w:rsidR="008A5962" w:rsidRPr="00EF1B55">
        <w:t xml:space="preserve"> w</w:t>
      </w:r>
      <w:r w:rsidR="008A5962">
        <w:t> ust. </w:t>
      </w:r>
      <w:r w:rsidRPr="00EF1B55">
        <w:t>5, obejmuje jednorazowe badania, pomiary lub monitoring lub dokonywanie we wskazanym okresie czasu wszystkich potrzebnych regionalnemu dyrektorowi ochrony środowiska badań, pomiarów lub monitoringu.</w:t>
      </w:r>
    </w:p>
    <w:p w:rsidR="00931745" w:rsidRPr="00EF1B55" w:rsidRDefault="00931745" w:rsidP="00931745">
      <w:pPr>
        <w:pStyle w:val="USTustnpkodeksu"/>
      </w:pPr>
      <w:r w:rsidRPr="00EF1B55">
        <w:t>7. Regionalny dyrektor ochrony środowiska lub upoważniona przez niego osoba są uprawnieni do wstępu na teren władającego powierzchnią ziemi w celu wykonywania badań zanieczyszczenia gleby i ziemi lub pomiarów zawartości substancji w wodzie, w tym pobierania próbek, lub monitoringu przyrodniczego różnorodności biologicznej i krajobrazowej.</w:t>
      </w:r>
    </w:p>
    <w:p w:rsidR="00931745" w:rsidRPr="00EF1B55" w:rsidRDefault="00931745" w:rsidP="00931745">
      <w:pPr>
        <w:pStyle w:val="USTustnpkodeksu"/>
      </w:pPr>
      <w:r w:rsidRPr="00EF1B55">
        <w:t>8. Podmiot korzystający ze środowiska lub upoważniona przez niego osoba są uprawnieni do wstępu na teren wład</w:t>
      </w:r>
      <w:r w:rsidRPr="00EF1B55">
        <w:t>a</w:t>
      </w:r>
      <w:r w:rsidRPr="00EF1B55">
        <w:t>jącego powierzchnią ziemi w celu realizacji decyzji nakładającej obowiązek, o którym mowa</w:t>
      </w:r>
      <w:r w:rsidR="008A5962" w:rsidRPr="00EF1B55">
        <w:t xml:space="preserve"> w</w:t>
      </w:r>
      <w:r w:rsidR="008A5962">
        <w:t> ust. </w:t>
      </w:r>
      <w:r w:rsidRPr="00EF1B55">
        <w:t>1.</w:t>
      </w:r>
    </w:p>
    <w:p w:rsidR="00931745" w:rsidRPr="00EF1B55" w:rsidRDefault="00931745" w:rsidP="00931745">
      <w:pPr>
        <w:pStyle w:val="USTustnpkodeksu"/>
      </w:pPr>
      <w:r w:rsidRPr="00EF1B55">
        <w:t>9. W przypadkach, o których mowa</w:t>
      </w:r>
      <w:r w:rsidR="008A5962" w:rsidRPr="00EF1B55">
        <w:t xml:space="preserve"> w</w:t>
      </w:r>
      <w:r w:rsidR="008A5962">
        <w:t> ust. </w:t>
      </w:r>
      <w:r w:rsidR="008A5962" w:rsidRPr="00EF1B55">
        <w:t>7</w:t>
      </w:r>
      <w:r w:rsidR="008A5962">
        <w:t xml:space="preserve"> i </w:t>
      </w:r>
      <w:r w:rsidRPr="00EF1B55">
        <w:t>8, władający powierzchnią ziemi jest obowiązany umożliwić prow</w:t>
      </w:r>
      <w:r w:rsidRPr="00EF1B55">
        <w:t>a</w:t>
      </w:r>
      <w:r w:rsidRPr="00EF1B55">
        <w:t>dzenie badań, pomiarów lub monitoringu na terenie będącym w jego władaniu.</w:t>
      </w:r>
    </w:p>
    <w:p w:rsidR="00931745" w:rsidRPr="00EF1B55" w:rsidRDefault="00931745" w:rsidP="00931745">
      <w:pPr>
        <w:pStyle w:val="ARTartustawynprozporzdzenia"/>
      </w:pPr>
      <w:r w:rsidRPr="008A5962">
        <w:rPr>
          <w:rStyle w:val="Ppogrubienie"/>
        </w:rPr>
        <w:t>Art.</w:t>
      </w:r>
      <w:r w:rsidR="008A5962">
        <w:rPr>
          <w:rStyle w:val="Ppogrubienie"/>
        </w:rPr>
        <w:t> </w:t>
      </w:r>
      <w:r w:rsidRPr="008A5962">
        <w:rPr>
          <w:rStyle w:val="Ppogrubienie"/>
        </w:rPr>
        <w:t>20a.</w:t>
      </w:r>
      <w:r w:rsidRPr="00EF1B55">
        <w:rPr>
          <w:rStyle w:val="Odwoanieprzypisudolnego"/>
        </w:rPr>
        <w:footnoteReference w:id="44"/>
      </w:r>
      <w:r w:rsidRPr="00EF1B55">
        <w:rPr>
          <w:rStyle w:val="IGindeksgrny"/>
        </w:rPr>
        <w:t>)</w:t>
      </w:r>
      <w:r w:rsidRPr="00EF1B55">
        <w:t xml:space="preserve"> W przypadku wydawania decyzji, o których mowa</w:t>
      </w:r>
      <w:r w:rsidR="008A5962" w:rsidRPr="00EF1B55">
        <w:t xml:space="preserve"> w</w:t>
      </w:r>
      <w:r w:rsidR="008A5962">
        <w:t> art. </w:t>
      </w:r>
      <w:r w:rsidRPr="00EF1B55">
        <w:t>1</w:t>
      </w:r>
      <w:r w:rsidR="008A5962" w:rsidRPr="00EF1B55">
        <w:t>3</w:t>
      </w:r>
      <w:r w:rsidR="008A5962">
        <w:t xml:space="preserve"> ust. </w:t>
      </w:r>
      <w:r w:rsidRPr="00EF1B55">
        <w:t>3,</w:t>
      </w:r>
      <w:r w:rsidR="008A5962">
        <w:t xml:space="preserve"> art. </w:t>
      </w:r>
      <w:r w:rsidRPr="00EF1B55">
        <w:t>1</w:t>
      </w:r>
      <w:r w:rsidR="008A5962" w:rsidRPr="00EF1B55">
        <w:t>5</w:t>
      </w:r>
      <w:r w:rsidR="008A5962">
        <w:t xml:space="preserve"> ust. </w:t>
      </w:r>
      <w:r w:rsidRPr="00EF1B55">
        <w:t>1,</w:t>
      </w:r>
      <w:r w:rsidR="008A5962">
        <w:t xml:space="preserve"> art. </w:t>
      </w:r>
      <w:r w:rsidRPr="00EF1B55">
        <w:t>1</w:t>
      </w:r>
      <w:r w:rsidR="008A5962" w:rsidRPr="00EF1B55">
        <w:t>7</w:t>
      </w:r>
      <w:r w:rsidR="008A5962">
        <w:t xml:space="preserve"> ust. </w:t>
      </w:r>
      <w:r w:rsidRPr="00EF1B55">
        <w:t>2,</w:t>
      </w:r>
      <w:r w:rsidR="008A5962">
        <w:t xml:space="preserve"> art. </w:t>
      </w:r>
      <w:r w:rsidRPr="00EF1B55">
        <w:t>17a</w:t>
      </w:r>
      <w:r w:rsidR="008A5962" w:rsidRPr="00EF1B55">
        <w:t xml:space="preserve"> i</w:t>
      </w:r>
      <w:r w:rsidR="008A5962">
        <w:t> art. </w:t>
      </w:r>
      <w:r w:rsidRPr="00EF1B55">
        <w:t>2</w:t>
      </w:r>
      <w:r w:rsidR="008A5962" w:rsidRPr="00EF1B55">
        <w:t>0</w:t>
      </w:r>
      <w:r w:rsidR="008A5962">
        <w:t xml:space="preserve"> ust. </w:t>
      </w:r>
      <w:r w:rsidR="008A5962" w:rsidRPr="00EF1B55">
        <w:t>1</w:t>
      </w:r>
      <w:r w:rsidR="008A5962">
        <w:t xml:space="preserve"> oraz</w:t>
      </w:r>
      <w:r w:rsidRPr="00EF1B55">
        <w:t xml:space="preserve"> postanowień, o których mowa</w:t>
      </w:r>
      <w:r w:rsidR="008A5962" w:rsidRPr="00EF1B55">
        <w:t xml:space="preserve"> w</w:t>
      </w:r>
      <w:r w:rsidR="008A5962">
        <w:t> art. </w:t>
      </w:r>
      <w:r w:rsidRPr="00EF1B55">
        <w:t>2</w:t>
      </w:r>
      <w:r w:rsidR="008A5962" w:rsidRPr="00EF1B55">
        <w:t>4</w:t>
      </w:r>
      <w:r w:rsidR="008A5962">
        <w:t xml:space="preserve"> ust. </w:t>
      </w:r>
      <w:r w:rsidR="008A5962" w:rsidRPr="00EF1B55">
        <w:t>5</w:t>
      </w:r>
      <w:r w:rsidR="008A5962">
        <w:t xml:space="preserve"> i </w:t>
      </w:r>
      <w:r w:rsidRPr="00EF1B55">
        <w:t>7, jeżeli liczba stron postępowania przekracza 20 stosuje się przepis</w:t>
      </w:r>
      <w:r w:rsidR="008A5962">
        <w:t xml:space="preserve"> art. </w:t>
      </w:r>
      <w:r w:rsidRPr="00EF1B55">
        <w:t>49 ustawy z dnia 14 czerwca 1960 r. – Kodeks postępowania administracyjnego.</w:t>
      </w:r>
    </w:p>
    <w:p w:rsidR="00931745" w:rsidRPr="00EF1B55" w:rsidRDefault="00931745" w:rsidP="00931745">
      <w:pPr>
        <w:pStyle w:val="ROZDZODDZOZNoznaczenierozdziauluboddziau"/>
      </w:pPr>
      <w:r w:rsidRPr="00EF1B55">
        <w:t>Rozdział 3</w:t>
      </w:r>
    </w:p>
    <w:p w:rsidR="00931745" w:rsidRPr="00EF1B55" w:rsidRDefault="00931745" w:rsidP="008A5962">
      <w:pPr>
        <w:pStyle w:val="ROZDZODDZPRZEDMprzedmiotregulacjirozdziauluboddziau"/>
      </w:pPr>
      <w:r w:rsidRPr="00EF1B55">
        <w:t>Koszty przeprowadzenia działań zapobiegawczych i naprawczych</w:t>
      </w:r>
    </w:p>
    <w:p w:rsidR="00931745" w:rsidRPr="00931745" w:rsidRDefault="00931745" w:rsidP="008A5962">
      <w:pPr>
        <w:pStyle w:val="ARTartustawynprozporzdzenia"/>
        <w:keepNext/>
      </w:pPr>
      <w:r w:rsidRPr="008A5962">
        <w:rPr>
          <w:rStyle w:val="Ppogrubienie"/>
        </w:rPr>
        <w:t>Art. 21.</w:t>
      </w:r>
      <w:r w:rsidRPr="00931745">
        <w:t> Koszty przeprowadzenia działań zapobiegawczych lub naprawczych oznaczają uzasadnione koszty związane z koniecznością zapewnienia właściwego i efektywnego przeprowadzenia tych działań, w tym koszty:</w:t>
      </w:r>
    </w:p>
    <w:p w:rsidR="00931745" w:rsidRPr="00EF1B55" w:rsidRDefault="00931745" w:rsidP="00931745">
      <w:pPr>
        <w:pStyle w:val="PKTpunkt"/>
      </w:pPr>
      <w:r w:rsidRPr="00EF1B55">
        <w:t>1)</w:t>
      </w:r>
      <w:r w:rsidRPr="00EF1B55">
        <w:tab/>
        <w:t>gromadzenia danych i oceny bezpośredniego zagrożenia szkodą w środowisku lub szkody w środowisku;</w:t>
      </w:r>
    </w:p>
    <w:p w:rsidR="00931745" w:rsidRPr="00EF1B55" w:rsidRDefault="00931745" w:rsidP="00931745">
      <w:pPr>
        <w:pStyle w:val="PKTpunkt"/>
      </w:pPr>
      <w:r w:rsidRPr="00EF1B55">
        <w:t>2)</w:t>
      </w:r>
      <w:r w:rsidRPr="00EF1B55">
        <w:tab/>
        <w:t>opracowania i oceny projektów działań zapobiegawczych lub naprawczych, w tym projektów alternatywnych;</w:t>
      </w:r>
    </w:p>
    <w:p w:rsidR="00931745" w:rsidRPr="00EF1B55" w:rsidRDefault="00931745" w:rsidP="00931745">
      <w:pPr>
        <w:pStyle w:val="PKTpunkt"/>
      </w:pPr>
      <w:r w:rsidRPr="00EF1B55">
        <w:t>3)</w:t>
      </w:r>
      <w:r w:rsidRPr="00EF1B55">
        <w:tab/>
        <w:t>przeprowadzenia działań zapobiegawczych lub naprawczych;</w:t>
      </w:r>
    </w:p>
    <w:p w:rsidR="00931745" w:rsidRPr="00EF1B55" w:rsidRDefault="00931745" w:rsidP="00931745">
      <w:pPr>
        <w:pStyle w:val="PKTpunkt"/>
      </w:pPr>
      <w:r w:rsidRPr="00EF1B55">
        <w:t>4)</w:t>
      </w:r>
      <w:r w:rsidRPr="00EF1B55">
        <w:tab/>
        <w:t>postępowania administracyjnego;</w:t>
      </w:r>
    </w:p>
    <w:p w:rsidR="00931745" w:rsidRPr="00EF1B55" w:rsidRDefault="00931745" w:rsidP="00931745">
      <w:pPr>
        <w:pStyle w:val="PKTpunkt"/>
      </w:pPr>
      <w:r w:rsidRPr="00EF1B55">
        <w:t>5)</w:t>
      </w:r>
      <w:r w:rsidRPr="00EF1B55">
        <w:tab/>
        <w:t>postępowania sądowego;</w:t>
      </w:r>
    </w:p>
    <w:p w:rsidR="00931745" w:rsidRPr="00EF1B55" w:rsidRDefault="00931745" w:rsidP="00931745">
      <w:pPr>
        <w:pStyle w:val="PKTpunkt"/>
      </w:pPr>
      <w:r w:rsidRPr="00EF1B55">
        <w:t>6)</w:t>
      </w:r>
      <w:r w:rsidRPr="00EF1B55">
        <w:tab/>
        <w:t>egzekucji;</w:t>
      </w:r>
    </w:p>
    <w:p w:rsidR="00931745" w:rsidRPr="00EF1B55" w:rsidRDefault="00931745" w:rsidP="00931745">
      <w:pPr>
        <w:pStyle w:val="PKTpunkt"/>
      </w:pPr>
      <w:r w:rsidRPr="00EF1B55">
        <w:t>7)</w:t>
      </w:r>
      <w:r w:rsidRPr="00EF1B55">
        <w:tab/>
        <w:t>nadzoru i monitoringu;</w:t>
      </w:r>
    </w:p>
    <w:p w:rsidR="00931745" w:rsidRPr="00EF1B55" w:rsidRDefault="00931745" w:rsidP="00931745">
      <w:pPr>
        <w:pStyle w:val="PKTpunkt"/>
      </w:pPr>
      <w:r w:rsidRPr="00EF1B55">
        <w:t>8)</w:t>
      </w:r>
      <w:r w:rsidRPr="00EF1B55">
        <w:tab/>
        <w:t>odszkodowań, o których mowa</w:t>
      </w:r>
      <w:r w:rsidR="008A5962" w:rsidRPr="00EF1B55">
        <w:t xml:space="preserve"> w</w:t>
      </w:r>
      <w:r w:rsidR="008A5962">
        <w:t> art. </w:t>
      </w:r>
      <w:r w:rsidRPr="00EF1B55">
        <w:t>1</w:t>
      </w:r>
      <w:r w:rsidR="008A5962" w:rsidRPr="00EF1B55">
        <w:t>8</w:t>
      </w:r>
      <w:r w:rsidR="008A5962">
        <w:t xml:space="preserve"> ust. </w:t>
      </w:r>
      <w:r w:rsidRPr="00EF1B55">
        <w:t>1.</w:t>
      </w:r>
    </w:p>
    <w:p w:rsidR="00931745" w:rsidRPr="00EF1B55" w:rsidRDefault="00931745" w:rsidP="00931745">
      <w:pPr>
        <w:pStyle w:val="ARTartustawynprozporzdzenia"/>
      </w:pPr>
      <w:r w:rsidRPr="008A5962">
        <w:rPr>
          <w:rStyle w:val="Ppogrubienie"/>
        </w:rPr>
        <w:t>Art. 22.</w:t>
      </w:r>
      <w:r w:rsidRPr="00EF1B55">
        <w:t> 1. Koszty przeprowadzenia działań zapobiegawczych lub naprawczych ponosi podmiot korzystający ze śr</w:t>
      </w:r>
      <w:r w:rsidRPr="00EF1B55">
        <w:t>o</w:t>
      </w:r>
      <w:r w:rsidRPr="00EF1B55">
        <w:t>dowiska.</w:t>
      </w:r>
    </w:p>
    <w:p w:rsidR="00931745" w:rsidRPr="00931745" w:rsidRDefault="00931745" w:rsidP="008A5962">
      <w:pPr>
        <w:pStyle w:val="USTustnpkodeksu"/>
        <w:keepNext/>
      </w:pPr>
      <w:r w:rsidRPr="00EF1B55">
        <w:t>2.</w:t>
      </w:r>
      <w:r w:rsidRPr="00931745">
        <w:t> Podmiot korzystający ze środowiska nie ponosi kosztów przeprowadzenia działań zapobiegawczych i naprawczych, jeżeli wykaże, że bezpośrednie zagrożenie szkodą w środowisku lub szkoda w środowisku:</w:t>
      </w:r>
    </w:p>
    <w:p w:rsidR="00931745" w:rsidRPr="00EF1B55" w:rsidRDefault="00931745" w:rsidP="00931745">
      <w:pPr>
        <w:pStyle w:val="PKTpunkt"/>
      </w:pPr>
      <w:r w:rsidRPr="00EF1B55">
        <w:t>1)</w:t>
      </w:r>
      <w:r w:rsidRPr="00EF1B55">
        <w:tab/>
        <w:t>zostały spowodowane przez inny wskazany podmiot oraz wystąpiły mimo zastosowania przez podmiot korzystający ze środowiska właściwych środków bezpieczeństwa;</w:t>
      </w:r>
    </w:p>
    <w:p w:rsidR="00931745" w:rsidRPr="00EF1B55" w:rsidRDefault="00931745" w:rsidP="00931745">
      <w:pPr>
        <w:pStyle w:val="PKTpunkt"/>
      </w:pPr>
      <w:r w:rsidRPr="00EF1B55">
        <w:t>2)</w:t>
      </w:r>
      <w:r w:rsidRPr="00EF1B55">
        <w:tab/>
        <w:t>powstały na skutek podporządkowania się nakazowi wydanemu przez organ administracji publicznej, chyba że nakaz ten wynikał z emisji lub zdarzenia spowodowanego własną działalnością podmiotu korzystającego ze środowiska.</w:t>
      </w:r>
    </w:p>
    <w:p w:rsidR="00931745" w:rsidRPr="00931745" w:rsidRDefault="00931745" w:rsidP="008A5962">
      <w:pPr>
        <w:pStyle w:val="USTustnpkodeksu"/>
        <w:keepNext/>
      </w:pPr>
      <w:r w:rsidRPr="00EF1B55">
        <w:t>3.</w:t>
      </w:r>
      <w:r w:rsidRPr="00931745">
        <w:t> Podmiot korzystający ze środowiska, który podjął działania zapobiegawcze lub naprawcze w odniesieniu do be</w:t>
      </w:r>
      <w:r w:rsidRPr="00931745">
        <w:t>z</w:t>
      </w:r>
      <w:r w:rsidRPr="00931745">
        <w:t>pośredniego zagrożenia szkodą w środowisku lub szkody w środowisku, może wystąpić z roszczeniem o zwrot kosztów poczynionych na ten cel:</w:t>
      </w:r>
    </w:p>
    <w:p w:rsidR="00931745" w:rsidRPr="00EF1B55" w:rsidRDefault="00931745" w:rsidP="00931745">
      <w:pPr>
        <w:pStyle w:val="PKTpunkt"/>
      </w:pPr>
      <w:r w:rsidRPr="00EF1B55">
        <w:t>1)</w:t>
      </w:r>
      <w:r w:rsidRPr="00EF1B55">
        <w:tab/>
        <w:t>do sprawcy bezpośredniego zagrożenia szkodą w środowisku lub szkody w środowisku – w przypadku, o którym mowa</w:t>
      </w:r>
      <w:r w:rsidR="008A5962" w:rsidRPr="00EF1B55">
        <w:t xml:space="preserve"> w</w:t>
      </w:r>
      <w:r w:rsidR="008A5962">
        <w:t> ust. </w:t>
      </w:r>
      <w:r w:rsidR="008A5962" w:rsidRPr="00EF1B55">
        <w:t>2</w:t>
      </w:r>
      <w:r w:rsidR="008A5962">
        <w:t xml:space="preserve"> pkt </w:t>
      </w:r>
      <w:r w:rsidRPr="00EF1B55">
        <w:t>1;</w:t>
      </w:r>
    </w:p>
    <w:p w:rsidR="00931745" w:rsidRPr="00EF1B55" w:rsidRDefault="00931745" w:rsidP="00931745">
      <w:pPr>
        <w:pStyle w:val="PKTpunkt"/>
      </w:pPr>
      <w:r w:rsidRPr="00EF1B55">
        <w:t>2)</w:t>
      </w:r>
      <w:r w:rsidRPr="00EF1B55">
        <w:tab/>
        <w:t>do organu administracji publicznej – w przypadku, o którym mowa</w:t>
      </w:r>
      <w:r w:rsidR="008A5962" w:rsidRPr="00EF1B55">
        <w:t xml:space="preserve"> w</w:t>
      </w:r>
      <w:r w:rsidR="008A5962">
        <w:t> ust. </w:t>
      </w:r>
      <w:r w:rsidR="008A5962" w:rsidRPr="00EF1B55">
        <w:t>2</w:t>
      </w:r>
      <w:r w:rsidR="008A5962">
        <w:t xml:space="preserve"> pkt </w:t>
      </w:r>
      <w:r w:rsidRPr="00EF1B55">
        <w:t>2.</w:t>
      </w:r>
    </w:p>
    <w:p w:rsidR="00931745" w:rsidRPr="00EF1B55" w:rsidRDefault="00931745" w:rsidP="00931745">
      <w:pPr>
        <w:pStyle w:val="USTustnpkodeksu"/>
      </w:pPr>
      <w:r w:rsidRPr="00EF1B55">
        <w:t>4. Do roszczenia, o którym mowa</w:t>
      </w:r>
      <w:r w:rsidR="008A5962" w:rsidRPr="00EF1B55">
        <w:t xml:space="preserve"> w</w:t>
      </w:r>
      <w:r w:rsidR="008A5962">
        <w:t> ust. </w:t>
      </w:r>
      <w:r w:rsidRPr="00EF1B55">
        <w:t>3, stosuje się odpowiednio przepisy Kodeksu cywilnego.</w:t>
      </w:r>
    </w:p>
    <w:p w:rsidR="00931745" w:rsidRPr="00EF1B55" w:rsidRDefault="00931745" w:rsidP="00931745">
      <w:pPr>
        <w:pStyle w:val="ARTartustawynprozporzdzenia"/>
      </w:pPr>
      <w:r w:rsidRPr="008A5962">
        <w:rPr>
          <w:rStyle w:val="Ppogrubienie"/>
        </w:rPr>
        <w:t>Art. 23.</w:t>
      </w:r>
      <w:r w:rsidRPr="00EF1B55">
        <w:t> 1. W przypadkach, o których mowa</w:t>
      </w:r>
      <w:r w:rsidR="008A5962" w:rsidRPr="00EF1B55">
        <w:t xml:space="preserve"> w</w:t>
      </w:r>
      <w:r w:rsidR="008A5962">
        <w:t> art. </w:t>
      </w:r>
      <w:r w:rsidRPr="00EF1B55">
        <w:t>16, organ ochrony środowiska żąda od podmiotu korzystającego ze środowiska zwrotu poniesionych przez siebie kosztów przeprowadzenia działań zapobiegawczych lub naprawczych.</w:t>
      </w:r>
    </w:p>
    <w:p w:rsidR="00931745" w:rsidRPr="00EF1B55" w:rsidRDefault="00931745" w:rsidP="00931745">
      <w:pPr>
        <w:pStyle w:val="USTustnpkodeksu"/>
      </w:pPr>
      <w:r w:rsidRPr="00EF1B55">
        <w:t>1a.</w:t>
      </w:r>
      <w:r w:rsidRPr="00EF1B55">
        <w:rPr>
          <w:rStyle w:val="Odwoanieprzypisudolnego"/>
        </w:rPr>
        <w:footnoteReference w:id="45"/>
      </w:r>
      <w:r w:rsidRPr="00EF1B55">
        <w:rPr>
          <w:rStyle w:val="IGindeksgrny"/>
        </w:rPr>
        <w:t>)</w:t>
      </w:r>
      <w:r w:rsidRPr="00EF1B55">
        <w:t xml:space="preserve"> W przypadku gdy decyzja, o której mowa</w:t>
      </w:r>
      <w:r w:rsidR="008A5962" w:rsidRPr="00EF1B55">
        <w:t xml:space="preserve"> w</w:t>
      </w:r>
      <w:r w:rsidR="008A5962">
        <w:t> art. </w:t>
      </w:r>
      <w:r w:rsidRPr="00EF1B55">
        <w:t>1</w:t>
      </w:r>
      <w:r w:rsidR="008A5962" w:rsidRPr="00EF1B55">
        <w:t>5</w:t>
      </w:r>
      <w:r w:rsidR="008A5962">
        <w:t xml:space="preserve"> ust. </w:t>
      </w:r>
      <w:r w:rsidR="008A5962" w:rsidRPr="00EF1B55">
        <w:t>1</w:t>
      </w:r>
      <w:r w:rsidR="008A5962">
        <w:t xml:space="preserve"> pkt </w:t>
      </w:r>
      <w:r w:rsidRPr="00EF1B55">
        <w:t>2, stanie się ostateczna, organ ochrony środow</w:t>
      </w:r>
      <w:r w:rsidRPr="00EF1B55">
        <w:t>i</w:t>
      </w:r>
      <w:r w:rsidRPr="00EF1B55">
        <w:t>ska żąda od podmiotu korzystającego ze środowiska albo, w przypadku, o którym mowa</w:t>
      </w:r>
      <w:r w:rsidR="008A5962" w:rsidRPr="00EF1B55">
        <w:t xml:space="preserve"> w</w:t>
      </w:r>
      <w:r w:rsidR="008A5962">
        <w:t> art. </w:t>
      </w:r>
      <w:r w:rsidRPr="00EF1B55">
        <w:t>1</w:t>
      </w:r>
      <w:r w:rsidR="008A5962" w:rsidRPr="00EF1B55">
        <w:t>2</w:t>
      </w:r>
      <w:r w:rsidR="008A5962">
        <w:t xml:space="preserve"> ust. </w:t>
      </w:r>
      <w:r w:rsidRPr="00EF1B55">
        <w:t>2, od podmiotu korzystającego ze środowiska lub władającego powierzchnią ziemi – zwrotu poniesionych przez siebie kosztów, o których mowa</w:t>
      </w:r>
      <w:r w:rsidR="008A5962" w:rsidRPr="00EF1B55">
        <w:t xml:space="preserve"> w</w:t>
      </w:r>
      <w:r w:rsidR="008A5962">
        <w:t> art. </w:t>
      </w:r>
      <w:r w:rsidRPr="00EF1B55">
        <w:t>2</w:t>
      </w:r>
      <w:r w:rsidR="008A5962" w:rsidRPr="00EF1B55">
        <w:t>1</w:t>
      </w:r>
      <w:r w:rsidR="008A5962">
        <w:t xml:space="preserve"> pkt </w:t>
      </w:r>
      <w:r w:rsidR="008A5962" w:rsidRPr="00EF1B55">
        <w:t>1</w:t>
      </w:r>
      <w:r w:rsidR="008A5962">
        <w:t xml:space="preserve"> i </w:t>
      </w:r>
      <w:r w:rsidRPr="00EF1B55">
        <w:t>2.</w:t>
      </w:r>
    </w:p>
    <w:p w:rsidR="00931745" w:rsidRPr="00931745" w:rsidRDefault="00931745" w:rsidP="008A5962">
      <w:pPr>
        <w:pStyle w:val="USTustnpkodeksu"/>
        <w:keepNext/>
      </w:pPr>
      <w:r w:rsidRPr="00EF1B55">
        <w:t>2.</w:t>
      </w:r>
      <w:r w:rsidRPr="00931745">
        <w:t> Organ ochrony środowiska może odstąpić od żądania zwrotu całości lub części kosztów przeprowadzenia działań zapobiegawczych lub naprawczych, jeżeli:</w:t>
      </w:r>
    </w:p>
    <w:p w:rsidR="00931745" w:rsidRPr="00EF1B55" w:rsidRDefault="00931745" w:rsidP="00931745">
      <w:pPr>
        <w:pStyle w:val="PKTpunkt"/>
      </w:pPr>
      <w:r w:rsidRPr="00EF1B55">
        <w:t>1)</w:t>
      </w:r>
      <w:r w:rsidRPr="00EF1B55">
        <w:tab/>
        <w:t>podmiot korzystający ze środowiska nie został zidentyfikowany lub nie można wszcząć wobec niego postępowania egzekucyjnego, lub egzekucja okazała się bezskuteczna;</w:t>
      </w:r>
    </w:p>
    <w:p w:rsidR="00931745" w:rsidRPr="00EF1B55" w:rsidRDefault="00931745" w:rsidP="00931745">
      <w:pPr>
        <w:pStyle w:val="PKTpunkt"/>
      </w:pPr>
      <w:r w:rsidRPr="00EF1B55">
        <w:t>2)</w:t>
      </w:r>
      <w:r w:rsidRPr="00EF1B55">
        <w:tab/>
        <w:t>koszt postępowania egzekucyjnego jest wyższy niż kwota możliwa do odzyskania.</w:t>
      </w:r>
    </w:p>
    <w:p w:rsidR="00931745" w:rsidRPr="00EF1B55" w:rsidRDefault="00931745" w:rsidP="00931745">
      <w:pPr>
        <w:pStyle w:val="USTustnpkodeksu"/>
      </w:pPr>
      <w:r w:rsidRPr="00EF1B55">
        <w:t>3. Roszczenia względem podmiotu korzystającego ze środowiska o zwrot kosztów z tytułu przeprowadzonych przez organ ochrony środowiska działań zapobiegawczych lub naprawczych przedawniają się z upływem 5 lat od dnia zako</w:t>
      </w:r>
      <w:r w:rsidRPr="00EF1B55">
        <w:t>ń</w:t>
      </w:r>
      <w:r w:rsidRPr="00EF1B55">
        <w:t>czenia tych działań lub ustalenia sprawcy bezpośredniego zagrożenia szkodą w środowisku lub szkody w środowisku.</w:t>
      </w:r>
    </w:p>
    <w:p w:rsidR="00931745" w:rsidRPr="00EF1B55" w:rsidRDefault="00931745" w:rsidP="00931745">
      <w:pPr>
        <w:pStyle w:val="USTustnpkodeksu"/>
      </w:pPr>
      <w:r w:rsidRPr="00EF1B55">
        <w:t>4. Obowiązek poniesienia kosztów przeprowadzenia działań zapobiegawczych lub naprawczych, ich wysokość oraz sposób uiszczenia określa, w drodze decyzji, organ ochrony środowiska.</w:t>
      </w:r>
    </w:p>
    <w:p w:rsidR="00931745" w:rsidRPr="00EF1B55" w:rsidRDefault="00931745" w:rsidP="00931745">
      <w:pPr>
        <w:pStyle w:val="USTustnpkodeksu"/>
      </w:pPr>
      <w:r w:rsidRPr="00EF1B55">
        <w:t>5. Do należności z tytułu obowiązku uiszczenia kosztów działań zapobiegawczych lub naprawczych stosuje się o</w:t>
      </w:r>
      <w:r w:rsidRPr="00EF1B55">
        <w:t>d</w:t>
      </w:r>
      <w:r w:rsidRPr="00EF1B55">
        <w:t>powiednio przepisy działu III ustawy z dnia 29 sierpnia 1997 r. – Ordynacja podatkowa (</w:t>
      </w:r>
      <w:r w:rsidR="008A5962">
        <w:t>Dz. U.</w:t>
      </w:r>
      <w:r w:rsidRPr="00EF1B55">
        <w:t xml:space="preserve"> z 2012 r.</w:t>
      </w:r>
      <w:r w:rsidR="008A5962">
        <w:t xml:space="preserve"> poz. </w:t>
      </w:r>
      <w:r w:rsidRPr="00EF1B55">
        <w:t>749, z </w:t>
      </w:r>
      <w:proofErr w:type="spellStart"/>
      <w:r w:rsidRPr="00EF1B55">
        <w:t>późn</w:t>
      </w:r>
      <w:proofErr w:type="spellEnd"/>
      <w:r w:rsidRPr="00EF1B55">
        <w:t>. zm.</w:t>
      </w:r>
      <w:r w:rsidRPr="00EF1B55">
        <w:rPr>
          <w:rStyle w:val="IGindeksgrny"/>
        </w:rPr>
        <w:footnoteReference w:id="46"/>
      </w:r>
      <w:r w:rsidRPr="00EF1B55">
        <w:rPr>
          <w:rStyle w:val="IGindeksgrny"/>
        </w:rPr>
        <w:t>)</w:t>
      </w:r>
      <w:r w:rsidRPr="00EF1B55">
        <w:t>), z tym że uprawnienia organów podatkowych przysługują organowi ochrony środowiska.</w:t>
      </w:r>
    </w:p>
    <w:p w:rsidR="00931745" w:rsidRPr="00EF1B55" w:rsidRDefault="00931745" w:rsidP="00931745">
      <w:pPr>
        <w:pStyle w:val="ROZDZODDZOZNoznaczenierozdziauluboddziau"/>
      </w:pPr>
      <w:r w:rsidRPr="00EF1B55">
        <w:t>Rozdział 4</w:t>
      </w:r>
    </w:p>
    <w:p w:rsidR="00931745" w:rsidRPr="00EF1B55" w:rsidRDefault="00931745" w:rsidP="008A5962">
      <w:pPr>
        <w:pStyle w:val="ROZDZODDZPRZEDMprzedmiotregulacjirozdziauluboddziau"/>
      </w:pPr>
      <w:r w:rsidRPr="00EF1B55">
        <w:t xml:space="preserve">Zgłaszanie bezpośrednich zagrożeń szkodą w środowisku i szkód w środowisku </w:t>
      </w:r>
      <w:r w:rsidR="00B160BF">
        <w:br/>
      </w:r>
      <w:r w:rsidRPr="00EF1B55">
        <w:t>oraz zakończenia działań zapobiegawczych lub naprawczych</w:t>
      </w:r>
    </w:p>
    <w:p w:rsidR="00931745" w:rsidRPr="00EF1B55" w:rsidRDefault="00931745" w:rsidP="00931745">
      <w:pPr>
        <w:pStyle w:val="ARTartustawynprozporzdzenia"/>
      </w:pPr>
      <w:r w:rsidRPr="008A5962">
        <w:rPr>
          <w:rStyle w:val="Ppogrubienie"/>
        </w:rPr>
        <w:t>Art. 24.</w:t>
      </w:r>
      <w:r w:rsidRPr="00EF1B55">
        <w:t> 1. Organ ochrony środowiska jest obowiązany przyjąć od każdego zgłoszenie o wystąpieniu bezpośredniego zagrożenia szkodą w środowisku lub szkody w środowisku.</w:t>
      </w:r>
    </w:p>
    <w:p w:rsidR="00931745" w:rsidRPr="00931745" w:rsidRDefault="00931745" w:rsidP="00931745">
      <w:pPr>
        <w:pStyle w:val="USTustnpkodeksu"/>
      </w:pPr>
      <w:r w:rsidRPr="00EF1B55">
        <w:t>2. (uchylony)</w:t>
      </w:r>
      <w:r w:rsidRPr="00931745">
        <w:rPr>
          <w:rStyle w:val="Odwoanieprzypisudolnego"/>
        </w:rPr>
        <w:footnoteReference w:id="47"/>
      </w:r>
      <w:r w:rsidRPr="00931745">
        <w:rPr>
          <w:rStyle w:val="IGindeksgrny"/>
        </w:rPr>
        <w:t>)</w:t>
      </w:r>
    </w:p>
    <w:p w:rsidR="00931745" w:rsidRPr="00EF1B55" w:rsidRDefault="00931745" w:rsidP="008A5962">
      <w:pPr>
        <w:pStyle w:val="USTustnpkodeksu"/>
        <w:keepNext/>
      </w:pPr>
      <w:r w:rsidRPr="00EF1B55">
        <w:t>3.</w:t>
      </w:r>
      <w:bookmarkStart w:id="6" w:name="_Ref399332038"/>
      <w:r w:rsidRPr="00EF1B55">
        <w:rPr>
          <w:rStyle w:val="Odwoanieprzypisudolnego"/>
        </w:rPr>
        <w:footnoteReference w:id="48"/>
      </w:r>
      <w:bookmarkEnd w:id="6"/>
      <w:r w:rsidRPr="00EF1B55">
        <w:rPr>
          <w:rStyle w:val="IGindeksgrny"/>
        </w:rPr>
        <w:t>)</w:t>
      </w:r>
      <w:r w:rsidRPr="00EF1B55">
        <w:t xml:space="preserve"> Zgłoszenie, o którym mowa</w:t>
      </w:r>
      <w:r w:rsidR="008A5962" w:rsidRPr="00EF1B55">
        <w:t xml:space="preserve"> w</w:t>
      </w:r>
      <w:r w:rsidR="008A5962">
        <w:t> ust. </w:t>
      </w:r>
      <w:r w:rsidRPr="00EF1B55">
        <w:t>1, zawiera:</w:t>
      </w:r>
    </w:p>
    <w:p w:rsidR="00931745" w:rsidRPr="00EF1B55" w:rsidRDefault="00931745" w:rsidP="00931745">
      <w:pPr>
        <w:pStyle w:val="PKTpunkt"/>
      </w:pPr>
      <w:r w:rsidRPr="00EF1B55">
        <w:t>1)</w:t>
      </w:r>
      <w:r w:rsidRPr="00EF1B55">
        <w:tab/>
        <w:t>imię i nazwisko albo nazwę podmiotu zgłaszającego bezpośrednie zagrożenie szkodą w środowisku lub szkodę w środowisku, jego adres zamieszkania albo adres siedziby;</w:t>
      </w:r>
    </w:p>
    <w:p w:rsidR="00931745" w:rsidRPr="00EF1B55" w:rsidRDefault="00931745" w:rsidP="00931745">
      <w:pPr>
        <w:pStyle w:val="PKTpunkt"/>
      </w:pPr>
      <w:r w:rsidRPr="00EF1B55">
        <w:t>2)</w:t>
      </w:r>
      <w:r w:rsidRPr="00EF1B55">
        <w:tab/>
        <w:t>wskazanie miejsca bezpośredniego zagrożenia szkodą w środowisku lub szkody w środowisku, w miarę możliwości poprzez podanie adresu lub numeru działki ewidencyjnej, na której stwierdzono ich wystąpienie;</w:t>
      </w:r>
    </w:p>
    <w:p w:rsidR="00931745" w:rsidRPr="00EF1B55" w:rsidRDefault="00931745" w:rsidP="00931745">
      <w:pPr>
        <w:pStyle w:val="PKTpunkt"/>
      </w:pPr>
      <w:r w:rsidRPr="00EF1B55">
        <w:t>3)</w:t>
      </w:r>
      <w:r w:rsidRPr="00EF1B55">
        <w:tab/>
        <w:t>informacje na temat czasu wystąpienia bezpośredniego zagrożenia szkodą w środowisku lub szkody w środowisku, w miarę możliwości poprzez wskazanie daty ich wystąpienia;</w:t>
      </w:r>
    </w:p>
    <w:p w:rsidR="00931745" w:rsidRPr="00EF1B55" w:rsidRDefault="00931745" w:rsidP="00931745">
      <w:pPr>
        <w:pStyle w:val="PKTpunkt"/>
      </w:pPr>
      <w:r w:rsidRPr="00EF1B55">
        <w:t>4)</w:t>
      </w:r>
      <w:r w:rsidRPr="00EF1B55">
        <w:tab/>
        <w:t>opis stwierdzonej sytuacji wskazującej na występowanie bezpośredniego zagrożenia szkodą w środowisku lub szk</w:t>
      </w:r>
      <w:r w:rsidRPr="00EF1B55">
        <w:t>o</w:t>
      </w:r>
      <w:r w:rsidRPr="00EF1B55">
        <w:t>dy w środowisku, w tym w miarę możliwości, określenie ich rodzaju.</w:t>
      </w:r>
    </w:p>
    <w:p w:rsidR="00931745" w:rsidRPr="00EF1B55" w:rsidRDefault="00931745" w:rsidP="00931745">
      <w:pPr>
        <w:pStyle w:val="USTustnpkodeksu"/>
      </w:pPr>
      <w:r w:rsidRPr="00EF1B55">
        <w:t>4.</w:t>
      </w:r>
      <w:r w:rsidRPr="00EF1B55">
        <w:fldChar w:fldCharType="begin"/>
      </w:r>
      <w:r w:rsidRPr="00EF1B55">
        <w:instrText xml:space="preserve"> NOTEREF _Ref399332038 \f \h </w:instrText>
      </w:r>
      <w:r w:rsidRPr="00EF1B55">
        <w:fldChar w:fldCharType="separate"/>
      </w:r>
      <w:r w:rsidR="001D182E" w:rsidRPr="001D182E">
        <w:rPr>
          <w:rStyle w:val="Odwoanieprzypisudolnego"/>
        </w:rPr>
        <w:t>48</w:t>
      </w:r>
      <w:r w:rsidRPr="00EF1B55">
        <w:fldChar w:fldCharType="end"/>
      </w:r>
      <w:r w:rsidRPr="00EF1B55">
        <w:rPr>
          <w:rStyle w:val="IGindeksgrny"/>
        </w:rPr>
        <w:t>)</w:t>
      </w:r>
      <w:r w:rsidRPr="00EF1B55">
        <w:t xml:space="preserve"> Zgłoszenie powinno, w miarę możliwości, zawierać dokumentację potwierdzającą wystąpienie bezpośredniego zagrożenia szkodą w środowisku lub szkody w środowisku i wskazanie odpowiedzialnego podmiotu korzystającego ze środowiska, a w przypadku zgłoszenia dotyczącego szkody w powierzchni ziemi – nazwy substancji powodujących ryz</w:t>
      </w:r>
      <w:r w:rsidRPr="00EF1B55">
        <w:t>y</w:t>
      </w:r>
      <w:r w:rsidRPr="00EF1B55">
        <w:t>ko oraz wyniki badań zanieczyszczenia gleby i ziemi tymi substancjami, wykonanych przez laboratorium, o którym mowa</w:t>
      </w:r>
      <w:r w:rsidR="008A5962" w:rsidRPr="00EF1B55">
        <w:t xml:space="preserve"> w</w:t>
      </w:r>
      <w:r w:rsidR="008A5962">
        <w:t> art. </w:t>
      </w:r>
      <w:r w:rsidRPr="00EF1B55">
        <w:t>147a</w:t>
      </w:r>
      <w:r w:rsidR="008A5962">
        <w:t xml:space="preserve"> ust. </w:t>
      </w:r>
      <w:r w:rsidR="008A5962" w:rsidRPr="00EF1B55">
        <w:t>1</w:t>
      </w:r>
      <w:r w:rsidR="008A5962">
        <w:t xml:space="preserve"> pkt </w:t>
      </w:r>
      <w:r w:rsidR="008A5962" w:rsidRPr="00EF1B55">
        <w:t>1</w:t>
      </w:r>
      <w:r w:rsidR="008A5962">
        <w:t xml:space="preserve"> lub ust. </w:t>
      </w:r>
      <w:r w:rsidRPr="00EF1B55">
        <w:t>1a ustawy z dnia 27 kwietnia 2001 r. – Prawo ochrony środowiska.</w:t>
      </w:r>
    </w:p>
    <w:p w:rsidR="00931745" w:rsidRPr="00EF1B55" w:rsidRDefault="00931745" w:rsidP="00931745">
      <w:pPr>
        <w:pStyle w:val="USTustnpkodeksu"/>
      </w:pPr>
      <w:r w:rsidRPr="00EF1B55">
        <w:t>4a.</w:t>
      </w:r>
      <w:r w:rsidRPr="00EF1B55">
        <w:rPr>
          <w:rStyle w:val="Odwoanieprzypisudolnego"/>
        </w:rPr>
        <w:footnoteReference w:id="49"/>
      </w:r>
      <w:r w:rsidRPr="00EF1B55">
        <w:rPr>
          <w:rStyle w:val="IGindeksgrny"/>
        </w:rPr>
        <w:t>)</w:t>
      </w:r>
      <w:r w:rsidRPr="00EF1B55">
        <w:t xml:space="preserve"> Do zgłoszenia w formie elektronicznej dołącza się zeskanowaną dokumentację, o której mowa</w:t>
      </w:r>
      <w:r w:rsidR="008A5962" w:rsidRPr="00EF1B55">
        <w:t xml:space="preserve"> w</w:t>
      </w:r>
      <w:r w:rsidR="008A5962">
        <w:t> ust. </w:t>
      </w:r>
      <w:r w:rsidRPr="00EF1B55">
        <w:t>4.</w:t>
      </w:r>
    </w:p>
    <w:p w:rsidR="00931745" w:rsidRPr="00EF1B55" w:rsidRDefault="00931745" w:rsidP="00931745">
      <w:pPr>
        <w:pStyle w:val="USTustnpkodeksu"/>
      </w:pPr>
      <w:r w:rsidRPr="00EF1B55">
        <w:t>5.</w:t>
      </w:r>
      <w:bookmarkStart w:id="7" w:name="_Ref399332170"/>
      <w:r w:rsidRPr="00EF1B55">
        <w:rPr>
          <w:rStyle w:val="Odwoanieprzypisudolnego"/>
        </w:rPr>
        <w:footnoteReference w:id="50"/>
      </w:r>
      <w:bookmarkEnd w:id="7"/>
      <w:r w:rsidRPr="00EF1B55">
        <w:rPr>
          <w:rStyle w:val="IGindeksgrny"/>
        </w:rPr>
        <w:t>)</w:t>
      </w:r>
      <w:r w:rsidRPr="00EF1B55">
        <w:t xml:space="preserve"> Organ ochrony środowiska, uznając za uzasadnione zgłoszenie, o którym mowa</w:t>
      </w:r>
      <w:r w:rsidR="008A5962" w:rsidRPr="00EF1B55">
        <w:t xml:space="preserve"> w</w:t>
      </w:r>
      <w:r w:rsidR="008A5962">
        <w:t> ust. </w:t>
      </w:r>
      <w:r w:rsidRPr="00EF1B55">
        <w:t>1, postanawia o wszczęciu postępowania w sprawie wydania decyzji, o której mowa</w:t>
      </w:r>
      <w:r w:rsidR="008A5962" w:rsidRPr="00EF1B55">
        <w:t xml:space="preserve"> w</w:t>
      </w:r>
      <w:r w:rsidR="008A5962">
        <w:t> art. </w:t>
      </w:r>
      <w:r w:rsidRPr="00EF1B55">
        <w:t>1</w:t>
      </w:r>
      <w:r w:rsidR="008A5962" w:rsidRPr="00EF1B55">
        <w:t>5</w:t>
      </w:r>
      <w:r w:rsidR="008A5962">
        <w:t xml:space="preserve"> ust. </w:t>
      </w:r>
      <w:r w:rsidR="008A5962" w:rsidRPr="00EF1B55">
        <w:t>1</w:t>
      </w:r>
      <w:r w:rsidR="008A5962">
        <w:t xml:space="preserve"> pkt </w:t>
      </w:r>
      <w:r w:rsidRPr="00EF1B55">
        <w:t>2, albo w przypadkach, o których mowa</w:t>
      </w:r>
      <w:r w:rsidR="008A5962" w:rsidRPr="00EF1B55">
        <w:t xml:space="preserve"> w</w:t>
      </w:r>
      <w:r w:rsidR="008A5962">
        <w:t> art. </w:t>
      </w:r>
      <w:r w:rsidRPr="00EF1B55">
        <w:t>16, podejmuje działania zapobiegawcze lub naprawcze. Przepisy</w:t>
      </w:r>
      <w:r w:rsidR="008A5962">
        <w:t xml:space="preserve"> art. </w:t>
      </w:r>
      <w:r w:rsidRPr="00EF1B55">
        <w:t>17 stosuje się odpowiednio.</w:t>
      </w:r>
    </w:p>
    <w:p w:rsidR="00931745" w:rsidRPr="00EF1B55" w:rsidRDefault="00931745" w:rsidP="00931745">
      <w:pPr>
        <w:pStyle w:val="USTustnpkodeksu"/>
      </w:pPr>
      <w:r w:rsidRPr="00EF1B55">
        <w:t>6.</w:t>
      </w:r>
      <w:r w:rsidRPr="00EF1B55">
        <w:fldChar w:fldCharType="begin"/>
      </w:r>
      <w:r w:rsidRPr="00EF1B55">
        <w:instrText xml:space="preserve"> NOTEREF _Ref399332170 \f \h </w:instrText>
      </w:r>
      <w:r w:rsidRPr="00EF1B55">
        <w:fldChar w:fldCharType="separate"/>
      </w:r>
      <w:r w:rsidR="001D182E" w:rsidRPr="001D182E">
        <w:rPr>
          <w:rStyle w:val="Odwoanieprzypisudolnego"/>
        </w:rPr>
        <w:t>50</w:t>
      </w:r>
      <w:r w:rsidRPr="00EF1B55">
        <w:fldChar w:fldCharType="end"/>
      </w:r>
      <w:r w:rsidRPr="00EF1B55">
        <w:rPr>
          <w:rStyle w:val="IGindeksgrny"/>
        </w:rPr>
        <w:t>)</w:t>
      </w:r>
      <w:r w:rsidRPr="00EF1B55">
        <w:t xml:space="preserve"> Organizacja ekologiczna dokonująca zgłoszenia, na podstawie którego wszczęto postępowanie, ma prawo uczestniczyć w tym postępowaniu na prawach strony.</w:t>
      </w:r>
    </w:p>
    <w:p w:rsidR="00931745" w:rsidRPr="00EF1B55" w:rsidRDefault="00931745" w:rsidP="00931745">
      <w:pPr>
        <w:pStyle w:val="USTustnpkodeksu"/>
      </w:pPr>
      <w:r w:rsidRPr="00EF1B55">
        <w:t>7. Organ ochrony środowiska odmawia wszczęcia postępowania w drodze postanowienia, na które przysługuje zaż</w:t>
      </w:r>
      <w:r w:rsidRPr="00EF1B55">
        <w:t>a</w:t>
      </w:r>
      <w:r w:rsidRPr="00EF1B55">
        <w:t>lenie.</w:t>
      </w:r>
    </w:p>
    <w:p w:rsidR="00931745" w:rsidRPr="00EF1B55" w:rsidRDefault="00931745" w:rsidP="00931745">
      <w:pPr>
        <w:pStyle w:val="ARTartustawynprozporzdzenia"/>
      </w:pPr>
      <w:r w:rsidRPr="008A5962">
        <w:rPr>
          <w:rStyle w:val="Ppogrubienie"/>
        </w:rPr>
        <w:t>Art.</w:t>
      </w:r>
      <w:r w:rsidR="008A5962">
        <w:rPr>
          <w:rStyle w:val="Ppogrubienie"/>
        </w:rPr>
        <w:t> </w:t>
      </w:r>
      <w:r w:rsidRPr="008A5962">
        <w:rPr>
          <w:rStyle w:val="Ppogrubienie"/>
        </w:rPr>
        <w:t>24a.</w:t>
      </w:r>
      <w:r w:rsidRPr="00EF1B55">
        <w:rPr>
          <w:rStyle w:val="Odwoanieprzypisudolnego"/>
        </w:rPr>
        <w:footnoteReference w:id="51"/>
      </w:r>
      <w:r w:rsidRPr="00EF1B55">
        <w:rPr>
          <w:rStyle w:val="IGindeksgrny"/>
        </w:rPr>
        <w:t>)</w:t>
      </w:r>
      <w:r w:rsidRPr="00EF1B55">
        <w:t xml:space="preserve"> 1. Organ ochrony środowiska zawiesza postępowanie wszczęte na podstawie</w:t>
      </w:r>
      <w:r w:rsidR="008A5962">
        <w:t xml:space="preserve"> art. </w:t>
      </w:r>
      <w:r w:rsidRPr="00EF1B55">
        <w:t>2</w:t>
      </w:r>
      <w:r w:rsidR="008A5962" w:rsidRPr="00EF1B55">
        <w:t>4</w:t>
      </w:r>
      <w:r w:rsidR="008A5962">
        <w:t xml:space="preserve"> ust. </w:t>
      </w:r>
      <w:r w:rsidRPr="00EF1B55">
        <w:t>5 do czasu us</w:t>
      </w:r>
      <w:r w:rsidRPr="00EF1B55">
        <w:t>u</w:t>
      </w:r>
      <w:r w:rsidRPr="00EF1B55">
        <w:t>nięcia odpadów z miejsc nieprzeznaczonych do ich składowania lub magazynowania.</w:t>
      </w:r>
    </w:p>
    <w:p w:rsidR="00931745" w:rsidRPr="00EF1B55" w:rsidRDefault="00931745" w:rsidP="00931745">
      <w:pPr>
        <w:pStyle w:val="USTustnpkodeksu"/>
      </w:pPr>
      <w:r w:rsidRPr="00EF1B55">
        <w:t>2. Organ ochrony środowiska podejmuje postępowanie z urzędu w terminie 2 miesięcy od dnia powzięcia informacji o usunięciu odpadów, o którym mowa</w:t>
      </w:r>
      <w:r w:rsidR="008A5962" w:rsidRPr="00EF1B55">
        <w:t xml:space="preserve"> w</w:t>
      </w:r>
      <w:r w:rsidR="008A5962">
        <w:t> ust. </w:t>
      </w:r>
      <w:r w:rsidRPr="00EF1B55">
        <w:t>1.</w:t>
      </w:r>
    </w:p>
    <w:p w:rsidR="00931745" w:rsidRPr="00EF1B55" w:rsidRDefault="00931745" w:rsidP="00931745">
      <w:pPr>
        <w:pStyle w:val="USTustnpkodeksu"/>
      </w:pPr>
      <w:r w:rsidRPr="00EF1B55">
        <w:rPr>
          <w:rStyle w:val="Ppogrubienie"/>
        </w:rPr>
        <w:t>Art. 25.</w:t>
      </w:r>
      <w:r w:rsidRPr="00EF1B55">
        <w:t> 1.</w:t>
      </w:r>
      <w:r w:rsidRPr="00EF1B55">
        <w:rPr>
          <w:rStyle w:val="Odwoanieprzypisudolnego"/>
        </w:rPr>
        <w:footnoteReference w:id="52"/>
      </w:r>
      <w:r w:rsidRPr="00EF1B55">
        <w:rPr>
          <w:rStyle w:val="IGindeksgrny"/>
        </w:rPr>
        <w:t>)</w:t>
      </w:r>
      <w:r w:rsidRPr="00EF1B55">
        <w:t xml:space="preserve"> Organ ochrony środowiska wprowadza niezwłocznie do rejestru, o którym mowa</w:t>
      </w:r>
      <w:r w:rsidR="008A5962" w:rsidRPr="00EF1B55">
        <w:t xml:space="preserve"> w</w:t>
      </w:r>
      <w:r w:rsidR="008A5962">
        <w:t> art. </w:t>
      </w:r>
      <w:r w:rsidRPr="00EF1B55">
        <w:t>26a</w:t>
      </w:r>
      <w:r w:rsidR="008A5962">
        <w:t xml:space="preserve"> ust. </w:t>
      </w:r>
      <w:r w:rsidRPr="00EF1B55">
        <w:t>1, dane ze zgłoszenia, o którym mowa</w:t>
      </w:r>
      <w:r w:rsidR="008A5962" w:rsidRPr="00EF1B55">
        <w:t xml:space="preserve"> w</w:t>
      </w:r>
      <w:r w:rsidR="008A5962">
        <w:t> art. </w:t>
      </w:r>
      <w:r w:rsidRPr="00EF1B55">
        <w:t>1</w:t>
      </w:r>
      <w:r w:rsidR="008A5962" w:rsidRPr="00EF1B55">
        <w:t>1</w:t>
      </w:r>
      <w:r w:rsidR="008A5962">
        <w:t xml:space="preserve"> ust. </w:t>
      </w:r>
      <w:r w:rsidRPr="00EF1B55">
        <w:t>1, oraz uzasadnionego zgłoszenia, o którym mowa</w:t>
      </w:r>
      <w:r w:rsidR="008A5962" w:rsidRPr="00EF1B55">
        <w:t xml:space="preserve"> w</w:t>
      </w:r>
      <w:r w:rsidR="008A5962">
        <w:t> art. </w:t>
      </w:r>
      <w:r w:rsidRPr="00EF1B55">
        <w:t>2</w:t>
      </w:r>
      <w:r w:rsidR="008A5962" w:rsidRPr="00EF1B55">
        <w:t>4</w:t>
      </w:r>
      <w:r w:rsidR="008A5962">
        <w:t xml:space="preserve"> ust. </w:t>
      </w:r>
      <w:r w:rsidRPr="00EF1B55">
        <w:t>1.</w:t>
      </w:r>
    </w:p>
    <w:p w:rsidR="00931745" w:rsidRPr="00EF1B55" w:rsidRDefault="00931745" w:rsidP="00931745">
      <w:pPr>
        <w:pStyle w:val="USTustnpkodeksu"/>
      </w:pPr>
      <w:r w:rsidRPr="00EF1B55">
        <w:t>2. Przepisu</w:t>
      </w:r>
      <w:r w:rsidR="008A5962">
        <w:t xml:space="preserve"> ust. </w:t>
      </w:r>
      <w:r w:rsidRPr="00EF1B55">
        <w:t>1 nie stosuje się, jeżeli organ ochrony środowiska wydał postanowienie o odmowie wszczęcia post</w:t>
      </w:r>
      <w:r w:rsidRPr="00EF1B55">
        <w:t>ę</w:t>
      </w:r>
      <w:r w:rsidRPr="00EF1B55">
        <w:t>powania, o którym mowa</w:t>
      </w:r>
      <w:r w:rsidR="008A5962" w:rsidRPr="00EF1B55">
        <w:t xml:space="preserve"> w</w:t>
      </w:r>
      <w:r w:rsidR="008A5962">
        <w:t> art. </w:t>
      </w:r>
      <w:r w:rsidRPr="00EF1B55">
        <w:t>2</w:t>
      </w:r>
      <w:r w:rsidR="008A5962" w:rsidRPr="00EF1B55">
        <w:t>4</w:t>
      </w:r>
      <w:r w:rsidR="008A5962">
        <w:t xml:space="preserve"> ust. </w:t>
      </w:r>
      <w:r w:rsidRPr="00EF1B55">
        <w:t>7.</w:t>
      </w:r>
    </w:p>
    <w:p w:rsidR="00931745" w:rsidRPr="00EF1B55" w:rsidRDefault="00931745" w:rsidP="008A5962">
      <w:pPr>
        <w:pStyle w:val="ARTartustawynprozporzdzenia"/>
        <w:keepNext/>
      </w:pPr>
      <w:r w:rsidRPr="008A5962">
        <w:rPr>
          <w:rStyle w:val="Ppogrubienie"/>
        </w:rPr>
        <w:t>Art.</w:t>
      </w:r>
      <w:r w:rsidR="008A5962">
        <w:rPr>
          <w:rStyle w:val="Ppogrubienie"/>
        </w:rPr>
        <w:t> </w:t>
      </w:r>
      <w:r w:rsidRPr="008A5962">
        <w:rPr>
          <w:rStyle w:val="Ppogrubienie"/>
        </w:rPr>
        <w:t>26.</w:t>
      </w:r>
      <w:r w:rsidRPr="00EF1B55">
        <w:rPr>
          <w:rStyle w:val="Odwoanieprzypisudolnego"/>
        </w:rPr>
        <w:footnoteReference w:id="53"/>
      </w:r>
      <w:r w:rsidRPr="00EF1B55">
        <w:rPr>
          <w:rStyle w:val="IGindeksgrny"/>
        </w:rPr>
        <w:t>)</w:t>
      </w:r>
      <w:r w:rsidRPr="00EF1B55">
        <w:t xml:space="preserve"> 1. Po otrzymaniu od podmiotu korzystającego ze środowiska informacji o zakończeniu działań zapobi</w:t>
      </w:r>
      <w:r w:rsidRPr="00EF1B55">
        <w:t>e</w:t>
      </w:r>
      <w:r w:rsidRPr="00EF1B55">
        <w:t>gawczych lub naprawczych, o której mowa</w:t>
      </w:r>
      <w:r w:rsidR="008A5962" w:rsidRPr="00EF1B55">
        <w:t xml:space="preserve"> w</w:t>
      </w:r>
      <w:r w:rsidR="008A5962">
        <w:t> art. </w:t>
      </w:r>
      <w:r w:rsidRPr="00EF1B55">
        <w:t>19, albo po zakończeniu prowadzonych przez organ ochrony środowiska działań zapobiegawczych lub naprawczych organ ochrony środowiska wprowadza do rejestru, o którym mowa</w:t>
      </w:r>
      <w:r w:rsidR="008A5962" w:rsidRPr="00EF1B55">
        <w:t xml:space="preserve"> w</w:t>
      </w:r>
      <w:r w:rsidR="008A5962">
        <w:t> art. </w:t>
      </w:r>
      <w:r w:rsidRPr="00EF1B55">
        <w:t>26a</w:t>
      </w:r>
      <w:r w:rsidR="008A5962">
        <w:t xml:space="preserve"> ust. </w:t>
      </w:r>
      <w:r w:rsidRPr="00EF1B55">
        <w:t>1, następujące dane:</w:t>
      </w:r>
    </w:p>
    <w:p w:rsidR="00931745" w:rsidRPr="00EF1B55" w:rsidRDefault="00931745" w:rsidP="00931745">
      <w:pPr>
        <w:pStyle w:val="PKTpunkt"/>
      </w:pPr>
      <w:r w:rsidRPr="00EF1B55">
        <w:t>1)</w:t>
      </w:r>
      <w:r w:rsidRPr="00EF1B55">
        <w:tab/>
        <w:t>określenie rodzaju, opis, wskazanie miejsca i datę wystąpienia lub wykrycia bezpośredniego zagrożenia szkodą w środowisku lub szkody w środowisku;</w:t>
      </w:r>
    </w:p>
    <w:p w:rsidR="00931745" w:rsidRPr="00EF1B55" w:rsidRDefault="00931745" w:rsidP="00931745">
      <w:pPr>
        <w:pStyle w:val="PKTpunkt"/>
      </w:pPr>
      <w:r w:rsidRPr="00EF1B55">
        <w:t>2)</w:t>
      </w:r>
      <w:r w:rsidRPr="00EF1B55">
        <w:tab/>
        <w:t>imię i nazwisko albo nazwę, adres zamieszkania albo adres siedziby oraz określenie przedmiotu wykonywanej dzi</w:t>
      </w:r>
      <w:r w:rsidRPr="00EF1B55">
        <w:t>a</w:t>
      </w:r>
      <w:r w:rsidRPr="00EF1B55">
        <w:t>łalności gospodarczej, zgodnie z Polską Klasyfikacją Działalności (PKD), podmiotu korzystającego ze środowiska, którego działalność była przyczyną bezpośredniego zagrożenia szkodą w środowisku lub szkody w środowisku, jeżeli został on zidentyfikowany;</w:t>
      </w:r>
    </w:p>
    <w:p w:rsidR="00931745" w:rsidRPr="00EF1B55" w:rsidRDefault="00931745" w:rsidP="00931745">
      <w:pPr>
        <w:pStyle w:val="PKTpunkt"/>
      </w:pPr>
      <w:r w:rsidRPr="00EF1B55">
        <w:t>3)</w:t>
      </w:r>
      <w:r w:rsidRPr="00EF1B55">
        <w:tab/>
        <w:t>datę wszczęcia postępowania w sprawie;</w:t>
      </w:r>
    </w:p>
    <w:p w:rsidR="00931745" w:rsidRPr="00EF1B55" w:rsidRDefault="00931745" w:rsidP="00931745">
      <w:pPr>
        <w:pStyle w:val="PKTpunkt"/>
      </w:pPr>
      <w:r w:rsidRPr="00EF1B55">
        <w:t>4)</w:t>
      </w:r>
      <w:r w:rsidRPr="00EF1B55">
        <w:tab/>
        <w:t>zeskanowane decyzje wydane w sprawie;</w:t>
      </w:r>
    </w:p>
    <w:p w:rsidR="00931745" w:rsidRPr="00EF1B55" w:rsidRDefault="00931745" w:rsidP="00931745">
      <w:pPr>
        <w:pStyle w:val="PKTpunkt"/>
      </w:pPr>
      <w:r w:rsidRPr="00EF1B55">
        <w:t>5)</w:t>
      </w:r>
      <w:r w:rsidRPr="00EF1B55">
        <w:tab/>
        <w:t>informacje o </w:t>
      </w:r>
      <w:proofErr w:type="spellStart"/>
      <w:r w:rsidRPr="00EF1B55">
        <w:t>odwołaniach</w:t>
      </w:r>
      <w:proofErr w:type="spellEnd"/>
      <w:r w:rsidRPr="00EF1B55">
        <w:t xml:space="preserve"> od decyzji, o których mowa</w:t>
      </w:r>
      <w:r w:rsidR="008A5962" w:rsidRPr="00EF1B55">
        <w:t xml:space="preserve"> w</w:t>
      </w:r>
      <w:r w:rsidR="008A5962">
        <w:t> pkt </w:t>
      </w:r>
      <w:r w:rsidRPr="00EF1B55">
        <w:t>4, wskazanie podmiotu odwołującego się od decyzji, organu, do którego wniesiono odwołanie, przyczyn odwołania, treści i daty wydania decyzji przez organ odwoła</w:t>
      </w:r>
      <w:r w:rsidRPr="00EF1B55">
        <w:t>w</w:t>
      </w:r>
      <w:r w:rsidRPr="00EF1B55">
        <w:t>czy;</w:t>
      </w:r>
    </w:p>
    <w:p w:rsidR="00931745" w:rsidRPr="00EF1B55" w:rsidRDefault="00931745" w:rsidP="00931745">
      <w:pPr>
        <w:pStyle w:val="PKTpunkt"/>
      </w:pPr>
      <w:r w:rsidRPr="00EF1B55">
        <w:t>6)</w:t>
      </w:r>
      <w:r w:rsidRPr="00EF1B55">
        <w:tab/>
        <w:t>datę zakończenia działań zapobiegawczych lub naprawczych;</w:t>
      </w:r>
    </w:p>
    <w:p w:rsidR="00931745" w:rsidRPr="00EF1B55" w:rsidRDefault="00931745" w:rsidP="00931745">
      <w:pPr>
        <w:pStyle w:val="PKTpunkt"/>
      </w:pPr>
      <w:r w:rsidRPr="00EF1B55">
        <w:t>7)</w:t>
      </w:r>
      <w:r w:rsidRPr="00EF1B55">
        <w:tab/>
        <w:t>opis przeprowadzonych działań zapobiegawczych lub naprawczych oraz osiągniętego efektu ekologicznego.</w:t>
      </w:r>
    </w:p>
    <w:p w:rsidR="00931745" w:rsidRPr="00EF1B55" w:rsidRDefault="00931745" w:rsidP="008A5962">
      <w:pPr>
        <w:pStyle w:val="USTustnpkodeksu"/>
        <w:keepNext/>
      </w:pPr>
      <w:r w:rsidRPr="00EF1B55">
        <w:t>2. Organ ochrony środowiska, wprowadza również do rejestru, o którym mowa</w:t>
      </w:r>
      <w:r w:rsidR="008A5962" w:rsidRPr="00EF1B55">
        <w:t xml:space="preserve"> w</w:t>
      </w:r>
      <w:r w:rsidR="008A5962">
        <w:t> art. </w:t>
      </w:r>
      <w:r w:rsidRPr="00EF1B55">
        <w:t>26a</w:t>
      </w:r>
      <w:r w:rsidR="008A5962">
        <w:t xml:space="preserve"> ust. </w:t>
      </w:r>
      <w:r w:rsidRPr="00EF1B55">
        <w:t>1, następujące dane, o ile je posiada:</w:t>
      </w:r>
    </w:p>
    <w:p w:rsidR="00931745" w:rsidRPr="00EF1B55" w:rsidRDefault="00931745" w:rsidP="00931745">
      <w:pPr>
        <w:pStyle w:val="PKTpunkt"/>
      </w:pPr>
      <w:r w:rsidRPr="00EF1B55">
        <w:t>1)</w:t>
      </w:r>
      <w:r w:rsidRPr="00EF1B55">
        <w:tab/>
        <w:t>wskazanie źródła finansowania kosztów działań zapobiegawczych lub naprawczych;</w:t>
      </w:r>
    </w:p>
    <w:p w:rsidR="00931745" w:rsidRPr="00EF1B55" w:rsidRDefault="00931745" w:rsidP="00931745">
      <w:pPr>
        <w:pStyle w:val="PKTpunkt"/>
      </w:pPr>
      <w:r w:rsidRPr="00EF1B55">
        <w:t>2)</w:t>
      </w:r>
      <w:r w:rsidRPr="00EF1B55">
        <w:tab/>
        <w:t>informację o bezpośrednim pokryciu kosztów przez obowiązanego do ich ponoszenia;</w:t>
      </w:r>
    </w:p>
    <w:p w:rsidR="00931745" w:rsidRPr="00EF1B55" w:rsidRDefault="00931745" w:rsidP="00931745">
      <w:pPr>
        <w:pStyle w:val="PKTpunkt"/>
      </w:pPr>
      <w:r w:rsidRPr="00EF1B55">
        <w:t>3)</w:t>
      </w:r>
      <w:r w:rsidRPr="00EF1B55">
        <w:tab/>
        <w:t>informację o pełnym albo częściowym odzyskaniu kosztów od obowiązanego do ich ponoszenia w wyniku postęp</w:t>
      </w:r>
      <w:r w:rsidRPr="00EF1B55">
        <w:t>o</w:t>
      </w:r>
      <w:r w:rsidRPr="00EF1B55">
        <w:t>wania egzekucyjnego;</w:t>
      </w:r>
    </w:p>
    <w:p w:rsidR="00931745" w:rsidRPr="00EF1B55" w:rsidRDefault="00931745" w:rsidP="00931745">
      <w:pPr>
        <w:pStyle w:val="PKTpunkt"/>
      </w:pPr>
      <w:r w:rsidRPr="00EF1B55">
        <w:t>4)</w:t>
      </w:r>
      <w:r w:rsidRPr="00EF1B55">
        <w:tab/>
        <w:t>informację o pełnym albo częściowym odzyskaniu kosztów ze środków zabezpieczenia finansowego podmiotu k</w:t>
      </w:r>
      <w:r w:rsidRPr="00EF1B55">
        <w:t>o</w:t>
      </w:r>
      <w:r w:rsidRPr="00EF1B55">
        <w:t>rzystającego ze środowiska;</w:t>
      </w:r>
    </w:p>
    <w:p w:rsidR="00931745" w:rsidRPr="00EF1B55" w:rsidRDefault="00931745" w:rsidP="00931745">
      <w:pPr>
        <w:pStyle w:val="PKTpunkt"/>
      </w:pPr>
      <w:r w:rsidRPr="00EF1B55">
        <w:t>5)</w:t>
      </w:r>
      <w:r w:rsidRPr="00EF1B55">
        <w:tab/>
        <w:t>informację o przyczynie nieodzyskania całości albo części kosztów.</w:t>
      </w:r>
    </w:p>
    <w:p w:rsidR="00931745" w:rsidRPr="00EF1B55" w:rsidRDefault="00931745" w:rsidP="00931745">
      <w:pPr>
        <w:pStyle w:val="USTustnpkodeksu"/>
      </w:pPr>
      <w:r w:rsidRPr="00EF1B55">
        <w:t>3. W przypadku gdy w chwili zakończenia działań zapobiegawczych lub naprawczych trwa postępowanie egzekucy</w:t>
      </w:r>
      <w:r w:rsidRPr="00EF1B55">
        <w:t>j</w:t>
      </w:r>
      <w:r w:rsidRPr="00EF1B55">
        <w:t>ne w celu odzyskania kosztów od obowiązanego do ich ponoszenia, informację o wynikach tego postępowania przekazuje się Generalnemu Dyrektorowi Ochrony Środowiska po jego zakończeniu.</w:t>
      </w:r>
    </w:p>
    <w:p w:rsidR="00931745" w:rsidRPr="00EF1B55" w:rsidRDefault="00931745" w:rsidP="00931745">
      <w:pPr>
        <w:pStyle w:val="ARTartustawynprozporzdzenia"/>
      </w:pPr>
      <w:r w:rsidRPr="008A5962">
        <w:rPr>
          <w:rStyle w:val="Ppogrubienie"/>
        </w:rPr>
        <w:t>Art.</w:t>
      </w:r>
      <w:r w:rsidR="008A5962">
        <w:rPr>
          <w:rStyle w:val="Ppogrubienie"/>
        </w:rPr>
        <w:t> </w:t>
      </w:r>
      <w:r w:rsidRPr="008A5962">
        <w:rPr>
          <w:rStyle w:val="Ppogrubienie"/>
        </w:rPr>
        <w:t>26a.</w:t>
      </w:r>
      <w:r w:rsidRPr="00EF1B55">
        <w:rPr>
          <w:rStyle w:val="Odwoanieprzypisudolnego"/>
        </w:rPr>
        <w:footnoteReference w:id="54"/>
      </w:r>
      <w:r w:rsidRPr="00EF1B55">
        <w:rPr>
          <w:rStyle w:val="IGindeksgrny"/>
        </w:rPr>
        <w:t>)</w:t>
      </w:r>
      <w:r w:rsidRPr="00EF1B55">
        <w:t xml:space="preserve"> 1. Generalny Dyrektor Ochrony Środowiska prowadzi, przy użyciu systemu teleinformatycznego, rejestr bezpośrednich zagrożeń szkodą w środowisku i szkód w środowisku, które wystąpiły na terenie kraju.</w:t>
      </w:r>
    </w:p>
    <w:p w:rsidR="00931745" w:rsidRPr="00EF1B55" w:rsidRDefault="00931745" w:rsidP="008A5962">
      <w:pPr>
        <w:pStyle w:val="USTustnpkodeksu"/>
        <w:keepNext/>
      </w:pPr>
      <w:r w:rsidRPr="00EF1B55">
        <w:t>2. W rejestrze gromadzi się:</w:t>
      </w:r>
    </w:p>
    <w:p w:rsidR="00931745" w:rsidRPr="00EF1B55" w:rsidRDefault="00931745" w:rsidP="00931745">
      <w:pPr>
        <w:pStyle w:val="PKTpunkt"/>
      </w:pPr>
      <w:r w:rsidRPr="00EF1B55">
        <w:t>1)</w:t>
      </w:r>
      <w:r w:rsidRPr="00EF1B55">
        <w:tab/>
        <w:t>informacje o zgłoszonych bezpośrednich zagrożeniach szkodą w środowisku oraz szkodach w środowisku, w tym rodzaju, charakterystyce, miejscu i czasie wystąpienia bezpośrednich zagrożeń szkodą w środowisku lub szkód w środowisku;</w:t>
      </w:r>
    </w:p>
    <w:p w:rsidR="00931745" w:rsidRPr="00EF1B55" w:rsidRDefault="00931745" w:rsidP="00931745">
      <w:pPr>
        <w:pStyle w:val="PKTpunkt"/>
      </w:pPr>
      <w:r w:rsidRPr="00EF1B55">
        <w:t>2)</w:t>
      </w:r>
      <w:r w:rsidRPr="00EF1B55">
        <w:tab/>
        <w:t>informacje o podejmowanych w związku z wystąpieniem bezpośredniego zagrożenia szkodą w środowisku lub szk</w:t>
      </w:r>
      <w:r w:rsidRPr="00EF1B55">
        <w:t>o</w:t>
      </w:r>
      <w:r w:rsidRPr="00EF1B55">
        <w:t>dy w środowisku działaniach zapobiegawczych i naprawczych oraz osiągniętych w ich wyniku efektach ekologic</w:t>
      </w:r>
      <w:r w:rsidRPr="00EF1B55">
        <w:t>z</w:t>
      </w:r>
      <w:r w:rsidRPr="00EF1B55">
        <w:t>nych;</w:t>
      </w:r>
    </w:p>
    <w:p w:rsidR="00931745" w:rsidRPr="00EF1B55" w:rsidRDefault="00931745" w:rsidP="00931745">
      <w:pPr>
        <w:pStyle w:val="PKTpunkt"/>
      </w:pPr>
      <w:r w:rsidRPr="00EF1B55">
        <w:t>3)</w:t>
      </w:r>
      <w:r w:rsidRPr="00EF1B55">
        <w:tab/>
        <w:t>imię i nazwisko albo nazwę i określenie przedmiotu wykonywanej działalności gospodarczej, zgodnie z Polską Kl</w:t>
      </w:r>
      <w:r w:rsidRPr="00EF1B55">
        <w:t>a</w:t>
      </w:r>
      <w:r w:rsidRPr="00EF1B55">
        <w:t>syfikacją Działalności (PKD), podmiotu korzystającego ze środowiska, którego działalność była przyczyną bezp</w:t>
      </w:r>
      <w:r w:rsidRPr="00EF1B55">
        <w:t>o</w:t>
      </w:r>
      <w:r w:rsidRPr="00EF1B55">
        <w:t>średniego zagrożenia szkodą w środowisku lub szkody w środowisku, oraz adres jego zamieszkania albo adres si</w:t>
      </w:r>
      <w:r w:rsidRPr="00EF1B55">
        <w:t>e</w:t>
      </w:r>
      <w:r w:rsidRPr="00EF1B55">
        <w:t>dziby;</w:t>
      </w:r>
    </w:p>
    <w:p w:rsidR="00931745" w:rsidRPr="00EF1B55" w:rsidRDefault="00931745" w:rsidP="00931745">
      <w:pPr>
        <w:pStyle w:val="PKTpunkt"/>
      </w:pPr>
      <w:r w:rsidRPr="00EF1B55">
        <w:t>4)</w:t>
      </w:r>
      <w:r w:rsidRPr="00EF1B55">
        <w:tab/>
        <w:t>inne istotne informacje o bezpośrednich zagrożeniach szkodą w środowisku oraz szkodach w środowisku, w szczególności o postępowaniach administracyjnych i sądowo</w:t>
      </w:r>
      <w:r w:rsidRPr="00EF1B55">
        <w:softHyphen/>
      </w:r>
      <w:r w:rsidRPr="00EF1B55">
        <w:softHyphen/>
      </w:r>
      <w:r w:rsidR="008A5962">
        <w:softHyphen/>
      </w:r>
      <w:r w:rsidR="008A5962">
        <w:noBreakHyphen/>
      </w:r>
      <w:r w:rsidRPr="00EF1B55">
        <w:t>administracyjnych w sprawach bezpośrednich zagr</w:t>
      </w:r>
      <w:r w:rsidRPr="00EF1B55">
        <w:t>o</w:t>
      </w:r>
      <w:r w:rsidRPr="00EF1B55">
        <w:t>żeń szkodą w środowisku lub szkód w środowisku.</w:t>
      </w:r>
    </w:p>
    <w:p w:rsidR="00931745" w:rsidRPr="00EF1B55" w:rsidRDefault="00931745" w:rsidP="00931745">
      <w:pPr>
        <w:pStyle w:val="USTustnpkodeksu"/>
      </w:pPr>
      <w:r w:rsidRPr="00EF1B55">
        <w:t>3. Organ ochrony środowiska wprowadza i aktualizuje informacje w rejestrze, o którym mowa</w:t>
      </w:r>
      <w:r w:rsidR="008A5962" w:rsidRPr="00EF1B55">
        <w:t xml:space="preserve"> w</w:t>
      </w:r>
      <w:r w:rsidR="008A5962">
        <w:t> ust. </w:t>
      </w:r>
      <w:r w:rsidRPr="00EF1B55">
        <w:t>1, na każdym etapie postępowania administracyjnego i sądowo</w:t>
      </w:r>
      <w:r w:rsidRPr="00EF1B55">
        <w:softHyphen/>
      </w:r>
      <w:r w:rsidRPr="00EF1B55">
        <w:softHyphen/>
      </w:r>
      <w:r w:rsidR="008A5962">
        <w:softHyphen/>
      </w:r>
      <w:r w:rsidR="008A5962">
        <w:noBreakHyphen/>
      </w:r>
      <w:r w:rsidRPr="00EF1B55">
        <w:t>administracyjnego.</w:t>
      </w:r>
    </w:p>
    <w:p w:rsidR="00931745" w:rsidRPr="00EF1B55" w:rsidRDefault="00931745" w:rsidP="00931745">
      <w:pPr>
        <w:pStyle w:val="USTustnpkodeksu"/>
      </w:pPr>
      <w:r w:rsidRPr="00EF1B55">
        <w:t>4. Generalny Dyrektor Ochrony Środowiska może dokonywać zmian w rejestrze, jeżeli stwierdzi niezgodność zawa</w:t>
      </w:r>
      <w:r w:rsidRPr="00EF1B55">
        <w:t>r</w:t>
      </w:r>
      <w:r w:rsidRPr="00EF1B55">
        <w:t>tych w nim danych z posiadanymi informacjami, w szczególności wynikającymi z prowadzonych postępowań administr</w:t>
      </w:r>
      <w:r w:rsidRPr="00EF1B55">
        <w:t>a</w:t>
      </w:r>
      <w:r w:rsidRPr="00EF1B55">
        <w:t>cyjnych i sądowo</w:t>
      </w:r>
      <w:r w:rsidRPr="00EF1B55">
        <w:softHyphen/>
      </w:r>
      <w:r w:rsidRPr="00EF1B55">
        <w:softHyphen/>
      </w:r>
      <w:r w:rsidR="008A5962">
        <w:softHyphen/>
      </w:r>
      <w:r w:rsidR="008A5962">
        <w:noBreakHyphen/>
      </w:r>
      <w:r w:rsidRPr="00EF1B55">
        <w:t>administracyjnych w zakresie bezpośrednich zagrożeń szkodą w środowisku oraz szkód w środowisku.</w:t>
      </w:r>
    </w:p>
    <w:p w:rsidR="00931745" w:rsidRPr="00EF1B55" w:rsidRDefault="00931745" w:rsidP="00931745">
      <w:pPr>
        <w:pStyle w:val="USTustnpkodeksu"/>
      </w:pPr>
      <w:r w:rsidRPr="00EF1B55">
        <w:t>5. Bezpośredni dostęp do wszystkich danych zawartych w rejestrze posiadają, za pośrednictwem systemu teleinfo</w:t>
      </w:r>
      <w:r w:rsidRPr="00EF1B55">
        <w:t>r</w:t>
      </w:r>
      <w:r w:rsidRPr="00EF1B55">
        <w:t>matycznego, organy ochrony środowiska oraz organy Inspekcji Ochrony Środowiska.</w:t>
      </w:r>
    </w:p>
    <w:p w:rsidR="00931745" w:rsidRPr="00EF1B55" w:rsidRDefault="00931745" w:rsidP="00931745">
      <w:pPr>
        <w:pStyle w:val="USTustnpkodeksu"/>
      </w:pPr>
      <w:r w:rsidRPr="00EF1B55">
        <w:t>6. Generalny Dyrektor Ochrony Środowiska przygotowuje i przekazuje ministrowi właściwemu do spraw środow</w:t>
      </w:r>
      <w:r w:rsidRPr="00EF1B55">
        <w:t>i</w:t>
      </w:r>
      <w:r w:rsidRPr="00EF1B55">
        <w:t>ska, w terminie do końca lutego każdego roku, zbiorczą informację na temat zawartości rejestru, o którym mowa</w:t>
      </w:r>
      <w:r w:rsidR="008A5962" w:rsidRPr="00EF1B55">
        <w:t xml:space="preserve"> w</w:t>
      </w:r>
      <w:r w:rsidR="008A5962">
        <w:t> ust. </w:t>
      </w:r>
      <w:r w:rsidRPr="00EF1B55">
        <w:t>1, za rok poprzedni.</w:t>
      </w:r>
    </w:p>
    <w:p w:rsidR="00931745" w:rsidRPr="00EF1B55" w:rsidRDefault="00931745" w:rsidP="00931745">
      <w:pPr>
        <w:pStyle w:val="USTustnpkodeksu"/>
      </w:pPr>
      <w:r w:rsidRPr="00EF1B55">
        <w:t xml:space="preserve">7. Minister właściwy do spraw środowiska, biorąc pod uwagę zakres informacji wymagany do sporządzenia raportów dla Komisji Europejskiej dotyczących doświadczeń nabytych podczas stosowania przepisów w zakresie </w:t>
      </w:r>
      <w:proofErr w:type="spellStart"/>
      <w:r w:rsidRPr="00EF1B55">
        <w:t>odpowiedzialnoś</w:t>
      </w:r>
      <w:proofErr w:type="spellEnd"/>
      <w:r w:rsidR="004F6B90">
        <w:t>-</w:t>
      </w:r>
      <w:r w:rsidR="004F6B90">
        <w:br/>
      </w:r>
      <w:r w:rsidRPr="00EF1B55">
        <w:t>ci za zapobieganie szkodom w środowisku i naprawę szkód w środowisku, użyteczność i zapewnienie sprawnego funkcj</w:t>
      </w:r>
      <w:r w:rsidRPr="00EF1B55">
        <w:t>o</w:t>
      </w:r>
      <w:r w:rsidRPr="00EF1B55">
        <w:t>nowania rejestru oraz potrzebę zapewnienia dostępu do informacji o środowisku, określi, w drodze rozporządzenia, szcz</w:t>
      </w:r>
      <w:r w:rsidRPr="00EF1B55">
        <w:t>e</w:t>
      </w:r>
      <w:r w:rsidRPr="00EF1B55">
        <w:t>gółowy zakres informacji, które są gromadzone w rejestrze.</w:t>
      </w:r>
    </w:p>
    <w:p w:rsidR="00931745" w:rsidRPr="00EF1B55" w:rsidRDefault="00931745" w:rsidP="00931745">
      <w:pPr>
        <w:pStyle w:val="ROZDZODDZOZNoznaczenierozdziauluboddziau"/>
      </w:pPr>
      <w:r w:rsidRPr="00EF1B55">
        <w:t>Rozdział 5</w:t>
      </w:r>
    </w:p>
    <w:p w:rsidR="00931745" w:rsidRPr="00EF1B55" w:rsidRDefault="00931745" w:rsidP="008A5962">
      <w:pPr>
        <w:pStyle w:val="ROZDZODDZPRZEDMprzedmiotregulacjirozdziauluboddziau"/>
      </w:pPr>
      <w:r w:rsidRPr="00EF1B55">
        <w:t xml:space="preserve">Postępowanie w przypadku bezpośredniego zagrożenia szkodą w środowisku lub szkody </w:t>
      </w:r>
      <w:r w:rsidR="00B160BF">
        <w:br/>
      </w:r>
      <w:r w:rsidRPr="00EF1B55">
        <w:t>w środowisku o charakterze transgranicznym</w:t>
      </w:r>
    </w:p>
    <w:p w:rsidR="00931745" w:rsidRPr="00EF1B55" w:rsidRDefault="00931745" w:rsidP="00931745">
      <w:pPr>
        <w:pStyle w:val="ARTartustawynprozporzdzenia"/>
      </w:pPr>
      <w:r w:rsidRPr="008A5962">
        <w:rPr>
          <w:rStyle w:val="Ppogrubienie"/>
        </w:rPr>
        <w:t>Art.</w:t>
      </w:r>
      <w:r w:rsidR="008A5962">
        <w:rPr>
          <w:rStyle w:val="Ppogrubienie"/>
        </w:rPr>
        <w:t> </w:t>
      </w:r>
      <w:r w:rsidRPr="008A5962">
        <w:rPr>
          <w:rStyle w:val="Ppogrubienie"/>
        </w:rPr>
        <w:t>26b.</w:t>
      </w:r>
      <w:bookmarkStart w:id="8" w:name="_Ref399332603"/>
      <w:r w:rsidRPr="00EF1B55">
        <w:rPr>
          <w:rStyle w:val="Odwoanieprzypisudolnego"/>
        </w:rPr>
        <w:footnoteReference w:id="55"/>
      </w:r>
      <w:bookmarkEnd w:id="8"/>
      <w:r w:rsidRPr="00EF1B55">
        <w:rPr>
          <w:rStyle w:val="IGindeksgrny"/>
        </w:rPr>
        <w:t>)</w:t>
      </w:r>
      <w:r w:rsidRPr="00EF1B55">
        <w:t xml:space="preserve"> W przypadku stwierdzenia, że zgłoszone przez organ ochrony środowiska bezpośrednie zagrożenie szkodą w środowisku lub szkoda w środowisku mogą mieć skutki na terytorium innego niż Rzeczpospolita Polska państwa członkowskiego Unii Europejskiej, Generalny Dyrektor Ochrony Środowiska niezwłocznie zawiadamia o tym właściwy organ państwa, na którego terytorium skutki te mogą wystąpić.</w:t>
      </w:r>
    </w:p>
    <w:p w:rsidR="00931745" w:rsidRPr="00EF1B55" w:rsidRDefault="00931745" w:rsidP="00931745">
      <w:pPr>
        <w:pStyle w:val="ARTartustawynprozporzdzenia"/>
      </w:pPr>
      <w:r w:rsidRPr="008A5962">
        <w:rPr>
          <w:rStyle w:val="Ppogrubienie"/>
        </w:rPr>
        <w:t>Art.</w:t>
      </w:r>
      <w:r w:rsidR="008A5962">
        <w:rPr>
          <w:rStyle w:val="Ppogrubienie"/>
        </w:rPr>
        <w:t> </w:t>
      </w:r>
      <w:r w:rsidRPr="008A5962">
        <w:rPr>
          <w:rStyle w:val="Ppogrubienie"/>
        </w:rPr>
        <w:t>26c.</w:t>
      </w:r>
      <w:r w:rsidRPr="00EF1B55">
        <w:fldChar w:fldCharType="begin"/>
      </w:r>
      <w:r w:rsidRPr="00EF1B55">
        <w:instrText xml:space="preserve"> NOTEREF _Ref399332603 \f \h </w:instrText>
      </w:r>
      <w:r w:rsidRPr="00EF1B55">
        <w:fldChar w:fldCharType="separate"/>
      </w:r>
      <w:r w:rsidR="001D182E" w:rsidRPr="001D182E">
        <w:rPr>
          <w:rStyle w:val="Odwoanieprzypisudolnego"/>
        </w:rPr>
        <w:t>55</w:t>
      </w:r>
      <w:r w:rsidRPr="00EF1B55">
        <w:fldChar w:fldCharType="end"/>
      </w:r>
      <w:r w:rsidRPr="00EF1B55">
        <w:rPr>
          <w:rStyle w:val="IGindeksgrny"/>
        </w:rPr>
        <w:t>)</w:t>
      </w:r>
      <w:r w:rsidRPr="00EF1B55">
        <w:t xml:space="preserve"> Generalny Dyrektor Ochrony Środowiska po uzyskaniu informacji o bezpośrednim zagrożeniu szkodą w środowisku lub o szkodzie w środowisku, które zostały spowodowane na terytorium innego niż Rzeczpospolita Polska państwa członkowskiego Unii Europejskiej, a których skutki mogą oddziaływać na terytorium Rzeczypospolitej Polskiej, niezwłocznie zawiadamia o tym właściwy organ ochrony środowiska.</w:t>
      </w:r>
    </w:p>
    <w:p w:rsidR="00931745" w:rsidRPr="00EF1B55" w:rsidRDefault="00931745" w:rsidP="00931745">
      <w:pPr>
        <w:pStyle w:val="ARTartustawynprozporzdzenia"/>
      </w:pPr>
      <w:r w:rsidRPr="008A5962">
        <w:rPr>
          <w:rStyle w:val="Ppogrubienie"/>
        </w:rPr>
        <w:t>Art.</w:t>
      </w:r>
      <w:r w:rsidR="008A5962">
        <w:rPr>
          <w:rStyle w:val="Ppogrubienie"/>
        </w:rPr>
        <w:t> </w:t>
      </w:r>
      <w:r w:rsidRPr="008A5962">
        <w:rPr>
          <w:rStyle w:val="Ppogrubienie"/>
        </w:rPr>
        <w:t>26d.</w:t>
      </w:r>
      <w:r w:rsidRPr="00EF1B55">
        <w:rPr>
          <w:rStyle w:val="Ppogrubienie"/>
        </w:rPr>
        <w:fldChar w:fldCharType="begin"/>
      </w:r>
      <w:r w:rsidRPr="00EF1B55">
        <w:rPr>
          <w:rStyle w:val="Ppogrubienie"/>
        </w:rPr>
        <w:instrText xml:space="preserve"> NOTEREF _Ref399332603 \f \h </w:instrText>
      </w:r>
      <w:r w:rsidRPr="00EF1B55">
        <w:rPr>
          <w:rStyle w:val="Ppogrubienie"/>
        </w:rPr>
      </w:r>
      <w:r w:rsidRPr="00EF1B55">
        <w:rPr>
          <w:rStyle w:val="Ppogrubienie"/>
        </w:rPr>
        <w:fldChar w:fldCharType="separate"/>
      </w:r>
      <w:r w:rsidR="001D182E" w:rsidRPr="001D182E">
        <w:rPr>
          <w:rStyle w:val="Odwoanieprzypisudolnego"/>
        </w:rPr>
        <w:t>55</w:t>
      </w:r>
      <w:r w:rsidRPr="00EF1B55">
        <w:rPr>
          <w:rStyle w:val="Ppogrubienie"/>
        </w:rPr>
        <w:fldChar w:fldCharType="end"/>
      </w:r>
      <w:r w:rsidRPr="00EF1B55">
        <w:rPr>
          <w:rStyle w:val="IGindeksgrny"/>
        </w:rPr>
        <w:t>)</w:t>
      </w:r>
      <w:r w:rsidRPr="00EF1B55">
        <w:t xml:space="preserve"> Przepisów</w:t>
      </w:r>
      <w:r w:rsidR="008A5962">
        <w:t xml:space="preserve"> art. </w:t>
      </w:r>
      <w:r w:rsidRPr="00EF1B55">
        <w:t>26b</w:t>
      </w:r>
      <w:r w:rsidR="008A5962" w:rsidRPr="00EF1B55">
        <w:t xml:space="preserve"> i</w:t>
      </w:r>
      <w:r w:rsidR="008A5962">
        <w:t> art. </w:t>
      </w:r>
      <w:r w:rsidRPr="00EF1B55">
        <w:t>26c nie stosuje się do poważnych awarii przemysłowych w rozumieniu ustawy z dnia 27 kwietnia 2001 r. – Prawo ochrony środowiska.</w:t>
      </w:r>
    </w:p>
    <w:p w:rsidR="00931745" w:rsidRPr="00EF1B55" w:rsidRDefault="00931745" w:rsidP="00B160BF">
      <w:pPr>
        <w:pStyle w:val="ARTartustawynprozporzdzenia"/>
        <w:spacing w:before="120"/>
      </w:pPr>
      <w:r w:rsidRPr="008A5962">
        <w:rPr>
          <w:rStyle w:val="Ppogrubienie"/>
        </w:rPr>
        <w:t>Art. 27.</w:t>
      </w:r>
      <w:r w:rsidRPr="00EF1B55">
        <w:t> Po uzyskaniu informacji o wystąpieniu bezpośredniego zagrożenia szkodą w środowisku lub szkody w środowisku, które zostały spowodowane przez podmiot korzystający ze środowiska działający na terytorium innego niż Rzeczpospolita Polska państwa członkowskiego Unii Europejskiej, organ ochrony środowiska może, za pośrednictwem ministra właściwego do spraw środowiska, wystąpić do tego państwa z wnioskiem o:</w:t>
      </w:r>
    </w:p>
    <w:p w:rsidR="00931745" w:rsidRPr="00B160BF" w:rsidRDefault="00931745" w:rsidP="00B160BF">
      <w:pPr>
        <w:pStyle w:val="PKTpunkt"/>
        <w:spacing w:before="80"/>
        <w:rPr>
          <w:bCs w:val="0"/>
        </w:rPr>
      </w:pPr>
      <w:r w:rsidRPr="00EF1B55">
        <w:t>1)</w:t>
      </w:r>
      <w:r w:rsidRPr="00EF1B55">
        <w:tab/>
        <w:t>podjęcie działań zapobiegawczych lu</w:t>
      </w:r>
      <w:r w:rsidRPr="00B160BF">
        <w:rPr>
          <w:bCs w:val="0"/>
        </w:rPr>
        <w:t>b naprawczych;</w:t>
      </w:r>
    </w:p>
    <w:p w:rsidR="00931745" w:rsidRPr="00EF1B55" w:rsidRDefault="00931745" w:rsidP="00B160BF">
      <w:pPr>
        <w:pStyle w:val="PKTpunkt"/>
        <w:spacing w:before="80"/>
      </w:pPr>
      <w:r w:rsidRPr="00B160BF">
        <w:rPr>
          <w:bCs w:val="0"/>
        </w:rPr>
        <w:t>2)</w:t>
      </w:r>
      <w:r w:rsidRPr="00B160BF">
        <w:rPr>
          <w:bCs w:val="0"/>
        </w:rPr>
        <w:tab/>
        <w:t>zwrot poniesionych kosztów przeprow</w:t>
      </w:r>
      <w:r w:rsidRPr="00EF1B55">
        <w:t>adzonych działań zapobiegawczych lub naprawczych.</w:t>
      </w:r>
    </w:p>
    <w:p w:rsidR="00931745" w:rsidRPr="00EF1B55" w:rsidRDefault="00931745" w:rsidP="00931745">
      <w:pPr>
        <w:pStyle w:val="ROZDZODDZOZNoznaczenierozdziauluboddziau"/>
      </w:pPr>
      <w:r w:rsidRPr="00EF1B55">
        <w:t>Rozdział 6</w:t>
      </w:r>
    </w:p>
    <w:p w:rsidR="00931745" w:rsidRPr="00EF1B55" w:rsidRDefault="00931745" w:rsidP="008A5962">
      <w:pPr>
        <w:pStyle w:val="ROZDZODDZPRZEDMprzedmiotregulacjirozdziauluboddziau"/>
      </w:pPr>
      <w:r w:rsidRPr="00EF1B55">
        <w:t>Przepisy karne</w:t>
      </w:r>
    </w:p>
    <w:p w:rsidR="00931745" w:rsidRPr="00931745" w:rsidRDefault="00931745" w:rsidP="00B160BF">
      <w:pPr>
        <w:pStyle w:val="ARTartustawynprozporzdzenia"/>
        <w:keepNext/>
        <w:spacing w:before="120"/>
      </w:pPr>
      <w:r w:rsidRPr="008A5962">
        <w:rPr>
          <w:rStyle w:val="Ppogrubienie"/>
        </w:rPr>
        <w:t>Art. 28.</w:t>
      </w:r>
      <w:r w:rsidRPr="00931745">
        <w:t> 1. Kto, będąc obowiązany na podstawie</w:t>
      </w:r>
      <w:r w:rsidR="008A5962">
        <w:t xml:space="preserve"> art. </w:t>
      </w:r>
      <w:r w:rsidRPr="00931745">
        <w:t>9, nie podejmuje działań zapobiegawczych lub naprawczych,</w:t>
      </w:r>
    </w:p>
    <w:p w:rsidR="00931745" w:rsidRPr="00EF1B55" w:rsidRDefault="00931745" w:rsidP="00931745">
      <w:pPr>
        <w:pStyle w:val="SKARNsankcjakarnawszczeglnociwKodeksiekarnym"/>
      </w:pPr>
      <w:r w:rsidRPr="00EF1B55">
        <w:t>podlega karze grzywny.</w:t>
      </w:r>
    </w:p>
    <w:p w:rsidR="00931745" w:rsidRPr="00EF1B55" w:rsidRDefault="00931745" w:rsidP="00931745">
      <w:pPr>
        <w:pStyle w:val="USTustnpkodeksu"/>
      </w:pPr>
      <w:r w:rsidRPr="00EF1B55">
        <w:t>2. Tej samej karze podlega, kto, będąc obowiązany na podstawie</w:t>
      </w:r>
      <w:r w:rsidR="008A5962">
        <w:t xml:space="preserve"> art. </w:t>
      </w:r>
      <w:r w:rsidRPr="00EF1B55">
        <w:t>11, nie zgłasza do organu ochrony środowiska i wojewódzkiego inspektora ochrony środowiska wystąpienia bezpośredniego zagrożenia szkodą w środowisku lub szkody w środowisku.</w:t>
      </w:r>
    </w:p>
    <w:p w:rsidR="00931745" w:rsidRPr="00931745" w:rsidRDefault="00931745" w:rsidP="008A5962">
      <w:pPr>
        <w:pStyle w:val="ARTartustawynprozporzdzenia"/>
        <w:keepNext/>
      </w:pPr>
      <w:r w:rsidRPr="008A5962">
        <w:rPr>
          <w:rStyle w:val="Ppogrubienie"/>
        </w:rPr>
        <w:t>Art. 29.</w:t>
      </w:r>
      <w:r w:rsidRPr="00931745">
        <w:t> 1. Kto, będąc obowiązany do uzgodnienia z organem ochrony środowiska warunków przeprowadzenia dzi</w:t>
      </w:r>
      <w:r w:rsidRPr="00931745">
        <w:t>a</w:t>
      </w:r>
      <w:r w:rsidRPr="00931745">
        <w:t>łań naprawczych na podstawie</w:t>
      </w:r>
      <w:r w:rsidR="008A5962">
        <w:t xml:space="preserve"> art. </w:t>
      </w:r>
      <w:r w:rsidRPr="00931745">
        <w:t>1</w:t>
      </w:r>
      <w:r w:rsidR="008A5962" w:rsidRPr="00931745">
        <w:t>3</w:t>
      </w:r>
      <w:r w:rsidR="008A5962">
        <w:t xml:space="preserve"> ust. </w:t>
      </w:r>
      <w:r w:rsidRPr="00931745">
        <w:t>1, nie spełnia tego obowiązku albo prowadzi te działania wbrew uzgodnionym warunkom,</w:t>
      </w:r>
    </w:p>
    <w:p w:rsidR="00931745" w:rsidRPr="00EF1B55" w:rsidRDefault="00931745" w:rsidP="00931745">
      <w:pPr>
        <w:pStyle w:val="SKARNsankcjakarnawszczeglnociwKodeksiekarnym"/>
      </w:pPr>
      <w:r w:rsidRPr="00EF1B55">
        <w:t>podlega karze grzywny.</w:t>
      </w:r>
    </w:p>
    <w:p w:rsidR="00931745" w:rsidRPr="00EF1B55" w:rsidRDefault="00931745" w:rsidP="00931745">
      <w:pPr>
        <w:pStyle w:val="USTustnpkodeksu"/>
      </w:pPr>
      <w:r w:rsidRPr="00EF1B55">
        <w:t>2. Tej samej karze podlega, kto uniemożliwia prowadzenie działań zapobiegawczych lub naprawczych zgodnie z obowiązkami określonymi</w:t>
      </w:r>
      <w:r w:rsidR="008A5962" w:rsidRPr="00EF1B55">
        <w:t xml:space="preserve"> w</w:t>
      </w:r>
      <w:r w:rsidR="008A5962">
        <w:t> art. </w:t>
      </w:r>
      <w:r w:rsidRPr="00EF1B55">
        <w:t>1</w:t>
      </w:r>
      <w:r w:rsidR="008A5962" w:rsidRPr="00EF1B55">
        <w:t>7</w:t>
      </w:r>
      <w:r w:rsidR="008A5962">
        <w:t xml:space="preserve"> ust. </w:t>
      </w:r>
      <w:r w:rsidR="008A5962" w:rsidRPr="00EF1B55">
        <w:t>1</w:t>
      </w:r>
      <w:r w:rsidR="008A5962">
        <w:t xml:space="preserve"> i </w:t>
      </w:r>
      <w:r w:rsidRPr="00EF1B55">
        <w:t>4.</w:t>
      </w:r>
    </w:p>
    <w:p w:rsidR="00931745" w:rsidRPr="00EF1B55" w:rsidRDefault="00931745" w:rsidP="00931745">
      <w:pPr>
        <w:pStyle w:val="USTustnpkodeksu"/>
      </w:pPr>
      <w:r w:rsidRPr="00EF1B55">
        <w:t>3.</w:t>
      </w:r>
      <w:bookmarkStart w:id="9" w:name="_Ref399332761"/>
      <w:r w:rsidRPr="00EF1B55">
        <w:rPr>
          <w:rStyle w:val="Odwoanieprzypisudolnego"/>
        </w:rPr>
        <w:footnoteReference w:id="56"/>
      </w:r>
      <w:bookmarkEnd w:id="9"/>
      <w:r w:rsidRPr="00EF1B55">
        <w:rPr>
          <w:rStyle w:val="IGindeksgrny"/>
        </w:rPr>
        <w:t>)</w:t>
      </w:r>
      <w:r w:rsidRPr="00EF1B55">
        <w:t xml:space="preserve"> Karze, o której mowa</w:t>
      </w:r>
      <w:r w:rsidR="008A5962" w:rsidRPr="00EF1B55">
        <w:t xml:space="preserve"> w</w:t>
      </w:r>
      <w:r w:rsidR="008A5962">
        <w:t> ust. </w:t>
      </w:r>
      <w:r w:rsidRPr="00EF1B55">
        <w:t>1, podlega, kto będąc obowiązany na podstawie</w:t>
      </w:r>
      <w:r w:rsidR="008A5962">
        <w:t xml:space="preserve"> art. </w:t>
      </w:r>
      <w:r w:rsidRPr="00EF1B55">
        <w:t>19, nie informuje o zakończeniu działań zapobiegawczych lub naprawczych.</w:t>
      </w:r>
    </w:p>
    <w:p w:rsidR="00931745" w:rsidRPr="00EF1B55" w:rsidRDefault="00931745" w:rsidP="00931745">
      <w:pPr>
        <w:pStyle w:val="USTustnpkodeksu"/>
      </w:pPr>
      <w:r w:rsidRPr="00EF1B55">
        <w:t>4.</w:t>
      </w:r>
      <w:r w:rsidRPr="00EF1B55">
        <w:fldChar w:fldCharType="begin"/>
      </w:r>
      <w:r w:rsidRPr="00EF1B55">
        <w:instrText xml:space="preserve"> NOTEREF _Ref399332761 \f \h </w:instrText>
      </w:r>
      <w:r w:rsidRPr="00EF1B55">
        <w:fldChar w:fldCharType="separate"/>
      </w:r>
      <w:r w:rsidR="001D182E" w:rsidRPr="001D182E">
        <w:rPr>
          <w:rStyle w:val="Odwoanieprzypisudolnego"/>
        </w:rPr>
        <w:t>56</w:t>
      </w:r>
      <w:r w:rsidRPr="00EF1B55">
        <w:fldChar w:fldCharType="end"/>
      </w:r>
      <w:r w:rsidRPr="00EF1B55">
        <w:rPr>
          <w:rStyle w:val="IGindeksgrny"/>
        </w:rPr>
        <w:t>)</w:t>
      </w:r>
      <w:r w:rsidRPr="00EF1B55">
        <w:t xml:space="preserve"> Karze, o której mowa</w:t>
      </w:r>
      <w:r w:rsidR="008A5962" w:rsidRPr="00EF1B55">
        <w:t xml:space="preserve"> w</w:t>
      </w:r>
      <w:r w:rsidR="008A5962">
        <w:t> ust. </w:t>
      </w:r>
      <w:r w:rsidRPr="00EF1B55">
        <w:t xml:space="preserve">1, podlega, kto nie prowadzi badań, pomiarów lub monitoringu, będąc do tego </w:t>
      </w:r>
      <w:r w:rsidR="004F6B90">
        <w:br/>
      </w:r>
      <w:r w:rsidRPr="00EF1B55">
        <w:t>obowiązany decyzją wydaną na podstawie</w:t>
      </w:r>
      <w:r w:rsidR="008A5962">
        <w:t xml:space="preserve"> art. </w:t>
      </w:r>
      <w:r w:rsidRPr="00EF1B55">
        <w:t>2</w:t>
      </w:r>
      <w:r w:rsidR="008A5962" w:rsidRPr="00EF1B55">
        <w:t>0</w:t>
      </w:r>
      <w:r w:rsidR="008A5962">
        <w:t xml:space="preserve"> ust. </w:t>
      </w:r>
      <w:r w:rsidR="008A5962" w:rsidRPr="00EF1B55">
        <w:t>1</w:t>
      </w:r>
      <w:r w:rsidR="008A5962">
        <w:t xml:space="preserve"> lub</w:t>
      </w:r>
      <w:r w:rsidRPr="00EF1B55">
        <w:t xml:space="preserve"> nie zapewnia wykonania badań i pomiarów zgodnie</w:t>
      </w:r>
      <w:r w:rsidR="008A5962" w:rsidRPr="00EF1B55">
        <w:t xml:space="preserve"> z</w:t>
      </w:r>
      <w:r w:rsidR="008A5962">
        <w:t> art. </w:t>
      </w:r>
      <w:r w:rsidRPr="00EF1B55">
        <w:t>2</w:t>
      </w:r>
      <w:r w:rsidR="008A5962" w:rsidRPr="00EF1B55">
        <w:t>0</w:t>
      </w:r>
      <w:r w:rsidR="008A5962">
        <w:t xml:space="preserve"> ust. </w:t>
      </w:r>
      <w:r w:rsidRPr="00EF1B55">
        <w:t>4, lub nie przechowuje wyników badań w wymaganym okresie wbrew</w:t>
      </w:r>
      <w:r w:rsidR="008A5962">
        <w:t xml:space="preserve"> art. </w:t>
      </w:r>
      <w:r w:rsidRPr="00EF1B55">
        <w:t>2</w:t>
      </w:r>
      <w:r w:rsidR="008A5962" w:rsidRPr="00EF1B55">
        <w:t>0</w:t>
      </w:r>
      <w:r w:rsidR="008A5962">
        <w:t xml:space="preserve"> ust. </w:t>
      </w:r>
      <w:r w:rsidRPr="00EF1B55">
        <w:t>2.</w:t>
      </w:r>
    </w:p>
    <w:p w:rsidR="00931745" w:rsidRPr="00EF1B55" w:rsidRDefault="00931745" w:rsidP="00931745">
      <w:pPr>
        <w:pStyle w:val="ARTartustawynprozporzdzenia"/>
      </w:pPr>
      <w:r w:rsidRPr="008A5962">
        <w:rPr>
          <w:rStyle w:val="Ppogrubienie"/>
        </w:rPr>
        <w:t>Art.</w:t>
      </w:r>
      <w:r w:rsidR="008A5962">
        <w:rPr>
          <w:rStyle w:val="Ppogrubienie"/>
        </w:rPr>
        <w:t> </w:t>
      </w:r>
      <w:r w:rsidRPr="008A5962">
        <w:rPr>
          <w:rStyle w:val="Ppogrubienie"/>
        </w:rPr>
        <w:t>29a.</w:t>
      </w:r>
      <w:r w:rsidRPr="00EF1B55">
        <w:rPr>
          <w:rStyle w:val="Odwoanieprzypisudolnego"/>
        </w:rPr>
        <w:footnoteReference w:id="57"/>
      </w:r>
      <w:r w:rsidRPr="00EF1B55">
        <w:rPr>
          <w:rStyle w:val="IGindeksgrny"/>
        </w:rPr>
        <w:t>)</w:t>
      </w:r>
      <w:r w:rsidRPr="00EF1B55">
        <w:t xml:space="preserve"> Orzekanie w sprawach o czyny określone</w:t>
      </w:r>
      <w:r w:rsidR="008A5962" w:rsidRPr="00EF1B55">
        <w:t xml:space="preserve"> w</w:t>
      </w:r>
      <w:r w:rsidR="008A5962">
        <w:t> art. </w:t>
      </w:r>
      <w:r w:rsidRPr="00EF1B55">
        <w:t>2</w:t>
      </w:r>
      <w:r w:rsidR="008A5962" w:rsidRPr="00EF1B55">
        <w:t>8</w:t>
      </w:r>
      <w:r w:rsidR="008A5962">
        <w:t xml:space="preserve"> i art. </w:t>
      </w:r>
      <w:r w:rsidRPr="00EF1B55">
        <w:t>29 następuje na podstawie przepisów ustawy z dnia 24 sierpnia 2001 r. – Kodeks postępowania w sprawach o wykroczenia (</w:t>
      </w:r>
      <w:r w:rsidR="008A5962">
        <w:t>Dz. U.</w:t>
      </w:r>
      <w:r w:rsidRPr="00EF1B55">
        <w:t xml:space="preserve"> z 2013 r.</w:t>
      </w:r>
      <w:r w:rsidR="008A5962">
        <w:t xml:space="preserve"> poz. </w:t>
      </w:r>
      <w:r w:rsidRPr="00EF1B55">
        <w:t>395, z </w:t>
      </w:r>
      <w:proofErr w:type="spellStart"/>
      <w:r w:rsidRPr="00EF1B55">
        <w:t>późn</w:t>
      </w:r>
      <w:proofErr w:type="spellEnd"/>
      <w:r w:rsidRPr="00EF1B55">
        <w:t>. zm.</w:t>
      </w:r>
      <w:r w:rsidRPr="00EF1B55">
        <w:rPr>
          <w:rStyle w:val="Odwoanieprzypisudolnego"/>
        </w:rPr>
        <w:footnoteReference w:id="58"/>
      </w:r>
      <w:r w:rsidRPr="00EF1B55">
        <w:rPr>
          <w:rStyle w:val="IGindeksgrny"/>
        </w:rPr>
        <w:t>)</w:t>
      </w:r>
      <w:r w:rsidRPr="00EF1B55">
        <w:t>).</w:t>
      </w:r>
    </w:p>
    <w:p w:rsidR="00931745" w:rsidRPr="00EF1B55" w:rsidRDefault="00931745" w:rsidP="00931745">
      <w:pPr>
        <w:pStyle w:val="ROZDZODDZOZNoznaczenierozdziauluboddziau"/>
      </w:pPr>
      <w:r w:rsidRPr="00EF1B55">
        <w:t>Rozdział 7</w:t>
      </w:r>
    </w:p>
    <w:p w:rsidR="00931745" w:rsidRPr="00EF1B55" w:rsidRDefault="00931745" w:rsidP="008A5962">
      <w:pPr>
        <w:pStyle w:val="ROZDZODDZPRZEDMprzedmiotregulacjirozdziauluboddziau"/>
      </w:pPr>
      <w:r w:rsidRPr="00EF1B55">
        <w:t>Zmiany w przepisach obowiązujących</w:t>
      </w:r>
    </w:p>
    <w:p w:rsidR="00931745" w:rsidRPr="00EF1B55" w:rsidRDefault="00931745" w:rsidP="00931745">
      <w:pPr>
        <w:pStyle w:val="ARTartustawynprozporzdzenia"/>
      </w:pPr>
      <w:r w:rsidRPr="008A5962">
        <w:rPr>
          <w:rStyle w:val="Ppogrubienie"/>
        </w:rPr>
        <w:t>Art. 30–34.</w:t>
      </w:r>
      <w:r w:rsidRPr="00EF1B55">
        <w:t> (pominięte)</w:t>
      </w:r>
    </w:p>
    <w:p w:rsidR="00931745" w:rsidRPr="00EF1B55" w:rsidRDefault="00931745" w:rsidP="00931745">
      <w:pPr>
        <w:pStyle w:val="ROZDZODDZOZNoznaczenierozdziauluboddziau"/>
      </w:pPr>
      <w:r w:rsidRPr="00EF1B55">
        <w:t>Rozdział 8</w:t>
      </w:r>
    </w:p>
    <w:p w:rsidR="00931745" w:rsidRPr="00EF1B55" w:rsidRDefault="00931745" w:rsidP="008A5962">
      <w:pPr>
        <w:pStyle w:val="ROZDZODDZPRZEDMprzedmiotregulacjirozdziauluboddziau"/>
      </w:pPr>
      <w:r w:rsidRPr="00EF1B55">
        <w:t>Przepisy przejściowe, dostosowujące i końcowe</w:t>
      </w:r>
    </w:p>
    <w:p w:rsidR="00931745" w:rsidRPr="00EF1B55" w:rsidRDefault="00931745" w:rsidP="00931745">
      <w:pPr>
        <w:pStyle w:val="ARTartustawynprozporzdzenia"/>
      </w:pPr>
      <w:r w:rsidRPr="008A5962">
        <w:rPr>
          <w:rStyle w:val="Ppogrubienie"/>
        </w:rPr>
        <w:t>Art.</w:t>
      </w:r>
      <w:r w:rsidR="008A5962">
        <w:rPr>
          <w:rStyle w:val="Ppogrubienie"/>
        </w:rPr>
        <w:t> </w:t>
      </w:r>
      <w:r w:rsidRPr="008A5962">
        <w:rPr>
          <w:rStyle w:val="Ppogrubienie"/>
        </w:rPr>
        <w:t>35.</w:t>
      </w:r>
      <w:r w:rsidRPr="00EF1B55">
        <w:t xml:space="preserve"> (uchylony)</w:t>
      </w:r>
      <w:r w:rsidRPr="00EF1B55">
        <w:rPr>
          <w:rStyle w:val="Odwoanieprzypisudolnego"/>
        </w:rPr>
        <w:footnoteReference w:id="59"/>
      </w:r>
      <w:r w:rsidRPr="00EF1B55">
        <w:rPr>
          <w:rStyle w:val="IGindeksgrny"/>
        </w:rPr>
        <w:t>)</w:t>
      </w:r>
    </w:p>
    <w:p w:rsidR="00931745" w:rsidRPr="00EF1B55" w:rsidRDefault="00931745" w:rsidP="00931745">
      <w:pPr>
        <w:pStyle w:val="ARTartustawynprozporzdzenia"/>
      </w:pPr>
      <w:r w:rsidRPr="008A5962">
        <w:rPr>
          <w:rStyle w:val="Ppogrubienie"/>
        </w:rPr>
        <w:t>Art. 36–38.</w:t>
      </w:r>
      <w:r w:rsidRPr="00EF1B55">
        <w:t> </w:t>
      </w:r>
      <w:r>
        <w:t>(pominięte)</w:t>
      </w:r>
    </w:p>
    <w:p w:rsidR="00931745" w:rsidRPr="00EF1B55" w:rsidRDefault="00931745" w:rsidP="00931745">
      <w:pPr>
        <w:pStyle w:val="ARTartustawynprozporzdzenia"/>
      </w:pPr>
      <w:r w:rsidRPr="008A5962">
        <w:rPr>
          <w:rStyle w:val="Ppogrubienie"/>
        </w:rPr>
        <w:t>Art. 39.</w:t>
      </w:r>
      <w:r w:rsidRPr="00EF1B55">
        <w:t> Ustawa wchodzi w życie z dniem 30 kwietnia 2007 r.</w:t>
      </w:r>
    </w:p>
    <w:p w:rsidR="005E2B96" w:rsidRDefault="005E2B96" w:rsidP="00643D42">
      <w:pPr>
        <w:pStyle w:val="TEKSTZacznikido"/>
      </w:pP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45A" w:rsidRDefault="0020245A">
      <w:r>
        <w:separator/>
      </w:r>
    </w:p>
  </w:endnote>
  <w:endnote w:type="continuationSeparator" w:id="0">
    <w:p w:rsidR="0020245A" w:rsidRDefault="0020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45A" w:rsidRDefault="0020245A">
      <w:r>
        <w:separator/>
      </w:r>
    </w:p>
  </w:footnote>
  <w:footnote w:type="continuationSeparator" w:id="0">
    <w:p w:rsidR="0020245A" w:rsidRDefault="0020245A">
      <w:r>
        <w:separator/>
      </w:r>
    </w:p>
  </w:footnote>
  <w:footnote w:id="1">
    <w:p w:rsidR="0020245A" w:rsidRDefault="0020245A" w:rsidP="00931745">
      <w:pPr>
        <w:pStyle w:val="ODNONIKtreodnonika"/>
      </w:pPr>
      <w:r>
        <w:rPr>
          <w:rStyle w:val="Odwoanieprzypisudolnego"/>
        </w:rPr>
        <w:footnoteRef/>
      </w:r>
      <w:r>
        <w:rPr>
          <w:vertAlign w:val="superscript"/>
        </w:rPr>
        <w:t>)</w:t>
      </w:r>
      <w:r>
        <w:tab/>
        <w:t>Niniejsza ustawa dokonuje w zakresie swojej regulacji wdrożenia dyrektywy 2004/35/WE Parlamentu Europejskiego i Rady z dnia 21 kwietnia 2004 r. w sprawie odpowiedzialności za środowisko w odniesieniu do zapobiegania i zaradzania szkodom wyrządz</w:t>
      </w:r>
      <w:r>
        <w:t>o</w:t>
      </w:r>
      <w:r>
        <w:t>nym środowisku naturalnemu (Dz. Urz. UE L 143/56 z 30.04.2004, str. 56; Dz. Urz. UE Polskie wydanie specjalne, rozdz. 15, t. 8, str. 357).</w:t>
      </w:r>
    </w:p>
  </w:footnote>
  <w:footnote w:id="2">
    <w:p w:rsidR="0020245A" w:rsidRPr="00D2008C" w:rsidRDefault="0020245A" w:rsidP="00931745">
      <w:pPr>
        <w:pStyle w:val="ODNONIKtreodnonika"/>
      </w:pPr>
      <w:r>
        <w:rPr>
          <w:rStyle w:val="Odwoanieprzypisudolnego"/>
        </w:rPr>
        <w:footnoteRef/>
      </w:r>
      <w:r>
        <w:rPr>
          <w:rStyle w:val="IGindeksgrny"/>
        </w:rPr>
        <w:t>)</w:t>
      </w:r>
      <w:r>
        <w:tab/>
        <w:t xml:space="preserve">W brzmieniu ustalonym przez art. 9 pkt 1 ustawy z dnia 11 lipca 2014 r. </w:t>
      </w:r>
      <w:r w:rsidRPr="00743AFE">
        <w:t>o</w:t>
      </w:r>
      <w:r>
        <w:t> </w:t>
      </w:r>
      <w:r w:rsidRPr="00743AFE">
        <w:t>zmianie ustawy – Prawo ochrony środowiska oraz niekt</w:t>
      </w:r>
      <w:r w:rsidRPr="00743AFE">
        <w:t>ó</w:t>
      </w:r>
      <w:r w:rsidRPr="00743AFE">
        <w:t>rych innych ustaw (</w:t>
      </w:r>
      <w:r>
        <w:t>Dz. U. poz. </w:t>
      </w:r>
      <w:r w:rsidRPr="00743AFE">
        <w:t>1101)</w:t>
      </w:r>
      <w:r>
        <w:t>, która weszła w życie z dniem 5 września 2014 r.</w:t>
      </w:r>
    </w:p>
  </w:footnote>
  <w:footnote w:id="3">
    <w:p w:rsidR="0020245A" w:rsidRDefault="0020245A" w:rsidP="00931745">
      <w:pPr>
        <w:pStyle w:val="ODNONIKtreodnonika"/>
      </w:pPr>
      <w:r>
        <w:rPr>
          <w:rStyle w:val="Odwoanieprzypisudolnego"/>
        </w:rPr>
        <w:footnoteRef/>
      </w:r>
      <w:r w:rsidRPr="00462338">
        <w:rPr>
          <w:vertAlign w:val="superscript"/>
        </w:rPr>
        <w:t>)</w:t>
      </w:r>
      <w:r>
        <w:tab/>
        <w:t>Zmiany tekstu jednolitego wymienionej ustawy zostały ogłoszone w Dz. U. z </w:t>
      </w:r>
      <w:r w:rsidRPr="00462338">
        <w:t>2013</w:t>
      </w:r>
      <w:r>
        <w:t> </w:t>
      </w:r>
      <w:r w:rsidRPr="00462338">
        <w:t>r.</w:t>
      </w:r>
      <w:r>
        <w:t xml:space="preserve"> poz. 1238 oraz z 2014 r. poz. 40,</w:t>
      </w:r>
      <w:r w:rsidRPr="00462338">
        <w:t xml:space="preserve"> 47</w:t>
      </w:r>
      <w:r>
        <w:t>, 457, 822, 1101, 1146, 1322 i 1662.</w:t>
      </w:r>
    </w:p>
  </w:footnote>
  <w:footnote w:id="4">
    <w:p w:rsidR="0020245A" w:rsidRPr="00B709F3" w:rsidRDefault="0020245A" w:rsidP="00931745">
      <w:pPr>
        <w:pStyle w:val="ODNONIKtreodnonika"/>
      </w:pPr>
      <w:r>
        <w:rPr>
          <w:rStyle w:val="Odwoanieprzypisudolnego"/>
        </w:rPr>
        <w:footnoteRef/>
      </w:r>
      <w:r>
        <w:rPr>
          <w:rStyle w:val="IGindeksgrny"/>
        </w:rPr>
        <w:t>)</w:t>
      </w:r>
      <w:r>
        <w:tab/>
        <w:t>Zmiany wymienionej ustawy zostały ogłoszone w Dz. U. z 2013 r. poz. 888 i 1238 oraz z 2014 r. poz. 695, 1101 i 1322.</w:t>
      </w:r>
    </w:p>
  </w:footnote>
  <w:footnote w:id="5">
    <w:p w:rsidR="0020245A" w:rsidRDefault="0020245A" w:rsidP="00931745">
      <w:pPr>
        <w:pStyle w:val="ODNONIKtreodnonika"/>
      </w:pPr>
      <w:r>
        <w:rPr>
          <w:rStyle w:val="Odwoanieprzypisudolnego"/>
        </w:rPr>
        <w:footnoteRef/>
      </w:r>
      <w:r>
        <w:rPr>
          <w:vertAlign w:val="superscript"/>
        </w:rPr>
        <w:t>)</w:t>
      </w:r>
      <w:r>
        <w:tab/>
        <w:t xml:space="preserve">Zmiany tekstu jednolitego wymienionej ustawy zostały ogłoszone w Dz. U. z 2012 r. poz. 951 i 1513, </w:t>
      </w:r>
      <w:r w:rsidRPr="00DE5ABC">
        <w:t>z</w:t>
      </w:r>
      <w:r>
        <w:t> </w:t>
      </w:r>
      <w:r w:rsidRPr="00DE5ABC">
        <w:t>2013</w:t>
      </w:r>
      <w:r>
        <w:t> </w:t>
      </w:r>
      <w:r w:rsidRPr="00DE5ABC">
        <w:t>r.</w:t>
      </w:r>
      <w:r>
        <w:t xml:space="preserve"> poz. </w:t>
      </w:r>
      <w:r w:rsidRPr="00DE5ABC">
        <w:t>21</w:t>
      </w:r>
      <w:r>
        <w:t xml:space="preserve"> i </w:t>
      </w:r>
      <w:r w:rsidRPr="00DE5ABC">
        <w:t>165</w:t>
      </w:r>
      <w:r>
        <w:t xml:space="preserve"> oraz z 2014 r. poz. 659, 822, 850 i 1146.</w:t>
      </w:r>
    </w:p>
  </w:footnote>
  <w:footnote w:id="6">
    <w:p w:rsidR="0020245A" w:rsidRPr="00B709F3" w:rsidRDefault="0020245A" w:rsidP="00931745">
      <w:pPr>
        <w:pStyle w:val="ODNONIKtreodnonika"/>
      </w:pPr>
      <w:r>
        <w:rPr>
          <w:rStyle w:val="Odwoanieprzypisudolnego"/>
        </w:rPr>
        <w:footnoteRef/>
      </w:r>
      <w:r>
        <w:rPr>
          <w:rStyle w:val="IGindeksgrny"/>
        </w:rPr>
        <w:t>)</w:t>
      </w:r>
      <w:r>
        <w:tab/>
        <w:t>Zmiany tekstu jednolitego wymienionej ustawy zostały ogłoszone</w:t>
      </w:r>
      <w:r w:rsidR="00F30D5A">
        <w:t xml:space="preserve"> w Dz. U. z 2014 r. poz.  850, </w:t>
      </w:r>
      <w:r>
        <w:t>1133</w:t>
      </w:r>
      <w:r w:rsidR="00F30D5A">
        <w:t xml:space="preserve"> i 1662</w:t>
      </w:r>
      <w:r>
        <w:t>.</w:t>
      </w:r>
      <w:r w:rsidR="00F30D5A">
        <w:t xml:space="preserve"> Tekst jednolity nie uwzględnia zmiany ogłoszonej w Dz. U. z 2014 r. poz. 587.</w:t>
      </w:r>
    </w:p>
  </w:footnote>
  <w:footnote w:id="7">
    <w:p w:rsidR="0020245A" w:rsidRPr="0020245A" w:rsidRDefault="0020245A" w:rsidP="0020245A">
      <w:pPr>
        <w:pStyle w:val="ODNONIKtreodnonika"/>
      </w:pPr>
      <w:r>
        <w:rPr>
          <w:rStyle w:val="Odwoanieprzypisudolnego"/>
        </w:rPr>
        <w:footnoteRef/>
      </w:r>
      <w:r>
        <w:rPr>
          <w:rStyle w:val="IGindeksgrny"/>
        </w:rPr>
        <w:t>)</w:t>
      </w:r>
      <w:r>
        <w:tab/>
        <w:t>Zmiany tekstu jednolitego wymienionej ustawy zostały ogłoszone w Dz. U. z 2014 r. poz. 822, 907 i 1662.</w:t>
      </w:r>
    </w:p>
  </w:footnote>
  <w:footnote w:id="8">
    <w:p w:rsidR="0020245A" w:rsidRPr="00C53D00" w:rsidRDefault="0020245A" w:rsidP="00931745">
      <w:pPr>
        <w:pStyle w:val="ODNONIKtreodnonika"/>
      </w:pPr>
      <w:r>
        <w:rPr>
          <w:rStyle w:val="Odwoanieprzypisudolnego"/>
        </w:rPr>
        <w:footnoteRef/>
      </w:r>
      <w:r w:rsidRPr="00C53D00">
        <w:rPr>
          <w:vertAlign w:val="superscript"/>
        </w:rPr>
        <w:t>)</w:t>
      </w:r>
      <w:r>
        <w:tab/>
        <w:t xml:space="preserve">Zmiany tekstu jednolitego wymienionej ustawy zostały ogłoszone w Dz. U. </w:t>
      </w:r>
      <w:r w:rsidRPr="00C53D00">
        <w:t>z</w:t>
      </w:r>
      <w:r>
        <w:t> </w:t>
      </w:r>
      <w:r w:rsidRPr="00C53D00">
        <w:t>2008</w:t>
      </w:r>
      <w:r>
        <w:t> </w:t>
      </w:r>
      <w:r w:rsidRPr="00C53D00">
        <w:t>r.</w:t>
      </w:r>
      <w:r>
        <w:t xml:space="preserve"> Nr </w:t>
      </w:r>
      <w:r w:rsidRPr="00C53D00">
        <w:t>171,</w:t>
      </w:r>
      <w:r>
        <w:t xml:space="preserve"> poz. </w:t>
      </w:r>
      <w:r w:rsidRPr="00C53D00">
        <w:t>1056, z</w:t>
      </w:r>
      <w:r>
        <w:t> </w:t>
      </w:r>
      <w:r w:rsidRPr="00C53D00">
        <w:t>2009</w:t>
      </w:r>
      <w:r>
        <w:t> </w:t>
      </w:r>
      <w:r w:rsidRPr="00C53D00">
        <w:t>r.</w:t>
      </w:r>
      <w:r>
        <w:t xml:space="preserve"> Nr </w:t>
      </w:r>
      <w:r w:rsidRPr="00C53D00">
        <w:t>20,</w:t>
      </w:r>
      <w:r>
        <w:t xml:space="preserve"> poz. </w:t>
      </w:r>
      <w:r w:rsidRPr="00C53D00">
        <w:t>106, z</w:t>
      </w:r>
      <w:r>
        <w:t> </w:t>
      </w:r>
      <w:r w:rsidRPr="00C53D00">
        <w:t>2010</w:t>
      </w:r>
      <w:r>
        <w:t> </w:t>
      </w:r>
      <w:r w:rsidRPr="00C53D00">
        <w:t>r.</w:t>
      </w:r>
      <w:r>
        <w:t xml:space="preserve"> Nr </w:t>
      </w:r>
      <w:r w:rsidRPr="00C53D00">
        <w:t>107,</w:t>
      </w:r>
      <w:r>
        <w:t xml:space="preserve"> poz. </w:t>
      </w:r>
      <w:r w:rsidRPr="00C53D00">
        <w:t>679</w:t>
      </w:r>
      <w:r>
        <w:t xml:space="preserve"> i Nr </w:t>
      </w:r>
      <w:r w:rsidRPr="00C53D00">
        <w:t>225,</w:t>
      </w:r>
      <w:r>
        <w:t xml:space="preserve"> poz. </w:t>
      </w:r>
      <w:r w:rsidRPr="00C53D00">
        <w:t>1464</w:t>
      </w:r>
      <w:r>
        <w:t xml:space="preserve"> oraz</w:t>
      </w:r>
      <w:r w:rsidRPr="00C53D00">
        <w:t xml:space="preserve"> z</w:t>
      </w:r>
      <w:r>
        <w:t> </w:t>
      </w:r>
      <w:r w:rsidRPr="00C53D00">
        <w:t>2011</w:t>
      </w:r>
      <w:r>
        <w:t> </w:t>
      </w:r>
      <w:r w:rsidRPr="00C53D00">
        <w:t>r.</w:t>
      </w:r>
      <w:r>
        <w:t xml:space="preserve"> Nr </w:t>
      </w:r>
      <w:r w:rsidRPr="00C53D00">
        <w:t>63,</w:t>
      </w:r>
      <w:r>
        <w:t xml:space="preserve"> poz. </w:t>
      </w:r>
      <w:r w:rsidRPr="00C53D00">
        <w:t>322</w:t>
      </w:r>
      <w:r>
        <w:t xml:space="preserve"> i Nr </w:t>
      </w:r>
      <w:r w:rsidRPr="00C53D00">
        <w:t>82,</w:t>
      </w:r>
      <w:r>
        <w:t xml:space="preserve"> poz. </w:t>
      </w:r>
      <w:r w:rsidRPr="00C53D00">
        <w:t>451</w:t>
      </w:r>
      <w:r>
        <w:t>.</w:t>
      </w:r>
    </w:p>
  </w:footnote>
  <w:footnote w:id="9">
    <w:p w:rsidR="0020245A" w:rsidRPr="004101FE" w:rsidRDefault="0020245A" w:rsidP="00931745">
      <w:pPr>
        <w:pStyle w:val="ODNONIKtreodnonika"/>
      </w:pPr>
      <w:r>
        <w:rPr>
          <w:rStyle w:val="Odwoanieprzypisudolnego"/>
        </w:rPr>
        <w:footnoteRef/>
      </w:r>
      <w:r>
        <w:rPr>
          <w:rStyle w:val="IGindeksgrny"/>
        </w:rPr>
        <w:t>)</w:t>
      </w:r>
      <w:r>
        <w:tab/>
      </w:r>
      <w:r w:rsidRPr="004101FE">
        <w:t>Zmiany wymienionej ustawy zostały ogłoszone w</w:t>
      </w:r>
      <w:r>
        <w:t> Dz. U.</w:t>
      </w:r>
      <w:r w:rsidRPr="004101FE">
        <w:t xml:space="preserve"> z</w:t>
      </w:r>
      <w:r>
        <w:t> </w:t>
      </w:r>
      <w:r w:rsidRPr="004101FE">
        <w:t>2012</w:t>
      </w:r>
      <w:r>
        <w:t> </w:t>
      </w:r>
      <w:r w:rsidRPr="004101FE">
        <w:t>r.</w:t>
      </w:r>
      <w:r>
        <w:t xml:space="preserve"> poz. </w:t>
      </w:r>
      <w:r w:rsidRPr="004101FE">
        <w:t>1068, z</w:t>
      </w:r>
      <w:r>
        <w:t> </w:t>
      </w:r>
      <w:r w:rsidRPr="004101FE">
        <w:t>2013</w:t>
      </w:r>
      <w:r>
        <w:t> </w:t>
      </w:r>
      <w:r w:rsidRPr="004101FE">
        <w:t>r.</w:t>
      </w:r>
      <w:r>
        <w:t xml:space="preserve"> poz. </w:t>
      </w:r>
      <w:r w:rsidRPr="004101FE">
        <w:t>852</w:t>
      </w:r>
      <w:r>
        <w:t xml:space="preserve"> oraz</w:t>
      </w:r>
      <w:r w:rsidRPr="004101FE">
        <w:t xml:space="preserve"> z</w:t>
      </w:r>
      <w:r>
        <w:t> </w:t>
      </w:r>
      <w:r w:rsidRPr="004101FE">
        <w:t>2014</w:t>
      </w:r>
      <w:r>
        <w:t> </w:t>
      </w:r>
      <w:r w:rsidRPr="004101FE">
        <w:t>r.</w:t>
      </w:r>
      <w:r>
        <w:t xml:space="preserve"> poz. </w:t>
      </w:r>
      <w:r w:rsidRPr="004101FE">
        <w:t>609</w:t>
      </w:r>
      <w:r>
        <w:t xml:space="preserve"> i </w:t>
      </w:r>
      <w:r w:rsidRPr="004101FE">
        <w:t>768</w:t>
      </w:r>
      <w:r>
        <w:t>.</w:t>
      </w:r>
    </w:p>
  </w:footnote>
  <w:footnote w:id="10">
    <w:p w:rsidR="0020245A" w:rsidRPr="00FA788E" w:rsidRDefault="0020245A" w:rsidP="00931745">
      <w:pPr>
        <w:pStyle w:val="ODNONIKtreodnonika"/>
      </w:pPr>
      <w:r>
        <w:rPr>
          <w:rStyle w:val="Odwoanieprzypisudolnego"/>
        </w:rPr>
        <w:footnoteRef/>
      </w:r>
      <w:r>
        <w:rPr>
          <w:rStyle w:val="IGindeksgrny"/>
        </w:rPr>
        <w:t>)</w:t>
      </w:r>
      <w:r>
        <w:tab/>
        <w:t xml:space="preserve">W brzmieniu ustalonym przez art. 9 pkt 2 lit. a ustawy, o której mowa w odnośniku </w:t>
      </w:r>
      <w:r>
        <w:fldChar w:fldCharType="begin"/>
      </w:r>
      <w:r>
        <w:instrText xml:space="preserve"> NOTEREF _Ref399326808 \h </w:instrText>
      </w:r>
      <w:r>
        <w:fldChar w:fldCharType="separate"/>
      </w:r>
      <w:r w:rsidR="001D182E">
        <w:t>2</w:t>
      </w:r>
      <w:r>
        <w:fldChar w:fldCharType="end"/>
      </w:r>
      <w:r>
        <w:t>.</w:t>
      </w:r>
    </w:p>
  </w:footnote>
  <w:footnote w:id="11">
    <w:p w:rsidR="0020245A" w:rsidRPr="00FA788E" w:rsidRDefault="0020245A" w:rsidP="00931745">
      <w:pPr>
        <w:pStyle w:val="ODNONIKtreodnonika"/>
      </w:pPr>
      <w:r>
        <w:rPr>
          <w:rStyle w:val="Odwoanieprzypisudolnego"/>
        </w:rPr>
        <w:footnoteRef/>
      </w:r>
      <w:r>
        <w:rPr>
          <w:rStyle w:val="IGindeksgrny"/>
        </w:rPr>
        <w:t>)</w:t>
      </w:r>
      <w:r>
        <w:tab/>
        <w:t xml:space="preserve">W brzmieniu ustalonym przez art. 9 pkt 2 lit. b ustawy, o której mowa w odnośniku </w:t>
      </w:r>
      <w:r>
        <w:fldChar w:fldCharType="begin"/>
      </w:r>
      <w:r>
        <w:instrText xml:space="preserve"> NOTEREF _Ref399326808 \h </w:instrText>
      </w:r>
      <w:r>
        <w:fldChar w:fldCharType="separate"/>
      </w:r>
      <w:r w:rsidR="001D182E">
        <w:t>2</w:t>
      </w:r>
      <w:r>
        <w:fldChar w:fldCharType="end"/>
      </w:r>
      <w:r>
        <w:t>.</w:t>
      </w:r>
    </w:p>
  </w:footnote>
  <w:footnote w:id="12">
    <w:p w:rsidR="0020245A" w:rsidRPr="00FA788E" w:rsidRDefault="0020245A" w:rsidP="00931745">
      <w:pPr>
        <w:pStyle w:val="ODNONIKtreodnonika"/>
      </w:pPr>
      <w:r>
        <w:rPr>
          <w:rStyle w:val="Odwoanieprzypisudolnego"/>
        </w:rPr>
        <w:footnoteRef/>
      </w:r>
      <w:r>
        <w:rPr>
          <w:rStyle w:val="IGindeksgrny"/>
        </w:rPr>
        <w:t>)</w:t>
      </w:r>
      <w:r>
        <w:tab/>
        <w:t xml:space="preserve">W brzmieniu ustalonym przez art. 9 pkt 3 ustawy, o której mowa w odnośniku </w:t>
      </w:r>
      <w:r>
        <w:fldChar w:fldCharType="begin"/>
      </w:r>
      <w:r>
        <w:instrText xml:space="preserve"> NOTEREF _Ref399326808 \h </w:instrText>
      </w:r>
      <w:r>
        <w:fldChar w:fldCharType="separate"/>
      </w:r>
      <w:r w:rsidR="001D182E">
        <w:t>2</w:t>
      </w:r>
      <w:r>
        <w:fldChar w:fldCharType="end"/>
      </w:r>
      <w:r>
        <w:t>.</w:t>
      </w:r>
    </w:p>
  </w:footnote>
  <w:footnote w:id="13">
    <w:p w:rsidR="0020245A" w:rsidRPr="00FA788E" w:rsidRDefault="0020245A" w:rsidP="00931745">
      <w:pPr>
        <w:pStyle w:val="ODNONIKtreodnonika"/>
      </w:pPr>
      <w:r>
        <w:rPr>
          <w:rStyle w:val="Odwoanieprzypisudolnego"/>
        </w:rPr>
        <w:footnoteRef/>
      </w:r>
      <w:r>
        <w:rPr>
          <w:rStyle w:val="IGindeksgrny"/>
        </w:rPr>
        <w:t>)</w:t>
      </w:r>
      <w:r>
        <w:tab/>
        <w:t xml:space="preserve">Dodany przez art. 9 pkt 4 lit. a ustawy, o której mowa w odnośniku </w:t>
      </w:r>
      <w:r>
        <w:fldChar w:fldCharType="begin"/>
      </w:r>
      <w:r>
        <w:instrText xml:space="preserve"> NOTEREF _Ref399326808 \h </w:instrText>
      </w:r>
      <w:r>
        <w:fldChar w:fldCharType="separate"/>
      </w:r>
      <w:r w:rsidR="001D182E">
        <w:t>2</w:t>
      </w:r>
      <w:r>
        <w:fldChar w:fldCharType="end"/>
      </w:r>
      <w:r>
        <w:t>.</w:t>
      </w:r>
    </w:p>
  </w:footnote>
  <w:footnote w:id="14">
    <w:p w:rsidR="0020245A" w:rsidRPr="00FA788E" w:rsidRDefault="0020245A" w:rsidP="00931745">
      <w:pPr>
        <w:pStyle w:val="ODNONIKtreodnonika"/>
      </w:pPr>
      <w:r>
        <w:rPr>
          <w:rStyle w:val="Odwoanieprzypisudolnego"/>
        </w:rPr>
        <w:footnoteRef/>
      </w:r>
      <w:r>
        <w:rPr>
          <w:rStyle w:val="IGindeksgrny"/>
        </w:rPr>
        <w:t>)</w:t>
      </w:r>
      <w:r>
        <w:tab/>
        <w:t xml:space="preserve">Przez art. 9 pkt 4 lit. b </w:t>
      </w:r>
      <w:proofErr w:type="spellStart"/>
      <w:r>
        <w:t>tiret</w:t>
      </w:r>
      <w:proofErr w:type="spellEnd"/>
      <w:r>
        <w:t xml:space="preserve"> pierwsze ustawy, o której mowa w odnośniku </w:t>
      </w:r>
      <w:r>
        <w:fldChar w:fldCharType="begin"/>
      </w:r>
      <w:r>
        <w:instrText xml:space="preserve"> NOTEREF _Ref399326808 \h </w:instrText>
      </w:r>
      <w:r>
        <w:fldChar w:fldCharType="separate"/>
      </w:r>
      <w:r w:rsidR="001D182E">
        <w:t>2</w:t>
      </w:r>
      <w:r>
        <w:fldChar w:fldCharType="end"/>
      </w:r>
      <w:r>
        <w:t>.</w:t>
      </w:r>
    </w:p>
  </w:footnote>
  <w:footnote w:id="15">
    <w:p w:rsidR="0020245A" w:rsidRPr="0042522F" w:rsidRDefault="0020245A" w:rsidP="00931745">
      <w:pPr>
        <w:pStyle w:val="ODNONIKtreodnonika"/>
      </w:pPr>
      <w:r>
        <w:rPr>
          <w:rStyle w:val="Odwoanieprzypisudolnego"/>
        </w:rPr>
        <w:footnoteRef/>
      </w:r>
      <w:r>
        <w:rPr>
          <w:rStyle w:val="IGindeksgrny"/>
        </w:rPr>
        <w:t>)</w:t>
      </w:r>
      <w:r>
        <w:tab/>
        <w:t>Zmiany tekstu jednolitego wymienionej ustawy zostały ogłoszone w Dz. U. z 2013 r. poz. 628 i 842 oraz z 2014 r. poz. 805, 850, 926, 1002 i 1101.</w:t>
      </w:r>
    </w:p>
  </w:footnote>
  <w:footnote w:id="16">
    <w:p w:rsidR="0020245A" w:rsidRPr="0042522F" w:rsidRDefault="0020245A" w:rsidP="00931745">
      <w:pPr>
        <w:pStyle w:val="ODNONIKtreodnonika"/>
      </w:pPr>
      <w:r>
        <w:rPr>
          <w:rStyle w:val="Odwoanieprzypisudolnego"/>
        </w:rPr>
        <w:footnoteRef/>
      </w:r>
      <w:r>
        <w:rPr>
          <w:rStyle w:val="IGindeksgrny"/>
        </w:rPr>
        <w:t>)</w:t>
      </w:r>
      <w:r>
        <w:tab/>
        <w:t xml:space="preserve">W brzmieniu ustalonym przez art. 9 pkt 4 lit. b </w:t>
      </w:r>
      <w:proofErr w:type="spellStart"/>
      <w:r>
        <w:t>tiret</w:t>
      </w:r>
      <w:proofErr w:type="spellEnd"/>
      <w:r>
        <w:t xml:space="preserve"> drugie ustawy, o której mowa w odnośniku </w:t>
      </w:r>
      <w:r>
        <w:fldChar w:fldCharType="begin"/>
      </w:r>
      <w:r>
        <w:instrText xml:space="preserve"> NOTEREF _Ref399326808 \h </w:instrText>
      </w:r>
      <w:r>
        <w:fldChar w:fldCharType="separate"/>
      </w:r>
      <w:r w:rsidR="001D182E">
        <w:t>2</w:t>
      </w:r>
      <w:r>
        <w:fldChar w:fldCharType="end"/>
      </w:r>
      <w:r>
        <w:t>.</w:t>
      </w:r>
    </w:p>
  </w:footnote>
  <w:footnote w:id="17">
    <w:p w:rsidR="0020245A" w:rsidRPr="0042522F" w:rsidRDefault="0020245A" w:rsidP="00931745">
      <w:pPr>
        <w:pStyle w:val="ODNONIKtreodnonika"/>
      </w:pPr>
      <w:r>
        <w:rPr>
          <w:rStyle w:val="Odwoanieprzypisudolnego"/>
        </w:rPr>
        <w:footnoteRef/>
      </w:r>
      <w:r>
        <w:rPr>
          <w:rStyle w:val="IGindeksgrny"/>
        </w:rPr>
        <w:t>)</w:t>
      </w:r>
      <w:r>
        <w:tab/>
        <w:t xml:space="preserve">W brzmieniu ustalonym przez art. 9 pkt 4 lit. c ustawy, o której mowa w odnośniku </w:t>
      </w:r>
      <w:r>
        <w:fldChar w:fldCharType="begin"/>
      </w:r>
      <w:r>
        <w:instrText xml:space="preserve"> NOTEREF _Ref399326808 \h </w:instrText>
      </w:r>
      <w:r>
        <w:fldChar w:fldCharType="separate"/>
      </w:r>
      <w:r w:rsidR="001D182E">
        <w:t>2</w:t>
      </w:r>
      <w:r>
        <w:fldChar w:fldCharType="end"/>
      </w:r>
      <w:r>
        <w:t>.</w:t>
      </w:r>
    </w:p>
  </w:footnote>
  <w:footnote w:id="18">
    <w:p w:rsidR="0020245A" w:rsidRPr="009452D2" w:rsidRDefault="0020245A" w:rsidP="00931745">
      <w:pPr>
        <w:pStyle w:val="ODNONIKtreodnonika"/>
      </w:pPr>
      <w:r>
        <w:rPr>
          <w:rStyle w:val="Odwoanieprzypisudolnego"/>
        </w:rPr>
        <w:footnoteRef/>
      </w:r>
      <w:r>
        <w:rPr>
          <w:rStyle w:val="IGindeksgrny"/>
        </w:rPr>
        <w:t>)</w:t>
      </w:r>
      <w:r>
        <w:tab/>
        <w:t xml:space="preserve">W brzmieniu ustalonym przez art. 9 pkt 4 lit. d ustawy, o której mowa w odnośniku </w:t>
      </w:r>
      <w:r>
        <w:fldChar w:fldCharType="begin"/>
      </w:r>
      <w:r>
        <w:instrText xml:space="preserve"> NOTEREF _Ref399326808 \h </w:instrText>
      </w:r>
      <w:r>
        <w:fldChar w:fldCharType="separate"/>
      </w:r>
      <w:r w:rsidR="001D182E">
        <w:t>2</w:t>
      </w:r>
      <w:r>
        <w:fldChar w:fldCharType="end"/>
      </w:r>
      <w:r>
        <w:t>.</w:t>
      </w:r>
    </w:p>
  </w:footnote>
  <w:footnote w:id="19">
    <w:p w:rsidR="0020245A" w:rsidRPr="009452D2" w:rsidRDefault="0020245A" w:rsidP="00931745">
      <w:pPr>
        <w:pStyle w:val="ODNONIKtreodnonika"/>
      </w:pPr>
      <w:r>
        <w:rPr>
          <w:rStyle w:val="Odwoanieprzypisudolnego"/>
        </w:rPr>
        <w:footnoteRef/>
      </w:r>
      <w:r>
        <w:rPr>
          <w:rStyle w:val="IGindeksgrny"/>
        </w:rPr>
        <w:t>)</w:t>
      </w:r>
      <w:r>
        <w:tab/>
        <w:t xml:space="preserve">Dodany przez art. 9 pkt 4 lit. e ustawy, o której mowa w odnośniku </w:t>
      </w:r>
      <w:r>
        <w:fldChar w:fldCharType="begin"/>
      </w:r>
      <w:r>
        <w:instrText xml:space="preserve"> NOTEREF _Ref399326808 \h </w:instrText>
      </w:r>
      <w:r>
        <w:fldChar w:fldCharType="separate"/>
      </w:r>
      <w:r w:rsidR="001D182E">
        <w:t>2</w:t>
      </w:r>
      <w:r>
        <w:fldChar w:fldCharType="end"/>
      </w:r>
      <w:r>
        <w:t>.</w:t>
      </w:r>
    </w:p>
  </w:footnote>
  <w:footnote w:id="20">
    <w:p w:rsidR="0020245A" w:rsidRPr="009452D2" w:rsidRDefault="0020245A" w:rsidP="00931745">
      <w:pPr>
        <w:pStyle w:val="ODNONIKtreodnonika"/>
      </w:pPr>
      <w:r>
        <w:rPr>
          <w:rStyle w:val="Odwoanieprzypisudolnego"/>
        </w:rPr>
        <w:footnoteRef/>
      </w:r>
      <w:r>
        <w:rPr>
          <w:rStyle w:val="IGindeksgrny"/>
        </w:rPr>
        <w:t>)</w:t>
      </w:r>
      <w:r>
        <w:tab/>
        <w:t xml:space="preserve">W brzmieniu ustalonym przez art. 9 pkt 4 lit. f ustawy, o której mowa w odnośniku </w:t>
      </w:r>
      <w:r>
        <w:fldChar w:fldCharType="begin"/>
      </w:r>
      <w:r>
        <w:instrText xml:space="preserve"> NOTEREF _Ref399326808 \h </w:instrText>
      </w:r>
      <w:r>
        <w:fldChar w:fldCharType="separate"/>
      </w:r>
      <w:r w:rsidR="001D182E">
        <w:t>2</w:t>
      </w:r>
      <w:r>
        <w:fldChar w:fldCharType="end"/>
      </w:r>
      <w:r>
        <w:t>.</w:t>
      </w:r>
    </w:p>
  </w:footnote>
  <w:footnote w:id="21">
    <w:p w:rsidR="0020245A" w:rsidRPr="009452D2" w:rsidRDefault="0020245A" w:rsidP="00931745">
      <w:pPr>
        <w:pStyle w:val="ODNONIKtreodnonika"/>
      </w:pPr>
      <w:r>
        <w:rPr>
          <w:rStyle w:val="Odwoanieprzypisudolnego"/>
        </w:rPr>
        <w:footnoteRef/>
      </w:r>
      <w:r>
        <w:rPr>
          <w:rStyle w:val="IGindeksgrny"/>
        </w:rPr>
        <w:t>)</w:t>
      </w:r>
      <w:r>
        <w:tab/>
        <w:t xml:space="preserve">Dodany przez art. 9 pkt 4 lit. g ustawy, o której mowa w odnośniku </w:t>
      </w:r>
      <w:r>
        <w:fldChar w:fldCharType="begin"/>
      </w:r>
      <w:r>
        <w:instrText xml:space="preserve"> NOTEREF _Ref399326808 \h </w:instrText>
      </w:r>
      <w:r>
        <w:fldChar w:fldCharType="separate"/>
      </w:r>
      <w:r w:rsidR="001D182E">
        <w:t>2</w:t>
      </w:r>
      <w:r>
        <w:fldChar w:fldCharType="end"/>
      </w:r>
      <w:r>
        <w:t>.</w:t>
      </w:r>
    </w:p>
  </w:footnote>
  <w:footnote w:id="22">
    <w:p w:rsidR="0020245A" w:rsidRPr="009452D2" w:rsidRDefault="0020245A" w:rsidP="00931745">
      <w:pPr>
        <w:pStyle w:val="ODNONIKtreodnonika"/>
      </w:pPr>
      <w:r>
        <w:rPr>
          <w:rStyle w:val="Odwoanieprzypisudolnego"/>
        </w:rPr>
        <w:footnoteRef/>
      </w:r>
      <w:r>
        <w:rPr>
          <w:rStyle w:val="IGindeksgrny"/>
        </w:rPr>
        <w:t>)</w:t>
      </w:r>
      <w:r>
        <w:tab/>
        <w:t xml:space="preserve">Dodany przez art. 9 pkt 4 lit. h ustawy, o której mowa w odnośniku </w:t>
      </w:r>
      <w:r>
        <w:fldChar w:fldCharType="begin"/>
      </w:r>
      <w:r>
        <w:instrText xml:space="preserve"> NOTEREF _Ref399326808 \h </w:instrText>
      </w:r>
      <w:r>
        <w:fldChar w:fldCharType="separate"/>
      </w:r>
      <w:r w:rsidR="001D182E">
        <w:t>2</w:t>
      </w:r>
      <w:r>
        <w:fldChar w:fldCharType="end"/>
      </w:r>
      <w:r>
        <w:t>.</w:t>
      </w:r>
    </w:p>
  </w:footnote>
  <w:footnote w:id="23">
    <w:p w:rsidR="0020245A" w:rsidRPr="009452D2" w:rsidRDefault="0020245A" w:rsidP="00931745">
      <w:pPr>
        <w:pStyle w:val="ODNONIKtreodnonika"/>
      </w:pPr>
      <w:r>
        <w:rPr>
          <w:rStyle w:val="Odwoanieprzypisudolnego"/>
        </w:rPr>
        <w:footnoteRef/>
      </w:r>
      <w:r>
        <w:rPr>
          <w:rStyle w:val="IGindeksgrny"/>
        </w:rPr>
        <w:t>)</w:t>
      </w:r>
      <w:r>
        <w:tab/>
        <w:t xml:space="preserve">W brzmieniu ustalonym przez art. 9 pkt 4 lit. i ustawy, o której mowa w odnośniku </w:t>
      </w:r>
      <w:r>
        <w:fldChar w:fldCharType="begin"/>
      </w:r>
      <w:r>
        <w:instrText xml:space="preserve"> NOTEREF _Ref399326808 \h </w:instrText>
      </w:r>
      <w:r>
        <w:fldChar w:fldCharType="separate"/>
      </w:r>
      <w:r w:rsidR="001D182E">
        <w:t>2</w:t>
      </w:r>
      <w:r>
        <w:fldChar w:fldCharType="end"/>
      </w:r>
      <w:r>
        <w:t>.</w:t>
      </w:r>
    </w:p>
  </w:footnote>
  <w:footnote w:id="24">
    <w:p w:rsidR="0020245A" w:rsidRPr="009452D2" w:rsidRDefault="0020245A" w:rsidP="00931745">
      <w:pPr>
        <w:pStyle w:val="ODNONIKtreodnonika"/>
      </w:pPr>
      <w:r>
        <w:rPr>
          <w:rStyle w:val="Odwoanieprzypisudolnego"/>
        </w:rPr>
        <w:footnoteRef/>
      </w:r>
      <w:r>
        <w:rPr>
          <w:rStyle w:val="IGindeksgrny"/>
        </w:rPr>
        <w:t>)</w:t>
      </w:r>
      <w:r>
        <w:tab/>
        <w:t xml:space="preserve">Dodany przez art. 9 pkt 4 lit. j ustawy, o której mowa w odnośniku </w:t>
      </w:r>
      <w:r>
        <w:fldChar w:fldCharType="begin"/>
      </w:r>
      <w:r>
        <w:instrText xml:space="preserve"> NOTEREF _Ref399326808 \h </w:instrText>
      </w:r>
      <w:r>
        <w:fldChar w:fldCharType="separate"/>
      </w:r>
      <w:r w:rsidR="001D182E">
        <w:t>2</w:t>
      </w:r>
      <w:r>
        <w:fldChar w:fldCharType="end"/>
      </w:r>
      <w:r>
        <w:t>.</w:t>
      </w:r>
    </w:p>
  </w:footnote>
  <w:footnote w:id="25">
    <w:p w:rsidR="0020245A" w:rsidRPr="009452D2" w:rsidRDefault="0020245A" w:rsidP="00931745">
      <w:pPr>
        <w:pStyle w:val="ODNONIKtreodnonika"/>
      </w:pPr>
      <w:r>
        <w:rPr>
          <w:rStyle w:val="Odwoanieprzypisudolnego"/>
        </w:rPr>
        <w:footnoteRef/>
      </w:r>
      <w:r>
        <w:rPr>
          <w:rStyle w:val="IGindeksgrny"/>
        </w:rPr>
        <w:t>)</w:t>
      </w:r>
      <w:r>
        <w:tab/>
        <w:t xml:space="preserve">W brzmieniu ustalonym przez art. 9 pkt 4 lit. k ustawy, o której mowa w odnośniku </w:t>
      </w:r>
      <w:r>
        <w:fldChar w:fldCharType="begin"/>
      </w:r>
      <w:r>
        <w:instrText xml:space="preserve"> NOTEREF _Ref399326808 \h </w:instrText>
      </w:r>
      <w:r>
        <w:fldChar w:fldCharType="separate"/>
      </w:r>
      <w:r w:rsidR="001D182E">
        <w:t>2</w:t>
      </w:r>
      <w:r>
        <w:fldChar w:fldCharType="end"/>
      </w:r>
      <w:r>
        <w:t>.</w:t>
      </w:r>
    </w:p>
  </w:footnote>
  <w:footnote w:id="26">
    <w:p w:rsidR="0020245A" w:rsidRPr="00FD1D87" w:rsidRDefault="0020245A" w:rsidP="00931745">
      <w:pPr>
        <w:pStyle w:val="ODNONIKtreodnonika"/>
      </w:pPr>
      <w:r>
        <w:rPr>
          <w:rStyle w:val="Odwoanieprzypisudolnego"/>
        </w:rPr>
        <w:footnoteRef/>
      </w:r>
      <w:r>
        <w:rPr>
          <w:rStyle w:val="IGindeksgrny"/>
        </w:rPr>
        <w:t>)</w:t>
      </w:r>
      <w:r>
        <w:tab/>
      </w:r>
      <w:r w:rsidRPr="00FD1D87">
        <w:t>Zmiany tekstu jednolitego wymienionej ustawy zostały ogłoszone w</w:t>
      </w:r>
      <w:r>
        <w:t> Dz. U.</w:t>
      </w:r>
      <w:r w:rsidRPr="00FD1D87">
        <w:t xml:space="preserve"> z</w:t>
      </w:r>
      <w:r>
        <w:t> </w:t>
      </w:r>
      <w:r w:rsidRPr="00FD1D87">
        <w:t>2013</w:t>
      </w:r>
      <w:r>
        <w:t> </w:t>
      </w:r>
      <w:r w:rsidRPr="00FD1D87">
        <w:t>r.</w:t>
      </w:r>
      <w:r>
        <w:t xml:space="preserve"> poz. </w:t>
      </w:r>
      <w:r w:rsidRPr="00FD1D87">
        <w:t>1238</w:t>
      </w:r>
      <w:r>
        <w:t xml:space="preserve"> oraz</w:t>
      </w:r>
      <w:r w:rsidRPr="00FD1D87">
        <w:t xml:space="preserve"> z</w:t>
      </w:r>
      <w:r>
        <w:t> </w:t>
      </w:r>
      <w:r w:rsidRPr="00FD1D87">
        <w:t>2014</w:t>
      </w:r>
      <w:r>
        <w:t> </w:t>
      </w:r>
      <w:r w:rsidRPr="00FD1D87">
        <w:t>r.</w:t>
      </w:r>
      <w:r>
        <w:t xml:space="preserve"> poz. </w:t>
      </w:r>
      <w:r w:rsidRPr="00FD1D87">
        <w:t>587, 822, 850</w:t>
      </w:r>
      <w:r>
        <w:t>, </w:t>
      </w:r>
      <w:r w:rsidRPr="00FD1D87">
        <w:t>1101</w:t>
      </w:r>
      <w:r>
        <w:t xml:space="preserve"> i 1133</w:t>
      </w:r>
      <w:r w:rsidRPr="00FD1D87">
        <w:t>.</w:t>
      </w:r>
    </w:p>
  </w:footnote>
  <w:footnote w:id="27">
    <w:p w:rsidR="0020245A" w:rsidRPr="00C94102" w:rsidRDefault="0020245A" w:rsidP="00931745">
      <w:pPr>
        <w:pStyle w:val="ODNONIKtreodnonika"/>
      </w:pPr>
      <w:r>
        <w:rPr>
          <w:rStyle w:val="Odwoanieprzypisudolnego"/>
        </w:rPr>
        <w:footnoteRef/>
      </w:r>
      <w:r>
        <w:rPr>
          <w:rStyle w:val="IGindeksgrny"/>
        </w:rPr>
        <w:t>)</w:t>
      </w:r>
      <w:r>
        <w:tab/>
        <w:t xml:space="preserve">W brzmieniu ustalonym przez art. 9 pkt 5 ustawy, o której mowa w odnośniku </w:t>
      </w:r>
      <w:r>
        <w:fldChar w:fldCharType="begin"/>
      </w:r>
      <w:r>
        <w:instrText xml:space="preserve"> NOTEREF _Ref399326808 \h </w:instrText>
      </w:r>
      <w:r>
        <w:fldChar w:fldCharType="separate"/>
      </w:r>
      <w:r w:rsidR="001D182E">
        <w:t>2</w:t>
      </w:r>
      <w:r>
        <w:fldChar w:fldCharType="end"/>
      </w:r>
      <w:r>
        <w:t>.</w:t>
      </w:r>
    </w:p>
  </w:footnote>
  <w:footnote w:id="28">
    <w:p w:rsidR="0020245A" w:rsidRPr="00C94102" w:rsidRDefault="0020245A" w:rsidP="00931745">
      <w:pPr>
        <w:pStyle w:val="ODNONIKtreodnonika"/>
      </w:pPr>
      <w:r>
        <w:rPr>
          <w:rStyle w:val="Odwoanieprzypisudolnego"/>
        </w:rPr>
        <w:footnoteRef/>
      </w:r>
      <w:r>
        <w:rPr>
          <w:rStyle w:val="IGindeksgrny"/>
        </w:rPr>
        <w:t>)</w:t>
      </w:r>
      <w:r>
        <w:tab/>
        <w:t xml:space="preserve">W brzmieniu ustalonym przez art. 9 pkt 6 ustawy, o której mowa w odnośniku </w:t>
      </w:r>
      <w:r>
        <w:fldChar w:fldCharType="begin"/>
      </w:r>
      <w:r>
        <w:instrText xml:space="preserve"> NOTEREF _Ref399326808 \h </w:instrText>
      </w:r>
      <w:r>
        <w:fldChar w:fldCharType="separate"/>
      </w:r>
      <w:r w:rsidR="001D182E">
        <w:t>2</w:t>
      </w:r>
      <w:r>
        <w:fldChar w:fldCharType="end"/>
      </w:r>
      <w:r>
        <w:t>.</w:t>
      </w:r>
    </w:p>
  </w:footnote>
  <w:footnote w:id="29">
    <w:p w:rsidR="0020245A" w:rsidRPr="00C94102" w:rsidRDefault="0020245A" w:rsidP="00931745">
      <w:pPr>
        <w:pStyle w:val="ODNONIKtreodnonika"/>
      </w:pPr>
      <w:r>
        <w:rPr>
          <w:rStyle w:val="Odwoanieprzypisudolnego"/>
        </w:rPr>
        <w:footnoteRef/>
      </w:r>
      <w:r>
        <w:rPr>
          <w:rStyle w:val="IGindeksgrny"/>
        </w:rPr>
        <w:t>)</w:t>
      </w:r>
      <w:r>
        <w:tab/>
        <w:t xml:space="preserve">Dodany przez art. 9 pkt 7 ustawy, o której mowa w odnośniku </w:t>
      </w:r>
      <w:r>
        <w:fldChar w:fldCharType="begin"/>
      </w:r>
      <w:r>
        <w:instrText xml:space="preserve"> NOTEREF _Ref399326808 \h </w:instrText>
      </w:r>
      <w:r>
        <w:fldChar w:fldCharType="separate"/>
      </w:r>
      <w:r w:rsidR="001D182E">
        <w:t>2</w:t>
      </w:r>
      <w:r>
        <w:fldChar w:fldCharType="end"/>
      </w:r>
      <w:r>
        <w:t>.</w:t>
      </w:r>
    </w:p>
  </w:footnote>
  <w:footnote w:id="30">
    <w:p w:rsidR="0020245A" w:rsidRPr="00C94102" w:rsidRDefault="0020245A" w:rsidP="00931745">
      <w:pPr>
        <w:pStyle w:val="ODNONIKtreodnonika"/>
      </w:pPr>
      <w:r>
        <w:rPr>
          <w:rStyle w:val="Odwoanieprzypisudolnego"/>
        </w:rPr>
        <w:footnoteRef/>
      </w:r>
      <w:r>
        <w:rPr>
          <w:rStyle w:val="IGindeksgrny"/>
        </w:rPr>
        <w:t>)</w:t>
      </w:r>
      <w:r>
        <w:tab/>
        <w:t xml:space="preserve">Wprowadzenie do wyliczenia w brzmieniu ustalonym przez art. 9 pkt 8 lit. a ustawy, o której mowa w odnośniku </w:t>
      </w:r>
      <w:r>
        <w:fldChar w:fldCharType="begin"/>
      </w:r>
      <w:r>
        <w:instrText xml:space="preserve"> NOTEREF _Ref399326808 \h </w:instrText>
      </w:r>
      <w:r>
        <w:fldChar w:fldCharType="separate"/>
      </w:r>
      <w:r w:rsidR="001D182E">
        <w:t>2</w:t>
      </w:r>
      <w:r>
        <w:fldChar w:fldCharType="end"/>
      </w:r>
      <w:r>
        <w:t>.</w:t>
      </w:r>
    </w:p>
  </w:footnote>
  <w:footnote w:id="31">
    <w:p w:rsidR="0020245A" w:rsidRPr="00C94102" w:rsidRDefault="0020245A" w:rsidP="00931745">
      <w:pPr>
        <w:pStyle w:val="ODNONIKtreodnonika"/>
      </w:pPr>
      <w:r>
        <w:rPr>
          <w:rStyle w:val="Odwoanieprzypisudolnego"/>
        </w:rPr>
        <w:footnoteRef/>
      </w:r>
      <w:r>
        <w:rPr>
          <w:rStyle w:val="IGindeksgrny"/>
        </w:rPr>
        <w:t>)</w:t>
      </w:r>
      <w:r>
        <w:tab/>
        <w:t xml:space="preserve">Dodany przez art. 9 pkt 8 lit. b ustawy, o której mowa w odnośniku </w:t>
      </w:r>
      <w:r>
        <w:fldChar w:fldCharType="begin"/>
      </w:r>
      <w:r>
        <w:instrText xml:space="preserve"> NOTEREF _Ref399326808 \h </w:instrText>
      </w:r>
      <w:r>
        <w:fldChar w:fldCharType="separate"/>
      </w:r>
      <w:r w:rsidR="001D182E">
        <w:t>2</w:t>
      </w:r>
      <w:r>
        <w:fldChar w:fldCharType="end"/>
      </w:r>
      <w:r>
        <w:t>.</w:t>
      </w:r>
    </w:p>
  </w:footnote>
  <w:footnote w:id="32">
    <w:p w:rsidR="0020245A" w:rsidRPr="00C94102" w:rsidRDefault="0020245A" w:rsidP="00931745">
      <w:pPr>
        <w:pStyle w:val="ODNONIKtreodnonika"/>
      </w:pPr>
      <w:r>
        <w:rPr>
          <w:rStyle w:val="Odwoanieprzypisudolnego"/>
        </w:rPr>
        <w:footnoteRef/>
      </w:r>
      <w:r>
        <w:rPr>
          <w:rStyle w:val="IGindeksgrny"/>
        </w:rPr>
        <w:t>)</w:t>
      </w:r>
      <w:r>
        <w:tab/>
        <w:t xml:space="preserve">W brzmieniu ustalonym przez art. 9 pkt 8 lit. c ustawy, o której mowa w odnośniku </w:t>
      </w:r>
      <w:r>
        <w:fldChar w:fldCharType="begin"/>
      </w:r>
      <w:r>
        <w:instrText xml:space="preserve"> NOTEREF _Ref399326808 \h </w:instrText>
      </w:r>
      <w:r>
        <w:fldChar w:fldCharType="separate"/>
      </w:r>
      <w:r w:rsidR="001D182E">
        <w:t>2</w:t>
      </w:r>
      <w:r>
        <w:fldChar w:fldCharType="end"/>
      </w:r>
      <w:r>
        <w:t>.</w:t>
      </w:r>
    </w:p>
  </w:footnote>
  <w:footnote w:id="33">
    <w:p w:rsidR="0020245A" w:rsidRPr="003E2B5F" w:rsidRDefault="0020245A" w:rsidP="00931745">
      <w:pPr>
        <w:pStyle w:val="ODNONIKtreodnonika"/>
      </w:pPr>
      <w:r>
        <w:rPr>
          <w:rStyle w:val="Odwoanieprzypisudolnego"/>
        </w:rPr>
        <w:footnoteRef/>
      </w:r>
      <w:r>
        <w:rPr>
          <w:rStyle w:val="IGindeksgrny"/>
        </w:rPr>
        <w:t>)</w:t>
      </w:r>
      <w:r>
        <w:tab/>
        <w:t xml:space="preserve">Dodany przez art. 9 pkt 8 lit. d ustawy, o której mowa w odnośniku </w:t>
      </w:r>
      <w:r>
        <w:fldChar w:fldCharType="begin"/>
      </w:r>
      <w:r>
        <w:instrText xml:space="preserve"> NOTEREF _Ref399326808 \h </w:instrText>
      </w:r>
      <w:r>
        <w:fldChar w:fldCharType="separate"/>
      </w:r>
      <w:r w:rsidR="001D182E">
        <w:t>2</w:t>
      </w:r>
      <w:r>
        <w:fldChar w:fldCharType="end"/>
      </w:r>
      <w:r>
        <w:t>.</w:t>
      </w:r>
    </w:p>
  </w:footnote>
  <w:footnote w:id="34">
    <w:p w:rsidR="0020245A" w:rsidRPr="003E2B5F" w:rsidRDefault="0020245A" w:rsidP="00931745">
      <w:pPr>
        <w:pStyle w:val="ODNONIKtreodnonika"/>
      </w:pPr>
      <w:r>
        <w:rPr>
          <w:rStyle w:val="Odwoanieprzypisudolnego"/>
        </w:rPr>
        <w:footnoteRef/>
      </w:r>
      <w:r>
        <w:rPr>
          <w:rStyle w:val="IGindeksgrny"/>
        </w:rPr>
        <w:t>)</w:t>
      </w:r>
      <w:r>
        <w:tab/>
        <w:t xml:space="preserve">W brzmieniu ustalonym przez art. 9 pkt 8 lit. e ustawy, o której mowa w odnośniku </w:t>
      </w:r>
      <w:r>
        <w:fldChar w:fldCharType="begin"/>
      </w:r>
      <w:r>
        <w:instrText xml:space="preserve"> NOTEREF _Ref399326808 \h </w:instrText>
      </w:r>
      <w:r>
        <w:fldChar w:fldCharType="separate"/>
      </w:r>
      <w:r w:rsidR="001D182E">
        <w:t>2</w:t>
      </w:r>
      <w:r>
        <w:fldChar w:fldCharType="end"/>
      </w:r>
      <w:r>
        <w:t>.</w:t>
      </w:r>
    </w:p>
  </w:footnote>
  <w:footnote w:id="35">
    <w:p w:rsidR="0020245A" w:rsidRPr="003E2B5F" w:rsidRDefault="0020245A" w:rsidP="00931745">
      <w:pPr>
        <w:pStyle w:val="ODNONIKtreodnonika"/>
      </w:pPr>
      <w:r>
        <w:rPr>
          <w:rStyle w:val="Odwoanieprzypisudolnego"/>
        </w:rPr>
        <w:footnoteRef/>
      </w:r>
      <w:r>
        <w:rPr>
          <w:rStyle w:val="IGindeksgrny"/>
        </w:rPr>
        <w:t>)</w:t>
      </w:r>
      <w:r>
        <w:tab/>
        <w:t xml:space="preserve">Dodany przez art. 9 pkt 8 lit. f ustawy, o której mowa w odnośniku </w:t>
      </w:r>
      <w:r>
        <w:fldChar w:fldCharType="begin"/>
      </w:r>
      <w:r>
        <w:instrText xml:space="preserve"> NOTEREF _Ref399326808 \h </w:instrText>
      </w:r>
      <w:r>
        <w:fldChar w:fldCharType="separate"/>
      </w:r>
      <w:r w:rsidR="001D182E">
        <w:t>2</w:t>
      </w:r>
      <w:r>
        <w:fldChar w:fldCharType="end"/>
      </w:r>
      <w:r>
        <w:t>.</w:t>
      </w:r>
    </w:p>
  </w:footnote>
  <w:footnote w:id="36">
    <w:p w:rsidR="0020245A" w:rsidRPr="003E2B5F" w:rsidRDefault="0020245A" w:rsidP="00931745">
      <w:pPr>
        <w:pStyle w:val="ODNONIKtreodnonika"/>
      </w:pPr>
      <w:r>
        <w:rPr>
          <w:rStyle w:val="Odwoanieprzypisudolnego"/>
        </w:rPr>
        <w:footnoteRef/>
      </w:r>
      <w:r>
        <w:rPr>
          <w:rStyle w:val="IGindeksgrny"/>
        </w:rPr>
        <w:t>)</w:t>
      </w:r>
      <w:r>
        <w:tab/>
        <w:t xml:space="preserve">W brzmieniu ustalonym przez art. 9 pkt 9 ustawy, o której mowa w odnośniku </w:t>
      </w:r>
      <w:r>
        <w:fldChar w:fldCharType="begin"/>
      </w:r>
      <w:r>
        <w:instrText xml:space="preserve"> NOTEREF _Ref399326808 \h </w:instrText>
      </w:r>
      <w:r>
        <w:fldChar w:fldCharType="separate"/>
      </w:r>
      <w:r w:rsidR="001D182E">
        <w:t>2</w:t>
      </w:r>
      <w:r>
        <w:fldChar w:fldCharType="end"/>
      </w:r>
      <w:r>
        <w:t>.</w:t>
      </w:r>
    </w:p>
  </w:footnote>
  <w:footnote w:id="37">
    <w:p w:rsidR="0020245A" w:rsidRPr="00151FD7" w:rsidRDefault="0020245A" w:rsidP="00931745">
      <w:pPr>
        <w:pStyle w:val="ODNONIKtreodnonika"/>
      </w:pPr>
      <w:r>
        <w:rPr>
          <w:rStyle w:val="Odwoanieprzypisudolnego"/>
        </w:rPr>
        <w:footnoteRef/>
      </w:r>
      <w:r>
        <w:rPr>
          <w:rStyle w:val="IGindeksgrny"/>
        </w:rPr>
        <w:t>)</w:t>
      </w:r>
      <w:r>
        <w:tab/>
        <w:t xml:space="preserve">W brzmieniu ustalonym przez art. 9 pkt 10 ustawy, o której mowa w odnośniku </w:t>
      </w:r>
      <w:r>
        <w:fldChar w:fldCharType="begin"/>
      </w:r>
      <w:r>
        <w:instrText xml:space="preserve"> NOTEREF _Ref399326808 \h </w:instrText>
      </w:r>
      <w:r>
        <w:fldChar w:fldCharType="separate"/>
      </w:r>
      <w:r w:rsidR="001D182E">
        <w:t>2</w:t>
      </w:r>
      <w:r>
        <w:fldChar w:fldCharType="end"/>
      </w:r>
      <w:r>
        <w:t>.</w:t>
      </w:r>
    </w:p>
  </w:footnote>
  <w:footnote w:id="38">
    <w:p w:rsidR="0020245A" w:rsidRPr="00151FD7" w:rsidRDefault="0020245A" w:rsidP="00931745">
      <w:pPr>
        <w:pStyle w:val="ODNONIKtreodnonika"/>
      </w:pPr>
      <w:r>
        <w:rPr>
          <w:rStyle w:val="Odwoanieprzypisudolnego"/>
        </w:rPr>
        <w:footnoteRef/>
      </w:r>
      <w:r>
        <w:rPr>
          <w:rStyle w:val="IGindeksgrny"/>
        </w:rPr>
        <w:t>)</w:t>
      </w:r>
      <w:r>
        <w:tab/>
        <w:t xml:space="preserve">Dodany przez art. 9 pkt 11 ustawy, o której mowa w odnośniku </w:t>
      </w:r>
      <w:r>
        <w:fldChar w:fldCharType="begin"/>
      </w:r>
      <w:r>
        <w:instrText xml:space="preserve"> NOTEREF _Ref399326808 \h </w:instrText>
      </w:r>
      <w:r>
        <w:fldChar w:fldCharType="separate"/>
      </w:r>
      <w:r w:rsidR="001D182E">
        <w:t>2</w:t>
      </w:r>
      <w:r>
        <w:fldChar w:fldCharType="end"/>
      </w:r>
      <w:r>
        <w:t>.</w:t>
      </w:r>
    </w:p>
  </w:footnote>
  <w:footnote w:id="39">
    <w:p w:rsidR="0020245A" w:rsidRPr="00151FD7" w:rsidRDefault="0020245A" w:rsidP="00931745">
      <w:pPr>
        <w:pStyle w:val="ODNONIKtreodnonika"/>
      </w:pPr>
      <w:r>
        <w:rPr>
          <w:rStyle w:val="Odwoanieprzypisudolnego"/>
        </w:rPr>
        <w:footnoteRef/>
      </w:r>
      <w:r>
        <w:rPr>
          <w:rStyle w:val="IGindeksgrny"/>
        </w:rPr>
        <w:t>)</w:t>
      </w:r>
      <w:r>
        <w:tab/>
        <w:t xml:space="preserve">Dodany przez art. 9 pkt 12 lit. a ustawy, o której mowa w odnośniku </w:t>
      </w:r>
      <w:r>
        <w:fldChar w:fldCharType="begin"/>
      </w:r>
      <w:r>
        <w:instrText xml:space="preserve"> NOTEREF _Ref399326808 \h </w:instrText>
      </w:r>
      <w:r>
        <w:fldChar w:fldCharType="separate"/>
      </w:r>
      <w:r w:rsidR="001D182E">
        <w:t>2</w:t>
      </w:r>
      <w:r>
        <w:fldChar w:fldCharType="end"/>
      </w:r>
      <w:r>
        <w:t>.</w:t>
      </w:r>
    </w:p>
  </w:footnote>
  <w:footnote w:id="40">
    <w:p w:rsidR="0020245A" w:rsidRPr="00151FD7" w:rsidRDefault="0020245A" w:rsidP="00931745">
      <w:pPr>
        <w:pStyle w:val="ODNONIKtreodnonika"/>
      </w:pPr>
      <w:r>
        <w:rPr>
          <w:rStyle w:val="Odwoanieprzypisudolnego"/>
        </w:rPr>
        <w:footnoteRef/>
      </w:r>
      <w:r>
        <w:rPr>
          <w:rStyle w:val="IGindeksgrny"/>
        </w:rPr>
        <w:t>)</w:t>
      </w:r>
      <w:r>
        <w:tab/>
        <w:t xml:space="preserve">Dodany przez art. 9 pkt 12 lit. b ustawy, o której mowa w odnośniku </w:t>
      </w:r>
      <w:r>
        <w:fldChar w:fldCharType="begin"/>
      </w:r>
      <w:r>
        <w:instrText xml:space="preserve"> NOTEREF _Ref399326808 \h </w:instrText>
      </w:r>
      <w:r>
        <w:fldChar w:fldCharType="separate"/>
      </w:r>
      <w:r w:rsidR="001D182E">
        <w:t>2</w:t>
      </w:r>
      <w:r>
        <w:fldChar w:fldCharType="end"/>
      </w:r>
      <w:r>
        <w:t>.</w:t>
      </w:r>
    </w:p>
  </w:footnote>
  <w:footnote w:id="41">
    <w:p w:rsidR="0020245A" w:rsidRPr="00151FD7" w:rsidRDefault="0020245A" w:rsidP="00931745">
      <w:pPr>
        <w:pStyle w:val="ODNONIKtreodnonika"/>
      </w:pPr>
      <w:r>
        <w:rPr>
          <w:rStyle w:val="Odwoanieprzypisudolnego"/>
        </w:rPr>
        <w:footnoteRef/>
      </w:r>
      <w:r>
        <w:rPr>
          <w:rStyle w:val="IGindeksgrny"/>
        </w:rPr>
        <w:t>)</w:t>
      </w:r>
      <w:r>
        <w:tab/>
        <w:t xml:space="preserve">Wprowadzenie do wyliczenia w brzmieniu ustalonym przez art. 9 pkt 13 ustawy, o której mowa w odnośniku </w:t>
      </w:r>
      <w:r>
        <w:fldChar w:fldCharType="begin"/>
      </w:r>
      <w:r>
        <w:instrText xml:space="preserve"> NOTEREF _Ref399326808 \h </w:instrText>
      </w:r>
      <w:r>
        <w:fldChar w:fldCharType="separate"/>
      </w:r>
      <w:r w:rsidR="001D182E">
        <w:t>2</w:t>
      </w:r>
      <w:r>
        <w:fldChar w:fldCharType="end"/>
      </w:r>
      <w:r>
        <w:t>.</w:t>
      </w:r>
    </w:p>
  </w:footnote>
  <w:footnote w:id="42">
    <w:p w:rsidR="0020245A" w:rsidRPr="00310190" w:rsidRDefault="0020245A" w:rsidP="00931745">
      <w:pPr>
        <w:pStyle w:val="ODNONIKtreodnonika"/>
      </w:pPr>
      <w:r>
        <w:rPr>
          <w:rStyle w:val="Odwoanieprzypisudolnego"/>
        </w:rPr>
        <w:footnoteRef/>
      </w:r>
      <w:r>
        <w:rPr>
          <w:rStyle w:val="IGindeksgrny"/>
        </w:rPr>
        <w:t>)</w:t>
      </w:r>
      <w:r>
        <w:tab/>
        <w:t xml:space="preserve">Dodany przez art. 9 pkt 14 ustawy, o której mowa w odnośniku </w:t>
      </w:r>
      <w:r>
        <w:fldChar w:fldCharType="begin"/>
      </w:r>
      <w:r>
        <w:instrText xml:space="preserve"> NOTEREF _Ref399326808 \h </w:instrText>
      </w:r>
      <w:r>
        <w:fldChar w:fldCharType="separate"/>
      </w:r>
      <w:r w:rsidR="001D182E">
        <w:t>2</w:t>
      </w:r>
      <w:r>
        <w:fldChar w:fldCharType="end"/>
      </w:r>
      <w:r>
        <w:t>.</w:t>
      </w:r>
    </w:p>
  </w:footnote>
  <w:footnote w:id="43">
    <w:p w:rsidR="0020245A" w:rsidRPr="00310190" w:rsidRDefault="0020245A" w:rsidP="00931745">
      <w:pPr>
        <w:pStyle w:val="ODNONIKtreodnonika"/>
      </w:pPr>
      <w:r>
        <w:rPr>
          <w:rStyle w:val="Odwoanieprzypisudolnego"/>
        </w:rPr>
        <w:footnoteRef/>
      </w:r>
      <w:r>
        <w:rPr>
          <w:rStyle w:val="IGindeksgrny"/>
        </w:rPr>
        <w:t>)</w:t>
      </w:r>
      <w:r>
        <w:tab/>
        <w:t xml:space="preserve">W brzmieniu ustalonym przez art. 9 pkt 15 ustawy, o której mowa w odnośniku </w:t>
      </w:r>
      <w:r>
        <w:fldChar w:fldCharType="begin"/>
      </w:r>
      <w:r>
        <w:instrText xml:space="preserve"> NOTEREF _Ref399326808 \h </w:instrText>
      </w:r>
      <w:r>
        <w:fldChar w:fldCharType="separate"/>
      </w:r>
      <w:r w:rsidR="001D182E">
        <w:t>2</w:t>
      </w:r>
      <w:r>
        <w:fldChar w:fldCharType="end"/>
      </w:r>
      <w:r>
        <w:t>.</w:t>
      </w:r>
    </w:p>
  </w:footnote>
  <w:footnote w:id="44">
    <w:p w:rsidR="0020245A" w:rsidRPr="00310190" w:rsidRDefault="0020245A" w:rsidP="00931745">
      <w:pPr>
        <w:pStyle w:val="ODNONIKtreodnonika"/>
      </w:pPr>
      <w:r>
        <w:rPr>
          <w:rStyle w:val="Odwoanieprzypisudolnego"/>
        </w:rPr>
        <w:footnoteRef/>
      </w:r>
      <w:r>
        <w:rPr>
          <w:rStyle w:val="IGindeksgrny"/>
        </w:rPr>
        <w:t>)</w:t>
      </w:r>
      <w:r>
        <w:tab/>
        <w:t xml:space="preserve">Dodany przez art. 9 pkt 16 ustawy, o której mowa w odnośniku </w:t>
      </w:r>
      <w:r>
        <w:fldChar w:fldCharType="begin"/>
      </w:r>
      <w:r>
        <w:instrText xml:space="preserve"> NOTEREF _Ref399326808 \h </w:instrText>
      </w:r>
      <w:r>
        <w:fldChar w:fldCharType="separate"/>
      </w:r>
      <w:r w:rsidR="001D182E">
        <w:t>2</w:t>
      </w:r>
      <w:r>
        <w:fldChar w:fldCharType="end"/>
      </w:r>
      <w:r>
        <w:t>.</w:t>
      </w:r>
    </w:p>
  </w:footnote>
  <w:footnote w:id="45">
    <w:p w:rsidR="0020245A" w:rsidRPr="00310190" w:rsidRDefault="0020245A" w:rsidP="00931745">
      <w:pPr>
        <w:pStyle w:val="ODNONIKtreodnonika"/>
      </w:pPr>
      <w:r>
        <w:rPr>
          <w:rStyle w:val="Odwoanieprzypisudolnego"/>
        </w:rPr>
        <w:footnoteRef/>
      </w:r>
      <w:r>
        <w:rPr>
          <w:rStyle w:val="IGindeksgrny"/>
        </w:rPr>
        <w:t>)</w:t>
      </w:r>
      <w:r>
        <w:tab/>
        <w:t xml:space="preserve">Dodany przez art. 9 pkt 17 ustawy, o której mowa w odnośniku </w:t>
      </w:r>
      <w:r>
        <w:fldChar w:fldCharType="begin"/>
      </w:r>
      <w:r>
        <w:instrText xml:space="preserve"> NOTEREF _Ref399326808 \h </w:instrText>
      </w:r>
      <w:r>
        <w:fldChar w:fldCharType="separate"/>
      </w:r>
      <w:r w:rsidR="001D182E">
        <w:t>2</w:t>
      </w:r>
      <w:r>
        <w:fldChar w:fldCharType="end"/>
      </w:r>
      <w:r>
        <w:t>.</w:t>
      </w:r>
    </w:p>
  </w:footnote>
  <w:footnote w:id="46">
    <w:p w:rsidR="0020245A" w:rsidRPr="00C55DE0" w:rsidRDefault="0020245A" w:rsidP="00931745">
      <w:pPr>
        <w:pStyle w:val="ODNONIKtreodnonika"/>
        <w:rPr>
          <w:rFonts w:cs="Times New Roman"/>
        </w:rPr>
      </w:pPr>
      <w:r w:rsidRPr="00DC4A7E">
        <w:rPr>
          <w:rStyle w:val="Odwoanieprzypisudolnego"/>
        </w:rPr>
        <w:footnoteRef/>
      </w:r>
      <w:r w:rsidRPr="00DC4A7E">
        <w:rPr>
          <w:vertAlign w:val="superscript"/>
        </w:rPr>
        <w:t>)</w:t>
      </w:r>
      <w:r>
        <w:tab/>
        <w:t>Zmiany tekstu jednolitego wymienionej ustawy zostały ogłoszone w Dz. U. z </w:t>
      </w:r>
      <w:r w:rsidRPr="00CA0AD9">
        <w:t>2012</w:t>
      </w:r>
      <w:r>
        <w:t> </w:t>
      </w:r>
      <w:r w:rsidRPr="00CA0AD9">
        <w:t>r.</w:t>
      </w:r>
      <w:r>
        <w:t xml:space="preserve"> poz. </w:t>
      </w:r>
      <w:r w:rsidRPr="00CA0AD9">
        <w:t>1101, 1342</w:t>
      </w:r>
      <w:r>
        <w:t xml:space="preserve"> i </w:t>
      </w:r>
      <w:r w:rsidRPr="00CA0AD9">
        <w:t>1529</w:t>
      </w:r>
      <w:r>
        <w:t xml:space="preserve">, </w:t>
      </w:r>
      <w:r w:rsidRPr="00CA0AD9">
        <w:t>z</w:t>
      </w:r>
      <w:r>
        <w:t> </w:t>
      </w:r>
      <w:r w:rsidRPr="00CA0AD9">
        <w:t>2013</w:t>
      </w:r>
      <w:r>
        <w:t> </w:t>
      </w:r>
      <w:r w:rsidRPr="00CA0AD9">
        <w:t>r.</w:t>
      </w:r>
      <w:r>
        <w:t xml:space="preserve"> poz. </w:t>
      </w:r>
      <w:r w:rsidRPr="00CA0AD9">
        <w:t>35</w:t>
      </w:r>
      <w:r>
        <w:t>, 985, 1027, 1036, 1145, 1149 i 1289 oraz z 2014 r. poz. 183, 567, 915</w:t>
      </w:r>
      <w:r w:rsidR="004F6B90">
        <w:t xml:space="preserve">, 1171, 1215, </w:t>
      </w:r>
      <w:r>
        <w:t>1328</w:t>
      </w:r>
      <w:r w:rsidR="004F6B90">
        <w:t xml:space="preserve"> i 1644</w:t>
      </w:r>
      <w:r>
        <w:t>.</w:t>
      </w:r>
    </w:p>
  </w:footnote>
  <w:footnote w:id="47">
    <w:p w:rsidR="0020245A" w:rsidRPr="00310190" w:rsidRDefault="0020245A" w:rsidP="00931745">
      <w:pPr>
        <w:pStyle w:val="ODNONIKtreodnonika"/>
      </w:pPr>
      <w:r>
        <w:rPr>
          <w:rStyle w:val="Odwoanieprzypisudolnego"/>
        </w:rPr>
        <w:footnoteRef/>
      </w:r>
      <w:r>
        <w:rPr>
          <w:rStyle w:val="IGindeksgrny"/>
        </w:rPr>
        <w:t>)</w:t>
      </w:r>
      <w:r>
        <w:tab/>
        <w:t xml:space="preserve">Przez art. 9 pkt 18 lit. a ustawy, o której mowa w odnośniku </w:t>
      </w:r>
      <w:r>
        <w:fldChar w:fldCharType="begin"/>
      </w:r>
      <w:r>
        <w:instrText xml:space="preserve"> NOTEREF _Ref399326808 \h </w:instrText>
      </w:r>
      <w:r>
        <w:fldChar w:fldCharType="separate"/>
      </w:r>
      <w:r w:rsidR="001D182E">
        <w:t>2</w:t>
      </w:r>
      <w:r>
        <w:fldChar w:fldCharType="end"/>
      </w:r>
      <w:r>
        <w:t>.</w:t>
      </w:r>
    </w:p>
  </w:footnote>
  <w:footnote w:id="48">
    <w:p w:rsidR="0020245A" w:rsidRPr="00310190" w:rsidRDefault="0020245A" w:rsidP="00931745">
      <w:pPr>
        <w:pStyle w:val="ODNONIKtreodnonika"/>
      </w:pPr>
      <w:r>
        <w:rPr>
          <w:rStyle w:val="Odwoanieprzypisudolnego"/>
        </w:rPr>
        <w:footnoteRef/>
      </w:r>
      <w:r>
        <w:rPr>
          <w:rStyle w:val="IGindeksgrny"/>
        </w:rPr>
        <w:t>)</w:t>
      </w:r>
      <w:r>
        <w:tab/>
        <w:t xml:space="preserve">W brzmieniu ustalonym przez art. 9 pkt 18 lit. b ustawy, o której mowa w odnośniku </w:t>
      </w:r>
      <w:r>
        <w:fldChar w:fldCharType="begin"/>
      </w:r>
      <w:r>
        <w:instrText xml:space="preserve"> NOTEREF _Ref399326808 \h </w:instrText>
      </w:r>
      <w:r>
        <w:fldChar w:fldCharType="separate"/>
      </w:r>
      <w:r w:rsidR="001D182E">
        <w:t>2</w:t>
      </w:r>
      <w:r>
        <w:fldChar w:fldCharType="end"/>
      </w:r>
      <w:r>
        <w:t>.</w:t>
      </w:r>
    </w:p>
  </w:footnote>
  <w:footnote w:id="49">
    <w:p w:rsidR="0020245A" w:rsidRPr="00840CBE" w:rsidRDefault="0020245A" w:rsidP="00931745">
      <w:pPr>
        <w:pStyle w:val="ODNONIKtreodnonika"/>
      </w:pPr>
      <w:r>
        <w:rPr>
          <w:rStyle w:val="Odwoanieprzypisudolnego"/>
        </w:rPr>
        <w:footnoteRef/>
      </w:r>
      <w:r>
        <w:rPr>
          <w:rStyle w:val="IGindeksgrny"/>
        </w:rPr>
        <w:t>)</w:t>
      </w:r>
      <w:r>
        <w:tab/>
        <w:t xml:space="preserve">Dodany przez art. 9 pkt 18 lit. c ustawy, o której mowa w odnośniku </w:t>
      </w:r>
      <w:r>
        <w:fldChar w:fldCharType="begin"/>
      </w:r>
      <w:r>
        <w:instrText xml:space="preserve"> NOTEREF _Ref399326808 \h </w:instrText>
      </w:r>
      <w:r>
        <w:fldChar w:fldCharType="separate"/>
      </w:r>
      <w:r w:rsidR="001D182E">
        <w:t>2</w:t>
      </w:r>
      <w:r>
        <w:fldChar w:fldCharType="end"/>
      </w:r>
      <w:r>
        <w:t>.</w:t>
      </w:r>
    </w:p>
  </w:footnote>
  <w:footnote w:id="50">
    <w:p w:rsidR="0020245A" w:rsidRPr="00840CBE" w:rsidRDefault="0020245A" w:rsidP="00931745">
      <w:pPr>
        <w:pStyle w:val="ODNONIKtreodnonika"/>
      </w:pPr>
      <w:r>
        <w:rPr>
          <w:rStyle w:val="Odwoanieprzypisudolnego"/>
        </w:rPr>
        <w:footnoteRef/>
      </w:r>
      <w:r>
        <w:rPr>
          <w:rStyle w:val="IGindeksgrny"/>
        </w:rPr>
        <w:t>)</w:t>
      </w:r>
      <w:r>
        <w:tab/>
        <w:t xml:space="preserve">W brzmieniu ustalonym przez art. 9 pkt 18 lit. d ustawy, o której mowa w odnośniku </w:t>
      </w:r>
      <w:r>
        <w:fldChar w:fldCharType="begin"/>
      </w:r>
      <w:r>
        <w:instrText xml:space="preserve"> NOTEREF _Ref399326808 \h </w:instrText>
      </w:r>
      <w:r>
        <w:fldChar w:fldCharType="separate"/>
      </w:r>
      <w:r w:rsidR="001D182E">
        <w:t>2</w:t>
      </w:r>
      <w:r>
        <w:fldChar w:fldCharType="end"/>
      </w:r>
      <w:r>
        <w:t>.</w:t>
      </w:r>
    </w:p>
  </w:footnote>
  <w:footnote w:id="51">
    <w:p w:rsidR="0020245A" w:rsidRPr="00840CBE" w:rsidRDefault="0020245A" w:rsidP="00931745">
      <w:pPr>
        <w:pStyle w:val="ODNONIKtreodnonika"/>
      </w:pPr>
      <w:r>
        <w:rPr>
          <w:rStyle w:val="Odwoanieprzypisudolnego"/>
        </w:rPr>
        <w:footnoteRef/>
      </w:r>
      <w:r>
        <w:rPr>
          <w:rStyle w:val="IGindeksgrny"/>
        </w:rPr>
        <w:t>)</w:t>
      </w:r>
      <w:r>
        <w:tab/>
        <w:t xml:space="preserve">Dodany przez art. 9 pkt 19 ustawy, o której mowa w odnośniku </w:t>
      </w:r>
      <w:r>
        <w:fldChar w:fldCharType="begin"/>
      </w:r>
      <w:r>
        <w:instrText xml:space="preserve"> NOTEREF _Ref399326808 \h </w:instrText>
      </w:r>
      <w:r>
        <w:fldChar w:fldCharType="separate"/>
      </w:r>
      <w:r w:rsidR="001D182E">
        <w:t>2</w:t>
      </w:r>
      <w:r>
        <w:fldChar w:fldCharType="end"/>
      </w:r>
      <w:r>
        <w:t>.</w:t>
      </w:r>
    </w:p>
  </w:footnote>
  <w:footnote w:id="52">
    <w:p w:rsidR="0020245A" w:rsidRPr="00840CBE" w:rsidRDefault="0020245A" w:rsidP="00931745">
      <w:pPr>
        <w:pStyle w:val="ODNONIKtreodnonika"/>
      </w:pPr>
      <w:r>
        <w:rPr>
          <w:rStyle w:val="Odwoanieprzypisudolnego"/>
        </w:rPr>
        <w:footnoteRef/>
      </w:r>
      <w:r>
        <w:rPr>
          <w:rStyle w:val="IGindeksgrny"/>
        </w:rPr>
        <w:t>)</w:t>
      </w:r>
      <w:r>
        <w:tab/>
        <w:t xml:space="preserve">W brzmieniu ustalonym przez art. 9 pkt 20 ustawy, o której mowa w odnośniku </w:t>
      </w:r>
      <w:r>
        <w:fldChar w:fldCharType="begin"/>
      </w:r>
      <w:r>
        <w:instrText xml:space="preserve"> NOTEREF _Ref399326808 \h </w:instrText>
      </w:r>
      <w:r>
        <w:fldChar w:fldCharType="separate"/>
      </w:r>
      <w:r w:rsidR="001D182E">
        <w:t>2</w:t>
      </w:r>
      <w:r>
        <w:fldChar w:fldCharType="end"/>
      </w:r>
      <w:r>
        <w:t>.</w:t>
      </w:r>
    </w:p>
  </w:footnote>
  <w:footnote w:id="53">
    <w:p w:rsidR="0020245A" w:rsidRPr="00840CBE" w:rsidRDefault="0020245A" w:rsidP="00931745">
      <w:pPr>
        <w:pStyle w:val="ODNONIKtreodnonika"/>
      </w:pPr>
      <w:r>
        <w:rPr>
          <w:rStyle w:val="Odwoanieprzypisudolnego"/>
        </w:rPr>
        <w:footnoteRef/>
      </w:r>
      <w:r>
        <w:rPr>
          <w:rStyle w:val="IGindeksgrny"/>
        </w:rPr>
        <w:t>)</w:t>
      </w:r>
      <w:r>
        <w:tab/>
        <w:t xml:space="preserve">W brzmieniu ustalonym przez art. 9 pkt 21 ustawy, o której mowa w odnośniku </w:t>
      </w:r>
      <w:r>
        <w:fldChar w:fldCharType="begin"/>
      </w:r>
      <w:r>
        <w:instrText xml:space="preserve"> NOTEREF _Ref399326808 \h </w:instrText>
      </w:r>
      <w:r>
        <w:fldChar w:fldCharType="separate"/>
      </w:r>
      <w:r w:rsidR="001D182E">
        <w:t>2</w:t>
      </w:r>
      <w:r>
        <w:fldChar w:fldCharType="end"/>
      </w:r>
      <w:r>
        <w:t>.</w:t>
      </w:r>
    </w:p>
  </w:footnote>
  <w:footnote w:id="54">
    <w:p w:rsidR="0020245A" w:rsidRPr="00840CBE" w:rsidRDefault="0020245A" w:rsidP="00931745">
      <w:pPr>
        <w:pStyle w:val="ODNONIKtreodnonika"/>
      </w:pPr>
      <w:r>
        <w:rPr>
          <w:rStyle w:val="Odwoanieprzypisudolnego"/>
        </w:rPr>
        <w:footnoteRef/>
      </w:r>
      <w:r>
        <w:rPr>
          <w:rStyle w:val="IGindeksgrny"/>
        </w:rPr>
        <w:t>)</w:t>
      </w:r>
      <w:r>
        <w:tab/>
        <w:t xml:space="preserve">Dodany przez art. 9 pkt 22 ustawy, o której mowa w odnośniku </w:t>
      </w:r>
      <w:r>
        <w:fldChar w:fldCharType="begin"/>
      </w:r>
      <w:r>
        <w:instrText xml:space="preserve"> NOTEREF _Ref399326808 \h </w:instrText>
      </w:r>
      <w:r>
        <w:fldChar w:fldCharType="separate"/>
      </w:r>
      <w:r w:rsidR="001D182E">
        <w:t>2</w:t>
      </w:r>
      <w:r>
        <w:fldChar w:fldCharType="end"/>
      </w:r>
      <w:r>
        <w:t>.</w:t>
      </w:r>
    </w:p>
  </w:footnote>
  <w:footnote w:id="55">
    <w:p w:rsidR="0020245A" w:rsidRPr="00840CBE" w:rsidRDefault="0020245A" w:rsidP="00931745">
      <w:pPr>
        <w:pStyle w:val="ODNONIKtreodnonika"/>
      </w:pPr>
      <w:r>
        <w:rPr>
          <w:rStyle w:val="Odwoanieprzypisudolnego"/>
        </w:rPr>
        <w:footnoteRef/>
      </w:r>
      <w:r>
        <w:rPr>
          <w:rStyle w:val="IGindeksgrny"/>
        </w:rPr>
        <w:t>)</w:t>
      </w:r>
      <w:r>
        <w:tab/>
        <w:t xml:space="preserve">Dodany w rozdziale 5 przez art. 9 pkt 23 ustawy, o której mowa w odnośniku </w:t>
      </w:r>
      <w:r>
        <w:fldChar w:fldCharType="begin"/>
      </w:r>
      <w:r>
        <w:instrText xml:space="preserve"> NOTEREF _Ref399326808 \h </w:instrText>
      </w:r>
      <w:r>
        <w:fldChar w:fldCharType="separate"/>
      </w:r>
      <w:r w:rsidR="001D182E">
        <w:t>2</w:t>
      </w:r>
      <w:r>
        <w:fldChar w:fldCharType="end"/>
      </w:r>
      <w:r>
        <w:t>.</w:t>
      </w:r>
    </w:p>
  </w:footnote>
  <w:footnote w:id="56">
    <w:p w:rsidR="0020245A" w:rsidRPr="007D150D" w:rsidRDefault="0020245A" w:rsidP="00931745">
      <w:pPr>
        <w:pStyle w:val="ODNONIKtreodnonika"/>
      </w:pPr>
      <w:r>
        <w:rPr>
          <w:rStyle w:val="Odwoanieprzypisudolnego"/>
        </w:rPr>
        <w:footnoteRef/>
      </w:r>
      <w:r>
        <w:rPr>
          <w:rStyle w:val="IGindeksgrny"/>
        </w:rPr>
        <w:t>)</w:t>
      </w:r>
      <w:r>
        <w:tab/>
        <w:t xml:space="preserve">Dodany przez art. 9 pkt 24 ustawy, o której mowa w odnośniku </w:t>
      </w:r>
      <w:r>
        <w:fldChar w:fldCharType="begin"/>
      </w:r>
      <w:r>
        <w:instrText xml:space="preserve"> NOTEREF _Ref399326808 \h </w:instrText>
      </w:r>
      <w:r>
        <w:fldChar w:fldCharType="separate"/>
      </w:r>
      <w:r w:rsidR="001D182E">
        <w:t>2</w:t>
      </w:r>
      <w:r>
        <w:fldChar w:fldCharType="end"/>
      </w:r>
      <w:r>
        <w:t>.</w:t>
      </w:r>
    </w:p>
  </w:footnote>
  <w:footnote w:id="57">
    <w:p w:rsidR="0020245A" w:rsidRPr="007D150D" w:rsidRDefault="0020245A" w:rsidP="00931745">
      <w:pPr>
        <w:pStyle w:val="ODNONIKtreodnonika"/>
      </w:pPr>
      <w:r>
        <w:rPr>
          <w:rStyle w:val="Odwoanieprzypisudolnego"/>
        </w:rPr>
        <w:footnoteRef/>
      </w:r>
      <w:r>
        <w:rPr>
          <w:rStyle w:val="IGindeksgrny"/>
        </w:rPr>
        <w:t>)</w:t>
      </w:r>
      <w:r>
        <w:tab/>
        <w:t xml:space="preserve">Dodany przez art. 9 pkt 25 ustawy, o której mowa w odnośniku </w:t>
      </w:r>
      <w:r>
        <w:fldChar w:fldCharType="begin"/>
      </w:r>
      <w:r>
        <w:instrText xml:space="preserve"> NOTEREF _Ref399326808 \h </w:instrText>
      </w:r>
      <w:r>
        <w:fldChar w:fldCharType="separate"/>
      </w:r>
      <w:r w:rsidR="001D182E">
        <w:t>2</w:t>
      </w:r>
      <w:r>
        <w:fldChar w:fldCharType="end"/>
      </w:r>
      <w:r>
        <w:t>.</w:t>
      </w:r>
    </w:p>
  </w:footnote>
  <w:footnote w:id="58">
    <w:p w:rsidR="0020245A" w:rsidRPr="006E45AB" w:rsidRDefault="0020245A" w:rsidP="00931745">
      <w:pPr>
        <w:pStyle w:val="ODNONIKtreodnonika"/>
      </w:pPr>
      <w:r>
        <w:rPr>
          <w:rStyle w:val="Odwoanieprzypisudolnego"/>
        </w:rPr>
        <w:footnoteRef/>
      </w:r>
      <w:r>
        <w:rPr>
          <w:rStyle w:val="IGindeksgrny"/>
        </w:rPr>
        <w:t>)</w:t>
      </w:r>
      <w:r>
        <w:tab/>
      </w:r>
      <w:r w:rsidRPr="006E45AB">
        <w:t>Zmiany tekstu jednolitego wymienionej ustawy zostały ogłoszone w</w:t>
      </w:r>
      <w:r>
        <w:t> Dz. U.</w:t>
      </w:r>
      <w:r w:rsidRPr="006E45AB">
        <w:t xml:space="preserve"> z</w:t>
      </w:r>
      <w:r>
        <w:t> </w:t>
      </w:r>
      <w:r w:rsidRPr="006E45AB">
        <w:t>2013</w:t>
      </w:r>
      <w:r>
        <w:t> </w:t>
      </w:r>
      <w:r w:rsidRPr="006E45AB">
        <w:t>r.</w:t>
      </w:r>
      <w:r>
        <w:t xml:space="preserve"> poz. </w:t>
      </w:r>
      <w:r w:rsidRPr="006E45AB">
        <w:t>765</w:t>
      </w:r>
      <w:r>
        <w:t xml:space="preserve"> i </w:t>
      </w:r>
      <w:r w:rsidRPr="006E45AB">
        <w:t>1247</w:t>
      </w:r>
      <w:r>
        <w:t xml:space="preserve"> oraz</w:t>
      </w:r>
      <w:r w:rsidRPr="006E45AB">
        <w:t xml:space="preserve"> z</w:t>
      </w:r>
      <w:r>
        <w:t> </w:t>
      </w:r>
      <w:r w:rsidRPr="006E45AB">
        <w:t>2014</w:t>
      </w:r>
      <w:r>
        <w:t> </w:t>
      </w:r>
      <w:r w:rsidRPr="006E45AB">
        <w:t>r.</w:t>
      </w:r>
      <w:r>
        <w:t xml:space="preserve"> poz. </w:t>
      </w:r>
      <w:r w:rsidRPr="006E45AB">
        <w:t>486, 579,</w:t>
      </w:r>
      <w:r w:rsidR="004F6B90">
        <w:t xml:space="preserve"> </w:t>
      </w:r>
      <w:r w:rsidRPr="006E45AB">
        <w:t>786</w:t>
      </w:r>
      <w:r>
        <w:t xml:space="preserve"> i </w:t>
      </w:r>
      <w:r w:rsidRPr="006E45AB">
        <w:t>969.</w:t>
      </w:r>
    </w:p>
  </w:footnote>
  <w:footnote w:id="59">
    <w:p w:rsidR="0020245A" w:rsidRPr="007D150D" w:rsidRDefault="0020245A" w:rsidP="00931745">
      <w:pPr>
        <w:pStyle w:val="ODNONIKtreodnonika"/>
      </w:pPr>
      <w:r>
        <w:rPr>
          <w:rStyle w:val="Odwoanieprzypisudolnego"/>
        </w:rPr>
        <w:footnoteRef/>
      </w:r>
      <w:r>
        <w:rPr>
          <w:rStyle w:val="IGindeksgrny"/>
        </w:rPr>
        <w:t>)</w:t>
      </w:r>
      <w:r>
        <w:tab/>
        <w:t xml:space="preserve">Przez art. 9 pkt 26 ustawy, o której mowa w odnośniku </w:t>
      </w:r>
      <w:r>
        <w:fldChar w:fldCharType="begin"/>
      </w:r>
      <w:r>
        <w:instrText xml:space="preserve"> NOTEREF _Ref399326808 \h </w:instrText>
      </w:r>
      <w:r>
        <w:fldChar w:fldCharType="separate"/>
      </w:r>
      <w:r w:rsidR="001D182E">
        <w:t>2</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45A" w:rsidRPr="009D0C50" w:rsidRDefault="001D182E"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20245A" w:rsidRDefault="0020245A"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1D182E">
      <w:rPr>
        <w:noProof/>
      </w:rPr>
      <w:t>3</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1D182E">
          <w:t>1789</w:t>
        </w:r>
      </w:sdtContent>
    </w:sdt>
  </w:p>
  <w:p w:rsidR="0020245A" w:rsidRPr="00AB274C" w:rsidRDefault="0020245A"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45A" w:rsidRDefault="001D182E"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45A" w:rsidRPr="009D0C50" w:rsidRDefault="001D182E"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20245A" w:rsidRDefault="0020245A"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1D182E">
      <w:rPr>
        <w:noProof/>
      </w:rPr>
      <w:t>19</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1D182E">
          <w:t>1789</w:t>
        </w:r>
      </w:sdtContent>
    </w:sdt>
  </w:p>
  <w:p w:rsidR="0020245A" w:rsidRPr="00AB274C" w:rsidRDefault="0020245A"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45A" w:rsidRPr="009D0C50" w:rsidRDefault="001D182E"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20245A" w:rsidRDefault="0020245A"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1D182E">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1D182E">
          <w:t>1789</w:t>
        </w:r>
      </w:sdtContent>
    </w:sdt>
  </w:p>
  <w:p w:rsidR="0020245A" w:rsidRPr="00B371CC" w:rsidRDefault="0020245A"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4337"/>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76C63"/>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182E"/>
    <w:rsid w:val="001D53CD"/>
    <w:rsid w:val="001D55A3"/>
    <w:rsid w:val="001D5AF5"/>
    <w:rsid w:val="001E4E0C"/>
    <w:rsid w:val="001E526D"/>
    <w:rsid w:val="001E5655"/>
    <w:rsid w:val="001F1832"/>
    <w:rsid w:val="001F220F"/>
    <w:rsid w:val="001F3F0B"/>
    <w:rsid w:val="001F6616"/>
    <w:rsid w:val="0020245A"/>
    <w:rsid w:val="002024AC"/>
    <w:rsid w:val="00202BD4"/>
    <w:rsid w:val="00202CBE"/>
    <w:rsid w:val="00204A97"/>
    <w:rsid w:val="002054B9"/>
    <w:rsid w:val="002114EF"/>
    <w:rsid w:val="002166AD"/>
    <w:rsid w:val="00217871"/>
    <w:rsid w:val="00221ED8"/>
    <w:rsid w:val="00222F91"/>
    <w:rsid w:val="00223FDF"/>
    <w:rsid w:val="002246EA"/>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156"/>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4F6B90"/>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284"/>
    <w:rsid w:val="006356E2"/>
    <w:rsid w:val="00642A65"/>
    <w:rsid w:val="00643D42"/>
    <w:rsid w:val="00645DCE"/>
    <w:rsid w:val="006465AC"/>
    <w:rsid w:val="006465BF"/>
    <w:rsid w:val="006502D0"/>
    <w:rsid w:val="00652AFB"/>
    <w:rsid w:val="00653B22"/>
    <w:rsid w:val="00654773"/>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229"/>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E6F51"/>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9CA"/>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962"/>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1745"/>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B7ABF"/>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AA4"/>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160BF"/>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7792E"/>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23B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0D5A"/>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027E"/>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1745"/>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931745"/>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31745"/>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931745"/>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931745"/>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931745"/>
    <w:pPr>
      <w:spacing w:before="80"/>
      <w:ind w:left="1260"/>
    </w:pPr>
  </w:style>
  <w:style w:type="paragraph" w:customStyle="1" w:styleId="ZTIRwPKTzmtirwpktartykuempunktem">
    <w:name w:val="Z/TIR_w_PKT – zm. tir. w pkt artykułem (punktem)"/>
    <w:basedOn w:val="TIRtiret"/>
    <w:uiPriority w:val="33"/>
    <w:qFormat/>
    <w:rsid w:val="00931745"/>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31745"/>
    <w:pPr>
      <w:spacing w:before="80"/>
      <w:ind w:left="900"/>
    </w:pPr>
  </w:style>
  <w:style w:type="paragraph" w:customStyle="1" w:styleId="2TIRpodwjnytiret">
    <w:name w:val="2TIR – podwójny tiret"/>
    <w:basedOn w:val="TIRtiret"/>
    <w:uiPriority w:val="73"/>
    <w:qFormat/>
    <w:rsid w:val="00931745"/>
    <w:pPr>
      <w:ind w:left="1420" w:hanging="360"/>
    </w:pPr>
  </w:style>
  <w:style w:type="character" w:styleId="Odwoanieprzypisudolnego">
    <w:name w:val="footnote reference"/>
    <w:uiPriority w:val="99"/>
    <w:rsid w:val="00931745"/>
    <w:rPr>
      <w:rFonts w:cs="Times New Roman"/>
      <w:vertAlign w:val="superscript"/>
    </w:rPr>
  </w:style>
  <w:style w:type="paragraph" w:styleId="Nagwek">
    <w:name w:val="header"/>
    <w:basedOn w:val="Normalny"/>
    <w:link w:val="NagwekZnak"/>
    <w:uiPriority w:val="99"/>
    <w:rsid w:val="00931745"/>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931745"/>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931745"/>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931745"/>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31745"/>
    <w:pPr>
      <w:spacing w:before="80"/>
      <w:ind w:left="1260"/>
    </w:pPr>
  </w:style>
  <w:style w:type="paragraph" w:customStyle="1" w:styleId="ZTIRwLITzmtirwlitartykuempunktem">
    <w:name w:val="Z/TIR_w_LIT – zm. tir. w lit. artykułem (punktem)"/>
    <w:basedOn w:val="TIRtiret"/>
    <w:uiPriority w:val="33"/>
    <w:qFormat/>
    <w:rsid w:val="00931745"/>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31745"/>
    <w:pPr>
      <w:spacing w:before="80"/>
      <w:ind w:left="840"/>
    </w:pPr>
  </w:style>
  <w:style w:type="paragraph" w:customStyle="1" w:styleId="nowela">
    <w:name w:val="nowela"/>
    <w:basedOn w:val="ARTartustawynprozporzdzenia"/>
    <w:uiPriority w:val="99"/>
    <w:semiHidden/>
    <w:qFormat/>
    <w:rsid w:val="00931745"/>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931745"/>
    <w:pPr>
      <w:widowControl w:val="0"/>
      <w:suppressAutoHyphens/>
    </w:pPr>
    <w:rPr>
      <w:kern w:val="1"/>
      <w:lang w:eastAsia="ar-SA"/>
    </w:rPr>
  </w:style>
  <w:style w:type="paragraph" w:customStyle="1" w:styleId="ZPKTzmpktartykuempunktem">
    <w:name w:val="Z/PKT – zm. pkt artykułem (punktem)"/>
    <w:basedOn w:val="PKTpunkt"/>
    <w:uiPriority w:val="31"/>
    <w:qFormat/>
    <w:rsid w:val="00931745"/>
    <w:pPr>
      <w:spacing w:before="80"/>
      <w:ind w:left="900" w:hanging="480"/>
    </w:pPr>
  </w:style>
  <w:style w:type="paragraph" w:customStyle="1" w:styleId="ZARTzmartartykuempunktem">
    <w:name w:val="Z/ART(§) – zm. art. (§) artykułem (punktem)"/>
    <w:basedOn w:val="ARTartustawynprozporzdzenia"/>
    <w:uiPriority w:val="30"/>
    <w:qFormat/>
    <w:rsid w:val="00931745"/>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931745"/>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931745"/>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931745"/>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31745"/>
    <w:rPr>
      <w:bCs/>
    </w:rPr>
  </w:style>
  <w:style w:type="paragraph" w:customStyle="1" w:styleId="OZNRODZAKTUtznustawalubrozporzdzenieiorganwydajcy">
    <w:name w:val="OZN_RODZ_AKTU – tzn. ustawa lub rozporządzenie i organ wydający"/>
    <w:next w:val="DATAAKTUdatauchwalenialubwydaniaaktu"/>
    <w:uiPriority w:val="5"/>
    <w:rsid w:val="00931745"/>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931745"/>
    <w:pPr>
      <w:spacing w:before="120"/>
    </w:pPr>
    <w:rPr>
      <w:bCs/>
    </w:rPr>
  </w:style>
  <w:style w:type="paragraph" w:customStyle="1" w:styleId="PKTpunkt">
    <w:name w:val="PKT – punkt"/>
    <w:basedOn w:val="ARTartustawynprozporzdzenia"/>
    <w:uiPriority w:val="13"/>
    <w:qFormat/>
    <w:rsid w:val="00931745"/>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931745"/>
    <w:pPr>
      <w:ind w:left="0" w:firstLine="0"/>
    </w:pPr>
  </w:style>
  <w:style w:type="paragraph" w:customStyle="1" w:styleId="LITlitera">
    <w:name w:val="LIT – litera"/>
    <w:basedOn w:val="PKTpunkt"/>
    <w:uiPriority w:val="14"/>
    <w:qFormat/>
    <w:rsid w:val="00931745"/>
    <w:pPr>
      <w:ind w:left="780" w:hanging="360"/>
    </w:pPr>
  </w:style>
  <w:style w:type="paragraph" w:customStyle="1" w:styleId="CZWSPLITczwsplnaliter">
    <w:name w:val="CZ_WSP_LIT – część wspólna liter"/>
    <w:basedOn w:val="LITlitera"/>
    <w:next w:val="USTustnpkodeksu"/>
    <w:uiPriority w:val="17"/>
    <w:qFormat/>
    <w:rsid w:val="00931745"/>
    <w:pPr>
      <w:ind w:left="420" w:firstLine="0"/>
    </w:pPr>
    <w:rPr>
      <w:szCs w:val="24"/>
    </w:rPr>
  </w:style>
  <w:style w:type="paragraph" w:customStyle="1" w:styleId="TIRtiret">
    <w:name w:val="TIR – tiret"/>
    <w:basedOn w:val="LITlitera"/>
    <w:uiPriority w:val="15"/>
    <w:qFormat/>
    <w:rsid w:val="00931745"/>
    <w:pPr>
      <w:ind w:left="1060" w:hanging="200"/>
    </w:pPr>
  </w:style>
  <w:style w:type="paragraph" w:customStyle="1" w:styleId="CZWSPTIRczwsplnatiret">
    <w:name w:val="CZ_WSP_TIR – część wspólna tiret"/>
    <w:basedOn w:val="TIRtiret"/>
    <w:next w:val="USTustnpkodeksu"/>
    <w:uiPriority w:val="17"/>
    <w:qFormat/>
    <w:rsid w:val="00931745"/>
    <w:pPr>
      <w:ind w:left="780" w:firstLine="0"/>
    </w:pPr>
  </w:style>
  <w:style w:type="paragraph" w:customStyle="1" w:styleId="CYTcytatnpprzysigi">
    <w:name w:val="CYT – cytat np. przysięgi"/>
    <w:basedOn w:val="USTustnpkodeksu"/>
    <w:next w:val="USTustnpkodeksu"/>
    <w:uiPriority w:val="18"/>
    <w:qFormat/>
    <w:rsid w:val="00931745"/>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931745"/>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931745"/>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931745"/>
    <w:pPr>
      <w:spacing w:before="80"/>
      <w:ind w:left="1200"/>
    </w:pPr>
  </w:style>
  <w:style w:type="paragraph" w:customStyle="1" w:styleId="ZLITTIRwLITzmtirwlitliter">
    <w:name w:val="Z_LIT/TIR_w_LIT – zm. tir. w lit. literą"/>
    <w:basedOn w:val="TIRtiret"/>
    <w:uiPriority w:val="49"/>
    <w:qFormat/>
    <w:rsid w:val="00931745"/>
    <w:pPr>
      <w:spacing w:before="80"/>
      <w:ind w:left="1480"/>
    </w:pPr>
  </w:style>
  <w:style w:type="paragraph" w:customStyle="1" w:styleId="TYTDZOZNoznaczenietytuulubdziau">
    <w:name w:val="TYT(DZ)_OZN – oznaczenie tytułu lub działu"/>
    <w:next w:val="Normalny"/>
    <w:uiPriority w:val="9"/>
    <w:qFormat/>
    <w:rsid w:val="00931745"/>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31745"/>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931745"/>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931745"/>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31745"/>
    <w:pPr>
      <w:spacing w:before="80"/>
      <w:ind w:left="420"/>
    </w:pPr>
  </w:style>
  <w:style w:type="paragraph" w:customStyle="1" w:styleId="ZZLITzmianazmlit">
    <w:name w:val="ZZ/LIT – zmiana zm. lit."/>
    <w:basedOn w:val="ZZPKTzmianazmpkt"/>
    <w:uiPriority w:val="67"/>
    <w:qFormat/>
    <w:rsid w:val="00931745"/>
    <w:pPr>
      <w:ind w:left="2320" w:hanging="420"/>
    </w:pPr>
  </w:style>
  <w:style w:type="paragraph" w:customStyle="1" w:styleId="ZZTIRzmianazmtir">
    <w:name w:val="ZZ/TIR – zmiana zm. tir."/>
    <w:basedOn w:val="ZZLITzmianazmlit"/>
    <w:uiPriority w:val="67"/>
    <w:qFormat/>
    <w:rsid w:val="00931745"/>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931745"/>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931745"/>
    <w:pPr>
      <w:spacing w:before="80"/>
      <w:ind w:left="780" w:firstLine="480"/>
    </w:pPr>
  </w:style>
  <w:style w:type="paragraph" w:customStyle="1" w:styleId="ZLITPKTzmpktliter">
    <w:name w:val="Z_LIT/PKT – zm. pkt literą"/>
    <w:basedOn w:val="PKTpunkt"/>
    <w:uiPriority w:val="47"/>
    <w:qFormat/>
    <w:rsid w:val="0093174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931745"/>
    <w:pPr>
      <w:spacing w:before="80"/>
      <w:ind w:firstLine="0"/>
    </w:pPr>
  </w:style>
  <w:style w:type="paragraph" w:customStyle="1" w:styleId="ZLITLITzmlitliter">
    <w:name w:val="Z_LIT/LIT – zm. lit. literą"/>
    <w:basedOn w:val="LITlitera"/>
    <w:uiPriority w:val="48"/>
    <w:qFormat/>
    <w:rsid w:val="0093174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931745"/>
    <w:pPr>
      <w:spacing w:before="80"/>
      <w:ind w:left="780"/>
    </w:pPr>
  </w:style>
  <w:style w:type="paragraph" w:customStyle="1" w:styleId="ZLITTIRzmtirliter">
    <w:name w:val="Z_LIT/TIR – zm. tir. literą"/>
    <w:basedOn w:val="TIRtiret"/>
    <w:uiPriority w:val="49"/>
    <w:qFormat/>
    <w:rsid w:val="00931745"/>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931745"/>
    <w:pPr>
      <w:ind w:left="2380" w:firstLine="0"/>
    </w:pPr>
  </w:style>
  <w:style w:type="paragraph" w:customStyle="1" w:styleId="ZLITLITwPKTzmlitwpktliter">
    <w:name w:val="Z_LIT/LIT_w_PKT – zm. lit. w pkt literą"/>
    <w:basedOn w:val="LITlitera"/>
    <w:uiPriority w:val="48"/>
    <w:qFormat/>
    <w:rsid w:val="0093174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931745"/>
    <w:pPr>
      <w:spacing w:before="80"/>
      <w:ind w:left="1260"/>
    </w:pPr>
  </w:style>
  <w:style w:type="paragraph" w:customStyle="1" w:styleId="ZLITTIRwPKTzmtirwpktliter">
    <w:name w:val="Z_LIT/TIR_w_PKT – zm. tir. w pkt literą"/>
    <w:basedOn w:val="TIRtiret"/>
    <w:uiPriority w:val="49"/>
    <w:qFormat/>
    <w:rsid w:val="0093174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931745"/>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931745"/>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931745"/>
    <w:pPr>
      <w:spacing w:before="80"/>
      <w:ind w:left="1060"/>
    </w:pPr>
  </w:style>
  <w:style w:type="paragraph" w:customStyle="1" w:styleId="ZTIRTIRzmtirtiret">
    <w:name w:val="Z_TIR/TIR – zm. tir. tiret"/>
    <w:basedOn w:val="TIRtiret"/>
    <w:uiPriority w:val="57"/>
    <w:qFormat/>
    <w:rsid w:val="00931745"/>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931745"/>
    <w:pPr>
      <w:ind w:left="2740" w:firstLine="0"/>
    </w:pPr>
  </w:style>
  <w:style w:type="paragraph" w:customStyle="1" w:styleId="ZZTIRwLITzmianazmtirwlit">
    <w:name w:val="ZZ/TIR_w_LIT – zmiana zm. tir. w lit."/>
    <w:basedOn w:val="ZZTIRzmianazmtir"/>
    <w:uiPriority w:val="67"/>
    <w:qFormat/>
    <w:rsid w:val="00931745"/>
    <w:pPr>
      <w:ind w:left="2600" w:hanging="200"/>
    </w:pPr>
  </w:style>
  <w:style w:type="paragraph" w:customStyle="1" w:styleId="ZTIRTIRwLITzmtirwlittiret">
    <w:name w:val="Z_TIR/TIR_w_LIT – zm. tir. w lit. tiret"/>
    <w:basedOn w:val="TIRtiret"/>
    <w:uiPriority w:val="57"/>
    <w:qFormat/>
    <w:rsid w:val="00931745"/>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931745"/>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931745"/>
    <w:pPr>
      <w:ind w:left="1060"/>
    </w:pPr>
  </w:style>
  <w:style w:type="paragraph" w:customStyle="1" w:styleId="Z2TIRzmpodwtirartykuempunktem">
    <w:name w:val="Z/2TIR – zm. podw. tir. artykułem (punktem)"/>
    <w:basedOn w:val="TIRtiret"/>
    <w:uiPriority w:val="73"/>
    <w:qFormat/>
    <w:rsid w:val="00931745"/>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931745"/>
    <w:pPr>
      <w:ind w:left="2320" w:firstLine="0"/>
    </w:pPr>
  </w:style>
  <w:style w:type="paragraph" w:customStyle="1" w:styleId="ZLIT2TIRzmpodwtirliter">
    <w:name w:val="Z_LIT/2TIR – zm. podw. tir. literą"/>
    <w:basedOn w:val="TIRtiret"/>
    <w:uiPriority w:val="75"/>
    <w:qFormat/>
    <w:rsid w:val="00931745"/>
    <w:pPr>
      <w:spacing w:before="80"/>
      <w:ind w:left="1200" w:hanging="420"/>
    </w:pPr>
  </w:style>
  <w:style w:type="paragraph" w:customStyle="1" w:styleId="ZTIR2TIRzmpodwtirtiret">
    <w:name w:val="Z_TIR/2TIR – zm. podw. tir. tiret"/>
    <w:basedOn w:val="TIRtiret"/>
    <w:uiPriority w:val="78"/>
    <w:qFormat/>
    <w:rsid w:val="00931745"/>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931745"/>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931745"/>
    <w:pPr>
      <w:spacing w:before="80"/>
      <w:ind w:left="1900" w:hanging="360"/>
    </w:pPr>
  </w:style>
  <w:style w:type="paragraph" w:customStyle="1" w:styleId="ZTIRPKTzmpkttiret">
    <w:name w:val="Z_TIR/PKT – zm. pkt tiret"/>
    <w:basedOn w:val="PKTpunkt"/>
    <w:uiPriority w:val="56"/>
    <w:qFormat/>
    <w:rsid w:val="00931745"/>
    <w:pPr>
      <w:spacing w:before="80"/>
      <w:ind w:left="1540" w:hanging="480"/>
    </w:pPr>
  </w:style>
  <w:style w:type="paragraph" w:customStyle="1" w:styleId="ZTIRLITwPKTzmlitwpkttiret">
    <w:name w:val="Z_TIR/LIT_w_PKT – zm. lit. w pkt tiret"/>
    <w:basedOn w:val="LITlitera"/>
    <w:uiPriority w:val="57"/>
    <w:qFormat/>
    <w:rsid w:val="00931745"/>
    <w:pPr>
      <w:spacing w:before="80"/>
      <w:ind w:left="1900"/>
    </w:pPr>
  </w:style>
  <w:style w:type="paragraph" w:customStyle="1" w:styleId="ZTIRCZWSPLITwPKTzmczciwsplitwpkttiret">
    <w:name w:val="Z_TIR/CZ_WSP_LIT_w_PKT – zm. części wsp. lit. w pkt tiret"/>
    <w:basedOn w:val="CZWSPLITczwsplnaliter"/>
    <w:uiPriority w:val="59"/>
    <w:qFormat/>
    <w:rsid w:val="00931745"/>
    <w:pPr>
      <w:spacing w:before="80"/>
      <w:ind w:left="1540"/>
    </w:pPr>
  </w:style>
  <w:style w:type="paragraph" w:customStyle="1" w:styleId="ZTIR2TIRwLITzmpodwtirwlittiret">
    <w:name w:val="Z_TIR/2TIR_w_LIT – zm. podw. tir. w lit. tiret"/>
    <w:basedOn w:val="TIRtiret"/>
    <w:uiPriority w:val="79"/>
    <w:qFormat/>
    <w:rsid w:val="00931745"/>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931745"/>
    <w:pPr>
      <w:spacing w:before="80"/>
      <w:ind w:left="1760"/>
    </w:pPr>
  </w:style>
  <w:style w:type="paragraph" w:customStyle="1" w:styleId="ZTIR2TIRwTIRzmpodwtirwtirtiret">
    <w:name w:val="Z_TIR/2TIR_w_TIR – zm. podw. tir. w tir. tiret"/>
    <w:basedOn w:val="TIRtiret"/>
    <w:uiPriority w:val="78"/>
    <w:qFormat/>
    <w:rsid w:val="00931745"/>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931745"/>
    <w:pPr>
      <w:spacing w:before="80"/>
      <w:ind w:left="1400"/>
    </w:pPr>
  </w:style>
  <w:style w:type="paragraph" w:customStyle="1" w:styleId="Z2TIRLITzmlitpodwjnymtiret">
    <w:name w:val="Z_2TIR/LIT – zm. lit. podwójnym tiret"/>
    <w:basedOn w:val="LITlitera"/>
    <w:uiPriority w:val="84"/>
    <w:qFormat/>
    <w:rsid w:val="00931745"/>
    <w:pPr>
      <w:spacing w:before="80"/>
      <w:ind w:left="1840" w:hanging="420"/>
    </w:pPr>
  </w:style>
  <w:style w:type="paragraph" w:customStyle="1" w:styleId="ZZ2TIRwTIRzmianazmpodwtirwtir">
    <w:name w:val="ZZ/2TIR_w_TIR – zmiana zm. podw. tir. w tir."/>
    <w:basedOn w:val="ZZCZWSP2TIRzmianazmczciwsppodwtir"/>
    <w:uiPriority w:val="93"/>
    <w:qFormat/>
    <w:rsid w:val="00931745"/>
    <w:pPr>
      <w:ind w:left="2600" w:hanging="360"/>
    </w:pPr>
  </w:style>
  <w:style w:type="paragraph" w:customStyle="1" w:styleId="ZZ2TIRwLITzmianazmpodwtirwlit">
    <w:name w:val="ZZ/2TIR_w_LIT – zmiana zm. podw. tir. w lit."/>
    <w:basedOn w:val="ZZ2TIRwTIRzmianazmpodwtirwtir"/>
    <w:uiPriority w:val="94"/>
    <w:qFormat/>
    <w:rsid w:val="00931745"/>
    <w:pPr>
      <w:ind w:left="2960"/>
    </w:pPr>
  </w:style>
  <w:style w:type="paragraph" w:customStyle="1" w:styleId="Z2TIRTIRwLITzmtirwlitpodwjnymtiret">
    <w:name w:val="Z_2TIR/TIR_w_LIT – zm. tir. w lit. podwójnym tiret"/>
    <w:basedOn w:val="TIRtiret"/>
    <w:uiPriority w:val="84"/>
    <w:qFormat/>
    <w:rsid w:val="00931745"/>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931745"/>
    <w:pPr>
      <w:spacing w:before="80"/>
      <w:ind w:left="1840"/>
    </w:pPr>
  </w:style>
  <w:style w:type="paragraph" w:customStyle="1" w:styleId="ZZ2TIRwPKTzmianazmpodwtirwpkt">
    <w:name w:val="ZZ/2TIR_w_PKT – zmiana zm. podw. tir. w pkt"/>
    <w:basedOn w:val="ZZ2TIRwLITzmianazmpodwtirwlit"/>
    <w:uiPriority w:val="94"/>
    <w:qFormat/>
    <w:rsid w:val="00931745"/>
    <w:pPr>
      <w:ind w:left="3380"/>
    </w:pPr>
  </w:style>
  <w:style w:type="paragraph" w:customStyle="1" w:styleId="ZZCZWSP2TIRwTIRzmianazmczciwsppodwtirwtir">
    <w:name w:val="ZZ/CZ_WSP_2TIR_w_TIR – zmiana zm. części wsp. podw. tir. w tir."/>
    <w:basedOn w:val="ZZ2TIRwLITzmianazmpodwtirwlit"/>
    <w:uiPriority w:val="94"/>
    <w:qFormat/>
    <w:rsid w:val="00931745"/>
    <w:pPr>
      <w:ind w:left="2240" w:firstLine="0"/>
    </w:pPr>
  </w:style>
  <w:style w:type="paragraph" w:customStyle="1" w:styleId="Z2TIR2TIRwTIRzmpodwtirwtirpodwjnymtiret">
    <w:name w:val="Z_2TIR/2TIR_w_TIR – zm. podw. tir. w tir. podwójnym tiret"/>
    <w:basedOn w:val="TIRtiret"/>
    <w:uiPriority w:val="85"/>
    <w:qFormat/>
    <w:rsid w:val="00931745"/>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31745"/>
    <w:pPr>
      <w:spacing w:before="80"/>
      <w:ind w:left="1760"/>
    </w:pPr>
  </w:style>
  <w:style w:type="paragraph" w:customStyle="1" w:styleId="Z2TIR2TIRwLITzmpodwtirwlitpodwjnymtiret">
    <w:name w:val="Z_2TIR/2TIR_w_LIT – zm. podw. tir. w lit. podwójnym tiret"/>
    <w:basedOn w:val="TIRtiret"/>
    <w:uiPriority w:val="86"/>
    <w:qFormat/>
    <w:rsid w:val="00931745"/>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31745"/>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31745"/>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931745"/>
    <w:pPr>
      <w:ind w:left="420"/>
    </w:pPr>
    <w:rPr>
      <w:b w:val="0"/>
    </w:rPr>
  </w:style>
  <w:style w:type="character" w:styleId="Odwoaniedokomentarza">
    <w:name w:val="annotation reference"/>
    <w:basedOn w:val="Domylnaczcionkaakapitu"/>
    <w:uiPriority w:val="99"/>
    <w:rsid w:val="00931745"/>
    <w:rPr>
      <w:sz w:val="16"/>
      <w:szCs w:val="16"/>
    </w:rPr>
  </w:style>
  <w:style w:type="paragraph" w:styleId="Tekstkomentarza">
    <w:name w:val="annotation text"/>
    <w:basedOn w:val="Normalny"/>
    <w:link w:val="TekstkomentarzaZnak"/>
    <w:uiPriority w:val="99"/>
    <w:rsid w:val="00931745"/>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931745"/>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931745"/>
    <w:pPr>
      <w:ind w:left="1900"/>
    </w:pPr>
  </w:style>
  <w:style w:type="paragraph" w:customStyle="1" w:styleId="ZZPKTzmianazmpkt">
    <w:name w:val="ZZ/PKT – zmiana zm. pkt"/>
    <w:basedOn w:val="ZPKTzmpktartykuempunktem"/>
    <w:uiPriority w:val="66"/>
    <w:qFormat/>
    <w:rsid w:val="00931745"/>
    <w:pPr>
      <w:ind w:left="2380"/>
    </w:pPr>
  </w:style>
  <w:style w:type="paragraph" w:customStyle="1" w:styleId="ZZLITwPKTzmianazmlitwpkt">
    <w:name w:val="ZZ/LIT_w_PKT – zmiana zm. lit. w pkt"/>
    <w:basedOn w:val="ZLITwPKTzmlitwpktartykuempunktem"/>
    <w:uiPriority w:val="67"/>
    <w:qFormat/>
    <w:rsid w:val="00931745"/>
    <w:pPr>
      <w:ind w:left="2740"/>
    </w:pPr>
  </w:style>
  <w:style w:type="paragraph" w:customStyle="1" w:styleId="ZZTIRwPKTzmianazmtirwpkt">
    <w:name w:val="ZZ/TIR_w_PKT – zmiana zm. tir. w pkt"/>
    <w:basedOn w:val="ZTIRwPKTzmtirwpktartykuempunktem"/>
    <w:uiPriority w:val="67"/>
    <w:qFormat/>
    <w:rsid w:val="00931745"/>
    <w:pPr>
      <w:ind w:left="3020"/>
    </w:pPr>
  </w:style>
  <w:style w:type="paragraph" w:customStyle="1" w:styleId="ODNONIKtreodnonika">
    <w:name w:val="ODNOŚNIK – treść odnośnika"/>
    <w:uiPriority w:val="19"/>
    <w:qFormat/>
    <w:rsid w:val="00931745"/>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31745"/>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931745"/>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931745"/>
    <w:rPr>
      <w:rFonts w:ascii="Times New Roman" w:hAnsi="Times New Roman"/>
    </w:rPr>
  </w:style>
  <w:style w:type="paragraph" w:customStyle="1" w:styleId="ZTIRTIRwPKTzmtirwpkttiret">
    <w:name w:val="Z_TIR/TIR_w_PKT – zm. tir. w pkt tiret"/>
    <w:basedOn w:val="ZTIRTIRwLITzmtirwlittiret"/>
    <w:uiPriority w:val="57"/>
    <w:qFormat/>
    <w:rsid w:val="00931745"/>
    <w:pPr>
      <w:ind w:left="2180"/>
    </w:pPr>
  </w:style>
  <w:style w:type="paragraph" w:customStyle="1" w:styleId="ZTIRCZWSPTIRwPKTzmczciwsptirtiret">
    <w:name w:val="Z_TIR/CZ_WSP_TIR_w_PKT – zm. części wsp. tir. tiret"/>
    <w:basedOn w:val="ZTIRTIRwPKTzmtirwpkttiret"/>
    <w:next w:val="TIRtiret"/>
    <w:uiPriority w:val="60"/>
    <w:qFormat/>
    <w:rsid w:val="00931745"/>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931745"/>
    <w:pPr>
      <w:ind w:left="420" w:firstLine="0"/>
    </w:pPr>
  </w:style>
  <w:style w:type="paragraph" w:customStyle="1" w:styleId="ROZDZODDZOZNoznaczenierozdziauluboddziau">
    <w:name w:val="ROZDZ(ODDZ)_OZN – oznaczenie rozdziału lub oddziału"/>
    <w:next w:val="ARTartustawynprozporzdzenia"/>
    <w:uiPriority w:val="10"/>
    <w:qFormat/>
    <w:rsid w:val="00931745"/>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931745"/>
    <w:pPr>
      <w:spacing w:before="80"/>
      <w:ind w:left="1840" w:hanging="420"/>
    </w:pPr>
  </w:style>
  <w:style w:type="paragraph" w:customStyle="1" w:styleId="Z2TIRTIRzmtirpodwjnymtiret">
    <w:name w:val="Z_2TIR/TIR – zm. tir. podwójnym tiret"/>
    <w:basedOn w:val="TIRtiret"/>
    <w:uiPriority w:val="84"/>
    <w:qFormat/>
    <w:rsid w:val="00931745"/>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931745"/>
    <w:pPr>
      <w:spacing w:before="80"/>
      <w:ind w:left="840"/>
    </w:pPr>
  </w:style>
  <w:style w:type="paragraph" w:customStyle="1" w:styleId="ZLITSKARNzmsankcjikarnejliter">
    <w:name w:val="Z_LIT/S_KARN – zm. sankcji karnej literą"/>
    <w:basedOn w:val="ZSKARNzmsankcjikarnejwszczeglnociwKodeksiekarnym"/>
    <w:uiPriority w:val="53"/>
    <w:qFormat/>
    <w:rsid w:val="00931745"/>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931745"/>
    <w:pPr>
      <w:ind w:left="1540" w:firstLine="0"/>
    </w:pPr>
  </w:style>
  <w:style w:type="paragraph" w:customStyle="1" w:styleId="Z2TIRwLITzmpodwtirwlitartykuempunktem">
    <w:name w:val="Z/2TIR_w_LIT – zm. podw. tir. w lit. artykułem (punktem)"/>
    <w:basedOn w:val="Z2TIRwPKTzmpodwtirwpktartykuempunktem"/>
    <w:uiPriority w:val="74"/>
    <w:qFormat/>
    <w:rsid w:val="00931745"/>
    <w:pPr>
      <w:ind w:left="1480"/>
    </w:pPr>
  </w:style>
  <w:style w:type="paragraph" w:customStyle="1" w:styleId="Z2TIRwTIRzmpodwtirwtirartykuempunktem">
    <w:name w:val="Z/2TIR_w_TIR – zm. podw. tir. w tir. artykułem (punktem)"/>
    <w:basedOn w:val="Z2TIRwLITzmpodwtirwlitartykuempunktem"/>
    <w:uiPriority w:val="73"/>
    <w:qFormat/>
    <w:rsid w:val="00931745"/>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931745"/>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931745"/>
    <w:pPr>
      <w:ind w:left="1120" w:firstLine="0"/>
    </w:pPr>
  </w:style>
  <w:style w:type="paragraph" w:customStyle="1" w:styleId="ZZCZWSP2TIRzmianazmczciwsppodwtir">
    <w:name w:val="ZZ/CZ_WSP_2TIR – zmiana zm. części wsp. podw. tir."/>
    <w:basedOn w:val="ZZTIRzmianazmtir"/>
    <w:next w:val="ZZUSTzmianazmust"/>
    <w:uiPriority w:val="94"/>
    <w:qFormat/>
    <w:rsid w:val="00931745"/>
    <w:pPr>
      <w:ind w:left="1900" w:firstLine="0"/>
    </w:pPr>
  </w:style>
  <w:style w:type="paragraph" w:customStyle="1" w:styleId="PKTODNONIKApunktodnonika">
    <w:name w:val="PKT_ODNOŚNIKA – punkt odnośnika"/>
    <w:basedOn w:val="ODNONIKtreodnonika"/>
    <w:uiPriority w:val="19"/>
    <w:qFormat/>
    <w:rsid w:val="00931745"/>
    <w:pPr>
      <w:ind w:left="560"/>
    </w:pPr>
  </w:style>
  <w:style w:type="paragraph" w:customStyle="1" w:styleId="ZODNONIKAzmtekstuodnonikaartykuempunktem">
    <w:name w:val="Z/ODNOŚNIKA – zm. tekstu odnośnika artykułem (punktem)"/>
    <w:basedOn w:val="ODNONIKtreodnonika"/>
    <w:uiPriority w:val="39"/>
    <w:qFormat/>
    <w:rsid w:val="00931745"/>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931745"/>
    <w:pPr>
      <w:ind w:left="1020"/>
    </w:pPr>
  </w:style>
  <w:style w:type="paragraph" w:customStyle="1" w:styleId="ZPKTODNONIKAzmpktodnonikaartykuempunktem">
    <w:name w:val="Z/PKT_ODNOŚNIKA – zm. pkt odnośnika artykułem (punktem)"/>
    <w:basedOn w:val="ZODNONIKAzmtekstuodnonikaartykuempunktem"/>
    <w:uiPriority w:val="39"/>
    <w:qFormat/>
    <w:rsid w:val="00931745"/>
  </w:style>
  <w:style w:type="paragraph" w:customStyle="1" w:styleId="ZLIT2TIRwTIRzmpodwtirwtirliter">
    <w:name w:val="Z_LIT/2TIR_w_TIR – zm. podw. tir. w tir. literą"/>
    <w:basedOn w:val="ZLIT2TIRzmpodwtirliter"/>
    <w:uiPriority w:val="75"/>
    <w:qFormat/>
    <w:rsid w:val="00931745"/>
    <w:pPr>
      <w:ind w:left="1480" w:hanging="360"/>
    </w:pPr>
  </w:style>
  <w:style w:type="paragraph" w:customStyle="1" w:styleId="ZLIT2TIRwLITzmpodwtirwlitliter">
    <w:name w:val="Z_LIT/2TIR_w_LIT – zm. podw. tir. w lit. literą"/>
    <w:basedOn w:val="ZLIT2TIRwTIRzmpodwtirwtirliter"/>
    <w:uiPriority w:val="76"/>
    <w:qFormat/>
    <w:rsid w:val="00931745"/>
    <w:pPr>
      <w:ind w:left="1840"/>
    </w:pPr>
  </w:style>
  <w:style w:type="paragraph" w:customStyle="1" w:styleId="ZLIT2TIRwPKTzmpodwtirwpktliter">
    <w:name w:val="Z_LIT/2TIR_w_PKT – zm. podw. tir. w pkt literą"/>
    <w:basedOn w:val="ZLIT2TIRwLITzmpodwtirwlitliter"/>
    <w:uiPriority w:val="76"/>
    <w:qFormat/>
    <w:rsid w:val="00931745"/>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931745"/>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931745"/>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931745"/>
    <w:pPr>
      <w:ind w:left="1900" w:firstLine="0"/>
    </w:pPr>
  </w:style>
  <w:style w:type="paragraph" w:customStyle="1" w:styleId="ZTIR2TIRwPKTzmpodwtirwpkttiret">
    <w:name w:val="Z_TIR/2TIR_w_PKT – zm. podw. tir. w pkt tiret"/>
    <w:basedOn w:val="ZTIR2TIRwLITzmpodwtirwlittiret"/>
    <w:uiPriority w:val="79"/>
    <w:qFormat/>
    <w:rsid w:val="00931745"/>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931745"/>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931745"/>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931745"/>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931745"/>
  </w:style>
  <w:style w:type="paragraph" w:customStyle="1" w:styleId="ZLITCZWSP2TIRzmczciwsppodwtirliter">
    <w:name w:val="Z_LIT/CZ_WSP_2TIR – zm. części wsp. podw. tir. literą"/>
    <w:basedOn w:val="ZLITCZWSPPKTzmczciwsppktliter"/>
    <w:next w:val="LITlitera"/>
    <w:uiPriority w:val="76"/>
    <w:qFormat/>
    <w:rsid w:val="00931745"/>
  </w:style>
  <w:style w:type="paragraph" w:customStyle="1" w:styleId="ZTIRCZWSP2TIRzmczciwsppodwtirtiret">
    <w:name w:val="Z_TIR/CZ_WSP_2TIR – zm. części wsp. podw. tir. tiret"/>
    <w:basedOn w:val="ZLITCZWSP2TIRzmczciwsppodwtirliter"/>
    <w:next w:val="TIRtiret"/>
    <w:uiPriority w:val="79"/>
    <w:qFormat/>
    <w:rsid w:val="00931745"/>
    <w:pPr>
      <w:ind w:left="1060"/>
    </w:pPr>
  </w:style>
  <w:style w:type="paragraph" w:customStyle="1" w:styleId="ZZ2TIRzmianazmpodwtir">
    <w:name w:val="ZZ/2TIR – zmiana zm. podw. tir."/>
    <w:basedOn w:val="ZZCZWSP2TIRzmianazmczciwsppodwtir"/>
    <w:uiPriority w:val="93"/>
    <w:qFormat/>
    <w:rsid w:val="0093174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31745"/>
  </w:style>
  <w:style w:type="paragraph" w:customStyle="1" w:styleId="ZCZWSPTIRzmczciwsptirartykuempunktem">
    <w:name w:val="Z/CZ_WSP_TIR – zm. części wsp. tir. artykułem (punktem)"/>
    <w:basedOn w:val="ZCZWSPPKTzmczciwsppktartykuempunktem"/>
    <w:next w:val="PKTpunkt"/>
    <w:uiPriority w:val="35"/>
    <w:qFormat/>
    <w:rsid w:val="00931745"/>
  </w:style>
  <w:style w:type="paragraph" w:customStyle="1" w:styleId="ZLITCZWSPLITzmczciwsplitliter">
    <w:name w:val="Z_LIT/CZ_WSP_LIT – zm. części wsp. lit. literą"/>
    <w:basedOn w:val="ZLITCZWSPPKTzmczciwsppktliter"/>
    <w:next w:val="LITlitera"/>
    <w:uiPriority w:val="51"/>
    <w:qFormat/>
    <w:rsid w:val="00931745"/>
  </w:style>
  <w:style w:type="paragraph" w:customStyle="1" w:styleId="ZLITCZWSPTIRzmczciwsptirliter">
    <w:name w:val="Z_LIT/CZ_WSP_TIR – zm. części wsp. tir. literą"/>
    <w:basedOn w:val="ZLITCZWSPPKTzmczciwsppktliter"/>
    <w:next w:val="LITlitera"/>
    <w:uiPriority w:val="51"/>
    <w:qFormat/>
    <w:rsid w:val="00931745"/>
  </w:style>
  <w:style w:type="paragraph" w:customStyle="1" w:styleId="ZTIRCZWSPLITzmczciwsplittiret">
    <w:name w:val="Z_TIR/CZ_WSP_LIT – zm. części wsp. lit. tiret"/>
    <w:basedOn w:val="ZTIRCZWSPPKTzmczciwsppkttiret"/>
    <w:next w:val="TIRtiret"/>
    <w:uiPriority w:val="59"/>
    <w:qFormat/>
    <w:rsid w:val="00931745"/>
  </w:style>
  <w:style w:type="paragraph" w:customStyle="1" w:styleId="ZTIRCZWSPTIRzmczciwsptirtiret">
    <w:name w:val="Z_TIR/CZ_WSP_TIR – zm. części wsp. tir. tiret"/>
    <w:basedOn w:val="ZTIRCZWSPPKTzmczciwsppkttiret"/>
    <w:next w:val="TIRtiret"/>
    <w:uiPriority w:val="60"/>
    <w:qFormat/>
    <w:rsid w:val="00931745"/>
  </w:style>
  <w:style w:type="paragraph" w:customStyle="1" w:styleId="ZZCZWSPLITzmianazmczciwsplit">
    <w:name w:val="ZZ/CZ_WSP_LIT – zmiana. zm. części wsp. lit."/>
    <w:basedOn w:val="ZZCZWSPPKTzmianazmczciwsppkt"/>
    <w:uiPriority w:val="69"/>
    <w:qFormat/>
    <w:rsid w:val="00931745"/>
  </w:style>
  <w:style w:type="paragraph" w:customStyle="1" w:styleId="ZZCZWSPTIRzmianazmczciwsptir">
    <w:name w:val="ZZ/CZ_WSP_TIR – zmiana. zm. części wsp. tir."/>
    <w:basedOn w:val="ZZCZWSPPKTzmianazmczciwsppkt"/>
    <w:uiPriority w:val="69"/>
    <w:qFormat/>
    <w:rsid w:val="00931745"/>
  </w:style>
  <w:style w:type="paragraph" w:customStyle="1" w:styleId="Z2TIRCZWSPTIRzmczciwsptirpodwjnymtiret">
    <w:name w:val="Z_2TIR/CZ_WSP_TIR – zm. części wsp. tir. podwójnym tiret"/>
    <w:basedOn w:val="Z2TIRCZWSPLITzmczciwsplitpodwjnymtiret"/>
    <w:next w:val="2TIRpodwjnytiret"/>
    <w:uiPriority w:val="87"/>
    <w:qFormat/>
    <w:rsid w:val="0093174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931745"/>
  </w:style>
  <w:style w:type="paragraph" w:customStyle="1" w:styleId="ZUSTzmustartykuempunktem">
    <w:name w:val="Z/UST(§) – zm. ust. (§) artykułem (punktem)"/>
    <w:basedOn w:val="ZARTzmartartykuempunktem"/>
    <w:uiPriority w:val="30"/>
    <w:qFormat/>
    <w:rsid w:val="00931745"/>
    <w:pPr>
      <w:spacing w:before="80"/>
    </w:pPr>
  </w:style>
  <w:style w:type="paragraph" w:customStyle="1" w:styleId="ZZUSTzmianazmust">
    <w:name w:val="ZZ/UST(§) – zmiana zm. ust. (§)"/>
    <w:basedOn w:val="ZZARTzmianazmart"/>
    <w:uiPriority w:val="65"/>
    <w:qFormat/>
    <w:rsid w:val="00931745"/>
    <w:pPr>
      <w:spacing w:before="80"/>
    </w:pPr>
  </w:style>
  <w:style w:type="paragraph" w:customStyle="1" w:styleId="TYTDZPRZEDMprzedmiotregulacjitytuulubdziau">
    <w:name w:val="TYT(DZ)_PRZEDM – przedmiot regulacji tytułu lub działu"/>
    <w:next w:val="ARTartustawynprozporzdzenia"/>
    <w:uiPriority w:val="9"/>
    <w:qFormat/>
    <w:rsid w:val="00931745"/>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31745"/>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931745"/>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931745"/>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931745"/>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931745"/>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931745"/>
    <w:pPr>
      <w:ind w:left="1900"/>
    </w:pPr>
  </w:style>
  <w:style w:type="paragraph" w:customStyle="1" w:styleId="TEKSTwTABELItekstzwcitympierwwierszem">
    <w:name w:val="TEKST_w_TABELI – tekst z wciętym pierw. wierszem"/>
    <w:basedOn w:val="Normalny"/>
    <w:uiPriority w:val="23"/>
    <w:unhideWhenUsed/>
    <w:qFormat/>
    <w:rsid w:val="00931745"/>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931745"/>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931745"/>
    <w:pPr>
      <w:ind w:left="0" w:firstLine="0"/>
    </w:pPr>
  </w:style>
  <w:style w:type="paragraph" w:customStyle="1" w:styleId="P2wTABELIpoziom2numeracjiwtabeli">
    <w:name w:val="P2_w_TABELI – poziom 2 numeracji w tabeli"/>
    <w:basedOn w:val="P1wTABELIpoziom1numeracjiwtabeli"/>
    <w:uiPriority w:val="24"/>
    <w:unhideWhenUsed/>
    <w:qFormat/>
    <w:rsid w:val="00931745"/>
    <w:pPr>
      <w:ind w:left="680"/>
    </w:pPr>
  </w:style>
  <w:style w:type="paragraph" w:customStyle="1" w:styleId="P3wTABELIpoziom3numeracjiwtabeli">
    <w:name w:val="P3_w_TABELI – poziom 3 numeracji w tabeli"/>
    <w:basedOn w:val="P2wTABELIpoziom2numeracjiwtabeli"/>
    <w:uiPriority w:val="24"/>
    <w:unhideWhenUsed/>
    <w:qFormat/>
    <w:rsid w:val="00931745"/>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931745"/>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931745"/>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931745"/>
    <w:pPr>
      <w:ind w:left="1021"/>
    </w:pPr>
  </w:style>
  <w:style w:type="paragraph" w:customStyle="1" w:styleId="P4wTABELIpoziom4numeracjiwtabeli">
    <w:name w:val="P4_w_TABELI – poziom 4 numeracji w tabeli"/>
    <w:basedOn w:val="P3wTABELIpoziom3numeracjiwtabeli"/>
    <w:uiPriority w:val="24"/>
    <w:unhideWhenUsed/>
    <w:qFormat/>
    <w:rsid w:val="00931745"/>
    <w:pPr>
      <w:ind w:left="1361"/>
    </w:pPr>
  </w:style>
  <w:style w:type="paragraph" w:customStyle="1" w:styleId="TYTTABELItytutabeli">
    <w:name w:val="TYT_TABELI – tytuł tabeli"/>
    <w:basedOn w:val="TYTDZOZNoznaczenietytuulubdziau"/>
    <w:uiPriority w:val="22"/>
    <w:unhideWhenUsed/>
    <w:qFormat/>
    <w:rsid w:val="00931745"/>
    <w:rPr>
      <w:b/>
    </w:rPr>
  </w:style>
  <w:style w:type="paragraph" w:customStyle="1" w:styleId="OZNPROJEKTUwskazaniedatylubwersjiprojektu">
    <w:name w:val="OZN_PROJEKTU – wskazanie daty lub wersji projektu"/>
    <w:next w:val="OZNRODZAKTUtznustawalubrozporzdzenieiorganwydajcy"/>
    <w:uiPriority w:val="5"/>
    <w:qFormat/>
    <w:rsid w:val="00931745"/>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3174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931745"/>
    <w:pPr>
      <w:jc w:val="left"/>
    </w:pPr>
  </w:style>
  <w:style w:type="paragraph" w:customStyle="1" w:styleId="TEKSTwporozumieniu">
    <w:name w:val="TEKST&quot;w porozumieniu:&quot;"/>
    <w:next w:val="NAZORGWPOROZUMIENIUnazwaorganuwporozumieniuzktrymaktjestwydawany"/>
    <w:uiPriority w:val="27"/>
    <w:qFormat/>
    <w:rsid w:val="00931745"/>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931745"/>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931745"/>
    <w:pPr>
      <w:ind w:left="340" w:firstLine="0"/>
    </w:pPr>
  </w:style>
  <w:style w:type="paragraph" w:customStyle="1" w:styleId="NOTATKILEGISLATORA">
    <w:name w:val="NOTATKI_LEGISLATORA"/>
    <w:basedOn w:val="Normalny"/>
    <w:uiPriority w:val="5"/>
    <w:qFormat/>
    <w:rsid w:val="00931745"/>
    <w:rPr>
      <w:b/>
      <w:i/>
    </w:rPr>
  </w:style>
  <w:style w:type="paragraph" w:customStyle="1" w:styleId="OZNZACZNIKAwskazanienrzacznika">
    <w:name w:val="OZN_ZAŁĄCZNIKA – wskazanie nr załącznika"/>
    <w:basedOn w:val="OZNPROJEKTUwskazaniedatylubwersjiprojektu"/>
    <w:uiPriority w:val="28"/>
    <w:qFormat/>
    <w:rsid w:val="00931745"/>
    <w:pPr>
      <w:keepNext/>
    </w:pPr>
    <w:rPr>
      <w:b/>
      <w:u w:val="none"/>
    </w:rPr>
  </w:style>
  <w:style w:type="paragraph" w:customStyle="1" w:styleId="OZNPARAFYADNOTACJE">
    <w:name w:val="OZN_PARAFY(ADNOTACJE)"/>
    <w:basedOn w:val="ODNONIKtreodnonika"/>
    <w:uiPriority w:val="26"/>
    <w:qFormat/>
    <w:rsid w:val="00931745"/>
  </w:style>
  <w:style w:type="paragraph" w:customStyle="1" w:styleId="TEKSTZacznikido">
    <w:name w:val="TEKST&quot;Załącznik(i) do ...&quot;"/>
    <w:uiPriority w:val="28"/>
    <w:qFormat/>
    <w:rsid w:val="00931745"/>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931745"/>
    <w:pPr>
      <w:ind w:left="840"/>
    </w:pPr>
  </w:style>
  <w:style w:type="paragraph" w:customStyle="1" w:styleId="CZWSPLITODNONIKAczwspliterodnonika">
    <w:name w:val="CZ_WSP_LIT_ODNOŚNIKA – część wsp. liter odnośnika"/>
    <w:basedOn w:val="LITODNONIKAliteraodnonika"/>
    <w:uiPriority w:val="22"/>
    <w:qFormat/>
    <w:rsid w:val="00931745"/>
    <w:pPr>
      <w:ind w:left="454" w:firstLine="0"/>
    </w:pPr>
  </w:style>
  <w:style w:type="paragraph" w:customStyle="1" w:styleId="TIRWODNONIKUtiretwodnoniku">
    <w:name w:val="TIR_W_ODNOŚNIKU – tiret w odnośniku"/>
    <w:basedOn w:val="LITODNONIKAliteraodnonika"/>
    <w:uiPriority w:val="25"/>
    <w:semiHidden/>
    <w:qFormat/>
    <w:rsid w:val="00931745"/>
    <w:pPr>
      <w:ind w:left="1135"/>
    </w:pPr>
  </w:style>
  <w:style w:type="paragraph" w:customStyle="1" w:styleId="CZWSPTIRWODNONIKUczwsptiretwodnoniku">
    <w:name w:val="CZ_WSP_TIR_W_ODNOŚNIKU – część wsp. tiret w odnośniku"/>
    <w:basedOn w:val="TIRWODNONIKUtiretwodnoniku"/>
    <w:uiPriority w:val="27"/>
    <w:semiHidden/>
    <w:qFormat/>
    <w:rsid w:val="00931745"/>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931745"/>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93174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931745"/>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931745"/>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93174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931745"/>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931745"/>
  </w:style>
  <w:style w:type="paragraph" w:customStyle="1" w:styleId="ZLITwPKTODNONIKAzmlitwpktodnonikaartykuempunktem">
    <w:name w:val="Z/LIT_w_PKT_ODNOŚNIKA – zm. lit. w pkt odnośnika artykułem (punktem)"/>
    <w:basedOn w:val="ZLITODNONIKAzmlitodnonikaartykuempunktem"/>
    <w:uiPriority w:val="40"/>
    <w:qFormat/>
    <w:rsid w:val="0093174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93174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93174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93174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93174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93174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931745"/>
  </w:style>
  <w:style w:type="paragraph" w:customStyle="1" w:styleId="ZZFRAGzmianazmfragmentunpzdania">
    <w:name w:val="ZZ/FRAG – zmiana zm. fragmentu (np. zdania)"/>
    <w:basedOn w:val="ZZCZWSPPKTzmianazmczciwsppkt"/>
    <w:uiPriority w:val="70"/>
    <w:qFormat/>
    <w:rsid w:val="00931745"/>
  </w:style>
  <w:style w:type="paragraph" w:customStyle="1" w:styleId="ZDANIENASTNOWYWIERSZODNONIKAnpzddrugienowywiersz">
    <w:name w:val="ZDANIE_NAST_NOWY_WIERSZ_ODNOŚNIKA – np. zd. drugie (nowy wiersz)"/>
    <w:basedOn w:val="CZWSPPKTODNONIKAczwsppunkwodnonika"/>
    <w:uiPriority w:val="20"/>
    <w:qFormat/>
    <w:rsid w:val="00931745"/>
  </w:style>
  <w:style w:type="paragraph" w:customStyle="1" w:styleId="Z2TIRPKTzmpktpodwjnymtiret">
    <w:name w:val="Z_2TIR/PKT – zm. pkt podwójnym tiret"/>
    <w:basedOn w:val="Z2TIRLITzmlitpodwjnymtiret"/>
    <w:uiPriority w:val="83"/>
    <w:qFormat/>
    <w:rsid w:val="00931745"/>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931745"/>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931745"/>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31745"/>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931745"/>
    <w:pPr>
      <w:ind w:left="1420" w:firstLine="480"/>
    </w:pPr>
  </w:style>
  <w:style w:type="paragraph" w:customStyle="1" w:styleId="Z2TIRUSTzmustpodwjnymtiret">
    <w:name w:val="Z_2TIR/UST(§) – zm. ust. (§) podwójnym tiret"/>
    <w:basedOn w:val="Z2TIRPKTzmpktpodwjnymtiret"/>
    <w:uiPriority w:val="82"/>
    <w:qFormat/>
    <w:rsid w:val="0093174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31745"/>
    <w:pPr>
      <w:ind w:left="2540" w:firstLine="0"/>
    </w:pPr>
  </w:style>
  <w:style w:type="paragraph" w:customStyle="1" w:styleId="Z2TIRCZWSPPKTzmczciwsppktpodwjnymtiret">
    <w:name w:val="Z_2TIR/CZ_WSP_PKT – zm. części wsp. pkt podwójnym tiret"/>
    <w:basedOn w:val="Z2TIRPKTzmpktpodwjnymtiret"/>
    <w:uiPriority w:val="86"/>
    <w:qFormat/>
    <w:rsid w:val="00931745"/>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931745"/>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931745"/>
    <w:pPr>
      <w:ind w:left="2260" w:firstLine="0"/>
    </w:pPr>
  </w:style>
  <w:style w:type="paragraph" w:customStyle="1" w:styleId="ZLITARTzmartliter">
    <w:name w:val="Z_LIT/ART(§) – zm. art. (§) literą"/>
    <w:basedOn w:val="ZLITUSTzmustliter"/>
    <w:uiPriority w:val="46"/>
    <w:qFormat/>
    <w:rsid w:val="00931745"/>
    <w:rPr>
      <w:rFonts w:ascii="Times New Roman" w:hAnsi="Times New Roman"/>
    </w:rPr>
  </w:style>
  <w:style w:type="paragraph" w:customStyle="1" w:styleId="ZTIRARTzmarttiret">
    <w:name w:val="Z_TIR/ART(§) – zm. art. (§) tiret"/>
    <w:basedOn w:val="ZTIRPKTzmpkttiret"/>
    <w:uiPriority w:val="55"/>
    <w:qFormat/>
    <w:rsid w:val="00931745"/>
    <w:pPr>
      <w:ind w:left="1060" w:firstLine="480"/>
    </w:pPr>
    <w:rPr>
      <w:rFonts w:ascii="Times New Roman" w:hAnsi="Times New Roman"/>
    </w:rPr>
  </w:style>
  <w:style w:type="paragraph" w:customStyle="1" w:styleId="ZTIRUSTzmusttiret">
    <w:name w:val="Z_TIR/UST(§) – zm. ust. (§) tiret"/>
    <w:basedOn w:val="ZTIRARTzmarttiret"/>
    <w:uiPriority w:val="55"/>
    <w:qFormat/>
    <w:rsid w:val="00931745"/>
  </w:style>
  <w:style w:type="paragraph" w:customStyle="1" w:styleId="ZLITKSIGIzmozniprzedmksigiliter">
    <w:name w:val="Z_LIT/KSIĘGI – zm. ozn. i przedm. księgi literą"/>
    <w:basedOn w:val="ZCZCIKSIGIzmozniprzedmczciksigiartykuempunktem"/>
    <w:uiPriority w:val="44"/>
    <w:qFormat/>
    <w:rsid w:val="0093174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93174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93174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93174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931745"/>
    <w:pPr>
      <w:ind w:left="780"/>
    </w:pPr>
  </w:style>
  <w:style w:type="paragraph" w:customStyle="1" w:styleId="ZTIRDZOZNzmozndziautiret">
    <w:name w:val="Z_TIR/DZ_OZN – zm. ozn. działu tiret"/>
    <w:basedOn w:val="ZLITTYTDZOZNzmozntytuudziauliter"/>
    <w:next w:val="ZTIRDZPRZEDMzmprzedmdziautiret"/>
    <w:uiPriority w:val="54"/>
    <w:qFormat/>
    <w:rsid w:val="00931745"/>
    <w:pPr>
      <w:ind w:left="1060"/>
    </w:pPr>
  </w:style>
  <w:style w:type="paragraph" w:customStyle="1" w:styleId="ZTIRDZPRZEDMzmprzedmdziautiret">
    <w:name w:val="Z_TIR/DZ_PRZEDM – zm. przedm. działu tiret"/>
    <w:basedOn w:val="ZLITTYTDZPRZEDMzmprzedmtytuudziauliter"/>
    <w:uiPriority w:val="54"/>
    <w:qFormat/>
    <w:rsid w:val="0093174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931745"/>
    <w:pPr>
      <w:ind w:left="1060"/>
    </w:pPr>
  </w:style>
  <w:style w:type="paragraph" w:customStyle="1" w:styleId="ZTIRROZDZODDZPRZEDMzmprzedmrozdzoddztiret">
    <w:name w:val="Z_TIR/ROZDZ(ODDZ)_PRZEDM – zm. przedm. rozdz. (oddz.) tiret"/>
    <w:basedOn w:val="ZLITROZDZODDZPRZEDMzmprzedmrozdzoddzliter"/>
    <w:uiPriority w:val="54"/>
    <w:qFormat/>
    <w:rsid w:val="0093174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93174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931745"/>
    <w:pPr>
      <w:ind w:left="1420"/>
    </w:pPr>
  </w:style>
  <w:style w:type="character" w:customStyle="1" w:styleId="IGindeksgrny">
    <w:name w:val="_IG_ – indeks górny"/>
    <w:basedOn w:val="Domylnaczcionkaakapitu"/>
    <w:uiPriority w:val="2"/>
    <w:qFormat/>
    <w:rsid w:val="00931745"/>
    <w:rPr>
      <w:b w:val="0"/>
      <w:i w:val="0"/>
      <w:vanish w:val="0"/>
      <w:spacing w:val="0"/>
      <w:vertAlign w:val="superscript"/>
    </w:rPr>
  </w:style>
  <w:style w:type="character" w:customStyle="1" w:styleId="IDindeksdolny">
    <w:name w:val="_ID_ – indeks dolny"/>
    <w:basedOn w:val="Domylnaczcionkaakapitu"/>
    <w:uiPriority w:val="3"/>
    <w:qFormat/>
    <w:rsid w:val="00931745"/>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931745"/>
    <w:rPr>
      <w:b/>
      <w:vanish w:val="0"/>
      <w:spacing w:val="0"/>
      <w:vertAlign w:val="subscript"/>
    </w:rPr>
  </w:style>
  <w:style w:type="character" w:customStyle="1" w:styleId="IDKindeksdolnyikursywa">
    <w:name w:val="_ID_K_ – indeks dolny i kursywa"/>
    <w:basedOn w:val="Domylnaczcionkaakapitu"/>
    <w:uiPriority w:val="3"/>
    <w:qFormat/>
    <w:rsid w:val="00931745"/>
    <w:rPr>
      <w:i/>
      <w:vanish w:val="0"/>
      <w:spacing w:val="0"/>
      <w:vertAlign w:val="subscript"/>
    </w:rPr>
  </w:style>
  <w:style w:type="character" w:customStyle="1" w:styleId="IGPindeksgrnyipogrubienie">
    <w:name w:val="_IG_P_ – indeks górny i pogrubienie"/>
    <w:basedOn w:val="Domylnaczcionkaakapitu"/>
    <w:uiPriority w:val="2"/>
    <w:qFormat/>
    <w:rsid w:val="00931745"/>
    <w:rPr>
      <w:b/>
      <w:vanish w:val="0"/>
      <w:spacing w:val="0"/>
      <w:vertAlign w:val="superscript"/>
    </w:rPr>
  </w:style>
  <w:style w:type="character" w:customStyle="1" w:styleId="IGKindeksgrnyikursywa">
    <w:name w:val="_IG_K_ – indeks górny i kursywa"/>
    <w:basedOn w:val="Domylnaczcionkaakapitu"/>
    <w:uiPriority w:val="2"/>
    <w:qFormat/>
    <w:rsid w:val="00931745"/>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931745"/>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931745"/>
    <w:rPr>
      <w:b/>
      <w:i/>
      <w:vanish w:val="0"/>
      <w:spacing w:val="0"/>
      <w:vertAlign w:val="subscript"/>
    </w:rPr>
  </w:style>
  <w:style w:type="character" w:customStyle="1" w:styleId="Ppogrubienie">
    <w:name w:val="_P_ – pogrubienie"/>
    <w:basedOn w:val="Domylnaczcionkaakapitu"/>
    <w:uiPriority w:val="1"/>
    <w:qFormat/>
    <w:rsid w:val="00931745"/>
    <w:rPr>
      <w:b/>
    </w:rPr>
  </w:style>
  <w:style w:type="character" w:customStyle="1" w:styleId="Kkursywa">
    <w:name w:val="_K_ – kursywa"/>
    <w:basedOn w:val="Domylnaczcionkaakapitu"/>
    <w:uiPriority w:val="1"/>
    <w:qFormat/>
    <w:rsid w:val="00931745"/>
    <w:rPr>
      <w:i/>
    </w:rPr>
  </w:style>
  <w:style w:type="character" w:customStyle="1" w:styleId="PKpogrubieniekursywa">
    <w:name w:val="_P_K_ – pogrubienie kursywa"/>
    <w:basedOn w:val="Domylnaczcionkaakapitu"/>
    <w:uiPriority w:val="1"/>
    <w:qFormat/>
    <w:rsid w:val="00931745"/>
    <w:rPr>
      <w:b/>
      <w:i/>
    </w:rPr>
  </w:style>
  <w:style w:type="character" w:customStyle="1" w:styleId="TEKSTOZNACZONYWDOKUMENCIERDOWYMJAKOUKRYTY">
    <w:name w:val="_TEKST_OZNACZONY_W_DOKUMENCIE_ŹRÓDŁOWYM_JAKO_UKRYTY_"/>
    <w:basedOn w:val="Domylnaczcionkaakapitu"/>
    <w:uiPriority w:val="4"/>
    <w:unhideWhenUsed/>
    <w:qFormat/>
    <w:rsid w:val="00931745"/>
    <w:rPr>
      <w:vanish w:val="0"/>
      <w:color w:val="FF0000"/>
      <w:u w:val="single" w:color="FF0000"/>
    </w:rPr>
  </w:style>
  <w:style w:type="character" w:customStyle="1" w:styleId="BEZWERSALIKW">
    <w:name w:val="_BEZ_WERSALIKÓW_"/>
    <w:basedOn w:val="Domylnaczcionkaakapitu"/>
    <w:uiPriority w:val="4"/>
    <w:qFormat/>
    <w:rsid w:val="00931745"/>
    <w:rPr>
      <w:caps/>
    </w:rPr>
  </w:style>
  <w:style w:type="character" w:customStyle="1" w:styleId="IIGPindeksgrnyindeksugrnegoipogrubienie">
    <w:name w:val="_IIG_P_ – indeks górny indeksu górnego i pogrubienie"/>
    <w:basedOn w:val="Domylnaczcionkaakapitu"/>
    <w:uiPriority w:val="3"/>
    <w:qFormat/>
    <w:rsid w:val="0093174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93174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931745"/>
    <w:pPr>
      <w:spacing w:line="240" w:lineRule="auto"/>
      <w:ind w:hanging="220"/>
    </w:pPr>
  </w:style>
  <w:style w:type="paragraph" w:customStyle="1" w:styleId="DataogoszeniaaktuTJ">
    <w:name w:val="Data ogłoszenia aktu TJ"/>
    <w:basedOn w:val="Normalny"/>
    <w:semiHidden/>
    <w:qFormat/>
    <w:rsid w:val="00931745"/>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931745"/>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931745"/>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931745"/>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931745"/>
    <w:rPr>
      <w:color w:val="808080"/>
    </w:rPr>
  </w:style>
  <w:style w:type="paragraph" w:customStyle="1" w:styleId="TEKSTwTABELIWYRODKOWANYtekstwyrodkowanywpoziomie">
    <w:name w:val="TEKST_w_TABELI_WYŚRODKOWANY – tekst wyśrodkowany w poziomie"/>
    <w:basedOn w:val="Normalny"/>
    <w:uiPriority w:val="23"/>
    <w:unhideWhenUsed/>
    <w:qFormat/>
    <w:rsid w:val="00931745"/>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93174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931745"/>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93174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931745"/>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31745"/>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931745"/>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931745"/>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931745"/>
    <w:pPr>
      <w:ind w:left="2440"/>
    </w:pPr>
  </w:style>
  <w:style w:type="paragraph" w:customStyle="1" w:styleId="Z2TIRSKARNzmianasankcjikarnejpodwjnymtiret">
    <w:name w:val="Z_2TIR/S_KARN – zmiana sankcji karnej podwójnym tiret"/>
    <w:basedOn w:val="Normalny"/>
    <w:next w:val="Normalny"/>
    <w:uiPriority w:val="90"/>
    <w:qFormat/>
    <w:rsid w:val="00931745"/>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931745"/>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931745"/>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931745"/>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931745"/>
    <w:pPr>
      <w:ind w:left="780"/>
    </w:pPr>
  </w:style>
  <w:style w:type="paragraph" w:customStyle="1" w:styleId="ZTIRCYTzmcytatunpprzysigitiret">
    <w:name w:val="Z_TIR/CYT – zm. cytatu np. przysięgi tiret"/>
    <w:basedOn w:val="ZLITCYTzmcytatunpprzysigiliter"/>
    <w:next w:val="Normalny"/>
    <w:uiPriority w:val="61"/>
    <w:qFormat/>
    <w:rsid w:val="0093174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931745"/>
    <w:pPr>
      <w:ind w:left="2080"/>
    </w:pPr>
  </w:style>
  <w:style w:type="paragraph" w:customStyle="1" w:styleId="ZTIRSKARNzmsankcjikarnejtiret">
    <w:name w:val="Z_TIR/S_KARN – zm. sankcji karnej tiret"/>
    <w:basedOn w:val="ZTIRFRAGMzmnpwprdowyliczeniatiret"/>
    <w:next w:val="Normalny"/>
    <w:uiPriority w:val="61"/>
    <w:qFormat/>
    <w:rsid w:val="00931745"/>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931745"/>
    <w:pPr>
      <w:ind w:left="1060"/>
    </w:pPr>
  </w:style>
  <w:style w:type="paragraph" w:customStyle="1" w:styleId="ZZCYTzmianazmcytatunpprzysigi">
    <w:name w:val="ZZ/CYT – zmiana zm. cytatu np. przysięgi"/>
    <w:basedOn w:val="Normalny"/>
    <w:next w:val="Normalny"/>
    <w:uiPriority w:val="71"/>
    <w:qFormat/>
    <w:rsid w:val="00931745"/>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931745"/>
    <w:pPr>
      <w:ind w:left="2940"/>
    </w:pPr>
  </w:style>
  <w:style w:type="paragraph" w:customStyle="1" w:styleId="ZZSKARNzmianazmsankcjikarnej">
    <w:name w:val="ZZ/S_KARN – zmiana zm. sankcji karnej"/>
    <w:basedOn w:val="Normalny"/>
    <w:uiPriority w:val="71"/>
    <w:qFormat/>
    <w:rsid w:val="00931745"/>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931745"/>
    <w:pPr>
      <w:ind w:left="1900"/>
    </w:pPr>
  </w:style>
  <w:style w:type="paragraph" w:customStyle="1" w:styleId="Pozycjaaktu">
    <w:name w:val="Pozycja aktu"/>
    <w:basedOn w:val="PozycjaaktuTJ"/>
    <w:semiHidden/>
    <w:qFormat/>
    <w:rsid w:val="00931745"/>
    <w:pPr>
      <w:ind w:left="0"/>
    </w:pPr>
  </w:style>
  <w:style w:type="paragraph" w:customStyle="1" w:styleId="Dataogoszeniaaktu">
    <w:name w:val="Data ogłoszenia aktu"/>
    <w:basedOn w:val="DataogoszeniaaktuTJ"/>
    <w:semiHidden/>
    <w:qFormat/>
    <w:rsid w:val="00931745"/>
    <w:pPr>
      <w:ind w:left="0"/>
    </w:pPr>
  </w:style>
  <w:style w:type="paragraph" w:customStyle="1" w:styleId="Sygnatura">
    <w:name w:val="Sygnatura"/>
    <w:basedOn w:val="Nagwek"/>
    <w:semiHidden/>
    <w:qFormat/>
    <w:rsid w:val="00931745"/>
    <w:pPr>
      <w:spacing w:before="0" w:after="100" w:line="240" w:lineRule="exact"/>
    </w:pPr>
    <w:rPr>
      <w:kern w:val="20"/>
      <w:sz w:val="24"/>
    </w:rPr>
  </w:style>
  <w:style w:type="character" w:customStyle="1" w:styleId="Nagwek2Znak">
    <w:name w:val="Nagłówek 2 Znak"/>
    <w:basedOn w:val="Domylnaczcionkaakapitu"/>
    <w:link w:val="Nagwek2"/>
    <w:rsid w:val="00931745"/>
    <w:rPr>
      <w:rFonts w:ascii="Arial" w:eastAsia="Calibri" w:hAnsi="Arial" w:cs="Arial"/>
      <w:b/>
      <w:i/>
      <w:szCs w:val="22"/>
      <w:lang w:eastAsia="en-US"/>
    </w:rPr>
  </w:style>
  <w:style w:type="character" w:customStyle="1" w:styleId="Nagwek3Znak">
    <w:name w:val="Nagłówek 3 Znak"/>
    <w:basedOn w:val="Domylnaczcionkaakapitu"/>
    <w:link w:val="Nagwek3"/>
    <w:rsid w:val="00931745"/>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931745"/>
    <w:rPr>
      <w:rFonts w:ascii="Cambria" w:hAnsi="Cambria"/>
      <w:color w:val="243F60"/>
      <w:szCs w:val="22"/>
      <w:lang w:eastAsia="en-US"/>
    </w:rPr>
  </w:style>
  <w:style w:type="table" w:styleId="Tabela-Siatka">
    <w:name w:val="Table Grid"/>
    <w:basedOn w:val="Standardowy"/>
    <w:locked/>
    <w:rsid w:val="009317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931745"/>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931745"/>
  </w:style>
  <w:style w:type="character" w:styleId="Numerwiersza">
    <w:name w:val="line number"/>
    <w:basedOn w:val="Domylnaczcionkaakapitu"/>
    <w:rsid w:val="00931745"/>
  </w:style>
  <w:style w:type="character" w:styleId="Odwoanieprzypisukocowego">
    <w:name w:val="endnote reference"/>
    <w:rsid w:val="00931745"/>
    <w:rPr>
      <w:vertAlign w:val="superscript"/>
    </w:rPr>
  </w:style>
  <w:style w:type="paragraph" w:styleId="Tekstpodstawowy">
    <w:name w:val="Body Text"/>
    <w:basedOn w:val="Normalny"/>
    <w:link w:val="TekstpodstawowyZnak"/>
    <w:rsid w:val="00931745"/>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931745"/>
    <w:rPr>
      <w:rFonts w:ascii="Calibri" w:eastAsia="Calibri" w:hAnsi="Calibri" w:cs="Arial"/>
      <w:szCs w:val="22"/>
      <w:lang w:eastAsia="en-US"/>
    </w:rPr>
  </w:style>
  <w:style w:type="paragraph" w:styleId="Tekstprzypisukocowego">
    <w:name w:val="endnote text"/>
    <w:basedOn w:val="Normalny"/>
    <w:link w:val="TekstprzypisukocowegoZnak"/>
    <w:rsid w:val="00931745"/>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931745"/>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931745"/>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931745"/>
    <w:rPr>
      <w:rFonts w:eastAsia="Calibri" w:cs="Arial"/>
      <w:szCs w:val="22"/>
      <w:lang w:eastAsia="en-US"/>
    </w:rPr>
  </w:style>
  <w:style w:type="paragraph" w:styleId="Tekstpodstawowyzwciciem">
    <w:name w:val="Body Text First Indent"/>
    <w:basedOn w:val="Tekstpodstawowy"/>
    <w:link w:val="TekstpodstawowyzwciciemZnak"/>
    <w:rsid w:val="00931745"/>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931745"/>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931745"/>
    <w:pPr>
      <w:spacing w:after="60"/>
      <w:ind w:left="360" w:firstLine="360"/>
    </w:pPr>
  </w:style>
  <w:style w:type="character" w:customStyle="1" w:styleId="Tekstpodstawowyzwciciem2Znak">
    <w:name w:val="Tekst podstawowy z wcięciem 2 Znak"/>
    <w:basedOn w:val="TekstpodstawowywcityZnak"/>
    <w:link w:val="Tekstpodstawowyzwciciem2"/>
    <w:rsid w:val="00931745"/>
    <w:rPr>
      <w:rFonts w:eastAsia="Calibri" w:cs="Arial"/>
      <w:szCs w:val="22"/>
      <w:lang w:eastAsia="en-US"/>
    </w:rPr>
  </w:style>
  <w:style w:type="paragraph" w:styleId="Akapitzlist">
    <w:name w:val="List Paragraph"/>
    <w:basedOn w:val="Normalny"/>
    <w:qFormat/>
    <w:rsid w:val="00931745"/>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931745"/>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931745"/>
    <w:rPr>
      <w:i/>
      <w:iCs/>
    </w:rPr>
  </w:style>
  <w:style w:type="paragraph" w:styleId="Tytu">
    <w:name w:val="Title"/>
    <w:basedOn w:val="Normalny"/>
    <w:link w:val="TytuZnak"/>
    <w:qFormat/>
    <w:rsid w:val="00931745"/>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931745"/>
    <w:rPr>
      <w:rFonts w:ascii="Arial" w:hAnsi="Arial" w:cs="Arial"/>
      <w:b/>
      <w:kern w:val="28"/>
      <w:sz w:val="32"/>
      <w:szCs w:val="20"/>
      <w:lang w:eastAsia="en-US"/>
    </w:rPr>
  </w:style>
  <w:style w:type="character" w:styleId="Hipercze">
    <w:name w:val="Hyperlink"/>
    <w:rsid w:val="00931745"/>
    <w:rPr>
      <w:color w:val="0000FF"/>
      <w:u w:val="single"/>
    </w:rPr>
  </w:style>
  <w:style w:type="paragraph" w:styleId="Poprawka">
    <w:name w:val="Revision"/>
    <w:hidden/>
    <w:rsid w:val="00931745"/>
    <w:pPr>
      <w:spacing w:line="240" w:lineRule="auto"/>
    </w:pPr>
    <w:rPr>
      <w:rFonts w:ascii="Times New Roman" w:hAnsi="Times New Roman"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1745"/>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931745"/>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31745"/>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931745"/>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931745"/>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931745"/>
    <w:pPr>
      <w:spacing w:before="80"/>
      <w:ind w:left="1260"/>
    </w:pPr>
  </w:style>
  <w:style w:type="paragraph" w:customStyle="1" w:styleId="ZTIRwPKTzmtirwpktartykuempunktem">
    <w:name w:val="Z/TIR_w_PKT – zm. tir. w pkt artykułem (punktem)"/>
    <w:basedOn w:val="TIRtiret"/>
    <w:uiPriority w:val="33"/>
    <w:qFormat/>
    <w:rsid w:val="00931745"/>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31745"/>
    <w:pPr>
      <w:spacing w:before="80"/>
      <w:ind w:left="900"/>
    </w:pPr>
  </w:style>
  <w:style w:type="paragraph" w:customStyle="1" w:styleId="2TIRpodwjnytiret">
    <w:name w:val="2TIR – podwójny tiret"/>
    <w:basedOn w:val="TIRtiret"/>
    <w:uiPriority w:val="73"/>
    <w:qFormat/>
    <w:rsid w:val="00931745"/>
    <w:pPr>
      <w:ind w:left="1420" w:hanging="360"/>
    </w:pPr>
  </w:style>
  <w:style w:type="character" w:styleId="Odwoanieprzypisudolnego">
    <w:name w:val="footnote reference"/>
    <w:uiPriority w:val="99"/>
    <w:rsid w:val="00931745"/>
    <w:rPr>
      <w:rFonts w:cs="Times New Roman"/>
      <w:vertAlign w:val="superscript"/>
    </w:rPr>
  </w:style>
  <w:style w:type="paragraph" w:styleId="Nagwek">
    <w:name w:val="header"/>
    <w:basedOn w:val="Normalny"/>
    <w:link w:val="NagwekZnak"/>
    <w:uiPriority w:val="99"/>
    <w:rsid w:val="00931745"/>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931745"/>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931745"/>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931745"/>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31745"/>
    <w:pPr>
      <w:spacing w:before="80"/>
      <w:ind w:left="1260"/>
    </w:pPr>
  </w:style>
  <w:style w:type="paragraph" w:customStyle="1" w:styleId="ZTIRwLITzmtirwlitartykuempunktem">
    <w:name w:val="Z/TIR_w_LIT – zm. tir. w lit. artykułem (punktem)"/>
    <w:basedOn w:val="TIRtiret"/>
    <w:uiPriority w:val="33"/>
    <w:qFormat/>
    <w:rsid w:val="00931745"/>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31745"/>
    <w:pPr>
      <w:spacing w:before="80"/>
      <w:ind w:left="840"/>
    </w:pPr>
  </w:style>
  <w:style w:type="paragraph" w:customStyle="1" w:styleId="nowela">
    <w:name w:val="nowela"/>
    <w:basedOn w:val="ARTartustawynprozporzdzenia"/>
    <w:uiPriority w:val="99"/>
    <w:semiHidden/>
    <w:qFormat/>
    <w:rsid w:val="00931745"/>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931745"/>
    <w:pPr>
      <w:widowControl w:val="0"/>
      <w:suppressAutoHyphens/>
    </w:pPr>
    <w:rPr>
      <w:kern w:val="1"/>
      <w:lang w:eastAsia="ar-SA"/>
    </w:rPr>
  </w:style>
  <w:style w:type="paragraph" w:customStyle="1" w:styleId="ZPKTzmpktartykuempunktem">
    <w:name w:val="Z/PKT – zm. pkt artykułem (punktem)"/>
    <w:basedOn w:val="PKTpunkt"/>
    <w:uiPriority w:val="31"/>
    <w:qFormat/>
    <w:rsid w:val="00931745"/>
    <w:pPr>
      <w:spacing w:before="80"/>
      <w:ind w:left="900" w:hanging="480"/>
    </w:pPr>
  </w:style>
  <w:style w:type="paragraph" w:customStyle="1" w:styleId="ZARTzmartartykuempunktem">
    <w:name w:val="Z/ART(§) – zm. art. (§) artykułem (punktem)"/>
    <w:basedOn w:val="ARTartustawynprozporzdzenia"/>
    <w:uiPriority w:val="30"/>
    <w:qFormat/>
    <w:rsid w:val="00931745"/>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931745"/>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931745"/>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931745"/>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31745"/>
    <w:rPr>
      <w:bCs/>
    </w:rPr>
  </w:style>
  <w:style w:type="paragraph" w:customStyle="1" w:styleId="OZNRODZAKTUtznustawalubrozporzdzenieiorganwydajcy">
    <w:name w:val="OZN_RODZ_AKTU – tzn. ustawa lub rozporządzenie i organ wydający"/>
    <w:next w:val="DATAAKTUdatauchwalenialubwydaniaaktu"/>
    <w:uiPriority w:val="5"/>
    <w:rsid w:val="00931745"/>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931745"/>
    <w:pPr>
      <w:spacing w:before="120"/>
    </w:pPr>
    <w:rPr>
      <w:bCs/>
    </w:rPr>
  </w:style>
  <w:style w:type="paragraph" w:customStyle="1" w:styleId="PKTpunkt">
    <w:name w:val="PKT – punkt"/>
    <w:basedOn w:val="ARTartustawynprozporzdzenia"/>
    <w:uiPriority w:val="13"/>
    <w:qFormat/>
    <w:rsid w:val="00931745"/>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931745"/>
    <w:pPr>
      <w:ind w:left="0" w:firstLine="0"/>
    </w:pPr>
  </w:style>
  <w:style w:type="paragraph" w:customStyle="1" w:styleId="LITlitera">
    <w:name w:val="LIT – litera"/>
    <w:basedOn w:val="PKTpunkt"/>
    <w:uiPriority w:val="14"/>
    <w:qFormat/>
    <w:rsid w:val="00931745"/>
    <w:pPr>
      <w:ind w:left="780" w:hanging="360"/>
    </w:pPr>
  </w:style>
  <w:style w:type="paragraph" w:customStyle="1" w:styleId="CZWSPLITczwsplnaliter">
    <w:name w:val="CZ_WSP_LIT – część wspólna liter"/>
    <w:basedOn w:val="LITlitera"/>
    <w:next w:val="USTustnpkodeksu"/>
    <w:uiPriority w:val="17"/>
    <w:qFormat/>
    <w:rsid w:val="00931745"/>
    <w:pPr>
      <w:ind w:left="420" w:firstLine="0"/>
    </w:pPr>
    <w:rPr>
      <w:szCs w:val="24"/>
    </w:rPr>
  </w:style>
  <w:style w:type="paragraph" w:customStyle="1" w:styleId="TIRtiret">
    <w:name w:val="TIR – tiret"/>
    <w:basedOn w:val="LITlitera"/>
    <w:uiPriority w:val="15"/>
    <w:qFormat/>
    <w:rsid w:val="00931745"/>
    <w:pPr>
      <w:ind w:left="1060" w:hanging="200"/>
    </w:pPr>
  </w:style>
  <w:style w:type="paragraph" w:customStyle="1" w:styleId="CZWSPTIRczwsplnatiret">
    <w:name w:val="CZ_WSP_TIR – część wspólna tiret"/>
    <w:basedOn w:val="TIRtiret"/>
    <w:next w:val="USTustnpkodeksu"/>
    <w:uiPriority w:val="17"/>
    <w:qFormat/>
    <w:rsid w:val="00931745"/>
    <w:pPr>
      <w:ind w:left="780" w:firstLine="0"/>
    </w:pPr>
  </w:style>
  <w:style w:type="paragraph" w:customStyle="1" w:styleId="CYTcytatnpprzysigi">
    <w:name w:val="CYT – cytat np. przysięgi"/>
    <w:basedOn w:val="USTustnpkodeksu"/>
    <w:next w:val="USTustnpkodeksu"/>
    <w:uiPriority w:val="18"/>
    <w:qFormat/>
    <w:rsid w:val="00931745"/>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931745"/>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931745"/>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931745"/>
    <w:pPr>
      <w:spacing w:before="80"/>
      <w:ind w:left="1200"/>
    </w:pPr>
  </w:style>
  <w:style w:type="paragraph" w:customStyle="1" w:styleId="ZLITTIRwLITzmtirwlitliter">
    <w:name w:val="Z_LIT/TIR_w_LIT – zm. tir. w lit. literą"/>
    <w:basedOn w:val="TIRtiret"/>
    <w:uiPriority w:val="49"/>
    <w:qFormat/>
    <w:rsid w:val="00931745"/>
    <w:pPr>
      <w:spacing w:before="80"/>
      <w:ind w:left="1480"/>
    </w:pPr>
  </w:style>
  <w:style w:type="paragraph" w:customStyle="1" w:styleId="TYTDZOZNoznaczenietytuulubdziau">
    <w:name w:val="TYT(DZ)_OZN – oznaczenie tytułu lub działu"/>
    <w:next w:val="Normalny"/>
    <w:uiPriority w:val="9"/>
    <w:qFormat/>
    <w:rsid w:val="00931745"/>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31745"/>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931745"/>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931745"/>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31745"/>
    <w:pPr>
      <w:spacing w:before="80"/>
      <w:ind w:left="420"/>
    </w:pPr>
  </w:style>
  <w:style w:type="paragraph" w:customStyle="1" w:styleId="ZZLITzmianazmlit">
    <w:name w:val="ZZ/LIT – zmiana zm. lit."/>
    <w:basedOn w:val="ZZPKTzmianazmpkt"/>
    <w:uiPriority w:val="67"/>
    <w:qFormat/>
    <w:rsid w:val="00931745"/>
    <w:pPr>
      <w:ind w:left="2320" w:hanging="420"/>
    </w:pPr>
  </w:style>
  <w:style w:type="paragraph" w:customStyle="1" w:styleId="ZZTIRzmianazmtir">
    <w:name w:val="ZZ/TIR – zmiana zm. tir."/>
    <w:basedOn w:val="ZZLITzmianazmlit"/>
    <w:uiPriority w:val="67"/>
    <w:qFormat/>
    <w:rsid w:val="00931745"/>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931745"/>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931745"/>
    <w:pPr>
      <w:spacing w:before="80"/>
      <w:ind w:left="780" w:firstLine="480"/>
    </w:pPr>
  </w:style>
  <w:style w:type="paragraph" w:customStyle="1" w:styleId="ZLITPKTzmpktliter">
    <w:name w:val="Z_LIT/PKT – zm. pkt literą"/>
    <w:basedOn w:val="PKTpunkt"/>
    <w:uiPriority w:val="47"/>
    <w:qFormat/>
    <w:rsid w:val="0093174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931745"/>
    <w:pPr>
      <w:spacing w:before="80"/>
      <w:ind w:firstLine="0"/>
    </w:pPr>
  </w:style>
  <w:style w:type="paragraph" w:customStyle="1" w:styleId="ZLITLITzmlitliter">
    <w:name w:val="Z_LIT/LIT – zm. lit. literą"/>
    <w:basedOn w:val="LITlitera"/>
    <w:uiPriority w:val="48"/>
    <w:qFormat/>
    <w:rsid w:val="0093174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931745"/>
    <w:pPr>
      <w:spacing w:before="80"/>
      <w:ind w:left="780"/>
    </w:pPr>
  </w:style>
  <w:style w:type="paragraph" w:customStyle="1" w:styleId="ZLITTIRzmtirliter">
    <w:name w:val="Z_LIT/TIR – zm. tir. literą"/>
    <w:basedOn w:val="TIRtiret"/>
    <w:uiPriority w:val="49"/>
    <w:qFormat/>
    <w:rsid w:val="00931745"/>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931745"/>
    <w:pPr>
      <w:ind w:left="2380" w:firstLine="0"/>
    </w:pPr>
  </w:style>
  <w:style w:type="paragraph" w:customStyle="1" w:styleId="ZLITLITwPKTzmlitwpktliter">
    <w:name w:val="Z_LIT/LIT_w_PKT – zm. lit. w pkt literą"/>
    <w:basedOn w:val="LITlitera"/>
    <w:uiPriority w:val="48"/>
    <w:qFormat/>
    <w:rsid w:val="0093174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931745"/>
    <w:pPr>
      <w:spacing w:before="80"/>
      <w:ind w:left="1260"/>
    </w:pPr>
  </w:style>
  <w:style w:type="paragraph" w:customStyle="1" w:styleId="ZLITTIRwPKTzmtirwpktliter">
    <w:name w:val="Z_LIT/TIR_w_PKT – zm. tir. w pkt literą"/>
    <w:basedOn w:val="TIRtiret"/>
    <w:uiPriority w:val="49"/>
    <w:qFormat/>
    <w:rsid w:val="0093174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931745"/>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931745"/>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931745"/>
    <w:pPr>
      <w:spacing w:before="80"/>
      <w:ind w:left="1060"/>
    </w:pPr>
  </w:style>
  <w:style w:type="paragraph" w:customStyle="1" w:styleId="ZTIRTIRzmtirtiret">
    <w:name w:val="Z_TIR/TIR – zm. tir. tiret"/>
    <w:basedOn w:val="TIRtiret"/>
    <w:uiPriority w:val="57"/>
    <w:qFormat/>
    <w:rsid w:val="00931745"/>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931745"/>
    <w:pPr>
      <w:ind w:left="2740" w:firstLine="0"/>
    </w:pPr>
  </w:style>
  <w:style w:type="paragraph" w:customStyle="1" w:styleId="ZZTIRwLITzmianazmtirwlit">
    <w:name w:val="ZZ/TIR_w_LIT – zmiana zm. tir. w lit."/>
    <w:basedOn w:val="ZZTIRzmianazmtir"/>
    <w:uiPriority w:val="67"/>
    <w:qFormat/>
    <w:rsid w:val="00931745"/>
    <w:pPr>
      <w:ind w:left="2600" w:hanging="200"/>
    </w:pPr>
  </w:style>
  <w:style w:type="paragraph" w:customStyle="1" w:styleId="ZTIRTIRwLITzmtirwlittiret">
    <w:name w:val="Z_TIR/TIR_w_LIT – zm. tir. w lit. tiret"/>
    <w:basedOn w:val="TIRtiret"/>
    <w:uiPriority w:val="57"/>
    <w:qFormat/>
    <w:rsid w:val="00931745"/>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931745"/>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931745"/>
    <w:pPr>
      <w:ind w:left="1060"/>
    </w:pPr>
  </w:style>
  <w:style w:type="paragraph" w:customStyle="1" w:styleId="Z2TIRzmpodwtirartykuempunktem">
    <w:name w:val="Z/2TIR – zm. podw. tir. artykułem (punktem)"/>
    <w:basedOn w:val="TIRtiret"/>
    <w:uiPriority w:val="73"/>
    <w:qFormat/>
    <w:rsid w:val="00931745"/>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931745"/>
    <w:pPr>
      <w:ind w:left="2320" w:firstLine="0"/>
    </w:pPr>
  </w:style>
  <w:style w:type="paragraph" w:customStyle="1" w:styleId="ZLIT2TIRzmpodwtirliter">
    <w:name w:val="Z_LIT/2TIR – zm. podw. tir. literą"/>
    <w:basedOn w:val="TIRtiret"/>
    <w:uiPriority w:val="75"/>
    <w:qFormat/>
    <w:rsid w:val="00931745"/>
    <w:pPr>
      <w:spacing w:before="80"/>
      <w:ind w:left="1200" w:hanging="420"/>
    </w:pPr>
  </w:style>
  <w:style w:type="paragraph" w:customStyle="1" w:styleId="ZTIR2TIRzmpodwtirtiret">
    <w:name w:val="Z_TIR/2TIR – zm. podw. tir. tiret"/>
    <w:basedOn w:val="TIRtiret"/>
    <w:uiPriority w:val="78"/>
    <w:qFormat/>
    <w:rsid w:val="00931745"/>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931745"/>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931745"/>
    <w:pPr>
      <w:spacing w:before="80"/>
      <w:ind w:left="1900" w:hanging="360"/>
    </w:pPr>
  </w:style>
  <w:style w:type="paragraph" w:customStyle="1" w:styleId="ZTIRPKTzmpkttiret">
    <w:name w:val="Z_TIR/PKT – zm. pkt tiret"/>
    <w:basedOn w:val="PKTpunkt"/>
    <w:uiPriority w:val="56"/>
    <w:qFormat/>
    <w:rsid w:val="00931745"/>
    <w:pPr>
      <w:spacing w:before="80"/>
      <w:ind w:left="1540" w:hanging="480"/>
    </w:pPr>
  </w:style>
  <w:style w:type="paragraph" w:customStyle="1" w:styleId="ZTIRLITwPKTzmlitwpkttiret">
    <w:name w:val="Z_TIR/LIT_w_PKT – zm. lit. w pkt tiret"/>
    <w:basedOn w:val="LITlitera"/>
    <w:uiPriority w:val="57"/>
    <w:qFormat/>
    <w:rsid w:val="00931745"/>
    <w:pPr>
      <w:spacing w:before="80"/>
      <w:ind w:left="1900"/>
    </w:pPr>
  </w:style>
  <w:style w:type="paragraph" w:customStyle="1" w:styleId="ZTIRCZWSPLITwPKTzmczciwsplitwpkttiret">
    <w:name w:val="Z_TIR/CZ_WSP_LIT_w_PKT – zm. części wsp. lit. w pkt tiret"/>
    <w:basedOn w:val="CZWSPLITczwsplnaliter"/>
    <w:uiPriority w:val="59"/>
    <w:qFormat/>
    <w:rsid w:val="00931745"/>
    <w:pPr>
      <w:spacing w:before="80"/>
      <w:ind w:left="1540"/>
    </w:pPr>
  </w:style>
  <w:style w:type="paragraph" w:customStyle="1" w:styleId="ZTIR2TIRwLITzmpodwtirwlittiret">
    <w:name w:val="Z_TIR/2TIR_w_LIT – zm. podw. tir. w lit. tiret"/>
    <w:basedOn w:val="TIRtiret"/>
    <w:uiPriority w:val="79"/>
    <w:qFormat/>
    <w:rsid w:val="00931745"/>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931745"/>
    <w:pPr>
      <w:spacing w:before="80"/>
      <w:ind w:left="1760"/>
    </w:pPr>
  </w:style>
  <w:style w:type="paragraph" w:customStyle="1" w:styleId="ZTIR2TIRwTIRzmpodwtirwtirtiret">
    <w:name w:val="Z_TIR/2TIR_w_TIR – zm. podw. tir. w tir. tiret"/>
    <w:basedOn w:val="TIRtiret"/>
    <w:uiPriority w:val="78"/>
    <w:qFormat/>
    <w:rsid w:val="00931745"/>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931745"/>
    <w:pPr>
      <w:spacing w:before="80"/>
      <w:ind w:left="1400"/>
    </w:pPr>
  </w:style>
  <w:style w:type="paragraph" w:customStyle="1" w:styleId="Z2TIRLITzmlitpodwjnymtiret">
    <w:name w:val="Z_2TIR/LIT – zm. lit. podwójnym tiret"/>
    <w:basedOn w:val="LITlitera"/>
    <w:uiPriority w:val="84"/>
    <w:qFormat/>
    <w:rsid w:val="00931745"/>
    <w:pPr>
      <w:spacing w:before="80"/>
      <w:ind w:left="1840" w:hanging="420"/>
    </w:pPr>
  </w:style>
  <w:style w:type="paragraph" w:customStyle="1" w:styleId="ZZ2TIRwTIRzmianazmpodwtirwtir">
    <w:name w:val="ZZ/2TIR_w_TIR – zmiana zm. podw. tir. w tir."/>
    <w:basedOn w:val="ZZCZWSP2TIRzmianazmczciwsppodwtir"/>
    <w:uiPriority w:val="93"/>
    <w:qFormat/>
    <w:rsid w:val="00931745"/>
    <w:pPr>
      <w:ind w:left="2600" w:hanging="360"/>
    </w:pPr>
  </w:style>
  <w:style w:type="paragraph" w:customStyle="1" w:styleId="ZZ2TIRwLITzmianazmpodwtirwlit">
    <w:name w:val="ZZ/2TIR_w_LIT – zmiana zm. podw. tir. w lit."/>
    <w:basedOn w:val="ZZ2TIRwTIRzmianazmpodwtirwtir"/>
    <w:uiPriority w:val="94"/>
    <w:qFormat/>
    <w:rsid w:val="00931745"/>
    <w:pPr>
      <w:ind w:left="2960"/>
    </w:pPr>
  </w:style>
  <w:style w:type="paragraph" w:customStyle="1" w:styleId="Z2TIRTIRwLITzmtirwlitpodwjnymtiret">
    <w:name w:val="Z_2TIR/TIR_w_LIT – zm. tir. w lit. podwójnym tiret"/>
    <w:basedOn w:val="TIRtiret"/>
    <w:uiPriority w:val="84"/>
    <w:qFormat/>
    <w:rsid w:val="00931745"/>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931745"/>
    <w:pPr>
      <w:spacing w:before="80"/>
      <w:ind w:left="1840"/>
    </w:pPr>
  </w:style>
  <w:style w:type="paragraph" w:customStyle="1" w:styleId="ZZ2TIRwPKTzmianazmpodwtirwpkt">
    <w:name w:val="ZZ/2TIR_w_PKT – zmiana zm. podw. tir. w pkt"/>
    <w:basedOn w:val="ZZ2TIRwLITzmianazmpodwtirwlit"/>
    <w:uiPriority w:val="94"/>
    <w:qFormat/>
    <w:rsid w:val="00931745"/>
    <w:pPr>
      <w:ind w:left="3380"/>
    </w:pPr>
  </w:style>
  <w:style w:type="paragraph" w:customStyle="1" w:styleId="ZZCZWSP2TIRwTIRzmianazmczciwsppodwtirwtir">
    <w:name w:val="ZZ/CZ_WSP_2TIR_w_TIR – zmiana zm. części wsp. podw. tir. w tir."/>
    <w:basedOn w:val="ZZ2TIRwLITzmianazmpodwtirwlit"/>
    <w:uiPriority w:val="94"/>
    <w:qFormat/>
    <w:rsid w:val="00931745"/>
    <w:pPr>
      <w:ind w:left="2240" w:firstLine="0"/>
    </w:pPr>
  </w:style>
  <w:style w:type="paragraph" w:customStyle="1" w:styleId="Z2TIR2TIRwTIRzmpodwtirwtirpodwjnymtiret">
    <w:name w:val="Z_2TIR/2TIR_w_TIR – zm. podw. tir. w tir. podwójnym tiret"/>
    <w:basedOn w:val="TIRtiret"/>
    <w:uiPriority w:val="85"/>
    <w:qFormat/>
    <w:rsid w:val="00931745"/>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31745"/>
    <w:pPr>
      <w:spacing w:before="80"/>
      <w:ind w:left="1760"/>
    </w:pPr>
  </w:style>
  <w:style w:type="paragraph" w:customStyle="1" w:styleId="Z2TIR2TIRwLITzmpodwtirwlitpodwjnymtiret">
    <w:name w:val="Z_2TIR/2TIR_w_LIT – zm. podw. tir. w lit. podwójnym tiret"/>
    <w:basedOn w:val="TIRtiret"/>
    <w:uiPriority w:val="86"/>
    <w:qFormat/>
    <w:rsid w:val="00931745"/>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31745"/>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31745"/>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931745"/>
    <w:pPr>
      <w:ind w:left="420"/>
    </w:pPr>
    <w:rPr>
      <w:b w:val="0"/>
    </w:rPr>
  </w:style>
  <w:style w:type="character" w:styleId="Odwoaniedokomentarza">
    <w:name w:val="annotation reference"/>
    <w:basedOn w:val="Domylnaczcionkaakapitu"/>
    <w:uiPriority w:val="99"/>
    <w:rsid w:val="00931745"/>
    <w:rPr>
      <w:sz w:val="16"/>
      <w:szCs w:val="16"/>
    </w:rPr>
  </w:style>
  <w:style w:type="paragraph" w:styleId="Tekstkomentarza">
    <w:name w:val="annotation text"/>
    <w:basedOn w:val="Normalny"/>
    <w:link w:val="TekstkomentarzaZnak"/>
    <w:uiPriority w:val="99"/>
    <w:rsid w:val="00931745"/>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931745"/>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931745"/>
    <w:pPr>
      <w:ind w:left="1900"/>
    </w:pPr>
  </w:style>
  <w:style w:type="paragraph" w:customStyle="1" w:styleId="ZZPKTzmianazmpkt">
    <w:name w:val="ZZ/PKT – zmiana zm. pkt"/>
    <w:basedOn w:val="ZPKTzmpktartykuempunktem"/>
    <w:uiPriority w:val="66"/>
    <w:qFormat/>
    <w:rsid w:val="00931745"/>
    <w:pPr>
      <w:ind w:left="2380"/>
    </w:pPr>
  </w:style>
  <w:style w:type="paragraph" w:customStyle="1" w:styleId="ZZLITwPKTzmianazmlitwpkt">
    <w:name w:val="ZZ/LIT_w_PKT – zmiana zm. lit. w pkt"/>
    <w:basedOn w:val="ZLITwPKTzmlitwpktartykuempunktem"/>
    <w:uiPriority w:val="67"/>
    <w:qFormat/>
    <w:rsid w:val="00931745"/>
    <w:pPr>
      <w:ind w:left="2740"/>
    </w:pPr>
  </w:style>
  <w:style w:type="paragraph" w:customStyle="1" w:styleId="ZZTIRwPKTzmianazmtirwpkt">
    <w:name w:val="ZZ/TIR_w_PKT – zmiana zm. tir. w pkt"/>
    <w:basedOn w:val="ZTIRwPKTzmtirwpktartykuempunktem"/>
    <w:uiPriority w:val="67"/>
    <w:qFormat/>
    <w:rsid w:val="00931745"/>
    <w:pPr>
      <w:ind w:left="3020"/>
    </w:pPr>
  </w:style>
  <w:style w:type="paragraph" w:customStyle="1" w:styleId="ODNONIKtreodnonika">
    <w:name w:val="ODNOŚNIK – treść odnośnika"/>
    <w:uiPriority w:val="19"/>
    <w:qFormat/>
    <w:rsid w:val="00931745"/>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31745"/>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931745"/>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931745"/>
    <w:rPr>
      <w:rFonts w:ascii="Times New Roman" w:hAnsi="Times New Roman"/>
    </w:rPr>
  </w:style>
  <w:style w:type="paragraph" w:customStyle="1" w:styleId="ZTIRTIRwPKTzmtirwpkttiret">
    <w:name w:val="Z_TIR/TIR_w_PKT – zm. tir. w pkt tiret"/>
    <w:basedOn w:val="ZTIRTIRwLITzmtirwlittiret"/>
    <w:uiPriority w:val="57"/>
    <w:qFormat/>
    <w:rsid w:val="00931745"/>
    <w:pPr>
      <w:ind w:left="2180"/>
    </w:pPr>
  </w:style>
  <w:style w:type="paragraph" w:customStyle="1" w:styleId="ZTIRCZWSPTIRwPKTzmczciwsptirtiret">
    <w:name w:val="Z_TIR/CZ_WSP_TIR_w_PKT – zm. części wsp. tir. tiret"/>
    <w:basedOn w:val="ZTIRTIRwPKTzmtirwpkttiret"/>
    <w:next w:val="TIRtiret"/>
    <w:uiPriority w:val="60"/>
    <w:qFormat/>
    <w:rsid w:val="00931745"/>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931745"/>
    <w:pPr>
      <w:ind w:left="420" w:firstLine="0"/>
    </w:pPr>
  </w:style>
  <w:style w:type="paragraph" w:customStyle="1" w:styleId="ROZDZODDZOZNoznaczenierozdziauluboddziau">
    <w:name w:val="ROZDZ(ODDZ)_OZN – oznaczenie rozdziału lub oddziału"/>
    <w:next w:val="ARTartustawynprozporzdzenia"/>
    <w:uiPriority w:val="10"/>
    <w:qFormat/>
    <w:rsid w:val="00931745"/>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931745"/>
    <w:pPr>
      <w:spacing w:before="80"/>
      <w:ind w:left="1840" w:hanging="420"/>
    </w:pPr>
  </w:style>
  <w:style w:type="paragraph" w:customStyle="1" w:styleId="Z2TIRTIRzmtirpodwjnymtiret">
    <w:name w:val="Z_2TIR/TIR – zm. tir. podwójnym tiret"/>
    <w:basedOn w:val="TIRtiret"/>
    <w:uiPriority w:val="84"/>
    <w:qFormat/>
    <w:rsid w:val="00931745"/>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931745"/>
    <w:pPr>
      <w:spacing w:before="80"/>
      <w:ind w:left="840"/>
    </w:pPr>
  </w:style>
  <w:style w:type="paragraph" w:customStyle="1" w:styleId="ZLITSKARNzmsankcjikarnejliter">
    <w:name w:val="Z_LIT/S_KARN – zm. sankcji karnej literą"/>
    <w:basedOn w:val="ZSKARNzmsankcjikarnejwszczeglnociwKodeksiekarnym"/>
    <w:uiPriority w:val="53"/>
    <w:qFormat/>
    <w:rsid w:val="00931745"/>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931745"/>
    <w:pPr>
      <w:ind w:left="1540" w:firstLine="0"/>
    </w:pPr>
  </w:style>
  <w:style w:type="paragraph" w:customStyle="1" w:styleId="Z2TIRwLITzmpodwtirwlitartykuempunktem">
    <w:name w:val="Z/2TIR_w_LIT – zm. podw. tir. w lit. artykułem (punktem)"/>
    <w:basedOn w:val="Z2TIRwPKTzmpodwtirwpktartykuempunktem"/>
    <w:uiPriority w:val="74"/>
    <w:qFormat/>
    <w:rsid w:val="00931745"/>
    <w:pPr>
      <w:ind w:left="1480"/>
    </w:pPr>
  </w:style>
  <w:style w:type="paragraph" w:customStyle="1" w:styleId="Z2TIRwTIRzmpodwtirwtirartykuempunktem">
    <w:name w:val="Z/2TIR_w_TIR – zm. podw. tir. w tir. artykułem (punktem)"/>
    <w:basedOn w:val="Z2TIRwLITzmpodwtirwlitartykuempunktem"/>
    <w:uiPriority w:val="73"/>
    <w:qFormat/>
    <w:rsid w:val="00931745"/>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931745"/>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931745"/>
    <w:pPr>
      <w:ind w:left="1120" w:firstLine="0"/>
    </w:pPr>
  </w:style>
  <w:style w:type="paragraph" w:customStyle="1" w:styleId="ZZCZWSP2TIRzmianazmczciwsppodwtir">
    <w:name w:val="ZZ/CZ_WSP_2TIR – zmiana zm. części wsp. podw. tir."/>
    <w:basedOn w:val="ZZTIRzmianazmtir"/>
    <w:next w:val="ZZUSTzmianazmust"/>
    <w:uiPriority w:val="94"/>
    <w:qFormat/>
    <w:rsid w:val="00931745"/>
    <w:pPr>
      <w:ind w:left="1900" w:firstLine="0"/>
    </w:pPr>
  </w:style>
  <w:style w:type="paragraph" w:customStyle="1" w:styleId="PKTODNONIKApunktodnonika">
    <w:name w:val="PKT_ODNOŚNIKA – punkt odnośnika"/>
    <w:basedOn w:val="ODNONIKtreodnonika"/>
    <w:uiPriority w:val="19"/>
    <w:qFormat/>
    <w:rsid w:val="00931745"/>
    <w:pPr>
      <w:ind w:left="560"/>
    </w:pPr>
  </w:style>
  <w:style w:type="paragraph" w:customStyle="1" w:styleId="ZODNONIKAzmtekstuodnonikaartykuempunktem">
    <w:name w:val="Z/ODNOŚNIKA – zm. tekstu odnośnika artykułem (punktem)"/>
    <w:basedOn w:val="ODNONIKtreodnonika"/>
    <w:uiPriority w:val="39"/>
    <w:qFormat/>
    <w:rsid w:val="00931745"/>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931745"/>
    <w:pPr>
      <w:ind w:left="1020"/>
    </w:pPr>
  </w:style>
  <w:style w:type="paragraph" w:customStyle="1" w:styleId="ZPKTODNONIKAzmpktodnonikaartykuempunktem">
    <w:name w:val="Z/PKT_ODNOŚNIKA – zm. pkt odnośnika artykułem (punktem)"/>
    <w:basedOn w:val="ZODNONIKAzmtekstuodnonikaartykuempunktem"/>
    <w:uiPriority w:val="39"/>
    <w:qFormat/>
    <w:rsid w:val="00931745"/>
  </w:style>
  <w:style w:type="paragraph" w:customStyle="1" w:styleId="ZLIT2TIRwTIRzmpodwtirwtirliter">
    <w:name w:val="Z_LIT/2TIR_w_TIR – zm. podw. tir. w tir. literą"/>
    <w:basedOn w:val="ZLIT2TIRzmpodwtirliter"/>
    <w:uiPriority w:val="75"/>
    <w:qFormat/>
    <w:rsid w:val="00931745"/>
    <w:pPr>
      <w:ind w:left="1480" w:hanging="360"/>
    </w:pPr>
  </w:style>
  <w:style w:type="paragraph" w:customStyle="1" w:styleId="ZLIT2TIRwLITzmpodwtirwlitliter">
    <w:name w:val="Z_LIT/2TIR_w_LIT – zm. podw. tir. w lit. literą"/>
    <w:basedOn w:val="ZLIT2TIRwTIRzmpodwtirwtirliter"/>
    <w:uiPriority w:val="76"/>
    <w:qFormat/>
    <w:rsid w:val="00931745"/>
    <w:pPr>
      <w:ind w:left="1840"/>
    </w:pPr>
  </w:style>
  <w:style w:type="paragraph" w:customStyle="1" w:styleId="ZLIT2TIRwPKTzmpodwtirwpktliter">
    <w:name w:val="Z_LIT/2TIR_w_PKT – zm. podw. tir. w pkt literą"/>
    <w:basedOn w:val="ZLIT2TIRwLITzmpodwtirwlitliter"/>
    <w:uiPriority w:val="76"/>
    <w:qFormat/>
    <w:rsid w:val="00931745"/>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931745"/>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931745"/>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931745"/>
    <w:pPr>
      <w:ind w:left="1900" w:firstLine="0"/>
    </w:pPr>
  </w:style>
  <w:style w:type="paragraph" w:customStyle="1" w:styleId="ZTIR2TIRwPKTzmpodwtirwpkttiret">
    <w:name w:val="Z_TIR/2TIR_w_PKT – zm. podw. tir. w pkt tiret"/>
    <w:basedOn w:val="ZTIR2TIRwLITzmpodwtirwlittiret"/>
    <w:uiPriority w:val="79"/>
    <w:qFormat/>
    <w:rsid w:val="00931745"/>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931745"/>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931745"/>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931745"/>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931745"/>
  </w:style>
  <w:style w:type="paragraph" w:customStyle="1" w:styleId="ZLITCZWSP2TIRzmczciwsppodwtirliter">
    <w:name w:val="Z_LIT/CZ_WSP_2TIR – zm. części wsp. podw. tir. literą"/>
    <w:basedOn w:val="ZLITCZWSPPKTzmczciwsppktliter"/>
    <w:next w:val="LITlitera"/>
    <w:uiPriority w:val="76"/>
    <w:qFormat/>
    <w:rsid w:val="00931745"/>
  </w:style>
  <w:style w:type="paragraph" w:customStyle="1" w:styleId="ZTIRCZWSP2TIRzmczciwsppodwtirtiret">
    <w:name w:val="Z_TIR/CZ_WSP_2TIR – zm. części wsp. podw. tir. tiret"/>
    <w:basedOn w:val="ZLITCZWSP2TIRzmczciwsppodwtirliter"/>
    <w:next w:val="TIRtiret"/>
    <w:uiPriority w:val="79"/>
    <w:qFormat/>
    <w:rsid w:val="00931745"/>
    <w:pPr>
      <w:ind w:left="1060"/>
    </w:pPr>
  </w:style>
  <w:style w:type="paragraph" w:customStyle="1" w:styleId="ZZ2TIRzmianazmpodwtir">
    <w:name w:val="ZZ/2TIR – zmiana zm. podw. tir."/>
    <w:basedOn w:val="ZZCZWSP2TIRzmianazmczciwsppodwtir"/>
    <w:uiPriority w:val="93"/>
    <w:qFormat/>
    <w:rsid w:val="0093174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31745"/>
  </w:style>
  <w:style w:type="paragraph" w:customStyle="1" w:styleId="ZCZWSPTIRzmczciwsptirartykuempunktem">
    <w:name w:val="Z/CZ_WSP_TIR – zm. części wsp. tir. artykułem (punktem)"/>
    <w:basedOn w:val="ZCZWSPPKTzmczciwsppktartykuempunktem"/>
    <w:next w:val="PKTpunkt"/>
    <w:uiPriority w:val="35"/>
    <w:qFormat/>
    <w:rsid w:val="00931745"/>
  </w:style>
  <w:style w:type="paragraph" w:customStyle="1" w:styleId="ZLITCZWSPLITzmczciwsplitliter">
    <w:name w:val="Z_LIT/CZ_WSP_LIT – zm. części wsp. lit. literą"/>
    <w:basedOn w:val="ZLITCZWSPPKTzmczciwsppktliter"/>
    <w:next w:val="LITlitera"/>
    <w:uiPriority w:val="51"/>
    <w:qFormat/>
    <w:rsid w:val="00931745"/>
  </w:style>
  <w:style w:type="paragraph" w:customStyle="1" w:styleId="ZLITCZWSPTIRzmczciwsptirliter">
    <w:name w:val="Z_LIT/CZ_WSP_TIR – zm. części wsp. tir. literą"/>
    <w:basedOn w:val="ZLITCZWSPPKTzmczciwsppktliter"/>
    <w:next w:val="LITlitera"/>
    <w:uiPriority w:val="51"/>
    <w:qFormat/>
    <w:rsid w:val="00931745"/>
  </w:style>
  <w:style w:type="paragraph" w:customStyle="1" w:styleId="ZTIRCZWSPLITzmczciwsplittiret">
    <w:name w:val="Z_TIR/CZ_WSP_LIT – zm. części wsp. lit. tiret"/>
    <w:basedOn w:val="ZTIRCZWSPPKTzmczciwsppkttiret"/>
    <w:next w:val="TIRtiret"/>
    <w:uiPriority w:val="59"/>
    <w:qFormat/>
    <w:rsid w:val="00931745"/>
  </w:style>
  <w:style w:type="paragraph" w:customStyle="1" w:styleId="ZTIRCZWSPTIRzmczciwsptirtiret">
    <w:name w:val="Z_TIR/CZ_WSP_TIR – zm. części wsp. tir. tiret"/>
    <w:basedOn w:val="ZTIRCZWSPPKTzmczciwsppkttiret"/>
    <w:next w:val="TIRtiret"/>
    <w:uiPriority w:val="60"/>
    <w:qFormat/>
    <w:rsid w:val="00931745"/>
  </w:style>
  <w:style w:type="paragraph" w:customStyle="1" w:styleId="ZZCZWSPLITzmianazmczciwsplit">
    <w:name w:val="ZZ/CZ_WSP_LIT – zmiana. zm. części wsp. lit."/>
    <w:basedOn w:val="ZZCZWSPPKTzmianazmczciwsppkt"/>
    <w:uiPriority w:val="69"/>
    <w:qFormat/>
    <w:rsid w:val="00931745"/>
  </w:style>
  <w:style w:type="paragraph" w:customStyle="1" w:styleId="ZZCZWSPTIRzmianazmczciwsptir">
    <w:name w:val="ZZ/CZ_WSP_TIR – zmiana. zm. części wsp. tir."/>
    <w:basedOn w:val="ZZCZWSPPKTzmianazmczciwsppkt"/>
    <w:uiPriority w:val="69"/>
    <w:qFormat/>
    <w:rsid w:val="00931745"/>
  </w:style>
  <w:style w:type="paragraph" w:customStyle="1" w:styleId="Z2TIRCZWSPTIRzmczciwsptirpodwjnymtiret">
    <w:name w:val="Z_2TIR/CZ_WSP_TIR – zm. części wsp. tir. podwójnym tiret"/>
    <w:basedOn w:val="Z2TIRCZWSPLITzmczciwsplitpodwjnymtiret"/>
    <w:next w:val="2TIRpodwjnytiret"/>
    <w:uiPriority w:val="87"/>
    <w:qFormat/>
    <w:rsid w:val="0093174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931745"/>
  </w:style>
  <w:style w:type="paragraph" w:customStyle="1" w:styleId="ZUSTzmustartykuempunktem">
    <w:name w:val="Z/UST(§) – zm. ust. (§) artykułem (punktem)"/>
    <w:basedOn w:val="ZARTzmartartykuempunktem"/>
    <w:uiPriority w:val="30"/>
    <w:qFormat/>
    <w:rsid w:val="00931745"/>
    <w:pPr>
      <w:spacing w:before="80"/>
    </w:pPr>
  </w:style>
  <w:style w:type="paragraph" w:customStyle="1" w:styleId="ZZUSTzmianazmust">
    <w:name w:val="ZZ/UST(§) – zmiana zm. ust. (§)"/>
    <w:basedOn w:val="ZZARTzmianazmart"/>
    <w:uiPriority w:val="65"/>
    <w:qFormat/>
    <w:rsid w:val="00931745"/>
    <w:pPr>
      <w:spacing w:before="80"/>
    </w:pPr>
  </w:style>
  <w:style w:type="paragraph" w:customStyle="1" w:styleId="TYTDZPRZEDMprzedmiotregulacjitytuulubdziau">
    <w:name w:val="TYT(DZ)_PRZEDM – przedmiot regulacji tytułu lub działu"/>
    <w:next w:val="ARTartustawynprozporzdzenia"/>
    <w:uiPriority w:val="9"/>
    <w:qFormat/>
    <w:rsid w:val="00931745"/>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31745"/>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931745"/>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931745"/>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931745"/>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931745"/>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931745"/>
    <w:pPr>
      <w:ind w:left="1900"/>
    </w:pPr>
  </w:style>
  <w:style w:type="paragraph" w:customStyle="1" w:styleId="TEKSTwTABELItekstzwcitympierwwierszem">
    <w:name w:val="TEKST_w_TABELI – tekst z wciętym pierw. wierszem"/>
    <w:basedOn w:val="Normalny"/>
    <w:uiPriority w:val="23"/>
    <w:unhideWhenUsed/>
    <w:qFormat/>
    <w:rsid w:val="00931745"/>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931745"/>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931745"/>
    <w:pPr>
      <w:ind w:left="0" w:firstLine="0"/>
    </w:pPr>
  </w:style>
  <w:style w:type="paragraph" w:customStyle="1" w:styleId="P2wTABELIpoziom2numeracjiwtabeli">
    <w:name w:val="P2_w_TABELI – poziom 2 numeracji w tabeli"/>
    <w:basedOn w:val="P1wTABELIpoziom1numeracjiwtabeli"/>
    <w:uiPriority w:val="24"/>
    <w:unhideWhenUsed/>
    <w:qFormat/>
    <w:rsid w:val="00931745"/>
    <w:pPr>
      <w:ind w:left="680"/>
    </w:pPr>
  </w:style>
  <w:style w:type="paragraph" w:customStyle="1" w:styleId="P3wTABELIpoziom3numeracjiwtabeli">
    <w:name w:val="P3_w_TABELI – poziom 3 numeracji w tabeli"/>
    <w:basedOn w:val="P2wTABELIpoziom2numeracjiwtabeli"/>
    <w:uiPriority w:val="24"/>
    <w:unhideWhenUsed/>
    <w:qFormat/>
    <w:rsid w:val="00931745"/>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931745"/>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931745"/>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931745"/>
    <w:pPr>
      <w:ind w:left="1021"/>
    </w:pPr>
  </w:style>
  <w:style w:type="paragraph" w:customStyle="1" w:styleId="P4wTABELIpoziom4numeracjiwtabeli">
    <w:name w:val="P4_w_TABELI – poziom 4 numeracji w tabeli"/>
    <w:basedOn w:val="P3wTABELIpoziom3numeracjiwtabeli"/>
    <w:uiPriority w:val="24"/>
    <w:unhideWhenUsed/>
    <w:qFormat/>
    <w:rsid w:val="00931745"/>
    <w:pPr>
      <w:ind w:left="1361"/>
    </w:pPr>
  </w:style>
  <w:style w:type="paragraph" w:customStyle="1" w:styleId="TYTTABELItytutabeli">
    <w:name w:val="TYT_TABELI – tytuł tabeli"/>
    <w:basedOn w:val="TYTDZOZNoznaczenietytuulubdziau"/>
    <w:uiPriority w:val="22"/>
    <w:unhideWhenUsed/>
    <w:qFormat/>
    <w:rsid w:val="00931745"/>
    <w:rPr>
      <w:b/>
    </w:rPr>
  </w:style>
  <w:style w:type="paragraph" w:customStyle="1" w:styleId="OZNPROJEKTUwskazaniedatylubwersjiprojektu">
    <w:name w:val="OZN_PROJEKTU – wskazanie daty lub wersji projektu"/>
    <w:next w:val="OZNRODZAKTUtznustawalubrozporzdzenieiorganwydajcy"/>
    <w:uiPriority w:val="5"/>
    <w:qFormat/>
    <w:rsid w:val="00931745"/>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3174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931745"/>
    <w:pPr>
      <w:jc w:val="left"/>
    </w:pPr>
  </w:style>
  <w:style w:type="paragraph" w:customStyle="1" w:styleId="TEKSTwporozumieniu">
    <w:name w:val="TEKST&quot;w porozumieniu:&quot;"/>
    <w:next w:val="NAZORGWPOROZUMIENIUnazwaorganuwporozumieniuzktrymaktjestwydawany"/>
    <w:uiPriority w:val="27"/>
    <w:qFormat/>
    <w:rsid w:val="00931745"/>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931745"/>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931745"/>
    <w:pPr>
      <w:ind w:left="340" w:firstLine="0"/>
    </w:pPr>
  </w:style>
  <w:style w:type="paragraph" w:customStyle="1" w:styleId="NOTATKILEGISLATORA">
    <w:name w:val="NOTATKI_LEGISLATORA"/>
    <w:basedOn w:val="Normalny"/>
    <w:uiPriority w:val="5"/>
    <w:qFormat/>
    <w:rsid w:val="00931745"/>
    <w:rPr>
      <w:b/>
      <w:i/>
    </w:rPr>
  </w:style>
  <w:style w:type="paragraph" w:customStyle="1" w:styleId="OZNZACZNIKAwskazanienrzacznika">
    <w:name w:val="OZN_ZAŁĄCZNIKA – wskazanie nr załącznika"/>
    <w:basedOn w:val="OZNPROJEKTUwskazaniedatylubwersjiprojektu"/>
    <w:uiPriority w:val="28"/>
    <w:qFormat/>
    <w:rsid w:val="00931745"/>
    <w:pPr>
      <w:keepNext/>
    </w:pPr>
    <w:rPr>
      <w:b/>
      <w:u w:val="none"/>
    </w:rPr>
  </w:style>
  <w:style w:type="paragraph" w:customStyle="1" w:styleId="OZNPARAFYADNOTACJE">
    <w:name w:val="OZN_PARAFY(ADNOTACJE)"/>
    <w:basedOn w:val="ODNONIKtreodnonika"/>
    <w:uiPriority w:val="26"/>
    <w:qFormat/>
    <w:rsid w:val="00931745"/>
  </w:style>
  <w:style w:type="paragraph" w:customStyle="1" w:styleId="TEKSTZacznikido">
    <w:name w:val="TEKST&quot;Załącznik(i) do ...&quot;"/>
    <w:uiPriority w:val="28"/>
    <w:qFormat/>
    <w:rsid w:val="00931745"/>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931745"/>
    <w:pPr>
      <w:ind w:left="840"/>
    </w:pPr>
  </w:style>
  <w:style w:type="paragraph" w:customStyle="1" w:styleId="CZWSPLITODNONIKAczwspliterodnonika">
    <w:name w:val="CZ_WSP_LIT_ODNOŚNIKA – część wsp. liter odnośnika"/>
    <w:basedOn w:val="LITODNONIKAliteraodnonika"/>
    <w:uiPriority w:val="22"/>
    <w:qFormat/>
    <w:rsid w:val="00931745"/>
    <w:pPr>
      <w:ind w:left="454" w:firstLine="0"/>
    </w:pPr>
  </w:style>
  <w:style w:type="paragraph" w:customStyle="1" w:styleId="TIRWODNONIKUtiretwodnoniku">
    <w:name w:val="TIR_W_ODNOŚNIKU – tiret w odnośniku"/>
    <w:basedOn w:val="LITODNONIKAliteraodnonika"/>
    <w:uiPriority w:val="25"/>
    <w:semiHidden/>
    <w:qFormat/>
    <w:rsid w:val="00931745"/>
    <w:pPr>
      <w:ind w:left="1135"/>
    </w:pPr>
  </w:style>
  <w:style w:type="paragraph" w:customStyle="1" w:styleId="CZWSPTIRWODNONIKUczwsptiretwodnoniku">
    <w:name w:val="CZ_WSP_TIR_W_ODNOŚNIKU – część wsp. tiret w odnośniku"/>
    <w:basedOn w:val="TIRWODNONIKUtiretwodnoniku"/>
    <w:uiPriority w:val="27"/>
    <w:semiHidden/>
    <w:qFormat/>
    <w:rsid w:val="00931745"/>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931745"/>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93174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931745"/>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931745"/>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93174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931745"/>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931745"/>
  </w:style>
  <w:style w:type="paragraph" w:customStyle="1" w:styleId="ZLITwPKTODNONIKAzmlitwpktodnonikaartykuempunktem">
    <w:name w:val="Z/LIT_w_PKT_ODNOŚNIKA – zm. lit. w pkt odnośnika artykułem (punktem)"/>
    <w:basedOn w:val="ZLITODNONIKAzmlitodnonikaartykuempunktem"/>
    <w:uiPriority w:val="40"/>
    <w:qFormat/>
    <w:rsid w:val="0093174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93174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93174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93174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93174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93174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931745"/>
  </w:style>
  <w:style w:type="paragraph" w:customStyle="1" w:styleId="ZZFRAGzmianazmfragmentunpzdania">
    <w:name w:val="ZZ/FRAG – zmiana zm. fragmentu (np. zdania)"/>
    <w:basedOn w:val="ZZCZWSPPKTzmianazmczciwsppkt"/>
    <w:uiPriority w:val="70"/>
    <w:qFormat/>
    <w:rsid w:val="00931745"/>
  </w:style>
  <w:style w:type="paragraph" w:customStyle="1" w:styleId="ZDANIENASTNOWYWIERSZODNONIKAnpzddrugienowywiersz">
    <w:name w:val="ZDANIE_NAST_NOWY_WIERSZ_ODNOŚNIKA – np. zd. drugie (nowy wiersz)"/>
    <w:basedOn w:val="CZWSPPKTODNONIKAczwsppunkwodnonika"/>
    <w:uiPriority w:val="20"/>
    <w:qFormat/>
    <w:rsid w:val="00931745"/>
  </w:style>
  <w:style w:type="paragraph" w:customStyle="1" w:styleId="Z2TIRPKTzmpktpodwjnymtiret">
    <w:name w:val="Z_2TIR/PKT – zm. pkt podwójnym tiret"/>
    <w:basedOn w:val="Z2TIRLITzmlitpodwjnymtiret"/>
    <w:uiPriority w:val="83"/>
    <w:qFormat/>
    <w:rsid w:val="00931745"/>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931745"/>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931745"/>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31745"/>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931745"/>
    <w:pPr>
      <w:ind w:left="1420" w:firstLine="480"/>
    </w:pPr>
  </w:style>
  <w:style w:type="paragraph" w:customStyle="1" w:styleId="Z2TIRUSTzmustpodwjnymtiret">
    <w:name w:val="Z_2TIR/UST(§) – zm. ust. (§) podwójnym tiret"/>
    <w:basedOn w:val="Z2TIRPKTzmpktpodwjnymtiret"/>
    <w:uiPriority w:val="82"/>
    <w:qFormat/>
    <w:rsid w:val="0093174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31745"/>
    <w:pPr>
      <w:ind w:left="2540" w:firstLine="0"/>
    </w:pPr>
  </w:style>
  <w:style w:type="paragraph" w:customStyle="1" w:styleId="Z2TIRCZWSPPKTzmczciwsppktpodwjnymtiret">
    <w:name w:val="Z_2TIR/CZ_WSP_PKT – zm. części wsp. pkt podwójnym tiret"/>
    <w:basedOn w:val="Z2TIRPKTzmpktpodwjnymtiret"/>
    <w:uiPriority w:val="86"/>
    <w:qFormat/>
    <w:rsid w:val="00931745"/>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931745"/>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931745"/>
    <w:pPr>
      <w:ind w:left="2260" w:firstLine="0"/>
    </w:pPr>
  </w:style>
  <w:style w:type="paragraph" w:customStyle="1" w:styleId="ZLITARTzmartliter">
    <w:name w:val="Z_LIT/ART(§) – zm. art. (§) literą"/>
    <w:basedOn w:val="ZLITUSTzmustliter"/>
    <w:uiPriority w:val="46"/>
    <w:qFormat/>
    <w:rsid w:val="00931745"/>
    <w:rPr>
      <w:rFonts w:ascii="Times New Roman" w:hAnsi="Times New Roman"/>
    </w:rPr>
  </w:style>
  <w:style w:type="paragraph" w:customStyle="1" w:styleId="ZTIRARTzmarttiret">
    <w:name w:val="Z_TIR/ART(§) – zm. art. (§) tiret"/>
    <w:basedOn w:val="ZTIRPKTzmpkttiret"/>
    <w:uiPriority w:val="55"/>
    <w:qFormat/>
    <w:rsid w:val="00931745"/>
    <w:pPr>
      <w:ind w:left="1060" w:firstLine="480"/>
    </w:pPr>
    <w:rPr>
      <w:rFonts w:ascii="Times New Roman" w:hAnsi="Times New Roman"/>
    </w:rPr>
  </w:style>
  <w:style w:type="paragraph" w:customStyle="1" w:styleId="ZTIRUSTzmusttiret">
    <w:name w:val="Z_TIR/UST(§) – zm. ust. (§) tiret"/>
    <w:basedOn w:val="ZTIRARTzmarttiret"/>
    <w:uiPriority w:val="55"/>
    <w:qFormat/>
    <w:rsid w:val="00931745"/>
  </w:style>
  <w:style w:type="paragraph" w:customStyle="1" w:styleId="ZLITKSIGIzmozniprzedmksigiliter">
    <w:name w:val="Z_LIT/KSIĘGI – zm. ozn. i przedm. księgi literą"/>
    <w:basedOn w:val="ZCZCIKSIGIzmozniprzedmczciksigiartykuempunktem"/>
    <w:uiPriority w:val="44"/>
    <w:qFormat/>
    <w:rsid w:val="0093174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93174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93174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93174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931745"/>
    <w:pPr>
      <w:ind w:left="780"/>
    </w:pPr>
  </w:style>
  <w:style w:type="paragraph" w:customStyle="1" w:styleId="ZTIRDZOZNzmozndziautiret">
    <w:name w:val="Z_TIR/DZ_OZN – zm. ozn. działu tiret"/>
    <w:basedOn w:val="ZLITTYTDZOZNzmozntytuudziauliter"/>
    <w:next w:val="ZTIRDZPRZEDMzmprzedmdziautiret"/>
    <w:uiPriority w:val="54"/>
    <w:qFormat/>
    <w:rsid w:val="00931745"/>
    <w:pPr>
      <w:ind w:left="1060"/>
    </w:pPr>
  </w:style>
  <w:style w:type="paragraph" w:customStyle="1" w:styleId="ZTIRDZPRZEDMzmprzedmdziautiret">
    <w:name w:val="Z_TIR/DZ_PRZEDM – zm. przedm. działu tiret"/>
    <w:basedOn w:val="ZLITTYTDZPRZEDMzmprzedmtytuudziauliter"/>
    <w:uiPriority w:val="54"/>
    <w:qFormat/>
    <w:rsid w:val="0093174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931745"/>
    <w:pPr>
      <w:ind w:left="1060"/>
    </w:pPr>
  </w:style>
  <w:style w:type="paragraph" w:customStyle="1" w:styleId="ZTIRROZDZODDZPRZEDMzmprzedmrozdzoddztiret">
    <w:name w:val="Z_TIR/ROZDZ(ODDZ)_PRZEDM – zm. przedm. rozdz. (oddz.) tiret"/>
    <w:basedOn w:val="ZLITROZDZODDZPRZEDMzmprzedmrozdzoddzliter"/>
    <w:uiPriority w:val="54"/>
    <w:qFormat/>
    <w:rsid w:val="0093174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93174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931745"/>
    <w:pPr>
      <w:ind w:left="1420"/>
    </w:pPr>
  </w:style>
  <w:style w:type="character" w:customStyle="1" w:styleId="IGindeksgrny">
    <w:name w:val="_IG_ – indeks górny"/>
    <w:basedOn w:val="Domylnaczcionkaakapitu"/>
    <w:uiPriority w:val="2"/>
    <w:qFormat/>
    <w:rsid w:val="00931745"/>
    <w:rPr>
      <w:b w:val="0"/>
      <w:i w:val="0"/>
      <w:vanish w:val="0"/>
      <w:spacing w:val="0"/>
      <w:vertAlign w:val="superscript"/>
    </w:rPr>
  </w:style>
  <w:style w:type="character" w:customStyle="1" w:styleId="IDindeksdolny">
    <w:name w:val="_ID_ – indeks dolny"/>
    <w:basedOn w:val="Domylnaczcionkaakapitu"/>
    <w:uiPriority w:val="3"/>
    <w:qFormat/>
    <w:rsid w:val="00931745"/>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931745"/>
    <w:rPr>
      <w:b/>
      <w:vanish w:val="0"/>
      <w:spacing w:val="0"/>
      <w:vertAlign w:val="subscript"/>
    </w:rPr>
  </w:style>
  <w:style w:type="character" w:customStyle="1" w:styleId="IDKindeksdolnyikursywa">
    <w:name w:val="_ID_K_ – indeks dolny i kursywa"/>
    <w:basedOn w:val="Domylnaczcionkaakapitu"/>
    <w:uiPriority w:val="3"/>
    <w:qFormat/>
    <w:rsid w:val="00931745"/>
    <w:rPr>
      <w:i/>
      <w:vanish w:val="0"/>
      <w:spacing w:val="0"/>
      <w:vertAlign w:val="subscript"/>
    </w:rPr>
  </w:style>
  <w:style w:type="character" w:customStyle="1" w:styleId="IGPindeksgrnyipogrubienie">
    <w:name w:val="_IG_P_ – indeks górny i pogrubienie"/>
    <w:basedOn w:val="Domylnaczcionkaakapitu"/>
    <w:uiPriority w:val="2"/>
    <w:qFormat/>
    <w:rsid w:val="00931745"/>
    <w:rPr>
      <w:b/>
      <w:vanish w:val="0"/>
      <w:spacing w:val="0"/>
      <w:vertAlign w:val="superscript"/>
    </w:rPr>
  </w:style>
  <w:style w:type="character" w:customStyle="1" w:styleId="IGKindeksgrnyikursywa">
    <w:name w:val="_IG_K_ – indeks górny i kursywa"/>
    <w:basedOn w:val="Domylnaczcionkaakapitu"/>
    <w:uiPriority w:val="2"/>
    <w:qFormat/>
    <w:rsid w:val="00931745"/>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931745"/>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931745"/>
    <w:rPr>
      <w:b/>
      <w:i/>
      <w:vanish w:val="0"/>
      <w:spacing w:val="0"/>
      <w:vertAlign w:val="subscript"/>
    </w:rPr>
  </w:style>
  <w:style w:type="character" w:customStyle="1" w:styleId="Ppogrubienie">
    <w:name w:val="_P_ – pogrubienie"/>
    <w:basedOn w:val="Domylnaczcionkaakapitu"/>
    <w:uiPriority w:val="1"/>
    <w:qFormat/>
    <w:rsid w:val="00931745"/>
    <w:rPr>
      <w:b/>
    </w:rPr>
  </w:style>
  <w:style w:type="character" w:customStyle="1" w:styleId="Kkursywa">
    <w:name w:val="_K_ – kursywa"/>
    <w:basedOn w:val="Domylnaczcionkaakapitu"/>
    <w:uiPriority w:val="1"/>
    <w:qFormat/>
    <w:rsid w:val="00931745"/>
    <w:rPr>
      <w:i/>
    </w:rPr>
  </w:style>
  <w:style w:type="character" w:customStyle="1" w:styleId="PKpogrubieniekursywa">
    <w:name w:val="_P_K_ – pogrubienie kursywa"/>
    <w:basedOn w:val="Domylnaczcionkaakapitu"/>
    <w:uiPriority w:val="1"/>
    <w:qFormat/>
    <w:rsid w:val="00931745"/>
    <w:rPr>
      <w:b/>
      <w:i/>
    </w:rPr>
  </w:style>
  <w:style w:type="character" w:customStyle="1" w:styleId="TEKSTOZNACZONYWDOKUMENCIERDOWYMJAKOUKRYTY">
    <w:name w:val="_TEKST_OZNACZONY_W_DOKUMENCIE_ŹRÓDŁOWYM_JAKO_UKRYTY_"/>
    <w:basedOn w:val="Domylnaczcionkaakapitu"/>
    <w:uiPriority w:val="4"/>
    <w:unhideWhenUsed/>
    <w:qFormat/>
    <w:rsid w:val="00931745"/>
    <w:rPr>
      <w:vanish w:val="0"/>
      <w:color w:val="FF0000"/>
      <w:u w:val="single" w:color="FF0000"/>
    </w:rPr>
  </w:style>
  <w:style w:type="character" w:customStyle="1" w:styleId="BEZWERSALIKW">
    <w:name w:val="_BEZ_WERSALIKÓW_"/>
    <w:basedOn w:val="Domylnaczcionkaakapitu"/>
    <w:uiPriority w:val="4"/>
    <w:qFormat/>
    <w:rsid w:val="00931745"/>
    <w:rPr>
      <w:caps/>
    </w:rPr>
  </w:style>
  <w:style w:type="character" w:customStyle="1" w:styleId="IIGPindeksgrnyindeksugrnegoipogrubienie">
    <w:name w:val="_IIG_P_ – indeks górny indeksu górnego i pogrubienie"/>
    <w:basedOn w:val="Domylnaczcionkaakapitu"/>
    <w:uiPriority w:val="3"/>
    <w:qFormat/>
    <w:rsid w:val="0093174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93174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931745"/>
    <w:pPr>
      <w:spacing w:line="240" w:lineRule="auto"/>
      <w:ind w:hanging="220"/>
    </w:pPr>
  </w:style>
  <w:style w:type="paragraph" w:customStyle="1" w:styleId="DataogoszeniaaktuTJ">
    <w:name w:val="Data ogłoszenia aktu TJ"/>
    <w:basedOn w:val="Normalny"/>
    <w:semiHidden/>
    <w:qFormat/>
    <w:rsid w:val="00931745"/>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931745"/>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931745"/>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931745"/>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931745"/>
    <w:rPr>
      <w:color w:val="808080"/>
    </w:rPr>
  </w:style>
  <w:style w:type="paragraph" w:customStyle="1" w:styleId="TEKSTwTABELIWYRODKOWANYtekstwyrodkowanywpoziomie">
    <w:name w:val="TEKST_w_TABELI_WYŚRODKOWANY – tekst wyśrodkowany w poziomie"/>
    <w:basedOn w:val="Normalny"/>
    <w:uiPriority w:val="23"/>
    <w:unhideWhenUsed/>
    <w:qFormat/>
    <w:rsid w:val="00931745"/>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93174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931745"/>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93174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931745"/>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31745"/>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931745"/>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931745"/>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931745"/>
    <w:pPr>
      <w:ind w:left="2440"/>
    </w:pPr>
  </w:style>
  <w:style w:type="paragraph" w:customStyle="1" w:styleId="Z2TIRSKARNzmianasankcjikarnejpodwjnymtiret">
    <w:name w:val="Z_2TIR/S_KARN – zmiana sankcji karnej podwójnym tiret"/>
    <w:basedOn w:val="Normalny"/>
    <w:next w:val="Normalny"/>
    <w:uiPriority w:val="90"/>
    <w:qFormat/>
    <w:rsid w:val="00931745"/>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931745"/>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931745"/>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931745"/>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931745"/>
    <w:pPr>
      <w:ind w:left="780"/>
    </w:pPr>
  </w:style>
  <w:style w:type="paragraph" w:customStyle="1" w:styleId="ZTIRCYTzmcytatunpprzysigitiret">
    <w:name w:val="Z_TIR/CYT – zm. cytatu np. przysięgi tiret"/>
    <w:basedOn w:val="ZLITCYTzmcytatunpprzysigiliter"/>
    <w:next w:val="Normalny"/>
    <w:uiPriority w:val="61"/>
    <w:qFormat/>
    <w:rsid w:val="0093174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931745"/>
    <w:pPr>
      <w:ind w:left="2080"/>
    </w:pPr>
  </w:style>
  <w:style w:type="paragraph" w:customStyle="1" w:styleId="ZTIRSKARNzmsankcjikarnejtiret">
    <w:name w:val="Z_TIR/S_KARN – zm. sankcji karnej tiret"/>
    <w:basedOn w:val="ZTIRFRAGMzmnpwprdowyliczeniatiret"/>
    <w:next w:val="Normalny"/>
    <w:uiPriority w:val="61"/>
    <w:qFormat/>
    <w:rsid w:val="00931745"/>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931745"/>
    <w:pPr>
      <w:ind w:left="1060"/>
    </w:pPr>
  </w:style>
  <w:style w:type="paragraph" w:customStyle="1" w:styleId="ZZCYTzmianazmcytatunpprzysigi">
    <w:name w:val="ZZ/CYT – zmiana zm. cytatu np. przysięgi"/>
    <w:basedOn w:val="Normalny"/>
    <w:next w:val="Normalny"/>
    <w:uiPriority w:val="71"/>
    <w:qFormat/>
    <w:rsid w:val="00931745"/>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931745"/>
    <w:pPr>
      <w:ind w:left="2940"/>
    </w:pPr>
  </w:style>
  <w:style w:type="paragraph" w:customStyle="1" w:styleId="ZZSKARNzmianazmsankcjikarnej">
    <w:name w:val="ZZ/S_KARN – zmiana zm. sankcji karnej"/>
    <w:basedOn w:val="Normalny"/>
    <w:uiPriority w:val="71"/>
    <w:qFormat/>
    <w:rsid w:val="00931745"/>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931745"/>
    <w:pPr>
      <w:ind w:left="1900"/>
    </w:pPr>
  </w:style>
  <w:style w:type="paragraph" w:customStyle="1" w:styleId="Pozycjaaktu">
    <w:name w:val="Pozycja aktu"/>
    <w:basedOn w:val="PozycjaaktuTJ"/>
    <w:semiHidden/>
    <w:qFormat/>
    <w:rsid w:val="00931745"/>
    <w:pPr>
      <w:ind w:left="0"/>
    </w:pPr>
  </w:style>
  <w:style w:type="paragraph" w:customStyle="1" w:styleId="Dataogoszeniaaktu">
    <w:name w:val="Data ogłoszenia aktu"/>
    <w:basedOn w:val="DataogoszeniaaktuTJ"/>
    <w:semiHidden/>
    <w:qFormat/>
    <w:rsid w:val="00931745"/>
    <w:pPr>
      <w:ind w:left="0"/>
    </w:pPr>
  </w:style>
  <w:style w:type="paragraph" w:customStyle="1" w:styleId="Sygnatura">
    <w:name w:val="Sygnatura"/>
    <w:basedOn w:val="Nagwek"/>
    <w:semiHidden/>
    <w:qFormat/>
    <w:rsid w:val="00931745"/>
    <w:pPr>
      <w:spacing w:before="0" w:after="100" w:line="240" w:lineRule="exact"/>
    </w:pPr>
    <w:rPr>
      <w:kern w:val="20"/>
      <w:sz w:val="24"/>
    </w:rPr>
  </w:style>
  <w:style w:type="character" w:customStyle="1" w:styleId="Nagwek2Znak">
    <w:name w:val="Nagłówek 2 Znak"/>
    <w:basedOn w:val="Domylnaczcionkaakapitu"/>
    <w:link w:val="Nagwek2"/>
    <w:rsid w:val="00931745"/>
    <w:rPr>
      <w:rFonts w:ascii="Arial" w:eastAsia="Calibri" w:hAnsi="Arial" w:cs="Arial"/>
      <w:b/>
      <w:i/>
      <w:szCs w:val="22"/>
      <w:lang w:eastAsia="en-US"/>
    </w:rPr>
  </w:style>
  <w:style w:type="character" w:customStyle="1" w:styleId="Nagwek3Znak">
    <w:name w:val="Nagłówek 3 Znak"/>
    <w:basedOn w:val="Domylnaczcionkaakapitu"/>
    <w:link w:val="Nagwek3"/>
    <w:rsid w:val="00931745"/>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931745"/>
    <w:rPr>
      <w:rFonts w:ascii="Cambria" w:hAnsi="Cambria"/>
      <w:color w:val="243F60"/>
      <w:szCs w:val="22"/>
      <w:lang w:eastAsia="en-US"/>
    </w:rPr>
  </w:style>
  <w:style w:type="table" w:styleId="Tabela-Siatka">
    <w:name w:val="Table Grid"/>
    <w:basedOn w:val="Standardowy"/>
    <w:locked/>
    <w:rsid w:val="009317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931745"/>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931745"/>
  </w:style>
  <w:style w:type="character" w:styleId="Numerwiersza">
    <w:name w:val="line number"/>
    <w:basedOn w:val="Domylnaczcionkaakapitu"/>
    <w:rsid w:val="00931745"/>
  </w:style>
  <w:style w:type="character" w:styleId="Odwoanieprzypisukocowego">
    <w:name w:val="endnote reference"/>
    <w:rsid w:val="00931745"/>
    <w:rPr>
      <w:vertAlign w:val="superscript"/>
    </w:rPr>
  </w:style>
  <w:style w:type="paragraph" w:styleId="Tekstpodstawowy">
    <w:name w:val="Body Text"/>
    <w:basedOn w:val="Normalny"/>
    <w:link w:val="TekstpodstawowyZnak"/>
    <w:rsid w:val="00931745"/>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931745"/>
    <w:rPr>
      <w:rFonts w:ascii="Calibri" w:eastAsia="Calibri" w:hAnsi="Calibri" w:cs="Arial"/>
      <w:szCs w:val="22"/>
      <w:lang w:eastAsia="en-US"/>
    </w:rPr>
  </w:style>
  <w:style w:type="paragraph" w:styleId="Tekstprzypisukocowego">
    <w:name w:val="endnote text"/>
    <w:basedOn w:val="Normalny"/>
    <w:link w:val="TekstprzypisukocowegoZnak"/>
    <w:rsid w:val="00931745"/>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931745"/>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931745"/>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931745"/>
    <w:rPr>
      <w:rFonts w:eastAsia="Calibri" w:cs="Arial"/>
      <w:szCs w:val="22"/>
      <w:lang w:eastAsia="en-US"/>
    </w:rPr>
  </w:style>
  <w:style w:type="paragraph" w:styleId="Tekstpodstawowyzwciciem">
    <w:name w:val="Body Text First Indent"/>
    <w:basedOn w:val="Tekstpodstawowy"/>
    <w:link w:val="TekstpodstawowyzwciciemZnak"/>
    <w:rsid w:val="00931745"/>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931745"/>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931745"/>
    <w:pPr>
      <w:spacing w:after="60"/>
      <w:ind w:left="360" w:firstLine="360"/>
    </w:pPr>
  </w:style>
  <w:style w:type="character" w:customStyle="1" w:styleId="Tekstpodstawowyzwciciem2Znak">
    <w:name w:val="Tekst podstawowy z wcięciem 2 Znak"/>
    <w:basedOn w:val="TekstpodstawowywcityZnak"/>
    <w:link w:val="Tekstpodstawowyzwciciem2"/>
    <w:rsid w:val="00931745"/>
    <w:rPr>
      <w:rFonts w:eastAsia="Calibri" w:cs="Arial"/>
      <w:szCs w:val="22"/>
      <w:lang w:eastAsia="en-US"/>
    </w:rPr>
  </w:style>
  <w:style w:type="paragraph" w:styleId="Akapitzlist">
    <w:name w:val="List Paragraph"/>
    <w:basedOn w:val="Normalny"/>
    <w:qFormat/>
    <w:rsid w:val="00931745"/>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931745"/>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931745"/>
    <w:rPr>
      <w:i/>
      <w:iCs/>
    </w:rPr>
  </w:style>
  <w:style w:type="paragraph" w:styleId="Tytu">
    <w:name w:val="Title"/>
    <w:basedOn w:val="Normalny"/>
    <w:link w:val="TytuZnak"/>
    <w:qFormat/>
    <w:rsid w:val="00931745"/>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931745"/>
    <w:rPr>
      <w:rFonts w:ascii="Arial" w:hAnsi="Arial" w:cs="Arial"/>
      <w:b/>
      <w:kern w:val="28"/>
      <w:sz w:val="32"/>
      <w:szCs w:val="20"/>
      <w:lang w:eastAsia="en-US"/>
    </w:rPr>
  </w:style>
  <w:style w:type="character" w:styleId="Hipercze">
    <w:name w:val="Hyperlink"/>
    <w:rsid w:val="00931745"/>
    <w:rPr>
      <w:color w:val="0000FF"/>
      <w:u w:val="single"/>
    </w:rPr>
  </w:style>
  <w:style w:type="paragraph" w:styleId="Poprawka">
    <w:name w:val="Revision"/>
    <w:hidden/>
    <w:rsid w:val="00931745"/>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3AA4A05685584A1EA4CA984FC8A3D345"/>
        <w:category>
          <w:name w:val="Ogólne"/>
          <w:gallery w:val="placeholder"/>
        </w:category>
        <w:types>
          <w:type w:val="bbPlcHdr"/>
        </w:types>
        <w:behaviors>
          <w:behavior w:val="content"/>
        </w:behaviors>
        <w:guid w:val="{1B7DC21D-141D-426F-B07D-2C44A6C24EDF}"/>
      </w:docPartPr>
      <w:docPartBody>
        <w:p w:rsidR="008F4C37" w:rsidRDefault="000A72A1" w:rsidP="000A72A1">
          <w:pPr>
            <w:pStyle w:val="3AA4A05685584A1EA4CA984FC8A3D345"/>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A72A1"/>
    <w:rsid w:val="001257E1"/>
    <w:rsid w:val="00197045"/>
    <w:rsid w:val="00220383"/>
    <w:rsid w:val="00326ECF"/>
    <w:rsid w:val="005E5DCD"/>
    <w:rsid w:val="00833EEB"/>
    <w:rsid w:val="008F4C37"/>
    <w:rsid w:val="009E6812"/>
    <w:rsid w:val="00B40AE9"/>
    <w:rsid w:val="00C134B7"/>
    <w:rsid w:val="00DD6DF0"/>
    <w:rsid w:val="00DF14E5"/>
    <w:rsid w:val="00F24ED5"/>
    <w:rsid w:val="00FF78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A72A1"/>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3AA4A05685584A1EA4CA984FC8A3D345">
    <w:name w:val="3AA4A05685584A1EA4CA984FC8A3D345"/>
    <w:rsid w:val="000A72A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5F8CB9-BA15-454E-822F-A35C2239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TotalTime>
  <Pages>19</Pages>
  <Words>9056</Words>
  <Characters>54338</Characters>
  <Application>Microsoft Office Word</Application>
  <DocSecurity>0</DocSecurity>
  <Lines>452</Lines>
  <Paragraphs>126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63268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2014-12-11T14:33:00Z</cp:lastPrinted>
  <dcterms:created xsi:type="dcterms:W3CDTF">2014-12-11T14:31:00Z</dcterms:created>
  <dcterms:modified xsi:type="dcterms:W3CDTF">2014-12-11T14:33:00Z</dcterms:modified>
  <cp:category>1789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