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EF0D0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EF0D0D">
      <w:pPr>
        <w:pStyle w:val="TytuDU2"/>
      </w:pPr>
      <w:r w:rsidRPr="001D16F3">
        <w:t>RZECZYPOSPOLITEJ POLSKIEJ</w:t>
      </w:r>
    </w:p>
    <w:p w:rsidR="001D16F3" w:rsidRPr="001D16F3" w:rsidRDefault="001D16F3" w:rsidP="00EF0D0D">
      <w:pPr>
        <w:pStyle w:val="Dataogoszeniaaktu"/>
      </w:pPr>
      <w:r w:rsidRPr="001D16F3">
        <w:t>Warszawa, dnia </w:t>
      </w:r>
      <w:r w:rsidR="00D15E18" w:rsidRPr="00D15E18">
        <w:t>18 grudnia 2014 r.</w:t>
      </w:r>
    </w:p>
    <w:p w:rsidR="001D16F3" w:rsidRPr="001D16F3" w:rsidRDefault="001D16F3" w:rsidP="00EF0D0D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A787EF53DD4C4C378359736489D6C288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15E18">
            <w:t>1831</w:t>
          </w:r>
        </w:sdtContent>
      </w:sdt>
    </w:p>
    <w:p w:rsidR="00EF0D0D" w:rsidRDefault="00EF0D0D" w:rsidP="00EF0D0D">
      <w:pPr>
        <w:pStyle w:val="OZNRODZAKTUtznustawalubrozporzdzenieiorganwydajcy"/>
      </w:pPr>
      <w:r>
        <w:t>USTAWA</w:t>
      </w:r>
    </w:p>
    <w:p w:rsidR="00EF0D0D" w:rsidRDefault="00EF0D0D" w:rsidP="00EF0D0D">
      <w:pPr>
        <w:pStyle w:val="DATAAKTUdatauchwalenialubwydaniaaktu"/>
      </w:pPr>
      <w:r>
        <w:t>z dnia 2</w:t>
      </w:r>
      <w:r w:rsidR="0021627B">
        <w:t>3 </w:t>
      </w:r>
      <w:r>
        <w:t>października 201</w:t>
      </w:r>
      <w:r w:rsidR="0021627B">
        <w:t>4 </w:t>
      </w:r>
      <w:r>
        <w:t>r.</w:t>
      </w:r>
      <w:bookmarkStart w:id="0" w:name="_GoBack"/>
      <w:bookmarkEnd w:id="0"/>
    </w:p>
    <w:p w:rsidR="00EF0D0D" w:rsidRPr="00317B15" w:rsidRDefault="00EF0D0D" w:rsidP="00080733">
      <w:pPr>
        <w:pStyle w:val="TYTUAKTUprzedmiotregulacjiustawylubrozporzdzenia"/>
        <w:rPr>
          <w:rStyle w:val="IGPindeksgrnyipogrubienie"/>
          <w:specVanish/>
        </w:rPr>
      </w:pPr>
      <w:r>
        <w:t>o zmianie ustawy</w:t>
      </w:r>
      <w:r w:rsidR="0021627B">
        <w:t xml:space="preserve"> o </w:t>
      </w:r>
      <w:r>
        <w:t>systemie ubezpieczeń społecznych</w:t>
      </w:r>
      <w:r w:rsidR="00080733">
        <w:t xml:space="preserve"> </w:t>
      </w:r>
      <w:r>
        <w:t>oraz niektórych innych ustaw</w:t>
      </w:r>
      <w:r w:rsidRPr="00317B15">
        <w:rPr>
          <w:rStyle w:val="IGPindeksgrnyipogrubienie"/>
        </w:rPr>
        <w:footnoteReference w:id="1"/>
      </w:r>
      <w:r w:rsidRPr="00317B15">
        <w:rPr>
          <w:rStyle w:val="IGPindeksgrnyipogrubienie"/>
        </w:rPr>
        <w:t>)</w:t>
      </w:r>
    </w:p>
    <w:p w:rsidR="00EF0D0D" w:rsidRDefault="00EF0D0D" w:rsidP="00EF0D0D">
      <w:pPr>
        <w:pStyle w:val="ARTartustawynprozporzdzenia"/>
        <w:keepNext/>
      </w:pPr>
      <w:r w:rsidRPr="00EF0D0D">
        <w:rPr>
          <w:rStyle w:val="Ppogrubienie"/>
        </w:rPr>
        <w:t>Art. 1.</w:t>
      </w:r>
      <w:r w:rsidR="0021627B">
        <w:t> W </w:t>
      </w:r>
      <w:r>
        <w:t>ustawie</w:t>
      </w:r>
      <w:r w:rsidR="0021627B">
        <w:t xml:space="preserve"> z </w:t>
      </w:r>
      <w:r>
        <w:t>dnia 1</w:t>
      </w:r>
      <w:r w:rsidR="0021627B">
        <w:t>3 </w:t>
      </w:r>
      <w:r>
        <w:t>października 199</w:t>
      </w:r>
      <w:r w:rsidR="0021627B">
        <w:t>8 </w:t>
      </w:r>
      <w:r>
        <w:t>r.</w:t>
      </w:r>
      <w:r w:rsidR="0021627B">
        <w:t xml:space="preserve"> o </w:t>
      </w:r>
      <w:r>
        <w:t>systemie ubezpieczeń społecznych (</w:t>
      </w:r>
      <w:r w:rsidR="0021627B">
        <w:t>Dz. U.</w:t>
      </w:r>
      <w:r>
        <w:t xml:space="preserve"> z 201</w:t>
      </w:r>
      <w:r w:rsidR="0021627B">
        <w:t>3 </w:t>
      </w:r>
      <w:r>
        <w:t>r.</w:t>
      </w:r>
      <w:r w:rsidR="0021627B">
        <w:t xml:space="preserve"> poz. </w:t>
      </w:r>
      <w:r>
        <w:t>1442</w:t>
      </w:r>
      <w:r w:rsidR="00777490">
        <w:t>, z późn. zm.</w:t>
      </w:r>
      <w:r w:rsidR="00777490" w:rsidRPr="0021627B">
        <w:rPr>
          <w:rStyle w:val="IGindeksgrny"/>
        </w:rPr>
        <w:footnoteReference w:id="2"/>
      </w:r>
      <w:r w:rsidR="00777490" w:rsidRPr="0021627B">
        <w:rPr>
          <w:rStyle w:val="IGindeksgrny"/>
        </w:rPr>
        <w:t>)</w:t>
      </w:r>
      <w:r>
        <w:t>) wprowadza się następujące zmi</w:t>
      </w:r>
      <w:r w:rsidRPr="00EF0D0D">
        <w:t>a</w:t>
      </w:r>
      <w:r>
        <w:t>ny:</w:t>
      </w:r>
    </w:p>
    <w:p w:rsidR="00EF0D0D" w:rsidRDefault="00EF0D0D" w:rsidP="00EF0D0D">
      <w:pPr>
        <w:pStyle w:val="PKTpunkt"/>
        <w:keepNext/>
      </w:pPr>
      <w:r>
        <w:t>1)</w:t>
      </w:r>
      <w:r>
        <w:tab/>
        <w:t>w</w:t>
      </w:r>
      <w:r w:rsidR="0021627B">
        <w:t xml:space="preserve"> art. </w:t>
      </w:r>
      <w:r>
        <w:t>4:</w:t>
      </w:r>
    </w:p>
    <w:p w:rsidR="00EF0D0D" w:rsidRDefault="00EF0D0D" w:rsidP="00EF0D0D">
      <w:pPr>
        <w:pStyle w:val="LITlitera"/>
        <w:keepNext/>
      </w:pPr>
      <w:r>
        <w:t>a)</w:t>
      </w:r>
      <w:r>
        <w:tab/>
        <w:t>w</w:t>
      </w:r>
      <w:r w:rsidR="0021627B">
        <w:t xml:space="preserve"> pkt 2 w lit. </w:t>
      </w:r>
      <w:r>
        <w:t>za średnik zastępuje się przecinkiem</w:t>
      </w:r>
      <w:r w:rsidR="0021627B">
        <w:t xml:space="preserve"> i </w:t>
      </w:r>
      <w:r>
        <w:t>dodaje się</w:t>
      </w:r>
      <w:r w:rsidR="0021627B">
        <w:t xml:space="preserve"> lit. </w:t>
      </w:r>
      <w:proofErr w:type="spellStart"/>
      <w:r>
        <w:t>zb</w:t>
      </w:r>
      <w:proofErr w:type="spellEnd"/>
      <w:r w:rsidR="0021627B">
        <w:t xml:space="preserve"> w </w:t>
      </w:r>
      <w:r>
        <w:t>brzmi</w:t>
      </w:r>
      <w:r w:rsidRPr="00EF0D0D">
        <w:t>e</w:t>
      </w:r>
      <w:r>
        <w:t>niu:</w:t>
      </w:r>
    </w:p>
    <w:p w:rsidR="00EF0D0D" w:rsidRDefault="00EF0D0D" w:rsidP="00EF0D0D">
      <w:pPr>
        <w:pStyle w:val="ZLITLITzmlitliter"/>
      </w:pPr>
      <w:r>
        <w:t>„</w:t>
      </w:r>
      <w:proofErr w:type="spellStart"/>
      <w:r>
        <w:t>zb</w:t>
      </w:r>
      <w:proofErr w:type="spellEnd"/>
      <w:r>
        <w:t>)</w:t>
      </w:r>
      <w:r>
        <w:tab/>
        <w:t>podmiot,</w:t>
      </w:r>
      <w:r w:rsidR="0021627B">
        <w:t xml:space="preserve"> w </w:t>
      </w:r>
      <w:r>
        <w:t>którym działa rada nadzorcza –</w:t>
      </w:r>
      <w:r w:rsidR="0021627B">
        <w:t xml:space="preserve"> w </w:t>
      </w:r>
      <w:r>
        <w:t>stosunku do członków rad nadzo</w:t>
      </w:r>
      <w:r w:rsidRPr="00EF0D0D">
        <w:t>r</w:t>
      </w:r>
      <w:r>
        <w:t>czych;”,</w:t>
      </w:r>
    </w:p>
    <w:p w:rsidR="00EF0D0D" w:rsidRDefault="00EF0D0D" w:rsidP="00EF0D0D">
      <w:pPr>
        <w:pStyle w:val="LITlitera"/>
        <w:keepNext/>
      </w:pPr>
      <w:r>
        <w:t>b)</w:t>
      </w:r>
      <w:r>
        <w:tab/>
        <w:t xml:space="preserve">pkt </w:t>
      </w:r>
      <w:r w:rsidR="0021627B">
        <w:t>9 </w:t>
      </w:r>
      <w:r>
        <w:t>otrzymuje brzmienie:</w:t>
      </w:r>
    </w:p>
    <w:p w:rsidR="00EF0D0D" w:rsidRDefault="00EF0D0D" w:rsidP="00EF0D0D">
      <w:pPr>
        <w:pStyle w:val="ZLITPKTzmpktliter"/>
      </w:pPr>
      <w:r>
        <w:t>„9)</w:t>
      </w:r>
      <w:r>
        <w:tab/>
        <w:t xml:space="preserve">przychód </w:t>
      </w:r>
      <w:r w:rsidRPr="00EF0D0D">
        <w:t>–</w:t>
      </w:r>
      <w:r>
        <w:t xml:space="preserve"> przychody</w:t>
      </w:r>
      <w:r w:rsidR="0021627B">
        <w:t xml:space="preserve"> w </w:t>
      </w:r>
      <w:r>
        <w:t>rozumieniu przepisów</w:t>
      </w:r>
      <w:r w:rsidR="0021627B">
        <w:t xml:space="preserve"> o </w:t>
      </w:r>
      <w:r>
        <w:t>podatku dochodowym od osób f</w:t>
      </w:r>
      <w:r w:rsidRPr="00EF0D0D">
        <w:t>i</w:t>
      </w:r>
      <w:r>
        <w:t>zycznych</w:t>
      </w:r>
      <w:r w:rsidR="0021627B">
        <w:t xml:space="preserve"> z </w:t>
      </w:r>
      <w:r>
        <w:t>tytułu: z</w:t>
      </w:r>
      <w:r>
        <w:t>a</w:t>
      </w:r>
      <w:r>
        <w:t>trudnienia</w:t>
      </w:r>
      <w:r w:rsidR="0021627B">
        <w:t xml:space="preserve"> w </w:t>
      </w:r>
      <w:r>
        <w:t>ramach stosunku pracy, pracy nakładczej, służby, w</w:t>
      </w:r>
      <w:r w:rsidRPr="00EF0D0D">
        <w:t>y</w:t>
      </w:r>
      <w:r>
        <w:t>konywania mandatu posła lub senatora, wykonywania pracy</w:t>
      </w:r>
      <w:r w:rsidR="0021627B">
        <w:t xml:space="preserve"> w </w:t>
      </w:r>
      <w:r>
        <w:t>czasie odbywania kary pozbawienia wolności lub tymczasowego aresztowania, p</w:t>
      </w:r>
      <w:r>
        <w:t>o</w:t>
      </w:r>
      <w:r>
        <w:t>bierania zasiłku dla bezrobo</w:t>
      </w:r>
      <w:r w:rsidRPr="00EF0D0D">
        <w:t>t</w:t>
      </w:r>
      <w:r>
        <w:t>nych, świadczenia integracyjnego</w:t>
      </w:r>
      <w:r w:rsidR="0021627B">
        <w:t xml:space="preserve"> i </w:t>
      </w:r>
      <w:r>
        <w:t>stypendium wypłacanych bezrobotnym oraz stype</w:t>
      </w:r>
      <w:r w:rsidRPr="00EF0D0D">
        <w:t>n</w:t>
      </w:r>
      <w:r>
        <w:t>dium sportowego,</w:t>
      </w:r>
      <w:r w:rsidR="0021627B">
        <w:t xml:space="preserve"> a </w:t>
      </w:r>
      <w:r>
        <w:t>także</w:t>
      </w:r>
      <w:r w:rsidR="0021627B">
        <w:t xml:space="preserve"> z </w:t>
      </w:r>
      <w:r>
        <w:t>tytułu prowadzenia pozarolniczej działalności oraz umowy age</w:t>
      </w:r>
      <w:r>
        <w:t>n</w:t>
      </w:r>
      <w:r>
        <w:t>cyjnej lub umowy zlecenia, jak również</w:t>
      </w:r>
      <w:r w:rsidR="0021627B">
        <w:t xml:space="preserve"> z </w:t>
      </w:r>
      <w:r>
        <w:t>tytułu współpracy przy tej działalności lub współpracy przy w</w:t>
      </w:r>
      <w:r>
        <w:t>y</w:t>
      </w:r>
      <w:r>
        <w:t>konywaniu umowy oraz przychody z działalności wykonywanej osobiście przez osoby należące do składu rad nadzorczych, niezależnie od sposobu ich powoływania;”;</w:t>
      </w:r>
    </w:p>
    <w:p w:rsidR="00EF0D0D" w:rsidRDefault="00EF0D0D" w:rsidP="00EF0D0D">
      <w:pPr>
        <w:pStyle w:val="PKTpunkt"/>
        <w:keepNext/>
      </w:pPr>
      <w:r>
        <w:t>2)</w:t>
      </w:r>
      <w:r>
        <w:tab/>
        <w:t>w</w:t>
      </w:r>
      <w:r w:rsidR="0021627B">
        <w:t xml:space="preserve"> art. 6 w ust. 1 w pkt </w:t>
      </w:r>
      <w:r>
        <w:t>2</w:t>
      </w:r>
      <w:r w:rsidR="0021627B">
        <w:t>1 </w:t>
      </w:r>
      <w:r>
        <w:t>kropkę zastępuje się średnikiem</w:t>
      </w:r>
      <w:r w:rsidR="0021627B">
        <w:t xml:space="preserve"> i </w:t>
      </w:r>
      <w:r>
        <w:t>dodaje się</w:t>
      </w:r>
      <w:r w:rsidR="0021627B">
        <w:t xml:space="preserve"> pkt </w:t>
      </w:r>
      <w:r>
        <w:t>2</w:t>
      </w:r>
      <w:r w:rsidR="0021627B">
        <w:t>2 w </w:t>
      </w:r>
      <w:r>
        <w:t>brzmieniu:</w:t>
      </w:r>
    </w:p>
    <w:p w:rsidR="00EF0D0D" w:rsidRDefault="00EF0D0D" w:rsidP="00EF0D0D">
      <w:pPr>
        <w:pStyle w:val="ZPKTzmpktartykuempunktem"/>
      </w:pPr>
      <w:r>
        <w:t>„22)</w:t>
      </w:r>
      <w:r>
        <w:tab/>
        <w:t>członkami rad nadzorczych wynagradzanymi</w:t>
      </w:r>
      <w:r w:rsidR="0021627B">
        <w:t xml:space="preserve"> z </w:t>
      </w:r>
      <w:r>
        <w:t>tytułu pełnienia tej funkcji.”;</w:t>
      </w:r>
    </w:p>
    <w:p w:rsidR="00EF0D0D" w:rsidRDefault="00EF0D0D" w:rsidP="00EF0D0D">
      <w:pPr>
        <w:pStyle w:val="PKTpunkt"/>
        <w:keepNext/>
      </w:pPr>
      <w:r>
        <w:t>3)</w:t>
      </w:r>
      <w:r>
        <w:tab/>
        <w:t>w</w:t>
      </w:r>
      <w:r w:rsidR="0021627B">
        <w:t xml:space="preserve"> art. </w:t>
      </w:r>
      <w:r>
        <w:t>9:</w:t>
      </w:r>
    </w:p>
    <w:p w:rsidR="00EF0D0D" w:rsidRDefault="00EF0D0D" w:rsidP="00EF0D0D">
      <w:pPr>
        <w:pStyle w:val="LITlitera"/>
        <w:keepNext/>
      </w:pPr>
      <w:r>
        <w:t>a)</w:t>
      </w:r>
      <w:r>
        <w:tab/>
        <w:t>ust. 2–2b otrzymują brzmienie:</w:t>
      </w:r>
    </w:p>
    <w:p w:rsidR="00EF0D0D" w:rsidRDefault="00EF0D0D" w:rsidP="00EF0D0D">
      <w:pPr>
        <w:pStyle w:val="ZLITUSTzmustliter"/>
      </w:pPr>
      <w:r>
        <w:t>„2. Osoba spełniająca warunki do objęcia obowiązkowo ubezpieczeniami emerytalnym</w:t>
      </w:r>
      <w:r w:rsidR="0021627B">
        <w:t xml:space="preserve"> i </w:t>
      </w:r>
      <w:r>
        <w:t>rentowymi</w:t>
      </w:r>
      <w:r w:rsidR="0021627B">
        <w:t xml:space="preserve"> z </w:t>
      </w:r>
      <w:r>
        <w:t>kilku tytułów,</w:t>
      </w:r>
      <w:r w:rsidR="0021627B">
        <w:t xml:space="preserve"> o </w:t>
      </w:r>
      <w:r>
        <w:t>których mowa</w:t>
      </w:r>
      <w:r w:rsidR="0021627B">
        <w:t xml:space="preserve"> w art. 6 ust. 1 pkt </w:t>
      </w:r>
      <w:r>
        <w:t>2, 4–</w:t>
      </w:r>
      <w:r w:rsidR="0021627B">
        <w:t>6 i </w:t>
      </w:r>
      <w:r>
        <w:t>10, jest objęta o</w:t>
      </w:r>
      <w:r w:rsidRPr="00EF0D0D">
        <w:t>b</w:t>
      </w:r>
      <w:r>
        <w:t>owiązkowo ubezpieczeniami</w:t>
      </w:r>
      <w:r w:rsidR="0021627B">
        <w:t xml:space="preserve"> z </w:t>
      </w:r>
      <w:r>
        <w:t>tego tytułu, który p</w:t>
      </w:r>
      <w:r w:rsidRPr="00EF0D0D">
        <w:t>o</w:t>
      </w:r>
      <w:r>
        <w:t>wstał najwcześniej. Może ona jednak dobrowolnie, na swój wniosek, być objęta ubezpieczeniami emerytalnym</w:t>
      </w:r>
      <w:r w:rsidR="0021627B">
        <w:t xml:space="preserve"> i </w:t>
      </w:r>
      <w:r>
        <w:t>rentowymi także</w:t>
      </w:r>
      <w:r w:rsidR="0021627B">
        <w:t xml:space="preserve"> z </w:t>
      </w:r>
      <w:r>
        <w:t>pozostałych, wszys</w:t>
      </w:r>
      <w:r w:rsidRPr="00EF0D0D">
        <w:t>t</w:t>
      </w:r>
      <w:r>
        <w:t>kich lub wybranych, tytułów lub zmienić tytuł ubezpi</w:t>
      </w:r>
      <w:r>
        <w:t>e</w:t>
      </w:r>
      <w:r>
        <w:t>czeń,</w:t>
      </w:r>
      <w:r w:rsidR="0021627B">
        <w:t xml:space="preserve"> z </w:t>
      </w:r>
      <w:r>
        <w:t>zastrzeżeniem</w:t>
      </w:r>
      <w:r w:rsidR="0021627B">
        <w:t xml:space="preserve"> ust. </w:t>
      </w:r>
      <w:r>
        <w:t>2c</w:t>
      </w:r>
      <w:r w:rsidR="0021627B">
        <w:t xml:space="preserve"> i </w:t>
      </w:r>
      <w:r>
        <w:t>7.</w:t>
      </w:r>
    </w:p>
    <w:p w:rsidR="00EF0D0D" w:rsidRDefault="00EF0D0D" w:rsidP="00EF0D0D">
      <w:pPr>
        <w:pStyle w:val="ZLITUSTzmustliter"/>
      </w:pPr>
      <w:r>
        <w:t>2a. Osoba,</w:t>
      </w:r>
      <w:r w:rsidR="0021627B">
        <w:t xml:space="preserve"> o </w:t>
      </w:r>
      <w:r>
        <w:t>której mowa</w:t>
      </w:r>
      <w:r w:rsidR="0021627B">
        <w:t xml:space="preserve"> w art. 6 ust. 1 pkt </w:t>
      </w:r>
      <w:r>
        <w:t>4, prowadząca jednocześnie pozarolniczą dzi</w:t>
      </w:r>
      <w:r w:rsidRPr="00EF0D0D">
        <w:t>a</w:t>
      </w:r>
      <w:r>
        <w:t>łalność, podlega obowiązkowo ubezpieczeniom emerytalnemu i rentowym</w:t>
      </w:r>
      <w:r w:rsidR="0021627B">
        <w:t xml:space="preserve"> z </w:t>
      </w:r>
      <w:r>
        <w:t>tytułu tej działalności, jeżeli</w:t>
      </w:r>
      <w:r w:rsidR="0021627B">
        <w:t xml:space="preserve"> z </w:t>
      </w:r>
      <w:r>
        <w:t>tytułu wykonywania umowy agencyjnej lub umowy zlecenia albo innej umowy</w:t>
      </w:r>
      <w:r w:rsidR="0021627B">
        <w:t xml:space="preserve"> o </w:t>
      </w:r>
      <w:r>
        <w:t>świadczenie usług, do której zgodnie</w:t>
      </w:r>
      <w:r w:rsidR="0021627B">
        <w:t xml:space="preserve"> z </w:t>
      </w:r>
      <w:r>
        <w:t>Kodeksem cywilnym stosuje się przepisy dotyczące zlec</w:t>
      </w:r>
      <w:r w:rsidRPr="00EF0D0D">
        <w:t>e</w:t>
      </w:r>
      <w:r>
        <w:t>nia, oraz współpracy przy wykonywaniu tych umów podstawa wymiaru składek na ubezpieczenia emerytalne</w:t>
      </w:r>
      <w:r w:rsidR="0021627B">
        <w:t xml:space="preserve"> i </w:t>
      </w:r>
      <w:r>
        <w:t>rentowe jest niższa od najniższej po</w:t>
      </w:r>
      <w:r w:rsidRPr="00EF0D0D">
        <w:t>d</w:t>
      </w:r>
      <w:r>
        <w:t>stawy wymiaru składek dla osób prowadzących pozarolniczą działalność,</w:t>
      </w:r>
      <w:r w:rsidR="0021627B">
        <w:t xml:space="preserve"> o </w:t>
      </w:r>
      <w:r>
        <w:t>której mowa</w:t>
      </w:r>
      <w:r w:rsidR="0021627B">
        <w:t xml:space="preserve"> w art. </w:t>
      </w:r>
      <w:r>
        <w:t>1</w:t>
      </w:r>
      <w:r w:rsidR="0021627B">
        <w:t>8 ust. </w:t>
      </w:r>
      <w:r>
        <w:t>8. Może ona dobrowolnie, na swój wniosek, być objęta ubezpieczeniami emerytalnym</w:t>
      </w:r>
      <w:r w:rsidR="0021627B">
        <w:t xml:space="preserve"> i </w:t>
      </w:r>
      <w:r>
        <w:t>rentowymi również</w:t>
      </w:r>
      <w:r w:rsidR="0021627B">
        <w:t xml:space="preserve"> z </w:t>
      </w:r>
      <w:r>
        <w:t>tytułu,</w:t>
      </w:r>
      <w:r w:rsidR="0021627B">
        <w:t xml:space="preserve"> o </w:t>
      </w:r>
      <w:r>
        <w:t>którym mowa</w:t>
      </w:r>
      <w:r w:rsidR="0021627B">
        <w:t xml:space="preserve"> w art. 6 ust. 1 </w:t>
      </w:r>
      <w:r w:rsidR="0021627B">
        <w:lastRenderedPageBreak/>
        <w:t>pkt </w:t>
      </w:r>
      <w:r>
        <w:t>4. Osoba,</w:t>
      </w:r>
      <w:r w:rsidR="0021627B">
        <w:t xml:space="preserve"> o </w:t>
      </w:r>
      <w:r>
        <w:t>której mowa</w:t>
      </w:r>
      <w:r w:rsidR="0021627B">
        <w:t xml:space="preserve"> w art. 6 ust. 1 pkt </w:t>
      </w:r>
      <w:r>
        <w:t>4, prowadząca jednocześnie pozarolniczą działalność, dla której właściwa jest podstawa wymiaru składek na ubezpieczenia emerytalne</w:t>
      </w:r>
      <w:r w:rsidR="0021627B">
        <w:t xml:space="preserve"> i </w:t>
      </w:r>
      <w:r>
        <w:t>re</w:t>
      </w:r>
      <w:r w:rsidRPr="00EF0D0D">
        <w:t>n</w:t>
      </w:r>
      <w:r>
        <w:t>towe,</w:t>
      </w:r>
      <w:r w:rsidR="0021627B">
        <w:t xml:space="preserve"> o </w:t>
      </w:r>
      <w:r>
        <w:t>której m</w:t>
      </w:r>
      <w:r w:rsidRPr="00EF0D0D">
        <w:t>o</w:t>
      </w:r>
      <w:r>
        <w:t>wa</w:t>
      </w:r>
      <w:r w:rsidR="0021627B">
        <w:t xml:space="preserve"> w art. </w:t>
      </w:r>
      <w:r>
        <w:t>18a, po</w:t>
      </w:r>
      <w:r>
        <w:t>d</w:t>
      </w:r>
      <w:r>
        <w:t>lega obowiązkowo ubezpieczeniom emerytalnemu</w:t>
      </w:r>
      <w:r w:rsidR="0021627B">
        <w:t xml:space="preserve"> i </w:t>
      </w:r>
      <w:r>
        <w:t>re</w:t>
      </w:r>
      <w:r w:rsidRPr="00EF0D0D">
        <w:t>n</w:t>
      </w:r>
      <w:r>
        <w:t>towym</w:t>
      </w:r>
      <w:r w:rsidR="0021627B">
        <w:t xml:space="preserve"> z </w:t>
      </w:r>
      <w:r>
        <w:t>obu tytułów,</w:t>
      </w:r>
      <w:r w:rsidR="0021627B">
        <w:t xml:space="preserve"> z </w:t>
      </w:r>
      <w:r>
        <w:t>zastrzeżeniem</w:t>
      </w:r>
      <w:r w:rsidR="0021627B">
        <w:t xml:space="preserve"> ust. </w:t>
      </w:r>
      <w:r>
        <w:t>2c.</w:t>
      </w:r>
    </w:p>
    <w:p w:rsidR="00EF0D0D" w:rsidRDefault="00EF0D0D" w:rsidP="00EF0D0D">
      <w:pPr>
        <w:pStyle w:val="ZLITUSTzmustliter"/>
      </w:pPr>
      <w:r>
        <w:t>2b. Osoba,</w:t>
      </w:r>
      <w:r w:rsidR="0021627B">
        <w:t xml:space="preserve"> o </w:t>
      </w:r>
      <w:r>
        <w:t>której mowa</w:t>
      </w:r>
      <w:r w:rsidR="0021627B">
        <w:t xml:space="preserve"> w art. 6 ust. 1 pkt </w:t>
      </w:r>
      <w:r>
        <w:t>2, prowadząca jednocześnie pozarolniczą dzi</w:t>
      </w:r>
      <w:r w:rsidRPr="00EF0D0D">
        <w:t>a</w:t>
      </w:r>
      <w:r>
        <w:t>łalność, podlega obowiązkowo ubezpieczeniom emerytalnemu i rentowym</w:t>
      </w:r>
      <w:r w:rsidR="0021627B">
        <w:t xml:space="preserve"> z </w:t>
      </w:r>
      <w:r>
        <w:t>tytułu tej działalności, jeżeli</w:t>
      </w:r>
      <w:r w:rsidR="0021627B">
        <w:t xml:space="preserve"> z </w:t>
      </w:r>
      <w:r>
        <w:t>tytułu wykonywania pracy nakładczej podstawa wymiaru składek na ubezpieczenia emerytalne</w:t>
      </w:r>
      <w:r w:rsidR="0021627B">
        <w:t xml:space="preserve"> i </w:t>
      </w:r>
      <w:r>
        <w:t>rentowe jest niższa od najniższej podstawy wymiaru skł</w:t>
      </w:r>
      <w:r w:rsidRPr="00EF0D0D">
        <w:t>a</w:t>
      </w:r>
      <w:r>
        <w:t>dek dla osób prowadzących pozarolniczą działalność,</w:t>
      </w:r>
      <w:r w:rsidR="0021627B">
        <w:t xml:space="preserve"> o </w:t>
      </w:r>
      <w:r>
        <w:t>której mowa</w:t>
      </w:r>
      <w:r w:rsidR="0021627B">
        <w:t xml:space="preserve"> w art. </w:t>
      </w:r>
      <w:r>
        <w:t>1</w:t>
      </w:r>
      <w:r w:rsidR="0021627B">
        <w:t>8 ust. </w:t>
      </w:r>
      <w:r>
        <w:t>8. Może ona dobrowolnie, na swój wniosek, być objęta ubezpieczeniami emerytalnym</w:t>
      </w:r>
      <w:r w:rsidR="0021627B">
        <w:t xml:space="preserve"> i </w:t>
      </w:r>
      <w:r>
        <w:t>rent</w:t>
      </w:r>
      <w:r w:rsidRPr="00EF0D0D">
        <w:t>o</w:t>
      </w:r>
      <w:r>
        <w:t>wymi również</w:t>
      </w:r>
      <w:r w:rsidR="0021627B">
        <w:t xml:space="preserve"> z </w:t>
      </w:r>
      <w:r>
        <w:t>tytułu, o którym mowa</w:t>
      </w:r>
      <w:r w:rsidR="0021627B">
        <w:t xml:space="preserve"> w art. 6 ust. 1 pkt </w:t>
      </w:r>
      <w:r>
        <w:t>2. Osoba,</w:t>
      </w:r>
      <w:r w:rsidR="0021627B">
        <w:t xml:space="preserve"> o </w:t>
      </w:r>
      <w:r>
        <w:t>której mowa</w:t>
      </w:r>
      <w:r w:rsidR="0021627B">
        <w:t xml:space="preserve"> w art. 6 ust. 1 pkt </w:t>
      </w:r>
      <w:r>
        <w:t xml:space="preserve">2, prowadząca </w:t>
      </w:r>
      <w:proofErr w:type="spellStart"/>
      <w:r>
        <w:t>jednocześ</w:t>
      </w:r>
      <w:proofErr w:type="spellEnd"/>
      <w:r w:rsidR="00777490">
        <w:t>-</w:t>
      </w:r>
      <w:r w:rsidR="00777490">
        <w:br/>
      </w:r>
      <w:r>
        <w:t>nie pozarolniczą działalność, dla której wł</w:t>
      </w:r>
      <w:r w:rsidRPr="00EF0D0D">
        <w:t>a</w:t>
      </w:r>
      <w:r>
        <w:t>ściwa jest podstawa wymiaru składek na ubezpieczenia emerytalne</w:t>
      </w:r>
      <w:r w:rsidR="0021627B">
        <w:t xml:space="preserve"> i </w:t>
      </w:r>
      <w:r>
        <w:t>rentowe,</w:t>
      </w:r>
      <w:r w:rsidR="0021627B">
        <w:t xml:space="preserve"> o </w:t>
      </w:r>
      <w:r>
        <w:t>której mowa</w:t>
      </w:r>
      <w:r w:rsidR="0021627B">
        <w:t xml:space="preserve"> w art. </w:t>
      </w:r>
      <w:r>
        <w:t>18a, podlega obowiązkowo ubezpieczeniom emerytalnemu</w:t>
      </w:r>
      <w:r w:rsidR="0021627B">
        <w:t xml:space="preserve"> i </w:t>
      </w:r>
      <w:r>
        <w:t>rentowym</w:t>
      </w:r>
      <w:r w:rsidR="0021627B">
        <w:t xml:space="preserve"> z </w:t>
      </w:r>
      <w:r>
        <w:t>obu t</w:t>
      </w:r>
      <w:r>
        <w:t>y</w:t>
      </w:r>
      <w:r>
        <w:t>tułów.”,</w:t>
      </w:r>
    </w:p>
    <w:p w:rsidR="00EF0D0D" w:rsidRDefault="00EF0D0D" w:rsidP="00E00B74">
      <w:pPr>
        <w:pStyle w:val="LITlitera"/>
      </w:pPr>
      <w:r>
        <w:t>b)</w:t>
      </w:r>
      <w:r>
        <w:tab/>
        <w:t>po</w:t>
      </w:r>
      <w:r w:rsidR="0021627B">
        <w:t xml:space="preserve"> ust. </w:t>
      </w:r>
      <w:r>
        <w:t>2b dodaje się</w:t>
      </w:r>
      <w:r w:rsidR="0021627B">
        <w:t xml:space="preserve"> ust. </w:t>
      </w:r>
      <w:r>
        <w:t>2c</w:t>
      </w:r>
      <w:r w:rsidR="0021627B">
        <w:t xml:space="preserve"> w </w:t>
      </w:r>
      <w:r>
        <w:t>brzmieniu:</w:t>
      </w:r>
    </w:p>
    <w:p w:rsidR="00EF0D0D" w:rsidRDefault="00EF0D0D" w:rsidP="00EF0D0D">
      <w:pPr>
        <w:pStyle w:val="ZLITUSTzmustliter"/>
      </w:pPr>
      <w:r>
        <w:t>„2c. Osoba,</w:t>
      </w:r>
      <w:r w:rsidR="0021627B">
        <w:t xml:space="preserve"> o </w:t>
      </w:r>
      <w:r>
        <w:t>której mowa</w:t>
      </w:r>
      <w:r w:rsidR="0021627B">
        <w:t xml:space="preserve"> w art. 6 ust. 1 pkt </w:t>
      </w:r>
      <w:r>
        <w:t>4, której podstawa wymiaru składek na ube</w:t>
      </w:r>
      <w:r w:rsidRPr="00EF0D0D">
        <w:t>z</w:t>
      </w:r>
      <w:r>
        <w:t>pieczenia emer</w:t>
      </w:r>
      <w:r>
        <w:t>y</w:t>
      </w:r>
      <w:r>
        <w:t>talne</w:t>
      </w:r>
      <w:r w:rsidR="0021627B">
        <w:t xml:space="preserve"> i </w:t>
      </w:r>
      <w:r>
        <w:t>rentowe</w:t>
      </w:r>
      <w:r w:rsidR="0021627B">
        <w:t xml:space="preserve"> w </w:t>
      </w:r>
      <w:r>
        <w:t>danym miesiącu jest niższa od określonej</w:t>
      </w:r>
      <w:r w:rsidR="0021627B">
        <w:t xml:space="preserve"> w art. </w:t>
      </w:r>
      <w:r>
        <w:t>1</w:t>
      </w:r>
      <w:r w:rsidR="0021627B">
        <w:t>8 ust. 4 pkt </w:t>
      </w:r>
      <w:r>
        <w:t>5a, spełniająca warunki do obj</w:t>
      </w:r>
      <w:r>
        <w:t>ę</w:t>
      </w:r>
      <w:r>
        <w:t>cia obowiązkowo ubezpieczeniami emerytalnym</w:t>
      </w:r>
      <w:r w:rsidR="0021627B">
        <w:t xml:space="preserve"> i </w:t>
      </w:r>
      <w:r>
        <w:t>rentowymi</w:t>
      </w:r>
      <w:r w:rsidR="0021627B">
        <w:t xml:space="preserve"> z </w:t>
      </w:r>
      <w:r>
        <w:t>innych tytułów podlega obowiązkowo ubezpi</w:t>
      </w:r>
      <w:r>
        <w:t>e</w:t>
      </w:r>
      <w:r>
        <w:t>czeniom emerytalnemu</w:t>
      </w:r>
      <w:r w:rsidR="0021627B">
        <w:t xml:space="preserve"> i </w:t>
      </w:r>
      <w:r>
        <w:t>re</w:t>
      </w:r>
      <w:r w:rsidRPr="00EF0D0D">
        <w:t>n</w:t>
      </w:r>
      <w:r>
        <w:t>towym również</w:t>
      </w:r>
      <w:r w:rsidR="0021627B">
        <w:t xml:space="preserve"> z </w:t>
      </w:r>
      <w:r>
        <w:t>innych tytułów. Zasady tej nie stosuje się, jeżeli łączna podstawa w</w:t>
      </w:r>
      <w:r w:rsidRPr="00EF0D0D">
        <w:t>y</w:t>
      </w:r>
      <w:r>
        <w:t>miaru składek</w:t>
      </w:r>
      <w:r w:rsidR="0021627B">
        <w:t xml:space="preserve"> z </w:t>
      </w:r>
      <w:r>
        <w:t>tytułu wykonywania pracy na podstawie umowy,</w:t>
      </w:r>
      <w:r w:rsidR="0021627B">
        <w:t xml:space="preserve"> o </w:t>
      </w:r>
      <w:r>
        <w:t>której mowa</w:t>
      </w:r>
      <w:r w:rsidR="0021627B">
        <w:t xml:space="preserve"> w art. 6 ust. 1 pkt </w:t>
      </w:r>
      <w:r>
        <w:t>4, lub z innych tytułów osiąga kwotę określoną</w:t>
      </w:r>
      <w:r w:rsidR="0021627B">
        <w:t xml:space="preserve"> w art. </w:t>
      </w:r>
      <w:r>
        <w:t>1</w:t>
      </w:r>
      <w:r w:rsidR="0021627B">
        <w:t>8 ust. 4 pkt </w:t>
      </w:r>
      <w:r>
        <w:t>5a.”,</w:t>
      </w:r>
    </w:p>
    <w:p w:rsidR="00EF0D0D" w:rsidRPr="00777490" w:rsidRDefault="00EF0D0D" w:rsidP="00E00B74">
      <w:pPr>
        <w:pStyle w:val="LITlitera"/>
      </w:pPr>
      <w:r w:rsidRPr="00777490">
        <w:t>c)</w:t>
      </w:r>
      <w:r w:rsidRPr="00777490">
        <w:tab/>
        <w:t xml:space="preserve">ust. </w:t>
      </w:r>
      <w:r w:rsidR="0021627B" w:rsidRPr="00777490">
        <w:t>4 i </w:t>
      </w:r>
      <w:r w:rsidRPr="00777490">
        <w:t>4a otrzymują brzmienie:</w:t>
      </w:r>
    </w:p>
    <w:p w:rsidR="00EF0D0D" w:rsidRDefault="00EF0D0D" w:rsidP="00EF0D0D">
      <w:pPr>
        <w:pStyle w:val="ZLITUSTzmustliter"/>
      </w:pPr>
      <w:r>
        <w:t>„4. Osoby,</w:t>
      </w:r>
      <w:r w:rsidR="0021627B">
        <w:t xml:space="preserve"> o </w:t>
      </w:r>
      <w:r>
        <w:t>których mowa</w:t>
      </w:r>
      <w:r w:rsidR="0021627B">
        <w:t xml:space="preserve"> w art. 6 ust. 1 pkt </w:t>
      </w:r>
      <w:r>
        <w:t>1, 3, 18a</w:t>
      </w:r>
      <w:r w:rsidR="0021627B">
        <w:t xml:space="preserve"> i </w:t>
      </w:r>
      <w:r>
        <w:t>22, mające ustalone prawo do emerytury lub renty podlegają obowiązkowo ubezpieczeniom em</w:t>
      </w:r>
      <w:r w:rsidRPr="00EF0D0D">
        <w:t>e</w:t>
      </w:r>
      <w:r>
        <w:t>rytalnemu</w:t>
      </w:r>
      <w:r w:rsidR="0021627B">
        <w:t xml:space="preserve"> i </w:t>
      </w:r>
      <w:r>
        <w:t>rentowym.</w:t>
      </w:r>
    </w:p>
    <w:p w:rsidR="00EF0D0D" w:rsidRDefault="00EF0D0D" w:rsidP="00EF0D0D">
      <w:pPr>
        <w:pStyle w:val="ZLITUSTzmustliter"/>
      </w:pPr>
      <w:r>
        <w:t>4a. Osoby,</w:t>
      </w:r>
      <w:r w:rsidR="0021627B">
        <w:t xml:space="preserve"> o </w:t>
      </w:r>
      <w:r>
        <w:t>których mowa</w:t>
      </w:r>
      <w:r w:rsidR="0021627B">
        <w:t xml:space="preserve"> w art. 6 ust. 1 pkt </w:t>
      </w:r>
      <w:r>
        <w:t>4, mające ustalone prawo do emerytury lub renty podlegają obowiązkowo ubezpieczeniom emerytalnemu i rentowym, jeżeli równ</w:t>
      </w:r>
      <w:r w:rsidRPr="00EF0D0D">
        <w:t>o</w:t>
      </w:r>
      <w:r>
        <w:t>cześnie nie pozostają</w:t>
      </w:r>
      <w:r w:rsidR="0021627B">
        <w:t xml:space="preserve"> w </w:t>
      </w:r>
      <w:r>
        <w:t>stosunku pracy,</w:t>
      </w:r>
      <w:r w:rsidR="0021627B">
        <w:t xml:space="preserve"> z </w:t>
      </w:r>
      <w:r>
        <w:t>zastrz</w:t>
      </w:r>
      <w:r w:rsidRPr="00EF0D0D">
        <w:t>e</w:t>
      </w:r>
      <w:r>
        <w:t>żeniem</w:t>
      </w:r>
      <w:r w:rsidR="0021627B">
        <w:t xml:space="preserve"> ust. </w:t>
      </w:r>
      <w:r>
        <w:t>2c</w:t>
      </w:r>
      <w:r w:rsidR="0021627B">
        <w:t xml:space="preserve"> i </w:t>
      </w:r>
      <w:r>
        <w:t>4b.”,</w:t>
      </w:r>
    </w:p>
    <w:p w:rsidR="00EF0D0D" w:rsidRPr="00777490" w:rsidRDefault="00EF0D0D" w:rsidP="00E00B74">
      <w:pPr>
        <w:pStyle w:val="LITlitera"/>
      </w:pPr>
      <w:r w:rsidRPr="00777490">
        <w:t>d)</w:t>
      </w:r>
      <w:r w:rsidRPr="00777490">
        <w:tab/>
        <w:t xml:space="preserve">ust. </w:t>
      </w:r>
      <w:r w:rsidR="0021627B" w:rsidRPr="00777490">
        <w:t>5 </w:t>
      </w:r>
      <w:r w:rsidRPr="00777490">
        <w:t>otrzymuje brzmienie:</w:t>
      </w:r>
    </w:p>
    <w:p w:rsidR="00EF0D0D" w:rsidRDefault="00EF0D0D" w:rsidP="00EF0D0D">
      <w:pPr>
        <w:pStyle w:val="ZLITUSTzmustliter"/>
      </w:pPr>
      <w:r>
        <w:t>„5. Osoby,</w:t>
      </w:r>
      <w:r w:rsidR="0021627B">
        <w:t xml:space="preserve"> o </w:t>
      </w:r>
      <w:r>
        <w:t>których mowa</w:t>
      </w:r>
      <w:r w:rsidR="0021627B">
        <w:t xml:space="preserve"> w art. </w:t>
      </w:r>
      <w:r>
        <w:t>6, niewymienione</w:t>
      </w:r>
      <w:r w:rsidR="0021627B">
        <w:t xml:space="preserve"> w ust. </w:t>
      </w:r>
      <w:r>
        <w:t>4, 4a</w:t>
      </w:r>
      <w:r w:rsidR="0021627B">
        <w:t xml:space="preserve"> i </w:t>
      </w:r>
      <w:r>
        <w:t>4c, mające ustalone pr</w:t>
      </w:r>
      <w:r w:rsidRPr="00EF0D0D">
        <w:t>a</w:t>
      </w:r>
      <w:r>
        <w:t>wo do emerytury lub renty podlegają dobrowolnie ubezpieczeniom emerytalnemu</w:t>
      </w:r>
      <w:r w:rsidR="0021627B">
        <w:t xml:space="preserve"> i </w:t>
      </w:r>
      <w:r>
        <w:t>re</w:t>
      </w:r>
      <w:r w:rsidRPr="00EF0D0D">
        <w:t>n</w:t>
      </w:r>
      <w:r>
        <w:t>towym.”,</w:t>
      </w:r>
    </w:p>
    <w:p w:rsidR="00EF0D0D" w:rsidRPr="00777490" w:rsidRDefault="00EF0D0D" w:rsidP="00E00B74">
      <w:pPr>
        <w:pStyle w:val="LITlitera"/>
      </w:pPr>
      <w:r w:rsidRPr="00777490">
        <w:t>e)</w:t>
      </w:r>
      <w:r w:rsidRPr="00777490">
        <w:tab/>
        <w:t>dodaje się</w:t>
      </w:r>
      <w:r w:rsidR="0021627B" w:rsidRPr="00777490">
        <w:t xml:space="preserve"> ust. 9 w </w:t>
      </w:r>
      <w:r w:rsidRPr="00777490">
        <w:t>brzmieniu:</w:t>
      </w:r>
    </w:p>
    <w:p w:rsidR="00EF0D0D" w:rsidRDefault="00EF0D0D" w:rsidP="00EF0D0D">
      <w:pPr>
        <w:pStyle w:val="ZLITUSTzmustliter"/>
      </w:pPr>
      <w:r>
        <w:t>„9. Członkowie rad nadzorczych spełniający warunki do objęcia ubezpieczeniami emer</w:t>
      </w:r>
      <w:r w:rsidRPr="00EF0D0D">
        <w:t>y</w:t>
      </w:r>
      <w:r>
        <w:t>talnym</w:t>
      </w:r>
      <w:r w:rsidR="0021627B">
        <w:t xml:space="preserve"> i </w:t>
      </w:r>
      <w:r>
        <w:t>rentowymi</w:t>
      </w:r>
      <w:r w:rsidR="0021627B">
        <w:t xml:space="preserve"> z </w:t>
      </w:r>
      <w:r>
        <w:t>innych tytułów podlegają ubezpieczeniom również</w:t>
      </w:r>
      <w:r w:rsidR="0021627B">
        <w:t xml:space="preserve"> z </w:t>
      </w:r>
      <w:r>
        <w:t>tytułu pełni</w:t>
      </w:r>
      <w:r w:rsidRPr="00EF0D0D">
        <w:t>e</w:t>
      </w:r>
      <w:r>
        <w:t>nia funkcji członka rady nadzo</w:t>
      </w:r>
      <w:r>
        <w:t>r</w:t>
      </w:r>
      <w:r>
        <w:t>czej.”;</w:t>
      </w:r>
    </w:p>
    <w:p w:rsidR="00EF0D0D" w:rsidRDefault="00EF0D0D" w:rsidP="00E00B74">
      <w:pPr>
        <w:pStyle w:val="PKTpunkt"/>
      </w:pPr>
      <w:r>
        <w:t>4)</w:t>
      </w:r>
      <w:r>
        <w:tab/>
        <w:t>w</w:t>
      </w:r>
      <w:r w:rsidR="0021627B">
        <w:t xml:space="preserve"> art. </w:t>
      </w:r>
      <w:r>
        <w:t>12:</w:t>
      </w:r>
    </w:p>
    <w:p w:rsidR="00EF0D0D" w:rsidRPr="00777490" w:rsidRDefault="00EF0D0D" w:rsidP="00E00B74">
      <w:pPr>
        <w:pStyle w:val="LITlitera"/>
      </w:pPr>
      <w:r w:rsidRPr="00777490">
        <w:t>a)</w:t>
      </w:r>
      <w:r w:rsidRPr="00777490">
        <w:tab/>
        <w:t xml:space="preserve">ust. </w:t>
      </w:r>
      <w:r w:rsidR="0021627B" w:rsidRPr="00777490">
        <w:t>2 </w:t>
      </w:r>
      <w:r w:rsidRPr="00777490">
        <w:t>otrzymuje brzmienie:</w:t>
      </w:r>
    </w:p>
    <w:p w:rsidR="00EF0D0D" w:rsidRDefault="00EF0D0D" w:rsidP="00EF0D0D">
      <w:pPr>
        <w:pStyle w:val="ZLITUSTzmustliter"/>
      </w:pPr>
      <w:r>
        <w:t>„2. Nie podlegają ubezpieczeniu wypadkowemu bezrobotni pobierający zasiłek dla bezr</w:t>
      </w:r>
      <w:r w:rsidRPr="00EF0D0D">
        <w:t>o</w:t>
      </w:r>
      <w:r>
        <w:t>botnych lub świadczenie integracyjne, posłowie do Parlamentu E</w:t>
      </w:r>
      <w:r w:rsidRPr="00EF0D0D">
        <w:t>u</w:t>
      </w:r>
      <w:r>
        <w:t>ropejskiego,</w:t>
      </w:r>
      <w:r w:rsidR="0021627B">
        <w:t xml:space="preserve"> o </w:t>
      </w:r>
      <w:r>
        <w:t>których mowa</w:t>
      </w:r>
      <w:r w:rsidR="0021627B">
        <w:t xml:space="preserve"> w art. 1 ust. 1 </w:t>
      </w:r>
      <w:r>
        <w:t>ustawy</w:t>
      </w:r>
      <w:r w:rsidR="0021627B">
        <w:t xml:space="preserve"> z </w:t>
      </w:r>
      <w:r>
        <w:t>dnia 3</w:t>
      </w:r>
      <w:r w:rsidR="0021627B">
        <w:t>0 </w:t>
      </w:r>
      <w:r>
        <w:t>lipca 200</w:t>
      </w:r>
      <w:r w:rsidR="0021627B">
        <w:t>4 </w:t>
      </w:r>
      <w:r>
        <w:t>r. o uposażeniu posłów do Parlamentu Europejskiego wybranych</w:t>
      </w:r>
      <w:r w:rsidR="0021627B">
        <w:t xml:space="preserve"> w </w:t>
      </w:r>
      <w:r>
        <w:t>Rzeczypospolitej Polskiej, oraz osoby,</w:t>
      </w:r>
      <w:r w:rsidR="0021627B">
        <w:t xml:space="preserve"> o </w:t>
      </w:r>
      <w:r>
        <w:t>których mowa</w:t>
      </w:r>
      <w:r w:rsidR="0021627B">
        <w:t xml:space="preserve"> w art. 6 ust. 1 pkt </w:t>
      </w:r>
      <w:r>
        <w:t>2, 11, 19–22,</w:t>
      </w:r>
      <w:r w:rsidR="0021627B">
        <w:t xml:space="preserve"> art. </w:t>
      </w:r>
      <w:r>
        <w:t>6a</w:t>
      </w:r>
      <w:r w:rsidR="0021627B">
        <w:t xml:space="preserve"> i art. </w:t>
      </w:r>
      <w:r>
        <w:t>7.”,</w:t>
      </w:r>
    </w:p>
    <w:p w:rsidR="00EF0D0D" w:rsidRPr="00777490" w:rsidRDefault="00EF0D0D" w:rsidP="00E00B74">
      <w:pPr>
        <w:pStyle w:val="LITlitera"/>
      </w:pPr>
      <w:r w:rsidRPr="00777490">
        <w:t>b)</w:t>
      </w:r>
      <w:r w:rsidRPr="00777490">
        <w:tab/>
        <w:t>uchyla się</w:t>
      </w:r>
      <w:r w:rsidR="0021627B" w:rsidRPr="00777490">
        <w:t xml:space="preserve"> ust. </w:t>
      </w:r>
      <w:r w:rsidRPr="00777490">
        <w:t>2a;</w:t>
      </w:r>
    </w:p>
    <w:p w:rsidR="00EF0D0D" w:rsidRPr="00777490" w:rsidRDefault="00EF0D0D" w:rsidP="00E00B74">
      <w:pPr>
        <w:pStyle w:val="PKTpunkt"/>
      </w:pPr>
      <w:r w:rsidRPr="00777490">
        <w:t>5)</w:t>
      </w:r>
      <w:r w:rsidRPr="00777490">
        <w:tab/>
        <w:t>w</w:t>
      </w:r>
      <w:r w:rsidR="0021627B" w:rsidRPr="00777490">
        <w:t xml:space="preserve"> art. </w:t>
      </w:r>
      <w:r w:rsidRPr="00777490">
        <w:t>1</w:t>
      </w:r>
      <w:r w:rsidR="0021627B" w:rsidRPr="00777490">
        <w:t>3 w pkt </w:t>
      </w:r>
      <w:r w:rsidRPr="00777490">
        <w:t>1</w:t>
      </w:r>
      <w:r w:rsidR="0021627B" w:rsidRPr="00777490">
        <w:t>6 </w:t>
      </w:r>
      <w:r w:rsidRPr="00777490">
        <w:t>kropkę zastępuje się średnikiem</w:t>
      </w:r>
      <w:r w:rsidR="0021627B" w:rsidRPr="00777490">
        <w:t xml:space="preserve"> i </w:t>
      </w:r>
      <w:r w:rsidRPr="00777490">
        <w:t>dodaje się</w:t>
      </w:r>
      <w:r w:rsidR="0021627B" w:rsidRPr="00777490">
        <w:t xml:space="preserve"> pkt </w:t>
      </w:r>
      <w:r w:rsidRPr="00777490">
        <w:t>1</w:t>
      </w:r>
      <w:r w:rsidR="0021627B" w:rsidRPr="00777490">
        <w:t>7 w </w:t>
      </w:r>
      <w:r w:rsidRPr="00777490">
        <w:t>brzmieniu:</w:t>
      </w:r>
    </w:p>
    <w:p w:rsidR="00EF0D0D" w:rsidRDefault="00EF0D0D" w:rsidP="00E00B74">
      <w:pPr>
        <w:pStyle w:val="ZPKTzmpktartykuempunktem"/>
      </w:pPr>
      <w:r>
        <w:t>„17)</w:t>
      </w:r>
      <w:r>
        <w:tab/>
        <w:t>członkowie rad nadzorczych – od dnia powołania na członka rady nadzorczej do dnia z</w:t>
      </w:r>
      <w:r w:rsidRPr="00EF0D0D">
        <w:t>a</w:t>
      </w:r>
      <w:r>
        <w:t>przestania pełnienia tej funkcji.”;</w:t>
      </w:r>
    </w:p>
    <w:p w:rsidR="00EF0D0D" w:rsidRPr="00333CB4" w:rsidRDefault="00EF0D0D" w:rsidP="00E00B74">
      <w:pPr>
        <w:pStyle w:val="PKTpunkt"/>
      </w:pPr>
      <w:r w:rsidRPr="00333CB4">
        <w:t>6)</w:t>
      </w:r>
      <w:r w:rsidRPr="00333CB4">
        <w:tab/>
        <w:t>w</w:t>
      </w:r>
      <w:r w:rsidR="0021627B" w:rsidRPr="00333CB4">
        <w:t xml:space="preserve"> art. </w:t>
      </w:r>
      <w:r w:rsidRPr="00333CB4">
        <w:t>1</w:t>
      </w:r>
      <w:r w:rsidR="0021627B" w:rsidRPr="00333CB4">
        <w:t>6 w ust. 1 w pkt </w:t>
      </w:r>
      <w:r w:rsidRPr="00333CB4">
        <w:t>1</w:t>
      </w:r>
      <w:r w:rsidR="0021627B" w:rsidRPr="00333CB4">
        <w:t>1 </w:t>
      </w:r>
      <w:r w:rsidRPr="00333CB4">
        <w:t>dodaje się przecinek</w:t>
      </w:r>
      <w:r w:rsidR="0021627B" w:rsidRPr="00333CB4">
        <w:t xml:space="preserve"> i pkt </w:t>
      </w:r>
      <w:r w:rsidRPr="00333CB4">
        <w:t>1</w:t>
      </w:r>
      <w:r w:rsidR="0021627B" w:rsidRPr="00333CB4">
        <w:t>2 w </w:t>
      </w:r>
      <w:r w:rsidRPr="00333CB4">
        <w:t>brzmieniu:</w:t>
      </w:r>
    </w:p>
    <w:p w:rsidR="00EF0D0D" w:rsidRPr="00333CB4" w:rsidRDefault="00EF0D0D" w:rsidP="00E00B74">
      <w:pPr>
        <w:pStyle w:val="ZPKTzmpktartykuempunktem"/>
      </w:pPr>
      <w:r w:rsidRPr="00333CB4">
        <w:t>„12)</w:t>
      </w:r>
      <w:r w:rsidRPr="00333CB4">
        <w:tab/>
        <w:t>członków rad nadzorczych”;</w:t>
      </w:r>
    </w:p>
    <w:p w:rsidR="00EF0D0D" w:rsidRPr="00333CB4" w:rsidRDefault="00EF0D0D" w:rsidP="00E00B74">
      <w:pPr>
        <w:pStyle w:val="PKTpunkt"/>
      </w:pPr>
      <w:r w:rsidRPr="00333CB4">
        <w:t>7)</w:t>
      </w:r>
      <w:r w:rsidRPr="00333CB4">
        <w:tab/>
        <w:t>w</w:t>
      </w:r>
      <w:r w:rsidR="0021627B" w:rsidRPr="00333CB4">
        <w:t xml:space="preserve"> art. </w:t>
      </w:r>
      <w:r w:rsidRPr="00333CB4">
        <w:t>1</w:t>
      </w:r>
      <w:r w:rsidR="0021627B" w:rsidRPr="00333CB4">
        <w:t>8 w ust. 4 w pkt 9 </w:t>
      </w:r>
      <w:r w:rsidRPr="00333CB4">
        <w:t>dodaje się przecinek</w:t>
      </w:r>
      <w:r w:rsidR="0021627B" w:rsidRPr="00333CB4">
        <w:t xml:space="preserve"> i pkt </w:t>
      </w:r>
      <w:r w:rsidRPr="00333CB4">
        <w:t>1</w:t>
      </w:r>
      <w:r w:rsidR="0021627B" w:rsidRPr="00333CB4">
        <w:t>0 w </w:t>
      </w:r>
      <w:r w:rsidRPr="00333CB4">
        <w:t>brzmieniu:</w:t>
      </w:r>
    </w:p>
    <w:p w:rsidR="00EF0D0D" w:rsidRPr="00333CB4" w:rsidRDefault="00EF0D0D" w:rsidP="00E00B74">
      <w:pPr>
        <w:pStyle w:val="ZPKTzmpktartykuempunktem"/>
      </w:pPr>
      <w:r w:rsidRPr="00333CB4">
        <w:t>„10)</w:t>
      </w:r>
      <w:r w:rsidRPr="00333CB4">
        <w:tab/>
        <w:t>osób,</w:t>
      </w:r>
      <w:r w:rsidR="0021627B" w:rsidRPr="00333CB4">
        <w:t xml:space="preserve"> o </w:t>
      </w:r>
      <w:r w:rsidRPr="00333CB4">
        <w:t>których mowa</w:t>
      </w:r>
      <w:r w:rsidR="0021627B" w:rsidRPr="00333CB4">
        <w:t xml:space="preserve"> w art. 6 ust. 1 pkt </w:t>
      </w:r>
      <w:r w:rsidRPr="00333CB4">
        <w:t>2</w:t>
      </w:r>
      <w:r w:rsidR="0021627B" w:rsidRPr="00333CB4">
        <w:t>2 </w:t>
      </w:r>
      <w:r w:rsidRPr="00333CB4">
        <w:t>– stanowi przychód”;</w:t>
      </w:r>
    </w:p>
    <w:p w:rsidR="00EF0D0D" w:rsidRDefault="00EF0D0D" w:rsidP="00EF0D0D">
      <w:pPr>
        <w:pStyle w:val="PKTpunkt"/>
        <w:keepNext/>
      </w:pPr>
      <w:r>
        <w:t>8)</w:t>
      </w:r>
      <w:r>
        <w:tab/>
        <w:t>w</w:t>
      </w:r>
      <w:r w:rsidR="0021627B">
        <w:t xml:space="preserve"> art. </w:t>
      </w:r>
      <w:r>
        <w:t>3</w:t>
      </w:r>
      <w:r w:rsidR="0021627B">
        <w:t>4 </w:t>
      </w:r>
      <w:r>
        <w:t>dodaje się</w:t>
      </w:r>
      <w:r w:rsidR="0021627B">
        <w:t xml:space="preserve"> ust. 6 w </w:t>
      </w:r>
      <w:r>
        <w:t>brzmieniu:</w:t>
      </w:r>
    </w:p>
    <w:p w:rsidR="00EF0D0D" w:rsidRDefault="00EF0D0D" w:rsidP="00EF0D0D">
      <w:pPr>
        <w:pStyle w:val="ZUSTzmustartykuempunktem"/>
      </w:pPr>
      <w:r>
        <w:t>„6. Zakład, na wniosek płatnika składek, bada prawidłowość wykazanych przez tego płatnika składek na ube</w:t>
      </w:r>
      <w:r>
        <w:t>z</w:t>
      </w:r>
      <w:r>
        <w:t>pieczenia emerytalne</w:t>
      </w:r>
      <w:r w:rsidR="0021627B">
        <w:t xml:space="preserve"> i </w:t>
      </w:r>
      <w:r>
        <w:t>rentowe ubezpieczonych,</w:t>
      </w:r>
      <w:r w:rsidR="0021627B">
        <w:t xml:space="preserve"> o </w:t>
      </w:r>
      <w:r>
        <w:t>kt</w:t>
      </w:r>
      <w:r w:rsidRPr="00EF0D0D">
        <w:t>ó</w:t>
      </w:r>
      <w:r>
        <w:t>rych mowa</w:t>
      </w:r>
      <w:r w:rsidR="0021627B">
        <w:t xml:space="preserve"> w art. 9 ust. </w:t>
      </w:r>
      <w:r>
        <w:t>2c. Jeżeli</w:t>
      </w:r>
      <w:r w:rsidR="0021627B">
        <w:t xml:space="preserve"> w </w:t>
      </w:r>
      <w:r>
        <w:t>wyniku sprawdzenia w</w:t>
      </w:r>
      <w:r>
        <w:t>y</w:t>
      </w:r>
      <w:r>
        <w:t>sokości miesięcznej podstawy wymiaru składek Zakład stwierdzi błędne wykazanie składek, informuje</w:t>
      </w:r>
      <w:r w:rsidR="0021627B">
        <w:t xml:space="preserve"> o </w:t>
      </w:r>
      <w:r>
        <w:t>tym ni</w:t>
      </w:r>
      <w:r>
        <w:t>e</w:t>
      </w:r>
      <w:r>
        <w:lastRenderedPageBreak/>
        <w:t>zwłocznie płatnika składek</w:t>
      </w:r>
      <w:r w:rsidR="0021627B">
        <w:t xml:space="preserve"> i </w:t>
      </w:r>
      <w:r>
        <w:t>ube</w:t>
      </w:r>
      <w:r w:rsidRPr="00EF0D0D">
        <w:t>z</w:t>
      </w:r>
      <w:r>
        <w:t>pieczonego za pośrednictwem pła</w:t>
      </w:r>
      <w:r w:rsidRPr="00EF0D0D">
        <w:t>t</w:t>
      </w:r>
      <w:r>
        <w:t>nika składek. Jeżeli do opłacania składek na ubezpieczenia emerytalne</w:t>
      </w:r>
      <w:r w:rsidR="0021627B">
        <w:t xml:space="preserve"> i </w:t>
      </w:r>
      <w:r>
        <w:t>rentowe jest zobowiązany więcej niż jeden płatnik składek, składka jest opłac</w:t>
      </w:r>
      <w:r w:rsidRPr="00EF0D0D">
        <w:t>a</w:t>
      </w:r>
      <w:r>
        <w:t>na przez każdego płatnika, chyba że ubezpieczony przedłoży płatnikowi dokumenty,</w:t>
      </w:r>
      <w:r w:rsidR="0021627B">
        <w:t xml:space="preserve"> z </w:t>
      </w:r>
      <w:r>
        <w:t>kt</w:t>
      </w:r>
      <w:r w:rsidRPr="00EF0D0D">
        <w:t>ó</w:t>
      </w:r>
      <w:r>
        <w:t>rych wynika brak konieczności opłacania składek.”;</w:t>
      </w:r>
    </w:p>
    <w:p w:rsidR="00EF0D0D" w:rsidRDefault="00EF0D0D" w:rsidP="00EF0D0D">
      <w:pPr>
        <w:pStyle w:val="PKTpunkt"/>
        <w:keepNext/>
      </w:pPr>
      <w:r>
        <w:t>9)</w:t>
      </w:r>
      <w:r>
        <w:tab/>
        <w:t>w</w:t>
      </w:r>
      <w:r w:rsidR="0021627B">
        <w:t xml:space="preserve"> art. </w:t>
      </w:r>
      <w:r>
        <w:t>3</w:t>
      </w:r>
      <w:r w:rsidR="0021627B">
        <w:t>6 ust. 2 </w:t>
      </w:r>
      <w:r>
        <w:t>otrzymuje brzmienie:</w:t>
      </w:r>
    </w:p>
    <w:p w:rsidR="00EF0D0D" w:rsidRDefault="00EF0D0D" w:rsidP="00EF0D0D">
      <w:pPr>
        <w:pStyle w:val="ZUSTzmustartykuempunktem"/>
      </w:pPr>
      <w:r>
        <w:t>„2. Obowiązek zgłoszenia do ubezpieczeń społecznych osób określonych</w:t>
      </w:r>
      <w:r w:rsidR="0021627B">
        <w:t xml:space="preserve"> w art. 6 ust. 1 pkt </w:t>
      </w:r>
      <w:r>
        <w:t>1–4, 6–9b, 11, 12, 18a–22,</w:t>
      </w:r>
      <w:r w:rsidR="0021627B">
        <w:t xml:space="preserve"> ust. </w:t>
      </w:r>
      <w:r>
        <w:t>2, 2a</w:t>
      </w:r>
      <w:r w:rsidR="0021627B">
        <w:t xml:space="preserve"> i </w:t>
      </w:r>
      <w:r>
        <w:t>2d, duchownych będących członkami zakonów lub klaszt</w:t>
      </w:r>
      <w:r w:rsidRPr="00EF0D0D">
        <w:t>o</w:t>
      </w:r>
      <w:r>
        <w:t>rów oraz osób współpracujących,</w:t>
      </w:r>
      <w:r w:rsidR="0021627B">
        <w:t xml:space="preserve"> o </w:t>
      </w:r>
      <w:r>
        <w:t>których mowa</w:t>
      </w:r>
      <w:r w:rsidR="0021627B">
        <w:t xml:space="preserve"> w art. 8 ust. </w:t>
      </w:r>
      <w:r>
        <w:t>11, należy do płatnika skł</w:t>
      </w:r>
      <w:r w:rsidRPr="00EF0D0D">
        <w:t>a</w:t>
      </w:r>
      <w:r>
        <w:t>dek.”.</w:t>
      </w:r>
    </w:p>
    <w:p w:rsidR="00EF0D0D" w:rsidRDefault="00EF0D0D" w:rsidP="00EF0D0D">
      <w:pPr>
        <w:pStyle w:val="ARTartustawynprozporzdzenia"/>
        <w:keepNext/>
      </w:pPr>
      <w:r w:rsidRPr="00EF0D0D">
        <w:rPr>
          <w:rStyle w:val="Ppogrubienie"/>
        </w:rPr>
        <w:t>Art. 2.</w:t>
      </w:r>
      <w:r w:rsidR="0021627B">
        <w:t> W </w:t>
      </w:r>
      <w:r>
        <w:t>ustawie</w:t>
      </w:r>
      <w:r w:rsidR="0021627B">
        <w:t xml:space="preserve"> z </w:t>
      </w:r>
      <w:r>
        <w:t>dnia 2</w:t>
      </w:r>
      <w:r w:rsidR="0021627B">
        <w:t>0 </w:t>
      </w:r>
      <w:r>
        <w:t>grudnia 199</w:t>
      </w:r>
      <w:r w:rsidR="0021627B">
        <w:t>0 </w:t>
      </w:r>
      <w:r>
        <w:t>r.</w:t>
      </w:r>
      <w:r w:rsidR="0021627B">
        <w:t xml:space="preserve"> o </w:t>
      </w:r>
      <w:r>
        <w:t>ubezpieczeniu społecznym rolników (</w:t>
      </w:r>
      <w:r w:rsidR="0021627B">
        <w:t>Dz. U. z </w:t>
      </w:r>
      <w:r>
        <w:t>2013 r.</w:t>
      </w:r>
      <w:r w:rsidR="0021627B">
        <w:t xml:space="preserve"> poz. </w:t>
      </w:r>
      <w:r>
        <w:t>1403</w:t>
      </w:r>
      <w:r w:rsidR="00333CB4">
        <w:t>, z późn. zm.</w:t>
      </w:r>
      <w:r w:rsidR="00333CB4" w:rsidRPr="0021627B">
        <w:rPr>
          <w:rStyle w:val="IGindeksgrny"/>
        </w:rPr>
        <w:footnoteReference w:id="3"/>
      </w:r>
      <w:r w:rsidR="00333CB4" w:rsidRPr="0021627B">
        <w:rPr>
          <w:rStyle w:val="IGindeksgrny"/>
        </w:rPr>
        <w:t>)</w:t>
      </w:r>
      <w:r w:rsidR="00333CB4">
        <w:t>)</w:t>
      </w:r>
      <w:r>
        <w:t xml:space="preserve"> wprowadza się następujące zmi</w:t>
      </w:r>
      <w:r w:rsidRPr="00EF0D0D">
        <w:t>a</w:t>
      </w:r>
      <w:r>
        <w:t>ny:</w:t>
      </w:r>
    </w:p>
    <w:p w:rsidR="00EF0D0D" w:rsidRDefault="00EF0D0D" w:rsidP="00EF0D0D">
      <w:pPr>
        <w:pStyle w:val="PKTpunkt"/>
        <w:keepNext/>
      </w:pPr>
      <w:r>
        <w:t>1)</w:t>
      </w:r>
      <w:r>
        <w:tab/>
        <w:t>po</w:t>
      </w:r>
      <w:r w:rsidR="0021627B">
        <w:t xml:space="preserve"> art. </w:t>
      </w:r>
      <w:r>
        <w:t>5a dodaje się</w:t>
      </w:r>
      <w:r w:rsidR="0021627B">
        <w:t xml:space="preserve"> art. </w:t>
      </w:r>
      <w:r>
        <w:t>5b</w:t>
      </w:r>
      <w:r w:rsidR="0021627B">
        <w:t xml:space="preserve"> w </w:t>
      </w:r>
      <w:r>
        <w:t>brzmieniu:</w:t>
      </w:r>
    </w:p>
    <w:p w:rsidR="00EF0D0D" w:rsidRPr="00EF0D0D" w:rsidRDefault="00EF0D0D" w:rsidP="00EF0D0D">
      <w:pPr>
        <w:pStyle w:val="ZARTzmartartykuempunktem"/>
      </w:pPr>
      <w:r>
        <w:t>„Art. 5b. 1. Rolnik lub domownik, który podlegając ubezpieczeniu</w:t>
      </w:r>
      <w:r w:rsidR="0021627B">
        <w:t xml:space="preserve"> w </w:t>
      </w:r>
      <w:r>
        <w:t>pełnym zakr</w:t>
      </w:r>
      <w:r w:rsidRPr="00EF0D0D">
        <w:t>esie</w:t>
      </w:r>
      <w:r w:rsidR="0021627B" w:rsidRPr="00EF0D0D">
        <w:t xml:space="preserve"> z</w:t>
      </w:r>
      <w:r w:rsidR="0021627B">
        <w:t> </w:t>
      </w:r>
      <w:r w:rsidRPr="00EF0D0D">
        <w:t>mocy ustawy, został objęty innym ubezpieczeniem społecznym</w:t>
      </w:r>
      <w:r w:rsidR="0021627B" w:rsidRPr="00EF0D0D">
        <w:t xml:space="preserve"> z</w:t>
      </w:r>
      <w:r w:rsidR="0021627B">
        <w:t> </w:t>
      </w:r>
      <w:r w:rsidRPr="00EF0D0D">
        <w:t>tytułu wykonywania umowy,</w:t>
      </w:r>
      <w:r w:rsidR="0021627B" w:rsidRPr="00EF0D0D">
        <w:t xml:space="preserve"> o</w:t>
      </w:r>
      <w:r w:rsidR="0021627B">
        <w:t> </w:t>
      </w:r>
      <w:r w:rsidRPr="00EF0D0D">
        <w:t>której mowa</w:t>
      </w:r>
      <w:r w:rsidR="0021627B" w:rsidRPr="00EF0D0D">
        <w:t xml:space="preserve"> w</w:t>
      </w:r>
      <w:r w:rsidR="0021627B">
        <w:t> art. </w:t>
      </w:r>
      <w:r w:rsidR="0021627B" w:rsidRPr="00EF0D0D">
        <w:t>6</w:t>
      </w:r>
      <w:r w:rsidR="0021627B">
        <w:t xml:space="preserve"> ust. </w:t>
      </w:r>
      <w:r w:rsidR="0021627B" w:rsidRPr="00EF0D0D">
        <w:t>1</w:t>
      </w:r>
      <w:r w:rsidR="0021627B">
        <w:t xml:space="preserve"> pkt </w:t>
      </w:r>
      <w:r w:rsidR="0021627B" w:rsidRPr="00EF0D0D">
        <w:t>4</w:t>
      </w:r>
      <w:r w:rsidR="0021627B">
        <w:t> </w:t>
      </w:r>
      <w:r w:rsidRPr="00EF0D0D">
        <w:t>ustawy</w:t>
      </w:r>
      <w:r w:rsidR="0021627B" w:rsidRPr="00EF0D0D">
        <w:t xml:space="preserve"> z</w:t>
      </w:r>
      <w:r w:rsidR="0021627B">
        <w:t> </w:t>
      </w:r>
      <w:r w:rsidRPr="00EF0D0D">
        <w:t>dnia 1</w:t>
      </w:r>
      <w:r w:rsidR="0021627B" w:rsidRPr="00EF0D0D">
        <w:t>3</w:t>
      </w:r>
      <w:r w:rsidR="0021627B">
        <w:t> </w:t>
      </w:r>
      <w:r w:rsidRPr="00EF0D0D">
        <w:t>października 199</w:t>
      </w:r>
      <w:r w:rsidR="0021627B" w:rsidRPr="00EF0D0D">
        <w:t>8</w:t>
      </w:r>
      <w:r w:rsidR="0021627B">
        <w:t> </w:t>
      </w:r>
      <w:r w:rsidRPr="00EF0D0D">
        <w:t>r.</w:t>
      </w:r>
      <w:r w:rsidR="0021627B" w:rsidRPr="00EF0D0D">
        <w:t xml:space="preserve"> o</w:t>
      </w:r>
      <w:r w:rsidR="0021627B">
        <w:t> </w:t>
      </w:r>
      <w:r w:rsidRPr="00EF0D0D">
        <w:t>systemie ubezpieczeń społecznych (</w:t>
      </w:r>
      <w:r w:rsidR="0021627B">
        <w:t>Dz. U.</w:t>
      </w:r>
      <w:r w:rsidR="0021627B" w:rsidRPr="00EF0D0D">
        <w:t xml:space="preserve"> z</w:t>
      </w:r>
      <w:r w:rsidR="0021627B">
        <w:t> </w:t>
      </w:r>
      <w:r w:rsidRPr="00EF0D0D">
        <w:t>201</w:t>
      </w:r>
      <w:r w:rsidR="0021627B" w:rsidRPr="00EF0D0D">
        <w:t>3</w:t>
      </w:r>
      <w:r w:rsidR="0021627B">
        <w:t> </w:t>
      </w:r>
      <w:r w:rsidRPr="00EF0D0D">
        <w:t>r.</w:t>
      </w:r>
      <w:r w:rsidR="0021627B">
        <w:t xml:space="preserve"> poz. </w:t>
      </w:r>
      <w:r w:rsidRPr="00EF0D0D">
        <w:t>1442</w:t>
      </w:r>
      <w:r w:rsidR="00E00B74">
        <w:t>, z późn. zm.</w:t>
      </w:r>
      <w:r w:rsidR="00E00B74" w:rsidRPr="0021627B">
        <w:rPr>
          <w:rStyle w:val="IGindeksgrny"/>
        </w:rPr>
        <w:footnoteReference w:id="4"/>
      </w:r>
      <w:r w:rsidR="00E00B74" w:rsidRPr="0021627B">
        <w:rPr>
          <w:rStyle w:val="IGindeksgrny"/>
        </w:rPr>
        <w:t>)</w:t>
      </w:r>
      <w:r w:rsidR="00E00B74">
        <w:t>)</w:t>
      </w:r>
      <w:r w:rsidRPr="00EF0D0D">
        <w:t>, lub powołania do rady nadzorczej, podlega nadal temu ubezpieczeniu</w:t>
      </w:r>
      <w:r w:rsidR="0021627B" w:rsidRPr="00EF0D0D">
        <w:t xml:space="preserve"> w</w:t>
      </w:r>
      <w:r w:rsidR="0021627B">
        <w:t> </w:t>
      </w:r>
      <w:r w:rsidRPr="00EF0D0D">
        <w:t>okresie wykonywania umowy,</w:t>
      </w:r>
      <w:r w:rsidR="0021627B" w:rsidRPr="00EF0D0D">
        <w:t xml:space="preserve"> o</w:t>
      </w:r>
      <w:r w:rsidR="0021627B">
        <w:t> </w:t>
      </w:r>
      <w:r w:rsidRPr="00EF0D0D">
        <w:t>której mowa</w:t>
      </w:r>
      <w:r w:rsidR="0021627B" w:rsidRPr="00EF0D0D">
        <w:t xml:space="preserve"> w</w:t>
      </w:r>
      <w:r w:rsidR="0021627B">
        <w:t> art. </w:t>
      </w:r>
      <w:r w:rsidR="0021627B" w:rsidRPr="00EF0D0D">
        <w:t>6</w:t>
      </w:r>
      <w:r w:rsidR="0021627B">
        <w:t xml:space="preserve"> ust. </w:t>
      </w:r>
      <w:r w:rsidR="0021627B" w:rsidRPr="00EF0D0D">
        <w:t>1</w:t>
      </w:r>
      <w:r w:rsidR="0021627B">
        <w:t xml:space="preserve"> pkt </w:t>
      </w:r>
      <w:r w:rsidR="0021627B" w:rsidRPr="00EF0D0D">
        <w:t>4</w:t>
      </w:r>
      <w:r w:rsidR="0021627B">
        <w:t> </w:t>
      </w:r>
      <w:r w:rsidRPr="00EF0D0D">
        <w:t>ustawy</w:t>
      </w:r>
      <w:r w:rsidR="0021627B" w:rsidRPr="00EF0D0D">
        <w:t xml:space="preserve"> z</w:t>
      </w:r>
      <w:r w:rsidR="0021627B">
        <w:t> </w:t>
      </w:r>
      <w:r w:rsidRPr="00EF0D0D">
        <w:t>dnia 1</w:t>
      </w:r>
      <w:r w:rsidR="0021627B" w:rsidRPr="00EF0D0D">
        <w:t>3</w:t>
      </w:r>
      <w:r w:rsidR="0021627B">
        <w:t> </w:t>
      </w:r>
      <w:r w:rsidRPr="00EF0D0D">
        <w:t>października 199</w:t>
      </w:r>
      <w:r w:rsidR="0021627B" w:rsidRPr="00EF0D0D">
        <w:t>8</w:t>
      </w:r>
      <w:r w:rsidR="0021627B">
        <w:t> </w:t>
      </w:r>
      <w:r w:rsidRPr="00EF0D0D">
        <w:t>r.</w:t>
      </w:r>
      <w:r w:rsidR="0021627B" w:rsidRPr="00EF0D0D">
        <w:t xml:space="preserve"> o</w:t>
      </w:r>
      <w:r w:rsidR="0021627B">
        <w:t> </w:t>
      </w:r>
      <w:r w:rsidRPr="00EF0D0D">
        <w:t>systemie ubezpieczeń społecznych, lub pełnienia funkcji</w:t>
      </w:r>
      <w:r w:rsidR="0021627B" w:rsidRPr="00EF0D0D">
        <w:t xml:space="preserve"> w</w:t>
      </w:r>
      <w:r w:rsidR="0021627B">
        <w:t> </w:t>
      </w:r>
      <w:r w:rsidRPr="00EF0D0D">
        <w:t>radzie nadzorczej, pomimo objęcia go</w:t>
      </w:r>
      <w:r w:rsidR="0021627B" w:rsidRPr="00EF0D0D">
        <w:t xml:space="preserve"> z</w:t>
      </w:r>
      <w:r w:rsidR="0021627B">
        <w:t> </w:t>
      </w:r>
      <w:r w:rsidRPr="00EF0D0D">
        <w:t>tego tytułu innym ubezpieczeniem społecznym, jeżeli przychód osiągany</w:t>
      </w:r>
      <w:r w:rsidR="0021627B" w:rsidRPr="00EF0D0D">
        <w:t xml:space="preserve"> z</w:t>
      </w:r>
      <w:r w:rsidR="0021627B">
        <w:t> </w:t>
      </w:r>
      <w:r w:rsidRPr="00EF0D0D">
        <w:t>tego tytułu</w:t>
      </w:r>
      <w:r w:rsidR="0021627B" w:rsidRPr="00EF0D0D">
        <w:t xml:space="preserve"> w</w:t>
      </w:r>
      <w:r w:rsidR="0021627B">
        <w:t> </w:t>
      </w:r>
      <w:r w:rsidRPr="00EF0D0D">
        <w:t>rozliczeniu miesięcznym nie przekracza kwoty równej połowie minimalnego wynagrodzenia za pracę, ustalonego na podstawie odrębnych przepisów.</w:t>
      </w:r>
    </w:p>
    <w:p w:rsidR="00EF0D0D" w:rsidRDefault="00EF0D0D" w:rsidP="00EF0D0D">
      <w:pPr>
        <w:pStyle w:val="ZUSTzmustartykuempunktem"/>
      </w:pPr>
      <w:r>
        <w:t>2. Rolnik lub domownik,</w:t>
      </w:r>
      <w:r w:rsidR="0021627B">
        <w:t xml:space="preserve"> o </w:t>
      </w:r>
      <w:r>
        <w:t>którym mowa</w:t>
      </w:r>
      <w:r w:rsidR="0021627B">
        <w:t xml:space="preserve"> w ust. </w:t>
      </w:r>
      <w:r>
        <w:t>1, może</w:t>
      </w:r>
      <w:r w:rsidR="0021627B">
        <w:t xml:space="preserve"> w </w:t>
      </w:r>
      <w:r>
        <w:t>każdym czasie odstąpić od ubezpieczenia, składając</w:t>
      </w:r>
      <w:r w:rsidR="0021627B">
        <w:t xml:space="preserve"> w </w:t>
      </w:r>
      <w:r>
        <w:t>Kasie oświadczenie</w:t>
      </w:r>
      <w:r w:rsidR="0021627B">
        <w:t xml:space="preserve"> o </w:t>
      </w:r>
      <w:r>
        <w:t>odstąpieniu od tego ubezpi</w:t>
      </w:r>
      <w:r w:rsidRPr="00EF0D0D">
        <w:t>e</w:t>
      </w:r>
      <w:r>
        <w:t>czenia, nie wcześniej jednak niż od dnia,</w:t>
      </w:r>
      <w:r w:rsidR="0021627B">
        <w:t xml:space="preserve"> w </w:t>
      </w:r>
      <w:r>
        <w:t>którym to oświa</w:t>
      </w:r>
      <w:r>
        <w:t>d</w:t>
      </w:r>
      <w:r>
        <w:t>czenie zostało złoż</w:t>
      </w:r>
      <w:r w:rsidRPr="00EF0D0D">
        <w:t>o</w:t>
      </w:r>
      <w:r>
        <w:t>ne</w:t>
      </w:r>
      <w:r w:rsidR="0021627B">
        <w:t xml:space="preserve"> w </w:t>
      </w:r>
      <w:r>
        <w:t>Kasie.”;</w:t>
      </w:r>
    </w:p>
    <w:p w:rsidR="00EF0D0D" w:rsidRDefault="00EF0D0D" w:rsidP="00EF0D0D">
      <w:pPr>
        <w:pStyle w:val="PKTpunkt"/>
        <w:keepNext/>
      </w:pPr>
      <w:r>
        <w:t>2)</w:t>
      </w:r>
      <w:r>
        <w:tab/>
        <w:t>w</w:t>
      </w:r>
      <w:r w:rsidR="0021627B">
        <w:t xml:space="preserve"> art. </w:t>
      </w:r>
      <w:r>
        <w:t>16a</w:t>
      </w:r>
      <w:r w:rsidR="0021627B">
        <w:t xml:space="preserve"> ust. 1 </w:t>
      </w:r>
      <w:r>
        <w:t>otrzymuje brzmienie:</w:t>
      </w:r>
    </w:p>
    <w:p w:rsidR="00EF0D0D" w:rsidRDefault="00EF0D0D" w:rsidP="00EF0D0D">
      <w:pPr>
        <w:pStyle w:val="ZUSTzmustartykuempunktem"/>
      </w:pPr>
      <w:r>
        <w:t>„1. Za rolnika lub domownika podlegającego ubezpieczeniu emerytalno</w:t>
      </w:r>
      <w:r w:rsidR="0021627B">
        <w:softHyphen/>
      </w:r>
      <w:r w:rsidR="0021627B">
        <w:noBreakHyphen/>
      </w:r>
      <w:r>
        <w:t>rentowemu</w:t>
      </w:r>
      <w:r w:rsidR="0021627B">
        <w:t xml:space="preserve"> z </w:t>
      </w:r>
      <w:r>
        <w:t>mocy ustawy albo na wniosek,</w:t>
      </w:r>
      <w:r w:rsidR="0021627B">
        <w:t xml:space="preserve"> w </w:t>
      </w:r>
      <w:r>
        <w:t>związku ze sprawowaniem osobistej opieki nad dzieckiem, trw</w:t>
      </w:r>
      <w:r w:rsidRPr="00EF0D0D">
        <w:t>a</w:t>
      </w:r>
      <w:r>
        <w:t xml:space="preserve">jącej przez okres do </w:t>
      </w:r>
      <w:r w:rsidR="0021627B">
        <w:t>3 </w:t>
      </w:r>
      <w:r>
        <w:t>lat, nie dłużej je</w:t>
      </w:r>
      <w:r>
        <w:t>d</w:t>
      </w:r>
      <w:r>
        <w:t>nak niż do ukończ</w:t>
      </w:r>
      <w:r w:rsidRPr="00EF0D0D">
        <w:t>e</w:t>
      </w:r>
      <w:r>
        <w:t xml:space="preserve">nia przez dziecko </w:t>
      </w:r>
      <w:r w:rsidR="0021627B">
        <w:t>5 </w:t>
      </w:r>
      <w:r>
        <w:t>roku życia,</w:t>
      </w:r>
      <w:r w:rsidR="0021627B">
        <w:t xml:space="preserve"> a w </w:t>
      </w:r>
      <w:r>
        <w:t>przypadku dziecka, które</w:t>
      </w:r>
      <w:r w:rsidR="0021627B">
        <w:t xml:space="preserve"> z </w:t>
      </w:r>
      <w:r>
        <w:t>powodu stanu zdrowia potwie</w:t>
      </w:r>
      <w:r>
        <w:t>r</w:t>
      </w:r>
      <w:r>
        <w:t>dzonego orzeczeniem</w:t>
      </w:r>
      <w:r w:rsidR="0021627B">
        <w:t xml:space="preserve"> o </w:t>
      </w:r>
      <w:r>
        <w:t>niepe</w:t>
      </w:r>
      <w:r w:rsidRPr="00EF0D0D">
        <w:t>ł</w:t>
      </w:r>
      <w:r>
        <w:t>nosprawności lub stopniu niepe</w:t>
      </w:r>
      <w:r w:rsidRPr="00EF0D0D">
        <w:t>ł</w:t>
      </w:r>
      <w:r>
        <w:t xml:space="preserve">nosprawności wymaga osobistej opieki tej osoby, przez okres do </w:t>
      </w:r>
      <w:r w:rsidR="0021627B">
        <w:t>6 </w:t>
      </w:r>
      <w:r>
        <w:t>lat, nie dłużej jednak niż do ukończenia przez dziecko 1</w:t>
      </w:r>
      <w:r w:rsidR="0021627B">
        <w:t>8 </w:t>
      </w:r>
      <w:r>
        <w:t>roku życia, składka na to ubezpiecz</w:t>
      </w:r>
      <w:r w:rsidRPr="00EF0D0D">
        <w:t>e</w:t>
      </w:r>
      <w:r>
        <w:t>nie jest finansowana</w:t>
      </w:r>
      <w:r w:rsidR="0021627B">
        <w:t xml:space="preserve"> z </w:t>
      </w:r>
      <w:r>
        <w:t>dotacji budżetu państwa do funduszu emerytalno</w:t>
      </w:r>
      <w:r w:rsidR="0021627B">
        <w:softHyphen/>
      </w:r>
      <w:r w:rsidR="0021627B">
        <w:noBreakHyphen/>
      </w:r>
      <w:r>
        <w:t>rentowego przeznaczonej na te składki, pod w</w:t>
      </w:r>
      <w:r>
        <w:t>a</w:t>
      </w:r>
      <w:r>
        <w:t>runkiem że ten rolnik lub domownik nie po</w:t>
      </w:r>
      <w:r w:rsidRPr="00EF0D0D">
        <w:t>d</w:t>
      </w:r>
      <w:r>
        <w:t>lega innemu ubezpieczeniu społecznemu.”;</w:t>
      </w:r>
    </w:p>
    <w:p w:rsidR="00EF0D0D" w:rsidRDefault="00EF0D0D" w:rsidP="00EF0D0D">
      <w:pPr>
        <w:pStyle w:val="PKTpunkt"/>
        <w:keepNext/>
      </w:pPr>
      <w:r>
        <w:t>3)</w:t>
      </w:r>
      <w:r>
        <w:tab/>
        <w:t>w</w:t>
      </w:r>
      <w:r w:rsidR="0021627B">
        <w:t xml:space="preserve"> art. </w:t>
      </w:r>
      <w:r>
        <w:t>2</w:t>
      </w:r>
      <w:r w:rsidR="0021627B">
        <w:t>1 </w:t>
      </w:r>
      <w:r>
        <w:t>po</w:t>
      </w:r>
      <w:r w:rsidR="0021627B">
        <w:t xml:space="preserve"> ust. 3 </w:t>
      </w:r>
      <w:r>
        <w:t>dodaje się</w:t>
      </w:r>
      <w:r w:rsidR="0021627B">
        <w:t xml:space="preserve"> ust. </w:t>
      </w:r>
      <w:r>
        <w:t>3a</w:t>
      </w:r>
      <w:r w:rsidR="0021627B">
        <w:t xml:space="preserve"> w </w:t>
      </w:r>
      <w:r>
        <w:t>brzmieniu:</w:t>
      </w:r>
    </w:p>
    <w:p w:rsidR="00EF0D0D" w:rsidRDefault="00EF0D0D" w:rsidP="00EF0D0D">
      <w:pPr>
        <w:pStyle w:val="ZUSTzmustartykuempunktem"/>
      </w:pPr>
      <w:r>
        <w:t>„3a. Jeżeli okres podlegania ubezpieczeniu emerytalno</w:t>
      </w:r>
      <w:r w:rsidR="0021627B">
        <w:softHyphen/>
      </w:r>
      <w:r w:rsidR="0021627B">
        <w:noBreakHyphen/>
      </w:r>
      <w:r>
        <w:t>rentowemu zbiega się w czasie</w:t>
      </w:r>
      <w:r w:rsidR="0021627B">
        <w:t xml:space="preserve"> z </w:t>
      </w:r>
      <w:r>
        <w:t>okr</w:t>
      </w:r>
      <w:r w:rsidRPr="00EF0D0D">
        <w:t>e</w:t>
      </w:r>
      <w:r>
        <w:t>sem innego ube</w:t>
      </w:r>
      <w:r>
        <w:t>z</w:t>
      </w:r>
      <w:r>
        <w:t>pieczenia społecznego, przy ustalaniu prawa do renty rolniczej</w:t>
      </w:r>
      <w:r w:rsidR="0021627B">
        <w:t xml:space="preserve"> z </w:t>
      </w:r>
      <w:r>
        <w:t>tytułu ni</w:t>
      </w:r>
      <w:r w:rsidRPr="00EF0D0D">
        <w:t>e</w:t>
      </w:r>
      <w:r>
        <w:t>zdolności do pracy nie uwzględnia się okresu podlegania innemu ubezpieczeniu społeczn</w:t>
      </w:r>
      <w:r w:rsidRPr="00EF0D0D">
        <w:t>e</w:t>
      </w:r>
      <w:r>
        <w:t>mu.”.</w:t>
      </w:r>
    </w:p>
    <w:p w:rsidR="00EF0D0D" w:rsidRPr="00EF0D0D" w:rsidRDefault="00EF0D0D" w:rsidP="00EF0D0D">
      <w:pPr>
        <w:pStyle w:val="ARTartustawynprozporzdzenia"/>
        <w:keepNext/>
      </w:pPr>
      <w:r w:rsidRPr="00EF0D0D">
        <w:rPr>
          <w:rStyle w:val="Ppogrubienie"/>
        </w:rPr>
        <w:t>Art. 3.</w:t>
      </w:r>
      <w:r w:rsidR="0021627B">
        <w:t> W </w:t>
      </w:r>
      <w:r>
        <w:t>ustawie</w:t>
      </w:r>
      <w:r w:rsidR="0021627B">
        <w:t xml:space="preserve"> z </w:t>
      </w:r>
      <w:r>
        <w:t>dnia 2</w:t>
      </w:r>
      <w:r w:rsidR="0021627B">
        <w:t>7 </w:t>
      </w:r>
      <w:r>
        <w:t>sierpnia 200</w:t>
      </w:r>
      <w:r w:rsidR="0021627B">
        <w:t>4 </w:t>
      </w:r>
      <w:r>
        <w:t>r.</w:t>
      </w:r>
      <w:r w:rsidR="0021627B">
        <w:t xml:space="preserve"> o </w:t>
      </w:r>
      <w:r>
        <w:t>świadczeniach opieki zdrowotnej finansowanych ze środków public</w:t>
      </w:r>
      <w:r>
        <w:t>z</w:t>
      </w:r>
      <w:r>
        <w:t>nych (</w:t>
      </w:r>
      <w:r w:rsidR="0021627B">
        <w:t>Dz. U. z </w:t>
      </w:r>
      <w:r>
        <w:t>200</w:t>
      </w:r>
      <w:r w:rsidR="0021627B">
        <w:t>8 </w:t>
      </w:r>
      <w:r>
        <w:t>r.</w:t>
      </w:r>
      <w:r w:rsidR="0021627B">
        <w:t xml:space="preserve"> Nr </w:t>
      </w:r>
      <w:r>
        <w:t>164,</w:t>
      </w:r>
      <w:r w:rsidR="0021627B">
        <w:t xml:space="preserve"> poz. </w:t>
      </w:r>
      <w:r>
        <w:t>1027,</w:t>
      </w:r>
      <w:r w:rsidR="0021627B">
        <w:t xml:space="preserve"> z </w:t>
      </w:r>
      <w:r>
        <w:t>późn. zm.</w:t>
      </w:r>
      <w:r w:rsidRPr="0021627B">
        <w:rPr>
          <w:rStyle w:val="IGindeksgrny"/>
        </w:rPr>
        <w:footnoteReference w:id="5"/>
      </w:r>
      <w:r w:rsidRPr="0021627B">
        <w:rPr>
          <w:rStyle w:val="IGindeksgrny"/>
        </w:rPr>
        <w:t>)</w:t>
      </w:r>
      <w:r w:rsidRPr="00EF0D0D">
        <w:t>)</w:t>
      </w:r>
      <w:r w:rsidR="0021627B" w:rsidRPr="00EF0D0D">
        <w:t xml:space="preserve"> w</w:t>
      </w:r>
      <w:r w:rsidR="0021627B">
        <w:t> art. </w:t>
      </w:r>
      <w:r w:rsidRPr="00EF0D0D">
        <w:t>81:</w:t>
      </w:r>
    </w:p>
    <w:p w:rsidR="00EF0D0D" w:rsidRDefault="00EF0D0D" w:rsidP="00EF0D0D">
      <w:pPr>
        <w:pStyle w:val="PKTpunkt"/>
        <w:keepNext/>
      </w:pPr>
      <w:r>
        <w:t>1)</w:t>
      </w:r>
      <w:r>
        <w:tab/>
        <w:t xml:space="preserve">ust. </w:t>
      </w:r>
      <w:r w:rsidR="0021627B">
        <w:t>1 </w:t>
      </w:r>
      <w:r>
        <w:t>otrzymuje brzmienie:</w:t>
      </w:r>
    </w:p>
    <w:p w:rsidR="00EF0D0D" w:rsidRDefault="00EF0D0D" w:rsidP="00EF0D0D">
      <w:pPr>
        <w:pStyle w:val="ZUSTzmustartykuempunktem"/>
      </w:pPr>
      <w:r>
        <w:t>„1. Do ustalenia podstawy wymiaru składek na ubezpieczenie zdrowotne osób, o których mowa</w:t>
      </w:r>
      <w:r w:rsidR="0021627B">
        <w:t xml:space="preserve"> w art. </w:t>
      </w:r>
      <w:r>
        <w:t>6</w:t>
      </w:r>
      <w:r w:rsidR="0021627B">
        <w:t>6 ust. 1 pkt 1 lit. </w:t>
      </w:r>
      <w:r>
        <w:t>a, d–i</w:t>
      </w:r>
      <w:r w:rsidR="0021627B">
        <w:t xml:space="preserve"> </w:t>
      </w:r>
      <w:proofErr w:type="spellStart"/>
      <w:r w:rsidR="0021627B">
        <w:t>i</w:t>
      </w:r>
      <w:proofErr w:type="spellEnd"/>
      <w:r w:rsidR="0021627B">
        <w:t> pkt </w:t>
      </w:r>
      <w:r>
        <w:t>3, 1</w:t>
      </w:r>
      <w:r w:rsidR="0021627B">
        <w:t>1 i </w:t>
      </w:r>
      <w:r>
        <w:t>35, stosuje się przep</w:t>
      </w:r>
      <w:r w:rsidRPr="00EF0D0D">
        <w:t>i</w:t>
      </w:r>
      <w:r>
        <w:t>sy określające podstawę wymiaru składek na ubezpieczenia emer</w:t>
      </w:r>
      <w:r>
        <w:t>y</w:t>
      </w:r>
      <w:r>
        <w:t>talne</w:t>
      </w:r>
      <w:r w:rsidR="0021627B">
        <w:t xml:space="preserve"> i </w:t>
      </w:r>
      <w:r>
        <w:t>rentowe tych osób,</w:t>
      </w:r>
      <w:r w:rsidR="0021627B">
        <w:t xml:space="preserve"> z </w:t>
      </w:r>
      <w:r>
        <w:t>zastrzeżeniem</w:t>
      </w:r>
      <w:r w:rsidR="0021627B">
        <w:t xml:space="preserve"> ust. </w:t>
      </w:r>
      <w:r>
        <w:t xml:space="preserve">5, </w:t>
      </w:r>
      <w:r w:rsidR="0021627B">
        <w:t>6 i </w:t>
      </w:r>
      <w:r>
        <w:t>10.”;</w:t>
      </w:r>
    </w:p>
    <w:p w:rsidR="00EF0D0D" w:rsidRDefault="00EF0D0D" w:rsidP="00EF0D0D">
      <w:pPr>
        <w:pStyle w:val="PKTpunkt"/>
      </w:pPr>
      <w:r>
        <w:t>2)</w:t>
      </w:r>
      <w:r>
        <w:tab/>
        <w:t>w</w:t>
      </w:r>
      <w:r w:rsidR="0021627B">
        <w:t xml:space="preserve"> ust. 8 </w:t>
      </w:r>
      <w:r>
        <w:t>uchyla się</w:t>
      </w:r>
      <w:r w:rsidR="0021627B">
        <w:t xml:space="preserve"> pkt </w:t>
      </w:r>
      <w:r>
        <w:t>12.</w:t>
      </w:r>
    </w:p>
    <w:p w:rsidR="00EF0D0D" w:rsidRDefault="00EF0D0D" w:rsidP="00EF0D0D">
      <w:pPr>
        <w:pStyle w:val="ARTartustawynprozporzdzenia"/>
      </w:pPr>
      <w:r w:rsidRPr="00EF0D0D">
        <w:rPr>
          <w:rStyle w:val="Ppogrubienie"/>
        </w:rPr>
        <w:t>Art. 4.</w:t>
      </w:r>
      <w:r>
        <w:t> 1. Rolnicy</w:t>
      </w:r>
      <w:r w:rsidR="0021627B">
        <w:t xml:space="preserve"> i </w:t>
      </w:r>
      <w:r>
        <w:t>domownicy, którym przed dniem wejścia</w:t>
      </w:r>
      <w:r w:rsidR="0021627B">
        <w:t xml:space="preserve"> w </w:t>
      </w:r>
      <w:r>
        <w:t>życie niniejszej ustawy wydano decyzję</w:t>
      </w:r>
      <w:r w:rsidR="0021627B">
        <w:t xml:space="preserve"> o </w:t>
      </w:r>
      <w:r>
        <w:t>ustaniu ubezpieczenia społecznego rolników</w:t>
      </w:r>
      <w:r w:rsidR="0021627B">
        <w:t xml:space="preserve"> w </w:t>
      </w:r>
      <w:r>
        <w:t>związku</w:t>
      </w:r>
      <w:r w:rsidR="0021627B">
        <w:t xml:space="preserve"> z </w:t>
      </w:r>
      <w:r>
        <w:t>objęciem ich ubezpieczeniami na podstawie przepisów</w:t>
      </w:r>
      <w:r w:rsidR="0021627B">
        <w:t xml:space="preserve"> o </w:t>
      </w:r>
      <w:r>
        <w:t>systemie ube</w:t>
      </w:r>
      <w:r>
        <w:t>z</w:t>
      </w:r>
      <w:r>
        <w:t>pieczeń społecznych, mogą złożyć</w:t>
      </w:r>
      <w:r w:rsidR="0021627B">
        <w:t xml:space="preserve"> w </w:t>
      </w:r>
      <w:r>
        <w:t>Kasie Rolniczego Ubezpieczenia Społecznego wniosek</w:t>
      </w:r>
      <w:r w:rsidR="0021627B">
        <w:t xml:space="preserve"> o </w:t>
      </w:r>
      <w:r>
        <w:t>objęcie ich tym ubezpi</w:t>
      </w:r>
      <w:r>
        <w:t>e</w:t>
      </w:r>
      <w:r>
        <w:t>czeniem</w:t>
      </w:r>
      <w:r w:rsidR="0021627B">
        <w:t xml:space="preserve"> w </w:t>
      </w:r>
      <w:r>
        <w:t>okresie, którego dotyczy decyzja,</w:t>
      </w:r>
      <w:r w:rsidR="0021627B">
        <w:t xml:space="preserve"> o </w:t>
      </w:r>
      <w:r>
        <w:t>ile spełniali</w:t>
      </w:r>
      <w:r w:rsidR="0021627B">
        <w:t xml:space="preserve"> w </w:t>
      </w:r>
      <w:r>
        <w:t>okresie objętym wnioskiem warunki określone</w:t>
      </w:r>
      <w:r w:rsidR="0021627B">
        <w:t xml:space="preserve"> w art. </w:t>
      </w:r>
      <w:r>
        <w:t>5b ustawy zmienianej</w:t>
      </w:r>
      <w:r w:rsidR="0021627B">
        <w:t xml:space="preserve"> w art. </w:t>
      </w:r>
      <w:r>
        <w:t>2.</w:t>
      </w:r>
    </w:p>
    <w:p w:rsidR="00EF0D0D" w:rsidRDefault="00EF0D0D" w:rsidP="00EF0D0D">
      <w:pPr>
        <w:pStyle w:val="USTustnpkodeksu"/>
      </w:pPr>
      <w:r>
        <w:t>2. Wniosek,</w:t>
      </w:r>
      <w:r w:rsidR="0021627B">
        <w:t xml:space="preserve"> o </w:t>
      </w:r>
      <w:r>
        <w:t>którym mowa</w:t>
      </w:r>
      <w:r w:rsidR="0021627B">
        <w:t xml:space="preserve"> w ust. </w:t>
      </w:r>
      <w:r>
        <w:t>1, może być złożony</w:t>
      </w:r>
      <w:r w:rsidR="0021627B">
        <w:t xml:space="preserve"> w </w:t>
      </w:r>
      <w:r>
        <w:t xml:space="preserve">terminie </w:t>
      </w:r>
      <w:r w:rsidR="0021627B">
        <w:t>6 </w:t>
      </w:r>
      <w:r>
        <w:t>miesięcy od dnia wejścia</w:t>
      </w:r>
      <w:r w:rsidR="0021627B">
        <w:t xml:space="preserve"> w </w:t>
      </w:r>
      <w:r>
        <w:t>życie niniejszej ustawy.</w:t>
      </w:r>
    </w:p>
    <w:p w:rsidR="00EF0D0D" w:rsidRDefault="00EF0D0D" w:rsidP="00EF0D0D">
      <w:pPr>
        <w:pStyle w:val="USTustnpkodeksu"/>
      </w:pPr>
      <w:r>
        <w:t>3. Prezes Kasy Rolniczego Ubezpieczenia Społecznego nie wydaje decyzji</w:t>
      </w:r>
      <w:r w:rsidR="0021627B">
        <w:t xml:space="preserve"> o </w:t>
      </w:r>
      <w:r>
        <w:t>ustaniu ubezpieczenia społecznego ro</w:t>
      </w:r>
      <w:r>
        <w:t>l</w:t>
      </w:r>
      <w:r>
        <w:t>ników za okresy podlegania ubezpieczeniom emeryta</w:t>
      </w:r>
      <w:r w:rsidRPr="00EF0D0D">
        <w:t>l</w:t>
      </w:r>
      <w:r>
        <w:t>nemu i rentowym przypadające przed dniem wejścia</w:t>
      </w:r>
      <w:r w:rsidR="0021627B">
        <w:t xml:space="preserve"> w </w:t>
      </w:r>
      <w:r>
        <w:t>życie ninie</w:t>
      </w:r>
      <w:r>
        <w:t>j</w:t>
      </w:r>
      <w:r>
        <w:t>szej ustawy os</w:t>
      </w:r>
      <w:r w:rsidRPr="00EF0D0D">
        <w:t>o</w:t>
      </w:r>
      <w:r>
        <w:t>bom, które spełniały warunki określone</w:t>
      </w:r>
      <w:r w:rsidR="0021627B">
        <w:t xml:space="preserve"> w art. </w:t>
      </w:r>
      <w:r>
        <w:t>5b ustawy zmienianej</w:t>
      </w:r>
      <w:r w:rsidR="0021627B">
        <w:t xml:space="preserve"> w art. </w:t>
      </w:r>
      <w:r>
        <w:t>2.</w:t>
      </w:r>
    </w:p>
    <w:p w:rsidR="00EF0D0D" w:rsidRPr="00EF0D0D" w:rsidRDefault="00EF0D0D" w:rsidP="00EF0D0D">
      <w:pPr>
        <w:pStyle w:val="ARTartustawynprozporzdzenia"/>
        <w:rPr>
          <w:rStyle w:val="Ppogrubienie"/>
        </w:rPr>
      </w:pPr>
      <w:r w:rsidRPr="00EF0D0D">
        <w:rPr>
          <w:rStyle w:val="Ppogrubienie"/>
        </w:rPr>
        <w:t>Art. 5.</w:t>
      </w:r>
      <w:r>
        <w:t> </w:t>
      </w:r>
      <w:proofErr w:type="spellStart"/>
      <w:r>
        <w:t>Niezawarcie</w:t>
      </w:r>
      <w:proofErr w:type="spellEnd"/>
      <w:r w:rsidR="0021627B" w:rsidRPr="00F143A6">
        <w:t xml:space="preserve"> </w:t>
      </w:r>
      <w:r w:rsidR="0021627B">
        <w:t>w </w:t>
      </w:r>
      <w:r>
        <w:t xml:space="preserve">terminie do dnia </w:t>
      </w:r>
      <w:r w:rsidR="0021627B">
        <w:t>1 </w:t>
      </w:r>
      <w:r>
        <w:t>marca 201</w:t>
      </w:r>
      <w:r w:rsidR="0021627B">
        <w:t>6 </w:t>
      </w:r>
      <w:r>
        <w:t>r. porozumienia</w:t>
      </w:r>
      <w:r w:rsidR="0021627B">
        <w:t xml:space="preserve"> w </w:t>
      </w:r>
      <w:r>
        <w:t>sprawie odpowiedniej zmiany wynagrodz</w:t>
      </w:r>
      <w:r>
        <w:t>e</w:t>
      </w:r>
      <w:r>
        <w:t>nia</w:t>
      </w:r>
      <w:r w:rsidR="0021627B">
        <w:t xml:space="preserve"> z </w:t>
      </w:r>
      <w:r>
        <w:t>umowy</w:t>
      </w:r>
      <w:r w:rsidR="0021627B">
        <w:t xml:space="preserve"> o </w:t>
      </w:r>
      <w:r>
        <w:t>zamówienia publiczne na podstawie</w:t>
      </w:r>
      <w:r w:rsidR="0021627B">
        <w:t xml:space="preserve"> art. 4 pkt 3 </w:t>
      </w:r>
      <w:r>
        <w:t>ust</w:t>
      </w:r>
      <w:r w:rsidRPr="00EF0D0D">
        <w:t>a</w:t>
      </w:r>
      <w:r>
        <w:t>wy</w:t>
      </w:r>
      <w:r w:rsidR="0021627B">
        <w:t xml:space="preserve"> z </w:t>
      </w:r>
      <w:r>
        <w:t>dnia 2</w:t>
      </w:r>
      <w:r w:rsidR="0021627B">
        <w:t>9 </w:t>
      </w:r>
      <w:r>
        <w:t>sierpnia 201</w:t>
      </w:r>
      <w:r w:rsidR="0021627B">
        <w:t>4 </w:t>
      </w:r>
      <w:r>
        <w:t>r.</w:t>
      </w:r>
      <w:r w:rsidR="0021627B">
        <w:t xml:space="preserve"> o </w:t>
      </w:r>
      <w:r>
        <w:t>zmianie ustawy – Pr</w:t>
      </w:r>
      <w:r>
        <w:t>a</w:t>
      </w:r>
      <w:r>
        <w:t>wo zamówień publicznych (</w:t>
      </w:r>
      <w:r w:rsidR="0021627B">
        <w:t>Dz. U. poz. </w:t>
      </w:r>
      <w:r>
        <w:t>1232)</w:t>
      </w:r>
      <w:r w:rsidR="0021627B">
        <w:t xml:space="preserve"> w </w:t>
      </w:r>
      <w:r>
        <w:t>związku</w:t>
      </w:r>
      <w:r w:rsidR="0021627B">
        <w:t xml:space="preserve"> z </w:t>
      </w:r>
      <w:r>
        <w:t>wejściem</w:t>
      </w:r>
      <w:r w:rsidR="0021627B">
        <w:t xml:space="preserve"> w </w:t>
      </w:r>
      <w:r>
        <w:t>życie</w:t>
      </w:r>
      <w:r w:rsidR="0021627B">
        <w:t xml:space="preserve"> art. 1 pkt 3 lit. a i </w:t>
      </w:r>
      <w:r>
        <w:t>b, uprawnia do ro</w:t>
      </w:r>
      <w:r w:rsidRPr="00EF0D0D">
        <w:t>z</w:t>
      </w:r>
      <w:r>
        <w:t>wiąz</w:t>
      </w:r>
      <w:r>
        <w:t>a</w:t>
      </w:r>
      <w:r>
        <w:t>nia umowy</w:t>
      </w:r>
      <w:r w:rsidR="0021627B">
        <w:t xml:space="preserve"> z </w:t>
      </w:r>
      <w:r>
        <w:t>zachowaniem trzymiesięcznego okresu wypowiedzenia.</w:t>
      </w:r>
    </w:p>
    <w:p w:rsidR="00EF0D0D" w:rsidRPr="00EF0D0D" w:rsidRDefault="00EF0D0D" w:rsidP="00EF0D0D">
      <w:pPr>
        <w:pStyle w:val="ARTartustawynprozporzdzenia"/>
      </w:pPr>
      <w:r w:rsidRPr="00EF0D0D">
        <w:rPr>
          <w:rStyle w:val="Ppogrubienie"/>
        </w:rPr>
        <w:t>Art. 6.</w:t>
      </w:r>
      <w:r>
        <w:t> Ustawa wchodzi</w:t>
      </w:r>
      <w:r w:rsidR="0021627B">
        <w:t xml:space="preserve"> w </w:t>
      </w:r>
      <w:r>
        <w:t>życie</w:t>
      </w:r>
      <w:r w:rsidR="0021627B" w:rsidRPr="00EF0D0D">
        <w:t xml:space="preserve"> z</w:t>
      </w:r>
      <w:r w:rsidR="0021627B">
        <w:t> </w:t>
      </w:r>
      <w:r w:rsidRPr="00EF0D0D">
        <w:t xml:space="preserve">dniem </w:t>
      </w:r>
      <w:r w:rsidR="0021627B" w:rsidRPr="00EF0D0D">
        <w:t>1</w:t>
      </w:r>
      <w:r w:rsidR="0021627B">
        <w:t> </w:t>
      </w:r>
      <w:r w:rsidRPr="00EF0D0D">
        <w:t>stycznia 201</w:t>
      </w:r>
      <w:r w:rsidR="0021627B" w:rsidRPr="00EF0D0D">
        <w:t>5</w:t>
      </w:r>
      <w:r w:rsidR="0021627B">
        <w:t> </w:t>
      </w:r>
      <w:r w:rsidRPr="00EF0D0D">
        <w:t>r.,</w:t>
      </w:r>
      <w:r w:rsidR="0021627B" w:rsidRPr="00EF0D0D">
        <w:t xml:space="preserve"> z</w:t>
      </w:r>
      <w:r w:rsidR="0021627B">
        <w:t> </w:t>
      </w:r>
      <w:r w:rsidRPr="00EF0D0D">
        <w:t>wyjątkiem</w:t>
      </w:r>
      <w:r w:rsidR="0021627B">
        <w:t xml:space="preserve"> art. </w:t>
      </w:r>
      <w:r w:rsidR="0021627B" w:rsidRPr="00EF0D0D">
        <w:t>1</w:t>
      </w:r>
      <w:r w:rsidR="0021627B">
        <w:t xml:space="preserve"> pkt </w:t>
      </w:r>
      <w:r w:rsidR="0021627B" w:rsidRPr="00EF0D0D">
        <w:t>3</w:t>
      </w:r>
      <w:r w:rsidR="0021627B">
        <w:t xml:space="preserve"> lit. </w:t>
      </w:r>
      <w:r w:rsidR="0021627B" w:rsidRPr="00EF0D0D">
        <w:t>a</w:t>
      </w:r>
      <w:r w:rsidR="0021627B">
        <w:t> </w:t>
      </w:r>
      <w:r w:rsidR="0021627B" w:rsidRPr="00EF0D0D">
        <w:t>i</w:t>
      </w:r>
      <w:r w:rsidR="0021627B">
        <w:t> </w:t>
      </w:r>
      <w:r w:rsidRPr="00EF0D0D">
        <w:t>b oraz</w:t>
      </w:r>
      <w:r w:rsidR="0021627B">
        <w:t xml:space="preserve"> pkt </w:t>
      </w:r>
      <w:r w:rsidRPr="00EF0D0D">
        <w:t>8, które wch</w:t>
      </w:r>
      <w:r w:rsidRPr="00EF0D0D">
        <w:t>o</w:t>
      </w:r>
      <w:r w:rsidRPr="00EF0D0D">
        <w:t>dzą</w:t>
      </w:r>
      <w:r w:rsidR="0021627B" w:rsidRPr="00EF0D0D">
        <w:t xml:space="preserve"> w</w:t>
      </w:r>
      <w:r w:rsidR="0021627B">
        <w:t> </w:t>
      </w:r>
      <w:r w:rsidRPr="00EF0D0D">
        <w:t>życie</w:t>
      </w:r>
      <w:r w:rsidR="0021627B" w:rsidRPr="00EF0D0D">
        <w:t xml:space="preserve"> z</w:t>
      </w:r>
      <w:r w:rsidR="0021627B">
        <w:t> </w:t>
      </w:r>
      <w:r w:rsidRPr="00EF0D0D">
        <w:t xml:space="preserve">dniem </w:t>
      </w:r>
      <w:r w:rsidR="0021627B" w:rsidRPr="00EF0D0D">
        <w:t>1</w:t>
      </w:r>
      <w:r w:rsidR="0021627B">
        <w:t> </w:t>
      </w:r>
      <w:r w:rsidRPr="00EF0D0D">
        <w:t>stycznia 201</w:t>
      </w:r>
      <w:r w:rsidR="0021627B" w:rsidRPr="00EF0D0D">
        <w:t>6</w:t>
      </w:r>
      <w:r w:rsidR="0021627B">
        <w:t> </w:t>
      </w:r>
      <w:r w:rsidRPr="00EF0D0D">
        <w:t>r.</w:t>
      </w:r>
    </w:p>
    <w:p w:rsidR="00EF0D0D" w:rsidRPr="00EF0D0D" w:rsidRDefault="0021627B" w:rsidP="0021627B">
      <w:pPr>
        <w:pStyle w:val="NAZORGWYDnazwaorganuwydajcegoprojektowanyakt"/>
      </w:pPr>
      <w:r>
        <w:t xml:space="preserve">Prezydent Rzeczypospolitej Polskiej: </w:t>
      </w:r>
      <w:r w:rsidRPr="0021627B">
        <w:rPr>
          <w:rStyle w:val="Kkursywa"/>
        </w:rPr>
        <w:t>B. Komorowski</w:t>
      </w:r>
    </w:p>
    <w:p w:rsidR="005E2B96" w:rsidRDefault="005E2B96" w:rsidP="005E2B96">
      <w:pPr>
        <w:pStyle w:val="TYTUAKTUprzedmiotregulacjiustawylubrozporzdzenia"/>
      </w:pP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B71" w:rsidRDefault="00462B71">
      <w:r>
        <w:separator/>
      </w:r>
    </w:p>
  </w:endnote>
  <w:endnote w:type="continuationSeparator" w:id="0">
    <w:p w:rsidR="00462B71" w:rsidRDefault="0046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B71" w:rsidRDefault="00462B71">
      <w:r>
        <w:separator/>
      </w:r>
    </w:p>
  </w:footnote>
  <w:footnote w:type="continuationSeparator" w:id="0">
    <w:p w:rsidR="00462B71" w:rsidRDefault="00462B71">
      <w:r>
        <w:separator/>
      </w:r>
    </w:p>
  </w:footnote>
  <w:footnote w:id="1">
    <w:p w:rsidR="00EF0D0D" w:rsidRDefault="00EF0D0D" w:rsidP="00EF0D0D">
      <w:pPr>
        <w:pStyle w:val="ODNONIKtreodnonika"/>
        <w:ind w:left="170" w:hanging="170"/>
      </w:pPr>
      <w:r w:rsidRPr="0021627B">
        <w:rPr>
          <w:rStyle w:val="IGindeksgrny"/>
        </w:rPr>
        <w:footnoteRef/>
      </w:r>
      <w:r w:rsidRPr="0021627B">
        <w:rPr>
          <w:rStyle w:val="IGindeksgrny"/>
        </w:rPr>
        <w:t>)</w:t>
      </w:r>
      <w:r w:rsidR="0021627B">
        <w:rPr>
          <w:vertAlign w:val="superscript"/>
        </w:rPr>
        <w:tab/>
      </w:r>
      <w:r>
        <w:t>Niniejszą ustawą zmienia się ustawy: ustawę</w:t>
      </w:r>
      <w:r w:rsidR="0021627B">
        <w:t xml:space="preserve"> z </w:t>
      </w:r>
      <w:r>
        <w:t>dnia 2</w:t>
      </w:r>
      <w:r w:rsidR="0021627B">
        <w:t>0 </w:t>
      </w:r>
      <w:r>
        <w:t>grudnia 199</w:t>
      </w:r>
      <w:r w:rsidR="0021627B">
        <w:t>0 </w:t>
      </w:r>
      <w:r>
        <w:t>r. o ubezpieczeniu społecznym rolników</w:t>
      </w:r>
      <w:r w:rsidR="0021627B">
        <w:t xml:space="preserve"> i </w:t>
      </w:r>
      <w:r>
        <w:t>ustawę</w:t>
      </w:r>
      <w:r w:rsidR="0021627B">
        <w:t xml:space="preserve"> z </w:t>
      </w:r>
      <w:r>
        <w:t>dnia 2</w:t>
      </w:r>
      <w:r w:rsidR="0021627B">
        <w:t>7 </w:t>
      </w:r>
      <w:r>
        <w:t>sierpnia 200</w:t>
      </w:r>
      <w:r w:rsidR="0021627B">
        <w:t>4 </w:t>
      </w:r>
      <w:r>
        <w:t>r.</w:t>
      </w:r>
      <w:r w:rsidR="0021627B">
        <w:t xml:space="preserve"> o </w:t>
      </w:r>
      <w:r>
        <w:t>świadczeniach opieki zdrowotnej finansowanych ze środków publicznych.</w:t>
      </w:r>
    </w:p>
  </w:footnote>
  <w:footnote w:id="2">
    <w:p w:rsidR="00777490" w:rsidRDefault="00777490" w:rsidP="00777490">
      <w:pPr>
        <w:pStyle w:val="ODNONIKtreodnonika"/>
        <w:widowControl w:val="0"/>
        <w:ind w:left="170" w:hanging="170"/>
      </w:pPr>
      <w:r w:rsidRPr="0021627B">
        <w:rPr>
          <w:rStyle w:val="IGindeksgrny"/>
        </w:rPr>
        <w:footnoteRef/>
      </w:r>
      <w:r w:rsidRPr="0021627B">
        <w:rPr>
          <w:rStyle w:val="IGindeksgrny"/>
        </w:rPr>
        <w:t>)</w:t>
      </w:r>
      <w:r>
        <w:rPr>
          <w:vertAlign w:val="superscript"/>
        </w:rPr>
        <w:tab/>
      </w:r>
      <w:r>
        <w:t>Zmiany tekstu jednolitego wymienionej ustawy zostały ogłoszone w Dz. U. z 2013 r.</w:t>
      </w:r>
      <w:r w:rsidRPr="00777490">
        <w:t xml:space="preserve"> </w:t>
      </w:r>
      <w:r w:rsidR="00123007">
        <w:t>poz. </w:t>
      </w:r>
      <w:r>
        <w:t>1623, 1650 i 1717 oraz z 2014 r. poz. 567, 598, 1146</w:t>
      </w:r>
      <w:r w:rsidR="00123007">
        <w:t xml:space="preserve">, </w:t>
      </w:r>
      <w:r>
        <w:t>1161</w:t>
      </w:r>
      <w:r w:rsidR="00123007">
        <w:t xml:space="preserve"> i 1662</w:t>
      </w:r>
      <w:r>
        <w:t>.</w:t>
      </w:r>
    </w:p>
  </w:footnote>
  <w:footnote w:id="3">
    <w:p w:rsidR="00333CB4" w:rsidRDefault="00333CB4" w:rsidP="00333CB4">
      <w:pPr>
        <w:pStyle w:val="ODNONIKtreodnonika"/>
        <w:widowControl w:val="0"/>
        <w:ind w:left="170" w:hanging="170"/>
      </w:pPr>
      <w:r w:rsidRPr="0021627B">
        <w:rPr>
          <w:rStyle w:val="IGindeksgrny"/>
        </w:rPr>
        <w:footnoteRef/>
      </w:r>
      <w:r w:rsidRPr="0021627B">
        <w:rPr>
          <w:rStyle w:val="IGindeksgrny"/>
        </w:rPr>
        <w:t>)</w:t>
      </w:r>
      <w:r>
        <w:rPr>
          <w:vertAlign w:val="superscript"/>
        </w:rPr>
        <w:tab/>
      </w:r>
      <w:r>
        <w:t>Zmiany tekstu jednolitego wymienionej ustawy zostały ogłoszone w Dz. U. z 2013 r.</w:t>
      </w:r>
      <w:r w:rsidRPr="00777490">
        <w:t xml:space="preserve"> </w:t>
      </w:r>
      <w:r w:rsidR="00123007">
        <w:t>poz. </w:t>
      </w:r>
      <w:r>
        <w:t>1623 i 1650 oraz z 2014 r. poz. 684.</w:t>
      </w:r>
    </w:p>
  </w:footnote>
  <w:footnote w:id="4">
    <w:p w:rsidR="00E00B74" w:rsidRDefault="00E00B74" w:rsidP="00E00B74">
      <w:pPr>
        <w:pStyle w:val="ODNONIKtreodnonika"/>
        <w:widowControl w:val="0"/>
        <w:ind w:left="170" w:hanging="170"/>
      </w:pPr>
      <w:r w:rsidRPr="0021627B">
        <w:rPr>
          <w:rStyle w:val="IGindeksgrny"/>
        </w:rPr>
        <w:footnoteRef/>
      </w:r>
      <w:r w:rsidRPr="0021627B">
        <w:rPr>
          <w:rStyle w:val="IGindeksgrny"/>
        </w:rPr>
        <w:t>)</w:t>
      </w:r>
      <w:r>
        <w:rPr>
          <w:vertAlign w:val="superscript"/>
        </w:rPr>
        <w:tab/>
      </w:r>
      <w:r>
        <w:t>Zmiany tekstu jednolitego wymienionej ustawy zostały ogłoszone w Dz. U. z 2013 r.</w:t>
      </w:r>
      <w:r w:rsidRPr="00EF0D0D">
        <w:t xml:space="preserve"> </w:t>
      </w:r>
      <w:r w:rsidR="00123007">
        <w:t>poz. </w:t>
      </w:r>
      <w:r w:rsidRPr="00EF0D0D">
        <w:t>1623, 1650</w:t>
      </w:r>
      <w:r>
        <w:t xml:space="preserve"> i </w:t>
      </w:r>
      <w:r w:rsidRPr="00EF0D0D">
        <w:t>1717</w:t>
      </w:r>
      <w:r>
        <w:t xml:space="preserve"> oraz</w:t>
      </w:r>
      <w:r w:rsidRPr="00EF0D0D">
        <w:t xml:space="preserve"> z</w:t>
      </w:r>
      <w:r>
        <w:t> </w:t>
      </w:r>
      <w:r w:rsidRPr="00EF0D0D">
        <w:t>2014</w:t>
      </w:r>
      <w:r>
        <w:t> </w:t>
      </w:r>
      <w:r w:rsidRPr="00EF0D0D">
        <w:t>r.</w:t>
      </w:r>
      <w:r>
        <w:t xml:space="preserve"> poz. </w:t>
      </w:r>
      <w:r w:rsidRPr="00EF0D0D">
        <w:t>567, 598, 1146</w:t>
      </w:r>
      <w:r>
        <w:t xml:space="preserve">, 1161, 1662 i </w:t>
      </w:r>
      <w:sdt>
        <w:sdtPr>
          <w:alias w:val="Numer pozycji"/>
          <w:tag w:val="Kategoria"/>
          <w:id w:val="495465613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15E18">
            <w:t>1831</w:t>
          </w:r>
        </w:sdtContent>
      </w:sdt>
      <w:r>
        <w:t>.</w:t>
      </w:r>
    </w:p>
  </w:footnote>
  <w:footnote w:id="5">
    <w:p w:rsidR="00EF0D0D" w:rsidRDefault="00EF0D0D" w:rsidP="00EF0D0D">
      <w:pPr>
        <w:pStyle w:val="ODNONIKtreodnonika"/>
        <w:widowControl w:val="0"/>
        <w:ind w:left="170" w:hanging="170"/>
      </w:pPr>
      <w:r w:rsidRPr="0021627B">
        <w:rPr>
          <w:rStyle w:val="IGindeksgrny"/>
        </w:rPr>
        <w:footnoteRef/>
      </w:r>
      <w:r w:rsidRPr="0021627B">
        <w:rPr>
          <w:rStyle w:val="IGindeksgrny"/>
        </w:rPr>
        <w:t>)</w:t>
      </w:r>
      <w:r w:rsidR="0021627B">
        <w:rPr>
          <w:vertAlign w:val="superscript"/>
        </w:rPr>
        <w:tab/>
      </w:r>
      <w:r>
        <w:t>Zmiany tekstu jednolitego wymienionej ustawy zostały ogłoszone</w:t>
      </w:r>
      <w:r w:rsidR="0021627B">
        <w:t xml:space="preserve"> w Dz. U. z </w:t>
      </w:r>
      <w:r>
        <w:t>200</w:t>
      </w:r>
      <w:r w:rsidR="0021627B">
        <w:t>8 </w:t>
      </w:r>
      <w:r>
        <w:t>r.</w:t>
      </w:r>
      <w:r w:rsidR="0021627B">
        <w:t xml:space="preserve"> Nr </w:t>
      </w:r>
      <w:r>
        <w:t>216,</w:t>
      </w:r>
      <w:r w:rsidR="0021627B">
        <w:t xml:space="preserve"> poz. </w:t>
      </w:r>
      <w:r>
        <w:t>1367,</w:t>
      </w:r>
      <w:r w:rsidR="0021627B">
        <w:t xml:space="preserve"> Nr </w:t>
      </w:r>
      <w:r>
        <w:t>225,</w:t>
      </w:r>
      <w:r w:rsidR="0021627B">
        <w:t xml:space="preserve"> poz. </w:t>
      </w:r>
      <w:r>
        <w:t>1486,</w:t>
      </w:r>
      <w:r w:rsidR="0021627B">
        <w:t xml:space="preserve"> Nr </w:t>
      </w:r>
      <w:r>
        <w:t>227,</w:t>
      </w:r>
      <w:r w:rsidR="0021627B">
        <w:t xml:space="preserve"> poz. </w:t>
      </w:r>
      <w:r>
        <w:t>1505,</w:t>
      </w:r>
      <w:r w:rsidR="0021627B">
        <w:t xml:space="preserve"> Nr </w:t>
      </w:r>
      <w:r>
        <w:t>234,</w:t>
      </w:r>
      <w:r w:rsidR="0021627B">
        <w:t xml:space="preserve"> poz. </w:t>
      </w:r>
      <w:r>
        <w:t>157</w:t>
      </w:r>
      <w:r w:rsidR="0021627B">
        <w:t>0 i Nr </w:t>
      </w:r>
      <w:r>
        <w:t>237,</w:t>
      </w:r>
      <w:r w:rsidR="0021627B">
        <w:t xml:space="preserve"> poz. </w:t>
      </w:r>
      <w:r>
        <w:t>1654,</w:t>
      </w:r>
      <w:r w:rsidR="0021627B">
        <w:t xml:space="preserve"> z </w:t>
      </w:r>
      <w:r>
        <w:t>200</w:t>
      </w:r>
      <w:r w:rsidR="0021627B">
        <w:t>9 </w:t>
      </w:r>
      <w:r>
        <w:t>r.</w:t>
      </w:r>
      <w:r w:rsidR="0021627B">
        <w:t xml:space="preserve"> Nr </w:t>
      </w:r>
      <w:r>
        <w:t>6,</w:t>
      </w:r>
      <w:r w:rsidR="0021627B">
        <w:t xml:space="preserve"> poz. </w:t>
      </w:r>
      <w:r>
        <w:t>33,</w:t>
      </w:r>
      <w:r w:rsidR="0021627B">
        <w:t xml:space="preserve"> Nr </w:t>
      </w:r>
      <w:r>
        <w:t>22,</w:t>
      </w:r>
      <w:r w:rsidR="0021627B">
        <w:t xml:space="preserve"> poz. </w:t>
      </w:r>
      <w:r>
        <w:t>120,</w:t>
      </w:r>
      <w:r w:rsidR="0021627B">
        <w:t xml:space="preserve"> Nr </w:t>
      </w:r>
      <w:r>
        <w:t>26,</w:t>
      </w:r>
      <w:r w:rsidR="0021627B">
        <w:t xml:space="preserve"> poz. </w:t>
      </w:r>
      <w:r>
        <w:t>157,</w:t>
      </w:r>
      <w:r w:rsidR="0021627B">
        <w:t xml:space="preserve"> Nr </w:t>
      </w:r>
      <w:r>
        <w:t>38,</w:t>
      </w:r>
      <w:r w:rsidR="0021627B">
        <w:t xml:space="preserve"> poz. </w:t>
      </w:r>
      <w:r>
        <w:t>299,</w:t>
      </w:r>
      <w:r w:rsidR="0021627B">
        <w:t xml:space="preserve"> Nr </w:t>
      </w:r>
      <w:r>
        <w:t>92,</w:t>
      </w:r>
      <w:r w:rsidR="0021627B">
        <w:t xml:space="preserve"> poz. </w:t>
      </w:r>
      <w:r>
        <w:t>753,</w:t>
      </w:r>
      <w:r w:rsidR="0021627B">
        <w:t xml:space="preserve"> Nr </w:t>
      </w:r>
      <w:r>
        <w:t>97,</w:t>
      </w:r>
      <w:r w:rsidR="0021627B">
        <w:t xml:space="preserve"> poz. </w:t>
      </w:r>
      <w:r>
        <w:t>800,</w:t>
      </w:r>
      <w:r w:rsidR="0021627B">
        <w:t xml:space="preserve"> Nr </w:t>
      </w:r>
      <w:r>
        <w:t>98,</w:t>
      </w:r>
      <w:r w:rsidR="0021627B">
        <w:t xml:space="preserve"> poz. </w:t>
      </w:r>
      <w:r>
        <w:t>817,</w:t>
      </w:r>
      <w:r w:rsidR="0021627B">
        <w:t xml:space="preserve"> Nr </w:t>
      </w:r>
      <w:r>
        <w:t>111,</w:t>
      </w:r>
      <w:r w:rsidR="0021627B">
        <w:t xml:space="preserve"> poz. </w:t>
      </w:r>
      <w:r>
        <w:t>918,</w:t>
      </w:r>
      <w:r w:rsidR="0021627B">
        <w:t xml:space="preserve"> Nr </w:t>
      </w:r>
      <w:r>
        <w:t>118,</w:t>
      </w:r>
      <w:r w:rsidR="0021627B">
        <w:t xml:space="preserve"> poz. </w:t>
      </w:r>
      <w:r>
        <w:t>989,</w:t>
      </w:r>
      <w:r w:rsidR="0021627B">
        <w:t xml:space="preserve"> Nr </w:t>
      </w:r>
      <w:r>
        <w:t>157,</w:t>
      </w:r>
      <w:r w:rsidR="0021627B">
        <w:t xml:space="preserve"> poz. </w:t>
      </w:r>
      <w:r>
        <w:t>1241,</w:t>
      </w:r>
      <w:r w:rsidR="0021627B">
        <w:t xml:space="preserve"> Nr </w:t>
      </w:r>
      <w:r>
        <w:t>161,</w:t>
      </w:r>
      <w:r w:rsidR="0021627B">
        <w:t xml:space="preserve"> poz. </w:t>
      </w:r>
      <w:r>
        <w:t>127</w:t>
      </w:r>
      <w:r w:rsidR="0021627B">
        <w:t>8 i Nr </w:t>
      </w:r>
      <w:r>
        <w:t>178,</w:t>
      </w:r>
      <w:r w:rsidR="0021627B">
        <w:t xml:space="preserve"> poz. </w:t>
      </w:r>
      <w:r>
        <w:t>1374,</w:t>
      </w:r>
      <w:r w:rsidR="0021627B">
        <w:t xml:space="preserve"> z </w:t>
      </w:r>
      <w:r>
        <w:t>201</w:t>
      </w:r>
      <w:r w:rsidR="0021627B">
        <w:t>0 </w:t>
      </w:r>
      <w:r>
        <w:t>r.</w:t>
      </w:r>
      <w:r w:rsidR="0021627B">
        <w:t xml:space="preserve"> Nr </w:t>
      </w:r>
      <w:r>
        <w:t>50,</w:t>
      </w:r>
      <w:r w:rsidR="0021627B">
        <w:t xml:space="preserve"> poz. </w:t>
      </w:r>
      <w:r>
        <w:t>301,</w:t>
      </w:r>
      <w:r w:rsidR="0021627B">
        <w:t xml:space="preserve"> Nr </w:t>
      </w:r>
      <w:r>
        <w:t>107,</w:t>
      </w:r>
      <w:r w:rsidR="0021627B">
        <w:t xml:space="preserve"> poz. </w:t>
      </w:r>
      <w:r>
        <w:t>679,</w:t>
      </w:r>
      <w:r w:rsidR="0021627B">
        <w:t xml:space="preserve"> Nr </w:t>
      </w:r>
      <w:r>
        <w:t>125,</w:t>
      </w:r>
      <w:r w:rsidR="0021627B">
        <w:t xml:space="preserve"> poz. </w:t>
      </w:r>
      <w:r>
        <w:t>842,</w:t>
      </w:r>
      <w:r w:rsidR="0021627B">
        <w:t xml:space="preserve"> Nr </w:t>
      </w:r>
      <w:r>
        <w:t>127,</w:t>
      </w:r>
      <w:r w:rsidR="0021627B">
        <w:t xml:space="preserve"> poz. </w:t>
      </w:r>
      <w:r>
        <w:t>857,</w:t>
      </w:r>
      <w:r w:rsidR="0021627B">
        <w:t xml:space="preserve"> Nr </w:t>
      </w:r>
      <w:r>
        <w:t>165,</w:t>
      </w:r>
      <w:r w:rsidR="0021627B">
        <w:t xml:space="preserve"> poz. </w:t>
      </w:r>
      <w:r>
        <w:t>1116,</w:t>
      </w:r>
      <w:r w:rsidR="0021627B">
        <w:t xml:space="preserve"> Nr </w:t>
      </w:r>
      <w:r>
        <w:t>182,</w:t>
      </w:r>
      <w:r w:rsidR="0021627B">
        <w:t xml:space="preserve"> poz. </w:t>
      </w:r>
      <w:r>
        <w:t>1228,</w:t>
      </w:r>
      <w:r w:rsidR="0021627B">
        <w:t xml:space="preserve"> Nr </w:t>
      </w:r>
      <w:r>
        <w:t>205,</w:t>
      </w:r>
      <w:r w:rsidR="0021627B">
        <w:t xml:space="preserve"> poz. </w:t>
      </w:r>
      <w:r>
        <w:t>1363,</w:t>
      </w:r>
      <w:r w:rsidR="0021627B">
        <w:t xml:space="preserve"> Nr </w:t>
      </w:r>
      <w:r>
        <w:t>225,</w:t>
      </w:r>
      <w:r w:rsidR="0021627B">
        <w:t xml:space="preserve"> poz. </w:t>
      </w:r>
      <w:r>
        <w:t>1465,</w:t>
      </w:r>
      <w:r w:rsidR="0021627B">
        <w:t xml:space="preserve"> Nr </w:t>
      </w:r>
      <w:r>
        <w:t>238,</w:t>
      </w:r>
      <w:r w:rsidR="0021627B">
        <w:t xml:space="preserve"> poz. </w:t>
      </w:r>
      <w:r>
        <w:t>157</w:t>
      </w:r>
      <w:r w:rsidR="0021627B">
        <w:t>8 i Nr </w:t>
      </w:r>
      <w:r>
        <w:t>257,</w:t>
      </w:r>
      <w:r w:rsidR="0021627B">
        <w:t xml:space="preserve"> poz. </w:t>
      </w:r>
      <w:r>
        <w:t>172</w:t>
      </w:r>
      <w:r w:rsidR="0021627B">
        <w:t>3 i </w:t>
      </w:r>
      <w:r>
        <w:t>1725,</w:t>
      </w:r>
      <w:r w:rsidR="0021627B">
        <w:t xml:space="preserve"> z </w:t>
      </w:r>
      <w:r>
        <w:t>201</w:t>
      </w:r>
      <w:r w:rsidR="0021627B">
        <w:t>1 </w:t>
      </w:r>
      <w:r>
        <w:t>r.</w:t>
      </w:r>
      <w:r w:rsidR="0021627B">
        <w:t xml:space="preserve"> Nr </w:t>
      </w:r>
      <w:r>
        <w:t>45,</w:t>
      </w:r>
      <w:r w:rsidR="0021627B">
        <w:t xml:space="preserve"> poz. </w:t>
      </w:r>
      <w:r>
        <w:t>235,</w:t>
      </w:r>
      <w:r w:rsidR="0021627B">
        <w:t xml:space="preserve"> Nr </w:t>
      </w:r>
      <w:r>
        <w:t>73,</w:t>
      </w:r>
      <w:r w:rsidR="0021627B">
        <w:t xml:space="preserve"> poz. </w:t>
      </w:r>
      <w:r>
        <w:t>390,</w:t>
      </w:r>
      <w:r w:rsidR="0021627B">
        <w:t xml:space="preserve"> Nr </w:t>
      </w:r>
      <w:r>
        <w:t>81,</w:t>
      </w:r>
      <w:r w:rsidR="0021627B">
        <w:t xml:space="preserve"> poz. </w:t>
      </w:r>
      <w:r>
        <w:t>440,</w:t>
      </w:r>
      <w:r w:rsidR="0021627B">
        <w:t xml:space="preserve"> Nr </w:t>
      </w:r>
      <w:r>
        <w:t>106,</w:t>
      </w:r>
      <w:r w:rsidR="0021627B">
        <w:t xml:space="preserve"> poz. </w:t>
      </w:r>
      <w:r>
        <w:t>622,</w:t>
      </w:r>
      <w:r w:rsidR="0021627B">
        <w:t xml:space="preserve"> Nr </w:t>
      </w:r>
      <w:r>
        <w:t>112,</w:t>
      </w:r>
      <w:r w:rsidR="0021627B">
        <w:t xml:space="preserve"> poz. </w:t>
      </w:r>
      <w:r>
        <w:t>654,</w:t>
      </w:r>
      <w:r w:rsidR="0021627B">
        <w:t xml:space="preserve"> Nr </w:t>
      </w:r>
      <w:r>
        <w:t>113,</w:t>
      </w:r>
      <w:r w:rsidR="0021627B">
        <w:t xml:space="preserve"> poz. </w:t>
      </w:r>
      <w:r>
        <w:t>657,</w:t>
      </w:r>
      <w:r w:rsidR="0021627B">
        <w:t xml:space="preserve"> Nr </w:t>
      </w:r>
      <w:r>
        <w:t>122,</w:t>
      </w:r>
      <w:r w:rsidR="0021627B">
        <w:t xml:space="preserve"> poz. </w:t>
      </w:r>
      <w:r>
        <w:t>696,</w:t>
      </w:r>
      <w:r w:rsidR="0021627B">
        <w:t xml:space="preserve"> Nr </w:t>
      </w:r>
      <w:r>
        <w:t>138,</w:t>
      </w:r>
      <w:r w:rsidR="0021627B">
        <w:t xml:space="preserve"> poz. </w:t>
      </w:r>
      <w:r>
        <w:t>808,</w:t>
      </w:r>
      <w:r w:rsidR="0021627B">
        <w:t xml:space="preserve"> Nr </w:t>
      </w:r>
      <w:r>
        <w:t>149,</w:t>
      </w:r>
      <w:r w:rsidR="0021627B">
        <w:t xml:space="preserve"> poz. </w:t>
      </w:r>
      <w:r>
        <w:t>887,</w:t>
      </w:r>
      <w:r w:rsidR="0021627B">
        <w:t xml:space="preserve"> Nr </w:t>
      </w:r>
      <w:r>
        <w:t>171,</w:t>
      </w:r>
      <w:r w:rsidR="0021627B">
        <w:t xml:space="preserve"> poz. </w:t>
      </w:r>
      <w:r>
        <w:t>1016,</w:t>
      </w:r>
      <w:r w:rsidR="0021627B">
        <w:t xml:space="preserve"> Nr </w:t>
      </w:r>
      <w:r>
        <w:t>205,</w:t>
      </w:r>
      <w:r w:rsidR="0021627B">
        <w:t xml:space="preserve"> poz. </w:t>
      </w:r>
      <w:r>
        <w:t>120</w:t>
      </w:r>
      <w:r w:rsidR="0021627B">
        <w:t>3 i Nr </w:t>
      </w:r>
      <w:r>
        <w:t>232,</w:t>
      </w:r>
      <w:r w:rsidR="0021627B">
        <w:t xml:space="preserve"> poz. </w:t>
      </w:r>
      <w:r>
        <w:t>1378, z 201</w:t>
      </w:r>
      <w:r w:rsidR="0021627B">
        <w:t>2 </w:t>
      </w:r>
      <w:r>
        <w:t>r.</w:t>
      </w:r>
      <w:r w:rsidR="0021627B">
        <w:t xml:space="preserve"> poz. </w:t>
      </w:r>
      <w:r>
        <w:t>123, 1016, 134</w:t>
      </w:r>
      <w:r w:rsidR="0021627B">
        <w:t>2 i </w:t>
      </w:r>
      <w:r>
        <w:t>1548,</w:t>
      </w:r>
      <w:r w:rsidR="0021627B">
        <w:t xml:space="preserve"> z </w:t>
      </w:r>
      <w:r>
        <w:t>201</w:t>
      </w:r>
      <w:r w:rsidR="0021627B">
        <w:t>3 </w:t>
      </w:r>
      <w:r>
        <w:t>r.</w:t>
      </w:r>
      <w:r w:rsidR="0021627B">
        <w:t xml:space="preserve"> poz. </w:t>
      </w:r>
      <w:r>
        <w:t>154, 879, 983, 1290, 1623, 164</w:t>
      </w:r>
      <w:r w:rsidR="0021627B">
        <w:t>6 i </w:t>
      </w:r>
      <w:r>
        <w:t>165</w:t>
      </w:r>
      <w:r w:rsidR="0021627B">
        <w:t>0 oraz</w:t>
      </w:r>
      <w:r>
        <w:t xml:space="preserve"> z 201</w:t>
      </w:r>
      <w:r w:rsidR="0021627B">
        <w:t>4 </w:t>
      </w:r>
      <w:r>
        <w:t>r.</w:t>
      </w:r>
      <w:r w:rsidR="0021627B">
        <w:t xml:space="preserve"> poz. </w:t>
      </w:r>
      <w:r>
        <w:t>24, 295, 496, 567, 619, 773, 1004, 1136, 1138, 1146, 117</w:t>
      </w:r>
      <w:r w:rsidR="0021627B">
        <w:t>5</w:t>
      </w:r>
      <w:r w:rsidR="00BB0B12">
        <w:t xml:space="preserve">, </w:t>
      </w:r>
      <w:r>
        <w:t>1188</w:t>
      </w:r>
      <w:r w:rsidR="00BB0B12">
        <w:t xml:space="preserve"> i 1491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D0D" w:rsidRPr="009D0C50" w:rsidRDefault="00D15E18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EF0D0D" w:rsidRDefault="00EF0D0D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15E18">
      <w:rPr>
        <w:noProof/>
      </w:rPr>
      <w:t>4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D15E18">
          <w:t>1831</w:t>
        </w:r>
      </w:sdtContent>
    </w:sdt>
  </w:p>
  <w:p w:rsidR="00EF0D0D" w:rsidRPr="00AB274C" w:rsidRDefault="00EF0D0D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D0D" w:rsidRPr="006E055B" w:rsidRDefault="00D15E18" w:rsidP="009D0C50">
    <w:pPr>
      <w:pStyle w:val="Sygnatura"/>
      <w:rPr>
        <w:sz w:val="36"/>
      </w:rPr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EF0D0D" w:rsidRPr="00B371CC" w:rsidRDefault="00EF0D0D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D0D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0733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1817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3007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27B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17B15"/>
    <w:rsid w:val="00321080"/>
    <w:rsid w:val="00322D45"/>
    <w:rsid w:val="0032569A"/>
    <w:rsid w:val="00325A1F"/>
    <w:rsid w:val="003268F9"/>
    <w:rsid w:val="00330BAF"/>
    <w:rsid w:val="00333CB4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2B71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55B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77490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0B12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5E18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881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B74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0D0D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787EF53DD4C4C378359736489D6C2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9DD303-E26E-4978-9298-048BAF3A8CE6}"/>
      </w:docPartPr>
      <w:docPartBody>
        <w:p w:rsidR="005859C5" w:rsidRDefault="004A2A8E">
          <w:pPr>
            <w:pStyle w:val="A787EF53DD4C4C378359736489D6C288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A8E"/>
    <w:rsid w:val="004A2A8E"/>
    <w:rsid w:val="005859C5"/>
    <w:rsid w:val="007E5DF1"/>
    <w:rsid w:val="00F3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317CC"/>
    <w:rPr>
      <w:color w:val="808080"/>
    </w:rPr>
  </w:style>
  <w:style w:type="paragraph" w:customStyle="1" w:styleId="A787EF53DD4C4C378359736489D6C288">
    <w:name w:val="A787EF53DD4C4C378359736489D6C288"/>
  </w:style>
  <w:style w:type="paragraph" w:customStyle="1" w:styleId="D9E32784A66E4771B384AC9D5F855748">
    <w:name w:val="D9E32784A66E4771B384AC9D5F855748"/>
  </w:style>
  <w:style w:type="paragraph" w:customStyle="1" w:styleId="2D5EC76856AC4D579F7DD6FE2314E0A9">
    <w:name w:val="2D5EC76856AC4D579F7DD6FE2314E0A9"/>
    <w:rsid w:val="00F317CC"/>
  </w:style>
  <w:style w:type="paragraph" w:customStyle="1" w:styleId="A93DFEA740E84C3F994E4E52173759D2">
    <w:name w:val="A93DFEA740E84C3F994E4E52173759D2"/>
    <w:rsid w:val="00F317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317CC"/>
    <w:rPr>
      <w:color w:val="808080"/>
    </w:rPr>
  </w:style>
  <w:style w:type="paragraph" w:customStyle="1" w:styleId="A787EF53DD4C4C378359736489D6C288">
    <w:name w:val="A787EF53DD4C4C378359736489D6C288"/>
  </w:style>
  <w:style w:type="paragraph" w:customStyle="1" w:styleId="D9E32784A66E4771B384AC9D5F855748">
    <w:name w:val="D9E32784A66E4771B384AC9D5F855748"/>
  </w:style>
  <w:style w:type="paragraph" w:customStyle="1" w:styleId="2D5EC76856AC4D579F7DD6FE2314E0A9">
    <w:name w:val="2D5EC76856AC4D579F7DD6FE2314E0A9"/>
    <w:rsid w:val="00F317CC"/>
  </w:style>
  <w:style w:type="paragraph" w:customStyle="1" w:styleId="A93DFEA740E84C3F994E4E52173759D2">
    <w:name w:val="A93DFEA740E84C3F994E4E52173759D2"/>
    <w:rsid w:val="00F317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D784D4-6652-4E4F-95EE-09780E19B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126</TotalTime>
  <Pages>4</Pages>
  <Words>1861</Words>
  <Characters>9998</Characters>
  <Application>Microsoft Office Word</Application>
  <DocSecurity>0</DocSecurity>
  <Lines>83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/>
  <dc:description>Szablon aktu prawnego jest dziełem chronionym przez prawo autorskie. </dc:description>
  <cp:lastModifiedBy>Jolanta Świderska</cp:lastModifiedBy>
  <cp:revision>8</cp:revision>
  <cp:lastPrinted>2013-07-09T14:26:00Z</cp:lastPrinted>
  <dcterms:created xsi:type="dcterms:W3CDTF">2014-12-01T08:01:00Z</dcterms:created>
  <dcterms:modified xsi:type="dcterms:W3CDTF">2014-12-18T11:26:00Z</dcterms:modified>
  <cp:category>1831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