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9614B">
            <w:t>22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9614B">
            <w:t>1851</w:t>
          </w:r>
        </w:sdtContent>
      </w:sdt>
    </w:p>
    <w:p w:rsidR="00CB2979" w:rsidRPr="00DC29C6" w:rsidRDefault="00CB2979" w:rsidP="00CB2979">
      <w:pPr>
        <w:pStyle w:val="TEKSTOBWIESZCZENIENAZWAORGANUWYDAJCEGOOTJ"/>
      </w:pPr>
      <w:r w:rsidRPr="00DC29C6">
        <w:t>OBWIESZCZENIE</w:t>
      </w:r>
      <w:r w:rsidR="009F11AD">
        <w:br/>
      </w:r>
      <w:r w:rsidRPr="00DC29C6">
        <w:t>MARSZAŁKA SEJMU RZECZYPOSPOLITEJ POLSKIEJ</w:t>
      </w:r>
    </w:p>
    <w:p w:rsidR="00CB2979" w:rsidRPr="00DC29C6" w:rsidRDefault="00CB2979" w:rsidP="00CB2979">
      <w:pPr>
        <w:pStyle w:val="DATAOTJdatawydaniaobwieszczeniatekstujednolitego"/>
      </w:pPr>
      <w:r w:rsidRPr="00DC29C6">
        <w:t xml:space="preserve">z dnia </w:t>
      </w:r>
      <w:r>
        <w:t>5 grudnia 2014 </w:t>
      </w:r>
      <w:r w:rsidRPr="00DC29C6">
        <w:t>r.</w:t>
      </w:r>
    </w:p>
    <w:p w:rsidR="00CB2979" w:rsidRPr="00DC29C6" w:rsidRDefault="00CB2979" w:rsidP="00CB2979">
      <w:pPr>
        <w:pStyle w:val="TYTUOTJprzedmiotobwieszczeniatekstujednolitego"/>
      </w:pPr>
      <w:r w:rsidRPr="00DC29C6">
        <w:t>w sprawie ogłoszenia jednolitego tekstu ustawy o uznaniu za nieważne orzeczeń wydanych wobec osób represjonowanych za działalność na rzecz niepodległego bytu Państwa Polskiego</w:t>
      </w:r>
    </w:p>
    <w:p w:rsidR="00CB2979" w:rsidRPr="00DC29C6" w:rsidRDefault="00CB2979" w:rsidP="00CB2979">
      <w:pPr>
        <w:pStyle w:val="PKTOTJpunktobwieszczeniatekstujednolitegonp1"/>
      </w:pPr>
      <w:r w:rsidRPr="00DC29C6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23 lutego 1991 r. o uznaniu za nieważne orzeczeń wydanych wobec osób represjonowanych za działalność na rzecz niepodległego bytu Państwa Polskiego (Dz. U. Nr 34, poz. 149), z uwzględnieniem zmian wprowadzonych:</w:t>
      </w:r>
    </w:p>
    <w:p w:rsidR="00CB2979" w:rsidRPr="00DC29C6" w:rsidRDefault="00CB2979" w:rsidP="00CB2979">
      <w:pPr>
        <w:pStyle w:val="PPKTOTJpodpunktwobwieszczeniutekstujednolitegonp1"/>
      </w:pPr>
      <w:r w:rsidRPr="00DC29C6">
        <w:t>1)</w:t>
      </w:r>
      <w:r w:rsidRPr="00DC29C6">
        <w:tab/>
        <w:t>ustawą z dnia 20 lutego 1993 r. zmieniającą ustawę o uznaniu za nieważne orzeczeń wydanych wobec osób represjonowanych za działalność na rzecz niepodległego bytu Państwa Polskiego (Dz. U. Nr 36, poz. 159),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>2)</w:t>
      </w:r>
      <w:r w:rsidRPr="00DC29C6">
        <w:tab/>
        <w:t>ustawą z dnia 16 lipca 1998 r. o zmianie ustawy o uznaniu za nieważne orzeczeń wydanych wobec osób represjon</w:t>
      </w:r>
      <w:r w:rsidRPr="00DC29C6">
        <w:t>o</w:t>
      </w:r>
      <w:r w:rsidRPr="00DC29C6">
        <w:t>wanych za działalność na rzecz niepodległego bytu Państwa Polskiego (Dz. U. Nr 97, poz. 604),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>3)</w:t>
      </w:r>
      <w:r w:rsidRPr="00DC29C6">
        <w:tab/>
        <w:t>ustawą z dnia 5 grudnia 2002 r. o zmianie ustawy o zasadach wykonywania uprawnień przysługujących Skarbowi Państwa, ustawy o komercjalizacji i prywatyzacji przedsiębiorstw państwowych oraz niektórych innych ustaw (Dz. U. Nr 240, poz. 2055),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>4)</w:t>
      </w:r>
      <w:r w:rsidRPr="00DC29C6">
        <w:tab/>
        <w:t>ustawą z dnia 25 listopada 2004 r. o zmianie ustawy o finansach publicznych oraz o zmianie niektórych ustaw (Dz. U. Nr 273, poz. 2703),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>5)</w:t>
      </w:r>
      <w:r w:rsidRPr="00DC29C6">
        <w:tab/>
        <w:t>ustawą z dnia 19 września 2007 r. o zmianie ustawy o uznaniu za nieważne orzeczeń wydanych wobec osób represjonowanych za działalność na rzecz niepodległego bytu Państwa Polskiego (Dz. U. Nr 191, poz. 1372),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>6)</w:t>
      </w:r>
      <w:r w:rsidRPr="00DC29C6">
        <w:tab/>
        <w:t>ustawą z dnia 19 grudnia 2008 r. o zmianie ustawy o uznaniu za nieważne orzeczeń wydanych wobec osób represjonowanych za działalność na rzecz niepodległego bytu Państwa Polskiego (Dz. U. z 2009 r. Nr 14, poz. 74),</w:t>
      </w:r>
    </w:p>
    <w:p w:rsidR="00CB2979" w:rsidRPr="00DC29C6" w:rsidRDefault="00CB2979" w:rsidP="00CB2979">
      <w:pPr>
        <w:pStyle w:val="PPKTOTJpodpunktwobwieszczeniutekstujednolitegonp1"/>
      </w:pPr>
      <w:r w:rsidRPr="00DC29C6">
        <w:t xml:space="preserve">7) </w:t>
      </w:r>
      <w:r w:rsidRPr="00DC29C6">
        <w:tab/>
        <w:t>wyrokiem Trybunału Konstytucyjnego z dnia 1 marca 2011 r. sygn. akt P 21/09 (Dz. U. Nr 53, poz. 277)</w:t>
      </w:r>
    </w:p>
    <w:p w:rsidR="00CB2979" w:rsidRPr="00DC29C6" w:rsidRDefault="00CB2979" w:rsidP="00CB2979">
      <w:pPr>
        <w:pStyle w:val="CZWSPPPKTOTJczwsppodpunktwwobwieszczeniutekstujednolitego"/>
      </w:pPr>
      <w:r w:rsidRPr="00DC29C6">
        <w:t xml:space="preserve">oraz zmian wynikających z przepisów ogłoszonych przed dniem </w:t>
      </w:r>
      <w:r>
        <w:t>4 grudnia</w:t>
      </w:r>
      <w:r w:rsidRPr="00DC29C6">
        <w:t xml:space="preserve"> 2014 r.</w:t>
      </w:r>
    </w:p>
    <w:p w:rsidR="00CB2979" w:rsidRPr="00DC29C6" w:rsidRDefault="00CB2979" w:rsidP="00CB2979">
      <w:pPr>
        <w:pStyle w:val="PKTOTJpunktobwieszczeniatekstujednolitegonp1"/>
      </w:pPr>
      <w:r w:rsidRPr="00DC29C6">
        <w:t>2. Podany w załączniku do niniejszego obwieszczenia tekst jednolity ustawy nie obejmuje:</w:t>
      </w:r>
    </w:p>
    <w:p w:rsidR="00CB2979" w:rsidRPr="00CB2979" w:rsidRDefault="00CB2979" w:rsidP="00CB2979">
      <w:pPr>
        <w:pStyle w:val="PPKTOTJpodpunktwobwieszczeniutekstujednolitegonp1"/>
      </w:pPr>
      <w:r w:rsidRPr="00DC29C6">
        <w:t>1)</w:t>
      </w:r>
      <w:r w:rsidRPr="00DC29C6">
        <w:tab/>
        <w:t>art. 2 i art. 3 ustawy z dnia 20 lutego 1993 </w:t>
      </w:r>
      <w:r w:rsidRPr="00CB2979">
        <w:t>r. zmieniającej ustawę o uznaniu za nieważne orzeczeń wydanych wobec osób represjonowanych za działalność na rzecz niepodległego bytu Państwa Polskiego (Dz. U. Nr 36, poz. 159), które stanowią:</w:t>
      </w:r>
    </w:p>
    <w:p w:rsidR="00CB2979" w:rsidRPr="00DC29C6" w:rsidRDefault="00CB2979" w:rsidP="00CB2979">
      <w:pPr>
        <w:pStyle w:val="ARTartustawynprozporzdzenia"/>
      </w:pPr>
      <w:r w:rsidRPr="00DC29C6">
        <w:t>„Art. 2. </w:t>
      </w:r>
      <w:r w:rsidRPr="00DC29C6">
        <w:rPr>
          <w:rFonts w:hint="eastAsia"/>
        </w:rPr>
        <w:t>Żą</w:t>
      </w:r>
      <w:r w:rsidRPr="00DC29C6">
        <w:t>danie okre</w:t>
      </w:r>
      <w:r w:rsidRPr="00DC29C6">
        <w:rPr>
          <w:rFonts w:hint="eastAsia"/>
        </w:rPr>
        <w:t>ś</w:t>
      </w:r>
      <w:r w:rsidRPr="00DC29C6">
        <w:t>lone w art. 8 ust. 2a ustawy, o której mowa w</w:t>
      </w:r>
      <w:r>
        <w:t xml:space="preserve"> </w:t>
      </w:r>
      <w:r w:rsidRPr="00DC29C6">
        <w:t>art. 1, mo</w:t>
      </w:r>
      <w:r w:rsidRPr="00DC29C6">
        <w:rPr>
          <w:rFonts w:hint="eastAsia"/>
        </w:rPr>
        <w:t>ż</w:t>
      </w:r>
      <w:r w:rsidRPr="00DC29C6">
        <w:t>e by</w:t>
      </w:r>
      <w:r w:rsidRPr="00DC29C6">
        <w:rPr>
          <w:rFonts w:hint="eastAsia"/>
        </w:rPr>
        <w:t>ć</w:t>
      </w:r>
      <w:r w:rsidRPr="00DC29C6">
        <w:t xml:space="preserve"> zg</w:t>
      </w:r>
      <w:r w:rsidRPr="00DC29C6">
        <w:rPr>
          <w:rFonts w:hint="eastAsia"/>
        </w:rPr>
        <w:t>ł</w:t>
      </w:r>
      <w:r w:rsidRPr="00DC29C6">
        <w:t>oszone w terminie roku od dnia wej</w:t>
      </w:r>
      <w:r w:rsidRPr="00DC29C6">
        <w:rPr>
          <w:rFonts w:hint="eastAsia"/>
        </w:rPr>
        <w:t>ś</w:t>
      </w:r>
      <w:r w:rsidRPr="00DC29C6">
        <w:t>cia niniejszej ustawy w </w:t>
      </w:r>
      <w:r w:rsidRPr="00DC29C6">
        <w:rPr>
          <w:rFonts w:hint="eastAsia"/>
        </w:rPr>
        <w:t>ż</w:t>
      </w:r>
      <w:r>
        <w:t>ycie</w:t>
      </w:r>
      <w:r w:rsidRPr="00DC29C6">
        <w:t>.</w:t>
      </w:r>
    </w:p>
    <w:p w:rsidR="00CB2979" w:rsidRPr="00DC29C6" w:rsidRDefault="00CB2979" w:rsidP="00CB2979">
      <w:pPr>
        <w:pStyle w:val="ARTartustawynprozporzdzenia"/>
      </w:pPr>
      <w:r w:rsidRPr="00DC29C6">
        <w:t>Art. 3. Ustawa wchodzi w </w:t>
      </w:r>
      <w:r w:rsidRPr="00DC29C6">
        <w:rPr>
          <w:rFonts w:hint="eastAsia"/>
        </w:rPr>
        <w:t>ż</w:t>
      </w:r>
      <w:r w:rsidRPr="00DC29C6">
        <w:t>ycie po up</w:t>
      </w:r>
      <w:r w:rsidRPr="00DC29C6">
        <w:rPr>
          <w:rFonts w:hint="eastAsia"/>
        </w:rPr>
        <w:t>ł</w:t>
      </w:r>
      <w:r w:rsidRPr="00DC29C6">
        <w:t>ywie 14 dni od dnia og</w:t>
      </w:r>
      <w:r w:rsidRPr="00DC29C6">
        <w:rPr>
          <w:rFonts w:hint="eastAsia"/>
        </w:rPr>
        <w:t>ł</w:t>
      </w:r>
      <w:r w:rsidRPr="00DC29C6">
        <w:t xml:space="preserve">oszenia, z tym </w:t>
      </w:r>
      <w:r w:rsidRPr="00DC29C6">
        <w:rPr>
          <w:rFonts w:hint="eastAsia"/>
        </w:rPr>
        <w:t>ż</w:t>
      </w:r>
      <w:r w:rsidRPr="00DC29C6">
        <w:t>e przepis art. 1 pkt 2 – z moc</w:t>
      </w:r>
      <w:r w:rsidRPr="00DC29C6">
        <w:rPr>
          <w:rFonts w:hint="eastAsia"/>
        </w:rPr>
        <w:t>ą</w:t>
      </w:r>
      <w:r w:rsidRPr="00DC29C6">
        <w:t xml:space="preserve"> od dnia 24 maja 1992 r.”;</w:t>
      </w:r>
    </w:p>
    <w:p w:rsidR="00CB2979" w:rsidRPr="00CB2979" w:rsidRDefault="00CB2979" w:rsidP="00CB2979">
      <w:pPr>
        <w:pStyle w:val="PPKTOTJpodpunktwobwieszczeniutekstujednolitegonp1"/>
      </w:pPr>
      <w:r w:rsidRPr="00DC29C6">
        <w:lastRenderedPageBreak/>
        <w:t>2</w:t>
      </w:r>
      <w:r w:rsidRPr="00CB2979">
        <w:t>)</w:t>
      </w:r>
      <w:r w:rsidRPr="00CB2979">
        <w:tab/>
        <w:t>art. 2 i art. 3 ustawy z dnia 16 lipca 1998 r. o zmianie ustawy o uznaniu za nieważne orzeczeń wydanych wobec osób represjonowanych za działalność na rzecz niepodległego bytu Państwa Polskiego (Dz. U. Nr 97, poz. 604), które stanowią:</w:t>
      </w:r>
    </w:p>
    <w:p w:rsidR="00CB2979" w:rsidRPr="00DC29C6" w:rsidRDefault="00CB2979" w:rsidP="00CB2979">
      <w:pPr>
        <w:pStyle w:val="ARTartustawynprozporzdzenia"/>
      </w:pPr>
      <w:r w:rsidRPr="00DC29C6">
        <w:t>„Art. 2. Prawomocne orzeczenie, wydane przed dniem wej</w:t>
      </w:r>
      <w:r w:rsidRPr="00DC29C6">
        <w:rPr>
          <w:rFonts w:hint="eastAsia"/>
        </w:rPr>
        <w:t>ś</w:t>
      </w:r>
      <w:r w:rsidRPr="00DC29C6">
        <w:t>cia w </w:t>
      </w:r>
      <w:r w:rsidRPr="00DC29C6">
        <w:rPr>
          <w:rFonts w:hint="eastAsia"/>
        </w:rPr>
        <w:t>ż</w:t>
      </w:r>
      <w:r w:rsidRPr="00DC29C6">
        <w:t>ycie niniejszej ustawy, oddalaj</w:t>
      </w:r>
      <w:r w:rsidRPr="00DC29C6">
        <w:rPr>
          <w:rFonts w:hint="eastAsia"/>
        </w:rPr>
        <w:t>ą</w:t>
      </w:r>
      <w:r w:rsidRPr="00DC29C6">
        <w:t xml:space="preserve">ce </w:t>
      </w:r>
      <w:r w:rsidRPr="00DC29C6">
        <w:rPr>
          <w:rFonts w:hint="eastAsia"/>
        </w:rPr>
        <w:t>żą</w:t>
      </w:r>
      <w:r w:rsidRPr="00DC29C6">
        <w:t>danie odszkodowania lub zado</w:t>
      </w:r>
      <w:r w:rsidRPr="00DC29C6">
        <w:rPr>
          <w:rFonts w:hint="eastAsia"/>
        </w:rPr>
        <w:t>ść</w:t>
      </w:r>
      <w:r w:rsidRPr="00DC29C6">
        <w:t>uczynienia na podstawie art. 8 ust. 2a ustawy wymienionej w art. 1 ze wzgl</w:t>
      </w:r>
      <w:r w:rsidRPr="00DC29C6">
        <w:rPr>
          <w:rFonts w:hint="eastAsia"/>
        </w:rPr>
        <w:t>ę</w:t>
      </w:r>
      <w:r w:rsidRPr="00DC29C6">
        <w:t xml:space="preserve">du na to, </w:t>
      </w:r>
      <w:r w:rsidRPr="00DC29C6">
        <w:rPr>
          <w:rFonts w:hint="eastAsia"/>
        </w:rPr>
        <w:t>ż</w:t>
      </w:r>
      <w:r w:rsidRPr="00DC29C6">
        <w:t>e represje mia</w:t>
      </w:r>
      <w:r w:rsidRPr="00DC29C6">
        <w:rPr>
          <w:rFonts w:hint="eastAsia"/>
        </w:rPr>
        <w:t>ł</w:t>
      </w:r>
      <w:r w:rsidRPr="00DC29C6">
        <w:t>y miejsce na ziemiach, które obecnie nie nale</w:t>
      </w:r>
      <w:r w:rsidRPr="00DC29C6">
        <w:rPr>
          <w:rFonts w:hint="eastAsia"/>
        </w:rPr>
        <w:t>żą</w:t>
      </w:r>
      <w:r w:rsidRPr="00DC29C6">
        <w:t xml:space="preserve"> do Pa</w:t>
      </w:r>
      <w:r w:rsidRPr="00DC29C6">
        <w:rPr>
          <w:rFonts w:hint="eastAsia"/>
        </w:rPr>
        <w:t>ń</w:t>
      </w:r>
      <w:r w:rsidRPr="00DC29C6">
        <w:t>stwa Polskiego, lub mia</w:t>
      </w:r>
      <w:r w:rsidRPr="00DC29C6">
        <w:rPr>
          <w:rFonts w:hint="eastAsia"/>
        </w:rPr>
        <w:t>ł</w:t>
      </w:r>
      <w:r w:rsidRPr="00DC29C6">
        <w:t>y miejsce poza stref</w:t>
      </w:r>
      <w:r w:rsidRPr="00DC29C6">
        <w:rPr>
          <w:rFonts w:hint="eastAsia"/>
        </w:rPr>
        <w:t>ą</w:t>
      </w:r>
      <w:r w:rsidRPr="00DC29C6">
        <w:t xml:space="preserve"> operacji wojennych albo by</w:t>
      </w:r>
      <w:r w:rsidRPr="00DC29C6">
        <w:rPr>
          <w:rFonts w:hint="eastAsia"/>
        </w:rPr>
        <w:t>ł</w:t>
      </w:r>
      <w:r w:rsidRPr="00DC29C6">
        <w:t xml:space="preserve">y stosowane po dniu 8 maja 1945 r., nie stanowi przeszkody do rozpoznania sprawy w oparciu o ponowne </w:t>
      </w:r>
      <w:r w:rsidRPr="00DC29C6">
        <w:rPr>
          <w:rFonts w:hint="eastAsia"/>
        </w:rPr>
        <w:t>żą</w:t>
      </w:r>
      <w:r w:rsidRPr="00DC29C6">
        <w:t>danie zg</w:t>
      </w:r>
      <w:r w:rsidRPr="00DC29C6">
        <w:rPr>
          <w:rFonts w:hint="eastAsia"/>
        </w:rPr>
        <w:t>ł</w:t>
      </w:r>
      <w:r w:rsidRPr="00DC29C6">
        <w:t>oszone przez osob</w:t>
      </w:r>
      <w:r w:rsidRPr="00DC29C6">
        <w:rPr>
          <w:rFonts w:hint="eastAsia"/>
        </w:rPr>
        <w:t>ę</w:t>
      </w:r>
      <w:r w:rsidRPr="00DC29C6">
        <w:t xml:space="preserve"> represjonowan</w:t>
      </w:r>
      <w:r w:rsidRPr="00DC29C6">
        <w:rPr>
          <w:rFonts w:hint="eastAsia"/>
        </w:rPr>
        <w:t>ą</w:t>
      </w:r>
      <w:r w:rsidRPr="00DC29C6">
        <w:t xml:space="preserve">, a w razie jej </w:t>
      </w:r>
      <w:r w:rsidRPr="00DC29C6">
        <w:rPr>
          <w:rFonts w:hint="eastAsia"/>
        </w:rPr>
        <w:t>ś</w:t>
      </w:r>
      <w:r w:rsidRPr="00DC29C6">
        <w:t>mierci – przez ma</w:t>
      </w:r>
      <w:r w:rsidRPr="00DC29C6">
        <w:rPr>
          <w:rFonts w:hint="eastAsia"/>
        </w:rPr>
        <w:t>łż</w:t>
      </w:r>
      <w:r w:rsidRPr="00DC29C6">
        <w:t>onka, dzieci lub rodziców.</w:t>
      </w:r>
    </w:p>
    <w:p w:rsidR="00CB2979" w:rsidRPr="00DC29C6" w:rsidRDefault="00CB2979" w:rsidP="00CB2979">
      <w:pPr>
        <w:pStyle w:val="ARTartustawynprozporzdzenia"/>
      </w:pPr>
      <w:r w:rsidRPr="00DC29C6">
        <w:t>Art. 3. Ustawa wchodzi w </w:t>
      </w:r>
      <w:r w:rsidRPr="00DC29C6">
        <w:rPr>
          <w:rFonts w:hint="eastAsia"/>
        </w:rPr>
        <w:t>ż</w:t>
      </w:r>
      <w:r w:rsidRPr="00DC29C6">
        <w:t>ycie po up</w:t>
      </w:r>
      <w:r w:rsidRPr="00DC29C6">
        <w:rPr>
          <w:rFonts w:hint="eastAsia"/>
        </w:rPr>
        <w:t>ł</w:t>
      </w:r>
      <w:r w:rsidRPr="00DC29C6">
        <w:t>ywie 14 dni od dnia og</w:t>
      </w:r>
      <w:r w:rsidRPr="00DC29C6">
        <w:rPr>
          <w:rFonts w:hint="eastAsia"/>
        </w:rPr>
        <w:t>ł</w:t>
      </w:r>
      <w:r w:rsidRPr="00DC29C6">
        <w:t>oszenia.”;</w:t>
      </w:r>
    </w:p>
    <w:p w:rsidR="00CB2979" w:rsidRPr="00CB2979" w:rsidRDefault="00CB2979" w:rsidP="00CB2979">
      <w:pPr>
        <w:pStyle w:val="PPKTOTJpodpunktwobwieszczeniutekstujednolitegonp1"/>
      </w:pPr>
      <w:r w:rsidRPr="00DC29C6">
        <w:t>3</w:t>
      </w:r>
      <w:r w:rsidRPr="00CB2979">
        <w:t>)</w:t>
      </w:r>
      <w:r w:rsidRPr="00CB2979">
        <w:tab/>
        <w:t>art. 25 ustawy z dnia 5 grudnia 2002 r. o zmianie ustawy o zasadach wykonywania uprawnień przysługujących Skarbowi Państwa, ustawy o komercjalizacji i prywatyzacji przedsiębiorstw państwowych oraz niektórych innych ustaw (Dz. U. Nr 240, poz. 2055), który stanowi:</w:t>
      </w:r>
    </w:p>
    <w:p w:rsidR="00CB2979" w:rsidRPr="00DC29C6" w:rsidRDefault="00CB2979" w:rsidP="00CB2979">
      <w:pPr>
        <w:pStyle w:val="ARTartustawynprozporzdzenia"/>
      </w:pPr>
      <w:r w:rsidRPr="00DC29C6">
        <w:t>„Art. 25. Ustawa wchodzi w życie po upływie 14 dni od dnia ogłoszenia, z wyjątkiem art. 2 pkt 18 lit. a, art. 5 pkt 2 i art. 6 pkt 1 i 3, które wchodzą w życie z dniem 1 stycznia 2003 r.”;</w:t>
      </w:r>
    </w:p>
    <w:p w:rsidR="00CB2979" w:rsidRPr="00CB2979" w:rsidRDefault="00CB2979" w:rsidP="00CB2979">
      <w:pPr>
        <w:pStyle w:val="PPKTOTJpodpunktwobwieszczeniutekstujednolitegonp1"/>
      </w:pPr>
      <w:r w:rsidRPr="00DC29C6">
        <w:t>4</w:t>
      </w:r>
      <w:r w:rsidRPr="00CB2979">
        <w:t>)</w:t>
      </w:r>
      <w:r w:rsidRPr="00CB2979">
        <w:tab/>
        <w:t>art. 80 ustawy z dnia 25 listopada 2004 r. o zmianie ustawy o finansach publicznych oraz o zmianie niektórych ustaw (Dz. U. Nr 273, poz. 2703), który stanowi:</w:t>
      </w:r>
    </w:p>
    <w:p w:rsidR="00CB2979" w:rsidRPr="00DC29C6" w:rsidRDefault="00CB2979" w:rsidP="00CB2979">
      <w:pPr>
        <w:pStyle w:val="ARTartustawynprozporzdzenia"/>
      </w:pPr>
      <w:r w:rsidRPr="00DC29C6">
        <w:t>„Art. 80. Ustawa wchodzi w życie z dniem 1 stycznia 2005 r., z wyjątkiem art. 26 pkt 2, który wchodzi w życie z dniem 1 stycznia 2006 r.”;</w:t>
      </w:r>
    </w:p>
    <w:p w:rsidR="00CB2979" w:rsidRPr="00CB2979" w:rsidRDefault="00CB2979" w:rsidP="00CB2979">
      <w:pPr>
        <w:pStyle w:val="PPKTOTJpodpunktwobwieszczeniutekstujednolitegonp1"/>
      </w:pPr>
      <w:r w:rsidRPr="00DC29C6">
        <w:t>5</w:t>
      </w:r>
      <w:r w:rsidRPr="00CB2979">
        <w:t>)</w:t>
      </w:r>
      <w:r w:rsidRPr="00CB2979">
        <w:tab/>
        <w:t>art. 2–5 ustawy z dnia 19 września 2007 r. o zmianie ustawy o uznaniu za nieważne orzeczeń wydanych wobec osób represjonowanych za działalność na rzecz niepodległego bytu Państwa Polskiego (Dz. U. Nr 191, poz. 1372), które stanowią:</w:t>
      </w:r>
    </w:p>
    <w:p w:rsidR="00CB2979" w:rsidRPr="00DC29C6" w:rsidRDefault="00CB2979" w:rsidP="00CB2979">
      <w:pPr>
        <w:pStyle w:val="ARTartustawynprozporzdzenia"/>
      </w:pPr>
      <w:r w:rsidRPr="00DC29C6">
        <w:t>„Art. 2. 1. Decyzje o internowaniu wydane w związku z wprowadzeniem w dniu 13 grudnia 1981 r. w Polsce stanu wojennego stają się nieważne z mocy prawa z dniem wejścia w życie niniejszej ustawy.</w:t>
      </w:r>
    </w:p>
    <w:p w:rsidR="00CB2979" w:rsidRPr="00DC29C6" w:rsidRDefault="00CB2979" w:rsidP="00CB2979">
      <w:pPr>
        <w:pStyle w:val="ARTartustawynprozporzdzenia"/>
      </w:pPr>
      <w:r w:rsidRPr="00DC29C6">
        <w:t>2. Przepisów art. 156</w:t>
      </w:r>
      <w:r w:rsidRPr="00DC29C6">
        <w:rPr>
          <w:rFonts w:hint="eastAsia"/>
        </w:rPr>
        <w:t>—</w:t>
      </w:r>
      <w:r w:rsidRPr="00DC29C6">
        <w:t>158 Kodeksu postępowania administracyjnego nie stosuje się.</w:t>
      </w:r>
    </w:p>
    <w:p w:rsidR="00CB2979" w:rsidRPr="00DC29C6" w:rsidRDefault="00CB2979" w:rsidP="00CB2979">
      <w:pPr>
        <w:pStyle w:val="ARTartustawynprozporzdzenia"/>
      </w:pPr>
      <w:r w:rsidRPr="00DC29C6">
        <w:t>Art. 3. Sprawy wszczęte na podstawie przepisów ustawy z dnia 23 lutego 1991 r. o uznaniu za nieważne orz</w:t>
      </w:r>
      <w:r w:rsidRPr="00DC29C6">
        <w:t>e</w:t>
      </w:r>
      <w:r w:rsidRPr="00DC29C6">
        <w:t>czeń wydanych wobec osób represjonowanych za działalność na rzecz niepodległego bytu Państwa Polskiego, a niezakończone do dnia wejścia w życie niniejszej ustawy, rozpatruje się na podstawie przepisów dotychczasowych.</w:t>
      </w:r>
    </w:p>
    <w:p w:rsidR="00CB2979" w:rsidRPr="00DC29C6" w:rsidRDefault="00CB2979" w:rsidP="00CB2979">
      <w:pPr>
        <w:pStyle w:val="ARTartustawynprozporzdzenia"/>
      </w:pPr>
      <w:r w:rsidRPr="00DC29C6">
        <w:t>Art. 4. Wypłata odszkodowań i zadośćuczynień przyznanych na podstawie niniejszej ustawy może nastąpić nie wcześniej niż 1 stycznia 2008 r.</w:t>
      </w:r>
    </w:p>
    <w:p w:rsidR="00CB2979" w:rsidRPr="00DC29C6" w:rsidRDefault="00CB2979" w:rsidP="00CB2979">
      <w:pPr>
        <w:pStyle w:val="ARTartustawynprozporzdzenia"/>
      </w:pPr>
      <w:r w:rsidRPr="00DC29C6">
        <w:t>Art. 5. Ustawa wchodzi w życie po upływie 30 dni od dnia ogłoszenia.”;</w:t>
      </w:r>
    </w:p>
    <w:p w:rsidR="00CB2979" w:rsidRPr="00CB2979" w:rsidRDefault="00CB2979" w:rsidP="00CB2979">
      <w:pPr>
        <w:pStyle w:val="PPKTOTJpodpunktwobwieszczeniutekstujednolitegonp1"/>
      </w:pPr>
      <w:r w:rsidRPr="00DC29C6">
        <w:t>6</w:t>
      </w:r>
      <w:r w:rsidRPr="00CB2979">
        <w:t>)</w:t>
      </w:r>
      <w:r w:rsidRPr="00CB2979">
        <w:tab/>
        <w:t>art. 2 ustawy z dnia 19 grudnia 2008 r. o zmianie ustawy o uznaniu za nieważne orzeczeń wydanych wobec osób represjonowanych za działalność na rzecz niepodległego bytu Państwa Polskiego (Dz. U. z 2009 r. Nr 14, poz. 74), który stanowi:</w:t>
      </w:r>
    </w:p>
    <w:p w:rsidR="00CB2979" w:rsidRPr="00CB2979" w:rsidRDefault="00CB2979" w:rsidP="00CB2979">
      <w:pPr>
        <w:pStyle w:val="ARTartustawynprozporzdzenia"/>
      </w:pPr>
      <w:r w:rsidRPr="00DC29C6">
        <w:t>„</w:t>
      </w:r>
      <w:r w:rsidRPr="00CB2979">
        <w:t>Art. 2. Ustawa wchodzi w życie z dniem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CB2979" w:rsidRPr="00DC29C6" w:rsidRDefault="00CB2979" w:rsidP="00CB2979">
      <w:pPr>
        <w:pStyle w:val="TEKSTZacznikido"/>
      </w:pPr>
      <w:r w:rsidRPr="00DC29C6">
        <w:lastRenderedPageBreak/>
        <w:t>Załącznik do obwieszczenia Marszałka Sejmu Rzeczypospolitej Polskiej</w:t>
      </w:r>
      <w:r>
        <w:t xml:space="preserve"> </w:t>
      </w:r>
      <w:r w:rsidRPr="00DC29C6">
        <w:t xml:space="preserve">z dnia </w:t>
      </w:r>
      <w:r>
        <w:t>5 grudnia 2014 </w:t>
      </w:r>
      <w:r w:rsidRPr="00DC29C6">
        <w:t xml:space="preserve">r. </w:t>
      </w:r>
      <w:r>
        <w:t>(poz. </w:t>
      </w:r>
      <w:sdt>
        <w:sdtPr>
          <w:alias w:val="Numer pozycji"/>
          <w:tag w:val="Kategoria"/>
          <w:id w:val="495465613"/>
          <w:placeholder>
            <w:docPart w:val="86F0BA35A88E4E8A8E85C363522A88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9614B">
            <w:t>1851</w:t>
          </w:r>
        </w:sdtContent>
      </w:sdt>
      <w:r w:rsidRPr="00DC29C6">
        <w:t>)</w:t>
      </w:r>
    </w:p>
    <w:p w:rsidR="00CB2979" w:rsidRPr="00DC29C6" w:rsidRDefault="00CB2979" w:rsidP="00CB2979">
      <w:pPr>
        <w:pStyle w:val="OZNRODZAKTUtznustawalubrozporzdzenieiorganwydajcy"/>
      </w:pPr>
      <w:bookmarkStart w:id="0" w:name="f0055edocs1v2835a"/>
      <w:bookmarkEnd w:id="0"/>
      <w:r w:rsidRPr="00DC29C6">
        <w:t>USTAWA</w:t>
      </w:r>
    </w:p>
    <w:p w:rsidR="00CB2979" w:rsidRPr="00DC29C6" w:rsidRDefault="00CB2979" w:rsidP="00CB2979">
      <w:pPr>
        <w:pStyle w:val="DATAAKTUdatauchwalenialubwydaniaaktu"/>
      </w:pPr>
      <w:r w:rsidRPr="00DC29C6">
        <w:t>z dnia 23 lutego 1991 r.</w:t>
      </w:r>
    </w:p>
    <w:p w:rsidR="00CB2979" w:rsidRPr="00DC29C6" w:rsidRDefault="00CB2979" w:rsidP="00CB2979">
      <w:pPr>
        <w:pStyle w:val="TYTUAKTUprzedmiotregulacjiustawylubrozporzdzenia"/>
      </w:pPr>
      <w:r w:rsidRPr="00DC29C6">
        <w:t xml:space="preserve">o uznaniu za nieważne orzeczeń wydanych wobec osób represjonowanych za działalność </w:t>
      </w:r>
      <w:r w:rsidR="00021B61">
        <w:br/>
      </w:r>
      <w:r w:rsidRPr="00DC29C6">
        <w:t>na rzecz niepodległego bytu Państwa Polskiego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1.</w:t>
      </w:r>
      <w:r w:rsidRPr="00DC29C6">
        <w:t> 1.</w:t>
      </w:r>
      <w:bookmarkStart w:id="1" w:name="_Ref403639331"/>
      <w:r w:rsidRPr="00DC29C6">
        <w:rPr>
          <w:rStyle w:val="Odwoanieprzypisudolnego"/>
        </w:rPr>
        <w:footnoteReference w:id="1"/>
      </w:r>
      <w:bookmarkEnd w:id="1"/>
      <w:r w:rsidRPr="00DC29C6">
        <w:rPr>
          <w:rStyle w:val="IGindeksgrny"/>
        </w:rPr>
        <w:t>)</w:t>
      </w:r>
      <w:r w:rsidRPr="00DC29C6">
        <w:t> Uznaje się za nieważne orzeczenia wydane przez polskie organy ścigania i wymiaru sprawiedliwości lub przez organy pozasądowe w okresie od rozpoczęcia ich działalności na ziemiach polskich, począwszy od 1 stycznia 1944 r. do 31 grudnia 1989 r., jeżeli czyn zarzucony lub przypisany był związany z działalnością na rzecz niepodległego bytu Państwa Polskiego albo orzeczenie wydano z powodu takiej działalności, jak również orzeczenia wydane za opór przeciwko kolektywizacji wsi oraz obowiązkowym dostawom.</w:t>
      </w:r>
    </w:p>
    <w:p w:rsidR="00CB2979" w:rsidRPr="00021B61" w:rsidRDefault="00CB2979" w:rsidP="00021B61">
      <w:pPr>
        <w:pStyle w:val="USTustnpkodeksu"/>
        <w:spacing w:before="160"/>
        <w:rPr>
          <w:bCs w:val="0"/>
        </w:rPr>
      </w:pPr>
      <w:r w:rsidRPr="00DC29C6">
        <w:t>2. Przepis ust. 1 stosuje się również, jeżeli czyn został popełniony w celu uniknięcia w stosunku do siebie lub innej osoby represji</w:t>
      </w:r>
      <w:r w:rsidRPr="00021B61">
        <w:rPr>
          <w:bCs w:val="0"/>
        </w:rPr>
        <w:t xml:space="preserve"> za działalność, o której mowa w tym przepisie.</w:t>
      </w:r>
    </w:p>
    <w:p w:rsidR="00CB2979" w:rsidRPr="00021B61" w:rsidRDefault="00CB2979" w:rsidP="00021B61">
      <w:pPr>
        <w:pStyle w:val="USTustnpkodeksu"/>
        <w:spacing w:before="160"/>
        <w:rPr>
          <w:bCs w:val="0"/>
        </w:rPr>
      </w:pPr>
      <w:r w:rsidRPr="00021B61">
        <w:rPr>
          <w:bCs w:val="0"/>
        </w:rPr>
        <w:t>3. Przepisów ust. 1 i 2 nie stosuje się, jeżeli dobro poświęcone pozostawało w rażącej dysproporcji do dobra, które uzyskano lub zamierzano uzyskać, albo sposób działania lub zastosowany środek były rażąco niewspółmierne do zami</w:t>
      </w:r>
      <w:r w:rsidRPr="00021B61">
        <w:rPr>
          <w:bCs w:val="0"/>
        </w:rPr>
        <w:t>e</w:t>
      </w:r>
      <w:r w:rsidRPr="00021B61">
        <w:rPr>
          <w:bCs w:val="0"/>
        </w:rPr>
        <w:t>rzonego lub osiągniętego skutku.</w:t>
      </w:r>
    </w:p>
    <w:p w:rsidR="00CB2979" w:rsidRPr="00DC29C6" w:rsidRDefault="00CB2979" w:rsidP="00021B61">
      <w:pPr>
        <w:pStyle w:val="USTustnpkodeksu"/>
        <w:spacing w:before="160"/>
      </w:pPr>
      <w:r w:rsidRPr="00021B61">
        <w:rPr>
          <w:bCs w:val="0"/>
        </w:rPr>
        <w:t>4. (uchylo</w:t>
      </w:r>
      <w:r w:rsidRPr="00DC29C6">
        <w:t>ny)</w:t>
      </w:r>
      <w:r w:rsidRPr="00DC29C6">
        <w:rPr>
          <w:rStyle w:val="Odwoanieprzypisudolnego"/>
        </w:rPr>
        <w:footnoteReference w:id="2"/>
      </w:r>
      <w:r w:rsidRPr="00DC29C6">
        <w:rPr>
          <w:rStyle w:val="IGindeksgrny"/>
        </w:rPr>
        <w:t>)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2.</w:t>
      </w:r>
      <w:r w:rsidRPr="00DC29C6">
        <w:t> 1.</w:t>
      </w:r>
      <w:r w:rsidRPr="00DC29C6">
        <w:rPr>
          <w:rStyle w:val="Odwoanieprzypisudolnego"/>
        </w:rPr>
        <w:footnoteReference w:id="3"/>
      </w:r>
      <w:r w:rsidRPr="00DC29C6">
        <w:rPr>
          <w:rStyle w:val="IGindeksgrny"/>
        </w:rPr>
        <w:t>)</w:t>
      </w:r>
      <w:r w:rsidRPr="00DC29C6">
        <w:t xml:space="preserve"> Nieważność orzeczenia stwierdza sąd okręgowy albo wojskowy sąd okręgowy, jeżeli zgodnie z obowiązującymi przepisami w dniu wejścia w życie ustawy właściwy do rozpoznania sprawy o czyn będący przedmi</w:t>
      </w:r>
      <w:r w:rsidRPr="00DC29C6">
        <w:t>o</w:t>
      </w:r>
      <w:r w:rsidRPr="00DC29C6">
        <w:t>tem tego orzeczenia jest sąd wojskowy. Stwierdzenie nieważności orzeczenia uznaje się za równoznaczne z uniewinnieniem.</w:t>
      </w:r>
    </w:p>
    <w:p w:rsidR="00CB2979" w:rsidRPr="00021B61" w:rsidRDefault="00CB2979" w:rsidP="00021B61">
      <w:pPr>
        <w:pStyle w:val="USTustnpkodeksu"/>
        <w:spacing w:before="160"/>
        <w:rPr>
          <w:bCs w:val="0"/>
        </w:rPr>
      </w:pPr>
      <w:r w:rsidRPr="00DC29C6">
        <w:t>2. Miejscowo właściwy do s</w:t>
      </w:r>
      <w:r w:rsidRPr="00021B61">
        <w:rPr>
          <w:bCs w:val="0"/>
        </w:rPr>
        <w:t>twierdzenia nieważności jest sąd, w którego okręgu, określonym przepisami obowiązuj</w:t>
      </w:r>
      <w:r w:rsidRPr="00021B61">
        <w:rPr>
          <w:bCs w:val="0"/>
        </w:rPr>
        <w:t>ą</w:t>
      </w:r>
      <w:r w:rsidRPr="00021B61">
        <w:rPr>
          <w:bCs w:val="0"/>
        </w:rPr>
        <w:t>cymi w dniu wejścia w życie ustawy, wydane zostało przez organ I instancji orzeczenie będące przedmiotem postępow</w:t>
      </w:r>
      <w:r w:rsidRPr="00021B61">
        <w:rPr>
          <w:bCs w:val="0"/>
        </w:rPr>
        <w:t>a</w:t>
      </w:r>
      <w:r w:rsidRPr="00021B61">
        <w:rPr>
          <w:bCs w:val="0"/>
        </w:rPr>
        <w:t>nia o unieważnienie.</w:t>
      </w:r>
    </w:p>
    <w:p w:rsidR="00CB2979" w:rsidRPr="00DC29C6" w:rsidRDefault="00CB2979" w:rsidP="00021B61">
      <w:pPr>
        <w:pStyle w:val="USTustnpkodeksu"/>
        <w:spacing w:before="160"/>
      </w:pPr>
      <w:r w:rsidRPr="00021B61">
        <w:rPr>
          <w:bCs w:val="0"/>
        </w:rPr>
        <w:t>3.</w:t>
      </w:r>
      <w:r w:rsidRPr="00021B61">
        <w:rPr>
          <w:rStyle w:val="Odwoanieprzypisudolnego"/>
          <w:bCs w:val="0"/>
        </w:rPr>
        <w:footnoteReference w:id="4"/>
      </w:r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> Jeżeli nie można ust</w:t>
      </w:r>
      <w:r w:rsidRPr="00DC29C6">
        <w:t>alić właściwości miejscowej sądu według przepisu ust. 2, sprawę rozpoznaje odpowiednio Sąd Okręgowy Warszawa</w:t>
      </w:r>
      <w:r w:rsidRPr="00DC29C6">
        <w:softHyphen/>
      </w:r>
      <w:r w:rsidRPr="00DC29C6">
        <w:noBreakHyphen/>
        <w:t>Praga w Warszawie lub Wojskowy Sąd Okręgowy w Warszawie.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3.</w:t>
      </w:r>
      <w:r w:rsidRPr="00DC29C6">
        <w:t> 1. Stwierdzenie nieważności orzeczenia następuje na wniosek Rzecznika Praw Obywatelskich, Ministra Sprawiedliwości, prokuratora, osoby represjonowanej, osoby uprawnionej do składania na jej korzyść środków odwoła</w:t>
      </w:r>
      <w:r w:rsidRPr="00DC29C6">
        <w:t>w</w:t>
      </w:r>
      <w:r w:rsidRPr="00DC29C6">
        <w:t>czych, a w razie śmierci, nieobecności w kraju lub choroby psychicznej osoby represjonowanej, także jej krewnego w linii prostej, przysposabiającego lub przysposobionego, rodzeństwa oraz małżonka; jak również organizacji zrzeszającej osoby represjonowane za działalność na rzecz niepodległego bytu Państwa Polskiego.</w:t>
      </w:r>
    </w:p>
    <w:p w:rsidR="00CB2979" w:rsidRPr="00DC29C6" w:rsidRDefault="00CB2979" w:rsidP="00021B61">
      <w:pPr>
        <w:pStyle w:val="USTustnpkodeksu"/>
        <w:spacing w:before="160"/>
      </w:pPr>
      <w:r w:rsidRPr="00DC29C6">
        <w:t>2. Sąd orzeka na posiedzeniu na podstawie akt postępowania organu, który wydał orzeczenie, a w miarę potrzeby przeprowadza dalsze postępowanie dowodowe.</w:t>
      </w:r>
    </w:p>
    <w:p w:rsidR="00CB2979" w:rsidRPr="00021B61" w:rsidRDefault="00CB2979" w:rsidP="00021B61">
      <w:pPr>
        <w:pStyle w:val="USTustnpkodeksu"/>
        <w:spacing w:before="160"/>
        <w:rPr>
          <w:bCs w:val="0"/>
        </w:rPr>
      </w:pPr>
      <w:r w:rsidRPr="00021B61">
        <w:rPr>
          <w:bCs w:val="0"/>
        </w:rPr>
        <w:t>3. Na postanowienie w przedmiocie nieważności orzeczenia przysługuje zażalenie podmiotom, o których mowa w ust. 1.</w:t>
      </w:r>
    </w:p>
    <w:p w:rsidR="00CB2979" w:rsidRPr="00021B61" w:rsidRDefault="00CB2979" w:rsidP="00021B61">
      <w:pPr>
        <w:pStyle w:val="USTustnpkodeksu"/>
        <w:spacing w:before="160"/>
        <w:rPr>
          <w:bCs w:val="0"/>
        </w:rPr>
      </w:pPr>
      <w:r w:rsidRPr="00021B61">
        <w:rPr>
          <w:bCs w:val="0"/>
        </w:rPr>
        <w:t>4. Jeżeli przepisy ustawy nie stanowią inaczej, w postępowaniu o stwierdzenie nieważności orzeczenia mają odp</w:t>
      </w:r>
      <w:r w:rsidRPr="00021B61">
        <w:rPr>
          <w:bCs w:val="0"/>
        </w:rPr>
        <w:t>o</w:t>
      </w:r>
      <w:r w:rsidRPr="00021B61">
        <w:rPr>
          <w:bCs w:val="0"/>
        </w:rPr>
        <w:t>wiednie zastosowanie przepisy Kodeksu postępowania karnego, z tym że udział prokuratora w posiedzeniu o stwierdzenie nieważności jest obowiązkowy. W posiedzeniu ma prawo wziąć udział osoba represjonowana, osoba uprawniona do skł</w:t>
      </w:r>
      <w:r w:rsidRPr="00021B61">
        <w:rPr>
          <w:bCs w:val="0"/>
        </w:rPr>
        <w:t>a</w:t>
      </w:r>
      <w:r w:rsidRPr="00021B61">
        <w:rPr>
          <w:bCs w:val="0"/>
        </w:rPr>
        <w:t xml:space="preserve">dania na jej korzyść środków odwoławczych, a w razie śmierci, nieobecności w kraju lub choroby psychicznej osoby </w:t>
      </w:r>
      <w:r w:rsidR="0019614B">
        <w:rPr>
          <w:bCs w:val="0"/>
        </w:rPr>
        <w:br/>
      </w:r>
      <w:r w:rsidRPr="00021B61">
        <w:rPr>
          <w:bCs w:val="0"/>
        </w:rPr>
        <w:t>represjonowanej, także jej krewny w linii prostej, przysposabiający lub przysposobiony, rodzeństwo oraz małżonek, a ponadto, za zgodą sądu, inne osoby. Z przebiegu posiedzenia sporządza się protokół.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4.</w:t>
      </w:r>
      <w:r w:rsidRPr="00DC29C6">
        <w:rPr>
          <w:rStyle w:val="IGindeksgrny"/>
        </w:rPr>
        <w:footnoteReference w:id="5"/>
      </w:r>
      <w:r w:rsidRPr="00DC29C6">
        <w:rPr>
          <w:rStyle w:val="IGindeksgrny"/>
        </w:rPr>
        <w:t>)</w:t>
      </w:r>
      <w:r w:rsidRPr="00DC29C6">
        <w:t> Stwierdzeniu nieważności orzeczenia nie stoi na przeszkodzie wykonanie kary, zastosowanie amnestii lub abolicji, zatarcie skazania, akt łaski, przedawnienie, zadośćuczynienie, śmierć osoby represjonowanej, której orzeczenie dotyczy, zawieszenie postępowania lub jego umorzenie z innych powodów niż te, o których mowa w art. 17 § 1 pkt 1 i 2 Kodeksu postępowania karnego.</w:t>
      </w:r>
    </w:p>
    <w:p w:rsidR="00CB2979" w:rsidRPr="00DC29C6" w:rsidRDefault="00CB2979" w:rsidP="00021B61">
      <w:pPr>
        <w:pStyle w:val="ARTartustawynprozporzdzenia"/>
        <w:spacing w:before="120"/>
      </w:pPr>
      <w:r w:rsidRPr="00DC29C6">
        <w:rPr>
          <w:rStyle w:val="Ppogrubienie"/>
        </w:rPr>
        <w:t>Art. 5.</w:t>
      </w:r>
      <w:r w:rsidRPr="00DC29C6">
        <w:t> 1. Stwierdzając nieważność orzeczenia, sąd może orzec, na wniosek podmiotów, o których mowa w art. 3 ust. 1, o podaniu treści postanowienia do publicznej wiadomości w szczególny sposób.</w:t>
      </w:r>
    </w:p>
    <w:p w:rsidR="00CB2979" w:rsidRPr="00DC29C6" w:rsidRDefault="00CB2979" w:rsidP="00CB2979">
      <w:pPr>
        <w:pStyle w:val="USTustnpkodeksu"/>
      </w:pPr>
      <w:r w:rsidRPr="00DC29C6">
        <w:t>2. Na postanowienie przysługuje zażalenie podmiotom, o których mowa w art. 3 ust. 1.</w:t>
      </w:r>
    </w:p>
    <w:p w:rsidR="00CB2979" w:rsidRPr="00DC29C6" w:rsidRDefault="00CB2979" w:rsidP="00021B61">
      <w:pPr>
        <w:pStyle w:val="ARTartustawynprozporzdzenia"/>
        <w:spacing w:before="120"/>
      </w:pPr>
      <w:r w:rsidRPr="00DC29C6">
        <w:rPr>
          <w:rStyle w:val="Ppogrubienie"/>
        </w:rPr>
        <w:t>Art. 6.</w:t>
      </w:r>
      <w:r w:rsidRPr="00DC29C6">
        <w:t> Stwierdzając nieważność orzeczenia, sąd poucza osoby uprawnione o przysługujących im uprawnieniach do żądania odszkodowania za poniesioną szkodę i zadośćuczynienia za doznaną krzywdę.</w:t>
      </w:r>
    </w:p>
    <w:p w:rsidR="00CB2979" w:rsidRPr="00DC29C6" w:rsidRDefault="00CB2979" w:rsidP="00021B61">
      <w:pPr>
        <w:pStyle w:val="ARTartustawynprozporzdzenia"/>
        <w:spacing w:before="120"/>
      </w:pPr>
      <w:bookmarkStart w:id="2" w:name="f0055eTJ3s3v8495a"/>
      <w:bookmarkEnd w:id="2"/>
      <w:r w:rsidRPr="00DC29C6">
        <w:rPr>
          <w:rStyle w:val="Ppogrubienie"/>
        </w:rPr>
        <w:t>Art. 7.</w:t>
      </w:r>
      <w:r w:rsidRPr="00DC29C6">
        <w:t> 1.</w:t>
      </w:r>
      <w:r w:rsidRPr="00DC29C6">
        <w:rPr>
          <w:rStyle w:val="Odwoanieprzypisudolnego"/>
        </w:rPr>
        <w:footnoteReference w:id="6"/>
      </w:r>
      <w:r w:rsidRPr="00DC29C6">
        <w:rPr>
          <w:rStyle w:val="IGindeksgrny"/>
        </w:rPr>
        <w:t>)</w:t>
      </w:r>
      <w:r w:rsidRPr="00DC29C6">
        <w:t> Sąd pozostawia bez rozpoznania wniosek, o którym mowa w art. 3 ust. 1, jeżeli oskarżonego uniewinni</w:t>
      </w:r>
      <w:r w:rsidRPr="00DC29C6">
        <w:t>o</w:t>
      </w:r>
      <w:r w:rsidRPr="00DC29C6">
        <w:t>no lub postępowanie umorzono z powodów, o których mowa w art. 17 § 1 pkt 1 i 2 Kodeksu postępowania karnego.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021B61">
        <w:rPr>
          <w:bCs w:val="0"/>
        </w:rPr>
        <w:t>2. Na postanowienie przysługuje zażalenie podmiotom, o których mowa w art. 3 ust. 1.</w:t>
      </w:r>
    </w:p>
    <w:p w:rsidR="00CB2979" w:rsidRPr="00DC29C6" w:rsidRDefault="00CB2979" w:rsidP="00021B61">
      <w:pPr>
        <w:pStyle w:val="ARTartustawynprozporzdzenia"/>
        <w:spacing w:before="120"/>
      </w:pPr>
      <w:r w:rsidRPr="00DC29C6">
        <w:rPr>
          <w:rStyle w:val="Ppogrubienie"/>
        </w:rPr>
        <w:t>Art. 8.</w:t>
      </w:r>
      <w:r w:rsidRPr="00DC29C6">
        <w:t> 1.</w:t>
      </w:r>
      <w:r w:rsidRPr="00DC29C6">
        <w:rPr>
          <w:rStyle w:val="Odwoanieprzypisudolnego"/>
        </w:rPr>
        <w:footnoteReference w:id="7"/>
      </w:r>
      <w:r w:rsidRPr="00DC29C6">
        <w:rPr>
          <w:rStyle w:val="IGindeksgrny"/>
        </w:rPr>
        <w:t>)</w:t>
      </w:r>
      <w:r w:rsidRPr="00DC29C6">
        <w:t xml:space="preserve"> Osobie, wobec której stwierdzono nieważność orzeczenia albo wydano decyzję o internowaniu w związku z wprowadzeniem w dniu 13 grudnia 1981 r. w Polsce stanu wojennego, przysługuje od Skarbu Państwa odszkodowanie za poniesioną szkodę i zadośćuczynienie za doznaną krzywdę wynikłe z wykonania orzeczenia albo decyzji. W razie śmierci tej osoby uprawnienie to przechodzi na małżonka, dzieci i rodziców.</w:t>
      </w:r>
    </w:p>
    <w:p w:rsidR="00CB2979" w:rsidRPr="00DC29C6" w:rsidRDefault="00CB2979" w:rsidP="00CB2979">
      <w:pPr>
        <w:pStyle w:val="USTustnpkodeksu"/>
      </w:pPr>
      <w:r w:rsidRPr="00DC29C6">
        <w:t>1a. (utracił moc)</w:t>
      </w:r>
      <w:bookmarkStart w:id="3" w:name="_Ref288474146"/>
      <w:r w:rsidRPr="00DC29C6">
        <w:rPr>
          <w:rStyle w:val="IGindeksgrny"/>
        </w:rPr>
        <w:footnoteReference w:id="8"/>
      </w:r>
      <w:bookmarkEnd w:id="3"/>
      <w:r w:rsidRPr="00DC29C6">
        <w:rPr>
          <w:rStyle w:val="IGindeksgrny"/>
        </w:rPr>
        <w:t>)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DC29C6">
        <w:t>1b.</w:t>
      </w:r>
      <w:bookmarkStart w:id="4" w:name="_Ref403640437"/>
      <w:r w:rsidRPr="00DC29C6">
        <w:rPr>
          <w:rStyle w:val="Odwoanieprzypisudolnego"/>
        </w:rPr>
        <w:footnoteReference w:id="9"/>
      </w:r>
      <w:bookmarkEnd w:id="4"/>
      <w:r w:rsidRPr="00DC29C6">
        <w:rPr>
          <w:rStyle w:val="IGindeksgrny"/>
        </w:rPr>
        <w:t>)</w:t>
      </w:r>
      <w:r w:rsidRPr="00DC29C6">
        <w:t xml:space="preserve"> Przepisu </w:t>
      </w:r>
      <w:r w:rsidRPr="00214561">
        <w:rPr>
          <w:rStyle w:val="Kkursywa"/>
        </w:rPr>
        <w:t>ust. 1a</w:t>
      </w:r>
      <w:r w:rsidRPr="00DC29C6">
        <w:t xml:space="preserve"> nie stosuje się w przypadku, gdy osoba ubiegająca się o odszkodowanie lub zadośćuczynienie była represjonowana z powodu działalności m</w:t>
      </w:r>
      <w:r w:rsidRPr="00021B61">
        <w:rPr>
          <w:bCs w:val="0"/>
        </w:rPr>
        <w:t>ającej miejsce przed dniem 31 grudnia 1956 r.</w:t>
      </w:r>
    </w:p>
    <w:p w:rsidR="00CB2979" w:rsidRPr="00DC29C6" w:rsidRDefault="00CB2979" w:rsidP="00021B61">
      <w:pPr>
        <w:pStyle w:val="USTustnpkodeksu"/>
        <w:spacing w:before="80"/>
      </w:pPr>
      <w:r w:rsidRPr="00021B61">
        <w:rPr>
          <w:bCs w:val="0"/>
        </w:rPr>
        <w:t>1c.</w:t>
      </w:r>
      <w:r w:rsidRPr="00021B61">
        <w:rPr>
          <w:bCs w:val="0"/>
        </w:rPr>
        <w:fldChar w:fldCharType="begin"/>
      </w:r>
      <w:r w:rsidRPr="00021B61">
        <w:rPr>
          <w:bCs w:val="0"/>
        </w:rPr>
        <w:instrText xml:space="preserve"> NOTEREF _Ref403640437 \f \h </w:instrText>
      </w:r>
      <w:r w:rsidR="00021B61">
        <w:rPr>
          <w:bCs w:val="0"/>
        </w:rPr>
        <w:instrText xml:space="preserve"> \* MERGEFORMAT </w:instrText>
      </w:r>
      <w:r w:rsidRPr="00021B61">
        <w:rPr>
          <w:bCs w:val="0"/>
        </w:rPr>
      </w:r>
      <w:r w:rsidRPr="00021B61">
        <w:rPr>
          <w:bCs w:val="0"/>
        </w:rPr>
        <w:fldChar w:fldCharType="separate"/>
      </w:r>
      <w:r w:rsidRPr="00021B61">
        <w:rPr>
          <w:rStyle w:val="Odwoanieprzypisudolnego"/>
          <w:bCs w:val="0"/>
        </w:rPr>
        <w:t>9</w:t>
      </w:r>
      <w:r w:rsidRPr="00021B61">
        <w:rPr>
          <w:bCs w:val="0"/>
        </w:rPr>
        <w:fldChar w:fldCharType="end"/>
      </w:r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 xml:space="preserve"> Przepisu </w:t>
      </w:r>
      <w:r w:rsidRPr="00021B61">
        <w:rPr>
          <w:rStyle w:val="Kkursywa"/>
          <w:bCs w:val="0"/>
        </w:rPr>
        <w:t>ust. 1a</w:t>
      </w:r>
      <w:r w:rsidRPr="00021B61">
        <w:rPr>
          <w:bCs w:val="0"/>
        </w:rPr>
        <w:t xml:space="preserve"> nie stosuje się w przy</w:t>
      </w:r>
      <w:r w:rsidRPr="00DC29C6">
        <w:t>padku w którym w wyniku wykonania orzeczeń albo decyzji, o których mowa w ust. 1, osoba poszkodowana poniosła śmierć.</w:t>
      </w:r>
    </w:p>
    <w:p w:rsidR="00CB2979" w:rsidRPr="00021B61" w:rsidRDefault="00CB2979" w:rsidP="00021B61">
      <w:pPr>
        <w:pStyle w:val="USTustnpkodeksu"/>
        <w:spacing w:before="80"/>
        <w:rPr>
          <w:rStyle w:val="IGindeksgrny"/>
          <w:bCs w:val="0"/>
        </w:rPr>
      </w:pPr>
      <w:r w:rsidRPr="00021B61">
        <w:rPr>
          <w:bCs w:val="0"/>
        </w:rPr>
        <w:t>1d. (utracił moc)</w:t>
      </w:r>
      <w:r w:rsidRPr="00021B61">
        <w:rPr>
          <w:bCs w:val="0"/>
        </w:rPr>
        <w:fldChar w:fldCharType="begin"/>
      </w:r>
      <w:r w:rsidRPr="00021B61">
        <w:rPr>
          <w:bCs w:val="0"/>
        </w:rPr>
        <w:instrText xml:space="preserve"> NOTEREF _Ref288474146 \f \h </w:instrText>
      </w:r>
      <w:r w:rsidRPr="00021B61">
        <w:rPr>
          <w:bCs w:val="0"/>
        </w:rPr>
      </w:r>
      <w:r w:rsidRPr="00021B61">
        <w:rPr>
          <w:bCs w:val="0"/>
        </w:rPr>
        <w:fldChar w:fldCharType="separate"/>
      </w:r>
      <w:r w:rsidRPr="00021B61">
        <w:rPr>
          <w:rStyle w:val="Odwoanieprzypisudolnego"/>
          <w:bCs w:val="0"/>
        </w:rPr>
        <w:t>8</w:t>
      </w:r>
      <w:r w:rsidRPr="00021B61">
        <w:rPr>
          <w:bCs w:val="0"/>
        </w:rPr>
        <w:fldChar w:fldCharType="end"/>
      </w:r>
      <w:r w:rsidRPr="00021B61">
        <w:rPr>
          <w:rStyle w:val="IGindeksgrny"/>
          <w:bCs w:val="0"/>
        </w:rPr>
        <w:t>)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021B61">
        <w:rPr>
          <w:bCs w:val="0"/>
        </w:rPr>
        <w:t>2.</w:t>
      </w:r>
      <w:r w:rsidRPr="00021B61">
        <w:rPr>
          <w:rStyle w:val="Odwoanieprzypisudolnego"/>
          <w:bCs w:val="0"/>
        </w:rPr>
        <w:footnoteReference w:id="10"/>
      </w:r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> Żądanie odszkodowania lub zadośćuczynienia należy zgłosić odpowiednio w sądzie okręgowym lub wojskowym sądzie okręgowym, który wydał postanowienie o stwierdzeniu nieważności orzeczenia, w terminie roku od daty jego uprawomocnienia się.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021B61">
        <w:rPr>
          <w:bCs w:val="0"/>
        </w:rPr>
        <w:t>2a.</w:t>
      </w:r>
      <w:r w:rsidRPr="00021B61">
        <w:rPr>
          <w:rStyle w:val="Odwoanieprzypisudolnego"/>
          <w:bCs w:val="0"/>
        </w:rPr>
        <w:footnoteReference w:id="11"/>
      </w:r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> Uprawnienia określone w ust. 1 przysługują również osobom, mieszkającym obecnie bądź w chwili śmierci w Polsce, represjonowanym przez radzieckie organy ścigania i wymiaru sprawiedliwości lub organy pozasądowe, dział</w:t>
      </w:r>
      <w:r w:rsidRPr="00021B61">
        <w:rPr>
          <w:bCs w:val="0"/>
        </w:rPr>
        <w:t>a</w:t>
      </w:r>
      <w:r w:rsidRPr="00021B61">
        <w:rPr>
          <w:bCs w:val="0"/>
        </w:rPr>
        <w:t>jące na obecnym terytorium Polski w okresie od dnia 1 lipca 1944 r. do dnia 31 grudnia 1956 r. oraz na terytorium Polski w granicach ustalonych w Traktacie Ryskim, w okresie od dnia 1 stycznia 1944 r. do dnia 31 grudnia 1956 r., za działa</w:t>
      </w:r>
      <w:r w:rsidRPr="00021B61">
        <w:rPr>
          <w:bCs w:val="0"/>
        </w:rPr>
        <w:t>l</w:t>
      </w:r>
      <w:r w:rsidRPr="00021B61">
        <w:rPr>
          <w:bCs w:val="0"/>
        </w:rPr>
        <w:t>ność na rzecz niepodległego bytu Państwa Polskiego lub z powodu takiej działalności. Żądanie odszkodowania i zadośćuczynienia należy zgłosić w sądzie okręgowym, w którego okręgu zamieszkuje osoba składająca żądanie; sąd ten jest właściwy do rozpoznania sprawy. Przepis art. 1 ust. 3 stosuje się odpowiednio, zaś przepisy art. 9–11 nie mają zast</w:t>
      </w:r>
      <w:r w:rsidRPr="00021B61">
        <w:rPr>
          <w:bCs w:val="0"/>
        </w:rPr>
        <w:t>o</w:t>
      </w:r>
      <w:r w:rsidRPr="00021B61">
        <w:rPr>
          <w:bCs w:val="0"/>
        </w:rPr>
        <w:t>sowania.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021B61">
        <w:rPr>
          <w:bCs w:val="0"/>
        </w:rPr>
        <w:t>2b.</w:t>
      </w:r>
      <w:bookmarkStart w:id="5" w:name="_Ref403642910"/>
      <w:r w:rsidRPr="00021B61">
        <w:rPr>
          <w:rStyle w:val="Odwoanieprzypisudolnego"/>
          <w:bCs w:val="0"/>
        </w:rPr>
        <w:footnoteReference w:id="12"/>
      </w:r>
      <w:bookmarkEnd w:id="5"/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> Przez działalność na rzecz niepodległego bytu Państwa Polskiego, o której mowa w ust. 2a, w odniesieniu do osób represjonowanych na terytorium Polski w granicach ustalonych w Traktacie Ryskim poza obecnym terytorium Po</w:t>
      </w:r>
      <w:r w:rsidRPr="00021B61">
        <w:rPr>
          <w:bCs w:val="0"/>
        </w:rPr>
        <w:t>l</w:t>
      </w:r>
      <w:r w:rsidRPr="00021B61">
        <w:rPr>
          <w:bCs w:val="0"/>
        </w:rPr>
        <w:t>ski, należy rozumieć działalność w okresie od dnia 17 września 1939 r. do dnia 5 lutego 1946 r.</w:t>
      </w:r>
    </w:p>
    <w:p w:rsidR="00CB2979" w:rsidRPr="00021B61" w:rsidRDefault="00CB2979" w:rsidP="00021B61">
      <w:pPr>
        <w:pStyle w:val="USTustnpkodeksu"/>
        <w:spacing w:before="80"/>
        <w:rPr>
          <w:bCs w:val="0"/>
        </w:rPr>
      </w:pPr>
      <w:r w:rsidRPr="00021B61">
        <w:rPr>
          <w:bCs w:val="0"/>
        </w:rPr>
        <w:t>2c.</w:t>
      </w:r>
      <w:r w:rsidRPr="00021B61">
        <w:rPr>
          <w:rStyle w:val="Odwoanieprzypisudolnego"/>
          <w:bCs w:val="0"/>
        </w:rPr>
        <w:footnoteReference w:id="13"/>
      </w:r>
      <w:r w:rsidRPr="00021B61">
        <w:rPr>
          <w:rStyle w:val="IGindeksgrny"/>
          <w:bCs w:val="0"/>
        </w:rPr>
        <w:t>)</w:t>
      </w:r>
      <w:r w:rsidRPr="00021B61">
        <w:rPr>
          <w:bCs w:val="0"/>
        </w:rPr>
        <w:t> Żądanie odszkodowania i zadośćuczynienia za szkodę i krzywdę wynikłe z wykonania decyzji, o której mowa w ust. 1, należy zgłosić w sądzie okręgowym, w którego okręgu zamieszkuje osoba składająca żądanie.</w:t>
      </w:r>
    </w:p>
    <w:p w:rsidR="00CB2979" w:rsidRPr="00DC29C6" w:rsidRDefault="00CB2979" w:rsidP="00F35EF9">
      <w:pPr>
        <w:pStyle w:val="USTustnpkodeksu"/>
        <w:spacing w:before="100"/>
      </w:pPr>
      <w:r w:rsidRPr="00DC29C6">
        <w:t>2d.</w:t>
      </w:r>
      <w:r w:rsidRPr="00DC29C6">
        <w:rPr>
          <w:rStyle w:val="Odwoanieprzypisudolnego"/>
        </w:rPr>
        <w:footnoteReference w:id="14"/>
      </w:r>
      <w:r w:rsidRPr="00DC29C6">
        <w:rPr>
          <w:rStyle w:val="IGindeksgrny"/>
        </w:rPr>
        <w:t>)</w:t>
      </w:r>
      <w:r w:rsidRPr="00DC29C6">
        <w:t> Odpis żądania, o którym mowa w ust. 2, sąd doręcza prokuratorowi z urzędu.</w:t>
      </w:r>
    </w:p>
    <w:p w:rsidR="00CB2979" w:rsidRPr="00DC29C6" w:rsidRDefault="00CB2979" w:rsidP="00F35EF9">
      <w:pPr>
        <w:pStyle w:val="USTustnpkodeksu"/>
        <w:spacing w:before="100"/>
      </w:pPr>
      <w:r w:rsidRPr="00DC29C6">
        <w:t>3.</w:t>
      </w:r>
      <w:r w:rsidRPr="00DC29C6">
        <w:rPr>
          <w:rStyle w:val="Odwoanieprzypisudolnego"/>
        </w:rPr>
        <w:footnoteReference w:id="15"/>
      </w:r>
      <w:r w:rsidRPr="00DC29C6">
        <w:rPr>
          <w:rStyle w:val="IGindeksgrny"/>
        </w:rPr>
        <w:t>)</w:t>
      </w:r>
      <w:r w:rsidRPr="00DC29C6">
        <w:t> W postępowaniu o odszkodowanie i zadośćuczynienie mają odpowiednie zastosowanie przepisy rozdziału 58 Kodeksu postępowania karnego, z wyjątkiem art. 555.</w:t>
      </w:r>
    </w:p>
    <w:p w:rsidR="00CB2979" w:rsidRPr="00DC29C6" w:rsidRDefault="00CB2979" w:rsidP="00F35EF9">
      <w:pPr>
        <w:pStyle w:val="USTustnpkodeksu"/>
        <w:spacing w:before="100"/>
      </w:pPr>
      <w:r w:rsidRPr="00DC29C6">
        <w:t>4.</w:t>
      </w:r>
      <w:r w:rsidRPr="00DC29C6">
        <w:rPr>
          <w:rStyle w:val="Odwoanieprzypisudolnego"/>
        </w:rPr>
        <w:footnoteReference w:id="16"/>
      </w:r>
      <w:r w:rsidRPr="00DC29C6">
        <w:rPr>
          <w:rStyle w:val="IGindeksgrny"/>
        </w:rPr>
        <w:t>)</w:t>
      </w:r>
      <w:r w:rsidRPr="00DC29C6">
        <w:t> Przepis ust. 1 nie ma zastosowania, jeżeli w wyniku rewizji nadzwyczajnej, kasacji lub wznowienia postępow</w:t>
      </w:r>
      <w:r w:rsidRPr="00DC29C6">
        <w:t>a</w:t>
      </w:r>
      <w:r w:rsidRPr="00DC29C6">
        <w:t>nia prawomocnie zasądzono odszkodowanie, chyba że za jego zastosowaniem przemawiają względy słuszności.</w:t>
      </w:r>
    </w:p>
    <w:p w:rsidR="00CB2979" w:rsidRPr="00DC29C6" w:rsidRDefault="00CB2979" w:rsidP="00F35EF9">
      <w:pPr>
        <w:pStyle w:val="USTustnpkodeksu"/>
        <w:spacing w:before="100"/>
      </w:pPr>
      <w:r w:rsidRPr="00DC29C6">
        <w:t>5.</w:t>
      </w:r>
      <w:r w:rsidRPr="00DC29C6">
        <w:rPr>
          <w:rStyle w:val="Odwoanieprzypisudolnego"/>
        </w:rPr>
        <w:footnoteReference w:id="17"/>
      </w:r>
      <w:r w:rsidRPr="00DC29C6">
        <w:rPr>
          <w:rStyle w:val="IGindeksgrny"/>
        </w:rPr>
        <w:t>)</w:t>
      </w:r>
      <w:r w:rsidRPr="00DC29C6">
        <w:t> Przepisu ust. 1 nie stosuje się do osób, których działalność, w okresie będącym podstawą stwierdzenia niewa</w:t>
      </w:r>
      <w:r w:rsidRPr="00DC29C6">
        <w:t>ż</w:t>
      </w:r>
      <w:r w:rsidRPr="00DC29C6">
        <w:t>ności orzeczenia albo uznania za nieważne decyzji określonej w ust. 1, stanowiła zaprzeczenie działalności na rzecz ni</w:t>
      </w:r>
      <w:r w:rsidRPr="00DC29C6">
        <w:t>e</w:t>
      </w:r>
      <w:r w:rsidRPr="00DC29C6">
        <w:t>podległego bytu Państwa Polskiego.</w:t>
      </w:r>
    </w:p>
    <w:p w:rsidR="00CB2979" w:rsidRPr="00DC29C6" w:rsidRDefault="00CB2979" w:rsidP="00F35EF9">
      <w:pPr>
        <w:pStyle w:val="ARTartustawynprozporzdzenia"/>
        <w:spacing w:before="120"/>
      </w:pPr>
      <w:r w:rsidRPr="00DC29C6">
        <w:rPr>
          <w:rStyle w:val="Ppogrubienie"/>
        </w:rPr>
        <w:t>Art. 9.</w:t>
      </w:r>
      <w:r w:rsidRPr="00DC29C6">
        <w:t> Niezależnie od odszkodowania i zadośćuczynienia sąd może zasądzić od Skarbu Państwa pokrycie w całości lub w części kosztów symbolicznego upamiętnienia osoby niesłusznie represjonowanej, jeżeli jej śmierć była skutkiem wykonania orzeczenia uznanego za nieważne; przepisy art. 3 ust. 1 oraz art. 8 ust. 2 i 3 stosuje się odpowiednio.</w:t>
      </w:r>
    </w:p>
    <w:p w:rsidR="00CB2979" w:rsidRPr="00DC29C6" w:rsidRDefault="00CB2979" w:rsidP="00F35EF9">
      <w:pPr>
        <w:pStyle w:val="ARTartustawynprozporzdzenia"/>
        <w:spacing w:before="120"/>
      </w:pPr>
      <w:r w:rsidRPr="00DC29C6">
        <w:rPr>
          <w:rStyle w:val="Ppogrubienie"/>
        </w:rPr>
        <w:t>Art. 10.</w:t>
      </w:r>
      <w:r w:rsidRPr="00DC29C6">
        <w:rPr>
          <w:rStyle w:val="IGindeksgrny"/>
        </w:rPr>
        <w:footnoteReference w:id="18"/>
      </w:r>
      <w:r w:rsidRPr="00DC29C6">
        <w:rPr>
          <w:rStyle w:val="IGindeksgrny"/>
        </w:rPr>
        <w:t>)</w:t>
      </w:r>
      <w:r w:rsidRPr="00DC29C6">
        <w:t> 1.</w:t>
      </w:r>
      <w:r w:rsidRPr="00DC29C6">
        <w:rPr>
          <w:rStyle w:val="Odwoanieprzypisudolnego"/>
        </w:rPr>
        <w:footnoteReference w:id="19"/>
      </w:r>
      <w:r w:rsidRPr="00DC29C6">
        <w:rPr>
          <w:rStyle w:val="IGindeksgrny"/>
        </w:rPr>
        <w:t>)</w:t>
      </w:r>
      <w:r w:rsidRPr="00DC29C6">
        <w:tab/>
        <w:t xml:space="preserve"> W przypadku stwierdzenia nieważności orzeczenia, osobie uprawnionej zwraca się mienie, którego przepadek lub konfiskatę orzeczono na rzecz Skarbu Państwa, oraz przedmioty zatrzymane w toku postępowania – z wyjątkiem przedmiotów, których posiadanie jest zakazane lub wymaga zezwolenia – jeżeli znajdują się one w posiadaniu państwowej jednostki organizacyjnej, a w razie niemożności zwrotu – ich równowartość wypłaca się ze środków Funduszu Reprywatyzacji, o którym mowa w art. 56 ust. 1 pkt 1 ustawy z dnia 30 sierpnia 1996 r. o komercjalizacji i prywatyzacji (Dz. U. z 2013 r. poz. 216, z </w:t>
      </w:r>
      <w:proofErr w:type="spellStart"/>
      <w:r w:rsidRPr="00DC29C6">
        <w:t>późn</w:t>
      </w:r>
      <w:proofErr w:type="spellEnd"/>
      <w:r w:rsidRPr="00DC29C6">
        <w:t>. zm.</w:t>
      </w:r>
      <w:r w:rsidRPr="00DC29C6">
        <w:rPr>
          <w:rStyle w:val="IGindeksgrny"/>
        </w:rPr>
        <w:footnoteReference w:id="20"/>
      </w:r>
      <w:r w:rsidRPr="00DC29C6">
        <w:rPr>
          <w:rStyle w:val="IGindeksgrny"/>
        </w:rPr>
        <w:t>)</w:t>
      </w:r>
      <w:r w:rsidRPr="00DC29C6">
        <w:t>).</w:t>
      </w:r>
    </w:p>
    <w:p w:rsidR="00CB2979" w:rsidRPr="00DC29C6" w:rsidRDefault="00CB2979" w:rsidP="00F35EF9">
      <w:pPr>
        <w:pStyle w:val="USTustnpkodeksu"/>
        <w:spacing w:before="100"/>
      </w:pPr>
      <w:r w:rsidRPr="00DC29C6">
        <w:t>2. W sprawach, o których mowa w ust. 1, Skarb Państwa jest reprezentowany przez państwową jednostkę organiz</w:t>
      </w:r>
      <w:r w:rsidRPr="00DC29C6">
        <w:t>a</w:t>
      </w:r>
      <w:r w:rsidRPr="00DC29C6">
        <w:t>cyjną, w której władaniu jest mienie podlegające zwrotowi lub mienie zatrzymane w toku postępowania. W przypadku braku takiej jednostki Skarb Państwa jest reprezentowany przez organ administracji rządowej, któremu przekazano do dysponowania mienie w wyniku orzeczenia sądu, o którym mowa w art. 2 ust. 1. W przypadku braku takiej jednostki z</w:t>
      </w:r>
      <w:r w:rsidRPr="00DC29C6">
        <w:t>a</w:t>
      </w:r>
      <w:r w:rsidRPr="00DC29C6">
        <w:t>stępstwo procesowe wykonuje minister właściwy do spraw Skarbu Państwa.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11.</w:t>
      </w:r>
      <w:r w:rsidRPr="00DC29C6">
        <w:t> 1.</w:t>
      </w:r>
      <w:r w:rsidRPr="00DC29C6">
        <w:rPr>
          <w:rStyle w:val="Odwoanieprzypisudolnego"/>
        </w:rPr>
        <w:footnoteReference w:id="21"/>
      </w:r>
      <w:r w:rsidRPr="00DC29C6">
        <w:rPr>
          <w:rStyle w:val="IGindeksgrny"/>
        </w:rPr>
        <w:t>)</w:t>
      </w:r>
      <w:r w:rsidRPr="00DC29C6">
        <w:t xml:space="preserve"> Przepisy art. 8–10 mają odpowiednie zastosowanie również wobec osób, co do których zachodzą prz</w:t>
      </w:r>
      <w:r w:rsidRPr="00DC29C6">
        <w:t>e</w:t>
      </w:r>
      <w:r w:rsidRPr="00DC29C6">
        <w:t>słanki do stwierdzenia nieważności orzeczenia, jeżeli oskarżonego uniewinniono lub postępowanie umorzono z powodów, o których mowa w art. 17 § 1 pkt 1 i 2 Kodeksu postępowania karnego, i nie zostało prawomocnie zasądzone odszkod</w:t>
      </w:r>
      <w:r w:rsidRPr="00DC29C6">
        <w:t>o</w:t>
      </w:r>
      <w:r w:rsidRPr="00DC29C6">
        <w:t>wanie i zadośćuczynienie, a osoby te były zatrzymane lub tymczasowo aresztowane. Roszczenia o odszkodowanie i zadośćuczynienie nie przedawniają się.</w:t>
      </w:r>
    </w:p>
    <w:p w:rsidR="00CB2979" w:rsidRPr="00DC29C6" w:rsidRDefault="00CB2979" w:rsidP="00CB2979">
      <w:pPr>
        <w:pStyle w:val="USTustnpkodeksu"/>
      </w:pPr>
      <w:r w:rsidRPr="00DC29C6">
        <w:t>2.</w:t>
      </w:r>
      <w:r w:rsidRPr="00DC29C6">
        <w:rPr>
          <w:rStyle w:val="Odwoanieprzypisudolnego"/>
        </w:rPr>
        <w:footnoteReference w:id="22"/>
      </w:r>
      <w:r w:rsidRPr="00DC29C6">
        <w:rPr>
          <w:rStyle w:val="IGindeksgrny"/>
        </w:rPr>
        <w:t>)</w:t>
      </w:r>
      <w:r w:rsidRPr="00DC29C6">
        <w:t> Przepis ust. 1 ma odpowiednie zastosowanie wobec osób pozbawionych życia albo wolności przez organy, o których mowa w art.</w:t>
      </w:r>
      <w:r w:rsidR="0019614B">
        <w:t xml:space="preserve"> </w:t>
      </w:r>
      <w:r w:rsidRPr="00DC29C6">
        <w:t>1</w:t>
      </w:r>
      <w:r w:rsidR="0019614B">
        <w:t xml:space="preserve"> </w:t>
      </w:r>
      <w:bookmarkStart w:id="6" w:name="_GoBack"/>
      <w:bookmarkEnd w:id="6"/>
      <w:r w:rsidRPr="00DC29C6">
        <w:t>ust.</w:t>
      </w:r>
      <w:r w:rsidR="0019614B">
        <w:t xml:space="preserve"> </w:t>
      </w:r>
      <w:r w:rsidRPr="00DC29C6">
        <w:t>1, bez przeprowadzenia zakończonego orzeczeniem postępowania.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12.</w:t>
      </w:r>
      <w:r w:rsidRPr="00DC29C6">
        <w:t> Sprawy o czyny lub z powodu działalności określonych w art. 1, w których do dnia wejścia ustawy w życie nie rozpoznano wniesionej rewizji nadzwyczajnej lub złożonego wniosku o wznowienie postępowania, przekazuje się sądowi właściwemu według przepisów niniejszej ustawy.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13.</w:t>
      </w:r>
      <w:r w:rsidRPr="00DC29C6">
        <w:t> Koszty postępowania w sprawach objętych ustawą ponosi Skarb Państwa.</w:t>
      </w:r>
    </w:p>
    <w:p w:rsidR="00CB2979" w:rsidRPr="00DC29C6" w:rsidRDefault="00CB2979" w:rsidP="00CB2979">
      <w:pPr>
        <w:pStyle w:val="ARTartustawynprozporzdzenia"/>
      </w:pPr>
      <w:r w:rsidRPr="00DC29C6">
        <w:rPr>
          <w:rStyle w:val="Ppogrubienie"/>
        </w:rPr>
        <w:t>Art. 14.</w:t>
      </w:r>
      <w:r w:rsidRPr="00DC29C6">
        <w:t> Przepisy ustawy mają odpowiednie zastosowanie do orzeczeń w sprawach o czyny, o których mowa w art. 1, wydanych przez organy Polskich Sił Zbrojnych w Związku Socjalistycznych Republik Radzieckich niepodlegających rządowi Rzeczypospolitej Polskiej, niezależnie od daty i miejsca ich wydania.</w:t>
      </w:r>
    </w:p>
    <w:p w:rsidR="005E2B96" w:rsidRDefault="00CB2979" w:rsidP="00F35EF9">
      <w:pPr>
        <w:pStyle w:val="ARTartustawynprozporzdzenia"/>
      </w:pPr>
      <w:r w:rsidRPr="00DC29C6">
        <w:rPr>
          <w:rStyle w:val="Ppogrubienie"/>
        </w:rPr>
        <w:t>Art. 15.</w:t>
      </w:r>
      <w:r w:rsidRPr="00DC29C6">
        <w:t> Ustawa wchodzi w życie po upływie 30 dni od dnia ogłoszenia</w:t>
      </w:r>
      <w:r w:rsidRPr="00DC29C6">
        <w:rPr>
          <w:rStyle w:val="Odwoanieprzypisudolnego"/>
        </w:rPr>
        <w:footnoteReference w:id="23"/>
      </w:r>
      <w:r w:rsidRPr="00DC29C6">
        <w:rPr>
          <w:rStyle w:val="IGindeksgrny"/>
        </w:rPr>
        <w:t>)</w:t>
      </w:r>
      <w:r w:rsidRPr="00DC29C6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EA" w:rsidRDefault="00556BEA">
      <w:r>
        <w:separator/>
      </w:r>
    </w:p>
  </w:endnote>
  <w:endnote w:type="continuationSeparator" w:id="0">
    <w:p w:rsidR="00556BEA" w:rsidRDefault="0055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EA" w:rsidRDefault="00556BEA">
      <w:r>
        <w:separator/>
      </w:r>
    </w:p>
  </w:footnote>
  <w:footnote w:type="continuationSeparator" w:id="0">
    <w:p w:rsidR="00556BEA" w:rsidRDefault="00556BEA">
      <w:r>
        <w:separator/>
      </w:r>
    </w:p>
  </w:footnote>
  <w:footnote w:id="1">
    <w:p w:rsidR="00CB2979" w:rsidRPr="00474A5F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 lit. a ustawy z dnia </w:t>
      </w:r>
      <w:r w:rsidRPr="00474A5F">
        <w:t>19</w:t>
      </w:r>
      <w:r>
        <w:t> </w:t>
      </w:r>
      <w:r w:rsidRPr="00474A5F">
        <w:t>września 2007</w:t>
      </w:r>
      <w:r>
        <w:t> </w:t>
      </w:r>
      <w:r w:rsidRPr="00474A5F">
        <w:t>r. o</w:t>
      </w:r>
      <w:r>
        <w:t> </w:t>
      </w:r>
      <w:r w:rsidRPr="00474A5F">
        <w:t>zmianie ustawy o</w:t>
      </w:r>
      <w:r>
        <w:t> </w:t>
      </w:r>
      <w:r w:rsidRPr="00474A5F">
        <w:t>uznaniu za nieważne orzeczeń wydanych wobec osób represjonowanych za działalność na rzecz niepodległego bytu Państwa Polskiego (</w:t>
      </w:r>
      <w:r>
        <w:t>Dz. U. Nr </w:t>
      </w:r>
      <w:r w:rsidRPr="00474A5F">
        <w:t>191,</w:t>
      </w:r>
      <w:r>
        <w:t xml:space="preserve"> poz. </w:t>
      </w:r>
      <w:r w:rsidRPr="00474A5F">
        <w:t>1372)</w:t>
      </w:r>
      <w:r>
        <w:t>, która weszła w życie z dniem 18 listopada 2007 r.</w:t>
      </w:r>
    </w:p>
  </w:footnote>
  <w:footnote w:id="2">
    <w:p w:rsidR="00CB2979" w:rsidRPr="00474A5F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1 lit. b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CB2979" w:rsidRPr="00474A5F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a 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CB2979" w:rsidRPr="00474A5F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b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CB2979" w:rsidRPr="00474A5F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CB2979" w:rsidRPr="004579F4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 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CB2979" w:rsidRPr="004579F4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a 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CB2979" w:rsidRDefault="00CB2979" w:rsidP="00CB2979">
      <w:pPr>
        <w:pStyle w:val="ODNONIKtreodnonika"/>
      </w:pPr>
      <w:r>
        <w:rPr>
          <w:rStyle w:val="Odwoanieprzypisudolnego"/>
        </w:rPr>
        <w:footnoteRef/>
      </w:r>
      <w:r w:rsidRPr="002356C3">
        <w:rPr>
          <w:vertAlign w:val="superscript"/>
        </w:rPr>
        <w:t>)</w:t>
      </w:r>
      <w:r>
        <w:tab/>
        <w:t xml:space="preserve">Dodany przez art. 1 pkt 5 lit. b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; utracił moc z dniem 10 marca 2011 r. na podstawie wyroku Trybunału Konstytucyjnego z dnia 1 marca 2011 r. sygn. akt P 21/09 (Dz. U. Nr 53, poz. 277).</w:t>
      </w:r>
    </w:p>
  </w:footnote>
  <w:footnote w:id="9">
    <w:p w:rsidR="00CB2979" w:rsidRPr="004579F4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 lit. b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0">
    <w:p w:rsidR="00CB2979" w:rsidRPr="004579F4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c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CB2979" w:rsidRPr="004579F4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1 ustawy z dnia 20 lutego 1993 r. zmieniającej ustawę o </w:t>
      </w:r>
      <w:r w:rsidRPr="00F3452B">
        <w:t>uznaniu za nieważne orzeczeń wydanych wobec osób represjonowanych za działalność na rzecz niepodległego bytu Państwa Polskiego</w:t>
      </w:r>
      <w:r>
        <w:t xml:space="preserve"> (Dz. U. Nr 36, poz. 159), która weszła w życie z dniem 21 maja 1993 r.; w brzmieniu ustalonym przez art. 1 pkt 5 lit. d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2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 lit. b ustawy z dnia 16 lipca 1998 r. </w:t>
      </w:r>
      <w:r w:rsidRPr="00F3452B">
        <w:t>o</w:t>
      </w:r>
      <w:r>
        <w:t> </w:t>
      </w:r>
      <w:r w:rsidRPr="00F3452B">
        <w:t>zmianie ustawy o</w:t>
      </w:r>
      <w:r>
        <w:t> </w:t>
      </w:r>
      <w:r w:rsidRPr="00F3452B">
        <w:t>uznaniu za nieważne orzeczeń wydanych wobec osób represjonowanych za działalność na rzecz niepodległego bytu Państwa Polskiego (</w:t>
      </w:r>
      <w:r>
        <w:t>Dz. U. Nr </w:t>
      </w:r>
      <w:r w:rsidRPr="00F3452B">
        <w:t>97,</w:t>
      </w:r>
      <w:r>
        <w:t xml:space="preserve"> poz. </w:t>
      </w:r>
      <w:r w:rsidRPr="00F3452B">
        <w:t>604)</w:t>
      </w:r>
      <w:r>
        <w:t>, która weszła w życie z dniem 14 sierpnia 1998 r.</w:t>
      </w:r>
    </w:p>
  </w:footnote>
  <w:footnote w:id="13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 lit. e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 xml:space="preserve">; w brzmieniu ustalonym przez art. 1 ustawy z dnia 19 grudnia 2008 r. o zmianie ustawy </w:t>
      </w:r>
      <w:r w:rsidRPr="00FE2456">
        <w:t>o</w:t>
      </w:r>
      <w:r>
        <w:t> </w:t>
      </w:r>
      <w:r w:rsidRPr="00FE2456">
        <w:t>uznaniu za nieważne orzeczeń wydanych wobec osób represjonowanych za działalność na rzecz niepo</w:t>
      </w:r>
      <w:r w:rsidRPr="00FE2456">
        <w:t>d</w:t>
      </w:r>
      <w:r w:rsidRPr="00FE2456">
        <w:t>ległego bytu Państwa Polskiego (</w:t>
      </w:r>
      <w:r>
        <w:t>Dz. U.</w:t>
      </w:r>
      <w:r w:rsidRPr="00FE2456">
        <w:t xml:space="preserve"> </w:t>
      </w:r>
      <w:r>
        <w:t>z 2009 r. Nr </w:t>
      </w:r>
      <w:r w:rsidRPr="00FE2456">
        <w:t>14,</w:t>
      </w:r>
      <w:r>
        <w:t xml:space="preserve"> poz. </w:t>
      </w:r>
      <w:r w:rsidRPr="00FE2456">
        <w:t>74)</w:t>
      </w:r>
      <w:r>
        <w:t>, która weszła w życie z dniem 29 stycznia 2009 r.</w:t>
      </w:r>
    </w:p>
  </w:footnote>
  <w:footnote w:id="14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 lit. e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5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f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6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g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7">
    <w:p w:rsidR="00CB2979" w:rsidRPr="00F3452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 lit. h 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8">
    <w:p w:rsidR="00CB2979" w:rsidRPr="00FE2456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4 ustawy z dnia 5 grudnia 2002 r. o </w:t>
      </w:r>
      <w:r w:rsidRPr="00174E99">
        <w:t>zmianie ustawy o</w:t>
      </w:r>
      <w:r>
        <w:t> </w:t>
      </w:r>
      <w:r w:rsidRPr="00174E99">
        <w:t>zasadach wykonywania uprawnień przysł</w:t>
      </w:r>
      <w:r w:rsidRPr="00174E99">
        <w:t>u</w:t>
      </w:r>
      <w:r w:rsidRPr="00174E99">
        <w:t>gujących Skarbowi Państwa, ustawy o</w:t>
      </w:r>
      <w:r>
        <w:t> </w:t>
      </w:r>
      <w:r w:rsidRPr="00174E99">
        <w:t>komercjalizacji i</w:t>
      </w:r>
      <w:r>
        <w:t> </w:t>
      </w:r>
      <w:r w:rsidRPr="00174E99">
        <w:t>prywatyzacji przedsiębiorstw państwowych oraz niektórych innych ustaw (</w:t>
      </w:r>
      <w:r>
        <w:t>Dz. U. Nr </w:t>
      </w:r>
      <w:r w:rsidRPr="00174E99">
        <w:t>240,</w:t>
      </w:r>
      <w:r>
        <w:t xml:space="preserve"> poz. </w:t>
      </w:r>
      <w:r w:rsidRPr="00174E99">
        <w:t>2055),</w:t>
      </w:r>
      <w:r>
        <w:t xml:space="preserve"> która weszła w życie z dniem 15 stycznia 2003 r.</w:t>
      </w:r>
    </w:p>
  </w:footnote>
  <w:footnote w:id="19">
    <w:p w:rsidR="00CB2979" w:rsidRPr="00FE2456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9 ustawy z dnia 25 listopada 2004 r. o zmianie ustawy o finansach publicznych oraz o zmianie niektórych ustaw (Dz. U. Nr 273, poz. 2703), która weszła w życie z dniem 1 stycznia 2005 r.</w:t>
      </w:r>
    </w:p>
  </w:footnote>
  <w:footnote w:id="20">
    <w:p w:rsidR="00CB2979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2013 r. poz. 1643 oraz z 2014 r. poz. 598 i 612.</w:t>
      </w:r>
    </w:p>
  </w:footnote>
  <w:footnote w:id="21">
    <w:p w:rsidR="00CB2979" w:rsidRPr="00E526F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_Ref403639331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2">
    <w:p w:rsidR="00CB2979" w:rsidRPr="00E526F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1 pkt 2 lit. b ustawy, o której mowa w odnośniku </w:t>
      </w:r>
      <w:r>
        <w:fldChar w:fldCharType="begin"/>
      </w:r>
      <w:r>
        <w:instrText xml:space="preserve"> NOTEREF _Ref403642910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23">
    <w:p w:rsidR="00CB2979" w:rsidRPr="00E526FB" w:rsidRDefault="00CB2979" w:rsidP="00CB29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23 kwietnia 1991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9614B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9614B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614B">
          <w:t>1851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19614B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9614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9614B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614B">
          <w:t>1851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9614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9614B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614B">
          <w:t>1851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1B61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05E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614B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2744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14A9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6BEA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1A97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1AD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2979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5EF9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F11A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F11A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F11A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F11A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F11A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F11AD"/>
    <w:pPr>
      <w:ind w:left="1420" w:hanging="360"/>
    </w:pPr>
  </w:style>
  <w:style w:type="character" w:styleId="Odwoanieprzypisudolnego">
    <w:name w:val="footnote reference"/>
    <w:uiPriority w:val="99"/>
    <w:rsid w:val="009F11A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F11A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F11AD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F11A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F11AD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F11A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F11AD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F11A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F11A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F11A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F11A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F11A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F11A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F11A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F11A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F11A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F11A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F11A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F11A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F11A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F11A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F11A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F11A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F11A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F11A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F11A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F11A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F11A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F11A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F11A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F11A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F11A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F11A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F11A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11A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F11A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F11A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F11A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F11A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F11A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F11A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F11A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F11A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F11A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F11A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F11A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F11A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F11A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F11A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F11A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F11A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F11A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F11AD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AD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F11A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F11A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F11A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F11A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F11A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F11A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F11A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F11A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F11A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F11A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F11A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F11A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F11A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F11A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F11A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F11A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F11A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F11A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F11A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F11A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F11A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F11A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F11A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F11A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F11A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F11A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F11A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F11A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F11A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F11A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F11A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F11A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F11A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F11A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F1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F11A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D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1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D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F11A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F11A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F11A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F11AD"/>
    <w:pPr>
      <w:ind w:left="3020"/>
    </w:pPr>
  </w:style>
  <w:style w:type="paragraph" w:customStyle="1" w:styleId="ODNONIKtreodnonika">
    <w:name w:val="ODNOŚNIK – treść odnośnika"/>
    <w:uiPriority w:val="19"/>
    <w:qFormat/>
    <w:rsid w:val="009F11A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F11A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F11A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F11A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F11A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F11A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F11A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F11A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F11A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F11A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F11A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F11A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F11A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F11A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F11A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F11A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F11A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F11A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F11A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F11A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F11A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F11A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F11A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F11A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F11A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F11A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F11A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F11A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F11A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F11A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F11A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F11A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F11A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F11A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F11A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F11A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F11A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F11A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F11A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F11A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F11A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F11A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F11A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F11A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F11A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F11A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F11A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F11A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F11A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F11A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F11A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F11A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F11A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F11A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F11A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F11A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F11A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F11A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F11A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F11A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F11A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F11A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F11A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F11AD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F11A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F11A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F11A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F11A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F11A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F11A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F11A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F11A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F11A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F11AD"/>
  </w:style>
  <w:style w:type="paragraph" w:customStyle="1" w:styleId="TEKSTZacznikido">
    <w:name w:val="TEKST&quot;Załącznik(i) do ...&quot;"/>
    <w:uiPriority w:val="28"/>
    <w:qFormat/>
    <w:rsid w:val="009F11A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F11A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F11A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F11A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F11A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F11A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F11A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F11A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F11AD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F11A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F11A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F11A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F11A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F11A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F11A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F11A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F11A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F11A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F11A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F11A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F11A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F11A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F11A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F11A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F11A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F11A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F11A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F11A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F11A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F11A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F11A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F11A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F11A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F11A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F11A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F11A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F11A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F11A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F11A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F11A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F11A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F11A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F11A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F11A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F11A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F11A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F11A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F11A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F11A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F11A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F11A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F11A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F11A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F11A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F11A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F11A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F11A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F11A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F11A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F11A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F11A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F11A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F11A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F11A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F11A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F11A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F11AD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F11A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F11A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F11A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F11A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F11A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F11A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F11A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F11A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F11A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F11A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F11A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F11A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F11A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F11A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F11A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F11A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F11A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F11A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F11A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F11A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F11AD"/>
    <w:pPr>
      <w:ind w:left="1900"/>
    </w:pPr>
  </w:style>
  <w:style w:type="paragraph" w:customStyle="1" w:styleId="Pozycjaaktu">
    <w:name w:val="Pozycja aktu"/>
    <w:basedOn w:val="PozycjaaktuTJ"/>
    <w:semiHidden/>
    <w:qFormat/>
    <w:rsid w:val="009F11A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F11AD"/>
    <w:pPr>
      <w:ind w:left="0"/>
    </w:pPr>
  </w:style>
  <w:style w:type="paragraph" w:customStyle="1" w:styleId="Sygnatura">
    <w:name w:val="Sygnatura"/>
    <w:basedOn w:val="Nagwek"/>
    <w:semiHidden/>
    <w:qFormat/>
    <w:rsid w:val="009F11AD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F11A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F11A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F11A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F11A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F11A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F11AD"/>
    <w:pPr>
      <w:ind w:left="1420" w:hanging="360"/>
    </w:pPr>
  </w:style>
  <w:style w:type="character" w:styleId="Odwoanieprzypisudolnego">
    <w:name w:val="footnote reference"/>
    <w:uiPriority w:val="99"/>
    <w:rsid w:val="009F11A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F11A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F11AD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F11A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F11AD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F11A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F11AD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F11A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F11A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F11A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F11A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F11A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F11A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F11A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F11A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F11A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F11A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F11A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F11A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F11A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F11A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F11A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F11A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F11A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F11A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F11A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F11A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F11A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F11A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F11A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F11A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F11A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F11A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F11A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11A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F11A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F11A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F11A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F11A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F11A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F11A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F11A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F11A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F11A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F11A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F11A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F11A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F11A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F11A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F11A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F11A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F11A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F11AD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AD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F11A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F11A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F11A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F11A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F11A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F11A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F11A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F11A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F11A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F11A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F11A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F11A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F11A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F11A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F11A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F11A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F11A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F11A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F11A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F11A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F11A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F11A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F11A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F11A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F11A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F11A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F11A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F11A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F11A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F11A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F11A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F11A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F11A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F11A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F1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F11A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D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1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D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F11A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F11A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F11A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F11AD"/>
    <w:pPr>
      <w:ind w:left="3020"/>
    </w:pPr>
  </w:style>
  <w:style w:type="paragraph" w:customStyle="1" w:styleId="ODNONIKtreodnonika">
    <w:name w:val="ODNOŚNIK – treść odnośnika"/>
    <w:uiPriority w:val="19"/>
    <w:qFormat/>
    <w:rsid w:val="009F11A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F11A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F11A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F11A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F11A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F11A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F11A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F11A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F11A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F11A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F11A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F11A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F11A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F11A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F11A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F11A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F11A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F11A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F11A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F11A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F11A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F11A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F11A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F11A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F11A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F11A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F11A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F11A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F11A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F11A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F11A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F11A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F11A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F11A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F11A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F11A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F11A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F11A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F11A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F11A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F11A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F11A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F11A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F11A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F11A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F11A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F11A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F11A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F11A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F11A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F11A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F11A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F11A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F11A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F11A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F11A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F11A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F11A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F11A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F11A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F11A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F11A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F11A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F11AD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F11A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F11A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F11A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F11A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F11A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F11A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F11A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F11A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F11A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F11AD"/>
  </w:style>
  <w:style w:type="paragraph" w:customStyle="1" w:styleId="TEKSTZacznikido">
    <w:name w:val="TEKST&quot;Załącznik(i) do ...&quot;"/>
    <w:uiPriority w:val="28"/>
    <w:qFormat/>
    <w:rsid w:val="009F11A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F11A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F11A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F11A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F11A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F11A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F11A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F11A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F11AD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F11A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F11A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F11A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F11A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F11A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F11A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F11A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F11A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F11A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F11A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F11A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F11A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F11A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F11A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F11A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F11A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F11A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F11A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F11A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F11A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F11A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F11A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F11A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F11A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F11A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F11A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F11A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F11A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F11A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F11A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F11A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F11A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F11A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F11A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F11A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F11A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F11A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F11A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F11A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F11A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F11A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F11A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F11A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F11A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F11A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F11A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F11A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F11A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F11A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F11A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F11A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F11A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F11A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F11A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F11A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F11A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F11A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F11AD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F11A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F11A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F11A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F11A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F11A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F11A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F11A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F11A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F11A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F11A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F11A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F11A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F11A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F11A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F11A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F11A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F11A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F11A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F11A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F11A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F11AD"/>
    <w:pPr>
      <w:ind w:left="1900"/>
    </w:pPr>
  </w:style>
  <w:style w:type="paragraph" w:customStyle="1" w:styleId="Pozycjaaktu">
    <w:name w:val="Pozycja aktu"/>
    <w:basedOn w:val="PozycjaaktuTJ"/>
    <w:semiHidden/>
    <w:qFormat/>
    <w:rsid w:val="009F11A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F11AD"/>
    <w:pPr>
      <w:ind w:left="0"/>
    </w:pPr>
  </w:style>
  <w:style w:type="paragraph" w:customStyle="1" w:styleId="Sygnatura">
    <w:name w:val="Sygnatura"/>
    <w:basedOn w:val="Nagwek"/>
    <w:semiHidden/>
    <w:qFormat/>
    <w:rsid w:val="009F11AD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6F0BA35A88E4E8A8E85C363522A8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172E2-3550-4181-9D11-116EAC6476B9}"/>
      </w:docPartPr>
      <w:docPartBody>
        <w:p w:rsidR="008B3D84" w:rsidRDefault="001E2CAE" w:rsidP="001E2CAE">
          <w:pPr>
            <w:pStyle w:val="86F0BA35A88E4E8A8E85C363522A880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E2CAE"/>
    <w:rsid w:val="00220383"/>
    <w:rsid w:val="00326ECF"/>
    <w:rsid w:val="00435699"/>
    <w:rsid w:val="00534BE7"/>
    <w:rsid w:val="008B3D84"/>
    <w:rsid w:val="00B40AE9"/>
    <w:rsid w:val="00C134B7"/>
    <w:rsid w:val="00DD6DF0"/>
    <w:rsid w:val="00DF14E5"/>
    <w:rsid w:val="00DF6470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2CAE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6F0BA35A88E4E8A8E85C363522A8804">
    <w:name w:val="86F0BA35A88E4E8A8E85C363522A8804"/>
    <w:rsid w:val="001E2C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86625B-6656-4145-AEC5-5377F42B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</TotalTime>
  <Pages>5</Pages>
  <Words>2502</Words>
  <Characters>14108</Characters>
  <Application>Microsoft Office Word</Application>
  <DocSecurity>0</DocSecurity>
  <Lines>117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2014-12-22T07:51:00Z</dcterms:created>
  <dcterms:modified xsi:type="dcterms:W3CDTF">2014-12-22T07:55:00Z</dcterms:modified>
  <cp:category>1851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