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A9F0079C3035457B93176F9CFD08E766"/>
          </w:placeholder>
          <w:date w:fullDate="2015-01-21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E1CE4">
            <w:t>21 stycznia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02E4B6E8EED94DF1BCCC806390A22E3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E1CE4">
            <w:t>1</w:t>
          </w:r>
          <w:r w:rsidR="004F6476">
            <w:t>0</w:t>
          </w:r>
          <w:r w:rsidR="003E1CE4">
            <w:t>3</w:t>
          </w:r>
        </w:sdtContent>
      </w:sdt>
    </w:p>
    <w:p w:rsidR="00074EF3" w:rsidRPr="00877A78" w:rsidRDefault="0032569A" w:rsidP="00074EF3">
      <w:pPr>
        <w:pStyle w:val="TEKSTOBWIESZCZENIENAZWAORGANUWYDAJCEGOOTJ"/>
      </w:pPr>
      <w:r w:rsidRPr="00093BBC">
        <w:t>OBWIESZCZENIE</w:t>
      </w:r>
      <w:bookmarkStart w:id="0" w:name="_GoBack"/>
      <w:bookmarkEnd w:id="0"/>
      <w:r w:rsidR="00D25396">
        <w:br/>
      </w:r>
      <w:r w:rsidR="00074EF3" w:rsidRPr="00877A78">
        <w:t>MARSZAŁKA SEJMU RZECZYPOSPOLITEJ POLSKIEJ</w:t>
      </w:r>
    </w:p>
    <w:p w:rsidR="00074EF3" w:rsidRPr="00877A78" w:rsidRDefault="00074EF3" w:rsidP="00074EF3">
      <w:pPr>
        <w:pStyle w:val="DATAOTJdatawydaniaobwieszczeniatekstujednolitego"/>
      </w:pPr>
      <w:r>
        <w:t>z dnia 1</w:t>
      </w:r>
      <w:r w:rsidR="00D25396">
        <w:t>3 </w:t>
      </w:r>
      <w:r>
        <w:t>stycznia 2015</w:t>
      </w:r>
      <w:r w:rsidRPr="00877A78">
        <w:t> r.</w:t>
      </w:r>
    </w:p>
    <w:p w:rsidR="00074EF3" w:rsidRPr="00877A78" w:rsidRDefault="00074EF3" w:rsidP="00074EF3">
      <w:pPr>
        <w:pStyle w:val="TYTUOTJprzedmiotobwieszczeniatekstujednolitego"/>
      </w:pPr>
      <w:r w:rsidRPr="00877A78">
        <w:t xml:space="preserve">w sprawie ogłoszenia jednolitego tekstu ustawy o wyrobie alkoholu etylowego </w:t>
      </w:r>
      <w:r w:rsidR="00D25396">
        <w:br/>
      </w:r>
      <w:r w:rsidRPr="00877A78">
        <w:t>oraz wytwarzaniu wyrobów tytoniowych</w:t>
      </w:r>
    </w:p>
    <w:p w:rsidR="00074EF3" w:rsidRPr="00877A78" w:rsidRDefault="00074EF3" w:rsidP="00074EF3">
      <w:pPr>
        <w:pStyle w:val="PKTOTJpunktobwieszczeniatekstujednolitegonp1"/>
      </w:pPr>
      <w:r w:rsidRPr="00877A78">
        <w:t>1. Na podstawie</w:t>
      </w:r>
      <w:r w:rsidR="00D25396">
        <w:t xml:space="preserve"> art. </w:t>
      </w:r>
      <w:r w:rsidRPr="00877A78">
        <w:t>1</w:t>
      </w:r>
      <w:r w:rsidR="00D25396" w:rsidRPr="00877A78">
        <w:t>6</w:t>
      </w:r>
      <w:r w:rsidR="00D25396">
        <w:t xml:space="preserve"> ust. </w:t>
      </w:r>
      <w:r w:rsidR="00D25396" w:rsidRPr="00877A78">
        <w:t>1</w:t>
      </w:r>
      <w:r w:rsidR="00D25396">
        <w:t xml:space="preserve"> zdanie</w:t>
      </w:r>
      <w:r w:rsidRPr="00877A78">
        <w:t xml:space="preserve"> pierwsze ustawy z dnia 20 lipca 2000 r. o ogłaszaniu aktów normatywnych i niektórych innych aktów prawnych (</w:t>
      </w:r>
      <w:r w:rsidR="00D25396">
        <w:t>Dz. U.</w:t>
      </w:r>
      <w:r w:rsidRPr="00877A78">
        <w:t xml:space="preserve"> z 2011 r.</w:t>
      </w:r>
      <w:r w:rsidR="00D25396">
        <w:t xml:space="preserve"> Nr </w:t>
      </w:r>
      <w:r w:rsidRPr="00877A78">
        <w:t>197,</w:t>
      </w:r>
      <w:r w:rsidR="00D25396">
        <w:t xml:space="preserve"> poz. </w:t>
      </w:r>
      <w:r w:rsidRPr="00877A78">
        <w:t>117</w:t>
      </w:r>
      <w:r w:rsidR="00D25396" w:rsidRPr="00877A78">
        <w:t>2</w:t>
      </w:r>
      <w:r w:rsidR="00D25396">
        <w:t xml:space="preserve"> i Nr </w:t>
      </w:r>
      <w:r w:rsidRPr="00877A78">
        <w:t>232,</w:t>
      </w:r>
      <w:r w:rsidR="00D25396">
        <w:t xml:space="preserve"> poz. </w:t>
      </w:r>
      <w:r w:rsidRPr="00877A78">
        <w:t xml:space="preserve">1378) ogłasza się w załączniku do niniejszego obwieszczenia jednolity tekst ustawy z dnia 2 marca 2001 r. o wyrobie </w:t>
      </w:r>
      <w:r w:rsidR="00C72326">
        <w:t>spirytusu, wyrobie i rozlewie wyrobów spirytusowych</w:t>
      </w:r>
      <w:r w:rsidRPr="00877A78">
        <w:t xml:space="preserve"> oraz wytwarzaniu wyrobów tytoniowych (</w:t>
      </w:r>
      <w:r w:rsidR="00D25396">
        <w:t>Dz. U. Nr </w:t>
      </w:r>
      <w:r w:rsidRPr="00877A78">
        <w:t>31,</w:t>
      </w:r>
      <w:r w:rsidR="00D25396">
        <w:t xml:space="preserve"> poz. </w:t>
      </w:r>
      <w:r w:rsidRPr="00877A78">
        <w:t>353), z uwzględnieniem zmian wprowadzonych:</w:t>
      </w:r>
    </w:p>
    <w:p w:rsidR="00074EF3" w:rsidRPr="00877A78" w:rsidRDefault="00074EF3" w:rsidP="00C72326">
      <w:pPr>
        <w:pStyle w:val="PPKTOTJpodpunktwobwieszczeniutekstujednolitegonp1"/>
        <w:spacing w:before="120"/>
      </w:pPr>
      <w:r w:rsidRPr="00877A78">
        <w:t>1)</w:t>
      </w:r>
      <w:r w:rsidRPr="00877A78">
        <w:tab/>
        <w:t>ustawą z dnia 13 września 2002 r. o napojach spirytusowych (</w:t>
      </w:r>
      <w:r w:rsidR="00D25396">
        <w:t>Dz. U. Nr </w:t>
      </w:r>
      <w:r w:rsidRPr="00877A78">
        <w:t>166,</w:t>
      </w:r>
      <w:r w:rsidR="00D25396">
        <w:t xml:space="preserve"> poz. </w:t>
      </w:r>
      <w:r w:rsidRPr="00877A78">
        <w:t>1362),</w:t>
      </w:r>
    </w:p>
    <w:p w:rsidR="00074EF3" w:rsidRPr="00877A78" w:rsidRDefault="00074EF3" w:rsidP="00C72326">
      <w:pPr>
        <w:pStyle w:val="PPKTOTJpodpunktwobwieszczeniutekstujednolitegonp1"/>
        <w:spacing w:before="120"/>
      </w:pPr>
      <w:r w:rsidRPr="00877A78">
        <w:t>2)</w:t>
      </w:r>
      <w:r w:rsidRPr="00877A78">
        <w:tab/>
        <w:t>ustawą z dnia 2 lipca 2004 r. – Przepisy wprowadzające ustawę o swobodzie działalności gospodarczej (</w:t>
      </w:r>
      <w:r w:rsidR="00D25396">
        <w:t>Dz. U. Nr </w:t>
      </w:r>
      <w:r w:rsidRPr="00877A78">
        <w:t>173,</w:t>
      </w:r>
      <w:r w:rsidR="00D25396">
        <w:t xml:space="preserve"> poz. </w:t>
      </w:r>
      <w:r w:rsidRPr="00877A78">
        <w:t>1808, z 2006 r.</w:t>
      </w:r>
      <w:r w:rsidR="00D25396">
        <w:t xml:space="preserve"> Nr </w:t>
      </w:r>
      <w:r w:rsidRPr="00877A78">
        <w:t>225,</w:t>
      </w:r>
      <w:r w:rsidR="00D25396">
        <w:t xml:space="preserve"> poz. </w:t>
      </w:r>
      <w:r w:rsidRPr="00877A78">
        <w:t>163</w:t>
      </w:r>
      <w:r w:rsidR="00D25396" w:rsidRPr="00877A78">
        <w:t>6</w:t>
      </w:r>
      <w:r w:rsidR="00D25396">
        <w:t xml:space="preserve"> oraz</w:t>
      </w:r>
      <w:r w:rsidRPr="00877A78">
        <w:t xml:space="preserve"> z 2009 r.</w:t>
      </w:r>
      <w:r w:rsidR="00D25396">
        <w:t xml:space="preserve"> Nr </w:t>
      </w:r>
      <w:r w:rsidRPr="00877A78">
        <w:t>18,</w:t>
      </w:r>
      <w:r w:rsidR="00D25396">
        <w:t xml:space="preserve"> poz. </w:t>
      </w:r>
      <w:r w:rsidRPr="00877A78">
        <w:t>97),</w:t>
      </w:r>
    </w:p>
    <w:p w:rsidR="00074EF3" w:rsidRPr="00877A78" w:rsidRDefault="00074EF3" w:rsidP="00C72326">
      <w:pPr>
        <w:pStyle w:val="PPKTOTJpodpunktwobwieszczeniutekstujednolitegonp1"/>
        <w:spacing w:before="120"/>
      </w:pPr>
      <w:r w:rsidRPr="00877A78">
        <w:t>3)</w:t>
      </w:r>
      <w:r w:rsidRPr="00877A78">
        <w:tab/>
        <w:t>ustawą z dnia 6 grudnia 2008 r. o podatku akcyzowym (</w:t>
      </w:r>
      <w:r w:rsidR="00D25396">
        <w:t>Dz. U.</w:t>
      </w:r>
      <w:r w:rsidRPr="00877A78">
        <w:t xml:space="preserve"> z 2009 r.</w:t>
      </w:r>
      <w:r w:rsidR="00D25396">
        <w:t xml:space="preserve"> Nr </w:t>
      </w:r>
      <w:r w:rsidRPr="00877A78">
        <w:t>3,</w:t>
      </w:r>
      <w:r w:rsidR="00D25396">
        <w:t xml:space="preserve"> poz. </w:t>
      </w:r>
      <w:r w:rsidRPr="00877A78">
        <w:t>11),</w:t>
      </w:r>
    </w:p>
    <w:p w:rsidR="00074EF3" w:rsidRPr="00877A78" w:rsidRDefault="00074EF3" w:rsidP="00C72326">
      <w:pPr>
        <w:pStyle w:val="PPKTOTJpodpunktwobwieszczeniutekstujednolitegonp1"/>
        <w:spacing w:before="120"/>
      </w:pPr>
      <w:r w:rsidRPr="00877A78">
        <w:t>4)</w:t>
      </w:r>
      <w:r w:rsidRPr="00877A78">
        <w:tab/>
        <w:t>ustawą z dnia 29 lipca 2011 r. o zmianie ustawy o zasadach ewidencji i identyfikacji podatników i płatników oraz niektórych innych ustaw (</w:t>
      </w:r>
      <w:r w:rsidR="00D25396">
        <w:t>Dz. U. Nr </w:t>
      </w:r>
      <w:r w:rsidRPr="00877A78">
        <w:t>171,</w:t>
      </w:r>
      <w:r w:rsidR="00D25396">
        <w:t xml:space="preserve"> poz. </w:t>
      </w:r>
      <w:r w:rsidRPr="00877A78">
        <w:t>1016)</w:t>
      </w:r>
    </w:p>
    <w:p w:rsidR="00074EF3" w:rsidRPr="00877A78" w:rsidRDefault="00074EF3" w:rsidP="00074EF3">
      <w:pPr>
        <w:pStyle w:val="CZWSPPPKTOTJczwsppodpunktwwobwieszczeniutekstujednolitego"/>
      </w:pPr>
      <w:r w:rsidRPr="00877A78">
        <w:t xml:space="preserve">oraz zmian wynikających z przepisów ogłoszonych przed dniem </w:t>
      </w:r>
      <w:r w:rsidR="00D25396">
        <w:t>9 </w:t>
      </w:r>
      <w:r w:rsidRPr="00877A78">
        <w:t>stycznia 2015 r.</w:t>
      </w:r>
    </w:p>
    <w:p w:rsidR="00074EF3" w:rsidRPr="00877A78" w:rsidRDefault="00074EF3" w:rsidP="00074EF3">
      <w:pPr>
        <w:pStyle w:val="PKTOTJpunktobwieszczeniatekstujednolitegonp1"/>
      </w:pPr>
      <w:r w:rsidRPr="00877A78">
        <w:t>2. Podany w załączniku do niniejszego obwieszczenia tekst jednolity ustawy nie obejmuje:</w:t>
      </w:r>
    </w:p>
    <w:p w:rsidR="00074EF3" w:rsidRPr="00074EF3" w:rsidRDefault="00074EF3" w:rsidP="00074EF3">
      <w:pPr>
        <w:pStyle w:val="PPKTOTJpodpunktwobwieszczeniutekstujednolitegonp1"/>
      </w:pPr>
      <w:r w:rsidRPr="00877A78">
        <w:t>1)</w:t>
      </w:r>
      <w:r w:rsidRPr="00074EF3">
        <w:tab/>
        <w:t>art. 15 ustawy z dnia 2 marca 2001 r. o wyrobie spirytusu, wyrobie i rozlewie wyrobów spirytusowych oraz wytwarzaniu wyrobów tytoniowych (</w:t>
      </w:r>
      <w:r w:rsidR="00D25396">
        <w:t>Dz. U. Nr </w:t>
      </w:r>
      <w:r w:rsidRPr="00074EF3">
        <w:t>31,</w:t>
      </w:r>
      <w:r w:rsidR="00D25396">
        <w:t xml:space="preserve"> poz. </w:t>
      </w:r>
      <w:r w:rsidRPr="00074EF3">
        <w:t>353), który stanowi:</w:t>
      </w:r>
    </w:p>
    <w:p w:rsidR="00074EF3" w:rsidRPr="00074EF3" w:rsidRDefault="00074EF3" w:rsidP="00074EF3">
      <w:pPr>
        <w:pStyle w:val="ARTartustawynprozporzdzenia"/>
      </w:pPr>
      <w:r w:rsidRPr="00877A78">
        <w:t>„</w:t>
      </w:r>
      <w:r w:rsidRPr="00074EF3">
        <w:t>Art. 15. W dekrecie z dnia 24 czerwca 1953 r. o uprawie tytoniu i wytwarzaniu wyrobów tytoniowych (</w:t>
      </w:r>
      <w:r w:rsidR="00D25396">
        <w:t>Dz. U. Nr </w:t>
      </w:r>
      <w:r w:rsidRPr="00074EF3">
        <w:t>34,</w:t>
      </w:r>
      <w:r w:rsidR="00D25396">
        <w:t xml:space="preserve"> poz. </w:t>
      </w:r>
      <w:r w:rsidRPr="00074EF3">
        <w:t>144, z 1988 r.</w:t>
      </w:r>
      <w:r w:rsidR="00D25396">
        <w:t xml:space="preserve"> Nr </w:t>
      </w:r>
      <w:r w:rsidRPr="00074EF3">
        <w:t>41,</w:t>
      </w:r>
      <w:r w:rsidR="00D25396">
        <w:t xml:space="preserve"> poz. </w:t>
      </w:r>
      <w:r w:rsidRPr="00074EF3">
        <w:t>324, z 1989 r.</w:t>
      </w:r>
      <w:r w:rsidR="00D25396">
        <w:t xml:space="preserve"> Nr </w:t>
      </w:r>
      <w:r w:rsidRPr="00074EF3">
        <w:t>35,</w:t>
      </w:r>
      <w:r w:rsidR="00D25396">
        <w:t xml:space="preserve"> poz. </w:t>
      </w:r>
      <w:r w:rsidRPr="00074EF3">
        <w:t>192, z 1993 r.</w:t>
      </w:r>
      <w:r w:rsidR="00D25396">
        <w:t xml:space="preserve"> Nr </w:t>
      </w:r>
      <w:r w:rsidRPr="00074EF3">
        <w:t>47,</w:t>
      </w:r>
      <w:r w:rsidR="00D25396">
        <w:t xml:space="preserve"> poz. </w:t>
      </w:r>
      <w:r w:rsidRPr="00074EF3">
        <w:t>211, z 1996 r.</w:t>
      </w:r>
      <w:r w:rsidR="00D25396">
        <w:t xml:space="preserve"> Nr </w:t>
      </w:r>
      <w:r w:rsidRPr="00074EF3">
        <w:t>10,</w:t>
      </w:r>
      <w:r w:rsidR="00D25396">
        <w:t xml:space="preserve"> poz. </w:t>
      </w:r>
      <w:r w:rsidRPr="00074EF3">
        <w:t>5</w:t>
      </w:r>
      <w:r w:rsidR="00D25396" w:rsidRPr="00074EF3">
        <w:t>5</w:t>
      </w:r>
      <w:r w:rsidR="00D25396">
        <w:t xml:space="preserve"> i </w:t>
      </w:r>
      <w:r w:rsidRPr="00074EF3">
        <w:t>z 1997 r.</w:t>
      </w:r>
      <w:r w:rsidR="00D25396">
        <w:t xml:space="preserve"> Nr </w:t>
      </w:r>
      <w:r w:rsidRPr="00074EF3">
        <w:t>88,</w:t>
      </w:r>
      <w:r w:rsidR="00D25396">
        <w:t xml:space="preserve"> poz. </w:t>
      </w:r>
      <w:r w:rsidRPr="00074EF3">
        <w:t>554)</w:t>
      </w:r>
      <w:r w:rsidR="00D25396" w:rsidRPr="00074EF3">
        <w:t xml:space="preserve"> w</w:t>
      </w:r>
      <w:r w:rsidR="00D25396">
        <w:t> art. </w:t>
      </w:r>
      <w:r w:rsidR="00D25396" w:rsidRPr="00074EF3">
        <w:t>4</w:t>
      </w:r>
      <w:r w:rsidR="00D25396">
        <w:t xml:space="preserve"> ust. </w:t>
      </w:r>
      <w:r w:rsidRPr="00074EF3">
        <w:t>2 otrzymuje brzmienie:</w:t>
      </w:r>
    </w:p>
    <w:p w:rsidR="00074EF3" w:rsidRPr="00877A78" w:rsidRDefault="00074EF3" w:rsidP="00074EF3">
      <w:pPr>
        <w:pStyle w:val="ZUSTzmustartykuempunktem"/>
      </w:pPr>
      <w:r w:rsidRPr="00877A78">
        <w:t>„2. Tej samej karze podlega, kto zataja tytoń uzyskany przez siebie z uprawy rośliny tytoniowej.”</w:t>
      </w:r>
      <w:r w:rsidR="00C72326" w:rsidRPr="00C72326">
        <w:rPr>
          <w:rStyle w:val="IGindeksgrny"/>
        </w:rPr>
        <w:t xml:space="preserve"> </w:t>
      </w:r>
      <w:r>
        <w:t>”</w:t>
      </w:r>
      <w:r w:rsidRPr="00877A78">
        <w:t>;</w:t>
      </w:r>
    </w:p>
    <w:p w:rsidR="00074EF3" w:rsidRPr="00074EF3" w:rsidRDefault="00074EF3" w:rsidP="00074EF3">
      <w:pPr>
        <w:pStyle w:val="PPKTOTJpodpunktwobwieszczeniutekstujednolitegonp1"/>
      </w:pPr>
      <w:r w:rsidRPr="00877A78">
        <w:t>2)</w:t>
      </w:r>
      <w:r w:rsidRPr="00074EF3">
        <w:tab/>
        <w:t>art. 36,</w:t>
      </w:r>
      <w:r w:rsidR="00D25396">
        <w:t xml:space="preserve"> art. </w:t>
      </w:r>
      <w:r w:rsidRPr="00074EF3">
        <w:t>3</w:t>
      </w:r>
      <w:r w:rsidR="00D25396" w:rsidRPr="00074EF3">
        <w:t>7</w:t>
      </w:r>
      <w:r w:rsidR="00D25396">
        <w:t xml:space="preserve"> i art. </w:t>
      </w:r>
      <w:r w:rsidRPr="00074EF3">
        <w:t>39 ustawy z dnia 13 września 2002 r. o napojach spirytusowych (</w:t>
      </w:r>
      <w:r w:rsidR="00D25396">
        <w:t>Dz. U. Nr </w:t>
      </w:r>
      <w:r w:rsidRPr="00074EF3">
        <w:t>166,</w:t>
      </w:r>
      <w:r w:rsidR="00D25396">
        <w:t xml:space="preserve"> poz. </w:t>
      </w:r>
      <w:r w:rsidRPr="00074EF3">
        <w:t>1362), które stanowią:</w:t>
      </w:r>
    </w:p>
    <w:p w:rsidR="00074EF3" w:rsidRPr="00877A78" w:rsidRDefault="00074EF3" w:rsidP="00074EF3">
      <w:pPr>
        <w:pStyle w:val="ARTartustawynprozporzdzenia"/>
      </w:pPr>
      <w:r w:rsidRPr="00877A78">
        <w:t>„Art. 36. Zezwolenia na wyrób lub rozlew wyrobów spirytusowych, wyrób, oczyszczanie, skażanie lub odwa</w:t>
      </w:r>
      <w:r w:rsidRPr="00877A78">
        <w:t>d</w:t>
      </w:r>
      <w:r w:rsidRPr="00877A78">
        <w:t>nianie spirytusu wydane przed dniem wejścia w życie niniejszej ustawy na podstawie ustawy z dnia 2 marca 2001 r. o wyrobie spirytusu, wyrobie i rozlewie wyrobów spirytusowych oraz wytwarzaniu wyrobów tytoniowych (</w:t>
      </w:r>
      <w:r w:rsidR="00D25396">
        <w:t>Dz. U.</w:t>
      </w:r>
      <w:r w:rsidRPr="00877A78">
        <w:t xml:space="preserve"> z 2001 r.</w:t>
      </w:r>
      <w:r w:rsidR="00D25396">
        <w:t xml:space="preserve"> Nr </w:t>
      </w:r>
      <w:r w:rsidRPr="00877A78">
        <w:t>31,</w:t>
      </w:r>
      <w:r w:rsidR="00D25396">
        <w:t xml:space="preserve"> poz. </w:t>
      </w:r>
      <w:r w:rsidRPr="00877A78">
        <w:t>353) stają się zezwoleniami odpowiednio na wyrób lub rozlew napojów spirytusowych, wyrób, oczyszczanie, skażanie lub odwadnianie alkoholu etylowego na czas, na który zostały wydane.</w:t>
      </w:r>
    </w:p>
    <w:p w:rsidR="00074EF3" w:rsidRPr="00877A78" w:rsidRDefault="00074EF3" w:rsidP="00074EF3">
      <w:pPr>
        <w:pStyle w:val="ARTartustawynprozporzdzenia"/>
      </w:pPr>
      <w:r w:rsidRPr="00877A78">
        <w:t>Art. 37. Przedsiębiorcy wykonujący w dniu wejścia w życie niniejszej ustawy działalność gospodarczą w zakresie wyrobu lub rozlewu napojów spirytusowych zawieraj</w:t>
      </w:r>
      <w:r w:rsidR="00C72326">
        <w:t>ą</w:t>
      </w:r>
      <w:r w:rsidRPr="00877A78">
        <w:t>cych alkohol etylowy rolniczy o stężeniu mnie</w:t>
      </w:r>
      <w:r w:rsidRPr="00877A78">
        <w:t>j</w:t>
      </w:r>
      <w:r w:rsidRPr="00877A78">
        <w:t>szym niż 18% obj. tracą prawo do wykonywania tej działalności, jeżeli w terminie 3 miesięcy od dnia wejścia w życie ustawy nie wystąpią o udzielenie stosownych zezwoleń.”</w:t>
      </w:r>
    </w:p>
    <w:p w:rsidR="00074EF3" w:rsidRPr="00877A78" w:rsidRDefault="00074EF3" w:rsidP="00074EF3">
      <w:pPr>
        <w:pStyle w:val="ARTartustawynprozporzdzenia"/>
      </w:pPr>
      <w:r w:rsidRPr="00877A78">
        <w:t>„Art. 39. Ustawa wchodzi w życie po upływie 6 miesięcy od dnia ogłoszenia.”;</w:t>
      </w:r>
    </w:p>
    <w:p w:rsidR="00074EF3" w:rsidRPr="00074EF3" w:rsidRDefault="00074EF3" w:rsidP="00074EF3">
      <w:pPr>
        <w:pStyle w:val="PPKTOTJpodpunktwobwieszczeniutekstujednolitegonp1"/>
      </w:pPr>
      <w:r w:rsidRPr="00877A78">
        <w:lastRenderedPageBreak/>
        <w:t>3</w:t>
      </w:r>
      <w:r w:rsidRPr="00074EF3">
        <w:t>)</w:t>
      </w:r>
      <w:r w:rsidRPr="00074EF3">
        <w:tab/>
        <w:t>art. 7</w:t>
      </w:r>
      <w:r w:rsidR="00D25396" w:rsidRPr="00074EF3">
        <w:t>3</w:t>
      </w:r>
      <w:r w:rsidR="00D25396">
        <w:t xml:space="preserve"> ust. </w:t>
      </w:r>
      <w:r w:rsidRPr="00074EF3">
        <w:t>3, 5–8,</w:t>
      </w:r>
      <w:r w:rsidR="00D25396">
        <w:t xml:space="preserve"> art. </w:t>
      </w:r>
      <w:r w:rsidRPr="00074EF3">
        <w:t>7</w:t>
      </w:r>
      <w:r w:rsidR="00D25396" w:rsidRPr="00074EF3">
        <w:t>5</w:t>
      </w:r>
      <w:r w:rsidR="00D25396">
        <w:t xml:space="preserve"> i art. </w:t>
      </w:r>
      <w:r w:rsidRPr="00074EF3">
        <w:t>90 ustawy z dnia 2 lipca 2004 r. – Przepisy wprowadzające ustawę o swobodzie działalności gospodarczej (</w:t>
      </w:r>
      <w:r w:rsidR="00D25396">
        <w:t>Dz. U. Nr </w:t>
      </w:r>
      <w:r w:rsidRPr="00074EF3">
        <w:t>173,</w:t>
      </w:r>
      <w:r w:rsidR="00D25396">
        <w:t xml:space="preserve"> poz. </w:t>
      </w:r>
      <w:r w:rsidRPr="00074EF3">
        <w:t>1808, z 2006 r.</w:t>
      </w:r>
      <w:r w:rsidR="00D25396">
        <w:t xml:space="preserve"> Nr </w:t>
      </w:r>
      <w:r w:rsidRPr="00074EF3">
        <w:t>225,</w:t>
      </w:r>
      <w:r w:rsidR="00D25396">
        <w:t xml:space="preserve"> poz. </w:t>
      </w:r>
      <w:r w:rsidRPr="00074EF3">
        <w:t>1636, z 2008 r.</w:t>
      </w:r>
      <w:r w:rsidR="00D25396">
        <w:t xml:space="preserve"> Nr </w:t>
      </w:r>
      <w:r w:rsidRPr="00074EF3">
        <w:t>141,</w:t>
      </w:r>
      <w:r w:rsidR="00D25396">
        <w:t xml:space="preserve"> poz. </w:t>
      </w:r>
      <w:r w:rsidRPr="00074EF3">
        <w:t>88</w:t>
      </w:r>
      <w:r w:rsidR="00D25396" w:rsidRPr="00074EF3">
        <w:t>8</w:t>
      </w:r>
      <w:r w:rsidR="00D25396">
        <w:t xml:space="preserve"> oraz</w:t>
      </w:r>
      <w:r w:rsidRPr="00074EF3">
        <w:t xml:space="preserve"> z 2009 r.</w:t>
      </w:r>
      <w:r w:rsidR="00D25396">
        <w:t xml:space="preserve"> Nr </w:t>
      </w:r>
      <w:r w:rsidRPr="00074EF3">
        <w:t>18,</w:t>
      </w:r>
      <w:r w:rsidR="00D25396">
        <w:t xml:space="preserve"> poz. </w:t>
      </w:r>
      <w:r w:rsidRPr="00074EF3">
        <w:t>97), które stanowią:</w:t>
      </w:r>
    </w:p>
    <w:p w:rsidR="00074EF3" w:rsidRPr="00877A78" w:rsidRDefault="00074EF3" w:rsidP="00074EF3">
      <w:pPr>
        <w:pStyle w:val="ARTartustawynprozporzdzenia"/>
      </w:pPr>
      <w:r w:rsidRPr="00877A78">
        <w:t>Art. 73. „3. Przedsiębiorców, którzy w dniu wejścia w życie ustawy o swobodzie działalności gospodarczej p</w:t>
      </w:r>
      <w:r w:rsidRPr="00877A78">
        <w:t>o</w:t>
      </w:r>
      <w:r w:rsidRPr="00877A78">
        <w:t>siadają ważne zezwolenie na wykonywanie działalności gospodarczej, określonej w ustawach, o których mowa</w:t>
      </w:r>
      <w:r w:rsidR="00D25396" w:rsidRPr="00877A78">
        <w:t xml:space="preserve"> w</w:t>
      </w:r>
      <w:r w:rsidR="00D25396">
        <w:t> art. </w:t>
      </w:r>
      <w:r w:rsidRPr="00877A78">
        <w:t>5, 16, 18, 20, 22, 28, 34, 36, 37, 41, 50, 52, 54, 61–63, wpisuje się z urzędu do rejestru działalności regulow</w:t>
      </w:r>
      <w:r w:rsidRPr="00877A78">
        <w:t>a</w:t>
      </w:r>
      <w:r w:rsidRPr="00877A78">
        <w:t>nej, określonego w tych ustawach zgodnie z zakresem zezwoleń, o ile z przepisów ustawy nie wynika szerszy zakres wykonywania działalności.”</w:t>
      </w:r>
    </w:p>
    <w:p w:rsidR="00074EF3" w:rsidRPr="00877A78" w:rsidRDefault="00074EF3" w:rsidP="00074EF3">
      <w:pPr>
        <w:pStyle w:val="USTustnpkodeksu"/>
      </w:pPr>
      <w:r w:rsidRPr="00877A78">
        <w:t>„5. Do dnia doręczenia przedsiębiorcy zaświadczenia o dokonaniu wpisu do rejestru działalności regulowanej zachowują moc zezwolenia na wykonywanie działalności gospodarczej wydane na podstawie ustaw, o których mowa</w:t>
      </w:r>
      <w:r w:rsidR="00D25396" w:rsidRPr="00877A78">
        <w:t xml:space="preserve"> w</w:t>
      </w:r>
      <w:r w:rsidR="00D25396">
        <w:t> ust. </w:t>
      </w:r>
      <w:r w:rsidRPr="00877A78">
        <w:t>3.</w:t>
      </w:r>
    </w:p>
    <w:p w:rsidR="00074EF3" w:rsidRPr="00877A78" w:rsidRDefault="00074EF3" w:rsidP="00074EF3">
      <w:pPr>
        <w:pStyle w:val="USTustnpkodeksu"/>
      </w:pPr>
      <w:r w:rsidRPr="00877A78">
        <w:t>6. Organ prowadzący rejestr działalności regulowanej może wezwać przedsiębiorcę do uzupełnienia danych o</w:t>
      </w:r>
      <w:r w:rsidRPr="00877A78">
        <w:t>b</w:t>
      </w:r>
      <w:r w:rsidRPr="00877A78">
        <w:t>jętych zakresem wpisu, w terminie 90 dni od dnia doręczenia wezwania.</w:t>
      </w:r>
    </w:p>
    <w:p w:rsidR="00074EF3" w:rsidRPr="00877A78" w:rsidRDefault="00074EF3" w:rsidP="00074EF3">
      <w:pPr>
        <w:pStyle w:val="USTustnpkodeksu"/>
      </w:pPr>
      <w:r w:rsidRPr="00877A78">
        <w:t>7. Po bezskutecznym upływie terminu, o którym mowa</w:t>
      </w:r>
      <w:r w:rsidR="00D25396" w:rsidRPr="00877A78">
        <w:t xml:space="preserve"> w</w:t>
      </w:r>
      <w:r w:rsidR="00D25396">
        <w:t> ust. </w:t>
      </w:r>
      <w:r w:rsidRPr="00877A78">
        <w:t>6, organ prowadzący rejestr działalności regul</w:t>
      </w:r>
      <w:r w:rsidRPr="00877A78">
        <w:t>o</w:t>
      </w:r>
      <w:r w:rsidRPr="00877A78">
        <w:t>wanej wydaje decyzję o wykreśleniu przedsiębiorcy z rejestru działalności regulowanej.</w:t>
      </w:r>
    </w:p>
    <w:p w:rsidR="00074EF3" w:rsidRPr="00877A78" w:rsidRDefault="00074EF3" w:rsidP="00074EF3">
      <w:pPr>
        <w:pStyle w:val="USTustnpkodeksu"/>
      </w:pPr>
      <w:r w:rsidRPr="00877A78">
        <w:t>8. Organ prowadzący rejestr działalności regulowanej potwierdza dokonanie wpisu do rejestru poprzez wydanie zaświadczenia, nie później niż do dnia 31 grudnia 2004 r.”</w:t>
      </w:r>
    </w:p>
    <w:p w:rsidR="00074EF3" w:rsidRPr="00877A78" w:rsidRDefault="00074EF3" w:rsidP="00074EF3">
      <w:pPr>
        <w:pStyle w:val="ARTartustawynprozporzdzenia"/>
      </w:pPr>
      <w:r w:rsidRPr="00877A78">
        <w:t>„Art. 75. 1. Postępowania w sprawach o udzielenie zezwoleń, o których mowa</w:t>
      </w:r>
      <w:r w:rsidR="00D25396" w:rsidRPr="00877A78">
        <w:t xml:space="preserve"> w</w:t>
      </w:r>
      <w:r w:rsidR="00D25396">
        <w:t> art. </w:t>
      </w:r>
      <w:r w:rsidRPr="00877A78">
        <w:t>7</w:t>
      </w:r>
      <w:r w:rsidR="00D25396" w:rsidRPr="00877A78">
        <w:t>3</w:t>
      </w:r>
      <w:r w:rsidR="00D25396">
        <w:t xml:space="preserve"> ust. </w:t>
      </w:r>
      <w:r w:rsidR="00D25396" w:rsidRPr="00877A78">
        <w:t>2</w:t>
      </w:r>
      <w:r w:rsidR="00D25396">
        <w:t xml:space="preserve"> i </w:t>
      </w:r>
      <w:r w:rsidRPr="00877A78">
        <w:t>3, wszczęte i niezakończone przed dniem wejścia w życie ustawy o swobodzie działalności gospodarczej, umarza się.</w:t>
      </w:r>
    </w:p>
    <w:p w:rsidR="00074EF3" w:rsidRPr="00877A78" w:rsidRDefault="00074EF3" w:rsidP="00074EF3">
      <w:pPr>
        <w:pStyle w:val="USTustnpkodeksu"/>
      </w:pPr>
      <w:r w:rsidRPr="00877A78">
        <w:t>2. Przepisu</w:t>
      </w:r>
      <w:r w:rsidR="00D25396">
        <w:t xml:space="preserve"> ust. </w:t>
      </w:r>
      <w:r w:rsidRPr="00877A78">
        <w:t>1 nie stosuje się do postępowań o udzielenie zezwoleń prowadzonych na podstawie ustaw w</w:t>
      </w:r>
      <w:r w:rsidRPr="00877A78">
        <w:t>y</w:t>
      </w:r>
      <w:r w:rsidRPr="00877A78">
        <w:t>mienionych</w:t>
      </w:r>
      <w:r w:rsidR="00D25396" w:rsidRPr="00877A78">
        <w:t xml:space="preserve"> w</w:t>
      </w:r>
      <w:r w:rsidR="00D25396">
        <w:t> art. </w:t>
      </w:r>
      <w:r w:rsidRPr="00877A78">
        <w:t>75 ustawy o swobodzie działalności gospodarczej.</w:t>
      </w:r>
    </w:p>
    <w:p w:rsidR="00074EF3" w:rsidRPr="00074EF3" w:rsidRDefault="00074EF3" w:rsidP="00074EF3">
      <w:pPr>
        <w:pStyle w:val="USTustnpkodeksu"/>
      </w:pPr>
      <w:r w:rsidRPr="00877A78">
        <w:t>3.</w:t>
      </w:r>
      <w:r w:rsidRPr="00074EF3">
        <w:t> W przypadkach, o których mowa</w:t>
      </w:r>
      <w:r w:rsidR="00D25396" w:rsidRPr="00074EF3">
        <w:t xml:space="preserve"> w</w:t>
      </w:r>
      <w:r w:rsidR="00D25396">
        <w:t> ust. </w:t>
      </w:r>
      <w:r w:rsidRPr="00074EF3">
        <w:t>1, organ może dokonać wpisu przedsiębiorcy do rejestru działalności regulowanej na podstawie wniosku o udzielenie zezwolenia, pod warunkiem złożenia przez tego przedsiębiorcę w terminie 14 dni od dnia doręczenia decyzji o umorzeniu postępowania oświadczenia o spełnianiu warunków w</w:t>
      </w:r>
      <w:r w:rsidRPr="00074EF3">
        <w:t>y</w:t>
      </w:r>
      <w:r w:rsidRPr="00074EF3">
        <w:t>maganych do wykonywania działalności regulowanej.”</w:t>
      </w:r>
    </w:p>
    <w:p w:rsidR="00074EF3" w:rsidRPr="00074EF3" w:rsidRDefault="00074EF3" w:rsidP="00074EF3">
      <w:pPr>
        <w:pStyle w:val="ARTartustawynprozporzdzenia"/>
      </w:pPr>
      <w:r w:rsidRPr="00877A78">
        <w:t>„</w:t>
      </w:r>
      <w:r w:rsidRPr="00074EF3">
        <w:t>Art. 90. Ustawa wchodzi w życie po upływie 14 dni od dnia ogłoszenia, z wyjątkiem:</w:t>
      </w:r>
    </w:p>
    <w:p w:rsidR="00074EF3" w:rsidRPr="00877A78" w:rsidRDefault="00074EF3" w:rsidP="00074EF3">
      <w:pPr>
        <w:pStyle w:val="PKTpunkt"/>
      </w:pPr>
      <w:r w:rsidRPr="00877A78">
        <w:t>1)</w:t>
      </w:r>
      <w:r w:rsidRPr="00877A78">
        <w:tab/>
        <w:t>art. 2</w:t>
      </w:r>
      <w:r w:rsidR="00D25396" w:rsidRPr="00877A78">
        <w:t>7</w:t>
      </w:r>
      <w:r w:rsidR="00D25396">
        <w:t xml:space="preserve"> pkt </w:t>
      </w:r>
      <w:r w:rsidRPr="00877A78">
        <w:t>2, który wchodzi w życie z dniem 1 stycznia 2005 r.;</w:t>
      </w:r>
    </w:p>
    <w:p w:rsidR="00074EF3" w:rsidRPr="00877A78" w:rsidRDefault="00074EF3" w:rsidP="00074EF3">
      <w:pPr>
        <w:pStyle w:val="PKTpunkt"/>
      </w:pPr>
      <w:r w:rsidRPr="00877A78">
        <w:t>2)</w:t>
      </w:r>
      <w:r w:rsidRPr="00877A78">
        <w:tab/>
        <w:t>art. 1</w:t>
      </w:r>
      <w:r w:rsidR="00D25396" w:rsidRPr="00877A78">
        <w:t>5</w:t>
      </w:r>
      <w:r w:rsidR="00D25396">
        <w:t xml:space="preserve"> pkt </w:t>
      </w:r>
      <w:r w:rsidR="00D25396" w:rsidRPr="00877A78">
        <w:t>2</w:t>
      </w:r>
      <w:r w:rsidR="00D25396">
        <w:t xml:space="preserve"> i art. </w:t>
      </w:r>
      <w:r w:rsidRPr="00877A78">
        <w:t>2</w:t>
      </w:r>
      <w:r w:rsidR="00D25396" w:rsidRPr="00877A78">
        <w:t>3</w:t>
      </w:r>
      <w:r w:rsidR="00D25396">
        <w:t xml:space="preserve"> pkt </w:t>
      </w:r>
      <w:r w:rsidRPr="00877A78">
        <w:t xml:space="preserve">1, </w:t>
      </w:r>
      <w:r w:rsidR="00D25396" w:rsidRPr="00877A78">
        <w:t>3</w:t>
      </w:r>
      <w:r w:rsidR="00D25396">
        <w:t xml:space="preserve"> i </w:t>
      </w:r>
      <w:r w:rsidRPr="00877A78">
        <w:t>4, które wchodzą w życie z dniem 1 stycznia 2007 r.</w:t>
      </w:r>
    </w:p>
    <w:p w:rsidR="00074EF3" w:rsidRPr="00877A78" w:rsidRDefault="00074EF3" w:rsidP="00074EF3">
      <w:pPr>
        <w:pStyle w:val="PKTpunkt"/>
      </w:pPr>
      <w:r w:rsidRPr="00877A78">
        <w:t>3)</w:t>
      </w:r>
      <w:r w:rsidRPr="00877A78">
        <w:tab/>
        <w:t>(uchylony)”;</w:t>
      </w:r>
    </w:p>
    <w:p w:rsidR="00074EF3" w:rsidRPr="00877A78" w:rsidRDefault="00074EF3" w:rsidP="00074EF3">
      <w:pPr>
        <w:pStyle w:val="PPKTOTJpodpunktwobwieszczeniutekstujednolitegonp1"/>
      </w:pPr>
      <w:r w:rsidRPr="00877A78">
        <w:t>4)</w:t>
      </w:r>
      <w:r w:rsidRPr="00877A78">
        <w:tab/>
        <w:t>odnośnika</w:t>
      </w:r>
      <w:r w:rsidR="00D25396">
        <w:t xml:space="preserve"> nr </w:t>
      </w:r>
      <w:r w:rsidR="00D25396" w:rsidRPr="00877A78">
        <w:t>1</w:t>
      </w:r>
      <w:r w:rsidR="00D25396">
        <w:t xml:space="preserve"> oraz art. </w:t>
      </w:r>
      <w:r w:rsidRPr="00877A78">
        <w:t>169 ustawy z dnia 6 grudnia 2008 r. o podatku akcyzowym (</w:t>
      </w:r>
      <w:r w:rsidR="00D25396">
        <w:t>Dz. U.</w:t>
      </w:r>
      <w:r w:rsidRPr="00877A78">
        <w:t xml:space="preserve"> z 2009 r.</w:t>
      </w:r>
      <w:r w:rsidR="00D25396">
        <w:t xml:space="preserve"> Nr </w:t>
      </w:r>
      <w:r w:rsidRPr="00877A78">
        <w:t>3,</w:t>
      </w:r>
      <w:r w:rsidR="00D25396">
        <w:t xml:space="preserve"> poz. </w:t>
      </w:r>
      <w:r w:rsidRPr="00877A78">
        <w:t>11), które stanowią:</w:t>
      </w:r>
    </w:p>
    <w:p w:rsidR="00074EF3" w:rsidRPr="00877A78" w:rsidRDefault="00074EF3" w:rsidP="00D25396">
      <w:pPr>
        <w:pStyle w:val="PKTpunkt"/>
      </w:pPr>
      <w:r w:rsidRPr="00877A78">
        <w:t>„</w:t>
      </w:r>
      <w:r w:rsidRPr="00877A78">
        <w:rPr>
          <w:rStyle w:val="IGindeksgrny"/>
        </w:rPr>
        <w:t>1)</w:t>
      </w:r>
      <w:r w:rsidRPr="00877A78">
        <w:rPr>
          <w:rStyle w:val="IGindeksgrny"/>
        </w:rPr>
        <w:tab/>
      </w:r>
      <w:r w:rsidRPr="00877A78">
        <w:t>Niniejsza ustawa dokonuje w zakresie swojej regulacji wdrożenia następujących dyrektyw:</w:t>
      </w:r>
    </w:p>
    <w:p w:rsidR="00074EF3" w:rsidRPr="00877A78" w:rsidRDefault="00074EF3" w:rsidP="00D25396">
      <w:pPr>
        <w:pStyle w:val="LITlitera"/>
        <w:spacing w:before="80"/>
        <w:ind w:left="777" w:hanging="357"/>
      </w:pPr>
      <w:r w:rsidRPr="00877A78">
        <w:t>1)</w:t>
      </w:r>
      <w:r w:rsidRPr="00877A78">
        <w:tab/>
        <w:t>dyrektywy Rady 83/183/EWG z dnia 28 marca 1983 r. w sprawie zwolnień od podatku stosowanych do przywozu na stałe z Państw Członkowskich majątku prywatnego osób fizycznych (Dz. Urz. WE L 105</w:t>
      </w:r>
      <w:r w:rsidR="00D25396">
        <w:t xml:space="preserve"> </w:t>
      </w:r>
      <w:r w:rsidRPr="00877A78">
        <w:t>z 23.04.1983, str. 64, z </w:t>
      </w:r>
      <w:proofErr w:type="spellStart"/>
      <w:r w:rsidRPr="00877A78">
        <w:t>późn</w:t>
      </w:r>
      <w:proofErr w:type="spellEnd"/>
      <w:r w:rsidRPr="00877A78">
        <w:t>. zm.; Dz. Urz. UE Polskie wydanie specjalne, rozdz. 9,</w:t>
      </w:r>
      <w:r w:rsidR="00D25396">
        <w:t xml:space="preserve"> t. </w:t>
      </w:r>
      <w:r w:rsidRPr="00877A78">
        <w:t>1, str. 117, z </w:t>
      </w:r>
      <w:proofErr w:type="spellStart"/>
      <w:r w:rsidRPr="00877A78">
        <w:t>późn</w:t>
      </w:r>
      <w:proofErr w:type="spellEnd"/>
      <w:r w:rsidRPr="00877A78">
        <w:t>. zm.);</w:t>
      </w:r>
    </w:p>
    <w:p w:rsidR="00074EF3" w:rsidRPr="00877A78" w:rsidRDefault="00074EF3" w:rsidP="00D25396">
      <w:pPr>
        <w:pStyle w:val="LITlitera"/>
        <w:spacing w:before="80"/>
        <w:ind w:left="777" w:hanging="357"/>
      </w:pPr>
      <w:r w:rsidRPr="00877A78">
        <w:t>2)</w:t>
      </w:r>
      <w:r w:rsidRPr="00877A78">
        <w:tab/>
        <w:t>dyrektywy Rady 83/182/EWG z dnia 28 marca 1983 r. w sprawie zwolnień podatkowych we Wspólnocie, dotyczących niektórych środków transportu czasowo wwożonych do jednego Państwa Członkowskiego z innego Państwa Członkowskiego (Dz. Urz. WE L 105 z 23.04.1983, str. 59, z </w:t>
      </w:r>
      <w:proofErr w:type="spellStart"/>
      <w:r w:rsidRPr="00877A78">
        <w:t>późn</w:t>
      </w:r>
      <w:proofErr w:type="spellEnd"/>
      <w:r w:rsidRPr="00877A78">
        <w:t>. zm.; Dz. Urz. UE Polskie wydanie specjalne, rozdz. 9,</w:t>
      </w:r>
      <w:r w:rsidR="00D25396">
        <w:t xml:space="preserve"> t. </w:t>
      </w:r>
      <w:r w:rsidRPr="00877A78">
        <w:t>1, str. 112, z </w:t>
      </w:r>
      <w:proofErr w:type="spellStart"/>
      <w:r w:rsidRPr="00877A78">
        <w:t>późn</w:t>
      </w:r>
      <w:proofErr w:type="spellEnd"/>
      <w:r w:rsidRPr="00877A78">
        <w:t>. zm.);</w:t>
      </w:r>
    </w:p>
    <w:p w:rsidR="00074EF3" w:rsidRPr="00877A78" w:rsidRDefault="00074EF3" w:rsidP="00D25396">
      <w:pPr>
        <w:pStyle w:val="LITlitera"/>
        <w:spacing w:before="80"/>
        <w:ind w:left="777" w:hanging="357"/>
      </w:pPr>
      <w:r w:rsidRPr="00877A78">
        <w:t>3)</w:t>
      </w:r>
      <w:r w:rsidRPr="00877A78">
        <w:tab/>
        <w:t>dyrektywy Rady 92/12/EWG z dnia 25 lutego 1992 r. w sprawie ogólnych warunków dotyczących wyr</w:t>
      </w:r>
      <w:r w:rsidRPr="00877A78">
        <w:t>o</w:t>
      </w:r>
      <w:r w:rsidRPr="00877A78">
        <w:t>bów objętych podatkiem akcyzowym, ich przechowywania, przepływu or</w:t>
      </w:r>
      <w:r w:rsidR="00D25396">
        <w:t xml:space="preserve">az kontrolowania (Dz. Urz. </w:t>
      </w:r>
      <w:r w:rsidR="00C72326">
        <w:br/>
      </w:r>
      <w:r w:rsidR="00D25396">
        <w:t>WE L </w:t>
      </w:r>
      <w:r w:rsidRPr="00877A78">
        <w:t>7</w:t>
      </w:r>
      <w:r w:rsidR="00D25396" w:rsidRPr="00877A78">
        <w:t>6</w:t>
      </w:r>
      <w:r w:rsidR="00D25396">
        <w:t> </w:t>
      </w:r>
      <w:r w:rsidRPr="00877A78">
        <w:t>z 23.03.1992, str. 1, z </w:t>
      </w:r>
      <w:proofErr w:type="spellStart"/>
      <w:r w:rsidRPr="00877A78">
        <w:t>późn</w:t>
      </w:r>
      <w:proofErr w:type="spellEnd"/>
      <w:r w:rsidRPr="00877A78">
        <w:t>. zm.; Dz. Urz. UE Polskie wydanie specjalne, rozdz. 9,</w:t>
      </w:r>
      <w:r w:rsidR="00D25396">
        <w:t xml:space="preserve"> t. </w:t>
      </w:r>
      <w:r w:rsidRPr="00877A78">
        <w:t>1, str. 179, z </w:t>
      </w:r>
      <w:proofErr w:type="spellStart"/>
      <w:r w:rsidRPr="00877A78">
        <w:t>późn</w:t>
      </w:r>
      <w:proofErr w:type="spellEnd"/>
      <w:r w:rsidRPr="00877A78">
        <w:t>. zm.);</w:t>
      </w:r>
    </w:p>
    <w:p w:rsidR="00074EF3" w:rsidRPr="00877A78" w:rsidRDefault="00074EF3" w:rsidP="00D25396">
      <w:pPr>
        <w:pStyle w:val="LITlitera"/>
        <w:spacing w:before="80"/>
        <w:ind w:left="777" w:hanging="357"/>
      </w:pPr>
      <w:r w:rsidRPr="00877A78">
        <w:t>4)</w:t>
      </w:r>
      <w:r w:rsidRPr="00877A78">
        <w:tab/>
        <w:t>dyrektywy Rady 92/79/EWG z dnia 19 października 1992 r. w sprawie zbliżenia podatków od papierosów (Dz. Urz. WE L 316 z 31.10.1992, str. 8, z </w:t>
      </w:r>
      <w:proofErr w:type="spellStart"/>
      <w:r w:rsidRPr="00877A78">
        <w:t>późn</w:t>
      </w:r>
      <w:proofErr w:type="spellEnd"/>
      <w:r w:rsidRPr="00877A78">
        <w:t>. zm.; Dz. Urz. UE Polskie wydanie specjalne, rozdz. 3,</w:t>
      </w:r>
      <w:r w:rsidR="00D25396">
        <w:t xml:space="preserve"> t. </w:t>
      </w:r>
      <w:r w:rsidRPr="00877A78">
        <w:t>13, str. 202, z </w:t>
      </w:r>
      <w:proofErr w:type="spellStart"/>
      <w:r w:rsidRPr="00877A78">
        <w:t>późn</w:t>
      </w:r>
      <w:proofErr w:type="spellEnd"/>
      <w:r w:rsidRPr="00877A78">
        <w:t>. zm.);</w:t>
      </w:r>
    </w:p>
    <w:p w:rsidR="00074EF3" w:rsidRPr="00877A78" w:rsidRDefault="00074EF3" w:rsidP="00D25396">
      <w:pPr>
        <w:pStyle w:val="LITlitera"/>
        <w:spacing w:before="80"/>
        <w:ind w:left="777" w:hanging="357"/>
      </w:pPr>
      <w:r w:rsidRPr="00877A78">
        <w:t>5)</w:t>
      </w:r>
      <w:r w:rsidRPr="00877A78">
        <w:tab/>
        <w:t>dyrektywy Rady 92/80/EWG z dnia 19 października 1992 r. w sprawie zbliżenia podatków od wyrobów t</w:t>
      </w:r>
      <w:r w:rsidRPr="00877A78">
        <w:t>y</w:t>
      </w:r>
      <w:r w:rsidRPr="00877A78">
        <w:t>toniowych innych niż papierosy (Dz. Urz. WE L 316 z 31.10.1992, str. 10, z </w:t>
      </w:r>
      <w:proofErr w:type="spellStart"/>
      <w:r w:rsidRPr="00877A78">
        <w:t>późn</w:t>
      </w:r>
      <w:proofErr w:type="spellEnd"/>
      <w:r w:rsidRPr="00877A78">
        <w:t>. zm.; Dz. Urz. UE Po</w:t>
      </w:r>
      <w:r w:rsidRPr="00877A78">
        <w:t>l</w:t>
      </w:r>
      <w:r w:rsidRPr="00877A78">
        <w:t>skie wydanie specjalne, rozdz. 3,</w:t>
      </w:r>
      <w:r w:rsidR="00D25396">
        <w:t xml:space="preserve"> t. </w:t>
      </w:r>
      <w:r w:rsidRPr="00877A78">
        <w:t>13, str. 204, z </w:t>
      </w:r>
      <w:proofErr w:type="spellStart"/>
      <w:r w:rsidRPr="00877A78">
        <w:t>późn</w:t>
      </w:r>
      <w:proofErr w:type="spellEnd"/>
      <w:r w:rsidRPr="00877A78">
        <w:t>. zm.);</w:t>
      </w:r>
    </w:p>
    <w:p w:rsidR="00074EF3" w:rsidRPr="00877A78" w:rsidRDefault="00074EF3" w:rsidP="00D25396">
      <w:pPr>
        <w:pStyle w:val="LITlitera"/>
      </w:pPr>
      <w:r w:rsidRPr="00877A78">
        <w:lastRenderedPageBreak/>
        <w:t>6)</w:t>
      </w:r>
      <w:r w:rsidRPr="00877A78">
        <w:tab/>
        <w:t>dyrektywy Rady 92/83/EWG z dnia 19 października 1992 r. w sprawie harmonizacji struktury podatków akcyzowych od alkoholu i napojów alkoholowych (Dz. Urz. WE L 316 z 31.10.1992, str. 21, z </w:t>
      </w:r>
      <w:proofErr w:type="spellStart"/>
      <w:r w:rsidRPr="00877A78">
        <w:t>późn</w:t>
      </w:r>
      <w:proofErr w:type="spellEnd"/>
      <w:r w:rsidRPr="00877A78">
        <w:t>. zm.; Dz. Urz. UE Polskie wydanie specjalne, rozdz. 9,</w:t>
      </w:r>
      <w:r w:rsidR="00D25396">
        <w:t xml:space="preserve"> t. </w:t>
      </w:r>
      <w:r w:rsidRPr="00877A78">
        <w:t>1, str. 206);</w:t>
      </w:r>
    </w:p>
    <w:p w:rsidR="00074EF3" w:rsidRPr="00877A78" w:rsidRDefault="00074EF3" w:rsidP="00D25396">
      <w:pPr>
        <w:pStyle w:val="LITlitera"/>
      </w:pPr>
      <w:r w:rsidRPr="00877A78">
        <w:t>7)</w:t>
      </w:r>
      <w:r w:rsidRPr="00877A78">
        <w:tab/>
        <w:t>dyrektywy Rady 92/84/EWG z dnia 19 października 1992 r. w sprawie zbliżenia stawek podatku akcyz</w:t>
      </w:r>
      <w:r w:rsidRPr="00877A78">
        <w:t>o</w:t>
      </w:r>
      <w:r w:rsidRPr="00877A78">
        <w:t>wego dla alkoholu i napojów alkoholowych (Dz. Urz. WE L 316 z 31.10.1992, str. 29; Dz. Urz. UE Polskie wydanie specjalne, rozdz. 9,</w:t>
      </w:r>
      <w:r w:rsidR="00D25396">
        <w:t xml:space="preserve"> t. </w:t>
      </w:r>
      <w:r w:rsidRPr="00877A78">
        <w:t>1, str. 213);</w:t>
      </w:r>
    </w:p>
    <w:p w:rsidR="00074EF3" w:rsidRPr="00877A78" w:rsidRDefault="00074EF3" w:rsidP="00D25396">
      <w:pPr>
        <w:pStyle w:val="LITlitera"/>
      </w:pPr>
      <w:r w:rsidRPr="00877A78">
        <w:t>8)</w:t>
      </w:r>
      <w:r w:rsidRPr="00877A78">
        <w:tab/>
        <w:t>dyrektywy Rady 95/59/WE z dnia 27 listopada 1995 r. w sprawie podatków innych niż podatki obrotowe, wpływających na spożycie wyrobów tytoniowych (Dz. Urz. WE L 291 z 06.12.1995, str. 40, z </w:t>
      </w:r>
      <w:proofErr w:type="spellStart"/>
      <w:r w:rsidRPr="00877A78">
        <w:t>późn</w:t>
      </w:r>
      <w:proofErr w:type="spellEnd"/>
      <w:r w:rsidRPr="00877A78">
        <w:t>. zm.; Dz. Urz. UE Polskie wydanie specjalne, rozdz. 9,</w:t>
      </w:r>
      <w:r w:rsidR="00D25396">
        <w:t xml:space="preserve"> t. </w:t>
      </w:r>
      <w:r w:rsidRPr="00877A78">
        <w:t>1, str. 283, z </w:t>
      </w:r>
      <w:proofErr w:type="spellStart"/>
      <w:r w:rsidRPr="00877A78">
        <w:t>późn</w:t>
      </w:r>
      <w:proofErr w:type="spellEnd"/>
      <w:r w:rsidRPr="00877A78">
        <w:t>. zm.);</w:t>
      </w:r>
    </w:p>
    <w:p w:rsidR="00074EF3" w:rsidRPr="00877A78" w:rsidRDefault="00074EF3" w:rsidP="00D25396">
      <w:pPr>
        <w:pStyle w:val="LITlitera"/>
      </w:pPr>
      <w:r w:rsidRPr="00877A78">
        <w:t>9)</w:t>
      </w:r>
      <w:r w:rsidRPr="00877A78">
        <w:tab/>
        <w:t xml:space="preserve">dyrektywy Rady 95/60/WE z dnia 27 listopada 1995 r. w sprawie banderolowania olejów napędowych i nafty (Dz. Urz. WE L 291 z 06.12.1995, str. 46; Dz. Urz. UE Polskie wydanie </w:t>
      </w:r>
      <w:r w:rsidR="00D25396">
        <w:t>specjalne, rozdz. 9, t. 1, str. </w:t>
      </w:r>
      <w:r w:rsidRPr="00877A78">
        <w:t>289);</w:t>
      </w:r>
    </w:p>
    <w:p w:rsidR="00074EF3" w:rsidRPr="00877A78" w:rsidRDefault="00074EF3" w:rsidP="00D25396">
      <w:pPr>
        <w:pStyle w:val="LITlitera"/>
      </w:pPr>
      <w:r w:rsidRPr="00877A78">
        <w:t>10)</w:t>
      </w:r>
      <w:r w:rsidRPr="00877A78">
        <w:tab/>
        <w:t>dyrektywy Rady 2003/96/WE z dnia 27 października 2003 r. w sprawie restrukturyzacji wspólnotowych przepisów ramowych dotyczących opodatkowania produktów energetyczn</w:t>
      </w:r>
      <w:r w:rsidR="00C72326">
        <w:t>ych i energii elektrycznej (Dz. </w:t>
      </w:r>
      <w:r w:rsidRPr="00877A78">
        <w:t>Urz. UE L 283 z 31.10.2003, str. 51, z </w:t>
      </w:r>
      <w:proofErr w:type="spellStart"/>
      <w:r w:rsidRPr="00877A78">
        <w:t>późn</w:t>
      </w:r>
      <w:proofErr w:type="spellEnd"/>
      <w:r w:rsidRPr="00877A78">
        <w:t>. zm.; Dz. Urz. UE Polskie wydanie s</w:t>
      </w:r>
      <w:r w:rsidR="00D25396">
        <w:t>pecjalne, rozdz. 9, t. 1, str. </w:t>
      </w:r>
      <w:r w:rsidRPr="00877A78">
        <w:t>405, z </w:t>
      </w:r>
      <w:proofErr w:type="spellStart"/>
      <w:r w:rsidRPr="00877A78">
        <w:t>późn</w:t>
      </w:r>
      <w:proofErr w:type="spellEnd"/>
      <w:r w:rsidRPr="00877A78">
        <w:t>. zm.);</w:t>
      </w:r>
    </w:p>
    <w:p w:rsidR="00074EF3" w:rsidRPr="00877A78" w:rsidRDefault="00074EF3" w:rsidP="00D25396">
      <w:pPr>
        <w:pStyle w:val="LITlitera"/>
      </w:pPr>
      <w:r w:rsidRPr="00877A78">
        <w:t>11)</w:t>
      </w:r>
      <w:r w:rsidRPr="00877A78">
        <w:tab/>
        <w:t>dyrektywy Rady 2004/74/WE z dnia 29 kwietnia 2004 r. zmieniającej dyrektywę 2003/96/WE w zakresie możliwości stosowania przez określone Państwa Członkowskie czasowych zwolnień lub obniżek poziomu opodatkowania na produkty energetyczne i energię elektryczną (Dz. Urz. UE L 157 z 30.04.2004, str. 87; Dz. Urz. UE Polskie wydanie specjalne, rozdz. 9,</w:t>
      </w:r>
      <w:r w:rsidR="00D25396">
        <w:t xml:space="preserve"> t. </w:t>
      </w:r>
      <w:r w:rsidRPr="00877A78">
        <w:t>2, str. 16);</w:t>
      </w:r>
    </w:p>
    <w:p w:rsidR="00074EF3" w:rsidRPr="00877A78" w:rsidRDefault="00074EF3" w:rsidP="00D25396">
      <w:pPr>
        <w:pStyle w:val="LITlitera"/>
      </w:pPr>
      <w:r w:rsidRPr="00877A78">
        <w:t>12)</w:t>
      </w:r>
      <w:r w:rsidRPr="00877A78">
        <w:tab/>
        <w:t>dyrektywy Rady 2006/79/WE z dnia 5 października 2006 r. w sprawie zwolnienia od podatku przy prz</w:t>
      </w:r>
      <w:r w:rsidRPr="00877A78">
        <w:t>y</w:t>
      </w:r>
      <w:r w:rsidRPr="00877A78">
        <w:t>wozie z państw trzecich małych partii towarów o charakterze niehandlowym (Dz. Urz. UE L 28</w:t>
      </w:r>
      <w:r w:rsidR="00D25396" w:rsidRPr="00877A78">
        <w:t>6</w:t>
      </w:r>
      <w:r w:rsidR="00D25396">
        <w:t xml:space="preserve"> </w:t>
      </w:r>
      <w:r w:rsidRPr="00877A78">
        <w:t>z 17.10.2006, str. 15);</w:t>
      </w:r>
    </w:p>
    <w:p w:rsidR="00074EF3" w:rsidRPr="00877A78" w:rsidRDefault="00074EF3" w:rsidP="00D25396">
      <w:pPr>
        <w:pStyle w:val="LITlitera"/>
      </w:pPr>
      <w:r w:rsidRPr="00877A78">
        <w:t>13)</w:t>
      </w:r>
      <w:r w:rsidRPr="00877A78">
        <w:tab/>
        <w:t>dyrektywy Rady 2007/74/WE z dnia 20 grudnia 2007 r. w sprawie zwolnienia towarów przywożonych przez osoby podróżujące z państw trzecich z podatku od wartości dodanej i akcyzy (Dz. Urz. UE L 34</w:t>
      </w:r>
      <w:r w:rsidR="00D25396" w:rsidRPr="00877A78">
        <w:t>6</w:t>
      </w:r>
      <w:r w:rsidR="00D25396">
        <w:t xml:space="preserve"> </w:t>
      </w:r>
      <w:r w:rsidRPr="00877A78">
        <w:t>z 29.12.2007, str. 6).</w:t>
      </w:r>
    </w:p>
    <w:p w:rsidR="00074EF3" w:rsidRPr="00074EF3" w:rsidRDefault="00074EF3" w:rsidP="00D25396">
      <w:pPr>
        <w:pStyle w:val="CZWSPLITczwsplnaliter"/>
      </w:pPr>
      <w:r w:rsidRPr="00877A78">
        <w:t>Niniejszą ustawą zmienia się ustawy: ustawę</w:t>
      </w:r>
      <w:r w:rsidRPr="00074EF3">
        <w:t xml:space="preserve"> z dnia 17 czerwca 1966 r. o postępowaniu egzekucyjnym w administracji, ustawę z dnia 26 lipca 1991 r. o podatku dochodowym od osób fizycznych, ustawę z dnia 15 lutego 1992 r. o podatku dochodowym od osób prawnych, ustawę z dnia 27 października 1994 r. o autostradach płatnych oraz o Krajowym Funduszu Drogowym, ustawę z dnia 13 października 1995 r. o zasadach ewidencji i identyfikacji podatników i płatników, ustawę z dnia 10 kwietnia 1997 r. – Prawo </w:t>
      </w:r>
      <w:proofErr w:type="spellStart"/>
      <w:r w:rsidRPr="00074EF3">
        <w:t>ener</w:t>
      </w:r>
      <w:proofErr w:type="spellEnd"/>
      <w:r w:rsidR="00C72326">
        <w:t>-</w:t>
      </w:r>
      <w:r w:rsidR="00C72326">
        <w:br/>
      </w:r>
      <w:proofErr w:type="spellStart"/>
      <w:r w:rsidRPr="00074EF3">
        <w:t>getyczne</w:t>
      </w:r>
      <w:proofErr w:type="spellEnd"/>
      <w:r w:rsidRPr="00074EF3">
        <w:t>, ustawę z dnia 20 czerwca 1997 r. – Prawo o ruchu drogowym, ustawę z dnia 10 września 1999 r. – Kodeks karny skarbowy, ustawę z dnia 2 marca 2001 r. o wyrobie alkoholu etylowego oraz wytwarzaniu wyr</w:t>
      </w:r>
      <w:r w:rsidRPr="00074EF3">
        <w:t>o</w:t>
      </w:r>
      <w:r w:rsidRPr="00074EF3">
        <w:t>bów tytoniowych, ustawę z dnia 22 stycznia 2004 r. o wyrobie i rozlewie wyrobów winiarskich, obrocie tymi wyrobami i organizacji rynku wina, ustawę z dnia 11 marca 2004 r. o podatku od towarów i usług, ustawę z dnia 2 lipca 2004 r. o swobodzie działalności gospodarczej, ustawę z dnia 25 sierpnia 2006 r. o</w:t>
      </w:r>
      <w:r w:rsidR="007713EE">
        <w:t xml:space="preserve"> </w:t>
      </w:r>
      <w:r w:rsidRPr="00074EF3">
        <w:t>biokompone</w:t>
      </w:r>
      <w:r w:rsidRPr="00074EF3">
        <w:t>n</w:t>
      </w:r>
      <w:r w:rsidRPr="00074EF3">
        <w:t>tach i biopaliwach ciekłych, ustawę z dnia 18 października 2006 r. o wyrobie napojów spirytusowych oraz o rejestracji i ochronie oznaczeń geograficznych napojów spirytusowych oraz ustawę z dnia 16 lutego 2007 r. o zapasach ropy naftowej, produktów naftowych i gazu ziemnego oraz zasadach postępowania w sytuacjach z</w:t>
      </w:r>
      <w:r w:rsidRPr="00074EF3">
        <w:t>a</w:t>
      </w:r>
      <w:r w:rsidRPr="00074EF3">
        <w:t>grożenia bezpieczeństwa paliwowego państwa i zakłóceń na rynku naftowym.”</w:t>
      </w:r>
    </w:p>
    <w:p w:rsidR="00074EF3" w:rsidRPr="00877A78" w:rsidRDefault="00074EF3" w:rsidP="00074EF3">
      <w:pPr>
        <w:pStyle w:val="ARTartustawynprozporzdzenia"/>
      </w:pPr>
      <w:r w:rsidRPr="00877A78">
        <w:t>„Art. 169. Ustawa wchodzi w życie z dniem 1 marca 2009 r.”;</w:t>
      </w:r>
    </w:p>
    <w:p w:rsidR="00074EF3" w:rsidRPr="00074EF3" w:rsidRDefault="00074EF3" w:rsidP="00074EF3">
      <w:pPr>
        <w:pStyle w:val="PPKTOTJpodpunktwobwieszczeniutekstujednolitegonp1"/>
      </w:pPr>
      <w:r w:rsidRPr="00877A78">
        <w:t>5</w:t>
      </w:r>
      <w:r w:rsidRPr="00074EF3">
        <w:t>)</w:t>
      </w:r>
      <w:r w:rsidRPr="00074EF3">
        <w:tab/>
        <w:t>art. 76 ustawy z dnia 29 lipca 2011 r. o zmianie ustawy o zasadach ewidencji i identyfikacji podatników i płatników oraz niektórych innych ustaw (</w:t>
      </w:r>
      <w:r w:rsidR="00D25396">
        <w:t>Dz. U. Nr </w:t>
      </w:r>
      <w:r w:rsidRPr="00074EF3">
        <w:t>171,</w:t>
      </w:r>
      <w:r w:rsidR="00D25396">
        <w:t xml:space="preserve"> poz. </w:t>
      </w:r>
      <w:r w:rsidRPr="00074EF3">
        <w:t>1016), który stanowi:</w:t>
      </w:r>
    </w:p>
    <w:p w:rsidR="00074EF3" w:rsidRPr="00877A78" w:rsidRDefault="00074EF3" w:rsidP="00074EF3">
      <w:pPr>
        <w:pStyle w:val="ARTartustawynprozporzdzenia"/>
      </w:pPr>
      <w:r w:rsidRPr="00877A78">
        <w:t>„Art. 76. Ustawa wchodzi w życie z dniem 1 września 2011 r., z wyjątkiem:</w:t>
      </w:r>
    </w:p>
    <w:p w:rsidR="00074EF3" w:rsidRPr="00877A78" w:rsidRDefault="00074EF3" w:rsidP="00074EF3">
      <w:pPr>
        <w:pStyle w:val="PKTpunkt"/>
      </w:pPr>
      <w:r w:rsidRPr="00877A78">
        <w:t>1)</w:t>
      </w:r>
      <w:r w:rsidRPr="00877A78">
        <w:tab/>
        <w:t>art. 7</w:t>
      </w:r>
      <w:r w:rsidR="00D25396" w:rsidRPr="00877A78">
        <w:t>1</w:t>
      </w:r>
      <w:r w:rsidR="00D25396">
        <w:t xml:space="preserve"> ust. </w:t>
      </w:r>
      <w:r w:rsidRPr="00877A78">
        <w:t>3, który wchodzi w życie z dniem ogłoszenia;</w:t>
      </w:r>
    </w:p>
    <w:p w:rsidR="00074EF3" w:rsidRPr="00877A78" w:rsidRDefault="00074EF3" w:rsidP="00074EF3">
      <w:pPr>
        <w:pStyle w:val="PKTpunkt"/>
      </w:pPr>
      <w:r w:rsidRPr="00877A78">
        <w:t>2)</w:t>
      </w:r>
      <w:r w:rsidRPr="00877A78">
        <w:tab/>
        <w:t xml:space="preserve">art. </w:t>
      </w:r>
      <w:r w:rsidR="00D25396" w:rsidRPr="00877A78">
        <w:t>1</w:t>
      </w:r>
      <w:r w:rsidR="00D25396">
        <w:t xml:space="preserve"> pkt </w:t>
      </w:r>
      <w:r w:rsidR="00D25396" w:rsidRPr="00877A78">
        <w:t>4</w:t>
      </w:r>
      <w:r w:rsidR="00D25396">
        <w:t xml:space="preserve"> lit. </w:t>
      </w:r>
      <w:r w:rsidRPr="00877A78">
        <w:t>a, b i e w zakresie</w:t>
      </w:r>
      <w:r w:rsidR="00D25396">
        <w:t xml:space="preserve"> ust. </w:t>
      </w:r>
      <w:r w:rsidRPr="00877A78">
        <w:t>6,</w:t>
      </w:r>
      <w:r w:rsidR="00D25396">
        <w:t xml:space="preserve"> pkt </w:t>
      </w:r>
      <w:r w:rsidRPr="00877A78">
        <w:t>5–7,</w:t>
      </w:r>
      <w:r w:rsidR="00D25396">
        <w:t xml:space="preserve"> pkt </w:t>
      </w:r>
      <w:r w:rsidR="00D25396" w:rsidRPr="00877A78">
        <w:t>9</w:t>
      </w:r>
      <w:r w:rsidR="00D25396">
        <w:t xml:space="preserve"> lit. </w:t>
      </w:r>
      <w:r w:rsidRPr="00877A78">
        <w:t>a–d,</w:t>
      </w:r>
      <w:r w:rsidR="00D25396">
        <w:t xml:space="preserve"> pkt </w:t>
      </w:r>
      <w:r w:rsidRPr="00877A78">
        <w:t>10,</w:t>
      </w:r>
      <w:r w:rsidR="00D25396">
        <w:t xml:space="preserve"> pkt </w:t>
      </w:r>
      <w:r w:rsidRPr="00877A78">
        <w:t>1</w:t>
      </w:r>
      <w:r w:rsidR="00D25396" w:rsidRPr="00877A78">
        <w:t>3</w:t>
      </w:r>
      <w:r w:rsidR="00D25396">
        <w:t xml:space="preserve"> lit. </w:t>
      </w:r>
      <w:r w:rsidRPr="00877A78">
        <w:t>b,</w:t>
      </w:r>
      <w:r w:rsidR="00D25396">
        <w:t xml:space="preserve"> pkt </w:t>
      </w:r>
      <w:r w:rsidRPr="00877A78">
        <w:t>1</w:t>
      </w:r>
      <w:r w:rsidR="00D25396" w:rsidRPr="00877A78">
        <w:t>5</w:t>
      </w:r>
      <w:r w:rsidR="00D25396">
        <w:t xml:space="preserve"> w </w:t>
      </w:r>
      <w:r w:rsidRPr="00877A78">
        <w:t>zakresie</w:t>
      </w:r>
      <w:r w:rsidR="00D25396">
        <w:t xml:space="preserve"> art. </w:t>
      </w:r>
      <w:r w:rsidRPr="00877A78">
        <w:t>1</w:t>
      </w:r>
      <w:r w:rsidR="00D25396" w:rsidRPr="00877A78">
        <w:t>4</w:t>
      </w:r>
      <w:r w:rsidR="00D25396">
        <w:t xml:space="preserve"> ust. </w:t>
      </w:r>
      <w:r w:rsidRPr="00877A78">
        <w:t>4–</w:t>
      </w:r>
      <w:r w:rsidR="00D25396" w:rsidRPr="00877A78">
        <w:t>7</w:t>
      </w:r>
      <w:r w:rsidR="00D25396">
        <w:t xml:space="preserve"> i pkt </w:t>
      </w:r>
      <w:r w:rsidRPr="00877A78">
        <w:t>1</w:t>
      </w:r>
      <w:r w:rsidR="00D25396" w:rsidRPr="00877A78">
        <w:t>6</w:t>
      </w:r>
      <w:r w:rsidR="00D25396">
        <w:t xml:space="preserve"> w </w:t>
      </w:r>
      <w:r w:rsidRPr="00877A78">
        <w:t>zakresie</w:t>
      </w:r>
      <w:r w:rsidR="00D25396">
        <w:t xml:space="preserve"> art. </w:t>
      </w:r>
      <w:r w:rsidRPr="00877A78">
        <w:t>14b oraz</w:t>
      </w:r>
      <w:r w:rsidR="00D25396">
        <w:t xml:space="preserve"> art. </w:t>
      </w:r>
      <w:r w:rsidRPr="00877A78">
        <w:t>5,</w:t>
      </w:r>
      <w:r w:rsidR="00D25396">
        <w:t xml:space="preserve"> art. </w:t>
      </w:r>
      <w:r w:rsidRPr="00877A78">
        <w:t>6,</w:t>
      </w:r>
      <w:r w:rsidR="00D25396">
        <w:t xml:space="preserve"> art. </w:t>
      </w:r>
      <w:r w:rsidRPr="00877A78">
        <w:t>9,</w:t>
      </w:r>
      <w:r w:rsidR="00D25396">
        <w:t xml:space="preserve"> art. </w:t>
      </w:r>
      <w:r w:rsidRPr="00877A78">
        <w:t>18,</w:t>
      </w:r>
      <w:r w:rsidR="00D25396">
        <w:t xml:space="preserve"> art. </w:t>
      </w:r>
      <w:r w:rsidRPr="00877A78">
        <w:t>45,</w:t>
      </w:r>
      <w:r w:rsidR="00D25396">
        <w:t xml:space="preserve"> art. </w:t>
      </w:r>
      <w:r w:rsidRPr="00877A78">
        <w:t>5</w:t>
      </w:r>
      <w:r w:rsidR="00D25396" w:rsidRPr="00877A78">
        <w:t>8</w:t>
      </w:r>
      <w:r w:rsidR="00D25396">
        <w:t xml:space="preserve"> i art. </w:t>
      </w:r>
      <w:r w:rsidRPr="00877A78">
        <w:t>59, które wchodzą w życie z dniem 1 stycznia 2012 r.”.</w:t>
      </w:r>
    </w:p>
    <w:p w:rsidR="00074EF3" w:rsidRPr="00D25396" w:rsidRDefault="00D25396" w:rsidP="00074EF3">
      <w:pPr>
        <w:pStyle w:val="NAZORGWYDnazwaorganuwydajcegoprojektowanyakt"/>
        <w:rPr>
          <w:rStyle w:val="Kkursywa"/>
        </w:rPr>
      </w:pPr>
      <w:r w:rsidRPr="00877A78">
        <w:t>Marsza</w:t>
      </w:r>
      <w:r w:rsidRPr="00877A78">
        <w:rPr>
          <w:rFonts w:hint="eastAsia"/>
        </w:rPr>
        <w:t>ł</w:t>
      </w:r>
      <w:r w:rsidRPr="00877A78">
        <w:t>ek Sejmu</w:t>
      </w:r>
      <w:r>
        <w:t xml:space="preserve">: </w:t>
      </w:r>
      <w:r w:rsidR="00074EF3" w:rsidRPr="00D25396">
        <w:rPr>
          <w:rStyle w:val="Kkursywa"/>
        </w:rPr>
        <w:t>R</w:t>
      </w:r>
      <w:r w:rsidRPr="00D25396">
        <w:rPr>
          <w:rStyle w:val="Kkursywa"/>
        </w:rPr>
        <w:t>.</w:t>
      </w:r>
      <w:r w:rsidR="00074EF3" w:rsidRPr="00D25396">
        <w:rPr>
          <w:rStyle w:val="Kkursywa"/>
        </w:rPr>
        <w:t xml:space="preserve"> </w:t>
      </w:r>
      <w:r w:rsidRPr="00D25396">
        <w:rPr>
          <w:rStyle w:val="Kkursywa"/>
        </w:rPr>
        <w:t>S</w:t>
      </w:r>
      <w:r w:rsidR="00074EF3" w:rsidRPr="00D25396">
        <w:rPr>
          <w:rStyle w:val="Kkursywa"/>
        </w:rPr>
        <w:t>ikorski</w:t>
      </w:r>
    </w:p>
    <w:p w:rsidR="00824AED" w:rsidRPr="00093BBC" w:rsidRDefault="00824AED" w:rsidP="00D25396">
      <w:pPr>
        <w:pStyle w:val="NAZORGWYDnazwaorganuwydajcegoprojektowanyakt"/>
        <w:jc w:val="both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</w:p>
    <w:p w:rsidR="00F44859" w:rsidRPr="00093BBC" w:rsidRDefault="0032569A" w:rsidP="00093BBC">
      <w:pPr>
        <w:pStyle w:val="TEKSTZacznikido"/>
      </w:pPr>
      <w:r w:rsidRPr="00093BBC">
        <w:t xml:space="preserve">Załącznik do obwieszczenia </w:t>
      </w:r>
      <w:r w:rsidR="00D25396" w:rsidRPr="00D25396">
        <w:t>Marszałka Sejmu Rzeczypospolitej Polskiej z dnia 13 stycznia 2015</w:t>
      </w:r>
      <w:r w:rsidR="00D25396">
        <w:t> 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66E6865C6A4B425897E74EF2CE4FB05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E1CE4">
            <w:t>103</w:t>
          </w:r>
        </w:sdtContent>
      </w:sdt>
      <w:r w:rsidRPr="00093BBC">
        <w:t>)</w:t>
      </w:r>
    </w:p>
    <w:p w:rsidR="00074EF3" w:rsidRPr="00877A78" w:rsidRDefault="00074EF3" w:rsidP="00074EF3">
      <w:pPr>
        <w:pStyle w:val="OZNRODZAKTUtznustawalubrozporzdzenieiorganwydajcy"/>
      </w:pPr>
      <w:r w:rsidRPr="00877A78">
        <w:t>USTAWA</w:t>
      </w:r>
    </w:p>
    <w:p w:rsidR="00074EF3" w:rsidRPr="00877A78" w:rsidRDefault="00074EF3" w:rsidP="00074EF3">
      <w:pPr>
        <w:pStyle w:val="DATAAKTUdatauchwalenialubwydaniaaktu"/>
      </w:pPr>
      <w:r w:rsidRPr="00877A78">
        <w:t>z dnia 2 marca 2001 r.</w:t>
      </w:r>
    </w:p>
    <w:p w:rsidR="00074EF3" w:rsidRPr="00877A78" w:rsidRDefault="00074EF3" w:rsidP="00D25396">
      <w:pPr>
        <w:pStyle w:val="TYTUAKTUprzedmiotregulacjiustawylubrozporzdzenia"/>
      </w:pPr>
      <w:r w:rsidRPr="00877A78">
        <w:t>o wyrobie alkoholu etylowego oraz wytwarzaniu wyrobów tytoniowych</w:t>
      </w:r>
      <w:bookmarkStart w:id="1" w:name="_Ref404930392"/>
      <w:r w:rsidRPr="00C72326">
        <w:rPr>
          <w:rStyle w:val="Ppogrubienie"/>
          <w:vertAlign w:val="superscript"/>
        </w:rPr>
        <w:footnoteReference w:id="1"/>
      </w:r>
      <w:bookmarkEnd w:id="1"/>
      <w:r w:rsidRPr="00C72326">
        <w:rPr>
          <w:rStyle w:val="Ppogrubienie"/>
          <w:vertAlign w:val="superscript"/>
        </w:rPr>
        <w:t>)</w:t>
      </w:r>
    </w:p>
    <w:p w:rsidR="00074EF3" w:rsidRPr="00877A78" w:rsidRDefault="00074EF3" w:rsidP="00074EF3">
      <w:pPr>
        <w:pStyle w:val="ARTartustawynprozporzdzenia"/>
      </w:pPr>
      <w:r w:rsidRPr="00D25396">
        <w:rPr>
          <w:rStyle w:val="Ppogrubienie"/>
        </w:rPr>
        <w:t>Art. 1.</w:t>
      </w:r>
      <w:r w:rsidRPr="003706FF">
        <w:rPr>
          <w:rStyle w:val="IGindeksgrny"/>
        </w:rPr>
        <w:footnoteReference w:id="2"/>
      </w:r>
      <w:r w:rsidRPr="003706FF">
        <w:rPr>
          <w:rStyle w:val="IGindeksgrny"/>
        </w:rPr>
        <w:t>)</w:t>
      </w:r>
      <w:r w:rsidRPr="00877A78">
        <w:t> Ustawa określa zasady i warunki podejmowania i wykonywania działalności gospodarczej w zakresie wyr</w:t>
      </w:r>
      <w:r w:rsidRPr="00074EF3">
        <w:t>o</w:t>
      </w:r>
      <w:r w:rsidRPr="00877A78">
        <w:t>bu alkoholu etylowego i jego skażania oraz wytwarzania wyrobów tytoniowych.</w:t>
      </w:r>
    </w:p>
    <w:p w:rsidR="00074EF3" w:rsidRPr="00074EF3" w:rsidRDefault="00074EF3" w:rsidP="00D25396">
      <w:pPr>
        <w:pStyle w:val="ARTartustawynprozporzdzenia"/>
        <w:keepNext/>
      </w:pPr>
      <w:r w:rsidRPr="00D25396">
        <w:rPr>
          <w:rStyle w:val="Ppogrubienie"/>
        </w:rPr>
        <w:t>Art. 2.</w:t>
      </w:r>
      <w:r w:rsidRPr="00074EF3">
        <w:rPr>
          <w:rStyle w:val="IGindeksgrny"/>
        </w:rPr>
        <w:footnoteReference w:id="3"/>
      </w:r>
      <w:r w:rsidRPr="00074EF3">
        <w:rPr>
          <w:rStyle w:val="IGindeksgrny"/>
        </w:rPr>
        <w:t>)</w:t>
      </w:r>
      <w:r w:rsidRPr="00074EF3">
        <w:t> W rozumieniu niniejszej ustawy:</w:t>
      </w:r>
    </w:p>
    <w:p w:rsidR="00074EF3" w:rsidRPr="00877A78" w:rsidRDefault="00074EF3" w:rsidP="00074EF3">
      <w:pPr>
        <w:pStyle w:val="PKTpunkt"/>
      </w:pPr>
      <w:r w:rsidRPr="00877A78">
        <w:t>1)</w:t>
      </w:r>
      <w:r w:rsidRPr="00877A78">
        <w:tab/>
        <w:t>alkohol etylowy oznacza płyn alkoholowy uzyskany w wyniku destylacji po fermentacji alkoholowej produktów rolniczych albo płyn alkoholowy uzyskany w sposób syntetyczny;</w:t>
      </w:r>
    </w:p>
    <w:p w:rsidR="00074EF3" w:rsidRPr="00877A78" w:rsidRDefault="00074EF3" w:rsidP="00074EF3">
      <w:pPr>
        <w:pStyle w:val="PKTpunkt"/>
      </w:pPr>
      <w:r w:rsidRPr="00877A78">
        <w:t>2)</w:t>
      </w:r>
      <w:r w:rsidRPr="00877A78">
        <w:tab/>
        <w:t>wyrób tytoniowy oznacza wyrób wyprodukowany z tytoniu przeznaczony do palenia oraz tabakę.</w:t>
      </w:r>
    </w:p>
    <w:p w:rsidR="00074EF3" w:rsidRPr="00877A78" w:rsidRDefault="00074EF3" w:rsidP="00074EF3">
      <w:pPr>
        <w:pStyle w:val="ARTartustawynprozporzdzenia"/>
      </w:pPr>
      <w:r w:rsidRPr="00D25396">
        <w:rPr>
          <w:rStyle w:val="Ppogrubienie"/>
        </w:rPr>
        <w:t>Art. 3.</w:t>
      </w:r>
      <w:bookmarkStart w:id="2" w:name="_Ref404930995"/>
      <w:r w:rsidRPr="003706FF">
        <w:rPr>
          <w:rStyle w:val="IGindeksgrny"/>
        </w:rPr>
        <w:footnoteReference w:id="4"/>
      </w:r>
      <w:bookmarkEnd w:id="2"/>
      <w:r w:rsidRPr="003706FF">
        <w:rPr>
          <w:rStyle w:val="IGindeksgrny"/>
        </w:rPr>
        <w:t>)</w:t>
      </w:r>
      <w:r w:rsidRPr="00877A78">
        <w:t> 1. Działalność gospodarcza w zakresie wyrobu, oczyszczania, skażania lub odwadniania alkoholu etylowego jest działalnością regulowaną w rozumieniu przepisów ustawy z dnia 2 lipca 2004 r. o swobodzie działalności gospoda</w:t>
      </w:r>
      <w:r w:rsidRPr="00074EF3">
        <w:t>r</w:t>
      </w:r>
      <w:r w:rsidRPr="00877A78">
        <w:t>czej (</w:t>
      </w:r>
      <w:r w:rsidR="00D25396">
        <w:t>Dz. U.</w:t>
      </w:r>
      <w:r w:rsidRPr="00877A78">
        <w:t xml:space="preserve"> z 2013 r.</w:t>
      </w:r>
      <w:r w:rsidR="00D25396">
        <w:t xml:space="preserve"> poz. </w:t>
      </w:r>
      <w:r w:rsidRPr="00877A78">
        <w:t>672, z </w:t>
      </w:r>
      <w:proofErr w:type="spellStart"/>
      <w:r w:rsidRPr="00877A78">
        <w:t>późn</w:t>
      </w:r>
      <w:proofErr w:type="spellEnd"/>
      <w:r w:rsidRPr="00877A78">
        <w:t>. zm.</w:t>
      </w:r>
      <w:r w:rsidRPr="003706FF">
        <w:rPr>
          <w:rStyle w:val="IGindeksgrny"/>
        </w:rPr>
        <w:footnoteReference w:id="5"/>
      </w:r>
      <w:r w:rsidRPr="003706FF">
        <w:rPr>
          <w:rStyle w:val="IGindeksgrny"/>
        </w:rPr>
        <w:t>)</w:t>
      </w:r>
      <w:r w:rsidRPr="00877A78">
        <w:t>) i wymaga wpisu do rejestru podmiotów wykonujących działalność w zakresie wyrobu i przetwarzania alkoholu etylowego.</w:t>
      </w:r>
    </w:p>
    <w:p w:rsidR="00074EF3" w:rsidRPr="00877A78" w:rsidRDefault="00074EF3" w:rsidP="00074EF3">
      <w:pPr>
        <w:pStyle w:val="USTustnpkodeksu"/>
      </w:pPr>
      <w:r w:rsidRPr="00877A78">
        <w:t>2. Działalność gospodarcza w zakresie wytwarzania wyrobów tytoniowych jest działalnością regulowaną w rozumieniu przepisów ustawy z dnia 2 lipca 2004 r. o swobodzie działalności gospodarczej i wymaga wpisu do rejestru producentów wyrobów tytoniowych.</w:t>
      </w:r>
    </w:p>
    <w:p w:rsidR="00074EF3" w:rsidRPr="00074EF3" w:rsidRDefault="00074EF3" w:rsidP="00D25396">
      <w:pPr>
        <w:pStyle w:val="USTustnpkodeksu"/>
        <w:keepNext/>
      </w:pPr>
      <w:r w:rsidRPr="00877A78">
        <w:t>3. Przedsiębiorca wykonujący działalność gospodarczą w zakresie wyrobu, oczyszczania, skażania lub odwadniania alkoholu etylowego albo wykonujący działalność gospodarczą w zakresie wytwarzania wyrobów tytoniowych jest ob</w:t>
      </w:r>
      <w:r w:rsidRPr="00074EF3">
        <w:t>o</w:t>
      </w:r>
      <w:r w:rsidRPr="00074EF3">
        <w:t>wiązany spełniać następujące warunki:</w:t>
      </w:r>
    </w:p>
    <w:p w:rsidR="00074EF3" w:rsidRPr="00074EF3" w:rsidRDefault="00074EF3" w:rsidP="00D25396">
      <w:pPr>
        <w:pStyle w:val="PKTpunkt"/>
        <w:keepNext/>
      </w:pPr>
      <w:r w:rsidRPr="00877A78">
        <w:t>1)</w:t>
      </w:r>
      <w:r w:rsidRPr="00877A78">
        <w:tab/>
        <w:t>wdrożyć system wewnętrznej kontroli, obejmujący w szczególności określenie:</w:t>
      </w:r>
    </w:p>
    <w:p w:rsidR="00074EF3" w:rsidRPr="00877A78" w:rsidRDefault="00074EF3" w:rsidP="00074EF3">
      <w:pPr>
        <w:pStyle w:val="LITlitera"/>
      </w:pPr>
      <w:r w:rsidRPr="00877A78">
        <w:t>a)</w:t>
      </w:r>
      <w:r w:rsidRPr="00877A78">
        <w:tab/>
        <w:t>częstotliwości i sposobu pobierania próbek do badań jakościowych,</w:t>
      </w:r>
    </w:p>
    <w:p w:rsidR="00074EF3" w:rsidRPr="00877A78" w:rsidRDefault="00074EF3" w:rsidP="00074EF3">
      <w:pPr>
        <w:pStyle w:val="LITlitera"/>
      </w:pPr>
      <w:r w:rsidRPr="00877A78">
        <w:t>b)</w:t>
      </w:r>
      <w:r w:rsidRPr="00877A78">
        <w:tab/>
        <w:t>metody badań,</w:t>
      </w:r>
    </w:p>
    <w:p w:rsidR="00074EF3" w:rsidRPr="00877A78" w:rsidRDefault="00074EF3" w:rsidP="00074EF3">
      <w:pPr>
        <w:pStyle w:val="LITlitera"/>
      </w:pPr>
      <w:r w:rsidRPr="00877A78">
        <w:t>c)</w:t>
      </w:r>
      <w:r w:rsidRPr="00877A78">
        <w:tab/>
        <w:t>sposobu postępowania z produktami nieodpowiadającymi wymaganiom jakościowym;</w:t>
      </w:r>
    </w:p>
    <w:p w:rsidR="00074EF3" w:rsidRPr="00074EF3" w:rsidRDefault="00074EF3" w:rsidP="00D25396">
      <w:pPr>
        <w:pStyle w:val="PKTpunkt"/>
        <w:keepNext/>
      </w:pPr>
      <w:r w:rsidRPr="00877A78">
        <w:t>2)</w:t>
      </w:r>
      <w:r w:rsidRPr="00877A78">
        <w:tab/>
      </w:r>
      <w:r w:rsidRPr="00074EF3">
        <w:t>dysponować planem zakładu obejmującym w szczególności pomieszczenia produkcyjne, magazynowe, socjalne i sanitarne, z zaznaczeniem:</w:t>
      </w:r>
    </w:p>
    <w:p w:rsidR="00074EF3" w:rsidRPr="00877A78" w:rsidRDefault="00074EF3" w:rsidP="00074EF3">
      <w:pPr>
        <w:pStyle w:val="LITlitera"/>
      </w:pPr>
      <w:r w:rsidRPr="00877A78">
        <w:t>a)</w:t>
      </w:r>
      <w:r w:rsidRPr="00877A78">
        <w:tab/>
        <w:t>linii technologicznych,</w:t>
      </w:r>
    </w:p>
    <w:p w:rsidR="00074EF3" w:rsidRPr="00877A78" w:rsidRDefault="00074EF3" w:rsidP="00074EF3">
      <w:pPr>
        <w:pStyle w:val="LITlitera"/>
      </w:pPr>
      <w:r w:rsidRPr="00877A78">
        <w:t>b)</w:t>
      </w:r>
      <w:r w:rsidRPr="00877A78">
        <w:tab/>
        <w:t>dróg przemieszczania surowców i produktów gotowych,</w:t>
      </w:r>
    </w:p>
    <w:p w:rsidR="00074EF3" w:rsidRPr="00877A78" w:rsidRDefault="00074EF3" w:rsidP="00074EF3">
      <w:pPr>
        <w:pStyle w:val="LITlitera"/>
      </w:pPr>
      <w:r w:rsidRPr="00877A78">
        <w:t>c)</w:t>
      </w:r>
      <w:r w:rsidRPr="00877A78">
        <w:tab/>
        <w:t>stanowisk pracy;</w:t>
      </w:r>
    </w:p>
    <w:p w:rsidR="00074EF3" w:rsidRPr="00877A78" w:rsidRDefault="00074EF3" w:rsidP="00074EF3">
      <w:pPr>
        <w:pStyle w:val="PKTpunkt"/>
      </w:pPr>
      <w:r w:rsidRPr="00877A78">
        <w:t>3)</w:t>
      </w:r>
      <w:r w:rsidRPr="00877A78">
        <w:tab/>
        <w:t>wyznaczyć osobę odpowiedzialną za kontrolę jakości;</w:t>
      </w:r>
    </w:p>
    <w:p w:rsidR="00074EF3" w:rsidRPr="00877A78" w:rsidRDefault="00074EF3" w:rsidP="00074EF3">
      <w:pPr>
        <w:pStyle w:val="PKTpunkt"/>
      </w:pPr>
      <w:r w:rsidRPr="00877A78">
        <w:t>4)</w:t>
      </w:r>
      <w:r w:rsidRPr="00877A78">
        <w:tab/>
        <w:t>zagospodarować wywar powstały przy produkcji alkoholu etylowego na cele paszowe lub inne cele rolnicze albo go utylizować, w przypadku przedsiębiorców prowadzących wyrób alkoholu etylowego;</w:t>
      </w:r>
    </w:p>
    <w:p w:rsidR="00074EF3" w:rsidRPr="00877A78" w:rsidRDefault="00074EF3" w:rsidP="00074EF3">
      <w:pPr>
        <w:pStyle w:val="PKTpunkt"/>
      </w:pPr>
      <w:r w:rsidRPr="00877A78">
        <w:t>5)</w:t>
      </w:r>
      <w:r w:rsidRPr="00877A78">
        <w:tab/>
        <w:t>posiadać tytuł prawny do obiektów budowlanych, w których będzie wykonywana działalność gospodarcza.</w:t>
      </w:r>
    </w:p>
    <w:p w:rsidR="00074EF3" w:rsidRPr="00877A78" w:rsidRDefault="00074EF3" w:rsidP="00074EF3">
      <w:pPr>
        <w:pStyle w:val="USTustnpkodeksu"/>
      </w:pPr>
      <w:r w:rsidRPr="00877A78">
        <w:t>4. Obiekty budowlane i urządzenia techniczne przeznaczone do wykonywania działalności gospodarczej w zakresie, o którym mowa</w:t>
      </w:r>
      <w:r w:rsidR="00D25396" w:rsidRPr="00877A78">
        <w:t xml:space="preserve"> w</w:t>
      </w:r>
      <w:r w:rsidR="00D25396">
        <w:t> ust. </w:t>
      </w:r>
      <w:r w:rsidR="00D25396" w:rsidRPr="00877A78">
        <w:t>1</w:t>
      </w:r>
      <w:r w:rsidR="00D25396">
        <w:t xml:space="preserve"> lub</w:t>
      </w:r>
      <w:r w:rsidRPr="00877A78">
        <w:t xml:space="preserve"> 2, powinny spełniać wymagania określone w przepisach o ochronie przeciwpożarowej, san</w:t>
      </w:r>
      <w:r w:rsidRPr="00074EF3">
        <w:t>i</w:t>
      </w:r>
      <w:r w:rsidRPr="00877A78">
        <w:t>tarnych i o ochronie środowiska.</w:t>
      </w:r>
    </w:p>
    <w:p w:rsidR="00074EF3" w:rsidRPr="00877A78" w:rsidRDefault="00074EF3" w:rsidP="00074EF3">
      <w:pPr>
        <w:pStyle w:val="USTustnpkodeksu"/>
      </w:pPr>
      <w:r w:rsidRPr="00877A78">
        <w:t>5. Działalność w zakresie wyrobu i przetwarzania alkoholu etylowego oraz produkcji wyrobów tytoniowych może wykonywać przedsiębiorca, który nie był karany za przestępstwa przeciwko mieniu i wiarygodności dokumentów, a w przypadku przedsiębiorcy będącego osobą prawną – którego członek zarządu nie był karany za przestępstwa przeci</w:t>
      </w:r>
      <w:r w:rsidRPr="00074EF3">
        <w:t>w</w:t>
      </w:r>
      <w:r w:rsidRPr="00877A78">
        <w:t>ko mieniu i wiarygodności dokumentów.</w:t>
      </w:r>
    </w:p>
    <w:p w:rsidR="00074EF3" w:rsidRPr="00877A78" w:rsidRDefault="00074EF3" w:rsidP="00074EF3">
      <w:pPr>
        <w:pStyle w:val="ARTartustawynprozporzdzenia"/>
      </w:pPr>
      <w:r w:rsidRPr="00D25396">
        <w:rPr>
          <w:rStyle w:val="Ppogrubienie"/>
        </w:rPr>
        <w:t>Art. 4.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_Ref404930995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4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> Organem prowadzącym rejestry, o których mowa</w:t>
      </w:r>
      <w:r w:rsidR="00D25396" w:rsidRPr="00877A78">
        <w:t xml:space="preserve"> w</w:t>
      </w:r>
      <w:r w:rsidR="00D25396">
        <w:t> art. </w:t>
      </w:r>
      <w:r w:rsidR="00D25396" w:rsidRPr="00877A78">
        <w:t>3</w:t>
      </w:r>
      <w:r w:rsidR="00D25396">
        <w:t xml:space="preserve"> ust. </w:t>
      </w:r>
      <w:r w:rsidR="00D25396" w:rsidRPr="00877A78">
        <w:t>1</w:t>
      </w:r>
      <w:r w:rsidR="00D25396">
        <w:t xml:space="preserve"> i </w:t>
      </w:r>
      <w:r w:rsidRPr="00877A78">
        <w:t>2, jest minister właściwy do spraw rynków rolnych, zwany dalej „organem prowadzącym rejestry”.</w:t>
      </w:r>
    </w:p>
    <w:p w:rsidR="00074EF3" w:rsidRPr="00877A78" w:rsidRDefault="00074EF3" w:rsidP="00074EF3">
      <w:pPr>
        <w:pStyle w:val="ARTartustawynprozporzdzenia"/>
      </w:pPr>
      <w:r w:rsidRPr="00D25396">
        <w:rPr>
          <w:rStyle w:val="Ppogrubienie"/>
        </w:rPr>
        <w:t>Art. 5.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_Ref404930995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4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> 1. Wpisu do rejestrów, o których mowa</w:t>
      </w:r>
      <w:r w:rsidR="00D25396" w:rsidRPr="00877A78">
        <w:t xml:space="preserve"> w</w:t>
      </w:r>
      <w:r w:rsidR="00D25396">
        <w:t> art. </w:t>
      </w:r>
      <w:r w:rsidR="00D25396" w:rsidRPr="00877A78">
        <w:t>3</w:t>
      </w:r>
      <w:r w:rsidR="00D25396">
        <w:t xml:space="preserve"> ust. </w:t>
      </w:r>
      <w:r w:rsidR="00D25396" w:rsidRPr="00877A78">
        <w:t>1</w:t>
      </w:r>
      <w:r w:rsidR="00D25396">
        <w:t xml:space="preserve"> i </w:t>
      </w:r>
      <w:r w:rsidRPr="00877A78">
        <w:t>2, dokonuje się na pisemny wniosek przedsiębiorcy.</w:t>
      </w:r>
    </w:p>
    <w:p w:rsidR="00074EF3" w:rsidRPr="00074EF3" w:rsidRDefault="00074EF3" w:rsidP="00D25396">
      <w:pPr>
        <w:pStyle w:val="USTustnpkodeksu"/>
        <w:keepNext/>
      </w:pPr>
      <w:r w:rsidRPr="00877A78">
        <w:t>2. Wniosek o wpis do rejestrów zawiera następujące dane:</w:t>
      </w:r>
    </w:p>
    <w:p w:rsidR="00074EF3" w:rsidRPr="00877A78" w:rsidRDefault="00074EF3" w:rsidP="00074EF3">
      <w:pPr>
        <w:pStyle w:val="PKTpunkt"/>
      </w:pPr>
      <w:r w:rsidRPr="00877A78">
        <w:t>1)</w:t>
      </w:r>
      <w:r w:rsidRPr="00877A78">
        <w:tab/>
        <w:t>firmę przedsiębiorcy, jego siedzibę i adres albo adres zamieszkania;</w:t>
      </w:r>
    </w:p>
    <w:p w:rsidR="00074EF3" w:rsidRPr="00877A78" w:rsidRDefault="00074EF3" w:rsidP="00074EF3">
      <w:pPr>
        <w:pStyle w:val="PKTpunkt"/>
      </w:pPr>
      <w:r w:rsidRPr="00877A78">
        <w:t>2)</w:t>
      </w:r>
      <w:r w:rsidRPr="00877A78">
        <w:tab/>
        <w:t>numer w rejestrze przedsiębiorców albo ewidencji działalności gospodarczej;</w:t>
      </w:r>
    </w:p>
    <w:p w:rsidR="00074EF3" w:rsidRPr="00877A78" w:rsidRDefault="00074EF3" w:rsidP="00074EF3">
      <w:pPr>
        <w:pStyle w:val="PKTpunkt"/>
      </w:pPr>
      <w:r w:rsidRPr="00877A78">
        <w:t>3)</w:t>
      </w:r>
      <w:r w:rsidRPr="003706FF">
        <w:rPr>
          <w:rStyle w:val="IGindeksgrny"/>
        </w:rPr>
        <w:footnoteReference w:id="6"/>
      </w:r>
      <w:r w:rsidRPr="003706FF">
        <w:rPr>
          <w:rStyle w:val="IGindeksgrny"/>
        </w:rPr>
        <w:t>)</w:t>
      </w:r>
      <w:r w:rsidRPr="00877A78">
        <w:tab/>
        <w:t>numer identyfikacji podatkowej (NIP);</w:t>
      </w:r>
    </w:p>
    <w:p w:rsidR="00074EF3" w:rsidRPr="00877A78" w:rsidRDefault="00074EF3" w:rsidP="00074EF3">
      <w:pPr>
        <w:pStyle w:val="PKTpunkt"/>
      </w:pPr>
      <w:r w:rsidRPr="00877A78">
        <w:t>4)</w:t>
      </w:r>
      <w:r w:rsidRPr="00877A78">
        <w:tab/>
        <w:t>określenie rodzaju i zakresu działalności gospodarczej, która będzie wykonywana;</w:t>
      </w:r>
    </w:p>
    <w:p w:rsidR="00074EF3" w:rsidRPr="00877A78" w:rsidRDefault="00074EF3" w:rsidP="00074EF3">
      <w:pPr>
        <w:pStyle w:val="PKTpunkt"/>
      </w:pPr>
      <w:r w:rsidRPr="00877A78">
        <w:t>5)</w:t>
      </w:r>
      <w:r w:rsidRPr="00877A78">
        <w:tab/>
        <w:t>wskazanie miejsca lub miejsc wykonywania działalności gospodarczej;</w:t>
      </w:r>
    </w:p>
    <w:p w:rsidR="00074EF3" w:rsidRPr="00074EF3" w:rsidRDefault="00074EF3" w:rsidP="00D25396">
      <w:pPr>
        <w:pStyle w:val="PKTpunkt"/>
        <w:keepNext/>
      </w:pPr>
      <w:r w:rsidRPr="00877A78">
        <w:t>6)</w:t>
      </w:r>
      <w:r w:rsidRPr="00877A78">
        <w:tab/>
        <w:t>oświadczenie, że przedsiębiorca w dniu złożenia wniosku:</w:t>
      </w:r>
    </w:p>
    <w:p w:rsidR="00074EF3" w:rsidRPr="00877A78" w:rsidRDefault="00074EF3" w:rsidP="00074EF3">
      <w:pPr>
        <w:pStyle w:val="LITlitera"/>
      </w:pPr>
      <w:r w:rsidRPr="00877A78">
        <w:t>a)</w:t>
      </w:r>
      <w:r w:rsidRPr="00877A78">
        <w:tab/>
        <w:t>nie zalega z należnościami wobec Skarbu Państwa oraz Zakładu Ubezpieczeń Społecznych lub Kasy Rolniczego Ubezpieczenia Społecznego,</w:t>
      </w:r>
    </w:p>
    <w:p w:rsidR="00074EF3" w:rsidRPr="00877A78" w:rsidRDefault="00074EF3" w:rsidP="00074EF3">
      <w:pPr>
        <w:pStyle w:val="LITlitera"/>
      </w:pPr>
      <w:r w:rsidRPr="00877A78">
        <w:t>b)</w:t>
      </w:r>
      <w:r w:rsidRPr="00877A78">
        <w:tab/>
        <w:t>nie był karany za przestępstwa przeciwko mieniu i wiarygodności dokumentów,</w:t>
      </w:r>
    </w:p>
    <w:p w:rsidR="00074EF3" w:rsidRPr="00877A78" w:rsidRDefault="00074EF3" w:rsidP="00074EF3">
      <w:pPr>
        <w:pStyle w:val="LITlitera"/>
      </w:pPr>
      <w:r w:rsidRPr="00877A78">
        <w:t>c)</w:t>
      </w:r>
      <w:r w:rsidRPr="00877A78">
        <w:tab/>
        <w:t>posiada zaświadczenia komendanta powiatowego Państwowej Straży Pożarnej, państwowego powiatowego i</w:t>
      </w:r>
      <w:r w:rsidRPr="00074EF3">
        <w:t>n</w:t>
      </w:r>
      <w:r w:rsidRPr="00877A78">
        <w:t>spektora sanitarnego oraz wojewódzkiego inspektora ochrony środowiska stwierdzające, że obiekty budowlane i urządzenia techniczne przeznaczone do wykonywania działalności gospodarczej objętej wnioskiem spełniają wymagania określone w przepisach o ochronie przeciwpożarowej, sanitarnych i o ochronie środowiska.</w:t>
      </w:r>
    </w:p>
    <w:p w:rsidR="00074EF3" w:rsidRPr="00074EF3" w:rsidRDefault="00074EF3" w:rsidP="00D25396">
      <w:pPr>
        <w:pStyle w:val="USTustnpkodeksu"/>
        <w:keepNext/>
      </w:pPr>
      <w:r w:rsidRPr="00877A78">
        <w:t>3. Wraz z wnioskiem o wpis do rejestru podmiotów wykonujących działalność w zakresie wyrobu i przetwarzania a</w:t>
      </w:r>
      <w:r w:rsidRPr="00074EF3">
        <w:t>l</w:t>
      </w:r>
      <w:r w:rsidRPr="00074EF3">
        <w:t>koholu etylowego przedsiębiorca składa oświadczenie następującej treści:</w:t>
      </w:r>
    </w:p>
    <w:p w:rsidR="00074EF3" w:rsidRPr="00074EF3" w:rsidRDefault="00074EF3" w:rsidP="00D25396">
      <w:pPr>
        <w:pStyle w:val="CYTcytatnpprzysigi"/>
        <w:keepNext/>
      </w:pPr>
      <w:r w:rsidRPr="00877A78">
        <w:t>„</w:t>
      </w:r>
      <w:r w:rsidRPr="00074EF3">
        <w:t>Oświadczam, że:</w:t>
      </w:r>
    </w:p>
    <w:p w:rsidR="00074EF3" w:rsidRPr="00074EF3" w:rsidRDefault="00074EF3" w:rsidP="00234108">
      <w:pPr>
        <w:pStyle w:val="CYTcytatnpprzysigi"/>
        <w:keepNext/>
        <w:ind w:left="817" w:hanging="397"/>
      </w:pPr>
      <w:r w:rsidRPr="00877A78">
        <w:t>1)</w:t>
      </w:r>
      <w:r w:rsidRPr="00877A78">
        <w:tab/>
        <w:t xml:space="preserve">dane zawarte we wniosku o wpis do rejestru podmiotów wykonujących </w:t>
      </w:r>
      <w:r w:rsidRPr="00074EF3">
        <w:t>działalność w zakresie wyrobu i przetwarzania alkoholu etylowego są kompletne i zgodne z prawdą;</w:t>
      </w:r>
    </w:p>
    <w:p w:rsidR="00074EF3" w:rsidRPr="00877A78" w:rsidRDefault="00074EF3" w:rsidP="00234108">
      <w:pPr>
        <w:pStyle w:val="CYTcytatnpprzysigi"/>
        <w:ind w:left="817" w:hanging="397"/>
      </w:pPr>
      <w:r w:rsidRPr="00877A78">
        <w:t>2)</w:t>
      </w:r>
      <w:r w:rsidRPr="00877A78">
        <w:tab/>
        <w:t>znane mi są i spełniam warunki wykonywania działalności gospodarczej w zakresie wyrobu, oczyszczania, skażania lub odwadniania alkoholu etylowego, określone w ustawie z dnia 2 marca 2001 r. o wyrobie alk</w:t>
      </w:r>
      <w:r w:rsidRPr="00877A78">
        <w:t>o</w:t>
      </w:r>
      <w:r w:rsidRPr="00877A78">
        <w:t>holu etylowego oraz wytwarzaniu wyrobów tytoniowych.”.</w:t>
      </w:r>
    </w:p>
    <w:p w:rsidR="00074EF3" w:rsidRPr="00074EF3" w:rsidRDefault="00074EF3" w:rsidP="00D25396">
      <w:pPr>
        <w:pStyle w:val="USTustnpkodeksu"/>
        <w:keepNext/>
      </w:pPr>
      <w:r w:rsidRPr="00877A78">
        <w:t>4. Wraz z wnioskiem o wpis do rejestru producentów wyrobów tytoniowych przedsiębiorca składa oświadczenie n</w:t>
      </w:r>
      <w:r w:rsidRPr="00074EF3">
        <w:t>a</w:t>
      </w:r>
      <w:r w:rsidRPr="00074EF3">
        <w:t>stępującej treści:</w:t>
      </w:r>
    </w:p>
    <w:p w:rsidR="00074EF3" w:rsidRPr="00074EF3" w:rsidRDefault="00074EF3" w:rsidP="00D25396">
      <w:pPr>
        <w:pStyle w:val="CYTcytatnpprzysigi"/>
        <w:keepNext/>
      </w:pPr>
      <w:r w:rsidRPr="00877A78">
        <w:t>„</w:t>
      </w:r>
      <w:r w:rsidRPr="00074EF3">
        <w:t>Oświadczam, że:</w:t>
      </w:r>
    </w:p>
    <w:p w:rsidR="00074EF3" w:rsidRPr="00234108" w:rsidRDefault="00074EF3" w:rsidP="00234108">
      <w:pPr>
        <w:pStyle w:val="CYTcytatnpprzysigi"/>
        <w:ind w:left="817" w:hanging="397"/>
        <w:rPr>
          <w:bCs w:val="0"/>
        </w:rPr>
      </w:pPr>
      <w:r w:rsidRPr="00877A78">
        <w:t>1)</w:t>
      </w:r>
      <w:r w:rsidRPr="00877A78">
        <w:tab/>
        <w:t>dan</w:t>
      </w:r>
      <w:r w:rsidRPr="00234108">
        <w:rPr>
          <w:bCs w:val="0"/>
        </w:rPr>
        <w:t>e zawarte we wniosku o wpis do rejestru producentów wyrobów tytoniowych są kompletne i zgodne z prawdą;</w:t>
      </w:r>
    </w:p>
    <w:p w:rsidR="00074EF3" w:rsidRPr="00877A78" w:rsidRDefault="00074EF3" w:rsidP="00234108">
      <w:pPr>
        <w:pStyle w:val="CYTcytatnpprzysigi"/>
        <w:ind w:left="817" w:hanging="397"/>
      </w:pPr>
      <w:r w:rsidRPr="00234108">
        <w:rPr>
          <w:bCs w:val="0"/>
        </w:rPr>
        <w:t>2)</w:t>
      </w:r>
      <w:r w:rsidRPr="00234108">
        <w:rPr>
          <w:bCs w:val="0"/>
        </w:rPr>
        <w:tab/>
        <w:t>znane</w:t>
      </w:r>
      <w:r w:rsidRPr="00877A78">
        <w:t xml:space="preserve"> mi są i spełniam warunki wykonywania działalności gospodarczej w zakresie wytwarzania wyrobów tytoniowych, określone w ustawie z dnia 2 marca 2001 r. o wyrobie alkoholu etylowego oraz wytwarzaniu w</w:t>
      </w:r>
      <w:r w:rsidRPr="00074EF3">
        <w:t>y</w:t>
      </w:r>
      <w:r w:rsidRPr="00877A78">
        <w:t>robów tytoniowych.”.</w:t>
      </w:r>
    </w:p>
    <w:p w:rsidR="00074EF3" w:rsidRPr="00074EF3" w:rsidRDefault="00074EF3" w:rsidP="00D25396">
      <w:pPr>
        <w:pStyle w:val="USTustnpkodeksu"/>
        <w:keepNext/>
      </w:pPr>
      <w:r w:rsidRPr="00877A78">
        <w:t>5. Oświadczenia, o których mowa</w:t>
      </w:r>
      <w:r w:rsidR="00D25396" w:rsidRPr="00074EF3">
        <w:t xml:space="preserve"> w</w:t>
      </w:r>
      <w:r w:rsidR="00D25396">
        <w:t> ust. </w:t>
      </w:r>
      <w:r w:rsidR="00D25396" w:rsidRPr="00074EF3">
        <w:t>3</w:t>
      </w:r>
      <w:r w:rsidR="00D25396">
        <w:t xml:space="preserve"> i </w:t>
      </w:r>
      <w:r w:rsidRPr="00074EF3">
        <w:t>4, powinny również zawierać:</w:t>
      </w:r>
    </w:p>
    <w:p w:rsidR="00074EF3" w:rsidRPr="00877A78" w:rsidRDefault="00074EF3" w:rsidP="00074EF3">
      <w:pPr>
        <w:pStyle w:val="PKTpunkt"/>
      </w:pPr>
      <w:r w:rsidRPr="00877A78">
        <w:t>1)</w:t>
      </w:r>
      <w:r w:rsidRPr="00877A78">
        <w:tab/>
        <w:t>firmę przedsiębiorcy, jego siedzibę i adres;</w:t>
      </w:r>
    </w:p>
    <w:p w:rsidR="00074EF3" w:rsidRPr="00877A78" w:rsidRDefault="00074EF3" w:rsidP="00074EF3">
      <w:pPr>
        <w:pStyle w:val="PKTpunkt"/>
      </w:pPr>
      <w:r w:rsidRPr="00877A78">
        <w:t>2)</w:t>
      </w:r>
      <w:r w:rsidRPr="00877A78">
        <w:tab/>
        <w:t>oznaczenie miejsca i datę złożenia oświadczenia;</w:t>
      </w:r>
    </w:p>
    <w:p w:rsidR="00074EF3" w:rsidRPr="00877A78" w:rsidRDefault="00074EF3" w:rsidP="00074EF3">
      <w:pPr>
        <w:pStyle w:val="PKTpunkt"/>
      </w:pPr>
      <w:r w:rsidRPr="00877A78">
        <w:t>3)</w:t>
      </w:r>
      <w:r w:rsidRPr="00877A78">
        <w:tab/>
        <w:t>podpis osoby uprawnionej do reprezentowania przedsiębiorcy ze wskazaniem imienia i nazwiska oraz pełnionej funkcji.</w:t>
      </w:r>
    </w:p>
    <w:p w:rsidR="00074EF3" w:rsidRPr="00074EF3" w:rsidRDefault="00074EF3" w:rsidP="00D25396">
      <w:pPr>
        <w:pStyle w:val="ARTartustawynprozporzdzenia"/>
        <w:keepNext/>
      </w:pPr>
      <w:r w:rsidRPr="00D25396">
        <w:rPr>
          <w:rStyle w:val="Ppogrubienie"/>
        </w:rPr>
        <w:t>Art. 6.</w:t>
      </w:r>
      <w:r w:rsidRPr="00074EF3">
        <w:rPr>
          <w:rStyle w:val="IGindeksgrny"/>
        </w:rPr>
        <w:fldChar w:fldCharType="begin"/>
      </w:r>
      <w:r w:rsidRPr="00074EF3">
        <w:rPr>
          <w:rStyle w:val="IGindeksgrny"/>
        </w:rPr>
        <w:instrText xml:space="preserve"> NOTEREF _Ref404930995 \f \h </w:instrText>
      </w:r>
      <w:r w:rsidRPr="00074EF3">
        <w:rPr>
          <w:rStyle w:val="IGindeksgrny"/>
        </w:rPr>
      </w:r>
      <w:r w:rsidRPr="00074EF3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4</w:t>
      </w:r>
      <w:r w:rsidRPr="00074EF3">
        <w:rPr>
          <w:rStyle w:val="IGindeksgrny"/>
        </w:rPr>
        <w:fldChar w:fldCharType="end"/>
      </w:r>
      <w:r w:rsidRPr="00074EF3">
        <w:rPr>
          <w:rStyle w:val="IGindeksgrny"/>
        </w:rPr>
        <w:t>)</w:t>
      </w:r>
      <w:r w:rsidRPr="00074EF3">
        <w:t> 1. Wpisowi do rejestrów, o których mowa</w:t>
      </w:r>
      <w:r w:rsidR="00D25396" w:rsidRPr="00074EF3">
        <w:t xml:space="preserve"> w</w:t>
      </w:r>
      <w:r w:rsidR="00D25396">
        <w:t> art. </w:t>
      </w:r>
      <w:r w:rsidR="00D25396" w:rsidRPr="00074EF3">
        <w:t>3</w:t>
      </w:r>
      <w:r w:rsidR="00D25396">
        <w:t xml:space="preserve"> ust. </w:t>
      </w:r>
      <w:r w:rsidR="00D25396" w:rsidRPr="00074EF3">
        <w:t>1</w:t>
      </w:r>
      <w:r w:rsidR="00D25396">
        <w:t xml:space="preserve"> i </w:t>
      </w:r>
      <w:r w:rsidRPr="00074EF3">
        <w:t>2, podlegają następujące dane:</w:t>
      </w:r>
    </w:p>
    <w:p w:rsidR="00074EF3" w:rsidRPr="00877A78" w:rsidRDefault="00074EF3" w:rsidP="00074EF3">
      <w:pPr>
        <w:pStyle w:val="PKTpunkt"/>
      </w:pPr>
      <w:r w:rsidRPr="00877A78">
        <w:t>1)</w:t>
      </w:r>
      <w:r w:rsidRPr="00877A78">
        <w:tab/>
        <w:t>firma i siedziba przedsiębiorcy oraz jego adres oraz numer identyfikacji podatkowej (NIP);</w:t>
      </w:r>
    </w:p>
    <w:p w:rsidR="00074EF3" w:rsidRPr="00877A78" w:rsidRDefault="00074EF3" w:rsidP="00074EF3">
      <w:pPr>
        <w:pStyle w:val="PKTpunkt"/>
      </w:pPr>
      <w:r w:rsidRPr="00877A78">
        <w:t>2)</w:t>
      </w:r>
      <w:r w:rsidRPr="00877A78">
        <w:tab/>
        <w:t>określenie rodzaju i zakresu działalności gospodarczej objętej wpisem;</w:t>
      </w:r>
    </w:p>
    <w:p w:rsidR="00074EF3" w:rsidRPr="00877A78" w:rsidRDefault="00074EF3" w:rsidP="00074EF3">
      <w:pPr>
        <w:pStyle w:val="PKTpunkt"/>
      </w:pPr>
      <w:r w:rsidRPr="00877A78">
        <w:t>3)</w:t>
      </w:r>
      <w:r w:rsidRPr="00877A78">
        <w:tab/>
        <w:t>określenie miejsca lub miejsc wykonywania działalności gospodarczej;</w:t>
      </w:r>
    </w:p>
    <w:p w:rsidR="00074EF3" w:rsidRPr="00877A78" w:rsidRDefault="00074EF3" w:rsidP="00074EF3">
      <w:pPr>
        <w:pStyle w:val="PKTpunkt"/>
      </w:pPr>
      <w:r w:rsidRPr="00877A78">
        <w:t>4)</w:t>
      </w:r>
      <w:r w:rsidRPr="00877A78">
        <w:tab/>
        <w:t>data dokonania wpisu.</w:t>
      </w:r>
    </w:p>
    <w:p w:rsidR="00074EF3" w:rsidRPr="00877A78" w:rsidRDefault="00074EF3" w:rsidP="00074EF3">
      <w:pPr>
        <w:pStyle w:val="USTustnpkodeksu"/>
      </w:pPr>
      <w:r w:rsidRPr="00877A78">
        <w:t>2. Rejestry mogą być prowadzone w systemie informatycznym.</w:t>
      </w:r>
    </w:p>
    <w:p w:rsidR="00074EF3" w:rsidRPr="00877A78" w:rsidRDefault="00074EF3" w:rsidP="00074EF3">
      <w:pPr>
        <w:pStyle w:val="USTustnpkodeksu"/>
      </w:pPr>
      <w:r w:rsidRPr="00877A78">
        <w:t>3. Rejestry są jawne.</w:t>
      </w:r>
    </w:p>
    <w:p w:rsidR="00074EF3" w:rsidRPr="00877A78" w:rsidRDefault="00074EF3" w:rsidP="00074EF3">
      <w:pPr>
        <w:pStyle w:val="USTustnpkodeksu"/>
      </w:pPr>
      <w:r w:rsidRPr="00877A78">
        <w:t>4. Organ prowadzący rejestry wydaje z urzędu zaświadczenie o dokonaniu wpisu do rejestru lub zaświadczenie o zmianie wpisu w rejestrze.</w:t>
      </w:r>
    </w:p>
    <w:p w:rsidR="00074EF3" w:rsidRPr="00877A78" w:rsidRDefault="00074EF3" w:rsidP="00074EF3">
      <w:pPr>
        <w:pStyle w:val="ARTartustawynprozporzdzenia"/>
      </w:pPr>
      <w:bookmarkStart w:id="3" w:name="f0042eTOs4v7827a"/>
      <w:bookmarkEnd w:id="3"/>
      <w:r w:rsidRPr="00D25396">
        <w:rPr>
          <w:rStyle w:val="Ppogrubienie"/>
        </w:rPr>
        <w:t>Art. 7.</w:t>
      </w:r>
      <w:r w:rsidRPr="003706FF">
        <w:rPr>
          <w:rStyle w:val="IGindeksgrny"/>
        </w:rPr>
        <w:footnoteReference w:id="7"/>
      </w:r>
      <w:r w:rsidRPr="003706FF">
        <w:rPr>
          <w:rStyle w:val="IGindeksgrny"/>
        </w:rPr>
        <w:t>)</w:t>
      </w:r>
      <w:r w:rsidRPr="00877A78">
        <w:t> Organ prowadzący rejestry, o których mowa</w:t>
      </w:r>
      <w:r w:rsidR="00D25396" w:rsidRPr="00877A78">
        <w:t xml:space="preserve"> w</w:t>
      </w:r>
      <w:r w:rsidR="00D25396">
        <w:t> art. </w:t>
      </w:r>
      <w:r w:rsidR="00D25396" w:rsidRPr="00877A78">
        <w:t>3</w:t>
      </w:r>
      <w:r w:rsidR="00D25396">
        <w:t xml:space="preserve"> ust. </w:t>
      </w:r>
      <w:r w:rsidR="00D25396" w:rsidRPr="00877A78">
        <w:t>1</w:t>
      </w:r>
      <w:r w:rsidR="00D25396">
        <w:t xml:space="preserve"> i </w:t>
      </w:r>
      <w:r w:rsidRPr="00877A78">
        <w:t>2, wydaje decyzję o zakazie wykonywania przez przedsiębiorcę działalności w przypadkach określonych w przepisach ustawy z dnia 2 lipca 2004 r. o swobodzie działalności gospodarczej oraz w przypadku cofnięcia przez właściwego dla podatnika naczelnika urzędu celnego, ze względu na naruszenie przepisów prawa, w trybie i na zasadach określonych w przepisach odrębnych, zezwolenia na pr</w:t>
      </w:r>
      <w:r w:rsidRPr="00877A78">
        <w:t>o</w:t>
      </w:r>
      <w:r w:rsidRPr="00877A78">
        <w:t>wadzenie składu podatkowego.</w:t>
      </w:r>
    </w:p>
    <w:p w:rsidR="00074EF3" w:rsidRPr="00877A78" w:rsidRDefault="00074EF3" w:rsidP="00074EF3">
      <w:pPr>
        <w:pStyle w:val="ARTartustawynprozporzdzenia"/>
      </w:pPr>
      <w:r w:rsidRPr="00D25396">
        <w:rPr>
          <w:rStyle w:val="Ppogrubienie"/>
        </w:rPr>
        <w:t>Art. 8.</w:t>
      </w:r>
      <w:r w:rsidRPr="00877A78">
        <w:t> 1. (uchylony)</w:t>
      </w:r>
      <w:r w:rsidRPr="003706FF">
        <w:rPr>
          <w:rStyle w:val="IGindeksgrny"/>
        </w:rPr>
        <w:footnoteReference w:id="8"/>
      </w:r>
      <w:r w:rsidRPr="003706FF">
        <w:rPr>
          <w:rStyle w:val="IGindeksgrny"/>
        </w:rPr>
        <w:t>)</w:t>
      </w:r>
    </w:p>
    <w:p w:rsidR="00074EF3" w:rsidRPr="00877A78" w:rsidRDefault="00074EF3" w:rsidP="00074EF3">
      <w:pPr>
        <w:pStyle w:val="USTustnpkodeksu"/>
      </w:pPr>
      <w:r w:rsidRPr="00877A78">
        <w:t>2.</w:t>
      </w:r>
      <w:r w:rsidRPr="003706FF">
        <w:rPr>
          <w:rStyle w:val="IGindeksgrny"/>
        </w:rPr>
        <w:footnoteReference w:id="9"/>
      </w:r>
      <w:r w:rsidRPr="003706FF">
        <w:rPr>
          <w:rStyle w:val="IGindeksgrny"/>
        </w:rPr>
        <w:t>)</w:t>
      </w:r>
      <w:r w:rsidRPr="00877A78">
        <w:t> W przypadku zakończenia lub zawieszenia działalności gospodarczej w zakresie wyrobu, oczyszczania, skażania lub odwadniania alkoholu etylowego albo wytwarzania wyrobów tytoniowych przedsiębiorca jest obowiązany zawiadomić o tym, w terminie 14 dni od dnia zakończenia lub zawieszenia wykonywania działalności gospodarczej, organ prowadzący rejestry.</w:t>
      </w:r>
    </w:p>
    <w:p w:rsidR="00074EF3" w:rsidRPr="00877A78" w:rsidRDefault="00074EF3" w:rsidP="00074EF3">
      <w:pPr>
        <w:pStyle w:val="ARTartustawynprozporzdzenia"/>
      </w:pPr>
      <w:r w:rsidRPr="00D25396">
        <w:rPr>
          <w:rStyle w:val="Ppogrubienie"/>
        </w:rPr>
        <w:t>Art. 9.</w:t>
      </w:r>
      <w:r w:rsidRPr="00877A78">
        <w:t> 1. Alkohol etylowy</w:t>
      </w:r>
      <w:bookmarkStart w:id="4" w:name="_Ref404931880"/>
      <w:r w:rsidRPr="003706FF">
        <w:rPr>
          <w:rStyle w:val="IGindeksgrny"/>
        </w:rPr>
        <w:footnoteReference w:id="10"/>
      </w:r>
      <w:bookmarkEnd w:id="4"/>
      <w:r w:rsidRPr="003706FF">
        <w:rPr>
          <w:rStyle w:val="IGindeksgrny"/>
        </w:rPr>
        <w:t>)</w:t>
      </w:r>
      <w:r w:rsidRPr="00877A78">
        <w:t xml:space="preserve"> skaża się jednym ze środków skażających, który zmienia smak, zapach albo zabarwi</w:t>
      </w:r>
      <w:r w:rsidRPr="00877A78">
        <w:t>e</w:t>
      </w:r>
      <w:r w:rsidRPr="00877A78">
        <w:t>nie alkoholu etylowego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_Ref404931880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 xml:space="preserve"> w taki sposób, że bez zmiany istotnych właściwości alkohol etylowy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_Ref404931880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 xml:space="preserve"> ten staje się niezdatny do spożycia.</w:t>
      </w:r>
    </w:p>
    <w:p w:rsidR="00074EF3" w:rsidRPr="00877A78" w:rsidRDefault="00074EF3" w:rsidP="00074EF3">
      <w:pPr>
        <w:pStyle w:val="USTustnpkodeksu"/>
      </w:pPr>
      <w:r w:rsidRPr="00877A78">
        <w:t>2. Minister właściwy do spraw rynków rolnych określi, w drodze rozporządzenia, środki dopuszczone do skażania alkoholu etylowego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_Ref404931880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 xml:space="preserve"> oraz minimalną ilość ich zastosowania w tym celu, mając na względzie, że środki te nie mogą z</w:t>
      </w:r>
      <w:r w:rsidRPr="00877A78">
        <w:t>a</w:t>
      </w:r>
      <w:r w:rsidRPr="00877A78">
        <w:t>grażać zdrowiu lub życiu ludzi, a jednocześnie muszą uniemożliwiać spożycie alkoholu etylowego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_Ref404931880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 xml:space="preserve"> nimi skażonego.</w:t>
      </w:r>
    </w:p>
    <w:p w:rsidR="00074EF3" w:rsidRPr="00877A78" w:rsidRDefault="00074EF3" w:rsidP="00074EF3">
      <w:pPr>
        <w:pStyle w:val="ARTartustawynprozporzdzenia"/>
      </w:pPr>
      <w:r w:rsidRPr="00D25396">
        <w:rPr>
          <w:rStyle w:val="Ppogrubienie"/>
        </w:rPr>
        <w:t>Art. 10.</w:t>
      </w:r>
      <w:r w:rsidRPr="00877A78">
        <w:t> 1. Czynności związane ze skażaniem alkoholu etylowego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_Ref404931880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 xml:space="preserve"> dokonuje się przy udziale co najmniej dwóch pracowników przedsiębiorcy wykonującego skażanie.</w:t>
      </w:r>
    </w:p>
    <w:p w:rsidR="00074EF3" w:rsidRPr="00877A78" w:rsidRDefault="00074EF3" w:rsidP="00074EF3">
      <w:pPr>
        <w:pStyle w:val="USTustnpkodeksu"/>
      </w:pPr>
      <w:r w:rsidRPr="00877A78">
        <w:t>2. Środki skażające przed ich zastosowaniem muszą być zbadane w celu ich identyfikacji.</w:t>
      </w:r>
    </w:p>
    <w:p w:rsidR="00074EF3" w:rsidRPr="00877A78" w:rsidRDefault="00074EF3" w:rsidP="00074EF3">
      <w:pPr>
        <w:pStyle w:val="USTustnpkodeksu"/>
      </w:pPr>
      <w:r w:rsidRPr="00877A78">
        <w:t>3. Z każdej partii skażonego alkoholu etylowego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_Ref404931880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 xml:space="preserve"> pobiera się w miejscu skażenia próbkę w ilości 0,5 litra, która po zabezpieczeniu musi być przechowywana przez okres trzech miesięcy, z tym że przy skażaniu alkoholu etylowego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_Ref404931880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 xml:space="preserve"> na cele perfumeryjno</w:t>
      </w:r>
      <w:r w:rsidRPr="00877A78">
        <w:softHyphen/>
      </w:r>
      <w:r w:rsidRPr="00877A78">
        <w:softHyphen/>
      </w:r>
      <w:r w:rsidR="00D25396">
        <w:softHyphen/>
      </w:r>
      <w:r w:rsidR="00D25396">
        <w:noBreakHyphen/>
      </w:r>
      <w:r w:rsidRPr="00877A78">
        <w:t>kosmetyczne próbkę pobiera się w ilości nie mniejszej niż 0,05 litra.</w:t>
      </w:r>
    </w:p>
    <w:p w:rsidR="00074EF3" w:rsidRPr="00877A78" w:rsidRDefault="00074EF3" w:rsidP="00074EF3">
      <w:pPr>
        <w:pStyle w:val="USTustnpkodeksu"/>
      </w:pPr>
      <w:r w:rsidRPr="00877A78">
        <w:t>4. Po trzymiesięcznym okresie przechowywania próbki skażonego alkoholu etylowego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_Ref404931880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 xml:space="preserve"> muszą być zagospodarow</w:t>
      </w:r>
      <w:r w:rsidRPr="00877A78">
        <w:t>a</w:t>
      </w:r>
      <w:r w:rsidRPr="00877A78">
        <w:t>ne lub komisyjnie zlikwidowane.</w:t>
      </w:r>
    </w:p>
    <w:p w:rsidR="00074EF3" w:rsidRPr="00877A78" w:rsidRDefault="00074EF3" w:rsidP="00074EF3">
      <w:pPr>
        <w:pStyle w:val="USTustnpkodeksu"/>
      </w:pPr>
      <w:r w:rsidRPr="00877A78">
        <w:t>5. Pomieszczenia lub wydzielone miejsca, gdzie przechowywane są próbki skażonego alkoholu etylowego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_Ref404931880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>, muszą być zabezpieczone w sposób uniemożliwiający dostęp do nich osób nieuprawnionych.</w:t>
      </w:r>
    </w:p>
    <w:p w:rsidR="00074EF3" w:rsidRPr="00074EF3" w:rsidRDefault="00074EF3" w:rsidP="00D25396">
      <w:pPr>
        <w:pStyle w:val="ARTartustawynprozporzdzenia"/>
        <w:keepNext/>
      </w:pPr>
      <w:r w:rsidRPr="00D25396">
        <w:rPr>
          <w:rStyle w:val="Ppogrubienie"/>
        </w:rPr>
        <w:t>Art. 11.</w:t>
      </w:r>
      <w:r w:rsidRPr="00074EF3">
        <w:t> Z czynności skażania alkoholu etylowego</w:t>
      </w:r>
      <w:r w:rsidRPr="00074EF3">
        <w:rPr>
          <w:rStyle w:val="IGindeksgrny"/>
        </w:rPr>
        <w:fldChar w:fldCharType="begin"/>
      </w:r>
      <w:r w:rsidRPr="00074EF3">
        <w:rPr>
          <w:rStyle w:val="IGindeksgrny"/>
        </w:rPr>
        <w:instrText xml:space="preserve"> NOTEREF _Ref404931880 \f \h </w:instrText>
      </w:r>
      <w:r w:rsidRPr="00074EF3">
        <w:rPr>
          <w:rStyle w:val="IGindeksgrny"/>
        </w:rPr>
      </w:r>
      <w:r w:rsidRPr="00074EF3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074EF3">
        <w:rPr>
          <w:rStyle w:val="IGindeksgrny"/>
        </w:rPr>
        <w:fldChar w:fldCharType="end"/>
      </w:r>
      <w:r w:rsidRPr="00074EF3">
        <w:rPr>
          <w:rStyle w:val="IGindeksgrny"/>
        </w:rPr>
        <w:t>)</w:t>
      </w:r>
      <w:r w:rsidRPr="00074EF3">
        <w:t xml:space="preserve"> przedsiębiorca sporządza protokół, który zawiera:</w:t>
      </w:r>
    </w:p>
    <w:p w:rsidR="00074EF3" w:rsidRPr="00877A78" w:rsidRDefault="00074EF3" w:rsidP="00074EF3">
      <w:pPr>
        <w:pStyle w:val="PKTpunkt"/>
      </w:pPr>
      <w:r w:rsidRPr="00877A78">
        <w:t>1)</w:t>
      </w:r>
      <w:r w:rsidRPr="003706FF">
        <w:rPr>
          <w:rStyle w:val="IGindeksgrny"/>
        </w:rPr>
        <w:footnoteReference w:id="11"/>
      </w:r>
      <w:r w:rsidRPr="003706FF">
        <w:rPr>
          <w:rStyle w:val="IGindeksgrny"/>
        </w:rPr>
        <w:t>)</w:t>
      </w:r>
      <w:r w:rsidRPr="00877A78">
        <w:tab/>
        <w:t>firmę przedsiębiorcy skażającego oraz jego siedzibę;</w:t>
      </w:r>
    </w:p>
    <w:p w:rsidR="00074EF3" w:rsidRPr="00877A78" w:rsidRDefault="00074EF3" w:rsidP="00074EF3">
      <w:pPr>
        <w:pStyle w:val="PKTpunkt"/>
      </w:pPr>
      <w:r w:rsidRPr="00877A78">
        <w:t>2)</w:t>
      </w:r>
      <w:r w:rsidRPr="00877A78">
        <w:tab/>
        <w:t>nazwę przedsiębiorcy, dla którego dokonano skażenia alkoholu etylowego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_Ref404931880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>;</w:t>
      </w:r>
    </w:p>
    <w:p w:rsidR="00074EF3" w:rsidRPr="00877A78" w:rsidRDefault="00074EF3" w:rsidP="00074EF3">
      <w:pPr>
        <w:pStyle w:val="PKTpunkt"/>
      </w:pPr>
      <w:r w:rsidRPr="00877A78">
        <w:t>3)</w:t>
      </w:r>
      <w:r w:rsidRPr="00877A78">
        <w:tab/>
        <w:t>datę i miejsce skażenia alkoholu etylowego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_Ref404931880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>;</w:t>
      </w:r>
    </w:p>
    <w:p w:rsidR="00074EF3" w:rsidRPr="00877A78" w:rsidRDefault="00074EF3" w:rsidP="00074EF3">
      <w:pPr>
        <w:pStyle w:val="PKTpunkt"/>
      </w:pPr>
      <w:r w:rsidRPr="00877A78">
        <w:t>4)</w:t>
      </w:r>
      <w:r w:rsidRPr="00877A78">
        <w:tab/>
        <w:t>ilość alkoholu etylowego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_Ref404931880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 xml:space="preserve"> przeznaczonego do skażenia;</w:t>
      </w:r>
    </w:p>
    <w:p w:rsidR="00074EF3" w:rsidRPr="00877A78" w:rsidRDefault="00074EF3" w:rsidP="00074EF3">
      <w:pPr>
        <w:pStyle w:val="PKTpunkt"/>
      </w:pPr>
      <w:r w:rsidRPr="00877A78">
        <w:t>5)</w:t>
      </w:r>
      <w:r w:rsidRPr="00877A78">
        <w:tab/>
        <w:t>ilość alkoholu etylowego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_Ref404931880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 xml:space="preserve"> skażonego oraz jego moc pozorną (pogrążenie alkoholomierza) przy określonej temper</w:t>
      </w:r>
      <w:r w:rsidRPr="00877A78">
        <w:t>a</w:t>
      </w:r>
      <w:r w:rsidRPr="00877A78">
        <w:t>turze;</w:t>
      </w:r>
    </w:p>
    <w:p w:rsidR="00074EF3" w:rsidRPr="00877A78" w:rsidRDefault="00074EF3" w:rsidP="00074EF3">
      <w:pPr>
        <w:pStyle w:val="PKTpunkt"/>
      </w:pPr>
      <w:r w:rsidRPr="00877A78">
        <w:t>6)</w:t>
      </w:r>
      <w:r w:rsidRPr="00877A78">
        <w:tab/>
        <w:t>nazwę środka skażającego i jego ilość użytą do skażenia w przeliczeniu na 100 litrów alkoholu etylowego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_Ref404931880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 xml:space="preserve"> 100%;</w:t>
      </w:r>
    </w:p>
    <w:p w:rsidR="00074EF3" w:rsidRPr="00877A78" w:rsidRDefault="00074EF3" w:rsidP="00074EF3">
      <w:pPr>
        <w:pStyle w:val="PKTpunkt"/>
      </w:pPr>
      <w:r w:rsidRPr="00877A78">
        <w:t>7)</w:t>
      </w:r>
      <w:r w:rsidRPr="00877A78">
        <w:tab/>
        <w:t>imiona i nazwiska oraz podpisy osób uczestniczących w czynności skażenia alkoholu etylowego</w:t>
      </w:r>
      <w:r w:rsidRPr="003706FF">
        <w:rPr>
          <w:rStyle w:val="IGindeksgrny"/>
        </w:rPr>
        <w:fldChar w:fldCharType="begin"/>
      </w:r>
      <w:r w:rsidRPr="003706FF">
        <w:rPr>
          <w:rStyle w:val="IGindeksgrny"/>
        </w:rPr>
        <w:instrText xml:space="preserve"> NOTEREF _Ref404931880 \f \h </w:instrText>
      </w:r>
      <w:r w:rsidRPr="003706FF">
        <w:rPr>
          <w:rStyle w:val="IGindeksgrny"/>
        </w:rPr>
      </w:r>
      <w:r w:rsidRPr="003706FF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3706FF">
        <w:rPr>
          <w:rStyle w:val="IGindeksgrny"/>
        </w:rPr>
        <w:fldChar w:fldCharType="end"/>
      </w:r>
      <w:r w:rsidRPr="003706FF">
        <w:rPr>
          <w:rStyle w:val="IGindeksgrny"/>
        </w:rPr>
        <w:t>)</w:t>
      </w:r>
      <w:r w:rsidRPr="00877A78">
        <w:t>.</w:t>
      </w:r>
    </w:p>
    <w:p w:rsidR="00074EF3" w:rsidRPr="00074EF3" w:rsidRDefault="00074EF3" w:rsidP="00D25396">
      <w:pPr>
        <w:pStyle w:val="ARTartustawynprozporzdzenia"/>
        <w:keepNext/>
      </w:pPr>
      <w:r w:rsidRPr="00D25396">
        <w:rPr>
          <w:rStyle w:val="Ppogrubienie"/>
        </w:rPr>
        <w:t>Art. 12.</w:t>
      </w:r>
      <w:r w:rsidRPr="00074EF3">
        <w:rPr>
          <w:rStyle w:val="IGindeksgrny"/>
        </w:rPr>
        <w:footnoteReference w:id="12"/>
      </w:r>
      <w:r w:rsidRPr="00074EF3">
        <w:rPr>
          <w:rStyle w:val="IGindeksgrny"/>
        </w:rPr>
        <w:t>)</w:t>
      </w:r>
      <w:r w:rsidRPr="00074EF3">
        <w:t> 1. Kto będąc wpisanym do rejestrów, o których mowa</w:t>
      </w:r>
      <w:r w:rsidR="00D25396" w:rsidRPr="00074EF3">
        <w:t xml:space="preserve"> w</w:t>
      </w:r>
      <w:r w:rsidR="00D25396">
        <w:t> art. </w:t>
      </w:r>
      <w:r w:rsidR="00D25396" w:rsidRPr="00074EF3">
        <w:t>3</w:t>
      </w:r>
      <w:r w:rsidR="00D25396">
        <w:t xml:space="preserve"> ust. </w:t>
      </w:r>
      <w:r w:rsidR="00D25396" w:rsidRPr="00074EF3">
        <w:t>1</w:t>
      </w:r>
      <w:r w:rsidR="00D25396">
        <w:t xml:space="preserve"> i </w:t>
      </w:r>
      <w:r w:rsidRPr="00074EF3">
        <w:t>2:</w:t>
      </w:r>
    </w:p>
    <w:p w:rsidR="00074EF3" w:rsidRPr="00877A78" w:rsidRDefault="00074EF3" w:rsidP="00074EF3">
      <w:pPr>
        <w:pStyle w:val="PKTpunkt"/>
      </w:pPr>
      <w:r w:rsidRPr="00877A78">
        <w:t>1)</w:t>
      </w:r>
      <w:r w:rsidRPr="00877A78">
        <w:tab/>
        <w:t>nie wdrożył systemu kontroli wewnętrznej, nie dysponuje planem zakładu lub nie wyznaczył osoby odpowiedzialnej za kontrolę jakości,</w:t>
      </w:r>
    </w:p>
    <w:p w:rsidR="00074EF3" w:rsidRPr="00877A78" w:rsidRDefault="00074EF3" w:rsidP="00074EF3">
      <w:pPr>
        <w:pStyle w:val="PKTpunkt"/>
      </w:pPr>
      <w:r w:rsidRPr="00877A78">
        <w:t>2)</w:t>
      </w:r>
      <w:r w:rsidRPr="00877A78">
        <w:tab/>
        <w:t>nie zawiadomił organu prowadzącego rejestry o zakończeniu działalności gospodarczej określonej we wpisie w terminie 14 dni od dnia zakończenia tej działalności</w:t>
      </w:r>
    </w:p>
    <w:p w:rsidR="00074EF3" w:rsidRPr="00877A78" w:rsidRDefault="00074EF3" w:rsidP="00C72326">
      <w:pPr>
        <w:pStyle w:val="CZWSPPKTczwsplnapunktw"/>
      </w:pPr>
      <w:r w:rsidRPr="00877A78">
        <w:t>– podlega grzywnie.</w:t>
      </w:r>
    </w:p>
    <w:p w:rsidR="00074EF3" w:rsidRPr="00877A78" w:rsidRDefault="00074EF3" w:rsidP="00074EF3">
      <w:pPr>
        <w:pStyle w:val="USTustnpkodeksu"/>
      </w:pPr>
      <w:r w:rsidRPr="00877A78">
        <w:t>2. Postępowanie w sprawach, o których mowa</w:t>
      </w:r>
      <w:r w:rsidR="00D25396" w:rsidRPr="00877A78">
        <w:t xml:space="preserve"> w</w:t>
      </w:r>
      <w:r w:rsidR="00D25396">
        <w:t> ust. </w:t>
      </w:r>
      <w:r w:rsidRPr="00877A78">
        <w:t>1, toczy się według przepisów o postępowaniu w sprawach o wykroczenia.</w:t>
      </w:r>
    </w:p>
    <w:p w:rsidR="00074EF3" w:rsidRPr="00074EF3" w:rsidRDefault="00074EF3" w:rsidP="00D25396">
      <w:pPr>
        <w:pStyle w:val="ARTartustawynprozporzdzenia"/>
        <w:keepNext/>
      </w:pPr>
      <w:r w:rsidRPr="00D25396">
        <w:rPr>
          <w:rStyle w:val="Ppogrubienie"/>
        </w:rPr>
        <w:t>Art. 12a.</w:t>
      </w:r>
      <w:r w:rsidRPr="00074EF3">
        <w:rPr>
          <w:rStyle w:val="IGindeksgrny"/>
        </w:rPr>
        <w:footnoteReference w:id="13"/>
      </w:r>
      <w:r w:rsidRPr="00074EF3">
        <w:rPr>
          <w:rStyle w:val="IGindeksgrny"/>
        </w:rPr>
        <w:t>) </w:t>
      </w:r>
      <w:r w:rsidRPr="00074EF3">
        <w:t>1. Kto bez wymaganego wpisu do rejestrów, o których mowa</w:t>
      </w:r>
      <w:r w:rsidR="00D25396" w:rsidRPr="00074EF3">
        <w:t xml:space="preserve"> w</w:t>
      </w:r>
      <w:r w:rsidR="00D25396">
        <w:t> art. </w:t>
      </w:r>
      <w:r w:rsidR="00D25396" w:rsidRPr="00074EF3">
        <w:t>3</w:t>
      </w:r>
      <w:r w:rsidR="00D25396">
        <w:t xml:space="preserve"> ust. </w:t>
      </w:r>
      <w:r w:rsidR="00D25396" w:rsidRPr="00074EF3">
        <w:t>1</w:t>
      </w:r>
      <w:r w:rsidR="00D25396">
        <w:t xml:space="preserve"> i </w:t>
      </w:r>
      <w:r w:rsidRPr="00074EF3">
        <w:t>2, wyrabia, skaża, oczys</w:t>
      </w:r>
      <w:r w:rsidRPr="00074EF3">
        <w:t>z</w:t>
      </w:r>
      <w:r w:rsidRPr="00074EF3">
        <w:t>cza lub odwadnia alkohol etylowy albo wytwarza wyroby tytoniowe</w:t>
      </w:r>
    </w:p>
    <w:p w:rsidR="00074EF3" w:rsidRPr="00877A78" w:rsidRDefault="00074EF3" w:rsidP="00074EF3">
      <w:pPr>
        <w:pStyle w:val="SKARNsankcjakarnawszczeglnociwKodeksiekarnym"/>
      </w:pPr>
      <w:r w:rsidRPr="00877A78">
        <w:t>– podlega grzywnie, karze ograniczenia wolności albo pozbawienia wolności do roku.</w:t>
      </w:r>
    </w:p>
    <w:p w:rsidR="00074EF3" w:rsidRPr="00074EF3" w:rsidRDefault="00074EF3" w:rsidP="00D25396">
      <w:pPr>
        <w:pStyle w:val="USTustnpkodeksu"/>
        <w:keepNext/>
      </w:pPr>
      <w:r w:rsidRPr="00877A78">
        <w:t>2. Kto dopuszcza się czynu określonego</w:t>
      </w:r>
      <w:r w:rsidR="00D25396" w:rsidRPr="00074EF3">
        <w:t xml:space="preserve"> w</w:t>
      </w:r>
      <w:r w:rsidR="00D25396">
        <w:t> ust. </w:t>
      </w:r>
      <w:r w:rsidRPr="00074EF3">
        <w:t>1, jeżeli czyn ten dotyczy alkoholu etylowego lub wyrobów tytoni</w:t>
      </w:r>
      <w:r w:rsidRPr="00074EF3">
        <w:t>o</w:t>
      </w:r>
      <w:r w:rsidRPr="00074EF3">
        <w:t>wych znacznej wartości</w:t>
      </w:r>
    </w:p>
    <w:p w:rsidR="00074EF3" w:rsidRPr="00877A78" w:rsidRDefault="00074EF3" w:rsidP="00074EF3">
      <w:pPr>
        <w:pStyle w:val="SKARNsankcjakarnawszczeglnociwKodeksiekarnym"/>
      </w:pPr>
      <w:r w:rsidRPr="00877A78">
        <w:t>– podlega grzywnie, karze ograniczenia wolności albo pozbawienia wolności do lat 2.</w:t>
      </w:r>
    </w:p>
    <w:p w:rsidR="00074EF3" w:rsidRPr="00074EF3" w:rsidRDefault="00074EF3" w:rsidP="00D25396">
      <w:pPr>
        <w:pStyle w:val="ARTartustawynprozporzdzenia"/>
        <w:keepNext/>
      </w:pPr>
      <w:r w:rsidRPr="00D25396">
        <w:rPr>
          <w:rStyle w:val="Ppogrubienie"/>
        </w:rPr>
        <w:t>Art. 13.</w:t>
      </w:r>
      <w:r w:rsidRPr="00074EF3">
        <w:t> Kto odkaża alkohol etylowy</w:t>
      </w:r>
      <w:r w:rsidRPr="00074EF3">
        <w:rPr>
          <w:rStyle w:val="IGindeksgrny"/>
        </w:rPr>
        <w:fldChar w:fldCharType="begin"/>
      </w:r>
      <w:r w:rsidRPr="00074EF3">
        <w:rPr>
          <w:rStyle w:val="IGindeksgrny"/>
        </w:rPr>
        <w:instrText xml:space="preserve"> NOTEREF _Ref404931880 \f \h </w:instrText>
      </w:r>
      <w:r w:rsidRPr="00074EF3">
        <w:rPr>
          <w:rStyle w:val="IGindeksgrny"/>
        </w:rPr>
      </w:r>
      <w:r w:rsidRPr="00074EF3">
        <w:rPr>
          <w:rStyle w:val="IGindeksgrny"/>
        </w:rPr>
        <w:fldChar w:fldCharType="separate"/>
      </w:r>
      <w:r w:rsidR="008A092C" w:rsidRPr="008A092C">
        <w:rPr>
          <w:rStyle w:val="Odwoanieprzypisudolnego"/>
        </w:rPr>
        <w:t>10</w:t>
      </w:r>
      <w:r w:rsidRPr="00074EF3">
        <w:rPr>
          <w:rStyle w:val="IGindeksgrny"/>
        </w:rPr>
        <w:fldChar w:fldCharType="end"/>
      </w:r>
      <w:r w:rsidRPr="00074EF3">
        <w:rPr>
          <w:rStyle w:val="IGindeksgrny"/>
        </w:rPr>
        <w:t>)</w:t>
      </w:r>
      <w:r w:rsidRPr="00074EF3">
        <w:t xml:space="preserve"> skażony lub w jakikolwiek sposób osłabia działanie środka skażającego,</w:t>
      </w:r>
    </w:p>
    <w:p w:rsidR="00074EF3" w:rsidRPr="00877A78" w:rsidRDefault="00074EF3" w:rsidP="00074EF3">
      <w:pPr>
        <w:pStyle w:val="SKARNsankcjakarnawszczeglnociwKodeksiekarnym"/>
      </w:pPr>
      <w:r w:rsidRPr="00877A78">
        <w:t>podlega grzywnie, karze ograniczenia wolności albo pozbawienia wolności do roku.</w:t>
      </w:r>
    </w:p>
    <w:p w:rsidR="00074EF3" w:rsidRPr="00074EF3" w:rsidRDefault="00074EF3" w:rsidP="00D25396">
      <w:pPr>
        <w:pStyle w:val="ARTartustawynprozporzdzenia"/>
        <w:keepNext/>
      </w:pPr>
      <w:r w:rsidRPr="00D25396">
        <w:rPr>
          <w:rStyle w:val="Ppogrubienie"/>
        </w:rPr>
        <w:t>Art. 14.</w:t>
      </w:r>
      <w:r w:rsidRPr="00074EF3">
        <w:t> Jeżeli z popełniania przestępstw określonych</w:t>
      </w:r>
      <w:r w:rsidR="00D25396" w:rsidRPr="00074EF3">
        <w:t xml:space="preserve"> w</w:t>
      </w:r>
      <w:r w:rsidR="00D25396">
        <w:t> art. </w:t>
      </w:r>
      <w:r w:rsidRPr="00074EF3">
        <w:t>12,</w:t>
      </w:r>
      <w:r w:rsidR="00D25396">
        <w:t xml:space="preserve"> art. </w:t>
      </w:r>
      <w:r w:rsidRPr="00074EF3">
        <w:t>12a</w:t>
      </w:r>
      <w:r w:rsidRPr="00074EF3">
        <w:rPr>
          <w:rStyle w:val="IGindeksgrny"/>
        </w:rPr>
        <w:footnoteReference w:id="14"/>
      </w:r>
      <w:r w:rsidRPr="00074EF3">
        <w:rPr>
          <w:rStyle w:val="IGindeksgrny"/>
        </w:rPr>
        <w:t>)</w:t>
      </w:r>
      <w:r w:rsidRPr="00074EF3">
        <w:t xml:space="preserve"> lub</w:t>
      </w:r>
      <w:r w:rsidR="00D25396">
        <w:t xml:space="preserve"> art. </w:t>
      </w:r>
      <w:r w:rsidRPr="00074EF3">
        <w:t>13 sprawca uczynił sobie stałe źr</w:t>
      </w:r>
      <w:r w:rsidRPr="00074EF3">
        <w:t>ó</w:t>
      </w:r>
      <w:r w:rsidRPr="00074EF3">
        <w:t>dło dochodu,</w:t>
      </w:r>
    </w:p>
    <w:p w:rsidR="00074EF3" w:rsidRPr="00877A78" w:rsidRDefault="00074EF3" w:rsidP="00074EF3">
      <w:pPr>
        <w:pStyle w:val="SKARNsankcjakarnawszczeglnociwKodeksiekarnym"/>
      </w:pPr>
      <w:r w:rsidRPr="00877A78">
        <w:t>podlega karze pozbawienia wolności do lat 3.</w:t>
      </w:r>
    </w:p>
    <w:p w:rsidR="00074EF3" w:rsidRPr="00877A78" w:rsidRDefault="00074EF3" w:rsidP="00074EF3">
      <w:pPr>
        <w:pStyle w:val="ARTartustawynprozporzdzenia"/>
      </w:pPr>
      <w:bookmarkStart w:id="5" w:name="f0042eTOs6v6853a"/>
      <w:bookmarkEnd w:id="5"/>
      <w:r w:rsidRPr="00D25396">
        <w:rPr>
          <w:rStyle w:val="Ppogrubienie"/>
        </w:rPr>
        <w:t>Art. 14a.</w:t>
      </w:r>
      <w:r w:rsidRPr="003706FF">
        <w:rPr>
          <w:rStyle w:val="IGindeksgrny"/>
        </w:rPr>
        <w:footnoteReference w:id="15"/>
      </w:r>
      <w:r w:rsidRPr="003706FF">
        <w:rPr>
          <w:rStyle w:val="IGindeksgrny"/>
        </w:rPr>
        <w:t>) </w:t>
      </w:r>
      <w:r w:rsidRPr="00877A78">
        <w:t>W przypadkach określonych</w:t>
      </w:r>
      <w:r w:rsidR="00D25396" w:rsidRPr="00877A78">
        <w:t xml:space="preserve"> w</w:t>
      </w:r>
      <w:r w:rsidR="00D25396">
        <w:t> art. </w:t>
      </w:r>
      <w:r w:rsidRPr="00877A78">
        <w:t>12a</w:t>
      </w:r>
      <w:r w:rsidR="00D25396" w:rsidRPr="00877A78">
        <w:t xml:space="preserve"> i</w:t>
      </w:r>
      <w:r w:rsidR="00D25396">
        <w:t> art. </w:t>
      </w:r>
      <w:r w:rsidRPr="00877A78">
        <w:t>13 sąd może orzec przepadek rzeczy stanowiącej przedmiot przestępstwa albo służących lub przeznaczonych do jego popełnienia, choćby nie były własnością sprawcy.</w:t>
      </w:r>
    </w:p>
    <w:p w:rsidR="00074EF3" w:rsidRPr="00074EF3" w:rsidRDefault="00074EF3" w:rsidP="00074EF3">
      <w:pPr>
        <w:pStyle w:val="ARTartustawynprozporzdzenia"/>
      </w:pPr>
      <w:r w:rsidRPr="00D25396">
        <w:rPr>
          <w:rStyle w:val="Ppogrubienie"/>
        </w:rPr>
        <w:t>Art. 15.</w:t>
      </w:r>
      <w:r w:rsidRPr="00074EF3">
        <w:t> (pominięty)</w:t>
      </w:r>
      <w:r w:rsidRPr="00074EF3">
        <w:rPr>
          <w:rStyle w:val="IGindeksgrny"/>
        </w:rPr>
        <w:footnoteReference w:id="16"/>
      </w:r>
      <w:r w:rsidRPr="00074EF3">
        <w:rPr>
          <w:rStyle w:val="IGindeksgrny"/>
        </w:rPr>
        <w:t>)</w:t>
      </w:r>
    </w:p>
    <w:p w:rsidR="00074EF3" w:rsidRPr="00877A78" w:rsidRDefault="00074EF3" w:rsidP="00074EF3">
      <w:pPr>
        <w:pStyle w:val="ARTartustawynprozporzdzenia"/>
      </w:pPr>
      <w:r w:rsidRPr="00D25396">
        <w:rPr>
          <w:rStyle w:val="Ppogrubienie"/>
        </w:rPr>
        <w:t>Art. 16.</w:t>
      </w:r>
      <w:r w:rsidRPr="00877A78">
        <w:t> Traci moc ustawa z dnia 22 kwietnia 1959 r. o zwalczaniu niedozwolonego wyrobu spirytusu (</w:t>
      </w:r>
      <w:r w:rsidR="00D25396">
        <w:t>Dz. U. Nr </w:t>
      </w:r>
      <w:r w:rsidRPr="00877A78">
        <w:t>27,</w:t>
      </w:r>
      <w:r w:rsidR="00D25396">
        <w:t xml:space="preserve"> poz. </w:t>
      </w:r>
      <w:r w:rsidRPr="00877A78">
        <w:t>169, z </w:t>
      </w:r>
      <w:proofErr w:type="spellStart"/>
      <w:r w:rsidRPr="00877A78">
        <w:t>późn</w:t>
      </w:r>
      <w:proofErr w:type="spellEnd"/>
      <w:r w:rsidRPr="00877A78">
        <w:t>. zm.</w:t>
      </w:r>
      <w:r w:rsidRPr="003706FF">
        <w:rPr>
          <w:rStyle w:val="IGindeksgrny"/>
        </w:rPr>
        <w:footnoteReference w:id="17"/>
      </w:r>
      <w:r w:rsidRPr="003706FF">
        <w:rPr>
          <w:rStyle w:val="IGindeksgrny"/>
        </w:rPr>
        <w:t>)</w:t>
      </w:r>
      <w:r w:rsidRPr="00877A78">
        <w:t>).</w:t>
      </w:r>
    </w:p>
    <w:p w:rsidR="005E2B96" w:rsidRPr="005E2B96" w:rsidRDefault="00074EF3" w:rsidP="00074EF3">
      <w:pPr>
        <w:pStyle w:val="ARTartustawynprozporzdzenia"/>
      </w:pPr>
      <w:r w:rsidRPr="00D25396">
        <w:rPr>
          <w:rStyle w:val="Ppogrubienie"/>
        </w:rPr>
        <w:t>Art. 17.</w:t>
      </w:r>
      <w:r w:rsidRPr="00877A78">
        <w:t> Ustawa wchodzi w życie po upływie 14 dni od dnia ogłoszenia</w:t>
      </w:r>
      <w:r w:rsidRPr="003706FF">
        <w:rPr>
          <w:rStyle w:val="IGindeksgrny"/>
        </w:rPr>
        <w:footnoteReference w:id="18"/>
      </w:r>
      <w:r w:rsidRPr="003706FF">
        <w:rPr>
          <w:rStyle w:val="IGindeksgrny"/>
        </w:rPr>
        <w:t>)</w:t>
      </w:r>
      <w:r w:rsidRPr="00877A78">
        <w:t>.</w:t>
      </w: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D3" w:rsidRDefault="003D68D3">
      <w:r>
        <w:separator/>
      </w:r>
    </w:p>
  </w:endnote>
  <w:endnote w:type="continuationSeparator" w:id="0">
    <w:p w:rsidR="003D68D3" w:rsidRDefault="003D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D3" w:rsidRDefault="003D68D3">
      <w:r>
        <w:separator/>
      </w:r>
    </w:p>
  </w:footnote>
  <w:footnote w:type="continuationSeparator" w:id="0">
    <w:p w:rsidR="003D68D3" w:rsidRDefault="003D68D3">
      <w:r>
        <w:separator/>
      </w:r>
    </w:p>
  </w:footnote>
  <w:footnote w:id="1">
    <w:p w:rsidR="00D25396" w:rsidRPr="00C52BFA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Tytuł w brzmieniu ustalonym przez art. 34 pkt 1 ustawy z dnia 13 września 2002 r. o napojach spirytusowych (Dz. U. Nr 166, poz. 1362), która weszła w życie z dniem 8 kwietnia 2003 r.</w:t>
      </w:r>
    </w:p>
  </w:footnote>
  <w:footnote w:id="2">
    <w:p w:rsidR="00D25396" w:rsidRPr="002169E0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34 pkt 2 ustawy, o której mowa w odnośniku </w:t>
      </w:r>
      <w:r>
        <w:fldChar w:fldCharType="begin"/>
      </w:r>
      <w:r>
        <w:instrText xml:space="preserve"> NOTEREF _Ref404930392 \h </w:instrText>
      </w:r>
      <w:r>
        <w:fldChar w:fldCharType="separate"/>
      </w:r>
      <w:r w:rsidR="008A092C">
        <w:t>1</w:t>
      </w:r>
      <w:r>
        <w:fldChar w:fldCharType="end"/>
      </w:r>
      <w:r>
        <w:t>.</w:t>
      </w:r>
    </w:p>
  </w:footnote>
  <w:footnote w:id="3">
    <w:p w:rsidR="00D25396" w:rsidRPr="00C52BFA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34 pkt 3 ustawy, o której mowa w odnośniku </w:t>
      </w:r>
      <w:r>
        <w:fldChar w:fldCharType="begin"/>
      </w:r>
      <w:r>
        <w:instrText xml:space="preserve"> NOTEREF _Ref404930392 \h </w:instrText>
      </w:r>
      <w:r>
        <w:fldChar w:fldCharType="separate"/>
      </w:r>
      <w:r w:rsidR="008A092C">
        <w:t>1</w:t>
      </w:r>
      <w:r>
        <w:fldChar w:fldCharType="end"/>
      </w:r>
      <w:r>
        <w:t>.</w:t>
      </w:r>
    </w:p>
  </w:footnote>
  <w:footnote w:id="4">
    <w:p w:rsidR="00D25396" w:rsidRPr="00C52BFA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37 pkt 1 ustawy z dnia 2 lipca 2004 r. – Przepisy wprowadzające ustawę o swobodzie działalności gospodarczej (Dz. U. Nr 173, poz. 1808), która weszła w życie z dniem 21 sierpnia 2004 r.</w:t>
      </w:r>
    </w:p>
  </w:footnote>
  <w:footnote w:id="5">
    <w:p w:rsidR="00D25396" w:rsidRPr="00CA0553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2013 r. poz. 675, 983, 1036, 1238, 1304 i 1650 oraz z 2014 r. poz. 822, 1133, 1138, 1146 i 1885.</w:t>
      </w:r>
    </w:p>
  </w:footnote>
  <w:footnote w:id="6">
    <w:p w:rsidR="00D25396" w:rsidRPr="00954B67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21 ustawy z dnia 29 lipca 2011 r. o zmianie ustawy o zasadach ewidencji i identyfikacji podatn</w:t>
      </w:r>
      <w:r>
        <w:t>i</w:t>
      </w:r>
      <w:r>
        <w:t>ków i płatników oraz niektórych innych ustaw (Dz. U. Nr 171, poz. 1016), która weszła w życie z dniem 1 września 2011 r.</w:t>
      </w:r>
    </w:p>
  </w:footnote>
  <w:footnote w:id="7">
    <w:p w:rsidR="00D25396" w:rsidRPr="00954B67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147 ustawy z dnia 6 grudnia 2008 r. o podatku akcyzowym (Dz. U. z 2009 r. Nr 3, poz. 11), która weszła w życie z dniem 1 marca 2009 r.</w:t>
      </w:r>
    </w:p>
  </w:footnote>
  <w:footnote w:id="8">
    <w:p w:rsidR="00D25396" w:rsidRPr="00954B67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37 pkt 2 lit. a ustawy, o której mowa w odnośniku </w:t>
      </w:r>
      <w:r>
        <w:fldChar w:fldCharType="begin"/>
      </w:r>
      <w:r>
        <w:instrText xml:space="preserve"> NOTEREF _Ref404930995 \h </w:instrText>
      </w:r>
      <w:r>
        <w:fldChar w:fldCharType="separate"/>
      </w:r>
      <w:r w:rsidR="008A092C">
        <w:t>4</w:t>
      </w:r>
      <w:r>
        <w:fldChar w:fldCharType="end"/>
      </w:r>
      <w:r>
        <w:t>.</w:t>
      </w:r>
    </w:p>
  </w:footnote>
  <w:footnote w:id="9">
    <w:p w:rsidR="00D25396" w:rsidRPr="00954B67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37 pkt 2 lit. b ustawy, o której mowa w odnośniku </w:t>
      </w:r>
      <w:r>
        <w:fldChar w:fldCharType="begin"/>
      </w:r>
      <w:r>
        <w:instrText xml:space="preserve"> NOTEREF _Ref404930995 \h </w:instrText>
      </w:r>
      <w:r>
        <w:fldChar w:fldCharType="separate"/>
      </w:r>
      <w:r w:rsidR="008A092C">
        <w:t>4</w:t>
      </w:r>
      <w:r>
        <w:fldChar w:fldCharType="end"/>
      </w:r>
      <w:r>
        <w:t>.</w:t>
      </w:r>
    </w:p>
  </w:footnote>
  <w:footnote w:id="10">
    <w:p w:rsidR="00D25396" w:rsidRPr="006E57C7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Ze zmianą wprowadzoną przez art. 34 pkt 5 ustawy, o której mowa w odnośniku </w:t>
      </w:r>
      <w:r>
        <w:fldChar w:fldCharType="begin"/>
      </w:r>
      <w:r>
        <w:instrText xml:space="preserve"> NOTEREF _Ref404930392 \h </w:instrText>
      </w:r>
      <w:r>
        <w:fldChar w:fldCharType="separate"/>
      </w:r>
      <w:r w:rsidR="008A092C">
        <w:t>1</w:t>
      </w:r>
      <w:r>
        <w:fldChar w:fldCharType="end"/>
      </w:r>
      <w:r>
        <w:t>.</w:t>
      </w:r>
    </w:p>
  </w:footnote>
  <w:footnote w:id="11">
    <w:p w:rsidR="00D25396" w:rsidRPr="0004270B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37 pkt 3 ustawy, o której mowa w odnośniku </w:t>
      </w:r>
      <w:r>
        <w:fldChar w:fldCharType="begin"/>
      </w:r>
      <w:r>
        <w:instrText xml:space="preserve"> NOTEREF _Ref404930995 \h </w:instrText>
      </w:r>
      <w:r>
        <w:fldChar w:fldCharType="separate"/>
      </w:r>
      <w:r w:rsidR="008A092C">
        <w:t>4</w:t>
      </w:r>
      <w:r>
        <w:fldChar w:fldCharType="end"/>
      </w:r>
      <w:r>
        <w:t>.</w:t>
      </w:r>
    </w:p>
  </w:footnote>
  <w:footnote w:id="12">
    <w:p w:rsidR="00D25396" w:rsidRPr="0004270B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37 pkt 4 ustawy, o której mowa w odnośniku </w:t>
      </w:r>
      <w:r>
        <w:fldChar w:fldCharType="begin"/>
      </w:r>
      <w:r>
        <w:instrText xml:space="preserve"> NOTEREF _Ref404930995 \h </w:instrText>
      </w:r>
      <w:r>
        <w:fldChar w:fldCharType="separate"/>
      </w:r>
      <w:r w:rsidR="008A092C">
        <w:t>4</w:t>
      </w:r>
      <w:r>
        <w:fldChar w:fldCharType="end"/>
      </w:r>
      <w:r>
        <w:t>.</w:t>
      </w:r>
    </w:p>
  </w:footnote>
  <w:footnote w:id="13">
    <w:p w:rsidR="00D25396" w:rsidRPr="0004270B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34 pkt 7 ustawy, o której mowa w odnośniku </w:t>
      </w:r>
      <w:r>
        <w:fldChar w:fldCharType="begin"/>
      </w:r>
      <w:r>
        <w:instrText xml:space="preserve"> NOTEREF _Ref404930392 \h </w:instrText>
      </w:r>
      <w:r>
        <w:fldChar w:fldCharType="separate"/>
      </w:r>
      <w:r w:rsidR="008A092C">
        <w:t>1</w:t>
      </w:r>
      <w:r>
        <w:fldChar w:fldCharType="end"/>
      </w:r>
      <w:r>
        <w:t xml:space="preserve">; w brzmieniu ustalonym przez art. 37 pkt 5 ustawy, o której mowa w odnośniku </w:t>
      </w:r>
      <w:r>
        <w:fldChar w:fldCharType="begin"/>
      </w:r>
      <w:r>
        <w:instrText xml:space="preserve"> NOTEREF _Ref404930995 \h </w:instrText>
      </w:r>
      <w:r>
        <w:fldChar w:fldCharType="separate"/>
      </w:r>
      <w:r w:rsidR="008A092C">
        <w:t>4</w:t>
      </w:r>
      <w:r>
        <w:fldChar w:fldCharType="end"/>
      </w:r>
      <w:r>
        <w:t>.</w:t>
      </w:r>
    </w:p>
  </w:footnote>
  <w:footnote w:id="14">
    <w:p w:rsidR="00D25396" w:rsidRPr="00C90F5D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Ze zmianą wprowadzoną przez art. 34 pkt 8 ustawy, o której mowa w odnośniku </w:t>
      </w:r>
      <w:r>
        <w:fldChar w:fldCharType="begin"/>
      </w:r>
      <w:r>
        <w:instrText xml:space="preserve"> NOTEREF _Ref404930392 \h </w:instrText>
      </w:r>
      <w:r>
        <w:fldChar w:fldCharType="separate"/>
      </w:r>
      <w:r w:rsidR="008A092C">
        <w:t>1</w:t>
      </w:r>
      <w:r>
        <w:fldChar w:fldCharType="end"/>
      </w:r>
      <w:r>
        <w:t>.</w:t>
      </w:r>
    </w:p>
  </w:footnote>
  <w:footnote w:id="15">
    <w:p w:rsidR="00D25396" w:rsidRPr="00C90F5D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34 pkt 9 ustawy, o której mowa w odnośniku </w:t>
      </w:r>
      <w:r>
        <w:fldChar w:fldCharType="begin"/>
      </w:r>
      <w:r>
        <w:instrText xml:space="preserve"> NOTEREF _Ref404930392 \h </w:instrText>
      </w:r>
      <w:r>
        <w:fldChar w:fldCharType="separate"/>
      </w:r>
      <w:r w:rsidR="008A092C">
        <w:t>1</w:t>
      </w:r>
      <w:r>
        <w:fldChar w:fldCharType="end"/>
      </w:r>
      <w:r>
        <w:t>.</w:t>
      </w:r>
    </w:p>
  </w:footnote>
  <w:footnote w:id="16">
    <w:p w:rsidR="00D25396" w:rsidRPr="00C90F5D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Zamieszczony w obwieszczeniu.</w:t>
      </w:r>
    </w:p>
  </w:footnote>
  <w:footnote w:id="17">
    <w:p w:rsidR="00D25396" w:rsidRPr="00C90F5D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wymienionej ustawy zostały ogłoszone w Dz. U. </w:t>
      </w:r>
      <w:r w:rsidRPr="00C90F5D">
        <w:t>z</w:t>
      </w:r>
      <w:r>
        <w:t> </w:t>
      </w:r>
      <w:r w:rsidRPr="00C90F5D">
        <w:t>1988</w:t>
      </w:r>
      <w:r>
        <w:t> </w:t>
      </w:r>
      <w:r w:rsidRPr="00C90F5D">
        <w:t>r.</w:t>
      </w:r>
      <w:r>
        <w:t xml:space="preserve"> Nr </w:t>
      </w:r>
      <w:r w:rsidRPr="00C90F5D">
        <w:t>41,</w:t>
      </w:r>
      <w:r>
        <w:t xml:space="preserve"> poz. </w:t>
      </w:r>
      <w:r w:rsidRPr="00C90F5D">
        <w:t>324, z</w:t>
      </w:r>
      <w:r>
        <w:t> </w:t>
      </w:r>
      <w:r w:rsidRPr="00C90F5D">
        <w:t>1991</w:t>
      </w:r>
      <w:r>
        <w:t> </w:t>
      </w:r>
      <w:r w:rsidRPr="00C90F5D">
        <w:t>r.</w:t>
      </w:r>
      <w:r>
        <w:t xml:space="preserve"> Nr </w:t>
      </w:r>
      <w:r w:rsidRPr="00C90F5D">
        <w:t>107,</w:t>
      </w:r>
      <w:r>
        <w:t xml:space="preserve"> poz. </w:t>
      </w:r>
      <w:r w:rsidRPr="00C90F5D">
        <w:t>460, z</w:t>
      </w:r>
      <w:r>
        <w:t> </w:t>
      </w:r>
      <w:r w:rsidRPr="00C90F5D">
        <w:t>1997</w:t>
      </w:r>
      <w:r>
        <w:t> </w:t>
      </w:r>
      <w:r w:rsidRPr="00C90F5D">
        <w:t>r.</w:t>
      </w:r>
      <w:r>
        <w:t xml:space="preserve"> Nr </w:t>
      </w:r>
      <w:r w:rsidRPr="00C90F5D">
        <w:t>43,</w:t>
      </w:r>
      <w:r>
        <w:t xml:space="preserve"> poz. </w:t>
      </w:r>
      <w:r w:rsidRPr="00C90F5D">
        <w:t>272</w:t>
      </w:r>
      <w:r>
        <w:t xml:space="preserve"> i Nr </w:t>
      </w:r>
      <w:r w:rsidRPr="00C90F5D">
        <w:t>88,</w:t>
      </w:r>
      <w:r>
        <w:t xml:space="preserve"> poz. </w:t>
      </w:r>
      <w:r w:rsidRPr="00C90F5D">
        <w:t>554, z</w:t>
      </w:r>
      <w:r>
        <w:t> </w:t>
      </w:r>
      <w:r w:rsidRPr="00C90F5D">
        <w:t>1999</w:t>
      </w:r>
      <w:r>
        <w:t> </w:t>
      </w:r>
      <w:r w:rsidRPr="00C90F5D">
        <w:t>r.</w:t>
      </w:r>
      <w:r>
        <w:t xml:space="preserve"> Nr </w:t>
      </w:r>
      <w:r w:rsidRPr="00C90F5D">
        <w:t>101,</w:t>
      </w:r>
      <w:r>
        <w:t xml:space="preserve"> poz. </w:t>
      </w:r>
      <w:r w:rsidRPr="00C90F5D">
        <w:t>1178</w:t>
      </w:r>
      <w:r>
        <w:t xml:space="preserve"> oraz</w:t>
      </w:r>
      <w:r w:rsidRPr="00C90F5D">
        <w:t xml:space="preserve"> z</w:t>
      </w:r>
      <w:r>
        <w:t> </w:t>
      </w:r>
      <w:r w:rsidRPr="00C90F5D">
        <w:t>2000</w:t>
      </w:r>
      <w:r>
        <w:t> </w:t>
      </w:r>
      <w:r w:rsidRPr="00C90F5D">
        <w:t>r.</w:t>
      </w:r>
      <w:r>
        <w:t xml:space="preserve"> Nr </w:t>
      </w:r>
      <w:r w:rsidRPr="00C90F5D">
        <w:t>120,</w:t>
      </w:r>
      <w:r>
        <w:t xml:space="preserve"> poz. </w:t>
      </w:r>
      <w:r w:rsidRPr="00C90F5D">
        <w:t>1268</w:t>
      </w:r>
      <w:r>
        <w:t>.</w:t>
      </w:r>
    </w:p>
  </w:footnote>
  <w:footnote w:id="18">
    <w:p w:rsidR="00D25396" w:rsidRPr="00C90F5D" w:rsidRDefault="00D25396" w:rsidP="00074E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11 kwietnia 2001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396" w:rsidRPr="009D0C50" w:rsidRDefault="008A092C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E1CE4">
          <w:t xml:space="preserve">     </w:t>
        </w:r>
      </w:sdtContent>
    </w:sdt>
  </w:p>
  <w:p w:rsidR="00D25396" w:rsidRDefault="00D25396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A092C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A9F0079C3035457B93176F9CFD08E76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E1CE4">
          <w:t>103</w:t>
        </w:r>
      </w:sdtContent>
    </w:sdt>
  </w:p>
  <w:p w:rsidR="00D25396" w:rsidRPr="00AB274C" w:rsidRDefault="00D25396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396" w:rsidRDefault="008A092C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E1CE4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396" w:rsidRPr="009D0C50" w:rsidRDefault="008A092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E1CE4">
          <w:t xml:space="preserve">     </w:t>
        </w:r>
      </w:sdtContent>
    </w:sdt>
  </w:p>
  <w:p w:rsidR="00D25396" w:rsidRDefault="00D25396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A092C">
      <w:rPr>
        <w:noProof/>
      </w:rPr>
      <w:t>7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E1CE4">
          <w:t>103</w:t>
        </w:r>
      </w:sdtContent>
    </w:sdt>
  </w:p>
  <w:p w:rsidR="00D25396" w:rsidRPr="00AB274C" w:rsidRDefault="00D25396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396" w:rsidRPr="009D0C50" w:rsidRDefault="008A092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E1CE4">
          <w:t xml:space="preserve">     </w:t>
        </w:r>
      </w:sdtContent>
    </w:sdt>
  </w:p>
  <w:p w:rsidR="00D25396" w:rsidRDefault="00D25396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A092C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E1CE4">
          <w:t>103</w:t>
        </w:r>
      </w:sdtContent>
    </w:sdt>
  </w:p>
  <w:p w:rsidR="00D25396" w:rsidRPr="00B371CC" w:rsidRDefault="00D25396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10A6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3ED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34FF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0AA0B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A8C3E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668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701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E09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A67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D5E2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F3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4EF3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34108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D68D3"/>
    <w:rsid w:val="003E0D1A"/>
    <w:rsid w:val="003E1CE4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07834"/>
    <w:rsid w:val="00413D8E"/>
    <w:rsid w:val="004140F2"/>
    <w:rsid w:val="00417B22"/>
    <w:rsid w:val="00421085"/>
    <w:rsid w:val="004214EE"/>
    <w:rsid w:val="00422C76"/>
    <w:rsid w:val="0042465E"/>
    <w:rsid w:val="00424DF7"/>
    <w:rsid w:val="004307DE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476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10F6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3EE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49B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B91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092C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6F3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2326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CF639B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25396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04D3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4045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3410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3410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079C3035457B93176F9CFD08E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4FA756-AF39-4DA0-8E87-A74301025983}"/>
      </w:docPartPr>
      <w:docPartBody>
        <w:p w:rsidR="00E7384D" w:rsidRDefault="00E7384D">
          <w:pPr>
            <w:pStyle w:val="A9F0079C3035457B93176F9CFD08E766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02E4B6E8EED94DF1BCCC806390A22E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CA92E3-2EB7-473D-BBC8-50888026E8B2}"/>
      </w:docPartPr>
      <w:docPartBody>
        <w:p w:rsidR="00E7384D" w:rsidRDefault="00E7384D">
          <w:pPr>
            <w:pStyle w:val="02E4B6E8EED94DF1BCCC806390A22E33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66E6865C6A4B425897E74EF2CE4FB0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95613A-123C-4F55-A343-7E6F8F456116}"/>
      </w:docPartPr>
      <w:docPartBody>
        <w:p w:rsidR="00E7384D" w:rsidRDefault="00E7384D">
          <w:pPr>
            <w:pStyle w:val="66E6865C6A4B425897E74EF2CE4FB05C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4D"/>
    <w:rsid w:val="00640537"/>
    <w:rsid w:val="008D4C31"/>
    <w:rsid w:val="00E7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A9F0079C3035457B93176F9CFD08E766">
    <w:name w:val="A9F0079C3035457B93176F9CFD08E766"/>
  </w:style>
  <w:style w:type="paragraph" w:customStyle="1" w:styleId="02E4B6E8EED94DF1BCCC806390A22E33">
    <w:name w:val="02E4B6E8EED94DF1BCCC806390A22E33"/>
  </w:style>
  <w:style w:type="paragraph" w:customStyle="1" w:styleId="66E6865C6A4B425897E74EF2CE4FB05C">
    <w:name w:val="66E6865C6A4B425897E74EF2CE4FB05C"/>
  </w:style>
  <w:style w:type="paragraph" w:customStyle="1" w:styleId="3954AB979E924892BC912B9469B98746">
    <w:name w:val="3954AB979E924892BC912B9469B98746"/>
  </w:style>
  <w:style w:type="paragraph" w:customStyle="1" w:styleId="7EF279D7DADA4423B3206C234CBD79FF">
    <w:name w:val="7EF279D7DADA4423B3206C234CBD79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A9F0079C3035457B93176F9CFD08E766">
    <w:name w:val="A9F0079C3035457B93176F9CFD08E766"/>
  </w:style>
  <w:style w:type="paragraph" w:customStyle="1" w:styleId="02E4B6E8EED94DF1BCCC806390A22E33">
    <w:name w:val="02E4B6E8EED94DF1BCCC806390A22E33"/>
  </w:style>
  <w:style w:type="paragraph" w:customStyle="1" w:styleId="66E6865C6A4B425897E74EF2CE4FB05C">
    <w:name w:val="66E6865C6A4B425897E74EF2CE4FB05C"/>
  </w:style>
  <w:style w:type="paragraph" w:customStyle="1" w:styleId="3954AB979E924892BC912B9469B98746">
    <w:name w:val="3954AB979E924892BC912B9469B98746"/>
  </w:style>
  <w:style w:type="paragraph" w:customStyle="1" w:styleId="7EF279D7DADA4423B3206C234CBD79FF">
    <w:name w:val="7EF279D7DADA4423B3206C234CBD7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A1E28D-F383-420F-B021-D1F9A858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0</TotalTime>
  <Pages>7</Pages>
  <Words>3366</Words>
  <Characters>20196</Characters>
  <Application>Microsoft Office Word</Application>
  <DocSecurity>0</DocSecurity>
  <Lines>168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Monika Bartnicka</dc:creator>
  <cp:lastModifiedBy>Monika Bartnicka</cp:lastModifiedBy>
  <cp:revision>2</cp:revision>
  <cp:lastPrinted>2015-01-20T15:04:00Z</cp:lastPrinted>
  <dcterms:created xsi:type="dcterms:W3CDTF">2015-01-20T15:04:00Z</dcterms:created>
  <dcterms:modified xsi:type="dcterms:W3CDTF">2015-01-20T15:04:00Z</dcterms:modified>
  <cp:category>103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