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95B76" w:rsidRDefault="001D16F3" w:rsidP="009F71F0">
      <w:pPr>
        <w:pStyle w:val="TytuDU1"/>
      </w:pPr>
      <w:bookmarkStart w:id="0" w:name="_GoBack"/>
      <w:bookmarkEnd w:id="0"/>
      <w:r w:rsidRPr="00195B76">
        <w:drawing>
          <wp:anchor distT="0" distB="0" distL="114300" distR="114300" simplePos="0" relativeHeight="251659264" behindDoc="0" locked="0" layoutInCell="1" allowOverlap="1" wp14:anchorId="4FDC3E4D" wp14:editId="4F4EE52A">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95B76">
        <w:t>DZIENNIK USTAW</w:t>
      </w:r>
    </w:p>
    <w:p w:rsidR="001D16F3" w:rsidRPr="00195B76" w:rsidRDefault="001D16F3" w:rsidP="009F71F0">
      <w:pPr>
        <w:pStyle w:val="TytuDU2"/>
      </w:pPr>
      <w:r w:rsidRPr="00195B76">
        <w:t>RZECZYPOSPOLITEJ POLSKIEJ</w:t>
      </w:r>
    </w:p>
    <w:p w:rsidR="001D16F3" w:rsidRPr="00195B76" w:rsidRDefault="001D16F3" w:rsidP="009F71F0">
      <w:pPr>
        <w:pStyle w:val="Dataogoszeniaaktu"/>
      </w:pPr>
      <w:r w:rsidRPr="00195B76">
        <w:t>Warszawa, dnia </w:t>
      </w:r>
      <w:r w:rsidR="0026432E" w:rsidRPr="0026432E">
        <w:t>28 lipca 2015 r.</w:t>
      </w:r>
    </w:p>
    <w:p w:rsidR="001D16F3" w:rsidRPr="00195B76" w:rsidRDefault="001D16F3" w:rsidP="009F71F0">
      <w:pPr>
        <w:pStyle w:val="Pozycjaaktu"/>
        <w:keepNext/>
      </w:pPr>
      <w:r w:rsidRPr="00195B76">
        <w:t xml:space="preserve">Poz. </w:t>
      </w:r>
      <w:sdt>
        <w:sdtPr>
          <w:alias w:val="Kategoria"/>
          <w:tag w:val=""/>
          <w:id w:val="-1160618136"/>
          <w:placeholder>
            <w:docPart w:val="71C3A3238124416E83DCE1551DD306E2"/>
          </w:placeholder>
          <w:dataBinding w:prefixMappings="xmlns:ns0='http://purl.org/dc/elements/1.1/' xmlns:ns1='http://schemas.openxmlformats.org/package/2006/metadata/core-properties' " w:xpath="/ns1:coreProperties[1]/ns1:category[1]" w:storeItemID="{6C3C8BC8-F283-45AE-878A-BAB7291924A1}"/>
          <w:text/>
        </w:sdtPr>
        <w:sdtEndPr/>
        <w:sdtContent>
          <w:r w:rsidR="0026432E">
            <w:t>1045</w:t>
          </w:r>
        </w:sdtContent>
      </w:sdt>
    </w:p>
    <w:p w:rsidR="00D75714" w:rsidRPr="00195B76" w:rsidRDefault="00D75714" w:rsidP="00AE11AF">
      <w:pPr>
        <w:pStyle w:val="OZNRODZAKTUtznustawalubrozporzdzenieiorganwydajcy"/>
      </w:pPr>
      <w:r w:rsidRPr="00195B76">
        <w:t>Ustawa</w:t>
      </w:r>
    </w:p>
    <w:p w:rsidR="00867FF1" w:rsidRPr="00195B76" w:rsidRDefault="005E2B96" w:rsidP="00867FF1">
      <w:pPr>
        <w:pStyle w:val="DATAAKTUdatauchwalenialubwydaniaaktu"/>
      </w:pPr>
      <w:r w:rsidRPr="00195B76">
        <w:t xml:space="preserve">z dnia </w:t>
      </w:r>
      <w:sdt>
        <w:sdtPr>
          <w:alias w:val="Data wydania aktu"/>
          <w:tag w:val="Data opublikowania"/>
          <w:id w:val="1515659326"/>
          <w:placeholder>
            <w:docPart w:val="5C23E69221014364826ED0BDB38633E9"/>
          </w:placeholder>
          <w:dataBinding w:prefixMappings="xmlns:ns0='http://schemas.microsoft.com/office/2006/coverPageProps' " w:xpath="/ns0:CoverPageProperties[1]/ns0:PublishDate[1]" w:storeItemID="{55AF091B-3C7A-41E3-B477-F2FDAA23CFDA}"/>
          <w:date w:fullDate="2015-06-25T00:00:00Z">
            <w:dateFormat w:val="d MMMM yyyy"/>
            <w:lid w:val="pl-PL"/>
            <w:storeMappedDataAs w:val="dateTime"/>
            <w:calendar w:val="gregorian"/>
          </w:date>
        </w:sdtPr>
        <w:sdtEndPr/>
        <w:sdtContent>
          <w:r w:rsidR="008D7546" w:rsidRPr="00195B76">
            <w:t>25</w:t>
          </w:r>
          <w:r w:rsidR="008D7546">
            <w:t> </w:t>
          </w:r>
          <w:r w:rsidR="008D7546" w:rsidRPr="00195B76">
            <w:t>czerwca 2015</w:t>
          </w:r>
        </w:sdtContent>
      </w:sdt>
      <w:r w:rsidRPr="00195B76">
        <w:t xml:space="preserve"> r.</w:t>
      </w:r>
    </w:p>
    <w:p w:rsidR="009F71F0" w:rsidRPr="00195B76" w:rsidRDefault="009F71F0" w:rsidP="009F71F0">
      <w:pPr>
        <w:pStyle w:val="TYTUAKTUprzedmiotregulacjiustawylubrozporzdzenia"/>
      </w:pPr>
      <w:r w:rsidRPr="00195B76">
        <w:t>o zmianie ustawy</w:t>
      </w:r>
      <w:r w:rsidR="008D7546" w:rsidRPr="00195B76">
        <w:t xml:space="preserve"> o</w:t>
      </w:r>
      <w:r w:rsidR="008D7546">
        <w:t> </w:t>
      </w:r>
      <w:r w:rsidRPr="00195B76">
        <w:t>samorządzie gminnym oraz niektórych innych ustaw</w:t>
      </w:r>
      <w:r w:rsidRPr="0026432E">
        <w:rPr>
          <w:rStyle w:val="IGPindeksgrnyipogrubienie"/>
        </w:rPr>
        <w:footnoteReference w:id="1"/>
      </w:r>
      <w:r w:rsidRPr="0026432E">
        <w:rPr>
          <w:rStyle w:val="IGPindeksgrnyipogrubienie"/>
        </w:rPr>
        <w:t>)</w:t>
      </w:r>
    </w:p>
    <w:p w:rsidR="009F71F0" w:rsidRPr="00195B76" w:rsidRDefault="009F71F0" w:rsidP="009F71F0">
      <w:pPr>
        <w:pStyle w:val="ARTartustawynprozporzdzenia"/>
        <w:keepNext/>
      </w:pPr>
      <w:r w:rsidRPr="00195B76">
        <w:rPr>
          <w:rStyle w:val="Ppogrubienie"/>
        </w:rPr>
        <w:t>Art. 1.</w:t>
      </w:r>
      <w:r w:rsidR="008D7546" w:rsidRPr="00195B76">
        <w:t> W</w:t>
      </w:r>
      <w:r w:rsidR="008D7546">
        <w:t> </w:t>
      </w:r>
      <w:r w:rsidRPr="00195B76">
        <w:t>ustawie</w:t>
      </w:r>
      <w:r w:rsidR="008D7546" w:rsidRPr="00195B76">
        <w:t xml:space="preserve"> z</w:t>
      </w:r>
      <w:r w:rsidR="008D7546">
        <w:t> </w:t>
      </w:r>
      <w:r w:rsidRPr="00195B76">
        <w:t xml:space="preserve">dnia </w:t>
      </w:r>
      <w:r w:rsidR="008D7546" w:rsidRPr="00195B76">
        <w:t>8</w:t>
      </w:r>
      <w:r w:rsidR="008D7546">
        <w:t> </w:t>
      </w:r>
      <w:r w:rsidRPr="00195B76">
        <w:t>marca 199</w:t>
      </w:r>
      <w:r w:rsidR="008D7546" w:rsidRPr="00195B76">
        <w:t>0</w:t>
      </w:r>
      <w:r w:rsidR="008D7546">
        <w:t> </w:t>
      </w:r>
      <w:r w:rsidRPr="00195B76">
        <w:t>r.</w:t>
      </w:r>
      <w:r w:rsidR="008D7546" w:rsidRPr="00195B76">
        <w:t xml:space="preserve"> o</w:t>
      </w:r>
      <w:r w:rsidR="008D7546">
        <w:t> </w:t>
      </w:r>
      <w:r w:rsidRPr="00195B76">
        <w:t>samorządzie gminnym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594,</w:t>
      </w:r>
      <w:r w:rsidR="008D7546" w:rsidRPr="00195B76">
        <w:t xml:space="preserve"> z</w:t>
      </w:r>
      <w:r w:rsidR="008D7546">
        <w:t> </w:t>
      </w:r>
      <w:r w:rsidRPr="00195B76">
        <w:t>późn. zm.</w:t>
      </w:r>
      <w:r w:rsidRPr="00402152">
        <w:rPr>
          <w:rStyle w:val="IGindeksgrny"/>
        </w:rPr>
        <w:footnoteReference w:id="2"/>
      </w:r>
      <w:r w:rsidRPr="00402152">
        <w:rPr>
          <w:rStyle w:val="IGindeksgrny"/>
        </w:rPr>
        <w:t>)</w:t>
      </w:r>
      <w:r w:rsidRPr="00195B76">
        <w:t>) wprow</w:t>
      </w:r>
      <w:r w:rsidRPr="00195B76">
        <w:t>a</w:t>
      </w:r>
      <w:r w:rsidRPr="00195B76">
        <w:t>dza się następujące zmiany:</w:t>
      </w:r>
    </w:p>
    <w:p w:rsidR="009F71F0" w:rsidRPr="00195B76" w:rsidRDefault="009F71F0" w:rsidP="009F71F0">
      <w:pPr>
        <w:pStyle w:val="PKTpunkt"/>
        <w:keepNext/>
      </w:pPr>
      <w:r w:rsidRPr="00195B76">
        <w:t>1)</w:t>
      </w:r>
      <w:r w:rsidRPr="00195B76">
        <w:tab/>
        <w:t>art. 4e otrzymuje brzmienie:</w:t>
      </w:r>
    </w:p>
    <w:p w:rsidR="009F71F0" w:rsidRPr="00195B76" w:rsidRDefault="009F71F0" w:rsidP="009F71F0">
      <w:pPr>
        <w:pStyle w:val="ZARTzmartartykuempunktem"/>
      </w:pPr>
      <w:r w:rsidRPr="00195B76">
        <w:t>„Art. 4e. 1.</w:t>
      </w:r>
      <w:r w:rsidR="008D7546" w:rsidRPr="00195B76">
        <w:t xml:space="preserve"> W</w:t>
      </w:r>
      <w:r w:rsidR="008D7546">
        <w:t> </w:t>
      </w:r>
      <w:r w:rsidRPr="00195B76">
        <w:t>przypadku łączenia gmin lub tworzenia nowej gminy Prezes Rady Ministrów, na wniosek woj</w:t>
      </w:r>
      <w:r w:rsidRPr="00195B76">
        <w:t>e</w:t>
      </w:r>
      <w:r w:rsidRPr="00195B76">
        <w:t>wody zgłoszony za pośrednictwem ministra właściwego do spraw administracji publicznej, wyznacza pełnomocnika do spraw połączenia gmin lub utworzenia nowej gminy spośród pracowników podległych wojewodzie albo praco</w:t>
      </w:r>
      <w:r w:rsidRPr="00195B76">
        <w:t>w</w:t>
      </w:r>
      <w:r w:rsidRPr="00195B76">
        <w:t>ników urzędu gminy, której obszar wchodzi</w:t>
      </w:r>
      <w:r w:rsidR="008D7546" w:rsidRPr="00195B76">
        <w:t xml:space="preserve"> w</w:t>
      </w:r>
      <w:r w:rsidR="008D7546">
        <w:t> </w:t>
      </w:r>
      <w:r w:rsidRPr="00195B76">
        <w:t>skład łączonej lub nowo tworzonej gminy.</w:t>
      </w:r>
    </w:p>
    <w:p w:rsidR="009F71F0" w:rsidRPr="00195B76" w:rsidRDefault="009F71F0" w:rsidP="009F71F0">
      <w:pPr>
        <w:pStyle w:val="ZUSTzmustartykuempunktem"/>
      </w:pPr>
      <w:r w:rsidRPr="00195B76">
        <w:t>2. Do czasu połączenia gmin lub utworzenia nowej gminy zadaniem pełnomocnika,</w:t>
      </w:r>
      <w:r w:rsidR="008D7546" w:rsidRPr="00195B76">
        <w:t xml:space="preserve"> o</w:t>
      </w:r>
      <w:r w:rsidR="008D7546">
        <w:t> </w:t>
      </w:r>
      <w:r w:rsidRPr="00195B76">
        <w:t>którym mowa</w:t>
      </w:r>
      <w:r w:rsidR="00402152" w:rsidRPr="00195B76">
        <w:t xml:space="preserve"> w</w:t>
      </w:r>
      <w:r w:rsidR="00402152">
        <w:t> ust. </w:t>
      </w:r>
      <w:r w:rsidRPr="00195B76">
        <w:t>1, jest przygotowanie organizacyjne</w:t>
      </w:r>
      <w:r w:rsidR="008D7546" w:rsidRPr="00195B76">
        <w:t xml:space="preserve"> i</w:t>
      </w:r>
      <w:r w:rsidR="008D7546">
        <w:t> </w:t>
      </w:r>
      <w:r w:rsidRPr="00195B76">
        <w:t>prawne gminy do wykonywania zadań publicznych,</w:t>
      </w:r>
      <w:r w:rsidR="008D7546" w:rsidRPr="00195B76">
        <w:t xml:space="preserve"> w</w:t>
      </w:r>
      <w:r w:rsidR="008D7546">
        <w:t> </w:t>
      </w:r>
      <w:r w:rsidRPr="00195B76">
        <w:t>tym przygotowanie proje</w:t>
      </w:r>
      <w:r w:rsidRPr="00195B76">
        <w:t>k</w:t>
      </w:r>
      <w:r w:rsidRPr="00195B76">
        <w:t>tu uchwały budżetowej gminy</w:t>
      </w:r>
      <w:r w:rsidR="008D7546" w:rsidRPr="00195B76">
        <w:t xml:space="preserve"> w</w:t>
      </w:r>
      <w:r w:rsidR="008D7546">
        <w:t> </w:t>
      </w:r>
      <w:r w:rsidRPr="00195B76">
        <w:t>trybie</w:t>
      </w:r>
      <w:r w:rsidR="008D7546" w:rsidRPr="00195B76">
        <w:t xml:space="preserve"> i</w:t>
      </w:r>
      <w:r w:rsidR="008D7546">
        <w:t> </w:t>
      </w:r>
      <w:r w:rsidRPr="00195B76">
        <w:t>na zasadach określonych</w:t>
      </w:r>
      <w:r w:rsidR="008D7546" w:rsidRPr="00195B76">
        <w:t xml:space="preserve"> w</w:t>
      </w:r>
      <w:r w:rsidR="008D7546">
        <w:t> </w:t>
      </w:r>
      <w:r w:rsidRPr="00195B76">
        <w:t>przepisach</w:t>
      </w:r>
      <w:r w:rsidR="008D7546" w:rsidRPr="00195B76">
        <w:t xml:space="preserve"> o</w:t>
      </w:r>
      <w:r w:rsidR="008D7546">
        <w:t> </w:t>
      </w:r>
      <w:r w:rsidRPr="00195B76">
        <w:t>finansach publicznych.</w:t>
      </w:r>
    </w:p>
    <w:p w:rsidR="009F71F0" w:rsidRPr="00195B76" w:rsidRDefault="009F71F0" w:rsidP="009F71F0">
      <w:pPr>
        <w:pStyle w:val="ZUSTzmustartykuempunktem"/>
      </w:pPr>
      <w:r w:rsidRPr="00195B76">
        <w:t>3.</w:t>
      </w:r>
      <w:r w:rsidR="008D7546" w:rsidRPr="00195B76">
        <w:t> Z</w:t>
      </w:r>
      <w:r w:rsidR="008D7546">
        <w:t> </w:t>
      </w:r>
      <w:r w:rsidRPr="00195B76">
        <w:t>dniem połączenia gmin lub utworzenia nowej gminy pełnomocnik,</w:t>
      </w:r>
      <w:r w:rsidR="008D7546" w:rsidRPr="00195B76">
        <w:t xml:space="preserve"> o</w:t>
      </w:r>
      <w:r w:rsidR="008D7546">
        <w:t> </w:t>
      </w:r>
      <w:r w:rsidRPr="00195B76">
        <w:t>którym mowa</w:t>
      </w:r>
      <w:r w:rsidR="00402152" w:rsidRPr="00195B76">
        <w:t xml:space="preserve"> w</w:t>
      </w:r>
      <w:r w:rsidR="00402152">
        <w:t> ust. </w:t>
      </w:r>
      <w:r w:rsidRPr="00195B76">
        <w:t>1, przejmuje wykonywanie zadań</w:t>
      </w:r>
      <w:r w:rsidR="008D7546" w:rsidRPr="00195B76">
        <w:t xml:space="preserve"> i</w:t>
      </w:r>
      <w:r w:rsidR="008D7546">
        <w:t> </w:t>
      </w:r>
      <w:r w:rsidRPr="00195B76">
        <w:t>kompetencji ich organów do dnia wyboru nowych organów gminy,</w:t>
      </w:r>
      <w:r w:rsidR="008D7546" w:rsidRPr="00195B76">
        <w:t xml:space="preserve"> a</w:t>
      </w:r>
      <w:r w:rsidR="008D7546">
        <w:t> </w:t>
      </w:r>
      <w:r w:rsidR="008D7546" w:rsidRPr="00195B76">
        <w:t>w</w:t>
      </w:r>
      <w:r w:rsidR="008D7546">
        <w:t> </w:t>
      </w:r>
      <w:r w:rsidRPr="00195B76">
        <w:t>przypadku,</w:t>
      </w:r>
      <w:r w:rsidR="008D7546" w:rsidRPr="00195B76">
        <w:t xml:space="preserve"> o</w:t>
      </w:r>
      <w:r w:rsidR="008D7546">
        <w:t> </w:t>
      </w:r>
      <w:r w:rsidRPr="00195B76">
        <w:t xml:space="preserve">którym </w:t>
      </w:r>
      <w:r w:rsidRPr="00195B76">
        <w:lastRenderedPageBreak/>
        <w:t>mowa</w:t>
      </w:r>
      <w:r w:rsidR="00402152" w:rsidRPr="00195B76">
        <w:t xml:space="preserve"> w</w:t>
      </w:r>
      <w:r w:rsidR="00402152">
        <w:t> art. </w:t>
      </w:r>
      <w:r w:rsidRPr="00195B76">
        <w:t>390a</w:t>
      </w:r>
      <w:r w:rsidR="00402152">
        <w:t xml:space="preserve"> § </w:t>
      </w:r>
      <w:r w:rsidR="008D7546" w:rsidRPr="00195B76">
        <w:t>2</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stycznia 201</w:t>
      </w:r>
      <w:r w:rsidR="008D7546" w:rsidRPr="00195B76">
        <w:t>1</w:t>
      </w:r>
      <w:r w:rsidR="008D7546">
        <w:t> </w:t>
      </w:r>
      <w:r w:rsidRPr="00195B76">
        <w:t>r. – Kodeks wyborczy (</w:t>
      </w:r>
      <w:r w:rsidR="00402152">
        <w:t>Dz. U. Nr </w:t>
      </w:r>
      <w:r w:rsidRPr="00195B76">
        <w:t>21,</w:t>
      </w:r>
      <w:r w:rsidR="00402152">
        <w:t xml:space="preserve"> poz. </w:t>
      </w:r>
      <w:r w:rsidRPr="00195B76">
        <w:t>112,</w:t>
      </w:r>
      <w:r w:rsidR="008D7546" w:rsidRPr="00195B76">
        <w:t xml:space="preserve"> z</w:t>
      </w:r>
      <w:r w:rsidR="008D7546">
        <w:t> </w:t>
      </w:r>
      <w:r w:rsidRPr="00195B76">
        <w:t>późn. zm.</w:t>
      </w:r>
      <w:r w:rsidRPr="00402152">
        <w:rPr>
          <w:rStyle w:val="IGindeksgrny"/>
        </w:rPr>
        <w:footnoteReference w:id="3"/>
      </w:r>
      <w:r w:rsidRPr="00402152">
        <w:rPr>
          <w:rStyle w:val="IGindeksgrny"/>
        </w:rPr>
        <w:t>)</w:t>
      </w:r>
      <w:r w:rsidRPr="00195B76">
        <w:t>) – do dnia pierwszej sesji rady gminy zwołanej</w:t>
      </w:r>
      <w:r w:rsidR="008D7546" w:rsidRPr="00195B76">
        <w:t xml:space="preserve"> w</w:t>
      </w:r>
      <w:r w:rsidR="008D7546">
        <w:t> </w:t>
      </w:r>
      <w:r w:rsidRPr="00195B76">
        <w:t>trybie</w:t>
      </w:r>
      <w:r w:rsidR="00402152">
        <w:t xml:space="preserve"> art. </w:t>
      </w:r>
      <w:r w:rsidRPr="00195B76">
        <w:t>2</w:t>
      </w:r>
      <w:r w:rsidR="00402152" w:rsidRPr="00195B76">
        <w:t>0</w:t>
      </w:r>
      <w:r w:rsidR="00402152">
        <w:t xml:space="preserve"> ust. </w:t>
      </w:r>
      <w:r w:rsidRPr="00195B76">
        <w:t>2ba.”;</w:t>
      </w:r>
    </w:p>
    <w:p w:rsidR="009F71F0" w:rsidRPr="00195B76" w:rsidRDefault="009F71F0" w:rsidP="009F71F0">
      <w:pPr>
        <w:pStyle w:val="PKTpunkt"/>
        <w:keepNext/>
      </w:pPr>
      <w:r w:rsidRPr="00195B76">
        <w:t>2)</w:t>
      </w:r>
      <w:r w:rsidRPr="00195B76">
        <w:tab/>
        <w:t>po</w:t>
      </w:r>
      <w:r w:rsidR="00402152">
        <w:t xml:space="preserve"> art. </w:t>
      </w:r>
      <w:r w:rsidRPr="00195B76">
        <w:t>4e dodaje się</w:t>
      </w:r>
      <w:r w:rsidR="00402152">
        <w:t xml:space="preserve"> art. </w:t>
      </w:r>
      <w:r w:rsidRPr="00195B76">
        <w:t>4ea</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4ea. 1. Gmina powstała</w:t>
      </w:r>
      <w:r w:rsidR="008D7546" w:rsidRPr="00195B76">
        <w:t xml:space="preserve"> w</w:t>
      </w:r>
      <w:r w:rsidR="008D7546">
        <w:t> </w:t>
      </w:r>
      <w:r w:rsidRPr="00195B76">
        <w:t>wyniku połączenia gmin wstępuje we wszystkie prawa</w:t>
      </w:r>
      <w:r w:rsidR="008D7546" w:rsidRPr="00195B76">
        <w:t xml:space="preserve"> i</w:t>
      </w:r>
      <w:r w:rsidR="008D7546">
        <w:t> </w:t>
      </w:r>
      <w:r w:rsidRPr="00195B76">
        <w:t>obowiązki połącz</w:t>
      </w:r>
      <w:r w:rsidRPr="00195B76">
        <w:t>o</w:t>
      </w:r>
      <w:r w:rsidRPr="00195B76">
        <w:t>nych gmin,</w:t>
      </w:r>
      <w:r w:rsidR="008D7546" w:rsidRPr="00195B76">
        <w:t xml:space="preserve"> w</w:t>
      </w:r>
      <w:r w:rsidR="008D7546">
        <w:t> </w:t>
      </w:r>
      <w:r w:rsidRPr="00195B76">
        <w:t>tym prawa</w:t>
      </w:r>
      <w:r w:rsidR="008D7546" w:rsidRPr="00195B76">
        <w:t xml:space="preserve"> i</w:t>
      </w:r>
      <w:r w:rsidR="008D7546">
        <w:t> </w:t>
      </w:r>
      <w:r w:rsidRPr="00195B76">
        <w:t>obowiązki wynikające</w:t>
      </w:r>
      <w:r w:rsidR="008D7546" w:rsidRPr="00195B76">
        <w:t xml:space="preserve"> z</w:t>
      </w:r>
      <w:r w:rsidR="008D7546">
        <w:t> </w:t>
      </w:r>
      <w:r w:rsidRPr="00195B76">
        <w:t>zezwoleń, koncesji oraz innych aktów administracyjnych.</w:t>
      </w:r>
    </w:p>
    <w:p w:rsidR="009F71F0" w:rsidRPr="00195B76" w:rsidRDefault="009F71F0" w:rsidP="009F71F0">
      <w:pPr>
        <w:pStyle w:val="ZUSTzmustartykuempunktem"/>
      </w:pPr>
      <w:r w:rsidRPr="00195B76">
        <w:t>2. Organy gminy powstałej</w:t>
      </w:r>
      <w:r w:rsidR="008D7546" w:rsidRPr="00195B76">
        <w:t xml:space="preserve"> w</w:t>
      </w:r>
      <w:r w:rsidR="008D7546">
        <w:t> </w:t>
      </w:r>
      <w:r w:rsidRPr="00195B76">
        <w:t>wyniku połączenia gmin stają się organami właściwymi lub stronami wszczętych</w:t>
      </w:r>
      <w:r w:rsidR="008D7546" w:rsidRPr="00195B76">
        <w:t xml:space="preserve"> i</w:t>
      </w:r>
      <w:r w:rsidR="008D7546">
        <w:t> </w:t>
      </w:r>
      <w:r w:rsidRPr="00195B76">
        <w:t>niezakończonych postępowań administracyjnych</w:t>
      </w:r>
      <w:r w:rsidR="008D7546" w:rsidRPr="00195B76">
        <w:t xml:space="preserve"> i</w:t>
      </w:r>
      <w:r w:rsidR="008D7546">
        <w:t> </w:t>
      </w:r>
      <w:r w:rsidRPr="00195B76">
        <w:t>sądowych.</w:t>
      </w:r>
    </w:p>
    <w:p w:rsidR="009F71F0" w:rsidRPr="00195B76" w:rsidRDefault="009F71F0" w:rsidP="009F71F0">
      <w:pPr>
        <w:pStyle w:val="ZUSTzmustartykuempunktem"/>
      </w:pPr>
      <w:r w:rsidRPr="00195B76">
        <w:t>3. Ujawnienie</w:t>
      </w:r>
      <w:r w:rsidR="008D7546" w:rsidRPr="00195B76">
        <w:t xml:space="preserve"> w</w:t>
      </w:r>
      <w:r w:rsidR="008D7546">
        <w:t> </w:t>
      </w:r>
      <w:r w:rsidRPr="00195B76">
        <w:t>księgach wieczystych lub</w:t>
      </w:r>
      <w:r w:rsidR="008D7546" w:rsidRPr="00195B76">
        <w:t xml:space="preserve"> w</w:t>
      </w:r>
      <w:r w:rsidR="008D7546">
        <w:t> </w:t>
      </w:r>
      <w:r w:rsidRPr="00195B76">
        <w:t>rejestrach przejścia na gminę,</w:t>
      </w:r>
      <w:r w:rsidR="008D7546" w:rsidRPr="00195B76">
        <w:t xml:space="preserve"> o</w:t>
      </w:r>
      <w:r w:rsidR="008D7546">
        <w:t> </w:t>
      </w:r>
      <w:r w:rsidRPr="00195B76">
        <w:t>której mowa</w:t>
      </w:r>
      <w:r w:rsidR="00402152" w:rsidRPr="00195B76">
        <w:t xml:space="preserve"> w</w:t>
      </w:r>
      <w:r w:rsidR="00402152">
        <w:t> ust. </w:t>
      </w:r>
      <w:r w:rsidRPr="00195B76">
        <w:t>1, praw uja</w:t>
      </w:r>
      <w:r w:rsidRPr="00195B76">
        <w:t>w</w:t>
      </w:r>
      <w:r w:rsidRPr="00195B76">
        <w:t>nionych</w:t>
      </w:r>
      <w:r w:rsidR="008D7546" w:rsidRPr="00195B76">
        <w:t xml:space="preserve"> w</w:t>
      </w:r>
      <w:r w:rsidR="008D7546">
        <w:t> </w:t>
      </w:r>
      <w:r w:rsidRPr="00195B76">
        <w:t>tych księgach lub rejestrach następuje na wniosek gminy.</w:t>
      </w:r>
    </w:p>
    <w:p w:rsidR="009F71F0" w:rsidRPr="00195B76" w:rsidRDefault="009F71F0" w:rsidP="009F71F0">
      <w:pPr>
        <w:pStyle w:val="ZUSTzmustartykuempunktem"/>
      </w:pPr>
      <w:r w:rsidRPr="00195B76">
        <w:t>4.</w:t>
      </w:r>
      <w:r w:rsidR="008D7546" w:rsidRPr="00195B76">
        <w:t> W</w:t>
      </w:r>
      <w:r w:rsidR="008D7546">
        <w:t> </w:t>
      </w:r>
      <w:r w:rsidRPr="00195B76">
        <w:t>przypadku gdy rozporządzenie</w:t>
      </w:r>
      <w:r w:rsidR="008D7546" w:rsidRPr="00195B76">
        <w:t xml:space="preserve"> w</w:t>
      </w:r>
      <w:r w:rsidR="008D7546">
        <w:t> </w:t>
      </w:r>
      <w:r w:rsidRPr="00195B76">
        <w:t>sprawie połączenia gmin zostało wydane na wniosek poparty przez wszystkie zainteresowane rady gmin, gminy te zawierają porozumienie,</w:t>
      </w:r>
      <w:r w:rsidR="008D7546" w:rsidRPr="00195B76">
        <w:t xml:space="preserve"> o</w:t>
      </w:r>
      <w:r w:rsidR="008D7546">
        <w:t> </w:t>
      </w:r>
      <w:r w:rsidRPr="00195B76">
        <w:t>którym mowa</w:t>
      </w:r>
      <w:r w:rsidR="00402152" w:rsidRPr="00195B76">
        <w:t xml:space="preserve"> w</w:t>
      </w:r>
      <w:r w:rsidR="00402152">
        <w:t> art. </w:t>
      </w:r>
      <w:r w:rsidRPr="00195B76">
        <w:t>4</w:t>
      </w:r>
      <w:r w:rsidR="00402152" w:rsidRPr="00195B76">
        <w:t>4</w:t>
      </w:r>
      <w:r w:rsidR="00402152">
        <w:t xml:space="preserve"> pkt </w:t>
      </w:r>
      <w:r w:rsidRPr="00195B76">
        <w:t>2.</w:t>
      </w:r>
    </w:p>
    <w:p w:rsidR="009F71F0" w:rsidRPr="00195B76" w:rsidRDefault="009F71F0" w:rsidP="009F71F0">
      <w:pPr>
        <w:pStyle w:val="ZUSTzmustartykuempunktem"/>
      </w:pPr>
      <w:r w:rsidRPr="00195B76">
        <w:t>5. Akty prawa miejscowego ustanowione przez organy gmin przed połączeniem gmin stają się aktami prawa miejscowego gminy powstałej w wyniku połączenia gmin, obowiązującymi na obszarze działania organów, które je ustanowiły, do dnia wejścia</w:t>
      </w:r>
      <w:r w:rsidR="008D7546" w:rsidRPr="00195B76">
        <w:t xml:space="preserve"> w</w:t>
      </w:r>
      <w:r w:rsidR="008D7546">
        <w:t> </w:t>
      </w:r>
      <w:r w:rsidRPr="00195B76">
        <w:t>życie nowych aktów prawa miejscowego ustanowionych przez organ gminy powstałej</w:t>
      </w:r>
      <w:r w:rsidR="008D7546" w:rsidRPr="00195B76">
        <w:t xml:space="preserve"> w</w:t>
      </w:r>
      <w:r w:rsidR="008D7546">
        <w:t> </w:t>
      </w:r>
      <w:r w:rsidRPr="00195B76">
        <w:t xml:space="preserve">wyniku połączenia gmin, jednak nie dłużej niż przez okres </w:t>
      </w:r>
      <w:r w:rsidR="008D7546" w:rsidRPr="00195B76">
        <w:t>3</w:t>
      </w:r>
      <w:r w:rsidR="008D7546">
        <w:t> </w:t>
      </w:r>
      <w:r w:rsidRPr="00195B76">
        <w:t>lat od dnia połączenia.”;</w:t>
      </w:r>
    </w:p>
    <w:p w:rsidR="009F71F0" w:rsidRPr="00195B76" w:rsidRDefault="009F71F0" w:rsidP="009F71F0">
      <w:pPr>
        <w:pStyle w:val="PKTpunkt"/>
        <w:keepNext/>
      </w:pPr>
      <w:r w:rsidRPr="00195B76">
        <w:t>3)</w:t>
      </w:r>
      <w:r w:rsidRPr="00195B76">
        <w:tab/>
        <w:t>po</w:t>
      </w:r>
      <w:r w:rsidR="00402152">
        <w:t xml:space="preserve"> art. </w:t>
      </w:r>
      <w:r w:rsidRPr="00195B76">
        <w:t>1</w:t>
      </w:r>
      <w:r w:rsidR="008D7546" w:rsidRPr="00195B76">
        <w:t>0</w:t>
      </w:r>
      <w:r w:rsidR="008D7546">
        <w:t> </w:t>
      </w:r>
      <w:r w:rsidRPr="00195B76">
        <w:t>dodaje się</w:t>
      </w:r>
      <w:r w:rsidR="00402152">
        <w:t xml:space="preserve"> art. </w:t>
      </w:r>
      <w:r w:rsidRPr="00195B76">
        <w:t>10a–10d</w:t>
      </w:r>
      <w:r w:rsidR="008D7546" w:rsidRPr="00195B76">
        <w:t xml:space="preserve"> w</w:t>
      </w:r>
      <w:r w:rsidR="008D7546">
        <w:t> </w:t>
      </w:r>
      <w:r w:rsidRPr="00195B76">
        <w:t>brzmieniu:</w:t>
      </w:r>
    </w:p>
    <w:p w:rsidR="009F71F0" w:rsidRPr="00195B76" w:rsidRDefault="009F71F0" w:rsidP="009F71F0">
      <w:pPr>
        <w:pStyle w:val="ZARTzmartartykuempunktem"/>
        <w:keepNext/>
      </w:pPr>
      <w:r w:rsidRPr="00195B76">
        <w:t>„Art. 10a. Gmina może zapewnić wspólną obsługę,</w:t>
      </w:r>
      <w:r w:rsidR="008D7546" w:rsidRPr="00195B76">
        <w:t xml:space="preserve"> w</w:t>
      </w:r>
      <w:r w:rsidR="008D7546">
        <w:t> </w:t>
      </w:r>
      <w:r w:rsidRPr="00195B76">
        <w:t>szczególności administracyjną, finansową</w:t>
      </w:r>
      <w:r w:rsidR="008D7546" w:rsidRPr="00195B76">
        <w:t xml:space="preserve"> i</w:t>
      </w:r>
      <w:r w:rsidR="008D7546">
        <w:t> </w:t>
      </w:r>
      <w:r w:rsidRPr="00195B76">
        <w:t>organizacyjną:</w:t>
      </w:r>
    </w:p>
    <w:p w:rsidR="009F71F0" w:rsidRPr="00195B76" w:rsidRDefault="009F71F0" w:rsidP="009F71F0">
      <w:pPr>
        <w:pStyle w:val="ZPKTzmpktartykuempunktem"/>
      </w:pPr>
      <w:r w:rsidRPr="00195B76">
        <w:t>1)</w:t>
      </w:r>
      <w:r w:rsidRPr="00195B76">
        <w:tab/>
        <w:t>jednostkom organizacyjnym gminy zaliczanym do sektora finansów publicznych,</w:t>
      </w:r>
    </w:p>
    <w:p w:rsidR="009F71F0" w:rsidRPr="00195B76" w:rsidRDefault="009F71F0" w:rsidP="009F71F0">
      <w:pPr>
        <w:pStyle w:val="ZPKTzmpktartykuempunktem"/>
      </w:pPr>
      <w:r w:rsidRPr="00195B76">
        <w:t>2)</w:t>
      </w:r>
      <w:r w:rsidRPr="00195B76">
        <w:tab/>
        <w:t>gminnym instytucjom kultury,</w:t>
      </w:r>
    </w:p>
    <w:p w:rsidR="009F71F0" w:rsidRPr="00195B76" w:rsidRDefault="009F71F0" w:rsidP="009F71F0">
      <w:pPr>
        <w:pStyle w:val="ZPKTzmpktartykuempunktem"/>
      </w:pPr>
      <w:r w:rsidRPr="00195B76">
        <w:t>3)</w:t>
      </w:r>
      <w:r w:rsidRPr="00195B76">
        <w:tab/>
        <w:t>innym zaliczanym do sektora finansów publicznych gminnym osobom prawnym utworzonym na podstawie o</w:t>
      </w:r>
      <w:r w:rsidRPr="00195B76">
        <w:t>d</w:t>
      </w:r>
      <w:r w:rsidRPr="00195B76">
        <w:t>rębnych ustaw</w:t>
      </w:r>
      <w:r w:rsidR="008D7546" w:rsidRPr="00195B76">
        <w:t xml:space="preserve"> w</w:t>
      </w:r>
      <w:r w:rsidR="008D7546">
        <w:t> </w:t>
      </w:r>
      <w:r w:rsidRPr="00195B76">
        <w:t>celu wykonywania zadań publicznych,</w:t>
      </w:r>
      <w:r w:rsidR="008D7546" w:rsidRPr="00195B76">
        <w:t xml:space="preserve"> z</w:t>
      </w:r>
      <w:r w:rsidR="008D7546">
        <w:t> </w:t>
      </w:r>
      <w:r w:rsidRPr="00195B76">
        <w:t>wyłączeniem przedsiębiorstw, instytutów bada</w:t>
      </w:r>
      <w:r w:rsidRPr="00195B76">
        <w:t>w</w:t>
      </w:r>
      <w:r w:rsidRPr="00195B76">
        <w:t>czych, banków</w:t>
      </w:r>
      <w:r w:rsidR="008D7546" w:rsidRPr="00195B76">
        <w:t xml:space="preserve"> i</w:t>
      </w:r>
      <w:r w:rsidR="008D7546">
        <w:t> </w:t>
      </w:r>
      <w:r w:rsidRPr="00195B76">
        <w:t>spółek prawa handlowego</w:t>
      </w:r>
    </w:p>
    <w:p w:rsidR="009F71F0" w:rsidRPr="00195B76" w:rsidRDefault="009F71F0" w:rsidP="009F71F0">
      <w:pPr>
        <w:pStyle w:val="ZCZWSPPKTzmczciwsppktartykuempunktem"/>
      </w:pPr>
      <w:r w:rsidRPr="00195B76">
        <w:t>– zwanym dalej „jednostkami obsługiwanymi”.</w:t>
      </w:r>
    </w:p>
    <w:p w:rsidR="009F71F0" w:rsidRPr="00195B76" w:rsidRDefault="009F71F0" w:rsidP="009F71F0">
      <w:pPr>
        <w:pStyle w:val="ZARTzmartartykuempunktem"/>
      </w:pPr>
      <w:r w:rsidRPr="00195B76">
        <w:t>Art. 10b. 1. Wspólną obsługę mogą prowadzić urząd gminy, inna jednostka organizacyjna gminy, jednostka o</w:t>
      </w:r>
      <w:r w:rsidRPr="00195B76">
        <w:t>r</w:t>
      </w:r>
      <w:r w:rsidRPr="00195B76">
        <w:t>ganizacyjna związku międzygminnego albo jednostka organizacyjna związku powiatowo</w:t>
      </w:r>
      <w:r w:rsidR="008D7546">
        <w:softHyphen/>
      </w:r>
      <w:r w:rsidR="00402152">
        <w:softHyphen/>
      </w:r>
      <w:r w:rsidR="00402152">
        <w:noBreakHyphen/>
      </w:r>
      <w:r w:rsidRPr="00195B76">
        <w:t>gminnego, zwane dalej „jednostkami obsługującymi”.</w:t>
      </w:r>
    </w:p>
    <w:p w:rsidR="009F71F0" w:rsidRPr="00195B76" w:rsidRDefault="009F71F0" w:rsidP="009F71F0">
      <w:pPr>
        <w:pStyle w:val="ZUSTzmustartykuempunktem"/>
        <w:keepNext/>
      </w:pPr>
      <w:r w:rsidRPr="00195B76">
        <w:t>2. Rada gminy</w:t>
      </w:r>
      <w:r w:rsidR="008D7546" w:rsidRPr="00195B76">
        <w:t xml:space="preserve"> w</w:t>
      </w:r>
      <w:r w:rsidR="008D7546">
        <w:t> </w:t>
      </w:r>
      <w:r w:rsidRPr="00195B76">
        <w:t>odniesieniu do jednostek obsługiwanych,</w:t>
      </w:r>
      <w:r w:rsidR="008D7546" w:rsidRPr="00195B76">
        <w:t xml:space="preserve"> o</w:t>
      </w:r>
      <w:r w:rsidR="008D7546">
        <w:t> </w:t>
      </w:r>
      <w:r w:rsidRPr="00195B76">
        <w:t>których mowa</w:t>
      </w:r>
      <w:r w:rsidR="00402152" w:rsidRPr="00195B76">
        <w:t xml:space="preserve"> w</w:t>
      </w:r>
      <w:r w:rsidR="00402152">
        <w:t> art. </w:t>
      </w:r>
      <w:r w:rsidRPr="00195B76">
        <w:t>10a</w:t>
      </w:r>
      <w:r w:rsidR="00402152">
        <w:t xml:space="preserve"> pkt </w:t>
      </w:r>
      <w:r w:rsidRPr="00195B76">
        <w:t>1, określa,</w:t>
      </w:r>
      <w:r w:rsidR="008D7546" w:rsidRPr="00195B76">
        <w:t xml:space="preserve"> w</w:t>
      </w:r>
      <w:r w:rsidR="008D7546">
        <w:t> </w:t>
      </w:r>
      <w:r w:rsidRPr="00195B76">
        <w:t>drodze uchwały,</w:t>
      </w:r>
      <w:r w:rsidR="008D7546" w:rsidRPr="00195B76">
        <w:t xml:space="preserve"> w</w:t>
      </w:r>
      <w:r w:rsidR="008D7546">
        <w:t> </w:t>
      </w:r>
      <w:r w:rsidRPr="00195B76">
        <w:t>szczególności:</w:t>
      </w:r>
    </w:p>
    <w:p w:rsidR="009F71F0" w:rsidRPr="00195B76" w:rsidRDefault="009F71F0" w:rsidP="009F71F0">
      <w:pPr>
        <w:pStyle w:val="ZPKTzmpktartykuempunktem"/>
      </w:pPr>
      <w:r w:rsidRPr="00195B76">
        <w:t>1)</w:t>
      </w:r>
      <w:r w:rsidRPr="00195B76">
        <w:tab/>
        <w:t>jednostki obsługujące;</w:t>
      </w:r>
    </w:p>
    <w:p w:rsidR="009F71F0" w:rsidRPr="00195B76" w:rsidRDefault="009F71F0" w:rsidP="009F71F0">
      <w:pPr>
        <w:pStyle w:val="ZPKTzmpktartykuempunktem"/>
      </w:pPr>
      <w:r w:rsidRPr="00195B76">
        <w:t>2)</w:t>
      </w:r>
      <w:r w:rsidRPr="00195B76">
        <w:tab/>
        <w:t>jednostki obsługiwane;</w:t>
      </w:r>
    </w:p>
    <w:p w:rsidR="009F71F0" w:rsidRPr="00195B76" w:rsidRDefault="0026432E" w:rsidP="009F71F0">
      <w:pPr>
        <w:pStyle w:val="ZPKTzmpktartykuempunktem"/>
      </w:pPr>
      <w:r>
        <w:t>3)</w:t>
      </w:r>
      <w:r>
        <w:tab/>
      </w:r>
      <w:r w:rsidR="009F71F0" w:rsidRPr="00195B76">
        <w:t>zakres obowiązków powierzonych jednostkom obsługującym</w:t>
      </w:r>
      <w:r w:rsidR="008D7546" w:rsidRPr="00195B76">
        <w:t xml:space="preserve"> w</w:t>
      </w:r>
      <w:r w:rsidR="008D7546">
        <w:t> </w:t>
      </w:r>
      <w:r w:rsidR="009F71F0" w:rsidRPr="00195B76">
        <w:t>ramach wspólnej obsługi.</w:t>
      </w:r>
    </w:p>
    <w:p w:rsidR="009F71F0" w:rsidRPr="00195B76" w:rsidRDefault="009F71F0" w:rsidP="009F71F0">
      <w:pPr>
        <w:pStyle w:val="ZUSTzmustartykuempunktem"/>
      </w:pPr>
      <w:r w:rsidRPr="00195B76">
        <w:t>3. Jednostki obsługiwane,</w:t>
      </w:r>
      <w:r w:rsidR="008D7546" w:rsidRPr="00195B76">
        <w:t xml:space="preserve"> o</w:t>
      </w:r>
      <w:r w:rsidR="008D7546">
        <w:t> </w:t>
      </w:r>
      <w:r w:rsidRPr="00195B76">
        <w:t>których mowa</w:t>
      </w:r>
      <w:r w:rsidR="00402152" w:rsidRPr="00195B76">
        <w:t xml:space="preserve"> w</w:t>
      </w:r>
      <w:r w:rsidR="00402152">
        <w:t> art. </w:t>
      </w:r>
      <w:r w:rsidRPr="00195B76">
        <w:t>10a</w:t>
      </w:r>
      <w:r w:rsidR="00402152">
        <w:t xml:space="preserve"> pkt </w:t>
      </w:r>
      <w:r w:rsidR="00402152" w:rsidRPr="00195B76">
        <w:t>2</w:t>
      </w:r>
      <w:r w:rsidR="00402152">
        <w:t xml:space="preserve"> i </w:t>
      </w:r>
      <w:r w:rsidRPr="00195B76">
        <w:t>3, mogą, na podstawie porozumień zawartych przez te jednostki</w:t>
      </w:r>
      <w:r w:rsidR="008D7546" w:rsidRPr="00195B76">
        <w:t xml:space="preserve"> z</w:t>
      </w:r>
      <w:r w:rsidR="008D7546">
        <w:t> </w:t>
      </w:r>
      <w:r w:rsidRPr="00195B76">
        <w:t>jednostką obsługującą, przystąpić do wspólnej obsługi, po uprzednim zgłoszeniu tego zamiaru wójtowi. Zakres wspólnej obsługi określa zawarte porozumienie.</w:t>
      </w:r>
    </w:p>
    <w:p w:rsidR="009F71F0" w:rsidRPr="00195B76" w:rsidRDefault="009F71F0" w:rsidP="009F71F0">
      <w:pPr>
        <w:pStyle w:val="ZUSTzmustartykuempunktem"/>
      </w:pPr>
      <w:r w:rsidRPr="00195B76">
        <w:t>4. Jednostka obsługująca ma prawo żądania od jednostki obsługiwanej informacji oraz wglądu</w:t>
      </w:r>
      <w:r w:rsidR="008D7546" w:rsidRPr="00195B76">
        <w:t xml:space="preserve"> w</w:t>
      </w:r>
      <w:r w:rsidR="008D7546">
        <w:t> </w:t>
      </w:r>
      <w:r w:rsidRPr="00195B76">
        <w:t>dokumentację</w:t>
      </w:r>
      <w:r w:rsidR="008D7546" w:rsidRPr="00195B76">
        <w:t xml:space="preserve"> w</w:t>
      </w:r>
      <w:r w:rsidR="008D7546">
        <w:t> </w:t>
      </w:r>
      <w:r w:rsidRPr="00195B76">
        <w:t>zakresie niezbędnym do wykonywania zadań</w:t>
      </w:r>
      <w:r w:rsidR="008D7546" w:rsidRPr="00195B76">
        <w:t xml:space="preserve"> w</w:t>
      </w:r>
      <w:r w:rsidR="008D7546">
        <w:t> </w:t>
      </w:r>
      <w:r w:rsidRPr="00195B76">
        <w:t>ramach wspólnej obsługi tej jednostki.</w:t>
      </w:r>
    </w:p>
    <w:p w:rsidR="009F71F0" w:rsidRPr="00195B76" w:rsidRDefault="009F71F0" w:rsidP="009F71F0">
      <w:pPr>
        <w:pStyle w:val="ZUSTzmustartykuempunktem"/>
      </w:pPr>
      <w:r w:rsidRPr="00195B76">
        <w:t>5. Jednostka obsługiwana ma prawo żądania od jednostki obsługującej informacji oraz wglądu</w:t>
      </w:r>
      <w:r w:rsidR="008D7546" w:rsidRPr="00195B76">
        <w:t xml:space="preserve"> w</w:t>
      </w:r>
      <w:r w:rsidR="008D7546">
        <w:t> </w:t>
      </w:r>
      <w:r w:rsidRPr="00195B76">
        <w:t>dokumentację</w:t>
      </w:r>
      <w:r w:rsidR="008D7546" w:rsidRPr="00195B76">
        <w:t xml:space="preserve"> w</w:t>
      </w:r>
      <w:r w:rsidR="008D7546">
        <w:t> </w:t>
      </w:r>
      <w:r w:rsidRPr="00195B76">
        <w:t>zakresie zadań wykonywanych przez jednostkę obsługującą</w:t>
      </w:r>
      <w:r w:rsidR="008D7546" w:rsidRPr="00195B76">
        <w:t xml:space="preserve"> w</w:t>
      </w:r>
      <w:r w:rsidR="008D7546">
        <w:t> </w:t>
      </w:r>
      <w:r w:rsidRPr="00195B76">
        <w:t>ramach wspólnej obsługi.</w:t>
      </w:r>
    </w:p>
    <w:p w:rsidR="009F71F0" w:rsidRPr="00195B76" w:rsidRDefault="009F71F0" w:rsidP="009F71F0">
      <w:pPr>
        <w:pStyle w:val="ZARTzmartartykuempunktem"/>
      </w:pPr>
      <w:r w:rsidRPr="00195B76">
        <w:t>Art. 10c. 1. Zakres wspólnej obsługi nie może obejmować kompetencji kierowników jednostek zaliczanych do sektora finansów publicznych do dysponowania środkami publicznymi oraz zaciągania zobowiązań,</w:t>
      </w:r>
      <w:r w:rsidR="008D7546" w:rsidRPr="00195B76">
        <w:t xml:space="preserve"> a</w:t>
      </w:r>
      <w:r w:rsidR="008D7546">
        <w:t> </w:t>
      </w:r>
      <w:r w:rsidRPr="00195B76">
        <w:t>także sporz</w:t>
      </w:r>
      <w:r w:rsidRPr="00195B76">
        <w:t>ą</w:t>
      </w:r>
      <w:r w:rsidRPr="00195B76">
        <w:t>dzania</w:t>
      </w:r>
      <w:r w:rsidR="008D7546" w:rsidRPr="00195B76">
        <w:t xml:space="preserve"> i</w:t>
      </w:r>
      <w:r w:rsidR="008D7546">
        <w:t> </w:t>
      </w:r>
      <w:r w:rsidRPr="00195B76">
        <w:t>zatwierdzania planu finansowego oraz przeniesień wydatków</w:t>
      </w:r>
      <w:r w:rsidR="008D7546" w:rsidRPr="00195B76">
        <w:t xml:space="preserve"> w</w:t>
      </w:r>
      <w:r w:rsidR="008D7546">
        <w:t> </w:t>
      </w:r>
      <w:r w:rsidRPr="00195B76">
        <w:t>tym planie.</w:t>
      </w:r>
    </w:p>
    <w:p w:rsidR="009F71F0" w:rsidRPr="00195B76" w:rsidRDefault="009F71F0" w:rsidP="009F71F0">
      <w:pPr>
        <w:pStyle w:val="ZUSTzmustartykuempunktem"/>
      </w:pPr>
      <w:r w:rsidRPr="00195B76">
        <w:t>2.</w:t>
      </w:r>
      <w:r w:rsidR="008D7546" w:rsidRPr="00195B76">
        <w:t> W</w:t>
      </w:r>
      <w:r w:rsidR="008D7546">
        <w:t> </w:t>
      </w:r>
      <w:r w:rsidRPr="00195B76">
        <w:t>przypadku powierzenia obowiązków</w:t>
      </w:r>
      <w:r w:rsidR="008D7546" w:rsidRPr="00195B76">
        <w:t xml:space="preserve"> z</w:t>
      </w:r>
      <w:r w:rsidR="008D7546">
        <w:t> </w:t>
      </w:r>
      <w:r w:rsidRPr="00195B76">
        <w:t>zakresu rachunkowości</w:t>
      </w:r>
      <w:r w:rsidR="008D7546" w:rsidRPr="00195B76">
        <w:t xml:space="preserve"> i</w:t>
      </w:r>
      <w:r w:rsidR="008D7546">
        <w:t> </w:t>
      </w:r>
      <w:r w:rsidRPr="00195B76">
        <w:t>sprawozdawczości jednostek obsługiw</w:t>
      </w:r>
      <w:r w:rsidRPr="00195B76">
        <w:t>a</w:t>
      </w:r>
      <w:r w:rsidRPr="00195B76">
        <w:t>nych,</w:t>
      </w:r>
      <w:r w:rsidR="008D7546" w:rsidRPr="00195B76">
        <w:t xml:space="preserve"> o</w:t>
      </w:r>
      <w:r w:rsidR="008D7546">
        <w:t> </w:t>
      </w:r>
      <w:r w:rsidRPr="00195B76">
        <w:t>których mowa</w:t>
      </w:r>
      <w:r w:rsidR="00402152" w:rsidRPr="00195B76">
        <w:t xml:space="preserve"> w</w:t>
      </w:r>
      <w:r w:rsidR="00402152">
        <w:t> art. </w:t>
      </w:r>
      <w:r w:rsidRPr="00195B76">
        <w:t>10a</w:t>
      </w:r>
      <w:r w:rsidR="00402152">
        <w:t xml:space="preserve"> pkt </w:t>
      </w:r>
      <w:r w:rsidR="00402152" w:rsidRPr="00195B76">
        <w:t>1</w:t>
      </w:r>
      <w:r w:rsidR="00402152">
        <w:t xml:space="preserve"> i </w:t>
      </w:r>
      <w:r w:rsidRPr="00195B76">
        <w:t>2, są one przekazywane</w:t>
      </w:r>
      <w:r w:rsidR="008D7546" w:rsidRPr="00195B76">
        <w:t xml:space="preserve"> w</w:t>
      </w:r>
      <w:r w:rsidR="008D7546">
        <w:t> </w:t>
      </w:r>
      <w:r w:rsidRPr="00195B76">
        <w:t>całości.</w:t>
      </w:r>
    </w:p>
    <w:p w:rsidR="009F71F0" w:rsidRPr="00195B76" w:rsidRDefault="009F71F0" w:rsidP="009F71F0">
      <w:pPr>
        <w:pStyle w:val="ZARTzmartartykuempunktem"/>
      </w:pPr>
      <w:r w:rsidRPr="00195B76">
        <w:lastRenderedPageBreak/>
        <w:t>Art. 10d. Jednostka obsługująca jest uprawniona do przetwarzania danych osobowych przetwarzanych przez jednostkę obsługiwaną</w:t>
      </w:r>
      <w:r w:rsidR="008D7546" w:rsidRPr="00195B76">
        <w:t xml:space="preserve"> w</w:t>
      </w:r>
      <w:r w:rsidR="008D7546">
        <w:t> </w:t>
      </w:r>
      <w:r w:rsidRPr="00195B76">
        <w:t>zakresie</w:t>
      </w:r>
      <w:r w:rsidR="008D7546" w:rsidRPr="00195B76">
        <w:t xml:space="preserve"> i</w:t>
      </w:r>
      <w:r w:rsidR="008D7546">
        <w:t> </w:t>
      </w:r>
      <w:r w:rsidRPr="00195B76">
        <w:t>celu niezbędnych do wykonywania zadań</w:t>
      </w:r>
      <w:r w:rsidR="008D7546" w:rsidRPr="00195B76">
        <w:t xml:space="preserve"> w</w:t>
      </w:r>
      <w:r w:rsidR="008D7546">
        <w:t> </w:t>
      </w:r>
      <w:r w:rsidRPr="00195B76">
        <w:t>ramach wspólnej obsługi tej jednos</w:t>
      </w:r>
      <w:r w:rsidRPr="00195B76">
        <w:t>t</w:t>
      </w:r>
      <w:r w:rsidRPr="00195B76">
        <w:t>ki.”;</w:t>
      </w:r>
    </w:p>
    <w:p w:rsidR="009F71F0" w:rsidRPr="00195B76" w:rsidRDefault="009F71F0" w:rsidP="009F71F0">
      <w:pPr>
        <w:pStyle w:val="PKTpunkt"/>
        <w:keepNext/>
      </w:pPr>
      <w:r w:rsidRPr="00195B76">
        <w:t>4)</w:t>
      </w:r>
      <w:r w:rsidRPr="00195B76">
        <w:tab/>
        <w:t>w</w:t>
      </w:r>
      <w:r w:rsidR="00402152">
        <w:t xml:space="preserve"> art. </w:t>
      </w:r>
      <w:r w:rsidRPr="00195B76">
        <w:t>1</w:t>
      </w:r>
      <w:r w:rsidR="008D7546" w:rsidRPr="00195B76">
        <w:t>7</w:t>
      </w:r>
      <w:r w:rsidR="008D7546">
        <w:t> </w:t>
      </w:r>
      <w:r w:rsidRPr="00195B76">
        <w:t>dotychczasową treść oznacza się jako</w:t>
      </w:r>
      <w:r w:rsidR="00402152">
        <w:t xml:space="preserve"> ust. </w:t>
      </w:r>
      <w:r w:rsidR="00402152" w:rsidRPr="00195B76">
        <w:t>1</w:t>
      </w:r>
      <w:r w:rsidR="00402152">
        <w:t xml:space="preserve"> i </w:t>
      </w:r>
      <w:r w:rsidRPr="00195B76">
        <w:t>dodaje się</w:t>
      </w:r>
      <w:r w:rsidR="00402152">
        <w:t xml:space="preserve"> ust. </w:t>
      </w:r>
      <w:r w:rsidR="00402152" w:rsidRPr="00195B76">
        <w:t>2</w:t>
      </w:r>
      <w:r w:rsidR="00402152">
        <w:t xml:space="preserve"> w </w:t>
      </w:r>
      <w:r w:rsidRPr="00195B76">
        <w:t>brzmieniu:</w:t>
      </w:r>
    </w:p>
    <w:p w:rsidR="009F71F0" w:rsidRPr="00195B76" w:rsidRDefault="009F71F0" w:rsidP="009F71F0">
      <w:pPr>
        <w:pStyle w:val="ZUSTzmustartykuempunktem"/>
        <w:keepNext/>
      </w:pPr>
      <w:r w:rsidRPr="00195B76">
        <w:t>„2.</w:t>
      </w:r>
      <w:r w:rsidR="008D7546" w:rsidRPr="00195B76">
        <w:t> W</w:t>
      </w:r>
      <w:r w:rsidR="008D7546">
        <w:t> </w:t>
      </w:r>
      <w:r w:rsidRPr="00195B76">
        <w:t>skład rady gminy powstałej</w:t>
      </w:r>
      <w:r w:rsidR="008D7546" w:rsidRPr="00195B76">
        <w:t xml:space="preserve"> w</w:t>
      </w:r>
      <w:r w:rsidR="008D7546">
        <w:t> </w:t>
      </w:r>
      <w:r w:rsidRPr="00195B76">
        <w:t>wyniku połączenia gmin,</w:t>
      </w:r>
      <w:r w:rsidR="008D7546" w:rsidRPr="00195B76">
        <w:t xml:space="preserve"> w</w:t>
      </w:r>
      <w:r w:rsidR="008D7546">
        <w:t> </w:t>
      </w:r>
      <w:r w:rsidRPr="00195B76">
        <w:t>pierwszej kadencji wchodzą radni</w:t>
      </w:r>
      <w:r w:rsidR="008D7546" w:rsidRPr="00195B76">
        <w:t xml:space="preserve"> w</w:t>
      </w:r>
      <w:r w:rsidR="008D7546">
        <w:t> </w:t>
      </w:r>
      <w:r w:rsidRPr="00195B76">
        <w:t>liczbie:</w:t>
      </w:r>
    </w:p>
    <w:p w:rsidR="009F71F0" w:rsidRPr="00195B76" w:rsidRDefault="009F71F0" w:rsidP="009F71F0">
      <w:pPr>
        <w:pStyle w:val="ZPKTzmpktartykuempunktem"/>
      </w:pPr>
      <w:r w:rsidRPr="00195B76">
        <w:t>1)</w:t>
      </w:r>
      <w:r w:rsidRPr="00195B76">
        <w:tab/>
        <w:t>dwudziestu jeden</w:t>
      </w:r>
      <w:r w:rsidR="008D7546" w:rsidRPr="00195B76">
        <w:t xml:space="preserve"> w</w:t>
      </w:r>
      <w:r w:rsidR="008D7546">
        <w:t> </w:t>
      </w:r>
      <w:r w:rsidRPr="00195B76">
        <w:t>gminach do 2</w:t>
      </w:r>
      <w:r w:rsidR="008D7546" w:rsidRPr="00195B76">
        <w:t>0</w:t>
      </w:r>
      <w:r w:rsidR="008D7546">
        <w:t> </w:t>
      </w:r>
      <w:r w:rsidRPr="00195B76">
        <w:t>00</w:t>
      </w:r>
      <w:r w:rsidR="008D7546" w:rsidRPr="00195B76">
        <w:t>0</w:t>
      </w:r>
      <w:r w:rsidR="008D7546">
        <w:t> </w:t>
      </w:r>
      <w:r w:rsidRPr="00195B76">
        <w:t>mieszkańców;</w:t>
      </w:r>
    </w:p>
    <w:p w:rsidR="009F71F0" w:rsidRPr="00195B76" w:rsidRDefault="009F71F0" w:rsidP="009F71F0">
      <w:pPr>
        <w:pStyle w:val="ZPKTzmpktartykuempunktem"/>
      </w:pPr>
      <w:r w:rsidRPr="00195B76">
        <w:t>2)</w:t>
      </w:r>
      <w:r w:rsidRPr="00195B76">
        <w:tab/>
        <w:t>dwudziestu trzech</w:t>
      </w:r>
      <w:r w:rsidR="008D7546" w:rsidRPr="00195B76">
        <w:t xml:space="preserve"> w</w:t>
      </w:r>
      <w:r w:rsidR="008D7546">
        <w:t> </w:t>
      </w:r>
      <w:r w:rsidRPr="00195B76">
        <w:t>gminach do 5</w:t>
      </w:r>
      <w:r w:rsidR="008D7546" w:rsidRPr="00195B76">
        <w:t>0</w:t>
      </w:r>
      <w:r w:rsidR="008D7546">
        <w:t> </w:t>
      </w:r>
      <w:r w:rsidRPr="00195B76">
        <w:t>00</w:t>
      </w:r>
      <w:r w:rsidR="008D7546" w:rsidRPr="00195B76">
        <w:t>0</w:t>
      </w:r>
      <w:r w:rsidR="008D7546">
        <w:t> </w:t>
      </w:r>
      <w:r w:rsidRPr="00195B76">
        <w:t>mieszkańców;</w:t>
      </w:r>
    </w:p>
    <w:p w:rsidR="009F71F0" w:rsidRPr="00195B76" w:rsidRDefault="009F71F0" w:rsidP="009F71F0">
      <w:pPr>
        <w:pStyle w:val="ZPKTzmpktartykuempunktem"/>
      </w:pPr>
      <w:r w:rsidRPr="00195B76">
        <w:t>3)</w:t>
      </w:r>
      <w:r w:rsidRPr="00195B76">
        <w:tab/>
        <w:t>dwudziestu pięciu</w:t>
      </w:r>
      <w:r w:rsidR="008D7546" w:rsidRPr="00195B76">
        <w:t xml:space="preserve"> w</w:t>
      </w:r>
      <w:r w:rsidR="008D7546">
        <w:t> </w:t>
      </w:r>
      <w:r w:rsidRPr="00195B76">
        <w:t>gminach do 10</w:t>
      </w:r>
      <w:r w:rsidR="008D7546" w:rsidRPr="00195B76">
        <w:t>0</w:t>
      </w:r>
      <w:r w:rsidR="008D7546">
        <w:t> </w:t>
      </w:r>
      <w:r w:rsidRPr="00195B76">
        <w:t>00</w:t>
      </w:r>
      <w:r w:rsidR="008D7546" w:rsidRPr="00195B76">
        <w:t>0</w:t>
      </w:r>
      <w:r w:rsidR="008D7546">
        <w:t> </w:t>
      </w:r>
      <w:r w:rsidRPr="00195B76">
        <w:t>mieszkańców oraz po trzech na każde dalsze rozpoczęte 10</w:t>
      </w:r>
      <w:r w:rsidR="008D7546" w:rsidRPr="00195B76">
        <w:t>0</w:t>
      </w:r>
      <w:r w:rsidR="008D7546">
        <w:t> </w:t>
      </w:r>
      <w:r w:rsidRPr="00195B76">
        <w:t>00</w:t>
      </w:r>
      <w:r w:rsidR="008D7546" w:rsidRPr="00195B76">
        <w:t>0</w:t>
      </w:r>
      <w:r w:rsidR="008D7546">
        <w:t> </w:t>
      </w:r>
      <w:r w:rsidRPr="00195B76">
        <w:t>mieszkańców, nie więcej jednak niż czterdziestu ośmiu radnych.”;</w:t>
      </w:r>
    </w:p>
    <w:p w:rsidR="009F71F0" w:rsidRPr="00195B76" w:rsidRDefault="009F71F0" w:rsidP="009F71F0">
      <w:pPr>
        <w:pStyle w:val="PKTpunkt"/>
        <w:keepNext/>
      </w:pPr>
      <w:r w:rsidRPr="00195B76">
        <w:t>5)</w:t>
      </w:r>
      <w:r w:rsidRPr="00195B76">
        <w:tab/>
        <w:t>w</w:t>
      </w:r>
      <w:r w:rsidR="00402152">
        <w:t xml:space="preserve"> art. </w:t>
      </w:r>
      <w:r w:rsidRPr="00195B76">
        <w:t>2</w:t>
      </w:r>
      <w:r w:rsidR="008D7546" w:rsidRPr="00195B76">
        <w:t>0</w:t>
      </w:r>
      <w:r w:rsidR="008D7546">
        <w:t> </w:t>
      </w:r>
      <w:r w:rsidRPr="00195B76">
        <w:t>po</w:t>
      </w:r>
      <w:r w:rsidR="00402152">
        <w:t xml:space="preserve"> ust. </w:t>
      </w:r>
      <w:r w:rsidRPr="00195B76">
        <w:t>2b dodaje się</w:t>
      </w:r>
      <w:r w:rsidR="00402152">
        <w:t xml:space="preserve"> ust. </w:t>
      </w:r>
      <w:r w:rsidRPr="00195B76">
        <w:t>2ba</w:t>
      </w:r>
      <w:r w:rsidR="008D7546" w:rsidRPr="00195B76">
        <w:t xml:space="preserve"> w</w:t>
      </w:r>
      <w:r w:rsidR="008D7546">
        <w:t> </w:t>
      </w:r>
      <w:r w:rsidRPr="00195B76">
        <w:t>brzmieniu:</w:t>
      </w:r>
    </w:p>
    <w:p w:rsidR="009F71F0" w:rsidRPr="00195B76" w:rsidRDefault="009F71F0" w:rsidP="009F71F0">
      <w:pPr>
        <w:pStyle w:val="ZUSTzmustartykuempunktem"/>
      </w:pPr>
      <w:r w:rsidRPr="00195B76">
        <w:t>„2ba. Pierwszą sesję rady gminy powstałej</w:t>
      </w:r>
      <w:r w:rsidR="008D7546" w:rsidRPr="00195B76">
        <w:t xml:space="preserve"> w</w:t>
      </w:r>
      <w:r w:rsidR="008D7546">
        <w:t> </w:t>
      </w:r>
      <w:r w:rsidRPr="00195B76">
        <w:t>wyniku połączenia gmin lub rady nowo utworzonej gminy zwoł</w:t>
      </w:r>
      <w:r w:rsidRPr="00195B76">
        <w:t>u</w:t>
      </w:r>
      <w:r w:rsidRPr="00195B76">
        <w:t>je komisarz wyborczy na dzień przypadający</w:t>
      </w:r>
      <w:r w:rsidR="008D7546" w:rsidRPr="00195B76">
        <w:t xml:space="preserve"> w</w:t>
      </w:r>
      <w:r w:rsidR="008D7546">
        <w:t> </w:t>
      </w:r>
      <w:r w:rsidRPr="00195B76">
        <w:t xml:space="preserve">terminie </w:t>
      </w:r>
      <w:r w:rsidR="008D7546" w:rsidRPr="00195B76">
        <w:t>7</w:t>
      </w:r>
      <w:r w:rsidR="008D7546">
        <w:t> </w:t>
      </w:r>
      <w:r w:rsidRPr="00195B76">
        <w:t>dni po dniu ogłoszenia wyników wyborów do rady,</w:t>
      </w:r>
      <w:r w:rsidR="008D7546" w:rsidRPr="00195B76">
        <w:t xml:space="preserve"> a</w:t>
      </w:r>
      <w:r w:rsidR="008D7546">
        <w:t> </w:t>
      </w:r>
      <w:r w:rsidR="008D7546" w:rsidRPr="00195B76">
        <w:t>w</w:t>
      </w:r>
      <w:r w:rsidR="008D7546">
        <w:t> </w:t>
      </w:r>
      <w:r w:rsidRPr="00195B76">
        <w:t>przypadku,</w:t>
      </w:r>
      <w:r w:rsidR="008D7546" w:rsidRPr="00195B76">
        <w:t xml:space="preserve"> o</w:t>
      </w:r>
      <w:r w:rsidR="008D7546">
        <w:t> </w:t>
      </w:r>
      <w:r w:rsidRPr="00195B76">
        <w:t>którym mowa</w:t>
      </w:r>
      <w:r w:rsidR="00402152" w:rsidRPr="00195B76">
        <w:t xml:space="preserve"> w</w:t>
      </w:r>
      <w:r w:rsidR="00402152">
        <w:t> art. </w:t>
      </w:r>
      <w:r w:rsidRPr="00195B76">
        <w:t>390a</w:t>
      </w:r>
      <w:r w:rsidR="00402152">
        <w:t xml:space="preserve"> § </w:t>
      </w:r>
      <w:r w:rsidR="008D7546" w:rsidRPr="00195B76">
        <w:t>2</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stycznia 201</w:t>
      </w:r>
      <w:r w:rsidR="008D7546" w:rsidRPr="00195B76">
        <w:t>1</w:t>
      </w:r>
      <w:r w:rsidR="008D7546">
        <w:t> </w:t>
      </w:r>
      <w:r w:rsidRPr="00195B76">
        <w:t>r. – Kodeks wyborczy, na dzień prz</w:t>
      </w:r>
      <w:r w:rsidRPr="00195B76">
        <w:t>y</w:t>
      </w:r>
      <w:r w:rsidRPr="00195B76">
        <w:t>padający</w:t>
      </w:r>
      <w:r w:rsidR="008D7546" w:rsidRPr="00195B76">
        <w:t xml:space="preserve"> w</w:t>
      </w:r>
      <w:r w:rsidR="008D7546">
        <w:t> </w:t>
      </w:r>
      <w:r w:rsidRPr="00195B76">
        <w:t xml:space="preserve">terminie </w:t>
      </w:r>
      <w:r w:rsidR="008D7546" w:rsidRPr="00195B76">
        <w:t>7</w:t>
      </w:r>
      <w:r w:rsidR="008D7546">
        <w:t> </w:t>
      </w:r>
      <w:r w:rsidRPr="00195B76">
        <w:t>dni od dnia powstania gminy.”;</w:t>
      </w:r>
    </w:p>
    <w:p w:rsidR="009F71F0" w:rsidRPr="00195B76" w:rsidRDefault="009F71F0" w:rsidP="009F71F0">
      <w:pPr>
        <w:pStyle w:val="PKTpunkt"/>
        <w:keepNext/>
      </w:pPr>
      <w:r w:rsidRPr="00195B76">
        <w:t>6)</w:t>
      </w:r>
      <w:r w:rsidRPr="00195B76">
        <w:tab/>
        <w:t>w</w:t>
      </w:r>
      <w:r w:rsidR="00402152">
        <w:t xml:space="preserve"> art. </w:t>
      </w:r>
      <w:r w:rsidRPr="00195B76">
        <w:t>6</w:t>
      </w:r>
      <w:r w:rsidR="00402152" w:rsidRPr="00195B76">
        <w:t>4</w:t>
      </w:r>
      <w:r w:rsidR="00402152">
        <w:t xml:space="preserve"> ust. </w:t>
      </w:r>
      <w:r w:rsidR="008D7546" w:rsidRPr="00195B76">
        <w:t>1</w:t>
      </w:r>
      <w:r w:rsidR="008D7546">
        <w:t> </w:t>
      </w:r>
      <w:r w:rsidRPr="00195B76">
        <w:t>otrzymuje brzmienie:</w:t>
      </w:r>
    </w:p>
    <w:p w:rsidR="009F71F0" w:rsidRPr="00195B76" w:rsidRDefault="009F71F0" w:rsidP="009F71F0">
      <w:pPr>
        <w:pStyle w:val="ZUSTzmustartykuempunktem"/>
      </w:pPr>
      <w:r w:rsidRPr="00195B76">
        <w:t>„1.</w:t>
      </w:r>
      <w:r w:rsidR="008D7546" w:rsidRPr="00195B76">
        <w:t> W</w:t>
      </w:r>
      <w:r w:rsidR="008D7546">
        <w:t> </w:t>
      </w:r>
      <w:r w:rsidRPr="00195B76">
        <w:t>celu wspólnego wykonywania zadań publicznych gminy mogą tworzyć związki międzygminne. Związek międzygminny może być tworzony również</w:t>
      </w:r>
      <w:r w:rsidR="008D7546" w:rsidRPr="00195B76">
        <w:t xml:space="preserve"> w</w:t>
      </w:r>
      <w:r w:rsidR="008D7546">
        <w:t> </w:t>
      </w:r>
      <w:r w:rsidRPr="00195B76">
        <w:t>celu wspólnej obsługi,</w:t>
      </w:r>
      <w:r w:rsidR="008D7546" w:rsidRPr="00195B76">
        <w:t xml:space="preserve"> o</w:t>
      </w:r>
      <w:r w:rsidR="008D7546">
        <w:t> </w:t>
      </w:r>
      <w:r w:rsidRPr="00195B76">
        <w:t>której mowa</w:t>
      </w:r>
      <w:r w:rsidR="00402152" w:rsidRPr="00195B76">
        <w:t xml:space="preserve"> w</w:t>
      </w:r>
      <w:r w:rsidR="00402152">
        <w:t> art. </w:t>
      </w:r>
      <w:r w:rsidRPr="00195B76">
        <w:t>10a.”;</w:t>
      </w:r>
    </w:p>
    <w:p w:rsidR="009F71F0" w:rsidRPr="00195B76" w:rsidRDefault="009F71F0" w:rsidP="009F71F0">
      <w:pPr>
        <w:pStyle w:val="PKTpunkt"/>
        <w:keepNext/>
      </w:pPr>
      <w:r w:rsidRPr="00195B76">
        <w:t>7)</w:t>
      </w:r>
      <w:r w:rsidRPr="00195B76">
        <w:tab/>
        <w:t>w</w:t>
      </w:r>
      <w:r w:rsidR="00402152">
        <w:t xml:space="preserve"> art. </w:t>
      </w:r>
      <w:r w:rsidRPr="00195B76">
        <w:t>67:</w:t>
      </w:r>
    </w:p>
    <w:p w:rsidR="009F71F0" w:rsidRPr="00195B76" w:rsidRDefault="009F71F0" w:rsidP="009F71F0">
      <w:pPr>
        <w:pStyle w:val="LITlitera"/>
        <w:keepNext/>
      </w:pPr>
      <w:r w:rsidRPr="00195B76">
        <w:t>a)</w:t>
      </w:r>
      <w:r w:rsidRPr="00195B76">
        <w:tab/>
        <w:t xml:space="preserve">ust. </w:t>
      </w:r>
      <w:r w:rsidR="008D7546" w:rsidRPr="00195B76">
        <w:t>1</w:t>
      </w:r>
      <w:r w:rsidR="008D7546">
        <w:t> </w:t>
      </w:r>
      <w:r w:rsidRPr="00195B76">
        <w:t>otrzymuje brzmienie:</w:t>
      </w:r>
    </w:p>
    <w:p w:rsidR="009F71F0" w:rsidRPr="00195B76" w:rsidRDefault="009F71F0" w:rsidP="009F71F0">
      <w:pPr>
        <w:pStyle w:val="ZLITUSTzmustliter"/>
      </w:pPr>
      <w:r w:rsidRPr="00195B76">
        <w:t>„1. Utworzenie związku oraz przystąpienie gminy do związku wymagają przyjęcia jego statutu be</w:t>
      </w:r>
      <w:r w:rsidRPr="00195B76">
        <w:t>z</w:t>
      </w:r>
      <w:r w:rsidRPr="00195B76">
        <w:t>względną większością głosów ustawowego składu rady odpowiednio przez rady zainteresowanych gmin albo r</w:t>
      </w:r>
      <w:r w:rsidRPr="00195B76">
        <w:t>a</w:t>
      </w:r>
      <w:r w:rsidRPr="00195B76">
        <w:t>dę zainteresowanej gminy.”,</w:t>
      </w:r>
    </w:p>
    <w:p w:rsidR="009F71F0" w:rsidRPr="00195B76" w:rsidRDefault="009F71F0" w:rsidP="009F71F0">
      <w:pPr>
        <w:pStyle w:val="LITlitera"/>
        <w:keepNext/>
      </w:pPr>
      <w:r w:rsidRPr="00195B76">
        <w:t>b)</w:t>
      </w:r>
      <w:r w:rsidRPr="00195B76">
        <w:tab/>
        <w:t>po</w:t>
      </w:r>
      <w:r w:rsidR="00402152">
        <w:t xml:space="preserve"> ust. </w:t>
      </w:r>
      <w:r w:rsidR="008D7546" w:rsidRPr="00195B76">
        <w:t>1</w:t>
      </w:r>
      <w:r w:rsidR="008D7546">
        <w:t> </w:t>
      </w:r>
      <w:r w:rsidRPr="00195B76">
        <w:t>dodaje się</w:t>
      </w:r>
      <w:r w:rsidR="00402152">
        <w:t xml:space="preserve"> ust. </w:t>
      </w:r>
      <w:r w:rsidRPr="00195B76">
        <w:t>1a–1c</w:t>
      </w:r>
      <w:r w:rsidR="008D7546" w:rsidRPr="00195B76">
        <w:t xml:space="preserve"> w</w:t>
      </w:r>
      <w:r w:rsidR="008D7546">
        <w:t> </w:t>
      </w:r>
      <w:r w:rsidRPr="00195B76">
        <w:t>brzmieniu:</w:t>
      </w:r>
    </w:p>
    <w:p w:rsidR="009F71F0" w:rsidRPr="00195B76" w:rsidRDefault="009F71F0" w:rsidP="009F71F0">
      <w:pPr>
        <w:pStyle w:val="ZLITUSTzmustliter"/>
      </w:pPr>
      <w:r w:rsidRPr="00195B76">
        <w:t>„1a. Projekt statutu związku podlega uzgodnieniu</w:t>
      </w:r>
      <w:r w:rsidR="008D7546" w:rsidRPr="00195B76">
        <w:t xml:space="preserve"> z</w:t>
      </w:r>
      <w:r w:rsidR="008D7546">
        <w:t> </w:t>
      </w:r>
      <w:r w:rsidRPr="00195B76">
        <w:t>wojewodą.</w:t>
      </w:r>
    </w:p>
    <w:p w:rsidR="009F71F0" w:rsidRPr="00195B76" w:rsidRDefault="009F71F0" w:rsidP="009F71F0">
      <w:pPr>
        <w:pStyle w:val="ZLITUSTzmustliter"/>
      </w:pPr>
      <w:r w:rsidRPr="00195B76">
        <w:t>1b. Zajęcie stanowiska przez wojewodę następuje</w:t>
      </w:r>
      <w:r w:rsidR="008D7546" w:rsidRPr="00195B76">
        <w:t xml:space="preserve"> w</w:t>
      </w:r>
      <w:r w:rsidR="008D7546">
        <w:t> </w:t>
      </w:r>
      <w:r w:rsidRPr="00195B76">
        <w:t>terminie 3</w:t>
      </w:r>
      <w:r w:rsidR="008D7546" w:rsidRPr="00195B76">
        <w:t>0</w:t>
      </w:r>
      <w:r w:rsidR="008D7546">
        <w:t> </w:t>
      </w:r>
      <w:r w:rsidRPr="00195B76">
        <w:t>dni od dnia doręczenia projektu statutu. Przepisy</w:t>
      </w:r>
      <w:r w:rsidR="00402152">
        <w:t xml:space="preserve"> art. </w:t>
      </w:r>
      <w:r w:rsidRPr="00195B76">
        <w:t>8</w:t>
      </w:r>
      <w:r w:rsidR="00402152" w:rsidRPr="00195B76">
        <w:t>9</w:t>
      </w:r>
      <w:r w:rsidR="00402152">
        <w:t xml:space="preserve"> ust. </w:t>
      </w:r>
      <w:r w:rsidR="00402152" w:rsidRPr="00195B76">
        <w:t>2</w:t>
      </w:r>
      <w:r w:rsidR="00402152">
        <w:t xml:space="preserve"> i art. </w:t>
      </w:r>
      <w:r w:rsidRPr="00195B76">
        <w:t>9</w:t>
      </w:r>
      <w:r w:rsidR="008D7546" w:rsidRPr="00195B76">
        <w:t>8</w:t>
      </w:r>
      <w:r w:rsidR="008D7546">
        <w:t> </w:t>
      </w:r>
      <w:r w:rsidRPr="00195B76">
        <w:t>stosuje się odpowiednio.</w:t>
      </w:r>
    </w:p>
    <w:p w:rsidR="009F71F0" w:rsidRPr="00195B76" w:rsidRDefault="009F71F0" w:rsidP="009F71F0">
      <w:pPr>
        <w:pStyle w:val="ZLITUSTzmustliter"/>
      </w:pPr>
      <w:r w:rsidRPr="00195B76">
        <w:t>1c.</w:t>
      </w:r>
      <w:r w:rsidR="008D7546" w:rsidRPr="00195B76">
        <w:t> W</w:t>
      </w:r>
      <w:r w:rsidR="008D7546">
        <w:t> </w:t>
      </w:r>
      <w:r w:rsidRPr="00195B76">
        <w:t>postępowaniu</w:t>
      </w:r>
      <w:r w:rsidR="008D7546" w:rsidRPr="00195B76">
        <w:t xml:space="preserve"> w</w:t>
      </w:r>
      <w:r w:rsidR="008D7546">
        <w:t> </w:t>
      </w:r>
      <w:r w:rsidRPr="00195B76">
        <w:t>sprawie uzgodnienia projektu statutu związku gminy zamierzające utworzyć zwi</w:t>
      </w:r>
      <w:r w:rsidRPr="00195B76">
        <w:t>ą</w:t>
      </w:r>
      <w:r w:rsidRPr="00195B76">
        <w:t>zek reprezentuje wójt jednej</w:t>
      </w:r>
      <w:r w:rsidR="008D7546" w:rsidRPr="00195B76">
        <w:t xml:space="preserve"> z</w:t>
      </w:r>
      <w:r w:rsidR="008D7546">
        <w:t> </w:t>
      </w:r>
      <w:r w:rsidRPr="00195B76">
        <w:t>gmin upoważniony przez wójtów pozostałych gmin.”,</w:t>
      </w:r>
    </w:p>
    <w:p w:rsidR="009F71F0" w:rsidRPr="00195B76" w:rsidRDefault="009F71F0" w:rsidP="009F71F0">
      <w:pPr>
        <w:pStyle w:val="LITlitera"/>
        <w:keepNext/>
      </w:pPr>
      <w:r w:rsidRPr="00195B76">
        <w:t>c)</w:t>
      </w:r>
      <w:r w:rsidRPr="00195B76">
        <w:tab/>
        <w:t>w</w:t>
      </w:r>
      <w:r w:rsidR="00402152">
        <w:t xml:space="preserve"> ust. </w:t>
      </w:r>
      <w:r w:rsidR="00402152" w:rsidRPr="00195B76">
        <w:t>2</w:t>
      </w:r>
      <w:r w:rsidR="00402152">
        <w:t xml:space="preserve"> pkt </w:t>
      </w:r>
      <w:r w:rsidR="008D7546" w:rsidRPr="00195B76">
        <w:t>8</w:t>
      </w:r>
      <w:r w:rsidR="008D7546">
        <w:t> </w:t>
      </w:r>
      <w:r w:rsidRPr="00195B76">
        <w:t>otrzymuje brzmienie:</w:t>
      </w:r>
    </w:p>
    <w:p w:rsidR="009F71F0" w:rsidRPr="00195B76" w:rsidRDefault="009F71F0" w:rsidP="009F71F0">
      <w:pPr>
        <w:pStyle w:val="ZLITPKTzmpktliter"/>
      </w:pPr>
      <w:r w:rsidRPr="00195B76">
        <w:t>„8)</w:t>
      </w:r>
      <w:r w:rsidRPr="00195B76">
        <w:tab/>
        <w:t>zasady</w:t>
      </w:r>
      <w:r w:rsidR="008D7546" w:rsidRPr="00195B76">
        <w:t xml:space="preserve"> i</w:t>
      </w:r>
      <w:r w:rsidR="008D7546">
        <w:t> </w:t>
      </w:r>
      <w:r w:rsidRPr="00195B76">
        <w:t>tryb likwidacji związku;”,</w:t>
      </w:r>
    </w:p>
    <w:p w:rsidR="009F71F0" w:rsidRPr="00195B76" w:rsidRDefault="009F71F0" w:rsidP="009F71F0">
      <w:pPr>
        <w:pStyle w:val="LITlitera"/>
        <w:keepNext/>
      </w:pPr>
      <w:r w:rsidRPr="00195B76">
        <w:t>d)</w:t>
      </w:r>
      <w:r w:rsidRPr="00195B76">
        <w:tab/>
        <w:t>po</w:t>
      </w:r>
      <w:r w:rsidR="00402152">
        <w:t xml:space="preserve"> ust. </w:t>
      </w:r>
      <w:r w:rsidR="008D7546" w:rsidRPr="00195B76">
        <w:t>2</w:t>
      </w:r>
      <w:r w:rsidR="008D7546">
        <w:t> </w:t>
      </w:r>
      <w:r w:rsidRPr="00195B76">
        <w:t>dodaje się</w:t>
      </w:r>
      <w:r w:rsidR="00402152">
        <w:t xml:space="preserve"> ust. </w:t>
      </w:r>
      <w:r w:rsidRPr="00195B76">
        <w:t>2a</w:t>
      </w:r>
      <w:r w:rsidR="008D7546" w:rsidRPr="00195B76">
        <w:t xml:space="preserve"> i</w:t>
      </w:r>
      <w:r w:rsidR="008D7546">
        <w:t> </w:t>
      </w:r>
      <w:r w:rsidRPr="00195B76">
        <w:t>2b</w:t>
      </w:r>
      <w:r w:rsidR="008D7546" w:rsidRPr="00195B76">
        <w:t xml:space="preserve"> w</w:t>
      </w:r>
      <w:r w:rsidR="008D7546">
        <w:t> </w:t>
      </w:r>
      <w:r w:rsidRPr="00195B76">
        <w:t>brzmieniu:</w:t>
      </w:r>
    </w:p>
    <w:p w:rsidR="009F71F0" w:rsidRPr="00195B76" w:rsidRDefault="009F71F0" w:rsidP="009F71F0">
      <w:pPr>
        <w:pStyle w:val="ZLITUSTzmustliter"/>
      </w:pPr>
      <w:r w:rsidRPr="00195B76">
        <w:t>„2a. Statut związku podlega ogłoszeniu</w:t>
      </w:r>
      <w:r w:rsidR="008D7546" w:rsidRPr="00195B76">
        <w:t xml:space="preserve"> w</w:t>
      </w:r>
      <w:r w:rsidR="008D7546">
        <w:t> </w:t>
      </w:r>
      <w:r w:rsidRPr="00195B76">
        <w:t>wojewódzkim dzienniku urzędowym.</w:t>
      </w:r>
    </w:p>
    <w:p w:rsidR="009F71F0" w:rsidRPr="00195B76" w:rsidRDefault="009F71F0" w:rsidP="009F71F0">
      <w:pPr>
        <w:pStyle w:val="ZLITUSTzmustliter"/>
      </w:pPr>
      <w:r w:rsidRPr="00195B76">
        <w:t>2b. Związek nabywa osobowość prawną</w:t>
      </w:r>
      <w:r w:rsidR="008D7546" w:rsidRPr="00195B76">
        <w:t xml:space="preserve"> z</w:t>
      </w:r>
      <w:r w:rsidR="008D7546">
        <w:t> </w:t>
      </w:r>
      <w:r w:rsidRPr="00195B76">
        <w:t>dniem ogłoszenia statutu.”,</w:t>
      </w:r>
    </w:p>
    <w:p w:rsidR="009F71F0" w:rsidRPr="00195B76" w:rsidRDefault="009F71F0" w:rsidP="009F71F0">
      <w:pPr>
        <w:pStyle w:val="LITlitera"/>
      </w:pPr>
      <w:r w:rsidRPr="00195B76">
        <w:t>e)</w:t>
      </w:r>
      <w:r w:rsidRPr="00195B76">
        <w:tab/>
        <w:t>uchyla się</w:t>
      </w:r>
      <w:r w:rsidR="00402152">
        <w:t xml:space="preserve"> ust. </w:t>
      </w:r>
      <w:r w:rsidRPr="00195B76">
        <w:t>3;</w:t>
      </w:r>
    </w:p>
    <w:p w:rsidR="009F71F0" w:rsidRPr="00195B76" w:rsidRDefault="009F71F0" w:rsidP="009F71F0">
      <w:pPr>
        <w:pStyle w:val="PKTpunkt"/>
        <w:keepNext/>
      </w:pPr>
      <w:r w:rsidRPr="00195B76">
        <w:t>8)</w:t>
      </w:r>
      <w:r w:rsidRPr="00195B76">
        <w:tab/>
        <w:t>po</w:t>
      </w:r>
      <w:r w:rsidR="00402152">
        <w:t xml:space="preserve"> art. </w:t>
      </w:r>
      <w:r w:rsidRPr="00195B76">
        <w:t>6</w:t>
      </w:r>
      <w:r w:rsidR="008D7546" w:rsidRPr="00195B76">
        <w:t>7</w:t>
      </w:r>
      <w:r w:rsidR="008D7546">
        <w:t> </w:t>
      </w:r>
      <w:r w:rsidRPr="00195B76">
        <w:t>dodaje się</w:t>
      </w:r>
      <w:r w:rsidR="00402152">
        <w:t xml:space="preserve"> art. </w:t>
      </w:r>
      <w:r w:rsidRPr="00195B76">
        <w:t>67a</w:t>
      </w:r>
      <w:r w:rsidR="00402152" w:rsidRPr="00195B76">
        <w:t xml:space="preserve"> i</w:t>
      </w:r>
      <w:r w:rsidR="00402152">
        <w:t> art. </w:t>
      </w:r>
      <w:r w:rsidRPr="00195B76">
        <w:t>67b</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67a. 1. Zmiany statutu związku dokonuje zgromadzenie związku</w:t>
      </w:r>
      <w:r w:rsidR="008D7546" w:rsidRPr="00195B76">
        <w:t xml:space="preserve"> w</w:t>
      </w:r>
      <w:r w:rsidR="008D7546">
        <w:t> </w:t>
      </w:r>
      <w:r w:rsidRPr="00195B76">
        <w:t>formie uchwały. Przepisy</w:t>
      </w:r>
      <w:r w:rsidR="00402152">
        <w:t xml:space="preserve"> art. </w:t>
      </w:r>
      <w:r w:rsidRPr="00195B76">
        <w:t>6</w:t>
      </w:r>
      <w:r w:rsidR="00402152" w:rsidRPr="00195B76">
        <w:t>7</w:t>
      </w:r>
      <w:r w:rsidR="00402152">
        <w:t xml:space="preserve"> ust. </w:t>
      </w:r>
      <w:r w:rsidRPr="00195B76">
        <w:t>1a</w:t>
      </w:r>
      <w:r w:rsidR="008D7546" w:rsidRPr="00195B76">
        <w:t xml:space="preserve"> i</w:t>
      </w:r>
      <w:r w:rsidR="008D7546">
        <w:t> </w:t>
      </w:r>
      <w:r w:rsidRPr="00195B76">
        <w:t>1b stosuje się odpowiednio.</w:t>
      </w:r>
    </w:p>
    <w:p w:rsidR="009F71F0" w:rsidRPr="00195B76" w:rsidRDefault="009F71F0" w:rsidP="009F71F0">
      <w:pPr>
        <w:pStyle w:val="ZUSTzmustartykuempunktem"/>
      </w:pPr>
      <w:r w:rsidRPr="00195B76">
        <w:t>2. Uchwałę zmieniającą statut związku przewodniczący zgromadzenia związku przekazuje</w:t>
      </w:r>
      <w:r w:rsidR="008D7546" w:rsidRPr="00195B76">
        <w:t xml:space="preserve"> w</w:t>
      </w:r>
      <w:r w:rsidR="008D7546">
        <w:t> </w:t>
      </w:r>
      <w:r w:rsidRPr="00195B76">
        <w:t xml:space="preserve">terminie </w:t>
      </w:r>
      <w:r w:rsidR="008D7546" w:rsidRPr="00195B76">
        <w:t>7</w:t>
      </w:r>
      <w:r w:rsidR="008D7546">
        <w:t> </w:t>
      </w:r>
      <w:r w:rsidRPr="00195B76">
        <w:t>dni od dnia jej podjęcia radom gmin uczestniczących</w:t>
      </w:r>
      <w:r w:rsidR="008D7546" w:rsidRPr="00195B76">
        <w:t xml:space="preserve"> w</w:t>
      </w:r>
      <w:r w:rsidR="008D7546">
        <w:t> </w:t>
      </w:r>
      <w:r w:rsidRPr="00195B76">
        <w:t>związku,</w:t>
      </w:r>
      <w:r w:rsidR="008D7546" w:rsidRPr="00195B76">
        <w:t xml:space="preserve"> a</w:t>
      </w:r>
      <w:r w:rsidR="008D7546">
        <w:t> </w:t>
      </w:r>
      <w:r w:rsidR="008D7546" w:rsidRPr="00195B76">
        <w:t>w</w:t>
      </w:r>
      <w:r w:rsidR="008D7546">
        <w:t> </w:t>
      </w:r>
      <w:r w:rsidRPr="00195B76">
        <w:t>przypadku gdy uchwała zmieniająca dotyczy przyst</w:t>
      </w:r>
      <w:r w:rsidRPr="00195B76">
        <w:t>ą</w:t>
      </w:r>
      <w:r w:rsidRPr="00195B76">
        <w:t>pienia do związku nowej gminy – również radzie tej gminy.</w:t>
      </w:r>
    </w:p>
    <w:p w:rsidR="009F71F0" w:rsidRPr="00195B76" w:rsidRDefault="009F71F0" w:rsidP="009F71F0">
      <w:pPr>
        <w:pStyle w:val="ZUSTzmustartykuempunktem"/>
      </w:pPr>
      <w:r w:rsidRPr="00195B76">
        <w:t>3. Rada gminy może,</w:t>
      </w:r>
      <w:r w:rsidR="008D7546" w:rsidRPr="00195B76">
        <w:t xml:space="preserve"> w</w:t>
      </w:r>
      <w:r w:rsidR="008D7546">
        <w:t> </w:t>
      </w:r>
      <w:r w:rsidRPr="00195B76">
        <w:t>formie uchwały, wnieść sprzeciw</w:t>
      </w:r>
      <w:r w:rsidR="008D7546" w:rsidRPr="00195B76">
        <w:t xml:space="preserve"> w</w:t>
      </w:r>
      <w:r w:rsidR="008D7546">
        <w:t> </w:t>
      </w:r>
      <w:r w:rsidRPr="00195B76">
        <w:t>stosunku do uchwały zmieniającej statut związku</w:t>
      </w:r>
      <w:r w:rsidR="008D7546" w:rsidRPr="00195B76">
        <w:t xml:space="preserve"> w</w:t>
      </w:r>
      <w:r w:rsidR="008D7546">
        <w:t> </w:t>
      </w:r>
      <w:r w:rsidRPr="00195B76">
        <w:t>terminie 3</w:t>
      </w:r>
      <w:r w:rsidR="008D7546" w:rsidRPr="00195B76">
        <w:t>0</w:t>
      </w:r>
      <w:r w:rsidR="008D7546">
        <w:t> </w:t>
      </w:r>
      <w:r w:rsidRPr="00195B76">
        <w:t>dni od dnia doręczenia tej uchwały. Wniesienie sprzeciwu wstrzymuje wykonanie uchwały zmieniaj</w:t>
      </w:r>
      <w:r w:rsidRPr="00195B76">
        <w:t>ą</w:t>
      </w:r>
      <w:r w:rsidRPr="00195B76">
        <w:t>cej statut związku.</w:t>
      </w:r>
    </w:p>
    <w:p w:rsidR="009F71F0" w:rsidRPr="00195B76" w:rsidRDefault="009F71F0" w:rsidP="009F71F0">
      <w:pPr>
        <w:pStyle w:val="ZUSTzmustartykuempunktem"/>
      </w:pPr>
      <w:r w:rsidRPr="00195B76">
        <w:t>4. Zmiana statutu związku podlega ogłoszeniu</w:t>
      </w:r>
      <w:r w:rsidR="008D7546" w:rsidRPr="00195B76">
        <w:t xml:space="preserve"> w</w:t>
      </w:r>
      <w:r w:rsidR="008D7546">
        <w:t> </w:t>
      </w:r>
      <w:r w:rsidRPr="00195B76">
        <w:t>wojewódzkim dzienniku urzędowym.</w:t>
      </w:r>
    </w:p>
    <w:p w:rsidR="009F71F0" w:rsidRPr="00195B76" w:rsidRDefault="009F71F0" w:rsidP="009F71F0">
      <w:pPr>
        <w:pStyle w:val="ZARTzmartartykuempunktem"/>
      </w:pPr>
      <w:r w:rsidRPr="00195B76">
        <w:t>Art. 67b. 1. Związek podlega likwidacji na zasadach</w:t>
      </w:r>
      <w:r w:rsidR="008D7546" w:rsidRPr="00195B76">
        <w:t xml:space="preserve"> i</w:t>
      </w:r>
      <w:r w:rsidR="008D7546">
        <w:t> </w:t>
      </w:r>
      <w:r w:rsidR="008D7546" w:rsidRPr="00195B76">
        <w:t>w</w:t>
      </w:r>
      <w:r w:rsidR="008D7546">
        <w:t> </w:t>
      </w:r>
      <w:r w:rsidRPr="00195B76">
        <w:t>trybie określonych</w:t>
      </w:r>
      <w:r w:rsidR="008D7546" w:rsidRPr="00195B76">
        <w:t xml:space="preserve"> w</w:t>
      </w:r>
      <w:r w:rsidR="008D7546">
        <w:t> </w:t>
      </w:r>
      <w:r w:rsidRPr="00195B76">
        <w:t>statucie.</w:t>
      </w:r>
    </w:p>
    <w:p w:rsidR="009F71F0" w:rsidRPr="00195B76" w:rsidRDefault="009F71F0" w:rsidP="009F71F0">
      <w:pPr>
        <w:pStyle w:val="ZUSTzmustartykuempunktem"/>
      </w:pPr>
      <w:r w:rsidRPr="00195B76">
        <w:t>2. Po zakończeniu likwidacji związek przekazuje wojewodzie informację</w:t>
      </w:r>
      <w:r w:rsidR="008D7546" w:rsidRPr="00195B76">
        <w:t xml:space="preserve"> o</w:t>
      </w:r>
      <w:r w:rsidR="008D7546">
        <w:t> </w:t>
      </w:r>
      <w:r w:rsidRPr="00195B76">
        <w:t>zakończeniu likwidacji oraz wni</w:t>
      </w:r>
      <w:r w:rsidRPr="00195B76">
        <w:t>o</w:t>
      </w:r>
      <w:r w:rsidRPr="00195B76">
        <w:t>sek</w:t>
      </w:r>
      <w:r w:rsidR="008D7546" w:rsidRPr="00195B76">
        <w:t xml:space="preserve"> o</w:t>
      </w:r>
      <w:r w:rsidR="008D7546">
        <w:t> </w:t>
      </w:r>
      <w:r w:rsidRPr="00195B76">
        <w:t>wykreślenie związku</w:t>
      </w:r>
      <w:r w:rsidR="008D7546" w:rsidRPr="00195B76">
        <w:t xml:space="preserve"> z</w:t>
      </w:r>
      <w:r w:rsidR="008D7546">
        <w:t> </w:t>
      </w:r>
      <w:r w:rsidRPr="00195B76">
        <w:t>rejestru,</w:t>
      </w:r>
      <w:r w:rsidR="008D7546" w:rsidRPr="00195B76">
        <w:t xml:space="preserve"> o</w:t>
      </w:r>
      <w:r w:rsidR="008D7546">
        <w:t> </w:t>
      </w:r>
      <w:r w:rsidRPr="00195B76">
        <w:t>którym mowa</w:t>
      </w:r>
      <w:r w:rsidR="00402152" w:rsidRPr="00195B76">
        <w:t xml:space="preserve"> w</w:t>
      </w:r>
      <w:r w:rsidR="00402152">
        <w:t> art. </w:t>
      </w:r>
      <w:r w:rsidRPr="00195B76">
        <w:t>6</w:t>
      </w:r>
      <w:r w:rsidR="00402152" w:rsidRPr="00195B76">
        <w:t>8</w:t>
      </w:r>
      <w:r w:rsidR="00402152">
        <w:t xml:space="preserve"> ust. </w:t>
      </w:r>
      <w:r w:rsidRPr="00195B76">
        <w:t>1.</w:t>
      </w:r>
    </w:p>
    <w:p w:rsidR="009F71F0" w:rsidRPr="00195B76" w:rsidRDefault="009F71F0" w:rsidP="009F71F0">
      <w:pPr>
        <w:pStyle w:val="ZUSTzmustartykuempunktem"/>
      </w:pPr>
      <w:r w:rsidRPr="00195B76">
        <w:lastRenderedPageBreak/>
        <w:t>3. Informacja</w:t>
      </w:r>
      <w:r w:rsidR="008D7546" w:rsidRPr="00195B76">
        <w:t xml:space="preserve"> o</w:t>
      </w:r>
      <w:r w:rsidR="008D7546">
        <w:t> </w:t>
      </w:r>
      <w:r w:rsidRPr="00195B76">
        <w:t>wykreśleniu związku</w:t>
      </w:r>
      <w:r w:rsidR="008D7546" w:rsidRPr="00195B76">
        <w:t xml:space="preserve"> z</w:t>
      </w:r>
      <w:r w:rsidR="008D7546">
        <w:t> </w:t>
      </w:r>
      <w:r w:rsidRPr="00195B76">
        <w:t>rejestru,</w:t>
      </w:r>
      <w:r w:rsidR="008D7546" w:rsidRPr="00195B76">
        <w:t xml:space="preserve"> o</w:t>
      </w:r>
      <w:r w:rsidR="008D7546">
        <w:t> </w:t>
      </w:r>
      <w:r w:rsidRPr="00195B76">
        <w:t>którym mowa</w:t>
      </w:r>
      <w:r w:rsidR="00402152" w:rsidRPr="00195B76">
        <w:t xml:space="preserve"> w</w:t>
      </w:r>
      <w:r w:rsidR="00402152">
        <w:t> art. </w:t>
      </w:r>
      <w:r w:rsidRPr="00195B76">
        <w:t>6</w:t>
      </w:r>
      <w:r w:rsidR="00402152" w:rsidRPr="00195B76">
        <w:t>8</w:t>
      </w:r>
      <w:r w:rsidR="00402152">
        <w:t xml:space="preserve"> ust. </w:t>
      </w:r>
      <w:r w:rsidRPr="00195B76">
        <w:t>1, podlega ogłoszeniu</w:t>
      </w:r>
      <w:r w:rsidR="008D7546" w:rsidRPr="00195B76">
        <w:t xml:space="preserve"> w</w:t>
      </w:r>
      <w:r w:rsidR="008D7546">
        <w:t> </w:t>
      </w:r>
      <w:r w:rsidRPr="00195B76">
        <w:t>wojewódzkim dzienniku urzędowym.”;</w:t>
      </w:r>
    </w:p>
    <w:p w:rsidR="009F71F0" w:rsidRPr="00195B76" w:rsidRDefault="009F71F0" w:rsidP="009F71F0">
      <w:pPr>
        <w:pStyle w:val="PKTpunkt"/>
        <w:keepNext/>
      </w:pPr>
      <w:r w:rsidRPr="00195B76">
        <w:t>9)</w:t>
      </w:r>
      <w:r w:rsidRPr="00195B76">
        <w:tab/>
        <w:t>w</w:t>
      </w:r>
      <w:r w:rsidR="00402152">
        <w:t xml:space="preserve"> art. </w:t>
      </w:r>
      <w:r w:rsidRPr="00195B76">
        <w:t>68:</w:t>
      </w:r>
    </w:p>
    <w:p w:rsidR="009F71F0" w:rsidRPr="00195B76" w:rsidRDefault="009F71F0" w:rsidP="009F71F0">
      <w:pPr>
        <w:pStyle w:val="LITlitera"/>
        <w:keepNext/>
      </w:pPr>
      <w:r w:rsidRPr="00195B76">
        <w:t>a)</w:t>
      </w:r>
      <w:r w:rsidRPr="00195B76">
        <w:tab/>
        <w:t>po</w:t>
      </w:r>
      <w:r w:rsidR="00402152">
        <w:t xml:space="preserve"> ust. </w:t>
      </w:r>
      <w:r w:rsidR="008D7546" w:rsidRPr="00195B76">
        <w:t>1</w:t>
      </w:r>
      <w:r w:rsidR="008D7546">
        <w:t> </w:t>
      </w:r>
      <w:r w:rsidRPr="00195B76">
        <w:t>dodaje się</w:t>
      </w:r>
      <w:r w:rsidR="00402152">
        <w:t xml:space="preserve"> ust. </w:t>
      </w:r>
      <w:r w:rsidRPr="00195B76">
        <w:t>1a–1d</w:t>
      </w:r>
      <w:r w:rsidR="008D7546" w:rsidRPr="00195B76">
        <w:t xml:space="preserve"> w</w:t>
      </w:r>
      <w:r w:rsidR="008D7546">
        <w:t> </w:t>
      </w:r>
      <w:r w:rsidRPr="00195B76">
        <w:t>brzmieniu:</w:t>
      </w:r>
    </w:p>
    <w:p w:rsidR="009F71F0" w:rsidRPr="00195B76" w:rsidRDefault="009F71F0" w:rsidP="009F71F0">
      <w:pPr>
        <w:pStyle w:val="ZLITUSTzmustliter"/>
      </w:pPr>
      <w:r w:rsidRPr="00195B76">
        <w:t>„1a. Wpisu</w:t>
      </w:r>
      <w:r w:rsidR="008D7546" w:rsidRPr="00195B76">
        <w:t xml:space="preserve"> w</w:t>
      </w:r>
      <w:r w:rsidR="008D7546">
        <w:t> </w:t>
      </w:r>
      <w:r w:rsidRPr="00195B76">
        <w:t>rejestrze związków międzygminnych dokonuje się na podstawie zgłoszenia wojewody.</w:t>
      </w:r>
    </w:p>
    <w:p w:rsidR="009F71F0" w:rsidRPr="00195B76" w:rsidRDefault="009F71F0" w:rsidP="009F71F0">
      <w:pPr>
        <w:pStyle w:val="ZLITUSTzmustliter"/>
        <w:keepNext/>
      </w:pPr>
      <w:r w:rsidRPr="00195B76">
        <w:t>1b. Zgłoszenie,</w:t>
      </w:r>
      <w:r w:rsidR="008D7546" w:rsidRPr="00195B76">
        <w:t xml:space="preserve"> o</w:t>
      </w:r>
      <w:r w:rsidR="008D7546">
        <w:t> </w:t>
      </w:r>
      <w:r w:rsidRPr="00195B76">
        <w:t>którym mowa</w:t>
      </w:r>
      <w:r w:rsidR="00402152" w:rsidRPr="00195B76">
        <w:t xml:space="preserve"> w</w:t>
      </w:r>
      <w:r w:rsidR="00402152">
        <w:t> ust. </w:t>
      </w:r>
      <w:r w:rsidRPr="00195B76">
        <w:t>1a, może dotyczyć:</w:t>
      </w:r>
    </w:p>
    <w:p w:rsidR="009F71F0" w:rsidRPr="00195B76" w:rsidRDefault="009F71F0" w:rsidP="009F71F0">
      <w:pPr>
        <w:pStyle w:val="ZLITPKTzmpktliter"/>
      </w:pPr>
      <w:r w:rsidRPr="00195B76">
        <w:t>1)</w:t>
      </w:r>
      <w:r w:rsidRPr="00195B76">
        <w:tab/>
        <w:t>rejestracji związku międzygminnego;</w:t>
      </w:r>
    </w:p>
    <w:p w:rsidR="009F71F0" w:rsidRPr="00195B76" w:rsidRDefault="009F71F0" w:rsidP="009F71F0">
      <w:pPr>
        <w:pStyle w:val="ZLITPKTzmpktliter"/>
      </w:pPr>
      <w:r w:rsidRPr="00195B76">
        <w:t>2)</w:t>
      </w:r>
      <w:r w:rsidRPr="00195B76">
        <w:tab/>
        <w:t>zmiany statutu związku międzygminnego;</w:t>
      </w:r>
    </w:p>
    <w:p w:rsidR="009F71F0" w:rsidRPr="00195B76" w:rsidRDefault="009F71F0" w:rsidP="009F71F0">
      <w:pPr>
        <w:pStyle w:val="ZLITPKTzmpktliter"/>
      </w:pPr>
      <w:r w:rsidRPr="00195B76">
        <w:t>3)</w:t>
      </w:r>
      <w:r w:rsidRPr="00195B76">
        <w:tab/>
        <w:t>wykreślenia związku międzygminnego</w:t>
      </w:r>
      <w:r w:rsidR="008D7546" w:rsidRPr="00195B76">
        <w:t xml:space="preserve"> z</w:t>
      </w:r>
      <w:r w:rsidR="008D7546">
        <w:t> </w:t>
      </w:r>
      <w:r w:rsidRPr="00195B76">
        <w:t>rejestru związków międzygminnych.</w:t>
      </w:r>
    </w:p>
    <w:p w:rsidR="009F71F0" w:rsidRPr="00195B76" w:rsidRDefault="009F71F0" w:rsidP="009F71F0">
      <w:pPr>
        <w:pStyle w:val="ZLITUSTzmustliter"/>
      </w:pPr>
      <w:r w:rsidRPr="00195B76">
        <w:t>1c.  Zgłoszenie,</w:t>
      </w:r>
      <w:r w:rsidR="008D7546" w:rsidRPr="00195B76">
        <w:t xml:space="preserve"> o</w:t>
      </w:r>
      <w:r w:rsidR="008D7546">
        <w:t> </w:t>
      </w:r>
      <w:r w:rsidRPr="00195B76">
        <w:t>którym mowa</w:t>
      </w:r>
      <w:r w:rsidR="00402152" w:rsidRPr="00195B76">
        <w:t xml:space="preserve"> w</w:t>
      </w:r>
      <w:r w:rsidR="00402152">
        <w:t> ust. </w:t>
      </w:r>
      <w:r w:rsidRPr="00195B76">
        <w:t>1a, zawiera oświadczenie</w:t>
      </w:r>
      <w:r w:rsidR="008D7546" w:rsidRPr="00195B76">
        <w:t xml:space="preserve"> o</w:t>
      </w:r>
      <w:r w:rsidR="008D7546">
        <w:t> </w:t>
      </w:r>
      <w:r w:rsidRPr="00195B76">
        <w:t>zgodności</w:t>
      </w:r>
      <w:r w:rsidR="008D7546" w:rsidRPr="00195B76">
        <w:t xml:space="preserve"> z</w:t>
      </w:r>
      <w:r w:rsidR="008D7546">
        <w:t> </w:t>
      </w:r>
      <w:r w:rsidRPr="00195B76">
        <w:t>prawem uchwał stanowi</w:t>
      </w:r>
      <w:r w:rsidRPr="00195B76">
        <w:t>ą</w:t>
      </w:r>
      <w:r w:rsidRPr="00195B76">
        <w:t>cych podstawę do dokonania zgłoszenia.</w:t>
      </w:r>
    </w:p>
    <w:p w:rsidR="009F71F0" w:rsidRPr="00195B76" w:rsidRDefault="009F71F0" w:rsidP="009F71F0">
      <w:pPr>
        <w:pStyle w:val="ZLITUSTzmustliter"/>
      </w:pPr>
      <w:r w:rsidRPr="00195B76">
        <w:t>1d. Zgłoszenie,</w:t>
      </w:r>
      <w:r w:rsidR="008D7546" w:rsidRPr="00195B76">
        <w:t xml:space="preserve"> o</w:t>
      </w:r>
      <w:r w:rsidR="008D7546">
        <w:t> </w:t>
      </w:r>
      <w:r w:rsidRPr="00195B76">
        <w:t>którym mowa</w:t>
      </w:r>
      <w:r w:rsidR="00402152" w:rsidRPr="00195B76">
        <w:t xml:space="preserve"> w</w:t>
      </w:r>
      <w:r w:rsidR="00402152">
        <w:t> ust. </w:t>
      </w:r>
      <w:r w:rsidRPr="00195B76">
        <w:t>1a, jest opatrywane bezpiecznym podpisem elektronicznym</w:t>
      </w:r>
      <w:r w:rsidR="008D7546" w:rsidRPr="00195B76">
        <w:t xml:space="preserve"> w</w:t>
      </w:r>
      <w:r w:rsidR="008D7546">
        <w:t> </w:t>
      </w:r>
      <w:r w:rsidRPr="00195B76">
        <w:t>rozumieniu ustawy</w:t>
      </w:r>
      <w:r w:rsidR="008D7546" w:rsidRPr="00195B76">
        <w:t xml:space="preserve"> z</w:t>
      </w:r>
      <w:r w:rsidR="008D7546">
        <w:t> </w:t>
      </w:r>
      <w:r w:rsidRPr="00195B76">
        <w:t>dnia 1</w:t>
      </w:r>
      <w:r w:rsidR="008D7546" w:rsidRPr="00195B76">
        <w:t>8</w:t>
      </w:r>
      <w:r w:rsidR="008D7546">
        <w:t> </w:t>
      </w:r>
      <w:r w:rsidRPr="00195B76">
        <w:t>września 200</w:t>
      </w:r>
      <w:r w:rsidR="008D7546" w:rsidRPr="00195B76">
        <w:t>1</w:t>
      </w:r>
      <w:r w:rsidR="008D7546">
        <w:t> </w:t>
      </w:r>
      <w:r w:rsidRPr="00195B76">
        <w:t>r.</w:t>
      </w:r>
      <w:r w:rsidR="008D7546" w:rsidRPr="00195B76">
        <w:t xml:space="preserve"> o</w:t>
      </w:r>
      <w:r w:rsidR="008D7546">
        <w:t> </w:t>
      </w:r>
      <w:r w:rsidRPr="00195B76">
        <w:t>podpisie elektronicznym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26</w:t>
      </w:r>
      <w:r w:rsidR="00402152" w:rsidRPr="00195B76">
        <w:t>2</w:t>
      </w:r>
      <w:r w:rsidR="00402152">
        <w:t xml:space="preserve"> oraz</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1662).”,</w:t>
      </w:r>
    </w:p>
    <w:p w:rsidR="009F71F0" w:rsidRPr="00195B76" w:rsidRDefault="009F71F0" w:rsidP="009F71F0">
      <w:pPr>
        <w:pStyle w:val="LITlitera"/>
      </w:pPr>
      <w:r w:rsidRPr="00195B76">
        <w:t>b)</w:t>
      </w:r>
      <w:r w:rsidRPr="00195B76">
        <w:tab/>
        <w:t>uchyla się</w:t>
      </w:r>
      <w:r w:rsidR="00402152">
        <w:t xml:space="preserve"> ust. </w:t>
      </w:r>
      <w:r w:rsidRPr="00195B76">
        <w:t>2,</w:t>
      </w:r>
    </w:p>
    <w:p w:rsidR="009F71F0" w:rsidRPr="00195B76" w:rsidRDefault="009F71F0" w:rsidP="009F71F0">
      <w:pPr>
        <w:pStyle w:val="LITlitera"/>
        <w:keepNext/>
      </w:pPr>
      <w:r w:rsidRPr="00195B76">
        <w:t>c)</w:t>
      </w:r>
      <w:r w:rsidRPr="00195B76">
        <w:tab/>
        <w:t xml:space="preserve">ust. </w:t>
      </w:r>
      <w:r w:rsidR="008D7546" w:rsidRPr="00195B76">
        <w:t>3</w:t>
      </w:r>
      <w:r w:rsidR="008D7546">
        <w:t> </w:t>
      </w:r>
      <w:r w:rsidRPr="00195B76">
        <w:t>otrzymuje brzmienie:</w:t>
      </w:r>
    </w:p>
    <w:p w:rsidR="009F71F0" w:rsidRPr="00195B76" w:rsidRDefault="009F71F0" w:rsidP="009F71F0">
      <w:pPr>
        <w:pStyle w:val="ZLITUSTzmustliter"/>
        <w:keepNext/>
      </w:pPr>
      <w:r w:rsidRPr="00195B76">
        <w:t>„3. Minister właściwy do spraw administracji publicznej określi,</w:t>
      </w:r>
      <w:r w:rsidR="008D7546" w:rsidRPr="00195B76">
        <w:t xml:space="preserve"> w</w:t>
      </w:r>
      <w:r w:rsidR="008D7546">
        <w:t> </w:t>
      </w:r>
      <w:r w:rsidRPr="00195B76">
        <w:t>drodze rozporządzenia:</w:t>
      </w:r>
    </w:p>
    <w:p w:rsidR="009F71F0" w:rsidRPr="00195B76" w:rsidRDefault="009F71F0" w:rsidP="009F71F0">
      <w:pPr>
        <w:pStyle w:val="ZLITPKTzmpktliter"/>
        <w:keepNext/>
      </w:pPr>
      <w:r w:rsidRPr="00195B76">
        <w:t>1)</w:t>
      </w:r>
      <w:r w:rsidRPr="00195B76">
        <w:tab/>
        <w:t>tryb postępowania</w:t>
      </w:r>
      <w:r w:rsidR="008D7546" w:rsidRPr="00195B76">
        <w:t xml:space="preserve"> w</w:t>
      </w:r>
      <w:r w:rsidR="008D7546">
        <w:t> </w:t>
      </w:r>
      <w:r w:rsidRPr="00195B76">
        <w:t>sprawach:</w:t>
      </w:r>
    </w:p>
    <w:p w:rsidR="009F71F0" w:rsidRPr="00195B76" w:rsidRDefault="009F71F0" w:rsidP="0026432E">
      <w:pPr>
        <w:pStyle w:val="ZLITLITwPKTzmlitwpktliter"/>
        <w:spacing w:before="60"/>
      </w:pPr>
      <w:r w:rsidRPr="00195B76">
        <w:t>a)</w:t>
      </w:r>
      <w:r w:rsidRPr="00195B76">
        <w:tab/>
        <w:t>rejestracji związku międzygminnego,</w:t>
      </w:r>
    </w:p>
    <w:p w:rsidR="009F71F0" w:rsidRPr="00195B76" w:rsidRDefault="009F71F0" w:rsidP="0026432E">
      <w:pPr>
        <w:pStyle w:val="ZLITLITwPKTzmlitwpktliter"/>
        <w:spacing w:before="60"/>
      </w:pPr>
      <w:r w:rsidRPr="00195B76">
        <w:t>b)</w:t>
      </w:r>
      <w:r w:rsidRPr="00195B76">
        <w:tab/>
        <w:t>rejestracji zmiany statutu związku międzygminnego,</w:t>
      </w:r>
    </w:p>
    <w:p w:rsidR="009F71F0" w:rsidRPr="00195B76" w:rsidRDefault="009F71F0" w:rsidP="0026432E">
      <w:pPr>
        <w:pStyle w:val="ZLITLITwPKTzmlitwpktliter"/>
        <w:spacing w:before="60"/>
      </w:pPr>
      <w:r w:rsidRPr="00195B76">
        <w:t>c)</w:t>
      </w:r>
      <w:r w:rsidRPr="00195B76">
        <w:tab/>
        <w:t>wykreślenia związku międzygminnego</w:t>
      </w:r>
      <w:r w:rsidR="008D7546" w:rsidRPr="00195B76">
        <w:t xml:space="preserve"> z</w:t>
      </w:r>
      <w:r w:rsidR="008D7546">
        <w:t> </w:t>
      </w:r>
      <w:r w:rsidRPr="00195B76">
        <w:t>rejestru związków międzygminnych,</w:t>
      </w:r>
    </w:p>
    <w:p w:rsidR="009F71F0" w:rsidRPr="00195B76" w:rsidRDefault="009F71F0" w:rsidP="009F71F0">
      <w:pPr>
        <w:pStyle w:val="ZLITPKTzmpktliter"/>
      </w:pPr>
      <w:r w:rsidRPr="00195B76">
        <w:t>2)</w:t>
      </w:r>
      <w:r w:rsidRPr="00195B76">
        <w:tab/>
        <w:t>wzór zgłoszenia</w:t>
      </w:r>
      <w:r w:rsidR="008D7546" w:rsidRPr="00195B76">
        <w:t xml:space="preserve"> w</w:t>
      </w:r>
      <w:r w:rsidR="008D7546">
        <w:t> </w:t>
      </w:r>
      <w:r w:rsidRPr="00195B76">
        <w:t>sprawie rejestracji związku międzygminnego,</w:t>
      </w:r>
    </w:p>
    <w:p w:rsidR="009F71F0" w:rsidRPr="00195B76" w:rsidRDefault="009F71F0" w:rsidP="009F71F0">
      <w:pPr>
        <w:pStyle w:val="ZLITPKTzmpktliter"/>
      </w:pPr>
      <w:r w:rsidRPr="00195B76">
        <w:t>3)</w:t>
      </w:r>
      <w:r w:rsidRPr="00195B76">
        <w:tab/>
        <w:t>wzór zgłoszenia</w:t>
      </w:r>
      <w:r w:rsidR="008D7546" w:rsidRPr="00195B76">
        <w:t xml:space="preserve"> w</w:t>
      </w:r>
      <w:r w:rsidR="008D7546">
        <w:t> </w:t>
      </w:r>
      <w:r w:rsidRPr="00195B76">
        <w:t>sprawie zmiany statutu związku międzygminnego,</w:t>
      </w:r>
    </w:p>
    <w:p w:rsidR="009F71F0" w:rsidRPr="00195B76" w:rsidRDefault="009F71F0" w:rsidP="009F71F0">
      <w:pPr>
        <w:pStyle w:val="ZLITPKTzmpktliter"/>
      </w:pPr>
      <w:r w:rsidRPr="00195B76">
        <w:t>4)</w:t>
      </w:r>
      <w:r w:rsidRPr="00195B76">
        <w:tab/>
        <w:t>wzór zgłoszenia</w:t>
      </w:r>
      <w:r w:rsidR="008D7546" w:rsidRPr="00195B76">
        <w:t xml:space="preserve"> w</w:t>
      </w:r>
      <w:r w:rsidR="008D7546">
        <w:t> </w:t>
      </w:r>
      <w:r w:rsidRPr="00195B76">
        <w:t>sprawie wykreślenia związku międzygminnego</w:t>
      </w:r>
      <w:r w:rsidR="008D7546" w:rsidRPr="00195B76">
        <w:t xml:space="preserve"> z</w:t>
      </w:r>
      <w:r w:rsidR="008D7546">
        <w:t> </w:t>
      </w:r>
      <w:r w:rsidRPr="00195B76">
        <w:t>rejestru związków międzygminnych,</w:t>
      </w:r>
    </w:p>
    <w:p w:rsidR="009F71F0" w:rsidRPr="00195B76" w:rsidRDefault="009F71F0" w:rsidP="009F71F0">
      <w:pPr>
        <w:pStyle w:val="ZLITPKTzmpktliter"/>
      </w:pPr>
      <w:r w:rsidRPr="00195B76">
        <w:t>5)</w:t>
      </w:r>
      <w:r w:rsidRPr="00195B76">
        <w:tab/>
        <w:t>dokumentację niezbędną do sporządzenia zgłoszeń,</w:t>
      </w:r>
      <w:r w:rsidR="008D7546" w:rsidRPr="00195B76">
        <w:t xml:space="preserve"> o</w:t>
      </w:r>
      <w:r w:rsidR="008D7546">
        <w:t> </w:t>
      </w:r>
      <w:r w:rsidRPr="00195B76">
        <w:t>których mowa</w:t>
      </w:r>
      <w:r w:rsidR="00402152" w:rsidRPr="00195B76">
        <w:t xml:space="preserve"> w</w:t>
      </w:r>
      <w:r w:rsidR="00402152">
        <w:t> pkt </w:t>
      </w:r>
      <w:r w:rsidRPr="00195B76">
        <w:t>2–4,</w:t>
      </w:r>
    </w:p>
    <w:p w:rsidR="009F71F0" w:rsidRPr="00195B76" w:rsidRDefault="009F71F0" w:rsidP="009F71F0">
      <w:pPr>
        <w:pStyle w:val="ZLITPKTzmpktliter"/>
      </w:pPr>
      <w:r w:rsidRPr="00195B76">
        <w:t>6)</w:t>
      </w:r>
      <w:r w:rsidRPr="00195B76">
        <w:tab/>
        <w:t>sposób prowadzenia rejestru związków międzygminnych,</w:t>
      </w:r>
      <w:r w:rsidR="008D7546" w:rsidRPr="00195B76">
        <w:t xml:space="preserve"> w</w:t>
      </w:r>
      <w:r w:rsidR="008D7546">
        <w:t> </w:t>
      </w:r>
      <w:r w:rsidRPr="00195B76">
        <w:t>tym sposób dokonywania wpisów</w:t>
      </w:r>
      <w:r w:rsidR="008D7546" w:rsidRPr="00195B76">
        <w:t xml:space="preserve"> w</w:t>
      </w:r>
      <w:r w:rsidR="008D7546">
        <w:t> </w:t>
      </w:r>
      <w:r w:rsidRPr="00195B76">
        <w:t>tym rej</w:t>
      </w:r>
      <w:r w:rsidRPr="00195B76">
        <w:t>e</w:t>
      </w:r>
      <w:r w:rsidRPr="00195B76">
        <w:t>strze,</w:t>
      </w:r>
    </w:p>
    <w:p w:rsidR="009F71F0" w:rsidRPr="00195B76" w:rsidRDefault="009F71F0" w:rsidP="009F71F0">
      <w:pPr>
        <w:pStyle w:val="ZLITPKTzmpktliter"/>
      </w:pPr>
      <w:r w:rsidRPr="00195B76">
        <w:t>7)</w:t>
      </w:r>
      <w:r w:rsidRPr="00195B76">
        <w:tab/>
        <w:t>zakres danych podlegających wpisowi do rejestru związków międzygminnych,</w:t>
      </w:r>
    </w:p>
    <w:p w:rsidR="009F71F0" w:rsidRPr="00195B76" w:rsidRDefault="009F71F0" w:rsidP="009F71F0">
      <w:pPr>
        <w:pStyle w:val="ZLITPKTzmpktliter"/>
      </w:pPr>
      <w:r w:rsidRPr="00195B76">
        <w:t>8)</w:t>
      </w:r>
      <w:r w:rsidRPr="00195B76">
        <w:tab/>
        <w:t>tryb ogłaszania statutu związku międzygminnego, zmiany tego statutu oraz informacji</w:t>
      </w:r>
      <w:r w:rsidR="008D7546" w:rsidRPr="00195B76">
        <w:t xml:space="preserve"> o</w:t>
      </w:r>
      <w:r w:rsidR="008D7546">
        <w:t> </w:t>
      </w:r>
      <w:r w:rsidRPr="00195B76">
        <w:t>wykreśleniu związku międzygminnego</w:t>
      </w:r>
      <w:r w:rsidR="008D7546" w:rsidRPr="00195B76">
        <w:t xml:space="preserve"> z</w:t>
      </w:r>
      <w:r w:rsidR="008D7546">
        <w:t> </w:t>
      </w:r>
      <w:r w:rsidRPr="00195B76">
        <w:t>rejestru związków międzygminnych</w:t>
      </w:r>
    </w:p>
    <w:p w:rsidR="009F71F0" w:rsidRPr="00195B76" w:rsidRDefault="009F71F0" w:rsidP="009F71F0">
      <w:pPr>
        <w:pStyle w:val="ZLITCZWSPPKTzmczciwsppktliter"/>
      </w:pPr>
      <w:r w:rsidRPr="00195B76">
        <w:t>– mając na uwadze konieczność zapewnienia sprawności postępowania</w:t>
      </w:r>
      <w:r w:rsidR="008D7546" w:rsidRPr="00195B76">
        <w:t xml:space="preserve"> w</w:t>
      </w:r>
      <w:r w:rsidR="008D7546">
        <w:t> </w:t>
      </w:r>
      <w:r w:rsidRPr="00195B76">
        <w:t>sprawach dokonywania wpisów</w:t>
      </w:r>
      <w:r w:rsidR="008D7546" w:rsidRPr="00195B76">
        <w:t xml:space="preserve"> w</w:t>
      </w:r>
      <w:r w:rsidR="008D7546">
        <w:t> </w:t>
      </w:r>
      <w:r w:rsidRPr="00195B76">
        <w:t>rejestrze związków międzygminnych oraz ogłaszania aktów</w:t>
      </w:r>
      <w:r w:rsidR="008D7546" w:rsidRPr="00195B76">
        <w:t xml:space="preserve"> i</w:t>
      </w:r>
      <w:r w:rsidR="008D7546">
        <w:t> </w:t>
      </w:r>
      <w:r w:rsidRPr="00195B76">
        <w:t>informacji,</w:t>
      </w:r>
      <w:r w:rsidR="008D7546" w:rsidRPr="00195B76">
        <w:t xml:space="preserve"> o</w:t>
      </w:r>
      <w:r w:rsidR="008D7546">
        <w:t> </w:t>
      </w:r>
      <w:r w:rsidRPr="00195B76">
        <w:t>których mowa</w:t>
      </w:r>
      <w:r w:rsidR="00402152" w:rsidRPr="00195B76">
        <w:t xml:space="preserve"> w</w:t>
      </w:r>
      <w:r w:rsidR="00402152">
        <w:t> pkt </w:t>
      </w:r>
      <w:r w:rsidRPr="00195B76">
        <w:t>8, jednolitości zgłoszeń oraz uwzględniając, że rejestr związków międzygminnych powinien zawierać</w:t>
      </w:r>
      <w:r w:rsidR="008D7546" w:rsidRPr="00195B76">
        <w:t xml:space="preserve"> w</w:t>
      </w:r>
      <w:r w:rsidR="008D7546">
        <w:t> </w:t>
      </w:r>
      <w:r w:rsidRPr="00195B76">
        <w:t>szczególności nazwę związku międzygminnego</w:t>
      </w:r>
      <w:r w:rsidR="008D7546" w:rsidRPr="00195B76">
        <w:t xml:space="preserve"> i</w:t>
      </w:r>
      <w:r w:rsidR="008D7546">
        <w:t> </w:t>
      </w:r>
      <w:r w:rsidRPr="00195B76">
        <w:t>jego siedzibę, oznaczenie gmin uczestniczących</w:t>
      </w:r>
      <w:r w:rsidR="008D7546" w:rsidRPr="00195B76">
        <w:t xml:space="preserve"> w</w:t>
      </w:r>
      <w:r w:rsidR="008D7546">
        <w:t> </w:t>
      </w:r>
      <w:r w:rsidRPr="00195B76">
        <w:t>związku oraz wskazanie zadań związku.”;</w:t>
      </w:r>
    </w:p>
    <w:p w:rsidR="009F71F0" w:rsidRPr="00195B76" w:rsidRDefault="009F71F0" w:rsidP="009F71F0">
      <w:pPr>
        <w:pStyle w:val="PKTpunkt"/>
        <w:keepNext/>
      </w:pPr>
      <w:r w:rsidRPr="00195B76">
        <w:t>10)</w:t>
      </w:r>
      <w:r w:rsidRPr="00195B76">
        <w:tab/>
        <w:t>po</w:t>
      </w:r>
      <w:r w:rsidR="00402152">
        <w:t xml:space="preserve"> art. </w:t>
      </w:r>
      <w:r w:rsidRPr="00195B76">
        <w:t>73a dodaje się</w:t>
      </w:r>
      <w:r w:rsidR="00402152">
        <w:t xml:space="preserve"> art. </w:t>
      </w:r>
      <w:r w:rsidRPr="00195B76">
        <w:t>73b</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73b. 1. Do związku międzygminnego może przystąpić powiat.</w:t>
      </w:r>
      <w:r w:rsidR="008D7546" w:rsidRPr="00195B76">
        <w:t xml:space="preserve"> W</w:t>
      </w:r>
      <w:r w:rsidR="008D7546">
        <w:t> </w:t>
      </w:r>
      <w:r w:rsidRPr="00195B76">
        <w:t>takim przypadku następuje przekszta</w:t>
      </w:r>
      <w:r w:rsidRPr="00195B76">
        <w:t>ł</w:t>
      </w:r>
      <w:r w:rsidRPr="00195B76">
        <w:t>cenie związku międzygminnego</w:t>
      </w:r>
      <w:r w:rsidR="008D7546" w:rsidRPr="00195B76">
        <w:t xml:space="preserve"> w</w:t>
      </w:r>
      <w:r w:rsidR="008D7546">
        <w:t> </w:t>
      </w:r>
      <w:r w:rsidRPr="00195B76">
        <w:t>związek powiatowo</w:t>
      </w:r>
      <w:r w:rsidR="008D7546">
        <w:softHyphen/>
      </w:r>
      <w:r w:rsidR="00402152">
        <w:softHyphen/>
      </w:r>
      <w:r w:rsidR="00402152">
        <w:noBreakHyphen/>
      </w:r>
      <w:r w:rsidRPr="00195B76">
        <w:t>gminny,</w:t>
      </w:r>
      <w:r w:rsidR="008D7546" w:rsidRPr="00195B76">
        <w:t xml:space="preserve"> o</w:t>
      </w:r>
      <w:r w:rsidR="008D7546">
        <w:t> </w:t>
      </w:r>
      <w:r w:rsidRPr="00195B76">
        <w:t>którym mowa</w:t>
      </w:r>
      <w:r w:rsidR="00402152" w:rsidRPr="00195B76">
        <w:t xml:space="preserve"> w</w:t>
      </w:r>
      <w:r w:rsidR="00402152">
        <w:t> art. </w:t>
      </w:r>
      <w:r w:rsidRPr="00195B76">
        <w:t>72a</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595,</w:t>
      </w:r>
      <w:r w:rsidR="008D7546" w:rsidRPr="00195B76">
        <w:t xml:space="preserve"> z</w:t>
      </w:r>
      <w:r w:rsidR="008D7546">
        <w:t> </w:t>
      </w:r>
      <w:r w:rsidRPr="00195B76">
        <w:t>późn. zm.</w:t>
      </w:r>
      <w:r w:rsidRPr="00402152">
        <w:rPr>
          <w:rStyle w:val="IGindeksgrny"/>
        </w:rPr>
        <w:footnoteReference w:id="4"/>
      </w:r>
      <w:r w:rsidRPr="00402152">
        <w:rPr>
          <w:rStyle w:val="IGindeksgrny"/>
        </w:rPr>
        <w:t>)</w:t>
      </w:r>
      <w:r w:rsidRPr="00195B76">
        <w:t>).</w:t>
      </w:r>
    </w:p>
    <w:p w:rsidR="009F71F0" w:rsidRPr="00195B76" w:rsidRDefault="009F71F0" w:rsidP="009F71F0">
      <w:pPr>
        <w:pStyle w:val="ZUSTzmustartykuempunktem"/>
      </w:pPr>
      <w:r w:rsidRPr="00195B76">
        <w:t>2. Do przekształcenia,</w:t>
      </w:r>
      <w:r w:rsidR="008D7546" w:rsidRPr="00195B76">
        <w:t xml:space="preserve"> o</w:t>
      </w:r>
      <w:r w:rsidR="008D7546">
        <w:t> </w:t>
      </w:r>
      <w:r w:rsidRPr="00195B76">
        <w:t>którym mowa</w:t>
      </w:r>
      <w:r w:rsidR="00402152" w:rsidRPr="00195B76">
        <w:t xml:space="preserve"> w</w:t>
      </w:r>
      <w:r w:rsidR="00402152">
        <w:t> ust. </w:t>
      </w:r>
      <w:r w:rsidRPr="00195B76">
        <w:t>1, przepisy</w:t>
      </w:r>
      <w:r w:rsidR="00402152">
        <w:t xml:space="preserve"> art. </w:t>
      </w:r>
      <w:r w:rsidRPr="00195B76">
        <w:t>72c 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 stosuje się odpowiednio.”.</w:t>
      </w:r>
    </w:p>
    <w:p w:rsidR="009F71F0" w:rsidRPr="00195B76" w:rsidRDefault="009F71F0" w:rsidP="009F71F0">
      <w:pPr>
        <w:pStyle w:val="ARTartustawynprozporzdzenia"/>
        <w:keepNext/>
      </w:pPr>
      <w:r w:rsidRPr="00195B76">
        <w:rPr>
          <w:rStyle w:val="Ppogrubienie"/>
        </w:rPr>
        <w:t>Art. 2.</w:t>
      </w:r>
      <w:r w:rsidR="008D7546" w:rsidRPr="00195B76">
        <w:t> W</w:t>
      </w:r>
      <w:r w:rsidR="008D7546">
        <w:t> </w:t>
      </w:r>
      <w:r w:rsidRPr="00195B76">
        <w:t>ustawie</w:t>
      </w:r>
      <w:r w:rsidR="008D7546" w:rsidRPr="00195B76">
        <w:t xml:space="preserve"> z</w:t>
      </w:r>
      <w:r w:rsidR="008D7546">
        <w:t> </w:t>
      </w:r>
      <w:r w:rsidRPr="00195B76">
        <w:t>dnia 3</w:t>
      </w:r>
      <w:r w:rsidR="008D7546" w:rsidRPr="00195B76">
        <w:t>1</w:t>
      </w:r>
      <w:r w:rsidR="008D7546">
        <w:t> </w:t>
      </w:r>
      <w:r w:rsidRPr="00195B76">
        <w:t>stycznia 198</w:t>
      </w:r>
      <w:r w:rsidR="008D7546" w:rsidRPr="00195B76">
        <w:t>0</w:t>
      </w:r>
      <w:r w:rsidR="008D7546">
        <w:t> </w:t>
      </w:r>
      <w:r w:rsidRPr="00195B76">
        <w:t>r.</w:t>
      </w:r>
      <w:r w:rsidR="008D7546" w:rsidRPr="00195B76">
        <w:t xml:space="preserve"> o</w:t>
      </w:r>
      <w:r w:rsidR="008D7546">
        <w:t> </w:t>
      </w:r>
      <w:r w:rsidRPr="00195B76">
        <w:t>godle, barwach</w:t>
      </w:r>
      <w:r w:rsidR="008D7546" w:rsidRPr="00195B76">
        <w:t xml:space="preserve"> i</w:t>
      </w:r>
      <w:r w:rsidR="008D7546">
        <w:t> </w:t>
      </w:r>
      <w:r w:rsidRPr="00195B76">
        <w:t>hymnie Rzeczypospolitej Polskiej oraz</w:t>
      </w:r>
      <w:r w:rsidR="008D7546" w:rsidRPr="00195B76">
        <w:t xml:space="preserve"> o</w:t>
      </w:r>
      <w:r w:rsidR="008D7546">
        <w:t> </w:t>
      </w:r>
      <w:r w:rsidRPr="00195B76">
        <w:t>pieczęciach państwowych (</w:t>
      </w:r>
      <w:r w:rsidR="00402152">
        <w:t>Dz. U.</w:t>
      </w:r>
      <w:r w:rsidR="008D7546" w:rsidRPr="00195B76">
        <w:t xml:space="preserve"> z</w:t>
      </w:r>
      <w:r w:rsidR="008D7546">
        <w:t> </w:t>
      </w:r>
      <w:r w:rsidRPr="00195B76">
        <w:t>200</w:t>
      </w:r>
      <w:r w:rsidR="008D7546" w:rsidRPr="00195B76">
        <w:t>5</w:t>
      </w:r>
      <w:r w:rsidR="008D7546">
        <w:t> </w:t>
      </w:r>
      <w:r w:rsidRPr="00195B76">
        <w:t>r.</w:t>
      </w:r>
      <w:r w:rsidR="00402152">
        <w:t xml:space="preserve"> Nr </w:t>
      </w:r>
      <w:r w:rsidRPr="00195B76">
        <w:t>235,</w:t>
      </w:r>
      <w:r w:rsidR="00402152">
        <w:t xml:space="preserve"> poz. </w:t>
      </w:r>
      <w:r w:rsidRPr="00195B76">
        <w:t>2000,</w:t>
      </w:r>
      <w:r w:rsidR="008D7546" w:rsidRPr="00195B76">
        <w:t xml:space="preserve"> z</w:t>
      </w:r>
      <w:r w:rsidR="008D7546">
        <w:t> </w:t>
      </w:r>
      <w:r w:rsidRPr="00195B76">
        <w:t>późn. zm.</w:t>
      </w:r>
      <w:r w:rsidRPr="00402152">
        <w:rPr>
          <w:rStyle w:val="IGindeksgrny"/>
        </w:rPr>
        <w:footnoteReference w:id="5"/>
      </w:r>
      <w:r w:rsidRPr="00402152">
        <w:rPr>
          <w:rStyle w:val="IGindeksgrny"/>
        </w:rPr>
        <w:t>)</w:t>
      </w:r>
      <w:r w:rsidRPr="00195B76">
        <w:t>)</w:t>
      </w:r>
      <w:r w:rsidR="00402152" w:rsidRPr="00195B76">
        <w:t xml:space="preserve"> w</w:t>
      </w:r>
      <w:r w:rsidR="00402152">
        <w:t> art. </w:t>
      </w:r>
      <w:r w:rsidRPr="00195B76">
        <w:t>2a po</w:t>
      </w:r>
      <w:r w:rsidR="00402152">
        <w:t xml:space="preserve"> pkt </w:t>
      </w:r>
      <w:r w:rsidR="008D7546" w:rsidRPr="00195B76">
        <w:t>4</w:t>
      </w:r>
      <w:r w:rsidR="008D7546">
        <w:t> </w:t>
      </w:r>
      <w:r w:rsidRPr="00195B76">
        <w:t>dodaje się</w:t>
      </w:r>
      <w:r w:rsidR="00402152">
        <w:t xml:space="preserve"> pkt </w:t>
      </w:r>
      <w:r w:rsidRPr="00195B76">
        <w:t>4a</w:t>
      </w:r>
      <w:r w:rsidR="008D7546" w:rsidRPr="00195B76">
        <w:t xml:space="preserve"> w</w:t>
      </w:r>
      <w:r w:rsidR="008D7546">
        <w:t> </w:t>
      </w:r>
      <w:r w:rsidRPr="00195B76">
        <w:t>brzmieniu:</w:t>
      </w:r>
    </w:p>
    <w:p w:rsidR="009F71F0" w:rsidRPr="00195B76" w:rsidRDefault="009F71F0" w:rsidP="009F71F0">
      <w:pPr>
        <w:pStyle w:val="ZPKTzmpktartykuempunktem"/>
      </w:pPr>
      <w:r w:rsidRPr="00195B76">
        <w:t>„4a)</w:t>
      </w:r>
      <w:r w:rsidRPr="00195B76">
        <w:tab/>
        <w:t>związki powiatowo</w:t>
      </w:r>
      <w:r w:rsidR="008D7546">
        <w:softHyphen/>
      </w:r>
      <w:r w:rsidR="00402152">
        <w:softHyphen/>
      </w:r>
      <w:r w:rsidR="00402152">
        <w:noBreakHyphen/>
      </w:r>
      <w:r w:rsidRPr="00195B76">
        <w:t>gminne oraz ich organy;”.</w:t>
      </w:r>
    </w:p>
    <w:p w:rsidR="009F71F0" w:rsidRPr="00195B76" w:rsidRDefault="009F71F0" w:rsidP="009F71F0">
      <w:pPr>
        <w:pStyle w:val="ARTartustawynprozporzdzenia"/>
        <w:keepNext/>
      </w:pPr>
      <w:r w:rsidRPr="00195B76">
        <w:rPr>
          <w:rStyle w:val="Ppogrubienie"/>
        </w:rPr>
        <w:lastRenderedPageBreak/>
        <w:t>Art. 3.</w:t>
      </w:r>
      <w:r w:rsidR="008D7546" w:rsidRPr="00195B76">
        <w:t> W</w:t>
      </w:r>
      <w:r w:rsidR="008D7546">
        <w:t> </w:t>
      </w:r>
      <w:r w:rsidRPr="00195B76">
        <w:t>ustawie</w:t>
      </w:r>
      <w:r w:rsidR="008D7546" w:rsidRPr="00195B76">
        <w:t xml:space="preserve"> z</w:t>
      </w:r>
      <w:r w:rsidR="008D7546">
        <w:t> </w:t>
      </w:r>
      <w:r w:rsidRPr="00195B76">
        <w:t>dnia 2</w:t>
      </w:r>
      <w:r w:rsidR="008D7546" w:rsidRPr="00195B76">
        <w:t>6</w:t>
      </w:r>
      <w:r w:rsidR="008D7546">
        <w:t> </w:t>
      </w:r>
      <w:r w:rsidRPr="00195B76">
        <w:t>października 198</w:t>
      </w:r>
      <w:r w:rsidR="008D7546" w:rsidRPr="00195B76">
        <w:t>2</w:t>
      </w:r>
      <w:r w:rsidR="008D7546">
        <w:t> </w:t>
      </w:r>
      <w:r w:rsidRPr="00195B76">
        <w:t>r.</w:t>
      </w:r>
      <w:r w:rsidR="008D7546" w:rsidRPr="00195B76">
        <w:t xml:space="preserve"> o</w:t>
      </w:r>
      <w:r w:rsidR="008D7546">
        <w:t> </w:t>
      </w:r>
      <w:r w:rsidRPr="00195B76">
        <w:t>wychowaniu</w:t>
      </w:r>
      <w:r w:rsidR="008D7546" w:rsidRPr="00195B76">
        <w:t xml:space="preserve"> w</w:t>
      </w:r>
      <w:r w:rsidR="008D7546">
        <w:t> </w:t>
      </w:r>
      <w:r w:rsidRPr="00195B76">
        <w:t>trzeźwości</w:t>
      </w:r>
      <w:r w:rsidR="008D7546" w:rsidRPr="00195B76">
        <w:t xml:space="preserve"> i</w:t>
      </w:r>
      <w:r w:rsidR="008D7546">
        <w:t> </w:t>
      </w:r>
      <w:r w:rsidRPr="00195B76">
        <w:t>przeciwdziałaniu alkoholizmowi (</w:t>
      </w:r>
      <w:r w:rsidR="00402152">
        <w:t>Dz. U.</w:t>
      </w:r>
      <w:r w:rsidR="008D7546" w:rsidRPr="00195B76">
        <w:t xml:space="preserve"> z</w:t>
      </w:r>
      <w:r w:rsidR="008D7546">
        <w:t> </w:t>
      </w:r>
      <w:r w:rsidRPr="00195B76">
        <w:t>201</w:t>
      </w:r>
      <w:r w:rsidR="008D7546" w:rsidRPr="00195B76">
        <w:t>2</w:t>
      </w:r>
      <w:r w:rsidR="008D7546">
        <w:t> </w:t>
      </w:r>
      <w:r w:rsidRPr="00195B76">
        <w:t>r.</w:t>
      </w:r>
      <w:r w:rsidR="00402152">
        <w:t xml:space="preserve"> poz. </w:t>
      </w:r>
      <w:r w:rsidRPr="00195B76">
        <w:t>1356,</w:t>
      </w:r>
      <w:r w:rsidR="008D7546" w:rsidRPr="00195B76">
        <w:t xml:space="preserve"> z</w:t>
      </w:r>
      <w:r w:rsidR="008D7546">
        <w:t> </w:t>
      </w:r>
      <w:r w:rsidRPr="00195B76">
        <w:t>późn. zm.</w:t>
      </w:r>
      <w:r w:rsidRPr="00402152">
        <w:rPr>
          <w:rStyle w:val="IGindeksgrny"/>
        </w:rPr>
        <w:footnoteReference w:id="6"/>
      </w:r>
      <w:r w:rsidRPr="00402152">
        <w:rPr>
          <w:rStyle w:val="IGindeksgrny"/>
        </w:rPr>
        <w:t>)</w:t>
      </w:r>
      <w:r w:rsidRPr="00195B76">
        <w:t>) wprowadza się następujące zmiany:</w:t>
      </w:r>
    </w:p>
    <w:p w:rsidR="009F71F0" w:rsidRPr="00195B76" w:rsidRDefault="009F71F0" w:rsidP="009F71F0">
      <w:pPr>
        <w:pStyle w:val="PKTpunkt"/>
        <w:keepNext/>
      </w:pPr>
      <w:r w:rsidRPr="00195B76">
        <w:t>1)</w:t>
      </w:r>
      <w:r w:rsidRPr="00195B76">
        <w:tab/>
        <w:t>w</w:t>
      </w:r>
      <w:r w:rsidR="00402152">
        <w:t xml:space="preserve"> art. </w:t>
      </w:r>
      <w:r w:rsidRPr="00195B76">
        <w:t>9</w:t>
      </w:r>
      <w:r w:rsidRPr="00195B76">
        <w:rPr>
          <w:rStyle w:val="IGindeksgrny"/>
        </w:rPr>
        <w:t xml:space="preserve">1 </w:t>
      </w:r>
      <w:r w:rsidRPr="00195B76">
        <w:t xml:space="preserve">ust. </w:t>
      </w:r>
      <w:r w:rsidR="008D7546" w:rsidRPr="00195B76">
        <w:t>3</w:t>
      </w:r>
      <w:r w:rsidR="008D7546">
        <w:t> </w:t>
      </w:r>
      <w:r w:rsidRPr="00195B76">
        <w:t>otrzymuje brzmienie:</w:t>
      </w:r>
    </w:p>
    <w:p w:rsidR="009F71F0" w:rsidRPr="00195B76" w:rsidRDefault="009F71F0" w:rsidP="009F71F0">
      <w:pPr>
        <w:pStyle w:val="ZUSTzmustartykuempunktem"/>
      </w:pPr>
      <w:r w:rsidRPr="00195B76">
        <w:t>„3. Dla zezwoleń,</w:t>
      </w:r>
      <w:r w:rsidR="008D7546" w:rsidRPr="00195B76">
        <w:t xml:space="preserve"> o</w:t>
      </w:r>
      <w:r w:rsidR="008D7546">
        <w:t> </w:t>
      </w:r>
      <w:r w:rsidRPr="00195B76">
        <w:t>których mowa</w:t>
      </w:r>
      <w:r w:rsidR="00402152" w:rsidRPr="00195B76">
        <w:t xml:space="preserve"> w</w:t>
      </w:r>
      <w:r w:rsidR="00402152">
        <w:t> ust. </w:t>
      </w:r>
      <w:r w:rsidR="00402152" w:rsidRPr="00195B76">
        <w:t>1</w:t>
      </w:r>
      <w:r w:rsidR="00402152">
        <w:t xml:space="preserve"> pkt </w:t>
      </w:r>
      <w:r w:rsidRPr="00195B76">
        <w:t>3, określa się limit</w:t>
      </w:r>
      <w:r w:rsidR="008D7546" w:rsidRPr="00195B76">
        <w:t xml:space="preserve"> w</w:t>
      </w:r>
      <w:r w:rsidR="008D7546">
        <w:t> </w:t>
      </w:r>
      <w:r w:rsidRPr="00195B76">
        <w:t>wysokości minimum 25</w:t>
      </w:r>
      <w:r w:rsidR="008D7546" w:rsidRPr="00195B76">
        <w:t>0</w:t>
      </w:r>
      <w:r w:rsidR="008D7546">
        <w:t> </w:t>
      </w:r>
      <w:r w:rsidRPr="00195B76">
        <w:t>tys. litrów 10</w:t>
      </w:r>
      <w:r w:rsidR="008D7546" w:rsidRPr="00195B76">
        <w:t>0</w:t>
      </w:r>
      <w:r w:rsidRPr="00195B76">
        <w:t>%</w:t>
      </w:r>
      <w:r w:rsidR="0026432E">
        <w:t> </w:t>
      </w:r>
      <w:r w:rsidRPr="00195B76">
        <w:t>alkoholu rocznie.”;</w:t>
      </w:r>
    </w:p>
    <w:p w:rsidR="009F71F0" w:rsidRPr="00195B76" w:rsidRDefault="009F71F0" w:rsidP="009F71F0">
      <w:pPr>
        <w:pStyle w:val="PKTpunkt"/>
        <w:keepNext/>
      </w:pPr>
      <w:r w:rsidRPr="00195B76">
        <w:t>2)</w:t>
      </w:r>
      <w:r w:rsidRPr="00195B76">
        <w:tab/>
        <w:t>w</w:t>
      </w:r>
      <w:r w:rsidR="00402152">
        <w:t xml:space="preserve"> art. </w:t>
      </w:r>
      <w:r w:rsidRPr="00195B76">
        <w:t>9</w:t>
      </w:r>
      <w:r w:rsidRPr="00195B76">
        <w:rPr>
          <w:rStyle w:val="IGindeksgrny"/>
        </w:rPr>
        <w:t>2</w:t>
      </w:r>
      <w:r w:rsidRPr="00195B76">
        <w:t>:</w:t>
      </w:r>
    </w:p>
    <w:p w:rsidR="009F71F0" w:rsidRPr="00195B76" w:rsidRDefault="009F71F0" w:rsidP="009F71F0">
      <w:pPr>
        <w:pStyle w:val="LITlitera"/>
        <w:keepNext/>
      </w:pPr>
      <w:r w:rsidRPr="00195B76">
        <w:t>a)</w:t>
      </w:r>
      <w:r w:rsidRPr="00195B76">
        <w:tab/>
        <w:t xml:space="preserve">ust. </w:t>
      </w:r>
      <w:r w:rsidR="008D7546" w:rsidRPr="00195B76">
        <w:t>7</w:t>
      </w:r>
      <w:r w:rsidR="008D7546">
        <w:t> </w:t>
      </w:r>
      <w:r w:rsidRPr="00195B76">
        <w:t>otrzymuje brzmienie:</w:t>
      </w:r>
    </w:p>
    <w:p w:rsidR="009F71F0" w:rsidRPr="00195B76" w:rsidRDefault="009F71F0" w:rsidP="009F71F0">
      <w:pPr>
        <w:pStyle w:val="ZLITUSTzmustliter"/>
      </w:pPr>
      <w:r w:rsidRPr="00195B76">
        <w:t>„7. Opłatę za wydanie zezwolenia,</w:t>
      </w:r>
      <w:r w:rsidR="008D7546" w:rsidRPr="00195B76">
        <w:t xml:space="preserve"> o</w:t>
      </w:r>
      <w:r w:rsidR="008D7546">
        <w:t> </w:t>
      </w:r>
      <w:r w:rsidRPr="00195B76">
        <w:t>którym mowa</w:t>
      </w:r>
      <w:r w:rsidR="00402152" w:rsidRPr="00195B76">
        <w:t xml:space="preserve"> w</w:t>
      </w:r>
      <w:r w:rsidR="00402152">
        <w:t> art. </w:t>
      </w:r>
      <w:r w:rsidRPr="00195B76">
        <w:t>9</w:t>
      </w:r>
      <w:r w:rsidRPr="00195B76">
        <w:rPr>
          <w:rStyle w:val="IGindeksgrny"/>
        </w:rPr>
        <w:t>1</w:t>
      </w:r>
      <w:r w:rsidR="00402152">
        <w:t xml:space="preserve"> ust. </w:t>
      </w:r>
      <w:r w:rsidR="00402152" w:rsidRPr="00195B76">
        <w:t>1</w:t>
      </w:r>
      <w:r w:rsidR="00402152">
        <w:t xml:space="preserve"> pkt </w:t>
      </w:r>
      <w:r w:rsidRPr="00195B76">
        <w:t>3, ustala się</w:t>
      </w:r>
      <w:r w:rsidR="008D7546" w:rsidRPr="00195B76">
        <w:t xml:space="preserve"> w</w:t>
      </w:r>
      <w:r w:rsidR="008D7546">
        <w:t> </w:t>
      </w:r>
      <w:r w:rsidRPr="00195B76">
        <w:t>wysokości 22 50</w:t>
      </w:r>
      <w:r w:rsidR="008D7546" w:rsidRPr="00195B76">
        <w:t>0</w:t>
      </w:r>
      <w:r w:rsidR="008D7546">
        <w:t> </w:t>
      </w:r>
      <w:r w:rsidRPr="00195B76">
        <w:t>zł za 25</w:t>
      </w:r>
      <w:r w:rsidR="008D7546" w:rsidRPr="00195B76">
        <w:t>0</w:t>
      </w:r>
      <w:r w:rsidR="008D7546">
        <w:t> </w:t>
      </w:r>
      <w:r w:rsidRPr="00195B76">
        <w:t>tys. litrów 100% alkoholu,</w:t>
      </w:r>
      <w:r w:rsidR="008D7546" w:rsidRPr="00195B76">
        <w:t xml:space="preserve"> z</w:t>
      </w:r>
      <w:r w:rsidR="008D7546">
        <w:t> </w:t>
      </w:r>
      <w:r w:rsidRPr="00195B76">
        <w:t>zastrzeżeniem</w:t>
      </w:r>
      <w:r w:rsidR="00402152">
        <w:t xml:space="preserve"> ust. </w:t>
      </w:r>
      <w:r w:rsidRPr="00195B76">
        <w:t>8.”,</w:t>
      </w:r>
    </w:p>
    <w:p w:rsidR="009F71F0" w:rsidRPr="00195B76" w:rsidRDefault="009F71F0" w:rsidP="009F71F0">
      <w:pPr>
        <w:pStyle w:val="LITlitera"/>
        <w:keepNext/>
      </w:pPr>
      <w:r w:rsidRPr="00195B76">
        <w:t>b)</w:t>
      </w:r>
      <w:r w:rsidRPr="00195B76">
        <w:tab/>
        <w:t>po</w:t>
      </w:r>
      <w:r w:rsidR="00402152">
        <w:t xml:space="preserve"> ust. </w:t>
      </w:r>
      <w:r w:rsidR="008D7546" w:rsidRPr="00195B76">
        <w:t>8</w:t>
      </w:r>
      <w:r w:rsidR="008D7546">
        <w:t> </w:t>
      </w:r>
      <w:r w:rsidRPr="00195B76">
        <w:t>dodaje się</w:t>
      </w:r>
      <w:r w:rsidR="00402152">
        <w:t xml:space="preserve"> ust. </w:t>
      </w:r>
      <w:r w:rsidRPr="00195B76">
        <w:t>8a</w:t>
      </w:r>
      <w:r w:rsidR="008D7546" w:rsidRPr="00195B76">
        <w:t xml:space="preserve"> w</w:t>
      </w:r>
      <w:r w:rsidR="008D7546">
        <w:t> </w:t>
      </w:r>
      <w:r w:rsidRPr="00195B76">
        <w:t>brzmieniu:</w:t>
      </w:r>
    </w:p>
    <w:p w:rsidR="009F71F0" w:rsidRPr="00195B76" w:rsidRDefault="009F71F0" w:rsidP="009F71F0">
      <w:pPr>
        <w:pStyle w:val="ZLITUSTzmustliter"/>
      </w:pPr>
      <w:r w:rsidRPr="00195B76">
        <w:t>„8a. Opłatę za wydanie zezwolenia,</w:t>
      </w:r>
      <w:r w:rsidR="008D7546" w:rsidRPr="00195B76">
        <w:t xml:space="preserve"> o</w:t>
      </w:r>
      <w:r w:rsidR="008D7546">
        <w:t> </w:t>
      </w:r>
      <w:r w:rsidRPr="00195B76">
        <w:t>którym mowa</w:t>
      </w:r>
      <w:r w:rsidR="00402152" w:rsidRPr="00195B76">
        <w:t xml:space="preserve"> w</w:t>
      </w:r>
      <w:r w:rsidR="00402152">
        <w:t> art. </w:t>
      </w:r>
      <w:r w:rsidRPr="00195B76">
        <w:t>9</w:t>
      </w:r>
      <w:r w:rsidRPr="00195B76">
        <w:rPr>
          <w:rStyle w:val="IGindeksgrny"/>
        </w:rPr>
        <w:t>1</w:t>
      </w:r>
      <w:r w:rsidR="00402152">
        <w:t xml:space="preserve"> ust. </w:t>
      </w:r>
      <w:r w:rsidR="00402152" w:rsidRPr="00195B76">
        <w:t>1</w:t>
      </w:r>
      <w:r w:rsidR="00402152">
        <w:t xml:space="preserve"> pkt </w:t>
      </w:r>
      <w:r w:rsidRPr="00195B76">
        <w:t>3, dla przedsiębiorców uprawni</w:t>
      </w:r>
      <w:r w:rsidRPr="00195B76">
        <w:t>o</w:t>
      </w:r>
      <w:r w:rsidRPr="00195B76">
        <w:t>nych do wyrobu lub rozlewu napojów spirytusowych</w:t>
      </w:r>
      <w:r w:rsidR="008D7546" w:rsidRPr="00195B76">
        <w:t xml:space="preserve"> w</w:t>
      </w:r>
      <w:r w:rsidR="008D7546">
        <w:t> </w:t>
      </w:r>
      <w:r w:rsidRPr="00195B76">
        <w:t>ilości do 10 tys. litrów 100% alkoholu rocznie, ustala się stosownie do deklarowanego rocznego obrotu własnymi wyrobami.”;</w:t>
      </w:r>
    </w:p>
    <w:p w:rsidR="009F71F0" w:rsidRPr="00195B76" w:rsidRDefault="009F71F0" w:rsidP="009F71F0">
      <w:pPr>
        <w:pStyle w:val="PKTpunkt"/>
        <w:keepNext/>
      </w:pPr>
      <w:r w:rsidRPr="00195B76">
        <w:t>3)</w:t>
      </w:r>
      <w:r w:rsidRPr="00195B76">
        <w:tab/>
        <w:t>w</w:t>
      </w:r>
      <w:r w:rsidR="00402152">
        <w:t xml:space="preserve"> art. </w:t>
      </w:r>
      <w:r w:rsidRPr="00195B76">
        <w:t>18:</w:t>
      </w:r>
    </w:p>
    <w:p w:rsidR="009F71F0" w:rsidRPr="00195B76" w:rsidRDefault="009F71F0" w:rsidP="009F71F0">
      <w:pPr>
        <w:pStyle w:val="LITlitera"/>
        <w:keepNext/>
      </w:pPr>
      <w:r w:rsidRPr="00195B76">
        <w:t>a)</w:t>
      </w:r>
      <w:r w:rsidRPr="00195B76">
        <w:tab/>
        <w:t>w</w:t>
      </w:r>
      <w:r w:rsidR="00402152">
        <w:t xml:space="preserve"> ust. </w:t>
      </w:r>
      <w:r w:rsidRPr="00195B76">
        <w:t>1</w:t>
      </w:r>
      <w:r w:rsidR="00402152" w:rsidRPr="00195B76">
        <w:t>2</w:t>
      </w:r>
      <w:r w:rsidR="00402152">
        <w:t xml:space="preserve"> pkt </w:t>
      </w:r>
      <w:r w:rsidR="008D7546" w:rsidRPr="00195B76">
        <w:t>5</w:t>
      </w:r>
      <w:r w:rsidR="008D7546">
        <w:t> </w:t>
      </w:r>
      <w:r w:rsidRPr="00195B76">
        <w:t>otrzymuje brzmienie:</w:t>
      </w:r>
    </w:p>
    <w:p w:rsidR="009F71F0" w:rsidRPr="00195B76" w:rsidRDefault="009F71F0" w:rsidP="009F71F0">
      <w:pPr>
        <w:pStyle w:val="ZLITPKTzmpktliter"/>
        <w:keepNext/>
      </w:pPr>
      <w:r w:rsidRPr="00195B76">
        <w:t>„5)</w:t>
      </w:r>
      <w:r w:rsidRPr="00195B76">
        <w:tab/>
        <w:t>niedopełnienia</w:t>
      </w:r>
      <w:r w:rsidR="008D7546" w:rsidRPr="00195B76">
        <w:t xml:space="preserve"> w</w:t>
      </w:r>
      <w:r w:rsidR="008D7546">
        <w:t> </w:t>
      </w:r>
      <w:r w:rsidRPr="00195B76">
        <w:t>terminach obowiązku:</w:t>
      </w:r>
    </w:p>
    <w:p w:rsidR="009F71F0" w:rsidRPr="00195B76" w:rsidRDefault="009F71F0" w:rsidP="009F71F0">
      <w:pPr>
        <w:pStyle w:val="ZLITLITwPKTzmlitwpktliter"/>
      </w:pPr>
      <w:r w:rsidRPr="00195B76">
        <w:t>a)</w:t>
      </w:r>
      <w:r w:rsidRPr="00195B76">
        <w:tab/>
        <w:t>złożenia oświadczenia,</w:t>
      </w:r>
      <w:r w:rsidR="008D7546" w:rsidRPr="00195B76">
        <w:t xml:space="preserve"> o</w:t>
      </w:r>
      <w:r w:rsidR="008D7546">
        <w:t> </w:t>
      </w:r>
      <w:r w:rsidRPr="00195B76">
        <w:t>którym mowa</w:t>
      </w:r>
      <w:r w:rsidR="00402152" w:rsidRPr="00195B76">
        <w:t xml:space="preserve"> w</w:t>
      </w:r>
      <w:r w:rsidR="00402152">
        <w:t> art. </w:t>
      </w:r>
      <w:r w:rsidRPr="00195B76">
        <w:t>11</w:t>
      </w:r>
      <w:r w:rsidRPr="00195B76">
        <w:rPr>
          <w:rStyle w:val="IGindeksgrny"/>
        </w:rPr>
        <w:t>1</w:t>
      </w:r>
      <w:r w:rsidR="00402152">
        <w:t xml:space="preserve"> ust. </w:t>
      </w:r>
      <w:r w:rsidRPr="00195B76">
        <w:t>4, lub</w:t>
      </w:r>
    </w:p>
    <w:p w:rsidR="009F71F0" w:rsidRPr="00195B76" w:rsidRDefault="009F71F0" w:rsidP="009F71F0">
      <w:pPr>
        <w:pStyle w:val="ZLITLITwPKTzmlitwpktliter"/>
      </w:pPr>
      <w:r w:rsidRPr="00195B76">
        <w:t>b)</w:t>
      </w:r>
      <w:r w:rsidRPr="00195B76">
        <w:tab/>
        <w:t>dokonania opłaty</w:t>
      </w:r>
      <w:r w:rsidR="008D7546" w:rsidRPr="00195B76">
        <w:t xml:space="preserve"> w</w:t>
      </w:r>
      <w:r w:rsidR="008D7546">
        <w:t> </w:t>
      </w:r>
      <w:r w:rsidRPr="00195B76">
        <w:t>wysokości określonej</w:t>
      </w:r>
      <w:r w:rsidR="00402152" w:rsidRPr="00195B76">
        <w:t xml:space="preserve"> w</w:t>
      </w:r>
      <w:r w:rsidR="00402152">
        <w:t> art. </w:t>
      </w:r>
      <w:r w:rsidRPr="00195B76">
        <w:t>11</w:t>
      </w:r>
      <w:r w:rsidRPr="00195B76">
        <w:rPr>
          <w:rStyle w:val="IGindeksgrny"/>
        </w:rPr>
        <w:t>1</w:t>
      </w:r>
      <w:r w:rsidR="00402152">
        <w:t xml:space="preserve"> ust. </w:t>
      </w:r>
      <w:r w:rsidR="00402152" w:rsidRPr="00195B76">
        <w:t>2</w:t>
      </w:r>
      <w:r w:rsidR="00402152">
        <w:t xml:space="preserve"> i </w:t>
      </w:r>
      <w:r w:rsidRPr="00195B76">
        <w:t>5.”,</w:t>
      </w:r>
    </w:p>
    <w:p w:rsidR="009F71F0" w:rsidRPr="00195B76" w:rsidRDefault="009F71F0" w:rsidP="009F71F0">
      <w:pPr>
        <w:pStyle w:val="LITlitera"/>
        <w:keepNext/>
      </w:pPr>
      <w:r w:rsidRPr="00195B76">
        <w:t>b)</w:t>
      </w:r>
      <w:r w:rsidRPr="00195B76">
        <w:tab/>
        <w:t>po</w:t>
      </w:r>
      <w:r w:rsidR="00402152">
        <w:t xml:space="preserve"> ust. </w:t>
      </w:r>
      <w:r w:rsidRPr="00195B76">
        <w:t>1</w:t>
      </w:r>
      <w:r w:rsidR="008D7546" w:rsidRPr="00195B76">
        <w:t>2</w:t>
      </w:r>
      <w:r w:rsidR="008D7546">
        <w:t> </w:t>
      </w:r>
      <w:r w:rsidRPr="00195B76">
        <w:t>dodaje się</w:t>
      </w:r>
      <w:r w:rsidR="00402152">
        <w:t xml:space="preserve"> ust. </w:t>
      </w:r>
      <w:r w:rsidRPr="00195B76">
        <w:t>12a</w:t>
      </w:r>
      <w:r w:rsidR="008D7546" w:rsidRPr="00195B76">
        <w:t xml:space="preserve"> i</w:t>
      </w:r>
      <w:r w:rsidR="008D7546">
        <w:t> </w:t>
      </w:r>
      <w:r w:rsidRPr="00195B76">
        <w:t>12b</w:t>
      </w:r>
      <w:r w:rsidR="008D7546" w:rsidRPr="00195B76">
        <w:t xml:space="preserve"> w</w:t>
      </w:r>
      <w:r w:rsidR="008D7546">
        <w:t> </w:t>
      </w:r>
      <w:r w:rsidRPr="00195B76">
        <w:t>brzmieniu:</w:t>
      </w:r>
    </w:p>
    <w:p w:rsidR="009F71F0" w:rsidRPr="00195B76" w:rsidRDefault="009F71F0" w:rsidP="009F71F0">
      <w:pPr>
        <w:pStyle w:val="ZLITUSTzmustliter"/>
      </w:pPr>
      <w:r w:rsidRPr="00195B76">
        <w:t>„12a.</w:t>
      </w:r>
      <w:r w:rsidR="008D7546" w:rsidRPr="00195B76">
        <w:t> W</w:t>
      </w:r>
      <w:r w:rsidR="008D7546">
        <w:t> </w:t>
      </w:r>
      <w:r w:rsidRPr="00195B76">
        <w:t>przypadku,</w:t>
      </w:r>
      <w:r w:rsidR="008D7546" w:rsidRPr="00195B76">
        <w:t xml:space="preserve"> o</w:t>
      </w:r>
      <w:r w:rsidR="008D7546">
        <w:t> </w:t>
      </w:r>
      <w:r w:rsidRPr="00195B76">
        <w:t>którym mowa</w:t>
      </w:r>
      <w:r w:rsidR="00402152" w:rsidRPr="00195B76">
        <w:t xml:space="preserve"> w</w:t>
      </w:r>
      <w:r w:rsidR="00402152">
        <w:t> ust. </w:t>
      </w:r>
      <w:r w:rsidRPr="00195B76">
        <w:t>1</w:t>
      </w:r>
      <w:r w:rsidR="00402152" w:rsidRPr="00195B76">
        <w:t>2</w:t>
      </w:r>
      <w:r w:rsidR="00402152">
        <w:t xml:space="preserve"> pkt </w:t>
      </w:r>
      <w:r w:rsidR="00402152" w:rsidRPr="00195B76">
        <w:t>5</w:t>
      </w:r>
      <w:r w:rsidR="00402152">
        <w:t xml:space="preserve"> lit. </w:t>
      </w:r>
      <w:r w:rsidRPr="00195B76">
        <w:t>a, zezwolenie wygasa</w:t>
      </w:r>
      <w:r w:rsidR="008D7546" w:rsidRPr="00195B76">
        <w:t xml:space="preserve"> z</w:t>
      </w:r>
      <w:r w:rsidR="008D7546">
        <w:t> </w:t>
      </w:r>
      <w:r w:rsidRPr="00195B76">
        <w:t>upływem 3</w:t>
      </w:r>
      <w:r w:rsidR="008D7546" w:rsidRPr="00195B76">
        <w:t>0</w:t>
      </w:r>
      <w:r w:rsidR="008D7546">
        <w:t> </w:t>
      </w:r>
      <w:r w:rsidRPr="00195B76">
        <w:t>dni od dnia upływu terminu dopełnienia obowiązku złożenia oświadczenia,</w:t>
      </w:r>
      <w:r w:rsidR="008D7546" w:rsidRPr="00195B76">
        <w:t xml:space="preserve"> o</w:t>
      </w:r>
      <w:r w:rsidR="008D7546">
        <w:t> </w:t>
      </w:r>
      <w:r w:rsidRPr="00195B76">
        <w:t>którym mowa</w:t>
      </w:r>
      <w:r w:rsidR="00402152" w:rsidRPr="00195B76">
        <w:t xml:space="preserve"> w</w:t>
      </w:r>
      <w:r w:rsidR="00402152">
        <w:t> art. </w:t>
      </w:r>
      <w:r w:rsidRPr="00195B76">
        <w:t>11</w:t>
      </w:r>
      <w:r w:rsidRPr="00195B76">
        <w:rPr>
          <w:rStyle w:val="IGindeksgrny"/>
        </w:rPr>
        <w:t>1</w:t>
      </w:r>
      <w:r w:rsidR="00402152">
        <w:t xml:space="preserve"> ust. </w:t>
      </w:r>
      <w:r w:rsidRPr="00195B76">
        <w:t>4, jeżeli przedsi</w:t>
      </w:r>
      <w:r w:rsidRPr="00195B76">
        <w:t>ę</w:t>
      </w:r>
      <w:r w:rsidRPr="00195B76">
        <w:t>biorca</w:t>
      </w:r>
      <w:r w:rsidR="008D7546" w:rsidRPr="00195B76">
        <w:t xml:space="preserve"> w</w:t>
      </w:r>
      <w:r w:rsidR="008D7546">
        <w:t> </w:t>
      </w:r>
      <w:r w:rsidRPr="00195B76">
        <w:t>terminie 3</w:t>
      </w:r>
      <w:r w:rsidR="008D7546" w:rsidRPr="00195B76">
        <w:t>0</w:t>
      </w:r>
      <w:r w:rsidR="008D7546">
        <w:t> </w:t>
      </w:r>
      <w:r w:rsidRPr="00195B76">
        <w:t>dni od dnia upływu terminu do dokonania czynności określonej</w:t>
      </w:r>
      <w:r w:rsidR="00402152" w:rsidRPr="00195B76">
        <w:t xml:space="preserve"> w</w:t>
      </w:r>
      <w:r w:rsidR="00402152">
        <w:t> ust. </w:t>
      </w:r>
      <w:r w:rsidRPr="00195B76">
        <w:t>1</w:t>
      </w:r>
      <w:r w:rsidR="00402152" w:rsidRPr="00195B76">
        <w:t>2</w:t>
      </w:r>
      <w:r w:rsidR="00402152">
        <w:t xml:space="preserve"> pkt </w:t>
      </w:r>
      <w:r w:rsidR="00402152" w:rsidRPr="00195B76">
        <w:t>5</w:t>
      </w:r>
      <w:r w:rsidR="00402152">
        <w:t xml:space="preserve"> lit. </w:t>
      </w:r>
      <w:r w:rsidR="008D7546" w:rsidRPr="00195B76">
        <w:t>a</w:t>
      </w:r>
      <w:r w:rsidR="008D7546">
        <w:t> </w:t>
      </w:r>
      <w:r w:rsidRPr="00195B76">
        <w:t>nie złoży oświadczenia wraz</w:t>
      </w:r>
      <w:r w:rsidR="008D7546" w:rsidRPr="00195B76">
        <w:t xml:space="preserve"> z</w:t>
      </w:r>
      <w:r w:rsidR="008D7546">
        <w:t> </w:t>
      </w:r>
      <w:r w:rsidRPr="00195B76">
        <w:t>jednoczesnym dokonaniem opłaty dodatkowej</w:t>
      </w:r>
      <w:r w:rsidR="008D7546" w:rsidRPr="00195B76">
        <w:t xml:space="preserve"> w</w:t>
      </w:r>
      <w:r w:rsidR="008D7546">
        <w:t> </w:t>
      </w:r>
      <w:r w:rsidRPr="00195B76">
        <w:t>wysokości 30% opłaty określonej</w:t>
      </w:r>
      <w:r w:rsidR="00402152" w:rsidRPr="00195B76">
        <w:t xml:space="preserve"> w</w:t>
      </w:r>
      <w:r w:rsidR="00402152">
        <w:t> art. </w:t>
      </w:r>
      <w:r w:rsidRPr="00195B76">
        <w:t>11</w:t>
      </w:r>
      <w:r w:rsidRPr="00195B76">
        <w:rPr>
          <w:rStyle w:val="IGindeksgrny"/>
        </w:rPr>
        <w:t>1</w:t>
      </w:r>
      <w:r w:rsidR="00402152">
        <w:t xml:space="preserve"> ust. </w:t>
      </w:r>
      <w:r w:rsidRPr="00195B76">
        <w:t>2.</w:t>
      </w:r>
    </w:p>
    <w:p w:rsidR="009F71F0" w:rsidRPr="00195B76" w:rsidRDefault="009F71F0" w:rsidP="009F71F0">
      <w:pPr>
        <w:pStyle w:val="ZLITUSTzmustliter"/>
      </w:pPr>
      <w:r w:rsidRPr="00195B76">
        <w:t>12b.</w:t>
      </w:r>
      <w:r w:rsidR="008D7546" w:rsidRPr="00195B76">
        <w:t> W</w:t>
      </w:r>
      <w:r w:rsidR="008D7546">
        <w:t> </w:t>
      </w:r>
      <w:r w:rsidRPr="00195B76">
        <w:t>przypadku,</w:t>
      </w:r>
      <w:r w:rsidR="008D7546" w:rsidRPr="00195B76">
        <w:t xml:space="preserve"> o</w:t>
      </w:r>
      <w:r w:rsidR="008D7546">
        <w:t> </w:t>
      </w:r>
      <w:r w:rsidRPr="00195B76">
        <w:t>którym mowa</w:t>
      </w:r>
      <w:r w:rsidR="00402152" w:rsidRPr="00195B76">
        <w:t xml:space="preserve"> w</w:t>
      </w:r>
      <w:r w:rsidR="00402152">
        <w:t> ust. </w:t>
      </w:r>
      <w:r w:rsidRPr="00195B76">
        <w:t>1</w:t>
      </w:r>
      <w:r w:rsidR="00402152" w:rsidRPr="00195B76">
        <w:t>2</w:t>
      </w:r>
      <w:r w:rsidR="00402152">
        <w:t xml:space="preserve"> pkt </w:t>
      </w:r>
      <w:r w:rsidR="00402152" w:rsidRPr="00195B76">
        <w:t>5</w:t>
      </w:r>
      <w:r w:rsidR="00402152">
        <w:t xml:space="preserve"> lit. </w:t>
      </w:r>
      <w:r w:rsidRPr="00195B76">
        <w:t>b, zezwolenie wygasa</w:t>
      </w:r>
      <w:r w:rsidR="008D7546" w:rsidRPr="00195B76">
        <w:t xml:space="preserve"> z</w:t>
      </w:r>
      <w:r w:rsidR="008D7546">
        <w:t> </w:t>
      </w:r>
      <w:r w:rsidRPr="00195B76">
        <w:t>upływem 3</w:t>
      </w:r>
      <w:r w:rsidR="008D7546" w:rsidRPr="00195B76">
        <w:t>0</w:t>
      </w:r>
      <w:r w:rsidR="008D7546">
        <w:t> </w:t>
      </w:r>
      <w:r w:rsidRPr="00195B76">
        <w:t>dni od dnia upływu terminu dopełnienia obowiązku dokonania opłaty</w:t>
      </w:r>
      <w:r w:rsidR="008D7546" w:rsidRPr="00195B76">
        <w:t xml:space="preserve"> w</w:t>
      </w:r>
      <w:r w:rsidR="008D7546">
        <w:t> </w:t>
      </w:r>
      <w:r w:rsidRPr="00195B76">
        <w:t>wysokości określonej</w:t>
      </w:r>
      <w:r w:rsidR="00402152" w:rsidRPr="00195B76">
        <w:t xml:space="preserve"> w</w:t>
      </w:r>
      <w:r w:rsidR="00402152">
        <w:t> art. </w:t>
      </w:r>
      <w:r w:rsidRPr="00195B76">
        <w:t>11</w:t>
      </w:r>
      <w:r w:rsidRPr="00195B76">
        <w:rPr>
          <w:rStyle w:val="IGindeksgrny"/>
        </w:rPr>
        <w:t>1</w:t>
      </w:r>
      <w:r w:rsidR="00402152">
        <w:t xml:space="preserve"> ust. </w:t>
      </w:r>
      <w:r w:rsidR="00402152" w:rsidRPr="00195B76">
        <w:t>2</w:t>
      </w:r>
      <w:r w:rsidR="00402152">
        <w:t xml:space="preserve"> i </w:t>
      </w:r>
      <w:r w:rsidRPr="00195B76">
        <w:t>5, jeżeli przedsiębiorca</w:t>
      </w:r>
      <w:r w:rsidR="008D7546" w:rsidRPr="00195B76">
        <w:t xml:space="preserve"> w</w:t>
      </w:r>
      <w:r w:rsidR="008D7546">
        <w:t> </w:t>
      </w:r>
      <w:r w:rsidRPr="00195B76">
        <w:t>terminie 3</w:t>
      </w:r>
      <w:r w:rsidR="008D7546" w:rsidRPr="00195B76">
        <w:t>0</w:t>
      </w:r>
      <w:r w:rsidR="008D7546">
        <w:t> </w:t>
      </w:r>
      <w:r w:rsidRPr="00195B76">
        <w:t>dni od dnia upływu terminu do dokonania czynności określonej</w:t>
      </w:r>
      <w:r w:rsidR="00402152" w:rsidRPr="00195B76">
        <w:t xml:space="preserve"> w</w:t>
      </w:r>
      <w:r w:rsidR="00402152">
        <w:t> ust. </w:t>
      </w:r>
      <w:r w:rsidRPr="00195B76">
        <w:t>1</w:t>
      </w:r>
      <w:r w:rsidR="00402152" w:rsidRPr="00195B76">
        <w:t>2</w:t>
      </w:r>
      <w:r w:rsidR="00402152">
        <w:t xml:space="preserve"> pkt </w:t>
      </w:r>
      <w:r w:rsidR="00402152" w:rsidRPr="00195B76">
        <w:t>5</w:t>
      </w:r>
      <w:r w:rsidR="00402152">
        <w:t xml:space="preserve"> lit. </w:t>
      </w:r>
      <w:r w:rsidRPr="00195B76">
        <w:t>b nie wniesie raty opłaty określonej</w:t>
      </w:r>
      <w:r w:rsidR="00402152" w:rsidRPr="00195B76">
        <w:t xml:space="preserve"> w</w:t>
      </w:r>
      <w:r w:rsidR="00402152">
        <w:t> art. </w:t>
      </w:r>
      <w:r w:rsidRPr="00195B76">
        <w:t>11</w:t>
      </w:r>
      <w:r w:rsidRPr="00195B76">
        <w:rPr>
          <w:rStyle w:val="IGindeksgrny"/>
        </w:rPr>
        <w:t>1</w:t>
      </w:r>
      <w:r w:rsidR="00402152">
        <w:t xml:space="preserve"> ust. </w:t>
      </w:r>
      <w:r w:rsidR="00402152" w:rsidRPr="00195B76">
        <w:t>2</w:t>
      </w:r>
      <w:r w:rsidR="00402152">
        <w:t xml:space="preserve"> albo</w:t>
      </w:r>
      <w:r w:rsidRPr="00195B76">
        <w:t xml:space="preserve"> 5, powiększonej</w:t>
      </w:r>
      <w:r w:rsidR="008D7546" w:rsidRPr="00195B76">
        <w:t xml:space="preserve"> o</w:t>
      </w:r>
      <w:r w:rsidR="008D7546">
        <w:t> </w:t>
      </w:r>
      <w:r w:rsidRPr="00195B76">
        <w:t>3</w:t>
      </w:r>
      <w:r w:rsidR="008D7546" w:rsidRPr="00195B76">
        <w:t>0</w:t>
      </w:r>
      <w:r w:rsidRPr="00195B76">
        <w:t>% tej opłaty.”;</w:t>
      </w:r>
    </w:p>
    <w:p w:rsidR="009F71F0" w:rsidRPr="00195B76" w:rsidRDefault="009F71F0" w:rsidP="009F71F0">
      <w:pPr>
        <w:pStyle w:val="PKTpunkt"/>
        <w:keepNext/>
      </w:pPr>
      <w:r w:rsidRPr="00195B76">
        <w:t>4)</w:t>
      </w:r>
      <w:r w:rsidRPr="00195B76">
        <w:tab/>
        <w:t>w</w:t>
      </w:r>
      <w:r w:rsidR="00402152">
        <w:t xml:space="preserve"> art. </w:t>
      </w:r>
      <w:r w:rsidRPr="00195B76">
        <w:t>18</w:t>
      </w:r>
      <w:r w:rsidRPr="00195B76">
        <w:rPr>
          <w:rStyle w:val="IGindeksgrny"/>
        </w:rPr>
        <w:t>1</w:t>
      </w:r>
      <w:r w:rsidRPr="00195B76">
        <w:t>:</w:t>
      </w:r>
    </w:p>
    <w:p w:rsidR="009F71F0" w:rsidRPr="00195B76" w:rsidRDefault="009F71F0" w:rsidP="009F71F0">
      <w:pPr>
        <w:pStyle w:val="LITlitera"/>
        <w:keepNext/>
      </w:pPr>
      <w:r w:rsidRPr="00195B76">
        <w:t>a)</w:t>
      </w:r>
      <w:r w:rsidRPr="00195B76">
        <w:tab/>
        <w:t xml:space="preserve">ust. </w:t>
      </w:r>
      <w:r w:rsidR="008D7546" w:rsidRPr="00195B76">
        <w:t>1</w:t>
      </w:r>
      <w:r w:rsidR="008D7546">
        <w:t> </w:t>
      </w:r>
      <w:r w:rsidRPr="00195B76">
        <w:t>otrzymuje brzmienie:</w:t>
      </w:r>
    </w:p>
    <w:p w:rsidR="009F71F0" w:rsidRPr="00195B76" w:rsidRDefault="009F71F0" w:rsidP="009F71F0">
      <w:pPr>
        <w:pStyle w:val="ZLITUSTzmustliter"/>
      </w:pPr>
      <w:r w:rsidRPr="00195B76">
        <w:t>„1. Na sprzedaż napojów alkoholowych przedsiębiorcom posiadającym zezwolenia na sprzedaż napojów alkoholowych oraz jednostkom Ochotniczych Straży Pożarnych mogą być wydawane jednorazowe zezwolenia, do których nie stosuje się przepisów</w:t>
      </w:r>
      <w:r w:rsidR="00402152">
        <w:t xml:space="preserve"> art. </w:t>
      </w:r>
      <w:r w:rsidRPr="00195B76">
        <w:t>1</w:t>
      </w:r>
      <w:r w:rsidR="00402152" w:rsidRPr="00195B76">
        <w:t>8</w:t>
      </w:r>
      <w:r w:rsidR="00402152">
        <w:t xml:space="preserve"> ust. </w:t>
      </w:r>
      <w:r w:rsidRPr="00195B76">
        <w:t>3a,</w:t>
      </w:r>
      <w:r w:rsidR="00402152">
        <w:t xml:space="preserve"> ust. </w:t>
      </w:r>
      <w:r w:rsidRPr="00195B76">
        <w:t>4,</w:t>
      </w:r>
      <w:r w:rsidR="00402152">
        <w:t xml:space="preserve"> ust. </w:t>
      </w:r>
      <w:r w:rsidR="00402152" w:rsidRPr="00195B76">
        <w:t>5</w:t>
      </w:r>
      <w:r w:rsidR="00402152">
        <w:t xml:space="preserve"> pkt </w:t>
      </w:r>
      <w:r w:rsidRPr="00195B76">
        <w:t>5,</w:t>
      </w:r>
      <w:r w:rsidR="00402152">
        <w:t xml:space="preserve"> ust. </w:t>
      </w:r>
      <w:r w:rsidRPr="00195B76">
        <w:t>6,</w:t>
      </w:r>
      <w:r w:rsidR="00402152">
        <w:t xml:space="preserve"> ust. </w:t>
      </w:r>
      <w:r w:rsidR="00402152" w:rsidRPr="00195B76">
        <w:t>7</w:t>
      </w:r>
      <w:r w:rsidR="00402152">
        <w:t xml:space="preserve"> pkt </w:t>
      </w:r>
      <w:r w:rsidR="00402152" w:rsidRPr="00195B76">
        <w:t>4</w:t>
      </w:r>
      <w:r w:rsidR="00402152">
        <w:t xml:space="preserve"> i </w:t>
      </w:r>
      <w:r w:rsidR="00402152" w:rsidRPr="00195B76">
        <w:t>6</w:t>
      </w:r>
      <w:r w:rsidR="00402152">
        <w:t xml:space="preserve"> oraz ust. </w:t>
      </w:r>
      <w:r w:rsidRPr="00195B76">
        <w:t>9–14.”,</w:t>
      </w:r>
    </w:p>
    <w:p w:rsidR="009F71F0" w:rsidRPr="00195B76" w:rsidRDefault="009F71F0" w:rsidP="009F71F0">
      <w:pPr>
        <w:pStyle w:val="LITlitera"/>
        <w:keepNext/>
      </w:pPr>
      <w:r w:rsidRPr="00195B76">
        <w:t>b)</w:t>
      </w:r>
      <w:r w:rsidRPr="00195B76">
        <w:tab/>
        <w:t xml:space="preserve">ust. </w:t>
      </w:r>
      <w:r w:rsidR="008D7546" w:rsidRPr="00195B76">
        <w:t>4</w:t>
      </w:r>
      <w:r w:rsidR="008D7546">
        <w:t> </w:t>
      </w:r>
      <w:r w:rsidRPr="00195B76">
        <w:t>otrzymuje brzmienie:</w:t>
      </w:r>
    </w:p>
    <w:p w:rsidR="009F71F0" w:rsidRPr="00195B76" w:rsidRDefault="009F71F0" w:rsidP="009F71F0">
      <w:pPr>
        <w:pStyle w:val="ZLITUSTzmustliter"/>
      </w:pPr>
      <w:r w:rsidRPr="00195B76">
        <w:t>„4. Przedsiębiorcom, których działalność polega na organizacji przyjęć, zezwolenia na sprzedaż napojów alkoholowych mogą być wydawane na okres do dwóch lat. Do zezwoleń nie stosuje się przepisów</w:t>
      </w:r>
      <w:r w:rsidR="00402152">
        <w:t xml:space="preserve"> art. </w:t>
      </w:r>
      <w:r w:rsidRPr="00195B76">
        <w:t>1</w:t>
      </w:r>
      <w:r w:rsidR="00402152" w:rsidRPr="00195B76">
        <w:t>8</w:t>
      </w:r>
      <w:r w:rsidR="00402152">
        <w:t xml:space="preserve"> ust. </w:t>
      </w:r>
      <w:r w:rsidRPr="00195B76">
        <w:t>3a,</w:t>
      </w:r>
      <w:r w:rsidR="00402152">
        <w:t xml:space="preserve"> ust. </w:t>
      </w:r>
      <w:r w:rsidR="00402152" w:rsidRPr="00195B76">
        <w:t>5</w:t>
      </w:r>
      <w:r w:rsidR="00402152">
        <w:t xml:space="preserve"> pkt </w:t>
      </w:r>
      <w:r w:rsidRPr="00195B76">
        <w:t>5,</w:t>
      </w:r>
      <w:r w:rsidR="00402152">
        <w:t xml:space="preserve"> ust. </w:t>
      </w:r>
      <w:r w:rsidR="00402152" w:rsidRPr="00195B76">
        <w:t>6</w:t>
      </w:r>
      <w:r w:rsidR="00402152">
        <w:t xml:space="preserve"> pkt </w:t>
      </w:r>
      <w:r w:rsidRPr="00195B76">
        <w:t>2–4,</w:t>
      </w:r>
      <w:r w:rsidR="00402152">
        <w:t xml:space="preserve"> ust. </w:t>
      </w:r>
      <w:r w:rsidR="00402152" w:rsidRPr="00195B76">
        <w:t>7</w:t>
      </w:r>
      <w:r w:rsidR="00402152">
        <w:t xml:space="preserve"> pkt </w:t>
      </w:r>
      <w:r w:rsidRPr="00195B76">
        <w:t xml:space="preserve">4, </w:t>
      </w:r>
      <w:r w:rsidR="00402152" w:rsidRPr="00195B76">
        <w:t>5</w:t>
      </w:r>
      <w:r w:rsidR="00402152">
        <w:t xml:space="preserve"> i </w:t>
      </w:r>
      <w:r w:rsidRPr="00195B76">
        <w:t>7,</w:t>
      </w:r>
      <w:r w:rsidR="00402152">
        <w:t xml:space="preserve"> ust. </w:t>
      </w:r>
      <w:r w:rsidRPr="00195B76">
        <w:t>9,</w:t>
      </w:r>
      <w:r w:rsidR="00402152">
        <w:t xml:space="preserve"> ust. </w:t>
      </w:r>
      <w:r w:rsidRPr="00195B76">
        <w:t>1</w:t>
      </w:r>
      <w:r w:rsidR="00402152" w:rsidRPr="00195B76">
        <w:t>0</w:t>
      </w:r>
      <w:r w:rsidR="00402152">
        <w:t xml:space="preserve"> pkt </w:t>
      </w:r>
      <w:r w:rsidR="00402152" w:rsidRPr="00195B76">
        <w:t>3</w:t>
      </w:r>
      <w:r w:rsidR="00402152">
        <w:t xml:space="preserve"> oraz ust. </w:t>
      </w:r>
      <w:r w:rsidRPr="00195B76">
        <w:t>1</w:t>
      </w:r>
      <w:r w:rsidR="00402152" w:rsidRPr="00195B76">
        <w:t>2</w:t>
      </w:r>
      <w:r w:rsidR="00402152">
        <w:t xml:space="preserve"> pkt </w:t>
      </w:r>
      <w:r w:rsidR="00402152" w:rsidRPr="00195B76">
        <w:t>1</w:t>
      </w:r>
      <w:r w:rsidR="00402152">
        <w:t xml:space="preserve"> i </w:t>
      </w:r>
      <w:r w:rsidRPr="00195B76">
        <w:t>3.”.</w:t>
      </w:r>
    </w:p>
    <w:p w:rsidR="009F71F0" w:rsidRPr="00195B76" w:rsidRDefault="009F71F0" w:rsidP="009F71F0">
      <w:pPr>
        <w:pStyle w:val="ARTartustawynprozporzdzenia"/>
        <w:keepNext/>
      </w:pPr>
      <w:r w:rsidRPr="00195B76">
        <w:rPr>
          <w:rStyle w:val="Ppogrubienie"/>
        </w:rPr>
        <w:t>Art. 4.</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8</w:t>
      </w:r>
      <w:r w:rsidR="008D7546">
        <w:t> </w:t>
      </w:r>
      <w:r w:rsidRPr="00195B76">
        <w:t>lipca 198</w:t>
      </w:r>
      <w:r w:rsidR="008D7546" w:rsidRPr="00195B76">
        <w:t>3</w:t>
      </w:r>
      <w:r w:rsidR="008D7546">
        <w:t> </w:t>
      </w:r>
      <w:r w:rsidRPr="00195B76">
        <w:t>r.</w:t>
      </w:r>
      <w:r w:rsidR="008D7546" w:rsidRPr="00195B76">
        <w:t xml:space="preserve"> o</w:t>
      </w:r>
      <w:r w:rsidR="008D7546">
        <w:t> </w:t>
      </w:r>
      <w:r w:rsidRPr="00195B76">
        <w:t>podatku od spadków</w:t>
      </w:r>
      <w:r w:rsidR="008D7546" w:rsidRPr="00195B76">
        <w:t xml:space="preserve"> i</w:t>
      </w:r>
      <w:r w:rsidR="008D7546">
        <w:t> </w:t>
      </w:r>
      <w:r w:rsidRPr="00195B76">
        <w:t>darowizn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8</w:t>
      </w:r>
      <w:r w:rsidR="00402152" w:rsidRPr="00195B76">
        <w:t>6</w:t>
      </w:r>
      <w:r w:rsidR="00402152">
        <w:t xml:space="preserve"> i </w:t>
      </w:r>
      <w:r w:rsidRPr="00195B76">
        <w:t>211) wprow</w:t>
      </w:r>
      <w:r w:rsidRPr="00195B76">
        <w:t>a</w:t>
      </w:r>
      <w:r w:rsidRPr="00195B76">
        <w:t>dza się następujące zmiany:</w:t>
      </w:r>
    </w:p>
    <w:p w:rsidR="009F71F0" w:rsidRPr="00195B76" w:rsidRDefault="009F71F0" w:rsidP="009F71F0">
      <w:pPr>
        <w:pStyle w:val="PKTpunkt"/>
        <w:keepNext/>
      </w:pPr>
      <w:r w:rsidRPr="00195B76">
        <w:t>1)</w:t>
      </w:r>
      <w:r w:rsidRPr="00195B76">
        <w:tab/>
        <w:t>po</w:t>
      </w:r>
      <w:r w:rsidR="00402152">
        <w:t xml:space="preserve"> art. </w:t>
      </w:r>
      <w:r w:rsidR="008D7546" w:rsidRPr="00195B76">
        <w:t>1</w:t>
      </w:r>
      <w:r w:rsidR="008D7546">
        <w:t> </w:t>
      </w:r>
      <w:r w:rsidRPr="00195B76">
        <w:t>dodaje się</w:t>
      </w:r>
      <w:r w:rsidR="00402152">
        <w:t xml:space="preserve"> art. </w:t>
      </w:r>
      <w:r w:rsidRPr="00195B76">
        <w:t>1a</w:t>
      </w:r>
      <w:r w:rsidR="008D7546" w:rsidRPr="00195B76">
        <w:t xml:space="preserve"> w</w:t>
      </w:r>
      <w:r w:rsidR="008D7546">
        <w:t> </w:t>
      </w:r>
      <w:r w:rsidRPr="00195B76">
        <w:t>brzmieniu:</w:t>
      </w:r>
    </w:p>
    <w:p w:rsidR="009F71F0" w:rsidRPr="00195B76" w:rsidRDefault="009F71F0" w:rsidP="009F71F0">
      <w:pPr>
        <w:pStyle w:val="ZARTzmartartykuempunktem"/>
        <w:keepNext/>
      </w:pPr>
      <w:r w:rsidRPr="00195B76">
        <w:t>„Art. 1a. Przepisy ustawy</w:t>
      </w:r>
      <w:r w:rsidR="008D7546" w:rsidRPr="00195B76">
        <w:t xml:space="preserve"> o</w:t>
      </w:r>
      <w:r w:rsidR="008D7546">
        <w:t> </w:t>
      </w:r>
      <w:r w:rsidRPr="00195B76">
        <w:t>nieodpłatnym zniesieniu współwłasności stosuje się odpowiednio do nieodpłatn</w:t>
      </w:r>
      <w:r w:rsidRPr="00195B76">
        <w:t>e</w:t>
      </w:r>
      <w:r w:rsidRPr="00195B76">
        <w:t>go:</w:t>
      </w:r>
    </w:p>
    <w:p w:rsidR="009F71F0" w:rsidRPr="00195B76" w:rsidRDefault="009F71F0" w:rsidP="009F71F0">
      <w:pPr>
        <w:pStyle w:val="ZPKTzmpktartykuempunktem"/>
      </w:pPr>
      <w:r w:rsidRPr="00195B76">
        <w:t>1)</w:t>
      </w:r>
      <w:r w:rsidRPr="00195B76">
        <w:tab/>
        <w:t>nabycia własności rzeczy wspólnej (wspólnego prawa majątkowego) albo jej części przez niektórych dotyc</w:t>
      </w:r>
      <w:r w:rsidRPr="00195B76">
        <w:t>h</w:t>
      </w:r>
      <w:r w:rsidRPr="00195B76">
        <w:t>czasowych współwłaścicieli na dalszą współwłasność;</w:t>
      </w:r>
    </w:p>
    <w:p w:rsidR="009F71F0" w:rsidRPr="00195B76" w:rsidRDefault="009F71F0" w:rsidP="009F71F0">
      <w:pPr>
        <w:pStyle w:val="ZPKTzmpktartykuempunktem"/>
      </w:pPr>
      <w:r w:rsidRPr="00195B76">
        <w:t>2)</w:t>
      </w:r>
      <w:r w:rsidRPr="00195B76">
        <w:tab/>
        <w:t>wyodrębnienia własności lokali na rzecz niektórych lub wszystkich współwłaścicieli.”;</w:t>
      </w:r>
    </w:p>
    <w:p w:rsidR="009F71F0" w:rsidRPr="00195B76" w:rsidRDefault="009F71F0" w:rsidP="009F71F0">
      <w:pPr>
        <w:pStyle w:val="PKTpunkt"/>
        <w:keepNext/>
      </w:pPr>
      <w:r w:rsidRPr="00195B76">
        <w:lastRenderedPageBreak/>
        <w:t>2)</w:t>
      </w:r>
      <w:r w:rsidRPr="00195B76">
        <w:tab/>
        <w:t>w</w:t>
      </w:r>
      <w:r w:rsidR="00402152">
        <w:t xml:space="preserve"> art. </w:t>
      </w:r>
      <w:r w:rsidR="00402152" w:rsidRPr="00195B76">
        <w:t>4</w:t>
      </w:r>
      <w:r w:rsidR="00402152">
        <w:t xml:space="preserve"> w ust. </w:t>
      </w:r>
      <w:r w:rsidR="00402152" w:rsidRPr="00195B76">
        <w:t>1</w:t>
      </w:r>
      <w:r w:rsidR="00402152">
        <w:t xml:space="preserve"> pkt </w:t>
      </w:r>
      <w:r w:rsidR="008D7546" w:rsidRPr="00195B76">
        <w:t>1</w:t>
      </w:r>
      <w:r w:rsidR="008D7546">
        <w:t> </w:t>
      </w:r>
      <w:r w:rsidRPr="00195B76">
        <w:t>otrzymuje brzmienie:</w:t>
      </w:r>
    </w:p>
    <w:p w:rsidR="009F71F0" w:rsidRPr="00195B76" w:rsidRDefault="009F71F0" w:rsidP="009F71F0">
      <w:pPr>
        <w:pStyle w:val="ZPKTzmpktartykuempunktem"/>
      </w:pPr>
      <w:r w:rsidRPr="00195B76">
        <w:t>„1)</w:t>
      </w:r>
      <w:r w:rsidRPr="00195B76">
        <w:tab/>
        <w:t>nabycie własności gruntów, stanowiących gospodarstwo rolne</w:t>
      </w:r>
      <w:r w:rsidR="008D7546" w:rsidRPr="00195B76">
        <w:t xml:space="preserve"> w</w:t>
      </w:r>
      <w:r w:rsidR="008D7546">
        <w:t> </w:t>
      </w:r>
      <w:r w:rsidRPr="00195B76">
        <w:t>rozumieniu przepisów</w:t>
      </w:r>
      <w:r w:rsidR="008D7546" w:rsidRPr="00195B76">
        <w:t xml:space="preserve"> o</w:t>
      </w:r>
      <w:r w:rsidR="008D7546">
        <w:t> </w:t>
      </w:r>
      <w:r w:rsidRPr="00195B76">
        <w:t>podatku rolnym, wraz</w:t>
      </w:r>
      <w:r w:rsidR="008D7546" w:rsidRPr="00195B76">
        <w:t xml:space="preserve"> z</w:t>
      </w:r>
      <w:r w:rsidR="008D7546">
        <w:t> </w:t>
      </w:r>
      <w:r w:rsidRPr="00195B76">
        <w:t>będącymi ich częścią składową drzewami</w:t>
      </w:r>
      <w:r w:rsidR="008D7546" w:rsidRPr="00195B76">
        <w:t xml:space="preserve"> i</w:t>
      </w:r>
      <w:r w:rsidR="008D7546">
        <w:t> </w:t>
      </w:r>
      <w:r w:rsidRPr="00195B76">
        <w:t>innymi roślinami, pod warunkiem że</w:t>
      </w:r>
      <w:r w:rsidR="008D7546" w:rsidRPr="00195B76">
        <w:t xml:space="preserve"> w</w:t>
      </w:r>
      <w:r w:rsidR="008D7546">
        <w:t> </w:t>
      </w:r>
      <w:r w:rsidRPr="00195B76">
        <w:t>wyniku nabycia z</w:t>
      </w:r>
      <w:r w:rsidRPr="00195B76">
        <w:t>o</w:t>
      </w:r>
      <w:r w:rsidRPr="00195B76">
        <w:t>stanie utworzone lub powiększone gospodarstwo rolne,</w:t>
      </w:r>
      <w:r w:rsidR="008D7546" w:rsidRPr="00195B76">
        <w:t xml:space="preserve"> a</w:t>
      </w:r>
      <w:r w:rsidR="008D7546">
        <w:t> </w:t>
      </w:r>
      <w:r w:rsidRPr="00195B76">
        <w:t>powierzchnia gospodarstwa rolnego utworzonego lub powstałego</w:t>
      </w:r>
      <w:r w:rsidR="008D7546" w:rsidRPr="00195B76">
        <w:t xml:space="preserve"> w</w:t>
      </w:r>
      <w:r w:rsidR="008D7546">
        <w:t> </w:t>
      </w:r>
      <w:r w:rsidRPr="00195B76">
        <w:t>wyniku powiększenia będzie nie mniejsza niż 1</w:t>
      </w:r>
      <w:r w:rsidR="008D7546" w:rsidRPr="00195B76">
        <w:t>1</w:t>
      </w:r>
      <w:r w:rsidR="008D7546">
        <w:t> </w:t>
      </w:r>
      <w:r w:rsidRPr="00195B76">
        <w:t>ha</w:t>
      </w:r>
      <w:r w:rsidR="008D7546" w:rsidRPr="00195B76">
        <w:t xml:space="preserve"> i</w:t>
      </w:r>
      <w:r w:rsidR="008D7546">
        <w:t> </w:t>
      </w:r>
      <w:r w:rsidRPr="00195B76">
        <w:t>nie większa niż 30</w:t>
      </w:r>
      <w:r w:rsidR="008D7546" w:rsidRPr="00195B76">
        <w:t>0</w:t>
      </w:r>
      <w:r w:rsidR="008D7546">
        <w:t> </w:t>
      </w:r>
      <w:r w:rsidRPr="00195B76">
        <w:t xml:space="preserve">ha oraz gospodarstwo to będzie prowadzone przez nabywcę przez okres co najmniej </w:t>
      </w:r>
      <w:r w:rsidR="008D7546" w:rsidRPr="00195B76">
        <w:t>5</w:t>
      </w:r>
      <w:r w:rsidR="008D7546">
        <w:t> </w:t>
      </w:r>
      <w:r w:rsidRPr="00195B76">
        <w:t>lat od dnia nabycia; zwolnienie to stanowi p</w:t>
      </w:r>
      <w:r w:rsidRPr="00195B76">
        <w:t>o</w:t>
      </w:r>
      <w:r w:rsidRPr="00195B76">
        <w:t xml:space="preserve">moc </w:t>
      </w:r>
      <w:r w:rsidRPr="00195B76">
        <w:rPr>
          <w:rStyle w:val="Kkursywa"/>
        </w:rPr>
        <w:t>de minimis</w:t>
      </w:r>
      <w:r w:rsidR="008D7546" w:rsidRPr="00195B76">
        <w:t xml:space="preserve"> w</w:t>
      </w:r>
      <w:r w:rsidR="008D7546">
        <w:t> </w:t>
      </w:r>
      <w:r w:rsidRPr="00195B76">
        <w:t>rolnictwie,</w:t>
      </w:r>
      <w:r w:rsidR="008D7546" w:rsidRPr="00195B76">
        <w:t xml:space="preserve"> o</w:t>
      </w:r>
      <w:r w:rsidR="008D7546">
        <w:t> </w:t>
      </w:r>
      <w:r w:rsidRPr="00195B76">
        <w:t>której mowa</w:t>
      </w:r>
      <w:r w:rsidR="008D7546" w:rsidRPr="00195B76">
        <w:t xml:space="preserve"> w</w:t>
      </w:r>
      <w:r w:rsidR="008D7546">
        <w:t> </w:t>
      </w:r>
      <w:r w:rsidRPr="00195B76">
        <w:t>rozporządzeniu Komisji (UE)</w:t>
      </w:r>
      <w:r w:rsidR="00402152">
        <w:t xml:space="preserve"> nr </w:t>
      </w:r>
      <w:r w:rsidRPr="00195B76">
        <w:t>1408/201</w:t>
      </w:r>
      <w:r w:rsidR="008D7546" w:rsidRPr="00195B76">
        <w:t>3</w:t>
      </w:r>
      <w:r w:rsidR="008D7546">
        <w:t> </w:t>
      </w:r>
      <w:r w:rsidR="008D7546" w:rsidRPr="00195B76">
        <w:t>z</w:t>
      </w:r>
      <w:r w:rsidR="008D7546">
        <w:t> </w:t>
      </w:r>
      <w:r w:rsidRPr="00195B76">
        <w:t>dnia 1</w:t>
      </w:r>
      <w:r w:rsidR="008D7546" w:rsidRPr="00195B76">
        <w:t>8</w:t>
      </w:r>
      <w:r w:rsidR="008D7546">
        <w:t> </w:t>
      </w:r>
      <w:r w:rsidRPr="00195B76">
        <w:t>grudnia 201</w:t>
      </w:r>
      <w:r w:rsidR="008D7546" w:rsidRPr="00195B76">
        <w:t>3</w:t>
      </w:r>
      <w:r w:rsidR="008D7546">
        <w:t> </w:t>
      </w:r>
      <w:r w:rsidRPr="00195B76">
        <w:t>r.</w:t>
      </w:r>
      <w:r w:rsidR="008D7546" w:rsidRPr="00195B76">
        <w:t xml:space="preserve"> w</w:t>
      </w:r>
      <w:r w:rsidR="008D7546">
        <w:t> </w:t>
      </w:r>
      <w:r w:rsidRPr="00195B76">
        <w:t>sprawie stosowania</w:t>
      </w:r>
      <w:r w:rsidR="00402152">
        <w:t xml:space="preserve"> art. </w:t>
      </w:r>
      <w:r w:rsidRPr="00195B76">
        <w:t>10</w:t>
      </w:r>
      <w:r w:rsidR="00402152" w:rsidRPr="00195B76">
        <w:t>7</w:t>
      </w:r>
      <w:r w:rsidR="00402152">
        <w:t xml:space="preserve"> i </w:t>
      </w:r>
      <w:r w:rsidRPr="00195B76">
        <w:t>10</w:t>
      </w:r>
      <w:r w:rsidR="008D7546" w:rsidRPr="00195B76">
        <w:t>8</w:t>
      </w:r>
      <w:r w:rsidR="008D7546">
        <w:t> </w:t>
      </w:r>
      <w:r w:rsidRPr="00195B76">
        <w:t>Traktatu</w:t>
      </w:r>
      <w:r w:rsidR="008D7546" w:rsidRPr="00195B76">
        <w:t xml:space="preserve"> o</w:t>
      </w:r>
      <w:r w:rsidR="008D7546">
        <w:t> </w:t>
      </w:r>
      <w:r w:rsidRPr="00195B76">
        <w:t xml:space="preserve">funkcjonowaniu Unii Europejskiej do pomocy </w:t>
      </w:r>
      <w:r w:rsidRPr="00195B76">
        <w:rPr>
          <w:rStyle w:val="Kkursywa"/>
        </w:rPr>
        <w:t>de min</w:t>
      </w:r>
      <w:r w:rsidRPr="00195B76">
        <w:rPr>
          <w:rStyle w:val="Kkursywa"/>
        </w:rPr>
        <w:t>i</w:t>
      </w:r>
      <w:r w:rsidRPr="00195B76">
        <w:rPr>
          <w:rStyle w:val="Kkursywa"/>
        </w:rPr>
        <w:t>mis</w:t>
      </w:r>
      <w:r w:rsidR="008D7546" w:rsidRPr="00195B76">
        <w:t xml:space="preserve"> w</w:t>
      </w:r>
      <w:r w:rsidR="008D7546">
        <w:t> </w:t>
      </w:r>
      <w:r w:rsidRPr="00195B76">
        <w:t>sektorze rolnym (Dz. Urz. UE L 35</w:t>
      </w:r>
      <w:r w:rsidR="008D7546" w:rsidRPr="00195B76">
        <w:t>2</w:t>
      </w:r>
      <w:r w:rsidR="008D7546">
        <w:t> </w:t>
      </w:r>
      <w:r w:rsidR="008D7546" w:rsidRPr="00195B76">
        <w:t>z</w:t>
      </w:r>
      <w:r w:rsidR="008D7546">
        <w:t> </w:t>
      </w:r>
      <w:r w:rsidRPr="00195B76">
        <w:t>24.12.2013, str. 9);”;</w:t>
      </w:r>
    </w:p>
    <w:p w:rsidR="009F71F0" w:rsidRPr="00195B76" w:rsidRDefault="009F71F0" w:rsidP="009F71F0">
      <w:pPr>
        <w:pStyle w:val="PKTpunkt"/>
        <w:keepNext/>
      </w:pPr>
      <w:r w:rsidRPr="00195B76">
        <w:t>3)</w:t>
      </w:r>
      <w:r w:rsidRPr="00195B76">
        <w:tab/>
        <w:t>w</w:t>
      </w:r>
      <w:r w:rsidR="00402152">
        <w:t xml:space="preserve"> art. </w:t>
      </w:r>
      <w:r w:rsidRPr="00195B76">
        <w:t>4a:</w:t>
      </w:r>
    </w:p>
    <w:p w:rsidR="009F71F0" w:rsidRPr="00195B76" w:rsidRDefault="009F71F0" w:rsidP="009F71F0">
      <w:pPr>
        <w:pStyle w:val="LITlitera"/>
        <w:keepNext/>
      </w:pPr>
      <w:r w:rsidRPr="00195B76">
        <w:t>a)</w:t>
      </w:r>
      <w:r w:rsidRPr="00195B76">
        <w:tab/>
        <w:t>w</w:t>
      </w:r>
      <w:r w:rsidR="00402152">
        <w:t xml:space="preserve"> ust. </w:t>
      </w:r>
      <w:r w:rsidR="00402152" w:rsidRPr="00195B76">
        <w:t>1</w:t>
      </w:r>
      <w:r w:rsidR="00402152">
        <w:t xml:space="preserve"> pkt </w:t>
      </w:r>
      <w:r w:rsidR="008D7546" w:rsidRPr="00195B76">
        <w:t>1</w:t>
      </w:r>
      <w:r w:rsidR="008D7546">
        <w:t> </w:t>
      </w:r>
      <w:r w:rsidRPr="00195B76">
        <w:t>otrzymuje brzmienie:</w:t>
      </w:r>
    </w:p>
    <w:p w:rsidR="009F71F0" w:rsidRPr="00195B76" w:rsidRDefault="009F71F0" w:rsidP="009F71F0">
      <w:pPr>
        <w:pStyle w:val="ZLITPKTzmpktliter"/>
      </w:pPr>
      <w:r w:rsidRPr="00195B76">
        <w:t>„1)</w:t>
      </w:r>
      <w:r w:rsidRPr="00195B76">
        <w:tab/>
        <w:t>zgłoszą nabycie własności rzeczy lub praw majątkowych właściwemu naczelnikowi urzędu skarbowego</w:t>
      </w:r>
      <w:r w:rsidR="008D7546" w:rsidRPr="00195B76">
        <w:t xml:space="preserve"> w</w:t>
      </w:r>
      <w:r w:rsidR="008D7546">
        <w:t> </w:t>
      </w:r>
      <w:r w:rsidRPr="00195B76">
        <w:t xml:space="preserve">terminie </w:t>
      </w:r>
      <w:r w:rsidR="008D7546" w:rsidRPr="00195B76">
        <w:t>6</w:t>
      </w:r>
      <w:r w:rsidR="008D7546">
        <w:t> </w:t>
      </w:r>
      <w:r w:rsidRPr="00195B76">
        <w:t>miesięcy od dnia powstania obowiązku podatkowego powstałego na podstawie</w:t>
      </w:r>
      <w:r w:rsidR="00402152">
        <w:t xml:space="preserve"> art. </w:t>
      </w:r>
      <w:r w:rsidR="00402152" w:rsidRPr="00195B76">
        <w:t>6</w:t>
      </w:r>
      <w:r w:rsidR="00402152">
        <w:t xml:space="preserve"> ust. </w:t>
      </w:r>
      <w:r w:rsidR="00402152" w:rsidRPr="00195B76">
        <w:t>1</w:t>
      </w:r>
      <w:r w:rsidR="00402152">
        <w:t xml:space="preserve"> pkt </w:t>
      </w:r>
      <w:r w:rsidRPr="00195B76">
        <w:t xml:space="preserve">2–5, </w:t>
      </w:r>
      <w:r w:rsidR="00402152" w:rsidRPr="00195B76">
        <w:t>7</w:t>
      </w:r>
      <w:r w:rsidR="00402152">
        <w:t xml:space="preserve"> i </w:t>
      </w:r>
      <w:r w:rsidR="00402152" w:rsidRPr="00195B76">
        <w:t>8</w:t>
      </w:r>
      <w:r w:rsidR="00402152">
        <w:t xml:space="preserve"> oraz ust. </w:t>
      </w:r>
      <w:r w:rsidRPr="00195B76">
        <w:t>2,</w:t>
      </w:r>
      <w:r w:rsidR="008D7546" w:rsidRPr="00195B76">
        <w:t xml:space="preserve"> a</w:t>
      </w:r>
      <w:r w:rsidR="008D7546">
        <w:t> </w:t>
      </w:r>
      <w:r w:rsidR="008D7546" w:rsidRPr="00195B76">
        <w:t>w</w:t>
      </w:r>
      <w:r w:rsidR="008D7546">
        <w:t> </w:t>
      </w:r>
      <w:r w:rsidRPr="00195B76">
        <w:t>przypadku nabycia</w:t>
      </w:r>
      <w:r w:rsidR="008D7546" w:rsidRPr="00195B76">
        <w:t xml:space="preserve"> w</w:t>
      </w:r>
      <w:r w:rsidR="008D7546">
        <w:t> </w:t>
      </w:r>
      <w:r w:rsidRPr="00195B76">
        <w:t>drodze dziedziczenia –</w:t>
      </w:r>
      <w:r w:rsidR="008D7546" w:rsidRPr="00195B76">
        <w:t xml:space="preserve"> w</w:t>
      </w:r>
      <w:r w:rsidR="008D7546">
        <w:t> </w:t>
      </w:r>
      <w:r w:rsidRPr="00195B76">
        <w:t xml:space="preserve">terminie </w:t>
      </w:r>
      <w:r w:rsidR="008D7546" w:rsidRPr="00195B76">
        <w:t>6</w:t>
      </w:r>
      <w:r w:rsidR="008D7546">
        <w:t> </w:t>
      </w:r>
      <w:r w:rsidRPr="00195B76">
        <w:t>miesięcy od dnia uprawomocnienia się orzeczenia sądu stwierdzającego nabycie spadku,</w:t>
      </w:r>
      <w:r w:rsidR="008D7546" w:rsidRPr="00195B76">
        <w:t xml:space="preserve"> z</w:t>
      </w:r>
      <w:r w:rsidR="008D7546">
        <w:t> </w:t>
      </w:r>
      <w:r w:rsidRPr="00195B76">
        <w:t>zastrzeżeniem</w:t>
      </w:r>
      <w:r w:rsidR="00402152">
        <w:t xml:space="preserve"> ust. </w:t>
      </w:r>
      <w:r w:rsidR="00402152" w:rsidRPr="00195B76">
        <w:t>2</w:t>
      </w:r>
      <w:r w:rsidR="00402152">
        <w:t xml:space="preserve"> i </w:t>
      </w:r>
      <w:r w:rsidRPr="00195B76">
        <w:t>4, oraz”,</w:t>
      </w:r>
    </w:p>
    <w:p w:rsidR="009F71F0" w:rsidRPr="00195B76" w:rsidRDefault="009F71F0" w:rsidP="009F71F0">
      <w:pPr>
        <w:pStyle w:val="LITlitera"/>
        <w:keepNext/>
      </w:pPr>
      <w:r w:rsidRPr="00195B76">
        <w:t>b)</w:t>
      </w:r>
      <w:r w:rsidRPr="00195B76">
        <w:tab/>
        <w:t>w</w:t>
      </w:r>
      <w:r w:rsidR="00402152">
        <w:t xml:space="preserve"> ust. </w:t>
      </w:r>
      <w:r w:rsidR="00402152" w:rsidRPr="00195B76">
        <w:t>4</w:t>
      </w:r>
      <w:r w:rsidR="00402152">
        <w:t xml:space="preserve"> pkt </w:t>
      </w:r>
      <w:r w:rsidR="008D7546" w:rsidRPr="00195B76">
        <w:t>2</w:t>
      </w:r>
      <w:r w:rsidR="008D7546">
        <w:t> </w:t>
      </w:r>
      <w:r w:rsidRPr="00195B76">
        <w:t>otrzymuje brzmienie:</w:t>
      </w:r>
    </w:p>
    <w:p w:rsidR="009F71F0" w:rsidRPr="00195B76" w:rsidRDefault="009F71F0" w:rsidP="009F71F0">
      <w:pPr>
        <w:pStyle w:val="ZLITPKTzmpktliter"/>
      </w:pPr>
      <w:r w:rsidRPr="00195B76">
        <w:t>„2)</w:t>
      </w:r>
      <w:r w:rsidRPr="00195B76">
        <w:tab/>
        <w:t>nabycie następuje na podstawie umowy zawartej</w:t>
      </w:r>
      <w:r w:rsidR="008D7546" w:rsidRPr="00195B76">
        <w:t xml:space="preserve"> w</w:t>
      </w:r>
      <w:r w:rsidR="008D7546">
        <w:t> </w:t>
      </w:r>
      <w:r w:rsidRPr="00195B76">
        <w:t>formie aktu notarialnego albo</w:t>
      </w:r>
      <w:r w:rsidR="008D7546" w:rsidRPr="00195B76">
        <w:t xml:space="preserve"> w</w:t>
      </w:r>
      <w:r w:rsidR="008D7546">
        <w:t> </w:t>
      </w:r>
      <w:r w:rsidRPr="00195B76">
        <w:t>tej formie zostało zł</w:t>
      </w:r>
      <w:r w:rsidRPr="00195B76">
        <w:t>o</w:t>
      </w:r>
      <w:r w:rsidRPr="00195B76">
        <w:t>żone oświadczenie woli jednej ze stron.”;</w:t>
      </w:r>
    </w:p>
    <w:p w:rsidR="009F71F0" w:rsidRPr="00195B76" w:rsidRDefault="009F71F0" w:rsidP="009F71F0">
      <w:pPr>
        <w:pStyle w:val="PKTpunkt"/>
        <w:keepNext/>
      </w:pPr>
      <w:r w:rsidRPr="00195B76">
        <w:t>4)</w:t>
      </w:r>
      <w:r w:rsidRPr="00195B76">
        <w:tab/>
        <w:t>w</w:t>
      </w:r>
      <w:r w:rsidR="00402152">
        <w:t xml:space="preserve"> art. </w:t>
      </w:r>
      <w:r w:rsidRPr="00195B76">
        <w:t>6:</w:t>
      </w:r>
    </w:p>
    <w:p w:rsidR="009F71F0" w:rsidRPr="00195B76" w:rsidRDefault="009F71F0" w:rsidP="009F71F0">
      <w:pPr>
        <w:pStyle w:val="LITlitera"/>
        <w:keepNext/>
      </w:pPr>
      <w:r w:rsidRPr="00195B76">
        <w:t>a)</w:t>
      </w:r>
      <w:r w:rsidRPr="00195B76">
        <w:tab/>
        <w:t>w</w:t>
      </w:r>
      <w:r w:rsidR="00402152">
        <w:t xml:space="preserve"> ust. </w:t>
      </w:r>
      <w:r w:rsidR="00402152" w:rsidRPr="00195B76">
        <w:t>1</w:t>
      </w:r>
      <w:r w:rsidR="00402152">
        <w:t xml:space="preserve"> pkt </w:t>
      </w:r>
      <w:r w:rsidRPr="00195B76">
        <w:t>2a otrzymuje brzmienie:</w:t>
      </w:r>
    </w:p>
    <w:p w:rsidR="009F71F0" w:rsidRPr="00195B76" w:rsidRDefault="009F71F0" w:rsidP="009F71F0">
      <w:pPr>
        <w:pStyle w:val="ZLITPKTzmpktliter"/>
      </w:pPr>
      <w:r w:rsidRPr="00195B76">
        <w:t>„2a)</w:t>
      </w:r>
      <w:r w:rsidRPr="00195B76">
        <w:tab/>
        <w:t>przy nabyciu tytułem zachowku –</w:t>
      </w:r>
      <w:r w:rsidR="008D7546" w:rsidRPr="00195B76">
        <w:t xml:space="preserve"> z</w:t>
      </w:r>
      <w:r w:rsidR="008D7546">
        <w:t> </w:t>
      </w:r>
      <w:r w:rsidRPr="00195B76">
        <w:t>chwilą zaspokojenia roszczenia;”,</w:t>
      </w:r>
    </w:p>
    <w:p w:rsidR="009F71F0" w:rsidRPr="00195B76" w:rsidRDefault="009F71F0" w:rsidP="009F71F0">
      <w:pPr>
        <w:pStyle w:val="LITlitera"/>
        <w:keepNext/>
      </w:pPr>
      <w:r w:rsidRPr="00195B76">
        <w:t>b)</w:t>
      </w:r>
      <w:r w:rsidRPr="00195B76">
        <w:tab/>
        <w:t>po</w:t>
      </w:r>
      <w:r w:rsidR="00402152">
        <w:t xml:space="preserve"> ust. </w:t>
      </w:r>
      <w:r w:rsidR="008D7546" w:rsidRPr="00195B76">
        <w:t>1</w:t>
      </w:r>
      <w:r w:rsidR="008D7546">
        <w:t> </w:t>
      </w:r>
      <w:r w:rsidRPr="00195B76">
        <w:t>dodaje się</w:t>
      </w:r>
      <w:r w:rsidR="00402152">
        <w:t xml:space="preserve"> ust. </w:t>
      </w:r>
      <w:r w:rsidRPr="00195B76">
        <w:t>1a</w:t>
      </w:r>
      <w:r w:rsidR="008D7546" w:rsidRPr="00195B76">
        <w:t xml:space="preserve"> w</w:t>
      </w:r>
      <w:r w:rsidR="008D7546">
        <w:t> </w:t>
      </w:r>
      <w:r w:rsidRPr="00195B76">
        <w:t>brzmieniu:</w:t>
      </w:r>
    </w:p>
    <w:p w:rsidR="009F71F0" w:rsidRPr="00195B76" w:rsidRDefault="009F71F0" w:rsidP="009F71F0">
      <w:pPr>
        <w:pStyle w:val="ZLITUSTzmustliter"/>
      </w:pPr>
      <w:r w:rsidRPr="00195B76">
        <w:t>„1a. Jeżeli nabycie następuje</w:t>
      </w:r>
      <w:r w:rsidR="008D7546" w:rsidRPr="00195B76">
        <w:t xml:space="preserve"> w</w:t>
      </w:r>
      <w:r w:rsidR="008D7546">
        <w:t> </w:t>
      </w:r>
      <w:r w:rsidRPr="00195B76">
        <w:t>częściach, obowiązek podatkowy powstaje</w:t>
      </w:r>
      <w:r w:rsidR="008D7546" w:rsidRPr="00195B76">
        <w:t xml:space="preserve"> z</w:t>
      </w:r>
      <w:r w:rsidR="008D7546">
        <w:t> </w:t>
      </w:r>
      <w:r w:rsidRPr="00195B76">
        <w:t>chwilą nabycia poszczegó</w:t>
      </w:r>
      <w:r w:rsidRPr="00195B76">
        <w:t>l</w:t>
      </w:r>
      <w:r w:rsidRPr="00195B76">
        <w:t>nych części.”;</w:t>
      </w:r>
    </w:p>
    <w:p w:rsidR="009F71F0" w:rsidRPr="00195B76" w:rsidRDefault="009F71F0" w:rsidP="009F71F0">
      <w:pPr>
        <w:pStyle w:val="PKTpunkt"/>
        <w:keepNext/>
      </w:pPr>
      <w:r w:rsidRPr="00195B76">
        <w:t>5)</w:t>
      </w:r>
      <w:r w:rsidRPr="00195B76">
        <w:tab/>
        <w:t>w</w:t>
      </w:r>
      <w:r w:rsidR="00402152">
        <w:t xml:space="preserve"> art. </w:t>
      </w:r>
      <w:r w:rsidRPr="00195B76">
        <w:t>1</w:t>
      </w:r>
      <w:r w:rsidR="00402152" w:rsidRPr="00195B76">
        <w:t>6</w:t>
      </w:r>
      <w:r w:rsidR="00402152">
        <w:t xml:space="preserve"> w ust. </w:t>
      </w:r>
      <w:r w:rsidR="00402152" w:rsidRPr="00195B76">
        <w:t>7</w:t>
      </w:r>
      <w:r w:rsidR="00402152">
        <w:t xml:space="preserve"> pkt </w:t>
      </w:r>
      <w:r w:rsidR="008D7546" w:rsidRPr="00195B76">
        <w:t>2</w:t>
      </w:r>
      <w:r w:rsidR="008D7546">
        <w:t> </w:t>
      </w:r>
      <w:r w:rsidRPr="00195B76">
        <w:t>otrzymuje brzmienie:</w:t>
      </w:r>
    </w:p>
    <w:p w:rsidR="009F71F0" w:rsidRPr="00195B76" w:rsidRDefault="009F71F0" w:rsidP="009F71F0">
      <w:pPr>
        <w:pStyle w:val="ZPKTzmpktartykuempunktem"/>
      </w:pPr>
      <w:r w:rsidRPr="00195B76">
        <w:t>„2)</w:t>
      </w:r>
      <w:r w:rsidRPr="00195B76">
        <w:tab/>
        <w:t>zbycie budynku lub lokalu mieszkalnego stanowiącego odrębną nieruchomość (udziału</w:t>
      </w:r>
      <w:r w:rsidR="008D7546" w:rsidRPr="00195B76">
        <w:t xml:space="preserve"> w</w:t>
      </w:r>
      <w:r w:rsidR="008D7546">
        <w:t> </w:t>
      </w:r>
      <w:r w:rsidRPr="00195B76">
        <w:t>budynku lub lokalu), albo spółdzielczego własnościowego prawa do lokalu mieszkalnego (udziału</w:t>
      </w:r>
      <w:r w:rsidR="008D7546" w:rsidRPr="00195B76">
        <w:t xml:space="preserve"> w</w:t>
      </w:r>
      <w:r w:rsidR="008D7546">
        <w:t> </w:t>
      </w:r>
      <w:r w:rsidRPr="00195B76">
        <w:t>takim prawie), jeżeli było ono uzasadnione koniecznością zmiany warunków lub miejsca zamieszkania,</w:t>
      </w:r>
      <w:r w:rsidR="008D7546" w:rsidRPr="00195B76">
        <w:t xml:space="preserve"> a</w:t>
      </w:r>
      <w:r w:rsidR="008D7546">
        <w:t> </w:t>
      </w:r>
      <w:r w:rsidRPr="00195B76">
        <w:t>przeznaczenie środków uzyskanych ze sprzedaży na nabycie innego budynku lub lokalu mieszkalnego (udziału</w:t>
      </w:r>
      <w:r w:rsidR="008D7546" w:rsidRPr="00195B76">
        <w:t xml:space="preserve"> w</w:t>
      </w:r>
      <w:r w:rsidR="008D7546">
        <w:t> </w:t>
      </w:r>
      <w:r w:rsidRPr="00195B76">
        <w:t>budynku lub lokalu) albo spó</w:t>
      </w:r>
      <w:r w:rsidRPr="00195B76">
        <w:t>ł</w:t>
      </w:r>
      <w:r w:rsidRPr="00195B76">
        <w:t>dzielczego własnościowego prawa do lokalu mieszkalnego (udziału</w:t>
      </w:r>
      <w:r w:rsidR="008D7546" w:rsidRPr="00195B76">
        <w:t xml:space="preserve"> w</w:t>
      </w:r>
      <w:r w:rsidR="008D7546">
        <w:t> </w:t>
      </w:r>
      <w:r w:rsidRPr="00195B76">
        <w:t>takim prawie), albo budowę innego b</w:t>
      </w:r>
      <w:r w:rsidRPr="00195B76">
        <w:t>u</w:t>
      </w:r>
      <w:r w:rsidRPr="00195B76">
        <w:t>dynku lub lokalu nastąpiło</w:t>
      </w:r>
      <w:r w:rsidR="008D7546" w:rsidRPr="00195B76">
        <w:t xml:space="preserve"> w</w:t>
      </w:r>
      <w:r w:rsidR="008D7546">
        <w:t> </w:t>
      </w:r>
      <w:r w:rsidRPr="00195B76">
        <w:t>całości</w:t>
      </w:r>
      <w:r w:rsidR="008D7546" w:rsidRPr="00195B76">
        <w:t xml:space="preserve"> w</w:t>
      </w:r>
      <w:r w:rsidR="008D7546">
        <w:t> </w:t>
      </w:r>
      <w:r w:rsidRPr="00195B76">
        <w:t>okresie dwóch lat od dnia zbycia</w:t>
      </w:r>
      <w:r w:rsidR="008D7546" w:rsidRPr="00195B76">
        <w:t xml:space="preserve"> i</w:t>
      </w:r>
      <w:r w:rsidR="008D7546">
        <w:t> </w:t>
      </w:r>
      <w:r w:rsidRPr="00195B76">
        <w:t>łączny okres zamieszkiwania</w:t>
      </w:r>
      <w:r w:rsidR="008D7546" w:rsidRPr="00195B76">
        <w:t xml:space="preserve"> w</w:t>
      </w:r>
      <w:r w:rsidR="008D7546">
        <w:t> </w:t>
      </w:r>
      <w:r w:rsidRPr="00195B76">
        <w:t>zbytym</w:t>
      </w:r>
      <w:r w:rsidR="008D7546" w:rsidRPr="00195B76">
        <w:t xml:space="preserve"> i</w:t>
      </w:r>
      <w:r w:rsidR="008D7546">
        <w:t> </w:t>
      </w:r>
      <w:r w:rsidRPr="00195B76">
        <w:t xml:space="preserve">nabytym albo wybudowanym budynku lub lokalu, potwierdzonego zameldowaniem na pobyt stały, wynosi </w:t>
      </w:r>
      <w:r w:rsidR="008D7546" w:rsidRPr="00195B76">
        <w:t>5</w:t>
      </w:r>
      <w:r w:rsidR="008D7546">
        <w:t> </w:t>
      </w:r>
      <w:r w:rsidRPr="00195B76">
        <w:t>lat.”;</w:t>
      </w:r>
    </w:p>
    <w:p w:rsidR="009F71F0" w:rsidRPr="00195B76" w:rsidRDefault="009F71F0" w:rsidP="009F71F0">
      <w:pPr>
        <w:pStyle w:val="PKTpunkt"/>
        <w:keepNext/>
      </w:pPr>
      <w:r w:rsidRPr="00195B76">
        <w:t>6)</w:t>
      </w:r>
      <w:r w:rsidRPr="00195B76">
        <w:tab/>
        <w:t>w</w:t>
      </w:r>
      <w:r w:rsidR="00402152">
        <w:t xml:space="preserve"> art. </w:t>
      </w:r>
      <w:r w:rsidRPr="00195B76">
        <w:t>18:</w:t>
      </w:r>
    </w:p>
    <w:p w:rsidR="009F71F0" w:rsidRPr="00195B76" w:rsidRDefault="009F71F0" w:rsidP="009F71F0">
      <w:pPr>
        <w:pStyle w:val="LITlitera"/>
        <w:keepNext/>
      </w:pPr>
      <w:r w:rsidRPr="00195B76">
        <w:t>a)</w:t>
      </w:r>
      <w:r w:rsidRPr="00195B76">
        <w:tab/>
        <w:t xml:space="preserve">ust. </w:t>
      </w:r>
      <w:r w:rsidR="008D7546" w:rsidRPr="00195B76">
        <w:t>1</w:t>
      </w:r>
      <w:r w:rsidR="008D7546">
        <w:t> </w:t>
      </w:r>
      <w:r w:rsidRPr="00195B76">
        <w:t>otrzymuje brzmienie:</w:t>
      </w:r>
    </w:p>
    <w:p w:rsidR="009F71F0" w:rsidRPr="00195B76" w:rsidRDefault="009F71F0" w:rsidP="009F71F0">
      <w:pPr>
        <w:pStyle w:val="ZLITUSTzmustliter"/>
        <w:keepNext/>
      </w:pPr>
      <w:r w:rsidRPr="00195B76">
        <w:t>„1. Notariusze są płatnikami podatku od dokonanej</w:t>
      </w:r>
      <w:r w:rsidR="008D7546" w:rsidRPr="00195B76">
        <w:t xml:space="preserve"> w</w:t>
      </w:r>
      <w:r w:rsidR="008D7546">
        <w:t> </w:t>
      </w:r>
      <w:r w:rsidRPr="00195B76">
        <w:t>formie aktu notarialnego:</w:t>
      </w:r>
    </w:p>
    <w:p w:rsidR="009F71F0" w:rsidRPr="00195B76" w:rsidRDefault="009F71F0" w:rsidP="009F71F0">
      <w:pPr>
        <w:pStyle w:val="ZLITPKTzmpktliter"/>
      </w:pPr>
      <w:r w:rsidRPr="00195B76">
        <w:t>1)</w:t>
      </w:r>
      <w:r w:rsidRPr="00195B76">
        <w:tab/>
        <w:t>darowizny;</w:t>
      </w:r>
    </w:p>
    <w:p w:rsidR="009F71F0" w:rsidRPr="00195B76" w:rsidRDefault="009F71F0" w:rsidP="009F71F0">
      <w:pPr>
        <w:pStyle w:val="ZLITPKTzmpktliter"/>
      </w:pPr>
      <w:r w:rsidRPr="00195B76">
        <w:t>2)</w:t>
      </w:r>
      <w:r w:rsidRPr="00195B76">
        <w:tab/>
        <w:t>umowy nieodpłatnego zniesienia współwłasności lub ugody</w:t>
      </w:r>
      <w:r w:rsidR="008D7546" w:rsidRPr="00195B76">
        <w:t xml:space="preserve"> w</w:t>
      </w:r>
      <w:r w:rsidR="008D7546">
        <w:t> </w:t>
      </w:r>
      <w:r w:rsidRPr="00195B76">
        <w:t>tym przedmiocie;</w:t>
      </w:r>
    </w:p>
    <w:p w:rsidR="009F71F0" w:rsidRPr="00195B76" w:rsidRDefault="009F71F0" w:rsidP="009F71F0">
      <w:pPr>
        <w:pStyle w:val="ZLITPKTzmpktliter"/>
      </w:pPr>
      <w:r w:rsidRPr="00195B76">
        <w:t>3)</w:t>
      </w:r>
      <w:r w:rsidRPr="00195B76">
        <w:tab/>
        <w:t>umowy nieodpłatnego ustanowienia służebności;</w:t>
      </w:r>
    </w:p>
    <w:p w:rsidR="009F71F0" w:rsidRPr="00195B76" w:rsidRDefault="009F71F0" w:rsidP="009F71F0">
      <w:pPr>
        <w:pStyle w:val="ZLITPKTzmpktliter"/>
      </w:pPr>
      <w:r w:rsidRPr="00195B76">
        <w:t>4)</w:t>
      </w:r>
      <w:r w:rsidRPr="00195B76">
        <w:tab/>
        <w:t>umowy nieodpłatnego ustanowienia użytkowania.”,</w:t>
      </w:r>
    </w:p>
    <w:p w:rsidR="009F71F0" w:rsidRPr="00195B76" w:rsidRDefault="009F71F0" w:rsidP="009F71F0">
      <w:pPr>
        <w:pStyle w:val="LITlitera"/>
        <w:keepNext/>
      </w:pPr>
      <w:r w:rsidRPr="00195B76">
        <w:t>b)</w:t>
      </w:r>
      <w:r w:rsidRPr="00195B76">
        <w:tab/>
        <w:t>w</w:t>
      </w:r>
      <w:r w:rsidR="00402152">
        <w:t xml:space="preserve"> ust. </w:t>
      </w:r>
      <w:r w:rsidR="00402152" w:rsidRPr="00195B76">
        <w:t>2</w:t>
      </w:r>
      <w:r w:rsidR="00402152">
        <w:t xml:space="preserve"> pkt </w:t>
      </w:r>
      <w:r w:rsidR="00402152" w:rsidRPr="00195B76">
        <w:t>3</w:t>
      </w:r>
      <w:r w:rsidR="00402152">
        <w:t xml:space="preserve"> i </w:t>
      </w:r>
      <w:r w:rsidR="008D7546" w:rsidRPr="00195B76">
        <w:t>4</w:t>
      </w:r>
      <w:r w:rsidR="008D7546">
        <w:t> </w:t>
      </w:r>
      <w:r w:rsidRPr="00195B76">
        <w:t>otrzymują brzmienie:</w:t>
      </w:r>
    </w:p>
    <w:p w:rsidR="009F71F0" w:rsidRPr="00195B76" w:rsidRDefault="009F71F0" w:rsidP="009F71F0">
      <w:pPr>
        <w:pStyle w:val="ZLITPKTzmpktliter"/>
      </w:pPr>
      <w:r w:rsidRPr="00195B76">
        <w:t>„3)</w:t>
      </w:r>
      <w:r w:rsidRPr="00195B76">
        <w:tab/>
        <w:t>wpłacić pobrany podatek na rachunek urzędu skarbowego, przy pomocy którego naczelnik urzędu skarb</w:t>
      </w:r>
      <w:r w:rsidRPr="00195B76">
        <w:t>o</w:t>
      </w:r>
      <w:r w:rsidRPr="00195B76">
        <w:t>wego właściwy ze względu na siedzibę płatnika wykonuje swoje zadania,</w:t>
      </w:r>
      <w:r w:rsidR="008D7546" w:rsidRPr="00195B76">
        <w:t xml:space="preserve"> w</w:t>
      </w:r>
      <w:r w:rsidR="008D7546">
        <w:t> </w:t>
      </w:r>
      <w:r w:rsidRPr="00195B76">
        <w:t xml:space="preserve">terminie do </w:t>
      </w:r>
      <w:r w:rsidR="008D7546" w:rsidRPr="00195B76">
        <w:t>7</w:t>
      </w:r>
      <w:r w:rsidR="008D7546">
        <w:t> </w:t>
      </w:r>
      <w:r w:rsidRPr="00195B76">
        <w:t>dnia miesiąca następującego po miesiącu,</w:t>
      </w:r>
      <w:r w:rsidR="008D7546" w:rsidRPr="00195B76">
        <w:t xml:space="preserve"> w</w:t>
      </w:r>
      <w:r w:rsidR="008D7546">
        <w:t> </w:t>
      </w:r>
      <w:r w:rsidRPr="00195B76">
        <w:t>którym pobrano podatek,</w:t>
      </w:r>
      <w:r w:rsidR="008D7546" w:rsidRPr="00195B76">
        <w:t xml:space="preserve"> a</w:t>
      </w:r>
      <w:r w:rsidR="008D7546">
        <w:t> </w:t>
      </w:r>
      <w:r w:rsidRPr="00195B76">
        <w:t>także przekazać</w:t>
      </w:r>
      <w:r w:rsidR="008D7546" w:rsidRPr="00195B76">
        <w:t xml:space="preserve"> w</w:t>
      </w:r>
      <w:r w:rsidR="008D7546">
        <w:t> </w:t>
      </w:r>
      <w:r w:rsidRPr="00195B76">
        <w:t>tym terminie,</w:t>
      </w:r>
      <w:r w:rsidR="008D7546" w:rsidRPr="00195B76">
        <w:t xml:space="preserve"> w</w:t>
      </w:r>
      <w:r w:rsidR="008D7546">
        <w:t> </w:t>
      </w:r>
      <w:r w:rsidRPr="00195B76">
        <w:t>formie ele</w:t>
      </w:r>
      <w:r w:rsidRPr="00195B76">
        <w:t>k</w:t>
      </w:r>
      <w:r w:rsidRPr="00195B76">
        <w:t>tronicznej, deklarację</w:t>
      </w:r>
      <w:r w:rsidR="008D7546" w:rsidRPr="00195B76">
        <w:t xml:space="preserve"> o</w:t>
      </w:r>
      <w:r w:rsidR="008D7546">
        <w:t> </w:t>
      </w:r>
      <w:r w:rsidRPr="00195B76">
        <w:t>wysokości pobranego</w:t>
      </w:r>
      <w:r w:rsidR="008D7546" w:rsidRPr="00195B76">
        <w:t xml:space="preserve"> i</w:t>
      </w:r>
      <w:r w:rsidR="008D7546">
        <w:t> </w:t>
      </w:r>
      <w:r w:rsidRPr="00195B76">
        <w:t>wpłaconego przez płatnika podatku,</w:t>
      </w:r>
      <w:r w:rsidR="008D7546" w:rsidRPr="00195B76">
        <w:t xml:space="preserve"> w</w:t>
      </w:r>
      <w:r w:rsidR="008D7546">
        <w:t> </w:t>
      </w:r>
      <w:r w:rsidRPr="00195B76">
        <w:t>tym informację</w:t>
      </w:r>
      <w:r w:rsidR="008D7546" w:rsidRPr="00195B76">
        <w:t xml:space="preserve"> o</w:t>
      </w:r>
      <w:r w:rsidR="008D7546">
        <w:t> </w:t>
      </w:r>
      <w:r w:rsidRPr="00195B76">
        <w:t>kwocie podatku należnego poszczególnym gminom;</w:t>
      </w:r>
    </w:p>
    <w:p w:rsidR="009F71F0" w:rsidRPr="00195B76" w:rsidRDefault="009F71F0" w:rsidP="009F71F0">
      <w:pPr>
        <w:pStyle w:val="ZLITPKTzmpktliter"/>
      </w:pPr>
      <w:r w:rsidRPr="00195B76">
        <w:t>4)</w:t>
      </w:r>
      <w:r w:rsidRPr="00195B76">
        <w:tab/>
        <w:t>przekazywać</w:t>
      </w:r>
      <w:r w:rsidR="008D7546" w:rsidRPr="00195B76">
        <w:t xml:space="preserve"> w</w:t>
      </w:r>
      <w:r w:rsidR="008D7546">
        <w:t> </w:t>
      </w:r>
      <w:r w:rsidRPr="00195B76">
        <w:t>terminie,</w:t>
      </w:r>
      <w:r w:rsidR="008D7546" w:rsidRPr="00195B76">
        <w:t xml:space="preserve"> o</w:t>
      </w:r>
      <w:r w:rsidR="008D7546">
        <w:t> </w:t>
      </w:r>
      <w:r w:rsidRPr="00195B76">
        <w:t>którym mowa</w:t>
      </w:r>
      <w:r w:rsidR="00402152" w:rsidRPr="00195B76">
        <w:t xml:space="preserve"> w</w:t>
      </w:r>
      <w:r w:rsidR="00402152">
        <w:t> pkt </w:t>
      </w:r>
      <w:r w:rsidRPr="00195B76">
        <w:t>3, naczelnikowi urzędu skarbowego właściwemu ze względu na siedzibę płatnika sporządzoną</w:t>
      </w:r>
      <w:r w:rsidR="008D7546" w:rsidRPr="00195B76">
        <w:t xml:space="preserve"> w</w:t>
      </w:r>
      <w:r w:rsidR="008D7546">
        <w:t> </w:t>
      </w:r>
      <w:r w:rsidRPr="00195B76">
        <w:t>formie papierowej albo</w:t>
      </w:r>
      <w:r w:rsidR="008D7546" w:rsidRPr="00195B76">
        <w:t xml:space="preserve"> w</w:t>
      </w:r>
      <w:r w:rsidR="008D7546">
        <w:t> </w:t>
      </w:r>
      <w:r w:rsidRPr="00195B76">
        <w:t>formie elektronicznej informację zawierającą treść aktów notarialnych lub dane</w:t>
      </w:r>
      <w:r w:rsidR="008D7546" w:rsidRPr="00195B76">
        <w:t xml:space="preserve"> z</w:t>
      </w:r>
      <w:r w:rsidR="008D7546">
        <w:t> </w:t>
      </w:r>
      <w:r w:rsidRPr="00195B76">
        <w:t>tych aktów dotyczące czynności,</w:t>
      </w:r>
      <w:r w:rsidR="008D7546" w:rsidRPr="00195B76">
        <w:t xml:space="preserve"> o</w:t>
      </w:r>
      <w:r w:rsidR="008D7546">
        <w:t> </w:t>
      </w:r>
      <w:r w:rsidRPr="00195B76">
        <w:t>których mowa</w:t>
      </w:r>
      <w:r w:rsidR="00402152" w:rsidRPr="00195B76">
        <w:t xml:space="preserve"> w</w:t>
      </w:r>
      <w:r w:rsidR="00402152">
        <w:t> ust. </w:t>
      </w:r>
      <w:r w:rsidRPr="00195B76">
        <w:t>1.”,</w:t>
      </w:r>
    </w:p>
    <w:p w:rsidR="009F71F0" w:rsidRPr="00195B76" w:rsidRDefault="009F71F0" w:rsidP="009F71F0">
      <w:pPr>
        <w:pStyle w:val="LITlitera"/>
        <w:keepNext/>
      </w:pPr>
      <w:r w:rsidRPr="00195B76">
        <w:lastRenderedPageBreak/>
        <w:t>c)</w:t>
      </w:r>
      <w:r w:rsidRPr="00195B76">
        <w:tab/>
        <w:t>w</w:t>
      </w:r>
      <w:r w:rsidR="00402152">
        <w:t xml:space="preserve"> ust. </w:t>
      </w:r>
      <w:r w:rsidRPr="00195B76">
        <w:t>5:</w:t>
      </w:r>
    </w:p>
    <w:p w:rsidR="009F71F0" w:rsidRPr="00195B76" w:rsidRDefault="009F71F0" w:rsidP="009F71F0">
      <w:pPr>
        <w:pStyle w:val="TIRtiret"/>
        <w:keepNext/>
      </w:pPr>
      <w:r w:rsidRPr="00195B76">
        <w:t>–</w:t>
      </w:r>
      <w:r w:rsidRPr="00195B76">
        <w:tab/>
        <w:t xml:space="preserve">pkt </w:t>
      </w:r>
      <w:r w:rsidR="00402152" w:rsidRPr="00195B76">
        <w:t>2</w:t>
      </w:r>
      <w:r w:rsidR="00402152">
        <w:t xml:space="preserve"> i </w:t>
      </w:r>
      <w:r w:rsidR="008D7546" w:rsidRPr="00195B76">
        <w:t>3</w:t>
      </w:r>
      <w:r w:rsidR="008D7546">
        <w:t> </w:t>
      </w:r>
      <w:r w:rsidRPr="00195B76">
        <w:t>otrzymują brzmienie:</w:t>
      </w:r>
    </w:p>
    <w:p w:rsidR="009F71F0" w:rsidRPr="00195B76" w:rsidRDefault="009F71F0" w:rsidP="009F71F0">
      <w:pPr>
        <w:pStyle w:val="ZTIRPKTzmpkttiret"/>
      </w:pPr>
      <w:r w:rsidRPr="00195B76">
        <w:t>„2)</w:t>
      </w:r>
      <w:r w:rsidRPr="00195B76">
        <w:tab/>
        <w:t>zakres danych zawartych</w:t>
      </w:r>
      <w:r w:rsidR="008D7546" w:rsidRPr="00195B76">
        <w:t xml:space="preserve"> w</w:t>
      </w:r>
      <w:r w:rsidR="008D7546">
        <w:t> </w:t>
      </w:r>
      <w:r w:rsidRPr="00195B76">
        <w:t>deklaracji,</w:t>
      </w:r>
    </w:p>
    <w:p w:rsidR="009F71F0" w:rsidRPr="00195B76" w:rsidRDefault="009F71F0" w:rsidP="009F71F0">
      <w:pPr>
        <w:pStyle w:val="ZTIRPKTzmpkttiret"/>
      </w:pPr>
      <w:r w:rsidRPr="00195B76">
        <w:t>3)</w:t>
      </w:r>
      <w:r w:rsidRPr="00195B76">
        <w:tab/>
        <w:t>zakres informacji,</w:t>
      </w:r>
      <w:r w:rsidR="008D7546" w:rsidRPr="00195B76">
        <w:t xml:space="preserve"> o</w:t>
      </w:r>
      <w:r w:rsidR="008D7546">
        <w:t> </w:t>
      </w:r>
      <w:r w:rsidRPr="00195B76">
        <w:t>której mowa</w:t>
      </w:r>
      <w:r w:rsidR="00402152" w:rsidRPr="00195B76">
        <w:t xml:space="preserve"> w</w:t>
      </w:r>
      <w:r w:rsidR="00402152">
        <w:t> ust. </w:t>
      </w:r>
      <w:r w:rsidR="00402152" w:rsidRPr="00195B76">
        <w:t>2</w:t>
      </w:r>
      <w:r w:rsidR="00402152">
        <w:t xml:space="preserve"> pkt </w:t>
      </w:r>
      <w:r w:rsidRPr="00195B76">
        <w:t>4, oraz sposób jej przekazywania”,</w:t>
      </w:r>
    </w:p>
    <w:p w:rsidR="009F71F0" w:rsidRPr="00195B76" w:rsidRDefault="009F71F0" w:rsidP="009F71F0">
      <w:pPr>
        <w:pStyle w:val="TIRtiret"/>
      </w:pPr>
      <w:r w:rsidRPr="00195B76">
        <w:t>–</w:t>
      </w:r>
      <w:r w:rsidRPr="00195B76">
        <w:tab/>
        <w:t>część wspólna otrzymuje brzmienie:</w:t>
      </w:r>
    </w:p>
    <w:p w:rsidR="009F71F0" w:rsidRPr="00195B76" w:rsidRDefault="009F71F0" w:rsidP="009F71F0">
      <w:pPr>
        <w:pStyle w:val="ZTIRCZWSPTIRzmczciwsptirtiret"/>
      </w:pPr>
      <w:r w:rsidRPr="00195B76">
        <w:t>„– uwzględniając konieczność zapewnienia prawidłowego</w:t>
      </w:r>
      <w:r w:rsidR="008D7546" w:rsidRPr="00195B76">
        <w:t xml:space="preserve"> i</w:t>
      </w:r>
      <w:r w:rsidR="008D7546">
        <w:t> </w:t>
      </w:r>
      <w:r w:rsidRPr="00195B76">
        <w:t>sprawnego poboru podatku przez płatników oraz kompletności</w:t>
      </w:r>
      <w:r w:rsidR="008D7546" w:rsidRPr="00195B76">
        <w:t xml:space="preserve"> i</w:t>
      </w:r>
      <w:r w:rsidR="008D7546">
        <w:t> </w:t>
      </w:r>
      <w:r w:rsidRPr="00195B76">
        <w:t>wiarygodności informacji przekazywanych przez nich naczelnikowi urzędu skarbowego.”.</w:t>
      </w:r>
    </w:p>
    <w:p w:rsidR="009F71F0" w:rsidRPr="00195B76" w:rsidRDefault="009F71F0" w:rsidP="009F71F0">
      <w:pPr>
        <w:pStyle w:val="ARTartustawynprozporzdzenia"/>
        <w:keepNext/>
      </w:pPr>
      <w:r w:rsidRPr="00195B76">
        <w:rPr>
          <w:rStyle w:val="Ppogrubienie"/>
        </w:rPr>
        <w:t>Art. 5.</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1</w:t>
      </w:r>
      <w:r w:rsidR="008D7546" w:rsidRPr="00195B76">
        <w:t>5</w:t>
      </w:r>
      <w:r w:rsidR="008D7546">
        <w:t> </w:t>
      </w:r>
      <w:r w:rsidRPr="00195B76">
        <w:t>listopada 198</w:t>
      </w:r>
      <w:r w:rsidR="008D7546" w:rsidRPr="00195B76">
        <w:t>4</w:t>
      </w:r>
      <w:r w:rsidR="008D7546">
        <w:t> </w:t>
      </w:r>
      <w:r w:rsidRPr="00195B76">
        <w:t>r.</w:t>
      </w:r>
      <w:r w:rsidR="008D7546" w:rsidRPr="00195B76">
        <w:t xml:space="preserve"> o</w:t>
      </w:r>
      <w:r w:rsidR="008D7546">
        <w:t> </w:t>
      </w:r>
      <w:r w:rsidRPr="00195B76">
        <w:t>podatku rolnym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138</w:t>
      </w:r>
      <w:r w:rsidR="00402152" w:rsidRPr="00195B76">
        <w:t>1</w:t>
      </w:r>
      <w:r w:rsidR="00402152">
        <w:t xml:space="preserve"> oraz</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40) wprowadza się następujące zmiany:</w:t>
      </w:r>
    </w:p>
    <w:p w:rsidR="009F71F0" w:rsidRPr="00195B76" w:rsidRDefault="009F71F0" w:rsidP="009F71F0">
      <w:pPr>
        <w:pStyle w:val="PKTpunkt"/>
        <w:keepNext/>
      </w:pPr>
      <w:r w:rsidRPr="00195B76">
        <w:t>1)</w:t>
      </w:r>
      <w:r w:rsidRPr="00195B76">
        <w:tab/>
        <w:t xml:space="preserve">art. </w:t>
      </w:r>
      <w:r w:rsidR="008D7546" w:rsidRPr="00195B76">
        <w:t>1</w:t>
      </w:r>
      <w:r w:rsidR="008D7546">
        <w:t> </w:t>
      </w:r>
      <w:r w:rsidRPr="00195B76">
        <w:t>otrzymuje brzmienie:</w:t>
      </w:r>
    </w:p>
    <w:p w:rsidR="009F71F0" w:rsidRPr="00195B76" w:rsidRDefault="009F71F0" w:rsidP="009F71F0">
      <w:pPr>
        <w:pStyle w:val="ZARTzmartartykuempunktem"/>
      </w:pPr>
      <w:r w:rsidRPr="00195B76">
        <w:t>„Art. 1. Opodatkowaniu podatkiem rolnym podlegają grunty sklasyfikowane</w:t>
      </w:r>
      <w:r w:rsidR="008D7546" w:rsidRPr="00195B76">
        <w:t xml:space="preserve"> w</w:t>
      </w:r>
      <w:r w:rsidR="008D7546">
        <w:t> </w:t>
      </w:r>
      <w:r w:rsidRPr="00195B76">
        <w:t>ewidencji gruntów</w:t>
      </w:r>
      <w:r w:rsidR="008D7546" w:rsidRPr="00195B76">
        <w:t xml:space="preserve"> i</w:t>
      </w:r>
      <w:r w:rsidR="008D7546">
        <w:t> </w:t>
      </w:r>
      <w:r w:rsidRPr="00195B76">
        <w:t>budynków jako użytki rolne,</w:t>
      </w:r>
      <w:r w:rsidR="008D7546" w:rsidRPr="00195B76">
        <w:t xml:space="preserve"> z</w:t>
      </w:r>
      <w:r w:rsidR="008D7546">
        <w:t> </w:t>
      </w:r>
      <w:r w:rsidRPr="00195B76">
        <w:t>wyjątkiem gruntów zajętych na prowadzenie działalności gospodarczej innej niż działalność ro</w:t>
      </w:r>
      <w:r w:rsidRPr="00195B76">
        <w:t>l</w:t>
      </w:r>
      <w:r w:rsidRPr="00195B76">
        <w:t>nicza.”;</w:t>
      </w:r>
    </w:p>
    <w:p w:rsidR="009F71F0" w:rsidRPr="00195B76" w:rsidRDefault="009F71F0" w:rsidP="009F71F0">
      <w:pPr>
        <w:pStyle w:val="PKTpunkt"/>
      </w:pPr>
      <w:r w:rsidRPr="00195B76">
        <w:t>2)</w:t>
      </w:r>
      <w:r w:rsidRPr="00195B76">
        <w:tab/>
        <w:t>w</w:t>
      </w:r>
      <w:r w:rsidR="00402152">
        <w:t xml:space="preserve"> art. </w:t>
      </w:r>
      <w:r w:rsidR="00402152" w:rsidRPr="00195B76">
        <w:t>3</w:t>
      </w:r>
      <w:r w:rsidR="00402152">
        <w:t xml:space="preserve"> w ust. </w:t>
      </w:r>
      <w:r w:rsidR="00402152" w:rsidRPr="00195B76">
        <w:t>1</w:t>
      </w:r>
      <w:r w:rsidR="00402152">
        <w:t xml:space="preserve"> w pkt </w:t>
      </w:r>
      <w:r w:rsidR="00402152" w:rsidRPr="00195B76">
        <w:t>4</w:t>
      </w:r>
      <w:r w:rsidR="00402152">
        <w:t xml:space="preserve"> w lit. </w:t>
      </w:r>
      <w:r w:rsidR="008D7546" w:rsidRPr="00195B76">
        <w:t>a</w:t>
      </w:r>
      <w:r w:rsidR="008D7546">
        <w:t> </w:t>
      </w:r>
      <w:r w:rsidR="008D7546" w:rsidRPr="00195B76">
        <w:t>i</w:t>
      </w:r>
      <w:r w:rsidR="008D7546">
        <w:t> </w:t>
      </w:r>
      <w:r w:rsidRPr="00195B76">
        <w:t>b oraz</w:t>
      </w:r>
      <w:r w:rsidR="00402152" w:rsidRPr="00195B76">
        <w:t xml:space="preserve"> w</w:t>
      </w:r>
      <w:r w:rsidR="00402152">
        <w:t> art. </w:t>
      </w:r>
      <w:r w:rsidRPr="00195B76">
        <w:t>6a</w:t>
      </w:r>
      <w:r w:rsidR="00402152" w:rsidRPr="00195B76">
        <w:t xml:space="preserve"> w</w:t>
      </w:r>
      <w:r w:rsidR="00402152">
        <w:t> ust. </w:t>
      </w:r>
      <w:r w:rsidR="008D7546" w:rsidRPr="00195B76">
        <w:t>8</w:t>
      </w:r>
      <w:r w:rsidR="008D7546">
        <w:t> </w:t>
      </w:r>
      <w:r w:rsidRPr="00195B76">
        <w:t>użyte</w:t>
      </w:r>
      <w:r w:rsidR="008D7546" w:rsidRPr="00195B76">
        <w:t xml:space="preserve"> w</w:t>
      </w:r>
      <w:r w:rsidR="008D7546">
        <w:t> </w:t>
      </w:r>
      <w:r w:rsidRPr="00195B76">
        <w:t>różnych przypadkach wyrazy „Agencja Własności Rolnej Skarbu Państwa” zastępuje się użytymi</w:t>
      </w:r>
      <w:r w:rsidR="008D7546" w:rsidRPr="00195B76">
        <w:t xml:space="preserve"> w</w:t>
      </w:r>
      <w:r w:rsidR="008D7546">
        <w:t> </w:t>
      </w:r>
      <w:r w:rsidRPr="00195B76">
        <w:t>odpowiednich przypadkach wyrazami „Agencja Nieruchomości Rolnych”;</w:t>
      </w:r>
    </w:p>
    <w:p w:rsidR="009F71F0" w:rsidRPr="00195B76" w:rsidRDefault="009F71F0" w:rsidP="009F71F0">
      <w:pPr>
        <w:pStyle w:val="PKTpunkt"/>
        <w:keepNext/>
      </w:pPr>
      <w:r w:rsidRPr="00195B76">
        <w:t>3)</w:t>
      </w:r>
      <w:r w:rsidRPr="00195B76">
        <w:tab/>
        <w:t>w</w:t>
      </w:r>
      <w:r w:rsidR="00402152">
        <w:t xml:space="preserve"> art. </w:t>
      </w:r>
      <w:r w:rsidRPr="00195B76">
        <w:t>4:</w:t>
      </w:r>
    </w:p>
    <w:p w:rsidR="009F71F0" w:rsidRPr="00195B76" w:rsidRDefault="009F71F0" w:rsidP="009F71F0">
      <w:pPr>
        <w:pStyle w:val="LITlitera"/>
        <w:keepNext/>
      </w:pPr>
      <w:r w:rsidRPr="00195B76">
        <w:t>a)</w:t>
      </w:r>
      <w:r w:rsidRPr="00195B76">
        <w:tab/>
        <w:t xml:space="preserve">ust. </w:t>
      </w:r>
      <w:r w:rsidR="008D7546" w:rsidRPr="00195B76">
        <w:t>7</w:t>
      </w:r>
      <w:r w:rsidR="008D7546">
        <w:t> </w:t>
      </w:r>
      <w:r w:rsidRPr="00195B76">
        <w:t>otrzymuje brzmienie:</w:t>
      </w:r>
    </w:p>
    <w:p w:rsidR="009F71F0" w:rsidRPr="00195B76" w:rsidRDefault="009F71F0" w:rsidP="009F71F0">
      <w:pPr>
        <w:pStyle w:val="ZLITUSTzmustliter"/>
        <w:keepNext/>
      </w:pPr>
      <w:r w:rsidRPr="00195B76">
        <w:t>„7. Grunty pod stawami, grunty zadrzewione</w:t>
      </w:r>
      <w:r w:rsidR="008D7546" w:rsidRPr="00195B76">
        <w:t xml:space="preserve"> i</w:t>
      </w:r>
      <w:r w:rsidR="008D7546">
        <w:t> </w:t>
      </w:r>
      <w:r w:rsidRPr="00195B76">
        <w:t>zakrzewione na użytkach rolnych, grunty pod rowami oraz grunty rolne zabudowane – bez względu na zaliczenie do okręgu podatkowego – przelicza się na hektary przel</w:t>
      </w:r>
      <w:r w:rsidRPr="00195B76">
        <w:t>i</w:t>
      </w:r>
      <w:r w:rsidRPr="00195B76">
        <w:t>czeniowe według następujących przeliczników:</w:t>
      </w:r>
    </w:p>
    <w:p w:rsidR="009F71F0" w:rsidRPr="00195B76" w:rsidRDefault="009F71F0" w:rsidP="009F71F0">
      <w:pPr>
        <w:pStyle w:val="ZLITPKTzmpktliter"/>
      </w:pPr>
      <w:r w:rsidRPr="00195B76">
        <w:t>1)</w:t>
      </w:r>
      <w:r w:rsidRPr="00195B76">
        <w:tab/>
      </w:r>
      <w:r w:rsidR="008D7546" w:rsidRPr="00195B76">
        <w:t>1</w:t>
      </w:r>
      <w:r w:rsidR="008D7546">
        <w:t> </w:t>
      </w:r>
      <w:r w:rsidRPr="00195B76">
        <w:t>ha gruntów pod stawami zarybionymi łososiem, trocią, głowacicą, palią</w:t>
      </w:r>
      <w:r w:rsidR="008D7546" w:rsidRPr="00195B76">
        <w:t xml:space="preserve"> i</w:t>
      </w:r>
      <w:r w:rsidR="008D7546">
        <w:t> </w:t>
      </w:r>
      <w:r w:rsidRPr="00195B76">
        <w:t>pstrągiem oraz gruntów ro</w:t>
      </w:r>
      <w:r w:rsidRPr="00195B76">
        <w:t>l</w:t>
      </w:r>
      <w:r w:rsidRPr="00195B76">
        <w:t xml:space="preserve">nych zabudowanych – </w:t>
      </w:r>
      <w:r w:rsidR="008D7546" w:rsidRPr="00195B76">
        <w:t>1</w:t>
      </w:r>
      <w:r w:rsidR="008D7546">
        <w:t> </w:t>
      </w:r>
      <w:r w:rsidRPr="00195B76">
        <w:t>ha przeliczeniowy;</w:t>
      </w:r>
    </w:p>
    <w:p w:rsidR="009F71F0" w:rsidRPr="00195B76" w:rsidRDefault="009F71F0" w:rsidP="009F71F0">
      <w:pPr>
        <w:pStyle w:val="ZLITPKTzmpktliter"/>
      </w:pPr>
      <w:r w:rsidRPr="00195B76">
        <w:t>2)</w:t>
      </w:r>
      <w:r w:rsidRPr="00195B76">
        <w:tab/>
      </w:r>
      <w:r w:rsidR="008D7546" w:rsidRPr="00195B76">
        <w:t>1</w:t>
      </w:r>
      <w:r w:rsidR="008D7546">
        <w:t> </w:t>
      </w:r>
      <w:r w:rsidRPr="00195B76">
        <w:t>ha gruntów pod stawami zarybionymi innymi gatunkami ryb, gruntów pod stawami niezarybionymi, gruntów zadrzewionych</w:t>
      </w:r>
      <w:r w:rsidR="008D7546" w:rsidRPr="00195B76">
        <w:t xml:space="preserve"> i</w:t>
      </w:r>
      <w:r w:rsidR="008D7546">
        <w:t> </w:t>
      </w:r>
      <w:r w:rsidRPr="00195B76">
        <w:t>zakrzewionych na użytkach rolnych oraz gruntów pod rowami – 0,2</w:t>
      </w:r>
      <w:r w:rsidR="008D7546" w:rsidRPr="00195B76">
        <w:t>0</w:t>
      </w:r>
      <w:r w:rsidR="008D7546">
        <w:t> </w:t>
      </w:r>
      <w:r w:rsidRPr="00195B76">
        <w:t>ha przel</w:t>
      </w:r>
      <w:r w:rsidRPr="00195B76">
        <w:t>i</w:t>
      </w:r>
      <w:r w:rsidRPr="00195B76">
        <w:t>czeniowego.”,</w:t>
      </w:r>
    </w:p>
    <w:p w:rsidR="009F71F0" w:rsidRPr="00195B76" w:rsidRDefault="009F71F0" w:rsidP="009F71F0">
      <w:pPr>
        <w:pStyle w:val="LITlitera"/>
      </w:pPr>
      <w:r w:rsidRPr="00195B76">
        <w:t>b)</w:t>
      </w:r>
      <w:r w:rsidRPr="00195B76">
        <w:tab/>
        <w:t>uchyla się</w:t>
      </w:r>
      <w:r w:rsidR="00402152">
        <w:t xml:space="preserve"> ust. </w:t>
      </w:r>
      <w:r w:rsidRPr="00195B76">
        <w:t>8,</w:t>
      </w:r>
    </w:p>
    <w:p w:rsidR="009F71F0" w:rsidRPr="00195B76" w:rsidRDefault="009F71F0" w:rsidP="009F71F0">
      <w:pPr>
        <w:pStyle w:val="LITlitera"/>
        <w:keepNext/>
      </w:pPr>
      <w:r w:rsidRPr="00195B76">
        <w:t>c)</w:t>
      </w:r>
      <w:r w:rsidRPr="00195B76">
        <w:tab/>
        <w:t>dodaje się</w:t>
      </w:r>
      <w:r w:rsidR="00402152">
        <w:t xml:space="preserve"> ust. </w:t>
      </w:r>
      <w:r w:rsidR="00402152" w:rsidRPr="00195B76">
        <w:t>9</w:t>
      </w:r>
      <w:r w:rsidR="00402152">
        <w:t xml:space="preserve"> w </w:t>
      </w:r>
      <w:r w:rsidRPr="00195B76">
        <w:t>brzmieniu:</w:t>
      </w:r>
    </w:p>
    <w:p w:rsidR="009F71F0" w:rsidRPr="00195B76" w:rsidRDefault="009F71F0" w:rsidP="009F71F0">
      <w:pPr>
        <w:pStyle w:val="ZLITUSTzmustliter"/>
      </w:pPr>
      <w:r w:rsidRPr="00195B76">
        <w:t>„9. Jeżeli nie można ustalić przelicznika powierzchni użytków rolnych na podstawie</w:t>
      </w:r>
      <w:r w:rsidR="00402152">
        <w:t xml:space="preserve"> ust. </w:t>
      </w:r>
      <w:r w:rsidRPr="00195B76">
        <w:t xml:space="preserve">5–7, przyjmuje się, że </w:t>
      </w:r>
      <w:r w:rsidR="008D7546" w:rsidRPr="00195B76">
        <w:t>1</w:t>
      </w:r>
      <w:r w:rsidR="008D7546">
        <w:t> </w:t>
      </w:r>
      <w:r w:rsidRPr="00195B76">
        <w:t xml:space="preserve">ha fizyczny odpowiada </w:t>
      </w:r>
      <w:r w:rsidR="008D7546" w:rsidRPr="00195B76">
        <w:t>1</w:t>
      </w:r>
      <w:r w:rsidR="008D7546">
        <w:t> </w:t>
      </w:r>
      <w:r w:rsidRPr="00195B76">
        <w:t>ha przeliczeniowemu.”;</w:t>
      </w:r>
    </w:p>
    <w:p w:rsidR="009F71F0" w:rsidRPr="00195B76" w:rsidRDefault="009F71F0" w:rsidP="009F71F0">
      <w:pPr>
        <w:pStyle w:val="PKTpunkt"/>
        <w:keepNext/>
      </w:pPr>
      <w:r w:rsidRPr="00195B76">
        <w:t>4)</w:t>
      </w:r>
      <w:r w:rsidRPr="00195B76">
        <w:tab/>
        <w:t>w</w:t>
      </w:r>
      <w:r w:rsidR="00402152">
        <w:t xml:space="preserve"> art. </w:t>
      </w:r>
      <w:r w:rsidRPr="00195B76">
        <w:t>6a:</w:t>
      </w:r>
    </w:p>
    <w:p w:rsidR="009F71F0" w:rsidRPr="00195B76" w:rsidRDefault="009F71F0" w:rsidP="009F71F0">
      <w:pPr>
        <w:pStyle w:val="LITlitera"/>
        <w:keepNext/>
      </w:pPr>
      <w:r w:rsidRPr="00195B76">
        <w:t>a)</w:t>
      </w:r>
      <w:r w:rsidRPr="00195B76">
        <w:tab/>
        <w:t>po</w:t>
      </w:r>
      <w:r w:rsidR="00402152">
        <w:t xml:space="preserve"> ust. </w:t>
      </w:r>
      <w:r w:rsidR="008D7546" w:rsidRPr="00195B76">
        <w:t>6</w:t>
      </w:r>
      <w:r w:rsidR="008D7546">
        <w:t> </w:t>
      </w:r>
      <w:r w:rsidRPr="00195B76">
        <w:t>dodaje się</w:t>
      </w:r>
      <w:r w:rsidR="00402152">
        <w:t xml:space="preserve"> ust. </w:t>
      </w:r>
      <w:r w:rsidRPr="00195B76">
        <w:t>6a</w:t>
      </w:r>
      <w:r w:rsidR="008D7546" w:rsidRPr="00195B76">
        <w:t xml:space="preserve"> w</w:t>
      </w:r>
      <w:r w:rsidR="008D7546">
        <w:t> </w:t>
      </w:r>
      <w:r w:rsidRPr="00195B76">
        <w:t>brzmieniu:</w:t>
      </w:r>
    </w:p>
    <w:p w:rsidR="009F71F0" w:rsidRPr="00195B76" w:rsidRDefault="009F71F0" w:rsidP="009F71F0">
      <w:pPr>
        <w:pStyle w:val="ZLITUSTzmustliter"/>
      </w:pPr>
      <w:r w:rsidRPr="00195B76">
        <w:t>„6a. Nie wszczyna się postępowania,</w:t>
      </w:r>
      <w:r w:rsidR="008D7546" w:rsidRPr="00195B76">
        <w:t xml:space="preserve"> a</w:t>
      </w:r>
      <w:r w:rsidR="008D7546">
        <w:t> </w:t>
      </w:r>
      <w:r w:rsidRPr="00195B76">
        <w:t>postępowanie wszczęte umarza, jeżeli wysokość zobowiązania p</w:t>
      </w:r>
      <w:r w:rsidRPr="00195B76">
        <w:t>o</w:t>
      </w:r>
      <w:r w:rsidRPr="00195B76">
        <w:t xml:space="preserve">datkowego na dany rok podatkowy nie przekraczałaby, określonych na dzień </w:t>
      </w:r>
      <w:r w:rsidR="008D7546" w:rsidRPr="00195B76">
        <w:t>1</w:t>
      </w:r>
      <w:r w:rsidR="008D7546">
        <w:t> </w:t>
      </w:r>
      <w:r w:rsidRPr="00195B76">
        <w:t>stycznia roku podatkowego, na</w:t>
      </w:r>
      <w:r w:rsidRPr="00195B76">
        <w:t>j</w:t>
      </w:r>
      <w:r w:rsidRPr="00195B76">
        <w:t>niższych kosztów doręczenia</w:t>
      </w:r>
      <w:r w:rsidR="008D7546" w:rsidRPr="00195B76">
        <w:t xml:space="preserve"> w</w:t>
      </w:r>
      <w:r w:rsidR="008D7546">
        <w:t> </w:t>
      </w:r>
      <w:r w:rsidRPr="00195B76">
        <w:t>obrocie krajowym przesyłki poleconej za potwierdzeniem odbioru przez oper</w:t>
      </w:r>
      <w:r w:rsidRPr="00195B76">
        <w:t>a</w:t>
      </w:r>
      <w:r w:rsidRPr="00195B76">
        <w:t>tora wyznaczonego</w:t>
      </w:r>
      <w:r w:rsidR="008D7546" w:rsidRPr="00195B76">
        <w:t xml:space="preserve"> w</w:t>
      </w:r>
      <w:r w:rsidR="008D7546">
        <w:t> </w:t>
      </w:r>
      <w:r w:rsidRPr="00195B76">
        <w:t>rozumieniu ustawy</w:t>
      </w:r>
      <w:r w:rsidR="008D7546" w:rsidRPr="00195B76">
        <w:t xml:space="preserve"> z</w:t>
      </w:r>
      <w:r w:rsidR="008D7546">
        <w:t> </w:t>
      </w:r>
      <w:r w:rsidRPr="00195B76">
        <w:t>dnia 2</w:t>
      </w:r>
      <w:r w:rsidR="008D7546" w:rsidRPr="00195B76">
        <w:t>3</w:t>
      </w:r>
      <w:r w:rsidR="008D7546">
        <w:t> </w:t>
      </w:r>
      <w:r w:rsidRPr="00195B76">
        <w:t>listopada 201</w:t>
      </w:r>
      <w:r w:rsidR="008D7546" w:rsidRPr="00195B76">
        <w:t>2</w:t>
      </w:r>
      <w:r w:rsidR="008D7546">
        <w:t> </w:t>
      </w:r>
      <w:r w:rsidRPr="00195B76">
        <w:t>r. – Prawo pocztowe (</w:t>
      </w:r>
      <w:r w:rsidR="00402152">
        <w:t>Dz. U. poz. </w:t>
      </w:r>
      <w:r w:rsidRPr="00195B76">
        <w:t>1529).</w:t>
      </w:r>
      <w:r w:rsidR="008D7546" w:rsidRPr="00195B76">
        <w:t xml:space="preserve"> W</w:t>
      </w:r>
      <w:r w:rsidR="008D7546">
        <w:t> </w:t>
      </w:r>
      <w:r w:rsidRPr="00195B76">
        <w:t>takim przypadku decyzję umarzającą postępowanie pozostawia się</w:t>
      </w:r>
      <w:r w:rsidR="008D7546" w:rsidRPr="00195B76">
        <w:t xml:space="preserve"> w</w:t>
      </w:r>
      <w:r w:rsidR="008D7546">
        <w:t> </w:t>
      </w:r>
      <w:r w:rsidRPr="00195B76">
        <w:t>aktach sprawy,</w:t>
      </w:r>
      <w:r w:rsidR="008D7546" w:rsidRPr="00195B76">
        <w:t xml:space="preserve"> a</w:t>
      </w:r>
      <w:r w:rsidR="008D7546">
        <w:t> </w:t>
      </w:r>
      <w:r w:rsidRPr="00195B76">
        <w:t>organ jest nią związ</w:t>
      </w:r>
      <w:r w:rsidRPr="00195B76">
        <w:t>a</w:t>
      </w:r>
      <w:r w:rsidRPr="00195B76">
        <w:t>ny od chwili wydania. Do zmiany decyzji umarzającej postępowanie przepis</w:t>
      </w:r>
      <w:r w:rsidR="00402152">
        <w:t xml:space="preserve"> art. </w:t>
      </w:r>
      <w:r w:rsidRPr="00195B76">
        <w:t>25</w:t>
      </w:r>
      <w:r w:rsidR="008D7546" w:rsidRPr="00195B76">
        <w:t>4</w:t>
      </w:r>
      <w:r w:rsidR="008D7546">
        <w:t> </w:t>
      </w:r>
      <w:r w:rsidRPr="00195B76">
        <w:t>ustawy</w:t>
      </w:r>
      <w:r w:rsidR="008D7546" w:rsidRPr="00195B76">
        <w:t xml:space="preserve"> z</w:t>
      </w:r>
      <w:r w:rsidR="008D7546">
        <w:t> </w:t>
      </w:r>
      <w:r w:rsidRPr="00195B76">
        <w:t>dnia 2</w:t>
      </w:r>
      <w:r w:rsidR="008D7546" w:rsidRPr="00195B76">
        <w:t>9</w:t>
      </w:r>
      <w:r w:rsidR="008D7546">
        <w:t> </w:t>
      </w:r>
      <w:r w:rsidRPr="00195B76">
        <w:t>sierpnia 199</w:t>
      </w:r>
      <w:r w:rsidR="008D7546" w:rsidRPr="00195B76">
        <w:t>7</w:t>
      </w:r>
      <w:r w:rsidR="008D7546">
        <w:t> </w:t>
      </w:r>
      <w:r w:rsidRPr="00195B76">
        <w:t>r. – Ordynacja podatkowa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613</w:t>
      </w:r>
      <w:r w:rsidR="0026432E">
        <w:t>, 699 i 978</w:t>
      </w:r>
      <w:r w:rsidRPr="00195B76">
        <w:t>) stosuje się odpowiednio.”,</w:t>
      </w:r>
    </w:p>
    <w:p w:rsidR="009F71F0" w:rsidRPr="00195B76" w:rsidRDefault="009F71F0" w:rsidP="009F71F0">
      <w:pPr>
        <w:pStyle w:val="LITlitera"/>
        <w:keepNext/>
      </w:pPr>
      <w:r w:rsidRPr="00195B76">
        <w:t>b)</w:t>
      </w:r>
      <w:r w:rsidRPr="00195B76">
        <w:tab/>
        <w:t>po</w:t>
      </w:r>
      <w:r w:rsidR="00402152">
        <w:t xml:space="preserve"> ust. </w:t>
      </w:r>
      <w:r w:rsidRPr="00195B76">
        <w:t>1</w:t>
      </w:r>
      <w:r w:rsidR="008D7546" w:rsidRPr="00195B76">
        <w:t>0</w:t>
      </w:r>
      <w:r w:rsidR="008D7546">
        <w:t> </w:t>
      </w:r>
      <w:r w:rsidRPr="00195B76">
        <w:t>dodaje się</w:t>
      </w:r>
      <w:r w:rsidR="00402152">
        <w:t xml:space="preserve"> ust. </w:t>
      </w:r>
      <w:r w:rsidRPr="00195B76">
        <w:t>10a</w:t>
      </w:r>
      <w:r w:rsidR="008D7546" w:rsidRPr="00195B76">
        <w:t xml:space="preserve"> w</w:t>
      </w:r>
      <w:r w:rsidR="008D7546">
        <w:t> </w:t>
      </w:r>
      <w:r w:rsidRPr="00195B76">
        <w:t>brzmieniu:</w:t>
      </w:r>
    </w:p>
    <w:p w:rsidR="009F71F0" w:rsidRPr="00195B76" w:rsidRDefault="009F71F0" w:rsidP="009F71F0">
      <w:pPr>
        <w:pStyle w:val="ZLITUSTzmustliter"/>
      </w:pPr>
      <w:r w:rsidRPr="00195B76">
        <w:t>„10a.</w:t>
      </w:r>
      <w:r w:rsidR="008D7546" w:rsidRPr="00195B76">
        <w:t> W</w:t>
      </w:r>
      <w:r w:rsidR="008D7546">
        <w:t> </w:t>
      </w:r>
      <w:r w:rsidRPr="00195B76">
        <w:t>przypadku gdy kwota podatku nie przekracza 10</w:t>
      </w:r>
      <w:r w:rsidR="008D7546" w:rsidRPr="00195B76">
        <w:t>0</w:t>
      </w:r>
      <w:r w:rsidR="008D7546">
        <w:t> </w:t>
      </w:r>
      <w:r w:rsidRPr="00195B76">
        <w:t>zł, podatek jest płatny jednorazowo</w:t>
      </w:r>
      <w:r w:rsidR="008D7546" w:rsidRPr="00195B76">
        <w:t xml:space="preserve"> w</w:t>
      </w:r>
      <w:r w:rsidR="008D7546">
        <w:t> </w:t>
      </w:r>
      <w:r w:rsidRPr="00195B76">
        <w:t>terminie płatności pierwszej raty.”;</w:t>
      </w:r>
    </w:p>
    <w:p w:rsidR="009F71F0" w:rsidRPr="00195B76" w:rsidRDefault="009F71F0" w:rsidP="009F71F0">
      <w:pPr>
        <w:pStyle w:val="PKTpunkt"/>
      </w:pPr>
      <w:r w:rsidRPr="00195B76">
        <w:t>5)</w:t>
      </w:r>
      <w:r w:rsidRPr="00195B76">
        <w:tab/>
        <w:t>w</w:t>
      </w:r>
      <w:r w:rsidR="00402152">
        <w:t xml:space="preserve"> art. </w:t>
      </w:r>
      <w:r w:rsidRPr="00195B76">
        <w:t>6c</w:t>
      </w:r>
      <w:r w:rsidR="00402152" w:rsidRPr="00195B76">
        <w:t xml:space="preserve"> w</w:t>
      </w:r>
      <w:r w:rsidR="00402152">
        <w:t> ust. </w:t>
      </w:r>
      <w:r w:rsidR="008D7546" w:rsidRPr="00195B76">
        <w:t>1</w:t>
      </w:r>
      <w:r w:rsidR="008D7546">
        <w:t> </w:t>
      </w:r>
      <w:r w:rsidRPr="00195B76">
        <w:t>dodaje się zdanie drugie</w:t>
      </w:r>
      <w:r w:rsidR="008D7546" w:rsidRPr="00195B76">
        <w:t xml:space="preserve"> w</w:t>
      </w:r>
      <w:r w:rsidR="008D7546">
        <w:t> </w:t>
      </w:r>
      <w:r w:rsidRPr="00195B76">
        <w:t>brzmieniu:</w:t>
      </w:r>
    </w:p>
    <w:p w:rsidR="009F71F0" w:rsidRPr="00195B76" w:rsidRDefault="009F71F0" w:rsidP="009F71F0">
      <w:pPr>
        <w:pStyle w:val="ZFRAGzmfragmentunpzdaniaartykuempunktem"/>
      </w:pPr>
      <w:r w:rsidRPr="00195B76">
        <w:t>„Przepisy</w:t>
      </w:r>
      <w:r w:rsidR="00402152">
        <w:t xml:space="preserve"> art. </w:t>
      </w:r>
      <w:r w:rsidRPr="00195B76">
        <w:t>6a</w:t>
      </w:r>
      <w:r w:rsidR="00402152">
        <w:t xml:space="preserve"> ust. </w:t>
      </w:r>
      <w:r w:rsidRPr="00195B76">
        <w:t>6a</w:t>
      </w:r>
      <w:r w:rsidR="008D7546" w:rsidRPr="00195B76">
        <w:t xml:space="preserve"> i</w:t>
      </w:r>
      <w:r w:rsidR="008D7546">
        <w:t> </w:t>
      </w:r>
      <w:r w:rsidRPr="00195B76">
        <w:t>10a stosuje się odpowiednio.”;</w:t>
      </w:r>
    </w:p>
    <w:p w:rsidR="009F71F0" w:rsidRPr="00195B76" w:rsidRDefault="009F71F0" w:rsidP="009F71F0">
      <w:pPr>
        <w:pStyle w:val="PKTpunkt"/>
        <w:keepNext/>
      </w:pPr>
      <w:r w:rsidRPr="00195B76">
        <w:t>6)</w:t>
      </w:r>
      <w:r w:rsidRPr="00195B76">
        <w:tab/>
        <w:t>w</w:t>
      </w:r>
      <w:r w:rsidR="00402152">
        <w:t xml:space="preserve"> art. </w:t>
      </w:r>
      <w:r w:rsidRPr="00195B76">
        <w:t>12:</w:t>
      </w:r>
    </w:p>
    <w:p w:rsidR="009F71F0" w:rsidRPr="00195B76" w:rsidRDefault="009F71F0" w:rsidP="009F71F0">
      <w:pPr>
        <w:pStyle w:val="LITlitera"/>
        <w:keepNext/>
      </w:pPr>
      <w:r w:rsidRPr="00195B76">
        <w:t>a)</w:t>
      </w:r>
      <w:r w:rsidRPr="00195B76">
        <w:tab/>
        <w:t>w</w:t>
      </w:r>
      <w:r w:rsidR="00402152">
        <w:t xml:space="preserve"> ust. </w:t>
      </w:r>
      <w:r w:rsidR="00402152" w:rsidRPr="00195B76">
        <w:t>2</w:t>
      </w:r>
      <w:r w:rsidR="00402152">
        <w:t xml:space="preserve"> pkt </w:t>
      </w:r>
      <w:r w:rsidR="008D7546" w:rsidRPr="00195B76">
        <w:t>1</w:t>
      </w:r>
      <w:r w:rsidR="008D7546">
        <w:t> </w:t>
      </w:r>
      <w:r w:rsidRPr="00195B76">
        <w:t>otrzymuje brzmienie:</w:t>
      </w:r>
    </w:p>
    <w:p w:rsidR="009F71F0" w:rsidRPr="00195B76" w:rsidRDefault="009F71F0" w:rsidP="009F71F0">
      <w:pPr>
        <w:pStyle w:val="ZLITPKTzmpktliter"/>
      </w:pPr>
      <w:r w:rsidRPr="00195B76">
        <w:t>„1)</w:t>
      </w:r>
      <w:r w:rsidRPr="00195B76">
        <w:tab/>
        <w:t>uczelnie; zwolnienie nie dotyczy gruntów przekazanych</w:t>
      </w:r>
      <w:r w:rsidR="008D7546" w:rsidRPr="00195B76">
        <w:t xml:space="preserve"> w</w:t>
      </w:r>
      <w:r w:rsidR="008D7546">
        <w:t> </w:t>
      </w:r>
      <w:r w:rsidRPr="00195B76">
        <w:t>posiadanie podmiotom innym niż uczelnie;”,</w:t>
      </w:r>
    </w:p>
    <w:p w:rsidR="009F71F0" w:rsidRPr="00195B76" w:rsidRDefault="009F71F0" w:rsidP="009F71F0">
      <w:pPr>
        <w:pStyle w:val="LITlitera"/>
        <w:keepNext/>
      </w:pPr>
      <w:r w:rsidRPr="00195B76">
        <w:lastRenderedPageBreak/>
        <w:t>b)</w:t>
      </w:r>
      <w:r w:rsidRPr="00195B76">
        <w:tab/>
        <w:t>ust. 1</w:t>
      </w:r>
      <w:r w:rsidR="008D7546" w:rsidRPr="00195B76">
        <w:t>2</w:t>
      </w:r>
      <w:r w:rsidR="008D7546">
        <w:t> </w:t>
      </w:r>
      <w:r w:rsidRPr="00195B76">
        <w:t>otrzymuje brzmienie:</w:t>
      </w:r>
    </w:p>
    <w:p w:rsidR="009F71F0" w:rsidRPr="00195B76" w:rsidRDefault="009F71F0" w:rsidP="009F71F0">
      <w:pPr>
        <w:pStyle w:val="ZLITUSTzmustliter"/>
        <w:keepNext/>
      </w:pPr>
      <w:r w:rsidRPr="00195B76">
        <w:t>„12. Zwolnienie</w:t>
      </w:r>
      <w:r w:rsidR="008D7546" w:rsidRPr="00195B76">
        <w:t xml:space="preserve"> i</w:t>
      </w:r>
      <w:r w:rsidR="008D7546">
        <w:t> </w:t>
      </w:r>
      <w:r w:rsidRPr="00195B76">
        <w:t>ulga,</w:t>
      </w:r>
      <w:r w:rsidR="008D7546" w:rsidRPr="00195B76">
        <w:t xml:space="preserve"> o</w:t>
      </w:r>
      <w:r w:rsidR="008D7546">
        <w:t> </w:t>
      </w:r>
      <w:r w:rsidRPr="00195B76">
        <w:t>których mowa w:</w:t>
      </w:r>
    </w:p>
    <w:p w:rsidR="009F71F0" w:rsidRPr="00195B76" w:rsidRDefault="009F71F0" w:rsidP="009F71F0">
      <w:pPr>
        <w:pStyle w:val="ZLITPKTzmpktliter"/>
      </w:pPr>
      <w:r w:rsidRPr="00195B76">
        <w:t>1)</w:t>
      </w:r>
      <w:r w:rsidRPr="00195B76">
        <w:tab/>
        <w:t xml:space="preserve">ust. </w:t>
      </w:r>
      <w:r w:rsidR="00402152" w:rsidRPr="00195B76">
        <w:t>1</w:t>
      </w:r>
      <w:r w:rsidR="00402152">
        <w:t xml:space="preserve"> pkt </w:t>
      </w:r>
      <w:r w:rsidRPr="00195B76">
        <w:t>4–</w:t>
      </w:r>
      <w:r w:rsidR="00402152" w:rsidRPr="00195B76">
        <w:t>6</w:t>
      </w:r>
      <w:r w:rsidR="00402152">
        <w:t xml:space="preserve"> i ust. </w:t>
      </w:r>
      <w:r w:rsidRPr="00195B76">
        <w:t xml:space="preserve">6, stanowią pomoc </w:t>
      </w:r>
      <w:r w:rsidRPr="00195B76">
        <w:rPr>
          <w:rStyle w:val="Kkursywa"/>
        </w:rPr>
        <w:t>de minimis</w:t>
      </w:r>
      <w:r w:rsidR="008D7546" w:rsidRPr="00195B76">
        <w:t xml:space="preserve"> w</w:t>
      </w:r>
      <w:r w:rsidR="008D7546">
        <w:t> </w:t>
      </w:r>
      <w:r w:rsidRPr="00195B76">
        <w:t>rolnictwie,</w:t>
      </w:r>
      <w:r w:rsidR="008D7546" w:rsidRPr="00195B76">
        <w:t xml:space="preserve"> o</w:t>
      </w:r>
      <w:r w:rsidR="008D7546">
        <w:t> </w:t>
      </w:r>
      <w:r w:rsidRPr="00195B76">
        <w:t>której mowa</w:t>
      </w:r>
      <w:r w:rsidR="008D7546" w:rsidRPr="00195B76">
        <w:t xml:space="preserve"> w</w:t>
      </w:r>
      <w:r w:rsidR="008D7546">
        <w:t> </w:t>
      </w:r>
      <w:r w:rsidRPr="00195B76">
        <w:t>rozporządzeniu Komisji (UE)</w:t>
      </w:r>
      <w:r w:rsidR="00402152">
        <w:t xml:space="preserve"> nr </w:t>
      </w:r>
      <w:r w:rsidRPr="00195B76">
        <w:t>1408/201</w:t>
      </w:r>
      <w:r w:rsidR="008D7546" w:rsidRPr="00195B76">
        <w:t>3</w:t>
      </w:r>
      <w:r w:rsidR="008D7546">
        <w:t> </w:t>
      </w:r>
      <w:r w:rsidR="008D7546" w:rsidRPr="00195B76">
        <w:t>z</w:t>
      </w:r>
      <w:r w:rsidR="008D7546">
        <w:t> </w:t>
      </w:r>
      <w:r w:rsidRPr="00195B76">
        <w:t>dnia 1</w:t>
      </w:r>
      <w:r w:rsidR="008D7546" w:rsidRPr="00195B76">
        <w:t>8</w:t>
      </w:r>
      <w:r w:rsidR="008D7546">
        <w:t> </w:t>
      </w:r>
      <w:r w:rsidRPr="00195B76">
        <w:t>grudnia 201</w:t>
      </w:r>
      <w:r w:rsidR="008D7546" w:rsidRPr="00195B76">
        <w:t>3</w:t>
      </w:r>
      <w:r w:rsidR="008D7546">
        <w:t> </w:t>
      </w:r>
      <w:r w:rsidRPr="00195B76">
        <w:t>r.</w:t>
      </w:r>
      <w:r w:rsidR="008D7546" w:rsidRPr="00195B76">
        <w:t xml:space="preserve"> w</w:t>
      </w:r>
      <w:r w:rsidR="008D7546">
        <w:t> </w:t>
      </w:r>
      <w:r w:rsidRPr="00195B76">
        <w:t>sprawie stosowania</w:t>
      </w:r>
      <w:r w:rsidR="00402152">
        <w:t xml:space="preserve"> art. </w:t>
      </w:r>
      <w:r w:rsidRPr="00195B76">
        <w:t>10</w:t>
      </w:r>
      <w:r w:rsidR="00402152" w:rsidRPr="00195B76">
        <w:t>7</w:t>
      </w:r>
      <w:r w:rsidR="00402152">
        <w:t xml:space="preserve"> i </w:t>
      </w:r>
      <w:r w:rsidRPr="00195B76">
        <w:t>10</w:t>
      </w:r>
      <w:r w:rsidR="008D7546" w:rsidRPr="00195B76">
        <w:t>8</w:t>
      </w:r>
      <w:r w:rsidR="008D7546">
        <w:t> </w:t>
      </w:r>
      <w:r w:rsidRPr="00195B76">
        <w:t>Traktatu</w:t>
      </w:r>
      <w:r w:rsidR="008D7546" w:rsidRPr="00195B76">
        <w:t xml:space="preserve"> o</w:t>
      </w:r>
      <w:r w:rsidR="008D7546">
        <w:t> </w:t>
      </w:r>
      <w:r w:rsidRPr="00195B76">
        <w:t xml:space="preserve">funkcjonowaniu Unii Europejskiej do pomocy </w:t>
      </w:r>
      <w:r w:rsidRPr="00195B76">
        <w:rPr>
          <w:rStyle w:val="Kkursywa"/>
        </w:rPr>
        <w:t>de minimis</w:t>
      </w:r>
      <w:r w:rsidR="008D7546" w:rsidRPr="00195B76">
        <w:t xml:space="preserve"> w</w:t>
      </w:r>
      <w:r w:rsidR="008D7546">
        <w:t> </w:t>
      </w:r>
      <w:r w:rsidRPr="00195B76">
        <w:t>sektorze rolnym (Dz. Urz. UE L 35</w:t>
      </w:r>
      <w:r w:rsidR="008D7546" w:rsidRPr="00195B76">
        <w:t>2</w:t>
      </w:r>
      <w:r w:rsidR="0026432E">
        <w:t xml:space="preserve"> </w:t>
      </w:r>
      <w:r w:rsidR="008D7546" w:rsidRPr="00195B76">
        <w:t>z</w:t>
      </w:r>
      <w:r w:rsidR="008D7546">
        <w:t> </w:t>
      </w:r>
      <w:r w:rsidRPr="00195B76">
        <w:t>24.12.2013, str. 9);</w:t>
      </w:r>
    </w:p>
    <w:p w:rsidR="009F71F0" w:rsidRPr="00195B76" w:rsidRDefault="009F71F0" w:rsidP="009F71F0">
      <w:pPr>
        <w:pStyle w:val="ZLITPKTzmpktliter"/>
      </w:pPr>
      <w:r w:rsidRPr="00195B76">
        <w:t>2)</w:t>
      </w:r>
      <w:r w:rsidRPr="00195B76">
        <w:tab/>
        <w:t xml:space="preserve">ust. </w:t>
      </w:r>
      <w:r w:rsidR="00402152" w:rsidRPr="00195B76">
        <w:t>2</w:t>
      </w:r>
      <w:r w:rsidR="00402152">
        <w:t xml:space="preserve"> pkt </w:t>
      </w:r>
      <w:r w:rsidRPr="00195B76">
        <w:t xml:space="preserve">5a, stanowi pomoc </w:t>
      </w:r>
      <w:r w:rsidRPr="00195B76">
        <w:rPr>
          <w:rStyle w:val="Kkursywa"/>
        </w:rPr>
        <w:t>de minimis</w:t>
      </w:r>
      <w:r w:rsidRPr="00195B76">
        <w:t>,</w:t>
      </w:r>
      <w:r w:rsidR="008D7546" w:rsidRPr="00195B76">
        <w:t xml:space="preserve"> o</w:t>
      </w:r>
      <w:r w:rsidR="008D7546">
        <w:t> </w:t>
      </w:r>
      <w:r w:rsidRPr="00195B76">
        <w:t>której mowa</w:t>
      </w:r>
      <w:r w:rsidR="008D7546" w:rsidRPr="00195B76">
        <w:t xml:space="preserve"> w</w:t>
      </w:r>
      <w:r w:rsidR="008D7546">
        <w:t> </w:t>
      </w:r>
      <w:r w:rsidRPr="00195B76">
        <w:t>rozporządzeniu Komisji (UE)</w:t>
      </w:r>
      <w:r w:rsidR="00402152">
        <w:t xml:space="preserve"> nr </w:t>
      </w:r>
      <w:r w:rsidRPr="00195B76">
        <w:t>1407/201</w:t>
      </w:r>
      <w:r w:rsidR="008D7546" w:rsidRPr="00195B76">
        <w:t>3</w:t>
      </w:r>
      <w:r w:rsidR="008D7546">
        <w:t> </w:t>
      </w:r>
      <w:r w:rsidR="008D7546" w:rsidRPr="00195B76">
        <w:t>z</w:t>
      </w:r>
      <w:r w:rsidR="008D7546">
        <w:t> </w:t>
      </w:r>
      <w:r w:rsidRPr="00195B76">
        <w:t>dnia 1</w:t>
      </w:r>
      <w:r w:rsidR="008D7546" w:rsidRPr="00195B76">
        <w:t>8</w:t>
      </w:r>
      <w:r w:rsidR="008D7546">
        <w:t> </w:t>
      </w:r>
      <w:r w:rsidRPr="00195B76">
        <w:t>grudnia 201</w:t>
      </w:r>
      <w:r w:rsidR="008D7546" w:rsidRPr="00195B76">
        <w:t>3</w:t>
      </w:r>
      <w:r w:rsidR="008D7546">
        <w:t> </w:t>
      </w:r>
      <w:r w:rsidRPr="00195B76">
        <w:t>r.</w:t>
      </w:r>
      <w:r w:rsidR="008D7546" w:rsidRPr="00195B76">
        <w:t xml:space="preserve"> w</w:t>
      </w:r>
      <w:r w:rsidR="008D7546">
        <w:t> </w:t>
      </w:r>
      <w:r w:rsidRPr="00195B76">
        <w:t>sprawie stosowania</w:t>
      </w:r>
      <w:r w:rsidR="00402152">
        <w:t xml:space="preserve"> art. </w:t>
      </w:r>
      <w:r w:rsidRPr="00195B76">
        <w:t>10</w:t>
      </w:r>
      <w:r w:rsidR="00402152" w:rsidRPr="00195B76">
        <w:t>7</w:t>
      </w:r>
      <w:r w:rsidR="00402152">
        <w:t xml:space="preserve"> i </w:t>
      </w:r>
      <w:r w:rsidRPr="00195B76">
        <w:t>10</w:t>
      </w:r>
      <w:r w:rsidR="008D7546" w:rsidRPr="00195B76">
        <w:t>8</w:t>
      </w:r>
      <w:r w:rsidR="008D7546">
        <w:t> </w:t>
      </w:r>
      <w:r w:rsidRPr="00195B76">
        <w:t>Traktatu</w:t>
      </w:r>
      <w:r w:rsidR="008D7546" w:rsidRPr="00195B76">
        <w:t xml:space="preserve"> o</w:t>
      </w:r>
      <w:r w:rsidR="008D7546">
        <w:t> </w:t>
      </w:r>
      <w:r w:rsidRPr="00195B76">
        <w:t xml:space="preserve">funkcjonowaniu Unii Europejskiej do pomocy </w:t>
      </w:r>
      <w:r w:rsidRPr="00195B76">
        <w:rPr>
          <w:rStyle w:val="Kkursywa"/>
        </w:rPr>
        <w:t>de minimis</w:t>
      </w:r>
      <w:r w:rsidRPr="00195B76">
        <w:t xml:space="preserve"> (Dz. Urz. UE L 35</w:t>
      </w:r>
      <w:r w:rsidR="008D7546" w:rsidRPr="00195B76">
        <w:t>2</w:t>
      </w:r>
      <w:r w:rsidR="008D7546">
        <w:t> </w:t>
      </w:r>
      <w:r w:rsidR="008D7546" w:rsidRPr="00195B76">
        <w:t>z</w:t>
      </w:r>
      <w:r w:rsidR="008D7546">
        <w:t> </w:t>
      </w:r>
      <w:r w:rsidRPr="00195B76">
        <w:t>24.12.2013, str. 1).”;</w:t>
      </w:r>
    </w:p>
    <w:p w:rsidR="009F71F0" w:rsidRPr="00195B76" w:rsidRDefault="009F71F0" w:rsidP="009F71F0">
      <w:pPr>
        <w:pStyle w:val="PKTpunkt"/>
      </w:pPr>
      <w:r w:rsidRPr="00195B76">
        <w:t>7)</w:t>
      </w:r>
      <w:r w:rsidRPr="00195B76">
        <w:tab/>
        <w:t>uchyla się</w:t>
      </w:r>
      <w:r w:rsidR="00402152">
        <w:t xml:space="preserve"> art. </w:t>
      </w:r>
      <w:r w:rsidRPr="00195B76">
        <w:t>13a;</w:t>
      </w:r>
    </w:p>
    <w:p w:rsidR="009F71F0" w:rsidRPr="00195B76" w:rsidRDefault="009F71F0" w:rsidP="009F71F0">
      <w:pPr>
        <w:pStyle w:val="PKTpunkt"/>
        <w:keepNext/>
      </w:pPr>
      <w:r w:rsidRPr="00195B76">
        <w:t>8)</w:t>
      </w:r>
      <w:r w:rsidRPr="00195B76">
        <w:tab/>
        <w:t>w</w:t>
      </w:r>
      <w:r w:rsidR="00402152">
        <w:t xml:space="preserve"> art. </w:t>
      </w:r>
      <w:r w:rsidRPr="00195B76">
        <w:t>13c:</w:t>
      </w:r>
    </w:p>
    <w:p w:rsidR="009F71F0" w:rsidRPr="00195B76" w:rsidRDefault="009F71F0" w:rsidP="009F71F0">
      <w:pPr>
        <w:pStyle w:val="LITlitera"/>
        <w:keepNext/>
      </w:pPr>
      <w:r w:rsidRPr="00195B76">
        <w:t>a)</w:t>
      </w:r>
      <w:r w:rsidRPr="00195B76">
        <w:tab/>
        <w:t xml:space="preserve">ust. </w:t>
      </w:r>
      <w:r w:rsidR="008D7546" w:rsidRPr="00195B76">
        <w:t>1</w:t>
      </w:r>
      <w:r w:rsidR="008D7546">
        <w:t> </w:t>
      </w:r>
      <w:r w:rsidRPr="00195B76">
        <w:t>otrzymuje brzmienie:</w:t>
      </w:r>
    </w:p>
    <w:p w:rsidR="009F71F0" w:rsidRPr="00195B76" w:rsidRDefault="009F71F0" w:rsidP="009F71F0">
      <w:pPr>
        <w:pStyle w:val="ZLITUSTzmustliter"/>
      </w:pPr>
      <w:r w:rsidRPr="00195B76">
        <w:t>„1.</w:t>
      </w:r>
      <w:r w:rsidR="008D7546" w:rsidRPr="00195B76">
        <w:t> W</w:t>
      </w:r>
      <w:r w:rsidR="008D7546">
        <w:t> </w:t>
      </w:r>
      <w:r w:rsidRPr="00195B76">
        <w:t>przypadku wprowadzenia stanu klęski żywiołowej,</w:t>
      </w:r>
      <w:r w:rsidR="008D7546" w:rsidRPr="00195B76">
        <w:t xml:space="preserve"> o</w:t>
      </w:r>
      <w:r w:rsidR="008D7546">
        <w:t> </w:t>
      </w:r>
      <w:r w:rsidRPr="00195B76">
        <w:t>którym mowa</w:t>
      </w:r>
      <w:r w:rsidR="008D7546" w:rsidRPr="00195B76">
        <w:t xml:space="preserve"> w</w:t>
      </w:r>
      <w:r w:rsidR="008D7546">
        <w:t> </w:t>
      </w:r>
      <w:r w:rsidRPr="00195B76">
        <w:t>ustawie</w:t>
      </w:r>
      <w:r w:rsidR="008D7546" w:rsidRPr="00195B76">
        <w:t xml:space="preserve"> z</w:t>
      </w:r>
      <w:r w:rsidR="008D7546">
        <w:t> </w:t>
      </w:r>
      <w:r w:rsidRPr="00195B76">
        <w:t>dnia 1</w:t>
      </w:r>
      <w:r w:rsidR="008D7546" w:rsidRPr="00195B76">
        <w:t>8</w:t>
      </w:r>
      <w:r w:rsidR="008D7546">
        <w:t> </w:t>
      </w:r>
      <w:r w:rsidRPr="00195B76">
        <w:t>kwietnia 200</w:t>
      </w:r>
      <w:r w:rsidR="008D7546" w:rsidRPr="00195B76">
        <w:t>2</w:t>
      </w:r>
      <w:r w:rsidR="008D7546">
        <w:t> </w:t>
      </w:r>
      <w:r w:rsidRPr="00195B76">
        <w:t>r.</w:t>
      </w:r>
      <w:r w:rsidR="008D7546" w:rsidRPr="00195B76">
        <w:t xml:space="preserve"> o</w:t>
      </w:r>
      <w:r w:rsidR="008D7546">
        <w:t> </w:t>
      </w:r>
      <w:r w:rsidRPr="00195B76">
        <w:t>stanie klęski żywiołowej (</w:t>
      </w:r>
      <w:r w:rsidR="00402152">
        <w:t>Dz. U.</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33</w:t>
      </w:r>
      <w:r w:rsidR="00402152" w:rsidRPr="00195B76">
        <w:t>3</w:t>
      </w:r>
      <w:r w:rsidR="00402152">
        <w:t xml:space="preserve"> i </w:t>
      </w:r>
      <w:r w:rsidRPr="00195B76">
        <w:t>915), organ podatkowy może przyznać podatn</w:t>
      </w:r>
      <w:r w:rsidRPr="00195B76">
        <w:t>i</w:t>
      </w:r>
      <w:r w:rsidRPr="00195B76">
        <w:t>kowi ulgę</w:t>
      </w:r>
      <w:r w:rsidR="008D7546" w:rsidRPr="00195B76">
        <w:t xml:space="preserve"> w</w:t>
      </w:r>
      <w:r w:rsidR="008D7546">
        <w:t> </w:t>
      </w:r>
      <w:r w:rsidRPr="00195B76">
        <w:t>podatku rolnym przez zaniechanie jego ustalenia albo poboru</w:t>
      </w:r>
      <w:r w:rsidR="008D7546" w:rsidRPr="00195B76">
        <w:t xml:space="preserve"> w</w:t>
      </w:r>
      <w:r w:rsidR="008D7546">
        <w:t> </w:t>
      </w:r>
      <w:r w:rsidRPr="00195B76">
        <w:t>całości lub</w:t>
      </w:r>
      <w:r w:rsidR="008D7546" w:rsidRPr="00195B76">
        <w:t xml:space="preserve"> w</w:t>
      </w:r>
      <w:r w:rsidR="008D7546">
        <w:t> </w:t>
      </w:r>
      <w:r w:rsidRPr="00195B76">
        <w:t>części,</w:t>
      </w:r>
      <w:r w:rsidR="008D7546" w:rsidRPr="00195B76">
        <w:t xml:space="preserve"> w</w:t>
      </w:r>
      <w:r w:rsidR="008D7546">
        <w:t> </w:t>
      </w:r>
      <w:r w:rsidRPr="00195B76">
        <w:t>wysokości zależnej od rozmiarów strat spowodowanych klęską</w:t>
      </w:r>
      <w:r w:rsidR="008D7546" w:rsidRPr="00195B76">
        <w:t xml:space="preserve"> w</w:t>
      </w:r>
      <w:r w:rsidR="008D7546">
        <w:t> </w:t>
      </w:r>
      <w:r w:rsidRPr="00195B76">
        <w:t>gospodarstwie rolnym.”,</w:t>
      </w:r>
    </w:p>
    <w:p w:rsidR="009F71F0" w:rsidRPr="00195B76" w:rsidRDefault="009F71F0" w:rsidP="009F71F0">
      <w:pPr>
        <w:pStyle w:val="LITlitera"/>
        <w:keepNext/>
      </w:pPr>
      <w:r w:rsidRPr="00195B76">
        <w:t>b)</w:t>
      </w:r>
      <w:r w:rsidRPr="00195B76">
        <w:tab/>
        <w:t xml:space="preserve">ust. </w:t>
      </w:r>
      <w:r w:rsidR="008D7546" w:rsidRPr="00195B76">
        <w:t>3</w:t>
      </w:r>
      <w:r w:rsidR="008D7546">
        <w:t> </w:t>
      </w:r>
      <w:r w:rsidRPr="00195B76">
        <w:t>otrzymuje brzmienie:</w:t>
      </w:r>
    </w:p>
    <w:p w:rsidR="009F71F0" w:rsidRPr="00195B76" w:rsidRDefault="009F71F0" w:rsidP="009F71F0">
      <w:pPr>
        <w:pStyle w:val="ZLITUSTzmustliter"/>
      </w:pPr>
      <w:r w:rsidRPr="00195B76">
        <w:t>„3. Ulgę przyznaje się za ten rok podatkowy,</w:t>
      </w:r>
      <w:r w:rsidR="008D7546" w:rsidRPr="00195B76">
        <w:t xml:space="preserve"> w</w:t>
      </w:r>
      <w:r w:rsidR="008D7546">
        <w:t> </w:t>
      </w:r>
      <w:r w:rsidRPr="00195B76">
        <w:t>którym został wprowadzony stan klęski żywiołowej. Jeżeli stan klęski żywiołowej wprowadzony został po zapłaceniu podatku za dany rok, ulgę stosuje się</w:t>
      </w:r>
      <w:r w:rsidR="008D7546" w:rsidRPr="00195B76">
        <w:t xml:space="preserve"> w</w:t>
      </w:r>
      <w:r w:rsidR="008D7546">
        <w:t> </w:t>
      </w:r>
      <w:r w:rsidRPr="00195B76">
        <w:t>następnym roku podatkowym.”;</w:t>
      </w:r>
    </w:p>
    <w:p w:rsidR="009F71F0" w:rsidRPr="00195B76" w:rsidRDefault="009F71F0" w:rsidP="009F71F0">
      <w:pPr>
        <w:pStyle w:val="PKTpunkt"/>
        <w:keepNext/>
      </w:pPr>
      <w:r w:rsidRPr="00195B76">
        <w:t>9)</w:t>
      </w:r>
      <w:r w:rsidRPr="00195B76">
        <w:tab/>
        <w:t>w</w:t>
      </w:r>
      <w:r w:rsidR="00402152">
        <w:t xml:space="preserve"> art. </w:t>
      </w:r>
      <w:r w:rsidRPr="00195B76">
        <w:t>13d</w:t>
      </w:r>
      <w:r w:rsidR="00402152">
        <w:t xml:space="preserve"> ust. </w:t>
      </w:r>
      <w:r w:rsidR="008D7546" w:rsidRPr="00195B76">
        <w:t>4</w:t>
      </w:r>
      <w:r w:rsidR="008D7546">
        <w:t> </w:t>
      </w:r>
      <w:r w:rsidRPr="00195B76">
        <w:t>otrzymuje brzmienie:</w:t>
      </w:r>
    </w:p>
    <w:p w:rsidR="009F71F0" w:rsidRPr="00195B76" w:rsidRDefault="009F71F0" w:rsidP="009F71F0">
      <w:pPr>
        <w:pStyle w:val="ZUSTzmustartykuempunktem"/>
      </w:pPr>
      <w:r w:rsidRPr="00195B76">
        <w:t>„4.</w:t>
      </w:r>
      <w:r w:rsidR="008D7546" w:rsidRPr="00195B76">
        <w:t> W</w:t>
      </w:r>
      <w:r w:rsidR="008D7546">
        <w:t> </w:t>
      </w:r>
      <w:r w:rsidRPr="00195B76">
        <w:t>przypadku zbiegu prawa do zwolnień</w:t>
      </w:r>
      <w:r w:rsidR="008D7546" w:rsidRPr="00195B76">
        <w:t xml:space="preserve"> i</w:t>
      </w:r>
      <w:r w:rsidR="008D7546">
        <w:t> </w:t>
      </w:r>
      <w:r w:rsidRPr="00195B76">
        <w:t>ulg</w:t>
      </w:r>
      <w:r w:rsidR="008D7546" w:rsidRPr="00195B76">
        <w:t xml:space="preserve"> z</w:t>
      </w:r>
      <w:r w:rsidR="008D7546">
        <w:t> </w:t>
      </w:r>
      <w:r w:rsidRPr="00195B76">
        <w:t>różnych tytułów, przy ustalaniu zobowiązania podatkowego</w:t>
      </w:r>
      <w:r w:rsidR="008D7546" w:rsidRPr="00195B76">
        <w:t xml:space="preserve"> w</w:t>
      </w:r>
      <w:r w:rsidR="008D7546">
        <w:t> </w:t>
      </w:r>
      <w:r w:rsidRPr="00195B76">
        <w:t>zakresie podatku rolnego za dany rok podatkowy</w:t>
      </w:r>
      <w:r w:rsidR="008D7546" w:rsidRPr="00195B76">
        <w:t xml:space="preserve"> w</w:t>
      </w:r>
      <w:r w:rsidR="008D7546">
        <w:t> </w:t>
      </w:r>
      <w:r w:rsidRPr="00195B76">
        <w:t>pierwszej kolejności stosuje się ulgi określone</w:t>
      </w:r>
      <w:r w:rsidR="00402152" w:rsidRPr="00195B76">
        <w:t xml:space="preserve"> w</w:t>
      </w:r>
      <w:r w:rsidR="00402152">
        <w:t> art. </w:t>
      </w:r>
      <w:r w:rsidRPr="00195B76">
        <w:t>13b, n</w:t>
      </w:r>
      <w:r w:rsidRPr="00195B76">
        <w:t>a</w:t>
      </w:r>
      <w:r w:rsidRPr="00195B76">
        <w:t>stępnie</w:t>
      </w:r>
      <w:r w:rsidR="00402152" w:rsidRPr="00195B76">
        <w:t xml:space="preserve"> w</w:t>
      </w:r>
      <w:r w:rsidR="00402152">
        <w:t> art. </w:t>
      </w:r>
      <w:r w:rsidRPr="00195B76">
        <w:t>1</w:t>
      </w:r>
      <w:r w:rsidR="00402152" w:rsidRPr="00195B76">
        <w:t>2</w:t>
      </w:r>
      <w:r w:rsidR="00402152">
        <w:t xml:space="preserve"> i </w:t>
      </w:r>
      <w:r w:rsidR="00402152" w:rsidRPr="00195B76">
        <w:t>w</w:t>
      </w:r>
      <w:r w:rsidR="00402152">
        <w:t> art. </w:t>
      </w:r>
      <w:r w:rsidRPr="00195B76">
        <w:t>13. Podstawę obliczenia ulgi</w:t>
      </w:r>
      <w:r w:rsidR="008D7546" w:rsidRPr="00195B76">
        <w:t xml:space="preserve"> z</w:t>
      </w:r>
      <w:r w:rsidR="008D7546">
        <w:t> </w:t>
      </w:r>
      <w:r w:rsidRPr="00195B76">
        <w:t>danego tytułu stanowi należny podatek po zastosowaniu ulgi</w:t>
      </w:r>
      <w:r w:rsidR="008D7546" w:rsidRPr="00195B76">
        <w:t xml:space="preserve"> z</w:t>
      </w:r>
      <w:r w:rsidR="008D7546">
        <w:t> </w:t>
      </w:r>
      <w:r w:rsidRPr="00195B76">
        <w:t>tytułu poprzedzającego.”;</w:t>
      </w:r>
    </w:p>
    <w:p w:rsidR="009F71F0" w:rsidRPr="00195B76" w:rsidRDefault="009F71F0" w:rsidP="009F71F0">
      <w:pPr>
        <w:pStyle w:val="PKTpunkt"/>
        <w:keepNext/>
      </w:pPr>
      <w:r w:rsidRPr="00195B76">
        <w:t>10)</w:t>
      </w:r>
      <w:r w:rsidRPr="00195B76">
        <w:tab/>
        <w:t>po</w:t>
      </w:r>
      <w:r w:rsidR="00402152">
        <w:t xml:space="preserve"> art. </w:t>
      </w:r>
      <w:r w:rsidRPr="00195B76">
        <w:t>13e dodaje się</w:t>
      </w:r>
      <w:r w:rsidR="00402152">
        <w:t xml:space="preserve"> art. </w:t>
      </w:r>
      <w:r w:rsidRPr="00195B76">
        <w:t>13f</w:t>
      </w:r>
      <w:r w:rsidR="008D7546" w:rsidRPr="00195B76">
        <w:t xml:space="preserve"> w</w:t>
      </w:r>
      <w:r w:rsidR="008D7546">
        <w:t> </w:t>
      </w:r>
      <w:r w:rsidRPr="00195B76">
        <w:t>brzmieniu:</w:t>
      </w:r>
    </w:p>
    <w:p w:rsidR="009F71F0" w:rsidRPr="00195B76" w:rsidRDefault="009F71F0" w:rsidP="009F71F0">
      <w:pPr>
        <w:pStyle w:val="ZARTzmartartykuempunktem"/>
        <w:keepNext/>
      </w:pPr>
      <w:r w:rsidRPr="00195B76">
        <w:t>„Art. 13f. 1. Ulga,</w:t>
      </w:r>
      <w:r w:rsidR="008D7546" w:rsidRPr="00195B76">
        <w:t xml:space="preserve"> o</w:t>
      </w:r>
      <w:r w:rsidR="008D7546">
        <w:t> </w:t>
      </w:r>
      <w:r w:rsidRPr="00195B76">
        <w:t>której mowa</w:t>
      </w:r>
      <w:r w:rsidR="00402152" w:rsidRPr="00195B76">
        <w:t xml:space="preserve"> w</w:t>
      </w:r>
      <w:r w:rsidR="00402152">
        <w:t> art. </w:t>
      </w:r>
      <w:r w:rsidRPr="00195B76">
        <w:t>13, stanowi:</w:t>
      </w:r>
    </w:p>
    <w:p w:rsidR="009F71F0" w:rsidRPr="00195B76" w:rsidRDefault="009F71F0" w:rsidP="009F71F0">
      <w:pPr>
        <w:pStyle w:val="ZPKTzmpktartykuempunktem"/>
      </w:pPr>
      <w:r w:rsidRPr="00195B76">
        <w:t>1)</w:t>
      </w:r>
      <w:r w:rsidRPr="00195B76">
        <w:tab/>
        <w:t>pomoc na inwestycje</w:t>
      </w:r>
      <w:r w:rsidR="008D7546" w:rsidRPr="00195B76">
        <w:t xml:space="preserve"> w</w:t>
      </w:r>
      <w:r w:rsidR="008D7546">
        <w:t> </w:t>
      </w:r>
      <w:r w:rsidRPr="00195B76">
        <w:t>rzeczowe aktywa trwałe lub wartości niematerialne</w:t>
      </w:r>
      <w:r w:rsidR="008D7546" w:rsidRPr="00195B76">
        <w:t xml:space="preserve"> i</w:t>
      </w:r>
      <w:r w:rsidR="008D7546">
        <w:t> </w:t>
      </w:r>
      <w:r w:rsidRPr="00195B76">
        <w:t>prawne</w:t>
      </w:r>
      <w:r w:rsidR="008D7546" w:rsidRPr="00195B76">
        <w:t xml:space="preserve"> w</w:t>
      </w:r>
      <w:r w:rsidR="008D7546">
        <w:t> </w:t>
      </w:r>
      <w:r w:rsidRPr="00195B76">
        <w:t>gospodarstwach ro</w:t>
      </w:r>
      <w:r w:rsidRPr="00195B76">
        <w:t>l</w:t>
      </w:r>
      <w:r w:rsidRPr="00195B76">
        <w:t>nych powiązane</w:t>
      </w:r>
      <w:r w:rsidR="008D7546" w:rsidRPr="00195B76">
        <w:t xml:space="preserve"> z</w:t>
      </w:r>
      <w:r w:rsidR="008D7546">
        <w:t> </w:t>
      </w:r>
      <w:r w:rsidRPr="00195B76">
        <w:t>produkcją podstawową produktów rolnych zgodnie</w:t>
      </w:r>
      <w:r w:rsidR="008D7546" w:rsidRPr="00195B76">
        <w:t xml:space="preserve"> z</w:t>
      </w:r>
      <w:r w:rsidR="008D7546">
        <w:t> </w:t>
      </w:r>
      <w:r w:rsidRPr="00195B76">
        <w:t>warunkami ustanowionymi</w:t>
      </w:r>
      <w:r w:rsidR="008D7546" w:rsidRPr="00195B76">
        <w:t xml:space="preserve"> w</w:t>
      </w:r>
      <w:r w:rsidR="008D7546">
        <w:t> </w:t>
      </w:r>
      <w:r w:rsidRPr="00195B76">
        <w:t>rozporządzeniu Komisji (UE)</w:t>
      </w:r>
      <w:r w:rsidR="00402152">
        <w:t xml:space="preserve"> nr </w:t>
      </w:r>
      <w:r w:rsidRPr="00195B76">
        <w:t>702/201</w:t>
      </w:r>
      <w:r w:rsidR="008D7546" w:rsidRPr="00195B76">
        <w:t>4</w:t>
      </w:r>
      <w:r w:rsidR="008D7546">
        <w:t> </w:t>
      </w:r>
      <w:r w:rsidR="008D7546" w:rsidRPr="00195B76">
        <w:t>z</w:t>
      </w:r>
      <w:r w:rsidR="008D7546">
        <w:t> </w:t>
      </w:r>
      <w:r w:rsidRPr="00195B76">
        <w:t>dnia 2</w:t>
      </w:r>
      <w:r w:rsidR="008D7546" w:rsidRPr="00195B76">
        <w:t>5</w:t>
      </w:r>
      <w:r w:rsidR="008D7546">
        <w:t> </w:t>
      </w:r>
      <w:r w:rsidRPr="00195B76">
        <w:t>czerwca 201</w:t>
      </w:r>
      <w:r w:rsidR="008D7546" w:rsidRPr="00195B76">
        <w:t>4</w:t>
      </w:r>
      <w:r w:rsidR="008D7546">
        <w:t> </w:t>
      </w:r>
      <w:r w:rsidRPr="00195B76">
        <w:t>r. uznającym niektóre kategorie pomocy</w:t>
      </w:r>
      <w:r w:rsidR="008D7546" w:rsidRPr="00195B76">
        <w:t xml:space="preserve"> w</w:t>
      </w:r>
      <w:r w:rsidR="008D7546">
        <w:t> </w:t>
      </w:r>
      <w:r w:rsidRPr="00195B76">
        <w:t>sektorach rolnym</w:t>
      </w:r>
      <w:r w:rsidR="008D7546" w:rsidRPr="00195B76">
        <w:t xml:space="preserve"> i</w:t>
      </w:r>
      <w:r w:rsidR="008D7546">
        <w:t> </w:t>
      </w:r>
      <w:r w:rsidRPr="00195B76">
        <w:t>leśnym oraz na obszarach wiejskich za zgodne</w:t>
      </w:r>
      <w:r w:rsidR="008D7546" w:rsidRPr="00195B76">
        <w:t xml:space="preserve"> z</w:t>
      </w:r>
      <w:r w:rsidR="008D7546">
        <w:t> </w:t>
      </w:r>
      <w:r w:rsidRPr="00195B76">
        <w:t>rynkiem wewnętrznym</w:t>
      </w:r>
      <w:r w:rsidR="008D7546" w:rsidRPr="00195B76">
        <w:t xml:space="preserve"> w</w:t>
      </w:r>
      <w:r w:rsidR="008D7546">
        <w:t> </w:t>
      </w:r>
      <w:r w:rsidRPr="00195B76">
        <w:t>zastosowaniu</w:t>
      </w:r>
      <w:r w:rsidR="00402152">
        <w:t xml:space="preserve"> art. </w:t>
      </w:r>
      <w:r w:rsidRPr="00195B76">
        <w:t>10</w:t>
      </w:r>
      <w:r w:rsidR="00402152" w:rsidRPr="00195B76">
        <w:t>7</w:t>
      </w:r>
      <w:r w:rsidR="00402152">
        <w:t xml:space="preserve"> i </w:t>
      </w:r>
      <w:r w:rsidRPr="00195B76">
        <w:t>10</w:t>
      </w:r>
      <w:r w:rsidR="008D7546" w:rsidRPr="00195B76">
        <w:t>8</w:t>
      </w:r>
      <w:r w:rsidR="008D7546">
        <w:t> </w:t>
      </w:r>
      <w:r w:rsidRPr="00195B76">
        <w:t>Traktatu</w:t>
      </w:r>
      <w:r w:rsidR="008D7546" w:rsidRPr="00195B76">
        <w:t xml:space="preserve"> o</w:t>
      </w:r>
      <w:r w:rsidR="008D7546">
        <w:t> </w:t>
      </w:r>
      <w:r w:rsidRPr="00195B76">
        <w:t>funkcjonowaniu Unii Europejskiej (Dz. Urz. UE L 19</w:t>
      </w:r>
      <w:r w:rsidR="008D7546" w:rsidRPr="00195B76">
        <w:t>3</w:t>
      </w:r>
      <w:r w:rsidR="008D7546">
        <w:t> </w:t>
      </w:r>
      <w:r w:rsidR="008D7546" w:rsidRPr="00195B76">
        <w:t>z</w:t>
      </w:r>
      <w:r w:rsidR="008D7546">
        <w:t> </w:t>
      </w:r>
      <w:r w:rsidR="0026432E">
        <w:t>0</w:t>
      </w:r>
      <w:r w:rsidRPr="00195B76">
        <w:t>1.</w:t>
      </w:r>
      <w:r w:rsidR="0026432E">
        <w:t>0</w:t>
      </w:r>
      <w:r w:rsidRPr="00195B76">
        <w:t>7.2014, str. 1) lub</w:t>
      </w:r>
    </w:p>
    <w:p w:rsidR="009F71F0" w:rsidRPr="00195B76" w:rsidRDefault="009F71F0" w:rsidP="009F71F0">
      <w:pPr>
        <w:pStyle w:val="ZPKTzmpktartykuempunktem"/>
      </w:pPr>
      <w:r w:rsidRPr="00195B76">
        <w:t>2)</w:t>
      </w:r>
      <w:r w:rsidRPr="00195B76">
        <w:tab/>
        <w:t>pomoc</w:t>
      </w:r>
      <w:r w:rsidR="008D7546" w:rsidRPr="00195B76">
        <w:t xml:space="preserve"> w</w:t>
      </w:r>
      <w:r w:rsidR="008D7546">
        <w:t> </w:t>
      </w:r>
      <w:r w:rsidRPr="00195B76">
        <w:t>ramach programu pomocowego notyfikowanego Komisji Europejskiej.</w:t>
      </w:r>
    </w:p>
    <w:p w:rsidR="009F71F0" w:rsidRPr="00195B76" w:rsidRDefault="009F71F0" w:rsidP="009F71F0">
      <w:pPr>
        <w:pStyle w:val="ZUSTzmustartykuempunktem"/>
      </w:pPr>
      <w:r w:rsidRPr="00195B76">
        <w:t>2. Ulgi,</w:t>
      </w:r>
      <w:r w:rsidR="008D7546" w:rsidRPr="00195B76">
        <w:t xml:space="preserve"> o</w:t>
      </w:r>
      <w:r w:rsidR="008D7546">
        <w:t> </w:t>
      </w:r>
      <w:r w:rsidRPr="00195B76">
        <w:t>których mowa</w:t>
      </w:r>
      <w:r w:rsidR="00402152" w:rsidRPr="00195B76">
        <w:t xml:space="preserve"> w</w:t>
      </w:r>
      <w:r w:rsidR="00402152">
        <w:t> art. </w:t>
      </w:r>
      <w:r w:rsidRPr="00195B76">
        <w:t>13c</w:t>
      </w:r>
      <w:r w:rsidR="00402152" w:rsidRPr="00195B76">
        <w:t xml:space="preserve"> i</w:t>
      </w:r>
      <w:r w:rsidR="00402152">
        <w:t> art. </w:t>
      </w:r>
      <w:r w:rsidRPr="00195B76">
        <w:t xml:space="preserve">13e, stanowią pomoc </w:t>
      </w:r>
      <w:r w:rsidRPr="00195B76">
        <w:rPr>
          <w:rStyle w:val="Kkursywa"/>
        </w:rPr>
        <w:t>de minimis</w:t>
      </w:r>
      <w:r w:rsidR="008D7546" w:rsidRPr="00195B76">
        <w:t xml:space="preserve"> w</w:t>
      </w:r>
      <w:r w:rsidR="008D7546">
        <w:t> </w:t>
      </w:r>
      <w:r w:rsidRPr="00195B76">
        <w:t>rolnictwie,</w:t>
      </w:r>
      <w:r w:rsidR="008D7546" w:rsidRPr="00195B76">
        <w:t xml:space="preserve"> o</w:t>
      </w:r>
      <w:r w:rsidR="008D7546">
        <w:t> </w:t>
      </w:r>
      <w:r w:rsidRPr="00195B76">
        <w:t>której mowa</w:t>
      </w:r>
      <w:r w:rsidR="008D7546" w:rsidRPr="00195B76">
        <w:t xml:space="preserve"> w</w:t>
      </w:r>
      <w:r w:rsidR="008D7546">
        <w:t> </w:t>
      </w:r>
      <w:r w:rsidRPr="00195B76">
        <w:t>rozporządzeniu Komisji (UE)</w:t>
      </w:r>
      <w:r w:rsidR="00402152">
        <w:t xml:space="preserve"> nr </w:t>
      </w:r>
      <w:r w:rsidRPr="00195B76">
        <w:t>1408/201</w:t>
      </w:r>
      <w:r w:rsidR="008D7546" w:rsidRPr="00195B76">
        <w:t>3</w:t>
      </w:r>
      <w:r w:rsidR="008D7546">
        <w:t> </w:t>
      </w:r>
      <w:r w:rsidR="008D7546" w:rsidRPr="00195B76">
        <w:t>z</w:t>
      </w:r>
      <w:r w:rsidR="008D7546">
        <w:t> </w:t>
      </w:r>
      <w:r w:rsidRPr="00195B76">
        <w:t>dnia 1</w:t>
      </w:r>
      <w:r w:rsidR="008D7546" w:rsidRPr="00195B76">
        <w:t>8</w:t>
      </w:r>
      <w:r w:rsidR="008D7546">
        <w:t> </w:t>
      </w:r>
      <w:r w:rsidRPr="00195B76">
        <w:t>grudnia 201</w:t>
      </w:r>
      <w:r w:rsidR="008D7546" w:rsidRPr="00195B76">
        <w:t>3</w:t>
      </w:r>
      <w:r w:rsidR="008D7546">
        <w:t> </w:t>
      </w:r>
      <w:r w:rsidRPr="00195B76">
        <w:t>r.</w:t>
      </w:r>
      <w:r w:rsidR="008D7546" w:rsidRPr="00195B76">
        <w:t xml:space="preserve"> w</w:t>
      </w:r>
      <w:r w:rsidR="008D7546">
        <w:t> </w:t>
      </w:r>
      <w:r w:rsidRPr="00195B76">
        <w:t>sprawie stosowania</w:t>
      </w:r>
      <w:r w:rsidR="00402152">
        <w:t xml:space="preserve"> art. </w:t>
      </w:r>
      <w:r w:rsidRPr="00195B76">
        <w:t>10</w:t>
      </w:r>
      <w:r w:rsidR="00402152" w:rsidRPr="00195B76">
        <w:t>7</w:t>
      </w:r>
      <w:r w:rsidR="00402152">
        <w:t xml:space="preserve"> i </w:t>
      </w:r>
      <w:r w:rsidRPr="00195B76">
        <w:t>10</w:t>
      </w:r>
      <w:r w:rsidR="008D7546" w:rsidRPr="00195B76">
        <w:t>8</w:t>
      </w:r>
      <w:r w:rsidR="008D7546">
        <w:t> </w:t>
      </w:r>
      <w:r w:rsidRPr="00195B76">
        <w:t>Traktatu</w:t>
      </w:r>
      <w:r w:rsidR="008D7546" w:rsidRPr="00195B76">
        <w:t xml:space="preserve"> o</w:t>
      </w:r>
      <w:r w:rsidR="008D7546">
        <w:t> </w:t>
      </w:r>
      <w:r w:rsidRPr="00195B76">
        <w:t xml:space="preserve">funkcjonowaniu Unii Europejskiej do pomocy </w:t>
      </w:r>
      <w:r w:rsidRPr="00195B76">
        <w:rPr>
          <w:rStyle w:val="Kkursywa"/>
        </w:rPr>
        <w:t>de minimis</w:t>
      </w:r>
      <w:r w:rsidR="008D7546" w:rsidRPr="00195B76">
        <w:t xml:space="preserve"> w</w:t>
      </w:r>
      <w:r w:rsidR="008D7546">
        <w:t> </w:t>
      </w:r>
      <w:r w:rsidRPr="00195B76">
        <w:t>sektorze rolnym.”.</w:t>
      </w:r>
    </w:p>
    <w:p w:rsidR="009F71F0" w:rsidRPr="00195B76" w:rsidRDefault="009F71F0" w:rsidP="009F71F0">
      <w:pPr>
        <w:pStyle w:val="ARTartustawynprozporzdzenia"/>
        <w:keepNext/>
      </w:pPr>
      <w:r w:rsidRPr="00195B76">
        <w:rPr>
          <w:rStyle w:val="Ppogrubienie"/>
        </w:rPr>
        <w:t>Art. 6.</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0</w:t>
      </w:r>
      <w:r w:rsidR="008D7546">
        <w:t> </w:t>
      </w:r>
      <w:r w:rsidRPr="00195B76">
        <w:t>czerwca 198</w:t>
      </w:r>
      <w:r w:rsidR="008D7546" w:rsidRPr="00195B76">
        <w:t>5</w:t>
      </w:r>
      <w:r w:rsidR="008D7546">
        <w:t> </w:t>
      </w:r>
      <w:r w:rsidRPr="00195B76">
        <w:t>r.</w:t>
      </w:r>
      <w:r w:rsidR="008D7546" w:rsidRPr="00195B76">
        <w:t xml:space="preserve"> o</w:t>
      </w:r>
      <w:r w:rsidR="008D7546">
        <w:t> </w:t>
      </w:r>
      <w:r w:rsidRPr="00195B76">
        <w:t>prokuraturze (</w:t>
      </w:r>
      <w:r w:rsidR="00402152">
        <w:t>Dz. U.</w:t>
      </w:r>
      <w:r w:rsidR="008D7546" w:rsidRPr="00195B76">
        <w:t xml:space="preserve"> z</w:t>
      </w:r>
      <w:r w:rsidR="008D7546">
        <w:t> </w:t>
      </w:r>
      <w:r w:rsidRPr="00195B76">
        <w:t>201</w:t>
      </w:r>
      <w:r w:rsidR="008D7546" w:rsidRPr="00195B76">
        <w:t>1</w:t>
      </w:r>
      <w:r w:rsidR="008D7546">
        <w:t> </w:t>
      </w:r>
      <w:r w:rsidRPr="00195B76">
        <w:t>r.</w:t>
      </w:r>
      <w:r w:rsidR="00402152">
        <w:t xml:space="preserve"> Nr </w:t>
      </w:r>
      <w:r w:rsidRPr="00195B76">
        <w:t>270,</w:t>
      </w:r>
      <w:r w:rsidR="00402152">
        <w:t xml:space="preserve"> poz. </w:t>
      </w:r>
      <w:r w:rsidRPr="00195B76">
        <w:t>1599,</w:t>
      </w:r>
      <w:r w:rsidR="008D7546" w:rsidRPr="00195B76">
        <w:t xml:space="preserve"> z</w:t>
      </w:r>
      <w:r w:rsidR="0026432E">
        <w:t>e</w:t>
      </w:r>
      <w:r w:rsidRPr="00195B76">
        <w:t xml:space="preserve"> zm.</w:t>
      </w:r>
      <w:r w:rsidRPr="00402152">
        <w:rPr>
          <w:rStyle w:val="IGindeksgrny"/>
        </w:rPr>
        <w:footnoteReference w:id="7"/>
      </w:r>
      <w:r w:rsidRPr="00402152">
        <w:rPr>
          <w:rStyle w:val="IGindeksgrny"/>
        </w:rPr>
        <w:t>)</w:t>
      </w:r>
      <w:r w:rsidRPr="00195B76">
        <w:t>)</w:t>
      </w:r>
      <w:r w:rsidR="00402152" w:rsidRPr="00195B76">
        <w:t xml:space="preserve"> w</w:t>
      </w:r>
      <w:r w:rsidR="00402152">
        <w:t> art. </w:t>
      </w:r>
      <w:r w:rsidRPr="00195B76">
        <w:t>49a</w:t>
      </w:r>
      <w:r w:rsidR="00402152">
        <w:t xml:space="preserve"> ust. </w:t>
      </w:r>
      <w:r w:rsidR="008D7546" w:rsidRPr="00195B76">
        <w:t>1</w:t>
      </w:r>
      <w:r w:rsidR="008D7546">
        <w:t> </w:t>
      </w:r>
      <w:r w:rsidRPr="00195B76">
        <w:t>otrzymuje brzmienie:</w:t>
      </w:r>
    </w:p>
    <w:p w:rsidR="009F71F0" w:rsidRPr="00195B76" w:rsidRDefault="009F71F0" w:rsidP="009F71F0">
      <w:pPr>
        <w:pStyle w:val="ZUSTzmustartykuempunktem"/>
      </w:pPr>
      <w:r w:rsidRPr="00195B76">
        <w:t>„1. Prokuratorzy są obowiązani do złożenia oświadczenia</w:t>
      </w:r>
      <w:r w:rsidR="008D7546" w:rsidRPr="00195B76">
        <w:t xml:space="preserve"> o</w:t>
      </w:r>
      <w:r w:rsidR="008D7546">
        <w:t> </w:t>
      </w:r>
      <w:r w:rsidRPr="00195B76">
        <w:t>swoim stanie majątkowym. Oświadczenie</w:t>
      </w:r>
      <w:r w:rsidR="008D7546" w:rsidRPr="00195B76">
        <w:t xml:space="preserve"> o</w:t>
      </w:r>
      <w:r w:rsidR="008D7546">
        <w:t> </w:t>
      </w:r>
      <w:r w:rsidRPr="00195B76">
        <w:t>stanie majątkowym dotyczy majątku osobistego oraz objętego małżeńską wspólnością majątkową. Oświadczenie to powi</w:t>
      </w:r>
      <w:r w:rsidRPr="00195B76">
        <w:t>n</w:t>
      </w:r>
      <w:r w:rsidRPr="00195B76">
        <w:t>no zawierać</w:t>
      </w:r>
      <w:r w:rsidR="008D7546" w:rsidRPr="00195B76">
        <w:t xml:space="preserve"> w</w:t>
      </w:r>
      <w:r w:rsidR="008D7546">
        <w:t> </w:t>
      </w:r>
      <w:r w:rsidRPr="00195B76">
        <w:t>szczególności informacje</w:t>
      </w:r>
      <w:r w:rsidR="008D7546" w:rsidRPr="00195B76">
        <w:t xml:space="preserve"> o</w:t>
      </w:r>
      <w:r w:rsidR="008D7546">
        <w:t> </w:t>
      </w:r>
      <w:r w:rsidRPr="00195B76">
        <w:t>posiadanych zasobach pieniężnych, nieruchomościach, udziałach</w:t>
      </w:r>
      <w:r w:rsidR="008D7546" w:rsidRPr="00195B76">
        <w:t xml:space="preserve"> i</w:t>
      </w:r>
      <w:r w:rsidR="008D7546">
        <w:t> </w:t>
      </w:r>
      <w:r w:rsidRPr="00195B76">
        <w:t>akcjach</w:t>
      </w:r>
      <w:r w:rsidR="008D7546" w:rsidRPr="00195B76">
        <w:t xml:space="preserve"> w</w:t>
      </w:r>
      <w:r w:rsidR="008D7546">
        <w:t> </w:t>
      </w:r>
      <w:r w:rsidRPr="00195B76">
        <w:t>spółkach prawa handlowego,</w:t>
      </w:r>
      <w:r w:rsidR="008D7546" w:rsidRPr="00195B76">
        <w:t xml:space="preserve"> a</w:t>
      </w:r>
      <w:r w:rsidR="008D7546">
        <w:t> </w:t>
      </w:r>
      <w:r w:rsidRPr="00195B76">
        <w:t>ponadto</w:t>
      </w:r>
      <w:r w:rsidR="008D7546" w:rsidRPr="00195B76">
        <w:t xml:space="preserve"> o</w:t>
      </w:r>
      <w:r w:rsidR="008D7546">
        <w:t> </w:t>
      </w:r>
      <w:r w:rsidRPr="00195B76">
        <w:t>nabytym przez tę osobę albo jej małżonka od Skarbu Państwa, innej pa</w:t>
      </w:r>
      <w:r w:rsidRPr="00195B76">
        <w:t>ń</w:t>
      </w:r>
      <w:r w:rsidRPr="00195B76">
        <w:t>stwowej osoby prawnej, gminy, związku międzygminnego, powiatu, związku powiatów lub związku powiatowo</w:t>
      </w:r>
      <w:r w:rsidR="008D7546">
        <w:softHyphen/>
      </w:r>
      <w:r w:rsidR="00402152">
        <w:softHyphen/>
      </w:r>
      <w:r w:rsidR="00402152">
        <w:noBreakHyphen/>
      </w:r>
      <w:r w:rsidRPr="00195B76">
        <w:t>gminnego mieniu, które podlegało zbyciu</w:t>
      </w:r>
      <w:r w:rsidR="008D7546" w:rsidRPr="00195B76">
        <w:t xml:space="preserve"> w</w:t>
      </w:r>
      <w:r w:rsidR="008D7546">
        <w:t> </w:t>
      </w:r>
      <w:r w:rsidRPr="00195B76">
        <w:t>drodze przetargu.”.</w:t>
      </w:r>
    </w:p>
    <w:p w:rsidR="009F71F0" w:rsidRPr="00195B76" w:rsidRDefault="009F71F0" w:rsidP="009F71F0">
      <w:pPr>
        <w:pStyle w:val="ARTartustawynprozporzdzenia"/>
        <w:keepNext/>
      </w:pPr>
      <w:r w:rsidRPr="00195B76">
        <w:rPr>
          <w:rStyle w:val="Ppogrubienie"/>
        </w:rPr>
        <w:t>Art. 7.</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 xml:space="preserve">dnia </w:t>
      </w:r>
      <w:r w:rsidR="008D7546" w:rsidRPr="00195B76">
        <w:t>6</w:t>
      </w:r>
      <w:r w:rsidR="008D7546">
        <w:t> </w:t>
      </w:r>
      <w:r w:rsidRPr="00195B76">
        <w:t>kwietnia 199</w:t>
      </w:r>
      <w:r w:rsidR="008D7546" w:rsidRPr="00195B76">
        <w:t>0</w:t>
      </w:r>
      <w:r w:rsidR="008D7546">
        <w:t> </w:t>
      </w:r>
      <w:r w:rsidRPr="00195B76">
        <w:t>r.</w:t>
      </w:r>
      <w:r w:rsidR="008D7546" w:rsidRPr="00195B76">
        <w:t xml:space="preserve"> o</w:t>
      </w:r>
      <w:r w:rsidR="008D7546">
        <w:t> </w:t>
      </w:r>
      <w:r w:rsidRPr="00195B76">
        <w:t>Policji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35</w:t>
      </w:r>
      <w:r w:rsidR="00402152" w:rsidRPr="00195B76">
        <w:t>5</w:t>
      </w:r>
      <w:r w:rsidR="00402152">
        <w:t xml:space="preserve"> i </w:t>
      </w:r>
      <w:r w:rsidRPr="00195B76">
        <w:t>529)</w:t>
      </w:r>
      <w:r w:rsidR="00402152" w:rsidRPr="00195B76">
        <w:t xml:space="preserve"> w</w:t>
      </w:r>
      <w:r w:rsidR="00402152">
        <w:t> art. </w:t>
      </w:r>
      <w:r w:rsidRPr="00195B76">
        <w:t>6</w:t>
      </w:r>
      <w:r w:rsidR="00402152" w:rsidRPr="00195B76">
        <w:t>2</w:t>
      </w:r>
      <w:r w:rsidR="00402152">
        <w:t xml:space="preserve"> ust. </w:t>
      </w:r>
      <w:r w:rsidR="008D7546" w:rsidRPr="00195B76">
        <w:t>2</w:t>
      </w:r>
      <w:r w:rsidR="008D7546">
        <w:t> </w:t>
      </w:r>
      <w:r w:rsidRPr="00195B76">
        <w:t>otrzymuje brzmienie:</w:t>
      </w:r>
    </w:p>
    <w:p w:rsidR="009F71F0" w:rsidRPr="00195B76" w:rsidRDefault="009F71F0" w:rsidP="009F71F0">
      <w:pPr>
        <w:pStyle w:val="ZUSTzmustartykuempunktem"/>
      </w:pPr>
      <w:r w:rsidRPr="00195B76">
        <w:t>„2. Policjant jest obowiązany złożyć oświadczenie</w:t>
      </w:r>
      <w:r w:rsidR="008D7546" w:rsidRPr="00195B76">
        <w:t xml:space="preserve"> o</w:t>
      </w:r>
      <w:r w:rsidR="008D7546">
        <w:t> </w:t>
      </w:r>
      <w:r w:rsidRPr="00195B76">
        <w:t>swoim stanie majątkowym,</w:t>
      </w:r>
      <w:r w:rsidR="008D7546" w:rsidRPr="00195B76">
        <w:t xml:space="preserve"> w</w:t>
      </w:r>
      <w:r w:rsidR="008D7546">
        <w:t> </w:t>
      </w:r>
      <w:r w:rsidRPr="00195B76">
        <w:t>tym</w:t>
      </w:r>
      <w:r w:rsidR="008D7546" w:rsidRPr="00195B76">
        <w:t xml:space="preserve"> o</w:t>
      </w:r>
      <w:r w:rsidR="008D7546">
        <w:t> </w:t>
      </w:r>
      <w:r w:rsidRPr="00195B76">
        <w:t xml:space="preserve">majątku objętym małżeńską wspólnością majątkową, przy nawiązywaniu lub rozwiązywaniu stosunku służbowego lub stosunku pracy, </w:t>
      </w:r>
      <w:r w:rsidRPr="00195B76">
        <w:lastRenderedPageBreak/>
        <w:t>corocznie oraz na żądanie przełożonego właściwego</w:t>
      </w:r>
      <w:r w:rsidR="008D7546" w:rsidRPr="00195B76">
        <w:t xml:space="preserve"> w</w:t>
      </w:r>
      <w:r w:rsidR="008D7546">
        <w:t> </w:t>
      </w:r>
      <w:r w:rsidRPr="00195B76">
        <w:t>sprawach osobowych. Oświadczenie to powinno zawierać i</w:t>
      </w:r>
      <w:r w:rsidRPr="00195B76">
        <w:t>n</w:t>
      </w:r>
      <w:r w:rsidRPr="00195B76">
        <w:t>formacje</w:t>
      </w:r>
      <w:r w:rsidR="008D7546" w:rsidRPr="00195B76">
        <w:t xml:space="preserve"> o</w:t>
      </w:r>
      <w:r w:rsidR="008D7546">
        <w:t> </w:t>
      </w:r>
      <w:r w:rsidRPr="00195B76">
        <w:t>źródłach</w:t>
      </w:r>
      <w:r w:rsidR="008D7546" w:rsidRPr="00195B76">
        <w:t xml:space="preserve"> i</w:t>
      </w:r>
      <w:r w:rsidR="008D7546">
        <w:t> </w:t>
      </w:r>
      <w:r w:rsidRPr="00195B76">
        <w:t>wysokości uzyskanych przychodów, posiadanych zasobach pieniężnych, nieruchomościach, udziałach</w:t>
      </w:r>
      <w:r w:rsidR="008D7546" w:rsidRPr="00195B76">
        <w:t xml:space="preserve"> i</w:t>
      </w:r>
      <w:r w:rsidR="008D7546">
        <w:t> </w:t>
      </w:r>
      <w:r w:rsidRPr="00195B76">
        <w:t>akcjach</w:t>
      </w:r>
      <w:r w:rsidR="008D7546" w:rsidRPr="00195B76">
        <w:t xml:space="preserve"> w</w:t>
      </w:r>
      <w:r w:rsidR="008D7546">
        <w:t> </w:t>
      </w:r>
      <w:r w:rsidRPr="00195B76">
        <w:t>spółkach prawa handlowego,</w:t>
      </w:r>
      <w:r w:rsidR="008D7546" w:rsidRPr="00195B76">
        <w:t xml:space="preserve"> a</w:t>
      </w:r>
      <w:r w:rsidR="008D7546">
        <w:t> </w:t>
      </w:r>
      <w:r w:rsidRPr="00195B76">
        <w:t>ponadto</w:t>
      </w:r>
      <w:r w:rsidR="008D7546" w:rsidRPr="00195B76">
        <w:t xml:space="preserve"> o</w:t>
      </w:r>
      <w:r w:rsidR="008D7546">
        <w:t> </w:t>
      </w:r>
      <w:r w:rsidRPr="00195B76">
        <w:t>nabytym przez tę osobę albo jej małżonka od Skarbu Państwa, innej państwowej osoby prawnej, gminy, związku międzygminnego, powiatu, związku powiatów lub związku powiatowo</w:t>
      </w:r>
      <w:r w:rsidR="008D7546">
        <w:softHyphen/>
      </w:r>
      <w:r w:rsidR="00402152">
        <w:softHyphen/>
      </w:r>
      <w:r w:rsidR="00402152">
        <w:noBreakHyphen/>
      </w:r>
      <w:r w:rsidRPr="00195B76">
        <w:t>gminnego mieniu, które podlegało zbyciu</w:t>
      </w:r>
      <w:r w:rsidR="008D7546" w:rsidRPr="00195B76">
        <w:t xml:space="preserve"> w</w:t>
      </w:r>
      <w:r w:rsidR="008D7546">
        <w:t> </w:t>
      </w:r>
      <w:r w:rsidRPr="00195B76">
        <w:t>drodze przetargu. Oświadczenie to powinno ró</w:t>
      </w:r>
      <w:r w:rsidRPr="00195B76">
        <w:t>w</w:t>
      </w:r>
      <w:r w:rsidRPr="00195B76">
        <w:t>nież zawierać dane dotyczące prowadzenia działalności gospodarczej oraz pełnienia funkcji</w:t>
      </w:r>
      <w:r w:rsidR="008D7546" w:rsidRPr="00195B76">
        <w:t xml:space="preserve"> w</w:t>
      </w:r>
      <w:r w:rsidR="008D7546">
        <w:t> </w:t>
      </w:r>
      <w:r w:rsidRPr="00195B76">
        <w:t xml:space="preserve">spółkach prawa </w:t>
      </w:r>
      <w:r w:rsidR="0026432E">
        <w:br/>
      </w:r>
      <w:r w:rsidRPr="00195B76">
        <w:t>handlowego lub spółdzielniach,</w:t>
      </w:r>
      <w:r w:rsidR="008D7546" w:rsidRPr="00195B76">
        <w:t xml:space="preserve"> z</w:t>
      </w:r>
      <w:r w:rsidR="008D7546">
        <w:t> </w:t>
      </w:r>
      <w:r w:rsidRPr="00195B76">
        <w:t>wyjątkiem funkcji</w:t>
      </w:r>
      <w:r w:rsidR="008D7546" w:rsidRPr="00195B76">
        <w:t xml:space="preserve"> w</w:t>
      </w:r>
      <w:r w:rsidR="008D7546">
        <w:t> </w:t>
      </w:r>
      <w:r w:rsidRPr="00195B76">
        <w:t>radzie nadzorczej spółdzielni mieszkaniowej.”.</w:t>
      </w:r>
    </w:p>
    <w:p w:rsidR="009F71F0" w:rsidRPr="00195B76" w:rsidRDefault="009F71F0" w:rsidP="009F71F0">
      <w:pPr>
        <w:pStyle w:val="ARTartustawynprozporzdzenia"/>
        <w:keepNext/>
      </w:pPr>
      <w:r w:rsidRPr="00195B76">
        <w:rPr>
          <w:rStyle w:val="Ppogrubienie"/>
        </w:rPr>
        <w:t>Art. 8.</w:t>
      </w:r>
      <w:r w:rsidR="008D7546" w:rsidRPr="00195B76">
        <w:t> W</w:t>
      </w:r>
      <w:r w:rsidR="008D7546">
        <w:t> </w:t>
      </w:r>
      <w:r w:rsidRPr="00195B76">
        <w:t>ustawie</w:t>
      </w:r>
      <w:r w:rsidR="008D7546" w:rsidRPr="00195B76">
        <w:t xml:space="preserve"> z</w:t>
      </w:r>
      <w:r w:rsidR="008D7546">
        <w:t> </w:t>
      </w:r>
      <w:r w:rsidRPr="00195B76">
        <w:t>dnia 1</w:t>
      </w:r>
      <w:r w:rsidR="008D7546" w:rsidRPr="00195B76">
        <w:t>2</w:t>
      </w:r>
      <w:r w:rsidR="008D7546">
        <w:t> </w:t>
      </w:r>
      <w:r w:rsidRPr="00195B76">
        <w:t>października 199</w:t>
      </w:r>
      <w:r w:rsidR="008D7546" w:rsidRPr="00195B76">
        <w:t>0</w:t>
      </w:r>
      <w:r w:rsidR="008D7546">
        <w:t> </w:t>
      </w:r>
      <w:r w:rsidRPr="00195B76">
        <w:t>r.</w:t>
      </w:r>
      <w:r w:rsidR="008D7546" w:rsidRPr="00195B76">
        <w:t xml:space="preserve"> o</w:t>
      </w:r>
      <w:r w:rsidR="008D7546">
        <w:t> </w:t>
      </w:r>
      <w:r w:rsidRPr="00195B76">
        <w:t>Straży Granicznej (</w:t>
      </w:r>
      <w:r w:rsidR="00402152">
        <w:t>Dz. U.</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140</w:t>
      </w:r>
      <w:r w:rsidR="00402152" w:rsidRPr="00195B76">
        <w:t>2</w:t>
      </w:r>
      <w:r w:rsidR="00402152">
        <w:t xml:space="preserve"> i </w:t>
      </w:r>
      <w:r w:rsidRPr="00195B76">
        <w:t>182</w:t>
      </w:r>
      <w:r w:rsidR="00402152" w:rsidRPr="00195B76">
        <w:t>2</w:t>
      </w:r>
      <w:r w:rsidR="00402152">
        <w:t xml:space="preserve"> oraz</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529)</w:t>
      </w:r>
      <w:r w:rsidR="00402152" w:rsidRPr="00195B76">
        <w:t xml:space="preserve"> w</w:t>
      </w:r>
      <w:r w:rsidR="00402152">
        <w:t> art. </w:t>
      </w:r>
      <w:r w:rsidRPr="00195B76">
        <w:t>91a</w:t>
      </w:r>
      <w:r w:rsidR="00402152">
        <w:t xml:space="preserve"> ust. </w:t>
      </w:r>
      <w:r w:rsidR="008D7546" w:rsidRPr="00195B76">
        <w:t>2</w:t>
      </w:r>
      <w:r w:rsidR="008D7546">
        <w:t> </w:t>
      </w:r>
      <w:r w:rsidRPr="00195B76">
        <w:t>otrzymuje brzmienie:</w:t>
      </w:r>
    </w:p>
    <w:p w:rsidR="009F71F0" w:rsidRPr="00195B76" w:rsidRDefault="009F71F0" w:rsidP="009F71F0">
      <w:pPr>
        <w:pStyle w:val="ZUSTzmustartykuempunktem"/>
      </w:pPr>
      <w:r w:rsidRPr="00195B76">
        <w:t>„2. Oświadczenie</w:t>
      </w:r>
      <w:r w:rsidR="008D7546" w:rsidRPr="00195B76">
        <w:t xml:space="preserve"> o</w:t>
      </w:r>
      <w:r w:rsidR="008D7546">
        <w:t> </w:t>
      </w:r>
      <w:r w:rsidRPr="00195B76">
        <w:t>stanie majątkowym powinno zawierać informacje</w:t>
      </w:r>
      <w:r w:rsidR="008D7546" w:rsidRPr="00195B76">
        <w:t xml:space="preserve"> o</w:t>
      </w:r>
      <w:r w:rsidR="008D7546">
        <w:t> </w:t>
      </w:r>
      <w:r w:rsidRPr="00195B76">
        <w:t>źródłach</w:t>
      </w:r>
      <w:r w:rsidR="008D7546" w:rsidRPr="00195B76">
        <w:t xml:space="preserve"> i</w:t>
      </w:r>
      <w:r w:rsidR="008D7546">
        <w:t> </w:t>
      </w:r>
      <w:r w:rsidRPr="00195B76">
        <w:t>wysokości uzyskanych przychodów, posiadanych zasobach pieniężnych, nieruchomościach, uczestnictwie</w:t>
      </w:r>
      <w:r w:rsidR="008D7546" w:rsidRPr="00195B76">
        <w:t xml:space="preserve"> w</w:t>
      </w:r>
      <w:r w:rsidR="008D7546">
        <w:t> </w:t>
      </w:r>
      <w:r w:rsidRPr="00195B76">
        <w:t>spółkach cywilnych lub spó</w:t>
      </w:r>
      <w:r w:rsidRPr="00195B76">
        <w:t>ł</w:t>
      </w:r>
      <w:r w:rsidRPr="00195B76">
        <w:t>kach prawa handlowego, posiadanych udziałach lub akcjach</w:t>
      </w:r>
      <w:r w:rsidR="008D7546" w:rsidRPr="00195B76">
        <w:t xml:space="preserve"> w</w:t>
      </w:r>
      <w:r w:rsidR="008D7546">
        <w:t> </w:t>
      </w:r>
      <w:r w:rsidRPr="00195B76">
        <w:t>tych spółkach, mieniu nabytym od Skarbu Państwa, innej państwowej osoby prawnej, gminy, związku międzygminnego, powiatu, związku powiatów lub związku powi</w:t>
      </w:r>
      <w:r w:rsidRPr="00195B76">
        <w:t>a</w:t>
      </w:r>
      <w:r w:rsidRPr="00195B76">
        <w:t>towo</w:t>
      </w:r>
      <w:r w:rsidR="008D7546">
        <w:softHyphen/>
      </w:r>
      <w:r w:rsidR="00402152">
        <w:softHyphen/>
      </w:r>
      <w:r w:rsidR="00402152">
        <w:noBreakHyphen/>
      </w:r>
      <w:r w:rsidRPr="00195B76">
        <w:t>gminnego, które podlegało zbyciu</w:t>
      </w:r>
      <w:r w:rsidR="008D7546" w:rsidRPr="00195B76">
        <w:t xml:space="preserve"> w</w:t>
      </w:r>
      <w:r w:rsidR="008D7546">
        <w:t> </w:t>
      </w:r>
      <w:r w:rsidRPr="00195B76">
        <w:t>drodze przetargu, mieniu ruchomym, innych prawach majątkowych oraz</w:t>
      </w:r>
      <w:r w:rsidR="008D7546" w:rsidRPr="00195B76">
        <w:t xml:space="preserve"> o</w:t>
      </w:r>
      <w:r w:rsidR="008D7546">
        <w:t> </w:t>
      </w:r>
      <w:r w:rsidRPr="00195B76">
        <w:t>zobowiązaniach pieniężnych. Oświadczenie to powinno również zawierać dane dotyczące prowadzenia działalności gospodarczej oraz pełnienia funkcji</w:t>
      </w:r>
      <w:r w:rsidR="008D7546" w:rsidRPr="00195B76">
        <w:t xml:space="preserve"> w</w:t>
      </w:r>
      <w:r w:rsidR="008D7546">
        <w:t> </w:t>
      </w:r>
      <w:r w:rsidRPr="00195B76">
        <w:t>spółkach prawa handlowego lub</w:t>
      </w:r>
      <w:r w:rsidR="008D7546" w:rsidRPr="00195B76">
        <w:t xml:space="preserve"> w</w:t>
      </w:r>
      <w:r w:rsidR="008D7546">
        <w:t> </w:t>
      </w:r>
      <w:r w:rsidRPr="00195B76">
        <w:t>spółdzielniach,</w:t>
      </w:r>
      <w:r w:rsidR="008D7546" w:rsidRPr="00195B76">
        <w:t xml:space="preserve"> z</w:t>
      </w:r>
      <w:r w:rsidR="008D7546">
        <w:t> </w:t>
      </w:r>
      <w:r w:rsidRPr="00195B76">
        <w:t>wyjątkiem funkcji</w:t>
      </w:r>
      <w:r w:rsidR="008D7546" w:rsidRPr="00195B76">
        <w:t xml:space="preserve"> w</w:t>
      </w:r>
      <w:r w:rsidR="008D7546">
        <w:t> </w:t>
      </w:r>
      <w:r w:rsidRPr="00195B76">
        <w:t>radzie nadzorczej spółdzielni mieszkaniowej.”.</w:t>
      </w:r>
    </w:p>
    <w:p w:rsidR="009F71F0" w:rsidRPr="00195B76" w:rsidRDefault="009F71F0" w:rsidP="009F71F0">
      <w:pPr>
        <w:pStyle w:val="ARTartustawynprozporzdzenia"/>
        <w:keepNext/>
      </w:pPr>
      <w:r w:rsidRPr="00195B76">
        <w:rPr>
          <w:rStyle w:val="Ppogrubienie"/>
        </w:rPr>
        <w:t>Art. 9.</w:t>
      </w:r>
      <w:r w:rsidR="008D7546" w:rsidRPr="00195B76">
        <w:t> W</w:t>
      </w:r>
      <w:r w:rsidR="008D7546">
        <w:t> </w:t>
      </w:r>
      <w:r w:rsidRPr="00195B76">
        <w:t>ustawie</w:t>
      </w:r>
      <w:r w:rsidR="008D7546" w:rsidRPr="00195B76">
        <w:t xml:space="preserve"> z</w:t>
      </w:r>
      <w:r w:rsidR="008D7546">
        <w:t> </w:t>
      </w:r>
      <w:r w:rsidRPr="00195B76">
        <w:t>dnia 1</w:t>
      </w:r>
      <w:r w:rsidR="008D7546" w:rsidRPr="00195B76">
        <w:t>2</w:t>
      </w:r>
      <w:r w:rsidR="008D7546">
        <w:t> </w:t>
      </w:r>
      <w:r w:rsidRPr="00195B76">
        <w:t>stycznia 199</w:t>
      </w:r>
      <w:r w:rsidR="008D7546" w:rsidRPr="00195B76">
        <w:t>1</w:t>
      </w:r>
      <w:r w:rsidR="008D7546">
        <w:t> </w:t>
      </w:r>
      <w:r w:rsidRPr="00195B76">
        <w:t>r.</w:t>
      </w:r>
      <w:r w:rsidR="008D7546" w:rsidRPr="00195B76">
        <w:t xml:space="preserve"> o</w:t>
      </w:r>
      <w:r w:rsidR="008D7546">
        <w:t> </w:t>
      </w:r>
      <w:r w:rsidRPr="00195B76">
        <w:t>podatkach</w:t>
      </w:r>
      <w:r w:rsidR="008D7546" w:rsidRPr="00195B76">
        <w:t xml:space="preserve"> i</w:t>
      </w:r>
      <w:r w:rsidR="008D7546">
        <w:t> </w:t>
      </w:r>
      <w:r w:rsidRPr="00195B76">
        <w:t>opłatach lokalnych (</w:t>
      </w:r>
      <w:r w:rsidR="00402152">
        <w:t>Dz. U.</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849,</w:t>
      </w:r>
      <w:r w:rsidR="008D7546" w:rsidRPr="00195B76">
        <w:t xml:space="preserve"> z</w:t>
      </w:r>
      <w:r w:rsidR="008D7546">
        <w:t> </w:t>
      </w:r>
      <w:r w:rsidRPr="00195B76">
        <w:t>późn. zm.</w:t>
      </w:r>
      <w:r w:rsidRPr="00402152">
        <w:rPr>
          <w:rStyle w:val="IGindeksgrny"/>
        </w:rPr>
        <w:footnoteReference w:id="8"/>
      </w:r>
      <w:r w:rsidRPr="00402152">
        <w:rPr>
          <w:rStyle w:val="IGindeksgrny"/>
        </w:rPr>
        <w:t>)</w:t>
      </w:r>
      <w:r w:rsidRPr="00195B76">
        <w:t>) wprowadza się następujące zmiany:</w:t>
      </w:r>
    </w:p>
    <w:p w:rsidR="009F71F0" w:rsidRPr="00195B76" w:rsidRDefault="009F71F0" w:rsidP="009F71F0">
      <w:pPr>
        <w:pStyle w:val="PKTpunkt"/>
        <w:keepNext/>
      </w:pPr>
      <w:r w:rsidRPr="00195B76">
        <w:t>1)</w:t>
      </w:r>
      <w:r w:rsidRPr="00195B76">
        <w:tab/>
        <w:t>w</w:t>
      </w:r>
      <w:r w:rsidR="00402152">
        <w:t xml:space="preserve"> art. </w:t>
      </w:r>
      <w:r w:rsidRPr="00195B76">
        <w:t>1a:</w:t>
      </w:r>
    </w:p>
    <w:p w:rsidR="009F71F0" w:rsidRPr="00195B76" w:rsidRDefault="009F71F0" w:rsidP="009F71F0">
      <w:pPr>
        <w:pStyle w:val="LITlitera"/>
        <w:keepNext/>
      </w:pPr>
      <w:r w:rsidRPr="00195B76">
        <w:t>a)</w:t>
      </w:r>
      <w:r w:rsidRPr="00195B76">
        <w:tab/>
        <w:t>w</w:t>
      </w:r>
      <w:r w:rsidR="00402152">
        <w:t xml:space="preserve"> ust. </w:t>
      </w:r>
      <w:r w:rsidR="00402152" w:rsidRPr="00195B76">
        <w:t>1</w:t>
      </w:r>
      <w:r w:rsidR="00402152">
        <w:t xml:space="preserve"> pkt </w:t>
      </w:r>
      <w:r w:rsidR="00402152" w:rsidRPr="00195B76">
        <w:t>3</w:t>
      </w:r>
      <w:r w:rsidR="00402152">
        <w:t xml:space="preserve"> i </w:t>
      </w:r>
      <w:r w:rsidR="008D7546" w:rsidRPr="00195B76">
        <w:t>4</w:t>
      </w:r>
      <w:r w:rsidR="008D7546">
        <w:t> </w:t>
      </w:r>
      <w:r w:rsidRPr="00195B76">
        <w:t>otrzymują brzmienie:</w:t>
      </w:r>
    </w:p>
    <w:p w:rsidR="009F71F0" w:rsidRPr="00195B76" w:rsidRDefault="009F71F0" w:rsidP="009F71F0">
      <w:pPr>
        <w:pStyle w:val="ZLITPKTzmpktliter"/>
      </w:pPr>
      <w:r w:rsidRPr="00195B76">
        <w:t>„3)</w:t>
      </w:r>
      <w:r w:rsidRPr="00195B76">
        <w:tab/>
        <w:t>grunty, budynki</w:t>
      </w:r>
      <w:r w:rsidR="008D7546" w:rsidRPr="00195B76">
        <w:t xml:space="preserve"> i</w:t>
      </w:r>
      <w:r w:rsidR="008D7546">
        <w:t> </w:t>
      </w:r>
      <w:r w:rsidRPr="00195B76">
        <w:t>budowle związane</w:t>
      </w:r>
      <w:r w:rsidR="008D7546" w:rsidRPr="00195B76">
        <w:t xml:space="preserve"> z</w:t>
      </w:r>
      <w:r w:rsidR="008D7546">
        <w:t> </w:t>
      </w:r>
      <w:r w:rsidRPr="00195B76">
        <w:t>prowadzeniem działalności gospodarczej – grunty, budynki</w:t>
      </w:r>
      <w:r w:rsidR="008D7546" w:rsidRPr="00195B76">
        <w:t xml:space="preserve"> i</w:t>
      </w:r>
      <w:r w:rsidR="008D7546">
        <w:t> </w:t>
      </w:r>
      <w:r w:rsidRPr="00195B76">
        <w:t>budowle będące</w:t>
      </w:r>
      <w:r w:rsidR="008D7546" w:rsidRPr="00195B76">
        <w:t xml:space="preserve"> w</w:t>
      </w:r>
      <w:r w:rsidR="008D7546">
        <w:t> </w:t>
      </w:r>
      <w:r w:rsidRPr="00195B76">
        <w:t>posiadaniu przedsiębiorcy lub innego podmiotu prowadzącego działalność gospoda</w:t>
      </w:r>
      <w:r w:rsidRPr="00195B76">
        <w:t>r</w:t>
      </w:r>
      <w:r w:rsidRPr="00195B76">
        <w:t>czą,</w:t>
      </w:r>
      <w:r w:rsidR="008D7546" w:rsidRPr="00195B76">
        <w:t xml:space="preserve"> z</w:t>
      </w:r>
      <w:r w:rsidR="008D7546">
        <w:t> </w:t>
      </w:r>
      <w:r w:rsidRPr="00195B76">
        <w:t>zastrzeżeniem</w:t>
      </w:r>
      <w:r w:rsidR="00402152">
        <w:t xml:space="preserve"> ust. </w:t>
      </w:r>
      <w:r w:rsidRPr="00195B76">
        <w:t>2a;</w:t>
      </w:r>
    </w:p>
    <w:p w:rsidR="009F71F0" w:rsidRPr="00195B76" w:rsidRDefault="009F71F0" w:rsidP="009F71F0">
      <w:pPr>
        <w:pStyle w:val="ZLITPKTzmpktliter"/>
      </w:pPr>
      <w:r w:rsidRPr="00195B76">
        <w:t>4)</w:t>
      </w:r>
      <w:r w:rsidRPr="00195B76">
        <w:tab/>
        <w:t>działalność gospodarcza – działalność,</w:t>
      </w:r>
      <w:r w:rsidR="008D7546" w:rsidRPr="00195B76">
        <w:t xml:space="preserve"> o</w:t>
      </w:r>
      <w:r w:rsidR="008D7546">
        <w:t> </w:t>
      </w:r>
      <w:r w:rsidRPr="00195B76">
        <w:t>której mowa</w:t>
      </w:r>
      <w:r w:rsidR="008D7546" w:rsidRPr="00195B76">
        <w:t xml:space="preserve"> w</w:t>
      </w:r>
      <w:r w:rsidR="008D7546">
        <w:t> </w:t>
      </w:r>
      <w:r w:rsidRPr="00195B76">
        <w:t>ustawie</w:t>
      </w:r>
      <w:r w:rsidR="008D7546" w:rsidRPr="00195B76">
        <w:t xml:space="preserve"> z</w:t>
      </w:r>
      <w:r w:rsidR="008D7546">
        <w:t> </w:t>
      </w:r>
      <w:r w:rsidRPr="00195B76">
        <w:t xml:space="preserve">dnia </w:t>
      </w:r>
      <w:r w:rsidR="008D7546" w:rsidRPr="00195B76">
        <w:t>2</w:t>
      </w:r>
      <w:r w:rsidR="008D7546">
        <w:t> </w:t>
      </w:r>
      <w:r w:rsidRPr="00195B76">
        <w:t>lipca 200</w:t>
      </w:r>
      <w:r w:rsidR="008D7546" w:rsidRPr="00195B76">
        <w:t>4</w:t>
      </w:r>
      <w:r w:rsidR="008D7546">
        <w:t> </w:t>
      </w:r>
      <w:r w:rsidRPr="00195B76">
        <w:t>r.</w:t>
      </w:r>
      <w:r w:rsidR="008D7546" w:rsidRPr="00195B76">
        <w:t xml:space="preserve"> o</w:t>
      </w:r>
      <w:r w:rsidR="008D7546">
        <w:t> </w:t>
      </w:r>
      <w:r w:rsidRPr="00195B76">
        <w:t>swobodzie dzi</w:t>
      </w:r>
      <w:r w:rsidRPr="00195B76">
        <w:t>a</w:t>
      </w:r>
      <w:r w:rsidRPr="00195B76">
        <w:t>łalności gospodarczej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58</w:t>
      </w:r>
      <w:r w:rsidR="00402152" w:rsidRPr="00195B76">
        <w:t>4</w:t>
      </w:r>
      <w:r w:rsidR="0026432E" w:rsidRPr="00195B76">
        <w:t>, z</w:t>
      </w:r>
      <w:r w:rsidR="0026432E">
        <w:t> </w:t>
      </w:r>
      <w:r w:rsidR="0026432E" w:rsidRPr="00195B76">
        <w:t>późn. zm.</w:t>
      </w:r>
      <w:r w:rsidR="0026432E" w:rsidRPr="00402152">
        <w:rPr>
          <w:rStyle w:val="IGindeksgrny"/>
        </w:rPr>
        <w:footnoteReference w:id="9"/>
      </w:r>
      <w:r w:rsidR="0026432E" w:rsidRPr="00402152">
        <w:rPr>
          <w:rStyle w:val="IGindeksgrny"/>
        </w:rPr>
        <w:t>)</w:t>
      </w:r>
      <w:r w:rsidR="0026432E">
        <w:t>)</w:t>
      </w:r>
      <w:r w:rsidRPr="00195B76">
        <w:t>,</w:t>
      </w:r>
      <w:r w:rsidR="008D7546" w:rsidRPr="00195B76">
        <w:t xml:space="preserve"> z</w:t>
      </w:r>
      <w:r w:rsidR="008D7546">
        <w:t> </w:t>
      </w:r>
      <w:r w:rsidRPr="00195B76">
        <w:t>zastrzeżeniem</w:t>
      </w:r>
      <w:r w:rsidR="00402152">
        <w:t xml:space="preserve"> ust. </w:t>
      </w:r>
      <w:r w:rsidRPr="00195B76">
        <w:t>2;”,</w:t>
      </w:r>
    </w:p>
    <w:p w:rsidR="009F71F0" w:rsidRPr="00195B76" w:rsidRDefault="009F71F0" w:rsidP="009F71F0">
      <w:pPr>
        <w:pStyle w:val="LITlitera"/>
        <w:keepNext/>
      </w:pPr>
      <w:r w:rsidRPr="00195B76">
        <w:t>b)</w:t>
      </w:r>
      <w:r w:rsidRPr="00195B76">
        <w:tab/>
        <w:t>po</w:t>
      </w:r>
      <w:r w:rsidR="00402152">
        <w:t xml:space="preserve"> ust. </w:t>
      </w:r>
      <w:r w:rsidR="008D7546" w:rsidRPr="00195B76">
        <w:t>2</w:t>
      </w:r>
      <w:r w:rsidR="008D7546">
        <w:t> </w:t>
      </w:r>
      <w:r w:rsidRPr="00195B76">
        <w:t>dodaje się</w:t>
      </w:r>
      <w:r w:rsidR="00402152">
        <w:t xml:space="preserve"> ust. </w:t>
      </w:r>
      <w:r w:rsidRPr="00195B76">
        <w:t>2a</w:t>
      </w:r>
      <w:r w:rsidR="008D7546" w:rsidRPr="00195B76">
        <w:t xml:space="preserve"> w</w:t>
      </w:r>
      <w:r w:rsidR="008D7546">
        <w:t> </w:t>
      </w:r>
      <w:r w:rsidRPr="00195B76">
        <w:t>brzmieniu:</w:t>
      </w:r>
    </w:p>
    <w:p w:rsidR="009F71F0" w:rsidRPr="00195B76" w:rsidRDefault="009F71F0" w:rsidP="009F71F0">
      <w:pPr>
        <w:pStyle w:val="ZLITUSTzmustliter"/>
        <w:keepNext/>
      </w:pPr>
      <w:r w:rsidRPr="00195B76">
        <w:t>„2a. Do gruntów, budynków</w:t>
      </w:r>
      <w:r w:rsidR="008D7546" w:rsidRPr="00195B76">
        <w:t xml:space="preserve"> i</w:t>
      </w:r>
      <w:r w:rsidR="008D7546">
        <w:t> </w:t>
      </w:r>
      <w:r w:rsidRPr="00195B76">
        <w:t>budowli związanych</w:t>
      </w:r>
      <w:r w:rsidR="008D7546" w:rsidRPr="00195B76">
        <w:t xml:space="preserve"> z</w:t>
      </w:r>
      <w:r w:rsidR="008D7546">
        <w:t> </w:t>
      </w:r>
      <w:r w:rsidRPr="00195B76">
        <w:t>prowadzeniem działalności gospodarczej nie zalicza się:</w:t>
      </w:r>
    </w:p>
    <w:p w:rsidR="009F71F0" w:rsidRPr="00195B76" w:rsidRDefault="009F71F0" w:rsidP="009F71F0">
      <w:pPr>
        <w:pStyle w:val="ZLITPKTzmpktliter"/>
      </w:pPr>
      <w:r w:rsidRPr="00195B76">
        <w:t>1)</w:t>
      </w:r>
      <w:r w:rsidRPr="00195B76">
        <w:tab/>
        <w:t>budynków mieszkalnych oraz gruntów związanych</w:t>
      </w:r>
      <w:r w:rsidR="008D7546" w:rsidRPr="00195B76">
        <w:t xml:space="preserve"> z</w:t>
      </w:r>
      <w:r w:rsidR="008D7546">
        <w:t> </w:t>
      </w:r>
      <w:r w:rsidRPr="00195B76">
        <w:t>tymi budynkami;</w:t>
      </w:r>
    </w:p>
    <w:p w:rsidR="009F71F0" w:rsidRPr="00195B76" w:rsidRDefault="009F71F0" w:rsidP="009F71F0">
      <w:pPr>
        <w:pStyle w:val="ZLITPKTzmpktliter"/>
      </w:pPr>
      <w:r w:rsidRPr="00195B76">
        <w:t>2)</w:t>
      </w:r>
      <w:r w:rsidRPr="00195B76">
        <w:tab/>
        <w:t>gruntów,</w:t>
      </w:r>
      <w:r w:rsidR="008D7546" w:rsidRPr="00195B76">
        <w:t xml:space="preserve"> o</w:t>
      </w:r>
      <w:r w:rsidR="008D7546">
        <w:t> </w:t>
      </w:r>
      <w:r w:rsidRPr="00195B76">
        <w:t>których mowa</w:t>
      </w:r>
      <w:r w:rsidR="00402152" w:rsidRPr="00195B76">
        <w:t xml:space="preserve"> w</w:t>
      </w:r>
      <w:r w:rsidR="00402152">
        <w:t> art. </w:t>
      </w:r>
      <w:r w:rsidR="00402152" w:rsidRPr="00195B76">
        <w:t>5</w:t>
      </w:r>
      <w:r w:rsidR="00402152">
        <w:t xml:space="preserve"> ust. </w:t>
      </w:r>
      <w:r w:rsidR="00402152" w:rsidRPr="00195B76">
        <w:t>1</w:t>
      </w:r>
      <w:r w:rsidR="00402152">
        <w:t xml:space="preserve"> pkt </w:t>
      </w:r>
      <w:r w:rsidR="00402152" w:rsidRPr="00195B76">
        <w:t>1</w:t>
      </w:r>
      <w:r w:rsidR="00402152">
        <w:t xml:space="preserve"> lit. </w:t>
      </w:r>
      <w:r w:rsidRPr="00195B76">
        <w:t>b;</w:t>
      </w:r>
    </w:p>
    <w:p w:rsidR="009F71F0" w:rsidRPr="00195B76" w:rsidRDefault="009F71F0" w:rsidP="009F71F0">
      <w:pPr>
        <w:pStyle w:val="ZLITPKTzmpktliter"/>
      </w:pPr>
      <w:r w:rsidRPr="00195B76">
        <w:t>3)</w:t>
      </w:r>
      <w:r w:rsidRPr="00195B76">
        <w:tab/>
        <w:t>budynków, budowli lub ich części,</w:t>
      </w:r>
      <w:r w:rsidR="008D7546" w:rsidRPr="00195B76">
        <w:t xml:space="preserve"> w</w:t>
      </w:r>
      <w:r w:rsidR="008D7546">
        <w:t> </w:t>
      </w:r>
      <w:r w:rsidRPr="00195B76">
        <w:t>odniesieniu do których została wydana decyzja ostateczna organu nadzoru budowlanego,</w:t>
      </w:r>
      <w:r w:rsidR="008D7546" w:rsidRPr="00195B76">
        <w:t xml:space="preserve"> o</w:t>
      </w:r>
      <w:r w:rsidR="008D7546">
        <w:t> </w:t>
      </w:r>
      <w:r w:rsidRPr="00195B76">
        <w:t>której mowa</w:t>
      </w:r>
      <w:r w:rsidR="00402152" w:rsidRPr="00195B76">
        <w:t xml:space="preserve"> w</w:t>
      </w:r>
      <w:r w:rsidR="00402152">
        <w:t> art. </w:t>
      </w:r>
      <w:r w:rsidRPr="00195B76">
        <w:t>6</w:t>
      </w:r>
      <w:r w:rsidR="00402152" w:rsidRPr="00195B76">
        <w:t>7</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7</w:t>
      </w:r>
      <w:r w:rsidR="008D7546">
        <w:t> </w:t>
      </w:r>
      <w:r w:rsidRPr="00195B76">
        <w:t>lipca 199</w:t>
      </w:r>
      <w:r w:rsidR="008D7546" w:rsidRPr="00195B76">
        <w:t>4</w:t>
      </w:r>
      <w:r w:rsidR="008D7546">
        <w:t> </w:t>
      </w:r>
      <w:r w:rsidRPr="00195B76">
        <w:t>r. – Prawo budowlane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1409,</w:t>
      </w:r>
      <w:r w:rsidR="008D7546" w:rsidRPr="00195B76">
        <w:t xml:space="preserve"> z</w:t>
      </w:r>
      <w:r w:rsidR="008D7546">
        <w:t> </w:t>
      </w:r>
      <w:r w:rsidRPr="00195B76">
        <w:t>późn. zm.</w:t>
      </w:r>
      <w:r w:rsidRPr="00402152">
        <w:rPr>
          <w:rStyle w:val="IGindeksgrny"/>
        </w:rPr>
        <w:footnoteReference w:id="10"/>
      </w:r>
      <w:r w:rsidRPr="00402152">
        <w:rPr>
          <w:rStyle w:val="IGindeksgrny"/>
        </w:rPr>
        <w:t>)</w:t>
      </w:r>
      <w:r w:rsidRPr="00195B76">
        <w:t>), lub decyzja ostateczna organu nadzoru górniczego, na podst</w:t>
      </w:r>
      <w:r w:rsidRPr="00195B76">
        <w:t>a</w:t>
      </w:r>
      <w:r w:rsidRPr="00195B76">
        <w:t>wie której trwale wyłączono budynek, budowlę lub ich części</w:t>
      </w:r>
      <w:r w:rsidR="008D7546" w:rsidRPr="00195B76">
        <w:t xml:space="preserve"> z</w:t>
      </w:r>
      <w:r w:rsidR="008D7546">
        <w:t> </w:t>
      </w:r>
      <w:r w:rsidRPr="00195B76">
        <w:t>użytkowania.”,</w:t>
      </w:r>
    </w:p>
    <w:p w:rsidR="009F71F0" w:rsidRPr="00195B76" w:rsidRDefault="009F71F0" w:rsidP="009F71F0">
      <w:pPr>
        <w:pStyle w:val="LITlitera"/>
        <w:keepNext/>
      </w:pPr>
      <w:r w:rsidRPr="00195B76">
        <w:t>c)</w:t>
      </w:r>
      <w:r w:rsidRPr="00195B76">
        <w:tab/>
        <w:t>w</w:t>
      </w:r>
      <w:r w:rsidR="00402152">
        <w:t xml:space="preserve"> ust. </w:t>
      </w:r>
      <w:r w:rsidRPr="00195B76">
        <w:t>3:</w:t>
      </w:r>
    </w:p>
    <w:p w:rsidR="009F71F0" w:rsidRPr="00195B76" w:rsidRDefault="009F71F0" w:rsidP="009F71F0">
      <w:pPr>
        <w:pStyle w:val="TIRtiret"/>
      </w:pPr>
      <w:r w:rsidRPr="00195B76">
        <w:t>–</w:t>
      </w:r>
      <w:r w:rsidRPr="00195B76">
        <w:tab/>
        <w:t>uchyla się</w:t>
      </w:r>
      <w:r w:rsidR="00402152">
        <w:t xml:space="preserve"> pkt </w:t>
      </w:r>
      <w:r w:rsidRPr="00195B76">
        <w:t>6,</w:t>
      </w:r>
    </w:p>
    <w:p w:rsidR="009F71F0" w:rsidRPr="00195B76" w:rsidRDefault="009F71F0" w:rsidP="009F71F0">
      <w:pPr>
        <w:pStyle w:val="TIRtiret"/>
        <w:keepNext/>
      </w:pPr>
      <w:r w:rsidRPr="00195B76">
        <w:t>–</w:t>
      </w:r>
      <w:r w:rsidRPr="00195B76">
        <w:tab/>
        <w:t xml:space="preserve">pkt </w:t>
      </w:r>
      <w:r w:rsidR="008D7546" w:rsidRPr="00195B76">
        <w:t>7</w:t>
      </w:r>
      <w:r w:rsidR="008D7546">
        <w:t> </w:t>
      </w:r>
      <w:r w:rsidRPr="00195B76">
        <w:t>otrzymuje brzmienie:</w:t>
      </w:r>
    </w:p>
    <w:p w:rsidR="009F71F0" w:rsidRPr="00195B76" w:rsidRDefault="009F71F0" w:rsidP="009F71F0">
      <w:pPr>
        <w:pStyle w:val="ZTIRPKTzmpkttiret"/>
      </w:pPr>
      <w:r w:rsidRPr="00195B76">
        <w:t>„7)</w:t>
      </w:r>
      <w:r w:rsidRPr="00195B76">
        <w:tab/>
        <w:t>grunty pod wodami powierzchniowymi stojącymi oraz grunty pod wodami powierzchniowymi płyn</w:t>
      </w:r>
      <w:r w:rsidRPr="00195B76">
        <w:t>ą</w:t>
      </w:r>
      <w:r w:rsidRPr="00195B76">
        <w:t>cymi,”;</w:t>
      </w:r>
    </w:p>
    <w:p w:rsidR="009F71F0" w:rsidRPr="00195B76" w:rsidRDefault="009F71F0" w:rsidP="009F71F0">
      <w:pPr>
        <w:pStyle w:val="PKTpunkt"/>
        <w:keepNext/>
      </w:pPr>
      <w:r w:rsidRPr="00195B76">
        <w:t>2)</w:t>
      </w:r>
      <w:r w:rsidRPr="00195B76">
        <w:tab/>
        <w:t>w</w:t>
      </w:r>
      <w:r w:rsidR="00402152">
        <w:t xml:space="preserve"> art. </w:t>
      </w:r>
      <w:r w:rsidRPr="00195B76">
        <w:t>2:</w:t>
      </w:r>
    </w:p>
    <w:p w:rsidR="009F71F0" w:rsidRPr="00195B76" w:rsidRDefault="009F71F0" w:rsidP="009F71F0">
      <w:pPr>
        <w:pStyle w:val="LITlitera"/>
        <w:keepNext/>
      </w:pPr>
      <w:r w:rsidRPr="00195B76">
        <w:t>a)</w:t>
      </w:r>
      <w:r w:rsidRPr="00195B76">
        <w:tab/>
        <w:t xml:space="preserve">ust. </w:t>
      </w:r>
      <w:r w:rsidR="008D7546" w:rsidRPr="00195B76">
        <w:t>2</w:t>
      </w:r>
      <w:r w:rsidR="008D7546">
        <w:t> </w:t>
      </w:r>
      <w:r w:rsidRPr="00195B76">
        <w:t>otrzymuje brzmienie:</w:t>
      </w:r>
    </w:p>
    <w:p w:rsidR="009F71F0" w:rsidRPr="00195B76" w:rsidRDefault="009F71F0" w:rsidP="009F71F0">
      <w:pPr>
        <w:pStyle w:val="ZLITUSTzmustliter"/>
      </w:pPr>
      <w:r w:rsidRPr="00195B76">
        <w:t>„2. Opodatkowaniu podatkiem od nieruchomości nie podlegają użytki rolne lub lasy,</w:t>
      </w:r>
      <w:r w:rsidR="008D7546" w:rsidRPr="00195B76">
        <w:t xml:space="preserve"> z</w:t>
      </w:r>
      <w:r w:rsidR="008D7546">
        <w:t> </w:t>
      </w:r>
      <w:r w:rsidRPr="00195B76">
        <w:t>wyjątkiem zajętych na prowadzenie działalności gospodarczej.”,</w:t>
      </w:r>
    </w:p>
    <w:p w:rsidR="009F71F0" w:rsidRPr="00195B76" w:rsidRDefault="009F71F0" w:rsidP="009F71F0">
      <w:pPr>
        <w:pStyle w:val="LITlitera"/>
        <w:keepNext/>
      </w:pPr>
      <w:r w:rsidRPr="00195B76">
        <w:lastRenderedPageBreak/>
        <w:t>b)</w:t>
      </w:r>
      <w:r w:rsidRPr="00195B76">
        <w:tab/>
        <w:t>w</w:t>
      </w:r>
      <w:r w:rsidR="00402152">
        <w:t xml:space="preserve"> ust. </w:t>
      </w:r>
      <w:r w:rsidR="00402152" w:rsidRPr="00195B76">
        <w:t>3</w:t>
      </w:r>
      <w:r w:rsidR="00402152">
        <w:t xml:space="preserve"> pkt </w:t>
      </w:r>
      <w:r w:rsidR="008D7546" w:rsidRPr="00195B76">
        <w:t>2</w:t>
      </w:r>
      <w:r w:rsidR="008D7546">
        <w:t> </w:t>
      </w:r>
      <w:r w:rsidRPr="00195B76">
        <w:t>otrzymuje brzmienie:</w:t>
      </w:r>
    </w:p>
    <w:p w:rsidR="009F71F0" w:rsidRPr="00195B76" w:rsidRDefault="009F71F0" w:rsidP="009F71F0">
      <w:pPr>
        <w:pStyle w:val="ZLITPKTzmpktliter"/>
      </w:pPr>
      <w:r w:rsidRPr="00195B76">
        <w:t>„2)</w:t>
      </w:r>
      <w:r w:rsidRPr="00195B76">
        <w:tab/>
        <w:t>grunty pod wodami powierzchniowymi płynącymi,</w:t>
      </w:r>
      <w:r w:rsidR="008D7546" w:rsidRPr="00195B76">
        <w:t xml:space="preserve"> z</w:t>
      </w:r>
      <w:r w:rsidR="008D7546">
        <w:t> </w:t>
      </w:r>
      <w:r w:rsidRPr="00195B76">
        <w:t>wyjątkiem gruntów pod wodami jezior lub zbiorn</w:t>
      </w:r>
      <w:r w:rsidRPr="00195B76">
        <w:t>i</w:t>
      </w:r>
      <w:r w:rsidRPr="00195B76">
        <w:t>ków sztucznych;”;</w:t>
      </w:r>
    </w:p>
    <w:p w:rsidR="009F71F0" w:rsidRPr="00195B76" w:rsidRDefault="009F71F0" w:rsidP="009F71F0">
      <w:pPr>
        <w:pStyle w:val="PKTpunkt"/>
      </w:pPr>
      <w:r w:rsidRPr="00195B76">
        <w:t>3)</w:t>
      </w:r>
      <w:r w:rsidRPr="00195B76">
        <w:tab/>
      </w:r>
      <w:r w:rsidRPr="00266416">
        <w:rPr>
          <w:spacing w:val="-2"/>
        </w:rPr>
        <w:t>w</w:t>
      </w:r>
      <w:r w:rsidR="00402152" w:rsidRPr="00266416">
        <w:rPr>
          <w:spacing w:val="-2"/>
        </w:rPr>
        <w:t xml:space="preserve"> art. 3 w ust. 1 w pkt 4 w lit. </w:t>
      </w:r>
      <w:r w:rsidR="008D7546" w:rsidRPr="00266416">
        <w:rPr>
          <w:spacing w:val="-2"/>
        </w:rPr>
        <w:t>a i</w:t>
      </w:r>
      <w:r w:rsidR="00402152" w:rsidRPr="00266416">
        <w:rPr>
          <w:spacing w:val="-2"/>
        </w:rPr>
        <w:t> w ust. 2 oraz w art. 6 w ust. </w:t>
      </w:r>
      <w:r w:rsidR="008D7546" w:rsidRPr="00266416">
        <w:rPr>
          <w:spacing w:val="-2"/>
        </w:rPr>
        <w:t>9 </w:t>
      </w:r>
      <w:r w:rsidRPr="00266416">
        <w:rPr>
          <w:spacing w:val="-2"/>
        </w:rPr>
        <w:t>użyte</w:t>
      </w:r>
      <w:r w:rsidR="008D7546" w:rsidRPr="00266416">
        <w:rPr>
          <w:spacing w:val="-2"/>
        </w:rPr>
        <w:t xml:space="preserve"> w </w:t>
      </w:r>
      <w:r w:rsidRPr="00266416">
        <w:rPr>
          <w:spacing w:val="-2"/>
        </w:rPr>
        <w:t>różnych przypadkach wyrazy „Agencja Włas</w:t>
      </w:r>
      <w:r w:rsidR="00266416" w:rsidRPr="00266416">
        <w:rPr>
          <w:spacing w:val="-2"/>
        </w:rPr>
        <w:t>-</w:t>
      </w:r>
      <w:r w:rsidR="00266416" w:rsidRPr="00266416">
        <w:rPr>
          <w:spacing w:val="-2"/>
        </w:rPr>
        <w:br/>
      </w:r>
      <w:r w:rsidRPr="00195B76">
        <w:t>ności Rolnej Skarbu Państwa” zastępuje się użytymi</w:t>
      </w:r>
      <w:r w:rsidR="008D7546" w:rsidRPr="00195B76">
        <w:t xml:space="preserve"> w</w:t>
      </w:r>
      <w:r w:rsidR="008D7546">
        <w:t> </w:t>
      </w:r>
      <w:r w:rsidRPr="00195B76">
        <w:t>odpowiednich przypadkach wyrazami „Agencja Nieruchom</w:t>
      </w:r>
      <w:r w:rsidRPr="00195B76">
        <w:t>o</w:t>
      </w:r>
      <w:r w:rsidRPr="00195B76">
        <w:t>ści Rolnych”;</w:t>
      </w:r>
    </w:p>
    <w:p w:rsidR="009F71F0" w:rsidRPr="00195B76" w:rsidRDefault="009F71F0" w:rsidP="009F71F0">
      <w:pPr>
        <w:pStyle w:val="PKTpunkt"/>
        <w:keepNext/>
      </w:pPr>
      <w:r w:rsidRPr="00195B76">
        <w:t>4)</w:t>
      </w:r>
      <w:r w:rsidRPr="00195B76">
        <w:tab/>
        <w:t>w</w:t>
      </w:r>
      <w:r w:rsidR="00402152">
        <w:t xml:space="preserve"> art. </w:t>
      </w:r>
      <w:r w:rsidRPr="00195B76">
        <w:t>3:</w:t>
      </w:r>
    </w:p>
    <w:p w:rsidR="009F71F0" w:rsidRPr="00195B76" w:rsidRDefault="009F71F0" w:rsidP="009F71F0">
      <w:pPr>
        <w:pStyle w:val="LITlitera"/>
        <w:keepNext/>
      </w:pPr>
      <w:r w:rsidRPr="00195B76">
        <w:t>a)</w:t>
      </w:r>
      <w:r w:rsidRPr="00195B76">
        <w:tab/>
        <w:t xml:space="preserve">ust. </w:t>
      </w:r>
      <w:r w:rsidR="008D7546" w:rsidRPr="00195B76">
        <w:t>4</w:t>
      </w:r>
      <w:r w:rsidR="008D7546">
        <w:t> </w:t>
      </w:r>
      <w:r w:rsidRPr="00195B76">
        <w:t>otrzymuje brzmienie:</w:t>
      </w:r>
    </w:p>
    <w:p w:rsidR="009F71F0" w:rsidRPr="00195B76" w:rsidRDefault="009F71F0" w:rsidP="009F71F0">
      <w:pPr>
        <w:pStyle w:val="ZLITUSTzmustliter"/>
      </w:pPr>
      <w:r w:rsidRPr="00195B76">
        <w:t>„4. Jeżeli nieruchomość lub obiekt budowlany stanowi współwłasność lub znajduje się</w:t>
      </w:r>
      <w:r w:rsidR="008D7546" w:rsidRPr="00195B76">
        <w:t xml:space="preserve"> w</w:t>
      </w:r>
      <w:r w:rsidR="008D7546">
        <w:t> </w:t>
      </w:r>
      <w:r w:rsidRPr="00195B76">
        <w:t>posiadaniu dwóch lub więcej podmiotów, to stanowi odrębny przedmiot opodatkowania,</w:t>
      </w:r>
      <w:r w:rsidR="008D7546" w:rsidRPr="00195B76">
        <w:t xml:space="preserve"> a</w:t>
      </w:r>
      <w:r w:rsidR="008D7546">
        <w:t> </w:t>
      </w:r>
      <w:r w:rsidRPr="00195B76">
        <w:t>obowiązek podatkowy od nie</w:t>
      </w:r>
      <w:r w:rsidR="00266416">
        <w:t>-</w:t>
      </w:r>
      <w:r w:rsidR="00266416">
        <w:br/>
      </w:r>
      <w:r w:rsidRPr="00195B76">
        <w:t>ruchomości lub obiektu budowlanego ciąży solidarnie na wszystkich współwłaścicielach lub posiadaczach,</w:t>
      </w:r>
      <w:r w:rsidR="008D7546" w:rsidRPr="00195B76">
        <w:t xml:space="preserve"> z</w:t>
      </w:r>
      <w:r w:rsidR="008D7546">
        <w:t> </w:t>
      </w:r>
      <w:r w:rsidRPr="00195B76">
        <w:t>zastrzeżeniem</w:t>
      </w:r>
      <w:r w:rsidR="00402152">
        <w:t xml:space="preserve"> ust. </w:t>
      </w:r>
      <w:r w:rsidRPr="00195B76">
        <w:t>4a</w:t>
      </w:r>
      <w:r w:rsidR="008D7546" w:rsidRPr="00195B76">
        <w:t xml:space="preserve"> i</w:t>
      </w:r>
      <w:r w:rsidR="008D7546">
        <w:t> </w:t>
      </w:r>
      <w:r w:rsidRPr="00195B76">
        <w:t>5.”,</w:t>
      </w:r>
    </w:p>
    <w:p w:rsidR="009F71F0" w:rsidRPr="00195B76" w:rsidRDefault="009F71F0" w:rsidP="009F71F0">
      <w:pPr>
        <w:pStyle w:val="LITlitera"/>
        <w:keepNext/>
      </w:pPr>
      <w:r w:rsidRPr="00195B76">
        <w:t>b)</w:t>
      </w:r>
      <w:r w:rsidRPr="00195B76">
        <w:tab/>
        <w:t>po</w:t>
      </w:r>
      <w:r w:rsidR="00402152">
        <w:t xml:space="preserve"> ust. </w:t>
      </w:r>
      <w:r w:rsidR="008D7546" w:rsidRPr="00195B76">
        <w:t>4</w:t>
      </w:r>
      <w:r w:rsidR="008D7546">
        <w:t> </w:t>
      </w:r>
      <w:r w:rsidRPr="00195B76">
        <w:t>dodaje się</w:t>
      </w:r>
      <w:r w:rsidR="00402152">
        <w:t xml:space="preserve"> ust. </w:t>
      </w:r>
      <w:r w:rsidRPr="00195B76">
        <w:t>4a</w:t>
      </w:r>
      <w:r w:rsidR="008D7546" w:rsidRPr="00195B76">
        <w:t xml:space="preserve"> w</w:t>
      </w:r>
      <w:r w:rsidR="008D7546">
        <w:t> </w:t>
      </w:r>
      <w:r w:rsidRPr="00195B76">
        <w:t>brzmieniu:</w:t>
      </w:r>
    </w:p>
    <w:p w:rsidR="009F71F0" w:rsidRPr="00195B76" w:rsidRDefault="009F71F0" w:rsidP="009F71F0">
      <w:pPr>
        <w:pStyle w:val="ZLITUSTzmustliter"/>
      </w:pPr>
      <w:r w:rsidRPr="00195B76">
        <w:t>„4a. Zasady odpowiedzialności solidarnej za zobowiązanie podatkowe,</w:t>
      </w:r>
      <w:r w:rsidR="008D7546" w:rsidRPr="00195B76">
        <w:t xml:space="preserve"> o</w:t>
      </w:r>
      <w:r w:rsidR="008D7546">
        <w:t> </w:t>
      </w:r>
      <w:r w:rsidRPr="00195B76">
        <w:t>której mowa</w:t>
      </w:r>
      <w:r w:rsidR="00402152" w:rsidRPr="00195B76">
        <w:t xml:space="preserve"> w</w:t>
      </w:r>
      <w:r w:rsidR="00402152">
        <w:t> ust. </w:t>
      </w:r>
      <w:r w:rsidRPr="00195B76">
        <w:t>4, nie stosuje się przy współwłasności</w:t>
      </w:r>
      <w:r w:rsidR="008D7546" w:rsidRPr="00195B76">
        <w:t xml:space="preserve"> w</w:t>
      </w:r>
      <w:r w:rsidR="008D7546">
        <w:t> </w:t>
      </w:r>
      <w:r w:rsidRPr="00195B76">
        <w:t>częściach ułamkowych lokalu użytkowego – garażu wielostanowiskowego</w:t>
      </w:r>
      <w:r w:rsidR="008D7546" w:rsidRPr="00195B76">
        <w:t xml:space="preserve"> w</w:t>
      </w:r>
      <w:r w:rsidR="008D7546">
        <w:t> </w:t>
      </w:r>
      <w:r w:rsidRPr="00195B76">
        <w:t>budynku mieszkalnym wraz</w:t>
      </w:r>
      <w:r w:rsidR="008D7546" w:rsidRPr="00195B76">
        <w:t xml:space="preserve"> z</w:t>
      </w:r>
      <w:r w:rsidR="008D7546">
        <w:t> </w:t>
      </w:r>
      <w:r w:rsidRPr="00195B76">
        <w:t>gruntem stanowiących odrębny przedmiot własności.</w:t>
      </w:r>
      <w:r w:rsidR="008D7546" w:rsidRPr="00195B76">
        <w:t xml:space="preserve"> W</w:t>
      </w:r>
      <w:r w:rsidR="008D7546">
        <w:t> </w:t>
      </w:r>
      <w:r w:rsidRPr="00195B76">
        <w:t>takiej sytuacji obowi</w:t>
      </w:r>
      <w:r w:rsidRPr="00195B76">
        <w:t>ą</w:t>
      </w:r>
      <w:r w:rsidRPr="00195B76">
        <w:t>zek podatkowy ciąży na współwłaścicielach</w:t>
      </w:r>
      <w:r w:rsidR="008D7546" w:rsidRPr="00195B76">
        <w:t xml:space="preserve"> w</w:t>
      </w:r>
      <w:r w:rsidR="008D7546">
        <w:t> </w:t>
      </w:r>
      <w:r w:rsidRPr="00195B76">
        <w:t>zakresie odpowiadającym ich udziałowi</w:t>
      </w:r>
      <w:r w:rsidR="008D7546" w:rsidRPr="00195B76">
        <w:t xml:space="preserve"> w</w:t>
      </w:r>
      <w:r w:rsidR="008D7546">
        <w:t> </w:t>
      </w:r>
      <w:r w:rsidRPr="00195B76">
        <w:t>prawie własności. Przepisu</w:t>
      </w:r>
      <w:r w:rsidR="00402152">
        <w:t xml:space="preserve"> art. </w:t>
      </w:r>
      <w:r w:rsidR="00402152" w:rsidRPr="00195B76">
        <w:t>6</w:t>
      </w:r>
      <w:r w:rsidR="00402152">
        <w:t xml:space="preserve"> ust. </w:t>
      </w:r>
      <w:r w:rsidRPr="00195B76">
        <w:t>1</w:t>
      </w:r>
      <w:r w:rsidR="008D7546" w:rsidRPr="00195B76">
        <w:t>1</w:t>
      </w:r>
      <w:r w:rsidR="008D7546">
        <w:t> </w:t>
      </w:r>
      <w:r w:rsidRPr="00195B76">
        <w:t>nie stosuje się.”,</w:t>
      </w:r>
    </w:p>
    <w:p w:rsidR="009F71F0" w:rsidRPr="00195B76" w:rsidRDefault="009F71F0" w:rsidP="009F71F0">
      <w:pPr>
        <w:pStyle w:val="LITlitera"/>
        <w:keepNext/>
      </w:pPr>
      <w:r w:rsidRPr="00195B76">
        <w:t>c)</w:t>
      </w:r>
      <w:r w:rsidRPr="00195B76">
        <w:tab/>
        <w:t xml:space="preserve">ust. </w:t>
      </w:r>
      <w:r w:rsidR="008D7546" w:rsidRPr="00195B76">
        <w:t>5</w:t>
      </w:r>
      <w:r w:rsidR="008D7546">
        <w:t> </w:t>
      </w:r>
      <w:r w:rsidRPr="00195B76">
        <w:t>otrzymuje brzmienie:</w:t>
      </w:r>
    </w:p>
    <w:p w:rsidR="009F71F0" w:rsidRPr="00195B76" w:rsidRDefault="009F71F0" w:rsidP="009F71F0">
      <w:pPr>
        <w:pStyle w:val="ZLITUSTzmustliter"/>
      </w:pPr>
      <w:r w:rsidRPr="00195B76">
        <w:t>„5. Jeżeli wyodrębniono własność lokali, obowiązek podatkowy w zakresie podatku od nieruchomości od gruntu oraz od części budynku stanowiących nieruchomość wspólną</w:t>
      </w:r>
      <w:r w:rsidR="008D7546" w:rsidRPr="00195B76">
        <w:t xml:space="preserve"> w</w:t>
      </w:r>
      <w:r w:rsidR="008D7546">
        <w:t> </w:t>
      </w:r>
      <w:r w:rsidRPr="00195B76">
        <w:t>rozumieniu</w:t>
      </w:r>
      <w:r w:rsidR="00402152">
        <w:t xml:space="preserve"> art. </w:t>
      </w:r>
      <w:r w:rsidR="008D7546" w:rsidRPr="00195B76">
        <w:t>3</w:t>
      </w:r>
      <w:r w:rsidR="008D7546">
        <w:t> </w:t>
      </w:r>
      <w:r w:rsidRPr="00195B76">
        <w:t>ustawy</w:t>
      </w:r>
      <w:r w:rsidR="008D7546" w:rsidRPr="00195B76">
        <w:t xml:space="preserve"> z</w:t>
      </w:r>
      <w:r w:rsidR="008D7546">
        <w:t> </w:t>
      </w:r>
      <w:r w:rsidRPr="00195B76">
        <w:t>dnia 2</w:t>
      </w:r>
      <w:r w:rsidR="008D7546" w:rsidRPr="00195B76">
        <w:t>4</w:t>
      </w:r>
      <w:r w:rsidR="008D7546">
        <w:t> </w:t>
      </w:r>
      <w:r w:rsidRPr="00195B76">
        <w:t>czerwca 199</w:t>
      </w:r>
      <w:r w:rsidR="008D7546" w:rsidRPr="00195B76">
        <w:t>4</w:t>
      </w:r>
      <w:r w:rsidR="008D7546">
        <w:t> </w:t>
      </w:r>
      <w:r w:rsidRPr="00195B76">
        <w:t>r. o własności lokali (</w:t>
      </w:r>
      <w:r w:rsidR="00402152">
        <w:t>Dz. U.</w:t>
      </w:r>
      <w:r w:rsidR="008D7546" w:rsidRPr="00195B76">
        <w:t xml:space="preserve"> z</w:t>
      </w:r>
      <w:r w:rsidR="008D7546">
        <w:t> </w:t>
      </w:r>
      <w:r w:rsidRPr="00195B76">
        <w:t>200</w:t>
      </w:r>
      <w:r w:rsidR="008D7546" w:rsidRPr="00195B76">
        <w:t>0</w:t>
      </w:r>
      <w:r w:rsidR="008D7546">
        <w:t> </w:t>
      </w:r>
      <w:r w:rsidRPr="00195B76">
        <w:t>r.</w:t>
      </w:r>
      <w:r w:rsidR="00402152">
        <w:t xml:space="preserve"> Nr </w:t>
      </w:r>
      <w:r w:rsidRPr="00195B76">
        <w:t>80,</w:t>
      </w:r>
      <w:r w:rsidR="00402152">
        <w:t xml:space="preserve"> poz. </w:t>
      </w:r>
      <w:r w:rsidRPr="00195B76">
        <w:t>90</w:t>
      </w:r>
      <w:r w:rsidR="00402152" w:rsidRPr="00195B76">
        <w:t>3</w:t>
      </w:r>
      <w:r w:rsidR="00402152">
        <w:t xml:space="preserve"> oraz</w:t>
      </w:r>
      <w:r w:rsidRPr="00195B76">
        <w:t xml:space="preserve"> z 200</w:t>
      </w:r>
      <w:r w:rsidR="008D7546" w:rsidRPr="00195B76">
        <w:t>4</w:t>
      </w:r>
      <w:r w:rsidR="008D7546">
        <w:t> </w:t>
      </w:r>
      <w:r w:rsidRPr="00195B76">
        <w:t>r.</w:t>
      </w:r>
      <w:r w:rsidR="00402152">
        <w:t xml:space="preserve"> Nr </w:t>
      </w:r>
      <w:r w:rsidRPr="00195B76">
        <w:t>141,</w:t>
      </w:r>
      <w:r w:rsidR="00402152">
        <w:t xml:space="preserve"> poz. </w:t>
      </w:r>
      <w:r w:rsidRPr="00195B76">
        <w:t>1492) ciąży na właścicielach w zakresie odpowiadającym ich udziałowi</w:t>
      </w:r>
      <w:r w:rsidR="008D7546" w:rsidRPr="00195B76">
        <w:t xml:space="preserve"> w</w:t>
      </w:r>
      <w:r w:rsidR="008D7546">
        <w:t> </w:t>
      </w:r>
      <w:r w:rsidRPr="00195B76">
        <w:t>nieruchomości wspólnej.”;</w:t>
      </w:r>
    </w:p>
    <w:p w:rsidR="009F71F0" w:rsidRPr="00195B76" w:rsidRDefault="009F71F0" w:rsidP="009F71F0">
      <w:pPr>
        <w:pStyle w:val="PKTpunkt"/>
        <w:keepNext/>
      </w:pPr>
      <w:r w:rsidRPr="00195B76">
        <w:t>5)</w:t>
      </w:r>
      <w:r w:rsidRPr="00195B76">
        <w:tab/>
        <w:t>w</w:t>
      </w:r>
      <w:r w:rsidR="00402152">
        <w:t xml:space="preserve"> art. </w:t>
      </w:r>
      <w:r w:rsidR="00402152" w:rsidRPr="00195B76">
        <w:t>5</w:t>
      </w:r>
      <w:r w:rsidR="00402152">
        <w:t xml:space="preserve"> w ust. </w:t>
      </w:r>
      <w:r w:rsidR="00402152" w:rsidRPr="00195B76">
        <w:t>1</w:t>
      </w:r>
      <w:r w:rsidR="00402152">
        <w:t xml:space="preserve"> w pkt </w:t>
      </w:r>
      <w:r w:rsidR="00402152" w:rsidRPr="00195B76">
        <w:t>1</w:t>
      </w:r>
      <w:r w:rsidR="00402152">
        <w:t xml:space="preserve"> lit. </w:t>
      </w:r>
      <w:r w:rsidRPr="00195B76">
        <w:t>b otrzymuje brzmienie:</w:t>
      </w:r>
    </w:p>
    <w:p w:rsidR="009F71F0" w:rsidRPr="00195B76" w:rsidRDefault="009F71F0" w:rsidP="009F71F0">
      <w:pPr>
        <w:pStyle w:val="ZLITzmlitartykuempunktem"/>
      </w:pPr>
      <w:r w:rsidRPr="00195B76">
        <w:t>„b)</w:t>
      </w:r>
      <w:r w:rsidRPr="00195B76">
        <w:tab/>
        <w:t>pod wodami powierzchniowymi stojącymi lub wodami powierzchniowymi płynącymi jezior</w:t>
      </w:r>
      <w:r w:rsidR="008D7546" w:rsidRPr="00195B76">
        <w:t xml:space="preserve"> i</w:t>
      </w:r>
      <w:r w:rsidR="008D7546">
        <w:t> </w:t>
      </w:r>
      <w:r w:rsidRPr="00195B76">
        <w:t>zbiorników sztucznych – 4,5</w:t>
      </w:r>
      <w:r w:rsidR="008D7546" w:rsidRPr="00195B76">
        <w:t>8</w:t>
      </w:r>
      <w:r w:rsidR="008D7546">
        <w:t> </w:t>
      </w:r>
      <w:r w:rsidRPr="00195B76">
        <w:t xml:space="preserve">zł od </w:t>
      </w:r>
      <w:r w:rsidR="008D7546" w:rsidRPr="00195B76">
        <w:t>1</w:t>
      </w:r>
      <w:r w:rsidR="008D7546">
        <w:t> </w:t>
      </w:r>
      <w:r w:rsidRPr="00195B76">
        <w:t>ha powierzchni,”;</w:t>
      </w:r>
    </w:p>
    <w:p w:rsidR="009F71F0" w:rsidRPr="00195B76" w:rsidRDefault="009F71F0" w:rsidP="009F71F0">
      <w:pPr>
        <w:pStyle w:val="PKTpunkt"/>
        <w:keepNext/>
      </w:pPr>
      <w:r w:rsidRPr="00195B76">
        <w:t>6)</w:t>
      </w:r>
      <w:r w:rsidRPr="00195B76">
        <w:tab/>
        <w:t>w</w:t>
      </w:r>
      <w:r w:rsidR="00402152">
        <w:t xml:space="preserve"> art. </w:t>
      </w:r>
      <w:r w:rsidRPr="00195B76">
        <w:t>6:</w:t>
      </w:r>
    </w:p>
    <w:p w:rsidR="009F71F0" w:rsidRPr="00195B76" w:rsidRDefault="009F71F0" w:rsidP="009F71F0">
      <w:pPr>
        <w:pStyle w:val="LITlitera"/>
        <w:keepNext/>
      </w:pPr>
      <w:r w:rsidRPr="00195B76">
        <w:t>a)</w:t>
      </w:r>
      <w:r w:rsidRPr="00195B76">
        <w:tab/>
        <w:t>po</w:t>
      </w:r>
      <w:r w:rsidR="00402152">
        <w:t xml:space="preserve"> ust. </w:t>
      </w:r>
      <w:r w:rsidR="008D7546" w:rsidRPr="00195B76">
        <w:t>8</w:t>
      </w:r>
      <w:r w:rsidR="008D7546">
        <w:t> </w:t>
      </w:r>
      <w:r w:rsidRPr="00195B76">
        <w:t>dodaje się</w:t>
      </w:r>
      <w:r w:rsidR="00402152">
        <w:t xml:space="preserve"> ust. </w:t>
      </w:r>
      <w:r w:rsidRPr="00195B76">
        <w:t>8a</w:t>
      </w:r>
      <w:r w:rsidR="008D7546" w:rsidRPr="00195B76">
        <w:t xml:space="preserve"> w</w:t>
      </w:r>
      <w:r w:rsidR="008D7546">
        <w:t> </w:t>
      </w:r>
      <w:r w:rsidRPr="00195B76">
        <w:t>brzmieniu:</w:t>
      </w:r>
    </w:p>
    <w:p w:rsidR="009F71F0" w:rsidRPr="00195B76" w:rsidRDefault="009F71F0" w:rsidP="009F71F0">
      <w:pPr>
        <w:pStyle w:val="ZLITUSTzmustliter"/>
      </w:pPr>
      <w:r w:rsidRPr="00195B76">
        <w:t>„8a. Nie wszczyna się postępowania,</w:t>
      </w:r>
      <w:r w:rsidR="008D7546" w:rsidRPr="00195B76">
        <w:t xml:space="preserve"> a</w:t>
      </w:r>
      <w:r w:rsidR="008D7546">
        <w:t> </w:t>
      </w:r>
      <w:r w:rsidRPr="00195B76">
        <w:t>postępowanie wszczęte umarza, jeżeli wysokość zobowiązania p</w:t>
      </w:r>
      <w:r w:rsidRPr="00195B76">
        <w:t>o</w:t>
      </w:r>
      <w:r w:rsidRPr="00195B76">
        <w:t xml:space="preserve">datkowego na dany rok podatkowy nie przekraczałaby, określonych na dzień </w:t>
      </w:r>
      <w:r w:rsidR="008D7546" w:rsidRPr="00195B76">
        <w:t>1</w:t>
      </w:r>
      <w:r w:rsidR="008D7546">
        <w:t> </w:t>
      </w:r>
      <w:r w:rsidRPr="00195B76">
        <w:t>stycznia roku podatkowego, na</w:t>
      </w:r>
      <w:r w:rsidRPr="00195B76">
        <w:t>j</w:t>
      </w:r>
      <w:r w:rsidRPr="00195B76">
        <w:t>niższych kosztów doręczenia</w:t>
      </w:r>
      <w:r w:rsidR="008D7546" w:rsidRPr="00195B76">
        <w:t xml:space="preserve"> w</w:t>
      </w:r>
      <w:r w:rsidR="008D7546">
        <w:t> </w:t>
      </w:r>
      <w:r w:rsidRPr="00195B76">
        <w:t>obrocie krajowym przesyłki poleconej za potwierdzeniem odbioru przez oper</w:t>
      </w:r>
      <w:r w:rsidRPr="00195B76">
        <w:t>a</w:t>
      </w:r>
      <w:r w:rsidRPr="00195B76">
        <w:t>tora wyznaczonego</w:t>
      </w:r>
      <w:r w:rsidR="008D7546" w:rsidRPr="00195B76">
        <w:t xml:space="preserve"> w</w:t>
      </w:r>
      <w:r w:rsidR="008D7546">
        <w:t> </w:t>
      </w:r>
      <w:r w:rsidRPr="00195B76">
        <w:t>rozumieniu ustawy</w:t>
      </w:r>
      <w:r w:rsidR="008D7546" w:rsidRPr="00195B76">
        <w:t xml:space="preserve"> z</w:t>
      </w:r>
      <w:r w:rsidR="008D7546">
        <w:t> </w:t>
      </w:r>
      <w:r w:rsidRPr="00195B76">
        <w:t>dnia 2</w:t>
      </w:r>
      <w:r w:rsidR="008D7546" w:rsidRPr="00195B76">
        <w:t>3</w:t>
      </w:r>
      <w:r w:rsidR="008D7546">
        <w:t> </w:t>
      </w:r>
      <w:r w:rsidRPr="00195B76">
        <w:t>listopada 201</w:t>
      </w:r>
      <w:r w:rsidR="008D7546" w:rsidRPr="00195B76">
        <w:t>2</w:t>
      </w:r>
      <w:r w:rsidR="008D7546">
        <w:t> </w:t>
      </w:r>
      <w:r w:rsidRPr="00195B76">
        <w:t>r. – Prawo pocztowe (</w:t>
      </w:r>
      <w:r w:rsidR="00402152">
        <w:t>Dz. U. poz. </w:t>
      </w:r>
      <w:r w:rsidRPr="00195B76">
        <w:t>1529).</w:t>
      </w:r>
      <w:r w:rsidR="008D7546" w:rsidRPr="00195B76">
        <w:t xml:space="preserve"> W</w:t>
      </w:r>
      <w:r w:rsidR="008D7546">
        <w:t> </w:t>
      </w:r>
      <w:r w:rsidRPr="00195B76">
        <w:t>takim przypadku decyzję umarzającą postępowanie pozostawia się</w:t>
      </w:r>
      <w:r w:rsidR="008D7546" w:rsidRPr="00195B76">
        <w:t xml:space="preserve"> w</w:t>
      </w:r>
      <w:r w:rsidR="008D7546">
        <w:t> </w:t>
      </w:r>
      <w:r w:rsidRPr="00195B76">
        <w:t>aktach sprawy,</w:t>
      </w:r>
      <w:r w:rsidR="008D7546" w:rsidRPr="00195B76">
        <w:t xml:space="preserve"> a</w:t>
      </w:r>
      <w:r w:rsidR="008D7546">
        <w:t> </w:t>
      </w:r>
      <w:r w:rsidRPr="00195B76">
        <w:t>organ jest nią związ</w:t>
      </w:r>
      <w:r w:rsidRPr="00195B76">
        <w:t>a</w:t>
      </w:r>
      <w:r w:rsidRPr="00195B76">
        <w:t>ny od chwili wydania. Do zmiany decyzji umarzającej postępowanie przepis</w:t>
      </w:r>
      <w:r w:rsidR="00402152">
        <w:t xml:space="preserve"> art. </w:t>
      </w:r>
      <w:r w:rsidRPr="00195B76">
        <w:t>25</w:t>
      </w:r>
      <w:r w:rsidR="008D7546" w:rsidRPr="00195B76">
        <w:t>4</w:t>
      </w:r>
      <w:r w:rsidR="008D7546">
        <w:t> </w:t>
      </w:r>
      <w:r w:rsidRPr="00195B76">
        <w:t>ustawy</w:t>
      </w:r>
      <w:r w:rsidR="008D7546" w:rsidRPr="00195B76">
        <w:t xml:space="preserve"> z</w:t>
      </w:r>
      <w:r w:rsidR="008D7546">
        <w:t> </w:t>
      </w:r>
      <w:r w:rsidRPr="00195B76">
        <w:t>dnia 2</w:t>
      </w:r>
      <w:r w:rsidR="008D7546" w:rsidRPr="00195B76">
        <w:t>9</w:t>
      </w:r>
      <w:r w:rsidR="008D7546">
        <w:t> </w:t>
      </w:r>
      <w:r w:rsidRPr="00195B76">
        <w:t>sierpnia 199</w:t>
      </w:r>
      <w:r w:rsidR="008D7546" w:rsidRPr="00195B76">
        <w:t>7</w:t>
      </w:r>
      <w:r w:rsidR="008D7546">
        <w:t> </w:t>
      </w:r>
      <w:r w:rsidRPr="00195B76">
        <w:t>r. – Ordynacja podatkowa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61</w:t>
      </w:r>
      <w:r w:rsidR="00402152" w:rsidRPr="00195B76">
        <w:t>3</w:t>
      </w:r>
      <w:r w:rsidR="00266416">
        <w:t xml:space="preserve">, </w:t>
      </w:r>
      <w:r w:rsidRPr="00195B76">
        <w:t>699</w:t>
      </w:r>
      <w:r w:rsidR="00266416">
        <w:t xml:space="preserve"> i 978</w:t>
      </w:r>
      <w:r w:rsidRPr="00195B76">
        <w:t>) stosuje się odpowiednio.”,</w:t>
      </w:r>
    </w:p>
    <w:p w:rsidR="009F71F0" w:rsidRPr="00195B76" w:rsidRDefault="009F71F0" w:rsidP="009F71F0">
      <w:pPr>
        <w:pStyle w:val="LITlitera"/>
        <w:keepNext/>
      </w:pPr>
      <w:r w:rsidRPr="00195B76">
        <w:t>b)</w:t>
      </w:r>
      <w:r w:rsidRPr="00195B76">
        <w:tab/>
        <w:t>po</w:t>
      </w:r>
      <w:r w:rsidR="00402152">
        <w:t xml:space="preserve"> ust. </w:t>
      </w:r>
      <w:r w:rsidRPr="00195B76">
        <w:t>1</w:t>
      </w:r>
      <w:r w:rsidR="008D7546" w:rsidRPr="00195B76">
        <w:t>1</w:t>
      </w:r>
      <w:r w:rsidR="008D7546">
        <w:t> </w:t>
      </w:r>
      <w:r w:rsidRPr="00195B76">
        <w:t>dodaje się</w:t>
      </w:r>
      <w:r w:rsidR="00402152">
        <w:t xml:space="preserve"> ust. </w:t>
      </w:r>
      <w:r w:rsidRPr="00195B76">
        <w:t>11a</w:t>
      </w:r>
      <w:r w:rsidR="008D7546" w:rsidRPr="00195B76">
        <w:t xml:space="preserve"> w</w:t>
      </w:r>
      <w:r w:rsidR="008D7546">
        <w:t> </w:t>
      </w:r>
      <w:r w:rsidRPr="00195B76">
        <w:t>brzmieniu:</w:t>
      </w:r>
    </w:p>
    <w:p w:rsidR="009F71F0" w:rsidRPr="00195B76" w:rsidRDefault="009F71F0" w:rsidP="009F71F0">
      <w:pPr>
        <w:pStyle w:val="ZLITUSTzmustliter"/>
      </w:pPr>
      <w:r w:rsidRPr="00195B76">
        <w:t>„11a.</w:t>
      </w:r>
      <w:r w:rsidR="008D7546" w:rsidRPr="00195B76">
        <w:t> W</w:t>
      </w:r>
      <w:r w:rsidR="008D7546">
        <w:t> </w:t>
      </w:r>
      <w:r w:rsidRPr="00195B76">
        <w:t>przypadku gdy kwota podatku nie przekracza 10</w:t>
      </w:r>
      <w:r w:rsidR="008D7546" w:rsidRPr="00195B76">
        <w:t>0</w:t>
      </w:r>
      <w:r w:rsidR="008D7546">
        <w:t> </w:t>
      </w:r>
      <w:r w:rsidRPr="00195B76">
        <w:t>zł, podatek jest płatny jednorazowo</w:t>
      </w:r>
      <w:r w:rsidR="008D7546" w:rsidRPr="00195B76">
        <w:t xml:space="preserve"> w</w:t>
      </w:r>
      <w:r w:rsidR="008D7546">
        <w:t> </w:t>
      </w:r>
      <w:r w:rsidRPr="00195B76">
        <w:t>terminie płatności pierwszej raty.”;</w:t>
      </w:r>
    </w:p>
    <w:p w:rsidR="009F71F0" w:rsidRPr="00195B76" w:rsidRDefault="009F71F0" w:rsidP="009F71F0">
      <w:pPr>
        <w:pStyle w:val="PKTpunkt"/>
        <w:keepNext/>
      </w:pPr>
      <w:r w:rsidRPr="00195B76">
        <w:t>7)</w:t>
      </w:r>
      <w:r w:rsidRPr="00195B76">
        <w:tab/>
        <w:t>w</w:t>
      </w:r>
      <w:r w:rsidR="00402152">
        <w:t xml:space="preserve"> art. </w:t>
      </w:r>
      <w:r w:rsidRPr="00195B76">
        <w:t>7:</w:t>
      </w:r>
    </w:p>
    <w:p w:rsidR="009F71F0" w:rsidRPr="00195B76" w:rsidRDefault="009F71F0" w:rsidP="009F71F0">
      <w:pPr>
        <w:pStyle w:val="LITlitera"/>
        <w:keepNext/>
      </w:pPr>
      <w:r w:rsidRPr="00195B76">
        <w:t>a)</w:t>
      </w:r>
      <w:r w:rsidRPr="00195B76">
        <w:tab/>
        <w:t>w</w:t>
      </w:r>
      <w:r w:rsidR="00402152">
        <w:t xml:space="preserve"> ust. </w:t>
      </w:r>
      <w:r w:rsidRPr="00195B76">
        <w:t>1:</w:t>
      </w:r>
    </w:p>
    <w:p w:rsidR="009F71F0" w:rsidRPr="00195B76" w:rsidRDefault="009F71F0" w:rsidP="009F71F0">
      <w:pPr>
        <w:pStyle w:val="TIRtiret"/>
        <w:keepNext/>
      </w:pPr>
      <w:r w:rsidRPr="00195B76">
        <w:t>–</w:t>
      </w:r>
      <w:r w:rsidRPr="00195B76">
        <w:tab/>
        <w:t xml:space="preserve">pkt </w:t>
      </w:r>
      <w:r w:rsidR="008D7546" w:rsidRPr="00195B76">
        <w:t>5</w:t>
      </w:r>
      <w:r w:rsidR="008D7546">
        <w:t> </w:t>
      </w:r>
      <w:r w:rsidRPr="00195B76">
        <w:t>otrzymuje brzmienie:</w:t>
      </w:r>
    </w:p>
    <w:p w:rsidR="009F71F0" w:rsidRPr="00195B76" w:rsidRDefault="009F71F0" w:rsidP="009F71F0">
      <w:pPr>
        <w:pStyle w:val="ZTIRPKTzmpkttiret"/>
      </w:pPr>
      <w:r w:rsidRPr="00195B76">
        <w:t>„5)</w:t>
      </w:r>
      <w:r w:rsidRPr="00195B76">
        <w:tab/>
        <w:t>grunty, budynki lub ich części zajęte wyłącznie na potrzeby prowadzenia przez stowarzyszenia stat</w:t>
      </w:r>
      <w:r w:rsidRPr="00195B76">
        <w:t>u</w:t>
      </w:r>
      <w:r w:rsidRPr="00195B76">
        <w:t>towej działalności wśród dzieci</w:t>
      </w:r>
      <w:r w:rsidR="008D7546" w:rsidRPr="00195B76">
        <w:t xml:space="preserve"> i</w:t>
      </w:r>
      <w:r w:rsidR="008D7546">
        <w:t> </w:t>
      </w:r>
      <w:r w:rsidRPr="00195B76">
        <w:t>młodzieży</w:t>
      </w:r>
      <w:r w:rsidR="008D7546" w:rsidRPr="00195B76">
        <w:t xml:space="preserve"> w</w:t>
      </w:r>
      <w:r w:rsidR="008D7546">
        <w:t> </w:t>
      </w:r>
      <w:r w:rsidRPr="00195B76">
        <w:t>zakresie oświaty, wychowania, nauki</w:t>
      </w:r>
      <w:r w:rsidR="008D7546" w:rsidRPr="00195B76">
        <w:t xml:space="preserve"> i</w:t>
      </w:r>
      <w:r w:rsidR="008D7546">
        <w:t> </w:t>
      </w:r>
      <w:r w:rsidRPr="00195B76">
        <w:t>techniki, kultury fizycznej</w:t>
      </w:r>
      <w:r w:rsidR="008D7546" w:rsidRPr="00195B76">
        <w:t xml:space="preserve"> i</w:t>
      </w:r>
      <w:r w:rsidR="008D7546">
        <w:t> </w:t>
      </w:r>
      <w:r w:rsidRPr="00195B76">
        <w:t>sportu,</w:t>
      </w:r>
      <w:r w:rsidR="008D7546" w:rsidRPr="00195B76">
        <w:t xml:space="preserve"> z</w:t>
      </w:r>
      <w:r w:rsidR="008D7546">
        <w:t> </w:t>
      </w:r>
      <w:r w:rsidRPr="00195B76">
        <w:t>wyjątkiem wykorzystywanych do prowadzenia działalności gospodarczej, oraz grunty zajęte trwale na obozowiska</w:t>
      </w:r>
      <w:r w:rsidR="008D7546" w:rsidRPr="00195B76">
        <w:t xml:space="preserve"> i</w:t>
      </w:r>
      <w:r w:rsidR="008D7546">
        <w:t> </w:t>
      </w:r>
      <w:r w:rsidRPr="00195B76">
        <w:t>bazy wypoczynkowe dzieci</w:t>
      </w:r>
      <w:r w:rsidR="008D7546" w:rsidRPr="00195B76">
        <w:t xml:space="preserve"> i</w:t>
      </w:r>
      <w:r w:rsidR="008D7546">
        <w:t> </w:t>
      </w:r>
      <w:r w:rsidRPr="00195B76">
        <w:t>młodzieży;”,</w:t>
      </w:r>
    </w:p>
    <w:p w:rsidR="009F71F0" w:rsidRPr="00195B76" w:rsidRDefault="009F71F0" w:rsidP="009F71F0">
      <w:pPr>
        <w:pStyle w:val="TIRtiret"/>
        <w:keepNext/>
      </w:pPr>
      <w:r w:rsidRPr="00195B76">
        <w:t>–</w:t>
      </w:r>
      <w:r w:rsidRPr="00195B76">
        <w:tab/>
        <w:t xml:space="preserve">pkt </w:t>
      </w:r>
      <w:r w:rsidR="00402152" w:rsidRPr="00195B76">
        <w:t>8</w:t>
      </w:r>
      <w:r w:rsidR="00402152">
        <w:t xml:space="preserve"> i </w:t>
      </w:r>
      <w:r w:rsidRPr="00195B76">
        <w:t>8a otrzymują brzmienie:</w:t>
      </w:r>
    </w:p>
    <w:p w:rsidR="009F71F0" w:rsidRPr="00195B76" w:rsidRDefault="009F71F0" w:rsidP="009F71F0">
      <w:pPr>
        <w:pStyle w:val="ZTIRPKTzmpkttiret"/>
        <w:keepNext/>
      </w:pPr>
      <w:r w:rsidRPr="00195B76">
        <w:t>„8)</w:t>
      </w:r>
      <w:r w:rsidRPr="00195B76">
        <w:tab/>
        <w:t>znajdujące się</w:t>
      </w:r>
      <w:r w:rsidR="008D7546" w:rsidRPr="00195B76">
        <w:t xml:space="preserve"> w</w:t>
      </w:r>
      <w:r w:rsidR="008D7546">
        <w:t> </w:t>
      </w:r>
      <w:r w:rsidRPr="00195B76">
        <w:t>parkach narodowych lub rezerwatach przyrody</w:t>
      </w:r>
      <w:r w:rsidR="008D7546" w:rsidRPr="00195B76">
        <w:t xml:space="preserve"> i</w:t>
      </w:r>
      <w:r w:rsidR="008D7546">
        <w:t> </w:t>
      </w:r>
      <w:r w:rsidRPr="00195B76">
        <w:t>służące bezpośrednio</w:t>
      </w:r>
      <w:r w:rsidR="008D7546" w:rsidRPr="00195B76">
        <w:t xml:space="preserve"> i</w:t>
      </w:r>
      <w:r w:rsidR="008D7546">
        <w:t> </w:t>
      </w:r>
      <w:r w:rsidRPr="00195B76">
        <w:t>wyłącznie osiąganiu celów</w:t>
      </w:r>
      <w:r w:rsidR="008D7546" w:rsidRPr="00195B76">
        <w:t xml:space="preserve"> z</w:t>
      </w:r>
      <w:r w:rsidR="008D7546">
        <w:t> </w:t>
      </w:r>
      <w:r w:rsidRPr="00195B76">
        <w:t>zakresu ochrony przyrody:</w:t>
      </w:r>
    </w:p>
    <w:p w:rsidR="009F71F0" w:rsidRPr="00195B76" w:rsidRDefault="009F71F0" w:rsidP="009F71F0">
      <w:pPr>
        <w:pStyle w:val="ZTIRLITwPKTzmlitwpkttiret"/>
      </w:pPr>
      <w:r w:rsidRPr="00195B76">
        <w:t>a)</w:t>
      </w:r>
      <w:r w:rsidRPr="00195B76">
        <w:tab/>
        <w:t>grunty położone na obszarach objętych ochroną ścisłą, czynną lub krajobrazową,</w:t>
      </w:r>
    </w:p>
    <w:p w:rsidR="009F71F0" w:rsidRPr="00195B76" w:rsidRDefault="009F71F0" w:rsidP="009F71F0">
      <w:pPr>
        <w:pStyle w:val="ZTIRLITwPKTzmlitwpkttiret"/>
      </w:pPr>
      <w:r w:rsidRPr="00195B76">
        <w:lastRenderedPageBreak/>
        <w:t>b)</w:t>
      </w:r>
      <w:r w:rsidRPr="00195B76">
        <w:tab/>
        <w:t>budynki</w:t>
      </w:r>
      <w:r w:rsidR="008D7546" w:rsidRPr="00195B76">
        <w:t xml:space="preserve"> i</w:t>
      </w:r>
      <w:r w:rsidR="008D7546">
        <w:t> </w:t>
      </w:r>
      <w:r w:rsidRPr="00195B76">
        <w:t>budowle trwale związane</w:t>
      </w:r>
      <w:r w:rsidR="008D7546" w:rsidRPr="00195B76">
        <w:t xml:space="preserve"> z</w:t>
      </w:r>
      <w:r w:rsidR="008D7546">
        <w:t> </w:t>
      </w:r>
      <w:r w:rsidRPr="00195B76">
        <w:t>gruntem;</w:t>
      </w:r>
    </w:p>
    <w:p w:rsidR="009F71F0" w:rsidRPr="00195B76" w:rsidRDefault="009F71F0" w:rsidP="009F71F0">
      <w:pPr>
        <w:pStyle w:val="ZTIRPKTzmpkttiret"/>
        <w:keepNext/>
      </w:pPr>
      <w:r w:rsidRPr="00195B76">
        <w:t>8a)</w:t>
      </w:r>
      <w:r w:rsidRPr="00195B76">
        <w:tab/>
        <w:t>będące własnością Skarbu Państwa:</w:t>
      </w:r>
    </w:p>
    <w:p w:rsidR="009F71F0" w:rsidRPr="00195B76" w:rsidRDefault="009F71F0" w:rsidP="009F71F0">
      <w:pPr>
        <w:pStyle w:val="ZTIRLITwPKTzmlitwpkttiret"/>
      </w:pPr>
      <w:r w:rsidRPr="00195B76">
        <w:t>a)</w:t>
      </w:r>
      <w:r w:rsidRPr="00195B76">
        <w:tab/>
        <w:t>grunty pod wodami powierzchniowymi płynącymi jezior,</w:t>
      </w:r>
    </w:p>
    <w:p w:rsidR="009F71F0" w:rsidRPr="00195B76" w:rsidRDefault="009F71F0" w:rsidP="009F71F0">
      <w:pPr>
        <w:pStyle w:val="ZTIRLITwPKTzmlitwpkttiret"/>
      </w:pPr>
      <w:r w:rsidRPr="00195B76">
        <w:t>b)</w:t>
      </w:r>
      <w:r w:rsidRPr="00195B76">
        <w:tab/>
        <w:t>grunty zajęte pod sztuczne zbiorniki wodne,</w:t>
      </w:r>
      <w:r w:rsidR="008D7546" w:rsidRPr="00195B76">
        <w:t xml:space="preserve"> z</w:t>
      </w:r>
      <w:r w:rsidR="008D7546">
        <w:t> </w:t>
      </w:r>
      <w:r w:rsidRPr="00195B76">
        <w:t>wyjątkiem gruntów przekazanych</w:t>
      </w:r>
      <w:r w:rsidR="008D7546" w:rsidRPr="00195B76">
        <w:t xml:space="preserve"> w</w:t>
      </w:r>
      <w:r w:rsidR="008D7546">
        <w:t> </w:t>
      </w:r>
      <w:r w:rsidRPr="00195B76">
        <w:t>posiadanie i</w:t>
      </w:r>
      <w:r w:rsidRPr="00195B76">
        <w:t>n</w:t>
      </w:r>
      <w:r w:rsidRPr="00195B76">
        <w:t>nym podmiotom niż wymienione</w:t>
      </w:r>
      <w:r w:rsidR="00402152" w:rsidRPr="00195B76">
        <w:t xml:space="preserve"> w</w:t>
      </w:r>
      <w:r w:rsidR="00402152">
        <w:t> art. </w:t>
      </w:r>
      <w:r w:rsidRPr="00195B76">
        <w:t>21</w:t>
      </w:r>
      <w:r w:rsidR="008D7546" w:rsidRPr="00195B76">
        <w:t>7</w:t>
      </w:r>
      <w:r w:rsidR="008D7546">
        <w:t> </w:t>
      </w:r>
      <w:r w:rsidRPr="00195B76">
        <w:t>ustawy</w:t>
      </w:r>
      <w:r w:rsidR="008D7546" w:rsidRPr="00195B76">
        <w:t xml:space="preserve"> z</w:t>
      </w:r>
      <w:r w:rsidR="008D7546">
        <w:t> </w:t>
      </w:r>
      <w:r w:rsidRPr="00195B76">
        <w:t>dnia 1</w:t>
      </w:r>
      <w:r w:rsidR="008D7546" w:rsidRPr="00195B76">
        <w:t>8</w:t>
      </w:r>
      <w:r w:rsidR="008D7546">
        <w:t> </w:t>
      </w:r>
      <w:r w:rsidRPr="00195B76">
        <w:t>lipca 200</w:t>
      </w:r>
      <w:r w:rsidR="008D7546" w:rsidRPr="00195B76">
        <w:t>1</w:t>
      </w:r>
      <w:r w:rsidR="008D7546">
        <w:t> </w:t>
      </w:r>
      <w:r w:rsidRPr="00195B76">
        <w:t>r. – Prawo wodne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469);”,</w:t>
      </w:r>
    </w:p>
    <w:p w:rsidR="009F71F0" w:rsidRPr="00195B76" w:rsidRDefault="009F71F0" w:rsidP="009F71F0">
      <w:pPr>
        <w:pStyle w:val="LITlitera"/>
        <w:keepNext/>
      </w:pPr>
      <w:r w:rsidRPr="00195B76">
        <w:t>b)</w:t>
      </w:r>
      <w:r w:rsidRPr="00195B76">
        <w:tab/>
        <w:t>ust. 6a otrzymuje brzmienie:</w:t>
      </w:r>
    </w:p>
    <w:p w:rsidR="009F71F0" w:rsidRPr="00195B76" w:rsidRDefault="009F71F0" w:rsidP="009F71F0">
      <w:pPr>
        <w:pStyle w:val="ZLITUSTzmustliter"/>
      </w:pPr>
      <w:r w:rsidRPr="00195B76">
        <w:t>„6a. Zwolnienie od podatku od nieruchomości,</w:t>
      </w:r>
      <w:r w:rsidR="008D7546" w:rsidRPr="00195B76">
        <w:t xml:space="preserve"> o</w:t>
      </w:r>
      <w:r w:rsidR="008D7546">
        <w:t> </w:t>
      </w:r>
      <w:r w:rsidRPr="00195B76">
        <w:t>którym mowa</w:t>
      </w:r>
      <w:r w:rsidR="00402152" w:rsidRPr="00195B76">
        <w:t xml:space="preserve"> w</w:t>
      </w:r>
      <w:r w:rsidR="00402152">
        <w:t> ust. </w:t>
      </w:r>
      <w:r w:rsidR="00402152" w:rsidRPr="00195B76">
        <w:t>2</w:t>
      </w:r>
      <w:r w:rsidR="00402152">
        <w:t xml:space="preserve"> pkt </w:t>
      </w:r>
      <w:r w:rsidRPr="00195B76">
        <w:t xml:space="preserve">5a, stanowi pomoc </w:t>
      </w:r>
      <w:r w:rsidRPr="00195B76">
        <w:rPr>
          <w:rStyle w:val="Kkursywa"/>
        </w:rPr>
        <w:t>de minimis</w:t>
      </w:r>
      <w:r w:rsidRPr="00195B76">
        <w:t>,</w:t>
      </w:r>
      <w:r w:rsidR="008D7546" w:rsidRPr="00195B76">
        <w:t xml:space="preserve"> o</w:t>
      </w:r>
      <w:r w:rsidR="008D7546">
        <w:t> </w:t>
      </w:r>
      <w:r w:rsidRPr="00195B76">
        <w:t>której mowa</w:t>
      </w:r>
      <w:r w:rsidR="008D7546" w:rsidRPr="00195B76">
        <w:t xml:space="preserve"> w</w:t>
      </w:r>
      <w:r w:rsidR="008D7546">
        <w:t> </w:t>
      </w:r>
      <w:r w:rsidRPr="00195B76">
        <w:t>rozporządzeniu Komisji (UE)</w:t>
      </w:r>
      <w:r w:rsidR="00402152">
        <w:t xml:space="preserve"> nr </w:t>
      </w:r>
      <w:r w:rsidRPr="00195B76">
        <w:t>1407/201</w:t>
      </w:r>
      <w:r w:rsidR="008D7546" w:rsidRPr="00195B76">
        <w:t>3</w:t>
      </w:r>
      <w:r w:rsidR="008D7546">
        <w:t> </w:t>
      </w:r>
      <w:r w:rsidR="008D7546" w:rsidRPr="00195B76">
        <w:t>z</w:t>
      </w:r>
      <w:r w:rsidR="008D7546">
        <w:t> </w:t>
      </w:r>
      <w:r w:rsidRPr="00195B76">
        <w:t>dnia 1</w:t>
      </w:r>
      <w:r w:rsidR="008D7546" w:rsidRPr="00195B76">
        <w:t>8</w:t>
      </w:r>
      <w:r w:rsidR="008D7546">
        <w:t> </w:t>
      </w:r>
      <w:r w:rsidRPr="00195B76">
        <w:t>grudnia 201</w:t>
      </w:r>
      <w:r w:rsidR="008D7546" w:rsidRPr="00195B76">
        <w:t>3</w:t>
      </w:r>
      <w:r w:rsidR="008D7546">
        <w:t> </w:t>
      </w:r>
      <w:r w:rsidRPr="00195B76">
        <w:t>r.</w:t>
      </w:r>
      <w:r w:rsidR="008D7546" w:rsidRPr="00195B76">
        <w:t xml:space="preserve"> w</w:t>
      </w:r>
      <w:r w:rsidR="008D7546">
        <w:t> </w:t>
      </w:r>
      <w:r w:rsidRPr="00195B76">
        <w:t>sprawie stosowania</w:t>
      </w:r>
      <w:r w:rsidR="00402152">
        <w:t xml:space="preserve"> art. </w:t>
      </w:r>
      <w:r w:rsidRPr="00195B76">
        <w:t>10</w:t>
      </w:r>
      <w:r w:rsidR="00402152" w:rsidRPr="00195B76">
        <w:t>7</w:t>
      </w:r>
      <w:r w:rsidR="00402152">
        <w:t xml:space="preserve"> i </w:t>
      </w:r>
      <w:r w:rsidRPr="00195B76">
        <w:t>10</w:t>
      </w:r>
      <w:r w:rsidR="008D7546" w:rsidRPr="00195B76">
        <w:t>8</w:t>
      </w:r>
      <w:r w:rsidR="008D7546">
        <w:t> </w:t>
      </w:r>
      <w:r w:rsidRPr="00195B76">
        <w:t>Traktatu</w:t>
      </w:r>
      <w:r w:rsidR="008D7546" w:rsidRPr="00195B76">
        <w:t xml:space="preserve"> o</w:t>
      </w:r>
      <w:r w:rsidR="008D7546">
        <w:t> </w:t>
      </w:r>
      <w:r w:rsidRPr="00195B76">
        <w:t xml:space="preserve">funkcjonowaniu Unii Europejskiej do pomocy </w:t>
      </w:r>
      <w:r w:rsidRPr="00195B76">
        <w:rPr>
          <w:rStyle w:val="Kkursywa"/>
        </w:rPr>
        <w:t>de minimis</w:t>
      </w:r>
      <w:r w:rsidRPr="00195B76">
        <w:t xml:space="preserve"> (Dz. Urz. UE L 35</w:t>
      </w:r>
      <w:r w:rsidR="008D7546" w:rsidRPr="00195B76">
        <w:t>2</w:t>
      </w:r>
      <w:r w:rsidR="00266416">
        <w:t xml:space="preserve"> </w:t>
      </w:r>
      <w:r w:rsidR="008D7546" w:rsidRPr="00195B76">
        <w:t>z</w:t>
      </w:r>
      <w:r w:rsidR="008D7546">
        <w:t> </w:t>
      </w:r>
      <w:r w:rsidRPr="00195B76">
        <w:t>24.12.2013, str. 1).”;</w:t>
      </w:r>
    </w:p>
    <w:p w:rsidR="009F71F0" w:rsidRPr="00195B76" w:rsidRDefault="009F71F0" w:rsidP="009F71F0">
      <w:pPr>
        <w:pStyle w:val="PKTpunkt"/>
        <w:keepNext/>
      </w:pPr>
      <w:r w:rsidRPr="00195B76">
        <w:t>8)</w:t>
      </w:r>
      <w:r w:rsidRPr="00195B76">
        <w:tab/>
        <w:t>w</w:t>
      </w:r>
      <w:r w:rsidR="00402152">
        <w:t xml:space="preserve"> art. </w:t>
      </w:r>
      <w:r w:rsidRPr="00195B76">
        <w:t>9:</w:t>
      </w:r>
    </w:p>
    <w:p w:rsidR="009F71F0" w:rsidRPr="00195B76" w:rsidRDefault="009F71F0" w:rsidP="009F71F0">
      <w:pPr>
        <w:pStyle w:val="LITlitera"/>
        <w:keepNext/>
      </w:pPr>
      <w:r w:rsidRPr="00195B76">
        <w:t>a)</w:t>
      </w:r>
      <w:r w:rsidRPr="00195B76">
        <w:tab/>
        <w:t xml:space="preserve">ust. </w:t>
      </w:r>
      <w:r w:rsidR="008D7546" w:rsidRPr="00195B76">
        <w:t>9</w:t>
      </w:r>
      <w:r w:rsidR="008D7546">
        <w:t> </w:t>
      </w:r>
      <w:r w:rsidRPr="00195B76">
        <w:t>otrzymuje brzmienie:</w:t>
      </w:r>
    </w:p>
    <w:p w:rsidR="009F71F0" w:rsidRPr="00195B76" w:rsidRDefault="009F71F0" w:rsidP="009F71F0">
      <w:pPr>
        <w:pStyle w:val="ZLITUSTzmustliter"/>
        <w:keepNext/>
      </w:pPr>
      <w:r w:rsidRPr="00195B76">
        <w:t>„9. Minister właściwy do spraw finansów publicznych</w:t>
      </w:r>
      <w:r w:rsidR="008D7546" w:rsidRPr="00195B76">
        <w:t xml:space="preserve"> w</w:t>
      </w:r>
      <w:r w:rsidR="008D7546">
        <w:t> </w:t>
      </w:r>
      <w:r w:rsidRPr="00195B76">
        <w:t>porozumieniu</w:t>
      </w:r>
      <w:r w:rsidR="008D7546" w:rsidRPr="00195B76">
        <w:t xml:space="preserve"> z</w:t>
      </w:r>
      <w:r w:rsidR="008D7546">
        <w:t> </w:t>
      </w:r>
      <w:r w:rsidRPr="00195B76">
        <w:t>ministrem właściwym do spraw informatyzacji określi,</w:t>
      </w:r>
      <w:r w:rsidR="008D7546" w:rsidRPr="00195B76">
        <w:t xml:space="preserve"> w</w:t>
      </w:r>
      <w:r w:rsidR="008D7546">
        <w:t> </w:t>
      </w:r>
      <w:r w:rsidRPr="00195B76">
        <w:t>drodze rozporządzenia:</w:t>
      </w:r>
    </w:p>
    <w:p w:rsidR="009F71F0" w:rsidRPr="00195B76" w:rsidRDefault="009F71F0" w:rsidP="009F71F0">
      <w:pPr>
        <w:pStyle w:val="ZLITPKTzmpktliter"/>
      </w:pPr>
      <w:r w:rsidRPr="00195B76">
        <w:t>1)</w:t>
      </w:r>
      <w:r w:rsidRPr="00195B76">
        <w:tab/>
        <w:t>sposób przesyłania deklaracji na podatek od środków transportowych za pomocą środków komunikacji elektronicznej,</w:t>
      </w:r>
    </w:p>
    <w:p w:rsidR="009F71F0" w:rsidRPr="00195B76" w:rsidRDefault="009F71F0" w:rsidP="009F71F0">
      <w:pPr>
        <w:pStyle w:val="ZLITPKTzmpktliter"/>
      </w:pPr>
      <w:r w:rsidRPr="00195B76">
        <w:t>2)</w:t>
      </w:r>
      <w:r w:rsidRPr="00195B76">
        <w:tab/>
        <w:t>rodzaje podpisu elektronicznego, którym powinny być opatrzone deklaracje na podatek od środków tran</w:t>
      </w:r>
      <w:r w:rsidRPr="00195B76">
        <w:t>s</w:t>
      </w:r>
      <w:r w:rsidRPr="00195B76">
        <w:t>portowych</w:t>
      </w:r>
    </w:p>
    <w:p w:rsidR="009F71F0" w:rsidRPr="00195B76" w:rsidRDefault="009F71F0" w:rsidP="009F71F0">
      <w:pPr>
        <w:pStyle w:val="ZLITCZWSPPKTzmczciwsppktliter"/>
      </w:pPr>
      <w:r w:rsidRPr="00195B76">
        <w:t>– uwzględniając potrzebę zapewnienia bezpieczeństwa, wiarygodności</w:t>
      </w:r>
      <w:r w:rsidR="008D7546" w:rsidRPr="00195B76">
        <w:t xml:space="preserve"> i</w:t>
      </w:r>
      <w:r w:rsidR="008D7546">
        <w:t> </w:t>
      </w:r>
      <w:r w:rsidRPr="00195B76">
        <w:t>niezaprzeczalności danych zawartych</w:t>
      </w:r>
      <w:r w:rsidR="008D7546" w:rsidRPr="00195B76">
        <w:t xml:space="preserve"> w</w:t>
      </w:r>
      <w:r w:rsidR="008D7546">
        <w:t> </w:t>
      </w:r>
      <w:r w:rsidRPr="00195B76">
        <w:t>deklaracjach na podatek od środków transportowych oraz potrzebę ich ochrony przed nieuprawnionym dost</w:t>
      </w:r>
      <w:r w:rsidRPr="00195B76">
        <w:t>ę</w:t>
      </w:r>
      <w:r w:rsidRPr="00195B76">
        <w:t>pem.”,</w:t>
      </w:r>
    </w:p>
    <w:p w:rsidR="009F71F0" w:rsidRPr="00195B76" w:rsidRDefault="009F71F0" w:rsidP="009F71F0">
      <w:pPr>
        <w:pStyle w:val="LITlitera"/>
      </w:pPr>
      <w:r w:rsidRPr="00195B76">
        <w:t>b)</w:t>
      </w:r>
      <w:r w:rsidRPr="00195B76">
        <w:tab/>
        <w:t>uchyla się</w:t>
      </w:r>
      <w:r w:rsidR="00402152">
        <w:t xml:space="preserve"> ust. </w:t>
      </w:r>
      <w:r w:rsidRPr="00195B76">
        <w:t>10;</w:t>
      </w:r>
    </w:p>
    <w:p w:rsidR="009F71F0" w:rsidRPr="00195B76" w:rsidRDefault="009F71F0" w:rsidP="009F71F0">
      <w:pPr>
        <w:pStyle w:val="PKTpunkt"/>
        <w:keepNext/>
      </w:pPr>
      <w:r w:rsidRPr="00195B76">
        <w:t>9)</w:t>
      </w:r>
      <w:r w:rsidRPr="00195B76">
        <w:tab/>
        <w:t>w</w:t>
      </w:r>
      <w:r w:rsidR="00402152">
        <w:t xml:space="preserve"> art. </w:t>
      </w:r>
      <w:r w:rsidRPr="00195B76">
        <w:t>1</w:t>
      </w:r>
      <w:r w:rsidR="00402152" w:rsidRPr="00195B76">
        <w:t>0</w:t>
      </w:r>
      <w:r w:rsidR="00402152">
        <w:t xml:space="preserve"> w ust. </w:t>
      </w:r>
      <w:r w:rsidR="00402152" w:rsidRPr="00195B76">
        <w:t>1</w:t>
      </w:r>
      <w:r w:rsidR="00402152">
        <w:t xml:space="preserve"> pkt </w:t>
      </w:r>
      <w:r w:rsidR="008D7546" w:rsidRPr="00195B76">
        <w:t>7</w:t>
      </w:r>
      <w:r w:rsidR="008D7546">
        <w:t> </w:t>
      </w:r>
      <w:r w:rsidRPr="00195B76">
        <w:t>otrzymuje brzmienie:</w:t>
      </w:r>
    </w:p>
    <w:p w:rsidR="009F71F0" w:rsidRPr="00195B76" w:rsidRDefault="009F71F0" w:rsidP="009F71F0">
      <w:pPr>
        <w:pStyle w:val="ZPKTzmpktartykuempunktem"/>
        <w:keepNext/>
      </w:pPr>
      <w:r w:rsidRPr="00195B76">
        <w:t>„7)</w:t>
      </w:r>
      <w:r w:rsidRPr="00195B76">
        <w:tab/>
        <w:t>od autobusu,</w:t>
      </w:r>
      <w:r w:rsidR="008D7546" w:rsidRPr="00195B76">
        <w:t xml:space="preserve"> w</w:t>
      </w:r>
      <w:r w:rsidR="008D7546">
        <w:t> </w:t>
      </w:r>
      <w:r w:rsidRPr="00195B76">
        <w:t>zależności od liczby miejsc do siedzenia poza miejscem kierowcy:</w:t>
      </w:r>
    </w:p>
    <w:p w:rsidR="009F71F0" w:rsidRPr="00195B76" w:rsidRDefault="009F71F0" w:rsidP="009F71F0">
      <w:pPr>
        <w:pStyle w:val="ZLITwPKTzmlitwpktartykuempunktem"/>
      </w:pPr>
      <w:r w:rsidRPr="00195B76">
        <w:t>a)</w:t>
      </w:r>
      <w:r w:rsidRPr="00195B76">
        <w:tab/>
        <w:t>mniejszej niż 2</w:t>
      </w:r>
      <w:r w:rsidR="008D7546" w:rsidRPr="00195B76">
        <w:t>2</w:t>
      </w:r>
      <w:r w:rsidR="008D7546">
        <w:t> </w:t>
      </w:r>
      <w:r w:rsidRPr="00195B76">
        <w:t>miejsca – 1918,5</w:t>
      </w:r>
      <w:r w:rsidR="008D7546" w:rsidRPr="00195B76">
        <w:t>0</w:t>
      </w:r>
      <w:r w:rsidR="008D7546">
        <w:t> </w:t>
      </w:r>
      <w:r w:rsidRPr="00195B76">
        <w:t>zł,</w:t>
      </w:r>
    </w:p>
    <w:p w:rsidR="009F71F0" w:rsidRPr="00195B76" w:rsidRDefault="009F71F0" w:rsidP="009F71F0">
      <w:pPr>
        <w:pStyle w:val="ZLITwPKTzmlitwpktartykuempunktem"/>
      </w:pPr>
      <w:r w:rsidRPr="00195B76">
        <w:t>b)</w:t>
      </w:r>
      <w:r w:rsidRPr="00195B76">
        <w:tab/>
        <w:t>równej lub większej niż 2</w:t>
      </w:r>
      <w:r w:rsidR="008D7546" w:rsidRPr="00195B76">
        <w:t>2</w:t>
      </w:r>
      <w:r w:rsidR="008D7546">
        <w:t> </w:t>
      </w:r>
      <w:r w:rsidRPr="00195B76">
        <w:t>miejsca – 2425,5</w:t>
      </w:r>
      <w:r w:rsidR="008D7546" w:rsidRPr="00195B76">
        <w:t>1</w:t>
      </w:r>
      <w:r w:rsidR="008D7546">
        <w:t> </w:t>
      </w:r>
      <w:r w:rsidRPr="00195B76">
        <w:t>zł.”;</w:t>
      </w:r>
    </w:p>
    <w:p w:rsidR="009F71F0" w:rsidRPr="00195B76" w:rsidRDefault="009F71F0" w:rsidP="009F71F0">
      <w:pPr>
        <w:pStyle w:val="PKTpunkt"/>
        <w:keepNext/>
      </w:pPr>
      <w:r w:rsidRPr="00195B76">
        <w:t>10)</w:t>
      </w:r>
      <w:r w:rsidRPr="00195B76">
        <w:tab/>
        <w:t>w</w:t>
      </w:r>
      <w:r w:rsidR="00402152">
        <w:t xml:space="preserve"> art. </w:t>
      </w:r>
      <w:r w:rsidRPr="00195B76">
        <w:t>1</w:t>
      </w:r>
      <w:r w:rsidR="00402152" w:rsidRPr="00195B76">
        <w:t>5</w:t>
      </w:r>
      <w:r w:rsidR="00402152">
        <w:t xml:space="preserve"> ust. </w:t>
      </w:r>
      <w:r w:rsidR="008D7546" w:rsidRPr="00195B76">
        <w:t>1</w:t>
      </w:r>
      <w:r w:rsidR="008D7546">
        <w:t> </w:t>
      </w:r>
      <w:r w:rsidRPr="00195B76">
        <w:t>otrzymuje brzmienie:</w:t>
      </w:r>
    </w:p>
    <w:p w:rsidR="009F71F0" w:rsidRPr="00195B76" w:rsidRDefault="009F71F0" w:rsidP="009F71F0">
      <w:pPr>
        <w:pStyle w:val="ZUSTzmustartykuempunktem"/>
      </w:pPr>
      <w:r w:rsidRPr="00195B76">
        <w:t>„1. Rada gminy może wprowadzić opłatę targową. Opłatę targową pobiera się od osób fizycznych, osób pra</w:t>
      </w:r>
      <w:r w:rsidRPr="00195B76">
        <w:t>w</w:t>
      </w:r>
      <w:r w:rsidRPr="00195B76">
        <w:t>nych oraz jednostek organizacyjnych nieposiadających osobowości prawnej, dokonujących sprzedaży na targow</w:t>
      </w:r>
      <w:r w:rsidRPr="00195B76">
        <w:t>i</w:t>
      </w:r>
      <w:r w:rsidRPr="00195B76">
        <w:t>skach,</w:t>
      </w:r>
      <w:r w:rsidR="008D7546" w:rsidRPr="00195B76">
        <w:t xml:space="preserve"> z</w:t>
      </w:r>
      <w:r w:rsidR="008D7546">
        <w:t> </w:t>
      </w:r>
      <w:r w:rsidRPr="00195B76">
        <w:t>zastrzeżeniem</w:t>
      </w:r>
      <w:r w:rsidR="00402152">
        <w:t xml:space="preserve"> ust. </w:t>
      </w:r>
      <w:r w:rsidRPr="00195B76">
        <w:t>2b.”;</w:t>
      </w:r>
    </w:p>
    <w:p w:rsidR="009F71F0" w:rsidRPr="00195B76" w:rsidRDefault="009F71F0" w:rsidP="009F71F0">
      <w:pPr>
        <w:pStyle w:val="PKTpunkt"/>
        <w:keepNext/>
      </w:pPr>
      <w:r w:rsidRPr="00195B76">
        <w:t>11)</w:t>
      </w:r>
      <w:r w:rsidRPr="00195B76">
        <w:tab/>
        <w:t>w</w:t>
      </w:r>
      <w:r w:rsidR="00402152">
        <w:t xml:space="preserve"> art. </w:t>
      </w:r>
      <w:r w:rsidRPr="00195B76">
        <w:t>17:</w:t>
      </w:r>
    </w:p>
    <w:p w:rsidR="009F71F0" w:rsidRPr="00195B76" w:rsidRDefault="009F71F0" w:rsidP="009F71F0">
      <w:pPr>
        <w:pStyle w:val="LITlitera"/>
        <w:keepNext/>
      </w:pPr>
      <w:r w:rsidRPr="00195B76">
        <w:t>a)</w:t>
      </w:r>
      <w:r w:rsidRPr="00195B76">
        <w:tab/>
        <w:t>w</w:t>
      </w:r>
      <w:r w:rsidR="00402152">
        <w:t xml:space="preserve"> ust. </w:t>
      </w:r>
      <w:r w:rsidRPr="00195B76">
        <w:t>1:</w:t>
      </w:r>
    </w:p>
    <w:p w:rsidR="009F71F0" w:rsidRPr="00195B76" w:rsidRDefault="009F71F0" w:rsidP="009F71F0">
      <w:pPr>
        <w:pStyle w:val="TIRtiret"/>
      </w:pPr>
      <w:r w:rsidRPr="00195B76">
        <w:t>–</w:t>
      </w:r>
      <w:r w:rsidRPr="00195B76">
        <w:tab/>
        <w:t>wprowadzenie do wyliczenia otrzymuje brzmienie:</w:t>
      </w:r>
    </w:p>
    <w:p w:rsidR="009F71F0" w:rsidRPr="00195B76" w:rsidRDefault="009F71F0" w:rsidP="009F71F0">
      <w:pPr>
        <w:pStyle w:val="ZTIRFRAGMzmnpwprdowyliczeniatiret"/>
      </w:pPr>
      <w:r w:rsidRPr="00195B76">
        <w:t>„Rada gminy może wprowadzić opłatę miejscową. Opłatę miejscową pobiera się od osób fizycznych prz</w:t>
      </w:r>
      <w:r w:rsidRPr="00195B76">
        <w:t>e</w:t>
      </w:r>
      <w:r w:rsidRPr="00195B76">
        <w:t>bywających dłużej niż dobę</w:t>
      </w:r>
      <w:r w:rsidR="008D7546" w:rsidRPr="00195B76">
        <w:t xml:space="preserve"> w</w:t>
      </w:r>
      <w:r w:rsidR="008D7546">
        <w:t> </w:t>
      </w:r>
      <w:r w:rsidRPr="00195B76">
        <w:t>celach turystycznych, wypoczynkowych lub szkoleniowych:”,</w:t>
      </w:r>
    </w:p>
    <w:p w:rsidR="009F71F0" w:rsidRPr="00195B76" w:rsidRDefault="009F71F0" w:rsidP="009F71F0">
      <w:pPr>
        <w:pStyle w:val="TIRtiret"/>
      </w:pPr>
      <w:r w:rsidRPr="00195B76">
        <w:t>–</w:t>
      </w:r>
      <w:r w:rsidRPr="00195B76">
        <w:tab/>
        <w:t>część wspólna otrzymuje brzmienie:</w:t>
      </w:r>
    </w:p>
    <w:p w:rsidR="009F71F0" w:rsidRPr="00195B76" w:rsidRDefault="009F71F0" w:rsidP="009F71F0">
      <w:pPr>
        <w:pStyle w:val="ZTIRCZWSPPKTzmczciwsppkttiret"/>
      </w:pPr>
      <w:r w:rsidRPr="00195B76">
        <w:t>„– za każdą rozpoczętą dobę pobytu.”,</w:t>
      </w:r>
    </w:p>
    <w:p w:rsidR="009F71F0" w:rsidRPr="00195B76" w:rsidRDefault="009F71F0" w:rsidP="009F71F0">
      <w:pPr>
        <w:pStyle w:val="LITlitera"/>
        <w:keepNext/>
      </w:pPr>
      <w:r w:rsidRPr="00195B76">
        <w:t>b)</w:t>
      </w:r>
      <w:r w:rsidRPr="00195B76">
        <w:tab/>
        <w:t>ust. 1a otrzymuje brzmienie:</w:t>
      </w:r>
    </w:p>
    <w:p w:rsidR="009F71F0" w:rsidRPr="00195B76" w:rsidRDefault="009F71F0" w:rsidP="009F71F0">
      <w:pPr>
        <w:pStyle w:val="ZLITUSTzmustliter"/>
      </w:pPr>
      <w:r w:rsidRPr="00195B76">
        <w:t xml:space="preserve">„1a. Rada gminy może wprowadzić opłatę uzdrowiskową. Opłatę uzdrowiskową pobiera się od osób </w:t>
      </w:r>
      <w:r w:rsidR="00266416">
        <w:br/>
      </w:r>
      <w:r w:rsidRPr="00195B76">
        <w:t>fizycznych przebywających dłużej niż dobę</w:t>
      </w:r>
      <w:r w:rsidR="008D7546" w:rsidRPr="00195B76">
        <w:t xml:space="preserve"> w</w:t>
      </w:r>
      <w:r w:rsidR="008D7546">
        <w:t> </w:t>
      </w:r>
      <w:r w:rsidRPr="00195B76">
        <w:t>celach zdrowotnych, turystycznych, wypoczynkowych lub szk</w:t>
      </w:r>
      <w:r w:rsidRPr="00195B76">
        <w:t>o</w:t>
      </w:r>
      <w:r w:rsidRPr="00195B76">
        <w:t>leniowych</w:t>
      </w:r>
      <w:r w:rsidR="008D7546" w:rsidRPr="00195B76">
        <w:t xml:space="preserve"> w</w:t>
      </w:r>
      <w:r w:rsidR="008D7546">
        <w:t> </w:t>
      </w:r>
      <w:r w:rsidRPr="00195B76">
        <w:t>miejscowościach znajdujących się na obszarach, którym nadano status uzdrowiska na zasadach określonych</w:t>
      </w:r>
      <w:r w:rsidR="008D7546" w:rsidRPr="00195B76">
        <w:t xml:space="preserve"> w</w:t>
      </w:r>
      <w:r w:rsidR="008D7546">
        <w:t> </w:t>
      </w:r>
      <w:r w:rsidRPr="00195B76">
        <w:t>ustawie</w:t>
      </w:r>
      <w:r w:rsidR="008D7546" w:rsidRPr="00195B76">
        <w:t xml:space="preserve"> z</w:t>
      </w:r>
      <w:r w:rsidR="008D7546">
        <w:t> </w:t>
      </w:r>
      <w:r w:rsidRPr="00195B76">
        <w:t>dnia 2</w:t>
      </w:r>
      <w:r w:rsidR="008D7546" w:rsidRPr="00195B76">
        <w:t>8</w:t>
      </w:r>
      <w:r w:rsidR="008D7546">
        <w:t> </w:t>
      </w:r>
      <w:r w:rsidRPr="00195B76">
        <w:t>lipca 200</w:t>
      </w:r>
      <w:r w:rsidR="008D7546" w:rsidRPr="00195B76">
        <w:t>5</w:t>
      </w:r>
      <w:r w:rsidR="008D7546">
        <w:t> </w:t>
      </w:r>
      <w:r w:rsidRPr="00195B76">
        <w:t>r.</w:t>
      </w:r>
      <w:r w:rsidR="008D7546" w:rsidRPr="00195B76">
        <w:t xml:space="preserve"> o</w:t>
      </w:r>
      <w:r w:rsidR="008D7546">
        <w:t> </w:t>
      </w:r>
      <w:r w:rsidRPr="00195B76">
        <w:t>lecznictwie uzdrowiskowym, uzdrowiskach</w:t>
      </w:r>
      <w:r w:rsidR="008D7546" w:rsidRPr="00195B76">
        <w:t xml:space="preserve"> i</w:t>
      </w:r>
      <w:r w:rsidR="008D7546">
        <w:t> </w:t>
      </w:r>
      <w:r w:rsidRPr="00195B76">
        <w:t>obszarach ochrony uzdrowiskowej oraz</w:t>
      </w:r>
      <w:r w:rsidR="008D7546" w:rsidRPr="00195B76">
        <w:t xml:space="preserve"> o</w:t>
      </w:r>
      <w:r w:rsidR="008D7546">
        <w:t> </w:t>
      </w:r>
      <w:r w:rsidRPr="00195B76">
        <w:t>gminach uzdrowiskowych – za każdą rozpoczętą dobę pobytu.”;</w:t>
      </w:r>
    </w:p>
    <w:p w:rsidR="009F71F0" w:rsidRPr="00195B76" w:rsidRDefault="009F71F0" w:rsidP="009F71F0">
      <w:pPr>
        <w:pStyle w:val="PKTpunkt"/>
        <w:keepNext/>
      </w:pPr>
      <w:r w:rsidRPr="00195B76">
        <w:t>12)</w:t>
      </w:r>
      <w:r w:rsidRPr="00195B76">
        <w:tab/>
        <w:t>w</w:t>
      </w:r>
      <w:r w:rsidR="00402152">
        <w:t xml:space="preserve"> art. </w:t>
      </w:r>
      <w:r w:rsidRPr="00195B76">
        <w:t>1</w:t>
      </w:r>
      <w:r w:rsidR="00402152" w:rsidRPr="00195B76">
        <w:t>9</w:t>
      </w:r>
      <w:r w:rsidR="00402152">
        <w:t xml:space="preserve"> pkt </w:t>
      </w:r>
      <w:r w:rsidR="008D7546" w:rsidRPr="00195B76">
        <w:t>2</w:t>
      </w:r>
      <w:r w:rsidR="008D7546">
        <w:t> </w:t>
      </w:r>
      <w:r w:rsidRPr="00195B76">
        <w:t>otrzymuje brzmienie:</w:t>
      </w:r>
    </w:p>
    <w:p w:rsidR="009F71F0" w:rsidRPr="00195B76" w:rsidRDefault="009F71F0" w:rsidP="009F71F0">
      <w:pPr>
        <w:pStyle w:val="ZPKTzmpktartykuempunktem"/>
      </w:pPr>
      <w:r w:rsidRPr="00195B76">
        <w:t>„2)</w:t>
      </w:r>
      <w:r w:rsidRPr="00195B76">
        <w:tab/>
        <w:t>może zarządzić pobór tych opłat</w:t>
      </w:r>
      <w:r w:rsidR="008D7546" w:rsidRPr="00195B76">
        <w:t xml:space="preserve"> w</w:t>
      </w:r>
      <w:r w:rsidR="008D7546">
        <w:t> </w:t>
      </w:r>
      <w:r w:rsidRPr="00195B76">
        <w:t>drodze inkasa oraz określić inkasentów</w:t>
      </w:r>
      <w:r w:rsidR="008D7546" w:rsidRPr="00195B76">
        <w:t xml:space="preserve"> i</w:t>
      </w:r>
      <w:r w:rsidR="008D7546">
        <w:t> </w:t>
      </w:r>
      <w:r w:rsidRPr="00195B76">
        <w:t>wysokość wynagrodzenia za ink</w:t>
      </w:r>
      <w:r w:rsidRPr="00195B76">
        <w:t>a</w:t>
      </w:r>
      <w:r w:rsidRPr="00195B76">
        <w:t>so,</w:t>
      </w:r>
      <w:r w:rsidR="008D7546" w:rsidRPr="00195B76">
        <w:t xml:space="preserve"> a</w:t>
      </w:r>
      <w:r w:rsidR="008D7546">
        <w:t> </w:t>
      </w:r>
      <w:r w:rsidRPr="00195B76">
        <w:t>także może wprowadzić obowiązek prowadzenia przez inkasentów ewidencji osób,</w:t>
      </w:r>
      <w:r w:rsidR="008D7546" w:rsidRPr="00195B76">
        <w:t xml:space="preserve"> o</w:t>
      </w:r>
      <w:r w:rsidR="008D7546">
        <w:t> </w:t>
      </w:r>
      <w:r w:rsidRPr="00195B76">
        <w:t>których mowa</w:t>
      </w:r>
      <w:r w:rsidR="00402152" w:rsidRPr="00195B76">
        <w:t xml:space="preserve"> </w:t>
      </w:r>
      <w:r w:rsidR="00402152" w:rsidRPr="00195B76">
        <w:lastRenderedPageBreak/>
        <w:t>w</w:t>
      </w:r>
      <w:r w:rsidR="00402152">
        <w:t> art. </w:t>
      </w:r>
      <w:r w:rsidRPr="00195B76">
        <w:t>1</w:t>
      </w:r>
      <w:r w:rsidR="00402152" w:rsidRPr="00195B76">
        <w:t>7</w:t>
      </w:r>
      <w:r w:rsidR="00402152">
        <w:t xml:space="preserve"> ust. </w:t>
      </w:r>
      <w:r w:rsidRPr="00195B76">
        <w:t>1, zobowiązanych do uiszczania opłaty miejscowej oraz określić szczegółowy zakres danych z</w:t>
      </w:r>
      <w:r w:rsidRPr="00195B76">
        <w:t>a</w:t>
      </w:r>
      <w:r w:rsidRPr="00195B76">
        <w:t>wartych</w:t>
      </w:r>
      <w:r w:rsidR="008D7546" w:rsidRPr="00195B76">
        <w:t xml:space="preserve"> w</w:t>
      </w:r>
      <w:r w:rsidR="008D7546">
        <w:t> </w:t>
      </w:r>
      <w:r w:rsidRPr="00195B76">
        <w:t>tej ewidencji, uwzględniając konieczność zapewnienia prawidłowego poboru opłaty miejscowej.”;</w:t>
      </w:r>
    </w:p>
    <w:p w:rsidR="009F71F0" w:rsidRPr="00195B76" w:rsidRDefault="009F71F0" w:rsidP="009F71F0">
      <w:pPr>
        <w:pStyle w:val="PKTpunkt"/>
      </w:pPr>
      <w:r w:rsidRPr="00195B76">
        <w:t>13)</w:t>
      </w:r>
      <w:r w:rsidRPr="00195B76">
        <w:tab/>
        <w:t>w załączniku</w:t>
      </w:r>
      <w:r w:rsidR="00402152">
        <w:t xml:space="preserve"> nr </w:t>
      </w:r>
      <w:r w:rsidR="008D7546" w:rsidRPr="00195B76">
        <w:t>2</w:t>
      </w:r>
      <w:r w:rsidR="008D7546">
        <w:t> </w:t>
      </w:r>
      <w:r w:rsidRPr="00195B76">
        <w:t>wyrazy „Trzy osie” zastępuje się wyrazami „Trzy osie</w:t>
      </w:r>
      <w:r w:rsidR="008D7546" w:rsidRPr="00195B76">
        <w:t xml:space="preserve"> i</w:t>
      </w:r>
      <w:r w:rsidR="008D7546">
        <w:t> </w:t>
      </w:r>
      <w:r w:rsidRPr="00195B76">
        <w:t>więcej”;</w:t>
      </w:r>
    </w:p>
    <w:p w:rsidR="009F71F0" w:rsidRPr="00195B76" w:rsidRDefault="009F71F0" w:rsidP="009F71F0">
      <w:pPr>
        <w:pStyle w:val="PKTpunkt"/>
      </w:pPr>
      <w:r w:rsidRPr="00195B76">
        <w:t>14)</w:t>
      </w:r>
      <w:r w:rsidRPr="00195B76">
        <w:tab/>
        <w:t>w załączniku</w:t>
      </w:r>
      <w:r w:rsidR="00402152">
        <w:t xml:space="preserve"> nr </w:t>
      </w:r>
      <w:r w:rsidR="008D7546" w:rsidRPr="00195B76">
        <w:t>3</w:t>
      </w:r>
      <w:r w:rsidR="008D7546">
        <w:t> </w:t>
      </w:r>
      <w:r w:rsidRPr="00195B76">
        <w:t>wyrazy „Trzy osie” zastępuje się wyrazami „Trzy osie</w:t>
      </w:r>
      <w:r w:rsidR="008D7546" w:rsidRPr="00195B76">
        <w:t xml:space="preserve"> i</w:t>
      </w:r>
      <w:r w:rsidR="008D7546">
        <w:t> </w:t>
      </w:r>
      <w:r w:rsidRPr="00195B76">
        <w:t>więcej”.</w:t>
      </w:r>
    </w:p>
    <w:p w:rsidR="009F71F0" w:rsidRPr="00195B76" w:rsidRDefault="009F71F0" w:rsidP="009F71F0">
      <w:pPr>
        <w:pStyle w:val="ARTartustawynprozporzdzenia"/>
        <w:keepNext/>
      </w:pPr>
      <w:r w:rsidRPr="00195B76">
        <w:rPr>
          <w:rStyle w:val="Ppogrubienie"/>
        </w:rPr>
        <w:t>Art. 10.</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4</w:t>
      </w:r>
      <w:r w:rsidR="008D7546">
        <w:t> </w:t>
      </w:r>
      <w:r w:rsidRPr="00195B76">
        <w:t>sierpnia 199</w:t>
      </w:r>
      <w:r w:rsidR="008D7546" w:rsidRPr="00195B76">
        <w:t>1</w:t>
      </w:r>
      <w:r w:rsidR="008D7546">
        <w:t> </w:t>
      </w:r>
      <w:r w:rsidRPr="00195B76">
        <w:t>r.</w:t>
      </w:r>
      <w:r w:rsidR="008D7546" w:rsidRPr="00195B76">
        <w:t xml:space="preserve"> o</w:t>
      </w:r>
      <w:r w:rsidR="008D7546">
        <w:t> </w:t>
      </w:r>
      <w:r w:rsidRPr="00195B76">
        <w:t>Państwowej Straży Pożarnej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1340,</w:t>
      </w:r>
      <w:r w:rsidR="008D7546" w:rsidRPr="00195B76">
        <w:t xml:space="preserve"> z</w:t>
      </w:r>
      <w:r w:rsidR="008D7546">
        <w:t> </w:t>
      </w:r>
      <w:r w:rsidRPr="00195B76">
        <w:t>późn. zm.</w:t>
      </w:r>
      <w:r w:rsidRPr="00402152">
        <w:rPr>
          <w:rStyle w:val="IGindeksgrny"/>
        </w:rPr>
        <w:footnoteReference w:id="11"/>
      </w:r>
      <w:r w:rsidRPr="00402152">
        <w:rPr>
          <w:rStyle w:val="IGindeksgrny"/>
        </w:rPr>
        <w:t>)</w:t>
      </w:r>
      <w:r w:rsidRPr="00195B76">
        <w:t>)</w:t>
      </w:r>
      <w:r w:rsidR="00402152" w:rsidRPr="00195B76">
        <w:t xml:space="preserve"> w</w:t>
      </w:r>
      <w:r w:rsidR="00402152">
        <w:t> art. </w:t>
      </w:r>
      <w:r w:rsidRPr="00195B76">
        <w:t>57a</w:t>
      </w:r>
      <w:r w:rsidR="00402152">
        <w:t xml:space="preserve"> ust. </w:t>
      </w:r>
      <w:r w:rsidR="008D7546" w:rsidRPr="00195B76">
        <w:t>6</w:t>
      </w:r>
      <w:r w:rsidR="008D7546">
        <w:t> </w:t>
      </w:r>
      <w:r w:rsidRPr="00195B76">
        <w:t>otrzymuje brzmienie:</w:t>
      </w:r>
    </w:p>
    <w:p w:rsidR="009F71F0" w:rsidRPr="00195B76" w:rsidRDefault="009F71F0" w:rsidP="009F71F0">
      <w:pPr>
        <w:pStyle w:val="ZUSTzmustartykuempunktem"/>
      </w:pPr>
      <w:r w:rsidRPr="00195B76">
        <w:t>„6. Strażak jest obowiązany złożyć oświadczenie</w:t>
      </w:r>
      <w:r w:rsidR="008D7546" w:rsidRPr="00195B76">
        <w:t xml:space="preserve"> o</w:t>
      </w:r>
      <w:r w:rsidR="008D7546">
        <w:t> </w:t>
      </w:r>
      <w:r w:rsidRPr="00195B76">
        <w:t>swoim stanie majątkowym,</w:t>
      </w:r>
      <w:r w:rsidR="008D7546" w:rsidRPr="00195B76">
        <w:t xml:space="preserve"> w</w:t>
      </w:r>
      <w:r w:rsidR="008D7546">
        <w:t> </w:t>
      </w:r>
      <w:r w:rsidRPr="00195B76">
        <w:t>tym</w:t>
      </w:r>
      <w:r w:rsidR="008D7546" w:rsidRPr="00195B76">
        <w:t xml:space="preserve"> o</w:t>
      </w:r>
      <w:r w:rsidR="008D7546">
        <w:t> </w:t>
      </w:r>
      <w:r w:rsidRPr="00195B76">
        <w:t>majątku objętym ma</w:t>
      </w:r>
      <w:r w:rsidRPr="00195B76">
        <w:t>ł</w:t>
      </w:r>
      <w:r w:rsidRPr="00195B76">
        <w:t>żeńską wspólnością majątkową, przy nawiązywaniu lub rozwiązywaniu stosunku służbowego, corocznie oraz na ż</w:t>
      </w:r>
      <w:r w:rsidRPr="00195B76">
        <w:t>ą</w:t>
      </w:r>
      <w:r w:rsidRPr="00195B76">
        <w:t>danie przełożonego uprawnionego do mianowania lub powołania. Oświadczenie</w:t>
      </w:r>
      <w:r w:rsidR="008D7546" w:rsidRPr="00195B76">
        <w:t xml:space="preserve"> o</w:t>
      </w:r>
      <w:r w:rsidR="008D7546">
        <w:t> </w:t>
      </w:r>
      <w:r w:rsidRPr="00195B76">
        <w:t>stanie majątkowym powinno z</w:t>
      </w:r>
      <w:r w:rsidRPr="00195B76">
        <w:t>a</w:t>
      </w:r>
      <w:r w:rsidRPr="00195B76">
        <w:t>wierać informacje</w:t>
      </w:r>
      <w:r w:rsidR="008D7546" w:rsidRPr="00195B76">
        <w:t xml:space="preserve"> o</w:t>
      </w:r>
      <w:r w:rsidR="008D7546">
        <w:t> </w:t>
      </w:r>
      <w:r w:rsidRPr="00195B76">
        <w:t>źródłach</w:t>
      </w:r>
      <w:r w:rsidR="008D7546" w:rsidRPr="00195B76">
        <w:t xml:space="preserve"> i</w:t>
      </w:r>
      <w:r w:rsidR="008D7546">
        <w:t> </w:t>
      </w:r>
      <w:r w:rsidRPr="00195B76">
        <w:t>wysokości uzyskanych przychodów, posiadanych zasobach pieniężnych, nieruchom</w:t>
      </w:r>
      <w:r w:rsidRPr="00195B76">
        <w:t>o</w:t>
      </w:r>
      <w:r w:rsidRPr="00195B76">
        <w:t>ściach, uczestnictwie</w:t>
      </w:r>
      <w:r w:rsidR="008D7546" w:rsidRPr="00195B76">
        <w:t xml:space="preserve"> w</w:t>
      </w:r>
      <w:r w:rsidR="008D7546">
        <w:t> </w:t>
      </w:r>
      <w:r w:rsidRPr="00195B76">
        <w:t>spółkach cywilnych lub spółkach prawa handlowego, posiadanych udziałach lub akcjach</w:t>
      </w:r>
      <w:r w:rsidR="008D7546" w:rsidRPr="00195B76">
        <w:t xml:space="preserve"> w</w:t>
      </w:r>
      <w:r w:rsidR="008D7546">
        <w:t> </w:t>
      </w:r>
      <w:r w:rsidRPr="00195B76">
        <w:t>tych spółkach, mieniu nabytym od Skarbu Państwa, innej państwowej osoby prawnej, gminy, związku między</w:t>
      </w:r>
      <w:r w:rsidR="002B271A">
        <w:t>-</w:t>
      </w:r>
      <w:r w:rsidR="002B271A">
        <w:br/>
      </w:r>
      <w:r w:rsidRPr="00195B76">
        <w:t>gminnego, powiatu, związku powiatów lub związku powiatowo</w:t>
      </w:r>
      <w:r w:rsidR="008D7546">
        <w:softHyphen/>
      </w:r>
      <w:r w:rsidR="00402152">
        <w:softHyphen/>
      </w:r>
      <w:r w:rsidR="00402152">
        <w:noBreakHyphen/>
      </w:r>
      <w:r w:rsidRPr="00195B76">
        <w:t>gminnego, które podlegało zbyciu</w:t>
      </w:r>
      <w:r w:rsidR="008D7546" w:rsidRPr="00195B76">
        <w:t xml:space="preserve"> w</w:t>
      </w:r>
      <w:r w:rsidR="008D7546">
        <w:t> </w:t>
      </w:r>
      <w:r w:rsidRPr="00195B76">
        <w:t>drodze przeta</w:t>
      </w:r>
      <w:r w:rsidRPr="00195B76">
        <w:t>r</w:t>
      </w:r>
      <w:r w:rsidRPr="00195B76">
        <w:t>gu, mieniu ruchomym, innych prawach majątkowych oraz</w:t>
      </w:r>
      <w:r w:rsidR="008D7546" w:rsidRPr="00195B76">
        <w:t xml:space="preserve"> o</w:t>
      </w:r>
      <w:r w:rsidR="008D7546">
        <w:t> </w:t>
      </w:r>
      <w:r w:rsidRPr="00195B76">
        <w:t>zobowiązaniach pieniężnych. Oświadczenie to powinno również zawierać dane dotyczące prowadzenia działalności gospodarczej oraz pełnienia funkcji</w:t>
      </w:r>
      <w:r w:rsidR="008D7546" w:rsidRPr="00195B76">
        <w:t xml:space="preserve"> w</w:t>
      </w:r>
      <w:r w:rsidR="008D7546">
        <w:t> </w:t>
      </w:r>
      <w:r w:rsidRPr="00195B76">
        <w:t>spółkach prawa handlowego lub</w:t>
      </w:r>
      <w:r w:rsidR="008D7546" w:rsidRPr="00195B76">
        <w:t xml:space="preserve"> w</w:t>
      </w:r>
      <w:r w:rsidR="008D7546">
        <w:t> </w:t>
      </w:r>
      <w:r w:rsidRPr="00195B76">
        <w:t>spółdzielniach,</w:t>
      </w:r>
      <w:r w:rsidR="008D7546" w:rsidRPr="00195B76">
        <w:t xml:space="preserve"> z</w:t>
      </w:r>
      <w:r w:rsidR="008D7546">
        <w:t> </w:t>
      </w:r>
      <w:r w:rsidRPr="00195B76">
        <w:t>wyjątkiem funkcji</w:t>
      </w:r>
      <w:r w:rsidR="008D7546" w:rsidRPr="00195B76">
        <w:t xml:space="preserve"> w</w:t>
      </w:r>
      <w:r w:rsidR="008D7546">
        <w:t> </w:t>
      </w:r>
      <w:r w:rsidRPr="00195B76">
        <w:t>radzie nadzorczej spółdzielni mieszkaniowej.”.</w:t>
      </w:r>
    </w:p>
    <w:p w:rsidR="009F71F0" w:rsidRPr="00195B76" w:rsidRDefault="009F71F0" w:rsidP="009F71F0">
      <w:pPr>
        <w:pStyle w:val="ARTartustawynprozporzdzenia"/>
        <w:keepNext/>
      </w:pPr>
      <w:r w:rsidRPr="00195B76">
        <w:rPr>
          <w:rStyle w:val="Ppogrubienie"/>
        </w:rPr>
        <w:t>Art. 11.</w:t>
      </w:r>
      <w:r w:rsidR="008D7546" w:rsidRPr="00195B76">
        <w:t> W</w:t>
      </w:r>
      <w:r w:rsidR="008D7546">
        <w:t> </w:t>
      </w:r>
      <w:r w:rsidRPr="00195B76">
        <w:t>ustawie</w:t>
      </w:r>
      <w:r w:rsidR="008D7546" w:rsidRPr="00195B76">
        <w:t xml:space="preserve"> z</w:t>
      </w:r>
      <w:r w:rsidR="008D7546">
        <w:t> </w:t>
      </w:r>
      <w:r w:rsidRPr="00195B76">
        <w:t xml:space="preserve">dnia </w:t>
      </w:r>
      <w:r w:rsidR="008D7546" w:rsidRPr="00195B76">
        <w:t>7</w:t>
      </w:r>
      <w:r w:rsidR="008D7546">
        <w:t> </w:t>
      </w:r>
      <w:r w:rsidRPr="00195B76">
        <w:t>września 199</w:t>
      </w:r>
      <w:r w:rsidR="008D7546" w:rsidRPr="00195B76">
        <w:t>1</w:t>
      </w:r>
      <w:r w:rsidR="008D7546">
        <w:t> </w:t>
      </w:r>
      <w:r w:rsidRPr="00195B76">
        <w:t>r.</w:t>
      </w:r>
      <w:r w:rsidR="008D7546" w:rsidRPr="00195B76">
        <w:t xml:space="preserve"> o</w:t>
      </w:r>
      <w:r w:rsidR="008D7546">
        <w:t> </w:t>
      </w:r>
      <w:r w:rsidRPr="00195B76">
        <w:t>systemie oświaty (</w:t>
      </w:r>
      <w:r w:rsidR="00402152">
        <w:t>Dz. U.</w:t>
      </w:r>
      <w:r w:rsidR="008D7546" w:rsidRPr="00195B76">
        <w:t xml:space="preserve"> z</w:t>
      </w:r>
      <w:r w:rsidR="008D7546">
        <w:t> </w:t>
      </w:r>
      <w:r w:rsidRPr="00195B76">
        <w:t>200</w:t>
      </w:r>
      <w:r w:rsidR="008D7546" w:rsidRPr="00195B76">
        <w:t>4</w:t>
      </w:r>
      <w:r w:rsidR="008D7546">
        <w:t> </w:t>
      </w:r>
      <w:r w:rsidRPr="00195B76">
        <w:t>r.</w:t>
      </w:r>
      <w:r w:rsidR="00402152">
        <w:t xml:space="preserve"> Nr </w:t>
      </w:r>
      <w:r w:rsidRPr="00195B76">
        <w:t>256,</w:t>
      </w:r>
      <w:r w:rsidR="00402152">
        <w:t xml:space="preserve"> poz. </w:t>
      </w:r>
      <w:r w:rsidRPr="00195B76">
        <w:t>2572,</w:t>
      </w:r>
      <w:r w:rsidR="008D7546" w:rsidRPr="00195B76">
        <w:t xml:space="preserve"> z</w:t>
      </w:r>
      <w:r w:rsidR="008D7546">
        <w:t> </w:t>
      </w:r>
      <w:r w:rsidRPr="00195B76">
        <w:t>późn. zm.</w:t>
      </w:r>
      <w:r w:rsidRPr="00402152">
        <w:rPr>
          <w:rStyle w:val="IGindeksgrny"/>
        </w:rPr>
        <w:footnoteReference w:id="12"/>
      </w:r>
      <w:r w:rsidRPr="00402152">
        <w:rPr>
          <w:rStyle w:val="IGindeksgrny"/>
        </w:rPr>
        <w:t>)</w:t>
      </w:r>
      <w:r w:rsidRPr="00195B76">
        <w:t>)</w:t>
      </w:r>
      <w:r w:rsidR="00402152" w:rsidRPr="00195B76">
        <w:t xml:space="preserve"> w</w:t>
      </w:r>
      <w:r w:rsidR="00402152">
        <w:t> art. </w:t>
      </w:r>
      <w:r w:rsidR="00402152" w:rsidRPr="00195B76">
        <w:t>5</w:t>
      </w:r>
      <w:r w:rsidR="00402152">
        <w:t xml:space="preserve"> ust. </w:t>
      </w:r>
      <w:r w:rsidR="008D7546" w:rsidRPr="00195B76">
        <w:t>9</w:t>
      </w:r>
      <w:r w:rsidR="008D7546">
        <w:t> </w:t>
      </w:r>
      <w:r w:rsidRPr="00195B76">
        <w:t>otrzymuje brzmienie:</w:t>
      </w:r>
    </w:p>
    <w:p w:rsidR="009F71F0" w:rsidRPr="00195B76" w:rsidRDefault="009F71F0" w:rsidP="009F71F0">
      <w:pPr>
        <w:pStyle w:val="ZUSTzmustartykuempunktem"/>
      </w:pPr>
      <w:r w:rsidRPr="00195B76">
        <w:t>„9.</w:t>
      </w:r>
      <w:r w:rsidR="008D7546" w:rsidRPr="00195B76">
        <w:t> W</w:t>
      </w:r>
      <w:r w:rsidR="008D7546">
        <w:t> </w:t>
      </w:r>
      <w:r w:rsidRPr="00195B76">
        <w:t>celu wykonywania zadań wymienionych</w:t>
      </w:r>
      <w:r w:rsidR="00402152" w:rsidRPr="00195B76">
        <w:t xml:space="preserve"> w</w:t>
      </w:r>
      <w:r w:rsidR="00402152">
        <w:t> ust. </w:t>
      </w:r>
      <w:r w:rsidR="008D7546" w:rsidRPr="00195B76">
        <w:t>7</w:t>
      </w:r>
      <w:r w:rsidR="008D7546">
        <w:t> </w:t>
      </w:r>
      <w:r w:rsidRPr="00195B76">
        <w:t>organy prowadzące szkoły</w:t>
      </w:r>
      <w:r w:rsidR="008D7546" w:rsidRPr="00195B76">
        <w:t xml:space="preserve"> i</w:t>
      </w:r>
      <w:r w:rsidR="008D7546">
        <w:t> </w:t>
      </w:r>
      <w:r w:rsidRPr="00195B76">
        <w:t>placówki,</w:t>
      </w:r>
      <w:r w:rsidR="008D7546" w:rsidRPr="00195B76">
        <w:t xml:space="preserve"> o</w:t>
      </w:r>
      <w:r w:rsidR="008D7546">
        <w:t> </w:t>
      </w:r>
      <w:r w:rsidRPr="00195B76">
        <w:t>których mowa</w:t>
      </w:r>
      <w:r w:rsidR="00402152" w:rsidRPr="00195B76">
        <w:t xml:space="preserve"> w</w:t>
      </w:r>
      <w:r w:rsidR="00402152">
        <w:t> ust. </w:t>
      </w:r>
      <w:r w:rsidR="00402152" w:rsidRPr="00195B76">
        <w:t>2</w:t>
      </w:r>
      <w:r w:rsidR="00402152">
        <w:t xml:space="preserve"> pkt </w:t>
      </w:r>
      <w:r w:rsidR="00402152" w:rsidRPr="00195B76">
        <w:t>2</w:t>
      </w:r>
      <w:r w:rsidR="00402152">
        <w:t xml:space="preserve"> i </w:t>
      </w:r>
      <w:r w:rsidR="00402152" w:rsidRPr="00195B76">
        <w:t>3</w:t>
      </w:r>
      <w:r w:rsidR="00402152">
        <w:t xml:space="preserve"> oraz ust. </w:t>
      </w:r>
      <w:r w:rsidRPr="00195B76">
        <w:t>3a–3f, mogą tworzyć jednostki obsługi ekonomiczno</w:t>
      </w:r>
      <w:r w:rsidR="008D7546">
        <w:softHyphen/>
      </w:r>
      <w:r w:rsidR="00402152">
        <w:softHyphen/>
      </w:r>
      <w:r w:rsidR="00402152">
        <w:noBreakHyphen/>
      </w:r>
      <w:r w:rsidRPr="00195B76">
        <w:t>administracyjnej szkół</w:t>
      </w:r>
      <w:r w:rsidR="008D7546" w:rsidRPr="00195B76">
        <w:t xml:space="preserve"> i</w:t>
      </w:r>
      <w:r w:rsidR="008D7546">
        <w:t> </w:t>
      </w:r>
      <w:r w:rsidRPr="00195B76">
        <w:t>placówek lub organizować wspólną obsługę administracyjną, finansową</w:t>
      </w:r>
      <w:r w:rsidR="008D7546" w:rsidRPr="00195B76">
        <w:t xml:space="preserve"> i</w:t>
      </w:r>
      <w:r w:rsidR="008D7546">
        <w:t> </w:t>
      </w:r>
      <w:r w:rsidRPr="00195B76">
        <w:t>organizacyjną prowadzonych szkół</w:t>
      </w:r>
      <w:r w:rsidR="008D7546" w:rsidRPr="00195B76">
        <w:t xml:space="preserve"> i</w:t>
      </w:r>
      <w:r w:rsidR="008D7546">
        <w:t> </w:t>
      </w:r>
      <w:r w:rsidRPr="00195B76">
        <w:t>placówek,</w:t>
      </w:r>
      <w:r w:rsidR="008D7546" w:rsidRPr="00195B76">
        <w:t xml:space="preserve"> o</w:t>
      </w:r>
      <w:r w:rsidR="008D7546">
        <w:t> </w:t>
      </w:r>
      <w:r w:rsidRPr="00195B76">
        <w:t>której mowa</w:t>
      </w:r>
      <w:r w:rsidR="00402152" w:rsidRPr="00195B76">
        <w:t xml:space="preserve"> w</w:t>
      </w:r>
      <w:r w:rsidR="00402152">
        <w:t> ust. </w:t>
      </w:r>
      <w:r w:rsidR="00402152" w:rsidRPr="00195B76">
        <w:t>7</w:t>
      </w:r>
      <w:r w:rsidR="00402152">
        <w:t xml:space="preserve"> pkt </w:t>
      </w:r>
      <w:r w:rsidRPr="00195B76">
        <w:t>3.”.</w:t>
      </w:r>
    </w:p>
    <w:p w:rsidR="009F71F0" w:rsidRPr="00195B76" w:rsidRDefault="009F71F0" w:rsidP="009F71F0">
      <w:pPr>
        <w:pStyle w:val="ARTartustawynprozporzdzenia"/>
        <w:keepNext/>
      </w:pPr>
      <w:r w:rsidRPr="00195B76">
        <w:rPr>
          <w:rStyle w:val="Ppogrubienie"/>
        </w:rPr>
        <w:t>Art. 12.</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 xml:space="preserve">dnia </w:t>
      </w:r>
      <w:r w:rsidR="008D7546" w:rsidRPr="00195B76">
        <w:t>7</w:t>
      </w:r>
      <w:r w:rsidR="008D7546">
        <w:t> </w:t>
      </w:r>
      <w:r w:rsidRPr="00195B76">
        <w:t>października 199</w:t>
      </w:r>
      <w:r w:rsidR="008D7546" w:rsidRPr="00195B76">
        <w:t>2</w:t>
      </w:r>
      <w:r w:rsidR="008D7546">
        <w:t> </w:t>
      </w:r>
      <w:r w:rsidRPr="00195B76">
        <w:t>r.</w:t>
      </w:r>
      <w:r w:rsidR="008D7546" w:rsidRPr="00195B76">
        <w:t xml:space="preserve"> o</w:t>
      </w:r>
      <w:r w:rsidR="008D7546">
        <w:t> </w:t>
      </w:r>
      <w:r w:rsidRPr="00195B76">
        <w:t>regionalnych izbach obrachunkowych (</w:t>
      </w:r>
      <w:r w:rsidR="00402152">
        <w:t>Dz. U.</w:t>
      </w:r>
      <w:r w:rsidR="008D7546" w:rsidRPr="00195B76">
        <w:t xml:space="preserve"> z</w:t>
      </w:r>
      <w:r w:rsidR="008D7546">
        <w:t> </w:t>
      </w:r>
      <w:r w:rsidRPr="00195B76">
        <w:t>201</w:t>
      </w:r>
      <w:r w:rsidR="008D7546" w:rsidRPr="00195B76">
        <w:t>2</w:t>
      </w:r>
      <w:r w:rsidR="008D7546">
        <w:t> </w:t>
      </w:r>
      <w:r w:rsidRPr="00195B76">
        <w:t>r.</w:t>
      </w:r>
      <w:r w:rsidR="00402152">
        <w:t xml:space="preserve"> poz. </w:t>
      </w:r>
      <w:r w:rsidRPr="00195B76">
        <w:t>111</w:t>
      </w:r>
      <w:r w:rsidR="00402152" w:rsidRPr="00195B76">
        <w:t>3</w:t>
      </w:r>
      <w:r w:rsidR="00402152">
        <w:t xml:space="preserve"> oraz</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1646)</w:t>
      </w:r>
      <w:r w:rsidR="00402152" w:rsidRPr="00195B76">
        <w:t xml:space="preserve"> w</w:t>
      </w:r>
      <w:r w:rsidR="00402152">
        <w:t> art. </w:t>
      </w:r>
      <w:r w:rsidR="00402152" w:rsidRPr="00195B76">
        <w:t>1</w:t>
      </w:r>
      <w:r w:rsidR="00402152">
        <w:t xml:space="preserve"> w ust. </w:t>
      </w:r>
      <w:r w:rsidR="008D7546" w:rsidRPr="00195B76">
        <w:t>2</w:t>
      </w:r>
      <w:r w:rsidR="008D7546">
        <w:t> </w:t>
      </w:r>
      <w:r w:rsidRPr="00195B76">
        <w:t>po</w:t>
      </w:r>
      <w:r w:rsidR="00402152">
        <w:t xml:space="preserve"> pkt </w:t>
      </w:r>
      <w:r w:rsidR="008D7546" w:rsidRPr="00195B76">
        <w:t>4</w:t>
      </w:r>
      <w:r w:rsidR="008D7546">
        <w:t> </w:t>
      </w:r>
      <w:r w:rsidRPr="00195B76">
        <w:t>dodaje się</w:t>
      </w:r>
      <w:r w:rsidR="00402152">
        <w:t xml:space="preserve"> pkt </w:t>
      </w:r>
      <w:r w:rsidRPr="00195B76">
        <w:t>4a</w:t>
      </w:r>
      <w:r w:rsidR="008D7546" w:rsidRPr="00195B76">
        <w:t xml:space="preserve"> w</w:t>
      </w:r>
      <w:r w:rsidR="008D7546">
        <w:t> </w:t>
      </w:r>
      <w:r w:rsidRPr="00195B76">
        <w:t>brzmieniu:</w:t>
      </w:r>
    </w:p>
    <w:p w:rsidR="009F71F0" w:rsidRPr="00195B76" w:rsidRDefault="009F71F0" w:rsidP="002B271A">
      <w:pPr>
        <w:pStyle w:val="ZPKTzmpktartykuempunktem"/>
        <w:spacing w:before="60"/>
      </w:pPr>
      <w:r w:rsidRPr="00195B76">
        <w:t>„4a)</w:t>
      </w:r>
      <w:r w:rsidRPr="00195B76">
        <w:tab/>
        <w:t>związków powiatowo</w:t>
      </w:r>
      <w:r w:rsidR="008D7546">
        <w:softHyphen/>
      </w:r>
      <w:r w:rsidR="00402152">
        <w:softHyphen/>
      </w:r>
      <w:r w:rsidR="00402152">
        <w:noBreakHyphen/>
      </w:r>
      <w:r w:rsidRPr="00195B76">
        <w:t>gminnych;”.</w:t>
      </w:r>
    </w:p>
    <w:p w:rsidR="009F71F0" w:rsidRPr="00195B76" w:rsidRDefault="009F71F0" w:rsidP="009F71F0">
      <w:pPr>
        <w:pStyle w:val="ARTartustawynprozporzdzenia"/>
        <w:keepNext/>
      </w:pPr>
      <w:r w:rsidRPr="00195B76">
        <w:rPr>
          <w:rStyle w:val="Ppogrubienie"/>
        </w:rPr>
        <w:lastRenderedPageBreak/>
        <w:t>Art. 13.</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9</w:t>
      </w:r>
      <w:r w:rsidR="008D7546">
        <w:t> </w:t>
      </w:r>
      <w:r w:rsidRPr="00195B76">
        <w:t>września 199</w:t>
      </w:r>
      <w:r w:rsidR="008D7546" w:rsidRPr="00195B76">
        <w:t>4</w:t>
      </w:r>
      <w:r w:rsidR="008D7546">
        <w:t> </w:t>
      </w:r>
      <w:r w:rsidRPr="00195B76">
        <w:t>r.</w:t>
      </w:r>
      <w:r w:rsidR="008D7546" w:rsidRPr="00195B76">
        <w:t xml:space="preserve"> o</w:t>
      </w:r>
      <w:r w:rsidR="008D7546">
        <w:t> </w:t>
      </w:r>
      <w:r w:rsidRPr="00195B76">
        <w:t>rachunkowości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330,</w:t>
      </w:r>
      <w:r w:rsidR="008D7546" w:rsidRPr="00195B76">
        <w:t xml:space="preserve"> z</w:t>
      </w:r>
      <w:r w:rsidR="008D7546">
        <w:t> </w:t>
      </w:r>
      <w:r w:rsidRPr="00195B76">
        <w:t>późn. zm.</w:t>
      </w:r>
      <w:r w:rsidRPr="00402152">
        <w:rPr>
          <w:rStyle w:val="IGindeksgrny"/>
        </w:rPr>
        <w:footnoteReference w:id="13"/>
      </w:r>
      <w:r w:rsidRPr="00402152">
        <w:rPr>
          <w:rStyle w:val="IGindeksgrny"/>
        </w:rPr>
        <w:t>)</w:t>
      </w:r>
      <w:r w:rsidRPr="00195B76">
        <w:t>) wprow</w:t>
      </w:r>
      <w:r w:rsidRPr="00195B76">
        <w:t>a</w:t>
      </w:r>
      <w:r w:rsidRPr="00195B76">
        <w:t>dza się następujące zmiany:</w:t>
      </w:r>
    </w:p>
    <w:p w:rsidR="009F71F0" w:rsidRPr="00195B76" w:rsidRDefault="009F71F0" w:rsidP="009F71F0">
      <w:pPr>
        <w:pStyle w:val="PKTpunkt"/>
        <w:keepNext/>
      </w:pPr>
      <w:r w:rsidRPr="00195B76">
        <w:t>1)</w:t>
      </w:r>
      <w:r w:rsidRPr="00195B76">
        <w:tab/>
        <w:t>w</w:t>
      </w:r>
      <w:r w:rsidR="00402152">
        <w:t xml:space="preserve"> art. </w:t>
      </w:r>
      <w:r w:rsidR="00402152" w:rsidRPr="00195B76">
        <w:t>4</w:t>
      </w:r>
      <w:r w:rsidR="00402152">
        <w:t xml:space="preserve"> ust. </w:t>
      </w:r>
      <w:r w:rsidR="008D7546" w:rsidRPr="00195B76">
        <w:t>5</w:t>
      </w:r>
      <w:r w:rsidR="008D7546">
        <w:t> </w:t>
      </w:r>
      <w:r w:rsidRPr="00195B76">
        <w:t>otrzymuje brzmienie:</w:t>
      </w:r>
    </w:p>
    <w:p w:rsidR="009F71F0" w:rsidRPr="00195B76" w:rsidRDefault="009F71F0" w:rsidP="009F71F0">
      <w:pPr>
        <w:pStyle w:val="ZUSTzmustartykuempunktem"/>
      </w:pPr>
      <w:r w:rsidRPr="00195B76">
        <w:t>„5. Kierownik jednostki,</w:t>
      </w:r>
      <w:r w:rsidR="008D7546" w:rsidRPr="00195B76">
        <w:t xml:space="preserve"> o</w:t>
      </w:r>
      <w:r w:rsidR="008D7546">
        <w:t> </w:t>
      </w:r>
      <w:r w:rsidRPr="00195B76">
        <w:t>ile odrębne przepisy nie stanowią inaczej, ponosi odpowiedzialność za wykonyw</w:t>
      </w:r>
      <w:r w:rsidRPr="00195B76">
        <w:t>a</w:t>
      </w:r>
      <w:r w:rsidRPr="00195B76">
        <w:t>nie obowiązków</w:t>
      </w:r>
      <w:r w:rsidR="008D7546" w:rsidRPr="00195B76">
        <w:t xml:space="preserve"> w</w:t>
      </w:r>
      <w:r w:rsidR="008D7546">
        <w:t> </w:t>
      </w:r>
      <w:r w:rsidRPr="00195B76">
        <w:t>zakresie rachunkowości określonych ustawą,</w:t>
      </w:r>
      <w:r w:rsidR="008D7546" w:rsidRPr="00195B76">
        <w:t xml:space="preserve"> w</w:t>
      </w:r>
      <w:r w:rsidR="008D7546">
        <w:t> </w:t>
      </w:r>
      <w:r w:rsidRPr="00195B76">
        <w:t>tym</w:t>
      </w:r>
      <w:r w:rsidR="008D7546" w:rsidRPr="00195B76">
        <w:t xml:space="preserve"> z</w:t>
      </w:r>
      <w:r w:rsidR="008D7546">
        <w:t> </w:t>
      </w:r>
      <w:r w:rsidRPr="00195B76">
        <w:t>tytułu nadzoru, również</w:t>
      </w:r>
      <w:r w:rsidR="008D7546" w:rsidRPr="00195B76">
        <w:t xml:space="preserve"> w</w:t>
      </w:r>
      <w:r w:rsidR="008D7546">
        <w:t> </w:t>
      </w:r>
      <w:r w:rsidRPr="00195B76">
        <w:t>przypadku, gdy określone obowiązki</w:t>
      </w:r>
      <w:r w:rsidR="008D7546" w:rsidRPr="00195B76">
        <w:t xml:space="preserve"> w</w:t>
      </w:r>
      <w:r w:rsidR="008D7546">
        <w:t> </w:t>
      </w:r>
      <w:r w:rsidRPr="00195B76">
        <w:t>zakresie rachunkowości –</w:t>
      </w:r>
      <w:r w:rsidR="008D7546" w:rsidRPr="00195B76">
        <w:t xml:space="preserve"> z</w:t>
      </w:r>
      <w:r w:rsidR="008D7546">
        <w:t> </w:t>
      </w:r>
      <w:r w:rsidRPr="00195B76">
        <w:t>wyłączeniem odpowiedzialności za przeprowadzenie inwentar</w:t>
      </w:r>
      <w:r w:rsidRPr="00195B76">
        <w:t>y</w:t>
      </w:r>
      <w:r w:rsidRPr="00195B76">
        <w:t>zacji</w:t>
      </w:r>
      <w:r w:rsidR="008D7546" w:rsidRPr="00195B76">
        <w:t xml:space="preserve"> w</w:t>
      </w:r>
      <w:r w:rsidR="008D7546">
        <w:t> </w:t>
      </w:r>
      <w:r w:rsidRPr="00195B76">
        <w:t>formie spisu</w:t>
      </w:r>
      <w:r w:rsidR="008D7546" w:rsidRPr="00195B76">
        <w:t xml:space="preserve"> z</w:t>
      </w:r>
      <w:r w:rsidR="008D7546">
        <w:t> </w:t>
      </w:r>
      <w:r w:rsidRPr="00195B76">
        <w:t>natury – zostaną powierzone innej osobie lub przedsiębiorcy,</w:t>
      </w:r>
      <w:r w:rsidR="008D7546" w:rsidRPr="00195B76">
        <w:t xml:space="preserve"> o</w:t>
      </w:r>
      <w:r w:rsidR="008D7546">
        <w:t> </w:t>
      </w:r>
      <w:r w:rsidRPr="00195B76">
        <w:t>którym mowa</w:t>
      </w:r>
      <w:r w:rsidR="00402152" w:rsidRPr="00195B76">
        <w:t xml:space="preserve"> w</w:t>
      </w:r>
      <w:r w:rsidR="00402152">
        <w:t> art. </w:t>
      </w:r>
      <w:r w:rsidRPr="00195B76">
        <w:t>1</w:t>
      </w:r>
      <w:r w:rsidR="00402152" w:rsidRPr="00195B76">
        <w:t>1</w:t>
      </w:r>
      <w:r w:rsidR="00402152">
        <w:t xml:space="preserve"> ust. </w:t>
      </w:r>
      <w:r w:rsidRPr="00195B76">
        <w:t>2, za ich zgodą. Przyjęcie odpowiedzialności przez inną osobę lub przedsiębiorcę powinno być stwierdzone</w:t>
      </w:r>
      <w:r w:rsidR="008D7546" w:rsidRPr="00195B76">
        <w:t xml:space="preserve"> w</w:t>
      </w:r>
      <w:r w:rsidR="008D7546">
        <w:t> </w:t>
      </w:r>
      <w:r w:rsidRPr="00195B76">
        <w:t>formie pisemnej.</w:t>
      </w:r>
      <w:r w:rsidR="008D7546" w:rsidRPr="00195B76">
        <w:t xml:space="preserve"> W</w:t>
      </w:r>
      <w:r w:rsidR="008D7546">
        <w:t> </w:t>
      </w:r>
      <w:r w:rsidRPr="00195B76">
        <w:t>przypadku gdy kierownikiem jednostki jest organ wieloosobowy,</w:t>
      </w:r>
      <w:r w:rsidR="008D7546" w:rsidRPr="00195B76">
        <w:t xml:space="preserve"> a</w:t>
      </w:r>
      <w:r w:rsidR="008D7546">
        <w:t> </w:t>
      </w:r>
      <w:r w:rsidRPr="00195B76">
        <w:t>nie została wskazana osoba odp</w:t>
      </w:r>
      <w:r w:rsidRPr="00195B76">
        <w:t>o</w:t>
      </w:r>
      <w:r w:rsidRPr="00195B76">
        <w:t>wiedzialna, odpowiedzialność ponoszą wszyscy członkowie tego organu.”;</w:t>
      </w:r>
    </w:p>
    <w:p w:rsidR="009F71F0" w:rsidRPr="00195B76" w:rsidRDefault="009F71F0" w:rsidP="009F71F0">
      <w:pPr>
        <w:pStyle w:val="PKTpunkt"/>
        <w:keepNext/>
      </w:pPr>
      <w:r w:rsidRPr="00195B76">
        <w:t>2)</w:t>
      </w:r>
      <w:r w:rsidRPr="00195B76">
        <w:tab/>
        <w:t>w</w:t>
      </w:r>
      <w:r w:rsidR="00402152">
        <w:t xml:space="preserve"> art. </w:t>
      </w:r>
      <w:r w:rsidRPr="00195B76">
        <w:t>1</w:t>
      </w:r>
      <w:r w:rsidR="00402152" w:rsidRPr="00195B76">
        <w:t>1</w:t>
      </w:r>
      <w:r w:rsidR="00402152">
        <w:t xml:space="preserve"> ust. </w:t>
      </w:r>
      <w:r w:rsidR="008D7546" w:rsidRPr="00195B76">
        <w:t>2</w:t>
      </w:r>
      <w:r w:rsidR="008D7546">
        <w:t> </w:t>
      </w:r>
      <w:r w:rsidRPr="00195B76">
        <w:t>otrzymuje brzmienie:</w:t>
      </w:r>
    </w:p>
    <w:p w:rsidR="009F71F0" w:rsidRPr="00195B76" w:rsidRDefault="009F71F0" w:rsidP="009F71F0">
      <w:pPr>
        <w:pStyle w:val="ZUSTzmustartykuempunktem"/>
        <w:keepNext/>
      </w:pPr>
      <w:r w:rsidRPr="00195B76">
        <w:t>„2. Jednostka może powierzyć prowadzenie ksiąg rachunkowych:</w:t>
      </w:r>
    </w:p>
    <w:p w:rsidR="009F71F0" w:rsidRPr="00195B76" w:rsidRDefault="009F71F0" w:rsidP="002B271A">
      <w:pPr>
        <w:pStyle w:val="ZPKTzmpktartykuempunktem"/>
        <w:spacing w:before="60"/>
      </w:pPr>
      <w:r w:rsidRPr="00195B76">
        <w:t>1)</w:t>
      </w:r>
      <w:r w:rsidRPr="00195B76">
        <w:tab/>
        <w:t>przedsiębiorcy,</w:t>
      </w:r>
      <w:r w:rsidR="008D7546" w:rsidRPr="00195B76">
        <w:t xml:space="preserve"> o</w:t>
      </w:r>
      <w:r w:rsidR="008D7546">
        <w:t> </w:t>
      </w:r>
      <w:r w:rsidRPr="00195B76">
        <w:t>którym mowa</w:t>
      </w:r>
      <w:r w:rsidR="00402152" w:rsidRPr="00195B76">
        <w:t xml:space="preserve"> w</w:t>
      </w:r>
      <w:r w:rsidR="00402152">
        <w:t> art. </w:t>
      </w:r>
      <w:r w:rsidRPr="00195B76">
        <w:t>76a</w:t>
      </w:r>
      <w:r w:rsidR="00402152">
        <w:t xml:space="preserve"> ust. </w:t>
      </w:r>
      <w:r w:rsidRPr="00195B76">
        <w:t>3, lub przedsiębiorcy prowadzącemu działalność</w:t>
      </w:r>
      <w:r w:rsidR="008D7546" w:rsidRPr="00195B76">
        <w:t xml:space="preserve"> w</w:t>
      </w:r>
      <w:r w:rsidR="008D7546">
        <w:t> </w:t>
      </w:r>
      <w:r w:rsidRPr="00195B76">
        <w:t>tym zakresie</w:t>
      </w:r>
      <w:r w:rsidR="008D7546" w:rsidRPr="00195B76">
        <w:t xml:space="preserve"> z</w:t>
      </w:r>
      <w:r w:rsidR="008D7546">
        <w:t> </w:t>
      </w:r>
      <w:r w:rsidRPr="00195B76">
        <w:t>innego państwa członkowskiego</w:t>
      </w:r>
      <w:r w:rsidR="008D7546" w:rsidRPr="00195B76">
        <w:t xml:space="preserve"> w</w:t>
      </w:r>
      <w:r w:rsidR="008D7546">
        <w:t> </w:t>
      </w:r>
      <w:r w:rsidRPr="00195B76">
        <w:t>rozumieniu</w:t>
      </w:r>
      <w:r w:rsidR="00402152">
        <w:t xml:space="preserve"> art. </w:t>
      </w:r>
      <w:r w:rsidR="00402152" w:rsidRPr="00195B76">
        <w:t>2</w:t>
      </w:r>
      <w:r w:rsidR="00402152">
        <w:t xml:space="preserve"> ust. </w:t>
      </w:r>
      <w:r w:rsidR="00402152" w:rsidRPr="00195B76">
        <w:t>1</w:t>
      </w:r>
      <w:r w:rsidR="00402152">
        <w:t xml:space="preserve"> pkt </w:t>
      </w:r>
      <w:r w:rsidR="008D7546" w:rsidRPr="00195B76">
        <w:t>4</w:t>
      </w:r>
      <w:r w:rsidR="008D7546">
        <w:t> </w:t>
      </w:r>
      <w:r w:rsidRPr="00195B76">
        <w:t>ustawy</w:t>
      </w:r>
      <w:r w:rsidR="008D7546" w:rsidRPr="00195B76">
        <w:t xml:space="preserve"> z</w:t>
      </w:r>
      <w:r w:rsidR="008D7546">
        <w:t> </w:t>
      </w:r>
      <w:r w:rsidRPr="00195B76">
        <w:t xml:space="preserve">dnia </w:t>
      </w:r>
      <w:r w:rsidR="008D7546" w:rsidRPr="00195B76">
        <w:t>4</w:t>
      </w:r>
      <w:r w:rsidR="008D7546">
        <w:t> </w:t>
      </w:r>
      <w:r w:rsidRPr="00195B76">
        <w:t>marca 201</w:t>
      </w:r>
      <w:r w:rsidR="008D7546" w:rsidRPr="00195B76">
        <w:t>0</w:t>
      </w:r>
      <w:r w:rsidR="008D7546">
        <w:t> </w:t>
      </w:r>
      <w:r w:rsidRPr="00195B76">
        <w:t>r.</w:t>
      </w:r>
      <w:r w:rsidR="008D7546" w:rsidRPr="00195B76">
        <w:t xml:space="preserve"> o</w:t>
      </w:r>
      <w:r w:rsidR="008D7546">
        <w:t> </w:t>
      </w:r>
      <w:r w:rsidRPr="00195B76">
        <w:t>świadczeniu usług na terytorium Rzeczypospolitej Polskiej (</w:t>
      </w:r>
      <w:r w:rsidR="00402152">
        <w:t>Dz. U. Nr </w:t>
      </w:r>
      <w:r w:rsidRPr="00195B76">
        <w:t>47,</w:t>
      </w:r>
      <w:r w:rsidR="00402152">
        <w:t xml:space="preserve"> poz. </w:t>
      </w:r>
      <w:r w:rsidRPr="00195B76">
        <w:t>278,</w:t>
      </w:r>
      <w:r w:rsidR="008D7546" w:rsidRPr="00195B76">
        <w:t xml:space="preserve"> z</w:t>
      </w:r>
      <w:r w:rsidR="008D7546">
        <w:t> </w:t>
      </w:r>
      <w:r w:rsidRPr="00195B76">
        <w:t>późn. zm.</w:t>
      </w:r>
      <w:r w:rsidRPr="00402152">
        <w:rPr>
          <w:rStyle w:val="IGindeksgrny"/>
        </w:rPr>
        <w:footnoteReference w:id="14"/>
      </w:r>
      <w:r w:rsidRPr="00402152">
        <w:rPr>
          <w:rStyle w:val="IGindeksgrny"/>
        </w:rPr>
        <w:t>)</w:t>
      </w:r>
      <w:r w:rsidRPr="00195B76">
        <w:t>);</w:t>
      </w:r>
    </w:p>
    <w:p w:rsidR="009F71F0" w:rsidRPr="00195B76" w:rsidRDefault="009F71F0" w:rsidP="009F71F0">
      <w:pPr>
        <w:pStyle w:val="ZPKTzmpktartykuempunktem"/>
      </w:pPr>
      <w:r w:rsidRPr="00195B76">
        <w:t>2)</w:t>
      </w:r>
      <w:r w:rsidRPr="00195B76">
        <w:tab/>
        <w:t>w przypadku jednostek sektora finansów publicznych – innej jednostce sektora finansów publicznych, na zas</w:t>
      </w:r>
      <w:r w:rsidRPr="00195B76">
        <w:t>a</w:t>
      </w:r>
      <w:r w:rsidRPr="00195B76">
        <w:t>dach określonych</w:t>
      </w:r>
      <w:r w:rsidR="008D7546" w:rsidRPr="00195B76">
        <w:t xml:space="preserve"> w</w:t>
      </w:r>
      <w:r w:rsidR="008D7546">
        <w:t> </w:t>
      </w:r>
      <w:r w:rsidRPr="00195B76">
        <w:t>przepisach odrębnych.”.</w:t>
      </w:r>
    </w:p>
    <w:p w:rsidR="009F71F0" w:rsidRPr="00195B76" w:rsidRDefault="009F71F0" w:rsidP="009F71F0">
      <w:pPr>
        <w:pStyle w:val="ARTartustawynprozporzdzenia"/>
        <w:keepNext/>
      </w:pPr>
      <w:r w:rsidRPr="00195B76">
        <w:rPr>
          <w:rStyle w:val="Ppogrubienie"/>
        </w:rPr>
        <w:t>Art. 14.</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1</w:t>
      </w:r>
      <w:r w:rsidR="008D7546" w:rsidRPr="00195B76">
        <w:t>3</w:t>
      </w:r>
      <w:r w:rsidR="008D7546">
        <w:t> </w:t>
      </w:r>
      <w:r w:rsidRPr="00195B76">
        <w:t>września 199</w:t>
      </w:r>
      <w:r w:rsidR="008D7546" w:rsidRPr="00195B76">
        <w:t>6</w:t>
      </w:r>
      <w:r w:rsidR="008D7546">
        <w:t> </w:t>
      </w:r>
      <w:r w:rsidRPr="00195B76">
        <w:t>r.</w:t>
      </w:r>
      <w:r w:rsidR="008D7546" w:rsidRPr="00195B76">
        <w:t xml:space="preserve"> o</w:t>
      </w:r>
      <w:r w:rsidR="008D7546">
        <w:t> </w:t>
      </w:r>
      <w:r w:rsidRPr="00195B76">
        <w:t>utrzymaniu czystości</w:t>
      </w:r>
      <w:r w:rsidR="008D7546" w:rsidRPr="00195B76">
        <w:t xml:space="preserve"> i</w:t>
      </w:r>
      <w:r w:rsidR="008D7546">
        <w:t> </w:t>
      </w:r>
      <w:r w:rsidRPr="00195B76">
        <w:t>porządku</w:t>
      </w:r>
      <w:r w:rsidR="008D7546" w:rsidRPr="00195B76">
        <w:t xml:space="preserve"> w</w:t>
      </w:r>
      <w:r w:rsidR="008D7546">
        <w:t> </w:t>
      </w:r>
      <w:r w:rsidRPr="00195B76">
        <w:t>gminach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1399,</w:t>
      </w:r>
      <w:r w:rsidR="008D7546" w:rsidRPr="00195B76">
        <w:t xml:space="preserve"> z</w:t>
      </w:r>
      <w:r w:rsidR="008D7546">
        <w:t> </w:t>
      </w:r>
      <w:r w:rsidRPr="00195B76">
        <w:t>późn. zm.</w:t>
      </w:r>
      <w:r w:rsidRPr="00402152">
        <w:rPr>
          <w:rStyle w:val="IGindeksgrny"/>
        </w:rPr>
        <w:footnoteReference w:id="15"/>
      </w:r>
      <w:r w:rsidRPr="00402152">
        <w:rPr>
          <w:rStyle w:val="IGindeksgrny"/>
        </w:rPr>
        <w:t>)</w:t>
      </w:r>
      <w:r w:rsidRPr="00195B76">
        <w:t>) wprowadza się następujące zmiany:</w:t>
      </w:r>
    </w:p>
    <w:p w:rsidR="009F71F0" w:rsidRPr="00195B76" w:rsidRDefault="009F71F0" w:rsidP="009F71F0">
      <w:pPr>
        <w:pStyle w:val="PKTpunkt"/>
        <w:keepNext/>
      </w:pPr>
      <w:r w:rsidRPr="00195B76">
        <w:t>1)</w:t>
      </w:r>
      <w:r w:rsidRPr="00195B76">
        <w:tab/>
        <w:t>w</w:t>
      </w:r>
      <w:r w:rsidR="00402152">
        <w:t xml:space="preserve"> art. </w:t>
      </w:r>
      <w:r w:rsidRPr="00195B76">
        <w:t>9x</w:t>
      </w:r>
      <w:r w:rsidR="00402152" w:rsidRPr="00195B76">
        <w:t xml:space="preserve"> w</w:t>
      </w:r>
      <w:r w:rsidR="00402152">
        <w:t> ust. </w:t>
      </w:r>
      <w:r w:rsidR="00402152" w:rsidRPr="00195B76">
        <w:t>1</w:t>
      </w:r>
      <w:r w:rsidR="00402152">
        <w:t xml:space="preserve"> pkt </w:t>
      </w:r>
      <w:r w:rsidR="008D7546" w:rsidRPr="00195B76">
        <w:t>5</w:t>
      </w:r>
      <w:r w:rsidR="008D7546">
        <w:t> </w:t>
      </w:r>
      <w:r w:rsidRPr="00195B76">
        <w:t>otrzymuje brzmienie:</w:t>
      </w:r>
    </w:p>
    <w:p w:rsidR="009F71F0" w:rsidRPr="00195B76" w:rsidRDefault="009F71F0" w:rsidP="009F71F0">
      <w:pPr>
        <w:pStyle w:val="ZPKTzmpktartykuempunktem"/>
      </w:pPr>
      <w:r w:rsidRPr="00195B76">
        <w:t>„5)</w:t>
      </w:r>
      <w:r w:rsidRPr="00195B76">
        <w:tab/>
        <w:t>przekazuje po terminie sprawozdanie,</w:t>
      </w:r>
      <w:r w:rsidR="008D7546" w:rsidRPr="00195B76">
        <w:t xml:space="preserve"> o</w:t>
      </w:r>
      <w:r w:rsidR="008D7546">
        <w:t> </w:t>
      </w:r>
      <w:r w:rsidRPr="00195B76">
        <w:t>którym mowa</w:t>
      </w:r>
      <w:r w:rsidR="00402152" w:rsidRPr="00195B76">
        <w:t xml:space="preserve"> w</w:t>
      </w:r>
      <w:r w:rsidR="00402152">
        <w:t> art. </w:t>
      </w:r>
      <w:r w:rsidRPr="00195B76">
        <w:t>9n – podlega karze pieniężnej</w:t>
      </w:r>
      <w:r w:rsidR="008D7546" w:rsidRPr="00195B76">
        <w:t xml:space="preserve"> w</w:t>
      </w:r>
      <w:r w:rsidR="008D7546">
        <w:t> </w:t>
      </w:r>
      <w:r w:rsidRPr="00195B76">
        <w:t>wysokości 10</w:t>
      </w:r>
      <w:r w:rsidR="008D7546" w:rsidRPr="00195B76">
        <w:t>0</w:t>
      </w:r>
      <w:r w:rsidR="008D7546">
        <w:t> </w:t>
      </w:r>
      <w:r w:rsidRPr="00195B76">
        <w:t>zł za każdy dzień opóźnienia, nie więcej jednak niż za 36</w:t>
      </w:r>
      <w:r w:rsidR="008D7546" w:rsidRPr="00195B76">
        <w:t>5</w:t>
      </w:r>
      <w:r w:rsidR="008D7546">
        <w:t> </w:t>
      </w:r>
      <w:r w:rsidRPr="00195B76">
        <w:t>dni.”;</w:t>
      </w:r>
    </w:p>
    <w:p w:rsidR="009F71F0" w:rsidRPr="00195B76" w:rsidRDefault="009F71F0" w:rsidP="009F71F0">
      <w:pPr>
        <w:pStyle w:val="PKTpunkt"/>
        <w:keepNext/>
      </w:pPr>
      <w:r w:rsidRPr="00195B76">
        <w:t>2)</w:t>
      </w:r>
      <w:r w:rsidRPr="00195B76">
        <w:tab/>
        <w:t>w</w:t>
      </w:r>
      <w:r w:rsidR="00402152">
        <w:t xml:space="preserve"> art. </w:t>
      </w:r>
      <w:r w:rsidRPr="00195B76">
        <w:t>9xa</w:t>
      </w:r>
      <w:r w:rsidR="00402152">
        <w:t xml:space="preserve"> pkt </w:t>
      </w:r>
      <w:r w:rsidR="008D7546" w:rsidRPr="00195B76">
        <w:t>3</w:t>
      </w:r>
      <w:r w:rsidR="008D7546">
        <w:t> </w:t>
      </w:r>
      <w:r w:rsidRPr="00195B76">
        <w:t>otrzymuje brzmienie:</w:t>
      </w:r>
    </w:p>
    <w:p w:rsidR="009F71F0" w:rsidRPr="00195B76" w:rsidRDefault="009F71F0" w:rsidP="009F71F0">
      <w:pPr>
        <w:pStyle w:val="ZPKTzmpktartykuempunktem"/>
      </w:pPr>
      <w:r w:rsidRPr="00195B76">
        <w:t>„3)</w:t>
      </w:r>
      <w:r w:rsidRPr="00195B76">
        <w:tab/>
        <w:t>po terminie sprawozdanie,</w:t>
      </w:r>
      <w:r w:rsidR="008D7546" w:rsidRPr="00195B76">
        <w:t xml:space="preserve"> o</w:t>
      </w:r>
      <w:r w:rsidR="008D7546">
        <w:t> </w:t>
      </w:r>
      <w:r w:rsidRPr="00195B76">
        <w:t>którym mowa</w:t>
      </w:r>
      <w:r w:rsidR="00402152" w:rsidRPr="00195B76">
        <w:t xml:space="preserve"> w</w:t>
      </w:r>
      <w:r w:rsidR="00402152">
        <w:t> art. </w:t>
      </w:r>
      <w:r w:rsidRPr="00195B76">
        <w:t>9na – podlega karze pieniężnej</w:t>
      </w:r>
      <w:r w:rsidR="008D7546" w:rsidRPr="00195B76">
        <w:t xml:space="preserve"> w</w:t>
      </w:r>
      <w:r w:rsidR="008D7546">
        <w:t> </w:t>
      </w:r>
      <w:r w:rsidRPr="00195B76">
        <w:t>wysokości 10</w:t>
      </w:r>
      <w:r w:rsidR="008D7546" w:rsidRPr="00195B76">
        <w:t>0</w:t>
      </w:r>
      <w:r w:rsidR="008D7546">
        <w:t> </w:t>
      </w:r>
      <w:r w:rsidRPr="00195B76">
        <w:t>zł za każdy dzień opóźnienia, nie więcej jednak niż za 36</w:t>
      </w:r>
      <w:r w:rsidR="008D7546" w:rsidRPr="00195B76">
        <w:t>5</w:t>
      </w:r>
      <w:r w:rsidR="008D7546">
        <w:t> </w:t>
      </w:r>
      <w:r w:rsidRPr="00195B76">
        <w:t>dni.”;</w:t>
      </w:r>
    </w:p>
    <w:p w:rsidR="009F71F0" w:rsidRPr="00195B76" w:rsidRDefault="009F71F0" w:rsidP="009F71F0">
      <w:pPr>
        <w:pStyle w:val="PKTpunkt"/>
        <w:keepNext/>
      </w:pPr>
      <w:r w:rsidRPr="00195B76">
        <w:t>3)</w:t>
      </w:r>
      <w:r w:rsidRPr="00195B76">
        <w:tab/>
        <w:t>po</w:t>
      </w:r>
      <w:r w:rsidR="00402152">
        <w:t xml:space="preserve"> art. </w:t>
      </w:r>
      <w:r w:rsidRPr="00195B76">
        <w:t>9xa dodaje się</w:t>
      </w:r>
      <w:r w:rsidR="00402152">
        <w:t xml:space="preserve"> art. </w:t>
      </w:r>
      <w:r w:rsidRPr="00195B76">
        <w:t>9xb</w:t>
      </w:r>
      <w:r w:rsidR="008D7546" w:rsidRPr="00195B76">
        <w:t xml:space="preserve"> w</w:t>
      </w:r>
      <w:r w:rsidR="008D7546">
        <w:t> </w:t>
      </w:r>
      <w:r w:rsidRPr="00195B76">
        <w:t>brzmieniu:</w:t>
      </w:r>
    </w:p>
    <w:p w:rsidR="009F71F0" w:rsidRPr="00195B76" w:rsidRDefault="009F71F0" w:rsidP="009F71F0">
      <w:pPr>
        <w:pStyle w:val="ZARTzmartartykuempunktem"/>
        <w:keepNext/>
      </w:pPr>
      <w:r w:rsidRPr="00195B76">
        <w:t>„Art. 9xb. Podmiot prowadzący działalność</w:t>
      </w:r>
      <w:r w:rsidR="008D7546" w:rsidRPr="00195B76">
        <w:t xml:space="preserve"> w</w:t>
      </w:r>
      <w:r w:rsidR="008D7546">
        <w:t> </w:t>
      </w:r>
      <w:r w:rsidRPr="00195B76">
        <w:t>zakresie opróżniania zbiorników bezodpływowych</w:t>
      </w:r>
      <w:r w:rsidR="008D7546" w:rsidRPr="00195B76">
        <w:t xml:space="preserve"> i</w:t>
      </w:r>
      <w:r w:rsidR="008D7546">
        <w:t> </w:t>
      </w:r>
      <w:r w:rsidRPr="00195B76">
        <w:t>transportu nieczystości ciekłych, który:</w:t>
      </w:r>
    </w:p>
    <w:p w:rsidR="009F71F0" w:rsidRPr="00195B76" w:rsidRDefault="009F71F0" w:rsidP="009F71F0">
      <w:pPr>
        <w:pStyle w:val="ZPKTzmpktartykuempunktem"/>
      </w:pPr>
      <w:r w:rsidRPr="00195B76">
        <w:t>1)</w:t>
      </w:r>
      <w:r w:rsidRPr="00195B76">
        <w:tab/>
        <w:t>przekazuje nierzetelne sprawozdanie,</w:t>
      </w:r>
      <w:r w:rsidR="008D7546" w:rsidRPr="00195B76">
        <w:t xml:space="preserve"> o</w:t>
      </w:r>
      <w:r w:rsidR="008D7546">
        <w:t> </w:t>
      </w:r>
      <w:r w:rsidRPr="00195B76">
        <w:t>którym mowa</w:t>
      </w:r>
      <w:r w:rsidR="00402152" w:rsidRPr="00195B76">
        <w:t xml:space="preserve"> w</w:t>
      </w:r>
      <w:r w:rsidR="00402152">
        <w:t> art. </w:t>
      </w:r>
      <w:r w:rsidRPr="00195B76">
        <w:t>9o – podlega karze pieniężnej</w:t>
      </w:r>
      <w:r w:rsidR="008D7546" w:rsidRPr="00195B76">
        <w:t xml:space="preserve"> w</w:t>
      </w:r>
      <w:r w:rsidR="008D7546">
        <w:t> </w:t>
      </w:r>
      <w:r w:rsidRPr="00195B76">
        <w:t>wysokości od 20</w:t>
      </w:r>
      <w:r w:rsidR="008D7546" w:rsidRPr="00195B76">
        <w:t>0</w:t>
      </w:r>
      <w:r w:rsidR="008D7546">
        <w:t> </w:t>
      </w:r>
      <w:r w:rsidRPr="00195B76">
        <w:t>zł do 50</w:t>
      </w:r>
      <w:r w:rsidR="008D7546" w:rsidRPr="00195B76">
        <w:t>0</w:t>
      </w:r>
      <w:r w:rsidR="008D7546">
        <w:t> </w:t>
      </w:r>
      <w:r w:rsidRPr="00195B76">
        <w:t>zł, jeżeli sprawozdanie zostanie uzupełnione lub poprawione</w:t>
      </w:r>
      <w:r w:rsidR="008D7546" w:rsidRPr="00195B76">
        <w:t xml:space="preserve"> w</w:t>
      </w:r>
      <w:r w:rsidR="008D7546">
        <w:t> </w:t>
      </w:r>
      <w:r w:rsidRPr="00195B76">
        <w:t>terminie 1</w:t>
      </w:r>
      <w:r w:rsidR="008D7546" w:rsidRPr="00195B76">
        <w:t>4</w:t>
      </w:r>
      <w:r w:rsidR="008D7546">
        <w:t> </w:t>
      </w:r>
      <w:r w:rsidRPr="00195B76">
        <w:t>dni od dnia doręcz</w:t>
      </w:r>
      <w:r w:rsidRPr="00195B76">
        <w:t>e</w:t>
      </w:r>
      <w:r w:rsidRPr="00195B76">
        <w:t>nia wezwania,</w:t>
      </w:r>
      <w:r w:rsidR="008D7546" w:rsidRPr="00195B76">
        <w:t xml:space="preserve"> o</w:t>
      </w:r>
      <w:r w:rsidR="008D7546">
        <w:t> </w:t>
      </w:r>
      <w:r w:rsidRPr="00195B76">
        <w:t>którym mowa</w:t>
      </w:r>
      <w:r w:rsidR="00402152" w:rsidRPr="00195B76">
        <w:t xml:space="preserve"> w</w:t>
      </w:r>
      <w:r w:rsidR="00402152">
        <w:t> art. </w:t>
      </w:r>
      <w:r w:rsidRPr="00195B76">
        <w:t>9p</w:t>
      </w:r>
      <w:r w:rsidR="00402152">
        <w:t xml:space="preserve"> ust. </w:t>
      </w:r>
      <w:r w:rsidRPr="00195B76">
        <w:t>2,</w:t>
      </w:r>
      <w:r w:rsidR="008D7546" w:rsidRPr="00195B76">
        <w:t xml:space="preserve"> a</w:t>
      </w:r>
      <w:r w:rsidR="008D7546">
        <w:t> </w:t>
      </w:r>
      <w:r w:rsidR="008D7546" w:rsidRPr="00195B76">
        <w:t>w</w:t>
      </w:r>
      <w:r w:rsidR="008D7546">
        <w:t> </w:t>
      </w:r>
      <w:r w:rsidRPr="00195B76">
        <w:t>przypadku niezastosowania się do wezwania od 50</w:t>
      </w:r>
      <w:r w:rsidR="008D7546" w:rsidRPr="00195B76">
        <w:t>0</w:t>
      </w:r>
      <w:r w:rsidR="008D7546">
        <w:t> </w:t>
      </w:r>
      <w:r w:rsidRPr="00195B76">
        <w:t>zł do 500</w:t>
      </w:r>
      <w:r w:rsidR="008D7546" w:rsidRPr="00195B76">
        <w:t>0</w:t>
      </w:r>
      <w:r w:rsidR="008D7546">
        <w:t> </w:t>
      </w:r>
      <w:r w:rsidRPr="00195B76">
        <w:t>zł;</w:t>
      </w:r>
    </w:p>
    <w:p w:rsidR="009F71F0" w:rsidRPr="00195B76" w:rsidRDefault="009F71F0" w:rsidP="009F71F0">
      <w:pPr>
        <w:pStyle w:val="ZPKTzmpktartykuempunktem"/>
      </w:pPr>
      <w:r w:rsidRPr="00195B76">
        <w:t>2)</w:t>
      </w:r>
      <w:r w:rsidRPr="00195B76">
        <w:tab/>
        <w:t>przekazuje po terminie sprawozdanie,</w:t>
      </w:r>
      <w:r w:rsidR="008D7546" w:rsidRPr="00195B76">
        <w:t xml:space="preserve"> o</w:t>
      </w:r>
      <w:r w:rsidR="008D7546">
        <w:t> </w:t>
      </w:r>
      <w:r w:rsidRPr="00195B76">
        <w:t>którym mowa</w:t>
      </w:r>
      <w:r w:rsidR="00402152" w:rsidRPr="00195B76">
        <w:t xml:space="preserve"> w</w:t>
      </w:r>
      <w:r w:rsidR="00402152">
        <w:t> art. </w:t>
      </w:r>
      <w:r w:rsidRPr="00195B76">
        <w:t>9o – podlega karze pieniężnej</w:t>
      </w:r>
      <w:r w:rsidR="008D7546" w:rsidRPr="00195B76">
        <w:t xml:space="preserve"> w</w:t>
      </w:r>
      <w:r w:rsidR="008D7546">
        <w:t> </w:t>
      </w:r>
      <w:r w:rsidRPr="00195B76">
        <w:t>wysokości 10</w:t>
      </w:r>
      <w:r w:rsidR="008D7546" w:rsidRPr="00195B76">
        <w:t>0</w:t>
      </w:r>
      <w:r w:rsidR="008D7546">
        <w:t> </w:t>
      </w:r>
      <w:r w:rsidRPr="00195B76">
        <w:t>zł za każdy dzień opóźnienia, nie więcej jednak niż za 36</w:t>
      </w:r>
      <w:r w:rsidR="008D7546" w:rsidRPr="00195B76">
        <w:t>5</w:t>
      </w:r>
      <w:r w:rsidR="008D7546">
        <w:t> </w:t>
      </w:r>
      <w:r w:rsidRPr="00195B76">
        <w:t>dni.”;</w:t>
      </w:r>
    </w:p>
    <w:p w:rsidR="009F71F0" w:rsidRPr="00195B76" w:rsidRDefault="009F71F0" w:rsidP="009F71F0">
      <w:pPr>
        <w:pStyle w:val="PKTpunkt"/>
        <w:keepNext/>
      </w:pPr>
      <w:r w:rsidRPr="00195B76">
        <w:t>4)</w:t>
      </w:r>
      <w:r w:rsidRPr="00195B76">
        <w:tab/>
        <w:t>w</w:t>
      </w:r>
      <w:r w:rsidR="00402152">
        <w:t xml:space="preserve"> art. </w:t>
      </w:r>
      <w:r w:rsidRPr="00195B76">
        <w:t>9y</w:t>
      </w:r>
      <w:r w:rsidR="00402152" w:rsidRPr="00195B76">
        <w:t xml:space="preserve"> w</w:t>
      </w:r>
      <w:r w:rsidR="00402152">
        <w:t> ust. </w:t>
      </w:r>
      <w:r w:rsidR="00402152" w:rsidRPr="00195B76">
        <w:t>1</w:t>
      </w:r>
      <w:r w:rsidR="00402152">
        <w:t xml:space="preserve"> pkt </w:t>
      </w:r>
      <w:r w:rsidR="008D7546" w:rsidRPr="00195B76">
        <w:t>5</w:t>
      </w:r>
      <w:r w:rsidR="008D7546">
        <w:t> </w:t>
      </w:r>
      <w:r w:rsidRPr="00195B76">
        <w:t>otrzymuje brzmienie:</w:t>
      </w:r>
    </w:p>
    <w:p w:rsidR="009F71F0" w:rsidRPr="00195B76" w:rsidRDefault="009F71F0" w:rsidP="009F71F0">
      <w:pPr>
        <w:pStyle w:val="ZPKTzmpktartykuempunktem"/>
      </w:pPr>
      <w:r w:rsidRPr="00195B76">
        <w:t>„5)</w:t>
      </w:r>
      <w:r w:rsidRPr="00195B76">
        <w:tab/>
        <w:t>przekazuje po terminie sprawozdanie,</w:t>
      </w:r>
      <w:r w:rsidR="008D7546" w:rsidRPr="00195B76">
        <w:t xml:space="preserve"> o</w:t>
      </w:r>
      <w:r w:rsidR="008D7546">
        <w:t> </w:t>
      </w:r>
      <w:r w:rsidRPr="00195B76">
        <w:t>którym mowa</w:t>
      </w:r>
      <w:r w:rsidR="00402152" w:rsidRPr="00195B76">
        <w:t xml:space="preserve"> w</w:t>
      </w:r>
      <w:r w:rsidR="00402152">
        <w:t> art. </w:t>
      </w:r>
      <w:r w:rsidRPr="00195B76">
        <w:t>9n – podlega karze pieniężnej</w:t>
      </w:r>
      <w:r w:rsidR="008D7546" w:rsidRPr="00195B76">
        <w:t xml:space="preserve"> w</w:t>
      </w:r>
      <w:r w:rsidR="008D7546">
        <w:t> </w:t>
      </w:r>
      <w:r w:rsidRPr="00195B76">
        <w:t>wysokości 10</w:t>
      </w:r>
      <w:r w:rsidR="008D7546" w:rsidRPr="00195B76">
        <w:t>0</w:t>
      </w:r>
      <w:r w:rsidR="008D7546">
        <w:t> </w:t>
      </w:r>
      <w:r w:rsidRPr="00195B76">
        <w:t>zł za każdy dzień opóźnienia, nie więcej jednak niż za 36</w:t>
      </w:r>
      <w:r w:rsidR="008D7546" w:rsidRPr="00195B76">
        <w:t>5</w:t>
      </w:r>
      <w:r w:rsidR="008D7546">
        <w:t> </w:t>
      </w:r>
      <w:r w:rsidRPr="00195B76">
        <w:t>dni.”;</w:t>
      </w:r>
    </w:p>
    <w:p w:rsidR="009F71F0" w:rsidRPr="00195B76" w:rsidRDefault="009F71F0" w:rsidP="009F71F0">
      <w:pPr>
        <w:pStyle w:val="PKTpunkt"/>
        <w:keepNext/>
      </w:pPr>
      <w:r w:rsidRPr="00195B76">
        <w:t>5)</w:t>
      </w:r>
      <w:r w:rsidRPr="00195B76">
        <w:tab/>
        <w:t>w</w:t>
      </w:r>
      <w:r w:rsidR="00402152">
        <w:t xml:space="preserve"> art. </w:t>
      </w:r>
      <w:r w:rsidRPr="00195B76">
        <w:t>9z</w:t>
      </w:r>
      <w:r w:rsidR="00402152">
        <w:t xml:space="preserve"> ust. </w:t>
      </w:r>
      <w:r w:rsidR="008D7546" w:rsidRPr="00195B76">
        <w:t>1</w:t>
      </w:r>
      <w:r w:rsidR="008D7546">
        <w:t> </w:t>
      </w:r>
      <w:r w:rsidRPr="00195B76">
        <w:t>otrzymuje brzmienie:</w:t>
      </w:r>
    </w:p>
    <w:p w:rsidR="009F71F0" w:rsidRPr="00195B76" w:rsidRDefault="009F71F0" w:rsidP="009F71F0">
      <w:pPr>
        <w:pStyle w:val="ZUSTzmustartykuempunktem"/>
        <w:keepNext/>
      </w:pPr>
      <w:r w:rsidRPr="00195B76">
        <w:t>„1. Gmina, która:</w:t>
      </w:r>
    </w:p>
    <w:p w:rsidR="009F71F0" w:rsidRPr="00195B76" w:rsidRDefault="009F71F0" w:rsidP="009F71F0">
      <w:pPr>
        <w:pStyle w:val="ZPKTzmpktartykuempunktem"/>
      </w:pPr>
      <w:r w:rsidRPr="00195B76">
        <w:t>1)</w:t>
      </w:r>
      <w:r w:rsidRPr="00195B76">
        <w:tab/>
        <w:t>przekazuje po terminie sprawozdanie,</w:t>
      </w:r>
      <w:r w:rsidR="008D7546" w:rsidRPr="00195B76">
        <w:t xml:space="preserve"> o</w:t>
      </w:r>
      <w:r w:rsidR="008D7546">
        <w:t> </w:t>
      </w:r>
      <w:r w:rsidRPr="00195B76">
        <w:t>którym mowa</w:t>
      </w:r>
      <w:r w:rsidR="00402152" w:rsidRPr="00195B76">
        <w:t xml:space="preserve"> w</w:t>
      </w:r>
      <w:r w:rsidR="00402152">
        <w:t> art. </w:t>
      </w:r>
      <w:r w:rsidRPr="00195B76">
        <w:t>9q – podlega karze pieniężnej</w:t>
      </w:r>
      <w:r w:rsidR="008D7546" w:rsidRPr="00195B76">
        <w:t xml:space="preserve"> w</w:t>
      </w:r>
      <w:r w:rsidR="008D7546">
        <w:t> </w:t>
      </w:r>
      <w:r w:rsidRPr="00195B76">
        <w:t>wysokości 10</w:t>
      </w:r>
      <w:r w:rsidR="008D7546" w:rsidRPr="00195B76">
        <w:t>0</w:t>
      </w:r>
      <w:r w:rsidR="008D7546">
        <w:t> </w:t>
      </w:r>
      <w:r w:rsidRPr="00195B76">
        <w:t>zł za każdy dzień opóźnienia, nie więcej jednak niż za 36</w:t>
      </w:r>
      <w:r w:rsidR="008D7546" w:rsidRPr="00195B76">
        <w:t>5</w:t>
      </w:r>
      <w:r w:rsidR="008D7546">
        <w:t> </w:t>
      </w:r>
      <w:r w:rsidRPr="00195B76">
        <w:t>dni;</w:t>
      </w:r>
    </w:p>
    <w:p w:rsidR="009F71F0" w:rsidRPr="00195B76" w:rsidRDefault="009F71F0" w:rsidP="009F71F0">
      <w:pPr>
        <w:pStyle w:val="ZPKTzmpktartykuempunktem"/>
      </w:pPr>
      <w:r w:rsidRPr="00195B76">
        <w:t>2)</w:t>
      </w:r>
      <w:r w:rsidRPr="00195B76">
        <w:tab/>
        <w:t>przekazuje nierzetelne sprawozdanie,</w:t>
      </w:r>
      <w:r w:rsidR="008D7546" w:rsidRPr="00195B76">
        <w:t xml:space="preserve"> o</w:t>
      </w:r>
      <w:r w:rsidR="008D7546">
        <w:t> </w:t>
      </w:r>
      <w:r w:rsidRPr="00195B76">
        <w:t>którym mowa</w:t>
      </w:r>
      <w:r w:rsidR="00402152" w:rsidRPr="00195B76">
        <w:t xml:space="preserve"> w</w:t>
      </w:r>
      <w:r w:rsidR="00402152">
        <w:t> art. </w:t>
      </w:r>
      <w:r w:rsidRPr="00195B76">
        <w:t>9q – podlega karze pieniężnej</w:t>
      </w:r>
      <w:r w:rsidR="008D7546" w:rsidRPr="00195B76">
        <w:t xml:space="preserve"> w</w:t>
      </w:r>
      <w:r w:rsidR="008D7546">
        <w:t> </w:t>
      </w:r>
      <w:r w:rsidRPr="00195B76">
        <w:t>wysokości od 20</w:t>
      </w:r>
      <w:r w:rsidR="008D7546" w:rsidRPr="00195B76">
        <w:t>0</w:t>
      </w:r>
      <w:r w:rsidR="008D7546">
        <w:t> </w:t>
      </w:r>
      <w:r w:rsidRPr="00195B76">
        <w:t>zł do 50</w:t>
      </w:r>
      <w:r w:rsidR="008D7546" w:rsidRPr="00195B76">
        <w:t>0</w:t>
      </w:r>
      <w:r w:rsidR="008D7546">
        <w:t> </w:t>
      </w:r>
      <w:r w:rsidRPr="00195B76">
        <w:t>zł, jeżeli sprawozdanie zostanie uzupełnione lub poprawione odpowiednio</w:t>
      </w:r>
      <w:r w:rsidR="008D7546" w:rsidRPr="00195B76">
        <w:t xml:space="preserve"> w</w:t>
      </w:r>
      <w:r w:rsidR="008D7546">
        <w:t> </w:t>
      </w:r>
      <w:r w:rsidRPr="00195B76">
        <w:t>terminie 3</w:t>
      </w:r>
      <w:r w:rsidR="00402152" w:rsidRPr="00195B76">
        <w:t>0</w:t>
      </w:r>
      <w:r w:rsidR="00402152">
        <w:t xml:space="preserve"> lub</w:t>
      </w:r>
      <w:r w:rsidRPr="00195B76">
        <w:t xml:space="preserve"> 1</w:t>
      </w:r>
      <w:r w:rsidR="008D7546" w:rsidRPr="00195B76">
        <w:t>4</w:t>
      </w:r>
      <w:r w:rsidR="008D7546">
        <w:t> </w:t>
      </w:r>
      <w:r w:rsidRPr="00195B76">
        <w:t>dni od dnia doręczenia wezwania,</w:t>
      </w:r>
      <w:r w:rsidR="008D7546" w:rsidRPr="00195B76">
        <w:t xml:space="preserve"> o</w:t>
      </w:r>
      <w:r w:rsidR="008D7546">
        <w:t> </w:t>
      </w:r>
      <w:r w:rsidRPr="00195B76">
        <w:t>którym mowa</w:t>
      </w:r>
      <w:r w:rsidR="00402152" w:rsidRPr="00195B76">
        <w:t xml:space="preserve"> w</w:t>
      </w:r>
      <w:r w:rsidR="00402152">
        <w:t> art. </w:t>
      </w:r>
      <w:r w:rsidRPr="00195B76">
        <w:t>9r</w:t>
      </w:r>
      <w:r w:rsidR="00402152">
        <w:t xml:space="preserve"> ust. </w:t>
      </w:r>
      <w:r w:rsidRPr="00195B76">
        <w:t>2,</w:t>
      </w:r>
      <w:r w:rsidR="008D7546" w:rsidRPr="00195B76">
        <w:t xml:space="preserve"> a</w:t>
      </w:r>
      <w:r w:rsidR="008D7546">
        <w:t> </w:t>
      </w:r>
      <w:r w:rsidR="008D7546" w:rsidRPr="00195B76">
        <w:t>w</w:t>
      </w:r>
      <w:r w:rsidR="008D7546">
        <w:t> </w:t>
      </w:r>
      <w:r w:rsidRPr="00195B76">
        <w:t>przypadku niezastosowania się do wezwania od 50</w:t>
      </w:r>
      <w:r w:rsidR="008D7546" w:rsidRPr="00195B76">
        <w:t>0</w:t>
      </w:r>
      <w:r w:rsidR="008D7546">
        <w:t> </w:t>
      </w:r>
      <w:r w:rsidRPr="00195B76">
        <w:t xml:space="preserve">zł do </w:t>
      </w:r>
      <w:r w:rsidR="008D7546" w:rsidRPr="00195B76">
        <w:t>5</w:t>
      </w:r>
      <w:r w:rsidRPr="00195B76">
        <w:t>00</w:t>
      </w:r>
      <w:r w:rsidR="008D7546" w:rsidRPr="00195B76">
        <w:t>0</w:t>
      </w:r>
      <w:r w:rsidR="008D7546">
        <w:t> </w:t>
      </w:r>
      <w:r w:rsidRPr="00195B76">
        <w:t>zł.”;</w:t>
      </w:r>
    </w:p>
    <w:p w:rsidR="009F71F0" w:rsidRPr="00195B76" w:rsidRDefault="009F71F0" w:rsidP="009F71F0">
      <w:pPr>
        <w:pStyle w:val="PKTpunkt"/>
        <w:keepNext/>
      </w:pPr>
      <w:r w:rsidRPr="00195B76">
        <w:lastRenderedPageBreak/>
        <w:t>6)</w:t>
      </w:r>
      <w:r w:rsidRPr="00195B76">
        <w:tab/>
        <w:t>w</w:t>
      </w:r>
      <w:r w:rsidR="00402152">
        <w:t xml:space="preserve"> art. </w:t>
      </w:r>
      <w:r w:rsidRPr="00195B76">
        <w:t>9zb po</w:t>
      </w:r>
      <w:r w:rsidR="00402152">
        <w:t xml:space="preserve"> ust. </w:t>
      </w:r>
      <w:r w:rsidRPr="00195B76">
        <w:t>1a dodaje się</w:t>
      </w:r>
      <w:r w:rsidR="00402152">
        <w:t xml:space="preserve"> ust. </w:t>
      </w:r>
      <w:r w:rsidRPr="00195B76">
        <w:t>1b</w:t>
      </w:r>
      <w:r w:rsidR="008D7546" w:rsidRPr="00195B76">
        <w:t xml:space="preserve"> w</w:t>
      </w:r>
      <w:r w:rsidR="008D7546">
        <w:t> </w:t>
      </w:r>
      <w:r w:rsidRPr="00195B76">
        <w:t>brzmieniu:</w:t>
      </w:r>
    </w:p>
    <w:p w:rsidR="009F71F0" w:rsidRPr="00195B76" w:rsidRDefault="009F71F0" w:rsidP="009F71F0">
      <w:pPr>
        <w:pStyle w:val="ZUSTzmustartykuempunktem"/>
      </w:pPr>
      <w:r w:rsidRPr="00195B76">
        <w:t>„1b. Kary pieniężne,</w:t>
      </w:r>
      <w:r w:rsidR="008D7546" w:rsidRPr="00195B76">
        <w:t xml:space="preserve"> o</w:t>
      </w:r>
      <w:r w:rsidR="008D7546">
        <w:t> </w:t>
      </w:r>
      <w:r w:rsidRPr="00195B76">
        <w:t>których mowa</w:t>
      </w:r>
      <w:r w:rsidR="00402152" w:rsidRPr="00195B76">
        <w:t xml:space="preserve"> w</w:t>
      </w:r>
      <w:r w:rsidR="00402152">
        <w:t> art. </w:t>
      </w:r>
      <w:r w:rsidRPr="00195B76">
        <w:t>9xb, nakłada,</w:t>
      </w:r>
      <w:r w:rsidR="008D7546" w:rsidRPr="00195B76">
        <w:t xml:space="preserve"> w</w:t>
      </w:r>
      <w:r w:rsidR="008D7546">
        <w:t> </w:t>
      </w:r>
      <w:r w:rsidRPr="00195B76">
        <w:t>drodze decyzji, wójt, burmistrz lub prezydent mi</w:t>
      </w:r>
      <w:r w:rsidRPr="00195B76">
        <w:t>a</w:t>
      </w:r>
      <w:r w:rsidRPr="00195B76">
        <w:t>sta, właściwy ze względu na miejsce prowadzenia działalności</w:t>
      </w:r>
      <w:r w:rsidR="008D7546" w:rsidRPr="00195B76">
        <w:t xml:space="preserve"> w</w:t>
      </w:r>
      <w:r w:rsidR="008D7546">
        <w:t> </w:t>
      </w:r>
      <w:r w:rsidRPr="00195B76">
        <w:t>zakresie opróżniania zbiorników bezodpływowych</w:t>
      </w:r>
      <w:r w:rsidR="008D7546" w:rsidRPr="00195B76">
        <w:t xml:space="preserve"> i</w:t>
      </w:r>
      <w:r w:rsidR="008D7546">
        <w:t> </w:t>
      </w:r>
      <w:r w:rsidRPr="00195B76">
        <w:t>transportu nieczystości ciekłych.”;</w:t>
      </w:r>
    </w:p>
    <w:p w:rsidR="009F71F0" w:rsidRPr="00195B76" w:rsidRDefault="009F71F0" w:rsidP="009F71F0">
      <w:pPr>
        <w:pStyle w:val="PKTpunkt"/>
        <w:keepNext/>
      </w:pPr>
      <w:r w:rsidRPr="00195B76">
        <w:t>7)</w:t>
      </w:r>
      <w:r w:rsidRPr="00195B76">
        <w:tab/>
        <w:t>art. 9zc otrzymuje brzmienie:</w:t>
      </w:r>
    </w:p>
    <w:p w:rsidR="009F71F0" w:rsidRPr="00195B76" w:rsidRDefault="009F71F0" w:rsidP="009F71F0">
      <w:pPr>
        <w:pStyle w:val="ZARTzmartartykuempunktem"/>
      </w:pPr>
      <w:r w:rsidRPr="00195B76">
        <w:t>„Art. 9zc. 1. Przy ustalaniu wysokości kar pieniężnych,</w:t>
      </w:r>
      <w:r w:rsidR="008D7546" w:rsidRPr="00195B76">
        <w:t xml:space="preserve"> o</w:t>
      </w:r>
      <w:r w:rsidR="008D7546">
        <w:t> </w:t>
      </w:r>
      <w:r w:rsidRPr="00195B76">
        <w:t>których mowa</w:t>
      </w:r>
      <w:r w:rsidR="00402152" w:rsidRPr="00195B76">
        <w:t xml:space="preserve"> w</w:t>
      </w:r>
      <w:r w:rsidR="00402152">
        <w:t> art. </w:t>
      </w:r>
      <w:r w:rsidRPr="00195B76">
        <w:t>9x</w:t>
      </w:r>
      <w:r w:rsidR="00402152">
        <w:t xml:space="preserve"> ust. </w:t>
      </w:r>
      <w:r w:rsidR="00402152" w:rsidRPr="00195B76">
        <w:t>1</w:t>
      </w:r>
      <w:r w:rsidR="00402152">
        <w:t xml:space="preserve"> pkt </w:t>
      </w:r>
      <w:r w:rsidRPr="00195B76">
        <w:t>2–4,</w:t>
      </w:r>
      <w:r w:rsidR="00402152">
        <w:t xml:space="preserve"> art. </w:t>
      </w:r>
      <w:r w:rsidRPr="00195B76">
        <w:t>9xa</w:t>
      </w:r>
      <w:r w:rsidR="00402152">
        <w:t xml:space="preserve"> pkt </w:t>
      </w:r>
      <w:r w:rsidRPr="00195B76">
        <w:t>2,</w:t>
      </w:r>
      <w:r w:rsidR="00402152">
        <w:t xml:space="preserve"> art. </w:t>
      </w:r>
      <w:r w:rsidRPr="00195B76">
        <w:t>9xb</w:t>
      </w:r>
      <w:r w:rsidR="00402152">
        <w:t xml:space="preserve"> pkt </w:t>
      </w:r>
      <w:r w:rsidRPr="00195B76">
        <w:t>1,</w:t>
      </w:r>
      <w:r w:rsidR="00402152">
        <w:t xml:space="preserve"> art. </w:t>
      </w:r>
      <w:r w:rsidRPr="00195B76">
        <w:t>9y</w:t>
      </w:r>
      <w:r w:rsidR="00402152">
        <w:t xml:space="preserve"> ust. </w:t>
      </w:r>
      <w:r w:rsidR="00402152" w:rsidRPr="00195B76">
        <w:t>1</w:t>
      </w:r>
      <w:r w:rsidR="00402152">
        <w:t xml:space="preserve"> pkt </w:t>
      </w:r>
      <w:r w:rsidRPr="00195B76">
        <w:t>2–</w:t>
      </w:r>
      <w:r w:rsidR="00402152" w:rsidRPr="00195B76">
        <w:t>4</w:t>
      </w:r>
      <w:r w:rsidR="00402152">
        <w:t xml:space="preserve"> i art. </w:t>
      </w:r>
      <w:r w:rsidRPr="00195B76">
        <w:t>9z</w:t>
      </w:r>
      <w:r w:rsidR="00402152">
        <w:t xml:space="preserve"> ust. </w:t>
      </w:r>
      <w:r w:rsidR="00402152" w:rsidRPr="00195B76">
        <w:t>1</w:t>
      </w:r>
      <w:r w:rsidR="00402152">
        <w:t xml:space="preserve"> pkt </w:t>
      </w:r>
      <w:r w:rsidR="00402152" w:rsidRPr="00195B76">
        <w:t>2</w:t>
      </w:r>
      <w:r w:rsidR="00402152">
        <w:t xml:space="preserve"> i ust. </w:t>
      </w:r>
      <w:r w:rsidRPr="00195B76">
        <w:t>4, właściwy organ bierze pod uwagę stopień szkodliw</w:t>
      </w:r>
      <w:r w:rsidRPr="00195B76">
        <w:t>o</w:t>
      </w:r>
      <w:r w:rsidRPr="00195B76">
        <w:t>ści czynu, zakres naruszenia oraz dotychczasową działalność podmiotu.</w:t>
      </w:r>
    </w:p>
    <w:p w:rsidR="009F71F0" w:rsidRPr="00195B76" w:rsidRDefault="009F71F0" w:rsidP="009F71F0">
      <w:pPr>
        <w:pStyle w:val="ZUSTzmustartykuempunktem"/>
      </w:pPr>
      <w:r w:rsidRPr="00195B76">
        <w:t>2. Administracyjna kara pieniężna na podstawie</w:t>
      </w:r>
      <w:r w:rsidR="00402152">
        <w:t xml:space="preserve"> art. </w:t>
      </w:r>
      <w:r w:rsidRPr="00195B76">
        <w:t>9x</w:t>
      </w:r>
      <w:r w:rsidR="00402152">
        <w:t xml:space="preserve"> ust. </w:t>
      </w:r>
      <w:r w:rsidR="00402152" w:rsidRPr="00195B76">
        <w:t>1</w:t>
      </w:r>
      <w:r w:rsidR="00402152">
        <w:t xml:space="preserve"> pkt </w:t>
      </w:r>
      <w:r w:rsidRPr="00195B76">
        <w:t>4,</w:t>
      </w:r>
      <w:r w:rsidR="00402152">
        <w:t xml:space="preserve"> art. </w:t>
      </w:r>
      <w:r w:rsidRPr="00195B76">
        <w:t>9xa</w:t>
      </w:r>
      <w:r w:rsidR="00402152">
        <w:t xml:space="preserve"> pkt </w:t>
      </w:r>
      <w:r w:rsidRPr="00195B76">
        <w:t>2,</w:t>
      </w:r>
      <w:r w:rsidR="00402152">
        <w:t xml:space="preserve"> art. </w:t>
      </w:r>
      <w:r w:rsidRPr="00195B76">
        <w:t>9xb</w:t>
      </w:r>
      <w:r w:rsidR="00402152">
        <w:t xml:space="preserve"> pkt </w:t>
      </w:r>
      <w:r w:rsidRPr="00195B76">
        <w:t>1,</w:t>
      </w:r>
      <w:r w:rsidR="00402152">
        <w:t xml:space="preserve"> art. </w:t>
      </w:r>
      <w:r w:rsidRPr="00195B76">
        <w:t>9y</w:t>
      </w:r>
      <w:r w:rsidR="00402152">
        <w:t xml:space="preserve"> ust. </w:t>
      </w:r>
      <w:r w:rsidR="00402152" w:rsidRPr="00195B76">
        <w:t>1</w:t>
      </w:r>
      <w:r w:rsidR="00402152">
        <w:t xml:space="preserve"> pkt </w:t>
      </w:r>
      <w:r w:rsidR="00402152" w:rsidRPr="00195B76">
        <w:t>4</w:t>
      </w:r>
      <w:r w:rsidR="00402152">
        <w:t xml:space="preserve"> albo art. </w:t>
      </w:r>
      <w:r w:rsidRPr="00195B76">
        <w:t>9z</w:t>
      </w:r>
      <w:r w:rsidR="00402152">
        <w:t xml:space="preserve"> ust. </w:t>
      </w:r>
      <w:r w:rsidR="00402152" w:rsidRPr="00195B76">
        <w:t>1</w:t>
      </w:r>
      <w:r w:rsidR="00402152">
        <w:t xml:space="preserve"> pkt </w:t>
      </w:r>
      <w:r w:rsidR="00402152" w:rsidRPr="00195B76">
        <w:t>2</w:t>
      </w:r>
      <w:r w:rsidR="00402152">
        <w:t xml:space="preserve"> w </w:t>
      </w:r>
      <w:r w:rsidRPr="00195B76">
        <w:t>przypadku niezastosowania się do wezwania,</w:t>
      </w:r>
      <w:r w:rsidR="008D7546" w:rsidRPr="00195B76">
        <w:t xml:space="preserve"> o</w:t>
      </w:r>
      <w:r w:rsidR="008D7546">
        <w:t> </w:t>
      </w:r>
      <w:r w:rsidRPr="00195B76">
        <w:t>którym odpowiednio mowa</w:t>
      </w:r>
      <w:r w:rsidR="00402152" w:rsidRPr="00195B76">
        <w:t xml:space="preserve"> w</w:t>
      </w:r>
      <w:r w:rsidR="00402152">
        <w:t> art. </w:t>
      </w:r>
      <w:r w:rsidRPr="00195B76">
        <w:t>9p</w:t>
      </w:r>
      <w:r w:rsidR="00402152">
        <w:t xml:space="preserve"> ust. </w:t>
      </w:r>
      <w:r w:rsidR="00402152" w:rsidRPr="00195B76">
        <w:t>2</w:t>
      </w:r>
      <w:r w:rsidR="00402152">
        <w:t xml:space="preserve"> albo</w:t>
      </w:r>
      <w:r w:rsidR="00402152" w:rsidRPr="00195B76">
        <w:t xml:space="preserve"> w</w:t>
      </w:r>
      <w:r w:rsidR="00402152">
        <w:t> art. </w:t>
      </w:r>
      <w:r w:rsidRPr="00195B76">
        <w:t>9r</w:t>
      </w:r>
      <w:r w:rsidR="00402152">
        <w:t xml:space="preserve"> ust. </w:t>
      </w:r>
      <w:r w:rsidRPr="00195B76">
        <w:t>2, może być wymierzana wielokrotnie,</w:t>
      </w:r>
      <w:r w:rsidR="008D7546" w:rsidRPr="00195B76">
        <w:t xml:space="preserve"> z</w:t>
      </w:r>
      <w:r w:rsidR="008D7546">
        <w:t> </w:t>
      </w:r>
      <w:r w:rsidRPr="00195B76">
        <w:t>tym że łączna wysokość kar, za dany rok kalend</w:t>
      </w:r>
      <w:r w:rsidRPr="00195B76">
        <w:t>a</w:t>
      </w:r>
      <w:r w:rsidRPr="00195B76">
        <w:t>rzowy, dotycząca danego sprawozdania, nie może przekroczyć 5</w:t>
      </w:r>
      <w:r w:rsidR="008D7546" w:rsidRPr="00195B76">
        <w:t>0</w:t>
      </w:r>
      <w:r w:rsidR="008D7546">
        <w:t> </w:t>
      </w:r>
      <w:r w:rsidRPr="00195B76">
        <w:t>00</w:t>
      </w:r>
      <w:r w:rsidR="008D7546" w:rsidRPr="00195B76">
        <w:t>0</w:t>
      </w:r>
      <w:r w:rsidR="008D7546">
        <w:t> </w:t>
      </w:r>
      <w:r w:rsidRPr="00195B76">
        <w:t>zł.”;</w:t>
      </w:r>
    </w:p>
    <w:p w:rsidR="009F71F0" w:rsidRPr="00195B76" w:rsidRDefault="009F71F0" w:rsidP="009F71F0">
      <w:pPr>
        <w:pStyle w:val="PKTpunkt"/>
        <w:keepNext/>
      </w:pPr>
      <w:r w:rsidRPr="00195B76">
        <w:t>8)</w:t>
      </w:r>
      <w:r w:rsidRPr="00195B76">
        <w:tab/>
        <w:t>w</w:t>
      </w:r>
      <w:r w:rsidR="00402152">
        <w:t xml:space="preserve"> art. </w:t>
      </w:r>
      <w:r w:rsidRPr="00195B76">
        <w:t>9zd</w:t>
      </w:r>
      <w:r w:rsidR="00402152">
        <w:t xml:space="preserve"> ust. </w:t>
      </w:r>
      <w:r w:rsidR="008D7546" w:rsidRPr="00195B76">
        <w:t>2</w:t>
      </w:r>
      <w:r w:rsidR="008D7546">
        <w:t> </w:t>
      </w:r>
      <w:r w:rsidRPr="00195B76">
        <w:t>otrzymuje brzmienie:</w:t>
      </w:r>
    </w:p>
    <w:p w:rsidR="009F71F0" w:rsidRPr="00195B76" w:rsidRDefault="009F71F0" w:rsidP="009F71F0">
      <w:pPr>
        <w:pStyle w:val="ZUSTzmustartykuempunktem"/>
      </w:pPr>
      <w:r w:rsidRPr="00195B76">
        <w:t>„2. Środki finansowe uzyskane</w:t>
      </w:r>
      <w:r w:rsidR="008D7546" w:rsidRPr="00195B76">
        <w:t xml:space="preserve"> z</w:t>
      </w:r>
      <w:r w:rsidR="008D7546">
        <w:t> </w:t>
      </w:r>
      <w:r w:rsidRPr="00195B76">
        <w:t>tytułu kar pieniężnych,</w:t>
      </w:r>
      <w:r w:rsidR="008D7546" w:rsidRPr="00195B76">
        <w:t xml:space="preserve"> o</w:t>
      </w:r>
      <w:r w:rsidR="008D7546">
        <w:t> </w:t>
      </w:r>
      <w:r w:rsidRPr="00195B76">
        <w:t>których mowa</w:t>
      </w:r>
      <w:r w:rsidR="00402152" w:rsidRPr="00195B76">
        <w:t xml:space="preserve"> w</w:t>
      </w:r>
      <w:r w:rsidR="00402152">
        <w:t> art. </w:t>
      </w:r>
      <w:r w:rsidRPr="00195B76">
        <w:t>9x</w:t>
      </w:r>
      <w:r w:rsidR="00402152">
        <w:t xml:space="preserve"> ust. </w:t>
      </w:r>
      <w:r w:rsidR="00402152" w:rsidRPr="00195B76">
        <w:t>1</w:t>
      </w:r>
      <w:r w:rsidR="00402152">
        <w:t xml:space="preserve"> i </w:t>
      </w:r>
      <w:r w:rsidRPr="00195B76">
        <w:t>2,</w:t>
      </w:r>
      <w:r w:rsidR="00402152">
        <w:t xml:space="preserve"> art. </w:t>
      </w:r>
      <w:r w:rsidRPr="00195B76">
        <w:t>9xa oraz</w:t>
      </w:r>
      <w:r w:rsidR="00402152">
        <w:t xml:space="preserve"> art. </w:t>
      </w:r>
      <w:r w:rsidRPr="00195B76">
        <w:t>9xb, stanowią dochód gminy.”.</w:t>
      </w:r>
    </w:p>
    <w:p w:rsidR="009F71F0" w:rsidRPr="00195B76" w:rsidRDefault="009F71F0" w:rsidP="009F71F0">
      <w:pPr>
        <w:pStyle w:val="ARTartustawynprozporzdzenia"/>
        <w:keepNext/>
      </w:pPr>
      <w:r w:rsidRPr="00195B76">
        <w:rPr>
          <w:rStyle w:val="Ppogrubienie"/>
        </w:rPr>
        <w:t>Art. 15.</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 xml:space="preserve">dnia </w:t>
      </w:r>
      <w:r w:rsidR="008D7546" w:rsidRPr="00195B76">
        <w:t>6</w:t>
      </w:r>
      <w:r w:rsidR="008D7546">
        <w:t> </w:t>
      </w:r>
      <w:r w:rsidRPr="00195B76">
        <w:t>grudnia 199</w:t>
      </w:r>
      <w:r w:rsidR="008D7546" w:rsidRPr="00195B76">
        <w:t>6</w:t>
      </w:r>
      <w:r w:rsidR="008D7546">
        <w:t> </w:t>
      </w:r>
      <w:r w:rsidRPr="00195B76">
        <w:t>r.</w:t>
      </w:r>
      <w:r w:rsidR="008D7546" w:rsidRPr="00195B76">
        <w:t xml:space="preserve"> o</w:t>
      </w:r>
      <w:r w:rsidR="008D7546">
        <w:t> </w:t>
      </w:r>
      <w:r w:rsidRPr="00195B76">
        <w:t>zastawie rejestrowym</w:t>
      </w:r>
      <w:r w:rsidR="008D7546" w:rsidRPr="00195B76">
        <w:t xml:space="preserve"> i</w:t>
      </w:r>
      <w:r w:rsidR="008D7546">
        <w:t> </w:t>
      </w:r>
      <w:r w:rsidRPr="00195B76">
        <w:t>rejestrze zastawów (</w:t>
      </w:r>
      <w:r w:rsidR="00402152">
        <w:t>Dz. U.</w:t>
      </w:r>
      <w:r w:rsidR="008D7546" w:rsidRPr="00195B76">
        <w:t xml:space="preserve"> z</w:t>
      </w:r>
      <w:r w:rsidR="008D7546">
        <w:t> </w:t>
      </w:r>
      <w:r w:rsidRPr="00195B76">
        <w:t>200</w:t>
      </w:r>
      <w:r w:rsidR="008D7546" w:rsidRPr="00195B76">
        <w:t>9</w:t>
      </w:r>
      <w:r w:rsidR="008D7546">
        <w:t> </w:t>
      </w:r>
      <w:r w:rsidRPr="00195B76">
        <w:t>r.</w:t>
      </w:r>
      <w:r w:rsidR="00402152">
        <w:t xml:space="preserve"> Nr </w:t>
      </w:r>
      <w:r w:rsidRPr="00195B76">
        <w:t>67,</w:t>
      </w:r>
      <w:r w:rsidR="00402152">
        <w:t xml:space="preserve"> poz. </w:t>
      </w:r>
      <w:r w:rsidRPr="00195B76">
        <w:t>569,</w:t>
      </w:r>
      <w:r w:rsidR="008D7546" w:rsidRPr="00195B76">
        <w:t xml:space="preserve"> z</w:t>
      </w:r>
      <w:r w:rsidR="008D7546">
        <w:t> </w:t>
      </w:r>
      <w:r w:rsidRPr="00195B76">
        <w:t>późn. zm.</w:t>
      </w:r>
      <w:r w:rsidRPr="00402152">
        <w:rPr>
          <w:rStyle w:val="IGindeksgrny"/>
        </w:rPr>
        <w:footnoteReference w:id="16"/>
      </w:r>
      <w:r w:rsidRPr="00402152">
        <w:rPr>
          <w:rStyle w:val="IGindeksgrny"/>
        </w:rPr>
        <w:t>)</w:t>
      </w:r>
      <w:r w:rsidRPr="00195B76">
        <w:t>)</w:t>
      </w:r>
      <w:r w:rsidR="00402152" w:rsidRPr="00195B76">
        <w:t xml:space="preserve"> w</w:t>
      </w:r>
      <w:r w:rsidR="00402152">
        <w:t> art. </w:t>
      </w:r>
      <w:r w:rsidRPr="00195B76">
        <w:t>4</w:t>
      </w:r>
      <w:r w:rsidR="00402152" w:rsidRPr="00195B76">
        <w:t>2</w:t>
      </w:r>
      <w:r w:rsidR="00402152">
        <w:t xml:space="preserve"> ust. </w:t>
      </w:r>
      <w:r w:rsidRPr="00195B76">
        <w:t>4a otrzymuje brzmienie:</w:t>
      </w:r>
    </w:p>
    <w:p w:rsidR="009F71F0" w:rsidRPr="00195B76" w:rsidRDefault="009F71F0" w:rsidP="009F71F0">
      <w:pPr>
        <w:pStyle w:val="ZUSTzmustartykuempunktem"/>
      </w:pPr>
      <w:r w:rsidRPr="00195B76">
        <w:t>„4a. Skarb Państwa, państwowe jednostki organizacyjne, jednostki samorządu terytorialnego oraz związki mi</w:t>
      </w:r>
      <w:r w:rsidRPr="00195B76">
        <w:t>ę</w:t>
      </w:r>
      <w:r w:rsidRPr="00195B76">
        <w:t>dzygminne, związki powiatów</w:t>
      </w:r>
      <w:r w:rsidR="008D7546" w:rsidRPr="00195B76">
        <w:t xml:space="preserve"> i</w:t>
      </w:r>
      <w:r w:rsidR="008D7546">
        <w:t> </w:t>
      </w:r>
      <w:r w:rsidRPr="00195B76">
        <w:t>związki powiatowo</w:t>
      </w:r>
      <w:r w:rsidR="008D7546">
        <w:softHyphen/>
      </w:r>
      <w:r w:rsidR="00402152">
        <w:softHyphen/>
      </w:r>
      <w:r w:rsidR="00402152">
        <w:noBreakHyphen/>
      </w:r>
      <w:r w:rsidRPr="00195B76">
        <w:t>gminne, których zadanie nie polega na prowadzeniu działalności gospodarczej, nie ponoszą opłat,</w:t>
      </w:r>
      <w:r w:rsidR="008D7546" w:rsidRPr="00195B76">
        <w:t xml:space="preserve"> o</w:t>
      </w:r>
      <w:r w:rsidR="008D7546">
        <w:t> </w:t>
      </w:r>
      <w:r w:rsidRPr="00195B76">
        <w:t>których mowa</w:t>
      </w:r>
      <w:r w:rsidR="00402152" w:rsidRPr="00195B76">
        <w:t xml:space="preserve"> w</w:t>
      </w:r>
      <w:r w:rsidR="00402152">
        <w:t> ust. </w:t>
      </w:r>
      <w:r w:rsidRPr="00195B76">
        <w:t>4.”.</w:t>
      </w:r>
    </w:p>
    <w:p w:rsidR="009F71F0" w:rsidRPr="00195B76" w:rsidRDefault="009F71F0" w:rsidP="009F71F0">
      <w:pPr>
        <w:pStyle w:val="ARTartustawynprozporzdzenia"/>
        <w:keepNext/>
      </w:pPr>
      <w:r w:rsidRPr="00195B76">
        <w:rPr>
          <w:rStyle w:val="Ppogrubienie"/>
        </w:rPr>
        <w:t>Art. 16.</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0</w:t>
      </w:r>
      <w:r w:rsidR="008D7546">
        <w:t> </w:t>
      </w:r>
      <w:r w:rsidRPr="00195B76">
        <w:t>grudnia 199</w:t>
      </w:r>
      <w:r w:rsidR="008D7546" w:rsidRPr="00195B76">
        <w:t>6</w:t>
      </w:r>
      <w:r w:rsidR="008D7546">
        <w:t> </w:t>
      </w:r>
      <w:r w:rsidRPr="00195B76">
        <w:t>r.</w:t>
      </w:r>
      <w:r w:rsidR="008D7546" w:rsidRPr="00195B76">
        <w:t xml:space="preserve"> o</w:t>
      </w:r>
      <w:r w:rsidR="008D7546">
        <w:t> </w:t>
      </w:r>
      <w:r w:rsidRPr="00195B76">
        <w:t>gospodarce komunalnej (</w:t>
      </w:r>
      <w:r w:rsidR="00402152">
        <w:t>Dz. U.</w:t>
      </w:r>
      <w:r w:rsidR="008D7546" w:rsidRPr="00195B76">
        <w:t xml:space="preserve"> z</w:t>
      </w:r>
      <w:r w:rsidR="008D7546">
        <w:t> </w:t>
      </w:r>
      <w:r w:rsidRPr="00195B76">
        <w:t>201</w:t>
      </w:r>
      <w:r w:rsidR="008D7546" w:rsidRPr="00195B76">
        <w:t>1</w:t>
      </w:r>
      <w:r w:rsidR="008D7546">
        <w:t> </w:t>
      </w:r>
      <w:r w:rsidRPr="00195B76">
        <w:t>r.</w:t>
      </w:r>
      <w:r w:rsidR="00402152">
        <w:t xml:space="preserve"> Nr </w:t>
      </w:r>
      <w:r w:rsidRPr="00195B76">
        <w:t>45,</w:t>
      </w:r>
      <w:r w:rsidR="00402152">
        <w:t xml:space="preserve"> poz. </w:t>
      </w:r>
      <w:r w:rsidRPr="00195B76">
        <w:t>236)</w:t>
      </w:r>
      <w:r w:rsidR="00402152">
        <w:t xml:space="preserve"> art. </w:t>
      </w:r>
      <w:r w:rsidR="008D7546" w:rsidRPr="00195B76">
        <w:t>5</w:t>
      </w:r>
      <w:r w:rsidR="008D7546">
        <w:t> </w:t>
      </w:r>
      <w:r w:rsidRPr="00195B76">
        <w:t>otrzymuje brzmienie:</w:t>
      </w:r>
    </w:p>
    <w:p w:rsidR="009F71F0" w:rsidRPr="00195B76" w:rsidRDefault="009F71F0" w:rsidP="009F71F0">
      <w:pPr>
        <w:pStyle w:val="ZARTzmartartykuempunktem"/>
      </w:pPr>
      <w:r w:rsidRPr="00195B76">
        <w:t>„Art. 5. Przepisy ustawy stosuje się odpowiednio do wykonywania zadań,</w:t>
      </w:r>
      <w:r w:rsidR="008D7546" w:rsidRPr="00195B76">
        <w:t xml:space="preserve"> o</w:t>
      </w:r>
      <w:r w:rsidR="008D7546">
        <w:t> </w:t>
      </w:r>
      <w:r w:rsidRPr="00195B76">
        <w:t>których mowa</w:t>
      </w:r>
      <w:r w:rsidR="00402152" w:rsidRPr="00195B76">
        <w:t xml:space="preserve"> w</w:t>
      </w:r>
      <w:r w:rsidR="00402152">
        <w:t> art. </w:t>
      </w:r>
      <w:r w:rsidRPr="00195B76">
        <w:t>1, przez związki międzygminne, związki powiatów, związki powiatowo</w:t>
      </w:r>
      <w:r w:rsidR="008D7546">
        <w:softHyphen/>
      </w:r>
      <w:r w:rsidR="00402152">
        <w:softHyphen/>
      </w:r>
      <w:r w:rsidR="00402152">
        <w:noBreakHyphen/>
      </w:r>
      <w:r w:rsidRPr="00195B76">
        <w:t>gminne (związki komunalne), przez miasto stołeczne Warszawę oraz</w:t>
      </w:r>
      <w:r w:rsidR="008D7546" w:rsidRPr="00195B76">
        <w:t xml:space="preserve"> w</w:t>
      </w:r>
      <w:r w:rsidR="008D7546">
        <w:t> </w:t>
      </w:r>
      <w:r w:rsidRPr="00195B76">
        <w:t>ramach porozumień komunalnych.”.</w:t>
      </w:r>
    </w:p>
    <w:p w:rsidR="009F71F0" w:rsidRPr="00195B76" w:rsidRDefault="009F71F0" w:rsidP="009F71F0">
      <w:pPr>
        <w:pStyle w:val="ARTartustawynprozporzdzenia"/>
        <w:keepNext/>
      </w:pPr>
      <w:r w:rsidRPr="00195B76">
        <w:rPr>
          <w:rStyle w:val="Ppogrubienie"/>
        </w:rPr>
        <w:t>Art. 17.</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0</w:t>
      </w:r>
      <w:r w:rsidR="008D7546">
        <w:t> </w:t>
      </w:r>
      <w:r w:rsidRPr="00195B76">
        <w:t>czerwca 199</w:t>
      </w:r>
      <w:r w:rsidR="008D7546" w:rsidRPr="00195B76">
        <w:t>7</w:t>
      </w:r>
      <w:r w:rsidR="008D7546">
        <w:t> </w:t>
      </w:r>
      <w:r w:rsidRPr="00195B76">
        <w:t>r. – Prawo</w:t>
      </w:r>
      <w:r w:rsidR="008D7546" w:rsidRPr="00195B76">
        <w:t xml:space="preserve"> o</w:t>
      </w:r>
      <w:r w:rsidR="008D7546">
        <w:t> </w:t>
      </w:r>
      <w:r w:rsidRPr="00195B76">
        <w:t>ruchu drogowym (</w:t>
      </w:r>
      <w:r w:rsidR="00402152">
        <w:t>Dz. U.</w:t>
      </w:r>
      <w:r w:rsidR="008D7546" w:rsidRPr="00195B76">
        <w:t xml:space="preserve"> z</w:t>
      </w:r>
      <w:r w:rsidR="008D7546">
        <w:t> </w:t>
      </w:r>
      <w:r w:rsidRPr="00195B76">
        <w:t>201</w:t>
      </w:r>
      <w:r w:rsidR="008D7546" w:rsidRPr="00195B76">
        <w:t>2</w:t>
      </w:r>
      <w:r w:rsidR="008D7546">
        <w:t> </w:t>
      </w:r>
      <w:r w:rsidRPr="00195B76">
        <w:t>r.</w:t>
      </w:r>
      <w:r w:rsidR="00402152">
        <w:t xml:space="preserve"> poz. </w:t>
      </w:r>
      <w:r w:rsidRPr="00195B76">
        <w:t>1137,</w:t>
      </w:r>
      <w:r w:rsidR="008D7546" w:rsidRPr="00195B76">
        <w:t xml:space="preserve"> z</w:t>
      </w:r>
      <w:r w:rsidR="008D7546">
        <w:t> </w:t>
      </w:r>
      <w:r w:rsidRPr="00195B76">
        <w:t>późn. zm.</w:t>
      </w:r>
      <w:r w:rsidRPr="00402152">
        <w:rPr>
          <w:rStyle w:val="IGindeksgrny"/>
        </w:rPr>
        <w:footnoteReference w:id="17"/>
      </w:r>
      <w:r w:rsidRPr="00402152">
        <w:rPr>
          <w:rStyle w:val="IGindeksgrny"/>
        </w:rPr>
        <w:t>)</w:t>
      </w:r>
      <w:r w:rsidRPr="00195B76">
        <w:t>) wprowadza się następujące zmiany:</w:t>
      </w:r>
    </w:p>
    <w:p w:rsidR="009F71F0" w:rsidRPr="00195B76" w:rsidRDefault="009F71F0" w:rsidP="009F71F0">
      <w:pPr>
        <w:pStyle w:val="PKTpunkt"/>
        <w:keepNext/>
      </w:pPr>
      <w:r w:rsidRPr="00195B76">
        <w:t>1)</w:t>
      </w:r>
      <w:r w:rsidRPr="00195B76">
        <w:tab/>
        <w:t>w</w:t>
      </w:r>
      <w:r w:rsidR="00402152">
        <w:t xml:space="preserve"> art. </w:t>
      </w:r>
      <w:r w:rsidRPr="00195B76">
        <w:t>7</w:t>
      </w:r>
      <w:r w:rsidR="00402152" w:rsidRPr="00195B76">
        <w:t>2</w:t>
      </w:r>
      <w:r w:rsidR="00402152">
        <w:t xml:space="preserve"> ust. </w:t>
      </w:r>
      <w:r w:rsidR="008D7546" w:rsidRPr="00195B76">
        <w:t>4</w:t>
      </w:r>
      <w:r w:rsidR="008D7546">
        <w:t> </w:t>
      </w:r>
      <w:r w:rsidRPr="00195B76">
        <w:t>otrzymuje brzmienie:</w:t>
      </w:r>
    </w:p>
    <w:p w:rsidR="009F71F0" w:rsidRPr="00195B76" w:rsidRDefault="009F71F0" w:rsidP="009F71F0">
      <w:pPr>
        <w:pStyle w:val="ZUSTzmustartykuempunktem"/>
      </w:pPr>
      <w:r w:rsidRPr="00195B76">
        <w:t>„4.</w:t>
      </w:r>
      <w:r w:rsidR="008D7546" w:rsidRPr="00195B76">
        <w:t> W</w:t>
      </w:r>
      <w:r w:rsidR="008D7546">
        <w:t> </w:t>
      </w:r>
      <w:r w:rsidRPr="00195B76">
        <w:t>przypadku utraty dowodu rejestracyjnego lub karty pojazdu, zamiast tych dokumentów należy przedst</w:t>
      </w:r>
      <w:r w:rsidRPr="00195B76">
        <w:t>a</w:t>
      </w:r>
      <w:r w:rsidRPr="00195B76">
        <w:t>wić zaświadczenie, wystawione przez organ rejestrujący właściwy ze względu na miejsce ostatniej rejestracji, p</w:t>
      </w:r>
      <w:r w:rsidRPr="00195B76">
        <w:t>o</w:t>
      </w:r>
      <w:r w:rsidRPr="00195B76">
        <w:t>twierdzające dane zawarte</w:t>
      </w:r>
      <w:r w:rsidR="008D7546" w:rsidRPr="00195B76">
        <w:t xml:space="preserve"> w</w:t>
      </w:r>
      <w:r w:rsidR="008D7546">
        <w:t> </w:t>
      </w:r>
      <w:r w:rsidRPr="00195B76">
        <w:t>utraconym dokumencie, niezbędne do rejestracji.”;</w:t>
      </w:r>
    </w:p>
    <w:p w:rsidR="009F71F0" w:rsidRPr="00195B76" w:rsidRDefault="009F71F0" w:rsidP="009F71F0">
      <w:pPr>
        <w:pStyle w:val="PKTpunkt"/>
        <w:keepNext/>
      </w:pPr>
      <w:r w:rsidRPr="00195B76">
        <w:t>2)</w:t>
      </w:r>
      <w:r w:rsidRPr="00195B76">
        <w:tab/>
        <w:t>w</w:t>
      </w:r>
      <w:r w:rsidR="00402152">
        <w:t xml:space="preserve"> art. </w:t>
      </w:r>
      <w:r w:rsidRPr="00195B76">
        <w:t>7</w:t>
      </w:r>
      <w:r w:rsidR="008D7546" w:rsidRPr="00195B76">
        <w:t>9</w:t>
      </w:r>
      <w:r w:rsidR="008D7546">
        <w:t> </w:t>
      </w:r>
      <w:r w:rsidRPr="00195B76">
        <w:t>po</w:t>
      </w:r>
      <w:r w:rsidR="00402152">
        <w:t xml:space="preserve"> ust. </w:t>
      </w:r>
      <w:r w:rsidR="008D7546" w:rsidRPr="00195B76">
        <w:t>3</w:t>
      </w:r>
      <w:r w:rsidR="008D7546">
        <w:t> </w:t>
      </w:r>
      <w:r w:rsidRPr="00195B76">
        <w:t>dodaje się</w:t>
      </w:r>
      <w:r w:rsidR="00402152">
        <w:t xml:space="preserve"> ust. </w:t>
      </w:r>
      <w:r w:rsidRPr="00195B76">
        <w:t>3a</w:t>
      </w:r>
      <w:r w:rsidR="008D7546" w:rsidRPr="00195B76">
        <w:t xml:space="preserve"> w</w:t>
      </w:r>
      <w:r w:rsidR="008D7546">
        <w:t> </w:t>
      </w:r>
      <w:r w:rsidRPr="00195B76">
        <w:t>brzmieniu:</w:t>
      </w:r>
    </w:p>
    <w:p w:rsidR="009F71F0" w:rsidRPr="00195B76" w:rsidRDefault="009F71F0" w:rsidP="009F71F0">
      <w:pPr>
        <w:pStyle w:val="ZUSTzmustartykuempunktem"/>
      </w:pPr>
      <w:r w:rsidRPr="00195B76">
        <w:t>„3a.</w:t>
      </w:r>
      <w:r w:rsidR="008D7546" w:rsidRPr="00195B76">
        <w:t> W</w:t>
      </w:r>
      <w:r w:rsidR="008D7546">
        <w:t> </w:t>
      </w:r>
      <w:r w:rsidRPr="00195B76">
        <w:t>przypadku otrzymania informacji od organu właściwego do rejestracji pojazdów państwa członko</w:t>
      </w:r>
      <w:r w:rsidRPr="00195B76">
        <w:t>w</w:t>
      </w:r>
      <w:r w:rsidRPr="00195B76">
        <w:t>skiego, innego niż Rzeczpospolita Polska,</w:t>
      </w:r>
      <w:r w:rsidR="008D7546" w:rsidRPr="00195B76">
        <w:t xml:space="preserve"> o</w:t>
      </w:r>
      <w:r w:rsidR="008D7546">
        <w:t> </w:t>
      </w:r>
      <w:r w:rsidRPr="00195B76">
        <w:t>zarejestrowaniu pojazdu, organ rejestrujący dokonuje wyrejestrowania pojazdu</w:t>
      </w:r>
      <w:r w:rsidR="008D7546" w:rsidRPr="00195B76">
        <w:t xml:space="preserve"> z</w:t>
      </w:r>
      <w:r w:rsidR="008D7546">
        <w:t> </w:t>
      </w:r>
      <w:r w:rsidRPr="00195B76">
        <w:t>urzędu.”;</w:t>
      </w:r>
    </w:p>
    <w:p w:rsidR="009F71F0" w:rsidRPr="00195B76" w:rsidRDefault="009F71F0" w:rsidP="009F71F0">
      <w:pPr>
        <w:pStyle w:val="PKTpunkt"/>
        <w:keepNext/>
      </w:pPr>
      <w:r w:rsidRPr="00195B76">
        <w:t>3)</w:t>
      </w:r>
      <w:r w:rsidRPr="00195B76">
        <w:tab/>
        <w:t>po</w:t>
      </w:r>
      <w:r w:rsidR="00402152">
        <w:t xml:space="preserve"> art. </w:t>
      </w:r>
      <w:r w:rsidRPr="00195B76">
        <w:t>79b dodaje się</w:t>
      </w:r>
      <w:r w:rsidR="00402152">
        <w:t xml:space="preserve"> art. </w:t>
      </w:r>
      <w:r w:rsidRPr="00195B76">
        <w:t>79c</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79c.</w:t>
      </w:r>
      <w:r w:rsidR="008D7546" w:rsidRPr="00195B76">
        <w:t> W</w:t>
      </w:r>
      <w:r w:rsidR="008D7546">
        <w:t> </w:t>
      </w:r>
      <w:r w:rsidRPr="00195B76">
        <w:t>przypadku utworzenia, połączenia, podzielenia lub zniesienia powiatów lub zmiany nazwy powi</w:t>
      </w:r>
      <w:r w:rsidRPr="00195B76">
        <w:t>a</w:t>
      </w:r>
      <w:r w:rsidRPr="00195B76">
        <w:t>tu albo miejscowości, dowody rejestracyjne, pozwolenia czasowe, tablice rejestracyjne, znaki legalizacyjne</w:t>
      </w:r>
      <w:r w:rsidR="008D7546" w:rsidRPr="00195B76">
        <w:t xml:space="preserve"> i</w:t>
      </w:r>
      <w:r w:rsidR="008D7546">
        <w:t> </w:t>
      </w:r>
      <w:r w:rsidRPr="00195B76">
        <w:t>nalepki kontrolne wydane przed dniem wejścia</w:t>
      </w:r>
      <w:r w:rsidR="008D7546" w:rsidRPr="00195B76">
        <w:t xml:space="preserve"> w</w:t>
      </w:r>
      <w:r w:rsidR="008D7546">
        <w:t> </w:t>
      </w:r>
      <w:r w:rsidRPr="00195B76">
        <w:t>życie przepisów tworzących, łączących, dzielących lub znoszących powi</w:t>
      </w:r>
      <w:r w:rsidRPr="00195B76">
        <w:t>a</w:t>
      </w:r>
      <w:r w:rsidRPr="00195B76">
        <w:t>ty lub zmieniających nazwę powiatu albo miejscowości, zachowują ważność.”.</w:t>
      </w:r>
    </w:p>
    <w:p w:rsidR="009F71F0" w:rsidRPr="00195B76" w:rsidRDefault="009F71F0" w:rsidP="009F71F0">
      <w:pPr>
        <w:pStyle w:val="ARTartustawynprozporzdzenia"/>
        <w:keepNext/>
      </w:pPr>
      <w:r w:rsidRPr="00195B76">
        <w:rPr>
          <w:rStyle w:val="Ppogrubienie"/>
        </w:rPr>
        <w:t>Art. 18.</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1</w:t>
      </w:r>
      <w:r w:rsidR="008D7546">
        <w:t> </w:t>
      </w:r>
      <w:r w:rsidRPr="00195B76">
        <w:t>sierpnia 199</w:t>
      </w:r>
      <w:r w:rsidR="008D7546" w:rsidRPr="00195B76">
        <w:t>7</w:t>
      </w:r>
      <w:r w:rsidR="008D7546">
        <w:t> </w:t>
      </w:r>
      <w:r w:rsidRPr="00195B76">
        <w:t>r. – Prawo</w:t>
      </w:r>
      <w:r w:rsidR="008D7546" w:rsidRPr="00195B76">
        <w:t xml:space="preserve"> o</w:t>
      </w:r>
      <w:r w:rsidR="008D7546">
        <w:t> </w:t>
      </w:r>
      <w:r w:rsidRPr="00195B76">
        <w:t>ustroju sądów wojskowych (</w:t>
      </w:r>
      <w:r w:rsidR="00402152">
        <w:t>Dz. U.</w:t>
      </w:r>
      <w:r w:rsidR="008D7546" w:rsidRPr="00195B76">
        <w:t xml:space="preserve"> z</w:t>
      </w:r>
      <w:r w:rsidR="008D7546">
        <w:t> </w:t>
      </w:r>
      <w:r w:rsidRPr="00195B76">
        <w:t>201</w:t>
      </w:r>
      <w:r w:rsidR="008D7546" w:rsidRPr="00195B76">
        <w:t>2</w:t>
      </w:r>
      <w:r w:rsidR="008D7546">
        <w:t> </w:t>
      </w:r>
      <w:r w:rsidRPr="00195B76">
        <w:t>r.</w:t>
      </w:r>
      <w:r w:rsidR="00402152">
        <w:t xml:space="preserve"> poz. </w:t>
      </w:r>
      <w:r w:rsidRPr="00195B76">
        <w:t>952,</w:t>
      </w:r>
      <w:r w:rsidR="008D7546" w:rsidRPr="00195B76">
        <w:t xml:space="preserve"> z</w:t>
      </w:r>
      <w:r w:rsidR="008D7546">
        <w:t> </w:t>
      </w:r>
      <w:r w:rsidRPr="00195B76">
        <w:t>późn. zm.</w:t>
      </w:r>
      <w:r w:rsidRPr="00402152">
        <w:rPr>
          <w:rStyle w:val="IGindeksgrny"/>
        </w:rPr>
        <w:footnoteReference w:id="18"/>
      </w:r>
      <w:r w:rsidRPr="00402152">
        <w:rPr>
          <w:rStyle w:val="IGindeksgrny"/>
        </w:rPr>
        <w:t>)</w:t>
      </w:r>
      <w:r w:rsidRPr="00195B76">
        <w:t>)</w:t>
      </w:r>
      <w:r w:rsidR="00402152" w:rsidRPr="00195B76">
        <w:t xml:space="preserve"> w</w:t>
      </w:r>
      <w:r w:rsidR="00402152">
        <w:t> art. </w:t>
      </w:r>
      <w:r w:rsidRPr="00195B76">
        <w:t>2</w:t>
      </w:r>
      <w:r w:rsidR="00402152" w:rsidRPr="00195B76">
        <w:t>8</w:t>
      </w:r>
      <w:r w:rsidR="00402152">
        <w:t xml:space="preserve"> § </w:t>
      </w:r>
      <w:r w:rsidR="008D7546" w:rsidRPr="00195B76">
        <w:t>1</w:t>
      </w:r>
      <w:r w:rsidR="008D7546">
        <w:t> </w:t>
      </w:r>
      <w:r w:rsidRPr="00195B76">
        <w:t>otrzymuje brzmienie:</w:t>
      </w:r>
    </w:p>
    <w:p w:rsidR="009F71F0" w:rsidRPr="00195B76" w:rsidRDefault="009F71F0" w:rsidP="009F71F0">
      <w:pPr>
        <w:pStyle w:val="ZUSTzmustartykuempunktem"/>
      </w:pPr>
      <w:r w:rsidRPr="00195B76">
        <w:t>„§ 1. Sędziowie są obowiązani do złożenia oświadczenia</w:t>
      </w:r>
      <w:r w:rsidR="008D7546" w:rsidRPr="00195B76">
        <w:t xml:space="preserve"> o</w:t>
      </w:r>
      <w:r w:rsidR="008D7546">
        <w:t> </w:t>
      </w:r>
      <w:r w:rsidRPr="00195B76">
        <w:t>swoim stanie majątkowym. Oświadczenie</w:t>
      </w:r>
      <w:r w:rsidR="008D7546" w:rsidRPr="00195B76">
        <w:t xml:space="preserve"> o</w:t>
      </w:r>
      <w:r w:rsidR="008D7546">
        <w:t> </w:t>
      </w:r>
      <w:r w:rsidRPr="00195B76">
        <w:t>stanie majątkowym dotyczy majątku osobistego oraz objętego małżeńską wspólnością majątkową. Oświadczenie to powi</w:t>
      </w:r>
      <w:r w:rsidRPr="00195B76">
        <w:t>n</w:t>
      </w:r>
      <w:r w:rsidRPr="00195B76">
        <w:lastRenderedPageBreak/>
        <w:t>no zawierać</w:t>
      </w:r>
      <w:r w:rsidR="008D7546" w:rsidRPr="00195B76">
        <w:t xml:space="preserve"> w</w:t>
      </w:r>
      <w:r w:rsidR="008D7546">
        <w:t> </w:t>
      </w:r>
      <w:r w:rsidRPr="00195B76">
        <w:t>szczególności informacje</w:t>
      </w:r>
      <w:r w:rsidR="008D7546" w:rsidRPr="00195B76">
        <w:t xml:space="preserve"> o</w:t>
      </w:r>
      <w:r w:rsidR="008D7546">
        <w:t> </w:t>
      </w:r>
      <w:r w:rsidRPr="00195B76">
        <w:t>posiadanych zasobach pieniężnych, nieruchomościach, udziałach</w:t>
      </w:r>
      <w:r w:rsidR="008D7546" w:rsidRPr="00195B76">
        <w:t xml:space="preserve"> i</w:t>
      </w:r>
      <w:r w:rsidR="008D7546">
        <w:t> </w:t>
      </w:r>
      <w:r w:rsidRPr="00195B76">
        <w:t>akcjach</w:t>
      </w:r>
      <w:r w:rsidR="008D7546" w:rsidRPr="00195B76">
        <w:t xml:space="preserve"> w</w:t>
      </w:r>
      <w:r w:rsidR="008D7546">
        <w:t> </w:t>
      </w:r>
      <w:r w:rsidRPr="00195B76">
        <w:t>spółkach prawa handlowego,</w:t>
      </w:r>
      <w:r w:rsidR="008D7546" w:rsidRPr="00195B76">
        <w:t xml:space="preserve"> a</w:t>
      </w:r>
      <w:r w:rsidR="008D7546">
        <w:t> </w:t>
      </w:r>
      <w:r w:rsidRPr="00195B76">
        <w:t>ponadto</w:t>
      </w:r>
      <w:r w:rsidR="008D7546" w:rsidRPr="00195B76">
        <w:t xml:space="preserve"> o</w:t>
      </w:r>
      <w:r w:rsidR="008D7546">
        <w:t> </w:t>
      </w:r>
      <w:r w:rsidRPr="00195B76">
        <w:t>nabytym przez tę osobę albo jej małżonka od Skarbu Państwa, innej pa</w:t>
      </w:r>
      <w:r w:rsidRPr="00195B76">
        <w:t>ń</w:t>
      </w:r>
      <w:r w:rsidRPr="00195B76">
        <w:t>stwowej osoby prawnej, gminy, związku międzygminnego, powiatu, związku powiatów lub związku powiatowo</w:t>
      </w:r>
      <w:r w:rsidR="008D7546">
        <w:softHyphen/>
      </w:r>
      <w:r w:rsidR="00402152">
        <w:softHyphen/>
      </w:r>
      <w:r w:rsidR="00402152">
        <w:noBreakHyphen/>
      </w:r>
      <w:r w:rsidRPr="00195B76">
        <w:t>gminnego mieniu, które podlegało zbyciu</w:t>
      </w:r>
      <w:r w:rsidR="008D7546" w:rsidRPr="00195B76">
        <w:t xml:space="preserve"> w</w:t>
      </w:r>
      <w:r w:rsidR="008D7546">
        <w:t> </w:t>
      </w:r>
      <w:r w:rsidRPr="00195B76">
        <w:t>drodze przetargu. Oświadczenie to powinno również zawierać dane d</w:t>
      </w:r>
      <w:r w:rsidRPr="00195B76">
        <w:t>o</w:t>
      </w:r>
      <w:r w:rsidRPr="00195B76">
        <w:t>tyczące prowadzenia działalności gospodarczej oraz pełnienia funkcji</w:t>
      </w:r>
      <w:r w:rsidR="008D7546" w:rsidRPr="00195B76">
        <w:t xml:space="preserve"> w</w:t>
      </w:r>
      <w:r w:rsidR="008D7546">
        <w:t> </w:t>
      </w:r>
      <w:r w:rsidRPr="00195B76">
        <w:t>spółkach prawa handlowego lub spółdzie</w:t>
      </w:r>
      <w:r w:rsidRPr="00195B76">
        <w:t>l</w:t>
      </w:r>
      <w:r w:rsidRPr="00195B76">
        <w:t>niach,</w:t>
      </w:r>
      <w:r w:rsidR="008D7546" w:rsidRPr="00195B76">
        <w:t xml:space="preserve"> z</w:t>
      </w:r>
      <w:r w:rsidR="008D7546">
        <w:t> </w:t>
      </w:r>
      <w:r w:rsidRPr="00195B76">
        <w:t>wyjątkiem funkcji</w:t>
      </w:r>
      <w:r w:rsidR="008D7546" w:rsidRPr="00195B76">
        <w:t xml:space="preserve"> w</w:t>
      </w:r>
      <w:r w:rsidR="008D7546">
        <w:t> </w:t>
      </w:r>
      <w:r w:rsidRPr="00195B76">
        <w:t>radzie nadzorczej spółdzielni mieszkaniowej.”.</w:t>
      </w:r>
    </w:p>
    <w:p w:rsidR="009F71F0" w:rsidRPr="00195B76" w:rsidRDefault="009F71F0" w:rsidP="009F71F0">
      <w:pPr>
        <w:pStyle w:val="ARTartustawynprozporzdzenia"/>
        <w:keepNext/>
      </w:pPr>
      <w:r w:rsidRPr="00195B76">
        <w:rPr>
          <w:rStyle w:val="Ppogrubienie"/>
        </w:rPr>
        <w:t>Art. 19.</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9</w:t>
      </w:r>
      <w:r w:rsidR="008D7546">
        <w:t> </w:t>
      </w:r>
      <w:r w:rsidRPr="00195B76">
        <w:t>sierpnia 199</w:t>
      </w:r>
      <w:r w:rsidR="008D7546" w:rsidRPr="00195B76">
        <w:t>7</w:t>
      </w:r>
      <w:r w:rsidR="008D7546">
        <w:t> </w:t>
      </w:r>
      <w:r w:rsidRPr="00195B76">
        <w:t>r.</w:t>
      </w:r>
      <w:r w:rsidR="008D7546" w:rsidRPr="00195B76">
        <w:t xml:space="preserve"> o</w:t>
      </w:r>
      <w:r w:rsidR="008D7546">
        <w:t> </w:t>
      </w:r>
      <w:r w:rsidRPr="00195B76">
        <w:t>komornikach sądowych</w:t>
      </w:r>
      <w:r w:rsidR="008D7546" w:rsidRPr="00195B76">
        <w:t xml:space="preserve"> i</w:t>
      </w:r>
      <w:r w:rsidR="008D7546">
        <w:t> </w:t>
      </w:r>
      <w:r w:rsidRPr="00195B76">
        <w:t>egzekucji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790)</w:t>
      </w:r>
      <w:r w:rsidR="00402152" w:rsidRPr="00195B76">
        <w:t xml:space="preserve"> w</w:t>
      </w:r>
      <w:r w:rsidR="00402152">
        <w:t> art. </w:t>
      </w:r>
      <w:r w:rsidRPr="00195B76">
        <w:t>1</w:t>
      </w:r>
      <w:r w:rsidR="00402152" w:rsidRPr="00195B76">
        <w:t>6</w:t>
      </w:r>
      <w:r w:rsidR="00402152">
        <w:t xml:space="preserve"> ust. </w:t>
      </w:r>
      <w:r w:rsidR="008D7546" w:rsidRPr="00195B76">
        <w:t>2</w:t>
      </w:r>
      <w:r w:rsidR="008D7546">
        <w:t> </w:t>
      </w:r>
      <w:r w:rsidRPr="00195B76">
        <w:t>otrzymuje brzmienie:</w:t>
      </w:r>
    </w:p>
    <w:p w:rsidR="009F71F0" w:rsidRPr="00195B76" w:rsidRDefault="009F71F0" w:rsidP="009F71F0">
      <w:pPr>
        <w:pStyle w:val="ZUSTzmustartykuempunktem"/>
      </w:pPr>
      <w:r w:rsidRPr="00195B76">
        <w:t>„2. Komornik jest obowiązany do złożenia oświadczenia</w:t>
      </w:r>
      <w:r w:rsidR="008D7546" w:rsidRPr="00195B76">
        <w:t xml:space="preserve"> o</w:t>
      </w:r>
      <w:r w:rsidR="008D7546">
        <w:t> </w:t>
      </w:r>
      <w:r w:rsidRPr="00195B76">
        <w:t>swoim stanie majątkowym. Oświadczenie</w:t>
      </w:r>
      <w:r w:rsidR="008D7546" w:rsidRPr="00195B76">
        <w:t xml:space="preserve"> o</w:t>
      </w:r>
      <w:r w:rsidR="008D7546">
        <w:t> </w:t>
      </w:r>
      <w:r w:rsidRPr="00195B76">
        <w:t>stanie majątkowym dotyczy majątku osobistego oraz objętego małżeńską wspólnością majątkową. Oświadczenie to powi</w:t>
      </w:r>
      <w:r w:rsidRPr="00195B76">
        <w:t>n</w:t>
      </w:r>
      <w:r w:rsidRPr="00195B76">
        <w:t>no zawierać</w:t>
      </w:r>
      <w:r w:rsidR="008D7546" w:rsidRPr="00195B76">
        <w:t xml:space="preserve"> w</w:t>
      </w:r>
      <w:r w:rsidR="008D7546">
        <w:t> </w:t>
      </w:r>
      <w:r w:rsidRPr="00195B76">
        <w:t>szczególności informacje</w:t>
      </w:r>
      <w:r w:rsidR="008D7546" w:rsidRPr="00195B76">
        <w:t xml:space="preserve"> o</w:t>
      </w:r>
      <w:r w:rsidR="008D7546">
        <w:t> </w:t>
      </w:r>
      <w:r w:rsidRPr="00195B76">
        <w:t>posiadanych zasobach pieniężnych, nieruchomościach, udziałach</w:t>
      </w:r>
      <w:r w:rsidR="008D7546" w:rsidRPr="00195B76">
        <w:t xml:space="preserve"> i</w:t>
      </w:r>
      <w:r w:rsidR="008D7546">
        <w:t> </w:t>
      </w:r>
      <w:r w:rsidRPr="00195B76">
        <w:t>akcjach</w:t>
      </w:r>
      <w:r w:rsidR="008D7546" w:rsidRPr="00195B76">
        <w:t xml:space="preserve"> w</w:t>
      </w:r>
      <w:r w:rsidR="008D7546">
        <w:t> </w:t>
      </w:r>
      <w:r w:rsidRPr="00195B76">
        <w:t>spółkach prawa handlowego,</w:t>
      </w:r>
      <w:r w:rsidR="008D7546" w:rsidRPr="00195B76">
        <w:t xml:space="preserve"> a</w:t>
      </w:r>
      <w:r w:rsidR="008D7546">
        <w:t> </w:t>
      </w:r>
      <w:r w:rsidRPr="00195B76">
        <w:t>ponadto</w:t>
      </w:r>
      <w:r w:rsidR="008D7546" w:rsidRPr="00195B76">
        <w:t xml:space="preserve"> o</w:t>
      </w:r>
      <w:r w:rsidR="008D7546">
        <w:t> </w:t>
      </w:r>
      <w:r w:rsidRPr="00195B76">
        <w:t>nabytym przez tę osobę albo jej małżonka od Skarbu Państwa, innej pa</w:t>
      </w:r>
      <w:r w:rsidRPr="00195B76">
        <w:t>ń</w:t>
      </w:r>
      <w:r w:rsidRPr="00195B76">
        <w:t>stwowej osoby prawnej, gminy, związku międzygminnego, powiatu, związku powiatów lub związku powiatowo</w:t>
      </w:r>
      <w:r w:rsidR="008D7546">
        <w:softHyphen/>
      </w:r>
      <w:r w:rsidR="00402152">
        <w:softHyphen/>
      </w:r>
      <w:r w:rsidR="00402152">
        <w:noBreakHyphen/>
      </w:r>
      <w:r w:rsidRPr="00195B76">
        <w:t>gminnego mieniu, które podlegało zbyciu</w:t>
      </w:r>
      <w:r w:rsidR="008D7546" w:rsidRPr="00195B76">
        <w:t xml:space="preserve"> w</w:t>
      </w:r>
      <w:r w:rsidR="008D7546">
        <w:t> </w:t>
      </w:r>
      <w:r w:rsidRPr="00195B76">
        <w:t>drodze przetargu. Oświadczenie to powinno również zawierać dane d</w:t>
      </w:r>
      <w:r w:rsidRPr="00195B76">
        <w:t>o</w:t>
      </w:r>
      <w:r w:rsidRPr="00195B76">
        <w:t>tyczące prowadzenia działalności gospodarczej oraz pełnienia funkcji</w:t>
      </w:r>
      <w:r w:rsidR="008D7546" w:rsidRPr="00195B76">
        <w:t xml:space="preserve"> w</w:t>
      </w:r>
      <w:r w:rsidR="008D7546">
        <w:t> </w:t>
      </w:r>
      <w:r w:rsidRPr="00195B76">
        <w:t>spółkach prawa handlowego lub spółdzie</w:t>
      </w:r>
      <w:r w:rsidRPr="00195B76">
        <w:t>l</w:t>
      </w:r>
      <w:r w:rsidRPr="00195B76">
        <w:t>niach,</w:t>
      </w:r>
      <w:r w:rsidR="008D7546" w:rsidRPr="00195B76">
        <w:t xml:space="preserve"> z</w:t>
      </w:r>
      <w:r w:rsidR="008D7546">
        <w:t> </w:t>
      </w:r>
      <w:r w:rsidRPr="00195B76">
        <w:t>wyjątkiem funkcji</w:t>
      </w:r>
      <w:r w:rsidR="008D7546" w:rsidRPr="00195B76">
        <w:t xml:space="preserve"> w</w:t>
      </w:r>
      <w:r w:rsidR="008D7546">
        <w:t> </w:t>
      </w:r>
      <w:r w:rsidRPr="00195B76">
        <w:t>radzie nadzorczej spółdzielni mieszkaniowej.”.</w:t>
      </w:r>
    </w:p>
    <w:p w:rsidR="009F71F0" w:rsidRPr="00195B76" w:rsidRDefault="009F71F0" w:rsidP="009F71F0">
      <w:pPr>
        <w:pStyle w:val="ARTartustawynprozporzdzenia"/>
        <w:keepNext/>
      </w:pPr>
      <w:r w:rsidRPr="00195B76">
        <w:rPr>
          <w:rStyle w:val="Ppogrubienie"/>
        </w:rPr>
        <w:t>Art. 20.</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595,</w:t>
      </w:r>
      <w:r w:rsidR="008D7546" w:rsidRPr="00195B76">
        <w:t xml:space="preserve"> z</w:t>
      </w:r>
      <w:r w:rsidR="008D7546">
        <w:t> </w:t>
      </w:r>
      <w:r w:rsidRPr="00195B76">
        <w:t>późn. zm.</w:t>
      </w:r>
      <w:r w:rsidRPr="00402152">
        <w:rPr>
          <w:rStyle w:val="IGindeksgrny"/>
        </w:rPr>
        <w:footnoteReference w:id="19"/>
      </w:r>
      <w:r w:rsidRPr="00402152">
        <w:rPr>
          <w:rStyle w:val="IGindeksgrny"/>
        </w:rPr>
        <w:t>)</w:t>
      </w:r>
      <w:r w:rsidRPr="00195B76">
        <w:t>) wprowadza się następujące zmiany:</w:t>
      </w:r>
    </w:p>
    <w:p w:rsidR="009F71F0" w:rsidRPr="00195B76" w:rsidRDefault="009F71F0" w:rsidP="009F71F0">
      <w:pPr>
        <w:pStyle w:val="PKTpunkt"/>
        <w:keepNext/>
      </w:pPr>
      <w:r w:rsidRPr="00195B76">
        <w:t>1)</w:t>
      </w:r>
      <w:r w:rsidRPr="00195B76">
        <w:tab/>
        <w:t>po</w:t>
      </w:r>
      <w:r w:rsidR="00402152">
        <w:t xml:space="preserve"> art. </w:t>
      </w:r>
      <w:r w:rsidRPr="00195B76">
        <w:t>3c dodaje się</w:t>
      </w:r>
      <w:r w:rsidR="00402152">
        <w:t xml:space="preserve"> art. </w:t>
      </w:r>
      <w:r w:rsidRPr="00195B76">
        <w:t>3ca</w:t>
      </w:r>
      <w:r w:rsidR="00402152" w:rsidRPr="00195B76">
        <w:t xml:space="preserve"> i</w:t>
      </w:r>
      <w:r w:rsidR="00402152">
        <w:t> art. </w:t>
      </w:r>
      <w:r w:rsidRPr="00195B76">
        <w:t>3cb</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3ca. 1.</w:t>
      </w:r>
      <w:r w:rsidR="008D7546" w:rsidRPr="00195B76">
        <w:t xml:space="preserve"> W</w:t>
      </w:r>
      <w:r w:rsidR="008D7546">
        <w:t> </w:t>
      </w:r>
      <w:r w:rsidRPr="00195B76">
        <w:t>przypadku łączenia powiatów lub tworzenia nowego powiatu Prezes Rady Ministrów, na wni</w:t>
      </w:r>
      <w:r w:rsidRPr="00195B76">
        <w:t>o</w:t>
      </w:r>
      <w:r w:rsidRPr="00195B76">
        <w:t>sek wojewody zgłoszony za pośrednictwem ministra właściwego do spraw administracji publicznej, wyznacza pe</w:t>
      </w:r>
      <w:r w:rsidRPr="00195B76">
        <w:t>ł</w:t>
      </w:r>
      <w:r w:rsidRPr="00195B76">
        <w:t>nomocnika do spraw połączenia powiatów lub utworzenia nowego powiatu spośród pracowników podległych woj</w:t>
      </w:r>
      <w:r w:rsidRPr="00195B76">
        <w:t>e</w:t>
      </w:r>
      <w:r w:rsidRPr="00195B76">
        <w:t>wodzie albo pracowników starostwa powiatu, którego obszar wchodzi</w:t>
      </w:r>
      <w:r w:rsidR="008D7546" w:rsidRPr="00195B76">
        <w:t xml:space="preserve"> w</w:t>
      </w:r>
      <w:r w:rsidR="008D7546">
        <w:t> </w:t>
      </w:r>
      <w:r w:rsidRPr="00195B76">
        <w:t>skład łączonego lub nowo tworzonego p</w:t>
      </w:r>
      <w:r w:rsidRPr="00195B76">
        <w:t>o</w:t>
      </w:r>
      <w:r w:rsidRPr="00195B76">
        <w:t>wiatu.</w:t>
      </w:r>
    </w:p>
    <w:p w:rsidR="009F71F0" w:rsidRPr="00195B76" w:rsidRDefault="009F71F0" w:rsidP="009F71F0">
      <w:pPr>
        <w:pStyle w:val="ZUSTzmustartykuempunktem"/>
      </w:pPr>
      <w:r w:rsidRPr="00195B76">
        <w:t>2. Do czasu połączenia powiatów oraz utworzenia nowego powiatu zadaniem pełnomocnika,</w:t>
      </w:r>
      <w:r w:rsidR="008D7546" w:rsidRPr="00195B76">
        <w:t xml:space="preserve"> o</w:t>
      </w:r>
      <w:r w:rsidR="008D7546">
        <w:t> </w:t>
      </w:r>
      <w:r w:rsidRPr="00195B76">
        <w:t>którym mowa</w:t>
      </w:r>
      <w:r w:rsidR="00402152" w:rsidRPr="00195B76">
        <w:t xml:space="preserve"> w</w:t>
      </w:r>
      <w:r w:rsidR="00402152">
        <w:t> ust. </w:t>
      </w:r>
      <w:r w:rsidRPr="00195B76">
        <w:t>1, jest przygotowanie organizacyjne</w:t>
      </w:r>
      <w:r w:rsidR="008D7546" w:rsidRPr="00195B76">
        <w:t xml:space="preserve"> i</w:t>
      </w:r>
      <w:r w:rsidR="008D7546">
        <w:t> </w:t>
      </w:r>
      <w:r w:rsidRPr="00195B76">
        <w:t>prawne powiatu do wykonywania zadań publicznych,</w:t>
      </w:r>
      <w:r w:rsidR="008D7546" w:rsidRPr="00195B76">
        <w:t xml:space="preserve"> w</w:t>
      </w:r>
      <w:r w:rsidR="008D7546">
        <w:t> </w:t>
      </w:r>
      <w:r w:rsidRPr="00195B76">
        <w:t>tym przygot</w:t>
      </w:r>
      <w:r w:rsidRPr="00195B76">
        <w:t>o</w:t>
      </w:r>
      <w:r w:rsidRPr="00195B76">
        <w:t>wanie projektu uchwały budżetowej powiatu</w:t>
      </w:r>
      <w:r w:rsidR="008D7546" w:rsidRPr="00195B76">
        <w:t xml:space="preserve"> w</w:t>
      </w:r>
      <w:r w:rsidR="008D7546">
        <w:t> </w:t>
      </w:r>
      <w:r w:rsidRPr="00195B76">
        <w:t>trybie</w:t>
      </w:r>
      <w:r w:rsidR="008D7546" w:rsidRPr="00195B76">
        <w:t xml:space="preserve"> i</w:t>
      </w:r>
      <w:r w:rsidR="008D7546">
        <w:t> </w:t>
      </w:r>
      <w:r w:rsidRPr="00195B76">
        <w:t>na zasadach określonych</w:t>
      </w:r>
      <w:r w:rsidR="008D7546" w:rsidRPr="00195B76">
        <w:t xml:space="preserve"> w</w:t>
      </w:r>
      <w:r w:rsidR="008D7546">
        <w:t> </w:t>
      </w:r>
      <w:r w:rsidRPr="00195B76">
        <w:t>przepisach</w:t>
      </w:r>
      <w:r w:rsidR="008D7546" w:rsidRPr="00195B76">
        <w:t xml:space="preserve"> o</w:t>
      </w:r>
      <w:r w:rsidR="008D7546">
        <w:t> </w:t>
      </w:r>
      <w:r w:rsidRPr="00195B76">
        <w:t>finansach public</w:t>
      </w:r>
      <w:r w:rsidRPr="00195B76">
        <w:t>z</w:t>
      </w:r>
      <w:r w:rsidRPr="00195B76">
        <w:t>nych.</w:t>
      </w:r>
    </w:p>
    <w:p w:rsidR="009F71F0" w:rsidRPr="00195B76" w:rsidRDefault="009F71F0" w:rsidP="009F71F0">
      <w:pPr>
        <w:pStyle w:val="ZUSTzmustartykuempunktem"/>
      </w:pPr>
      <w:r w:rsidRPr="00195B76">
        <w:t>3.</w:t>
      </w:r>
      <w:r w:rsidR="008D7546" w:rsidRPr="00195B76">
        <w:t> Z</w:t>
      </w:r>
      <w:r w:rsidR="008D7546">
        <w:t> </w:t>
      </w:r>
      <w:r w:rsidRPr="00195B76">
        <w:t>dniem połączenia powiatów lub utworzenia nowego powiatu pełnomocnik,</w:t>
      </w:r>
      <w:r w:rsidR="008D7546" w:rsidRPr="00195B76">
        <w:t xml:space="preserve"> o</w:t>
      </w:r>
      <w:r w:rsidR="008D7546">
        <w:t> </w:t>
      </w:r>
      <w:r w:rsidRPr="00195B76">
        <w:t>którym mowa</w:t>
      </w:r>
      <w:r w:rsidR="00402152" w:rsidRPr="00195B76">
        <w:t xml:space="preserve"> w</w:t>
      </w:r>
      <w:r w:rsidR="00402152">
        <w:t> ust. </w:t>
      </w:r>
      <w:r w:rsidRPr="00195B76">
        <w:t>1, przejmuje wykonywanie zadań</w:t>
      </w:r>
      <w:r w:rsidR="008D7546" w:rsidRPr="00195B76">
        <w:t xml:space="preserve"> i</w:t>
      </w:r>
      <w:r w:rsidR="008D7546">
        <w:t> </w:t>
      </w:r>
      <w:r w:rsidRPr="00195B76">
        <w:t>kompetencji jego organów do czasu wyboru nowych organów powiatu,</w:t>
      </w:r>
      <w:r w:rsidR="008D7546" w:rsidRPr="00195B76">
        <w:t xml:space="preserve"> a</w:t>
      </w:r>
      <w:r w:rsidR="008D7546">
        <w:t> </w:t>
      </w:r>
      <w:r w:rsidR="008D7546" w:rsidRPr="00195B76">
        <w:t>w</w:t>
      </w:r>
      <w:r w:rsidR="008D7546">
        <w:t> </w:t>
      </w:r>
      <w:r w:rsidRPr="00195B76">
        <w:t>przypadku,</w:t>
      </w:r>
      <w:r w:rsidR="008D7546" w:rsidRPr="00195B76">
        <w:t xml:space="preserve"> o</w:t>
      </w:r>
      <w:r w:rsidR="008D7546">
        <w:t> </w:t>
      </w:r>
      <w:r w:rsidRPr="00195B76">
        <w:t>którym mowa</w:t>
      </w:r>
      <w:r w:rsidR="00402152" w:rsidRPr="00195B76">
        <w:t xml:space="preserve"> w</w:t>
      </w:r>
      <w:r w:rsidR="00402152">
        <w:t> art. </w:t>
      </w:r>
      <w:r w:rsidRPr="00195B76">
        <w:t>390a</w:t>
      </w:r>
      <w:r w:rsidR="00402152">
        <w:t xml:space="preserve"> § </w:t>
      </w:r>
      <w:r w:rsidR="008D7546" w:rsidRPr="00195B76">
        <w:t>2</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stycznia 201</w:t>
      </w:r>
      <w:r w:rsidR="008D7546" w:rsidRPr="00195B76">
        <w:t>1</w:t>
      </w:r>
      <w:r w:rsidR="008D7546">
        <w:t> </w:t>
      </w:r>
      <w:r w:rsidRPr="00195B76">
        <w:t>r. – Kodeks wyborczy (</w:t>
      </w:r>
      <w:r w:rsidR="00402152">
        <w:t>Dz. U. Nr </w:t>
      </w:r>
      <w:r w:rsidRPr="00195B76">
        <w:t>21,</w:t>
      </w:r>
      <w:r w:rsidR="00402152">
        <w:t xml:space="preserve"> poz. </w:t>
      </w:r>
      <w:r w:rsidRPr="00195B76">
        <w:t>112,</w:t>
      </w:r>
      <w:r w:rsidR="008D7546" w:rsidRPr="00195B76">
        <w:t xml:space="preserve"> z</w:t>
      </w:r>
      <w:r w:rsidR="008D7546">
        <w:t> </w:t>
      </w:r>
      <w:r w:rsidRPr="00195B76">
        <w:t>późn. zm.</w:t>
      </w:r>
      <w:r w:rsidRPr="00402152">
        <w:rPr>
          <w:rStyle w:val="IGindeksgrny"/>
        </w:rPr>
        <w:footnoteReference w:id="20"/>
      </w:r>
      <w:r w:rsidRPr="00402152">
        <w:rPr>
          <w:rStyle w:val="IGindeksgrny"/>
        </w:rPr>
        <w:t>)</w:t>
      </w:r>
      <w:r w:rsidRPr="00195B76">
        <w:t>) – do dnia pierwszej sesji rady powiatu zwołanej</w:t>
      </w:r>
      <w:r w:rsidR="008D7546" w:rsidRPr="00195B76">
        <w:t xml:space="preserve"> w</w:t>
      </w:r>
      <w:r w:rsidR="008D7546">
        <w:t> </w:t>
      </w:r>
      <w:r w:rsidRPr="00195B76">
        <w:t>trybie</w:t>
      </w:r>
      <w:r w:rsidR="00402152">
        <w:t xml:space="preserve"> art. </w:t>
      </w:r>
      <w:r w:rsidRPr="00195B76">
        <w:t>1</w:t>
      </w:r>
      <w:r w:rsidR="00402152" w:rsidRPr="00195B76">
        <w:t>5</w:t>
      </w:r>
      <w:r w:rsidR="00402152">
        <w:t xml:space="preserve"> ust. </w:t>
      </w:r>
      <w:r w:rsidRPr="00195B76">
        <w:t>10.</w:t>
      </w:r>
    </w:p>
    <w:p w:rsidR="009F71F0" w:rsidRPr="00195B76" w:rsidRDefault="009F71F0" w:rsidP="009F71F0">
      <w:pPr>
        <w:pStyle w:val="ZARTzmartartykuempunktem"/>
      </w:pPr>
      <w:r w:rsidRPr="00195B76">
        <w:t>Art. 3cb. 1. Powiat powstały</w:t>
      </w:r>
      <w:r w:rsidR="008D7546" w:rsidRPr="00195B76">
        <w:t xml:space="preserve"> w</w:t>
      </w:r>
      <w:r w:rsidR="008D7546">
        <w:t> </w:t>
      </w:r>
      <w:r w:rsidRPr="00195B76">
        <w:t>wyniku połączenia powiatów wstępuje we wszystkie prawa</w:t>
      </w:r>
      <w:r w:rsidR="008D7546" w:rsidRPr="00195B76">
        <w:t xml:space="preserve"> i</w:t>
      </w:r>
      <w:r w:rsidR="008D7546">
        <w:t> </w:t>
      </w:r>
      <w:r w:rsidRPr="00195B76">
        <w:t>obowiązki poł</w:t>
      </w:r>
      <w:r w:rsidRPr="00195B76">
        <w:t>ą</w:t>
      </w:r>
      <w:r w:rsidRPr="00195B76">
        <w:t>czonych powiatów,</w:t>
      </w:r>
      <w:r w:rsidR="008D7546" w:rsidRPr="00195B76">
        <w:t xml:space="preserve"> w</w:t>
      </w:r>
      <w:r w:rsidR="008D7546">
        <w:t> </w:t>
      </w:r>
      <w:r w:rsidRPr="00195B76">
        <w:t>tym prawa</w:t>
      </w:r>
      <w:r w:rsidR="008D7546" w:rsidRPr="00195B76">
        <w:t xml:space="preserve"> i</w:t>
      </w:r>
      <w:r w:rsidR="008D7546">
        <w:t> </w:t>
      </w:r>
      <w:r w:rsidRPr="00195B76">
        <w:t>obowiązki wynikające</w:t>
      </w:r>
      <w:r w:rsidR="008D7546" w:rsidRPr="00195B76">
        <w:t xml:space="preserve"> z</w:t>
      </w:r>
      <w:r w:rsidR="008D7546">
        <w:t> </w:t>
      </w:r>
      <w:r w:rsidRPr="00195B76">
        <w:t>zezwoleń, koncesji oraz innych aktów administracyjnych.</w:t>
      </w:r>
    </w:p>
    <w:p w:rsidR="009F71F0" w:rsidRPr="00195B76" w:rsidRDefault="009F71F0" w:rsidP="009F71F0">
      <w:pPr>
        <w:pStyle w:val="ZUSTzmustartykuempunktem"/>
      </w:pPr>
      <w:r w:rsidRPr="00195B76">
        <w:t>2. Organy powiatu powstałego</w:t>
      </w:r>
      <w:r w:rsidR="008D7546" w:rsidRPr="00195B76">
        <w:t xml:space="preserve"> w</w:t>
      </w:r>
      <w:r w:rsidR="008D7546">
        <w:t> </w:t>
      </w:r>
      <w:r w:rsidRPr="00195B76">
        <w:t>wyniku połączenia powiatów stają się organami właściwymi lub stronami wszczętych</w:t>
      </w:r>
      <w:r w:rsidR="008D7546" w:rsidRPr="00195B76">
        <w:t xml:space="preserve"> i</w:t>
      </w:r>
      <w:r w:rsidR="008D7546">
        <w:t> </w:t>
      </w:r>
      <w:r w:rsidRPr="00195B76">
        <w:t>niezakończonych postępowań administracyjnych</w:t>
      </w:r>
      <w:r w:rsidR="008D7546" w:rsidRPr="00195B76">
        <w:t xml:space="preserve"> i</w:t>
      </w:r>
      <w:r w:rsidR="008D7546">
        <w:t> </w:t>
      </w:r>
      <w:r w:rsidRPr="00195B76">
        <w:t>sądowych.</w:t>
      </w:r>
    </w:p>
    <w:p w:rsidR="009F71F0" w:rsidRPr="00195B76" w:rsidRDefault="009F71F0" w:rsidP="009F71F0">
      <w:pPr>
        <w:pStyle w:val="ZUSTzmustartykuempunktem"/>
      </w:pPr>
      <w:r w:rsidRPr="00195B76">
        <w:t>3. Ujawnienie</w:t>
      </w:r>
      <w:r w:rsidR="008D7546" w:rsidRPr="00195B76">
        <w:t xml:space="preserve"> w</w:t>
      </w:r>
      <w:r w:rsidR="008D7546">
        <w:t> </w:t>
      </w:r>
      <w:r w:rsidRPr="00195B76">
        <w:t>księgach wieczystych lub</w:t>
      </w:r>
      <w:r w:rsidR="008D7546" w:rsidRPr="00195B76">
        <w:t xml:space="preserve"> w</w:t>
      </w:r>
      <w:r w:rsidR="008D7546">
        <w:t> </w:t>
      </w:r>
      <w:r w:rsidRPr="00195B76">
        <w:t>rejestrach przejścia na powiat,</w:t>
      </w:r>
      <w:r w:rsidR="008D7546" w:rsidRPr="00195B76">
        <w:t xml:space="preserve"> o</w:t>
      </w:r>
      <w:r w:rsidR="008D7546">
        <w:t> </w:t>
      </w:r>
      <w:r w:rsidRPr="00195B76">
        <w:t>którym mowa</w:t>
      </w:r>
      <w:r w:rsidR="00402152" w:rsidRPr="00195B76">
        <w:t xml:space="preserve"> w</w:t>
      </w:r>
      <w:r w:rsidR="00402152">
        <w:t> ust. </w:t>
      </w:r>
      <w:r w:rsidRPr="00195B76">
        <w:t>1, praw ujawnionych</w:t>
      </w:r>
      <w:r w:rsidR="008D7546" w:rsidRPr="00195B76">
        <w:t xml:space="preserve"> w</w:t>
      </w:r>
      <w:r w:rsidR="008D7546">
        <w:t> </w:t>
      </w:r>
      <w:r w:rsidRPr="00195B76">
        <w:t>tych księgach lub rejestrach następuje na wniosek powiatu.</w:t>
      </w:r>
    </w:p>
    <w:p w:rsidR="009F71F0" w:rsidRPr="00195B76" w:rsidRDefault="009F71F0" w:rsidP="009F71F0">
      <w:pPr>
        <w:pStyle w:val="ZUSTzmustartykuempunktem"/>
      </w:pPr>
      <w:r w:rsidRPr="00195B76">
        <w:t>4.</w:t>
      </w:r>
      <w:r w:rsidR="008D7546" w:rsidRPr="00195B76">
        <w:t> W</w:t>
      </w:r>
      <w:r w:rsidR="008D7546">
        <w:t> </w:t>
      </w:r>
      <w:r w:rsidRPr="00195B76">
        <w:t>przypadku gdy rozporządzenie</w:t>
      </w:r>
      <w:r w:rsidR="008D7546" w:rsidRPr="00195B76">
        <w:t xml:space="preserve"> w</w:t>
      </w:r>
      <w:r w:rsidR="008D7546">
        <w:t> </w:t>
      </w:r>
      <w:r w:rsidRPr="00195B76">
        <w:t>sprawie połączenia powiatów zostało wydane na wniosek poparty przez wszystkie zainteresowane rady powiatów, powiaty te zawierają porozumienie,</w:t>
      </w:r>
      <w:r w:rsidR="008D7546" w:rsidRPr="00195B76">
        <w:t xml:space="preserve"> o</w:t>
      </w:r>
      <w:r w:rsidR="008D7546">
        <w:t> </w:t>
      </w:r>
      <w:r w:rsidRPr="00195B76">
        <w:t>którym mowa</w:t>
      </w:r>
      <w:r w:rsidR="00402152" w:rsidRPr="00195B76">
        <w:t xml:space="preserve"> w</w:t>
      </w:r>
      <w:r w:rsidR="00402152">
        <w:t> art. </w:t>
      </w:r>
      <w:r w:rsidRPr="00195B76">
        <w:t>4</w:t>
      </w:r>
      <w:r w:rsidR="00402152" w:rsidRPr="00195B76">
        <w:t>7</w:t>
      </w:r>
      <w:r w:rsidR="00402152">
        <w:t xml:space="preserve"> ust. </w:t>
      </w:r>
      <w:r w:rsidR="00402152" w:rsidRPr="00195B76">
        <w:t>1</w:t>
      </w:r>
      <w:r w:rsidR="00402152">
        <w:t xml:space="preserve"> pkt </w:t>
      </w:r>
      <w:r w:rsidRPr="00195B76">
        <w:t>2.</w:t>
      </w:r>
    </w:p>
    <w:p w:rsidR="009F71F0" w:rsidRPr="00195B76" w:rsidRDefault="009F71F0" w:rsidP="009F71F0">
      <w:pPr>
        <w:pStyle w:val="ZUSTzmustartykuempunktem"/>
      </w:pPr>
      <w:r w:rsidRPr="00195B76">
        <w:t>5. Akty prawa miejscowego ustanowione przez organy powiatów albo miast na prawach powiatu przed poł</w:t>
      </w:r>
      <w:r w:rsidRPr="00195B76">
        <w:t>ą</w:t>
      </w:r>
      <w:r w:rsidRPr="00195B76">
        <w:t>czeniem powiatów stają się aktami prawa miejscowego powiatu powstałego</w:t>
      </w:r>
      <w:r w:rsidR="008D7546" w:rsidRPr="00195B76">
        <w:t xml:space="preserve"> w</w:t>
      </w:r>
      <w:r w:rsidR="008D7546">
        <w:t> </w:t>
      </w:r>
      <w:r w:rsidRPr="00195B76">
        <w:t>wyniku połączenia powiatów, ob</w:t>
      </w:r>
      <w:r w:rsidRPr="00195B76">
        <w:t>o</w:t>
      </w:r>
      <w:r w:rsidRPr="00195B76">
        <w:t>wiązującymi na obszarze działania organów, które je ustanowiły, do dnia wejścia</w:t>
      </w:r>
      <w:r w:rsidR="008D7546" w:rsidRPr="00195B76">
        <w:t xml:space="preserve"> w</w:t>
      </w:r>
      <w:r w:rsidR="008D7546">
        <w:t> </w:t>
      </w:r>
      <w:r w:rsidRPr="00195B76">
        <w:t>życie nowych aktów prawa mie</w:t>
      </w:r>
      <w:r w:rsidRPr="00195B76">
        <w:t>j</w:t>
      </w:r>
      <w:r w:rsidRPr="00195B76">
        <w:t>scowego ustanowionych przez organ powiatu powstałego</w:t>
      </w:r>
      <w:r w:rsidR="008D7546" w:rsidRPr="00195B76">
        <w:t xml:space="preserve"> w</w:t>
      </w:r>
      <w:r w:rsidR="008D7546">
        <w:t> </w:t>
      </w:r>
      <w:r w:rsidRPr="00195B76">
        <w:t xml:space="preserve">wyniku połączenia powiatów, jednak nie dłużej niż przez okres </w:t>
      </w:r>
      <w:r w:rsidR="008D7546" w:rsidRPr="00195B76">
        <w:t>3</w:t>
      </w:r>
      <w:r w:rsidR="008D7546">
        <w:t> </w:t>
      </w:r>
      <w:r w:rsidRPr="00195B76">
        <w:t>lat od dnia połączenia.”;</w:t>
      </w:r>
    </w:p>
    <w:p w:rsidR="009F71F0" w:rsidRPr="00195B76" w:rsidRDefault="009F71F0" w:rsidP="009F71F0">
      <w:pPr>
        <w:pStyle w:val="PKTpunkt"/>
        <w:keepNext/>
      </w:pPr>
      <w:r w:rsidRPr="00195B76">
        <w:lastRenderedPageBreak/>
        <w:t>2)</w:t>
      </w:r>
      <w:r w:rsidRPr="00195B76">
        <w:tab/>
        <w:t>po</w:t>
      </w:r>
      <w:r w:rsidR="00402152">
        <w:t xml:space="preserve"> art. </w:t>
      </w:r>
      <w:r w:rsidR="008D7546" w:rsidRPr="00195B76">
        <w:t>6</w:t>
      </w:r>
      <w:r w:rsidR="008D7546">
        <w:t> </w:t>
      </w:r>
      <w:r w:rsidRPr="00195B76">
        <w:t>dodaje się</w:t>
      </w:r>
      <w:r w:rsidR="00402152">
        <w:t xml:space="preserve"> art. </w:t>
      </w:r>
      <w:r w:rsidRPr="00195B76">
        <w:t>6a–6d</w:t>
      </w:r>
      <w:r w:rsidR="008D7546" w:rsidRPr="00195B76">
        <w:t xml:space="preserve"> w</w:t>
      </w:r>
      <w:r w:rsidR="008D7546">
        <w:t> </w:t>
      </w:r>
      <w:r w:rsidRPr="00195B76">
        <w:t>brzmieniu:</w:t>
      </w:r>
    </w:p>
    <w:p w:rsidR="009F71F0" w:rsidRPr="00195B76" w:rsidRDefault="009F71F0" w:rsidP="009F71F0">
      <w:pPr>
        <w:pStyle w:val="ZARTzmartartykuempunktem"/>
        <w:keepNext/>
      </w:pPr>
      <w:r w:rsidRPr="00195B76">
        <w:t>„Art. 6a. Powiat może zapewnić wspólną obsługę,</w:t>
      </w:r>
      <w:r w:rsidR="008D7546" w:rsidRPr="00195B76">
        <w:t xml:space="preserve"> w</w:t>
      </w:r>
      <w:r w:rsidR="008D7546">
        <w:t> </w:t>
      </w:r>
      <w:r w:rsidRPr="00195B76">
        <w:t>szczególności administracyjną, finansową</w:t>
      </w:r>
      <w:r w:rsidR="008D7546" w:rsidRPr="00195B76">
        <w:t xml:space="preserve"> i</w:t>
      </w:r>
      <w:r w:rsidR="008D7546">
        <w:t> </w:t>
      </w:r>
      <w:r w:rsidRPr="00195B76">
        <w:t>organizacyjną:</w:t>
      </w:r>
    </w:p>
    <w:p w:rsidR="009F71F0" w:rsidRPr="00195B76" w:rsidRDefault="009F71F0" w:rsidP="009F71F0">
      <w:pPr>
        <w:pStyle w:val="ZPKTzmpktartykuempunktem"/>
      </w:pPr>
      <w:r w:rsidRPr="00195B76">
        <w:t>1)</w:t>
      </w:r>
      <w:r w:rsidRPr="00195B76">
        <w:tab/>
        <w:t>jednostkom organizacyjnym powiatu zaliczanym do sektora finansów publicznych,</w:t>
      </w:r>
    </w:p>
    <w:p w:rsidR="009F71F0" w:rsidRPr="00195B76" w:rsidRDefault="009F71F0" w:rsidP="009F71F0">
      <w:pPr>
        <w:pStyle w:val="ZPKTzmpktartykuempunktem"/>
      </w:pPr>
      <w:r w:rsidRPr="00195B76">
        <w:t>2)</w:t>
      </w:r>
      <w:r w:rsidRPr="00195B76">
        <w:tab/>
        <w:t>powiatowym instytucjom kultury,</w:t>
      </w:r>
    </w:p>
    <w:p w:rsidR="009F71F0" w:rsidRPr="00195B76" w:rsidRDefault="009F71F0" w:rsidP="009F71F0">
      <w:pPr>
        <w:pStyle w:val="ZPKTzmpktartykuempunktem"/>
      </w:pPr>
      <w:r w:rsidRPr="00195B76">
        <w:t>3)</w:t>
      </w:r>
      <w:r w:rsidRPr="00195B76">
        <w:tab/>
        <w:t>innym zaliczanym do sektora finansów publicznych powiatowym osobom prawnym utworzonym na podstawie odrębnych ustaw</w:t>
      </w:r>
      <w:r w:rsidR="008D7546" w:rsidRPr="00195B76">
        <w:t xml:space="preserve"> w</w:t>
      </w:r>
      <w:r w:rsidR="008D7546">
        <w:t> </w:t>
      </w:r>
      <w:r w:rsidRPr="00195B76">
        <w:t>celu wykonywania zadań publicznych,</w:t>
      </w:r>
      <w:r w:rsidR="008D7546" w:rsidRPr="00195B76">
        <w:t xml:space="preserve"> z</w:t>
      </w:r>
      <w:r w:rsidR="008D7546">
        <w:t> </w:t>
      </w:r>
      <w:r w:rsidRPr="00195B76">
        <w:t>wyłączeniem przedsiębiorstw, instytutów bada</w:t>
      </w:r>
      <w:r w:rsidRPr="00195B76">
        <w:t>w</w:t>
      </w:r>
      <w:r w:rsidRPr="00195B76">
        <w:t>czych, banków</w:t>
      </w:r>
      <w:r w:rsidR="008D7546" w:rsidRPr="00195B76">
        <w:t xml:space="preserve"> i</w:t>
      </w:r>
      <w:r w:rsidR="008D7546">
        <w:t> </w:t>
      </w:r>
      <w:r w:rsidRPr="00195B76">
        <w:t>spółek prawa handlowego</w:t>
      </w:r>
    </w:p>
    <w:p w:rsidR="009F71F0" w:rsidRPr="00195B76" w:rsidRDefault="009F71F0" w:rsidP="009F71F0">
      <w:pPr>
        <w:pStyle w:val="ZCZWSPPKTzmczciwsppktartykuempunktem"/>
      </w:pPr>
      <w:r w:rsidRPr="00195B76">
        <w:t>– zwanym dalej „jednostkami obsługiwanymi”.</w:t>
      </w:r>
    </w:p>
    <w:p w:rsidR="009F71F0" w:rsidRPr="00195B76" w:rsidRDefault="009F71F0" w:rsidP="009F71F0">
      <w:pPr>
        <w:pStyle w:val="ZARTzmartartykuempunktem"/>
      </w:pPr>
      <w:r w:rsidRPr="00195B76">
        <w:t>Art. 6b. 1. Wspólną obsługę mogą prowadzić starostwo powiatowe, inna jednostka organizacyjna powiatu, je</w:t>
      </w:r>
      <w:r w:rsidRPr="00195B76">
        <w:t>d</w:t>
      </w:r>
      <w:r w:rsidRPr="00195B76">
        <w:t>nostka organizacyjna związku powiatów albo jednostka organizacyjna związku powiatowo</w:t>
      </w:r>
      <w:r w:rsidR="008D7546">
        <w:softHyphen/>
      </w:r>
      <w:r w:rsidR="00402152">
        <w:softHyphen/>
      </w:r>
      <w:r w:rsidR="00402152">
        <w:noBreakHyphen/>
      </w:r>
      <w:r w:rsidRPr="00195B76">
        <w:t>gminnego, zwane dalej „jednostkami obsługującymi”.</w:t>
      </w:r>
    </w:p>
    <w:p w:rsidR="009F71F0" w:rsidRPr="00195B76" w:rsidRDefault="009F71F0" w:rsidP="009F71F0">
      <w:pPr>
        <w:pStyle w:val="ZUSTzmustartykuempunktem"/>
        <w:keepNext/>
      </w:pPr>
      <w:r w:rsidRPr="00195B76">
        <w:t>2. Rada powiatu</w:t>
      </w:r>
      <w:r w:rsidR="008D7546" w:rsidRPr="00195B76">
        <w:t xml:space="preserve"> w</w:t>
      </w:r>
      <w:r w:rsidR="008D7546">
        <w:t> </w:t>
      </w:r>
      <w:r w:rsidRPr="00195B76">
        <w:t>odniesieniu do jednostek obsługiwanych,</w:t>
      </w:r>
      <w:r w:rsidR="008D7546" w:rsidRPr="00195B76">
        <w:t xml:space="preserve"> o</w:t>
      </w:r>
      <w:r w:rsidR="008D7546">
        <w:t> </w:t>
      </w:r>
      <w:r w:rsidRPr="00195B76">
        <w:t>których mowa</w:t>
      </w:r>
      <w:r w:rsidR="00402152" w:rsidRPr="00195B76">
        <w:t xml:space="preserve"> w</w:t>
      </w:r>
      <w:r w:rsidR="00402152">
        <w:t> art. </w:t>
      </w:r>
      <w:r w:rsidRPr="00195B76">
        <w:t>6a</w:t>
      </w:r>
      <w:r w:rsidR="00402152">
        <w:t xml:space="preserve"> pkt </w:t>
      </w:r>
      <w:r w:rsidRPr="00195B76">
        <w:t>1, określa,</w:t>
      </w:r>
      <w:r w:rsidR="008D7546" w:rsidRPr="00195B76">
        <w:t xml:space="preserve"> w</w:t>
      </w:r>
      <w:r w:rsidR="008D7546">
        <w:t> </w:t>
      </w:r>
      <w:r w:rsidRPr="00195B76">
        <w:t>drodze uchwały,</w:t>
      </w:r>
      <w:r w:rsidR="008D7546" w:rsidRPr="00195B76">
        <w:t xml:space="preserve"> w</w:t>
      </w:r>
      <w:r w:rsidR="008D7546">
        <w:t> </w:t>
      </w:r>
      <w:r w:rsidRPr="00195B76">
        <w:t>szczególności:</w:t>
      </w:r>
    </w:p>
    <w:p w:rsidR="009F71F0" w:rsidRPr="00195B76" w:rsidRDefault="009F71F0" w:rsidP="009F71F0">
      <w:pPr>
        <w:pStyle w:val="ZPKTzmpktartykuempunktem"/>
      </w:pPr>
      <w:r w:rsidRPr="00195B76">
        <w:t>1)</w:t>
      </w:r>
      <w:r w:rsidRPr="00195B76">
        <w:tab/>
        <w:t>jednostki obsługujące;</w:t>
      </w:r>
    </w:p>
    <w:p w:rsidR="009F71F0" w:rsidRPr="00195B76" w:rsidRDefault="009F71F0" w:rsidP="009F71F0">
      <w:pPr>
        <w:pStyle w:val="ZPKTzmpktartykuempunktem"/>
      </w:pPr>
      <w:r w:rsidRPr="00195B76">
        <w:t>2)</w:t>
      </w:r>
      <w:r w:rsidRPr="00195B76">
        <w:tab/>
        <w:t>jednostki obsługiwane;</w:t>
      </w:r>
    </w:p>
    <w:p w:rsidR="009F71F0" w:rsidRPr="00195B76" w:rsidRDefault="009F71F0" w:rsidP="009F71F0">
      <w:pPr>
        <w:pStyle w:val="ZPKTzmpktartykuempunktem"/>
      </w:pPr>
      <w:r w:rsidRPr="00195B76">
        <w:t>3)</w:t>
      </w:r>
      <w:r w:rsidRPr="00195B76">
        <w:tab/>
        <w:t>zakres obowiązków powierzonych jednostkom obsługującym</w:t>
      </w:r>
      <w:r w:rsidR="008D7546" w:rsidRPr="00195B76">
        <w:t xml:space="preserve"> w</w:t>
      </w:r>
      <w:r w:rsidR="008D7546">
        <w:t> </w:t>
      </w:r>
      <w:r w:rsidRPr="00195B76">
        <w:t>ramach wspólnej obsługi.</w:t>
      </w:r>
    </w:p>
    <w:p w:rsidR="009F71F0" w:rsidRPr="00195B76" w:rsidRDefault="009F71F0" w:rsidP="009F71F0">
      <w:pPr>
        <w:pStyle w:val="ZUSTzmustartykuempunktem"/>
      </w:pPr>
      <w:r w:rsidRPr="00195B76">
        <w:t>3. Jednostki obsługiwane,</w:t>
      </w:r>
      <w:r w:rsidR="008D7546" w:rsidRPr="00195B76">
        <w:t xml:space="preserve"> o</w:t>
      </w:r>
      <w:r w:rsidR="008D7546">
        <w:t> </w:t>
      </w:r>
      <w:r w:rsidRPr="00195B76">
        <w:t>których mowa</w:t>
      </w:r>
      <w:r w:rsidR="00402152" w:rsidRPr="00195B76">
        <w:t xml:space="preserve"> w</w:t>
      </w:r>
      <w:r w:rsidR="00402152">
        <w:t> art. </w:t>
      </w:r>
      <w:r w:rsidRPr="00195B76">
        <w:t>6a</w:t>
      </w:r>
      <w:r w:rsidR="00402152">
        <w:t xml:space="preserve"> pkt </w:t>
      </w:r>
      <w:r w:rsidR="00402152" w:rsidRPr="00195B76">
        <w:t>2</w:t>
      </w:r>
      <w:r w:rsidR="00402152">
        <w:t xml:space="preserve"> i </w:t>
      </w:r>
      <w:r w:rsidRPr="00195B76">
        <w:t>3, mogą, na podstawie porozumień zawartych przez te jednostki</w:t>
      </w:r>
      <w:r w:rsidR="008D7546" w:rsidRPr="00195B76">
        <w:t xml:space="preserve"> z</w:t>
      </w:r>
      <w:r w:rsidR="008D7546">
        <w:t> </w:t>
      </w:r>
      <w:r w:rsidRPr="00195B76">
        <w:t>jednostką obsługującą, przystąpić do wspólnej obsługi, po uprzednim zgłoszeniu tego zamiaru zarz</w:t>
      </w:r>
      <w:r w:rsidRPr="00195B76">
        <w:t>ą</w:t>
      </w:r>
      <w:r w:rsidRPr="00195B76">
        <w:t>dowi powiatu. Zakres wspólnej obsługi określa zawarte porozumienie.</w:t>
      </w:r>
    </w:p>
    <w:p w:rsidR="009F71F0" w:rsidRPr="00195B76" w:rsidRDefault="009F71F0" w:rsidP="009F71F0">
      <w:pPr>
        <w:pStyle w:val="ZUSTzmustartykuempunktem"/>
      </w:pPr>
      <w:r w:rsidRPr="00195B76">
        <w:t>4. Jednostka obsługująca ma prawo żądania od jednostki obsługiwanej informacji oraz wglądu</w:t>
      </w:r>
      <w:r w:rsidR="008D7546" w:rsidRPr="00195B76">
        <w:t xml:space="preserve"> w</w:t>
      </w:r>
      <w:r w:rsidR="008D7546">
        <w:t> </w:t>
      </w:r>
      <w:r w:rsidRPr="00195B76">
        <w:t>dokumentację</w:t>
      </w:r>
      <w:r w:rsidR="008D7546" w:rsidRPr="00195B76">
        <w:t xml:space="preserve"> w</w:t>
      </w:r>
      <w:r w:rsidR="008D7546">
        <w:t> </w:t>
      </w:r>
      <w:r w:rsidRPr="00195B76">
        <w:t>zakresie niezbędnym do wykonywania zadań</w:t>
      </w:r>
      <w:r w:rsidR="008D7546" w:rsidRPr="00195B76">
        <w:t xml:space="preserve"> w</w:t>
      </w:r>
      <w:r w:rsidR="008D7546">
        <w:t> </w:t>
      </w:r>
      <w:r w:rsidRPr="00195B76">
        <w:t>ramach wspólnej obsługi tej jednostki.</w:t>
      </w:r>
    </w:p>
    <w:p w:rsidR="009F71F0" w:rsidRPr="00195B76" w:rsidRDefault="009F71F0" w:rsidP="009F71F0">
      <w:pPr>
        <w:pStyle w:val="ZUSTzmustartykuempunktem"/>
      </w:pPr>
      <w:r w:rsidRPr="00195B76">
        <w:t>5. Jednostka obsługiwana ma prawo żądania od jednostki obsługującej informacji oraz wglądu</w:t>
      </w:r>
      <w:r w:rsidR="008D7546" w:rsidRPr="00195B76">
        <w:t xml:space="preserve"> w</w:t>
      </w:r>
      <w:r w:rsidR="008D7546">
        <w:t> </w:t>
      </w:r>
      <w:r w:rsidRPr="00195B76">
        <w:t>dokumentację</w:t>
      </w:r>
      <w:r w:rsidR="008D7546" w:rsidRPr="00195B76">
        <w:t xml:space="preserve"> w</w:t>
      </w:r>
      <w:r w:rsidR="008D7546">
        <w:t> </w:t>
      </w:r>
      <w:r w:rsidRPr="00195B76">
        <w:t>zakresie zadań wykonywanych przez jednostkę obsługującą</w:t>
      </w:r>
      <w:r w:rsidR="008D7546" w:rsidRPr="00195B76">
        <w:t xml:space="preserve"> w</w:t>
      </w:r>
      <w:r w:rsidR="008D7546">
        <w:t> </w:t>
      </w:r>
      <w:r w:rsidRPr="00195B76">
        <w:t>ramach wspólnej obsługi.</w:t>
      </w:r>
    </w:p>
    <w:p w:rsidR="009F71F0" w:rsidRPr="00195B76" w:rsidRDefault="009F71F0" w:rsidP="009F71F0">
      <w:pPr>
        <w:pStyle w:val="ZARTzmartartykuempunktem"/>
      </w:pPr>
      <w:r w:rsidRPr="00195B76">
        <w:t>Art. 6c. 1. Zakres wspólnej obsługi nie może obejmować kompetencji kierowników jednostek zaliczanych do sektora finansów publicznych do dysponowania środkami publicznymi oraz zaciągania zobowiązań,</w:t>
      </w:r>
      <w:r w:rsidR="008D7546" w:rsidRPr="00195B76">
        <w:t xml:space="preserve"> a</w:t>
      </w:r>
      <w:r w:rsidR="008D7546">
        <w:t> </w:t>
      </w:r>
      <w:r w:rsidRPr="00195B76">
        <w:t>także sporz</w:t>
      </w:r>
      <w:r w:rsidRPr="00195B76">
        <w:t>ą</w:t>
      </w:r>
      <w:r w:rsidRPr="00195B76">
        <w:t>dzania</w:t>
      </w:r>
      <w:r w:rsidR="008D7546" w:rsidRPr="00195B76">
        <w:t xml:space="preserve"> i</w:t>
      </w:r>
      <w:r w:rsidR="008D7546">
        <w:t> </w:t>
      </w:r>
      <w:r w:rsidRPr="00195B76">
        <w:t>zatwierdzania planu finansowego oraz przeniesień wydatków</w:t>
      </w:r>
      <w:r w:rsidR="008D7546" w:rsidRPr="00195B76">
        <w:t xml:space="preserve"> w</w:t>
      </w:r>
      <w:r w:rsidR="008D7546">
        <w:t> </w:t>
      </w:r>
      <w:r w:rsidRPr="00195B76">
        <w:t>tym planie.</w:t>
      </w:r>
    </w:p>
    <w:p w:rsidR="009F71F0" w:rsidRPr="00195B76" w:rsidRDefault="009F71F0" w:rsidP="009F71F0">
      <w:pPr>
        <w:pStyle w:val="ZUSTzmustartykuempunktem"/>
      </w:pPr>
      <w:r w:rsidRPr="00195B76">
        <w:t>2.</w:t>
      </w:r>
      <w:r w:rsidR="008D7546" w:rsidRPr="00195B76">
        <w:t> W</w:t>
      </w:r>
      <w:r w:rsidR="008D7546">
        <w:t> </w:t>
      </w:r>
      <w:r w:rsidRPr="00195B76">
        <w:t>przypadku powierzenia obowiązków</w:t>
      </w:r>
      <w:r w:rsidR="008D7546" w:rsidRPr="00195B76">
        <w:t xml:space="preserve"> z</w:t>
      </w:r>
      <w:r w:rsidR="008D7546">
        <w:t> </w:t>
      </w:r>
      <w:r w:rsidRPr="00195B76">
        <w:t>zakresu rachunkowości</w:t>
      </w:r>
      <w:r w:rsidR="008D7546" w:rsidRPr="00195B76">
        <w:t xml:space="preserve"> i</w:t>
      </w:r>
      <w:r w:rsidR="008D7546">
        <w:t> </w:t>
      </w:r>
      <w:r w:rsidRPr="00195B76">
        <w:t>sprawozdawczości jednostek obsługiw</w:t>
      </w:r>
      <w:r w:rsidRPr="00195B76">
        <w:t>a</w:t>
      </w:r>
      <w:r w:rsidRPr="00195B76">
        <w:t>nych,</w:t>
      </w:r>
      <w:r w:rsidR="008D7546" w:rsidRPr="00195B76">
        <w:t xml:space="preserve"> o</w:t>
      </w:r>
      <w:r w:rsidR="008D7546">
        <w:t> </w:t>
      </w:r>
      <w:r w:rsidRPr="00195B76">
        <w:t>których mowa</w:t>
      </w:r>
      <w:r w:rsidR="00402152" w:rsidRPr="00195B76">
        <w:t xml:space="preserve"> w</w:t>
      </w:r>
      <w:r w:rsidR="00402152">
        <w:t> art. </w:t>
      </w:r>
      <w:r w:rsidRPr="00195B76">
        <w:t>6a</w:t>
      </w:r>
      <w:r w:rsidR="00402152">
        <w:t xml:space="preserve"> pkt </w:t>
      </w:r>
      <w:r w:rsidR="00402152" w:rsidRPr="00195B76">
        <w:t>1</w:t>
      </w:r>
      <w:r w:rsidR="00402152">
        <w:t xml:space="preserve"> i </w:t>
      </w:r>
      <w:r w:rsidRPr="00195B76">
        <w:t>2, są one przekazywane</w:t>
      </w:r>
      <w:r w:rsidR="008D7546" w:rsidRPr="00195B76">
        <w:t xml:space="preserve"> w</w:t>
      </w:r>
      <w:r w:rsidR="008D7546">
        <w:t> </w:t>
      </w:r>
      <w:r w:rsidRPr="00195B76">
        <w:t>całości.</w:t>
      </w:r>
    </w:p>
    <w:p w:rsidR="009F71F0" w:rsidRPr="00195B76" w:rsidRDefault="009F71F0" w:rsidP="009F71F0">
      <w:pPr>
        <w:pStyle w:val="ZARTzmartartykuempunktem"/>
      </w:pPr>
      <w:r w:rsidRPr="00195B76">
        <w:t>Art. 6d. Jednostka obsługująca jest uprawniona do przetwarzania danych osobowych przetwarzanych przez jednostkę obsługiwaną</w:t>
      </w:r>
      <w:r w:rsidR="008D7546" w:rsidRPr="00195B76">
        <w:t xml:space="preserve"> w</w:t>
      </w:r>
      <w:r w:rsidR="008D7546">
        <w:t> </w:t>
      </w:r>
      <w:r w:rsidRPr="00195B76">
        <w:t>zakresie</w:t>
      </w:r>
      <w:r w:rsidR="008D7546" w:rsidRPr="00195B76">
        <w:t xml:space="preserve"> i</w:t>
      </w:r>
      <w:r w:rsidR="008D7546">
        <w:t> </w:t>
      </w:r>
      <w:r w:rsidRPr="00195B76">
        <w:t>celu niezbędnych do wykonywania zadań</w:t>
      </w:r>
      <w:r w:rsidR="008D7546" w:rsidRPr="00195B76">
        <w:t xml:space="preserve"> w</w:t>
      </w:r>
      <w:r w:rsidR="008D7546">
        <w:t> </w:t>
      </w:r>
      <w:r w:rsidRPr="00195B76">
        <w:t>ramach wspólnej obsługi tej jednos</w:t>
      </w:r>
      <w:r w:rsidRPr="00195B76">
        <w:t>t</w:t>
      </w:r>
      <w:r w:rsidRPr="00195B76">
        <w:t>ki.”;</w:t>
      </w:r>
    </w:p>
    <w:p w:rsidR="009F71F0" w:rsidRPr="00195B76" w:rsidRDefault="009F71F0" w:rsidP="009F71F0">
      <w:pPr>
        <w:pStyle w:val="PKTpunkt"/>
        <w:keepNext/>
      </w:pPr>
      <w:r w:rsidRPr="00195B76">
        <w:t>3)</w:t>
      </w:r>
      <w:r w:rsidRPr="00195B76">
        <w:tab/>
        <w:t>w</w:t>
      </w:r>
      <w:r w:rsidR="00402152">
        <w:t xml:space="preserve"> art. </w:t>
      </w:r>
      <w:r w:rsidR="008D7546" w:rsidRPr="00195B76">
        <w:t>9</w:t>
      </w:r>
      <w:r w:rsidR="008D7546">
        <w:t> </w:t>
      </w:r>
      <w:r w:rsidRPr="00195B76">
        <w:t>dodaje się</w:t>
      </w:r>
      <w:r w:rsidR="00402152">
        <w:t xml:space="preserve"> ust. </w:t>
      </w:r>
      <w:r w:rsidR="00402152" w:rsidRPr="00195B76">
        <w:t>5</w:t>
      </w:r>
      <w:r w:rsidR="00402152">
        <w:t xml:space="preserve"> w </w:t>
      </w:r>
      <w:r w:rsidRPr="00195B76">
        <w:t>brzmieniu:</w:t>
      </w:r>
    </w:p>
    <w:p w:rsidR="009F71F0" w:rsidRPr="00195B76" w:rsidRDefault="009F71F0" w:rsidP="009F71F0">
      <w:pPr>
        <w:pStyle w:val="ZUSTzmustartykuempunktem"/>
      </w:pPr>
      <w:r w:rsidRPr="00195B76">
        <w:t>„5.</w:t>
      </w:r>
      <w:r w:rsidR="008D7546" w:rsidRPr="00195B76">
        <w:t> W</w:t>
      </w:r>
      <w:r w:rsidR="008D7546">
        <w:t> </w:t>
      </w:r>
      <w:r w:rsidRPr="00195B76">
        <w:t>skład rady powiatu powstałego</w:t>
      </w:r>
      <w:r w:rsidR="008D7546" w:rsidRPr="00195B76">
        <w:t xml:space="preserve"> w</w:t>
      </w:r>
      <w:r w:rsidR="008D7546">
        <w:t> </w:t>
      </w:r>
      <w:r w:rsidRPr="00195B76">
        <w:t>wyniku połączenia powiatów</w:t>
      </w:r>
      <w:r w:rsidR="008D7546" w:rsidRPr="00195B76">
        <w:t xml:space="preserve"> w</w:t>
      </w:r>
      <w:r w:rsidR="008D7546">
        <w:t> </w:t>
      </w:r>
      <w:r w:rsidRPr="00195B76">
        <w:t>pierwszej kadencji wchodzą radni</w:t>
      </w:r>
      <w:r w:rsidR="008D7546" w:rsidRPr="00195B76">
        <w:t xml:space="preserve"> w</w:t>
      </w:r>
      <w:r w:rsidR="008D7546">
        <w:t> </w:t>
      </w:r>
      <w:r w:rsidRPr="00195B76">
        <w:t>liczbie piętnastu</w:t>
      </w:r>
      <w:r w:rsidR="008D7546" w:rsidRPr="00195B76">
        <w:t xml:space="preserve"> w</w:t>
      </w:r>
      <w:r w:rsidR="008D7546">
        <w:t> </w:t>
      </w:r>
      <w:r w:rsidRPr="00195B76">
        <w:t>powiatach liczących do 4</w:t>
      </w:r>
      <w:r w:rsidR="008D7546" w:rsidRPr="00195B76">
        <w:t>0</w:t>
      </w:r>
      <w:r w:rsidR="008D7546">
        <w:t> </w:t>
      </w:r>
      <w:r w:rsidRPr="00195B76">
        <w:t>00</w:t>
      </w:r>
      <w:r w:rsidR="008D7546" w:rsidRPr="00195B76">
        <w:t>0</w:t>
      </w:r>
      <w:r w:rsidR="008D7546">
        <w:t> </w:t>
      </w:r>
      <w:r w:rsidRPr="00195B76">
        <w:t>mieszkańców oraz po trzech na każde kolejne rozpoczęte 2</w:t>
      </w:r>
      <w:r w:rsidR="008D7546" w:rsidRPr="00195B76">
        <w:t>0</w:t>
      </w:r>
      <w:r w:rsidR="008D7546">
        <w:t> </w:t>
      </w:r>
      <w:r w:rsidRPr="00195B76">
        <w:t>00</w:t>
      </w:r>
      <w:r w:rsidR="008D7546" w:rsidRPr="00195B76">
        <w:t>0</w:t>
      </w:r>
      <w:r w:rsidR="008D7546">
        <w:t> </w:t>
      </w:r>
      <w:r w:rsidRPr="00195B76">
        <w:t>mieszkańców.”;</w:t>
      </w:r>
    </w:p>
    <w:p w:rsidR="009F71F0" w:rsidRPr="00195B76" w:rsidRDefault="009F71F0" w:rsidP="009F71F0">
      <w:pPr>
        <w:pStyle w:val="PKTpunkt"/>
        <w:keepNext/>
      </w:pPr>
      <w:r w:rsidRPr="00195B76">
        <w:t>4)</w:t>
      </w:r>
      <w:r w:rsidRPr="00195B76">
        <w:tab/>
        <w:t>w</w:t>
      </w:r>
      <w:r w:rsidR="00402152">
        <w:t xml:space="preserve"> art. </w:t>
      </w:r>
      <w:r w:rsidRPr="00195B76">
        <w:t>1</w:t>
      </w:r>
      <w:r w:rsidR="008D7546" w:rsidRPr="00195B76">
        <w:t>5</w:t>
      </w:r>
      <w:r w:rsidR="008D7546">
        <w:t> </w:t>
      </w:r>
      <w:r w:rsidRPr="00195B76">
        <w:t>dodaje się</w:t>
      </w:r>
      <w:r w:rsidR="00402152">
        <w:t xml:space="preserve"> ust. </w:t>
      </w:r>
      <w:r w:rsidRPr="00195B76">
        <w:t>1</w:t>
      </w:r>
      <w:r w:rsidR="00402152" w:rsidRPr="00195B76">
        <w:t>0</w:t>
      </w:r>
      <w:r w:rsidR="00402152">
        <w:t xml:space="preserve"> w </w:t>
      </w:r>
      <w:r w:rsidRPr="00195B76">
        <w:t>brzmieniu:</w:t>
      </w:r>
    </w:p>
    <w:p w:rsidR="009F71F0" w:rsidRPr="00195B76" w:rsidRDefault="009F71F0" w:rsidP="009F71F0">
      <w:pPr>
        <w:pStyle w:val="ZUSTzmustartykuempunktem"/>
      </w:pPr>
      <w:r w:rsidRPr="00195B76">
        <w:t>„10. Pierwszą sesję rady powiatu powstałego</w:t>
      </w:r>
      <w:r w:rsidR="008D7546" w:rsidRPr="00195B76">
        <w:t xml:space="preserve"> w</w:t>
      </w:r>
      <w:r w:rsidR="008D7546">
        <w:t> </w:t>
      </w:r>
      <w:r w:rsidRPr="00195B76">
        <w:t>wyniku połączenia powiatów lub rady nowo utworzonego p</w:t>
      </w:r>
      <w:r w:rsidRPr="00195B76">
        <w:t>o</w:t>
      </w:r>
      <w:r w:rsidRPr="00195B76">
        <w:t>wiatu zwołuje komisarz wyborczy na dzień przypadający</w:t>
      </w:r>
      <w:r w:rsidR="008D7546" w:rsidRPr="00195B76">
        <w:t xml:space="preserve"> w</w:t>
      </w:r>
      <w:r w:rsidR="008D7546">
        <w:t> </w:t>
      </w:r>
      <w:r w:rsidRPr="00195B76">
        <w:t xml:space="preserve">terminie </w:t>
      </w:r>
      <w:r w:rsidR="008D7546" w:rsidRPr="00195B76">
        <w:t>7</w:t>
      </w:r>
      <w:r w:rsidR="008D7546">
        <w:t> </w:t>
      </w:r>
      <w:r w:rsidRPr="00195B76">
        <w:t>dni po dniu ogłoszenia wyników wyborów do rady,</w:t>
      </w:r>
      <w:r w:rsidR="008D7546" w:rsidRPr="00195B76">
        <w:t xml:space="preserve"> a</w:t>
      </w:r>
      <w:r w:rsidR="008D7546">
        <w:t> </w:t>
      </w:r>
      <w:r w:rsidR="008D7546" w:rsidRPr="00195B76">
        <w:t>w</w:t>
      </w:r>
      <w:r w:rsidR="008D7546">
        <w:t> </w:t>
      </w:r>
      <w:r w:rsidRPr="00195B76">
        <w:t>przypadku,</w:t>
      </w:r>
      <w:r w:rsidR="008D7546" w:rsidRPr="00195B76">
        <w:t xml:space="preserve"> o</w:t>
      </w:r>
      <w:r w:rsidR="008D7546">
        <w:t> </w:t>
      </w:r>
      <w:r w:rsidRPr="00195B76">
        <w:t>którym mowa</w:t>
      </w:r>
      <w:r w:rsidR="00402152" w:rsidRPr="00195B76">
        <w:t xml:space="preserve"> w</w:t>
      </w:r>
      <w:r w:rsidR="00402152">
        <w:t> art. </w:t>
      </w:r>
      <w:r w:rsidRPr="00195B76">
        <w:t>390a</w:t>
      </w:r>
      <w:r w:rsidR="00402152">
        <w:t xml:space="preserve"> § </w:t>
      </w:r>
      <w:r w:rsidR="008D7546" w:rsidRPr="00195B76">
        <w:t>2</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stycznia 201</w:t>
      </w:r>
      <w:r w:rsidR="008D7546" w:rsidRPr="00195B76">
        <w:t>1</w:t>
      </w:r>
      <w:r w:rsidR="008D7546">
        <w:t> </w:t>
      </w:r>
      <w:r w:rsidRPr="00195B76">
        <w:t>r. – Kodeks wyborczy, na dzień przypadający</w:t>
      </w:r>
      <w:r w:rsidR="008D7546" w:rsidRPr="00195B76">
        <w:t xml:space="preserve"> w</w:t>
      </w:r>
      <w:r w:rsidR="008D7546">
        <w:t> </w:t>
      </w:r>
      <w:r w:rsidRPr="00195B76">
        <w:t xml:space="preserve">terminie </w:t>
      </w:r>
      <w:r w:rsidR="008D7546" w:rsidRPr="00195B76">
        <w:t>7</w:t>
      </w:r>
      <w:r w:rsidR="008D7546">
        <w:t> </w:t>
      </w:r>
      <w:r w:rsidRPr="00195B76">
        <w:t>dni od dnia powstania powiatu.”;</w:t>
      </w:r>
    </w:p>
    <w:p w:rsidR="009F71F0" w:rsidRPr="00195B76" w:rsidRDefault="009F71F0" w:rsidP="009F71F0">
      <w:pPr>
        <w:pStyle w:val="PKTpunkt"/>
        <w:keepNext/>
      </w:pPr>
      <w:r w:rsidRPr="00195B76">
        <w:t>5)</w:t>
      </w:r>
      <w:r w:rsidRPr="00195B76">
        <w:tab/>
        <w:t>w</w:t>
      </w:r>
      <w:r w:rsidR="00402152">
        <w:t xml:space="preserve"> art. </w:t>
      </w:r>
      <w:r w:rsidRPr="00195B76">
        <w:t>3</w:t>
      </w:r>
      <w:r w:rsidR="008D7546" w:rsidRPr="00195B76">
        <w:t>2</w:t>
      </w:r>
      <w:r w:rsidR="008D7546">
        <w:t> </w:t>
      </w:r>
      <w:r w:rsidRPr="00195B76">
        <w:t>dodaje się</w:t>
      </w:r>
      <w:r w:rsidR="00402152">
        <w:t xml:space="preserve"> ust. </w:t>
      </w:r>
      <w:r w:rsidR="00402152" w:rsidRPr="00195B76">
        <w:t>5</w:t>
      </w:r>
      <w:r w:rsidR="00402152">
        <w:t xml:space="preserve"> w </w:t>
      </w:r>
      <w:r w:rsidRPr="00195B76">
        <w:t>brzmieniu:</w:t>
      </w:r>
    </w:p>
    <w:p w:rsidR="009F71F0" w:rsidRPr="00195B76" w:rsidRDefault="009F71F0" w:rsidP="009F71F0">
      <w:pPr>
        <w:pStyle w:val="ZUSTzmustartykuempunktem"/>
      </w:pPr>
      <w:r w:rsidRPr="00195B76">
        <w:t>„5. Statut powiatu podlega ogłoszeniu</w:t>
      </w:r>
      <w:r w:rsidR="008D7546" w:rsidRPr="00195B76">
        <w:t xml:space="preserve"> w</w:t>
      </w:r>
      <w:r w:rsidR="008D7546">
        <w:t> </w:t>
      </w:r>
      <w:r w:rsidRPr="00195B76">
        <w:t>wojewódzkim dzienniku urzędowym.”;</w:t>
      </w:r>
    </w:p>
    <w:p w:rsidR="009F71F0" w:rsidRPr="00195B76" w:rsidRDefault="009F71F0" w:rsidP="008907EC">
      <w:pPr>
        <w:pStyle w:val="PKTpunkt"/>
      </w:pPr>
      <w:r w:rsidRPr="00195B76">
        <w:t>6)</w:t>
      </w:r>
      <w:r w:rsidRPr="00195B76">
        <w:tab/>
        <w:t xml:space="preserve">tytuł rozdziału </w:t>
      </w:r>
      <w:r w:rsidR="008D7546" w:rsidRPr="00195B76">
        <w:t>7</w:t>
      </w:r>
      <w:r w:rsidR="008D7546">
        <w:t> </w:t>
      </w:r>
      <w:r w:rsidRPr="00195B76">
        <w:t>otrzymuje brzmienie:</w:t>
      </w:r>
      <w:r w:rsidR="008907EC">
        <w:t xml:space="preserve"> </w:t>
      </w:r>
      <w:r w:rsidRPr="00195B76">
        <w:t>„Związki powiatów</w:t>
      </w:r>
      <w:r w:rsidR="008D7546" w:rsidRPr="00195B76">
        <w:t xml:space="preserve"> i</w:t>
      </w:r>
      <w:r w:rsidR="008D7546">
        <w:t> </w:t>
      </w:r>
      <w:r w:rsidRPr="00195B76">
        <w:t>związki powiatowo</w:t>
      </w:r>
      <w:r w:rsidR="008D7546">
        <w:softHyphen/>
      </w:r>
      <w:r w:rsidR="00402152">
        <w:softHyphen/>
      </w:r>
      <w:r w:rsidR="00402152">
        <w:noBreakHyphen/>
      </w:r>
      <w:r w:rsidRPr="00195B76">
        <w:t>gminne oraz stowarzyszenia</w:t>
      </w:r>
      <w:r w:rsidR="008D7546" w:rsidRPr="00195B76">
        <w:t xml:space="preserve"> i</w:t>
      </w:r>
      <w:r w:rsidR="008D7546">
        <w:t> </w:t>
      </w:r>
      <w:r w:rsidRPr="00195B76">
        <w:t>porozumienia powiatów”;</w:t>
      </w:r>
    </w:p>
    <w:p w:rsidR="009F71F0" w:rsidRPr="00195B76" w:rsidRDefault="009F71F0" w:rsidP="009F71F0">
      <w:pPr>
        <w:pStyle w:val="PKTpunkt"/>
        <w:keepNext/>
      </w:pPr>
      <w:r w:rsidRPr="00195B76">
        <w:t>7)</w:t>
      </w:r>
      <w:r w:rsidRPr="00195B76">
        <w:tab/>
        <w:t>w</w:t>
      </w:r>
      <w:r w:rsidR="00402152">
        <w:t xml:space="preserve"> art. </w:t>
      </w:r>
      <w:r w:rsidRPr="00195B76">
        <w:t>6</w:t>
      </w:r>
      <w:r w:rsidR="00402152" w:rsidRPr="00195B76">
        <w:t>5</w:t>
      </w:r>
      <w:r w:rsidR="00402152">
        <w:t xml:space="preserve"> ust. </w:t>
      </w:r>
      <w:r w:rsidR="008D7546" w:rsidRPr="00195B76">
        <w:t>1</w:t>
      </w:r>
      <w:r w:rsidR="008D7546">
        <w:t> </w:t>
      </w:r>
      <w:r w:rsidRPr="00195B76">
        <w:t>otrzymuje brzmienie:</w:t>
      </w:r>
    </w:p>
    <w:p w:rsidR="009F71F0" w:rsidRPr="00195B76" w:rsidRDefault="009F71F0" w:rsidP="009F71F0">
      <w:pPr>
        <w:pStyle w:val="ZUSTzmustartykuempunktem"/>
      </w:pPr>
      <w:r w:rsidRPr="00195B76">
        <w:t>„1.</w:t>
      </w:r>
      <w:r w:rsidR="008D7546" w:rsidRPr="00195B76">
        <w:t> W</w:t>
      </w:r>
      <w:r w:rsidR="008D7546">
        <w:t> </w:t>
      </w:r>
      <w:r w:rsidRPr="00195B76">
        <w:t>celu wspólnego wykonywania zadań publicznych,</w:t>
      </w:r>
      <w:r w:rsidR="008D7546" w:rsidRPr="00195B76">
        <w:t xml:space="preserve"> w</w:t>
      </w:r>
      <w:r w:rsidR="008D7546">
        <w:t> </w:t>
      </w:r>
      <w:r w:rsidRPr="00195B76">
        <w:t>tym wydawania decyzji</w:t>
      </w:r>
      <w:r w:rsidR="008D7546" w:rsidRPr="00195B76">
        <w:t xml:space="preserve"> w</w:t>
      </w:r>
      <w:r w:rsidR="008D7546">
        <w:t> </w:t>
      </w:r>
      <w:r w:rsidRPr="00195B76">
        <w:t>indywidualnych spr</w:t>
      </w:r>
      <w:r w:rsidRPr="00195B76">
        <w:t>a</w:t>
      </w:r>
      <w:r w:rsidRPr="00195B76">
        <w:t>wach</w:t>
      </w:r>
      <w:r w:rsidR="008D7546" w:rsidRPr="00195B76">
        <w:t xml:space="preserve"> z</w:t>
      </w:r>
      <w:r w:rsidR="008D7546">
        <w:t> </w:t>
      </w:r>
      <w:r w:rsidRPr="00195B76">
        <w:t>zakresu administracji publicznej, powiaty mogą tworzyć związki</w:t>
      </w:r>
      <w:r w:rsidR="008D7546" w:rsidRPr="00195B76">
        <w:t xml:space="preserve"> z</w:t>
      </w:r>
      <w:r w:rsidR="008D7546">
        <w:t> </w:t>
      </w:r>
      <w:r w:rsidRPr="00195B76">
        <w:t>innymi powiatami. Związek może być tworzony również</w:t>
      </w:r>
      <w:r w:rsidR="008D7546" w:rsidRPr="00195B76">
        <w:t xml:space="preserve"> w</w:t>
      </w:r>
      <w:r w:rsidR="008D7546">
        <w:t> </w:t>
      </w:r>
      <w:r w:rsidRPr="00195B76">
        <w:t>celu wspólnej obsługi,</w:t>
      </w:r>
      <w:r w:rsidR="008D7546" w:rsidRPr="00195B76">
        <w:t xml:space="preserve"> o</w:t>
      </w:r>
      <w:r w:rsidR="008D7546">
        <w:t> </w:t>
      </w:r>
      <w:r w:rsidRPr="00195B76">
        <w:t>której mowa</w:t>
      </w:r>
      <w:r w:rsidR="00402152" w:rsidRPr="00195B76">
        <w:t xml:space="preserve"> w</w:t>
      </w:r>
      <w:r w:rsidR="00402152">
        <w:t> art. </w:t>
      </w:r>
      <w:r w:rsidRPr="00195B76">
        <w:t>6a.”;</w:t>
      </w:r>
    </w:p>
    <w:p w:rsidR="009F71F0" w:rsidRPr="00195B76" w:rsidRDefault="009F71F0" w:rsidP="009F71F0">
      <w:pPr>
        <w:pStyle w:val="PKTpunkt"/>
        <w:keepNext/>
      </w:pPr>
      <w:r w:rsidRPr="00195B76">
        <w:lastRenderedPageBreak/>
        <w:t>8)</w:t>
      </w:r>
      <w:r w:rsidRPr="00195B76">
        <w:tab/>
        <w:t>w</w:t>
      </w:r>
      <w:r w:rsidR="00402152">
        <w:t xml:space="preserve"> art. </w:t>
      </w:r>
      <w:r w:rsidRPr="00195B76">
        <w:t>67:</w:t>
      </w:r>
    </w:p>
    <w:p w:rsidR="009F71F0" w:rsidRPr="00195B76" w:rsidRDefault="009F71F0" w:rsidP="009F71F0">
      <w:pPr>
        <w:pStyle w:val="LITlitera"/>
        <w:keepNext/>
      </w:pPr>
      <w:r w:rsidRPr="00195B76">
        <w:t>a)</w:t>
      </w:r>
      <w:r w:rsidRPr="00195B76">
        <w:tab/>
        <w:t xml:space="preserve">ust. </w:t>
      </w:r>
      <w:r w:rsidR="008D7546" w:rsidRPr="00195B76">
        <w:t>1</w:t>
      </w:r>
      <w:r w:rsidR="008D7546">
        <w:t> </w:t>
      </w:r>
      <w:r w:rsidRPr="00195B76">
        <w:t>otrzymuje brzmienie:</w:t>
      </w:r>
    </w:p>
    <w:p w:rsidR="009F71F0" w:rsidRPr="00195B76" w:rsidRDefault="009F71F0" w:rsidP="009F71F0">
      <w:pPr>
        <w:pStyle w:val="ZLITUSTzmustliter"/>
      </w:pPr>
      <w:r w:rsidRPr="00195B76">
        <w:t>„1. Utworzenie związku oraz przystąpienie powiatu do związku wymagają przyjęcia jego statutu be</w:t>
      </w:r>
      <w:r w:rsidRPr="00195B76">
        <w:t>z</w:t>
      </w:r>
      <w:r w:rsidRPr="00195B76">
        <w:t xml:space="preserve">względną większością głosów ustawowego składu rady odpowiednio przez rady zainteresowanych powiatów </w:t>
      </w:r>
      <w:r w:rsidR="008907EC">
        <w:br/>
      </w:r>
      <w:r w:rsidRPr="00195B76">
        <w:t>albo radę zainteresowanego powiatu.”,</w:t>
      </w:r>
    </w:p>
    <w:p w:rsidR="009F71F0" w:rsidRPr="00195B76" w:rsidRDefault="009F71F0" w:rsidP="009F71F0">
      <w:pPr>
        <w:pStyle w:val="LITlitera"/>
        <w:keepNext/>
      </w:pPr>
      <w:r w:rsidRPr="00195B76">
        <w:t>b)</w:t>
      </w:r>
      <w:r w:rsidRPr="00195B76">
        <w:tab/>
        <w:t>po</w:t>
      </w:r>
      <w:r w:rsidR="00402152">
        <w:t xml:space="preserve"> ust. </w:t>
      </w:r>
      <w:r w:rsidR="008D7546" w:rsidRPr="00195B76">
        <w:t>1</w:t>
      </w:r>
      <w:r w:rsidR="008D7546">
        <w:t> </w:t>
      </w:r>
      <w:r w:rsidRPr="00195B76">
        <w:t>dodaje się</w:t>
      </w:r>
      <w:r w:rsidR="00402152">
        <w:t xml:space="preserve"> ust. </w:t>
      </w:r>
      <w:r w:rsidRPr="00195B76">
        <w:t>1a–1c</w:t>
      </w:r>
      <w:r w:rsidR="008D7546" w:rsidRPr="00195B76">
        <w:t xml:space="preserve"> w</w:t>
      </w:r>
      <w:r w:rsidR="008D7546">
        <w:t> </w:t>
      </w:r>
      <w:r w:rsidRPr="00195B76">
        <w:t>brzmieniu:</w:t>
      </w:r>
    </w:p>
    <w:p w:rsidR="009F71F0" w:rsidRPr="00195B76" w:rsidRDefault="009F71F0" w:rsidP="009F71F0">
      <w:pPr>
        <w:pStyle w:val="ZLITUSTzmustliter"/>
      </w:pPr>
      <w:r w:rsidRPr="00195B76">
        <w:t>„1a. Projekt statutu związku podlega uzgodnieniu</w:t>
      </w:r>
      <w:r w:rsidR="008D7546" w:rsidRPr="00195B76">
        <w:t xml:space="preserve"> z</w:t>
      </w:r>
      <w:r w:rsidR="008D7546">
        <w:t> </w:t>
      </w:r>
      <w:r w:rsidRPr="00195B76">
        <w:t>wojewodą.</w:t>
      </w:r>
    </w:p>
    <w:p w:rsidR="009F71F0" w:rsidRPr="00195B76" w:rsidRDefault="009F71F0" w:rsidP="009F71F0">
      <w:pPr>
        <w:pStyle w:val="ZLITUSTzmustliter"/>
      </w:pPr>
      <w:r w:rsidRPr="00195B76">
        <w:t>1b. Zajęcie stanowiska przez wojewodę następuje</w:t>
      </w:r>
      <w:r w:rsidR="008D7546" w:rsidRPr="00195B76">
        <w:t xml:space="preserve"> w</w:t>
      </w:r>
      <w:r w:rsidR="008D7546">
        <w:t> </w:t>
      </w:r>
      <w:r w:rsidRPr="00195B76">
        <w:t>terminie 3</w:t>
      </w:r>
      <w:r w:rsidR="008D7546" w:rsidRPr="00195B76">
        <w:t>0</w:t>
      </w:r>
      <w:r w:rsidR="008D7546">
        <w:t> </w:t>
      </w:r>
      <w:r w:rsidRPr="00195B76">
        <w:t>dni od dnia doręczenia projektu statutu. Przepisy</w:t>
      </w:r>
      <w:r w:rsidR="00402152">
        <w:t xml:space="preserve"> art. </w:t>
      </w:r>
      <w:r w:rsidRPr="00195B76">
        <w:t>77b</w:t>
      </w:r>
      <w:r w:rsidR="00402152">
        <w:t xml:space="preserve"> ust. </w:t>
      </w:r>
      <w:r w:rsidR="00402152" w:rsidRPr="00195B76">
        <w:t>3</w:t>
      </w:r>
      <w:r w:rsidR="00402152">
        <w:t xml:space="preserve"> i art. </w:t>
      </w:r>
      <w:r w:rsidRPr="00195B76">
        <w:t>8</w:t>
      </w:r>
      <w:r w:rsidR="008D7546" w:rsidRPr="00195B76">
        <w:t>5</w:t>
      </w:r>
      <w:r w:rsidR="008D7546">
        <w:t> </w:t>
      </w:r>
      <w:r w:rsidRPr="00195B76">
        <w:t>stosuje się odpowiednio.</w:t>
      </w:r>
    </w:p>
    <w:p w:rsidR="009F71F0" w:rsidRPr="00195B76" w:rsidRDefault="009F71F0" w:rsidP="009F71F0">
      <w:pPr>
        <w:pStyle w:val="ZLITUSTzmustliter"/>
      </w:pPr>
      <w:r w:rsidRPr="00195B76">
        <w:t>1c.</w:t>
      </w:r>
      <w:r w:rsidR="008D7546" w:rsidRPr="00195B76">
        <w:t> W</w:t>
      </w:r>
      <w:r w:rsidR="008D7546">
        <w:t> </w:t>
      </w:r>
      <w:r w:rsidRPr="00195B76">
        <w:t>postępowaniu</w:t>
      </w:r>
      <w:r w:rsidR="008D7546" w:rsidRPr="00195B76">
        <w:t xml:space="preserve"> w</w:t>
      </w:r>
      <w:r w:rsidR="008D7546">
        <w:t> </w:t>
      </w:r>
      <w:r w:rsidRPr="00195B76">
        <w:t>sprawie uzgodnienia projektu statutu związku powiaty zamierzające utworzyć związek reprezentuje starosta jednego</w:t>
      </w:r>
      <w:r w:rsidR="008D7546" w:rsidRPr="00195B76">
        <w:t xml:space="preserve"> z</w:t>
      </w:r>
      <w:r w:rsidR="008D7546">
        <w:t> </w:t>
      </w:r>
      <w:r w:rsidRPr="00195B76">
        <w:t>powiatów upoważniony przez starostów pozostałych powiatów.”,</w:t>
      </w:r>
    </w:p>
    <w:p w:rsidR="009F71F0" w:rsidRPr="00195B76" w:rsidRDefault="009F71F0" w:rsidP="009F71F0">
      <w:pPr>
        <w:pStyle w:val="LITlitera"/>
        <w:keepNext/>
      </w:pPr>
      <w:r w:rsidRPr="00195B76">
        <w:t>c)</w:t>
      </w:r>
      <w:r w:rsidRPr="00195B76">
        <w:tab/>
        <w:t>w</w:t>
      </w:r>
      <w:r w:rsidR="00402152">
        <w:t xml:space="preserve"> ust. </w:t>
      </w:r>
      <w:r w:rsidRPr="00195B76">
        <w:t>2:</w:t>
      </w:r>
    </w:p>
    <w:p w:rsidR="009F71F0" w:rsidRPr="00195B76" w:rsidRDefault="009F71F0" w:rsidP="009F71F0">
      <w:pPr>
        <w:pStyle w:val="TIRtiret"/>
        <w:keepNext/>
      </w:pPr>
      <w:r w:rsidRPr="00195B76">
        <w:t>–</w:t>
      </w:r>
      <w:r w:rsidRPr="00195B76">
        <w:tab/>
        <w:t xml:space="preserve">pkt </w:t>
      </w:r>
      <w:r w:rsidR="008D7546" w:rsidRPr="00195B76">
        <w:t>8</w:t>
      </w:r>
      <w:r w:rsidR="008D7546">
        <w:t> </w:t>
      </w:r>
      <w:r w:rsidRPr="00195B76">
        <w:t>otrzymuje brzmienie:</w:t>
      </w:r>
    </w:p>
    <w:p w:rsidR="009F71F0" w:rsidRPr="00195B76" w:rsidRDefault="009F71F0" w:rsidP="009F71F0">
      <w:pPr>
        <w:pStyle w:val="ZTIRPKTzmpkttiret"/>
      </w:pPr>
      <w:r w:rsidRPr="00195B76">
        <w:t>„8)</w:t>
      </w:r>
      <w:r w:rsidRPr="00195B76">
        <w:tab/>
        <w:t>zasady</w:t>
      </w:r>
      <w:r w:rsidR="008D7546" w:rsidRPr="00195B76">
        <w:t xml:space="preserve"> i</w:t>
      </w:r>
      <w:r w:rsidR="008D7546">
        <w:t> </w:t>
      </w:r>
      <w:r w:rsidRPr="00195B76">
        <w:t>tryb likwidacji związku;”,</w:t>
      </w:r>
    </w:p>
    <w:p w:rsidR="009F71F0" w:rsidRPr="00195B76" w:rsidRDefault="009F71F0" w:rsidP="009F71F0">
      <w:pPr>
        <w:pStyle w:val="TIRtiret"/>
      </w:pPr>
      <w:r w:rsidRPr="00195B76">
        <w:t>–</w:t>
      </w:r>
      <w:r w:rsidRPr="00195B76">
        <w:tab/>
        <w:t>uchyla się</w:t>
      </w:r>
      <w:r w:rsidR="00402152">
        <w:t xml:space="preserve"> pkt </w:t>
      </w:r>
      <w:r w:rsidRPr="00195B76">
        <w:t>9,</w:t>
      </w:r>
    </w:p>
    <w:p w:rsidR="009F71F0" w:rsidRPr="00195B76" w:rsidRDefault="009F71F0" w:rsidP="009F71F0">
      <w:pPr>
        <w:pStyle w:val="LITlitera"/>
        <w:keepNext/>
      </w:pPr>
      <w:r w:rsidRPr="00195B76">
        <w:t>d)</w:t>
      </w:r>
      <w:r w:rsidRPr="00195B76">
        <w:tab/>
        <w:t>dodaje się</w:t>
      </w:r>
      <w:r w:rsidR="00402152">
        <w:t xml:space="preserve"> ust. </w:t>
      </w:r>
      <w:r w:rsidR="00402152" w:rsidRPr="00195B76">
        <w:t>3</w:t>
      </w:r>
      <w:r w:rsidR="00402152">
        <w:t xml:space="preserve"> i </w:t>
      </w:r>
      <w:r w:rsidR="00402152" w:rsidRPr="00195B76">
        <w:t>4</w:t>
      </w:r>
      <w:r w:rsidR="00402152">
        <w:t xml:space="preserve"> w </w:t>
      </w:r>
      <w:r w:rsidRPr="00195B76">
        <w:t>brzmieniu:</w:t>
      </w:r>
    </w:p>
    <w:p w:rsidR="009F71F0" w:rsidRPr="00195B76" w:rsidRDefault="009F71F0" w:rsidP="009F71F0">
      <w:pPr>
        <w:pStyle w:val="ZLITUSTzmustliter"/>
      </w:pPr>
      <w:r w:rsidRPr="00195B76">
        <w:t>„3. Statut związku podlega ogłoszeniu</w:t>
      </w:r>
      <w:r w:rsidR="008D7546" w:rsidRPr="00195B76">
        <w:t xml:space="preserve"> w</w:t>
      </w:r>
      <w:r w:rsidR="008D7546">
        <w:t> </w:t>
      </w:r>
      <w:r w:rsidRPr="00195B76">
        <w:t>wojewódzkim dzienniku urzędowym.</w:t>
      </w:r>
    </w:p>
    <w:p w:rsidR="009F71F0" w:rsidRPr="00195B76" w:rsidRDefault="009F71F0" w:rsidP="009F71F0">
      <w:pPr>
        <w:pStyle w:val="ZLITUSTzmustliter"/>
      </w:pPr>
      <w:r w:rsidRPr="00195B76">
        <w:t>4. Związek nabywa osobowość prawną</w:t>
      </w:r>
      <w:r w:rsidR="008D7546" w:rsidRPr="00195B76">
        <w:t xml:space="preserve"> z</w:t>
      </w:r>
      <w:r w:rsidR="008D7546">
        <w:t> </w:t>
      </w:r>
      <w:r w:rsidRPr="00195B76">
        <w:t>dniem ogłoszenia statutu.”;</w:t>
      </w:r>
    </w:p>
    <w:p w:rsidR="009F71F0" w:rsidRPr="00195B76" w:rsidRDefault="009F71F0" w:rsidP="009F71F0">
      <w:pPr>
        <w:pStyle w:val="PKTpunkt"/>
        <w:keepNext/>
      </w:pPr>
      <w:r w:rsidRPr="00195B76">
        <w:t>9)</w:t>
      </w:r>
      <w:r w:rsidRPr="00195B76">
        <w:tab/>
        <w:t>po</w:t>
      </w:r>
      <w:r w:rsidR="00402152">
        <w:t xml:space="preserve"> art. </w:t>
      </w:r>
      <w:r w:rsidRPr="00195B76">
        <w:t>6</w:t>
      </w:r>
      <w:r w:rsidR="008D7546" w:rsidRPr="00195B76">
        <w:t>7</w:t>
      </w:r>
      <w:r w:rsidR="008D7546">
        <w:t> </w:t>
      </w:r>
      <w:r w:rsidRPr="00195B76">
        <w:t>dodaje się</w:t>
      </w:r>
      <w:r w:rsidR="00402152">
        <w:t xml:space="preserve"> art. </w:t>
      </w:r>
      <w:r w:rsidRPr="00195B76">
        <w:t>67a</w:t>
      </w:r>
      <w:r w:rsidR="00402152" w:rsidRPr="00195B76">
        <w:t xml:space="preserve"> i</w:t>
      </w:r>
      <w:r w:rsidR="00402152">
        <w:t> art. </w:t>
      </w:r>
      <w:r w:rsidRPr="00195B76">
        <w:t>67b</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67a. 1. Zmiany statutu związku dokonuje zgromadzenie związku</w:t>
      </w:r>
      <w:r w:rsidR="008D7546" w:rsidRPr="00195B76">
        <w:t xml:space="preserve"> w</w:t>
      </w:r>
      <w:r w:rsidR="008D7546">
        <w:t> </w:t>
      </w:r>
      <w:r w:rsidRPr="00195B76">
        <w:t>formie uchwały. Przepisy</w:t>
      </w:r>
      <w:r w:rsidR="00402152">
        <w:t xml:space="preserve"> art. </w:t>
      </w:r>
      <w:r w:rsidRPr="00195B76">
        <w:t>6</w:t>
      </w:r>
      <w:r w:rsidR="00402152" w:rsidRPr="00195B76">
        <w:t>7</w:t>
      </w:r>
      <w:r w:rsidR="00402152">
        <w:t xml:space="preserve"> ust. </w:t>
      </w:r>
      <w:r w:rsidRPr="00195B76">
        <w:t>1a</w:t>
      </w:r>
      <w:r w:rsidR="008D7546" w:rsidRPr="00195B76">
        <w:t xml:space="preserve"> i</w:t>
      </w:r>
      <w:r w:rsidR="008D7546">
        <w:t> </w:t>
      </w:r>
      <w:r w:rsidRPr="00195B76">
        <w:t>1b stosuje się odpowiednio.</w:t>
      </w:r>
    </w:p>
    <w:p w:rsidR="009F71F0" w:rsidRPr="00195B76" w:rsidRDefault="009F71F0" w:rsidP="009F71F0">
      <w:pPr>
        <w:pStyle w:val="ZUSTzmustartykuempunktem"/>
      </w:pPr>
      <w:r w:rsidRPr="00195B76">
        <w:t>2. Uchwałę zmieniającą statut związku przewodniczący zgromadzenia związku przekazuje</w:t>
      </w:r>
      <w:r w:rsidR="008D7546" w:rsidRPr="00195B76">
        <w:t xml:space="preserve"> w</w:t>
      </w:r>
      <w:r w:rsidR="008D7546">
        <w:t> </w:t>
      </w:r>
      <w:r w:rsidRPr="00195B76">
        <w:t xml:space="preserve">terminie </w:t>
      </w:r>
      <w:r w:rsidR="008D7546" w:rsidRPr="00195B76">
        <w:t>7</w:t>
      </w:r>
      <w:r w:rsidR="008D7546">
        <w:t> </w:t>
      </w:r>
      <w:r w:rsidRPr="00195B76">
        <w:t>dni od dnia jej podjęcia radom powiatów uczestniczących</w:t>
      </w:r>
      <w:r w:rsidR="008D7546" w:rsidRPr="00195B76">
        <w:t xml:space="preserve"> w</w:t>
      </w:r>
      <w:r w:rsidR="008D7546">
        <w:t> </w:t>
      </w:r>
      <w:r w:rsidRPr="00195B76">
        <w:t>związku,</w:t>
      </w:r>
      <w:r w:rsidR="008D7546" w:rsidRPr="00195B76">
        <w:t xml:space="preserve"> a</w:t>
      </w:r>
      <w:r w:rsidR="008D7546">
        <w:t> </w:t>
      </w:r>
      <w:r w:rsidR="008D7546" w:rsidRPr="00195B76">
        <w:t>w</w:t>
      </w:r>
      <w:r w:rsidR="008D7546">
        <w:t> </w:t>
      </w:r>
      <w:r w:rsidRPr="00195B76">
        <w:t>przypadku gdy uchwała zmieniająca dotyczy przystąpienia do związku nowego powiatu – również radzie tego powiatu.</w:t>
      </w:r>
    </w:p>
    <w:p w:rsidR="009F71F0" w:rsidRPr="00195B76" w:rsidRDefault="009F71F0" w:rsidP="009F71F0">
      <w:pPr>
        <w:pStyle w:val="ZUSTzmustartykuempunktem"/>
      </w:pPr>
      <w:r w:rsidRPr="00195B76">
        <w:t>3. Rada powiatu może,</w:t>
      </w:r>
      <w:r w:rsidR="008D7546" w:rsidRPr="00195B76">
        <w:t xml:space="preserve"> w</w:t>
      </w:r>
      <w:r w:rsidR="008D7546">
        <w:t> </w:t>
      </w:r>
      <w:r w:rsidRPr="00195B76">
        <w:t>formie uchwały, wnieść sprzeciw</w:t>
      </w:r>
      <w:r w:rsidR="008D7546" w:rsidRPr="00195B76">
        <w:t xml:space="preserve"> w</w:t>
      </w:r>
      <w:r w:rsidR="008D7546">
        <w:t> </w:t>
      </w:r>
      <w:r w:rsidRPr="00195B76">
        <w:t>stosunku do uchwały zmieniającej statut związku</w:t>
      </w:r>
      <w:r w:rsidR="008D7546" w:rsidRPr="00195B76">
        <w:t xml:space="preserve"> w</w:t>
      </w:r>
      <w:r w:rsidR="008D7546">
        <w:t> </w:t>
      </w:r>
      <w:r w:rsidRPr="00195B76">
        <w:t>terminie 3</w:t>
      </w:r>
      <w:r w:rsidR="008D7546" w:rsidRPr="00195B76">
        <w:t>0</w:t>
      </w:r>
      <w:r w:rsidR="008D7546">
        <w:t> </w:t>
      </w:r>
      <w:r w:rsidRPr="00195B76">
        <w:t>dni od dnia doręczenia tej uchwały.  Wniesienie sprzeciwu wstrzymuje wykonanie uchwały zmieniaj</w:t>
      </w:r>
      <w:r w:rsidRPr="00195B76">
        <w:t>ą</w:t>
      </w:r>
      <w:r w:rsidRPr="00195B76">
        <w:t>cej statut związku.</w:t>
      </w:r>
    </w:p>
    <w:p w:rsidR="009F71F0" w:rsidRPr="00195B76" w:rsidRDefault="009F71F0" w:rsidP="009F71F0">
      <w:pPr>
        <w:pStyle w:val="ZUSTzmustartykuempunktem"/>
      </w:pPr>
      <w:r w:rsidRPr="00195B76">
        <w:t>4. Zmiana statutu związku podlega ogłoszeniu</w:t>
      </w:r>
      <w:r w:rsidR="008D7546" w:rsidRPr="00195B76">
        <w:t xml:space="preserve"> w</w:t>
      </w:r>
      <w:r w:rsidR="008D7546">
        <w:t> </w:t>
      </w:r>
      <w:r w:rsidRPr="00195B76">
        <w:t>wojewódzkim dzienniku urzędowym.</w:t>
      </w:r>
    </w:p>
    <w:p w:rsidR="009F71F0" w:rsidRPr="00195B76" w:rsidRDefault="009F71F0" w:rsidP="009F71F0">
      <w:pPr>
        <w:pStyle w:val="ZARTzmartartykuempunktem"/>
      </w:pPr>
      <w:r w:rsidRPr="00195B76">
        <w:t>Art. 67b. 1. Związek podlega likwidacji na zasadach</w:t>
      </w:r>
      <w:r w:rsidR="008D7546" w:rsidRPr="00195B76">
        <w:t xml:space="preserve"> i</w:t>
      </w:r>
      <w:r w:rsidR="008D7546">
        <w:t> </w:t>
      </w:r>
      <w:r w:rsidR="008D7546" w:rsidRPr="00195B76">
        <w:t>w</w:t>
      </w:r>
      <w:r w:rsidR="008D7546">
        <w:t> </w:t>
      </w:r>
      <w:r w:rsidRPr="00195B76">
        <w:t>trybie określonych</w:t>
      </w:r>
      <w:r w:rsidR="008D7546" w:rsidRPr="00195B76">
        <w:t xml:space="preserve"> w</w:t>
      </w:r>
      <w:r w:rsidR="008D7546">
        <w:t> </w:t>
      </w:r>
      <w:r w:rsidRPr="00195B76">
        <w:t>statucie.</w:t>
      </w:r>
    </w:p>
    <w:p w:rsidR="009F71F0" w:rsidRPr="00195B76" w:rsidRDefault="009F71F0" w:rsidP="009F71F0">
      <w:pPr>
        <w:pStyle w:val="ZUSTzmustartykuempunktem"/>
      </w:pPr>
      <w:r w:rsidRPr="00195B76">
        <w:t>2. Po zakończeniu likwidacji związek przekazuje wojewodzie informację</w:t>
      </w:r>
      <w:r w:rsidR="008D7546" w:rsidRPr="00195B76">
        <w:t xml:space="preserve"> o</w:t>
      </w:r>
      <w:r w:rsidR="008D7546">
        <w:t> </w:t>
      </w:r>
      <w:r w:rsidRPr="00195B76">
        <w:t>zakończeniu likwidacji oraz wni</w:t>
      </w:r>
      <w:r w:rsidRPr="00195B76">
        <w:t>o</w:t>
      </w:r>
      <w:r w:rsidRPr="00195B76">
        <w:t>sek</w:t>
      </w:r>
      <w:r w:rsidR="008D7546" w:rsidRPr="00195B76">
        <w:t xml:space="preserve"> o</w:t>
      </w:r>
      <w:r w:rsidR="008D7546">
        <w:t> </w:t>
      </w:r>
      <w:r w:rsidRPr="00195B76">
        <w:t>wykreślenie związku</w:t>
      </w:r>
      <w:r w:rsidR="008D7546" w:rsidRPr="00195B76">
        <w:t xml:space="preserve"> z</w:t>
      </w:r>
      <w:r w:rsidR="008D7546">
        <w:t> </w:t>
      </w:r>
      <w:r w:rsidRPr="00195B76">
        <w:t>rejestru,</w:t>
      </w:r>
      <w:r w:rsidR="008D7546" w:rsidRPr="00195B76">
        <w:t xml:space="preserve"> o</w:t>
      </w:r>
      <w:r w:rsidR="008D7546">
        <w:t> </w:t>
      </w:r>
      <w:r w:rsidRPr="00195B76">
        <w:t>którym mowa</w:t>
      </w:r>
      <w:r w:rsidR="00402152" w:rsidRPr="00195B76">
        <w:t xml:space="preserve"> w</w:t>
      </w:r>
      <w:r w:rsidR="00402152">
        <w:t> art. </w:t>
      </w:r>
      <w:r w:rsidRPr="00195B76">
        <w:t>6</w:t>
      </w:r>
      <w:r w:rsidR="00402152" w:rsidRPr="00195B76">
        <w:t>8</w:t>
      </w:r>
      <w:r w:rsidR="00402152">
        <w:t xml:space="preserve"> ust. </w:t>
      </w:r>
      <w:r w:rsidRPr="00195B76">
        <w:t>1.</w:t>
      </w:r>
    </w:p>
    <w:p w:rsidR="009F71F0" w:rsidRPr="00195B76" w:rsidRDefault="009F71F0" w:rsidP="009F71F0">
      <w:pPr>
        <w:pStyle w:val="ZUSTzmustartykuempunktem"/>
      </w:pPr>
      <w:r w:rsidRPr="00195B76">
        <w:t>3. Informacja</w:t>
      </w:r>
      <w:r w:rsidR="008D7546" w:rsidRPr="00195B76">
        <w:t xml:space="preserve"> o</w:t>
      </w:r>
      <w:r w:rsidR="008D7546">
        <w:t> </w:t>
      </w:r>
      <w:r w:rsidRPr="00195B76">
        <w:t>wykreśleniu związku</w:t>
      </w:r>
      <w:r w:rsidR="008D7546" w:rsidRPr="00195B76">
        <w:t xml:space="preserve"> z</w:t>
      </w:r>
      <w:r w:rsidR="008D7546">
        <w:t> </w:t>
      </w:r>
      <w:r w:rsidRPr="00195B76">
        <w:t>rejestru,</w:t>
      </w:r>
      <w:r w:rsidR="008D7546" w:rsidRPr="00195B76">
        <w:t xml:space="preserve"> o</w:t>
      </w:r>
      <w:r w:rsidR="008D7546">
        <w:t> </w:t>
      </w:r>
      <w:r w:rsidRPr="00195B76">
        <w:t>którym mowa</w:t>
      </w:r>
      <w:r w:rsidR="00402152" w:rsidRPr="00195B76">
        <w:t xml:space="preserve"> w</w:t>
      </w:r>
      <w:r w:rsidR="00402152">
        <w:t> art. </w:t>
      </w:r>
      <w:r w:rsidRPr="00195B76">
        <w:t>6</w:t>
      </w:r>
      <w:r w:rsidR="00402152" w:rsidRPr="00195B76">
        <w:t>8</w:t>
      </w:r>
      <w:r w:rsidR="00402152">
        <w:t xml:space="preserve"> ust. </w:t>
      </w:r>
      <w:r w:rsidRPr="00195B76">
        <w:t>1, podlega ogłoszeniu</w:t>
      </w:r>
      <w:r w:rsidR="008D7546" w:rsidRPr="00195B76">
        <w:t xml:space="preserve"> w</w:t>
      </w:r>
      <w:r w:rsidR="008D7546">
        <w:t> </w:t>
      </w:r>
      <w:r w:rsidRPr="00195B76">
        <w:t>wojewódzkim dzienniku urzędowym.”;</w:t>
      </w:r>
    </w:p>
    <w:p w:rsidR="009F71F0" w:rsidRPr="00195B76" w:rsidRDefault="009F71F0" w:rsidP="009F71F0">
      <w:pPr>
        <w:pStyle w:val="PKTpunkt"/>
        <w:keepNext/>
      </w:pPr>
      <w:r w:rsidRPr="00195B76">
        <w:t>10)</w:t>
      </w:r>
      <w:r w:rsidRPr="00195B76">
        <w:tab/>
        <w:t>art. 6</w:t>
      </w:r>
      <w:r w:rsidR="008D7546" w:rsidRPr="00195B76">
        <w:t>8</w:t>
      </w:r>
      <w:r w:rsidR="008D7546">
        <w:t> </w:t>
      </w:r>
      <w:r w:rsidRPr="00195B76">
        <w:t>otrzymuje brzmienie:</w:t>
      </w:r>
    </w:p>
    <w:p w:rsidR="009F71F0" w:rsidRPr="00195B76" w:rsidRDefault="009F71F0" w:rsidP="009F71F0">
      <w:pPr>
        <w:pStyle w:val="ZARTzmartartykuempunktem"/>
      </w:pPr>
      <w:r w:rsidRPr="00195B76">
        <w:t>„Art. 68. 1. Rejestr związków powiatów prowadzi minister właściwy do spraw administracji publicznej.</w:t>
      </w:r>
    </w:p>
    <w:p w:rsidR="009F71F0" w:rsidRPr="00195B76" w:rsidRDefault="009F71F0" w:rsidP="009F71F0">
      <w:pPr>
        <w:pStyle w:val="ZUSTzmustartykuempunktem"/>
      </w:pPr>
      <w:r w:rsidRPr="00195B76">
        <w:t>2. Wpisu</w:t>
      </w:r>
      <w:r w:rsidR="008D7546" w:rsidRPr="00195B76">
        <w:t xml:space="preserve"> w</w:t>
      </w:r>
      <w:r w:rsidR="008D7546">
        <w:t> </w:t>
      </w:r>
      <w:r w:rsidRPr="00195B76">
        <w:t>rejestrze związków powiatów dokonuje się na podstawie zgłoszenia wojewody.</w:t>
      </w:r>
    </w:p>
    <w:p w:rsidR="009F71F0" w:rsidRPr="00195B76" w:rsidRDefault="009F71F0" w:rsidP="009F71F0">
      <w:pPr>
        <w:pStyle w:val="ZUSTzmustartykuempunktem"/>
        <w:keepNext/>
      </w:pPr>
      <w:r w:rsidRPr="00195B76">
        <w:t>3. Zgłoszenie,</w:t>
      </w:r>
      <w:r w:rsidR="008D7546" w:rsidRPr="00195B76">
        <w:t xml:space="preserve"> o</w:t>
      </w:r>
      <w:r w:rsidR="008D7546">
        <w:t> </w:t>
      </w:r>
      <w:r w:rsidRPr="00195B76">
        <w:t>którym mowa</w:t>
      </w:r>
      <w:r w:rsidR="00402152" w:rsidRPr="00195B76">
        <w:t xml:space="preserve"> w</w:t>
      </w:r>
      <w:r w:rsidR="00402152">
        <w:t> ust. </w:t>
      </w:r>
      <w:r w:rsidRPr="00195B76">
        <w:t>2, może dotyczyć:</w:t>
      </w:r>
    </w:p>
    <w:p w:rsidR="009F71F0" w:rsidRPr="00195B76" w:rsidRDefault="009F71F0" w:rsidP="009F71F0">
      <w:pPr>
        <w:pStyle w:val="ZPKTzmpktartykuempunktem"/>
      </w:pPr>
      <w:r w:rsidRPr="00195B76">
        <w:t>1)</w:t>
      </w:r>
      <w:r w:rsidRPr="00195B76">
        <w:tab/>
        <w:t>rejestracji związku powiatów;</w:t>
      </w:r>
    </w:p>
    <w:p w:rsidR="009F71F0" w:rsidRPr="00195B76" w:rsidRDefault="009F71F0" w:rsidP="009F71F0">
      <w:pPr>
        <w:pStyle w:val="ZPKTzmpktartykuempunktem"/>
      </w:pPr>
      <w:r w:rsidRPr="00195B76">
        <w:t>2)</w:t>
      </w:r>
      <w:r w:rsidRPr="00195B76">
        <w:tab/>
        <w:t>zmiany statutu związku powiatów;</w:t>
      </w:r>
    </w:p>
    <w:p w:rsidR="009F71F0" w:rsidRPr="00195B76" w:rsidRDefault="009F71F0" w:rsidP="009F71F0">
      <w:pPr>
        <w:pStyle w:val="ZPKTzmpktartykuempunktem"/>
      </w:pPr>
      <w:r w:rsidRPr="00195B76">
        <w:t>3)</w:t>
      </w:r>
      <w:r w:rsidRPr="00195B76">
        <w:tab/>
        <w:t>wykreślenia związku powiatów</w:t>
      </w:r>
      <w:r w:rsidR="008D7546" w:rsidRPr="00195B76">
        <w:t xml:space="preserve"> z</w:t>
      </w:r>
      <w:r w:rsidR="008D7546">
        <w:t> </w:t>
      </w:r>
      <w:r w:rsidRPr="00195B76">
        <w:t>rejestru związków powiatów.</w:t>
      </w:r>
    </w:p>
    <w:p w:rsidR="009F71F0" w:rsidRPr="00195B76" w:rsidRDefault="009F71F0" w:rsidP="009F71F0">
      <w:pPr>
        <w:pStyle w:val="ZUSTzmustartykuempunktem"/>
      </w:pPr>
      <w:r w:rsidRPr="00195B76">
        <w:t>4.  Zgłoszenie,</w:t>
      </w:r>
      <w:r w:rsidR="008D7546" w:rsidRPr="00195B76">
        <w:t xml:space="preserve"> o</w:t>
      </w:r>
      <w:r w:rsidR="008D7546">
        <w:t> </w:t>
      </w:r>
      <w:r w:rsidRPr="00195B76">
        <w:t>którym mowa</w:t>
      </w:r>
      <w:r w:rsidR="00402152" w:rsidRPr="00195B76">
        <w:t xml:space="preserve"> w</w:t>
      </w:r>
      <w:r w:rsidR="00402152">
        <w:t> ust. </w:t>
      </w:r>
      <w:r w:rsidRPr="00195B76">
        <w:t>2, zawiera oświadczenie</w:t>
      </w:r>
      <w:r w:rsidR="008D7546" w:rsidRPr="00195B76">
        <w:t xml:space="preserve"> o</w:t>
      </w:r>
      <w:r w:rsidR="008D7546">
        <w:t> </w:t>
      </w:r>
      <w:r w:rsidRPr="00195B76">
        <w:t>zgodności</w:t>
      </w:r>
      <w:r w:rsidR="008D7546" w:rsidRPr="00195B76">
        <w:t xml:space="preserve"> z</w:t>
      </w:r>
      <w:r w:rsidR="008D7546">
        <w:t> </w:t>
      </w:r>
      <w:r w:rsidRPr="00195B76">
        <w:t>prawem uchwał stanowiących podstawę do dokonania zgłoszenia.</w:t>
      </w:r>
    </w:p>
    <w:p w:rsidR="009F71F0" w:rsidRPr="00195B76" w:rsidRDefault="009F71F0" w:rsidP="009F71F0">
      <w:pPr>
        <w:pStyle w:val="ZUSTzmustartykuempunktem"/>
      </w:pPr>
      <w:r w:rsidRPr="00195B76">
        <w:t>5. Zgłoszenie,</w:t>
      </w:r>
      <w:r w:rsidR="008D7546" w:rsidRPr="00195B76">
        <w:t xml:space="preserve"> o</w:t>
      </w:r>
      <w:r w:rsidR="008D7546">
        <w:t> </w:t>
      </w:r>
      <w:r w:rsidRPr="00195B76">
        <w:t>którym mowa</w:t>
      </w:r>
      <w:r w:rsidR="00402152" w:rsidRPr="00195B76">
        <w:t xml:space="preserve"> w</w:t>
      </w:r>
      <w:r w:rsidR="00402152">
        <w:t> ust. </w:t>
      </w:r>
      <w:r w:rsidRPr="00195B76">
        <w:t>2, jest opatrywane bezpiecznym podpisem elektronicznym</w:t>
      </w:r>
      <w:r w:rsidR="008D7546" w:rsidRPr="00195B76">
        <w:t xml:space="preserve"> w</w:t>
      </w:r>
      <w:r w:rsidR="008D7546">
        <w:t> </w:t>
      </w:r>
      <w:r w:rsidRPr="00195B76">
        <w:t>rozumieniu ustawy</w:t>
      </w:r>
      <w:r w:rsidR="008D7546" w:rsidRPr="00195B76">
        <w:t xml:space="preserve"> z</w:t>
      </w:r>
      <w:r w:rsidR="008D7546">
        <w:t> </w:t>
      </w:r>
      <w:r w:rsidRPr="00195B76">
        <w:t>dnia 1</w:t>
      </w:r>
      <w:r w:rsidR="008D7546" w:rsidRPr="00195B76">
        <w:t>8</w:t>
      </w:r>
      <w:r w:rsidR="008D7546">
        <w:t> </w:t>
      </w:r>
      <w:r w:rsidRPr="00195B76">
        <w:t>września 200</w:t>
      </w:r>
      <w:r w:rsidR="008D7546" w:rsidRPr="00195B76">
        <w:t>1</w:t>
      </w:r>
      <w:r w:rsidR="008D7546">
        <w:t> </w:t>
      </w:r>
      <w:r w:rsidRPr="00195B76">
        <w:t>r.</w:t>
      </w:r>
      <w:r w:rsidR="008D7546" w:rsidRPr="00195B76">
        <w:t xml:space="preserve"> o</w:t>
      </w:r>
      <w:r w:rsidR="008D7546">
        <w:t> </w:t>
      </w:r>
      <w:r w:rsidRPr="00195B76">
        <w:t>podpisie elektronicznym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26</w:t>
      </w:r>
      <w:r w:rsidR="00402152" w:rsidRPr="00195B76">
        <w:t>2</w:t>
      </w:r>
      <w:r w:rsidR="00402152">
        <w:t xml:space="preserve"> oraz</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1662).</w:t>
      </w:r>
    </w:p>
    <w:p w:rsidR="009F71F0" w:rsidRPr="00195B76" w:rsidRDefault="009F71F0" w:rsidP="009F71F0">
      <w:pPr>
        <w:pStyle w:val="ZUSTzmustartykuempunktem"/>
        <w:keepNext/>
      </w:pPr>
      <w:r w:rsidRPr="00195B76">
        <w:lastRenderedPageBreak/>
        <w:t>6. Minister właściwy do spraw administracji publicznej określi,</w:t>
      </w:r>
      <w:r w:rsidR="008D7546" w:rsidRPr="00195B76">
        <w:t xml:space="preserve"> w</w:t>
      </w:r>
      <w:r w:rsidR="008D7546">
        <w:t> </w:t>
      </w:r>
      <w:r w:rsidRPr="00195B76">
        <w:t>drodze rozporządzenia:</w:t>
      </w:r>
    </w:p>
    <w:p w:rsidR="009F71F0" w:rsidRPr="00195B76" w:rsidRDefault="009F71F0" w:rsidP="009F71F0">
      <w:pPr>
        <w:pStyle w:val="ZPKTzmpktartykuempunktem"/>
        <w:keepNext/>
      </w:pPr>
      <w:r w:rsidRPr="00195B76">
        <w:t>1)</w:t>
      </w:r>
      <w:r w:rsidRPr="00195B76">
        <w:tab/>
        <w:t>tryb postępowania</w:t>
      </w:r>
      <w:r w:rsidR="008D7546" w:rsidRPr="00195B76">
        <w:t xml:space="preserve"> w</w:t>
      </w:r>
      <w:r w:rsidR="008D7546">
        <w:t> </w:t>
      </w:r>
      <w:r w:rsidRPr="00195B76">
        <w:t>sprawach:</w:t>
      </w:r>
    </w:p>
    <w:p w:rsidR="009F71F0" w:rsidRPr="00195B76" w:rsidRDefault="009F71F0" w:rsidP="009F71F0">
      <w:pPr>
        <w:pStyle w:val="ZLITwPKTzmlitwpktartykuempunktem"/>
      </w:pPr>
      <w:r w:rsidRPr="00195B76">
        <w:t>a)</w:t>
      </w:r>
      <w:r w:rsidRPr="00195B76">
        <w:tab/>
        <w:t>rejestracji związku powiatów,</w:t>
      </w:r>
    </w:p>
    <w:p w:rsidR="009F71F0" w:rsidRPr="00195B76" w:rsidRDefault="009F71F0" w:rsidP="009F71F0">
      <w:pPr>
        <w:pStyle w:val="ZLITwPKTzmlitwpktartykuempunktem"/>
      </w:pPr>
      <w:r w:rsidRPr="00195B76">
        <w:t>b)</w:t>
      </w:r>
      <w:r w:rsidRPr="00195B76">
        <w:tab/>
        <w:t>rejestracji zmiany statutu związku powiatów,</w:t>
      </w:r>
    </w:p>
    <w:p w:rsidR="009F71F0" w:rsidRPr="00195B76" w:rsidRDefault="009F71F0" w:rsidP="009F71F0">
      <w:pPr>
        <w:pStyle w:val="ZLITwPKTzmlitwpktartykuempunktem"/>
      </w:pPr>
      <w:r w:rsidRPr="00195B76">
        <w:t>c)</w:t>
      </w:r>
      <w:r w:rsidRPr="00195B76">
        <w:tab/>
        <w:t>wykreślenia związku powiatów</w:t>
      </w:r>
      <w:r w:rsidR="008D7546" w:rsidRPr="00195B76">
        <w:t xml:space="preserve"> z</w:t>
      </w:r>
      <w:r w:rsidR="008D7546">
        <w:t> </w:t>
      </w:r>
      <w:r w:rsidRPr="00195B76">
        <w:t>rejestru związków powiatów,</w:t>
      </w:r>
    </w:p>
    <w:p w:rsidR="009F71F0" w:rsidRPr="00195B76" w:rsidRDefault="009F71F0" w:rsidP="009F71F0">
      <w:pPr>
        <w:pStyle w:val="ZPKTzmpktartykuempunktem"/>
      </w:pPr>
      <w:r w:rsidRPr="00195B76">
        <w:t>2)</w:t>
      </w:r>
      <w:r w:rsidRPr="00195B76">
        <w:tab/>
        <w:t>wzór zgłoszenia</w:t>
      </w:r>
      <w:r w:rsidR="008D7546" w:rsidRPr="00195B76">
        <w:t xml:space="preserve"> w</w:t>
      </w:r>
      <w:r w:rsidR="008D7546">
        <w:t> </w:t>
      </w:r>
      <w:r w:rsidRPr="00195B76">
        <w:t>sprawie rejestracji związku powiatów,</w:t>
      </w:r>
    </w:p>
    <w:p w:rsidR="009F71F0" w:rsidRPr="00195B76" w:rsidRDefault="009F71F0" w:rsidP="009F71F0">
      <w:pPr>
        <w:pStyle w:val="ZPKTzmpktartykuempunktem"/>
      </w:pPr>
      <w:r w:rsidRPr="00195B76">
        <w:t>3)</w:t>
      </w:r>
      <w:r w:rsidRPr="00195B76">
        <w:tab/>
        <w:t>wzór zgłoszenia</w:t>
      </w:r>
      <w:r w:rsidR="008D7546" w:rsidRPr="00195B76">
        <w:t xml:space="preserve"> w</w:t>
      </w:r>
      <w:r w:rsidR="008D7546">
        <w:t> </w:t>
      </w:r>
      <w:r w:rsidRPr="00195B76">
        <w:t>sprawie zmiany statutu związku powiatów,</w:t>
      </w:r>
    </w:p>
    <w:p w:rsidR="009F71F0" w:rsidRPr="00195B76" w:rsidRDefault="009F71F0" w:rsidP="009F71F0">
      <w:pPr>
        <w:pStyle w:val="ZPKTzmpktartykuempunktem"/>
      </w:pPr>
      <w:r w:rsidRPr="00195B76">
        <w:t>4)</w:t>
      </w:r>
      <w:r w:rsidRPr="00195B76">
        <w:tab/>
        <w:t>wzór zgłoszenia</w:t>
      </w:r>
      <w:r w:rsidR="008D7546" w:rsidRPr="00195B76">
        <w:t xml:space="preserve"> w</w:t>
      </w:r>
      <w:r w:rsidR="008D7546">
        <w:t> </w:t>
      </w:r>
      <w:r w:rsidRPr="00195B76">
        <w:t>sprawie wykreślenia związku powiatów</w:t>
      </w:r>
      <w:r w:rsidR="008D7546" w:rsidRPr="00195B76">
        <w:t xml:space="preserve"> z</w:t>
      </w:r>
      <w:r w:rsidR="008D7546">
        <w:t> </w:t>
      </w:r>
      <w:r w:rsidRPr="00195B76">
        <w:t>rejestru związków powiatów,</w:t>
      </w:r>
    </w:p>
    <w:p w:rsidR="009F71F0" w:rsidRPr="00195B76" w:rsidRDefault="009F71F0" w:rsidP="009F71F0">
      <w:pPr>
        <w:pStyle w:val="ZPKTzmpktartykuempunktem"/>
      </w:pPr>
      <w:r w:rsidRPr="00195B76">
        <w:t>5)</w:t>
      </w:r>
      <w:r w:rsidRPr="00195B76">
        <w:tab/>
        <w:t>dokumentację niezbędną do sporządzenia zgłoszeń,</w:t>
      </w:r>
      <w:r w:rsidR="008D7546" w:rsidRPr="00195B76">
        <w:t xml:space="preserve"> o</w:t>
      </w:r>
      <w:r w:rsidR="008D7546">
        <w:t> </w:t>
      </w:r>
      <w:r w:rsidRPr="00195B76">
        <w:t>których mowa</w:t>
      </w:r>
      <w:r w:rsidR="00402152" w:rsidRPr="00195B76">
        <w:t xml:space="preserve"> w</w:t>
      </w:r>
      <w:r w:rsidR="00402152">
        <w:t> pkt </w:t>
      </w:r>
      <w:r w:rsidRPr="00195B76">
        <w:t>2–4,</w:t>
      </w:r>
    </w:p>
    <w:p w:rsidR="009F71F0" w:rsidRPr="00195B76" w:rsidRDefault="009F71F0" w:rsidP="009F71F0">
      <w:pPr>
        <w:pStyle w:val="ZPKTzmpktartykuempunktem"/>
      </w:pPr>
      <w:r w:rsidRPr="00195B76">
        <w:t>6)</w:t>
      </w:r>
      <w:r w:rsidRPr="00195B76">
        <w:tab/>
        <w:t>sposób prowadzenia rejestru związków powiatów,</w:t>
      </w:r>
      <w:r w:rsidR="008D7546" w:rsidRPr="00195B76">
        <w:t xml:space="preserve"> w</w:t>
      </w:r>
      <w:r w:rsidR="008D7546">
        <w:t> </w:t>
      </w:r>
      <w:r w:rsidRPr="00195B76">
        <w:t>tym sposób dokonywania wpisów</w:t>
      </w:r>
      <w:r w:rsidR="008D7546" w:rsidRPr="00195B76">
        <w:t xml:space="preserve"> w</w:t>
      </w:r>
      <w:r w:rsidR="008D7546">
        <w:t> </w:t>
      </w:r>
      <w:r w:rsidRPr="00195B76">
        <w:t>tym rejestrze,</w:t>
      </w:r>
    </w:p>
    <w:p w:rsidR="009F71F0" w:rsidRPr="00195B76" w:rsidRDefault="009F71F0" w:rsidP="009F71F0">
      <w:pPr>
        <w:pStyle w:val="ZPKTzmpktartykuempunktem"/>
      </w:pPr>
      <w:r w:rsidRPr="00195B76">
        <w:t>7)</w:t>
      </w:r>
      <w:r w:rsidRPr="00195B76">
        <w:tab/>
        <w:t>zakres danych podlegających wpisowi do rejestru związków powiatów,</w:t>
      </w:r>
    </w:p>
    <w:p w:rsidR="009F71F0" w:rsidRPr="00195B76" w:rsidRDefault="009F71F0" w:rsidP="009F71F0">
      <w:pPr>
        <w:pStyle w:val="ZPKTzmpktartykuempunktem"/>
      </w:pPr>
      <w:r w:rsidRPr="00195B76">
        <w:t>8)</w:t>
      </w:r>
      <w:r w:rsidRPr="00195B76">
        <w:tab/>
        <w:t>tryb ogłaszania statutu związku powiatów, zmiany tego statutu oraz informacji</w:t>
      </w:r>
      <w:r w:rsidR="008D7546" w:rsidRPr="00195B76">
        <w:t xml:space="preserve"> o</w:t>
      </w:r>
      <w:r w:rsidR="008D7546">
        <w:t> </w:t>
      </w:r>
      <w:r w:rsidRPr="00195B76">
        <w:t>wykreśleniu związku powi</w:t>
      </w:r>
      <w:r w:rsidRPr="00195B76">
        <w:t>a</w:t>
      </w:r>
      <w:r w:rsidRPr="00195B76">
        <w:t>tów</w:t>
      </w:r>
      <w:r w:rsidR="008D7546" w:rsidRPr="00195B76">
        <w:t xml:space="preserve"> z</w:t>
      </w:r>
      <w:r w:rsidR="008D7546">
        <w:t> </w:t>
      </w:r>
      <w:r w:rsidRPr="00195B76">
        <w:t>rejestru związków powiatów</w:t>
      </w:r>
    </w:p>
    <w:p w:rsidR="009F71F0" w:rsidRPr="00195B76" w:rsidRDefault="009F71F0" w:rsidP="009F71F0">
      <w:pPr>
        <w:pStyle w:val="ZCZWSPPKTzmczciwsppktartykuempunktem"/>
      </w:pPr>
      <w:r w:rsidRPr="00195B76">
        <w:t>– mając na uwadze konieczność zapewnienia sprawności postępowania</w:t>
      </w:r>
      <w:r w:rsidR="008D7546" w:rsidRPr="00195B76">
        <w:t xml:space="preserve"> w</w:t>
      </w:r>
      <w:r w:rsidR="008D7546">
        <w:t> </w:t>
      </w:r>
      <w:r w:rsidRPr="00195B76">
        <w:t>sprawach dokonywania wpisów</w:t>
      </w:r>
      <w:r w:rsidR="008D7546" w:rsidRPr="00195B76">
        <w:t xml:space="preserve"> w</w:t>
      </w:r>
      <w:r w:rsidR="008D7546">
        <w:t> </w:t>
      </w:r>
      <w:r w:rsidRPr="00195B76">
        <w:t>rejestrze związków powiatów oraz ogłaszania aktów</w:t>
      </w:r>
      <w:r w:rsidR="008D7546" w:rsidRPr="00195B76">
        <w:t xml:space="preserve"> i</w:t>
      </w:r>
      <w:r w:rsidR="008D7546">
        <w:t> </w:t>
      </w:r>
      <w:r w:rsidRPr="00195B76">
        <w:t>informacji,</w:t>
      </w:r>
      <w:r w:rsidR="008D7546" w:rsidRPr="00195B76">
        <w:t xml:space="preserve"> o</w:t>
      </w:r>
      <w:r w:rsidR="008D7546">
        <w:t> </w:t>
      </w:r>
      <w:r w:rsidRPr="00195B76">
        <w:t>których mowa</w:t>
      </w:r>
      <w:r w:rsidR="00402152" w:rsidRPr="00195B76">
        <w:t xml:space="preserve"> w</w:t>
      </w:r>
      <w:r w:rsidR="00402152">
        <w:t> pkt </w:t>
      </w:r>
      <w:r w:rsidRPr="00195B76">
        <w:t>8, jednolitości zgłoszeń oraz uwzględniając, że rejestr związków powiatów powinien zawierać</w:t>
      </w:r>
      <w:r w:rsidR="008D7546" w:rsidRPr="00195B76">
        <w:t xml:space="preserve"> w</w:t>
      </w:r>
      <w:r w:rsidR="008D7546">
        <w:t> </w:t>
      </w:r>
      <w:r w:rsidRPr="00195B76">
        <w:t>szczególności nazwę związku powiatów</w:t>
      </w:r>
      <w:r w:rsidR="008D7546" w:rsidRPr="00195B76">
        <w:t xml:space="preserve"> i</w:t>
      </w:r>
      <w:r w:rsidR="008D7546">
        <w:t> </w:t>
      </w:r>
      <w:r w:rsidRPr="00195B76">
        <w:t>jego siedzibę, oznaczenie powiatów uczestniczących</w:t>
      </w:r>
      <w:r w:rsidR="008D7546" w:rsidRPr="00195B76">
        <w:t xml:space="preserve"> w</w:t>
      </w:r>
      <w:r w:rsidR="008D7546">
        <w:t> </w:t>
      </w:r>
      <w:r w:rsidRPr="00195B76">
        <w:t>związku oraz wskazanie zadań związku.”;</w:t>
      </w:r>
    </w:p>
    <w:p w:rsidR="009F71F0" w:rsidRPr="00195B76" w:rsidRDefault="009F71F0" w:rsidP="009F71F0">
      <w:pPr>
        <w:pStyle w:val="PKTpunkt"/>
        <w:keepNext/>
      </w:pPr>
      <w:r w:rsidRPr="00195B76">
        <w:t>11)</w:t>
      </w:r>
      <w:r w:rsidRPr="00195B76">
        <w:tab/>
        <w:t>w</w:t>
      </w:r>
      <w:r w:rsidR="00402152">
        <w:t xml:space="preserve"> art. </w:t>
      </w:r>
      <w:r w:rsidRPr="00195B76">
        <w:t>6</w:t>
      </w:r>
      <w:r w:rsidR="00402152" w:rsidRPr="00195B76">
        <w:t>9</w:t>
      </w:r>
      <w:r w:rsidR="00402152">
        <w:t xml:space="preserve"> ust. </w:t>
      </w:r>
      <w:r w:rsidR="008D7546" w:rsidRPr="00195B76">
        <w:t>2</w:t>
      </w:r>
      <w:r w:rsidR="008D7546">
        <w:t> </w:t>
      </w:r>
      <w:r w:rsidRPr="00195B76">
        <w:t>otrzymuje brzmienie:</w:t>
      </w:r>
    </w:p>
    <w:p w:rsidR="009F71F0" w:rsidRPr="00195B76" w:rsidRDefault="009F71F0" w:rsidP="009F71F0">
      <w:pPr>
        <w:pStyle w:val="ZUSTzmustartykuempunktem"/>
      </w:pPr>
      <w:r w:rsidRPr="00195B76">
        <w:t>„2. Zasady reprezentacji powiatu</w:t>
      </w:r>
      <w:r w:rsidR="008D7546" w:rsidRPr="00195B76">
        <w:t xml:space="preserve"> w</w:t>
      </w:r>
      <w:r w:rsidR="008D7546">
        <w:t> </w:t>
      </w:r>
      <w:r w:rsidRPr="00195B76">
        <w:t>związku określa rada powiatu,</w:t>
      </w:r>
      <w:r w:rsidR="008D7546" w:rsidRPr="00195B76">
        <w:t xml:space="preserve"> z</w:t>
      </w:r>
      <w:r w:rsidR="008D7546">
        <w:t> </w:t>
      </w:r>
      <w:r w:rsidRPr="00195B76">
        <w:t>tym że</w:t>
      </w:r>
      <w:r w:rsidR="008D7546" w:rsidRPr="00195B76">
        <w:t xml:space="preserve"> w</w:t>
      </w:r>
      <w:r w:rsidR="008D7546">
        <w:t> </w:t>
      </w:r>
      <w:r w:rsidRPr="00195B76">
        <w:t>skład zgromadzenia wchodzi po dwóch reprezentantów powiatów uczestniczących</w:t>
      </w:r>
      <w:r w:rsidR="008D7546" w:rsidRPr="00195B76">
        <w:t xml:space="preserve"> w</w:t>
      </w:r>
      <w:r w:rsidR="008D7546">
        <w:t> </w:t>
      </w:r>
      <w:r w:rsidRPr="00195B76">
        <w:t>związku.”;</w:t>
      </w:r>
    </w:p>
    <w:p w:rsidR="009F71F0" w:rsidRPr="00195B76" w:rsidRDefault="009F71F0" w:rsidP="009F71F0">
      <w:pPr>
        <w:pStyle w:val="PKTpunkt"/>
        <w:keepNext/>
      </w:pPr>
      <w:r w:rsidRPr="00195B76">
        <w:t>12)</w:t>
      </w:r>
      <w:r w:rsidRPr="00195B76">
        <w:tab/>
        <w:t>po</w:t>
      </w:r>
      <w:r w:rsidR="00402152">
        <w:t xml:space="preserve"> art. </w:t>
      </w:r>
      <w:r w:rsidRPr="00195B76">
        <w:t>7</w:t>
      </w:r>
      <w:r w:rsidR="008D7546" w:rsidRPr="00195B76">
        <w:t>2</w:t>
      </w:r>
      <w:r w:rsidR="008D7546">
        <w:t> </w:t>
      </w:r>
      <w:r w:rsidRPr="00195B76">
        <w:t>dodaje się</w:t>
      </w:r>
      <w:r w:rsidR="00402152">
        <w:t xml:space="preserve"> art. </w:t>
      </w:r>
      <w:r w:rsidRPr="00195B76">
        <w:t>72a–72c</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72a. 1.</w:t>
      </w:r>
      <w:r w:rsidR="008D7546" w:rsidRPr="00195B76">
        <w:t xml:space="preserve"> W</w:t>
      </w:r>
      <w:r w:rsidR="008D7546">
        <w:t> </w:t>
      </w:r>
      <w:r w:rsidRPr="00195B76">
        <w:t>celu wspólnego wykonywania zadań publicznych,</w:t>
      </w:r>
      <w:r w:rsidR="008D7546" w:rsidRPr="00195B76">
        <w:t xml:space="preserve"> w</w:t>
      </w:r>
      <w:r w:rsidR="008D7546">
        <w:t> </w:t>
      </w:r>
      <w:r w:rsidRPr="00195B76">
        <w:t>tym wydawania decyzji</w:t>
      </w:r>
      <w:r w:rsidR="008D7546" w:rsidRPr="00195B76">
        <w:t xml:space="preserve"> w</w:t>
      </w:r>
      <w:r w:rsidR="008D7546">
        <w:t> </w:t>
      </w:r>
      <w:r w:rsidRPr="00195B76">
        <w:t>indywidualnych sprawach</w:t>
      </w:r>
      <w:r w:rsidR="008D7546" w:rsidRPr="00195B76">
        <w:t xml:space="preserve"> z</w:t>
      </w:r>
      <w:r w:rsidR="008D7546">
        <w:t> </w:t>
      </w:r>
      <w:r w:rsidRPr="00195B76">
        <w:t>zakresu administracji publicznej, powiaty mogą tworzyć związki</w:t>
      </w:r>
      <w:r w:rsidR="008D7546" w:rsidRPr="00195B76">
        <w:t xml:space="preserve"> z</w:t>
      </w:r>
      <w:r w:rsidR="008D7546">
        <w:t> </w:t>
      </w:r>
      <w:r w:rsidRPr="00195B76">
        <w:t>gminami, tworząc związek powiatowo</w:t>
      </w:r>
      <w:r w:rsidR="008D7546">
        <w:softHyphen/>
      </w:r>
      <w:r w:rsidR="00402152">
        <w:softHyphen/>
      </w:r>
      <w:r w:rsidR="00402152">
        <w:noBreakHyphen/>
      </w:r>
      <w:r w:rsidRPr="00195B76">
        <w:t>gminny. Związek może być tworzony również</w:t>
      </w:r>
      <w:r w:rsidR="008D7546" w:rsidRPr="00195B76">
        <w:t xml:space="preserve"> w</w:t>
      </w:r>
      <w:r w:rsidR="008D7546">
        <w:t> </w:t>
      </w:r>
      <w:r w:rsidRPr="00195B76">
        <w:t>celu wspólnej obsługi,</w:t>
      </w:r>
      <w:r w:rsidR="008D7546" w:rsidRPr="00195B76">
        <w:t xml:space="preserve"> o</w:t>
      </w:r>
      <w:r w:rsidR="008D7546">
        <w:t> </w:t>
      </w:r>
      <w:r w:rsidRPr="00195B76">
        <w:t>której mowa</w:t>
      </w:r>
      <w:r w:rsidR="00402152" w:rsidRPr="00195B76">
        <w:t xml:space="preserve"> w</w:t>
      </w:r>
      <w:r w:rsidR="00402152">
        <w:t> art. </w:t>
      </w:r>
      <w:r w:rsidRPr="00195B76">
        <w:t>6a oraz</w:t>
      </w:r>
      <w:r w:rsidR="00402152" w:rsidRPr="00195B76">
        <w:t xml:space="preserve"> w</w:t>
      </w:r>
      <w:r w:rsidR="00402152">
        <w:t> art. </w:t>
      </w:r>
      <w:r w:rsidRPr="00195B76">
        <w:t>10a ustawy</w:t>
      </w:r>
      <w:r w:rsidR="008D7546" w:rsidRPr="00195B76">
        <w:t xml:space="preserve"> z</w:t>
      </w:r>
      <w:r w:rsidR="008D7546">
        <w:t> </w:t>
      </w:r>
      <w:r w:rsidRPr="00195B76">
        <w:t xml:space="preserve">dnia </w:t>
      </w:r>
      <w:r w:rsidR="008D7546" w:rsidRPr="00195B76">
        <w:t>8</w:t>
      </w:r>
      <w:r w:rsidR="008D7546">
        <w:t> </w:t>
      </w:r>
      <w:r w:rsidRPr="00195B76">
        <w:t>marca 199</w:t>
      </w:r>
      <w:r w:rsidR="008D7546" w:rsidRPr="00195B76">
        <w:t>0</w:t>
      </w:r>
      <w:r w:rsidR="008D7546">
        <w:t> </w:t>
      </w:r>
      <w:r w:rsidRPr="00195B76">
        <w:t>r.</w:t>
      </w:r>
      <w:r w:rsidR="008D7546" w:rsidRPr="00195B76">
        <w:t xml:space="preserve"> o</w:t>
      </w:r>
      <w:r w:rsidR="008D7546">
        <w:t> </w:t>
      </w:r>
      <w:r w:rsidRPr="00195B76">
        <w:t>samorządzie gminnym.</w:t>
      </w:r>
    </w:p>
    <w:p w:rsidR="009F71F0" w:rsidRPr="00195B76" w:rsidRDefault="009F71F0" w:rsidP="009F71F0">
      <w:pPr>
        <w:pStyle w:val="ZUSTzmustartykuempunktem"/>
        <w:keepNext/>
      </w:pPr>
      <w:r w:rsidRPr="00195B76">
        <w:t>2. Do związku powiatowo</w:t>
      </w:r>
      <w:r w:rsidR="008D7546">
        <w:softHyphen/>
      </w:r>
      <w:r w:rsidR="00402152">
        <w:softHyphen/>
      </w:r>
      <w:r w:rsidR="00402152">
        <w:noBreakHyphen/>
      </w:r>
      <w:r w:rsidRPr="00195B76">
        <w:t>gminnego stosuje się odpowiednio przepisy dotyczące związku powiatów,</w:t>
      </w:r>
      <w:r w:rsidR="008D7546" w:rsidRPr="00195B76">
        <w:t xml:space="preserve"> z</w:t>
      </w:r>
      <w:r w:rsidR="008D7546">
        <w:t> </w:t>
      </w:r>
      <w:r w:rsidRPr="00195B76">
        <w:t>tym że:</w:t>
      </w:r>
    </w:p>
    <w:p w:rsidR="009F71F0" w:rsidRPr="00195B76" w:rsidRDefault="009F71F0" w:rsidP="009F71F0">
      <w:pPr>
        <w:pStyle w:val="ZPKTzmpktartykuempunktem"/>
      </w:pPr>
      <w:r w:rsidRPr="00195B76">
        <w:t>1)</w:t>
      </w:r>
      <w:r w:rsidRPr="00195B76">
        <w:tab/>
        <w:t>w postępowaniu</w:t>
      </w:r>
      <w:r w:rsidR="008D7546" w:rsidRPr="00195B76">
        <w:t xml:space="preserve"> w</w:t>
      </w:r>
      <w:r w:rsidR="008D7546">
        <w:t> </w:t>
      </w:r>
      <w:r w:rsidRPr="00195B76">
        <w:t>sprawie uzgodnienia projektu statutu związku powiatowo</w:t>
      </w:r>
      <w:r w:rsidR="008D7546">
        <w:softHyphen/>
      </w:r>
      <w:r w:rsidR="00402152">
        <w:softHyphen/>
      </w:r>
      <w:r w:rsidR="00402152">
        <w:noBreakHyphen/>
      </w:r>
      <w:r w:rsidRPr="00195B76">
        <w:t>gminnego powiaty</w:t>
      </w:r>
      <w:r w:rsidR="008D7546" w:rsidRPr="00195B76">
        <w:t xml:space="preserve"> i</w:t>
      </w:r>
      <w:r w:rsidR="008D7546">
        <w:t> </w:t>
      </w:r>
      <w:r w:rsidRPr="00195B76">
        <w:t>gminy z</w:t>
      </w:r>
      <w:r w:rsidRPr="00195B76">
        <w:t>a</w:t>
      </w:r>
      <w:r w:rsidRPr="00195B76">
        <w:t>mierzające utworzyć związek reprezentuje starosta jednego</w:t>
      </w:r>
      <w:r w:rsidR="008D7546" w:rsidRPr="00195B76">
        <w:t xml:space="preserve"> z</w:t>
      </w:r>
      <w:r w:rsidR="008D7546">
        <w:t> </w:t>
      </w:r>
      <w:r w:rsidRPr="00195B76">
        <w:t>powiatów albo wójt jednej</w:t>
      </w:r>
      <w:r w:rsidR="008D7546" w:rsidRPr="00195B76">
        <w:t xml:space="preserve"> z</w:t>
      </w:r>
      <w:r w:rsidR="008D7546">
        <w:t> </w:t>
      </w:r>
      <w:r w:rsidRPr="00195B76">
        <w:t>gmin upoważniony przez starostów</w:t>
      </w:r>
      <w:r w:rsidR="008D7546" w:rsidRPr="00195B76">
        <w:t xml:space="preserve"> i</w:t>
      </w:r>
      <w:r w:rsidR="008D7546">
        <w:t> </w:t>
      </w:r>
      <w:r w:rsidRPr="00195B76">
        <w:t>wójtów pozostałych powiatów</w:t>
      </w:r>
      <w:r w:rsidR="008D7546" w:rsidRPr="00195B76">
        <w:t xml:space="preserve"> i</w:t>
      </w:r>
      <w:r w:rsidR="008D7546">
        <w:t> </w:t>
      </w:r>
      <w:r w:rsidRPr="00195B76">
        <w:t>gmin;</w:t>
      </w:r>
    </w:p>
    <w:p w:rsidR="009F71F0" w:rsidRPr="00195B76" w:rsidRDefault="009F71F0" w:rsidP="009F71F0">
      <w:pPr>
        <w:pStyle w:val="ZPKTzmpktartykuempunktem"/>
      </w:pPr>
      <w:r w:rsidRPr="00195B76">
        <w:t>2)</w:t>
      </w:r>
      <w:r w:rsidRPr="00195B76">
        <w:tab/>
        <w:t>zasady reprezentacji jednostek</w:t>
      </w:r>
      <w:r w:rsidR="008D7546" w:rsidRPr="00195B76">
        <w:t xml:space="preserve"> w</w:t>
      </w:r>
      <w:r w:rsidR="008D7546">
        <w:t> </w:t>
      </w:r>
      <w:r w:rsidRPr="00195B76">
        <w:t>związku określa statut związku.</w:t>
      </w:r>
    </w:p>
    <w:p w:rsidR="009F71F0" w:rsidRPr="00195B76" w:rsidRDefault="009F71F0" w:rsidP="009F71F0">
      <w:pPr>
        <w:pStyle w:val="ZARTzmartartykuempunktem"/>
      </w:pPr>
      <w:r w:rsidRPr="00195B76">
        <w:t>Art. 72b. 1. Rejestr związków powiatowo</w:t>
      </w:r>
      <w:r w:rsidR="008D7546">
        <w:softHyphen/>
      </w:r>
      <w:r w:rsidR="00402152">
        <w:softHyphen/>
      </w:r>
      <w:r w:rsidR="00402152">
        <w:noBreakHyphen/>
      </w:r>
      <w:r w:rsidRPr="00195B76">
        <w:t xml:space="preserve">gminnych prowadzi minister właściwy do spraw administracji </w:t>
      </w:r>
      <w:r w:rsidR="008907EC">
        <w:br/>
      </w:r>
      <w:r w:rsidRPr="00195B76">
        <w:t>publicznej. Przepisy</w:t>
      </w:r>
      <w:r w:rsidR="00402152">
        <w:t xml:space="preserve"> art. </w:t>
      </w:r>
      <w:r w:rsidRPr="00195B76">
        <w:t>6</w:t>
      </w:r>
      <w:r w:rsidR="00402152" w:rsidRPr="00195B76">
        <w:t>8</w:t>
      </w:r>
      <w:r w:rsidR="00402152">
        <w:t xml:space="preserve"> ust. </w:t>
      </w:r>
      <w:r w:rsidRPr="00195B76">
        <w:t>2–</w:t>
      </w:r>
      <w:r w:rsidR="008D7546" w:rsidRPr="00195B76">
        <w:t>5</w:t>
      </w:r>
      <w:r w:rsidR="008D7546">
        <w:t> </w:t>
      </w:r>
      <w:r w:rsidRPr="00195B76">
        <w:t>stosuje się odpowiednio.</w:t>
      </w:r>
    </w:p>
    <w:p w:rsidR="009F71F0" w:rsidRPr="00195B76" w:rsidRDefault="009F71F0" w:rsidP="009F71F0">
      <w:pPr>
        <w:pStyle w:val="ZUSTzmustartykuempunktem"/>
        <w:keepNext/>
      </w:pPr>
      <w:r w:rsidRPr="00195B76">
        <w:t>2. Minister właściwy do spraw administracji publicznej określi,</w:t>
      </w:r>
      <w:r w:rsidR="008D7546" w:rsidRPr="00195B76">
        <w:t xml:space="preserve"> w</w:t>
      </w:r>
      <w:r w:rsidR="008D7546">
        <w:t> </w:t>
      </w:r>
      <w:r w:rsidRPr="00195B76">
        <w:t>drodze rozporządzenia:</w:t>
      </w:r>
    </w:p>
    <w:p w:rsidR="009F71F0" w:rsidRPr="00195B76" w:rsidRDefault="009F71F0" w:rsidP="009F71F0">
      <w:pPr>
        <w:pStyle w:val="ZPKTzmpktartykuempunktem"/>
        <w:keepNext/>
      </w:pPr>
      <w:r w:rsidRPr="00195B76">
        <w:t>1)</w:t>
      </w:r>
      <w:r w:rsidRPr="00195B76">
        <w:tab/>
        <w:t>tryb postępowania</w:t>
      </w:r>
      <w:r w:rsidR="008D7546" w:rsidRPr="00195B76">
        <w:t xml:space="preserve"> w</w:t>
      </w:r>
      <w:r w:rsidR="008D7546">
        <w:t> </w:t>
      </w:r>
      <w:r w:rsidRPr="00195B76">
        <w:t>sprawach:</w:t>
      </w:r>
    </w:p>
    <w:p w:rsidR="009F71F0" w:rsidRPr="00195B76" w:rsidRDefault="009F71F0" w:rsidP="009F71F0">
      <w:pPr>
        <w:pStyle w:val="ZLITwPKTzmlitwpktartykuempunktem"/>
      </w:pPr>
      <w:r w:rsidRPr="00195B76">
        <w:t>a)</w:t>
      </w:r>
      <w:r w:rsidRPr="00195B76">
        <w:tab/>
        <w:t>rejestracji związku powiatowo</w:t>
      </w:r>
      <w:r w:rsidR="008D7546">
        <w:softHyphen/>
      </w:r>
      <w:r w:rsidR="00402152">
        <w:softHyphen/>
      </w:r>
      <w:r w:rsidR="00402152">
        <w:noBreakHyphen/>
      </w:r>
      <w:r w:rsidRPr="00195B76">
        <w:t>gminnego,</w:t>
      </w:r>
    </w:p>
    <w:p w:rsidR="009F71F0" w:rsidRPr="00195B76" w:rsidRDefault="009F71F0" w:rsidP="009F71F0">
      <w:pPr>
        <w:pStyle w:val="ZLITwPKTzmlitwpktartykuempunktem"/>
      </w:pPr>
      <w:r w:rsidRPr="00195B76">
        <w:t>b)</w:t>
      </w:r>
      <w:r w:rsidRPr="00195B76">
        <w:tab/>
        <w:t>rejestracji zmiany statutu związku powiatowo</w:t>
      </w:r>
      <w:r w:rsidR="008D7546">
        <w:softHyphen/>
      </w:r>
      <w:r w:rsidR="00402152">
        <w:softHyphen/>
      </w:r>
      <w:r w:rsidR="00402152">
        <w:noBreakHyphen/>
      </w:r>
      <w:r w:rsidRPr="00195B76">
        <w:t>gminnego,</w:t>
      </w:r>
    </w:p>
    <w:p w:rsidR="009F71F0" w:rsidRPr="00195B76" w:rsidRDefault="009F71F0" w:rsidP="009F71F0">
      <w:pPr>
        <w:pStyle w:val="ZLITwPKTzmlitwpktartykuempunktem"/>
      </w:pPr>
      <w:r w:rsidRPr="00195B76">
        <w:t>c)</w:t>
      </w:r>
      <w:r w:rsidRPr="00195B76">
        <w:tab/>
        <w:t>wykreślenia związku powiatowo</w:t>
      </w:r>
      <w:r w:rsidR="008D7546">
        <w:softHyphen/>
      </w:r>
      <w:r w:rsidR="00402152">
        <w:softHyphen/>
      </w:r>
      <w:r w:rsidR="00402152">
        <w:noBreakHyphen/>
      </w:r>
      <w:r w:rsidRPr="00195B76">
        <w:t>gminnego</w:t>
      </w:r>
      <w:r w:rsidR="008D7546" w:rsidRPr="00195B76">
        <w:t xml:space="preserve"> z</w:t>
      </w:r>
      <w:r w:rsidR="008D7546">
        <w:t> </w:t>
      </w:r>
      <w:r w:rsidRPr="00195B76">
        <w:t>rejestru związków powiatowo</w:t>
      </w:r>
      <w:r w:rsidR="008D7546">
        <w:softHyphen/>
      </w:r>
      <w:r w:rsidR="00402152">
        <w:softHyphen/>
      </w:r>
      <w:r w:rsidR="00402152">
        <w:noBreakHyphen/>
      </w:r>
      <w:r w:rsidRPr="00195B76">
        <w:t>gminnych,</w:t>
      </w:r>
    </w:p>
    <w:p w:rsidR="009F71F0" w:rsidRPr="00195B76" w:rsidRDefault="009F71F0" w:rsidP="009F71F0">
      <w:pPr>
        <w:pStyle w:val="ZPKTzmpktartykuempunktem"/>
      </w:pPr>
      <w:r w:rsidRPr="00195B76">
        <w:t>2)</w:t>
      </w:r>
      <w:r w:rsidRPr="00195B76">
        <w:tab/>
        <w:t>wzór zgłoszenia</w:t>
      </w:r>
      <w:r w:rsidR="008D7546" w:rsidRPr="00195B76">
        <w:t xml:space="preserve"> w</w:t>
      </w:r>
      <w:r w:rsidR="008D7546">
        <w:t> </w:t>
      </w:r>
      <w:r w:rsidRPr="00195B76">
        <w:t>sprawie rejestracji związku powiatowo</w:t>
      </w:r>
      <w:r w:rsidR="008D7546">
        <w:softHyphen/>
      </w:r>
      <w:r w:rsidR="00402152">
        <w:softHyphen/>
      </w:r>
      <w:r w:rsidR="00402152">
        <w:noBreakHyphen/>
      </w:r>
      <w:r w:rsidRPr="00195B76">
        <w:t>gminnego,</w:t>
      </w:r>
    </w:p>
    <w:p w:rsidR="009F71F0" w:rsidRPr="00195B76" w:rsidRDefault="009F71F0" w:rsidP="009F71F0">
      <w:pPr>
        <w:pStyle w:val="ZPKTzmpktartykuempunktem"/>
      </w:pPr>
      <w:r w:rsidRPr="00195B76">
        <w:t>3)</w:t>
      </w:r>
      <w:r w:rsidRPr="00195B76">
        <w:tab/>
        <w:t>wzór zgłoszenia</w:t>
      </w:r>
      <w:r w:rsidR="008D7546" w:rsidRPr="00195B76">
        <w:t xml:space="preserve"> w</w:t>
      </w:r>
      <w:r w:rsidR="008D7546">
        <w:t> </w:t>
      </w:r>
      <w:r w:rsidRPr="00195B76">
        <w:t>sprawie zmiany statutu związku powiatowo</w:t>
      </w:r>
      <w:r w:rsidR="008D7546">
        <w:softHyphen/>
      </w:r>
      <w:r w:rsidR="00402152">
        <w:softHyphen/>
      </w:r>
      <w:r w:rsidR="00402152">
        <w:noBreakHyphen/>
      </w:r>
      <w:r w:rsidRPr="00195B76">
        <w:t>gminnego,</w:t>
      </w:r>
    </w:p>
    <w:p w:rsidR="009F71F0" w:rsidRPr="00195B76" w:rsidRDefault="009F71F0" w:rsidP="009F71F0">
      <w:pPr>
        <w:pStyle w:val="ZPKTzmpktartykuempunktem"/>
      </w:pPr>
      <w:r w:rsidRPr="00195B76">
        <w:t>4)</w:t>
      </w:r>
      <w:r w:rsidRPr="00195B76">
        <w:tab/>
        <w:t>wzór zgłoszenia</w:t>
      </w:r>
      <w:r w:rsidR="008D7546" w:rsidRPr="00195B76">
        <w:t xml:space="preserve"> w</w:t>
      </w:r>
      <w:r w:rsidR="008D7546">
        <w:t> </w:t>
      </w:r>
      <w:r w:rsidRPr="00195B76">
        <w:t>sprawie wykreślenia związku powiatowo</w:t>
      </w:r>
      <w:r w:rsidR="008D7546">
        <w:softHyphen/>
      </w:r>
      <w:r w:rsidR="00402152">
        <w:softHyphen/>
      </w:r>
      <w:r w:rsidR="00402152">
        <w:noBreakHyphen/>
      </w:r>
      <w:r w:rsidRPr="00195B76">
        <w:t>gminnego</w:t>
      </w:r>
      <w:r w:rsidR="008D7546" w:rsidRPr="00195B76">
        <w:t xml:space="preserve"> z</w:t>
      </w:r>
      <w:r w:rsidR="008D7546">
        <w:t> </w:t>
      </w:r>
      <w:r w:rsidRPr="00195B76">
        <w:t>rejestru związków powiatowo</w:t>
      </w:r>
      <w:r w:rsidR="008D7546">
        <w:softHyphen/>
      </w:r>
      <w:r w:rsidR="00402152">
        <w:softHyphen/>
      </w:r>
      <w:r w:rsidR="00402152">
        <w:noBreakHyphen/>
      </w:r>
      <w:r w:rsidRPr="00195B76">
        <w:t>gminnych,</w:t>
      </w:r>
    </w:p>
    <w:p w:rsidR="009F71F0" w:rsidRPr="00195B76" w:rsidRDefault="009F71F0" w:rsidP="009F71F0">
      <w:pPr>
        <w:pStyle w:val="ZPKTzmpktartykuempunktem"/>
      </w:pPr>
      <w:r w:rsidRPr="00195B76">
        <w:t>5)</w:t>
      </w:r>
      <w:r w:rsidRPr="00195B76">
        <w:tab/>
        <w:t>dokumentację niezbędną do sporządzenia zgłoszeń,</w:t>
      </w:r>
      <w:r w:rsidR="008D7546" w:rsidRPr="00195B76">
        <w:t xml:space="preserve"> o</w:t>
      </w:r>
      <w:r w:rsidR="008D7546">
        <w:t> </w:t>
      </w:r>
      <w:r w:rsidRPr="00195B76">
        <w:t>których mowa</w:t>
      </w:r>
      <w:r w:rsidR="00402152" w:rsidRPr="00195B76">
        <w:t xml:space="preserve"> w</w:t>
      </w:r>
      <w:r w:rsidR="00402152">
        <w:t> pkt </w:t>
      </w:r>
      <w:r w:rsidRPr="00195B76">
        <w:t>2–4,</w:t>
      </w:r>
    </w:p>
    <w:p w:rsidR="009F71F0" w:rsidRPr="00195B76" w:rsidRDefault="009F71F0" w:rsidP="009F71F0">
      <w:pPr>
        <w:pStyle w:val="ZPKTzmpktartykuempunktem"/>
      </w:pPr>
      <w:r w:rsidRPr="00195B76">
        <w:t>6)</w:t>
      </w:r>
      <w:r w:rsidRPr="00195B76">
        <w:tab/>
        <w:t>sposób prowadzenia rejestru związków powiatowo</w:t>
      </w:r>
      <w:r w:rsidR="008D7546">
        <w:softHyphen/>
      </w:r>
      <w:r w:rsidR="00402152">
        <w:softHyphen/>
      </w:r>
      <w:r w:rsidR="00402152">
        <w:noBreakHyphen/>
      </w:r>
      <w:r w:rsidRPr="00195B76">
        <w:t>gminnych,</w:t>
      </w:r>
      <w:r w:rsidR="008D7546" w:rsidRPr="00195B76">
        <w:t xml:space="preserve"> w</w:t>
      </w:r>
      <w:r w:rsidR="008D7546">
        <w:t> </w:t>
      </w:r>
      <w:r w:rsidRPr="00195B76">
        <w:t>tym sposób dokonywania wpisów</w:t>
      </w:r>
      <w:r w:rsidR="008D7546" w:rsidRPr="00195B76">
        <w:t xml:space="preserve"> w</w:t>
      </w:r>
      <w:r w:rsidR="008D7546">
        <w:t> </w:t>
      </w:r>
      <w:r w:rsidRPr="00195B76">
        <w:t>tym rej</w:t>
      </w:r>
      <w:r w:rsidRPr="00195B76">
        <w:t>e</w:t>
      </w:r>
      <w:r w:rsidRPr="00195B76">
        <w:t>strze,</w:t>
      </w:r>
    </w:p>
    <w:p w:rsidR="009F71F0" w:rsidRPr="00195B76" w:rsidRDefault="009F71F0" w:rsidP="009F71F0">
      <w:pPr>
        <w:pStyle w:val="ZPKTzmpktartykuempunktem"/>
      </w:pPr>
      <w:r w:rsidRPr="00195B76">
        <w:t>7)</w:t>
      </w:r>
      <w:r w:rsidRPr="00195B76">
        <w:tab/>
        <w:t>zakres danych podlegających wpisowi do rejestru związków powiatowo</w:t>
      </w:r>
      <w:r w:rsidR="008D7546">
        <w:softHyphen/>
      </w:r>
      <w:r w:rsidR="00402152">
        <w:softHyphen/>
      </w:r>
      <w:r w:rsidR="00402152">
        <w:noBreakHyphen/>
      </w:r>
      <w:r w:rsidRPr="00195B76">
        <w:t>gminnych,</w:t>
      </w:r>
    </w:p>
    <w:p w:rsidR="009F71F0" w:rsidRPr="00195B76" w:rsidRDefault="009F71F0" w:rsidP="009F71F0">
      <w:pPr>
        <w:pStyle w:val="ZPKTzmpktartykuempunktem"/>
      </w:pPr>
      <w:r w:rsidRPr="00195B76">
        <w:t>8)</w:t>
      </w:r>
      <w:r w:rsidRPr="00195B76">
        <w:tab/>
        <w:t>tryb ogłaszania statutu związku powiatowo</w:t>
      </w:r>
      <w:r w:rsidR="008D7546">
        <w:softHyphen/>
      </w:r>
      <w:r w:rsidR="00402152">
        <w:softHyphen/>
      </w:r>
      <w:r w:rsidR="00402152">
        <w:noBreakHyphen/>
      </w:r>
      <w:r w:rsidRPr="00195B76">
        <w:t>gminnego, zmiany tego statutu oraz informacji</w:t>
      </w:r>
      <w:r w:rsidR="008D7546" w:rsidRPr="00195B76">
        <w:t xml:space="preserve"> o</w:t>
      </w:r>
      <w:r w:rsidR="008D7546">
        <w:t> </w:t>
      </w:r>
      <w:r w:rsidRPr="00195B76">
        <w:t>wykreśleniu związku powiatowo</w:t>
      </w:r>
      <w:r w:rsidR="008D7546">
        <w:softHyphen/>
      </w:r>
      <w:r w:rsidR="00402152">
        <w:softHyphen/>
      </w:r>
      <w:r w:rsidR="00402152">
        <w:noBreakHyphen/>
      </w:r>
      <w:r w:rsidRPr="00195B76">
        <w:t>gminnego</w:t>
      </w:r>
      <w:r w:rsidR="008D7546" w:rsidRPr="00195B76">
        <w:t xml:space="preserve"> z</w:t>
      </w:r>
      <w:r w:rsidR="008D7546">
        <w:t> </w:t>
      </w:r>
      <w:r w:rsidRPr="00195B76">
        <w:t>rejestru związków powiatowo</w:t>
      </w:r>
      <w:r w:rsidR="008D7546">
        <w:softHyphen/>
      </w:r>
      <w:r w:rsidR="00402152">
        <w:softHyphen/>
      </w:r>
      <w:r w:rsidR="00402152">
        <w:noBreakHyphen/>
      </w:r>
      <w:r w:rsidRPr="00195B76">
        <w:t>gminnych</w:t>
      </w:r>
    </w:p>
    <w:p w:rsidR="009F71F0" w:rsidRPr="00195B76" w:rsidRDefault="009F71F0" w:rsidP="009F71F0">
      <w:pPr>
        <w:pStyle w:val="ZCZWSPPKTzmczciwsppktartykuempunktem"/>
      </w:pPr>
      <w:r w:rsidRPr="00195B76">
        <w:lastRenderedPageBreak/>
        <w:t>– mając na uwadze konieczność zapewnienia sprawności postępowania</w:t>
      </w:r>
      <w:r w:rsidR="008D7546" w:rsidRPr="00195B76">
        <w:t xml:space="preserve"> w</w:t>
      </w:r>
      <w:r w:rsidR="008D7546">
        <w:t> </w:t>
      </w:r>
      <w:r w:rsidRPr="00195B76">
        <w:t>sprawach dokonywania wpisów</w:t>
      </w:r>
      <w:r w:rsidR="008D7546" w:rsidRPr="00195B76">
        <w:t xml:space="preserve"> w</w:t>
      </w:r>
      <w:r w:rsidR="008D7546">
        <w:t> </w:t>
      </w:r>
      <w:r w:rsidRPr="00195B76">
        <w:t>rejestrze związków powiatowo</w:t>
      </w:r>
      <w:r w:rsidR="008D7546">
        <w:softHyphen/>
      </w:r>
      <w:r w:rsidR="00402152">
        <w:softHyphen/>
      </w:r>
      <w:r w:rsidR="00402152">
        <w:noBreakHyphen/>
      </w:r>
      <w:r w:rsidRPr="00195B76">
        <w:t>gminnych oraz ogłaszania aktów</w:t>
      </w:r>
      <w:r w:rsidR="008D7546" w:rsidRPr="00195B76">
        <w:t xml:space="preserve"> i</w:t>
      </w:r>
      <w:r w:rsidR="008D7546">
        <w:t> </w:t>
      </w:r>
      <w:r w:rsidRPr="00195B76">
        <w:t>informacji,</w:t>
      </w:r>
      <w:r w:rsidR="008D7546" w:rsidRPr="00195B76">
        <w:t xml:space="preserve"> o</w:t>
      </w:r>
      <w:r w:rsidR="008D7546">
        <w:t> </w:t>
      </w:r>
      <w:r w:rsidRPr="00195B76">
        <w:t>których mowa</w:t>
      </w:r>
      <w:r w:rsidR="00402152" w:rsidRPr="00195B76">
        <w:t xml:space="preserve"> w</w:t>
      </w:r>
      <w:r w:rsidR="00402152">
        <w:t> pkt </w:t>
      </w:r>
      <w:r w:rsidRPr="00195B76">
        <w:t>8, jednolitości zgłoszeń oraz uwzględniając, że rejestr związków powiatowo</w:t>
      </w:r>
      <w:r w:rsidR="008D7546">
        <w:softHyphen/>
      </w:r>
      <w:r w:rsidR="00402152">
        <w:softHyphen/>
      </w:r>
      <w:r w:rsidR="00402152">
        <w:noBreakHyphen/>
      </w:r>
      <w:r w:rsidRPr="00195B76">
        <w:t>gminnych powinien zawierać</w:t>
      </w:r>
      <w:r w:rsidR="008D7546" w:rsidRPr="00195B76">
        <w:t xml:space="preserve"> w</w:t>
      </w:r>
      <w:r w:rsidR="008D7546">
        <w:t> </w:t>
      </w:r>
      <w:r w:rsidRPr="00195B76">
        <w:t>szczególności nazwę związku powiatowo</w:t>
      </w:r>
      <w:r w:rsidR="008D7546">
        <w:softHyphen/>
      </w:r>
      <w:r w:rsidR="00402152">
        <w:softHyphen/>
      </w:r>
      <w:r w:rsidR="00402152">
        <w:noBreakHyphen/>
      </w:r>
      <w:r w:rsidRPr="00195B76">
        <w:t>gminnego</w:t>
      </w:r>
      <w:r w:rsidR="008D7546" w:rsidRPr="00195B76">
        <w:t xml:space="preserve"> i</w:t>
      </w:r>
      <w:r w:rsidR="008D7546">
        <w:t> </w:t>
      </w:r>
      <w:r w:rsidRPr="00195B76">
        <w:t>jego siedzibę, oznaczenie powiatów</w:t>
      </w:r>
      <w:r w:rsidR="008D7546" w:rsidRPr="00195B76">
        <w:t xml:space="preserve"> i</w:t>
      </w:r>
      <w:r w:rsidR="008D7546">
        <w:t> </w:t>
      </w:r>
      <w:r w:rsidRPr="00195B76">
        <w:t>gmin uczestniczących</w:t>
      </w:r>
      <w:r w:rsidR="008D7546" w:rsidRPr="00195B76">
        <w:t xml:space="preserve"> w</w:t>
      </w:r>
      <w:r w:rsidR="008D7546">
        <w:t> </w:t>
      </w:r>
      <w:r w:rsidRPr="00195B76">
        <w:t>związku oraz wskazanie zadań związku.</w:t>
      </w:r>
    </w:p>
    <w:p w:rsidR="009F71F0" w:rsidRPr="00195B76" w:rsidRDefault="009F71F0" w:rsidP="009F71F0">
      <w:pPr>
        <w:pStyle w:val="ZARTzmartartykuempunktem"/>
      </w:pPr>
      <w:r w:rsidRPr="00195B76">
        <w:t>Art. 72c. 1. Do związku powiatów może przystąpić gmina.</w:t>
      </w:r>
      <w:r w:rsidR="008D7546" w:rsidRPr="00195B76">
        <w:t xml:space="preserve"> W</w:t>
      </w:r>
      <w:r w:rsidR="008D7546">
        <w:t> </w:t>
      </w:r>
      <w:r w:rsidRPr="00195B76">
        <w:t>takim przypadku następuje przekształcenie związku powiatów</w:t>
      </w:r>
      <w:r w:rsidR="008D7546" w:rsidRPr="00195B76">
        <w:t xml:space="preserve"> w</w:t>
      </w:r>
      <w:r w:rsidR="008D7546">
        <w:t> </w:t>
      </w:r>
      <w:r w:rsidRPr="00195B76">
        <w:t>związek powiatowo</w:t>
      </w:r>
      <w:r w:rsidR="008D7546">
        <w:softHyphen/>
      </w:r>
      <w:r w:rsidR="00402152">
        <w:softHyphen/>
      </w:r>
      <w:r w:rsidR="00402152">
        <w:noBreakHyphen/>
      </w:r>
      <w:r w:rsidRPr="00195B76">
        <w:t>gminny.</w:t>
      </w:r>
    </w:p>
    <w:p w:rsidR="009F71F0" w:rsidRPr="00195B76" w:rsidRDefault="009F71F0" w:rsidP="009F71F0">
      <w:pPr>
        <w:pStyle w:val="ZUSTzmustartykuempunktem"/>
      </w:pPr>
      <w:r w:rsidRPr="00195B76">
        <w:t>2. Przekształcenie związku powiatów lub przekształcenie związku międzygminnego</w:t>
      </w:r>
      <w:r w:rsidR="008D7546" w:rsidRPr="00195B76">
        <w:t xml:space="preserve"> w</w:t>
      </w:r>
      <w:r w:rsidR="008D7546">
        <w:t> </w:t>
      </w:r>
      <w:r w:rsidRPr="00195B76">
        <w:t>związek powiatowo</w:t>
      </w:r>
      <w:r w:rsidR="008D7546">
        <w:softHyphen/>
      </w:r>
      <w:r w:rsidR="00402152">
        <w:softHyphen/>
      </w:r>
      <w:r w:rsidR="00402152">
        <w:noBreakHyphen/>
      </w:r>
      <w:r w:rsidRPr="00195B76">
        <w:t>gminny wymaga zmiany statutu związku</w:t>
      </w:r>
      <w:r w:rsidR="008D7546" w:rsidRPr="00195B76">
        <w:t xml:space="preserve"> w</w:t>
      </w:r>
      <w:r w:rsidR="008D7546">
        <w:t> </w:t>
      </w:r>
      <w:r w:rsidRPr="00195B76">
        <w:t>trybie</w:t>
      </w:r>
      <w:r w:rsidR="008D7546" w:rsidRPr="00195B76">
        <w:t xml:space="preserve"> i</w:t>
      </w:r>
      <w:r w:rsidR="008D7546">
        <w:t> </w:t>
      </w:r>
      <w:r w:rsidRPr="00195B76">
        <w:t>na zasadach dotyczących odpowiednio związku powiatów albo związku międzygminnego.</w:t>
      </w:r>
    </w:p>
    <w:p w:rsidR="009F71F0" w:rsidRPr="00195B76" w:rsidRDefault="009F71F0" w:rsidP="009F71F0">
      <w:pPr>
        <w:pStyle w:val="ZUSTzmustartykuempunktem"/>
      </w:pPr>
      <w:r w:rsidRPr="00195B76">
        <w:t>3. Związek powiatowo</w:t>
      </w:r>
      <w:r w:rsidR="008D7546">
        <w:softHyphen/>
      </w:r>
      <w:r w:rsidR="00402152">
        <w:softHyphen/>
      </w:r>
      <w:r w:rsidR="00402152">
        <w:noBreakHyphen/>
      </w:r>
      <w:r w:rsidRPr="00195B76">
        <w:t>gminny</w:t>
      </w:r>
      <w:r w:rsidR="008D7546" w:rsidRPr="00195B76">
        <w:t xml:space="preserve"> z</w:t>
      </w:r>
      <w:r w:rsidR="008D7546">
        <w:t> </w:t>
      </w:r>
      <w:r w:rsidRPr="00195B76">
        <w:t>dniem ogłoszenia statutu wstępuje we wszystkie prawa</w:t>
      </w:r>
      <w:r w:rsidR="008D7546" w:rsidRPr="00195B76">
        <w:t xml:space="preserve"> i</w:t>
      </w:r>
      <w:r w:rsidR="008D7546">
        <w:t> </w:t>
      </w:r>
      <w:r w:rsidRPr="00195B76">
        <w:t>obowiązki prz</w:t>
      </w:r>
      <w:r w:rsidRPr="00195B76">
        <w:t>e</w:t>
      </w:r>
      <w:r w:rsidRPr="00195B76">
        <w:t>kształconego związku.</w:t>
      </w:r>
    </w:p>
    <w:p w:rsidR="009F71F0" w:rsidRPr="00195B76" w:rsidRDefault="009F71F0" w:rsidP="009F71F0">
      <w:pPr>
        <w:pStyle w:val="ZUSTzmustartykuempunktem"/>
      </w:pPr>
      <w:r w:rsidRPr="00195B76">
        <w:t>4. Organy związku powiatowo</w:t>
      </w:r>
      <w:r w:rsidR="008D7546">
        <w:softHyphen/>
      </w:r>
      <w:r w:rsidR="00402152">
        <w:softHyphen/>
      </w:r>
      <w:r w:rsidR="00402152">
        <w:noBreakHyphen/>
      </w:r>
      <w:r w:rsidRPr="00195B76">
        <w:t>gminnego stają się organami właściwymi lub stronami wszczętych</w:t>
      </w:r>
      <w:r w:rsidR="008D7546" w:rsidRPr="00195B76">
        <w:t xml:space="preserve"> i</w:t>
      </w:r>
      <w:r w:rsidR="008D7546">
        <w:t> </w:t>
      </w:r>
      <w:r w:rsidRPr="00195B76">
        <w:t>niezakończonych postępowań administracyjnych</w:t>
      </w:r>
      <w:r w:rsidR="008D7546" w:rsidRPr="00195B76">
        <w:t xml:space="preserve"> i</w:t>
      </w:r>
      <w:r w:rsidR="008D7546">
        <w:t> </w:t>
      </w:r>
      <w:r w:rsidRPr="00195B76">
        <w:t>sądowych.</w:t>
      </w:r>
    </w:p>
    <w:p w:rsidR="009F71F0" w:rsidRPr="00195B76" w:rsidRDefault="009F71F0" w:rsidP="009F71F0">
      <w:pPr>
        <w:pStyle w:val="ZUSTzmustartykuempunktem"/>
      </w:pPr>
      <w:r w:rsidRPr="00195B76">
        <w:t>5. Ujawnienie</w:t>
      </w:r>
      <w:r w:rsidR="008D7546" w:rsidRPr="00195B76">
        <w:t xml:space="preserve"> w</w:t>
      </w:r>
      <w:r w:rsidR="008D7546">
        <w:t> </w:t>
      </w:r>
      <w:r w:rsidRPr="00195B76">
        <w:t>księgach wieczystych lub</w:t>
      </w:r>
      <w:r w:rsidR="008D7546" w:rsidRPr="00195B76">
        <w:t xml:space="preserve"> w</w:t>
      </w:r>
      <w:r w:rsidR="008D7546">
        <w:t> </w:t>
      </w:r>
      <w:r w:rsidRPr="00195B76">
        <w:t>rejestrach przejścia na związek,</w:t>
      </w:r>
      <w:r w:rsidR="008D7546" w:rsidRPr="00195B76">
        <w:t xml:space="preserve"> o</w:t>
      </w:r>
      <w:r w:rsidR="008D7546">
        <w:t> </w:t>
      </w:r>
      <w:r w:rsidRPr="00195B76">
        <w:t>którym mowa</w:t>
      </w:r>
      <w:r w:rsidR="00402152" w:rsidRPr="00195B76">
        <w:t xml:space="preserve"> w</w:t>
      </w:r>
      <w:r w:rsidR="00402152">
        <w:t> ust. </w:t>
      </w:r>
      <w:r w:rsidRPr="00195B76">
        <w:t>1, praw ujawnionych</w:t>
      </w:r>
      <w:r w:rsidR="008D7546" w:rsidRPr="00195B76">
        <w:t xml:space="preserve"> w</w:t>
      </w:r>
      <w:r w:rsidR="008D7546">
        <w:t> </w:t>
      </w:r>
      <w:r w:rsidRPr="00195B76">
        <w:t>tych księgach lub</w:t>
      </w:r>
      <w:r w:rsidR="008D7546" w:rsidRPr="00195B76">
        <w:t xml:space="preserve"> w</w:t>
      </w:r>
      <w:r w:rsidR="008D7546">
        <w:t> </w:t>
      </w:r>
      <w:r w:rsidRPr="00195B76">
        <w:t>rejestrach następuje na wniosek związku.”;</w:t>
      </w:r>
    </w:p>
    <w:p w:rsidR="009F71F0" w:rsidRPr="00195B76" w:rsidRDefault="009F71F0" w:rsidP="009F71F0">
      <w:pPr>
        <w:pStyle w:val="PKTpunkt"/>
      </w:pPr>
      <w:r w:rsidRPr="00195B76">
        <w:t>13)</w:t>
      </w:r>
      <w:r w:rsidRPr="00195B76">
        <w:tab/>
        <w:t>uchyla się</w:t>
      </w:r>
      <w:r w:rsidR="00402152">
        <w:t xml:space="preserve"> art. </w:t>
      </w:r>
      <w:r w:rsidRPr="00195B76">
        <w:t>74.</w:t>
      </w:r>
    </w:p>
    <w:p w:rsidR="009F71F0" w:rsidRPr="00195B76" w:rsidRDefault="009F71F0" w:rsidP="009F71F0">
      <w:pPr>
        <w:pStyle w:val="ARTartustawynprozporzdzenia"/>
        <w:keepNext/>
      </w:pPr>
      <w:r w:rsidRPr="00195B76">
        <w:rPr>
          <w:rStyle w:val="Ppogrubienie"/>
        </w:rPr>
        <w:t>Art. 21.</w:t>
      </w:r>
      <w:r w:rsidR="008D7546" w:rsidRPr="00195B76">
        <w:t> W</w:t>
      </w:r>
      <w:r w:rsidR="008D7546">
        <w:t> </w:t>
      </w:r>
      <w:r w:rsidRPr="00195B76">
        <w:t>ustawie</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województwa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596,</w:t>
      </w:r>
      <w:r w:rsidR="008D7546" w:rsidRPr="00195B76">
        <w:t xml:space="preserve"> z</w:t>
      </w:r>
      <w:r w:rsidR="008D7546">
        <w:t> </w:t>
      </w:r>
      <w:r w:rsidRPr="00195B76">
        <w:t>późn. zm.</w:t>
      </w:r>
      <w:r w:rsidRPr="00402152">
        <w:rPr>
          <w:rStyle w:val="IGindeksgrny"/>
        </w:rPr>
        <w:footnoteReference w:id="21"/>
      </w:r>
      <w:r w:rsidRPr="00402152">
        <w:rPr>
          <w:rStyle w:val="IGindeksgrny"/>
        </w:rPr>
        <w:t>)</w:t>
      </w:r>
      <w:r w:rsidRPr="00195B76">
        <w:t>) po</w:t>
      </w:r>
      <w:r w:rsidR="00402152">
        <w:t xml:space="preserve"> art. </w:t>
      </w:r>
      <w:r w:rsidRPr="00195B76">
        <w:t>8b dodaje się</w:t>
      </w:r>
      <w:r w:rsidR="00402152">
        <w:t xml:space="preserve"> art. </w:t>
      </w:r>
      <w:r w:rsidRPr="00195B76">
        <w:t>8c–8f</w:t>
      </w:r>
      <w:r w:rsidR="008D7546" w:rsidRPr="00195B76">
        <w:t xml:space="preserve"> w</w:t>
      </w:r>
      <w:r w:rsidR="008D7546">
        <w:t> </w:t>
      </w:r>
      <w:r w:rsidRPr="00195B76">
        <w:t>brzmieniu:</w:t>
      </w:r>
    </w:p>
    <w:p w:rsidR="009F71F0" w:rsidRPr="00195B76" w:rsidRDefault="009F71F0" w:rsidP="009F71F0">
      <w:pPr>
        <w:pStyle w:val="ZARTzmartartykuempunktem"/>
        <w:keepNext/>
      </w:pPr>
      <w:r w:rsidRPr="00195B76">
        <w:t>„Art. 8c. Województwo może zapewnić wspólną obsługę,</w:t>
      </w:r>
      <w:r w:rsidR="008D7546" w:rsidRPr="00195B76">
        <w:t xml:space="preserve"> w</w:t>
      </w:r>
      <w:r w:rsidR="008D7546">
        <w:t> </w:t>
      </w:r>
      <w:r w:rsidRPr="00195B76">
        <w:t>szczególności administracyjną, finansową</w:t>
      </w:r>
      <w:r w:rsidR="008D7546" w:rsidRPr="00195B76">
        <w:t xml:space="preserve"> i</w:t>
      </w:r>
      <w:r w:rsidR="008D7546">
        <w:t> </w:t>
      </w:r>
      <w:r w:rsidRPr="00195B76">
        <w:t>organizacyjną:</w:t>
      </w:r>
    </w:p>
    <w:p w:rsidR="009F71F0" w:rsidRPr="00195B76" w:rsidRDefault="009F71F0" w:rsidP="009F71F0">
      <w:pPr>
        <w:pStyle w:val="ZPKTzmpktartykuempunktem"/>
      </w:pPr>
      <w:r w:rsidRPr="00195B76">
        <w:t>1)</w:t>
      </w:r>
      <w:r w:rsidRPr="00195B76">
        <w:tab/>
        <w:t>wojewódzkim samorządowym jednostkom organizacyjnym zaliczanym do sektora finansów publicznych,</w:t>
      </w:r>
    </w:p>
    <w:p w:rsidR="009F71F0" w:rsidRPr="00195B76" w:rsidRDefault="009F71F0" w:rsidP="009F71F0">
      <w:pPr>
        <w:pStyle w:val="ZPKTzmpktartykuempunktem"/>
      </w:pPr>
      <w:r w:rsidRPr="00195B76">
        <w:t>2)</w:t>
      </w:r>
      <w:r w:rsidRPr="00195B76">
        <w:tab/>
        <w:t>wojewódzkim instytucjom kultury,</w:t>
      </w:r>
    </w:p>
    <w:p w:rsidR="009F71F0" w:rsidRPr="00195B76" w:rsidRDefault="009F71F0" w:rsidP="009F71F0">
      <w:pPr>
        <w:pStyle w:val="ZPKTzmpktartykuempunktem"/>
      </w:pPr>
      <w:r w:rsidRPr="00195B76">
        <w:t>3)</w:t>
      </w:r>
      <w:r w:rsidRPr="00195B76">
        <w:tab/>
        <w:t>innym zaliczanym do sektora finansów publicznych wojewódzkim osobom prawnym utworzonym na podst</w:t>
      </w:r>
      <w:r w:rsidRPr="00195B76">
        <w:t>a</w:t>
      </w:r>
      <w:r w:rsidRPr="00195B76">
        <w:t>wie odrębnych ustaw</w:t>
      </w:r>
      <w:r w:rsidR="008D7546" w:rsidRPr="00195B76">
        <w:t xml:space="preserve"> w</w:t>
      </w:r>
      <w:r w:rsidR="008D7546">
        <w:t> </w:t>
      </w:r>
      <w:r w:rsidRPr="00195B76">
        <w:t>celu wykonywania zadań publicznych,</w:t>
      </w:r>
      <w:r w:rsidR="008D7546" w:rsidRPr="00195B76">
        <w:t xml:space="preserve"> z</w:t>
      </w:r>
      <w:r w:rsidR="008D7546">
        <w:t> </w:t>
      </w:r>
      <w:r w:rsidRPr="00195B76">
        <w:t>wyłączeniem przedsiębiorstw, instytutów b</w:t>
      </w:r>
      <w:r w:rsidRPr="00195B76">
        <w:t>a</w:t>
      </w:r>
      <w:r w:rsidRPr="00195B76">
        <w:t>dawczych, banków</w:t>
      </w:r>
      <w:r w:rsidR="008D7546" w:rsidRPr="00195B76">
        <w:t xml:space="preserve"> i</w:t>
      </w:r>
      <w:r w:rsidR="008D7546">
        <w:t> </w:t>
      </w:r>
      <w:r w:rsidRPr="00195B76">
        <w:t>spółek prawa handlowego</w:t>
      </w:r>
    </w:p>
    <w:p w:rsidR="009F71F0" w:rsidRPr="00195B76" w:rsidRDefault="009F71F0" w:rsidP="009F71F0">
      <w:pPr>
        <w:pStyle w:val="ZCZWSPPKTzmczciwsppktartykuempunktem"/>
      </w:pPr>
      <w:r w:rsidRPr="00195B76">
        <w:t>– zwanym dalej „jednostkami obsługiwanymi”.</w:t>
      </w:r>
    </w:p>
    <w:p w:rsidR="009F71F0" w:rsidRPr="00195B76" w:rsidRDefault="009F71F0" w:rsidP="009F71F0">
      <w:pPr>
        <w:pStyle w:val="ZARTzmartartykuempunktem"/>
      </w:pPr>
      <w:r w:rsidRPr="00195B76">
        <w:t>Art. 8d. 1. Wspólną obsługę mogą prowadzić urząd marszałkowski albo inna wojewódzka samorządowa je</w:t>
      </w:r>
      <w:r w:rsidRPr="00195B76">
        <w:t>d</w:t>
      </w:r>
      <w:r w:rsidRPr="00195B76">
        <w:t>nostka organizacyjna, zwane dalej „jednostkami obsługującymi”.</w:t>
      </w:r>
    </w:p>
    <w:p w:rsidR="009F71F0" w:rsidRPr="00195B76" w:rsidRDefault="009F71F0" w:rsidP="009F71F0">
      <w:pPr>
        <w:pStyle w:val="ZUSTzmustartykuempunktem"/>
        <w:keepNext/>
      </w:pPr>
      <w:r w:rsidRPr="00195B76">
        <w:t>2. Sejmik województwa</w:t>
      </w:r>
      <w:r w:rsidR="008D7546" w:rsidRPr="00195B76">
        <w:t xml:space="preserve"> w</w:t>
      </w:r>
      <w:r w:rsidR="008D7546">
        <w:t> </w:t>
      </w:r>
      <w:r w:rsidRPr="00195B76">
        <w:t>odniesieniu do jednostek obsługiwanych,</w:t>
      </w:r>
      <w:r w:rsidR="008D7546" w:rsidRPr="00195B76">
        <w:t xml:space="preserve"> o</w:t>
      </w:r>
      <w:r w:rsidR="008D7546">
        <w:t> </w:t>
      </w:r>
      <w:r w:rsidRPr="00195B76">
        <w:t>których mowa</w:t>
      </w:r>
      <w:r w:rsidR="00402152" w:rsidRPr="00195B76">
        <w:t xml:space="preserve"> w</w:t>
      </w:r>
      <w:r w:rsidR="00402152">
        <w:t> art. </w:t>
      </w:r>
      <w:r w:rsidRPr="00195B76">
        <w:t>8c</w:t>
      </w:r>
      <w:r w:rsidR="00402152">
        <w:t xml:space="preserve"> pkt </w:t>
      </w:r>
      <w:r w:rsidRPr="00195B76">
        <w:t>1, określa,</w:t>
      </w:r>
      <w:r w:rsidR="008D7546" w:rsidRPr="00195B76">
        <w:t xml:space="preserve"> w</w:t>
      </w:r>
      <w:r w:rsidR="008D7546">
        <w:t> </w:t>
      </w:r>
      <w:r w:rsidRPr="00195B76">
        <w:t>drodze uchwały,</w:t>
      </w:r>
      <w:r w:rsidR="008D7546" w:rsidRPr="00195B76">
        <w:t xml:space="preserve"> w</w:t>
      </w:r>
      <w:r w:rsidR="008D7546">
        <w:t> </w:t>
      </w:r>
      <w:r w:rsidRPr="00195B76">
        <w:t>szczególności:</w:t>
      </w:r>
    </w:p>
    <w:p w:rsidR="009F71F0" w:rsidRPr="00195B76" w:rsidRDefault="009F71F0" w:rsidP="009F71F0">
      <w:pPr>
        <w:pStyle w:val="ZPKTzmpktartykuempunktem"/>
      </w:pPr>
      <w:r w:rsidRPr="00195B76">
        <w:t>1)</w:t>
      </w:r>
      <w:r w:rsidRPr="00195B76">
        <w:tab/>
        <w:t>jednostki obsługujące;</w:t>
      </w:r>
    </w:p>
    <w:p w:rsidR="009F71F0" w:rsidRPr="00195B76" w:rsidRDefault="009F71F0" w:rsidP="009F71F0">
      <w:pPr>
        <w:pStyle w:val="ZPKTzmpktartykuempunktem"/>
      </w:pPr>
      <w:r w:rsidRPr="00195B76">
        <w:t>2)</w:t>
      </w:r>
      <w:r w:rsidRPr="00195B76">
        <w:tab/>
        <w:t>jednostki obsługiwane;</w:t>
      </w:r>
    </w:p>
    <w:p w:rsidR="009F71F0" w:rsidRPr="00195B76" w:rsidRDefault="009F71F0" w:rsidP="009F71F0">
      <w:pPr>
        <w:pStyle w:val="ZPKTzmpktartykuempunktem"/>
      </w:pPr>
      <w:r w:rsidRPr="00195B76">
        <w:t>3)</w:t>
      </w:r>
      <w:r w:rsidRPr="00195B76">
        <w:tab/>
        <w:t>zakres obowiązków powierzonych jednostkom obsługującym</w:t>
      </w:r>
      <w:r w:rsidR="008D7546" w:rsidRPr="00195B76">
        <w:t xml:space="preserve"> w</w:t>
      </w:r>
      <w:r w:rsidR="008D7546">
        <w:t> </w:t>
      </w:r>
      <w:r w:rsidRPr="00195B76">
        <w:t>ramach wspólnej obsługi.</w:t>
      </w:r>
    </w:p>
    <w:p w:rsidR="009F71F0" w:rsidRPr="00195B76" w:rsidRDefault="009F71F0" w:rsidP="009F71F0">
      <w:pPr>
        <w:pStyle w:val="ZUSTzmustartykuempunktem"/>
      </w:pPr>
      <w:r w:rsidRPr="00195B76">
        <w:t>3. Jednostki obsługiwane,</w:t>
      </w:r>
      <w:r w:rsidR="008D7546" w:rsidRPr="00195B76">
        <w:t xml:space="preserve"> o</w:t>
      </w:r>
      <w:r w:rsidR="008D7546">
        <w:t> </w:t>
      </w:r>
      <w:r w:rsidRPr="00195B76">
        <w:t>których mowa</w:t>
      </w:r>
      <w:r w:rsidR="00402152" w:rsidRPr="00195B76">
        <w:t xml:space="preserve"> w</w:t>
      </w:r>
      <w:r w:rsidR="00402152">
        <w:t> art. </w:t>
      </w:r>
      <w:r w:rsidRPr="00195B76">
        <w:t>8c</w:t>
      </w:r>
      <w:r w:rsidR="00402152">
        <w:t xml:space="preserve"> pkt </w:t>
      </w:r>
      <w:r w:rsidR="00402152" w:rsidRPr="00195B76">
        <w:t>2</w:t>
      </w:r>
      <w:r w:rsidR="00402152">
        <w:t xml:space="preserve"> i </w:t>
      </w:r>
      <w:r w:rsidRPr="00195B76">
        <w:t>3, mogą, na podstawie porozumień zawartych przez te jednostki</w:t>
      </w:r>
      <w:r w:rsidR="008D7546" w:rsidRPr="00195B76">
        <w:t xml:space="preserve"> z</w:t>
      </w:r>
      <w:r w:rsidR="008D7546">
        <w:t> </w:t>
      </w:r>
      <w:r w:rsidRPr="00195B76">
        <w:t>jednostką obsługującą, przystąpić do wspólnej obsługi, po uprzednim zgłoszeniu tego zamiaru zarz</w:t>
      </w:r>
      <w:r w:rsidRPr="00195B76">
        <w:t>ą</w:t>
      </w:r>
      <w:r w:rsidRPr="00195B76">
        <w:t>dowi województwa. Zakres wspólnej obsługi określa zawarte porozumienie.</w:t>
      </w:r>
    </w:p>
    <w:p w:rsidR="009F71F0" w:rsidRPr="00195B76" w:rsidRDefault="009F71F0" w:rsidP="009F71F0">
      <w:pPr>
        <w:pStyle w:val="ZUSTzmustartykuempunktem"/>
      </w:pPr>
      <w:r w:rsidRPr="00195B76">
        <w:t>4. Jednostka obsługująca ma prawo żądania od jednostki obsługiwanej informacji oraz wglądu</w:t>
      </w:r>
      <w:r w:rsidR="008D7546" w:rsidRPr="00195B76">
        <w:t xml:space="preserve"> w</w:t>
      </w:r>
      <w:r w:rsidR="008D7546">
        <w:t> </w:t>
      </w:r>
      <w:r w:rsidRPr="00195B76">
        <w:t>dokumentację</w:t>
      </w:r>
      <w:r w:rsidR="008D7546" w:rsidRPr="00195B76">
        <w:t xml:space="preserve"> w</w:t>
      </w:r>
      <w:r w:rsidR="008D7546">
        <w:t> </w:t>
      </w:r>
      <w:r w:rsidRPr="00195B76">
        <w:t>zakresie niezbędnym do wykonywania zadań</w:t>
      </w:r>
      <w:r w:rsidR="008D7546" w:rsidRPr="00195B76">
        <w:t xml:space="preserve"> w</w:t>
      </w:r>
      <w:r w:rsidR="008D7546">
        <w:t> </w:t>
      </w:r>
      <w:r w:rsidRPr="00195B76">
        <w:t>ramach wspólnej obsługi tej jednostki.</w:t>
      </w:r>
    </w:p>
    <w:p w:rsidR="009F71F0" w:rsidRPr="00195B76" w:rsidRDefault="009F71F0" w:rsidP="009F71F0">
      <w:pPr>
        <w:pStyle w:val="ZUSTzmustartykuempunktem"/>
      </w:pPr>
      <w:r w:rsidRPr="00195B76">
        <w:t>5. Jednostka obsługiwana ma prawo żądania od jednostki obsługującej informacji oraz wglądu</w:t>
      </w:r>
      <w:r w:rsidR="008D7546" w:rsidRPr="00195B76">
        <w:t xml:space="preserve"> w</w:t>
      </w:r>
      <w:r w:rsidR="008D7546">
        <w:t> </w:t>
      </w:r>
      <w:r w:rsidRPr="00195B76">
        <w:t>dokumentację</w:t>
      </w:r>
      <w:r w:rsidR="008D7546" w:rsidRPr="00195B76">
        <w:t xml:space="preserve"> w</w:t>
      </w:r>
      <w:r w:rsidR="008D7546">
        <w:t> </w:t>
      </w:r>
      <w:r w:rsidRPr="00195B76">
        <w:t>zakresie zadań wykonywanych przez jednostkę obsługującą</w:t>
      </w:r>
      <w:r w:rsidR="008D7546" w:rsidRPr="00195B76">
        <w:t xml:space="preserve"> w</w:t>
      </w:r>
      <w:r w:rsidR="008D7546">
        <w:t> </w:t>
      </w:r>
      <w:r w:rsidRPr="00195B76">
        <w:t>ramach wspólnej obsługi.</w:t>
      </w:r>
    </w:p>
    <w:p w:rsidR="009F71F0" w:rsidRPr="00195B76" w:rsidRDefault="009F71F0" w:rsidP="009F71F0">
      <w:pPr>
        <w:pStyle w:val="ZARTzmartartykuempunktem"/>
      </w:pPr>
      <w:r w:rsidRPr="00195B76">
        <w:t>Art. 8e. 1. Zakres wspólnej obsługi nie może obejmować kompetencji kierowników jednostek zaliczanych do sektora finansów publicznych do dysponowania środkami publicznymi oraz zaciągania zobowiązań,</w:t>
      </w:r>
      <w:r w:rsidR="008D7546" w:rsidRPr="00195B76">
        <w:t xml:space="preserve"> a</w:t>
      </w:r>
      <w:r w:rsidR="008D7546">
        <w:t> </w:t>
      </w:r>
      <w:r w:rsidRPr="00195B76">
        <w:t>także sporz</w:t>
      </w:r>
      <w:r w:rsidRPr="00195B76">
        <w:t>ą</w:t>
      </w:r>
      <w:r w:rsidRPr="00195B76">
        <w:t>dzania</w:t>
      </w:r>
      <w:r w:rsidR="008D7546" w:rsidRPr="00195B76">
        <w:t xml:space="preserve"> i</w:t>
      </w:r>
      <w:r w:rsidR="008D7546">
        <w:t> </w:t>
      </w:r>
      <w:r w:rsidRPr="00195B76">
        <w:t>zatwierdzania planu finansowego oraz przeniesień wydatków</w:t>
      </w:r>
      <w:r w:rsidR="008D7546" w:rsidRPr="00195B76">
        <w:t xml:space="preserve"> w</w:t>
      </w:r>
      <w:r w:rsidR="008D7546">
        <w:t> </w:t>
      </w:r>
      <w:r w:rsidRPr="00195B76">
        <w:t>tym planie.</w:t>
      </w:r>
    </w:p>
    <w:p w:rsidR="009F71F0" w:rsidRPr="00195B76" w:rsidRDefault="009F71F0" w:rsidP="009F71F0">
      <w:pPr>
        <w:pStyle w:val="ZUSTzmustartykuempunktem"/>
      </w:pPr>
      <w:r w:rsidRPr="00195B76">
        <w:t>2.</w:t>
      </w:r>
      <w:r w:rsidR="008D7546" w:rsidRPr="00195B76">
        <w:t> W</w:t>
      </w:r>
      <w:r w:rsidR="008D7546">
        <w:t> </w:t>
      </w:r>
      <w:r w:rsidRPr="00195B76">
        <w:t>przypadku powierzenia obowiązków</w:t>
      </w:r>
      <w:r w:rsidR="008D7546" w:rsidRPr="00195B76">
        <w:t xml:space="preserve"> z</w:t>
      </w:r>
      <w:r w:rsidR="008D7546">
        <w:t> </w:t>
      </w:r>
      <w:r w:rsidRPr="00195B76">
        <w:t>zakresu rachunkowości</w:t>
      </w:r>
      <w:r w:rsidR="008D7546" w:rsidRPr="00195B76">
        <w:t xml:space="preserve"> i</w:t>
      </w:r>
      <w:r w:rsidR="008D7546">
        <w:t> </w:t>
      </w:r>
      <w:r w:rsidRPr="00195B76">
        <w:t>sprawozdawczości jednostek obsługiw</w:t>
      </w:r>
      <w:r w:rsidRPr="00195B76">
        <w:t>a</w:t>
      </w:r>
      <w:r w:rsidRPr="00195B76">
        <w:t>nych,</w:t>
      </w:r>
      <w:r w:rsidR="008D7546" w:rsidRPr="00195B76">
        <w:t xml:space="preserve"> o</w:t>
      </w:r>
      <w:r w:rsidR="008D7546">
        <w:t> </w:t>
      </w:r>
      <w:r w:rsidRPr="00195B76">
        <w:t>których mowa</w:t>
      </w:r>
      <w:r w:rsidR="00402152" w:rsidRPr="00195B76">
        <w:t xml:space="preserve"> w</w:t>
      </w:r>
      <w:r w:rsidR="00402152">
        <w:t> art. </w:t>
      </w:r>
      <w:r w:rsidRPr="00195B76">
        <w:t>8c</w:t>
      </w:r>
      <w:r w:rsidR="00402152">
        <w:t xml:space="preserve"> pkt </w:t>
      </w:r>
      <w:r w:rsidR="00402152" w:rsidRPr="00195B76">
        <w:t>1</w:t>
      </w:r>
      <w:r w:rsidR="00402152">
        <w:t xml:space="preserve"> i </w:t>
      </w:r>
      <w:r w:rsidRPr="00195B76">
        <w:t>2, są one przekazywane</w:t>
      </w:r>
      <w:r w:rsidR="008D7546" w:rsidRPr="00195B76">
        <w:t xml:space="preserve"> w</w:t>
      </w:r>
      <w:r w:rsidR="008D7546">
        <w:t> </w:t>
      </w:r>
      <w:r w:rsidRPr="00195B76">
        <w:t>całości.</w:t>
      </w:r>
    </w:p>
    <w:p w:rsidR="009F71F0" w:rsidRPr="00195B76" w:rsidRDefault="009F71F0" w:rsidP="009F71F0">
      <w:pPr>
        <w:pStyle w:val="ZARTzmartartykuempunktem"/>
      </w:pPr>
      <w:r w:rsidRPr="00195B76">
        <w:t>Art. 8f. Jednostka obsługująca jest uprawniona do przetwarzania danych osobowych przetwarzanych przez je</w:t>
      </w:r>
      <w:r w:rsidRPr="00195B76">
        <w:t>d</w:t>
      </w:r>
      <w:r w:rsidRPr="00195B76">
        <w:t>nostkę obsługiwaną</w:t>
      </w:r>
      <w:r w:rsidR="008D7546" w:rsidRPr="00195B76">
        <w:t xml:space="preserve"> w</w:t>
      </w:r>
      <w:r w:rsidR="008D7546">
        <w:t> </w:t>
      </w:r>
      <w:r w:rsidRPr="00195B76">
        <w:t>zakresie</w:t>
      </w:r>
      <w:r w:rsidR="008D7546" w:rsidRPr="00195B76">
        <w:t xml:space="preserve"> i</w:t>
      </w:r>
      <w:r w:rsidR="008D7546">
        <w:t> </w:t>
      </w:r>
      <w:r w:rsidRPr="00195B76">
        <w:t>celu niezbędnych do wykonywania zadań</w:t>
      </w:r>
      <w:r w:rsidR="008D7546" w:rsidRPr="00195B76">
        <w:t xml:space="preserve"> w</w:t>
      </w:r>
      <w:r w:rsidR="008D7546">
        <w:t> </w:t>
      </w:r>
      <w:r w:rsidRPr="00195B76">
        <w:t>ramach wspólnej obsługi tej jednostki.”.</w:t>
      </w:r>
    </w:p>
    <w:p w:rsidR="009F71F0" w:rsidRPr="00195B76" w:rsidRDefault="009F71F0" w:rsidP="009F71F0">
      <w:pPr>
        <w:pStyle w:val="ARTartustawynprozporzdzenia"/>
        <w:keepNext/>
      </w:pPr>
      <w:r w:rsidRPr="00195B76">
        <w:rPr>
          <w:rStyle w:val="Ppogrubienie"/>
        </w:rPr>
        <w:lastRenderedPageBreak/>
        <w:t>Art. 22.</w:t>
      </w:r>
      <w:r w:rsidR="008D7546" w:rsidRPr="00195B76">
        <w:t> W</w:t>
      </w:r>
      <w:r w:rsidR="008D7546">
        <w:t> </w:t>
      </w:r>
      <w:r w:rsidRPr="00195B76">
        <w:t>ustawie</w:t>
      </w:r>
      <w:r w:rsidR="008D7546" w:rsidRPr="00195B76">
        <w:t xml:space="preserve"> z</w:t>
      </w:r>
      <w:r w:rsidR="008D7546">
        <w:t> </w:t>
      </w:r>
      <w:r w:rsidRPr="00195B76">
        <w:t>dnia 2</w:t>
      </w:r>
      <w:r w:rsidR="008D7546" w:rsidRPr="00195B76">
        <w:t>0</w:t>
      </w:r>
      <w:r w:rsidR="008D7546">
        <w:t> </w:t>
      </w:r>
      <w:r w:rsidRPr="00195B76">
        <w:t>lipca 200</w:t>
      </w:r>
      <w:r w:rsidR="008D7546" w:rsidRPr="00195B76">
        <w:t>0</w:t>
      </w:r>
      <w:r w:rsidR="008D7546">
        <w:t> </w:t>
      </w:r>
      <w:r w:rsidRPr="00195B76">
        <w:t>r.</w:t>
      </w:r>
      <w:r w:rsidR="008D7546" w:rsidRPr="00195B76">
        <w:t xml:space="preserve"> o</w:t>
      </w:r>
      <w:r w:rsidR="008D7546">
        <w:t> </w:t>
      </w:r>
      <w:r w:rsidRPr="00195B76">
        <w:t>ogłaszaniu aktów normatywnych</w:t>
      </w:r>
      <w:r w:rsidR="008D7546" w:rsidRPr="00195B76">
        <w:t xml:space="preserve"> i</w:t>
      </w:r>
      <w:r w:rsidR="008D7546">
        <w:t> </w:t>
      </w:r>
      <w:r w:rsidRPr="00195B76">
        <w:t>niektórych innych aktów prawnych (</w:t>
      </w:r>
      <w:r w:rsidR="00402152">
        <w:t>Dz. U.</w:t>
      </w:r>
      <w:r w:rsidR="008D7546" w:rsidRPr="00195B76">
        <w:t xml:space="preserve"> z</w:t>
      </w:r>
      <w:r w:rsidR="008D7546">
        <w:t> </w:t>
      </w:r>
      <w:r w:rsidRPr="00195B76">
        <w:t>201</w:t>
      </w:r>
      <w:r w:rsidR="008D7546" w:rsidRPr="00195B76">
        <w:t>1</w:t>
      </w:r>
      <w:r w:rsidR="008D7546">
        <w:t> </w:t>
      </w:r>
      <w:r w:rsidRPr="00195B76">
        <w:t>r.</w:t>
      </w:r>
      <w:r w:rsidR="00402152">
        <w:t xml:space="preserve"> Nr </w:t>
      </w:r>
      <w:r w:rsidRPr="00195B76">
        <w:t>197,</w:t>
      </w:r>
      <w:r w:rsidR="00402152">
        <w:t xml:space="preserve"> poz. </w:t>
      </w:r>
      <w:r w:rsidRPr="00195B76">
        <w:t>117</w:t>
      </w:r>
      <w:r w:rsidR="00402152" w:rsidRPr="00195B76">
        <w:t>2</w:t>
      </w:r>
      <w:r w:rsidR="00402152">
        <w:t xml:space="preserve"> i Nr </w:t>
      </w:r>
      <w:r w:rsidRPr="00195B76">
        <w:t>232,</w:t>
      </w:r>
      <w:r w:rsidR="00402152">
        <w:t xml:space="preserve"> poz. </w:t>
      </w:r>
      <w:r w:rsidRPr="00195B76">
        <w:t>1378)</w:t>
      </w:r>
      <w:r w:rsidR="00402152" w:rsidRPr="00195B76">
        <w:t xml:space="preserve"> w</w:t>
      </w:r>
      <w:r w:rsidR="00402152">
        <w:t> art. </w:t>
      </w:r>
      <w:r w:rsidRPr="00195B76">
        <w:t>1</w:t>
      </w:r>
      <w:r w:rsidR="00402152" w:rsidRPr="00195B76">
        <w:t>3</w:t>
      </w:r>
      <w:r w:rsidR="00402152">
        <w:t xml:space="preserve"> pkt </w:t>
      </w:r>
      <w:r w:rsidR="008D7546" w:rsidRPr="00195B76">
        <w:t>3</w:t>
      </w:r>
      <w:r w:rsidR="008D7546">
        <w:t> </w:t>
      </w:r>
      <w:r w:rsidRPr="00195B76">
        <w:t>otrzymuje brzmienie:</w:t>
      </w:r>
    </w:p>
    <w:p w:rsidR="009F71F0" w:rsidRPr="00195B76" w:rsidRDefault="009F71F0" w:rsidP="009F71F0">
      <w:pPr>
        <w:pStyle w:val="ZPKTzmpktartykuempunktem"/>
      </w:pPr>
      <w:r w:rsidRPr="00195B76">
        <w:t>„3)</w:t>
      </w:r>
      <w:r w:rsidRPr="00195B76">
        <w:tab/>
        <w:t>statuty związków międzygminnych, statuty związków powiatów oraz statuty związków powiatowo</w:t>
      </w:r>
      <w:r w:rsidR="008D7546">
        <w:softHyphen/>
      </w:r>
      <w:r w:rsidR="00402152">
        <w:softHyphen/>
      </w:r>
      <w:r w:rsidR="00402152">
        <w:noBreakHyphen/>
      </w:r>
      <w:r w:rsidRPr="00195B76">
        <w:t>gminnych;”.</w:t>
      </w:r>
    </w:p>
    <w:p w:rsidR="009F71F0" w:rsidRPr="00195B76" w:rsidRDefault="009F71F0" w:rsidP="009F71F0">
      <w:pPr>
        <w:pStyle w:val="ARTartustawynprozporzdzenia"/>
        <w:keepNext/>
      </w:pPr>
      <w:r w:rsidRPr="00195B76">
        <w:rPr>
          <w:rStyle w:val="Ppogrubienie"/>
        </w:rPr>
        <w:t>Art. 23.</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 xml:space="preserve">dnia </w:t>
      </w:r>
      <w:r w:rsidR="008D7546" w:rsidRPr="00195B76">
        <w:t>9</w:t>
      </w:r>
      <w:r w:rsidR="008D7546">
        <w:t> </w:t>
      </w:r>
      <w:r w:rsidRPr="00195B76">
        <w:t>września 200</w:t>
      </w:r>
      <w:r w:rsidR="008D7546" w:rsidRPr="00195B76">
        <w:t>0</w:t>
      </w:r>
      <w:r w:rsidR="008D7546">
        <w:t> </w:t>
      </w:r>
      <w:r w:rsidRPr="00195B76">
        <w:t>r.</w:t>
      </w:r>
      <w:r w:rsidR="008D7546" w:rsidRPr="00195B76">
        <w:t xml:space="preserve"> o</w:t>
      </w:r>
      <w:r w:rsidR="008D7546">
        <w:t> </w:t>
      </w:r>
      <w:r w:rsidRPr="00195B76">
        <w:t>podatku od czynności cywilnoprawnych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626) wprowadza się następujące zmiany:</w:t>
      </w:r>
    </w:p>
    <w:p w:rsidR="009F71F0" w:rsidRPr="00195B76" w:rsidRDefault="009F71F0" w:rsidP="009F71F0">
      <w:pPr>
        <w:pStyle w:val="PKTpunkt"/>
        <w:keepNext/>
      </w:pPr>
      <w:r w:rsidRPr="00195B76">
        <w:t>1)</w:t>
      </w:r>
      <w:r w:rsidRPr="00195B76">
        <w:tab/>
        <w:t>w</w:t>
      </w:r>
      <w:r w:rsidR="00402152">
        <w:t xml:space="preserve"> art. </w:t>
      </w:r>
      <w:r w:rsidRPr="00195B76">
        <w:t>1:</w:t>
      </w:r>
    </w:p>
    <w:p w:rsidR="009F71F0" w:rsidRPr="00195B76" w:rsidRDefault="009F71F0" w:rsidP="009F71F0">
      <w:pPr>
        <w:pStyle w:val="LITlitera"/>
        <w:keepNext/>
      </w:pPr>
      <w:r w:rsidRPr="00195B76">
        <w:t>a)</w:t>
      </w:r>
      <w:r w:rsidRPr="00195B76">
        <w:tab/>
        <w:t>w</w:t>
      </w:r>
      <w:r w:rsidR="00402152">
        <w:t xml:space="preserve"> ust. </w:t>
      </w:r>
      <w:r w:rsidR="00402152" w:rsidRPr="00195B76">
        <w:t>2</w:t>
      </w:r>
      <w:r w:rsidR="00402152">
        <w:t xml:space="preserve"> w pkt </w:t>
      </w:r>
      <w:r w:rsidR="008D7546" w:rsidRPr="00195B76">
        <w:t>2</w:t>
      </w:r>
      <w:r w:rsidR="008D7546">
        <w:t> </w:t>
      </w:r>
      <w:r w:rsidRPr="00195B76">
        <w:t>kropkę zastępuje się średnikiem</w:t>
      </w:r>
      <w:r w:rsidR="008D7546" w:rsidRPr="00195B76">
        <w:t xml:space="preserve"> i</w:t>
      </w:r>
      <w:r w:rsidR="008D7546">
        <w:t> </w:t>
      </w:r>
      <w:r w:rsidRPr="00195B76">
        <w:t>dodaje się</w:t>
      </w:r>
      <w:r w:rsidR="00402152">
        <w:t xml:space="preserve"> pkt </w:t>
      </w:r>
      <w:r w:rsidR="00402152" w:rsidRPr="00195B76">
        <w:t>3</w:t>
      </w:r>
      <w:r w:rsidR="00402152">
        <w:t xml:space="preserve"> w </w:t>
      </w:r>
      <w:r w:rsidRPr="00195B76">
        <w:t>brzmieniu:</w:t>
      </w:r>
    </w:p>
    <w:p w:rsidR="009F71F0" w:rsidRPr="00195B76" w:rsidRDefault="009F71F0" w:rsidP="009F71F0">
      <w:pPr>
        <w:pStyle w:val="ZLITPKTzmpktliter"/>
        <w:keepNext/>
      </w:pPr>
      <w:r w:rsidRPr="00195B76">
        <w:t>„3)</w:t>
      </w:r>
      <w:r w:rsidRPr="00195B76">
        <w:tab/>
        <w:t>umowie</w:t>
      </w:r>
      <w:r w:rsidR="008D7546" w:rsidRPr="00195B76">
        <w:t xml:space="preserve"> o</w:t>
      </w:r>
      <w:r w:rsidR="008D7546">
        <w:t> </w:t>
      </w:r>
      <w:r w:rsidRPr="00195B76">
        <w:t>dziale spadku oraz umowie</w:t>
      </w:r>
      <w:r w:rsidR="008D7546" w:rsidRPr="00195B76">
        <w:t xml:space="preserve"> o</w:t>
      </w:r>
      <w:r w:rsidR="008D7546">
        <w:t> </w:t>
      </w:r>
      <w:r w:rsidRPr="00195B76">
        <w:t>zniesieniu współwłasności – stosuje się odpowiednio do:</w:t>
      </w:r>
    </w:p>
    <w:p w:rsidR="009F71F0" w:rsidRPr="00195B76" w:rsidRDefault="009F71F0" w:rsidP="009F71F0">
      <w:pPr>
        <w:pStyle w:val="ZLITLITwPKTzmlitwpktliter"/>
      </w:pPr>
      <w:r w:rsidRPr="00195B76">
        <w:t>a)</w:t>
      </w:r>
      <w:r w:rsidRPr="00195B76">
        <w:tab/>
        <w:t>nabycia własności rzeczy wspólnej lub wspólnego prawa majątkowego albo ich części przez niekt</w:t>
      </w:r>
      <w:r w:rsidRPr="00195B76">
        <w:t>ó</w:t>
      </w:r>
      <w:r w:rsidRPr="00195B76">
        <w:t>rych dotychczasowych współwłaścicieli na dalszą współwłasność –</w:t>
      </w:r>
      <w:r w:rsidR="008D7546" w:rsidRPr="00195B76">
        <w:t xml:space="preserve"> w</w:t>
      </w:r>
      <w:r w:rsidR="008D7546">
        <w:t> </w:t>
      </w:r>
      <w:r w:rsidRPr="00195B76">
        <w:t>części spłat lub dopłat,</w:t>
      </w:r>
    </w:p>
    <w:p w:rsidR="009F71F0" w:rsidRPr="00195B76" w:rsidRDefault="009F71F0" w:rsidP="009F71F0">
      <w:pPr>
        <w:pStyle w:val="ZLITLITwPKTzmlitwpktliter"/>
      </w:pPr>
      <w:r w:rsidRPr="00195B76">
        <w:t>b)</w:t>
      </w:r>
      <w:r w:rsidRPr="00195B76">
        <w:tab/>
        <w:t>odpłatnego wyodrębnienia własności lokali na rzecz niektórych lub wszystkich współwłaścicieli.”,</w:t>
      </w:r>
    </w:p>
    <w:p w:rsidR="009F71F0" w:rsidRPr="00195B76" w:rsidRDefault="009F71F0" w:rsidP="009F71F0">
      <w:pPr>
        <w:pStyle w:val="LITlitera"/>
        <w:keepNext/>
      </w:pPr>
      <w:r w:rsidRPr="00195B76">
        <w:t>b)</w:t>
      </w:r>
      <w:r w:rsidRPr="00195B76">
        <w:tab/>
        <w:t>w</w:t>
      </w:r>
      <w:r w:rsidR="00402152">
        <w:t xml:space="preserve"> ust. </w:t>
      </w:r>
      <w:r w:rsidRPr="00195B76">
        <w:t>3:</w:t>
      </w:r>
    </w:p>
    <w:p w:rsidR="009F71F0" w:rsidRPr="00195B76" w:rsidRDefault="009F71F0" w:rsidP="009F71F0">
      <w:pPr>
        <w:pStyle w:val="TIRtiret"/>
        <w:keepNext/>
      </w:pPr>
      <w:r w:rsidRPr="00195B76">
        <w:t>–</w:t>
      </w:r>
      <w:r w:rsidRPr="00195B76">
        <w:tab/>
        <w:t xml:space="preserve">pkt </w:t>
      </w:r>
      <w:r w:rsidR="008D7546" w:rsidRPr="00195B76">
        <w:t>1</w:t>
      </w:r>
      <w:r w:rsidR="008D7546">
        <w:t> </w:t>
      </w:r>
      <w:r w:rsidRPr="00195B76">
        <w:t>otrzymuje brzmienie:</w:t>
      </w:r>
    </w:p>
    <w:p w:rsidR="009F71F0" w:rsidRPr="00195B76" w:rsidRDefault="009F71F0" w:rsidP="009F71F0">
      <w:pPr>
        <w:pStyle w:val="ZTIRPKTzmpkttiret"/>
      </w:pPr>
      <w:r w:rsidRPr="00195B76">
        <w:t xml:space="preserve">„1) </w:t>
      </w:r>
      <w:r w:rsidR="008907EC">
        <w:tab/>
      </w:r>
      <w:r w:rsidRPr="00195B76">
        <w:t>przy spółce osobowej – wniesienie lub podwyższenie wkładu, którego wartość powoduje zwiększenie majątku spółki, pożyczkę udzieloną spółce przez wspólnika, dopłaty oraz oddanie przez wspólnika spółce rzeczy lub praw majątkowych do nieodpłatnego używania;”,</w:t>
      </w:r>
    </w:p>
    <w:p w:rsidR="009F71F0" w:rsidRPr="00195B76" w:rsidRDefault="009F71F0" w:rsidP="009F71F0">
      <w:pPr>
        <w:pStyle w:val="TIRtiret"/>
      </w:pPr>
      <w:r w:rsidRPr="00195B76">
        <w:t>–</w:t>
      </w:r>
      <w:r w:rsidR="00402152">
        <w:t xml:space="preserve"> pkt </w:t>
      </w:r>
      <w:r w:rsidR="008D7546" w:rsidRPr="00195B76">
        <w:t>3</w:t>
      </w:r>
      <w:r w:rsidR="008D7546">
        <w:t> </w:t>
      </w:r>
      <w:r w:rsidRPr="00195B76">
        <w:t>otrzymuje brzmienie:</w:t>
      </w:r>
    </w:p>
    <w:p w:rsidR="009F71F0" w:rsidRPr="00195B76" w:rsidRDefault="009F71F0" w:rsidP="009F71F0">
      <w:pPr>
        <w:pStyle w:val="ZTIRPKTzmpkttiret"/>
      </w:pPr>
      <w:r w:rsidRPr="00195B76">
        <w:t>„3)</w:t>
      </w:r>
      <w:r w:rsidRPr="00195B76">
        <w:tab/>
        <w:t>przekształcenie lub łączenie spółek, jeżeli ich wynikiem jest zwiększenie majątku spółki osobowej lub podwyższenie kapitału zakładowego spółki kapitałowej;”,</w:t>
      </w:r>
    </w:p>
    <w:p w:rsidR="009F71F0" w:rsidRPr="00195B76" w:rsidRDefault="009F71F0" w:rsidP="009F71F0">
      <w:pPr>
        <w:pStyle w:val="LITlitera"/>
      </w:pPr>
      <w:r w:rsidRPr="00195B76">
        <w:t>c)</w:t>
      </w:r>
      <w:r w:rsidRPr="00195B76">
        <w:tab/>
        <w:t>w</w:t>
      </w:r>
      <w:r w:rsidR="00402152">
        <w:t xml:space="preserve"> ust. </w:t>
      </w:r>
      <w:r w:rsidR="008D7546" w:rsidRPr="00195B76">
        <w:t>4</w:t>
      </w:r>
      <w:r w:rsidR="008D7546">
        <w:t> </w:t>
      </w:r>
      <w:r w:rsidRPr="00195B76">
        <w:t>wprowadzenie do wyliczenia otrzymuje brzmienie:</w:t>
      </w:r>
    </w:p>
    <w:p w:rsidR="009F71F0" w:rsidRPr="00195B76" w:rsidRDefault="009F71F0" w:rsidP="009F71F0">
      <w:pPr>
        <w:pStyle w:val="ZLITFRAGzmlitfragmentunpzdanialiter"/>
      </w:pPr>
      <w:r w:rsidRPr="00195B76">
        <w:t>„Czynności cywilnoprawne podlegają podatkowi,</w:t>
      </w:r>
      <w:r w:rsidR="008D7546" w:rsidRPr="00195B76">
        <w:t xml:space="preserve"> z</w:t>
      </w:r>
      <w:r w:rsidR="008D7546">
        <w:t> </w:t>
      </w:r>
      <w:r w:rsidRPr="00195B76">
        <w:t>zastrzeżeniem</w:t>
      </w:r>
      <w:r w:rsidR="00402152">
        <w:t xml:space="preserve"> ust. </w:t>
      </w:r>
      <w:r w:rsidRPr="00195B76">
        <w:t>4a</w:t>
      </w:r>
      <w:r w:rsidR="008D7546" w:rsidRPr="00195B76">
        <w:t xml:space="preserve"> i</w:t>
      </w:r>
      <w:r w:rsidR="008D7546">
        <w:t> </w:t>
      </w:r>
      <w:r w:rsidRPr="00195B76">
        <w:t>5, jeżeli ich przedmiotem są:”,</w:t>
      </w:r>
    </w:p>
    <w:p w:rsidR="009F71F0" w:rsidRPr="00195B76" w:rsidRDefault="009F71F0" w:rsidP="009F71F0">
      <w:pPr>
        <w:pStyle w:val="LITlitera"/>
        <w:keepNext/>
      </w:pPr>
      <w:r w:rsidRPr="00195B76">
        <w:t>d)</w:t>
      </w:r>
      <w:r w:rsidRPr="00195B76">
        <w:tab/>
        <w:t>po</w:t>
      </w:r>
      <w:r w:rsidR="00402152">
        <w:t xml:space="preserve"> ust. </w:t>
      </w:r>
      <w:r w:rsidR="008D7546" w:rsidRPr="00195B76">
        <w:t>4</w:t>
      </w:r>
      <w:r w:rsidR="008D7546">
        <w:t> </w:t>
      </w:r>
      <w:r w:rsidRPr="00195B76">
        <w:t>dodaje się</w:t>
      </w:r>
      <w:r w:rsidR="00402152">
        <w:t xml:space="preserve"> ust. </w:t>
      </w:r>
      <w:r w:rsidRPr="00195B76">
        <w:t>4a</w:t>
      </w:r>
      <w:r w:rsidR="008D7546" w:rsidRPr="00195B76">
        <w:t xml:space="preserve"> w</w:t>
      </w:r>
      <w:r w:rsidR="008D7546">
        <w:t> </w:t>
      </w:r>
      <w:r w:rsidRPr="00195B76">
        <w:t>brzmieniu:</w:t>
      </w:r>
    </w:p>
    <w:p w:rsidR="009F71F0" w:rsidRPr="00195B76" w:rsidRDefault="009F71F0" w:rsidP="009F71F0">
      <w:pPr>
        <w:pStyle w:val="ZLITUSTzmustliter"/>
      </w:pPr>
      <w:r w:rsidRPr="00195B76">
        <w:t>„4a. Umowa zamiany podlega także podatkowi, jeżeli co najmniej jedna</w:t>
      </w:r>
      <w:r w:rsidR="008D7546" w:rsidRPr="00195B76">
        <w:t xml:space="preserve"> z</w:t>
      </w:r>
      <w:r w:rsidR="008D7546">
        <w:t> </w:t>
      </w:r>
      <w:r w:rsidRPr="00195B76">
        <w:t>rzeczy znajduje się na teryt</w:t>
      </w:r>
      <w:r w:rsidRPr="00195B76">
        <w:t>o</w:t>
      </w:r>
      <w:r w:rsidRPr="00195B76">
        <w:t>rium Rzeczypospolitej Polskiej lub jedno</w:t>
      </w:r>
      <w:r w:rsidR="008D7546" w:rsidRPr="00195B76">
        <w:t xml:space="preserve"> z</w:t>
      </w:r>
      <w:r w:rsidR="008D7546">
        <w:t> </w:t>
      </w:r>
      <w:r w:rsidRPr="00195B76">
        <w:t>praw majątkowych jest wykonywane na terytorium Rzeczypospolitej Polskiej.”;</w:t>
      </w:r>
    </w:p>
    <w:p w:rsidR="009F71F0" w:rsidRPr="00195B76" w:rsidRDefault="009F71F0" w:rsidP="009F71F0">
      <w:pPr>
        <w:pStyle w:val="PKTpunkt"/>
        <w:keepNext/>
      </w:pPr>
      <w:r w:rsidRPr="00195B76">
        <w:t>2)</w:t>
      </w:r>
      <w:r w:rsidRPr="00195B76">
        <w:tab/>
        <w:t>w</w:t>
      </w:r>
      <w:r w:rsidR="00402152">
        <w:t xml:space="preserve"> art. </w:t>
      </w:r>
      <w:r w:rsidRPr="00195B76">
        <w:t>2:</w:t>
      </w:r>
    </w:p>
    <w:p w:rsidR="009F71F0" w:rsidRPr="00195B76" w:rsidRDefault="009F71F0" w:rsidP="009F71F0">
      <w:pPr>
        <w:pStyle w:val="LITlitera"/>
      </w:pPr>
      <w:r w:rsidRPr="00195B76">
        <w:t>a)</w:t>
      </w:r>
      <w:r w:rsidRPr="00195B76">
        <w:tab/>
        <w:t>uchyla się</w:t>
      </w:r>
      <w:r w:rsidR="00402152">
        <w:t xml:space="preserve"> pkt </w:t>
      </w:r>
      <w:r w:rsidRPr="00195B76">
        <w:t>3,</w:t>
      </w:r>
    </w:p>
    <w:p w:rsidR="009F71F0" w:rsidRPr="00195B76" w:rsidRDefault="009F71F0" w:rsidP="009F71F0">
      <w:pPr>
        <w:pStyle w:val="LITlitera"/>
        <w:keepNext/>
      </w:pPr>
      <w:r w:rsidRPr="00195B76">
        <w:t>b)</w:t>
      </w:r>
      <w:r w:rsidRPr="00195B76">
        <w:tab/>
        <w:t xml:space="preserve">pkt </w:t>
      </w:r>
      <w:r w:rsidR="008D7546" w:rsidRPr="00195B76">
        <w:t>4</w:t>
      </w:r>
      <w:r w:rsidR="008D7546">
        <w:t> </w:t>
      </w:r>
      <w:r w:rsidRPr="00195B76">
        <w:t>otrzymuje brzmienie:</w:t>
      </w:r>
    </w:p>
    <w:p w:rsidR="009F71F0" w:rsidRPr="00195B76" w:rsidRDefault="009F71F0" w:rsidP="009F71F0">
      <w:pPr>
        <w:pStyle w:val="ZLITPKTzmpktliter"/>
        <w:keepNext/>
      </w:pPr>
      <w:r w:rsidRPr="00195B76">
        <w:t>„4)</w:t>
      </w:r>
      <w:r w:rsidRPr="00195B76">
        <w:tab/>
        <w:t>czynności cywilnoprawne, inne niż umowa spółki</w:t>
      </w:r>
      <w:r w:rsidR="008D7546" w:rsidRPr="00195B76">
        <w:t xml:space="preserve"> i</w:t>
      </w:r>
      <w:r w:rsidR="008D7546">
        <w:t> </w:t>
      </w:r>
      <w:r w:rsidRPr="00195B76">
        <w:t>jej zmiany:</w:t>
      </w:r>
    </w:p>
    <w:p w:rsidR="009F71F0" w:rsidRPr="00195B76" w:rsidRDefault="009F71F0" w:rsidP="009F71F0">
      <w:pPr>
        <w:pStyle w:val="ZLITLITwPKTzmlitwpktliter"/>
      </w:pPr>
      <w:r w:rsidRPr="00195B76">
        <w:t>a)</w:t>
      </w:r>
      <w:r w:rsidRPr="00195B76">
        <w:tab/>
        <w:t>w zakresie,</w:t>
      </w:r>
      <w:r w:rsidR="008D7546" w:rsidRPr="00195B76">
        <w:t xml:space="preserve"> w</w:t>
      </w:r>
      <w:r w:rsidR="008D7546">
        <w:t> </w:t>
      </w:r>
      <w:r w:rsidRPr="00195B76">
        <w:t>jakim są opodatkowane podatkiem od towarów</w:t>
      </w:r>
      <w:r w:rsidR="008D7546" w:rsidRPr="00195B76">
        <w:t xml:space="preserve"> i</w:t>
      </w:r>
      <w:r w:rsidR="008D7546">
        <w:t> </w:t>
      </w:r>
      <w:r w:rsidRPr="00195B76">
        <w:t>usług,</w:t>
      </w:r>
    </w:p>
    <w:p w:rsidR="009F71F0" w:rsidRPr="00195B76" w:rsidRDefault="009F71F0" w:rsidP="009F71F0">
      <w:pPr>
        <w:pStyle w:val="ZLITLITwPKTzmlitwpktliter"/>
        <w:keepNext/>
      </w:pPr>
      <w:r w:rsidRPr="00195B76">
        <w:t>b)</w:t>
      </w:r>
      <w:r w:rsidRPr="00195B76">
        <w:tab/>
        <w:t>jeżeli przynajmniej jedna ze stron jest zwolniona od podatku od towarów</w:t>
      </w:r>
      <w:r w:rsidR="008D7546" w:rsidRPr="00195B76">
        <w:t xml:space="preserve"> i</w:t>
      </w:r>
      <w:r w:rsidR="008D7546">
        <w:t> </w:t>
      </w:r>
      <w:r w:rsidRPr="00195B76">
        <w:t>usług</w:t>
      </w:r>
      <w:r w:rsidR="008D7546" w:rsidRPr="00195B76">
        <w:t xml:space="preserve"> z</w:t>
      </w:r>
      <w:r w:rsidR="008D7546">
        <w:t> </w:t>
      </w:r>
      <w:r w:rsidRPr="00195B76">
        <w:t>tytułu dokonania tej czynności,</w:t>
      </w:r>
      <w:r w:rsidR="008D7546" w:rsidRPr="00195B76">
        <w:t xml:space="preserve"> z</w:t>
      </w:r>
      <w:r w:rsidR="008D7546">
        <w:t> </w:t>
      </w:r>
      <w:r w:rsidRPr="00195B76">
        <w:t>wyjątkiem:</w:t>
      </w:r>
    </w:p>
    <w:p w:rsidR="009F71F0" w:rsidRPr="00195B76" w:rsidRDefault="009F71F0" w:rsidP="009F71F0">
      <w:pPr>
        <w:pStyle w:val="ZLITTIRwPKTzmtirwpktliter"/>
      </w:pPr>
      <w:r w:rsidRPr="00195B76">
        <w:t>–</w:t>
      </w:r>
      <w:r w:rsidRPr="00195B76">
        <w:tab/>
        <w:t>umów sprzedaży</w:t>
      </w:r>
      <w:r w:rsidR="008D7546" w:rsidRPr="00195B76">
        <w:t xml:space="preserve"> i</w:t>
      </w:r>
      <w:r w:rsidR="008D7546">
        <w:t> </w:t>
      </w:r>
      <w:r w:rsidRPr="00195B76">
        <w:t>zamiany, których przedmiotem jest nieruchomość lub jej część, albo prawo użytkowania wieczystego, spółdzielcze własnościowe prawo do lokalu, prawo do domu jednor</w:t>
      </w:r>
      <w:r w:rsidRPr="00195B76">
        <w:t>o</w:t>
      </w:r>
      <w:r w:rsidRPr="00195B76">
        <w:t>dzinnego</w:t>
      </w:r>
      <w:r w:rsidR="008D7546" w:rsidRPr="00195B76">
        <w:t xml:space="preserve"> w</w:t>
      </w:r>
      <w:r w:rsidR="008D7546">
        <w:t> </w:t>
      </w:r>
      <w:r w:rsidRPr="00195B76">
        <w:t>spółdzielni mieszkaniowej lub prawo do miejsca postojowego</w:t>
      </w:r>
      <w:r w:rsidR="008D7546" w:rsidRPr="00195B76">
        <w:t xml:space="preserve"> w</w:t>
      </w:r>
      <w:r w:rsidR="008D7546">
        <w:t> </w:t>
      </w:r>
      <w:r w:rsidRPr="00195B76">
        <w:t>garażu wielostanow</w:t>
      </w:r>
      <w:r w:rsidRPr="00195B76">
        <w:t>i</w:t>
      </w:r>
      <w:r w:rsidRPr="00195B76">
        <w:t>skowym lub udział</w:t>
      </w:r>
      <w:r w:rsidR="008D7546" w:rsidRPr="00195B76">
        <w:t xml:space="preserve"> w</w:t>
      </w:r>
      <w:r w:rsidR="008D7546">
        <w:t> </w:t>
      </w:r>
      <w:r w:rsidRPr="00195B76">
        <w:t>tych prawach,</w:t>
      </w:r>
    </w:p>
    <w:p w:rsidR="009F71F0" w:rsidRPr="00195B76" w:rsidRDefault="009F71F0" w:rsidP="009F71F0">
      <w:pPr>
        <w:pStyle w:val="ZLITTIRwPKTzmtirwpktliter"/>
      </w:pPr>
      <w:r w:rsidRPr="00195B76">
        <w:t>–</w:t>
      </w:r>
      <w:r w:rsidRPr="00195B76">
        <w:tab/>
        <w:t>umów sprzedaży udziałów</w:t>
      </w:r>
      <w:r w:rsidR="008D7546" w:rsidRPr="00195B76">
        <w:t xml:space="preserve"> i</w:t>
      </w:r>
      <w:r w:rsidR="008D7546">
        <w:t> </w:t>
      </w:r>
      <w:r w:rsidRPr="00195B76">
        <w:t>akcji</w:t>
      </w:r>
      <w:r w:rsidR="008D7546" w:rsidRPr="00195B76">
        <w:t xml:space="preserve"> w</w:t>
      </w:r>
      <w:r w:rsidR="008D7546">
        <w:t> </w:t>
      </w:r>
      <w:r w:rsidRPr="00195B76">
        <w:t>spółkach handlowych;”;</w:t>
      </w:r>
    </w:p>
    <w:p w:rsidR="009F71F0" w:rsidRPr="00195B76" w:rsidRDefault="009F71F0" w:rsidP="009F71F0">
      <w:pPr>
        <w:pStyle w:val="PKTpunkt"/>
        <w:keepNext/>
      </w:pPr>
      <w:r w:rsidRPr="00195B76">
        <w:t>3)</w:t>
      </w:r>
      <w:r w:rsidRPr="00195B76">
        <w:tab/>
        <w:t>w</w:t>
      </w:r>
      <w:r w:rsidR="00402152">
        <w:t xml:space="preserve"> art. </w:t>
      </w:r>
      <w:r w:rsidR="00402152" w:rsidRPr="00195B76">
        <w:t>3</w:t>
      </w:r>
      <w:r w:rsidR="00402152">
        <w:t xml:space="preserve"> w ust. </w:t>
      </w:r>
      <w:r w:rsidR="008D7546" w:rsidRPr="00195B76">
        <w:t>1</w:t>
      </w:r>
      <w:r w:rsidR="008D7546">
        <w:t> </w:t>
      </w:r>
      <w:r w:rsidRPr="00195B76">
        <w:t>po</w:t>
      </w:r>
      <w:r w:rsidR="00402152">
        <w:t xml:space="preserve"> pkt </w:t>
      </w:r>
      <w:r w:rsidR="008D7546" w:rsidRPr="00195B76">
        <w:t>1</w:t>
      </w:r>
      <w:r w:rsidR="008D7546">
        <w:t> </w:t>
      </w:r>
      <w:r w:rsidRPr="00195B76">
        <w:t>dodaje się</w:t>
      </w:r>
      <w:r w:rsidR="00402152">
        <w:t xml:space="preserve"> pkt </w:t>
      </w:r>
      <w:r w:rsidRPr="00195B76">
        <w:t>1a</w:t>
      </w:r>
      <w:r w:rsidR="008D7546" w:rsidRPr="00195B76">
        <w:t xml:space="preserve"> w</w:t>
      </w:r>
      <w:r w:rsidR="008D7546">
        <w:t> </w:t>
      </w:r>
      <w:r w:rsidRPr="00195B76">
        <w:t>brzmieniu:</w:t>
      </w:r>
    </w:p>
    <w:p w:rsidR="009F71F0" w:rsidRPr="00195B76" w:rsidRDefault="009F71F0" w:rsidP="009F71F0">
      <w:pPr>
        <w:pStyle w:val="ZPKTzmpktartykuempunktem"/>
      </w:pPr>
      <w:r w:rsidRPr="00195B76">
        <w:t>„1a)</w:t>
      </w:r>
      <w:r w:rsidRPr="00195B76">
        <w:tab/>
        <w:t>z chwilą każdorazowej wypłaty środków pieniężnych, jeżeli umowa pożyczki określa, że wypłata środków pi</w:t>
      </w:r>
      <w:r w:rsidRPr="00195B76">
        <w:t>e</w:t>
      </w:r>
      <w:r w:rsidRPr="00195B76">
        <w:t>niężnych nastąpi niejednokrotnie</w:t>
      </w:r>
      <w:r w:rsidR="008D7546" w:rsidRPr="00195B76">
        <w:t xml:space="preserve"> i</w:t>
      </w:r>
      <w:r w:rsidR="008D7546">
        <w:t> </w:t>
      </w:r>
      <w:r w:rsidRPr="00195B76">
        <w:t>ich suma nie jest znana</w:t>
      </w:r>
      <w:r w:rsidR="008D7546" w:rsidRPr="00195B76">
        <w:t xml:space="preserve"> w</w:t>
      </w:r>
      <w:r w:rsidR="008D7546">
        <w:t> </w:t>
      </w:r>
      <w:r w:rsidRPr="00195B76">
        <w:t>chwili zawarcia umowy;”;</w:t>
      </w:r>
    </w:p>
    <w:p w:rsidR="009F71F0" w:rsidRPr="00195B76" w:rsidRDefault="009F71F0" w:rsidP="009F71F0">
      <w:pPr>
        <w:pStyle w:val="PKTpunkt"/>
        <w:keepNext/>
      </w:pPr>
      <w:r w:rsidRPr="00195B76">
        <w:t>4)</w:t>
      </w:r>
      <w:r w:rsidRPr="00195B76">
        <w:tab/>
        <w:t>w</w:t>
      </w:r>
      <w:r w:rsidR="00402152">
        <w:t xml:space="preserve"> art. </w:t>
      </w:r>
      <w:r w:rsidR="00402152" w:rsidRPr="00195B76">
        <w:t>6</w:t>
      </w:r>
      <w:r w:rsidR="00402152">
        <w:t xml:space="preserve"> w ust. </w:t>
      </w:r>
      <w:r w:rsidR="00402152" w:rsidRPr="00195B76">
        <w:t>1</w:t>
      </w:r>
      <w:r w:rsidR="00402152">
        <w:t xml:space="preserve"> pkt </w:t>
      </w:r>
      <w:r w:rsidR="008D7546" w:rsidRPr="00195B76">
        <w:t>7</w:t>
      </w:r>
      <w:r w:rsidR="008D7546">
        <w:t> </w:t>
      </w:r>
      <w:r w:rsidRPr="00195B76">
        <w:t>otrzymuje brzmienie:</w:t>
      </w:r>
    </w:p>
    <w:p w:rsidR="009F71F0" w:rsidRPr="00195B76" w:rsidRDefault="009F71F0" w:rsidP="009F71F0">
      <w:pPr>
        <w:pStyle w:val="ZPKTzmpktartykuempunktem"/>
      </w:pPr>
      <w:r w:rsidRPr="00195B76">
        <w:t>„7)</w:t>
      </w:r>
      <w:r w:rsidRPr="00195B76">
        <w:tab/>
        <w:t>przy umowie pożyczki</w:t>
      </w:r>
      <w:r w:rsidR="008D7546" w:rsidRPr="00195B76">
        <w:t xml:space="preserve"> i</w:t>
      </w:r>
      <w:r w:rsidR="008D7546">
        <w:t> </w:t>
      </w:r>
      <w:r w:rsidRPr="00195B76">
        <w:t>umowie depozytu nieprawidłowego – kwota lub wartość pożyczki albo depozytu,</w:t>
      </w:r>
      <w:r w:rsidR="008D7546" w:rsidRPr="00195B76">
        <w:t xml:space="preserve"> a</w:t>
      </w:r>
      <w:r w:rsidR="008D7546">
        <w:t> </w:t>
      </w:r>
      <w:r w:rsidR="008D7546" w:rsidRPr="00195B76">
        <w:t>w</w:t>
      </w:r>
      <w:r w:rsidR="008D7546">
        <w:t> </w:t>
      </w:r>
      <w:r w:rsidRPr="00195B76">
        <w:t>przypadku umowy określającej, że wypłata środków pieniężnych nastąpi niejednokrotnie</w:t>
      </w:r>
      <w:r w:rsidR="008D7546" w:rsidRPr="00195B76">
        <w:t xml:space="preserve"> i</w:t>
      </w:r>
      <w:r w:rsidR="008D7546">
        <w:t> </w:t>
      </w:r>
      <w:r w:rsidRPr="00195B76">
        <w:t>ich suma nie jest znana</w:t>
      </w:r>
      <w:r w:rsidR="008D7546" w:rsidRPr="00195B76">
        <w:t xml:space="preserve"> w</w:t>
      </w:r>
      <w:r w:rsidR="008D7546">
        <w:t> </w:t>
      </w:r>
      <w:r w:rsidRPr="00195B76">
        <w:t>chwili zawarcia umowy – kwota każdorazowej wypłaty środków pieniężnych;”;</w:t>
      </w:r>
    </w:p>
    <w:p w:rsidR="009F71F0" w:rsidRPr="00195B76" w:rsidRDefault="009F71F0" w:rsidP="009F71F0">
      <w:pPr>
        <w:pStyle w:val="PKTpunkt"/>
        <w:keepNext/>
      </w:pPr>
      <w:r w:rsidRPr="00195B76">
        <w:lastRenderedPageBreak/>
        <w:t>5)</w:t>
      </w:r>
      <w:r w:rsidRPr="00195B76">
        <w:tab/>
        <w:t>w</w:t>
      </w:r>
      <w:r w:rsidR="00402152">
        <w:t xml:space="preserve"> art. </w:t>
      </w:r>
      <w:r w:rsidRPr="00195B76">
        <w:t>9:</w:t>
      </w:r>
    </w:p>
    <w:p w:rsidR="009F71F0" w:rsidRPr="00195B76" w:rsidRDefault="009F71F0" w:rsidP="009F71F0">
      <w:pPr>
        <w:pStyle w:val="LITlitera"/>
        <w:keepNext/>
      </w:pPr>
      <w:r w:rsidRPr="00195B76">
        <w:t>a)</w:t>
      </w:r>
      <w:r w:rsidRPr="00195B76">
        <w:tab/>
        <w:t xml:space="preserve">pkt </w:t>
      </w:r>
      <w:r w:rsidR="008D7546" w:rsidRPr="00195B76">
        <w:t>2</w:t>
      </w:r>
      <w:r w:rsidR="008D7546">
        <w:t> </w:t>
      </w:r>
      <w:r w:rsidRPr="00195B76">
        <w:t>otrzymuje brzmienie:</w:t>
      </w:r>
    </w:p>
    <w:p w:rsidR="009F71F0" w:rsidRPr="00195B76" w:rsidRDefault="009F71F0" w:rsidP="009F71F0">
      <w:pPr>
        <w:pStyle w:val="ZLITPKTzmpktliter"/>
      </w:pPr>
      <w:r w:rsidRPr="00195B76">
        <w:t>„2)</w:t>
      </w:r>
      <w:r w:rsidRPr="00195B76">
        <w:tab/>
        <w:t>sprzedaż własności gruntów, stanowiących gospodarstwo rolne</w:t>
      </w:r>
      <w:r w:rsidR="008D7546" w:rsidRPr="00195B76">
        <w:t xml:space="preserve"> w</w:t>
      </w:r>
      <w:r w:rsidR="008D7546">
        <w:t> </w:t>
      </w:r>
      <w:r w:rsidRPr="00195B76">
        <w:t>rozumieniu przepisów</w:t>
      </w:r>
      <w:r w:rsidR="008D7546" w:rsidRPr="00195B76">
        <w:t xml:space="preserve"> o</w:t>
      </w:r>
      <w:r w:rsidR="008D7546">
        <w:t> </w:t>
      </w:r>
      <w:r w:rsidRPr="00195B76">
        <w:t>podatku ro</w:t>
      </w:r>
      <w:r w:rsidRPr="00195B76">
        <w:t>l</w:t>
      </w:r>
      <w:r w:rsidRPr="00195B76">
        <w:t>nym, wraz</w:t>
      </w:r>
      <w:r w:rsidR="008D7546" w:rsidRPr="00195B76">
        <w:t xml:space="preserve"> z</w:t>
      </w:r>
      <w:r w:rsidR="008D7546">
        <w:t> </w:t>
      </w:r>
      <w:r w:rsidRPr="00195B76">
        <w:t>będącymi ich częścią składową drzewami</w:t>
      </w:r>
      <w:r w:rsidR="008D7546" w:rsidRPr="00195B76">
        <w:t xml:space="preserve"> i</w:t>
      </w:r>
      <w:r w:rsidR="008D7546">
        <w:t> </w:t>
      </w:r>
      <w:r w:rsidRPr="00195B76">
        <w:t>innymi roślinami, pod warunkiem że</w:t>
      </w:r>
      <w:r w:rsidR="008D7546" w:rsidRPr="00195B76">
        <w:t xml:space="preserve"> w</w:t>
      </w:r>
      <w:r w:rsidR="008D7546">
        <w:t> </w:t>
      </w:r>
      <w:r w:rsidRPr="00195B76">
        <w:t>wyniku dokonania czynności zostanie utworzone lub powiększone gospodarstwo rolne,</w:t>
      </w:r>
      <w:r w:rsidR="008D7546" w:rsidRPr="00195B76">
        <w:t xml:space="preserve"> a</w:t>
      </w:r>
      <w:r w:rsidR="008D7546">
        <w:t> </w:t>
      </w:r>
      <w:r w:rsidRPr="00195B76">
        <w:t>powierzchnia gospoda</w:t>
      </w:r>
      <w:r w:rsidRPr="00195B76">
        <w:t>r</w:t>
      </w:r>
      <w:r w:rsidRPr="00195B76">
        <w:t>stwa rolnego utworzonego lub powstałego</w:t>
      </w:r>
      <w:r w:rsidR="008D7546" w:rsidRPr="00195B76">
        <w:t xml:space="preserve"> w</w:t>
      </w:r>
      <w:r w:rsidR="008D7546">
        <w:t> </w:t>
      </w:r>
      <w:r w:rsidRPr="00195B76">
        <w:t>wyniku powiększenia będzie nie mniejsza niż 1</w:t>
      </w:r>
      <w:r w:rsidR="008D7546" w:rsidRPr="00195B76">
        <w:t>1</w:t>
      </w:r>
      <w:r w:rsidR="008D7546">
        <w:t> </w:t>
      </w:r>
      <w:r w:rsidRPr="00195B76">
        <w:t>ha</w:t>
      </w:r>
      <w:r w:rsidR="008D7546" w:rsidRPr="00195B76">
        <w:t xml:space="preserve"> i</w:t>
      </w:r>
      <w:r w:rsidR="008D7546">
        <w:t> </w:t>
      </w:r>
      <w:r w:rsidRPr="00195B76">
        <w:t>nie większa niż 30</w:t>
      </w:r>
      <w:r w:rsidR="008D7546" w:rsidRPr="00195B76">
        <w:t>0</w:t>
      </w:r>
      <w:r w:rsidR="008D7546">
        <w:t> </w:t>
      </w:r>
      <w:r w:rsidRPr="00195B76">
        <w:t xml:space="preserve">ha oraz gospodarstwo to będzie prowadzone przez nabywcę przez okres co najmniej </w:t>
      </w:r>
      <w:r w:rsidR="008D7546" w:rsidRPr="00195B76">
        <w:t>5</w:t>
      </w:r>
      <w:r w:rsidR="008D7546">
        <w:t> </w:t>
      </w:r>
      <w:r w:rsidRPr="00195B76">
        <w:t xml:space="preserve">lat od dnia nabycia; zwolnienie to stanowi pomoc </w:t>
      </w:r>
      <w:r w:rsidRPr="00195B76">
        <w:rPr>
          <w:rStyle w:val="Kkursywa"/>
        </w:rPr>
        <w:t>de minimis</w:t>
      </w:r>
      <w:r w:rsidR="008D7546" w:rsidRPr="00195B76">
        <w:t xml:space="preserve"> w</w:t>
      </w:r>
      <w:r w:rsidR="008D7546">
        <w:t> </w:t>
      </w:r>
      <w:r w:rsidRPr="00195B76">
        <w:t>rolnictwie,</w:t>
      </w:r>
      <w:r w:rsidR="008D7546" w:rsidRPr="00195B76">
        <w:t xml:space="preserve"> o</w:t>
      </w:r>
      <w:r w:rsidR="008D7546">
        <w:t> </w:t>
      </w:r>
      <w:r w:rsidRPr="00195B76">
        <w:t>której mowa</w:t>
      </w:r>
      <w:r w:rsidR="008D7546" w:rsidRPr="00195B76">
        <w:t xml:space="preserve"> w</w:t>
      </w:r>
      <w:r w:rsidR="008D7546">
        <w:t> </w:t>
      </w:r>
      <w:r w:rsidRPr="00195B76">
        <w:t>rozporządzeniu Komisji (UE)</w:t>
      </w:r>
      <w:r w:rsidR="00402152">
        <w:t xml:space="preserve"> nr </w:t>
      </w:r>
      <w:r w:rsidRPr="00195B76">
        <w:t>1408/201</w:t>
      </w:r>
      <w:r w:rsidR="008D7546" w:rsidRPr="00195B76">
        <w:t>3</w:t>
      </w:r>
      <w:r w:rsidR="008D7546">
        <w:t> </w:t>
      </w:r>
      <w:r w:rsidR="008D7546" w:rsidRPr="00195B76">
        <w:t>z</w:t>
      </w:r>
      <w:r w:rsidR="008D7546">
        <w:t> </w:t>
      </w:r>
      <w:r w:rsidRPr="00195B76">
        <w:t>dnia 1</w:t>
      </w:r>
      <w:r w:rsidR="008D7546" w:rsidRPr="00195B76">
        <w:t>8</w:t>
      </w:r>
      <w:r w:rsidR="008D7546">
        <w:t> </w:t>
      </w:r>
      <w:r w:rsidRPr="00195B76">
        <w:t>grudnia 201</w:t>
      </w:r>
      <w:r w:rsidR="008D7546" w:rsidRPr="00195B76">
        <w:t>3</w:t>
      </w:r>
      <w:r w:rsidR="008D7546">
        <w:t> </w:t>
      </w:r>
      <w:r w:rsidRPr="00195B76">
        <w:t>r.</w:t>
      </w:r>
      <w:r w:rsidR="008D7546" w:rsidRPr="00195B76">
        <w:t xml:space="preserve"> w</w:t>
      </w:r>
      <w:r w:rsidR="008D7546">
        <w:t> </w:t>
      </w:r>
      <w:r w:rsidRPr="00195B76">
        <w:t>sprawie stosowania</w:t>
      </w:r>
      <w:r w:rsidR="00402152">
        <w:t xml:space="preserve"> art. </w:t>
      </w:r>
      <w:r w:rsidRPr="00195B76">
        <w:t>10</w:t>
      </w:r>
      <w:r w:rsidR="00402152" w:rsidRPr="00195B76">
        <w:t>7</w:t>
      </w:r>
      <w:r w:rsidR="00402152">
        <w:t xml:space="preserve"> i </w:t>
      </w:r>
      <w:r w:rsidRPr="00195B76">
        <w:t>10</w:t>
      </w:r>
      <w:r w:rsidR="008D7546" w:rsidRPr="00195B76">
        <w:t>8</w:t>
      </w:r>
      <w:r w:rsidR="008D7546">
        <w:t> </w:t>
      </w:r>
      <w:r w:rsidRPr="00195B76">
        <w:t>Traktatu</w:t>
      </w:r>
      <w:r w:rsidR="008D7546" w:rsidRPr="00195B76">
        <w:t xml:space="preserve"> o</w:t>
      </w:r>
      <w:r w:rsidR="008D7546">
        <w:t> </w:t>
      </w:r>
      <w:r w:rsidRPr="00195B76">
        <w:t xml:space="preserve">funkcjonowaniu Unii Europejskiej do pomocy </w:t>
      </w:r>
      <w:r w:rsidRPr="00195B76">
        <w:rPr>
          <w:rStyle w:val="Kkursywa"/>
        </w:rPr>
        <w:t>de minimis</w:t>
      </w:r>
      <w:r w:rsidR="008D7546" w:rsidRPr="00195B76">
        <w:t xml:space="preserve"> w</w:t>
      </w:r>
      <w:r w:rsidR="008D7546">
        <w:t> </w:t>
      </w:r>
      <w:r w:rsidRPr="00195B76">
        <w:t>sektorze rolnym (Dz. Urz. UE L 35</w:t>
      </w:r>
      <w:r w:rsidR="008D7546" w:rsidRPr="00195B76">
        <w:t>2</w:t>
      </w:r>
      <w:r w:rsidR="008907EC">
        <w:t xml:space="preserve"> </w:t>
      </w:r>
      <w:r w:rsidR="008D7546" w:rsidRPr="00195B76">
        <w:t>z</w:t>
      </w:r>
      <w:r w:rsidR="008D7546">
        <w:t> </w:t>
      </w:r>
      <w:r w:rsidRPr="00195B76">
        <w:t>24.12.2013, str. 9);”,</w:t>
      </w:r>
    </w:p>
    <w:p w:rsidR="009F71F0" w:rsidRPr="00195B76" w:rsidRDefault="009F71F0" w:rsidP="009F71F0">
      <w:pPr>
        <w:pStyle w:val="LITlitera"/>
      </w:pPr>
      <w:r w:rsidRPr="00195B76">
        <w:t>b)</w:t>
      </w:r>
      <w:r w:rsidRPr="00195B76">
        <w:tab/>
        <w:t>w</w:t>
      </w:r>
      <w:r w:rsidR="00402152">
        <w:t xml:space="preserve"> pkt </w:t>
      </w:r>
      <w:r w:rsidRPr="00195B76">
        <w:t>1</w:t>
      </w:r>
      <w:r w:rsidR="00402152" w:rsidRPr="00195B76">
        <w:t>0</w:t>
      </w:r>
      <w:r w:rsidR="00402152">
        <w:t xml:space="preserve"> w lit. </w:t>
      </w:r>
      <w:r w:rsidRPr="00195B76">
        <w:t>b tiret pierwsze</w:t>
      </w:r>
      <w:r w:rsidR="008D7546" w:rsidRPr="00195B76">
        <w:t xml:space="preserve"> i</w:t>
      </w:r>
      <w:r w:rsidR="008D7546">
        <w:t> </w:t>
      </w:r>
      <w:r w:rsidRPr="00195B76">
        <w:t>drugie otrzymują brzmienie:</w:t>
      </w:r>
    </w:p>
    <w:p w:rsidR="009F71F0" w:rsidRPr="00195B76" w:rsidRDefault="00F471D0" w:rsidP="009F71F0">
      <w:pPr>
        <w:pStyle w:val="ZLITTIRzmtirliter"/>
      </w:pPr>
      <w:r w:rsidRPr="00195B76">
        <w:t>„–</w:t>
      </w:r>
      <w:r w:rsidRPr="00195B76">
        <w:tab/>
      </w:r>
      <w:r w:rsidR="009F71F0" w:rsidRPr="00195B76">
        <w:t>złożenia deklaracji</w:t>
      </w:r>
      <w:r w:rsidR="008D7546" w:rsidRPr="00195B76">
        <w:t xml:space="preserve"> w</w:t>
      </w:r>
      <w:r w:rsidR="008D7546">
        <w:t> </w:t>
      </w:r>
      <w:r w:rsidR="009F71F0" w:rsidRPr="00195B76">
        <w:t>sprawie podatku od czynności cywilnoprawnych właściwemu organowi podatkowemu</w:t>
      </w:r>
      <w:r w:rsidR="008D7546" w:rsidRPr="00195B76">
        <w:t xml:space="preserve"> w</w:t>
      </w:r>
      <w:r w:rsidR="008D7546">
        <w:t> </w:t>
      </w:r>
      <w:r w:rsidR="009F71F0" w:rsidRPr="00195B76">
        <w:t>terminie 1</w:t>
      </w:r>
      <w:r w:rsidR="008D7546" w:rsidRPr="00195B76">
        <w:t>4</w:t>
      </w:r>
      <w:r w:rsidR="008D7546">
        <w:t> </w:t>
      </w:r>
      <w:r w:rsidR="009F71F0" w:rsidRPr="00195B76">
        <w:t>dni od daty dokonania czynności,</w:t>
      </w:r>
      <w:r w:rsidR="008D7546" w:rsidRPr="00195B76">
        <w:t xml:space="preserve"> z</w:t>
      </w:r>
      <w:r w:rsidR="008D7546">
        <w:t> </w:t>
      </w:r>
      <w:r w:rsidR="009F71F0" w:rsidRPr="00195B76">
        <w:t>wyłączeniem przypadku, gdy umowa została zawarta</w:t>
      </w:r>
      <w:r w:rsidR="008D7546" w:rsidRPr="00195B76">
        <w:t xml:space="preserve"> w</w:t>
      </w:r>
      <w:r w:rsidR="008D7546">
        <w:t> </w:t>
      </w:r>
      <w:r w:rsidR="009F71F0" w:rsidRPr="00195B76">
        <w:t>formie aktu notarialnego,</w:t>
      </w:r>
    </w:p>
    <w:p w:rsidR="009F71F0" w:rsidRPr="00195B76" w:rsidRDefault="009F71F0" w:rsidP="009F71F0">
      <w:pPr>
        <w:pStyle w:val="ZLITTIRzmtirliter"/>
      </w:pPr>
      <w:r w:rsidRPr="00195B76">
        <w:t>–</w:t>
      </w:r>
      <w:r w:rsidRPr="00195B76">
        <w:tab/>
        <w:t>udokumentowania otrzymania pieniędzy przez biorącego pożyczkę dowodem przekazania na jego rachunek płatniczy lub na jego inny rachunek</w:t>
      </w:r>
      <w:r w:rsidR="008D7546" w:rsidRPr="00195B76">
        <w:t xml:space="preserve"> w</w:t>
      </w:r>
      <w:r w:rsidR="008D7546">
        <w:t> </w:t>
      </w:r>
      <w:r w:rsidRPr="00195B76">
        <w:t>banku lub</w:t>
      </w:r>
      <w:r w:rsidR="008D7546" w:rsidRPr="00195B76">
        <w:t xml:space="preserve"> w</w:t>
      </w:r>
      <w:r w:rsidR="008D7546">
        <w:t> </w:t>
      </w:r>
      <w:r w:rsidRPr="00195B76">
        <w:t>spółdzielczej kasie oszczędnościowo</w:t>
      </w:r>
      <w:r w:rsidR="008D7546">
        <w:softHyphen/>
      </w:r>
      <w:r w:rsidR="00402152">
        <w:softHyphen/>
      </w:r>
      <w:r w:rsidR="00402152">
        <w:noBreakHyphen/>
      </w:r>
      <w:r w:rsidRPr="00195B76">
        <w:t>kredytowej, lub przekazem pocztowym,”;</w:t>
      </w:r>
    </w:p>
    <w:p w:rsidR="009F71F0" w:rsidRPr="00195B76" w:rsidRDefault="009F71F0" w:rsidP="009F71F0">
      <w:pPr>
        <w:pStyle w:val="PKTpunkt"/>
        <w:keepNext/>
      </w:pPr>
      <w:r w:rsidRPr="00195B76">
        <w:t>6)</w:t>
      </w:r>
      <w:r w:rsidRPr="00195B76">
        <w:tab/>
        <w:t>w</w:t>
      </w:r>
      <w:r w:rsidR="00402152">
        <w:t xml:space="preserve"> art. </w:t>
      </w:r>
      <w:r w:rsidRPr="00195B76">
        <w:t>10:</w:t>
      </w:r>
    </w:p>
    <w:p w:rsidR="009F71F0" w:rsidRPr="00195B76" w:rsidRDefault="009F71F0" w:rsidP="009F71F0">
      <w:pPr>
        <w:pStyle w:val="LITlitera"/>
        <w:keepNext/>
      </w:pPr>
      <w:r w:rsidRPr="00195B76">
        <w:t>a)</w:t>
      </w:r>
      <w:r w:rsidRPr="00195B76">
        <w:tab/>
        <w:t>w</w:t>
      </w:r>
      <w:r w:rsidR="00402152">
        <w:t xml:space="preserve"> ust. </w:t>
      </w:r>
      <w:r w:rsidRPr="00195B76">
        <w:t>3a</w:t>
      </w:r>
      <w:r w:rsidR="00402152">
        <w:t xml:space="preserve"> pkt </w:t>
      </w:r>
      <w:r w:rsidR="00402152" w:rsidRPr="00195B76">
        <w:t>2</w:t>
      </w:r>
      <w:r w:rsidR="00402152">
        <w:t xml:space="preserve"> i </w:t>
      </w:r>
      <w:r w:rsidR="008D7546" w:rsidRPr="00195B76">
        <w:t>3</w:t>
      </w:r>
      <w:r w:rsidR="008D7546">
        <w:t> </w:t>
      </w:r>
      <w:r w:rsidRPr="00195B76">
        <w:t>otrzymują brzmienie:</w:t>
      </w:r>
    </w:p>
    <w:p w:rsidR="009F71F0" w:rsidRPr="00195B76" w:rsidRDefault="009F71F0" w:rsidP="009F71F0">
      <w:pPr>
        <w:pStyle w:val="ZLITPKTzmpktliter"/>
      </w:pPr>
      <w:r w:rsidRPr="00195B76">
        <w:t>„2)</w:t>
      </w:r>
      <w:r w:rsidRPr="00195B76">
        <w:tab/>
        <w:t>wpłacić pobrany podatek na rachunek organu podatkowego właściwego ze względu na siedzibę płatnika,</w:t>
      </w:r>
      <w:r w:rsidR="008D7546" w:rsidRPr="00195B76">
        <w:t xml:space="preserve"> w</w:t>
      </w:r>
      <w:r w:rsidR="008D7546">
        <w:t> </w:t>
      </w:r>
      <w:r w:rsidRPr="00195B76">
        <w:t xml:space="preserve">terminie do </w:t>
      </w:r>
      <w:r w:rsidR="008D7546" w:rsidRPr="00195B76">
        <w:t>7</w:t>
      </w:r>
      <w:r w:rsidR="008D7546">
        <w:t> </w:t>
      </w:r>
      <w:r w:rsidRPr="00195B76">
        <w:t>dnia miesiąca następującego po miesiącu,</w:t>
      </w:r>
      <w:r w:rsidR="008D7546" w:rsidRPr="00195B76">
        <w:t xml:space="preserve"> w</w:t>
      </w:r>
      <w:r w:rsidR="008D7546">
        <w:t> </w:t>
      </w:r>
      <w:r w:rsidRPr="00195B76">
        <w:t>którym pobrano podatek,</w:t>
      </w:r>
      <w:r w:rsidR="008D7546" w:rsidRPr="00195B76">
        <w:t xml:space="preserve"> a</w:t>
      </w:r>
      <w:r w:rsidR="008D7546">
        <w:t> </w:t>
      </w:r>
      <w:r w:rsidRPr="00195B76">
        <w:t>także przekazać</w:t>
      </w:r>
      <w:r w:rsidR="008D7546" w:rsidRPr="00195B76">
        <w:t xml:space="preserve"> w</w:t>
      </w:r>
      <w:r w:rsidR="008D7546">
        <w:t> </w:t>
      </w:r>
      <w:r w:rsidRPr="00195B76">
        <w:t>tym terminie,</w:t>
      </w:r>
      <w:r w:rsidR="008D7546" w:rsidRPr="00195B76">
        <w:t xml:space="preserve"> w</w:t>
      </w:r>
      <w:r w:rsidR="008D7546">
        <w:t> </w:t>
      </w:r>
      <w:r w:rsidRPr="00195B76">
        <w:t>formie elektronicznej, deklarację</w:t>
      </w:r>
      <w:r w:rsidR="008D7546" w:rsidRPr="00195B76">
        <w:t xml:space="preserve"> o</w:t>
      </w:r>
      <w:r w:rsidR="008D7546">
        <w:t> </w:t>
      </w:r>
      <w:r w:rsidRPr="00195B76">
        <w:t>wysokości pobranego</w:t>
      </w:r>
      <w:r w:rsidR="008D7546" w:rsidRPr="00195B76">
        <w:t xml:space="preserve"> i</w:t>
      </w:r>
      <w:r w:rsidR="008D7546">
        <w:t> </w:t>
      </w:r>
      <w:r w:rsidRPr="00195B76">
        <w:t>wpłaconego podatku przez płatnika,</w:t>
      </w:r>
      <w:r w:rsidR="008D7546" w:rsidRPr="00195B76">
        <w:t xml:space="preserve"> w</w:t>
      </w:r>
      <w:r w:rsidR="008D7546">
        <w:t> </w:t>
      </w:r>
      <w:r w:rsidRPr="00195B76">
        <w:t>tym informację</w:t>
      </w:r>
      <w:r w:rsidR="008D7546" w:rsidRPr="00195B76">
        <w:t xml:space="preserve"> o</w:t>
      </w:r>
      <w:r w:rsidR="008D7546">
        <w:t> </w:t>
      </w:r>
      <w:r w:rsidRPr="00195B76">
        <w:t>kwocie podatku należnego poszczególnym gminom;</w:t>
      </w:r>
    </w:p>
    <w:p w:rsidR="009F71F0" w:rsidRPr="00195B76" w:rsidRDefault="009F71F0" w:rsidP="009F71F0">
      <w:pPr>
        <w:pStyle w:val="ZLITPKTzmpktliter"/>
      </w:pPr>
      <w:r w:rsidRPr="00195B76">
        <w:t>3)</w:t>
      </w:r>
      <w:r w:rsidRPr="00195B76">
        <w:tab/>
        <w:t>przekazywać</w:t>
      </w:r>
      <w:r w:rsidR="008D7546" w:rsidRPr="00195B76">
        <w:t xml:space="preserve"> w</w:t>
      </w:r>
      <w:r w:rsidR="008D7546">
        <w:t> </w:t>
      </w:r>
      <w:r w:rsidRPr="00195B76">
        <w:t>terminie,</w:t>
      </w:r>
      <w:r w:rsidR="008D7546" w:rsidRPr="00195B76">
        <w:t xml:space="preserve"> o</w:t>
      </w:r>
      <w:r w:rsidR="008D7546">
        <w:t> </w:t>
      </w:r>
      <w:r w:rsidRPr="00195B76">
        <w:t>którym mowa</w:t>
      </w:r>
      <w:r w:rsidR="00402152" w:rsidRPr="00195B76">
        <w:t xml:space="preserve"> w</w:t>
      </w:r>
      <w:r w:rsidR="00402152">
        <w:t> pkt </w:t>
      </w:r>
      <w:r w:rsidRPr="00195B76">
        <w:t>2, organowi podatkowemu właściwemu ze względu na siedzibę płatnika sporządzoną</w:t>
      </w:r>
      <w:r w:rsidR="008D7546" w:rsidRPr="00195B76">
        <w:t xml:space="preserve"> w</w:t>
      </w:r>
      <w:r w:rsidR="008D7546">
        <w:t> </w:t>
      </w:r>
      <w:r w:rsidRPr="00195B76">
        <w:t>formie papierowej albo</w:t>
      </w:r>
      <w:r w:rsidR="008D7546" w:rsidRPr="00195B76">
        <w:t xml:space="preserve"> w</w:t>
      </w:r>
      <w:r w:rsidR="008D7546">
        <w:t> </w:t>
      </w:r>
      <w:r w:rsidRPr="00195B76">
        <w:t>formie elektronicznej informację zawierającą treść aktów notarialnych lub dane</w:t>
      </w:r>
      <w:r w:rsidR="008D7546" w:rsidRPr="00195B76">
        <w:t xml:space="preserve"> z</w:t>
      </w:r>
      <w:r w:rsidR="008D7546">
        <w:t> </w:t>
      </w:r>
      <w:r w:rsidRPr="00195B76">
        <w:t>tych aktów dotyczące czynności,</w:t>
      </w:r>
      <w:r w:rsidR="008D7546" w:rsidRPr="00195B76">
        <w:t xml:space="preserve"> o</w:t>
      </w:r>
      <w:r w:rsidR="008D7546">
        <w:t> </w:t>
      </w:r>
      <w:r w:rsidRPr="00195B76">
        <w:t>których mowa</w:t>
      </w:r>
      <w:r w:rsidR="00402152" w:rsidRPr="00195B76">
        <w:t xml:space="preserve"> w</w:t>
      </w:r>
      <w:r w:rsidR="00402152">
        <w:t> ust. </w:t>
      </w:r>
      <w:r w:rsidRPr="00195B76">
        <w:t>2.”,</w:t>
      </w:r>
    </w:p>
    <w:p w:rsidR="009F71F0" w:rsidRPr="00195B76" w:rsidRDefault="009F71F0" w:rsidP="009F71F0">
      <w:pPr>
        <w:pStyle w:val="LITlitera"/>
        <w:keepNext/>
      </w:pPr>
      <w:r w:rsidRPr="00195B76">
        <w:t>b)</w:t>
      </w:r>
      <w:r w:rsidRPr="00195B76">
        <w:tab/>
        <w:t>po</w:t>
      </w:r>
      <w:r w:rsidR="00402152">
        <w:t xml:space="preserve"> ust. </w:t>
      </w:r>
      <w:r w:rsidRPr="00195B76">
        <w:t>3b dodaje się</w:t>
      </w:r>
      <w:r w:rsidR="00402152">
        <w:t xml:space="preserve"> ust. </w:t>
      </w:r>
      <w:r w:rsidRPr="00195B76">
        <w:t>3c</w:t>
      </w:r>
      <w:r w:rsidR="008D7546" w:rsidRPr="00195B76">
        <w:t xml:space="preserve"> w</w:t>
      </w:r>
      <w:r w:rsidR="008D7546">
        <w:t> </w:t>
      </w:r>
      <w:r w:rsidRPr="00195B76">
        <w:t>brzmieniu:</w:t>
      </w:r>
    </w:p>
    <w:p w:rsidR="009F71F0" w:rsidRPr="00195B76" w:rsidRDefault="009F71F0" w:rsidP="009F71F0">
      <w:pPr>
        <w:pStyle w:val="ZLITUSTzmustliter"/>
      </w:pPr>
      <w:r w:rsidRPr="00195B76">
        <w:t>„3c. Płatnicy nie odpowiadają za podatek niepobrany, jeżeli wykażą brak swojej winy</w:t>
      </w:r>
      <w:r w:rsidR="008D7546" w:rsidRPr="00195B76">
        <w:t xml:space="preserve"> w</w:t>
      </w:r>
      <w:r w:rsidR="008D7546">
        <w:t> </w:t>
      </w:r>
      <w:r w:rsidRPr="00195B76">
        <w:t>niepobraniu tego podatku.”,</w:t>
      </w:r>
    </w:p>
    <w:p w:rsidR="009F71F0" w:rsidRPr="00195B76" w:rsidRDefault="009F71F0" w:rsidP="009F71F0">
      <w:pPr>
        <w:pStyle w:val="LITlitera"/>
        <w:keepNext/>
      </w:pPr>
      <w:r w:rsidRPr="00195B76">
        <w:t>c)</w:t>
      </w:r>
      <w:r w:rsidRPr="00195B76">
        <w:tab/>
        <w:t xml:space="preserve">ust. </w:t>
      </w:r>
      <w:r w:rsidR="008D7546" w:rsidRPr="00195B76">
        <w:t>4</w:t>
      </w:r>
      <w:r w:rsidR="008D7546">
        <w:t> </w:t>
      </w:r>
      <w:r w:rsidRPr="00195B76">
        <w:t>otrzymuje brzmienie:</w:t>
      </w:r>
    </w:p>
    <w:p w:rsidR="009F71F0" w:rsidRPr="00195B76" w:rsidRDefault="009F71F0" w:rsidP="009F71F0">
      <w:pPr>
        <w:pStyle w:val="ZLITUSTzmustliter"/>
        <w:keepNext/>
      </w:pPr>
      <w:r w:rsidRPr="00195B76">
        <w:t>„4. Minister właściwy do spraw finansów publicznych określi,</w:t>
      </w:r>
      <w:r w:rsidR="008D7546" w:rsidRPr="00195B76">
        <w:t xml:space="preserve"> w</w:t>
      </w:r>
      <w:r w:rsidR="008D7546">
        <w:t> </w:t>
      </w:r>
      <w:r w:rsidRPr="00195B76">
        <w:t>drodze rozporządzenia:</w:t>
      </w:r>
    </w:p>
    <w:p w:rsidR="009F71F0" w:rsidRPr="00195B76" w:rsidRDefault="009F71F0" w:rsidP="009F71F0">
      <w:pPr>
        <w:pStyle w:val="ZLITPKTzmpktliter"/>
      </w:pPr>
      <w:r w:rsidRPr="00195B76">
        <w:t>1)</w:t>
      </w:r>
      <w:r w:rsidRPr="00195B76">
        <w:tab/>
        <w:t>sposób pobierania</w:t>
      </w:r>
      <w:r w:rsidR="008D7546" w:rsidRPr="00195B76">
        <w:t xml:space="preserve"> i</w:t>
      </w:r>
      <w:r w:rsidR="008D7546">
        <w:t> </w:t>
      </w:r>
      <w:r w:rsidRPr="00195B76">
        <w:t>zwrotu podatku,</w:t>
      </w:r>
      <w:r w:rsidR="008D7546" w:rsidRPr="00195B76">
        <w:t xml:space="preserve"> w</w:t>
      </w:r>
      <w:r w:rsidR="008D7546">
        <w:t> </w:t>
      </w:r>
      <w:r w:rsidRPr="00195B76">
        <w:t>tym czynności związane</w:t>
      </w:r>
      <w:r w:rsidR="008D7546" w:rsidRPr="00195B76">
        <w:t xml:space="preserve"> z</w:t>
      </w:r>
      <w:r w:rsidR="008D7546">
        <w:t> </w:t>
      </w:r>
      <w:r w:rsidRPr="00195B76">
        <w:t>poborem podatku</w:t>
      </w:r>
      <w:r w:rsidR="008D7546" w:rsidRPr="00195B76">
        <w:t xml:space="preserve"> i</w:t>
      </w:r>
      <w:r w:rsidR="008D7546">
        <w:t> </w:t>
      </w:r>
      <w:r w:rsidRPr="00195B76">
        <w:t>zakres pouczeń udzielanych podatnikowi przez płatnika oraz treść rejestru podatku,</w:t>
      </w:r>
    </w:p>
    <w:p w:rsidR="009F71F0" w:rsidRPr="00195B76" w:rsidRDefault="009F71F0" w:rsidP="009F71F0">
      <w:pPr>
        <w:pStyle w:val="ZLITPKTzmpktliter"/>
      </w:pPr>
      <w:r w:rsidRPr="00195B76">
        <w:t>2)</w:t>
      </w:r>
      <w:r w:rsidRPr="00195B76">
        <w:tab/>
        <w:t>zakres danych zawartych</w:t>
      </w:r>
      <w:r w:rsidR="008D7546" w:rsidRPr="00195B76">
        <w:t xml:space="preserve"> w</w:t>
      </w:r>
      <w:r w:rsidR="008D7546">
        <w:t> </w:t>
      </w:r>
      <w:r w:rsidRPr="00195B76">
        <w:t>deklaracji,</w:t>
      </w:r>
      <w:r w:rsidR="008D7546" w:rsidRPr="00195B76">
        <w:t xml:space="preserve"> o</w:t>
      </w:r>
      <w:r w:rsidR="008D7546">
        <w:t> </w:t>
      </w:r>
      <w:r w:rsidRPr="00195B76">
        <w:t>której mowa</w:t>
      </w:r>
      <w:r w:rsidR="00402152" w:rsidRPr="00195B76">
        <w:t xml:space="preserve"> w</w:t>
      </w:r>
      <w:r w:rsidR="00402152">
        <w:t> ust. </w:t>
      </w:r>
      <w:r w:rsidRPr="00195B76">
        <w:t>3a</w:t>
      </w:r>
      <w:r w:rsidR="00402152">
        <w:t xml:space="preserve"> pkt </w:t>
      </w:r>
      <w:r w:rsidRPr="00195B76">
        <w:t>2,</w:t>
      </w:r>
    </w:p>
    <w:p w:rsidR="009F71F0" w:rsidRPr="00195B76" w:rsidRDefault="009F71F0" w:rsidP="009F71F0">
      <w:pPr>
        <w:pStyle w:val="ZLITPKTzmpktliter"/>
      </w:pPr>
      <w:r w:rsidRPr="00195B76">
        <w:t>3)</w:t>
      </w:r>
      <w:r w:rsidRPr="00195B76">
        <w:tab/>
        <w:t>zakres informacji,</w:t>
      </w:r>
      <w:r w:rsidR="008D7546" w:rsidRPr="00195B76">
        <w:t xml:space="preserve"> o</w:t>
      </w:r>
      <w:r w:rsidR="008D7546">
        <w:t> </w:t>
      </w:r>
      <w:r w:rsidRPr="00195B76">
        <w:t>której mowa</w:t>
      </w:r>
      <w:r w:rsidR="00402152" w:rsidRPr="00195B76">
        <w:t xml:space="preserve"> w</w:t>
      </w:r>
      <w:r w:rsidR="00402152">
        <w:t> ust. </w:t>
      </w:r>
      <w:r w:rsidRPr="00195B76">
        <w:t>3a</w:t>
      </w:r>
      <w:r w:rsidR="00402152">
        <w:t xml:space="preserve"> pkt </w:t>
      </w:r>
      <w:r w:rsidRPr="00195B76">
        <w:t>3, oraz sposób jej przekazywania,</w:t>
      </w:r>
    </w:p>
    <w:p w:rsidR="009F71F0" w:rsidRPr="00195B76" w:rsidRDefault="009F71F0" w:rsidP="009F71F0">
      <w:pPr>
        <w:pStyle w:val="ZLITPKTzmpktliter"/>
      </w:pPr>
      <w:r w:rsidRPr="00195B76">
        <w:t>4)</w:t>
      </w:r>
      <w:r w:rsidRPr="00195B76">
        <w:tab/>
        <w:t>wzór deklaracji</w:t>
      </w:r>
      <w:r w:rsidR="008D7546" w:rsidRPr="00195B76">
        <w:t xml:space="preserve"> w</w:t>
      </w:r>
      <w:r w:rsidR="008D7546">
        <w:t> </w:t>
      </w:r>
      <w:r w:rsidRPr="00195B76">
        <w:t>sprawie podatku od czynności cywilnoprawnych</w:t>
      </w:r>
    </w:p>
    <w:p w:rsidR="009F71F0" w:rsidRPr="00195B76" w:rsidRDefault="009F71F0" w:rsidP="009F71F0">
      <w:pPr>
        <w:pStyle w:val="ZLITCZWSPPKTzmczciwsppktliter"/>
      </w:pPr>
      <w:r w:rsidRPr="00195B76">
        <w:t>– uwzględniając konieczność zapewnienia wnikliwości</w:t>
      </w:r>
      <w:r w:rsidR="008D7546" w:rsidRPr="00195B76">
        <w:t xml:space="preserve"> i</w:t>
      </w:r>
      <w:r w:rsidR="008D7546">
        <w:t> </w:t>
      </w:r>
      <w:r w:rsidRPr="00195B76">
        <w:t>szybkości postępowania podatkowego oraz zmniejsz</w:t>
      </w:r>
      <w:r w:rsidRPr="00195B76">
        <w:t>e</w:t>
      </w:r>
      <w:r w:rsidRPr="00195B76">
        <w:t>nia kosztów jego prowadzenia, jak również prawidłowego poboru podatku przez płatników</w:t>
      </w:r>
      <w:r w:rsidR="008D7546" w:rsidRPr="00195B76">
        <w:t xml:space="preserve"> i</w:t>
      </w:r>
      <w:r w:rsidR="008D7546">
        <w:t> </w:t>
      </w:r>
      <w:r w:rsidRPr="00195B76">
        <w:t>wiarygodności i</w:t>
      </w:r>
      <w:r w:rsidRPr="00195B76">
        <w:t>n</w:t>
      </w:r>
      <w:r w:rsidRPr="00195B76">
        <w:t>formacji przekazywanych organowi podatkowemu.”;</w:t>
      </w:r>
    </w:p>
    <w:p w:rsidR="009F71F0" w:rsidRPr="00195B76" w:rsidRDefault="009F71F0" w:rsidP="009F71F0">
      <w:pPr>
        <w:pStyle w:val="PKTpunkt"/>
        <w:keepNext/>
      </w:pPr>
      <w:r w:rsidRPr="00195B76">
        <w:t>7)</w:t>
      </w:r>
      <w:r w:rsidRPr="00195B76">
        <w:tab/>
        <w:t>w</w:t>
      </w:r>
      <w:r w:rsidR="00402152">
        <w:t xml:space="preserve"> art. </w:t>
      </w:r>
      <w:r w:rsidRPr="00195B76">
        <w:t>1</w:t>
      </w:r>
      <w:r w:rsidR="00402152" w:rsidRPr="00195B76">
        <w:t>1</w:t>
      </w:r>
      <w:r w:rsidR="00402152">
        <w:t xml:space="preserve"> w ust. </w:t>
      </w:r>
      <w:r w:rsidRPr="00195B76">
        <w:t>1:</w:t>
      </w:r>
    </w:p>
    <w:p w:rsidR="009F71F0" w:rsidRPr="00195B76" w:rsidRDefault="009F71F0" w:rsidP="009F71F0">
      <w:pPr>
        <w:pStyle w:val="LITlitera"/>
        <w:keepNext/>
      </w:pPr>
      <w:r w:rsidRPr="00195B76">
        <w:t>a)</w:t>
      </w:r>
      <w:r w:rsidRPr="00195B76">
        <w:tab/>
        <w:t xml:space="preserve"> po</w:t>
      </w:r>
      <w:r w:rsidR="00402152">
        <w:t xml:space="preserve"> pkt </w:t>
      </w:r>
      <w:r w:rsidR="008D7546" w:rsidRPr="00195B76">
        <w:t>3</w:t>
      </w:r>
      <w:r w:rsidR="008D7546">
        <w:t> </w:t>
      </w:r>
      <w:r w:rsidRPr="00195B76">
        <w:t>dodaje się</w:t>
      </w:r>
      <w:r w:rsidR="00402152">
        <w:t xml:space="preserve"> pkt </w:t>
      </w:r>
      <w:r w:rsidRPr="00195B76">
        <w:t>3a</w:t>
      </w:r>
      <w:r w:rsidR="008D7546" w:rsidRPr="00195B76">
        <w:t xml:space="preserve"> w</w:t>
      </w:r>
      <w:r w:rsidR="008D7546">
        <w:t> </w:t>
      </w:r>
      <w:r w:rsidRPr="00195B76">
        <w:t>brzmieniu:</w:t>
      </w:r>
    </w:p>
    <w:p w:rsidR="009F71F0" w:rsidRPr="00195B76" w:rsidRDefault="009F71F0" w:rsidP="009F71F0">
      <w:pPr>
        <w:pStyle w:val="ZLITPKTzmpktliter"/>
      </w:pPr>
      <w:r w:rsidRPr="00195B76">
        <w:t>„3a)</w:t>
      </w:r>
      <w:r w:rsidRPr="00195B76">
        <w:tab/>
        <w:t>spółka nie została zarejestrowana</w:t>
      </w:r>
      <w:r w:rsidR="008D7546" w:rsidRPr="00195B76">
        <w:t xml:space="preserve"> w</w:t>
      </w:r>
      <w:r w:rsidR="008D7546">
        <w:t> </w:t>
      </w:r>
      <w:r w:rsidRPr="00195B76">
        <w:t>rejestrze przedsiębiorców lub wysokość kapitału zakładowego spółki kapitałowej została zarejestrowana</w:t>
      </w:r>
      <w:r w:rsidR="008D7546" w:rsidRPr="00195B76">
        <w:t xml:space="preserve"> w</w:t>
      </w:r>
      <w:r w:rsidR="008D7546">
        <w:t> </w:t>
      </w:r>
      <w:r w:rsidRPr="00195B76">
        <w:t>kwocie niższej niż określała umowa spółki –</w:t>
      </w:r>
      <w:r w:rsidR="008D7546" w:rsidRPr="00195B76">
        <w:t xml:space="preserve"> w</w:t>
      </w:r>
      <w:r w:rsidR="008D7546">
        <w:t> </w:t>
      </w:r>
      <w:r w:rsidRPr="00195B76">
        <w:t>części stanowiącej różnicę między podatkiem zapłaconym</w:t>
      </w:r>
      <w:r w:rsidR="008D7546" w:rsidRPr="00195B76">
        <w:t xml:space="preserve"> i</w:t>
      </w:r>
      <w:r w:rsidR="008D7546">
        <w:t> </w:t>
      </w:r>
      <w:r w:rsidRPr="00195B76">
        <w:t>podatkiem należnym;”,</w:t>
      </w:r>
    </w:p>
    <w:p w:rsidR="009F71F0" w:rsidRPr="00195B76" w:rsidRDefault="009F71F0" w:rsidP="009F71F0">
      <w:pPr>
        <w:pStyle w:val="LITlitera"/>
        <w:keepNext/>
      </w:pPr>
      <w:r w:rsidRPr="00195B76">
        <w:t>b)</w:t>
      </w:r>
      <w:r w:rsidRPr="00195B76">
        <w:tab/>
        <w:t xml:space="preserve">pkt </w:t>
      </w:r>
      <w:r w:rsidR="008D7546" w:rsidRPr="00195B76">
        <w:t>4</w:t>
      </w:r>
      <w:r w:rsidR="008D7546">
        <w:t> </w:t>
      </w:r>
      <w:r w:rsidRPr="00195B76">
        <w:t>otrzymuje brzmienie:</w:t>
      </w:r>
    </w:p>
    <w:p w:rsidR="009F71F0" w:rsidRPr="00195B76" w:rsidRDefault="009F71F0" w:rsidP="009F71F0">
      <w:pPr>
        <w:pStyle w:val="ZLITPKTzmpktliter"/>
      </w:pPr>
      <w:r w:rsidRPr="00195B76">
        <w:t>„4)</w:t>
      </w:r>
      <w:r w:rsidRPr="00195B76">
        <w:tab/>
        <w:t>podwyższenie kapitału zakładowego spółki nie zostanie zarejestrowane lub zostanie zarejestrowane</w:t>
      </w:r>
      <w:r w:rsidR="008D7546" w:rsidRPr="00195B76">
        <w:t xml:space="preserve"> w</w:t>
      </w:r>
      <w:r w:rsidR="008D7546">
        <w:t> </w:t>
      </w:r>
      <w:r w:rsidRPr="00195B76">
        <w:t>wysokości niższej niż określona</w:t>
      </w:r>
      <w:r w:rsidR="008D7546" w:rsidRPr="00195B76">
        <w:t xml:space="preserve"> w</w:t>
      </w:r>
      <w:r w:rsidR="008D7546">
        <w:t> </w:t>
      </w:r>
      <w:r w:rsidRPr="00195B76">
        <w:t>uchwale –</w:t>
      </w:r>
      <w:r w:rsidR="008D7546" w:rsidRPr="00195B76">
        <w:t xml:space="preserve"> w</w:t>
      </w:r>
      <w:r w:rsidR="008D7546">
        <w:t> </w:t>
      </w:r>
      <w:r w:rsidRPr="00195B76">
        <w:t>części stanowiącej różnicę między podatkiem zapłac</w:t>
      </w:r>
      <w:r w:rsidRPr="00195B76">
        <w:t>o</w:t>
      </w:r>
      <w:r w:rsidRPr="00195B76">
        <w:t>nym</w:t>
      </w:r>
      <w:r w:rsidR="008D7546" w:rsidRPr="00195B76">
        <w:t xml:space="preserve"> i</w:t>
      </w:r>
      <w:r w:rsidR="008D7546">
        <w:t> </w:t>
      </w:r>
      <w:r w:rsidRPr="00195B76">
        <w:t>podatkiem należnym od podwyższenia kapitału zakładowego ujawnionego</w:t>
      </w:r>
      <w:r w:rsidR="008D7546" w:rsidRPr="00195B76">
        <w:t xml:space="preserve"> w</w:t>
      </w:r>
      <w:r w:rsidR="008D7546">
        <w:t> </w:t>
      </w:r>
      <w:r w:rsidRPr="00195B76">
        <w:t>rejestrze przedsiębio</w:t>
      </w:r>
      <w:r w:rsidRPr="00195B76">
        <w:t>r</w:t>
      </w:r>
      <w:r w:rsidRPr="00195B76">
        <w:t>ców;”;</w:t>
      </w:r>
    </w:p>
    <w:p w:rsidR="009F71F0" w:rsidRPr="00195B76" w:rsidRDefault="009F71F0" w:rsidP="009F71F0">
      <w:pPr>
        <w:pStyle w:val="PKTpunkt"/>
        <w:keepNext/>
      </w:pPr>
      <w:r w:rsidRPr="00195B76">
        <w:lastRenderedPageBreak/>
        <w:t>8)</w:t>
      </w:r>
      <w:r w:rsidRPr="00195B76">
        <w:tab/>
        <w:t>w</w:t>
      </w:r>
      <w:r w:rsidR="00402152">
        <w:t xml:space="preserve"> art. </w:t>
      </w:r>
      <w:r w:rsidRPr="00195B76">
        <w:t>12:</w:t>
      </w:r>
    </w:p>
    <w:p w:rsidR="009F71F0" w:rsidRPr="00195B76" w:rsidRDefault="009F71F0" w:rsidP="009F71F0">
      <w:pPr>
        <w:pStyle w:val="LITlitera"/>
        <w:keepNext/>
      </w:pPr>
      <w:r w:rsidRPr="00195B76">
        <w:t>a)</w:t>
      </w:r>
      <w:r w:rsidRPr="00195B76">
        <w:tab/>
        <w:t>w</w:t>
      </w:r>
      <w:r w:rsidR="00402152">
        <w:t xml:space="preserve"> ust. </w:t>
      </w:r>
      <w:r w:rsidRPr="00195B76">
        <w:t>1:</w:t>
      </w:r>
    </w:p>
    <w:p w:rsidR="009F71F0" w:rsidRPr="00195B76" w:rsidRDefault="009F71F0" w:rsidP="009F71F0">
      <w:pPr>
        <w:pStyle w:val="TIRtiret"/>
        <w:keepNext/>
      </w:pPr>
      <w:r w:rsidRPr="00195B76">
        <w:t>–</w:t>
      </w:r>
      <w:r w:rsidRPr="00195B76">
        <w:tab/>
        <w:t xml:space="preserve">pkt </w:t>
      </w:r>
      <w:r w:rsidR="00402152" w:rsidRPr="00195B76">
        <w:t>1</w:t>
      </w:r>
      <w:r w:rsidR="00402152">
        <w:t xml:space="preserve"> i </w:t>
      </w:r>
      <w:r w:rsidR="008D7546" w:rsidRPr="00195B76">
        <w:t>2</w:t>
      </w:r>
      <w:r w:rsidR="008D7546">
        <w:t> </w:t>
      </w:r>
      <w:r w:rsidRPr="00195B76">
        <w:t>otrzymują brzmienie:</w:t>
      </w:r>
    </w:p>
    <w:p w:rsidR="009F71F0" w:rsidRPr="00195B76" w:rsidRDefault="009F71F0" w:rsidP="009F71F0">
      <w:pPr>
        <w:pStyle w:val="ZTIRPKTzmpkttiret"/>
      </w:pPr>
      <w:r w:rsidRPr="00195B76">
        <w:t>„1)</w:t>
      </w:r>
      <w:r w:rsidRPr="00195B76">
        <w:tab/>
        <w:t>od przeniesienia własności nieruchomości, własnościowego spółdzielczego prawa do lokalu mieszka</w:t>
      </w:r>
      <w:r w:rsidRPr="00195B76">
        <w:t>l</w:t>
      </w:r>
      <w:r w:rsidRPr="00195B76">
        <w:t>nego, spółdzielczego prawa do lokalu użytkowego oraz wynikających</w:t>
      </w:r>
      <w:r w:rsidR="008D7546" w:rsidRPr="00195B76">
        <w:t xml:space="preserve"> z</w:t>
      </w:r>
      <w:r w:rsidR="008D7546">
        <w:t> </w:t>
      </w:r>
      <w:r w:rsidRPr="00195B76">
        <w:t>przepisów prawa spółdzielcz</w:t>
      </w:r>
      <w:r w:rsidRPr="00195B76">
        <w:t>e</w:t>
      </w:r>
      <w:r w:rsidRPr="00195B76">
        <w:t>go: prawa do domu jednorodzinnego</w:t>
      </w:r>
      <w:r w:rsidR="008D7546" w:rsidRPr="00195B76">
        <w:t xml:space="preserve"> i</w:t>
      </w:r>
      <w:r w:rsidR="008D7546">
        <w:t> </w:t>
      </w:r>
      <w:r w:rsidRPr="00195B76">
        <w:t>prawa do lokalu</w:t>
      </w:r>
      <w:r w:rsidR="008D7546" w:rsidRPr="00195B76">
        <w:t xml:space="preserve"> w</w:t>
      </w:r>
      <w:r w:rsidR="008D7546">
        <w:t> </w:t>
      </w:r>
      <w:r w:rsidRPr="00195B76">
        <w:t>małym domu mieszkalnym, prawa do miejsca postojowego</w:t>
      </w:r>
      <w:r w:rsidR="008D7546" w:rsidRPr="00195B76">
        <w:t xml:space="preserve"> w</w:t>
      </w:r>
      <w:r w:rsidR="008D7546">
        <w:t> </w:t>
      </w:r>
      <w:r w:rsidRPr="00195B76">
        <w:t>garażu wielostanowiskowym lub prawa użytkowania wieczystego – naczelnik urzędu skarbowego właściwy ze względu na miejsce położenia nieruchomości;</w:t>
      </w:r>
    </w:p>
    <w:p w:rsidR="009F71F0" w:rsidRPr="00195B76" w:rsidRDefault="009F71F0" w:rsidP="009F71F0">
      <w:pPr>
        <w:pStyle w:val="ZTIRPKTzmpkttiret"/>
      </w:pPr>
      <w:r w:rsidRPr="00195B76">
        <w:t>2)</w:t>
      </w:r>
      <w:r w:rsidRPr="00195B76">
        <w:tab/>
        <w:t>od przeniesienia własności rzeczy lub praw majątkowych, innych niż wymienione</w:t>
      </w:r>
      <w:r w:rsidR="00402152" w:rsidRPr="00195B76">
        <w:t xml:space="preserve"> w</w:t>
      </w:r>
      <w:r w:rsidR="00402152">
        <w:t> pkt </w:t>
      </w:r>
      <w:r w:rsidRPr="00195B76">
        <w:t>1, oraz od p</w:t>
      </w:r>
      <w:r w:rsidRPr="00195B76">
        <w:t>o</w:t>
      </w:r>
      <w:r w:rsidRPr="00195B76">
        <w:t>zostałych umów – naczelnik urzędu skarbowego właściwy ze względu na miejsce zamieszkania lub siedzibę podatnika,</w:t>
      </w:r>
      <w:r w:rsidR="008D7546" w:rsidRPr="00195B76">
        <w:t xml:space="preserve"> a</w:t>
      </w:r>
      <w:r w:rsidR="008D7546">
        <w:t> </w:t>
      </w:r>
      <w:r w:rsidR="008D7546" w:rsidRPr="00195B76">
        <w:t>w</w:t>
      </w:r>
      <w:r w:rsidR="008D7546">
        <w:t> </w:t>
      </w:r>
      <w:r w:rsidRPr="00195B76">
        <w:t>przypadku gdy obowiązek zapłaty ciąży solidarnie na kilku podmiotach – n</w:t>
      </w:r>
      <w:r w:rsidRPr="00195B76">
        <w:t>a</w:t>
      </w:r>
      <w:r w:rsidRPr="00195B76">
        <w:t>czelnik urzędu skarbowego właściwy ze względu na miejsce zamieszkania lub siedzibę jednego</w:t>
      </w:r>
      <w:r w:rsidR="008D7546" w:rsidRPr="00195B76">
        <w:t xml:space="preserve"> z</w:t>
      </w:r>
      <w:r w:rsidR="008D7546">
        <w:t> </w:t>
      </w:r>
      <w:r w:rsidRPr="00195B76">
        <w:t>tych podmiotów;”,</w:t>
      </w:r>
    </w:p>
    <w:p w:rsidR="009F71F0" w:rsidRPr="00195B76" w:rsidRDefault="009F71F0" w:rsidP="009F71F0">
      <w:pPr>
        <w:pStyle w:val="TIRtiret"/>
        <w:keepNext/>
      </w:pPr>
      <w:r w:rsidRPr="00195B76">
        <w:t>–</w:t>
      </w:r>
      <w:r w:rsidRPr="00195B76">
        <w:tab/>
        <w:t>po</w:t>
      </w:r>
      <w:r w:rsidR="00402152">
        <w:t xml:space="preserve"> pkt </w:t>
      </w:r>
      <w:r w:rsidR="008D7546" w:rsidRPr="00195B76">
        <w:t>2</w:t>
      </w:r>
      <w:r w:rsidR="008D7546">
        <w:t> </w:t>
      </w:r>
      <w:r w:rsidRPr="00195B76">
        <w:t>dodaje się</w:t>
      </w:r>
      <w:r w:rsidR="00402152">
        <w:t xml:space="preserve"> pkt </w:t>
      </w:r>
      <w:r w:rsidRPr="00195B76">
        <w:t>2a</w:t>
      </w:r>
      <w:r w:rsidR="008D7546" w:rsidRPr="00195B76">
        <w:t xml:space="preserve"> w</w:t>
      </w:r>
      <w:r w:rsidR="008D7546">
        <w:t> </w:t>
      </w:r>
      <w:r w:rsidRPr="00195B76">
        <w:t>brzmieniu:</w:t>
      </w:r>
    </w:p>
    <w:p w:rsidR="009F71F0" w:rsidRPr="00195B76" w:rsidRDefault="009F71F0" w:rsidP="009F71F0">
      <w:pPr>
        <w:pStyle w:val="ZTIRPKTzmpkttiret"/>
      </w:pPr>
      <w:r w:rsidRPr="00195B76">
        <w:t>„2a)</w:t>
      </w:r>
      <w:r w:rsidRPr="00195B76">
        <w:tab/>
        <w:t>od ustanowienia hipoteki – naczelnik urzędu skarbowego właściwy ze względu na miejsce zamieszk</w:t>
      </w:r>
      <w:r w:rsidRPr="00195B76">
        <w:t>a</w:t>
      </w:r>
      <w:r w:rsidRPr="00195B76">
        <w:t>nia lub siedzibę składającego oświadczenie woli</w:t>
      </w:r>
      <w:r w:rsidR="008D7546" w:rsidRPr="00195B76">
        <w:t xml:space="preserve"> o</w:t>
      </w:r>
      <w:r w:rsidR="008D7546">
        <w:t> </w:t>
      </w:r>
      <w:r w:rsidRPr="00195B76">
        <w:t>ustanowieniu tego prawa,</w:t>
      </w:r>
      <w:r w:rsidR="008D7546" w:rsidRPr="00195B76">
        <w:t xml:space="preserve"> a</w:t>
      </w:r>
      <w:r w:rsidR="008D7546">
        <w:t> </w:t>
      </w:r>
      <w:r w:rsidR="008D7546" w:rsidRPr="00195B76">
        <w:t>w</w:t>
      </w:r>
      <w:r w:rsidR="008D7546">
        <w:t> </w:t>
      </w:r>
      <w:r w:rsidRPr="00195B76">
        <w:t>przypadku gdy oświadczenie woli składane jest przez kilka podmiotów – naczelnik urzędu skarbowego właściwy ze względu na miejsce zamieszkania lub siedzibę jednego</w:t>
      </w:r>
      <w:r w:rsidR="008D7546" w:rsidRPr="00195B76">
        <w:t xml:space="preserve"> z</w:t>
      </w:r>
      <w:r w:rsidR="008D7546">
        <w:t> </w:t>
      </w:r>
      <w:r w:rsidRPr="00195B76">
        <w:t>tych podmiotów;”,</w:t>
      </w:r>
    </w:p>
    <w:p w:rsidR="009F71F0" w:rsidRPr="00195B76" w:rsidRDefault="009F71F0" w:rsidP="009F71F0">
      <w:pPr>
        <w:pStyle w:val="LITlitera"/>
        <w:keepNext/>
      </w:pPr>
      <w:r w:rsidRPr="00195B76">
        <w:t>b)</w:t>
      </w:r>
      <w:r w:rsidRPr="00195B76">
        <w:tab/>
        <w:t xml:space="preserve">ust. </w:t>
      </w:r>
      <w:r w:rsidR="008D7546" w:rsidRPr="00195B76">
        <w:t>2</w:t>
      </w:r>
      <w:r w:rsidR="008D7546">
        <w:t> </w:t>
      </w:r>
      <w:r w:rsidRPr="00195B76">
        <w:t>otrzymuje brzmienie:</w:t>
      </w:r>
    </w:p>
    <w:p w:rsidR="009F71F0" w:rsidRPr="00195B76" w:rsidRDefault="009F71F0" w:rsidP="009F71F0">
      <w:pPr>
        <w:pStyle w:val="ZLITUSTzmustliter"/>
      </w:pPr>
      <w:r w:rsidRPr="00195B76">
        <w:t>„2. Jeżeli nie można ustalić właściwości miejscowej organu podatkowego</w:t>
      </w:r>
      <w:r w:rsidR="008D7546" w:rsidRPr="00195B76">
        <w:t xml:space="preserve"> w</w:t>
      </w:r>
      <w:r w:rsidR="008D7546">
        <w:t> </w:t>
      </w:r>
      <w:r w:rsidRPr="00195B76">
        <w:t>sposób,</w:t>
      </w:r>
      <w:r w:rsidR="008D7546" w:rsidRPr="00195B76">
        <w:t xml:space="preserve"> o</w:t>
      </w:r>
      <w:r w:rsidR="008D7546">
        <w:t> </w:t>
      </w:r>
      <w:r w:rsidRPr="00195B76">
        <w:t>którym mowa</w:t>
      </w:r>
      <w:r w:rsidR="00402152" w:rsidRPr="00195B76">
        <w:t xml:space="preserve"> w</w:t>
      </w:r>
      <w:r w:rsidR="00402152">
        <w:t> ust. </w:t>
      </w:r>
      <w:r w:rsidR="00402152" w:rsidRPr="00195B76">
        <w:t>1</w:t>
      </w:r>
      <w:r w:rsidR="00402152">
        <w:t xml:space="preserve"> i </w:t>
      </w:r>
      <w:r w:rsidR="008D7546" w:rsidRPr="00195B76">
        <w:t>3</w:t>
      </w:r>
      <w:r w:rsidR="008D7546">
        <w:t> </w:t>
      </w:r>
      <w:r w:rsidRPr="00195B76">
        <w:t>– właściwym organem podatkowym jest naczelnik Trzeciego Urzędu Skarbowego Warszawa</w:t>
      </w:r>
      <w:r w:rsidR="008D7546">
        <w:softHyphen/>
      </w:r>
      <w:r w:rsidR="00402152">
        <w:softHyphen/>
      </w:r>
      <w:r w:rsidR="00402152">
        <w:noBreakHyphen/>
      </w:r>
      <w:r w:rsidRPr="00195B76">
        <w:t>Śródmieście.”,</w:t>
      </w:r>
    </w:p>
    <w:p w:rsidR="009F71F0" w:rsidRPr="00195B76" w:rsidRDefault="009F71F0" w:rsidP="009F71F0">
      <w:pPr>
        <w:pStyle w:val="LITlitera"/>
        <w:keepNext/>
      </w:pPr>
      <w:r w:rsidRPr="00195B76">
        <w:t>c)</w:t>
      </w:r>
      <w:r w:rsidRPr="00195B76">
        <w:tab/>
        <w:t>w</w:t>
      </w:r>
      <w:r w:rsidR="00402152">
        <w:t xml:space="preserve"> ust. </w:t>
      </w:r>
      <w:r w:rsidRPr="00195B76">
        <w:t>3:</w:t>
      </w:r>
    </w:p>
    <w:p w:rsidR="009F71F0" w:rsidRPr="00195B76" w:rsidRDefault="009F71F0" w:rsidP="009F71F0">
      <w:pPr>
        <w:pStyle w:val="TIRtiret"/>
      </w:pPr>
      <w:r w:rsidRPr="00195B76">
        <w:t>–</w:t>
      </w:r>
      <w:r w:rsidRPr="00195B76">
        <w:tab/>
        <w:t>wprowadzenie do wyliczenia otrzymuje brzmienie:</w:t>
      </w:r>
    </w:p>
    <w:p w:rsidR="009F71F0" w:rsidRPr="00195B76" w:rsidRDefault="009F71F0" w:rsidP="009F71F0">
      <w:pPr>
        <w:pStyle w:val="ZTIRFRAGMzmnpwprdowyliczeniatiret"/>
      </w:pPr>
      <w:r w:rsidRPr="00195B76">
        <w:t>„Organem podatkowym właściwym miejscowo</w:t>
      </w:r>
      <w:r w:rsidR="008D7546" w:rsidRPr="00195B76">
        <w:t xml:space="preserve"> w</w:t>
      </w:r>
      <w:r w:rsidR="008D7546">
        <w:t> </w:t>
      </w:r>
      <w:r w:rsidRPr="00195B76">
        <w:t>sprawach podatku od czynności cywilnoprawnych od umów zamiany:”,</w:t>
      </w:r>
    </w:p>
    <w:p w:rsidR="009F71F0" w:rsidRPr="00195B76" w:rsidRDefault="009F71F0" w:rsidP="009F71F0">
      <w:pPr>
        <w:pStyle w:val="TIRtiret"/>
        <w:keepNext/>
      </w:pPr>
      <w:r w:rsidRPr="00195B76">
        <w:t>–</w:t>
      </w:r>
      <w:r w:rsidRPr="00195B76">
        <w:tab/>
        <w:t xml:space="preserve">pkt </w:t>
      </w:r>
      <w:r w:rsidR="008D7546" w:rsidRPr="00195B76">
        <w:t>1</w:t>
      </w:r>
      <w:r w:rsidR="008D7546">
        <w:t> </w:t>
      </w:r>
      <w:r w:rsidRPr="00195B76">
        <w:t>otrzymuje brzmienie:</w:t>
      </w:r>
    </w:p>
    <w:p w:rsidR="009F71F0" w:rsidRPr="00195B76" w:rsidRDefault="009F71F0" w:rsidP="009F71F0">
      <w:pPr>
        <w:pStyle w:val="ZTIRPKTzmpkttiret"/>
      </w:pPr>
      <w:r w:rsidRPr="00195B76">
        <w:t>„1)</w:t>
      </w:r>
      <w:r w:rsidRPr="00195B76">
        <w:tab/>
        <w:t>których przedmiotem jest wyłącznie przeniesienie własności rzeczy lub praw majątkowych wymieni</w:t>
      </w:r>
      <w:r w:rsidRPr="00195B76">
        <w:t>o</w:t>
      </w:r>
      <w:r w:rsidRPr="00195B76">
        <w:t>nych</w:t>
      </w:r>
      <w:r w:rsidR="00402152" w:rsidRPr="00195B76">
        <w:t xml:space="preserve"> w</w:t>
      </w:r>
      <w:r w:rsidR="00402152">
        <w:t> ust. </w:t>
      </w:r>
      <w:r w:rsidR="00402152" w:rsidRPr="00195B76">
        <w:t>1</w:t>
      </w:r>
      <w:r w:rsidR="00402152">
        <w:t xml:space="preserve"> pkt </w:t>
      </w:r>
      <w:r w:rsidRPr="00195B76">
        <w:t>1, jest naczelnik urzędu skarbowego właściwy ze względu na miejsce położenia ni</w:t>
      </w:r>
      <w:r w:rsidRPr="00195B76">
        <w:t>e</w:t>
      </w:r>
      <w:r w:rsidRPr="00195B76">
        <w:t>ruchomości lub prawa, którego wartość jest wyższa,</w:t>
      </w:r>
      <w:r w:rsidR="008D7546" w:rsidRPr="00195B76">
        <w:t xml:space="preserve"> a</w:t>
      </w:r>
      <w:r w:rsidR="008D7546">
        <w:t> </w:t>
      </w:r>
      <w:r w:rsidRPr="00195B76">
        <w:t>do określenia wartości nieruchomości lub prawa majątkowego – naczelnik urzędu skarbowego właściwy ze względu na miejsce położenia nieruchom</w:t>
      </w:r>
      <w:r w:rsidRPr="00195B76">
        <w:t>o</w:t>
      </w:r>
      <w:r w:rsidRPr="00195B76">
        <w:t>ści;”,</w:t>
      </w:r>
    </w:p>
    <w:p w:rsidR="009F71F0" w:rsidRPr="00195B76" w:rsidRDefault="009F71F0" w:rsidP="009F71F0">
      <w:pPr>
        <w:pStyle w:val="TIRtiret"/>
        <w:keepNext/>
      </w:pPr>
      <w:r w:rsidRPr="00195B76">
        <w:t>–</w:t>
      </w:r>
      <w:r w:rsidRPr="00195B76">
        <w:tab/>
        <w:t>po</w:t>
      </w:r>
      <w:r w:rsidR="00402152">
        <w:t xml:space="preserve"> pkt </w:t>
      </w:r>
      <w:r w:rsidR="008D7546" w:rsidRPr="00195B76">
        <w:t>1</w:t>
      </w:r>
      <w:r w:rsidR="008D7546">
        <w:t> </w:t>
      </w:r>
      <w:r w:rsidRPr="00195B76">
        <w:t>dodaje się</w:t>
      </w:r>
      <w:r w:rsidR="00402152">
        <w:t xml:space="preserve"> pkt </w:t>
      </w:r>
      <w:r w:rsidRPr="00195B76">
        <w:t>1a</w:t>
      </w:r>
      <w:r w:rsidR="008D7546" w:rsidRPr="00195B76">
        <w:t xml:space="preserve"> w</w:t>
      </w:r>
      <w:r w:rsidR="008D7546">
        <w:t> </w:t>
      </w:r>
      <w:r w:rsidRPr="00195B76">
        <w:t>brzmieniu:</w:t>
      </w:r>
    </w:p>
    <w:p w:rsidR="009F71F0" w:rsidRPr="00195B76" w:rsidRDefault="009F71F0" w:rsidP="009F71F0">
      <w:pPr>
        <w:pStyle w:val="ZTIRPKTzmpkttiret"/>
      </w:pPr>
      <w:r w:rsidRPr="00195B76">
        <w:t>„1a)</w:t>
      </w:r>
      <w:r w:rsidRPr="00195B76">
        <w:tab/>
        <w:t>których przedmiotem jest przeniesienie własności rzeczy lub praw majątkowych wymienionych</w:t>
      </w:r>
      <w:r w:rsidR="00402152" w:rsidRPr="00195B76">
        <w:t xml:space="preserve"> w</w:t>
      </w:r>
      <w:r w:rsidR="00402152">
        <w:t> ust. </w:t>
      </w:r>
      <w:r w:rsidR="00402152" w:rsidRPr="00195B76">
        <w:t>1</w:t>
      </w:r>
      <w:r w:rsidR="00402152">
        <w:t xml:space="preserve"> pkt </w:t>
      </w:r>
      <w:r w:rsidR="00402152" w:rsidRPr="00195B76">
        <w:t>1</w:t>
      </w:r>
      <w:r w:rsidR="00402152">
        <w:t xml:space="preserve"> i </w:t>
      </w:r>
      <w:r w:rsidRPr="00195B76">
        <w:t>innych rzeczy lub praw majątkowych,</w:t>
      </w:r>
      <w:r w:rsidR="008D7546" w:rsidRPr="00195B76">
        <w:t xml:space="preserve"> w</w:t>
      </w:r>
      <w:r w:rsidR="008D7546">
        <w:t> </w:t>
      </w:r>
      <w:r w:rsidRPr="00195B76">
        <w:t>tym rzeczy położonych za granicą</w:t>
      </w:r>
      <w:r w:rsidR="008D7546" w:rsidRPr="00195B76">
        <w:t xml:space="preserve"> i</w:t>
      </w:r>
      <w:r w:rsidR="008D7546">
        <w:t> </w:t>
      </w:r>
      <w:r w:rsidRPr="00195B76">
        <w:t>praw tam wykonywanych, jest naczelnik urzędu skarbowego właściwy ze względu na położenie nieruchomości na terytorium Rzeczypospolitej Polskiej;”,</w:t>
      </w:r>
    </w:p>
    <w:p w:rsidR="009F71F0" w:rsidRPr="00195B76" w:rsidRDefault="009F71F0" w:rsidP="009F71F0">
      <w:pPr>
        <w:pStyle w:val="TIRtiret"/>
        <w:keepNext/>
      </w:pPr>
      <w:r w:rsidRPr="00195B76">
        <w:t>–</w:t>
      </w:r>
      <w:r w:rsidRPr="00195B76">
        <w:tab/>
        <w:t xml:space="preserve">pkt </w:t>
      </w:r>
      <w:r w:rsidR="008D7546" w:rsidRPr="00195B76">
        <w:t>2</w:t>
      </w:r>
      <w:r w:rsidR="008D7546">
        <w:t> </w:t>
      </w:r>
      <w:r w:rsidRPr="00195B76">
        <w:t>otrzymuje brzmienie:</w:t>
      </w:r>
    </w:p>
    <w:p w:rsidR="009F71F0" w:rsidRPr="00195B76" w:rsidRDefault="009F71F0" w:rsidP="009F71F0">
      <w:pPr>
        <w:pStyle w:val="ZTIRPKTzmpkttiret"/>
      </w:pPr>
      <w:r w:rsidRPr="00195B76">
        <w:t>„2)</w:t>
      </w:r>
      <w:r w:rsidRPr="00195B76">
        <w:tab/>
        <w:t>w pozostałych przypadkach jest naczelnik urzędu skarbowego właściwy ze względu na miejsce z</w:t>
      </w:r>
      <w:r w:rsidRPr="00195B76">
        <w:t>a</w:t>
      </w:r>
      <w:r w:rsidRPr="00195B76">
        <w:t>mieszkania lub siedzibę jednej ze stron.”.</w:t>
      </w:r>
    </w:p>
    <w:p w:rsidR="009F71F0" w:rsidRPr="00195B76" w:rsidRDefault="009F71F0" w:rsidP="009F71F0">
      <w:pPr>
        <w:pStyle w:val="ARTartustawynprozporzdzenia"/>
        <w:keepNext/>
      </w:pPr>
      <w:r w:rsidRPr="00195B76">
        <w:rPr>
          <w:rStyle w:val="Ppogrubienie"/>
        </w:rPr>
        <w:t>Art. 24.</w:t>
      </w:r>
      <w:r w:rsidR="008D7546" w:rsidRPr="00195B76">
        <w:t> W</w:t>
      </w:r>
      <w:r w:rsidR="008D7546">
        <w:t> </w:t>
      </w:r>
      <w:r w:rsidRPr="00195B76">
        <w:t>ustawie</w:t>
      </w:r>
      <w:r w:rsidR="008D7546" w:rsidRPr="00195B76">
        <w:t xml:space="preserve"> z</w:t>
      </w:r>
      <w:r w:rsidR="008D7546">
        <w:t> </w:t>
      </w:r>
      <w:r w:rsidRPr="00195B76">
        <w:t>dnia 1</w:t>
      </w:r>
      <w:r w:rsidR="008D7546" w:rsidRPr="00195B76">
        <w:t>5</w:t>
      </w:r>
      <w:r w:rsidR="008D7546">
        <w:t> </w:t>
      </w:r>
      <w:r w:rsidRPr="00195B76">
        <w:t>września 200</w:t>
      </w:r>
      <w:r w:rsidR="008D7546" w:rsidRPr="00195B76">
        <w:t>0</w:t>
      </w:r>
      <w:r w:rsidR="008D7546">
        <w:t> </w:t>
      </w:r>
      <w:r w:rsidRPr="00195B76">
        <w:t>r.</w:t>
      </w:r>
      <w:r w:rsidR="008D7546" w:rsidRPr="00195B76">
        <w:t xml:space="preserve"> o</w:t>
      </w:r>
      <w:r w:rsidR="008D7546">
        <w:t> </w:t>
      </w:r>
      <w:r w:rsidRPr="00195B76">
        <w:t>referendum lokalnym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70</w:t>
      </w:r>
      <w:r w:rsidR="00402152" w:rsidRPr="00195B76">
        <w:t>6</w:t>
      </w:r>
      <w:r w:rsidR="00402152">
        <w:t xml:space="preserve"> oraz</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1871) wprowadza się następujące zmiany:</w:t>
      </w:r>
    </w:p>
    <w:p w:rsidR="009F71F0" w:rsidRPr="00195B76" w:rsidRDefault="009F71F0" w:rsidP="009F71F0">
      <w:pPr>
        <w:pStyle w:val="PKTpunkt"/>
        <w:keepNext/>
      </w:pPr>
      <w:r w:rsidRPr="00195B76">
        <w:t>1)</w:t>
      </w:r>
      <w:r w:rsidRPr="00195B76">
        <w:tab/>
        <w:t>w</w:t>
      </w:r>
      <w:r w:rsidR="00402152">
        <w:t xml:space="preserve"> art. </w:t>
      </w:r>
      <w:r w:rsidRPr="00195B76">
        <w:t>1</w:t>
      </w:r>
      <w:r w:rsidR="00402152" w:rsidRPr="00195B76">
        <w:t>4</w:t>
      </w:r>
      <w:r w:rsidR="00402152">
        <w:t xml:space="preserve"> ust. </w:t>
      </w:r>
      <w:r w:rsidR="008D7546" w:rsidRPr="00195B76">
        <w:t>4</w:t>
      </w:r>
      <w:r w:rsidR="008D7546">
        <w:t> </w:t>
      </w:r>
      <w:r w:rsidRPr="00195B76">
        <w:t>otrzymuje brzmienie:</w:t>
      </w:r>
    </w:p>
    <w:p w:rsidR="009F71F0" w:rsidRPr="00195B76" w:rsidRDefault="009F71F0" w:rsidP="009F71F0">
      <w:pPr>
        <w:pStyle w:val="ZUSTzmustartykuempunktem"/>
      </w:pPr>
      <w:r w:rsidRPr="00195B76">
        <w:t>„4. Mieszkaniec jednostki samorządu terytorialnego popierający wniosek</w:t>
      </w:r>
      <w:r w:rsidR="008D7546" w:rsidRPr="00195B76">
        <w:t xml:space="preserve"> o</w:t>
      </w:r>
      <w:r w:rsidR="008D7546">
        <w:t> </w:t>
      </w:r>
      <w:r w:rsidRPr="00195B76">
        <w:t>przeprowadzenie referendum pod</w:t>
      </w:r>
      <w:r w:rsidRPr="00195B76">
        <w:t>a</w:t>
      </w:r>
      <w:r w:rsidRPr="00195B76">
        <w:t>je na karcie nazwisko, imię, adres zamieszkania, numer ewidencyjny PESEL</w:t>
      </w:r>
      <w:r w:rsidR="008D7546" w:rsidRPr="00195B76">
        <w:t xml:space="preserve"> i</w:t>
      </w:r>
      <w:r w:rsidR="008D7546">
        <w:t> </w:t>
      </w:r>
      <w:r w:rsidRPr="00195B76">
        <w:t>datę udzielenia poparcia. Dane te p</w:t>
      </w:r>
      <w:r w:rsidRPr="00195B76">
        <w:t>o</w:t>
      </w:r>
      <w:r w:rsidRPr="00195B76">
        <w:t>twierdza własnoręcznym podpisem. Wycofanie udzielonego poparcia jest bezskuteczne.”;</w:t>
      </w:r>
    </w:p>
    <w:p w:rsidR="009F71F0" w:rsidRPr="00195B76" w:rsidRDefault="009F71F0" w:rsidP="009F71F0">
      <w:pPr>
        <w:pStyle w:val="PKTpunkt"/>
        <w:keepNext/>
      </w:pPr>
      <w:r w:rsidRPr="00195B76">
        <w:t>2)</w:t>
      </w:r>
      <w:r w:rsidRPr="00195B76">
        <w:tab/>
        <w:t xml:space="preserve">w rozdziale </w:t>
      </w:r>
      <w:r w:rsidR="008D7546" w:rsidRPr="00195B76">
        <w:t>3</w:t>
      </w:r>
      <w:r w:rsidR="008D7546">
        <w:t> </w:t>
      </w:r>
      <w:r w:rsidRPr="00195B76">
        <w:t>po</w:t>
      </w:r>
      <w:r w:rsidR="00402152">
        <w:t xml:space="preserve"> art. </w:t>
      </w:r>
      <w:r w:rsidRPr="00195B76">
        <w:t>1</w:t>
      </w:r>
      <w:r w:rsidR="008D7546" w:rsidRPr="00195B76">
        <w:t>4</w:t>
      </w:r>
      <w:r w:rsidR="008D7546">
        <w:t> </w:t>
      </w:r>
      <w:r w:rsidRPr="00195B76">
        <w:t>dodaje się</w:t>
      </w:r>
      <w:r w:rsidR="00402152">
        <w:t xml:space="preserve"> art. </w:t>
      </w:r>
      <w:r w:rsidRPr="00195B76">
        <w:t>14a</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14a. 1.</w:t>
      </w:r>
      <w:r w:rsidR="008D7546" w:rsidRPr="00195B76">
        <w:t xml:space="preserve"> W</w:t>
      </w:r>
      <w:r w:rsidR="008D7546">
        <w:t> </w:t>
      </w:r>
      <w:r w:rsidRPr="00195B76">
        <w:t>przypadku niezłożenia wniosku</w:t>
      </w:r>
      <w:r w:rsidR="008D7546" w:rsidRPr="00195B76">
        <w:t xml:space="preserve"> o</w:t>
      </w:r>
      <w:r w:rsidR="008D7546">
        <w:t> </w:t>
      </w:r>
      <w:r w:rsidRPr="00195B76">
        <w:t>przeprowadzenie referendum, jego inicjator dokonuje prot</w:t>
      </w:r>
      <w:r w:rsidRPr="00195B76">
        <w:t>o</w:t>
      </w:r>
      <w:r w:rsidRPr="00195B76">
        <w:t>kolarnego zniszczenia kart.</w:t>
      </w:r>
    </w:p>
    <w:p w:rsidR="009F71F0" w:rsidRPr="00195B76" w:rsidRDefault="009F71F0" w:rsidP="009F71F0">
      <w:pPr>
        <w:pStyle w:val="ZUSTzmustartykuempunktem"/>
      </w:pPr>
      <w:r w:rsidRPr="00195B76">
        <w:lastRenderedPageBreak/>
        <w:t xml:space="preserve">2. Zniszczenie kart powinno nastąpić nie później niż po </w:t>
      </w:r>
      <w:r w:rsidR="008D7546" w:rsidRPr="00195B76">
        <w:t>3</w:t>
      </w:r>
      <w:r w:rsidR="008D7546">
        <w:t> </w:t>
      </w:r>
      <w:r w:rsidRPr="00195B76">
        <w:t>dniach od upływu terminu,</w:t>
      </w:r>
      <w:r w:rsidR="008D7546" w:rsidRPr="00195B76">
        <w:t xml:space="preserve"> o</w:t>
      </w:r>
      <w:r w:rsidR="008D7546">
        <w:t> </w:t>
      </w:r>
      <w:r w:rsidRPr="00195B76">
        <w:t>którym mowa</w:t>
      </w:r>
      <w:r w:rsidR="00402152" w:rsidRPr="00195B76">
        <w:t xml:space="preserve"> w</w:t>
      </w:r>
      <w:r w:rsidR="00402152">
        <w:t> art. </w:t>
      </w:r>
      <w:r w:rsidRPr="00195B76">
        <w:t>1</w:t>
      </w:r>
      <w:r w:rsidR="00402152" w:rsidRPr="00195B76">
        <w:t>4</w:t>
      </w:r>
      <w:r w:rsidR="00402152">
        <w:t xml:space="preserve"> ust. </w:t>
      </w:r>
      <w:r w:rsidRPr="00195B76">
        <w:t>1.</w:t>
      </w:r>
    </w:p>
    <w:p w:rsidR="009F71F0" w:rsidRPr="00195B76" w:rsidRDefault="009F71F0" w:rsidP="009F71F0">
      <w:pPr>
        <w:pStyle w:val="ZUSTzmustartykuempunktem"/>
      </w:pPr>
      <w:r w:rsidRPr="00195B76">
        <w:t xml:space="preserve">3. Protokół potwierdzający zniszczenie kart inicjator referendum niezwłocznie przekazuje radzie jednostki </w:t>
      </w:r>
      <w:r w:rsidR="00767EBE">
        <w:br/>
      </w:r>
      <w:r w:rsidRPr="00195B76">
        <w:t>samorządu terytorialnego,</w:t>
      </w:r>
      <w:r w:rsidR="008D7546" w:rsidRPr="00195B76">
        <w:t xml:space="preserve"> a</w:t>
      </w:r>
      <w:r w:rsidR="008D7546">
        <w:t> </w:t>
      </w:r>
      <w:r w:rsidR="008D7546" w:rsidRPr="00195B76">
        <w:t>w</w:t>
      </w:r>
      <w:r w:rsidR="008D7546">
        <w:t> </w:t>
      </w:r>
      <w:r w:rsidRPr="00195B76">
        <w:t>przypadku referendum</w:t>
      </w:r>
      <w:r w:rsidR="008D7546" w:rsidRPr="00195B76">
        <w:t xml:space="preserve"> w</w:t>
      </w:r>
      <w:r w:rsidR="008D7546">
        <w:t> </w:t>
      </w:r>
      <w:r w:rsidRPr="00195B76">
        <w:t>sprawie odwołania organu samorządu terytorialnego – kom</w:t>
      </w:r>
      <w:r w:rsidRPr="00195B76">
        <w:t>i</w:t>
      </w:r>
      <w:r w:rsidRPr="00195B76">
        <w:t>sarzowi wyborczemu.”.</w:t>
      </w:r>
    </w:p>
    <w:p w:rsidR="009F71F0" w:rsidRPr="00195B76" w:rsidRDefault="009F71F0" w:rsidP="009F71F0">
      <w:pPr>
        <w:pStyle w:val="ARTartustawynprozporzdzenia"/>
        <w:keepNext/>
      </w:pPr>
      <w:r w:rsidRPr="00195B76">
        <w:rPr>
          <w:rStyle w:val="Ppogrubienie"/>
        </w:rPr>
        <w:t>Art. 25.</w:t>
      </w:r>
      <w:r w:rsidR="008D7546" w:rsidRPr="00195B76">
        <w:t> W</w:t>
      </w:r>
      <w:r w:rsidR="008D7546">
        <w:t> </w:t>
      </w:r>
      <w:r w:rsidRPr="00195B76">
        <w:t>ustawie</w:t>
      </w:r>
      <w:r w:rsidR="008D7546" w:rsidRPr="00195B76">
        <w:t xml:space="preserve"> z</w:t>
      </w:r>
      <w:r w:rsidR="008D7546">
        <w:t> </w:t>
      </w:r>
      <w:r w:rsidRPr="00195B76">
        <w:t>dnia 2</w:t>
      </w:r>
      <w:r w:rsidR="008D7546" w:rsidRPr="00195B76">
        <w:t>7</w:t>
      </w:r>
      <w:r w:rsidR="008D7546">
        <w:t> </w:t>
      </w:r>
      <w:r w:rsidRPr="00195B76">
        <w:t>kwietnia 200</w:t>
      </w:r>
      <w:r w:rsidR="008D7546" w:rsidRPr="00195B76">
        <w:t>1</w:t>
      </w:r>
      <w:r w:rsidR="008D7546">
        <w:t> </w:t>
      </w:r>
      <w:r w:rsidRPr="00195B76">
        <w:t>r. – Prawo ochrony środowiska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1232,</w:t>
      </w:r>
      <w:r w:rsidR="008D7546" w:rsidRPr="00195B76">
        <w:t xml:space="preserve"> z</w:t>
      </w:r>
      <w:r w:rsidR="008D7546">
        <w:t> </w:t>
      </w:r>
      <w:r w:rsidRPr="00195B76">
        <w:t>późn. zm.</w:t>
      </w:r>
      <w:r w:rsidRPr="00402152">
        <w:rPr>
          <w:rStyle w:val="IGindeksgrny"/>
        </w:rPr>
        <w:footnoteReference w:id="22"/>
      </w:r>
      <w:r w:rsidRPr="00402152">
        <w:rPr>
          <w:rStyle w:val="IGindeksgrny"/>
        </w:rPr>
        <w:t>)</w:t>
      </w:r>
      <w:r w:rsidRPr="00195B76">
        <w:t>)</w:t>
      </w:r>
      <w:r w:rsidR="00402152" w:rsidRPr="00195B76">
        <w:t xml:space="preserve"> w</w:t>
      </w:r>
      <w:r w:rsidR="00402152">
        <w:t> art. </w:t>
      </w:r>
      <w:r w:rsidRPr="00195B76">
        <w:t>40</w:t>
      </w:r>
      <w:r w:rsidR="00402152" w:rsidRPr="00195B76">
        <w:t>2</w:t>
      </w:r>
      <w:r w:rsidR="00402152">
        <w:t xml:space="preserve"> ust. </w:t>
      </w:r>
      <w:r w:rsidR="008D7546" w:rsidRPr="00195B76">
        <w:t>5</w:t>
      </w:r>
      <w:r w:rsidR="008D7546">
        <w:t> </w:t>
      </w:r>
      <w:r w:rsidRPr="00195B76">
        <w:t>otrzymuje brzmienie:</w:t>
      </w:r>
    </w:p>
    <w:p w:rsidR="009F71F0" w:rsidRPr="00195B76" w:rsidRDefault="009F71F0" w:rsidP="009F71F0">
      <w:pPr>
        <w:pStyle w:val="ZUSTzmustartykuempunktem"/>
      </w:pPr>
      <w:r w:rsidRPr="00195B76">
        <w:t>„5. Wpływy</w:t>
      </w:r>
      <w:r w:rsidR="008D7546" w:rsidRPr="00195B76">
        <w:t xml:space="preserve"> z</w:t>
      </w:r>
      <w:r w:rsidR="008D7546">
        <w:t> </w:t>
      </w:r>
      <w:r w:rsidRPr="00195B76">
        <w:t>tytułu opłat za usunięcie drzewa lub krzewu oraz kar,</w:t>
      </w:r>
      <w:r w:rsidR="008D7546" w:rsidRPr="00195B76">
        <w:t xml:space="preserve"> o</w:t>
      </w:r>
      <w:r w:rsidR="008D7546">
        <w:t> </w:t>
      </w:r>
      <w:r w:rsidRPr="00195B76">
        <w:t>których mowa</w:t>
      </w:r>
      <w:r w:rsidR="00402152" w:rsidRPr="00195B76">
        <w:t xml:space="preserve"> w</w:t>
      </w:r>
      <w:r w:rsidR="00402152">
        <w:t> art. </w:t>
      </w:r>
      <w:r w:rsidRPr="00195B76">
        <w:t>8</w:t>
      </w:r>
      <w:r w:rsidR="00402152" w:rsidRPr="00195B76">
        <w:t>8</w:t>
      </w:r>
      <w:r w:rsidR="00402152">
        <w:t xml:space="preserve"> ust. </w:t>
      </w:r>
      <w:r w:rsidR="008D7546" w:rsidRPr="00195B76">
        <w:t>1</w:t>
      </w:r>
      <w:r w:rsidR="008D7546">
        <w:t> </w:t>
      </w:r>
      <w:r w:rsidRPr="00195B76">
        <w:t>ustawy</w:t>
      </w:r>
      <w:r w:rsidR="008D7546" w:rsidRPr="00195B76">
        <w:t xml:space="preserve"> z</w:t>
      </w:r>
      <w:r w:rsidR="008D7546">
        <w:t> </w:t>
      </w:r>
      <w:r w:rsidRPr="00195B76">
        <w:t>dnia 1</w:t>
      </w:r>
      <w:r w:rsidR="008D7546" w:rsidRPr="00195B76">
        <w:t>6</w:t>
      </w:r>
      <w:r w:rsidR="008D7546">
        <w:t> </w:t>
      </w:r>
      <w:r w:rsidRPr="00195B76">
        <w:t>kwietnia 200</w:t>
      </w:r>
      <w:r w:rsidR="008D7546" w:rsidRPr="00195B76">
        <w:t>4</w:t>
      </w:r>
      <w:r w:rsidR="008D7546">
        <w:t> </w:t>
      </w:r>
      <w:r w:rsidRPr="00195B76">
        <w:t>r.</w:t>
      </w:r>
      <w:r w:rsidR="008D7546" w:rsidRPr="00195B76">
        <w:t xml:space="preserve"> o</w:t>
      </w:r>
      <w:r w:rsidR="008D7546">
        <w:t> </w:t>
      </w:r>
      <w:r w:rsidRPr="00195B76">
        <w:t>ochronie przyrody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627,</w:t>
      </w:r>
      <w:r w:rsidR="008D7546" w:rsidRPr="00195B76">
        <w:t xml:space="preserve"> z</w:t>
      </w:r>
      <w:r w:rsidR="008D7546">
        <w:t> </w:t>
      </w:r>
      <w:r w:rsidRPr="00195B76">
        <w:t>późn. zm.</w:t>
      </w:r>
      <w:r w:rsidRPr="00402152">
        <w:rPr>
          <w:rStyle w:val="IGindeksgrny"/>
        </w:rPr>
        <w:footnoteReference w:id="23"/>
      </w:r>
      <w:r w:rsidRPr="00402152">
        <w:rPr>
          <w:rStyle w:val="IGindeksgrny"/>
        </w:rPr>
        <w:t>)</w:t>
      </w:r>
      <w:r w:rsidRPr="00195B76">
        <w:t>), stanowią</w:t>
      </w:r>
      <w:r w:rsidR="008D7546" w:rsidRPr="00195B76">
        <w:t xml:space="preserve"> w</w:t>
      </w:r>
      <w:r w:rsidR="008D7546">
        <w:t> </w:t>
      </w:r>
      <w:r w:rsidRPr="00195B76">
        <w:t>całości dochód budżetu gminy,</w:t>
      </w:r>
      <w:r w:rsidR="008D7546" w:rsidRPr="00195B76">
        <w:t xml:space="preserve"> z</w:t>
      </w:r>
      <w:r w:rsidR="008D7546">
        <w:t> </w:t>
      </w:r>
      <w:r w:rsidRPr="00195B76">
        <w:t>wyjątkiem wpływów</w:t>
      </w:r>
      <w:r w:rsidR="008D7546" w:rsidRPr="00195B76">
        <w:t xml:space="preserve"> z</w:t>
      </w:r>
      <w:r w:rsidR="008D7546">
        <w:t> </w:t>
      </w:r>
      <w:r w:rsidRPr="00195B76">
        <w:t>tytułu opłat</w:t>
      </w:r>
      <w:r w:rsidR="008D7546" w:rsidRPr="00195B76">
        <w:t xml:space="preserve"> i</w:t>
      </w:r>
      <w:r w:rsidR="008D7546">
        <w:t> </w:t>
      </w:r>
      <w:r w:rsidRPr="00195B76">
        <w:t>kar nakładanych przez starostę, które stanowią</w:t>
      </w:r>
      <w:r w:rsidR="008D7546" w:rsidRPr="00195B76">
        <w:t xml:space="preserve"> w</w:t>
      </w:r>
      <w:r w:rsidR="008D7546">
        <w:t> </w:t>
      </w:r>
      <w:r w:rsidRPr="00195B76">
        <w:t>całości d</w:t>
      </w:r>
      <w:r w:rsidRPr="00195B76">
        <w:t>o</w:t>
      </w:r>
      <w:r w:rsidRPr="00195B76">
        <w:t>chód budżetu powiatu, oraz wpływów</w:t>
      </w:r>
      <w:r w:rsidR="008D7546" w:rsidRPr="00195B76">
        <w:t xml:space="preserve"> z</w:t>
      </w:r>
      <w:r w:rsidR="008D7546">
        <w:t> </w:t>
      </w:r>
      <w:r w:rsidRPr="00195B76">
        <w:t>tytułu opłat</w:t>
      </w:r>
      <w:r w:rsidR="008D7546" w:rsidRPr="00195B76">
        <w:t xml:space="preserve"> i</w:t>
      </w:r>
      <w:r w:rsidR="008D7546">
        <w:t> </w:t>
      </w:r>
      <w:r w:rsidRPr="00195B76">
        <w:t>kar nakładanych przez marszałka województwa, które stanowią</w:t>
      </w:r>
      <w:r w:rsidR="008D7546" w:rsidRPr="00195B76">
        <w:t xml:space="preserve"> w</w:t>
      </w:r>
      <w:r w:rsidR="008D7546">
        <w:t> </w:t>
      </w:r>
      <w:r w:rsidRPr="00195B76">
        <w:t>35% przychód Narodowego Funduszu</w:t>
      </w:r>
      <w:r w:rsidR="008D7546" w:rsidRPr="00195B76">
        <w:t xml:space="preserve"> i</w:t>
      </w:r>
      <w:r w:rsidR="008D7546">
        <w:t> </w:t>
      </w:r>
      <w:r w:rsidR="008D7546" w:rsidRPr="00195B76">
        <w:t>w</w:t>
      </w:r>
      <w:r w:rsidR="008D7546">
        <w:t> </w:t>
      </w:r>
      <w:r w:rsidRPr="00195B76">
        <w:t>65% – wojewódzkiego funduszu.”.</w:t>
      </w:r>
    </w:p>
    <w:p w:rsidR="009F71F0" w:rsidRPr="00195B76" w:rsidRDefault="009F71F0" w:rsidP="009F71F0">
      <w:pPr>
        <w:pStyle w:val="ARTartustawynprozporzdzenia"/>
        <w:keepNext/>
      </w:pPr>
      <w:r w:rsidRPr="00195B76">
        <w:rPr>
          <w:rStyle w:val="Ppogrubienie"/>
        </w:rPr>
        <w:t>Art. 26.</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3</w:t>
      </w:r>
      <w:r w:rsidR="008D7546" w:rsidRPr="00195B76">
        <w:t>0</w:t>
      </w:r>
      <w:r w:rsidR="008D7546">
        <w:t> </w:t>
      </w:r>
      <w:r w:rsidRPr="00195B76">
        <w:t>października 200</w:t>
      </w:r>
      <w:r w:rsidR="008D7546" w:rsidRPr="00195B76">
        <w:t>2</w:t>
      </w:r>
      <w:r w:rsidR="008D7546">
        <w:t> </w:t>
      </w:r>
      <w:r w:rsidRPr="00195B76">
        <w:t>r.</w:t>
      </w:r>
      <w:r w:rsidR="008D7546" w:rsidRPr="00195B76">
        <w:t xml:space="preserve"> o</w:t>
      </w:r>
      <w:r w:rsidR="008D7546">
        <w:t> </w:t>
      </w:r>
      <w:r w:rsidRPr="00195B76">
        <w:t>podatku leśnym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465) wprowadza się n</w:t>
      </w:r>
      <w:r w:rsidRPr="00195B76">
        <w:t>a</w:t>
      </w:r>
      <w:r w:rsidRPr="00195B76">
        <w:t>stępujące zmiany:</w:t>
      </w:r>
    </w:p>
    <w:p w:rsidR="009F71F0" w:rsidRPr="00195B76" w:rsidRDefault="009F71F0" w:rsidP="009F71F0">
      <w:pPr>
        <w:pStyle w:val="PKTpunkt"/>
      </w:pPr>
      <w:r w:rsidRPr="00195B76">
        <w:t>1)</w:t>
      </w:r>
      <w:r w:rsidRPr="00195B76">
        <w:tab/>
        <w:t>w</w:t>
      </w:r>
      <w:r w:rsidR="00402152">
        <w:t xml:space="preserve"> art. </w:t>
      </w:r>
      <w:r w:rsidR="00402152" w:rsidRPr="00195B76">
        <w:t>2</w:t>
      </w:r>
      <w:r w:rsidR="00402152">
        <w:t xml:space="preserve"> w ust. </w:t>
      </w:r>
      <w:r w:rsidR="00402152" w:rsidRPr="00195B76">
        <w:t>2</w:t>
      </w:r>
      <w:r w:rsidR="00402152">
        <w:t xml:space="preserve"> oraz</w:t>
      </w:r>
      <w:r w:rsidR="00402152" w:rsidRPr="00195B76">
        <w:t xml:space="preserve"> w</w:t>
      </w:r>
      <w:r w:rsidR="00402152">
        <w:t> art. </w:t>
      </w:r>
      <w:r w:rsidR="00402152" w:rsidRPr="00195B76">
        <w:t>6</w:t>
      </w:r>
      <w:r w:rsidR="00402152">
        <w:t xml:space="preserve"> w ust. </w:t>
      </w:r>
      <w:r w:rsidR="008D7546" w:rsidRPr="00195B76">
        <w:t>5</w:t>
      </w:r>
      <w:r w:rsidR="008D7546">
        <w:t> </w:t>
      </w:r>
      <w:r w:rsidRPr="00195B76">
        <w:t>wyrazy „Agencji Własności Rolnej Skarbu Państwa” zastępuje się wyrazami „Agencji Nieruchomości Rolnych”;</w:t>
      </w:r>
    </w:p>
    <w:p w:rsidR="009F71F0" w:rsidRPr="00195B76" w:rsidRDefault="009F71F0" w:rsidP="009F71F0">
      <w:pPr>
        <w:pStyle w:val="PKTpunkt"/>
        <w:keepNext/>
      </w:pPr>
      <w:r w:rsidRPr="00195B76">
        <w:t>2)</w:t>
      </w:r>
      <w:r w:rsidRPr="00195B76">
        <w:tab/>
        <w:t>w</w:t>
      </w:r>
      <w:r w:rsidR="00402152">
        <w:t xml:space="preserve"> art. </w:t>
      </w:r>
      <w:r w:rsidR="00402152" w:rsidRPr="00195B76">
        <w:t>4</w:t>
      </w:r>
      <w:r w:rsidR="00402152">
        <w:t xml:space="preserve"> ust. </w:t>
      </w:r>
      <w:r w:rsidR="008D7546" w:rsidRPr="00195B76">
        <w:t>3</w:t>
      </w:r>
      <w:r w:rsidR="008D7546">
        <w:t> </w:t>
      </w:r>
      <w:r w:rsidRPr="00195B76">
        <w:t>otrzymuje brzmienie:</w:t>
      </w:r>
    </w:p>
    <w:p w:rsidR="009F71F0" w:rsidRPr="00195B76" w:rsidRDefault="009F71F0" w:rsidP="009F71F0">
      <w:pPr>
        <w:pStyle w:val="ZUSTzmustartykuempunktem"/>
      </w:pPr>
      <w:r w:rsidRPr="00195B76">
        <w:t>„3. Dla lasów wchodzących</w:t>
      </w:r>
      <w:r w:rsidR="008D7546" w:rsidRPr="00195B76">
        <w:t xml:space="preserve"> w</w:t>
      </w:r>
      <w:r w:rsidR="008D7546">
        <w:t> </w:t>
      </w:r>
      <w:r w:rsidRPr="00195B76">
        <w:t>skład rezerwatów przyrody</w:t>
      </w:r>
      <w:r w:rsidR="008D7546" w:rsidRPr="00195B76">
        <w:t xml:space="preserve"> i</w:t>
      </w:r>
      <w:r w:rsidR="008D7546">
        <w:t> </w:t>
      </w:r>
      <w:r w:rsidRPr="00195B76">
        <w:t>parków narodowych stawka podatku leśnego,</w:t>
      </w:r>
      <w:r w:rsidR="008D7546" w:rsidRPr="00195B76">
        <w:t xml:space="preserve"> o</w:t>
      </w:r>
      <w:r w:rsidR="008D7546">
        <w:t> </w:t>
      </w:r>
      <w:r w:rsidRPr="00195B76">
        <w:t>której mowa</w:t>
      </w:r>
      <w:r w:rsidR="00402152" w:rsidRPr="00195B76">
        <w:t xml:space="preserve"> w</w:t>
      </w:r>
      <w:r w:rsidR="00402152">
        <w:t> ust. </w:t>
      </w:r>
      <w:r w:rsidRPr="00195B76">
        <w:t>1, ulega obniżeniu</w:t>
      </w:r>
      <w:r w:rsidR="008D7546" w:rsidRPr="00195B76">
        <w:t xml:space="preserve"> o</w:t>
      </w:r>
      <w:r w:rsidR="008D7546">
        <w:t> </w:t>
      </w:r>
      <w:r w:rsidRPr="00195B76">
        <w:t>50%.”;</w:t>
      </w:r>
    </w:p>
    <w:p w:rsidR="009F71F0" w:rsidRPr="00195B76" w:rsidRDefault="009F71F0" w:rsidP="009F71F0">
      <w:pPr>
        <w:pStyle w:val="PKTpunkt"/>
        <w:keepNext/>
      </w:pPr>
      <w:r w:rsidRPr="00195B76">
        <w:t>3)</w:t>
      </w:r>
      <w:r w:rsidRPr="00195B76">
        <w:tab/>
        <w:t>w</w:t>
      </w:r>
      <w:r w:rsidR="00402152">
        <w:t xml:space="preserve"> art. </w:t>
      </w:r>
      <w:r w:rsidRPr="00195B76">
        <w:t>6:</w:t>
      </w:r>
    </w:p>
    <w:p w:rsidR="009F71F0" w:rsidRPr="00195B76" w:rsidRDefault="009F71F0" w:rsidP="009F71F0">
      <w:pPr>
        <w:pStyle w:val="LITlitera"/>
        <w:keepNext/>
      </w:pPr>
      <w:r w:rsidRPr="00195B76">
        <w:t>a)</w:t>
      </w:r>
      <w:r w:rsidRPr="00195B76">
        <w:tab/>
        <w:t>po</w:t>
      </w:r>
      <w:r w:rsidR="00402152">
        <w:t xml:space="preserve"> ust. </w:t>
      </w:r>
      <w:r w:rsidR="008D7546" w:rsidRPr="00195B76">
        <w:t>3</w:t>
      </w:r>
      <w:r w:rsidR="008D7546">
        <w:t> </w:t>
      </w:r>
      <w:r w:rsidRPr="00195B76">
        <w:t>dodaje się</w:t>
      </w:r>
      <w:r w:rsidR="00402152">
        <w:t xml:space="preserve"> ust. </w:t>
      </w:r>
      <w:r w:rsidRPr="00195B76">
        <w:t>3a</w:t>
      </w:r>
      <w:r w:rsidR="008D7546" w:rsidRPr="00195B76">
        <w:t xml:space="preserve"> w</w:t>
      </w:r>
      <w:r w:rsidR="008D7546">
        <w:t> </w:t>
      </w:r>
      <w:r w:rsidRPr="00195B76">
        <w:t>brzmieniu:</w:t>
      </w:r>
    </w:p>
    <w:p w:rsidR="009F71F0" w:rsidRPr="00195B76" w:rsidRDefault="009F71F0" w:rsidP="009F71F0">
      <w:pPr>
        <w:pStyle w:val="ZLITUSTzmustliter"/>
      </w:pPr>
      <w:r w:rsidRPr="00195B76">
        <w:t>„3a. Nie wszczyna się postępowania,</w:t>
      </w:r>
      <w:r w:rsidR="008D7546" w:rsidRPr="00195B76">
        <w:t xml:space="preserve"> a</w:t>
      </w:r>
      <w:r w:rsidR="008D7546">
        <w:t> </w:t>
      </w:r>
      <w:r w:rsidRPr="00195B76">
        <w:t>postępowanie wszczęte umarza, jeżeli wysokość zobowiązania p</w:t>
      </w:r>
      <w:r w:rsidRPr="00195B76">
        <w:t>o</w:t>
      </w:r>
      <w:r w:rsidRPr="00195B76">
        <w:t xml:space="preserve">datkowego na dany rok podatkowy nie przekraczałaby, określonych na dzień </w:t>
      </w:r>
      <w:r w:rsidR="008D7546" w:rsidRPr="00195B76">
        <w:t>1</w:t>
      </w:r>
      <w:r w:rsidR="008D7546">
        <w:t> </w:t>
      </w:r>
      <w:r w:rsidRPr="00195B76">
        <w:t>stycznia roku podatkowego, na</w:t>
      </w:r>
      <w:r w:rsidRPr="00195B76">
        <w:t>j</w:t>
      </w:r>
      <w:r w:rsidRPr="00195B76">
        <w:t>niższych kosztów doręczenia</w:t>
      </w:r>
      <w:r w:rsidR="008D7546" w:rsidRPr="00195B76">
        <w:t xml:space="preserve"> w</w:t>
      </w:r>
      <w:r w:rsidR="008D7546">
        <w:t> </w:t>
      </w:r>
      <w:r w:rsidRPr="00195B76">
        <w:t>obrocie krajowym przesyłki poleconej za potwierdzeniem odbioru przez oper</w:t>
      </w:r>
      <w:r w:rsidRPr="00195B76">
        <w:t>a</w:t>
      </w:r>
      <w:r w:rsidRPr="00195B76">
        <w:t>tora wyznaczonego</w:t>
      </w:r>
      <w:r w:rsidR="008D7546" w:rsidRPr="00195B76">
        <w:t xml:space="preserve"> w</w:t>
      </w:r>
      <w:r w:rsidR="008D7546">
        <w:t> </w:t>
      </w:r>
      <w:r w:rsidRPr="00195B76">
        <w:t>rozumieniu ustawy</w:t>
      </w:r>
      <w:r w:rsidR="008D7546" w:rsidRPr="00195B76">
        <w:t xml:space="preserve"> z</w:t>
      </w:r>
      <w:r w:rsidR="008D7546">
        <w:t> </w:t>
      </w:r>
      <w:r w:rsidRPr="00195B76">
        <w:t>dnia 2</w:t>
      </w:r>
      <w:r w:rsidR="008D7546" w:rsidRPr="00195B76">
        <w:t>3</w:t>
      </w:r>
      <w:r w:rsidR="008D7546">
        <w:t> </w:t>
      </w:r>
      <w:r w:rsidRPr="00195B76">
        <w:t>listopada 201</w:t>
      </w:r>
      <w:r w:rsidR="008D7546" w:rsidRPr="00195B76">
        <w:t>2</w:t>
      </w:r>
      <w:r w:rsidR="008D7546">
        <w:t> </w:t>
      </w:r>
      <w:r w:rsidRPr="00195B76">
        <w:t>r. – Prawo pocztowe (</w:t>
      </w:r>
      <w:r w:rsidR="00402152">
        <w:t>Dz. U. poz. </w:t>
      </w:r>
      <w:r w:rsidRPr="00195B76">
        <w:t>1529).</w:t>
      </w:r>
      <w:r w:rsidR="008D7546" w:rsidRPr="00195B76">
        <w:t xml:space="preserve"> W</w:t>
      </w:r>
      <w:r w:rsidR="008D7546">
        <w:t> </w:t>
      </w:r>
      <w:r w:rsidRPr="00195B76">
        <w:t>takim przypadku decyzję umarzającą postępowanie pozostawia się</w:t>
      </w:r>
      <w:r w:rsidR="008D7546" w:rsidRPr="00195B76">
        <w:t xml:space="preserve"> w</w:t>
      </w:r>
      <w:r w:rsidR="008D7546">
        <w:t> </w:t>
      </w:r>
      <w:r w:rsidRPr="00195B76">
        <w:t>aktach sprawy,</w:t>
      </w:r>
      <w:r w:rsidR="008D7546" w:rsidRPr="00195B76">
        <w:t xml:space="preserve"> a</w:t>
      </w:r>
      <w:r w:rsidR="008D7546">
        <w:t> </w:t>
      </w:r>
      <w:r w:rsidRPr="00195B76">
        <w:t>organ jest nią związ</w:t>
      </w:r>
      <w:r w:rsidRPr="00195B76">
        <w:t>a</w:t>
      </w:r>
      <w:r w:rsidRPr="00195B76">
        <w:t>ny od chwili wydania. Do zmiany decyzji umarzającej postępowanie przepis</w:t>
      </w:r>
      <w:r w:rsidR="00402152">
        <w:t xml:space="preserve"> art. </w:t>
      </w:r>
      <w:r w:rsidRPr="00195B76">
        <w:t>25</w:t>
      </w:r>
      <w:r w:rsidR="008D7546" w:rsidRPr="00195B76">
        <w:t>4</w:t>
      </w:r>
      <w:r w:rsidR="008D7546">
        <w:t> </w:t>
      </w:r>
      <w:r w:rsidRPr="00195B76">
        <w:t>ustawy</w:t>
      </w:r>
      <w:r w:rsidR="008D7546" w:rsidRPr="00195B76">
        <w:t xml:space="preserve"> z</w:t>
      </w:r>
      <w:r w:rsidR="008D7546">
        <w:t> </w:t>
      </w:r>
      <w:r w:rsidRPr="00195B76">
        <w:t>dnia 2</w:t>
      </w:r>
      <w:r w:rsidR="008D7546" w:rsidRPr="00195B76">
        <w:t>9</w:t>
      </w:r>
      <w:r w:rsidR="008D7546">
        <w:t> </w:t>
      </w:r>
      <w:r w:rsidRPr="00195B76">
        <w:t>sierpnia 199</w:t>
      </w:r>
      <w:r w:rsidR="008D7546" w:rsidRPr="00195B76">
        <w:t>7</w:t>
      </w:r>
      <w:r w:rsidR="008D7546">
        <w:t> </w:t>
      </w:r>
      <w:r w:rsidRPr="00195B76">
        <w:t>r. – Ordynacja podatkowa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61</w:t>
      </w:r>
      <w:r w:rsidR="00402152" w:rsidRPr="00195B76">
        <w:t>3</w:t>
      </w:r>
      <w:r w:rsidR="009F4963">
        <w:t xml:space="preserve">, </w:t>
      </w:r>
      <w:r w:rsidRPr="00195B76">
        <w:t>699</w:t>
      </w:r>
      <w:r w:rsidR="009F4963">
        <w:t xml:space="preserve"> i 978</w:t>
      </w:r>
      <w:r w:rsidRPr="00195B76">
        <w:t>) stosuje się odpowiednio.”,</w:t>
      </w:r>
    </w:p>
    <w:p w:rsidR="009F71F0" w:rsidRPr="00195B76" w:rsidRDefault="009F71F0" w:rsidP="009F71F0">
      <w:pPr>
        <w:pStyle w:val="LITlitera"/>
        <w:keepNext/>
      </w:pPr>
      <w:r w:rsidRPr="00195B76">
        <w:t>b)</w:t>
      </w:r>
      <w:r w:rsidRPr="00195B76">
        <w:tab/>
        <w:t>po</w:t>
      </w:r>
      <w:r w:rsidR="00402152">
        <w:t xml:space="preserve"> ust. </w:t>
      </w:r>
      <w:r w:rsidR="008D7546" w:rsidRPr="00195B76">
        <w:t>7</w:t>
      </w:r>
      <w:r w:rsidR="008D7546">
        <w:t> </w:t>
      </w:r>
      <w:r w:rsidRPr="00195B76">
        <w:t>dodaje się</w:t>
      </w:r>
      <w:r w:rsidR="00402152">
        <w:t xml:space="preserve"> ust. </w:t>
      </w:r>
      <w:r w:rsidRPr="00195B76">
        <w:t>7a</w:t>
      </w:r>
      <w:r w:rsidR="008D7546" w:rsidRPr="00195B76">
        <w:t xml:space="preserve"> w</w:t>
      </w:r>
      <w:r w:rsidR="008D7546">
        <w:t> </w:t>
      </w:r>
      <w:r w:rsidRPr="00195B76">
        <w:t>brzmieniu:</w:t>
      </w:r>
    </w:p>
    <w:p w:rsidR="009F71F0" w:rsidRPr="00195B76" w:rsidRDefault="009F71F0" w:rsidP="009F71F0">
      <w:pPr>
        <w:pStyle w:val="ZLITUSTzmustliter"/>
      </w:pPr>
      <w:r w:rsidRPr="00195B76">
        <w:t>„7a.</w:t>
      </w:r>
      <w:r w:rsidR="008D7546" w:rsidRPr="00195B76">
        <w:t> W</w:t>
      </w:r>
      <w:r w:rsidR="008D7546">
        <w:t> </w:t>
      </w:r>
      <w:r w:rsidRPr="00195B76">
        <w:t>przypadku gdy kwota podatku nie przekracza 10</w:t>
      </w:r>
      <w:r w:rsidR="008D7546" w:rsidRPr="00195B76">
        <w:t>0</w:t>
      </w:r>
      <w:r w:rsidR="008D7546">
        <w:t> </w:t>
      </w:r>
      <w:r w:rsidRPr="00195B76">
        <w:t>zł, podatek jest płatny jednorazowo</w:t>
      </w:r>
      <w:r w:rsidR="008D7546" w:rsidRPr="00195B76">
        <w:t xml:space="preserve"> w</w:t>
      </w:r>
      <w:r w:rsidR="008D7546">
        <w:t> </w:t>
      </w:r>
      <w:r w:rsidRPr="00195B76">
        <w:t>terminie płatności pierwszej raty.”;</w:t>
      </w:r>
    </w:p>
    <w:p w:rsidR="009F71F0" w:rsidRPr="00195B76" w:rsidRDefault="009F71F0" w:rsidP="009F71F0">
      <w:pPr>
        <w:pStyle w:val="PKTpunkt"/>
        <w:keepNext/>
      </w:pPr>
      <w:r w:rsidRPr="00195B76">
        <w:t>4)</w:t>
      </w:r>
      <w:r w:rsidRPr="00195B76">
        <w:tab/>
        <w:t>po</w:t>
      </w:r>
      <w:r w:rsidR="00402152">
        <w:t xml:space="preserve"> art. </w:t>
      </w:r>
      <w:r w:rsidR="008D7546" w:rsidRPr="00195B76">
        <w:t>6</w:t>
      </w:r>
      <w:r w:rsidR="008D7546">
        <w:t> </w:t>
      </w:r>
      <w:r w:rsidRPr="00195B76">
        <w:t>dodaje się</w:t>
      </w:r>
      <w:r w:rsidR="00402152">
        <w:t xml:space="preserve"> art. </w:t>
      </w:r>
      <w:r w:rsidRPr="00195B76">
        <w:t>6a</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6a. 1. Osobom fizycznym, na których ciąży obowiązek podatkowy</w:t>
      </w:r>
      <w:r w:rsidR="008D7546" w:rsidRPr="00195B76">
        <w:t xml:space="preserve"> w</w:t>
      </w:r>
      <w:r w:rsidR="008D7546">
        <w:t> </w:t>
      </w:r>
      <w:r w:rsidRPr="00195B76">
        <w:t>zakresie podatku leśnego oraz je</w:t>
      </w:r>
      <w:r w:rsidRPr="00195B76">
        <w:t>d</w:t>
      </w:r>
      <w:r w:rsidRPr="00195B76">
        <w:t>nocześnie</w:t>
      </w:r>
      <w:r w:rsidR="008D7546" w:rsidRPr="00195B76">
        <w:t xml:space="preserve"> w</w:t>
      </w:r>
      <w:r w:rsidR="008D7546">
        <w:t> </w:t>
      </w:r>
      <w:r w:rsidRPr="00195B76">
        <w:t>zakresie podatku od nieruchomości lub podatku rolnego dotyczący przedmiotów opodatkowania poł</w:t>
      </w:r>
      <w:r w:rsidRPr="00195B76">
        <w:t>o</w:t>
      </w:r>
      <w:r w:rsidRPr="00195B76">
        <w:t>żonych na terenie tej samej gminy, wysokość należnego zobowiązania podatkowego pobieranego</w:t>
      </w:r>
      <w:r w:rsidR="008D7546" w:rsidRPr="00195B76">
        <w:t xml:space="preserve"> w</w:t>
      </w:r>
      <w:r w:rsidR="008D7546">
        <w:t> </w:t>
      </w:r>
      <w:r w:rsidRPr="00195B76">
        <w:t>formie łącznego zobowiązania pieniężnego ustala organ podatkowy</w:t>
      </w:r>
      <w:r w:rsidR="008D7546" w:rsidRPr="00195B76">
        <w:t xml:space="preserve"> w</w:t>
      </w:r>
      <w:r w:rsidR="008D7546">
        <w:t> </w:t>
      </w:r>
      <w:r w:rsidRPr="00195B76">
        <w:t>jednej decyzji (nakazie płatniczym). Przepisy</w:t>
      </w:r>
      <w:r w:rsidR="00402152">
        <w:t xml:space="preserve"> art. </w:t>
      </w:r>
      <w:r w:rsidR="00402152" w:rsidRPr="00195B76">
        <w:t>6</w:t>
      </w:r>
      <w:r w:rsidR="00402152">
        <w:t xml:space="preserve"> ust. </w:t>
      </w:r>
      <w:r w:rsidRPr="00195B76">
        <w:t>3a</w:t>
      </w:r>
      <w:r w:rsidR="008D7546" w:rsidRPr="00195B76">
        <w:t xml:space="preserve"> i</w:t>
      </w:r>
      <w:r w:rsidR="008D7546">
        <w:t> </w:t>
      </w:r>
      <w:r w:rsidRPr="00195B76">
        <w:t>7a stosuje się odpowiednio.</w:t>
      </w:r>
    </w:p>
    <w:p w:rsidR="009F71F0" w:rsidRPr="00195B76" w:rsidRDefault="009F71F0" w:rsidP="009F71F0">
      <w:pPr>
        <w:pStyle w:val="ZUSTzmustartykuempunktem"/>
      </w:pPr>
      <w:r w:rsidRPr="00195B76">
        <w:t>2. Łączne zobowiązanie pieniężne należne od przedmiotów opodatkowania stanowiących współwłasność lub znajdujących się</w:t>
      </w:r>
      <w:r w:rsidR="008D7546" w:rsidRPr="00195B76">
        <w:t xml:space="preserve"> w</w:t>
      </w:r>
      <w:r w:rsidR="008D7546">
        <w:t> </w:t>
      </w:r>
      <w:r w:rsidRPr="00195B76">
        <w:t>posiadaniu dwóch lub więcej osób fizycznych ustala się</w:t>
      </w:r>
      <w:r w:rsidR="008D7546" w:rsidRPr="00195B76">
        <w:t xml:space="preserve"> w</w:t>
      </w:r>
      <w:r w:rsidR="008D7546">
        <w:t> </w:t>
      </w:r>
      <w:r w:rsidRPr="00195B76">
        <w:t>odrębnej decyzji (nakazie płatniczym), który wystawia się na któregokolwiek ze współwłaścicieli lub posiadaczy.”;</w:t>
      </w:r>
    </w:p>
    <w:p w:rsidR="009F71F0" w:rsidRPr="00195B76" w:rsidRDefault="009F71F0" w:rsidP="009F71F0">
      <w:pPr>
        <w:pStyle w:val="PKTpunkt"/>
        <w:keepNext/>
      </w:pPr>
      <w:r w:rsidRPr="00195B76">
        <w:t>5)</w:t>
      </w:r>
      <w:r w:rsidRPr="00195B76">
        <w:tab/>
        <w:t>w</w:t>
      </w:r>
      <w:r w:rsidR="00402152">
        <w:t xml:space="preserve"> art. </w:t>
      </w:r>
      <w:r w:rsidR="00402152" w:rsidRPr="00195B76">
        <w:t>7</w:t>
      </w:r>
      <w:r w:rsidR="00402152">
        <w:t xml:space="preserve"> ust. </w:t>
      </w:r>
      <w:r w:rsidR="008D7546" w:rsidRPr="00195B76">
        <w:t>6</w:t>
      </w:r>
      <w:r w:rsidR="008D7546">
        <w:t> </w:t>
      </w:r>
      <w:r w:rsidRPr="00195B76">
        <w:t>otrzymuje brzmienie:</w:t>
      </w:r>
    </w:p>
    <w:p w:rsidR="009F71F0" w:rsidRPr="00195B76" w:rsidRDefault="009F71F0" w:rsidP="009F71F0">
      <w:pPr>
        <w:pStyle w:val="ZUSTzmustartykuempunktem"/>
      </w:pPr>
      <w:r w:rsidRPr="00195B76">
        <w:t>„6. Zwolnienie od podatku leśnego,</w:t>
      </w:r>
      <w:r w:rsidR="008D7546" w:rsidRPr="00195B76">
        <w:t xml:space="preserve"> o</w:t>
      </w:r>
      <w:r w:rsidR="008D7546">
        <w:t> </w:t>
      </w:r>
      <w:r w:rsidRPr="00195B76">
        <w:t>którym mowa</w:t>
      </w:r>
      <w:r w:rsidR="00402152" w:rsidRPr="00195B76">
        <w:t xml:space="preserve"> w</w:t>
      </w:r>
      <w:r w:rsidR="00402152">
        <w:t> ust. </w:t>
      </w:r>
      <w:r w:rsidR="00402152" w:rsidRPr="00195B76">
        <w:t>2</w:t>
      </w:r>
      <w:r w:rsidR="00402152">
        <w:t xml:space="preserve"> pkt </w:t>
      </w:r>
      <w:r w:rsidRPr="00195B76">
        <w:t xml:space="preserve">6, stanowi pomoc </w:t>
      </w:r>
      <w:r w:rsidRPr="00195B76">
        <w:rPr>
          <w:rStyle w:val="Kkursywa"/>
        </w:rPr>
        <w:t>de minimis</w:t>
      </w:r>
      <w:r w:rsidRPr="00195B76">
        <w:t>,</w:t>
      </w:r>
      <w:r w:rsidR="008D7546" w:rsidRPr="00195B76">
        <w:t xml:space="preserve"> o</w:t>
      </w:r>
      <w:r w:rsidR="008D7546">
        <w:t> </w:t>
      </w:r>
      <w:r w:rsidRPr="00195B76">
        <w:t>której mowa</w:t>
      </w:r>
      <w:r w:rsidR="008D7546" w:rsidRPr="00195B76">
        <w:t xml:space="preserve"> w</w:t>
      </w:r>
      <w:r w:rsidR="008D7546">
        <w:t> </w:t>
      </w:r>
      <w:r w:rsidRPr="00195B76">
        <w:t>rozporządzeniu Komisji (UE)</w:t>
      </w:r>
      <w:r w:rsidR="00402152">
        <w:t xml:space="preserve"> nr </w:t>
      </w:r>
      <w:r w:rsidRPr="00195B76">
        <w:t>1407/201</w:t>
      </w:r>
      <w:r w:rsidR="008D7546" w:rsidRPr="00195B76">
        <w:t>3</w:t>
      </w:r>
      <w:r w:rsidR="008D7546">
        <w:t> </w:t>
      </w:r>
      <w:r w:rsidR="008D7546" w:rsidRPr="00195B76">
        <w:t>z</w:t>
      </w:r>
      <w:r w:rsidR="008D7546">
        <w:t> </w:t>
      </w:r>
      <w:r w:rsidRPr="00195B76">
        <w:t>dnia 1</w:t>
      </w:r>
      <w:r w:rsidR="008D7546" w:rsidRPr="00195B76">
        <w:t>8</w:t>
      </w:r>
      <w:r w:rsidR="008D7546">
        <w:t> </w:t>
      </w:r>
      <w:r w:rsidRPr="00195B76">
        <w:t>grudnia 201</w:t>
      </w:r>
      <w:r w:rsidR="008D7546" w:rsidRPr="00195B76">
        <w:t>3</w:t>
      </w:r>
      <w:r w:rsidR="008D7546">
        <w:t> </w:t>
      </w:r>
      <w:r w:rsidRPr="00195B76">
        <w:t>r.</w:t>
      </w:r>
      <w:r w:rsidR="008D7546" w:rsidRPr="00195B76">
        <w:t xml:space="preserve"> w</w:t>
      </w:r>
      <w:r w:rsidR="008D7546">
        <w:t> </w:t>
      </w:r>
      <w:r w:rsidRPr="00195B76">
        <w:t>sprawie stosowania</w:t>
      </w:r>
      <w:r w:rsidR="00402152">
        <w:t xml:space="preserve"> art. </w:t>
      </w:r>
      <w:r w:rsidRPr="00195B76">
        <w:t>10</w:t>
      </w:r>
      <w:r w:rsidR="00402152" w:rsidRPr="00195B76">
        <w:t>7</w:t>
      </w:r>
      <w:r w:rsidR="00402152">
        <w:t xml:space="preserve"> i </w:t>
      </w:r>
      <w:r w:rsidRPr="00195B76">
        <w:t>10</w:t>
      </w:r>
      <w:r w:rsidR="008D7546" w:rsidRPr="00195B76">
        <w:t>8</w:t>
      </w:r>
      <w:r w:rsidR="008D7546">
        <w:t> </w:t>
      </w:r>
      <w:r w:rsidRPr="00195B76">
        <w:t>Traktatu</w:t>
      </w:r>
      <w:r w:rsidR="008D7546" w:rsidRPr="00195B76">
        <w:t xml:space="preserve"> o</w:t>
      </w:r>
      <w:r w:rsidR="008D7546">
        <w:t> </w:t>
      </w:r>
      <w:r w:rsidRPr="00195B76">
        <w:t xml:space="preserve">funkcjonowaniu Unii Europejskiej do pomocy </w:t>
      </w:r>
      <w:r w:rsidRPr="00195B76">
        <w:rPr>
          <w:rStyle w:val="Kkursywa"/>
        </w:rPr>
        <w:t>de minimis</w:t>
      </w:r>
      <w:r w:rsidRPr="00195B76">
        <w:t xml:space="preserve"> (Dz. Urz. UE L 35</w:t>
      </w:r>
      <w:r w:rsidR="008D7546" w:rsidRPr="00195B76">
        <w:t>2</w:t>
      </w:r>
      <w:r w:rsidR="008D7546">
        <w:t> </w:t>
      </w:r>
      <w:r w:rsidR="008D7546" w:rsidRPr="00195B76">
        <w:t>z</w:t>
      </w:r>
      <w:r w:rsidR="008D7546">
        <w:t> </w:t>
      </w:r>
      <w:r w:rsidRPr="00195B76">
        <w:t>24.12.2013, str. 1).”.</w:t>
      </w:r>
    </w:p>
    <w:p w:rsidR="009F71F0" w:rsidRPr="00195B76" w:rsidRDefault="009F71F0" w:rsidP="009F71F0">
      <w:pPr>
        <w:pStyle w:val="ARTartustawynprozporzdzenia"/>
        <w:keepNext/>
      </w:pPr>
      <w:r w:rsidRPr="00195B76">
        <w:rPr>
          <w:rStyle w:val="Ppogrubienie"/>
        </w:rPr>
        <w:lastRenderedPageBreak/>
        <w:t>Art. 27.</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1</w:t>
      </w:r>
      <w:r w:rsidR="008D7546" w:rsidRPr="00195B76">
        <w:t>3</w:t>
      </w:r>
      <w:r w:rsidR="008D7546">
        <w:t> </w:t>
      </w:r>
      <w:r w:rsidRPr="00195B76">
        <w:t>listopada 200</w:t>
      </w:r>
      <w:r w:rsidR="008D7546" w:rsidRPr="00195B76">
        <w:t>3</w:t>
      </w:r>
      <w:r w:rsidR="008D7546">
        <w:t> </w:t>
      </w:r>
      <w:r w:rsidRPr="00195B76">
        <w:t>r.</w:t>
      </w:r>
      <w:r w:rsidR="008D7546" w:rsidRPr="00195B76">
        <w:t xml:space="preserve"> o</w:t>
      </w:r>
      <w:r w:rsidR="008D7546">
        <w:t> </w:t>
      </w:r>
      <w:r w:rsidRPr="00195B76">
        <w:t>dochodach jednostek samorządu terytorialnego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51</w:t>
      </w:r>
      <w:r w:rsidR="00402152" w:rsidRPr="00195B76">
        <w:t>3</w:t>
      </w:r>
      <w:r w:rsidR="00402152">
        <w:t xml:space="preserve"> i </w:t>
      </w:r>
      <w:r w:rsidRPr="00195B76">
        <w:t>789) wprowadza się następujące zmiany:</w:t>
      </w:r>
    </w:p>
    <w:p w:rsidR="009F71F0" w:rsidRPr="00195B76" w:rsidRDefault="009F71F0" w:rsidP="009F71F0">
      <w:pPr>
        <w:pStyle w:val="PKTpunkt"/>
        <w:keepNext/>
      </w:pPr>
      <w:r w:rsidRPr="00195B76">
        <w:t>1)</w:t>
      </w:r>
      <w:r w:rsidRPr="00195B76">
        <w:tab/>
        <w:t>w</w:t>
      </w:r>
      <w:r w:rsidR="00402152">
        <w:t xml:space="preserve"> art. </w:t>
      </w:r>
      <w:r w:rsidR="00402152" w:rsidRPr="00195B76">
        <w:t>4</w:t>
      </w:r>
      <w:r w:rsidR="00402152">
        <w:t xml:space="preserve"> w ust. </w:t>
      </w:r>
      <w:r w:rsidR="00402152" w:rsidRPr="00195B76">
        <w:t>1</w:t>
      </w:r>
      <w:r w:rsidR="00402152">
        <w:t xml:space="preserve"> w pkt </w:t>
      </w:r>
      <w:r w:rsidR="00402152" w:rsidRPr="00195B76">
        <w:t>2</w:t>
      </w:r>
      <w:r w:rsidR="00402152">
        <w:t xml:space="preserve"> lit. </w:t>
      </w:r>
      <w:r w:rsidRPr="00195B76">
        <w:t>e otrzymuje brzmienie:</w:t>
      </w:r>
    </w:p>
    <w:p w:rsidR="009F71F0" w:rsidRPr="00195B76" w:rsidRDefault="009F71F0" w:rsidP="009F71F0">
      <w:pPr>
        <w:pStyle w:val="ZLITzmlitartykuempunktem"/>
      </w:pPr>
      <w:r w:rsidRPr="00195B76">
        <w:t>„e)</w:t>
      </w:r>
      <w:r w:rsidRPr="00195B76">
        <w:tab/>
        <w:t>eksploatacyjnej –</w:t>
      </w:r>
      <w:r w:rsidR="008D7546" w:rsidRPr="00195B76">
        <w:t xml:space="preserve"> w</w:t>
      </w:r>
      <w:r w:rsidR="008D7546">
        <w:t> </w:t>
      </w:r>
      <w:r w:rsidRPr="00195B76">
        <w:t>części określonej</w:t>
      </w:r>
      <w:r w:rsidR="008D7546" w:rsidRPr="00195B76">
        <w:t xml:space="preserve"> w</w:t>
      </w:r>
      <w:r w:rsidR="008D7546">
        <w:t> </w:t>
      </w:r>
      <w:r w:rsidRPr="00195B76">
        <w:t>ustawie</w:t>
      </w:r>
      <w:r w:rsidR="008D7546" w:rsidRPr="00195B76">
        <w:t xml:space="preserve"> z</w:t>
      </w:r>
      <w:r w:rsidR="008D7546">
        <w:t> </w:t>
      </w:r>
      <w:r w:rsidRPr="00195B76">
        <w:t xml:space="preserve">dnia </w:t>
      </w:r>
      <w:r w:rsidR="008D7546" w:rsidRPr="00195B76">
        <w:t>9</w:t>
      </w:r>
      <w:r w:rsidR="008D7546">
        <w:t> </w:t>
      </w:r>
      <w:r w:rsidRPr="00195B76">
        <w:t>czerwca 201</w:t>
      </w:r>
      <w:r w:rsidR="008D7546" w:rsidRPr="00195B76">
        <w:t>1</w:t>
      </w:r>
      <w:r w:rsidR="008D7546">
        <w:t> </w:t>
      </w:r>
      <w:r w:rsidRPr="00195B76">
        <w:t>r. – Prawo geologiczne</w:t>
      </w:r>
      <w:r w:rsidR="008D7546" w:rsidRPr="00195B76">
        <w:t xml:space="preserve"> i</w:t>
      </w:r>
      <w:r w:rsidR="008D7546">
        <w:t> </w:t>
      </w:r>
      <w:r w:rsidRPr="00195B76">
        <w:t>górnicze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196),”;</w:t>
      </w:r>
    </w:p>
    <w:p w:rsidR="009F71F0" w:rsidRPr="00195B76" w:rsidRDefault="009F71F0" w:rsidP="009F71F0">
      <w:pPr>
        <w:pStyle w:val="PKTpunkt"/>
        <w:keepNext/>
      </w:pPr>
      <w:r w:rsidRPr="00195B76">
        <w:t>2)</w:t>
      </w:r>
      <w:r w:rsidRPr="00195B76">
        <w:tab/>
        <w:t>w</w:t>
      </w:r>
      <w:r w:rsidR="00402152">
        <w:t xml:space="preserve"> art. </w:t>
      </w:r>
      <w:r w:rsidRPr="00195B76">
        <w:t>41:</w:t>
      </w:r>
    </w:p>
    <w:p w:rsidR="009F71F0" w:rsidRPr="00195B76" w:rsidRDefault="009F71F0" w:rsidP="009F71F0">
      <w:pPr>
        <w:pStyle w:val="LITlitera"/>
        <w:keepNext/>
      </w:pPr>
      <w:r w:rsidRPr="00195B76">
        <w:t>a)</w:t>
      </w:r>
      <w:r w:rsidRPr="00195B76">
        <w:tab/>
        <w:t>po</w:t>
      </w:r>
      <w:r w:rsidR="00402152">
        <w:t xml:space="preserve"> ust. </w:t>
      </w:r>
      <w:r w:rsidR="008D7546" w:rsidRPr="00195B76">
        <w:t>1</w:t>
      </w:r>
      <w:r w:rsidR="008D7546">
        <w:t> </w:t>
      </w:r>
      <w:r w:rsidRPr="00195B76">
        <w:t>dodaje się</w:t>
      </w:r>
      <w:r w:rsidR="00402152">
        <w:t xml:space="preserve"> ust. </w:t>
      </w:r>
      <w:r w:rsidRPr="00195B76">
        <w:t>1a</w:t>
      </w:r>
      <w:r w:rsidR="008D7546" w:rsidRPr="00195B76">
        <w:t xml:space="preserve"> i</w:t>
      </w:r>
      <w:r w:rsidR="008D7546">
        <w:t> </w:t>
      </w:r>
      <w:r w:rsidRPr="00195B76">
        <w:t>1b</w:t>
      </w:r>
      <w:r w:rsidR="008D7546" w:rsidRPr="00195B76">
        <w:t xml:space="preserve"> w</w:t>
      </w:r>
      <w:r w:rsidR="008D7546">
        <w:t> </w:t>
      </w:r>
      <w:r w:rsidRPr="00195B76">
        <w:t>brzmieniu:</w:t>
      </w:r>
    </w:p>
    <w:p w:rsidR="009F71F0" w:rsidRPr="00195B76" w:rsidRDefault="009F71F0" w:rsidP="009F71F0">
      <w:pPr>
        <w:pStyle w:val="ZLITUSTzmustliter"/>
      </w:pPr>
      <w:r w:rsidRPr="00195B76">
        <w:t>„1a. Dla gminy powstałej</w:t>
      </w:r>
      <w:r w:rsidR="008D7546" w:rsidRPr="00195B76">
        <w:t xml:space="preserve"> w</w:t>
      </w:r>
      <w:r w:rsidR="008D7546">
        <w:t> </w:t>
      </w:r>
      <w:r w:rsidRPr="00195B76">
        <w:t>wyniku połączenia gmin,</w:t>
      </w:r>
      <w:r w:rsidR="008D7546" w:rsidRPr="00195B76">
        <w:t xml:space="preserve"> w</w:t>
      </w:r>
      <w:r w:rsidR="008D7546">
        <w:t> </w:t>
      </w:r>
      <w:r w:rsidRPr="00195B76">
        <w:t>drodze zgodnych uchwał, dla której dochód</w:t>
      </w:r>
      <w:r w:rsidR="008D7546" w:rsidRPr="00195B76">
        <w:t xml:space="preserve"> z</w:t>
      </w:r>
      <w:r w:rsidR="008D7546">
        <w:t> </w:t>
      </w:r>
      <w:r w:rsidRPr="00195B76">
        <w:t>tytułu udziału</w:t>
      </w:r>
      <w:r w:rsidR="008D7546" w:rsidRPr="00195B76">
        <w:t xml:space="preserve"> w</w:t>
      </w:r>
      <w:r w:rsidR="008D7546">
        <w:t> </w:t>
      </w:r>
      <w:r w:rsidRPr="00195B76">
        <w:t>podatku dochodowym od osób fizycznych</w:t>
      </w:r>
      <w:r w:rsidR="008D7546" w:rsidRPr="00195B76">
        <w:t xml:space="preserve"> w</w:t>
      </w:r>
      <w:r w:rsidR="008D7546">
        <w:t> </w:t>
      </w:r>
      <w:r w:rsidRPr="00195B76">
        <w:t>przeliczeniu na jednego mieszkańca jest niższy od dochodu</w:t>
      </w:r>
      <w:r w:rsidR="008D7546" w:rsidRPr="00195B76">
        <w:t xml:space="preserve"> z</w:t>
      </w:r>
      <w:r w:rsidR="008D7546">
        <w:t> </w:t>
      </w:r>
      <w:r w:rsidRPr="00195B76">
        <w:t>tytułu udziału</w:t>
      </w:r>
      <w:r w:rsidR="008D7546" w:rsidRPr="00195B76">
        <w:t xml:space="preserve"> w</w:t>
      </w:r>
      <w:r w:rsidR="008D7546">
        <w:t> </w:t>
      </w:r>
      <w:r w:rsidRPr="00195B76">
        <w:t>podatku dochodowym od osób fizycznych dla wszystkich gmin</w:t>
      </w:r>
      <w:r w:rsidR="008D7546" w:rsidRPr="00195B76">
        <w:t xml:space="preserve"> w</w:t>
      </w:r>
      <w:r w:rsidR="008D7546">
        <w:t> </w:t>
      </w:r>
      <w:r w:rsidRPr="00195B76">
        <w:t>kraju</w:t>
      </w:r>
      <w:r w:rsidR="008D7546" w:rsidRPr="00195B76">
        <w:t xml:space="preserve"> w</w:t>
      </w:r>
      <w:r w:rsidR="008D7546">
        <w:t> </w:t>
      </w:r>
      <w:r w:rsidRPr="00195B76">
        <w:t>przeliczeniu na jednego mieszkańca, wskaźnik udziału we wpływach</w:t>
      </w:r>
      <w:r w:rsidR="008D7546" w:rsidRPr="00195B76">
        <w:t xml:space="preserve"> z</w:t>
      </w:r>
      <w:r w:rsidR="008D7546">
        <w:t> </w:t>
      </w:r>
      <w:r w:rsidRPr="00195B76">
        <w:t>podatku dochodowego od osób fizyc</w:t>
      </w:r>
      <w:r w:rsidRPr="00195B76">
        <w:t>z</w:t>
      </w:r>
      <w:r w:rsidRPr="00195B76">
        <w:t>nych, określony</w:t>
      </w:r>
      <w:r w:rsidR="00402152" w:rsidRPr="00195B76">
        <w:t xml:space="preserve"> w</w:t>
      </w:r>
      <w:r w:rsidR="00402152">
        <w:t> art. </w:t>
      </w:r>
      <w:r w:rsidR="00402152" w:rsidRPr="00195B76">
        <w:t>4</w:t>
      </w:r>
      <w:r w:rsidR="00402152">
        <w:t xml:space="preserve"> ust. </w:t>
      </w:r>
      <w:r w:rsidRPr="00195B76">
        <w:t>2,</w:t>
      </w:r>
      <w:r w:rsidR="008D7546" w:rsidRPr="00195B76">
        <w:t xml:space="preserve"> w</w:t>
      </w:r>
      <w:r w:rsidR="008D7546">
        <w:t> </w:t>
      </w:r>
      <w:r w:rsidRPr="00195B76">
        <w:t xml:space="preserve">okresie </w:t>
      </w:r>
      <w:r w:rsidR="008D7546" w:rsidRPr="00195B76">
        <w:t>5</w:t>
      </w:r>
      <w:r w:rsidR="008D7546">
        <w:t> </w:t>
      </w:r>
      <w:r w:rsidRPr="00195B76">
        <w:t xml:space="preserve">lat, począwszy od dnia </w:t>
      </w:r>
      <w:r w:rsidR="008D7546" w:rsidRPr="00195B76">
        <w:t>1</w:t>
      </w:r>
      <w:r w:rsidR="008D7546">
        <w:t> </w:t>
      </w:r>
      <w:r w:rsidRPr="00195B76">
        <w:t>stycznia roku następującego po roku,</w:t>
      </w:r>
      <w:r w:rsidR="008D7546" w:rsidRPr="00195B76">
        <w:t xml:space="preserve"> w</w:t>
      </w:r>
      <w:r w:rsidR="008D7546">
        <w:t> </w:t>
      </w:r>
      <w:r w:rsidRPr="00195B76">
        <w:t>którym podjęto decyzje</w:t>
      </w:r>
      <w:r w:rsidR="008D7546" w:rsidRPr="00195B76">
        <w:t xml:space="preserve"> o</w:t>
      </w:r>
      <w:r w:rsidR="008D7546">
        <w:t> </w:t>
      </w:r>
      <w:r w:rsidRPr="00195B76">
        <w:t>połączeniu, jest zwiększony</w:t>
      </w:r>
      <w:r w:rsidR="008D7546" w:rsidRPr="00195B76">
        <w:t xml:space="preserve"> o</w:t>
      </w:r>
      <w:r w:rsidR="008D7546">
        <w:t> </w:t>
      </w:r>
      <w:r w:rsidRPr="00195B76">
        <w:t>wskaźnik Zg, wyrażony wzorem:</w:t>
      </w:r>
    </w:p>
    <w:p w:rsidR="009F71F0" w:rsidRPr="00195B76" w:rsidRDefault="009F71F0" w:rsidP="00EB39C4">
      <w:pPr>
        <w:pStyle w:val="ZLITWMATFIZCHEMzmwzorumatfizlubchemliter"/>
      </w:pPr>
      <w:r w:rsidRPr="00195B76">
        <w:t xml:space="preserve">Zg = </w:t>
      </w:r>
      <w:r w:rsidR="008D7546" w:rsidRPr="00195B76">
        <w:t>5</w:t>
      </w:r>
      <w:r w:rsidR="008D7546">
        <w:t> </w:t>
      </w:r>
      <w:r w:rsidRPr="00195B76">
        <w:t>punktów procentowych x ŚPg/Śg,</w:t>
      </w:r>
    </w:p>
    <w:p w:rsidR="009F71F0" w:rsidRPr="00195B76" w:rsidRDefault="009F71F0" w:rsidP="00EB39C4">
      <w:pPr>
        <w:pStyle w:val="ZLITLEGWMATFIZCHEMzmlegendywzorumatfizlubchemliter"/>
      </w:pPr>
      <w:r w:rsidRPr="00195B76">
        <w:t>w którym poszczególne symbole oznaczają:</w:t>
      </w:r>
    </w:p>
    <w:p w:rsidR="009F71F0" w:rsidRPr="00195B76" w:rsidRDefault="009F71F0" w:rsidP="00EB39C4">
      <w:pPr>
        <w:pStyle w:val="ZLITLEGWMATFIZCHEMzmlegendywzorumatfizlubchemliter"/>
      </w:pPr>
      <w:r w:rsidRPr="00195B76">
        <w:t xml:space="preserve">ŚPg – </w:t>
      </w:r>
      <w:r w:rsidR="00EB39C4" w:rsidRPr="00195B76">
        <w:tab/>
      </w:r>
      <w:r w:rsidRPr="00195B76">
        <w:t>iloraz dochodów</w:t>
      </w:r>
      <w:r w:rsidR="008D7546" w:rsidRPr="00195B76">
        <w:t xml:space="preserve"> z</w:t>
      </w:r>
      <w:r w:rsidR="008D7546">
        <w:t> </w:t>
      </w:r>
      <w:r w:rsidRPr="00195B76">
        <w:t>tytułu udziału</w:t>
      </w:r>
      <w:r w:rsidR="008D7546" w:rsidRPr="00195B76">
        <w:t xml:space="preserve"> w</w:t>
      </w:r>
      <w:r w:rsidR="008D7546">
        <w:t> </w:t>
      </w:r>
      <w:r w:rsidRPr="00195B76">
        <w:t>podatku dochodowym od osób fizycznych dla wszystkich gmin</w:t>
      </w:r>
      <w:r w:rsidR="008D7546" w:rsidRPr="00195B76">
        <w:t xml:space="preserve"> i</w:t>
      </w:r>
      <w:r w:rsidR="008D7546">
        <w:t> </w:t>
      </w:r>
      <w:r w:rsidRPr="00195B76">
        <w:t>miast na prawach powiatu</w:t>
      </w:r>
      <w:r w:rsidR="008D7546" w:rsidRPr="00195B76">
        <w:t xml:space="preserve"> w</w:t>
      </w:r>
      <w:r w:rsidR="008D7546">
        <w:t> </w:t>
      </w:r>
      <w:r w:rsidRPr="00195B76">
        <w:t>części gminnej</w:t>
      </w:r>
      <w:r w:rsidR="008D7546" w:rsidRPr="00195B76">
        <w:t xml:space="preserve"> w</w:t>
      </w:r>
      <w:r w:rsidR="008D7546">
        <w:t> </w:t>
      </w:r>
      <w:r w:rsidRPr="00195B76">
        <w:t>kraju oraz wszystkich mieszkańców kraju,</w:t>
      </w:r>
    </w:p>
    <w:p w:rsidR="009F71F0" w:rsidRPr="00195B76" w:rsidRDefault="009F71F0" w:rsidP="00EB39C4">
      <w:pPr>
        <w:pStyle w:val="ZLITLEGWMATFIZCHEMzmlegendywzorumatfizlubchemliter"/>
      </w:pPr>
      <w:r w:rsidRPr="00195B76">
        <w:t xml:space="preserve">Śg – </w:t>
      </w:r>
      <w:r w:rsidR="00EB39C4" w:rsidRPr="00195B76">
        <w:tab/>
      </w:r>
      <w:r w:rsidRPr="00195B76">
        <w:t>iloraz dochodów</w:t>
      </w:r>
      <w:r w:rsidR="008D7546" w:rsidRPr="00195B76">
        <w:t xml:space="preserve"> z</w:t>
      </w:r>
      <w:r w:rsidR="008D7546">
        <w:t> </w:t>
      </w:r>
      <w:r w:rsidRPr="00195B76">
        <w:t>tytułu udziału</w:t>
      </w:r>
      <w:r w:rsidR="008D7546" w:rsidRPr="00195B76">
        <w:t xml:space="preserve"> w</w:t>
      </w:r>
      <w:r w:rsidR="008D7546">
        <w:t> </w:t>
      </w:r>
      <w:r w:rsidRPr="00195B76">
        <w:t>podatku dochodowym od osób fizycznych</w:t>
      </w:r>
      <w:r w:rsidR="008D7546" w:rsidRPr="00195B76">
        <w:t xml:space="preserve"> w</w:t>
      </w:r>
      <w:r w:rsidR="008D7546">
        <w:t> </w:t>
      </w:r>
      <w:r w:rsidRPr="00195B76">
        <w:t>nowej gminie oraz liczby mieszkańców tej gminy.</w:t>
      </w:r>
    </w:p>
    <w:p w:rsidR="009F71F0" w:rsidRPr="00195B76" w:rsidRDefault="009F71F0" w:rsidP="009F71F0">
      <w:pPr>
        <w:pStyle w:val="ZLITUSTzmustliter"/>
      </w:pPr>
      <w:r w:rsidRPr="00195B76">
        <w:t>1b. Wartości oznaczone symbolami ŚPg oraz Śg oblicza się na podstawie danych za rok poprzedzający rok,</w:t>
      </w:r>
      <w:r w:rsidR="008D7546" w:rsidRPr="00195B76">
        <w:t xml:space="preserve"> w</w:t>
      </w:r>
      <w:r w:rsidR="008D7546">
        <w:t> </w:t>
      </w:r>
      <w:r w:rsidRPr="00195B76">
        <w:t>którym podjęto uchwały.”,</w:t>
      </w:r>
    </w:p>
    <w:p w:rsidR="009F71F0" w:rsidRPr="00195B76" w:rsidRDefault="009F71F0" w:rsidP="009F71F0">
      <w:pPr>
        <w:pStyle w:val="LITlitera"/>
        <w:keepNext/>
      </w:pPr>
      <w:r w:rsidRPr="00195B76">
        <w:t>b)</w:t>
      </w:r>
      <w:r w:rsidRPr="00195B76">
        <w:tab/>
        <w:t>po</w:t>
      </w:r>
      <w:r w:rsidR="00402152">
        <w:t xml:space="preserve"> ust. </w:t>
      </w:r>
      <w:r w:rsidR="008D7546" w:rsidRPr="00195B76">
        <w:t>2</w:t>
      </w:r>
      <w:r w:rsidR="008D7546">
        <w:t> </w:t>
      </w:r>
      <w:r w:rsidRPr="00195B76">
        <w:t>dodaje się</w:t>
      </w:r>
      <w:r w:rsidR="00402152">
        <w:t xml:space="preserve"> ust. </w:t>
      </w:r>
      <w:r w:rsidRPr="00195B76">
        <w:t>2a</w:t>
      </w:r>
      <w:r w:rsidR="008D7546" w:rsidRPr="00195B76">
        <w:t xml:space="preserve"> i</w:t>
      </w:r>
      <w:r w:rsidR="008D7546">
        <w:t> </w:t>
      </w:r>
      <w:r w:rsidRPr="00195B76">
        <w:t>2b</w:t>
      </w:r>
      <w:r w:rsidR="008D7546" w:rsidRPr="00195B76">
        <w:t xml:space="preserve"> w</w:t>
      </w:r>
      <w:r w:rsidR="008D7546">
        <w:t> </w:t>
      </w:r>
      <w:r w:rsidRPr="00195B76">
        <w:t>brzmieniu:</w:t>
      </w:r>
    </w:p>
    <w:p w:rsidR="009F71F0" w:rsidRPr="00195B76" w:rsidRDefault="009F71F0" w:rsidP="009F71F0">
      <w:pPr>
        <w:pStyle w:val="ZLITUSTzmustliter"/>
      </w:pPr>
      <w:r w:rsidRPr="00195B76">
        <w:t>„2a. Dla powiatu powstałego</w:t>
      </w:r>
      <w:r w:rsidR="008D7546" w:rsidRPr="00195B76">
        <w:t xml:space="preserve"> w</w:t>
      </w:r>
      <w:r w:rsidR="008D7546">
        <w:t> </w:t>
      </w:r>
      <w:r w:rsidRPr="00195B76">
        <w:t>wyniku połączenia powiatów,</w:t>
      </w:r>
      <w:r w:rsidR="008D7546" w:rsidRPr="00195B76">
        <w:t xml:space="preserve"> w</w:t>
      </w:r>
      <w:r w:rsidR="008D7546">
        <w:t> </w:t>
      </w:r>
      <w:r w:rsidRPr="00195B76">
        <w:t>drodze zgodnych uchwał, dla którego d</w:t>
      </w:r>
      <w:r w:rsidRPr="00195B76">
        <w:t>o</w:t>
      </w:r>
      <w:r w:rsidRPr="00195B76">
        <w:t>chód</w:t>
      </w:r>
      <w:r w:rsidR="008D7546" w:rsidRPr="00195B76">
        <w:t xml:space="preserve"> z</w:t>
      </w:r>
      <w:r w:rsidR="008D7546">
        <w:t> </w:t>
      </w:r>
      <w:r w:rsidRPr="00195B76">
        <w:t>tytułu udziału</w:t>
      </w:r>
      <w:r w:rsidR="008D7546" w:rsidRPr="00195B76">
        <w:t xml:space="preserve"> w</w:t>
      </w:r>
      <w:r w:rsidR="008D7546">
        <w:t> </w:t>
      </w:r>
      <w:r w:rsidRPr="00195B76">
        <w:t>podatku dochodowym od osób fizycznych</w:t>
      </w:r>
      <w:r w:rsidR="008D7546" w:rsidRPr="00195B76">
        <w:t xml:space="preserve"> w</w:t>
      </w:r>
      <w:r w:rsidR="008D7546">
        <w:t> </w:t>
      </w:r>
      <w:r w:rsidRPr="00195B76">
        <w:t>przeliczeniu na jednego mieszkańca jest niższy od dochodu</w:t>
      </w:r>
      <w:r w:rsidR="008D7546" w:rsidRPr="00195B76">
        <w:t xml:space="preserve"> z</w:t>
      </w:r>
      <w:r w:rsidR="008D7546">
        <w:t> </w:t>
      </w:r>
      <w:r w:rsidRPr="00195B76">
        <w:t>tytułu udziału</w:t>
      </w:r>
      <w:r w:rsidR="008D7546" w:rsidRPr="00195B76">
        <w:t xml:space="preserve"> w</w:t>
      </w:r>
      <w:r w:rsidR="008D7546">
        <w:t> </w:t>
      </w:r>
      <w:r w:rsidRPr="00195B76">
        <w:t>podatku dochodowym od osób fizycznych dla wszystkich powiatów</w:t>
      </w:r>
      <w:r w:rsidR="008D7546" w:rsidRPr="00195B76">
        <w:t xml:space="preserve"> w</w:t>
      </w:r>
      <w:r w:rsidR="008D7546">
        <w:t> </w:t>
      </w:r>
      <w:r w:rsidRPr="00195B76">
        <w:t>kraju</w:t>
      </w:r>
      <w:r w:rsidR="008D7546" w:rsidRPr="00195B76">
        <w:t xml:space="preserve"> w</w:t>
      </w:r>
      <w:r w:rsidR="008D7546">
        <w:t> </w:t>
      </w:r>
      <w:r w:rsidRPr="00195B76">
        <w:t>przeliczeniu na jednego mieszkańca, wskaźnik udziału we wpływach</w:t>
      </w:r>
      <w:r w:rsidR="008D7546" w:rsidRPr="00195B76">
        <w:t xml:space="preserve"> z</w:t>
      </w:r>
      <w:r w:rsidR="008D7546">
        <w:t> </w:t>
      </w:r>
      <w:r w:rsidRPr="00195B76">
        <w:t>podatku dochodowego od osób fizycznych, określony</w:t>
      </w:r>
      <w:r w:rsidR="00402152" w:rsidRPr="00195B76">
        <w:t xml:space="preserve"> w</w:t>
      </w:r>
      <w:r w:rsidR="00402152">
        <w:t> art. </w:t>
      </w:r>
      <w:r w:rsidR="00402152" w:rsidRPr="00195B76">
        <w:t>5</w:t>
      </w:r>
      <w:r w:rsidR="00402152">
        <w:t xml:space="preserve"> ust. </w:t>
      </w:r>
      <w:r w:rsidRPr="00195B76">
        <w:t>2,</w:t>
      </w:r>
      <w:r w:rsidR="008D7546" w:rsidRPr="00195B76">
        <w:t xml:space="preserve"> w</w:t>
      </w:r>
      <w:r w:rsidR="008D7546">
        <w:t> </w:t>
      </w:r>
      <w:r w:rsidRPr="00195B76">
        <w:t xml:space="preserve">okresie </w:t>
      </w:r>
      <w:r w:rsidR="008D7546" w:rsidRPr="00195B76">
        <w:t>5</w:t>
      </w:r>
      <w:r w:rsidR="008D7546">
        <w:t> </w:t>
      </w:r>
      <w:r w:rsidRPr="00195B76">
        <w:t xml:space="preserve">lat, począwszy od dnia </w:t>
      </w:r>
      <w:r w:rsidR="008D7546" w:rsidRPr="00195B76">
        <w:t>1</w:t>
      </w:r>
      <w:r w:rsidR="008D7546">
        <w:t> </w:t>
      </w:r>
      <w:r w:rsidRPr="00195B76">
        <w:t>stycznia roku następującego po roku,</w:t>
      </w:r>
      <w:r w:rsidR="008D7546" w:rsidRPr="00195B76">
        <w:t xml:space="preserve"> w</w:t>
      </w:r>
      <w:r w:rsidR="008D7546">
        <w:t> </w:t>
      </w:r>
      <w:r w:rsidRPr="00195B76">
        <w:t>którym podjęto decyzje</w:t>
      </w:r>
      <w:r w:rsidR="008D7546" w:rsidRPr="00195B76">
        <w:t xml:space="preserve"> o</w:t>
      </w:r>
      <w:r w:rsidR="008D7546">
        <w:t> </w:t>
      </w:r>
      <w:r w:rsidRPr="00195B76">
        <w:t>połączeniu, jest zwiększony</w:t>
      </w:r>
      <w:r w:rsidR="008D7546" w:rsidRPr="00195B76">
        <w:t xml:space="preserve"> o</w:t>
      </w:r>
      <w:r w:rsidR="008D7546">
        <w:t> </w:t>
      </w:r>
      <w:r w:rsidRPr="00195B76">
        <w:t>wskaźnik Zp, wyrażony wzorem:</w:t>
      </w:r>
    </w:p>
    <w:p w:rsidR="009F71F0" w:rsidRPr="00195B76" w:rsidRDefault="009F71F0" w:rsidP="00EB39C4">
      <w:pPr>
        <w:pStyle w:val="ZLITWMATFIZCHEMzmwzorumatfizlubchemliter"/>
      </w:pPr>
      <w:r w:rsidRPr="00195B76">
        <w:t xml:space="preserve">Zp = </w:t>
      </w:r>
      <w:r w:rsidR="008D7546" w:rsidRPr="00195B76">
        <w:t>5</w:t>
      </w:r>
      <w:r w:rsidR="008D7546">
        <w:t> </w:t>
      </w:r>
      <w:r w:rsidRPr="00195B76">
        <w:t>punktów procentowych x ŚPp/Śp,</w:t>
      </w:r>
    </w:p>
    <w:p w:rsidR="009F71F0" w:rsidRPr="00195B76" w:rsidRDefault="009F71F0" w:rsidP="00EB39C4">
      <w:pPr>
        <w:pStyle w:val="ZLITLEGWMATFIZCHEMzmlegendywzorumatfizlubchemliter"/>
      </w:pPr>
      <w:r w:rsidRPr="00195B76">
        <w:t>w którym poszczególne symbole oznaczają:</w:t>
      </w:r>
    </w:p>
    <w:p w:rsidR="009F71F0" w:rsidRPr="00195B76" w:rsidRDefault="009F71F0" w:rsidP="00EB39C4">
      <w:pPr>
        <w:pStyle w:val="ZLITLEGWMATFIZCHEMzmlegendywzorumatfizlubchemliter"/>
      </w:pPr>
      <w:r w:rsidRPr="00195B76">
        <w:t xml:space="preserve">ŚPp – </w:t>
      </w:r>
      <w:r w:rsidR="009F4963">
        <w:tab/>
      </w:r>
      <w:r w:rsidRPr="00195B76">
        <w:t>iloraz dochodów</w:t>
      </w:r>
      <w:r w:rsidR="008D7546" w:rsidRPr="00195B76">
        <w:t xml:space="preserve"> z</w:t>
      </w:r>
      <w:r w:rsidR="008D7546">
        <w:t> </w:t>
      </w:r>
      <w:r w:rsidRPr="00195B76">
        <w:t>tytułu udziału</w:t>
      </w:r>
      <w:r w:rsidR="008D7546" w:rsidRPr="00195B76">
        <w:t xml:space="preserve"> w</w:t>
      </w:r>
      <w:r w:rsidR="008D7546">
        <w:t> </w:t>
      </w:r>
      <w:r w:rsidRPr="00195B76">
        <w:t>podatku dochodowym od osób fizycznych dla wszystkich p</w:t>
      </w:r>
      <w:r w:rsidRPr="00195B76">
        <w:t>o</w:t>
      </w:r>
      <w:r w:rsidRPr="00195B76">
        <w:t>wiatów</w:t>
      </w:r>
      <w:r w:rsidR="008D7546" w:rsidRPr="00195B76">
        <w:t xml:space="preserve"> i</w:t>
      </w:r>
      <w:r w:rsidR="008D7546">
        <w:t> </w:t>
      </w:r>
      <w:r w:rsidRPr="00195B76">
        <w:t>miast na prawach powiatu</w:t>
      </w:r>
      <w:r w:rsidR="008D7546" w:rsidRPr="00195B76">
        <w:t xml:space="preserve"> w</w:t>
      </w:r>
      <w:r w:rsidR="008D7546">
        <w:t> </w:t>
      </w:r>
      <w:r w:rsidRPr="00195B76">
        <w:t>kraju oraz wszystkich mieszkańców kraju,</w:t>
      </w:r>
    </w:p>
    <w:p w:rsidR="009F71F0" w:rsidRPr="00195B76" w:rsidRDefault="009F71F0" w:rsidP="00EB39C4">
      <w:pPr>
        <w:pStyle w:val="ZLITLEGWMATFIZCHEMzmlegendywzorumatfizlubchemliter"/>
      </w:pPr>
      <w:r w:rsidRPr="00195B76">
        <w:t xml:space="preserve">Śp – </w:t>
      </w:r>
      <w:r w:rsidR="009F4963">
        <w:tab/>
      </w:r>
      <w:r w:rsidRPr="00195B76">
        <w:t>iloraz dochodów</w:t>
      </w:r>
      <w:r w:rsidR="008D7546" w:rsidRPr="00195B76">
        <w:t xml:space="preserve"> z</w:t>
      </w:r>
      <w:r w:rsidR="008D7546">
        <w:t> </w:t>
      </w:r>
      <w:r w:rsidRPr="00195B76">
        <w:t>tytułu udziału</w:t>
      </w:r>
      <w:r w:rsidR="008D7546" w:rsidRPr="00195B76">
        <w:t xml:space="preserve"> w</w:t>
      </w:r>
      <w:r w:rsidR="008D7546">
        <w:t> </w:t>
      </w:r>
      <w:r w:rsidRPr="00195B76">
        <w:t>podatku dochodowym od osób fizycznych</w:t>
      </w:r>
      <w:r w:rsidR="008D7546" w:rsidRPr="00195B76">
        <w:t xml:space="preserve"> w</w:t>
      </w:r>
      <w:r w:rsidR="008D7546">
        <w:t> </w:t>
      </w:r>
      <w:r w:rsidRPr="00195B76">
        <w:t>nowym powiecie oraz liczby mieszkańców tego powiatu.</w:t>
      </w:r>
    </w:p>
    <w:p w:rsidR="009F71F0" w:rsidRPr="00195B76" w:rsidRDefault="009F71F0" w:rsidP="009F71F0">
      <w:pPr>
        <w:pStyle w:val="ZLITUSTzmustliter"/>
      </w:pPr>
      <w:r w:rsidRPr="00195B76">
        <w:t>2b. Wartości oznaczone symbolami ŚPp oraz Śp oblicza się na podstawie danych za rok poprzedzający rok,</w:t>
      </w:r>
      <w:r w:rsidR="008D7546" w:rsidRPr="00195B76">
        <w:t xml:space="preserve"> w</w:t>
      </w:r>
      <w:r w:rsidR="008D7546">
        <w:t> </w:t>
      </w:r>
      <w:r w:rsidRPr="00195B76">
        <w:t>którym podjęto uchwały.”,</w:t>
      </w:r>
    </w:p>
    <w:p w:rsidR="009F71F0" w:rsidRPr="00195B76" w:rsidRDefault="009F71F0" w:rsidP="009F71F0">
      <w:pPr>
        <w:pStyle w:val="LITlitera"/>
        <w:keepNext/>
      </w:pPr>
      <w:r w:rsidRPr="00195B76">
        <w:t>c)</w:t>
      </w:r>
      <w:r w:rsidRPr="00195B76">
        <w:tab/>
        <w:t xml:space="preserve">ust. </w:t>
      </w:r>
      <w:r w:rsidR="008D7546" w:rsidRPr="00195B76">
        <w:t>3</w:t>
      </w:r>
      <w:r w:rsidR="008D7546">
        <w:t> </w:t>
      </w:r>
      <w:r w:rsidRPr="00195B76">
        <w:t>otrzymuje brzmienie:</w:t>
      </w:r>
    </w:p>
    <w:p w:rsidR="009F71F0" w:rsidRPr="00195B76" w:rsidRDefault="009F71F0" w:rsidP="009F71F0">
      <w:pPr>
        <w:pStyle w:val="ZLITUSTzmustliter"/>
      </w:pPr>
      <w:r w:rsidRPr="00195B76">
        <w:t>„3. Dochodów</w:t>
      </w:r>
      <w:r w:rsidR="008D7546" w:rsidRPr="00195B76">
        <w:t xml:space="preserve"> z</w:t>
      </w:r>
      <w:r w:rsidR="008D7546">
        <w:t> </w:t>
      </w:r>
      <w:r w:rsidRPr="00195B76">
        <w:t>tytułu zwiększonych udziałów,</w:t>
      </w:r>
      <w:r w:rsidR="008D7546" w:rsidRPr="00195B76">
        <w:t xml:space="preserve"> o</w:t>
      </w:r>
      <w:r w:rsidR="008D7546">
        <w:t> </w:t>
      </w:r>
      <w:r w:rsidRPr="00195B76">
        <w:t>których mowa</w:t>
      </w:r>
      <w:r w:rsidR="00402152" w:rsidRPr="00195B76">
        <w:t xml:space="preserve"> w</w:t>
      </w:r>
      <w:r w:rsidR="00402152">
        <w:t> ust. </w:t>
      </w:r>
      <w:r w:rsidRPr="00195B76">
        <w:t>1–2a, nie zalicza się do dochodów podatkowych</w:t>
      </w:r>
      <w:r w:rsidR="008D7546" w:rsidRPr="00195B76">
        <w:t xml:space="preserve"> w</w:t>
      </w:r>
      <w:r w:rsidR="008D7546">
        <w:t> </w:t>
      </w:r>
      <w:r w:rsidRPr="00195B76">
        <w:t>rozumieniu ustawy.”.</w:t>
      </w:r>
    </w:p>
    <w:p w:rsidR="009F71F0" w:rsidRPr="00195B76" w:rsidRDefault="009F71F0" w:rsidP="009F71F0">
      <w:pPr>
        <w:pStyle w:val="ARTartustawynprozporzdzenia"/>
        <w:keepNext/>
      </w:pPr>
      <w:r w:rsidRPr="00195B76">
        <w:rPr>
          <w:rStyle w:val="Ppogrubienie"/>
        </w:rPr>
        <w:t>Art. 28.</w:t>
      </w:r>
      <w:r w:rsidR="008D7546" w:rsidRPr="00195B76">
        <w:t> W</w:t>
      </w:r>
      <w:r w:rsidR="008D7546">
        <w:t> </w:t>
      </w:r>
      <w:r w:rsidRPr="00195B76">
        <w:t>ustawie</w:t>
      </w:r>
      <w:r w:rsidR="008D7546" w:rsidRPr="00195B76">
        <w:t xml:space="preserve"> z</w:t>
      </w:r>
      <w:r w:rsidR="008D7546">
        <w:t> </w:t>
      </w:r>
      <w:r w:rsidRPr="00195B76">
        <w:t>dnia 1</w:t>
      </w:r>
      <w:r w:rsidR="008D7546" w:rsidRPr="00195B76">
        <w:t>2</w:t>
      </w:r>
      <w:r w:rsidR="008D7546">
        <w:t> </w:t>
      </w:r>
      <w:r w:rsidRPr="00195B76">
        <w:t>marca 200</w:t>
      </w:r>
      <w:r w:rsidR="008D7546" w:rsidRPr="00195B76">
        <w:t>4</w:t>
      </w:r>
      <w:r w:rsidR="008D7546">
        <w:t> </w:t>
      </w:r>
      <w:r w:rsidRPr="00195B76">
        <w:t>r.</w:t>
      </w:r>
      <w:r w:rsidR="008D7546" w:rsidRPr="00195B76">
        <w:t xml:space="preserve"> o</w:t>
      </w:r>
      <w:r w:rsidR="008D7546">
        <w:t> </w:t>
      </w:r>
      <w:r w:rsidRPr="00195B76">
        <w:t>pomocy społecznej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16</w:t>
      </w:r>
      <w:r w:rsidR="00402152" w:rsidRPr="00195B76">
        <w:t>3</w:t>
      </w:r>
      <w:r w:rsidR="00402152">
        <w:t xml:space="preserve"> i </w:t>
      </w:r>
      <w:r w:rsidRPr="00195B76">
        <w:t>693) wprowadza się następujące zmiany:</w:t>
      </w:r>
    </w:p>
    <w:p w:rsidR="009F71F0" w:rsidRPr="00195B76" w:rsidRDefault="009F71F0" w:rsidP="009F71F0">
      <w:pPr>
        <w:pStyle w:val="PKTpunkt"/>
        <w:keepNext/>
      </w:pPr>
      <w:r w:rsidRPr="00195B76">
        <w:t>1)</w:t>
      </w:r>
      <w:r w:rsidRPr="00195B76">
        <w:tab/>
        <w:t>po</w:t>
      </w:r>
      <w:r w:rsidR="00402152">
        <w:t xml:space="preserve"> art. </w:t>
      </w:r>
      <w:r w:rsidRPr="00195B76">
        <w:t>11</w:t>
      </w:r>
      <w:r w:rsidR="008D7546" w:rsidRPr="00195B76">
        <w:t>1</w:t>
      </w:r>
      <w:r w:rsidR="008D7546">
        <w:t> </w:t>
      </w:r>
      <w:r w:rsidRPr="00195B76">
        <w:t>dodaje się</w:t>
      </w:r>
      <w:r w:rsidR="00402152">
        <w:t xml:space="preserve"> art. </w:t>
      </w:r>
      <w:r w:rsidRPr="00195B76">
        <w:t>111a</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111a. 1. Gmina może utworzyć jednostkę organizacyjną pomocy społecznej przez połączenie jej jedn</w:t>
      </w:r>
      <w:r w:rsidRPr="00195B76">
        <w:t>o</w:t>
      </w:r>
      <w:r w:rsidRPr="00195B76">
        <w:t>stek organizacyjnych pomocy społecznej. Jeżeli połączenie obejmuje ośrodek pomocy społecznej, inne jednostki o</w:t>
      </w:r>
      <w:r w:rsidRPr="00195B76">
        <w:t>r</w:t>
      </w:r>
      <w:r w:rsidRPr="00195B76">
        <w:t>ganizacyjne pomocy społecznej działają</w:t>
      </w:r>
      <w:r w:rsidR="008D7546" w:rsidRPr="00195B76">
        <w:t xml:space="preserve"> w</w:t>
      </w:r>
      <w:r w:rsidR="008D7546">
        <w:t> </w:t>
      </w:r>
      <w:r w:rsidRPr="00195B76">
        <w:t>ramach tego ośrodka.</w:t>
      </w:r>
    </w:p>
    <w:p w:rsidR="009F71F0" w:rsidRPr="00195B76" w:rsidRDefault="009F71F0" w:rsidP="009F71F0">
      <w:pPr>
        <w:pStyle w:val="ZUSTzmustartykuempunktem"/>
      </w:pPr>
      <w:r w:rsidRPr="00195B76">
        <w:t>2. Osoba kierująca jednostką powstałą</w:t>
      </w:r>
      <w:r w:rsidR="008D7546" w:rsidRPr="00195B76">
        <w:t xml:space="preserve"> w</w:t>
      </w:r>
      <w:r w:rsidR="008D7546">
        <w:t> </w:t>
      </w:r>
      <w:r w:rsidRPr="00195B76">
        <w:t>wyniku połączenia obowiązana jest spełniać obowiązujące wymag</w:t>
      </w:r>
      <w:r w:rsidRPr="00195B76">
        <w:t>a</w:t>
      </w:r>
      <w:r w:rsidRPr="00195B76">
        <w:t>nia do kierowania co najmniej jedną prowadzoną dotychczas działalnością realizowaną</w:t>
      </w:r>
      <w:r w:rsidR="008D7546" w:rsidRPr="00195B76">
        <w:t xml:space="preserve"> w</w:t>
      </w:r>
      <w:r w:rsidR="008D7546">
        <w:t> </w:t>
      </w:r>
      <w:r w:rsidRPr="00195B76">
        <w:t>połączonych jednostkach.</w:t>
      </w:r>
    </w:p>
    <w:p w:rsidR="009F71F0" w:rsidRPr="00195B76" w:rsidRDefault="009F71F0" w:rsidP="009F71F0">
      <w:pPr>
        <w:pStyle w:val="ZUSTzmustartykuempunktem"/>
      </w:pPr>
      <w:r w:rsidRPr="00195B76">
        <w:lastRenderedPageBreak/>
        <w:t>3. Osoby zatrudnione na kierowniczych stanowiskach urzędniczych</w:t>
      </w:r>
      <w:r w:rsidR="008D7546" w:rsidRPr="00195B76">
        <w:t xml:space="preserve"> w</w:t>
      </w:r>
      <w:r w:rsidR="008D7546">
        <w:t> </w:t>
      </w:r>
      <w:r w:rsidRPr="00195B76">
        <w:t>jednostce powstałej</w:t>
      </w:r>
      <w:r w:rsidR="008D7546" w:rsidRPr="00195B76">
        <w:t xml:space="preserve"> w</w:t>
      </w:r>
      <w:r w:rsidR="008D7546">
        <w:t> </w:t>
      </w:r>
      <w:r w:rsidRPr="00195B76">
        <w:t>wyniku połącz</w:t>
      </w:r>
      <w:r w:rsidRPr="00195B76">
        <w:t>e</w:t>
      </w:r>
      <w:r w:rsidRPr="00195B76">
        <w:t>nia –</w:t>
      </w:r>
      <w:r w:rsidR="008D7546" w:rsidRPr="00195B76">
        <w:t xml:space="preserve"> z</w:t>
      </w:r>
      <w:r w:rsidR="008D7546">
        <w:t> </w:t>
      </w:r>
      <w:r w:rsidRPr="00195B76">
        <w:t>wyłączeniem osoby kierującej jednostką – odpowiedzialne za wykonywanie zadań realizowanych dotychczas</w:t>
      </w:r>
      <w:r w:rsidR="008D7546" w:rsidRPr="00195B76">
        <w:t xml:space="preserve"> w</w:t>
      </w:r>
      <w:r w:rsidR="008D7546">
        <w:t> </w:t>
      </w:r>
      <w:r w:rsidRPr="00195B76">
        <w:t>połączonych jednostkach obowiązane są spełniać obowiązujące wymagania dla tych stanowisk.”;</w:t>
      </w:r>
    </w:p>
    <w:p w:rsidR="009F71F0" w:rsidRPr="00195B76" w:rsidRDefault="009F71F0" w:rsidP="009F71F0">
      <w:pPr>
        <w:pStyle w:val="PKTpunkt"/>
        <w:keepNext/>
      </w:pPr>
      <w:r w:rsidRPr="00195B76">
        <w:t>2)</w:t>
      </w:r>
      <w:r w:rsidRPr="00195B76">
        <w:tab/>
        <w:t>po</w:t>
      </w:r>
      <w:r w:rsidR="00402152">
        <w:t xml:space="preserve"> art. </w:t>
      </w:r>
      <w:r w:rsidRPr="00195B76">
        <w:t>11</w:t>
      </w:r>
      <w:r w:rsidR="008D7546" w:rsidRPr="00195B76">
        <w:t>2</w:t>
      </w:r>
      <w:r w:rsidR="008D7546">
        <w:t> </w:t>
      </w:r>
      <w:r w:rsidRPr="00195B76">
        <w:t>dodaje się</w:t>
      </w:r>
      <w:r w:rsidR="00402152">
        <w:t xml:space="preserve"> art. </w:t>
      </w:r>
      <w:r w:rsidRPr="00195B76">
        <w:t>112a</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112a. Powiat może utworzyć jednostkę organizacyjną pomocy społecznej przez połączenie jednostek o</w:t>
      </w:r>
      <w:r w:rsidRPr="00195B76">
        <w:t>r</w:t>
      </w:r>
      <w:r w:rsidRPr="00195B76">
        <w:t>ganizacyjnych pomocy społecznej działających na jego obszarze. Jeżeli połączenie obejmuje powiatowe centrum pomocy rodzinie, inne jednostki organizacyjne pomocy społecznej działają</w:t>
      </w:r>
      <w:r w:rsidR="008D7546" w:rsidRPr="00195B76">
        <w:t xml:space="preserve"> w</w:t>
      </w:r>
      <w:r w:rsidR="008D7546">
        <w:t> </w:t>
      </w:r>
      <w:r w:rsidRPr="00195B76">
        <w:t>ramach tego centrum.”;</w:t>
      </w:r>
    </w:p>
    <w:p w:rsidR="009F71F0" w:rsidRPr="00195B76" w:rsidRDefault="009F71F0" w:rsidP="009F71F0">
      <w:pPr>
        <w:pStyle w:val="PKTpunkt"/>
        <w:keepNext/>
      </w:pPr>
      <w:r w:rsidRPr="00195B76">
        <w:t>3)</w:t>
      </w:r>
      <w:r w:rsidRPr="00195B76">
        <w:tab/>
        <w:t>po</w:t>
      </w:r>
      <w:r w:rsidR="00402152">
        <w:t xml:space="preserve"> art. </w:t>
      </w:r>
      <w:r w:rsidRPr="00195B76">
        <w:t>11</w:t>
      </w:r>
      <w:r w:rsidR="008D7546" w:rsidRPr="00195B76">
        <w:t>3</w:t>
      </w:r>
      <w:r w:rsidR="008D7546">
        <w:t> </w:t>
      </w:r>
      <w:r w:rsidRPr="00195B76">
        <w:t>dodaje się</w:t>
      </w:r>
      <w:r w:rsidR="00402152">
        <w:t xml:space="preserve"> art. </w:t>
      </w:r>
      <w:r w:rsidRPr="00195B76">
        <w:t>113a</w:t>
      </w:r>
      <w:r w:rsidR="00402152" w:rsidRPr="00195B76">
        <w:t xml:space="preserve"> i</w:t>
      </w:r>
      <w:r w:rsidR="00402152">
        <w:t> art. </w:t>
      </w:r>
      <w:r w:rsidRPr="00195B76">
        <w:t>113b</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113a. Samorząd województwa może utworzyć jednostkę organizacyjną pomocy społecznej przez poł</w:t>
      </w:r>
      <w:r w:rsidRPr="00195B76">
        <w:t>ą</w:t>
      </w:r>
      <w:r w:rsidRPr="00195B76">
        <w:t>czenie jednostek organizacyjnych pomocy społecznej działających na jego obszarze. Jeżeli połączenie obejmuje r</w:t>
      </w:r>
      <w:r w:rsidRPr="00195B76">
        <w:t>e</w:t>
      </w:r>
      <w:r w:rsidRPr="00195B76">
        <w:t>gionalny ośrodek polityki społecznej, inne jednostki organizacyjne pomocy społecznej działają</w:t>
      </w:r>
      <w:r w:rsidR="008D7546" w:rsidRPr="00195B76">
        <w:t xml:space="preserve"> w</w:t>
      </w:r>
      <w:r w:rsidR="008D7546">
        <w:t> </w:t>
      </w:r>
      <w:r w:rsidRPr="00195B76">
        <w:t>ramach tego ośro</w:t>
      </w:r>
      <w:r w:rsidRPr="00195B76">
        <w:t>d</w:t>
      </w:r>
      <w:r w:rsidRPr="00195B76">
        <w:t>ka.</w:t>
      </w:r>
    </w:p>
    <w:p w:rsidR="009F71F0" w:rsidRPr="00195B76" w:rsidRDefault="009F71F0" w:rsidP="009F71F0">
      <w:pPr>
        <w:pStyle w:val="ZARTzmartartykuempunktem"/>
      </w:pPr>
      <w:r w:rsidRPr="00195B76">
        <w:t>Art. 113b. Do jednostek powstałych</w:t>
      </w:r>
      <w:r w:rsidR="008D7546" w:rsidRPr="00195B76">
        <w:t xml:space="preserve"> w</w:t>
      </w:r>
      <w:r w:rsidR="008D7546">
        <w:t> </w:t>
      </w:r>
      <w:r w:rsidRPr="00195B76">
        <w:t>wyniku połączenia,</w:t>
      </w:r>
      <w:r w:rsidR="008D7546" w:rsidRPr="00195B76">
        <w:t xml:space="preserve"> o</w:t>
      </w:r>
      <w:r w:rsidR="008D7546">
        <w:t> </w:t>
      </w:r>
      <w:r w:rsidRPr="00195B76">
        <w:t>których mowa</w:t>
      </w:r>
      <w:r w:rsidR="00402152" w:rsidRPr="00195B76">
        <w:t xml:space="preserve"> w</w:t>
      </w:r>
      <w:r w:rsidR="00402152">
        <w:t> art. </w:t>
      </w:r>
      <w:r w:rsidRPr="00195B76">
        <w:t>112a</w:t>
      </w:r>
      <w:r w:rsidR="00402152" w:rsidRPr="00195B76">
        <w:t xml:space="preserve"> i</w:t>
      </w:r>
      <w:r w:rsidR="00402152">
        <w:t> art. </w:t>
      </w:r>
      <w:r w:rsidRPr="00195B76">
        <w:t>113a, stosuje się przepisy</w:t>
      </w:r>
      <w:r w:rsidR="00402152">
        <w:t xml:space="preserve"> art. </w:t>
      </w:r>
      <w:r w:rsidRPr="00195B76">
        <w:t>111a</w:t>
      </w:r>
      <w:r w:rsidR="00402152">
        <w:t xml:space="preserve"> ust. </w:t>
      </w:r>
      <w:r w:rsidR="00402152" w:rsidRPr="00195B76">
        <w:t>2</w:t>
      </w:r>
      <w:r w:rsidR="00402152">
        <w:t xml:space="preserve"> i </w:t>
      </w:r>
      <w:r w:rsidRPr="00195B76">
        <w:t>3.”.</w:t>
      </w:r>
    </w:p>
    <w:p w:rsidR="009F71F0" w:rsidRPr="00195B76" w:rsidRDefault="009F71F0" w:rsidP="009F71F0">
      <w:pPr>
        <w:pStyle w:val="ARTartustawynprozporzdzenia"/>
        <w:keepNext/>
      </w:pPr>
      <w:r w:rsidRPr="00195B76">
        <w:rPr>
          <w:rStyle w:val="Ppogrubienie"/>
        </w:rPr>
        <w:t>Art. 29.</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1</w:t>
      </w:r>
      <w:r w:rsidR="008D7546" w:rsidRPr="00195B76">
        <w:t>6</w:t>
      </w:r>
      <w:r w:rsidR="008D7546">
        <w:t> </w:t>
      </w:r>
      <w:r w:rsidRPr="00195B76">
        <w:t>kwietnia 200</w:t>
      </w:r>
      <w:r w:rsidR="008D7546" w:rsidRPr="00195B76">
        <w:t>4</w:t>
      </w:r>
      <w:r w:rsidR="008D7546">
        <w:t> </w:t>
      </w:r>
      <w:r w:rsidRPr="00195B76">
        <w:t>r.</w:t>
      </w:r>
      <w:r w:rsidR="008D7546" w:rsidRPr="00195B76">
        <w:t xml:space="preserve"> o</w:t>
      </w:r>
      <w:r w:rsidR="008D7546">
        <w:t> </w:t>
      </w:r>
      <w:r w:rsidRPr="00195B76">
        <w:t>ochronie przyrody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627,</w:t>
      </w:r>
      <w:r w:rsidR="008D7546" w:rsidRPr="00195B76">
        <w:t xml:space="preserve"> z</w:t>
      </w:r>
      <w:r w:rsidR="008D7546">
        <w:t> </w:t>
      </w:r>
      <w:r w:rsidRPr="00195B76">
        <w:t>późn. zm.</w:t>
      </w:r>
      <w:r w:rsidRPr="00402152">
        <w:rPr>
          <w:rStyle w:val="IGindeksgrny"/>
        </w:rPr>
        <w:footnoteReference w:id="24"/>
      </w:r>
      <w:r w:rsidRPr="00402152">
        <w:rPr>
          <w:rStyle w:val="IGindeksgrny"/>
        </w:rPr>
        <w:t>)</w:t>
      </w:r>
      <w:r w:rsidRPr="00195B76">
        <w:t>) wpr</w:t>
      </w:r>
      <w:r w:rsidRPr="00195B76">
        <w:t>o</w:t>
      </w:r>
      <w:r w:rsidRPr="00195B76">
        <w:t>wadza się następujące zmiany:</w:t>
      </w:r>
    </w:p>
    <w:p w:rsidR="009F71F0" w:rsidRPr="00195B76" w:rsidRDefault="009F71F0" w:rsidP="009F71F0">
      <w:pPr>
        <w:pStyle w:val="PKTpunkt"/>
        <w:keepNext/>
      </w:pPr>
      <w:r w:rsidRPr="00195B76">
        <w:t>1)</w:t>
      </w:r>
      <w:r w:rsidRPr="00195B76">
        <w:tab/>
        <w:t>w</w:t>
      </w:r>
      <w:r w:rsidR="00402152">
        <w:t xml:space="preserve"> art. </w:t>
      </w:r>
      <w:r w:rsidRPr="00195B76">
        <w:t>5:</w:t>
      </w:r>
    </w:p>
    <w:p w:rsidR="009F71F0" w:rsidRPr="00195B76" w:rsidRDefault="009F71F0" w:rsidP="009F71F0">
      <w:pPr>
        <w:pStyle w:val="LITlitera"/>
        <w:keepNext/>
      </w:pPr>
      <w:r w:rsidRPr="00195B76">
        <w:t>a)</w:t>
      </w:r>
      <w:r w:rsidRPr="00195B76">
        <w:tab/>
        <w:t>pkt 2</w:t>
      </w:r>
      <w:r w:rsidR="008D7546" w:rsidRPr="00195B76">
        <w:t>1</w:t>
      </w:r>
      <w:r w:rsidR="008D7546">
        <w:t> </w:t>
      </w:r>
      <w:r w:rsidRPr="00195B76">
        <w:t>otrzymuje brzmienie:</w:t>
      </w:r>
    </w:p>
    <w:p w:rsidR="009F71F0" w:rsidRPr="00195B76" w:rsidRDefault="009F71F0" w:rsidP="009F71F0">
      <w:pPr>
        <w:pStyle w:val="ZLITPKTzmpktliter"/>
      </w:pPr>
      <w:r w:rsidRPr="00195B76">
        <w:t>„21)</w:t>
      </w:r>
      <w:r w:rsidRPr="00195B76">
        <w:tab/>
        <w:t>tereny zieleni – tereny urządzone wraz</w:t>
      </w:r>
      <w:r w:rsidR="008D7546" w:rsidRPr="00195B76">
        <w:t xml:space="preserve"> z</w:t>
      </w:r>
      <w:r w:rsidR="008D7546">
        <w:t> </w:t>
      </w:r>
      <w:r w:rsidRPr="00195B76">
        <w:t>infrastrukturą techniczną</w:t>
      </w:r>
      <w:r w:rsidR="008D7546" w:rsidRPr="00195B76">
        <w:t xml:space="preserve"> i</w:t>
      </w:r>
      <w:r w:rsidR="008D7546">
        <w:t> </w:t>
      </w:r>
      <w:r w:rsidRPr="00195B76">
        <w:t>budynkami funkcjonalnie</w:t>
      </w:r>
      <w:r w:rsidR="008D7546" w:rsidRPr="00195B76">
        <w:t xml:space="preserve"> z</w:t>
      </w:r>
      <w:r w:rsidR="008D7546">
        <w:t> </w:t>
      </w:r>
      <w:r w:rsidRPr="00195B76">
        <w:t>nimi zwi</w:t>
      </w:r>
      <w:r w:rsidRPr="00195B76">
        <w:t>ą</w:t>
      </w:r>
      <w:r w:rsidRPr="00195B76">
        <w:t>zanymi, pokryte roślinnością, pełniące funkcje publiczne,</w:t>
      </w:r>
      <w:r w:rsidR="008D7546" w:rsidRPr="00195B76">
        <w:t xml:space="preserve"> a</w:t>
      </w:r>
      <w:r w:rsidR="008D7546">
        <w:t> </w:t>
      </w:r>
      <w:r w:rsidR="008D7546" w:rsidRPr="00195B76">
        <w:t>w</w:t>
      </w:r>
      <w:r w:rsidR="008D7546">
        <w:t> </w:t>
      </w:r>
      <w:r w:rsidRPr="00195B76">
        <w:t>szczególności parki, zieleńce, promenady, bulwary, ogrody botaniczne, zoologiczne, jordanowskie</w:t>
      </w:r>
      <w:r w:rsidR="008D7546" w:rsidRPr="00195B76">
        <w:t xml:space="preserve"> i</w:t>
      </w:r>
      <w:r w:rsidR="008D7546">
        <w:t> </w:t>
      </w:r>
      <w:r w:rsidRPr="00195B76">
        <w:t>zabytkowe, cmentarze, zieleń towarzysząca dr</w:t>
      </w:r>
      <w:r w:rsidRPr="00195B76">
        <w:t>o</w:t>
      </w:r>
      <w:r w:rsidRPr="00195B76">
        <w:t>gom na terenie zabudowy, placom, zabytkowym fortyfikacjom, budynkom, składowiskom, lotniskom, dworcom kolejowym oraz obiektom przemysłowym;”,</w:t>
      </w:r>
    </w:p>
    <w:p w:rsidR="009F71F0" w:rsidRPr="00195B76" w:rsidRDefault="009F71F0" w:rsidP="009F71F0">
      <w:pPr>
        <w:pStyle w:val="LITlitera"/>
        <w:keepNext/>
      </w:pPr>
      <w:r w:rsidRPr="00195B76">
        <w:t>b)</w:t>
      </w:r>
      <w:r w:rsidRPr="00195B76">
        <w:tab/>
        <w:t>po</w:t>
      </w:r>
      <w:r w:rsidR="00402152">
        <w:t xml:space="preserve"> pkt </w:t>
      </w:r>
      <w:r w:rsidRPr="00195B76">
        <w:t>2</w:t>
      </w:r>
      <w:r w:rsidR="008D7546" w:rsidRPr="00195B76">
        <w:t>6</w:t>
      </w:r>
      <w:r w:rsidR="008D7546">
        <w:t> </w:t>
      </w:r>
      <w:r w:rsidRPr="00195B76">
        <w:t>dodaje się</w:t>
      </w:r>
      <w:r w:rsidR="00402152">
        <w:t xml:space="preserve"> pkt </w:t>
      </w:r>
      <w:r w:rsidRPr="00195B76">
        <w:t>26a–26e</w:t>
      </w:r>
      <w:r w:rsidR="008D7546" w:rsidRPr="00195B76">
        <w:t xml:space="preserve"> w</w:t>
      </w:r>
      <w:r w:rsidR="008D7546">
        <w:t> </w:t>
      </w:r>
      <w:r w:rsidRPr="00195B76">
        <w:t>brzmieniu:</w:t>
      </w:r>
    </w:p>
    <w:p w:rsidR="009F71F0" w:rsidRPr="00195B76" w:rsidRDefault="009F71F0" w:rsidP="009F71F0">
      <w:pPr>
        <w:pStyle w:val="ZLITPKTzmpktliter"/>
      </w:pPr>
      <w:r w:rsidRPr="00195B76">
        <w:t>„26a)</w:t>
      </w:r>
      <w:r w:rsidRPr="00195B76">
        <w:tab/>
        <w:t>drzewo – wieloletnią roślinę</w:t>
      </w:r>
      <w:r w:rsidR="008D7546" w:rsidRPr="00195B76">
        <w:t xml:space="preserve"> o</w:t>
      </w:r>
      <w:r w:rsidR="008D7546">
        <w:t> </w:t>
      </w:r>
      <w:r w:rsidRPr="00195B76">
        <w:t>zdrewniałym jednym pędzie głównym (pniu) albo zdrewniałych kilku p</w:t>
      </w:r>
      <w:r w:rsidRPr="00195B76">
        <w:t>ę</w:t>
      </w:r>
      <w:r w:rsidRPr="00195B76">
        <w:t>dach głównych</w:t>
      </w:r>
      <w:r w:rsidR="008D7546" w:rsidRPr="00195B76">
        <w:t xml:space="preserve"> i</w:t>
      </w:r>
      <w:r w:rsidR="008D7546">
        <w:t> </w:t>
      </w:r>
      <w:r w:rsidRPr="00195B76">
        <w:t>gałęziach tworzących koronę</w:t>
      </w:r>
      <w:r w:rsidR="008D7546" w:rsidRPr="00195B76">
        <w:t xml:space="preserve"> w</w:t>
      </w:r>
      <w:r w:rsidR="008D7546">
        <w:t> </w:t>
      </w:r>
      <w:r w:rsidRPr="00195B76">
        <w:t>jakimkolwiek okresie podczas rozwoju rośliny;</w:t>
      </w:r>
    </w:p>
    <w:p w:rsidR="009F71F0" w:rsidRPr="00195B76" w:rsidRDefault="009F71F0" w:rsidP="009F71F0">
      <w:pPr>
        <w:pStyle w:val="ZLITPKTzmpktliter"/>
      </w:pPr>
      <w:r w:rsidRPr="00195B76">
        <w:t>26b)</w:t>
      </w:r>
      <w:r w:rsidRPr="00195B76">
        <w:tab/>
        <w:t>krzew – wieloletnią roślinę rozgałęziającą się na wiele równorzędnych zdrewniałych pędów, nietworzącą pnia ani korony, niebędącą pnączem;</w:t>
      </w:r>
    </w:p>
    <w:p w:rsidR="009F71F0" w:rsidRPr="00195B76" w:rsidRDefault="009F71F0" w:rsidP="009F71F0">
      <w:pPr>
        <w:pStyle w:val="ZLITPKTzmpktliter"/>
      </w:pPr>
      <w:r w:rsidRPr="00195B76">
        <w:t>26c)</w:t>
      </w:r>
      <w:r w:rsidRPr="00195B76">
        <w:tab/>
        <w:t>wywrot – drzewo lub krzew wywrócone</w:t>
      </w:r>
      <w:r w:rsidR="008D7546" w:rsidRPr="00195B76">
        <w:t xml:space="preserve"> w</w:t>
      </w:r>
      <w:r w:rsidR="008D7546">
        <w:t> </w:t>
      </w:r>
      <w:r w:rsidRPr="00195B76">
        <w:t>wyniku działania czynników naturalnych, wypadku lub kat</w:t>
      </w:r>
      <w:r w:rsidRPr="00195B76">
        <w:t>a</w:t>
      </w:r>
      <w:r w:rsidRPr="00195B76">
        <w:t>strofy</w:t>
      </w:r>
      <w:r w:rsidR="008D7546" w:rsidRPr="00195B76">
        <w:t xml:space="preserve"> w</w:t>
      </w:r>
      <w:r w:rsidR="008D7546">
        <w:t> </w:t>
      </w:r>
      <w:r w:rsidRPr="00195B76">
        <w:t>ruchu lądowym, wodnym lub powietrznym, lub katastrofy budowlanej;</w:t>
      </w:r>
    </w:p>
    <w:p w:rsidR="009F71F0" w:rsidRPr="00195B76" w:rsidRDefault="009F71F0" w:rsidP="009F71F0">
      <w:pPr>
        <w:pStyle w:val="ZLITPKTzmpktliter"/>
      </w:pPr>
      <w:r w:rsidRPr="00195B76">
        <w:t>26d)</w:t>
      </w:r>
      <w:r w:rsidRPr="00195B76">
        <w:tab/>
        <w:t>złom – drzewo, którego pień uległ złamaniu, lub krzew, którego pędy uległy złamaniu</w:t>
      </w:r>
      <w:r w:rsidR="008D7546" w:rsidRPr="00195B76">
        <w:t xml:space="preserve"> w</w:t>
      </w:r>
      <w:r w:rsidR="008D7546">
        <w:t> </w:t>
      </w:r>
      <w:r w:rsidRPr="00195B76">
        <w:t>wyniku działania czynników naturalnych, wypadku lub katastrofy</w:t>
      </w:r>
      <w:r w:rsidR="008D7546" w:rsidRPr="00195B76">
        <w:t xml:space="preserve"> w</w:t>
      </w:r>
      <w:r w:rsidR="008D7546">
        <w:t> </w:t>
      </w:r>
      <w:r w:rsidRPr="00195B76">
        <w:t>ruchu lądowym, wodnym lub powietrznym, lub kat</w:t>
      </w:r>
      <w:r w:rsidRPr="00195B76">
        <w:t>a</w:t>
      </w:r>
      <w:r w:rsidRPr="00195B76">
        <w:t>strofy budowlanej;</w:t>
      </w:r>
    </w:p>
    <w:p w:rsidR="009F71F0" w:rsidRPr="00195B76" w:rsidRDefault="009F71F0" w:rsidP="009F71F0">
      <w:pPr>
        <w:pStyle w:val="ZLITPKTzmpktliter"/>
      </w:pPr>
      <w:r w:rsidRPr="00195B76">
        <w:t>26e)</w:t>
      </w:r>
      <w:r w:rsidRPr="00195B76">
        <w:tab/>
        <w:t>żywotność drzewa lub krzewu – prawidłowy przebieg ogółu procesów życiowych drzewa lub krzewu;”,</w:t>
      </w:r>
    </w:p>
    <w:p w:rsidR="009F71F0" w:rsidRPr="00195B76" w:rsidRDefault="009F71F0" w:rsidP="009F71F0">
      <w:pPr>
        <w:pStyle w:val="LITlitera"/>
        <w:keepNext/>
      </w:pPr>
      <w:r w:rsidRPr="00195B76">
        <w:t>c)</w:t>
      </w:r>
      <w:r w:rsidRPr="00195B76">
        <w:tab/>
        <w:t>pkt 2</w:t>
      </w:r>
      <w:r w:rsidR="008D7546" w:rsidRPr="00195B76">
        <w:t>7</w:t>
      </w:r>
      <w:r w:rsidR="008D7546">
        <w:t> </w:t>
      </w:r>
      <w:r w:rsidRPr="00195B76">
        <w:t>otrzymuje brzmienie:</w:t>
      </w:r>
    </w:p>
    <w:p w:rsidR="009F71F0" w:rsidRPr="00195B76" w:rsidRDefault="009F71F0" w:rsidP="009F71F0">
      <w:pPr>
        <w:pStyle w:val="ZLITPKTzmpktliter"/>
      </w:pPr>
      <w:r w:rsidRPr="00195B76">
        <w:t>„27)</w:t>
      </w:r>
      <w:r w:rsidRPr="00195B76">
        <w:tab/>
        <w:t>zadrzewienie – pojedyncze drzewa, krzewy albo ich skupiska niebędące lasem</w:t>
      </w:r>
      <w:r w:rsidR="008D7546" w:rsidRPr="00195B76">
        <w:t xml:space="preserve"> w</w:t>
      </w:r>
      <w:r w:rsidR="008D7546">
        <w:t> </w:t>
      </w:r>
      <w:r w:rsidRPr="00195B76">
        <w:t>rozumieniu ustawy</w:t>
      </w:r>
      <w:r w:rsidR="008D7546" w:rsidRPr="00195B76">
        <w:t xml:space="preserve"> z</w:t>
      </w:r>
      <w:r w:rsidR="008D7546">
        <w:t> </w:t>
      </w:r>
      <w:r w:rsidRPr="00195B76">
        <w:t>dnia 2</w:t>
      </w:r>
      <w:r w:rsidR="008D7546" w:rsidRPr="00195B76">
        <w:t>8</w:t>
      </w:r>
      <w:r w:rsidR="008D7546">
        <w:t> </w:t>
      </w:r>
      <w:r w:rsidRPr="00195B76">
        <w:t>września 199</w:t>
      </w:r>
      <w:r w:rsidR="008D7546" w:rsidRPr="00195B76">
        <w:t>1</w:t>
      </w:r>
      <w:r w:rsidR="008D7546">
        <w:t> </w:t>
      </w:r>
      <w:r w:rsidRPr="00195B76">
        <w:t>r.</w:t>
      </w:r>
      <w:r w:rsidR="008D7546" w:rsidRPr="00195B76">
        <w:t xml:space="preserve"> o</w:t>
      </w:r>
      <w:r w:rsidR="008D7546">
        <w:t> </w:t>
      </w:r>
      <w:r w:rsidRPr="00195B76">
        <w:t>lasach (</w:t>
      </w:r>
      <w:r w:rsidR="00402152">
        <w:t>Dz. U.</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115</w:t>
      </w:r>
      <w:r w:rsidR="00402152" w:rsidRPr="00195B76">
        <w:t>3</w:t>
      </w:r>
      <w:r w:rsidR="00402152">
        <w:t xml:space="preserve"> oraz</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349</w:t>
      </w:r>
      <w:r w:rsidR="009F4963">
        <w:t xml:space="preserve"> i 671</w:t>
      </w:r>
      <w:r w:rsidRPr="00195B76">
        <w:t>) lub plantacją, wraz</w:t>
      </w:r>
      <w:r w:rsidR="008D7546" w:rsidRPr="00195B76">
        <w:t xml:space="preserve"> z</w:t>
      </w:r>
      <w:r w:rsidR="008D7546">
        <w:t> </w:t>
      </w:r>
      <w:r w:rsidRPr="00195B76">
        <w:t>terenem, na którym występują,</w:t>
      </w:r>
      <w:r w:rsidR="008D7546" w:rsidRPr="00195B76">
        <w:t xml:space="preserve"> i</w:t>
      </w:r>
      <w:r w:rsidR="008D7546">
        <w:t> </w:t>
      </w:r>
      <w:r w:rsidRPr="00195B76">
        <w:t>pozostałymi składnikami szaty roślinnej tego terenu;”,</w:t>
      </w:r>
    </w:p>
    <w:p w:rsidR="009F71F0" w:rsidRPr="00195B76" w:rsidRDefault="009F71F0" w:rsidP="009F71F0">
      <w:pPr>
        <w:pStyle w:val="LITlitera"/>
        <w:keepNext/>
      </w:pPr>
      <w:r w:rsidRPr="00195B76">
        <w:t>d)</w:t>
      </w:r>
      <w:r w:rsidRPr="00195B76">
        <w:tab/>
        <w:t>po</w:t>
      </w:r>
      <w:r w:rsidR="00402152">
        <w:t xml:space="preserve"> pkt </w:t>
      </w:r>
      <w:r w:rsidRPr="00195B76">
        <w:t>2</w:t>
      </w:r>
      <w:r w:rsidR="008D7546" w:rsidRPr="00195B76">
        <w:t>7</w:t>
      </w:r>
      <w:r w:rsidR="008D7546">
        <w:t> </w:t>
      </w:r>
      <w:r w:rsidRPr="00195B76">
        <w:t>dodaje się</w:t>
      </w:r>
      <w:r w:rsidR="00402152">
        <w:t xml:space="preserve"> pkt </w:t>
      </w:r>
      <w:r w:rsidRPr="00195B76">
        <w:t>27a</w:t>
      </w:r>
      <w:r w:rsidR="008D7546" w:rsidRPr="00195B76">
        <w:t xml:space="preserve"> w</w:t>
      </w:r>
      <w:r w:rsidR="008D7546">
        <w:t> </w:t>
      </w:r>
      <w:r w:rsidRPr="00195B76">
        <w:t>brzmieniu:</w:t>
      </w:r>
    </w:p>
    <w:p w:rsidR="009F71F0" w:rsidRPr="00195B76" w:rsidRDefault="009F71F0" w:rsidP="009F71F0">
      <w:pPr>
        <w:pStyle w:val="ZLITPKTzmpktliter"/>
      </w:pPr>
      <w:r w:rsidRPr="00195B76">
        <w:t>„27a)</w:t>
      </w:r>
      <w:r w:rsidRPr="00195B76">
        <w:tab/>
        <w:t>plantacja – uprawę drzew lub krzewów</w:t>
      </w:r>
      <w:r w:rsidR="008D7546" w:rsidRPr="00195B76">
        <w:t xml:space="preserve"> o</w:t>
      </w:r>
      <w:r w:rsidR="008D7546">
        <w:t> </w:t>
      </w:r>
      <w:r w:rsidRPr="00195B76">
        <w:t>zwartej powierzchni co najmniej 0,</w:t>
      </w:r>
      <w:r w:rsidR="008D7546" w:rsidRPr="00195B76">
        <w:t>1</w:t>
      </w:r>
      <w:r w:rsidR="008D7546">
        <w:t> </w:t>
      </w:r>
      <w:r w:rsidRPr="00195B76">
        <w:t>ha, założoną</w:t>
      </w:r>
      <w:r w:rsidR="008D7546" w:rsidRPr="00195B76">
        <w:t xml:space="preserve"> w</w:t>
      </w:r>
      <w:r w:rsidR="008D7546">
        <w:t> </w:t>
      </w:r>
      <w:r w:rsidRPr="00195B76">
        <w:t>celu produ</w:t>
      </w:r>
      <w:r w:rsidRPr="00195B76">
        <w:t>k</w:t>
      </w:r>
      <w:r w:rsidRPr="00195B76">
        <w:t>cyjnym;”;</w:t>
      </w:r>
    </w:p>
    <w:p w:rsidR="009F71F0" w:rsidRPr="00195B76" w:rsidRDefault="009F71F0" w:rsidP="009F71F0">
      <w:pPr>
        <w:pStyle w:val="PKTpunkt"/>
        <w:keepNext/>
      </w:pPr>
      <w:r w:rsidRPr="00195B76">
        <w:t>2)</w:t>
      </w:r>
      <w:r w:rsidRPr="00195B76">
        <w:tab/>
        <w:t>w</w:t>
      </w:r>
      <w:r w:rsidR="00402152">
        <w:t xml:space="preserve"> art. </w:t>
      </w:r>
      <w:r w:rsidRPr="00195B76">
        <w:t>1</w:t>
      </w:r>
      <w:r w:rsidR="008D7546" w:rsidRPr="00195B76">
        <w:t>7</w:t>
      </w:r>
      <w:r w:rsidR="008D7546">
        <w:t> </w:t>
      </w:r>
      <w:r w:rsidRPr="00195B76">
        <w:t>po</w:t>
      </w:r>
      <w:r w:rsidR="00402152">
        <w:t xml:space="preserve"> ust. </w:t>
      </w:r>
      <w:r w:rsidR="008D7546" w:rsidRPr="00195B76">
        <w:t>3</w:t>
      </w:r>
      <w:r w:rsidR="008D7546">
        <w:t> </w:t>
      </w:r>
      <w:r w:rsidRPr="00195B76">
        <w:t>dodaje się</w:t>
      </w:r>
      <w:r w:rsidR="00402152">
        <w:t xml:space="preserve"> ust. </w:t>
      </w:r>
      <w:r w:rsidRPr="00195B76">
        <w:t>3a</w:t>
      </w:r>
      <w:r w:rsidR="008D7546" w:rsidRPr="00195B76">
        <w:t xml:space="preserve"> w</w:t>
      </w:r>
      <w:r w:rsidR="008D7546">
        <w:t> </w:t>
      </w:r>
      <w:r w:rsidRPr="00195B76">
        <w:t>brzmieniu:</w:t>
      </w:r>
    </w:p>
    <w:p w:rsidR="009F71F0" w:rsidRPr="00195B76" w:rsidRDefault="009F71F0" w:rsidP="009F71F0">
      <w:pPr>
        <w:pStyle w:val="ZUSTzmustartykuempunktem"/>
      </w:pPr>
      <w:r w:rsidRPr="00195B76">
        <w:t>„3a. Zakaz,</w:t>
      </w:r>
      <w:r w:rsidR="008D7546" w:rsidRPr="00195B76">
        <w:t xml:space="preserve"> o</w:t>
      </w:r>
      <w:r w:rsidR="008D7546">
        <w:t> </w:t>
      </w:r>
      <w:r w:rsidRPr="00195B76">
        <w:t>którym mowa</w:t>
      </w:r>
      <w:r w:rsidR="00402152" w:rsidRPr="00195B76">
        <w:t xml:space="preserve"> w</w:t>
      </w:r>
      <w:r w:rsidR="00402152">
        <w:t> ust. </w:t>
      </w:r>
      <w:r w:rsidR="00402152" w:rsidRPr="00195B76">
        <w:t>1</w:t>
      </w:r>
      <w:r w:rsidR="00402152">
        <w:t xml:space="preserve"> pkt </w:t>
      </w:r>
      <w:r w:rsidRPr="00195B76">
        <w:t>3, nie dotyczy usunięcia drzewa lub krzewu</w:t>
      </w:r>
      <w:r w:rsidR="008D7546" w:rsidRPr="00195B76">
        <w:t xml:space="preserve"> w</w:t>
      </w:r>
      <w:r w:rsidR="008D7546">
        <w:t> </w:t>
      </w:r>
      <w:r w:rsidRPr="00195B76">
        <w:t>obrębie zadrzewienia, należących do gatunków obcych, określonych</w:t>
      </w:r>
      <w:r w:rsidR="008D7546" w:rsidRPr="00195B76">
        <w:t xml:space="preserve"> w</w:t>
      </w:r>
      <w:r w:rsidR="008D7546">
        <w:t> </w:t>
      </w:r>
      <w:r w:rsidRPr="00195B76">
        <w:t>przepisach wydanych na podstawie</w:t>
      </w:r>
      <w:r w:rsidR="00402152">
        <w:t xml:space="preserve"> art. </w:t>
      </w:r>
      <w:r w:rsidRPr="00195B76">
        <w:t>12</w:t>
      </w:r>
      <w:r w:rsidR="00402152" w:rsidRPr="00195B76">
        <w:t>0</w:t>
      </w:r>
      <w:r w:rsidR="00402152">
        <w:t xml:space="preserve"> ust. </w:t>
      </w:r>
      <w:r w:rsidRPr="00195B76">
        <w:t>2f.”;</w:t>
      </w:r>
    </w:p>
    <w:p w:rsidR="009F71F0" w:rsidRPr="00195B76" w:rsidRDefault="009F71F0" w:rsidP="009F71F0">
      <w:pPr>
        <w:pStyle w:val="PKTpunkt"/>
        <w:keepNext/>
      </w:pPr>
      <w:r w:rsidRPr="00195B76">
        <w:lastRenderedPageBreak/>
        <w:t>3)</w:t>
      </w:r>
      <w:r w:rsidRPr="00195B76">
        <w:tab/>
        <w:t>w</w:t>
      </w:r>
      <w:r w:rsidR="00402152">
        <w:t xml:space="preserve"> art. </w:t>
      </w:r>
      <w:r w:rsidRPr="00195B76">
        <w:t>2</w:t>
      </w:r>
      <w:r w:rsidR="008D7546" w:rsidRPr="00195B76">
        <w:t>4</w:t>
      </w:r>
      <w:r w:rsidR="008D7546">
        <w:t> </w:t>
      </w:r>
      <w:r w:rsidRPr="00195B76">
        <w:t>po</w:t>
      </w:r>
      <w:r w:rsidR="00402152">
        <w:t xml:space="preserve"> ust. </w:t>
      </w:r>
      <w:r w:rsidR="008D7546" w:rsidRPr="00195B76">
        <w:t>3</w:t>
      </w:r>
      <w:r w:rsidR="008D7546">
        <w:t> </w:t>
      </w:r>
      <w:r w:rsidRPr="00195B76">
        <w:t>dodaje się</w:t>
      </w:r>
      <w:r w:rsidR="00402152">
        <w:t xml:space="preserve"> ust. </w:t>
      </w:r>
      <w:r w:rsidRPr="00195B76">
        <w:t>3a</w:t>
      </w:r>
      <w:r w:rsidR="008D7546" w:rsidRPr="00195B76">
        <w:t xml:space="preserve"> w</w:t>
      </w:r>
      <w:r w:rsidR="008D7546">
        <w:t> </w:t>
      </w:r>
      <w:r w:rsidRPr="00195B76">
        <w:t>brzmieniu:</w:t>
      </w:r>
    </w:p>
    <w:p w:rsidR="009F71F0" w:rsidRPr="00195B76" w:rsidRDefault="009F71F0" w:rsidP="009F71F0">
      <w:pPr>
        <w:pStyle w:val="ZUSTzmustartykuempunktem"/>
      </w:pPr>
      <w:r w:rsidRPr="00195B76">
        <w:t>„3a. Zakaz,</w:t>
      </w:r>
      <w:r w:rsidR="008D7546" w:rsidRPr="00195B76">
        <w:t xml:space="preserve"> o</w:t>
      </w:r>
      <w:r w:rsidR="008D7546">
        <w:t> </w:t>
      </w:r>
      <w:r w:rsidRPr="00195B76">
        <w:t>którym mowa</w:t>
      </w:r>
      <w:r w:rsidR="00402152" w:rsidRPr="00195B76">
        <w:t xml:space="preserve"> w</w:t>
      </w:r>
      <w:r w:rsidR="00402152">
        <w:t> ust. </w:t>
      </w:r>
      <w:r w:rsidR="00402152" w:rsidRPr="00195B76">
        <w:t>1</w:t>
      </w:r>
      <w:r w:rsidR="00402152">
        <w:t xml:space="preserve"> pkt </w:t>
      </w:r>
      <w:r w:rsidRPr="00195B76">
        <w:t>3, nie dotyczy usunięcia drzewa lub krzewu</w:t>
      </w:r>
      <w:r w:rsidR="008D7546" w:rsidRPr="00195B76">
        <w:t xml:space="preserve"> w</w:t>
      </w:r>
      <w:r w:rsidR="008D7546">
        <w:t> </w:t>
      </w:r>
      <w:r w:rsidRPr="00195B76">
        <w:t>obrębie zadrzewienia, należących do gatunków obcych, określonych</w:t>
      </w:r>
      <w:r w:rsidR="008D7546" w:rsidRPr="00195B76">
        <w:t xml:space="preserve"> w</w:t>
      </w:r>
      <w:r w:rsidR="008D7546">
        <w:t> </w:t>
      </w:r>
      <w:r w:rsidRPr="00195B76">
        <w:t>przepisach wydanych na podstawie</w:t>
      </w:r>
      <w:r w:rsidR="00402152">
        <w:t xml:space="preserve"> art. </w:t>
      </w:r>
      <w:r w:rsidRPr="00195B76">
        <w:t>12</w:t>
      </w:r>
      <w:r w:rsidR="00402152" w:rsidRPr="00195B76">
        <w:t>0</w:t>
      </w:r>
      <w:r w:rsidR="00402152">
        <w:t xml:space="preserve"> ust. </w:t>
      </w:r>
      <w:r w:rsidRPr="00195B76">
        <w:t>2f.”;</w:t>
      </w:r>
    </w:p>
    <w:p w:rsidR="009F71F0" w:rsidRPr="00195B76" w:rsidRDefault="009F71F0" w:rsidP="009F71F0">
      <w:pPr>
        <w:pStyle w:val="PKTpunkt"/>
      </w:pPr>
      <w:r w:rsidRPr="00195B76">
        <w:t>4)</w:t>
      </w:r>
      <w:r w:rsidRPr="00195B76">
        <w:tab/>
        <w:t>uchyla się</w:t>
      </w:r>
      <w:r w:rsidR="00402152">
        <w:t xml:space="preserve"> art. </w:t>
      </w:r>
      <w:r w:rsidRPr="00195B76">
        <w:t>79;</w:t>
      </w:r>
    </w:p>
    <w:p w:rsidR="009F71F0" w:rsidRPr="00195B76" w:rsidRDefault="009F71F0" w:rsidP="009F71F0">
      <w:pPr>
        <w:pStyle w:val="PKTpunkt"/>
      </w:pPr>
      <w:r w:rsidRPr="00195B76">
        <w:t>5)</w:t>
      </w:r>
      <w:r w:rsidRPr="00195B76">
        <w:tab/>
        <w:t>uchyla się</w:t>
      </w:r>
      <w:r w:rsidR="00402152">
        <w:t xml:space="preserve"> art. </w:t>
      </w:r>
      <w:r w:rsidRPr="00195B76">
        <w:t>82;</w:t>
      </w:r>
    </w:p>
    <w:p w:rsidR="009F71F0" w:rsidRPr="00195B76" w:rsidRDefault="009F71F0" w:rsidP="009F71F0">
      <w:pPr>
        <w:pStyle w:val="PKTpunkt"/>
        <w:keepNext/>
      </w:pPr>
      <w:r w:rsidRPr="00195B76">
        <w:t>6)</w:t>
      </w:r>
      <w:r w:rsidRPr="00195B76">
        <w:tab/>
        <w:t>art. 8</w:t>
      </w:r>
      <w:r w:rsidR="008D7546" w:rsidRPr="00195B76">
        <w:t>3</w:t>
      </w:r>
      <w:r w:rsidR="008D7546">
        <w:t> </w:t>
      </w:r>
      <w:r w:rsidRPr="00195B76">
        <w:t>otrzymuje brzmienie:</w:t>
      </w:r>
    </w:p>
    <w:p w:rsidR="009F71F0" w:rsidRPr="00195B76" w:rsidRDefault="009F71F0" w:rsidP="009F71F0">
      <w:pPr>
        <w:pStyle w:val="ZARTzmartartykuempunktem"/>
        <w:keepNext/>
      </w:pPr>
      <w:r w:rsidRPr="00195B76">
        <w:t>„Art. 83. 1. Usunięcie drzewa lub krzewu</w:t>
      </w:r>
      <w:r w:rsidR="008D7546" w:rsidRPr="00195B76">
        <w:t xml:space="preserve"> z</w:t>
      </w:r>
      <w:r w:rsidR="008D7546">
        <w:t> </w:t>
      </w:r>
      <w:r w:rsidRPr="00195B76">
        <w:t>terenu nieruchomości może nastąpić po uzyskaniu zezwolenia w</w:t>
      </w:r>
      <w:r w:rsidRPr="00195B76">
        <w:t>y</w:t>
      </w:r>
      <w:r w:rsidRPr="00195B76">
        <w:t>danego na wniosek:</w:t>
      </w:r>
    </w:p>
    <w:p w:rsidR="009F71F0" w:rsidRPr="00195B76" w:rsidRDefault="009F71F0" w:rsidP="009F71F0">
      <w:pPr>
        <w:pStyle w:val="ZPKTzmpktartykuempunktem"/>
      </w:pPr>
      <w:r w:rsidRPr="00195B76">
        <w:t>1)</w:t>
      </w:r>
      <w:r w:rsidRPr="00195B76">
        <w:tab/>
        <w:t>posiadacza nieruchomości – za zgodą właściciela tej nieruchomości;</w:t>
      </w:r>
    </w:p>
    <w:p w:rsidR="009F71F0" w:rsidRPr="00195B76" w:rsidRDefault="009F71F0" w:rsidP="009F71F0">
      <w:pPr>
        <w:pStyle w:val="ZPKTzmpktartykuempunktem"/>
      </w:pPr>
      <w:r w:rsidRPr="00195B76">
        <w:t>2)</w:t>
      </w:r>
      <w:r w:rsidRPr="00195B76">
        <w:tab/>
        <w:t>właściciela urządzeń,</w:t>
      </w:r>
      <w:r w:rsidR="008D7546" w:rsidRPr="00195B76">
        <w:t xml:space="preserve"> o</w:t>
      </w:r>
      <w:r w:rsidR="008D7546">
        <w:t> </w:t>
      </w:r>
      <w:r w:rsidRPr="00195B76">
        <w:t>których mowa</w:t>
      </w:r>
      <w:r w:rsidR="00402152" w:rsidRPr="00195B76">
        <w:t xml:space="preserve"> w</w:t>
      </w:r>
      <w:r w:rsidR="00402152">
        <w:t> art. </w:t>
      </w:r>
      <w:r w:rsidRPr="00195B76">
        <w:t>4</w:t>
      </w:r>
      <w:r w:rsidR="00402152" w:rsidRPr="00195B76">
        <w:t>9</w:t>
      </w:r>
      <w:r w:rsidR="00402152">
        <w:t xml:space="preserve"> § </w:t>
      </w:r>
      <w:r w:rsidR="008D7546" w:rsidRPr="00195B76">
        <w:t>1</w:t>
      </w:r>
      <w:r w:rsidR="008D7546">
        <w:t> </w:t>
      </w:r>
      <w:r w:rsidRPr="00195B76">
        <w:t>ustawy</w:t>
      </w:r>
      <w:r w:rsidR="008D7546" w:rsidRPr="00195B76">
        <w:t xml:space="preserve"> z</w:t>
      </w:r>
      <w:r w:rsidR="008D7546">
        <w:t> </w:t>
      </w:r>
      <w:r w:rsidRPr="00195B76">
        <w:t>dnia 2</w:t>
      </w:r>
      <w:r w:rsidR="008D7546" w:rsidRPr="00195B76">
        <w:t>3</w:t>
      </w:r>
      <w:r w:rsidR="008D7546">
        <w:t> </w:t>
      </w:r>
      <w:r w:rsidRPr="00195B76">
        <w:t>kwietnia 196</w:t>
      </w:r>
      <w:r w:rsidR="008D7546" w:rsidRPr="00195B76">
        <w:t>4</w:t>
      </w:r>
      <w:r w:rsidR="008D7546">
        <w:t> </w:t>
      </w:r>
      <w:r w:rsidRPr="00195B76">
        <w:t>r. – Kodeks cywilny (</w:t>
      </w:r>
      <w:r w:rsidR="00402152">
        <w:t>Dz. U.</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121,</w:t>
      </w:r>
      <w:r w:rsidR="008D7546" w:rsidRPr="00195B76">
        <w:t xml:space="preserve"> z</w:t>
      </w:r>
      <w:r w:rsidR="008D7546">
        <w:t> </w:t>
      </w:r>
      <w:r w:rsidRPr="00195B76">
        <w:t>późn. zm.</w:t>
      </w:r>
      <w:r w:rsidRPr="00402152">
        <w:rPr>
          <w:rStyle w:val="IGindeksgrny"/>
        </w:rPr>
        <w:footnoteReference w:id="25"/>
      </w:r>
      <w:r w:rsidRPr="00402152">
        <w:rPr>
          <w:rStyle w:val="IGindeksgrny"/>
        </w:rPr>
        <w:t>)</w:t>
      </w:r>
      <w:r w:rsidRPr="00195B76">
        <w:t>), zwanej dalej „Kodeksem cywilnym” – jeżeli drzewo lub krzew z</w:t>
      </w:r>
      <w:r w:rsidRPr="00195B76">
        <w:t>a</w:t>
      </w:r>
      <w:r w:rsidRPr="00195B76">
        <w:t>grażają funkcjonowaniu tych urządzeń.</w:t>
      </w:r>
    </w:p>
    <w:p w:rsidR="009F71F0" w:rsidRPr="00195B76" w:rsidRDefault="009F71F0" w:rsidP="009F71F0">
      <w:pPr>
        <w:pStyle w:val="ZUSTzmustartykuempunktem"/>
        <w:keepNext/>
      </w:pPr>
      <w:r w:rsidRPr="00195B76">
        <w:t>2. Zgoda właściciela nieruchomości,</w:t>
      </w:r>
      <w:r w:rsidR="008D7546" w:rsidRPr="00195B76">
        <w:t xml:space="preserve"> o</w:t>
      </w:r>
      <w:r w:rsidR="008D7546">
        <w:t> </w:t>
      </w:r>
      <w:r w:rsidRPr="00195B76">
        <w:t>której mowa</w:t>
      </w:r>
      <w:r w:rsidR="00402152" w:rsidRPr="00195B76">
        <w:t xml:space="preserve"> w</w:t>
      </w:r>
      <w:r w:rsidR="00402152">
        <w:t> ust. </w:t>
      </w:r>
      <w:r w:rsidR="00402152" w:rsidRPr="00195B76">
        <w:t>1</w:t>
      </w:r>
      <w:r w:rsidR="00402152">
        <w:t xml:space="preserve"> pkt </w:t>
      </w:r>
      <w:r w:rsidRPr="00195B76">
        <w:t>1, nie jest wymagana</w:t>
      </w:r>
      <w:r w:rsidR="008D7546" w:rsidRPr="00195B76">
        <w:t xml:space="preserve"> w</w:t>
      </w:r>
      <w:r w:rsidR="008D7546">
        <w:t> </w:t>
      </w:r>
      <w:r w:rsidRPr="00195B76">
        <w:t>przypadku wniosku złożonego przez:</w:t>
      </w:r>
    </w:p>
    <w:p w:rsidR="009F71F0" w:rsidRPr="00195B76" w:rsidRDefault="009F71F0" w:rsidP="009F71F0">
      <w:pPr>
        <w:pStyle w:val="ZPKTzmpktartykuempunktem"/>
      </w:pPr>
      <w:r w:rsidRPr="00195B76">
        <w:t>1)</w:t>
      </w:r>
      <w:r w:rsidRPr="00195B76">
        <w:tab/>
        <w:t>spółdzielnię mieszkaniową;</w:t>
      </w:r>
    </w:p>
    <w:p w:rsidR="009F71F0" w:rsidRPr="00195B76" w:rsidRDefault="009F71F0" w:rsidP="009F71F0">
      <w:pPr>
        <w:pStyle w:val="ZPKTzmpktartykuempunktem"/>
      </w:pPr>
      <w:r w:rsidRPr="00195B76">
        <w:t>2)</w:t>
      </w:r>
      <w:r w:rsidRPr="00195B76">
        <w:tab/>
        <w:t>wspólnotę mieszkaniową,</w:t>
      </w:r>
      <w:r w:rsidR="008D7546" w:rsidRPr="00195B76">
        <w:t xml:space="preserve"> w</w:t>
      </w:r>
      <w:r w:rsidR="008D7546">
        <w:t> </w:t>
      </w:r>
      <w:r w:rsidRPr="00195B76">
        <w:t>której właściciele lokali powierzyli zarząd nieruchomością wspólną zarządowi, zgodnie</w:t>
      </w:r>
      <w:r w:rsidR="008D7546" w:rsidRPr="00195B76">
        <w:t xml:space="preserve"> z</w:t>
      </w:r>
      <w:r w:rsidR="008D7546">
        <w:t> </w:t>
      </w:r>
      <w:r w:rsidRPr="00195B76">
        <w:t>ustawą</w:t>
      </w:r>
      <w:r w:rsidR="008D7546" w:rsidRPr="00195B76">
        <w:t xml:space="preserve"> z</w:t>
      </w:r>
      <w:r w:rsidR="008D7546">
        <w:t> </w:t>
      </w:r>
      <w:r w:rsidRPr="00195B76">
        <w:t>dnia 2</w:t>
      </w:r>
      <w:r w:rsidR="008D7546" w:rsidRPr="00195B76">
        <w:t>4</w:t>
      </w:r>
      <w:r w:rsidR="008D7546">
        <w:t> </w:t>
      </w:r>
      <w:r w:rsidRPr="00195B76">
        <w:t>czerwca 199</w:t>
      </w:r>
      <w:r w:rsidR="008D7546" w:rsidRPr="00195B76">
        <w:t>4</w:t>
      </w:r>
      <w:r w:rsidR="008D7546">
        <w:t> </w:t>
      </w:r>
      <w:r w:rsidRPr="00195B76">
        <w:t>r.</w:t>
      </w:r>
      <w:r w:rsidR="008D7546" w:rsidRPr="00195B76">
        <w:t xml:space="preserve"> o</w:t>
      </w:r>
      <w:r w:rsidR="008D7546">
        <w:t> </w:t>
      </w:r>
      <w:r w:rsidRPr="00195B76">
        <w:t>własności lokali (</w:t>
      </w:r>
      <w:r w:rsidR="00402152">
        <w:t>Dz. U.</w:t>
      </w:r>
      <w:r w:rsidR="008D7546" w:rsidRPr="00195B76">
        <w:t xml:space="preserve"> z</w:t>
      </w:r>
      <w:r w:rsidR="008D7546">
        <w:t> </w:t>
      </w:r>
      <w:r w:rsidRPr="00195B76">
        <w:t>200</w:t>
      </w:r>
      <w:r w:rsidR="008D7546" w:rsidRPr="00195B76">
        <w:t>0</w:t>
      </w:r>
      <w:r w:rsidR="008D7546">
        <w:t> </w:t>
      </w:r>
      <w:r w:rsidRPr="00195B76">
        <w:t>r.</w:t>
      </w:r>
      <w:r w:rsidR="00402152">
        <w:t xml:space="preserve"> Nr </w:t>
      </w:r>
      <w:r w:rsidRPr="00195B76">
        <w:t>80,</w:t>
      </w:r>
      <w:r w:rsidR="00402152">
        <w:t xml:space="preserve"> poz. </w:t>
      </w:r>
      <w:r w:rsidRPr="00195B76">
        <w:t>90</w:t>
      </w:r>
      <w:r w:rsidR="00402152" w:rsidRPr="00195B76">
        <w:t>3</w:t>
      </w:r>
      <w:r w:rsidR="00402152">
        <w:t xml:space="preserve"> oraz</w:t>
      </w:r>
      <w:r w:rsidR="008D7546" w:rsidRPr="00195B76">
        <w:t xml:space="preserve"> z</w:t>
      </w:r>
      <w:r w:rsidR="008D7546">
        <w:t> </w:t>
      </w:r>
      <w:r w:rsidRPr="00195B76">
        <w:t>200</w:t>
      </w:r>
      <w:r w:rsidR="008D7546" w:rsidRPr="00195B76">
        <w:t>4</w:t>
      </w:r>
      <w:r w:rsidR="008D7546">
        <w:t> </w:t>
      </w:r>
      <w:r w:rsidRPr="00195B76">
        <w:t>r.</w:t>
      </w:r>
      <w:r w:rsidR="00402152">
        <w:t xml:space="preserve"> Nr </w:t>
      </w:r>
      <w:r w:rsidRPr="00195B76">
        <w:t>141,</w:t>
      </w:r>
      <w:r w:rsidR="00402152">
        <w:t xml:space="preserve"> poz. </w:t>
      </w:r>
      <w:r w:rsidRPr="00195B76">
        <w:t>1492);</w:t>
      </w:r>
    </w:p>
    <w:p w:rsidR="009F71F0" w:rsidRPr="00195B76" w:rsidRDefault="009F71F0" w:rsidP="009F71F0">
      <w:pPr>
        <w:pStyle w:val="ZPKTzmpktartykuempunktem"/>
      </w:pPr>
      <w:r w:rsidRPr="00195B76">
        <w:t>3)</w:t>
      </w:r>
      <w:r w:rsidRPr="00195B76">
        <w:tab/>
        <w:t>zarządcę nieruchomości będącej własnością Skarbu Państwa.</w:t>
      </w:r>
    </w:p>
    <w:p w:rsidR="009F71F0" w:rsidRPr="00195B76" w:rsidRDefault="009F71F0" w:rsidP="009F71F0">
      <w:pPr>
        <w:pStyle w:val="ZUSTzmustartykuempunktem"/>
      </w:pPr>
      <w:r w:rsidRPr="009F4963">
        <w:rPr>
          <w:spacing w:val="-2"/>
        </w:rPr>
        <w:t>3. Zgoda właściciela nieruchomości,</w:t>
      </w:r>
      <w:r w:rsidR="008D7546" w:rsidRPr="009F4963">
        <w:rPr>
          <w:spacing w:val="-2"/>
        </w:rPr>
        <w:t xml:space="preserve"> o </w:t>
      </w:r>
      <w:r w:rsidRPr="009F4963">
        <w:rPr>
          <w:spacing w:val="-2"/>
        </w:rPr>
        <w:t>której mowa</w:t>
      </w:r>
      <w:r w:rsidR="00402152" w:rsidRPr="009F4963">
        <w:rPr>
          <w:spacing w:val="-2"/>
        </w:rPr>
        <w:t xml:space="preserve"> w ust. 1 pkt </w:t>
      </w:r>
      <w:r w:rsidRPr="009F4963">
        <w:rPr>
          <w:spacing w:val="-2"/>
        </w:rPr>
        <w:t>1, nie jest wymagana także</w:t>
      </w:r>
      <w:r w:rsidR="008D7546" w:rsidRPr="009F4963">
        <w:rPr>
          <w:spacing w:val="-2"/>
        </w:rPr>
        <w:t xml:space="preserve"> w </w:t>
      </w:r>
      <w:r w:rsidRPr="009F4963">
        <w:rPr>
          <w:spacing w:val="-2"/>
        </w:rPr>
        <w:t>przypadku wnios</w:t>
      </w:r>
      <w:r w:rsidR="009F4963" w:rsidRPr="009F4963">
        <w:rPr>
          <w:spacing w:val="-2"/>
        </w:rPr>
        <w:t>-</w:t>
      </w:r>
      <w:r w:rsidR="009F4963" w:rsidRPr="009F4963">
        <w:rPr>
          <w:spacing w:val="-2"/>
        </w:rPr>
        <w:br/>
      </w:r>
      <w:r w:rsidRPr="00195B76">
        <w:t>ku złożonego przez użytkownika wieczystego lub posiadacza nieruchomości</w:t>
      </w:r>
      <w:r w:rsidR="008D7546" w:rsidRPr="00195B76">
        <w:t xml:space="preserve"> o</w:t>
      </w:r>
      <w:r w:rsidR="008D7546">
        <w:t> </w:t>
      </w:r>
      <w:r w:rsidRPr="00195B76">
        <w:t>nieuregulowanym stanie prawnym, niebędących podmiotem,</w:t>
      </w:r>
      <w:r w:rsidR="008D7546" w:rsidRPr="00195B76">
        <w:t xml:space="preserve"> o</w:t>
      </w:r>
      <w:r w:rsidR="008D7546">
        <w:t> </w:t>
      </w:r>
      <w:r w:rsidRPr="00195B76">
        <w:t>którym mowa</w:t>
      </w:r>
      <w:r w:rsidR="00402152" w:rsidRPr="00195B76">
        <w:t xml:space="preserve"> w</w:t>
      </w:r>
      <w:r w:rsidR="00402152">
        <w:t> ust. </w:t>
      </w:r>
      <w:r w:rsidRPr="00195B76">
        <w:t>2.</w:t>
      </w:r>
    </w:p>
    <w:p w:rsidR="009F71F0" w:rsidRPr="00195B76" w:rsidRDefault="009F71F0" w:rsidP="009F71F0">
      <w:pPr>
        <w:pStyle w:val="ZUSTzmustartykuempunktem"/>
      </w:pPr>
      <w:r w:rsidRPr="00195B76">
        <w:t>4. Spółdzielnia mieszkaniowa informuje,</w:t>
      </w:r>
      <w:r w:rsidR="008D7546" w:rsidRPr="00195B76">
        <w:t xml:space="preserve"> w</w:t>
      </w:r>
      <w:r w:rsidR="008D7546">
        <w:t> </w:t>
      </w:r>
      <w:r w:rsidRPr="00195B76">
        <w:t>sposób zwyczajowo przyjęty, członków spółdzielni, właścicieli b</w:t>
      </w:r>
      <w:r w:rsidRPr="00195B76">
        <w:t>u</w:t>
      </w:r>
      <w:r w:rsidRPr="00195B76">
        <w:t>dynków lub lokali niebędących członkami spółdzielni oraz osoby niebędące członkami spółdzielni, którym przysł</w:t>
      </w:r>
      <w:r w:rsidRPr="00195B76">
        <w:t>u</w:t>
      </w:r>
      <w:r w:rsidRPr="00195B76">
        <w:t>gują spółdzielcze własnościowe prawa do lokali,</w:t>
      </w:r>
      <w:r w:rsidR="008D7546" w:rsidRPr="00195B76">
        <w:t xml:space="preserve"> a</w:t>
      </w:r>
      <w:r w:rsidR="008D7546">
        <w:t> </w:t>
      </w:r>
      <w:r w:rsidRPr="00195B76">
        <w:t>zarząd wspólnoty mieszkaniowej – członków wspólnoty,</w:t>
      </w:r>
      <w:r w:rsidR="008D7546" w:rsidRPr="00195B76">
        <w:t xml:space="preserve"> o</w:t>
      </w:r>
      <w:r w:rsidR="008D7546">
        <w:t> </w:t>
      </w:r>
      <w:r w:rsidRPr="00195B76">
        <w:t>zamiarze złożenia wniosku</w:t>
      </w:r>
      <w:r w:rsidR="008D7546" w:rsidRPr="00195B76">
        <w:t xml:space="preserve"> o</w:t>
      </w:r>
      <w:r w:rsidR="008D7546">
        <w:t> </w:t>
      </w:r>
      <w:r w:rsidRPr="00195B76">
        <w:t>wydanie zezwolenia na usunięcie drzewa lub krzewu, wyznaczając co najmniej 3</w:t>
      </w:r>
      <w:r w:rsidR="00402152" w:rsidRPr="00195B76">
        <w:t>0</w:t>
      </w:r>
      <w:r w:rsidR="00402152">
        <w:noBreakHyphen/>
      </w:r>
      <w:r w:rsidRPr="00195B76">
        <w:t>dniowy termin na zgłaszanie uwag. Wniosek może być złożony nie później niż</w:t>
      </w:r>
      <w:r w:rsidR="008D7546" w:rsidRPr="00195B76">
        <w:t xml:space="preserve"> w</w:t>
      </w:r>
      <w:r w:rsidR="008D7546">
        <w:t> </w:t>
      </w:r>
      <w:r w:rsidRPr="00195B76">
        <w:t>terminie 1</w:t>
      </w:r>
      <w:r w:rsidR="008D7546" w:rsidRPr="00195B76">
        <w:t>2</w:t>
      </w:r>
      <w:r w:rsidR="008D7546">
        <w:t> </w:t>
      </w:r>
      <w:r w:rsidRPr="00195B76">
        <w:t>miesięcy od upływu terminu na zgłaszanie uwag.”;</w:t>
      </w:r>
    </w:p>
    <w:p w:rsidR="009F71F0" w:rsidRPr="00195B76" w:rsidRDefault="009F71F0" w:rsidP="009F71F0">
      <w:pPr>
        <w:pStyle w:val="PKTpunkt"/>
        <w:keepNext/>
      </w:pPr>
      <w:r w:rsidRPr="00195B76">
        <w:t>7)</w:t>
      </w:r>
      <w:r w:rsidRPr="00195B76">
        <w:tab/>
        <w:t>po</w:t>
      </w:r>
      <w:r w:rsidR="00402152">
        <w:t xml:space="preserve"> art. </w:t>
      </w:r>
      <w:r w:rsidRPr="00195B76">
        <w:t>8</w:t>
      </w:r>
      <w:r w:rsidR="008D7546" w:rsidRPr="00195B76">
        <w:t>3</w:t>
      </w:r>
      <w:r w:rsidR="008D7546">
        <w:t> </w:t>
      </w:r>
      <w:r w:rsidRPr="00195B76">
        <w:t>dodaje się</w:t>
      </w:r>
      <w:r w:rsidR="00402152">
        <w:t xml:space="preserve"> art. </w:t>
      </w:r>
      <w:r w:rsidRPr="00195B76">
        <w:t>83a–83f</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83a. 1. Zezwolenie na usunięcie drzewa lub krzewu</w:t>
      </w:r>
      <w:r w:rsidR="008D7546" w:rsidRPr="00195B76">
        <w:t xml:space="preserve"> z</w:t>
      </w:r>
      <w:r w:rsidR="008D7546">
        <w:t> </w:t>
      </w:r>
      <w:r w:rsidRPr="00195B76">
        <w:t>terenu nieruchomości wydaje wójt, burmistrz albo prezydent miasta,</w:t>
      </w:r>
      <w:r w:rsidR="008D7546" w:rsidRPr="00195B76">
        <w:t xml:space="preserve"> a</w:t>
      </w:r>
      <w:r w:rsidR="008D7546">
        <w:t> </w:t>
      </w:r>
      <w:r w:rsidR="008D7546" w:rsidRPr="00195B76">
        <w:t>w</w:t>
      </w:r>
      <w:r w:rsidR="008D7546">
        <w:t> </w:t>
      </w:r>
      <w:r w:rsidRPr="00195B76">
        <w:t>przypadku gdy zezwolenie dotyczy usunięcia drzewa lub krzewu</w:t>
      </w:r>
      <w:r w:rsidR="008D7546" w:rsidRPr="00195B76">
        <w:t xml:space="preserve"> z</w:t>
      </w:r>
      <w:r w:rsidR="008D7546">
        <w:t> </w:t>
      </w:r>
      <w:r w:rsidRPr="00195B76">
        <w:t>terenu nieruchomości wp</w:t>
      </w:r>
      <w:r w:rsidRPr="00195B76">
        <w:t>i</w:t>
      </w:r>
      <w:r w:rsidRPr="00195B76">
        <w:t>sanej do rejestru zabytków – wojewódzki konserwator zabytków.</w:t>
      </w:r>
    </w:p>
    <w:p w:rsidR="009F71F0" w:rsidRPr="00195B76" w:rsidRDefault="009F71F0" w:rsidP="009F71F0">
      <w:pPr>
        <w:pStyle w:val="ZUSTzmustartykuempunktem"/>
      </w:pPr>
      <w:r w:rsidRPr="00195B76">
        <w:t>2. Zezwolenie na usunięcie drzewa</w:t>
      </w:r>
      <w:r w:rsidR="008D7546" w:rsidRPr="00195B76">
        <w:t xml:space="preserve"> w</w:t>
      </w:r>
      <w:r w:rsidR="008D7546">
        <w:t> </w:t>
      </w:r>
      <w:r w:rsidRPr="00195B76">
        <w:t>pasie drogowym drogi publicznej,</w:t>
      </w:r>
      <w:r w:rsidR="008D7546" w:rsidRPr="00195B76">
        <w:t xml:space="preserve"> z</w:t>
      </w:r>
      <w:r w:rsidR="008D7546">
        <w:t> </w:t>
      </w:r>
      <w:r w:rsidRPr="00195B76">
        <w:t>wyłączeniem obcych gatunków top</w:t>
      </w:r>
      <w:r w:rsidRPr="00195B76">
        <w:t>o</w:t>
      </w:r>
      <w:r w:rsidRPr="00195B76">
        <w:t>li, wydaje się po uzgodnieniu</w:t>
      </w:r>
      <w:r w:rsidR="008D7546" w:rsidRPr="00195B76">
        <w:t xml:space="preserve"> z</w:t>
      </w:r>
      <w:r w:rsidR="008D7546">
        <w:t> </w:t>
      </w:r>
      <w:r w:rsidRPr="00195B76">
        <w:t>regionalnym dyrektorem ochrony środowiska.</w:t>
      </w:r>
    </w:p>
    <w:p w:rsidR="009F71F0" w:rsidRPr="00195B76" w:rsidRDefault="009F71F0" w:rsidP="009F71F0">
      <w:pPr>
        <w:pStyle w:val="ZUSTzmustartykuempunktem"/>
      </w:pPr>
      <w:r w:rsidRPr="00195B76">
        <w:t>3. Zezwolenie na usunięcie drzewa lub krzewu na obszarach objętych ochroną krajobrazową</w:t>
      </w:r>
      <w:r w:rsidR="008D7546" w:rsidRPr="00195B76">
        <w:t xml:space="preserve"> w</w:t>
      </w:r>
      <w:r w:rsidR="008D7546">
        <w:t> </w:t>
      </w:r>
      <w:r w:rsidRPr="00195B76">
        <w:t>granicach parku narodowego albo rezerwatu przyrody wydaje się po uzgodnieniu odpowiednio</w:t>
      </w:r>
      <w:r w:rsidR="008D7546" w:rsidRPr="00195B76">
        <w:t xml:space="preserve"> z</w:t>
      </w:r>
      <w:r w:rsidR="008D7546">
        <w:t> </w:t>
      </w:r>
      <w:r w:rsidRPr="00195B76">
        <w:t>dyrektorem parku narodowego albo regionalnym dyrektorem ochrony środowiska.</w:t>
      </w:r>
    </w:p>
    <w:p w:rsidR="009F71F0" w:rsidRPr="00195B76" w:rsidRDefault="009F71F0" w:rsidP="009F71F0">
      <w:pPr>
        <w:pStyle w:val="ZUSTzmustartykuempunktem"/>
      </w:pPr>
      <w:r w:rsidRPr="00195B76">
        <w:t>4. Organ właściwy do wydania zezwolenia,</w:t>
      </w:r>
      <w:r w:rsidR="008D7546" w:rsidRPr="00195B76">
        <w:t xml:space="preserve"> o</w:t>
      </w:r>
      <w:r w:rsidR="008D7546">
        <w:t> </w:t>
      </w:r>
      <w:r w:rsidRPr="00195B76">
        <w:t>którym mowa</w:t>
      </w:r>
      <w:r w:rsidR="00402152" w:rsidRPr="00195B76">
        <w:t xml:space="preserve"> w</w:t>
      </w:r>
      <w:r w:rsidR="00402152">
        <w:t> ust. </w:t>
      </w:r>
      <w:r w:rsidR="00402152" w:rsidRPr="00195B76">
        <w:t>2</w:t>
      </w:r>
      <w:r w:rsidR="00402152">
        <w:t xml:space="preserve"> i </w:t>
      </w:r>
      <w:r w:rsidRPr="00195B76">
        <w:t>3, niezwłocznie przekazuje do uzgodni</w:t>
      </w:r>
      <w:r w:rsidRPr="00195B76">
        <w:t>e</w:t>
      </w:r>
      <w:r w:rsidRPr="00195B76">
        <w:t>nia projekt zezwolenia wraz</w:t>
      </w:r>
      <w:r w:rsidR="008D7546" w:rsidRPr="00195B76">
        <w:t xml:space="preserve"> z</w:t>
      </w:r>
      <w:r w:rsidR="008D7546">
        <w:t> </w:t>
      </w:r>
      <w:r w:rsidRPr="00195B76">
        <w:t>aktami sprawy,</w:t>
      </w:r>
      <w:r w:rsidR="008D7546" w:rsidRPr="00195B76">
        <w:t xml:space="preserve"> w</w:t>
      </w:r>
      <w:r w:rsidR="008D7546">
        <w:t> </w:t>
      </w:r>
      <w:r w:rsidRPr="00195B76">
        <w:t>tym dokumentację fotograficzną drzewa lub krzewu.</w:t>
      </w:r>
    </w:p>
    <w:p w:rsidR="009F71F0" w:rsidRPr="00195B76" w:rsidRDefault="009F71F0" w:rsidP="009F71F0">
      <w:pPr>
        <w:pStyle w:val="ZUSTzmustartykuempunktem"/>
      </w:pPr>
      <w:r w:rsidRPr="00195B76">
        <w:t>5.</w:t>
      </w:r>
      <w:r w:rsidR="008D7546" w:rsidRPr="00195B76">
        <w:t> W</w:t>
      </w:r>
      <w:r w:rsidR="008D7546">
        <w:t> </w:t>
      </w:r>
      <w:r w:rsidRPr="00195B76">
        <w:t>razie potrzeby przeprowadzenia postępowania wyjaśniającego regionalny dyrektor ochrony środowiska albo dyrektor parku narodowego zawiadamia</w:t>
      </w:r>
      <w:r w:rsidR="008D7546" w:rsidRPr="00195B76">
        <w:t xml:space="preserve"> o</w:t>
      </w:r>
      <w:r w:rsidR="008D7546">
        <w:t> </w:t>
      </w:r>
      <w:r w:rsidRPr="00195B76">
        <w:t>jego wszczęciu.</w:t>
      </w:r>
    </w:p>
    <w:p w:rsidR="009F71F0" w:rsidRPr="00195B76" w:rsidRDefault="009F71F0" w:rsidP="009F71F0">
      <w:pPr>
        <w:pStyle w:val="ZUSTzmustartykuempunktem"/>
      </w:pPr>
      <w:r w:rsidRPr="00195B76">
        <w:t>6. Niewyrażenie stanowiska</w:t>
      </w:r>
      <w:r w:rsidR="008D7546" w:rsidRPr="00195B76">
        <w:t xml:space="preserve"> w</w:t>
      </w:r>
      <w:r w:rsidR="008D7546">
        <w:t> </w:t>
      </w:r>
      <w:r w:rsidRPr="00195B76">
        <w:t>terminie 3</w:t>
      </w:r>
      <w:r w:rsidR="008D7546" w:rsidRPr="00195B76">
        <w:t>0</w:t>
      </w:r>
      <w:r w:rsidR="008D7546">
        <w:t> </w:t>
      </w:r>
      <w:r w:rsidRPr="00195B76">
        <w:t>dni,</w:t>
      </w:r>
      <w:r w:rsidR="008D7546" w:rsidRPr="00195B76">
        <w:t xml:space="preserve"> a</w:t>
      </w:r>
      <w:r w:rsidR="008D7546">
        <w:t> </w:t>
      </w:r>
      <w:r w:rsidR="008D7546" w:rsidRPr="00195B76">
        <w:t>w</w:t>
      </w:r>
      <w:r w:rsidR="008D7546">
        <w:t> </w:t>
      </w:r>
      <w:r w:rsidRPr="00195B76">
        <w:t>przypadku przeprowadzenia postępowania wyjaśniającego – 6</w:t>
      </w:r>
      <w:r w:rsidR="008D7546" w:rsidRPr="00195B76">
        <w:t>0</w:t>
      </w:r>
      <w:r w:rsidR="008D7546">
        <w:t> </w:t>
      </w:r>
      <w:r w:rsidRPr="00195B76">
        <w:t>dni, od dnia otrzymania projektu zezwolenia,</w:t>
      </w:r>
      <w:r w:rsidR="008D7546" w:rsidRPr="00195B76">
        <w:t xml:space="preserve"> o</w:t>
      </w:r>
      <w:r w:rsidR="008D7546">
        <w:t> </w:t>
      </w:r>
      <w:r w:rsidRPr="00195B76">
        <w:t>którym mowa</w:t>
      </w:r>
      <w:r w:rsidR="00402152" w:rsidRPr="00195B76">
        <w:t xml:space="preserve"> w</w:t>
      </w:r>
      <w:r w:rsidR="00402152">
        <w:t> ust. </w:t>
      </w:r>
      <w:r w:rsidR="00402152" w:rsidRPr="00195B76">
        <w:t>2</w:t>
      </w:r>
      <w:r w:rsidR="00402152">
        <w:t xml:space="preserve"> i </w:t>
      </w:r>
      <w:r w:rsidRPr="00195B76">
        <w:t>3, przez organ, do którego zwrócono się</w:t>
      </w:r>
      <w:r w:rsidR="008D7546" w:rsidRPr="00195B76">
        <w:t xml:space="preserve"> o</w:t>
      </w:r>
      <w:r w:rsidR="008D7546">
        <w:t> </w:t>
      </w:r>
      <w:r w:rsidRPr="00195B76">
        <w:t>zajęcie stanowiska, uznaje się za uzgodnienie zezwolenia.</w:t>
      </w:r>
    </w:p>
    <w:p w:rsidR="009F71F0" w:rsidRPr="00195B76" w:rsidRDefault="009F71F0" w:rsidP="009F71F0">
      <w:pPr>
        <w:pStyle w:val="ZUSTzmustartykuempunktem"/>
      </w:pPr>
      <w:r w:rsidRPr="00195B76">
        <w:t>7. Jeżeli liczba stron postępowania</w:t>
      </w:r>
      <w:r w:rsidR="008D7546" w:rsidRPr="00195B76">
        <w:t xml:space="preserve"> o</w:t>
      </w:r>
      <w:r w:rsidR="008D7546">
        <w:t> </w:t>
      </w:r>
      <w:r w:rsidRPr="00195B76">
        <w:t>wydanie zezwolenia na usunięcie drzewa lub krzewu przekracza 20, st</w:t>
      </w:r>
      <w:r w:rsidRPr="00195B76">
        <w:t>o</w:t>
      </w:r>
      <w:r w:rsidRPr="00195B76">
        <w:t>suje się przepis</w:t>
      </w:r>
      <w:r w:rsidR="00402152">
        <w:t xml:space="preserve"> art. </w:t>
      </w:r>
      <w:r w:rsidRPr="00195B76">
        <w:t>4</w:t>
      </w:r>
      <w:r w:rsidR="008D7546" w:rsidRPr="00195B76">
        <w:t>9</w:t>
      </w:r>
      <w:r w:rsidR="008D7546">
        <w:t> </w:t>
      </w:r>
      <w:r w:rsidRPr="00195B76">
        <w:t>ustawy</w:t>
      </w:r>
      <w:r w:rsidR="008D7546" w:rsidRPr="00195B76">
        <w:t xml:space="preserve"> z</w:t>
      </w:r>
      <w:r w:rsidR="008D7546">
        <w:t> </w:t>
      </w:r>
      <w:r w:rsidRPr="00195B76">
        <w:t>dnia 1</w:t>
      </w:r>
      <w:r w:rsidR="008D7546" w:rsidRPr="00195B76">
        <w:t>4</w:t>
      </w:r>
      <w:r w:rsidR="008D7546">
        <w:t> </w:t>
      </w:r>
      <w:r w:rsidRPr="00195B76">
        <w:t>czerwca 196</w:t>
      </w:r>
      <w:r w:rsidR="008D7546" w:rsidRPr="00195B76">
        <w:t>0</w:t>
      </w:r>
      <w:r w:rsidR="008D7546">
        <w:t> </w:t>
      </w:r>
      <w:r w:rsidRPr="00195B76">
        <w:t>r. – Kodeks postępowania administracyjnego.</w:t>
      </w:r>
    </w:p>
    <w:p w:rsidR="009F71F0" w:rsidRPr="00195B76" w:rsidRDefault="009F71F0" w:rsidP="009F71F0">
      <w:pPr>
        <w:pStyle w:val="ZARTzmartartykuempunktem"/>
        <w:keepNext/>
      </w:pPr>
      <w:r w:rsidRPr="00195B76">
        <w:lastRenderedPageBreak/>
        <w:t>Art. 83b. 1. Wniosek</w:t>
      </w:r>
      <w:r w:rsidR="008D7546" w:rsidRPr="00195B76">
        <w:t xml:space="preserve"> o</w:t>
      </w:r>
      <w:r w:rsidR="008D7546">
        <w:t> </w:t>
      </w:r>
      <w:r w:rsidRPr="00195B76">
        <w:t>wydanie zezwolenia na usunięcie drzewa lub krzewu zawiera:</w:t>
      </w:r>
    </w:p>
    <w:p w:rsidR="009F71F0" w:rsidRPr="00195B76" w:rsidRDefault="009F71F0" w:rsidP="009F71F0">
      <w:pPr>
        <w:pStyle w:val="ZPKTzmpktartykuempunktem"/>
      </w:pPr>
      <w:r w:rsidRPr="00195B76">
        <w:t>1)</w:t>
      </w:r>
      <w:r w:rsidRPr="00195B76">
        <w:tab/>
        <w:t>imię, nazwisko</w:t>
      </w:r>
      <w:r w:rsidR="008D7546" w:rsidRPr="00195B76">
        <w:t xml:space="preserve"> i</w:t>
      </w:r>
      <w:r w:rsidR="008D7546">
        <w:t> </w:t>
      </w:r>
      <w:r w:rsidRPr="00195B76">
        <w:t>adres albo nazwę</w:t>
      </w:r>
      <w:r w:rsidR="008D7546" w:rsidRPr="00195B76">
        <w:t xml:space="preserve"> i</w:t>
      </w:r>
      <w:r w:rsidR="008D7546">
        <w:t> </w:t>
      </w:r>
      <w:r w:rsidRPr="00195B76">
        <w:t>siedzibę posiadacza</w:t>
      </w:r>
      <w:r w:rsidR="008D7546" w:rsidRPr="00195B76">
        <w:t xml:space="preserve"> i</w:t>
      </w:r>
      <w:r w:rsidR="008D7546">
        <w:t> </w:t>
      </w:r>
      <w:r w:rsidRPr="00195B76">
        <w:t>właściciela nieruchomości albo właściciela urządzeń,</w:t>
      </w:r>
      <w:r w:rsidR="008D7546" w:rsidRPr="00195B76">
        <w:t xml:space="preserve"> o</w:t>
      </w:r>
      <w:r w:rsidR="008D7546">
        <w:t> </w:t>
      </w:r>
      <w:r w:rsidRPr="00195B76">
        <w:t>których mowa</w:t>
      </w:r>
      <w:r w:rsidR="00402152" w:rsidRPr="00195B76">
        <w:t xml:space="preserve"> w</w:t>
      </w:r>
      <w:r w:rsidR="00402152">
        <w:t> art. </w:t>
      </w:r>
      <w:r w:rsidRPr="00195B76">
        <w:t>4</w:t>
      </w:r>
      <w:r w:rsidR="00402152" w:rsidRPr="00195B76">
        <w:t>9</w:t>
      </w:r>
      <w:r w:rsidR="00402152">
        <w:t xml:space="preserve"> § </w:t>
      </w:r>
      <w:r w:rsidR="008D7546" w:rsidRPr="00195B76">
        <w:t>1</w:t>
      </w:r>
      <w:r w:rsidR="008D7546">
        <w:t> </w:t>
      </w:r>
      <w:r w:rsidRPr="00195B76">
        <w:t>Kodeksu cywilnego;</w:t>
      </w:r>
    </w:p>
    <w:p w:rsidR="009F71F0" w:rsidRPr="00195B76" w:rsidRDefault="009F71F0" w:rsidP="009F71F0">
      <w:pPr>
        <w:pStyle w:val="ZPKTzmpktartykuempunktem"/>
      </w:pPr>
      <w:r w:rsidRPr="00195B76">
        <w:t>2)</w:t>
      </w:r>
      <w:r w:rsidRPr="00195B76">
        <w:tab/>
        <w:t>oświadczenie</w:t>
      </w:r>
      <w:r w:rsidR="008D7546" w:rsidRPr="00195B76">
        <w:t xml:space="preserve"> o</w:t>
      </w:r>
      <w:r w:rsidR="008D7546">
        <w:t> </w:t>
      </w:r>
      <w:r w:rsidRPr="00195B76">
        <w:t>posiadanym tytule prawnym władania nieruchomością albo oświadczenie</w:t>
      </w:r>
      <w:r w:rsidR="008D7546" w:rsidRPr="00195B76">
        <w:t xml:space="preserve"> o</w:t>
      </w:r>
      <w:r w:rsidR="008D7546">
        <w:t> </w:t>
      </w:r>
      <w:r w:rsidRPr="00195B76">
        <w:t>posiadanym prawie własności urządzeń,</w:t>
      </w:r>
      <w:r w:rsidR="008D7546" w:rsidRPr="00195B76">
        <w:t xml:space="preserve"> o</w:t>
      </w:r>
      <w:r w:rsidR="008D7546">
        <w:t> </w:t>
      </w:r>
      <w:r w:rsidRPr="00195B76">
        <w:t>których mowa</w:t>
      </w:r>
      <w:r w:rsidR="00402152" w:rsidRPr="00195B76">
        <w:t xml:space="preserve"> w</w:t>
      </w:r>
      <w:r w:rsidR="00402152">
        <w:t> art. </w:t>
      </w:r>
      <w:r w:rsidRPr="00195B76">
        <w:t>4</w:t>
      </w:r>
      <w:r w:rsidR="00402152" w:rsidRPr="00195B76">
        <w:t>9</w:t>
      </w:r>
      <w:r w:rsidR="00402152">
        <w:t xml:space="preserve"> § </w:t>
      </w:r>
      <w:r w:rsidR="008D7546" w:rsidRPr="00195B76">
        <w:t>1</w:t>
      </w:r>
      <w:r w:rsidR="008D7546">
        <w:t> </w:t>
      </w:r>
      <w:r w:rsidRPr="00195B76">
        <w:t>Kodeksu cywilnego;</w:t>
      </w:r>
    </w:p>
    <w:p w:rsidR="009F71F0" w:rsidRPr="00195B76" w:rsidRDefault="009F71F0" w:rsidP="009F71F0">
      <w:pPr>
        <w:pStyle w:val="ZPKTzmpktartykuempunktem"/>
      </w:pPr>
      <w:r w:rsidRPr="00195B76">
        <w:t>3)</w:t>
      </w:r>
      <w:r w:rsidRPr="00195B76">
        <w:tab/>
        <w:t>zgodę właściciela nieruchomości, jeżeli jest wymagana, lub oświadczenie</w:t>
      </w:r>
      <w:r w:rsidR="008D7546" w:rsidRPr="00195B76">
        <w:t xml:space="preserve"> o</w:t>
      </w:r>
      <w:r w:rsidR="008D7546">
        <w:t> </w:t>
      </w:r>
      <w:r w:rsidRPr="00195B76">
        <w:t>udostępnieniu informacji,</w:t>
      </w:r>
      <w:r w:rsidR="008D7546" w:rsidRPr="00195B76">
        <w:t xml:space="preserve"> o</w:t>
      </w:r>
      <w:r w:rsidR="008D7546">
        <w:t> </w:t>
      </w:r>
      <w:r w:rsidRPr="00195B76">
        <w:t>której mowa</w:t>
      </w:r>
      <w:r w:rsidR="00402152" w:rsidRPr="00195B76">
        <w:t xml:space="preserve"> w</w:t>
      </w:r>
      <w:r w:rsidR="00402152">
        <w:t> art. </w:t>
      </w:r>
      <w:r w:rsidRPr="00195B76">
        <w:t>8</w:t>
      </w:r>
      <w:r w:rsidR="00402152" w:rsidRPr="00195B76">
        <w:t>3</w:t>
      </w:r>
      <w:r w:rsidR="00402152">
        <w:t xml:space="preserve"> ust. </w:t>
      </w:r>
      <w:r w:rsidRPr="00195B76">
        <w:t>4;</w:t>
      </w:r>
    </w:p>
    <w:p w:rsidR="009F71F0" w:rsidRPr="00195B76" w:rsidRDefault="009F71F0" w:rsidP="009F71F0">
      <w:pPr>
        <w:pStyle w:val="ZPKTzmpktartykuempunktem"/>
      </w:pPr>
      <w:r w:rsidRPr="00195B76">
        <w:t>4)</w:t>
      </w:r>
      <w:r w:rsidRPr="00195B76">
        <w:tab/>
        <w:t>nazwę gatunku drzewa lub krzewu;</w:t>
      </w:r>
    </w:p>
    <w:p w:rsidR="009F71F0" w:rsidRPr="00195B76" w:rsidRDefault="009F71F0" w:rsidP="009F71F0">
      <w:pPr>
        <w:pStyle w:val="ZPKTzmpktartykuempunktem"/>
        <w:keepNext/>
      </w:pPr>
      <w:r w:rsidRPr="00195B76">
        <w:t>5)</w:t>
      </w:r>
      <w:r w:rsidRPr="00195B76">
        <w:tab/>
        <w:t>obwód pnia drzewa mierzony na wysokości 13</w:t>
      </w:r>
      <w:r w:rsidR="008D7546" w:rsidRPr="00195B76">
        <w:t>0</w:t>
      </w:r>
      <w:r w:rsidR="008D7546">
        <w:t> </w:t>
      </w:r>
      <w:r w:rsidRPr="00195B76">
        <w:t>cm,</w:t>
      </w:r>
      <w:r w:rsidR="008D7546" w:rsidRPr="00195B76">
        <w:t xml:space="preserve"> a</w:t>
      </w:r>
      <w:r w:rsidR="008D7546">
        <w:t> </w:t>
      </w:r>
      <w:r w:rsidR="008D7546" w:rsidRPr="00195B76">
        <w:t>w</w:t>
      </w:r>
      <w:r w:rsidR="008D7546">
        <w:t> </w:t>
      </w:r>
      <w:r w:rsidRPr="00195B76">
        <w:t>przypadku gdy na tej wysokości drzewo:</w:t>
      </w:r>
    </w:p>
    <w:p w:rsidR="009F71F0" w:rsidRPr="00195B76" w:rsidRDefault="009F71F0" w:rsidP="009F71F0">
      <w:pPr>
        <w:pStyle w:val="ZLITwPKTzmlitwpktartykuempunktem"/>
      </w:pPr>
      <w:r w:rsidRPr="00195B76">
        <w:t>a)</w:t>
      </w:r>
      <w:r w:rsidRPr="00195B76">
        <w:tab/>
        <w:t>posiada kilka pni – obwód każdego</w:t>
      </w:r>
      <w:r w:rsidR="008D7546" w:rsidRPr="00195B76">
        <w:t xml:space="preserve"> z</w:t>
      </w:r>
      <w:r w:rsidR="008D7546">
        <w:t> </w:t>
      </w:r>
      <w:r w:rsidRPr="00195B76">
        <w:t>tych pni,</w:t>
      </w:r>
    </w:p>
    <w:p w:rsidR="009F71F0" w:rsidRPr="00195B76" w:rsidRDefault="009F71F0" w:rsidP="009F71F0">
      <w:pPr>
        <w:pStyle w:val="ZLITwPKTzmlitwpktartykuempunktem"/>
      </w:pPr>
      <w:r w:rsidRPr="00195B76">
        <w:t>b)</w:t>
      </w:r>
      <w:r w:rsidRPr="00195B76">
        <w:tab/>
        <w:t>nie posiada pnia – obwód pnia bezpośrednio poniżej korony drzewa;</w:t>
      </w:r>
    </w:p>
    <w:p w:rsidR="009F71F0" w:rsidRPr="00195B76" w:rsidRDefault="009F71F0" w:rsidP="009F71F0">
      <w:pPr>
        <w:pStyle w:val="ZPKTzmpktartykuempunktem"/>
      </w:pPr>
      <w:r w:rsidRPr="00195B76">
        <w:t>6)</w:t>
      </w:r>
      <w:r w:rsidRPr="00195B76">
        <w:tab/>
        <w:t>wielkość powierzchni,</w:t>
      </w:r>
      <w:r w:rsidR="008D7546" w:rsidRPr="00195B76">
        <w:t xml:space="preserve"> z</w:t>
      </w:r>
      <w:r w:rsidR="008D7546">
        <w:t> </w:t>
      </w:r>
      <w:r w:rsidRPr="00195B76">
        <w:t>której zostanie usunięty krzew;</w:t>
      </w:r>
    </w:p>
    <w:p w:rsidR="009F71F0" w:rsidRPr="00195B76" w:rsidRDefault="009F71F0" w:rsidP="009F71F0">
      <w:pPr>
        <w:pStyle w:val="ZPKTzmpktartykuempunktem"/>
      </w:pPr>
      <w:r w:rsidRPr="00195B76">
        <w:t>7)</w:t>
      </w:r>
      <w:r w:rsidRPr="00195B76">
        <w:tab/>
        <w:t>miejsce, przyczynę, termin zamierzonego usunięcia drzewa lub krzewu, oraz wskazanie czy usunięcie wynika</w:t>
      </w:r>
      <w:r w:rsidR="008D7546" w:rsidRPr="00195B76">
        <w:t xml:space="preserve"> z</w:t>
      </w:r>
      <w:r w:rsidR="008D7546">
        <w:t> </w:t>
      </w:r>
      <w:r w:rsidRPr="00195B76">
        <w:t>celu związanego</w:t>
      </w:r>
      <w:r w:rsidR="008D7546" w:rsidRPr="00195B76">
        <w:t xml:space="preserve"> z</w:t>
      </w:r>
      <w:r w:rsidR="008D7546">
        <w:t> </w:t>
      </w:r>
      <w:r w:rsidRPr="00195B76">
        <w:t>prowadzeniem działalności gospodarczej;</w:t>
      </w:r>
    </w:p>
    <w:p w:rsidR="009F71F0" w:rsidRPr="00195B76" w:rsidRDefault="009F71F0" w:rsidP="009F71F0">
      <w:pPr>
        <w:pStyle w:val="ZPKTzmpktartykuempunktem"/>
      </w:pPr>
      <w:r w:rsidRPr="00195B76">
        <w:t>8)</w:t>
      </w:r>
      <w:r w:rsidRPr="00195B76">
        <w:tab/>
        <w:t>rysunek, mapę albo wykonany przez projektanta posiadającego odpowiednie uprawnienia budowlane projekt zagospodarowania działki lub terenu</w:t>
      </w:r>
      <w:r w:rsidR="008D7546" w:rsidRPr="00195B76">
        <w:t xml:space="preserve"> w</w:t>
      </w:r>
      <w:r w:rsidR="008D7546">
        <w:t> </w:t>
      </w:r>
      <w:r w:rsidRPr="00195B76">
        <w:t>przypadku realizacji inwestycji, dla której jest on wymagany zgodnie</w:t>
      </w:r>
      <w:r w:rsidR="008D7546" w:rsidRPr="00195B76">
        <w:t xml:space="preserve"> z</w:t>
      </w:r>
      <w:r w:rsidR="008D7546">
        <w:t> </w:t>
      </w:r>
      <w:r w:rsidRPr="00195B76">
        <w:t>ustawą</w:t>
      </w:r>
      <w:r w:rsidR="008D7546" w:rsidRPr="00195B76">
        <w:t xml:space="preserve"> z</w:t>
      </w:r>
      <w:r w:rsidR="008D7546">
        <w:t> </w:t>
      </w:r>
      <w:r w:rsidRPr="00195B76">
        <w:t xml:space="preserve">dnia </w:t>
      </w:r>
      <w:r w:rsidR="008D7546" w:rsidRPr="00195B76">
        <w:t>7</w:t>
      </w:r>
      <w:r w:rsidR="008D7546">
        <w:t> </w:t>
      </w:r>
      <w:r w:rsidRPr="00195B76">
        <w:t>lipca 199</w:t>
      </w:r>
      <w:r w:rsidR="008D7546" w:rsidRPr="00195B76">
        <w:t>4</w:t>
      </w:r>
      <w:r w:rsidR="008D7546">
        <w:t> </w:t>
      </w:r>
      <w:r w:rsidRPr="00195B76">
        <w:t>r. – Prawo budowlane – określające usytuowanie drzewa lub krzewu</w:t>
      </w:r>
      <w:r w:rsidR="008D7546" w:rsidRPr="00195B76">
        <w:t xml:space="preserve"> w</w:t>
      </w:r>
      <w:r w:rsidR="008D7546">
        <w:t> </w:t>
      </w:r>
      <w:r w:rsidRPr="00195B76">
        <w:t>odniesieniu do granic nieruchomości</w:t>
      </w:r>
      <w:r w:rsidR="008D7546" w:rsidRPr="00195B76">
        <w:t xml:space="preserve"> i</w:t>
      </w:r>
      <w:r w:rsidR="008D7546">
        <w:t> </w:t>
      </w:r>
      <w:r w:rsidRPr="00195B76">
        <w:t>obiektów budowlanych istniejących lub projektowanych na tej nie</w:t>
      </w:r>
      <w:r w:rsidR="009F4963">
        <w:t>-</w:t>
      </w:r>
      <w:r w:rsidR="009F4963">
        <w:br/>
      </w:r>
      <w:r w:rsidRPr="00195B76">
        <w:t>ruchomości;</w:t>
      </w:r>
    </w:p>
    <w:p w:rsidR="009F71F0" w:rsidRPr="00195B76" w:rsidRDefault="009F71F0" w:rsidP="009F71F0">
      <w:pPr>
        <w:pStyle w:val="ZPKTzmpktartykuempunktem"/>
        <w:keepNext/>
      </w:pPr>
      <w:r w:rsidRPr="00195B76">
        <w:t>9)</w:t>
      </w:r>
      <w:r w:rsidRPr="00195B76">
        <w:tab/>
        <w:t>projekt planu:</w:t>
      </w:r>
    </w:p>
    <w:p w:rsidR="009F71F0" w:rsidRPr="00195B76" w:rsidRDefault="009F71F0" w:rsidP="009F71F0">
      <w:pPr>
        <w:pStyle w:val="ZLITwPKTzmlitwpktartykuempunktem"/>
      </w:pPr>
      <w:r w:rsidRPr="00195B76">
        <w:t>a)</w:t>
      </w:r>
      <w:r w:rsidRPr="00195B76">
        <w:tab/>
        <w:t>nasadzeń zastępczych, rozumianych jako posadzenie drzew lub krzewów,</w:t>
      </w:r>
      <w:r w:rsidR="008D7546" w:rsidRPr="00195B76">
        <w:t xml:space="preserve"> w</w:t>
      </w:r>
      <w:r w:rsidR="008D7546">
        <w:t> </w:t>
      </w:r>
      <w:r w:rsidRPr="00195B76">
        <w:t>liczbie nie mniejszej niż lic</w:t>
      </w:r>
      <w:r w:rsidRPr="00195B76">
        <w:t>z</w:t>
      </w:r>
      <w:r w:rsidRPr="00195B76">
        <w:t>ba usuwanych drzew lub</w:t>
      </w:r>
      <w:r w:rsidR="008D7546" w:rsidRPr="00195B76">
        <w:t xml:space="preserve"> o</w:t>
      </w:r>
      <w:r w:rsidR="008D7546">
        <w:t> </w:t>
      </w:r>
      <w:r w:rsidRPr="00195B76">
        <w:t>powierzchni nie mniejszej niż powierzchnia usuwanych krzewów, stanowi</w:t>
      </w:r>
      <w:r w:rsidRPr="00195B76">
        <w:t>ą</w:t>
      </w:r>
      <w:r w:rsidRPr="00195B76">
        <w:t>cych kompensację przyrodniczą za usuwane drzewa</w:t>
      </w:r>
      <w:r w:rsidR="008D7546" w:rsidRPr="00195B76">
        <w:t xml:space="preserve"> i</w:t>
      </w:r>
      <w:r w:rsidR="008D7546">
        <w:t> </w:t>
      </w:r>
      <w:r w:rsidRPr="00195B76">
        <w:t>krzewy</w:t>
      </w:r>
      <w:r w:rsidR="008D7546" w:rsidRPr="00195B76">
        <w:t xml:space="preserve"> w</w:t>
      </w:r>
      <w:r w:rsidR="008D7546">
        <w:t> </w:t>
      </w:r>
      <w:r w:rsidRPr="00195B76">
        <w:t>rozumieniu</w:t>
      </w:r>
      <w:r w:rsidR="00402152">
        <w:t xml:space="preserve"> art. </w:t>
      </w:r>
      <w:r w:rsidR="00402152" w:rsidRPr="00195B76">
        <w:t>3</w:t>
      </w:r>
      <w:r w:rsidR="00402152">
        <w:t xml:space="preserve"> pkt </w:t>
      </w:r>
      <w:r w:rsidR="008D7546" w:rsidRPr="00195B76">
        <w:t>8</w:t>
      </w:r>
      <w:r w:rsidR="008D7546">
        <w:t> </w:t>
      </w:r>
      <w:r w:rsidRPr="00195B76">
        <w:t>ustawy</w:t>
      </w:r>
      <w:r w:rsidR="008D7546" w:rsidRPr="00195B76">
        <w:t xml:space="preserve"> z</w:t>
      </w:r>
      <w:r w:rsidR="008D7546">
        <w:t> </w:t>
      </w:r>
      <w:r w:rsidRPr="00195B76">
        <w:t>dnia 2</w:t>
      </w:r>
      <w:r w:rsidR="008D7546" w:rsidRPr="00195B76">
        <w:t>7</w:t>
      </w:r>
      <w:r w:rsidR="008D7546">
        <w:t> </w:t>
      </w:r>
      <w:r w:rsidRPr="00195B76">
        <w:t>kwietnia 200</w:t>
      </w:r>
      <w:r w:rsidR="008D7546" w:rsidRPr="00195B76">
        <w:t>1</w:t>
      </w:r>
      <w:r w:rsidR="008D7546">
        <w:t> </w:t>
      </w:r>
      <w:r w:rsidRPr="00195B76">
        <w:t>r. – Prawo ochrony środowiska lub</w:t>
      </w:r>
    </w:p>
    <w:p w:rsidR="009F71F0" w:rsidRPr="00195B76" w:rsidRDefault="009F71F0" w:rsidP="009F71F0">
      <w:pPr>
        <w:pStyle w:val="ZLITwPKTzmlitwpktartykuempunktem"/>
      </w:pPr>
      <w:r w:rsidRPr="00195B76">
        <w:t>b)</w:t>
      </w:r>
      <w:r w:rsidRPr="00195B76">
        <w:tab/>
        <w:t>przesadzenia drzewa lub krzewu</w:t>
      </w:r>
    </w:p>
    <w:p w:rsidR="009F71F0" w:rsidRPr="00195B76" w:rsidRDefault="009F71F0" w:rsidP="00EB39C4">
      <w:pPr>
        <w:pStyle w:val="ZCZWSPLITwPKTzmczciwsplitwpktartykuempunktem"/>
      </w:pPr>
      <w:r w:rsidRPr="00195B76">
        <w:t>– jeżeli są planowane, wykonany</w:t>
      </w:r>
      <w:r w:rsidR="008D7546" w:rsidRPr="00195B76">
        <w:t xml:space="preserve"> w</w:t>
      </w:r>
      <w:r w:rsidR="008D7546">
        <w:t> </w:t>
      </w:r>
      <w:r w:rsidRPr="00195B76">
        <w:t>formie rysunku, mapy lub projektu zagospodarowania działki lub terenu, oraz informację</w:t>
      </w:r>
      <w:r w:rsidR="008D7546" w:rsidRPr="00195B76">
        <w:t xml:space="preserve"> o</w:t>
      </w:r>
      <w:r w:rsidR="008D7546">
        <w:t> </w:t>
      </w:r>
      <w:r w:rsidRPr="00195B76">
        <w:t>liczbie, gatunku lub odmianie drzew lub krzewów oraz miejscu</w:t>
      </w:r>
      <w:r w:rsidR="008D7546" w:rsidRPr="00195B76">
        <w:t xml:space="preserve"> i</w:t>
      </w:r>
      <w:r w:rsidR="008D7546">
        <w:t> </w:t>
      </w:r>
      <w:r w:rsidRPr="00195B76">
        <w:t>planowanym terminie ich wykonania;</w:t>
      </w:r>
    </w:p>
    <w:p w:rsidR="009F71F0" w:rsidRPr="00195B76" w:rsidRDefault="009F71F0" w:rsidP="009F71F0">
      <w:pPr>
        <w:pStyle w:val="ZPKTzmpktartykuempunktem"/>
      </w:pPr>
      <w:r w:rsidRPr="00195B76">
        <w:t>10)</w:t>
      </w:r>
      <w:r w:rsidRPr="00195B76">
        <w:tab/>
        <w:t>decyzję</w:t>
      </w:r>
      <w:r w:rsidR="008D7546" w:rsidRPr="00195B76">
        <w:t xml:space="preserve"> o</w:t>
      </w:r>
      <w:r w:rsidR="008D7546">
        <w:t> </w:t>
      </w:r>
      <w:r w:rsidRPr="00195B76">
        <w:t>środowiskowych uwarunkowaniach albo postanowienie</w:t>
      </w:r>
      <w:r w:rsidR="008D7546" w:rsidRPr="00195B76">
        <w:t xml:space="preserve"> w</w:t>
      </w:r>
      <w:r w:rsidR="008D7546">
        <w:t> </w:t>
      </w:r>
      <w:r w:rsidRPr="00195B76">
        <w:t>sprawie uzgodnienia warunków realizacji przedsięwzięcia</w:t>
      </w:r>
      <w:r w:rsidR="008D7546" w:rsidRPr="00195B76">
        <w:t xml:space="preserve"> w</w:t>
      </w:r>
      <w:r w:rsidR="008D7546">
        <w:t> </w:t>
      </w:r>
      <w:r w:rsidRPr="00195B76">
        <w:t>zakresie oddziaływania na obszar Natura 2000,</w:t>
      </w:r>
      <w:r w:rsidR="008D7546" w:rsidRPr="00195B76">
        <w:t xml:space="preserve"> w</w:t>
      </w:r>
      <w:r w:rsidR="008D7546">
        <w:t> </w:t>
      </w:r>
      <w:r w:rsidRPr="00195B76">
        <w:t>przypadku realizacji przedsięwzięcia, dla którego wymagane jest ich uzyskanie zgodnie</w:t>
      </w:r>
      <w:r w:rsidR="008D7546" w:rsidRPr="00195B76">
        <w:t xml:space="preserve"> z</w:t>
      </w:r>
      <w:r w:rsidR="008D7546">
        <w:t> </w:t>
      </w:r>
      <w:r w:rsidRPr="00195B76">
        <w:t>ustawą</w:t>
      </w:r>
      <w:r w:rsidR="008D7546" w:rsidRPr="00195B76">
        <w:t xml:space="preserve"> z</w:t>
      </w:r>
      <w:r w:rsidR="008D7546">
        <w:t> </w:t>
      </w:r>
      <w:r w:rsidRPr="00195B76">
        <w:t xml:space="preserve">dnia </w:t>
      </w:r>
      <w:r w:rsidR="008D7546" w:rsidRPr="00195B76">
        <w:t>3</w:t>
      </w:r>
      <w:r w:rsidR="008D7546">
        <w:t> </w:t>
      </w:r>
      <w:r w:rsidRPr="00195B76">
        <w:t>października 200</w:t>
      </w:r>
      <w:r w:rsidR="008D7546" w:rsidRPr="00195B76">
        <w:t>8</w:t>
      </w:r>
      <w:r w:rsidR="008D7546">
        <w:t> </w:t>
      </w:r>
      <w:r w:rsidRPr="00195B76">
        <w:t>r.</w:t>
      </w:r>
      <w:r w:rsidR="008D7546" w:rsidRPr="00195B76">
        <w:t xml:space="preserve"> o</w:t>
      </w:r>
      <w:r w:rsidR="008D7546">
        <w:t> </w:t>
      </w:r>
      <w:r w:rsidRPr="00195B76">
        <w:t>udostępnianiu inform</w:t>
      </w:r>
      <w:r w:rsidRPr="00195B76">
        <w:t>a</w:t>
      </w:r>
      <w:r w:rsidRPr="00195B76">
        <w:t>cji</w:t>
      </w:r>
      <w:r w:rsidR="008D7546" w:rsidRPr="00195B76">
        <w:t xml:space="preserve"> o</w:t>
      </w:r>
      <w:r w:rsidR="008D7546">
        <w:t> </w:t>
      </w:r>
      <w:r w:rsidRPr="00195B76">
        <w:t>środowisku</w:t>
      </w:r>
      <w:r w:rsidR="008D7546" w:rsidRPr="00195B76">
        <w:t xml:space="preserve"> i</w:t>
      </w:r>
      <w:r w:rsidR="008D7546">
        <w:t> </w:t>
      </w:r>
      <w:r w:rsidRPr="00195B76">
        <w:t>jego ochronie, udziale społeczeństwa</w:t>
      </w:r>
      <w:r w:rsidR="008D7546" w:rsidRPr="00195B76">
        <w:t xml:space="preserve"> w</w:t>
      </w:r>
      <w:r w:rsidR="008D7546">
        <w:t> </w:t>
      </w:r>
      <w:r w:rsidRPr="00195B76">
        <w:t>ochronie środowiska oraz</w:t>
      </w:r>
      <w:r w:rsidR="008D7546" w:rsidRPr="00195B76">
        <w:t xml:space="preserve"> o</w:t>
      </w:r>
      <w:r w:rsidR="008D7546">
        <w:t> </w:t>
      </w:r>
      <w:r w:rsidRPr="00195B76">
        <w:t>ocenach oddziaływania na środowisko, oraz postanowienie uzgadniające wydawane przez właściwego regionalnego dyrektora ochrony środowiska</w:t>
      </w:r>
      <w:r w:rsidR="008D7546" w:rsidRPr="00195B76">
        <w:t xml:space="preserve"> w</w:t>
      </w:r>
      <w:r w:rsidR="008D7546">
        <w:t> </w:t>
      </w:r>
      <w:r w:rsidRPr="00195B76">
        <w:t>ramach ponownej oceny oddziaływania na środowisko, jeżeli jest wymagana lub została prz</w:t>
      </w:r>
      <w:r w:rsidRPr="00195B76">
        <w:t>e</w:t>
      </w:r>
      <w:r w:rsidRPr="00195B76">
        <w:t>prowadzona na wniosek realizującego przedsięwzięcie;</w:t>
      </w:r>
    </w:p>
    <w:p w:rsidR="009F71F0" w:rsidRPr="00195B76" w:rsidRDefault="009F71F0" w:rsidP="009F71F0">
      <w:pPr>
        <w:pStyle w:val="ZPKTzmpktartykuempunktem"/>
      </w:pPr>
      <w:r w:rsidRPr="00195B76">
        <w:t>11)</w:t>
      </w:r>
      <w:r w:rsidRPr="00195B76">
        <w:tab/>
        <w:t>zezwolenie</w:t>
      </w:r>
      <w:r w:rsidR="008D7546" w:rsidRPr="00195B76">
        <w:t xml:space="preserve"> w</w:t>
      </w:r>
      <w:r w:rsidR="008D7546">
        <w:t> </w:t>
      </w:r>
      <w:r w:rsidRPr="00195B76">
        <w:t>stosunku do gatunków chronionych na czynności podlegające zakazom określonym</w:t>
      </w:r>
      <w:r w:rsidR="00402152" w:rsidRPr="00195B76">
        <w:t xml:space="preserve"> w</w:t>
      </w:r>
      <w:r w:rsidR="00402152">
        <w:t> art. </w:t>
      </w:r>
      <w:r w:rsidRPr="00195B76">
        <w:t>5</w:t>
      </w:r>
      <w:r w:rsidR="00402152" w:rsidRPr="00195B76">
        <w:t>1</w:t>
      </w:r>
      <w:r w:rsidR="00402152">
        <w:t xml:space="preserve"> ust. </w:t>
      </w:r>
      <w:r w:rsidR="00402152" w:rsidRPr="00195B76">
        <w:t>1</w:t>
      </w:r>
      <w:r w:rsidR="00402152">
        <w:t xml:space="preserve"> pkt </w:t>
      </w:r>
      <w:r w:rsidRPr="00195B76">
        <w:t>1–</w:t>
      </w:r>
      <w:r w:rsidR="00402152" w:rsidRPr="00195B76">
        <w:t>4</w:t>
      </w:r>
      <w:r w:rsidR="00402152">
        <w:t xml:space="preserve"> i </w:t>
      </w:r>
      <w:r w:rsidRPr="00195B76">
        <w:t>1</w:t>
      </w:r>
      <w:r w:rsidR="00402152" w:rsidRPr="00195B76">
        <w:t>0</w:t>
      </w:r>
      <w:r w:rsidR="00402152">
        <w:t xml:space="preserve"> oraz</w:t>
      </w:r>
      <w:r w:rsidR="00402152" w:rsidRPr="00195B76">
        <w:t xml:space="preserve"> w</w:t>
      </w:r>
      <w:r w:rsidR="00402152">
        <w:t> art. </w:t>
      </w:r>
      <w:r w:rsidRPr="00195B76">
        <w:t>5</w:t>
      </w:r>
      <w:r w:rsidR="00402152" w:rsidRPr="00195B76">
        <w:t>2</w:t>
      </w:r>
      <w:r w:rsidR="00402152">
        <w:t xml:space="preserve"> ust. </w:t>
      </w:r>
      <w:r w:rsidR="00402152" w:rsidRPr="00195B76">
        <w:t>1</w:t>
      </w:r>
      <w:r w:rsidR="00402152">
        <w:t xml:space="preserve"> pkt </w:t>
      </w:r>
      <w:r w:rsidRPr="00195B76">
        <w:t>1, 3, 7, 8, 12, 1</w:t>
      </w:r>
      <w:r w:rsidR="00402152" w:rsidRPr="00195B76">
        <w:t>3</w:t>
      </w:r>
      <w:r w:rsidR="00402152">
        <w:t xml:space="preserve"> i </w:t>
      </w:r>
      <w:r w:rsidRPr="00195B76">
        <w:t>15, jeżeli zostało wydane.</w:t>
      </w:r>
    </w:p>
    <w:p w:rsidR="009F71F0" w:rsidRPr="00195B76" w:rsidRDefault="009F71F0" w:rsidP="009F71F0">
      <w:pPr>
        <w:pStyle w:val="ZUSTzmustartykuempunktem"/>
      </w:pPr>
      <w:r w:rsidRPr="00195B76">
        <w:t>2. Oświadczenia,</w:t>
      </w:r>
      <w:r w:rsidR="008D7546" w:rsidRPr="00195B76">
        <w:t xml:space="preserve"> o</w:t>
      </w:r>
      <w:r w:rsidR="008D7546">
        <w:t> </w:t>
      </w:r>
      <w:r w:rsidRPr="00195B76">
        <w:t>których mowa</w:t>
      </w:r>
      <w:r w:rsidR="00402152" w:rsidRPr="00195B76">
        <w:t xml:space="preserve"> w</w:t>
      </w:r>
      <w:r w:rsidR="00402152">
        <w:t> ust. </w:t>
      </w:r>
      <w:r w:rsidR="00402152" w:rsidRPr="00195B76">
        <w:t>1</w:t>
      </w:r>
      <w:r w:rsidR="00402152">
        <w:t xml:space="preserve"> pkt </w:t>
      </w:r>
      <w:r w:rsidR="00402152" w:rsidRPr="00195B76">
        <w:t>2</w:t>
      </w:r>
      <w:r w:rsidR="00402152">
        <w:t xml:space="preserve"> i </w:t>
      </w:r>
      <w:r w:rsidRPr="00195B76">
        <w:t>3, składa się pod rygorem odpowiedzialności karnej za skł</w:t>
      </w:r>
      <w:r w:rsidRPr="00195B76">
        <w:t>a</w:t>
      </w:r>
      <w:r w:rsidRPr="00195B76">
        <w:t>danie fałszywych zeznań.</w:t>
      </w:r>
    </w:p>
    <w:p w:rsidR="009F71F0" w:rsidRPr="00195B76" w:rsidRDefault="009F71F0" w:rsidP="009F71F0">
      <w:pPr>
        <w:pStyle w:val="ZARTzmartartykuempunktem"/>
      </w:pPr>
      <w:r w:rsidRPr="00195B76">
        <w:t>Art. 83c. 1. Organ właściwy do wydania zezwolenia na usunięcie drzewa lub krzewu przed jego wydaniem d</w:t>
      </w:r>
      <w:r w:rsidRPr="00195B76">
        <w:t>o</w:t>
      </w:r>
      <w:r w:rsidRPr="00195B76">
        <w:t>konuje oględzin</w:t>
      </w:r>
      <w:r w:rsidR="008D7546" w:rsidRPr="00195B76">
        <w:t xml:space="preserve"> w</w:t>
      </w:r>
      <w:r w:rsidR="008D7546">
        <w:t> </w:t>
      </w:r>
      <w:r w:rsidRPr="00195B76">
        <w:t>zakresie występowania</w:t>
      </w:r>
      <w:r w:rsidR="008D7546" w:rsidRPr="00195B76">
        <w:t xml:space="preserve"> w</w:t>
      </w:r>
      <w:r w:rsidR="008D7546">
        <w:t> </w:t>
      </w:r>
      <w:r w:rsidRPr="00195B76">
        <w:t>ich obrębie gatunków chronionych.</w:t>
      </w:r>
    </w:p>
    <w:p w:rsidR="009F71F0" w:rsidRPr="00195B76" w:rsidRDefault="009F71F0" w:rsidP="009F71F0">
      <w:pPr>
        <w:pStyle w:val="ZUSTzmustartykuempunktem"/>
      </w:pPr>
      <w:r w:rsidRPr="00195B76">
        <w:t>2.</w:t>
      </w:r>
      <w:r w:rsidR="008D7546" w:rsidRPr="00195B76">
        <w:t> W</w:t>
      </w:r>
      <w:r w:rsidR="008D7546">
        <w:t> </w:t>
      </w:r>
      <w:r w:rsidRPr="00195B76">
        <w:t>przypadku stwierdzenia, że usunięcie drzewa lub krzewu spowoduje naruszenie zakazów</w:t>
      </w:r>
      <w:r w:rsidR="008D7546" w:rsidRPr="00195B76">
        <w:t xml:space="preserve"> w</w:t>
      </w:r>
      <w:r w:rsidR="008D7546">
        <w:t> </w:t>
      </w:r>
      <w:r w:rsidRPr="00195B76">
        <w:t>stosunku do gatunków chronionych, postępowanie zawiesza się do czasu przedłożenia zezwolenia na czynności podlegające z</w:t>
      </w:r>
      <w:r w:rsidRPr="00195B76">
        <w:t>a</w:t>
      </w:r>
      <w:r w:rsidRPr="00195B76">
        <w:t>kazom</w:t>
      </w:r>
      <w:r w:rsidR="008D7546" w:rsidRPr="00195B76">
        <w:t xml:space="preserve"> w</w:t>
      </w:r>
      <w:r w:rsidR="008D7546">
        <w:t> </w:t>
      </w:r>
      <w:r w:rsidRPr="00195B76">
        <w:t>stosunku do tych gatunków.</w:t>
      </w:r>
    </w:p>
    <w:p w:rsidR="009F71F0" w:rsidRPr="00195B76" w:rsidRDefault="009F71F0" w:rsidP="009F71F0">
      <w:pPr>
        <w:pStyle w:val="ZUSTzmustartykuempunktem"/>
      </w:pPr>
      <w:r w:rsidRPr="00195B76">
        <w:t>3. Wydanie zezwolenia na usunięcie drzewa lub krzewu może być uzależnione od określonych przez organ n</w:t>
      </w:r>
      <w:r w:rsidRPr="00195B76">
        <w:t>a</w:t>
      </w:r>
      <w:r w:rsidRPr="00195B76">
        <w:t>sadzeń zastępczych lub przesadzenia tego drzewa lub krzewu.</w:t>
      </w:r>
    </w:p>
    <w:p w:rsidR="009F71F0" w:rsidRPr="00195B76" w:rsidRDefault="009F71F0" w:rsidP="009F71F0">
      <w:pPr>
        <w:pStyle w:val="ZUSTzmustartykuempunktem"/>
        <w:keepNext/>
      </w:pPr>
      <w:r w:rsidRPr="00195B76">
        <w:t>4. Organ, wydając zezwolenie na usunięcie drzewa lub krzewu uzależnione od wykonania nasadzeń zastę</w:t>
      </w:r>
      <w:r w:rsidRPr="00195B76">
        <w:t>p</w:t>
      </w:r>
      <w:r w:rsidRPr="00195B76">
        <w:t>czych, bierze pod uwagę</w:t>
      </w:r>
      <w:r w:rsidR="008D7546" w:rsidRPr="00195B76">
        <w:t xml:space="preserve"> w</w:t>
      </w:r>
      <w:r w:rsidR="008D7546">
        <w:t> </w:t>
      </w:r>
      <w:r w:rsidRPr="00195B76">
        <w:t>szczególności dostępność miejsc do nasadzeń zastępczych oraz następujące cechy us</w:t>
      </w:r>
      <w:r w:rsidRPr="00195B76">
        <w:t>u</w:t>
      </w:r>
      <w:r w:rsidRPr="00195B76">
        <w:t>wanego drzewa lub krzewu:</w:t>
      </w:r>
    </w:p>
    <w:p w:rsidR="009F71F0" w:rsidRPr="00195B76" w:rsidRDefault="009F71F0" w:rsidP="009F71F0">
      <w:pPr>
        <w:pStyle w:val="ZPKTzmpktartykuempunktem"/>
      </w:pPr>
      <w:r w:rsidRPr="00195B76">
        <w:t>1)</w:t>
      </w:r>
      <w:r w:rsidRPr="00195B76">
        <w:tab/>
        <w:t>wartość przyrodniczą,</w:t>
      </w:r>
      <w:r w:rsidR="008D7546" w:rsidRPr="00195B76">
        <w:t xml:space="preserve"> w</w:t>
      </w:r>
      <w:r w:rsidR="008D7546">
        <w:t> </w:t>
      </w:r>
      <w:r w:rsidRPr="00195B76">
        <w:t>tym rozmiar drzewa lub powierzchnię krzewów oraz funkcje, jakie pełnią</w:t>
      </w:r>
      <w:r w:rsidR="008D7546" w:rsidRPr="00195B76">
        <w:t xml:space="preserve"> w</w:t>
      </w:r>
      <w:r w:rsidR="008D7546">
        <w:t> </w:t>
      </w:r>
      <w:r w:rsidRPr="00195B76">
        <w:t>ekosystemie;</w:t>
      </w:r>
    </w:p>
    <w:p w:rsidR="009F71F0" w:rsidRPr="00195B76" w:rsidRDefault="009F71F0" w:rsidP="009F71F0">
      <w:pPr>
        <w:pStyle w:val="ZPKTzmpktartykuempunktem"/>
      </w:pPr>
      <w:r w:rsidRPr="00195B76">
        <w:lastRenderedPageBreak/>
        <w:t>2)</w:t>
      </w:r>
      <w:r w:rsidRPr="00195B76">
        <w:tab/>
        <w:t>wartość kulturową;</w:t>
      </w:r>
    </w:p>
    <w:p w:rsidR="009F71F0" w:rsidRPr="00195B76" w:rsidRDefault="009F71F0" w:rsidP="009F71F0">
      <w:pPr>
        <w:pStyle w:val="ZPKTzmpktartykuempunktem"/>
      </w:pPr>
      <w:r w:rsidRPr="00195B76">
        <w:t>3)</w:t>
      </w:r>
      <w:r w:rsidRPr="00195B76">
        <w:tab/>
        <w:t>walory krajobrazowe;</w:t>
      </w:r>
    </w:p>
    <w:p w:rsidR="009F71F0" w:rsidRPr="00195B76" w:rsidRDefault="009F71F0" w:rsidP="009F71F0">
      <w:pPr>
        <w:pStyle w:val="ZPKTzmpktartykuempunktem"/>
      </w:pPr>
      <w:r w:rsidRPr="00195B76">
        <w:t>4)</w:t>
      </w:r>
      <w:r w:rsidRPr="00195B76">
        <w:tab/>
        <w:t>lokalizację.</w:t>
      </w:r>
    </w:p>
    <w:p w:rsidR="009F71F0" w:rsidRPr="00195B76" w:rsidRDefault="009F71F0" w:rsidP="009F71F0">
      <w:pPr>
        <w:pStyle w:val="ZUSTzmustartykuempunktem"/>
        <w:keepNext/>
      </w:pPr>
      <w:r w:rsidRPr="00195B76">
        <w:t>5. Organ, wydając zezwolenie na usunięcie drzewa lub krzewu uzależnione od przesadzenia tego drzewa lub krzewu, bierze pod uwagę</w:t>
      </w:r>
      <w:r w:rsidR="008D7546" w:rsidRPr="00195B76">
        <w:t xml:space="preserve"> w</w:t>
      </w:r>
      <w:r w:rsidR="008D7546">
        <w:t> </w:t>
      </w:r>
      <w:r w:rsidRPr="00195B76">
        <w:t>szczególności dostępność miejsc do przesadzenia oraz następujące cechy przesadzanego drzewa lub krzewu:</w:t>
      </w:r>
    </w:p>
    <w:p w:rsidR="009F71F0" w:rsidRPr="00195B76" w:rsidRDefault="009F71F0" w:rsidP="009F71F0">
      <w:pPr>
        <w:pStyle w:val="ZPKTzmpktartykuempunktem"/>
      </w:pPr>
      <w:r w:rsidRPr="00195B76">
        <w:t>1)</w:t>
      </w:r>
      <w:r w:rsidRPr="00195B76">
        <w:tab/>
        <w:t>rozmiar,</w:t>
      </w:r>
      <w:r w:rsidR="008D7546" w:rsidRPr="00195B76">
        <w:t xml:space="preserve"> w</w:t>
      </w:r>
      <w:r w:rsidR="008D7546">
        <w:t> </w:t>
      </w:r>
      <w:r w:rsidRPr="00195B76">
        <w:t>tym objętość bryły korzeniowej</w:t>
      </w:r>
      <w:r w:rsidR="008D7546" w:rsidRPr="00195B76">
        <w:t xml:space="preserve"> i</w:t>
      </w:r>
      <w:r w:rsidR="008D7546">
        <w:t> </w:t>
      </w:r>
      <w:r w:rsidRPr="00195B76">
        <w:t>wysokość;</w:t>
      </w:r>
    </w:p>
    <w:p w:rsidR="009F71F0" w:rsidRPr="00195B76" w:rsidRDefault="009F71F0" w:rsidP="009F71F0">
      <w:pPr>
        <w:pStyle w:val="ZPKTzmpktartykuempunktem"/>
      </w:pPr>
      <w:r w:rsidRPr="00195B76">
        <w:t>2)</w:t>
      </w:r>
      <w:r w:rsidRPr="00195B76">
        <w:tab/>
        <w:t>kształt systemu korzeniowego;</w:t>
      </w:r>
    </w:p>
    <w:p w:rsidR="009F71F0" w:rsidRPr="00195B76" w:rsidRDefault="009F71F0" w:rsidP="009F71F0">
      <w:pPr>
        <w:pStyle w:val="ZPKTzmpktartykuempunktem"/>
      </w:pPr>
      <w:r w:rsidRPr="00195B76">
        <w:t>3)</w:t>
      </w:r>
      <w:r w:rsidRPr="00195B76">
        <w:tab/>
        <w:t>kondycję;</w:t>
      </w:r>
    </w:p>
    <w:p w:rsidR="009F71F0" w:rsidRPr="00195B76" w:rsidRDefault="009F71F0" w:rsidP="009F71F0">
      <w:pPr>
        <w:pStyle w:val="ZPKTzmpktartykuempunktem"/>
      </w:pPr>
      <w:r w:rsidRPr="00195B76">
        <w:t>4)</w:t>
      </w:r>
      <w:r w:rsidRPr="00195B76">
        <w:tab/>
        <w:t>długość okresu przygotowania go do przesadzenia.</w:t>
      </w:r>
    </w:p>
    <w:p w:rsidR="009F71F0" w:rsidRPr="00195B76" w:rsidRDefault="009F71F0" w:rsidP="009F71F0">
      <w:pPr>
        <w:pStyle w:val="ZARTzmartartykuempunktem"/>
        <w:keepNext/>
      </w:pPr>
      <w:r w:rsidRPr="00195B76">
        <w:t>Art. 83d. 1. Zezwolenie na usunięcie drzewa lub krzewu określa:</w:t>
      </w:r>
    </w:p>
    <w:p w:rsidR="009F71F0" w:rsidRPr="00195B76" w:rsidRDefault="009F71F0" w:rsidP="009F71F0">
      <w:pPr>
        <w:pStyle w:val="ZPKTzmpktartykuempunktem"/>
      </w:pPr>
      <w:r w:rsidRPr="00195B76">
        <w:t>1)</w:t>
      </w:r>
      <w:r w:rsidRPr="00195B76">
        <w:tab/>
        <w:t>imię, nazwisko</w:t>
      </w:r>
      <w:r w:rsidR="008D7546" w:rsidRPr="00195B76">
        <w:t xml:space="preserve"> i</w:t>
      </w:r>
      <w:r w:rsidR="008D7546">
        <w:t> </w:t>
      </w:r>
      <w:r w:rsidRPr="00195B76">
        <w:t>adres albo nazwę</w:t>
      </w:r>
      <w:r w:rsidR="008D7546" w:rsidRPr="00195B76">
        <w:t xml:space="preserve"> i</w:t>
      </w:r>
      <w:r w:rsidR="008D7546">
        <w:t> </w:t>
      </w:r>
      <w:r w:rsidRPr="00195B76">
        <w:t>siedzibę wnioskodawcy;</w:t>
      </w:r>
    </w:p>
    <w:p w:rsidR="009F71F0" w:rsidRPr="00195B76" w:rsidRDefault="009F71F0" w:rsidP="009F71F0">
      <w:pPr>
        <w:pStyle w:val="ZPKTzmpktartykuempunktem"/>
      </w:pPr>
      <w:r w:rsidRPr="00195B76">
        <w:t>2)</w:t>
      </w:r>
      <w:r w:rsidRPr="00195B76">
        <w:tab/>
        <w:t>miejsce usunięcia drzewa lub krzewu;</w:t>
      </w:r>
    </w:p>
    <w:p w:rsidR="009F71F0" w:rsidRPr="00195B76" w:rsidRDefault="009F71F0" w:rsidP="009F71F0">
      <w:pPr>
        <w:pStyle w:val="ZPKTzmpktartykuempunktem"/>
      </w:pPr>
      <w:r w:rsidRPr="00195B76">
        <w:t>3)</w:t>
      </w:r>
      <w:r w:rsidRPr="00195B76">
        <w:tab/>
        <w:t>nazwę gatunku drzewa lub krzewu;</w:t>
      </w:r>
    </w:p>
    <w:p w:rsidR="009F71F0" w:rsidRPr="00195B76" w:rsidRDefault="009F71F0" w:rsidP="009F71F0">
      <w:pPr>
        <w:pStyle w:val="ZPKTzmpktartykuempunktem"/>
        <w:keepNext/>
      </w:pPr>
      <w:r w:rsidRPr="00195B76">
        <w:t>4)</w:t>
      </w:r>
      <w:r w:rsidRPr="00195B76">
        <w:tab/>
        <w:t>obwód pnia drzewa mierzony na wysokości 13</w:t>
      </w:r>
      <w:r w:rsidR="008D7546" w:rsidRPr="00195B76">
        <w:t>0</w:t>
      </w:r>
      <w:r w:rsidR="008D7546">
        <w:t> </w:t>
      </w:r>
      <w:r w:rsidRPr="00195B76">
        <w:t>cm,</w:t>
      </w:r>
      <w:r w:rsidR="008D7546" w:rsidRPr="00195B76">
        <w:t xml:space="preserve"> a</w:t>
      </w:r>
      <w:r w:rsidR="008D7546">
        <w:t> </w:t>
      </w:r>
      <w:r w:rsidR="008D7546" w:rsidRPr="00195B76">
        <w:t>w</w:t>
      </w:r>
      <w:r w:rsidR="008D7546">
        <w:t> </w:t>
      </w:r>
      <w:r w:rsidRPr="00195B76">
        <w:t>przypadku gdy na tej wysokości drzewo:</w:t>
      </w:r>
    </w:p>
    <w:p w:rsidR="009F71F0" w:rsidRPr="00195B76" w:rsidRDefault="009F71F0" w:rsidP="009F71F0">
      <w:pPr>
        <w:pStyle w:val="ZLITwPKTzmlitwpktartykuempunktem"/>
      </w:pPr>
      <w:r w:rsidRPr="00195B76">
        <w:t>a)</w:t>
      </w:r>
      <w:r w:rsidRPr="00195B76">
        <w:tab/>
        <w:t>posiada kilka pni – obwód każdego</w:t>
      </w:r>
      <w:r w:rsidR="008D7546" w:rsidRPr="00195B76">
        <w:t xml:space="preserve"> z</w:t>
      </w:r>
      <w:r w:rsidR="008D7546">
        <w:t> </w:t>
      </w:r>
      <w:r w:rsidRPr="00195B76">
        <w:t>tych pni,</w:t>
      </w:r>
    </w:p>
    <w:p w:rsidR="009F71F0" w:rsidRPr="00195B76" w:rsidRDefault="009F71F0" w:rsidP="009F71F0">
      <w:pPr>
        <w:pStyle w:val="ZLITwPKTzmlitwpktartykuempunktem"/>
      </w:pPr>
      <w:r w:rsidRPr="00195B76">
        <w:t>b)</w:t>
      </w:r>
      <w:r w:rsidRPr="00195B76">
        <w:tab/>
        <w:t>nie posiada pnia – obwód pnia bezpośrednio poniżej korony drzewa;</w:t>
      </w:r>
    </w:p>
    <w:p w:rsidR="009F71F0" w:rsidRPr="00195B76" w:rsidRDefault="009F71F0" w:rsidP="009F71F0">
      <w:pPr>
        <w:pStyle w:val="ZPKTzmpktartykuempunktem"/>
      </w:pPr>
      <w:r w:rsidRPr="00195B76">
        <w:t>5)</w:t>
      </w:r>
      <w:r w:rsidRPr="00195B76">
        <w:tab/>
        <w:t>wielkość powierzchni,</w:t>
      </w:r>
      <w:r w:rsidR="008D7546" w:rsidRPr="00195B76">
        <w:t xml:space="preserve"> z</w:t>
      </w:r>
      <w:r w:rsidR="008D7546">
        <w:t> </w:t>
      </w:r>
      <w:r w:rsidRPr="00195B76">
        <w:t>której zostanie usunięty krzew;</w:t>
      </w:r>
    </w:p>
    <w:p w:rsidR="009F71F0" w:rsidRPr="00195B76" w:rsidRDefault="009F71F0" w:rsidP="009F71F0">
      <w:pPr>
        <w:pStyle w:val="ZPKTzmpktartykuempunktem"/>
      </w:pPr>
      <w:r w:rsidRPr="00195B76">
        <w:t>6)</w:t>
      </w:r>
      <w:r w:rsidRPr="00195B76">
        <w:tab/>
        <w:t>wysokość opłaty za usunięcie drzewa lub krzewu;</w:t>
      </w:r>
    </w:p>
    <w:p w:rsidR="009F71F0" w:rsidRPr="00195B76" w:rsidRDefault="009F71F0" w:rsidP="009F71F0">
      <w:pPr>
        <w:pStyle w:val="ZPKTzmpktartykuempunktem"/>
      </w:pPr>
      <w:r w:rsidRPr="00195B76">
        <w:t>7)</w:t>
      </w:r>
      <w:r w:rsidRPr="00195B76">
        <w:tab/>
        <w:t>termin usunięcia drzewa lub krzewu.</w:t>
      </w:r>
    </w:p>
    <w:p w:rsidR="009F71F0" w:rsidRPr="00195B76" w:rsidRDefault="009F71F0" w:rsidP="009F71F0">
      <w:pPr>
        <w:pStyle w:val="ZUSTzmustartykuempunktem"/>
        <w:keepNext/>
      </w:pPr>
      <w:r w:rsidRPr="00195B76">
        <w:t>2.</w:t>
      </w:r>
      <w:r w:rsidR="008D7546" w:rsidRPr="00195B76">
        <w:t> W</w:t>
      </w:r>
      <w:r w:rsidR="008D7546">
        <w:t> </w:t>
      </w:r>
      <w:r w:rsidRPr="00195B76">
        <w:t>przypadku uzależnienia wydania zezwolenia na usunięcie drzewa lub krzewu od wykonania nasadzeń z</w:t>
      </w:r>
      <w:r w:rsidRPr="00195B76">
        <w:t>a</w:t>
      </w:r>
      <w:r w:rsidRPr="00195B76">
        <w:t>stępczych, zezwolenie to określa dodatkowo:</w:t>
      </w:r>
    </w:p>
    <w:p w:rsidR="009F71F0" w:rsidRPr="00195B76" w:rsidRDefault="009F71F0" w:rsidP="009F71F0">
      <w:pPr>
        <w:pStyle w:val="ZPKTzmpktartykuempunktem"/>
      </w:pPr>
      <w:r w:rsidRPr="00195B76">
        <w:t>1)</w:t>
      </w:r>
      <w:r w:rsidRPr="00195B76">
        <w:tab/>
        <w:t>miejsce nasadzeń;</w:t>
      </w:r>
    </w:p>
    <w:p w:rsidR="009F71F0" w:rsidRPr="00195B76" w:rsidRDefault="009F71F0" w:rsidP="009F71F0">
      <w:pPr>
        <w:pStyle w:val="ZPKTzmpktartykuempunktem"/>
      </w:pPr>
      <w:r w:rsidRPr="00195B76">
        <w:t>2)</w:t>
      </w:r>
      <w:r w:rsidRPr="00195B76">
        <w:tab/>
        <w:t>liczbę drzew lub wielkość powierzchni krzewów;</w:t>
      </w:r>
    </w:p>
    <w:p w:rsidR="009F71F0" w:rsidRPr="00195B76" w:rsidRDefault="009F71F0" w:rsidP="009F71F0">
      <w:pPr>
        <w:pStyle w:val="ZPKTzmpktartykuempunktem"/>
      </w:pPr>
      <w:r w:rsidRPr="00195B76">
        <w:t>3)</w:t>
      </w:r>
      <w:r w:rsidRPr="00195B76">
        <w:tab/>
        <w:t>minimalny obwód pni drzew na wysokości 10</w:t>
      </w:r>
      <w:r w:rsidR="008D7546" w:rsidRPr="00195B76">
        <w:t>0</w:t>
      </w:r>
      <w:r w:rsidR="008D7546">
        <w:t> </w:t>
      </w:r>
      <w:r w:rsidRPr="00195B76">
        <w:t>cm lub minimalny wiek krzewów;</w:t>
      </w:r>
    </w:p>
    <w:p w:rsidR="009F71F0" w:rsidRPr="00195B76" w:rsidRDefault="009F71F0" w:rsidP="009F71F0">
      <w:pPr>
        <w:pStyle w:val="ZPKTzmpktartykuempunktem"/>
      </w:pPr>
      <w:r w:rsidRPr="00195B76">
        <w:t>4)</w:t>
      </w:r>
      <w:r w:rsidRPr="00195B76">
        <w:tab/>
        <w:t>gatunek lub odmianę drzew lub krzewów;</w:t>
      </w:r>
    </w:p>
    <w:p w:rsidR="009F71F0" w:rsidRPr="00195B76" w:rsidRDefault="009F71F0" w:rsidP="009F71F0">
      <w:pPr>
        <w:pStyle w:val="ZPKTzmpktartykuempunktem"/>
      </w:pPr>
      <w:r w:rsidRPr="00195B76">
        <w:t>5)</w:t>
      </w:r>
      <w:r w:rsidRPr="00195B76">
        <w:tab/>
        <w:t>termin wykonania nasadzeń;</w:t>
      </w:r>
    </w:p>
    <w:p w:rsidR="009F71F0" w:rsidRPr="00195B76" w:rsidRDefault="009F71F0" w:rsidP="009F71F0">
      <w:pPr>
        <w:pStyle w:val="ZPKTzmpktartykuempunktem"/>
      </w:pPr>
      <w:r w:rsidRPr="00195B76">
        <w:t>6)</w:t>
      </w:r>
      <w:r w:rsidRPr="00195B76">
        <w:tab/>
        <w:t>termin złożenia informacji</w:t>
      </w:r>
      <w:r w:rsidR="008D7546" w:rsidRPr="00195B76">
        <w:t xml:space="preserve"> o</w:t>
      </w:r>
      <w:r w:rsidR="008D7546">
        <w:t> </w:t>
      </w:r>
      <w:r w:rsidRPr="00195B76">
        <w:t>wykonaniu nasadzeń.</w:t>
      </w:r>
    </w:p>
    <w:p w:rsidR="009F71F0" w:rsidRPr="00195B76" w:rsidRDefault="009F71F0" w:rsidP="009F71F0">
      <w:pPr>
        <w:pStyle w:val="ZUSTzmustartykuempunktem"/>
        <w:keepNext/>
      </w:pPr>
      <w:r w:rsidRPr="00195B76">
        <w:t>3.</w:t>
      </w:r>
      <w:r w:rsidR="008D7546" w:rsidRPr="00195B76">
        <w:t> W</w:t>
      </w:r>
      <w:r w:rsidR="008D7546">
        <w:t> </w:t>
      </w:r>
      <w:r w:rsidRPr="00195B76">
        <w:t>przypadku uzależnienia wydania zezwolenia na usunięcie drzewa lub krzewu od przesadzenia tego drz</w:t>
      </w:r>
      <w:r w:rsidRPr="00195B76">
        <w:t>e</w:t>
      </w:r>
      <w:r w:rsidRPr="00195B76">
        <w:t>wa lub krzewu, zezwolenie to określa dodatkowo:</w:t>
      </w:r>
    </w:p>
    <w:p w:rsidR="009F71F0" w:rsidRPr="00195B76" w:rsidRDefault="009F71F0" w:rsidP="009F71F0">
      <w:pPr>
        <w:pStyle w:val="ZPKTzmpktartykuempunktem"/>
      </w:pPr>
      <w:r w:rsidRPr="00195B76">
        <w:t>1)</w:t>
      </w:r>
      <w:r w:rsidRPr="00195B76">
        <w:tab/>
        <w:t>miejsce, na które zostanie przesadzone drzewo lub krzew;</w:t>
      </w:r>
    </w:p>
    <w:p w:rsidR="009F71F0" w:rsidRPr="00195B76" w:rsidRDefault="009F71F0" w:rsidP="009F71F0">
      <w:pPr>
        <w:pStyle w:val="ZPKTzmpktartykuempunktem"/>
      </w:pPr>
      <w:r w:rsidRPr="00195B76">
        <w:t>2)</w:t>
      </w:r>
      <w:r w:rsidRPr="00195B76">
        <w:tab/>
        <w:t>termin przesadzenia drzewa lub krzewu;</w:t>
      </w:r>
    </w:p>
    <w:p w:rsidR="009F71F0" w:rsidRPr="00195B76" w:rsidRDefault="009F71F0" w:rsidP="009F71F0">
      <w:pPr>
        <w:pStyle w:val="ZPKTzmpktartykuempunktem"/>
      </w:pPr>
      <w:r w:rsidRPr="00195B76">
        <w:t>3)</w:t>
      </w:r>
      <w:r w:rsidRPr="00195B76">
        <w:tab/>
        <w:t>termin złożenia informacji</w:t>
      </w:r>
      <w:r w:rsidR="008D7546" w:rsidRPr="00195B76">
        <w:t xml:space="preserve"> o</w:t>
      </w:r>
      <w:r w:rsidR="008D7546">
        <w:t> </w:t>
      </w:r>
      <w:r w:rsidRPr="00195B76">
        <w:t>przesadzeniu drzewa lub krzewu.</w:t>
      </w:r>
    </w:p>
    <w:p w:rsidR="009F71F0" w:rsidRPr="00195B76" w:rsidRDefault="009F71F0" w:rsidP="009F71F0">
      <w:pPr>
        <w:pStyle w:val="ZUSTzmustartykuempunktem"/>
      </w:pPr>
      <w:r w:rsidRPr="00195B76">
        <w:t>4.</w:t>
      </w:r>
      <w:r w:rsidR="008D7546" w:rsidRPr="00195B76">
        <w:t> W</w:t>
      </w:r>
      <w:r w:rsidR="008D7546">
        <w:t> </w:t>
      </w:r>
      <w:r w:rsidRPr="00195B76">
        <w:t>przypadku uzależnienia wydania zezwolenia na usunięcie drzewa lub krzewu od wykonania nasadzeń z</w:t>
      </w:r>
      <w:r w:rsidRPr="00195B76">
        <w:t>a</w:t>
      </w:r>
      <w:r w:rsidRPr="00195B76">
        <w:t>stępczych bądź od przesadzenia tego drzewa lub krzewu, zezwolenie to może określać dodatkowo warunki technic</w:t>
      </w:r>
      <w:r w:rsidRPr="00195B76">
        <w:t>z</w:t>
      </w:r>
      <w:r w:rsidRPr="00195B76">
        <w:t>ne sadzenia lub przesadzenia drzewa lub krzewu.</w:t>
      </w:r>
    </w:p>
    <w:p w:rsidR="009F71F0" w:rsidRPr="00195B76" w:rsidRDefault="009F71F0" w:rsidP="009F71F0">
      <w:pPr>
        <w:pStyle w:val="ZUSTzmustartykuempunktem"/>
      </w:pPr>
      <w:r w:rsidRPr="00195B76">
        <w:t>5. Jeżeli przyczyną usunięcia drzewa lub krzewu jest realizacja inwestycji wymagającej uzyskania pozwolenia na rozbiórkę lub pozwolenia na budowę, zezwolenie na usunięcie drzewa lub krzewu może zostać wykonane pod w</w:t>
      </w:r>
      <w:r w:rsidRPr="00195B76">
        <w:t>a</w:t>
      </w:r>
      <w:r w:rsidRPr="00195B76">
        <w:t>runkiem uzyskania pozwolenia na rozbiórkę lub pozwolenia na budowę, które kolidują</w:t>
      </w:r>
      <w:r w:rsidR="008D7546" w:rsidRPr="00195B76">
        <w:t xml:space="preserve"> z</w:t>
      </w:r>
      <w:r w:rsidR="008D7546">
        <w:t> </w:t>
      </w:r>
      <w:r w:rsidRPr="00195B76">
        <w:t>drzewami lub krzewami, będącymi przedmiotem zezwolenia. Przepisu nie stosuje się do inwestycji liniowych celu publicznego.</w:t>
      </w:r>
    </w:p>
    <w:p w:rsidR="009F71F0" w:rsidRPr="00195B76" w:rsidRDefault="009F71F0" w:rsidP="009F71F0">
      <w:pPr>
        <w:pStyle w:val="ZUSTzmustartykuempunktem"/>
      </w:pPr>
      <w:r w:rsidRPr="00195B76">
        <w:t>6.</w:t>
      </w:r>
      <w:r w:rsidR="008D7546" w:rsidRPr="00195B76">
        <w:t> W</w:t>
      </w:r>
      <w:r w:rsidR="008D7546">
        <w:t> </w:t>
      </w:r>
      <w:r w:rsidRPr="00195B76">
        <w:t>zezwoleniu na usunięcie drzewa lub krzewu organ uwzględnia warunki określone</w:t>
      </w:r>
      <w:r w:rsidR="008D7546" w:rsidRPr="00195B76">
        <w:t xml:space="preserve"> w</w:t>
      </w:r>
      <w:r w:rsidR="008D7546">
        <w:t> </w:t>
      </w:r>
      <w:r w:rsidRPr="00195B76">
        <w:t>decyzji, postanowi</w:t>
      </w:r>
      <w:r w:rsidRPr="00195B76">
        <w:t>e</w:t>
      </w:r>
      <w:r w:rsidRPr="00195B76">
        <w:t>niu oraz zezwoleniu,</w:t>
      </w:r>
      <w:r w:rsidR="008D7546" w:rsidRPr="00195B76">
        <w:t xml:space="preserve"> o</w:t>
      </w:r>
      <w:r w:rsidR="008D7546">
        <w:t> </w:t>
      </w:r>
      <w:r w:rsidRPr="00195B76">
        <w:t>których mowa odpowiednio</w:t>
      </w:r>
      <w:r w:rsidR="00402152" w:rsidRPr="00195B76">
        <w:t xml:space="preserve"> w</w:t>
      </w:r>
      <w:r w:rsidR="00402152">
        <w:t> art. </w:t>
      </w:r>
      <w:r w:rsidRPr="00195B76">
        <w:t>83b</w:t>
      </w:r>
      <w:r w:rsidR="00402152">
        <w:t xml:space="preserve"> ust. </w:t>
      </w:r>
      <w:r w:rsidR="00402152" w:rsidRPr="00195B76">
        <w:t>1</w:t>
      </w:r>
      <w:r w:rsidR="00402152">
        <w:t xml:space="preserve"> pkt </w:t>
      </w:r>
      <w:r w:rsidRPr="00195B76">
        <w:t>1</w:t>
      </w:r>
      <w:r w:rsidR="00402152" w:rsidRPr="00195B76">
        <w:t>0</w:t>
      </w:r>
      <w:r w:rsidR="00402152">
        <w:t xml:space="preserve"> i </w:t>
      </w:r>
      <w:r w:rsidRPr="00195B76">
        <w:t>11.</w:t>
      </w:r>
    </w:p>
    <w:p w:rsidR="009F71F0" w:rsidRPr="00195B76" w:rsidRDefault="009F71F0" w:rsidP="009F71F0">
      <w:pPr>
        <w:pStyle w:val="ZARTzmartartykuempunktem"/>
      </w:pPr>
      <w:r w:rsidRPr="00195B76">
        <w:t>Art. 83e. 1. Usunięcie drzewa lub krzewu</w:t>
      </w:r>
      <w:r w:rsidR="008D7546" w:rsidRPr="00195B76">
        <w:t xml:space="preserve"> z</w:t>
      </w:r>
      <w:r w:rsidR="008D7546">
        <w:t> </w:t>
      </w:r>
      <w:r w:rsidRPr="00195B76">
        <w:t>terenu nieruchomości, na wniosek właściciela urządzeń,</w:t>
      </w:r>
      <w:r w:rsidR="008D7546" w:rsidRPr="00195B76">
        <w:t xml:space="preserve"> o</w:t>
      </w:r>
      <w:r w:rsidR="008D7546">
        <w:t> </w:t>
      </w:r>
      <w:r w:rsidRPr="00195B76">
        <w:t>których mowa</w:t>
      </w:r>
      <w:r w:rsidR="00402152" w:rsidRPr="00195B76">
        <w:t xml:space="preserve"> w</w:t>
      </w:r>
      <w:r w:rsidR="00402152">
        <w:t> art. </w:t>
      </w:r>
      <w:r w:rsidRPr="00195B76">
        <w:t>4</w:t>
      </w:r>
      <w:r w:rsidR="00402152" w:rsidRPr="00195B76">
        <w:t>9</w:t>
      </w:r>
      <w:r w:rsidR="00402152">
        <w:t xml:space="preserve"> § </w:t>
      </w:r>
      <w:r w:rsidR="008D7546" w:rsidRPr="00195B76">
        <w:t>1</w:t>
      </w:r>
      <w:r w:rsidR="008D7546">
        <w:t> </w:t>
      </w:r>
      <w:r w:rsidRPr="00195B76">
        <w:t>Kodeksu cywilnego, następuje za odszkodowaniem na rzecz właściciela nieruchomości,</w:t>
      </w:r>
      <w:r w:rsidR="008D7546" w:rsidRPr="00195B76">
        <w:t xml:space="preserve"> a</w:t>
      </w:r>
      <w:r w:rsidR="008D7546">
        <w:t> </w:t>
      </w:r>
      <w:r w:rsidR="008D7546" w:rsidRPr="00195B76">
        <w:t>w</w:t>
      </w:r>
      <w:r w:rsidR="008D7546">
        <w:t> </w:t>
      </w:r>
      <w:r w:rsidRPr="00195B76">
        <w:t>przypadku gdy na nieruchomości jest ustanowione prawo użytkowania wieczystego – na rzecz użytkownika wi</w:t>
      </w:r>
      <w:r w:rsidRPr="00195B76">
        <w:t>e</w:t>
      </w:r>
      <w:r w:rsidRPr="00195B76">
        <w:t>czystego nieruchomości. Odszkodowanie przysługuje od właściciela urządzeń.</w:t>
      </w:r>
    </w:p>
    <w:p w:rsidR="009F71F0" w:rsidRPr="00195B76" w:rsidRDefault="009F71F0" w:rsidP="009F71F0">
      <w:pPr>
        <w:pStyle w:val="ZUSTzmustartykuempunktem"/>
      </w:pPr>
      <w:r w:rsidRPr="00195B76">
        <w:t>2. Ustalenie wysokości odszkodowania za drzewo lub krzew oraz za ich usunięcie następuje</w:t>
      </w:r>
      <w:r w:rsidR="008D7546" w:rsidRPr="00195B76">
        <w:t xml:space="preserve"> w</w:t>
      </w:r>
      <w:r w:rsidR="008D7546">
        <w:t> </w:t>
      </w:r>
      <w:r w:rsidRPr="00195B76">
        <w:t>drodze umowy stron.</w:t>
      </w:r>
    </w:p>
    <w:p w:rsidR="009F71F0" w:rsidRPr="00195B76" w:rsidRDefault="009F71F0" w:rsidP="009F71F0">
      <w:pPr>
        <w:pStyle w:val="ZUSTzmustartykuempunktem"/>
      </w:pPr>
      <w:r w:rsidRPr="00195B76">
        <w:lastRenderedPageBreak/>
        <w:t>3.</w:t>
      </w:r>
      <w:r w:rsidR="008D7546" w:rsidRPr="00195B76">
        <w:t> W</w:t>
      </w:r>
      <w:r w:rsidR="008D7546">
        <w:t> </w:t>
      </w:r>
      <w:r w:rsidRPr="00195B76">
        <w:t>przypadku gdy strony nie zawrą umowy</w:t>
      </w:r>
      <w:r w:rsidR="008D7546" w:rsidRPr="00195B76">
        <w:t xml:space="preserve"> w</w:t>
      </w:r>
      <w:r w:rsidR="008D7546">
        <w:t> </w:t>
      </w:r>
      <w:r w:rsidRPr="00195B76">
        <w:t>terminie 3</w:t>
      </w:r>
      <w:r w:rsidR="008D7546" w:rsidRPr="00195B76">
        <w:t>0</w:t>
      </w:r>
      <w:r w:rsidR="008D7546">
        <w:t> </w:t>
      </w:r>
      <w:r w:rsidRPr="00195B76">
        <w:t>dni od dnia usunięcia drzewa lub krzewu, odszk</w:t>
      </w:r>
      <w:r w:rsidRPr="00195B76">
        <w:t>o</w:t>
      </w:r>
      <w:r w:rsidRPr="00195B76">
        <w:t>dowanie ustala organ, który wydał zezwolenie na ich usunięcie, stosując odpowiednio przepisy ustawy</w:t>
      </w:r>
      <w:r w:rsidR="008D7546" w:rsidRPr="00195B76">
        <w:t xml:space="preserve"> z</w:t>
      </w:r>
      <w:r w:rsidR="008D7546">
        <w:t> </w:t>
      </w:r>
      <w:r w:rsidRPr="00195B76">
        <w:t>dnia 2</w:t>
      </w:r>
      <w:r w:rsidR="008D7546" w:rsidRPr="00195B76">
        <w:t>1</w:t>
      </w:r>
      <w:r w:rsidR="008D7546">
        <w:t> </w:t>
      </w:r>
      <w:r w:rsidRPr="00195B76">
        <w:t>sierpnia 199</w:t>
      </w:r>
      <w:r w:rsidR="008D7546" w:rsidRPr="00195B76">
        <w:t>7</w:t>
      </w:r>
      <w:r w:rsidR="008D7546">
        <w:t> </w:t>
      </w:r>
      <w:r w:rsidRPr="00195B76">
        <w:t>r.</w:t>
      </w:r>
      <w:r w:rsidR="008D7546" w:rsidRPr="00195B76">
        <w:t xml:space="preserve"> o</w:t>
      </w:r>
      <w:r w:rsidR="008D7546">
        <w:t> </w:t>
      </w:r>
      <w:r w:rsidRPr="00195B76">
        <w:t>gospodarce nieruchomościami dotyczące odszkodowania za wywłaszczenie nieruchomości.</w:t>
      </w:r>
    </w:p>
    <w:p w:rsidR="009F71F0" w:rsidRPr="00195B76" w:rsidRDefault="009F71F0" w:rsidP="009F71F0">
      <w:pPr>
        <w:pStyle w:val="ZARTzmartartykuempunktem"/>
        <w:keepNext/>
      </w:pPr>
      <w:r w:rsidRPr="00195B76">
        <w:t>Art. 83f. 1. Przepisów</w:t>
      </w:r>
      <w:r w:rsidR="00402152">
        <w:t xml:space="preserve"> art. </w:t>
      </w:r>
      <w:r w:rsidRPr="00195B76">
        <w:t>8</w:t>
      </w:r>
      <w:r w:rsidR="00402152" w:rsidRPr="00195B76">
        <w:t>3</w:t>
      </w:r>
      <w:r w:rsidR="00402152">
        <w:t xml:space="preserve"> ust. </w:t>
      </w:r>
      <w:r w:rsidR="008D7546" w:rsidRPr="00195B76">
        <w:t>1</w:t>
      </w:r>
      <w:r w:rsidR="008D7546">
        <w:t> </w:t>
      </w:r>
      <w:r w:rsidRPr="00195B76">
        <w:t>nie stosuje się do:</w:t>
      </w:r>
    </w:p>
    <w:p w:rsidR="009F71F0" w:rsidRPr="00195B76" w:rsidRDefault="009F71F0" w:rsidP="009F71F0">
      <w:pPr>
        <w:pStyle w:val="ZPKTzmpktartykuempunktem"/>
      </w:pPr>
      <w:r w:rsidRPr="00195B76">
        <w:t>1)</w:t>
      </w:r>
      <w:r w:rsidRPr="00195B76">
        <w:tab/>
        <w:t>krzewów, których wiek nie przekracza 1</w:t>
      </w:r>
      <w:r w:rsidR="008D7546" w:rsidRPr="00195B76">
        <w:t>0</w:t>
      </w:r>
      <w:r w:rsidR="008D7546">
        <w:t> </w:t>
      </w:r>
      <w:r w:rsidRPr="00195B76">
        <w:t>lat;</w:t>
      </w:r>
    </w:p>
    <w:p w:rsidR="009F71F0" w:rsidRPr="00195B76" w:rsidRDefault="009F71F0" w:rsidP="009F71F0">
      <w:pPr>
        <w:pStyle w:val="ZPKTzmpktartykuempunktem"/>
      </w:pPr>
      <w:r w:rsidRPr="00195B76">
        <w:t>2)</w:t>
      </w:r>
      <w:r w:rsidRPr="00195B76">
        <w:tab/>
        <w:t>krzewów na terenach pokrytych roślinnością pełniącą funkcje ozdobne, urządzoną pod względem rozmieszcz</w:t>
      </w:r>
      <w:r w:rsidRPr="00195B76">
        <w:t>e</w:t>
      </w:r>
      <w:r w:rsidRPr="00195B76">
        <w:t>nia</w:t>
      </w:r>
      <w:r w:rsidR="008D7546" w:rsidRPr="00195B76">
        <w:t xml:space="preserve"> i</w:t>
      </w:r>
      <w:r w:rsidR="008D7546">
        <w:t> </w:t>
      </w:r>
      <w:r w:rsidRPr="00195B76">
        <w:t>doboru gatunków posadzonych roślin,</w:t>
      </w:r>
      <w:r w:rsidR="008D7546" w:rsidRPr="00195B76">
        <w:t xml:space="preserve"> z</w:t>
      </w:r>
      <w:r w:rsidR="008D7546">
        <w:t> </w:t>
      </w:r>
      <w:r w:rsidRPr="00195B76">
        <w:t>wyłączeniem krzewów</w:t>
      </w:r>
      <w:r w:rsidR="008D7546" w:rsidRPr="00195B76">
        <w:t xml:space="preserve"> w</w:t>
      </w:r>
      <w:r w:rsidR="008D7546">
        <w:t> </w:t>
      </w:r>
      <w:r w:rsidRPr="00195B76">
        <w:t>pasie drogowym drogi publicznej, na t</w:t>
      </w:r>
      <w:r w:rsidRPr="00195B76">
        <w:t>e</w:t>
      </w:r>
      <w:r w:rsidRPr="00195B76">
        <w:t>renie nieruchomości wpisanej do rejestru zabytków oraz na terenach zieleni;</w:t>
      </w:r>
    </w:p>
    <w:p w:rsidR="009F71F0" w:rsidRPr="00195B76" w:rsidRDefault="009F71F0" w:rsidP="009F71F0">
      <w:pPr>
        <w:pStyle w:val="ZPKTzmpktartykuempunktem"/>
        <w:keepNext/>
      </w:pPr>
      <w:r w:rsidRPr="00195B76">
        <w:t>3)</w:t>
      </w:r>
      <w:r w:rsidRPr="00195B76">
        <w:tab/>
        <w:t xml:space="preserve">drzew, których obwód pnia na wysokości </w:t>
      </w:r>
      <w:r w:rsidR="008D7546" w:rsidRPr="00195B76">
        <w:t>5</w:t>
      </w:r>
      <w:r w:rsidR="008D7546">
        <w:t> </w:t>
      </w:r>
      <w:r w:rsidRPr="00195B76">
        <w:t>cm nie przekracza:</w:t>
      </w:r>
    </w:p>
    <w:p w:rsidR="009F71F0" w:rsidRPr="00195B76" w:rsidRDefault="009F71F0" w:rsidP="009F71F0">
      <w:pPr>
        <w:pStyle w:val="ZLITwPKTzmlitwpktartykuempunktem"/>
      </w:pPr>
      <w:r w:rsidRPr="00195B76">
        <w:t>a)</w:t>
      </w:r>
      <w:r w:rsidRPr="00195B76">
        <w:tab/>
        <w:t>3</w:t>
      </w:r>
      <w:r w:rsidR="008D7546" w:rsidRPr="00195B76">
        <w:t>5</w:t>
      </w:r>
      <w:r w:rsidR="008D7546">
        <w:t> </w:t>
      </w:r>
      <w:r w:rsidRPr="00195B76">
        <w:t>cm –</w:t>
      </w:r>
      <w:r w:rsidR="008D7546" w:rsidRPr="00195B76">
        <w:t xml:space="preserve"> w</w:t>
      </w:r>
      <w:r w:rsidR="008D7546">
        <w:t> </w:t>
      </w:r>
      <w:r w:rsidRPr="00195B76">
        <w:t>przypadku topoli, wierzb, kasztanowca zwyczajnego, klonu jesionolistnego, klonu srebrzystego, robinii akacjowej oraz platanu klonolistnego,</w:t>
      </w:r>
    </w:p>
    <w:p w:rsidR="009F71F0" w:rsidRPr="00195B76" w:rsidRDefault="009F71F0" w:rsidP="009F71F0">
      <w:pPr>
        <w:pStyle w:val="ZLITwPKTzmlitwpktartykuempunktem"/>
      </w:pPr>
      <w:r w:rsidRPr="00195B76">
        <w:t>b)</w:t>
      </w:r>
      <w:r w:rsidRPr="00195B76">
        <w:tab/>
        <w:t>2</w:t>
      </w:r>
      <w:r w:rsidR="008D7546" w:rsidRPr="00195B76">
        <w:t>5</w:t>
      </w:r>
      <w:r w:rsidR="008D7546">
        <w:t> </w:t>
      </w:r>
      <w:r w:rsidRPr="00195B76">
        <w:t>cm –</w:t>
      </w:r>
      <w:r w:rsidR="008D7546" w:rsidRPr="00195B76">
        <w:t xml:space="preserve"> w</w:t>
      </w:r>
      <w:r w:rsidR="008D7546">
        <w:t> </w:t>
      </w:r>
      <w:r w:rsidRPr="00195B76">
        <w:t>przypadku pozostałych gatunków drzew;</w:t>
      </w:r>
    </w:p>
    <w:p w:rsidR="009F71F0" w:rsidRPr="00195B76" w:rsidRDefault="009F71F0" w:rsidP="009F71F0">
      <w:pPr>
        <w:pStyle w:val="ZPKTzmpktartykuempunktem"/>
      </w:pPr>
      <w:r w:rsidRPr="00195B76">
        <w:t>4)</w:t>
      </w:r>
      <w:r w:rsidRPr="00195B76">
        <w:tab/>
        <w:t>drzew lub krzewów na plantacjach lub</w:t>
      </w:r>
      <w:r w:rsidR="008D7546" w:rsidRPr="00195B76">
        <w:t xml:space="preserve"> w</w:t>
      </w:r>
      <w:r w:rsidR="008D7546">
        <w:t> </w:t>
      </w:r>
      <w:r w:rsidRPr="00195B76">
        <w:t>lasach</w:t>
      </w:r>
      <w:r w:rsidR="008D7546" w:rsidRPr="00195B76">
        <w:t xml:space="preserve"> w</w:t>
      </w:r>
      <w:r w:rsidR="008D7546">
        <w:t> </w:t>
      </w:r>
      <w:r w:rsidRPr="00195B76">
        <w:t>rozumieniu ustawy</w:t>
      </w:r>
      <w:r w:rsidR="008D7546" w:rsidRPr="00195B76">
        <w:t xml:space="preserve"> z</w:t>
      </w:r>
      <w:r w:rsidR="008D7546">
        <w:t> </w:t>
      </w:r>
      <w:r w:rsidRPr="00195B76">
        <w:t>dnia 2</w:t>
      </w:r>
      <w:r w:rsidR="008D7546" w:rsidRPr="00195B76">
        <w:t>8</w:t>
      </w:r>
      <w:r w:rsidR="008D7546">
        <w:t> </w:t>
      </w:r>
      <w:r w:rsidRPr="00195B76">
        <w:t>września 199</w:t>
      </w:r>
      <w:r w:rsidR="008D7546" w:rsidRPr="00195B76">
        <w:t>1</w:t>
      </w:r>
      <w:r w:rsidR="008D7546">
        <w:t> </w:t>
      </w:r>
      <w:r w:rsidRPr="00195B76">
        <w:t>r.</w:t>
      </w:r>
      <w:r w:rsidR="008D7546" w:rsidRPr="00195B76">
        <w:t xml:space="preserve"> o</w:t>
      </w:r>
      <w:r w:rsidR="008D7546">
        <w:t> </w:t>
      </w:r>
      <w:r w:rsidRPr="00195B76">
        <w:t>lasach;</w:t>
      </w:r>
    </w:p>
    <w:p w:rsidR="009F71F0" w:rsidRPr="00195B76" w:rsidRDefault="009F71F0" w:rsidP="009F71F0">
      <w:pPr>
        <w:pStyle w:val="ZPKTzmpktartykuempunktem"/>
      </w:pPr>
      <w:r w:rsidRPr="00195B76">
        <w:t>5)</w:t>
      </w:r>
      <w:r w:rsidRPr="00195B76">
        <w:tab/>
        <w:t>drzew lub krzewów owocowych,</w:t>
      </w:r>
      <w:r w:rsidR="008D7546" w:rsidRPr="00195B76">
        <w:t xml:space="preserve"> z</w:t>
      </w:r>
      <w:r w:rsidR="008D7546">
        <w:t> </w:t>
      </w:r>
      <w:r w:rsidRPr="00195B76">
        <w:t>wyłączeniem rosnących na terenie nieruchomości wpisanej do rejestru z</w:t>
      </w:r>
      <w:r w:rsidRPr="00195B76">
        <w:t>a</w:t>
      </w:r>
      <w:r w:rsidRPr="00195B76">
        <w:t>bytków lub na terenach zieleni;</w:t>
      </w:r>
    </w:p>
    <w:p w:rsidR="009F71F0" w:rsidRPr="00195B76" w:rsidRDefault="009F71F0" w:rsidP="009F71F0">
      <w:pPr>
        <w:pStyle w:val="ZPKTzmpktartykuempunktem"/>
      </w:pPr>
      <w:r w:rsidRPr="00195B76">
        <w:t>6)</w:t>
      </w:r>
      <w:r w:rsidRPr="00195B76">
        <w:tab/>
        <w:t>drzew lub krzewów usuwanych</w:t>
      </w:r>
      <w:r w:rsidR="008D7546" w:rsidRPr="00195B76">
        <w:t xml:space="preserve"> w</w:t>
      </w:r>
      <w:r w:rsidR="008D7546">
        <w:t> </w:t>
      </w:r>
      <w:r w:rsidRPr="00195B76">
        <w:t>związku</w:t>
      </w:r>
      <w:r w:rsidR="008D7546" w:rsidRPr="00195B76">
        <w:t xml:space="preserve"> z</w:t>
      </w:r>
      <w:r w:rsidR="008D7546">
        <w:t> </w:t>
      </w:r>
      <w:r w:rsidRPr="00195B76">
        <w:t>funkcjonowaniem ogrodów botanicznych lub zoologicznych;</w:t>
      </w:r>
    </w:p>
    <w:p w:rsidR="009F71F0" w:rsidRPr="00195B76" w:rsidRDefault="009F71F0" w:rsidP="009F71F0">
      <w:pPr>
        <w:pStyle w:val="ZPKTzmpktartykuempunktem"/>
      </w:pPr>
      <w:r w:rsidRPr="00195B76">
        <w:t>7)</w:t>
      </w:r>
      <w:r w:rsidRPr="00195B76">
        <w:tab/>
        <w:t>drzew lub krzewów usuwanych na podstawie decyzji właściwego organu</w:t>
      </w:r>
      <w:r w:rsidR="008D7546" w:rsidRPr="00195B76">
        <w:t xml:space="preserve"> z</w:t>
      </w:r>
      <w:r w:rsidR="008D7546">
        <w:t> </w:t>
      </w:r>
      <w:r w:rsidRPr="00195B76">
        <w:t>obszarów położonych między linią brzegu</w:t>
      </w:r>
      <w:r w:rsidR="008D7546" w:rsidRPr="00195B76">
        <w:t xml:space="preserve"> a</w:t>
      </w:r>
      <w:r w:rsidR="008D7546">
        <w:t> </w:t>
      </w:r>
      <w:r w:rsidRPr="00195B76">
        <w:t>wałem przeciwpowodziowym lub naturalnym wysokim brzegiem,</w:t>
      </w:r>
      <w:r w:rsidR="008D7546" w:rsidRPr="00195B76">
        <w:t xml:space="preserve"> w</w:t>
      </w:r>
      <w:r w:rsidR="008D7546">
        <w:t> </w:t>
      </w:r>
      <w:r w:rsidRPr="00195B76">
        <w:t>który wbudowano trasę wału przeciwpowodziowego,</w:t>
      </w:r>
      <w:r w:rsidR="008D7546" w:rsidRPr="00195B76">
        <w:t xml:space="preserve"> z</w:t>
      </w:r>
      <w:r w:rsidR="008D7546">
        <w:t> </w:t>
      </w:r>
      <w:r w:rsidRPr="00195B76">
        <w:t>wału przeciwpowodziowego</w:t>
      </w:r>
      <w:r w:rsidR="008D7546" w:rsidRPr="00195B76">
        <w:t xml:space="preserve"> i</w:t>
      </w:r>
      <w:r w:rsidR="008D7546">
        <w:t> </w:t>
      </w:r>
      <w:r w:rsidRPr="00195B76">
        <w:t>terenu</w:t>
      </w:r>
      <w:r w:rsidR="008D7546" w:rsidRPr="00195B76">
        <w:t xml:space="preserve"> w</w:t>
      </w:r>
      <w:r w:rsidR="008D7546">
        <w:t> </w:t>
      </w:r>
      <w:r w:rsidRPr="00195B76">
        <w:t xml:space="preserve">odległości mniejszej niż </w:t>
      </w:r>
      <w:r w:rsidR="008D7546" w:rsidRPr="00195B76">
        <w:t>3</w:t>
      </w:r>
      <w:r w:rsidR="008D7546">
        <w:t> </w:t>
      </w:r>
      <w:r w:rsidRPr="00195B76">
        <w:t>m od stopy wału;</w:t>
      </w:r>
    </w:p>
    <w:p w:rsidR="009F71F0" w:rsidRPr="00195B76" w:rsidRDefault="009F71F0" w:rsidP="009F71F0">
      <w:pPr>
        <w:pStyle w:val="ZPKTzmpktartykuempunktem"/>
      </w:pPr>
      <w:r w:rsidRPr="00195B76">
        <w:t>8)</w:t>
      </w:r>
      <w:r w:rsidRPr="00195B76">
        <w:tab/>
        <w:t>drzew lub krzewów, które utrudniają widoczność sygnalizatorów</w:t>
      </w:r>
      <w:r w:rsidR="008D7546" w:rsidRPr="00195B76">
        <w:t xml:space="preserve"> i</w:t>
      </w:r>
      <w:r w:rsidR="008D7546">
        <w:t> </w:t>
      </w:r>
      <w:r w:rsidRPr="00195B76">
        <w:t>pociągów,</w:t>
      </w:r>
      <w:r w:rsidR="008D7546" w:rsidRPr="00195B76">
        <w:t xml:space="preserve"> a</w:t>
      </w:r>
      <w:r w:rsidR="008D7546">
        <w:t> </w:t>
      </w:r>
      <w:r w:rsidRPr="00195B76">
        <w:t>także utrudniają eksploatację urządzeń kolejowych albo powodują tworzenie na torowiskach zasp śnieżnych, usuwanych na podstawie dec</w:t>
      </w:r>
      <w:r w:rsidRPr="00195B76">
        <w:t>y</w:t>
      </w:r>
      <w:r w:rsidRPr="00195B76">
        <w:t>zji właściwego organu;</w:t>
      </w:r>
    </w:p>
    <w:p w:rsidR="009F71F0" w:rsidRPr="00195B76" w:rsidRDefault="009F71F0" w:rsidP="009F71F0">
      <w:pPr>
        <w:pStyle w:val="ZPKTzmpktartykuempunktem"/>
      </w:pPr>
      <w:r w:rsidRPr="00195B76">
        <w:t>9)</w:t>
      </w:r>
      <w:r w:rsidRPr="00195B76">
        <w:tab/>
        <w:t>drzew lub krzewów stanowiących przeszkody lotnicze, usuwanych na podstawie decyzji właściwego organu;</w:t>
      </w:r>
    </w:p>
    <w:p w:rsidR="009F71F0" w:rsidRPr="00195B76" w:rsidRDefault="009F71F0" w:rsidP="009F71F0">
      <w:pPr>
        <w:pStyle w:val="ZPKTzmpktartykuempunktem"/>
      </w:pPr>
      <w:r w:rsidRPr="00195B76">
        <w:t>10)</w:t>
      </w:r>
      <w:r w:rsidRPr="00195B76">
        <w:tab/>
        <w:t>drzew lub krzewów usuwanych na podstawie decyzji właściwego organu ze względu na potrzeby związane</w:t>
      </w:r>
      <w:r w:rsidR="008D7546" w:rsidRPr="00195B76">
        <w:t xml:space="preserve"> z</w:t>
      </w:r>
      <w:r w:rsidR="008D7546">
        <w:t> </w:t>
      </w:r>
      <w:r w:rsidRPr="00195B76">
        <w:t>utrzymaniem urządzeń melioracji wodnych szczegółowych;</w:t>
      </w:r>
    </w:p>
    <w:p w:rsidR="009F71F0" w:rsidRPr="00195B76" w:rsidRDefault="009F71F0" w:rsidP="009F71F0">
      <w:pPr>
        <w:pStyle w:val="ZPKTzmpktartykuempunktem"/>
      </w:pPr>
      <w:r w:rsidRPr="00195B76">
        <w:t>11)</w:t>
      </w:r>
      <w:r w:rsidRPr="00195B76">
        <w:tab/>
        <w:t>drzew lub krzewów usuwanych</w:t>
      </w:r>
      <w:r w:rsidR="008D7546" w:rsidRPr="00195B76">
        <w:t xml:space="preserve"> z</w:t>
      </w:r>
      <w:r w:rsidR="008D7546">
        <w:t> </w:t>
      </w:r>
      <w:r w:rsidRPr="00195B76">
        <w:t>obszaru parku narodowego lub rezerwatu przyrody nieobjętego ochroną kr</w:t>
      </w:r>
      <w:r w:rsidRPr="00195B76">
        <w:t>a</w:t>
      </w:r>
      <w:r w:rsidRPr="00195B76">
        <w:t>jobrazową;</w:t>
      </w:r>
    </w:p>
    <w:p w:rsidR="009F71F0" w:rsidRPr="00195B76" w:rsidRDefault="009F71F0" w:rsidP="009F71F0">
      <w:pPr>
        <w:pStyle w:val="ZPKTzmpktartykuempunktem"/>
      </w:pPr>
      <w:r w:rsidRPr="00195B76">
        <w:t>12)</w:t>
      </w:r>
      <w:r w:rsidRPr="00195B76">
        <w:tab/>
        <w:t>drzew lub krzewów usuwanych</w:t>
      </w:r>
      <w:r w:rsidR="008D7546" w:rsidRPr="00195B76">
        <w:t xml:space="preserve"> w</w:t>
      </w:r>
      <w:r w:rsidR="008D7546">
        <w:t> </w:t>
      </w:r>
      <w:r w:rsidRPr="00195B76">
        <w:t>ramach zadań wynikających</w:t>
      </w:r>
      <w:r w:rsidR="008D7546" w:rsidRPr="00195B76">
        <w:t xml:space="preserve"> z</w:t>
      </w:r>
      <w:r w:rsidR="008D7546">
        <w:t> </w:t>
      </w:r>
      <w:r w:rsidRPr="00195B76">
        <w:t>planu ochrony lub zadań ochronnych parku narodowego lub rezerwatu przyrody, planu ochrony parku krajobrazowego, albo planu zadań ochronnych lub planu ochrony dla obszaru Natura 2000;</w:t>
      </w:r>
    </w:p>
    <w:p w:rsidR="009F71F0" w:rsidRPr="00195B76" w:rsidRDefault="009F71F0" w:rsidP="009F71F0">
      <w:pPr>
        <w:pStyle w:val="ZPKTzmpktartykuempunktem"/>
      </w:pPr>
      <w:r w:rsidRPr="00195B76">
        <w:t>13)</w:t>
      </w:r>
      <w:r w:rsidRPr="00195B76">
        <w:tab/>
        <w:t>prowadzenia akcji ratowniczej przez jednostki ochrony przeciwpożarowej lub inne właściwe służby ustawowo powołane do niesienia pomocy osobom</w:t>
      </w:r>
      <w:r w:rsidR="008D7546" w:rsidRPr="00195B76">
        <w:t xml:space="preserve"> w</w:t>
      </w:r>
      <w:r w:rsidR="008D7546">
        <w:t> </w:t>
      </w:r>
      <w:r w:rsidRPr="00195B76">
        <w:t>stanie nagłego zagrożenia życia lub zdrowia;</w:t>
      </w:r>
    </w:p>
    <w:p w:rsidR="009F71F0" w:rsidRPr="00195B76" w:rsidRDefault="009F71F0" w:rsidP="009F71F0">
      <w:pPr>
        <w:pStyle w:val="ZPKTzmpktartykuempunktem"/>
        <w:keepNext/>
      </w:pPr>
      <w:r w:rsidRPr="00195B76">
        <w:t>14)</w:t>
      </w:r>
      <w:r w:rsidRPr="00195B76">
        <w:tab/>
        <w:t>drzew lub krzewów stanowiących złomy lub wywroty usuwanych przez:</w:t>
      </w:r>
    </w:p>
    <w:p w:rsidR="009F71F0" w:rsidRPr="00195B76" w:rsidRDefault="009F71F0" w:rsidP="009F71F0">
      <w:pPr>
        <w:pStyle w:val="ZLITwPKTzmlitwpktartykuempunktem"/>
      </w:pPr>
      <w:r w:rsidRPr="00195B76">
        <w:t>a)</w:t>
      </w:r>
      <w:r w:rsidRPr="00195B76">
        <w:tab/>
        <w:t>jednostki ochrony przeciwpożarowej, jednostki Sił Zbrojnych Rzeczypospolitej Polskiej, właścicieli urz</w:t>
      </w:r>
      <w:r w:rsidRPr="00195B76">
        <w:t>ą</w:t>
      </w:r>
      <w:r w:rsidRPr="00195B76">
        <w:t>dzeń,</w:t>
      </w:r>
      <w:r w:rsidR="008D7546" w:rsidRPr="00195B76">
        <w:t xml:space="preserve"> o</w:t>
      </w:r>
      <w:r w:rsidR="008D7546">
        <w:t> </w:t>
      </w:r>
      <w:r w:rsidRPr="00195B76">
        <w:t>których mowa</w:t>
      </w:r>
      <w:r w:rsidR="00402152" w:rsidRPr="00195B76">
        <w:t xml:space="preserve"> w</w:t>
      </w:r>
      <w:r w:rsidR="00402152">
        <w:t> art. </w:t>
      </w:r>
      <w:r w:rsidRPr="00195B76">
        <w:t>4</w:t>
      </w:r>
      <w:r w:rsidR="00402152" w:rsidRPr="00195B76">
        <w:t>9</w:t>
      </w:r>
      <w:r w:rsidR="00402152">
        <w:t xml:space="preserve"> § </w:t>
      </w:r>
      <w:r w:rsidR="008D7546" w:rsidRPr="00195B76">
        <w:t>1</w:t>
      </w:r>
      <w:r w:rsidR="008D7546">
        <w:t> </w:t>
      </w:r>
      <w:r w:rsidRPr="00195B76">
        <w:t>Kodeksu cywilnego, zarządców dróg, zarządców infrastruktury kol</w:t>
      </w:r>
      <w:r w:rsidRPr="00195B76">
        <w:t>e</w:t>
      </w:r>
      <w:r w:rsidRPr="00195B76">
        <w:t>jowej, gminne lub powiatowe jednostki oczyszczania lub inne podmioty działające</w:t>
      </w:r>
      <w:r w:rsidR="008D7546" w:rsidRPr="00195B76">
        <w:t xml:space="preserve"> w</w:t>
      </w:r>
      <w:r w:rsidR="008D7546">
        <w:t> </w:t>
      </w:r>
      <w:r w:rsidRPr="00195B76">
        <w:t>tym zakresie na zl</w:t>
      </w:r>
      <w:r w:rsidRPr="00195B76">
        <w:t>e</w:t>
      </w:r>
      <w:r w:rsidRPr="00195B76">
        <w:t>cenie gminy lub powiatu,</w:t>
      </w:r>
    </w:p>
    <w:p w:rsidR="009F71F0" w:rsidRPr="00195B76" w:rsidRDefault="009F71F0" w:rsidP="009F71F0">
      <w:pPr>
        <w:pStyle w:val="ZLITwPKTzmlitwpktartykuempunktem"/>
      </w:pPr>
      <w:r w:rsidRPr="00195B76">
        <w:t>b)</w:t>
      </w:r>
      <w:r w:rsidRPr="00195B76">
        <w:tab/>
        <w:t>inne podmioty lub osoby, po przeprowadzeniu oględzin przez organ właściwy do wydania zezwolenia na usunięcie drzewa lub krzewu, potwierdzających, że drzewa lub krzewy stanowią złom lub wywrot;</w:t>
      </w:r>
    </w:p>
    <w:p w:rsidR="009F71F0" w:rsidRPr="00195B76" w:rsidRDefault="009F71F0" w:rsidP="009F71F0">
      <w:pPr>
        <w:pStyle w:val="ZPKTzmpktartykuempunktem"/>
      </w:pPr>
      <w:r w:rsidRPr="00195B76">
        <w:t>15)</w:t>
      </w:r>
      <w:r w:rsidRPr="00195B76">
        <w:tab/>
        <w:t>drzew lub krzewów należących do gatunków obcych, określonych</w:t>
      </w:r>
      <w:r w:rsidR="008D7546" w:rsidRPr="00195B76">
        <w:t xml:space="preserve"> w</w:t>
      </w:r>
      <w:r w:rsidR="008D7546">
        <w:t> </w:t>
      </w:r>
      <w:r w:rsidRPr="00195B76">
        <w:t>przepisach wydanych na podstawie</w:t>
      </w:r>
      <w:r w:rsidR="00402152">
        <w:t xml:space="preserve"> art. </w:t>
      </w:r>
      <w:r w:rsidRPr="00195B76">
        <w:t>12</w:t>
      </w:r>
      <w:r w:rsidR="00402152" w:rsidRPr="00195B76">
        <w:t>0</w:t>
      </w:r>
      <w:r w:rsidR="00402152">
        <w:t xml:space="preserve"> ust. </w:t>
      </w:r>
      <w:r w:rsidRPr="00195B76">
        <w:t>2f.</w:t>
      </w:r>
    </w:p>
    <w:p w:rsidR="009F71F0" w:rsidRPr="00195B76" w:rsidRDefault="009F71F0" w:rsidP="009F71F0">
      <w:pPr>
        <w:pStyle w:val="ZUSTzmustartykuempunktem"/>
      </w:pPr>
      <w:r w:rsidRPr="00195B76">
        <w:t>2.</w:t>
      </w:r>
      <w:r w:rsidR="008D7546" w:rsidRPr="00195B76">
        <w:t> W</w:t>
      </w:r>
      <w:r w:rsidR="008D7546">
        <w:t> </w:t>
      </w:r>
      <w:r w:rsidRPr="00195B76">
        <w:t>przypadkach,</w:t>
      </w:r>
      <w:r w:rsidR="008D7546" w:rsidRPr="00195B76">
        <w:t xml:space="preserve"> o</w:t>
      </w:r>
      <w:r w:rsidR="008D7546">
        <w:t> </w:t>
      </w:r>
      <w:r w:rsidRPr="00195B76">
        <w:t>których mowa</w:t>
      </w:r>
      <w:r w:rsidR="00402152" w:rsidRPr="00195B76">
        <w:t xml:space="preserve"> w</w:t>
      </w:r>
      <w:r w:rsidR="00402152">
        <w:t> ust. </w:t>
      </w:r>
      <w:r w:rsidR="00402152" w:rsidRPr="00195B76">
        <w:t>1</w:t>
      </w:r>
      <w:r w:rsidR="00402152">
        <w:t xml:space="preserve"> pkt </w:t>
      </w:r>
      <w:r w:rsidRPr="00195B76">
        <w:t>1</w:t>
      </w:r>
      <w:r w:rsidR="00402152" w:rsidRPr="00195B76">
        <w:t>3</w:t>
      </w:r>
      <w:r w:rsidR="00402152">
        <w:t xml:space="preserve"> i pkt </w:t>
      </w:r>
      <w:r w:rsidRPr="00195B76">
        <w:t>1</w:t>
      </w:r>
      <w:r w:rsidR="00402152" w:rsidRPr="00195B76">
        <w:t>4</w:t>
      </w:r>
      <w:r w:rsidR="00402152">
        <w:t xml:space="preserve"> lit. </w:t>
      </w:r>
      <w:r w:rsidRPr="00195B76">
        <w:t>a, podmioty określone</w:t>
      </w:r>
      <w:r w:rsidR="008D7546" w:rsidRPr="00195B76">
        <w:t xml:space="preserve"> w</w:t>
      </w:r>
      <w:r w:rsidR="008D7546">
        <w:t> </w:t>
      </w:r>
      <w:r w:rsidRPr="00195B76">
        <w:t>tych przepisach,</w:t>
      </w:r>
      <w:r w:rsidR="008D7546" w:rsidRPr="00195B76">
        <w:t xml:space="preserve"> w</w:t>
      </w:r>
      <w:r w:rsidR="008D7546">
        <w:t> </w:t>
      </w:r>
      <w:r w:rsidRPr="00195B76">
        <w:t>terminie 3</w:t>
      </w:r>
      <w:r w:rsidR="008D7546" w:rsidRPr="00195B76">
        <w:t>0</w:t>
      </w:r>
      <w:r w:rsidR="008D7546">
        <w:t> </w:t>
      </w:r>
      <w:r w:rsidRPr="00195B76">
        <w:t>dni od dnia usunięcia drzewa lub krzewu, przekazują do organu właściwego do wydania zezwolenia na usunięcie drzewa lub krzewu, informację</w:t>
      </w:r>
      <w:r w:rsidR="008D7546" w:rsidRPr="00195B76">
        <w:t xml:space="preserve"> o</w:t>
      </w:r>
      <w:r w:rsidR="008D7546">
        <w:t> </w:t>
      </w:r>
      <w:r w:rsidRPr="00195B76">
        <w:t>terminie, miejscu</w:t>
      </w:r>
      <w:r w:rsidR="008D7546" w:rsidRPr="00195B76">
        <w:t xml:space="preserve"> i</w:t>
      </w:r>
      <w:r w:rsidR="008D7546">
        <w:t> </w:t>
      </w:r>
      <w:r w:rsidRPr="00195B76">
        <w:t>przyczynie ich usunięcia oraz liczbie drzew lub p</w:t>
      </w:r>
      <w:r w:rsidRPr="00195B76">
        <w:t>o</w:t>
      </w:r>
      <w:r w:rsidRPr="00195B76">
        <w:t>wierzchni usuniętych krzewów,</w:t>
      </w:r>
      <w:r w:rsidR="008D7546" w:rsidRPr="00195B76">
        <w:t xml:space="preserve"> a</w:t>
      </w:r>
      <w:r w:rsidR="008D7546">
        <w:t> </w:t>
      </w:r>
      <w:r w:rsidRPr="00195B76">
        <w:t>także dokumentację fotograficzną przedstawiającą usunięte drzewo lub krzew.</w:t>
      </w:r>
    </w:p>
    <w:p w:rsidR="009F71F0" w:rsidRPr="00195B76" w:rsidRDefault="009F71F0" w:rsidP="009F71F0">
      <w:pPr>
        <w:pStyle w:val="ZUSTzmustartykuempunktem"/>
      </w:pPr>
      <w:r w:rsidRPr="00195B76">
        <w:t>3.</w:t>
      </w:r>
      <w:r w:rsidR="008D7546" w:rsidRPr="00195B76">
        <w:t> Z</w:t>
      </w:r>
      <w:r w:rsidR="008D7546">
        <w:t> </w:t>
      </w:r>
      <w:r w:rsidRPr="00195B76">
        <w:t>oględzin,</w:t>
      </w:r>
      <w:r w:rsidR="008D7546" w:rsidRPr="00195B76">
        <w:t xml:space="preserve"> o</w:t>
      </w:r>
      <w:r w:rsidR="008D7546">
        <w:t> </w:t>
      </w:r>
      <w:r w:rsidRPr="00195B76">
        <w:t>których mowa</w:t>
      </w:r>
      <w:r w:rsidR="00402152" w:rsidRPr="00195B76">
        <w:t xml:space="preserve"> w</w:t>
      </w:r>
      <w:r w:rsidR="00402152">
        <w:t> ust. </w:t>
      </w:r>
      <w:r w:rsidR="00402152" w:rsidRPr="00195B76">
        <w:t>1</w:t>
      </w:r>
      <w:r w:rsidR="00402152">
        <w:t xml:space="preserve"> pkt </w:t>
      </w:r>
      <w:r w:rsidRPr="00195B76">
        <w:t>1</w:t>
      </w:r>
      <w:r w:rsidR="00402152" w:rsidRPr="00195B76">
        <w:t>4</w:t>
      </w:r>
      <w:r w:rsidR="00402152">
        <w:t xml:space="preserve"> lit. </w:t>
      </w:r>
      <w:r w:rsidRPr="00195B76">
        <w:t>b, sporządza się protokół.</w:t>
      </w:r>
      <w:r w:rsidR="008D7546" w:rsidRPr="00195B76">
        <w:t xml:space="preserve"> W</w:t>
      </w:r>
      <w:r w:rsidR="008D7546">
        <w:t> </w:t>
      </w:r>
      <w:r w:rsidRPr="00195B76">
        <w:t>protokole podaje się</w:t>
      </w:r>
      <w:r w:rsidR="008D7546" w:rsidRPr="00195B76">
        <w:t xml:space="preserve"> w</w:t>
      </w:r>
      <w:r w:rsidR="008D7546">
        <w:t> </w:t>
      </w:r>
      <w:r w:rsidRPr="00195B76">
        <w:t>szczególności informację</w:t>
      </w:r>
      <w:r w:rsidR="008D7546" w:rsidRPr="00195B76">
        <w:t xml:space="preserve"> o</w:t>
      </w:r>
      <w:r w:rsidR="008D7546">
        <w:t> </w:t>
      </w:r>
      <w:r w:rsidRPr="00195B76">
        <w:t>terminie, miejscu</w:t>
      </w:r>
      <w:r w:rsidR="008D7546" w:rsidRPr="00195B76">
        <w:t xml:space="preserve"> i</w:t>
      </w:r>
      <w:r w:rsidR="008D7546">
        <w:t> </w:t>
      </w:r>
      <w:r w:rsidRPr="00195B76">
        <w:t>przyczynie usunięcia drzewa lub krzewu oraz liczbie drzew lub p</w:t>
      </w:r>
      <w:r w:rsidRPr="00195B76">
        <w:t>o</w:t>
      </w:r>
      <w:r w:rsidRPr="00195B76">
        <w:t>wierzchni usuniętych krzewów oraz dołącza się dokumentację fotograficzną przedstawiającą usunięte drzewo lub krzew.”;</w:t>
      </w:r>
    </w:p>
    <w:p w:rsidR="009F71F0" w:rsidRPr="00195B76" w:rsidRDefault="009F71F0" w:rsidP="009F71F0">
      <w:pPr>
        <w:pStyle w:val="PKTpunkt"/>
        <w:keepNext/>
      </w:pPr>
      <w:r w:rsidRPr="00195B76">
        <w:t>8)</w:t>
      </w:r>
      <w:r w:rsidRPr="00195B76">
        <w:tab/>
        <w:t>art. 84–8</w:t>
      </w:r>
      <w:r w:rsidR="008D7546" w:rsidRPr="00195B76">
        <w:t>6</w:t>
      </w:r>
      <w:r w:rsidR="008D7546">
        <w:t> </w:t>
      </w:r>
      <w:r w:rsidRPr="00195B76">
        <w:t>otrzymują brzmienie:</w:t>
      </w:r>
    </w:p>
    <w:p w:rsidR="009F71F0" w:rsidRPr="00195B76" w:rsidRDefault="009F71F0" w:rsidP="009F71F0">
      <w:pPr>
        <w:pStyle w:val="ZARTzmartartykuempunktem"/>
      </w:pPr>
      <w:r w:rsidRPr="00195B76">
        <w:t>„Art. 84. 1. Posiadacz nieruchomości ponosi opłaty za usunięcie drzewa lub krzewu.</w:t>
      </w:r>
    </w:p>
    <w:p w:rsidR="009F71F0" w:rsidRPr="00195B76" w:rsidRDefault="009F71F0" w:rsidP="009F71F0">
      <w:pPr>
        <w:pStyle w:val="ZUSTzmustartykuempunktem"/>
      </w:pPr>
      <w:r w:rsidRPr="00195B76">
        <w:lastRenderedPageBreak/>
        <w:t>2. Opłaty naliczane są</w:t>
      </w:r>
      <w:r w:rsidR="008D7546" w:rsidRPr="00195B76">
        <w:t xml:space="preserve"> w</w:t>
      </w:r>
      <w:r w:rsidR="008D7546">
        <w:t> </w:t>
      </w:r>
      <w:r w:rsidRPr="00195B76">
        <w:t>zezwoleniu na usunięcie drzewa lub krzewu</w:t>
      </w:r>
      <w:r w:rsidR="008D7546" w:rsidRPr="00195B76">
        <w:t xml:space="preserve"> i</w:t>
      </w:r>
      <w:r w:rsidR="008D7546">
        <w:t> </w:t>
      </w:r>
      <w:r w:rsidRPr="00195B76">
        <w:t>pobierane przez organ właściwy do w</w:t>
      </w:r>
      <w:r w:rsidRPr="00195B76">
        <w:t>y</w:t>
      </w:r>
      <w:r w:rsidRPr="00195B76">
        <w:t>dania tego zezwolenia.</w:t>
      </w:r>
    </w:p>
    <w:p w:rsidR="009F71F0" w:rsidRPr="00195B76" w:rsidRDefault="009F71F0" w:rsidP="009F71F0">
      <w:pPr>
        <w:pStyle w:val="ZUSTzmustartykuempunktem"/>
      </w:pPr>
      <w:r w:rsidRPr="00195B76">
        <w:t>3.</w:t>
      </w:r>
      <w:r w:rsidR="008D7546" w:rsidRPr="00195B76">
        <w:t> W</w:t>
      </w:r>
      <w:r w:rsidR="008D7546">
        <w:t> </w:t>
      </w:r>
      <w:r w:rsidRPr="00195B76">
        <w:t xml:space="preserve">przypadku naliczenia opłaty za usunięcie drzewa lub krzewu oraz uzależnienia wydania zezwolenia na usunięcie drzewa lub krzewu od przesadzenia tego drzewa lub krzewu albo wykonania nasadzeń zastępczych, organ właściwy do wydania zezwolenia odracza termin uiszczenia opłaty za jego usunięcie na okres </w:t>
      </w:r>
      <w:r w:rsidR="008D7546" w:rsidRPr="00195B76">
        <w:t>3</w:t>
      </w:r>
      <w:r w:rsidR="008D7546">
        <w:t> </w:t>
      </w:r>
      <w:r w:rsidRPr="00195B76">
        <w:t>lat od dnia upływu terminu wskazanego</w:t>
      </w:r>
      <w:r w:rsidR="008D7546" w:rsidRPr="00195B76">
        <w:t xml:space="preserve"> w</w:t>
      </w:r>
      <w:r w:rsidR="008D7546">
        <w:t> </w:t>
      </w:r>
      <w:r w:rsidRPr="00195B76">
        <w:t>zezwoleniu na jego przesadzenie lub wykonanie nasadzeń zastępczych.</w:t>
      </w:r>
    </w:p>
    <w:p w:rsidR="009F71F0" w:rsidRPr="00195B76" w:rsidRDefault="009F71F0" w:rsidP="009F71F0">
      <w:pPr>
        <w:pStyle w:val="ZUSTzmustartykuempunktem"/>
      </w:pPr>
      <w:r w:rsidRPr="00195B76">
        <w:t>4. Jeżeli przesadzone albo posadzone drzewa lub krzewy zachowały żywotność po upływie okresu,</w:t>
      </w:r>
      <w:r w:rsidR="008D7546" w:rsidRPr="00195B76">
        <w:t xml:space="preserve"> o</w:t>
      </w:r>
      <w:r w:rsidR="008D7546">
        <w:t> </w:t>
      </w:r>
      <w:r w:rsidRPr="00195B76">
        <w:t>którym mowa</w:t>
      </w:r>
      <w:r w:rsidR="00402152" w:rsidRPr="00195B76">
        <w:t xml:space="preserve"> w</w:t>
      </w:r>
      <w:r w:rsidR="00402152">
        <w:t> ust. </w:t>
      </w:r>
      <w:r w:rsidRPr="00195B76">
        <w:t>3, lub nie zachowały żywotności</w:t>
      </w:r>
      <w:r w:rsidR="008D7546" w:rsidRPr="00195B76">
        <w:t xml:space="preserve"> z</w:t>
      </w:r>
      <w:r w:rsidR="008D7546">
        <w:t> </w:t>
      </w:r>
      <w:r w:rsidRPr="00195B76">
        <w:t>przyczyn niezależnych od posiadacza nieruchomości, należność</w:t>
      </w:r>
      <w:r w:rsidR="008D7546" w:rsidRPr="00195B76">
        <w:t xml:space="preserve"> z</w:t>
      </w:r>
      <w:r w:rsidR="008D7546">
        <w:t> </w:t>
      </w:r>
      <w:r w:rsidRPr="00195B76">
        <w:t>tytułu ustalonej opłaty za usunięcie drzew lub krzewów podlega umorzeniu.</w:t>
      </w:r>
    </w:p>
    <w:p w:rsidR="009F71F0" w:rsidRPr="00195B76" w:rsidRDefault="009F71F0" w:rsidP="009F71F0">
      <w:pPr>
        <w:pStyle w:val="ZUSTzmustartykuempunktem"/>
      </w:pPr>
      <w:r w:rsidRPr="00195B76">
        <w:t>5. Jeżeli przesadzone albo posadzone drzewa lub krzewy, albo część</w:t>
      </w:r>
      <w:r w:rsidR="008D7546" w:rsidRPr="00195B76">
        <w:t xml:space="preserve"> z</w:t>
      </w:r>
      <w:r w:rsidR="008D7546">
        <w:t> </w:t>
      </w:r>
      <w:r w:rsidRPr="00195B76">
        <w:t>nich, nie zachowały żywotności po upływie okresu,</w:t>
      </w:r>
      <w:r w:rsidR="008D7546" w:rsidRPr="00195B76">
        <w:t xml:space="preserve"> o</w:t>
      </w:r>
      <w:r w:rsidR="008D7546">
        <w:t> </w:t>
      </w:r>
      <w:r w:rsidRPr="00195B76">
        <w:t>którym mowa</w:t>
      </w:r>
      <w:r w:rsidR="00402152" w:rsidRPr="00195B76">
        <w:t xml:space="preserve"> w</w:t>
      </w:r>
      <w:r w:rsidR="00402152">
        <w:t> ust. </w:t>
      </w:r>
      <w:r w:rsidRPr="00195B76">
        <w:t>3,</w:t>
      </w:r>
      <w:r w:rsidR="008D7546" w:rsidRPr="00195B76">
        <w:t xml:space="preserve"> z</w:t>
      </w:r>
      <w:r w:rsidR="008D7546">
        <w:t> </w:t>
      </w:r>
      <w:r w:rsidRPr="00195B76">
        <w:t>przyczyn zależnych od posiadacza nieruchomości, naliczona opłata jest przeliczana</w:t>
      </w:r>
      <w:r w:rsidR="008D7546" w:rsidRPr="00195B76">
        <w:t xml:space="preserve"> w</w:t>
      </w:r>
      <w:r w:rsidR="008D7546">
        <w:t> </w:t>
      </w:r>
      <w:r w:rsidRPr="00195B76">
        <w:t>sposób proporcjonalny do liczby drzew lub powierzchni krzewów, które nie zachowały żywotności.</w:t>
      </w:r>
    </w:p>
    <w:p w:rsidR="009F71F0" w:rsidRPr="00195B76" w:rsidRDefault="009F71F0" w:rsidP="009F71F0">
      <w:pPr>
        <w:pStyle w:val="ZUSTzmustartykuempunktem"/>
      </w:pPr>
      <w:r w:rsidRPr="00195B76">
        <w:t>6. Decyzje</w:t>
      </w:r>
      <w:r w:rsidR="008D7546" w:rsidRPr="00195B76">
        <w:t xml:space="preserve"> w</w:t>
      </w:r>
      <w:r w:rsidR="008D7546">
        <w:t> </w:t>
      </w:r>
      <w:r w:rsidRPr="00195B76">
        <w:t>sprawach,</w:t>
      </w:r>
      <w:r w:rsidR="008D7546" w:rsidRPr="00195B76">
        <w:t xml:space="preserve"> o</w:t>
      </w:r>
      <w:r w:rsidR="008D7546">
        <w:t> </w:t>
      </w:r>
      <w:r w:rsidRPr="00195B76">
        <w:t>których mowa</w:t>
      </w:r>
      <w:r w:rsidR="00402152" w:rsidRPr="00195B76">
        <w:t xml:space="preserve"> w</w:t>
      </w:r>
      <w:r w:rsidR="00402152">
        <w:t> ust. </w:t>
      </w:r>
      <w:r w:rsidR="00402152" w:rsidRPr="00195B76">
        <w:t>4</w:t>
      </w:r>
      <w:r w:rsidR="00402152">
        <w:t xml:space="preserve"> i </w:t>
      </w:r>
      <w:r w:rsidRPr="00195B76">
        <w:t>5, mogą być wydane przed upływem okresu,</w:t>
      </w:r>
      <w:r w:rsidR="008D7546" w:rsidRPr="00195B76">
        <w:t xml:space="preserve"> o</w:t>
      </w:r>
      <w:r w:rsidR="008D7546">
        <w:t> </w:t>
      </w:r>
      <w:r w:rsidRPr="00195B76">
        <w:t>którym m</w:t>
      </w:r>
      <w:r w:rsidRPr="00195B76">
        <w:t>o</w:t>
      </w:r>
      <w:r w:rsidRPr="00195B76">
        <w:t>wa</w:t>
      </w:r>
      <w:r w:rsidR="00402152" w:rsidRPr="00195B76">
        <w:t xml:space="preserve"> w</w:t>
      </w:r>
      <w:r w:rsidR="00402152">
        <w:t> ust. </w:t>
      </w:r>
      <w:r w:rsidRPr="00195B76">
        <w:t>3, jeżeli przesadzone albo posadzone drzewa lub krzewy nie zachowały żywotności przed upływem tego okresu.</w:t>
      </w:r>
    </w:p>
    <w:p w:rsidR="009F71F0" w:rsidRPr="00195B76" w:rsidRDefault="009F71F0" w:rsidP="009F71F0">
      <w:pPr>
        <w:pStyle w:val="ZUSTzmustartykuempunktem"/>
      </w:pPr>
      <w:r w:rsidRPr="00195B76">
        <w:t>7.</w:t>
      </w:r>
      <w:r w:rsidR="008D7546" w:rsidRPr="00195B76">
        <w:t> W</w:t>
      </w:r>
      <w:r w:rsidR="008D7546">
        <w:t> </w:t>
      </w:r>
      <w:r w:rsidRPr="00195B76">
        <w:t>przypadku niewykonania nasadze</w:t>
      </w:r>
      <w:r w:rsidRPr="00195B76">
        <w:rPr>
          <w:rFonts w:hint="eastAsia"/>
        </w:rPr>
        <w:t>ń</w:t>
      </w:r>
      <w:r w:rsidRPr="00195B76">
        <w:t xml:space="preserve"> zast</w:t>
      </w:r>
      <w:r w:rsidRPr="00195B76">
        <w:rPr>
          <w:rFonts w:hint="eastAsia"/>
        </w:rPr>
        <w:t>ę</w:t>
      </w:r>
      <w:r w:rsidRPr="00195B76">
        <w:t>pczych,</w:t>
      </w:r>
      <w:r w:rsidR="008D7546" w:rsidRPr="00195B76">
        <w:t xml:space="preserve"> o</w:t>
      </w:r>
      <w:r w:rsidR="008D7546">
        <w:t> </w:t>
      </w:r>
      <w:r w:rsidRPr="00195B76">
        <w:t>których mowa</w:t>
      </w:r>
      <w:r w:rsidR="00402152" w:rsidRPr="00195B76">
        <w:t xml:space="preserve"> w</w:t>
      </w:r>
      <w:r w:rsidR="00402152">
        <w:t> ust. </w:t>
      </w:r>
      <w:r w:rsidRPr="00195B76">
        <w:t>3, lub cz</w:t>
      </w:r>
      <w:r w:rsidRPr="00195B76">
        <w:rPr>
          <w:rFonts w:hint="eastAsia"/>
        </w:rPr>
        <w:t>ęś</w:t>
      </w:r>
      <w:r w:rsidRPr="00195B76">
        <w:t>ci</w:t>
      </w:r>
      <w:r w:rsidR="008D7546" w:rsidRPr="00195B76">
        <w:t xml:space="preserve"> z</w:t>
      </w:r>
      <w:r w:rsidR="008D7546">
        <w:t> </w:t>
      </w:r>
      <w:r w:rsidRPr="00195B76">
        <w:t>nich, zgodnie</w:t>
      </w:r>
      <w:r w:rsidR="008D7546" w:rsidRPr="00195B76">
        <w:t xml:space="preserve"> z</w:t>
      </w:r>
      <w:r w:rsidR="008D7546">
        <w:t> </w:t>
      </w:r>
      <w:r w:rsidRPr="00195B76">
        <w:t>zezwoleniem na usunięcie drzewa lub krzewu, naliczona op</w:t>
      </w:r>
      <w:r w:rsidRPr="00195B76">
        <w:rPr>
          <w:rFonts w:hint="eastAsia"/>
        </w:rPr>
        <w:t>ł</w:t>
      </w:r>
      <w:r w:rsidRPr="00195B76">
        <w:t>ata jest przeliczana</w:t>
      </w:r>
      <w:r w:rsidR="008D7546" w:rsidRPr="00195B76">
        <w:t xml:space="preserve"> w</w:t>
      </w:r>
      <w:r w:rsidR="008D7546">
        <w:t> </w:t>
      </w:r>
      <w:r w:rsidRPr="00195B76">
        <w:t>sposób proporcjonalny do liczby drzew lub powierzchni krzewów, które nie zosta</w:t>
      </w:r>
      <w:r w:rsidRPr="00195B76">
        <w:rPr>
          <w:rFonts w:hint="eastAsia"/>
        </w:rPr>
        <w:t>ł</w:t>
      </w:r>
      <w:r w:rsidRPr="00195B76">
        <w:t>y wykonane zgodnie</w:t>
      </w:r>
      <w:r w:rsidR="008D7546" w:rsidRPr="00195B76">
        <w:t xml:space="preserve"> z</w:t>
      </w:r>
      <w:r w:rsidR="008D7546">
        <w:t> </w:t>
      </w:r>
      <w:r w:rsidRPr="00195B76">
        <w:t>zezwoleniem.</w:t>
      </w:r>
    </w:p>
    <w:p w:rsidR="009F71F0" w:rsidRPr="00195B76" w:rsidRDefault="009F71F0" w:rsidP="009F71F0">
      <w:pPr>
        <w:pStyle w:val="ZUSTzmustartykuempunktem"/>
      </w:pPr>
      <w:r w:rsidRPr="00195B76">
        <w:t>8. Decyzje</w:t>
      </w:r>
      <w:r w:rsidR="008D7546" w:rsidRPr="00195B76">
        <w:t xml:space="preserve"> w</w:t>
      </w:r>
      <w:r w:rsidR="008D7546">
        <w:t> </w:t>
      </w:r>
      <w:r w:rsidRPr="00195B76">
        <w:t>sprawach,</w:t>
      </w:r>
      <w:r w:rsidR="008D7546" w:rsidRPr="00195B76">
        <w:t xml:space="preserve"> o</w:t>
      </w:r>
      <w:r w:rsidR="008D7546">
        <w:t> </w:t>
      </w:r>
      <w:r w:rsidRPr="00195B76">
        <w:t>których mowa</w:t>
      </w:r>
      <w:r w:rsidR="00402152" w:rsidRPr="00195B76">
        <w:t xml:space="preserve"> w</w:t>
      </w:r>
      <w:r w:rsidR="00402152">
        <w:t> ust. </w:t>
      </w:r>
      <w:r w:rsidRPr="00195B76">
        <w:t xml:space="preserve">4, </w:t>
      </w:r>
      <w:r w:rsidR="00402152" w:rsidRPr="00195B76">
        <w:t>5</w:t>
      </w:r>
      <w:r w:rsidR="00402152">
        <w:t xml:space="preserve"> i </w:t>
      </w:r>
      <w:r w:rsidR="008D7546" w:rsidRPr="00195B76">
        <w:t>7</w:t>
      </w:r>
      <w:r w:rsidR="008D7546">
        <w:t> </w:t>
      </w:r>
      <w:r w:rsidRPr="00195B76">
        <w:t>wydaje organ właściwy do wydania zezwolenia na us</w:t>
      </w:r>
      <w:r w:rsidRPr="00195B76">
        <w:t>u</w:t>
      </w:r>
      <w:r w:rsidRPr="00195B76">
        <w:t>nięcie drzewa lub krzewu.</w:t>
      </w:r>
    </w:p>
    <w:p w:rsidR="009F71F0" w:rsidRPr="00195B76" w:rsidRDefault="009F71F0" w:rsidP="009F71F0">
      <w:pPr>
        <w:pStyle w:val="ZARTzmartartykuempunktem"/>
      </w:pPr>
      <w:r w:rsidRPr="00195B76">
        <w:t>Art. 85. 1. Opłatę za usunięcie drzewa ustala się na podstawie stawki zależnej od obwodu pnia mierzonego na wysokości 13</w:t>
      </w:r>
      <w:r w:rsidR="008D7546" w:rsidRPr="00195B76">
        <w:t>0</w:t>
      </w:r>
      <w:r w:rsidR="008D7546">
        <w:t> </w:t>
      </w:r>
      <w:r w:rsidRPr="00195B76">
        <w:t>cm</w:t>
      </w:r>
      <w:r w:rsidR="008D7546" w:rsidRPr="00195B76">
        <w:t xml:space="preserve"> i</w:t>
      </w:r>
      <w:r w:rsidR="008D7546">
        <w:t> </w:t>
      </w:r>
      <w:r w:rsidRPr="00195B76">
        <w:t>od tempa przyrostu pnia drzewa na grubość poszczególnych rodzajów lub gatunków drzew oraz współczynników różnicujących stawki</w:t>
      </w:r>
      <w:r w:rsidR="008D7546" w:rsidRPr="00195B76">
        <w:t xml:space="preserve"> w</w:t>
      </w:r>
      <w:r w:rsidR="008D7546">
        <w:t> </w:t>
      </w:r>
      <w:r w:rsidRPr="00195B76">
        <w:t>zależności od lokalizacji drzewa.</w:t>
      </w:r>
    </w:p>
    <w:p w:rsidR="009F71F0" w:rsidRPr="00195B76" w:rsidRDefault="009F71F0" w:rsidP="009F71F0">
      <w:pPr>
        <w:pStyle w:val="ZUSTzmustartykuempunktem"/>
        <w:keepNext/>
      </w:pPr>
      <w:r w:rsidRPr="00195B76">
        <w:t>2. Jeżeli drzewo na wysokości 13</w:t>
      </w:r>
      <w:r w:rsidR="008D7546" w:rsidRPr="00195B76">
        <w:t>0</w:t>
      </w:r>
      <w:r w:rsidR="008D7546">
        <w:t> </w:t>
      </w:r>
      <w:r w:rsidRPr="00195B76">
        <w:t>cm:</w:t>
      </w:r>
    </w:p>
    <w:p w:rsidR="009F71F0" w:rsidRPr="00195B76" w:rsidRDefault="009F71F0" w:rsidP="009F4963">
      <w:pPr>
        <w:pStyle w:val="ZPKTzmpktartykuempunktem"/>
        <w:spacing w:before="100"/>
      </w:pPr>
      <w:r w:rsidRPr="00195B76">
        <w:t>1)</w:t>
      </w:r>
      <w:r w:rsidRPr="00195B76">
        <w:tab/>
        <w:t>posiada kilka pni – za obwód pnia drzewa przyjmuje się sumę obwodu pnia</w:t>
      </w:r>
      <w:r w:rsidR="008D7546" w:rsidRPr="00195B76">
        <w:t xml:space="preserve"> o</w:t>
      </w:r>
      <w:r w:rsidR="008D7546">
        <w:t> </w:t>
      </w:r>
      <w:r w:rsidRPr="00195B76">
        <w:t>największym obwodzie oraz p</w:t>
      </w:r>
      <w:r w:rsidRPr="00195B76">
        <w:t>o</w:t>
      </w:r>
      <w:r w:rsidRPr="00195B76">
        <w:t>łowy obwodów pozostałych pni;</w:t>
      </w:r>
    </w:p>
    <w:p w:rsidR="009F71F0" w:rsidRPr="00195B76" w:rsidRDefault="009F71F0" w:rsidP="009F4963">
      <w:pPr>
        <w:pStyle w:val="ZPKTzmpktartykuempunktem"/>
        <w:spacing w:before="100"/>
      </w:pPr>
      <w:r w:rsidRPr="00195B76">
        <w:t>2)</w:t>
      </w:r>
      <w:r w:rsidRPr="00195B76">
        <w:tab/>
        <w:t>nie posiada pnia – za obwód pnia drzewa przyjmuje się obwód pnia mierzony bezpośrednio poniżej korony drzewa.</w:t>
      </w:r>
    </w:p>
    <w:p w:rsidR="009F71F0" w:rsidRPr="00195B76" w:rsidRDefault="009F71F0" w:rsidP="009F71F0">
      <w:pPr>
        <w:pStyle w:val="ZUSTzmustartykuempunktem"/>
      </w:pPr>
      <w:r w:rsidRPr="00195B76">
        <w:t>3. Opłatę za usunięcie krzewu ustala się na podstawie stawki za usunięcie jednego metra kwadratowego p</w:t>
      </w:r>
      <w:r w:rsidRPr="00195B76">
        <w:t>o</w:t>
      </w:r>
      <w:r w:rsidRPr="00195B76">
        <w:t>wierzchni pokrytej krzewami oraz współczynników różnicujących stawkę</w:t>
      </w:r>
      <w:r w:rsidR="008D7546" w:rsidRPr="00195B76">
        <w:t xml:space="preserve"> w</w:t>
      </w:r>
      <w:r w:rsidR="008D7546">
        <w:t> </w:t>
      </w:r>
      <w:r w:rsidRPr="00195B76">
        <w:t>zależności od lokalizacji krzewu.</w:t>
      </w:r>
    </w:p>
    <w:p w:rsidR="009F71F0" w:rsidRPr="00195B76" w:rsidRDefault="009F71F0" w:rsidP="009F71F0">
      <w:pPr>
        <w:pStyle w:val="ZUSTzmustartykuempunktem"/>
      </w:pPr>
      <w:r w:rsidRPr="00195B76">
        <w:t>4. Za wielkość powierzchni pokrytej krzewami przyjmuje się wielkość powierzchni rzutu poziomego krzewu.</w:t>
      </w:r>
    </w:p>
    <w:p w:rsidR="009F71F0" w:rsidRPr="00195B76" w:rsidRDefault="009F71F0" w:rsidP="009F71F0">
      <w:pPr>
        <w:pStyle w:val="ZUSTzmustartykuempunktem"/>
        <w:keepNext/>
      </w:pPr>
      <w:r w:rsidRPr="00195B76">
        <w:t>5. Stawki op</w:t>
      </w:r>
      <w:r w:rsidRPr="00195B76">
        <w:rPr>
          <w:rFonts w:hint="eastAsia"/>
        </w:rPr>
        <w:t>ł</w:t>
      </w:r>
      <w:r w:rsidRPr="00195B76">
        <w:t>at za usuwanie drzew nie mog</w:t>
      </w:r>
      <w:r w:rsidRPr="00195B76">
        <w:rPr>
          <w:rFonts w:hint="eastAsia"/>
        </w:rPr>
        <w:t>ą</w:t>
      </w:r>
      <w:r w:rsidRPr="00195B76">
        <w:t xml:space="preserve"> przekracza</w:t>
      </w:r>
      <w:r w:rsidRPr="00195B76">
        <w:rPr>
          <w:rFonts w:hint="eastAsia"/>
        </w:rPr>
        <w:t>ć</w:t>
      </w:r>
      <w:r w:rsidRPr="00195B76">
        <w:t xml:space="preserve"> za jeden centymetr obwodu pnia mierzonego na w</w:t>
      </w:r>
      <w:r w:rsidRPr="00195B76">
        <w:t>y</w:t>
      </w:r>
      <w:r w:rsidRPr="00195B76">
        <w:t>soko</w:t>
      </w:r>
      <w:r w:rsidRPr="00195B76">
        <w:rPr>
          <w:rFonts w:hint="eastAsia"/>
        </w:rPr>
        <w:t>ś</w:t>
      </w:r>
      <w:r w:rsidRPr="00195B76">
        <w:t>ci 13</w:t>
      </w:r>
      <w:r w:rsidR="008D7546" w:rsidRPr="00195B76">
        <w:t>0</w:t>
      </w:r>
      <w:r w:rsidR="008D7546">
        <w:t> </w:t>
      </w:r>
      <w:r w:rsidRPr="00195B76">
        <w:t>cm:</w:t>
      </w:r>
    </w:p>
    <w:p w:rsidR="009F71F0" w:rsidRPr="00195B76" w:rsidRDefault="009F71F0" w:rsidP="009F4963">
      <w:pPr>
        <w:pStyle w:val="ZPKTzmpktartykuempunktem"/>
        <w:spacing w:before="100"/>
      </w:pPr>
      <w:r w:rsidRPr="00195B76">
        <w:t>1)</w:t>
      </w:r>
      <w:r w:rsidRPr="00195B76">
        <w:tab/>
        <w:t>97,8</w:t>
      </w:r>
      <w:r w:rsidR="008D7546" w:rsidRPr="00195B76">
        <w:t>8</w:t>
      </w:r>
      <w:r w:rsidR="008D7546">
        <w:t> </w:t>
      </w:r>
      <w:r w:rsidRPr="00195B76">
        <w:t>z</w:t>
      </w:r>
      <w:r w:rsidRPr="00195B76">
        <w:rPr>
          <w:rFonts w:hint="eastAsia"/>
        </w:rPr>
        <w:t>ł</w:t>
      </w:r>
      <w:r w:rsidRPr="00195B76">
        <w:t xml:space="preserve"> –</w:t>
      </w:r>
      <w:r w:rsidR="008D7546" w:rsidRPr="00195B76">
        <w:t xml:space="preserve"> w</w:t>
      </w:r>
      <w:r w:rsidR="008D7546">
        <w:t> </w:t>
      </w:r>
      <w:r w:rsidRPr="00195B76">
        <w:t>przypadku obwodu pnia wynoszącego do 2</w:t>
      </w:r>
      <w:r w:rsidR="008D7546" w:rsidRPr="00195B76">
        <w:t>5</w:t>
      </w:r>
      <w:r w:rsidR="008D7546">
        <w:t> </w:t>
      </w:r>
      <w:r w:rsidRPr="00195B76">
        <w:t>cm;</w:t>
      </w:r>
    </w:p>
    <w:p w:rsidR="009F71F0" w:rsidRPr="00195B76" w:rsidRDefault="009F71F0" w:rsidP="009F4963">
      <w:pPr>
        <w:pStyle w:val="ZPKTzmpktartykuempunktem"/>
        <w:spacing w:before="100"/>
      </w:pPr>
      <w:r w:rsidRPr="00195B76">
        <w:t>2)</w:t>
      </w:r>
      <w:r w:rsidRPr="00195B76">
        <w:tab/>
        <w:t>342,5</w:t>
      </w:r>
      <w:r w:rsidR="008D7546" w:rsidRPr="00195B76">
        <w:t>6</w:t>
      </w:r>
      <w:r w:rsidR="008D7546">
        <w:t> </w:t>
      </w:r>
      <w:r w:rsidRPr="00195B76">
        <w:t>z</w:t>
      </w:r>
      <w:r w:rsidRPr="00195B76">
        <w:rPr>
          <w:rFonts w:hint="eastAsia"/>
        </w:rPr>
        <w:t>ł</w:t>
      </w:r>
      <w:r w:rsidRPr="00195B76">
        <w:t xml:space="preserve"> –</w:t>
      </w:r>
      <w:r w:rsidR="008D7546" w:rsidRPr="00195B76">
        <w:t xml:space="preserve"> w</w:t>
      </w:r>
      <w:r w:rsidR="008D7546">
        <w:t> </w:t>
      </w:r>
      <w:r w:rsidRPr="00195B76">
        <w:t>przypadku obwodu pnia wynoszącego od 2</w:t>
      </w:r>
      <w:r w:rsidR="008D7546" w:rsidRPr="00195B76">
        <w:t>6</w:t>
      </w:r>
      <w:r w:rsidR="008D7546">
        <w:t> </w:t>
      </w:r>
      <w:r w:rsidRPr="00195B76">
        <w:t>do 5</w:t>
      </w:r>
      <w:r w:rsidR="008D7546" w:rsidRPr="00195B76">
        <w:t>0</w:t>
      </w:r>
      <w:r w:rsidR="008D7546">
        <w:t> </w:t>
      </w:r>
      <w:r w:rsidRPr="00195B76">
        <w:t>cm;</w:t>
      </w:r>
    </w:p>
    <w:p w:rsidR="009F71F0" w:rsidRPr="00195B76" w:rsidRDefault="009F71F0" w:rsidP="009F4963">
      <w:pPr>
        <w:pStyle w:val="ZPKTzmpktartykuempunktem"/>
        <w:spacing w:before="100"/>
      </w:pPr>
      <w:r w:rsidRPr="00195B76">
        <w:t>3)</w:t>
      </w:r>
      <w:r w:rsidRPr="00195B76">
        <w:tab/>
        <w:t>648,4</w:t>
      </w:r>
      <w:r w:rsidR="008D7546" w:rsidRPr="00195B76">
        <w:t>2</w:t>
      </w:r>
      <w:r w:rsidR="008D7546">
        <w:t> </w:t>
      </w:r>
      <w:r w:rsidRPr="00195B76">
        <w:t>z</w:t>
      </w:r>
      <w:r w:rsidRPr="00195B76">
        <w:rPr>
          <w:rFonts w:hint="eastAsia"/>
        </w:rPr>
        <w:t>ł</w:t>
      </w:r>
      <w:r w:rsidRPr="00195B76">
        <w:t xml:space="preserve"> –</w:t>
      </w:r>
      <w:r w:rsidR="008D7546" w:rsidRPr="00195B76">
        <w:t xml:space="preserve"> w</w:t>
      </w:r>
      <w:r w:rsidR="008D7546">
        <w:t> </w:t>
      </w:r>
      <w:r w:rsidRPr="00195B76">
        <w:t>przypadku obwodu pnia wynoszącego od 5</w:t>
      </w:r>
      <w:r w:rsidR="008D7546" w:rsidRPr="00195B76">
        <w:t>1</w:t>
      </w:r>
      <w:r w:rsidR="008D7546">
        <w:t> </w:t>
      </w:r>
      <w:r w:rsidRPr="00195B76">
        <w:t>do 10</w:t>
      </w:r>
      <w:r w:rsidR="008D7546" w:rsidRPr="00195B76">
        <w:t>0</w:t>
      </w:r>
      <w:r w:rsidR="008D7546">
        <w:t> </w:t>
      </w:r>
      <w:r w:rsidRPr="00195B76">
        <w:t>cm;</w:t>
      </w:r>
    </w:p>
    <w:p w:rsidR="009F71F0" w:rsidRPr="00195B76" w:rsidRDefault="009F71F0" w:rsidP="009F4963">
      <w:pPr>
        <w:pStyle w:val="ZPKTzmpktartykuempunktem"/>
        <w:spacing w:before="100"/>
      </w:pPr>
      <w:r w:rsidRPr="00195B76">
        <w:t>4)</w:t>
      </w:r>
      <w:r w:rsidRPr="00195B76">
        <w:tab/>
        <w:t>763,7</w:t>
      </w:r>
      <w:r w:rsidR="008D7546" w:rsidRPr="00195B76">
        <w:t>7</w:t>
      </w:r>
      <w:r w:rsidR="008D7546">
        <w:t> </w:t>
      </w:r>
      <w:r w:rsidRPr="00195B76">
        <w:t>z</w:t>
      </w:r>
      <w:r w:rsidRPr="00195B76">
        <w:rPr>
          <w:rFonts w:hint="eastAsia"/>
        </w:rPr>
        <w:t>ł</w:t>
      </w:r>
      <w:r w:rsidRPr="00195B76">
        <w:t xml:space="preserve"> –</w:t>
      </w:r>
      <w:r w:rsidR="008D7546" w:rsidRPr="00195B76">
        <w:t xml:space="preserve"> w</w:t>
      </w:r>
      <w:r w:rsidR="008D7546">
        <w:t> </w:t>
      </w:r>
      <w:r w:rsidRPr="00195B76">
        <w:t>przypadku obwodu pnia wynoszącego od 10</w:t>
      </w:r>
      <w:r w:rsidR="008D7546" w:rsidRPr="00195B76">
        <w:t>1</w:t>
      </w:r>
      <w:r w:rsidR="008D7546">
        <w:t> </w:t>
      </w:r>
      <w:r w:rsidRPr="00195B76">
        <w:t>do 20</w:t>
      </w:r>
      <w:r w:rsidR="008D7546" w:rsidRPr="00195B76">
        <w:t>0</w:t>
      </w:r>
      <w:r w:rsidR="008D7546">
        <w:t> </w:t>
      </w:r>
      <w:r w:rsidRPr="00195B76">
        <w:t>cm;</w:t>
      </w:r>
    </w:p>
    <w:p w:rsidR="009F71F0" w:rsidRPr="00195B76" w:rsidRDefault="009F71F0" w:rsidP="009F4963">
      <w:pPr>
        <w:pStyle w:val="ZPKTzmpktartykuempunktem"/>
        <w:spacing w:before="100"/>
      </w:pPr>
      <w:r w:rsidRPr="00195B76">
        <w:t>5)</w:t>
      </w:r>
      <w:r w:rsidRPr="00195B76">
        <w:tab/>
        <w:t>681,6</w:t>
      </w:r>
      <w:r w:rsidR="008D7546" w:rsidRPr="00195B76">
        <w:t>3</w:t>
      </w:r>
      <w:r w:rsidR="008D7546">
        <w:t> </w:t>
      </w:r>
      <w:r w:rsidRPr="00195B76">
        <w:t>z</w:t>
      </w:r>
      <w:r w:rsidRPr="00195B76">
        <w:rPr>
          <w:rFonts w:hint="eastAsia"/>
        </w:rPr>
        <w:t>ł</w:t>
      </w:r>
      <w:r w:rsidRPr="00195B76">
        <w:t xml:space="preserve"> –</w:t>
      </w:r>
      <w:r w:rsidR="008D7546" w:rsidRPr="00195B76">
        <w:t xml:space="preserve"> w</w:t>
      </w:r>
      <w:r w:rsidR="008D7546">
        <w:t> </w:t>
      </w:r>
      <w:r w:rsidRPr="00195B76">
        <w:t>przypadku obwodu pnia wynoszącego od 20</w:t>
      </w:r>
      <w:r w:rsidR="008D7546" w:rsidRPr="00195B76">
        <w:t>1</w:t>
      </w:r>
      <w:r w:rsidR="008D7546">
        <w:t> </w:t>
      </w:r>
      <w:r w:rsidRPr="00195B76">
        <w:t>do 30</w:t>
      </w:r>
      <w:r w:rsidR="008D7546" w:rsidRPr="00195B76">
        <w:t>0</w:t>
      </w:r>
      <w:r w:rsidR="008D7546">
        <w:t> </w:t>
      </w:r>
      <w:r w:rsidRPr="00195B76">
        <w:t>cm;</w:t>
      </w:r>
    </w:p>
    <w:p w:rsidR="009F71F0" w:rsidRPr="00195B76" w:rsidRDefault="009F71F0" w:rsidP="009F4963">
      <w:pPr>
        <w:pStyle w:val="ZPKTzmpktartykuempunktem"/>
        <w:spacing w:before="100"/>
      </w:pPr>
      <w:r w:rsidRPr="00195B76">
        <w:t>6)</w:t>
      </w:r>
      <w:r w:rsidRPr="00195B76">
        <w:tab/>
        <w:t>542,2</w:t>
      </w:r>
      <w:r w:rsidR="008D7546" w:rsidRPr="00195B76">
        <w:t>6</w:t>
      </w:r>
      <w:r w:rsidR="008D7546">
        <w:t> </w:t>
      </w:r>
      <w:r w:rsidRPr="00195B76">
        <w:t>z</w:t>
      </w:r>
      <w:r w:rsidRPr="00195B76">
        <w:rPr>
          <w:rFonts w:hint="eastAsia"/>
        </w:rPr>
        <w:t>ł</w:t>
      </w:r>
      <w:r w:rsidRPr="00195B76">
        <w:t xml:space="preserve"> –</w:t>
      </w:r>
      <w:r w:rsidR="008D7546" w:rsidRPr="00195B76">
        <w:t xml:space="preserve"> w</w:t>
      </w:r>
      <w:r w:rsidR="008D7546">
        <w:t> </w:t>
      </w:r>
      <w:r w:rsidRPr="00195B76">
        <w:t>przypadku obwodu pnia wynoszącego od 30</w:t>
      </w:r>
      <w:r w:rsidR="008D7546" w:rsidRPr="00195B76">
        <w:t>1</w:t>
      </w:r>
      <w:r w:rsidR="008D7546">
        <w:t> </w:t>
      </w:r>
      <w:r w:rsidRPr="00195B76">
        <w:t>do 50</w:t>
      </w:r>
      <w:r w:rsidR="008D7546" w:rsidRPr="00195B76">
        <w:t>0</w:t>
      </w:r>
      <w:r w:rsidR="008D7546">
        <w:t> </w:t>
      </w:r>
      <w:r w:rsidRPr="00195B76">
        <w:t>cm;</w:t>
      </w:r>
    </w:p>
    <w:p w:rsidR="009F71F0" w:rsidRPr="00195B76" w:rsidRDefault="009F71F0" w:rsidP="009F4963">
      <w:pPr>
        <w:pStyle w:val="ZPKTzmpktartykuempunktem"/>
        <w:spacing w:before="100"/>
      </w:pPr>
      <w:r w:rsidRPr="00195B76">
        <w:t>7)</w:t>
      </w:r>
      <w:r w:rsidRPr="00195B76">
        <w:tab/>
        <w:t>376,0</w:t>
      </w:r>
      <w:r w:rsidR="008D7546" w:rsidRPr="00195B76">
        <w:t>7</w:t>
      </w:r>
      <w:r w:rsidR="008D7546">
        <w:t> </w:t>
      </w:r>
      <w:r w:rsidRPr="00195B76">
        <w:t>z</w:t>
      </w:r>
      <w:r w:rsidRPr="00195B76">
        <w:rPr>
          <w:rFonts w:hint="eastAsia"/>
        </w:rPr>
        <w:t>ł</w:t>
      </w:r>
      <w:r w:rsidRPr="00195B76">
        <w:t xml:space="preserve"> –</w:t>
      </w:r>
      <w:r w:rsidR="008D7546" w:rsidRPr="00195B76">
        <w:t xml:space="preserve"> w</w:t>
      </w:r>
      <w:r w:rsidR="008D7546">
        <w:t> </w:t>
      </w:r>
      <w:r w:rsidRPr="00195B76">
        <w:t>przypadku obwodu pnia wynoszącego powy</w:t>
      </w:r>
      <w:r w:rsidRPr="00195B76">
        <w:rPr>
          <w:rFonts w:hint="eastAsia"/>
        </w:rPr>
        <w:t>ż</w:t>
      </w:r>
      <w:r w:rsidRPr="00195B76">
        <w:t>ej 50</w:t>
      </w:r>
      <w:r w:rsidR="008D7546" w:rsidRPr="00195B76">
        <w:t>0</w:t>
      </w:r>
      <w:r w:rsidR="008D7546">
        <w:t> </w:t>
      </w:r>
      <w:r w:rsidRPr="00195B76">
        <w:t>cm.</w:t>
      </w:r>
    </w:p>
    <w:p w:rsidR="009F71F0" w:rsidRPr="00195B76" w:rsidRDefault="009F71F0" w:rsidP="009F71F0">
      <w:pPr>
        <w:pStyle w:val="ZUSTzmustartykuempunktem"/>
      </w:pPr>
      <w:r w:rsidRPr="00195B76">
        <w:t>6. Stawkę za usunięcie jednego metra kwadratowego powierzchni pokrytej krzewami ustala się</w:t>
      </w:r>
      <w:r w:rsidR="008D7546" w:rsidRPr="00195B76">
        <w:t xml:space="preserve"> w</w:t>
      </w:r>
      <w:r w:rsidR="008D7546">
        <w:t> </w:t>
      </w:r>
      <w:r w:rsidRPr="00195B76">
        <w:t>wysokości 249,7</w:t>
      </w:r>
      <w:r w:rsidR="008D7546" w:rsidRPr="00195B76">
        <w:t>9</w:t>
      </w:r>
      <w:r w:rsidR="008D7546">
        <w:t> </w:t>
      </w:r>
      <w:r w:rsidRPr="00195B76">
        <w:t>zł.</w:t>
      </w:r>
    </w:p>
    <w:p w:rsidR="009F71F0" w:rsidRPr="00195B76" w:rsidRDefault="009F71F0" w:rsidP="009F71F0">
      <w:pPr>
        <w:pStyle w:val="ZUSTzmustartykuempunktem"/>
        <w:keepNext/>
      </w:pPr>
      <w:r w:rsidRPr="00195B76">
        <w:t>7. Minister właściwy do spraw środowiska określi,</w:t>
      </w:r>
      <w:r w:rsidR="008D7546" w:rsidRPr="00195B76">
        <w:t xml:space="preserve"> w</w:t>
      </w:r>
      <w:r w:rsidR="008D7546">
        <w:t> </w:t>
      </w:r>
      <w:r w:rsidRPr="00195B76">
        <w:t>drodze rozporządzenia:</w:t>
      </w:r>
    </w:p>
    <w:p w:rsidR="009F71F0" w:rsidRPr="00195B76" w:rsidRDefault="009F71F0" w:rsidP="009F4963">
      <w:pPr>
        <w:pStyle w:val="ZPKTzmpktartykuempunktem"/>
        <w:spacing w:before="100"/>
      </w:pPr>
      <w:r w:rsidRPr="00195B76">
        <w:t>1)</w:t>
      </w:r>
      <w:r w:rsidRPr="00195B76">
        <w:tab/>
        <w:t>stawki dla poszczególnych rodzajów lub gatunków drzew</w:t>
      </w:r>
      <w:r w:rsidR="008D7546" w:rsidRPr="00195B76">
        <w:t xml:space="preserve"> w</w:t>
      </w:r>
      <w:r w:rsidR="008D7546">
        <w:t> </w:t>
      </w:r>
      <w:r w:rsidRPr="00195B76">
        <w:t>zależności od obwodu pnia oraz od tempa przyr</w:t>
      </w:r>
      <w:r w:rsidRPr="00195B76">
        <w:t>o</w:t>
      </w:r>
      <w:r w:rsidRPr="00195B76">
        <w:t>stu pnia na grubość,</w:t>
      </w:r>
    </w:p>
    <w:p w:rsidR="009F71F0" w:rsidRPr="00195B76" w:rsidRDefault="009F71F0" w:rsidP="009F4963">
      <w:pPr>
        <w:pStyle w:val="ZPKTzmpktartykuempunktem"/>
        <w:spacing w:before="100"/>
      </w:pPr>
      <w:r w:rsidRPr="00195B76">
        <w:t>2)</w:t>
      </w:r>
      <w:r w:rsidRPr="00195B76">
        <w:tab/>
        <w:t>współczynniki różnicujące stawki</w:t>
      </w:r>
      <w:r w:rsidR="008D7546" w:rsidRPr="00195B76">
        <w:t xml:space="preserve"> w</w:t>
      </w:r>
      <w:r w:rsidR="008D7546">
        <w:t> </w:t>
      </w:r>
      <w:r w:rsidRPr="00195B76">
        <w:t>zależności od lokalizacji drzewa lub krzewu</w:t>
      </w:r>
    </w:p>
    <w:p w:rsidR="009F71F0" w:rsidRPr="00195B76" w:rsidRDefault="009F71F0" w:rsidP="009F4963">
      <w:pPr>
        <w:pStyle w:val="ZCZWSPPKTzmczciwsppktartykuempunktem"/>
        <w:spacing w:before="100"/>
      </w:pPr>
      <w:r w:rsidRPr="00195B76">
        <w:t>– kierując się zróżnicowanymi kosztami produkcji poszczególnych rodzajów</w:t>
      </w:r>
      <w:r w:rsidR="008D7546" w:rsidRPr="00195B76">
        <w:t xml:space="preserve"> i</w:t>
      </w:r>
      <w:r w:rsidR="008D7546">
        <w:t> </w:t>
      </w:r>
      <w:r w:rsidRPr="00195B76">
        <w:t>gatunków drzew, zróżnicowanymi w</w:t>
      </w:r>
      <w:r w:rsidRPr="00195B76">
        <w:t>a</w:t>
      </w:r>
      <w:r w:rsidRPr="00195B76">
        <w:t>runkami wzrostu poszczególnych drzew</w:t>
      </w:r>
      <w:r w:rsidR="008D7546" w:rsidRPr="00195B76">
        <w:t xml:space="preserve"> i</w:t>
      </w:r>
      <w:r w:rsidR="008D7546">
        <w:t> </w:t>
      </w:r>
      <w:r w:rsidRPr="00195B76">
        <w:t>krzewów oraz funkcjami pełnionymi przez drzewa</w:t>
      </w:r>
      <w:r w:rsidR="008D7546" w:rsidRPr="00195B76">
        <w:t xml:space="preserve"> i</w:t>
      </w:r>
      <w:r w:rsidR="008D7546">
        <w:t> </w:t>
      </w:r>
      <w:r w:rsidRPr="00195B76">
        <w:t>krzewy.</w:t>
      </w:r>
    </w:p>
    <w:p w:rsidR="009F71F0" w:rsidRPr="00195B76" w:rsidRDefault="009F71F0" w:rsidP="009F71F0">
      <w:pPr>
        <w:pStyle w:val="ZUSTzmustartykuempunktem"/>
      </w:pPr>
      <w:r w:rsidRPr="00195B76">
        <w:lastRenderedPageBreak/>
        <w:t>8. Stawki,</w:t>
      </w:r>
      <w:r w:rsidR="008D7546" w:rsidRPr="00195B76">
        <w:t xml:space="preserve"> o</w:t>
      </w:r>
      <w:r w:rsidR="008D7546">
        <w:t> </w:t>
      </w:r>
      <w:r w:rsidRPr="00195B76">
        <w:t>których mowa</w:t>
      </w:r>
      <w:r w:rsidR="00402152" w:rsidRPr="00195B76">
        <w:t xml:space="preserve"> w</w:t>
      </w:r>
      <w:r w:rsidR="00402152">
        <w:t> ust. </w:t>
      </w:r>
      <w:r w:rsidR="00402152" w:rsidRPr="00195B76">
        <w:t>5</w:t>
      </w:r>
      <w:r w:rsidR="00402152">
        <w:t xml:space="preserve"> i </w:t>
      </w:r>
      <w:r w:rsidR="00402152" w:rsidRPr="00195B76">
        <w:t>6</w:t>
      </w:r>
      <w:r w:rsidR="00402152">
        <w:t xml:space="preserve"> oraz</w:t>
      </w:r>
      <w:r w:rsidR="008D7546" w:rsidRPr="00195B76">
        <w:t xml:space="preserve"> w</w:t>
      </w:r>
      <w:r w:rsidR="008D7546">
        <w:t> </w:t>
      </w:r>
      <w:r w:rsidRPr="00195B76">
        <w:t>przepisach wykonawczych wydanych na podstawie</w:t>
      </w:r>
      <w:r w:rsidR="00402152">
        <w:t xml:space="preserve"> ust. </w:t>
      </w:r>
      <w:r w:rsidR="00402152" w:rsidRPr="00195B76">
        <w:t>7</w:t>
      </w:r>
      <w:r w:rsidR="00402152">
        <w:t xml:space="preserve"> pkt </w:t>
      </w:r>
      <w:r w:rsidRPr="00195B76">
        <w:t>1, podlegają</w:t>
      </w:r>
      <w:r w:rsidR="008D7546" w:rsidRPr="00195B76">
        <w:t xml:space="preserve"> z</w:t>
      </w:r>
      <w:r w:rsidR="008D7546">
        <w:t> </w:t>
      </w:r>
      <w:r w:rsidRPr="00195B76">
        <w:t xml:space="preserve">dniem </w:t>
      </w:r>
      <w:r w:rsidR="008D7546" w:rsidRPr="00195B76">
        <w:t>1</w:t>
      </w:r>
      <w:r w:rsidR="008D7546">
        <w:t> </w:t>
      </w:r>
      <w:r w:rsidRPr="00195B76">
        <w:t>stycznia każdego roku waloryzacji</w:t>
      </w:r>
      <w:r w:rsidR="008D7546" w:rsidRPr="00195B76">
        <w:t xml:space="preserve"> o</w:t>
      </w:r>
      <w:r w:rsidR="008D7546">
        <w:t> </w:t>
      </w:r>
      <w:r w:rsidRPr="00195B76">
        <w:t>prognozowany średnioroczny wskaźnik cen towarów</w:t>
      </w:r>
      <w:r w:rsidR="008D7546" w:rsidRPr="00195B76">
        <w:t xml:space="preserve"> i</w:t>
      </w:r>
      <w:r w:rsidR="008D7546">
        <w:t> </w:t>
      </w:r>
      <w:r w:rsidRPr="00195B76">
        <w:t>usług konsumpcyjnych ogółem, przyjęty</w:t>
      </w:r>
      <w:r w:rsidR="008D7546" w:rsidRPr="00195B76">
        <w:t xml:space="preserve"> w</w:t>
      </w:r>
      <w:r w:rsidR="008D7546">
        <w:t> </w:t>
      </w:r>
      <w:r w:rsidRPr="00195B76">
        <w:t>ustawie budżetowej.</w:t>
      </w:r>
    </w:p>
    <w:p w:rsidR="009F71F0" w:rsidRPr="00195B76" w:rsidRDefault="009F71F0" w:rsidP="009F71F0">
      <w:pPr>
        <w:pStyle w:val="ZUSTzmustartykuempunktem"/>
      </w:pPr>
      <w:r w:rsidRPr="00195B76">
        <w:t>9. Minister właściwy do spraw środowiska,</w:t>
      </w:r>
      <w:r w:rsidR="008D7546" w:rsidRPr="00195B76">
        <w:t xml:space="preserve"> w</w:t>
      </w:r>
      <w:r w:rsidR="008D7546">
        <w:t> </w:t>
      </w:r>
      <w:r w:rsidRPr="00195B76">
        <w:t>terminie do dnia 3</w:t>
      </w:r>
      <w:r w:rsidR="008D7546" w:rsidRPr="00195B76">
        <w:t>1</w:t>
      </w:r>
      <w:r w:rsidR="008D7546">
        <w:t> </w:t>
      </w:r>
      <w:r w:rsidRPr="00195B76">
        <w:t>października każdego roku, ogłasza,</w:t>
      </w:r>
      <w:r w:rsidR="008D7546" w:rsidRPr="00195B76">
        <w:t xml:space="preserve"> w</w:t>
      </w:r>
      <w:r w:rsidR="008D7546">
        <w:t> </w:t>
      </w:r>
      <w:r w:rsidRPr="00195B76">
        <w:t>drodze obwieszczenia</w:t>
      </w:r>
      <w:r w:rsidR="008D7546" w:rsidRPr="00195B76">
        <w:t xml:space="preserve"> w</w:t>
      </w:r>
      <w:r w:rsidR="008D7546">
        <w:t> </w:t>
      </w:r>
      <w:r w:rsidRPr="00195B76">
        <w:t>Dzienniku Urzędowym Rzeczypospolitej Polskiej „Monitor Polski”, wysokość walor</w:t>
      </w:r>
      <w:r w:rsidRPr="00195B76">
        <w:t>y</w:t>
      </w:r>
      <w:r w:rsidRPr="00195B76">
        <w:t>zowanych stawek,</w:t>
      </w:r>
      <w:r w:rsidR="008D7546" w:rsidRPr="00195B76">
        <w:t xml:space="preserve"> o</w:t>
      </w:r>
      <w:r w:rsidR="008D7546">
        <w:t> </w:t>
      </w:r>
      <w:r w:rsidRPr="00195B76">
        <w:t>których mowa</w:t>
      </w:r>
      <w:r w:rsidR="00402152" w:rsidRPr="00195B76">
        <w:t xml:space="preserve"> w</w:t>
      </w:r>
      <w:r w:rsidR="00402152">
        <w:t> ust. </w:t>
      </w:r>
      <w:r w:rsidRPr="00195B76">
        <w:t>8.</w:t>
      </w:r>
    </w:p>
    <w:p w:rsidR="009F71F0" w:rsidRPr="00195B76" w:rsidRDefault="009F71F0" w:rsidP="009F71F0">
      <w:pPr>
        <w:pStyle w:val="ZARTzmartartykuempunktem"/>
        <w:keepNext/>
      </w:pPr>
      <w:r w:rsidRPr="00195B76">
        <w:t>Art. 86. 1. Nie nalicza się opłat za usunięcie:</w:t>
      </w:r>
    </w:p>
    <w:p w:rsidR="009F71F0" w:rsidRPr="00195B76" w:rsidRDefault="009F71F0" w:rsidP="009F4963">
      <w:pPr>
        <w:pStyle w:val="ZPKTzmpktartykuempunktem"/>
        <w:spacing w:before="100"/>
      </w:pPr>
      <w:r w:rsidRPr="00195B76">
        <w:t>1)</w:t>
      </w:r>
      <w:r w:rsidRPr="00195B76">
        <w:tab/>
        <w:t>drzew lub krzewów, na których usunięcie nie jest wymagane zezwolenie;</w:t>
      </w:r>
    </w:p>
    <w:p w:rsidR="009F71F0" w:rsidRPr="00195B76" w:rsidRDefault="009F71F0" w:rsidP="009F4963">
      <w:pPr>
        <w:pStyle w:val="ZPKTzmpktartykuempunktem"/>
        <w:spacing w:before="100"/>
      </w:pPr>
      <w:r w:rsidRPr="00195B76">
        <w:t>2)</w:t>
      </w:r>
      <w:r w:rsidRPr="00195B76">
        <w:tab/>
        <w:t>drzew lub krzewów, na których usunięcie osoba fizyczna uzyskała zezwolenie na cele niezwiązane</w:t>
      </w:r>
      <w:r w:rsidR="008D7546" w:rsidRPr="00195B76">
        <w:t xml:space="preserve"> z</w:t>
      </w:r>
      <w:r w:rsidR="008D7546">
        <w:t> </w:t>
      </w:r>
      <w:r w:rsidRPr="00195B76">
        <w:t>prowadzeniem działalności gospodarczej;</w:t>
      </w:r>
    </w:p>
    <w:p w:rsidR="009F71F0" w:rsidRPr="00195B76" w:rsidRDefault="009F71F0" w:rsidP="009F4963">
      <w:pPr>
        <w:pStyle w:val="ZPKTzmpktartykuempunktem"/>
        <w:spacing w:before="100"/>
      </w:pPr>
      <w:r w:rsidRPr="00195B76">
        <w:t>3)</w:t>
      </w:r>
      <w:r w:rsidRPr="00195B76">
        <w:tab/>
        <w:t>drzew lub krzewów, jeżeli usunięcie jest związane</w:t>
      </w:r>
      <w:r w:rsidR="008D7546" w:rsidRPr="00195B76">
        <w:t xml:space="preserve"> z</w:t>
      </w:r>
      <w:r w:rsidR="008D7546">
        <w:t> </w:t>
      </w:r>
      <w:r w:rsidRPr="00195B76">
        <w:t>odnową</w:t>
      </w:r>
      <w:r w:rsidR="008D7546" w:rsidRPr="00195B76">
        <w:t xml:space="preserve"> i</w:t>
      </w:r>
      <w:r w:rsidR="008D7546">
        <w:t> </w:t>
      </w:r>
      <w:r w:rsidRPr="00195B76">
        <w:t>pielęgnacją drzew rosnących na terenie nie</w:t>
      </w:r>
      <w:r w:rsidR="009F4963">
        <w:t>-</w:t>
      </w:r>
      <w:r w:rsidR="009F4963">
        <w:br/>
      </w:r>
      <w:r w:rsidRPr="00195B76">
        <w:t>ruchomości wpisanej do rejestru zabytków;</w:t>
      </w:r>
    </w:p>
    <w:p w:rsidR="009F71F0" w:rsidRPr="00195B76" w:rsidRDefault="009F71F0" w:rsidP="009F4963">
      <w:pPr>
        <w:pStyle w:val="ZPKTzmpktartykuempunktem"/>
        <w:spacing w:before="100"/>
      </w:pPr>
      <w:r w:rsidRPr="00195B76">
        <w:t>4)</w:t>
      </w:r>
      <w:r w:rsidRPr="00195B76">
        <w:tab/>
        <w:t>drzew lub krzewów, które zagrażają bezpieczeństwu ludzi lub mienia</w:t>
      </w:r>
      <w:r w:rsidR="008D7546" w:rsidRPr="00195B76">
        <w:t xml:space="preserve"> w</w:t>
      </w:r>
      <w:r w:rsidR="008D7546">
        <w:t> </w:t>
      </w:r>
      <w:r w:rsidRPr="00195B76">
        <w:t>istniejących obiektach budowlanych lub funkcjonowaniu urządzeń,</w:t>
      </w:r>
      <w:r w:rsidR="008D7546" w:rsidRPr="00195B76">
        <w:t xml:space="preserve"> o</w:t>
      </w:r>
      <w:r w:rsidR="008D7546">
        <w:t> </w:t>
      </w:r>
      <w:r w:rsidRPr="00195B76">
        <w:t>których mowa</w:t>
      </w:r>
      <w:r w:rsidR="00402152" w:rsidRPr="00195B76">
        <w:t xml:space="preserve"> w</w:t>
      </w:r>
      <w:r w:rsidR="00402152">
        <w:t> art. </w:t>
      </w:r>
      <w:r w:rsidRPr="00195B76">
        <w:t>4</w:t>
      </w:r>
      <w:r w:rsidR="00402152" w:rsidRPr="00195B76">
        <w:t>9</w:t>
      </w:r>
      <w:r w:rsidR="00402152">
        <w:t xml:space="preserve"> § </w:t>
      </w:r>
      <w:r w:rsidR="008D7546" w:rsidRPr="00195B76">
        <w:t>1</w:t>
      </w:r>
      <w:r w:rsidR="008D7546">
        <w:t> </w:t>
      </w:r>
      <w:r w:rsidRPr="00195B76">
        <w:t>Kodeksu cywilnego;</w:t>
      </w:r>
    </w:p>
    <w:p w:rsidR="009F71F0" w:rsidRPr="00195B76" w:rsidRDefault="009F71F0" w:rsidP="009F4963">
      <w:pPr>
        <w:pStyle w:val="ZPKTzmpktartykuempunktem"/>
        <w:spacing w:before="100"/>
      </w:pPr>
      <w:r w:rsidRPr="00195B76">
        <w:t>5)</w:t>
      </w:r>
      <w:r w:rsidRPr="00195B76">
        <w:tab/>
        <w:t>drzew lub krzewów, które zagrażają bezpieczeństwu ruchu drogowego lub kolejowego albo bezpieczeństwu żeglugi;</w:t>
      </w:r>
    </w:p>
    <w:p w:rsidR="009F71F0" w:rsidRPr="00195B76" w:rsidRDefault="009F71F0" w:rsidP="009F4963">
      <w:pPr>
        <w:pStyle w:val="ZPKTzmpktartykuempunktem"/>
        <w:spacing w:before="100"/>
      </w:pPr>
      <w:r w:rsidRPr="00195B76">
        <w:t>6)</w:t>
      </w:r>
      <w:r w:rsidRPr="00195B76">
        <w:tab/>
        <w:t>drzew lub krzewów</w:t>
      </w:r>
      <w:r w:rsidR="008D7546" w:rsidRPr="00195B76">
        <w:t xml:space="preserve"> w</w:t>
      </w:r>
      <w:r w:rsidR="008D7546">
        <w:t> </w:t>
      </w:r>
      <w:r w:rsidRPr="00195B76">
        <w:t>związku</w:t>
      </w:r>
      <w:r w:rsidR="008D7546" w:rsidRPr="00195B76">
        <w:t xml:space="preserve"> z</w:t>
      </w:r>
      <w:r w:rsidR="008D7546">
        <w:t> </w:t>
      </w:r>
      <w:r w:rsidRPr="00195B76">
        <w:t>przebudową dróg publicznych lub linii kolejowych;</w:t>
      </w:r>
    </w:p>
    <w:p w:rsidR="009F71F0" w:rsidRPr="00195B76" w:rsidRDefault="009F71F0" w:rsidP="009F4963">
      <w:pPr>
        <w:pStyle w:val="ZPKTzmpktartykuempunktem"/>
        <w:keepNext/>
        <w:spacing w:before="100"/>
      </w:pPr>
      <w:r w:rsidRPr="00195B76">
        <w:t>7)</w:t>
      </w:r>
      <w:r w:rsidRPr="00195B76">
        <w:tab/>
        <w:t>drzew, których obwód pnia mierzony na wysokości 13</w:t>
      </w:r>
      <w:r w:rsidR="008D7546" w:rsidRPr="00195B76">
        <w:t>0</w:t>
      </w:r>
      <w:r w:rsidR="008D7546">
        <w:t> </w:t>
      </w:r>
      <w:r w:rsidRPr="00195B76">
        <w:t>cm nie przekracza:</w:t>
      </w:r>
    </w:p>
    <w:p w:rsidR="009F71F0" w:rsidRPr="00195B76" w:rsidRDefault="009F71F0" w:rsidP="009F71F0">
      <w:pPr>
        <w:pStyle w:val="ZLITwPKTzmlitwpktartykuempunktem"/>
      </w:pPr>
      <w:r w:rsidRPr="00195B76">
        <w:t>a)</w:t>
      </w:r>
      <w:r w:rsidRPr="00195B76">
        <w:tab/>
        <w:t>7</w:t>
      </w:r>
      <w:r w:rsidR="008D7546" w:rsidRPr="00195B76">
        <w:t>5</w:t>
      </w:r>
      <w:r w:rsidR="008D7546">
        <w:t> </w:t>
      </w:r>
      <w:r w:rsidRPr="00195B76">
        <w:t>cm –</w:t>
      </w:r>
      <w:r w:rsidR="008D7546" w:rsidRPr="00195B76">
        <w:t xml:space="preserve"> w</w:t>
      </w:r>
      <w:r w:rsidR="008D7546">
        <w:t> </w:t>
      </w:r>
      <w:r w:rsidRPr="00195B76">
        <w:t>przypadku topoli, wierzb, kasztanowca zwyczajnego, klonu jesionolistnego, klonu srebrzystego, robinii akacjowej oraz platanu klonolistnego,</w:t>
      </w:r>
    </w:p>
    <w:p w:rsidR="009F71F0" w:rsidRPr="00195B76" w:rsidRDefault="009F71F0" w:rsidP="009F71F0">
      <w:pPr>
        <w:pStyle w:val="ZLITwPKTzmlitwpktartykuempunktem"/>
      </w:pPr>
      <w:r w:rsidRPr="00195B76">
        <w:t>b)</w:t>
      </w:r>
      <w:r w:rsidRPr="00195B76">
        <w:tab/>
        <w:t>5</w:t>
      </w:r>
      <w:r w:rsidR="008D7546" w:rsidRPr="00195B76">
        <w:t>0</w:t>
      </w:r>
      <w:r w:rsidR="008D7546">
        <w:t> </w:t>
      </w:r>
      <w:r w:rsidRPr="00195B76">
        <w:t>cm –</w:t>
      </w:r>
      <w:r w:rsidR="008D7546" w:rsidRPr="00195B76">
        <w:t xml:space="preserve"> w</w:t>
      </w:r>
      <w:r w:rsidR="008D7546">
        <w:t> </w:t>
      </w:r>
      <w:r w:rsidRPr="00195B76">
        <w:t>przypadku pozostałych gatunków drzew</w:t>
      </w:r>
    </w:p>
    <w:p w:rsidR="009F71F0" w:rsidRPr="00195B76" w:rsidRDefault="009F71F0" w:rsidP="00EB39C4">
      <w:pPr>
        <w:pStyle w:val="ZCZWSPLITwPKTzmczciwsplitwpktartykuempunktem"/>
      </w:pPr>
      <w:r w:rsidRPr="00195B76">
        <w:t>–</w:t>
      </w:r>
      <w:r w:rsidR="008D7546" w:rsidRPr="00195B76">
        <w:t> w</w:t>
      </w:r>
      <w:r w:rsidR="008D7546">
        <w:t> </w:t>
      </w:r>
      <w:r w:rsidRPr="00195B76">
        <w:t>celu przywrócenia gruntów nieużytkowanych do użytkowania rolniczego lub do innego użytkowania zgodnego</w:t>
      </w:r>
      <w:r w:rsidR="008D7546" w:rsidRPr="00195B76">
        <w:t xml:space="preserve"> z</w:t>
      </w:r>
      <w:r w:rsidR="008D7546">
        <w:t> </w:t>
      </w:r>
      <w:r w:rsidRPr="00195B76">
        <w:t>przeznaczeniem terenu, określonym</w:t>
      </w:r>
      <w:r w:rsidR="008D7546" w:rsidRPr="00195B76">
        <w:t xml:space="preserve"> w</w:t>
      </w:r>
      <w:r w:rsidR="008D7546">
        <w:t> </w:t>
      </w:r>
      <w:r w:rsidRPr="00195B76">
        <w:t>miejscowym planie zagospodarowania przestrzennego lub decyzji</w:t>
      </w:r>
      <w:r w:rsidR="008D7546" w:rsidRPr="00195B76">
        <w:t xml:space="preserve"> o</w:t>
      </w:r>
      <w:r w:rsidR="008D7546">
        <w:t> </w:t>
      </w:r>
      <w:r w:rsidRPr="00195B76">
        <w:t>warunkach zabudowy</w:t>
      </w:r>
      <w:r w:rsidR="008D7546" w:rsidRPr="00195B76">
        <w:t xml:space="preserve"> i</w:t>
      </w:r>
      <w:r w:rsidR="008D7546">
        <w:t> </w:t>
      </w:r>
      <w:r w:rsidRPr="00195B76">
        <w:t>zagospodarowania terenu;</w:t>
      </w:r>
    </w:p>
    <w:p w:rsidR="009F71F0" w:rsidRPr="00195B76" w:rsidRDefault="009F71F0" w:rsidP="009F71F0">
      <w:pPr>
        <w:pStyle w:val="ZPKTzmpktartykuempunktem"/>
      </w:pPr>
      <w:r w:rsidRPr="00195B76">
        <w:t>8)</w:t>
      </w:r>
      <w:r w:rsidRPr="00195B76">
        <w:tab/>
        <w:t>krzewów, których wiek nie przekracza 2</w:t>
      </w:r>
      <w:r w:rsidR="008D7546" w:rsidRPr="00195B76">
        <w:t>5</w:t>
      </w:r>
      <w:r w:rsidR="008D7546">
        <w:t> </w:t>
      </w:r>
      <w:r w:rsidRPr="00195B76">
        <w:t>lat,</w:t>
      </w:r>
      <w:r w:rsidR="008D7546" w:rsidRPr="00195B76">
        <w:t xml:space="preserve"> w</w:t>
      </w:r>
      <w:r w:rsidR="008D7546">
        <w:t> </w:t>
      </w:r>
      <w:r w:rsidRPr="00195B76">
        <w:t>celu przywrócenia gruntów nieużytkowanych do użytkowania rolniczego lub do innego użytkowania zgodnego</w:t>
      </w:r>
      <w:r w:rsidR="008D7546" w:rsidRPr="00195B76">
        <w:t xml:space="preserve"> z</w:t>
      </w:r>
      <w:r w:rsidR="008D7546">
        <w:t> </w:t>
      </w:r>
      <w:r w:rsidRPr="00195B76">
        <w:t>przeznaczeniem terenu, określonym</w:t>
      </w:r>
      <w:r w:rsidR="008D7546" w:rsidRPr="00195B76">
        <w:t xml:space="preserve"> w</w:t>
      </w:r>
      <w:r w:rsidR="008D7546">
        <w:t> </w:t>
      </w:r>
      <w:r w:rsidRPr="00195B76">
        <w:t>miejscowym planie zagospodarowania przestrzennego lub decyzji</w:t>
      </w:r>
      <w:r w:rsidR="008D7546" w:rsidRPr="00195B76">
        <w:t xml:space="preserve"> o</w:t>
      </w:r>
      <w:r w:rsidR="008D7546">
        <w:t> </w:t>
      </w:r>
      <w:r w:rsidRPr="00195B76">
        <w:t>warunkach zabudowy</w:t>
      </w:r>
      <w:r w:rsidR="008D7546" w:rsidRPr="00195B76">
        <w:t xml:space="preserve"> i</w:t>
      </w:r>
      <w:r w:rsidR="008D7546">
        <w:t> </w:t>
      </w:r>
      <w:r w:rsidRPr="00195B76">
        <w:t>zagospodarowania terenu;</w:t>
      </w:r>
    </w:p>
    <w:p w:rsidR="009F71F0" w:rsidRPr="00195B76" w:rsidRDefault="009F71F0" w:rsidP="009F71F0">
      <w:pPr>
        <w:pStyle w:val="ZPKTzmpktartykuempunktem"/>
      </w:pPr>
      <w:r w:rsidRPr="00195B76">
        <w:t>9)</w:t>
      </w:r>
      <w:r w:rsidRPr="00195B76">
        <w:tab/>
        <w:t>drzew lub krzewów</w:t>
      </w:r>
      <w:r w:rsidR="008D7546" w:rsidRPr="00195B76">
        <w:t xml:space="preserve"> w</w:t>
      </w:r>
      <w:r w:rsidR="008D7546">
        <w:t> </w:t>
      </w:r>
      <w:r w:rsidRPr="00195B76">
        <w:t>związku</w:t>
      </w:r>
      <w:r w:rsidR="008D7546" w:rsidRPr="00195B76">
        <w:t xml:space="preserve"> z</w:t>
      </w:r>
      <w:r w:rsidR="008D7546">
        <w:t> </w:t>
      </w:r>
      <w:r w:rsidRPr="00195B76">
        <w:t>zabiegami pielęgnacyjnymi drzew lub krzewów na terenach zieleni;</w:t>
      </w:r>
    </w:p>
    <w:p w:rsidR="009F71F0" w:rsidRPr="00195B76" w:rsidRDefault="009F71F0" w:rsidP="009F71F0">
      <w:pPr>
        <w:pStyle w:val="ZPKTzmpktartykuempunktem"/>
      </w:pPr>
      <w:r w:rsidRPr="00195B76">
        <w:t>10)</w:t>
      </w:r>
      <w:r w:rsidRPr="00195B76">
        <w:tab/>
        <w:t>drzew lub krzewów, które obumarły lub nie rokują szansy na przeżycie,</w:t>
      </w:r>
      <w:r w:rsidR="008D7546" w:rsidRPr="00195B76">
        <w:t xml:space="preserve"> z</w:t>
      </w:r>
      <w:r w:rsidR="008D7546">
        <w:t> </w:t>
      </w:r>
      <w:r w:rsidRPr="00195B76">
        <w:t>przyczyn niezależnych od posiadacza nieruchomości;</w:t>
      </w:r>
    </w:p>
    <w:p w:rsidR="009F71F0" w:rsidRPr="00195B76" w:rsidRDefault="009F71F0" w:rsidP="009F71F0">
      <w:pPr>
        <w:pStyle w:val="ZPKTzmpktartykuempunktem"/>
      </w:pPr>
      <w:r w:rsidRPr="00195B76">
        <w:t>11)</w:t>
      </w:r>
      <w:r w:rsidRPr="00195B76">
        <w:tab/>
        <w:t>topoli</w:t>
      </w:r>
      <w:r w:rsidR="008D7546" w:rsidRPr="00195B76">
        <w:t xml:space="preserve"> o</w:t>
      </w:r>
      <w:r w:rsidR="008D7546">
        <w:t> </w:t>
      </w:r>
      <w:r w:rsidRPr="00195B76">
        <w:t>obwodzie pnia mierzonym na wysokości 13</w:t>
      </w:r>
      <w:r w:rsidR="008D7546" w:rsidRPr="00195B76">
        <w:t>0</w:t>
      </w:r>
      <w:r w:rsidR="008D7546">
        <w:t> </w:t>
      </w:r>
      <w:r w:rsidRPr="00195B76">
        <w:t>cm wynoszącym powyżej 10</w:t>
      </w:r>
      <w:r w:rsidR="008D7546" w:rsidRPr="00195B76">
        <w:t>0</w:t>
      </w:r>
      <w:r w:rsidR="008D7546">
        <w:t> </w:t>
      </w:r>
      <w:r w:rsidRPr="00195B76">
        <w:t>cm, nienależących do g</w:t>
      </w:r>
      <w:r w:rsidRPr="00195B76">
        <w:t>a</w:t>
      </w:r>
      <w:r w:rsidRPr="00195B76">
        <w:t>tunków rodzimych, jeżeli zostaną zastąpione</w:t>
      </w:r>
      <w:r w:rsidR="008D7546" w:rsidRPr="00195B76">
        <w:t xml:space="preserve"> w</w:t>
      </w:r>
      <w:r w:rsidR="008D7546">
        <w:t> </w:t>
      </w:r>
      <w:r w:rsidRPr="00195B76">
        <w:t>najbliższym sezonie wegetacyjnym drzewami innych gatu</w:t>
      </w:r>
      <w:r w:rsidRPr="00195B76">
        <w:t>n</w:t>
      </w:r>
      <w:r w:rsidRPr="00195B76">
        <w:t>ków;</w:t>
      </w:r>
    </w:p>
    <w:p w:rsidR="009F71F0" w:rsidRPr="00195B76" w:rsidRDefault="009F71F0" w:rsidP="009F71F0">
      <w:pPr>
        <w:pStyle w:val="ZPKTzmpktartykuempunktem"/>
      </w:pPr>
      <w:r w:rsidRPr="00195B76">
        <w:t>12)</w:t>
      </w:r>
      <w:r w:rsidRPr="00195B76">
        <w:tab/>
        <w:t>drzew lub krzewów, jeżeli usunięcie wynika</w:t>
      </w:r>
      <w:r w:rsidR="008D7546" w:rsidRPr="00195B76">
        <w:t xml:space="preserve"> z</w:t>
      </w:r>
      <w:r w:rsidR="008D7546">
        <w:t> </w:t>
      </w:r>
      <w:r w:rsidRPr="00195B76">
        <w:t>potrzeb ochrony roślin, zwierząt</w:t>
      </w:r>
      <w:r w:rsidR="008D7546" w:rsidRPr="00195B76">
        <w:t xml:space="preserve"> i</w:t>
      </w:r>
      <w:r w:rsidR="008D7546">
        <w:t> </w:t>
      </w:r>
      <w:r w:rsidRPr="00195B76">
        <w:t>grzybów objętych ochroną g</w:t>
      </w:r>
      <w:r w:rsidRPr="00195B76">
        <w:t>a</w:t>
      </w:r>
      <w:r w:rsidRPr="00195B76">
        <w:t>tunkową lub ochrony siedlisk przyrodniczych;</w:t>
      </w:r>
    </w:p>
    <w:p w:rsidR="009F71F0" w:rsidRPr="00195B76" w:rsidRDefault="009F71F0" w:rsidP="009F71F0">
      <w:pPr>
        <w:pStyle w:val="ZPKTzmpktartykuempunktem"/>
      </w:pPr>
      <w:r w:rsidRPr="00195B76">
        <w:t>13)</w:t>
      </w:r>
      <w:r w:rsidRPr="00195B76">
        <w:tab/>
        <w:t>drzew lub krzewów</w:t>
      </w:r>
      <w:r w:rsidR="008D7546" w:rsidRPr="00195B76">
        <w:t xml:space="preserve"> z</w:t>
      </w:r>
      <w:r w:rsidR="008D7546">
        <w:t> </w:t>
      </w:r>
      <w:r w:rsidRPr="00195B76">
        <w:t>grobli stawów rybnych;</w:t>
      </w:r>
    </w:p>
    <w:p w:rsidR="009F71F0" w:rsidRPr="00195B76" w:rsidRDefault="009F71F0" w:rsidP="009F71F0">
      <w:pPr>
        <w:pStyle w:val="ZPKTzmpktartykuempunktem"/>
      </w:pPr>
      <w:r w:rsidRPr="00195B76">
        <w:t>14)</w:t>
      </w:r>
      <w:r w:rsidRPr="00195B76">
        <w:tab/>
        <w:t>drzew lub krzewów, jeżeli usunięcie jest związane</w:t>
      </w:r>
      <w:r w:rsidR="008D7546" w:rsidRPr="00195B76">
        <w:t xml:space="preserve"> z</w:t>
      </w:r>
      <w:r w:rsidR="008D7546">
        <w:t> </w:t>
      </w:r>
      <w:r w:rsidRPr="00195B76">
        <w:t>regulacją</w:t>
      </w:r>
      <w:r w:rsidR="008D7546" w:rsidRPr="00195B76">
        <w:t xml:space="preserve"> i</w:t>
      </w:r>
      <w:r w:rsidR="008D7546">
        <w:t> </w:t>
      </w:r>
      <w:r w:rsidRPr="00195B76">
        <w:t>utrzymaniem koryt cieków naturalnych, wyk</w:t>
      </w:r>
      <w:r w:rsidRPr="00195B76">
        <w:t>o</w:t>
      </w:r>
      <w:r w:rsidRPr="00195B76">
        <w:t>nywaniem</w:t>
      </w:r>
      <w:r w:rsidR="008D7546" w:rsidRPr="00195B76">
        <w:t xml:space="preserve"> i</w:t>
      </w:r>
      <w:r w:rsidR="008D7546">
        <w:t> </w:t>
      </w:r>
      <w:r w:rsidRPr="00195B76">
        <w:t xml:space="preserve">utrzymaniem urządzeń wodnych służących kształtowaniu zasobów wodnych oraz ochronie </w:t>
      </w:r>
      <w:r w:rsidR="009F4963">
        <w:br/>
      </w:r>
      <w:r w:rsidRPr="00195B76">
        <w:t>przeciwpowodziowej</w:t>
      </w:r>
      <w:r w:rsidR="008D7546" w:rsidRPr="00195B76">
        <w:t xml:space="preserve"> w</w:t>
      </w:r>
      <w:r w:rsidR="008D7546">
        <w:t> </w:t>
      </w:r>
      <w:r w:rsidRPr="00195B76">
        <w:t>zakresie niezbędnym do wykonania</w:t>
      </w:r>
      <w:r w:rsidR="008D7546" w:rsidRPr="00195B76">
        <w:t xml:space="preserve"> i</w:t>
      </w:r>
      <w:r w:rsidR="008D7546">
        <w:t> </w:t>
      </w:r>
      <w:r w:rsidRPr="00195B76">
        <w:t>utrzymania tych urządzeń;</w:t>
      </w:r>
    </w:p>
    <w:p w:rsidR="009F71F0" w:rsidRPr="00195B76" w:rsidRDefault="009F71F0" w:rsidP="009F71F0">
      <w:pPr>
        <w:pStyle w:val="ZPKTzmpktartykuempunktem"/>
      </w:pPr>
      <w:r w:rsidRPr="00195B76">
        <w:t>15)</w:t>
      </w:r>
      <w:r w:rsidRPr="00195B76">
        <w:tab/>
        <w:t>drzew lub krzewów usuwanych</w:t>
      </w:r>
      <w:r w:rsidR="008D7546" w:rsidRPr="00195B76">
        <w:t xml:space="preserve"> z</w:t>
      </w:r>
      <w:r w:rsidR="008D7546">
        <w:t> </w:t>
      </w:r>
      <w:r w:rsidRPr="00195B76">
        <w:t>terenu poligonów lub placów ćwiczeń, służących obronności państwa.</w:t>
      </w:r>
    </w:p>
    <w:p w:rsidR="009F71F0" w:rsidRPr="00195B76" w:rsidRDefault="009F71F0" w:rsidP="009F71F0">
      <w:pPr>
        <w:pStyle w:val="ZUSTzmustartykuempunktem"/>
      </w:pPr>
      <w:r w:rsidRPr="00195B76">
        <w:t>2.</w:t>
      </w:r>
      <w:r w:rsidR="008D7546" w:rsidRPr="00195B76">
        <w:t> W</w:t>
      </w:r>
      <w:r w:rsidR="008D7546">
        <w:t> </w:t>
      </w:r>
      <w:r w:rsidRPr="00195B76">
        <w:t>przypadkach,</w:t>
      </w:r>
      <w:r w:rsidR="008D7546" w:rsidRPr="00195B76">
        <w:t xml:space="preserve"> o</w:t>
      </w:r>
      <w:r w:rsidR="008D7546">
        <w:t> </w:t>
      </w:r>
      <w:r w:rsidRPr="00195B76">
        <w:t>których mowa</w:t>
      </w:r>
      <w:r w:rsidR="00402152" w:rsidRPr="00195B76">
        <w:t xml:space="preserve"> w</w:t>
      </w:r>
      <w:r w:rsidR="00402152">
        <w:t> ust. </w:t>
      </w:r>
      <w:r w:rsidRPr="00195B76">
        <w:t>1, je</w:t>
      </w:r>
      <w:r w:rsidRPr="00195B76">
        <w:rPr>
          <w:rFonts w:hint="eastAsia"/>
        </w:rPr>
        <w:t>ż</w:t>
      </w:r>
      <w:r w:rsidRPr="00195B76">
        <w:t>eli wydanie zezwolenia na usuni</w:t>
      </w:r>
      <w:r w:rsidRPr="00195B76">
        <w:rPr>
          <w:rFonts w:hint="eastAsia"/>
        </w:rPr>
        <w:t>ę</w:t>
      </w:r>
      <w:r w:rsidRPr="00195B76">
        <w:t>cie drzewa lub krzewu zost</w:t>
      </w:r>
      <w:r w:rsidRPr="00195B76">
        <w:t>a</w:t>
      </w:r>
      <w:r w:rsidRPr="00195B76">
        <w:rPr>
          <w:rFonts w:hint="eastAsia"/>
        </w:rPr>
        <w:t>ł</w:t>
      </w:r>
      <w:r w:rsidRPr="00195B76">
        <w:t>o uzale</w:t>
      </w:r>
      <w:r w:rsidRPr="00195B76">
        <w:rPr>
          <w:rFonts w:hint="eastAsia"/>
        </w:rPr>
        <w:t>ż</w:t>
      </w:r>
      <w:r w:rsidRPr="00195B76">
        <w:t>nione od przesadzenia tego drzewa lub krzewu albo wykonania nasadze</w:t>
      </w:r>
      <w:r w:rsidRPr="00195B76">
        <w:rPr>
          <w:rFonts w:hint="eastAsia"/>
        </w:rPr>
        <w:t>ń</w:t>
      </w:r>
      <w:r w:rsidRPr="00195B76">
        <w:t xml:space="preserve"> zast</w:t>
      </w:r>
      <w:r w:rsidRPr="00195B76">
        <w:rPr>
          <w:rFonts w:hint="eastAsia"/>
        </w:rPr>
        <w:t>ę</w:t>
      </w:r>
      <w:r w:rsidRPr="00195B76">
        <w:t>pczych,</w:t>
      </w:r>
      <w:r w:rsidR="008D7546" w:rsidRPr="00195B76">
        <w:t xml:space="preserve"> a</w:t>
      </w:r>
      <w:r w:rsidR="008D7546">
        <w:t> </w:t>
      </w:r>
      <w:r w:rsidRPr="00195B76">
        <w:t>przesadzone albo posadzone drzewo lub krzew nie zachowa</w:t>
      </w:r>
      <w:r w:rsidRPr="00195B76">
        <w:rPr>
          <w:rFonts w:hint="eastAsia"/>
        </w:rPr>
        <w:t>ł</w:t>
      </w:r>
      <w:r w:rsidRPr="00195B76">
        <w:t xml:space="preserve">y </w:t>
      </w:r>
      <w:r w:rsidRPr="00195B76">
        <w:rPr>
          <w:rFonts w:hint="eastAsia"/>
        </w:rPr>
        <w:t>ż</w:t>
      </w:r>
      <w:r w:rsidRPr="00195B76">
        <w:t>ywotno</w:t>
      </w:r>
      <w:r w:rsidRPr="00195B76">
        <w:rPr>
          <w:rFonts w:hint="eastAsia"/>
        </w:rPr>
        <w:t>ś</w:t>
      </w:r>
      <w:r w:rsidRPr="00195B76">
        <w:t xml:space="preserve">ci po </w:t>
      </w:r>
      <w:r w:rsidR="008D7546" w:rsidRPr="00195B76">
        <w:t>3</w:t>
      </w:r>
      <w:r w:rsidR="008D7546">
        <w:t> </w:t>
      </w:r>
      <w:r w:rsidRPr="00195B76">
        <w:t>latach od dnia up</w:t>
      </w:r>
      <w:r w:rsidRPr="00195B76">
        <w:rPr>
          <w:rFonts w:hint="eastAsia"/>
        </w:rPr>
        <w:t>ł</w:t>
      </w:r>
      <w:r w:rsidRPr="00195B76">
        <w:t>ywu terminu wskazanego</w:t>
      </w:r>
      <w:r w:rsidR="008D7546" w:rsidRPr="00195B76">
        <w:t xml:space="preserve"> w</w:t>
      </w:r>
      <w:r w:rsidR="008D7546">
        <w:t> </w:t>
      </w:r>
      <w:r w:rsidRPr="00195B76">
        <w:t>tym z</w:t>
      </w:r>
      <w:r w:rsidRPr="00195B76">
        <w:t>e</w:t>
      </w:r>
      <w:r w:rsidRPr="00195B76">
        <w:t>zwoleniu na ich przesadzenie lub wykonanie nasadze</w:t>
      </w:r>
      <w:r w:rsidRPr="00195B76">
        <w:rPr>
          <w:rFonts w:hint="eastAsia"/>
        </w:rPr>
        <w:t>ń</w:t>
      </w:r>
      <w:r w:rsidRPr="00195B76">
        <w:t xml:space="preserve"> zast</w:t>
      </w:r>
      <w:r w:rsidRPr="00195B76">
        <w:rPr>
          <w:rFonts w:hint="eastAsia"/>
        </w:rPr>
        <w:t>ę</w:t>
      </w:r>
      <w:r w:rsidRPr="00195B76">
        <w:t>pczych, lub przed up</w:t>
      </w:r>
      <w:r w:rsidRPr="00195B76">
        <w:rPr>
          <w:rFonts w:hint="eastAsia"/>
        </w:rPr>
        <w:t>ł</w:t>
      </w:r>
      <w:r w:rsidRPr="00195B76">
        <w:t>ywem tego okresu,</w:t>
      </w:r>
      <w:r w:rsidR="008D7546" w:rsidRPr="00195B76">
        <w:t xml:space="preserve"> z</w:t>
      </w:r>
      <w:r w:rsidR="008D7546">
        <w:t> </w:t>
      </w:r>
      <w:r w:rsidRPr="00195B76">
        <w:t>przyczyn z</w:t>
      </w:r>
      <w:r w:rsidRPr="00195B76">
        <w:t>a</w:t>
      </w:r>
      <w:r w:rsidRPr="00195B76">
        <w:t>le</w:t>
      </w:r>
      <w:r w:rsidRPr="00195B76">
        <w:rPr>
          <w:rFonts w:hint="eastAsia"/>
        </w:rPr>
        <w:t>ż</w:t>
      </w:r>
      <w:r w:rsidRPr="00195B76">
        <w:t>nych od posiadacza nieruchomo</w:t>
      </w:r>
      <w:r w:rsidRPr="00195B76">
        <w:rPr>
          <w:rFonts w:hint="eastAsia"/>
        </w:rPr>
        <w:t>ś</w:t>
      </w:r>
      <w:r w:rsidRPr="00195B76">
        <w:t>ci, organ w</w:t>
      </w:r>
      <w:r w:rsidRPr="00195B76">
        <w:rPr>
          <w:rFonts w:hint="eastAsia"/>
        </w:rPr>
        <w:t>ł</w:t>
      </w:r>
      <w:r w:rsidRPr="00195B76">
        <w:t>a</w:t>
      </w:r>
      <w:r w:rsidRPr="00195B76">
        <w:rPr>
          <w:rFonts w:hint="eastAsia"/>
        </w:rPr>
        <w:t>ś</w:t>
      </w:r>
      <w:r w:rsidRPr="00195B76">
        <w:t>ciwy do wydania zezwolenia na usuni</w:t>
      </w:r>
      <w:r w:rsidRPr="00195B76">
        <w:rPr>
          <w:rFonts w:hint="eastAsia"/>
        </w:rPr>
        <w:t>ę</w:t>
      </w:r>
      <w:r w:rsidRPr="00195B76">
        <w:t>cie drzewa lub krzewu n</w:t>
      </w:r>
      <w:r w:rsidRPr="00195B76">
        <w:t>a</w:t>
      </w:r>
      <w:r w:rsidRPr="00195B76">
        <w:t>k</w:t>
      </w:r>
      <w:r w:rsidRPr="00195B76">
        <w:rPr>
          <w:rFonts w:hint="eastAsia"/>
        </w:rPr>
        <w:t>ł</w:t>
      </w:r>
      <w:r w:rsidRPr="00195B76">
        <w:t>ada ponownie</w:t>
      </w:r>
      <w:r w:rsidR="008D7546" w:rsidRPr="00195B76">
        <w:t xml:space="preserve"> w</w:t>
      </w:r>
      <w:r w:rsidR="008D7546">
        <w:t> </w:t>
      </w:r>
      <w:r w:rsidRPr="00195B76">
        <w:t>drodze decyzji obowi</w:t>
      </w:r>
      <w:r w:rsidRPr="00195B76">
        <w:rPr>
          <w:rFonts w:hint="eastAsia"/>
        </w:rPr>
        <w:t>ą</w:t>
      </w:r>
      <w:r w:rsidRPr="00195B76">
        <w:t>zek wykonania nasadzeń zast</w:t>
      </w:r>
      <w:r w:rsidRPr="00195B76">
        <w:rPr>
          <w:rFonts w:hint="eastAsia"/>
        </w:rPr>
        <w:t>ę</w:t>
      </w:r>
      <w:r w:rsidRPr="00195B76">
        <w:t>pczych. Przepisy</w:t>
      </w:r>
      <w:r w:rsidR="00402152">
        <w:t xml:space="preserve"> art. </w:t>
      </w:r>
      <w:r w:rsidRPr="00195B76">
        <w:t>83c</w:t>
      </w:r>
      <w:r w:rsidR="00402152">
        <w:t xml:space="preserve"> ust. </w:t>
      </w:r>
      <w:r w:rsidR="00402152" w:rsidRPr="00195B76">
        <w:t>4</w:t>
      </w:r>
      <w:r w:rsidR="00402152">
        <w:t xml:space="preserve"> oraz art. </w:t>
      </w:r>
      <w:r w:rsidRPr="00195B76">
        <w:t>83d</w:t>
      </w:r>
      <w:r w:rsidR="00402152">
        <w:t xml:space="preserve"> ust. </w:t>
      </w:r>
      <w:r w:rsidR="00402152" w:rsidRPr="00195B76">
        <w:t>2</w:t>
      </w:r>
      <w:r w:rsidR="00402152">
        <w:t xml:space="preserve"> i </w:t>
      </w:r>
      <w:r w:rsidR="008D7546" w:rsidRPr="00195B76">
        <w:t>4</w:t>
      </w:r>
      <w:r w:rsidR="008D7546">
        <w:t> </w:t>
      </w:r>
      <w:r w:rsidRPr="00195B76">
        <w:t>stosuje si</w:t>
      </w:r>
      <w:r w:rsidRPr="00195B76">
        <w:rPr>
          <w:rFonts w:hint="eastAsia"/>
        </w:rPr>
        <w:t>ę</w:t>
      </w:r>
      <w:r w:rsidRPr="00195B76">
        <w:t xml:space="preserve"> odpowiednio.</w:t>
      </w:r>
    </w:p>
    <w:p w:rsidR="009F71F0" w:rsidRPr="00195B76" w:rsidRDefault="009F71F0" w:rsidP="009F71F0">
      <w:pPr>
        <w:pStyle w:val="ZUSTzmustartykuempunktem"/>
      </w:pPr>
      <w:r w:rsidRPr="00195B76">
        <w:t>3.</w:t>
      </w:r>
      <w:r w:rsidR="008D7546" w:rsidRPr="00195B76">
        <w:t> W</w:t>
      </w:r>
      <w:r w:rsidR="008D7546">
        <w:t> </w:t>
      </w:r>
      <w:r w:rsidRPr="00195B76">
        <w:t>przypadku niewykonania nasadzeń zastępczych,</w:t>
      </w:r>
      <w:r w:rsidR="008D7546" w:rsidRPr="00195B76">
        <w:t xml:space="preserve"> o</w:t>
      </w:r>
      <w:r w:rsidR="008D7546">
        <w:t> </w:t>
      </w:r>
      <w:r w:rsidRPr="00195B76">
        <w:t>których mowa</w:t>
      </w:r>
      <w:r w:rsidR="00402152" w:rsidRPr="00195B76">
        <w:t xml:space="preserve"> w</w:t>
      </w:r>
      <w:r w:rsidR="00402152">
        <w:t> ust. </w:t>
      </w:r>
      <w:r w:rsidRPr="00195B76">
        <w:t>2, zgodnie</w:t>
      </w:r>
      <w:r w:rsidR="008D7546" w:rsidRPr="00195B76">
        <w:t xml:space="preserve"> z</w:t>
      </w:r>
      <w:r w:rsidR="008D7546">
        <w:t> </w:t>
      </w:r>
      <w:r w:rsidRPr="00195B76">
        <w:t>zezwoleniem na usunięcie drzewa lub krzewu, stosuje się przepisy</w:t>
      </w:r>
      <w:r w:rsidR="008D7546" w:rsidRPr="00195B76">
        <w:t xml:space="preserve"> o</w:t>
      </w:r>
      <w:r w:rsidR="008D7546">
        <w:t> </w:t>
      </w:r>
      <w:r w:rsidRPr="00195B76">
        <w:t>postępowaniu egzekucyjnym</w:t>
      </w:r>
      <w:r w:rsidR="008D7546" w:rsidRPr="00195B76">
        <w:t xml:space="preserve"> w</w:t>
      </w:r>
      <w:r w:rsidR="008D7546">
        <w:t> </w:t>
      </w:r>
      <w:r w:rsidRPr="00195B76">
        <w:t>administracji.”;</w:t>
      </w:r>
    </w:p>
    <w:p w:rsidR="009F71F0" w:rsidRPr="00195B76" w:rsidRDefault="009F71F0" w:rsidP="009F71F0">
      <w:pPr>
        <w:pStyle w:val="PKTpunkt"/>
        <w:keepNext/>
      </w:pPr>
      <w:r w:rsidRPr="00195B76">
        <w:lastRenderedPageBreak/>
        <w:t>9)</w:t>
      </w:r>
      <w:r w:rsidRPr="00195B76">
        <w:tab/>
        <w:t>w</w:t>
      </w:r>
      <w:r w:rsidR="00402152">
        <w:t xml:space="preserve"> art. </w:t>
      </w:r>
      <w:r w:rsidRPr="00195B76">
        <w:t>87:</w:t>
      </w:r>
    </w:p>
    <w:p w:rsidR="009F71F0" w:rsidRPr="00195B76" w:rsidRDefault="009F71F0" w:rsidP="009F71F0">
      <w:pPr>
        <w:pStyle w:val="LITlitera"/>
      </w:pPr>
      <w:r w:rsidRPr="00195B76">
        <w:t>a)</w:t>
      </w:r>
      <w:r w:rsidRPr="00195B76">
        <w:tab/>
        <w:t>uchyla się</w:t>
      </w:r>
      <w:r w:rsidR="00402152">
        <w:t xml:space="preserve"> ust. </w:t>
      </w:r>
      <w:r w:rsidRPr="00195B76">
        <w:t>2,</w:t>
      </w:r>
    </w:p>
    <w:p w:rsidR="009F71F0" w:rsidRPr="00195B76" w:rsidRDefault="009F71F0" w:rsidP="009F71F0">
      <w:pPr>
        <w:pStyle w:val="LITlitera"/>
        <w:keepNext/>
      </w:pPr>
      <w:r w:rsidRPr="00195B76">
        <w:t>b)</w:t>
      </w:r>
      <w:r w:rsidRPr="00195B76">
        <w:tab/>
        <w:t xml:space="preserve">ust. </w:t>
      </w:r>
      <w:r w:rsidR="008D7546" w:rsidRPr="00195B76">
        <w:t>3</w:t>
      </w:r>
      <w:r w:rsidR="008D7546">
        <w:t> </w:t>
      </w:r>
      <w:r w:rsidRPr="00195B76">
        <w:t>otrzymuje brzmienie:</w:t>
      </w:r>
    </w:p>
    <w:p w:rsidR="009F71F0" w:rsidRPr="00195B76" w:rsidRDefault="009F71F0" w:rsidP="009F71F0">
      <w:pPr>
        <w:pStyle w:val="ZLITUSTzmustliter"/>
      </w:pPr>
      <w:r w:rsidRPr="00195B76">
        <w:t>„3. Uiszczenie opłaty następuje</w:t>
      </w:r>
      <w:r w:rsidR="008D7546" w:rsidRPr="00195B76">
        <w:t xml:space="preserve"> w</w:t>
      </w:r>
      <w:r w:rsidR="008D7546">
        <w:t> </w:t>
      </w:r>
      <w:r w:rsidRPr="00195B76">
        <w:t>terminie 1</w:t>
      </w:r>
      <w:r w:rsidR="008D7546" w:rsidRPr="00195B76">
        <w:t>4</w:t>
      </w:r>
      <w:r w:rsidR="008D7546">
        <w:t> </w:t>
      </w:r>
      <w:r w:rsidRPr="00195B76">
        <w:t>dni od dnia,</w:t>
      </w:r>
      <w:r w:rsidR="008D7546" w:rsidRPr="00195B76">
        <w:t xml:space="preserve"> w</w:t>
      </w:r>
      <w:r w:rsidR="008D7546">
        <w:t> </w:t>
      </w:r>
      <w:r w:rsidRPr="00195B76">
        <w:t>którym zezwolenie na usunięcie drzewa lub krzewu albo decyzje,</w:t>
      </w:r>
      <w:r w:rsidR="008D7546" w:rsidRPr="00195B76">
        <w:t xml:space="preserve"> o</w:t>
      </w:r>
      <w:r w:rsidR="008D7546">
        <w:t> </w:t>
      </w:r>
      <w:r w:rsidRPr="00195B76">
        <w:t>których mowa</w:t>
      </w:r>
      <w:r w:rsidR="00402152" w:rsidRPr="00195B76">
        <w:t xml:space="preserve"> w</w:t>
      </w:r>
      <w:r w:rsidR="00402152">
        <w:t> art. </w:t>
      </w:r>
      <w:r w:rsidRPr="00195B76">
        <w:t>8</w:t>
      </w:r>
      <w:r w:rsidR="00402152" w:rsidRPr="00195B76">
        <w:t>4</w:t>
      </w:r>
      <w:r w:rsidR="00402152">
        <w:t xml:space="preserve"> ust. </w:t>
      </w:r>
      <w:r w:rsidR="00402152" w:rsidRPr="00195B76">
        <w:t>5</w:t>
      </w:r>
      <w:r w:rsidR="00402152">
        <w:t xml:space="preserve"> i </w:t>
      </w:r>
      <w:r w:rsidRPr="00195B76">
        <w:t>7, stały się ostateczne. Jeżeli</w:t>
      </w:r>
      <w:r w:rsidR="008D7546" w:rsidRPr="00195B76">
        <w:t xml:space="preserve"> w</w:t>
      </w:r>
      <w:r w:rsidR="008D7546">
        <w:t> </w:t>
      </w:r>
      <w:r w:rsidRPr="00195B76">
        <w:t>zezwoleniu na usunięcie drzewa lub krzewu został wskazany początek biegu terminu usunięcia drzewa lub krzewu, uiszczenie opłaty n</w:t>
      </w:r>
      <w:r w:rsidRPr="00195B76">
        <w:t>a</w:t>
      </w:r>
      <w:r w:rsidRPr="00195B76">
        <w:t>stępuje</w:t>
      </w:r>
      <w:r w:rsidR="008D7546" w:rsidRPr="00195B76">
        <w:t xml:space="preserve"> w</w:t>
      </w:r>
      <w:r w:rsidR="008D7546">
        <w:t> </w:t>
      </w:r>
      <w:r w:rsidRPr="00195B76">
        <w:t>terminie 1</w:t>
      </w:r>
      <w:r w:rsidR="008D7546" w:rsidRPr="00195B76">
        <w:t>4</w:t>
      </w:r>
      <w:r w:rsidR="008D7546">
        <w:t> </w:t>
      </w:r>
      <w:r w:rsidRPr="00195B76">
        <w:t>dni od dnia rozpoczęcia biegu tego terminu.”,</w:t>
      </w:r>
    </w:p>
    <w:p w:rsidR="009F71F0" w:rsidRPr="00195B76" w:rsidRDefault="009F71F0" w:rsidP="009F71F0">
      <w:pPr>
        <w:pStyle w:val="LITlitera"/>
        <w:keepNext/>
      </w:pPr>
      <w:r w:rsidRPr="00195B76">
        <w:t>c)</w:t>
      </w:r>
      <w:r w:rsidRPr="00195B76">
        <w:tab/>
        <w:t xml:space="preserve">ust. </w:t>
      </w:r>
      <w:r w:rsidR="00402152" w:rsidRPr="00195B76">
        <w:t>6</w:t>
      </w:r>
      <w:r w:rsidR="00402152">
        <w:t xml:space="preserve"> i </w:t>
      </w:r>
      <w:r w:rsidR="008D7546" w:rsidRPr="00195B76">
        <w:t>7</w:t>
      </w:r>
      <w:r w:rsidR="008D7546">
        <w:t> </w:t>
      </w:r>
      <w:r w:rsidRPr="00195B76">
        <w:t>otrzymują brzmienie:</w:t>
      </w:r>
    </w:p>
    <w:p w:rsidR="009F71F0" w:rsidRPr="00195B76" w:rsidRDefault="009F71F0" w:rsidP="009F71F0">
      <w:pPr>
        <w:pStyle w:val="ZLITUSTzmustliter"/>
      </w:pPr>
      <w:r w:rsidRPr="00195B76">
        <w:t>„6. Na wniosek, złożony</w:t>
      </w:r>
      <w:r w:rsidR="008D7546" w:rsidRPr="00195B76">
        <w:t xml:space="preserve"> w</w:t>
      </w:r>
      <w:r w:rsidR="008D7546">
        <w:t> </w:t>
      </w:r>
      <w:r w:rsidRPr="00195B76">
        <w:t>terminie 1</w:t>
      </w:r>
      <w:r w:rsidR="008D7546" w:rsidRPr="00195B76">
        <w:t>4</w:t>
      </w:r>
      <w:r w:rsidR="008D7546">
        <w:t> </w:t>
      </w:r>
      <w:r w:rsidRPr="00195B76">
        <w:t>dni od dnia,</w:t>
      </w:r>
      <w:r w:rsidR="008D7546" w:rsidRPr="00195B76">
        <w:t xml:space="preserve"> w</w:t>
      </w:r>
      <w:r w:rsidR="008D7546">
        <w:t> </w:t>
      </w:r>
      <w:r w:rsidRPr="00195B76">
        <w:t>którym zezwolenie na usunięcie drzewa lub krzewu albo decyzja,</w:t>
      </w:r>
      <w:r w:rsidR="008D7546" w:rsidRPr="00195B76">
        <w:t xml:space="preserve"> o</w:t>
      </w:r>
      <w:r w:rsidR="008D7546">
        <w:t> </w:t>
      </w:r>
      <w:r w:rsidRPr="00195B76">
        <w:t>której mowa</w:t>
      </w:r>
      <w:r w:rsidR="00402152" w:rsidRPr="00195B76">
        <w:t xml:space="preserve"> w</w:t>
      </w:r>
      <w:r w:rsidR="00402152">
        <w:t> art. </w:t>
      </w:r>
      <w:r w:rsidRPr="00195B76">
        <w:t>8</w:t>
      </w:r>
      <w:r w:rsidR="00402152" w:rsidRPr="00195B76">
        <w:t>4</w:t>
      </w:r>
      <w:r w:rsidR="00402152">
        <w:t xml:space="preserve"> ust. </w:t>
      </w:r>
      <w:r w:rsidR="00402152" w:rsidRPr="00195B76">
        <w:t>5</w:t>
      </w:r>
      <w:r w:rsidR="00402152">
        <w:t xml:space="preserve"> i </w:t>
      </w:r>
      <w:r w:rsidRPr="00195B76">
        <w:t xml:space="preserve">7, stały się ostateczne, opłatę można rozłożyć na raty lub przesunąć termin jej płatności, na okres nie dłuższy niż </w:t>
      </w:r>
      <w:r w:rsidR="008D7546" w:rsidRPr="00195B76">
        <w:t>3</w:t>
      </w:r>
      <w:r w:rsidR="008D7546">
        <w:t> </w:t>
      </w:r>
      <w:r w:rsidRPr="00195B76">
        <w:t>lata, jeżeli przemawia za tym sytuacja materialna wnioskodawcy.</w:t>
      </w:r>
    </w:p>
    <w:p w:rsidR="009F71F0" w:rsidRPr="00195B76" w:rsidRDefault="009F71F0" w:rsidP="009F71F0">
      <w:pPr>
        <w:pStyle w:val="ZLITUSTzmustliter"/>
      </w:pPr>
      <w:r w:rsidRPr="00195B76">
        <w:t>7. Decyzję</w:t>
      </w:r>
      <w:r w:rsidR="008D7546" w:rsidRPr="00195B76">
        <w:t xml:space="preserve"> w</w:t>
      </w:r>
      <w:r w:rsidR="008D7546">
        <w:t> </w:t>
      </w:r>
      <w:r w:rsidRPr="00195B76">
        <w:t>sprawach rozłożenia opłaty na raty lub przesunięcia terminu jej płatności wydaje organ wł</w:t>
      </w:r>
      <w:r w:rsidRPr="00195B76">
        <w:t>a</w:t>
      </w:r>
      <w:r w:rsidRPr="00195B76">
        <w:t>ściwy do wydania zezwolenia na usunięcie drzewa lub krzewu.”;</w:t>
      </w:r>
    </w:p>
    <w:p w:rsidR="009F71F0" w:rsidRPr="00195B76" w:rsidRDefault="009F71F0" w:rsidP="009F71F0">
      <w:pPr>
        <w:pStyle w:val="PKTpunkt"/>
        <w:keepNext/>
      </w:pPr>
      <w:r w:rsidRPr="00195B76">
        <w:t>10)</w:t>
      </w:r>
      <w:r w:rsidRPr="00195B76">
        <w:tab/>
        <w:t>po</w:t>
      </w:r>
      <w:r w:rsidR="00402152">
        <w:t xml:space="preserve"> art. </w:t>
      </w:r>
      <w:r w:rsidRPr="00195B76">
        <w:t>8</w:t>
      </w:r>
      <w:r w:rsidR="008D7546" w:rsidRPr="00195B76">
        <w:t>7</w:t>
      </w:r>
      <w:r w:rsidR="008D7546">
        <w:t> </w:t>
      </w:r>
      <w:r w:rsidRPr="00195B76">
        <w:t>dodaje się</w:t>
      </w:r>
      <w:r w:rsidR="00402152">
        <w:t xml:space="preserve"> art. </w:t>
      </w:r>
      <w:r w:rsidRPr="00195B76">
        <w:t>87a</w:t>
      </w:r>
      <w:r w:rsidR="00402152" w:rsidRPr="00195B76">
        <w:t xml:space="preserve"> i</w:t>
      </w:r>
      <w:r w:rsidR="00402152">
        <w:t> art. </w:t>
      </w:r>
      <w:r w:rsidRPr="00195B76">
        <w:t>87b</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87a. 1. Prace ziemne oraz inne prace wykonywane r</w:t>
      </w:r>
      <w:r w:rsidRPr="00195B76">
        <w:rPr>
          <w:rFonts w:hint="eastAsia"/>
        </w:rPr>
        <w:t>ę</w:t>
      </w:r>
      <w:r w:rsidRPr="00195B76">
        <w:t>cznie,</w:t>
      </w:r>
      <w:r w:rsidR="008D7546" w:rsidRPr="00195B76">
        <w:t xml:space="preserve"> z</w:t>
      </w:r>
      <w:r w:rsidR="008D7546">
        <w:t> </w:t>
      </w:r>
      <w:r w:rsidRPr="00195B76">
        <w:t>wykorzystaniem sprz</w:t>
      </w:r>
      <w:r w:rsidRPr="00195B76">
        <w:rPr>
          <w:rFonts w:hint="eastAsia"/>
        </w:rPr>
        <w:t>ę</w:t>
      </w:r>
      <w:r w:rsidRPr="00195B76">
        <w:t>tu mechanicznego lub urz</w:t>
      </w:r>
      <w:r w:rsidRPr="00195B76">
        <w:rPr>
          <w:rFonts w:hint="eastAsia"/>
        </w:rPr>
        <w:t>ą</w:t>
      </w:r>
      <w:r w:rsidRPr="00195B76">
        <w:t>dze</w:t>
      </w:r>
      <w:r w:rsidRPr="00195B76">
        <w:rPr>
          <w:rFonts w:hint="eastAsia"/>
        </w:rPr>
        <w:t>ń</w:t>
      </w:r>
      <w:r w:rsidRPr="00195B76">
        <w:t xml:space="preserve"> technicznych, wykonywane</w:t>
      </w:r>
      <w:r w:rsidR="008D7546" w:rsidRPr="00195B76">
        <w:t xml:space="preserve"> w</w:t>
      </w:r>
      <w:r w:rsidR="008D7546">
        <w:t> </w:t>
      </w:r>
      <w:r w:rsidRPr="00195B76">
        <w:t>obrębie korzeni, pnia lub korony drzewa lub</w:t>
      </w:r>
      <w:r w:rsidR="008D7546" w:rsidRPr="00195B76">
        <w:t xml:space="preserve"> w</w:t>
      </w:r>
      <w:r w:rsidR="008D7546">
        <w:t> </w:t>
      </w:r>
      <w:r w:rsidRPr="00195B76">
        <w:t>obrębie korzeni lub pędów krzewu, przeprowadza si</w:t>
      </w:r>
      <w:r w:rsidRPr="00195B76">
        <w:rPr>
          <w:rFonts w:hint="eastAsia"/>
        </w:rPr>
        <w:t>ę</w:t>
      </w:r>
      <w:r w:rsidR="008D7546" w:rsidRPr="00195B76">
        <w:t xml:space="preserve"> w</w:t>
      </w:r>
      <w:r w:rsidR="008D7546">
        <w:t> </w:t>
      </w:r>
      <w:r w:rsidRPr="00195B76">
        <w:t>sposób najmniej szkodz</w:t>
      </w:r>
      <w:r w:rsidRPr="00195B76">
        <w:rPr>
          <w:rFonts w:hint="eastAsia"/>
        </w:rPr>
        <w:t>ą</w:t>
      </w:r>
      <w:r w:rsidRPr="00195B76">
        <w:t>cy drzewom lub krzewom.</w:t>
      </w:r>
    </w:p>
    <w:p w:rsidR="009F71F0" w:rsidRPr="00195B76" w:rsidRDefault="009F71F0" w:rsidP="009F71F0">
      <w:pPr>
        <w:pStyle w:val="ZUSTzmustartykuempunktem"/>
        <w:keepNext/>
      </w:pPr>
      <w:r w:rsidRPr="00195B76">
        <w:t>2. Prace</w:t>
      </w:r>
      <w:r w:rsidR="008D7546" w:rsidRPr="00195B76">
        <w:t xml:space="preserve"> w</w:t>
      </w:r>
      <w:r w:rsidR="008D7546">
        <w:t> </w:t>
      </w:r>
      <w:r w:rsidRPr="00195B76">
        <w:t>obrębie korony drzewa nie mogą prowadzić do usunięcia gałęzi</w:t>
      </w:r>
      <w:r w:rsidR="008D7546" w:rsidRPr="00195B76">
        <w:t xml:space="preserve"> w</w:t>
      </w:r>
      <w:r w:rsidR="008D7546">
        <w:t> </w:t>
      </w:r>
      <w:r w:rsidRPr="00195B76">
        <w:t>wymiarze przekraczającym 30% korony, która rozwinęła się</w:t>
      </w:r>
      <w:r w:rsidR="008D7546" w:rsidRPr="00195B76">
        <w:t xml:space="preserve"> w</w:t>
      </w:r>
      <w:r w:rsidR="008D7546">
        <w:t> </w:t>
      </w:r>
      <w:r w:rsidRPr="00195B76">
        <w:t>całym okresie rozwoju drzewa, chyba że mają na celu:</w:t>
      </w:r>
    </w:p>
    <w:p w:rsidR="009F71F0" w:rsidRPr="00195B76" w:rsidRDefault="009F71F0" w:rsidP="009F71F0">
      <w:pPr>
        <w:pStyle w:val="ZPKTzmpktartykuempunktem"/>
      </w:pPr>
      <w:r w:rsidRPr="00195B76">
        <w:t>1)</w:t>
      </w:r>
      <w:r w:rsidRPr="00195B76">
        <w:tab/>
        <w:t>usunięcie gałęzi obumarłych lub nadłamanych;</w:t>
      </w:r>
    </w:p>
    <w:p w:rsidR="009F71F0" w:rsidRPr="00195B76" w:rsidRDefault="009F71F0" w:rsidP="009F71F0">
      <w:pPr>
        <w:pStyle w:val="ZPKTzmpktartykuempunktem"/>
      </w:pPr>
      <w:r w:rsidRPr="00195B76">
        <w:t>2)</w:t>
      </w:r>
      <w:r w:rsidRPr="00195B76">
        <w:tab/>
        <w:t>utrzymywanie uformowanego kształtu korony drzewa;</w:t>
      </w:r>
    </w:p>
    <w:p w:rsidR="009F71F0" w:rsidRPr="00195B76" w:rsidRDefault="009F71F0" w:rsidP="009F71F0">
      <w:pPr>
        <w:pStyle w:val="ZPKTzmpktartykuempunktem"/>
      </w:pPr>
      <w:r w:rsidRPr="00195B76">
        <w:t>3)</w:t>
      </w:r>
      <w:r w:rsidRPr="00195B76">
        <w:tab/>
        <w:t>wykonanie specjalistycznego zabiegu</w:t>
      </w:r>
      <w:r w:rsidR="008D7546" w:rsidRPr="00195B76">
        <w:t xml:space="preserve"> w</w:t>
      </w:r>
      <w:r w:rsidR="008D7546">
        <w:t> </w:t>
      </w:r>
      <w:r w:rsidRPr="00195B76">
        <w:t>celu przywróceniu statyki drzewa.</w:t>
      </w:r>
    </w:p>
    <w:p w:rsidR="009F71F0" w:rsidRPr="00195B76" w:rsidRDefault="009F71F0" w:rsidP="009F71F0">
      <w:pPr>
        <w:pStyle w:val="ZUSTzmustartykuempunktem"/>
      </w:pPr>
      <w:r w:rsidRPr="00195B76">
        <w:t>3. Zabieg,</w:t>
      </w:r>
      <w:r w:rsidR="008D7546" w:rsidRPr="00195B76">
        <w:t xml:space="preserve"> o</w:t>
      </w:r>
      <w:r w:rsidR="008D7546">
        <w:t> </w:t>
      </w:r>
      <w:r w:rsidRPr="00195B76">
        <w:t>którym mowa</w:t>
      </w:r>
      <w:r w:rsidR="00402152" w:rsidRPr="00195B76">
        <w:t xml:space="preserve"> w</w:t>
      </w:r>
      <w:r w:rsidR="00402152">
        <w:t> ust. </w:t>
      </w:r>
      <w:r w:rsidR="00402152" w:rsidRPr="00195B76">
        <w:t>2</w:t>
      </w:r>
      <w:r w:rsidR="00402152">
        <w:t xml:space="preserve"> pkt </w:t>
      </w:r>
      <w:r w:rsidRPr="00195B76">
        <w:t>3, wykonuje się na podstawie dokumentacji,</w:t>
      </w:r>
      <w:r w:rsidR="008D7546" w:rsidRPr="00195B76">
        <w:t xml:space="preserve"> w</w:t>
      </w:r>
      <w:r w:rsidR="008D7546">
        <w:t> </w:t>
      </w:r>
      <w:r w:rsidRPr="00195B76">
        <w:t>tym dokumentacji fot</w:t>
      </w:r>
      <w:r w:rsidRPr="00195B76">
        <w:t>o</w:t>
      </w:r>
      <w:r w:rsidRPr="00195B76">
        <w:t xml:space="preserve">graficznej, wskazującej na konieczność przeprowadzenia takiego zabiegu. Dokumentację przechowuje się przez okres </w:t>
      </w:r>
      <w:r w:rsidR="008D7546" w:rsidRPr="00195B76">
        <w:t>5</w:t>
      </w:r>
      <w:r w:rsidR="008D7546">
        <w:t> </w:t>
      </w:r>
      <w:r w:rsidRPr="00195B76">
        <w:t>lat od końca roku,</w:t>
      </w:r>
      <w:r w:rsidR="008D7546" w:rsidRPr="00195B76">
        <w:t xml:space="preserve"> w</w:t>
      </w:r>
      <w:r w:rsidR="008D7546">
        <w:t> </w:t>
      </w:r>
      <w:r w:rsidRPr="00195B76">
        <w:t>którym wykonano zabieg.</w:t>
      </w:r>
    </w:p>
    <w:p w:rsidR="009F71F0" w:rsidRPr="00195B76" w:rsidRDefault="009F71F0" w:rsidP="009F71F0">
      <w:pPr>
        <w:pStyle w:val="ZUSTzmustartykuempunktem"/>
      </w:pPr>
      <w:r w:rsidRPr="00195B76">
        <w:t>4. Usunięcie gałęzi</w:t>
      </w:r>
      <w:r w:rsidR="008D7546" w:rsidRPr="00195B76">
        <w:t xml:space="preserve"> w</w:t>
      </w:r>
      <w:r w:rsidR="008D7546">
        <w:t> </w:t>
      </w:r>
      <w:r w:rsidRPr="00195B76">
        <w:t>wymiarze przekraczającym 30% korony, która rozwinęła się</w:t>
      </w:r>
      <w:r w:rsidR="008D7546" w:rsidRPr="00195B76">
        <w:t xml:space="preserve"> w</w:t>
      </w:r>
      <w:r w:rsidR="008D7546">
        <w:t> </w:t>
      </w:r>
      <w:r w:rsidRPr="00195B76">
        <w:t>całym okresie rozwoju drzewa,</w:t>
      </w:r>
      <w:r w:rsidR="008D7546" w:rsidRPr="00195B76">
        <w:t xml:space="preserve"> w</w:t>
      </w:r>
      <w:r w:rsidR="008D7546">
        <w:t> </w:t>
      </w:r>
      <w:r w:rsidRPr="00195B76">
        <w:t>celu innym niż określony</w:t>
      </w:r>
      <w:r w:rsidR="00402152" w:rsidRPr="00195B76">
        <w:t xml:space="preserve"> w</w:t>
      </w:r>
      <w:r w:rsidR="00402152">
        <w:t> ust. </w:t>
      </w:r>
      <w:r w:rsidRPr="00195B76">
        <w:t>2, stanowi uszkodzenie drzewa.</w:t>
      </w:r>
    </w:p>
    <w:p w:rsidR="009F71F0" w:rsidRPr="00195B76" w:rsidRDefault="009F71F0" w:rsidP="009F71F0">
      <w:pPr>
        <w:pStyle w:val="ZUSTzmustartykuempunktem"/>
      </w:pPr>
      <w:r w:rsidRPr="00195B76">
        <w:t>5. Usunięcie gałęzi</w:t>
      </w:r>
      <w:r w:rsidR="008D7546" w:rsidRPr="00195B76">
        <w:t xml:space="preserve"> w</w:t>
      </w:r>
      <w:r w:rsidR="008D7546">
        <w:t> </w:t>
      </w:r>
      <w:r w:rsidRPr="00195B76">
        <w:t>wymiarze przekraczającym 50% korony, która rozwinęła się</w:t>
      </w:r>
      <w:r w:rsidR="008D7546" w:rsidRPr="00195B76">
        <w:t xml:space="preserve"> w</w:t>
      </w:r>
      <w:r w:rsidR="008D7546">
        <w:t> </w:t>
      </w:r>
      <w:r w:rsidRPr="00195B76">
        <w:t>całym okresie rozwoju drzewa,</w:t>
      </w:r>
      <w:r w:rsidR="008D7546" w:rsidRPr="00195B76">
        <w:t xml:space="preserve"> w</w:t>
      </w:r>
      <w:r w:rsidR="008D7546">
        <w:t> </w:t>
      </w:r>
      <w:r w:rsidRPr="00195B76">
        <w:t>celu innym niż określony</w:t>
      </w:r>
      <w:r w:rsidR="00402152" w:rsidRPr="00195B76">
        <w:t xml:space="preserve"> w</w:t>
      </w:r>
      <w:r w:rsidR="00402152">
        <w:t> ust. </w:t>
      </w:r>
      <w:r w:rsidRPr="00195B76">
        <w:t>2, stanowi zniszczenie drzewa.</w:t>
      </w:r>
    </w:p>
    <w:p w:rsidR="009F71F0" w:rsidRPr="00195B76" w:rsidRDefault="009F71F0" w:rsidP="009F71F0">
      <w:pPr>
        <w:pStyle w:val="ZUSTzmustartykuempunktem"/>
      </w:pPr>
      <w:r w:rsidRPr="00195B76">
        <w:t>6. Przepisu</w:t>
      </w:r>
      <w:r w:rsidR="00402152">
        <w:t xml:space="preserve"> ust. </w:t>
      </w:r>
      <w:r w:rsidR="008D7546" w:rsidRPr="00195B76">
        <w:t>2</w:t>
      </w:r>
      <w:r w:rsidR="008D7546">
        <w:t> </w:t>
      </w:r>
      <w:r w:rsidRPr="00195B76">
        <w:t>nie stosuje się do drzew,</w:t>
      </w:r>
      <w:r w:rsidR="008D7546" w:rsidRPr="00195B76">
        <w:t xml:space="preserve"> o</w:t>
      </w:r>
      <w:r w:rsidR="008D7546">
        <w:t> </w:t>
      </w:r>
      <w:r w:rsidRPr="00195B76">
        <w:t>których mowa</w:t>
      </w:r>
      <w:r w:rsidR="00402152" w:rsidRPr="00195B76">
        <w:t xml:space="preserve"> w</w:t>
      </w:r>
      <w:r w:rsidR="00402152">
        <w:t> art. </w:t>
      </w:r>
      <w:r w:rsidRPr="00195B76">
        <w:t>83f</w:t>
      </w:r>
      <w:r w:rsidR="00402152">
        <w:t xml:space="preserve"> ust. </w:t>
      </w:r>
      <w:r w:rsidRPr="00195B76">
        <w:t>1.</w:t>
      </w:r>
    </w:p>
    <w:p w:rsidR="009F71F0" w:rsidRPr="00195B76" w:rsidRDefault="009F71F0" w:rsidP="009F71F0">
      <w:pPr>
        <w:pStyle w:val="ZUSTzmustartykuempunktem"/>
      </w:pPr>
      <w:r w:rsidRPr="00195B76">
        <w:t>7. Minister właściwy do spraw środowiska może określić,</w:t>
      </w:r>
      <w:r w:rsidR="008D7546" w:rsidRPr="00195B76">
        <w:t xml:space="preserve"> w</w:t>
      </w:r>
      <w:r w:rsidR="008D7546">
        <w:t> </w:t>
      </w:r>
      <w:r w:rsidRPr="00195B76">
        <w:t>drodze rozporządzenia, metody wykonywania prac,</w:t>
      </w:r>
      <w:r w:rsidR="008D7546" w:rsidRPr="00195B76">
        <w:t xml:space="preserve"> o</w:t>
      </w:r>
      <w:r w:rsidR="008D7546">
        <w:t> </w:t>
      </w:r>
      <w:r w:rsidRPr="00195B76">
        <w:t>których mowa</w:t>
      </w:r>
      <w:r w:rsidR="00402152" w:rsidRPr="00195B76">
        <w:t xml:space="preserve"> w</w:t>
      </w:r>
      <w:r w:rsidR="00402152">
        <w:t> ust. </w:t>
      </w:r>
      <w:r w:rsidRPr="00195B76">
        <w:t>1, kierując się potrzebą zapewnienia wykonywania prac</w:t>
      </w:r>
      <w:r w:rsidR="008D7546" w:rsidRPr="00195B76">
        <w:t xml:space="preserve"> w</w:t>
      </w:r>
      <w:r w:rsidR="008D7546">
        <w:t> </w:t>
      </w:r>
      <w:r w:rsidRPr="00195B76">
        <w:t>sposób najmniej szkodzący drzewom lub krzewom.</w:t>
      </w:r>
    </w:p>
    <w:p w:rsidR="009F71F0" w:rsidRPr="00195B76" w:rsidRDefault="009F71F0" w:rsidP="009F71F0">
      <w:pPr>
        <w:pStyle w:val="ZARTzmartartykuempunktem"/>
      </w:pPr>
      <w:r w:rsidRPr="00195B76">
        <w:t>Art. 87b. 1. Na drogach publicznych oraz ulicach</w:t>
      </w:r>
      <w:r w:rsidR="008D7546" w:rsidRPr="00195B76">
        <w:t xml:space="preserve"> i</w:t>
      </w:r>
      <w:r w:rsidR="008D7546">
        <w:t> </w:t>
      </w:r>
      <w:r w:rsidRPr="00195B76">
        <w:t>placach środki chemiczne powinny być stosowane</w:t>
      </w:r>
      <w:r w:rsidR="008D7546" w:rsidRPr="00195B76">
        <w:t xml:space="preserve"> w</w:t>
      </w:r>
      <w:r w:rsidR="008D7546">
        <w:t> </w:t>
      </w:r>
      <w:r w:rsidRPr="00195B76">
        <w:t>sposób najmniej szkodzący terenom zieleni oraz zadrzewieniom.</w:t>
      </w:r>
    </w:p>
    <w:p w:rsidR="009F71F0" w:rsidRPr="00195B76" w:rsidRDefault="009F71F0" w:rsidP="009F71F0">
      <w:pPr>
        <w:pStyle w:val="ZUSTzmustartykuempunktem"/>
      </w:pPr>
      <w:r w:rsidRPr="00195B76">
        <w:t>2. Minister właściwy do spraw środowiska określi,</w:t>
      </w:r>
      <w:r w:rsidR="008D7546" w:rsidRPr="00195B76">
        <w:t xml:space="preserve"> w</w:t>
      </w:r>
      <w:r w:rsidR="008D7546">
        <w:t> </w:t>
      </w:r>
      <w:r w:rsidRPr="00195B76">
        <w:t>drodze rozporządzenia, rodzaje środków, jakie mogą być używane</w:t>
      </w:r>
      <w:r w:rsidR="008D7546" w:rsidRPr="00195B76">
        <w:t xml:space="preserve"> w</w:t>
      </w:r>
      <w:r w:rsidR="008D7546">
        <w:t> </w:t>
      </w:r>
      <w:r w:rsidRPr="00195B76">
        <w:t>miejscach,</w:t>
      </w:r>
      <w:r w:rsidR="008D7546" w:rsidRPr="00195B76">
        <w:t xml:space="preserve"> o</w:t>
      </w:r>
      <w:r w:rsidR="008D7546">
        <w:t> </w:t>
      </w:r>
      <w:r w:rsidRPr="00195B76">
        <w:t>których mowa</w:t>
      </w:r>
      <w:r w:rsidR="00402152" w:rsidRPr="00195B76">
        <w:t xml:space="preserve"> w</w:t>
      </w:r>
      <w:r w:rsidR="00402152">
        <w:t> ust. </w:t>
      </w:r>
      <w:r w:rsidRPr="00195B76">
        <w:t>1, oraz warunki ich stosowania, kierując się potrzebą zapewnienia bezpieczeństwa ruchu drogowego, ochrony krajobrazu</w:t>
      </w:r>
      <w:r w:rsidR="008D7546" w:rsidRPr="00195B76">
        <w:t xml:space="preserve"> i</w:t>
      </w:r>
      <w:r w:rsidR="008D7546">
        <w:t> </w:t>
      </w:r>
      <w:r w:rsidRPr="00195B76">
        <w:t>różnorodności biologicznej oraz odpowiednich warunków utrzymania dróg</w:t>
      </w:r>
      <w:r w:rsidR="008D7546" w:rsidRPr="00195B76">
        <w:t xml:space="preserve"> i</w:t>
      </w:r>
      <w:r w:rsidR="008D7546">
        <w:t> </w:t>
      </w:r>
      <w:r w:rsidRPr="00195B76">
        <w:t>bezpieczeństwa korzystania</w:t>
      </w:r>
      <w:r w:rsidR="008D7546" w:rsidRPr="00195B76">
        <w:t xml:space="preserve"> z</w:t>
      </w:r>
      <w:r w:rsidR="008D7546">
        <w:t> </w:t>
      </w:r>
      <w:r w:rsidRPr="00195B76">
        <w:t>dróg.”;</w:t>
      </w:r>
    </w:p>
    <w:p w:rsidR="009F71F0" w:rsidRPr="00195B76" w:rsidRDefault="009F71F0" w:rsidP="009F71F0">
      <w:pPr>
        <w:pStyle w:val="PKTpunkt"/>
        <w:keepNext/>
      </w:pPr>
      <w:r w:rsidRPr="00195B76">
        <w:t>11)</w:t>
      </w:r>
      <w:r w:rsidRPr="00195B76">
        <w:tab/>
        <w:t>art. 88–9</w:t>
      </w:r>
      <w:r w:rsidR="008D7546" w:rsidRPr="00195B76">
        <w:t>0</w:t>
      </w:r>
      <w:r w:rsidR="008D7546">
        <w:t> </w:t>
      </w:r>
      <w:r w:rsidRPr="00195B76">
        <w:t>otrzymują brzmienie:</w:t>
      </w:r>
    </w:p>
    <w:p w:rsidR="009F71F0" w:rsidRPr="00195B76" w:rsidRDefault="009F71F0" w:rsidP="009F71F0">
      <w:pPr>
        <w:pStyle w:val="ZARTzmartartykuempunktem"/>
        <w:keepNext/>
      </w:pPr>
      <w:r w:rsidRPr="00195B76">
        <w:t>„Art. 88. 1. Wójt, burmistrz albo prezydent miasta wymierza administracyjną karę pieniężną za:</w:t>
      </w:r>
    </w:p>
    <w:p w:rsidR="009F71F0" w:rsidRPr="00195B76" w:rsidRDefault="009F71F0" w:rsidP="009F71F0">
      <w:pPr>
        <w:pStyle w:val="ZPKTzmpktartykuempunktem"/>
      </w:pPr>
      <w:r w:rsidRPr="00195B76">
        <w:t>1)</w:t>
      </w:r>
      <w:r w:rsidRPr="00195B76">
        <w:tab/>
        <w:t>usunięcie drzewa lub krzewu bez wymaganego zezwolenia;</w:t>
      </w:r>
    </w:p>
    <w:p w:rsidR="009F71F0" w:rsidRPr="00195B76" w:rsidRDefault="009F71F0" w:rsidP="009F71F0">
      <w:pPr>
        <w:pStyle w:val="ZPKTzmpktartykuempunktem"/>
      </w:pPr>
      <w:r w:rsidRPr="00195B76">
        <w:t>2)</w:t>
      </w:r>
      <w:r w:rsidRPr="00195B76">
        <w:tab/>
        <w:t>usunięcie drzewa lub krzewu bez zgody posiadacza nieruchomości;</w:t>
      </w:r>
    </w:p>
    <w:p w:rsidR="009F71F0" w:rsidRPr="00195B76" w:rsidRDefault="009F71F0" w:rsidP="009F71F0">
      <w:pPr>
        <w:pStyle w:val="ZPKTzmpktartykuempunktem"/>
      </w:pPr>
      <w:r w:rsidRPr="00195B76">
        <w:t>3)</w:t>
      </w:r>
      <w:r w:rsidRPr="00195B76">
        <w:tab/>
        <w:t>zniszczenie drzewa lub krzewu;</w:t>
      </w:r>
    </w:p>
    <w:p w:rsidR="009F71F0" w:rsidRPr="00195B76" w:rsidRDefault="009F71F0" w:rsidP="009F71F0">
      <w:pPr>
        <w:pStyle w:val="ZPKTzmpktartykuempunktem"/>
      </w:pPr>
      <w:r w:rsidRPr="00195B76">
        <w:t>4)</w:t>
      </w:r>
      <w:r w:rsidRPr="00195B76">
        <w:tab/>
        <w:t>uszkodzenie drzewa spowodowane wykonywaniem prac</w:t>
      </w:r>
      <w:r w:rsidR="008D7546" w:rsidRPr="00195B76">
        <w:t xml:space="preserve"> w</w:t>
      </w:r>
      <w:r w:rsidR="008D7546">
        <w:t> </w:t>
      </w:r>
      <w:r w:rsidRPr="00195B76">
        <w:t>obrębie korony drzewa.</w:t>
      </w:r>
    </w:p>
    <w:p w:rsidR="009F71F0" w:rsidRPr="00195B76" w:rsidRDefault="009F71F0" w:rsidP="009F71F0">
      <w:pPr>
        <w:pStyle w:val="ZUSTzmustartykuempunktem"/>
      </w:pPr>
      <w:r w:rsidRPr="00195B76">
        <w:t>2. Kara,</w:t>
      </w:r>
      <w:r w:rsidR="008D7546" w:rsidRPr="00195B76">
        <w:t xml:space="preserve"> o</w:t>
      </w:r>
      <w:r w:rsidR="008D7546">
        <w:t> </w:t>
      </w:r>
      <w:r w:rsidRPr="00195B76">
        <w:t>której mowa</w:t>
      </w:r>
      <w:r w:rsidR="00402152" w:rsidRPr="00195B76">
        <w:t xml:space="preserve"> w</w:t>
      </w:r>
      <w:r w:rsidR="00402152">
        <w:t> ust. </w:t>
      </w:r>
      <w:r w:rsidRPr="00195B76">
        <w:t>1, jest nak</w:t>
      </w:r>
      <w:r w:rsidRPr="00195B76">
        <w:rPr>
          <w:rFonts w:hint="eastAsia"/>
        </w:rPr>
        <w:t>ł</w:t>
      </w:r>
      <w:r w:rsidRPr="00195B76">
        <w:t>adana na posiadacza nieruchomo</w:t>
      </w:r>
      <w:r w:rsidRPr="00195B76">
        <w:rPr>
          <w:rFonts w:hint="eastAsia"/>
        </w:rPr>
        <w:t>ś</w:t>
      </w:r>
      <w:r w:rsidRPr="00195B76">
        <w:t>ci, albo w</w:t>
      </w:r>
      <w:r w:rsidRPr="00195B76">
        <w:rPr>
          <w:rFonts w:hint="eastAsia"/>
        </w:rPr>
        <w:t>ł</w:t>
      </w:r>
      <w:r w:rsidRPr="00195B76">
        <w:t>a</w:t>
      </w:r>
      <w:r w:rsidRPr="00195B76">
        <w:rPr>
          <w:rFonts w:hint="eastAsia"/>
        </w:rPr>
        <w:t>ś</w:t>
      </w:r>
      <w:r w:rsidRPr="00195B76">
        <w:t>ciciela urz</w:t>
      </w:r>
      <w:r w:rsidRPr="00195B76">
        <w:rPr>
          <w:rFonts w:hint="eastAsia"/>
        </w:rPr>
        <w:t>ą</w:t>
      </w:r>
      <w:r w:rsidRPr="00195B76">
        <w:t>dze</w:t>
      </w:r>
      <w:r w:rsidRPr="00195B76">
        <w:rPr>
          <w:rFonts w:hint="eastAsia"/>
        </w:rPr>
        <w:t>ń</w:t>
      </w:r>
      <w:r w:rsidRPr="00195B76">
        <w:t>,</w:t>
      </w:r>
      <w:r w:rsidR="008D7546" w:rsidRPr="00195B76">
        <w:t xml:space="preserve"> o</w:t>
      </w:r>
      <w:r w:rsidR="008D7546">
        <w:t> </w:t>
      </w:r>
      <w:r w:rsidRPr="00195B76">
        <w:t>których mowa</w:t>
      </w:r>
      <w:r w:rsidR="00402152" w:rsidRPr="00195B76">
        <w:t xml:space="preserve"> w</w:t>
      </w:r>
      <w:r w:rsidR="00402152">
        <w:t> art. </w:t>
      </w:r>
      <w:r w:rsidRPr="00195B76">
        <w:t>4</w:t>
      </w:r>
      <w:r w:rsidR="00402152" w:rsidRPr="00195B76">
        <w:t>9</w:t>
      </w:r>
      <w:r w:rsidR="00402152">
        <w:t xml:space="preserve"> § </w:t>
      </w:r>
      <w:r w:rsidR="008D7546" w:rsidRPr="00195B76">
        <w:t>1</w:t>
      </w:r>
      <w:r w:rsidR="008D7546">
        <w:t> </w:t>
      </w:r>
      <w:r w:rsidRPr="00195B76">
        <w:t>Kodeksu cywilnego, albo na inny podmiot, je</w:t>
      </w:r>
      <w:r w:rsidRPr="00195B76">
        <w:rPr>
          <w:rFonts w:hint="eastAsia"/>
        </w:rPr>
        <w:t>ż</w:t>
      </w:r>
      <w:r w:rsidRPr="00195B76">
        <w:t>eli dzia</w:t>
      </w:r>
      <w:r w:rsidRPr="00195B76">
        <w:rPr>
          <w:rFonts w:hint="eastAsia"/>
        </w:rPr>
        <w:t>ł</w:t>
      </w:r>
      <w:r w:rsidRPr="00195B76">
        <w:t>a</w:t>
      </w:r>
      <w:r w:rsidRPr="00195B76">
        <w:rPr>
          <w:rFonts w:hint="eastAsia"/>
        </w:rPr>
        <w:t>ł</w:t>
      </w:r>
      <w:r w:rsidRPr="00195B76">
        <w:t xml:space="preserve"> bez zgody posiadacza nie</w:t>
      </w:r>
      <w:r w:rsidR="009F4963">
        <w:t>-</w:t>
      </w:r>
      <w:r w:rsidR="009F4963">
        <w:br/>
      </w:r>
      <w:r w:rsidRPr="00195B76">
        <w:t>ruchomo</w:t>
      </w:r>
      <w:r w:rsidRPr="00195B76">
        <w:rPr>
          <w:rFonts w:hint="eastAsia"/>
        </w:rPr>
        <w:t>ś</w:t>
      </w:r>
      <w:r w:rsidRPr="00195B76">
        <w:t>ci.</w:t>
      </w:r>
    </w:p>
    <w:p w:rsidR="009F71F0" w:rsidRPr="00195B76" w:rsidRDefault="009F71F0" w:rsidP="009F71F0">
      <w:pPr>
        <w:pStyle w:val="ZUSTzmustartykuempunktem"/>
      </w:pPr>
      <w:r w:rsidRPr="00195B76">
        <w:lastRenderedPageBreak/>
        <w:t>3. Uiszczenie kary następuje</w:t>
      </w:r>
      <w:r w:rsidR="008D7546" w:rsidRPr="00195B76">
        <w:t xml:space="preserve"> w</w:t>
      </w:r>
      <w:r w:rsidR="008D7546">
        <w:t> </w:t>
      </w:r>
      <w:r w:rsidRPr="00195B76">
        <w:t>terminie 1</w:t>
      </w:r>
      <w:r w:rsidR="008D7546" w:rsidRPr="00195B76">
        <w:t>4</w:t>
      </w:r>
      <w:r w:rsidR="008D7546">
        <w:t> </w:t>
      </w:r>
      <w:r w:rsidRPr="00195B76">
        <w:t>dni od dnia,</w:t>
      </w:r>
      <w:r w:rsidR="008D7546" w:rsidRPr="00195B76">
        <w:t xml:space="preserve"> w</w:t>
      </w:r>
      <w:r w:rsidR="008D7546">
        <w:t> </w:t>
      </w:r>
      <w:r w:rsidRPr="00195B76">
        <w:t>którym decyzja</w:t>
      </w:r>
      <w:r w:rsidR="008D7546" w:rsidRPr="00195B76">
        <w:t xml:space="preserve"> w</w:t>
      </w:r>
      <w:r w:rsidR="008D7546">
        <w:t> </w:t>
      </w:r>
      <w:r w:rsidRPr="00195B76">
        <w:t>sprawie wymierzenia kary stała się ostateczna.</w:t>
      </w:r>
    </w:p>
    <w:p w:rsidR="009F71F0" w:rsidRPr="00195B76" w:rsidRDefault="009F71F0" w:rsidP="009F71F0">
      <w:pPr>
        <w:pStyle w:val="ZUSTzmustartykuempunktem"/>
      </w:pPr>
      <w:r w:rsidRPr="00195B76">
        <w:t>4. Termin płatności kar wymierzonych na podstawie</w:t>
      </w:r>
      <w:r w:rsidR="00402152">
        <w:t xml:space="preserve"> ust. </w:t>
      </w:r>
      <w:r w:rsidR="00402152" w:rsidRPr="00195B76">
        <w:t>1</w:t>
      </w:r>
      <w:r w:rsidR="00402152">
        <w:t xml:space="preserve"> pkt </w:t>
      </w:r>
      <w:r w:rsidR="008D7546" w:rsidRPr="00195B76">
        <w:t>3</w:t>
      </w:r>
      <w:r w:rsidR="008D7546">
        <w:t> </w:t>
      </w:r>
      <w:r w:rsidRPr="00195B76">
        <w:t xml:space="preserve">odracza się na okres </w:t>
      </w:r>
      <w:r w:rsidR="008D7546" w:rsidRPr="00195B76">
        <w:t>5</w:t>
      </w:r>
      <w:r w:rsidR="008D7546">
        <w:t> </w:t>
      </w:r>
      <w:r w:rsidRPr="00195B76">
        <w:t>lat, jeżeli stopień znis</w:t>
      </w:r>
      <w:r w:rsidRPr="00195B76">
        <w:t>z</w:t>
      </w:r>
      <w:r w:rsidRPr="00195B76">
        <w:t>czenia drzewa lub krzewu nie wyklucza zachowania jego żywotności.</w:t>
      </w:r>
    </w:p>
    <w:p w:rsidR="009F71F0" w:rsidRPr="00195B76" w:rsidRDefault="009F71F0" w:rsidP="009F71F0">
      <w:pPr>
        <w:pStyle w:val="ZUSTzmustartykuempunktem"/>
      </w:pPr>
      <w:r w:rsidRPr="00195B76">
        <w:t>5.</w:t>
      </w:r>
      <w:r w:rsidR="008D7546" w:rsidRPr="00195B76">
        <w:t> W</w:t>
      </w:r>
      <w:r w:rsidR="008D7546">
        <w:t> </w:t>
      </w:r>
      <w:r w:rsidRPr="00195B76">
        <w:t>przypadku,</w:t>
      </w:r>
      <w:r w:rsidR="008D7546" w:rsidRPr="00195B76">
        <w:t xml:space="preserve"> o</w:t>
      </w:r>
      <w:r w:rsidR="008D7546">
        <w:t> </w:t>
      </w:r>
      <w:r w:rsidRPr="00195B76">
        <w:t>którym mowa</w:t>
      </w:r>
      <w:r w:rsidR="00402152" w:rsidRPr="00195B76">
        <w:t xml:space="preserve"> w</w:t>
      </w:r>
      <w:r w:rsidR="00402152">
        <w:t> ust. </w:t>
      </w:r>
      <w:r w:rsidRPr="00195B76">
        <w:t>4, odroczenie terminu płatności kar wymierzonych za zniszczenie k</w:t>
      </w:r>
      <w:r w:rsidRPr="00195B76">
        <w:t>o</w:t>
      </w:r>
      <w:r w:rsidRPr="00195B76">
        <w:t>rony drzewa dotyczy 70% wysokości kary.</w:t>
      </w:r>
    </w:p>
    <w:p w:rsidR="009F71F0" w:rsidRPr="00195B76" w:rsidRDefault="009F71F0" w:rsidP="009F71F0">
      <w:pPr>
        <w:pStyle w:val="ZUSTzmustartykuempunktem"/>
      </w:pPr>
      <w:r w:rsidRPr="00195B76">
        <w:t>6. Kara jest umarzana po up</w:t>
      </w:r>
      <w:r w:rsidRPr="00195B76">
        <w:rPr>
          <w:rFonts w:hint="eastAsia"/>
        </w:rPr>
        <w:t>ł</w:t>
      </w:r>
      <w:r w:rsidRPr="00195B76">
        <w:t xml:space="preserve">ywie </w:t>
      </w:r>
      <w:r w:rsidR="008D7546" w:rsidRPr="00195B76">
        <w:t>5</w:t>
      </w:r>
      <w:r w:rsidR="008D7546">
        <w:t> </w:t>
      </w:r>
      <w:r w:rsidRPr="00195B76">
        <w:t>lat od dnia,</w:t>
      </w:r>
      <w:r w:rsidR="008D7546" w:rsidRPr="00195B76">
        <w:t xml:space="preserve"> w</w:t>
      </w:r>
      <w:r w:rsidR="008D7546">
        <w:t> </w:t>
      </w:r>
      <w:r w:rsidRPr="00195B76">
        <w:t>którym decyzja</w:t>
      </w:r>
      <w:r w:rsidR="008D7546" w:rsidRPr="00195B76">
        <w:t xml:space="preserve"> o</w:t>
      </w:r>
      <w:r w:rsidR="008D7546">
        <w:t> </w:t>
      </w:r>
      <w:r w:rsidRPr="00195B76">
        <w:t>odroczeniu terminu p</w:t>
      </w:r>
      <w:r w:rsidRPr="00195B76">
        <w:rPr>
          <w:rFonts w:hint="eastAsia"/>
        </w:rPr>
        <w:t>ł</w:t>
      </w:r>
      <w:r w:rsidRPr="00195B76">
        <w:t>atno</w:t>
      </w:r>
      <w:r w:rsidRPr="00195B76">
        <w:rPr>
          <w:rFonts w:hint="eastAsia"/>
        </w:rPr>
        <w:t>ś</w:t>
      </w:r>
      <w:r w:rsidRPr="00195B76">
        <w:t>ci kary stała się ostateczna,</w:t>
      </w:r>
      <w:r w:rsidR="008D7546" w:rsidRPr="00195B76">
        <w:t xml:space="preserve"> i</w:t>
      </w:r>
      <w:r w:rsidR="008D7546">
        <w:t> </w:t>
      </w:r>
      <w:r w:rsidRPr="00195B76">
        <w:t xml:space="preserve">po stwierdzeniu zachowania </w:t>
      </w:r>
      <w:r w:rsidRPr="00195B76">
        <w:rPr>
          <w:rFonts w:hint="eastAsia"/>
        </w:rPr>
        <w:t>ż</w:t>
      </w:r>
      <w:r w:rsidRPr="00195B76">
        <w:t>ywotno</w:t>
      </w:r>
      <w:r w:rsidRPr="00195B76">
        <w:rPr>
          <w:rFonts w:hint="eastAsia"/>
        </w:rPr>
        <w:t>ś</w:t>
      </w:r>
      <w:r w:rsidRPr="00195B76">
        <w:t xml:space="preserve">ci drzewa lub krzewu, lub braku </w:t>
      </w:r>
      <w:r w:rsidRPr="00195B76">
        <w:rPr>
          <w:rFonts w:hint="eastAsia"/>
        </w:rPr>
        <w:t>ż</w:t>
      </w:r>
      <w:r w:rsidRPr="00195B76">
        <w:t>ywotno</w:t>
      </w:r>
      <w:r w:rsidRPr="00195B76">
        <w:rPr>
          <w:rFonts w:hint="eastAsia"/>
        </w:rPr>
        <w:t>ś</w:t>
      </w:r>
      <w:r w:rsidRPr="00195B76">
        <w:t>ci drzewa lub krzewu</w:t>
      </w:r>
      <w:r w:rsidR="008D7546" w:rsidRPr="00195B76">
        <w:t xml:space="preserve"> z</w:t>
      </w:r>
      <w:r w:rsidR="008D7546">
        <w:t> </w:t>
      </w:r>
      <w:r w:rsidRPr="00195B76">
        <w:t>przyczyn niezale</w:t>
      </w:r>
      <w:r w:rsidRPr="00195B76">
        <w:rPr>
          <w:rFonts w:hint="eastAsia"/>
        </w:rPr>
        <w:t>ż</w:t>
      </w:r>
      <w:r w:rsidRPr="00195B76">
        <w:t>nych od podmiotu ukaranego.</w:t>
      </w:r>
    </w:p>
    <w:p w:rsidR="009F71F0" w:rsidRPr="00195B76" w:rsidRDefault="009F71F0" w:rsidP="009F71F0">
      <w:pPr>
        <w:pStyle w:val="ZUSTzmustartykuempunktem"/>
      </w:pPr>
      <w:r w:rsidRPr="00195B76">
        <w:t>7.</w:t>
      </w:r>
      <w:r w:rsidR="008D7546" w:rsidRPr="00195B76">
        <w:t> W</w:t>
      </w:r>
      <w:r w:rsidR="008D7546">
        <w:t> </w:t>
      </w:r>
      <w:r w:rsidRPr="00195B76">
        <w:t xml:space="preserve">przypadku stwierdzenia, </w:t>
      </w:r>
      <w:r w:rsidRPr="00195B76">
        <w:rPr>
          <w:rFonts w:hint="eastAsia"/>
        </w:rPr>
        <w:t>ż</w:t>
      </w:r>
      <w:r w:rsidRPr="00195B76">
        <w:t>e drzewo lub krzew obumar</w:t>
      </w:r>
      <w:r w:rsidRPr="00195B76">
        <w:rPr>
          <w:rFonts w:hint="eastAsia"/>
        </w:rPr>
        <w:t>ł</w:t>
      </w:r>
      <w:r w:rsidRPr="00195B76">
        <w:t>y przed up</w:t>
      </w:r>
      <w:r w:rsidRPr="00195B76">
        <w:rPr>
          <w:rFonts w:hint="eastAsia"/>
        </w:rPr>
        <w:t>ł</w:t>
      </w:r>
      <w:r w:rsidRPr="00195B76">
        <w:t xml:space="preserve">ywem </w:t>
      </w:r>
      <w:r w:rsidR="008D7546" w:rsidRPr="00195B76">
        <w:t>5</w:t>
      </w:r>
      <w:r w:rsidR="008D7546">
        <w:t> </w:t>
      </w:r>
      <w:r w:rsidRPr="00195B76">
        <w:t>lat od dnia,</w:t>
      </w:r>
      <w:r w:rsidR="008D7546" w:rsidRPr="00195B76">
        <w:t xml:space="preserve"> w</w:t>
      </w:r>
      <w:r w:rsidR="008D7546">
        <w:t> </w:t>
      </w:r>
      <w:r w:rsidRPr="00195B76">
        <w:t>którym decyzja</w:t>
      </w:r>
      <w:r w:rsidR="008D7546" w:rsidRPr="00195B76">
        <w:t xml:space="preserve"> o</w:t>
      </w:r>
      <w:r w:rsidR="008D7546">
        <w:t> </w:t>
      </w:r>
      <w:r w:rsidRPr="00195B76">
        <w:t>odroczeniu terminu p</w:t>
      </w:r>
      <w:r w:rsidRPr="00195B76">
        <w:rPr>
          <w:rFonts w:hint="eastAsia"/>
        </w:rPr>
        <w:t>ł</w:t>
      </w:r>
      <w:r w:rsidRPr="00195B76">
        <w:t>atno</w:t>
      </w:r>
      <w:r w:rsidRPr="00195B76">
        <w:rPr>
          <w:rFonts w:hint="eastAsia"/>
        </w:rPr>
        <w:t>ś</w:t>
      </w:r>
      <w:r w:rsidRPr="00195B76">
        <w:t>ci kary stała się ostateczna, kar</w:t>
      </w:r>
      <w:r w:rsidRPr="00195B76">
        <w:rPr>
          <w:rFonts w:hint="eastAsia"/>
        </w:rPr>
        <w:t>ę</w:t>
      </w:r>
      <w:r w:rsidRPr="00195B76">
        <w:t xml:space="preserve"> uiszcza si</w:t>
      </w:r>
      <w:r w:rsidRPr="00195B76">
        <w:rPr>
          <w:rFonts w:hint="eastAsia"/>
        </w:rPr>
        <w:t>ę</w:t>
      </w:r>
      <w:r w:rsidRPr="00195B76">
        <w:t xml:space="preserve"> niezw</w:t>
      </w:r>
      <w:r w:rsidRPr="00195B76">
        <w:rPr>
          <w:rFonts w:hint="eastAsia"/>
        </w:rPr>
        <w:t>ł</w:t>
      </w:r>
      <w:r w:rsidRPr="00195B76">
        <w:t xml:space="preserve">ocznie, chyba </w:t>
      </w:r>
      <w:r w:rsidRPr="00195B76">
        <w:rPr>
          <w:rFonts w:hint="eastAsia"/>
        </w:rPr>
        <w:t>ż</w:t>
      </w:r>
      <w:r w:rsidRPr="00195B76">
        <w:t>e drzewo lub krzew nie zachowa</w:t>
      </w:r>
      <w:r w:rsidRPr="00195B76">
        <w:rPr>
          <w:rFonts w:hint="eastAsia"/>
        </w:rPr>
        <w:t>ł</w:t>
      </w:r>
      <w:r w:rsidRPr="00195B76">
        <w:t xml:space="preserve">y </w:t>
      </w:r>
      <w:r w:rsidRPr="00195B76">
        <w:rPr>
          <w:rFonts w:hint="eastAsia"/>
        </w:rPr>
        <w:t>ż</w:t>
      </w:r>
      <w:r w:rsidRPr="00195B76">
        <w:t>ywotno</w:t>
      </w:r>
      <w:r w:rsidRPr="00195B76">
        <w:rPr>
          <w:rFonts w:hint="eastAsia"/>
        </w:rPr>
        <w:t>ś</w:t>
      </w:r>
      <w:r w:rsidRPr="00195B76">
        <w:t>ci</w:t>
      </w:r>
      <w:r w:rsidR="008D7546" w:rsidRPr="00195B76">
        <w:t xml:space="preserve"> z</w:t>
      </w:r>
      <w:r w:rsidR="008D7546">
        <w:t> </w:t>
      </w:r>
      <w:r w:rsidRPr="00195B76">
        <w:t>przyczyn niezale</w:t>
      </w:r>
      <w:r w:rsidRPr="00195B76">
        <w:rPr>
          <w:rFonts w:hint="eastAsia"/>
        </w:rPr>
        <w:t>ż</w:t>
      </w:r>
      <w:r w:rsidRPr="00195B76">
        <w:t>nych od podmiotu ukaranego.</w:t>
      </w:r>
    </w:p>
    <w:p w:rsidR="009F71F0" w:rsidRPr="00195B76" w:rsidRDefault="009F71F0" w:rsidP="009F71F0">
      <w:pPr>
        <w:pStyle w:val="ZUSTzmustartykuempunktem"/>
      </w:pPr>
      <w:r w:rsidRPr="00195B76">
        <w:t>8. Na wniosek, z</w:t>
      </w:r>
      <w:r w:rsidRPr="00195B76">
        <w:rPr>
          <w:rFonts w:hint="eastAsia"/>
        </w:rPr>
        <w:t>ł</w:t>
      </w:r>
      <w:r w:rsidRPr="00195B76">
        <w:t>o</w:t>
      </w:r>
      <w:r w:rsidRPr="00195B76">
        <w:rPr>
          <w:rFonts w:hint="eastAsia"/>
        </w:rPr>
        <w:t>ż</w:t>
      </w:r>
      <w:r w:rsidRPr="00195B76">
        <w:t>ony</w:t>
      </w:r>
      <w:r w:rsidR="008D7546" w:rsidRPr="00195B76">
        <w:t xml:space="preserve"> w</w:t>
      </w:r>
      <w:r w:rsidR="008D7546">
        <w:t> </w:t>
      </w:r>
      <w:r w:rsidRPr="00195B76">
        <w:t>terminie 1</w:t>
      </w:r>
      <w:r w:rsidR="008D7546" w:rsidRPr="00195B76">
        <w:t>4</w:t>
      </w:r>
      <w:r w:rsidR="008D7546">
        <w:t> </w:t>
      </w:r>
      <w:r w:rsidRPr="00195B76">
        <w:t>dni od dnia,</w:t>
      </w:r>
      <w:r w:rsidR="008D7546" w:rsidRPr="00195B76">
        <w:t xml:space="preserve"> w</w:t>
      </w:r>
      <w:r w:rsidR="008D7546">
        <w:t> </w:t>
      </w:r>
      <w:r w:rsidRPr="00195B76">
        <w:t>którym decyzja</w:t>
      </w:r>
      <w:r w:rsidR="008D7546" w:rsidRPr="00195B76">
        <w:t xml:space="preserve"> o</w:t>
      </w:r>
      <w:r w:rsidR="008D7546">
        <w:t> </w:t>
      </w:r>
      <w:r w:rsidRPr="00195B76">
        <w:t>wymierzeniu kary,</w:t>
      </w:r>
      <w:r w:rsidR="008D7546" w:rsidRPr="00195B76">
        <w:t xml:space="preserve"> o</w:t>
      </w:r>
      <w:r w:rsidR="008D7546">
        <w:t> </w:t>
      </w:r>
      <w:r w:rsidRPr="00195B76">
        <w:t>której mowa</w:t>
      </w:r>
      <w:r w:rsidR="00402152" w:rsidRPr="00195B76">
        <w:t xml:space="preserve"> w</w:t>
      </w:r>
      <w:r w:rsidR="00402152">
        <w:t> ust. </w:t>
      </w:r>
      <w:r w:rsidRPr="00195B76">
        <w:t>1, sta</w:t>
      </w:r>
      <w:r w:rsidRPr="00195B76">
        <w:rPr>
          <w:rFonts w:hint="eastAsia"/>
        </w:rPr>
        <w:t>ł</w:t>
      </w:r>
      <w:r w:rsidRPr="00195B76">
        <w:t>a si</w:t>
      </w:r>
      <w:r w:rsidRPr="00195B76">
        <w:rPr>
          <w:rFonts w:hint="eastAsia"/>
        </w:rPr>
        <w:t>ę</w:t>
      </w:r>
      <w:r w:rsidRPr="00195B76">
        <w:t xml:space="preserve"> ostateczna, lub od dnia,</w:t>
      </w:r>
      <w:r w:rsidR="008D7546" w:rsidRPr="00195B76">
        <w:t xml:space="preserve"> w</w:t>
      </w:r>
      <w:r w:rsidR="008D7546">
        <w:t> </w:t>
      </w:r>
      <w:r w:rsidRPr="00195B76">
        <w:t>którym upłynął termin, na który odroczono uiszczenie kary, mo</w:t>
      </w:r>
      <w:r w:rsidRPr="00195B76">
        <w:rPr>
          <w:rFonts w:hint="eastAsia"/>
        </w:rPr>
        <w:t>ż</w:t>
      </w:r>
      <w:r w:rsidRPr="00195B76">
        <w:t>na ro</w:t>
      </w:r>
      <w:r w:rsidRPr="00195B76">
        <w:t>z</w:t>
      </w:r>
      <w:r w:rsidRPr="00195B76">
        <w:rPr>
          <w:rFonts w:hint="eastAsia"/>
        </w:rPr>
        <w:t>ł</w:t>
      </w:r>
      <w:r w:rsidRPr="00195B76">
        <w:t>o</w:t>
      </w:r>
      <w:r w:rsidRPr="00195B76">
        <w:rPr>
          <w:rFonts w:hint="eastAsia"/>
        </w:rPr>
        <w:t>ż</w:t>
      </w:r>
      <w:r w:rsidRPr="00195B76">
        <w:t>y</w:t>
      </w:r>
      <w:r w:rsidRPr="00195B76">
        <w:rPr>
          <w:rFonts w:hint="eastAsia"/>
        </w:rPr>
        <w:t>ć</w:t>
      </w:r>
      <w:r w:rsidRPr="00195B76">
        <w:t xml:space="preserve"> kar</w:t>
      </w:r>
      <w:r w:rsidRPr="00195B76">
        <w:rPr>
          <w:rFonts w:hint="eastAsia"/>
        </w:rPr>
        <w:t>ę</w:t>
      </w:r>
      <w:r w:rsidRPr="00195B76">
        <w:t xml:space="preserve"> na raty na okres nie d</w:t>
      </w:r>
      <w:r w:rsidRPr="00195B76">
        <w:rPr>
          <w:rFonts w:hint="eastAsia"/>
        </w:rPr>
        <w:t>ł</w:t>
      </w:r>
      <w:r w:rsidRPr="00195B76">
        <w:t>u</w:t>
      </w:r>
      <w:r w:rsidRPr="00195B76">
        <w:rPr>
          <w:rFonts w:hint="eastAsia"/>
        </w:rPr>
        <w:t>ż</w:t>
      </w:r>
      <w:r w:rsidRPr="00195B76">
        <w:t>szy ni</w:t>
      </w:r>
      <w:r w:rsidRPr="00195B76">
        <w:rPr>
          <w:rFonts w:hint="eastAsia"/>
        </w:rPr>
        <w:t>ż</w:t>
      </w:r>
      <w:r w:rsidRPr="00195B76">
        <w:t xml:space="preserve"> </w:t>
      </w:r>
      <w:r w:rsidR="008D7546" w:rsidRPr="00195B76">
        <w:t>5</w:t>
      </w:r>
      <w:r w:rsidR="008D7546">
        <w:t> </w:t>
      </w:r>
      <w:r w:rsidRPr="00195B76">
        <w:t>lat.</w:t>
      </w:r>
    </w:p>
    <w:p w:rsidR="009F71F0" w:rsidRPr="00195B76" w:rsidRDefault="009F71F0" w:rsidP="009F71F0">
      <w:pPr>
        <w:pStyle w:val="ZUSTzmustartykuempunktem"/>
      </w:pPr>
      <w:r w:rsidRPr="00195B76">
        <w:t>9. Decyzje</w:t>
      </w:r>
      <w:r w:rsidR="008D7546" w:rsidRPr="00195B76">
        <w:t xml:space="preserve"> w</w:t>
      </w:r>
      <w:r w:rsidR="008D7546">
        <w:t> </w:t>
      </w:r>
      <w:r w:rsidRPr="00195B76">
        <w:t>sprawach,</w:t>
      </w:r>
      <w:r w:rsidR="008D7546" w:rsidRPr="00195B76">
        <w:t xml:space="preserve"> o</w:t>
      </w:r>
      <w:r w:rsidR="008D7546">
        <w:t> </w:t>
      </w:r>
      <w:r w:rsidRPr="00195B76">
        <w:t>których mowa</w:t>
      </w:r>
      <w:r w:rsidR="00402152" w:rsidRPr="00195B76">
        <w:t xml:space="preserve"> w</w:t>
      </w:r>
      <w:r w:rsidR="00402152">
        <w:t> ust. </w:t>
      </w:r>
      <w:r w:rsidRPr="00195B76">
        <w:t>6–8, wydaje wójt, burmistrz albo prezydent miasta.</w:t>
      </w:r>
    </w:p>
    <w:p w:rsidR="009F71F0" w:rsidRPr="00195B76" w:rsidRDefault="009F71F0" w:rsidP="009F71F0">
      <w:pPr>
        <w:pStyle w:val="ZUSTzmustartykuempunktem"/>
      </w:pPr>
      <w:r w:rsidRPr="00195B76">
        <w:t>10. Przepisu</w:t>
      </w:r>
      <w:r w:rsidR="00402152">
        <w:t xml:space="preserve"> ust. </w:t>
      </w:r>
      <w:r w:rsidR="008D7546" w:rsidRPr="00195B76">
        <w:t>1</w:t>
      </w:r>
      <w:r w:rsidR="008D7546">
        <w:t> </w:t>
      </w:r>
      <w:r w:rsidRPr="00195B76">
        <w:t>nie stosuje się do drzew</w:t>
      </w:r>
      <w:r w:rsidR="008D7546" w:rsidRPr="00195B76">
        <w:t xml:space="preserve"> i</w:t>
      </w:r>
      <w:r w:rsidR="008D7546">
        <w:t> </w:t>
      </w:r>
      <w:r w:rsidRPr="00195B76">
        <w:t>krzewów,</w:t>
      </w:r>
      <w:r w:rsidR="008D7546" w:rsidRPr="00195B76">
        <w:t xml:space="preserve"> o</w:t>
      </w:r>
      <w:r w:rsidR="008D7546">
        <w:t> </w:t>
      </w:r>
      <w:r w:rsidRPr="00195B76">
        <w:t>których mowa</w:t>
      </w:r>
      <w:r w:rsidR="00402152" w:rsidRPr="00195B76">
        <w:t xml:space="preserve"> w</w:t>
      </w:r>
      <w:r w:rsidR="00402152">
        <w:t> art. </w:t>
      </w:r>
      <w:r w:rsidRPr="00195B76">
        <w:t>83f</w:t>
      </w:r>
      <w:r w:rsidR="00402152">
        <w:t xml:space="preserve"> ust. </w:t>
      </w:r>
      <w:r w:rsidRPr="00195B76">
        <w:t>1.</w:t>
      </w:r>
    </w:p>
    <w:p w:rsidR="009F71F0" w:rsidRPr="00195B76" w:rsidRDefault="009F71F0" w:rsidP="009F71F0">
      <w:pPr>
        <w:pStyle w:val="ZARTzmartartykuempunktem"/>
      </w:pPr>
      <w:r w:rsidRPr="00195B76">
        <w:t>Art. 89. 1. Administracyjną karę pieniężną,</w:t>
      </w:r>
      <w:r w:rsidR="008D7546" w:rsidRPr="00195B76">
        <w:t xml:space="preserve"> o</w:t>
      </w:r>
      <w:r w:rsidR="008D7546">
        <w:t> </w:t>
      </w:r>
      <w:r w:rsidRPr="00195B76">
        <w:t>której mowa</w:t>
      </w:r>
      <w:r w:rsidR="00402152" w:rsidRPr="00195B76">
        <w:t xml:space="preserve"> w</w:t>
      </w:r>
      <w:r w:rsidR="00402152">
        <w:t> art. </w:t>
      </w:r>
      <w:r w:rsidRPr="00195B76">
        <w:t>8</w:t>
      </w:r>
      <w:r w:rsidR="00402152" w:rsidRPr="00195B76">
        <w:t>8</w:t>
      </w:r>
      <w:r w:rsidR="00402152">
        <w:t xml:space="preserve"> ust. </w:t>
      </w:r>
      <w:r w:rsidR="00402152" w:rsidRPr="00195B76">
        <w:t>1</w:t>
      </w:r>
      <w:r w:rsidR="00402152">
        <w:t xml:space="preserve"> pkt </w:t>
      </w:r>
      <w:r w:rsidRPr="00195B76">
        <w:t>1–3, ustala się</w:t>
      </w:r>
      <w:r w:rsidR="008D7546" w:rsidRPr="00195B76">
        <w:t xml:space="preserve"> w</w:t>
      </w:r>
      <w:r w:rsidR="008D7546">
        <w:t> </w:t>
      </w:r>
      <w:r w:rsidRPr="00195B76">
        <w:t>wysokości dwukrotnej opłaty za usunięcie drzewa lub krzewu,</w:t>
      </w:r>
      <w:r w:rsidR="008D7546" w:rsidRPr="00195B76">
        <w:t xml:space="preserve"> o</w:t>
      </w:r>
      <w:r w:rsidR="008D7546">
        <w:t> </w:t>
      </w:r>
      <w:r w:rsidRPr="00195B76">
        <w:t>której mowa</w:t>
      </w:r>
      <w:r w:rsidR="00402152" w:rsidRPr="00195B76">
        <w:t xml:space="preserve"> w</w:t>
      </w:r>
      <w:r w:rsidR="00402152">
        <w:t> art. </w:t>
      </w:r>
      <w:r w:rsidRPr="00195B76">
        <w:t>8</w:t>
      </w:r>
      <w:r w:rsidR="00402152" w:rsidRPr="00195B76">
        <w:t>4</w:t>
      </w:r>
      <w:r w:rsidR="00402152">
        <w:t xml:space="preserve"> ust. </w:t>
      </w:r>
      <w:r w:rsidRPr="00195B76">
        <w:t>1.</w:t>
      </w:r>
    </w:p>
    <w:p w:rsidR="009F71F0" w:rsidRPr="00195B76" w:rsidRDefault="009F71F0" w:rsidP="009F71F0">
      <w:pPr>
        <w:pStyle w:val="ZUSTzmustartykuempunktem"/>
      </w:pPr>
      <w:r w:rsidRPr="00195B76">
        <w:t>2. Administracyjną karę pieniężną,</w:t>
      </w:r>
      <w:r w:rsidR="008D7546" w:rsidRPr="00195B76">
        <w:t xml:space="preserve"> o</w:t>
      </w:r>
      <w:r w:rsidR="008D7546">
        <w:t> </w:t>
      </w:r>
      <w:r w:rsidRPr="00195B76">
        <w:t>której mowa</w:t>
      </w:r>
      <w:r w:rsidR="00402152" w:rsidRPr="00195B76">
        <w:t xml:space="preserve"> w</w:t>
      </w:r>
      <w:r w:rsidR="00402152">
        <w:t> art. </w:t>
      </w:r>
      <w:r w:rsidRPr="00195B76">
        <w:t>8</w:t>
      </w:r>
      <w:r w:rsidR="00402152" w:rsidRPr="00195B76">
        <w:t>8</w:t>
      </w:r>
      <w:r w:rsidR="00402152">
        <w:t xml:space="preserve"> ust. </w:t>
      </w:r>
      <w:r w:rsidR="00402152" w:rsidRPr="00195B76">
        <w:t>1</w:t>
      </w:r>
      <w:r w:rsidR="00402152">
        <w:t xml:space="preserve"> pkt </w:t>
      </w:r>
      <w:r w:rsidRPr="00195B76">
        <w:t>4, ustala się</w:t>
      </w:r>
      <w:r w:rsidR="008D7546" w:rsidRPr="00195B76">
        <w:t xml:space="preserve"> w</w:t>
      </w:r>
      <w:r w:rsidR="008D7546">
        <w:t> </w:t>
      </w:r>
      <w:r w:rsidRPr="00195B76">
        <w:t>wysokości opłaty za us</w:t>
      </w:r>
      <w:r w:rsidRPr="00195B76">
        <w:t>u</w:t>
      </w:r>
      <w:r w:rsidRPr="00195B76">
        <w:t>nięcie drzewa,</w:t>
      </w:r>
      <w:r w:rsidR="008D7546" w:rsidRPr="00195B76">
        <w:t xml:space="preserve"> o</w:t>
      </w:r>
      <w:r w:rsidR="008D7546">
        <w:t> </w:t>
      </w:r>
      <w:r w:rsidRPr="00195B76">
        <w:t>której mowa</w:t>
      </w:r>
      <w:r w:rsidR="00402152" w:rsidRPr="00195B76">
        <w:t xml:space="preserve"> w</w:t>
      </w:r>
      <w:r w:rsidR="00402152">
        <w:t> art. </w:t>
      </w:r>
      <w:r w:rsidRPr="00195B76">
        <w:t>8</w:t>
      </w:r>
      <w:r w:rsidR="00402152" w:rsidRPr="00195B76">
        <w:t>4</w:t>
      </w:r>
      <w:r w:rsidR="00402152">
        <w:t xml:space="preserve"> ust. </w:t>
      </w:r>
      <w:r w:rsidRPr="00195B76">
        <w:t>1, pomnożonej przez 0,6.</w:t>
      </w:r>
    </w:p>
    <w:p w:rsidR="009F71F0" w:rsidRPr="00195B76" w:rsidRDefault="009F71F0" w:rsidP="009F71F0">
      <w:pPr>
        <w:pStyle w:val="ZUSTzmustartykuempunktem"/>
      </w:pPr>
      <w:r w:rsidRPr="00195B76">
        <w:t>3. Jeżeli ustalenie obwodu lub gatunku usuniętego lub zniszczonego drzewa jest niemożliwe</w:t>
      </w:r>
      <w:r w:rsidR="008D7546" w:rsidRPr="00195B76">
        <w:t xml:space="preserve"> z</w:t>
      </w:r>
      <w:r w:rsidR="008D7546">
        <w:t> </w:t>
      </w:r>
      <w:r w:rsidRPr="00195B76">
        <w:t>powodu wyka</w:t>
      </w:r>
      <w:r w:rsidRPr="00195B76">
        <w:t>r</w:t>
      </w:r>
      <w:r w:rsidRPr="00195B76">
        <w:t>czowania pnia</w:t>
      </w:r>
      <w:r w:rsidR="008D7546" w:rsidRPr="00195B76">
        <w:t xml:space="preserve"> i</w:t>
      </w:r>
      <w:r w:rsidR="008D7546">
        <w:t> </w:t>
      </w:r>
      <w:r w:rsidRPr="00195B76">
        <w:t>braku kłody, dane do wyliczenia administracyjnej kary pieniężnej ustala się na podstawie informacji zebranych</w:t>
      </w:r>
      <w:r w:rsidR="008D7546" w:rsidRPr="00195B76">
        <w:t xml:space="preserve"> w</w:t>
      </w:r>
      <w:r w:rsidR="008D7546">
        <w:t> </w:t>
      </w:r>
      <w:r w:rsidRPr="00195B76">
        <w:t>toku postępowania administracyjnego, powiększając ją</w:t>
      </w:r>
      <w:r w:rsidR="008D7546" w:rsidRPr="00195B76">
        <w:t xml:space="preserve"> o</w:t>
      </w:r>
      <w:r w:rsidR="008D7546">
        <w:t> </w:t>
      </w:r>
      <w:r w:rsidRPr="00195B76">
        <w:t>50%.</w:t>
      </w:r>
    </w:p>
    <w:p w:rsidR="009F71F0" w:rsidRPr="00195B76" w:rsidRDefault="009F71F0" w:rsidP="009F71F0">
      <w:pPr>
        <w:pStyle w:val="ZUSTzmustartykuempunktem"/>
      </w:pPr>
      <w:r w:rsidRPr="00195B76">
        <w:t>4. Jeżeli ustalenie obwodu usuniętego lub zniszczonego drzewa jest niemożliwe</w:t>
      </w:r>
      <w:r w:rsidR="008D7546" w:rsidRPr="00195B76">
        <w:t xml:space="preserve"> z</w:t>
      </w:r>
      <w:r w:rsidR="008D7546">
        <w:t> </w:t>
      </w:r>
      <w:r w:rsidRPr="00195B76">
        <w:t>powodu braku kłody, obwód do wyliczenia administracyjnej kary pieniężnej ustala się, przyjmując najmniejszą średnicę pnia</w:t>
      </w:r>
      <w:r w:rsidR="008D7546" w:rsidRPr="00195B76">
        <w:t xml:space="preserve"> i</w:t>
      </w:r>
      <w:r w:rsidR="008D7546">
        <w:t> </w:t>
      </w:r>
      <w:r w:rsidRPr="00195B76">
        <w:t>pomniejszając w</w:t>
      </w:r>
      <w:r w:rsidRPr="00195B76">
        <w:t>y</w:t>
      </w:r>
      <w:r w:rsidRPr="00195B76">
        <w:t>liczony obwód</w:t>
      </w:r>
      <w:r w:rsidR="008D7546" w:rsidRPr="00195B76">
        <w:t xml:space="preserve"> o</w:t>
      </w:r>
      <w:r w:rsidR="008D7546">
        <w:t> </w:t>
      </w:r>
      <w:r w:rsidRPr="00195B76">
        <w:t>10%.</w:t>
      </w:r>
    </w:p>
    <w:p w:rsidR="009F71F0" w:rsidRPr="00195B76" w:rsidRDefault="009F71F0" w:rsidP="009F71F0">
      <w:pPr>
        <w:pStyle w:val="ZUSTzmustartykuempunktem"/>
      </w:pPr>
      <w:r w:rsidRPr="00195B76">
        <w:t>5. Jeżeli ustalenie wielkości powierzchni usuniętych lub zniszczonych krzewów jest niemożliwe,</w:t>
      </w:r>
      <w:r w:rsidR="008D7546" w:rsidRPr="00195B76">
        <w:t xml:space="preserve"> z</w:t>
      </w:r>
      <w:r w:rsidR="008D7546">
        <w:t> </w:t>
      </w:r>
      <w:r w:rsidRPr="00195B76">
        <w:t>powodu usunięcia pędów</w:t>
      </w:r>
      <w:r w:rsidR="008D7546" w:rsidRPr="00195B76">
        <w:t xml:space="preserve"> i</w:t>
      </w:r>
      <w:r w:rsidR="008D7546">
        <w:t> </w:t>
      </w:r>
      <w:r w:rsidRPr="00195B76">
        <w:t>korzeni, wielkość tę przyjmuje się na podstawie informacji zebranych</w:t>
      </w:r>
      <w:r w:rsidR="008D7546" w:rsidRPr="00195B76">
        <w:t xml:space="preserve"> w</w:t>
      </w:r>
      <w:r w:rsidR="008D7546">
        <w:t> </w:t>
      </w:r>
      <w:r w:rsidRPr="00195B76">
        <w:t>toku postępowania adm</w:t>
      </w:r>
      <w:r w:rsidRPr="00195B76">
        <w:t>i</w:t>
      </w:r>
      <w:r w:rsidRPr="00195B76">
        <w:t>nistracyjnego.</w:t>
      </w:r>
    </w:p>
    <w:p w:rsidR="009F71F0" w:rsidRPr="00195B76" w:rsidRDefault="009F71F0" w:rsidP="009F71F0">
      <w:pPr>
        <w:pStyle w:val="ZUSTzmustartykuempunktem"/>
      </w:pPr>
      <w:r w:rsidRPr="00195B76">
        <w:t>6.</w:t>
      </w:r>
      <w:r w:rsidR="008D7546" w:rsidRPr="00195B76">
        <w:t> W</w:t>
      </w:r>
      <w:r w:rsidR="008D7546">
        <w:t> </w:t>
      </w:r>
      <w:r w:rsidRPr="00195B76">
        <w:t>przypadku usuni</w:t>
      </w:r>
      <w:r w:rsidRPr="00195B76">
        <w:rPr>
          <w:rFonts w:hint="eastAsia"/>
        </w:rPr>
        <w:t>ę</w:t>
      </w:r>
      <w:r w:rsidRPr="00195B76">
        <w:t>cia drzewa lub krzewu obumar</w:t>
      </w:r>
      <w:r w:rsidRPr="00195B76">
        <w:rPr>
          <w:rFonts w:hint="eastAsia"/>
        </w:rPr>
        <w:t>ł</w:t>
      </w:r>
      <w:r w:rsidR="009F4963">
        <w:t>ego albo nie</w:t>
      </w:r>
      <w:r w:rsidRPr="00195B76">
        <w:t>rokującego szansy na przeżycie, z</w:t>
      </w:r>
      <w:r w:rsidRPr="00195B76">
        <w:rPr>
          <w:rFonts w:hint="eastAsia"/>
        </w:rPr>
        <w:t>ł</w:t>
      </w:r>
      <w:r w:rsidRPr="00195B76">
        <w:t>omu lub wywrotu, wysoko</w:t>
      </w:r>
      <w:r w:rsidRPr="00195B76">
        <w:rPr>
          <w:rFonts w:hint="eastAsia"/>
        </w:rPr>
        <w:t>ść</w:t>
      </w:r>
      <w:r w:rsidRPr="00195B76">
        <w:t xml:space="preserve"> administracyjnej kary pieni</w:t>
      </w:r>
      <w:r w:rsidRPr="00195B76">
        <w:rPr>
          <w:rFonts w:hint="eastAsia"/>
        </w:rPr>
        <w:t>ęż</w:t>
      </w:r>
      <w:r w:rsidRPr="00195B76">
        <w:t>nej obni</w:t>
      </w:r>
      <w:r w:rsidRPr="00195B76">
        <w:rPr>
          <w:rFonts w:hint="eastAsia"/>
        </w:rPr>
        <w:t>ż</w:t>
      </w:r>
      <w:r w:rsidRPr="00195B76">
        <w:t>a si</w:t>
      </w:r>
      <w:r w:rsidRPr="00195B76">
        <w:rPr>
          <w:rFonts w:hint="eastAsia"/>
        </w:rPr>
        <w:t>ę</w:t>
      </w:r>
      <w:r w:rsidR="008D7546" w:rsidRPr="00195B76">
        <w:t xml:space="preserve"> o</w:t>
      </w:r>
      <w:r w:rsidR="008D7546">
        <w:t> </w:t>
      </w:r>
      <w:r w:rsidRPr="00195B76">
        <w:t>50%.</w:t>
      </w:r>
    </w:p>
    <w:p w:rsidR="009F71F0" w:rsidRPr="00195B76" w:rsidRDefault="009F71F0" w:rsidP="009F71F0">
      <w:pPr>
        <w:pStyle w:val="ZUSTzmustartykuempunktem"/>
      </w:pPr>
      <w:r w:rsidRPr="00195B76">
        <w:t>7.</w:t>
      </w:r>
      <w:r w:rsidR="008D7546" w:rsidRPr="00195B76">
        <w:t> W</w:t>
      </w:r>
      <w:r w:rsidR="008D7546">
        <w:t> </w:t>
      </w:r>
      <w:r w:rsidRPr="00195B76">
        <w:t>przypadku usunięcia albo zniszczenia drzewa lub krzewu, albo uszkodzenia drzewa</w:t>
      </w:r>
      <w:r w:rsidR="008D7546" w:rsidRPr="00195B76">
        <w:t xml:space="preserve"> w</w:t>
      </w:r>
      <w:r w:rsidR="008D7546">
        <w:t> </w:t>
      </w:r>
      <w:r w:rsidRPr="00195B76">
        <w:t>okolicznościach uzasadnionych stanem wyższej konieczności, nie wymierza się administracyjnej kary pieniężnej.</w:t>
      </w:r>
    </w:p>
    <w:p w:rsidR="009F71F0" w:rsidRPr="00195B76" w:rsidRDefault="009F71F0" w:rsidP="009F71F0">
      <w:pPr>
        <w:pStyle w:val="ZUSTzmustartykuempunktem"/>
      </w:pPr>
      <w:r w:rsidRPr="00195B76">
        <w:t>8. Administracyjne kary pieniężne nieuiszczone</w:t>
      </w:r>
      <w:r w:rsidR="008D7546" w:rsidRPr="00195B76">
        <w:t xml:space="preserve"> w</w:t>
      </w:r>
      <w:r w:rsidR="008D7546">
        <w:t> </w:t>
      </w:r>
      <w:r w:rsidRPr="00195B76">
        <w:t>wyznaczonym terminie, podlegają wraz</w:t>
      </w:r>
      <w:r w:rsidR="008D7546" w:rsidRPr="00195B76">
        <w:t xml:space="preserve"> z</w:t>
      </w:r>
      <w:r w:rsidR="008D7546">
        <w:t> </w:t>
      </w:r>
      <w:r w:rsidRPr="00195B76">
        <w:t>odsetkami za zwłokę przymusowemu ściągnięciu</w:t>
      </w:r>
      <w:r w:rsidR="008D7546" w:rsidRPr="00195B76">
        <w:t xml:space="preserve"> w</w:t>
      </w:r>
      <w:r w:rsidR="008D7546">
        <w:t> </w:t>
      </w:r>
      <w:r w:rsidRPr="00195B76">
        <w:t>trybie określonym</w:t>
      </w:r>
      <w:r w:rsidR="008D7546" w:rsidRPr="00195B76">
        <w:t xml:space="preserve"> w</w:t>
      </w:r>
      <w:r w:rsidR="008D7546">
        <w:t> </w:t>
      </w:r>
      <w:r w:rsidRPr="00195B76">
        <w:t>przepisach</w:t>
      </w:r>
      <w:r w:rsidR="008D7546" w:rsidRPr="00195B76">
        <w:t xml:space="preserve"> o</w:t>
      </w:r>
      <w:r w:rsidR="008D7546">
        <w:t> </w:t>
      </w:r>
      <w:r w:rsidRPr="00195B76">
        <w:t>postępowaniu egzekucyjnym</w:t>
      </w:r>
      <w:r w:rsidR="008D7546" w:rsidRPr="00195B76">
        <w:t xml:space="preserve"> w</w:t>
      </w:r>
      <w:r w:rsidR="009F4963">
        <w:t xml:space="preserve"> </w:t>
      </w:r>
      <w:r w:rsidRPr="00195B76">
        <w:t>administr</w:t>
      </w:r>
      <w:r w:rsidRPr="00195B76">
        <w:t>a</w:t>
      </w:r>
      <w:r w:rsidRPr="00195B76">
        <w:t>cji.</w:t>
      </w:r>
    </w:p>
    <w:p w:rsidR="009F71F0" w:rsidRPr="00195B76" w:rsidRDefault="009F71F0" w:rsidP="009F71F0">
      <w:pPr>
        <w:pStyle w:val="ZUSTzmustartykuempunktem"/>
      </w:pPr>
      <w:r w:rsidRPr="00195B76">
        <w:t>9. Należność</w:t>
      </w:r>
      <w:r w:rsidR="008D7546" w:rsidRPr="00195B76">
        <w:t xml:space="preserve"> z</w:t>
      </w:r>
      <w:r w:rsidR="008D7546">
        <w:t> </w:t>
      </w:r>
      <w:r w:rsidRPr="00195B76">
        <w:t xml:space="preserve">tytułu administracyjnej kary pieniężnej przedawnia się po upływie </w:t>
      </w:r>
      <w:r w:rsidR="008D7546" w:rsidRPr="00195B76">
        <w:t>5</w:t>
      </w:r>
      <w:r w:rsidR="008D7546">
        <w:t> </w:t>
      </w:r>
      <w:r w:rsidRPr="00195B76">
        <w:t>lat od końca roku,</w:t>
      </w:r>
      <w:r w:rsidR="008D7546" w:rsidRPr="00195B76">
        <w:t xml:space="preserve"> w</w:t>
      </w:r>
      <w:r w:rsidR="008D7546">
        <w:t> </w:t>
      </w:r>
      <w:r w:rsidRPr="00195B76">
        <w:t>którym upłynął termin płatności.</w:t>
      </w:r>
    </w:p>
    <w:p w:rsidR="009F71F0" w:rsidRPr="00195B76" w:rsidRDefault="009F71F0" w:rsidP="009F71F0">
      <w:pPr>
        <w:pStyle w:val="ZUSTzmustartykuempunktem"/>
      </w:pPr>
      <w:r w:rsidRPr="00195B76">
        <w:t>10. Nie wszczyna się postępowania</w:t>
      </w:r>
      <w:r w:rsidR="008D7546" w:rsidRPr="00195B76">
        <w:t xml:space="preserve"> w</w:t>
      </w:r>
      <w:r w:rsidR="008D7546">
        <w:t> </w:t>
      </w:r>
      <w:r w:rsidRPr="00195B76">
        <w:t>sprawie wymierzenia administracyjnej kary pieniężnej,</w:t>
      </w:r>
      <w:r w:rsidR="008D7546" w:rsidRPr="00195B76">
        <w:t xml:space="preserve"> a</w:t>
      </w:r>
      <w:r w:rsidR="008D7546">
        <w:t> </w:t>
      </w:r>
      <w:r w:rsidRPr="00195B76">
        <w:t>postępowanie wszczęte</w:t>
      </w:r>
      <w:r w:rsidR="008D7546" w:rsidRPr="00195B76">
        <w:t xml:space="preserve"> w</w:t>
      </w:r>
      <w:r w:rsidR="008D7546">
        <w:t> </w:t>
      </w:r>
      <w:r w:rsidRPr="00195B76">
        <w:t>tej sprawie umarza się, jeżeli od końca roku,</w:t>
      </w:r>
      <w:r w:rsidR="008D7546" w:rsidRPr="00195B76">
        <w:t xml:space="preserve"> w</w:t>
      </w:r>
      <w:r w:rsidR="008D7546">
        <w:t> </w:t>
      </w:r>
      <w:r w:rsidRPr="00195B76">
        <w:t xml:space="preserve">którym usunięto lub zniszczono drzewo lub krzew albo uszkodzono drzewo, upłynęło </w:t>
      </w:r>
      <w:r w:rsidR="008D7546" w:rsidRPr="00195B76">
        <w:t>5</w:t>
      </w:r>
      <w:r w:rsidR="008D7546">
        <w:t> </w:t>
      </w:r>
      <w:r w:rsidRPr="00195B76">
        <w:t>lat.</w:t>
      </w:r>
    </w:p>
    <w:p w:rsidR="009F71F0" w:rsidRPr="00195B76" w:rsidRDefault="009F71F0" w:rsidP="009F71F0">
      <w:pPr>
        <w:pStyle w:val="ZUSTzmustartykuempunktem"/>
      </w:pPr>
      <w:r w:rsidRPr="00195B76">
        <w:t>11. Organ mo</w:t>
      </w:r>
      <w:r w:rsidRPr="00195B76">
        <w:rPr>
          <w:rFonts w:hint="eastAsia"/>
        </w:rPr>
        <w:t>ż</w:t>
      </w:r>
      <w:r w:rsidRPr="00195B76">
        <w:t>e umorzyć 50% wymierzonej kary,</w:t>
      </w:r>
      <w:r w:rsidR="008D7546" w:rsidRPr="00195B76">
        <w:t xml:space="preserve"> o</w:t>
      </w:r>
      <w:r w:rsidR="008D7546">
        <w:t> </w:t>
      </w:r>
      <w:r w:rsidRPr="00195B76">
        <w:t>której mowa</w:t>
      </w:r>
      <w:r w:rsidR="00402152" w:rsidRPr="00195B76">
        <w:t xml:space="preserve"> w</w:t>
      </w:r>
      <w:r w:rsidR="00402152">
        <w:t> ust. </w:t>
      </w:r>
      <w:r w:rsidR="00402152" w:rsidRPr="00195B76">
        <w:t>1</w:t>
      </w:r>
      <w:r w:rsidR="00402152">
        <w:t xml:space="preserve"> lub</w:t>
      </w:r>
      <w:r w:rsidRPr="00195B76">
        <w:t xml:space="preserve"> 2, osobom fizycznym, które na cele niezwi</w:t>
      </w:r>
      <w:r w:rsidRPr="00195B76">
        <w:rPr>
          <w:rFonts w:hint="eastAsia"/>
        </w:rPr>
        <w:t>ą</w:t>
      </w:r>
      <w:r w:rsidRPr="00195B76">
        <w:t>zane</w:t>
      </w:r>
      <w:r w:rsidR="008D7546" w:rsidRPr="00195B76">
        <w:t xml:space="preserve"> z</w:t>
      </w:r>
      <w:r w:rsidR="008D7546">
        <w:t> </w:t>
      </w:r>
      <w:r w:rsidRPr="00195B76">
        <w:t>prowadzeniem dzia</w:t>
      </w:r>
      <w:r w:rsidRPr="00195B76">
        <w:rPr>
          <w:rFonts w:hint="eastAsia"/>
        </w:rPr>
        <w:t>ł</w:t>
      </w:r>
      <w:r w:rsidRPr="00195B76">
        <w:t>alno</w:t>
      </w:r>
      <w:r w:rsidRPr="00195B76">
        <w:rPr>
          <w:rFonts w:hint="eastAsia"/>
        </w:rPr>
        <w:t>ś</w:t>
      </w:r>
      <w:r w:rsidRPr="00195B76">
        <w:t>ci gospodarczej usunęły lub zniszczyły drzewo lub krzew albo uszkodz</w:t>
      </w:r>
      <w:r w:rsidRPr="00195B76">
        <w:t>i</w:t>
      </w:r>
      <w:r w:rsidRPr="00195B76">
        <w:t>ły drzewo,</w:t>
      </w:r>
      <w:r w:rsidR="008D7546" w:rsidRPr="00195B76">
        <w:t xml:space="preserve"> w</w:t>
      </w:r>
      <w:r w:rsidR="008D7546">
        <w:t> </w:t>
      </w:r>
      <w:r w:rsidRPr="00195B76">
        <w:t>przypadku gdy osoby te nie s</w:t>
      </w:r>
      <w:r w:rsidRPr="00195B76">
        <w:rPr>
          <w:rFonts w:hint="eastAsia"/>
        </w:rPr>
        <w:t>ą</w:t>
      </w:r>
      <w:r w:rsidR="008D7546" w:rsidRPr="00195B76">
        <w:t xml:space="preserve"> w</w:t>
      </w:r>
      <w:r w:rsidR="008D7546">
        <w:t> </w:t>
      </w:r>
      <w:r w:rsidRPr="00195B76">
        <w:t>stanie ui</w:t>
      </w:r>
      <w:r w:rsidRPr="00195B76">
        <w:rPr>
          <w:rFonts w:hint="eastAsia"/>
        </w:rPr>
        <w:t>ś</w:t>
      </w:r>
      <w:r w:rsidRPr="00195B76">
        <w:t>ci</w:t>
      </w:r>
      <w:r w:rsidRPr="00195B76">
        <w:rPr>
          <w:rFonts w:hint="eastAsia"/>
        </w:rPr>
        <w:t>ć</w:t>
      </w:r>
      <w:r w:rsidRPr="00195B76">
        <w:t xml:space="preserve"> kary</w:t>
      </w:r>
      <w:r w:rsidR="008D7546" w:rsidRPr="00195B76">
        <w:t xml:space="preserve"> w</w:t>
      </w:r>
      <w:r w:rsidR="008D7546">
        <w:t> </w:t>
      </w:r>
      <w:r w:rsidRPr="00195B76">
        <w:t>pe</w:t>
      </w:r>
      <w:r w:rsidRPr="00195B76">
        <w:rPr>
          <w:rFonts w:hint="eastAsia"/>
        </w:rPr>
        <w:t>ł</w:t>
      </w:r>
      <w:r w:rsidRPr="00195B76">
        <w:t>nej wysoko</w:t>
      </w:r>
      <w:r w:rsidRPr="00195B76">
        <w:rPr>
          <w:rFonts w:hint="eastAsia"/>
        </w:rPr>
        <w:t>ś</w:t>
      </w:r>
      <w:r w:rsidRPr="00195B76">
        <w:t>ci bez znacznego uszczerbku utrzymania koniecznego dla siebie</w:t>
      </w:r>
      <w:r w:rsidR="008D7546" w:rsidRPr="00195B76">
        <w:t xml:space="preserve"> i</w:t>
      </w:r>
      <w:r w:rsidR="008D7546">
        <w:t> </w:t>
      </w:r>
      <w:r w:rsidRPr="00195B76">
        <w:t>rodziny, je</w:t>
      </w:r>
      <w:r w:rsidRPr="00195B76">
        <w:rPr>
          <w:rFonts w:hint="eastAsia"/>
        </w:rPr>
        <w:t>ż</w:t>
      </w:r>
      <w:r w:rsidRPr="00195B76">
        <w:t>eli dochód miesi</w:t>
      </w:r>
      <w:r w:rsidRPr="00195B76">
        <w:rPr>
          <w:rFonts w:hint="eastAsia"/>
        </w:rPr>
        <w:t>ę</w:t>
      </w:r>
      <w:r w:rsidRPr="00195B76">
        <w:t>czny na jednego cz</w:t>
      </w:r>
      <w:r w:rsidRPr="00195B76">
        <w:rPr>
          <w:rFonts w:hint="eastAsia"/>
        </w:rPr>
        <w:t>ł</w:t>
      </w:r>
      <w:r w:rsidRPr="00195B76">
        <w:t>onka gospodarstwa domowego nie przekracza 50% minimalnego wynagrodzenia za prac</w:t>
      </w:r>
      <w:r w:rsidRPr="00195B76">
        <w:rPr>
          <w:rFonts w:hint="eastAsia"/>
        </w:rPr>
        <w:t>ę</w:t>
      </w:r>
      <w:r w:rsidR="008D7546" w:rsidRPr="00195B76">
        <w:t xml:space="preserve"> w</w:t>
      </w:r>
      <w:r w:rsidR="008D7546">
        <w:t> </w:t>
      </w:r>
      <w:r w:rsidRPr="00195B76">
        <w:t>danym roku.</w:t>
      </w:r>
    </w:p>
    <w:p w:rsidR="009F71F0" w:rsidRPr="00195B76" w:rsidRDefault="009F71F0" w:rsidP="009F71F0">
      <w:pPr>
        <w:pStyle w:val="ZARTzmartartykuempunktem"/>
      </w:pPr>
      <w:r w:rsidRPr="00195B76">
        <w:t>Art. 90. 1. Czynności,</w:t>
      </w:r>
      <w:r w:rsidR="008D7546" w:rsidRPr="00195B76">
        <w:t xml:space="preserve"> o</w:t>
      </w:r>
      <w:r w:rsidR="008D7546">
        <w:t> </w:t>
      </w:r>
      <w:r w:rsidRPr="00195B76">
        <w:t>których mowa</w:t>
      </w:r>
      <w:r w:rsidR="00402152" w:rsidRPr="00195B76">
        <w:t xml:space="preserve"> w</w:t>
      </w:r>
      <w:r w:rsidR="00402152">
        <w:t> art. </w:t>
      </w:r>
      <w:r w:rsidRPr="00195B76">
        <w:t>83–89,</w:t>
      </w:r>
      <w:r w:rsidR="008D7546" w:rsidRPr="00195B76">
        <w:t xml:space="preserve"> w</w:t>
      </w:r>
      <w:r w:rsidR="008D7546">
        <w:t> </w:t>
      </w:r>
      <w:r w:rsidRPr="00195B76">
        <w:t>zakresie,</w:t>
      </w:r>
      <w:r w:rsidR="008D7546" w:rsidRPr="00195B76">
        <w:t xml:space="preserve"> w</w:t>
      </w:r>
      <w:r w:rsidR="008D7546">
        <w:t> </w:t>
      </w:r>
      <w:r w:rsidRPr="00195B76">
        <w:t>jakim są one wykonywane przez wójta, burmistrza albo prezydenta miasta,</w:t>
      </w:r>
      <w:r w:rsidR="008D7546" w:rsidRPr="00195B76">
        <w:t xml:space="preserve"> w</w:t>
      </w:r>
      <w:r w:rsidR="008D7546">
        <w:t> </w:t>
      </w:r>
      <w:r w:rsidRPr="00195B76">
        <w:t>odniesieniu do nieruchomości będących własnością gminy –</w:t>
      </w:r>
      <w:r w:rsidR="008D7546" w:rsidRPr="00195B76">
        <w:t xml:space="preserve"> z</w:t>
      </w:r>
      <w:r w:rsidR="008D7546">
        <w:t> </w:t>
      </w:r>
      <w:r w:rsidRPr="00195B76">
        <w:t>wyjątkiem ni</w:t>
      </w:r>
      <w:r w:rsidRPr="00195B76">
        <w:t>e</w:t>
      </w:r>
      <w:r w:rsidRPr="00195B76">
        <w:t>ruchomości będących</w:t>
      </w:r>
      <w:r w:rsidR="008D7546" w:rsidRPr="00195B76">
        <w:t xml:space="preserve"> w</w:t>
      </w:r>
      <w:r w:rsidR="008D7546">
        <w:t> </w:t>
      </w:r>
      <w:r w:rsidRPr="00195B76">
        <w:t>użytkowaniu wieczystym innego podmiotu – wykonuje starosta.</w:t>
      </w:r>
    </w:p>
    <w:p w:rsidR="009F71F0" w:rsidRPr="00195B76" w:rsidRDefault="009F71F0" w:rsidP="009F71F0">
      <w:pPr>
        <w:pStyle w:val="ZUSTzmustartykuempunktem"/>
      </w:pPr>
      <w:r w:rsidRPr="00195B76">
        <w:t>2. Jeżeli prezydent miasta na prawach powiatu sprawuje funkcję starosty, czynności,</w:t>
      </w:r>
      <w:r w:rsidR="008D7546" w:rsidRPr="00195B76">
        <w:t xml:space="preserve"> o</w:t>
      </w:r>
      <w:r w:rsidR="008D7546">
        <w:t> </w:t>
      </w:r>
      <w:r w:rsidRPr="00195B76">
        <w:t>których mowa</w:t>
      </w:r>
      <w:r w:rsidR="00402152" w:rsidRPr="00195B76">
        <w:t xml:space="preserve"> w</w:t>
      </w:r>
      <w:r w:rsidR="00402152">
        <w:t> ust. </w:t>
      </w:r>
      <w:r w:rsidRPr="00195B76">
        <w:t>1, wykonuje marszałek województwa.”;</w:t>
      </w:r>
    </w:p>
    <w:p w:rsidR="009F71F0" w:rsidRPr="00195B76" w:rsidRDefault="009F71F0" w:rsidP="009F71F0">
      <w:pPr>
        <w:pStyle w:val="PKTpunkt"/>
        <w:keepNext/>
      </w:pPr>
      <w:r w:rsidRPr="00195B76">
        <w:lastRenderedPageBreak/>
        <w:t>12)</w:t>
      </w:r>
      <w:r w:rsidRPr="00195B76">
        <w:tab/>
        <w:t>w</w:t>
      </w:r>
      <w:r w:rsidR="00402152">
        <w:t xml:space="preserve"> art. </w:t>
      </w:r>
      <w:r w:rsidRPr="00195B76">
        <w:t>10</w:t>
      </w:r>
      <w:r w:rsidR="00402152" w:rsidRPr="00195B76">
        <w:t>4</w:t>
      </w:r>
      <w:r w:rsidR="00402152">
        <w:t xml:space="preserve"> ust. </w:t>
      </w:r>
      <w:r w:rsidRPr="00195B76">
        <w:t>1</w:t>
      </w:r>
      <w:r w:rsidR="008D7546" w:rsidRPr="00195B76">
        <w:t>9</w:t>
      </w:r>
      <w:r w:rsidR="008D7546">
        <w:t> </w:t>
      </w:r>
      <w:r w:rsidRPr="00195B76">
        <w:t>otrzymuje brzmienie:</w:t>
      </w:r>
    </w:p>
    <w:p w:rsidR="009F71F0" w:rsidRPr="00195B76" w:rsidRDefault="009F71F0" w:rsidP="009F71F0">
      <w:pPr>
        <w:pStyle w:val="ZUSTzmustartykuempunktem"/>
      </w:pPr>
      <w:r w:rsidRPr="00195B76">
        <w:t>„19. Minister właściwy do spraw środowiska określi,</w:t>
      </w:r>
      <w:r w:rsidR="008D7546" w:rsidRPr="00195B76">
        <w:t xml:space="preserve"> w</w:t>
      </w:r>
      <w:r w:rsidR="008D7546">
        <w:t> </w:t>
      </w:r>
      <w:r w:rsidRPr="00195B76">
        <w:t>drodze rozporządzenia, dla pracowników Służb Pa</w:t>
      </w:r>
      <w:r w:rsidRPr="00195B76">
        <w:t>r</w:t>
      </w:r>
      <w:r w:rsidRPr="00195B76">
        <w:t>ków Narodowych wzór legitymacji służbowej, wzory umundurowania oraz oznak służbowych dla poszczególnych stanowisk,</w:t>
      </w:r>
      <w:r w:rsidR="008D7546" w:rsidRPr="00195B76">
        <w:t xml:space="preserve"> w</w:t>
      </w:r>
      <w:r w:rsidR="008D7546">
        <w:t> </w:t>
      </w:r>
      <w:r w:rsidRPr="00195B76">
        <w:t>tym odpowiedni wzór umundurowania wyjściowego</w:t>
      </w:r>
      <w:r w:rsidR="008D7546" w:rsidRPr="00195B76">
        <w:t xml:space="preserve"> i</w:t>
      </w:r>
      <w:r w:rsidR="008D7546">
        <w:t> </w:t>
      </w:r>
      <w:r w:rsidRPr="00195B76">
        <w:t>polowego na pory roku, kolor</w:t>
      </w:r>
      <w:r w:rsidR="008D7546" w:rsidRPr="00195B76">
        <w:t xml:space="preserve"> i</w:t>
      </w:r>
      <w:r w:rsidR="008D7546">
        <w:t> </w:t>
      </w:r>
      <w:r w:rsidRPr="00195B76">
        <w:t>wzór przedmi</w:t>
      </w:r>
      <w:r w:rsidRPr="00195B76">
        <w:t>o</w:t>
      </w:r>
      <w:r w:rsidRPr="00195B76">
        <w:t>tów uzupełniających mundury oraz wzór orła umieszczanego na czapkach, kierując się potrzebą zapewnienia pr</w:t>
      </w:r>
      <w:r w:rsidRPr="00195B76">
        <w:t>a</w:t>
      </w:r>
      <w:r w:rsidRPr="00195B76">
        <w:t>cownikom Służb Parków Narodowych odpowiednich warunków do wykonywania zadań wymagających przebywania</w:t>
      </w:r>
      <w:r w:rsidR="008D7546" w:rsidRPr="00195B76">
        <w:t xml:space="preserve"> w</w:t>
      </w:r>
      <w:r w:rsidR="008D7546">
        <w:t> </w:t>
      </w:r>
      <w:r w:rsidRPr="00195B76">
        <w:t>terenie</w:t>
      </w:r>
      <w:r w:rsidR="008D7546" w:rsidRPr="00195B76">
        <w:t xml:space="preserve"> w</w:t>
      </w:r>
      <w:r w:rsidR="008D7546">
        <w:t> </w:t>
      </w:r>
      <w:r w:rsidRPr="00195B76">
        <w:t>różnych porach roku oraz potrzebą rozróżnienia cech umundurowania pracowników zatrudnionych na poszczególnych stanowiskach.”;</w:t>
      </w:r>
    </w:p>
    <w:p w:rsidR="009F71F0" w:rsidRPr="00195B76" w:rsidRDefault="009F71F0" w:rsidP="009F71F0">
      <w:pPr>
        <w:pStyle w:val="PKTpunkt"/>
        <w:keepNext/>
      </w:pPr>
      <w:r w:rsidRPr="00195B76">
        <w:t>13)</w:t>
      </w:r>
      <w:r w:rsidRPr="00195B76">
        <w:tab/>
        <w:t>w</w:t>
      </w:r>
      <w:r w:rsidR="00402152">
        <w:t xml:space="preserve"> art. </w:t>
      </w:r>
      <w:r w:rsidRPr="00195B76">
        <w:t>11</w:t>
      </w:r>
      <w:r w:rsidR="00402152" w:rsidRPr="00195B76">
        <w:t>4</w:t>
      </w:r>
      <w:r w:rsidR="00402152">
        <w:t xml:space="preserve"> ust. </w:t>
      </w:r>
      <w:r w:rsidR="008D7546" w:rsidRPr="00195B76">
        <w:t>3</w:t>
      </w:r>
      <w:r w:rsidR="008D7546">
        <w:t> </w:t>
      </w:r>
      <w:r w:rsidRPr="00195B76">
        <w:t>otrzymuje brzmienie:</w:t>
      </w:r>
    </w:p>
    <w:p w:rsidR="009F71F0" w:rsidRPr="00195B76" w:rsidRDefault="009F71F0" w:rsidP="009F71F0">
      <w:pPr>
        <w:pStyle w:val="ZUSTzmustartykuempunktem"/>
      </w:pPr>
      <w:r w:rsidRPr="00195B76">
        <w:t>„3. Organ, który ustanowił formę ochrony przyrody,</w:t>
      </w:r>
      <w:r w:rsidR="008D7546" w:rsidRPr="00195B76">
        <w:t xml:space="preserve"> o</w:t>
      </w:r>
      <w:r w:rsidR="008D7546">
        <w:t> </w:t>
      </w:r>
      <w:r w:rsidRPr="00195B76">
        <w:t>której mowa</w:t>
      </w:r>
      <w:r w:rsidR="00402152" w:rsidRPr="00195B76">
        <w:t xml:space="preserve"> w</w:t>
      </w:r>
      <w:r w:rsidR="00402152">
        <w:t> art. </w:t>
      </w:r>
      <w:r w:rsidR="00402152" w:rsidRPr="00195B76">
        <w:t>6</w:t>
      </w:r>
      <w:r w:rsidR="00402152">
        <w:t xml:space="preserve"> ust. </w:t>
      </w:r>
      <w:r w:rsidR="00402152" w:rsidRPr="00195B76">
        <w:t>1</w:t>
      </w:r>
      <w:r w:rsidR="00402152">
        <w:t xml:space="preserve"> pkt </w:t>
      </w:r>
      <w:r w:rsidR="00402152" w:rsidRPr="00195B76">
        <w:t>3</w:t>
      </w:r>
      <w:r w:rsidR="00402152">
        <w:t xml:space="preserve"> i </w:t>
      </w:r>
      <w:r w:rsidR="00402152" w:rsidRPr="00195B76">
        <w:t>4</w:t>
      </w:r>
      <w:r w:rsidR="00402152">
        <w:t xml:space="preserve"> oraz</w:t>
      </w:r>
      <w:r w:rsidRPr="00195B76">
        <w:t xml:space="preserve"> 6–9, przesyła regionalnemu dyrektorowi ochrony środowiska,</w:t>
      </w:r>
      <w:r w:rsidR="008D7546" w:rsidRPr="00195B76">
        <w:t xml:space="preserve"> w</w:t>
      </w:r>
      <w:r w:rsidR="008D7546">
        <w:t> </w:t>
      </w:r>
      <w:r w:rsidRPr="00195B76">
        <w:t>terminie 3</w:t>
      </w:r>
      <w:r w:rsidR="008D7546" w:rsidRPr="00195B76">
        <w:t>0</w:t>
      </w:r>
      <w:r w:rsidR="008D7546">
        <w:t> </w:t>
      </w:r>
      <w:r w:rsidRPr="00195B76">
        <w:t>dni od dnia jej utworzenia lub ustanowienia, kopię a</w:t>
      </w:r>
      <w:r w:rsidRPr="00195B76">
        <w:t>k</w:t>
      </w:r>
      <w:r w:rsidRPr="00195B76">
        <w:t>tu</w:t>
      </w:r>
      <w:r w:rsidR="008D7546" w:rsidRPr="00195B76">
        <w:t xml:space="preserve"> o</w:t>
      </w:r>
      <w:r w:rsidR="008D7546">
        <w:t> </w:t>
      </w:r>
      <w:r w:rsidRPr="00195B76">
        <w:t>utworzeniu lub ustanowieniu danej formy ochrony przyrody oraz informacje, określone</w:t>
      </w:r>
      <w:r w:rsidR="008D7546" w:rsidRPr="00195B76">
        <w:t xml:space="preserve"> w</w:t>
      </w:r>
      <w:r w:rsidR="008D7546">
        <w:t> </w:t>
      </w:r>
      <w:r w:rsidRPr="00195B76">
        <w:t>przepisach wydanych na podstawie</w:t>
      </w:r>
      <w:r w:rsidR="00402152">
        <w:t xml:space="preserve"> art. </w:t>
      </w:r>
      <w:r w:rsidRPr="00195B76">
        <w:t>11</w:t>
      </w:r>
      <w:r w:rsidR="00402152" w:rsidRPr="00195B76">
        <w:t>3</w:t>
      </w:r>
      <w:r w:rsidR="00402152">
        <w:t xml:space="preserve"> ust. </w:t>
      </w:r>
      <w:r w:rsidRPr="00195B76">
        <w:t>1a,</w:t>
      </w:r>
      <w:r w:rsidR="008D7546" w:rsidRPr="00195B76">
        <w:t xml:space="preserve"> a</w:t>
      </w:r>
      <w:r w:rsidR="008D7546">
        <w:t> </w:t>
      </w:r>
      <w:r w:rsidRPr="00195B76">
        <w:t>także,</w:t>
      </w:r>
      <w:r w:rsidR="008D7546" w:rsidRPr="00195B76">
        <w:t xml:space="preserve"> w</w:t>
      </w:r>
      <w:r w:rsidR="008D7546">
        <w:t> </w:t>
      </w:r>
      <w:r w:rsidRPr="00195B76">
        <w:t>tym samym terminie, dokonuje wpisu tych informacji do centralnego rejestru form ochrony przyrody.”;</w:t>
      </w:r>
    </w:p>
    <w:p w:rsidR="009F71F0" w:rsidRPr="00195B76" w:rsidRDefault="009F71F0" w:rsidP="009F71F0">
      <w:pPr>
        <w:pStyle w:val="PKTpunkt"/>
        <w:keepNext/>
      </w:pPr>
      <w:r w:rsidRPr="00195B76">
        <w:t>14)</w:t>
      </w:r>
      <w:r w:rsidRPr="00195B76">
        <w:tab/>
        <w:t>w</w:t>
      </w:r>
      <w:r w:rsidR="00402152">
        <w:t xml:space="preserve"> art. </w:t>
      </w:r>
      <w:r w:rsidRPr="00195B76">
        <w:t>118b</w:t>
      </w:r>
      <w:r w:rsidR="00402152" w:rsidRPr="00195B76">
        <w:t xml:space="preserve"> w</w:t>
      </w:r>
      <w:r w:rsidR="00402152">
        <w:t> pkt </w:t>
      </w:r>
      <w:r w:rsidR="00402152" w:rsidRPr="00195B76">
        <w:t>4</w:t>
      </w:r>
      <w:r w:rsidR="00402152">
        <w:t xml:space="preserve"> lit. </w:t>
      </w:r>
      <w:r w:rsidRPr="00195B76">
        <w:t>c otrzymuje brzmienie:</w:t>
      </w:r>
    </w:p>
    <w:p w:rsidR="009F71F0" w:rsidRPr="00195B76" w:rsidRDefault="009F71F0" w:rsidP="009F71F0">
      <w:pPr>
        <w:pStyle w:val="ZLITzmlitartykuempunktem"/>
      </w:pPr>
      <w:r w:rsidRPr="00195B76">
        <w:t>„c)</w:t>
      </w:r>
      <w:r w:rsidRPr="00195B76">
        <w:tab/>
        <w:t xml:space="preserve"> usuwanie drzew, których obwód pnia nie przekracza wielkości,</w:t>
      </w:r>
      <w:r w:rsidR="008D7546" w:rsidRPr="00195B76">
        <w:t xml:space="preserve"> o</w:t>
      </w:r>
      <w:r w:rsidR="008D7546">
        <w:t> </w:t>
      </w:r>
      <w:r w:rsidRPr="00195B76">
        <w:t>której mowa</w:t>
      </w:r>
      <w:r w:rsidR="00402152" w:rsidRPr="00195B76">
        <w:t xml:space="preserve"> w</w:t>
      </w:r>
      <w:r w:rsidR="00402152">
        <w:t> art. </w:t>
      </w:r>
      <w:r w:rsidRPr="00195B76">
        <w:t>83f</w:t>
      </w:r>
      <w:r w:rsidR="00402152">
        <w:t xml:space="preserve"> ust. </w:t>
      </w:r>
      <w:r w:rsidR="00402152" w:rsidRPr="00195B76">
        <w:t>1</w:t>
      </w:r>
      <w:r w:rsidR="00402152">
        <w:t xml:space="preserve"> pkt </w:t>
      </w:r>
      <w:r w:rsidRPr="00195B76">
        <w:t>3,</w:t>
      </w:r>
      <w:r w:rsidR="008D7546" w:rsidRPr="00195B76">
        <w:t xml:space="preserve"> i</w:t>
      </w:r>
      <w:r w:rsidR="008D7546">
        <w:t> </w:t>
      </w:r>
      <w:r w:rsidRPr="00195B76">
        <w:t>krzewów, których wiek nie przekracza 1</w:t>
      </w:r>
      <w:r w:rsidR="008D7546" w:rsidRPr="00195B76">
        <w:t>0</w:t>
      </w:r>
      <w:r w:rsidR="008D7546">
        <w:t> </w:t>
      </w:r>
      <w:r w:rsidRPr="00195B76">
        <w:t>lat, porastających dno oraz brzegi śródlądowych wód powierzc</w:t>
      </w:r>
      <w:r w:rsidRPr="00195B76">
        <w:t>h</w:t>
      </w:r>
      <w:r w:rsidRPr="00195B76">
        <w:t>niowych,”;</w:t>
      </w:r>
    </w:p>
    <w:p w:rsidR="009F71F0" w:rsidRPr="00195B76" w:rsidRDefault="009F71F0" w:rsidP="009F71F0">
      <w:pPr>
        <w:pStyle w:val="PKTpunkt"/>
        <w:keepNext/>
      </w:pPr>
      <w:r w:rsidRPr="00195B76">
        <w:t>15)</w:t>
      </w:r>
      <w:r w:rsidRPr="00195B76">
        <w:tab/>
        <w:t>w</w:t>
      </w:r>
      <w:r w:rsidR="00402152">
        <w:t xml:space="preserve"> art. </w:t>
      </w:r>
      <w:r w:rsidRPr="00195B76">
        <w:t>12</w:t>
      </w:r>
      <w:r w:rsidR="008D7546" w:rsidRPr="00195B76">
        <w:t>4</w:t>
      </w:r>
      <w:r w:rsidR="008D7546">
        <w:t> </w:t>
      </w:r>
      <w:r w:rsidRPr="00195B76">
        <w:t>dotychczasową treść oznacza się jako</w:t>
      </w:r>
      <w:r w:rsidR="00402152">
        <w:t xml:space="preserve"> ust. </w:t>
      </w:r>
      <w:r w:rsidR="00402152" w:rsidRPr="00195B76">
        <w:t>1</w:t>
      </w:r>
      <w:r w:rsidR="00402152">
        <w:t xml:space="preserve"> i </w:t>
      </w:r>
      <w:r w:rsidRPr="00195B76">
        <w:t>dodaje się</w:t>
      </w:r>
      <w:r w:rsidR="00402152">
        <w:t xml:space="preserve"> ust. </w:t>
      </w:r>
      <w:r w:rsidR="00402152" w:rsidRPr="00195B76">
        <w:t>2</w:t>
      </w:r>
      <w:r w:rsidR="00402152">
        <w:t xml:space="preserve"> w </w:t>
      </w:r>
      <w:r w:rsidRPr="00195B76">
        <w:t>brzmieniu:</w:t>
      </w:r>
    </w:p>
    <w:p w:rsidR="009F71F0" w:rsidRPr="00195B76" w:rsidRDefault="009F71F0" w:rsidP="009F71F0">
      <w:pPr>
        <w:pStyle w:val="ZUSTzmustartykuempunktem"/>
        <w:keepNext/>
      </w:pPr>
      <w:r w:rsidRPr="00195B76">
        <w:t>„2. Zakaz,</w:t>
      </w:r>
      <w:r w:rsidR="008D7546" w:rsidRPr="00195B76">
        <w:t xml:space="preserve"> o</w:t>
      </w:r>
      <w:r w:rsidR="008D7546">
        <w:t> </w:t>
      </w:r>
      <w:r w:rsidRPr="00195B76">
        <w:t>którym mowa</w:t>
      </w:r>
      <w:r w:rsidR="00402152" w:rsidRPr="00195B76">
        <w:t xml:space="preserve"> w</w:t>
      </w:r>
      <w:r w:rsidR="00402152">
        <w:t> ust. </w:t>
      </w:r>
      <w:r w:rsidRPr="00195B76">
        <w:t>1, nie dotyczy działań ochrony czynnej wynikających z:</w:t>
      </w:r>
    </w:p>
    <w:p w:rsidR="009F71F0" w:rsidRPr="00195B76" w:rsidRDefault="009F71F0" w:rsidP="009F71F0">
      <w:pPr>
        <w:pStyle w:val="ZPKTzmpktartykuempunktem"/>
      </w:pPr>
      <w:r w:rsidRPr="00195B76">
        <w:t>1)</w:t>
      </w:r>
      <w:r w:rsidRPr="00195B76">
        <w:tab/>
        <w:t>zadań ochronnych lub planu ochrony dla parku narodowego lub rezerwatu przyrody;</w:t>
      </w:r>
    </w:p>
    <w:p w:rsidR="009F71F0" w:rsidRPr="00195B76" w:rsidRDefault="009F71F0" w:rsidP="009F71F0">
      <w:pPr>
        <w:pStyle w:val="ZPKTzmpktartykuempunktem"/>
      </w:pPr>
      <w:r w:rsidRPr="00195B76">
        <w:t>2)</w:t>
      </w:r>
      <w:r w:rsidRPr="00195B76">
        <w:tab/>
        <w:t>planu zadań ochronnych lub planu ochrony dla obszaru Natura 2000.”;</w:t>
      </w:r>
    </w:p>
    <w:p w:rsidR="009F71F0" w:rsidRPr="00195B76" w:rsidRDefault="009F71F0" w:rsidP="009F71F0">
      <w:pPr>
        <w:pStyle w:val="PKTpunkt"/>
      </w:pPr>
      <w:r w:rsidRPr="00195B76">
        <w:t>16)</w:t>
      </w:r>
      <w:r w:rsidRPr="00195B76">
        <w:tab/>
        <w:t>w</w:t>
      </w:r>
      <w:r w:rsidR="00402152">
        <w:t xml:space="preserve"> art. </w:t>
      </w:r>
      <w:r w:rsidRPr="00195B76">
        <w:t>13</w:t>
      </w:r>
      <w:r w:rsidR="008D7546" w:rsidRPr="00195B76">
        <w:t>1</w:t>
      </w:r>
      <w:r w:rsidR="008D7546">
        <w:t> </w:t>
      </w:r>
      <w:r w:rsidRPr="00195B76">
        <w:t>uchyla się</w:t>
      </w:r>
      <w:r w:rsidR="00402152">
        <w:t xml:space="preserve"> pkt </w:t>
      </w:r>
      <w:r w:rsidRPr="00195B76">
        <w:t>6.</w:t>
      </w:r>
    </w:p>
    <w:p w:rsidR="009F71F0" w:rsidRPr="00195B76" w:rsidRDefault="009F71F0" w:rsidP="009F71F0">
      <w:pPr>
        <w:pStyle w:val="ARTartustawynprozporzdzenia"/>
        <w:keepNext/>
      </w:pPr>
      <w:r w:rsidRPr="00195B76">
        <w:rPr>
          <w:rStyle w:val="Ppogrubienie"/>
        </w:rPr>
        <w:t>Art. 30.</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8</w:t>
      </w:r>
      <w:r w:rsidR="008D7546">
        <w:t> </w:t>
      </w:r>
      <w:r w:rsidRPr="00195B76">
        <w:t>lipca 200</w:t>
      </w:r>
      <w:r w:rsidR="008D7546" w:rsidRPr="00195B76">
        <w:t>5</w:t>
      </w:r>
      <w:r w:rsidR="008D7546">
        <w:t> </w:t>
      </w:r>
      <w:r w:rsidRPr="00195B76">
        <w:t>r.</w:t>
      </w:r>
      <w:r w:rsidR="008D7546" w:rsidRPr="00195B76">
        <w:t xml:space="preserve"> o</w:t>
      </w:r>
      <w:r w:rsidR="008D7546">
        <w:t> </w:t>
      </w:r>
      <w:r w:rsidRPr="00195B76">
        <w:t>kosztach sądowych</w:t>
      </w:r>
      <w:r w:rsidR="008D7546" w:rsidRPr="00195B76">
        <w:t xml:space="preserve"> w</w:t>
      </w:r>
      <w:r w:rsidR="008D7546">
        <w:t> </w:t>
      </w:r>
      <w:r w:rsidRPr="00195B76">
        <w:t>sprawach cywilnych (</w:t>
      </w:r>
      <w:r w:rsidR="00402152">
        <w:t>Dz. U.</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1025,</w:t>
      </w:r>
      <w:r w:rsidR="008D7546" w:rsidRPr="00195B76">
        <w:t xml:space="preserve"> z</w:t>
      </w:r>
      <w:r w:rsidR="008D7546">
        <w:t> </w:t>
      </w:r>
      <w:r w:rsidRPr="00195B76">
        <w:t>późn. zm.</w:t>
      </w:r>
      <w:r w:rsidRPr="00402152">
        <w:rPr>
          <w:rStyle w:val="IGindeksgrny"/>
        </w:rPr>
        <w:footnoteReference w:id="26"/>
      </w:r>
      <w:r w:rsidRPr="00402152">
        <w:rPr>
          <w:rStyle w:val="IGindeksgrny"/>
        </w:rPr>
        <w:t>)</w:t>
      </w:r>
      <w:r w:rsidRPr="00195B76">
        <w:t>)</w:t>
      </w:r>
      <w:r w:rsidR="00402152" w:rsidRPr="00195B76">
        <w:t xml:space="preserve"> w</w:t>
      </w:r>
      <w:r w:rsidR="00402152">
        <w:t> art. </w:t>
      </w:r>
      <w:r w:rsidRPr="00195B76">
        <w:t>9</w:t>
      </w:r>
      <w:r w:rsidR="00402152" w:rsidRPr="00195B76">
        <w:t>5</w:t>
      </w:r>
      <w:r w:rsidR="00402152">
        <w:t xml:space="preserve"> w ust. </w:t>
      </w:r>
      <w:r w:rsidR="00402152" w:rsidRPr="00195B76">
        <w:t>1</w:t>
      </w:r>
      <w:r w:rsidR="00402152">
        <w:t xml:space="preserve"> w pkt </w:t>
      </w:r>
      <w:r w:rsidR="008D7546" w:rsidRPr="00195B76">
        <w:t>7</w:t>
      </w:r>
      <w:r w:rsidR="008D7546">
        <w:t> </w:t>
      </w:r>
      <w:r w:rsidRPr="00195B76">
        <w:t>kropkę zastępuję się średnikiem</w:t>
      </w:r>
      <w:r w:rsidR="008D7546" w:rsidRPr="00195B76">
        <w:t xml:space="preserve"> i</w:t>
      </w:r>
      <w:r w:rsidR="008D7546">
        <w:t> </w:t>
      </w:r>
      <w:r w:rsidRPr="00195B76">
        <w:t>dodaje się</w:t>
      </w:r>
      <w:r w:rsidR="00402152">
        <w:t xml:space="preserve"> pkt </w:t>
      </w:r>
      <w:r w:rsidR="00402152" w:rsidRPr="00195B76">
        <w:t>8</w:t>
      </w:r>
      <w:r w:rsidR="00402152">
        <w:t xml:space="preserve"> w </w:t>
      </w:r>
      <w:r w:rsidRPr="00195B76">
        <w:t>brzmieniu:</w:t>
      </w:r>
    </w:p>
    <w:p w:rsidR="009F71F0" w:rsidRPr="00195B76" w:rsidRDefault="009F71F0" w:rsidP="009F71F0">
      <w:pPr>
        <w:pStyle w:val="ZPKTzmpktartykuempunktem"/>
      </w:pPr>
      <w:r w:rsidRPr="00195B76">
        <w:t>„8)</w:t>
      </w:r>
      <w:r w:rsidRPr="00195B76">
        <w:tab/>
        <w:t>wynikającego ze zmian</w:t>
      </w:r>
      <w:r w:rsidR="008D7546" w:rsidRPr="00195B76">
        <w:t xml:space="preserve"> w</w:t>
      </w:r>
      <w:r w:rsidR="008D7546">
        <w:t> </w:t>
      </w:r>
      <w:r w:rsidRPr="00195B76">
        <w:t>podziale terytorialnym państwa,</w:t>
      </w:r>
      <w:r w:rsidR="008D7546" w:rsidRPr="00195B76">
        <w:t xml:space="preserve"> o</w:t>
      </w:r>
      <w:r w:rsidR="008D7546">
        <w:t> </w:t>
      </w:r>
      <w:r w:rsidRPr="00195B76">
        <w:t>wpis</w:t>
      </w:r>
      <w:r w:rsidR="008D7546" w:rsidRPr="00195B76">
        <w:t xml:space="preserve"> w</w:t>
      </w:r>
      <w:r w:rsidR="008D7546">
        <w:t> </w:t>
      </w:r>
      <w:r w:rsidRPr="00195B76">
        <w:t>księdze wieczystej prawa własności</w:t>
      </w:r>
      <w:r w:rsidR="008D7546" w:rsidRPr="00195B76">
        <w:t xml:space="preserve"> i</w:t>
      </w:r>
      <w:r w:rsidR="008D7546">
        <w:t> </w:t>
      </w:r>
      <w:r w:rsidRPr="00195B76">
        <w:t>prawa użytkowania wieczystego na rzecz jednostek samorządu terytorialnego.”.</w:t>
      </w:r>
    </w:p>
    <w:p w:rsidR="009F71F0" w:rsidRPr="00195B76" w:rsidRDefault="009F71F0" w:rsidP="009F71F0">
      <w:pPr>
        <w:pStyle w:val="ARTartustawynprozporzdzenia"/>
        <w:keepNext/>
      </w:pPr>
      <w:r w:rsidRPr="00195B76">
        <w:rPr>
          <w:rStyle w:val="Ppogrubienie"/>
        </w:rPr>
        <w:t>Art. 31.</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9</w:t>
      </w:r>
      <w:r w:rsidR="008D7546">
        <w:t> </w:t>
      </w:r>
      <w:r w:rsidRPr="00195B76">
        <w:t>lipca 200</w:t>
      </w:r>
      <w:r w:rsidR="008D7546" w:rsidRPr="00195B76">
        <w:t>5</w:t>
      </w:r>
      <w:r w:rsidR="008D7546">
        <w:t> </w:t>
      </w:r>
      <w:r w:rsidRPr="00195B76">
        <w:t>r.</w:t>
      </w:r>
      <w:r w:rsidR="008D7546" w:rsidRPr="00195B76">
        <w:t xml:space="preserve"> o</w:t>
      </w:r>
      <w:r w:rsidR="008D7546">
        <w:t> </w:t>
      </w:r>
      <w:r w:rsidRPr="00195B76">
        <w:t>obrocie instrumentami finansowymi (</w:t>
      </w:r>
      <w:r w:rsidR="00402152">
        <w:t>Dz. U.</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9</w:t>
      </w:r>
      <w:r w:rsidR="00402152" w:rsidRPr="00195B76">
        <w:t>4</w:t>
      </w:r>
      <w:r w:rsidR="009F4963" w:rsidRPr="00195B76">
        <w:t>, z</w:t>
      </w:r>
      <w:r w:rsidR="009F4963">
        <w:t> </w:t>
      </w:r>
      <w:r w:rsidR="009F4963" w:rsidRPr="00195B76">
        <w:t>późn. zm.</w:t>
      </w:r>
      <w:r w:rsidR="009F4963" w:rsidRPr="00402152">
        <w:rPr>
          <w:rStyle w:val="IGindeksgrny"/>
        </w:rPr>
        <w:footnoteReference w:id="27"/>
      </w:r>
      <w:r w:rsidR="009F4963" w:rsidRPr="00402152">
        <w:rPr>
          <w:rStyle w:val="IGindeksgrny"/>
        </w:rPr>
        <w:t>)</w:t>
      </w:r>
      <w:r w:rsidRPr="00195B76">
        <w:t>)</w:t>
      </w:r>
      <w:r w:rsidR="00402152" w:rsidRPr="00195B76">
        <w:t xml:space="preserve"> w</w:t>
      </w:r>
      <w:r w:rsidR="00402152">
        <w:t> art. </w:t>
      </w:r>
      <w:r w:rsidRPr="00195B76">
        <w:t>13</w:t>
      </w:r>
      <w:r w:rsidR="00402152" w:rsidRPr="00195B76">
        <w:t>2</w:t>
      </w:r>
      <w:r w:rsidR="00402152">
        <w:t xml:space="preserve"> w ust. </w:t>
      </w:r>
      <w:r w:rsidR="00402152" w:rsidRPr="00195B76">
        <w:t>1</w:t>
      </w:r>
      <w:r w:rsidR="00402152">
        <w:t xml:space="preserve"> w pkt </w:t>
      </w:r>
      <w:r w:rsidR="00402152" w:rsidRPr="00195B76">
        <w:t>1</w:t>
      </w:r>
      <w:r w:rsidR="00402152">
        <w:t xml:space="preserve"> lit. </w:t>
      </w:r>
      <w:r w:rsidRPr="00195B76">
        <w:t>k otrzymuje brzmienie:</w:t>
      </w:r>
    </w:p>
    <w:p w:rsidR="009F71F0" w:rsidRPr="00195B76" w:rsidRDefault="009F71F0" w:rsidP="009F71F0">
      <w:pPr>
        <w:pStyle w:val="ZLITzmlitartykuempunktem"/>
      </w:pPr>
      <w:r w:rsidRPr="00195B76">
        <w:t>„k)</w:t>
      </w:r>
      <w:r w:rsidRPr="00195B76">
        <w:tab/>
        <w:t>gmin, związków gmin, powiatów, związków powiatów, związków powiatowo</w:t>
      </w:r>
      <w:r w:rsidR="008D7546">
        <w:softHyphen/>
      </w:r>
      <w:r w:rsidR="00402152">
        <w:softHyphen/>
      </w:r>
      <w:r w:rsidR="00402152">
        <w:noBreakHyphen/>
      </w:r>
      <w:r w:rsidRPr="00195B76">
        <w:t>gminnych</w:t>
      </w:r>
      <w:r w:rsidR="008D7546" w:rsidRPr="00195B76">
        <w:t xml:space="preserve"> i</w:t>
      </w:r>
      <w:r w:rsidR="008D7546">
        <w:t> </w:t>
      </w:r>
      <w:r w:rsidRPr="00195B76">
        <w:t>województw,”.</w:t>
      </w:r>
    </w:p>
    <w:p w:rsidR="009F71F0" w:rsidRPr="00195B76" w:rsidRDefault="009F71F0" w:rsidP="009F71F0">
      <w:pPr>
        <w:pStyle w:val="ARTartustawynprozporzdzenia"/>
        <w:keepNext/>
      </w:pPr>
      <w:r w:rsidRPr="00195B76">
        <w:rPr>
          <w:rStyle w:val="Ppogrubienie"/>
        </w:rPr>
        <w:t>Art. 32.</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 xml:space="preserve">dnia </w:t>
      </w:r>
      <w:r w:rsidR="008D7546" w:rsidRPr="00195B76">
        <w:t>3</w:t>
      </w:r>
      <w:r w:rsidR="008D7546">
        <w:t> </w:t>
      </w:r>
      <w:r w:rsidRPr="00195B76">
        <w:t>października 200</w:t>
      </w:r>
      <w:r w:rsidR="008D7546" w:rsidRPr="00195B76">
        <w:t>8</w:t>
      </w:r>
      <w:r w:rsidR="008D7546">
        <w:t> </w:t>
      </w:r>
      <w:r w:rsidRPr="00195B76">
        <w:t>r.</w:t>
      </w:r>
      <w:r w:rsidR="008D7546" w:rsidRPr="00195B76">
        <w:t xml:space="preserve"> o</w:t>
      </w:r>
      <w:r w:rsidR="008D7546">
        <w:t> </w:t>
      </w:r>
      <w:r w:rsidRPr="00195B76">
        <w:t>udostępnianiu informacji</w:t>
      </w:r>
      <w:r w:rsidR="008D7546" w:rsidRPr="00195B76">
        <w:t xml:space="preserve"> o</w:t>
      </w:r>
      <w:r w:rsidR="008D7546">
        <w:t> </w:t>
      </w:r>
      <w:r w:rsidRPr="00195B76">
        <w:t>środowisku</w:t>
      </w:r>
      <w:r w:rsidR="008D7546" w:rsidRPr="00195B76">
        <w:t xml:space="preserve"> i</w:t>
      </w:r>
      <w:r w:rsidR="008D7546">
        <w:t> </w:t>
      </w:r>
      <w:r w:rsidRPr="00195B76">
        <w:t>jego ochronie, udziale społeczeństwa</w:t>
      </w:r>
      <w:r w:rsidR="008D7546" w:rsidRPr="00195B76">
        <w:t xml:space="preserve"> w</w:t>
      </w:r>
      <w:r w:rsidR="008D7546">
        <w:t> </w:t>
      </w:r>
      <w:r w:rsidRPr="00195B76">
        <w:t>ochronie środowiska oraz</w:t>
      </w:r>
      <w:r w:rsidR="008D7546" w:rsidRPr="00195B76">
        <w:t xml:space="preserve"> o</w:t>
      </w:r>
      <w:r w:rsidR="008D7546">
        <w:t> </w:t>
      </w:r>
      <w:r w:rsidRPr="00195B76">
        <w:t>ocenach oddziaływania na środowisko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1235,</w:t>
      </w:r>
      <w:r w:rsidR="008D7546" w:rsidRPr="00195B76">
        <w:t xml:space="preserve"> z</w:t>
      </w:r>
      <w:r w:rsidR="008D7546">
        <w:t> </w:t>
      </w:r>
      <w:r w:rsidRPr="00195B76">
        <w:t>późn. zm.</w:t>
      </w:r>
      <w:r w:rsidRPr="00402152">
        <w:rPr>
          <w:rStyle w:val="IGindeksgrny"/>
        </w:rPr>
        <w:footnoteReference w:id="28"/>
      </w:r>
      <w:r w:rsidRPr="00402152">
        <w:rPr>
          <w:rStyle w:val="IGindeksgrny"/>
        </w:rPr>
        <w:t>)</w:t>
      </w:r>
      <w:r w:rsidRPr="00195B76">
        <w:t>)</w:t>
      </w:r>
      <w:r w:rsidR="00402152" w:rsidRPr="00195B76">
        <w:t xml:space="preserve"> w</w:t>
      </w:r>
      <w:r w:rsidR="00402152">
        <w:t> art. </w:t>
      </w:r>
      <w:r w:rsidRPr="00195B76">
        <w:t>2</w:t>
      </w:r>
      <w:r w:rsidR="00402152" w:rsidRPr="00195B76">
        <w:t>1</w:t>
      </w:r>
      <w:r w:rsidR="00402152">
        <w:t xml:space="preserve"> w ust. </w:t>
      </w:r>
      <w:r w:rsidR="00402152" w:rsidRPr="00195B76">
        <w:t>2</w:t>
      </w:r>
      <w:r w:rsidR="00402152">
        <w:t xml:space="preserve"> w pkt </w:t>
      </w:r>
      <w:r w:rsidRPr="00195B76">
        <w:t>2</w:t>
      </w:r>
      <w:r w:rsidR="00402152" w:rsidRPr="00195B76">
        <w:t>4</w:t>
      </w:r>
      <w:r w:rsidR="00402152">
        <w:t xml:space="preserve"> lit. </w:t>
      </w:r>
      <w:r w:rsidRPr="00195B76">
        <w:t>f</w:t>
      </w:r>
      <w:r w:rsidR="008D7546" w:rsidRPr="00195B76">
        <w:t xml:space="preserve"> i</w:t>
      </w:r>
      <w:r w:rsidR="008D7546">
        <w:t> </w:t>
      </w:r>
      <w:r w:rsidRPr="00195B76">
        <w:t>g otrzymują brzmienie:</w:t>
      </w:r>
    </w:p>
    <w:p w:rsidR="009F71F0" w:rsidRPr="00195B76" w:rsidRDefault="009F71F0" w:rsidP="009F71F0">
      <w:pPr>
        <w:pStyle w:val="ZLITzmlitartykuempunktem"/>
      </w:pPr>
      <w:r w:rsidRPr="00195B76">
        <w:t>„f)</w:t>
      </w:r>
      <w:r w:rsidRPr="00195B76">
        <w:tab/>
        <w:t>wnioskach</w:t>
      </w:r>
      <w:r w:rsidR="008D7546" w:rsidRPr="00195B76">
        <w:t xml:space="preserve"> o</w:t>
      </w:r>
      <w:r w:rsidR="008D7546">
        <w:t> </w:t>
      </w:r>
      <w:r w:rsidRPr="00195B76">
        <w:t>wydanie zezwolenia</w:t>
      </w:r>
      <w:r w:rsidR="008D7546" w:rsidRPr="00195B76">
        <w:t xml:space="preserve"> i</w:t>
      </w:r>
      <w:r w:rsidR="008D7546">
        <w:t> </w:t>
      </w:r>
      <w:r w:rsidR="008D7546" w:rsidRPr="00195B76">
        <w:t>o</w:t>
      </w:r>
      <w:r w:rsidR="008D7546">
        <w:t> </w:t>
      </w:r>
      <w:r w:rsidRPr="00195B76">
        <w:t>zezwoleniach na usunięcie drzewa lub krzewu,</w:t>
      </w:r>
    </w:p>
    <w:p w:rsidR="009F71F0" w:rsidRPr="00195B76" w:rsidRDefault="009F71F0" w:rsidP="009F71F0">
      <w:pPr>
        <w:pStyle w:val="ZLITzmlitartykuempunktem"/>
      </w:pPr>
      <w:r w:rsidRPr="00195B76">
        <w:t>g)</w:t>
      </w:r>
      <w:r w:rsidRPr="00195B76">
        <w:tab/>
        <w:t>decyzjach</w:t>
      </w:r>
      <w:r w:rsidR="008D7546" w:rsidRPr="00195B76">
        <w:t xml:space="preserve"> o</w:t>
      </w:r>
      <w:r w:rsidR="008D7546">
        <w:t> </w:t>
      </w:r>
      <w:r w:rsidRPr="00195B76">
        <w:t>wymiarze kar pieniężnych,</w:t>
      </w:r>
      <w:r w:rsidR="008D7546" w:rsidRPr="00195B76">
        <w:t xml:space="preserve"> o</w:t>
      </w:r>
      <w:r w:rsidR="008D7546">
        <w:t> </w:t>
      </w:r>
      <w:r w:rsidRPr="00195B76">
        <w:t>których mowa</w:t>
      </w:r>
      <w:r w:rsidR="00402152" w:rsidRPr="00195B76">
        <w:t xml:space="preserve"> w</w:t>
      </w:r>
      <w:r w:rsidR="00402152">
        <w:t> art. </w:t>
      </w:r>
      <w:r w:rsidRPr="00195B76">
        <w:t>8</w:t>
      </w:r>
      <w:r w:rsidR="008D7546" w:rsidRPr="00195B76">
        <w:t>8</w:t>
      </w:r>
      <w:r w:rsidR="008D7546">
        <w:t> </w:t>
      </w:r>
      <w:r w:rsidRPr="00195B76">
        <w:t>tej ustawy,”.</w:t>
      </w:r>
    </w:p>
    <w:p w:rsidR="009F71F0" w:rsidRPr="00195B76" w:rsidRDefault="009F71F0" w:rsidP="009F71F0">
      <w:pPr>
        <w:pStyle w:val="ARTartustawynprozporzdzenia"/>
        <w:keepNext/>
      </w:pPr>
      <w:r w:rsidRPr="00195B76">
        <w:rPr>
          <w:rStyle w:val="Ppogrubienie"/>
        </w:rPr>
        <w:t>Art. 33.</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1</w:t>
      </w:r>
      <w:r w:rsidR="008D7546">
        <w:t> </w:t>
      </w:r>
      <w:r w:rsidRPr="00195B76">
        <w:t>listopada 200</w:t>
      </w:r>
      <w:r w:rsidR="008D7546" w:rsidRPr="00195B76">
        <w:t>8</w:t>
      </w:r>
      <w:r w:rsidR="008D7546">
        <w:t> </w:t>
      </w:r>
      <w:r w:rsidRPr="00195B76">
        <w:t>r.</w:t>
      </w:r>
      <w:r w:rsidR="008D7546" w:rsidRPr="00195B76">
        <w:t xml:space="preserve"> o</w:t>
      </w:r>
      <w:r w:rsidR="008D7546">
        <w:t> </w:t>
      </w:r>
      <w:r w:rsidRPr="00195B76">
        <w:t>pracownikach samorządowych (</w:t>
      </w:r>
      <w:r w:rsidR="00402152">
        <w:t>Dz. U.</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1202)</w:t>
      </w:r>
      <w:r w:rsidR="00402152">
        <w:t xml:space="preserve"> art. </w:t>
      </w:r>
      <w:r w:rsidRPr="00195B76">
        <w:t>43a otrzymuje brzmienie:</w:t>
      </w:r>
    </w:p>
    <w:p w:rsidR="009F71F0" w:rsidRPr="00195B76" w:rsidRDefault="009F71F0" w:rsidP="009F71F0">
      <w:pPr>
        <w:pStyle w:val="ZARTzmartartykuempunktem"/>
      </w:pPr>
      <w:r w:rsidRPr="00195B76">
        <w:t>„Art. 43a.</w:t>
      </w:r>
      <w:r w:rsidR="008D7546" w:rsidRPr="00195B76">
        <w:t> Z</w:t>
      </w:r>
      <w:r w:rsidR="008D7546">
        <w:t> </w:t>
      </w:r>
      <w:r w:rsidRPr="00195B76">
        <w:t>dniem utworzenia nowej jednostki samorządu terytorialnego powstałej</w:t>
      </w:r>
      <w:r w:rsidR="008D7546" w:rsidRPr="00195B76">
        <w:t xml:space="preserve"> w</w:t>
      </w:r>
      <w:r w:rsidR="008D7546">
        <w:t> </w:t>
      </w:r>
      <w:r w:rsidRPr="00195B76">
        <w:t>wyniku połączenia pr</w:t>
      </w:r>
      <w:r w:rsidRPr="00195B76">
        <w:t>a</w:t>
      </w:r>
      <w:r w:rsidRPr="00195B76">
        <w:t>cownicy samorządowi dotychczasowych urzędów jednostek samorządu terytorialnego stają się pracownikami sam</w:t>
      </w:r>
      <w:r w:rsidRPr="00195B76">
        <w:t>o</w:t>
      </w:r>
      <w:r w:rsidRPr="00195B76">
        <w:t>rządowymi urzędu nowej jednostki samorządu terytorialnego.”.</w:t>
      </w:r>
    </w:p>
    <w:p w:rsidR="009F71F0" w:rsidRPr="00195B76" w:rsidRDefault="009F71F0" w:rsidP="009F71F0">
      <w:pPr>
        <w:pStyle w:val="ARTartustawynprozporzdzenia"/>
        <w:keepNext/>
      </w:pPr>
      <w:r w:rsidRPr="00195B76">
        <w:rPr>
          <w:rStyle w:val="Ppogrubienie"/>
        </w:rPr>
        <w:t>Art. 34.</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4</w:t>
      </w:r>
      <w:r w:rsidR="008D7546">
        <w:t> </w:t>
      </w:r>
      <w:r w:rsidRPr="00195B76">
        <w:t>kwietnia 200</w:t>
      </w:r>
      <w:r w:rsidR="008D7546" w:rsidRPr="00195B76">
        <w:t>9</w:t>
      </w:r>
      <w:r w:rsidR="008D7546">
        <w:t> </w:t>
      </w:r>
      <w:r w:rsidRPr="00195B76">
        <w:t>r.</w:t>
      </w:r>
      <w:r w:rsidR="008D7546" w:rsidRPr="00195B76">
        <w:t xml:space="preserve"> o</w:t>
      </w:r>
      <w:r w:rsidR="008D7546">
        <w:t> </w:t>
      </w:r>
      <w:r w:rsidRPr="00195B76">
        <w:t>inwestycjach</w:t>
      </w:r>
      <w:r w:rsidR="008D7546" w:rsidRPr="00195B76">
        <w:t xml:space="preserve"> w</w:t>
      </w:r>
      <w:r w:rsidR="008D7546">
        <w:t> </w:t>
      </w:r>
      <w:r w:rsidRPr="00195B76">
        <w:t>zakresie terminalu regazyfikacyjnego skroplonego gazu ziemnego</w:t>
      </w:r>
      <w:r w:rsidR="008D7546" w:rsidRPr="00195B76">
        <w:t xml:space="preserve"> w</w:t>
      </w:r>
      <w:r w:rsidR="008D7546">
        <w:t> </w:t>
      </w:r>
      <w:r w:rsidRPr="00195B76">
        <w:t>Świnoujściu (</w:t>
      </w:r>
      <w:r w:rsidR="00402152">
        <w:t>Dz. U.</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1501)</w:t>
      </w:r>
      <w:r w:rsidR="00402152">
        <w:t xml:space="preserve"> art. </w:t>
      </w:r>
      <w:r w:rsidRPr="00195B76">
        <w:t>1</w:t>
      </w:r>
      <w:r w:rsidR="008D7546" w:rsidRPr="00195B76">
        <w:t>6</w:t>
      </w:r>
      <w:r w:rsidR="008D7546">
        <w:t> </w:t>
      </w:r>
      <w:r w:rsidRPr="00195B76">
        <w:t>otrzymuje brzmienie:</w:t>
      </w:r>
    </w:p>
    <w:p w:rsidR="009F71F0" w:rsidRPr="00195B76" w:rsidRDefault="009F71F0" w:rsidP="009F71F0">
      <w:pPr>
        <w:pStyle w:val="ZARTzmartartykuempunktem"/>
      </w:pPr>
      <w:r w:rsidRPr="00195B76">
        <w:t>„Art. 16. 1.</w:t>
      </w:r>
      <w:r w:rsidR="008D7546" w:rsidRPr="00195B76">
        <w:t xml:space="preserve"> W</w:t>
      </w:r>
      <w:r w:rsidR="008D7546">
        <w:t> </w:t>
      </w:r>
      <w:r w:rsidRPr="00195B76">
        <w:t>pozwoleniu na budowę inwestycji</w:t>
      </w:r>
      <w:r w:rsidR="008D7546" w:rsidRPr="00195B76">
        <w:t xml:space="preserve"> w</w:t>
      </w:r>
      <w:r w:rsidR="008D7546">
        <w:t> </w:t>
      </w:r>
      <w:r w:rsidRPr="00195B76">
        <w:t>zakresie terminalu wojewoda zezwala,</w:t>
      </w:r>
      <w:r w:rsidR="008D7546" w:rsidRPr="00195B76">
        <w:t xml:space="preserve"> w</w:t>
      </w:r>
      <w:r w:rsidR="008D7546">
        <w:t> </w:t>
      </w:r>
      <w:r w:rsidRPr="00195B76">
        <w:t>zakresie niezbę</w:t>
      </w:r>
      <w:r w:rsidRPr="00195B76">
        <w:t>d</w:t>
      </w:r>
      <w:r w:rsidRPr="00195B76">
        <w:t>nym do realizacji inwestycji, na usunięcie drzew lub krzewów znajdujących się na nieruchomościach objętych dec</w:t>
      </w:r>
      <w:r w:rsidRPr="00195B76">
        <w:t>y</w:t>
      </w:r>
      <w:r w:rsidRPr="00195B76">
        <w:lastRenderedPageBreak/>
        <w:t>zją</w:t>
      </w:r>
      <w:r w:rsidR="008D7546" w:rsidRPr="00195B76">
        <w:t xml:space="preserve"> o</w:t>
      </w:r>
      <w:r w:rsidR="008D7546">
        <w:t> </w:t>
      </w:r>
      <w:r w:rsidRPr="00195B76">
        <w:t>ustaleniu lokalizacji inwestycji</w:t>
      </w:r>
      <w:r w:rsidR="008D7546" w:rsidRPr="00195B76">
        <w:t xml:space="preserve"> w</w:t>
      </w:r>
      <w:r w:rsidR="008D7546">
        <w:t> </w:t>
      </w:r>
      <w:r w:rsidRPr="00195B76">
        <w:t>zakresie terminalu. Zezwolenie nie jest wymagane na usunięcie drzew lub krzewów,</w:t>
      </w:r>
      <w:r w:rsidR="008D7546" w:rsidRPr="00195B76">
        <w:t xml:space="preserve"> o</w:t>
      </w:r>
      <w:r w:rsidR="008D7546">
        <w:t> </w:t>
      </w:r>
      <w:r w:rsidRPr="00195B76">
        <w:t>których mowa</w:t>
      </w:r>
      <w:r w:rsidR="00402152" w:rsidRPr="00195B76">
        <w:t xml:space="preserve"> w</w:t>
      </w:r>
      <w:r w:rsidR="00402152">
        <w:t> art. </w:t>
      </w:r>
      <w:r w:rsidRPr="00195B76">
        <w:t>83f</w:t>
      </w:r>
      <w:r w:rsidR="00402152">
        <w:t xml:space="preserve"> ust. </w:t>
      </w:r>
      <w:r w:rsidR="008D7546" w:rsidRPr="00195B76">
        <w:t>1</w:t>
      </w:r>
      <w:r w:rsidR="008D7546">
        <w:t> </w:t>
      </w:r>
      <w:r w:rsidRPr="00195B76">
        <w:t>ustawy</w:t>
      </w:r>
      <w:r w:rsidR="008D7546" w:rsidRPr="00195B76">
        <w:t xml:space="preserve"> z</w:t>
      </w:r>
      <w:r w:rsidR="008D7546">
        <w:t> </w:t>
      </w:r>
      <w:r w:rsidRPr="00195B76">
        <w:t>dnia 1</w:t>
      </w:r>
      <w:r w:rsidR="008D7546" w:rsidRPr="00195B76">
        <w:t>6</w:t>
      </w:r>
      <w:r w:rsidR="008D7546">
        <w:t> </w:t>
      </w:r>
      <w:r w:rsidRPr="00195B76">
        <w:t>kwietnia 200</w:t>
      </w:r>
      <w:r w:rsidR="008D7546" w:rsidRPr="00195B76">
        <w:t>4</w:t>
      </w:r>
      <w:r w:rsidR="008D7546">
        <w:t> </w:t>
      </w:r>
      <w:r w:rsidRPr="00195B76">
        <w:t>r.</w:t>
      </w:r>
      <w:r w:rsidR="008D7546" w:rsidRPr="00195B76">
        <w:t xml:space="preserve"> o</w:t>
      </w:r>
      <w:r w:rsidR="008D7546">
        <w:t> </w:t>
      </w:r>
      <w:r w:rsidRPr="00195B76">
        <w:t>ochronie przyrody. Do inwestycji</w:t>
      </w:r>
      <w:r w:rsidR="008D7546" w:rsidRPr="00195B76">
        <w:t xml:space="preserve"> w</w:t>
      </w:r>
      <w:r w:rsidR="008D7546">
        <w:t> </w:t>
      </w:r>
      <w:r w:rsidRPr="00195B76">
        <w:t xml:space="preserve">zakresie terminalu nie stosuje się przepisów rozdziału </w:t>
      </w:r>
      <w:r w:rsidR="008D7546" w:rsidRPr="00195B76">
        <w:t>4</w:t>
      </w:r>
      <w:r w:rsidR="008D7546">
        <w:t> </w:t>
      </w:r>
      <w:r w:rsidRPr="00195B76">
        <w:t>ustawy</w:t>
      </w:r>
      <w:r w:rsidR="008D7546" w:rsidRPr="00195B76">
        <w:t xml:space="preserve"> z</w:t>
      </w:r>
      <w:r w:rsidR="008D7546">
        <w:t> </w:t>
      </w:r>
      <w:r w:rsidRPr="00195B76">
        <w:t>dnia 1</w:t>
      </w:r>
      <w:r w:rsidR="008D7546" w:rsidRPr="00195B76">
        <w:t>6</w:t>
      </w:r>
      <w:r w:rsidR="008D7546">
        <w:t> </w:t>
      </w:r>
      <w:r w:rsidRPr="00195B76">
        <w:t>kwietnia 200</w:t>
      </w:r>
      <w:r w:rsidR="008D7546" w:rsidRPr="00195B76">
        <w:t>4</w:t>
      </w:r>
      <w:r w:rsidR="008D7546">
        <w:t> </w:t>
      </w:r>
      <w:r w:rsidRPr="00195B76">
        <w:t>r.</w:t>
      </w:r>
      <w:r w:rsidR="008D7546" w:rsidRPr="00195B76">
        <w:t xml:space="preserve"> o</w:t>
      </w:r>
      <w:r w:rsidR="008D7546">
        <w:t> </w:t>
      </w:r>
      <w:r w:rsidRPr="00195B76">
        <w:t>ochronie przyrody,</w:t>
      </w:r>
      <w:r w:rsidR="008D7546" w:rsidRPr="00195B76">
        <w:t xml:space="preserve"> z</w:t>
      </w:r>
      <w:r w:rsidR="008D7546">
        <w:t> </w:t>
      </w:r>
      <w:r w:rsidRPr="00195B76">
        <w:t>wyjątkiem</w:t>
      </w:r>
      <w:r w:rsidR="00402152">
        <w:t xml:space="preserve"> art. </w:t>
      </w:r>
      <w:r w:rsidRPr="00195B76">
        <w:t>84–8</w:t>
      </w:r>
      <w:r w:rsidR="008D7546" w:rsidRPr="00195B76">
        <w:t>9</w:t>
      </w:r>
      <w:r w:rsidR="008D7546">
        <w:t> </w:t>
      </w:r>
      <w:r w:rsidRPr="00195B76">
        <w:t>tej ustawy.</w:t>
      </w:r>
    </w:p>
    <w:p w:rsidR="009F71F0" w:rsidRPr="00195B76" w:rsidRDefault="009F71F0" w:rsidP="009F71F0">
      <w:pPr>
        <w:pStyle w:val="ZUSTzmustartykuempunktem"/>
        <w:keepNext/>
      </w:pPr>
      <w:r w:rsidRPr="00195B76">
        <w:t>2. Wniosek</w:t>
      </w:r>
      <w:r w:rsidR="008D7546" w:rsidRPr="00195B76">
        <w:t xml:space="preserve"> o</w:t>
      </w:r>
      <w:r w:rsidR="008D7546">
        <w:t> </w:t>
      </w:r>
      <w:r w:rsidRPr="00195B76">
        <w:t>wydanie pozwolenia na budowę inwestycji</w:t>
      </w:r>
      <w:r w:rsidR="008D7546" w:rsidRPr="00195B76">
        <w:t xml:space="preserve"> w</w:t>
      </w:r>
      <w:r w:rsidR="008D7546">
        <w:t> </w:t>
      </w:r>
      <w:r w:rsidRPr="00195B76">
        <w:t>zakresie terminalu</w:t>
      </w:r>
      <w:r w:rsidR="008D7546" w:rsidRPr="00195B76">
        <w:t xml:space="preserve"> w</w:t>
      </w:r>
      <w:r w:rsidR="008D7546">
        <w:t> </w:t>
      </w:r>
      <w:r w:rsidRPr="00195B76">
        <w:t>przypadku,</w:t>
      </w:r>
      <w:r w:rsidR="008D7546" w:rsidRPr="00195B76">
        <w:t xml:space="preserve"> o</w:t>
      </w:r>
      <w:r w:rsidR="008D7546">
        <w:t> </w:t>
      </w:r>
      <w:r w:rsidRPr="00195B76">
        <w:t>którym mowa</w:t>
      </w:r>
      <w:r w:rsidR="00402152" w:rsidRPr="00195B76">
        <w:t xml:space="preserve"> w</w:t>
      </w:r>
      <w:r w:rsidR="00402152">
        <w:t> ust. </w:t>
      </w:r>
      <w:r w:rsidRPr="00195B76">
        <w:t>1, dodatkowo zawiera:</w:t>
      </w:r>
    </w:p>
    <w:p w:rsidR="009F71F0" w:rsidRPr="00195B76" w:rsidRDefault="009F71F0" w:rsidP="009F71F0">
      <w:pPr>
        <w:pStyle w:val="ZPKTzmpktartykuempunktem"/>
      </w:pPr>
      <w:r w:rsidRPr="00195B76">
        <w:t>1)</w:t>
      </w:r>
      <w:r w:rsidRPr="00195B76">
        <w:tab/>
        <w:t>inwentaryzację znajdujących się na terenie objętym wnioskiem drzew</w:t>
      </w:r>
      <w:r w:rsidR="008D7546" w:rsidRPr="00195B76">
        <w:t xml:space="preserve"> i</w:t>
      </w:r>
      <w:r w:rsidR="008D7546">
        <w:t> </w:t>
      </w:r>
      <w:r w:rsidRPr="00195B76">
        <w:t>krzewów, na usunięcie których wym</w:t>
      </w:r>
      <w:r w:rsidRPr="00195B76">
        <w:t>a</w:t>
      </w:r>
      <w:r w:rsidRPr="00195B76">
        <w:t>gane jest zezwolenie,</w:t>
      </w:r>
      <w:r w:rsidR="008D7546" w:rsidRPr="00195B76">
        <w:t xml:space="preserve"> z</w:t>
      </w:r>
      <w:r w:rsidR="008D7546">
        <w:t> </w:t>
      </w:r>
      <w:r w:rsidRPr="00195B76">
        <w:t>wyszczególnieniem gatunku, obwodu pnia drzewa mierzonego na wysokości 13</w:t>
      </w:r>
      <w:r w:rsidR="008D7546" w:rsidRPr="00195B76">
        <w:t>0</w:t>
      </w:r>
      <w:r w:rsidR="008D7546">
        <w:t> </w:t>
      </w:r>
      <w:r w:rsidRPr="00195B76">
        <w:t>cm oraz przeznaczenia</w:t>
      </w:r>
      <w:r w:rsidR="008D7546" w:rsidRPr="00195B76">
        <w:t xml:space="preserve"> i</w:t>
      </w:r>
      <w:r w:rsidR="008D7546">
        <w:t> </w:t>
      </w:r>
      <w:r w:rsidRPr="00195B76">
        <w:t>dotychczasowego sposobu wykorzystania terenu, na którym rosną drzewa</w:t>
      </w:r>
      <w:r w:rsidR="008D7546" w:rsidRPr="00195B76">
        <w:t xml:space="preserve"> i</w:t>
      </w:r>
      <w:r w:rsidR="008D7546">
        <w:t> </w:t>
      </w:r>
      <w:r w:rsidRPr="00195B76">
        <w:t>krzewy;</w:t>
      </w:r>
    </w:p>
    <w:p w:rsidR="009F71F0" w:rsidRPr="00195B76" w:rsidRDefault="009F71F0" w:rsidP="009F71F0">
      <w:pPr>
        <w:pStyle w:val="ZPKTzmpktartykuempunktem"/>
      </w:pPr>
      <w:r w:rsidRPr="00195B76">
        <w:t>2)</w:t>
      </w:r>
      <w:r w:rsidRPr="00195B76">
        <w:tab/>
        <w:t>plan gospodarki zielenią, jako część projektu zagospodarowania działki lub terenu,</w:t>
      </w:r>
      <w:r w:rsidR="008D7546" w:rsidRPr="00195B76">
        <w:t xml:space="preserve"> w</w:t>
      </w:r>
      <w:r w:rsidR="008D7546">
        <w:t> </w:t>
      </w:r>
      <w:r w:rsidRPr="00195B76">
        <w:t>którym określa się prz</w:t>
      </w:r>
      <w:r w:rsidRPr="00195B76">
        <w:t>y</w:t>
      </w:r>
      <w:r w:rsidRPr="00195B76">
        <w:t>czynę</w:t>
      </w:r>
      <w:r w:rsidR="008D7546" w:rsidRPr="00195B76">
        <w:t xml:space="preserve"> i</w:t>
      </w:r>
      <w:r w:rsidR="008D7546">
        <w:t> </w:t>
      </w:r>
      <w:r w:rsidRPr="00195B76">
        <w:t>termin zamierzonego usunięcia poszczególnych drzew lub krzewów, wielkość powierzchni,</w:t>
      </w:r>
      <w:r w:rsidR="008D7546" w:rsidRPr="00195B76">
        <w:t xml:space="preserve"> z</w:t>
      </w:r>
      <w:r w:rsidR="008D7546">
        <w:t> </w:t>
      </w:r>
      <w:r w:rsidRPr="00195B76">
        <w:t>której z</w:t>
      </w:r>
      <w:r w:rsidRPr="00195B76">
        <w:t>o</w:t>
      </w:r>
      <w:r w:rsidRPr="00195B76">
        <w:t>staną usunięte krzewy, oraz planowane nasadzenia zastępcze</w:t>
      </w:r>
      <w:r w:rsidR="008D7546" w:rsidRPr="00195B76">
        <w:t xml:space="preserve"> w</w:t>
      </w:r>
      <w:r w:rsidR="008D7546">
        <w:t> </w:t>
      </w:r>
      <w:r w:rsidRPr="00195B76">
        <w:t>rozumieniu</w:t>
      </w:r>
      <w:r w:rsidR="00402152">
        <w:t xml:space="preserve"> art. </w:t>
      </w:r>
      <w:r w:rsidRPr="00195B76">
        <w:t>83b</w:t>
      </w:r>
      <w:r w:rsidR="00402152">
        <w:t xml:space="preserve"> ust. </w:t>
      </w:r>
      <w:r w:rsidR="00402152" w:rsidRPr="00195B76">
        <w:t>1</w:t>
      </w:r>
      <w:r w:rsidR="00402152">
        <w:t xml:space="preserve"> pkt </w:t>
      </w:r>
      <w:r w:rsidR="00402152" w:rsidRPr="00195B76">
        <w:t>9</w:t>
      </w:r>
      <w:r w:rsidR="00402152">
        <w:t xml:space="preserve"> lit. </w:t>
      </w:r>
      <w:r w:rsidR="008D7546" w:rsidRPr="00195B76">
        <w:t>a</w:t>
      </w:r>
      <w:r w:rsidR="008D7546">
        <w:t> </w:t>
      </w:r>
      <w:r w:rsidRPr="00195B76">
        <w:t>ustawy</w:t>
      </w:r>
      <w:r w:rsidR="008D7546" w:rsidRPr="00195B76">
        <w:t xml:space="preserve"> z</w:t>
      </w:r>
      <w:r w:rsidR="008D7546">
        <w:t> </w:t>
      </w:r>
      <w:r w:rsidRPr="00195B76">
        <w:t>dnia 1</w:t>
      </w:r>
      <w:r w:rsidR="008D7546" w:rsidRPr="00195B76">
        <w:t>6</w:t>
      </w:r>
      <w:r w:rsidR="008D7546">
        <w:t> </w:t>
      </w:r>
      <w:r w:rsidRPr="00195B76">
        <w:t>kwietnia 200</w:t>
      </w:r>
      <w:r w:rsidR="008D7546" w:rsidRPr="00195B76">
        <w:t>4</w:t>
      </w:r>
      <w:r w:rsidR="008D7546">
        <w:t> </w:t>
      </w:r>
      <w:r w:rsidRPr="00195B76">
        <w:t>r.</w:t>
      </w:r>
      <w:r w:rsidR="008D7546" w:rsidRPr="00195B76">
        <w:t xml:space="preserve"> o</w:t>
      </w:r>
      <w:r w:rsidR="008D7546">
        <w:t> </w:t>
      </w:r>
      <w:r w:rsidRPr="00195B76">
        <w:t>ochronie przyrody.</w:t>
      </w:r>
    </w:p>
    <w:p w:rsidR="009F71F0" w:rsidRPr="00195B76" w:rsidRDefault="009F71F0" w:rsidP="009F71F0">
      <w:pPr>
        <w:pStyle w:val="ZUSTzmustartykuempunktem"/>
      </w:pPr>
      <w:r w:rsidRPr="00195B76">
        <w:t>3. Wojewoda może</w:t>
      </w:r>
      <w:r w:rsidR="008D7546" w:rsidRPr="00195B76">
        <w:t xml:space="preserve"> w</w:t>
      </w:r>
      <w:r w:rsidR="008D7546">
        <w:t> </w:t>
      </w:r>
      <w:r w:rsidRPr="00195B76">
        <w:t>pozwoleniu na budowę inwestycji</w:t>
      </w:r>
      <w:r w:rsidR="008D7546" w:rsidRPr="00195B76">
        <w:t xml:space="preserve"> w</w:t>
      </w:r>
      <w:r w:rsidR="008D7546">
        <w:t> </w:t>
      </w:r>
      <w:r w:rsidRPr="00195B76">
        <w:t>zakresie terminalu nałożyć obowiązek przesadzenia we wskazane miejsce drzew lub krzewów objętych zezwoleniem na usunięcie lub wykonania nasadzeń zastępczych</w:t>
      </w:r>
      <w:r w:rsidR="008D7546" w:rsidRPr="00195B76">
        <w:t xml:space="preserve"> w</w:t>
      </w:r>
      <w:r w:rsidR="008D7546">
        <w:t> </w:t>
      </w:r>
      <w:r w:rsidRPr="00195B76">
        <w:t>liczbie nie mniejszej niż liczba usuwanych drzew lub krzewów.”.</w:t>
      </w:r>
    </w:p>
    <w:p w:rsidR="009F71F0" w:rsidRPr="00195B76" w:rsidRDefault="009F71F0" w:rsidP="009F71F0">
      <w:pPr>
        <w:pStyle w:val="ARTartustawynprozporzdzenia"/>
        <w:keepNext/>
      </w:pPr>
      <w:r w:rsidRPr="00195B76">
        <w:rPr>
          <w:rStyle w:val="Ppogrubienie"/>
        </w:rPr>
        <w:t>Art. 35.</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7</w:t>
      </w:r>
      <w:r w:rsidR="008D7546">
        <w:t> </w:t>
      </w:r>
      <w:r w:rsidRPr="00195B76">
        <w:t>sierpnia 200</w:t>
      </w:r>
      <w:r w:rsidR="008D7546" w:rsidRPr="00195B76">
        <w:t>9</w:t>
      </w:r>
      <w:r w:rsidR="008D7546">
        <w:t> </w:t>
      </w:r>
      <w:r w:rsidRPr="00195B76">
        <w:t>r.</w:t>
      </w:r>
      <w:r w:rsidR="008D7546" w:rsidRPr="00195B76">
        <w:t xml:space="preserve"> o</w:t>
      </w:r>
      <w:r w:rsidR="008D7546">
        <w:t> </w:t>
      </w:r>
      <w:r w:rsidRPr="00195B76">
        <w:t>finansach publicznych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885,</w:t>
      </w:r>
      <w:r w:rsidR="008D7546" w:rsidRPr="00195B76">
        <w:t xml:space="preserve"> z</w:t>
      </w:r>
      <w:r w:rsidR="008D7546">
        <w:t> </w:t>
      </w:r>
      <w:r w:rsidRPr="00195B76">
        <w:t>późn. zm.</w:t>
      </w:r>
      <w:r w:rsidRPr="00402152">
        <w:rPr>
          <w:rStyle w:val="IGindeksgrny"/>
        </w:rPr>
        <w:footnoteReference w:id="29"/>
      </w:r>
      <w:r w:rsidRPr="00402152">
        <w:rPr>
          <w:rStyle w:val="IGindeksgrny"/>
        </w:rPr>
        <w:t>)</w:t>
      </w:r>
      <w:r w:rsidRPr="00195B76">
        <w:t>) wprowadza się następujące zmiany:</w:t>
      </w:r>
    </w:p>
    <w:p w:rsidR="009F71F0" w:rsidRPr="00195B76" w:rsidRDefault="009F71F0" w:rsidP="009F71F0">
      <w:pPr>
        <w:pStyle w:val="PKTpunkt"/>
        <w:keepNext/>
      </w:pPr>
      <w:r w:rsidRPr="00195B76">
        <w:t>1)</w:t>
      </w:r>
      <w:r w:rsidRPr="00195B76">
        <w:tab/>
        <w:t>w</w:t>
      </w:r>
      <w:r w:rsidR="00402152">
        <w:t xml:space="preserve"> art. </w:t>
      </w:r>
      <w:r w:rsidRPr="00195B76">
        <w:t>53:</w:t>
      </w:r>
    </w:p>
    <w:p w:rsidR="009F71F0" w:rsidRPr="00195B76" w:rsidRDefault="009F71F0" w:rsidP="009F71F0">
      <w:pPr>
        <w:pStyle w:val="LITlitera"/>
        <w:keepNext/>
      </w:pPr>
      <w:r w:rsidRPr="00195B76">
        <w:t>a)</w:t>
      </w:r>
      <w:r w:rsidRPr="00195B76">
        <w:tab/>
        <w:t xml:space="preserve">ust. </w:t>
      </w:r>
      <w:r w:rsidR="008D7546" w:rsidRPr="00195B76">
        <w:t>1</w:t>
      </w:r>
      <w:r w:rsidR="008D7546">
        <w:t> </w:t>
      </w:r>
      <w:r w:rsidRPr="00195B76">
        <w:t>otrzymuje brzmienie:</w:t>
      </w:r>
    </w:p>
    <w:p w:rsidR="009F71F0" w:rsidRPr="00195B76" w:rsidRDefault="009F71F0" w:rsidP="009F71F0">
      <w:pPr>
        <w:pStyle w:val="ZLITUSTzmustliter"/>
      </w:pPr>
      <w:r w:rsidRPr="00195B76">
        <w:t>„1. Kierownik jednostki sektora finansów publicznych, zwany dalej „kierownikiem jednostki”, jest odp</w:t>
      </w:r>
      <w:r w:rsidRPr="00195B76">
        <w:t>o</w:t>
      </w:r>
      <w:r w:rsidRPr="00195B76">
        <w:t>wiedzialny za całość gospodarki finansowej tej jednostki,</w:t>
      </w:r>
      <w:r w:rsidR="008D7546" w:rsidRPr="00195B76">
        <w:t xml:space="preserve"> z</w:t>
      </w:r>
      <w:r w:rsidR="008D7546">
        <w:t> </w:t>
      </w:r>
      <w:r w:rsidRPr="00195B76">
        <w:t>zastrzeżeniem</w:t>
      </w:r>
      <w:r w:rsidR="00402152">
        <w:t xml:space="preserve"> ust. </w:t>
      </w:r>
      <w:r w:rsidRPr="00195B76">
        <w:t>5.”,</w:t>
      </w:r>
    </w:p>
    <w:p w:rsidR="009F71F0" w:rsidRPr="00195B76" w:rsidRDefault="009F71F0" w:rsidP="009F71F0">
      <w:pPr>
        <w:pStyle w:val="LITlitera"/>
        <w:keepNext/>
      </w:pPr>
      <w:r w:rsidRPr="00195B76">
        <w:t>b)</w:t>
      </w:r>
      <w:r w:rsidRPr="00195B76">
        <w:tab/>
        <w:t>dodaje się</w:t>
      </w:r>
      <w:r w:rsidR="00402152">
        <w:t xml:space="preserve"> ust. </w:t>
      </w:r>
      <w:r w:rsidR="00402152" w:rsidRPr="00195B76">
        <w:t>5</w:t>
      </w:r>
      <w:r w:rsidR="00402152">
        <w:t xml:space="preserve"> w </w:t>
      </w:r>
      <w:r w:rsidRPr="00195B76">
        <w:t>brzmieniu:</w:t>
      </w:r>
    </w:p>
    <w:p w:rsidR="009F71F0" w:rsidRPr="00195B76" w:rsidRDefault="009F71F0" w:rsidP="003D791C">
      <w:pPr>
        <w:pStyle w:val="ZLITUSTzmustliter"/>
        <w:spacing w:before="60"/>
      </w:pPr>
      <w:r w:rsidRPr="00195B76">
        <w:t>„5. Kierownik jednostki obsługującej,</w:t>
      </w:r>
      <w:r w:rsidR="008D7546" w:rsidRPr="00195B76">
        <w:t xml:space="preserve"> o</w:t>
      </w:r>
      <w:r w:rsidR="008D7546">
        <w:t> </w:t>
      </w:r>
      <w:r w:rsidRPr="00195B76">
        <w:t>której mowa</w:t>
      </w:r>
      <w:r w:rsidR="00402152" w:rsidRPr="00195B76">
        <w:t xml:space="preserve"> w</w:t>
      </w:r>
      <w:r w:rsidR="00402152">
        <w:t> art. </w:t>
      </w:r>
      <w:r w:rsidRPr="00195B76">
        <w:t>10b</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8</w:t>
      </w:r>
      <w:r w:rsidR="008D7546">
        <w:t> </w:t>
      </w:r>
      <w:r w:rsidRPr="00195B76">
        <w:t>marca 199</w:t>
      </w:r>
      <w:r w:rsidR="008D7546" w:rsidRPr="00195B76">
        <w:t>0</w:t>
      </w:r>
      <w:r w:rsidR="008D7546">
        <w:t> </w:t>
      </w:r>
      <w:r w:rsidRPr="00195B76">
        <w:t>r.</w:t>
      </w:r>
      <w:r w:rsidR="008D7546" w:rsidRPr="00195B76">
        <w:t xml:space="preserve"> o</w:t>
      </w:r>
      <w:r w:rsidR="008D7546">
        <w:t> </w:t>
      </w:r>
      <w:r w:rsidRPr="00195B76">
        <w:t>samorządzie gminnym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594,</w:t>
      </w:r>
      <w:r w:rsidR="008D7546" w:rsidRPr="00195B76">
        <w:t xml:space="preserve"> z</w:t>
      </w:r>
      <w:r w:rsidR="008D7546">
        <w:t> </w:t>
      </w:r>
      <w:r w:rsidRPr="00195B76">
        <w:t>późn. zm.</w:t>
      </w:r>
      <w:r w:rsidRPr="00402152">
        <w:rPr>
          <w:rStyle w:val="IGindeksgrny"/>
        </w:rPr>
        <w:footnoteReference w:id="30"/>
      </w:r>
      <w:r w:rsidRPr="00402152">
        <w:rPr>
          <w:rStyle w:val="IGindeksgrny"/>
        </w:rPr>
        <w:t>)</w:t>
      </w:r>
      <w:r w:rsidRPr="00195B76">
        <w:t>),</w:t>
      </w:r>
      <w:r w:rsidR="00402152">
        <w:t xml:space="preserve"> art. </w:t>
      </w:r>
      <w:r w:rsidRPr="00195B76">
        <w:t>6b</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595,</w:t>
      </w:r>
      <w:r w:rsidR="008D7546" w:rsidRPr="00195B76">
        <w:t xml:space="preserve"> z</w:t>
      </w:r>
      <w:r w:rsidR="008D7546">
        <w:t> </w:t>
      </w:r>
      <w:r w:rsidRPr="00195B76">
        <w:t>późn. zm.</w:t>
      </w:r>
      <w:r w:rsidRPr="00402152">
        <w:rPr>
          <w:rStyle w:val="IGindeksgrny"/>
        </w:rPr>
        <w:footnoteReference w:id="31"/>
      </w:r>
      <w:r w:rsidRPr="00402152">
        <w:rPr>
          <w:rStyle w:val="IGindeksgrny"/>
        </w:rPr>
        <w:t>)</w:t>
      </w:r>
      <w:r w:rsidRPr="00195B76">
        <w:t>) albo</w:t>
      </w:r>
      <w:r w:rsidR="00402152">
        <w:t xml:space="preserve"> art. </w:t>
      </w:r>
      <w:r w:rsidRPr="00195B76">
        <w:t>8d</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województwa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596,</w:t>
      </w:r>
      <w:r w:rsidR="008D7546" w:rsidRPr="00195B76">
        <w:t xml:space="preserve"> z</w:t>
      </w:r>
      <w:r w:rsidR="008D7546">
        <w:t> </w:t>
      </w:r>
      <w:r w:rsidRPr="00195B76">
        <w:t>późn. zm.</w:t>
      </w:r>
      <w:r w:rsidRPr="00402152">
        <w:rPr>
          <w:rStyle w:val="IGindeksgrny"/>
        </w:rPr>
        <w:footnoteReference w:id="32"/>
      </w:r>
      <w:r w:rsidRPr="00402152">
        <w:rPr>
          <w:rStyle w:val="IGindeksgrny"/>
        </w:rPr>
        <w:t>)</w:t>
      </w:r>
      <w:r w:rsidRPr="00195B76">
        <w:t>), jest odpowiedzialny za gospodarkę finansową oraz rachunkowość</w:t>
      </w:r>
      <w:r w:rsidR="008D7546" w:rsidRPr="00195B76">
        <w:t xml:space="preserve"> i</w:t>
      </w:r>
      <w:r w:rsidR="008D7546">
        <w:t> </w:t>
      </w:r>
      <w:r w:rsidRPr="00195B76">
        <w:t>sprawozdawczość jednostki obsługiwanej,</w:t>
      </w:r>
      <w:r w:rsidR="008D7546" w:rsidRPr="00195B76">
        <w:t xml:space="preserve"> o</w:t>
      </w:r>
      <w:r w:rsidR="008D7546">
        <w:t> </w:t>
      </w:r>
      <w:r w:rsidRPr="00195B76">
        <w:t>której mowa</w:t>
      </w:r>
      <w:r w:rsidR="00402152" w:rsidRPr="00195B76">
        <w:t xml:space="preserve"> w</w:t>
      </w:r>
      <w:r w:rsidR="00402152">
        <w:t> art. </w:t>
      </w:r>
      <w:r w:rsidRPr="00195B76">
        <w:t>10a</w:t>
      </w:r>
      <w:r w:rsidR="00402152">
        <w:t xml:space="preserve"> pkt </w:t>
      </w:r>
      <w:r w:rsidR="00402152" w:rsidRPr="00195B76">
        <w:t>1</w:t>
      </w:r>
      <w:r w:rsidR="00402152">
        <w:t xml:space="preserve"> i </w:t>
      </w:r>
      <w:r w:rsidR="008D7546" w:rsidRPr="00195B76">
        <w:t>2</w:t>
      </w:r>
      <w:r w:rsidR="008D7546">
        <w:t> </w:t>
      </w:r>
      <w:r w:rsidRPr="00195B76">
        <w:t>ustawy</w:t>
      </w:r>
      <w:r w:rsidR="008D7546" w:rsidRPr="00195B76">
        <w:t xml:space="preserve"> z</w:t>
      </w:r>
      <w:r w:rsidR="008D7546">
        <w:t> </w:t>
      </w:r>
      <w:r w:rsidRPr="00195B76">
        <w:t xml:space="preserve">dnia </w:t>
      </w:r>
      <w:r w:rsidR="008D7546" w:rsidRPr="00195B76">
        <w:t>8</w:t>
      </w:r>
      <w:r w:rsidR="008D7546">
        <w:t> </w:t>
      </w:r>
      <w:r w:rsidRPr="00195B76">
        <w:t>marca 199</w:t>
      </w:r>
      <w:r w:rsidR="008D7546" w:rsidRPr="00195B76">
        <w:t>0</w:t>
      </w:r>
      <w:r w:rsidR="008D7546">
        <w:t> </w:t>
      </w:r>
      <w:r w:rsidRPr="00195B76">
        <w:t>r.</w:t>
      </w:r>
      <w:r w:rsidR="008D7546" w:rsidRPr="00195B76">
        <w:t xml:space="preserve"> o</w:t>
      </w:r>
      <w:r w:rsidR="008D7546">
        <w:t> </w:t>
      </w:r>
      <w:r w:rsidRPr="00195B76">
        <w:t>samorządzie gminnym,</w:t>
      </w:r>
      <w:r w:rsidR="00402152">
        <w:t xml:space="preserve"> art. </w:t>
      </w:r>
      <w:r w:rsidRPr="00195B76">
        <w:t>6a</w:t>
      </w:r>
      <w:r w:rsidR="00402152">
        <w:t xml:space="preserve"> pkt </w:t>
      </w:r>
      <w:r w:rsidR="00402152" w:rsidRPr="00195B76">
        <w:t>1</w:t>
      </w:r>
      <w:r w:rsidR="00402152">
        <w:t xml:space="preserve"> i </w:t>
      </w:r>
      <w:r w:rsidR="008D7546" w:rsidRPr="00195B76">
        <w:t>2</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 albo</w:t>
      </w:r>
      <w:r w:rsidR="00402152">
        <w:t xml:space="preserve"> art. </w:t>
      </w:r>
      <w:r w:rsidRPr="00195B76">
        <w:t>8c</w:t>
      </w:r>
      <w:r w:rsidR="00402152">
        <w:t xml:space="preserve"> pkt </w:t>
      </w:r>
      <w:r w:rsidR="00402152" w:rsidRPr="00195B76">
        <w:t>1</w:t>
      </w:r>
      <w:r w:rsidR="00402152">
        <w:t xml:space="preserve"> i </w:t>
      </w:r>
      <w:r w:rsidR="008D7546" w:rsidRPr="00195B76">
        <w:t>2</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województwa</w:t>
      </w:r>
      <w:r w:rsidR="008D7546" w:rsidRPr="00195B76">
        <w:t xml:space="preserve"> w</w:t>
      </w:r>
      <w:r w:rsidR="008D7546">
        <w:t> </w:t>
      </w:r>
      <w:r w:rsidRPr="00195B76">
        <w:t>zakresie obowiązków powierzonych uchwałą,</w:t>
      </w:r>
      <w:r w:rsidR="008D7546" w:rsidRPr="00195B76">
        <w:t xml:space="preserve"> o</w:t>
      </w:r>
      <w:r w:rsidR="008D7546">
        <w:t> </w:t>
      </w:r>
      <w:r w:rsidRPr="00195B76">
        <w:t>której mowa</w:t>
      </w:r>
      <w:r w:rsidR="00402152" w:rsidRPr="00195B76">
        <w:t xml:space="preserve"> w</w:t>
      </w:r>
      <w:r w:rsidR="00402152">
        <w:t> art. </w:t>
      </w:r>
      <w:r w:rsidRPr="00195B76">
        <w:t>10b</w:t>
      </w:r>
      <w:r w:rsidR="00402152">
        <w:t xml:space="preserve"> ust. </w:t>
      </w:r>
      <w:r w:rsidR="008D7546" w:rsidRPr="00195B76">
        <w:t>2</w:t>
      </w:r>
      <w:r w:rsidR="008D7546">
        <w:t> </w:t>
      </w:r>
      <w:r w:rsidRPr="00195B76">
        <w:t>ustawy</w:t>
      </w:r>
      <w:r w:rsidR="008D7546" w:rsidRPr="00195B76">
        <w:t xml:space="preserve"> z</w:t>
      </w:r>
      <w:r w:rsidR="008D7546">
        <w:t> </w:t>
      </w:r>
      <w:r w:rsidRPr="00195B76">
        <w:t xml:space="preserve">dnia </w:t>
      </w:r>
      <w:r w:rsidR="008D7546" w:rsidRPr="00195B76">
        <w:t>8</w:t>
      </w:r>
      <w:r w:rsidR="008D7546">
        <w:t> </w:t>
      </w:r>
      <w:r w:rsidRPr="00195B76">
        <w:t>marca 199</w:t>
      </w:r>
      <w:r w:rsidR="008D7546" w:rsidRPr="00195B76">
        <w:t>0</w:t>
      </w:r>
      <w:r w:rsidR="008D7546">
        <w:t> </w:t>
      </w:r>
      <w:r w:rsidRPr="00195B76">
        <w:t>r.</w:t>
      </w:r>
      <w:r w:rsidR="008D7546" w:rsidRPr="00195B76">
        <w:t xml:space="preserve"> o</w:t>
      </w:r>
      <w:r w:rsidR="008D7546">
        <w:t> </w:t>
      </w:r>
      <w:r w:rsidRPr="00195B76">
        <w:t>samorządzie gminnym,</w:t>
      </w:r>
      <w:r w:rsidR="00402152">
        <w:t xml:space="preserve"> art. </w:t>
      </w:r>
      <w:r w:rsidRPr="00195B76">
        <w:t>6b</w:t>
      </w:r>
      <w:r w:rsidR="00402152">
        <w:t xml:space="preserve"> ust. </w:t>
      </w:r>
      <w:r w:rsidR="008D7546" w:rsidRPr="00195B76">
        <w:t>2</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w:t>
      </w:r>
      <w:r w:rsidR="00402152" w:rsidRPr="00195B76">
        <w:t xml:space="preserve"> i</w:t>
      </w:r>
      <w:r w:rsidR="00402152">
        <w:t> art. </w:t>
      </w:r>
      <w:r w:rsidRPr="00195B76">
        <w:t>8d</w:t>
      </w:r>
      <w:r w:rsidR="00402152">
        <w:t xml:space="preserve"> ust. </w:t>
      </w:r>
      <w:r w:rsidR="008D7546" w:rsidRPr="00195B76">
        <w:t>2</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województwa albo porozumieniem,</w:t>
      </w:r>
      <w:r w:rsidR="008D7546" w:rsidRPr="00195B76">
        <w:t xml:space="preserve"> o</w:t>
      </w:r>
      <w:r w:rsidR="008D7546">
        <w:t> </w:t>
      </w:r>
      <w:r w:rsidRPr="00195B76">
        <w:t>którym mowa</w:t>
      </w:r>
      <w:r w:rsidR="00402152" w:rsidRPr="00195B76">
        <w:t xml:space="preserve"> w</w:t>
      </w:r>
      <w:r w:rsidR="00402152">
        <w:t> art. </w:t>
      </w:r>
      <w:r w:rsidRPr="00195B76">
        <w:t>10b</w:t>
      </w:r>
      <w:r w:rsidR="00402152">
        <w:t xml:space="preserve"> ust. </w:t>
      </w:r>
      <w:r w:rsidR="008D7546" w:rsidRPr="00195B76">
        <w:t>3</w:t>
      </w:r>
      <w:r w:rsidR="008D7546">
        <w:t> </w:t>
      </w:r>
      <w:r w:rsidRPr="00195B76">
        <w:t>ustawy</w:t>
      </w:r>
      <w:r w:rsidR="008D7546" w:rsidRPr="00195B76">
        <w:t xml:space="preserve"> z</w:t>
      </w:r>
      <w:r w:rsidR="008D7546">
        <w:t> </w:t>
      </w:r>
      <w:r w:rsidRPr="00195B76">
        <w:t xml:space="preserve">dnia </w:t>
      </w:r>
      <w:r w:rsidR="008D7546" w:rsidRPr="00195B76">
        <w:t>8</w:t>
      </w:r>
      <w:r w:rsidR="008D7546">
        <w:t> </w:t>
      </w:r>
      <w:r w:rsidRPr="00195B76">
        <w:t>marca 199</w:t>
      </w:r>
      <w:r w:rsidR="008D7546" w:rsidRPr="00195B76">
        <w:t>0</w:t>
      </w:r>
      <w:r w:rsidR="008D7546">
        <w:t> </w:t>
      </w:r>
      <w:r w:rsidRPr="00195B76">
        <w:t>r.</w:t>
      </w:r>
      <w:r w:rsidR="008D7546" w:rsidRPr="00195B76">
        <w:t xml:space="preserve"> o</w:t>
      </w:r>
      <w:r w:rsidR="008D7546">
        <w:t> </w:t>
      </w:r>
      <w:r w:rsidRPr="00195B76">
        <w:t>samorządzie gminnym,</w:t>
      </w:r>
      <w:r w:rsidR="00402152">
        <w:t xml:space="preserve"> art. </w:t>
      </w:r>
      <w:r w:rsidRPr="00195B76">
        <w:t>6b</w:t>
      </w:r>
      <w:r w:rsidR="00402152">
        <w:t xml:space="preserve"> ust. </w:t>
      </w:r>
      <w:r w:rsidR="008D7546" w:rsidRPr="00195B76">
        <w:t>3</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w:t>
      </w:r>
      <w:r w:rsidR="00402152" w:rsidRPr="00195B76">
        <w:t xml:space="preserve"> i</w:t>
      </w:r>
      <w:r w:rsidR="00402152">
        <w:t> art. </w:t>
      </w:r>
      <w:r w:rsidRPr="00195B76">
        <w:t>8d</w:t>
      </w:r>
      <w:r w:rsidR="00402152">
        <w:t xml:space="preserve"> ust. </w:t>
      </w:r>
      <w:r w:rsidR="008D7546" w:rsidRPr="00195B76">
        <w:t>3</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województwa. Przepis</w:t>
      </w:r>
      <w:r w:rsidR="00402152">
        <w:t xml:space="preserve"> ust. </w:t>
      </w:r>
      <w:r w:rsidR="008D7546" w:rsidRPr="00195B76">
        <w:t>2</w:t>
      </w:r>
      <w:r w:rsidR="008D7546">
        <w:t> </w:t>
      </w:r>
      <w:r w:rsidRPr="00195B76">
        <w:t>stosuje się odpowiednio.”;</w:t>
      </w:r>
    </w:p>
    <w:p w:rsidR="009F71F0" w:rsidRPr="00195B76" w:rsidRDefault="009F71F0" w:rsidP="003D791C">
      <w:pPr>
        <w:pStyle w:val="PKTpunkt"/>
        <w:keepNext/>
      </w:pPr>
      <w:r w:rsidRPr="00195B76">
        <w:t>2)</w:t>
      </w:r>
      <w:r w:rsidRPr="00195B76">
        <w:tab/>
        <w:t>w</w:t>
      </w:r>
      <w:r w:rsidR="00402152">
        <w:t xml:space="preserve"> art. </w:t>
      </w:r>
      <w:r w:rsidRPr="00195B76">
        <w:t>54:</w:t>
      </w:r>
    </w:p>
    <w:p w:rsidR="009F71F0" w:rsidRPr="00195B76" w:rsidRDefault="009F71F0" w:rsidP="003D791C">
      <w:pPr>
        <w:pStyle w:val="LITlitera"/>
        <w:keepNext/>
        <w:spacing w:before="80"/>
      </w:pPr>
      <w:r w:rsidRPr="00195B76">
        <w:t>a)</w:t>
      </w:r>
      <w:r w:rsidRPr="00195B76">
        <w:tab/>
        <w:t>po</w:t>
      </w:r>
      <w:r w:rsidR="00402152">
        <w:t xml:space="preserve"> ust. </w:t>
      </w:r>
      <w:r w:rsidR="008D7546" w:rsidRPr="00195B76">
        <w:t>2</w:t>
      </w:r>
      <w:r w:rsidR="008D7546">
        <w:t> </w:t>
      </w:r>
      <w:r w:rsidRPr="00195B76">
        <w:t>dodaje się</w:t>
      </w:r>
      <w:r w:rsidR="00402152">
        <w:t xml:space="preserve"> ust. </w:t>
      </w:r>
      <w:r w:rsidRPr="00195B76">
        <w:t>2a</w:t>
      </w:r>
      <w:r w:rsidR="008D7546" w:rsidRPr="00195B76">
        <w:t xml:space="preserve"> w</w:t>
      </w:r>
      <w:r w:rsidR="008D7546">
        <w:t> </w:t>
      </w:r>
      <w:r w:rsidRPr="00195B76">
        <w:t>brzmieniu:</w:t>
      </w:r>
    </w:p>
    <w:p w:rsidR="009F71F0" w:rsidRPr="003D791C" w:rsidRDefault="009F71F0" w:rsidP="003D791C">
      <w:pPr>
        <w:pStyle w:val="ZLITUSTzmustliter"/>
        <w:spacing w:before="60"/>
        <w:rPr>
          <w:spacing w:val="-2"/>
        </w:rPr>
      </w:pPr>
      <w:r w:rsidRPr="00195B76">
        <w:t>„2a. Jeżeli</w:t>
      </w:r>
      <w:r w:rsidR="008D7546" w:rsidRPr="00195B76">
        <w:t xml:space="preserve"> w</w:t>
      </w:r>
      <w:r w:rsidR="008D7546">
        <w:t> </w:t>
      </w:r>
      <w:r w:rsidRPr="00195B76">
        <w:t>ramach wspólnej obsługi,</w:t>
      </w:r>
      <w:r w:rsidR="008D7546" w:rsidRPr="00195B76">
        <w:t xml:space="preserve"> o</w:t>
      </w:r>
      <w:r w:rsidR="008D7546">
        <w:t> </w:t>
      </w:r>
      <w:r w:rsidRPr="00195B76">
        <w:t>której mowa</w:t>
      </w:r>
      <w:r w:rsidR="00402152" w:rsidRPr="00195B76">
        <w:t xml:space="preserve"> w</w:t>
      </w:r>
      <w:r w:rsidR="00402152">
        <w:t> art. </w:t>
      </w:r>
      <w:r w:rsidRPr="00195B76">
        <w:t>10a ustawy</w:t>
      </w:r>
      <w:r w:rsidR="008D7546" w:rsidRPr="00195B76">
        <w:t xml:space="preserve"> z</w:t>
      </w:r>
      <w:r w:rsidR="008D7546">
        <w:t> </w:t>
      </w:r>
      <w:r w:rsidRPr="00195B76">
        <w:t xml:space="preserve">dnia </w:t>
      </w:r>
      <w:r w:rsidR="008D7546" w:rsidRPr="00195B76">
        <w:t>8</w:t>
      </w:r>
      <w:r w:rsidR="008D7546">
        <w:t> </w:t>
      </w:r>
      <w:r w:rsidRPr="00195B76">
        <w:t>marca 199</w:t>
      </w:r>
      <w:r w:rsidR="008D7546" w:rsidRPr="00195B76">
        <w:t>0</w:t>
      </w:r>
      <w:r w:rsidR="008D7546">
        <w:t> </w:t>
      </w:r>
      <w:r w:rsidRPr="00195B76">
        <w:t>r.</w:t>
      </w:r>
      <w:r w:rsidR="008D7546" w:rsidRPr="00195B76">
        <w:t xml:space="preserve"> o</w:t>
      </w:r>
      <w:r w:rsidR="008D7546">
        <w:t> </w:t>
      </w:r>
      <w:r w:rsidRPr="00195B76">
        <w:t>samorządzie gminnym,</w:t>
      </w:r>
      <w:r w:rsidR="00402152">
        <w:t xml:space="preserve"> art. </w:t>
      </w:r>
      <w:r w:rsidRPr="00195B76">
        <w:t>6a 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w:t>
      </w:r>
      <w:r w:rsidR="00402152" w:rsidRPr="00195B76">
        <w:t xml:space="preserve"> i</w:t>
      </w:r>
      <w:r w:rsidR="00402152">
        <w:t> art. </w:t>
      </w:r>
      <w:r w:rsidRPr="00195B76">
        <w:t>8c 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 xml:space="preserve">samorządzie województwa, jednostka obsługująca zaliczana do sektora finansów </w:t>
      </w:r>
      <w:r w:rsidR="009F4963">
        <w:br/>
      </w:r>
      <w:r w:rsidRPr="003D791C">
        <w:rPr>
          <w:spacing w:val="-2"/>
        </w:rPr>
        <w:t>publicznych zapewnia realizację zadań głównego księgowego jednostki sektora finansów publicznych przez osobę spełniającą wymogi,</w:t>
      </w:r>
      <w:r w:rsidR="008D7546" w:rsidRPr="003D791C">
        <w:rPr>
          <w:spacing w:val="-2"/>
        </w:rPr>
        <w:t xml:space="preserve"> o </w:t>
      </w:r>
      <w:r w:rsidRPr="003D791C">
        <w:rPr>
          <w:spacing w:val="-2"/>
        </w:rPr>
        <w:t>których mowa</w:t>
      </w:r>
      <w:r w:rsidR="00402152" w:rsidRPr="003D791C">
        <w:rPr>
          <w:spacing w:val="-2"/>
        </w:rPr>
        <w:t xml:space="preserve"> w ust. </w:t>
      </w:r>
      <w:r w:rsidRPr="003D791C">
        <w:rPr>
          <w:spacing w:val="-2"/>
        </w:rPr>
        <w:t>2,</w:t>
      </w:r>
      <w:r w:rsidR="008D7546" w:rsidRPr="003D791C">
        <w:rPr>
          <w:spacing w:val="-2"/>
        </w:rPr>
        <w:t xml:space="preserve"> w </w:t>
      </w:r>
      <w:r w:rsidRPr="003D791C">
        <w:rPr>
          <w:spacing w:val="-2"/>
        </w:rPr>
        <w:t>jednostce obsługiwanej nie zatrudnia się głównego księgowego.”,</w:t>
      </w:r>
    </w:p>
    <w:p w:rsidR="009F71F0" w:rsidRPr="00195B76" w:rsidRDefault="009F71F0" w:rsidP="003D791C">
      <w:pPr>
        <w:pStyle w:val="LITlitera"/>
        <w:keepNext/>
        <w:spacing w:before="80"/>
      </w:pPr>
      <w:r w:rsidRPr="00195B76">
        <w:t>b)</w:t>
      </w:r>
      <w:r w:rsidRPr="00195B76">
        <w:tab/>
        <w:t>dodaje się</w:t>
      </w:r>
      <w:r w:rsidR="00402152">
        <w:t xml:space="preserve"> ust. </w:t>
      </w:r>
      <w:r w:rsidRPr="00195B76">
        <w:t>1</w:t>
      </w:r>
      <w:r w:rsidR="00402152" w:rsidRPr="00195B76">
        <w:t>0</w:t>
      </w:r>
      <w:r w:rsidR="00402152">
        <w:t xml:space="preserve"> w </w:t>
      </w:r>
      <w:r w:rsidRPr="00195B76">
        <w:t>brzmieniu:</w:t>
      </w:r>
    </w:p>
    <w:p w:rsidR="009F71F0" w:rsidRPr="00195B76" w:rsidRDefault="009F71F0" w:rsidP="003D791C">
      <w:pPr>
        <w:pStyle w:val="ZLITUSTzmustliter"/>
        <w:spacing w:before="60"/>
      </w:pPr>
      <w:r w:rsidRPr="00195B76">
        <w:t>„10. Przepisy</w:t>
      </w:r>
      <w:r w:rsidR="00402152">
        <w:t xml:space="preserve"> ust. </w:t>
      </w:r>
      <w:r w:rsidRPr="00195B76">
        <w:t>4–</w:t>
      </w:r>
      <w:r w:rsidR="008D7546" w:rsidRPr="00195B76">
        <w:t>7</w:t>
      </w:r>
      <w:r w:rsidR="008D7546">
        <w:t> </w:t>
      </w:r>
      <w:r w:rsidRPr="00195B76">
        <w:t>stosuje się odpowiednio do kierownika jednostki obsługującej.”.</w:t>
      </w:r>
    </w:p>
    <w:p w:rsidR="009F71F0" w:rsidRPr="00195B76" w:rsidRDefault="009F71F0" w:rsidP="003D791C">
      <w:pPr>
        <w:pStyle w:val="ARTartustawynprozporzdzenia"/>
        <w:keepNext/>
        <w:spacing w:before="120"/>
      </w:pPr>
      <w:r w:rsidRPr="00195B76">
        <w:rPr>
          <w:rStyle w:val="Ppogrubienie"/>
        </w:rPr>
        <w:lastRenderedPageBreak/>
        <w:t>Art. 36.</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7</w:t>
      </w:r>
      <w:r w:rsidR="008D7546">
        <w:t> </w:t>
      </w:r>
      <w:r w:rsidRPr="00195B76">
        <w:t>sierpnia 200</w:t>
      </w:r>
      <w:r w:rsidR="008D7546" w:rsidRPr="00195B76">
        <w:t>9</w:t>
      </w:r>
      <w:r w:rsidR="008D7546">
        <w:t> </w:t>
      </w:r>
      <w:r w:rsidRPr="00195B76">
        <w:t>r.</w:t>
      </w:r>
      <w:r w:rsidR="008D7546" w:rsidRPr="00195B76">
        <w:t xml:space="preserve"> o</w:t>
      </w:r>
      <w:r w:rsidR="008D7546">
        <w:t> </w:t>
      </w:r>
      <w:r w:rsidRPr="00195B76">
        <w:t>Służbie Celnej (</w:t>
      </w:r>
      <w:r w:rsidR="00402152">
        <w:t>Dz. U.</w:t>
      </w:r>
      <w:r w:rsidR="008D7546" w:rsidRPr="00195B76">
        <w:t xml:space="preserve"> z</w:t>
      </w:r>
      <w:r w:rsidR="008D7546">
        <w:t> </w:t>
      </w:r>
      <w:r w:rsidRPr="00195B76">
        <w:t>201</w:t>
      </w:r>
      <w:r w:rsidR="009F4963">
        <w:t>5</w:t>
      </w:r>
      <w:r w:rsidR="008D7546">
        <w:t> </w:t>
      </w:r>
      <w:r w:rsidRPr="00195B76">
        <w:t>r.</w:t>
      </w:r>
      <w:r w:rsidR="00402152">
        <w:t xml:space="preserve"> poz. </w:t>
      </w:r>
      <w:r w:rsidR="009F4963">
        <w:t>990</w:t>
      </w:r>
      <w:r w:rsidRPr="00195B76">
        <w:t>)</w:t>
      </w:r>
      <w:r w:rsidR="00402152" w:rsidRPr="00195B76">
        <w:t xml:space="preserve"> w</w:t>
      </w:r>
      <w:r w:rsidR="00402152">
        <w:t> art. </w:t>
      </w:r>
      <w:r w:rsidRPr="00195B76">
        <w:t>12</w:t>
      </w:r>
      <w:r w:rsidR="00402152" w:rsidRPr="00195B76">
        <w:t>3</w:t>
      </w:r>
      <w:r w:rsidR="00402152">
        <w:t xml:space="preserve"> ust. </w:t>
      </w:r>
      <w:r w:rsidR="008D7546" w:rsidRPr="00195B76">
        <w:t>6</w:t>
      </w:r>
      <w:r w:rsidR="008D7546">
        <w:t> </w:t>
      </w:r>
      <w:r w:rsidRPr="00195B76">
        <w:t>otrzymuje brzmienie:</w:t>
      </w:r>
    </w:p>
    <w:p w:rsidR="009F71F0" w:rsidRPr="00195B76" w:rsidRDefault="009F71F0" w:rsidP="003D791C">
      <w:pPr>
        <w:pStyle w:val="ZUSTzmustartykuempunktem"/>
        <w:spacing w:before="60"/>
      </w:pPr>
      <w:r w:rsidRPr="00195B76">
        <w:t>„6. Oświadczenie</w:t>
      </w:r>
      <w:r w:rsidR="008D7546" w:rsidRPr="00195B76">
        <w:t xml:space="preserve"> o</w:t>
      </w:r>
      <w:r w:rsidR="008D7546">
        <w:t> </w:t>
      </w:r>
      <w:r w:rsidRPr="00195B76">
        <w:t>stanie majątkowym powinno zawierać informacje</w:t>
      </w:r>
      <w:r w:rsidR="008D7546" w:rsidRPr="00195B76">
        <w:t xml:space="preserve"> o</w:t>
      </w:r>
      <w:r w:rsidR="008D7546">
        <w:t> </w:t>
      </w:r>
      <w:r w:rsidRPr="00195B76">
        <w:t>źródłach</w:t>
      </w:r>
      <w:r w:rsidR="008D7546" w:rsidRPr="00195B76">
        <w:t xml:space="preserve"> i</w:t>
      </w:r>
      <w:r w:rsidR="008D7546">
        <w:t> </w:t>
      </w:r>
      <w:r w:rsidRPr="00195B76">
        <w:t>wysokości uzyskanych przychodów, posiadanych zasobach pieniężnych, nieruchomościach, uczestnictwie</w:t>
      </w:r>
      <w:r w:rsidR="008D7546" w:rsidRPr="00195B76">
        <w:t xml:space="preserve"> w</w:t>
      </w:r>
      <w:r w:rsidR="008D7546">
        <w:t> </w:t>
      </w:r>
      <w:r w:rsidRPr="00195B76">
        <w:t>spółkach cywilnych lub spó</w:t>
      </w:r>
      <w:r w:rsidRPr="00195B76">
        <w:t>ł</w:t>
      </w:r>
      <w:r w:rsidRPr="00195B76">
        <w:t>kach prawa handlowego, posiadanych udziałach lub akcjach</w:t>
      </w:r>
      <w:r w:rsidR="008D7546" w:rsidRPr="00195B76">
        <w:t xml:space="preserve"> w</w:t>
      </w:r>
      <w:r w:rsidR="008D7546">
        <w:t> </w:t>
      </w:r>
      <w:r w:rsidRPr="00195B76">
        <w:t>tych spółkach, mieniu nabytym od Skarbu Państwa, innej państwowej osoby prawnej, gminy, związku międzygminnego, powiatu, związku powiatów lub związku powi</w:t>
      </w:r>
      <w:r w:rsidRPr="00195B76">
        <w:t>a</w:t>
      </w:r>
      <w:r w:rsidRPr="00195B76">
        <w:t>towo</w:t>
      </w:r>
      <w:r w:rsidR="008D7546">
        <w:softHyphen/>
      </w:r>
      <w:r w:rsidR="00402152">
        <w:softHyphen/>
      </w:r>
      <w:r w:rsidR="00402152">
        <w:noBreakHyphen/>
      </w:r>
      <w:r w:rsidRPr="00195B76">
        <w:t>gminnego, które podlegało zbyciu</w:t>
      </w:r>
      <w:r w:rsidR="008D7546" w:rsidRPr="00195B76">
        <w:t xml:space="preserve"> w</w:t>
      </w:r>
      <w:r w:rsidR="008D7546">
        <w:t> </w:t>
      </w:r>
      <w:r w:rsidRPr="00195B76">
        <w:t>drodze przetargu, mieniu ruchomym, innych prawach majątkowych oraz</w:t>
      </w:r>
      <w:r w:rsidR="008D7546" w:rsidRPr="00195B76">
        <w:t xml:space="preserve"> o</w:t>
      </w:r>
      <w:r w:rsidR="008D7546">
        <w:t> </w:t>
      </w:r>
      <w:r w:rsidRPr="00195B76">
        <w:t>zobowiązaniach pieniężnych.”.</w:t>
      </w:r>
    </w:p>
    <w:p w:rsidR="009F71F0" w:rsidRPr="00195B76" w:rsidRDefault="009F71F0" w:rsidP="003D791C">
      <w:pPr>
        <w:pStyle w:val="ARTartustawynprozporzdzenia"/>
        <w:keepNext/>
        <w:spacing w:before="120"/>
      </w:pPr>
      <w:r w:rsidRPr="00195B76">
        <w:rPr>
          <w:rStyle w:val="Ppogrubienie"/>
        </w:rPr>
        <w:t>Art. 37.</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 xml:space="preserve">dnia </w:t>
      </w:r>
      <w:r w:rsidR="008D7546" w:rsidRPr="00195B76">
        <w:t>7</w:t>
      </w:r>
      <w:r w:rsidR="008D7546">
        <w:t> </w:t>
      </w:r>
      <w:r w:rsidRPr="00195B76">
        <w:t>maja 201</w:t>
      </w:r>
      <w:r w:rsidR="008D7546" w:rsidRPr="00195B76">
        <w:t>0</w:t>
      </w:r>
      <w:r w:rsidR="008D7546">
        <w:t> </w:t>
      </w:r>
      <w:r w:rsidRPr="00195B76">
        <w:t>r.</w:t>
      </w:r>
      <w:r w:rsidR="008D7546" w:rsidRPr="00195B76">
        <w:t xml:space="preserve"> o</w:t>
      </w:r>
      <w:r w:rsidR="008D7546">
        <w:t> </w:t>
      </w:r>
      <w:r w:rsidRPr="00195B76">
        <w:t>wspieraniu rozwoju usług</w:t>
      </w:r>
      <w:r w:rsidR="008D7546" w:rsidRPr="00195B76">
        <w:t xml:space="preserve"> i</w:t>
      </w:r>
      <w:r w:rsidR="008D7546">
        <w:t> </w:t>
      </w:r>
      <w:r w:rsidRPr="00195B76">
        <w:t>sieci telekomunikacyjnych (</w:t>
      </w:r>
      <w:r w:rsidR="00402152">
        <w:t xml:space="preserve">Dz. U. </w:t>
      </w:r>
      <w:r w:rsidR="009F4963" w:rsidRPr="00195B76">
        <w:t>z</w:t>
      </w:r>
      <w:r w:rsidR="009F4963">
        <w:t> </w:t>
      </w:r>
      <w:r w:rsidR="009F4963" w:rsidRPr="00195B76">
        <w:t>201</w:t>
      </w:r>
      <w:r w:rsidR="009F4963">
        <w:t>5 </w:t>
      </w:r>
      <w:r w:rsidR="009F4963" w:rsidRPr="00195B76">
        <w:t>r.</w:t>
      </w:r>
      <w:r w:rsidR="009F4963">
        <w:t xml:space="preserve"> poz. 880</w:t>
      </w:r>
      <w:r w:rsidRPr="00195B76">
        <w:t>)</w:t>
      </w:r>
      <w:r w:rsidR="00402152" w:rsidRPr="00195B76">
        <w:t xml:space="preserve"> w</w:t>
      </w:r>
      <w:r w:rsidR="00402152">
        <w:t> art. </w:t>
      </w:r>
      <w:r w:rsidRPr="00195B76">
        <w:t>6</w:t>
      </w:r>
      <w:r w:rsidR="00402152" w:rsidRPr="00195B76">
        <w:t>1</w:t>
      </w:r>
      <w:r w:rsidR="00402152">
        <w:t xml:space="preserve"> ust. </w:t>
      </w:r>
      <w:r w:rsidR="008D7546" w:rsidRPr="00195B76">
        <w:t>1</w:t>
      </w:r>
      <w:r w:rsidR="008D7546">
        <w:t> </w:t>
      </w:r>
      <w:r w:rsidRPr="00195B76">
        <w:t>otrzymuje brzmienie:</w:t>
      </w:r>
    </w:p>
    <w:p w:rsidR="009F71F0" w:rsidRPr="00195B76" w:rsidRDefault="009F71F0" w:rsidP="003D791C">
      <w:pPr>
        <w:pStyle w:val="ZUSTzmustartykuempunktem"/>
        <w:spacing w:before="60"/>
      </w:pPr>
      <w:r w:rsidRPr="00195B76">
        <w:t>„1.</w:t>
      </w:r>
      <w:r w:rsidR="008D7546" w:rsidRPr="00195B76">
        <w:t> W</w:t>
      </w:r>
      <w:r w:rsidR="008D7546">
        <w:t> </w:t>
      </w:r>
      <w:r w:rsidRPr="00195B76">
        <w:t>pozwoleniu na budowę regionalnej sieci szerokopasmowej wojewoda zezwala,</w:t>
      </w:r>
      <w:r w:rsidR="008D7546" w:rsidRPr="00195B76">
        <w:t xml:space="preserve"> w</w:t>
      </w:r>
      <w:r w:rsidR="008D7546">
        <w:t> </w:t>
      </w:r>
      <w:r w:rsidRPr="00195B76">
        <w:t>zakresie niezbędnym do realizacji inwestycji, na usunięcie drzew lub krzewów znajdujących się na nieruchomościach objętych decyzją</w:t>
      </w:r>
      <w:r w:rsidR="008D7546" w:rsidRPr="00195B76">
        <w:t xml:space="preserve"> o</w:t>
      </w:r>
      <w:r w:rsidR="008D7546">
        <w:t> </w:t>
      </w:r>
      <w:r w:rsidRPr="00195B76">
        <w:t>ustaleniu lokalizacji inwestycji regionalnej sieci szerokopasmowej. Do inwestycji</w:t>
      </w:r>
      <w:r w:rsidR="008D7546" w:rsidRPr="00195B76">
        <w:t xml:space="preserve"> w</w:t>
      </w:r>
      <w:r w:rsidR="008D7546">
        <w:t> </w:t>
      </w:r>
      <w:r w:rsidRPr="00195B76">
        <w:t xml:space="preserve">zakresie lokalizacji regionalnej sieci szerokopasmowej nie stosuje się przepisów rozdziału </w:t>
      </w:r>
      <w:r w:rsidR="008D7546" w:rsidRPr="00195B76">
        <w:t>4</w:t>
      </w:r>
      <w:r w:rsidR="008D7546">
        <w:t> </w:t>
      </w:r>
      <w:r w:rsidRPr="00195B76">
        <w:t>ustawy</w:t>
      </w:r>
      <w:r w:rsidR="008D7546" w:rsidRPr="00195B76">
        <w:t xml:space="preserve"> z</w:t>
      </w:r>
      <w:r w:rsidR="008D7546">
        <w:t> </w:t>
      </w:r>
      <w:r w:rsidRPr="00195B76">
        <w:t>dnia 1</w:t>
      </w:r>
      <w:r w:rsidR="008D7546" w:rsidRPr="00195B76">
        <w:t>6</w:t>
      </w:r>
      <w:r w:rsidR="008D7546">
        <w:t> </w:t>
      </w:r>
      <w:r w:rsidRPr="00195B76">
        <w:t>kwietnia 200</w:t>
      </w:r>
      <w:r w:rsidR="008D7546" w:rsidRPr="00195B76">
        <w:t>4</w:t>
      </w:r>
      <w:r w:rsidR="008D7546">
        <w:t> </w:t>
      </w:r>
      <w:r w:rsidRPr="00195B76">
        <w:t>r.</w:t>
      </w:r>
      <w:r w:rsidR="008D7546" w:rsidRPr="00195B76">
        <w:t xml:space="preserve"> o</w:t>
      </w:r>
      <w:r w:rsidR="008D7546">
        <w:t> </w:t>
      </w:r>
      <w:r w:rsidRPr="00195B76">
        <w:t>ochronie przyrody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627,</w:t>
      </w:r>
      <w:r w:rsidR="008D7546" w:rsidRPr="00195B76">
        <w:t xml:space="preserve"> z</w:t>
      </w:r>
      <w:r w:rsidR="008D7546">
        <w:t> </w:t>
      </w:r>
      <w:r w:rsidRPr="00195B76">
        <w:t>późn. zm.</w:t>
      </w:r>
      <w:r w:rsidRPr="00402152">
        <w:rPr>
          <w:rStyle w:val="IGindeksgrny"/>
        </w:rPr>
        <w:footnoteReference w:id="33"/>
      </w:r>
      <w:r w:rsidRPr="00402152">
        <w:rPr>
          <w:rStyle w:val="IGindeksgrny"/>
        </w:rPr>
        <w:t>)</w:t>
      </w:r>
      <w:r w:rsidRPr="00195B76">
        <w:t>),</w:t>
      </w:r>
      <w:r w:rsidR="008D7546" w:rsidRPr="00195B76">
        <w:t xml:space="preserve"> z</w:t>
      </w:r>
      <w:r w:rsidR="008D7546">
        <w:t> </w:t>
      </w:r>
      <w:r w:rsidRPr="00195B76">
        <w:t>wyjątkiem</w:t>
      </w:r>
      <w:r w:rsidR="00402152">
        <w:t xml:space="preserve"> art. </w:t>
      </w:r>
      <w:r w:rsidRPr="00195B76">
        <w:t>83f</w:t>
      </w:r>
      <w:r w:rsidR="00402152">
        <w:t xml:space="preserve"> ust. </w:t>
      </w:r>
      <w:r w:rsidR="00402152" w:rsidRPr="00195B76">
        <w:t>1</w:t>
      </w:r>
      <w:r w:rsidR="00402152">
        <w:t xml:space="preserve"> oraz art. </w:t>
      </w:r>
      <w:r w:rsidRPr="00195B76">
        <w:t>84–8</w:t>
      </w:r>
      <w:r w:rsidR="008D7546" w:rsidRPr="00195B76">
        <w:t>9</w:t>
      </w:r>
      <w:r w:rsidR="008D7546">
        <w:t> </w:t>
      </w:r>
      <w:r w:rsidRPr="00195B76">
        <w:t>tej ustawy.”.</w:t>
      </w:r>
    </w:p>
    <w:p w:rsidR="009F71F0" w:rsidRPr="00195B76" w:rsidRDefault="009F71F0" w:rsidP="003D791C">
      <w:pPr>
        <w:pStyle w:val="ARTartustawynprozporzdzenia"/>
        <w:keepNext/>
        <w:spacing w:before="120"/>
      </w:pPr>
      <w:r w:rsidRPr="00195B76">
        <w:rPr>
          <w:rStyle w:val="Ppogrubienie"/>
        </w:rPr>
        <w:t>Art. 38.</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1</w:t>
      </w:r>
      <w:r w:rsidR="008D7546" w:rsidRPr="00195B76">
        <w:t>6</w:t>
      </w:r>
      <w:r w:rsidR="008D7546">
        <w:t> </w:t>
      </w:r>
      <w:r w:rsidRPr="00195B76">
        <w:t>grudnia 201</w:t>
      </w:r>
      <w:r w:rsidR="008D7546" w:rsidRPr="00195B76">
        <w:t>0</w:t>
      </w:r>
      <w:r w:rsidR="008D7546">
        <w:t> </w:t>
      </w:r>
      <w:r w:rsidRPr="00195B76">
        <w:t>r.</w:t>
      </w:r>
      <w:r w:rsidR="008D7546" w:rsidRPr="00195B76">
        <w:t xml:space="preserve"> o</w:t>
      </w:r>
      <w:r w:rsidR="008D7546">
        <w:t> </w:t>
      </w:r>
      <w:r w:rsidRPr="00195B76">
        <w:t>publicznym transporcie zbiorowym (</w:t>
      </w:r>
      <w:r w:rsidR="00402152">
        <w:t>Dz. U.</w:t>
      </w:r>
      <w:r w:rsidR="008D7546" w:rsidRPr="00195B76">
        <w:t xml:space="preserve"> z</w:t>
      </w:r>
      <w:r w:rsidR="008D7546">
        <w:t> </w:t>
      </w:r>
      <w:r w:rsidRPr="00195B76">
        <w:t>201</w:t>
      </w:r>
      <w:r w:rsidR="008D7546" w:rsidRPr="00195B76">
        <w:t>1</w:t>
      </w:r>
      <w:r w:rsidR="008D7546">
        <w:t> </w:t>
      </w:r>
      <w:r w:rsidRPr="00195B76">
        <w:t>r.</w:t>
      </w:r>
      <w:r w:rsidR="00402152">
        <w:t xml:space="preserve"> Nr </w:t>
      </w:r>
      <w:r w:rsidRPr="00195B76">
        <w:t>5,</w:t>
      </w:r>
      <w:r w:rsidR="00402152">
        <w:t xml:space="preserve"> poz. </w:t>
      </w:r>
      <w:r w:rsidRPr="00195B76">
        <w:t>13,</w:t>
      </w:r>
      <w:r w:rsidR="008D7546" w:rsidRPr="00195B76">
        <w:t xml:space="preserve"> z</w:t>
      </w:r>
      <w:r w:rsidR="008D7546">
        <w:t> </w:t>
      </w:r>
      <w:r w:rsidRPr="00195B76">
        <w:t>późn. zm.</w:t>
      </w:r>
      <w:r w:rsidRPr="00402152">
        <w:rPr>
          <w:rStyle w:val="IGindeksgrny"/>
        </w:rPr>
        <w:footnoteReference w:id="34"/>
      </w:r>
      <w:r w:rsidRPr="00402152">
        <w:rPr>
          <w:rStyle w:val="IGindeksgrny"/>
        </w:rPr>
        <w:t>)</w:t>
      </w:r>
      <w:r w:rsidRPr="00195B76">
        <w:t>) wprowadza się następujące zmiany:</w:t>
      </w:r>
    </w:p>
    <w:p w:rsidR="009F71F0" w:rsidRPr="00195B76" w:rsidRDefault="009F71F0" w:rsidP="003D791C">
      <w:pPr>
        <w:pStyle w:val="PKTpunkt"/>
        <w:keepNext/>
      </w:pPr>
      <w:r w:rsidRPr="00195B76">
        <w:t>1)</w:t>
      </w:r>
      <w:r w:rsidRPr="00195B76">
        <w:tab/>
        <w:t>w</w:t>
      </w:r>
      <w:r w:rsidR="00402152">
        <w:t xml:space="preserve"> art. </w:t>
      </w:r>
      <w:r w:rsidRPr="00195B76">
        <w:t>4:</w:t>
      </w:r>
    </w:p>
    <w:p w:rsidR="009F71F0" w:rsidRPr="00195B76" w:rsidRDefault="009F71F0" w:rsidP="003D791C">
      <w:pPr>
        <w:pStyle w:val="LITlitera"/>
        <w:keepNext/>
        <w:spacing w:before="80"/>
      </w:pPr>
      <w:r w:rsidRPr="00195B76">
        <w:t>a)</w:t>
      </w:r>
      <w:r w:rsidRPr="00195B76">
        <w:tab/>
        <w:t>w</w:t>
      </w:r>
      <w:r w:rsidR="00402152">
        <w:t xml:space="preserve"> ust. </w:t>
      </w:r>
      <w:r w:rsidRPr="00195B76">
        <w:t>1:</w:t>
      </w:r>
    </w:p>
    <w:p w:rsidR="009F71F0" w:rsidRPr="00195B76" w:rsidRDefault="009F71F0" w:rsidP="003D791C">
      <w:pPr>
        <w:pStyle w:val="TIRtiret"/>
        <w:keepNext/>
        <w:spacing w:before="60"/>
      </w:pPr>
      <w:r w:rsidRPr="00195B76">
        <w:t>–</w:t>
      </w:r>
      <w:r w:rsidRPr="00195B76">
        <w:tab/>
        <w:t xml:space="preserve">pkt </w:t>
      </w:r>
      <w:r w:rsidR="008D7546" w:rsidRPr="00195B76">
        <w:t>3</w:t>
      </w:r>
      <w:r w:rsidR="008D7546">
        <w:t> </w:t>
      </w:r>
      <w:r w:rsidRPr="00195B76">
        <w:t>otrzymuje brzmienie:</w:t>
      </w:r>
    </w:p>
    <w:p w:rsidR="009F71F0" w:rsidRPr="00195B76" w:rsidRDefault="009F71F0" w:rsidP="003D791C">
      <w:pPr>
        <w:pStyle w:val="ZTIRPKTzmpkttiret"/>
        <w:spacing w:before="60"/>
      </w:pPr>
      <w:r w:rsidRPr="00195B76">
        <w:t>„3)</w:t>
      </w:r>
      <w:r w:rsidRPr="00195B76">
        <w:tab/>
        <w:t>gminne przewozy pasażerskie – przewóz osób</w:t>
      </w:r>
      <w:r w:rsidR="008D7546" w:rsidRPr="00195B76">
        <w:t xml:space="preserve"> w</w:t>
      </w:r>
      <w:r w:rsidR="008D7546">
        <w:t> </w:t>
      </w:r>
      <w:r w:rsidRPr="00195B76">
        <w:t>ramach publicznego transportu zbiorowego wykon</w:t>
      </w:r>
      <w:r w:rsidRPr="00195B76">
        <w:t>y</w:t>
      </w:r>
      <w:r w:rsidRPr="00195B76">
        <w:t>wany</w:t>
      </w:r>
      <w:r w:rsidR="008D7546" w:rsidRPr="00195B76">
        <w:t xml:space="preserve"> w</w:t>
      </w:r>
      <w:r w:rsidR="008D7546">
        <w:t> </w:t>
      </w:r>
      <w:r w:rsidRPr="00195B76">
        <w:t>granicach administracyjnych jednej gminy lub gmin sąsiadujących, które zawarły stosowne p</w:t>
      </w:r>
      <w:r w:rsidRPr="00195B76">
        <w:t>o</w:t>
      </w:r>
      <w:r w:rsidRPr="00195B76">
        <w:t>rozumienie lub które utworzyły związek międzygminny; inne niż przewozy powiatowe, powiatowo</w:t>
      </w:r>
      <w:r w:rsidR="008D7546">
        <w:softHyphen/>
      </w:r>
      <w:r w:rsidR="00402152">
        <w:softHyphen/>
      </w:r>
      <w:r w:rsidR="00402152">
        <w:noBreakHyphen/>
      </w:r>
      <w:r w:rsidRPr="00195B76">
        <w:t>gminne, wojewódzkie</w:t>
      </w:r>
      <w:r w:rsidR="008D7546" w:rsidRPr="00195B76">
        <w:t xml:space="preserve"> i</w:t>
      </w:r>
      <w:r w:rsidR="008D7546">
        <w:t> </w:t>
      </w:r>
      <w:r w:rsidRPr="00195B76">
        <w:t>międzywojewódzkie;”,</w:t>
      </w:r>
    </w:p>
    <w:p w:rsidR="009F71F0" w:rsidRPr="00195B76" w:rsidRDefault="009F71F0" w:rsidP="003D791C">
      <w:pPr>
        <w:pStyle w:val="TIRtiret"/>
        <w:ind w:hanging="198"/>
      </w:pPr>
      <w:r w:rsidRPr="00195B76">
        <w:t>–</w:t>
      </w:r>
      <w:r w:rsidRPr="00195B76">
        <w:tab/>
        <w:t xml:space="preserve">pkt </w:t>
      </w:r>
      <w:r w:rsidR="008D7546" w:rsidRPr="00195B76">
        <w:t>7</w:t>
      </w:r>
      <w:r w:rsidR="008D7546">
        <w:t> </w:t>
      </w:r>
      <w:r w:rsidRPr="00195B76">
        <w:t>otrzymuje brzmienie:</w:t>
      </w:r>
    </w:p>
    <w:p w:rsidR="009F71F0" w:rsidRPr="00195B76" w:rsidRDefault="009F71F0" w:rsidP="009F71F0">
      <w:pPr>
        <w:pStyle w:val="ZTIRPKTzmpkttiret"/>
      </w:pPr>
      <w:r w:rsidRPr="00195B76">
        <w:t>„7)</w:t>
      </w:r>
      <w:r w:rsidRPr="00195B76">
        <w:tab/>
        <w:t>międzywojewódzkie przewozy pasażerskie – przewóz osób</w:t>
      </w:r>
      <w:r w:rsidR="008D7546" w:rsidRPr="00195B76">
        <w:t xml:space="preserve"> w</w:t>
      </w:r>
      <w:r w:rsidR="008D7546">
        <w:t> </w:t>
      </w:r>
      <w:r w:rsidRPr="00195B76">
        <w:t>ramach publicznego transportu zbior</w:t>
      </w:r>
      <w:r w:rsidRPr="00195B76">
        <w:t>o</w:t>
      </w:r>
      <w:r w:rsidRPr="00195B76">
        <w:t>wego wykonywany</w:t>
      </w:r>
      <w:r w:rsidR="008D7546" w:rsidRPr="00195B76">
        <w:t xml:space="preserve"> z</w:t>
      </w:r>
      <w:r w:rsidR="008D7546">
        <w:t> </w:t>
      </w:r>
      <w:r w:rsidRPr="00195B76">
        <w:t>przekroczeniem granicy województwa; inne niż przewozy gminne, powiatowe, powiatowo</w:t>
      </w:r>
      <w:r w:rsidR="008D7546">
        <w:softHyphen/>
      </w:r>
      <w:r w:rsidR="00402152">
        <w:softHyphen/>
      </w:r>
      <w:r w:rsidR="00402152">
        <w:noBreakHyphen/>
      </w:r>
      <w:r w:rsidRPr="00195B76">
        <w:t>gminne</w:t>
      </w:r>
      <w:r w:rsidR="008D7546" w:rsidRPr="00195B76">
        <w:t xml:space="preserve"> i</w:t>
      </w:r>
      <w:r w:rsidR="008D7546">
        <w:t> </w:t>
      </w:r>
      <w:r w:rsidRPr="00195B76">
        <w:t>wojewódzkie;”,</w:t>
      </w:r>
    </w:p>
    <w:p w:rsidR="009F71F0" w:rsidRPr="00195B76" w:rsidRDefault="009F71F0" w:rsidP="009F71F0">
      <w:pPr>
        <w:pStyle w:val="TIRtiret"/>
        <w:keepNext/>
      </w:pPr>
      <w:r w:rsidRPr="00195B76">
        <w:t>–</w:t>
      </w:r>
      <w:r w:rsidRPr="00195B76">
        <w:tab/>
        <w:t>pkt 1</w:t>
      </w:r>
      <w:r w:rsidR="008D7546" w:rsidRPr="00195B76">
        <w:t>0</w:t>
      </w:r>
      <w:r w:rsidR="008D7546">
        <w:t> </w:t>
      </w:r>
      <w:r w:rsidRPr="00195B76">
        <w:t>otrzymuje brzmienie:</w:t>
      </w:r>
    </w:p>
    <w:p w:rsidR="009F71F0" w:rsidRPr="00195B76" w:rsidRDefault="009F71F0" w:rsidP="009F71F0">
      <w:pPr>
        <w:pStyle w:val="ZTIRPKTzmpkttiret"/>
      </w:pPr>
      <w:r w:rsidRPr="00195B76">
        <w:t>„10)</w:t>
      </w:r>
      <w:r w:rsidRPr="00195B76">
        <w:tab/>
        <w:t>powiatowe przewozy pasażerskie – przewóz osób</w:t>
      </w:r>
      <w:r w:rsidR="008D7546" w:rsidRPr="00195B76">
        <w:t xml:space="preserve"> w</w:t>
      </w:r>
      <w:r w:rsidR="008D7546">
        <w:t> </w:t>
      </w:r>
      <w:r w:rsidRPr="00195B76">
        <w:t>ramach publicznego transportu zbiorowego wyk</w:t>
      </w:r>
      <w:r w:rsidRPr="00195B76">
        <w:t>o</w:t>
      </w:r>
      <w:r w:rsidRPr="00195B76">
        <w:t>nywany</w:t>
      </w:r>
      <w:r w:rsidR="008D7546" w:rsidRPr="00195B76">
        <w:t xml:space="preserve"> w</w:t>
      </w:r>
      <w:r w:rsidR="008D7546">
        <w:t> </w:t>
      </w:r>
      <w:r w:rsidRPr="00195B76">
        <w:t>granicach administracyjnych co najmniej dwóch gmin</w:t>
      </w:r>
      <w:r w:rsidR="008D7546" w:rsidRPr="00195B76">
        <w:t xml:space="preserve"> i</w:t>
      </w:r>
      <w:r w:rsidR="008D7546">
        <w:t> </w:t>
      </w:r>
      <w:r w:rsidRPr="00195B76">
        <w:t>niewykraczający poza granice je</w:t>
      </w:r>
      <w:r w:rsidRPr="00195B76">
        <w:t>d</w:t>
      </w:r>
      <w:r w:rsidRPr="00195B76">
        <w:t>nego powiatu albo</w:t>
      </w:r>
      <w:r w:rsidR="008D7546" w:rsidRPr="00195B76">
        <w:t xml:space="preserve"> w</w:t>
      </w:r>
      <w:r w:rsidR="008D7546">
        <w:t> </w:t>
      </w:r>
      <w:r w:rsidRPr="00195B76">
        <w:t>granicach administracyjnych powiatów sąsiadujących, które zawarły stosowne porozumienie lub które utworzyły związek powiatów; inne niż przewozy gminne, powiatowo</w:t>
      </w:r>
      <w:r w:rsidR="008D7546">
        <w:softHyphen/>
      </w:r>
      <w:r w:rsidR="00402152">
        <w:softHyphen/>
      </w:r>
      <w:r w:rsidR="00402152">
        <w:noBreakHyphen/>
      </w:r>
      <w:r w:rsidRPr="00195B76">
        <w:t>gminne, wojewódzkie</w:t>
      </w:r>
      <w:r w:rsidR="008D7546" w:rsidRPr="00195B76">
        <w:t xml:space="preserve"> i</w:t>
      </w:r>
      <w:r w:rsidR="008D7546">
        <w:t> </w:t>
      </w:r>
      <w:r w:rsidRPr="00195B76">
        <w:t>międzywojewódzkie;”,</w:t>
      </w:r>
    </w:p>
    <w:p w:rsidR="009F71F0" w:rsidRPr="00195B76" w:rsidRDefault="009F71F0" w:rsidP="009F71F0">
      <w:pPr>
        <w:pStyle w:val="TIRtiret"/>
        <w:keepNext/>
      </w:pPr>
      <w:r w:rsidRPr="00195B76">
        <w:t>–</w:t>
      </w:r>
      <w:r w:rsidRPr="00195B76">
        <w:tab/>
        <w:t>po</w:t>
      </w:r>
      <w:r w:rsidR="00402152">
        <w:t xml:space="preserve"> pkt </w:t>
      </w:r>
      <w:r w:rsidRPr="00195B76">
        <w:t>1</w:t>
      </w:r>
      <w:r w:rsidR="008D7546" w:rsidRPr="00195B76">
        <w:t>0</w:t>
      </w:r>
      <w:r w:rsidR="008D7546">
        <w:t> </w:t>
      </w:r>
      <w:r w:rsidRPr="00195B76">
        <w:t>dodaje się</w:t>
      </w:r>
      <w:r w:rsidR="00402152">
        <w:t xml:space="preserve"> pkt </w:t>
      </w:r>
      <w:r w:rsidRPr="00195B76">
        <w:t>10a</w:t>
      </w:r>
      <w:r w:rsidR="008D7546" w:rsidRPr="00195B76">
        <w:t xml:space="preserve"> w</w:t>
      </w:r>
      <w:r w:rsidR="008D7546">
        <w:t> </w:t>
      </w:r>
      <w:r w:rsidRPr="00195B76">
        <w:t>brzmieniu:</w:t>
      </w:r>
    </w:p>
    <w:p w:rsidR="009F71F0" w:rsidRPr="00195B76" w:rsidRDefault="009F71F0" w:rsidP="009F71F0">
      <w:pPr>
        <w:pStyle w:val="ZTIRPKTzmpkttiret"/>
      </w:pPr>
      <w:r w:rsidRPr="00195B76">
        <w:t>„10a)</w:t>
      </w:r>
      <w:r w:rsidRPr="00195B76">
        <w:tab/>
        <w:t>powiatowo</w:t>
      </w:r>
      <w:r w:rsidR="008D7546">
        <w:softHyphen/>
      </w:r>
      <w:r w:rsidR="00402152">
        <w:softHyphen/>
      </w:r>
      <w:r w:rsidR="00402152">
        <w:noBreakHyphen/>
      </w:r>
      <w:r w:rsidRPr="00195B76">
        <w:t>gminne przewozy pasażerskie – przewóz osób</w:t>
      </w:r>
      <w:r w:rsidR="008D7546" w:rsidRPr="00195B76">
        <w:t xml:space="preserve"> w</w:t>
      </w:r>
      <w:r w:rsidR="008D7546">
        <w:t> </w:t>
      </w:r>
      <w:r w:rsidRPr="00195B76">
        <w:t>ramach publicznego transportu zbiorow</w:t>
      </w:r>
      <w:r w:rsidRPr="00195B76">
        <w:t>e</w:t>
      </w:r>
      <w:r w:rsidRPr="00195B76">
        <w:t>go wykonywany</w:t>
      </w:r>
      <w:r w:rsidR="008D7546" w:rsidRPr="00195B76">
        <w:t xml:space="preserve"> w</w:t>
      </w:r>
      <w:r w:rsidR="008D7546">
        <w:t> </w:t>
      </w:r>
      <w:r w:rsidRPr="00195B76">
        <w:t>granicach administracyjnych gmin</w:t>
      </w:r>
      <w:r w:rsidR="008D7546" w:rsidRPr="00195B76">
        <w:t xml:space="preserve"> i</w:t>
      </w:r>
      <w:r w:rsidR="008D7546">
        <w:t> </w:t>
      </w:r>
      <w:r w:rsidRPr="00195B76">
        <w:t>powiatów, które utworzyły związek powiat</w:t>
      </w:r>
      <w:r w:rsidRPr="00195B76">
        <w:t>o</w:t>
      </w:r>
      <w:r w:rsidRPr="00195B76">
        <w:t>wo</w:t>
      </w:r>
      <w:r w:rsidR="008D7546">
        <w:softHyphen/>
      </w:r>
      <w:r w:rsidR="00402152">
        <w:softHyphen/>
      </w:r>
      <w:r w:rsidR="00402152">
        <w:noBreakHyphen/>
      </w:r>
      <w:r w:rsidRPr="00195B76">
        <w:t>gminny; inne niż przewozy gminne, powiatowe, wojewódzkie</w:t>
      </w:r>
      <w:r w:rsidR="008D7546" w:rsidRPr="00195B76">
        <w:t xml:space="preserve"> i</w:t>
      </w:r>
      <w:r w:rsidR="008D7546">
        <w:t> </w:t>
      </w:r>
      <w:r w:rsidRPr="00195B76">
        <w:t>międzywojewódzkie;”,</w:t>
      </w:r>
    </w:p>
    <w:p w:rsidR="009F71F0" w:rsidRPr="00195B76" w:rsidRDefault="009F71F0" w:rsidP="009F71F0">
      <w:pPr>
        <w:pStyle w:val="TIRtiret"/>
        <w:keepNext/>
      </w:pPr>
      <w:r w:rsidRPr="00195B76">
        <w:t>–</w:t>
      </w:r>
      <w:r w:rsidR="00402152">
        <w:t xml:space="preserve"> pkt </w:t>
      </w:r>
      <w:r w:rsidRPr="00195B76">
        <w:t>2</w:t>
      </w:r>
      <w:r w:rsidR="008D7546" w:rsidRPr="00195B76">
        <w:t>5</w:t>
      </w:r>
      <w:r w:rsidR="008D7546">
        <w:t> </w:t>
      </w:r>
      <w:r w:rsidRPr="00195B76">
        <w:t>otrzymuje brzmienie:</w:t>
      </w:r>
    </w:p>
    <w:p w:rsidR="009F71F0" w:rsidRPr="00195B76" w:rsidRDefault="009F71F0" w:rsidP="009F71F0">
      <w:pPr>
        <w:pStyle w:val="ZTIRPKTzmpkttiret"/>
      </w:pPr>
      <w:r w:rsidRPr="00195B76">
        <w:t>„25)</w:t>
      </w:r>
      <w:r w:rsidRPr="00195B76">
        <w:tab/>
        <w:t>wojewódzkie przewozy pasażerskie – przewóz osób</w:t>
      </w:r>
      <w:r w:rsidR="008D7546" w:rsidRPr="00195B76">
        <w:t xml:space="preserve"> w</w:t>
      </w:r>
      <w:r w:rsidR="008D7546">
        <w:t> </w:t>
      </w:r>
      <w:r w:rsidRPr="00195B76">
        <w:t>ramach publicznego transportu zbiorowego w</w:t>
      </w:r>
      <w:r w:rsidRPr="00195B76">
        <w:t>y</w:t>
      </w:r>
      <w:r w:rsidRPr="00195B76">
        <w:t>konywany</w:t>
      </w:r>
      <w:r w:rsidR="008D7546" w:rsidRPr="00195B76">
        <w:t xml:space="preserve"> w</w:t>
      </w:r>
      <w:r w:rsidR="008D7546">
        <w:t> </w:t>
      </w:r>
      <w:r w:rsidRPr="00195B76">
        <w:t>granicach administracyjnych co najmniej dwóch powiatów i niewykraczający poza gran</w:t>
      </w:r>
      <w:r w:rsidRPr="00195B76">
        <w:t>i</w:t>
      </w:r>
      <w:r w:rsidRPr="00195B76">
        <w:t>ce jednego województwa, a w przypadku linii komunikacyjnych</w:t>
      </w:r>
      <w:r w:rsidR="008D7546" w:rsidRPr="00195B76">
        <w:t xml:space="preserve"> w</w:t>
      </w:r>
      <w:r w:rsidR="008D7546">
        <w:t> </w:t>
      </w:r>
      <w:r w:rsidRPr="00195B76">
        <w:t>transporcie kolejowym także prz</w:t>
      </w:r>
      <w:r w:rsidRPr="00195B76">
        <w:t>e</w:t>
      </w:r>
      <w:r w:rsidRPr="00195B76">
        <w:t>wóz do najbliższej stacji w województwie sąsiednim, umożliwiający przesiadki</w:t>
      </w:r>
      <w:r w:rsidR="008D7546" w:rsidRPr="00195B76">
        <w:t xml:space="preserve"> w</w:t>
      </w:r>
      <w:r w:rsidR="008D7546">
        <w:t> </w:t>
      </w:r>
      <w:r w:rsidRPr="00195B76">
        <w:t>celu odbycia dalszej podróży lub techniczne odwrócenie biegu pociągu, oraz przewóz powrotny; inne niż przewozy gminne, powiatowe, powiatowo</w:t>
      </w:r>
      <w:r w:rsidR="008D7546">
        <w:softHyphen/>
      </w:r>
      <w:r w:rsidR="00402152">
        <w:softHyphen/>
      </w:r>
      <w:r w:rsidR="00402152">
        <w:noBreakHyphen/>
      </w:r>
      <w:r w:rsidRPr="00195B76">
        <w:t>gminne i międzywojewódzkie;”,</w:t>
      </w:r>
    </w:p>
    <w:p w:rsidR="009F71F0" w:rsidRPr="00195B76" w:rsidRDefault="009F71F0" w:rsidP="009F71F0">
      <w:pPr>
        <w:pStyle w:val="LITlitera"/>
        <w:keepNext/>
      </w:pPr>
      <w:r w:rsidRPr="00195B76">
        <w:t>b)</w:t>
      </w:r>
      <w:r w:rsidRPr="00195B76">
        <w:tab/>
        <w:t>w</w:t>
      </w:r>
      <w:r w:rsidR="00402152">
        <w:t xml:space="preserve"> ust. </w:t>
      </w:r>
      <w:r w:rsidR="00402152" w:rsidRPr="00195B76">
        <w:t>2</w:t>
      </w:r>
      <w:r w:rsidR="00402152">
        <w:t xml:space="preserve"> pkt </w:t>
      </w:r>
      <w:r w:rsidR="008D7546" w:rsidRPr="00195B76">
        <w:t>1</w:t>
      </w:r>
      <w:r w:rsidR="008D7546">
        <w:t> </w:t>
      </w:r>
      <w:r w:rsidRPr="00195B76">
        <w:t>otrzymuje brzmienie:</w:t>
      </w:r>
    </w:p>
    <w:p w:rsidR="009F71F0" w:rsidRPr="00195B76" w:rsidRDefault="009F71F0" w:rsidP="009F71F0">
      <w:pPr>
        <w:pStyle w:val="ZLITPKTzmpktliter"/>
      </w:pPr>
      <w:r w:rsidRPr="00195B76">
        <w:t>„1)</w:t>
      </w:r>
      <w:r w:rsidRPr="00195B76">
        <w:tab/>
        <w:t>jednostce samorządu terytorialnego – należy przez to rozumieć również związek międzygminny, związek powiatów lub związek powiatowo</w:t>
      </w:r>
      <w:r w:rsidR="008D7546">
        <w:softHyphen/>
      </w:r>
      <w:r w:rsidR="00402152">
        <w:softHyphen/>
      </w:r>
      <w:r w:rsidR="00402152">
        <w:noBreakHyphen/>
      </w:r>
      <w:r w:rsidRPr="00195B76">
        <w:t>gminny;”;</w:t>
      </w:r>
    </w:p>
    <w:p w:rsidR="009F71F0" w:rsidRPr="00195B76" w:rsidRDefault="009F71F0" w:rsidP="009F71F0">
      <w:pPr>
        <w:pStyle w:val="PKTpunkt"/>
        <w:keepNext/>
      </w:pPr>
      <w:r w:rsidRPr="00195B76">
        <w:lastRenderedPageBreak/>
        <w:t>2)</w:t>
      </w:r>
      <w:r w:rsidRPr="00195B76">
        <w:tab/>
        <w:t>w</w:t>
      </w:r>
      <w:r w:rsidR="00402152">
        <w:t xml:space="preserve"> art. </w:t>
      </w:r>
      <w:r w:rsidRPr="00195B76">
        <w:t>7:</w:t>
      </w:r>
    </w:p>
    <w:p w:rsidR="009F71F0" w:rsidRPr="00195B76" w:rsidRDefault="009F71F0" w:rsidP="009F71F0">
      <w:pPr>
        <w:pStyle w:val="LITlitera"/>
        <w:keepNext/>
      </w:pPr>
      <w:r w:rsidRPr="00195B76">
        <w:t>a)</w:t>
      </w:r>
      <w:r w:rsidRPr="00195B76">
        <w:tab/>
        <w:t>w</w:t>
      </w:r>
      <w:r w:rsidR="00402152">
        <w:t xml:space="preserve"> ust. </w:t>
      </w:r>
      <w:r w:rsidR="008D7546" w:rsidRPr="00195B76">
        <w:t>1</w:t>
      </w:r>
      <w:r w:rsidR="008D7546">
        <w:t> </w:t>
      </w:r>
      <w:r w:rsidRPr="00195B76">
        <w:t>po</w:t>
      </w:r>
      <w:r w:rsidR="00402152">
        <w:t xml:space="preserve"> pkt </w:t>
      </w:r>
      <w:r w:rsidR="008D7546" w:rsidRPr="00195B76">
        <w:t>4</w:t>
      </w:r>
      <w:r w:rsidR="008D7546">
        <w:t> </w:t>
      </w:r>
      <w:r w:rsidRPr="00195B76">
        <w:t>dodaje się</w:t>
      </w:r>
      <w:r w:rsidR="00402152">
        <w:t xml:space="preserve"> pkt </w:t>
      </w:r>
      <w:r w:rsidRPr="00195B76">
        <w:t>4a</w:t>
      </w:r>
      <w:r w:rsidR="008D7546" w:rsidRPr="00195B76">
        <w:t xml:space="preserve"> w</w:t>
      </w:r>
      <w:r w:rsidR="008D7546">
        <w:t> </w:t>
      </w:r>
      <w:r w:rsidRPr="00195B76">
        <w:t>brzmieniu:</w:t>
      </w:r>
    </w:p>
    <w:p w:rsidR="009F71F0" w:rsidRPr="00195B76" w:rsidRDefault="009F71F0" w:rsidP="009F71F0">
      <w:pPr>
        <w:pStyle w:val="ZLITPKTzmpktliter"/>
      </w:pPr>
      <w:r w:rsidRPr="00195B76">
        <w:t>„4a)</w:t>
      </w:r>
      <w:r w:rsidRPr="00195B76">
        <w:tab/>
        <w:t>związek powiatowo</w:t>
      </w:r>
      <w:r w:rsidR="008D7546">
        <w:softHyphen/>
      </w:r>
      <w:r w:rsidR="00402152">
        <w:softHyphen/>
      </w:r>
      <w:r w:rsidR="00402152">
        <w:noBreakHyphen/>
      </w:r>
      <w:r w:rsidRPr="00195B76">
        <w:t>gminny na linii komunikacyjnej albo sieci komunikacyjnej</w:t>
      </w:r>
      <w:r w:rsidR="008D7546" w:rsidRPr="00195B76">
        <w:t xml:space="preserve"> w</w:t>
      </w:r>
      <w:r w:rsidR="008D7546">
        <w:t> </w:t>
      </w:r>
      <w:r w:rsidRPr="00195B76">
        <w:t>powiatowo</w:t>
      </w:r>
      <w:r w:rsidR="008D7546">
        <w:softHyphen/>
      </w:r>
      <w:r w:rsidR="00402152">
        <w:softHyphen/>
      </w:r>
      <w:r w:rsidR="00402152">
        <w:noBreakHyphen/>
      </w:r>
      <w:r w:rsidRPr="00195B76">
        <w:t>gminnych przewozach pasażerskich na obszarze gmin lub powiatów tworzących związek powiatowo</w:t>
      </w:r>
      <w:r w:rsidR="008D7546">
        <w:softHyphen/>
      </w:r>
      <w:r w:rsidR="00402152">
        <w:softHyphen/>
      </w:r>
      <w:r w:rsidR="00402152">
        <w:noBreakHyphen/>
      </w:r>
      <w:r w:rsidRPr="00195B76">
        <w:t>gminny;”,</w:t>
      </w:r>
    </w:p>
    <w:p w:rsidR="009F71F0" w:rsidRPr="00195B76" w:rsidRDefault="009F71F0" w:rsidP="009F71F0">
      <w:pPr>
        <w:pStyle w:val="LITlitera"/>
        <w:keepNext/>
      </w:pPr>
      <w:r w:rsidRPr="00195B76">
        <w:t>b)</w:t>
      </w:r>
      <w:r w:rsidRPr="00195B76">
        <w:tab/>
        <w:t>w</w:t>
      </w:r>
      <w:r w:rsidR="00402152">
        <w:t xml:space="preserve"> ust. </w:t>
      </w:r>
      <w:r w:rsidR="008D7546" w:rsidRPr="00195B76">
        <w:t>4</w:t>
      </w:r>
      <w:r w:rsidR="008D7546">
        <w:t> </w:t>
      </w:r>
      <w:r w:rsidRPr="00195B76">
        <w:t>po</w:t>
      </w:r>
      <w:r w:rsidR="00402152">
        <w:t xml:space="preserve"> pkt </w:t>
      </w:r>
      <w:r w:rsidR="008D7546" w:rsidRPr="00195B76">
        <w:t>5</w:t>
      </w:r>
      <w:r w:rsidR="008D7546">
        <w:t> </w:t>
      </w:r>
      <w:r w:rsidRPr="00195B76">
        <w:t>dodaje się</w:t>
      </w:r>
      <w:r w:rsidR="00402152">
        <w:t xml:space="preserve"> pkt </w:t>
      </w:r>
      <w:r w:rsidRPr="00195B76">
        <w:t>5a</w:t>
      </w:r>
      <w:r w:rsidR="008D7546" w:rsidRPr="00195B76">
        <w:t xml:space="preserve"> w</w:t>
      </w:r>
      <w:r w:rsidR="008D7546">
        <w:t> </w:t>
      </w:r>
      <w:r w:rsidRPr="00195B76">
        <w:t>brzmieniu:</w:t>
      </w:r>
    </w:p>
    <w:p w:rsidR="009F71F0" w:rsidRPr="00195B76" w:rsidRDefault="009F71F0" w:rsidP="009F71F0">
      <w:pPr>
        <w:pStyle w:val="ZLITPKTzmpktliter"/>
      </w:pPr>
      <w:r w:rsidRPr="00195B76">
        <w:t>„5a)</w:t>
      </w:r>
      <w:r w:rsidRPr="00195B76">
        <w:tab/>
        <w:t>związku powiatowo</w:t>
      </w:r>
      <w:r w:rsidR="008D7546">
        <w:softHyphen/>
      </w:r>
      <w:r w:rsidR="00402152">
        <w:softHyphen/>
      </w:r>
      <w:r w:rsidR="00402152">
        <w:noBreakHyphen/>
      </w:r>
      <w:r w:rsidRPr="00195B76">
        <w:t>gminnego – zarząd związku powiatowo</w:t>
      </w:r>
      <w:r w:rsidR="008D7546">
        <w:softHyphen/>
      </w:r>
      <w:r w:rsidR="00402152">
        <w:softHyphen/>
      </w:r>
      <w:r w:rsidR="00402152">
        <w:noBreakHyphen/>
      </w:r>
      <w:r w:rsidRPr="00195B76">
        <w:t>gminnego;”;</w:t>
      </w:r>
    </w:p>
    <w:p w:rsidR="009F71F0" w:rsidRPr="00195B76" w:rsidRDefault="009F71F0" w:rsidP="009F71F0">
      <w:pPr>
        <w:pStyle w:val="PKTpunkt"/>
        <w:keepNext/>
      </w:pPr>
      <w:r w:rsidRPr="00195B76">
        <w:t>3)</w:t>
      </w:r>
      <w:r w:rsidRPr="00195B76">
        <w:tab/>
        <w:t>w</w:t>
      </w:r>
      <w:r w:rsidR="00402152">
        <w:t xml:space="preserve"> art. </w:t>
      </w:r>
      <w:r w:rsidR="00402152" w:rsidRPr="00195B76">
        <w:t>9</w:t>
      </w:r>
      <w:r w:rsidR="00402152">
        <w:t xml:space="preserve"> w ust. </w:t>
      </w:r>
      <w:r w:rsidR="008D7546" w:rsidRPr="00195B76">
        <w:t>1</w:t>
      </w:r>
      <w:r w:rsidR="008D7546">
        <w:t> </w:t>
      </w:r>
      <w:r w:rsidRPr="00195B76">
        <w:t>po</w:t>
      </w:r>
      <w:r w:rsidR="00402152">
        <w:t xml:space="preserve"> pkt </w:t>
      </w:r>
      <w:r w:rsidR="008D7546" w:rsidRPr="00195B76">
        <w:t>4</w:t>
      </w:r>
      <w:r w:rsidR="008D7546">
        <w:t> </w:t>
      </w:r>
      <w:r w:rsidRPr="00195B76">
        <w:t>dodaje się</w:t>
      </w:r>
      <w:r w:rsidR="00402152">
        <w:t xml:space="preserve"> pkt </w:t>
      </w:r>
      <w:r w:rsidRPr="00195B76">
        <w:t>4a</w:t>
      </w:r>
      <w:r w:rsidR="008D7546" w:rsidRPr="00195B76">
        <w:t xml:space="preserve"> w</w:t>
      </w:r>
      <w:r w:rsidR="008D7546">
        <w:t> </w:t>
      </w:r>
      <w:r w:rsidRPr="00195B76">
        <w:t>brzmieniu:</w:t>
      </w:r>
    </w:p>
    <w:p w:rsidR="009F71F0" w:rsidRPr="00195B76" w:rsidRDefault="009F71F0" w:rsidP="009F71F0">
      <w:pPr>
        <w:pStyle w:val="ZPKTzmpktartykuempunktem"/>
      </w:pPr>
      <w:r w:rsidRPr="00195B76">
        <w:t>„4a)</w:t>
      </w:r>
      <w:r w:rsidRPr="00195B76">
        <w:tab/>
        <w:t>związek powiatowo</w:t>
      </w:r>
      <w:r w:rsidR="008D7546">
        <w:softHyphen/>
      </w:r>
      <w:r w:rsidR="00402152">
        <w:softHyphen/>
      </w:r>
      <w:r w:rsidR="00402152">
        <w:noBreakHyphen/>
      </w:r>
      <w:r w:rsidRPr="00195B76">
        <w:t>gminny obejmujący obszar liczący co najmniej 8</w:t>
      </w:r>
      <w:r w:rsidR="008D7546" w:rsidRPr="00195B76">
        <w:t>0</w:t>
      </w:r>
      <w:r w:rsidR="008D7546">
        <w:t> </w:t>
      </w:r>
      <w:r w:rsidRPr="00195B76">
        <w:t>00</w:t>
      </w:r>
      <w:r w:rsidR="008D7546" w:rsidRPr="00195B76">
        <w:t>0</w:t>
      </w:r>
      <w:r w:rsidR="008D7546">
        <w:t> </w:t>
      </w:r>
      <w:r w:rsidRPr="00195B76">
        <w:t>mieszkańców –</w:t>
      </w:r>
      <w:r w:rsidR="008D7546" w:rsidRPr="00195B76">
        <w:t xml:space="preserve"> w</w:t>
      </w:r>
      <w:r w:rsidR="008D7546">
        <w:t> </w:t>
      </w:r>
      <w:r w:rsidRPr="00195B76">
        <w:t>zakresie linii komunikacyjnej albo sieci komunikacyjnej na obszarze gmin lub powiatów tworzących związek powiatowo</w:t>
      </w:r>
      <w:r w:rsidR="008D7546">
        <w:softHyphen/>
      </w:r>
      <w:r w:rsidR="00402152">
        <w:softHyphen/>
      </w:r>
      <w:r w:rsidR="00402152">
        <w:noBreakHyphen/>
      </w:r>
      <w:r w:rsidRPr="00195B76">
        <w:t>gminny;”;</w:t>
      </w:r>
    </w:p>
    <w:p w:rsidR="009F71F0" w:rsidRPr="00195B76" w:rsidRDefault="009F71F0" w:rsidP="009F71F0">
      <w:pPr>
        <w:pStyle w:val="PKTpunkt"/>
        <w:keepNext/>
      </w:pPr>
      <w:r w:rsidRPr="00195B76">
        <w:t>4)</w:t>
      </w:r>
      <w:r w:rsidRPr="00195B76">
        <w:tab/>
        <w:t>w</w:t>
      </w:r>
      <w:r w:rsidR="00402152">
        <w:t xml:space="preserve"> art. </w:t>
      </w:r>
      <w:r w:rsidRPr="00195B76">
        <w:t>1</w:t>
      </w:r>
      <w:r w:rsidR="00402152" w:rsidRPr="00195B76">
        <w:t>1</w:t>
      </w:r>
      <w:r w:rsidR="00402152">
        <w:t xml:space="preserve"> w ust. </w:t>
      </w:r>
      <w:r w:rsidR="00402152" w:rsidRPr="00195B76">
        <w:t>1</w:t>
      </w:r>
      <w:r w:rsidR="00402152">
        <w:t xml:space="preserve"> pkt </w:t>
      </w:r>
      <w:r w:rsidR="00402152" w:rsidRPr="00195B76">
        <w:t>2</w:t>
      </w:r>
      <w:r w:rsidR="00402152">
        <w:t xml:space="preserve"> i </w:t>
      </w:r>
      <w:r w:rsidR="008D7546" w:rsidRPr="00195B76">
        <w:t>3</w:t>
      </w:r>
      <w:r w:rsidR="008D7546">
        <w:t> </w:t>
      </w:r>
      <w:r w:rsidRPr="00195B76">
        <w:t>otrzymują brzmienie:</w:t>
      </w:r>
    </w:p>
    <w:p w:rsidR="009F71F0" w:rsidRPr="00195B76" w:rsidRDefault="009F71F0" w:rsidP="003D791C">
      <w:pPr>
        <w:pStyle w:val="ZPKTzmpktartykuempunktem"/>
        <w:spacing w:before="60"/>
      </w:pPr>
      <w:r w:rsidRPr="00195B76">
        <w:t>„2)</w:t>
      </w:r>
      <w:r w:rsidRPr="00195B76">
        <w:tab/>
        <w:t>starostę, zarząd związku powiatów, zarząd związku powiatowo</w:t>
      </w:r>
      <w:r w:rsidR="008D7546">
        <w:softHyphen/>
      </w:r>
      <w:r w:rsidR="00402152">
        <w:softHyphen/>
      </w:r>
      <w:r w:rsidR="00402152">
        <w:noBreakHyphen/>
      </w:r>
      <w:r w:rsidRPr="00195B76">
        <w:t>gminnego – uwzględnia się ogłoszony plan transportowy opracowany przez marszałka województwa,</w:t>
      </w:r>
    </w:p>
    <w:p w:rsidR="009F71F0" w:rsidRPr="00195B76" w:rsidRDefault="009F71F0" w:rsidP="003D791C">
      <w:pPr>
        <w:pStyle w:val="ZPKTzmpktartykuempunktem"/>
        <w:spacing w:before="60"/>
      </w:pPr>
      <w:r w:rsidRPr="00195B76">
        <w:t>3)</w:t>
      </w:r>
      <w:r w:rsidRPr="00195B76">
        <w:tab/>
        <w:t>wójta, burmistrza, prezydenta miasta, zarząd związku międzygminnego –</w:t>
      </w:r>
      <w:r w:rsidR="003D791C">
        <w:t xml:space="preserve"> </w:t>
      </w:r>
      <w:r w:rsidRPr="00195B76">
        <w:t>uwzględnia się ogłoszony plan tran</w:t>
      </w:r>
      <w:r w:rsidRPr="00195B76">
        <w:t>s</w:t>
      </w:r>
      <w:r w:rsidRPr="00195B76">
        <w:t>portowy opracowany przez starostę, zarząd związku powiatów, zarząd związku powiatowo</w:t>
      </w:r>
      <w:r w:rsidR="008D7546">
        <w:softHyphen/>
      </w:r>
      <w:r w:rsidR="00402152">
        <w:softHyphen/>
      </w:r>
      <w:r w:rsidR="00402152">
        <w:noBreakHyphen/>
      </w:r>
      <w:r w:rsidRPr="00195B76">
        <w:t>gminnego,</w:t>
      </w:r>
      <w:r w:rsidR="008D7546" w:rsidRPr="00195B76">
        <w:t xml:space="preserve"> o</w:t>
      </w:r>
      <w:r w:rsidR="008D7546">
        <w:t> </w:t>
      </w:r>
      <w:r w:rsidRPr="00195B76">
        <w:t>ile jest utworzony, lub marszałka województwa”;</w:t>
      </w:r>
    </w:p>
    <w:p w:rsidR="009F71F0" w:rsidRPr="00195B76" w:rsidRDefault="009F71F0" w:rsidP="009F71F0">
      <w:pPr>
        <w:pStyle w:val="PKTpunkt"/>
        <w:keepNext/>
      </w:pPr>
      <w:r w:rsidRPr="00195B76">
        <w:t>5)</w:t>
      </w:r>
      <w:r w:rsidRPr="00195B76">
        <w:tab/>
        <w:t>w</w:t>
      </w:r>
      <w:r w:rsidR="00402152">
        <w:t xml:space="preserve"> art. </w:t>
      </w:r>
      <w:r w:rsidRPr="00195B76">
        <w:t>13:</w:t>
      </w:r>
    </w:p>
    <w:p w:rsidR="009F71F0" w:rsidRPr="00195B76" w:rsidRDefault="009F71F0" w:rsidP="009F71F0">
      <w:pPr>
        <w:pStyle w:val="LITlitera"/>
        <w:keepNext/>
      </w:pPr>
      <w:r w:rsidRPr="00195B76">
        <w:t>a)</w:t>
      </w:r>
      <w:r w:rsidRPr="00195B76">
        <w:tab/>
        <w:t>ust. 1–</w:t>
      </w:r>
      <w:r w:rsidR="008D7546" w:rsidRPr="00195B76">
        <w:t>3</w:t>
      </w:r>
      <w:r w:rsidR="008D7546">
        <w:t> </w:t>
      </w:r>
      <w:r w:rsidRPr="00195B76">
        <w:t>otrzymują brzmienie:</w:t>
      </w:r>
    </w:p>
    <w:p w:rsidR="009F71F0" w:rsidRPr="00195B76" w:rsidRDefault="009F71F0" w:rsidP="009F71F0">
      <w:pPr>
        <w:pStyle w:val="ZLITUSTzmustliter"/>
        <w:keepNext/>
      </w:pPr>
      <w:r w:rsidRPr="00195B76">
        <w:t>„1. Marszałek województwa przedstawia sejmikowi województwa do uchwalenia projekt planu transpo</w:t>
      </w:r>
      <w:r w:rsidRPr="00195B76">
        <w:t>r</w:t>
      </w:r>
      <w:r w:rsidRPr="00195B76">
        <w:t>towego:</w:t>
      </w:r>
    </w:p>
    <w:p w:rsidR="009F71F0" w:rsidRPr="00195B76" w:rsidRDefault="009F71F0" w:rsidP="003D791C">
      <w:pPr>
        <w:pStyle w:val="ZLITPKTzmpktliter"/>
        <w:spacing w:before="60"/>
      </w:pPr>
      <w:r w:rsidRPr="00195B76">
        <w:t>1)</w:t>
      </w:r>
      <w:r w:rsidRPr="00195B76">
        <w:tab/>
        <w:t>uzgodniony</w:t>
      </w:r>
      <w:r w:rsidR="008D7546" w:rsidRPr="00195B76">
        <w:t xml:space="preserve"> z</w:t>
      </w:r>
      <w:r w:rsidR="008D7546">
        <w:t> </w:t>
      </w:r>
      <w:r w:rsidRPr="00195B76">
        <w:t>marszałkami sąsiednich województw,</w:t>
      </w:r>
    </w:p>
    <w:p w:rsidR="009F71F0" w:rsidRPr="00195B76" w:rsidRDefault="009F71F0" w:rsidP="003D791C">
      <w:pPr>
        <w:pStyle w:val="ZLITPKTzmpktliter"/>
        <w:spacing w:before="60"/>
      </w:pPr>
      <w:r w:rsidRPr="00195B76">
        <w:t>2)</w:t>
      </w:r>
      <w:r w:rsidRPr="00195B76">
        <w:tab/>
        <w:t>zaopiniowany przez zarząd sąsiedniego związku powiatów lub związku powiatowo</w:t>
      </w:r>
      <w:r w:rsidR="008D7546">
        <w:softHyphen/>
      </w:r>
      <w:r w:rsidR="00402152">
        <w:softHyphen/>
      </w:r>
      <w:r w:rsidR="00402152">
        <w:noBreakHyphen/>
      </w:r>
      <w:r w:rsidRPr="00195B76">
        <w:t>gminnego,</w:t>
      </w:r>
      <w:r w:rsidR="008D7546" w:rsidRPr="00195B76">
        <w:t xml:space="preserve"> o</w:t>
      </w:r>
      <w:r w:rsidR="008D7546">
        <w:t> </w:t>
      </w:r>
      <w:r w:rsidRPr="00195B76">
        <w:t>ile jest utworzony</w:t>
      </w:r>
    </w:p>
    <w:p w:rsidR="009F71F0" w:rsidRPr="00195B76" w:rsidRDefault="009F71F0" w:rsidP="003D791C">
      <w:pPr>
        <w:pStyle w:val="ZLITCZWSPPKTzmczciwsppktliter"/>
        <w:spacing w:before="60"/>
      </w:pPr>
      <w:r w:rsidRPr="00195B76">
        <w:t>–</w:t>
      </w:r>
      <w:r w:rsidR="008D7546" w:rsidRPr="00195B76">
        <w:t> w</w:t>
      </w:r>
      <w:r w:rsidR="008D7546">
        <w:t> </w:t>
      </w:r>
      <w:r w:rsidRPr="00195B76">
        <w:t>zakresie linii komunikacyjnych przebiegających na obszarach ich właściwości.</w:t>
      </w:r>
    </w:p>
    <w:p w:rsidR="009F71F0" w:rsidRPr="00195B76" w:rsidRDefault="009F71F0" w:rsidP="009F71F0">
      <w:pPr>
        <w:pStyle w:val="ZLITUSTzmustliter"/>
        <w:keepNext/>
      </w:pPr>
      <w:r w:rsidRPr="00195B76">
        <w:t>2. Starosta, zarząd związku powiatów lub zarząd związku powiatowo</w:t>
      </w:r>
      <w:r w:rsidR="008D7546">
        <w:softHyphen/>
      </w:r>
      <w:r w:rsidR="00402152">
        <w:softHyphen/>
      </w:r>
      <w:r w:rsidR="00402152">
        <w:noBreakHyphen/>
      </w:r>
      <w:r w:rsidRPr="00195B76">
        <w:t>gminnego,</w:t>
      </w:r>
      <w:r w:rsidR="008D7546" w:rsidRPr="00195B76">
        <w:t xml:space="preserve"> o</w:t>
      </w:r>
      <w:r w:rsidR="008D7546">
        <w:t> </w:t>
      </w:r>
      <w:r w:rsidRPr="00195B76">
        <w:t>ile jest utworzony, przedstawia odpowiednio radzie powiatu, zgromadzeniu związku powiatów albo zgromadzeniu związku powi</w:t>
      </w:r>
      <w:r w:rsidRPr="00195B76">
        <w:t>a</w:t>
      </w:r>
      <w:r w:rsidRPr="00195B76">
        <w:t>towo</w:t>
      </w:r>
      <w:r w:rsidR="008D7546">
        <w:softHyphen/>
      </w:r>
      <w:r w:rsidR="00402152">
        <w:softHyphen/>
      </w:r>
      <w:r w:rsidR="00402152">
        <w:noBreakHyphen/>
      </w:r>
      <w:r w:rsidRPr="00195B76">
        <w:t>gminnego do uchwalenia projekt planu transportowego:</w:t>
      </w:r>
    </w:p>
    <w:p w:rsidR="009F71F0" w:rsidRPr="00195B76" w:rsidRDefault="009F71F0" w:rsidP="009F71F0">
      <w:pPr>
        <w:pStyle w:val="ZLITPKTzmpktliter"/>
      </w:pPr>
      <w:r w:rsidRPr="00195B76">
        <w:t>1)</w:t>
      </w:r>
      <w:r w:rsidRPr="00195B76">
        <w:tab/>
        <w:t>uzgodniony ze starostą sąsiedniego powiatu, zarządem sąsiedniego związku powiatów lub związku powi</w:t>
      </w:r>
      <w:r w:rsidRPr="00195B76">
        <w:t>a</w:t>
      </w:r>
      <w:r w:rsidRPr="00195B76">
        <w:t>towo</w:t>
      </w:r>
      <w:r w:rsidR="008D7546">
        <w:softHyphen/>
      </w:r>
      <w:r w:rsidR="00402152">
        <w:softHyphen/>
      </w:r>
      <w:r w:rsidR="00402152">
        <w:noBreakHyphen/>
      </w:r>
      <w:r w:rsidRPr="00195B76">
        <w:t>gminnego,</w:t>
      </w:r>
      <w:r w:rsidR="008D7546" w:rsidRPr="00195B76">
        <w:t xml:space="preserve"> o</w:t>
      </w:r>
      <w:r w:rsidR="008D7546">
        <w:t> </w:t>
      </w:r>
      <w:r w:rsidRPr="00195B76">
        <w:t>ile jest utworzony,</w:t>
      </w:r>
    </w:p>
    <w:p w:rsidR="009F71F0" w:rsidRPr="00195B76" w:rsidRDefault="009F71F0" w:rsidP="009F71F0">
      <w:pPr>
        <w:pStyle w:val="ZLITPKTzmpktliter"/>
      </w:pPr>
      <w:r w:rsidRPr="00195B76">
        <w:t>2)</w:t>
      </w:r>
      <w:r w:rsidRPr="00195B76">
        <w:tab/>
        <w:t>zaopiniowany przez zarząd sąsiedniego związku międzygminnego,</w:t>
      </w:r>
      <w:r w:rsidR="008D7546" w:rsidRPr="00195B76">
        <w:t xml:space="preserve"> o</w:t>
      </w:r>
      <w:r w:rsidR="008D7546">
        <w:t> </w:t>
      </w:r>
      <w:r w:rsidRPr="00195B76">
        <w:t>ile jest utworzony</w:t>
      </w:r>
    </w:p>
    <w:p w:rsidR="009F71F0" w:rsidRPr="00195B76" w:rsidRDefault="009F71F0" w:rsidP="00E04D34">
      <w:pPr>
        <w:pStyle w:val="ZLITCZWSPPKTzmczciwsppktliter"/>
      </w:pPr>
      <w:r w:rsidRPr="00195B76">
        <w:t>–</w:t>
      </w:r>
      <w:r w:rsidR="008D7546" w:rsidRPr="00195B76">
        <w:t> w</w:t>
      </w:r>
      <w:r w:rsidR="008D7546">
        <w:t> </w:t>
      </w:r>
      <w:r w:rsidRPr="00195B76">
        <w:t>zakresie linii komunikacyjnych przebiegających na obszarach ich właściwości.</w:t>
      </w:r>
    </w:p>
    <w:p w:rsidR="009F71F0" w:rsidRPr="00195B76" w:rsidRDefault="009F71F0" w:rsidP="009F71F0">
      <w:pPr>
        <w:pStyle w:val="ZLITUSTzmustliter"/>
      </w:pPr>
      <w:r w:rsidRPr="00195B76">
        <w:t>3. Wójt, burmistrz, prezydent miasta lub zarząd związku międzygminnego przedstawia odpowiednio radzie gminy albo zgromadzeniu związku międzygminnego do uchwalenia projekt planu transportowego uzgodniony</w:t>
      </w:r>
      <w:r w:rsidR="008D7546" w:rsidRPr="00195B76">
        <w:t xml:space="preserve"> z</w:t>
      </w:r>
      <w:r w:rsidR="008D7546">
        <w:t> </w:t>
      </w:r>
      <w:r w:rsidRPr="00195B76">
        <w:t>właściwymi organami sąsiednich gmin, zarządem sąsiedniego związku międzygminnego lub zarządem sąsie</w:t>
      </w:r>
      <w:r w:rsidRPr="00195B76">
        <w:t>d</w:t>
      </w:r>
      <w:r w:rsidRPr="00195B76">
        <w:t>niego związku powiatowo</w:t>
      </w:r>
      <w:r w:rsidR="008D7546">
        <w:softHyphen/>
      </w:r>
      <w:r w:rsidR="00402152">
        <w:softHyphen/>
      </w:r>
      <w:r w:rsidR="00402152">
        <w:noBreakHyphen/>
      </w:r>
      <w:r w:rsidRPr="00195B76">
        <w:t>gminnego,</w:t>
      </w:r>
      <w:r w:rsidR="008D7546" w:rsidRPr="00195B76">
        <w:t xml:space="preserve"> o</w:t>
      </w:r>
      <w:r w:rsidR="008D7546">
        <w:t> </w:t>
      </w:r>
      <w:r w:rsidRPr="00195B76">
        <w:t>ile jest utworzony,</w:t>
      </w:r>
      <w:r w:rsidR="008D7546" w:rsidRPr="00195B76">
        <w:t xml:space="preserve"> w</w:t>
      </w:r>
      <w:r w:rsidR="008D7546">
        <w:t> </w:t>
      </w:r>
      <w:r w:rsidRPr="00195B76">
        <w:t>zakresie linii komunikacyjnych przebiegających na obszarach ich właściwości.”,</w:t>
      </w:r>
    </w:p>
    <w:p w:rsidR="009F71F0" w:rsidRPr="00195B76" w:rsidRDefault="009F71F0" w:rsidP="009F71F0">
      <w:pPr>
        <w:pStyle w:val="LITlitera"/>
        <w:keepNext/>
      </w:pPr>
      <w:r w:rsidRPr="00195B76">
        <w:t>b)</w:t>
      </w:r>
      <w:r w:rsidRPr="00195B76">
        <w:tab/>
        <w:t xml:space="preserve">ust. </w:t>
      </w:r>
      <w:r w:rsidR="008D7546" w:rsidRPr="00195B76">
        <w:t>5</w:t>
      </w:r>
      <w:r w:rsidR="008D7546">
        <w:t> </w:t>
      </w:r>
      <w:r w:rsidRPr="00195B76">
        <w:t>otrzymuje brzmienie:</w:t>
      </w:r>
    </w:p>
    <w:p w:rsidR="009F71F0" w:rsidRPr="00195B76" w:rsidRDefault="009F71F0" w:rsidP="003D791C">
      <w:pPr>
        <w:pStyle w:val="ZLITUSTzmustliter"/>
        <w:spacing w:before="120"/>
      </w:pPr>
      <w:r w:rsidRPr="00195B76">
        <w:t>„5. Plan transportowy jest podawany do publicznej wiadomości przez jego ogłoszenie we właściwym dla organizatora dzienniku urzędowym,</w:t>
      </w:r>
      <w:r w:rsidR="008D7546" w:rsidRPr="00195B76">
        <w:t xml:space="preserve"> a</w:t>
      </w:r>
      <w:r w:rsidR="008D7546">
        <w:t> </w:t>
      </w:r>
      <w:r w:rsidR="008D7546" w:rsidRPr="00195B76">
        <w:t>w</w:t>
      </w:r>
      <w:r w:rsidR="008D7546">
        <w:t> </w:t>
      </w:r>
      <w:r w:rsidRPr="00195B76">
        <w:t>przypadku gdy organizatorem jest związek międzygminny, związek powiatów albo związek powiatowo</w:t>
      </w:r>
      <w:r w:rsidR="008D7546">
        <w:softHyphen/>
      </w:r>
      <w:r w:rsidR="00402152">
        <w:softHyphen/>
      </w:r>
      <w:r w:rsidR="00402152">
        <w:noBreakHyphen/>
      </w:r>
      <w:r w:rsidRPr="00195B76">
        <w:t>gminny –</w:t>
      </w:r>
      <w:r w:rsidR="008D7546" w:rsidRPr="00195B76">
        <w:t xml:space="preserve"> w</w:t>
      </w:r>
      <w:r w:rsidR="008D7546">
        <w:t> </w:t>
      </w:r>
      <w:r w:rsidRPr="00195B76">
        <w:t>sposób zwyczajowo przyjęty na obszarach gmin albo powiatów tworzących te związki oraz</w:t>
      </w:r>
      <w:r w:rsidR="008D7546" w:rsidRPr="00195B76">
        <w:t xml:space="preserve"> w</w:t>
      </w:r>
      <w:r w:rsidR="008D7546">
        <w:t> </w:t>
      </w:r>
      <w:r w:rsidRPr="00195B76">
        <w:t>dzienniku urzędowym województwa, na którego obszarze działa związek mi</w:t>
      </w:r>
      <w:r w:rsidRPr="00195B76">
        <w:t>ę</w:t>
      </w:r>
      <w:r w:rsidRPr="00195B76">
        <w:t>dzygminny, związek powiatów albo związek powiatowo</w:t>
      </w:r>
      <w:r w:rsidR="008D7546">
        <w:softHyphen/>
      </w:r>
      <w:r w:rsidR="00402152">
        <w:softHyphen/>
      </w:r>
      <w:r w:rsidR="00402152">
        <w:noBreakHyphen/>
      </w:r>
      <w:r w:rsidRPr="00195B76">
        <w:t>gminny.”;</w:t>
      </w:r>
    </w:p>
    <w:p w:rsidR="009F71F0" w:rsidRPr="00195B76" w:rsidRDefault="009F71F0" w:rsidP="009F71F0">
      <w:pPr>
        <w:pStyle w:val="PKTpunkt"/>
        <w:keepNext/>
      </w:pPr>
      <w:r w:rsidRPr="00195B76">
        <w:t>6)</w:t>
      </w:r>
      <w:r w:rsidRPr="00195B76">
        <w:tab/>
        <w:t>w</w:t>
      </w:r>
      <w:r w:rsidR="00402152">
        <w:t xml:space="preserve"> art. </w:t>
      </w:r>
      <w:r w:rsidRPr="00195B76">
        <w:t>3</w:t>
      </w:r>
      <w:r w:rsidR="00402152" w:rsidRPr="00195B76">
        <w:t>7</w:t>
      </w:r>
      <w:r w:rsidR="00402152">
        <w:t xml:space="preserve"> ust. </w:t>
      </w:r>
      <w:r w:rsidR="008D7546" w:rsidRPr="00195B76">
        <w:t>1</w:t>
      </w:r>
      <w:r w:rsidR="008D7546">
        <w:t> </w:t>
      </w:r>
      <w:r w:rsidRPr="00195B76">
        <w:t>otrzymuje brzmienie:</w:t>
      </w:r>
    </w:p>
    <w:p w:rsidR="009F71F0" w:rsidRPr="00195B76" w:rsidRDefault="009F71F0" w:rsidP="009F71F0">
      <w:pPr>
        <w:pStyle w:val="ZUSTzmustartykuempunktem"/>
      </w:pPr>
      <w:r w:rsidRPr="00195B76">
        <w:t>„1.</w:t>
      </w:r>
      <w:r w:rsidR="008D7546" w:rsidRPr="00195B76">
        <w:t> W</w:t>
      </w:r>
      <w:r w:rsidR="008D7546">
        <w:t> </w:t>
      </w:r>
      <w:r w:rsidRPr="00195B76">
        <w:t>przypadku wygaśnięcia porozumienia zawartego między jednostkami samorządu terytorialnego lub ro</w:t>
      </w:r>
      <w:r w:rsidRPr="00195B76">
        <w:t>z</w:t>
      </w:r>
      <w:r w:rsidRPr="00195B76">
        <w:t>wiązania związku międzygminnego, związku powiatów albo związku powiatowo</w:t>
      </w:r>
      <w:r w:rsidR="008D7546">
        <w:softHyphen/>
      </w:r>
      <w:r w:rsidR="00402152">
        <w:softHyphen/>
      </w:r>
      <w:r w:rsidR="00402152">
        <w:noBreakHyphen/>
      </w:r>
      <w:r w:rsidRPr="00195B76">
        <w:t>gminnego, potwierdzenie zgłosz</w:t>
      </w:r>
      <w:r w:rsidRPr="00195B76">
        <w:t>e</w:t>
      </w:r>
      <w:r w:rsidRPr="00195B76">
        <w:t>nia przewozu wydane przez takiego organizatora zachowuje ważność przez okres, na jaki zostało wydane.”.</w:t>
      </w:r>
    </w:p>
    <w:p w:rsidR="009F71F0" w:rsidRPr="00195B76" w:rsidRDefault="009F71F0" w:rsidP="003D791C">
      <w:pPr>
        <w:pStyle w:val="ARTartustawynprozporzdzenia"/>
        <w:keepNext/>
        <w:spacing w:before="200"/>
      </w:pPr>
      <w:r w:rsidRPr="00195B76">
        <w:rPr>
          <w:rStyle w:val="Ppogrubienie"/>
        </w:rPr>
        <w:lastRenderedPageBreak/>
        <w:t>Art. 39.</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 xml:space="preserve">dnia </w:t>
      </w:r>
      <w:r w:rsidR="008D7546" w:rsidRPr="00195B76">
        <w:t>5</w:t>
      </w:r>
      <w:r w:rsidR="008D7546">
        <w:t> </w:t>
      </w:r>
      <w:r w:rsidRPr="00195B76">
        <w:t>stycznia 201</w:t>
      </w:r>
      <w:r w:rsidR="008D7546" w:rsidRPr="00195B76">
        <w:t>1</w:t>
      </w:r>
      <w:r w:rsidR="008D7546">
        <w:t> </w:t>
      </w:r>
      <w:r w:rsidRPr="00195B76">
        <w:t>r. – Kodeks wyborczy (</w:t>
      </w:r>
      <w:r w:rsidR="00402152">
        <w:t>Dz. U. Nr </w:t>
      </w:r>
      <w:r w:rsidRPr="00195B76">
        <w:t>21,</w:t>
      </w:r>
      <w:r w:rsidR="00402152">
        <w:t xml:space="preserve"> poz. </w:t>
      </w:r>
      <w:r w:rsidRPr="00195B76">
        <w:t>112,</w:t>
      </w:r>
      <w:r w:rsidR="008D7546" w:rsidRPr="00195B76">
        <w:t xml:space="preserve"> z</w:t>
      </w:r>
      <w:r w:rsidR="008D7546">
        <w:t> </w:t>
      </w:r>
      <w:r w:rsidRPr="00195B76">
        <w:t>późn. zm.</w:t>
      </w:r>
      <w:r w:rsidRPr="00402152">
        <w:rPr>
          <w:rStyle w:val="IGindeksgrny"/>
        </w:rPr>
        <w:footnoteReference w:id="35"/>
      </w:r>
      <w:r w:rsidRPr="00402152">
        <w:rPr>
          <w:rStyle w:val="IGindeksgrny"/>
        </w:rPr>
        <w:t>)</w:t>
      </w:r>
      <w:r w:rsidRPr="00195B76">
        <w:t>) wprowadza się następujące zmiany:</w:t>
      </w:r>
    </w:p>
    <w:p w:rsidR="009F71F0" w:rsidRPr="00195B76" w:rsidRDefault="009F71F0" w:rsidP="009F71F0">
      <w:pPr>
        <w:pStyle w:val="PKTpunkt"/>
        <w:keepNext/>
      </w:pPr>
      <w:r w:rsidRPr="00195B76">
        <w:t>1)</w:t>
      </w:r>
      <w:r w:rsidRPr="00195B76">
        <w:tab/>
        <w:t>art. 390a otrzymuje brzmienie:</w:t>
      </w:r>
    </w:p>
    <w:p w:rsidR="009F71F0" w:rsidRPr="00195B76" w:rsidRDefault="009F71F0" w:rsidP="009F71F0">
      <w:pPr>
        <w:pStyle w:val="ZARTzmartartykuempunktem"/>
      </w:pPr>
      <w:r w:rsidRPr="00195B76">
        <w:t>„Art. 390a.</w:t>
      </w:r>
      <w:r w:rsidR="00402152">
        <w:t xml:space="preserve"> § </w:t>
      </w:r>
      <w:r w:rsidRPr="00195B76">
        <w:t>1. Wyborów zarządzonych na podstawie</w:t>
      </w:r>
      <w:r w:rsidR="00402152">
        <w:t xml:space="preserve"> art. </w:t>
      </w:r>
      <w:r w:rsidRPr="00195B76">
        <w:t>37</w:t>
      </w:r>
      <w:r w:rsidR="008D7546" w:rsidRPr="00195B76">
        <w:t>1</w:t>
      </w:r>
      <w:r w:rsidR="008D7546">
        <w:t> </w:t>
      </w:r>
      <w:r w:rsidRPr="00195B76">
        <w:t>nie przeprowadza się</w:t>
      </w:r>
      <w:r w:rsidR="008D7546" w:rsidRPr="00195B76">
        <w:t xml:space="preserve"> w</w:t>
      </w:r>
      <w:r w:rsidR="008D7546">
        <w:t> </w:t>
      </w:r>
      <w:r w:rsidRPr="00195B76">
        <w:t>jednostce samorządu t</w:t>
      </w:r>
      <w:r w:rsidRPr="00195B76">
        <w:t>e</w:t>
      </w:r>
      <w:r w:rsidRPr="00195B76">
        <w:t>rytorialnego,</w:t>
      </w:r>
      <w:r w:rsidR="008D7546" w:rsidRPr="00195B76">
        <w:t xml:space="preserve"> w</w:t>
      </w:r>
      <w:r w:rsidR="008D7546">
        <w:t> </w:t>
      </w:r>
      <w:r w:rsidRPr="00195B76">
        <w:t>której wskutek zmian</w:t>
      </w:r>
      <w:r w:rsidR="008D7546" w:rsidRPr="00195B76">
        <w:t xml:space="preserve"> w</w:t>
      </w:r>
      <w:r w:rsidR="008D7546">
        <w:t> </w:t>
      </w:r>
      <w:r w:rsidRPr="00195B76">
        <w:t>podziale terytorialnym państwa rozwiązaniu ulegnie rada, jeżeli data wyb</w:t>
      </w:r>
      <w:r w:rsidRPr="00195B76">
        <w:t>o</w:t>
      </w:r>
      <w:r w:rsidRPr="00195B76">
        <w:t>rów przypada</w:t>
      </w:r>
      <w:r w:rsidR="008D7546" w:rsidRPr="00195B76">
        <w:t xml:space="preserve"> w</w:t>
      </w:r>
      <w:r w:rsidR="008D7546">
        <w:t> </w:t>
      </w:r>
      <w:r w:rsidRPr="00195B76">
        <w:t xml:space="preserve">okresie </w:t>
      </w:r>
      <w:r w:rsidR="008D7546" w:rsidRPr="00195B76">
        <w:t>6</w:t>
      </w:r>
      <w:r w:rsidR="008D7546">
        <w:t> </w:t>
      </w:r>
      <w:r w:rsidRPr="00195B76">
        <w:t>miesięcy poprzedzających rozwiązanie tej rady. Wybory do nowej rady przeprowadza się</w:t>
      </w:r>
      <w:r w:rsidR="008D7546" w:rsidRPr="00195B76">
        <w:t xml:space="preserve"> w</w:t>
      </w:r>
      <w:r w:rsidR="008D7546">
        <w:t> </w:t>
      </w:r>
      <w:r w:rsidRPr="00195B76">
        <w:t>trybie</w:t>
      </w:r>
      <w:r w:rsidR="008D7546" w:rsidRPr="00195B76">
        <w:t xml:space="preserve"> i</w:t>
      </w:r>
      <w:r w:rsidR="008D7546">
        <w:t> </w:t>
      </w:r>
      <w:r w:rsidRPr="00195B76">
        <w:t>na zasadach określonych</w:t>
      </w:r>
      <w:r w:rsidR="008D7546" w:rsidRPr="00195B76">
        <w:t xml:space="preserve"> w</w:t>
      </w:r>
      <w:r w:rsidR="008D7546">
        <w:t> </w:t>
      </w:r>
      <w:r w:rsidRPr="00195B76">
        <w:t>kodeksie po wejściu</w:t>
      </w:r>
      <w:r w:rsidR="008D7546" w:rsidRPr="00195B76">
        <w:t xml:space="preserve"> w</w:t>
      </w:r>
      <w:r w:rsidR="008D7546">
        <w:t> </w:t>
      </w:r>
      <w:r w:rsidRPr="00195B76">
        <w:t>życie zmian</w:t>
      </w:r>
      <w:r w:rsidR="008D7546" w:rsidRPr="00195B76">
        <w:t xml:space="preserve"> w</w:t>
      </w:r>
      <w:r w:rsidR="008D7546">
        <w:t> </w:t>
      </w:r>
      <w:r w:rsidRPr="00195B76">
        <w:t>podziale terytorialnym państwa.</w:t>
      </w:r>
    </w:p>
    <w:p w:rsidR="009F71F0" w:rsidRPr="00195B76" w:rsidRDefault="009F71F0" w:rsidP="009F71F0">
      <w:pPr>
        <w:pStyle w:val="ZUSTzmustartykuempunktem"/>
      </w:pPr>
      <w:r w:rsidRPr="00195B76">
        <w:t>§ 2. Jeżeli data utworzenia nowej jednostki samorządu terytorialnego,</w:t>
      </w:r>
      <w:r w:rsidR="008D7546" w:rsidRPr="00195B76">
        <w:t xml:space="preserve"> w</w:t>
      </w:r>
      <w:r w:rsidR="008D7546">
        <w:t> </w:t>
      </w:r>
      <w:r w:rsidRPr="00195B76">
        <w:t>tym</w:t>
      </w:r>
      <w:r w:rsidR="008D7546" w:rsidRPr="00195B76">
        <w:t xml:space="preserve"> w</w:t>
      </w:r>
      <w:r w:rsidR="008D7546">
        <w:t> </w:t>
      </w:r>
      <w:r w:rsidRPr="00195B76">
        <w:t>przypadkach,</w:t>
      </w:r>
      <w:r w:rsidR="008D7546" w:rsidRPr="00195B76">
        <w:t xml:space="preserve"> o</w:t>
      </w:r>
      <w:r w:rsidR="008D7546">
        <w:t> </w:t>
      </w:r>
      <w:r w:rsidRPr="00195B76">
        <w:t>których mowa</w:t>
      </w:r>
      <w:r w:rsidR="00402152" w:rsidRPr="00195B76">
        <w:t xml:space="preserve"> w</w:t>
      </w:r>
      <w:r w:rsidR="00402152">
        <w:t> art. </w:t>
      </w:r>
      <w:r w:rsidRPr="00195B76">
        <w:t>39</w:t>
      </w:r>
      <w:r w:rsidR="00402152" w:rsidRPr="00195B76">
        <w:t>0</w:t>
      </w:r>
      <w:r w:rsidR="00402152">
        <w:t xml:space="preserve"> § </w:t>
      </w:r>
      <w:r w:rsidR="00402152" w:rsidRPr="00195B76">
        <w:t>1</w:t>
      </w:r>
      <w:r w:rsidR="00402152">
        <w:t xml:space="preserve"> pkt </w:t>
      </w:r>
      <w:r w:rsidR="00402152" w:rsidRPr="00195B76">
        <w:t>1</w:t>
      </w:r>
      <w:r w:rsidR="00402152">
        <w:t xml:space="preserve"> i </w:t>
      </w:r>
      <w:r w:rsidRPr="00195B76">
        <w:t>3, przypada</w:t>
      </w:r>
      <w:r w:rsidR="008D7546" w:rsidRPr="00195B76">
        <w:t xml:space="preserve"> w</w:t>
      </w:r>
      <w:r w:rsidR="008D7546">
        <w:t> </w:t>
      </w:r>
      <w:r w:rsidRPr="00195B76">
        <w:t>roku bezpośrednio następującym po dacie wyborów zarządzonych na podstawie</w:t>
      </w:r>
      <w:r w:rsidR="00402152">
        <w:t xml:space="preserve"> art. </w:t>
      </w:r>
      <w:r w:rsidRPr="00195B76">
        <w:t>371, wybory do nowej rady przeprowadza się łącznie</w:t>
      </w:r>
      <w:r w:rsidR="008D7546" w:rsidRPr="00195B76">
        <w:t xml:space="preserve"> z</w:t>
      </w:r>
      <w:r w:rsidR="008D7546">
        <w:t> </w:t>
      </w:r>
      <w:r w:rsidRPr="00195B76">
        <w:t>tymi wyborami.</w:t>
      </w:r>
    </w:p>
    <w:p w:rsidR="009F71F0" w:rsidRPr="00195B76" w:rsidRDefault="009F71F0" w:rsidP="009F71F0">
      <w:pPr>
        <w:pStyle w:val="ZUSTzmustartykuempunktem"/>
      </w:pPr>
      <w:r w:rsidRPr="00195B76">
        <w:t>§ 3.</w:t>
      </w:r>
      <w:r w:rsidR="008D7546" w:rsidRPr="00195B76">
        <w:t> W</w:t>
      </w:r>
      <w:r w:rsidR="008D7546">
        <w:t> </w:t>
      </w:r>
      <w:r w:rsidRPr="00195B76">
        <w:t>przypadku,</w:t>
      </w:r>
      <w:r w:rsidR="008D7546" w:rsidRPr="00195B76">
        <w:t xml:space="preserve"> o</w:t>
      </w:r>
      <w:r w:rsidR="008D7546">
        <w:t> </w:t>
      </w:r>
      <w:r w:rsidRPr="00195B76">
        <w:t>którym mowa</w:t>
      </w:r>
      <w:r w:rsidR="00402152" w:rsidRPr="00195B76">
        <w:t xml:space="preserve"> w</w:t>
      </w:r>
      <w:r w:rsidR="00402152">
        <w:t> § </w:t>
      </w:r>
      <w:r w:rsidRPr="00195B76">
        <w:t>2, komisarz wyborczy, po zasięgnięciu opinii rad zainteresowanych jednostek samorządu terytorialnego, dokonuje podziału obszaru nowej jednostki na okręgi wyborcze,</w:t>
      </w:r>
      <w:r w:rsidR="008D7546" w:rsidRPr="00195B76">
        <w:t xml:space="preserve"> a</w:t>
      </w:r>
      <w:r w:rsidR="008D7546">
        <w:t> </w:t>
      </w:r>
      <w:r w:rsidR="008D7546" w:rsidRPr="00195B76">
        <w:t>w</w:t>
      </w:r>
      <w:r w:rsidR="008D7546">
        <w:t> </w:t>
      </w:r>
      <w:r w:rsidRPr="00195B76">
        <w:t>przypadku gmin – obwody głosowania, który ma zastosowanie</w:t>
      </w:r>
      <w:r w:rsidR="008D7546" w:rsidRPr="00195B76">
        <w:t xml:space="preserve"> w</w:t>
      </w:r>
      <w:r w:rsidR="008D7546">
        <w:t> </w:t>
      </w:r>
      <w:r w:rsidRPr="00195B76">
        <w:t>pierwszych wyborach do rady nowej jednostki</w:t>
      </w:r>
      <w:r w:rsidR="008D7546" w:rsidRPr="00195B76">
        <w:t xml:space="preserve"> i</w:t>
      </w:r>
      <w:r w:rsidR="008D7546">
        <w:t> </w:t>
      </w:r>
      <w:r w:rsidRPr="00195B76">
        <w:t>wyborach przeprowadzanych</w:t>
      </w:r>
      <w:r w:rsidR="008D7546" w:rsidRPr="00195B76">
        <w:t xml:space="preserve"> w</w:t>
      </w:r>
      <w:r w:rsidR="008D7546">
        <w:t> </w:t>
      </w:r>
      <w:r w:rsidRPr="00195B76">
        <w:t>trakcie pierwszej kadencji, oraz –</w:t>
      </w:r>
      <w:r w:rsidR="008D7546" w:rsidRPr="00195B76">
        <w:t xml:space="preserve"> w</w:t>
      </w:r>
      <w:r w:rsidR="008D7546">
        <w:t> </w:t>
      </w:r>
      <w:r w:rsidRPr="00195B76">
        <w:t>przypadku gmin – tworzy odrębne obwody głosowania</w:t>
      </w:r>
      <w:r w:rsidR="008D7546" w:rsidRPr="00195B76">
        <w:t xml:space="preserve"> w</w:t>
      </w:r>
      <w:r w:rsidR="008D7546">
        <w:t> </w:t>
      </w:r>
      <w:r w:rsidRPr="00195B76">
        <w:t>celu przeprowadzenia głosowania</w:t>
      </w:r>
      <w:r w:rsidR="008D7546" w:rsidRPr="00195B76">
        <w:t xml:space="preserve"> w</w:t>
      </w:r>
      <w:r w:rsidR="008D7546">
        <w:t> </w:t>
      </w:r>
      <w:r w:rsidRPr="00195B76">
        <w:t>pierwszych wyborach.</w:t>
      </w:r>
    </w:p>
    <w:p w:rsidR="009F71F0" w:rsidRPr="00195B76" w:rsidRDefault="009F71F0" w:rsidP="009F71F0">
      <w:pPr>
        <w:pStyle w:val="ZUSTzmustartykuempunktem"/>
      </w:pPr>
      <w:r w:rsidRPr="00195B76">
        <w:t>§ 4.</w:t>
      </w:r>
      <w:r w:rsidR="008D7546" w:rsidRPr="00195B76">
        <w:t> W</w:t>
      </w:r>
      <w:r w:rsidR="008D7546">
        <w:t> </w:t>
      </w:r>
      <w:r w:rsidRPr="00195B76">
        <w:t>przypadkach,</w:t>
      </w:r>
      <w:r w:rsidR="008D7546" w:rsidRPr="00195B76">
        <w:t xml:space="preserve"> o</w:t>
      </w:r>
      <w:r w:rsidR="008D7546">
        <w:t> </w:t>
      </w:r>
      <w:r w:rsidRPr="00195B76">
        <w:t>których mowa</w:t>
      </w:r>
      <w:r w:rsidR="00402152" w:rsidRPr="00195B76">
        <w:t xml:space="preserve"> w</w:t>
      </w:r>
      <w:r w:rsidR="00402152">
        <w:t> § </w:t>
      </w:r>
      <w:r w:rsidR="00402152" w:rsidRPr="00195B76">
        <w:t>1</w:t>
      </w:r>
      <w:r w:rsidR="00402152">
        <w:t xml:space="preserve"> i </w:t>
      </w:r>
      <w:r w:rsidRPr="00195B76">
        <w:t>2, do czasu rozwiązania rady</w:t>
      </w:r>
      <w:r w:rsidR="008D7546" w:rsidRPr="00195B76">
        <w:t xml:space="preserve"> w</w:t>
      </w:r>
      <w:r w:rsidR="008D7546">
        <w:t> </w:t>
      </w:r>
      <w:r w:rsidRPr="00195B76">
        <w:t>jednostce samorządu terytorialn</w:t>
      </w:r>
      <w:r w:rsidRPr="00195B76">
        <w:t>e</w:t>
      </w:r>
      <w:r w:rsidRPr="00195B76">
        <w:t>go,</w:t>
      </w:r>
      <w:r w:rsidR="008D7546" w:rsidRPr="00195B76">
        <w:t xml:space="preserve"> o</w:t>
      </w:r>
      <w:r w:rsidR="008D7546">
        <w:t> </w:t>
      </w:r>
      <w:r w:rsidRPr="00195B76">
        <w:t>której mowa</w:t>
      </w:r>
      <w:r w:rsidR="00402152" w:rsidRPr="00195B76">
        <w:t xml:space="preserve"> w</w:t>
      </w:r>
      <w:r w:rsidR="00402152">
        <w:t> art. </w:t>
      </w:r>
      <w:r w:rsidRPr="00195B76">
        <w:t>39</w:t>
      </w:r>
      <w:r w:rsidR="00402152" w:rsidRPr="00195B76">
        <w:t>0</w:t>
      </w:r>
      <w:r w:rsidR="00402152">
        <w:t xml:space="preserve"> § </w:t>
      </w:r>
      <w:r w:rsidR="00402152" w:rsidRPr="00195B76">
        <w:t>1</w:t>
      </w:r>
      <w:r w:rsidR="00402152">
        <w:t xml:space="preserve"> pkt </w:t>
      </w:r>
      <w:r w:rsidRPr="00195B76">
        <w:t>3, zadania</w:t>
      </w:r>
      <w:r w:rsidR="008D7546" w:rsidRPr="00195B76">
        <w:t xml:space="preserve"> i</w:t>
      </w:r>
      <w:r w:rsidR="008D7546">
        <w:t> </w:t>
      </w:r>
      <w:r w:rsidRPr="00195B76">
        <w:t>kompetencje rady wykonują dotychczasowe organy. Po rozwiązaniu rady oraz</w:t>
      </w:r>
      <w:r w:rsidR="008D7546" w:rsidRPr="00195B76">
        <w:t xml:space="preserve"> w</w:t>
      </w:r>
      <w:r w:rsidR="008D7546">
        <w:t> </w:t>
      </w:r>
      <w:r w:rsidRPr="00195B76">
        <w:t>przypadku,</w:t>
      </w:r>
      <w:r w:rsidR="008D7546" w:rsidRPr="00195B76">
        <w:t xml:space="preserve"> o</w:t>
      </w:r>
      <w:r w:rsidR="008D7546">
        <w:t> </w:t>
      </w:r>
      <w:r w:rsidRPr="00195B76">
        <w:t>którym mowa</w:t>
      </w:r>
      <w:r w:rsidR="00402152" w:rsidRPr="00195B76">
        <w:t xml:space="preserve"> w</w:t>
      </w:r>
      <w:r w:rsidR="00402152">
        <w:t> art. </w:t>
      </w:r>
      <w:r w:rsidRPr="00195B76">
        <w:t>39</w:t>
      </w:r>
      <w:r w:rsidR="00402152" w:rsidRPr="00195B76">
        <w:t>0</w:t>
      </w:r>
      <w:r w:rsidR="00402152">
        <w:t xml:space="preserve"> § </w:t>
      </w:r>
      <w:r w:rsidRPr="00195B76">
        <w:t>5, do dnia pierwszej sesji rady zadania</w:t>
      </w:r>
      <w:r w:rsidR="008D7546" w:rsidRPr="00195B76">
        <w:t xml:space="preserve"> i</w:t>
      </w:r>
      <w:r w:rsidR="008D7546">
        <w:t> </w:t>
      </w:r>
      <w:r w:rsidRPr="00195B76">
        <w:t>kompetencje organów</w:t>
      </w:r>
      <w:r w:rsidR="008D7546" w:rsidRPr="00195B76">
        <w:t xml:space="preserve"> w</w:t>
      </w:r>
      <w:r w:rsidR="008D7546">
        <w:t> </w:t>
      </w:r>
      <w:r w:rsidRPr="00195B76">
        <w:t>nowej jednostce wykonuje osoba wyznaczona przez Prezesa Rady Ministrów na wniosek wojewody zgłoszony za pośrednictwem ministra właściwego do spraw administracji publicznej.”;</w:t>
      </w:r>
    </w:p>
    <w:p w:rsidR="009F71F0" w:rsidRPr="00195B76" w:rsidRDefault="009F71F0" w:rsidP="009F71F0">
      <w:pPr>
        <w:pStyle w:val="PKTpunkt"/>
        <w:keepNext/>
      </w:pPr>
      <w:r w:rsidRPr="00195B76">
        <w:t>2)</w:t>
      </w:r>
      <w:r w:rsidRPr="00195B76">
        <w:tab/>
        <w:t>art. 47</w:t>
      </w:r>
      <w:r w:rsidR="008D7546" w:rsidRPr="00195B76">
        <w:t>0</w:t>
      </w:r>
      <w:r w:rsidR="008D7546">
        <w:t> </w:t>
      </w:r>
      <w:r w:rsidRPr="00195B76">
        <w:t>otrzymuje brzmienie:</w:t>
      </w:r>
    </w:p>
    <w:p w:rsidR="009F71F0" w:rsidRPr="00195B76" w:rsidRDefault="009F71F0" w:rsidP="009F71F0">
      <w:pPr>
        <w:pStyle w:val="ZARTzmartartykuempunktem"/>
      </w:pPr>
      <w:r w:rsidRPr="00195B76">
        <w:t>„Art. 470. Do wyborów wójta</w:t>
      </w:r>
      <w:r w:rsidR="008D7546" w:rsidRPr="00195B76">
        <w:t xml:space="preserve"> w</w:t>
      </w:r>
      <w:r w:rsidR="008D7546">
        <w:t> </w:t>
      </w:r>
      <w:r w:rsidRPr="00195B76">
        <w:t>zakresie nieuregulowanym stosuje się odpowiednio przepisy</w:t>
      </w:r>
      <w:r w:rsidR="00402152">
        <w:t xml:space="preserve"> art. </w:t>
      </w:r>
      <w:r w:rsidRPr="00195B76">
        <w:t>39</w:t>
      </w:r>
      <w:r w:rsidR="00402152" w:rsidRPr="00195B76">
        <w:t>0</w:t>
      </w:r>
      <w:r w:rsidR="00402152">
        <w:t xml:space="preserve"> § </w:t>
      </w:r>
      <w:r w:rsidR="00402152" w:rsidRPr="00195B76">
        <w:t>8</w:t>
      </w:r>
      <w:r w:rsidR="00402152">
        <w:t xml:space="preserve"> i art. </w:t>
      </w:r>
      <w:r w:rsidRPr="00195B76">
        <w:t xml:space="preserve">390a oraz przepisy rozdziałów 6, </w:t>
      </w:r>
      <w:r w:rsidR="00402152" w:rsidRPr="00195B76">
        <w:t>7</w:t>
      </w:r>
      <w:r w:rsidR="00402152">
        <w:t xml:space="preserve"> i </w:t>
      </w:r>
      <w:r w:rsidRPr="00195B76">
        <w:t>1</w:t>
      </w:r>
      <w:r w:rsidR="008D7546" w:rsidRPr="00195B76">
        <w:t>0</w:t>
      </w:r>
      <w:r w:rsidR="008D7546">
        <w:t> </w:t>
      </w:r>
      <w:r w:rsidRPr="00195B76">
        <w:t>działu VII, chyba że przepisy niniejszego działu stanowią inaczej.”.</w:t>
      </w:r>
    </w:p>
    <w:p w:rsidR="009F71F0" w:rsidRPr="00195B76" w:rsidRDefault="009F71F0" w:rsidP="009F71F0">
      <w:pPr>
        <w:pStyle w:val="ARTartustawynprozporzdzenia"/>
        <w:keepNext/>
      </w:pPr>
      <w:r w:rsidRPr="00195B76">
        <w:rPr>
          <w:rStyle w:val="Ppogrubienie"/>
        </w:rPr>
        <w:t>Art. 40.</w:t>
      </w:r>
      <w:r w:rsidR="008D7546" w:rsidRPr="00195B76">
        <w:t> W</w:t>
      </w:r>
      <w:r w:rsidR="008D7546">
        <w:t> </w:t>
      </w:r>
      <w:r w:rsidRPr="00195B76">
        <w:t>ustawie</w:t>
      </w:r>
      <w:r w:rsidR="008D7546" w:rsidRPr="00195B76">
        <w:t xml:space="preserve"> z</w:t>
      </w:r>
      <w:r w:rsidR="008D7546">
        <w:t> </w:t>
      </w:r>
      <w:r w:rsidRPr="00195B76">
        <w:t xml:space="preserve">dnia </w:t>
      </w:r>
      <w:r w:rsidR="008D7546" w:rsidRPr="00195B76">
        <w:t>5</w:t>
      </w:r>
      <w:r w:rsidR="008D7546">
        <w:t> </w:t>
      </w:r>
      <w:r w:rsidRPr="00195B76">
        <w:t>stycznia 201</w:t>
      </w:r>
      <w:r w:rsidR="008D7546" w:rsidRPr="00195B76">
        <w:t>1</w:t>
      </w:r>
      <w:r w:rsidR="008D7546">
        <w:t> </w:t>
      </w:r>
      <w:r w:rsidRPr="00195B76">
        <w:t>r.</w:t>
      </w:r>
      <w:r w:rsidR="008D7546" w:rsidRPr="00195B76">
        <w:t xml:space="preserve"> o</w:t>
      </w:r>
      <w:r w:rsidR="008D7546">
        <w:t> </w:t>
      </w:r>
      <w:r w:rsidRPr="00195B76">
        <w:t>kierujących pojazdami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15</w:t>
      </w:r>
      <w:r w:rsidR="00402152" w:rsidRPr="00195B76">
        <w:t>5</w:t>
      </w:r>
      <w:r w:rsidR="00402152">
        <w:t xml:space="preserve"> i </w:t>
      </w:r>
      <w:r w:rsidRPr="00195B76">
        <w:t>541) po</w:t>
      </w:r>
      <w:r w:rsidR="00402152">
        <w:t xml:space="preserve"> art. </w:t>
      </w:r>
      <w:r w:rsidRPr="00195B76">
        <w:t>18a dodaje się</w:t>
      </w:r>
      <w:r w:rsidR="00402152">
        <w:t xml:space="preserve"> art. </w:t>
      </w:r>
      <w:r w:rsidRPr="00195B76">
        <w:t>18b</w:t>
      </w:r>
      <w:r w:rsidR="008D7546" w:rsidRPr="00195B76">
        <w:t xml:space="preserve"> w</w:t>
      </w:r>
      <w:r w:rsidR="008D7546">
        <w:t> </w:t>
      </w:r>
      <w:r w:rsidRPr="00195B76">
        <w:t>brzmieniu:</w:t>
      </w:r>
    </w:p>
    <w:p w:rsidR="009F71F0" w:rsidRPr="00195B76" w:rsidRDefault="009F71F0" w:rsidP="009F71F0">
      <w:pPr>
        <w:pStyle w:val="ZARTzmartartykuempunktem"/>
        <w:rPr>
          <w:rStyle w:val="Ppogrubienie"/>
        </w:rPr>
      </w:pPr>
      <w:r w:rsidRPr="00195B76">
        <w:t>„Art. 18b.</w:t>
      </w:r>
      <w:r w:rsidR="008D7546" w:rsidRPr="00195B76">
        <w:t> W</w:t>
      </w:r>
      <w:r w:rsidR="008D7546">
        <w:t> </w:t>
      </w:r>
      <w:r w:rsidRPr="00195B76">
        <w:t>przypadku utworzenia, połączenia, podzielenia lub zniesienia powiatów lub zmiany nazwy p</w:t>
      </w:r>
      <w:r w:rsidRPr="00195B76">
        <w:t>o</w:t>
      </w:r>
      <w:r w:rsidRPr="00195B76">
        <w:t>wiatu albo miejscowości prawa jazdy lub pozwolenia na kierowanie tramwajem wydane przed dniem wejścia</w:t>
      </w:r>
      <w:r w:rsidR="008D7546" w:rsidRPr="00195B76">
        <w:t xml:space="preserve"> w</w:t>
      </w:r>
      <w:r w:rsidR="008D7546">
        <w:t> </w:t>
      </w:r>
      <w:r w:rsidRPr="00195B76">
        <w:t>życie przepisów tworzących, łączących, dzielących lub znoszących powiaty lub zmieniających nazwę powiatu albo mie</w:t>
      </w:r>
      <w:r w:rsidRPr="00195B76">
        <w:t>j</w:t>
      </w:r>
      <w:r w:rsidRPr="00195B76">
        <w:t>scowości, zachowują ważność.”.</w:t>
      </w:r>
    </w:p>
    <w:p w:rsidR="009F71F0" w:rsidRPr="00195B76" w:rsidRDefault="009F71F0" w:rsidP="009F71F0">
      <w:pPr>
        <w:pStyle w:val="ARTartustawynprozporzdzenia"/>
        <w:keepNext/>
      </w:pPr>
      <w:r w:rsidRPr="00195B76">
        <w:rPr>
          <w:rStyle w:val="Ppogrubienie"/>
        </w:rPr>
        <w:t>Art. 41.</w:t>
      </w:r>
      <w:r w:rsidR="008D7546" w:rsidRPr="00195B76">
        <w:t> W</w:t>
      </w:r>
      <w:r w:rsidR="008D7546">
        <w:t> </w:t>
      </w:r>
      <w:r w:rsidRPr="00195B76">
        <w:t>ustawie</w:t>
      </w:r>
      <w:r w:rsidR="008D7546" w:rsidRPr="00195B76">
        <w:t xml:space="preserve"> z</w:t>
      </w:r>
      <w:r w:rsidR="008D7546">
        <w:t> </w:t>
      </w:r>
      <w:r w:rsidRPr="00195B76">
        <w:t xml:space="preserve">dnia </w:t>
      </w:r>
      <w:r w:rsidR="008D7546" w:rsidRPr="00195B76">
        <w:t>4</w:t>
      </w:r>
      <w:r w:rsidR="008D7546">
        <w:t> </w:t>
      </w:r>
      <w:r w:rsidRPr="00195B76">
        <w:t>lutego 201</w:t>
      </w:r>
      <w:r w:rsidR="008D7546" w:rsidRPr="00195B76">
        <w:t>1</w:t>
      </w:r>
      <w:r w:rsidR="008D7546">
        <w:t> </w:t>
      </w:r>
      <w:r w:rsidRPr="00195B76">
        <w:t>r.</w:t>
      </w:r>
      <w:r w:rsidR="008D7546" w:rsidRPr="00195B76">
        <w:t xml:space="preserve"> o</w:t>
      </w:r>
      <w:r w:rsidR="008D7546">
        <w:t> </w:t>
      </w:r>
      <w:r w:rsidRPr="00195B76">
        <w:t>opiece nad dziećmi</w:t>
      </w:r>
      <w:r w:rsidR="008D7546" w:rsidRPr="00195B76">
        <w:t xml:space="preserve"> w</w:t>
      </w:r>
      <w:r w:rsidR="008D7546">
        <w:t> </w:t>
      </w:r>
      <w:r w:rsidRPr="00195B76">
        <w:t xml:space="preserve">wieku do lat </w:t>
      </w:r>
      <w:r w:rsidR="008D7546" w:rsidRPr="00195B76">
        <w:t>3</w:t>
      </w:r>
      <w:r w:rsidR="008D7546">
        <w:t> </w:t>
      </w:r>
      <w:r w:rsidRPr="00195B76">
        <w:t>(</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1457)</w:t>
      </w:r>
      <w:r w:rsidR="00402152" w:rsidRPr="00195B76">
        <w:t xml:space="preserve"> w</w:t>
      </w:r>
      <w:r w:rsidR="00402152">
        <w:t> art. </w:t>
      </w:r>
      <w:r w:rsidRPr="00195B76">
        <w:t>9a</w:t>
      </w:r>
      <w:r w:rsidR="00402152">
        <w:t xml:space="preserve"> ust. </w:t>
      </w:r>
      <w:r w:rsidR="008D7546" w:rsidRPr="00195B76">
        <w:t>1</w:t>
      </w:r>
      <w:r w:rsidR="008D7546">
        <w:t> </w:t>
      </w:r>
      <w:r w:rsidRPr="00195B76">
        <w:t>otrzymuje brzmienie:</w:t>
      </w:r>
    </w:p>
    <w:p w:rsidR="009F71F0" w:rsidRPr="00195B76" w:rsidRDefault="009F71F0" w:rsidP="009F71F0">
      <w:pPr>
        <w:pStyle w:val="ZUSTzmustartykuempunktem"/>
        <w:rPr>
          <w:rStyle w:val="Ppogrubienie"/>
        </w:rPr>
      </w:pPr>
      <w:r w:rsidRPr="00195B76">
        <w:t>„1. Podmioty,</w:t>
      </w:r>
      <w:r w:rsidR="008D7546" w:rsidRPr="00195B76">
        <w:t xml:space="preserve"> o</w:t>
      </w:r>
      <w:r w:rsidR="008D7546">
        <w:t> </w:t>
      </w:r>
      <w:r w:rsidRPr="00195B76">
        <w:t>których mowa</w:t>
      </w:r>
      <w:r w:rsidR="00402152" w:rsidRPr="00195B76">
        <w:t xml:space="preserve"> w</w:t>
      </w:r>
      <w:r w:rsidR="00402152">
        <w:t> art. </w:t>
      </w:r>
      <w:r w:rsidR="00402152" w:rsidRPr="00195B76">
        <w:t>8</w:t>
      </w:r>
      <w:r w:rsidR="00402152">
        <w:t xml:space="preserve"> ust. </w:t>
      </w:r>
      <w:r w:rsidR="00402152" w:rsidRPr="00195B76">
        <w:t>1</w:t>
      </w:r>
      <w:r w:rsidR="00402152">
        <w:t xml:space="preserve"> pkt </w:t>
      </w:r>
      <w:r w:rsidR="00402152" w:rsidRPr="00195B76">
        <w:t>2</w:t>
      </w:r>
      <w:r w:rsidR="00402152">
        <w:t xml:space="preserve"> i </w:t>
      </w:r>
      <w:r w:rsidRPr="00195B76">
        <w:t>3, mogą zorganizować wspólną obsługę administracyjną, finansową</w:t>
      </w:r>
      <w:r w:rsidR="008D7546" w:rsidRPr="00195B76">
        <w:t xml:space="preserve"> i</w:t>
      </w:r>
      <w:r w:rsidR="008D7546">
        <w:t> </w:t>
      </w:r>
      <w:r w:rsidRPr="00195B76">
        <w:t>organizacyjną żłobków, klubów dziecięcych lub ich zespołów.”.</w:t>
      </w:r>
    </w:p>
    <w:p w:rsidR="009F71F0" w:rsidRPr="00195B76" w:rsidRDefault="009F71F0" w:rsidP="009F71F0">
      <w:pPr>
        <w:pStyle w:val="ARTartustawynprozporzdzenia"/>
        <w:keepNext/>
      </w:pPr>
      <w:r w:rsidRPr="00195B76">
        <w:rPr>
          <w:rStyle w:val="Ppogrubienie"/>
        </w:rPr>
        <w:t>Art. 42.</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1</w:t>
      </w:r>
      <w:r w:rsidR="008D7546" w:rsidRPr="00195B76">
        <w:t>5</w:t>
      </w:r>
      <w:r w:rsidR="008D7546">
        <w:t> </w:t>
      </w:r>
      <w:r w:rsidRPr="00195B76">
        <w:t>kwietnia 201</w:t>
      </w:r>
      <w:r w:rsidR="008D7546" w:rsidRPr="00195B76">
        <w:t>1</w:t>
      </w:r>
      <w:r w:rsidR="008D7546">
        <w:t> </w:t>
      </w:r>
      <w:r w:rsidRPr="00195B76">
        <w:t>r.</w:t>
      </w:r>
      <w:r w:rsidR="008D7546" w:rsidRPr="00195B76">
        <w:t xml:space="preserve"> o</w:t>
      </w:r>
      <w:r w:rsidR="008D7546">
        <w:t> </w:t>
      </w:r>
      <w:r w:rsidRPr="00195B76">
        <w:t>systemie informacji oświatowej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45, 35</w:t>
      </w:r>
      <w:r w:rsidR="00402152" w:rsidRPr="00195B76">
        <w:t>7</w:t>
      </w:r>
      <w:r w:rsidR="00402152">
        <w:t xml:space="preserve"> i </w:t>
      </w:r>
      <w:r w:rsidRPr="00195B76">
        <w:t>855) wprowadza się następujące zmiany:</w:t>
      </w:r>
    </w:p>
    <w:p w:rsidR="009F71F0" w:rsidRPr="00195B76" w:rsidRDefault="009F71F0" w:rsidP="009F71F0">
      <w:pPr>
        <w:pStyle w:val="PKTpunkt"/>
        <w:keepNext/>
      </w:pPr>
      <w:r w:rsidRPr="00195B76">
        <w:t>1)</w:t>
      </w:r>
      <w:r w:rsidRPr="00195B76">
        <w:tab/>
        <w:t>w</w:t>
      </w:r>
      <w:r w:rsidR="00402152">
        <w:t xml:space="preserve"> art. </w:t>
      </w:r>
      <w:r w:rsidR="00402152" w:rsidRPr="00195B76">
        <w:t>3</w:t>
      </w:r>
      <w:r w:rsidR="00402152">
        <w:t xml:space="preserve"> w ust. </w:t>
      </w:r>
      <w:r w:rsidR="00402152" w:rsidRPr="00195B76">
        <w:t>1</w:t>
      </w:r>
      <w:r w:rsidR="00402152">
        <w:t xml:space="preserve"> w pkt </w:t>
      </w:r>
      <w:r w:rsidR="00402152" w:rsidRPr="00195B76">
        <w:t>2</w:t>
      </w:r>
      <w:r w:rsidR="00402152">
        <w:t xml:space="preserve"> lit. </w:t>
      </w:r>
      <w:r w:rsidR="008D7546" w:rsidRPr="00195B76">
        <w:t>i</w:t>
      </w:r>
      <w:r w:rsidR="008D7546">
        <w:t> </w:t>
      </w:r>
      <w:r w:rsidRPr="00195B76">
        <w:t>otrzymuje brzmienie:</w:t>
      </w:r>
    </w:p>
    <w:p w:rsidR="009F71F0" w:rsidRPr="00195B76" w:rsidRDefault="009F71F0" w:rsidP="009F71F0">
      <w:pPr>
        <w:pStyle w:val="ZLITzmlitartykuempunktem"/>
      </w:pPr>
      <w:r w:rsidRPr="00195B76">
        <w:t>„i)</w:t>
      </w:r>
      <w:r w:rsidRPr="00195B76">
        <w:tab/>
        <w:t>jednostek obsługujących,</w:t>
      </w:r>
      <w:r w:rsidR="008D7546" w:rsidRPr="00195B76">
        <w:t xml:space="preserve"> o</w:t>
      </w:r>
      <w:r w:rsidR="008D7546">
        <w:t> </w:t>
      </w:r>
      <w:r w:rsidRPr="00195B76">
        <w:t>których mowa</w:t>
      </w:r>
      <w:r w:rsidR="00402152" w:rsidRPr="00195B76">
        <w:t xml:space="preserve"> w</w:t>
      </w:r>
      <w:r w:rsidR="00402152">
        <w:t> art. </w:t>
      </w:r>
      <w:r w:rsidRPr="00195B76">
        <w:t>10b</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8</w:t>
      </w:r>
      <w:r w:rsidR="008D7546">
        <w:t> </w:t>
      </w:r>
      <w:r w:rsidRPr="00195B76">
        <w:t>marca 199</w:t>
      </w:r>
      <w:r w:rsidR="008D7546" w:rsidRPr="00195B76">
        <w:t>0</w:t>
      </w:r>
      <w:r w:rsidR="008D7546">
        <w:t> </w:t>
      </w:r>
      <w:r w:rsidRPr="00195B76">
        <w:t>r.</w:t>
      </w:r>
      <w:r w:rsidR="008D7546" w:rsidRPr="00195B76">
        <w:t xml:space="preserve"> o</w:t>
      </w:r>
      <w:r w:rsidR="008D7546">
        <w:t> </w:t>
      </w:r>
      <w:r w:rsidRPr="00195B76">
        <w:t>samorządzie gmi</w:t>
      </w:r>
      <w:r w:rsidRPr="00195B76">
        <w:t>n</w:t>
      </w:r>
      <w:r w:rsidRPr="00195B76">
        <w:t>nym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594,</w:t>
      </w:r>
      <w:r w:rsidR="008D7546" w:rsidRPr="00195B76">
        <w:t xml:space="preserve"> z</w:t>
      </w:r>
      <w:r w:rsidR="008D7546">
        <w:t> </w:t>
      </w:r>
      <w:r w:rsidRPr="00195B76">
        <w:t>późn. zm.</w:t>
      </w:r>
      <w:r w:rsidRPr="00402152">
        <w:rPr>
          <w:rStyle w:val="IGindeksgrny"/>
        </w:rPr>
        <w:footnoteReference w:id="36"/>
      </w:r>
      <w:r w:rsidRPr="00402152">
        <w:rPr>
          <w:rStyle w:val="IGindeksgrny"/>
        </w:rPr>
        <w:t>)</w:t>
      </w:r>
      <w:r w:rsidRPr="00195B76">
        <w:t>),</w:t>
      </w:r>
      <w:r w:rsidR="00402152">
        <w:t xml:space="preserve"> art. </w:t>
      </w:r>
      <w:r w:rsidRPr="00195B76">
        <w:t>6b</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595,</w:t>
      </w:r>
      <w:r w:rsidR="008D7546" w:rsidRPr="00195B76">
        <w:t xml:space="preserve"> z</w:t>
      </w:r>
      <w:r w:rsidR="008D7546">
        <w:t> </w:t>
      </w:r>
      <w:r w:rsidRPr="00195B76">
        <w:t>późn. zm.</w:t>
      </w:r>
      <w:r w:rsidRPr="00402152">
        <w:rPr>
          <w:rStyle w:val="IGindeksgrny"/>
        </w:rPr>
        <w:footnoteReference w:id="37"/>
      </w:r>
      <w:r w:rsidRPr="00402152">
        <w:rPr>
          <w:rStyle w:val="IGindeksgrny"/>
        </w:rPr>
        <w:t>)</w:t>
      </w:r>
      <w:r w:rsidRPr="00195B76">
        <w:t>) lub</w:t>
      </w:r>
      <w:r w:rsidR="00402152">
        <w:t xml:space="preserve"> art. </w:t>
      </w:r>
      <w:r w:rsidRPr="00195B76">
        <w:t>8d</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województwa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596,</w:t>
      </w:r>
      <w:r w:rsidR="008D7546" w:rsidRPr="00195B76">
        <w:t xml:space="preserve"> z</w:t>
      </w:r>
      <w:r w:rsidR="008D7546">
        <w:t> </w:t>
      </w:r>
      <w:r w:rsidRPr="00195B76">
        <w:t>późn. zm.</w:t>
      </w:r>
      <w:r w:rsidRPr="00402152">
        <w:rPr>
          <w:rStyle w:val="IGindeksgrny"/>
        </w:rPr>
        <w:footnoteReference w:id="38"/>
      </w:r>
      <w:r w:rsidRPr="00402152">
        <w:rPr>
          <w:rStyle w:val="IGindeksgrny"/>
        </w:rPr>
        <w:t>)</w:t>
      </w:r>
      <w:r w:rsidRPr="00195B76">
        <w:t>), które obejmują wspólną obsługą szkoły</w:t>
      </w:r>
      <w:r w:rsidR="008D7546" w:rsidRPr="00195B76">
        <w:t xml:space="preserve"> i</w:t>
      </w:r>
      <w:r w:rsidR="008D7546">
        <w:t> </w:t>
      </w:r>
      <w:r w:rsidRPr="00195B76">
        <w:t>placówki oświatowe założone</w:t>
      </w:r>
      <w:r w:rsidR="008D7546" w:rsidRPr="00195B76">
        <w:t xml:space="preserve"> i</w:t>
      </w:r>
      <w:r w:rsidR="008D7546">
        <w:t> </w:t>
      </w:r>
      <w:r w:rsidRPr="00195B76">
        <w:t>prowadzone przez jednostki samorządu terytorialnego, zwanych dalej „je</w:t>
      </w:r>
      <w:r w:rsidRPr="00195B76">
        <w:t>d</w:t>
      </w:r>
      <w:r w:rsidRPr="00195B76">
        <w:t>nostkami obsługującymi”,”;</w:t>
      </w:r>
    </w:p>
    <w:p w:rsidR="009F71F0" w:rsidRPr="00195B76" w:rsidRDefault="009F71F0" w:rsidP="009F71F0">
      <w:pPr>
        <w:pStyle w:val="PKTpunkt"/>
        <w:keepNext/>
      </w:pPr>
      <w:r w:rsidRPr="00195B76">
        <w:lastRenderedPageBreak/>
        <w:t>2)</w:t>
      </w:r>
      <w:r w:rsidRPr="00195B76">
        <w:tab/>
        <w:t>w</w:t>
      </w:r>
      <w:r w:rsidR="00402152">
        <w:t xml:space="preserve"> art. </w:t>
      </w:r>
      <w:r w:rsidR="00402152" w:rsidRPr="00195B76">
        <w:t>9</w:t>
      </w:r>
      <w:r w:rsidR="00402152">
        <w:t xml:space="preserve"> w pkt </w:t>
      </w:r>
      <w:r w:rsidR="00402152" w:rsidRPr="00195B76">
        <w:t>2</w:t>
      </w:r>
      <w:r w:rsidR="00402152">
        <w:t xml:space="preserve"> lit. </w:t>
      </w:r>
      <w:r w:rsidRPr="00195B76">
        <w:t>b otrzymuje brzmienie:</w:t>
      </w:r>
    </w:p>
    <w:p w:rsidR="009F71F0" w:rsidRPr="00195B76" w:rsidRDefault="009F71F0" w:rsidP="009F71F0">
      <w:pPr>
        <w:pStyle w:val="ZLITzmlitartykuempunktem"/>
        <w:keepNext/>
      </w:pPr>
      <w:r w:rsidRPr="00195B76">
        <w:t>„b)</w:t>
      </w:r>
      <w:r w:rsidRPr="00195B76">
        <w:tab/>
        <w:t>pracowników odpowiedzialnych za zarządzanie</w:t>
      </w:r>
      <w:r w:rsidR="008D7546" w:rsidRPr="00195B76">
        <w:t xml:space="preserve"> i</w:t>
      </w:r>
      <w:r w:rsidR="008D7546">
        <w:t> </w:t>
      </w:r>
      <w:r w:rsidRPr="00195B76">
        <w:t>administrowanie oświatą zatrudnionych</w:t>
      </w:r>
      <w:r w:rsidR="008D7546" w:rsidRPr="00195B76">
        <w:t xml:space="preserve"> w</w:t>
      </w:r>
      <w:r w:rsidR="008D7546">
        <w:t> </w:t>
      </w:r>
      <w:r w:rsidRPr="00195B76">
        <w:t>komórkach meryt</w:t>
      </w:r>
      <w:r w:rsidRPr="00195B76">
        <w:t>o</w:t>
      </w:r>
      <w:r w:rsidRPr="00195B76">
        <w:t>rycznych</w:t>
      </w:r>
      <w:r w:rsidR="008D7546" w:rsidRPr="00195B76">
        <w:t xml:space="preserve"> w</w:t>
      </w:r>
      <w:r w:rsidR="008D7546">
        <w:t> </w:t>
      </w:r>
      <w:r w:rsidRPr="00195B76">
        <w:t>urzędach gmin, starostwach powiatowych, urzędach marszałkowskich, jednostkach obsługujących, urzędach obsługujących ministrów prowadzących szkoły</w:t>
      </w:r>
      <w:r w:rsidR="008D7546" w:rsidRPr="00195B76">
        <w:t xml:space="preserve"> i</w:t>
      </w:r>
      <w:r w:rsidR="008D7546">
        <w:t> </w:t>
      </w:r>
      <w:r w:rsidRPr="00195B76">
        <w:t>placówki oświatowe, kuratoriach oświaty, Centralnej Komisji Egzaminacyjnej, okręgowych komisjach egzaminacyjnych</w:t>
      </w:r>
      <w:r w:rsidR="008D7546" w:rsidRPr="00195B76">
        <w:t xml:space="preserve"> i</w:t>
      </w:r>
      <w:r w:rsidR="008D7546">
        <w:t> </w:t>
      </w:r>
      <w:r w:rsidRPr="00195B76">
        <w:t>specjalistycznej jednostce nadzoru,</w:t>
      </w:r>
      <w:r w:rsidR="008D7546" w:rsidRPr="00195B76">
        <w:t xml:space="preserve"> o</w:t>
      </w:r>
      <w:r w:rsidR="008D7546">
        <w:t> </w:t>
      </w:r>
      <w:r w:rsidRPr="00195B76">
        <w:t>której mowa</w:t>
      </w:r>
      <w:r w:rsidR="00402152" w:rsidRPr="00195B76">
        <w:t xml:space="preserve"> w</w:t>
      </w:r>
      <w:r w:rsidR="00402152">
        <w:t> art. </w:t>
      </w:r>
      <w:r w:rsidRPr="00195B76">
        <w:t>32a</w:t>
      </w:r>
      <w:r w:rsidR="00402152">
        <w:t xml:space="preserve"> ust. </w:t>
      </w:r>
      <w:r w:rsidR="00402152" w:rsidRPr="00195B76">
        <w:t>1</w:t>
      </w:r>
      <w:r w:rsidR="00402152">
        <w:t xml:space="preserve"> i </w:t>
      </w:r>
      <w:r w:rsidRPr="00195B76">
        <w:t>1a ustawy</w:t>
      </w:r>
      <w:r w:rsidR="008D7546" w:rsidRPr="00195B76">
        <w:t xml:space="preserve"> z</w:t>
      </w:r>
      <w:r w:rsidR="008D7546">
        <w:t> </w:t>
      </w:r>
      <w:r w:rsidRPr="00195B76">
        <w:t xml:space="preserve">dnia </w:t>
      </w:r>
      <w:r w:rsidR="008D7546" w:rsidRPr="00195B76">
        <w:t>7</w:t>
      </w:r>
      <w:r w:rsidR="008D7546">
        <w:t> </w:t>
      </w:r>
      <w:r w:rsidRPr="00195B76">
        <w:t>września 199</w:t>
      </w:r>
      <w:r w:rsidR="008D7546" w:rsidRPr="00195B76">
        <w:t>1</w:t>
      </w:r>
      <w:r w:rsidR="008D7546">
        <w:t> </w:t>
      </w:r>
      <w:r w:rsidRPr="00195B76">
        <w:t>r.</w:t>
      </w:r>
      <w:r w:rsidR="008D7546" w:rsidRPr="00195B76">
        <w:t xml:space="preserve"> o</w:t>
      </w:r>
      <w:r w:rsidR="008D7546">
        <w:t> </w:t>
      </w:r>
      <w:r w:rsidRPr="00195B76">
        <w:t>systemie oświaty:</w:t>
      </w:r>
    </w:p>
    <w:p w:rsidR="009F71F0" w:rsidRPr="00195B76" w:rsidRDefault="009F71F0" w:rsidP="009F71F0">
      <w:pPr>
        <w:pStyle w:val="ZTIRwLITzmtirwlitartykuempunktem"/>
      </w:pPr>
      <w:r w:rsidRPr="00195B76">
        <w:t>–</w:t>
      </w:r>
      <w:r w:rsidRPr="00195B76">
        <w:tab/>
        <w:t>liczba pracowników,</w:t>
      </w:r>
    </w:p>
    <w:p w:rsidR="009F71F0" w:rsidRPr="00195B76" w:rsidRDefault="009F71F0" w:rsidP="009F71F0">
      <w:pPr>
        <w:pStyle w:val="ZTIRwLITzmtirwlitartykuempunktem"/>
      </w:pPr>
      <w:r w:rsidRPr="00195B76">
        <w:t>–</w:t>
      </w:r>
      <w:r w:rsidRPr="00195B76">
        <w:tab/>
        <w:t>łączna wysokość ich wynagrodzeń,</w:t>
      </w:r>
    </w:p>
    <w:p w:rsidR="009F71F0" w:rsidRPr="00195B76" w:rsidRDefault="009F71F0" w:rsidP="009F71F0">
      <w:pPr>
        <w:pStyle w:val="ZTIRwLITzmtirwlitartykuempunktem"/>
      </w:pPr>
      <w:r w:rsidRPr="00195B76">
        <w:t>–</w:t>
      </w:r>
      <w:r w:rsidRPr="00195B76">
        <w:tab/>
        <w:t>wymiar zatrudnienia, według rodzaju zajmowanych stanowisk.”;</w:t>
      </w:r>
    </w:p>
    <w:p w:rsidR="009F71F0" w:rsidRPr="00195B76" w:rsidRDefault="009F71F0" w:rsidP="009F71F0">
      <w:pPr>
        <w:pStyle w:val="PKTpunkt"/>
        <w:keepNext/>
      </w:pPr>
      <w:r w:rsidRPr="00195B76">
        <w:t>3)</w:t>
      </w:r>
      <w:r w:rsidRPr="00195B76">
        <w:tab/>
        <w:t>w</w:t>
      </w:r>
      <w:r w:rsidR="00402152">
        <w:t xml:space="preserve"> art. </w:t>
      </w:r>
      <w:r w:rsidRPr="00195B76">
        <w:t>4</w:t>
      </w:r>
      <w:r w:rsidR="00402152" w:rsidRPr="00195B76">
        <w:t>1</w:t>
      </w:r>
      <w:r w:rsidR="00402152">
        <w:t xml:space="preserve"> ust. </w:t>
      </w:r>
      <w:r w:rsidR="008D7546" w:rsidRPr="00195B76">
        <w:t>2</w:t>
      </w:r>
      <w:r w:rsidR="008D7546">
        <w:t> </w:t>
      </w:r>
      <w:r w:rsidRPr="00195B76">
        <w:t>otrzymuje brzmienie:</w:t>
      </w:r>
    </w:p>
    <w:p w:rsidR="009F71F0" w:rsidRPr="00195B76" w:rsidRDefault="009F71F0" w:rsidP="009F71F0">
      <w:pPr>
        <w:pStyle w:val="ZUSTzmustartykuempunktem"/>
      </w:pPr>
      <w:r w:rsidRPr="00195B76">
        <w:t>„2. Jednostki samorządu terytorialnego oraz jednostki obsługujące do zbiorów danych jednostek przekazują dane identyfikacyjne oraz dane dziedzinowe dotyczące pracowników odpowiedzialnych za zarządzanie</w:t>
      </w:r>
      <w:r w:rsidR="008D7546" w:rsidRPr="00195B76">
        <w:t xml:space="preserve"> i</w:t>
      </w:r>
      <w:r w:rsidR="008D7546">
        <w:t> </w:t>
      </w:r>
      <w:r w:rsidRPr="00195B76">
        <w:t>administrowanie oświatą zatrudnionych</w:t>
      </w:r>
      <w:r w:rsidR="008D7546" w:rsidRPr="00195B76">
        <w:t xml:space="preserve"> w</w:t>
      </w:r>
      <w:r w:rsidR="008D7546">
        <w:t> </w:t>
      </w:r>
      <w:r w:rsidRPr="00195B76">
        <w:t>komórkach merytorycznych</w:t>
      </w:r>
      <w:r w:rsidR="008D7546" w:rsidRPr="00195B76">
        <w:t xml:space="preserve"> w</w:t>
      </w:r>
      <w:r w:rsidR="008D7546">
        <w:t> </w:t>
      </w:r>
      <w:r w:rsidRPr="00195B76">
        <w:t>urzędach gmin, starostwach powiatowych, urzędach marszałkowskich oraz jednostkach obsługujących.”;</w:t>
      </w:r>
    </w:p>
    <w:p w:rsidR="009F71F0" w:rsidRPr="00195B76" w:rsidRDefault="009F71F0" w:rsidP="009F71F0">
      <w:pPr>
        <w:pStyle w:val="PKTpunkt"/>
        <w:keepNext/>
      </w:pPr>
      <w:r w:rsidRPr="00195B76">
        <w:t>4)</w:t>
      </w:r>
      <w:r w:rsidRPr="00195B76">
        <w:tab/>
        <w:t>art. 5</w:t>
      </w:r>
      <w:r w:rsidR="008D7546" w:rsidRPr="00195B76">
        <w:t>9</w:t>
      </w:r>
      <w:r w:rsidR="008D7546">
        <w:t> </w:t>
      </w:r>
      <w:r w:rsidRPr="00195B76">
        <w:t>otrzymuje brzmienie:</w:t>
      </w:r>
    </w:p>
    <w:p w:rsidR="009F71F0" w:rsidRPr="00195B76" w:rsidRDefault="009F71F0" w:rsidP="009F71F0">
      <w:pPr>
        <w:pStyle w:val="ZARTzmartartykuempunktem"/>
        <w:keepNext/>
      </w:pPr>
      <w:r w:rsidRPr="00195B76">
        <w:t>„Art. 59. Jednostki samorządu terytorialnego</w:t>
      </w:r>
      <w:r w:rsidR="008D7546" w:rsidRPr="00195B76">
        <w:t xml:space="preserve"> i</w:t>
      </w:r>
      <w:r w:rsidR="008D7546">
        <w:t> </w:t>
      </w:r>
      <w:r w:rsidRPr="00195B76">
        <w:t>jednostki obsługujące</w:t>
      </w:r>
      <w:r w:rsidR="008D7546" w:rsidRPr="00195B76">
        <w:t xml:space="preserve"> w</w:t>
      </w:r>
      <w:r w:rsidR="008D7546">
        <w:t> </w:t>
      </w:r>
      <w:r w:rsidRPr="00195B76">
        <w:t>związku</w:t>
      </w:r>
      <w:r w:rsidR="008D7546" w:rsidRPr="00195B76">
        <w:t xml:space="preserve"> z</w:t>
      </w:r>
      <w:r w:rsidR="008D7546">
        <w:t> </w:t>
      </w:r>
      <w:r w:rsidRPr="00195B76">
        <w:t>prowadzeniem obsługi szkół</w:t>
      </w:r>
      <w:r w:rsidR="008D7546" w:rsidRPr="00195B76">
        <w:t xml:space="preserve"> i</w:t>
      </w:r>
      <w:r w:rsidR="008D7546">
        <w:t> </w:t>
      </w:r>
      <w:r w:rsidRPr="00195B76">
        <w:t>placówek oświatowych mogą pozyskiwać następujące dane nauczyciela:</w:t>
      </w:r>
    </w:p>
    <w:p w:rsidR="009F71F0" w:rsidRPr="00195B76" w:rsidRDefault="009F71F0" w:rsidP="009F71F0">
      <w:pPr>
        <w:pStyle w:val="ZPKTzmpktartykuempunktem"/>
      </w:pPr>
      <w:r w:rsidRPr="00195B76">
        <w:t>1)</w:t>
      </w:r>
      <w:r w:rsidRPr="00195B76">
        <w:tab/>
        <w:t>ze zbioru PESEL – płeć, datę</w:t>
      </w:r>
      <w:r w:rsidR="008D7546" w:rsidRPr="00195B76">
        <w:t xml:space="preserve"> i</w:t>
      </w:r>
      <w:r w:rsidR="008D7546">
        <w:t> </w:t>
      </w:r>
      <w:r w:rsidRPr="00195B76">
        <w:t>miejsce urodzenia, obywatelstwo;</w:t>
      </w:r>
    </w:p>
    <w:p w:rsidR="009F71F0" w:rsidRPr="00195B76" w:rsidRDefault="009F71F0" w:rsidP="009F71F0">
      <w:pPr>
        <w:pStyle w:val="ZPKTzmpktartykuempunktem"/>
      </w:pPr>
      <w:r w:rsidRPr="00195B76">
        <w:t>2)</w:t>
      </w:r>
      <w:r w:rsidRPr="00195B76">
        <w:tab/>
        <w:t>z bazy danych SIO – wykształcenie, przygotowanie pedagogiczne, posiadane kwalifikacje do nauczania, st</w:t>
      </w:r>
      <w:r w:rsidRPr="00195B76">
        <w:t>o</w:t>
      </w:r>
      <w:r w:rsidRPr="00195B76">
        <w:t>pień awansu zawodowego, ukończone formy dokształcania</w:t>
      </w:r>
      <w:r w:rsidR="008D7546" w:rsidRPr="00195B76">
        <w:t xml:space="preserve"> i</w:t>
      </w:r>
      <w:r w:rsidR="008D7546">
        <w:t> </w:t>
      </w:r>
      <w:r w:rsidRPr="00195B76">
        <w:t>doskonalenia zawodowego.”;</w:t>
      </w:r>
    </w:p>
    <w:p w:rsidR="009F71F0" w:rsidRPr="00195B76" w:rsidRDefault="009F71F0" w:rsidP="009F71F0">
      <w:pPr>
        <w:pStyle w:val="PKTpunkt"/>
        <w:keepNext/>
      </w:pPr>
      <w:r w:rsidRPr="00195B76">
        <w:t>5)</w:t>
      </w:r>
      <w:r w:rsidRPr="00195B76">
        <w:tab/>
        <w:t>w</w:t>
      </w:r>
      <w:r w:rsidR="00402152">
        <w:t xml:space="preserve"> art. </w:t>
      </w:r>
      <w:r w:rsidRPr="00195B76">
        <w:t>6</w:t>
      </w:r>
      <w:r w:rsidR="00402152" w:rsidRPr="00195B76">
        <w:t>0</w:t>
      </w:r>
      <w:r w:rsidR="00402152">
        <w:t xml:space="preserve"> ust. </w:t>
      </w:r>
      <w:r w:rsidR="008D7546" w:rsidRPr="00195B76">
        <w:t>2</w:t>
      </w:r>
      <w:r w:rsidR="008D7546">
        <w:t> </w:t>
      </w:r>
      <w:r w:rsidRPr="00195B76">
        <w:t>otrzymuje brzmienie:</w:t>
      </w:r>
    </w:p>
    <w:p w:rsidR="009F71F0" w:rsidRPr="00195B76" w:rsidRDefault="009F71F0" w:rsidP="009F71F0">
      <w:pPr>
        <w:pStyle w:val="ZUSTzmustartykuempunktem"/>
      </w:pPr>
      <w:r w:rsidRPr="00195B76">
        <w:t>„2. Pozyskanie danych,</w:t>
      </w:r>
      <w:r w:rsidR="008D7546" w:rsidRPr="00195B76">
        <w:t xml:space="preserve"> o</w:t>
      </w:r>
      <w:r w:rsidR="008D7546">
        <w:t> </w:t>
      </w:r>
      <w:r w:rsidRPr="00195B76">
        <w:t>których mowa</w:t>
      </w:r>
      <w:r w:rsidR="00402152" w:rsidRPr="00195B76">
        <w:t xml:space="preserve"> w</w:t>
      </w:r>
      <w:r w:rsidR="00402152">
        <w:t> art. </w:t>
      </w:r>
      <w:r w:rsidRPr="00195B76">
        <w:t>5</w:t>
      </w:r>
      <w:r w:rsidR="00402152" w:rsidRPr="00195B76">
        <w:t>8</w:t>
      </w:r>
      <w:r w:rsidR="00402152">
        <w:t xml:space="preserve"> ust. </w:t>
      </w:r>
      <w:r w:rsidR="00402152" w:rsidRPr="00195B76">
        <w:t>1</w:t>
      </w:r>
      <w:r w:rsidR="00402152">
        <w:t xml:space="preserve"> pkt </w:t>
      </w:r>
      <w:r w:rsidR="00402152" w:rsidRPr="00195B76">
        <w:t>2</w:t>
      </w:r>
      <w:r w:rsidR="00402152">
        <w:t xml:space="preserve"> i art. </w:t>
      </w:r>
      <w:r w:rsidRPr="00195B76">
        <w:t>5</w:t>
      </w:r>
      <w:r w:rsidR="00402152" w:rsidRPr="00195B76">
        <w:t>9</w:t>
      </w:r>
      <w:r w:rsidR="00402152">
        <w:t xml:space="preserve"> pkt </w:t>
      </w:r>
      <w:r w:rsidRPr="00195B76">
        <w:t>2, odbywa się po przekazaniu do b</w:t>
      </w:r>
      <w:r w:rsidRPr="00195B76">
        <w:t>a</w:t>
      </w:r>
      <w:r w:rsidRPr="00195B76">
        <w:t>zy danych SIO przez kierownika podmiotu uprawnionego do ich pozyskania oświadczenia</w:t>
      </w:r>
      <w:r w:rsidR="008D7546" w:rsidRPr="00195B76">
        <w:t xml:space="preserve"> o</w:t>
      </w:r>
      <w:r w:rsidR="008D7546">
        <w:t> </w:t>
      </w:r>
      <w:r w:rsidRPr="00195B76">
        <w:t>wyrażeniu przez na</w:t>
      </w:r>
      <w:r w:rsidRPr="00195B76">
        <w:t>u</w:t>
      </w:r>
      <w:r w:rsidRPr="00195B76">
        <w:t>czyciela zgody,</w:t>
      </w:r>
      <w:r w:rsidR="008D7546" w:rsidRPr="00195B76">
        <w:t xml:space="preserve"> o</w:t>
      </w:r>
      <w:r w:rsidR="008D7546">
        <w:t> </w:t>
      </w:r>
      <w:r w:rsidRPr="00195B76">
        <w:t>której mowa</w:t>
      </w:r>
      <w:r w:rsidR="00402152" w:rsidRPr="00195B76">
        <w:t xml:space="preserve"> w</w:t>
      </w:r>
      <w:r w:rsidR="00402152">
        <w:t> ust. </w:t>
      </w:r>
      <w:r w:rsidRPr="00195B76">
        <w:t>1,</w:t>
      </w:r>
      <w:r w:rsidR="008D7546" w:rsidRPr="00195B76">
        <w:t xml:space="preserve"> a</w:t>
      </w:r>
      <w:r w:rsidR="008D7546">
        <w:t> </w:t>
      </w:r>
      <w:r w:rsidR="008D7546" w:rsidRPr="00195B76">
        <w:t>w</w:t>
      </w:r>
      <w:r w:rsidR="008D7546">
        <w:t> </w:t>
      </w:r>
      <w:r w:rsidRPr="00195B76">
        <w:t>przypadku pozyskania danych,</w:t>
      </w:r>
      <w:r w:rsidR="008D7546" w:rsidRPr="00195B76">
        <w:t xml:space="preserve"> o</w:t>
      </w:r>
      <w:r w:rsidR="008D7546">
        <w:t> </w:t>
      </w:r>
      <w:r w:rsidRPr="00195B76">
        <w:t>których mowa</w:t>
      </w:r>
      <w:r w:rsidR="00402152" w:rsidRPr="00195B76">
        <w:t xml:space="preserve"> w</w:t>
      </w:r>
      <w:r w:rsidR="00402152">
        <w:t> art. </w:t>
      </w:r>
      <w:r w:rsidRPr="00195B76">
        <w:t>5</w:t>
      </w:r>
      <w:r w:rsidR="00402152" w:rsidRPr="00195B76">
        <w:t>9</w:t>
      </w:r>
      <w:r w:rsidR="00402152">
        <w:t xml:space="preserve"> pkt </w:t>
      </w:r>
      <w:r w:rsidR="008D7546" w:rsidRPr="00195B76">
        <w:t>2</w:t>
      </w:r>
      <w:r w:rsidR="008D7546">
        <w:t> </w:t>
      </w:r>
      <w:r w:rsidRPr="00195B76">
        <w:t>– również danych identyfikacyjnych nauczyciela.”;</w:t>
      </w:r>
    </w:p>
    <w:p w:rsidR="009F71F0" w:rsidRPr="00195B76" w:rsidRDefault="009F71F0" w:rsidP="009F71F0">
      <w:pPr>
        <w:pStyle w:val="PKTpunkt"/>
        <w:keepNext/>
      </w:pPr>
      <w:r w:rsidRPr="00195B76">
        <w:t>6)</w:t>
      </w:r>
      <w:r w:rsidRPr="00195B76">
        <w:tab/>
        <w:t>w</w:t>
      </w:r>
      <w:r w:rsidR="00402152">
        <w:t xml:space="preserve"> art. </w:t>
      </w:r>
      <w:r w:rsidRPr="00195B76">
        <w:t>6</w:t>
      </w:r>
      <w:r w:rsidR="00402152" w:rsidRPr="00195B76">
        <w:t>8</w:t>
      </w:r>
      <w:r w:rsidR="00402152">
        <w:t xml:space="preserve"> ust. </w:t>
      </w:r>
      <w:r w:rsidR="008D7546" w:rsidRPr="00195B76">
        <w:t>2</w:t>
      </w:r>
      <w:r w:rsidR="008D7546">
        <w:t> </w:t>
      </w:r>
      <w:r w:rsidRPr="00195B76">
        <w:t>otrzymuje brzmienie:</w:t>
      </w:r>
    </w:p>
    <w:p w:rsidR="009F71F0" w:rsidRPr="00195B76" w:rsidRDefault="009F71F0" w:rsidP="009F71F0">
      <w:pPr>
        <w:pStyle w:val="ZUSTzmustartykuempunktem"/>
        <w:keepNext/>
      </w:pPr>
      <w:r w:rsidRPr="00195B76">
        <w:t>„2. Upoważnienia udzielają:</w:t>
      </w:r>
    </w:p>
    <w:p w:rsidR="009F71F0" w:rsidRPr="00195B76" w:rsidRDefault="009F71F0" w:rsidP="009F71F0">
      <w:pPr>
        <w:pStyle w:val="ZPKTzmpktartykuempunktem"/>
      </w:pPr>
      <w:r w:rsidRPr="00195B76">
        <w:t>1)</w:t>
      </w:r>
      <w:r w:rsidRPr="00195B76">
        <w:tab/>
        <w:t>minister właściwy do spraw oświaty</w:t>
      </w:r>
      <w:r w:rsidR="008D7546" w:rsidRPr="00195B76">
        <w:t xml:space="preserve"> i</w:t>
      </w:r>
      <w:r w:rsidR="008D7546">
        <w:t> </w:t>
      </w:r>
      <w:r w:rsidRPr="00195B76">
        <w:t>wychowania – kierownikom innych jednostek wykonujących zadania</w:t>
      </w:r>
      <w:r w:rsidR="008D7546" w:rsidRPr="00195B76">
        <w:t xml:space="preserve"> z</w:t>
      </w:r>
      <w:r w:rsidR="008D7546">
        <w:t> </w:t>
      </w:r>
      <w:r w:rsidRPr="00195B76">
        <w:t>zakresu oświaty,</w:t>
      </w:r>
      <w:r w:rsidR="008D7546" w:rsidRPr="00195B76">
        <w:t xml:space="preserve"> z</w:t>
      </w:r>
      <w:r w:rsidR="008D7546">
        <w:t> </w:t>
      </w:r>
      <w:r w:rsidRPr="00195B76">
        <w:t>wyjątkiem jednostek samorządu terytorialnego</w:t>
      </w:r>
      <w:r w:rsidR="008D7546" w:rsidRPr="00195B76">
        <w:t xml:space="preserve"> i</w:t>
      </w:r>
      <w:r w:rsidR="008D7546">
        <w:t> </w:t>
      </w:r>
      <w:r w:rsidRPr="00195B76">
        <w:t>jednostek obsługujących, wojewodom oraz prezesom regionalnych izb obrachunkowych</w:t>
      </w:r>
      <w:r w:rsidR="008D7546" w:rsidRPr="00195B76">
        <w:t xml:space="preserve"> i</w:t>
      </w:r>
      <w:r w:rsidR="008D7546">
        <w:t> </w:t>
      </w:r>
      <w:r w:rsidRPr="00195B76">
        <w:t>rektorom uczelni;</w:t>
      </w:r>
    </w:p>
    <w:p w:rsidR="009F71F0" w:rsidRPr="00195B76" w:rsidRDefault="009F71F0" w:rsidP="009F71F0">
      <w:pPr>
        <w:pStyle w:val="ZPKTzmpktartykuempunktem"/>
        <w:keepNext/>
      </w:pPr>
      <w:r w:rsidRPr="00195B76">
        <w:t>2)</w:t>
      </w:r>
      <w:r w:rsidRPr="00195B76">
        <w:tab/>
        <w:t>wojewodowie:</w:t>
      </w:r>
    </w:p>
    <w:p w:rsidR="009F71F0" w:rsidRPr="00195B76" w:rsidRDefault="009F71F0" w:rsidP="009F71F0">
      <w:pPr>
        <w:pStyle w:val="ZLITwPKTzmlitwpktartykuempunktem"/>
      </w:pPr>
      <w:r w:rsidRPr="00195B76">
        <w:t>a)</w:t>
      </w:r>
      <w:r w:rsidRPr="00195B76">
        <w:tab/>
        <w:t>wójtom gmin (burmistrzom, prezydentom miast), starostom powiatów</w:t>
      </w:r>
      <w:r w:rsidR="008D7546" w:rsidRPr="00195B76">
        <w:t xml:space="preserve"> i</w:t>
      </w:r>
      <w:r w:rsidR="008D7546">
        <w:t> </w:t>
      </w:r>
      <w:r w:rsidRPr="00195B76">
        <w:t>marszałkom województw,</w:t>
      </w:r>
    </w:p>
    <w:p w:rsidR="009F71F0" w:rsidRPr="00195B76" w:rsidRDefault="009F71F0" w:rsidP="009F71F0">
      <w:pPr>
        <w:pStyle w:val="ZLITwPKTzmlitwpktartykuempunktem"/>
      </w:pPr>
      <w:r w:rsidRPr="00195B76">
        <w:t>b)</w:t>
      </w:r>
      <w:r w:rsidRPr="00195B76">
        <w:tab/>
        <w:t>przewodniczącym zarządów związków międzygminnych, związków powiatów oraz związków powiatowo</w:t>
      </w:r>
      <w:r w:rsidR="008D7546">
        <w:softHyphen/>
      </w:r>
      <w:r w:rsidR="00402152">
        <w:softHyphen/>
      </w:r>
      <w:r w:rsidR="00402152">
        <w:noBreakHyphen/>
      </w:r>
      <w:r w:rsidRPr="00195B76">
        <w:t>gminnych, jako kierownikom jednostek obsługujących, które obejmują wspólną obsługą szkoły</w:t>
      </w:r>
      <w:r w:rsidR="008D7546" w:rsidRPr="00195B76">
        <w:t xml:space="preserve"> i</w:t>
      </w:r>
      <w:r w:rsidR="008D7546">
        <w:t> </w:t>
      </w:r>
      <w:r w:rsidRPr="00195B76">
        <w:t>placówki oświatowe założone</w:t>
      </w:r>
      <w:r w:rsidR="008D7546" w:rsidRPr="00195B76">
        <w:t xml:space="preserve"> i</w:t>
      </w:r>
      <w:r w:rsidR="008D7546">
        <w:t> </w:t>
      </w:r>
      <w:r w:rsidRPr="00195B76">
        <w:t>prowadzone przez jednostki samorządu terytorialnego,</w:t>
      </w:r>
      <w:r w:rsidR="008D7546" w:rsidRPr="00195B76">
        <w:t xml:space="preserve"> w</w:t>
      </w:r>
      <w:r w:rsidR="008D7546">
        <w:t> </w:t>
      </w:r>
      <w:r w:rsidRPr="00195B76">
        <w:t>ramach związku między</w:t>
      </w:r>
      <w:r w:rsidR="00990974">
        <w:t>-</w:t>
      </w:r>
      <w:r w:rsidR="00990974">
        <w:br/>
      </w:r>
      <w:r w:rsidRPr="00195B76">
        <w:t>gminnego, związku powiatów albo związku powiatowo</w:t>
      </w:r>
      <w:r w:rsidR="008D7546">
        <w:softHyphen/>
      </w:r>
      <w:r w:rsidR="00402152">
        <w:softHyphen/>
      </w:r>
      <w:r w:rsidR="00402152">
        <w:noBreakHyphen/>
      </w:r>
      <w:r w:rsidRPr="00195B76">
        <w:t>gminnego;</w:t>
      </w:r>
    </w:p>
    <w:p w:rsidR="009F71F0" w:rsidRPr="00195B76" w:rsidRDefault="009F71F0" w:rsidP="009F71F0">
      <w:pPr>
        <w:pStyle w:val="ZPKTzmpktartykuempunktem"/>
      </w:pPr>
      <w:r w:rsidRPr="00195B76">
        <w:t>3)</w:t>
      </w:r>
      <w:r w:rsidRPr="00195B76">
        <w:tab/>
        <w:t>ministrowie oraz wójtowie gmin (burmistrzowie, prezydenci miast), starostowie powiatów</w:t>
      </w:r>
      <w:r w:rsidR="008D7546" w:rsidRPr="00195B76">
        <w:t xml:space="preserve"> i</w:t>
      </w:r>
      <w:r w:rsidR="008D7546">
        <w:t> </w:t>
      </w:r>
      <w:r w:rsidRPr="00195B76">
        <w:t>marszałkowie w</w:t>
      </w:r>
      <w:r w:rsidRPr="00195B76">
        <w:t>o</w:t>
      </w:r>
      <w:r w:rsidRPr="00195B76">
        <w:t>jewództw odpowiednio – dyrektorom szkół</w:t>
      </w:r>
      <w:r w:rsidR="008D7546" w:rsidRPr="00195B76">
        <w:t xml:space="preserve"> i</w:t>
      </w:r>
      <w:r w:rsidR="008D7546">
        <w:t> </w:t>
      </w:r>
      <w:r w:rsidRPr="00195B76">
        <w:t>placówek oświatowych, których dane identyfikacyjne są zob</w:t>
      </w:r>
      <w:r w:rsidRPr="00195B76">
        <w:t>o</w:t>
      </w:r>
      <w:r w:rsidRPr="00195B76">
        <w:t>wiązani przekazać do RSPO, oraz kierownikom jednostek obsługujących, które obejmują wspólną obsługą szkoły</w:t>
      </w:r>
      <w:r w:rsidR="008D7546" w:rsidRPr="00195B76">
        <w:t xml:space="preserve"> i</w:t>
      </w:r>
      <w:r w:rsidR="008D7546">
        <w:t> </w:t>
      </w:r>
      <w:r w:rsidRPr="00195B76">
        <w:t>placówki oświatowe założone</w:t>
      </w:r>
      <w:r w:rsidR="008D7546" w:rsidRPr="00195B76">
        <w:t xml:space="preserve"> i</w:t>
      </w:r>
      <w:r w:rsidR="008D7546">
        <w:t> </w:t>
      </w:r>
      <w:r w:rsidRPr="00195B76">
        <w:t>prowadzone przez jednostki samorządu terytorialnego,</w:t>
      </w:r>
      <w:r w:rsidR="008D7546" w:rsidRPr="00195B76">
        <w:t xml:space="preserve"> w</w:t>
      </w:r>
      <w:r w:rsidR="008D7546">
        <w:t> </w:t>
      </w:r>
      <w:r w:rsidRPr="00195B76">
        <w:t>ramach je</w:t>
      </w:r>
      <w:r w:rsidRPr="00195B76">
        <w:t>d</w:t>
      </w:r>
      <w:r w:rsidRPr="00195B76">
        <w:t>nostki organizacyjnej odpowiednio gminy, powiatu</w:t>
      </w:r>
      <w:r w:rsidR="008D7546" w:rsidRPr="00195B76">
        <w:t xml:space="preserve"> i</w:t>
      </w:r>
      <w:r w:rsidR="008D7546">
        <w:t> </w:t>
      </w:r>
      <w:r w:rsidRPr="00195B76">
        <w:t>samorządu województwa.”;</w:t>
      </w:r>
    </w:p>
    <w:p w:rsidR="009F71F0" w:rsidRPr="00195B76" w:rsidRDefault="009F71F0" w:rsidP="009F71F0">
      <w:pPr>
        <w:pStyle w:val="PKTpunkt"/>
        <w:keepNext/>
      </w:pPr>
      <w:r w:rsidRPr="00195B76">
        <w:t>7)</w:t>
      </w:r>
      <w:r w:rsidRPr="00195B76">
        <w:tab/>
        <w:t>w</w:t>
      </w:r>
      <w:r w:rsidR="00402152">
        <w:t xml:space="preserve"> art. </w:t>
      </w:r>
      <w:r w:rsidRPr="00195B76">
        <w:t>68a</w:t>
      </w:r>
      <w:r w:rsidR="00402152">
        <w:t xml:space="preserve"> ust. </w:t>
      </w:r>
      <w:r w:rsidR="008D7546" w:rsidRPr="00195B76">
        <w:t>1</w:t>
      </w:r>
      <w:r w:rsidR="008D7546">
        <w:t> </w:t>
      </w:r>
      <w:r w:rsidRPr="00195B76">
        <w:t>otrzymuje brzmienie:</w:t>
      </w:r>
    </w:p>
    <w:p w:rsidR="009F71F0" w:rsidRPr="00195B76" w:rsidRDefault="009F71F0" w:rsidP="009F71F0">
      <w:pPr>
        <w:pStyle w:val="ZUSTzmustartykuempunktem"/>
        <w:keepNext/>
      </w:pPr>
      <w:r w:rsidRPr="00195B76">
        <w:t>„1. Podmiot właściwy do udzielenia upoważnienia,</w:t>
      </w:r>
      <w:r w:rsidR="008D7546" w:rsidRPr="00195B76">
        <w:t xml:space="preserve"> o</w:t>
      </w:r>
      <w:r w:rsidR="008D7546">
        <w:t> </w:t>
      </w:r>
      <w:r w:rsidRPr="00195B76">
        <w:t>którym mowa</w:t>
      </w:r>
      <w:r w:rsidR="00402152" w:rsidRPr="00195B76">
        <w:t xml:space="preserve"> w</w:t>
      </w:r>
      <w:r w:rsidR="00402152">
        <w:t> art. </w:t>
      </w:r>
      <w:r w:rsidRPr="00195B76">
        <w:t>6</w:t>
      </w:r>
      <w:r w:rsidR="00402152" w:rsidRPr="00195B76">
        <w:t>8</w:t>
      </w:r>
      <w:r w:rsidR="00402152">
        <w:t xml:space="preserve"> ust. </w:t>
      </w:r>
      <w:r w:rsidRPr="00195B76">
        <w:t>2, może upoważnić praco</w:t>
      </w:r>
      <w:r w:rsidRPr="00195B76">
        <w:t>w</w:t>
      </w:r>
      <w:r w:rsidRPr="00195B76">
        <w:t>nika lub pracowników urzędu obsługującego ten podmiot, kierownika jednostki organizacyjnej jemu podległej lub przez niego nadzorowanej,</w:t>
      </w:r>
      <w:r w:rsidR="008D7546" w:rsidRPr="00195B76">
        <w:t xml:space="preserve"> a</w:t>
      </w:r>
      <w:r w:rsidR="008D7546">
        <w:t> </w:t>
      </w:r>
      <w:r w:rsidR="008D7546" w:rsidRPr="00195B76">
        <w:t>w</w:t>
      </w:r>
      <w:r w:rsidR="008D7546">
        <w:t> </w:t>
      </w:r>
      <w:r w:rsidRPr="00195B76">
        <w:t>przypadku wójta gminy (burmistrza, prezydenta miasta), starosty powiatu</w:t>
      </w:r>
      <w:r w:rsidR="008D7546" w:rsidRPr="00195B76">
        <w:t xml:space="preserve"> i</w:t>
      </w:r>
      <w:r w:rsidR="008D7546">
        <w:t> </w:t>
      </w:r>
      <w:r w:rsidRPr="00195B76">
        <w:t>marszałka województwa – także kierownika jednostki obsługującej, lub pracownika albo pracowników tych jednostek wyzn</w:t>
      </w:r>
      <w:r w:rsidRPr="00195B76">
        <w:t>a</w:t>
      </w:r>
      <w:r w:rsidRPr="00195B76">
        <w:t>czonych przez ich kierowników, zwanych dalej „osobą reprezentującą podmiot udzielający upoważnienia”, do:</w:t>
      </w:r>
    </w:p>
    <w:p w:rsidR="009F71F0" w:rsidRPr="00195B76" w:rsidRDefault="009F71F0" w:rsidP="009F71F0">
      <w:pPr>
        <w:pStyle w:val="ZPKTzmpktartykuempunktem"/>
      </w:pPr>
      <w:r w:rsidRPr="00195B76">
        <w:t>1)</w:t>
      </w:r>
      <w:r w:rsidRPr="00195B76">
        <w:tab/>
        <w:t>udzielania upoważnień</w:t>
      </w:r>
      <w:r w:rsidR="008D7546" w:rsidRPr="00195B76">
        <w:t xml:space="preserve"> w</w:t>
      </w:r>
      <w:r w:rsidR="008D7546">
        <w:t> </w:t>
      </w:r>
      <w:r w:rsidRPr="00195B76">
        <w:t>jego imieniu;</w:t>
      </w:r>
    </w:p>
    <w:p w:rsidR="009F71F0" w:rsidRPr="00195B76" w:rsidRDefault="009F71F0" w:rsidP="009F71F0">
      <w:pPr>
        <w:pStyle w:val="ZPKTzmpktartykuempunktem"/>
      </w:pPr>
      <w:r w:rsidRPr="00195B76">
        <w:t>2)</w:t>
      </w:r>
      <w:r w:rsidRPr="00195B76">
        <w:tab/>
        <w:t>cofania upoważnień</w:t>
      </w:r>
      <w:r w:rsidR="008D7546" w:rsidRPr="00195B76">
        <w:t xml:space="preserve"> w</w:t>
      </w:r>
      <w:r w:rsidR="008D7546">
        <w:t> </w:t>
      </w:r>
      <w:r w:rsidRPr="00195B76">
        <w:t>jego imieniu.”;</w:t>
      </w:r>
    </w:p>
    <w:p w:rsidR="009F71F0" w:rsidRPr="00195B76" w:rsidRDefault="009F71F0" w:rsidP="009F71F0">
      <w:pPr>
        <w:pStyle w:val="PKTpunkt"/>
        <w:keepNext/>
      </w:pPr>
      <w:r w:rsidRPr="00195B76">
        <w:lastRenderedPageBreak/>
        <w:t>8)</w:t>
      </w:r>
      <w:r w:rsidRPr="00195B76">
        <w:tab/>
        <w:t>w</w:t>
      </w:r>
      <w:r w:rsidR="00402152">
        <w:t xml:space="preserve"> art. </w:t>
      </w:r>
      <w:r w:rsidRPr="00195B76">
        <w:t>7</w:t>
      </w:r>
      <w:r w:rsidR="00402152" w:rsidRPr="00195B76">
        <w:t>2</w:t>
      </w:r>
      <w:r w:rsidR="00402152">
        <w:t xml:space="preserve"> ust. </w:t>
      </w:r>
      <w:r w:rsidR="008D7546" w:rsidRPr="00195B76">
        <w:t>1</w:t>
      </w:r>
      <w:r w:rsidR="008D7546">
        <w:t> </w:t>
      </w:r>
      <w:r w:rsidRPr="00195B76">
        <w:t>otrzymuje brzmienie:</w:t>
      </w:r>
    </w:p>
    <w:p w:rsidR="009F71F0" w:rsidRPr="00195B76" w:rsidRDefault="009F71F0" w:rsidP="009F71F0">
      <w:pPr>
        <w:pStyle w:val="ZUSTzmustartykuempunktem"/>
      </w:pPr>
      <w:r w:rsidRPr="00195B76">
        <w:t>„1. Kierownik podmiotu,</w:t>
      </w:r>
      <w:r w:rsidR="008D7546" w:rsidRPr="00195B76">
        <w:t xml:space="preserve"> o</w:t>
      </w:r>
      <w:r w:rsidR="008D7546">
        <w:t> </w:t>
      </w:r>
      <w:r w:rsidRPr="00195B76">
        <w:t>którym mowa</w:t>
      </w:r>
      <w:r w:rsidR="00402152" w:rsidRPr="00195B76">
        <w:t xml:space="preserve"> w</w:t>
      </w:r>
      <w:r w:rsidR="00402152">
        <w:t> art. </w:t>
      </w:r>
      <w:r w:rsidRPr="00195B76">
        <w:t>67, może upoważnić do dostępu do bazy danych SIO praco</w:t>
      </w:r>
      <w:r w:rsidRPr="00195B76">
        <w:t>w</w:t>
      </w:r>
      <w:r w:rsidRPr="00195B76">
        <w:t>nika lub pracowników tego podmiotu, urzędu obsługującego podmiot,</w:t>
      </w:r>
      <w:r w:rsidR="008D7546" w:rsidRPr="00195B76">
        <w:t xml:space="preserve"> o</w:t>
      </w:r>
      <w:r w:rsidR="008D7546">
        <w:t> </w:t>
      </w:r>
      <w:r w:rsidRPr="00195B76">
        <w:t>którym mowa</w:t>
      </w:r>
      <w:r w:rsidR="00402152" w:rsidRPr="00195B76">
        <w:t xml:space="preserve"> w</w:t>
      </w:r>
      <w:r w:rsidR="00402152">
        <w:t> art. </w:t>
      </w:r>
      <w:r w:rsidRPr="00195B76">
        <w:t>67, kierownika jednos</w:t>
      </w:r>
      <w:r w:rsidRPr="00195B76">
        <w:t>t</w:t>
      </w:r>
      <w:r w:rsidRPr="00195B76">
        <w:t>ki organizacyjnej podległej kierownikowi podmiotu,</w:t>
      </w:r>
      <w:r w:rsidR="008D7546" w:rsidRPr="00195B76">
        <w:t xml:space="preserve"> o</w:t>
      </w:r>
      <w:r w:rsidR="008D7546">
        <w:t> </w:t>
      </w:r>
      <w:r w:rsidRPr="00195B76">
        <w:t>którym mowa</w:t>
      </w:r>
      <w:r w:rsidR="00402152" w:rsidRPr="00195B76">
        <w:t xml:space="preserve"> w</w:t>
      </w:r>
      <w:r w:rsidR="00402152">
        <w:t> art. </w:t>
      </w:r>
      <w:r w:rsidRPr="00195B76">
        <w:t>67, lub przez niego nadzorowanej,</w:t>
      </w:r>
      <w:r w:rsidR="008D7546" w:rsidRPr="00195B76">
        <w:t xml:space="preserve"> a</w:t>
      </w:r>
      <w:r w:rsidR="008D7546">
        <w:t> </w:t>
      </w:r>
      <w:r w:rsidR="008D7546" w:rsidRPr="00195B76">
        <w:t>w</w:t>
      </w:r>
      <w:r w:rsidR="008D7546">
        <w:t> </w:t>
      </w:r>
      <w:r w:rsidRPr="00195B76">
        <w:t>przypadku jednostki samorządu terytorialnego – także kierownika jednostki obsługującej lub pracownika albo pracowników tych jednostek wyznaczonych przez ich kierowników.”;</w:t>
      </w:r>
    </w:p>
    <w:p w:rsidR="009F71F0" w:rsidRPr="00195B76" w:rsidRDefault="009F71F0" w:rsidP="009F71F0">
      <w:pPr>
        <w:pStyle w:val="PKTpunkt"/>
        <w:keepNext/>
      </w:pPr>
      <w:r w:rsidRPr="00195B76">
        <w:t>9)</w:t>
      </w:r>
      <w:r w:rsidRPr="00195B76">
        <w:tab/>
        <w:t>w</w:t>
      </w:r>
      <w:r w:rsidR="00402152">
        <w:t xml:space="preserve"> art. </w:t>
      </w:r>
      <w:r w:rsidRPr="00195B76">
        <w:t>10</w:t>
      </w:r>
      <w:r w:rsidR="00402152" w:rsidRPr="00195B76">
        <w:t>6</w:t>
      </w:r>
      <w:r w:rsidR="00402152">
        <w:t xml:space="preserve"> pkt </w:t>
      </w:r>
      <w:r w:rsidR="008D7546" w:rsidRPr="00195B76">
        <w:t>3</w:t>
      </w:r>
      <w:r w:rsidR="008D7546">
        <w:t> </w:t>
      </w:r>
      <w:r w:rsidRPr="00195B76">
        <w:t>otrzymuje brzmienie:</w:t>
      </w:r>
    </w:p>
    <w:p w:rsidR="009F71F0" w:rsidRPr="00195B76" w:rsidRDefault="009F71F0" w:rsidP="009F71F0">
      <w:pPr>
        <w:pStyle w:val="ZPKTzmpktartykuempunktem"/>
      </w:pPr>
      <w:r w:rsidRPr="00195B76">
        <w:t>„3)</w:t>
      </w:r>
      <w:r w:rsidRPr="00195B76">
        <w:tab/>
        <w:t>jednostkach obsługi – należy przez to rozumieć jednostki obsługujące,</w:t>
      </w:r>
      <w:r w:rsidR="008D7546" w:rsidRPr="00195B76">
        <w:t xml:space="preserve"> w</w:t>
      </w:r>
      <w:r w:rsidR="008D7546">
        <w:t> </w:t>
      </w:r>
      <w:r w:rsidRPr="00195B76">
        <w:t>rozumieniu</w:t>
      </w:r>
      <w:r w:rsidR="00402152">
        <w:t xml:space="preserve"> art. </w:t>
      </w:r>
      <w:r w:rsidRPr="00195B76">
        <w:t>10b</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8</w:t>
      </w:r>
      <w:r w:rsidR="008D7546">
        <w:t> </w:t>
      </w:r>
      <w:r w:rsidRPr="00195B76">
        <w:t>marca 199</w:t>
      </w:r>
      <w:r w:rsidR="008D7546" w:rsidRPr="00195B76">
        <w:t>0</w:t>
      </w:r>
      <w:r w:rsidR="008D7546">
        <w:t> </w:t>
      </w:r>
      <w:r w:rsidRPr="00195B76">
        <w:t>r.</w:t>
      </w:r>
      <w:r w:rsidR="008D7546" w:rsidRPr="00195B76">
        <w:t xml:space="preserve"> o</w:t>
      </w:r>
      <w:r w:rsidR="008D7546">
        <w:t> </w:t>
      </w:r>
      <w:r w:rsidRPr="00195B76">
        <w:t>samorządzie gminnym,</w:t>
      </w:r>
      <w:r w:rsidR="00402152">
        <w:t xml:space="preserve"> art. </w:t>
      </w:r>
      <w:r w:rsidRPr="00195B76">
        <w:t>6b</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 lub</w:t>
      </w:r>
      <w:r w:rsidR="00402152">
        <w:t xml:space="preserve"> art. </w:t>
      </w:r>
      <w:r w:rsidRPr="00195B76">
        <w:t>8d</w:t>
      </w:r>
      <w:r w:rsidR="00402152">
        <w:t xml:space="preserve"> ust. </w:t>
      </w:r>
      <w:r w:rsidR="008D7546" w:rsidRPr="00195B76">
        <w:t>1</w:t>
      </w:r>
      <w:r w:rsidR="008D7546">
        <w:t> </w:t>
      </w:r>
      <w:r w:rsidRPr="00195B76">
        <w:t>ustawy</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województwa, które obejmują wspólną obsługą szkoły</w:t>
      </w:r>
      <w:r w:rsidR="008D7546" w:rsidRPr="00195B76">
        <w:t xml:space="preserve"> i</w:t>
      </w:r>
      <w:r w:rsidR="008D7546">
        <w:t> </w:t>
      </w:r>
      <w:r w:rsidRPr="00195B76">
        <w:t>placówki oświatowe założone</w:t>
      </w:r>
      <w:r w:rsidR="008D7546" w:rsidRPr="00195B76">
        <w:t xml:space="preserve"> i</w:t>
      </w:r>
      <w:r w:rsidR="008D7546">
        <w:t> </w:t>
      </w:r>
      <w:r w:rsidRPr="00195B76">
        <w:t>prowadzone przez jednostki samorządu terytorialn</w:t>
      </w:r>
      <w:r w:rsidRPr="00195B76">
        <w:t>e</w:t>
      </w:r>
      <w:r w:rsidRPr="00195B76">
        <w:t>go.”.</w:t>
      </w:r>
    </w:p>
    <w:p w:rsidR="009F71F0" w:rsidRPr="00195B76" w:rsidRDefault="009F71F0" w:rsidP="009F71F0">
      <w:pPr>
        <w:pStyle w:val="ARTartustawynprozporzdzenia"/>
        <w:keepNext/>
      </w:pPr>
      <w:r w:rsidRPr="00195B76">
        <w:rPr>
          <w:rStyle w:val="Ppogrubienie"/>
        </w:rPr>
        <w:t>Art. 43.</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 xml:space="preserve">dnia </w:t>
      </w:r>
      <w:r w:rsidR="008D7546" w:rsidRPr="00195B76">
        <w:t>9</w:t>
      </w:r>
      <w:r w:rsidR="008D7546">
        <w:t> </w:t>
      </w:r>
      <w:r w:rsidRPr="00195B76">
        <w:t>czerwca 201</w:t>
      </w:r>
      <w:r w:rsidR="008D7546" w:rsidRPr="00195B76">
        <w:t>1</w:t>
      </w:r>
      <w:r w:rsidR="008D7546">
        <w:t> </w:t>
      </w:r>
      <w:r w:rsidRPr="00195B76">
        <w:t>r.</w:t>
      </w:r>
      <w:r w:rsidR="008D7546" w:rsidRPr="00195B76">
        <w:t xml:space="preserve"> o</w:t>
      </w:r>
      <w:r w:rsidR="008D7546">
        <w:t> </w:t>
      </w:r>
      <w:r w:rsidRPr="00195B76">
        <w:t>wspieraniu rodziny</w:t>
      </w:r>
      <w:r w:rsidR="008D7546" w:rsidRPr="00195B76">
        <w:t xml:space="preserve"> i</w:t>
      </w:r>
      <w:r w:rsidR="008D7546">
        <w:t> </w:t>
      </w:r>
      <w:r w:rsidRPr="00195B76">
        <w:t>systemie pieczy zastępczej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332) wprowadza się następujące zmiany:</w:t>
      </w:r>
    </w:p>
    <w:p w:rsidR="009F71F0" w:rsidRPr="00195B76" w:rsidRDefault="009F71F0" w:rsidP="009F71F0">
      <w:pPr>
        <w:pStyle w:val="PKTpunkt"/>
        <w:keepNext/>
      </w:pPr>
      <w:r w:rsidRPr="00195B76">
        <w:t>1)</w:t>
      </w:r>
      <w:r w:rsidRPr="00195B76">
        <w:tab/>
        <w:t>w</w:t>
      </w:r>
      <w:r w:rsidR="00402152">
        <w:t xml:space="preserve"> art. </w:t>
      </w:r>
      <w:r w:rsidRPr="00195B76">
        <w:t>18a:</w:t>
      </w:r>
    </w:p>
    <w:p w:rsidR="009F71F0" w:rsidRPr="00195B76" w:rsidRDefault="009F71F0" w:rsidP="009F71F0">
      <w:pPr>
        <w:pStyle w:val="LITlitera"/>
        <w:keepNext/>
      </w:pPr>
      <w:r w:rsidRPr="00195B76">
        <w:t>a)</w:t>
      </w:r>
      <w:r w:rsidRPr="00195B76">
        <w:tab/>
        <w:t xml:space="preserve">ust. </w:t>
      </w:r>
      <w:r w:rsidR="008D7546" w:rsidRPr="00195B76">
        <w:t>1</w:t>
      </w:r>
      <w:r w:rsidR="008D7546">
        <w:t> </w:t>
      </w:r>
      <w:r w:rsidRPr="00195B76">
        <w:t>otrzymuje brzmienie:</w:t>
      </w:r>
    </w:p>
    <w:p w:rsidR="009F71F0" w:rsidRPr="00195B76" w:rsidRDefault="009F71F0" w:rsidP="009F71F0">
      <w:pPr>
        <w:pStyle w:val="ZLITUSTzmustliter"/>
      </w:pPr>
      <w:r w:rsidRPr="00195B76">
        <w:t>„1. Gmina lub powiat mogą zlecić realizację obsługi ekonomiczno</w:t>
      </w:r>
      <w:r w:rsidR="008D7546">
        <w:softHyphen/>
      </w:r>
      <w:r w:rsidR="00402152">
        <w:softHyphen/>
      </w:r>
      <w:r w:rsidR="00402152">
        <w:noBreakHyphen/>
      </w:r>
      <w:r w:rsidRPr="00195B76">
        <w:t>administracyjnej</w:t>
      </w:r>
      <w:r w:rsidR="008D7546" w:rsidRPr="00195B76">
        <w:t xml:space="preserve"> i</w:t>
      </w:r>
      <w:r w:rsidR="008D7546">
        <w:t> </w:t>
      </w:r>
      <w:r w:rsidRPr="00195B76">
        <w:t>organizacyjnej pr</w:t>
      </w:r>
      <w:r w:rsidRPr="00195B76">
        <w:t>o</w:t>
      </w:r>
      <w:r w:rsidRPr="00195B76">
        <w:t xml:space="preserve">wadzonych przez siebie placówek wsparcia dziennego na podstawie </w:t>
      </w:r>
      <w:bookmarkStart w:id="1" w:name="#hiperlinkText.rpc?hiperlink=type=tresc:"/>
      <w:r w:rsidRPr="00195B76">
        <w:t>ustawy</w:t>
      </w:r>
      <w:bookmarkEnd w:id="1"/>
      <w:r w:rsidR="008D7546" w:rsidRPr="00195B76">
        <w:t xml:space="preserve"> z</w:t>
      </w:r>
      <w:r w:rsidR="008D7546">
        <w:t> </w:t>
      </w:r>
      <w:r w:rsidRPr="00195B76">
        <w:t>dnia 2</w:t>
      </w:r>
      <w:r w:rsidR="008D7546" w:rsidRPr="00195B76">
        <w:t>4</w:t>
      </w:r>
      <w:r w:rsidR="008D7546">
        <w:t> </w:t>
      </w:r>
      <w:r w:rsidRPr="00195B76">
        <w:t>kwietnia 200</w:t>
      </w:r>
      <w:r w:rsidR="008D7546" w:rsidRPr="00195B76">
        <w:t>3</w:t>
      </w:r>
      <w:r w:rsidR="008D7546">
        <w:t> </w:t>
      </w:r>
      <w:r w:rsidRPr="00195B76">
        <w:t>r. o działalności pożytku publicznego</w:t>
      </w:r>
      <w:r w:rsidR="008D7546" w:rsidRPr="00195B76">
        <w:t xml:space="preserve"> i</w:t>
      </w:r>
      <w:r w:rsidR="008D7546">
        <w:t> </w:t>
      </w:r>
      <w:r w:rsidRPr="00195B76">
        <w:t>o wolontariacie (</w:t>
      </w:r>
      <w:r w:rsidR="00402152">
        <w:t>Dz. U.</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1118, 113</w:t>
      </w:r>
      <w:r w:rsidR="00402152" w:rsidRPr="00195B76">
        <w:t>8</w:t>
      </w:r>
      <w:r w:rsidR="00402152">
        <w:t xml:space="preserve"> i </w:t>
      </w:r>
      <w:r w:rsidRPr="00195B76">
        <w:t>1146) organizacjom p</w:t>
      </w:r>
      <w:r w:rsidRPr="00195B76">
        <w:t>o</w:t>
      </w:r>
      <w:r w:rsidRPr="00195B76">
        <w:t>zarządowym lub podmiotom wymienionym</w:t>
      </w:r>
      <w:r w:rsidR="00402152" w:rsidRPr="00195B76">
        <w:t xml:space="preserve"> w</w:t>
      </w:r>
      <w:r w:rsidR="00402152">
        <w:t> art. </w:t>
      </w:r>
      <w:r w:rsidR="00402152" w:rsidRPr="00195B76">
        <w:t>3</w:t>
      </w:r>
      <w:r w:rsidR="00402152">
        <w:t xml:space="preserve"> ust. </w:t>
      </w:r>
      <w:r w:rsidR="008D7546" w:rsidRPr="00195B76">
        <w:t>3</w:t>
      </w:r>
      <w:r w:rsidR="008D7546">
        <w:t> </w:t>
      </w:r>
      <w:r w:rsidRPr="00195B76">
        <w:t>tej ustawy.”,</w:t>
      </w:r>
    </w:p>
    <w:p w:rsidR="009F71F0" w:rsidRPr="00195B76" w:rsidRDefault="009F71F0" w:rsidP="009F71F0">
      <w:pPr>
        <w:pStyle w:val="LITlitera"/>
      </w:pPr>
      <w:r w:rsidRPr="00195B76">
        <w:t>b)</w:t>
      </w:r>
      <w:r w:rsidRPr="00195B76">
        <w:tab/>
        <w:t>uchyla się</w:t>
      </w:r>
      <w:r w:rsidR="00402152">
        <w:t xml:space="preserve"> ust. </w:t>
      </w:r>
      <w:r w:rsidRPr="00195B76">
        <w:t>2,</w:t>
      </w:r>
    </w:p>
    <w:p w:rsidR="009F71F0" w:rsidRPr="00195B76" w:rsidRDefault="009F71F0" w:rsidP="009F71F0">
      <w:pPr>
        <w:pStyle w:val="LITlitera"/>
        <w:keepNext/>
      </w:pPr>
      <w:r w:rsidRPr="00195B76">
        <w:t>c)</w:t>
      </w:r>
      <w:r w:rsidRPr="00195B76">
        <w:tab/>
        <w:t xml:space="preserve">ust. </w:t>
      </w:r>
      <w:r w:rsidR="008D7546" w:rsidRPr="00195B76">
        <w:t>3</w:t>
      </w:r>
      <w:r w:rsidR="008D7546">
        <w:t> </w:t>
      </w:r>
      <w:r w:rsidRPr="00195B76">
        <w:t>otrzymuje brzmienie:</w:t>
      </w:r>
    </w:p>
    <w:p w:rsidR="009F71F0" w:rsidRPr="00195B76" w:rsidRDefault="009F71F0" w:rsidP="009F71F0">
      <w:pPr>
        <w:pStyle w:val="ZLITUSTzmustliter"/>
      </w:pPr>
      <w:r w:rsidRPr="00195B76">
        <w:t>„3. Kierownikiem podmiotu, któremu zlecono realizację obsługi placówek wsparcia dziennego, może być osoba, która spełnia wymagania określone</w:t>
      </w:r>
      <w:r w:rsidR="00402152" w:rsidRPr="00195B76">
        <w:t xml:space="preserve"> w</w:t>
      </w:r>
      <w:r w:rsidR="00402152">
        <w:t> art. </w:t>
      </w:r>
      <w:r w:rsidRPr="00195B76">
        <w:t>2</w:t>
      </w:r>
      <w:r w:rsidR="00402152" w:rsidRPr="00195B76">
        <w:t>5</w:t>
      </w:r>
      <w:r w:rsidR="00402152">
        <w:t xml:space="preserve"> ust. </w:t>
      </w:r>
      <w:r w:rsidRPr="00195B76">
        <w:t>2.”;</w:t>
      </w:r>
    </w:p>
    <w:p w:rsidR="009F71F0" w:rsidRPr="00195B76" w:rsidRDefault="009F71F0" w:rsidP="009F71F0">
      <w:pPr>
        <w:pStyle w:val="PKTpunkt"/>
        <w:keepNext/>
      </w:pPr>
      <w:r w:rsidRPr="00195B76">
        <w:t>2)</w:t>
      </w:r>
      <w:r w:rsidRPr="00195B76">
        <w:tab/>
        <w:t>po</w:t>
      </w:r>
      <w:r w:rsidR="00402152">
        <w:t xml:space="preserve"> art. </w:t>
      </w:r>
      <w:r w:rsidRPr="00195B76">
        <w:t>18a dodaje się</w:t>
      </w:r>
      <w:r w:rsidR="00402152">
        <w:t xml:space="preserve"> art. </w:t>
      </w:r>
      <w:r w:rsidRPr="00195B76">
        <w:t>18aa</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18aa. Do obsługi placówek wsparcia dziennego, w zakresie wykonywanych zadań,</w:t>
      </w:r>
      <w:r w:rsidR="008D7546" w:rsidRPr="00195B76">
        <w:t xml:space="preserve"> o</w:t>
      </w:r>
      <w:r w:rsidR="008D7546">
        <w:t> </w:t>
      </w:r>
      <w:r w:rsidRPr="00195B76">
        <w:t>których mowa</w:t>
      </w:r>
      <w:r w:rsidR="00402152" w:rsidRPr="00195B76">
        <w:t xml:space="preserve"> w</w:t>
      </w:r>
      <w:r w:rsidR="00402152">
        <w:t> art. </w:t>
      </w:r>
      <w:r w:rsidRPr="00195B76">
        <w:t>2</w:t>
      </w:r>
      <w:r w:rsidR="00402152" w:rsidRPr="00195B76">
        <w:t>4</w:t>
      </w:r>
      <w:r w:rsidR="00402152">
        <w:t xml:space="preserve"> ust. </w:t>
      </w:r>
      <w:r w:rsidRPr="00195B76">
        <w:t>2–4, można zatrudniać osoby,</w:t>
      </w:r>
      <w:r w:rsidR="008D7546" w:rsidRPr="00195B76">
        <w:t xml:space="preserve"> o</w:t>
      </w:r>
      <w:r w:rsidR="008D7546">
        <w:t> </w:t>
      </w:r>
      <w:r w:rsidRPr="00195B76">
        <w:t>których mowa</w:t>
      </w:r>
      <w:r w:rsidR="00402152" w:rsidRPr="00195B76">
        <w:t xml:space="preserve"> w</w:t>
      </w:r>
      <w:r w:rsidR="00402152">
        <w:t> art. </w:t>
      </w:r>
      <w:r w:rsidRPr="00195B76">
        <w:t>2</w:t>
      </w:r>
      <w:r w:rsidR="00402152" w:rsidRPr="00195B76">
        <w:t>6</w:t>
      </w:r>
      <w:r w:rsidR="00402152">
        <w:t xml:space="preserve"> ust. </w:t>
      </w:r>
      <w:r w:rsidR="00402152" w:rsidRPr="00195B76">
        <w:t>1</w:t>
      </w:r>
      <w:r w:rsidR="00402152">
        <w:t xml:space="preserve"> pkt </w:t>
      </w:r>
      <w:r w:rsidRPr="00195B76">
        <w:t>2–5.”;</w:t>
      </w:r>
    </w:p>
    <w:p w:rsidR="009F71F0" w:rsidRPr="00195B76" w:rsidRDefault="009F71F0" w:rsidP="009F71F0">
      <w:pPr>
        <w:pStyle w:val="PKTpunkt"/>
        <w:keepNext/>
      </w:pPr>
      <w:r w:rsidRPr="00195B76">
        <w:t>3)</w:t>
      </w:r>
      <w:r w:rsidRPr="00195B76">
        <w:tab/>
        <w:t>po</w:t>
      </w:r>
      <w:r w:rsidR="00402152">
        <w:t xml:space="preserve"> art. </w:t>
      </w:r>
      <w:r w:rsidRPr="00195B76">
        <w:t>18b dodaje się</w:t>
      </w:r>
      <w:r w:rsidR="00402152">
        <w:t xml:space="preserve"> art. </w:t>
      </w:r>
      <w:r w:rsidRPr="00195B76">
        <w:t>18c</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18c. 1. Gmina może połączyć placówkę wsparcia dziennego lub inny gminny podmiot wyznaczony do pracy</w:t>
      </w:r>
      <w:r w:rsidR="008D7546" w:rsidRPr="00195B76">
        <w:t xml:space="preserve"> z</w:t>
      </w:r>
      <w:r w:rsidR="008D7546">
        <w:t> </w:t>
      </w:r>
      <w:r w:rsidRPr="00195B76">
        <w:t>rodziną</w:t>
      </w:r>
      <w:r w:rsidR="008D7546" w:rsidRPr="00195B76">
        <w:t xml:space="preserve"> z</w:t>
      </w:r>
      <w:r w:rsidR="008D7546">
        <w:t> </w:t>
      </w:r>
      <w:r w:rsidRPr="00195B76">
        <w:t>jednostką organizacyjną pomocy społecznej,</w:t>
      </w:r>
      <w:r w:rsidR="008D7546" w:rsidRPr="00195B76">
        <w:t xml:space="preserve"> w</w:t>
      </w:r>
      <w:r w:rsidR="008D7546">
        <w:t> </w:t>
      </w:r>
      <w:r w:rsidRPr="00195B76">
        <w:t>tym jednostką organizacyjną,</w:t>
      </w:r>
      <w:r w:rsidR="008D7546" w:rsidRPr="00195B76">
        <w:t xml:space="preserve"> o</w:t>
      </w:r>
      <w:r w:rsidR="008D7546">
        <w:t> </w:t>
      </w:r>
      <w:r w:rsidRPr="00195B76">
        <w:t>której mowa</w:t>
      </w:r>
      <w:r w:rsidR="00402152" w:rsidRPr="00195B76">
        <w:t xml:space="preserve"> w</w:t>
      </w:r>
      <w:r w:rsidR="00402152">
        <w:t> art. </w:t>
      </w:r>
      <w:r w:rsidRPr="00195B76">
        <w:t>11</w:t>
      </w:r>
      <w:r w:rsidR="008D7546" w:rsidRPr="00195B76">
        <w:t>1</w:t>
      </w:r>
      <w:r w:rsidR="008D7546">
        <w:t> </w:t>
      </w:r>
      <w:r w:rsidRPr="00195B76">
        <w:t>ustawy</w:t>
      </w:r>
      <w:r w:rsidR="008D7546" w:rsidRPr="00195B76">
        <w:t xml:space="preserve"> z</w:t>
      </w:r>
      <w:r w:rsidR="008D7546">
        <w:t> </w:t>
      </w:r>
      <w:r w:rsidRPr="00195B76">
        <w:t>dnia 1</w:t>
      </w:r>
      <w:r w:rsidR="008D7546" w:rsidRPr="00195B76">
        <w:t>2</w:t>
      </w:r>
      <w:r w:rsidR="008D7546">
        <w:t> </w:t>
      </w:r>
      <w:r w:rsidRPr="00195B76">
        <w:t>marca 200</w:t>
      </w:r>
      <w:r w:rsidR="008D7546" w:rsidRPr="00195B76">
        <w:t>4</w:t>
      </w:r>
      <w:r w:rsidR="008D7546">
        <w:t> </w:t>
      </w:r>
      <w:r w:rsidRPr="00195B76">
        <w:t>r.</w:t>
      </w:r>
      <w:r w:rsidR="008D7546" w:rsidRPr="00195B76">
        <w:t xml:space="preserve"> o</w:t>
      </w:r>
      <w:r w:rsidR="008D7546">
        <w:t> </w:t>
      </w:r>
      <w:r w:rsidRPr="00195B76">
        <w:t>pomocy społecznej (</w:t>
      </w:r>
      <w:r w:rsidR="00402152">
        <w:t>Dz. U.</w:t>
      </w:r>
      <w:r w:rsidR="008D7546" w:rsidRPr="00195B76">
        <w:t xml:space="preserve"> z</w:t>
      </w:r>
      <w:r w:rsidR="008D7546">
        <w:t> </w:t>
      </w:r>
      <w:r w:rsidRPr="00195B76">
        <w:t>201</w:t>
      </w:r>
      <w:r w:rsidR="008D7546" w:rsidRPr="00195B76">
        <w:t>5</w:t>
      </w:r>
      <w:r w:rsidR="008D7546">
        <w:t> </w:t>
      </w:r>
      <w:r w:rsidRPr="00195B76">
        <w:t>r.</w:t>
      </w:r>
      <w:r w:rsidR="00402152">
        <w:t xml:space="preserve"> poz. </w:t>
      </w:r>
      <w:r w:rsidRPr="00195B76">
        <w:t>16</w:t>
      </w:r>
      <w:r w:rsidR="00402152" w:rsidRPr="00195B76">
        <w:t>3</w:t>
      </w:r>
      <w:r w:rsidR="00B34828">
        <w:t xml:space="preserve">, </w:t>
      </w:r>
      <w:r w:rsidRPr="00195B76">
        <w:t>693</w:t>
      </w:r>
      <w:r w:rsidR="00990974">
        <w:t xml:space="preserve"> i 1045</w:t>
      </w:r>
      <w:r w:rsidRPr="00195B76">
        <w:t>). Jeżeli poł</w:t>
      </w:r>
      <w:r w:rsidRPr="00195B76">
        <w:t>ą</w:t>
      </w:r>
      <w:r w:rsidRPr="00195B76">
        <w:t>czenie obejmuje ośrodek pomocy społecznej, placówka wsparcia dziennego lub inny gminny podmiot wyznaczony do pracy</w:t>
      </w:r>
      <w:r w:rsidR="008D7546" w:rsidRPr="00195B76">
        <w:t xml:space="preserve"> z</w:t>
      </w:r>
      <w:r w:rsidR="008D7546">
        <w:t> </w:t>
      </w:r>
      <w:r w:rsidRPr="00195B76">
        <w:t>rodziną działa</w:t>
      </w:r>
      <w:r w:rsidR="008D7546" w:rsidRPr="00195B76">
        <w:t xml:space="preserve"> w</w:t>
      </w:r>
      <w:r w:rsidR="008D7546">
        <w:t> </w:t>
      </w:r>
      <w:r w:rsidRPr="00195B76">
        <w:t>ramach tego ośrodka.</w:t>
      </w:r>
    </w:p>
    <w:p w:rsidR="009F71F0" w:rsidRPr="00195B76" w:rsidRDefault="009F71F0" w:rsidP="009F71F0">
      <w:pPr>
        <w:pStyle w:val="ZUSTzmustartykuempunktem"/>
      </w:pPr>
      <w:r w:rsidRPr="00195B76">
        <w:t>2. Połączenie placówki wsparcia dziennego</w:t>
      </w:r>
      <w:r w:rsidR="008D7546" w:rsidRPr="00195B76">
        <w:t xml:space="preserve"> z</w:t>
      </w:r>
      <w:r w:rsidR="008D7546">
        <w:t> </w:t>
      </w:r>
      <w:r w:rsidRPr="00195B76">
        <w:t>domem pomocy społecznej następuje</w:t>
      </w:r>
      <w:r w:rsidR="008D7546" w:rsidRPr="00195B76">
        <w:t xml:space="preserve"> z</w:t>
      </w:r>
      <w:r w:rsidR="008D7546">
        <w:t> </w:t>
      </w:r>
      <w:r w:rsidRPr="00195B76">
        <w:t>uwzględnieniem zasad określonych</w:t>
      </w:r>
      <w:r w:rsidR="00402152" w:rsidRPr="00195B76">
        <w:t xml:space="preserve"> w</w:t>
      </w:r>
      <w:r w:rsidR="00402152">
        <w:t> art. </w:t>
      </w:r>
      <w:r w:rsidRPr="00195B76">
        <w:t>56a ustawy,</w:t>
      </w:r>
      <w:r w:rsidR="008D7546" w:rsidRPr="00195B76">
        <w:t xml:space="preserve"> o</w:t>
      </w:r>
      <w:r w:rsidR="008D7546">
        <w:t> </w:t>
      </w:r>
      <w:r w:rsidRPr="00195B76">
        <w:t>której mowa</w:t>
      </w:r>
      <w:r w:rsidR="00402152" w:rsidRPr="00195B76">
        <w:t xml:space="preserve"> w</w:t>
      </w:r>
      <w:r w:rsidR="00402152">
        <w:t> ust. </w:t>
      </w:r>
      <w:r w:rsidRPr="00195B76">
        <w:t>1.”;</w:t>
      </w:r>
    </w:p>
    <w:p w:rsidR="009F71F0" w:rsidRPr="00195B76" w:rsidRDefault="009F71F0" w:rsidP="009F71F0">
      <w:pPr>
        <w:pStyle w:val="PKTpunkt"/>
        <w:keepNext/>
      </w:pPr>
      <w:r w:rsidRPr="00195B76">
        <w:t>4)</w:t>
      </w:r>
      <w:r w:rsidRPr="00195B76">
        <w:tab/>
        <w:t>w</w:t>
      </w:r>
      <w:r w:rsidR="00402152">
        <w:t xml:space="preserve"> art. </w:t>
      </w:r>
      <w:r w:rsidRPr="00195B76">
        <w:t>93:</w:t>
      </w:r>
    </w:p>
    <w:p w:rsidR="009F71F0" w:rsidRPr="00195B76" w:rsidRDefault="009F71F0" w:rsidP="009F71F0">
      <w:pPr>
        <w:pStyle w:val="LITlitera"/>
        <w:keepNext/>
      </w:pPr>
      <w:r w:rsidRPr="00195B76">
        <w:t>a)</w:t>
      </w:r>
      <w:r w:rsidRPr="00195B76">
        <w:tab/>
        <w:t>po</w:t>
      </w:r>
      <w:r w:rsidR="00402152">
        <w:t xml:space="preserve"> ust. </w:t>
      </w:r>
      <w:r w:rsidRPr="00195B76">
        <w:t>2a dodaje się</w:t>
      </w:r>
      <w:r w:rsidR="00402152">
        <w:t xml:space="preserve"> ust. </w:t>
      </w:r>
      <w:r w:rsidRPr="00195B76">
        <w:t>2b</w:t>
      </w:r>
      <w:r w:rsidR="008D7546" w:rsidRPr="00195B76">
        <w:t xml:space="preserve"> w</w:t>
      </w:r>
      <w:r w:rsidR="008D7546">
        <w:t> </w:t>
      </w:r>
      <w:r w:rsidRPr="00195B76">
        <w:t>brzmieniu:</w:t>
      </w:r>
    </w:p>
    <w:p w:rsidR="009F71F0" w:rsidRPr="00195B76" w:rsidRDefault="009F71F0" w:rsidP="009F71F0">
      <w:pPr>
        <w:pStyle w:val="ZLITUSTzmustliter"/>
      </w:pPr>
      <w:r w:rsidRPr="00195B76">
        <w:t>„2b. Powiat może połączyć placówkę wsparcia dziennego</w:t>
      </w:r>
      <w:r w:rsidR="008D7546" w:rsidRPr="00195B76">
        <w:t xml:space="preserve"> o</w:t>
      </w:r>
      <w:r w:rsidR="008D7546">
        <w:t> </w:t>
      </w:r>
      <w:r w:rsidRPr="00195B76">
        <w:t>zasięgu ponadgminnym</w:t>
      </w:r>
      <w:r w:rsidR="008D7546" w:rsidRPr="00195B76">
        <w:t xml:space="preserve"> z</w:t>
      </w:r>
      <w:r w:rsidR="008D7546">
        <w:t> </w:t>
      </w:r>
      <w:r w:rsidRPr="00195B76">
        <w:t>placówką opieku</w:t>
      </w:r>
      <w:r w:rsidRPr="00195B76">
        <w:t>ń</w:t>
      </w:r>
      <w:r w:rsidRPr="00195B76">
        <w:t>czo</w:t>
      </w:r>
      <w:r w:rsidR="008D7546">
        <w:softHyphen/>
      </w:r>
      <w:r w:rsidR="00402152">
        <w:softHyphen/>
      </w:r>
      <w:r w:rsidR="00402152">
        <w:noBreakHyphen/>
      </w:r>
      <w:r w:rsidRPr="00195B76">
        <w:t>wychowawczą lub</w:t>
      </w:r>
      <w:r w:rsidR="008D7546" w:rsidRPr="00195B76">
        <w:t xml:space="preserve"> z</w:t>
      </w:r>
      <w:r w:rsidR="008D7546">
        <w:t> </w:t>
      </w:r>
      <w:r w:rsidRPr="00195B76">
        <w:t>prowadzoną przez siebie jednostką organizacyjną pomocy społecznej.”,</w:t>
      </w:r>
    </w:p>
    <w:p w:rsidR="009F71F0" w:rsidRPr="00195B76" w:rsidRDefault="009F71F0" w:rsidP="009F71F0">
      <w:pPr>
        <w:pStyle w:val="LITlitera"/>
        <w:keepNext/>
      </w:pPr>
      <w:r w:rsidRPr="00195B76">
        <w:t>b)</w:t>
      </w:r>
      <w:r w:rsidRPr="00195B76">
        <w:tab/>
        <w:t>po</w:t>
      </w:r>
      <w:r w:rsidR="00402152">
        <w:t xml:space="preserve"> ust. </w:t>
      </w:r>
      <w:r w:rsidR="008D7546" w:rsidRPr="00195B76">
        <w:t>3</w:t>
      </w:r>
      <w:r w:rsidR="008D7546">
        <w:t> </w:t>
      </w:r>
      <w:r w:rsidRPr="00195B76">
        <w:t>dodaje się</w:t>
      </w:r>
      <w:r w:rsidR="00402152">
        <w:t xml:space="preserve"> ust. </w:t>
      </w:r>
      <w:r w:rsidRPr="00195B76">
        <w:t>3a</w:t>
      </w:r>
      <w:r w:rsidR="008D7546" w:rsidRPr="00195B76">
        <w:t xml:space="preserve"> w</w:t>
      </w:r>
      <w:r w:rsidR="008D7546">
        <w:t> </w:t>
      </w:r>
      <w:r w:rsidRPr="00195B76">
        <w:t>brzmieniu:</w:t>
      </w:r>
    </w:p>
    <w:p w:rsidR="009F71F0" w:rsidRPr="00195B76" w:rsidRDefault="009F71F0" w:rsidP="009F71F0">
      <w:pPr>
        <w:pStyle w:val="ZLITUSTzmustliter"/>
      </w:pPr>
      <w:r w:rsidRPr="00195B76">
        <w:t>„3a. Powiat albo samorząd województwa może połączyć prowadzone przez siebie formy instytucjonalnej pieczy zastępczej</w:t>
      </w:r>
      <w:r w:rsidR="008D7546" w:rsidRPr="00195B76">
        <w:t xml:space="preserve"> z</w:t>
      </w:r>
      <w:r w:rsidR="008D7546">
        <w:t> </w:t>
      </w:r>
      <w:r w:rsidRPr="00195B76">
        <w:t>jednostkami organizacyjnymi pomocy społecznej. Jeżeli połączenie obejmuje odpowiednio powiatowe centrum pomocy rodzinie albo regionalne ośrodki polityki społecznej, formy instytucjonalnej pieczy zastępczej prowadzone są</w:t>
      </w:r>
      <w:r w:rsidR="008D7546" w:rsidRPr="00195B76">
        <w:t xml:space="preserve"> w</w:t>
      </w:r>
      <w:r w:rsidR="008D7546">
        <w:t> </w:t>
      </w:r>
      <w:r w:rsidRPr="00195B76">
        <w:t>ramach tych jednostek.”;</w:t>
      </w:r>
    </w:p>
    <w:p w:rsidR="009F71F0" w:rsidRPr="00195B76" w:rsidRDefault="009F71F0" w:rsidP="009F71F0">
      <w:pPr>
        <w:pStyle w:val="PKTpunkt"/>
        <w:keepNext/>
      </w:pPr>
      <w:r w:rsidRPr="00195B76">
        <w:t>5)</w:t>
      </w:r>
      <w:r w:rsidRPr="00195B76">
        <w:tab/>
        <w:t>po</w:t>
      </w:r>
      <w:r w:rsidR="00402152">
        <w:t xml:space="preserve"> art. </w:t>
      </w:r>
      <w:r w:rsidRPr="00195B76">
        <w:t>9</w:t>
      </w:r>
      <w:r w:rsidR="008D7546" w:rsidRPr="00195B76">
        <w:t>3</w:t>
      </w:r>
      <w:r w:rsidR="008D7546">
        <w:t> </w:t>
      </w:r>
      <w:r w:rsidRPr="00195B76">
        <w:t>dodaje się</w:t>
      </w:r>
      <w:r w:rsidR="00402152">
        <w:t xml:space="preserve"> art. </w:t>
      </w:r>
      <w:r w:rsidRPr="00195B76">
        <w:t>93a</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93a. 1. Osoba kierująca jednostką powstałą</w:t>
      </w:r>
      <w:r w:rsidR="008D7546" w:rsidRPr="00195B76">
        <w:t xml:space="preserve"> w</w:t>
      </w:r>
      <w:r w:rsidR="008D7546">
        <w:t> </w:t>
      </w:r>
      <w:r w:rsidRPr="00195B76">
        <w:t>wyniku połączenia,</w:t>
      </w:r>
      <w:r w:rsidR="008D7546" w:rsidRPr="00195B76">
        <w:t xml:space="preserve"> o</w:t>
      </w:r>
      <w:r w:rsidR="008D7546">
        <w:t> </w:t>
      </w:r>
      <w:r w:rsidRPr="00195B76">
        <w:t>którym mowa</w:t>
      </w:r>
      <w:r w:rsidR="00402152" w:rsidRPr="00195B76">
        <w:t xml:space="preserve"> w</w:t>
      </w:r>
      <w:r w:rsidR="00402152">
        <w:t> art. </w:t>
      </w:r>
      <w:r w:rsidRPr="00195B76">
        <w:t>18c,</w:t>
      </w:r>
      <w:r w:rsidR="00402152">
        <w:t xml:space="preserve"> art. </w:t>
      </w:r>
      <w:r w:rsidRPr="00195B76">
        <w:t>9</w:t>
      </w:r>
      <w:r w:rsidR="00402152" w:rsidRPr="00195B76">
        <w:t>3</w:t>
      </w:r>
      <w:r w:rsidR="00402152">
        <w:t xml:space="preserve"> ust. </w:t>
      </w:r>
      <w:r w:rsidRPr="00195B76">
        <w:t>2b lub 3a, obowiązana jest spełniać obowiązujące wymagania do kierowania co najmniej jedną prowadzoną d</w:t>
      </w:r>
      <w:r w:rsidRPr="00195B76">
        <w:t>o</w:t>
      </w:r>
      <w:r w:rsidRPr="00195B76">
        <w:t>tychczas działalnością realizowaną</w:t>
      </w:r>
      <w:r w:rsidR="008D7546" w:rsidRPr="00195B76">
        <w:t xml:space="preserve"> w</w:t>
      </w:r>
      <w:r w:rsidR="008D7546">
        <w:t> </w:t>
      </w:r>
      <w:r w:rsidRPr="00195B76">
        <w:t>połączonych jednostkach.</w:t>
      </w:r>
    </w:p>
    <w:p w:rsidR="009F71F0" w:rsidRPr="00195B76" w:rsidRDefault="009F71F0" w:rsidP="009F71F0">
      <w:pPr>
        <w:pStyle w:val="ZUSTzmustartykuempunktem"/>
      </w:pPr>
      <w:r w:rsidRPr="00195B76">
        <w:lastRenderedPageBreak/>
        <w:t>2. Osoby zatrudnione na kierowniczych stanowiskach urzędniczych</w:t>
      </w:r>
      <w:r w:rsidR="008D7546" w:rsidRPr="00195B76">
        <w:t xml:space="preserve"> w</w:t>
      </w:r>
      <w:r w:rsidR="008D7546">
        <w:t> </w:t>
      </w:r>
      <w:r w:rsidRPr="00195B76">
        <w:t>jednostce powstałej</w:t>
      </w:r>
      <w:r w:rsidR="008D7546" w:rsidRPr="00195B76">
        <w:t xml:space="preserve"> w</w:t>
      </w:r>
      <w:r w:rsidR="008D7546">
        <w:t> </w:t>
      </w:r>
      <w:r w:rsidRPr="00195B76">
        <w:t>wyniku połącz</w:t>
      </w:r>
      <w:r w:rsidRPr="00195B76">
        <w:t>e</w:t>
      </w:r>
      <w:r w:rsidRPr="00195B76">
        <w:t>nia –</w:t>
      </w:r>
      <w:r w:rsidR="008D7546" w:rsidRPr="00195B76">
        <w:t xml:space="preserve"> z</w:t>
      </w:r>
      <w:r w:rsidR="008D7546">
        <w:t> </w:t>
      </w:r>
      <w:r w:rsidRPr="00195B76">
        <w:t>wyłączeniem osoby kierującej jednostką, odpowiedzialne za wykonywanie zadań realizowanych dotychczas</w:t>
      </w:r>
      <w:r w:rsidR="008D7546" w:rsidRPr="00195B76">
        <w:t xml:space="preserve"> w</w:t>
      </w:r>
      <w:r w:rsidR="008D7546">
        <w:t> </w:t>
      </w:r>
      <w:r w:rsidRPr="00195B76">
        <w:t>połączonych jednostkach obowiązane są spełniać obowiązujące wymagania dla tych stanowisk.”;</w:t>
      </w:r>
    </w:p>
    <w:p w:rsidR="009F71F0" w:rsidRPr="00195B76" w:rsidRDefault="009F71F0" w:rsidP="009F71F0">
      <w:pPr>
        <w:pStyle w:val="PKTpunkt"/>
        <w:keepNext/>
      </w:pPr>
      <w:r w:rsidRPr="00195B76">
        <w:t>6)</w:t>
      </w:r>
      <w:r w:rsidRPr="00195B76">
        <w:tab/>
        <w:t>art. 9</w:t>
      </w:r>
      <w:r w:rsidR="008D7546" w:rsidRPr="00195B76">
        <w:t>4</w:t>
      </w:r>
      <w:r w:rsidR="008D7546">
        <w:t> </w:t>
      </w:r>
      <w:r w:rsidRPr="00195B76">
        <w:t>otrzymuje brzmienie:</w:t>
      </w:r>
    </w:p>
    <w:p w:rsidR="009F71F0" w:rsidRPr="00195B76" w:rsidRDefault="009F71F0" w:rsidP="009F71F0">
      <w:pPr>
        <w:pStyle w:val="ZARTzmartartykuempunktem"/>
      </w:pPr>
      <w:r w:rsidRPr="00195B76">
        <w:t>„Art. 94. 1. Powiat może zlecić realizację obsługi ekonomiczno</w:t>
      </w:r>
      <w:r w:rsidR="008D7546">
        <w:softHyphen/>
      </w:r>
      <w:r w:rsidR="00402152">
        <w:softHyphen/>
      </w:r>
      <w:r w:rsidR="00402152">
        <w:noBreakHyphen/>
      </w:r>
      <w:r w:rsidRPr="00195B76">
        <w:t>administracyjnej</w:t>
      </w:r>
      <w:r w:rsidR="008D7546" w:rsidRPr="00195B76">
        <w:t xml:space="preserve"> i</w:t>
      </w:r>
      <w:r w:rsidR="008D7546">
        <w:t> </w:t>
      </w:r>
      <w:r w:rsidRPr="00195B76">
        <w:t>organizacyjnej prowadz</w:t>
      </w:r>
      <w:r w:rsidRPr="00195B76">
        <w:t>o</w:t>
      </w:r>
      <w:r w:rsidRPr="00195B76">
        <w:t>nych przez siebie placówek opiekuńczo</w:t>
      </w:r>
      <w:r w:rsidR="008D7546">
        <w:softHyphen/>
      </w:r>
      <w:r w:rsidR="00402152">
        <w:softHyphen/>
      </w:r>
      <w:r w:rsidR="00402152">
        <w:noBreakHyphen/>
      </w:r>
      <w:r w:rsidRPr="00195B76">
        <w:t>wychowawczych na podstawie ustawy</w:t>
      </w:r>
      <w:r w:rsidR="008D7546" w:rsidRPr="00195B76">
        <w:t xml:space="preserve"> z</w:t>
      </w:r>
      <w:r w:rsidR="008D7546">
        <w:t> </w:t>
      </w:r>
      <w:r w:rsidRPr="00195B76">
        <w:t>dnia 2</w:t>
      </w:r>
      <w:r w:rsidR="008D7546" w:rsidRPr="00195B76">
        <w:t>4</w:t>
      </w:r>
      <w:r w:rsidR="008D7546">
        <w:t> </w:t>
      </w:r>
      <w:r w:rsidRPr="00195B76">
        <w:t>kwietnia 200</w:t>
      </w:r>
      <w:r w:rsidR="008D7546" w:rsidRPr="00195B76">
        <w:t>3</w:t>
      </w:r>
      <w:r w:rsidR="008D7546">
        <w:t> </w:t>
      </w:r>
      <w:r w:rsidRPr="00195B76">
        <w:t>r.</w:t>
      </w:r>
      <w:r w:rsidR="008D7546" w:rsidRPr="00195B76">
        <w:t xml:space="preserve"> o</w:t>
      </w:r>
      <w:r w:rsidR="008D7546">
        <w:t> </w:t>
      </w:r>
      <w:r w:rsidRPr="00195B76">
        <w:t>działalności pożytku publicznego</w:t>
      </w:r>
      <w:r w:rsidR="008D7546" w:rsidRPr="00195B76">
        <w:t xml:space="preserve"> i</w:t>
      </w:r>
      <w:r w:rsidR="008D7546">
        <w:t> </w:t>
      </w:r>
      <w:r w:rsidR="008D7546" w:rsidRPr="00195B76">
        <w:t>o</w:t>
      </w:r>
      <w:r w:rsidR="008D7546">
        <w:t> </w:t>
      </w:r>
      <w:r w:rsidRPr="00195B76">
        <w:t>wolontariacie organizacjom pozarządowym lub podmiotom wymienionym</w:t>
      </w:r>
      <w:r w:rsidR="00402152" w:rsidRPr="00195B76">
        <w:t xml:space="preserve"> w</w:t>
      </w:r>
      <w:r w:rsidR="00402152">
        <w:t> art. </w:t>
      </w:r>
      <w:r w:rsidR="00402152" w:rsidRPr="00195B76">
        <w:t>3</w:t>
      </w:r>
      <w:r w:rsidR="00402152">
        <w:t xml:space="preserve"> ust. </w:t>
      </w:r>
      <w:r w:rsidR="008D7546" w:rsidRPr="00195B76">
        <w:t>3</w:t>
      </w:r>
      <w:r w:rsidR="008D7546">
        <w:t> </w:t>
      </w:r>
      <w:r w:rsidRPr="00195B76">
        <w:t>tej ustawy.</w:t>
      </w:r>
    </w:p>
    <w:p w:rsidR="009F71F0" w:rsidRPr="00195B76" w:rsidRDefault="009F71F0" w:rsidP="009F71F0">
      <w:pPr>
        <w:pStyle w:val="ZUSTzmustartykuempunktem"/>
      </w:pPr>
      <w:r w:rsidRPr="00195B76">
        <w:t>2. Dyrektorem podmiotu, któremu zlecono realizację zadania zapewnienia obsługi placówek opiekuńczo</w:t>
      </w:r>
      <w:r w:rsidR="008D7546">
        <w:softHyphen/>
      </w:r>
      <w:r w:rsidR="00402152">
        <w:softHyphen/>
      </w:r>
      <w:r w:rsidR="00402152">
        <w:noBreakHyphen/>
      </w:r>
      <w:r w:rsidRPr="00195B76">
        <w:t>wychowawczych, może być osoba, która spełnia wymagania określone</w:t>
      </w:r>
      <w:r w:rsidR="00402152" w:rsidRPr="00195B76">
        <w:t xml:space="preserve"> w</w:t>
      </w:r>
      <w:r w:rsidR="00402152">
        <w:t> art. </w:t>
      </w:r>
      <w:r w:rsidRPr="00195B76">
        <w:t>9</w:t>
      </w:r>
      <w:r w:rsidR="00402152" w:rsidRPr="00195B76">
        <w:t>7</w:t>
      </w:r>
      <w:r w:rsidR="00402152">
        <w:t xml:space="preserve"> ust. </w:t>
      </w:r>
      <w:r w:rsidRPr="00195B76">
        <w:t>3.”;</w:t>
      </w:r>
    </w:p>
    <w:p w:rsidR="009F71F0" w:rsidRPr="00195B76" w:rsidRDefault="009F71F0" w:rsidP="009F71F0">
      <w:pPr>
        <w:pStyle w:val="PKTpunkt"/>
        <w:keepNext/>
      </w:pPr>
      <w:r w:rsidRPr="00195B76">
        <w:t>7)</w:t>
      </w:r>
      <w:r w:rsidRPr="00195B76">
        <w:tab/>
        <w:t>po</w:t>
      </w:r>
      <w:r w:rsidR="00402152">
        <w:t xml:space="preserve"> art. </w:t>
      </w:r>
      <w:r w:rsidRPr="00195B76">
        <w:t>9</w:t>
      </w:r>
      <w:r w:rsidR="008D7546" w:rsidRPr="00195B76">
        <w:t>4</w:t>
      </w:r>
      <w:r w:rsidR="008D7546">
        <w:t> </w:t>
      </w:r>
      <w:r w:rsidRPr="00195B76">
        <w:t>dodaje się</w:t>
      </w:r>
      <w:r w:rsidR="00402152">
        <w:t xml:space="preserve"> art. </w:t>
      </w:r>
      <w:r w:rsidRPr="00195B76">
        <w:t>94a</w:t>
      </w:r>
      <w:r w:rsidR="008D7546" w:rsidRPr="00195B76">
        <w:t xml:space="preserve"> w</w:t>
      </w:r>
      <w:r w:rsidR="008D7546">
        <w:t> </w:t>
      </w:r>
      <w:r w:rsidRPr="00195B76">
        <w:t>brzmieniu:</w:t>
      </w:r>
    </w:p>
    <w:p w:rsidR="009F71F0" w:rsidRPr="00195B76" w:rsidRDefault="009F71F0" w:rsidP="009F71F0">
      <w:pPr>
        <w:pStyle w:val="ZARTzmartartykuempunktem"/>
      </w:pPr>
      <w:r w:rsidRPr="00195B76">
        <w:t>„Art. 94a. Do obsługi placówek opiekuńczo</w:t>
      </w:r>
      <w:r w:rsidR="008D7546">
        <w:softHyphen/>
      </w:r>
      <w:r w:rsidR="00402152">
        <w:softHyphen/>
      </w:r>
      <w:r w:rsidR="00402152">
        <w:noBreakHyphen/>
      </w:r>
      <w:r w:rsidRPr="00195B76">
        <w:t>wychowawczych,</w:t>
      </w:r>
      <w:r w:rsidR="008D7546" w:rsidRPr="00195B76">
        <w:t xml:space="preserve"> w</w:t>
      </w:r>
      <w:r w:rsidR="008D7546">
        <w:t> </w:t>
      </w:r>
      <w:r w:rsidRPr="00195B76">
        <w:t>zakresie wykonywanych zadań,</w:t>
      </w:r>
      <w:r w:rsidR="008D7546" w:rsidRPr="00195B76">
        <w:t xml:space="preserve"> o</w:t>
      </w:r>
      <w:r w:rsidR="008D7546">
        <w:t> </w:t>
      </w:r>
      <w:r w:rsidRPr="00195B76">
        <w:t>których mowa</w:t>
      </w:r>
      <w:r w:rsidR="00402152" w:rsidRPr="00195B76">
        <w:t xml:space="preserve"> w</w:t>
      </w:r>
      <w:r w:rsidR="00402152">
        <w:t> art. </w:t>
      </w:r>
      <w:r w:rsidRPr="00195B76">
        <w:t>9</w:t>
      </w:r>
      <w:r w:rsidR="00402152" w:rsidRPr="00195B76">
        <w:t>3</w:t>
      </w:r>
      <w:r w:rsidR="00402152">
        <w:t xml:space="preserve"> ust. </w:t>
      </w:r>
      <w:r w:rsidRPr="00195B76">
        <w:t>4, można zatrudniać osoby,</w:t>
      </w:r>
      <w:r w:rsidR="008D7546" w:rsidRPr="00195B76">
        <w:t xml:space="preserve"> o</w:t>
      </w:r>
      <w:r w:rsidR="008D7546">
        <w:t> </w:t>
      </w:r>
      <w:r w:rsidRPr="00195B76">
        <w:t>których mowa</w:t>
      </w:r>
      <w:r w:rsidR="00402152" w:rsidRPr="00195B76">
        <w:t xml:space="preserve"> w</w:t>
      </w:r>
      <w:r w:rsidR="00402152">
        <w:t> art. </w:t>
      </w:r>
      <w:r w:rsidRPr="00195B76">
        <w:t>9</w:t>
      </w:r>
      <w:r w:rsidR="00402152" w:rsidRPr="00195B76">
        <w:t>8</w:t>
      </w:r>
      <w:r w:rsidR="00402152">
        <w:t xml:space="preserve"> ust. </w:t>
      </w:r>
      <w:r w:rsidR="00402152" w:rsidRPr="00195B76">
        <w:t>1</w:t>
      </w:r>
      <w:r w:rsidR="00402152">
        <w:t xml:space="preserve"> pkt </w:t>
      </w:r>
      <w:r w:rsidRPr="00195B76">
        <w:t>2–4.”;</w:t>
      </w:r>
    </w:p>
    <w:p w:rsidR="009F71F0" w:rsidRPr="00195B76" w:rsidRDefault="009F71F0" w:rsidP="009F71F0">
      <w:pPr>
        <w:pStyle w:val="PKTpunkt"/>
      </w:pPr>
      <w:r w:rsidRPr="00195B76">
        <w:t>8)</w:t>
      </w:r>
      <w:r w:rsidRPr="00195B76">
        <w:tab/>
        <w:t>w</w:t>
      </w:r>
      <w:r w:rsidR="00402152">
        <w:t xml:space="preserve"> art. </w:t>
      </w:r>
      <w:r w:rsidRPr="00195B76">
        <w:t>9</w:t>
      </w:r>
      <w:r w:rsidR="008D7546" w:rsidRPr="00195B76">
        <w:t>7</w:t>
      </w:r>
      <w:r w:rsidR="008D7546">
        <w:t> </w:t>
      </w:r>
      <w:r w:rsidRPr="00195B76">
        <w:t>uchyla się</w:t>
      </w:r>
      <w:r w:rsidR="00402152">
        <w:t xml:space="preserve"> ust. </w:t>
      </w:r>
      <w:r w:rsidRPr="00195B76">
        <w:t>2;</w:t>
      </w:r>
    </w:p>
    <w:p w:rsidR="009F71F0" w:rsidRPr="00195B76" w:rsidRDefault="009F71F0" w:rsidP="009F71F0">
      <w:pPr>
        <w:pStyle w:val="PKTpunkt"/>
      </w:pPr>
      <w:r w:rsidRPr="00195B76">
        <w:t>9)</w:t>
      </w:r>
      <w:r w:rsidRPr="00195B76">
        <w:tab/>
        <w:t>w</w:t>
      </w:r>
      <w:r w:rsidR="00402152">
        <w:t xml:space="preserve"> art. </w:t>
      </w:r>
      <w:r w:rsidRPr="00195B76">
        <w:t>18</w:t>
      </w:r>
      <w:r w:rsidR="008D7546" w:rsidRPr="00195B76">
        <w:t>0</w:t>
      </w:r>
      <w:r w:rsidR="008D7546">
        <w:t> </w:t>
      </w:r>
      <w:r w:rsidRPr="00195B76">
        <w:t>uchyla się</w:t>
      </w:r>
      <w:r w:rsidR="00402152">
        <w:t xml:space="preserve"> pkt </w:t>
      </w:r>
      <w:r w:rsidRPr="00195B76">
        <w:t>8;</w:t>
      </w:r>
    </w:p>
    <w:p w:rsidR="009F71F0" w:rsidRPr="00195B76" w:rsidRDefault="009F71F0" w:rsidP="009F71F0">
      <w:pPr>
        <w:pStyle w:val="PKTpunkt"/>
        <w:keepNext/>
      </w:pPr>
      <w:r w:rsidRPr="00195B76">
        <w:t>10)</w:t>
      </w:r>
      <w:r w:rsidRPr="00195B76">
        <w:tab/>
        <w:t>w</w:t>
      </w:r>
      <w:r w:rsidR="00402152">
        <w:t xml:space="preserve"> art. </w:t>
      </w:r>
      <w:r w:rsidRPr="00195B76">
        <w:t>19</w:t>
      </w:r>
      <w:r w:rsidR="00402152" w:rsidRPr="00195B76">
        <w:t>6</w:t>
      </w:r>
      <w:r w:rsidR="00402152">
        <w:t xml:space="preserve"> ust. </w:t>
      </w:r>
      <w:r w:rsidR="008D7546" w:rsidRPr="00195B76">
        <w:t>2</w:t>
      </w:r>
      <w:r w:rsidR="008D7546">
        <w:t> </w:t>
      </w:r>
      <w:r w:rsidRPr="00195B76">
        <w:t>otrzymuje brzmienie:</w:t>
      </w:r>
    </w:p>
    <w:p w:rsidR="009F71F0" w:rsidRPr="00195B76" w:rsidRDefault="009F71F0" w:rsidP="009F71F0">
      <w:pPr>
        <w:pStyle w:val="ZUSTzmustartykuempunktem"/>
      </w:pPr>
      <w:r w:rsidRPr="00195B76">
        <w:t>„2. Ustalając średnie miesięczne wydatki przeznaczone na utrzymanie dziecka,</w:t>
      </w:r>
      <w:r w:rsidR="008D7546" w:rsidRPr="00195B76">
        <w:t xml:space="preserve"> o</w:t>
      </w:r>
      <w:r w:rsidR="008D7546">
        <w:t> </w:t>
      </w:r>
      <w:r w:rsidRPr="00195B76">
        <w:t>których mowa</w:t>
      </w:r>
      <w:r w:rsidR="00402152" w:rsidRPr="00195B76">
        <w:t xml:space="preserve"> w</w:t>
      </w:r>
      <w:r w:rsidR="00402152">
        <w:t> ust. </w:t>
      </w:r>
      <w:r w:rsidRPr="00195B76">
        <w:t>1, uwzględnia się odpowiednio wydatki przeznaczone na działalność jednostki obsługującej,</w:t>
      </w:r>
      <w:r w:rsidR="008D7546" w:rsidRPr="00195B76">
        <w:t xml:space="preserve"> o</w:t>
      </w:r>
      <w:r w:rsidR="008D7546">
        <w:t> </w:t>
      </w:r>
      <w:r w:rsidRPr="00195B76">
        <w:t>której mowa</w:t>
      </w:r>
      <w:r w:rsidR="008D7546" w:rsidRPr="00195B76">
        <w:t xml:space="preserve"> w</w:t>
      </w:r>
      <w:r w:rsidR="008D7546">
        <w:t> </w:t>
      </w:r>
      <w:r w:rsidRPr="00195B76">
        <w:t>ustawie</w:t>
      </w:r>
      <w:r w:rsidR="008D7546" w:rsidRPr="00195B76">
        <w:t xml:space="preserve"> z</w:t>
      </w:r>
      <w:r w:rsidR="008D7546">
        <w:t> </w:t>
      </w:r>
      <w:r w:rsidRPr="00195B76">
        <w:t xml:space="preserve">dnia </w:t>
      </w:r>
      <w:r w:rsidR="008D7546" w:rsidRPr="00195B76">
        <w:t>5</w:t>
      </w:r>
      <w:r w:rsidR="008D7546">
        <w:t> </w:t>
      </w:r>
      <w:r w:rsidRPr="00195B76">
        <w:t>czerwca 199</w:t>
      </w:r>
      <w:r w:rsidR="008D7546" w:rsidRPr="00195B76">
        <w:t>8</w:t>
      </w:r>
      <w:r w:rsidR="008D7546">
        <w:t> </w:t>
      </w:r>
      <w:r w:rsidRPr="00195B76">
        <w:t>r.</w:t>
      </w:r>
      <w:r w:rsidR="008D7546" w:rsidRPr="00195B76">
        <w:t xml:space="preserve"> o</w:t>
      </w:r>
      <w:r w:rsidR="008D7546">
        <w:t> </w:t>
      </w:r>
      <w:r w:rsidRPr="00195B76">
        <w:t>samorządzie powiatowym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595,</w:t>
      </w:r>
      <w:r w:rsidR="008D7546" w:rsidRPr="00195B76">
        <w:t xml:space="preserve"> z</w:t>
      </w:r>
      <w:r w:rsidR="008D7546">
        <w:t> </w:t>
      </w:r>
      <w:r w:rsidRPr="00195B76">
        <w:t>późn. zm.</w:t>
      </w:r>
      <w:r w:rsidRPr="00402152">
        <w:rPr>
          <w:rStyle w:val="IGindeksgrny"/>
        </w:rPr>
        <w:footnoteReference w:id="39"/>
      </w:r>
      <w:r w:rsidRPr="00402152">
        <w:rPr>
          <w:rStyle w:val="IGindeksgrny"/>
        </w:rPr>
        <w:t>)</w:t>
      </w:r>
      <w:r w:rsidRPr="00195B76">
        <w:t>).”.</w:t>
      </w:r>
    </w:p>
    <w:p w:rsidR="009F71F0" w:rsidRPr="00195B76" w:rsidRDefault="009F71F0" w:rsidP="009F71F0">
      <w:pPr>
        <w:pStyle w:val="ARTartustawynprozporzdzenia"/>
        <w:keepNext/>
      </w:pPr>
      <w:r w:rsidRPr="00195B76">
        <w:rPr>
          <w:rStyle w:val="Ppogrubienie"/>
        </w:rPr>
        <w:t>Art. 44.</w:t>
      </w:r>
      <w:r w:rsidR="008D7546" w:rsidRPr="00195B76">
        <w:rPr>
          <w:rStyle w:val="Ppogrubienie"/>
        </w:rPr>
        <w:t> </w:t>
      </w:r>
      <w:r w:rsidR="008D7546" w:rsidRPr="00195B76">
        <w:t>W</w:t>
      </w:r>
      <w:r w:rsidR="008D7546">
        <w:rPr>
          <w:rStyle w:val="Ppogrubienie"/>
        </w:rPr>
        <w:t> </w:t>
      </w:r>
      <w:r w:rsidRPr="00195B76">
        <w:t>ustawie</w:t>
      </w:r>
      <w:r w:rsidR="008D7546" w:rsidRPr="00195B76">
        <w:t xml:space="preserve"> z</w:t>
      </w:r>
      <w:r w:rsidR="008D7546">
        <w:t> </w:t>
      </w:r>
      <w:r w:rsidRPr="00195B76">
        <w:t>dnia 2</w:t>
      </w:r>
      <w:r w:rsidR="008D7546" w:rsidRPr="00195B76">
        <w:t>9</w:t>
      </w:r>
      <w:r w:rsidR="008D7546">
        <w:t> </w:t>
      </w:r>
      <w:r w:rsidRPr="00195B76">
        <w:t>czerwca 201</w:t>
      </w:r>
      <w:r w:rsidR="008D7546" w:rsidRPr="00195B76">
        <w:t>1</w:t>
      </w:r>
      <w:r w:rsidR="008D7546">
        <w:t> </w:t>
      </w:r>
      <w:r w:rsidRPr="00195B76">
        <w:t>r.</w:t>
      </w:r>
      <w:r w:rsidR="008D7546" w:rsidRPr="00195B76">
        <w:t xml:space="preserve"> o</w:t>
      </w:r>
      <w:r w:rsidR="008D7546">
        <w:t> </w:t>
      </w:r>
      <w:r w:rsidRPr="00195B76">
        <w:t>przygotowaniu</w:t>
      </w:r>
      <w:r w:rsidR="008D7546" w:rsidRPr="00195B76">
        <w:t xml:space="preserve"> i</w:t>
      </w:r>
      <w:r w:rsidR="008D7546">
        <w:t> </w:t>
      </w:r>
      <w:r w:rsidRPr="00195B76">
        <w:t>realizacji inwestycji</w:t>
      </w:r>
      <w:r w:rsidR="008D7546" w:rsidRPr="00195B76">
        <w:t xml:space="preserve"> w</w:t>
      </w:r>
      <w:r w:rsidR="008D7546">
        <w:t> </w:t>
      </w:r>
      <w:r w:rsidRPr="00195B76">
        <w:t>zakresie obiektów energetyki jądrowej oraz inwestycji towarzyszących (</w:t>
      </w:r>
      <w:r w:rsidR="00402152">
        <w:t>Dz. U. Nr </w:t>
      </w:r>
      <w:r w:rsidRPr="00195B76">
        <w:t>135,</w:t>
      </w:r>
      <w:r w:rsidR="00402152">
        <w:t xml:space="preserve"> poz. </w:t>
      </w:r>
      <w:r w:rsidRPr="00195B76">
        <w:t>789,</w:t>
      </w:r>
      <w:r w:rsidR="008D7546" w:rsidRPr="00195B76">
        <w:t xml:space="preserve"> z</w:t>
      </w:r>
      <w:r w:rsidR="008D7546">
        <w:t> </w:t>
      </w:r>
      <w:r w:rsidRPr="00195B76">
        <w:t>201</w:t>
      </w:r>
      <w:r w:rsidR="008D7546" w:rsidRPr="00195B76">
        <w:t>2</w:t>
      </w:r>
      <w:r w:rsidR="008D7546">
        <w:t> </w:t>
      </w:r>
      <w:r w:rsidRPr="00195B76">
        <w:t>r.</w:t>
      </w:r>
      <w:r w:rsidR="00402152">
        <w:t xml:space="preserve"> poz. </w:t>
      </w:r>
      <w:r w:rsidRPr="00195B76">
        <w:t>95</w:t>
      </w:r>
      <w:r w:rsidR="00402152" w:rsidRPr="00195B76">
        <w:t>1</w:t>
      </w:r>
      <w:r w:rsidR="00402152">
        <w:t xml:space="preserve"> oraz</w:t>
      </w:r>
      <w:r w:rsidR="008D7546" w:rsidRPr="00195B76">
        <w:t xml:space="preserve"> z</w:t>
      </w:r>
      <w:r w:rsidR="008D7546">
        <w:t> </w:t>
      </w:r>
      <w:r w:rsidRPr="00195B76">
        <w:t>201</w:t>
      </w:r>
      <w:r w:rsidR="008D7546" w:rsidRPr="00195B76">
        <w:t>4</w:t>
      </w:r>
      <w:r w:rsidR="008D7546">
        <w:t> </w:t>
      </w:r>
      <w:r w:rsidRPr="00195B76">
        <w:t>r.</w:t>
      </w:r>
      <w:r w:rsidR="00402152">
        <w:t xml:space="preserve"> poz. </w:t>
      </w:r>
      <w:r w:rsidRPr="00195B76">
        <w:t>40)</w:t>
      </w:r>
      <w:r w:rsidR="00402152">
        <w:t xml:space="preserve"> art. </w:t>
      </w:r>
      <w:r w:rsidRPr="00195B76">
        <w:t>1</w:t>
      </w:r>
      <w:r w:rsidR="008D7546" w:rsidRPr="00195B76">
        <w:t>6</w:t>
      </w:r>
      <w:r w:rsidR="008D7546">
        <w:t> </w:t>
      </w:r>
      <w:r w:rsidRPr="00195B76">
        <w:t>otrzymuje brzmienie:</w:t>
      </w:r>
    </w:p>
    <w:p w:rsidR="009F71F0" w:rsidRPr="00195B76" w:rsidRDefault="009F71F0" w:rsidP="009F71F0">
      <w:pPr>
        <w:pStyle w:val="ZARTzmartartykuempunktem"/>
      </w:pPr>
      <w:r w:rsidRPr="00195B76">
        <w:t>„Art. 16. 1.</w:t>
      </w:r>
      <w:r w:rsidR="008D7546" w:rsidRPr="00195B76">
        <w:t xml:space="preserve"> W</w:t>
      </w:r>
      <w:r w:rsidR="008D7546">
        <w:t> </w:t>
      </w:r>
      <w:r w:rsidRPr="00195B76">
        <w:t>pozwoleniu na budowę obiektu energetyki jądrowej wojewoda zezwala,</w:t>
      </w:r>
      <w:r w:rsidR="008D7546" w:rsidRPr="00195B76">
        <w:t xml:space="preserve"> w</w:t>
      </w:r>
      <w:r w:rsidR="008D7546">
        <w:t> </w:t>
      </w:r>
      <w:r w:rsidRPr="00195B76">
        <w:t>zakresie niezbędnym do realizacji inwestycji, na usunięcie drzew lub krzewów znajdujących się na nieruchomościach objętych decyzją</w:t>
      </w:r>
      <w:r w:rsidR="008D7546" w:rsidRPr="00195B76">
        <w:t xml:space="preserve"> o</w:t>
      </w:r>
      <w:r w:rsidR="008D7546">
        <w:t> </w:t>
      </w:r>
      <w:r w:rsidRPr="00195B76">
        <w:t>ustaleniu lokalizacji inwestycji</w:t>
      </w:r>
      <w:r w:rsidR="008D7546" w:rsidRPr="00195B76">
        <w:t xml:space="preserve"> w</w:t>
      </w:r>
      <w:r w:rsidR="008D7546">
        <w:t> </w:t>
      </w:r>
      <w:r w:rsidRPr="00195B76">
        <w:t>zakresie budowy obiektu energetyki jądrowej. Zezwolenie nie jest wymagane na usunięcie drzew lub krzewów,</w:t>
      </w:r>
      <w:r w:rsidR="008D7546" w:rsidRPr="00195B76">
        <w:t xml:space="preserve"> o</w:t>
      </w:r>
      <w:r w:rsidR="008D7546">
        <w:t> </w:t>
      </w:r>
      <w:r w:rsidRPr="00195B76">
        <w:t>których mowa</w:t>
      </w:r>
      <w:r w:rsidR="00402152" w:rsidRPr="00195B76">
        <w:t xml:space="preserve"> w</w:t>
      </w:r>
      <w:r w:rsidR="00402152">
        <w:t> art. </w:t>
      </w:r>
      <w:r w:rsidRPr="00195B76">
        <w:t>83f</w:t>
      </w:r>
      <w:r w:rsidR="00402152">
        <w:t xml:space="preserve"> ust. </w:t>
      </w:r>
      <w:r w:rsidR="008D7546" w:rsidRPr="00195B76">
        <w:t>1</w:t>
      </w:r>
      <w:r w:rsidR="008D7546">
        <w:t> </w:t>
      </w:r>
      <w:r w:rsidRPr="00195B76">
        <w:t>ustawy</w:t>
      </w:r>
      <w:r w:rsidR="008D7546" w:rsidRPr="00195B76">
        <w:t xml:space="preserve"> z</w:t>
      </w:r>
      <w:r w:rsidR="008D7546">
        <w:t> </w:t>
      </w:r>
      <w:r w:rsidRPr="00195B76">
        <w:t>dnia 1</w:t>
      </w:r>
      <w:r w:rsidR="008D7546" w:rsidRPr="00195B76">
        <w:t>6</w:t>
      </w:r>
      <w:r w:rsidR="008D7546">
        <w:t> </w:t>
      </w:r>
      <w:r w:rsidRPr="00195B76">
        <w:t>kwietnia 200</w:t>
      </w:r>
      <w:r w:rsidR="008D7546" w:rsidRPr="00195B76">
        <w:t>4</w:t>
      </w:r>
      <w:r w:rsidR="008D7546">
        <w:t> </w:t>
      </w:r>
      <w:r w:rsidRPr="00195B76">
        <w:t>r.</w:t>
      </w:r>
      <w:r w:rsidR="008D7546" w:rsidRPr="00195B76">
        <w:t xml:space="preserve"> o</w:t>
      </w:r>
      <w:r w:rsidR="008D7546">
        <w:t> </w:t>
      </w:r>
      <w:r w:rsidRPr="00195B76">
        <w:t>ochronie przyr</w:t>
      </w:r>
      <w:r w:rsidRPr="00195B76">
        <w:t>o</w:t>
      </w:r>
      <w:r w:rsidRPr="00195B76">
        <w:t>dy. Do inwestycji</w:t>
      </w:r>
      <w:r w:rsidR="008D7546" w:rsidRPr="00195B76">
        <w:t xml:space="preserve"> w</w:t>
      </w:r>
      <w:r w:rsidR="008D7546">
        <w:t> </w:t>
      </w:r>
      <w:r w:rsidRPr="00195B76">
        <w:t xml:space="preserve">zakresie budowy obiektu energetyki jądrowej nie stosuje się przepisów rozdziału </w:t>
      </w:r>
      <w:r w:rsidR="008D7546" w:rsidRPr="00195B76">
        <w:t>4</w:t>
      </w:r>
      <w:r w:rsidR="008D7546">
        <w:t> </w:t>
      </w:r>
      <w:r w:rsidRPr="00195B76">
        <w:t>ustawy</w:t>
      </w:r>
      <w:r w:rsidR="008D7546" w:rsidRPr="00195B76">
        <w:t xml:space="preserve"> z</w:t>
      </w:r>
      <w:r w:rsidR="008D7546">
        <w:t> </w:t>
      </w:r>
      <w:r w:rsidRPr="00195B76">
        <w:t>dnia 1</w:t>
      </w:r>
      <w:r w:rsidR="008D7546" w:rsidRPr="00195B76">
        <w:t>6</w:t>
      </w:r>
      <w:r w:rsidR="008D7546">
        <w:t> </w:t>
      </w:r>
      <w:r w:rsidRPr="00195B76">
        <w:t>kwietnia 200</w:t>
      </w:r>
      <w:r w:rsidR="008D7546" w:rsidRPr="00195B76">
        <w:t>4</w:t>
      </w:r>
      <w:r w:rsidR="008D7546">
        <w:t> </w:t>
      </w:r>
      <w:r w:rsidRPr="00195B76">
        <w:t>r.</w:t>
      </w:r>
      <w:r w:rsidR="008D7546" w:rsidRPr="00195B76">
        <w:t xml:space="preserve"> o</w:t>
      </w:r>
      <w:r w:rsidR="008D7546">
        <w:t> </w:t>
      </w:r>
      <w:r w:rsidRPr="00195B76">
        <w:t>ochronie przyrody,</w:t>
      </w:r>
      <w:r w:rsidR="008D7546" w:rsidRPr="00195B76">
        <w:t xml:space="preserve"> z</w:t>
      </w:r>
      <w:r w:rsidR="008D7546">
        <w:t> </w:t>
      </w:r>
      <w:r w:rsidRPr="00195B76">
        <w:t>wyjątkiem</w:t>
      </w:r>
      <w:r w:rsidR="00402152">
        <w:t xml:space="preserve"> art. </w:t>
      </w:r>
      <w:r w:rsidRPr="00195B76">
        <w:t>84–8</w:t>
      </w:r>
      <w:r w:rsidR="008D7546" w:rsidRPr="00195B76">
        <w:t>9</w:t>
      </w:r>
      <w:r w:rsidR="008D7546">
        <w:t> </w:t>
      </w:r>
      <w:r w:rsidRPr="00195B76">
        <w:t>tej ustawy.</w:t>
      </w:r>
    </w:p>
    <w:p w:rsidR="009F71F0" w:rsidRPr="00195B76" w:rsidRDefault="009F71F0" w:rsidP="009F71F0">
      <w:pPr>
        <w:pStyle w:val="ZUSTzmustartykuempunktem"/>
        <w:keepNext/>
      </w:pPr>
      <w:r w:rsidRPr="00195B76">
        <w:t>2. Wniosek</w:t>
      </w:r>
      <w:r w:rsidR="008D7546" w:rsidRPr="00195B76">
        <w:t xml:space="preserve"> o</w:t>
      </w:r>
      <w:r w:rsidR="008D7546">
        <w:t> </w:t>
      </w:r>
      <w:r w:rsidRPr="00195B76">
        <w:t>wydanie pozwolenia na budowę obiektu energetyki jądrowej</w:t>
      </w:r>
      <w:r w:rsidR="008D7546" w:rsidRPr="00195B76">
        <w:t xml:space="preserve"> w</w:t>
      </w:r>
      <w:r w:rsidR="008D7546">
        <w:t> </w:t>
      </w:r>
      <w:r w:rsidRPr="00195B76">
        <w:t>przypadku,</w:t>
      </w:r>
      <w:r w:rsidR="008D7546" w:rsidRPr="00195B76">
        <w:t xml:space="preserve"> o</w:t>
      </w:r>
      <w:r w:rsidR="008D7546">
        <w:t> </w:t>
      </w:r>
      <w:r w:rsidRPr="00195B76">
        <w:t>którym mowa</w:t>
      </w:r>
      <w:r w:rsidR="00402152" w:rsidRPr="00195B76">
        <w:t xml:space="preserve"> w</w:t>
      </w:r>
      <w:r w:rsidR="00402152">
        <w:t> ust. </w:t>
      </w:r>
      <w:r w:rsidRPr="00195B76">
        <w:t>1, powinien dodatkowo zawierać:</w:t>
      </w:r>
    </w:p>
    <w:p w:rsidR="009F71F0" w:rsidRPr="00195B76" w:rsidRDefault="009F71F0" w:rsidP="009F71F0">
      <w:pPr>
        <w:pStyle w:val="ZPKTzmpktartykuempunktem"/>
      </w:pPr>
      <w:r w:rsidRPr="00195B76">
        <w:t>1)</w:t>
      </w:r>
      <w:r w:rsidRPr="00195B76">
        <w:tab/>
        <w:t>inwentaryzację znajdujących się na terenie objętym wnioskiem drzew</w:t>
      </w:r>
      <w:r w:rsidR="008D7546" w:rsidRPr="00195B76">
        <w:t xml:space="preserve"> i</w:t>
      </w:r>
      <w:r w:rsidR="008D7546">
        <w:t> </w:t>
      </w:r>
      <w:r w:rsidRPr="00195B76">
        <w:t>krzewów, na usunięcie których wym</w:t>
      </w:r>
      <w:r w:rsidRPr="00195B76">
        <w:t>a</w:t>
      </w:r>
      <w:r w:rsidRPr="00195B76">
        <w:t>gane jest zezwolenie,</w:t>
      </w:r>
      <w:r w:rsidR="008D7546" w:rsidRPr="00195B76">
        <w:t xml:space="preserve"> z</w:t>
      </w:r>
      <w:r w:rsidR="008D7546">
        <w:t> </w:t>
      </w:r>
      <w:r w:rsidRPr="00195B76">
        <w:t>wyszczególnieniem gatunku, obwodu pnia drzewa mierzonego na wysokości 13</w:t>
      </w:r>
      <w:r w:rsidR="008D7546" w:rsidRPr="00195B76">
        <w:t>0</w:t>
      </w:r>
      <w:r w:rsidR="008D7546">
        <w:t> </w:t>
      </w:r>
      <w:r w:rsidRPr="00195B76">
        <w:t>cm oraz przeznaczenia</w:t>
      </w:r>
      <w:r w:rsidR="008D7546" w:rsidRPr="00195B76">
        <w:t xml:space="preserve"> i</w:t>
      </w:r>
      <w:r w:rsidR="008D7546">
        <w:t> </w:t>
      </w:r>
      <w:r w:rsidRPr="00195B76">
        <w:t>dotychczasowego sposobu wykorzystania terenu, na którym rosną drzewa</w:t>
      </w:r>
      <w:r w:rsidR="008D7546" w:rsidRPr="00195B76">
        <w:t xml:space="preserve"> i</w:t>
      </w:r>
      <w:r w:rsidR="008D7546">
        <w:t> </w:t>
      </w:r>
      <w:r w:rsidRPr="00195B76">
        <w:t>krzewy;</w:t>
      </w:r>
    </w:p>
    <w:p w:rsidR="009F71F0" w:rsidRPr="00195B76" w:rsidRDefault="009F71F0" w:rsidP="009F71F0">
      <w:pPr>
        <w:pStyle w:val="ZPKTzmpktartykuempunktem"/>
      </w:pPr>
      <w:r w:rsidRPr="00195B76">
        <w:t>2)</w:t>
      </w:r>
      <w:r w:rsidRPr="00195B76">
        <w:tab/>
        <w:t>plan gospodarki zielenią, jako część projektu zagospodarowania działki lub terenu,</w:t>
      </w:r>
      <w:r w:rsidR="008D7546" w:rsidRPr="00195B76">
        <w:t xml:space="preserve"> w</w:t>
      </w:r>
      <w:r w:rsidR="008D7546">
        <w:t> </w:t>
      </w:r>
      <w:r w:rsidRPr="00195B76">
        <w:t>którym określa się prz</w:t>
      </w:r>
      <w:r w:rsidRPr="00195B76">
        <w:t>y</w:t>
      </w:r>
      <w:r w:rsidRPr="00195B76">
        <w:t>czynę</w:t>
      </w:r>
      <w:r w:rsidR="008D7546" w:rsidRPr="00195B76">
        <w:t xml:space="preserve"> i</w:t>
      </w:r>
      <w:r w:rsidR="008D7546">
        <w:t> </w:t>
      </w:r>
      <w:r w:rsidRPr="00195B76">
        <w:t>termin zamierzonego usunięcia poszczególnych drzew lub krzewów, wielkość powierzchni,</w:t>
      </w:r>
      <w:r w:rsidR="008D7546" w:rsidRPr="00195B76">
        <w:t xml:space="preserve"> z</w:t>
      </w:r>
      <w:r w:rsidR="008D7546">
        <w:t> </w:t>
      </w:r>
      <w:r w:rsidRPr="00195B76">
        <w:t>której z</w:t>
      </w:r>
      <w:r w:rsidRPr="00195B76">
        <w:t>o</w:t>
      </w:r>
      <w:r w:rsidRPr="00195B76">
        <w:t>staną usunięte krzewy, oraz planowane nasadzenia zastępcze</w:t>
      </w:r>
      <w:r w:rsidR="008D7546" w:rsidRPr="00195B76">
        <w:t xml:space="preserve"> w</w:t>
      </w:r>
      <w:r w:rsidR="008D7546">
        <w:t> </w:t>
      </w:r>
      <w:r w:rsidRPr="00195B76">
        <w:t>rozumieniu</w:t>
      </w:r>
      <w:r w:rsidR="00402152">
        <w:t xml:space="preserve"> art. </w:t>
      </w:r>
      <w:r w:rsidRPr="00195B76">
        <w:t>83b</w:t>
      </w:r>
      <w:r w:rsidR="00402152">
        <w:t xml:space="preserve"> ust. </w:t>
      </w:r>
      <w:r w:rsidR="00402152" w:rsidRPr="00195B76">
        <w:t>1</w:t>
      </w:r>
      <w:r w:rsidR="00402152">
        <w:t xml:space="preserve"> pkt </w:t>
      </w:r>
      <w:r w:rsidR="008D7546" w:rsidRPr="00195B76">
        <w:t>9</w:t>
      </w:r>
      <w:r w:rsidR="008D7546">
        <w:t> </w:t>
      </w:r>
      <w:r w:rsidRPr="00195B76">
        <w:t>ustawy</w:t>
      </w:r>
      <w:r w:rsidR="008D7546" w:rsidRPr="00195B76">
        <w:t xml:space="preserve"> z</w:t>
      </w:r>
      <w:r w:rsidR="008D7546">
        <w:t> </w:t>
      </w:r>
      <w:r w:rsidRPr="00195B76">
        <w:t>dnia 1</w:t>
      </w:r>
      <w:r w:rsidR="008D7546" w:rsidRPr="00195B76">
        <w:t>6</w:t>
      </w:r>
      <w:r w:rsidR="008D7546">
        <w:t> </w:t>
      </w:r>
      <w:r w:rsidRPr="00195B76">
        <w:t>kwietnia 200</w:t>
      </w:r>
      <w:r w:rsidR="008D7546" w:rsidRPr="00195B76">
        <w:t>4</w:t>
      </w:r>
      <w:r w:rsidR="008D7546">
        <w:t> </w:t>
      </w:r>
      <w:r w:rsidRPr="00195B76">
        <w:t>r.</w:t>
      </w:r>
      <w:r w:rsidR="008D7546" w:rsidRPr="00195B76">
        <w:t xml:space="preserve"> o</w:t>
      </w:r>
      <w:r w:rsidR="008D7546">
        <w:t> </w:t>
      </w:r>
      <w:r w:rsidRPr="00195B76">
        <w:t>ochronie przyrody.</w:t>
      </w:r>
    </w:p>
    <w:p w:rsidR="009F71F0" w:rsidRPr="00195B76" w:rsidRDefault="009F71F0" w:rsidP="009F71F0">
      <w:pPr>
        <w:pStyle w:val="ZUSTzmustartykuempunktem"/>
      </w:pPr>
      <w:r w:rsidRPr="00195B76">
        <w:t>3. Wojewoda może</w:t>
      </w:r>
      <w:r w:rsidR="008D7546" w:rsidRPr="00195B76">
        <w:t xml:space="preserve"> w</w:t>
      </w:r>
      <w:r w:rsidR="008D7546">
        <w:t> </w:t>
      </w:r>
      <w:r w:rsidRPr="00195B76">
        <w:t>pozwoleniu na budowę obiektu energetyki jądrowej nałożyć obowiązek przesadzenia we wskazane miejsce drzew lub krzewów objętych zezwoleniem na usunięcie lub wykonania nasadzeń zastępczych,</w:t>
      </w:r>
      <w:r w:rsidR="008D7546" w:rsidRPr="00195B76">
        <w:t xml:space="preserve"> w</w:t>
      </w:r>
      <w:r w:rsidR="008D7546">
        <w:t> </w:t>
      </w:r>
      <w:r w:rsidRPr="00195B76">
        <w:t>liczbie nie mniejszej niż liczba usuwanych drzew lub krzewów.”.</w:t>
      </w:r>
    </w:p>
    <w:p w:rsidR="009F71F0" w:rsidRPr="00195B76" w:rsidRDefault="009F71F0" w:rsidP="009F71F0">
      <w:pPr>
        <w:pStyle w:val="ARTartustawynprozporzdzenia"/>
        <w:keepNext/>
      </w:pPr>
      <w:r w:rsidRPr="00195B76">
        <w:rPr>
          <w:rStyle w:val="Ppogrubienie"/>
        </w:rPr>
        <w:t>Art. 45.</w:t>
      </w:r>
      <w:r w:rsidR="008D7546" w:rsidRPr="00195B76">
        <w:t> W</w:t>
      </w:r>
      <w:r w:rsidR="008D7546">
        <w:t> </w:t>
      </w:r>
      <w:r w:rsidRPr="00195B76">
        <w:t>ustawie</w:t>
      </w:r>
      <w:r w:rsidR="008D7546" w:rsidRPr="00195B76">
        <w:t xml:space="preserve"> z</w:t>
      </w:r>
      <w:r w:rsidR="008D7546">
        <w:t> </w:t>
      </w:r>
      <w:r w:rsidRPr="00195B76">
        <w:t>dnia 1</w:t>
      </w:r>
      <w:r w:rsidR="008D7546" w:rsidRPr="00195B76">
        <w:t>4</w:t>
      </w:r>
      <w:r w:rsidR="008D7546">
        <w:t> </w:t>
      </w:r>
      <w:r w:rsidRPr="00195B76">
        <w:t>grudnia 201</w:t>
      </w:r>
      <w:r w:rsidR="008D7546" w:rsidRPr="00195B76">
        <w:t>2</w:t>
      </w:r>
      <w:r w:rsidR="008D7546">
        <w:t> </w:t>
      </w:r>
      <w:r w:rsidRPr="00195B76">
        <w:t>r.</w:t>
      </w:r>
      <w:r w:rsidR="008D7546" w:rsidRPr="00195B76">
        <w:t xml:space="preserve"> o</w:t>
      </w:r>
      <w:r w:rsidR="008D7546">
        <w:t> </w:t>
      </w:r>
      <w:r w:rsidRPr="00195B76">
        <w:t>odpadach (</w:t>
      </w:r>
      <w:r w:rsidR="00402152">
        <w:t>Dz. U.</w:t>
      </w:r>
      <w:r w:rsidR="008D7546" w:rsidRPr="00195B76">
        <w:t xml:space="preserve"> z</w:t>
      </w:r>
      <w:r w:rsidR="008D7546">
        <w:t> </w:t>
      </w:r>
      <w:r w:rsidRPr="00195B76">
        <w:t>201</w:t>
      </w:r>
      <w:r w:rsidR="008D7546" w:rsidRPr="00195B76">
        <w:t>3</w:t>
      </w:r>
      <w:r w:rsidR="008D7546">
        <w:t> </w:t>
      </w:r>
      <w:r w:rsidRPr="00195B76">
        <w:t>r.</w:t>
      </w:r>
      <w:r w:rsidR="00402152">
        <w:t xml:space="preserve"> poz. </w:t>
      </w:r>
      <w:r w:rsidRPr="00195B76">
        <w:t>21, z późn. zm.</w:t>
      </w:r>
      <w:r w:rsidRPr="00402152">
        <w:rPr>
          <w:rStyle w:val="IGindeksgrny"/>
        </w:rPr>
        <w:footnoteReference w:id="40"/>
      </w:r>
      <w:r w:rsidRPr="00402152">
        <w:rPr>
          <w:rStyle w:val="IGindeksgrny"/>
        </w:rPr>
        <w:t>)</w:t>
      </w:r>
      <w:r w:rsidRPr="00195B76">
        <w:t>)</w:t>
      </w:r>
      <w:r w:rsidR="00402152" w:rsidRPr="00195B76">
        <w:t xml:space="preserve"> w</w:t>
      </w:r>
      <w:r w:rsidR="00402152">
        <w:t> art. </w:t>
      </w:r>
      <w:r w:rsidRPr="00195B76">
        <w:t>4</w:t>
      </w:r>
      <w:r w:rsidR="00402152" w:rsidRPr="00195B76">
        <w:t>1</w:t>
      </w:r>
      <w:r w:rsidR="00402152">
        <w:t xml:space="preserve"> ust. </w:t>
      </w:r>
      <w:r w:rsidR="008D7546" w:rsidRPr="00195B76">
        <w:t>6</w:t>
      </w:r>
      <w:r w:rsidR="008D7546">
        <w:t> </w:t>
      </w:r>
      <w:r w:rsidRPr="00195B76">
        <w:t>otrzymuje brzmienie:</w:t>
      </w:r>
    </w:p>
    <w:p w:rsidR="009F71F0" w:rsidRPr="00195B76" w:rsidRDefault="009F71F0" w:rsidP="009F71F0">
      <w:pPr>
        <w:pStyle w:val="ZUSTzmustartykuempunktem"/>
      </w:pPr>
      <w:r w:rsidRPr="00195B76">
        <w:t>„6.</w:t>
      </w:r>
      <w:r w:rsidR="008D7546" w:rsidRPr="00195B76">
        <w:t> W</w:t>
      </w:r>
      <w:r w:rsidR="008D7546">
        <w:t> </w:t>
      </w:r>
      <w:r w:rsidRPr="00195B76">
        <w:t>przypadku prowadzenia</w:t>
      </w:r>
      <w:r w:rsidR="008D7546" w:rsidRPr="00195B76">
        <w:t xml:space="preserve"> w</w:t>
      </w:r>
      <w:r w:rsidR="008D7546">
        <w:t> </w:t>
      </w:r>
      <w:r w:rsidRPr="00195B76">
        <w:t>tym samym miejscu przedsięwzięć,</w:t>
      </w:r>
      <w:r w:rsidR="008D7546" w:rsidRPr="00195B76">
        <w:t xml:space="preserve"> z</w:t>
      </w:r>
      <w:r w:rsidR="008D7546">
        <w:t> </w:t>
      </w:r>
      <w:r w:rsidRPr="00195B76">
        <w:t>których co najmniej jedno należy do przedsięwzięć wymienionych</w:t>
      </w:r>
      <w:r w:rsidR="00402152" w:rsidRPr="00195B76">
        <w:t xml:space="preserve"> w</w:t>
      </w:r>
      <w:r w:rsidR="00402152">
        <w:t> ust. </w:t>
      </w:r>
      <w:r w:rsidR="00402152" w:rsidRPr="00195B76">
        <w:t>3</w:t>
      </w:r>
      <w:r w:rsidR="00402152">
        <w:t xml:space="preserve"> pkt </w:t>
      </w:r>
      <w:r w:rsidRPr="00195B76">
        <w:t>1, organem właściwym do wydania zezwolenia na zbieranie</w:t>
      </w:r>
      <w:r w:rsidR="008D7546" w:rsidRPr="00195B76">
        <w:t xml:space="preserve"> i</w:t>
      </w:r>
      <w:r w:rsidR="008D7546">
        <w:t> </w:t>
      </w:r>
      <w:r w:rsidRPr="00195B76">
        <w:t>przetwarzanie odpadów jest marszałek województwa.”.</w:t>
      </w:r>
    </w:p>
    <w:p w:rsidR="009F71F0" w:rsidRPr="00195B76" w:rsidRDefault="009F71F0" w:rsidP="009F71F0">
      <w:pPr>
        <w:pStyle w:val="ARTartustawynprozporzdzenia"/>
        <w:keepNext/>
      </w:pPr>
      <w:r w:rsidRPr="00195B76">
        <w:rPr>
          <w:rStyle w:val="Ppogrubienie"/>
        </w:rPr>
        <w:lastRenderedPageBreak/>
        <w:t>Art. 46. </w:t>
      </w:r>
      <w:r w:rsidRPr="00195B76">
        <w:t>Do postępowań prowadzonych przez ministra właściwego do spraw administracji publicznej</w:t>
      </w:r>
      <w:r w:rsidR="008D7546" w:rsidRPr="00195B76">
        <w:t xml:space="preserve"> w</w:t>
      </w:r>
      <w:r w:rsidR="008D7546">
        <w:t> </w:t>
      </w:r>
      <w:r w:rsidRPr="00195B76">
        <w:t>sprawach</w:t>
      </w:r>
      <w:r w:rsidR="008D7546" w:rsidRPr="00195B76">
        <w:t xml:space="preserve"> o</w:t>
      </w:r>
      <w:r w:rsidR="008D7546">
        <w:t> </w:t>
      </w:r>
      <w:r w:rsidRPr="00195B76">
        <w:t>dokonanie wpisu:</w:t>
      </w:r>
    </w:p>
    <w:p w:rsidR="009F71F0" w:rsidRPr="00195B76" w:rsidRDefault="009F71F0" w:rsidP="009F71F0">
      <w:pPr>
        <w:pStyle w:val="PKTpunkt"/>
      </w:pPr>
      <w:r w:rsidRPr="00195B76">
        <w:t>1)</w:t>
      </w:r>
      <w:r w:rsidRPr="00195B76">
        <w:tab/>
        <w:t>w rejestrze związków międzygminnych,</w:t>
      </w:r>
      <w:r w:rsidR="008D7546" w:rsidRPr="00195B76">
        <w:t xml:space="preserve"> o</w:t>
      </w:r>
      <w:r w:rsidR="008D7546">
        <w:t> </w:t>
      </w:r>
      <w:r w:rsidRPr="00195B76">
        <w:t>którym mowa</w:t>
      </w:r>
      <w:r w:rsidR="00402152" w:rsidRPr="00195B76">
        <w:t xml:space="preserve"> w</w:t>
      </w:r>
      <w:r w:rsidR="00402152">
        <w:t> art. </w:t>
      </w:r>
      <w:r w:rsidRPr="00195B76">
        <w:t>6</w:t>
      </w:r>
      <w:r w:rsidR="00402152" w:rsidRPr="00195B76">
        <w:t>8</w:t>
      </w:r>
      <w:r w:rsidR="00402152">
        <w:t xml:space="preserve"> ust. </w:t>
      </w:r>
      <w:r w:rsidR="008D7546" w:rsidRPr="00195B76">
        <w:t>1</w:t>
      </w:r>
      <w:r w:rsidR="008D7546">
        <w:t> </w:t>
      </w:r>
      <w:r w:rsidRPr="00195B76">
        <w:t>ustawy zmienianej</w:t>
      </w:r>
      <w:r w:rsidR="00402152" w:rsidRPr="00195B76">
        <w:t xml:space="preserve"> w</w:t>
      </w:r>
      <w:r w:rsidR="00402152">
        <w:t> art. </w:t>
      </w:r>
      <w:r w:rsidRPr="00195B76">
        <w:t>1,</w:t>
      </w:r>
    </w:p>
    <w:p w:rsidR="009F71F0" w:rsidRPr="00195B76" w:rsidRDefault="009F71F0" w:rsidP="009F71F0">
      <w:pPr>
        <w:pStyle w:val="PKTpunkt"/>
      </w:pPr>
      <w:r w:rsidRPr="00195B76">
        <w:t>2)</w:t>
      </w:r>
      <w:r w:rsidRPr="00195B76">
        <w:tab/>
        <w:t>w rejestrze związków powiatów,</w:t>
      </w:r>
      <w:r w:rsidR="008D7546" w:rsidRPr="00195B76">
        <w:t xml:space="preserve"> o</w:t>
      </w:r>
      <w:r w:rsidR="008D7546">
        <w:t> </w:t>
      </w:r>
      <w:r w:rsidRPr="00195B76">
        <w:t>którym mowa</w:t>
      </w:r>
      <w:r w:rsidR="00402152" w:rsidRPr="00195B76">
        <w:t xml:space="preserve"> w</w:t>
      </w:r>
      <w:r w:rsidR="00402152">
        <w:t> art. </w:t>
      </w:r>
      <w:r w:rsidRPr="00195B76">
        <w:t>6</w:t>
      </w:r>
      <w:r w:rsidR="00402152" w:rsidRPr="00195B76">
        <w:t>8</w:t>
      </w:r>
      <w:r w:rsidR="00402152">
        <w:t xml:space="preserve"> ust. </w:t>
      </w:r>
      <w:r w:rsidR="008D7546" w:rsidRPr="00195B76">
        <w:t>1</w:t>
      </w:r>
      <w:r w:rsidR="008D7546">
        <w:t> </w:t>
      </w:r>
      <w:r w:rsidRPr="00195B76">
        <w:t>ustawy zmienianej</w:t>
      </w:r>
      <w:r w:rsidR="00402152" w:rsidRPr="00195B76">
        <w:t xml:space="preserve"> w</w:t>
      </w:r>
      <w:r w:rsidR="00402152">
        <w:t> art. </w:t>
      </w:r>
      <w:r w:rsidRPr="00195B76">
        <w:t>20</w:t>
      </w:r>
    </w:p>
    <w:p w:rsidR="009F71F0" w:rsidRPr="00195B76" w:rsidRDefault="009F71F0" w:rsidP="00E04D34">
      <w:pPr>
        <w:pStyle w:val="CZWSPPKTczwsplnapunktw"/>
      </w:pPr>
      <w:r w:rsidRPr="00195B76">
        <w:t>– wszczętych</w:t>
      </w:r>
      <w:r w:rsidR="008D7546" w:rsidRPr="00195B76">
        <w:t xml:space="preserve"> i</w:t>
      </w:r>
      <w:r w:rsidR="008D7546">
        <w:t> </w:t>
      </w:r>
      <w:r w:rsidRPr="00195B76">
        <w:t>niezakończonych do dnia wejścia</w:t>
      </w:r>
      <w:r w:rsidR="008D7546" w:rsidRPr="00195B76">
        <w:t xml:space="preserve"> w</w:t>
      </w:r>
      <w:r w:rsidR="008D7546">
        <w:t> </w:t>
      </w:r>
      <w:r w:rsidRPr="00195B76">
        <w:t>życie niniejszej ustawy stosuje się przepisy dotychczasowe, chyba że zgromadzenie związku, rada upoważnionej gminy albo rada upoważnionego powiatu zgłosi wniosek</w:t>
      </w:r>
      <w:r w:rsidR="008D7546" w:rsidRPr="00195B76">
        <w:t xml:space="preserve"> o</w:t>
      </w:r>
      <w:r w:rsidR="008D7546">
        <w:t> </w:t>
      </w:r>
      <w:r w:rsidRPr="00195B76">
        <w:t>zastosowanie n</w:t>
      </w:r>
      <w:r w:rsidRPr="00195B76">
        <w:t>o</w:t>
      </w:r>
      <w:r w:rsidRPr="00195B76">
        <w:t>wych przepisów.</w:t>
      </w:r>
    </w:p>
    <w:p w:rsidR="009F71F0" w:rsidRPr="00195B76" w:rsidRDefault="009F71F0" w:rsidP="009F71F0">
      <w:pPr>
        <w:pStyle w:val="ARTartustawynprozporzdzenia"/>
      </w:pPr>
      <w:r w:rsidRPr="00195B76">
        <w:rPr>
          <w:rStyle w:val="Ppogrubienie"/>
        </w:rPr>
        <w:t>Art. 47. </w:t>
      </w:r>
      <w:r w:rsidRPr="00195B76">
        <w:t>Do referendów lokalnych,</w:t>
      </w:r>
      <w:r w:rsidR="008D7546" w:rsidRPr="00195B76">
        <w:t xml:space="preserve"> w</w:t>
      </w:r>
      <w:r w:rsidR="008D7546">
        <w:t> </w:t>
      </w:r>
      <w:r w:rsidRPr="00195B76">
        <w:t>przypadku których inicjator referendum dokonał powiadomienia</w:t>
      </w:r>
      <w:r w:rsidR="008D7546" w:rsidRPr="00195B76">
        <w:t xml:space="preserve"> o</w:t>
      </w:r>
      <w:r w:rsidR="008D7546">
        <w:t> </w:t>
      </w:r>
      <w:r w:rsidRPr="00195B76">
        <w:t>zamiarze wystąpienia</w:t>
      </w:r>
      <w:r w:rsidR="008D7546" w:rsidRPr="00195B76">
        <w:t xml:space="preserve"> z</w:t>
      </w:r>
      <w:r w:rsidR="008D7546">
        <w:t> </w:t>
      </w:r>
      <w:r w:rsidRPr="00195B76">
        <w:t>inicjatywą przeprowadzenia referendum przed dniem wejścia</w:t>
      </w:r>
      <w:r w:rsidR="008D7546" w:rsidRPr="00195B76">
        <w:t xml:space="preserve"> w</w:t>
      </w:r>
      <w:r w:rsidR="008D7546">
        <w:t> </w:t>
      </w:r>
      <w:r w:rsidRPr="00195B76">
        <w:t>życie niniejszej ustawy, stosuje się przepisy dotychczasowe.</w:t>
      </w:r>
    </w:p>
    <w:p w:rsidR="009F71F0" w:rsidRPr="00195B76" w:rsidRDefault="009F71F0" w:rsidP="009F71F0">
      <w:pPr>
        <w:pStyle w:val="ARTartustawynprozporzdzenia"/>
      </w:pPr>
      <w:r w:rsidRPr="00195B76">
        <w:rPr>
          <w:rStyle w:val="Ppogrubienie"/>
        </w:rPr>
        <w:t>Art. 48. </w:t>
      </w:r>
      <w:r w:rsidRPr="00195B76">
        <w:t>1. Jednostki obsługi ekonomiczno</w:t>
      </w:r>
      <w:r w:rsidR="008D7546">
        <w:softHyphen/>
      </w:r>
      <w:r w:rsidR="00402152">
        <w:softHyphen/>
      </w:r>
      <w:r w:rsidR="00402152">
        <w:noBreakHyphen/>
      </w:r>
      <w:r w:rsidRPr="00195B76">
        <w:t>administracyjnej szkół</w:t>
      </w:r>
      <w:r w:rsidR="008D7546" w:rsidRPr="00195B76">
        <w:t xml:space="preserve"> i</w:t>
      </w:r>
      <w:r w:rsidR="008D7546">
        <w:t> </w:t>
      </w:r>
      <w:r w:rsidRPr="00195B76">
        <w:t>placówek, utworzone przez jednostki samorządu terytorialnego na podstawie</w:t>
      </w:r>
      <w:r w:rsidR="00402152">
        <w:t xml:space="preserve"> art. </w:t>
      </w:r>
      <w:r w:rsidR="00402152" w:rsidRPr="00195B76">
        <w:t>5</w:t>
      </w:r>
      <w:r w:rsidR="00402152">
        <w:t xml:space="preserve"> ust. </w:t>
      </w:r>
      <w:r w:rsidR="008D7546" w:rsidRPr="00195B76">
        <w:t>9</w:t>
      </w:r>
      <w:r w:rsidR="008D7546">
        <w:t> </w:t>
      </w:r>
      <w:r w:rsidRPr="00195B76">
        <w:t>ustawy zmienianej</w:t>
      </w:r>
      <w:r w:rsidR="00402152" w:rsidRPr="00195B76">
        <w:t xml:space="preserve"> w</w:t>
      </w:r>
      <w:r w:rsidR="00402152">
        <w:t> art. </w:t>
      </w:r>
      <w:r w:rsidRPr="00195B76">
        <w:t>11,</w:t>
      </w:r>
      <w:r w:rsidR="008D7546" w:rsidRPr="00195B76">
        <w:t xml:space="preserve"> w</w:t>
      </w:r>
      <w:r w:rsidR="008D7546">
        <w:t> </w:t>
      </w:r>
      <w:r w:rsidRPr="00195B76">
        <w:t>brzmieniu dotychczasowym, mogą działać na dotychczasowych zasadach, nie dłużej jednak niż przez 1</w:t>
      </w:r>
      <w:r w:rsidR="008D7546" w:rsidRPr="00195B76">
        <w:t>2</w:t>
      </w:r>
      <w:r w:rsidR="008D7546">
        <w:t> </w:t>
      </w:r>
      <w:r w:rsidRPr="00195B76">
        <w:t>miesięcy od dnia wejścia</w:t>
      </w:r>
      <w:r w:rsidR="008D7546" w:rsidRPr="00195B76">
        <w:t xml:space="preserve"> w</w:t>
      </w:r>
      <w:r w:rsidR="008D7546">
        <w:t> </w:t>
      </w:r>
      <w:r w:rsidRPr="00195B76">
        <w:t>życie niniejszej ustawy.</w:t>
      </w:r>
    </w:p>
    <w:p w:rsidR="009F71F0" w:rsidRPr="00195B76" w:rsidRDefault="009F71F0" w:rsidP="009F71F0">
      <w:pPr>
        <w:pStyle w:val="USTustnpkodeksu"/>
      </w:pPr>
      <w:r w:rsidRPr="00195B76">
        <w:t>2.</w:t>
      </w:r>
      <w:r w:rsidR="008D7546" w:rsidRPr="00195B76">
        <w:t> W</w:t>
      </w:r>
      <w:r w:rsidR="008D7546">
        <w:t> </w:t>
      </w:r>
      <w:r w:rsidRPr="00195B76">
        <w:t>okresie działania jednostek,</w:t>
      </w:r>
      <w:r w:rsidR="008D7546" w:rsidRPr="00195B76">
        <w:t xml:space="preserve"> o</w:t>
      </w:r>
      <w:r w:rsidR="008D7546">
        <w:t> </w:t>
      </w:r>
      <w:r w:rsidRPr="00195B76">
        <w:t>których mowa</w:t>
      </w:r>
      <w:r w:rsidR="00402152" w:rsidRPr="00195B76">
        <w:t xml:space="preserve"> w</w:t>
      </w:r>
      <w:r w:rsidR="00402152">
        <w:t> ust. </w:t>
      </w:r>
      <w:r w:rsidRPr="00195B76">
        <w:t>1, na dotychczasowych zasadach stosuje się do nich przep</w:t>
      </w:r>
      <w:r w:rsidRPr="00195B76">
        <w:t>i</w:t>
      </w:r>
      <w:r w:rsidRPr="00195B76">
        <w:t>sy ustawy zmienianej</w:t>
      </w:r>
      <w:r w:rsidR="00402152" w:rsidRPr="00195B76">
        <w:t xml:space="preserve"> w</w:t>
      </w:r>
      <w:r w:rsidR="00402152">
        <w:t> art. </w:t>
      </w:r>
      <w:r w:rsidRPr="00195B76">
        <w:t>4</w:t>
      </w:r>
      <w:r w:rsidR="00402152" w:rsidRPr="00195B76">
        <w:t>2</w:t>
      </w:r>
      <w:r w:rsidR="00402152">
        <w:t xml:space="preserve"> w </w:t>
      </w:r>
      <w:r w:rsidRPr="00195B76">
        <w:t>brzmieniu dotychczasowym.</w:t>
      </w:r>
    </w:p>
    <w:p w:rsidR="009F71F0" w:rsidRPr="00195B76" w:rsidRDefault="009F71F0" w:rsidP="009F71F0">
      <w:pPr>
        <w:pStyle w:val="USTustnpkodeksu"/>
      </w:pPr>
      <w:r w:rsidRPr="00195B76">
        <w:t>3. Wspólna obsługa administracyjna, finansowa</w:t>
      </w:r>
      <w:r w:rsidR="008D7546" w:rsidRPr="00195B76">
        <w:t xml:space="preserve"> i</w:t>
      </w:r>
      <w:r w:rsidR="008D7546">
        <w:t> </w:t>
      </w:r>
      <w:r w:rsidRPr="00195B76">
        <w:t>organizacyjna szkół</w:t>
      </w:r>
      <w:r w:rsidR="008D7546" w:rsidRPr="00195B76">
        <w:t xml:space="preserve"> i</w:t>
      </w:r>
      <w:r w:rsidR="008D7546">
        <w:t> </w:t>
      </w:r>
      <w:r w:rsidRPr="00195B76">
        <w:t xml:space="preserve">placówek zorganizowana przez jednostki </w:t>
      </w:r>
      <w:r w:rsidR="00CE3E87">
        <w:br/>
      </w:r>
      <w:r w:rsidRPr="00195B76">
        <w:t>samorządu terytorialnego na podstawie</w:t>
      </w:r>
      <w:r w:rsidR="00402152">
        <w:t xml:space="preserve"> art. </w:t>
      </w:r>
      <w:r w:rsidR="00402152" w:rsidRPr="00195B76">
        <w:t>5</w:t>
      </w:r>
      <w:r w:rsidR="00402152">
        <w:t xml:space="preserve"> ust. </w:t>
      </w:r>
      <w:r w:rsidR="008D7546" w:rsidRPr="00195B76">
        <w:t>9</w:t>
      </w:r>
      <w:r w:rsidR="008D7546">
        <w:t> </w:t>
      </w:r>
      <w:r w:rsidRPr="00195B76">
        <w:t>ustawy zmienianej</w:t>
      </w:r>
      <w:r w:rsidR="00402152" w:rsidRPr="00195B76">
        <w:t xml:space="preserve"> w</w:t>
      </w:r>
      <w:r w:rsidR="00402152">
        <w:t> art. </w:t>
      </w:r>
      <w:r w:rsidRPr="00195B76">
        <w:t>11,</w:t>
      </w:r>
      <w:r w:rsidR="008D7546" w:rsidRPr="00195B76">
        <w:t xml:space="preserve"> w</w:t>
      </w:r>
      <w:r w:rsidR="008D7546">
        <w:t> </w:t>
      </w:r>
      <w:r w:rsidRPr="00195B76">
        <w:t>brzmieniu dotychczasowym, może być prowadzona na dotychczasowych zasadach, nie dłużej jednak niż przez okres 1</w:t>
      </w:r>
      <w:r w:rsidR="008D7546" w:rsidRPr="00195B76">
        <w:t>2</w:t>
      </w:r>
      <w:r w:rsidR="008D7546">
        <w:t> </w:t>
      </w:r>
      <w:r w:rsidRPr="00195B76">
        <w:t>miesięcy od dnia wejścia</w:t>
      </w:r>
      <w:r w:rsidR="008D7546" w:rsidRPr="00195B76">
        <w:t xml:space="preserve"> w</w:t>
      </w:r>
      <w:r w:rsidR="008D7546">
        <w:t> </w:t>
      </w:r>
      <w:r w:rsidRPr="00195B76">
        <w:t>życie ninie</w:t>
      </w:r>
      <w:r w:rsidRPr="00195B76">
        <w:t>j</w:t>
      </w:r>
      <w:r w:rsidRPr="00195B76">
        <w:t>szej ustawy.</w:t>
      </w:r>
    </w:p>
    <w:p w:rsidR="009F71F0" w:rsidRPr="00195B76" w:rsidRDefault="009F71F0" w:rsidP="009F71F0">
      <w:pPr>
        <w:pStyle w:val="USTustnpkodeksu"/>
      </w:pPr>
      <w:r w:rsidRPr="00195B76">
        <w:t>4. Wspólna obsługa administracyjna, finansowa</w:t>
      </w:r>
      <w:r w:rsidR="008D7546" w:rsidRPr="00195B76">
        <w:t xml:space="preserve"> i</w:t>
      </w:r>
      <w:r w:rsidR="008D7546">
        <w:t> </w:t>
      </w:r>
      <w:r w:rsidRPr="00195B76">
        <w:t>organizacyjna żłobków, klubów dziecięcych lub ich zespołów zo</w:t>
      </w:r>
      <w:r w:rsidRPr="00195B76">
        <w:t>r</w:t>
      </w:r>
      <w:r w:rsidRPr="00195B76">
        <w:t>ganizowana przez jednostki samorządu terytorialnego na podstawie</w:t>
      </w:r>
      <w:r w:rsidR="00402152">
        <w:t xml:space="preserve"> art. </w:t>
      </w:r>
      <w:r w:rsidRPr="00195B76">
        <w:t>9a</w:t>
      </w:r>
      <w:r w:rsidR="00402152">
        <w:t xml:space="preserve"> ust. </w:t>
      </w:r>
      <w:r w:rsidR="008D7546" w:rsidRPr="00195B76">
        <w:t>1</w:t>
      </w:r>
      <w:r w:rsidR="008D7546">
        <w:t> </w:t>
      </w:r>
      <w:r w:rsidRPr="00195B76">
        <w:t>ustawy zmienianej</w:t>
      </w:r>
      <w:r w:rsidR="00402152" w:rsidRPr="00195B76">
        <w:t xml:space="preserve"> w</w:t>
      </w:r>
      <w:r w:rsidR="00402152">
        <w:t> art. </w:t>
      </w:r>
      <w:r w:rsidRPr="00195B76">
        <w:t>41,</w:t>
      </w:r>
      <w:r w:rsidR="008D7546" w:rsidRPr="00195B76">
        <w:t xml:space="preserve"> w</w:t>
      </w:r>
      <w:r w:rsidR="008D7546">
        <w:t> </w:t>
      </w:r>
      <w:r w:rsidRPr="00195B76">
        <w:t>brzmieniu dotychczasowym, może być prowadzona na dotychczasowych zasadach, nie dłużej jednak niż przez okres 1</w:t>
      </w:r>
      <w:r w:rsidR="008D7546" w:rsidRPr="00195B76">
        <w:t>2</w:t>
      </w:r>
      <w:r w:rsidR="008D7546">
        <w:t> </w:t>
      </w:r>
      <w:r w:rsidRPr="00195B76">
        <w:t>miesięcy od dnia wejścia</w:t>
      </w:r>
      <w:r w:rsidR="008D7546" w:rsidRPr="00195B76">
        <w:t xml:space="preserve"> w</w:t>
      </w:r>
      <w:r w:rsidR="008D7546">
        <w:t> </w:t>
      </w:r>
      <w:r w:rsidRPr="00195B76">
        <w:t>życie niniejszej ustawy.</w:t>
      </w:r>
    </w:p>
    <w:p w:rsidR="009F71F0" w:rsidRPr="00195B76" w:rsidRDefault="009F71F0" w:rsidP="009F71F0">
      <w:pPr>
        <w:pStyle w:val="USTustnpkodeksu"/>
      </w:pPr>
      <w:r w:rsidRPr="00195B76">
        <w:t>5. Upoważnienia do dostępu do bazy danych systemu informacji oświatowej dla kierowników jednostek obsługi ek</w:t>
      </w:r>
      <w:r w:rsidRPr="00195B76">
        <w:t>o</w:t>
      </w:r>
      <w:r w:rsidRPr="00195B76">
        <w:t>nomiczno</w:t>
      </w:r>
      <w:r w:rsidR="008D7546">
        <w:softHyphen/>
      </w:r>
      <w:r w:rsidR="00402152">
        <w:softHyphen/>
      </w:r>
      <w:r w:rsidR="00402152">
        <w:noBreakHyphen/>
      </w:r>
      <w:r w:rsidRPr="00195B76">
        <w:t>administracyjnej szkół</w:t>
      </w:r>
      <w:r w:rsidR="008D7546" w:rsidRPr="00195B76">
        <w:t xml:space="preserve"> i</w:t>
      </w:r>
      <w:r w:rsidR="008D7546">
        <w:t> </w:t>
      </w:r>
      <w:r w:rsidRPr="00195B76">
        <w:t>placówek oświatowych oraz pracowników tych jednostek,</w:t>
      </w:r>
      <w:r w:rsidR="008D7546" w:rsidRPr="00195B76">
        <w:t xml:space="preserve"> o</w:t>
      </w:r>
      <w:r w:rsidR="008D7546">
        <w:t> </w:t>
      </w:r>
      <w:r w:rsidRPr="00195B76">
        <w:t>których mowa odpowie</w:t>
      </w:r>
      <w:r w:rsidRPr="00195B76">
        <w:t>d</w:t>
      </w:r>
      <w:r w:rsidRPr="00195B76">
        <w:t>nio</w:t>
      </w:r>
      <w:r w:rsidR="00402152" w:rsidRPr="00195B76">
        <w:t xml:space="preserve"> w</w:t>
      </w:r>
      <w:r w:rsidR="00402152">
        <w:t> art. </w:t>
      </w:r>
      <w:r w:rsidRPr="00195B76">
        <w:t>6</w:t>
      </w:r>
      <w:r w:rsidR="00402152" w:rsidRPr="00195B76">
        <w:t>8</w:t>
      </w:r>
      <w:r w:rsidR="00402152">
        <w:t xml:space="preserve"> ust. </w:t>
      </w:r>
      <w:r w:rsidR="00402152" w:rsidRPr="00195B76">
        <w:t>2</w:t>
      </w:r>
      <w:r w:rsidR="00402152">
        <w:t xml:space="preserve"> pkt </w:t>
      </w:r>
      <w:r w:rsidRPr="00195B76">
        <w:t>3,</w:t>
      </w:r>
      <w:r w:rsidR="00402152">
        <w:t xml:space="preserve"> art. </w:t>
      </w:r>
      <w:r w:rsidRPr="00195B76">
        <w:t>68a</w:t>
      </w:r>
      <w:r w:rsidR="00402152">
        <w:t xml:space="preserve"> ust. </w:t>
      </w:r>
      <w:r w:rsidR="00402152" w:rsidRPr="00195B76">
        <w:t>1</w:t>
      </w:r>
      <w:r w:rsidR="00402152">
        <w:t xml:space="preserve"> oraz art. </w:t>
      </w:r>
      <w:r w:rsidRPr="00195B76">
        <w:t>7</w:t>
      </w:r>
      <w:r w:rsidR="00402152" w:rsidRPr="00195B76">
        <w:t>2</w:t>
      </w:r>
      <w:r w:rsidR="00402152">
        <w:t xml:space="preserve"> ust. </w:t>
      </w:r>
      <w:r w:rsidR="008D7546" w:rsidRPr="00195B76">
        <w:t>1</w:t>
      </w:r>
      <w:r w:rsidR="008D7546">
        <w:t> </w:t>
      </w:r>
      <w:r w:rsidRPr="00195B76">
        <w:t>ustawy zmienianej</w:t>
      </w:r>
      <w:r w:rsidR="00402152" w:rsidRPr="00195B76">
        <w:t xml:space="preserve"> w</w:t>
      </w:r>
      <w:r w:rsidR="00402152">
        <w:t> art. </w:t>
      </w:r>
      <w:r w:rsidRPr="00195B76">
        <w:t>42,</w:t>
      </w:r>
      <w:r w:rsidR="008D7546" w:rsidRPr="00195B76">
        <w:t xml:space="preserve"> w</w:t>
      </w:r>
      <w:r w:rsidR="008D7546">
        <w:t> </w:t>
      </w:r>
      <w:r w:rsidRPr="00195B76">
        <w:t>brzmieniu dotychczasowym, udzielone przed dniem wejścia</w:t>
      </w:r>
      <w:r w:rsidR="008D7546" w:rsidRPr="00195B76">
        <w:t xml:space="preserve"> w</w:t>
      </w:r>
      <w:r w:rsidR="008D7546">
        <w:t> </w:t>
      </w:r>
      <w:r w:rsidRPr="00195B76">
        <w:t>życie niniejszej ustawy, zachowują moc.</w:t>
      </w:r>
    </w:p>
    <w:p w:rsidR="009F71F0" w:rsidRPr="00195B76" w:rsidRDefault="009F71F0" w:rsidP="009F71F0">
      <w:pPr>
        <w:pStyle w:val="USTustnpkodeksu"/>
      </w:pPr>
      <w:r w:rsidRPr="00195B76">
        <w:t>6. Centra administracyjne do obsługi placówek wsparcia dziennego, utworzone przez gminę lub powiat na podstawie</w:t>
      </w:r>
      <w:r w:rsidR="00402152">
        <w:t xml:space="preserve"> art. </w:t>
      </w:r>
      <w:r w:rsidRPr="00195B76">
        <w:t>18a</w:t>
      </w:r>
      <w:r w:rsidR="00402152">
        <w:t xml:space="preserve"> ust. </w:t>
      </w:r>
      <w:r w:rsidR="008D7546" w:rsidRPr="00195B76">
        <w:t>1</w:t>
      </w:r>
      <w:r w:rsidR="008D7546">
        <w:t> </w:t>
      </w:r>
      <w:r w:rsidRPr="00195B76">
        <w:t>ustawy zmienianej</w:t>
      </w:r>
      <w:r w:rsidR="00402152" w:rsidRPr="00195B76">
        <w:t xml:space="preserve"> w</w:t>
      </w:r>
      <w:r w:rsidR="00402152">
        <w:t> art. </w:t>
      </w:r>
      <w:r w:rsidRPr="00195B76">
        <w:t>43, w brzmieniu dotychczasowym, mogą działać na dotychczasowych zasadach, nie dłużej jednak niż przez 12 miesięcy od dnia wejścia</w:t>
      </w:r>
      <w:r w:rsidR="008D7546" w:rsidRPr="00195B76">
        <w:t xml:space="preserve"> w</w:t>
      </w:r>
      <w:r w:rsidR="008D7546">
        <w:t> </w:t>
      </w:r>
      <w:r w:rsidRPr="00195B76">
        <w:t>życie niniejszej ustawy.</w:t>
      </w:r>
    </w:p>
    <w:p w:rsidR="009F71F0" w:rsidRPr="00195B76" w:rsidRDefault="009F71F0" w:rsidP="009F71F0">
      <w:pPr>
        <w:pStyle w:val="USTustnpkodeksu"/>
      </w:pPr>
      <w:r w:rsidRPr="00195B76">
        <w:t>7. Centra administracyjne do obsługi placówek opiekuńczo</w:t>
      </w:r>
      <w:r w:rsidR="008D7546">
        <w:softHyphen/>
      </w:r>
      <w:r w:rsidR="00402152">
        <w:softHyphen/>
      </w:r>
      <w:r w:rsidR="00402152">
        <w:noBreakHyphen/>
      </w:r>
      <w:r w:rsidRPr="00195B76">
        <w:t>wychowawczych, utworzone przez powiat na podstawie</w:t>
      </w:r>
      <w:r w:rsidR="00402152">
        <w:t xml:space="preserve"> art. </w:t>
      </w:r>
      <w:r w:rsidRPr="00195B76">
        <w:t>9</w:t>
      </w:r>
      <w:r w:rsidR="00402152" w:rsidRPr="00195B76">
        <w:t>4</w:t>
      </w:r>
      <w:r w:rsidR="00402152">
        <w:t xml:space="preserve"> ust. </w:t>
      </w:r>
      <w:r w:rsidR="008D7546" w:rsidRPr="00195B76">
        <w:t>1</w:t>
      </w:r>
      <w:r w:rsidR="008D7546">
        <w:t> </w:t>
      </w:r>
      <w:r w:rsidRPr="00195B76">
        <w:t>ustawy zmienianej</w:t>
      </w:r>
      <w:r w:rsidR="00402152" w:rsidRPr="00195B76">
        <w:t xml:space="preserve"> w</w:t>
      </w:r>
      <w:r w:rsidR="00402152">
        <w:t> art. </w:t>
      </w:r>
      <w:r w:rsidRPr="00195B76">
        <w:t>43,</w:t>
      </w:r>
      <w:r w:rsidR="008D7546" w:rsidRPr="00195B76">
        <w:t xml:space="preserve"> w</w:t>
      </w:r>
      <w:r w:rsidR="008D7546">
        <w:t> </w:t>
      </w:r>
      <w:r w:rsidRPr="00195B76">
        <w:t>brzmieniu dotychczasowym, mogą działać na dotychczasowych zasadach, nie dłużej jednak niż przez 1</w:t>
      </w:r>
      <w:r w:rsidR="008D7546" w:rsidRPr="00195B76">
        <w:t>2</w:t>
      </w:r>
      <w:r w:rsidR="008D7546">
        <w:t> </w:t>
      </w:r>
      <w:r w:rsidRPr="00195B76">
        <w:t>miesięcy od dnia wejścia</w:t>
      </w:r>
      <w:r w:rsidR="008D7546" w:rsidRPr="00195B76">
        <w:t xml:space="preserve"> w</w:t>
      </w:r>
      <w:r w:rsidR="008D7546">
        <w:t> </w:t>
      </w:r>
      <w:r w:rsidRPr="00195B76">
        <w:t>życie niniejszej ustawy.</w:t>
      </w:r>
    </w:p>
    <w:p w:rsidR="009F71F0" w:rsidRPr="00195B76" w:rsidRDefault="009F71F0" w:rsidP="009F71F0">
      <w:pPr>
        <w:pStyle w:val="ARTartustawynprozporzdzenia"/>
      </w:pPr>
      <w:r w:rsidRPr="00195B76">
        <w:rPr>
          <w:rStyle w:val="Ppogrubienie"/>
        </w:rPr>
        <w:t>Art. 49.</w:t>
      </w:r>
      <w:r w:rsidRPr="00195B76">
        <w:t> 1. Wyrejestrowania pojazdu</w:t>
      </w:r>
      <w:r w:rsidR="008D7546" w:rsidRPr="00195B76">
        <w:t xml:space="preserve"> z</w:t>
      </w:r>
      <w:r w:rsidR="008D7546">
        <w:t> </w:t>
      </w:r>
      <w:r w:rsidRPr="00195B76">
        <w:t>urzędu na podstawie</w:t>
      </w:r>
      <w:r w:rsidR="00402152">
        <w:t xml:space="preserve"> art. </w:t>
      </w:r>
      <w:r w:rsidRPr="00195B76">
        <w:t>7</w:t>
      </w:r>
      <w:r w:rsidR="00402152" w:rsidRPr="00195B76">
        <w:t>9</w:t>
      </w:r>
      <w:r w:rsidR="00402152">
        <w:t xml:space="preserve"> ust. </w:t>
      </w:r>
      <w:r w:rsidRPr="00195B76">
        <w:t>3a ustawy zmienianej</w:t>
      </w:r>
      <w:r w:rsidR="00402152" w:rsidRPr="00195B76">
        <w:t xml:space="preserve"> w</w:t>
      </w:r>
      <w:r w:rsidR="00402152">
        <w:t> art. </w:t>
      </w:r>
      <w:r w:rsidRPr="00195B76">
        <w:t>17, organ rej</w:t>
      </w:r>
      <w:r w:rsidRPr="00195B76">
        <w:t>e</w:t>
      </w:r>
      <w:r w:rsidRPr="00195B76">
        <w:t>strujący dokonuje również na podstawie informacji od organu właściwego do rejestracji pojazdów państwa członkowski</w:t>
      </w:r>
      <w:r w:rsidRPr="00195B76">
        <w:t>e</w:t>
      </w:r>
      <w:r w:rsidRPr="00195B76">
        <w:t>go Unii Europejskiej, innego niż Rzeczpospolita Polska, otrzymanych przed dniem wejścia</w:t>
      </w:r>
      <w:r w:rsidR="008D7546" w:rsidRPr="00195B76">
        <w:t xml:space="preserve"> w</w:t>
      </w:r>
      <w:r w:rsidR="008D7546">
        <w:t> </w:t>
      </w:r>
      <w:r w:rsidRPr="00195B76">
        <w:t>życie niniejszej ustawy, jeżeli organ ten nie wyrejestrował pojazdu na wniosek właściciela pojazdu.</w:t>
      </w:r>
    </w:p>
    <w:p w:rsidR="009F71F0" w:rsidRPr="00195B76" w:rsidRDefault="009F71F0" w:rsidP="009F71F0">
      <w:pPr>
        <w:pStyle w:val="USTustnpkodeksu"/>
        <w:rPr>
          <w:rStyle w:val="Ppogrubienie"/>
        </w:rPr>
      </w:pPr>
      <w:r w:rsidRPr="00195B76">
        <w:t>2. Wyrejestrowania pojazdu na podstawie informacji,</w:t>
      </w:r>
      <w:r w:rsidR="008D7546" w:rsidRPr="00195B76">
        <w:t xml:space="preserve"> o</w:t>
      </w:r>
      <w:r w:rsidR="008D7546">
        <w:t> </w:t>
      </w:r>
      <w:r w:rsidRPr="00195B76">
        <w:t>których mowa</w:t>
      </w:r>
      <w:r w:rsidR="00402152" w:rsidRPr="00195B76">
        <w:t xml:space="preserve"> w</w:t>
      </w:r>
      <w:r w:rsidR="00402152">
        <w:t> ust. </w:t>
      </w:r>
      <w:r w:rsidRPr="00195B76">
        <w:t>1, organ rejestrujący dokonuje</w:t>
      </w:r>
      <w:r w:rsidR="008D7546" w:rsidRPr="00195B76">
        <w:t xml:space="preserve"> w</w:t>
      </w:r>
      <w:r w:rsidR="008D7546">
        <w:t> </w:t>
      </w:r>
      <w:r w:rsidRPr="00195B76">
        <w:t>terminie 2</w:t>
      </w:r>
      <w:r w:rsidR="008D7546" w:rsidRPr="00195B76">
        <w:t>4</w:t>
      </w:r>
      <w:r w:rsidR="008D7546">
        <w:t> </w:t>
      </w:r>
      <w:r w:rsidRPr="00195B76">
        <w:t>miesięcy od dnia wejścia</w:t>
      </w:r>
      <w:r w:rsidR="008D7546" w:rsidRPr="00195B76">
        <w:t xml:space="preserve"> w</w:t>
      </w:r>
      <w:r w:rsidR="008D7546">
        <w:t> </w:t>
      </w:r>
      <w:r w:rsidRPr="00195B76">
        <w:t>życie niniejszej ustawy.</w:t>
      </w:r>
    </w:p>
    <w:p w:rsidR="009F71F0" w:rsidRPr="00195B76" w:rsidRDefault="009F71F0" w:rsidP="009F71F0">
      <w:pPr>
        <w:pStyle w:val="ARTartustawynprozporzdzenia"/>
      </w:pPr>
      <w:r w:rsidRPr="00195B76">
        <w:rPr>
          <w:rStyle w:val="Ppogrubienie"/>
        </w:rPr>
        <w:t>Art. 50. </w:t>
      </w:r>
      <w:r w:rsidRPr="00195B76">
        <w:t>1. Do opodatkowania nabycia własności rzeczy lub praw majątkowych, które nastąpiło przed dniem wejścia</w:t>
      </w:r>
      <w:r w:rsidR="008D7546" w:rsidRPr="00195B76">
        <w:t xml:space="preserve"> w</w:t>
      </w:r>
      <w:r w:rsidR="008D7546">
        <w:t> </w:t>
      </w:r>
      <w:r w:rsidRPr="00195B76">
        <w:t>życie niniejszej ustawy, stosuje się przepisy dotychczasowe.</w:t>
      </w:r>
    </w:p>
    <w:p w:rsidR="009F71F0" w:rsidRPr="00195B76" w:rsidRDefault="009F71F0" w:rsidP="009F71F0">
      <w:pPr>
        <w:pStyle w:val="USTustnpkodeksu"/>
      </w:pPr>
      <w:r w:rsidRPr="00195B76">
        <w:t>2. Do opodatkowania czynności cywilnoprawnych,</w:t>
      </w:r>
      <w:r w:rsidR="008D7546" w:rsidRPr="00195B76">
        <w:t xml:space="preserve"> z</w:t>
      </w:r>
      <w:r w:rsidR="008D7546">
        <w:t> </w:t>
      </w:r>
      <w:r w:rsidRPr="00195B76">
        <w:t>tytułu których obowiązek podatkowy powstał na podstawie ustawy zmienianej</w:t>
      </w:r>
      <w:r w:rsidR="00402152" w:rsidRPr="00195B76">
        <w:t xml:space="preserve"> w</w:t>
      </w:r>
      <w:r w:rsidR="00402152">
        <w:t> art. </w:t>
      </w:r>
      <w:r w:rsidRPr="00195B76">
        <w:t>2</w:t>
      </w:r>
      <w:r w:rsidR="008D7546" w:rsidRPr="00195B76">
        <w:t>3</w:t>
      </w:r>
      <w:r w:rsidR="008D7546">
        <w:t> </w:t>
      </w:r>
      <w:r w:rsidRPr="00195B76">
        <w:t>przed dniem wejścia</w:t>
      </w:r>
      <w:r w:rsidR="008D7546" w:rsidRPr="00195B76">
        <w:t xml:space="preserve"> w</w:t>
      </w:r>
      <w:r w:rsidR="008D7546">
        <w:t> </w:t>
      </w:r>
      <w:r w:rsidRPr="00195B76">
        <w:t>życie niniejszej ustawy, stosuje się przepisy dotychczasowe.</w:t>
      </w:r>
    </w:p>
    <w:p w:rsidR="009F71F0" w:rsidRPr="00195B76" w:rsidRDefault="009F71F0" w:rsidP="009F71F0">
      <w:pPr>
        <w:pStyle w:val="ARTartustawynprozporzdzenia"/>
        <w:keepNext/>
      </w:pPr>
      <w:r w:rsidRPr="00195B76">
        <w:rPr>
          <w:rStyle w:val="Ppogrubienie"/>
        </w:rPr>
        <w:t>Art. 51. </w:t>
      </w:r>
      <w:r w:rsidRPr="00195B76">
        <w:t>Do wpływów</w:t>
      </w:r>
      <w:r w:rsidR="008D7546" w:rsidRPr="00195B76">
        <w:t xml:space="preserve"> z</w:t>
      </w:r>
      <w:r w:rsidR="008D7546">
        <w:t> </w:t>
      </w:r>
      <w:r w:rsidRPr="00195B76">
        <w:t>tytułu:</w:t>
      </w:r>
    </w:p>
    <w:p w:rsidR="009F71F0" w:rsidRPr="00195B76" w:rsidRDefault="009F71F0" w:rsidP="009F71F0">
      <w:pPr>
        <w:pStyle w:val="PKTpunkt"/>
      </w:pPr>
      <w:r w:rsidRPr="00195B76">
        <w:t>1)</w:t>
      </w:r>
      <w:r w:rsidRPr="00195B76">
        <w:tab/>
        <w:t>opłat naliczonych za usunięcie drzewa lub krzewu przed dniem wejścia</w:t>
      </w:r>
      <w:r w:rsidR="008D7546" w:rsidRPr="00195B76">
        <w:t xml:space="preserve"> w</w:t>
      </w:r>
      <w:r w:rsidR="008D7546">
        <w:t> </w:t>
      </w:r>
      <w:r w:rsidRPr="00195B76">
        <w:t>życie</w:t>
      </w:r>
      <w:r w:rsidR="00402152">
        <w:t xml:space="preserve"> art. </w:t>
      </w:r>
      <w:r w:rsidRPr="00195B76">
        <w:t>2</w:t>
      </w:r>
      <w:r w:rsidR="00402152" w:rsidRPr="00195B76">
        <w:t>9</w:t>
      </w:r>
      <w:r w:rsidR="00402152">
        <w:t xml:space="preserve"> pkt </w:t>
      </w:r>
      <w:r w:rsidRPr="00195B76">
        <w:t>8,</w:t>
      </w:r>
    </w:p>
    <w:p w:rsidR="009F71F0" w:rsidRPr="00195B76" w:rsidRDefault="009F71F0" w:rsidP="009F71F0">
      <w:pPr>
        <w:pStyle w:val="PKTpunkt"/>
      </w:pPr>
      <w:r w:rsidRPr="00195B76">
        <w:t>2)</w:t>
      </w:r>
      <w:r w:rsidRPr="00195B76">
        <w:tab/>
        <w:t>administracyjnych kar pieniężnych wymierzonych na podstawie</w:t>
      </w:r>
      <w:r w:rsidR="00402152">
        <w:t xml:space="preserve"> art. </w:t>
      </w:r>
      <w:r w:rsidRPr="00195B76">
        <w:t>8</w:t>
      </w:r>
      <w:r w:rsidR="00402152" w:rsidRPr="00195B76">
        <w:t>8</w:t>
      </w:r>
      <w:r w:rsidR="00402152">
        <w:t xml:space="preserve"> ust. </w:t>
      </w:r>
      <w:r w:rsidR="008D7546" w:rsidRPr="00195B76">
        <w:t>1</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dotychczasowym, przed dniem wejścia</w:t>
      </w:r>
      <w:r w:rsidR="008D7546" w:rsidRPr="00195B76">
        <w:t xml:space="preserve"> w</w:t>
      </w:r>
      <w:r w:rsidR="008D7546">
        <w:t> </w:t>
      </w:r>
      <w:r w:rsidRPr="00195B76">
        <w:t>życie</w:t>
      </w:r>
      <w:r w:rsidR="00402152">
        <w:t xml:space="preserve"> art. </w:t>
      </w:r>
      <w:r w:rsidRPr="00195B76">
        <w:t>2</w:t>
      </w:r>
      <w:r w:rsidR="00402152" w:rsidRPr="00195B76">
        <w:t>9</w:t>
      </w:r>
      <w:r w:rsidR="00402152">
        <w:t xml:space="preserve"> pkt </w:t>
      </w:r>
      <w:r w:rsidRPr="00195B76">
        <w:t>1</w:t>
      </w:r>
      <w:r w:rsidR="00402152" w:rsidRPr="00195B76">
        <w:t>1</w:t>
      </w:r>
      <w:r w:rsidR="00402152">
        <w:t xml:space="preserve"> w </w:t>
      </w:r>
      <w:r w:rsidRPr="00195B76">
        <w:t>zakresie</w:t>
      </w:r>
      <w:r w:rsidR="00402152">
        <w:t xml:space="preserve"> art. </w:t>
      </w:r>
      <w:r w:rsidRPr="00195B76">
        <w:t>8</w:t>
      </w:r>
      <w:r w:rsidR="008D7546" w:rsidRPr="00195B76">
        <w:t>8</w:t>
      </w:r>
      <w:r w:rsidR="008D7546">
        <w:t> </w:t>
      </w:r>
      <w:r w:rsidRPr="00195B76">
        <w:t>ustawy zmienianej</w:t>
      </w:r>
      <w:r w:rsidR="00402152" w:rsidRPr="00195B76">
        <w:t xml:space="preserve"> w</w:t>
      </w:r>
      <w:r w:rsidR="00402152">
        <w:t> art. </w:t>
      </w:r>
      <w:r w:rsidRPr="00195B76">
        <w:t>29</w:t>
      </w:r>
    </w:p>
    <w:p w:rsidR="009F71F0" w:rsidRPr="00195B76" w:rsidRDefault="009F71F0" w:rsidP="00E04D34">
      <w:pPr>
        <w:pStyle w:val="CZWSPPKTczwsplnapunktw"/>
      </w:pPr>
      <w:r w:rsidRPr="00195B76">
        <w:t>– stosuje się</w:t>
      </w:r>
      <w:r w:rsidR="00402152">
        <w:t xml:space="preserve"> art. </w:t>
      </w:r>
      <w:r w:rsidRPr="00195B76">
        <w:t>40</w:t>
      </w:r>
      <w:r w:rsidR="00402152" w:rsidRPr="00195B76">
        <w:t>2</w:t>
      </w:r>
      <w:r w:rsidR="00402152">
        <w:t xml:space="preserve"> ust. </w:t>
      </w:r>
      <w:r w:rsidR="008D7546" w:rsidRPr="00195B76">
        <w:t>5</w:t>
      </w:r>
      <w:r w:rsidR="008D7546">
        <w:t> </w:t>
      </w:r>
      <w:r w:rsidRPr="00195B76">
        <w:t>ustawy zmienianej</w:t>
      </w:r>
      <w:r w:rsidR="00402152" w:rsidRPr="00195B76">
        <w:t xml:space="preserve"> w</w:t>
      </w:r>
      <w:r w:rsidR="00402152">
        <w:t> art. </w:t>
      </w:r>
      <w:r w:rsidRPr="00195B76">
        <w:t>25,</w:t>
      </w:r>
      <w:r w:rsidR="008D7546" w:rsidRPr="00195B76">
        <w:t xml:space="preserve"> w</w:t>
      </w:r>
      <w:r w:rsidR="008D7546">
        <w:t> </w:t>
      </w:r>
      <w:r w:rsidRPr="00195B76">
        <w:t>brzmieniu dotychczasowym.</w:t>
      </w:r>
    </w:p>
    <w:p w:rsidR="009F71F0" w:rsidRPr="00195B76" w:rsidRDefault="009F71F0" w:rsidP="009F71F0">
      <w:pPr>
        <w:pStyle w:val="ARTartustawynprozporzdzenia"/>
        <w:rPr>
          <w:rStyle w:val="Ppogrubienie"/>
        </w:rPr>
      </w:pPr>
      <w:r w:rsidRPr="00195B76">
        <w:rPr>
          <w:rStyle w:val="Ppogrubienie"/>
        </w:rPr>
        <w:lastRenderedPageBreak/>
        <w:t>Art. 52. </w:t>
      </w:r>
      <w:r w:rsidRPr="00195B76">
        <w:t>Przepisy</w:t>
      </w:r>
      <w:r w:rsidR="00402152">
        <w:t xml:space="preserve"> art. </w:t>
      </w:r>
      <w:r w:rsidRPr="00195B76">
        <w:t>4</w:t>
      </w:r>
      <w:r w:rsidR="008D7546" w:rsidRPr="00195B76">
        <w:t>1</w:t>
      </w:r>
      <w:r w:rsidR="008D7546">
        <w:t> </w:t>
      </w:r>
      <w:r w:rsidRPr="00195B76">
        <w:t>ustawy zmienianej</w:t>
      </w:r>
      <w:r w:rsidR="00402152" w:rsidRPr="00195B76">
        <w:t xml:space="preserve"> w</w:t>
      </w:r>
      <w:r w:rsidR="00402152">
        <w:t> art. </w:t>
      </w:r>
      <w:r w:rsidRPr="00195B76">
        <w:t>27,</w:t>
      </w:r>
      <w:r w:rsidR="008D7546" w:rsidRPr="00195B76">
        <w:t xml:space="preserve"> w</w:t>
      </w:r>
      <w:r w:rsidR="008D7546">
        <w:t> </w:t>
      </w:r>
      <w:r w:rsidRPr="00195B76">
        <w:t>brzmieniu nadanym niniejszą ustawą, stosuje się do gmin</w:t>
      </w:r>
      <w:r w:rsidR="008D7546" w:rsidRPr="00195B76">
        <w:t xml:space="preserve"> i</w:t>
      </w:r>
      <w:r w:rsidR="008D7546">
        <w:t> </w:t>
      </w:r>
      <w:r w:rsidRPr="00195B76">
        <w:t>powiatów powstałych</w:t>
      </w:r>
      <w:r w:rsidR="008D7546" w:rsidRPr="00195B76">
        <w:t xml:space="preserve"> w</w:t>
      </w:r>
      <w:r w:rsidR="008D7546">
        <w:t> </w:t>
      </w:r>
      <w:r w:rsidRPr="00195B76">
        <w:t>wyniku połączenia po dniu wejścia</w:t>
      </w:r>
      <w:r w:rsidR="008D7546" w:rsidRPr="00195B76">
        <w:t xml:space="preserve"> w</w:t>
      </w:r>
      <w:r w:rsidR="008D7546">
        <w:t> </w:t>
      </w:r>
      <w:r w:rsidRPr="00195B76">
        <w:t>życie niniejszej ustawy.</w:t>
      </w:r>
    </w:p>
    <w:p w:rsidR="009F71F0" w:rsidRPr="00195B76" w:rsidRDefault="009F71F0" w:rsidP="009F71F0">
      <w:pPr>
        <w:pStyle w:val="ARTartustawynprozporzdzenia"/>
      </w:pPr>
      <w:r w:rsidRPr="00195B76">
        <w:rPr>
          <w:rStyle w:val="Ppogrubienie"/>
        </w:rPr>
        <w:t>Art. 53. </w:t>
      </w:r>
      <w:r w:rsidRPr="00195B76">
        <w:t>1. Do postępowań</w:t>
      </w:r>
      <w:r w:rsidR="008D7546" w:rsidRPr="00195B76">
        <w:t xml:space="preserve"> w</w:t>
      </w:r>
      <w:r w:rsidR="008D7546">
        <w:t> </w:t>
      </w:r>
      <w:r w:rsidRPr="00195B76">
        <w:t>sprawach,</w:t>
      </w:r>
      <w:r w:rsidR="008D7546" w:rsidRPr="00195B76">
        <w:t xml:space="preserve"> o</w:t>
      </w:r>
      <w:r w:rsidR="008D7546">
        <w:t> </w:t>
      </w:r>
      <w:r w:rsidRPr="00195B76">
        <w:t>których mowa</w:t>
      </w:r>
      <w:r w:rsidR="00402152" w:rsidRPr="00195B76">
        <w:t xml:space="preserve"> w</w:t>
      </w:r>
      <w:r w:rsidR="00402152">
        <w:t> art. </w:t>
      </w:r>
      <w:r w:rsidRPr="00195B76">
        <w:t>83–8</w:t>
      </w:r>
      <w:r w:rsidR="008D7546" w:rsidRPr="00195B76">
        <w:t>7</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d</w:t>
      </w:r>
      <w:r w:rsidRPr="00195B76">
        <w:t>o</w:t>
      </w:r>
      <w:r w:rsidRPr="00195B76">
        <w:t>tychczasowym, wszczętych</w:t>
      </w:r>
      <w:r w:rsidR="008D7546" w:rsidRPr="00195B76">
        <w:t xml:space="preserve"> i</w:t>
      </w:r>
      <w:r w:rsidR="008D7546">
        <w:t> </w:t>
      </w:r>
      <w:r w:rsidRPr="00195B76">
        <w:t>niezakończonych decyzją ostateczną przed dniem wejścia</w:t>
      </w:r>
      <w:r w:rsidR="008D7546" w:rsidRPr="00195B76">
        <w:t xml:space="preserve"> w</w:t>
      </w:r>
      <w:r w:rsidR="008D7546">
        <w:t> </w:t>
      </w:r>
      <w:r w:rsidRPr="00195B76">
        <w:t>życie</w:t>
      </w:r>
      <w:r w:rsidR="00402152">
        <w:t xml:space="preserve"> art. </w:t>
      </w:r>
      <w:r w:rsidRPr="00195B76">
        <w:t>2</w:t>
      </w:r>
      <w:r w:rsidR="00402152" w:rsidRPr="00195B76">
        <w:t>9</w:t>
      </w:r>
      <w:r w:rsidR="00402152">
        <w:t xml:space="preserve"> pkt </w:t>
      </w:r>
      <w:r w:rsidRPr="00195B76">
        <w:t>6–9, stosuje się przepisy dotychczasowe.</w:t>
      </w:r>
    </w:p>
    <w:p w:rsidR="009F71F0" w:rsidRPr="00195B76" w:rsidRDefault="009F71F0" w:rsidP="009F71F0">
      <w:pPr>
        <w:pStyle w:val="USTustnpkodeksu"/>
        <w:keepNext/>
      </w:pPr>
      <w:r w:rsidRPr="00195B76">
        <w:t>2. Przed dniem wejścia</w:t>
      </w:r>
      <w:r w:rsidR="008D7546" w:rsidRPr="00195B76">
        <w:t xml:space="preserve"> w</w:t>
      </w:r>
      <w:r w:rsidR="008D7546">
        <w:t> </w:t>
      </w:r>
      <w:r w:rsidRPr="00195B76">
        <w:t>życie aktu wykonawczego wydanego na podstawie</w:t>
      </w:r>
      <w:r w:rsidR="00402152">
        <w:t xml:space="preserve"> art. </w:t>
      </w:r>
      <w:r w:rsidRPr="00195B76">
        <w:t>8</w:t>
      </w:r>
      <w:r w:rsidR="00402152" w:rsidRPr="00195B76">
        <w:t>5</w:t>
      </w:r>
      <w:r w:rsidR="00402152">
        <w:t xml:space="preserve"> ust. </w:t>
      </w:r>
      <w:r w:rsidR="008D7546" w:rsidRPr="00195B76">
        <w:t>7</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nadanym niniejszą ustawą,</w:t>
      </w:r>
      <w:r w:rsidR="008D7546" w:rsidRPr="00195B76">
        <w:t xml:space="preserve"> w</w:t>
      </w:r>
      <w:r w:rsidR="008D7546">
        <w:t> </w:t>
      </w:r>
      <w:r w:rsidRPr="00195B76">
        <w:t>postępowaniach</w:t>
      </w:r>
      <w:r w:rsidR="008D7546" w:rsidRPr="00195B76">
        <w:t xml:space="preserve"> w</w:t>
      </w:r>
      <w:r w:rsidR="008D7546">
        <w:t> </w:t>
      </w:r>
      <w:r w:rsidRPr="00195B76">
        <w:t>sprawach,</w:t>
      </w:r>
      <w:r w:rsidR="008D7546" w:rsidRPr="00195B76">
        <w:t xml:space="preserve"> o</w:t>
      </w:r>
      <w:r w:rsidR="008D7546">
        <w:t> </w:t>
      </w:r>
      <w:r w:rsidRPr="00195B76">
        <w:t>których mowa</w:t>
      </w:r>
      <w:r w:rsidR="00402152" w:rsidRPr="00195B76">
        <w:t xml:space="preserve"> w</w:t>
      </w:r>
      <w:r w:rsidR="00402152">
        <w:t> art. </w:t>
      </w:r>
      <w:r w:rsidRPr="00195B76">
        <w:t>83–8</w:t>
      </w:r>
      <w:r w:rsidR="008D7546" w:rsidRPr="00195B76">
        <w:t>7</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nadanym niniejszą ustawą:</w:t>
      </w:r>
    </w:p>
    <w:p w:rsidR="009F71F0" w:rsidRPr="00195B76" w:rsidRDefault="009F71F0" w:rsidP="009F71F0">
      <w:pPr>
        <w:pStyle w:val="PKTpunkt"/>
      </w:pPr>
      <w:r w:rsidRPr="00195B76">
        <w:t>1)</w:t>
      </w:r>
      <w:r w:rsidRPr="00195B76">
        <w:tab/>
        <w:t>opłatę za usunięcie krzewu ustala się na podstawie stawki,</w:t>
      </w:r>
      <w:r w:rsidR="008D7546" w:rsidRPr="00195B76">
        <w:t xml:space="preserve"> o</w:t>
      </w:r>
      <w:r w:rsidR="008D7546">
        <w:t> </w:t>
      </w:r>
      <w:r w:rsidRPr="00195B76">
        <w:t>której mowa</w:t>
      </w:r>
      <w:r w:rsidR="00402152" w:rsidRPr="00195B76">
        <w:t xml:space="preserve"> w</w:t>
      </w:r>
      <w:r w:rsidR="00402152">
        <w:t> art. </w:t>
      </w:r>
      <w:r w:rsidRPr="00195B76">
        <w:t>8</w:t>
      </w:r>
      <w:r w:rsidR="00402152" w:rsidRPr="00195B76">
        <w:t>5</w:t>
      </w:r>
      <w:r w:rsidR="00402152">
        <w:t xml:space="preserve"> ust. </w:t>
      </w:r>
      <w:r w:rsidR="008D7546" w:rsidRPr="00195B76">
        <w:t>6</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nadanym niniejszą ustawą;</w:t>
      </w:r>
    </w:p>
    <w:p w:rsidR="009F71F0" w:rsidRPr="00195B76" w:rsidRDefault="009F71F0" w:rsidP="009F71F0">
      <w:pPr>
        <w:pStyle w:val="PKTpunkt"/>
      </w:pPr>
      <w:r w:rsidRPr="00195B76">
        <w:t>2)</w:t>
      </w:r>
      <w:r w:rsidRPr="00195B76">
        <w:tab/>
        <w:t>opłatę za usunięcie drzewa ustala się na podstawie stawek dla poszczególnych rodzajów</w:t>
      </w:r>
      <w:r w:rsidR="008D7546" w:rsidRPr="00195B76">
        <w:t xml:space="preserve"> i</w:t>
      </w:r>
      <w:r w:rsidR="008D7546">
        <w:t> </w:t>
      </w:r>
      <w:r w:rsidRPr="00195B76">
        <w:t>gatunków drzew oraz współczynników różnicujących stawki</w:t>
      </w:r>
      <w:r w:rsidR="008D7546" w:rsidRPr="00195B76">
        <w:t xml:space="preserve"> w</w:t>
      </w:r>
      <w:r w:rsidR="008D7546">
        <w:t> </w:t>
      </w:r>
      <w:r w:rsidRPr="00195B76">
        <w:t>zależności od obwodu pnia określonych</w:t>
      </w:r>
      <w:r w:rsidR="008D7546" w:rsidRPr="00195B76">
        <w:t xml:space="preserve"> w</w:t>
      </w:r>
      <w:r w:rsidR="008D7546">
        <w:t> </w:t>
      </w:r>
      <w:r w:rsidRPr="00195B76">
        <w:t>akcie wykonawczym wydanym na podstawie</w:t>
      </w:r>
      <w:r w:rsidR="00402152">
        <w:t xml:space="preserve"> art. </w:t>
      </w:r>
      <w:r w:rsidRPr="00195B76">
        <w:t>8</w:t>
      </w:r>
      <w:r w:rsidR="00402152" w:rsidRPr="00195B76">
        <w:t>5</w:t>
      </w:r>
      <w:r w:rsidR="00402152">
        <w:t xml:space="preserve"> ust. </w:t>
      </w:r>
      <w:r w:rsidR="008D7546" w:rsidRPr="00195B76">
        <w:t>4</w:t>
      </w:r>
      <w:r w:rsidR="008D7546">
        <w:t> </w:t>
      </w:r>
      <w:r w:rsidRPr="00195B76">
        <w:t>ustawy zmienianej</w:t>
      </w:r>
      <w:r w:rsidR="00402152" w:rsidRPr="00195B76">
        <w:t xml:space="preserve"> w</w:t>
      </w:r>
      <w:r w:rsidR="00402152">
        <w:t> art. </w:t>
      </w:r>
      <w:r w:rsidRPr="00195B76">
        <w:t>2</w:t>
      </w:r>
      <w:r w:rsidR="00402152" w:rsidRPr="00195B76">
        <w:t>9</w:t>
      </w:r>
      <w:r w:rsidR="00402152">
        <w:t xml:space="preserve"> w </w:t>
      </w:r>
      <w:r w:rsidRPr="00195B76">
        <w:t>brzmieniu dotychczasowym;</w:t>
      </w:r>
    </w:p>
    <w:p w:rsidR="009F71F0" w:rsidRPr="00195B76" w:rsidRDefault="009F71F0" w:rsidP="009F71F0">
      <w:pPr>
        <w:pStyle w:val="PKTpunkt"/>
      </w:pPr>
      <w:r w:rsidRPr="00195B76">
        <w:t>3)</w:t>
      </w:r>
      <w:r w:rsidRPr="00195B76">
        <w:tab/>
        <w:t>opłaty za usunięcie drzewa lub krzewu</w:t>
      </w:r>
      <w:r w:rsidR="008D7546" w:rsidRPr="00195B76">
        <w:t xml:space="preserve"> z</w:t>
      </w:r>
      <w:r w:rsidR="008D7546">
        <w:t> </w:t>
      </w:r>
      <w:r w:rsidRPr="00195B76">
        <w:t>terenu uzdrowisk, obszaru ochrony uzdrowiskowej, terenu nieruchomości wpisanej do rejestru zabytków oraz terenów zieleni są</w:t>
      </w:r>
      <w:r w:rsidR="008D7546" w:rsidRPr="00195B76">
        <w:t xml:space="preserve"> o</w:t>
      </w:r>
      <w:r w:rsidR="008D7546">
        <w:t> </w:t>
      </w:r>
      <w:r w:rsidRPr="00195B76">
        <w:t>100% wyższe od opłat ustalonych na podstawie stawek,</w:t>
      </w:r>
      <w:r w:rsidR="008D7546" w:rsidRPr="00195B76">
        <w:t xml:space="preserve"> o</w:t>
      </w:r>
      <w:r w:rsidR="008D7546">
        <w:t> </w:t>
      </w:r>
      <w:r w:rsidRPr="00195B76">
        <w:t>których mowa</w:t>
      </w:r>
      <w:r w:rsidR="00402152" w:rsidRPr="00195B76">
        <w:t xml:space="preserve"> w</w:t>
      </w:r>
      <w:r w:rsidR="00402152">
        <w:t> pkt </w:t>
      </w:r>
      <w:r w:rsidR="00402152" w:rsidRPr="00195B76">
        <w:t>1</w:t>
      </w:r>
      <w:r w:rsidR="00402152">
        <w:t xml:space="preserve"> i </w:t>
      </w:r>
      <w:r w:rsidRPr="00195B76">
        <w:t>2.</w:t>
      </w:r>
    </w:p>
    <w:p w:rsidR="009F71F0" w:rsidRPr="00195B76" w:rsidRDefault="009F71F0" w:rsidP="009F71F0">
      <w:pPr>
        <w:pStyle w:val="USTustnpkodeksu"/>
      </w:pPr>
      <w:r w:rsidRPr="00195B76">
        <w:t>3. Do postępowań</w:t>
      </w:r>
      <w:r w:rsidR="008D7546" w:rsidRPr="00195B76">
        <w:t xml:space="preserve"> w</w:t>
      </w:r>
      <w:r w:rsidR="008D7546">
        <w:t> </w:t>
      </w:r>
      <w:r w:rsidRPr="00195B76">
        <w:t>sprawach,</w:t>
      </w:r>
      <w:r w:rsidR="008D7546" w:rsidRPr="00195B76">
        <w:t xml:space="preserve"> o</w:t>
      </w:r>
      <w:r w:rsidR="008D7546">
        <w:t> </w:t>
      </w:r>
      <w:r w:rsidRPr="00195B76">
        <w:t>których mowa</w:t>
      </w:r>
      <w:r w:rsidR="00402152" w:rsidRPr="00195B76">
        <w:t xml:space="preserve"> w</w:t>
      </w:r>
      <w:r w:rsidR="00402152">
        <w:t> art. </w:t>
      </w:r>
      <w:r w:rsidRPr="00195B76">
        <w:t>8</w:t>
      </w:r>
      <w:r w:rsidR="00402152" w:rsidRPr="00195B76">
        <w:t>8</w:t>
      </w:r>
      <w:r w:rsidR="00402152">
        <w:t xml:space="preserve"> i art. </w:t>
      </w:r>
      <w:r w:rsidRPr="00195B76">
        <w:t>8</w:t>
      </w:r>
      <w:r w:rsidR="008D7546" w:rsidRPr="00195B76">
        <w:t>9</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dotyc</w:t>
      </w:r>
      <w:r w:rsidRPr="00195B76">
        <w:t>h</w:t>
      </w:r>
      <w:r w:rsidRPr="00195B76">
        <w:t>czasowym, wszczętych</w:t>
      </w:r>
      <w:r w:rsidR="008D7546" w:rsidRPr="00195B76">
        <w:t xml:space="preserve"> i</w:t>
      </w:r>
      <w:r w:rsidR="008D7546">
        <w:t> </w:t>
      </w:r>
      <w:r w:rsidRPr="00195B76">
        <w:t>niezakończonych decyzją ostateczną przed dniem wejścia</w:t>
      </w:r>
      <w:r w:rsidR="008D7546" w:rsidRPr="00195B76">
        <w:t xml:space="preserve"> w</w:t>
      </w:r>
      <w:r w:rsidR="008D7546">
        <w:t> </w:t>
      </w:r>
      <w:r w:rsidRPr="00195B76">
        <w:t>życie</w:t>
      </w:r>
      <w:r w:rsidR="00402152">
        <w:t xml:space="preserve"> art. </w:t>
      </w:r>
      <w:r w:rsidRPr="00195B76">
        <w:t>2</w:t>
      </w:r>
      <w:r w:rsidR="00402152" w:rsidRPr="00195B76">
        <w:t>9</w:t>
      </w:r>
      <w:r w:rsidR="00402152">
        <w:t xml:space="preserve"> pkt </w:t>
      </w:r>
      <w:r w:rsidRPr="00195B76">
        <w:t>1</w:t>
      </w:r>
      <w:r w:rsidR="00402152" w:rsidRPr="00195B76">
        <w:t>1</w:t>
      </w:r>
      <w:r w:rsidR="00402152">
        <w:t xml:space="preserve"> w </w:t>
      </w:r>
      <w:r w:rsidRPr="00195B76">
        <w:t>zakresie</w:t>
      </w:r>
      <w:r w:rsidR="00402152">
        <w:t xml:space="preserve"> art. </w:t>
      </w:r>
      <w:r w:rsidRPr="00195B76">
        <w:t>8</w:t>
      </w:r>
      <w:r w:rsidR="00402152" w:rsidRPr="00195B76">
        <w:t>8</w:t>
      </w:r>
      <w:r w:rsidR="00402152">
        <w:t xml:space="preserve"> i art. </w:t>
      </w:r>
      <w:r w:rsidRPr="00195B76">
        <w:t>8</w:t>
      </w:r>
      <w:r w:rsidR="008D7546" w:rsidRPr="00195B76">
        <w:t>9</w:t>
      </w:r>
      <w:r w:rsidR="008D7546">
        <w:t> </w:t>
      </w:r>
      <w:r w:rsidRPr="00195B76">
        <w:t>ustawy zmienianej</w:t>
      </w:r>
      <w:r w:rsidR="00402152" w:rsidRPr="00195B76">
        <w:t xml:space="preserve"> w</w:t>
      </w:r>
      <w:r w:rsidR="00402152">
        <w:t> art. </w:t>
      </w:r>
      <w:r w:rsidRPr="00195B76">
        <w:t>29, stosuje się przepisy dotychczasowe, chyba że kara pieniężna wymierzona na podstawie przepisów ustawy zmienianej</w:t>
      </w:r>
      <w:r w:rsidR="00402152" w:rsidRPr="00195B76">
        <w:t xml:space="preserve"> w</w:t>
      </w:r>
      <w:r w:rsidR="00402152">
        <w:t> art. </w:t>
      </w:r>
      <w:r w:rsidRPr="00195B76">
        <w:t>29,</w:t>
      </w:r>
      <w:r w:rsidR="008D7546" w:rsidRPr="00195B76">
        <w:t xml:space="preserve"> w</w:t>
      </w:r>
      <w:r w:rsidR="008D7546">
        <w:t> </w:t>
      </w:r>
      <w:r w:rsidRPr="00195B76">
        <w:t>brzmieniu nadanym niniejszą ustawą, byłaby względniejsza.</w:t>
      </w:r>
    </w:p>
    <w:p w:rsidR="009F71F0" w:rsidRPr="00195B76" w:rsidRDefault="009F71F0" w:rsidP="009F71F0">
      <w:pPr>
        <w:pStyle w:val="USTustnpkodeksu"/>
      </w:pPr>
      <w:r w:rsidRPr="00195B76">
        <w:t>4. Postępowanie</w:t>
      </w:r>
      <w:r w:rsidR="008D7546" w:rsidRPr="00195B76">
        <w:t xml:space="preserve"> w</w:t>
      </w:r>
      <w:r w:rsidR="008D7546">
        <w:t> </w:t>
      </w:r>
      <w:r w:rsidRPr="00195B76">
        <w:t>sprawach,</w:t>
      </w:r>
      <w:r w:rsidR="008D7546" w:rsidRPr="00195B76">
        <w:t xml:space="preserve"> o</w:t>
      </w:r>
      <w:r w:rsidR="008D7546">
        <w:t> </w:t>
      </w:r>
      <w:r w:rsidRPr="00195B76">
        <w:t>których mowa</w:t>
      </w:r>
      <w:r w:rsidR="00402152" w:rsidRPr="00195B76">
        <w:t xml:space="preserve"> w</w:t>
      </w:r>
      <w:r w:rsidR="00402152">
        <w:t> art. </w:t>
      </w:r>
      <w:r w:rsidRPr="00195B76">
        <w:t>8</w:t>
      </w:r>
      <w:r w:rsidR="00402152" w:rsidRPr="00195B76">
        <w:t>8</w:t>
      </w:r>
      <w:r w:rsidR="00402152">
        <w:t xml:space="preserve"> i art. </w:t>
      </w:r>
      <w:r w:rsidRPr="00195B76">
        <w:t>8</w:t>
      </w:r>
      <w:r w:rsidR="008D7546" w:rsidRPr="00195B76">
        <w:t>9</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dotyc</w:t>
      </w:r>
      <w:r w:rsidRPr="00195B76">
        <w:t>h</w:t>
      </w:r>
      <w:r w:rsidRPr="00195B76">
        <w:t>czasowym, wszczęte</w:t>
      </w:r>
      <w:r w:rsidR="008D7546" w:rsidRPr="00195B76">
        <w:t xml:space="preserve"> i</w:t>
      </w:r>
      <w:r w:rsidR="008D7546">
        <w:t> </w:t>
      </w:r>
      <w:r w:rsidRPr="00195B76">
        <w:t>niezakończone decyzją ostateczną przed dniem wejścia</w:t>
      </w:r>
      <w:r w:rsidR="008D7546" w:rsidRPr="00195B76">
        <w:t xml:space="preserve"> w</w:t>
      </w:r>
      <w:r w:rsidR="008D7546">
        <w:t> </w:t>
      </w:r>
      <w:r w:rsidRPr="00195B76">
        <w:t>życie</w:t>
      </w:r>
      <w:r w:rsidR="00402152">
        <w:t xml:space="preserve"> art. </w:t>
      </w:r>
      <w:r w:rsidRPr="00195B76">
        <w:t>2</w:t>
      </w:r>
      <w:r w:rsidR="00402152" w:rsidRPr="00195B76">
        <w:t>9</w:t>
      </w:r>
      <w:r w:rsidR="00402152">
        <w:t xml:space="preserve"> pkt </w:t>
      </w:r>
      <w:r w:rsidRPr="00195B76">
        <w:t>1</w:t>
      </w:r>
      <w:r w:rsidR="00402152" w:rsidRPr="00195B76">
        <w:t>1</w:t>
      </w:r>
      <w:r w:rsidR="00402152">
        <w:t xml:space="preserve"> w </w:t>
      </w:r>
      <w:r w:rsidRPr="00195B76">
        <w:t>zakresie</w:t>
      </w:r>
      <w:r w:rsidR="00402152">
        <w:t xml:space="preserve"> art. </w:t>
      </w:r>
      <w:r w:rsidRPr="00195B76">
        <w:t>8</w:t>
      </w:r>
      <w:r w:rsidR="00402152" w:rsidRPr="00195B76">
        <w:t>8</w:t>
      </w:r>
      <w:r w:rsidR="00402152">
        <w:t xml:space="preserve"> i art. </w:t>
      </w:r>
      <w:r w:rsidRPr="00195B76">
        <w:t>8</w:t>
      </w:r>
      <w:r w:rsidR="008D7546" w:rsidRPr="00195B76">
        <w:t>9</w:t>
      </w:r>
      <w:r w:rsidR="008D7546">
        <w:t> </w:t>
      </w:r>
      <w:r w:rsidRPr="00195B76">
        <w:t>ustawy zmienianej</w:t>
      </w:r>
      <w:r w:rsidR="00402152" w:rsidRPr="00195B76">
        <w:t xml:space="preserve"> w</w:t>
      </w:r>
      <w:r w:rsidR="00402152">
        <w:t> art. </w:t>
      </w:r>
      <w:r w:rsidRPr="00195B76">
        <w:t>29, umarza się</w:t>
      </w:r>
      <w:r w:rsidR="008D7546" w:rsidRPr="00195B76">
        <w:t xml:space="preserve"> w</w:t>
      </w:r>
      <w:r w:rsidR="008D7546">
        <w:t> </w:t>
      </w:r>
      <w:r w:rsidRPr="00195B76">
        <w:t>przypadku gdy postępowanie to dotyczy kary pieniężnej za czyn, który nie jest zagrożony karą pieniężną na podstawie przepisów ustawy zmienianej</w:t>
      </w:r>
      <w:r w:rsidR="00402152" w:rsidRPr="00195B76">
        <w:t xml:space="preserve"> w</w:t>
      </w:r>
      <w:r w:rsidR="00402152">
        <w:t> art. </w:t>
      </w:r>
      <w:r w:rsidRPr="00195B76">
        <w:t>29,</w:t>
      </w:r>
      <w:r w:rsidR="008D7546" w:rsidRPr="00195B76">
        <w:t xml:space="preserve"> w</w:t>
      </w:r>
      <w:r w:rsidR="008D7546">
        <w:t> </w:t>
      </w:r>
      <w:r w:rsidRPr="00195B76">
        <w:t>brzmieniu nadanym niniejszą ustawą.</w:t>
      </w:r>
    </w:p>
    <w:p w:rsidR="009F71F0" w:rsidRPr="00195B76" w:rsidRDefault="009F71F0" w:rsidP="009F71F0">
      <w:pPr>
        <w:pStyle w:val="ARTartustawynprozporzdzenia"/>
        <w:rPr>
          <w:rStyle w:val="Ppogrubienie"/>
        </w:rPr>
      </w:pPr>
      <w:r w:rsidRPr="00195B76">
        <w:rPr>
          <w:rStyle w:val="Ppogrubienie"/>
        </w:rPr>
        <w:t>Art. 54.</w:t>
      </w:r>
      <w:r w:rsidRPr="00195B76">
        <w:t> Do postępowań prowadzonych na podstawie</w:t>
      </w:r>
      <w:r w:rsidR="00402152">
        <w:t xml:space="preserve"> art. </w:t>
      </w:r>
      <w:r w:rsidRPr="00195B76">
        <w:t>4</w:t>
      </w:r>
      <w:r w:rsidR="00402152" w:rsidRPr="00195B76">
        <w:t>1</w:t>
      </w:r>
      <w:r w:rsidR="00402152">
        <w:t xml:space="preserve"> ust. </w:t>
      </w:r>
      <w:r w:rsidR="008D7546" w:rsidRPr="00195B76">
        <w:t>6</w:t>
      </w:r>
      <w:r w:rsidR="008D7546">
        <w:t> </w:t>
      </w:r>
      <w:r w:rsidRPr="00195B76">
        <w:t>ustawy zmienianej</w:t>
      </w:r>
      <w:r w:rsidR="00402152" w:rsidRPr="00195B76">
        <w:t xml:space="preserve"> w</w:t>
      </w:r>
      <w:r w:rsidR="00402152">
        <w:t> art. </w:t>
      </w:r>
      <w:r w:rsidRPr="00195B76">
        <w:t>45,</w:t>
      </w:r>
      <w:r w:rsidR="008D7546" w:rsidRPr="00195B76">
        <w:t xml:space="preserve"> w</w:t>
      </w:r>
      <w:r w:rsidR="008D7546">
        <w:t> </w:t>
      </w:r>
      <w:r w:rsidRPr="00195B76">
        <w:t>brzmieniu dotyc</w:t>
      </w:r>
      <w:r w:rsidRPr="00195B76">
        <w:t>h</w:t>
      </w:r>
      <w:r w:rsidRPr="00195B76">
        <w:t>czasowym, wszczętych</w:t>
      </w:r>
      <w:r w:rsidR="008D7546" w:rsidRPr="00195B76">
        <w:t xml:space="preserve"> i</w:t>
      </w:r>
      <w:r w:rsidR="008D7546">
        <w:t> </w:t>
      </w:r>
      <w:r w:rsidRPr="00195B76">
        <w:t>niezakończonych przed dniem wejścia</w:t>
      </w:r>
      <w:r w:rsidR="008D7546" w:rsidRPr="00195B76">
        <w:t xml:space="preserve"> w</w:t>
      </w:r>
      <w:r w:rsidR="008D7546">
        <w:t> </w:t>
      </w:r>
      <w:r w:rsidRPr="00195B76">
        <w:t>życie niniejszej ustawy stosuje się przepisy dotychcz</w:t>
      </w:r>
      <w:r w:rsidRPr="00195B76">
        <w:t>a</w:t>
      </w:r>
      <w:r w:rsidRPr="00195B76">
        <w:t>sowe.</w:t>
      </w:r>
    </w:p>
    <w:p w:rsidR="009F71F0" w:rsidRPr="00195B76" w:rsidRDefault="009F71F0" w:rsidP="009F71F0">
      <w:pPr>
        <w:pStyle w:val="ARTartustawynprozporzdzenia"/>
      </w:pPr>
      <w:r w:rsidRPr="00195B76">
        <w:rPr>
          <w:rStyle w:val="Ppogrubienie"/>
        </w:rPr>
        <w:t>Art. 55. </w:t>
      </w:r>
      <w:r w:rsidRPr="00195B76">
        <w:t>1. Akty wykonawcze wydane na podstawie</w:t>
      </w:r>
      <w:r w:rsidR="00402152">
        <w:t xml:space="preserve"> art. </w:t>
      </w:r>
      <w:r w:rsidR="00402152" w:rsidRPr="00195B76">
        <w:t>7</w:t>
      </w:r>
      <w:r w:rsidR="00402152">
        <w:t xml:space="preserve"> ust. </w:t>
      </w:r>
      <w:r w:rsidR="00402152" w:rsidRPr="00195B76">
        <w:t>5</w:t>
      </w:r>
      <w:r w:rsidR="00402152">
        <w:t xml:space="preserve"> i </w:t>
      </w:r>
      <w:r w:rsidR="00402152" w:rsidRPr="00195B76">
        <w:t>7</w:t>
      </w:r>
      <w:r w:rsidR="00402152">
        <w:t xml:space="preserve"> oraz art. </w:t>
      </w:r>
      <w:r w:rsidR="00402152" w:rsidRPr="00195B76">
        <w:t>9</w:t>
      </w:r>
      <w:r w:rsidR="00402152">
        <w:t xml:space="preserve"> ust. </w:t>
      </w:r>
      <w:r w:rsidR="00402152" w:rsidRPr="00195B76">
        <w:t>8</w:t>
      </w:r>
      <w:r w:rsidR="00402152">
        <w:t xml:space="preserve"> i </w:t>
      </w:r>
      <w:r w:rsidR="008D7546" w:rsidRPr="00195B76">
        <w:t>9</w:t>
      </w:r>
      <w:r w:rsidR="008D7546">
        <w:t> </w:t>
      </w:r>
      <w:r w:rsidRPr="00195B76">
        <w:t>ustawy zmienianej</w:t>
      </w:r>
      <w:r w:rsidR="00402152" w:rsidRPr="00195B76">
        <w:t xml:space="preserve"> w</w:t>
      </w:r>
      <w:r w:rsidR="00402152">
        <w:t> art. </w:t>
      </w:r>
      <w:r w:rsidRPr="00195B76">
        <w:t>9,</w:t>
      </w:r>
      <w:r w:rsidR="008D7546" w:rsidRPr="00195B76">
        <w:t xml:space="preserve"> w</w:t>
      </w:r>
      <w:r w:rsidR="008D7546">
        <w:t> </w:t>
      </w:r>
      <w:r w:rsidRPr="00195B76">
        <w:t>brzmieniu dotychczasowym, zachowują moc do dnia wejścia</w:t>
      </w:r>
      <w:r w:rsidR="008D7546" w:rsidRPr="00195B76">
        <w:t xml:space="preserve"> w</w:t>
      </w:r>
      <w:r w:rsidR="008D7546">
        <w:t> </w:t>
      </w:r>
      <w:r w:rsidRPr="00195B76">
        <w:t>życie aktów wykonawczych wydanych na podstawie</w:t>
      </w:r>
      <w:r w:rsidR="00402152">
        <w:t xml:space="preserve"> art. </w:t>
      </w:r>
      <w:r w:rsidR="00402152" w:rsidRPr="00195B76">
        <w:t>7</w:t>
      </w:r>
      <w:r w:rsidR="00402152">
        <w:t xml:space="preserve"> ust. </w:t>
      </w:r>
      <w:r w:rsidR="00402152" w:rsidRPr="00195B76">
        <w:t>5</w:t>
      </w:r>
      <w:r w:rsidR="00402152">
        <w:t xml:space="preserve"> i </w:t>
      </w:r>
      <w:r w:rsidR="00402152" w:rsidRPr="00195B76">
        <w:t>7</w:t>
      </w:r>
      <w:r w:rsidR="00402152">
        <w:t xml:space="preserve"> oraz art. </w:t>
      </w:r>
      <w:r w:rsidR="00402152" w:rsidRPr="00195B76">
        <w:t>9</w:t>
      </w:r>
      <w:r w:rsidR="00402152">
        <w:t xml:space="preserve"> ust. </w:t>
      </w:r>
      <w:r w:rsidR="00402152" w:rsidRPr="00195B76">
        <w:t>8</w:t>
      </w:r>
      <w:r w:rsidR="00402152">
        <w:t xml:space="preserve"> i </w:t>
      </w:r>
      <w:r w:rsidR="008D7546" w:rsidRPr="00195B76">
        <w:t>9</w:t>
      </w:r>
      <w:r w:rsidR="008D7546">
        <w:t> </w:t>
      </w:r>
      <w:r w:rsidRPr="00195B76">
        <w:t>ustawy zmienianej</w:t>
      </w:r>
      <w:r w:rsidR="00402152" w:rsidRPr="00195B76">
        <w:t xml:space="preserve"> w</w:t>
      </w:r>
      <w:r w:rsidR="00402152">
        <w:t> art. </w:t>
      </w:r>
      <w:r w:rsidRPr="00195B76">
        <w:t>9,</w:t>
      </w:r>
      <w:r w:rsidR="008D7546" w:rsidRPr="00195B76">
        <w:t xml:space="preserve"> w</w:t>
      </w:r>
      <w:r w:rsidR="008D7546">
        <w:t> </w:t>
      </w:r>
      <w:r w:rsidRPr="00195B76">
        <w:t>brzmieniu nadanym niniejszą ustawą, nie dłużej jednak niż przez 1</w:t>
      </w:r>
      <w:r w:rsidR="008D7546" w:rsidRPr="00195B76">
        <w:t>2</w:t>
      </w:r>
      <w:r w:rsidR="008D7546">
        <w:t> </w:t>
      </w:r>
      <w:r w:rsidRPr="00195B76">
        <w:t>miesięcy od dnia wejścia</w:t>
      </w:r>
      <w:r w:rsidR="008D7546" w:rsidRPr="00195B76">
        <w:t xml:space="preserve"> w</w:t>
      </w:r>
      <w:r w:rsidR="008D7546">
        <w:t> </w:t>
      </w:r>
      <w:r w:rsidRPr="00195B76">
        <w:t>życie niniejszej ustawy.</w:t>
      </w:r>
    </w:p>
    <w:p w:rsidR="009F71F0" w:rsidRPr="00195B76" w:rsidRDefault="009F71F0" w:rsidP="009F71F0">
      <w:pPr>
        <w:pStyle w:val="USTustnpkodeksu"/>
      </w:pPr>
      <w:r w:rsidRPr="00195B76">
        <w:t>2. Akt wykonawczy wydany na podstawie</w:t>
      </w:r>
      <w:r w:rsidR="00402152">
        <w:t xml:space="preserve"> art. </w:t>
      </w:r>
      <w:r w:rsidRPr="00195B76">
        <w:t>8</w:t>
      </w:r>
      <w:r w:rsidR="00402152" w:rsidRPr="00195B76">
        <w:t>5</w:t>
      </w:r>
      <w:r w:rsidR="00402152">
        <w:t xml:space="preserve"> ust. </w:t>
      </w:r>
      <w:r w:rsidR="008D7546" w:rsidRPr="00195B76">
        <w:t>4</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dotychczasowym, zachowuje moc do dnia wejścia</w:t>
      </w:r>
      <w:r w:rsidR="008D7546" w:rsidRPr="00195B76">
        <w:t xml:space="preserve"> w</w:t>
      </w:r>
      <w:r w:rsidR="008D7546">
        <w:t> </w:t>
      </w:r>
      <w:r w:rsidRPr="00195B76">
        <w:t>życie aktu wykonawczego wydanego na podstawie</w:t>
      </w:r>
      <w:r w:rsidR="00402152">
        <w:t xml:space="preserve"> art. </w:t>
      </w:r>
      <w:r w:rsidRPr="00195B76">
        <w:t>8</w:t>
      </w:r>
      <w:r w:rsidR="00402152" w:rsidRPr="00195B76">
        <w:t>5</w:t>
      </w:r>
      <w:r w:rsidR="00402152">
        <w:t xml:space="preserve"> ust. </w:t>
      </w:r>
      <w:r w:rsidR="008D7546" w:rsidRPr="00195B76">
        <w:t>7</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nadanym niniejszą ustawą, nie dłużej jednak niż przez 1</w:t>
      </w:r>
      <w:r w:rsidR="008D7546" w:rsidRPr="00195B76">
        <w:t>2</w:t>
      </w:r>
      <w:r w:rsidR="008D7546">
        <w:t> </w:t>
      </w:r>
      <w:r w:rsidRPr="00195B76">
        <w:t>miesięcy od dnia wejścia</w:t>
      </w:r>
      <w:r w:rsidR="008D7546" w:rsidRPr="00195B76">
        <w:t xml:space="preserve"> w</w:t>
      </w:r>
      <w:r w:rsidR="008D7546">
        <w:t> </w:t>
      </w:r>
      <w:r w:rsidRPr="00195B76">
        <w:t>życie</w:t>
      </w:r>
      <w:r w:rsidR="00402152">
        <w:t xml:space="preserve"> art. </w:t>
      </w:r>
      <w:r w:rsidRPr="00195B76">
        <w:t>2</w:t>
      </w:r>
      <w:r w:rsidR="00402152" w:rsidRPr="00195B76">
        <w:t>9</w:t>
      </w:r>
      <w:r w:rsidR="00402152">
        <w:t xml:space="preserve"> pkt </w:t>
      </w:r>
      <w:r w:rsidRPr="00195B76">
        <w:t>8.</w:t>
      </w:r>
    </w:p>
    <w:p w:rsidR="009F71F0" w:rsidRPr="00195B76" w:rsidRDefault="009F71F0" w:rsidP="009F71F0">
      <w:pPr>
        <w:pStyle w:val="USTustnpkodeksu"/>
      </w:pPr>
      <w:r w:rsidRPr="00195B76">
        <w:t>3. Akt wykonawczy wydany na podstawie</w:t>
      </w:r>
      <w:r w:rsidR="00402152">
        <w:t xml:space="preserve"> art. </w:t>
      </w:r>
      <w:r w:rsidRPr="00195B76">
        <w:t>8</w:t>
      </w:r>
      <w:r w:rsidR="00402152" w:rsidRPr="00195B76">
        <w:t>2</w:t>
      </w:r>
      <w:r w:rsidR="00402152">
        <w:t xml:space="preserve"> ust. </w:t>
      </w:r>
      <w:r w:rsidR="008D7546" w:rsidRPr="00195B76">
        <w:t>3</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dotychczasowym, zachowuje moc do dnia wejścia</w:t>
      </w:r>
      <w:r w:rsidR="008D7546" w:rsidRPr="00195B76">
        <w:t xml:space="preserve"> w</w:t>
      </w:r>
      <w:r w:rsidR="008D7546">
        <w:t> </w:t>
      </w:r>
      <w:r w:rsidRPr="00195B76">
        <w:t>życie aktu wykonawczego wydanego na podstawie</w:t>
      </w:r>
      <w:r w:rsidR="00402152">
        <w:t xml:space="preserve"> art. </w:t>
      </w:r>
      <w:r w:rsidRPr="00195B76">
        <w:t>87b</w:t>
      </w:r>
      <w:r w:rsidR="00402152">
        <w:t xml:space="preserve"> ust. </w:t>
      </w:r>
      <w:r w:rsidR="008D7546" w:rsidRPr="00195B76">
        <w:t>2</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nadanym niniejszą ustawą.</w:t>
      </w:r>
    </w:p>
    <w:p w:rsidR="009F71F0" w:rsidRPr="00195B76" w:rsidRDefault="009F71F0" w:rsidP="009F71F0">
      <w:pPr>
        <w:pStyle w:val="USTustnpkodeksu"/>
      </w:pPr>
      <w:r w:rsidRPr="00195B76">
        <w:t>4. Akt wykonawczy wydany na podstawie</w:t>
      </w:r>
      <w:r w:rsidR="00402152">
        <w:t xml:space="preserve"> art. </w:t>
      </w:r>
      <w:r w:rsidRPr="00195B76">
        <w:t>10</w:t>
      </w:r>
      <w:r w:rsidR="00402152" w:rsidRPr="00195B76">
        <w:t>4</w:t>
      </w:r>
      <w:r w:rsidR="00402152">
        <w:t xml:space="preserve"> ust. </w:t>
      </w:r>
      <w:r w:rsidRPr="00195B76">
        <w:t>1</w:t>
      </w:r>
      <w:r w:rsidR="008D7546" w:rsidRPr="00195B76">
        <w:t>9</w:t>
      </w:r>
      <w:r w:rsidR="008D7546">
        <w:t> </w:t>
      </w:r>
      <w:r w:rsidRPr="00195B76">
        <w:t>ustawy zmienianej</w:t>
      </w:r>
      <w:r w:rsidR="00402152" w:rsidRPr="00195B76">
        <w:t xml:space="preserve"> w</w:t>
      </w:r>
      <w:r w:rsidR="00402152">
        <w:t> art. </w:t>
      </w:r>
      <w:r w:rsidRPr="00195B76">
        <w:t>29,</w:t>
      </w:r>
      <w:r w:rsidR="008D7546" w:rsidRPr="00195B76">
        <w:t xml:space="preserve"> w</w:t>
      </w:r>
      <w:r w:rsidR="008D7546">
        <w:t> </w:t>
      </w:r>
      <w:r w:rsidRPr="00195B76">
        <w:t>brzmieniu dotychczas</w:t>
      </w:r>
      <w:r w:rsidRPr="00195B76">
        <w:t>o</w:t>
      </w:r>
      <w:r w:rsidRPr="00195B76">
        <w:t>wym, zachowuje moc do dnia wejścia</w:t>
      </w:r>
      <w:r w:rsidR="008D7546" w:rsidRPr="00195B76">
        <w:t xml:space="preserve"> w</w:t>
      </w:r>
      <w:r w:rsidR="008D7546">
        <w:t> </w:t>
      </w:r>
      <w:r w:rsidRPr="00195B76">
        <w:t>życie aktu wykonawczego wydanego na podstawie</w:t>
      </w:r>
      <w:r w:rsidR="00402152">
        <w:t xml:space="preserve"> art. </w:t>
      </w:r>
      <w:r w:rsidRPr="00195B76">
        <w:t>10</w:t>
      </w:r>
      <w:r w:rsidR="00402152" w:rsidRPr="00195B76">
        <w:t>4</w:t>
      </w:r>
      <w:r w:rsidR="00402152">
        <w:t xml:space="preserve"> ust. </w:t>
      </w:r>
      <w:r w:rsidRPr="00195B76">
        <w:t>1</w:t>
      </w:r>
      <w:r w:rsidR="008D7546" w:rsidRPr="00195B76">
        <w:t>9</w:t>
      </w:r>
      <w:r w:rsidR="008D7546">
        <w:t> </w:t>
      </w:r>
      <w:r w:rsidRPr="00195B76">
        <w:t>ustawy zmi</w:t>
      </w:r>
      <w:r w:rsidRPr="00195B76">
        <w:t>e</w:t>
      </w:r>
      <w:r w:rsidRPr="00195B76">
        <w:t>nianej</w:t>
      </w:r>
      <w:r w:rsidR="00402152" w:rsidRPr="00195B76">
        <w:t xml:space="preserve"> w</w:t>
      </w:r>
      <w:r w:rsidR="00402152">
        <w:t> art. </w:t>
      </w:r>
      <w:r w:rsidRPr="00195B76">
        <w:t>29,</w:t>
      </w:r>
      <w:r w:rsidR="008D7546" w:rsidRPr="00195B76">
        <w:t xml:space="preserve"> w</w:t>
      </w:r>
      <w:r w:rsidR="008D7546">
        <w:t> </w:t>
      </w:r>
      <w:r w:rsidRPr="00195B76">
        <w:t>brzmieniu nadanym niniejszą ustawą, nie dłużej jednak niż przez 2</w:t>
      </w:r>
      <w:r w:rsidR="008D7546" w:rsidRPr="00195B76">
        <w:t>4</w:t>
      </w:r>
      <w:r w:rsidR="008D7546">
        <w:t> </w:t>
      </w:r>
      <w:r w:rsidRPr="00195B76">
        <w:t>miesiące od dnia wejścia</w:t>
      </w:r>
      <w:r w:rsidR="008D7546" w:rsidRPr="00195B76">
        <w:t xml:space="preserve"> w</w:t>
      </w:r>
      <w:r w:rsidR="008D7546">
        <w:t> </w:t>
      </w:r>
      <w:r w:rsidRPr="00195B76">
        <w:t>życie</w:t>
      </w:r>
      <w:r w:rsidR="00402152">
        <w:t xml:space="preserve"> art. </w:t>
      </w:r>
      <w:r w:rsidRPr="00195B76">
        <w:t>2</w:t>
      </w:r>
      <w:r w:rsidR="00402152" w:rsidRPr="00195B76">
        <w:t>9</w:t>
      </w:r>
      <w:r w:rsidR="00402152">
        <w:t xml:space="preserve"> pkt </w:t>
      </w:r>
      <w:r w:rsidRPr="00195B76">
        <w:t>12.</w:t>
      </w:r>
    </w:p>
    <w:p w:rsidR="009F71F0" w:rsidRPr="00195B76" w:rsidRDefault="009F71F0" w:rsidP="009F71F0">
      <w:pPr>
        <w:pStyle w:val="ARTartustawynprozporzdzenia"/>
        <w:rPr>
          <w:rStyle w:val="Ppogrubienie"/>
        </w:rPr>
      </w:pPr>
      <w:r w:rsidRPr="00195B76">
        <w:rPr>
          <w:rStyle w:val="Ppogrubienie"/>
        </w:rPr>
        <w:t>Art. 56. </w:t>
      </w:r>
      <w:r w:rsidRPr="008D7546">
        <w:t>Akty prawa miejscowego wydane na podstawie</w:t>
      </w:r>
      <w:r w:rsidR="00402152">
        <w:t xml:space="preserve"> art. </w:t>
      </w:r>
      <w:r w:rsidRPr="008D7546">
        <w:t>1</w:t>
      </w:r>
      <w:r w:rsidR="00402152" w:rsidRPr="008D7546">
        <w:t>9</w:t>
      </w:r>
      <w:r w:rsidR="00402152">
        <w:t xml:space="preserve"> pkt </w:t>
      </w:r>
      <w:r w:rsidR="008D7546" w:rsidRPr="008D7546">
        <w:t>2 </w:t>
      </w:r>
      <w:r w:rsidRPr="008D7546">
        <w:t>ustawy zmienianej</w:t>
      </w:r>
      <w:r w:rsidR="00402152" w:rsidRPr="008D7546">
        <w:t xml:space="preserve"> w</w:t>
      </w:r>
      <w:r w:rsidR="00402152">
        <w:t> art. </w:t>
      </w:r>
      <w:r w:rsidRPr="008D7546">
        <w:t>9,</w:t>
      </w:r>
      <w:r w:rsidR="008D7546" w:rsidRPr="008D7546">
        <w:t xml:space="preserve"> w </w:t>
      </w:r>
      <w:r w:rsidRPr="008D7546">
        <w:t>brzmieniu d</w:t>
      </w:r>
      <w:r w:rsidRPr="008D7546">
        <w:t>o</w:t>
      </w:r>
      <w:r w:rsidRPr="008D7546">
        <w:t>tychczasowym, zachowują moc do dnia wejścia</w:t>
      </w:r>
      <w:r w:rsidR="008D7546" w:rsidRPr="008D7546">
        <w:t xml:space="preserve"> w </w:t>
      </w:r>
      <w:r w:rsidRPr="008D7546">
        <w:t>życie aktów prawa miejscowego wydanych na podstawie</w:t>
      </w:r>
      <w:r w:rsidR="00402152">
        <w:t xml:space="preserve"> art. </w:t>
      </w:r>
      <w:r w:rsidRPr="008D7546">
        <w:t>1</w:t>
      </w:r>
      <w:r w:rsidR="00402152" w:rsidRPr="008D7546">
        <w:t>9</w:t>
      </w:r>
      <w:r w:rsidR="00402152">
        <w:t xml:space="preserve"> pkt </w:t>
      </w:r>
      <w:r w:rsidR="008D7546" w:rsidRPr="008D7546">
        <w:t>2 </w:t>
      </w:r>
      <w:r w:rsidRPr="008D7546">
        <w:t>us</w:t>
      </w:r>
      <w:r w:rsidRPr="00195B76">
        <w:t>tawy zmienianej</w:t>
      </w:r>
      <w:r w:rsidR="00402152" w:rsidRPr="00195B76">
        <w:t xml:space="preserve"> w</w:t>
      </w:r>
      <w:r w:rsidR="00402152">
        <w:t> art. </w:t>
      </w:r>
      <w:r w:rsidRPr="00195B76">
        <w:t>9,</w:t>
      </w:r>
      <w:r w:rsidR="008D7546" w:rsidRPr="00195B76">
        <w:t xml:space="preserve"> w</w:t>
      </w:r>
      <w:r w:rsidR="008D7546">
        <w:t> </w:t>
      </w:r>
      <w:r w:rsidRPr="00195B76">
        <w:t>brzmieniu nadanym niniejszą ustawą.</w:t>
      </w:r>
    </w:p>
    <w:p w:rsidR="009F71F0" w:rsidRPr="00195B76" w:rsidRDefault="009F71F0" w:rsidP="009F71F0">
      <w:pPr>
        <w:pStyle w:val="ARTartustawynprozporzdzenia"/>
        <w:rPr>
          <w:rStyle w:val="Ppogrubienie"/>
        </w:rPr>
      </w:pPr>
      <w:r w:rsidRPr="00195B76">
        <w:rPr>
          <w:rStyle w:val="Ppogrubienie"/>
        </w:rPr>
        <w:t>Art. 57.</w:t>
      </w:r>
      <w:r w:rsidR="008D7546" w:rsidRPr="00195B76">
        <w:rPr>
          <w:rStyle w:val="Ppogrubienie"/>
        </w:rPr>
        <w:t> </w:t>
      </w:r>
      <w:r w:rsidR="008D7546" w:rsidRPr="00195B76">
        <w:t>W</w:t>
      </w:r>
      <w:r w:rsidR="008D7546">
        <w:rPr>
          <w:rStyle w:val="Ppogrubienie"/>
        </w:rPr>
        <w:t> </w:t>
      </w:r>
      <w:r w:rsidRPr="00195B76">
        <w:t>roku 201</w:t>
      </w:r>
      <w:r w:rsidR="008D7546" w:rsidRPr="00195B76">
        <w:t>5</w:t>
      </w:r>
      <w:r w:rsidR="008D7546">
        <w:t> </w:t>
      </w:r>
      <w:r w:rsidRPr="00195B76">
        <w:t>nie dokonuje się, na podstawie</w:t>
      </w:r>
      <w:r w:rsidR="00402152">
        <w:t xml:space="preserve"> art. </w:t>
      </w:r>
      <w:r w:rsidRPr="00195B76">
        <w:t>2</w:t>
      </w:r>
      <w:r w:rsidR="00402152" w:rsidRPr="00195B76">
        <w:t>0</w:t>
      </w:r>
      <w:r w:rsidR="00402152">
        <w:t xml:space="preserve"> ust. </w:t>
      </w:r>
      <w:r w:rsidR="008D7546" w:rsidRPr="00195B76">
        <w:t>1</w:t>
      </w:r>
      <w:r w:rsidR="008D7546">
        <w:t> </w:t>
      </w:r>
      <w:r w:rsidRPr="00195B76">
        <w:t>ustawy zmienianej</w:t>
      </w:r>
      <w:r w:rsidR="00402152" w:rsidRPr="00195B76">
        <w:t xml:space="preserve"> w</w:t>
      </w:r>
      <w:r w:rsidR="00402152">
        <w:t> art. </w:t>
      </w:r>
      <w:r w:rsidRPr="00195B76">
        <w:t>9, zmiany górnych gr</w:t>
      </w:r>
      <w:r w:rsidRPr="00195B76">
        <w:t>a</w:t>
      </w:r>
      <w:r w:rsidRPr="00195B76">
        <w:t>nic stawek kwotowych określonych</w:t>
      </w:r>
      <w:r w:rsidR="00402152" w:rsidRPr="00195B76">
        <w:t xml:space="preserve"> w</w:t>
      </w:r>
      <w:r w:rsidR="00402152">
        <w:t> art. </w:t>
      </w:r>
      <w:r w:rsidR="00402152" w:rsidRPr="00195B76">
        <w:t>5</w:t>
      </w:r>
      <w:r w:rsidR="00402152">
        <w:t xml:space="preserve"> ust. </w:t>
      </w:r>
      <w:r w:rsidR="00402152" w:rsidRPr="00195B76">
        <w:t>1</w:t>
      </w:r>
      <w:r w:rsidR="00402152">
        <w:t xml:space="preserve"> pkt </w:t>
      </w:r>
      <w:r w:rsidR="00402152" w:rsidRPr="00195B76">
        <w:t>1</w:t>
      </w:r>
      <w:r w:rsidR="00402152">
        <w:t xml:space="preserve"> lit. </w:t>
      </w:r>
      <w:r w:rsidRPr="00195B76">
        <w:t>b oraz</w:t>
      </w:r>
      <w:r w:rsidR="00402152" w:rsidRPr="00195B76">
        <w:t xml:space="preserve"> w</w:t>
      </w:r>
      <w:r w:rsidR="00402152">
        <w:t> art. </w:t>
      </w:r>
      <w:r w:rsidRPr="00195B76">
        <w:t>1</w:t>
      </w:r>
      <w:r w:rsidR="00402152" w:rsidRPr="00195B76">
        <w:t>0</w:t>
      </w:r>
      <w:r w:rsidR="00402152">
        <w:t xml:space="preserve"> ust. </w:t>
      </w:r>
      <w:r w:rsidR="00402152" w:rsidRPr="00195B76">
        <w:t>1</w:t>
      </w:r>
      <w:r w:rsidR="00402152">
        <w:t xml:space="preserve"> pkt </w:t>
      </w:r>
      <w:r w:rsidR="008D7546" w:rsidRPr="00195B76">
        <w:t>7</w:t>
      </w:r>
      <w:r w:rsidR="008D7546">
        <w:t> </w:t>
      </w:r>
      <w:r w:rsidRPr="00195B76">
        <w:t>ustawy zmienianej</w:t>
      </w:r>
      <w:r w:rsidR="00402152" w:rsidRPr="00195B76">
        <w:t xml:space="preserve"> w</w:t>
      </w:r>
      <w:r w:rsidR="00402152">
        <w:t> art. </w:t>
      </w:r>
      <w:r w:rsidRPr="00195B76">
        <w:t>9,</w:t>
      </w:r>
      <w:r w:rsidR="008D7546" w:rsidRPr="00195B76">
        <w:t xml:space="preserve"> w</w:t>
      </w:r>
      <w:r w:rsidR="008D7546">
        <w:t> </w:t>
      </w:r>
      <w:r w:rsidRPr="00195B76">
        <w:t>brzmieniu dotychczasowym. Stawek tych nie ogłasza się</w:t>
      </w:r>
      <w:r w:rsidR="008D7546" w:rsidRPr="00195B76">
        <w:t xml:space="preserve"> w</w:t>
      </w:r>
      <w:r w:rsidR="008D7546">
        <w:t> </w:t>
      </w:r>
      <w:r w:rsidRPr="00195B76">
        <w:t>obwieszczeniu wydawanym na podstawie 2</w:t>
      </w:r>
      <w:r w:rsidR="00402152" w:rsidRPr="00195B76">
        <w:t>0</w:t>
      </w:r>
      <w:r w:rsidR="00402152">
        <w:t xml:space="preserve"> ust. </w:t>
      </w:r>
      <w:r w:rsidR="008D7546" w:rsidRPr="00195B76">
        <w:t>2</w:t>
      </w:r>
      <w:r w:rsidR="008D7546">
        <w:t> </w:t>
      </w:r>
      <w:r w:rsidRPr="00195B76">
        <w:t>ustawy zmienianej</w:t>
      </w:r>
      <w:r w:rsidR="00402152" w:rsidRPr="00195B76">
        <w:t xml:space="preserve"> w</w:t>
      </w:r>
      <w:r w:rsidR="00402152">
        <w:t> art. </w:t>
      </w:r>
      <w:r w:rsidRPr="00195B76">
        <w:t>9.</w:t>
      </w:r>
    </w:p>
    <w:p w:rsidR="009F71F0" w:rsidRPr="00195B76" w:rsidRDefault="009F71F0" w:rsidP="009F71F0">
      <w:pPr>
        <w:pStyle w:val="ARTartustawynprozporzdzenia"/>
      </w:pPr>
      <w:r w:rsidRPr="00195B76">
        <w:rPr>
          <w:rStyle w:val="Ppogrubienie"/>
        </w:rPr>
        <w:lastRenderedPageBreak/>
        <w:t>Art. 58. </w:t>
      </w:r>
      <w:r w:rsidRPr="00195B76">
        <w:t>Do postępowań</w:t>
      </w:r>
      <w:r w:rsidR="008D7546" w:rsidRPr="00195B76">
        <w:t xml:space="preserve"> w</w:t>
      </w:r>
      <w:r w:rsidR="008D7546">
        <w:t> </w:t>
      </w:r>
      <w:r w:rsidRPr="00195B76">
        <w:t>sprawie zwrotu utraconych przez jednostki samorządu terytorialnego dochodów</w:t>
      </w:r>
      <w:r w:rsidR="008D7546" w:rsidRPr="00195B76">
        <w:t xml:space="preserve"> z</w:t>
      </w:r>
      <w:r w:rsidR="008D7546">
        <w:t> </w:t>
      </w:r>
      <w:r w:rsidRPr="00195B76">
        <w:t>tytułu stosowania do dnia 3</w:t>
      </w:r>
      <w:r w:rsidR="008D7546" w:rsidRPr="00195B76">
        <w:t>1</w:t>
      </w:r>
      <w:r w:rsidR="008D7546">
        <w:t> </w:t>
      </w:r>
      <w:r w:rsidRPr="00195B76">
        <w:t>grudnia 201</w:t>
      </w:r>
      <w:r w:rsidR="008D7546" w:rsidRPr="00195B76">
        <w:t>5</w:t>
      </w:r>
      <w:r w:rsidR="008D7546">
        <w:t> </w:t>
      </w:r>
      <w:r w:rsidRPr="00195B76">
        <w:t>r. zwolnień,</w:t>
      </w:r>
      <w:r w:rsidR="008D7546" w:rsidRPr="00195B76">
        <w:t xml:space="preserve"> o</w:t>
      </w:r>
      <w:r w:rsidR="008D7546">
        <w:t> </w:t>
      </w:r>
      <w:r w:rsidRPr="00195B76">
        <w:t>których mowa</w:t>
      </w:r>
      <w:r w:rsidR="00402152" w:rsidRPr="00195B76">
        <w:t xml:space="preserve"> w</w:t>
      </w:r>
      <w:r w:rsidR="00402152">
        <w:t> art. </w:t>
      </w:r>
      <w:r w:rsidR="00402152" w:rsidRPr="00195B76">
        <w:t>7</w:t>
      </w:r>
      <w:r w:rsidR="00402152">
        <w:t xml:space="preserve"> ust. </w:t>
      </w:r>
      <w:r w:rsidR="00402152" w:rsidRPr="00195B76">
        <w:t>1</w:t>
      </w:r>
      <w:r w:rsidR="00402152">
        <w:t xml:space="preserve"> pkt </w:t>
      </w:r>
      <w:r w:rsidR="00402152" w:rsidRPr="00195B76">
        <w:t>8</w:t>
      </w:r>
      <w:r w:rsidR="00402152">
        <w:t xml:space="preserve"> i </w:t>
      </w:r>
      <w:r w:rsidRPr="00195B76">
        <w:t>8a ustawy zmienianej</w:t>
      </w:r>
      <w:r w:rsidR="00402152" w:rsidRPr="00195B76">
        <w:t xml:space="preserve"> w</w:t>
      </w:r>
      <w:r w:rsidR="00402152">
        <w:t> art. </w:t>
      </w:r>
      <w:r w:rsidRPr="00195B76">
        <w:t>9,</w:t>
      </w:r>
      <w:r w:rsidR="008D7546" w:rsidRPr="00195B76">
        <w:t xml:space="preserve"> w</w:t>
      </w:r>
      <w:r w:rsidR="008D7546">
        <w:t> </w:t>
      </w:r>
      <w:r w:rsidRPr="00195B76">
        <w:t>brzmieniu dotychczasowym, stosuje się przepisy dotychczasowe.</w:t>
      </w:r>
    </w:p>
    <w:p w:rsidR="009F71F0" w:rsidRPr="00195B76" w:rsidRDefault="009F71F0" w:rsidP="009F71F0">
      <w:pPr>
        <w:pStyle w:val="ARTartustawynprozporzdzenia"/>
        <w:keepNext/>
      </w:pPr>
      <w:r w:rsidRPr="00195B76">
        <w:rPr>
          <w:rStyle w:val="Ppogrubienie"/>
        </w:rPr>
        <w:t>Art. 59. </w:t>
      </w:r>
      <w:r w:rsidRPr="00195B76">
        <w:t>Ustawa wchodzi</w:t>
      </w:r>
      <w:r w:rsidR="008D7546" w:rsidRPr="00195B76">
        <w:t xml:space="preserve"> w</w:t>
      </w:r>
      <w:r w:rsidR="008D7546">
        <w:t> </w:t>
      </w:r>
      <w:r w:rsidRPr="00195B76">
        <w:t>życie</w:t>
      </w:r>
      <w:r w:rsidR="008D7546" w:rsidRPr="00195B76">
        <w:t xml:space="preserve"> z</w:t>
      </w:r>
      <w:r w:rsidR="008D7546">
        <w:t> </w:t>
      </w:r>
      <w:r w:rsidRPr="00195B76">
        <w:t xml:space="preserve">dniem </w:t>
      </w:r>
      <w:r w:rsidR="008D7546" w:rsidRPr="00195B76">
        <w:t>1</w:t>
      </w:r>
      <w:r w:rsidR="008D7546">
        <w:t> </w:t>
      </w:r>
      <w:r w:rsidRPr="00195B76">
        <w:t>stycznia 201</w:t>
      </w:r>
      <w:r w:rsidR="008D7546" w:rsidRPr="00195B76">
        <w:t>6</w:t>
      </w:r>
      <w:r w:rsidR="008D7546">
        <w:t> </w:t>
      </w:r>
      <w:r w:rsidRPr="00195B76">
        <w:t>r.,</w:t>
      </w:r>
      <w:r w:rsidR="008D7546" w:rsidRPr="00195B76">
        <w:t xml:space="preserve"> z</w:t>
      </w:r>
      <w:r w:rsidR="008D7546">
        <w:t> </w:t>
      </w:r>
      <w:r w:rsidRPr="00195B76">
        <w:t>wyjątkiem:</w:t>
      </w:r>
    </w:p>
    <w:p w:rsidR="009F71F0" w:rsidRPr="00195B76" w:rsidRDefault="009F71F0" w:rsidP="009F71F0">
      <w:pPr>
        <w:pStyle w:val="PKTpunkt"/>
      </w:pPr>
      <w:r w:rsidRPr="00195B76">
        <w:t>1)</w:t>
      </w:r>
      <w:r w:rsidRPr="00195B76">
        <w:tab/>
        <w:t>art. 57, który wchodzi</w:t>
      </w:r>
      <w:r w:rsidR="008D7546" w:rsidRPr="00195B76">
        <w:t xml:space="preserve"> w</w:t>
      </w:r>
      <w:r w:rsidR="008D7546">
        <w:t> </w:t>
      </w:r>
      <w:r w:rsidRPr="00195B76">
        <w:t>życie</w:t>
      </w:r>
      <w:r w:rsidR="008D7546" w:rsidRPr="00195B76">
        <w:t xml:space="preserve"> z</w:t>
      </w:r>
      <w:r w:rsidR="008D7546">
        <w:t> </w:t>
      </w:r>
      <w:r w:rsidRPr="00195B76">
        <w:t>dniem następującym po dniu ogłoszenia;</w:t>
      </w:r>
    </w:p>
    <w:p w:rsidR="009F71F0" w:rsidRPr="00195B76" w:rsidRDefault="009F71F0" w:rsidP="009F71F0">
      <w:pPr>
        <w:pStyle w:val="PKTpunkt"/>
      </w:pPr>
      <w:r w:rsidRPr="00195B76">
        <w:t>2)</w:t>
      </w:r>
      <w:r w:rsidRPr="00195B76">
        <w:tab/>
        <w:t>art. 25,</w:t>
      </w:r>
      <w:r w:rsidR="00402152">
        <w:t xml:space="preserve"> art. </w:t>
      </w:r>
      <w:r w:rsidRPr="00195B76">
        <w:t>2</w:t>
      </w:r>
      <w:r w:rsidR="00402152" w:rsidRPr="00195B76">
        <w:t>9</w:t>
      </w:r>
      <w:r w:rsidR="00402152">
        <w:t xml:space="preserve"> pkt </w:t>
      </w:r>
      <w:r w:rsidRPr="00195B76">
        <w:t>1–10,</w:t>
      </w:r>
      <w:r w:rsidR="00402152">
        <w:t xml:space="preserve"> pkt </w:t>
      </w:r>
      <w:r w:rsidRPr="00195B76">
        <w:t>1</w:t>
      </w:r>
      <w:r w:rsidR="00402152" w:rsidRPr="00195B76">
        <w:t>1</w:t>
      </w:r>
      <w:r w:rsidR="00402152">
        <w:t xml:space="preserve"> w </w:t>
      </w:r>
      <w:r w:rsidRPr="00195B76">
        <w:t>zakresie</w:t>
      </w:r>
      <w:r w:rsidR="00402152">
        <w:t xml:space="preserve"> art. </w:t>
      </w:r>
      <w:r w:rsidRPr="00195B76">
        <w:t>88,</w:t>
      </w:r>
      <w:r w:rsidR="00402152">
        <w:t xml:space="preserve"> art. </w:t>
      </w:r>
      <w:r w:rsidRPr="00195B76">
        <w:t>8</w:t>
      </w:r>
      <w:r w:rsidR="00402152" w:rsidRPr="00195B76">
        <w:t>9</w:t>
      </w:r>
      <w:r w:rsidR="00402152">
        <w:t xml:space="preserve"> i art. </w:t>
      </w:r>
      <w:r w:rsidRPr="00195B76">
        <w:t>9</w:t>
      </w:r>
      <w:r w:rsidR="00402152" w:rsidRPr="00195B76">
        <w:t>0</w:t>
      </w:r>
      <w:r w:rsidR="00402152">
        <w:t xml:space="preserve"> ust. </w:t>
      </w:r>
      <w:r w:rsidR="00402152" w:rsidRPr="00195B76">
        <w:t>1</w:t>
      </w:r>
      <w:r w:rsidR="00402152">
        <w:t xml:space="preserve"> oraz pkt </w:t>
      </w:r>
      <w:r w:rsidRPr="00195B76">
        <w:t>12,</w:t>
      </w:r>
      <w:r w:rsidR="00402152">
        <w:t xml:space="preserve"> art. </w:t>
      </w:r>
      <w:r w:rsidRPr="00195B76">
        <w:t>32,</w:t>
      </w:r>
      <w:r w:rsidR="00402152">
        <w:t xml:space="preserve"> art. </w:t>
      </w:r>
      <w:r w:rsidRPr="00195B76">
        <w:t>34,</w:t>
      </w:r>
      <w:r w:rsidR="00402152">
        <w:t xml:space="preserve"> art. </w:t>
      </w:r>
      <w:r w:rsidRPr="00195B76">
        <w:t>37,</w:t>
      </w:r>
      <w:r w:rsidR="00402152">
        <w:t xml:space="preserve"> art. </w:t>
      </w:r>
      <w:r w:rsidRPr="00195B76">
        <w:t>44,</w:t>
      </w:r>
      <w:r w:rsidR="00402152">
        <w:t xml:space="preserve"> art. </w:t>
      </w:r>
      <w:r w:rsidRPr="00195B76">
        <w:t>51,</w:t>
      </w:r>
      <w:r w:rsidR="00402152">
        <w:t xml:space="preserve"> art. </w:t>
      </w:r>
      <w:r w:rsidRPr="00195B76">
        <w:t>5</w:t>
      </w:r>
      <w:r w:rsidR="00402152" w:rsidRPr="00195B76">
        <w:t>3</w:t>
      </w:r>
      <w:r w:rsidR="00402152">
        <w:t xml:space="preserve"> i art. </w:t>
      </w:r>
      <w:r w:rsidRPr="00195B76">
        <w:t>5</w:t>
      </w:r>
      <w:r w:rsidR="00402152" w:rsidRPr="00195B76">
        <w:t>5</w:t>
      </w:r>
      <w:r w:rsidR="00402152">
        <w:t xml:space="preserve"> ust. </w:t>
      </w:r>
      <w:r w:rsidRPr="00195B76">
        <w:t>2–4, które wchodzą</w:t>
      </w:r>
      <w:r w:rsidR="008D7546" w:rsidRPr="00195B76">
        <w:t xml:space="preserve"> w</w:t>
      </w:r>
      <w:r w:rsidR="008D7546">
        <w:t> </w:t>
      </w:r>
      <w:r w:rsidRPr="00195B76">
        <w:t>życie po upływie 3</w:t>
      </w:r>
      <w:r w:rsidR="008D7546" w:rsidRPr="00195B76">
        <w:t>0</w:t>
      </w:r>
      <w:r w:rsidR="008D7546">
        <w:t> </w:t>
      </w:r>
      <w:r w:rsidRPr="00195B76">
        <w:t>dni od dnia ogłoszenia.</w:t>
      </w:r>
    </w:p>
    <w:p w:rsidR="009F71F0" w:rsidRPr="00195B76" w:rsidRDefault="00736424" w:rsidP="00E04D34">
      <w:pPr>
        <w:pStyle w:val="NAZORGWYDnazwaorganuwydajcegoprojektowanyakt"/>
      </w:pPr>
      <w:r w:rsidRPr="00195B76">
        <w:t>Prezydent Rzeczypospolitej Polskiej</w:t>
      </w:r>
      <w:r>
        <w:t>:</w:t>
      </w:r>
      <w:r w:rsidR="00CE3E87">
        <w:t xml:space="preserve"> </w:t>
      </w:r>
      <w:r w:rsidR="00CE3E87" w:rsidRPr="00CE3E87">
        <w:rPr>
          <w:rStyle w:val="Kkursywa"/>
        </w:rPr>
        <w:t>B. Komorowski</w:t>
      </w:r>
    </w:p>
    <w:p w:rsidR="009F71F0" w:rsidRPr="00195B76" w:rsidRDefault="009F71F0" w:rsidP="009F71F0">
      <w:pPr>
        <w:pStyle w:val="TYTUAKTUprzedmiotregulacjiustawylubrozporzdzenia"/>
      </w:pPr>
    </w:p>
    <w:sectPr w:rsidR="009F71F0" w:rsidRPr="00195B7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EBE" w:rsidRDefault="00767EBE">
      <w:r>
        <w:separator/>
      </w:r>
    </w:p>
  </w:endnote>
  <w:endnote w:type="continuationSeparator" w:id="0">
    <w:p w:rsidR="00767EBE" w:rsidRDefault="0076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EBE" w:rsidRDefault="00767EBE">
      <w:r>
        <w:separator/>
      </w:r>
    </w:p>
  </w:footnote>
  <w:footnote w:type="continuationSeparator" w:id="0">
    <w:p w:rsidR="00767EBE" w:rsidRDefault="00767EBE">
      <w:r>
        <w:separator/>
      </w:r>
    </w:p>
  </w:footnote>
  <w:footnote w:id="1">
    <w:p w:rsidR="00767EBE" w:rsidRDefault="00767EBE" w:rsidP="00F471D0">
      <w:pPr>
        <w:pStyle w:val="ODNONIKtreodnonika"/>
      </w:pPr>
      <w:r w:rsidRPr="00402152">
        <w:rPr>
          <w:rStyle w:val="IGindeksgrny"/>
        </w:rPr>
        <w:footnoteRef/>
      </w:r>
      <w:r w:rsidRPr="00402152">
        <w:rPr>
          <w:rStyle w:val="IGindeksgrny"/>
        </w:rPr>
        <w:t>)</w:t>
      </w:r>
      <w:r>
        <w:tab/>
        <w:t xml:space="preserve">Niniejszą ustawą zmienia się następujące ustawy: ustawę z dnia 31 stycznia 1980 r. o godle, barwach i hymnie Rzeczypospolitej Polskiej oraz o pieczęciach państwowych, ustawę z dnia 26 października 1982 r. o wychowaniu w trzeźwości i przeciwdziałaniu </w:t>
      </w:r>
      <w:r w:rsidRPr="00F471D0">
        <w:t>a</w:t>
      </w:r>
      <w:r w:rsidRPr="00F471D0">
        <w:t>l</w:t>
      </w:r>
      <w:r w:rsidRPr="00F471D0">
        <w:t>koholizmowi</w:t>
      </w:r>
      <w:r>
        <w:t>, ustawę z dnia 28 lipca 1983 r. o podatku od spadków i darowizn, ustawę z dnia 15 listopada 1984 r. o podatku ro</w:t>
      </w:r>
      <w:r>
        <w:t>l</w:t>
      </w:r>
      <w:r>
        <w:t xml:space="preserve">nym, ustawę z dnia 20 czerwca 1985 r. o prokuraturze, ustawę z dnia 6 kwietnia 1990 r. o Policji, ustawę z dnia 12 października 1990 r. o Straży Granicznej, ustawę z dnia 12 stycznia 1991 r. o podatkach i opłatach lokalnych, ustawę z dnia 24 sierpnia 1991 r. o Państwowej Straży Pożarnej, ustawę z dnia 7 września 1991 r. o systemie oświaty, ustawę z dnia 7 października 1992 r. o regionalnych izbach obrachunkowych, ustawę z dnia 29 września 1994 r. o rachunkowości, ustawę z dnia 13 września 1996 r. o utrzymaniu czystości i porządku w gminach, ustawę z dnia 6 grudnia 1996 r. o zastawie rejestrowym i rejestrze zastawów, ustawę z dnia 20 grudnia 1996 r. o gospodarce komunalnej, ustawę z dnia 20 czerwca 1997 r. – Prawo o ruchu drogowym, ustawę z dnia 21 sierpnia 1997 r. – Prawo o ustroju sądów wojskowych, ustawę z dnia 29 sierpnia 1997 r. o komornikach sądowych i egzekucji, ustawę z dnia 5 czerwca 1998 r. o samorządzie powiatowym, ustawę z dnia 5 czerwca 1998 r. o samorządzie województwa, ustawę z dnia 20 lipca 2000 r. o ogłaszaniu aktów normatywnych i niektórych innych aktów prawnych, ustawę z dnia 9 września 2000 r. o podatku od czynności cywilnoprawnych, ustawę z dnia 15 września 2000 r. o referendum lokalnym, ustawę z dnia 27 kwietnia 2001 r. – Prawo ochrony środowiska, ustawę z dnia 30 października 2002 r. o podatku leśnym, ustawę z dnia 13 listopada 2003 r. o dochodach jednostek samorządu terytorialnego, ustawę z dnia 12 marca 2004 r. o pomocy społecznej, ustawę z dnia 16 kwietnia 2004 r. o ochronie przyrody, ustawę z dnia 28 lipca 2005 r. o kosztach sądowych w sprawach cywilnych, ustawę z dnia 29 lipca 2005 r. o obrocie instrumentami finansowymi, ustawę z dnia 3 października 2008 r. o udostępnianiu informacji o środowisku i jego ochronie, udziale społeczeństwa w ochronie środowiska oraz o ocenach oddziaływania na środowisko, ustawę z dnia 21 listopada 2008 r. o pracownikach samorządowych, ustawę z dnia 24 kwietnia 2009 r. o inwestycjach w zakresie terminalu regazyfikacyjnego skroplonego gazu ziemnego w Świnoujściu, ustawę z dnia 27 sierpnia 2009 r. o finansach publicznych, ustawę z dnia 27 sierpnia 2009 r. o Służbie Celnej, ustawę z dnia 7 maja 2010 r. o wspieraniu rozwoju usług i sieci telekomunikacyjnych, ustawę z dnia 16 grudnia 2010 r. o publicznym transporcie zbiorowym, ustawę z dnia 5 stycznia 2011 r. – Kodeks wyborczy, </w:t>
      </w:r>
      <w:r w:rsidRPr="008A2359">
        <w:t>ustawę z</w:t>
      </w:r>
      <w:r>
        <w:t> </w:t>
      </w:r>
      <w:r w:rsidRPr="008A2359">
        <w:t>dnia 5</w:t>
      </w:r>
      <w:r>
        <w:t> </w:t>
      </w:r>
      <w:r w:rsidRPr="008A2359">
        <w:t>stycznia 2011</w:t>
      </w:r>
      <w:r>
        <w:t> </w:t>
      </w:r>
      <w:r w:rsidRPr="008A2359">
        <w:t>r. o</w:t>
      </w:r>
      <w:r>
        <w:t> </w:t>
      </w:r>
      <w:r w:rsidRPr="008A2359">
        <w:t>kierujących pojazdami,</w:t>
      </w:r>
      <w:r>
        <w:t xml:space="preserve"> </w:t>
      </w:r>
      <w:r w:rsidRPr="00084928">
        <w:t>ustaw</w:t>
      </w:r>
      <w:r>
        <w:t>ę</w:t>
      </w:r>
      <w:r w:rsidRPr="00084928">
        <w:t xml:space="preserve"> z</w:t>
      </w:r>
      <w:r>
        <w:t> </w:t>
      </w:r>
      <w:r w:rsidRPr="00084928">
        <w:t>dnia 4</w:t>
      </w:r>
      <w:r>
        <w:t> </w:t>
      </w:r>
      <w:r w:rsidRPr="00084928">
        <w:t>lutego 2011</w:t>
      </w:r>
      <w:r>
        <w:t> </w:t>
      </w:r>
      <w:r w:rsidRPr="00084928">
        <w:t>r. o</w:t>
      </w:r>
      <w:r>
        <w:t> </w:t>
      </w:r>
      <w:r w:rsidRPr="00084928">
        <w:t>opiece nad dziećmi w</w:t>
      </w:r>
      <w:r>
        <w:t> </w:t>
      </w:r>
      <w:r w:rsidRPr="00084928">
        <w:t>wieku do lat 3,</w:t>
      </w:r>
      <w:r>
        <w:rPr>
          <w:b/>
        </w:rPr>
        <w:t xml:space="preserve"> </w:t>
      </w:r>
      <w:r>
        <w:t xml:space="preserve">ustawę z dnia 15 kwietnia 2011 r. o systemie informacji oświatowej, ustawę z dnia 9 czerwca 2011 r. o wspieraniu rodziny i systemie pieczy </w:t>
      </w:r>
      <w:r>
        <w:br/>
        <w:t xml:space="preserve">zastępczej, ustawę z dnia 29 czerwca 2011 r. o przygotowaniu i realizacji inwestycji w zakresie obiektów energetyki jądrowej oraz inwestycji towarzyszących oraz ustawę </w:t>
      </w:r>
      <w:r w:rsidRPr="00BE796C">
        <w:t>z</w:t>
      </w:r>
      <w:r>
        <w:t> </w:t>
      </w:r>
      <w:r w:rsidRPr="00BE796C">
        <w:t>dnia 14</w:t>
      </w:r>
      <w:r>
        <w:t> </w:t>
      </w:r>
      <w:r w:rsidRPr="00BE796C">
        <w:t>grudnia 2012</w:t>
      </w:r>
      <w:r>
        <w:t> </w:t>
      </w:r>
      <w:r w:rsidRPr="00BE796C">
        <w:t>r. o</w:t>
      </w:r>
      <w:r>
        <w:t> </w:t>
      </w:r>
      <w:r w:rsidRPr="00BE796C">
        <w:t>odpadach.</w:t>
      </w:r>
    </w:p>
  </w:footnote>
  <w:footnote w:id="2">
    <w:p w:rsidR="00767EBE" w:rsidRDefault="00767EBE" w:rsidP="00F471D0">
      <w:pPr>
        <w:pStyle w:val="ODNONIKtreodnonika"/>
      </w:pPr>
      <w:r w:rsidRPr="00402152">
        <w:rPr>
          <w:rStyle w:val="IGindeksgrny"/>
        </w:rPr>
        <w:footnoteRef/>
      </w:r>
      <w:r w:rsidRPr="00402152">
        <w:rPr>
          <w:rStyle w:val="IGindeksgrny"/>
        </w:rPr>
        <w:t>)</w:t>
      </w:r>
      <w:r>
        <w:tab/>
      </w:r>
      <w:r w:rsidRPr="006F44C7">
        <w:t>Z</w:t>
      </w:r>
      <w:r>
        <w:t xml:space="preserve">miany tekstu jednolitego </w:t>
      </w:r>
      <w:r w:rsidRPr="00F471D0">
        <w:t>wymienionej</w:t>
      </w:r>
      <w:r>
        <w:t xml:space="preserve"> ustawy zostały ogłoszone w Dz. U. z 2013 r. poz. 645 i 1318 oraz z 2014 r. poz. 379 i 1072.</w:t>
      </w:r>
    </w:p>
  </w:footnote>
  <w:footnote w:id="3">
    <w:p w:rsidR="00767EBE" w:rsidRDefault="00767EBE" w:rsidP="00F471D0">
      <w:pPr>
        <w:pStyle w:val="ODNONIKtreodnonika"/>
      </w:pPr>
      <w:r w:rsidRPr="00402152">
        <w:rPr>
          <w:rStyle w:val="IGindeksgrny"/>
        </w:rPr>
        <w:footnoteRef/>
      </w:r>
      <w:r w:rsidRPr="00402152">
        <w:rPr>
          <w:rStyle w:val="IGindeksgrny"/>
        </w:rPr>
        <w:t>)</w:t>
      </w:r>
      <w:r>
        <w:tab/>
        <w:t>Zmiany wymienionej ustawy zostały ogłoszone w Dz. U. z 2011 r. Nr 26, poz. 134, Nr 94, poz. 550, Nr 102, poz. 588, Nr 134, poz. 777, Nr 147, poz. 881, Nr 149, poz. 889, Nr 171, poz. 1016 i Nr 217, poz. 1281, z 2012 r. poz. 849, 951 i 1529, z 2014 r. poz. 179, 180 i 1072 oraz z 2015 r. poz. 1043, 1044 i 1045.</w:t>
      </w:r>
    </w:p>
  </w:footnote>
  <w:footnote w:id="4">
    <w:p w:rsidR="00767EBE" w:rsidRDefault="00767EBE" w:rsidP="00F471D0">
      <w:pPr>
        <w:pStyle w:val="ODNONIKtreodnonika"/>
      </w:pPr>
      <w:r w:rsidRPr="00402152">
        <w:rPr>
          <w:rStyle w:val="IGindeksgrny"/>
        </w:rPr>
        <w:footnoteRef/>
      </w:r>
      <w:r w:rsidRPr="00402152">
        <w:rPr>
          <w:rStyle w:val="IGindeksgrny"/>
        </w:rPr>
        <w:t>)</w:t>
      </w:r>
      <w:r>
        <w:tab/>
      </w:r>
      <w:r w:rsidRPr="00F471D0">
        <w:t>Zmiany tekstu</w:t>
      </w:r>
      <w:r>
        <w:t xml:space="preserve"> </w:t>
      </w:r>
      <w:r w:rsidRPr="00F471D0">
        <w:t>jednolitego</w:t>
      </w:r>
      <w:r>
        <w:t xml:space="preserve"> wymienionej ustawy zostały ogłoszone w Dz. U. z 2013 r. poz. 645, z 2014 r. poz. 379 i 1072 oraz z 2015 r. poz. 871 i 1045.</w:t>
      </w:r>
    </w:p>
  </w:footnote>
  <w:footnote w:id="5">
    <w:p w:rsidR="00767EBE" w:rsidRDefault="00767EBE" w:rsidP="00F471D0">
      <w:pPr>
        <w:pStyle w:val="ODNONIKtreodnonika"/>
        <w:rPr>
          <w:vertAlign w:val="superscript"/>
        </w:rPr>
      </w:pPr>
      <w:r w:rsidRPr="00402152">
        <w:rPr>
          <w:rStyle w:val="IGindeksgrny"/>
        </w:rPr>
        <w:footnoteRef/>
      </w:r>
      <w:r w:rsidRPr="00402152">
        <w:rPr>
          <w:rStyle w:val="IGindeksgrny"/>
        </w:rPr>
        <w:t>)</w:t>
      </w:r>
      <w:r>
        <w:tab/>
        <w:t xml:space="preserve">Zmiany tekstu </w:t>
      </w:r>
      <w:r w:rsidRPr="00F471D0">
        <w:t>jednolitego wymienionej ustawy zostały ogłoszone w</w:t>
      </w:r>
      <w:r>
        <w:t> Dz. U.</w:t>
      </w:r>
      <w:r w:rsidRPr="00F471D0">
        <w:t xml:space="preserve"> z</w:t>
      </w:r>
      <w:r>
        <w:t> </w:t>
      </w:r>
      <w:r w:rsidRPr="00F471D0">
        <w:t>2006</w:t>
      </w:r>
      <w:r>
        <w:t> </w:t>
      </w:r>
      <w:r w:rsidRPr="00F471D0">
        <w:t>r.</w:t>
      </w:r>
      <w:r>
        <w:t xml:space="preserve"> Nr </w:t>
      </w:r>
      <w:r w:rsidRPr="00F471D0">
        <w:t>220,</w:t>
      </w:r>
      <w:r>
        <w:t xml:space="preserve"> poz. </w:t>
      </w:r>
      <w:r w:rsidRPr="00F471D0">
        <w:t>1600, z</w:t>
      </w:r>
      <w:r>
        <w:t> </w:t>
      </w:r>
      <w:r w:rsidRPr="00F471D0">
        <w:t>2009</w:t>
      </w:r>
      <w:r>
        <w:t> </w:t>
      </w:r>
      <w:r w:rsidRPr="00F471D0">
        <w:t>r.</w:t>
      </w:r>
      <w:r>
        <w:t xml:space="preserve"> Nr </w:t>
      </w:r>
      <w:r w:rsidRPr="00F471D0">
        <w:t>168,</w:t>
      </w:r>
      <w:r>
        <w:t xml:space="preserve"> poz. </w:t>
      </w:r>
      <w:r w:rsidRPr="00F471D0">
        <w:t>1323, z</w:t>
      </w:r>
      <w:r>
        <w:t> </w:t>
      </w:r>
      <w:r w:rsidRPr="00F471D0">
        <w:t>2010</w:t>
      </w:r>
      <w:r>
        <w:t> </w:t>
      </w:r>
      <w:r w:rsidRPr="00F471D0">
        <w:t>r.</w:t>
      </w:r>
      <w:r>
        <w:t xml:space="preserve"> Nr </w:t>
      </w:r>
      <w:r w:rsidRPr="00F471D0">
        <w:t>18,</w:t>
      </w:r>
      <w:r>
        <w:t xml:space="preserve"> poz. </w:t>
      </w:r>
      <w:r w:rsidRPr="00F471D0">
        <w:t>96</w:t>
      </w:r>
      <w:r>
        <w:t xml:space="preserve"> oraz z 2012 r. poz. 490.</w:t>
      </w:r>
    </w:p>
  </w:footnote>
  <w:footnote w:id="6">
    <w:p w:rsidR="00767EBE" w:rsidRDefault="00767EBE" w:rsidP="00F471D0">
      <w:pPr>
        <w:pStyle w:val="ODNONIKtreodnonika"/>
      </w:pPr>
      <w:r w:rsidRPr="00402152">
        <w:rPr>
          <w:rStyle w:val="IGindeksgrny"/>
        </w:rPr>
        <w:footnoteRef/>
      </w:r>
      <w:r w:rsidRPr="00402152">
        <w:rPr>
          <w:rStyle w:val="IGindeksgrny"/>
        </w:rPr>
        <w:t>)</w:t>
      </w:r>
      <w:r>
        <w:tab/>
        <w:t xml:space="preserve">Zmiany </w:t>
      </w:r>
      <w:r w:rsidRPr="00F471D0">
        <w:t>tekstu</w:t>
      </w:r>
      <w:r>
        <w:t xml:space="preserve"> jednolitego wymienionej ustawy zostały ogłoszone w Dz. U. z 2013 r. poz. 1563 oraz z 2014 r. poz. 822 i 1188.</w:t>
      </w:r>
    </w:p>
  </w:footnote>
  <w:footnote w:id="7">
    <w:p w:rsidR="00767EBE" w:rsidRDefault="00767EBE" w:rsidP="00F471D0">
      <w:pPr>
        <w:pStyle w:val="ODNONIKtreodnonika"/>
      </w:pPr>
      <w:r w:rsidRPr="00402152">
        <w:rPr>
          <w:rStyle w:val="IGindeksgrny"/>
        </w:rPr>
        <w:footnoteRef/>
      </w:r>
      <w:r w:rsidRPr="00402152">
        <w:rPr>
          <w:rStyle w:val="IGindeksgrny"/>
        </w:rPr>
        <w:t>)</w:t>
      </w:r>
      <w:r>
        <w:tab/>
        <w:t>Zmiany tekstu jednolitego wymienionej ustawy zostały ogłoszone w Dz. U. z 2012 r. poz. 637, z 2013 r. poz. 1247 i 1623, z 2014 r. poz. 504 oraz z 2015 r. poz. 694. Tekst jednolity nie uwzględnia zmian ogłoszonych w Dz. U. z 2011 r. Nr 240, poz. 1430.</w:t>
      </w:r>
    </w:p>
  </w:footnote>
  <w:footnote w:id="8">
    <w:p w:rsidR="00767EBE" w:rsidRDefault="00767EBE" w:rsidP="00F471D0">
      <w:pPr>
        <w:pStyle w:val="ODNONIKtreodnonika"/>
      </w:pPr>
      <w:r w:rsidRPr="00402152">
        <w:rPr>
          <w:rStyle w:val="IGindeksgrny"/>
        </w:rPr>
        <w:footnoteRef/>
      </w:r>
      <w:r w:rsidRPr="00402152">
        <w:rPr>
          <w:rStyle w:val="IGindeksgrny"/>
        </w:rPr>
        <w:t>)</w:t>
      </w:r>
      <w:r>
        <w:tab/>
      </w:r>
      <w:r w:rsidRPr="00CC497D">
        <w:t>Z</w:t>
      </w:r>
      <w:r>
        <w:t>miany tekstu jednolitego wymienionej ustawy zostały ogłoszone w Dz. U. z 2015 r. poz. 528, 699 i 774.</w:t>
      </w:r>
    </w:p>
  </w:footnote>
  <w:footnote w:id="9">
    <w:p w:rsidR="00767EBE" w:rsidRDefault="00767EBE" w:rsidP="0026432E">
      <w:pPr>
        <w:pStyle w:val="ODNONIKtreodnonika"/>
      </w:pPr>
      <w:r w:rsidRPr="00402152">
        <w:rPr>
          <w:rStyle w:val="IGindeksgrny"/>
        </w:rPr>
        <w:footnoteRef/>
      </w:r>
      <w:r w:rsidRPr="00402152">
        <w:rPr>
          <w:rStyle w:val="IGindeksgrny"/>
        </w:rPr>
        <w:t>)</w:t>
      </w:r>
      <w:r>
        <w:tab/>
      </w:r>
      <w:r w:rsidRPr="00CC497D">
        <w:t>Z</w:t>
      </w:r>
      <w:r>
        <w:t>miany tekstu jednolitego wymienionej ustawy zostały ogłoszone w Dz. U. z 2015 r. poz. 699, 875 i 978.</w:t>
      </w:r>
    </w:p>
  </w:footnote>
  <w:footnote w:id="10">
    <w:p w:rsidR="00767EBE" w:rsidRDefault="00767EBE" w:rsidP="00F471D0">
      <w:pPr>
        <w:pStyle w:val="ODNONIKtreodnonika"/>
      </w:pPr>
      <w:r w:rsidRPr="00402152">
        <w:rPr>
          <w:rStyle w:val="IGindeksgrny"/>
        </w:rPr>
        <w:footnoteRef/>
      </w:r>
      <w:r w:rsidRPr="00402152">
        <w:rPr>
          <w:rStyle w:val="IGindeksgrny"/>
        </w:rPr>
        <w:t>)</w:t>
      </w:r>
      <w:r>
        <w:tab/>
      </w:r>
      <w:r w:rsidRPr="00721B5D">
        <w:t>Zmiany tekstu jednolitego wymienionej ustawy zostały ogłoszone w</w:t>
      </w:r>
      <w:r>
        <w:t> Dz. U.</w:t>
      </w:r>
      <w:r w:rsidRPr="00721B5D">
        <w:t xml:space="preserve"> z</w:t>
      </w:r>
      <w:r>
        <w:t> </w:t>
      </w:r>
      <w:r w:rsidRPr="00721B5D">
        <w:t>2014</w:t>
      </w:r>
      <w:r>
        <w:t> </w:t>
      </w:r>
      <w:r w:rsidRPr="00721B5D">
        <w:t>r.</w:t>
      </w:r>
      <w:r>
        <w:t xml:space="preserve"> poz. </w:t>
      </w:r>
      <w:r w:rsidRPr="00721B5D">
        <w:t>40, 768, 822, 1133</w:t>
      </w:r>
      <w:r>
        <w:t xml:space="preserve"> i </w:t>
      </w:r>
      <w:r w:rsidRPr="00721B5D">
        <w:t>1200</w:t>
      </w:r>
      <w:r>
        <w:t xml:space="preserve"> oraz</w:t>
      </w:r>
      <w:r w:rsidRPr="00721B5D">
        <w:t xml:space="preserve"> z</w:t>
      </w:r>
      <w:r>
        <w:t> </w:t>
      </w:r>
      <w:r w:rsidRPr="00721B5D">
        <w:t>2015</w:t>
      </w:r>
      <w:r>
        <w:t> </w:t>
      </w:r>
      <w:r w:rsidRPr="00721B5D">
        <w:t>r.</w:t>
      </w:r>
      <w:r>
        <w:t xml:space="preserve"> poz. </w:t>
      </w:r>
      <w:r w:rsidRPr="00721B5D">
        <w:t>151, 200, 443</w:t>
      </w:r>
      <w:r>
        <w:t>,</w:t>
      </w:r>
      <w:r w:rsidRPr="00721B5D">
        <w:t xml:space="preserve"> 528</w:t>
      </w:r>
      <w:r>
        <w:t xml:space="preserve"> i 774</w:t>
      </w:r>
      <w:r w:rsidRPr="00721B5D">
        <w:t>.</w:t>
      </w:r>
    </w:p>
  </w:footnote>
  <w:footnote w:id="11">
    <w:p w:rsidR="00767EBE" w:rsidRDefault="00767EBE" w:rsidP="00F471D0">
      <w:pPr>
        <w:pStyle w:val="ODNONIKtreodnonika"/>
      </w:pPr>
      <w:r w:rsidRPr="00402152">
        <w:rPr>
          <w:rStyle w:val="IGindeksgrny"/>
        </w:rPr>
        <w:footnoteRef/>
      </w:r>
      <w:r w:rsidRPr="00402152">
        <w:rPr>
          <w:rStyle w:val="IGindeksgrny"/>
        </w:rPr>
        <w:t>)</w:t>
      </w:r>
      <w:r>
        <w:tab/>
        <w:t xml:space="preserve">Zmiany </w:t>
      </w:r>
      <w:r w:rsidRPr="00F471D0">
        <w:t>tekstu</w:t>
      </w:r>
      <w:r>
        <w:t xml:space="preserve"> jednolitego wymienionej ustawy zostały ogłoszone w Dz. U. z 2013 r. poz. 1351, z 2014 r. poz. 502, 616 i 1822 oraz z 2015 r. poz. 881.</w:t>
      </w:r>
    </w:p>
  </w:footnote>
  <w:footnote w:id="12">
    <w:p w:rsidR="00767EBE" w:rsidRDefault="00767EBE" w:rsidP="00F471D0">
      <w:pPr>
        <w:pStyle w:val="ODNONIKtreodnonika"/>
      </w:pPr>
      <w:r w:rsidRPr="00402152">
        <w:rPr>
          <w:rStyle w:val="IGindeksgrny"/>
        </w:rPr>
        <w:footnoteRef/>
      </w:r>
      <w:r w:rsidRPr="00402152">
        <w:rPr>
          <w:rStyle w:val="IGindeksgrny"/>
        </w:rPr>
        <w:t>)</w:t>
      </w:r>
      <w:r>
        <w:tab/>
        <w:t>Zmiany tekstu jednolitego wymienionej ustawy zostały ogłoszone w Dz. U. z 2004 r. Nr </w:t>
      </w:r>
      <w:r w:rsidRPr="00721B5D">
        <w:t>273,</w:t>
      </w:r>
      <w:r>
        <w:t xml:space="preserve"> poz. </w:t>
      </w:r>
      <w:r w:rsidRPr="00721B5D">
        <w:t>2703</w:t>
      </w:r>
      <w:r>
        <w:t xml:space="preserve"> i Nr </w:t>
      </w:r>
      <w:r w:rsidRPr="00721B5D">
        <w:t>281,</w:t>
      </w:r>
      <w:r>
        <w:t xml:space="preserve"> poz. </w:t>
      </w:r>
      <w:r w:rsidRPr="00721B5D">
        <w:t>2781, z</w:t>
      </w:r>
      <w:r>
        <w:t> </w:t>
      </w:r>
      <w:r w:rsidRPr="00721B5D">
        <w:t>2005</w:t>
      </w:r>
      <w:r>
        <w:t> </w:t>
      </w:r>
      <w:r w:rsidRPr="00721B5D">
        <w:t>r.</w:t>
      </w:r>
      <w:r>
        <w:t xml:space="preserve"> Nr </w:t>
      </w:r>
      <w:r w:rsidRPr="00721B5D">
        <w:t>17,</w:t>
      </w:r>
      <w:r>
        <w:t xml:space="preserve"> poz. </w:t>
      </w:r>
      <w:r w:rsidRPr="00721B5D">
        <w:t>141,</w:t>
      </w:r>
      <w:r>
        <w:t xml:space="preserve"> Nr </w:t>
      </w:r>
      <w:r w:rsidRPr="00721B5D">
        <w:t>94,</w:t>
      </w:r>
      <w:r>
        <w:t xml:space="preserve"> poz. </w:t>
      </w:r>
      <w:r w:rsidRPr="00721B5D">
        <w:t>788,</w:t>
      </w:r>
      <w:r>
        <w:t xml:space="preserve"> Nr </w:t>
      </w:r>
      <w:r w:rsidRPr="00721B5D">
        <w:t>122,</w:t>
      </w:r>
      <w:r>
        <w:t xml:space="preserve"> poz. </w:t>
      </w:r>
      <w:r w:rsidRPr="00721B5D">
        <w:t>1020,</w:t>
      </w:r>
      <w:r>
        <w:t xml:space="preserve"> Nr </w:t>
      </w:r>
      <w:r w:rsidRPr="00721B5D">
        <w:t>131,</w:t>
      </w:r>
      <w:r>
        <w:t xml:space="preserve"> poz. </w:t>
      </w:r>
      <w:r w:rsidRPr="00721B5D">
        <w:t>1091,</w:t>
      </w:r>
      <w:r>
        <w:t xml:space="preserve"> Nr </w:t>
      </w:r>
      <w:r w:rsidRPr="00721B5D">
        <w:t>167,</w:t>
      </w:r>
      <w:r>
        <w:t xml:space="preserve"> poz. </w:t>
      </w:r>
      <w:r w:rsidRPr="00721B5D">
        <w:t>1400</w:t>
      </w:r>
      <w:r>
        <w:t xml:space="preserve"> i Nr </w:t>
      </w:r>
      <w:r w:rsidRPr="00721B5D">
        <w:t>249,</w:t>
      </w:r>
      <w:r>
        <w:t xml:space="preserve"> poz. </w:t>
      </w:r>
      <w:r w:rsidRPr="00721B5D">
        <w:t>2104, z</w:t>
      </w:r>
      <w:r>
        <w:t> </w:t>
      </w:r>
      <w:r w:rsidRPr="00721B5D">
        <w:t>2006</w:t>
      </w:r>
      <w:r>
        <w:t> </w:t>
      </w:r>
      <w:r w:rsidRPr="00721B5D">
        <w:t>r.</w:t>
      </w:r>
      <w:r>
        <w:t xml:space="preserve"> Nr </w:t>
      </w:r>
      <w:r w:rsidRPr="00721B5D">
        <w:t>144,</w:t>
      </w:r>
      <w:r>
        <w:t xml:space="preserve"> poz. </w:t>
      </w:r>
      <w:r w:rsidRPr="00F471D0">
        <w:t>1043,</w:t>
      </w:r>
      <w:r>
        <w:t xml:space="preserve"> Nr </w:t>
      </w:r>
      <w:r w:rsidRPr="00F471D0">
        <w:t>208,</w:t>
      </w:r>
      <w:r>
        <w:t xml:space="preserve"> poz. </w:t>
      </w:r>
      <w:r w:rsidRPr="00F471D0">
        <w:t>1532</w:t>
      </w:r>
      <w:r>
        <w:t xml:space="preserve"> i Nr </w:t>
      </w:r>
      <w:r w:rsidRPr="00F471D0">
        <w:t>227,</w:t>
      </w:r>
      <w:r>
        <w:t xml:space="preserve"> poz. </w:t>
      </w:r>
      <w:r w:rsidRPr="00F471D0">
        <w:t>1658, z</w:t>
      </w:r>
      <w:r>
        <w:t> </w:t>
      </w:r>
      <w:r w:rsidRPr="00F471D0">
        <w:t>2007</w:t>
      </w:r>
      <w:r>
        <w:t> </w:t>
      </w:r>
      <w:r w:rsidRPr="00F471D0">
        <w:t>r.</w:t>
      </w:r>
      <w:r>
        <w:t xml:space="preserve"> Nr </w:t>
      </w:r>
      <w:r w:rsidRPr="00F471D0">
        <w:t>42,</w:t>
      </w:r>
      <w:r>
        <w:t xml:space="preserve"> poz. </w:t>
      </w:r>
      <w:r w:rsidRPr="00F471D0">
        <w:t>273,</w:t>
      </w:r>
      <w:r>
        <w:t xml:space="preserve"> Nr </w:t>
      </w:r>
      <w:r w:rsidRPr="00F471D0">
        <w:t>80,</w:t>
      </w:r>
      <w:r>
        <w:t xml:space="preserve"> poz. </w:t>
      </w:r>
      <w:r w:rsidRPr="00F471D0">
        <w:t>542,</w:t>
      </w:r>
      <w:r>
        <w:t xml:space="preserve"> Nr </w:t>
      </w:r>
      <w:r w:rsidRPr="00F471D0">
        <w:t>115,</w:t>
      </w:r>
      <w:r>
        <w:t xml:space="preserve"> poz. </w:t>
      </w:r>
      <w:r w:rsidRPr="00F471D0">
        <w:t>791,</w:t>
      </w:r>
      <w:r>
        <w:t xml:space="preserve"> Nr </w:t>
      </w:r>
      <w:r w:rsidRPr="00F471D0">
        <w:t>120,</w:t>
      </w:r>
      <w:r>
        <w:t xml:space="preserve"> poz. </w:t>
      </w:r>
      <w:r w:rsidRPr="00F471D0">
        <w:t>818,</w:t>
      </w:r>
      <w:r>
        <w:t xml:space="preserve"> Nr </w:t>
      </w:r>
      <w:r w:rsidRPr="00F471D0">
        <w:t>180,</w:t>
      </w:r>
      <w:r>
        <w:t xml:space="preserve"> poz. </w:t>
      </w:r>
      <w:r w:rsidRPr="00F471D0">
        <w:t>1280</w:t>
      </w:r>
      <w:r>
        <w:t xml:space="preserve"> i Nr </w:t>
      </w:r>
      <w:r w:rsidRPr="00F471D0">
        <w:t>181,</w:t>
      </w:r>
      <w:r>
        <w:t xml:space="preserve"> poz. </w:t>
      </w:r>
      <w:r w:rsidRPr="00721B5D">
        <w:t>1292, z</w:t>
      </w:r>
      <w:r>
        <w:t> </w:t>
      </w:r>
      <w:r w:rsidRPr="00721B5D">
        <w:t>2008</w:t>
      </w:r>
      <w:r>
        <w:t> </w:t>
      </w:r>
      <w:r w:rsidRPr="00721B5D">
        <w:t>r.</w:t>
      </w:r>
      <w:r>
        <w:t xml:space="preserve"> Nr </w:t>
      </w:r>
      <w:r w:rsidRPr="00721B5D">
        <w:t>70,</w:t>
      </w:r>
      <w:r>
        <w:t xml:space="preserve"> poz. </w:t>
      </w:r>
      <w:r w:rsidRPr="00721B5D">
        <w:t>416,</w:t>
      </w:r>
      <w:r>
        <w:t xml:space="preserve"> Nr </w:t>
      </w:r>
      <w:r w:rsidRPr="00721B5D">
        <w:t>145,</w:t>
      </w:r>
      <w:r>
        <w:t xml:space="preserve"> poz. </w:t>
      </w:r>
      <w:r w:rsidRPr="00721B5D">
        <w:t>917,</w:t>
      </w:r>
      <w:r>
        <w:t xml:space="preserve"> Nr </w:t>
      </w:r>
      <w:r w:rsidRPr="00721B5D">
        <w:t>216,</w:t>
      </w:r>
      <w:r>
        <w:t xml:space="preserve"> poz. </w:t>
      </w:r>
      <w:r w:rsidRPr="00721B5D">
        <w:t>1370</w:t>
      </w:r>
      <w:r>
        <w:t xml:space="preserve"> i Nr </w:t>
      </w:r>
      <w:r w:rsidRPr="00721B5D">
        <w:t>235,</w:t>
      </w:r>
      <w:r>
        <w:t xml:space="preserve"> poz. </w:t>
      </w:r>
      <w:r w:rsidRPr="00721B5D">
        <w:t>1618, z</w:t>
      </w:r>
      <w:r>
        <w:t> </w:t>
      </w:r>
      <w:r w:rsidRPr="00721B5D">
        <w:t>2009</w:t>
      </w:r>
      <w:r>
        <w:t> </w:t>
      </w:r>
      <w:r w:rsidRPr="00721B5D">
        <w:t>r.</w:t>
      </w:r>
      <w:r>
        <w:t xml:space="preserve"> Nr </w:t>
      </w:r>
      <w:r w:rsidRPr="00721B5D">
        <w:t>6,</w:t>
      </w:r>
      <w:r>
        <w:t xml:space="preserve"> poz. </w:t>
      </w:r>
      <w:r w:rsidRPr="00721B5D">
        <w:t>33,</w:t>
      </w:r>
      <w:r>
        <w:t xml:space="preserve"> Nr </w:t>
      </w:r>
      <w:r w:rsidRPr="00721B5D">
        <w:t>31,</w:t>
      </w:r>
      <w:r>
        <w:t xml:space="preserve"> poz. </w:t>
      </w:r>
      <w:r w:rsidRPr="00721B5D">
        <w:t>206,</w:t>
      </w:r>
      <w:r>
        <w:t xml:space="preserve"> Nr </w:t>
      </w:r>
      <w:r w:rsidRPr="00721B5D">
        <w:t>56,</w:t>
      </w:r>
      <w:r>
        <w:t xml:space="preserve"> poz. </w:t>
      </w:r>
      <w:r w:rsidRPr="00721B5D">
        <w:t>458,</w:t>
      </w:r>
      <w:r>
        <w:t xml:space="preserve"> Nr </w:t>
      </w:r>
      <w:r w:rsidRPr="00721B5D">
        <w:t>157,</w:t>
      </w:r>
      <w:r>
        <w:t xml:space="preserve"> poz. </w:t>
      </w:r>
      <w:r w:rsidRPr="00721B5D">
        <w:t>1241</w:t>
      </w:r>
      <w:r>
        <w:t xml:space="preserve"> i Nr </w:t>
      </w:r>
      <w:r w:rsidRPr="00721B5D">
        <w:t>219,</w:t>
      </w:r>
      <w:r>
        <w:t xml:space="preserve"> poz. </w:t>
      </w:r>
      <w:r w:rsidRPr="00721B5D">
        <w:t>1705, z</w:t>
      </w:r>
      <w:r>
        <w:t> </w:t>
      </w:r>
      <w:r w:rsidRPr="00721B5D">
        <w:t>2010</w:t>
      </w:r>
      <w:r>
        <w:t> </w:t>
      </w:r>
      <w:r w:rsidRPr="00721B5D">
        <w:t>r.</w:t>
      </w:r>
      <w:r>
        <w:t xml:space="preserve"> Nr </w:t>
      </w:r>
      <w:r w:rsidRPr="00721B5D">
        <w:t>44,</w:t>
      </w:r>
      <w:r>
        <w:t xml:space="preserve"> poz. </w:t>
      </w:r>
      <w:r w:rsidRPr="00721B5D">
        <w:t>250,</w:t>
      </w:r>
      <w:r>
        <w:t xml:space="preserve"> Nr </w:t>
      </w:r>
      <w:r w:rsidRPr="00721B5D">
        <w:t>54,</w:t>
      </w:r>
      <w:r>
        <w:t xml:space="preserve"> poz. </w:t>
      </w:r>
      <w:r w:rsidRPr="00721B5D">
        <w:t>320,</w:t>
      </w:r>
      <w:r>
        <w:t xml:space="preserve"> Nr </w:t>
      </w:r>
      <w:r w:rsidRPr="00721B5D">
        <w:t>127,</w:t>
      </w:r>
      <w:r>
        <w:t xml:space="preserve"> poz. </w:t>
      </w:r>
      <w:r w:rsidRPr="00721B5D">
        <w:t>857</w:t>
      </w:r>
      <w:r>
        <w:t xml:space="preserve"> i Nr </w:t>
      </w:r>
      <w:r w:rsidRPr="00721B5D">
        <w:t>148,</w:t>
      </w:r>
      <w:r>
        <w:t xml:space="preserve"> poz. </w:t>
      </w:r>
      <w:r w:rsidRPr="00721B5D">
        <w:t>991, z</w:t>
      </w:r>
      <w:r>
        <w:t> </w:t>
      </w:r>
      <w:r w:rsidRPr="00721B5D">
        <w:t>2011</w:t>
      </w:r>
      <w:r>
        <w:t> </w:t>
      </w:r>
      <w:r w:rsidRPr="00721B5D">
        <w:t>r.</w:t>
      </w:r>
      <w:r>
        <w:t xml:space="preserve"> Nr </w:t>
      </w:r>
      <w:r w:rsidRPr="00721B5D">
        <w:t>106,</w:t>
      </w:r>
      <w:r>
        <w:t xml:space="preserve"> poz. </w:t>
      </w:r>
      <w:r w:rsidRPr="00721B5D">
        <w:t>622,</w:t>
      </w:r>
      <w:r>
        <w:t xml:space="preserve"> Nr </w:t>
      </w:r>
      <w:r w:rsidRPr="00721B5D">
        <w:t>112,</w:t>
      </w:r>
      <w:r>
        <w:t xml:space="preserve"> poz. </w:t>
      </w:r>
      <w:r w:rsidRPr="00721B5D">
        <w:t>654,</w:t>
      </w:r>
      <w:r>
        <w:t xml:space="preserve"> Nr </w:t>
      </w:r>
      <w:r w:rsidRPr="00721B5D">
        <w:t>139,</w:t>
      </w:r>
      <w:r>
        <w:t xml:space="preserve"> poz. </w:t>
      </w:r>
      <w:r w:rsidRPr="00721B5D">
        <w:t>814,</w:t>
      </w:r>
      <w:r>
        <w:t xml:space="preserve"> Nr </w:t>
      </w:r>
      <w:r w:rsidRPr="00721B5D">
        <w:t>149,</w:t>
      </w:r>
      <w:r>
        <w:t xml:space="preserve"> poz. </w:t>
      </w:r>
      <w:r w:rsidRPr="00721B5D">
        <w:t>887</w:t>
      </w:r>
      <w:r>
        <w:t xml:space="preserve"> i Nr </w:t>
      </w:r>
      <w:r w:rsidRPr="00721B5D">
        <w:t>205,</w:t>
      </w:r>
      <w:r>
        <w:t xml:space="preserve"> poz. </w:t>
      </w:r>
      <w:r w:rsidRPr="00721B5D">
        <w:t>1206, z</w:t>
      </w:r>
      <w:r>
        <w:t> </w:t>
      </w:r>
      <w:r w:rsidRPr="00721B5D">
        <w:t>2012</w:t>
      </w:r>
      <w:r>
        <w:t> </w:t>
      </w:r>
      <w:r w:rsidRPr="00721B5D">
        <w:t>r.</w:t>
      </w:r>
      <w:r>
        <w:t xml:space="preserve"> poz. </w:t>
      </w:r>
      <w:r w:rsidRPr="00721B5D">
        <w:t>941</w:t>
      </w:r>
      <w:r>
        <w:t xml:space="preserve"> i </w:t>
      </w:r>
      <w:r w:rsidRPr="00721B5D">
        <w:t>979, z</w:t>
      </w:r>
      <w:r>
        <w:t> </w:t>
      </w:r>
      <w:r w:rsidRPr="00721B5D">
        <w:t>2013</w:t>
      </w:r>
      <w:r>
        <w:t> </w:t>
      </w:r>
      <w:r w:rsidRPr="00721B5D">
        <w:t>r.</w:t>
      </w:r>
      <w:r>
        <w:t xml:space="preserve"> poz. </w:t>
      </w:r>
      <w:r w:rsidRPr="00721B5D">
        <w:t>87, 827, 1191, 1265, 1317</w:t>
      </w:r>
      <w:r>
        <w:t xml:space="preserve"> i </w:t>
      </w:r>
      <w:r w:rsidRPr="00721B5D">
        <w:t>1650, z</w:t>
      </w:r>
      <w:r>
        <w:t> </w:t>
      </w:r>
      <w:r w:rsidRPr="00721B5D">
        <w:t>2014</w:t>
      </w:r>
      <w:r>
        <w:t> </w:t>
      </w:r>
      <w:r w:rsidRPr="00721B5D">
        <w:t>r.</w:t>
      </w:r>
      <w:r>
        <w:t xml:space="preserve"> poz. </w:t>
      </w:r>
      <w:r w:rsidRPr="00721B5D">
        <w:t>7, 290, 538, 598, 642, 811, 1146, 1198</w:t>
      </w:r>
      <w:r>
        <w:t xml:space="preserve"> i </w:t>
      </w:r>
      <w:r w:rsidRPr="00721B5D">
        <w:t>1877</w:t>
      </w:r>
      <w:r>
        <w:t xml:space="preserve"> oraz</w:t>
      </w:r>
      <w:r w:rsidRPr="00721B5D">
        <w:t xml:space="preserve"> z</w:t>
      </w:r>
      <w:r>
        <w:t> </w:t>
      </w:r>
      <w:r w:rsidRPr="00721B5D">
        <w:t>2015</w:t>
      </w:r>
      <w:r>
        <w:t> </w:t>
      </w:r>
      <w:r w:rsidRPr="00721B5D">
        <w:t>r.</w:t>
      </w:r>
      <w:r>
        <w:t xml:space="preserve"> poz. </w:t>
      </w:r>
      <w:r w:rsidRPr="00721B5D">
        <w:t>357.</w:t>
      </w:r>
    </w:p>
  </w:footnote>
  <w:footnote w:id="13">
    <w:p w:rsidR="00767EBE" w:rsidRDefault="00767EBE" w:rsidP="00F471D0">
      <w:pPr>
        <w:pStyle w:val="ODNONIKtreodnonika"/>
      </w:pPr>
      <w:r w:rsidRPr="00402152">
        <w:rPr>
          <w:rStyle w:val="IGindeksgrny"/>
        </w:rPr>
        <w:footnoteRef/>
      </w:r>
      <w:r w:rsidRPr="00402152">
        <w:rPr>
          <w:rStyle w:val="IGindeksgrny"/>
        </w:rPr>
        <w:t>)</w:t>
      </w:r>
      <w:r>
        <w:tab/>
      </w:r>
      <w:r w:rsidRPr="005F7FDE">
        <w:t>Zmiany tekstu jedn</w:t>
      </w:r>
      <w:r w:rsidRPr="00F471D0">
        <w:t>olitego</w:t>
      </w:r>
      <w:r w:rsidRPr="005F7FDE">
        <w:t xml:space="preserve"> wymienionej ustawy zostały ogłoszone w</w:t>
      </w:r>
      <w:r>
        <w:t> </w:t>
      </w:r>
      <w:r>
        <w:rPr>
          <w:szCs w:val="24"/>
        </w:rPr>
        <w:t>Dz. U.</w:t>
      </w:r>
      <w:r w:rsidRPr="005F7FDE">
        <w:rPr>
          <w:szCs w:val="24"/>
        </w:rPr>
        <w:t xml:space="preserve"> z</w:t>
      </w:r>
      <w:r>
        <w:rPr>
          <w:szCs w:val="24"/>
        </w:rPr>
        <w:t> </w:t>
      </w:r>
      <w:r w:rsidRPr="005F7FDE">
        <w:rPr>
          <w:szCs w:val="24"/>
        </w:rPr>
        <w:t>2013</w:t>
      </w:r>
      <w:r>
        <w:rPr>
          <w:szCs w:val="24"/>
        </w:rPr>
        <w:t> </w:t>
      </w:r>
      <w:r w:rsidRPr="005F7FDE">
        <w:rPr>
          <w:szCs w:val="24"/>
        </w:rPr>
        <w:t>r.</w:t>
      </w:r>
      <w:r>
        <w:rPr>
          <w:szCs w:val="24"/>
        </w:rPr>
        <w:t xml:space="preserve"> poz. </w:t>
      </w:r>
      <w:r>
        <w:t>613, z 2014 r. poz. 768 i 1100 oraz z 2015 r. poz. 4 i 978.</w:t>
      </w:r>
    </w:p>
  </w:footnote>
  <w:footnote w:id="14">
    <w:p w:rsidR="00767EBE" w:rsidRDefault="00767EBE" w:rsidP="00F471D0">
      <w:pPr>
        <w:pStyle w:val="ODNONIKtreodnonika"/>
      </w:pPr>
      <w:r w:rsidRPr="00402152">
        <w:rPr>
          <w:rStyle w:val="IGindeksgrny"/>
        </w:rPr>
        <w:footnoteRef/>
      </w:r>
      <w:r w:rsidRPr="00402152">
        <w:rPr>
          <w:rStyle w:val="IGindeksgrny"/>
        </w:rPr>
        <w:t>)</w:t>
      </w:r>
      <w:r>
        <w:tab/>
        <w:t xml:space="preserve">Zmiany wymienionej </w:t>
      </w:r>
      <w:r w:rsidRPr="00F471D0">
        <w:t>ustawy zostały</w:t>
      </w:r>
      <w:r>
        <w:t xml:space="preserve"> ogłoszone w Dz. U. z </w:t>
      </w:r>
      <w:r w:rsidRPr="005F7FDE">
        <w:t>2011</w:t>
      </w:r>
      <w:r>
        <w:t> </w:t>
      </w:r>
      <w:r w:rsidRPr="005F7FDE">
        <w:t>r.</w:t>
      </w:r>
      <w:r>
        <w:t xml:space="preserve"> Nr </w:t>
      </w:r>
      <w:r w:rsidRPr="005F7FDE">
        <w:t>112,</w:t>
      </w:r>
      <w:r>
        <w:t xml:space="preserve"> poz. </w:t>
      </w:r>
      <w:r w:rsidRPr="005F7FDE">
        <w:t>654,</w:t>
      </w:r>
      <w:r>
        <w:t xml:space="preserve"> Nr </w:t>
      </w:r>
      <w:r w:rsidRPr="005F7FDE">
        <w:t>227,</w:t>
      </w:r>
      <w:r>
        <w:t xml:space="preserve"> poz. </w:t>
      </w:r>
      <w:r w:rsidRPr="005F7FDE">
        <w:t>1367</w:t>
      </w:r>
      <w:r>
        <w:t xml:space="preserve"> i Nr </w:t>
      </w:r>
      <w:r w:rsidRPr="005F7FDE">
        <w:t>228,</w:t>
      </w:r>
      <w:r>
        <w:t xml:space="preserve"> poz. </w:t>
      </w:r>
      <w:r w:rsidRPr="005F7FDE">
        <w:t>1368.</w:t>
      </w:r>
    </w:p>
  </w:footnote>
  <w:footnote w:id="15">
    <w:p w:rsidR="00767EBE" w:rsidRDefault="00767EBE" w:rsidP="00F471D0">
      <w:pPr>
        <w:pStyle w:val="ODNONIKtreodnonika"/>
      </w:pPr>
      <w:r w:rsidRPr="00402152">
        <w:rPr>
          <w:rStyle w:val="IGindeksgrny"/>
        </w:rPr>
        <w:footnoteRef/>
      </w:r>
      <w:r w:rsidRPr="00402152">
        <w:rPr>
          <w:rStyle w:val="IGindeksgrny"/>
        </w:rPr>
        <w:t>)</w:t>
      </w:r>
      <w:r>
        <w:tab/>
      </w:r>
      <w:r w:rsidRPr="005F7FDE">
        <w:t>Zmiany tekstu jednolitego wymienionej ustawy zostały ogłoszone w</w:t>
      </w:r>
      <w:r>
        <w:t> </w:t>
      </w:r>
      <w:r>
        <w:rPr>
          <w:szCs w:val="24"/>
        </w:rPr>
        <w:t>Dz. U.</w:t>
      </w:r>
      <w:r w:rsidRPr="005F7FDE">
        <w:rPr>
          <w:szCs w:val="24"/>
        </w:rPr>
        <w:t xml:space="preserve"> z</w:t>
      </w:r>
      <w:r>
        <w:rPr>
          <w:szCs w:val="24"/>
        </w:rPr>
        <w:t> </w:t>
      </w:r>
      <w:r w:rsidRPr="005F7FDE">
        <w:rPr>
          <w:szCs w:val="24"/>
        </w:rPr>
        <w:t>2013</w:t>
      </w:r>
      <w:r>
        <w:rPr>
          <w:szCs w:val="24"/>
        </w:rPr>
        <w:t> </w:t>
      </w:r>
      <w:r w:rsidRPr="005F7FDE">
        <w:rPr>
          <w:szCs w:val="24"/>
        </w:rPr>
        <w:t>r.</w:t>
      </w:r>
      <w:r>
        <w:rPr>
          <w:szCs w:val="24"/>
        </w:rPr>
        <w:t xml:space="preserve"> poz. </w:t>
      </w:r>
      <w:r w:rsidRPr="005F7FDE">
        <w:rPr>
          <w:szCs w:val="24"/>
        </w:rPr>
        <w:t>1593</w:t>
      </w:r>
      <w:r>
        <w:rPr>
          <w:szCs w:val="24"/>
        </w:rPr>
        <w:t xml:space="preserve"> oraz</w:t>
      </w:r>
      <w:r w:rsidRPr="005F7FDE">
        <w:rPr>
          <w:szCs w:val="24"/>
        </w:rPr>
        <w:t xml:space="preserve"> z</w:t>
      </w:r>
      <w:r>
        <w:rPr>
          <w:szCs w:val="24"/>
        </w:rPr>
        <w:t> </w:t>
      </w:r>
      <w:r w:rsidRPr="005F7FDE">
        <w:rPr>
          <w:szCs w:val="24"/>
        </w:rPr>
        <w:t>2015</w:t>
      </w:r>
      <w:r>
        <w:rPr>
          <w:szCs w:val="24"/>
        </w:rPr>
        <w:t> </w:t>
      </w:r>
      <w:r w:rsidRPr="005F7FDE">
        <w:rPr>
          <w:szCs w:val="24"/>
        </w:rPr>
        <w:t>r.</w:t>
      </w:r>
      <w:r>
        <w:rPr>
          <w:szCs w:val="24"/>
        </w:rPr>
        <w:t xml:space="preserve"> poz. </w:t>
      </w:r>
      <w:r w:rsidRPr="005F7FDE">
        <w:rPr>
          <w:szCs w:val="24"/>
        </w:rPr>
        <w:t>87</w:t>
      </w:r>
      <w:r>
        <w:rPr>
          <w:szCs w:val="24"/>
        </w:rPr>
        <w:t xml:space="preserve"> i </w:t>
      </w:r>
      <w:r w:rsidRPr="005F7FDE">
        <w:rPr>
          <w:szCs w:val="24"/>
        </w:rPr>
        <w:t>122.</w:t>
      </w:r>
      <w:r>
        <w:t xml:space="preserve"> </w:t>
      </w:r>
    </w:p>
  </w:footnote>
  <w:footnote w:id="16">
    <w:p w:rsidR="00767EBE" w:rsidRDefault="00767EBE" w:rsidP="00F471D0">
      <w:pPr>
        <w:pStyle w:val="ODNONIKtreodnonika"/>
      </w:pPr>
      <w:r w:rsidRPr="00402152">
        <w:rPr>
          <w:rStyle w:val="IGindeksgrny"/>
        </w:rPr>
        <w:footnoteRef/>
      </w:r>
      <w:r w:rsidRPr="00402152">
        <w:rPr>
          <w:rStyle w:val="IGindeksgrny"/>
        </w:rPr>
        <w:t>)</w:t>
      </w:r>
      <w:r>
        <w:tab/>
        <w:t>Zmiany tekstu j</w:t>
      </w:r>
      <w:r w:rsidRPr="00F471D0">
        <w:t>ednol</w:t>
      </w:r>
      <w:r>
        <w:t>itego wymienionej ustawy zostały ogłoszone w Dz. U. z 2009 r. Nr 69, poz. 595 i Nr 215, poz. 1663 oraz z 2015 r. poz. 978.</w:t>
      </w:r>
    </w:p>
  </w:footnote>
  <w:footnote w:id="17">
    <w:p w:rsidR="00767EBE" w:rsidRDefault="00767EBE" w:rsidP="00F471D0">
      <w:pPr>
        <w:pStyle w:val="ODNONIKtreodnonika"/>
      </w:pPr>
      <w:r w:rsidRPr="00402152">
        <w:rPr>
          <w:rStyle w:val="IGindeksgrny"/>
        </w:rPr>
        <w:footnoteRef/>
      </w:r>
      <w:r w:rsidRPr="00402152">
        <w:rPr>
          <w:rStyle w:val="IGindeksgrny"/>
        </w:rPr>
        <w:t>)</w:t>
      </w:r>
      <w:r>
        <w:tab/>
        <w:t>Zmiany tekstu jednolite</w:t>
      </w:r>
      <w:r w:rsidRPr="00F471D0">
        <w:t xml:space="preserve">go </w:t>
      </w:r>
      <w:r>
        <w:t>wymienionej ustawy zostały ogłoszone w Dz. U. z 2012 r. poz. 1448, z 2013 r. poz. 700, 991, 1446 i 1611, z 2014 r. poz. 312, 486, 529, 768, 822 i 970 oraz z 2015 r. poz. 211, 541, 591, 933 i 1038.</w:t>
      </w:r>
    </w:p>
  </w:footnote>
  <w:footnote w:id="18">
    <w:p w:rsidR="00767EBE" w:rsidRDefault="00767EBE" w:rsidP="00F471D0">
      <w:pPr>
        <w:pStyle w:val="ODNONIKtreodnonika"/>
      </w:pPr>
      <w:r w:rsidRPr="00402152">
        <w:rPr>
          <w:rStyle w:val="IGindeksgrny"/>
        </w:rPr>
        <w:footnoteRef/>
      </w:r>
      <w:r w:rsidRPr="00402152">
        <w:rPr>
          <w:rStyle w:val="IGindeksgrny"/>
        </w:rPr>
        <w:t>)</w:t>
      </w:r>
      <w:r>
        <w:tab/>
        <w:t>Zmiany tekstu jednolitego w</w:t>
      </w:r>
      <w:r w:rsidRPr="00F471D0">
        <w:t>ymi</w:t>
      </w:r>
      <w:r>
        <w:t>enionej ustawy zostały ogłoszone w Dz. U. z 2013 r. poz. 448 i 1247 oraz z 2014 r. poz. 188 i 512.</w:t>
      </w:r>
    </w:p>
  </w:footnote>
  <w:footnote w:id="19">
    <w:p w:rsidR="00767EBE" w:rsidRDefault="00767EBE" w:rsidP="00F471D0">
      <w:pPr>
        <w:pStyle w:val="ODNONIKtreodnonika"/>
      </w:pPr>
      <w:r w:rsidRPr="00402152">
        <w:rPr>
          <w:rStyle w:val="IGindeksgrny"/>
        </w:rPr>
        <w:footnoteRef/>
      </w:r>
      <w:r w:rsidRPr="00402152">
        <w:rPr>
          <w:rStyle w:val="IGindeksgrny"/>
        </w:rPr>
        <w:t>)</w:t>
      </w:r>
      <w:r>
        <w:tab/>
        <w:t>Zmiany tekstu jednolitego wymieni</w:t>
      </w:r>
      <w:r w:rsidRPr="00F471D0">
        <w:t>onej</w:t>
      </w:r>
      <w:r>
        <w:t xml:space="preserve"> ustawy zostały ogłoszone w Dz. U. z 2013 r. poz. 645, z 2014 r. poz. 379 i 1072 oraz z 2015 r. poz. 871.</w:t>
      </w:r>
    </w:p>
  </w:footnote>
  <w:footnote w:id="20">
    <w:p w:rsidR="00767EBE" w:rsidRDefault="00767EBE" w:rsidP="00F471D0">
      <w:pPr>
        <w:pStyle w:val="ODNONIKtreodnonika"/>
      </w:pPr>
      <w:r w:rsidRPr="00402152">
        <w:rPr>
          <w:rStyle w:val="IGindeksgrny"/>
        </w:rPr>
        <w:footnoteRef/>
      </w:r>
      <w:r w:rsidRPr="00402152">
        <w:rPr>
          <w:rStyle w:val="IGindeksgrny"/>
        </w:rPr>
        <w:t>)</w:t>
      </w:r>
      <w:r>
        <w:tab/>
        <w:t>Zmiany wymienionej ustawy zostały ogłoszone w Dz. U. z 2011 r. Nr 26, poz. 134, Nr 94, poz. 550, Nr 102, poz. 588, Nr 134, poz. 777, Nr 147, poz. 881, Nr 149, poz. 889, Nr 171, poz. 1016 i Nr 217, poz. 1281, z 2012 r. poz. 849, 951 i 1529, z 2014 r. poz. 179, 180 i 1072 oraz z 2015 r. poz. 1043, 1044 i 1045.</w:t>
      </w:r>
    </w:p>
  </w:footnote>
  <w:footnote w:id="21">
    <w:p w:rsidR="00767EBE" w:rsidRDefault="00767EBE" w:rsidP="00F471D0">
      <w:pPr>
        <w:pStyle w:val="ODNONIKtreodnonika"/>
      </w:pPr>
      <w:r w:rsidRPr="00402152">
        <w:rPr>
          <w:rStyle w:val="IGindeksgrny"/>
        </w:rPr>
        <w:footnoteRef/>
      </w:r>
      <w:r w:rsidRPr="00402152">
        <w:rPr>
          <w:rStyle w:val="IGindeksgrny"/>
        </w:rPr>
        <w:t>)</w:t>
      </w:r>
      <w:r>
        <w:tab/>
        <w:t>Zmiany tekstu jednolitego wymienionej ustawy zostały ogłoszone w Dz. U. z 2013 r. poz. 645 oraz z 2014 r. poz. 379 i 1072.</w:t>
      </w:r>
    </w:p>
  </w:footnote>
  <w:footnote w:id="22">
    <w:p w:rsidR="00767EBE" w:rsidRDefault="00767EBE" w:rsidP="00F471D0">
      <w:pPr>
        <w:pStyle w:val="ODNONIKtreodnonika"/>
      </w:pPr>
      <w:r w:rsidRPr="00402152">
        <w:rPr>
          <w:rStyle w:val="IGindeksgrny"/>
        </w:rPr>
        <w:footnoteRef/>
      </w:r>
      <w:r w:rsidRPr="00402152">
        <w:rPr>
          <w:rStyle w:val="IGindeksgrny"/>
        </w:rPr>
        <w:t>)</w:t>
      </w:r>
      <w:r>
        <w:tab/>
        <w:t xml:space="preserve">Zmiany tekstu </w:t>
      </w:r>
      <w:r w:rsidRPr="00F471D0">
        <w:t>jednolitego wymienionej ustawy zostały ogłoszone w</w:t>
      </w:r>
      <w:r>
        <w:t> Dz. U.</w:t>
      </w:r>
      <w:r w:rsidRPr="00F471D0">
        <w:t xml:space="preserve"> z</w:t>
      </w:r>
      <w:r>
        <w:t> </w:t>
      </w:r>
      <w:r w:rsidRPr="00F471D0">
        <w:t>2013</w:t>
      </w:r>
      <w:r>
        <w:t> </w:t>
      </w:r>
      <w:r w:rsidRPr="00F471D0">
        <w:t>r.</w:t>
      </w:r>
      <w:r>
        <w:t xml:space="preserve"> poz. </w:t>
      </w:r>
      <w:r w:rsidRPr="00F471D0">
        <w:t>1238, z</w:t>
      </w:r>
      <w:r>
        <w:t> </w:t>
      </w:r>
      <w:r w:rsidRPr="00F471D0">
        <w:t>2014</w:t>
      </w:r>
      <w:r>
        <w:t> </w:t>
      </w:r>
      <w:r w:rsidRPr="00F471D0">
        <w:t>r.</w:t>
      </w:r>
      <w:r>
        <w:t xml:space="preserve"> poz. </w:t>
      </w:r>
      <w:r w:rsidRPr="00F471D0">
        <w:t>40, 47, 457, 822, 1101, 1146</w:t>
      </w:r>
      <w:r>
        <w:t>, 1322 i 1662 oraz z 2015 r. poz. 122, 151, 277, 478</w:t>
      </w:r>
      <w:r w:rsidR="006067FD">
        <w:t xml:space="preserve">, </w:t>
      </w:r>
      <w:r>
        <w:t>774</w:t>
      </w:r>
      <w:r w:rsidR="006067FD">
        <w:t>, 881 i 933</w:t>
      </w:r>
      <w:r>
        <w:t>.</w:t>
      </w:r>
    </w:p>
  </w:footnote>
  <w:footnote w:id="23">
    <w:p w:rsidR="00767EBE" w:rsidRPr="00CC497D" w:rsidRDefault="00767EBE" w:rsidP="00F471D0">
      <w:pPr>
        <w:pStyle w:val="ODNONIKtreodnonika"/>
        <w:rPr>
          <w:vertAlign w:val="superscript"/>
        </w:rPr>
      </w:pPr>
      <w:r w:rsidRPr="00402152">
        <w:rPr>
          <w:rStyle w:val="IGindeksgrny"/>
        </w:rPr>
        <w:footnoteRef/>
      </w:r>
      <w:r w:rsidRPr="00402152">
        <w:rPr>
          <w:rStyle w:val="IGindeksgrny"/>
        </w:rPr>
        <w:t>)</w:t>
      </w:r>
      <w:r>
        <w:tab/>
        <w:t>Zmiany tekstu jednolitego wymienionej ustawy zostały ogłoszone w Dz. U. z 2013 r. poz. </w:t>
      </w:r>
      <w:r w:rsidRPr="004700A8">
        <w:t>628</w:t>
      </w:r>
      <w:r>
        <w:t xml:space="preserve"> i </w:t>
      </w:r>
      <w:r w:rsidRPr="004700A8">
        <w:t>842</w:t>
      </w:r>
      <w:r>
        <w:t>, z 2014 r. poz. 805, 850, 926, 1002, 1101 i </w:t>
      </w:r>
      <w:r w:rsidRPr="00F471D0">
        <w:t>18</w:t>
      </w:r>
      <w:r w:rsidR="006067FD">
        <w:t>6</w:t>
      </w:r>
      <w:r w:rsidRPr="00F471D0">
        <w:t>3</w:t>
      </w:r>
      <w:r>
        <w:t xml:space="preserve"> oraz z 2015 r. poz. 222</w:t>
      </w:r>
      <w:r w:rsidR="006067FD">
        <w:t xml:space="preserve">, </w:t>
      </w:r>
      <w:r>
        <w:t>774</w:t>
      </w:r>
      <w:r w:rsidR="006067FD">
        <w:t xml:space="preserve"> i 1045</w:t>
      </w:r>
      <w:r>
        <w:t xml:space="preserve">. </w:t>
      </w:r>
    </w:p>
  </w:footnote>
  <w:footnote w:id="24">
    <w:p w:rsidR="00767EBE" w:rsidRPr="00595E59" w:rsidRDefault="00767EBE" w:rsidP="00F471D0">
      <w:pPr>
        <w:pStyle w:val="ODNONIKtreodnonika"/>
      </w:pPr>
      <w:r w:rsidRPr="00402152">
        <w:rPr>
          <w:rStyle w:val="IGindeksgrny"/>
        </w:rPr>
        <w:footnoteRef/>
      </w:r>
      <w:r w:rsidRPr="00402152">
        <w:rPr>
          <w:rStyle w:val="IGindeksgrny"/>
        </w:rPr>
        <w:t>)</w:t>
      </w:r>
      <w:r>
        <w:tab/>
      </w:r>
      <w:r w:rsidRPr="00595E59">
        <w:t xml:space="preserve">Zmiany tekstu jednolitego </w:t>
      </w:r>
      <w:r w:rsidRPr="00F471D0">
        <w:t>wymienionej u</w:t>
      </w:r>
      <w:r w:rsidRPr="00595E59">
        <w:t>stawy zostały ogłoszone w</w:t>
      </w:r>
      <w:r>
        <w:t> Dz. U.</w:t>
      </w:r>
      <w:r w:rsidRPr="00595E59">
        <w:t xml:space="preserve"> z</w:t>
      </w:r>
      <w:r>
        <w:t> </w:t>
      </w:r>
      <w:r w:rsidRPr="00595E59">
        <w:t>2013</w:t>
      </w:r>
      <w:r>
        <w:t> </w:t>
      </w:r>
      <w:r w:rsidRPr="00595E59">
        <w:t>r.</w:t>
      </w:r>
      <w:r>
        <w:t xml:space="preserve"> poz. </w:t>
      </w:r>
      <w:r w:rsidRPr="00595E59">
        <w:t>628</w:t>
      </w:r>
      <w:r>
        <w:t xml:space="preserve"> i </w:t>
      </w:r>
      <w:r w:rsidRPr="00595E59">
        <w:t>842, z</w:t>
      </w:r>
      <w:r>
        <w:t> </w:t>
      </w:r>
      <w:r w:rsidRPr="00595E59">
        <w:t>2014</w:t>
      </w:r>
      <w:r>
        <w:t> </w:t>
      </w:r>
      <w:r w:rsidRPr="00595E59">
        <w:t>r.</w:t>
      </w:r>
      <w:r>
        <w:t xml:space="preserve"> poz. </w:t>
      </w:r>
      <w:r w:rsidRPr="00595E59">
        <w:t>805, 850, 926, 1002, 1101</w:t>
      </w:r>
      <w:r>
        <w:t xml:space="preserve"> i </w:t>
      </w:r>
      <w:r w:rsidRPr="00595E59">
        <w:t>1863</w:t>
      </w:r>
      <w:r>
        <w:t xml:space="preserve"> oraz</w:t>
      </w:r>
      <w:r w:rsidRPr="00595E59">
        <w:t xml:space="preserve"> z</w:t>
      </w:r>
      <w:r>
        <w:t> </w:t>
      </w:r>
      <w:r w:rsidRPr="00595E59">
        <w:t>2015</w:t>
      </w:r>
      <w:r>
        <w:t> </w:t>
      </w:r>
      <w:r w:rsidRPr="00595E59">
        <w:t>r.</w:t>
      </w:r>
      <w:r>
        <w:t xml:space="preserve"> poz. </w:t>
      </w:r>
      <w:r w:rsidRPr="00595E59">
        <w:t>222</w:t>
      </w:r>
      <w:r>
        <w:t xml:space="preserve"> i 774</w:t>
      </w:r>
      <w:r w:rsidRPr="00595E59">
        <w:t>.</w:t>
      </w:r>
    </w:p>
  </w:footnote>
  <w:footnote w:id="25">
    <w:p w:rsidR="00767EBE" w:rsidRDefault="00767EBE" w:rsidP="00F471D0">
      <w:pPr>
        <w:pStyle w:val="ODNONIKtreodnonika"/>
      </w:pPr>
      <w:r w:rsidRPr="00402152">
        <w:rPr>
          <w:rStyle w:val="IGindeksgrny"/>
        </w:rPr>
        <w:footnoteRef/>
      </w:r>
      <w:r w:rsidRPr="00402152">
        <w:rPr>
          <w:rStyle w:val="IGindeksgrny"/>
        </w:rPr>
        <w:t>)</w:t>
      </w:r>
      <w:r>
        <w:tab/>
      </w:r>
      <w:r w:rsidRPr="00595E59">
        <w:t xml:space="preserve">Zmiany tekstu jednolitego wymienionej </w:t>
      </w:r>
      <w:r w:rsidRPr="00F471D0">
        <w:t>ustaw</w:t>
      </w:r>
      <w:r w:rsidRPr="00595E59">
        <w:t>y zostały ogłoszone w</w:t>
      </w:r>
      <w:r>
        <w:t> Dz. U.</w:t>
      </w:r>
      <w:r w:rsidRPr="00595E59">
        <w:t xml:space="preserve"> z</w:t>
      </w:r>
      <w:r>
        <w:t> </w:t>
      </w:r>
      <w:r w:rsidRPr="00595E59">
        <w:t>201</w:t>
      </w:r>
      <w:r>
        <w:t>4 </w:t>
      </w:r>
      <w:r w:rsidRPr="00595E59">
        <w:t>r.</w:t>
      </w:r>
      <w:r>
        <w:t xml:space="preserve"> poz. 827 oraz z 2015 r. poz. 4, 397 i 539.</w:t>
      </w:r>
    </w:p>
  </w:footnote>
  <w:footnote w:id="26">
    <w:p w:rsidR="00767EBE" w:rsidRPr="00E04D34" w:rsidRDefault="00767EBE" w:rsidP="00F471D0">
      <w:pPr>
        <w:pStyle w:val="ODNONIKtreodnonika"/>
      </w:pPr>
      <w:r w:rsidRPr="00402152">
        <w:rPr>
          <w:rStyle w:val="IGindeksgrny"/>
        </w:rPr>
        <w:footnoteRef/>
      </w:r>
      <w:r w:rsidRPr="00402152">
        <w:rPr>
          <w:rStyle w:val="IGindeksgrny"/>
        </w:rPr>
        <w:t>)</w:t>
      </w:r>
      <w:r>
        <w:tab/>
      </w:r>
      <w:r w:rsidRPr="00E04D34">
        <w:t xml:space="preserve">Zmiany </w:t>
      </w:r>
      <w:r w:rsidRPr="00F471D0">
        <w:t>tekstu j</w:t>
      </w:r>
      <w:r w:rsidRPr="00E04D34">
        <w:t>ednolitego wymienionej ustawy zostały ogłoszone w</w:t>
      </w:r>
      <w:r>
        <w:t> Dz. U.</w:t>
      </w:r>
      <w:r w:rsidRPr="00E04D34">
        <w:t xml:space="preserve"> z</w:t>
      </w:r>
      <w:r>
        <w:t> </w:t>
      </w:r>
      <w:r w:rsidRPr="00E04D34">
        <w:t>2014</w:t>
      </w:r>
      <w:r>
        <w:t> </w:t>
      </w:r>
      <w:r w:rsidRPr="00E04D34">
        <w:t>r.</w:t>
      </w:r>
      <w:r>
        <w:t xml:space="preserve"> poz. </w:t>
      </w:r>
      <w:r w:rsidRPr="00E04D34">
        <w:t>1296</w:t>
      </w:r>
      <w:r>
        <w:t xml:space="preserve"> i </w:t>
      </w:r>
      <w:r w:rsidRPr="00E04D34">
        <w:t>1306</w:t>
      </w:r>
      <w:r>
        <w:t xml:space="preserve"> oraz</w:t>
      </w:r>
      <w:r w:rsidRPr="00E04D34">
        <w:t xml:space="preserve"> z</w:t>
      </w:r>
      <w:r>
        <w:t> </w:t>
      </w:r>
      <w:r w:rsidRPr="00E04D34">
        <w:t>2015</w:t>
      </w:r>
      <w:r>
        <w:t> </w:t>
      </w:r>
      <w:r w:rsidRPr="00E04D34">
        <w:t>r.</w:t>
      </w:r>
      <w:r>
        <w:t xml:space="preserve"> poz. </w:t>
      </w:r>
      <w:r w:rsidRPr="00E04D34">
        <w:t>2, 4, 238</w:t>
      </w:r>
      <w:r w:rsidR="009F4963">
        <w:t xml:space="preserve">, </w:t>
      </w:r>
      <w:r w:rsidRPr="00E04D34">
        <w:t>539</w:t>
      </w:r>
      <w:r w:rsidR="009F4963">
        <w:t>, 957 i 978</w:t>
      </w:r>
      <w:r w:rsidRPr="00E04D34">
        <w:t>.</w:t>
      </w:r>
    </w:p>
  </w:footnote>
  <w:footnote w:id="27">
    <w:p w:rsidR="009F4963" w:rsidRPr="00E04D34" w:rsidRDefault="009F4963" w:rsidP="009F4963">
      <w:pPr>
        <w:pStyle w:val="ODNONIKtreodnonika"/>
      </w:pPr>
      <w:r w:rsidRPr="00402152">
        <w:rPr>
          <w:rStyle w:val="IGindeksgrny"/>
        </w:rPr>
        <w:footnoteRef/>
      </w:r>
      <w:r w:rsidRPr="00402152">
        <w:rPr>
          <w:rStyle w:val="IGindeksgrny"/>
        </w:rPr>
        <w:t>)</w:t>
      </w:r>
      <w:r>
        <w:tab/>
      </w:r>
      <w:r w:rsidRPr="00E04D34">
        <w:t xml:space="preserve">Zmiany </w:t>
      </w:r>
      <w:r w:rsidRPr="00F471D0">
        <w:t>tekstu j</w:t>
      </w:r>
      <w:r w:rsidRPr="00E04D34">
        <w:t>ednolitego wymienionej ustawy zostały ogłoszone w</w:t>
      </w:r>
      <w:r>
        <w:t> Dz. U.</w:t>
      </w:r>
      <w:r w:rsidRPr="00E04D34">
        <w:t xml:space="preserve"> z</w:t>
      </w:r>
      <w:r>
        <w:t> </w:t>
      </w:r>
      <w:r w:rsidRPr="00E04D34">
        <w:t>2014</w:t>
      </w:r>
      <w:r>
        <w:t> </w:t>
      </w:r>
      <w:r w:rsidRPr="00E04D34">
        <w:t>r.</w:t>
      </w:r>
      <w:r>
        <w:t xml:space="preserve"> poz. 586 oraz</w:t>
      </w:r>
      <w:r w:rsidRPr="00E04D34">
        <w:t xml:space="preserve"> z</w:t>
      </w:r>
      <w:r>
        <w:t> </w:t>
      </w:r>
      <w:r w:rsidRPr="00E04D34">
        <w:t>2015</w:t>
      </w:r>
      <w:r>
        <w:t> </w:t>
      </w:r>
      <w:r w:rsidRPr="00E04D34">
        <w:t>r.</w:t>
      </w:r>
      <w:r>
        <w:t xml:space="preserve"> poz. 73 i 978</w:t>
      </w:r>
      <w:r w:rsidRPr="00E04D34">
        <w:t>.</w:t>
      </w:r>
    </w:p>
  </w:footnote>
  <w:footnote w:id="28">
    <w:p w:rsidR="00767EBE" w:rsidRPr="00E04D34" w:rsidRDefault="00767EBE" w:rsidP="00F471D0">
      <w:pPr>
        <w:pStyle w:val="ODNONIKtreodnonika"/>
      </w:pPr>
      <w:r w:rsidRPr="00402152">
        <w:rPr>
          <w:rStyle w:val="IGindeksgrny"/>
        </w:rPr>
        <w:footnoteRef/>
      </w:r>
      <w:r w:rsidRPr="00402152">
        <w:rPr>
          <w:rStyle w:val="IGindeksgrny"/>
        </w:rPr>
        <w:t>)</w:t>
      </w:r>
      <w:r w:rsidRPr="00E04D34">
        <w:tab/>
        <w:t xml:space="preserve">Zmiany </w:t>
      </w:r>
      <w:r w:rsidRPr="00F471D0">
        <w:t>tekstu jednolitego wymienionej ustawy zostały ogłoszone w</w:t>
      </w:r>
      <w:r>
        <w:t> Dz. U.</w:t>
      </w:r>
      <w:r w:rsidRPr="00F471D0">
        <w:t xml:space="preserve"> z</w:t>
      </w:r>
      <w:r>
        <w:t> </w:t>
      </w:r>
      <w:r w:rsidRPr="00F471D0">
        <w:t>2013</w:t>
      </w:r>
      <w:r>
        <w:t> </w:t>
      </w:r>
      <w:r w:rsidRPr="00F471D0">
        <w:t>r.</w:t>
      </w:r>
      <w:r>
        <w:t xml:space="preserve"> poz. </w:t>
      </w:r>
      <w:r w:rsidRPr="00F471D0">
        <w:t>1238, z</w:t>
      </w:r>
      <w:r>
        <w:t> </w:t>
      </w:r>
      <w:r w:rsidRPr="00F471D0">
        <w:t>2014</w:t>
      </w:r>
      <w:r>
        <w:t> </w:t>
      </w:r>
      <w:r w:rsidRPr="00F471D0">
        <w:t>r.</w:t>
      </w:r>
      <w:r>
        <w:t xml:space="preserve"> poz. </w:t>
      </w:r>
      <w:r w:rsidRPr="00F471D0">
        <w:t>587, 822</w:t>
      </w:r>
      <w:r w:rsidR="009F4963">
        <w:t xml:space="preserve">, </w:t>
      </w:r>
      <w:r w:rsidRPr="00F471D0">
        <w:t>850, 1101</w:t>
      </w:r>
      <w:r>
        <w:t xml:space="preserve"> i </w:t>
      </w:r>
      <w:r w:rsidRPr="00F471D0">
        <w:t>1133</w:t>
      </w:r>
      <w:r>
        <w:t xml:space="preserve"> oraz</w:t>
      </w:r>
      <w:r w:rsidRPr="00F471D0">
        <w:t xml:space="preserve"> z</w:t>
      </w:r>
      <w:r>
        <w:t> </w:t>
      </w:r>
      <w:r w:rsidRPr="00F471D0">
        <w:t>2015</w:t>
      </w:r>
      <w:r>
        <w:t> </w:t>
      </w:r>
      <w:r w:rsidRPr="00E04D34">
        <w:t>r.</w:t>
      </w:r>
      <w:r>
        <w:t xml:space="preserve"> poz. </w:t>
      </w:r>
      <w:r w:rsidRPr="00E04D34">
        <w:t>200, 277</w:t>
      </w:r>
      <w:r>
        <w:t xml:space="preserve"> i </w:t>
      </w:r>
      <w:r w:rsidRPr="00E04D34">
        <w:t>774.</w:t>
      </w:r>
    </w:p>
  </w:footnote>
  <w:footnote w:id="29">
    <w:p w:rsidR="00767EBE" w:rsidRDefault="00767EBE" w:rsidP="00F471D0">
      <w:pPr>
        <w:pStyle w:val="ODNONIKtreodnonika"/>
      </w:pPr>
      <w:r w:rsidRPr="00402152">
        <w:rPr>
          <w:rStyle w:val="IGindeksgrny"/>
        </w:rPr>
        <w:footnoteRef/>
      </w:r>
      <w:r w:rsidRPr="00402152">
        <w:rPr>
          <w:rStyle w:val="IGindeksgrny"/>
        </w:rPr>
        <w:t>)</w:t>
      </w:r>
      <w:r w:rsidRPr="00E04D34">
        <w:tab/>
        <w:t xml:space="preserve">Zmiany tekstu </w:t>
      </w:r>
      <w:r w:rsidRPr="00F471D0">
        <w:t>jednolitego wymienionej ustawy zostały ogłoszone w</w:t>
      </w:r>
      <w:r>
        <w:t> Dz. U.</w:t>
      </w:r>
      <w:r w:rsidRPr="00F471D0">
        <w:t xml:space="preserve"> z</w:t>
      </w:r>
      <w:r>
        <w:t> </w:t>
      </w:r>
      <w:r w:rsidRPr="00F471D0">
        <w:t>2013</w:t>
      </w:r>
      <w:r>
        <w:t> </w:t>
      </w:r>
      <w:r w:rsidRPr="00F471D0">
        <w:t>r.</w:t>
      </w:r>
      <w:r>
        <w:t xml:space="preserve"> poz. </w:t>
      </w:r>
      <w:r w:rsidRPr="00F471D0">
        <w:t>938</w:t>
      </w:r>
      <w:r>
        <w:t xml:space="preserve"> i </w:t>
      </w:r>
      <w:r w:rsidRPr="00F471D0">
        <w:t>1646, z</w:t>
      </w:r>
      <w:r>
        <w:t> </w:t>
      </w:r>
      <w:r w:rsidRPr="00F471D0">
        <w:t>2014</w:t>
      </w:r>
      <w:r>
        <w:t> </w:t>
      </w:r>
      <w:r w:rsidRPr="00F471D0">
        <w:t>r.</w:t>
      </w:r>
      <w:r>
        <w:t xml:space="preserve"> poz. </w:t>
      </w:r>
      <w:r w:rsidRPr="00F471D0">
        <w:t>379, 911, 1146, 1626</w:t>
      </w:r>
      <w:r>
        <w:t xml:space="preserve"> i </w:t>
      </w:r>
      <w:r w:rsidRPr="00F471D0">
        <w:t>1877</w:t>
      </w:r>
      <w:r>
        <w:t xml:space="preserve"> oraz z 2015 r. poz. 238 i 532.</w:t>
      </w:r>
    </w:p>
  </w:footnote>
  <w:footnote w:id="30">
    <w:p w:rsidR="00767EBE" w:rsidRPr="00E04D34" w:rsidRDefault="00767EBE" w:rsidP="00F471D0">
      <w:pPr>
        <w:pStyle w:val="ODNONIKtreodnonika"/>
      </w:pPr>
      <w:r w:rsidRPr="00402152">
        <w:rPr>
          <w:rStyle w:val="IGindeksgrny"/>
        </w:rPr>
        <w:footnoteRef/>
      </w:r>
      <w:r w:rsidRPr="00402152">
        <w:rPr>
          <w:rStyle w:val="IGindeksgrny"/>
        </w:rPr>
        <w:t>)</w:t>
      </w:r>
      <w:r>
        <w:tab/>
      </w:r>
      <w:r w:rsidRPr="00E04D34">
        <w:t>Zmiany tekstu jednolit</w:t>
      </w:r>
      <w:r w:rsidRPr="00F471D0">
        <w:t xml:space="preserve">ego </w:t>
      </w:r>
      <w:r w:rsidRPr="00E04D34">
        <w:t>wymienionej ustawy zostały ogłoszone w</w:t>
      </w:r>
      <w:r>
        <w:t> Dz. U.</w:t>
      </w:r>
      <w:r w:rsidRPr="00E04D34">
        <w:t xml:space="preserve"> z</w:t>
      </w:r>
      <w:r>
        <w:t> </w:t>
      </w:r>
      <w:r w:rsidRPr="00E04D34">
        <w:t>2013</w:t>
      </w:r>
      <w:r>
        <w:t> </w:t>
      </w:r>
      <w:r w:rsidRPr="00E04D34">
        <w:t>r.</w:t>
      </w:r>
      <w:r>
        <w:t xml:space="preserve"> poz. </w:t>
      </w:r>
      <w:r w:rsidRPr="00E04D34">
        <w:t>645</w:t>
      </w:r>
      <w:r>
        <w:t xml:space="preserve"> i </w:t>
      </w:r>
      <w:r w:rsidRPr="00E04D34">
        <w:t>1318</w:t>
      </w:r>
      <w:r w:rsidR="009F4963">
        <w:t>,</w:t>
      </w:r>
      <w:r w:rsidRPr="00E04D34">
        <w:t xml:space="preserve"> z</w:t>
      </w:r>
      <w:r>
        <w:t> </w:t>
      </w:r>
      <w:r w:rsidRPr="00E04D34">
        <w:t>2014</w:t>
      </w:r>
      <w:r>
        <w:t> </w:t>
      </w:r>
      <w:r w:rsidRPr="00E04D34">
        <w:t>r.</w:t>
      </w:r>
      <w:r>
        <w:t xml:space="preserve"> poz. </w:t>
      </w:r>
      <w:r w:rsidRPr="00E04D34">
        <w:t>379</w:t>
      </w:r>
      <w:r>
        <w:t xml:space="preserve"> i </w:t>
      </w:r>
      <w:r w:rsidRPr="00E04D34">
        <w:t>1072</w:t>
      </w:r>
      <w:r w:rsidR="009F4963">
        <w:t xml:space="preserve"> oraz z 2015 r. poz. 1045</w:t>
      </w:r>
      <w:r w:rsidRPr="00E04D34">
        <w:t>.</w:t>
      </w:r>
    </w:p>
  </w:footnote>
  <w:footnote w:id="31">
    <w:p w:rsidR="00767EBE" w:rsidRPr="00E04D34" w:rsidRDefault="00767EBE" w:rsidP="00F471D0">
      <w:pPr>
        <w:pStyle w:val="ODNONIKtreodnonika"/>
      </w:pPr>
      <w:r w:rsidRPr="00402152">
        <w:rPr>
          <w:rStyle w:val="IGindeksgrny"/>
        </w:rPr>
        <w:footnoteRef/>
      </w:r>
      <w:r w:rsidRPr="00402152">
        <w:rPr>
          <w:rStyle w:val="IGindeksgrny"/>
        </w:rPr>
        <w:t>)</w:t>
      </w:r>
      <w:r>
        <w:tab/>
      </w:r>
      <w:r w:rsidRPr="00E04D34">
        <w:t>Zmiany tekstu jednolitego wymien</w:t>
      </w:r>
      <w:r w:rsidRPr="00F471D0">
        <w:t>io</w:t>
      </w:r>
      <w:r w:rsidRPr="00E04D34">
        <w:t>nej ustawy zostały ogłoszone w</w:t>
      </w:r>
      <w:r>
        <w:t> Dz. U.</w:t>
      </w:r>
      <w:r w:rsidRPr="00E04D34">
        <w:t xml:space="preserve"> z</w:t>
      </w:r>
      <w:r>
        <w:t> </w:t>
      </w:r>
      <w:r w:rsidRPr="00E04D34">
        <w:t>2013</w:t>
      </w:r>
      <w:r>
        <w:t> </w:t>
      </w:r>
      <w:r w:rsidRPr="00E04D34">
        <w:t>r.</w:t>
      </w:r>
      <w:r>
        <w:t xml:space="preserve"> poz. </w:t>
      </w:r>
      <w:r w:rsidRPr="00E04D34">
        <w:t>645</w:t>
      </w:r>
      <w:r w:rsidR="009F4963">
        <w:t>,</w:t>
      </w:r>
      <w:r w:rsidRPr="00E04D34">
        <w:t xml:space="preserve"> z</w:t>
      </w:r>
      <w:r>
        <w:t> </w:t>
      </w:r>
      <w:r w:rsidRPr="00E04D34">
        <w:t>2014</w:t>
      </w:r>
      <w:r>
        <w:t> </w:t>
      </w:r>
      <w:r w:rsidRPr="00E04D34">
        <w:t>r.</w:t>
      </w:r>
      <w:r>
        <w:t xml:space="preserve"> poz. </w:t>
      </w:r>
      <w:r w:rsidRPr="00E04D34">
        <w:t>379</w:t>
      </w:r>
      <w:r>
        <w:t xml:space="preserve"> i </w:t>
      </w:r>
      <w:r w:rsidRPr="00E04D34">
        <w:t>1072</w:t>
      </w:r>
      <w:r w:rsidR="009F4963">
        <w:t xml:space="preserve"> oraz z 2015 r. poz. 871 i 1045</w:t>
      </w:r>
      <w:r w:rsidRPr="00E04D34">
        <w:t>.</w:t>
      </w:r>
    </w:p>
  </w:footnote>
  <w:footnote w:id="32">
    <w:p w:rsidR="00767EBE" w:rsidRPr="00E04D34" w:rsidRDefault="00767EBE" w:rsidP="00F471D0">
      <w:pPr>
        <w:pStyle w:val="ODNONIKtreodnonika"/>
      </w:pPr>
      <w:r w:rsidRPr="00402152">
        <w:rPr>
          <w:rStyle w:val="IGindeksgrny"/>
        </w:rPr>
        <w:footnoteRef/>
      </w:r>
      <w:r w:rsidRPr="00402152">
        <w:rPr>
          <w:rStyle w:val="IGindeksgrny"/>
        </w:rPr>
        <w:t>)</w:t>
      </w:r>
      <w:r>
        <w:tab/>
      </w:r>
      <w:r w:rsidRPr="00E04D34">
        <w:t xml:space="preserve">Zmiany tekstu </w:t>
      </w:r>
      <w:r w:rsidRPr="00F471D0">
        <w:t>jednolitego w</w:t>
      </w:r>
      <w:r w:rsidRPr="00E04D34">
        <w:t>ymienionej ustawy zostały ogłoszone w</w:t>
      </w:r>
      <w:r>
        <w:t> Dz. U.</w:t>
      </w:r>
      <w:r w:rsidRPr="00E04D34">
        <w:t xml:space="preserve"> z</w:t>
      </w:r>
      <w:r>
        <w:t> </w:t>
      </w:r>
      <w:r w:rsidRPr="00E04D34">
        <w:t>2013</w:t>
      </w:r>
      <w:r>
        <w:t> </w:t>
      </w:r>
      <w:r w:rsidRPr="00E04D34">
        <w:t>r.</w:t>
      </w:r>
      <w:r>
        <w:t xml:space="preserve"> poz. </w:t>
      </w:r>
      <w:r w:rsidRPr="00E04D34">
        <w:t>645</w:t>
      </w:r>
      <w:r w:rsidR="00B34828">
        <w:t>,</w:t>
      </w:r>
      <w:r w:rsidRPr="00E04D34">
        <w:t xml:space="preserve"> z</w:t>
      </w:r>
      <w:r>
        <w:t> </w:t>
      </w:r>
      <w:r w:rsidRPr="00E04D34">
        <w:t>2014</w:t>
      </w:r>
      <w:r>
        <w:t> </w:t>
      </w:r>
      <w:r w:rsidRPr="00E04D34">
        <w:t>r.</w:t>
      </w:r>
      <w:r>
        <w:t xml:space="preserve"> poz. </w:t>
      </w:r>
      <w:r w:rsidRPr="00E04D34">
        <w:t>379</w:t>
      </w:r>
      <w:r>
        <w:t xml:space="preserve"> i </w:t>
      </w:r>
      <w:r w:rsidRPr="00E04D34">
        <w:t>1072</w:t>
      </w:r>
      <w:r w:rsidR="009F4963">
        <w:t xml:space="preserve"> oraz z 2015 r. poz. 1045</w:t>
      </w:r>
      <w:r w:rsidRPr="00E04D34">
        <w:t>.</w:t>
      </w:r>
    </w:p>
  </w:footnote>
  <w:footnote w:id="33">
    <w:p w:rsidR="00767EBE" w:rsidRPr="00595E59" w:rsidRDefault="00767EBE" w:rsidP="00F471D0">
      <w:pPr>
        <w:pStyle w:val="ODNONIKtreodnonika"/>
      </w:pPr>
      <w:r w:rsidRPr="00402152">
        <w:rPr>
          <w:rStyle w:val="IGindeksgrny"/>
        </w:rPr>
        <w:footnoteRef/>
      </w:r>
      <w:r w:rsidRPr="00402152">
        <w:rPr>
          <w:rStyle w:val="IGindeksgrny"/>
        </w:rPr>
        <w:t>)</w:t>
      </w:r>
      <w:r>
        <w:tab/>
      </w:r>
      <w:r w:rsidRPr="00E04D34">
        <w:t>Zmiany tekstu jednolitego wy</w:t>
      </w:r>
      <w:r w:rsidRPr="00F471D0">
        <w:t>mienionej ustawy zostały ogłoszone w</w:t>
      </w:r>
      <w:r>
        <w:t> Dz. U.</w:t>
      </w:r>
      <w:r w:rsidRPr="00F471D0">
        <w:t xml:space="preserve"> z</w:t>
      </w:r>
      <w:r>
        <w:t> </w:t>
      </w:r>
      <w:r w:rsidRPr="00F471D0">
        <w:t>2013</w:t>
      </w:r>
      <w:r>
        <w:t> </w:t>
      </w:r>
      <w:r w:rsidRPr="00F471D0">
        <w:t>r.</w:t>
      </w:r>
      <w:r>
        <w:t xml:space="preserve"> poz. </w:t>
      </w:r>
      <w:r w:rsidRPr="00F471D0">
        <w:t>628</w:t>
      </w:r>
      <w:r>
        <w:t xml:space="preserve"> i </w:t>
      </w:r>
      <w:r w:rsidRPr="00F471D0">
        <w:t>842, z</w:t>
      </w:r>
      <w:r>
        <w:t> </w:t>
      </w:r>
      <w:r w:rsidRPr="00F471D0">
        <w:t>2014</w:t>
      </w:r>
      <w:r>
        <w:t> </w:t>
      </w:r>
      <w:r w:rsidRPr="00F471D0">
        <w:t>r.</w:t>
      </w:r>
      <w:r>
        <w:t xml:space="preserve"> poz. </w:t>
      </w:r>
      <w:r w:rsidRPr="00F471D0">
        <w:t>805, 850, 926, 1002, 1101</w:t>
      </w:r>
      <w:r>
        <w:t xml:space="preserve"> i </w:t>
      </w:r>
      <w:r w:rsidRPr="00F471D0">
        <w:t>1863</w:t>
      </w:r>
      <w:r>
        <w:t xml:space="preserve"> oraz</w:t>
      </w:r>
      <w:r w:rsidRPr="00F471D0">
        <w:t xml:space="preserve"> z</w:t>
      </w:r>
      <w:r>
        <w:t> </w:t>
      </w:r>
      <w:r w:rsidRPr="00F471D0">
        <w:t>2015</w:t>
      </w:r>
      <w:r>
        <w:t> </w:t>
      </w:r>
      <w:r w:rsidRPr="00595E59">
        <w:t>r.</w:t>
      </w:r>
      <w:r>
        <w:t xml:space="preserve"> poz. </w:t>
      </w:r>
      <w:r w:rsidRPr="00595E59">
        <w:t>222</w:t>
      </w:r>
      <w:r w:rsidR="009F4963">
        <w:t xml:space="preserve">, </w:t>
      </w:r>
      <w:r>
        <w:t>774</w:t>
      </w:r>
      <w:r w:rsidR="009F4963">
        <w:t xml:space="preserve"> i 1045</w:t>
      </w:r>
      <w:r w:rsidRPr="00595E59">
        <w:t>.</w:t>
      </w:r>
    </w:p>
  </w:footnote>
  <w:footnote w:id="34">
    <w:p w:rsidR="00767EBE" w:rsidRPr="003D791C" w:rsidRDefault="00767EBE" w:rsidP="00F471D0">
      <w:pPr>
        <w:pStyle w:val="ODNONIKtreodnonika"/>
        <w:rPr>
          <w:spacing w:val="-2"/>
        </w:rPr>
      </w:pPr>
      <w:r w:rsidRPr="00402152">
        <w:rPr>
          <w:rStyle w:val="IGindeksgrny"/>
        </w:rPr>
        <w:footnoteRef/>
      </w:r>
      <w:r w:rsidRPr="00402152">
        <w:rPr>
          <w:rStyle w:val="IGindeksgrny"/>
        </w:rPr>
        <w:t>)</w:t>
      </w:r>
      <w:r>
        <w:rPr>
          <w:rStyle w:val="IGindeksgrny"/>
        </w:rPr>
        <w:tab/>
      </w:r>
      <w:r w:rsidRPr="003D791C">
        <w:rPr>
          <w:rStyle w:val="IGindeksgrny"/>
          <w:spacing w:val="-2"/>
          <w:vertAlign w:val="baseline"/>
        </w:rPr>
        <w:t>Zmiany wymienionej ustawy zostały ogłoszone w </w:t>
      </w:r>
      <w:r w:rsidRPr="003D791C">
        <w:rPr>
          <w:spacing w:val="-2"/>
        </w:rPr>
        <w:t>Dz. U. z 2011 r. Nr 228, poz. 1368, z 2014 r. poz. 423 i 915 oraz z 2015 r. poz. 390.</w:t>
      </w:r>
    </w:p>
  </w:footnote>
  <w:footnote w:id="35">
    <w:p w:rsidR="00767EBE" w:rsidRDefault="00767EBE" w:rsidP="00F471D0">
      <w:pPr>
        <w:pStyle w:val="ODNONIKtreodnonika"/>
      </w:pPr>
      <w:r w:rsidRPr="00402152">
        <w:rPr>
          <w:rStyle w:val="IGindeksgrny"/>
        </w:rPr>
        <w:footnoteRef/>
      </w:r>
      <w:r w:rsidRPr="00402152">
        <w:rPr>
          <w:rStyle w:val="IGindeksgrny"/>
        </w:rPr>
        <w:t>)</w:t>
      </w:r>
      <w:r>
        <w:tab/>
        <w:t>Zmiany wymienionej ustawy zostały ogłoszone w Dz. U. z 2011 r. Nr 26, poz. 134, Nr 94, poz. 550, Nr 102, poz. 588, Nr 134, poz. 777, Nr 147, poz. 881, Nr 149, poz. 889, Nr 171, poz. 1016 i Nr 217, poz. 1281, z 2012 r. poz. 849, 951 i 1529</w:t>
      </w:r>
      <w:r w:rsidR="003D791C">
        <w:t>,</w:t>
      </w:r>
      <w:r>
        <w:t xml:space="preserve"> z 2014 r. poz. 179, 180 i 1072</w:t>
      </w:r>
      <w:r w:rsidR="003D791C">
        <w:t xml:space="preserve"> </w:t>
      </w:r>
      <w:r w:rsidR="003D791C" w:rsidRPr="003D791C">
        <w:rPr>
          <w:spacing w:val="-2"/>
        </w:rPr>
        <w:t>oraz z 2015 r. poz. </w:t>
      </w:r>
      <w:r w:rsidR="003D791C">
        <w:rPr>
          <w:spacing w:val="-2"/>
        </w:rPr>
        <w:t>1043 i 1044</w:t>
      </w:r>
      <w:r>
        <w:t>.</w:t>
      </w:r>
    </w:p>
  </w:footnote>
  <w:footnote w:id="36">
    <w:p w:rsidR="00767EBE" w:rsidRDefault="00767EBE" w:rsidP="00F471D0">
      <w:pPr>
        <w:pStyle w:val="ODNONIKtreodnonika"/>
      </w:pPr>
      <w:r w:rsidRPr="00402152">
        <w:rPr>
          <w:rStyle w:val="IGindeksgrny"/>
        </w:rPr>
        <w:footnoteRef/>
      </w:r>
      <w:r w:rsidRPr="00402152">
        <w:rPr>
          <w:rStyle w:val="IGindeksgrny"/>
        </w:rPr>
        <w:t>)</w:t>
      </w:r>
      <w:r>
        <w:tab/>
        <w:t>Zmiany te</w:t>
      </w:r>
      <w:r w:rsidRPr="00F471D0">
        <w:t>kst</w:t>
      </w:r>
      <w:r>
        <w:t>u jednolitego wymienionej ustawy zostały ogłoszone w Dz. U. z 2013 r. poz. 645 i 1318</w:t>
      </w:r>
      <w:r w:rsidR="003D791C">
        <w:t>,</w:t>
      </w:r>
      <w:r>
        <w:t xml:space="preserve"> z 2014 r. poz. 379 i 1072</w:t>
      </w:r>
      <w:r w:rsidR="003D791C" w:rsidRPr="003D791C">
        <w:rPr>
          <w:spacing w:val="-2"/>
        </w:rPr>
        <w:t xml:space="preserve"> oraz z 2015 r. poz. </w:t>
      </w:r>
      <w:r w:rsidR="003D791C">
        <w:rPr>
          <w:spacing w:val="-2"/>
        </w:rPr>
        <w:t>1045</w:t>
      </w:r>
      <w:r>
        <w:t>.</w:t>
      </w:r>
    </w:p>
  </w:footnote>
  <w:footnote w:id="37">
    <w:p w:rsidR="00767EBE" w:rsidRDefault="00767EBE" w:rsidP="00F471D0">
      <w:pPr>
        <w:pStyle w:val="ODNONIKtreodnonika"/>
      </w:pPr>
      <w:r w:rsidRPr="00402152">
        <w:rPr>
          <w:rStyle w:val="IGindeksgrny"/>
        </w:rPr>
        <w:footnoteRef/>
      </w:r>
      <w:r w:rsidRPr="00402152">
        <w:rPr>
          <w:rStyle w:val="IGindeksgrny"/>
        </w:rPr>
        <w:t>)</w:t>
      </w:r>
      <w:r>
        <w:tab/>
        <w:t xml:space="preserve">Zmiany tekstu jednolitego wymienionej ustawy zostały </w:t>
      </w:r>
      <w:r w:rsidRPr="00F471D0">
        <w:t>ogłoszone</w:t>
      </w:r>
      <w:r>
        <w:t xml:space="preserve"> w Dz. U. z 2013 r. poz. 645</w:t>
      </w:r>
      <w:r w:rsidR="003D791C">
        <w:t>,</w:t>
      </w:r>
      <w:r>
        <w:t xml:space="preserve"> z 2014 r. poz. 379 i 1072</w:t>
      </w:r>
      <w:r w:rsidR="003D791C">
        <w:t xml:space="preserve"> </w:t>
      </w:r>
      <w:r w:rsidR="003D791C" w:rsidRPr="003D791C">
        <w:rPr>
          <w:spacing w:val="-2"/>
        </w:rPr>
        <w:t>oraz z 2015 r. poz. </w:t>
      </w:r>
      <w:r w:rsidR="003D791C">
        <w:rPr>
          <w:spacing w:val="-2"/>
        </w:rPr>
        <w:t>871 i 1045</w:t>
      </w:r>
      <w:r>
        <w:t>.</w:t>
      </w:r>
    </w:p>
  </w:footnote>
  <w:footnote w:id="38">
    <w:p w:rsidR="00767EBE" w:rsidRDefault="00767EBE" w:rsidP="00F471D0">
      <w:pPr>
        <w:pStyle w:val="ODNONIKtreodnonika"/>
      </w:pPr>
      <w:r w:rsidRPr="00402152">
        <w:rPr>
          <w:rStyle w:val="IGindeksgrny"/>
        </w:rPr>
        <w:footnoteRef/>
      </w:r>
      <w:r w:rsidRPr="00402152">
        <w:rPr>
          <w:rStyle w:val="IGindeksgrny"/>
        </w:rPr>
        <w:t>)</w:t>
      </w:r>
      <w:r>
        <w:tab/>
        <w:t xml:space="preserve">Zmiany tekstu jednolitego wymienionej ustawy zostały </w:t>
      </w:r>
      <w:r w:rsidRPr="00F471D0">
        <w:t>ogłoszone</w:t>
      </w:r>
      <w:r>
        <w:t xml:space="preserve"> w Dz. U. z 2013 r. poz. 645</w:t>
      </w:r>
      <w:r w:rsidR="00B34828">
        <w:t>,</w:t>
      </w:r>
      <w:r>
        <w:t xml:space="preserve"> z 2014 r. poz. 379 i 1072</w:t>
      </w:r>
      <w:r w:rsidR="003D791C">
        <w:t xml:space="preserve"> </w:t>
      </w:r>
      <w:r w:rsidR="003D791C" w:rsidRPr="003D791C">
        <w:rPr>
          <w:spacing w:val="-2"/>
        </w:rPr>
        <w:t>oraz z 2015 r. poz. </w:t>
      </w:r>
      <w:r w:rsidR="003D791C">
        <w:rPr>
          <w:spacing w:val="-2"/>
        </w:rPr>
        <w:t>1045</w:t>
      </w:r>
      <w:r>
        <w:t>.</w:t>
      </w:r>
    </w:p>
  </w:footnote>
  <w:footnote w:id="39">
    <w:p w:rsidR="00767EBE" w:rsidRDefault="00767EBE" w:rsidP="00F471D0">
      <w:pPr>
        <w:pStyle w:val="ODNONIKtreodnonika"/>
      </w:pPr>
      <w:r w:rsidRPr="00402152">
        <w:rPr>
          <w:rStyle w:val="IGindeksgrny"/>
        </w:rPr>
        <w:footnoteRef/>
      </w:r>
      <w:r w:rsidRPr="00402152">
        <w:rPr>
          <w:rStyle w:val="IGindeksgrny"/>
        </w:rPr>
        <w:t>)</w:t>
      </w:r>
      <w:r>
        <w:tab/>
        <w:t>Zmiany tekstu jednolitego wymienionej ustawy zostały ogłoszone w Dz. U. z 2013 r. poz. 645</w:t>
      </w:r>
      <w:r w:rsidR="00990974">
        <w:t>,</w:t>
      </w:r>
      <w:r>
        <w:t xml:space="preserve"> z 2014 r. poz. 379 i 1072</w:t>
      </w:r>
      <w:r w:rsidR="00990974">
        <w:t xml:space="preserve"> </w:t>
      </w:r>
      <w:r w:rsidR="00990974" w:rsidRPr="003D791C">
        <w:rPr>
          <w:spacing w:val="-2"/>
        </w:rPr>
        <w:t>oraz z 2015 r. poz. </w:t>
      </w:r>
      <w:r w:rsidR="00990974">
        <w:rPr>
          <w:spacing w:val="-2"/>
        </w:rPr>
        <w:t>871 i 1045</w:t>
      </w:r>
      <w:r>
        <w:t>.</w:t>
      </w:r>
    </w:p>
  </w:footnote>
  <w:footnote w:id="40">
    <w:p w:rsidR="00767EBE" w:rsidRDefault="00767EBE" w:rsidP="00F471D0">
      <w:pPr>
        <w:pStyle w:val="ODNONIKtreodnonika"/>
      </w:pPr>
      <w:r w:rsidRPr="00402152">
        <w:rPr>
          <w:rStyle w:val="IGindeksgrny"/>
        </w:rPr>
        <w:footnoteRef/>
      </w:r>
      <w:r w:rsidRPr="00402152">
        <w:rPr>
          <w:rStyle w:val="IGindeksgrny"/>
        </w:rPr>
        <w:t>)</w:t>
      </w:r>
      <w:r>
        <w:tab/>
        <w:t>Zmiany wymienionej ustawy zostały ogłoszone w Dz. U. z </w:t>
      </w:r>
      <w:r w:rsidRPr="00253AC6">
        <w:t>2013</w:t>
      </w:r>
      <w:r>
        <w:t> </w:t>
      </w:r>
      <w:r w:rsidRPr="00253AC6">
        <w:t>r.</w:t>
      </w:r>
      <w:r>
        <w:t xml:space="preserve"> poz. </w:t>
      </w:r>
      <w:r w:rsidRPr="00253AC6">
        <w:t>888</w:t>
      </w:r>
      <w:r>
        <w:t xml:space="preserve"> i </w:t>
      </w:r>
      <w:r w:rsidRPr="00253AC6">
        <w:t>1238, z</w:t>
      </w:r>
      <w:r>
        <w:t> </w:t>
      </w:r>
      <w:r w:rsidRPr="00253AC6">
        <w:t>2014</w:t>
      </w:r>
      <w:r>
        <w:t> </w:t>
      </w:r>
      <w:r w:rsidRPr="00253AC6">
        <w:t>r.</w:t>
      </w:r>
      <w:r>
        <w:t xml:space="preserve"> poz. </w:t>
      </w:r>
      <w:r w:rsidRPr="00253AC6">
        <w:t>695, 1101</w:t>
      </w:r>
      <w:r>
        <w:t xml:space="preserve"> i </w:t>
      </w:r>
      <w:r w:rsidRPr="00253AC6">
        <w:t>1322</w:t>
      </w:r>
      <w:r>
        <w:t xml:space="preserve"> oraz</w:t>
      </w:r>
      <w:r w:rsidRPr="00253AC6">
        <w:t xml:space="preserve"> z</w:t>
      </w:r>
      <w:r>
        <w:t> </w:t>
      </w:r>
      <w:r w:rsidRPr="00253AC6">
        <w:t>2015</w:t>
      </w:r>
      <w:r>
        <w:t> </w:t>
      </w:r>
      <w:r w:rsidRPr="00253AC6">
        <w:t>r.</w:t>
      </w:r>
      <w:r>
        <w:t xml:space="preserve"> poz. </w:t>
      </w:r>
      <w:r w:rsidRPr="00253AC6">
        <w:t>87</w:t>
      </w:r>
      <w:r w:rsidR="00990974">
        <w:t xml:space="preserve">, </w:t>
      </w:r>
      <w:r w:rsidRPr="00253AC6">
        <w:t>122</w:t>
      </w:r>
      <w:r w:rsidR="00990974">
        <w:t xml:space="preserve"> i 933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BE" w:rsidRPr="009D0C50" w:rsidRDefault="007E7F8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767EBE" w:rsidRDefault="00767EB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7E7F88">
      <w:rPr>
        <w:noProof/>
      </w:rPr>
      <w:t>11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t>1045</w:t>
        </w:r>
      </w:sdtContent>
    </w:sdt>
  </w:p>
  <w:p w:rsidR="00767EBE" w:rsidRPr="00AB274C" w:rsidRDefault="00767EBE"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BE" w:rsidRPr="009D0C50" w:rsidRDefault="007E7F8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767EBE" w:rsidRPr="00B371CC" w:rsidRDefault="00767EB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F0"/>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2AF5"/>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26CB"/>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5B76"/>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32E"/>
    <w:rsid w:val="00264EC6"/>
    <w:rsid w:val="0026641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271A"/>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D791C"/>
    <w:rsid w:val="003E0D1A"/>
    <w:rsid w:val="003E2DA3"/>
    <w:rsid w:val="003F020D"/>
    <w:rsid w:val="003F03D9"/>
    <w:rsid w:val="003F2FBE"/>
    <w:rsid w:val="003F318D"/>
    <w:rsid w:val="003F5BAE"/>
    <w:rsid w:val="003F63D4"/>
    <w:rsid w:val="003F6ED7"/>
    <w:rsid w:val="00401C46"/>
    <w:rsid w:val="00401C84"/>
    <w:rsid w:val="00402152"/>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5D2"/>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057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067FD"/>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36424"/>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67EBE"/>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E7F8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07EC"/>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D7546"/>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0974"/>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4963"/>
    <w:rsid w:val="009F501D"/>
    <w:rsid w:val="009F6DEA"/>
    <w:rsid w:val="009F71F0"/>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314E"/>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4828"/>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22D0"/>
    <w:rsid w:val="00CD46FA"/>
    <w:rsid w:val="00CD5973"/>
    <w:rsid w:val="00CD5C59"/>
    <w:rsid w:val="00CE3013"/>
    <w:rsid w:val="00CE31A6"/>
    <w:rsid w:val="00CE3E87"/>
    <w:rsid w:val="00CF09AA"/>
    <w:rsid w:val="00CF154B"/>
    <w:rsid w:val="00CF38A3"/>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4D34"/>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39C4"/>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1D0"/>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CB0"/>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F71F0"/>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9F71F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F71F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aliases w:val="Footnote Reference Number"/>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2Znak">
    <w:name w:val="Nagłówek 2 Znak"/>
    <w:basedOn w:val="Domylnaczcionkaakapitu"/>
    <w:link w:val="Nagwek2"/>
    <w:rsid w:val="009F71F0"/>
    <w:rPr>
      <w:rFonts w:ascii="Arial" w:eastAsia="Calibri" w:hAnsi="Arial"/>
      <w:b/>
      <w:i/>
      <w:szCs w:val="22"/>
      <w:lang w:eastAsia="en-US"/>
    </w:rPr>
  </w:style>
  <w:style w:type="character" w:customStyle="1" w:styleId="Nagwek3Znak">
    <w:name w:val="Nagłówek 3 Znak"/>
    <w:basedOn w:val="Domylnaczcionkaakapitu"/>
    <w:link w:val="Nagwek3"/>
    <w:rsid w:val="009F71F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F71F0"/>
    <w:rPr>
      <w:rFonts w:ascii="Cambria" w:hAnsi="Cambria"/>
      <w:color w:val="243F60"/>
      <w:szCs w:val="22"/>
      <w:lang w:eastAsia="en-US"/>
    </w:rPr>
  </w:style>
  <w:style w:type="character" w:styleId="Numerstrony">
    <w:name w:val="page number"/>
    <w:basedOn w:val="Domylnaczcionkaakapitu"/>
    <w:rsid w:val="009F71F0"/>
  </w:style>
  <w:style w:type="character" w:styleId="Numerwiersza">
    <w:name w:val="line number"/>
    <w:basedOn w:val="Domylnaczcionkaakapitu"/>
    <w:rsid w:val="009F71F0"/>
  </w:style>
  <w:style w:type="paragraph" w:styleId="Akapitzlist">
    <w:name w:val="List Paragraph"/>
    <w:basedOn w:val="Normalny"/>
    <w:qFormat/>
    <w:rsid w:val="009F71F0"/>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9F71F0"/>
    <w:rPr>
      <w:vertAlign w:val="superscript"/>
    </w:rPr>
  </w:style>
  <w:style w:type="paragraph" w:styleId="Tekstpodstawowy">
    <w:name w:val="Body Text"/>
    <w:basedOn w:val="Normalny"/>
    <w:link w:val="TekstpodstawowyZnak"/>
    <w:rsid w:val="009F71F0"/>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9F71F0"/>
    <w:rPr>
      <w:rFonts w:ascii="Calibri" w:eastAsia="Calibri" w:hAnsi="Calibri"/>
      <w:szCs w:val="22"/>
      <w:lang w:eastAsia="en-US"/>
    </w:rPr>
  </w:style>
  <w:style w:type="paragraph" w:styleId="NormalnyWeb">
    <w:name w:val="Normal (Web)"/>
    <w:basedOn w:val="Normalny"/>
    <w:rsid w:val="009F71F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F71F0"/>
    <w:rPr>
      <w:i/>
      <w:iCs/>
    </w:rPr>
  </w:style>
  <w:style w:type="character" w:styleId="Pogrubienie">
    <w:name w:val="Strong"/>
    <w:qFormat/>
    <w:rsid w:val="009F71F0"/>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F71F0"/>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9F71F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F71F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aliases w:val="Footnote Reference Number"/>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E16682"/>
    <w:pPr>
      <w:keepNext/>
    </w:pPr>
    <w:rPr>
      <w:rFonts w:ascii="Times" w:hAnsi="Times"/>
      <w:b/>
      <w:sz w:val="18"/>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nhideWhenUsed/>
    <w:qFormat/>
    <w:rsid w:val="00DD048D"/>
    <w:pPr>
      <w:suppressAutoHyphens/>
      <w:jc w:val="center"/>
    </w:p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2Znak">
    <w:name w:val="Nagłówek 2 Znak"/>
    <w:basedOn w:val="Domylnaczcionkaakapitu"/>
    <w:link w:val="Nagwek2"/>
    <w:rsid w:val="009F71F0"/>
    <w:rPr>
      <w:rFonts w:ascii="Arial" w:eastAsia="Calibri" w:hAnsi="Arial"/>
      <w:b/>
      <w:i/>
      <w:szCs w:val="22"/>
      <w:lang w:eastAsia="en-US"/>
    </w:rPr>
  </w:style>
  <w:style w:type="character" w:customStyle="1" w:styleId="Nagwek3Znak">
    <w:name w:val="Nagłówek 3 Znak"/>
    <w:basedOn w:val="Domylnaczcionkaakapitu"/>
    <w:link w:val="Nagwek3"/>
    <w:rsid w:val="009F71F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F71F0"/>
    <w:rPr>
      <w:rFonts w:ascii="Cambria" w:hAnsi="Cambria"/>
      <w:color w:val="243F60"/>
      <w:szCs w:val="22"/>
      <w:lang w:eastAsia="en-US"/>
    </w:rPr>
  </w:style>
  <w:style w:type="character" w:styleId="Numerstrony">
    <w:name w:val="page number"/>
    <w:basedOn w:val="Domylnaczcionkaakapitu"/>
    <w:rsid w:val="009F71F0"/>
  </w:style>
  <w:style w:type="character" w:styleId="Numerwiersza">
    <w:name w:val="line number"/>
    <w:basedOn w:val="Domylnaczcionkaakapitu"/>
    <w:rsid w:val="009F71F0"/>
  </w:style>
  <w:style w:type="paragraph" w:styleId="Akapitzlist">
    <w:name w:val="List Paragraph"/>
    <w:basedOn w:val="Normalny"/>
    <w:qFormat/>
    <w:rsid w:val="009F71F0"/>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9F71F0"/>
    <w:rPr>
      <w:vertAlign w:val="superscript"/>
    </w:rPr>
  </w:style>
  <w:style w:type="paragraph" w:styleId="Tekstpodstawowy">
    <w:name w:val="Body Text"/>
    <w:basedOn w:val="Normalny"/>
    <w:link w:val="TekstpodstawowyZnak"/>
    <w:rsid w:val="009F71F0"/>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9F71F0"/>
    <w:rPr>
      <w:rFonts w:ascii="Calibri" w:eastAsia="Calibri" w:hAnsi="Calibri"/>
      <w:szCs w:val="22"/>
      <w:lang w:eastAsia="en-US"/>
    </w:rPr>
  </w:style>
  <w:style w:type="paragraph" w:styleId="NormalnyWeb">
    <w:name w:val="Normal (Web)"/>
    <w:basedOn w:val="Normalny"/>
    <w:rsid w:val="009F71F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F71F0"/>
    <w:rPr>
      <w:i/>
      <w:iCs/>
    </w:rPr>
  </w:style>
  <w:style w:type="character" w:styleId="Pogrubienie">
    <w:name w:val="Strong"/>
    <w:qFormat/>
    <w:rsid w:val="009F71F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3A3238124416E83DCE1551DD306E2"/>
        <w:category>
          <w:name w:val="Ogólne"/>
          <w:gallery w:val="placeholder"/>
        </w:category>
        <w:types>
          <w:type w:val="bbPlcHdr"/>
        </w:types>
        <w:behaviors>
          <w:behavior w:val="content"/>
        </w:behaviors>
        <w:guid w:val="{BADAE132-9478-4962-B5A4-598D6B539BCC}"/>
      </w:docPartPr>
      <w:docPartBody>
        <w:p w:rsidR="00955F6D" w:rsidRDefault="00C672DD">
          <w:pPr>
            <w:pStyle w:val="71C3A3238124416E83DCE1551DD306E2"/>
          </w:pPr>
          <w:r w:rsidRPr="00863B56">
            <w:rPr>
              <w:rStyle w:val="Tekstzastpczy"/>
            </w:rPr>
            <w:t>[Kategoria]</w:t>
          </w:r>
        </w:p>
      </w:docPartBody>
    </w:docPart>
    <w:docPart>
      <w:docPartPr>
        <w:name w:val="5C23E69221014364826ED0BDB38633E9"/>
        <w:category>
          <w:name w:val="Ogólne"/>
          <w:gallery w:val="placeholder"/>
        </w:category>
        <w:types>
          <w:type w:val="bbPlcHdr"/>
        </w:types>
        <w:behaviors>
          <w:behavior w:val="content"/>
        </w:behaviors>
        <w:guid w:val="{31B518B5-B6F0-4632-BB94-7E858E81C6BD}"/>
      </w:docPartPr>
      <w:docPartBody>
        <w:p w:rsidR="00955F6D" w:rsidRDefault="00C672DD">
          <w:pPr>
            <w:pStyle w:val="5C23E69221014364826ED0BDB38633E9"/>
          </w:pPr>
          <w:r w:rsidRPr="00B45890">
            <w:rPr>
              <w:rStyle w:val="Tekstzastpczy"/>
            </w:rPr>
            <w:t>[Data opublikowania]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2DD"/>
    <w:rsid w:val="00366CF6"/>
    <w:rsid w:val="004430D9"/>
    <w:rsid w:val="005D0835"/>
    <w:rsid w:val="00955F6D"/>
    <w:rsid w:val="00A543F4"/>
    <w:rsid w:val="00C67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71C3A3238124416E83DCE1551DD306E2">
    <w:name w:val="71C3A3238124416E83DCE1551DD306E2"/>
  </w:style>
  <w:style w:type="paragraph" w:customStyle="1" w:styleId="5C23E69221014364826ED0BDB38633E9">
    <w:name w:val="5C23E69221014364826ED0BDB38633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71C3A3238124416E83DCE1551DD306E2">
    <w:name w:val="71C3A3238124416E83DCE1551DD306E2"/>
  </w:style>
  <w:style w:type="paragraph" w:customStyle="1" w:styleId="5C23E69221014364826ED0BDB38633E9">
    <w:name w:val="5C23E69221014364826ED0BDB3863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D39A5-5466-445F-9B5B-9498AF38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TotalTime>
  <Pages>44</Pages>
  <Words>23056</Words>
  <Characters>131875</Characters>
  <Application>Microsoft Office Word</Application>
  <DocSecurity>0</DocSecurity>
  <Lines>1098</Lines>
  <Paragraphs>309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154622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Krzysztof Madej</dc:creator>
  <cp:keywords/>
  <dc:description>Szablon aktu prawnego jest dziełem chronionym przez prawo autorskie.</dc:description>
  <cp:lastModifiedBy>Jolanta Świderska</cp:lastModifiedBy>
  <cp:revision>3</cp:revision>
  <cp:lastPrinted>2013-07-09T14:26:00Z</cp:lastPrinted>
  <dcterms:created xsi:type="dcterms:W3CDTF">2015-07-28T12:08:00Z</dcterms:created>
  <dcterms:modified xsi:type="dcterms:W3CDTF">2015-07-28T12:09:00Z</dcterms:modified>
  <cp:category>1045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