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34163A">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9">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34163A">
      <w:pPr>
        <w:pStyle w:val="TytuDU2"/>
      </w:pPr>
      <w:r w:rsidRPr="001D16F3">
        <w:t>RZECZYPOSPOLITEJ POLSKIEJ</w:t>
      </w:r>
    </w:p>
    <w:p w:rsidR="001D16F3" w:rsidRPr="001D16F3" w:rsidRDefault="001D16F3" w:rsidP="0034163A">
      <w:pPr>
        <w:pStyle w:val="Dataogoszeniaaktu"/>
      </w:pPr>
      <w:r w:rsidRPr="001D16F3">
        <w:t>Warszawa, dnia </w:t>
      </w:r>
      <w:r w:rsidR="00D85935" w:rsidRPr="00D85935">
        <w:t>30 lipca 2015 r.</w:t>
      </w:r>
    </w:p>
    <w:p w:rsidR="001D16F3" w:rsidRPr="001D16F3" w:rsidRDefault="001D16F3" w:rsidP="0034163A">
      <w:pPr>
        <w:pStyle w:val="Pozycjaaktu"/>
        <w:keepNext/>
      </w:pPr>
      <w:r w:rsidRPr="001D16F3">
        <w:t xml:space="preserve">Poz. </w:t>
      </w:r>
      <w:sdt>
        <w:sdtPr>
          <w:alias w:val="Kategoria"/>
          <w:tag w:val=""/>
          <w:id w:val="-1160618136"/>
          <w:placeholder>
            <w:docPart w:val="8553E5291D8B438C9C8C88B168376920"/>
          </w:placeholder>
          <w:dataBinding w:prefixMappings="xmlns:ns0='http://purl.org/dc/elements/1.1/' xmlns:ns1='http://schemas.openxmlformats.org/package/2006/metadata/core-properties' " w:xpath="/ns1:coreProperties[1]/ns1:category[1]" w:storeItemID="{6C3C8BC8-F283-45AE-878A-BAB7291924A1}"/>
          <w:text/>
        </w:sdtPr>
        <w:sdtEndPr/>
        <w:sdtContent>
          <w:r w:rsidR="00D85935">
            <w:t>1</w:t>
          </w:r>
          <w:r w:rsidRPr="001D16F3">
            <w:t>0</w:t>
          </w:r>
          <w:r w:rsidR="00D85935">
            <w:t>64</w:t>
          </w:r>
        </w:sdtContent>
      </w:sdt>
    </w:p>
    <w:p w:rsidR="0034163A" w:rsidRPr="0034163A" w:rsidRDefault="0034163A" w:rsidP="0034163A">
      <w:pPr>
        <w:pStyle w:val="OZNRODZAKTUtznustawalubrozporzdzenieiorganwydajcy"/>
      </w:pPr>
      <w:r w:rsidRPr="0034163A">
        <w:t>USTAWA</w:t>
      </w:r>
    </w:p>
    <w:p w:rsidR="0034163A" w:rsidRPr="0034163A" w:rsidRDefault="0034163A" w:rsidP="0034163A">
      <w:pPr>
        <w:pStyle w:val="DATAAKTUdatauchwalenialubwydaniaaktu"/>
      </w:pPr>
      <w:r w:rsidRPr="0034163A">
        <w:t>z dnia 2</w:t>
      </w:r>
      <w:r w:rsidR="005A7067" w:rsidRPr="0034163A">
        <w:t>5</w:t>
      </w:r>
      <w:r w:rsidR="005A7067">
        <w:t> </w:t>
      </w:r>
      <w:r w:rsidRPr="0034163A">
        <w:t>czerwca 201</w:t>
      </w:r>
      <w:r w:rsidR="005A7067" w:rsidRPr="0034163A">
        <w:t>5</w:t>
      </w:r>
      <w:r w:rsidR="005A7067">
        <w:t> </w:t>
      </w:r>
      <w:r w:rsidRPr="0034163A">
        <w:t>r.</w:t>
      </w:r>
      <w:bookmarkStart w:id="0" w:name="_GoBack"/>
      <w:bookmarkEnd w:id="0"/>
    </w:p>
    <w:p w:rsidR="0034163A" w:rsidRPr="0034163A" w:rsidRDefault="0034163A" w:rsidP="0034163A">
      <w:pPr>
        <w:pStyle w:val="TYTUAKTUprzedmiotregulacjiustawylubrozporzdzenia"/>
        <w:rPr>
          <w:rStyle w:val="IGindeksgrny"/>
        </w:rPr>
      </w:pPr>
      <w:r w:rsidRPr="0034163A">
        <w:t>o Trybunale Konstytucyjnym</w:t>
      </w:r>
      <w:r w:rsidRPr="0034163A">
        <w:rPr>
          <w:rStyle w:val="IGPindeksgrnyipogrubienie"/>
        </w:rPr>
        <w:footnoteReference w:id="1"/>
      </w:r>
      <w:r w:rsidRPr="0034163A">
        <w:rPr>
          <w:rStyle w:val="IGPindeksgrnyipogrubienie"/>
        </w:rPr>
        <w:t>)</w:t>
      </w:r>
    </w:p>
    <w:p w:rsidR="0034163A" w:rsidRPr="0034163A" w:rsidRDefault="0034163A" w:rsidP="0034163A">
      <w:pPr>
        <w:pStyle w:val="ROZDZODDZOZNoznaczenierozdziauluboddziau"/>
      </w:pPr>
      <w:r w:rsidRPr="0034163A">
        <w:t>Rozdział 1</w:t>
      </w:r>
    </w:p>
    <w:p w:rsidR="0034163A" w:rsidRPr="0034163A" w:rsidRDefault="0034163A" w:rsidP="0034163A">
      <w:pPr>
        <w:pStyle w:val="ROZDZODDZPRZEDMprzedmiotregulacjirozdziauluboddziau"/>
      </w:pPr>
      <w:r w:rsidRPr="0034163A">
        <w:t>Przepisy ogólne</w:t>
      </w:r>
    </w:p>
    <w:p w:rsidR="0034163A" w:rsidRPr="0034163A" w:rsidRDefault="0034163A" w:rsidP="0034163A">
      <w:pPr>
        <w:pStyle w:val="ARTartustawynprozporzdzenia"/>
      </w:pPr>
      <w:r w:rsidRPr="0034163A">
        <w:rPr>
          <w:rStyle w:val="Ppogrubienie"/>
        </w:rPr>
        <w:t>Art. 1.</w:t>
      </w:r>
      <w:r>
        <w:t> </w:t>
      </w:r>
      <w:r w:rsidRPr="0034163A">
        <w:t xml:space="preserve">Trybunał Konstytucyjny, zwany dalej </w:t>
      </w:r>
      <w:r>
        <w:t>„</w:t>
      </w:r>
      <w:r w:rsidRPr="0034163A">
        <w:t>Trybunałem</w:t>
      </w:r>
      <w:r>
        <w:t>”</w:t>
      </w:r>
      <w:r w:rsidRPr="0034163A">
        <w:t>, jest organem władzy sądowniczej powołanym</w:t>
      </w:r>
      <w:r w:rsidR="005A7067" w:rsidRPr="0034163A">
        <w:t xml:space="preserve"> w</w:t>
      </w:r>
      <w:r w:rsidR="005A7067">
        <w:t> </w:t>
      </w:r>
      <w:r w:rsidRPr="0034163A">
        <w:t>celu wykonywania kompetencji określonych</w:t>
      </w:r>
      <w:r w:rsidR="005A7067" w:rsidRPr="0034163A">
        <w:t xml:space="preserve"> w</w:t>
      </w:r>
      <w:r w:rsidR="005A7067">
        <w:t> </w:t>
      </w:r>
      <w:r w:rsidRPr="0034163A">
        <w:t>Konstytucji</w:t>
      </w:r>
      <w:r w:rsidR="005A7067" w:rsidRPr="0034163A">
        <w:t xml:space="preserve"> i</w:t>
      </w:r>
      <w:r w:rsidR="005A7067">
        <w:t> </w:t>
      </w:r>
      <w:r w:rsidRPr="0034163A">
        <w:t>ustawach.</w:t>
      </w:r>
    </w:p>
    <w:p w:rsidR="0034163A" w:rsidRPr="0034163A" w:rsidRDefault="0034163A" w:rsidP="0034163A">
      <w:pPr>
        <w:pStyle w:val="ARTartustawynprozporzdzenia"/>
      </w:pPr>
      <w:r w:rsidRPr="0034163A">
        <w:rPr>
          <w:rStyle w:val="Ppogrubienie"/>
        </w:rPr>
        <w:t>Art. 2.</w:t>
      </w:r>
      <w:r>
        <w:t> </w:t>
      </w:r>
      <w:r w:rsidRPr="0034163A">
        <w:t>Siedzibą Trybunału jest m.st. Warszawa.</w:t>
      </w:r>
    </w:p>
    <w:p w:rsidR="0034163A" w:rsidRPr="0034163A" w:rsidRDefault="0034163A" w:rsidP="0034163A">
      <w:pPr>
        <w:pStyle w:val="ARTartustawynprozporzdzenia"/>
        <w:keepNext/>
      </w:pPr>
      <w:r w:rsidRPr="0034163A">
        <w:rPr>
          <w:rStyle w:val="Ppogrubienie"/>
        </w:rPr>
        <w:t>Art. 3.</w:t>
      </w:r>
      <w:r>
        <w:t> </w:t>
      </w:r>
      <w:r w:rsidRPr="0034163A">
        <w:t>1. Trybunał orzeka</w:t>
      </w:r>
      <w:r w:rsidR="005A7067" w:rsidRPr="0034163A">
        <w:t xml:space="preserve"> w</w:t>
      </w:r>
      <w:r w:rsidR="005A7067">
        <w:t> </w:t>
      </w:r>
      <w:r w:rsidRPr="0034163A">
        <w:t>sprawach zgodności:</w:t>
      </w:r>
    </w:p>
    <w:p w:rsidR="0034163A" w:rsidRPr="0034163A" w:rsidRDefault="0034163A" w:rsidP="0034163A">
      <w:pPr>
        <w:pStyle w:val="PKTpunkt"/>
      </w:pPr>
      <w:r w:rsidRPr="0034163A">
        <w:t>1)</w:t>
      </w:r>
      <w:r>
        <w:tab/>
      </w:r>
      <w:r w:rsidRPr="0034163A">
        <w:t>ustaw</w:t>
      </w:r>
      <w:r w:rsidR="005A7067" w:rsidRPr="0034163A">
        <w:t xml:space="preserve"> i</w:t>
      </w:r>
      <w:r w:rsidR="005A7067">
        <w:t> </w:t>
      </w:r>
      <w:r w:rsidRPr="0034163A">
        <w:t>umów międzynarodowych</w:t>
      </w:r>
      <w:r w:rsidR="005A7067" w:rsidRPr="0034163A">
        <w:t xml:space="preserve"> z</w:t>
      </w:r>
      <w:r w:rsidR="005A7067">
        <w:t> </w:t>
      </w:r>
      <w:r w:rsidRPr="0034163A">
        <w:t>Konstytucją;</w:t>
      </w:r>
    </w:p>
    <w:p w:rsidR="0034163A" w:rsidRPr="0034163A" w:rsidRDefault="0034163A" w:rsidP="0034163A">
      <w:pPr>
        <w:pStyle w:val="PKTpunkt"/>
      </w:pPr>
      <w:r w:rsidRPr="0034163A">
        <w:t>2)</w:t>
      </w:r>
      <w:r>
        <w:tab/>
      </w:r>
      <w:r w:rsidRPr="0034163A">
        <w:t>ustaw</w:t>
      </w:r>
      <w:r w:rsidR="005A7067" w:rsidRPr="0034163A">
        <w:t xml:space="preserve"> z</w:t>
      </w:r>
      <w:r w:rsidR="005A7067">
        <w:t> </w:t>
      </w:r>
      <w:r w:rsidRPr="0034163A">
        <w:t>ratyfikowanymi umowami międzynarodowymi, których ratyfikacja wymagała uprzedniej zgody wyrażonej</w:t>
      </w:r>
      <w:r w:rsidR="005A7067" w:rsidRPr="0034163A">
        <w:t xml:space="preserve"> w</w:t>
      </w:r>
      <w:r w:rsidR="005A7067">
        <w:t> </w:t>
      </w:r>
      <w:r w:rsidRPr="0034163A">
        <w:t>ustawie;</w:t>
      </w:r>
    </w:p>
    <w:p w:rsidR="0034163A" w:rsidRPr="0034163A" w:rsidRDefault="0034163A" w:rsidP="0034163A">
      <w:pPr>
        <w:pStyle w:val="PKTpunkt"/>
      </w:pPr>
      <w:r w:rsidRPr="0034163A">
        <w:t>3)</w:t>
      </w:r>
      <w:r>
        <w:tab/>
      </w:r>
      <w:r w:rsidRPr="0034163A">
        <w:t>przepisów prawa, wydawanych przez centralne organy państwowe,</w:t>
      </w:r>
      <w:r w:rsidR="005A7067" w:rsidRPr="0034163A">
        <w:t xml:space="preserve"> z</w:t>
      </w:r>
      <w:r w:rsidR="005A7067">
        <w:t> </w:t>
      </w:r>
      <w:r w:rsidRPr="0034163A">
        <w:t>Konstytucją, ratyfikowanymi umowami mi</w:t>
      </w:r>
      <w:r w:rsidRPr="0034163A">
        <w:t>ę</w:t>
      </w:r>
      <w:r w:rsidRPr="0034163A">
        <w:t>dzynarodowymi</w:t>
      </w:r>
      <w:r w:rsidR="005A7067" w:rsidRPr="0034163A">
        <w:t xml:space="preserve"> i</w:t>
      </w:r>
      <w:r w:rsidR="005A7067">
        <w:t> </w:t>
      </w:r>
      <w:r w:rsidRPr="0034163A">
        <w:t>ustawami.</w:t>
      </w:r>
    </w:p>
    <w:p w:rsidR="0034163A" w:rsidRPr="0034163A" w:rsidRDefault="0034163A" w:rsidP="0034163A">
      <w:pPr>
        <w:pStyle w:val="USTustnpkodeksu"/>
      </w:pPr>
      <w:r w:rsidRPr="0034163A">
        <w:t>2.</w:t>
      </w:r>
      <w:r>
        <w:t> </w:t>
      </w:r>
      <w:r w:rsidRPr="0034163A">
        <w:t>Trybunał orzeka</w:t>
      </w:r>
      <w:r w:rsidR="005A7067" w:rsidRPr="0034163A">
        <w:t xml:space="preserve"> w</w:t>
      </w:r>
      <w:r w:rsidR="005A7067">
        <w:t> </w:t>
      </w:r>
      <w:r w:rsidRPr="0034163A">
        <w:t>sprawach zgodności</w:t>
      </w:r>
      <w:r w:rsidR="005A7067" w:rsidRPr="0034163A">
        <w:t xml:space="preserve"> z</w:t>
      </w:r>
      <w:r w:rsidR="005A7067">
        <w:t> </w:t>
      </w:r>
      <w:r w:rsidRPr="0034163A">
        <w:t>Konstytucją ustawy lub innego aktu normatywnego kwestionowanego</w:t>
      </w:r>
      <w:r w:rsidR="005A7067" w:rsidRPr="0034163A">
        <w:t xml:space="preserve"> w</w:t>
      </w:r>
      <w:r w:rsidR="005A7067">
        <w:t> </w:t>
      </w:r>
      <w:r w:rsidRPr="0034163A">
        <w:t>skardze konstytucyjnej,</w:t>
      </w:r>
      <w:r w:rsidR="005A7067" w:rsidRPr="0034163A">
        <w:t xml:space="preserve"> o</w:t>
      </w:r>
      <w:r w:rsidR="005A7067">
        <w:t> </w:t>
      </w:r>
      <w:r w:rsidRPr="0034163A">
        <w:t>której mowa</w:t>
      </w:r>
      <w:r w:rsidR="005A7067" w:rsidRPr="0034163A">
        <w:t xml:space="preserve"> w</w:t>
      </w:r>
      <w:r w:rsidR="005A7067">
        <w:t> art. </w:t>
      </w:r>
      <w:r w:rsidRPr="0034163A">
        <w:t>7</w:t>
      </w:r>
      <w:r w:rsidR="005A7067" w:rsidRPr="0034163A">
        <w:t>9</w:t>
      </w:r>
      <w:r w:rsidR="005A7067">
        <w:t xml:space="preserve"> ust. </w:t>
      </w:r>
      <w:r w:rsidR="005A7067" w:rsidRPr="0034163A">
        <w:t>1</w:t>
      </w:r>
      <w:r w:rsidR="005A7067">
        <w:t> </w:t>
      </w:r>
      <w:r w:rsidRPr="0034163A">
        <w:t>Konstytucji.</w:t>
      </w:r>
    </w:p>
    <w:p w:rsidR="0034163A" w:rsidRPr="0034163A" w:rsidRDefault="0034163A" w:rsidP="0034163A">
      <w:pPr>
        <w:pStyle w:val="USTustnpkodeksu"/>
      </w:pPr>
      <w:r w:rsidRPr="0034163A">
        <w:t>3.</w:t>
      </w:r>
      <w:r>
        <w:t> </w:t>
      </w:r>
      <w:r w:rsidRPr="0034163A">
        <w:t>Trybunał orzeka</w:t>
      </w:r>
      <w:r w:rsidR="005A7067" w:rsidRPr="0034163A">
        <w:t xml:space="preserve"> w</w:t>
      </w:r>
      <w:r w:rsidR="005A7067">
        <w:t> </w:t>
      </w:r>
      <w:r w:rsidRPr="0034163A">
        <w:t>sprawach zgodności</w:t>
      </w:r>
      <w:r w:rsidR="005A7067" w:rsidRPr="0034163A">
        <w:t xml:space="preserve"> z</w:t>
      </w:r>
      <w:r w:rsidR="005A7067">
        <w:t> </w:t>
      </w:r>
      <w:r w:rsidRPr="0034163A">
        <w:t>Konstytucją, ratyfikowanymi umowami międzynarodowymi lub ustawą aktu normatywnego kwestionowanego</w:t>
      </w:r>
      <w:r w:rsidR="005A7067" w:rsidRPr="0034163A">
        <w:t xml:space="preserve"> w</w:t>
      </w:r>
      <w:r w:rsidR="005A7067">
        <w:t> </w:t>
      </w:r>
      <w:r w:rsidRPr="0034163A">
        <w:t>pytaniu prawnym,</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3</w:t>
      </w:r>
      <w:r w:rsidR="005A7067">
        <w:t> </w:t>
      </w:r>
      <w:r w:rsidRPr="0034163A">
        <w:t>Konstytucji.</w:t>
      </w:r>
    </w:p>
    <w:p w:rsidR="0034163A" w:rsidRPr="0034163A" w:rsidRDefault="0034163A" w:rsidP="0034163A">
      <w:pPr>
        <w:pStyle w:val="USTustnpkodeksu"/>
      </w:pPr>
      <w:r w:rsidRPr="0034163A">
        <w:t>4.</w:t>
      </w:r>
      <w:r>
        <w:t> </w:t>
      </w:r>
      <w:r w:rsidRPr="0034163A">
        <w:t>Trybunał orzeka</w:t>
      </w:r>
      <w:r w:rsidR="005A7067" w:rsidRPr="0034163A">
        <w:t xml:space="preserve"> w</w:t>
      </w:r>
      <w:r w:rsidR="005A7067">
        <w:t> </w:t>
      </w:r>
      <w:r w:rsidRPr="0034163A">
        <w:t>sprawach zgodności</w:t>
      </w:r>
      <w:r w:rsidR="005A7067" w:rsidRPr="0034163A">
        <w:t xml:space="preserve"> z</w:t>
      </w:r>
      <w:r w:rsidR="005A7067">
        <w:t> </w:t>
      </w:r>
      <w:r w:rsidRPr="0034163A">
        <w:t>Konstytucją celów lub działalności partii politycznych.</w:t>
      </w:r>
    </w:p>
    <w:p w:rsidR="0034163A" w:rsidRPr="0034163A" w:rsidRDefault="0034163A" w:rsidP="0034163A">
      <w:pPr>
        <w:pStyle w:val="USTustnpkodeksu"/>
      </w:pPr>
      <w:r w:rsidRPr="0034163A">
        <w:t>5.</w:t>
      </w:r>
      <w:r>
        <w:t> </w:t>
      </w:r>
      <w:r w:rsidRPr="0034163A">
        <w:t>Trybunał rozstrzyga spory kompetencyjne pomiędzy centralnymi konstytucyjnymi organami państwa.</w:t>
      </w:r>
    </w:p>
    <w:p w:rsidR="0034163A" w:rsidRPr="0034163A" w:rsidRDefault="0034163A" w:rsidP="0034163A">
      <w:pPr>
        <w:pStyle w:val="USTustnpkodeksu"/>
      </w:pPr>
      <w:r w:rsidRPr="0034163A">
        <w:t>6.</w:t>
      </w:r>
      <w:r>
        <w:t> </w:t>
      </w:r>
      <w:r w:rsidRPr="0034163A">
        <w:t>Trybunał rozstrzyga</w:t>
      </w:r>
      <w:r w:rsidR="005A7067" w:rsidRPr="0034163A">
        <w:t xml:space="preserve"> o</w:t>
      </w:r>
      <w:r w:rsidR="005A7067">
        <w:t> </w:t>
      </w:r>
      <w:r w:rsidRPr="0034163A">
        <w:t>stwierdzeniu przeszkody</w:t>
      </w:r>
      <w:r w:rsidR="005A7067" w:rsidRPr="0034163A">
        <w:t xml:space="preserve"> w</w:t>
      </w:r>
      <w:r w:rsidR="005A7067">
        <w:t> </w:t>
      </w:r>
      <w:r w:rsidRPr="0034163A">
        <w:t>sprawowaniu urzędu przez Prezydenta Rzeczypospolitej Po</w:t>
      </w:r>
      <w:r w:rsidRPr="0034163A">
        <w:t>l</w:t>
      </w:r>
      <w:r w:rsidRPr="0034163A">
        <w:t>skiej.</w:t>
      </w:r>
      <w:r w:rsidR="005A7067" w:rsidRPr="0034163A">
        <w:t xml:space="preserve"> W</w:t>
      </w:r>
      <w:r w:rsidR="005A7067">
        <w:t> </w:t>
      </w:r>
      <w:r w:rsidRPr="0034163A">
        <w:t>razie uznania przejściowej niemożności sprawowania urzędu przez Prezydenta Rzeczypospolitej Polskiej Tryb</w:t>
      </w:r>
      <w:r w:rsidRPr="0034163A">
        <w:t>u</w:t>
      </w:r>
      <w:r w:rsidRPr="0034163A">
        <w:t>nał powierza Marszałkowi Sejmu tymczasowe wykonywanie obowiązków Prezydenta Rzeczypospolitej Polskiej.</w:t>
      </w:r>
    </w:p>
    <w:p w:rsidR="0034163A" w:rsidRPr="0034163A" w:rsidRDefault="0034163A" w:rsidP="0034163A">
      <w:pPr>
        <w:pStyle w:val="ARTartustawynprozporzdzenia"/>
      </w:pPr>
      <w:r w:rsidRPr="0034163A">
        <w:rPr>
          <w:rStyle w:val="Ppogrubienie"/>
        </w:rPr>
        <w:t>Art. 4.</w:t>
      </w:r>
      <w:r>
        <w:t> </w:t>
      </w:r>
      <w:r w:rsidRPr="0034163A">
        <w:t>Ilekroć</w:t>
      </w:r>
      <w:r w:rsidR="005A7067" w:rsidRPr="0034163A">
        <w:t xml:space="preserve"> w</w:t>
      </w:r>
      <w:r w:rsidR="005A7067">
        <w:t> </w:t>
      </w:r>
      <w:r w:rsidRPr="0034163A">
        <w:t>przepisach ustawy jest mowa</w:t>
      </w:r>
      <w:r w:rsidR="005A7067" w:rsidRPr="0034163A">
        <w:t xml:space="preserve"> o</w:t>
      </w:r>
      <w:r w:rsidR="005A7067">
        <w:t> </w:t>
      </w:r>
      <w:r>
        <w:t>„</w:t>
      </w:r>
      <w:r w:rsidRPr="0034163A">
        <w:t>ustawie</w:t>
      </w:r>
      <w:r>
        <w:t>”</w:t>
      </w:r>
      <w:r w:rsidRPr="0034163A">
        <w:t>, rozumie się przez to także akty normatywne,</w:t>
      </w:r>
      <w:r w:rsidR="005A7067" w:rsidRPr="0034163A">
        <w:t xml:space="preserve"> o</w:t>
      </w:r>
      <w:r w:rsidR="005A7067">
        <w:t> </w:t>
      </w:r>
      <w:r w:rsidRPr="0034163A">
        <w:t>których mowa</w:t>
      </w:r>
      <w:r w:rsidR="005A7067" w:rsidRPr="0034163A">
        <w:t xml:space="preserve"> w</w:t>
      </w:r>
      <w:r w:rsidR="005A7067">
        <w:t> art. </w:t>
      </w:r>
      <w:r w:rsidRPr="0034163A">
        <w:t>23</w:t>
      </w:r>
      <w:r w:rsidR="005A7067" w:rsidRPr="0034163A">
        <w:t>4</w:t>
      </w:r>
      <w:r w:rsidR="005A7067">
        <w:t> </w:t>
      </w:r>
      <w:r w:rsidRPr="0034163A">
        <w:t>Konstytucji, oraz inne akty normatywne, wydane na podstawie przepisów obowiązujących przed we</w:t>
      </w:r>
      <w:r w:rsidRPr="0034163A">
        <w:t>j</w:t>
      </w:r>
      <w:r w:rsidRPr="0034163A">
        <w:t>ściem</w:t>
      </w:r>
      <w:r w:rsidR="005A7067" w:rsidRPr="0034163A">
        <w:t xml:space="preserve"> w</w:t>
      </w:r>
      <w:r w:rsidR="005A7067">
        <w:t> </w:t>
      </w:r>
      <w:r w:rsidRPr="0034163A">
        <w:t>życie Konstytucji, które miały moc prawną równą mocy prawnej ustawy.</w:t>
      </w:r>
    </w:p>
    <w:p w:rsidR="0034163A" w:rsidRPr="0034163A" w:rsidRDefault="0034163A" w:rsidP="0034163A">
      <w:pPr>
        <w:pStyle w:val="ARTartustawynprozporzdzenia"/>
      </w:pPr>
      <w:r w:rsidRPr="0034163A">
        <w:rPr>
          <w:rStyle w:val="Ppogrubienie"/>
        </w:rPr>
        <w:t>Art. 5.</w:t>
      </w:r>
      <w:r>
        <w:t> </w:t>
      </w:r>
      <w:r w:rsidRPr="0034163A">
        <w:t>1. Trybunał sygnalizuje Sejmowi</w:t>
      </w:r>
      <w:r w:rsidR="005A7067" w:rsidRPr="0034163A">
        <w:t xml:space="preserve"> i</w:t>
      </w:r>
      <w:r w:rsidR="005A7067">
        <w:t> </w:t>
      </w:r>
      <w:r w:rsidRPr="0034163A">
        <w:t>Senatowi oraz innym organom stanowiącym prawo istnienie uchybień</w:t>
      </w:r>
      <w:r w:rsidR="005A7067" w:rsidRPr="0034163A">
        <w:t xml:space="preserve"> i</w:t>
      </w:r>
      <w:r w:rsidR="005A7067">
        <w:t> </w:t>
      </w:r>
      <w:r w:rsidRPr="0034163A">
        <w:t>luk</w:t>
      </w:r>
      <w:r w:rsidR="005A7067" w:rsidRPr="0034163A">
        <w:t xml:space="preserve"> w</w:t>
      </w:r>
      <w:r w:rsidR="005A7067">
        <w:t> </w:t>
      </w:r>
      <w:r w:rsidRPr="0034163A">
        <w:t>prawie, których usunięcie jest niezbędne do zapewnienia spójności systemu prawnego Rzeczypospolitej Polskiej.</w:t>
      </w:r>
    </w:p>
    <w:p w:rsidR="0034163A" w:rsidRPr="0034163A" w:rsidRDefault="0034163A" w:rsidP="0034163A">
      <w:pPr>
        <w:pStyle w:val="USTustnpkodeksu"/>
      </w:pPr>
      <w:r w:rsidRPr="0034163A">
        <w:lastRenderedPageBreak/>
        <w:t>2.</w:t>
      </w:r>
      <w:r>
        <w:t> </w:t>
      </w:r>
      <w:r w:rsidRPr="0034163A">
        <w:t>Prezes Trybunału może zwrócić się do adresata sygnalizacji</w:t>
      </w:r>
      <w:r w:rsidR="005A7067" w:rsidRPr="0034163A">
        <w:t xml:space="preserve"> o</w:t>
      </w:r>
      <w:r w:rsidR="005A7067">
        <w:t> </w:t>
      </w:r>
      <w:r w:rsidRPr="0034163A">
        <w:t>poinformowanie Trybunału</w:t>
      </w:r>
      <w:r w:rsidR="005A7067" w:rsidRPr="0034163A">
        <w:t xml:space="preserve"> o</w:t>
      </w:r>
      <w:r w:rsidR="005A7067">
        <w:t> </w:t>
      </w:r>
      <w:r w:rsidRPr="0034163A">
        <w:t>stanowisku</w:t>
      </w:r>
      <w:r w:rsidR="005A7067" w:rsidRPr="0034163A">
        <w:t xml:space="preserve"> w</w:t>
      </w:r>
      <w:r w:rsidR="005A7067">
        <w:t> </w:t>
      </w:r>
      <w:r w:rsidRPr="0034163A">
        <w:t>sprawie będącej przedmiotem sygnalizacji.</w:t>
      </w:r>
    </w:p>
    <w:p w:rsidR="0034163A" w:rsidRPr="0034163A" w:rsidRDefault="0034163A" w:rsidP="0034163A">
      <w:pPr>
        <w:pStyle w:val="ARTartustawynprozporzdzenia"/>
      </w:pPr>
      <w:r w:rsidRPr="0034163A">
        <w:rPr>
          <w:rStyle w:val="Ppogrubienie"/>
        </w:rPr>
        <w:t>Art. 6.</w:t>
      </w:r>
      <w:r>
        <w:t> </w:t>
      </w:r>
      <w:r w:rsidRPr="0034163A">
        <w:t>1. Prezes Trybunału przedkłada corocznie Sejmowi oraz Senatowi informację</w:t>
      </w:r>
      <w:r w:rsidR="005A7067" w:rsidRPr="0034163A">
        <w:t xml:space="preserve"> o</w:t>
      </w:r>
      <w:r w:rsidR="005A7067">
        <w:t> </w:t>
      </w:r>
      <w:r w:rsidRPr="0034163A">
        <w:t>istotnych problemach wyn</w:t>
      </w:r>
      <w:r w:rsidRPr="0034163A">
        <w:t>i</w:t>
      </w:r>
      <w:r w:rsidRPr="0034163A">
        <w:t>kających</w:t>
      </w:r>
      <w:r w:rsidR="005A7067" w:rsidRPr="0034163A">
        <w:t xml:space="preserve"> z</w:t>
      </w:r>
      <w:r w:rsidR="005A7067">
        <w:t> </w:t>
      </w:r>
      <w:r w:rsidRPr="0034163A">
        <w:t>działalności</w:t>
      </w:r>
      <w:r w:rsidR="005A7067" w:rsidRPr="0034163A">
        <w:t xml:space="preserve"> i</w:t>
      </w:r>
      <w:r w:rsidR="005A7067">
        <w:t> </w:t>
      </w:r>
      <w:r w:rsidRPr="0034163A">
        <w:t>orzecznictwa Trybunału.</w:t>
      </w:r>
    </w:p>
    <w:p w:rsidR="0034163A" w:rsidRPr="0034163A" w:rsidRDefault="0034163A" w:rsidP="0034163A">
      <w:pPr>
        <w:pStyle w:val="USTustnpkodeksu"/>
      </w:pPr>
      <w:r w:rsidRPr="0034163A">
        <w:t>2.</w:t>
      </w:r>
      <w:r>
        <w:t> </w:t>
      </w:r>
      <w:r w:rsidRPr="0034163A">
        <w:t>Nad informacją,</w:t>
      </w:r>
      <w:r w:rsidR="005A7067" w:rsidRPr="0034163A">
        <w:t xml:space="preserve"> o</w:t>
      </w:r>
      <w:r w:rsidR="005A7067">
        <w:t> </w:t>
      </w:r>
      <w:r w:rsidRPr="0034163A">
        <w:t>której mowa</w:t>
      </w:r>
      <w:r w:rsidR="005A7067" w:rsidRPr="0034163A">
        <w:t xml:space="preserve"> w</w:t>
      </w:r>
      <w:r w:rsidR="005A7067">
        <w:t> ust. </w:t>
      </w:r>
      <w:r w:rsidRPr="0034163A">
        <w:t>1,</w:t>
      </w:r>
      <w:r w:rsidR="005A7067" w:rsidRPr="0034163A">
        <w:t xml:space="preserve"> w</w:t>
      </w:r>
      <w:r w:rsidR="005A7067">
        <w:t> </w:t>
      </w:r>
      <w:r w:rsidRPr="0034163A">
        <w:t>Sejmie</w:t>
      </w:r>
      <w:r w:rsidR="005A7067" w:rsidRPr="0034163A">
        <w:t xml:space="preserve"> i</w:t>
      </w:r>
      <w:r w:rsidR="005A7067">
        <w:t> </w:t>
      </w:r>
      <w:r w:rsidRPr="0034163A">
        <w:t>Senacie nie przeprowadza się głosowania.</w:t>
      </w:r>
    </w:p>
    <w:p w:rsidR="0034163A" w:rsidRPr="0034163A" w:rsidRDefault="0034163A" w:rsidP="0034163A">
      <w:pPr>
        <w:pStyle w:val="USTustnpkodeksu"/>
      </w:pPr>
      <w:r w:rsidRPr="0034163A">
        <w:t>3.</w:t>
      </w:r>
      <w:r>
        <w:t> </w:t>
      </w:r>
      <w:r w:rsidRPr="0034163A">
        <w:t>Informację,</w:t>
      </w:r>
      <w:r w:rsidR="005A7067" w:rsidRPr="0034163A">
        <w:t xml:space="preserve"> o</w:t>
      </w:r>
      <w:r w:rsidR="005A7067">
        <w:t> </w:t>
      </w:r>
      <w:r w:rsidRPr="0034163A">
        <w:t>której mowa</w:t>
      </w:r>
      <w:r w:rsidR="005A7067" w:rsidRPr="0034163A">
        <w:t xml:space="preserve"> w</w:t>
      </w:r>
      <w:r w:rsidR="005A7067">
        <w:t> ust. </w:t>
      </w:r>
      <w:r w:rsidRPr="0034163A">
        <w:t>1, Prezes Trybunału przekazuje: Prezydentowi Rzeczypospolitej Polskiej, Prez</w:t>
      </w:r>
      <w:r w:rsidRPr="0034163A">
        <w:t>e</w:t>
      </w:r>
      <w:r w:rsidRPr="0034163A">
        <w:t>sowi Rady Ministrów, Pierwszemu Prezesowi Sądu Najwyższego, Prezesowi Naczelnego Sądu Administracyjnego, Prz</w:t>
      </w:r>
      <w:r w:rsidRPr="0034163A">
        <w:t>e</w:t>
      </w:r>
      <w:r w:rsidRPr="0034163A">
        <w:t>wodniczącemu Krajowej Rady Sądownictwa, Prokuratorowi Generalnemu, Ministrowi Sprawiedliwości, Rzecznikowi Praw Obywatelskich, Rzecznikowi Praw Dziecka, Prezesowi Najwyższej Izby Kontroli, Przewodniczącemu Krajowej Rady Radiofonii</w:t>
      </w:r>
      <w:r w:rsidR="005A7067" w:rsidRPr="0034163A">
        <w:t xml:space="preserve"> i</w:t>
      </w:r>
      <w:r w:rsidR="005A7067">
        <w:t> </w:t>
      </w:r>
      <w:r w:rsidRPr="0034163A">
        <w:t>Telewizji oraz Prezesowi Narodowego Banku Polskiego.</w:t>
      </w:r>
    </w:p>
    <w:p w:rsidR="0034163A" w:rsidRPr="0034163A" w:rsidRDefault="0034163A" w:rsidP="0034163A">
      <w:pPr>
        <w:pStyle w:val="ROZDZODDZOZNoznaczenierozdziauluboddziau"/>
      </w:pPr>
      <w:r w:rsidRPr="0034163A">
        <w:t>Rozdział 2</w:t>
      </w:r>
    </w:p>
    <w:p w:rsidR="0034163A" w:rsidRPr="0034163A" w:rsidRDefault="0034163A" w:rsidP="0034163A">
      <w:pPr>
        <w:pStyle w:val="ROZDZODDZPRZEDMprzedmiotregulacjirozdziauluboddziau"/>
      </w:pPr>
      <w:r w:rsidRPr="0034163A">
        <w:t>Organy Trybunału</w:t>
      </w:r>
    </w:p>
    <w:p w:rsidR="0034163A" w:rsidRPr="0034163A" w:rsidRDefault="0034163A" w:rsidP="0034163A">
      <w:pPr>
        <w:pStyle w:val="ARTartustawynprozporzdzenia"/>
      </w:pPr>
      <w:r w:rsidRPr="0034163A">
        <w:rPr>
          <w:rStyle w:val="Ppogrubienie"/>
        </w:rPr>
        <w:t>Art. 7.</w:t>
      </w:r>
      <w:r>
        <w:t> </w:t>
      </w:r>
      <w:r w:rsidRPr="0034163A">
        <w:t xml:space="preserve">Organami Trybunału są Zgromadzenie Ogólne Sędziów Trybunału, zwane dalej </w:t>
      </w:r>
      <w:r>
        <w:t>„</w:t>
      </w:r>
      <w:r w:rsidRPr="0034163A">
        <w:t>Zgromadzeniem Ogólnym</w:t>
      </w:r>
      <w:r>
        <w:t>”</w:t>
      </w:r>
      <w:r w:rsidRPr="0034163A">
        <w:t>, oraz Prezes Trybunału.</w:t>
      </w:r>
    </w:p>
    <w:p w:rsidR="0034163A" w:rsidRPr="0034163A" w:rsidRDefault="0034163A" w:rsidP="0034163A">
      <w:pPr>
        <w:pStyle w:val="ARTartustawynprozporzdzenia"/>
        <w:keepNext/>
      </w:pPr>
      <w:r w:rsidRPr="0034163A">
        <w:rPr>
          <w:rStyle w:val="Ppogrubienie"/>
        </w:rPr>
        <w:t>Art. 8.</w:t>
      </w:r>
      <w:r>
        <w:t> </w:t>
      </w:r>
      <w:r w:rsidRPr="0034163A">
        <w:t>Do kompetencji Zgromadzenia Ogólnego należy:</w:t>
      </w:r>
    </w:p>
    <w:p w:rsidR="0034163A" w:rsidRPr="0034163A" w:rsidRDefault="0034163A" w:rsidP="0034163A">
      <w:pPr>
        <w:pStyle w:val="PKTpunkt"/>
      </w:pPr>
      <w:r w:rsidRPr="0034163A">
        <w:t>1)</w:t>
      </w:r>
      <w:r>
        <w:tab/>
      </w:r>
      <w:r w:rsidRPr="0034163A">
        <w:t>zatwierdzanie informacji,</w:t>
      </w:r>
      <w:r w:rsidR="005A7067" w:rsidRPr="0034163A">
        <w:t xml:space="preserve"> o</w:t>
      </w:r>
      <w:r w:rsidR="005A7067">
        <w:t> </w:t>
      </w:r>
      <w:r w:rsidRPr="0034163A">
        <w:t>której mowa</w:t>
      </w:r>
      <w:r w:rsidR="005A7067" w:rsidRPr="0034163A">
        <w:t xml:space="preserve"> w</w:t>
      </w:r>
      <w:r w:rsidR="005A7067">
        <w:t> art. </w:t>
      </w:r>
      <w:r w:rsidR="005A7067" w:rsidRPr="0034163A">
        <w:t>6</w:t>
      </w:r>
      <w:r w:rsidR="005A7067">
        <w:t xml:space="preserve"> ust. </w:t>
      </w:r>
      <w:r w:rsidRPr="0034163A">
        <w:t>1;</w:t>
      </w:r>
    </w:p>
    <w:p w:rsidR="0034163A" w:rsidRPr="0034163A" w:rsidRDefault="0034163A" w:rsidP="0034163A">
      <w:pPr>
        <w:pStyle w:val="PKTpunkt"/>
      </w:pPr>
      <w:r w:rsidRPr="0034163A">
        <w:t>2)</w:t>
      </w:r>
      <w:r>
        <w:tab/>
      </w:r>
      <w:r w:rsidRPr="0034163A">
        <w:t>wybór kandydatów na stanowiska Prezesa</w:t>
      </w:r>
      <w:r w:rsidR="005A7067" w:rsidRPr="0034163A">
        <w:t xml:space="preserve"> i</w:t>
      </w:r>
      <w:r w:rsidR="005A7067">
        <w:t> </w:t>
      </w:r>
      <w:r w:rsidRPr="0034163A">
        <w:t>Wiceprezesa Trybunału;</w:t>
      </w:r>
    </w:p>
    <w:p w:rsidR="0034163A" w:rsidRPr="0034163A" w:rsidRDefault="0034163A" w:rsidP="0034163A">
      <w:pPr>
        <w:pStyle w:val="PKTpunkt"/>
      </w:pPr>
      <w:r w:rsidRPr="0034163A">
        <w:t>3)</w:t>
      </w:r>
      <w:r>
        <w:tab/>
      </w:r>
      <w:r w:rsidRPr="0034163A">
        <w:t>wyrażanie zgody na pociągnięcie do odpowiedzialności karnej oraz pozbawienie wolności sędziego Trybunału;</w:t>
      </w:r>
    </w:p>
    <w:p w:rsidR="0034163A" w:rsidRPr="0034163A" w:rsidRDefault="0034163A" w:rsidP="0034163A">
      <w:pPr>
        <w:pStyle w:val="PKTpunkt"/>
      </w:pPr>
      <w:r w:rsidRPr="0034163A">
        <w:t>4)</w:t>
      </w:r>
      <w:r>
        <w:tab/>
      </w:r>
      <w:r w:rsidRPr="0034163A">
        <w:t>stwierdzanie wygaśnięcia mandatu sędziego Trybunału;</w:t>
      </w:r>
    </w:p>
    <w:p w:rsidR="0034163A" w:rsidRPr="0034163A" w:rsidRDefault="0034163A" w:rsidP="0034163A">
      <w:pPr>
        <w:pStyle w:val="PKTpunkt"/>
      </w:pPr>
      <w:r w:rsidRPr="0034163A">
        <w:t>5)</w:t>
      </w:r>
      <w:r>
        <w:tab/>
      </w:r>
      <w:r w:rsidRPr="0034163A">
        <w:t>stwierdzanie utraty statusu sędziego Trybunału</w:t>
      </w:r>
      <w:r w:rsidR="005A7067" w:rsidRPr="0034163A">
        <w:t xml:space="preserve"> w</w:t>
      </w:r>
      <w:r w:rsidR="005A7067">
        <w:t> </w:t>
      </w:r>
      <w:r w:rsidRPr="0034163A">
        <w:t>stanie spoczynku;</w:t>
      </w:r>
    </w:p>
    <w:p w:rsidR="0034163A" w:rsidRPr="0034163A" w:rsidRDefault="0034163A" w:rsidP="0034163A">
      <w:pPr>
        <w:pStyle w:val="PKTpunkt"/>
      </w:pPr>
      <w:r w:rsidRPr="0034163A">
        <w:t>6)</w:t>
      </w:r>
      <w:r>
        <w:tab/>
      </w:r>
      <w:r w:rsidRPr="0034163A">
        <w:t>uchwalanie regulaminu Trybunału;</w:t>
      </w:r>
    </w:p>
    <w:p w:rsidR="0034163A" w:rsidRPr="0034163A" w:rsidRDefault="0034163A" w:rsidP="0034163A">
      <w:pPr>
        <w:pStyle w:val="PKTpunkt"/>
      </w:pPr>
      <w:r w:rsidRPr="0034163A">
        <w:t>7)</w:t>
      </w:r>
      <w:r>
        <w:tab/>
      </w:r>
      <w:r w:rsidRPr="0034163A">
        <w:t>uchwalanie statutu Biura Trybunału;</w:t>
      </w:r>
    </w:p>
    <w:p w:rsidR="0034163A" w:rsidRPr="0034163A" w:rsidRDefault="0034163A" w:rsidP="0034163A">
      <w:pPr>
        <w:pStyle w:val="PKTpunkt"/>
      </w:pPr>
      <w:r w:rsidRPr="0034163A">
        <w:t>8)</w:t>
      </w:r>
      <w:r>
        <w:tab/>
      </w:r>
      <w:r w:rsidRPr="0034163A">
        <w:t>uchwalanie projektu dochodów</w:t>
      </w:r>
      <w:r w:rsidR="005A7067" w:rsidRPr="0034163A">
        <w:t xml:space="preserve"> i</w:t>
      </w:r>
      <w:r w:rsidR="005A7067">
        <w:t> </w:t>
      </w:r>
      <w:r w:rsidRPr="0034163A">
        <w:t>wydatków Trybunału;</w:t>
      </w:r>
    </w:p>
    <w:p w:rsidR="0034163A" w:rsidRPr="0034163A" w:rsidRDefault="0034163A" w:rsidP="0034163A">
      <w:pPr>
        <w:pStyle w:val="PKTpunkt"/>
      </w:pPr>
      <w:r w:rsidRPr="0034163A">
        <w:t>9)</w:t>
      </w:r>
      <w:r>
        <w:tab/>
      </w:r>
      <w:r w:rsidRPr="0034163A">
        <w:t>wykonywanie innych czynności, przewidzianych dla Zgromadzenia Ogólnego</w:t>
      </w:r>
      <w:r w:rsidR="005A7067" w:rsidRPr="0034163A">
        <w:t xml:space="preserve"> w</w:t>
      </w:r>
      <w:r w:rsidR="005A7067">
        <w:t> </w:t>
      </w:r>
      <w:r w:rsidRPr="0034163A">
        <w:t>ustawie</w:t>
      </w:r>
      <w:r w:rsidR="005A7067" w:rsidRPr="0034163A">
        <w:t xml:space="preserve"> i</w:t>
      </w:r>
      <w:r w:rsidR="005A7067">
        <w:t> </w:t>
      </w:r>
      <w:r w:rsidRPr="0034163A">
        <w:t>regulaminie Trybunału.</w:t>
      </w:r>
    </w:p>
    <w:p w:rsidR="0034163A" w:rsidRPr="0034163A" w:rsidRDefault="0034163A" w:rsidP="0034163A">
      <w:pPr>
        <w:pStyle w:val="ARTartustawynprozporzdzenia"/>
      </w:pPr>
      <w:r w:rsidRPr="0034163A">
        <w:rPr>
          <w:rStyle w:val="Ppogrubienie"/>
        </w:rPr>
        <w:t>Art. 9.</w:t>
      </w:r>
      <w:r>
        <w:t> </w:t>
      </w:r>
      <w:r w:rsidRPr="0034163A">
        <w:t>1. Zgromadzenie Ogólne obraduje na posiedzeniach.</w:t>
      </w:r>
    </w:p>
    <w:p w:rsidR="0034163A" w:rsidRPr="0034163A" w:rsidRDefault="0034163A" w:rsidP="0034163A">
      <w:pPr>
        <w:pStyle w:val="USTustnpkodeksu"/>
      </w:pPr>
      <w:r w:rsidRPr="0034163A">
        <w:t>2.</w:t>
      </w:r>
      <w:r>
        <w:t> </w:t>
      </w:r>
      <w:r w:rsidRPr="0034163A">
        <w:t>Posiedzenie Zgromadzenia Ogólnego zwołuje Prezes Trybunału, który ustala porządek posiedzenia</w:t>
      </w:r>
      <w:r w:rsidR="005A7067" w:rsidRPr="0034163A">
        <w:t xml:space="preserve"> i</w:t>
      </w:r>
      <w:r w:rsidR="005A7067">
        <w:t> </w:t>
      </w:r>
      <w:r w:rsidRPr="0034163A">
        <w:t>przewodniczy obradom.</w:t>
      </w:r>
    </w:p>
    <w:p w:rsidR="0034163A" w:rsidRPr="0034163A" w:rsidRDefault="0034163A" w:rsidP="0034163A">
      <w:pPr>
        <w:pStyle w:val="USTustnpkodeksu"/>
      </w:pPr>
      <w:r w:rsidRPr="0034163A">
        <w:t>3.</w:t>
      </w:r>
      <w:r w:rsidR="005A7067">
        <w:t> </w:t>
      </w:r>
      <w:r w:rsidR="005A7067" w:rsidRPr="0034163A">
        <w:t>O</w:t>
      </w:r>
      <w:r w:rsidR="005A7067">
        <w:t> </w:t>
      </w:r>
      <w:r w:rsidRPr="0034163A">
        <w:t>terminie</w:t>
      </w:r>
      <w:r w:rsidR="005A7067" w:rsidRPr="0034163A">
        <w:t xml:space="preserve"> i</w:t>
      </w:r>
      <w:r w:rsidR="005A7067">
        <w:t> </w:t>
      </w:r>
      <w:r w:rsidRPr="0034163A">
        <w:t>porządku posiedzenia Zgromadzenia Ogólnego Prezes Trybunału zawiadamia sędziów Trybunału na</w:t>
      </w:r>
      <w:r w:rsidRPr="0034163A">
        <w:t>j</w:t>
      </w:r>
      <w:r w:rsidRPr="0034163A">
        <w:t xml:space="preserve">później </w:t>
      </w:r>
      <w:r w:rsidR="005A7067" w:rsidRPr="0034163A">
        <w:t>7</w:t>
      </w:r>
      <w:r w:rsidR="005A7067">
        <w:t> </w:t>
      </w:r>
      <w:r w:rsidRPr="0034163A">
        <w:t>dni przed dniem posiedzenia.</w:t>
      </w:r>
    </w:p>
    <w:p w:rsidR="0034163A" w:rsidRPr="0034163A" w:rsidRDefault="0034163A" w:rsidP="0034163A">
      <w:pPr>
        <w:pStyle w:val="USTustnpkodeksu"/>
      </w:pPr>
      <w:r w:rsidRPr="0034163A">
        <w:t>4.</w:t>
      </w:r>
      <w:r w:rsidR="005A7067">
        <w:t> </w:t>
      </w:r>
      <w:r w:rsidR="005A7067" w:rsidRPr="0034163A">
        <w:t>W</w:t>
      </w:r>
      <w:r w:rsidR="005A7067">
        <w:t> </w:t>
      </w:r>
      <w:r w:rsidRPr="0034163A">
        <w:t>szczególnie uzasadnionych przypadkach Prezes Trybunału może odstąpić od dochowania terminu,</w:t>
      </w:r>
      <w:r w:rsidR="005A7067" w:rsidRPr="0034163A">
        <w:t xml:space="preserve"> o</w:t>
      </w:r>
      <w:r w:rsidR="005A7067">
        <w:t> </w:t>
      </w:r>
      <w:r w:rsidRPr="0034163A">
        <w:t>którym mowa</w:t>
      </w:r>
      <w:r w:rsidR="005A7067" w:rsidRPr="0034163A">
        <w:t xml:space="preserve"> w</w:t>
      </w:r>
      <w:r w:rsidR="005A7067">
        <w:t> ust. </w:t>
      </w:r>
      <w:r w:rsidRPr="0034163A">
        <w:t>3.</w:t>
      </w:r>
    </w:p>
    <w:p w:rsidR="0034163A" w:rsidRPr="0034163A" w:rsidRDefault="0034163A" w:rsidP="0034163A">
      <w:pPr>
        <w:pStyle w:val="ARTartustawynprozporzdzenia"/>
      </w:pPr>
      <w:r w:rsidRPr="0034163A">
        <w:rPr>
          <w:rStyle w:val="Ppogrubienie"/>
        </w:rPr>
        <w:t>Art. 10.</w:t>
      </w:r>
      <w:r>
        <w:t> </w:t>
      </w:r>
      <w:r w:rsidRPr="0034163A">
        <w:t>1. Zgromadzenie Ogólne podejmuje uchwały zwykłą większością głosów,</w:t>
      </w:r>
      <w:r w:rsidR="005A7067" w:rsidRPr="0034163A">
        <w:t xml:space="preserve"> w</w:t>
      </w:r>
      <w:r w:rsidR="005A7067">
        <w:t> </w:t>
      </w:r>
      <w:r w:rsidRPr="0034163A">
        <w:t>obecności co najmniej 2/</w:t>
      </w:r>
      <w:r w:rsidR="005A7067" w:rsidRPr="0034163A">
        <w:t>3</w:t>
      </w:r>
      <w:r w:rsidR="005A7067">
        <w:t> </w:t>
      </w:r>
      <w:r w:rsidRPr="0034163A">
        <w:t>ogólnej liczby sędziów Trybunału,</w:t>
      </w:r>
      <w:r w:rsidR="005A7067" w:rsidRPr="0034163A">
        <w:t xml:space="preserve"> w</w:t>
      </w:r>
      <w:r w:rsidR="005A7067">
        <w:t> </w:t>
      </w:r>
      <w:r w:rsidRPr="0034163A">
        <w:t>tym Prezesa lub Wiceprezesa Trybunału, chyba że ustawa przewiduje inną wię</w:t>
      </w:r>
      <w:r w:rsidRPr="0034163A">
        <w:t>k</w:t>
      </w:r>
      <w:r w:rsidRPr="0034163A">
        <w:t>szość.</w:t>
      </w:r>
    </w:p>
    <w:p w:rsidR="0034163A" w:rsidRPr="0034163A" w:rsidRDefault="0034163A" w:rsidP="0034163A">
      <w:pPr>
        <w:pStyle w:val="USTustnpkodeksu"/>
      </w:pPr>
      <w:r w:rsidRPr="0034163A">
        <w:t>2.</w:t>
      </w:r>
      <w:r>
        <w:t> </w:t>
      </w:r>
      <w:r w:rsidRPr="0034163A">
        <w:t>Głosowanie jest jawne,</w:t>
      </w:r>
      <w:r w:rsidR="005A7067" w:rsidRPr="0034163A">
        <w:t xml:space="preserve"> o</w:t>
      </w:r>
      <w:r w:rsidR="005A7067">
        <w:t> </w:t>
      </w:r>
      <w:r w:rsidRPr="0034163A">
        <w:t>ile żaden</w:t>
      </w:r>
      <w:r w:rsidR="005A7067" w:rsidRPr="0034163A">
        <w:t xml:space="preserve"> z</w:t>
      </w:r>
      <w:r w:rsidR="005A7067">
        <w:t> </w:t>
      </w:r>
      <w:r w:rsidRPr="0034163A">
        <w:t>sędziów Trybunału nie zażąda wyłączenia jawności. Głosowanie</w:t>
      </w:r>
      <w:r w:rsidR="005A7067" w:rsidRPr="0034163A">
        <w:t xml:space="preserve"> z</w:t>
      </w:r>
      <w:r w:rsidR="00463BE0">
        <w:t xml:space="preserve"> </w:t>
      </w:r>
      <w:r w:rsidRPr="0034163A">
        <w:t>wyłącz</w:t>
      </w:r>
      <w:r w:rsidRPr="0034163A">
        <w:t>e</w:t>
      </w:r>
      <w:r w:rsidRPr="0034163A">
        <w:t>niem jawności przeprowadza się</w:t>
      </w:r>
      <w:r w:rsidR="005A7067" w:rsidRPr="0034163A">
        <w:t xml:space="preserve"> w</w:t>
      </w:r>
      <w:r w:rsidR="005A7067">
        <w:t> </w:t>
      </w:r>
      <w:r w:rsidRPr="0034163A">
        <w:t>sprawach,</w:t>
      </w:r>
      <w:r w:rsidR="005A7067" w:rsidRPr="0034163A">
        <w:t xml:space="preserve"> o</w:t>
      </w:r>
      <w:r w:rsidR="005A7067">
        <w:t> </w:t>
      </w:r>
      <w:r w:rsidRPr="0034163A">
        <w:t>których mowa</w:t>
      </w:r>
      <w:r w:rsidR="005A7067" w:rsidRPr="0034163A">
        <w:t xml:space="preserve"> w</w:t>
      </w:r>
      <w:r w:rsidR="005A7067">
        <w:t> art. </w:t>
      </w:r>
      <w:r w:rsidR="005A7067" w:rsidRPr="0034163A">
        <w:t>8</w:t>
      </w:r>
      <w:r w:rsidR="005A7067">
        <w:t xml:space="preserve"> pkt </w:t>
      </w:r>
      <w:r w:rsidRPr="0034163A">
        <w:t>2–5.</w:t>
      </w:r>
    </w:p>
    <w:p w:rsidR="0034163A" w:rsidRPr="0034163A" w:rsidRDefault="0034163A" w:rsidP="0034163A">
      <w:pPr>
        <w:pStyle w:val="ARTartustawynprozporzdzenia"/>
      </w:pPr>
      <w:r w:rsidRPr="0034163A">
        <w:rPr>
          <w:rStyle w:val="Ppogrubienie"/>
        </w:rPr>
        <w:t>Art. 11.</w:t>
      </w:r>
      <w:r>
        <w:t> </w:t>
      </w:r>
      <w:r w:rsidRPr="0034163A">
        <w:t>1. Prezes Trybunału corocznie zwołuje publiczne posiedzenie Zgromadzenia Ogólnego, podczas którego są omawiane istotne problemy wynikające</w:t>
      </w:r>
      <w:r w:rsidR="005A7067" w:rsidRPr="0034163A">
        <w:t xml:space="preserve"> z</w:t>
      </w:r>
      <w:r w:rsidR="005A7067">
        <w:t> </w:t>
      </w:r>
      <w:r w:rsidRPr="0034163A">
        <w:t>działalności</w:t>
      </w:r>
      <w:r w:rsidR="005A7067" w:rsidRPr="0034163A">
        <w:t xml:space="preserve"> i</w:t>
      </w:r>
      <w:r w:rsidR="005A7067">
        <w:t> </w:t>
      </w:r>
      <w:r w:rsidRPr="0034163A">
        <w:t>orzecznictwa Trybunału, przedstawione</w:t>
      </w:r>
      <w:r w:rsidR="005A7067" w:rsidRPr="0034163A">
        <w:t xml:space="preserve"> w</w:t>
      </w:r>
      <w:r w:rsidR="005A7067">
        <w:t> </w:t>
      </w:r>
      <w:r w:rsidRPr="0034163A">
        <w:t>informacji,</w:t>
      </w:r>
      <w:r w:rsidR="005A7067" w:rsidRPr="0034163A">
        <w:t xml:space="preserve"> o</w:t>
      </w:r>
      <w:r w:rsidR="005A7067">
        <w:t> </w:t>
      </w:r>
      <w:r w:rsidRPr="0034163A">
        <w:t>której mowa</w:t>
      </w:r>
      <w:r w:rsidR="005A7067" w:rsidRPr="0034163A">
        <w:t xml:space="preserve"> w</w:t>
      </w:r>
      <w:r w:rsidR="005A7067">
        <w:t> art. </w:t>
      </w:r>
      <w:r w:rsidR="005A7067" w:rsidRPr="0034163A">
        <w:t>6</w:t>
      </w:r>
      <w:r w:rsidR="005A7067">
        <w:t xml:space="preserve"> ust. </w:t>
      </w:r>
      <w:r w:rsidRPr="0034163A">
        <w:t>1.</w:t>
      </w:r>
    </w:p>
    <w:p w:rsidR="0034163A" w:rsidRPr="0034163A" w:rsidRDefault="0034163A" w:rsidP="0034163A">
      <w:pPr>
        <w:pStyle w:val="USTustnpkodeksu"/>
      </w:pPr>
      <w:r w:rsidRPr="0034163A">
        <w:t>2.</w:t>
      </w:r>
      <w:r>
        <w:t> </w:t>
      </w:r>
      <w:r w:rsidRPr="0034163A">
        <w:t>Prezes Trybunału zawiadamia</w:t>
      </w:r>
      <w:r w:rsidR="005A7067" w:rsidRPr="0034163A">
        <w:t xml:space="preserve"> o</w:t>
      </w:r>
      <w:r w:rsidR="005A7067">
        <w:t> </w:t>
      </w:r>
      <w:r w:rsidRPr="0034163A">
        <w:t>zwołaniu publicznego posiedzenia Zgromadzenia Ogólnego</w:t>
      </w:r>
      <w:r w:rsidR="005A7067" w:rsidRPr="0034163A">
        <w:t xml:space="preserve"> i</w:t>
      </w:r>
      <w:r w:rsidR="005A7067">
        <w:t> </w:t>
      </w:r>
      <w:r w:rsidRPr="0034163A">
        <w:t>zaprasza do udziału</w:t>
      </w:r>
      <w:r w:rsidR="005A7067" w:rsidRPr="0034163A">
        <w:t xml:space="preserve"> w</w:t>
      </w:r>
      <w:r w:rsidR="005A7067">
        <w:t> </w:t>
      </w:r>
      <w:r w:rsidRPr="0034163A">
        <w:t>nim</w:t>
      </w:r>
      <w:r w:rsidR="005A7067" w:rsidRPr="0034163A">
        <w:t xml:space="preserve"> w</w:t>
      </w:r>
      <w:r w:rsidR="005A7067">
        <w:t> </w:t>
      </w:r>
      <w:r w:rsidRPr="0034163A">
        <w:t>szczególności: Prezydenta Rzeczypospolitej Polskiej, Marszałka Sejmu, Marszałka Senatu, przedstawicieli org</w:t>
      </w:r>
      <w:r w:rsidRPr="0034163A">
        <w:t>a</w:t>
      </w:r>
      <w:r w:rsidRPr="0034163A">
        <w:t>nów władzy publicznej,</w:t>
      </w:r>
      <w:r w:rsidR="005A7067" w:rsidRPr="0034163A">
        <w:t xml:space="preserve"> o</w:t>
      </w:r>
      <w:r w:rsidR="005A7067">
        <w:t> </w:t>
      </w:r>
      <w:r w:rsidRPr="0034163A">
        <w:t>których mowa</w:t>
      </w:r>
      <w:r w:rsidR="005A7067" w:rsidRPr="0034163A">
        <w:t xml:space="preserve"> w</w:t>
      </w:r>
      <w:r w:rsidR="005A7067">
        <w:t> art. </w:t>
      </w:r>
      <w:r w:rsidR="005A7067" w:rsidRPr="0034163A">
        <w:t>6</w:t>
      </w:r>
      <w:r w:rsidR="005A7067">
        <w:t xml:space="preserve"> ust. </w:t>
      </w:r>
      <w:r w:rsidRPr="0034163A">
        <w:t>3,</w:t>
      </w:r>
      <w:r w:rsidR="005A7067" w:rsidRPr="0034163A">
        <w:t xml:space="preserve"> a</w:t>
      </w:r>
      <w:r w:rsidR="005A7067">
        <w:t> </w:t>
      </w:r>
      <w:r w:rsidRPr="0034163A">
        <w:t>także przewodniczących właściwych komisji sejmowych</w:t>
      </w:r>
      <w:r w:rsidR="005A7067" w:rsidRPr="0034163A">
        <w:t xml:space="preserve"> i</w:t>
      </w:r>
      <w:r w:rsidR="005A7067">
        <w:t> </w:t>
      </w:r>
      <w:r w:rsidRPr="0034163A">
        <w:t>senackich.</w:t>
      </w:r>
    </w:p>
    <w:p w:rsidR="0034163A" w:rsidRPr="0034163A" w:rsidRDefault="0034163A" w:rsidP="0034163A">
      <w:pPr>
        <w:pStyle w:val="ARTartustawynprozporzdzenia"/>
      </w:pPr>
      <w:r w:rsidRPr="0034163A">
        <w:rPr>
          <w:rStyle w:val="Ppogrubienie"/>
        </w:rPr>
        <w:lastRenderedPageBreak/>
        <w:t>Art. 12.</w:t>
      </w:r>
      <w:r>
        <w:t> </w:t>
      </w:r>
      <w:r w:rsidRPr="0034163A">
        <w:t>1. Prezesa Trybunału powołuje Prezydent Rzeczypospolitej Polskiej spośród dwóch kandydatów przedst</w:t>
      </w:r>
      <w:r w:rsidRPr="0034163A">
        <w:t>a</w:t>
      </w:r>
      <w:r w:rsidRPr="0034163A">
        <w:t>wionych przez Zgromadzenie Ogólne.</w:t>
      </w:r>
    </w:p>
    <w:p w:rsidR="0034163A" w:rsidRPr="0034163A" w:rsidRDefault="0034163A" w:rsidP="0034163A">
      <w:pPr>
        <w:pStyle w:val="USTustnpkodeksu"/>
      </w:pPr>
      <w:r w:rsidRPr="0034163A">
        <w:t>2.</w:t>
      </w:r>
      <w:r>
        <w:t> </w:t>
      </w:r>
      <w:r w:rsidRPr="0034163A">
        <w:t xml:space="preserve">Kandydatów na stanowisko Prezesa Trybunału wybiera Zgromadzenie Ogólne, nie później niż </w:t>
      </w:r>
      <w:r w:rsidR="005A7067" w:rsidRPr="0034163A">
        <w:t>3</w:t>
      </w:r>
      <w:r w:rsidR="005A7067">
        <w:t> </w:t>
      </w:r>
      <w:r w:rsidRPr="0034163A">
        <w:t>miesiące przed dniem upływu kadencji Prezesa Trybunału, spośród sędziów Trybunału, którzy</w:t>
      </w:r>
      <w:r w:rsidR="005A7067" w:rsidRPr="0034163A">
        <w:t xml:space="preserve"> w</w:t>
      </w:r>
      <w:r w:rsidR="005A7067">
        <w:t> </w:t>
      </w:r>
      <w:r w:rsidRPr="0034163A">
        <w:t>głosowaniu uzyskali kolejno największą liczbę głosów.</w:t>
      </w:r>
      <w:r w:rsidR="005A7067" w:rsidRPr="0034163A">
        <w:t xml:space="preserve"> W</w:t>
      </w:r>
      <w:r w:rsidR="005A7067">
        <w:t> </w:t>
      </w:r>
      <w:r w:rsidRPr="0034163A">
        <w:t>razie opróżnienia stanowiska Prezesa Trybunału, wyboru kandydatów dokonuje się</w:t>
      </w:r>
      <w:r w:rsidR="005A7067" w:rsidRPr="0034163A">
        <w:t xml:space="preserve"> w</w:t>
      </w:r>
      <w:r w:rsidR="005A7067">
        <w:t> </w:t>
      </w:r>
      <w:r w:rsidRPr="0034163A">
        <w:t>terminie 3</w:t>
      </w:r>
      <w:r w:rsidR="005A7067" w:rsidRPr="0034163A">
        <w:t>0</w:t>
      </w:r>
      <w:r w:rsidR="005A7067">
        <w:t> </w:t>
      </w:r>
      <w:r w:rsidRPr="0034163A">
        <w:t>dni.</w:t>
      </w:r>
    </w:p>
    <w:p w:rsidR="0034163A" w:rsidRPr="0034163A" w:rsidRDefault="0034163A" w:rsidP="0034163A">
      <w:pPr>
        <w:pStyle w:val="USTustnpkodeksu"/>
      </w:pPr>
      <w:r w:rsidRPr="0034163A">
        <w:t>3.</w:t>
      </w:r>
      <w:r>
        <w:t> </w:t>
      </w:r>
      <w:r w:rsidRPr="0034163A">
        <w:t>Obradom, które dotyczą wyboru kandydatów na stanowisko Prezesa Trybunału, przewodniczy najstarszy wiekiem sędzia Trybunału.</w:t>
      </w:r>
    </w:p>
    <w:p w:rsidR="0034163A" w:rsidRPr="0034163A" w:rsidRDefault="0034163A" w:rsidP="0034163A">
      <w:pPr>
        <w:pStyle w:val="USTustnpkodeksu"/>
      </w:pPr>
      <w:r w:rsidRPr="0034163A">
        <w:t>4.</w:t>
      </w:r>
      <w:r>
        <w:t> </w:t>
      </w:r>
      <w:r w:rsidRPr="0034163A">
        <w:t>Uchwałę</w:t>
      </w:r>
      <w:r w:rsidR="005A7067" w:rsidRPr="0034163A">
        <w:t xml:space="preserve"> o</w:t>
      </w:r>
      <w:r w:rsidR="005A7067">
        <w:t> </w:t>
      </w:r>
      <w:r w:rsidRPr="0034163A">
        <w:t>wyborze kandydatów na stanowisko Prezesa Trybunału przekazuje się niezwłocznie Prezydentowi Rzeczypospolitej Polskiej.</w:t>
      </w:r>
    </w:p>
    <w:p w:rsidR="0034163A" w:rsidRPr="0034163A" w:rsidRDefault="0034163A" w:rsidP="0034163A">
      <w:pPr>
        <w:pStyle w:val="USTustnpkodeksu"/>
      </w:pPr>
      <w:r w:rsidRPr="0034163A">
        <w:t>5.</w:t>
      </w:r>
      <w:r>
        <w:t> </w:t>
      </w:r>
      <w:r w:rsidRPr="0034163A">
        <w:t>Do Wiceprezesa Trybunału przepisy</w:t>
      </w:r>
      <w:r w:rsidR="005A7067">
        <w:t xml:space="preserve"> ust. </w:t>
      </w:r>
      <w:r w:rsidRPr="0034163A">
        <w:t xml:space="preserve">1, </w:t>
      </w:r>
      <w:r w:rsidR="005A7067" w:rsidRPr="0034163A">
        <w:t>2</w:t>
      </w:r>
      <w:r w:rsidR="005A7067">
        <w:t xml:space="preserve"> i </w:t>
      </w:r>
      <w:r w:rsidR="005A7067" w:rsidRPr="0034163A">
        <w:t>4</w:t>
      </w:r>
      <w:r w:rsidR="005A7067">
        <w:t> </w:t>
      </w:r>
      <w:r w:rsidRPr="0034163A">
        <w:t>stosuje się odpowiednio.</w:t>
      </w:r>
    </w:p>
    <w:p w:rsidR="0034163A" w:rsidRPr="0034163A" w:rsidRDefault="0034163A" w:rsidP="0034163A">
      <w:pPr>
        <w:pStyle w:val="ARTartustawynprozporzdzenia"/>
      </w:pPr>
      <w:r w:rsidRPr="0034163A">
        <w:rPr>
          <w:rStyle w:val="Ppogrubienie"/>
        </w:rPr>
        <w:t>Art. 13.</w:t>
      </w:r>
      <w:r>
        <w:t> </w:t>
      </w:r>
      <w:r w:rsidRPr="0034163A">
        <w:t>1. Prezes Trybunału kieruje pracami Trybunału, reprezentuje Trybunał na zewnątrz oraz wykonuje inne czynności określone</w:t>
      </w:r>
      <w:r w:rsidR="005A7067" w:rsidRPr="0034163A">
        <w:t xml:space="preserve"> w</w:t>
      </w:r>
      <w:r w:rsidR="005A7067">
        <w:t> </w:t>
      </w:r>
      <w:r w:rsidRPr="0034163A">
        <w:t>ustawie</w:t>
      </w:r>
      <w:r w:rsidR="005A7067" w:rsidRPr="0034163A">
        <w:t xml:space="preserve"> i</w:t>
      </w:r>
      <w:r w:rsidR="005A7067">
        <w:t> </w:t>
      </w:r>
      <w:r w:rsidRPr="0034163A">
        <w:t>regulaminie Trybunału.</w:t>
      </w:r>
    </w:p>
    <w:p w:rsidR="0034163A" w:rsidRPr="0034163A" w:rsidRDefault="0034163A" w:rsidP="0034163A">
      <w:pPr>
        <w:pStyle w:val="USTustnpkodeksu"/>
      </w:pPr>
      <w:r w:rsidRPr="0034163A">
        <w:t>2.</w:t>
      </w:r>
      <w:r>
        <w:t> </w:t>
      </w:r>
      <w:r w:rsidRPr="0034163A">
        <w:t>Wiceprezes Trybunału zastępuje Prezesa Trybunału</w:t>
      </w:r>
      <w:r w:rsidR="005A7067" w:rsidRPr="0034163A">
        <w:t xml:space="preserve"> w</w:t>
      </w:r>
      <w:r w:rsidR="005A7067">
        <w:t> </w:t>
      </w:r>
      <w:r w:rsidRPr="0034163A">
        <w:t>czasie jego nieobecności oraz wykonuje inne czynności wynikające</w:t>
      </w:r>
      <w:r w:rsidR="005A7067" w:rsidRPr="0034163A">
        <w:t xml:space="preserve"> z</w:t>
      </w:r>
      <w:r w:rsidR="005A7067">
        <w:t> </w:t>
      </w:r>
      <w:r w:rsidRPr="0034163A">
        <w:t>podziału obowiązków, ustalonego przez Prezesa Trybunału.</w:t>
      </w:r>
    </w:p>
    <w:p w:rsidR="0034163A" w:rsidRPr="00463BE0" w:rsidRDefault="0034163A" w:rsidP="0034163A">
      <w:pPr>
        <w:pStyle w:val="USTustnpkodeksu"/>
        <w:rPr>
          <w:spacing w:val="-2"/>
        </w:rPr>
      </w:pPr>
      <w:r w:rsidRPr="0034163A">
        <w:t>3.</w:t>
      </w:r>
      <w:r w:rsidR="005A7067">
        <w:t> </w:t>
      </w:r>
      <w:r w:rsidR="005A7067" w:rsidRPr="0034163A">
        <w:t>W</w:t>
      </w:r>
      <w:r w:rsidR="005A7067">
        <w:t> </w:t>
      </w:r>
      <w:r w:rsidRPr="0034163A">
        <w:t>razie przeszkód</w:t>
      </w:r>
      <w:r w:rsidR="005A7067" w:rsidRPr="0034163A">
        <w:t xml:space="preserve"> w</w:t>
      </w:r>
      <w:r w:rsidR="005A7067">
        <w:t> </w:t>
      </w:r>
      <w:r w:rsidRPr="0034163A">
        <w:t xml:space="preserve">sprawowaniu obowiązków przez Prezesa oraz Wiceprezesa Trybunału, Prezesa Trybunału </w:t>
      </w:r>
      <w:r w:rsidRPr="00463BE0">
        <w:rPr>
          <w:spacing w:val="-2"/>
        </w:rPr>
        <w:t>zastępuje sędzia Trybunału wyznaczony przez Prezesa Trybunału,</w:t>
      </w:r>
      <w:r w:rsidR="005A7067" w:rsidRPr="00463BE0">
        <w:rPr>
          <w:spacing w:val="-2"/>
        </w:rPr>
        <w:t xml:space="preserve"> a </w:t>
      </w:r>
      <w:r w:rsidRPr="00463BE0">
        <w:rPr>
          <w:spacing w:val="-2"/>
        </w:rPr>
        <w:t>jeżeli żaden sędzia Trybunału nie został wyznaczony</w:t>
      </w:r>
      <w:r w:rsidR="00463BE0" w:rsidRPr="00463BE0">
        <w:rPr>
          <w:spacing w:val="-2"/>
        </w:rPr>
        <w:t> </w:t>
      </w:r>
      <w:r w:rsidRPr="00463BE0">
        <w:rPr>
          <w:spacing w:val="-2"/>
        </w:rPr>
        <w:t>– najstarszy wiekiem sędzia Trybunału.</w:t>
      </w:r>
    </w:p>
    <w:p w:rsidR="0034163A" w:rsidRPr="0034163A" w:rsidRDefault="0034163A" w:rsidP="0034163A">
      <w:pPr>
        <w:pStyle w:val="ARTartustawynprozporzdzenia"/>
      </w:pPr>
      <w:r w:rsidRPr="0034163A">
        <w:rPr>
          <w:rStyle w:val="Ppogrubienie"/>
        </w:rPr>
        <w:t>Art. 14.</w:t>
      </w:r>
      <w:r>
        <w:t> </w:t>
      </w:r>
      <w:r w:rsidRPr="0034163A">
        <w:t>1. Projekt dochodów</w:t>
      </w:r>
      <w:r w:rsidR="005A7067" w:rsidRPr="0034163A">
        <w:t xml:space="preserve"> i</w:t>
      </w:r>
      <w:r w:rsidR="005A7067">
        <w:t> </w:t>
      </w:r>
      <w:r w:rsidR="00463BE0">
        <w:t>wydatków Trybunału</w:t>
      </w:r>
      <w:r w:rsidR="00F26F29">
        <w:t>,</w:t>
      </w:r>
      <w:r w:rsidR="005A7067" w:rsidRPr="0034163A">
        <w:t xml:space="preserve"> o</w:t>
      </w:r>
      <w:r w:rsidR="005A7067">
        <w:t> </w:t>
      </w:r>
      <w:r w:rsidRPr="0034163A">
        <w:t>którym mowa</w:t>
      </w:r>
      <w:r w:rsidR="005A7067" w:rsidRPr="0034163A">
        <w:t xml:space="preserve"> w</w:t>
      </w:r>
      <w:r w:rsidR="005A7067">
        <w:t> art. </w:t>
      </w:r>
      <w:r w:rsidR="005A7067" w:rsidRPr="0034163A">
        <w:t>8</w:t>
      </w:r>
      <w:r w:rsidR="005A7067">
        <w:t xml:space="preserve"> pkt </w:t>
      </w:r>
      <w:r w:rsidRPr="0034163A">
        <w:t xml:space="preserve">8, minister właściwy do spraw </w:t>
      </w:r>
      <w:r w:rsidR="00463BE0">
        <w:br/>
      </w:r>
      <w:r w:rsidRPr="0034163A">
        <w:t>finansów publicznych włącza do projektu budżetu państwa.</w:t>
      </w:r>
    </w:p>
    <w:p w:rsidR="0034163A" w:rsidRPr="0034163A" w:rsidRDefault="0034163A" w:rsidP="0034163A">
      <w:pPr>
        <w:pStyle w:val="USTustnpkodeksu"/>
      </w:pPr>
      <w:r w:rsidRPr="0034163A">
        <w:t>2.</w:t>
      </w:r>
      <w:r w:rsidR="005A7067">
        <w:t> </w:t>
      </w:r>
      <w:r w:rsidR="005A7067" w:rsidRPr="0034163A">
        <w:t>W</w:t>
      </w:r>
      <w:r w:rsidR="005A7067">
        <w:t> </w:t>
      </w:r>
      <w:r w:rsidRPr="0034163A">
        <w:t>zakresi</w:t>
      </w:r>
      <w:r w:rsidR="001E66B6">
        <w:t>e wykonywania budżetu Trybunału</w:t>
      </w:r>
      <w:r w:rsidRPr="0034163A">
        <w:t xml:space="preserve"> Prezesowi Trybunału przysługują uprawnienia ministra właściwego do spraw finansów publicznych.</w:t>
      </w:r>
    </w:p>
    <w:p w:rsidR="0034163A" w:rsidRPr="0034163A" w:rsidRDefault="0034163A" w:rsidP="0034163A">
      <w:pPr>
        <w:pStyle w:val="ARTartustawynprozporzdzenia"/>
      </w:pPr>
      <w:r w:rsidRPr="0034163A">
        <w:rPr>
          <w:rStyle w:val="Ppogrubienie"/>
        </w:rPr>
        <w:t>Art. 15.</w:t>
      </w:r>
      <w:r>
        <w:t> </w:t>
      </w:r>
      <w:r w:rsidRPr="0034163A">
        <w:t>1. Wewnętrzną organizację pracy Trybunału</w:t>
      </w:r>
      <w:r w:rsidR="005A7067" w:rsidRPr="0034163A">
        <w:t xml:space="preserve"> i</w:t>
      </w:r>
      <w:r w:rsidR="005A7067">
        <w:t> </w:t>
      </w:r>
      <w:r w:rsidRPr="0034163A">
        <w:t>jego organów,</w:t>
      </w:r>
      <w:r w:rsidR="005A7067" w:rsidRPr="0034163A">
        <w:t xml:space="preserve"> w</w:t>
      </w:r>
      <w:r w:rsidR="005A7067">
        <w:t> </w:t>
      </w:r>
      <w:r w:rsidRPr="0034163A">
        <w:t>tym wynikające</w:t>
      </w:r>
      <w:r w:rsidR="005A7067" w:rsidRPr="0034163A">
        <w:t xml:space="preserve"> z</w:t>
      </w:r>
      <w:r w:rsidR="005A7067">
        <w:t> </w:t>
      </w:r>
      <w:r w:rsidRPr="0034163A">
        <w:t>niej powinności sędziów Trybunału, oraz inne sprawy wskazane</w:t>
      </w:r>
      <w:r w:rsidR="005A7067" w:rsidRPr="0034163A">
        <w:t xml:space="preserve"> w</w:t>
      </w:r>
      <w:r w:rsidR="005A7067">
        <w:t> </w:t>
      </w:r>
      <w:r w:rsidRPr="0034163A">
        <w:t>ustawie określa regulamin Trybunału.</w:t>
      </w:r>
    </w:p>
    <w:p w:rsidR="0034163A" w:rsidRPr="0034163A" w:rsidRDefault="0034163A" w:rsidP="0034163A">
      <w:pPr>
        <w:pStyle w:val="USTustnpkodeksu"/>
      </w:pPr>
      <w:r w:rsidRPr="0034163A">
        <w:t>2.</w:t>
      </w:r>
      <w:r>
        <w:t> </w:t>
      </w:r>
      <w:r w:rsidRPr="0034163A">
        <w:t>Regulamin Trybunału podlega ogłoszeniu</w:t>
      </w:r>
      <w:r w:rsidR="005A7067" w:rsidRPr="0034163A">
        <w:t xml:space="preserve"> w</w:t>
      </w:r>
      <w:r w:rsidR="005A7067">
        <w:t> </w:t>
      </w:r>
      <w:r w:rsidRPr="0034163A">
        <w:t xml:space="preserve">Dzienniku Urzędowym Rzeczypospolitej Polskiej </w:t>
      </w:r>
      <w:r>
        <w:t>„</w:t>
      </w:r>
      <w:r w:rsidRPr="0034163A">
        <w:t>Monitor Polski</w:t>
      </w:r>
      <w:r>
        <w:t>”</w:t>
      </w:r>
      <w:r w:rsidRPr="0034163A">
        <w:t>.</w:t>
      </w:r>
    </w:p>
    <w:p w:rsidR="0034163A" w:rsidRPr="0034163A" w:rsidRDefault="0034163A" w:rsidP="0034163A">
      <w:pPr>
        <w:pStyle w:val="ROZDZODDZOZNoznaczenierozdziauluboddziau"/>
      </w:pPr>
      <w:r w:rsidRPr="0034163A">
        <w:t>Rozdział 3</w:t>
      </w:r>
    </w:p>
    <w:p w:rsidR="0034163A" w:rsidRPr="0034163A" w:rsidRDefault="0034163A" w:rsidP="0034163A">
      <w:pPr>
        <w:pStyle w:val="ROZDZODDZPRZEDMprzedmiotregulacjirozdziauluboddziau"/>
      </w:pPr>
      <w:r w:rsidRPr="0034163A">
        <w:t>Sędziowie Trybunału</w:t>
      </w:r>
    </w:p>
    <w:p w:rsidR="0034163A" w:rsidRPr="0034163A" w:rsidRDefault="0034163A" w:rsidP="0034163A">
      <w:pPr>
        <w:pStyle w:val="ARTartustawynprozporzdzenia"/>
      </w:pPr>
      <w:r w:rsidRPr="0034163A">
        <w:rPr>
          <w:rStyle w:val="Ppogrubienie"/>
        </w:rPr>
        <w:t>Art. 16.</w:t>
      </w:r>
      <w:r>
        <w:t> </w:t>
      </w:r>
      <w:r w:rsidRPr="0034163A">
        <w:t>Sędzia Trybunału</w:t>
      </w:r>
      <w:r w:rsidR="005A7067" w:rsidRPr="0034163A">
        <w:t xml:space="preserve"> w</w:t>
      </w:r>
      <w:r w:rsidR="005A7067">
        <w:t> </w:t>
      </w:r>
      <w:r w:rsidRPr="0034163A">
        <w:t>sprawowaniu swojego urzędu jest niezawisły</w:t>
      </w:r>
      <w:r w:rsidR="005A7067" w:rsidRPr="0034163A">
        <w:t xml:space="preserve"> i</w:t>
      </w:r>
      <w:r w:rsidR="005A7067">
        <w:t> </w:t>
      </w:r>
      <w:r w:rsidRPr="0034163A">
        <w:t>podlega tylko Konstytucji.</w:t>
      </w:r>
    </w:p>
    <w:p w:rsidR="0034163A" w:rsidRPr="0034163A" w:rsidRDefault="0034163A" w:rsidP="0034163A">
      <w:pPr>
        <w:pStyle w:val="ARTartustawynprozporzdzenia"/>
      </w:pPr>
      <w:r w:rsidRPr="0034163A">
        <w:rPr>
          <w:rStyle w:val="Ppogrubienie"/>
        </w:rPr>
        <w:t>Art. 17.</w:t>
      </w:r>
      <w:r>
        <w:t> </w:t>
      </w:r>
      <w:r w:rsidRPr="0034163A">
        <w:t>1.</w:t>
      </w:r>
      <w:r w:rsidR="005A7067" w:rsidRPr="0034163A">
        <w:t xml:space="preserve"> W</w:t>
      </w:r>
      <w:r w:rsidR="005A7067">
        <w:t> </w:t>
      </w:r>
      <w:r w:rsidRPr="0034163A">
        <w:t>skład Trybunału wchodzi piętnastu sędziów.</w:t>
      </w:r>
    </w:p>
    <w:p w:rsidR="0034163A" w:rsidRPr="0034163A" w:rsidRDefault="0034163A" w:rsidP="0034163A">
      <w:pPr>
        <w:pStyle w:val="USTustnpkodeksu"/>
      </w:pPr>
      <w:r w:rsidRPr="0034163A">
        <w:t>2.</w:t>
      </w:r>
      <w:r>
        <w:t> </w:t>
      </w:r>
      <w:r w:rsidRPr="0034163A">
        <w:t>Sędziów Trybunału wybiera indywidualnie, na dziewięcioletnie kadencje, Sejm bezwzględną większością głosów,</w:t>
      </w:r>
      <w:r w:rsidR="005A7067" w:rsidRPr="0034163A">
        <w:t xml:space="preserve"> w</w:t>
      </w:r>
      <w:r w:rsidR="005A7067">
        <w:t> </w:t>
      </w:r>
      <w:r w:rsidRPr="0034163A">
        <w:t>obecności co najmniej połowy ustawowej liczby posłów. Ponowny wybór do Trybunału jest niedopuszczalny.</w:t>
      </w:r>
    </w:p>
    <w:p w:rsidR="0034163A" w:rsidRPr="0034163A" w:rsidRDefault="0034163A" w:rsidP="0034163A">
      <w:pPr>
        <w:pStyle w:val="ARTartustawynprozporzdzenia"/>
        <w:keepNext/>
      </w:pPr>
      <w:r w:rsidRPr="0034163A">
        <w:rPr>
          <w:rStyle w:val="Ppogrubienie"/>
        </w:rPr>
        <w:t>Art. 18.</w:t>
      </w:r>
      <w:r>
        <w:t> </w:t>
      </w:r>
      <w:r w:rsidRPr="0034163A">
        <w:t>Sędzią Trybunału może być wybrana osoba, która wyróżnia się wiedzą prawniczą oraz:</w:t>
      </w:r>
    </w:p>
    <w:p w:rsidR="0034163A" w:rsidRPr="0034163A" w:rsidRDefault="0034163A" w:rsidP="0034163A">
      <w:pPr>
        <w:pStyle w:val="PKTpunkt"/>
      </w:pPr>
      <w:r w:rsidRPr="0034163A">
        <w:t>1)</w:t>
      </w:r>
      <w:r w:rsidRPr="0034163A">
        <w:tab/>
        <w:t>posiada kwalifikacje wymagane do zajmowania stanowiska sędziego Sądu Najwyższego;</w:t>
      </w:r>
    </w:p>
    <w:p w:rsidR="0034163A" w:rsidRPr="0034163A" w:rsidRDefault="0034163A" w:rsidP="0034163A">
      <w:pPr>
        <w:pStyle w:val="PKTpunkt"/>
      </w:pPr>
      <w:r w:rsidRPr="0034163A">
        <w:t>2)</w:t>
      </w:r>
      <w:r w:rsidRPr="0034163A">
        <w:tab/>
        <w:t>w dniu wyboru ma ukończone 4</w:t>
      </w:r>
      <w:r w:rsidR="005A7067" w:rsidRPr="0034163A">
        <w:t>0</w:t>
      </w:r>
      <w:r w:rsidR="005A7067">
        <w:t> </w:t>
      </w:r>
      <w:r w:rsidRPr="0034163A">
        <w:t>lat</w:t>
      </w:r>
      <w:r w:rsidR="005A7067" w:rsidRPr="0034163A">
        <w:t xml:space="preserve"> i</w:t>
      </w:r>
      <w:r w:rsidR="005A7067">
        <w:t> </w:t>
      </w:r>
      <w:r w:rsidRPr="0034163A">
        <w:t>nie ukończyła 6</w:t>
      </w:r>
      <w:r w:rsidR="005A7067" w:rsidRPr="0034163A">
        <w:t>7</w:t>
      </w:r>
      <w:r w:rsidR="005A7067">
        <w:t> </w:t>
      </w:r>
      <w:r w:rsidRPr="0034163A">
        <w:t>lat.</w:t>
      </w:r>
    </w:p>
    <w:p w:rsidR="0034163A" w:rsidRPr="0034163A" w:rsidRDefault="0034163A" w:rsidP="0034163A">
      <w:pPr>
        <w:pStyle w:val="ARTartustawynprozporzdzenia"/>
      </w:pPr>
      <w:r w:rsidRPr="0034163A">
        <w:rPr>
          <w:rStyle w:val="Ppogrubienie"/>
        </w:rPr>
        <w:t>Art. 19.</w:t>
      </w:r>
      <w:r>
        <w:t> </w:t>
      </w:r>
      <w:r w:rsidRPr="0034163A">
        <w:t xml:space="preserve">1. Prawo zgłaszania kandydata na sędziego </w:t>
      </w:r>
      <w:r w:rsidR="00463BE0">
        <w:t>Trybunału</w:t>
      </w:r>
      <w:r w:rsidRPr="0034163A">
        <w:t xml:space="preserve"> przysługuje Prezydium Sejmu oraz grupie co najmniej 5</w:t>
      </w:r>
      <w:r w:rsidR="005A7067" w:rsidRPr="0034163A">
        <w:t>0</w:t>
      </w:r>
      <w:r w:rsidR="005A7067">
        <w:t> </w:t>
      </w:r>
      <w:r w:rsidRPr="0034163A">
        <w:t>posłów.</w:t>
      </w:r>
    </w:p>
    <w:p w:rsidR="0034163A" w:rsidRPr="0034163A" w:rsidRDefault="0034163A" w:rsidP="0034163A">
      <w:pPr>
        <w:pStyle w:val="USTustnpkodeksu"/>
      </w:pPr>
      <w:r w:rsidRPr="0034163A">
        <w:t>2.</w:t>
      </w:r>
      <w:r>
        <w:t> </w:t>
      </w:r>
      <w:r w:rsidRPr="0034163A">
        <w:t>Wniosek</w:t>
      </w:r>
      <w:r w:rsidR="005A7067" w:rsidRPr="0034163A">
        <w:t xml:space="preserve"> w</w:t>
      </w:r>
      <w:r w:rsidR="005A7067">
        <w:t> </w:t>
      </w:r>
      <w:r w:rsidRPr="0034163A">
        <w:t xml:space="preserve">sprawie zgłoszenia kandydata na sędziego Trybunału składa się do Marszałka Sejmu nie później niż </w:t>
      </w:r>
      <w:r w:rsidR="005A7067" w:rsidRPr="0034163A">
        <w:t>3</w:t>
      </w:r>
      <w:r w:rsidR="005A7067">
        <w:t> </w:t>
      </w:r>
      <w:r w:rsidRPr="0034163A">
        <w:t>miesiące przed dniem upływu kadencji sędziego Trybunału.</w:t>
      </w:r>
    </w:p>
    <w:p w:rsidR="0034163A" w:rsidRPr="0034163A" w:rsidRDefault="0034163A" w:rsidP="0034163A">
      <w:pPr>
        <w:pStyle w:val="USTustnpkodeksu"/>
      </w:pPr>
      <w:r w:rsidRPr="0034163A">
        <w:t>3.</w:t>
      </w:r>
      <w:r w:rsidR="005A7067">
        <w:t> </w:t>
      </w:r>
      <w:r w:rsidR="005A7067" w:rsidRPr="0034163A">
        <w:t>W</w:t>
      </w:r>
      <w:r w:rsidR="005A7067">
        <w:t> </w:t>
      </w:r>
      <w:r w:rsidRPr="0034163A">
        <w:t>przypadku wygaśnięcia mandatu sędziego Trybunału przed upływem kadencji, termin na złożenie wniosku,</w:t>
      </w:r>
      <w:r w:rsidR="005A7067" w:rsidRPr="0034163A">
        <w:t xml:space="preserve"> o</w:t>
      </w:r>
      <w:r w:rsidR="005A7067">
        <w:t> </w:t>
      </w:r>
      <w:r w:rsidRPr="0034163A">
        <w:t>którym mowa</w:t>
      </w:r>
      <w:r w:rsidR="005A7067" w:rsidRPr="0034163A">
        <w:t xml:space="preserve"> w</w:t>
      </w:r>
      <w:r w:rsidR="005A7067">
        <w:t> ust. </w:t>
      </w:r>
      <w:r w:rsidRPr="0034163A">
        <w:t>2, wynosi 2</w:t>
      </w:r>
      <w:r w:rsidR="005A7067" w:rsidRPr="0034163A">
        <w:t>1</w:t>
      </w:r>
      <w:r w:rsidR="005A7067">
        <w:t> </w:t>
      </w:r>
      <w:r w:rsidRPr="0034163A">
        <w:t>dni.</w:t>
      </w:r>
    </w:p>
    <w:p w:rsidR="0034163A" w:rsidRPr="0034163A" w:rsidRDefault="0034163A" w:rsidP="0034163A">
      <w:pPr>
        <w:pStyle w:val="USTustnpkodeksu"/>
      </w:pPr>
      <w:r w:rsidRPr="0034163A">
        <w:t>4.</w:t>
      </w:r>
      <w:r>
        <w:t> </w:t>
      </w:r>
      <w:r w:rsidRPr="0034163A">
        <w:t>Organ właściwy na podstawie regulaminu Sejmu wyraża opinię</w:t>
      </w:r>
      <w:r w:rsidR="005A7067" w:rsidRPr="0034163A">
        <w:t xml:space="preserve"> w</w:t>
      </w:r>
      <w:r w:rsidR="005A7067">
        <w:t> </w:t>
      </w:r>
      <w:r w:rsidRPr="0034163A">
        <w:t>sprawie wniosku,</w:t>
      </w:r>
      <w:r w:rsidR="005A7067" w:rsidRPr="0034163A">
        <w:t xml:space="preserve"> o</w:t>
      </w:r>
      <w:r w:rsidR="005A7067">
        <w:t> </w:t>
      </w:r>
      <w:r w:rsidRPr="0034163A">
        <w:t>którym mowa</w:t>
      </w:r>
      <w:r w:rsidR="005A7067" w:rsidRPr="0034163A">
        <w:t xml:space="preserve"> w</w:t>
      </w:r>
      <w:r w:rsidR="005A7067">
        <w:t> ust. </w:t>
      </w:r>
      <w:r w:rsidRPr="0034163A">
        <w:t>2.</w:t>
      </w:r>
    </w:p>
    <w:p w:rsidR="0034163A" w:rsidRPr="0034163A" w:rsidRDefault="0034163A" w:rsidP="0034163A">
      <w:pPr>
        <w:pStyle w:val="USTustnpkodeksu"/>
      </w:pPr>
      <w:r w:rsidRPr="0034163A">
        <w:t>5.</w:t>
      </w:r>
      <w:r>
        <w:t> </w:t>
      </w:r>
      <w:r w:rsidRPr="0034163A">
        <w:t>Szczegółowe wymogi dotyczące wniosku oraz tryb postępowania</w:t>
      </w:r>
      <w:r w:rsidR="005A7067" w:rsidRPr="0034163A">
        <w:t xml:space="preserve"> z</w:t>
      </w:r>
      <w:r w:rsidR="005A7067">
        <w:t> </w:t>
      </w:r>
      <w:r w:rsidRPr="0034163A">
        <w:t>wnioskiem określa regulamin Sejmu.</w:t>
      </w:r>
    </w:p>
    <w:p w:rsidR="0034163A" w:rsidRPr="00463BE0" w:rsidRDefault="0034163A" w:rsidP="0034163A">
      <w:pPr>
        <w:pStyle w:val="ARTartustawynprozporzdzenia"/>
        <w:rPr>
          <w:spacing w:val="-2"/>
        </w:rPr>
      </w:pPr>
      <w:r w:rsidRPr="00463BE0">
        <w:rPr>
          <w:rStyle w:val="Ppogrubienie"/>
          <w:spacing w:val="-2"/>
        </w:rPr>
        <w:t>Art. 20.</w:t>
      </w:r>
      <w:r w:rsidRPr="00463BE0">
        <w:rPr>
          <w:spacing w:val="-2"/>
        </w:rPr>
        <w:t> Jeżeli głosowanie nie zostało zakończone wyborem sędziego Trybunału, termin na złożenie nowego wniosku</w:t>
      </w:r>
      <w:r w:rsidR="005A7067" w:rsidRPr="00463BE0">
        <w:rPr>
          <w:spacing w:val="-2"/>
        </w:rPr>
        <w:t xml:space="preserve"> w </w:t>
      </w:r>
      <w:r w:rsidRPr="00463BE0">
        <w:rPr>
          <w:spacing w:val="-2"/>
        </w:rPr>
        <w:t xml:space="preserve">sprawie zgłoszenia </w:t>
      </w:r>
      <w:r w:rsidR="00463BE0" w:rsidRPr="00463BE0">
        <w:rPr>
          <w:spacing w:val="-2"/>
        </w:rPr>
        <w:t>kandydata na sędziego Trybunału</w:t>
      </w:r>
      <w:r w:rsidRPr="00463BE0">
        <w:rPr>
          <w:spacing w:val="-2"/>
        </w:rPr>
        <w:t xml:space="preserve"> wynosi 1</w:t>
      </w:r>
      <w:r w:rsidR="005A7067" w:rsidRPr="00463BE0">
        <w:rPr>
          <w:spacing w:val="-2"/>
        </w:rPr>
        <w:t>4 </w:t>
      </w:r>
      <w:r w:rsidRPr="00463BE0">
        <w:rPr>
          <w:spacing w:val="-2"/>
        </w:rPr>
        <w:t>dni od dnia głosowania.</w:t>
      </w:r>
    </w:p>
    <w:p w:rsidR="0034163A" w:rsidRPr="0034163A" w:rsidRDefault="0034163A" w:rsidP="005A7067">
      <w:pPr>
        <w:pStyle w:val="ARTartustawynprozporzdzenia"/>
        <w:keepNext/>
      </w:pPr>
      <w:r w:rsidRPr="0034163A">
        <w:rPr>
          <w:rStyle w:val="Ppogrubienie"/>
        </w:rPr>
        <w:lastRenderedPageBreak/>
        <w:t>Art. 21.</w:t>
      </w:r>
      <w:r>
        <w:t> </w:t>
      </w:r>
      <w:r w:rsidRPr="0034163A">
        <w:t>1. Osoba wybrana na stanowisko sędziego Trybunału składa wobec Prezydenta Rzeczypospolitej Polskiej ślubowanie następującej treści:</w:t>
      </w:r>
    </w:p>
    <w:p w:rsidR="0034163A" w:rsidRPr="0034163A" w:rsidRDefault="0034163A" w:rsidP="0034163A">
      <w:pPr>
        <w:pStyle w:val="CYTcytatnpprzysigi"/>
      </w:pPr>
      <w:r>
        <w:t>„</w:t>
      </w:r>
      <w:r w:rsidRPr="0034163A">
        <w:t>Uroczyście ślubuję, że pełniąc powierzone mi obowiązki sędziego Trybunału Konstytucyjnego będę wiernie służyć Narodowi</w:t>
      </w:r>
      <w:r w:rsidR="005A7067" w:rsidRPr="0034163A">
        <w:t xml:space="preserve"> i</w:t>
      </w:r>
      <w:r w:rsidR="005A7067">
        <w:t> </w:t>
      </w:r>
      <w:r w:rsidRPr="0034163A">
        <w:t>stać na straży Konstytucji Rzeczypospolitej Polskiej, czyniąc to bezstronnie, według mego sumienia</w:t>
      </w:r>
      <w:r w:rsidR="005A7067" w:rsidRPr="0034163A">
        <w:t xml:space="preserve"> i</w:t>
      </w:r>
      <w:r w:rsidR="005A7067">
        <w:t> </w:t>
      </w:r>
      <w:r w:rsidR="005A7067" w:rsidRPr="0034163A">
        <w:t>z</w:t>
      </w:r>
      <w:r w:rsidR="005A7067">
        <w:t> </w:t>
      </w:r>
      <w:r w:rsidRPr="0034163A">
        <w:t>najwyższą starannością, oraz strzegąc godności sprawowanego urzędu.</w:t>
      </w:r>
      <w:r>
        <w:t>”</w:t>
      </w:r>
      <w:r w:rsidRPr="0034163A">
        <w:t>.</w:t>
      </w:r>
    </w:p>
    <w:p w:rsidR="0034163A" w:rsidRPr="0034163A" w:rsidRDefault="0034163A" w:rsidP="0034163A">
      <w:pPr>
        <w:pStyle w:val="ZDANIENASTNOWYWIERSZnpzddrugienowywierszwust"/>
      </w:pPr>
      <w:r w:rsidRPr="0034163A">
        <w:t>Ślubowanie może być złożone</w:t>
      </w:r>
      <w:r w:rsidR="005A7067" w:rsidRPr="0034163A">
        <w:t xml:space="preserve"> z</w:t>
      </w:r>
      <w:r w:rsidR="005A7067">
        <w:t> </w:t>
      </w:r>
      <w:r w:rsidRPr="0034163A">
        <w:t xml:space="preserve">dodaniem zdania </w:t>
      </w:r>
      <w:r>
        <w:t>„</w:t>
      </w:r>
      <w:r w:rsidRPr="0034163A">
        <w:t>Tak mi dopomóż Bóg.</w:t>
      </w:r>
      <w:r>
        <w:t>”</w:t>
      </w:r>
      <w:r w:rsidRPr="0034163A">
        <w:t>.</w:t>
      </w:r>
    </w:p>
    <w:p w:rsidR="0034163A" w:rsidRPr="0034163A" w:rsidRDefault="0034163A" w:rsidP="0034163A">
      <w:pPr>
        <w:pStyle w:val="USTustnpkodeksu"/>
      </w:pPr>
      <w:r w:rsidRPr="0034163A">
        <w:t>2.</w:t>
      </w:r>
      <w:r>
        <w:t> </w:t>
      </w:r>
      <w:r w:rsidRPr="0034163A">
        <w:t>Odmowa złożenia ślubowania jest równoznaczna ze zrzeczeniem się stanowiska sędziego Trybunału.</w:t>
      </w:r>
    </w:p>
    <w:p w:rsidR="0034163A" w:rsidRPr="0034163A" w:rsidRDefault="0034163A" w:rsidP="0034163A">
      <w:pPr>
        <w:pStyle w:val="ARTartustawynprozporzdzenia"/>
      </w:pPr>
      <w:r w:rsidRPr="0034163A">
        <w:rPr>
          <w:rStyle w:val="Ppogrubienie"/>
        </w:rPr>
        <w:t>Art. 22.</w:t>
      </w:r>
      <w:r>
        <w:t> </w:t>
      </w:r>
      <w:r w:rsidRPr="0034163A">
        <w:t>Sędzia Trybunału jest upoważniony do dostępu do informacji niejawnych związanych</w:t>
      </w:r>
      <w:r w:rsidR="005A7067" w:rsidRPr="0034163A">
        <w:t xml:space="preserve"> z</w:t>
      </w:r>
      <w:r w:rsidR="005A7067">
        <w:t> </w:t>
      </w:r>
      <w:r w:rsidRPr="0034163A">
        <w:t>rozpoznawaną przez Trybunał sprawą.</w:t>
      </w:r>
    </w:p>
    <w:p w:rsidR="0034163A" w:rsidRPr="0034163A" w:rsidRDefault="0034163A" w:rsidP="0034163A">
      <w:pPr>
        <w:pStyle w:val="ARTartustawynprozporzdzenia"/>
      </w:pPr>
      <w:r w:rsidRPr="0034163A">
        <w:rPr>
          <w:rStyle w:val="Ppogrubienie"/>
        </w:rPr>
        <w:t>Art. 23.</w:t>
      </w:r>
      <w:r>
        <w:t> </w:t>
      </w:r>
      <w:r w:rsidRPr="0034163A">
        <w:t>1. Sędzia Trybunału nie może należeć do partii politycznej, związku zawodowego ani prowadzić działaln</w:t>
      </w:r>
      <w:r w:rsidRPr="0034163A">
        <w:t>o</w:t>
      </w:r>
      <w:r w:rsidRPr="0034163A">
        <w:t>ści publicznej niedającej się pogodzić</w:t>
      </w:r>
      <w:r w:rsidR="005A7067" w:rsidRPr="0034163A">
        <w:t xml:space="preserve"> z</w:t>
      </w:r>
      <w:r w:rsidR="005A7067">
        <w:t> </w:t>
      </w:r>
      <w:r w:rsidRPr="0034163A">
        <w:t>zasadami niezależności sądów</w:t>
      </w:r>
      <w:r w:rsidR="005A7067" w:rsidRPr="0034163A">
        <w:t xml:space="preserve"> i</w:t>
      </w:r>
      <w:r w:rsidR="005A7067">
        <w:t> </w:t>
      </w:r>
      <w:r w:rsidRPr="0034163A">
        <w:t>niezawisłości sędziów.</w:t>
      </w:r>
    </w:p>
    <w:p w:rsidR="0034163A" w:rsidRPr="0034163A" w:rsidRDefault="0034163A" w:rsidP="0034163A">
      <w:pPr>
        <w:pStyle w:val="USTustnpkodeksu"/>
      </w:pPr>
      <w:r w:rsidRPr="0034163A">
        <w:t>2.</w:t>
      </w:r>
      <w:r>
        <w:t> </w:t>
      </w:r>
      <w:r w:rsidRPr="0034163A">
        <w:t>Sędzia Trybunału nie może podejmować dodatkowego zatrudnienia,</w:t>
      </w:r>
      <w:r w:rsidR="005A7067" w:rsidRPr="0034163A">
        <w:t xml:space="preserve"> z</w:t>
      </w:r>
      <w:r w:rsidR="005A7067">
        <w:t> </w:t>
      </w:r>
      <w:r w:rsidRPr="0034163A">
        <w:t>wyjątkiem zatrudnienia</w:t>
      </w:r>
      <w:r w:rsidR="005A7067" w:rsidRPr="0034163A">
        <w:t xml:space="preserve"> w</w:t>
      </w:r>
      <w:r w:rsidR="005A7067">
        <w:t> </w:t>
      </w:r>
      <w:r w:rsidRPr="0034163A">
        <w:t>charakterze pr</w:t>
      </w:r>
      <w:r w:rsidRPr="0034163A">
        <w:t>a</w:t>
      </w:r>
      <w:r w:rsidRPr="0034163A">
        <w:t>cownika naukowo</w:t>
      </w:r>
      <w:r w:rsidR="005A7067">
        <w:softHyphen/>
      </w:r>
      <w:r w:rsidR="005A7067">
        <w:noBreakHyphen/>
      </w:r>
      <w:r w:rsidRPr="0034163A">
        <w:t>dydaktycznego, dydaktycznego lub naukowego u jednego pracodawcy,</w:t>
      </w:r>
      <w:r w:rsidR="005A7067" w:rsidRPr="0034163A">
        <w:t xml:space="preserve"> w</w:t>
      </w:r>
      <w:r w:rsidR="005A7067">
        <w:t> </w:t>
      </w:r>
      <w:r w:rsidRPr="0034163A">
        <w:t>łącznym wymiarze nieprz</w:t>
      </w:r>
      <w:r w:rsidRPr="0034163A">
        <w:t>e</w:t>
      </w:r>
      <w:r w:rsidRPr="0034163A">
        <w:t>kraczającym pełnego wymiaru czasu pracy pracowników zatrudnionych</w:t>
      </w:r>
      <w:r w:rsidR="005A7067" w:rsidRPr="0034163A">
        <w:t xml:space="preserve"> w</w:t>
      </w:r>
      <w:r w:rsidR="005A7067">
        <w:t> </w:t>
      </w:r>
      <w:r w:rsidRPr="0034163A">
        <w:t>takim charakterze,</w:t>
      </w:r>
      <w:r w:rsidR="005A7067" w:rsidRPr="0034163A">
        <w:t xml:space="preserve"> o</w:t>
      </w:r>
      <w:r w:rsidR="005A7067">
        <w:t> </w:t>
      </w:r>
      <w:r w:rsidRPr="0034163A">
        <w:t>ile nie utrudnia to pełni</w:t>
      </w:r>
      <w:r w:rsidRPr="0034163A">
        <w:t>e</w:t>
      </w:r>
      <w:r w:rsidRPr="0034163A">
        <w:t>nia obowiązków sędziego Trybunału.</w:t>
      </w:r>
    </w:p>
    <w:p w:rsidR="0034163A" w:rsidRPr="0034163A" w:rsidRDefault="0034163A" w:rsidP="0034163A">
      <w:pPr>
        <w:pStyle w:val="USTustnpkodeksu"/>
      </w:pPr>
      <w:r w:rsidRPr="0034163A">
        <w:t>3.</w:t>
      </w:r>
      <w:r>
        <w:t> </w:t>
      </w:r>
      <w:r w:rsidRPr="0034163A">
        <w:t>Sędzia Trybunału nie może podejmować innego zajęcia,</w:t>
      </w:r>
      <w:r w:rsidR="005A7067" w:rsidRPr="0034163A">
        <w:t xml:space="preserve"> o</w:t>
      </w:r>
      <w:r w:rsidR="005A7067">
        <w:t> </w:t>
      </w:r>
      <w:r w:rsidRPr="0034163A">
        <w:t>charakterze zarobkowym lub niezarobkowym, które utrudniałoby pełnienie przez niego obowiązków, uchybiałoby godności urzędu sędziego Trybunału lub mogłoby podważać zaufanie do jego bezstronności lub niezawisłości.</w:t>
      </w:r>
    </w:p>
    <w:p w:rsidR="0034163A" w:rsidRPr="0034163A" w:rsidRDefault="0034163A" w:rsidP="0034163A">
      <w:pPr>
        <w:pStyle w:val="USTustnpkodeksu"/>
      </w:pPr>
      <w:r w:rsidRPr="0034163A">
        <w:t>4.</w:t>
      </w:r>
      <w:r w:rsidR="005A7067">
        <w:t> </w:t>
      </w:r>
      <w:r w:rsidR="005A7067" w:rsidRPr="0034163A">
        <w:t>O</w:t>
      </w:r>
      <w:r w:rsidR="005A7067">
        <w:t> </w:t>
      </w:r>
      <w:r w:rsidRPr="0034163A">
        <w:t>zamiarze podjęcia zatrudnienia lub innego zajęcia,</w:t>
      </w:r>
      <w:r w:rsidR="005A7067" w:rsidRPr="0034163A">
        <w:t xml:space="preserve"> o</w:t>
      </w:r>
      <w:r w:rsidR="005A7067">
        <w:t> </w:t>
      </w:r>
      <w:r w:rsidRPr="0034163A">
        <w:t>których mowa</w:t>
      </w:r>
      <w:r w:rsidR="005A7067" w:rsidRPr="0034163A">
        <w:t xml:space="preserve"> w</w:t>
      </w:r>
      <w:r w:rsidR="005A7067">
        <w:t> ust. </w:t>
      </w:r>
      <w:r w:rsidR="005A7067" w:rsidRPr="0034163A">
        <w:t>2</w:t>
      </w:r>
      <w:r w:rsidR="005A7067">
        <w:t xml:space="preserve"> i </w:t>
      </w:r>
      <w:r w:rsidRPr="0034163A">
        <w:t>3,</w:t>
      </w:r>
      <w:r w:rsidR="005A7067" w:rsidRPr="0034163A">
        <w:t xml:space="preserve"> a</w:t>
      </w:r>
      <w:r w:rsidR="005A7067">
        <w:t> </w:t>
      </w:r>
      <w:r w:rsidRPr="0034163A">
        <w:t>także</w:t>
      </w:r>
      <w:r w:rsidR="005A7067" w:rsidRPr="0034163A">
        <w:t xml:space="preserve"> o</w:t>
      </w:r>
      <w:r w:rsidR="005A7067">
        <w:t> </w:t>
      </w:r>
      <w:r w:rsidRPr="0034163A">
        <w:t>zamiarze ich kont</w:t>
      </w:r>
      <w:r w:rsidRPr="0034163A">
        <w:t>y</w:t>
      </w:r>
      <w:r w:rsidRPr="0034163A">
        <w:t>nuowania przez sędziego obejmującego stanowisko</w:t>
      </w:r>
      <w:r w:rsidR="005A7067" w:rsidRPr="0034163A">
        <w:t xml:space="preserve"> w</w:t>
      </w:r>
      <w:r w:rsidR="005A7067">
        <w:t> </w:t>
      </w:r>
      <w:r w:rsidRPr="0034163A">
        <w:t>Trybunale, sędzia Trybunału zawiadamia Prezesa Trybunału. Prezes Trybunału pisemnie informuje</w:t>
      </w:r>
      <w:r w:rsidR="005A7067" w:rsidRPr="0034163A">
        <w:t xml:space="preserve"> o</w:t>
      </w:r>
      <w:r w:rsidR="005A7067">
        <w:t> </w:t>
      </w:r>
      <w:r w:rsidRPr="0034163A">
        <w:t>sprzeciwie, jeżeli uzna, że podjęcie albo kontynuowanie zatrudnienia lub innego zajęcia będzie utrudniało pełnienie obowiązków, uchybiało godności urzędu sędziego Trybunału lub podważało zaufanie do jego bezstronności lub niezawisłości.</w:t>
      </w:r>
    </w:p>
    <w:p w:rsidR="0034163A" w:rsidRPr="0034163A" w:rsidRDefault="0034163A" w:rsidP="0034163A">
      <w:pPr>
        <w:pStyle w:val="ARTartustawynprozporzdzenia"/>
      </w:pPr>
      <w:r w:rsidRPr="0034163A">
        <w:rPr>
          <w:rStyle w:val="Ppogrubienie"/>
        </w:rPr>
        <w:t>Art. 24.</w:t>
      </w:r>
      <w:r>
        <w:t> </w:t>
      </w:r>
      <w:r w:rsidRPr="0034163A">
        <w:t>1. Sędzia Trybunału nie może być pociągnięty do odpowiedzialności karnej ani pozbawiony wolności bez zgody Zgromadzenia Ogólnego.</w:t>
      </w:r>
    </w:p>
    <w:p w:rsidR="0034163A" w:rsidRPr="0034163A" w:rsidRDefault="0034163A" w:rsidP="0034163A">
      <w:pPr>
        <w:pStyle w:val="USTustnpkodeksu"/>
      </w:pPr>
      <w:r w:rsidRPr="0034163A">
        <w:t>2.</w:t>
      </w:r>
      <w:r>
        <w:t> </w:t>
      </w:r>
      <w:r w:rsidRPr="0034163A">
        <w:t>Do czasu wyrażenia zgody na pociągnięcie sędziego Trybunału do odpowiedzialności karnej lub zgody na pozb</w:t>
      </w:r>
      <w:r w:rsidRPr="0034163A">
        <w:t>a</w:t>
      </w:r>
      <w:r w:rsidRPr="0034163A">
        <w:t>wienie wolności sędziego Trybunału,</w:t>
      </w:r>
      <w:r w:rsidR="005A7067" w:rsidRPr="0034163A">
        <w:t xml:space="preserve"> w</w:t>
      </w:r>
      <w:r w:rsidR="005A7067">
        <w:t> </w:t>
      </w:r>
      <w:r w:rsidRPr="0034163A">
        <w:t>stosunku do tego sędziego mogą być podejmowane tylko czynności niecierpiące zwłoki.</w:t>
      </w:r>
    </w:p>
    <w:p w:rsidR="0034163A" w:rsidRPr="0034163A" w:rsidRDefault="0034163A" w:rsidP="0034163A">
      <w:pPr>
        <w:pStyle w:val="USTustnpkodeksu"/>
      </w:pPr>
      <w:r w:rsidRPr="0034163A">
        <w:t>3.</w:t>
      </w:r>
      <w:r>
        <w:t> </w:t>
      </w:r>
      <w:r w:rsidRPr="0034163A">
        <w:t>Sędzia Trybunału nie może być zatrzymany lub aresztowany,</w:t>
      </w:r>
      <w:r w:rsidR="005A7067" w:rsidRPr="0034163A">
        <w:t xml:space="preserve"> z</w:t>
      </w:r>
      <w:r w:rsidR="005A7067">
        <w:t> </w:t>
      </w:r>
      <w:r w:rsidRPr="0034163A">
        <w:t>wyjątkiem ujęcia go na gorącym uczynku przestę</w:t>
      </w:r>
      <w:r w:rsidRPr="0034163A">
        <w:t>p</w:t>
      </w:r>
      <w:r w:rsidRPr="0034163A">
        <w:t>stwa, jeżeli jego zatrzymanie jest konieczne dla zapewnienia prawidłowego toku postępowania.</w:t>
      </w:r>
    </w:p>
    <w:p w:rsidR="0034163A" w:rsidRPr="0034163A" w:rsidRDefault="0034163A" w:rsidP="0034163A">
      <w:pPr>
        <w:pStyle w:val="USTustnpkodeksu"/>
      </w:pPr>
      <w:r w:rsidRPr="0034163A">
        <w:t>4.</w:t>
      </w:r>
      <w:r w:rsidR="005A7067">
        <w:t> </w:t>
      </w:r>
      <w:r w:rsidR="005A7067" w:rsidRPr="0034163A">
        <w:t>O</w:t>
      </w:r>
      <w:r w:rsidR="005A7067">
        <w:t> </w:t>
      </w:r>
      <w:r w:rsidRPr="0034163A">
        <w:t>zatrzymaniu niezwłocznie powiadamia się Prezesa Trybunału, który może nakazać natychmiastowe zwolnienie zatrzymanego.</w:t>
      </w:r>
    </w:p>
    <w:p w:rsidR="0034163A" w:rsidRPr="0034163A" w:rsidRDefault="0034163A" w:rsidP="0034163A">
      <w:pPr>
        <w:pStyle w:val="ARTartustawynprozporzdzenia"/>
      </w:pPr>
      <w:r w:rsidRPr="0034163A">
        <w:rPr>
          <w:rStyle w:val="Ppogrubienie"/>
        </w:rPr>
        <w:t>Art. 25.</w:t>
      </w:r>
      <w:r>
        <w:t> </w:t>
      </w:r>
      <w:r w:rsidRPr="0034163A">
        <w:t>1. Wniosek</w:t>
      </w:r>
      <w:r w:rsidR="005A7067" w:rsidRPr="0034163A">
        <w:t xml:space="preserve"> w</w:t>
      </w:r>
      <w:r w:rsidR="005A7067">
        <w:t> </w:t>
      </w:r>
      <w:r w:rsidRPr="0034163A">
        <w:t>sprawie wyrażenia zgody na pociągnięcie sędziego Trybunału do odpowiedzialności karnej oraz wniosek</w:t>
      </w:r>
      <w:r w:rsidR="005A7067" w:rsidRPr="0034163A">
        <w:t xml:space="preserve"> o</w:t>
      </w:r>
      <w:r w:rsidR="005A7067">
        <w:t> </w:t>
      </w:r>
      <w:r w:rsidRPr="0034163A">
        <w:t>wyrażenie zgody na pozbawienie wolności sędziego Trybunału, jeżeli czyn jest ścigany</w:t>
      </w:r>
      <w:r w:rsidR="005A7067" w:rsidRPr="0034163A">
        <w:t xml:space="preserve"> z</w:t>
      </w:r>
      <w:r w:rsidR="005A7067">
        <w:t> </w:t>
      </w:r>
      <w:r w:rsidRPr="0034163A">
        <w:t>oskarżenia p</w:t>
      </w:r>
      <w:r w:rsidRPr="0034163A">
        <w:t>u</w:t>
      </w:r>
      <w:r w:rsidRPr="0034163A">
        <w:t>blicznego, składa Prokurator Generalny.</w:t>
      </w:r>
    </w:p>
    <w:p w:rsidR="0034163A" w:rsidRPr="0034163A" w:rsidRDefault="0034163A" w:rsidP="0034163A">
      <w:pPr>
        <w:pStyle w:val="USTustnpkodeksu"/>
      </w:pPr>
      <w:r w:rsidRPr="0034163A">
        <w:t>2.</w:t>
      </w:r>
      <w:r>
        <w:t> </w:t>
      </w:r>
      <w:r w:rsidRPr="0034163A">
        <w:t>Wniosek</w:t>
      </w:r>
      <w:r w:rsidR="005A7067" w:rsidRPr="0034163A">
        <w:t xml:space="preserve"> w</w:t>
      </w:r>
      <w:r w:rsidR="005A7067">
        <w:t> </w:t>
      </w:r>
      <w:r w:rsidRPr="0034163A">
        <w:t>sprawie wyrażenia zgody na pociągnięcie sędziego Trybunału do odpowiedzialności karnej, jeżeli czyn jest ścigany</w:t>
      </w:r>
      <w:r w:rsidR="005A7067" w:rsidRPr="0034163A">
        <w:t xml:space="preserve"> z</w:t>
      </w:r>
      <w:r w:rsidR="005A7067">
        <w:t> </w:t>
      </w:r>
      <w:r w:rsidRPr="0034163A">
        <w:t>oskarżenia prywatnego, jest sporządzany przez adwokata lub radcę prawnego. Wymóg ten nie dotyczy wniosków sporządzonych we własnym imieniu przez sędziów, prokuratorów, adwokatów, radców prawnych, radców Prokuratorii Generalnej Skarbu Państwa, notariuszy oraz profesorów lub doktorów habilitowanych nauk prawnych.</w:t>
      </w:r>
    </w:p>
    <w:p w:rsidR="0034163A" w:rsidRPr="0034163A" w:rsidRDefault="0034163A" w:rsidP="0034163A">
      <w:pPr>
        <w:pStyle w:val="ARTartustawynprozporzdzenia"/>
      </w:pPr>
      <w:r w:rsidRPr="0034163A">
        <w:rPr>
          <w:rStyle w:val="Ppogrubienie"/>
        </w:rPr>
        <w:t>Art. 26.</w:t>
      </w:r>
      <w:r>
        <w:t> </w:t>
      </w:r>
      <w:r w:rsidRPr="0034163A">
        <w:t>1. Wniosek</w:t>
      </w:r>
      <w:r w:rsidR="005A7067" w:rsidRPr="0034163A">
        <w:t xml:space="preserve"> w</w:t>
      </w:r>
      <w:r w:rsidR="005A7067">
        <w:t> </w:t>
      </w:r>
      <w:r w:rsidRPr="0034163A">
        <w:t>sprawie wyrażenia zgody na pociągnięcie do odpowiedzialności karnej oraz wniosek</w:t>
      </w:r>
      <w:r w:rsidR="005A7067" w:rsidRPr="0034163A">
        <w:t xml:space="preserve"> o</w:t>
      </w:r>
      <w:r w:rsidR="005A7067">
        <w:t> </w:t>
      </w:r>
      <w:r w:rsidRPr="0034163A">
        <w:t>wyrażenie zgody na pozbawienie wolności sędziego Trybunału składa się Prezesowi Trybunału.</w:t>
      </w:r>
    </w:p>
    <w:p w:rsidR="0034163A" w:rsidRPr="0034163A" w:rsidRDefault="0034163A" w:rsidP="0034163A">
      <w:pPr>
        <w:pStyle w:val="USTustnpkodeksu"/>
      </w:pPr>
      <w:r w:rsidRPr="0034163A">
        <w:t>2.</w:t>
      </w:r>
      <w:r>
        <w:t> </w:t>
      </w:r>
      <w:r w:rsidRPr="0034163A">
        <w:t>Wniosek określa: imię</w:t>
      </w:r>
      <w:r w:rsidR="005A7067" w:rsidRPr="0034163A">
        <w:t xml:space="preserve"> i</w:t>
      </w:r>
      <w:r w:rsidR="005A7067">
        <w:t> </w:t>
      </w:r>
      <w:r w:rsidRPr="0034163A">
        <w:t>nazwisko sędziego Trybunału, czyn, za który sędzia Trybunału ma być pociągnięty do o</w:t>
      </w:r>
      <w:r w:rsidRPr="0034163A">
        <w:t>d</w:t>
      </w:r>
      <w:r w:rsidRPr="0034163A">
        <w:t>powiedzialności karnej lub pozbawiony wolności, oraz okoliczności jego popełnienia.</w:t>
      </w:r>
    </w:p>
    <w:p w:rsidR="0034163A" w:rsidRPr="0034163A" w:rsidRDefault="0034163A" w:rsidP="0034163A">
      <w:pPr>
        <w:pStyle w:val="ARTartustawynprozporzdzenia"/>
      </w:pPr>
      <w:r w:rsidRPr="0034163A">
        <w:rPr>
          <w:rStyle w:val="Ppogrubienie"/>
        </w:rPr>
        <w:t>Art. 27.</w:t>
      </w:r>
      <w:r>
        <w:t> </w:t>
      </w:r>
      <w:r w:rsidRPr="0034163A">
        <w:t>1. Wyrażenie zgody na pociągnięcie do odpowiedzialności karnej oraz na pozbawienie wolności sędziego Trybunału następuje</w:t>
      </w:r>
      <w:r w:rsidR="005A7067" w:rsidRPr="0034163A">
        <w:t xml:space="preserve"> w</w:t>
      </w:r>
      <w:r w:rsidR="005A7067">
        <w:t> </w:t>
      </w:r>
      <w:r w:rsidRPr="0034163A">
        <w:t>drodze uchwały Zgromadzenia Ogólnego, podjętej bezwzględną większością głosów, nie później niż</w:t>
      </w:r>
      <w:r w:rsidR="005A7067" w:rsidRPr="0034163A">
        <w:t xml:space="preserve"> w</w:t>
      </w:r>
      <w:r w:rsidR="005A7067">
        <w:t> </w:t>
      </w:r>
      <w:r w:rsidRPr="0034163A">
        <w:t>terminie miesiąca od dnia złożenia wniosku.</w:t>
      </w:r>
    </w:p>
    <w:p w:rsidR="0034163A" w:rsidRPr="0034163A" w:rsidRDefault="0034163A" w:rsidP="0034163A">
      <w:pPr>
        <w:pStyle w:val="USTustnpkodeksu"/>
      </w:pPr>
      <w:r w:rsidRPr="0034163A">
        <w:t>2.</w:t>
      </w:r>
      <w:r>
        <w:t> </w:t>
      </w:r>
      <w:r w:rsidRPr="0034163A">
        <w:t>Przed podjęciem uchwały sędzia Trybunału, którego wniosek dotyczy, może złożyć wyjaśnienia Zgromadzeniu Ogólnemu.</w:t>
      </w:r>
    </w:p>
    <w:p w:rsidR="0034163A" w:rsidRPr="0034163A" w:rsidRDefault="0034163A" w:rsidP="0034163A">
      <w:pPr>
        <w:pStyle w:val="USTustnpkodeksu"/>
      </w:pPr>
      <w:r w:rsidRPr="0034163A">
        <w:t>3.</w:t>
      </w:r>
      <w:r w:rsidR="005A7067">
        <w:t> </w:t>
      </w:r>
      <w:r w:rsidR="005A7067" w:rsidRPr="0034163A">
        <w:t>W</w:t>
      </w:r>
      <w:r w:rsidR="005A7067">
        <w:t> </w:t>
      </w:r>
      <w:r w:rsidRPr="0034163A">
        <w:t>naradzie oraz głosowaniu nie bierze udziału sędzia Trybunału, którego wniosek dotyczy.</w:t>
      </w:r>
    </w:p>
    <w:p w:rsidR="0034163A" w:rsidRPr="0034163A" w:rsidRDefault="0034163A" w:rsidP="0034163A">
      <w:pPr>
        <w:pStyle w:val="ARTartustawynprozporzdzenia"/>
      </w:pPr>
      <w:r w:rsidRPr="0034163A">
        <w:rPr>
          <w:rStyle w:val="Ppogrubienie"/>
        </w:rPr>
        <w:lastRenderedPageBreak/>
        <w:t>Art. 28.</w:t>
      </w:r>
      <w:r>
        <w:t> </w:t>
      </w:r>
      <w:r w:rsidRPr="0034163A">
        <w:t>1. Sędzia Trybunału odpowiada dyscyplinarnie przed Trybunałem za naruszenie przepisów prawa, uchybi</w:t>
      </w:r>
      <w:r w:rsidRPr="0034163A">
        <w:t>e</w:t>
      </w:r>
      <w:r w:rsidRPr="0034163A">
        <w:t>nie godności urzędu sędziego Trybunału lub inne nieetyczne zachowanie mogące podważać zaufanie do jego bezstronn</w:t>
      </w:r>
      <w:r w:rsidRPr="0034163A">
        <w:t>o</w:t>
      </w:r>
      <w:r w:rsidRPr="0034163A">
        <w:t>ści lub niezawisłości.</w:t>
      </w:r>
    </w:p>
    <w:p w:rsidR="0034163A" w:rsidRPr="0034163A" w:rsidRDefault="0034163A" w:rsidP="0034163A">
      <w:pPr>
        <w:pStyle w:val="USTustnpkodeksu"/>
      </w:pPr>
      <w:r w:rsidRPr="0034163A">
        <w:t>2.</w:t>
      </w:r>
      <w:r>
        <w:t> </w:t>
      </w:r>
      <w:r w:rsidRPr="0034163A">
        <w:t>Sędzia Trybunału odpowiada dyscyplinarnie także za swoje postępowanie przed objęciem stanowiska, jeżeli uch</w:t>
      </w:r>
      <w:r w:rsidRPr="0034163A">
        <w:t>y</w:t>
      </w:r>
      <w:r w:rsidRPr="0034163A">
        <w:t>bił obowiązkowi piastowanego urzędu państwowego lub okazał się niegodny urzędu sędziego Trybunału.</w:t>
      </w:r>
    </w:p>
    <w:p w:rsidR="0034163A" w:rsidRPr="0034163A" w:rsidRDefault="0034163A" w:rsidP="0034163A">
      <w:pPr>
        <w:pStyle w:val="USTustnpkodeksu"/>
      </w:pPr>
      <w:r w:rsidRPr="0034163A">
        <w:t>3.</w:t>
      </w:r>
      <w:r>
        <w:t> </w:t>
      </w:r>
      <w:r w:rsidRPr="0034163A">
        <w:t>Za wykroczenia sędzia Trybunału odpowiada tylko dyscyplinarnie.</w:t>
      </w:r>
    </w:p>
    <w:p w:rsidR="0034163A" w:rsidRPr="0034163A" w:rsidRDefault="0034163A" w:rsidP="0034163A">
      <w:pPr>
        <w:pStyle w:val="ARTartustawynprozporzdzenia"/>
        <w:keepNext/>
      </w:pPr>
      <w:r w:rsidRPr="0034163A">
        <w:rPr>
          <w:rStyle w:val="Ppogrubienie"/>
        </w:rPr>
        <w:t>Art. 29.</w:t>
      </w:r>
      <w:r>
        <w:t> </w:t>
      </w:r>
      <w:r w:rsidRPr="0034163A">
        <w:t>1.</w:t>
      </w:r>
      <w:r w:rsidR="005A7067" w:rsidRPr="0034163A">
        <w:t xml:space="preserve"> W</w:t>
      </w:r>
      <w:r w:rsidR="005A7067">
        <w:t> </w:t>
      </w:r>
      <w:r w:rsidRPr="0034163A">
        <w:t>postępowaniu dyscyplinarnym orzeka:</w:t>
      </w:r>
    </w:p>
    <w:p w:rsidR="0034163A" w:rsidRPr="0034163A" w:rsidRDefault="0034163A" w:rsidP="0034163A">
      <w:pPr>
        <w:pStyle w:val="PKTpunkt"/>
      </w:pPr>
      <w:r w:rsidRPr="0034163A">
        <w:t>1)</w:t>
      </w:r>
      <w:r>
        <w:tab/>
      </w:r>
      <w:r w:rsidRPr="0034163A">
        <w:t>w pierwszej instancji – trzech sędziów Trybunału;</w:t>
      </w:r>
    </w:p>
    <w:p w:rsidR="0034163A" w:rsidRPr="0034163A" w:rsidRDefault="0034163A" w:rsidP="0034163A">
      <w:pPr>
        <w:pStyle w:val="PKTpunkt"/>
      </w:pPr>
      <w:r w:rsidRPr="0034163A">
        <w:t>2)</w:t>
      </w:r>
      <w:r>
        <w:tab/>
      </w:r>
      <w:r w:rsidRPr="0034163A">
        <w:t>w drugiej instancji – pięciu sędziów Trybunału.</w:t>
      </w:r>
    </w:p>
    <w:p w:rsidR="0034163A" w:rsidRPr="0034163A" w:rsidRDefault="0034163A" w:rsidP="0034163A">
      <w:pPr>
        <w:pStyle w:val="USTustnpkodeksu"/>
      </w:pPr>
      <w:r w:rsidRPr="0034163A">
        <w:t>2.</w:t>
      </w:r>
      <w:r>
        <w:t> </w:t>
      </w:r>
      <w:r w:rsidRPr="0034163A">
        <w:t>Sędziów Trybunału do składów orzekających</w:t>
      </w:r>
      <w:r w:rsidR="005A7067" w:rsidRPr="0034163A">
        <w:t xml:space="preserve"> i</w:t>
      </w:r>
      <w:r w:rsidR="005A7067">
        <w:t> </w:t>
      </w:r>
      <w:r w:rsidRPr="0034163A">
        <w:t>rzecznika dyscyplinarnego ustala</w:t>
      </w:r>
      <w:r w:rsidR="005A7067" w:rsidRPr="0034163A">
        <w:t xml:space="preserve"> w</w:t>
      </w:r>
      <w:r w:rsidR="005A7067">
        <w:t> </w:t>
      </w:r>
      <w:r w:rsidRPr="0034163A">
        <w:t>drodze losowania Prezes Tr</w:t>
      </w:r>
      <w:r w:rsidRPr="0034163A">
        <w:t>y</w:t>
      </w:r>
      <w:r w:rsidRPr="0034163A">
        <w:t>bunału.</w:t>
      </w:r>
      <w:r w:rsidR="005A7067" w:rsidRPr="0034163A">
        <w:t xml:space="preserve"> W</w:t>
      </w:r>
      <w:r w:rsidR="005A7067">
        <w:t> </w:t>
      </w:r>
      <w:r w:rsidRPr="0034163A">
        <w:t>losowaniu składu drugiej instancji nie uczestniczą sędziowie Trybunału, którzy orzekali</w:t>
      </w:r>
      <w:r w:rsidR="005A7067" w:rsidRPr="0034163A">
        <w:t xml:space="preserve"> w</w:t>
      </w:r>
      <w:r w:rsidR="005A7067">
        <w:t> </w:t>
      </w:r>
      <w:r w:rsidRPr="0034163A">
        <w:t>sprawie</w:t>
      </w:r>
      <w:r w:rsidR="005A7067" w:rsidRPr="0034163A">
        <w:t xml:space="preserve"> w</w:t>
      </w:r>
      <w:r w:rsidR="005A7067">
        <w:t> </w:t>
      </w:r>
      <w:r w:rsidRPr="0034163A">
        <w:t>pierwszej instancji.</w:t>
      </w:r>
    </w:p>
    <w:p w:rsidR="0034163A" w:rsidRPr="0034163A" w:rsidRDefault="0034163A" w:rsidP="0034163A">
      <w:pPr>
        <w:pStyle w:val="ARTartustawynprozporzdzenia"/>
      </w:pPr>
      <w:r w:rsidRPr="0034163A">
        <w:rPr>
          <w:rStyle w:val="Ppogrubienie"/>
        </w:rPr>
        <w:t>Art. 30.</w:t>
      </w:r>
      <w:r>
        <w:t> </w:t>
      </w:r>
      <w:r w:rsidRPr="0034163A">
        <w:t>Od orzeczenia dyscyplinarnego wydanego</w:t>
      </w:r>
      <w:r w:rsidR="005A7067" w:rsidRPr="0034163A">
        <w:t xml:space="preserve"> w</w:t>
      </w:r>
      <w:r w:rsidR="005A7067">
        <w:t> </w:t>
      </w:r>
      <w:r w:rsidRPr="0034163A">
        <w:t>drugiej instancji skarga kasacyjna nie przysługuje.</w:t>
      </w:r>
    </w:p>
    <w:p w:rsidR="0034163A" w:rsidRPr="0034163A" w:rsidRDefault="0034163A" w:rsidP="0034163A">
      <w:pPr>
        <w:pStyle w:val="ARTartustawynprozporzdzenia"/>
        <w:keepNext/>
      </w:pPr>
      <w:r w:rsidRPr="0034163A">
        <w:rPr>
          <w:rStyle w:val="Ppogrubienie"/>
        </w:rPr>
        <w:t>Art. 31.</w:t>
      </w:r>
      <w:r>
        <w:t> </w:t>
      </w:r>
      <w:r w:rsidRPr="0034163A">
        <w:t>Karami dyscyplinarnymi są:</w:t>
      </w:r>
    </w:p>
    <w:p w:rsidR="0034163A" w:rsidRPr="0034163A" w:rsidRDefault="0034163A" w:rsidP="0034163A">
      <w:pPr>
        <w:pStyle w:val="PKTpunkt"/>
      </w:pPr>
      <w:r w:rsidRPr="0034163A">
        <w:t>1)</w:t>
      </w:r>
      <w:r>
        <w:tab/>
      </w:r>
      <w:r w:rsidRPr="0034163A">
        <w:t>upomnienie;</w:t>
      </w:r>
    </w:p>
    <w:p w:rsidR="0034163A" w:rsidRPr="0034163A" w:rsidRDefault="0034163A" w:rsidP="0034163A">
      <w:pPr>
        <w:pStyle w:val="PKTpunkt"/>
      </w:pPr>
      <w:r w:rsidRPr="0034163A">
        <w:t>2)</w:t>
      </w:r>
      <w:r>
        <w:tab/>
      </w:r>
      <w:r w:rsidRPr="0034163A">
        <w:t>nagana;</w:t>
      </w:r>
    </w:p>
    <w:p w:rsidR="0034163A" w:rsidRPr="0034163A" w:rsidRDefault="0034163A" w:rsidP="0034163A">
      <w:pPr>
        <w:pStyle w:val="PKTpunkt"/>
      </w:pPr>
      <w:r w:rsidRPr="0034163A">
        <w:t>3)</w:t>
      </w:r>
      <w:r>
        <w:tab/>
      </w:r>
      <w:r w:rsidRPr="0034163A">
        <w:t>złożenie sędziego Trybunału</w:t>
      </w:r>
      <w:r w:rsidR="005A7067" w:rsidRPr="0034163A">
        <w:t xml:space="preserve"> z</w:t>
      </w:r>
      <w:r w:rsidR="005A7067">
        <w:t> </w:t>
      </w:r>
      <w:r w:rsidRPr="0034163A">
        <w:t>urzędu.</w:t>
      </w:r>
    </w:p>
    <w:p w:rsidR="0034163A" w:rsidRPr="0034163A" w:rsidRDefault="0034163A" w:rsidP="0034163A">
      <w:pPr>
        <w:pStyle w:val="ARTartustawynprozporzdzenia"/>
      </w:pPr>
      <w:r w:rsidRPr="0034163A">
        <w:rPr>
          <w:rStyle w:val="Ppogrubienie"/>
        </w:rPr>
        <w:t>Art. 32.</w:t>
      </w:r>
      <w:r>
        <w:t> </w:t>
      </w:r>
      <w:r w:rsidRPr="0034163A">
        <w:t>Czas pracy sędziego Trybunału jest określony wymiarem jego zadań.</w:t>
      </w:r>
    </w:p>
    <w:p w:rsidR="0034163A" w:rsidRPr="0034163A" w:rsidRDefault="0034163A" w:rsidP="0034163A">
      <w:pPr>
        <w:pStyle w:val="ARTartustawynprozporzdzenia"/>
      </w:pPr>
      <w:r w:rsidRPr="0034163A">
        <w:rPr>
          <w:rStyle w:val="Ppogrubienie"/>
        </w:rPr>
        <w:t>Art. 33.</w:t>
      </w:r>
      <w:r>
        <w:t> </w:t>
      </w:r>
      <w:r w:rsidRPr="0034163A">
        <w:t>1. Wynagrodzenie zasadnicze sędziego Trybunału stanowi wielokrotność podstawy ustalenia tego wynagr</w:t>
      </w:r>
      <w:r w:rsidRPr="0034163A">
        <w:t>o</w:t>
      </w:r>
      <w:r w:rsidRPr="0034163A">
        <w:t>dzenia,</w:t>
      </w:r>
      <w:r w:rsidR="005A7067" w:rsidRPr="0034163A">
        <w:t xml:space="preserve"> z</w:t>
      </w:r>
      <w:r w:rsidR="005A7067">
        <w:t> </w:t>
      </w:r>
      <w:r w:rsidRPr="0034163A">
        <w:t>zastosowaniem mnożnika 5,0.</w:t>
      </w:r>
    </w:p>
    <w:p w:rsidR="0034163A" w:rsidRPr="0034163A" w:rsidRDefault="0034163A" w:rsidP="0034163A">
      <w:pPr>
        <w:pStyle w:val="USTustnpkodeksu"/>
      </w:pPr>
      <w:r w:rsidRPr="0034163A">
        <w:t>2.</w:t>
      </w:r>
      <w:r>
        <w:t> </w:t>
      </w:r>
      <w:r w:rsidRPr="0034163A">
        <w:t>Podstawę ustalenia wynagrodzenia zasadniczego sędziego Trybunału</w:t>
      </w:r>
      <w:r w:rsidR="005A7067" w:rsidRPr="0034163A">
        <w:t xml:space="preserve"> w</w:t>
      </w:r>
      <w:r w:rsidR="005A7067">
        <w:t> </w:t>
      </w:r>
      <w:r w:rsidRPr="0034163A">
        <w:t>danym roku stanowi przeciętne wynagr</w:t>
      </w:r>
      <w:r w:rsidRPr="0034163A">
        <w:t>o</w:t>
      </w:r>
      <w:r w:rsidRPr="0034163A">
        <w:t>dzenie</w:t>
      </w:r>
      <w:r w:rsidR="005A7067" w:rsidRPr="0034163A">
        <w:t xml:space="preserve"> w</w:t>
      </w:r>
      <w:r w:rsidR="005A7067">
        <w:t> </w:t>
      </w:r>
      <w:r w:rsidRPr="0034163A">
        <w:t>drugim kwartale roku poprzedniego, ogłaszane</w:t>
      </w:r>
      <w:r w:rsidR="005A7067" w:rsidRPr="0034163A">
        <w:t xml:space="preserve"> w</w:t>
      </w:r>
      <w:r w:rsidR="005A7067">
        <w:t> </w:t>
      </w:r>
      <w:r w:rsidRPr="0034163A">
        <w:t xml:space="preserve">Dzienniku Urzędowym Rzeczypospolitej Polskiej </w:t>
      </w:r>
      <w:r>
        <w:t>„</w:t>
      </w:r>
      <w:r w:rsidRPr="0034163A">
        <w:t>Monitor Polski</w:t>
      </w:r>
      <w:r>
        <w:t>”</w:t>
      </w:r>
      <w:r w:rsidRPr="0034163A">
        <w:t xml:space="preserve"> przez Prezesa Głównego Urzędu Statystycznego na podstawie</w:t>
      </w:r>
      <w:r w:rsidR="005A7067">
        <w:t xml:space="preserve"> art. </w:t>
      </w:r>
      <w:r w:rsidRPr="0034163A">
        <w:t>2</w:t>
      </w:r>
      <w:r w:rsidR="005A7067" w:rsidRPr="0034163A">
        <w:t>0</w:t>
      </w:r>
      <w:r w:rsidR="005A7067">
        <w:t xml:space="preserve"> pkt </w:t>
      </w:r>
      <w:r w:rsidR="005A7067" w:rsidRPr="0034163A">
        <w:t>2</w:t>
      </w:r>
      <w:r w:rsidR="005A7067">
        <w:t> </w:t>
      </w:r>
      <w:r w:rsidRPr="0034163A">
        <w:t>ustawy</w:t>
      </w:r>
      <w:r w:rsidR="005A7067" w:rsidRPr="0034163A">
        <w:t xml:space="preserve"> z</w:t>
      </w:r>
      <w:r w:rsidR="005A7067">
        <w:t> </w:t>
      </w:r>
      <w:r w:rsidRPr="0034163A">
        <w:t>dnia 1</w:t>
      </w:r>
      <w:r w:rsidR="005A7067" w:rsidRPr="0034163A">
        <w:t>7</w:t>
      </w:r>
      <w:r w:rsidR="005A7067">
        <w:t> </w:t>
      </w:r>
      <w:r w:rsidRPr="0034163A">
        <w:t>grudnia 199</w:t>
      </w:r>
      <w:r w:rsidR="005A7067" w:rsidRPr="0034163A">
        <w:t>8</w:t>
      </w:r>
      <w:r w:rsidR="005A7067">
        <w:t> </w:t>
      </w:r>
      <w:r w:rsidRPr="0034163A">
        <w:t>r.</w:t>
      </w:r>
      <w:r w:rsidR="005A7067" w:rsidRPr="0034163A">
        <w:t xml:space="preserve"> o</w:t>
      </w:r>
      <w:r w:rsidR="005A7067">
        <w:t> </w:t>
      </w:r>
      <w:r w:rsidRPr="0034163A">
        <w:t>emeryturach</w:t>
      </w:r>
      <w:r w:rsidR="005A7067" w:rsidRPr="0034163A">
        <w:t xml:space="preserve"> i</w:t>
      </w:r>
      <w:r w:rsidR="005A7067">
        <w:t> </w:t>
      </w:r>
      <w:r w:rsidRPr="0034163A">
        <w:t>rentach</w:t>
      </w:r>
      <w:r w:rsidR="005A7067" w:rsidRPr="0034163A">
        <w:t xml:space="preserve"> z</w:t>
      </w:r>
      <w:r w:rsidR="005A7067">
        <w:t> </w:t>
      </w:r>
      <w:r w:rsidRPr="0034163A">
        <w:t>Funduszu Ubezpieczeń Społecznych (</w:t>
      </w:r>
      <w:r w:rsidR="005A7067">
        <w:t>Dz. U.</w:t>
      </w:r>
      <w:r w:rsidR="005A7067" w:rsidRPr="0034163A">
        <w:t xml:space="preserve"> z</w:t>
      </w:r>
      <w:r w:rsidR="005A7067">
        <w:t> </w:t>
      </w:r>
      <w:r w:rsidRPr="0034163A">
        <w:t>201</w:t>
      </w:r>
      <w:r w:rsidR="005A7067" w:rsidRPr="0034163A">
        <w:t>5</w:t>
      </w:r>
      <w:r w:rsidR="005A7067">
        <w:t> </w:t>
      </w:r>
      <w:r w:rsidRPr="0034163A">
        <w:t>r.</w:t>
      </w:r>
      <w:r w:rsidR="005A7067">
        <w:t xml:space="preserve"> poz. </w:t>
      </w:r>
      <w:r w:rsidRPr="0034163A">
        <w:t>748).</w:t>
      </w:r>
    </w:p>
    <w:p w:rsidR="0034163A" w:rsidRPr="0034163A" w:rsidRDefault="0034163A" w:rsidP="0034163A">
      <w:pPr>
        <w:pStyle w:val="USTustnpkodeksu"/>
      </w:pPr>
      <w:r w:rsidRPr="0034163A">
        <w:t>3.</w:t>
      </w:r>
      <w:r>
        <w:t> </w:t>
      </w:r>
      <w:r w:rsidRPr="0034163A">
        <w:t>Jeżeli przeciętne wynagrodzenie,</w:t>
      </w:r>
      <w:r w:rsidR="005A7067" w:rsidRPr="0034163A">
        <w:t xml:space="preserve"> o</w:t>
      </w:r>
      <w:r w:rsidR="005A7067">
        <w:t> </w:t>
      </w:r>
      <w:r w:rsidRPr="0034163A">
        <w:t>którym mowa</w:t>
      </w:r>
      <w:r w:rsidR="005A7067" w:rsidRPr="0034163A">
        <w:t xml:space="preserve"> w</w:t>
      </w:r>
      <w:r w:rsidR="005A7067">
        <w:t> ust. </w:t>
      </w:r>
      <w:r w:rsidRPr="0034163A">
        <w:t>2, jest niższe od przeciętnego wynagrodzenia ogłoszonego za drugi kwartał roku poprzedzającego, przyjmuje się podstawę ustalenia wynagrodzenia zasadniczego sędziego Trybun</w:t>
      </w:r>
      <w:r w:rsidRPr="0034163A">
        <w:t>a</w:t>
      </w:r>
      <w:r w:rsidRPr="0034163A">
        <w:t>łu</w:t>
      </w:r>
      <w:r w:rsidR="005A7067" w:rsidRPr="0034163A">
        <w:t xml:space="preserve"> w</w:t>
      </w:r>
      <w:r w:rsidR="005A7067">
        <w:t> </w:t>
      </w:r>
      <w:r w:rsidRPr="0034163A">
        <w:t>dotychczasowej wysokości.</w:t>
      </w:r>
    </w:p>
    <w:p w:rsidR="0034163A" w:rsidRPr="0034163A" w:rsidRDefault="0034163A" w:rsidP="0034163A">
      <w:pPr>
        <w:pStyle w:val="USTustnpkodeksu"/>
      </w:pPr>
      <w:r w:rsidRPr="0034163A">
        <w:t>4.</w:t>
      </w:r>
      <w:r>
        <w:t> </w:t>
      </w:r>
      <w:r w:rsidRPr="0034163A">
        <w:t>Wynagrodzenie Prezesa oraz Wiceprezesa Trybunału odpowiada wynagrodzeniu zasadniczemu sędziego Trybun</w:t>
      </w:r>
      <w:r w:rsidRPr="0034163A">
        <w:t>a</w:t>
      </w:r>
      <w:r w:rsidRPr="0034163A">
        <w:t>łu powiększonemu</w:t>
      </w:r>
      <w:r w:rsidR="005A7067" w:rsidRPr="0034163A">
        <w:t xml:space="preserve"> o</w:t>
      </w:r>
      <w:r w:rsidR="005A7067">
        <w:t> </w:t>
      </w:r>
      <w:r w:rsidRPr="0034163A">
        <w:t>dodatek funkcyjny ustalany według podstawy,</w:t>
      </w:r>
      <w:r w:rsidR="005A7067" w:rsidRPr="0034163A">
        <w:t xml:space="preserve"> o</w:t>
      </w:r>
      <w:r w:rsidR="005A7067">
        <w:t> </w:t>
      </w:r>
      <w:r w:rsidRPr="0034163A">
        <w:t>której mowa</w:t>
      </w:r>
      <w:r w:rsidR="005A7067" w:rsidRPr="0034163A">
        <w:t xml:space="preserve"> w</w:t>
      </w:r>
      <w:r w:rsidR="005A7067">
        <w:t> ust. </w:t>
      </w:r>
      <w:r w:rsidRPr="0034163A">
        <w:t>2,</w:t>
      </w:r>
      <w:r w:rsidR="005A7067" w:rsidRPr="0034163A">
        <w:t xml:space="preserve"> z</w:t>
      </w:r>
      <w:r w:rsidR="005A7067">
        <w:t> </w:t>
      </w:r>
      <w:r w:rsidRPr="0034163A">
        <w:t>zastosowaniem mnożnika, odpowiednio: 1,</w:t>
      </w:r>
      <w:r w:rsidR="005A7067" w:rsidRPr="0034163A">
        <w:t>2</w:t>
      </w:r>
      <w:r w:rsidR="005A7067">
        <w:t xml:space="preserve"> oraz</w:t>
      </w:r>
      <w:r w:rsidRPr="0034163A">
        <w:t xml:space="preserve"> 0,8.</w:t>
      </w:r>
    </w:p>
    <w:p w:rsidR="0034163A" w:rsidRPr="0034163A" w:rsidRDefault="0034163A" w:rsidP="0034163A">
      <w:pPr>
        <w:pStyle w:val="ARTartustawynprozporzdzenia"/>
      </w:pPr>
      <w:r w:rsidRPr="0034163A">
        <w:rPr>
          <w:rStyle w:val="Ppogrubienie"/>
        </w:rPr>
        <w:t>Art. 34.</w:t>
      </w:r>
      <w:r>
        <w:t> </w:t>
      </w:r>
      <w:r w:rsidRPr="0034163A">
        <w:t>Sędziemu Trybunału stale zamieszkałemu poza m.st. Warszawą przysługuje bezpłatne zakwaterowanie</w:t>
      </w:r>
      <w:r w:rsidR="005A7067" w:rsidRPr="0034163A">
        <w:t xml:space="preserve"> w</w:t>
      </w:r>
      <w:r w:rsidR="005A7067">
        <w:t> </w:t>
      </w:r>
      <w:r w:rsidRPr="0034163A">
        <w:t>m.st. Warszawie oraz zwrot kosztów przejazdu</w:t>
      </w:r>
      <w:r w:rsidR="005A7067" w:rsidRPr="0034163A">
        <w:t xml:space="preserve"> i</w:t>
      </w:r>
      <w:r w:rsidR="005A7067">
        <w:t> </w:t>
      </w:r>
      <w:r w:rsidRPr="0034163A">
        <w:t>dodatek</w:t>
      </w:r>
      <w:r w:rsidR="005A7067" w:rsidRPr="0034163A">
        <w:t xml:space="preserve"> z</w:t>
      </w:r>
      <w:r w:rsidR="005A7067">
        <w:t> </w:t>
      </w:r>
      <w:r w:rsidRPr="0034163A">
        <w:t>tytułu rozłąki</w:t>
      </w:r>
      <w:r w:rsidR="005A7067" w:rsidRPr="0034163A">
        <w:t xml:space="preserve"> z</w:t>
      </w:r>
      <w:r w:rsidR="005A7067">
        <w:t> </w:t>
      </w:r>
      <w:r w:rsidRPr="0034163A">
        <w:t>rodziną na zasadach określonych</w:t>
      </w:r>
      <w:r w:rsidR="005A7067" w:rsidRPr="0034163A">
        <w:t xml:space="preserve"> w</w:t>
      </w:r>
      <w:r w:rsidR="005A7067">
        <w:t> </w:t>
      </w:r>
      <w:r w:rsidRPr="0034163A">
        <w:t>przepisach wydanych na podstawie</w:t>
      </w:r>
      <w:r w:rsidR="005A7067">
        <w:t xml:space="preserve"> art. </w:t>
      </w:r>
      <w:r w:rsidRPr="0034163A">
        <w:t>2</w:t>
      </w:r>
      <w:r w:rsidR="005A7067" w:rsidRPr="0034163A">
        <w:t>6</w:t>
      </w:r>
      <w:r w:rsidR="005A7067">
        <w:t xml:space="preserve"> ust. </w:t>
      </w:r>
      <w:r w:rsidRPr="0034163A">
        <w:t>2a ustawy</w:t>
      </w:r>
      <w:r w:rsidR="005A7067" w:rsidRPr="0034163A">
        <w:t xml:space="preserve"> z</w:t>
      </w:r>
      <w:r w:rsidR="005A7067">
        <w:t> </w:t>
      </w:r>
      <w:r w:rsidRPr="0034163A">
        <w:t>dnia 1</w:t>
      </w:r>
      <w:r w:rsidR="005A7067" w:rsidRPr="0034163A">
        <w:t>6</w:t>
      </w:r>
      <w:r w:rsidR="005A7067">
        <w:t> </w:t>
      </w:r>
      <w:r w:rsidRPr="0034163A">
        <w:t>września 198</w:t>
      </w:r>
      <w:r w:rsidR="005A7067" w:rsidRPr="0034163A">
        <w:t>2</w:t>
      </w:r>
      <w:r w:rsidR="005A7067">
        <w:t> </w:t>
      </w:r>
      <w:r w:rsidRPr="0034163A">
        <w:t>r.</w:t>
      </w:r>
      <w:r w:rsidR="005A7067" w:rsidRPr="0034163A">
        <w:t xml:space="preserve"> o</w:t>
      </w:r>
      <w:r w:rsidR="005A7067">
        <w:t> </w:t>
      </w:r>
      <w:r w:rsidRPr="0034163A">
        <w:t>pracownikach urzędów państw</w:t>
      </w:r>
      <w:r w:rsidRPr="0034163A">
        <w:t>o</w:t>
      </w:r>
      <w:r w:rsidRPr="0034163A">
        <w:t>wych (</w:t>
      </w:r>
      <w:r w:rsidR="005A7067">
        <w:t>Dz. U.</w:t>
      </w:r>
      <w:r w:rsidR="005A7067" w:rsidRPr="0034163A">
        <w:t xml:space="preserve"> z</w:t>
      </w:r>
      <w:r w:rsidR="005A7067">
        <w:t> </w:t>
      </w:r>
      <w:r w:rsidRPr="0034163A">
        <w:t>201</w:t>
      </w:r>
      <w:r w:rsidR="005A7067" w:rsidRPr="0034163A">
        <w:t>3</w:t>
      </w:r>
      <w:r w:rsidR="005A7067">
        <w:t> </w:t>
      </w:r>
      <w:r w:rsidRPr="0034163A">
        <w:t>r.</w:t>
      </w:r>
      <w:r w:rsidR="005A7067">
        <w:t xml:space="preserve"> poz. </w:t>
      </w:r>
      <w:r w:rsidRPr="0034163A">
        <w:t>26</w:t>
      </w:r>
      <w:r w:rsidR="005A7067" w:rsidRPr="0034163A">
        <w:t>9</w:t>
      </w:r>
      <w:r w:rsidR="005A7067">
        <w:t xml:space="preserve"> oraz</w:t>
      </w:r>
      <w:r w:rsidR="005A7067" w:rsidRPr="0034163A">
        <w:t xml:space="preserve"> z</w:t>
      </w:r>
      <w:r w:rsidR="005A7067">
        <w:t> </w:t>
      </w:r>
      <w:r w:rsidRPr="0034163A">
        <w:t>201</w:t>
      </w:r>
      <w:r w:rsidR="005A7067" w:rsidRPr="0034163A">
        <w:t>4</w:t>
      </w:r>
      <w:r w:rsidR="005A7067">
        <w:t> </w:t>
      </w:r>
      <w:r w:rsidRPr="0034163A">
        <w:t>r.</w:t>
      </w:r>
      <w:r w:rsidR="005A7067">
        <w:t xml:space="preserve"> poz. </w:t>
      </w:r>
      <w:r w:rsidRPr="0034163A">
        <w:t>1199).</w:t>
      </w:r>
    </w:p>
    <w:p w:rsidR="0034163A" w:rsidRPr="0034163A" w:rsidRDefault="0034163A" w:rsidP="0034163A">
      <w:pPr>
        <w:pStyle w:val="ARTartustawynprozporzdzenia"/>
      </w:pPr>
      <w:r w:rsidRPr="0034163A">
        <w:rPr>
          <w:rStyle w:val="Ppogrubienie"/>
        </w:rPr>
        <w:t>Art. 35.</w:t>
      </w:r>
      <w:r>
        <w:t> </w:t>
      </w:r>
      <w:r w:rsidRPr="0034163A">
        <w:t>1. Sędziowie Trybunału są obowiązani do złożenia oświadczenia</w:t>
      </w:r>
      <w:r w:rsidR="005A7067" w:rsidRPr="0034163A">
        <w:t xml:space="preserve"> o</w:t>
      </w:r>
      <w:r w:rsidR="005A7067">
        <w:t> </w:t>
      </w:r>
      <w:r w:rsidRPr="0034163A">
        <w:t>swoim stanie majątkowym na zasadach określonych</w:t>
      </w:r>
      <w:r w:rsidR="005A7067" w:rsidRPr="0034163A">
        <w:t xml:space="preserve"> w</w:t>
      </w:r>
      <w:r w:rsidR="005A7067">
        <w:t> </w:t>
      </w:r>
      <w:r w:rsidRPr="0034163A">
        <w:t>ustawie</w:t>
      </w:r>
      <w:r w:rsidR="005A7067" w:rsidRPr="0034163A">
        <w:t xml:space="preserve"> z</w:t>
      </w:r>
      <w:r w:rsidR="005A7067">
        <w:t> </w:t>
      </w:r>
      <w:r w:rsidRPr="0034163A">
        <w:t>dnia 2</w:t>
      </w:r>
      <w:r w:rsidR="005A7067" w:rsidRPr="0034163A">
        <w:t>1</w:t>
      </w:r>
      <w:r w:rsidR="005A7067">
        <w:t> </w:t>
      </w:r>
      <w:r w:rsidRPr="0034163A">
        <w:t>sierpnia 199</w:t>
      </w:r>
      <w:r w:rsidR="005A7067" w:rsidRPr="0034163A">
        <w:t>7</w:t>
      </w:r>
      <w:r w:rsidR="005A7067">
        <w:t> </w:t>
      </w:r>
      <w:r w:rsidRPr="0034163A">
        <w:t>r.</w:t>
      </w:r>
      <w:r w:rsidR="005A7067" w:rsidRPr="0034163A">
        <w:t xml:space="preserve"> o</w:t>
      </w:r>
      <w:r w:rsidR="005A7067">
        <w:t> </w:t>
      </w:r>
      <w:r w:rsidRPr="0034163A">
        <w:t>ograniczeniu prowadzenia działalności gospodarczej przez osoby pe</w:t>
      </w:r>
      <w:r w:rsidRPr="0034163A">
        <w:t>ł</w:t>
      </w:r>
      <w:r w:rsidRPr="0034163A">
        <w:t>niące funkcje publiczne (</w:t>
      </w:r>
      <w:r w:rsidR="005A7067">
        <w:t>Dz. U.</w:t>
      </w:r>
      <w:r w:rsidR="005A7067" w:rsidRPr="0034163A">
        <w:t xml:space="preserve"> z</w:t>
      </w:r>
      <w:r w:rsidR="005A7067">
        <w:t> </w:t>
      </w:r>
      <w:r w:rsidRPr="0034163A">
        <w:t>200</w:t>
      </w:r>
      <w:r w:rsidR="005A7067" w:rsidRPr="0034163A">
        <w:t>6</w:t>
      </w:r>
      <w:r w:rsidR="005A7067">
        <w:t> </w:t>
      </w:r>
      <w:r w:rsidRPr="0034163A">
        <w:t>r.</w:t>
      </w:r>
      <w:r w:rsidR="005A7067">
        <w:t xml:space="preserve"> Nr </w:t>
      </w:r>
      <w:r w:rsidRPr="0034163A">
        <w:t>21</w:t>
      </w:r>
      <w:r w:rsidR="005A7067" w:rsidRPr="0034163A">
        <w:t>6</w:t>
      </w:r>
      <w:r w:rsidR="00CE0CAA">
        <w:t>,</w:t>
      </w:r>
      <w:r w:rsidR="005A7067">
        <w:t xml:space="preserve"> poz. </w:t>
      </w:r>
      <w:r w:rsidRPr="0034163A">
        <w:t>1584,</w:t>
      </w:r>
      <w:r w:rsidR="005A7067" w:rsidRPr="0034163A">
        <w:t xml:space="preserve"> z</w:t>
      </w:r>
      <w:r w:rsidR="005A7067">
        <w:t> </w:t>
      </w:r>
      <w:r w:rsidRPr="0034163A">
        <w:t>późn. zm.</w:t>
      </w:r>
      <w:r w:rsidRPr="0034163A">
        <w:rPr>
          <w:rStyle w:val="IGindeksgrny"/>
        </w:rPr>
        <w:footnoteReference w:id="2"/>
      </w:r>
      <w:r w:rsidRPr="0034163A">
        <w:rPr>
          <w:rStyle w:val="IGindeksgrny"/>
        </w:rPr>
        <w:t>)</w:t>
      </w:r>
      <w:r w:rsidRPr="0034163A">
        <w:t>).</w:t>
      </w:r>
    </w:p>
    <w:p w:rsidR="0034163A" w:rsidRPr="0034163A" w:rsidRDefault="0034163A" w:rsidP="0034163A">
      <w:pPr>
        <w:pStyle w:val="USTustnpkodeksu"/>
      </w:pPr>
      <w:r w:rsidRPr="0034163A">
        <w:t>2.</w:t>
      </w:r>
      <w:r>
        <w:t> </w:t>
      </w:r>
      <w:r w:rsidRPr="0034163A">
        <w:t>Prezes Trybunału dokonuje analizy danych zawartych</w:t>
      </w:r>
      <w:r w:rsidR="005A7067" w:rsidRPr="0034163A">
        <w:t xml:space="preserve"> w</w:t>
      </w:r>
      <w:r w:rsidR="005A7067">
        <w:t> </w:t>
      </w:r>
      <w:r w:rsidRPr="0034163A">
        <w:t>oświadczeniu</w:t>
      </w:r>
      <w:r w:rsidR="005A7067" w:rsidRPr="0034163A">
        <w:t xml:space="preserve"> o</w:t>
      </w:r>
      <w:r w:rsidR="005A7067">
        <w:t> </w:t>
      </w:r>
      <w:r w:rsidRPr="0034163A">
        <w:t>stanie majątkowym</w:t>
      </w:r>
      <w:r w:rsidR="005A7067" w:rsidRPr="0034163A">
        <w:t xml:space="preserve"> i</w:t>
      </w:r>
      <w:r w:rsidR="005A7067">
        <w:t> </w:t>
      </w:r>
      <w:r w:rsidRPr="0034163A">
        <w:t>przekazuje jeden egzemplarz naczelnikowi urzędu skarbowego właściwego ze względu na miejsce zamieszkania sędziego Trybunału.</w:t>
      </w:r>
    </w:p>
    <w:p w:rsidR="0034163A" w:rsidRPr="0034163A" w:rsidRDefault="0034163A" w:rsidP="0034163A">
      <w:pPr>
        <w:pStyle w:val="ARTartustawynprozporzdzenia"/>
        <w:keepNext/>
      </w:pPr>
      <w:r w:rsidRPr="0034163A">
        <w:rPr>
          <w:rStyle w:val="Ppogrubienie"/>
        </w:rPr>
        <w:t>Art. 36.</w:t>
      </w:r>
      <w:r>
        <w:t> </w:t>
      </w:r>
      <w:r w:rsidRPr="0034163A">
        <w:t>1. Wygaśnięcie mandatu sędziego Trybunału przed upływem kadencji następuje</w:t>
      </w:r>
      <w:r w:rsidR="005A7067" w:rsidRPr="0034163A">
        <w:t xml:space="preserve"> w</w:t>
      </w:r>
      <w:r w:rsidR="005A7067">
        <w:t> </w:t>
      </w:r>
      <w:r w:rsidRPr="0034163A">
        <w:t>przypadku:</w:t>
      </w:r>
    </w:p>
    <w:p w:rsidR="0034163A" w:rsidRPr="0034163A" w:rsidRDefault="0034163A" w:rsidP="0034163A">
      <w:pPr>
        <w:pStyle w:val="PKTpunkt"/>
      </w:pPr>
      <w:r w:rsidRPr="0034163A">
        <w:t>1)</w:t>
      </w:r>
      <w:r>
        <w:tab/>
      </w:r>
      <w:r w:rsidRPr="0034163A">
        <w:t>śmierci sędziego Trybunału;</w:t>
      </w:r>
    </w:p>
    <w:p w:rsidR="0034163A" w:rsidRPr="0034163A" w:rsidRDefault="0034163A" w:rsidP="0034163A">
      <w:pPr>
        <w:pStyle w:val="PKTpunkt"/>
      </w:pPr>
      <w:r w:rsidRPr="0034163A">
        <w:t>2)</w:t>
      </w:r>
      <w:r>
        <w:tab/>
      </w:r>
      <w:r w:rsidRPr="0034163A">
        <w:t>zrzeczenia się przez sędziego Trybunału urzędu;</w:t>
      </w:r>
    </w:p>
    <w:p w:rsidR="0034163A" w:rsidRPr="0034163A" w:rsidRDefault="0034163A" w:rsidP="0034163A">
      <w:pPr>
        <w:pStyle w:val="PKTpunkt"/>
      </w:pPr>
      <w:r w:rsidRPr="0034163A">
        <w:lastRenderedPageBreak/>
        <w:t>3)</w:t>
      </w:r>
      <w:r>
        <w:tab/>
      </w:r>
      <w:r w:rsidRPr="0034163A">
        <w:t>skazania sędziego Trybunału prawomocnym wyrokiem sądu za przestępstwo umyślne ścigane</w:t>
      </w:r>
      <w:r w:rsidR="005A7067" w:rsidRPr="0034163A">
        <w:t xml:space="preserve"> z</w:t>
      </w:r>
      <w:r w:rsidR="005A7067">
        <w:t> </w:t>
      </w:r>
      <w:r w:rsidRPr="0034163A">
        <w:t>oskarżenia public</w:t>
      </w:r>
      <w:r w:rsidRPr="0034163A">
        <w:t>z</w:t>
      </w:r>
      <w:r w:rsidRPr="0034163A">
        <w:t>nego lub umyślne przestępstwo skarbowe;</w:t>
      </w:r>
    </w:p>
    <w:p w:rsidR="0034163A" w:rsidRPr="0034163A" w:rsidRDefault="0034163A" w:rsidP="0034163A">
      <w:pPr>
        <w:pStyle w:val="PKTpunkt"/>
      </w:pPr>
      <w:r w:rsidRPr="0034163A">
        <w:t>4)</w:t>
      </w:r>
      <w:r>
        <w:tab/>
      </w:r>
      <w:r w:rsidRPr="0034163A">
        <w:t>prawomocnego orzeczenia</w:t>
      </w:r>
      <w:r w:rsidR="005A7067" w:rsidRPr="0034163A">
        <w:t xml:space="preserve"> o</w:t>
      </w:r>
      <w:r w:rsidR="005A7067">
        <w:t> </w:t>
      </w:r>
      <w:r w:rsidRPr="0034163A">
        <w:t>złożeniu sędziego Trybunału</w:t>
      </w:r>
      <w:r w:rsidR="005A7067" w:rsidRPr="0034163A">
        <w:t xml:space="preserve"> z</w:t>
      </w:r>
      <w:r w:rsidR="005A7067">
        <w:t> </w:t>
      </w:r>
      <w:r w:rsidRPr="0034163A">
        <w:t>urzędu.</w:t>
      </w:r>
    </w:p>
    <w:p w:rsidR="0034163A" w:rsidRPr="0034163A" w:rsidRDefault="0034163A" w:rsidP="0034163A">
      <w:pPr>
        <w:pStyle w:val="USTustnpkodeksu"/>
        <w:keepNext/>
      </w:pPr>
      <w:r w:rsidRPr="0034163A">
        <w:t>2.</w:t>
      </w:r>
      <w:r>
        <w:t> </w:t>
      </w:r>
      <w:r w:rsidRPr="0034163A">
        <w:t>Wygaśnięcie mandatu sędziego Trybunału stwierdza:</w:t>
      </w:r>
    </w:p>
    <w:p w:rsidR="0034163A" w:rsidRPr="0034163A" w:rsidRDefault="0034163A" w:rsidP="0034163A">
      <w:pPr>
        <w:pStyle w:val="PKTpunkt"/>
      </w:pPr>
      <w:r w:rsidRPr="0034163A">
        <w:t>1)</w:t>
      </w:r>
      <w:r>
        <w:tab/>
      </w:r>
      <w:r w:rsidRPr="0034163A">
        <w:t>w przypadku,</w:t>
      </w:r>
      <w:r w:rsidR="005A7067" w:rsidRPr="0034163A">
        <w:t xml:space="preserve"> o</w:t>
      </w:r>
      <w:r w:rsidR="005A7067">
        <w:t> </w:t>
      </w:r>
      <w:r w:rsidRPr="0034163A">
        <w:t>którym mowa</w:t>
      </w:r>
      <w:r w:rsidR="005A7067" w:rsidRPr="0034163A">
        <w:t xml:space="preserve"> w</w:t>
      </w:r>
      <w:r w:rsidR="005A7067">
        <w:t> ust. </w:t>
      </w:r>
      <w:r w:rsidR="005A7067" w:rsidRPr="0034163A">
        <w:t>1</w:t>
      </w:r>
      <w:r w:rsidR="005A7067">
        <w:t xml:space="preserve"> pkt </w:t>
      </w:r>
      <w:r w:rsidR="005A7067" w:rsidRPr="0034163A">
        <w:t>1</w:t>
      </w:r>
      <w:r w:rsidR="005A7067">
        <w:t> </w:t>
      </w:r>
      <w:r w:rsidRPr="0034163A">
        <w:t>– Prezes Trybunału</w:t>
      </w:r>
      <w:r w:rsidR="005A7067" w:rsidRPr="0034163A">
        <w:t xml:space="preserve"> w</w:t>
      </w:r>
      <w:r w:rsidR="005A7067">
        <w:t> </w:t>
      </w:r>
      <w:r w:rsidRPr="0034163A">
        <w:t>drodze postanowienia;</w:t>
      </w:r>
    </w:p>
    <w:p w:rsidR="0034163A" w:rsidRPr="0034163A" w:rsidRDefault="0034163A" w:rsidP="0034163A">
      <w:pPr>
        <w:pStyle w:val="PKTpunkt"/>
      </w:pPr>
      <w:r w:rsidRPr="0034163A">
        <w:t>2)</w:t>
      </w:r>
      <w:r>
        <w:tab/>
      </w:r>
      <w:r w:rsidRPr="0034163A">
        <w:t>w przypadkach,</w:t>
      </w:r>
      <w:r w:rsidR="005A7067" w:rsidRPr="0034163A">
        <w:t xml:space="preserve"> o</w:t>
      </w:r>
      <w:r w:rsidR="005A7067">
        <w:t> </w:t>
      </w:r>
      <w:r w:rsidRPr="0034163A">
        <w:t>których mowa</w:t>
      </w:r>
      <w:r w:rsidR="005A7067" w:rsidRPr="0034163A">
        <w:t xml:space="preserve"> w</w:t>
      </w:r>
      <w:r w:rsidR="005A7067">
        <w:t> ust. </w:t>
      </w:r>
      <w:r w:rsidR="005A7067" w:rsidRPr="0034163A">
        <w:t>1</w:t>
      </w:r>
      <w:r w:rsidR="005A7067">
        <w:t xml:space="preserve"> pkt </w:t>
      </w:r>
      <w:r w:rsidRPr="0034163A">
        <w:t>2–</w:t>
      </w:r>
      <w:r w:rsidR="005A7067" w:rsidRPr="0034163A">
        <w:t>4</w:t>
      </w:r>
      <w:r w:rsidR="005A7067">
        <w:t> </w:t>
      </w:r>
      <w:r w:rsidRPr="0034163A">
        <w:t>– Zgromadzenie Ogólne</w:t>
      </w:r>
      <w:r w:rsidR="005A7067" w:rsidRPr="0034163A">
        <w:t xml:space="preserve"> w</w:t>
      </w:r>
      <w:r w:rsidR="005A7067">
        <w:t> </w:t>
      </w:r>
      <w:r w:rsidRPr="0034163A">
        <w:t>drodze uchwały.</w:t>
      </w:r>
    </w:p>
    <w:p w:rsidR="0034163A" w:rsidRPr="0034163A" w:rsidRDefault="0034163A" w:rsidP="0034163A">
      <w:pPr>
        <w:pStyle w:val="USTustnpkodeksu"/>
      </w:pPr>
      <w:r w:rsidRPr="0034163A">
        <w:t>3.</w:t>
      </w:r>
      <w:r>
        <w:t> </w:t>
      </w:r>
      <w:r w:rsidRPr="0034163A">
        <w:t>Prezes Trybunału przekazuje niezwłocznie Marszałkowi Sejmu postanowienie lub uchwałę stwierdzające wygaś</w:t>
      </w:r>
      <w:r w:rsidR="00CE0CAA">
        <w:t>-</w:t>
      </w:r>
      <w:r w:rsidR="00CE0CAA">
        <w:br/>
      </w:r>
      <w:r w:rsidRPr="0034163A">
        <w:t>nięcie mandatu sędziego Trybunału.</w:t>
      </w:r>
    </w:p>
    <w:p w:rsidR="0034163A" w:rsidRPr="0034163A" w:rsidRDefault="0034163A" w:rsidP="0034163A">
      <w:pPr>
        <w:pStyle w:val="ARTartustawynprozporzdzenia"/>
      </w:pPr>
      <w:r w:rsidRPr="0034163A">
        <w:rPr>
          <w:rStyle w:val="Ppogrubienie"/>
        </w:rPr>
        <w:t>Art. 37.</w:t>
      </w:r>
      <w:r>
        <w:t> </w:t>
      </w:r>
      <w:r w:rsidRPr="0034163A">
        <w:t>Sędzia Trybunału po zakończeniu kadencji przechodzi</w:t>
      </w:r>
      <w:r w:rsidR="005A7067" w:rsidRPr="0034163A">
        <w:t xml:space="preserve"> w</w:t>
      </w:r>
      <w:r w:rsidR="005A7067">
        <w:t> </w:t>
      </w:r>
      <w:r w:rsidRPr="0034163A">
        <w:t>stan spoczynku.</w:t>
      </w:r>
    </w:p>
    <w:p w:rsidR="0034163A" w:rsidRPr="0034163A" w:rsidRDefault="0034163A" w:rsidP="0034163A">
      <w:pPr>
        <w:pStyle w:val="ARTartustawynprozporzdzenia"/>
      </w:pPr>
      <w:r w:rsidRPr="0034163A">
        <w:rPr>
          <w:rStyle w:val="Ppogrubienie"/>
        </w:rPr>
        <w:t>Art. 38.</w:t>
      </w:r>
      <w:r>
        <w:t> </w:t>
      </w:r>
      <w:r w:rsidRPr="0034163A">
        <w:t>1. Sędzia Trybunału może na swój wniosek zostać przeniesiony</w:t>
      </w:r>
      <w:r w:rsidR="005A7067" w:rsidRPr="0034163A">
        <w:t xml:space="preserve"> w</w:t>
      </w:r>
      <w:r w:rsidR="005A7067">
        <w:t> </w:t>
      </w:r>
      <w:r w:rsidRPr="0034163A">
        <w:t>stan spoczynku, jeżeli</w:t>
      </w:r>
      <w:r w:rsidR="005A7067" w:rsidRPr="0034163A">
        <w:t xml:space="preserve"> z</w:t>
      </w:r>
      <w:r w:rsidR="005A7067">
        <w:t> </w:t>
      </w:r>
      <w:r w:rsidRPr="0034163A">
        <w:t>powodu choroby, ułomności lub utraty sił został uznany przez lekarza orzecznika Zakładu Ubezpieczeń Społecznych za trwale niezdolnego do pełnienia obowiązków sędziego Trybunału.</w:t>
      </w:r>
    </w:p>
    <w:p w:rsidR="0034163A" w:rsidRPr="00CE0CAA" w:rsidRDefault="0034163A" w:rsidP="0034163A">
      <w:pPr>
        <w:pStyle w:val="USTustnpkodeksu"/>
        <w:rPr>
          <w:spacing w:val="2"/>
        </w:rPr>
      </w:pPr>
      <w:r w:rsidRPr="00CE0CAA">
        <w:rPr>
          <w:spacing w:val="2"/>
        </w:rPr>
        <w:t>2.</w:t>
      </w:r>
      <w:r w:rsidR="005A7067" w:rsidRPr="00CE0CAA">
        <w:rPr>
          <w:spacing w:val="2"/>
        </w:rPr>
        <w:t> W </w:t>
      </w:r>
      <w:r w:rsidRPr="00CE0CAA">
        <w:rPr>
          <w:spacing w:val="2"/>
        </w:rPr>
        <w:t xml:space="preserve">szczególnie </w:t>
      </w:r>
      <w:r w:rsidR="00CE0CAA" w:rsidRPr="00CE0CAA">
        <w:rPr>
          <w:spacing w:val="2"/>
        </w:rPr>
        <w:t>uzasadnionym przypadku</w:t>
      </w:r>
      <w:r w:rsidR="005A7067" w:rsidRPr="00CE0CAA">
        <w:rPr>
          <w:spacing w:val="2"/>
        </w:rPr>
        <w:t xml:space="preserve"> z </w:t>
      </w:r>
      <w:r w:rsidRPr="00CE0CAA">
        <w:rPr>
          <w:spacing w:val="2"/>
        </w:rPr>
        <w:t>wnioskiem</w:t>
      </w:r>
      <w:r w:rsidR="005A7067" w:rsidRPr="00CE0CAA">
        <w:rPr>
          <w:spacing w:val="2"/>
        </w:rPr>
        <w:t xml:space="preserve"> w </w:t>
      </w:r>
      <w:r w:rsidRPr="00CE0CAA">
        <w:rPr>
          <w:spacing w:val="2"/>
        </w:rPr>
        <w:t>sprawie wydania przez lekarza orzecznika Zakładu Ubezpieczeń Społecznych orzeczenia</w:t>
      </w:r>
      <w:r w:rsidR="005A7067" w:rsidRPr="00CE0CAA">
        <w:rPr>
          <w:spacing w:val="2"/>
        </w:rPr>
        <w:t xml:space="preserve"> o </w:t>
      </w:r>
      <w:r w:rsidRPr="00CE0CAA">
        <w:rPr>
          <w:spacing w:val="2"/>
        </w:rPr>
        <w:t>trwałej niezdolności do pełnienia obowiązków sędziego Trybunału</w:t>
      </w:r>
      <w:r w:rsidR="005A7067" w:rsidRPr="00CE0CAA">
        <w:rPr>
          <w:spacing w:val="2"/>
        </w:rPr>
        <w:t xml:space="preserve"> z </w:t>
      </w:r>
      <w:r w:rsidRPr="00CE0CAA">
        <w:rPr>
          <w:spacing w:val="2"/>
        </w:rPr>
        <w:t>powodu jego ch</w:t>
      </w:r>
      <w:r w:rsidR="00CE0CAA" w:rsidRPr="00CE0CAA">
        <w:rPr>
          <w:spacing w:val="2"/>
        </w:rPr>
        <w:t>oroby, ułomności lub utraty sił</w:t>
      </w:r>
      <w:r w:rsidRPr="00CE0CAA">
        <w:rPr>
          <w:spacing w:val="2"/>
        </w:rPr>
        <w:t xml:space="preserve"> może wystąpić Zgromadzenie Ogólne.</w:t>
      </w:r>
    </w:p>
    <w:p w:rsidR="0034163A" w:rsidRPr="0034163A" w:rsidRDefault="0034163A" w:rsidP="0034163A">
      <w:pPr>
        <w:pStyle w:val="USTustnpkodeksu"/>
      </w:pPr>
      <w:r w:rsidRPr="0034163A">
        <w:t>3.</w:t>
      </w:r>
      <w:r>
        <w:t> </w:t>
      </w:r>
      <w:r w:rsidRPr="0034163A">
        <w:t>Uchwałę</w:t>
      </w:r>
      <w:r w:rsidR="005A7067" w:rsidRPr="0034163A">
        <w:t xml:space="preserve"> o</w:t>
      </w:r>
      <w:r w:rsidR="005A7067">
        <w:t> </w:t>
      </w:r>
      <w:r w:rsidRPr="0034163A">
        <w:t>przeniesieniu</w:t>
      </w:r>
      <w:r w:rsidR="005A7067" w:rsidRPr="0034163A">
        <w:t xml:space="preserve"> w</w:t>
      </w:r>
      <w:r w:rsidR="005A7067">
        <w:t> </w:t>
      </w:r>
      <w:r w:rsidRPr="0034163A">
        <w:t>stan spoczynku sędziego Trybunału trwale niezdolnego do pełnienia obowiązków s</w:t>
      </w:r>
      <w:r w:rsidRPr="0034163A">
        <w:t>ę</w:t>
      </w:r>
      <w:r w:rsidR="00CE0CAA">
        <w:t>dziego</w:t>
      </w:r>
      <w:r w:rsidRPr="0034163A">
        <w:t xml:space="preserve"> podejmuje Zgromadzenie Ogólne.</w:t>
      </w:r>
      <w:r w:rsidR="005A7067" w:rsidRPr="0034163A">
        <w:t xml:space="preserve"> W</w:t>
      </w:r>
      <w:r w:rsidR="005A7067">
        <w:t> </w:t>
      </w:r>
      <w:r w:rsidRPr="0034163A">
        <w:t>uchwale określa się datę przejścia sędziego</w:t>
      </w:r>
      <w:r w:rsidR="005A7067" w:rsidRPr="0034163A">
        <w:t xml:space="preserve"> w</w:t>
      </w:r>
      <w:r w:rsidR="005A7067">
        <w:t> </w:t>
      </w:r>
      <w:r w:rsidRPr="0034163A">
        <w:t>stan spoczynku, oznaczającą zarazem zakończenie kadencji sędziego Trybunału.</w:t>
      </w:r>
    </w:p>
    <w:p w:rsidR="0034163A" w:rsidRPr="0034163A" w:rsidRDefault="0034163A" w:rsidP="0034163A">
      <w:pPr>
        <w:pStyle w:val="ARTartustawynprozporzdzenia"/>
      </w:pPr>
      <w:r w:rsidRPr="0034163A">
        <w:rPr>
          <w:rStyle w:val="Ppogrubienie"/>
        </w:rPr>
        <w:t>Art. 39.</w:t>
      </w:r>
      <w:r>
        <w:t> </w:t>
      </w:r>
      <w:r w:rsidRPr="0034163A">
        <w:t>1. Sędzia Trybunału</w:t>
      </w:r>
      <w:r w:rsidR="005A7067" w:rsidRPr="0034163A">
        <w:t xml:space="preserve"> w</w:t>
      </w:r>
      <w:r w:rsidR="005A7067">
        <w:t> </w:t>
      </w:r>
      <w:r w:rsidRPr="0034163A">
        <w:t>stanie spoczynku jest obowiązany dochować godności urzędu sędziego Trybunału.</w:t>
      </w:r>
    </w:p>
    <w:p w:rsidR="0034163A" w:rsidRPr="0034163A" w:rsidRDefault="0034163A" w:rsidP="0034163A">
      <w:pPr>
        <w:pStyle w:val="USTustnpkodeksu"/>
      </w:pPr>
      <w:r w:rsidRPr="0034163A">
        <w:t>2.</w:t>
      </w:r>
      <w:r>
        <w:t> </w:t>
      </w:r>
      <w:r w:rsidRPr="0034163A">
        <w:t>Za naruszenie przepisów prawa oraz uchybienie godności urzędu sędziego Trybunału sędzia Trybunału</w:t>
      </w:r>
      <w:r w:rsidR="005A7067" w:rsidRPr="0034163A">
        <w:t xml:space="preserve"> w</w:t>
      </w:r>
      <w:r w:rsidR="005A7067">
        <w:t> </w:t>
      </w:r>
      <w:r w:rsidRPr="0034163A">
        <w:t>stanie spoczynku odpowiada dyscyplinarnie.</w:t>
      </w:r>
    </w:p>
    <w:p w:rsidR="0034163A" w:rsidRPr="0034163A" w:rsidRDefault="0034163A" w:rsidP="0034163A">
      <w:pPr>
        <w:pStyle w:val="USTustnpkodeksu"/>
        <w:keepNext/>
      </w:pPr>
      <w:r w:rsidRPr="0034163A">
        <w:t>3.</w:t>
      </w:r>
      <w:r>
        <w:t> </w:t>
      </w:r>
      <w:r w:rsidRPr="0034163A">
        <w:t>Do odpowiedzialności dyscyplinarnej sędziego Trybunału</w:t>
      </w:r>
      <w:r w:rsidR="005A7067" w:rsidRPr="0034163A">
        <w:t xml:space="preserve"> w</w:t>
      </w:r>
      <w:r w:rsidR="005A7067">
        <w:t> </w:t>
      </w:r>
      <w:r w:rsidRPr="0034163A">
        <w:t>stanie spoczynku</w:t>
      </w:r>
      <w:r w:rsidR="005A7067">
        <w:t xml:space="preserve"> art. </w:t>
      </w:r>
      <w:r w:rsidRPr="0034163A">
        <w:t>2</w:t>
      </w:r>
      <w:r w:rsidR="005A7067" w:rsidRPr="0034163A">
        <w:t>9</w:t>
      </w:r>
      <w:r w:rsidR="005A7067">
        <w:t xml:space="preserve"> i art. </w:t>
      </w:r>
      <w:r w:rsidRPr="0034163A">
        <w:t>3</w:t>
      </w:r>
      <w:r w:rsidR="005A7067" w:rsidRPr="0034163A">
        <w:t>0</w:t>
      </w:r>
      <w:r w:rsidR="005A7067">
        <w:t> </w:t>
      </w:r>
      <w:r w:rsidRPr="0034163A">
        <w:t>stosuje się odp</w:t>
      </w:r>
      <w:r w:rsidRPr="0034163A">
        <w:t>o</w:t>
      </w:r>
      <w:r w:rsidRPr="0034163A">
        <w:t>wiednio,</w:t>
      </w:r>
      <w:r w:rsidR="005A7067" w:rsidRPr="0034163A">
        <w:t xml:space="preserve"> a</w:t>
      </w:r>
      <w:r w:rsidR="005A7067">
        <w:t> </w:t>
      </w:r>
      <w:r w:rsidRPr="0034163A">
        <w:t>karami dyscyplinarnymi są:</w:t>
      </w:r>
    </w:p>
    <w:p w:rsidR="0034163A" w:rsidRPr="0034163A" w:rsidRDefault="0034163A" w:rsidP="0034163A">
      <w:pPr>
        <w:pStyle w:val="PKTpunkt"/>
      </w:pPr>
      <w:r w:rsidRPr="0034163A">
        <w:t>1)</w:t>
      </w:r>
      <w:r>
        <w:tab/>
      </w:r>
      <w:r w:rsidRPr="0034163A">
        <w:t>upomnienie;</w:t>
      </w:r>
    </w:p>
    <w:p w:rsidR="0034163A" w:rsidRPr="0034163A" w:rsidRDefault="0034163A" w:rsidP="0034163A">
      <w:pPr>
        <w:pStyle w:val="PKTpunkt"/>
      </w:pPr>
      <w:r w:rsidRPr="0034163A">
        <w:t>2)</w:t>
      </w:r>
      <w:r>
        <w:tab/>
      </w:r>
      <w:r w:rsidRPr="0034163A">
        <w:t>nagana;</w:t>
      </w:r>
    </w:p>
    <w:p w:rsidR="0034163A" w:rsidRPr="0034163A" w:rsidRDefault="0034163A" w:rsidP="0034163A">
      <w:pPr>
        <w:pStyle w:val="PKTpunkt"/>
      </w:pPr>
      <w:r w:rsidRPr="0034163A">
        <w:t>3)</w:t>
      </w:r>
      <w:r>
        <w:tab/>
      </w:r>
      <w:r w:rsidRPr="0034163A">
        <w:t>pozbawienie statusu sędziego</w:t>
      </w:r>
      <w:r w:rsidR="005A7067" w:rsidRPr="0034163A">
        <w:t xml:space="preserve"> w</w:t>
      </w:r>
      <w:r w:rsidR="005A7067">
        <w:t> </w:t>
      </w:r>
      <w:r w:rsidRPr="0034163A">
        <w:t>stanie spoczynku.</w:t>
      </w:r>
    </w:p>
    <w:p w:rsidR="0034163A" w:rsidRPr="0034163A" w:rsidRDefault="0034163A" w:rsidP="0034163A">
      <w:pPr>
        <w:pStyle w:val="ARTartustawynprozporzdzenia"/>
      </w:pPr>
      <w:r w:rsidRPr="0034163A">
        <w:rPr>
          <w:rStyle w:val="Ppogrubienie"/>
        </w:rPr>
        <w:t>Art. 40.</w:t>
      </w:r>
      <w:r>
        <w:t> </w:t>
      </w:r>
      <w:r w:rsidRPr="0034163A">
        <w:t>1.</w:t>
      </w:r>
      <w:r w:rsidR="005A7067" w:rsidRPr="0034163A">
        <w:t xml:space="preserve"> W</w:t>
      </w:r>
      <w:r w:rsidR="005A7067">
        <w:t> </w:t>
      </w:r>
      <w:r w:rsidRPr="0034163A">
        <w:t>przypadku przejścia</w:t>
      </w:r>
      <w:r w:rsidR="005A7067" w:rsidRPr="0034163A">
        <w:t xml:space="preserve"> w</w:t>
      </w:r>
      <w:r w:rsidR="005A7067">
        <w:t> </w:t>
      </w:r>
      <w:r w:rsidRPr="0034163A">
        <w:t>stan spoczynku albo przeniesienia</w:t>
      </w:r>
      <w:r w:rsidR="005A7067" w:rsidRPr="0034163A">
        <w:t xml:space="preserve"> w</w:t>
      </w:r>
      <w:r w:rsidR="005A7067">
        <w:t> </w:t>
      </w:r>
      <w:r w:rsidRPr="0034163A">
        <w:t>stan spoczynku sędziemu Trybunału prz</w:t>
      </w:r>
      <w:r w:rsidRPr="0034163A">
        <w:t>y</w:t>
      </w:r>
      <w:r w:rsidRPr="0034163A">
        <w:t>sługuje jednorazowa odprawa</w:t>
      </w:r>
      <w:r w:rsidR="005A7067" w:rsidRPr="0034163A">
        <w:t xml:space="preserve"> w</w:t>
      </w:r>
      <w:r w:rsidR="005A7067">
        <w:t> </w:t>
      </w:r>
      <w:r w:rsidRPr="0034163A">
        <w:t>wysokości sześciomiesięcznego wynagrodzenia, które ostatnio pobierał.</w:t>
      </w:r>
    </w:p>
    <w:p w:rsidR="0034163A" w:rsidRPr="0034163A" w:rsidRDefault="0034163A" w:rsidP="0034163A">
      <w:pPr>
        <w:pStyle w:val="USTustnpkodeksu"/>
      </w:pPr>
      <w:r w:rsidRPr="0034163A">
        <w:t>2.</w:t>
      </w:r>
      <w:r>
        <w:t> </w:t>
      </w:r>
      <w:r w:rsidRPr="0034163A">
        <w:t>Sędziemu Trybunału</w:t>
      </w:r>
      <w:r w:rsidR="005A7067" w:rsidRPr="0034163A">
        <w:t xml:space="preserve"> w</w:t>
      </w:r>
      <w:r w:rsidR="005A7067">
        <w:t> </w:t>
      </w:r>
      <w:r w:rsidRPr="0034163A">
        <w:t>stanie spoczynku przysługuje uposażenie</w:t>
      </w:r>
      <w:r w:rsidR="005A7067" w:rsidRPr="0034163A">
        <w:t xml:space="preserve"> w</w:t>
      </w:r>
      <w:r w:rsidR="005A7067">
        <w:t> </w:t>
      </w:r>
      <w:r w:rsidRPr="0034163A">
        <w:t>wysokości 75% ostatnio pobieranego wyn</w:t>
      </w:r>
      <w:r w:rsidRPr="0034163A">
        <w:t>a</w:t>
      </w:r>
      <w:r w:rsidRPr="0034163A">
        <w:t>grodzenia miesięcznego</w:t>
      </w:r>
      <w:r w:rsidR="005A7067" w:rsidRPr="0034163A">
        <w:t xml:space="preserve"> z</w:t>
      </w:r>
      <w:r w:rsidR="005A7067">
        <w:t> </w:t>
      </w:r>
      <w:r w:rsidRPr="0034163A">
        <w:t>wyłączeniem dodatku funkcyjnego. Uposażenie to jest waloryzowane stosownie do zmian w</w:t>
      </w:r>
      <w:r w:rsidRPr="0034163A">
        <w:t>y</w:t>
      </w:r>
      <w:r w:rsidRPr="0034163A">
        <w:t>nagrodzenia zasadniczego sędziów Trybunału.</w:t>
      </w:r>
    </w:p>
    <w:p w:rsidR="0034163A" w:rsidRPr="0034163A" w:rsidRDefault="0034163A" w:rsidP="0034163A">
      <w:pPr>
        <w:pStyle w:val="ARTartustawynprozporzdzenia"/>
        <w:keepNext/>
      </w:pPr>
      <w:r w:rsidRPr="0034163A">
        <w:rPr>
          <w:rStyle w:val="Ppogrubienie"/>
        </w:rPr>
        <w:t>Art. 41.</w:t>
      </w:r>
      <w:r>
        <w:t> </w:t>
      </w:r>
      <w:r w:rsidRPr="0034163A">
        <w:t>1. Utrata statusu sędziego Trybunału</w:t>
      </w:r>
      <w:r w:rsidR="005A7067" w:rsidRPr="0034163A">
        <w:t xml:space="preserve"> w</w:t>
      </w:r>
      <w:r w:rsidR="005A7067">
        <w:t> </w:t>
      </w:r>
      <w:r w:rsidRPr="0034163A">
        <w:t>stanie spoczynku następuje</w:t>
      </w:r>
      <w:r w:rsidR="005A7067" w:rsidRPr="0034163A">
        <w:t xml:space="preserve"> w</w:t>
      </w:r>
      <w:r w:rsidR="005A7067">
        <w:t> </w:t>
      </w:r>
      <w:r w:rsidRPr="0034163A">
        <w:t>przypadku:</w:t>
      </w:r>
    </w:p>
    <w:p w:rsidR="0034163A" w:rsidRPr="0034163A" w:rsidRDefault="0034163A" w:rsidP="0034163A">
      <w:pPr>
        <w:pStyle w:val="PKTpunkt"/>
      </w:pPr>
      <w:r w:rsidRPr="0034163A">
        <w:t>1)</w:t>
      </w:r>
      <w:r>
        <w:tab/>
      </w:r>
      <w:r w:rsidRPr="0034163A">
        <w:t>zrzeczenia się przez sędziego Trybunału</w:t>
      </w:r>
      <w:r w:rsidR="005A7067" w:rsidRPr="0034163A">
        <w:t xml:space="preserve"> w</w:t>
      </w:r>
      <w:r w:rsidR="005A7067">
        <w:t> </w:t>
      </w:r>
      <w:r w:rsidRPr="0034163A">
        <w:t>stanie spoczynku tego statusu;</w:t>
      </w:r>
    </w:p>
    <w:p w:rsidR="0034163A" w:rsidRPr="0034163A" w:rsidRDefault="0034163A" w:rsidP="0034163A">
      <w:pPr>
        <w:pStyle w:val="PKTpunkt"/>
      </w:pPr>
      <w:r w:rsidRPr="0034163A">
        <w:t>2)</w:t>
      </w:r>
      <w:r>
        <w:tab/>
      </w:r>
      <w:r w:rsidRPr="0034163A">
        <w:t>skazania sędziego Trybunału</w:t>
      </w:r>
      <w:r w:rsidR="005A7067" w:rsidRPr="0034163A">
        <w:t xml:space="preserve"> w</w:t>
      </w:r>
      <w:r w:rsidR="005A7067">
        <w:t> </w:t>
      </w:r>
      <w:r w:rsidRPr="0034163A">
        <w:t>stanie spoczynku prawomocnym wyrokiem sądu za przestępstwo umyślne ścigane</w:t>
      </w:r>
      <w:r w:rsidR="005A7067" w:rsidRPr="0034163A">
        <w:t xml:space="preserve"> z</w:t>
      </w:r>
      <w:r w:rsidR="005A7067">
        <w:t> </w:t>
      </w:r>
      <w:r w:rsidRPr="0034163A">
        <w:t>oskarżenia publicznego lub umyślne przestępstwo skarbowe;</w:t>
      </w:r>
    </w:p>
    <w:p w:rsidR="0034163A" w:rsidRPr="0034163A" w:rsidRDefault="0034163A" w:rsidP="0034163A">
      <w:pPr>
        <w:pStyle w:val="PKTpunkt"/>
      </w:pPr>
      <w:r w:rsidRPr="0034163A">
        <w:t>3)</w:t>
      </w:r>
      <w:r>
        <w:tab/>
      </w:r>
      <w:r w:rsidRPr="0034163A">
        <w:t>prawomocnego orzeczenia</w:t>
      </w:r>
      <w:r w:rsidR="005A7067" w:rsidRPr="0034163A">
        <w:t xml:space="preserve"> o</w:t>
      </w:r>
      <w:r w:rsidR="005A7067">
        <w:t> </w:t>
      </w:r>
      <w:r w:rsidRPr="0034163A">
        <w:t>pozbawieniu sędziego Trybunału</w:t>
      </w:r>
      <w:r w:rsidR="005A7067" w:rsidRPr="0034163A">
        <w:t xml:space="preserve"> w</w:t>
      </w:r>
      <w:r w:rsidR="005A7067">
        <w:t> </w:t>
      </w:r>
      <w:r w:rsidRPr="0034163A">
        <w:t>stanie spoczynku tego statusu.</w:t>
      </w:r>
    </w:p>
    <w:p w:rsidR="0034163A" w:rsidRPr="0034163A" w:rsidRDefault="0034163A" w:rsidP="0034163A">
      <w:pPr>
        <w:pStyle w:val="USTustnpkodeksu"/>
      </w:pPr>
      <w:r w:rsidRPr="0034163A">
        <w:t>2.</w:t>
      </w:r>
      <w:r>
        <w:t> </w:t>
      </w:r>
      <w:r w:rsidRPr="0034163A">
        <w:t>Utratę statusu sędziego</w:t>
      </w:r>
      <w:r w:rsidR="005A7067" w:rsidRPr="0034163A">
        <w:t xml:space="preserve"> w</w:t>
      </w:r>
      <w:r w:rsidR="005A7067">
        <w:t> </w:t>
      </w:r>
      <w:r w:rsidRPr="0034163A">
        <w:t>stanie spoczynku stwierdza Zgromadzenie Ogólne</w:t>
      </w:r>
      <w:r w:rsidR="005A7067" w:rsidRPr="0034163A">
        <w:t xml:space="preserve"> w</w:t>
      </w:r>
      <w:r w:rsidR="005A7067">
        <w:t> </w:t>
      </w:r>
      <w:r w:rsidRPr="0034163A">
        <w:t>drodze uchwały.</w:t>
      </w:r>
    </w:p>
    <w:p w:rsidR="0034163A" w:rsidRPr="0034163A" w:rsidRDefault="0034163A" w:rsidP="0034163A">
      <w:pPr>
        <w:pStyle w:val="ARTartustawynprozporzdzenia"/>
      </w:pPr>
      <w:r w:rsidRPr="0034163A">
        <w:rPr>
          <w:rStyle w:val="Ppogrubienie"/>
        </w:rPr>
        <w:t>Art. 42.</w:t>
      </w:r>
      <w:r>
        <w:t> </w:t>
      </w:r>
      <w:r w:rsidRPr="0034163A">
        <w:t>1. Do sędziego Trybunału</w:t>
      </w:r>
      <w:r w:rsidR="005A7067" w:rsidRPr="0034163A">
        <w:t xml:space="preserve"> w</w:t>
      </w:r>
      <w:r w:rsidR="005A7067">
        <w:t> </w:t>
      </w:r>
      <w:r w:rsidRPr="0034163A">
        <w:t>stanie spoczynku przepisy</w:t>
      </w:r>
      <w:r w:rsidR="005A7067">
        <w:t xml:space="preserve"> art. </w:t>
      </w:r>
      <w:r w:rsidRPr="0034163A">
        <w:t>23–2</w:t>
      </w:r>
      <w:r w:rsidR="005A7067" w:rsidRPr="0034163A">
        <w:t>7</w:t>
      </w:r>
      <w:r w:rsidR="005A7067">
        <w:t> </w:t>
      </w:r>
      <w:r w:rsidRPr="0034163A">
        <w:t>stosuje się odpowiednio.</w:t>
      </w:r>
    </w:p>
    <w:p w:rsidR="0034163A" w:rsidRPr="0034163A" w:rsidRDefault="0034163A" w:rsidP="0034163A">
      <w:pPr>
        <w:pStyle w:val="USTustnpkodeksu"/>
      </w:pPr>
      <w:r w:rsidRPr="0034163A">
        <w:t>2.</w:t>
      </w:r>
      <w:r>
        <w:t> </w:t>
      </w:r>
      <w:r w:rsidRPr="0034163A">
        <w:t>Zakaz dodatkowego zatrudnienia,</w:t>
      </w:r>
      <w:r w:rsidR="005A7067" w:rsidRPr="0034163A">
        <w:t xml:space="preserve"> o</w:t>
      </w:r>
      <w:r w:rsidR="005A7067">
        <w:t> </w:t>
      </w:r>
      <w:r w:rsidRPr="0034163A">
        <w:t>którym mowa</w:t>
      </w:r>
      <w:r w:rsidR="005A7067" w:rsidRPr="0034163A">
        <w:t xml:space="preserve"> w</w:t>
      </w:r>
      <w:r w:rsidR="005A7067">
        <w:t> art. </w:t>
      </w:r>
      <w:r w:rsidRPr="0034163A">
        <w:t>2</w:t>
      </w:r>
      <w:r w:rsidR="005A7067" w:rsidRPr="0034163A">
        <w:t>3</w:t>
      </w:r>
      <w:r w:rsidR="005A7067">
        <w:t xml:space="preserve"> ust. </w:t>
      </w:r>
      <w:r w:rsidRPr="0034163A">
        <w:t>2, nie dotyczy mianowania, powołania lub wyboru sędziego Trybunału</w:t>
      </w:r>
      <w:r w:rsidR="005A7067" w:rsidRPr="0034163A">
        <w:t xml:space="preserve"> w</w:t>
      </w:r>
      <w:r w:rsidR="005A7067">
        <w:t> </w:t>
      </w:r>
      <w:r w:rsidRPr="0034163A">
        <w:t>stanie spoczynku na stanowisko</w:t>
      </w:r>
      <w:r w:rsidR="005A7067" w:rsidRPr="0034163A">
        <w:t xml:space="preserve"> w</w:t>
      </w:r>
      <w:r w:rsidR="005A7067">
        <w:t> </w:t>
      </w:r>
      <w:r w:rsidRPr="0034163A">
        <w:t>organach państwowych,</w:t>
      </w:r>
      <w:r w:rsidR="005A7067" w:rsidRPr="0034163A">
        <w:t xml:space="preserve"> w</w:t>
      </w:r>
      <w:r w:rsidR="005A7067">
        <w:t> </w:t>
      </w:r>
      <w:r w:rsidRPr="0034163A">
        <w:t>stosunku do którego przepisy ust</w:t>
      </w:r>
      <w:r w:rsidRPr="0034163A">
        <w:t>a</w:t>
      </w:r>
      <w:r w:rsidRPr="0034163A">
        <w:t>nawiają zakaz przynależności do partii politycznej, lub</w:t>
      </w:r>
      <w:r w:rsidR="005A7067" w:rsidRPr="0034163A">
        <w:t xml:space="preserve"> w</w:t>
      </w:r>
      <w:r w:rsidR="005A7067">
        <w:t> </w:t>
      </w:r>
      <w:r w:rsidRPr="0034163A">
        <w:t>międzynarodowych organach sądowych,</w:t>
      </w:r>
      <w:r w:rsidR="005A7067" w:rsidRPr="0034163A">
        <w:t xml:space="preserve"> w</w:t>
      </w:r>
      <w:r w:rsidR="005A7067">
        <w:t> </w:t>
      </w:r>
      <w:r w:rsidRPr="0034163A">
        <w:t>szczególności</w:t>
      </w:r>
      <w:r w:rsidR="005A7067" w:rsidRPr="0034163A">
        <w:t xml:space="preserve"> w</w:t>
      </w:r>
      <w:r w:rsidR="005A7067">
        <w:t> </w:t>
      </w:r>
      <w:r w:rsidRPr="0034163A">
        <w:t>Trybunale Sprawiedliwości Unii Europejskiej lub Europejskim Trybunale Praw Człowieka.</w:t>
      </w:r>
    </w:p>
    <w:p w:rsidR="0034163A" w:rsidRPr="0034163A" w:rsidRDefault="0034163A" w:rsidP="0034163A">
      <w:pPr>
        <w:pStyle w:val="USTustnpkodeksu"/>
      </w:pPr>
      <w:r w:rsidRPr="0034163A">
        <w:t>3.</w:t>
      </w:r>
      <w:r>
        <w:t> </w:t>
      </w:r>
      <w:r w:rsidRPr="0034163A">
        <w:t>Wypłata uposażenia,</w:t>
      </w:r>
      <w:r w:rsidR="005A7067" w:rsidRPr="0034163A">
        <w:t xml:space="preserve"> o</w:t>
      </w:r>
      <w:r w:rsidR="005A7067">
        <w:t> </w:t>
      </w:r>
      <w:r w:rsidRPr="0034163A">
        <w:t>którym mowa</w:t>
      </w:r>
      <w:r w:rsidR="005A7067" w:rsidRPr="0034163A">
        <w:t xml:space="preserve"> w</w:t>
      </w:r>
      <w:r w:rsidR="005A7067">
        <w:t> art. </w:t>
      </w:r>
      <w:r w:rsidRPr="0034163A">
        <w:t>4</w:t>
      </w:r>
      <w:r w:rsidR="005A7067" w:rsidRPr="0034163A">
        <w:t>0</w:t>
      </w:r>
      <w:r w:rsidR="005A7067">
        <w:t xml:space="preserve"> ust. </w:t>
      </w:r>
      <w:r w:rsidRPr="0034163A">
        <w:t>2, ulega zawieszeniu na czas pełnienia stanowiska,</w:t>
      </w:r>
      <w:r w:rsidR="005A7067" w:rsidRPr="0034163A">
        <w:t xml:space="preserve"> o</w:t>
      </w:r>
      <w:r w:rsidR="005A7067">
        <w:t> </w:t>
      </w:r>
      <w:r w:rsidRPr="0034163A">
        <w:t>którym mowa</w:t>
      </w:r>
      <w:r w:rsidR="005A7067" w:rsidRPr="0034163A">
        <w:t xml:space="preserve"> w</w:t>
      </w:r>
      <w:r w:rsidR="005A7067">
        <w:t> ust. </w:t>
      </w:r>
      <w:r w:rsidRPr="0034163A">
        <w:t>2, chyba że sędzia Trybunału</w:t>
      </w:r>
      <w:r w:rsidR="005A7067" w:rsidRPr="0034163A">
        <w:t xml:space="preserve"> w</w:t>
      </w:r>
      <w:r w:rsidR="005A7067">
        <w:t> </w:t>
      </w:r>
      <w:r w:rsidRPr="0034163A">
        <w:t>stanie spoczynku złoży niezwłocznie Prezesowi Trybunału oświadczenie</w:t>
      </w:r>
      <w:r w:rsidR="005A7067" w:rsidRPr="0034163A">
        <w:t xml:space="preserve"> o</w:t>
      </w:r>
      <w:r w:rsidR="005A7067">
        <w:t> </w:t>
      </w:r>
      <w:r w:rsidRPr="0034163A">
        <w:t>rezygnacji</w:t>
      </w:r>
      <w:r w:rsidR="005A7067" w:rsidRPr="0034163A">
        <w:t xml:space="preserve"> z</w:t>
      </w:r>
      <w:r w:rsidR="005A7067">
        <w:t> </w:t>
      </w:r>
      <w:r w:rsidRPr="0034163A">
        <w:t>należnego mu na tym stanowisku wynagrodzenia.</w:t>
      </w:r>
      <w:r w:rsidR="005A7067" w:rsidRPr="0034163A">
        <w:t xml:space="preserve"> W</w:t>
      </w:r>
      <w:r w:rsidR="005A7067">
        <w:t> </w:t>
      </w:r>
      <w:r w:rsidRPr="0034163A">
        <w:t>przypadku niezłożenia oświadczenia</w:t>
      </w:r>
      <w:r w:rsidR="005A7067" w:rsidRPr="0034163A">
        <w:t xml:space="preserve"> o</w:t>
      </w:r>
      <w:r w:rsidR="005A7067">
        <w:t> </w:t>
      </w:r>
      <w:r w:rsidRPr="0034163A">
        <w:t>rezygnacji</w:t>
      </w:r>
      <w:r w:rsidR="005A7067" w:rsidRPr="0034163A">
        <w:t xml:space="preserve"> z</w:t>
      </w:r>
      <w:r w:rsidR="005A7067">
        <w:t> </w:t>
      </w:r>
      <w:r w:rsidRPr="0034163A">
        <w:t>należnego wynagrodzenia,</w:t>
      </w:r>
      <w:r w:rsidR="005A7067" w:rsidRPr="0034163A">
        <w:t xml:space="preserve"> w</w:t>
      </w:r>
      <w:r w:rsidR="005A7067">
        <w:t> </w:t>
      </w:r>
      <w:r w:rsidRPr="0034163A">
        <w:t>czasie pełnienia stanowiska przez sędziego Trybunału</w:t>
      </w:r>
      <w:r w:rsidR="005A7067" w:rsidRPr="0034163A">
        <w:t xml:space="preserve"> w</w:t>
      </w:r>
      <w:r w:rsidR="005A7067">
        <w:t> </w:t>
      </w:r>
      <w:r w:rsidRPr="0034163A">
        <w:t>stanie spoczynku, mogą być opł</w:t>
      </w:r>
      <w:r w:rsidRPr="0034163A">
        <w:t>a</w:t>
      </w:r>
      <w:r w:rsidRPr="0034163A">
        <w:lastRenderedPageBreak/>
        <w:t>cane na rzecz tego sędziego, ze środków budżetowych Trybunału, należne składki</w:t>
      </w:r>
      <w:r w:rsidR="005A7067" w:rsidRPr="0034163A">
        <w:t xml:space="preserve"> z</w:t>
      </w:r>
      <w:r w:rsidR="005A7067">
        <w:t> </w:t>
      </w:r>
      <w:r w:rsidRPr="0034163A">
        <w:t>tytułu powszechnego ubezpieczenia zdrowotnego.</w:t>
      </w:r>
    </w:p>
    <w:p w:rsidR="0034163A" w:rsidRPr="0034163A" w:rsidRDefault="0034163A" w:rsidP="0034163A">
      <w:pPr>
        <w:pStyle w:val="USTustnpkodeksu"/>
      </w:pPr>
      <w:r w:rsidRPr="0034163A">
        <w:t>4.</w:t>
      </w:r>
      <w:r>
        <w:t> </w:t>
      </w:r>
      <w:r w:rsidRPr="0034163A">
        <w:t>Sędziemu Trybunału</w:t>
      </w:r>
      <w:r w:rsidR="005A7067" w:rsidRPr="0034163A">
        <w:t xml:space="preserve"> w</w:t>
      </w:r>
      <w:r w:rsidR="005A7067">
        <w:t> </w:t>
      </w:r>
      <w:r w:rsidRPr="0034163A">
        <w:t>stanie spoczynku wypłaca się uposażenie określone</w:t>
      </w:r>
      <w:r w:rsidR="005A7067" w:rsidRPr="0034163A">
        <w:t xml:space="preserve"> w</w:t>
      </w:r>
      <w:r w:rsidR="005A7067">
        <w:t> art. </w:t>
      </w:r>
      <w:r w:rsidRPr="0034163A">
        <w:t>4</w:t>
      </w:r>
      <w:r w:rsidR="005A7067" w:rsidRPr="0034163A">
        <w:t>0</w:t>
      </w:r>
      <w:r w:rsidR="005A7067">
        <w:t xml:space="preserve"> ust. </w:t>
      </w:r>
      <w:r w:rsidR="005A7067" w:rsidRPr="0034163A">
        <w:t>2</w:t>
      </w:r>
      <w:r w:rsidR="005A7067">
        <w:t> </w:t>
      </w:r>
      <w:r w:rsidRPr="0034163A">
        <w:t>od dnia następującego po dniu,</w:t>
      </w:r>
      <w:r w:rsidR="005A7067" w:rsidRPr="0034163A">
        <w:t xml:space="preserve"> w</w:t>
      </w:r>
      <w:r w:rsidR="005A7067">
        <w:t> </w:t>
      </w:r>
      <w:r w:rsidRPr="0034163A">
        <w:t>którym przestał pełnić stanowisko,</w:t>
      </w:r>
      <w:r w:rsidR="005A7067" w:rsidRPr="0034163A">
        <w:t xml:space="preserve"> o</w:t>
      </w:r>
      <w:r w:rsidR="005A7067">
        <w:t> </w:t>
      </w:r>
      <w:r w:rsidRPr="0034163A">
        <w:t>którym mowa</w:t>
      </w:r>
      <w:r w:rsidR="005A7067" w:rsidRPr="0034163A">
        <w:t xml:space="preserve"> w</w:t>
      </w:r>
      <w:r w:rsidR="005A7067">
        <w:t> ust. </w:t>
      </w:r>
      <w:r w:rsidRPr="0034163A">
        <w:t>2,</w:t>
      </w:r>
      <w:r w:rsidR="005A7067" w:rsidRPr="0034163A">
        <w:t xml:space="preserve"> o</w:t>
      </w:r>
      <w:r w:rsidR="005A7067">
        <w:t> </w:t>
      </w:r>
      <w:r w:rsidRPr="0034163A">
        <w:t>ile nie nabył</w:t>
      </w:r>
      <w:r w:rsidR="005A7067" w:rsidRPr="0034163A">
        <w:t xml:space="preserve"> z</w:t>
      </w:r>
      <w:r w:rsidR="005A7067">
        <w:t> </w:t>
      </w:r>
      <w:r w:rsidRPr="0034163A">
        <w:t>tego tytułu prawa do innego świadczenia,</w:t>
      </w:r>
      <w:r w:rsidR="005A7067" w:rsidRPr="0034163A">
        <w:t xml:space="preserve"> w</w:t>
      </w:r>
      <w:r w:rsidR="005A7067">
        <w:t> </w:t>
      </w:r>
      <w:r w:rsidRPr="0034163A">
        <w:t>wysokości wyższej niż uposażenie sędziego Trybunału</w:t>
      </w:r>
      <w:r w:rsidR="005A7067" w:rsidRPr="0034163A">
        <w:t xml:space="preserve"> w</w:t>
      </w:r>
      <w:r w:rsidR="005A7067">
        <w:t> </w:t>
      </w:r>
      <w:r w:rsidRPr="0034163A">
        <w:t>stanie spoczynku.</w:t>
      </w:r>
    </w:p>
    <w:p w:rsidR="0034163A" w:rsidRPr="0034163A" w:rsidRDefault="0034163A" w:rsidP="0034163A">
      <w:pPr>
        <w:pStyle w:val="ARTartustawynprozporzdzenia"/>
      </w:pPr>
      <w:r w:rsidRPr="0034163A">
        <w:rPr>
          <w:rStyle w:val="Ppogrubienie"/>
        </w:rPr>
        <w:t>Art. 43.</w:t>
      </w:r>
      <w:r w:rsidR="005A7067">
        <w:t> </w:t>
      </w:r>
      <w:r w:rsidR="005A7067" w:rsidRPr="0034163A">
        <w:t>W</w:t>
      </w:r>
      <w:r w:rsidR="005A7067">
        <w:t> </w:t>
      </w:r>
      <w:r w:rsidRPr="0034163A">
        <w:t>zakresie nieuregulowanym</w:t>
      </w:r>
      <w:r w:rsidR="005A7067" w:rsidRPr="0034163A">
        <w:t xml:space="preserve"> w</w:t>
      </w:r>
      <w:r w:rsidR="005A7067">
        <w:t> </w:t>
      </w:r>
      <w:r w:rsidRPr="0034163A">
        <w:t>ustawie do obowiązków</w:t>
      </w:r>
      <w:r w:rsidR="005A7067" w:rsidRPr="0034163A">
        <w:t xml:space="preserve"> i</w:t>
      </w:r>
      <w:r w:rsidR="005A7067">
        <w:t> </w:t>
      </w:r>
      <w:r w:rsidRPr="0034163A">
        <w:t>praw,</w:t>
      </w:r>
      <w:r w:rsidR="005A7067" w:rsidRPr="0034163A">
        <w:t xml:space="preserve"> w</w:t>
      </w:r>
      <w:r w:rsidR="005A7067">
        <w:t> </w:t>
      </w:r>
      <w:r w:rsidRPr="0034163A">
        <w:t>tym</w:t>
      </w:r>
      <w:r w:rsidR="005A7067" w:rsidRPr="0034163A">
        <w:t xml:space="preserve"> w</w:t>
      </w:r>
      <w:r w:rsidR="005A7067">
        <w:t> </w:t>
      </w:r>
      <w:r w:rsidRPr="0034163A">
        <w:t>zakresie stosunku służbowego, oraz odpowiedzialności dyscyplinarnej sędziów Trybunału stosuje się odpowiednio przepisy ustawy</w:t>
      </w:r>
      <w:r w:rsidR="005A7067" w:rsidRPr="0034163A">
        <w:t xml:space="preserve"> z</w:t>
      </w:r>
      <w:r w:rsidR="005A7067">
        <w:t> </w:t>
      </w:r>
      <w:r w:rsidRPr="0034163A">
        <w:t>dnia 2</w:t>
      </w:r>
      <w:r w:rsidR="005A7067" w:rsidRPr="0034163A">
        <w:t>3</w:t>
      </w:r>
      <w:r w:rsidR="005A7067">
        <w:t> </w:t>
      </w:r>
      <w:r w:rsidRPr="0034163A">
        <w:t>listopada 200</w:t>
      </w:r>
      <w:r w:rsidR="005A7067" w:rsidRPr="0034163A">
        <w:t>2</w:t>
      </w:r>
      <w:r w:rsidR="005A7067">
        <w:t> </w:t>
      </w:r>
      <w:r w:rsidRPr="0034163A">
        <w:t>r.</w:t>
      </w:r>
      <w:r w:rsidR="005A7067" w:rsidRPr="0034163A">
        <w:t xml:space="preserve"> o</w:t>
      </w:r>
      <w:r w:rsidR="005A7067">
        <w:t> </w:t>
      </w:r>
      <w:r w:rsidRPr="0034163A">
        <w:t>Sądzie Najwyższym (</w:t>
      </w:r>
      <w:r w:rsidR="005A7067">
        <w:t>Dz. U.</w:t>
      </w:r>
      <w:r w:rsidR="005A7067" w:rsidRPr="0034163A">
        <w:t xml:space="preserve"> z</w:t>
      </w:r>
      <w:r w:rsidR="005A7067">
        <w:t> </w:t>
      </w:r>
      <w:r w:rsidRPr="0034163A">
        <w:t>201</w:t>
      </w:r>
      <w:r w:rsidR="005A7067" w:rsidRPr="0034163A">
        <w:t>3</w:t>
      </w:r>
      <w:r w:rsidR="005A7067">
        <w:t> </w:t>
      </w:r>
      <w:r w:rsidRPr="0034163A">
        <w:t>r.</w:t>
      </w:r>
      <w:r w:rsidR="005A7067">
        <w:t xml:space="preserve"> poz. </w:t>
      </w:r>
      <w:r w:rsidRPr="0034163A">
        <w:t>499,</w:t>
      </w:r>
      <w:r w:rsidR="005A7067" w:rsidRPr="0034163A">
        <w:t xml:space="preserve"> z</w:t>
      </w:r>
      <w:r w:rsidR="005A7067">
        <w:t> </w:t>
      </w:r>
      <w:r w:rsidRPr="0034163A">
        <w:t>późn. zm.</w:t>
      </w:r>
      <w:r w:rsidRPr="0034163A">
        <w:rPr>
          <w:rStyle w:val="IGindeksgrny"/>
        </w:rPr>
        <w:footnoteReference w:id="3"/>
      </w:r>
      <w:r w:rsidRPr="0034163A">
        <w:rPr>
          <w:rStyle w:val="IGindeksgrny"/>
        </w:rPr>
        <w:t>)</w:t>
      </w:r>
      <w:r w:rsidRPr="0034163A">
        <w:t>), przy czym kompetencje Pierwszego Prezesa Sądu Najwyższego wykonuje Prezes Trybunału,</w:t>
      </w:r>
      <w:r w:rsidR="005A7067" w:rsidRPr="0034163A">
        <w:t xml:space="preserve"> a</w:t>
      </w:r>
      <w:r w:rsidR="005A7067">
        <w:t> </w:t>
      </w:r>
      <w:r w:rsidRPr="0034163A">
        <w:t>Kolegium Sądu Najwyższego – Zgromadzenie Ogólne.</w:t>
      </w:r>
    </w:p>
    <w:p w:rsidR="0034163A" w:rsidRPr="0034163A" w:rsidRDefault="0034163A" w:rsidP="0034163A">
      <w:pPr>
        <w:pStyle w:val="ROZDZODDZOZNoznaczenierozdziauluboddziau"/>
      </w:pPr>
      <w:r w:rsidRPr="0034163A">
        <w:t>Rozdział 4</w:t>
      </w:r>
    </w:p>
    <w:p w:rsidR="0034163A" w:rsidRPr="0034163A" w:rsidRDefault="0034163A" w:rsidP="0034163A">
      <w:pPr>
        <w:pStyle w:val="ROZDZODDZPRZEDMprzedmiotregulacjirozdziauluboddziau"/>
      </w:pPr>
      <w:r w:rsidRPr="0034163A">
        <w:t>Postępowanie przed Trybunałem – zasady ogólne</w:t>
      </w:r>
    </w:p>
    <w:p w:rsidR="0034163A" w:rsidRPr="0034163A" w:rsidRDefault="0034163A" w:rsidP="0034163A">
      <w:pPr>
        <w:pStyle w:val="ARTartustawynprozporzdzenia"/>
        <w:keepNext/>
      </w:pPr>
      <w:r w:rsidRPr="0034163A">
        <w:rPr>
          <w:rStyle w:val="Ppogrubienie"/>
        </w:rPr>
        <w:t>Art. 44.</w:t>
      </w:r>
      <w:r>
        <w:t> </w:t>
      </w:r>
      <w:r w:rsidRPr="0034163A">
        <w:t>1. Trybunał orzeka:</w:t>
      </w:r>
    </w:p>
    <w:p w:rsidR="0034163A" w:rsidRPr="0034163A" w:rsidRDefault="0034163A" w:rsidP="0034163A">
      <w:pPr>
        <w:pStyle w:val="PKTpunkt"/>
        <w:keepNext/>
      </w:pPr>
      <w:r w:rsidRPr="0034163A">
        <w:t>1)</w:t>
      </w:r>
      <w:r>
        <w:tab/>
      </w:r>
      <w:r w:rsidRPr="0034163A">
        <w:t>w pełnym składzie</w:t>
      </w:r>
      <w:r w:rsidR="005A7067" w:rsidRPr="0034163A">
        <w:t xml:space="preserve"> w</w:t>
      </w:r>
      <w:r w:rsidR="005A7067">
        <w:t> </w:t>
      </w:r>
      <w:r w:rsidRPr="0034163A">
        <w:t>sprawach:</w:t>
      </w:r>
    </w:p>
    <w:p w:rsidR="0034163A" w:rsidRPr="0034163A" w:rsidRDefault="0034163A" w:rsidP="0034163A">
      <w:pPr>
        <w:pStyle w:val="LITlitera"/>
      </w:pPr>
      <w:r w:rsidRPr="0034163A">
        <w:t>a)</w:t>
      </w:r>
      <w:r w:rsidRPr="0034163A">
        <w:tab/>
        <w:t>zgodności ustaw przed ich podpisaniem</w:t>
      </w:r>
      <w:r w:rsidR="005A7067" w:rsidRPr="0034163A">
        <w:t xml:space="preserve"> i</w:t>
      </w:r>
      <w:r w:rsidR="005A7067">
        <w:t> </w:t>
      </w:r>
      <w:r w:rsidRPr="0034163A">
        <w:t>umów międzynarodowych przed ich ratyfikacją</w:t>
      </w:r>
      <w:r w:rsidR="005A7067" w:rsidRPr="0034163A">
        <w:t xml:space="preserve"> z</w:t>
      </w:r>
      <w:r w:rsidR="005A7067">
        <w:t> </w:t>
      </w:r>
      <w:r w:rsidRPr="0034163A">
        <w:t>Konstytucją,</w:t>
      </w:r>
    </w:p>
    <w:p w:rsidR="0034163A" w:rsidRPr="0034163A" w:rsidRDefault="0034163A" w:rsidP="0034163A">
      <w:pPr>
        <w:pStyle w:val="LITlitera"/>
      </w:pPr>
      <w:r w:rsidRPr="0034163A">
        <w:t>b)</w:t>
      </w:r>
      <w:r>
        <w:tab/>
      </w:r>
      <w:r w:rsidRPr="0034163A">
        <w:t>stwierdzenia przeszkody</w:t>
      </w:r>
      <w:r w:rsidR="005A7067" w:rsidRPr="0034163A">
        <w:t xml:space="preserve"> w</w:t>
      </w:r>
      <w:r w:rsidR="005A7067">
        <w:t> </w:t>
      </w:r>
      <w:r w:rsidRPr="0034163A">
        <w:t>sprawowaniu urzędu przez Prezydenta Rzeczypospolitej Polskiej oraz powierzenia Marszałkowi Sejmu tymczasowego wykonywania obowiązków Prezydenta Rzeczypospolitej Polskiej,</w:t>
      </w:r>
    </w:p>
    <w:p w:rsidR="0034163A" w:rsidRPr="0034163A" w:rsidRDefault="0034163A" w:rsidP="0034163A">
      <w:pPr>
        <w:pStyle w:val="LITlitera"/>
      </w:pPr>
      <w:r w:rsidRPr="0034163A">
        <w:t>c)</w:t>
      </w:r>
      <w:r>
        <w:tab/>
      </w:r>
      <w:r w:rsidRPr="0034163A">
        <w:t>zgodności</w:t>
      </w:r>
      <w:r w:rsidR="005A7067" w:rsidRPr="0034163A">
        <w:t xml:space="preserve"> z</w:t>
      </w:r>
      <w:r w:rsidR="005A7067">
        <w:t> </w:t>
      </w:r>
      <w:r w:rsidRPr="0034163A">
        <w:t>Konstytucją celów lub działalności partii politycznych,</w:t>
      </w:r>
    </w:p>
    <w:p w:rsidR="0034163A" w:rsidRPr="0034163A" w:rsidRDefault="0034163A" w:rsidP="0034163A">
      <w:pPr>
        <w:pStyle w:val="LITlitera"/>
      </w:pPr>
      <w:r w:rsidRPr="0034163A">
        <w:t>d)</w:t>
      </w:r>
      <w:r>
        <w:tab/>
      </w:r>
      <w:r w:rsidRPr="0034163A">
        <w:t>sporów kompetencyjnych między centralnymi konstytucyjnymi organami państwa,</w:t>
      </w:r>
    </w:p>
    <w:p w:rsidR="0034163A" w:rsidRPr="0034163A" w:rsidRDefault="0034163A" w:rsidP="0034163A">
      <w:pPr>
        <w:pStyle w:val="LITlitera"/>
      </w:pPr>
      <w:r w:rsidRPr="0034163A">
        <w:t>e)</w:t>
      </w:r>
      <w:r>
        <w:tab/>
      </w:r>
      <w:r w:rsidRPr="0034163A">
        <w:t>w których skład orzekający Trybunału zamierza odstąpić od poglądu prawnego wyrażonego</w:t>
      </w:r>
      <w:r w:rsidR="005A7067" w:rsidRPr="0034163A">
        <w:t xml:space="preserve"> w</w:t>
      </w:r>
      <w:r w:rsidR="005A7067">
        <w:t> </w:t>
      </w:r>
      <w:r w:rsidRPr="0034163A">
        <w:t>orzeczeniu wyd</w:t>
      </w:r>
      <w:r w:rsidRPr="0034163A">
        <w:t>a</w:t>
      </w:r>
      <w:r w:rsidRPr="0034163A">
        <w:t>nym</w:t>
      </w:r>
      <w:r w:rsidR="005A7067" w:rsidRPr="0034163A">
        <w:t xml:space="preserve"> w</w:t>
      </w:r>
      <w:r w:rsidR="005A7067">
        <w:t> </w:t>
      </w:r>
      <w:r w:rsidRPr="0034163A">
        <w:t>pełnym składzie,</w:t>
      </w:r>
    </w:p>
    <w:p w:rsidR="0034163A" w:rsidRPr="0034163A" w:rsidRDefault="0034163A" w:rsidP="0034163A">
      <w:pPr>
        <w:pStyle w:val="LITlitera"/>
      </w:pPr>
      <w:r w:rsidRPr="0034163A">
        <w:t>f)</w:t>
      </w:r>
      <w:r>
        <w:tab/>
      </w:r>
      <w:r w:rsidRPr="0034163A">
        <w:t>o szczególnej zawiłości lub doniosłości;</w:t>
      </w:r>
    </w:p>
    <w:p w:rsidR="0034163A" w:rsidRPr="0034163A" w:rsidRDefault="0034163A" w:rsidP="0034163A">
      <w:pPr>
        <w:pStyle w:val="PKTpunkt"/>
        <w:keepNext/>
      </w:pPr>
      <w:r w:rsidRPr="0034163A">
        <w:t>2)</w:t>
      </w:r>
      <w:r>
        <w:tab/>
      </w:r>
      <w:r w:rsidRPr="0034163A">
        <w:t>w składzie pięciu sędziów Trybunału</w:t>
      </w:r>
      <w:r w:rsidR="005A7067" w:rsidRPr="0034163A">
        <w:t xml:space="preserve"> w</w:t>
      </w:r>
      <w:r w:rsidR="005A7067">
        <w:t> </w:t>
      </w:r>
      <w:r w:rsidRPr="0034163A">
        <w:t>sprawach zgodności:</w:t>
      </w:r>
    </w:p>
    <w:p w:rsidR="0034163A" w:rsidRPr="0034163A" w:rsidRDefault="0034163A" w:rsidP="0034163A">
      <w:pPr>
        <w:pStyle w:val="LITlitera"/>
      </w:pPr>
      <w:r w:rsidRPr="0034163A">
        <w:t>a)</w:t>
      </w:r>
      <w:r>
        <w:tab/>
      </w:r>
      <w:r w:rsidRPr="0034163A">
        <w:t>ustaw</w:t>
      </w:r>
      <w:r w:rsidR="005A7067" w:rsidRPr="0034163A">
        <w:t xml:space="preserve"> i</w:t>
      </w:r>
      <w:r w:rsidR="005A7067">
        <w:t> </w:t>
      </w:r>
      <w:r w:rsidRPr="0034163A">
        <w:t>umów międzynarodowych</w:t>
      </w:r>
      <w:r w:rsidR="005A7067" w:rsidRPr="0034163A">
        <w:t xml:space="preserve"> z</w:t>
      </w:r>
      <w:r w:rsidR="005A7067">
        <w:t> </w:t>
      </w:r>
      <w:r w:rsidRPr="0034163A">
        <w:t>Konstytucją,</w:t>
      </w:r>
    </w:p>
    <w:p w:rsidR="0034163A" w:rsidRPr="0034163A" w:rsidRDefault="0034163A" w:rsidP="0034163A">
      <w:pPr>
        <w:pStyle w:val="LITlitera"/>
      </w:pPr>
      <w:r w:rsidRPr="0034163A">
        <w:t>b)</w:t>
      </w:r>
      <w:r>
        <w:tab/>
      </w:r>
      <w:r w:rsidRPr="0034163A">
        <w:t>ustaw</w:t>
      </w:r>
      <w:r w:rsidR="005A7067" w:rsidRPr="0034163A">
        <w:t xml:space="preserve"> z</w:t>
      </w:r>
      <w:r w:rsidR="005A7067">
        <w:t> </w:t>
      </w:r>
      <w:r w:rsidRPr="0034163A">
        <w:t>umowami międzynarodowymi, których ratyfikacja wymagała uprzedniej zgody wyrażonej</w:t>
      </w:r>
      <w:r w:rsidR="005A7067" w:rsidRPr="0034163A">
        <w:t xml:space="preserve"> w</w:t>
      </w:r>
      <w:r w:rsidR="005A7067">
        <w:t> </w:t>
      </w:r>
      <w:r w:rsidRPr="0034163A">
        <w:t>ustawie;</w:t>
      </w:r>
    </w:p>
    <w:p w:rsidR="0034163A" w:rsidRPr="0034163A" w:rsidRDefault="0034163A" w:rsidP="0034163A">
      <w:pPr>
        <w:pStyle w:val="PKTpunkt"/>
        <w:keepNext/>
      </w:pPr>
      <w:r w:rsidRPr="0034163A">
        <w:t>3)</w:t>
      </w:r>
      <w:r>
        <w:tab/>
      </w:r>
      <w:r w:rsidRPr="0034163A">
        <w:t>w składzie trzech sędziów Trybunału</w:t>
      </w:r>
      <w:r w:rsidR="005A7067" w:rsidRPr="0034163A">
        <w:t xml:space="preserve"> w</w:t>
      </w:r>
      <w:r w:rsidR="005A7067">
        <w:t> </w:t>
      </w:r>
      <w:r w:rsidRPr="0034163A">
        <w:t>sprawach:</w:t>
      </w:r>
    </w:p>
    <w:p w:rsidR="0034163A" w:rsidRPr="0034163A" w:rsidRDefault="0034163A" w:rsidP="0034163A">
      <w:pPr>
        <w:pStyle w:val="LITlitera"/>
      </w:pPr>
      <w:r w:rsidRPr="0034163A">
        <w:t>a)</w:t>
      </w:r>
      <w:r>
        <w:tab/>
      </w:r>
      <w:r w:rsidRPr="0034163A">
        <w:t>zgodności przepisów prawa wydawanych przez centralne organy państwowe</w:t>
      </w:r>
      <w:r w:rsidR="005A7067" w:rsidRPr="0034163A">
        <w:t xml:space="preserve"> z</w:t>
      </w:r>
      <w:r w:rsidR="005A7067">
        <w:t> </w:t>
      </w:r>
      <w:r w:rsidRPr="0034163A">
        <w:t>Konstytucją, ratyfikowanymi umowami międzynarodowymi</w:t>
      </w:r>
      <w:r w:rsidR="005A7067" w:rsidRPr="0034163A">
        <w:t xml:space="preserve"> i</w:t>
      </w:r>
      <w:r w:rsidR="005A7067">
        <w:t> </w:t>
      </w:r>
      <w:r w:rsidRPr="0034163A">
        <w:t>ustawami,</w:t>
      </w:r>
    </w:p>
    <w:p w:rsidR="0034163A" w:rsidRPr="0034163A" w:rsidRDefault="0034163A" w:rsidP="0034163A">
      <w:pPr>
        <w:pStyle w:val="LITlitera"/>
      </w:pPr>
      <w:r w:rsidRPr="0034163A">
        <w:t>b)</w:t>
      </w:r>
      <w:r>
        <w:tab/>
      </w:r>
      <w:r w:rsidRPr="0034163A">
        <w:t>zgodności innych aktów normatywnych</w:t>
      </w:r>
      <w:r w:rsidR="005A7067" w:rsidRPr="0034163A">
        <w:t xml:space="preserve"> z</w:t>
      </w:r>
      <w:r w:rsidR="005A7067">
        <w:t> </w:t>
      </w:r>
      <w:r w:rsidRPr="0034163A">
        <w:t>Konstytucją, ratyfikowanymi umowami międzynarodowymi lub ust</w:t>
      </w:r>
      <w:r w:rsidRPr="0034163A">
        <w:t>a</w:t>
      </w:r>
      <w:r w:rsidRPr="0034163A">
        <w:t>wami,</w:t>
      </w:r>
    </w:p>
    <w:p w:rsidR="0034163A" w:rsidRPr="0034163A" w:rsidRDefault="0034163A" w:rsidP="0034163A">
      <w:pPr>
        <w:pStyle w:val="LITlitera"/>
      </w:pPr>
      <w:r w:rsidRPr="0034163A">
        <w:t>c)</w:t>
      </w:r>
      <w:r>
        <w:tab/>
      </w:r>
      <w:r w:rsidRPr="0034163A">
        <w:t>nadania dalszego biegu lub odmowy nadania dalszego biegu skardze konstytucyjnej oraz wnioskowi podmiotu,</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Pr="0034163A">
        <w:t>3–</w:t>
      </w:r>
      <w:r w:rsidR="005A7067" w:rsidRPr="0034163A">
        <w:t>5</w:t>
      </w:r>
      <w:r w:rsidR="005A7067">
        <w:t> </w:t>
      </w:r>
      <w:r w:rsidRPr="0034163A">
        <w:t>Konstytucji,</w:t>
      </w:r>
    </w:p>
    <w:p w:rsidR="0034163A" w:rsidRPr="0034163A" w:rsidRDefault="0034163A" w:rsidP="0034163A">
      <w:pPr>
        <w:pStyle w:val="LITlitera"/>
      </w:pPr>
      <w:r w:rsidRPr="0034163A">
        <w:t>d)</w:t>
      </w:r>
      <w:r>
        <w:tab/>
      </w:r>
      <w:r w:rsidRPr="0034163A">
        <w:t>wyłączenia sędziego.</w:t>
      </w:r>
    </w:p>
    <w:p w:rsidR="0034163A" w:rsidRPr="0034163A" w:rsidRDefault="0034163A" w:rsidP="0034163A">
      <w:pPr>
        <w:pStyle w:val="USTustnpkodeksu"/>
      </w:pPr>
      <w:r w:rsidRPr="0034163A">
        <w:t>2.</w:t>
      </w:r>
      <w:r w:rsidR="005A7067">
        <w:t> </w:t>
      </w:r>
      <w:r w:rsidR="005A7067" w:rsidRPr="0034163A">
        <w:t>O</w:t>
      </w:r>
      <w:r w:rsidR="005A7067">
        <w:t> </w:t>
      </w:r>
      <w:r w:rsidRPr="0034163A">
        <w:t>uznaniu sprawy za szczególnie zawiłą albo</w:t>
      </w:r>
      <w:r w:rsidR="005A7067" w:rsidRPr="0034163A">
        <w:t xml:space="preserve"> o</w:t>
      </w:r>
      <w:r w:rsidR="005A7067">
        <w:t> </w:t>
      </w:r>
      <w:r w:rsidRPr="0034163A">
        <w:t>szczególnej doniosłości rozstrzyga Prezes Trybunału</w:t>
      </w:r>
      <w:r w:rsidR="005A7067" w:rsidRPr="0034163A">
        <w:t xml:space="preserve"> z</w:t>
      </w:r>
      <w:r w:rsidR="005A7067">
        <w:t> </w:t>
      </w:r>
      <w:r w:rsidRPr="0034163A">
        <w:t>własnej in</w:t>
      </w:r>
      <w:r w:rsidRPr="0034163A">
        <w:t>i</w:t>
      </w:r>
      <w:r w:rsidRPr="0034163A">
        <w:t>cjatywy lub na wniosek składu orzekającego, przy czym do spraw</w:t>
      </w:r>
      <w:r w:rsidR="005A7067" w:rsidRPr="0034163A">
        <w:t xml:space="preserve"> o</w:t>
      </w:r>
      <w:r w:rsidR="005A7067">
        <w:t> </w:t>
      </w:r>
      <w:r w:rsidRPr="0034163A">
        <w:t>szczególnej doniosłości należą zwłaszcza takie,</w:t>
      </w:r>
      <w:r w:rsidR="005A7067" w:rsidRPr="0034163A">
        <w:t xml:space="preserve"> w</w:t>
      </w:r>
      <w:r w:rsidR="005A7067">
        <w:t> </w:t>
      </w:r>
      <w:r w:rsidRPr="0034163A">
        <w:t>których rozstrzygnięcie może wiązać się</w:t>
      </w:r>
      <w:r w:rsidR="005A7067" w:rsidRPr="0034163A">
        <w:t xml:space="preserve"> z</w:t>
      </w:r>
      <w:r w:rsidR="005A7067">
        <w:t> </w:t>
      </w:r>
      <w:r w:rsidRPr="0034163A">
        <w:t>nakładami finansowymi nieprzewidzianymi</w:t>
      </w:r>
      <w:r w:rsidR="005A7067" w:rsidRPr="0034163A">
        <w:t xml:space="preserve"> w</w:t>
      </w:r>
      <w:r w:rsidR="005A7067">
        <w:t> </w:t>
      </w:r>
      <w:r w:rsidRPr="0034163A">
        <w:t>ustawie budżetowej.</w:t>
      </w:r>
    </w:p>
    <w:p w:rsidR="0034163A" w:rsidRPr="0034163A" w:rsidRDefault="0034163A" w:rsidP="0034163A">
      <w:pPr>
        <w:pStyle w:val="USTustnpkodeksu"/>
      </w:pPr>
      <w:r w:rsidRPr="0034163A">
        <w:t>3.</w:t>
      </w:r>
      <w:r>
        <w:t> </w:t>
      </w:r>
      <w:r w:rsidRPr="0034163A">
        <w:t>Orzekanie</w:t>
      </w:r>
      <w:r w:rsidR="005A7067" w:rsidRPr="0034163A">
        <w:t xml:space="preserve"> w</w:t>
      </w:r>
      <w:r w:rsidR="005A7067">
        <w:t> </w:t>
      </w:r>
      <w:r w:rsidRPr="0034163A">
        <w:t>pełnym składzie wymaga udziału co najmniej dziewięciu sędziów Trybunału.</w:t>
      </w:r>
    </w:p>
    <w:p w:rsidR="0034163A" w:rsidRPr="0034163A" w:rsidRDefault="0034163A" w:rsidP="0034163A">
      <w:pPr>
        <w:pStyle w:val="USTustnpkodeksu"/>
      </w:pPr>
      <w:r w:rsidRPr="0034163A">
        <w:t>4.</w:t>
      </w:r>
      <w:r>
        <w:t> </w:t>
      </w:r>
      <w:r w:rsidRPr="0034163A">
        <w:t>Rozprawie</w:t>
      </w:r>
      <w:r w:rsidR="005A7067" w:rsidRPr="0034163A">
        <w:t xml:space="preserve"> i</w:t>
      </w:r>
      <w:r w:rsidR="005A7067">
        <w:t> </w:t>
      </w:r>
      <w:r w:rsidRPr="0034163A">
        <w:t>posiedzeniu</w:t>
      </w:r>
      <w:r w:rsidR="005A7067" w:rsidRPr="0034163A">
        <w:t xml:space="preserve"> w</w:t>
      </w:r>
      <w:r w:rsidR="005A7067">
        <w:t> </w:t>
      </w:r>
      <w:r w:rsidRPr="0034163A">
        <w:t>pełnym składzie przewodniczy Prezes lub Wiceprezes Trybunału,</w:t>
      </w:r>
      <w:r w:rsidR="005A7067" w:rsidRPr="0034163A">
        <w:t xml:space="preserve"> a</w:t>
      </w:r>
      <w:r w:rsidR="005A7067">
        <w:t> </w:t>
      </w:r>
      <w:r w:rsidRPr="0034163A">
        <w:t>jeżeli istnieją prz</w:t>
      </w:r>
      <w:r w:rsidRPr="0034163A">
        <w:t>e</w:t>
      </w:r>
      <w:r w:rsidRPr="0034163A">
        <w:t>słanki wyłączenia ich</w:t>
      </w:r>
      <w:r w:rsidR="005A7067" w:rsidRPr="0034163A">
        <w:t xml:space="preserve"> z</w:t>
      </w:r>
      <w:r w:rsidR="005A7067">
        <w:t> </w:t>
      </w:r>
      <w:r w:rsidRPr="0034163A">
        <w:t>udziału</w:t>
      </w:r>
      <w:r w:rsidR="005A7067" w:rsidRPr="0034163A">
        <w:t xml:space="preserve"> w</w:t>
      </w:r>
      <w:r w:rsidR="005A7067">
        <w:t> </w:t>
      </w:r>
      <w:r w:rsidRPr="0034163A">
        <w:t>orzekaniu lub inne ważne przyczyny – najstarszy wiekiem sędzia Trybunału.</w:t>
      </w:r>
    </w:p>
    <w:p w:rsidR="0034163A" w:rsidRPr="0034163A" w:rsidRDefault="0034163A" w:rsidP="0034163A">
      <w:pPr>
        <w:pStyle w:val="ARTartustawynprozporzdzenia"/>
      </w:pPr>
      <w:r w:rsidRPr="0034163A">
        <w:rPr>
          <w:rStyle w:val="Ppogrubienie"/>
        </w:rPr>
        <w:t>Art. 45.</w:t>
      </w:r>
      <w:r>
        <w:t> </w:t>
      </w:r>
      <w:r w:rsidRPr="0034163A">
        <w:t>1. Sędziów do składu orzekającego Trybunału,</w:t>
      </w:r>
      <w:r w:rsidR="005A7067" w:rsidRPr="0034163A">
        <w:t xml:space="preserve"> w</w:t>
      </w:r>
      <w:r w:rsidR="005A7067">
        <w:t> </w:t>
      </w:r>
      <w:r w:rsidRPr="0034163A">
        <w:t>tym przewodniczącego składu</w:t>
      </w:r>
      <w:r w:rsidR="005A7067" w:rsidRPr="0034163A">
        <w:t xml:space="preserve"> i</w:t>
      </w:r>
      <w:r w:rsidR="005A7067">
        <w:t> </w:t>
      </w:r>
      <w:r w:rsidRPr="0034163A">
        <w:t>sędziego sprawozdawcę, wyznacza Prezes Trybunału zgodnie</w:t>
      </w:r>
      <w:r w:rsidR="005A7067" w:rsidRPr="0034163A">
        <w:t xml:space="preserve"> z</w:t>
      </w:r>
      <w:r w:rsidR="005A7067">
        <w:t> </w:t>
      </w:r>
      <w:r w:rsidRPr="0034163A">
        <w:t>alfabetyczną listą sędziów, uwzględniając przy tym rodzaje, liczbę oraz kolejność wpływu spraw do Trybunału.</w:t>
      </w:r>
    </w:p>
    <w:p w:rsidR="0034163A" w:rsidRPr="0034163A" w:rsidRDefault="0034163A" w:rsidP="0034163A">
      <w:pPr>
        <w:pStyle w:val="USTustnpkodeksu"/>
      </w:pPr>
      <w:r w:rsidRPr="0034163A">
        <w:lastRenderedPageBreak/>
        <w:t>2.</w:t>
      </w:r>
      <w:r>
        <w:t> </w:t>
      </w:r>
      <w:r w:rsidRPr="0034163A">
        <w:t>Prezes Trybunału</w:t>
      </w:r>
      <w:r w:rsidR="005A7067" w:rsidRPr="0034163A">
        <w:t xml:space="preserve"> w</w:t>
      </w:r>
      <w:r w:rsidR="005A7067">
        <w:t> </w:t>
      </w:r>
      <w:r w:rsidRPr="0034163A">
        <w:t>szczególnie uzasadnionych przypadkach, zwłaszcza ze względu na przedmiot rozpoznawanej sprawy lub możliwość dochowania terminu przeprowadzenia pierwszej narady, określanego</w:t>
      </w:r>
      <w:r w:rsidR="005A7067" w:rsidRPr="0034163A">
        <w:t xml:space="preserve"> w</w:t>
      </w:r>
      <w:r w:rsidR="005A7067">
        <w:t> </w:t>
      </w:r>
      <w:r w:rsidRPr="0034163A">
        <w:t>myśl</w:t>
      </w:r>
      <w:r w:rsidR="005A7067">
        <w:t xml:space="preserve"> ust. </w:t>
      </w:r>
      <w:r w:rsidR="005A7067" w:rsidRPr="0034163A">
        <w:t>3</w:t>
      </w:r>
      <w:r w:rsidR="005A7067">
        <w:t xml:space="preserve"> albo art. </w:t>
      </w:r>
      <w:r w:rsidRPr="0034163A">
        <w:t>8</w:t>
      </w:r>
      <w:r w:rsidR="005A7067" w:rsidRPr="0034163A">
        <w:t>6</w:t>
      </w:r>
      <w:r w:rsidR="005A7067">
        <w:t xml:space="preserve"> pkt </w:t>
      </w:r>
      <w:r w:rsidRPr="0034163A">
        <w:t>1, może wyznaczyć sędziego sprawozdawcę, odstępując od kryteriów wymienionych</w:t>
      </w:r>
      <w:r w:rsidR="005A7067" w:rsidRPr="0034163A">
        <w:t xml:space="preserve"> w</w:t>
      </w:r>
      <w:r w:rsidR="005A7067">
        <w:t> ust. </w:t>
      </w:r>
      <w:r w:rsidRPr="0034163A">
        <w:t>1.</w:t>
      </w:r>
    </w:p>
    <w:p w:rsidR="0034163A" w:rsidRPr="0034163A" w:rsidRDefault="0034163A" w:rsidP="0034163A">
      <w:pPr>
        <w:pStyle w:val="USTustnpkodeksu"/>
      </w:pPr>
      <w:r w:rsidRPr="0034163A">
        <w:t>3.</w:t>
      </w:r>
      <w:r>
        <w:t> </w:t>
      </w:r>
      <w:r w:rsidRPr="0034163A">
        <w:t>Prezes Trybunału może wyznaczyć termin pierwszej narady składu orzekającego.</w:t>
      </w:r>
    </w:p>
    <w:p w:rsidR="0034163A" w:rsidRPr="0034163A" w:rsidRDefault="0034163A" w:rsidP="0034163A">
      <w:pPr>
        <w:pStyle w:val="ARTartustawynprozporzdzenia"/>
        <w:keepNext/>
      </w:pPr>
      <w:r w:rsidRPr="0034163A">
        <w:rPr>
          <w:rStyle w:val="Ppogrubienie"/>
        </w:rPr>
        <w:t>Art. 46.</w:t>
      </w:r>
      <w:r>
        <w:t> </w:t>
      </w:r>
      <w:r w:rsidRPr="0034163A">
        <w:t>1. Sędzia Trybunału jest wyłączony</w:t>
      </w:r>
      <w:r w:rsidR="005A7067" w:rsidRPr="0034163A">
        <w:t xml:space="preserve"> z</w:t>
      </w:r>
      <w:r w:rsidR="005A7067">
        <w:t> </w:t>
      </w:r>
      <w:r w:rsidRPr="0034163A">
        <w:t>udziału</w:t>
      </w:r>
      <w:r w:rsidR="005A7067" w:rsidRPr="0034163A">
        <w:t xml:space="preserve"> w</w:t>
      </w:r>
      <w:r w:rsidR="005A7067">
        <w:t> </w:t>
      </w:r>
      <w:r w:rsidRPr="0034163A">
        <w:t>rozpoznawaniu sprawy, jeżeli:</w:t>
      </w:r>
    </w:p>
    <w:p w:rsidR="0034163A" w:rsidRPr="0034163A" w:rsidRDefault="0034163A" w:rsidP="0034163A">
      <w:pPr>
        <w:pStyle w:val="PKTpunkt"/>
      </w:pPr>
      <w:r w:rsidRPr="0034163A">
        <w:t>1)</w:t>
      </w:r>
      <w:r>
        <w:tab/>
      </w:r>
      <w:r w:rsidRPr="0034163A">
        <w:t>wydał akt normatywny będący przedmiotem wniosku, pytania prawnego lub skargi konstytucyjnej;</w:t>
      </w:r>
    </w:p>
    <w:p w:rsidR="0034163A" w:rsidRPr="0034163A" w:rsidRDefault="0034163A" w:rsidP="0034163A">
      <w:pPr>
        <w:pStyle w:val="PKTpunkt"/>
      </w:pPr>
      <w:r w:rsidRPr="0034163A">
        <w:t>2)</w:t>
      </w:r>
      <w:r>
        <w:tab/>
      </w:r>
      <w:r w:rsidRPr="0034163A">
        <w:t>wydał orzeczenie, decyzję administracyjną lub inne rozstrzygnięcie,</w:t>
      </w:r>
      <w:r w:rsidR="005A7067" w:rsidRPr="0034163A">
        <w:t xml:space="preserve"> w</w:t>
      </w:r>
      <w:r w:rsidR="005A7067">
        <w:t> </w:t>
      </w:r>
      <w:r w:rsidRPr="0034163A">
        <w:t>sprawie pytania prawnego lub skargi konst</w:t>
      </w:r>
      <w:r w:rsidRPr="0034163A">
        <w:t>y</w:t>
      </w:r>
      <w:r w:rsidRPr="0034163A">
        <w:t>tucyjnej;</w:t>
      </w:r>
    </w:p>
    <w:p w:rsidR="0034163A" w:rsidRPr="0034163A" w:rsidRDefault="0034163A" w:rsidP="0034163A">
      <w:pPr>
        <w:pStyle w:val="PKTpunkt"/>
      </w:pPr>
      <w:r w:rsidRPr="0034163A">
        <w:t>3)</w:t>
      </w:r>
      <w:r>
        <w:tab/>
      </w:r>
      <w:r w:rsidRPr="0034163A">
        <w:t>jest uczestnikiem postępowania lub pozostaje</w:t>
      </w:r>
      <w:r w:rsidR="005A7067" w:rsidRPr="0034163A">
        <w:t xml:space="preserve"> z</w:t>
      </w:r>
      <w:r w:rsidR="005A7067">
        <w:t> </w:t>
      </w:r>
      <w:r w:rsidRPr="0034163A">
        <w:t>uczestnikiem postępowania</w:t>
      </w:r>
      <w:r w:rsidR="005A7067" w:rsidRPr="0034163A">
        <w:t xml:space="preserve"> w</w:t>
      </w:r>
      <w:r w:rsidR="005A7067">
        <w:t> </w:t>
      </w:r>
      <w:r w:rsidRPr="0034163A">
        <w:t>takim stosunku prawnym, że wynik sprawy może oddziaływać na jego prawa</w:t>
      </w:r>
      <w:r w:rsidR="005A7067" w:rsidRPr="0034163A">
        <w:t xml:space="preserve"> i</w:t>
      </w:r>
      <w:r w:rsidR="005A7067">
        <w:t> </w:t>
      </w:r>
      <w:r w:rsidRPr="0034163A">
        <w:t>obowiązki;</w:t>
      </w:r>
    </w:p>
    <w:p w:rsidR="0034163A" w:rsidRPr="0034163A" w:rsidRDefault="0034163A" w:rsidP="0034163A">
      <w:pPr>
        <w:pStyle w:val="PKTpunkt"/>
      </w:pPr>
      <w:r w:rsidRPr="0034163A">
        <w:t>4)</w:t>
      </w:r>
      <w:r>
        <w:tab/>
      </w:r>
      <w:r w:rsidRPr="0034163A">
        <w:t>był przedstawicielem, pełnomocnikiem lub doradcą uczestnika postępowania;</w:t>
      </w:r>
    </w:p>
    <w:p w:rsidR="0034163A" w:rsidRPr="0034163A" w:rsidRDefault="0034163A" w:rsidP="0034163A">
      <w:pPr>
        <w:pStyle w:val="PKTpunkt"/>
      </w:pPr>
      <w:r w:rsidRPr="0034163A">
        <w:t>5)</w:t>
      </w:r>
      <w:r>
        <w:tab/>
      </w:r>
      <w:r w:rsidRPr="0034163A">
        <w:t>jest stroną</w:t>
      </w:r>
      <w:r w:rsidR="005A7067" w:rsidRPr="0034163A">
        <w:t xml:space="preserve"> w</w:t>
      </w:r>
      <w:r w:rsidR="005A7067">
        <w:t> </w:t>
      </w:r>
      <w:r w:rsidRPr="0034163A">
        <w:t>postępowaniu</w:t>
      </w:r>
      <w:r w:rsidR="005A7067" w:rsidRPr="0034163A">
        <w:t xml:space="preserve"> w</w:t>
      </w:r>
      <w:r w:rsidR="005A7067">
        <w:t> </w:t>
      </w:r>
      <w:r w:rsidRPr="0034163A">
        <w:t>sprawie,</w:t>
      </w:r>
      <w:r w:rsidR="005A7067" w:rsidRPr="0034163A">
        <w:t xml:space="preserve"> w</w:t>
      </w:r>
      <w:r w:rsidR="005A7067">
        <w:t> </w:t>
      </w:r>
      <w:r w:rsidRPr="0034163A">
        <w:t>której zostało przedstawione pytanie prawne lub stroną</w:t>
      </w:r>
      <w:r w:rsidR="005A7067" w:rsidRPr="0034163A">
        <w:t xml:space="preserve"> w</w:t>
      </w:r>
      <w:r w:rsidR="005A7067">
        <w:t> </w:t>
      </w:r>
      <w:r w:rsidRPr="0034163A">
        <w:t>tym postępow</w:t>
      </w:r>
      <w:r w:rsidRPr="0034163A">
        <w:t>a</w:t>
      </w:r>
      <w:r w:rsidRPr="0034163A">
        <w:t>niu jest jego małżonek, krewny lub powinowaty</w:t>
      </w:r>
      <w:r w:rsidR="005A7067" w:rsidRPr="0034163A">
        <w:t xml:space="preserve"> w</w:t>
      </w:r>
      <w:r w:rsidR="005A7067">
        <w:t> </w:t>
      </w:r>
      <w:r w:rsidRPr="0034163A">
        <w:t>linii prostej, krewny boczny do czwartego stopnia lub powinowaty boczny do drugiego stopnia.</w:t>
      </w:r>
    </w:p>
    <w:p w:rsidR="0034163A" w:rsidRPr="0034163A" w:rsidRDefault="0034163A" w:rsidP="0034163A">
      <w:pPr>
        <w:pStyle w:val="USTustnpkodeksu"/>
        <w:keepNext/>
      </w:pPr>
      <w:r w:rsidRPr="0034163A">
        <w:t>2.</w:t>
      </w:r>
      <w:r>
        <w:t> </w:t>
      </w:r>
      <w:r w:rsidRPr="0034163A">
        <w:t>Sędzia Trybunału podlega również wyłączeniu</w:t>
      </w:r>
      <w:r w:rsidR="005A7067" w:rsidRPr="0034163A">
        <w:t xml:space="preserve"> z</w:t>
      </w:r>
      <w:r w:rsidR="005A7067">
        <w:t> </w:t>
      </w:r>
      <w:r w:rsidRPr="0034163A">
        <w:t>udziału</w:t>
      </w:r>
      <w:r w:rsidR="005A7067" w:rsidRPr="0034163A">
        <w:t xml:space="preserve"> w</w:t>
      </w:r>
      <w:r w:rsidR="005A7067">
        <w:t> </w:t>
      </w:r>
      <w:r w:rsidRPr="0034163A">
        <w:t>rozpoznawaniu sprawy, jeżeli:</w:t>
      </w:r>
    </w:p>
    <w:p w:rsidR="0034163A" w:rsidRPr="0034163A" w:rsidRDefault="0034163A" w:rsidP="0034163A">
      <w:pPr>
        <w:pStyle w:val="PKTpunkt"/>
      </w:pPr>
      <w:r w:rsidRPr="0034163A">
        <w:t>1)</w:t>
      </w:r>
      <w:r>
        <w:tab/>
      </w:r>
      <w:r w:rsidRPr="0034163A">
        <w:t>uczestniczył</w:t>
      </w:r>
      <w:r w:rsidR="005A7067" w:rsidRPr="0034163A">
        <w:t xml:space="preserve"> w</w:t>
      </w:r>
      <w:r w:rsidR="005A7067">
        <w:t> </w:t>
      </w:r>
      <w:r w:rsidRPr="0034163A">
        <w:t>wydaniu aktu normatywnego, orzeczenia, decyzji administracyjnej lub innego rozstrzygnięcia,</w:t>
      </w:r>
      <w:r w:rsidR="005A7067" w:rsidRPr="0034163A">
        <w:t xml:space="preserve"> o</w:t>
      </w:r>
      <w:r w:rsidR="005A7067">
        <w:t> </w:t>
      </w:r>
      <w:r w:rsidRPr="0034163A">
        <w:t>których mowa</w:t>
      </w:r>
      <w:r w:rsidR="005A7067" w:rsidRPr="0034163A">
        <w:t xml:space="preserve"> w</w:t>
      </w:r>
      <w:r w:rsidR="005A7067">
        <w:t> ust. </w:t>
      </w:r>
      <w:r w:rsidR="005A7067" w:rsidRPr="0034163A">
        <w:t>1</w:t>
      </w:r>
      <w:r w:rsidR="005A7067">
        <w:t xml:space="preserve"> pkt </w:t>
      </w:r>
      <w:r w:rsidR="005A7067" w:rsidRPr="0034163A">
        <w:t>1</w:t>
      </w:r>
      <w:r w:rsidR="005A7067">
        <w:t xml:space="preserve"> i </w:t>
      </w:r>
      <w:r w:rsidRPr="0034163A">
        <w:t>2,</w:t>
      </w:r>
      <w:r w:rsidR="005A7067" w:rsidRPr="0034163A">
        <w:t xml:space="preserve"> i</w:t>
      </w:r>
      <w:r w:rsidR="005A7067">
        <w:t> </w:t>
      </w:r>
      <w:r w:rsidRPr="0034163A">
        <w:t>może wywołać to wątpliwości co do jego bezstronności;</w:t>
      </w:r>
    </w:p>
    <w:p w:rsidR="0034163A" w:rsidRPr="0034163A" w:rsidRDefault="0034163A" w:rsidP="0034163A">
      <w:pPr>
        <w:pStyle w:val="PKTpunkt"/>
      </w:pPr>
      <w:r w:rsidRPr="0034163A">
        <w:t>2)</w:t>
      </w:r>
      <w:r>
        <w:tab/>
      </w:r>
      <w:r w:rsidRPr="0034163A">
        <w:t>istnieją inne, niewymienione</w:t>
      </w:r>
      <w:r w:rsidR="005A7067" w:rsidRPr="0034163A">
        <w:t xml:space="preserve"> w</w:t>
      </w:r>
      <w:r w:rsidR="005A7067">
        <w:t> pkt </w:t>
      </w:r>
      <w:r w:rsidR="005A7067" w:rsidRPr="0034163A">
        <w:t>1</w:t>
      </w:r>
      <w:r w:rsidR="005A7067">
        <w:t xml:space="preserve"> lub ust. </w:t>
      </w:r>
      <w:r w:rsidRPr="0034163A">
        <w:t>1, okoliczności mogące wywołać wątpliwości co do jego bezstronności.</w:t>
      </w:r>
    </w:p>
    <w:p w:rsidR="0034163A" w:rsidRPr="0034163A" w:rsidRDefault="0034163A" w:rsidP="0034163A">
      <w:pPr>
        <w:pStyle w:val="USTustnpkodeksu"/>
      </w:pPr>
      <w:r w:rsidRPr="0034163A">
        <w:t>3.</w:t>
      </w:r>
      <w:r w:rsidR="005A7067">
        <w:t> </w:t>
      </w:r>
      <w:r w:rsidR="005A7067" w:rsidRPr="0034163A">
        <w:t>W</w:t>
      </w:r>
      <w:r w:rsidR="005A7067">
        <w:t> </w:t>
      </w:r>
      <w:r w:rsidRPr="0034163A">
        <w:t>przypadku,</w:t>
      </w:r>
      <w:r w:rsidR="005A7067" w:rsidRPr="0034163A">
        <w:t xml:space="preserve"> o</w:t>
      </w:r>
      <w:r w:rsidR="005A7067">
        <w:t> </w:t>
      </w:r>
      <w:r w:rsidRPr="0034163A">
        <w:t>którym mowa</w:t>
      </w:r>
      <w:r w:rsidR="005A7067" w:rsidRPr="0034163A">
        <w:t xml:space="preserve"> w</w:t>
      </w:r>
      <w:r w:rsidR="005A7067">
        <w:t> ust. </w:t>
      </w:r>
      <w:r w:rsidRPr="0034163A">
        <w:t>2, sędziego Trybunału wyłącza się</w:t>
      </w:r>
      <w:r w:rsidR="005A7067" w:rsidRPr="0034163A">
        <w:t xml:space="preserve"> z</w:t>
      </w:r>
      <w:r w:rsidR="005A7067">
        <w:t> </w:t>
      </w:r>
      <w:r w:rsidRPr="0034163A">
        <w:t>udziału</w:t>
      </w:r>
      <w:r w:rsidR="005A7067" w:rsidRPr="0034163A">
        <w:t xml:space="preserve"> w</w:t>
      </w:r>
      <w:r w:rsidR="005A7067">
        <w:t> </w:t>
      </w:r>
      <w:r w:rsidRPr="0034163A">
        <w:t>rozpoznawaniu sprawy, jeżeli zostanie uprawdopodobnione istnienie okoliczności mogących wywołać wątpliwości co do jego bezstronności.</w:t>
      </w:r>
    </w:p>
    <w:p w:rsidR="0034163A" w:rsidRPr="0034163A" w:rsidRDefault="0034163A" w:rsidP="0034163A">
      <w:pPr>
        <w:pStyle w:val="ARTartustawynprozporzdzenia"/>
      </w:pPr>
      <w:r w:rsidRPr="0034163A">
        <w:rPr>
          <w:rStyle w:val="Ppogrubienie"/>
        </w:rPr>
        <w:t>Art. 47.</w:t>
      </w:r>
      <w:r>
        <w:t> </w:t>
      </w:r>
      <w:r w:rsidRPr="0034163A">
        <w:t>1. Sędzia Trybunału niezwłocznie informuje Prezesa Trybunału</w:t>
      </w:r>
      <w:r w:rsidR="005A7067" w:rsidRPr="0034163A">
        <w:t xml:space="preserve"> o</w:t>
      </w:r>
      <w:r w:rsidR="005A7067">
        <w:t> </w:t>
      </w:r>
      <w:r w:rsidRPr="0034163A">
        <w:t>okolicznościach mogących powodować wyłączenie go</w:t>
      </w:r>
      <w:r w:rsidR="005A7067" w:rsidRPr="0034163A">
        <w:t xml:space="preserve"> z</w:t>
      </w:r>
      <w:r w:rsidR="005A7067">
        <w:t> </w:t>
      </w:r>
      <w:r w:rsidRPr="0034163A">
        <w:t>udziału</w:t>
      </w:r>
      <w:r w:rsidR="005A7067" w:rsidRPr="0034163A">
        <w:t xml:space="preserve"> w</w:t>
      </w:r>
      <w:r w:rsidR="005A7067">
        <w:t> </w:t>
      </w:r>
      <w:r w:rsidRPr="0034163A">
        <w:t>rozpoznawaniu sprawy.</w:t>
      </w:r>
    </w:p>
    <w:p w:rsidR="0034163A" w:rsidRPr="0034163A" w:rsidRDefault="0034163A" w:rsidP="0034163A">
      <w:pPr>
        <w:pStyle w:val="USTustnpkodeksu"/>
      </w:pPr>
      <w:r w:rsidRPr="0034163A">
        <w:t>2.</w:t>
      </w:r>
      <w:r>
        <w:t> </w:t>
      </w:r>
      <w:r w:rsidRPr="0034163A">
        <w:t>Do czasu rozstrzygnięcia</w:t>
      </w:r>
      <w:r w:rsidR="005A7067" w:rsidRPr="0034163A">
        <w:t xml:space="preserve"> w</w:t>
      </w:r>
      <w:r w:rsidR="005A7067">
        <w:t> </w:t>
      </w:r>
      <w:r w:rsidRPr="0034163A">
        <w:t>sprawie wyłączenia</w:t>
      </w:r>
      <w:r w:rsidR="005A7067" w:rsidRPr="0034163A">
        <w:t xml:space="preserve"> z</w:t>
      </w:r>
      <w:r w:rsidR="005A7067">
        <w:t> </w:t>
      </w:r>
      <w:r w:rsidRPr="0034163A">
        <w:t>udziału</w:t>
      </w:r>
      <w:r w:rsidR="005A7067" w:rsidRPr="0034163A">
        <w:t xml:space="preserve"> w</w:t>
      </w:r>
      <w:r w:rsidR="005A7067">
        <w:t> </w:t>
      </w:r>
      <w:r w:rsidRPr="0034163A">
        <w:t>rozpoznawaniu sprawy sędzia Trybunału może wyk</w:t>
      </w:r>
      <w:r w:rsidRPr="0034163A">
        <w:t>o</w:t>
      </w:r>
      <w:r w:rsidRPr="0034163A">
        <w:t>nywać tylko czynności niecierpiące zwłoki.</w:t>
      </w:r>
    </w:p>
    <w:p w:rsidR="0034163A" w:rsidRPr="0034163A" w:rsidRDefault="0034163A" w:rsidP="0034163A">
      <w:pPr>
        <w:pStyle w:val="ARTartustawynprozporzdzenia"/>
      </w:pPr>
      <w:r w:rsidRPr="0034163A">
        <w:rPr>
          <w:rStyle w:val="Ppogrubienie"/>
        </w:rPr>
        <w:t>Art. 48.</w:t>
      </w:r>
      <w:r>
        <w:t> </w:t>
      </w:r>
      <w:r w:rsidRPr="0034163A">
        <w:t>1. Wyłączenie sędziego Trybunału</w:t>
      </w:r>
      <w:r w:rsidR="005A7067" w:rsidRPr="0034163A">
        <w:t xml:space="preserve"> z</w:t>
      </w:r>
      <w:r w:rsidR="005A7067">
        <w:t> </w:t>
      </w:r>
      <w:r w:rsidRPr="0034163A">
        <w:t>udziału</w:t>
      </w:r>
      <w:r w:rsidR="005A7067" w:rsidRPr="0034163A">
        <w:t xml:space="preserve"> w</w:t>
      </w:r>
      <w:r w:rsidR="005A7067">
        <w:t> </w:t>
      </w:r>
      <w:r w:rsidRPr="0034163A">
        <w:t>rozpoznawaniu sprawy następuje na żądanie sędziego,</w:t>
      </w:r>
      <w:r w:rsidR="005A7067" w:rsidRPr="0034163A">
        <w:t xml:space="preserve"> z</w:t>
      </w:r>
      <w:r w:rsidR="005A7067">
        <w:t> </w:t>
      </w:r>
      <w:r w:rsidR="00CE0CAA">
        <w:t>urzędu</w:t>
      </w:r>
      <w:r w:rsidRPr="0034163A">
        <w:t xml:space="preserve"> albo na wniosek</w:t>
      </w:r>
      <w:r w:rsidRPr="0034163A">
        <w:rPr>
          <w:rStyle w:val="Kkursywa"/>
        </w:rPr>
        <w:t xml:space="preserve"> </w:t>
      </w:r>
      <w:r w:rsidRPr="0034163A">
        <w:t>uczestnika postępowania.</w:t>
      </w:r>
    </w:p>
    <w:p w:rsidR="0034163A" w:rsidRPr="0034163A" w:rsidRDefault="0034163A" w:rsidP="0034163A">
      <w:pPr>
        <w:pStyle w:val="USTustnpkodeksu"/>
      </w:pPr>
      <w:r w:rsidRPr="0034163A">
        <w:t>2.</w:t>
      </w:r>
      <w:r>
        <w:t> </w:t>
      </w:r>
      <w:r w:rsidRPr="0034163A">
        <w:t>Wyłączenie sędziego Trybunału</w:t>
      </w:r>
      <w:r w:rsidR="005A7067" w:rsidRPr="0034163A">
        <w:t xml:space="preserve"> z</w:t>
      </w:r>
      <w:r w:rsidR="005A7067">
        <w:t> </w:t>
      </w:r>
      <w:r w:rsidRPr="0034163A">
        <w:t>przyczyn,</w:t>
      </w:r>
      <w:r w:rsidR="005A7067" w:rsidRPr="0034163A">
        <w:t xml:space="preserve"> o</w:t>
      </w:r>
      <w:r w:rsidR="005A7067">
        <w:t> </w:t>
      </w:r>
      <w:r w:rsidRPr="0034163A">
        <w:t>których mowa</w:t>
      </w:r>
      <w:r w:rsidR="005A7067" w:rsidRPr="0034163A">
        <w:t xml:space="preserve"> w</w:t>
      </w:r>
      <w:r w:rsidR="005A7067">
        <w:t> art. </w:t>
      </w:r>
      <w:r w:rsidRPr="0034163A">
        <w:t>4</w:t>
      </w:r>
      <w:r w:rsidR="005A7067" w:rsidRPr="0034163A">
        <w:t>6</w:t>
      </w:r>
      <w:r w:rsidR="005A7067">
        <w:t xml:space="preserve"> ust. </w:t>
      </w:r>
      <w:r w:rsidRPr="0034163A">
        <w:t>1, stwierdza Prezes Trybunału</w:t>
      </w:r>
      <w:r w:rsidR="005A7067" w:rsidRPr="0034163A">
        <w:t xml:space="preserve"> w</w:t>
      </w:r>
      <w:r w:rsidR="005A7067">
        <w:t> </w:t>
      </w:r>
      <w:r w:rsidRPr="0034163A">
        <w:t>drodze postanowienia.</w:t>
      </w:r>
    </w:p>
    <w:p w:rsidR="0034163A" w:rsidRPr="0034163A" w:rsidRDefault="0034163A" w:rsidP="0034163A">
      <w:pPr>
        <w:pStyle w:val="USTustnpkodeksu"/>
      </w:pPr>
      <w:r w:rsidRPr="0034163A">
        <w:t>3.</w:t>
      </w:r>
      <w:r w:rsidR="005A7067">
        <w:t> </w:t>
      </w:r>
      <w:r w:rsidR="005A7067" w:rsidRPr="0034163A">
        <w:t>W</w:t>
      </w:r>
      <w:r w:rsidR="005A7067">
        <w:t> </w:t>
      </w:r>
      <w:r w:rsidRPr="0034163A">
        <w:t>sprawie wyłączenia sędziego Trybunału</w:t>
      </w:r>
      <w:r w:rsidR="005A7067" w:rsidRPr="0034163A">
        <w:t xml:space="preserve"> z</w:t>
      </w:r>
      <w:r w:rsidR="005A7067">
        <w:t> </w:t>
      </w:r>
      <w:r w:rsidRPr="0034163A">
        <w:t>przyczyn,</w:t>
      </w:r>
      <w:r w:rsidR="005A7067" w:rsidRPr="0034163A">
        <w:t xml:space="preserve"> o</w:t>
      </w:r>
      <w:r w:rsidR="005A7067">
        <w:t> </w:t>
      </w:r>
      <w:r w:rsidRPr="0034163A">
        <w:t>których mowa</w:t>
      </w:r>
      <w:r w:rsidR="005A7067" w:rsidRPr="0034163A">
        <w:t xml:space="preserve"> w</w:t>
      </w:r>
      <w:r w:rsidR="005A7067">
        <w:t> art. </w:t>
      </w:r>
      <w:r w:rsidRPr="0034163A">
        <w:t>4</w:t>
      </w:r>
      <w:r w:rsidR="005A7067" w:rsidRPr="0034163A">
        <w:t>6</w:t>
      </w:r>
      <w:r w:rsidR="005A7067">
        <w:t xml:space="preserve"> ust. </w:t>
      </w:r>
      <w:r w:rsidRPr="0034163A">
        <w:t>2, rozstrzyga Trybunał.</w:t>
      </w:r>
    </w:p>
    <w:p w:rsidR="0034163A" w:rsidRPr="0034163A" w:rsidRDefault="0034163A" w:rsidP="0034163A">
      <w:pPr>
        <w:pStyle w:val="ARTartustawynprozporzdzenia"/>
      </w:pPr>
      <w:r w:rsidRPr="0034163A">
        <w:rPr>
          <w:rStyle w:val="Ppogrubienie"/>
        </w:rPr>
        <w:t>Art. 49.</w:t>
      </w:r>
      <w:r>
        <w:rPr>
          <w:rStyle w:val="Kkursywa"/>
        </w:rPr>
        <w:t> </w:t>
      </w:r>
      <w:r w:rsidRPr="0034163A">
        <w:t>1. Wszczęcie postępowania przed Trybunałem następuje na podstawie wniosku, pytania prawnego lub skargi konstytucyjnej uprawnionego podmiotu.</w:t>
      </w:r>
    </w:p>
    <w:p w:rsidR="0034163A" w:rsidRPr="0034163A" w:rsidRDefault="0034163A" w:rsidP="0034163A">
      <w:pPr>
        <w:pStyle w:val="USTustnpkodeksu"/>
      </w:pPr>
      <w:r w:rsidRPr="0034163A">
        <w:t>2.</w:t>
      </w:r>
      <w:r>
        <w:t> </w:t>
      </w:r>
      <w:r w:rsidRPr="0034163A">
        <w:t>Cofnięcie wniosku, pytania prawnego lub skargi konstytucyjnej może nastąpić najpóźniej</w:t>
      </w:r>
      <w:r w:rsidR="005A7067" w:rsidRPr="0034163A">
        <w:t xml:space="preserve"> w</w:t>
      </w:r>
      <w:r w:rsidR="005A7067">
        <w:t> </w:t>
      </w:r>
      <w:r w:rsidRPr="0034163A">
        <w:t xml:space="preserve">terminie </w:t>
      </w:r>
      <w:r w:rsidR="005A7067" w:rsidRPr="0034163A">
        <w:t>7</w:t>
      </w:r>
      <w:r w:rsidR="005A7067">
        <w:t> </w:t>
      </w:r>
      <w:r w:rsidRPr="0034163A">
        <w:t>dni od dnia doręczenia zawiadomienia</w:t>
      </w:r>
      <w:r w:rsidR="005A7067" w:rsidRPr="0034163A">
        <w:t xml:space="preserve"> o</w:t>
      </w:r>
      <w:r w:rsidR="005A7067">
        <w:t> </w:t>
      </w:r>
      <w:r w:rsidRPr="0034163A">
        <w:t>terminie rozprawy.</w:t>
      </w:r>
    </w:p>
    <w:p w:rsidR="0034163A" w:rsidRPr="0034163A" w:rsidRDefault="0034163A" w:rsidP="0034163A">
      <w:pPr>
        <w:pStyle w:val="USTustnpkodeksu"/>
      </w:pPr>
      <w:r w:rsidRPr="0034163A">
        <w:t>3.</w:t>
      </w:r>
      <w:r w:rsidR="005A7067">
        <w:t> </w:t>
      </w:r>
      <w:r w:rsidR="005A7067" w:rsidRPr="0034163A">
        <w:t>W</w:t>
      </w:r>
      <w:r w:rsidR="005A7067">
        <w:t> </w:t>
      </w:r>
      <w:r w:rsidRPr="0034163A">
        <w:t>przypadku rozpoznawania sprawy na posiedzeniu niejawnym, cofnięcie wniosku, pytania prawnego lub skargi konstytucyjnej może nastąpić najpóźniej</w:t>
      </w:r>
      <w:r w:rsidR="005A7067" w:rsidRPr="0034163A">
        <w:t xml:space="preserve"> w</w:t>
      </w:r>
      <w:r w:rsidR="005A7067">
        <w:t> </w:t>
      </w:r>
      <w:r w:rsidRPr="0034163A">
        <w:t xml:space="preserve">terminie </w:t>
      </w:r>
      <w:r w:rsidR="005A7067" w:rsidRPr="0034163A">
        <w:t>7</w:t>
      </w:r>
      <w:r w:rsidR="005A7067">
        <w:t> </w:t>
      </w:r>
      <w:r w:rsidRPr="0034163A">
        <w:t>dni od dnia doręczenia zawiadomienia,</w:t>
      </w:r>
      <w:r w:rsidR="005A7067" w:rsidRPr="0034163A">
        <w:t xml:space="preserve"> o</w:t>
      </w:r>
      <w:r w:rsidR="005A7067">
        <w:t> </w:t>
      </w:r>
      <w:r w:rsidRPr="0034163A">
        <w:t>którym mowa</w:t>
      </w:r>
      <w:r w:rsidR="005A7067" w:rsidRPr="0034163A">
        <w:t xml:space="preserve"> w</w:t>
      </w:r>
      <w:r w:rsidR="005A7067">
        <w:t> art. </w:t>
      </w:r>
      <w:r w:rsidRPr="0034163A">
        <w:t>9</w:t>
      </w:r>
      <w:r w:rsidR="005A7067" w:rsidRPr="0034163A">
        <w:t>3</w:t>
      </w:r>
      <w:r w:rsidR="005A7067">
        <w:t xml:space="preserve"> ust. </w:t>
      </w:r>
      <w:r w:rsidRPr="0034163A">
        <w:t>3.</w:t>
      </w:r>
    </w:p>
    <w:p w:rsidR="0034163A" w:rsidRPr="0034163A" w:rsidRDefault="0034163A" w:rsidP="0034163A">
      <w:pPr>
        <w:pStyle w:val="ARTartustawynprozporzdzenia"/>
      </w:pPr>
      <w:r w:rsidRPr="0034163A">
        <w:rPr>
          <w:rStyle w:val="Ppogrubienie"/>
        </w:rPr>
        <w:t>Art. 50.</w:t>
      </w:r>
      <w:r>
        <w:t> </w:t>
      </w:r>
      <w:r w:rsidRPr="0034163A">
        <w:t>1. Trybunał, orzekając, jest związany zakresem zaskarżenia wskazanym we wniosku, pytaniu prawnym lub skardze konstytucyjnej.</w:t>
      </w:r>
    </w:p>
    <w:p w:rsidR="0034163A" w:rsidRPr="0034163A" w:rsidRDefault="0034163A" w:rsidP="0034163A">
      <w:pPr>
        <w:pStyle w:val="USTustnpkodeksu"/>
      </w:pPr>
      <w:r w:rsidRPr="0034163A">
        <w:t>2.</w:t>
      </w:r>
      <w:r>
        <w:t> </w:t>
      </w:r>
      <w:r w:rsidRPr="0034163A">
        <w:t>Zakres zaskarżenia obejmuje wskazanie kwestionowanego aktu normatywnego lub jego części (określenie prze</w:t>
      </w:r>
      <w:r w:rsidRPr="0034163A">
        <w:t>d</w:t>
      </w:r>
      <w:r w:rsidRPr="0034163A">
        <w:t>miotu kontroli) oraz sformułowanie zarzutu niezgodności</w:t>
      </w:r>
      <w:r w:rsidR="005A7067" w:rsidRPr="0034163A">
        <w:t xml:space="preserve"> z</w:t>
      </w:r>
      <w:r w:rsidR="005A7067">
        <w:t> </w:t>
      </w:r>
      <w:r w:rsidRPr="0034163A">
        <w:t>Konstytucją, ratyfikowaną umową międzynarodową lub ust</w:t>
      </w:r>
      <w:r w:rsidRPr="0034163A">
        <w:t>a</w:t>
      </w:r>
      <w:r w:rsidRPr="0034163A">
        <w:t>wą (wskazanie wzorca kontroli).</w:t>
      </w:r>
    </w:p>
    <w:p w:rsidR="0034163A" w:rsidRPr="0034163A" w:rsidRDefault="0034163A" w:rsidP="0034163A">
      <w:pPr>
        <w:pStyle w:val="USTustnpkodeksu"/>
        <w:keepNext/>
      </w:pPr>
      <w:r w:rsidRPr="0034163A">
        <w:t>3.</w:t>
      </w:r>
      <w:r>
        <w:t> </w:t>
      </w:r>
      <w:r w:rsidRPr="0034163A">
        <w:t>Przedmiotem zarzutu może być:</w:t>
      </w:r>
    </w:p>
    <w:p w:rsidR="0034163A" w:rsidRPr="0034163A" w:rsidRDefault="0034163A" w:rsidP="0034163A">
      <w:pPr>
        <w:pStyle w:val="PKTpunkt"/>
      </w:pPr>
      <w:r w:rsidRPr="0034163A">
        <w:t>1)</w:t>
      </w:r>
      <w:r>
        <w:tab/>
      </w:r>
      <w:r w:rsidRPr="0034163A">
        <w:t>kompetencja do wydania aktu normatywnego lub tryb jego wydania (czynność prawodawcza);</w:t>
      </w:r>
    </w:p>
    <w:p w:rsidR="0034163A" w:rsidRPr="0034163A" w:rsidRDefault="0034163A" w:rsidP="0034163A">
      <w:pPr>
        <w:pStyle w:val="PKTpunkt"/>
      </w:pPr>
      <w:r w:rsidRPr="0034163A">
        <w:t>2)</w:t>
      </w:r>
      <w:r>
        <w:tab/>
      </w:r>
      <w:r w:rsidRPr="0034163A">
        <w:t>treść aktu normatywnego lub jego części.</w:t>
      </w:r>
    </w:p>
    <w:p w:rsidR="0034163A" w:rsidRPr="0034163A" w:rsidRDefault="0034163A" w:rsidP="0034163A">
      <w:pPr>
        <w:pStyle w:val="ARTartustawynprozporzdzenia"/>
      </w:pPr>
      <w:r w:rsidRPr="0034163A">
        <w:rPr>
          <w:rStyle w:val="Ppogrubienie"/>
        </w:rPr>
        <w:t>Art. 51.</w:t>
      </w:r>
      <w:r>
        <w:t> </w:t>
      </w:r>
      <w:r w:rsidRPr="0034163A">
        <w:t>Trybunał</w:t>
      </w:r>
      <w:r w:rsidR="005A7067" w:rsidRPr="0034163A">
        <w:t xml:space="preserve"> w</w:t>
      </w:r>
      <w:r w:rsidR="005A7067">
        <w:t> </w:t>
      </w:r>
      <w:r w:rsidRPr="0034163A">
        <w:t>toku postępowania bada wszystkie istotne okoliczności służące wszechstronnemu wyjaśnieniu sprawy.</w:t>
      </w:r>
    </w:p>
    <w:p w:rsidR="0034163A" w:rsidRPr="0034163A" w:rsidRDefault="0034163A" w:rsidP="0034163A">
      <w:pPr>
        <w:pStyle w:val="ARTartustawynprozporzdzenia"/>
      </w:pPr>
      <w:r w:rsidRPr="0034163A">
        <w:rPr>
          <w:rStyle w:val="Ppogrubienie"/>
        </w:rPr>
        <w:lastRenderedPageBreak/>
        <w:t>Art. 52.</w:t>
      </w:r>
      <w:r>
        <w:t> </w:t>
      </w:r>
      <w:r w:rsidRPr="0034163A">
        <w:t>1. Trybunał może zwracać się do Sądu Najwyższego, Naczelnego Sądu Administracyjnego oraz sądów p</w:t>
      </w:r>
      <w:r w:rsidRPr="0034163A">
        <w:t>o</w:t>
      </w:r>
      <w:r w:rsidRPr="0034163A">
        <w:t>wszechnych, administracyjnych</w:t>
      </w:r>
      <w:r w:rsidR="005A7067" w:rsidRPr="0034163A">
        <w:t xml:space="preserve"> i</w:t>
      </w:r>
      <w:r w:rsidR="005A7067">
        <w:t> </w:t>
      </w:r>
      <w:r w:rsidRPr="0034163A">
        <w:t>wojskowych</w:t>
      </w:r>
      <w:r w:rsidR="005A7067" w:rsidRPr="0034163A">
        <w:t xml:space="preserve"> o</w:t>
      </w:r>
      <w:r w:rsidR="005A7067">
        <w:t> </w:t>
      </w:r>
      <w:r w:rsidRPr="0034163A">
        <w:t>przekazanie informacji</w:t>
      </w:r>
      <w:r w:rsidR="005A7067" w:rsidRPr="0034163A">
        <w:t xml:space="preserve"> w</w:t>
      </w:r>
      <w:r w:rsidR="005A7067">
        <w:t> </w:t>
      </w:r>
      <w:r w:rsidRPr="0034163A">
        <w:t>sprawie wykładni określonego przepisu prawa</w:t>
      </w:r>
      <w:r w:rsidR="005A7067" w:rsidRPr="0034163A">
        <w:t xml:space="preserve"> w</w:t>
      </w:r>
      <w:r w:rsidR="005A7067">
        <w:t> </w:t>
      </w:r>
      <w:r w:rsidRPr="0034163A">
        <w:t>orzecznictwie sądowym lub jego stosowania.</w:t>
      </w:r>
    </w:p>
    <w:p w:rsidR="0034163A" w:rsidRPr="0034163A" w:rsidRDefault="0034163A" w:rsidP="0034163A">
      <w:pPr>
        <w:pStyle w:val="USTustnpkodeksu"/>
      </w:pPr>
      <w:r w:rsidRPr="0034163A">
        <w:t>2.</w:t>
      </w:r>
      <w:r>
        <w:t> </w:t>
      </w:r>
      <w:r w:rsidRPr="0034163A">
        <w:t>Przewodniczący składu orzekającego przekazuje informację,</w:t>
      </w:r>
      <w:r w:rsidR="005A7067" w:rsidRPr="0034163A">
        <w:t xml:space="preserve"> o</w:t>
      </w:r>
      <w:r w:rsidR="005A7067">
        <w:t> </w:t>
      </w:r>
      <w:r w:rsidRPr="0034163A">
        <w:t>której mowa</w:t>
      </w:r>
      <w:r w:rsidR="005A7067" w:rsidRPr="0034163A">
        <w:t xml:space="preserve"> w</w:t>
      </w:r>
      <w:r w:rsidR="005A7067">
        <w:t> ust. </w:t>
      </w:r>
      <w:r w:rsidRPr="0034163A">
        <w:t>1, uczestnikom postępowania.</w:t>
      </w:r>
    </w:p>
    <w:p w:rsidR="0034163A" w:rsidRPr="0034163A" w:rsidRDefault="0034163A" w:rsidP="0034163A">
      <w:pPr>
        <w:pStyle w:val="ARTartustawynprozporzdzenia"/>
      </w:pPr>
      <w:r w:rsidRPr="0034163A">
        <w:rPr>
          <w:rStyle w:val="Ppogrubienie"/>
        </w:rPr>
        <w:t>Art. 53.</w:t>
      </w:r>
      <w:r>
        <w:t> </w:t>
      </w:r>
      <w:r w:rsidRPr="0034163A">
        <w:t>1. Sądy</w:t>
      </w:r>
      <w:r w:rsidR="005A7067" w:rsidRPr="0034163A">
        <w:t xml:space="preserve"> i</w:t>
      </w:r>
      <w:r w:rsidR="005A7067">
        <w:t> </w:t>
      </w:r>
      <w:r w:rsidRPr="0034163A">
        <w:t>inne organy władzy publicznej są obowiązane udzielić Trybunałowi pomocy</w:t>
      </w:r>
      <w:r w:rsidR="005A7067" w:rsidRPr="0034163A">
        <w:t xml:space="preserve"> i</w:t>
      </w:r>
      <w:r w:rsidR="005A7067">
        <w:t> </w:t>
      </w:r>
      <w:r w:rsidRPr="0034163A">
        <w:t>na jego żądanie przedstawić akta postępowania wiążące się</w:t>
      </w:r>
      <w:r w:rsidR="005A7067" w:rsidRPr="0034163A">
        <w:t xml:space="preserve"> z</w:t>
      </w:r>
      <w:r w:rsidR="005A7067">
        <w:t> </w:t>
      </w:r>
      <w:r w:rsidRPr="0034163A">
        <w:t>postępowaniem przed Trybunałem,</w:t>
      </w:r>
      <w:r w:rsidR="005A7067" w:rsidRPr="0034163A">
        <w:t xml:space="preserve"> a</w:t>
      </w:r>
      <w:r w:rsidR="005A7067">
        <w:t> </w:t>
      </w:r>
      <w:r w:rsidRPr="0034163A">
        <w:t>także udzielić informacji niezbędnych do wszechstronnego wyjaśnienia sprawy.</w:t>
      </w:r>
    </w:p>
    <w:p w:rsidR="0034163A" w:rsidRPr="0034163A" w:rsidRDefault="0034163A" w:rsidP="0034163A">
      <w:pPr>
        <w:pStyle w:val="USTustnpkodeksu"/>
      </w:pPr>
      <w:r w:rsidRPr="0034163A">
        <w:t>2.</w:t>
      </w:r>
      <w:r>
        <w:t> </w:t>
      </w:r>
      <w:r w:rsidRPr="0034163A">
        <w:t>Trybunał, po wykorzystaniu akt postępowania, zwraca je niezwłocznie właściwemu organowi.</w:t>
      </w:r>
    </w:p>
    <w:p w:rsidR="0034163A" w:rsidRPr="0034163A" w:rsidRDefault="0034163A" w:rsidP="0034163A">
      <w:pPr>
        <w:pStyle w:val="ARTartustawynprozporzdzenia"/>
      </w:pPr>
      <w:r w:rsidRPr="0034163A">
        <w:rPr>
          <w:rStyle w:val="Ppogrubienie"/>
        </w:rPr>
        <w:t>Art. 54.</w:t>
      </w:r>
      <w:r>
        <w:t> </w:t>
      </w:r>
      <w:r w:rsidRPr="0034163A">
        <w:t>1. Postępowanie przed Trybunałem prowadzi się</w:t>
      </w:r>
      <w:r w:rsidR="005A7067" w:rsidRPr="0034163A">
        <w:t xml:space="preserve"> w</w:t>
      </w:r>
      <w:r w:rsidR="005A7067">
        <w:t> </w:t>
      </w:r>
      <w:r w:rsidRPr="0034163A">
        <w:t>formie pisemnej, jeżeli ustawa nie stanowi inaczej.</w:t>
      </w:r>
    </w:p>
    <w:p w:rsidR="0034163A" w:rsidRPr="0034163A" w:rsidRDefault="0034163A" w:rsidP="0034163A">
      <w:pPr>
        <w:pStyle w:val="USTustnpkodeksu"/>
      </w:pPr>
      <w:r w:rsidRPr="0034163A">
        <w:t>2.</w:t>
      </w:r>
      <w:r>
        <w:t> </w:t>
      </w:r>
      <w:r w:rsidRPr="0034163A">
        <w:t>Wniosek, pytanie prawne</w:t>
      </w:r>
      <w:r w:rsidR="005A7067" w:rsidRPr="0034163A">
        <w:t xml:space="preserve"> i</w:t>
      </w:r>
      <w:r w:rsidR="005A7067">
        <w:t> </w:t>
      </w:r>
      <w:r w:rsidRPr="0034163A">
        <w:t>skarga konstytucyjna oraz inne pisma uczestników postępowania są składane</w:t>
      </w:r>
      <w:r w:rsidR="005A7067" w:rsidRPr="0034163A">
        <w:t xml:space="preserve"> w</w:t>
      </w:r>
      <w:r w:rsidR="005A7067">
        <w:t> </w:t>
      </w:r>
      <w:r w:rsidRPr="0034163A">
        <w:t>takiej liczbie egzemplarzy, która umożliwi ich doręczenie pozostałym uczestnikom oraz pozostawienie dwóch egzemplarzy</w:t>
      </w:r>
      <w:r w:rsidR="005A7067" w:rsidRPr="0034163A">
        <w:t xml:space="preserve"> w</w:t>
      </w:r>
      <w:r w:rsidR="005A7067">
        <w:t> </w:t>
      </w:r>
      <w:r w:rsidRPr="0034163A">
        <w:t>aktach sprawy.</w:t>
      </w:r>
    </w:p>
    <w:p w:rsidR="0034163A" w:rsidRPr="0034163A" w:rsidRDefault="0034163A" w:rsidP="0034163A">
      <w:pPr>
        <w:pStyle w:val="ARTartustawynprozporzdzenia"/>
      </w:pPr>
      <w:r w:rsidRPr="0034163A">
        <w:rPr>
          <w:rStyle w:val="Ppogrubienie"/>
        </w:rPr>
        <w:t>Art. 55.</w:t>
      </w:r>
      <w:r>
        <w:t> </w:t>
      </w:r>
      <w:r w:rsidRPr="0034163A">
        <w:t>1. Rozprawy przed Trybunałem są jawne, jeżeli ustawa nie stanowi inaczej. Przewodniczący składu orzek</w:t>
      </w:r>
      <w:r w:rsidRPr="0034163A">
        <w:t>a</w:t>
      </w:r>
      <w:r w:rsidRPr="0034163A">
        <w:t>jącego może wyłączyć jawność rozprawy ze względu na bezpieczeństwo państwa lub ochronę informacji niejawnych</w:t>
      </w:r>
      <w:r w:rsidR="005A7067" w:rsidRPr="0034163A">
        <w:t xml:space="preserve"> o</w:t>
      </w:r>
      <w:r w:rsidR="005A7067">
        <w:t> </w:t>
      </w:r>
      <w:r w:rsidRPr="0034163A">
        <w:t xml:space="preserve">klauzuli tajności </w:t>
      </w:r>
      <w:r>
        <w:t>„</w:t>
      </w:r>
      <w:r w:rsidRPr="0034163A">
        <w:t>tajne</w:t>
      </w:r>
      <w:r>
        <w:t>”</w:t>
      </w:r>
      <w:r w:rsidRPr="0034163A">
        <w:t xml:space="preserve"> lub </w:t>
      </w:r>
      <w:r>
        <w:t>„</w:t>
      </w:r>
      <w:r w:rsidRPr="0034163A">
        <w:t>ściśle tajne</w:t>
      </w:r>
      <w:r>
        <w:t>”</w:t>
      </w:r>
      <w:r w:rsidRPr="0034163A">
        <w:t>.</w:t>
      </w:r>
    </w:p>
    <w:p w:rsidR="0034163A" w:rsidRPr="0034163A" w:rsidRDefault="0034163A" w:rsidP="0034163A">
      <w:pPr>
        <w:pStyle w:val="USTustnpkodeksu"/>
      </w:pPr>
      <w:r w:rsidRPr="0034163A">
        <w:t>2.</w:t>
      </w:r>
      <w:r>
        <w:t> </w:t>
      </w:r>
      <w:r w:rsidRPr="0034163A">
        <w:t>Świadek lub biegły może być przesłuchany co do okoliczności stanowiących informację niejawną</w:t>
      </w:r>
      <w:r w:rsidR="005A7067" w:rsidRPr="0034163A">
        <w:t xml:space="preserve"> o</w:t>
      </w:r>
      <w:r w:rsidR="005A7067">
        <w:t> </w:t>
      </w:r>
      <w:r w:rsidRPr="0034163A">
        <w:t>klauzuli tajn</w:t>
      </w:r>
      <w:r w:rsidRPr="0034163A">
        <w:t>o</w:t>
      </w:r>
      <w:r w:rsidRPr="0034163A">
        <w:t xml:space="preserve">ści </w:t>
      </w:r>
      <w:r>
        <w:t>„</w:t>
      </w:r>
      <w:r w:rsidRPr="0034163A">
        <w:t>tajne</w:t>
      </w:r>
      <w:r>
        <w:t>”</w:t>
      </w:r>
      <w:r w:rsidRPr="0034163A">
        <w:t xml:space="preserve"> lub </w:t>
      </w:r>
      <w:r>
        <w:t>„</w:t>
      </w:r>
      <w:r w:rsidRPr="0034163A">
        <w:t>ściśle tajne</w:t>
      </w:r>
      <w:r>
        <w:t>”</w:t>
      </w:r>
      <w:r w:rsidRPr="0034163A">
        <w:t xml:space="preserve"> po zwolnieniu przez uprawniony organ od obowiązku zachowania tajemnicy. Odmowa zgody może być uzasadniona jedynie ważnym interesem państwa.</w:t>
      </w:r>
    </w:p>
    <w:p w:rsidR="0034163A" w:rsidRPr="0034163A" w:rsidRDefault="0034163A" w:rsidP="0034163A">
      <w:pPr>
        <w:pStyle w:val="USTustnpkodeksu"/>
      </w:pPr>
      <w:r w:rsidRPr="0034163A">
        <w:t>3.</w:t>
      </w:r>
      <w:r>
        <w:t> </w:t>
      </w:r>
      <w:r w:rsidRPr="0034163A">
        <w:t>Świadek lub biegły nie korzysta</w:t>
      </w:r>
      <w:r w:rsidR="005A7067" w:rsidRPr="0034163A">
        <w:t xml:space="preserve"> z</w:t>
      </w:r>
      <w:r w:rsidR="005A7067">
        <w:t> </w:t>
      </w:r>
      <w:r w:rsidRPr="0034163A">
        <w:t>prawa odmowy złożenia zeznań, jeżeli Trybunał uzna odmowę zgody organu,</w:t>
      </w:r>
      <w:r w:rsidR="005A7067" w:rsidRPr="0034163A">
        <w:t xml:space="preserve"> o</w:t>
      </w:r>
      <w:r w:rsidR="005A7067">
        <w:t> </w:t>
      </w:r>
      <w:r w:rsidRPr="0034163A">
        <w:t>której mowa</w:t>
      </w:r>
      <w:r w:rsidR="005A7067" w:rsidRPr="0034163A">
        <w:t xml:space="preserve"> w</w:t>
      </w:r>
      <w:r w:rsidR="005A7067">
        <w:t> ust. </w:t>
      </w:r>
      <w:r w:rsidRPr="0034163A">
        <w:t>2, za nieuzasadnioną.</w:t>
      </w:r>
    </w:p>
    <w:p w:rsidR="0034163A" w:rsidRPr="0034163A" w:rsidRDefault="0034163A" w:rsidP="0034163A">
      <w:pPr>
        <w:pStyle w:val="ARTartustawynprozporzdzenia"/>
        <w:keepNext/>
      </w:pPr>
      <w:r w:rsidRPr="0034163A">
        <w:rPr>
          <w:rStyle w:val="Ppogrubienie"/>
        </w:rPr>
        <w:t>Art. 56.</w:t>
      </w:r>
      <w:r>
        <w:t> </w:t>
      </w:r>
      <w:r w:rsidRPr="0034163A">
        <w:t>Uczestnikami postępowania przed Trybunałem są:</w:t>
      </w:r>
    </w:p>
    <w:p w:rsidR="0034163A" w:rsidRPr="0034163A" w:rsidRDefault="0034163A" w:rsidP="0034163A">
      <w:pPr>
        <w:pStyle w:val="PKTpunkt"/>
      </w:pPr>
      <w:r w:rsidRPr="0034163A">
        <w:t>1)</w:t>
      </w:r>
      <w:r>
        <w:tab/>
      </w:r>
      <w:r w:rsidRPr="0034163A">
        <w:t xml:space="preserve">podmiot, który złożył wniosek, zwany dalej </w:t>
      </w:r>
      <w:r>
        <w:t>„</w:t>
      </w:r>
      <w:r w:rsidRPr="0034163A">
        <w:t>wnioskodawcą</w:t>
      </w:r>
      <w:r>
        <w:t>”</w:t>
      </w:r>
      <w:r w:rsidRPr="0034163A">
        <w:t>;</w:t>
      </w:r>
    </w:p>
    <w:p w:rsidR="0034163A" w:rsidRPr="0034163A" w:rsidRDefault="0034163A" w:rsidP="0034163A">
      <w:pPr>
        <w:pStyle w:val="PKTpunkt"/>
      </w:pPr>
      <w:r w:rsidRPr="0034163A">
        <w:t>2)</w:t>
      </w:r>
      <w:r>
        <w:tab/>
      </w:r>
      <w:r w:rsidRPr="0034163A">
        <w:t xml:space="preserve">sąd, który przedstawił Trybunałowi pytanie prawne, zwany dalej </w:t>
      </w:r>
      <w:r>
        <w:t>„</w:t>
      </w:r>
      <w:r w:rsidRPr="0034163A">
        <w:t>sądem pytającym</w:t>
      </w:r>
      <w:r>
        <w:t>”</w:t>
      </w:r>
      <w:r w:rsidRPr="0034163A">
        <w:t>;</w:t>
      </w:r>
    </w:p>
    <w:p w:rsidR="0034163A" w:rsidRPr="0034163A" w:rsidRDefault="0034163A" w:rsidP="0034163A">
      <w:pPr>
        <w:pStyle w:val="PKTpunkt"/>
      </w:pPr>
      <w:r w:rsidRPr="0034163A">
        <w:t>3)</w:t>
      </w:r>
      <w:r>
        <w:tab/>
      </w:r>
      <w:r w:rsidRPr="0034163A">
        <w:t xml:space="preserve">podmiot, który złożył skargę konstytucyjną, zwany dalej </w:t>
      </w:r>
      <w:r>
        <w:t>„</w:t>
      </w:r>
      <w:r w:rsidRPr="0034163A">
        <w:t>skarżącym</w:t>
      </w:r>
      <w:r>
        <w:t>”</w:t>
      </w:r>
      <w:r w:rsidRPr="0034163A">
        <w:t>;</w:t>
      </w:r>
    </w:p>
    <w:p w:rsidR="0034163A" w:rsidRPr="0034163A" w:rsidRDefault="0034163A" w:rsidP="0034163A">
      <w:pPr>
        <w:pStyle w:val="PKTpunkt"/>
      </w:pPr>
      <w:r w:rsidRPr="0034163A">
        <w:t>4)</w:t>
      </w:r>
      <w:r>
        <w:tab/>
      </w:r>
      <w:r w:rsidRPr="0034163A">
        <w:t>organ, który wydał akt normatywny będący przedmiotem wniosku, pytania prawnego lub skargi konstytucyjnej;</w:t>
      </w:r>
    </w:p>
    <w:p w:rsidR="0034163A" w:rsidRPr="0034163A" w:rsidRDefault="0034163A" w:rsidP="0034163A">
      <w:pPr>
        <w:pStyle w:val="PKTpunkt"/>
      </w:pPr>
      <w:r w:rsidRPr="0034163A">
        <w:t>5)</w:t>
      </w:r>
      <w:r>
        <w:tab/>
      </w:r>
      <w:r w:rsidRPr="0034163A">
        <w:t>Prokurator Generalny;</w:t>
      </w:r>
    </w:p>
    <w:p w:rsidR="0034163A" w:rsidRPr="0034163A" w:rsidRDefault="0034163A" w:rsidP="0034163A">
      <w:pPr>
        <w:pStyle w:val="PKTpunkt"/>
      </w:pPr>
      <w:r w:rsidRPr="0034163A">
        <w:t>6)</w:t>
      </w:r>
      <w:r>
        <w:tab/>
      </w:r>
      <w:r w:rsidRPr="0034163A">
        <w:t>Rada Ministrów,</w:t>
      </w:r>
      <w:r w:rsidR="005A7067" w:rsidRPr="0034163A">
        <w:t xml:space="preserve"> z</w:t>
      </w:r>
      <w:r w:rsidR="005A7067">
        <w:t> </w:t>
      </w:r>
      <w:r w:rsidRPr="0034163A">
        <w:t>wyjątkiem spraw,</w:t>
      </w:r>
      <w:r w:rsidR="005A7067" w:rsidRPr="0034163A">
        <w:t xml:space="preserve"> o</w:t>
      </w:r>
      <w:r w:rsidR="005A7067">
        <w:t> </w:t>
      </w:r>
      <w:r w:rsidRPr="0034163A">
        <w:t>których mowa</w:t>
      </w:r>
      <w:r w:rsidR="005A7067" w:rsidRPr="0034163A">
        <w:t xml:space="preserve"> w</w:t>
      </w:r>
      <w:r w:rsidR="005A7067">
        <w:t> art. </w:t>
      </w:r>
      <w:r w:rsidR="005A7067" w:rsidRPr="0034163A">
        <w:t>3</w:t>
      </w:r>
      <w:r w:rsidR="005A7067">
        <w:t xml:space="preserve"> ust. </w:t>
      </w:r>
      <w:r w:rsidR="005A7067" w:rsidRPr="0034163A">
        <w:t>4</w:t>
      </w:r>
      <w:r w:rsidR="005A7067">
        <w:t xml:space="preserve"> i </w:t>
      </w:r>
      <w:r w:rsidRPr="0034163A">
        <w:t>5;</w:t>
      </w:r>
    </w:p>
    <w:p w:rsidR="0034163A" w:rsidRPr="0034163A" w:rsidRDefault="0034163A" w:rsidP="0034163A">
      <w:pPr>
        <w:pStyle w:val="PKTpunkt"/>
      </w:pPr>
      <w:r w:rsidRPr="0034163A">
        <w:t>7)</w:t>
      </w:r>
      <w:r>
        <w:tab/>
      </w:r>
      <w:r w:rsidRPr="0034163A">
        <w:t>Sejm, Prezydent Rzeczypospolitej Polskiej</w:t>
      </w:r>
      <w:r w:rsidR="005A7067" w:rsidRPr="0034163A">
        <w:t xml:space="preserve"> i</w:t>
      </w:r>
      <w:r w:rsidR="005A7067">
        <w:t> </w:t>
      </w:r>
      <w:r w:rsidRPr="0034163A">
        <w:t>minister właściwy do spraw zagranicznych</w:t>
      </w:r>
      <w:r w:rsidR="005A7067" w:rsidRPr="0034163A">
        <w:t xml:space="preserve"> w</w:t>
      </w:r>
      <w:r w:rsidR="005A7067">
        <w:t> </w:t>
      </w:r>
      <w:r w:rsidRPr="0034163A">
        <w:t>sprawach zgodności</w:t>
      </w:r>
      <w:r w:rsidR="005A7067" w:rsidRPr="0034163A">
        <w:t xml:space="preserve"> z</w:t>
      </w:r>
      <w:r w:rsidR="005A7067">
        <w:t> </w:t>
      </w:r>
      <w:r w:rsidRPr="0034163A">
        <w:t>Konstytucją umów międzynarodowych ratyfikowanych</w:t>
      </w:r>
      <w:r w:rsidR="005A7067" w:rsidRPr="0034163A">
        <w:t xml:space="preserve"> w</w:t>
      </w:r>
      <w:r w:rsidR="005A7067">
        <w:t> </w:t>
      </w:r>
      <w:r w:rsidRPr="0034163A">
        <w:t>trybie</w:t>
      </w:r>
      <w:r w:rsidR="005A7067">
        <w:t xml:space="preserve"> art. </w:t>
      </w:r>
      <w:r w:rsidRPr="0034163A">
        <w:t>8</w:t>
      </w:r>
      <w:r w:rsidR="005A7067" w:rsidRPr="0034163A">
        <w:t>9</w:t>
      </w:r>
      <w:r w:rsidR="005A7067">
        <w:t xml:space="preserve"> ust. </w:t>
      </w:r>
      <w:r w:rsidR="005A7067" w:rsidRPr="0034163A">
        <w:t>1</w:t>
      </w:r>
      <w:r w:rsidR="005A7067">
        <w:t> </w:t>
      </w:r>
      <w:r w:rsidRPr="0034163A">
        <w:t>Konstytucji;</w:t>
      </w:r>
    </w:p>
    <w:p w:rsidR="0034163A" w:rsidRPr="0034163A" w:rsidRDefault="0034163A" w:rsidP="0034163A">
      <w:pPr>
        <w:pStyle w:val="PKTpunkt"/>
      </w:pPr>
      <w:r w:rsidRPr="0034163A">
        <w:t>8)</w:t>
      </w:r>
      <w:r>
        <w:tab/>
      </w:r>
      <w:r w:rsidRPr="0034163A">
        <w:t>Sejm, Senat, Prezydent Rzeczypospolitej Polskiej</w:t>
      </w:r>
      <w:r w:rsidR="005A7067" w:rsidRPr="0034163A">
        <w:t xml:space="preserve"> i</w:t>
      </w:r>
      <w:r w:rsidR="005A7067">
        <w:t> </w:t>
      </w:r>
      <w:r w:rsidRPr="0034163A">
        <w:t>minister właściwy do spraw zagranicznych</w:t>
      </w:r>
      <w:r w:rsidR="005A7067" w:rsidRPr="0034163A">
        <w:t xml:space="preserve"> w</w:t>
      </w:r>
      <w:r w:rsidR="005A7067">
        <w:t> </w:t>
      </w:r>
      <w:r w:rsidRPr="0034163A">
        <w:t>sprawach zgodności</w:t>
      </w:r>
      <w:r w:rsidR="005A7067" w:rsidRPr="0034163A">
        <w:t xml:space="preserve"> z</w:t>
      </w:r>
      <w:r w:rsidR="005A7067">
        <w:t> </w:t>
      </w:r>
      <w:r w:rsidRPr="0034163A">
        <w:t>Konstytucją umów międzynarodowych ratyfikowanych</w:t>
      </w:r>
      <w:r w:rsidR="005A7067" w:rsidRPr="0034163A">
        <w:t xml:space="preserve"> w</w:t>
      </w:r>
      <w:r w:rsidR="005A7067">
        <w:t> </w:t>
      </w:r>
      <w:r w:rsidRPr="0034163A">
        <w:t>trybie</w:t>
      </w:r>
      <w:r w:rsidR="005A7067">
        <w:t xml:space="preserve"> art. </w:t>
      </w:r>
      <w:r w:rsidRPr="0034163A">
        <w:t>9</w:t>
      </w:r>
      <w:r w:rsidR="005A7067" w:rsidRPr="0034163A">
        <w:t>0</w:t>
      </w:r>
      <w:r w:rsidR="005A7067">
        <w:t xml:space="preserve"> ust. </w:t>
      </w:r>
      <w:r w:rsidR="005A7067" w:rsidRPr="0034163A">
        <w:t>2</w:t>
      </w:r>
      <w:r w:rsidR="005A7067">
        <w:t xml:space="preserve"> i </w:t>
      </w:r>
      <w:r w:rsidR="005A7067" w:rsidRPr="0034163A">
        <w:t>3</w:t>
      </w:r>
      <w:r w:rsidR="005A7067">
        <w:t> </w:t>
      </w:r>
      <w:r w:rsidRPr="0034163A">
        <w:t>Konstytucji;</w:t>
      </w:r>
    </w:p>
    <w:p w:rsidR="0034163A" w:rsidRPr="0034163A" w:rsidRDefault="0034163A" w:rsidP="0034163A">
      <w:pPr>
        <w:pStyle w:val="PKTpunkt"/>
      </w:pPr>
      <w:r w:rsidRPr="0034163A">
        <w:t>9)</w:t>
      </w:r>
      <w:r>
        <w:tab/>
      </w:r>
      <w:r w:rsidRPr="0034163A">
        <w:t>Prezydent Rzeczypospolitej Polskiej</w:t>
      </w:r>
      <w:r w:rsidR="005A7067" w:rsidRPr="0034163A">
        <w:t xml:space="preserve"> i</w:t>
      </w:r>
      <w:r w:rsidR="005A7067">
        <w:t> </w:t>
      </w:r>
      <w:r w:rsidRPr="0034163A">
        <w:t>minister właściwy do spraw zagranicznych</w:t>
      </w:r>
      <w:r w:rsidR="005A7067" w:rsidRPr="0034163A">
        <w:t xml:space="preserve"> w</w:t>
      </w:r>
      <w:r w:rsidR="005A7067">
        <w:t> </w:t>
      </w:r>
      <w:r w:rsidRPr="0034163A">
        <w:t>sprawach zgodności</w:t>
      </w:r>
      <w:r w:rsidR="005A7067" w:rsidRPr="0034163A">
        <w:t xml:space="preserve"> z</w:t>
      </w:r>
      <w:r w:rsidR="00CE0CAA">
        <w:t xml:space="preserve"> </w:t>
      </w:r>
      <w:r w:rsidRPr="0034163A">
        <w:t>Konstyt</w:t>
      </w:r>
      <w:r w:rsidRPr="0034163A">
        <w:t>u</w:t>
      </w:r>
      <w:r w:rsidRPr="0034163A">
        <w:t>cją innych ratyfikowanych umów międzynarodowych;</w:t>
      </w:r>
    </w:p>
    <w:p w:rsidR="0034163A" w:rsidRPr="0034163A" w:rsidRDefault="0034163A" w:rsidP="0034163A">
      <w:pPr>
        <w:pStyle w:val="PKTpunkt"/>
      </w:pPr>
      <w:r w:rsidRPr="0034163A">
        <w:t>10)</w:t>
      </w:r>
      <w:r>
        <w:tab/>
      </w:r>
      <w:r w:rsidRPr="0034163A">
        <w:t>Rzecznik Praw Obywatelskich, jeżeli zgłosił udział</w:t>
      </w:r>
      <w:r w:rsidR="005A7067" w:rsidRPr="0034163A">
        <w:t xml:space="preserve"> w</w:t>
      </w:r>
      <w:r w:rsidR="005A7067">
        <w:t> </w:t>
      </w:r>
      <w:r w:rsidRPr="0034163A">
        <w:t>postępowaniu;</w:t>
      </w:r>
    </w:p>
    <w:p w:rsidR="0034163A" w:rsidRPr="0034163A" w:rsidRDefault="0034163A" w:rsidP="0034163A">
      <w:pPr>
        <w:pStyle w:val="PKTpunkt"/>
      </w:pPr>
      <w:r w:rsidRPr="0034163A">
        <w:t>11)</w:t>
      </w:r>
      <w:r>
        <w:tab/>
      </w:r>
      <w:r w:rsidRPr="0034163A">
        <w:t>Rzecznik Praw Dziecka, jeżeli zgłosił udział</w:t>
      </w:r>
      <w:r w:rsidR="005A7067" w:rsidRPr="0034163A">
        <w:t xml:space="preserve"> w</w:t>
      </w:r>
      <w:r w:rsidR="005A7067">
        <w:t> </w:t>
      </w:r>
      <w:r w:rsidRPr="0034163A">
        <w:t>postępowaniu wszczętym na wniosek Rzecznika Praw Obywatelskich lub</w:t>
      </w:r>
      <w:r w:rsidR="005A7067" w:rsidRPr="0034163A">
        <w:t xml:space="preserve"> w</w:t>
      </w:r>
      <w:r w:rsidR="005A7067">
        <w:t> </w:t>
      </w:r>
      <w:r w:rsidRPr="0034163A">
        <w:t>postępowaniu</w:t>
      </w:r>
      <w:r w:rsidR="005A7067" w:rsidRPr="0034163A">
        <w:t xml:space="preserve"> w</w:t>
      </w:r>
      <w:r w:rsidR="005A7067">
        <w:t> </w:t>
      </w:r>
      <w:r w:rsidRPr="0034163A">
        <w:t>sprawie skargi konstytucyjnej, dotyczących praw dziecka;</w:t>
      </w:r>
    </w:p>
    <w:p w:rsidR="0034163A" w:rsidRPr="0034163A" w:rsidRDefault="0034163A" w:rsidP="0034163A">
      <w:pPr>
        <w:pStyle w:val="PKTpunkt"/>
      </w:pPr>
      <w:r w:rsidRPr="0034163A">
        <w:t>12)</w:t>
      </w:r>
      <w:r>
        <w:tab/>
      </w:r>
      <w:r w:rsidRPr="0034163A">
        <w:t>centralny konstytucyjny organ państwa pozostający</w:t>
      </w:r>
      <w:r w:rsidR="005A7067" w:rsidRPr="0034163A">
        <w:t xml:space="preserve"> w</w:t>
      </w:r>
      <w:r w:rsidR="005A7067">
        <w:t> </w:t>
      </w:r>
      <w:r w:rsidRPr="0034163A">
        <w:t>sporze</w:t>
      </w:r>
      <w:r w:rsidR="005A7067" w:rsidRPr="0034163A">
        <w:t xml:space="preserve"> w</w:t>
      </w:r>
      <w:r w:rsidR="005A7067">
        <w:t> </w:t>
      </w:r>
      <w:r w:rsidRPr="0034163A">
        <w:t>postępowaniu</w:t>
      </w:r>
      <w:r w:rsidR="005A7067" w:rsidRPr="0034163A">
        <w:t xml:space="preserve"> w</w:t>
      </w:r>
      <w:r w:rsidR="005A7067">
        <w:t> </w:t>
      </w:r>
      <w:r w:rsidRPr="0034163A">
        <w:t>sprawie rozstrzygnięcia sporu ko</w:t>
      </w:r>
      <w:r w:rsidRPr="0034163A">
        <w:t>m</w:t>
      </w:r>
      <w:r w:rsidRPr="0034163A">
        <w:t>petencyjnego;</w:t>
      </w:r>
    </w:p>
    <w:p w:rsidR="0034163A" w:rsidRPr="0034163A" w:rsidRDefault="0034163A" w:rsidP="0034163A">
      <w:pPr>
        <w:pStyle w:val="PKTpunkt"/>
      </w:pPr>
      <w:r w:rsidRPr="0034163A">
        <w:t>13)</w:t>
      </w:r>
      <w:r>
        <w:tab/>
      </w:r>
      <w:r w:rsidRPr="0034163A">
        <w:t>organ statutowy partii politycznej</w:t>
      </w:r>
      <w:r w:rsidR="005A7067" w:rsidRPr="0034163A">
        <w:t xml:space="preserve"> w</w:t>
      </w:r>
      <w:r w:rsidR="005A7067">
        <w:t> </w:t>
      </w:r>
      <w:r w:rsidRPr="0034163A">
        <w:t>postępowaniu</w:t>
      </w:r>
      <w:r w:rsidR="005A7067" w:rsidRPr="0034163A">
        <w:t xml:space="preserve"> w</w:t>
      </w:r>
      <w:r w:rsidR="005A7067">
        <w:t> </w:t>
      </w:r>
      <w:r w:rsidRPr="0034163A">
        <w:t>sprawie zgodności</w:t>
      </w:r>
      <w:r w:rsidR="005A7067" w:rsidRPr="0034163A">
        <w:t xml:space="preserve"> z</w:t>
      </w:r>
      <w:r w:rsidR="005A7067">
        <w:t> </w:t>
      </w:r>
      <w:r w:rsidRPr="0034163A">
        <w:t>Konstytucją celów lub działalności partii politycznych;</w:t>
      </w:r>
    </w:p>
    <w:p w:rsidR="0034163A" w:rsidRPr="0034163A" w:rsidRDefault="0034163A" w:rsidP="0034163A">
      <w:pPr>
        <w:pStyle w:val="PKTpunkt"/>
      </w:pPr>
      <w:r w:rsidRPr="0034163A">
        <w:t>14)</w:t>
      </w:r>
      <w:r>
        <w:tab/>
      </w:r>
      <w:r w:rsidRPr="0034163A">
        <w:t>podmioty,</w:t>
      </w:r>
      <w:r w:rsidR="005A7067" w:rsidRPr="0034163A">
        <w:t xml:space="preserve"> o</w:t>
      </w:r>
      <w:r w:rsidR="005A7067">
        <w:t> </w:t>
      </w:r>
      <w:r w:rsidRPr="0034163A">
        <w:t>których mowa</w:t>
      </w:r>
      <w:r w:rsidR="005A7067" w:rsidRPr="0034163A">
        <w:t xml:space="preserve"> w</w:t>
      </w:r>
      <w:r w:rsidR="005A7067">
        <w:t> art. </w:t>
      </w:r>
      <w:r w:rsidRPr="0034163A">
        <w:t>11</w:t>
      </w:r>
      <w:r w:rsidR="005A7067" w:rsidRPr="0034163A">
        <w:t>7</w:t>
      </w:r>
      <w:r w:rsidR="005A7067">
        <w:t xml:space="preserve"> ust. </w:t>
      </w:r>
      <w:r w:rsidR="005A7067" w:rsidRPr="0034163A">
        <w:t>3</w:t>
      </w:r>
      <w:r w:rsidR="00CE0CAA">
        <w:t>,</w:t>
      </w:r>
      <w:r w:rsidR="005A7067">
        <w:t xml:space="preserve"> w </w:t>
      </w:r>
      <w:r w:rsidRPr="0034163A">
        <w:t>postępowaniu</w:t>
      </w:r>
      <w:r w:rsidR="005A7067" w:rsidRPr="0034163A">
        <w:t xml:space="preserve"> w</w:t>
      </w:r>
      <w:r w:rsidR="005A7067">
        <w:t> </w:t>
      </w:r>
      <w:r w:rsidRPr="0034163A">
        <w:t>sprawie stwierdzenia przeszkody</w:t>
      </w:r>
      <w:r w:rsidR="005A7067" w:rsidRPr="0034163A">
        <w:t xml:space="preserve"> w</w:t>
      </w:r>
      <w:r w:rsidR="005A7067">
        <w:t> </w:t>
      </w:r>
      <w:r w:rsidRPr="0034163A">
        <w:t>sprawowaniu urzędu przez Prezydenta Rzeczypospolitej Polskiej.</w:t>
      </w:r>
    </w:p>
    <w:p w:rsidR="0034163A" w:rsidRPr="0034163A" w:rsidRDefault="0034163A" w:rsidP="0034163A">
      <w:pPr>
        <w:pStyle w:val="ARTartustawynprozporzdzenia"/>
      </w:pPr>
      <w:r w:rsidRPr="0034163A">
        <w:rPr>
          <w:rStyle w:val="Ppogrubienie"/>
        </w:rPr>
        <w:t>Art. 57.</w:t>
      </w:r>
      <w:r>
        <w:t> </w:t>
      </w:r>
      <w:r w:rsidRPr="0034163A">
        <w:t>1. Uczestnik postępowania działa przed Trybunałem osobiście lub przez umocowanego przedstawiciela lub pełnomocnika.</w:t>
      </w:r>
    </w:p>
    <w:p w:rsidR="0034163A" w:rsidRPr="0034163A" w:rsidRDefault="0034163A" w:rsidP="0034163A">
      <w:pPr>
        <w:pStyle w:val="USTustnpkodeksu"/>
      </w:pPr>
      <w:r w:rsidRPr="0034163A">
        <w:t>2.</w:t>
      </w:r>
      <w:r>
        <w:t> </w:t>
      </w:r>
      <w:r w:rsidRPr="0034163A">
        <w:t>Przedstawicielem sądu pytającego może być tylko sędzia składu orzekającego</w:t>
      </w:r>
      <w:r w:rsidR="005A7067" w:rsidRPr="0034163A">
        <w:t xml:space="preserve"> w</w:t>
      </w:r>
      <w:r w:rsidR="005A7067">
        <w:t> </w:t>
      </w:r>
      <w:r w:rsidRPr="0034163A">
        <w:t>sprawie,</w:t>
      </w:r>
      <w:r w:rsidR="005A7067" w:rsidRPr="0034163A">
        <w:t xml:space="preserve"> w</w:t>
      </w:r>
      <w:r w:rsidR="005A7067">
        <w:t> </w:t>
      </w:r>
      <w:r w:rsidRPr="0034163A">
        <w:t>której zostało prze</w:t>
      </w:r>
      <w:r w:rsidRPr="0034163A">
        <w:t>d</w:t>
      </w:r>
      <w:r w:rsidRPr="0034163A">
        <w:t>stawione pytanie prawne.</w:t>
      </w:r>
    </w:p>
    <w:p w:rsidR="0034163A" w:rsidRPr="0034163A" w:rsidRDefault="0034163A" w:rsidP="0034163A">
      <w:pPr>
        <w:pStyle w:val="USTustnpkodeksu"/>
      </w:pPr>
      <w:r w:rsidRPr="0034163A">
        <w:lastRenderedPageBreak/>
        <w:t>3.</w:t>
      </w:r>
      <w:r w:rsidR="005A7067">
        <w:t> </w:t>
      </w:r>
      <w:r w:rsidR="005A7067" w:rsidRPr="0034163A">
        <w:t>W</w:t>
      </w:r>
      <w:r w:rsidR="005A7067">
        <w:t> </w:t>
      </w:r>
      <w:r w:rsidRPr="0034163A">
        <w:t>sprawach,</w:t>
      </w:r>
      <w:r w:rsidR="005A7067" w:rsidRPr="0034163A">
        <w:t xml:space="preserve"> w</w:t>
      </w:r>
      <w:r w:rsidR="005A7067">
        <w:t> </w:t>
      </w:r>
      <w:r w:rsidRPr="0034163A">
        <w:t>których Trybunał orzeka</w:t>
      </w:r>
      <w:r w:rsidR="005A7067" w:rsidRPr="0034163A">
        <w:t xml:space="preserve"> w</w:t>
      </w:r>
      <w:r w:rsidR="005A7067">
        <w:t> </w:t>
      </w:r>
      <w:r w:rsidRPr="0034163A">
        <w:t>pełnym składzie</w:t>
      </w:r>
      <w:r w:rsidR="00D70A1A">
        <w:t>,</w:t>
      </w:r>
      <w:r w:rsidRPr="0034163A">
        <w:t xml:space="preserve"> uczestniczy osobiście Prokurator Generalny lub jeden</w:t>
      </w:r>
      <w:r w:rsidR="005A7067" w:rsidRPr="0034163A">
        <w:t xml:space="preserve"> z</w:t>
      </w:r>
      <w:r w:rsidR="005A7067">
        <w:t> </w:t>
      </w:r>
      <w:r w:rsidRPr="0034163A">
        <w:t>zastępców Prokuratora Generalnego,</w:t>
      </w:r>
      <w:r w:rsidR="005A7067" w:rsidRPr="0034163A">
        <w:t xml:space="preserve"> a</w:t>
      </w:r>
      <w:r w:rsidR="005A7067">
        <w:t> </w:t>
      </w:r>
      <w:r w:rsidR="005A7067" w:rsidRPr="0034163A">
        <w:t>w</w:t>
      </w:r>
      <w:r w:rsidR="005A7067">
        <w:t> </w:t>
      </w:r>
      <w:r w:rsidRPr="0034163A">
        <w:t>sprawach,</w:t>
      </w:r>
      <w:r w:rsidR="005A7067" w:rsidRPr="0034163A">
        <w:t xml:space="preserve"> w</w:t>
      </w:r>
      <w:r w:rsidR="005A7067">
        <w:t> </w:t>
      </w:r>
      <w:r w:rsidRPr="0034163A">
        <w:t>których Trybunał orzeka</w:t>
      </w:r>
      <w:r w:rsidR="005A7067" w:rsidRPr="0034163A">
        <w:t xml:space="preserve"> w</w:t>
      </w:r>
      <w:r w:rsidR="005A7067">
        <w:t> </w:t>
      </w:r>
      <w:r w:rsidRPr="0034163A">
        <w:t>innych składach</w:t>
      </w:r>
      <w:r w:rsidR="00D70A1A">
        <w:t>,</w:t>
      </w:r>
      <w:r w:rsidRPr="0034163A">
        <w:t xml:space="preserve"> przedstawicielem Prokuratora Generalnego może być prokurator Prokuratury Generalnej.</w:t>
      </w:r>
    </w:p>
    <w:p w:rsidR="0034163A" w:rsidRPr="0034163A" w:rsidRDefault="0034163A" w:rsidP="0034163A">
      <w:pPr>
        <w:pStyle w:val="USTustnpkodeksu"/>
      </w:pPr>
      <w:r w:rsidRPr="0034163A">
        <w:t>4.</w:t>
      </w:r>
      <w:r>
        <w:t> </w:t>
      </w:r>
      <w:r w:rsidRPr="0034163A">
        <w:t>Przedstawicielem Sejmu, Marszałka Sejmu</w:t>
      </w:r>
      <w:r w:rsidR="005A7067" w:rsidRPr="0034163A">
        <w:t xml:space="preserve"> i</w:t>
      </w:r>
      <w:r w:rsidR="005A7067">
        <w:t> </w:t>
      </w:r>
      <w:r w:rsidRPr="0034163A">
        <w:t>grupy posłów mogą być tylko posłowie. Grupa posłów oraz Marsz</w:t>
      </w:r>
      <w:r w:rsidRPr="0034163A">
        <w:t>a</w:t>
      </w:r>
      <w:r w:rsidRPr="0034163A">
        <w:t>łek Sejmu,</w:t>
      </w:r>
      <w:r w:rsidR="005A7067" w:rsidRPr="0034163A">
        <w:t xml:space="preserve"> w</w:t>
      </w:r>
      <w:r w:rsidR="005A7067">
        <w:t> </w:t>
      </w:r>
      <w:r w:rsidRPr="0034163A">
        <w:t xml:space="preserve">przypadku gdy jest wnioskodawcą, oprócz przedstawicieli mogą ustanowić nie więcej niż </w:t>
      </w:r>
      <w:r w:rsidR="005A7067" w:rsidRPr="0034163A">
        <w:t>2</w:t>
      </w:r>
      <w:r w:rsidR="005A7067">
        <w:t> </w:t>
      </w:r>
      <w:r w:rsidRPr="0034163A">
        <w:t>pełnomocników niebędących posłami.</w:t>
      </w:r>
    </w:p>
    <w:p w:rsidR="0034163A" w:rsidRPr="0034163A" w:rsidRDefault="0034163A" w:rsidP="0034163A">
      <w:pPr>
        <w:pStyle w:val="USTustnpkodeksu"/>
      </w:pPr>
      <w:r w:rsidRPr="0034163A">
        <w:t>5.</w:t>
      </w:r>
      <w:r>
        <w:t> </w:t>
      </w:r>
      <w:r w:rsidRPr="0034163A">
        <w:t>Przedstawicielem Senatu, Marszałka Senatu</w:t>
      </w:r>
      <w:r w:rsidR="005A7067" w:rsidRPr="0034163A">
        <w:t xml:space="preserve"> i</w:t>
      </w:r>
      <w:r w:rsidR="005A7067">
        <w:t> </w:t>
      </w:r>
      <w:r w:rsidRPr="0034163A">
        <w:t>grupy senatorów mogą być tylko senatorowie. Grupa senatorów oraz Marszałek Senatu,</w:t>
      </w:r>
      <w:r w:rsidR="005A7067" w:rsidRPr="0034163A">
        <w:t xml:space="preserve"> w</w:t>
      </w:r>
      <w:r w:rsidR="005A7067">
        <w:t> </w:t>
      </w:r>
      <w:r w:rsidRPr="0034163A">
        <w:t xml:space="preserve">przypadku gdy jest wnioskodawcą, oprócz przedstawicieli mogą ustanowić nie więcej niż </w:t>
      </w:r>
      <w:r w:rsidR="005A7067" w:rsidRPr="0034163A">
        <w:t>2</w:t>
      </w:r>
      <w:r w:rsidR="00D70A1A">
        <w:t xml:space="preserve"> </w:t>
      </w:r>
      <w:r w:rsidRPr="0034163A">
        <w:t>pełn</w:t>
      </w:r>
      <w:r w:rsidRPr="0034163A">
        <w:t>o</w:t>
      </w:r>
      <w:r w:rsidRPr="0034163A">
        <w:t>mocników niebędących senatorami.</w:t>
      </w:r>
    </w:p>
    <w:p w:rsidR="0034163A" w:rsidRPr="0034163A" w:rsidRDefault="0034163A" w:rsidP="0034163A">
      <w:pPr>
        <w:pStyle w:val="USTustnpkodeksu"/>
      </w:pPr>
      <w:r w:rsidRPr="0034163A">
        <w:t>6.</w:t>
      </w:r>
      <w:r>
        <w:t> </w:t>
      </w:r>
      <w:r w:rsidRPr="0034163A">
        <w:t>Przedstawicielom podmiotów,</w:t>
      </w:r>
      <w:r w:rsidR="005A7067" w:rsidRPr="0034163A">
        <w:t xml:space="preserve"> o</w:t>
      </w:r>
      <w:r w:rsidR="005A7067">
        <w:t> </w:t>
      </w:r>
      <w:r w:rsidRPr="0034163A">
        <w:t>których mowa</w:t>
      </w:r>
      <w:r w:rsidR="005A7067" w:rsidRPr="0034163A">
        <w:t xml:space="preserve"> w</w:t>
      </w:r>
      <w:r w:rsidR="005A7067">
        <w:t> ust. </w:t>
      </w:r>
      <w:r w:rsidR="005A7067" w:rsidRPr="0034163A">
        <w:t>4</w:t>
      </w:r>
      <w:r w:rsidR="005A7067">
        <w:t xml:space="preserve"> i </w:t>
      </w:r>
      <w:r w:rsidRPr="0034163A">
        <w:t>5, może towarzyszyć</w:t>
      </w:r>
      <w:r w:rsidR="005A7067" w:rsidRPr="0034163A">
        <w:t xml:space="preserve"> w</w:t>
      </w:r>
      <w:r w:rsidR="005A7067">
        <w:t> </w:t>
      </w:r>
      <w:r w:rsidRPr="0034163A">
        <w:t>czasie rozprawy nie więcej niż dwóch pracowników odpowiednio Kancelarii Sejmu</w:t>
      </w:r>
      <w:r w:rsidR="005A7067" w:rsidRPr="0034163A">
        <w:t xml:space="preserve"> i</w:t>
      </w:r>
      <w:r w:rsidR="005A7067">
        <w:t> </w:t>
      </w:r>
      <w:r w:rsidRPr="0034163A">
        <w:t>Kancelarii Senatu.</w:t>
      </w:r>
    </w:p>
    <w:p w:rsidR="0034163A" w:rsidRPr="0034163A" w:rsidRDefault="0034163A" w:rsidP="0034163A">
      <w:pPr>
        <w:pStyle w:val="ARTartustawynprozporzdzenia"/>
      </w:pPr>
      <w:r w:rsidRPr="0034163A">
        <w:rPr>
          <w:rStyle w:val="Ppogrubienie"/>
        </w:rPr>
        <w:t>Art. 58.</w:t>
      </w:r>
      <w:r>
        <w:t> </w:t>
      </w:r>
      <w:r w:rsidRPr="0034163A">
        <w:t>1. Uczestnicy postępowania są obowiązani do składania Trybunałowi wszelkich wyjaśnień</w:t>
      </w:r>
      <w:r w:rsidR="005A7067" w:rsidRPr="0034163A">
        <w:t xml:space="preserve"> i</w:t>
      </w:r>
      <w:r w:rsidR="005A7067">
        <w:t> </w:t>
      </w:r>
      <w:r w:rsidRPr="0034163A">
        <w:t>informacji d</w:t>
      </w:r>
      <w:r w:rsidRPr="0034163A">
        <w:t>o</w:t>
      </w:r>
      <w:r w:rsidRPr="0034163A">
        <w:t>tyczących sprawy oraz wniosków dowodowych, potrzebnych do jej rozstrzygnięcia.</w:t>
      </w:r>
    </w:p>
    <w:p w:rsidR="0034163A" w:rsidRPr="0034163A" w:rsidRDefault="0034163A" w:rsidP="0034163A">
      <w:pPr>
        <w:pStyle w:val="USTustnpkodeksu"/>
      </w:pPr>
      <w:r w:rsidRPr="0034163A">
        <w:t>2.</w:t>
      </w:r>
      <w:r>
        <w:t> </w:t>
      </w:r>
      <w:r w:rsidRPr="0034163A">
        <w:t>Trybunał nie jest związany wnioskami dowodowymi uczestników postępowania</w:t>
      </w:r>
      <w:r w:rsidR="005A7067" w:rsidRPr="0034163A">
        <w:t xml:space="preserve"> i</w:t>
      </w:r>
      <w:r w:rsidR="005A7067">
        <w:t> </w:t>
      </w:r>
      <w:r w:rsidRPr="0034163A">
        <w:t>może</w:t>
      </w:r>
      <w:r w:rsidR="005A7067" w:rsidRPr="0034163A">
        <w:t xml:space="preserve"> z</w:t>
      </w:r>
      <w:r w:rsidR="005A7067">
        <w:t> </w:t>
      </w:r>
      <w:r w:rsidRPr="0034163A">
        <w:t>urzędu dopuścić dow</w:t>
      </w:r>
      <w:r w:rsidRPr="0034163A">
        <w:t>o</w:t>
      </w:r>
      <w:r w:rsidRPr="0034163A">
        <w:t>dy, które uzna za celowe dla rozstrzygnięcia sprawy.</w:t>
      </w:r>
    </w:p>
    <w:p w:rsidR="0034163A" w:rsidRPr="0034163A" w:rsidRDefault="0034163A" w:rsidP="0034163A">
      <w:pPr>
        <w:pStyle w:val="ARTartustawynprozporzdzenia"/>
      </w:pPr>
      <w:r w:rsidRPr="0034163A">
        <w:rPr>
          <w:rStyle w:val="Ppogrubienie"/>
        </w:rPr>
        <w:t>Art. 59.</w:t>
      </w:r>
      <w:r>
        <w:t> </w:t>
      </w:r>
      <w:r w:rsidRPr="0034163A">
        <w:t>Akta sprawy toczącej się przed Trybunałem są jawne. Przeglądanie akt sprawy oraz sporządzanie</w:t>
      </w:r>
      <w:r w:rsidR="005A7067" w:rsidRPr="0034163A">
        <w:t xml:space="preserve"> i</w:t>
      </w:r>
      <w:r w:rsidR="00D70A1A">
        <w:t xml:space="preserve"> </w:t>
      </w:r>
      <w:r w:rsidRPr="0034163A">
        <w:t>otrz</w:t>
      </w:r>
      <w:r w:rsidRPr="0034163A">
        <w:t>y</w:t>
      </w:r>
      <w:r w:rsidRPr="0034163A">
        <w:t>mywanie odpisów, kopii lub wyciągów</w:t>
      </w:r>
      <w:r w:rsidR="005A7067" w:rsidRPr="0034163A">
        <w:t xml:space="preserve"> z</w:t>
      </w:r>
      <w:r w:rsidR="005A7067">
        <w:t> </w:t>
      </w:r>
      <w:r w:rsidRPr="0034163A">
        <w:t>tych akt</w:t>
      </w:r>
      <w:r w:rsidR="005A7067" w:rsidRPr="0034163A">
        <w:t xml:space="preserve"> w</w:t>
      </w:r>
      <w:r w:rsidR="005A7067">
        <w:t> </w:t>
      </w:r>
      <w:r w:rsidRPr="0034163A">
        <w:t xml:space="preserve">zakresie obejmującym dane osobowe jest dopuszczalne po dokonaniu </w:t>
      </w:r>
      <w:proofErr w:type="spellStart"/>
      <w:r w:rsidRPr="0034163A">
        <w:t>anonimizacji</w:t>
      </w:r>
      <w:proofErr w:type="spellEnd"/>
      <w:r w:rsidRPr="0034163A">
        <w:t xml:space="preserve"> tych danych.</w:t>
      </w:r>
    </w:p>
    <w:p w:rsidR="0034163A" w:rsidRPr="0034163A" w:rsidRDefault="0034163A" w:rsidP="0034163A">
      <w:pPr>
        <w:pStyle w:val="ARTartustawynprozporzdzenia"/>
      </w:pPr>
      <w:r w:rsidRPr="0034163A">
        <w:rPr>
          <w:rStyle w:val="Ppogrubienie"/>
        </w:rPr>
        <w:t>Art. 60.</w:t>
      </w:r>
      <w:r>
        <w:t> </w:t>
      </w:r>
      <w:r w:rsidRPr="0034163A">
        <w:t>Wniosek, pytanie prawne</w:t>
      </w:r>
      <w:r w:rsidR="005A7067" w:rsidRPr="0034163A">
        <w:t xml:space="preserve"> i</w:t>
      </w:r>
      <w:r w:rsidR="005A7067">
        <w:t> </w:t>
      </w:r>
      <w:r w:rsidRPr="0034163A">
        <w:t>skarga konstytucyjna powinny spełniać wymagania przewidziane dla pisma pr</w:t>
      </w:r>
      <w:r w:rsidRPr="0034163A">
        <w:t>o</w:t>
      </w:r>
      <w:r w:rsidRPr="0034163A">
        <w:t>cesowego.</w:t>
      </w:r>
    </w:p>
    <w:p w:rsidR="0034163A" w:rsidRPr="0034163A" w:rsidRDefault="0034163A" w:rsidP="0034163A">
      <w:pPr>
        <w:pStyle w:val="ARTartustawynprozporzdzenia"/>
        <w:keepNext/>
      </w:pPr>
      <w:r w:rsidRPr="0034163A">
        <w:rPr>
          <w:rStyle w:val="Ppogrubienie"/>
        </w:rPr>
        <w:t>Art. 61.</w:t>
      </w:r>
      <w:r>
        <w:t> </w:t>
      </w:r>
      <w:r w:rsidRPr="0034163A">
        <w:t>1.</w:t>
      </w:r>
      <w:r w:rsidR="00D70A1A">
        <w:t xml:space="preserve"> </w:t>
      </w:r>
      <w:r w:rsidRPr="0034163A">
        <w:t>Wniosek złożony przez podmioty,</w:t>
      </w:r>
      <w:r w:rsidR="005A7067" w:rsidRPr="0034163A">
        <w:t xml:space="preserve"> o</w:t>
      </w:r>
      <w:r w:rsidR="005A7067">
        <w:t> </w:t>
      </w:r>
      <w:r w:rsidRPr="0034163A">
        <w:t>których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Pr="0034163A">
        <w:t>1–</w:t>
      </w:r>
      <w:r w:rsidR="005A7067" w:rsidRPr="0034163A">
        <w:t>5</w:t>
      </w:r>
      <w:r w:rsidR="005A7067">
        <w:t> </w:t>
      </w:r>
      <w:r w:rsidRPr="0034163A">
        <w:t>Konstytucji, zawiera:</w:t>
      </w:r>
    </w:p>
    <w:p w:rsidR="0034163A" w:rsidRPr="0034163A" w:rsidRDefault="0034163A" w:rsidP="0034163A">
      <w:pPr>
        <w:pStyle w:val="PKTpunkt"/>
      </w:pPr>
      <w:r w:rsidRPr="0034163A">
        <w:t>1)</w:t>
      </w:r>
      <w:r>
        <w:tab/>
      </w:r>
      <w:r w:rsidRPr="0034163A">
        <w:t>określenie przedmiotu kontroli;</w:t>
      </w:r>
    </w:p>
    <w:p w:rsidR="0034163A" w:rsidRPr="0034163A" w:rsidRDefault="0034163A" w:rsidP="0034163A">
      <w:pPr>
        <w:pStyle w:val="PKTpunkt"/>
      </w:pPr>
      <w:r w:rsidRPr="0034163A">
        <w:t>2)</w:t>
      </w:r>
      <w:r>
        <w:tab/>
      </w:r>
      <w:r w:rsidRPr="0034163A">
        <w:t>wskazanie wzorca kontroli;</w:t>
      </w:r>
    </w:p>
    <w:p w:rsidR="0034163A" w:rsidRPr="0034163A" w:rsidRDefault="0034163A" w:rsidP="0034163A">
      <w:pPr>
        <w:pStyle w:val="PKTpunkt"/>
      </w:pPr>
      <w:r w:rsidRPr="0034163A">
        <w:t>3)</w:t>
      </w:r>
      <w:r>
        <w:tab/>
      </w:r>
      <w:r w:rsidRPr="0034163A">
        <w:t>uzasadnienie zarzutu niezgodności przedmiotu kontroli ze wskazanym wzorcem kontroli,</w:t>
      </w:r>
      <w:r w:rsidR="005A7067" w:rsidRPr="0034163A">
        <w:rPr>
          <w:rStyle w:val="Kkursywa"/>
        </w:rPr>
        <w:t xml:space="preserve"> </w:t>
      </w:r>
      <w:r w:rsidR="005A7067" w:rsidRPr="0034163A">
        <w:t>z</w:t>
      </w:r>
      <w:r w:rsidR="005A7067">
        <w:rPr>
          <w:rStyle w:val="Kkursywa"/>
        </w:rPr>
        <w:t> </w:t>
      </w:r>
      <w:r w:rsidRPr="0034163A">
        <w:t>powołaniem argumentów lub dowodów na jego poparcie.</w:t>
      </w:r>
    </w:p>
    <w:p w:rsidR="0034163A" w:rsidRPr="0034163A" w:rsidRDefault="0034163A" w:rsidP="0034163A">
      <w:pPr>
        <w:pStyle w:val="USTustnpkodeksu"/>
      </w:pPr>
      <w:r w:rsidRPr="0034163A">
        <w:t>2.</w:t>
      </w:r>
      <w:r>
        <w:t> </w:t>
      </w:r>
      <w:r w:rsidRPr="0034163A">
        <w:t>Do wniosku składanego przez grupę posłów lub senatorów dołącza się listę posłów lub senatorów popierających wniosek wraz</w:t>
      </w:r>
      <w:r w:rsidR="005A7067" w:rsidRPr="0034163A">
        <w:t xml:space="preserve"> z</w:t>
      </w:r>
      <w:r w:rsidR="005A7067">
        <w:t> </w:t>
      </w:r>
      <w:r w:rsidRPr="0034163A">
        <w:t>ich podpisami.</w:t>
      </w:r>
    </w:p>
    <w:p w:rsidR="0034163A" w:rsidRPr="0034163A" w:rsidRDefault="0034163A" w:rsidP="0034163A">
      <w:pPr>
        <w:pStyle w:val="ARTartustawynprozporzdzenia"/>
        <w:keepNext/>
      </w:pPr>
      <w:r w:rsidRPr="0034163A">
        <w:rPr>
          <w:rStyle w:val="Ppogrubienie"/>
        </w:rPr>
        <w:t>Art. 62.</w:t>
      </w:r>
      <w:r>
        <w:t> </w:t>
      </w:r>
      <w:r w:rsidRPr="0034163A">
        <w:t>1. We wniosku złożonym przez podmiot,</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Pr="0034163A">
        <w:t>3–</w:t>
      </w:r>
      <w:r w:rsidR="005A7067" w:rsidRPr="0034163A">
        <w:t>5</w:t>
      </w:r>
      <w:r w:rsidR="005A7067">
        <w:t> </w:t>
      </w:r>
      <w:r w:rsidRPr="0034163A">
        <w:t>Konstytucji, należy także:</w:t>
      </w:r>
    </w:p>
    <w:p w:rsidR="0034163A" w:rsidRPr="0034163A" w:rsidRDefault="0034163A" w:rsidP="0034163A">
      <w:pPr>
        <w:pStyle w:val="PKTpunkt"/>
      </w:pPr>
      <w:r w:rsidRPr="0034163A">
        <w:t>1)</w:t>
      </w:r>
      <w:r>
        <w:tab/>
      </w:r>
      <w:r w:rsidRPr="0034163A">
        <w:t>uzasadnić, powołując przepis prawa lub statutu, że kwestionowana ustawa lub inny akt normatywny dotyczy spraw objętych zakresem działania wnioskodawcy;</w:t>
      </w:r>
    </w:p>
    <w:p w:rsidR="0034163A" w:rsidRPr="0034163A" w:rsidRDefault="0034163A" w:rsidP="0034163A">
      <w:pPr>
        <w:pStyle w:val="PKTpunkt"/>
      </w:pPr>
      <w:r w:rsidRPr="0034163A">
        <w:t>2)</w:t>
      </w:r>
      <w:r>
        <w:tab/>
      </w:r>
      <w:r w:rsidRPr="0034163A">
        <w:t>w przypadku podmiotu,</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005A7067" w:rsidRPr="0034163A">
        <w:t>4</w:t>
      </w:r>
      <w:r w:rsidR="005A7067">
        <w:t> </w:t>
      </w:r>
      <w:r w:rsidRPr="0034163A">
        <w:t>Konstytucji, powołać przepis prawa lub postanowi</w:t>
      </w:r>
      <w:r w:rsidRPr="0034163A">
        <w:t>e</w:t>
      </w:r>
      <w:r w:rsidRPr="0034163A">
        <w:t>nie statutu wskazujące, że wnioskodawca jest ogólnokrajowym organem lub ogólnokrajową władzą.</w:t>
      </w:r>
    </w:p>
    <w:p w:rsidR="0034163A" w:rsidRPr="0034163A" w:rsidRDefault="0034163A" w:rsidP="0034163A">
      <w:pPr>
        <w:pStyle w:val="USTustnpkodeksu"/>
        <w:keepNext/>
      </w:pPr>
      <w:r w:rsidRPr="0034163A">
        <w:t>2.</w:t>
      </w:r>
      <w:r>
        <w:t> </w:t>
      </w:r>
      <w:r w:rsidRPr="0034163A">
        <w:t>Do wniosku dołącza się:</w:t>
      </w:r>
    </w:p>
    <w:p w:rsidR="0034163A" w:rsidRPr="0034163A" w:rsidRDefault="0034163A" w:rsidP="0034163A">
      <w:pPr>
        <w:pStyle w:val="PKTpunkt"/>
      </w:pPr>
      <w:r w:rsidRPr="0034163A">
        <w:t>1)</w:t>
      </w:r>
      <w:r>
        <w:tab/>
      </w:r>
      <w:r w:rsidRPr="0034163A">
        <w:t>uchwałę lub inne rozstrzygnięcie podmiotu,</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Pr="0034163A">
        <w:t>3–</w:t>
      </w:r>
      <w:r w:rsidR="005A7067" w:rsidRPr="0034163A">
        <w:t>5</w:t>
      </w:r>
      <w:r w:rsidR="005A7067">
        <w:t> </w:t>
      </w:r>
      <w:r w:rsidRPr="0034163A">
        <w:t>Konstytucji, stanowiące po</w:t>
      </w:r>
      <w:r w:rsidRPr="0034163A">
        <w:t>d</w:t>
      </w:r>
      <w:r w:rsidRPr="0034163A">
        <w:t>stawę wystąpienia</w:t>
      </w:r>
      <w:r w:rsidR="005A7067" w:rsidRPr="0034163A">
        <w:t xml:space="preserve"> z</w:t>
      </w:r>
      <w:r w:rsidR="005A7067">
        <w:t> </w:t>
      </w:r>
      <w:r w:rsidRPr="0034163A">
        <w:t>wnioskiem</w:t>
      </w:r>
      <w:r w:rsidR="005A7067" w:rsidRPr="0034163A">
        <w:t xml:space="preserve"> i</w:t>
      </w:r>
      <w:r w:rsidR="005A7067">
        <w:t> </w:t>
      </w:r>
      <w:r w:rsidRPr="0034163A">
        <w:t>określające przedmiot oraz wzorzec kontroli;</w:t>
      </w:r>
    </w:p>
    <w:p w:rsidR="0034163A" w:rsidRPr="0034163A" w:rsidRDefault="0034163A" w:rsidP="0034163A">
      <w:pPr>
        <w:pStyle w:val="PKTpunkt"/>
      </w:pPr>
      <w:r w:rsidRPr="0034163A">
        <w:t>2)</w:t>
      </w:r>
      <w:r>
        <w:tab/>
      </w:r>
      <w:r w:rsidRPr="0034163A">
        <w:t>protokół</w:t>
      </w:r>
      <w:r w:rsidR="005A7067" w:rsidRPr="0034163A">
        <w:t xml:space="preserve"> z</w:t>
      </w:r>
      <w:r w:rsidR="005A7067">
        <w:t> </w:t>
      </w:r>
      <w:r w:rsidRPr="0034163A">
        <w:t>posiedzenia organu lub władzy podmiotu,</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005A7067" w:rsidRPr="0034163A">
        <w:t>4</w:t>
      </w:r>
      <w:r w:rsidR="005A7067">
        <w:t> </w:t>
      </w:r>
      <w:r w:rsidRPr="0034163A">
        <w:t>Konstytucji, pozwalający stwierdzić, że uchwała,</w:t>
      </w:r>
      <w:r w:rsidR="005A7067" w:rsidRPr="0034163A">
        <w:t xml:space="preserve"> o</w:t>
      </w:r>
      <w:r w:rsidR="005A7067">
        <w:t> </w:t>
      </w:r>
      <w:r w:rsidRPr="0034163A">
        <w:t>której mowa</w:t>
      </w:r>
      <w:r w:rsidR="005A7067" w:rsidRPr="0034163A">
        <w:t xml:space="preserve"> w</w:t>
      </w:r>
      <w:r w:rsidR="005A7067">
        <w:t> pkt </w:t>
      </w:r>
      <w:r w:rsidRPr="0034163A">
        <w:t>1, została podjęta zgodnie</w:t>
      </w:r>
      <w:r w:rsidR="005A7067" w:rsidRPr="0034163A">
        <w:t xml:space="preserve"> z</w:t>
      </w:r>
      <w:r w:rsidR="005A7067">
        <w:t> </w:t>
      </w:r>
      <w:r w:rsidRPr="0034163A">
        <w:t>przepisami prawa lub postanowieniami st</w:t>
      </w:r>
      <w:r w:rsidRPr="0034163A">
        <w:t>a</w:t>
      </w:r>
      <w:r w:rsidRPr="0034163A">
        <w:t>tutu;</w:t>
      </w:r>
    </w:p>
    <w:p w:rsidR="0034163A" w:rsidRPr="0034163A" w:rsidRDefault="0034163A" w:rsidP="0034163A">
      <w:pPr>
        <w:pStyle w:val="PKTpunkt"/>
      </w:pPr>
      <w:r w:rsidRPr="0034163A">
        <w:t>3)</w:t>
      </w:r>
      <w:r>
        <w:tab/>
      </w:r>
      <w:r w:rsidRPr="0034163A">
        <w:t>w przypadku podmiotu,</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005A7067" w:rsidRPr="0034163A">
        <w:t>4</w:t>
      </w:r>
      <w:r w:rsidR="005A7067">
        <w:t> </w:t>
      </w:r>
      <w:r w:rsidRPr="0034163A">
        <w:t>Konstytucji – aktualny odpis</w:t>
      </w:r>
      <w:r w:rsidR="005A7067" w:rsidRPr="0034163A">
        <w:t xml:space="preserve"> z</w:t>
      </w:r>
      <w:r w:rsidR="005A7067">
        <w:t> </w:t>
      </w:r>
      <w:r w:rsidRPr="0034163A">
        <w:t>Krajowego Rejestru Sądowego.</w:t>
      </w:r>
    </w:p>
    <w:p w:rsidR="0034163A" w:rsidRPr="0034163A" w:rsidRDefault="0034163A" w:rsidP="0034163A">
      <w:pPr>
        <w:pStyle w:val="ARTartustawynprozporzdzenia"/>
      </w:pPr>
      <w:r w:rsidRPr="0034163A">
        <w:rPr>
          <w:rStyle w:val="Ppogrubienie"/>
        </w:rPr>
        <w:t>Art. 63.</w:t>
      </w:r>
      <w:r>
        <w:t> </w:t>
      </w:r>
      <w:r w:rsidRPr="0034163A">
        <w:t>1. Pytanie prawne ma formę postanowienia.</w:t>
      </w:r>
    </w:p>
    <w:p w:rsidR="0034163A" w:rsidRPr="0034163A" w:rsidRDefault="0034163A" w:rsidP="0034163A">
      <w:pPr>
        <w:pStyle w:val="USTustnpkodeksu"/>
        <w:keepNext/>
      </w:pPr>
      <w:r w:rsidRPr="0034163A">
        <w:t>2.</w:t>
      </w:r>
      <w:r>
        <w:t> </w:t>
      </w:r>
      <w:r w:rsidRPr="0034163A">
        <w:t>Pytanie prawne zawiera:</w:t>
      </w:r>
    </w:p>
    <w:p w:rsidR="0034163A" w:rsidRPr="0034163A" w:rsidRDefault="0034163A" w:rsidP="0034163A">
      <w:pPr>
        <w:pStyle w:val="PKTpunkt"/>
      </w:pPr>
      <w:r w:rsidRPr="0034163A">
        <w:t>1)</w:t>
      </w:r>
      <w:r>
        <w:tab/>
      </w:r>
      <w:r w:rsidRPr="0034163A">
        <w:t>określenie przedmiotu kontroli;</w:t>
      </w:r>
    </w:p>
    <w:p w:rsidR="0034163A" w:rsidRPr="0034163A" w:rsidRDefault="0034163A" w:rsidP="0034163A">
      <w:pPr>
        <w:pStyle w:val="PKTpunkt"/>
      </w:pPr>
      <w:r w:rsidRPr="0034163A">
        <w:t>2)</w:t>
      </w:r>
      <w:r>
        <w:tab/>
      </w:r>
      <w:r w:rsidRPr="0034163A">
        <w:t>wskazanie wzorca kontroli;</w:t>
      </w:r>
    </w:p>
    <w:p w:rsidR="0034163A" w:rsidRPr="0034163A" w:rsidRDefault="0034163A" w:rsidP="0034163A">
      <w:pPr>
        <w:pStyle w:val="PKTpunkt"/>
      </w:pPr>
      <w:r w:rsidRPr="0034163A">
        <w:t>3)</w:t>
      </w:r>
      <w:r>
        <w:tab/>
      </w:r>
      <w:r w:rsidRPr="0034163A">
        <w:t>uzasadnienie zarzutu niezgodności przedmiotu kontroli ze wskazanym wzorcem kontroli,</w:t>
      </w:r>
      <w:r w:rsidR="005A7067" w:rsidRPr="0034163A">
        <w:t xml:space="preserve"> z</w:t>
      </w:r>
      <w:r w:rsidR="005A7067">
        <w:t> </w:t>
      </w:r>
      <w:r w:rsidRPr="0034163A">
        <w:t>powołaniem argumentów lub dowodów na jego poparcie;</w:t>
      </w:r>
    </w:p>
    <w:p w:rsidR="0034163A" w:rsidRPr="0034163A" w:rsidRDefault="0034163A" w:rsidP="0034163A">
      <w:pPr>
        <w:pStyle w:val="PKTpunkt"/>
      </w:pPr>
      <w:r w:rsidRPr="0034163A">
        <w:lastRenderedPageBreak/>
        <w:t>4)</w:t>
      </w:r>
      <w:r>
        <w:tab/>
      </w:r>
      <w:r w:rsidRPr="0034163A">
        <w:t>oznaczenie sprawy,</w:t>
      </w:r>
      <w:r w:rsidR="005A7067" w:rsidRPr="0034163A">
        <w:t xml:space="preserve"> w</w:t>
      </w:r>
      <w:r w:rsidR="005A7067">
        <w:t> </w:t>
      </w:r>
      <w:r w:rsidRPr="0034163A">
        <w:t>związku</w:t>
      </w:r>
      <w:r w:rsidR="005A7067" w:rsidRPr="0034163A">
        <w:t xml:space="preserve"> z</w:t>
      </w:r>
      <w:r w:rsidR="005A7067">
        <w:t> </w:t>
      </w:r>
      <w:r w:rsidRPr="0034163A">
        <w:t>którą pytanie prawne zostało przedstawione;</w:t>
      </w:r>
    </w:p>
    <w:p w:rsidR="0034163A" w:rsidRPr="0034163A" w:rsidRDefault="0034163A" w:rsidP="0034163A">
      <w:pPr>
        <w:pStyle w:val="PKTpunkt"/>
      </w:pPr>
      <w:r w:rsidRPr="0034163A">
        <w:t>5)</w:t>
      </w:r>
      <w:r>
        <w:tab/>
      </w:r>
      <w:r w:rsidRPr="0034163A">
        <w:t>wyjaśnienie,</w:t>
      </w:r>
      <w:r w:rsidR="005A7067" w:rsidRPr="0034163A">
        <w:t xml:space="preserve"> w</w:t>
      </w:r>
      <w:r w:rsidR="005A7067">
        <w:t> </w:t>
      </w:r>
      <w:r w:rsidRPr="0034163A">
        <w:t>jakim zakresie odpowiedź na pytanie prawne może mieć wpływ na rozstrzygnięcie sprawy,</w:t>
      </w:r>
      <w:r w:rsidR="005A7067" w:rsidRPr="0034163A">
        <w:t xml:space="preserve"> w</w:t>
      </w:r>
      <w:r w:rsidR="00D70A1A">
        <w:t xml:space="preserve"> </w:t>
      </w:r>
      <w:r w:rsidRPr="0034163A">
        <w:t>zwią</w:t>
      </w:r>
      <w:r w:rsidRPr="0034163A">
        <w:t>z</w:t>
      </w:r>
      <w:r w:rsidRPr="0034163A">
        <w:t>ku</w:t>
      </w:r>
      <w:r w:rsidR="005A7067" w:rsidRPr="0034163A">
        <w:t xml:space="preserve"> z</w:t>
      </w:r>
      <w:r w:rsidR="005A7067">
        <w:t> </w:t>
      </w:r>
      <w:r w:rsidRPr="0034163A">
        <w:t>którą zostało przedstawione.</w:t>
      </w:r>
    </w:p>
    <w:p w:rsidR="0034163A" w:rsidRPr="0034163A" w:rsidRDefault="0034163A" w:rsidP="0034163A">
      <w:pPr>
        <w:pStyle w:val="USTustnpkodeksu"/>
      </w:pPr>
      <w:r w:rsidRPr="0034163A">
        <w:t>3.</w:t>
      </w:r>
      <w:r>
        <w:t> </w:t>
      </w:r>
      <w:r w:rsidRPr="0034163A">
        <w:t>Do pytania prawnego dołącza się akta sprawy,</w:t>
      </w:r>
      <w:r w:rsidR="005A7067" w:rsidRPr="0034163A">
        <w:t xml:space="preserve"> w</w:t>
      </w:r>
      <w:r w:rsidR="005A7067">
        <w:t> </w:t>
      </w:r>
      <w:r w:rsidRPr="0034163A">
        <w:t>związku</w:t>
      </w:r>
      <w:r w:rsidR="005A7067" w:rsidRPr="0034163A">
        <w:t xml:space="preserve"> z</w:t>
      </w:r>
      <w:r w:rsidR="005A7067">
        <w:t> </w:t>
      </w:r>
      <w:r w:rsidRPr="0034163A">
        <w:t>którą zostało przedstawione.</w:t>
      </w:r>
    </w:p>
    <w:p w:rsidR="0034163A" w:rsidRPr="0034163A" w:rsidRDefault="0034163A" w:rsidP="0034163A">
      <w:pPr>
        <w:pStyle w:val="ARTartustawynprozporzdzenia"/>
      </w:pPr>
      <w:r w:rsidRPr="0034163A">
        <w:rPr>
          <w:rStyle w:val="Ppogrubienie"/>
        </w:rPr>
        <w:t>Art. 64.</w:t>
      </w:r>
      <w:r>
        <w:t> </w:t>
      </w:r>
      <w:r w:rsidRPr="0034163A">
        <w:t xml:space="preserve">Skargę konstytucyjną, zwaną dalej </w:t>
      </w:r>
      <w:r>
        <w:t>„</w:t>
      </w:r>
      <w:r w:rsidRPr="0034163A">
        <w:t>skargą</w:t>
      </w:r>
      <w:r>
        <w:t>”</w:t>
      </w:r>
      <w:r w:rsidRPr="0034163A">
        <w:t>, wnosi się po wyczerpaniu przez skarżącego drogi prawnej,</w:t>
      </w:r>
      <w:r w:rsidR="005A7067" w:rsidRPr="0034163A">
        <w:t xml:space="preserve"> w</w:t>
      </w:r>
      <w:r w:rsidR="005A7067">
        <w:t> </w:t>
      </w:r>
      <w:r w:rsidRPr="0034163A">
        <w:t xml:space="preserve">terminie </w:t>
      </w:r>
      <w:r w:rsidR="005A7067" w:rsidRPr="0034163A">
        <w:t>3</w:t>
      </w:r>
      <w:r w:rsidR="005A7067">
        <w:t> </w:t>
      </w:r>
      <w:r w:rsidRPr="0034163A">
        <w:t>miesięcy od doręczenia skarżącemu prawomocnego wyroku, ostatecznej decyzji lub innego ostatecznego rozstrzygnięcia.</w:t>
      </w:r>
    </w:p>
    <w:p w:rsidR="0034163A" w:rsidRPr="0034163A" w:rsidRDefault="0034163A" w:rsidP="0034163A">
      <w:pPr>
        <w:pStyle w:val="ARTartustawynprozporzdzenia"/>
        <w:keepNext/>
      </w:pPr>
      <w:r w:rsidRPr="0034163A">
        <w:rPr>
          <w:rStyle w:val="Ppogrubienie"/>
        </w:rPr>
        <w:t>Art. 65.</w:t>
      </w:r>
      <w:r>
        <w:t> </w:t>
      </w:r>
      <w:r w:rsidRPr="0034163A">
        <w:t>1.</w:t>
      </w:r>
      <w:r w:rsidR="005A7067" w:rsidRPr="0034163A">
        <w:t xml:space="preserve"> W</w:t>
      </w:r>
      <w:r w:rsidR="005A7067">
        <w:t> </w:t>
      </w:r>
      <w:r w:rsidRPr="0034163A">
        <w:t>skardze należy:</w:t>
      </w:r>
    </w:p>
    <w:p w:rsidR="0034163A" w:rsidRPr="0034163A" w:rsidRDefault="0034163A" w:rsidP="0034163A">
      <w:pPr>
        <w:pStyle w:val="PKTpunkt"/>
      </w:pPr>
      <w:r w:rsidRPr="0034163A">
        <w:t>1)</w:t>
      </w:r>
      <w:r>
        <w:tab/>
      </w:r>
      <w:r w:rsidRPr="0034163A">
        <w:t>określić przedmiot kontroli – przepis ustawy lub innego aktu normatywnego, na podstawie którego sąd lub organ administracji publicznej orzekł ostatecznie</w:t>
      </w:r>
      <w:r w:rsidR="005A7067" w:rsidRPr="0034163A">
        <w:t xml:space="preserve"> o</w:t>
      </w:r>
      <w:r w:rsidR="005A7067">
        <w:t> </w:t>
      </w:r>
      <w:r w:rsidRPr="0034163A">
        <w:t>wolnościach lub prawach albo obowiązkach skarżącego określonych</w:t>
      </w:r>
      <w:r w:rsidR="005A7067" w:rsidRPr="0034163A">
        <w:t xml:space="preserve"> w</w:t>
      </w:r>
      <w:r w:rsidR="005A7067">
        <w:t> </w:t>
      </w:r>
      <w:r w:rsidRPr="0034163A">
        <w:t>Konstytucji</w:t>
      </w:r>
      <w:r w:rsidR="005A7067" w:rsidRPr="0034163A">
        <w:t xml:space="preserve"> i</w:t>
      </w:r>
      <w:r w:rsidR="005A7067">
        <w:t> </w:t>
      </w:r>
      <w:r w:rsidR="005A7067" w:rsidRPr="0034163A">
        <w:t>w</w:t>
      </w:r>
      <w:r w:rsidR="005A7067">
        <w:t> </w:t>
      </w:r>
      <w:r w:rsidRPr="0034163A">
        <w:t>stosunku do którego skarżący domaga się stwierdzenia niezgodności</w:t>
      </w:r>
      <w:r w:rsidR="005A7067" w:rsidRPr="0034163A">
        <w:t xml:space="preserve"> z</w:t>
      </w:r>
      <w:r w:rsidR="005A7067">
        <w:t> </w:t>
      </w:r>
      <w:r w:rsidRPr="0034163A">
        <w:t>Konstytucją;</w:t>
      </w:r>
    </w:p>
    <w:p w:rsidR="0034163A" w:rsidRPr="0034163A" w:rsidRDefault="0034163A" w:rsidP="0034163A">
      <w:pPr>
        <w:pStyle w:val="PKTpunkt"/>
      </w:pPr>
      <w:r w:rsidRPr="0034163A">
        <w:t>2)</w:t>
      </w:r>
      <w:r>
        <w:tab/>
      </w:r>
      <w:r w:rsidRPr="0034163A">
        <w:t>wskazać, która konstytucyjna wolność lub które prawo skarżącego,</w:t>
      </w:r>
      <w:r w:rsidR="005A7067" w:rsidRPr="0034163A">
        <w:t xml:space="preserve"> i</w:t>
      </w:r>
      <w:r w:rsidR="005A7067">
        <w:t> </w:t>
      </w:r>
      <w:r w:rsidR="005A7067" w:rsidRPr="0034163A">
        <w:t>w</w:t>
      </w:r>
      <w:r w:rsidR="005A7067">
        <w:t> </w:t>
      </w:r>
      <w:r w:rsidRPr="0034163A">
        <w:t>jaki sposób – zdaniem skarżącego – zostały naruszone;</w:t>
      </w:r>
    </w:p>
    <w:p w:rsidR="0034163A" w:rsidRPr="0034163A" w:rsidRDefault="0034163A" w:rsidP="0034163A">
      <w:pPr>
        <w:pStyle w:val="PKTpunkt"/>
      </w:pPr>
      <w:r w:rsidRPr="0034163A">
        <w:t>3)</w:t>
      </w:r>
      <w:r>
        <w:tab/>
      </w:r>
      <w:r w:rsidRPr="0034163A">
        <w:t>uzasadnić zarzut niezgodności przedmiotu kontroli ze wskazaną konstytucyjną wolnością lub prawem,</w:t>
      </w:r>
      <w:r w:rsidR="005A7067" w:rsidRPr="0034163A">
        <w:t xml:space="preserve"> z</w:t>
      </w:r>
      <w:r w:rsidR="005A7067">
        <w:t> </w:t>
      </w:r>
      <w:r w:rsidRPr="0034163A">
        <w:t>powołaniem argumentów lub dowodów na jego poparcie;</w:t>
      </w:r>
    </w:p>
    <w:p w:rsidR="0034163A" w:rsidRPr="0034163A" w:rsidRDefault="0034163A" w:rsidP="0034163A">
      <w:pPr>
        <w:pStyle w:val="PKTpunkt"/>
        <w:keepNext/>
      </w:pPr>
      <w:r w:rsidRPr="0034163A">
        <w:t>4)</w:t>
      </w:r>
      <w:r>
        <w:tab/>
      </w:r>
      <w:r w:rsidRPr="0034163A">
        <w:t>przedstawić stan faktyczny oraz:</w:t>
      </w:r>
    </w:p>
    <w:p w:rsidR="0034163A" w:rsidRPr="0034163A" w:rsidRDefault="0034163A" w:rsidP="0034163A">
      <w:pPr>
        <w:pStyle w:val="LITlitera"/>
      </w:pPr>
      <w:r w:rsidRPr="0034163A">
        <w:t>a)</w:t>
      </w:r>
      <w:r>
        <w:tab/>
      </w:r>
      <w:r w:rsidRPr="0034163A">
        <w:t>udokumentować datę doręczenia wyroku, decyzji lub innego rozstrzygnięcia,</w:t>
      </w:r>
      <w:r w:rsidR="005A7067" w:rsidRPr="0034163A">
        <w:t xml:space="preserve"> o</w:t>
      </w:r>
      <w:r w:rsidR="005A7067">
        <w:t> </w:t>
      </w:r>
      <w:r w:rsidRPr="0034163A">
        <w:t>których mowa</w:t>
      </w:r>
      <w:r w:rsidR="005A7067" w:rsidRPr="0034163A">
        <w:t xml:space="preserve"> w</w:t>
      </w:r>
      <w:r w:rsidR="005A7067">
        <w:t> art. </w:t>
      </w:r>
      <w:r w:rsidRPr="0034163A">
        <w:t>64,</w:t>
      </w:r>
    </w:p>
    <w:p w:rsidR="0034163A" w:rsidRPr="0034163A" w:rsidRDefault="0034163A" w:rsidP="0034163A">
      <w:pPr>
        <w:pStyle w:val="LITlitera"/>
      </w:pPr>
      <w:r w:rsidRPr="0034163A">
        <w:t>b)</w:t>
      </w:r>
      <w:r>
        <w:tab/>
      </w:r>
      <w:r w:rsidRPr="0034163A">
        <w:t>poinformować, czy od wyroku, decyzji lub innego rozstrzygnięcia,</w:t>
      </w:r>
      <w:r w:rsidR="005A7067" w:rsidRPr="0034163A">
        <w:t xml:space="preserve"> o</w:t>
      </w:r>
      <w:r w:rsidR="005A7067">
        <w:t> </w:t>
      </w:r>
      <w:r w:rsidRPr="0034163A">
        <w:t>których mowa</w:t>
      </w:r>
      <w:r w:rsidR="005A7067" w:rsidRPr="0034163A">
        <w:t xml:space="preserve"> w</w:t>
      </w:r>
      <w:r w:rsidR="005A7067">
        <w:t> art. </w:t>
      </w:r>
      <w:r w:rsidRPr="0034163A">
        <w:t>64, został wniesiony nadzwyczajny środek zaskarżenia.</w:t>
      </w:r>
    </w:p>
    <w:p w:rsidR="0034163A" w:rsidRPr="0034163A" w:rsidRDefault="0034163A" w:rsidP="0034163A">
      <w:pPr>
        <w:pStyle w:val="USTustnpkodeksu"/>
        <w:keepNext/>
      </w:pPr>
      <w:r w:rsidRPr="0034163A">
        <w:t>2.</w:t>
      </w:r>
      <w:r>
        <w:t> </w:t>
      </w:r>
      <w:r w:rsidRPr="0034163A">
        <w:t>Do skargi dołącza się:</w:t>
      </w:r>
    </w:p>
    <w:p w:rsidR="0034163A" w:rsidRPr="0034163A" w:rsidRDefault="0034163A" w:rsidP="0034163A">
      <w:pPr>
        <w:pStyle w:val="PKTpunkt"/>
      </w:pPr>
      <w:r w:rsidRPr="0034163A">
        <w:t>1)</w:t>
      </w:r>
      <w:r>
        <w:tab/>
      </w:r>
      <w:r w:rsidRPr="0034163A">
        <w:t>wyrok, decyzję lub inne rozstrzygnięcie wydane na podstawie przepisu,</w:t>
      </w:r>
      <w:r w:rsidR="005A7067" w:rsidRPr="0034163A">
        <w:t xml:space="preserve"> o</w:t>
      </w:r>
      <w:r w:rsidR="005A7067">
        <w:t> </w:t>
      </w:r>
      <w:r w:rsidRPr="0034163A">
        <w:t>którym mowa</w:t>
      </w:r>
      <w:r w:rsidR="005A7067" w:rsidRPr="0034163A">
        <w:t xml:space="preserve"> w</w:t>
      </w:r>
      <w:r w:rsidR="005A7067">
        <w:t> ust. </w:t>
      </w:r>
      <w:r w:rsidR="005A7067" w:rsidRPr="0034163A">
        <w:t>1</w:t>
      </w:r>
      <w:r w:rsidR="005A7067">
        <w:t xml:space="preserve"> pkt </w:t>
      </w:r>
      <w:r w:rsidRPr="0034163A">
        <w:t>1;</w:t>
      </w:r>
    </w:p>
    <w:p w:rsidR="0034163A" w:rsidRPr="0034163A" w:rsidRDefault="0034163A" w:rsidP="0034163A">
      <w:pPr>
        <w:pStyle w:val="PKTpunkt"/>
      </w:pPr>
      <w:r w:rsidRPr="0034163A">
        <w:t>2)</w:t>
      </w:r>
      <w:r>
        <w:tab/>
      </w:r>
      <w:r w:rsidRPr="0034163A">
        <w:t>wyroki, decyzje lub inne rozstrzygnięcia potwierdzające wyczerpanie drogi prawnej,</w:t>
      </w:r>
      <w:r w:rsidR="005A7067" w:rsidRPr="0034163A">
        <w:t xml:space="preserve"> o</w:t>
      </w:r>
      <w:r w:rsidR="005A7067">
        <w:t> </w:t>
      </w:r>
      <w:r w:rsidRPr="0034163A">
        <w:t>której mowa</w:t>
      </w:r>
      <w:r w:rsidR="005A7067" w:rsidRPr="0034163A">
        <w:t xml:space="preserve"> w</w:t>
      </w:r>
      <w:r w:rsidR="005A7067">
        <w:t> art. </w:t>
      </w:r>
      <w:r w:rsidRPr="0034163A">
        <w:t>64;</w:t>
      </w:r>
    </w:p>
    <w:p w:rsidR="0034163A" w:rsidRPr="0034163A" w:rsidRDefault="0034163A" w:rsidP="0034163A">
      <w:pPr>
        <w:pStyle w:val="PKTpunkt"/>
      </w:pPr>
      <w:r w:rsidRPr="0034163A">
        <w:t>3)</w:t>
      </w:r>
      <w:r>
        <w:tab/>
      </w:r>
      <w:r w:rsidRPr="0034163A">
        <w:t>pełnomocnictwo szczególne.</w:t>
      </w:r>
    </w:p>
    <w:p w:rsidR="0034163A" w:rsidRPr="0034163A" w:rsidRDefault="0034163A" w:rsidP="0034163A">
      <w:pPr>
        <w:pStyle w:val="ARTartustawynprozporzdzenia"/>
      </w:pPr>
      <w:r w:rsidRPr="0034163A">
        <w:rPr>
          <w:rStyle w:val="Ppogrubienie"/>
        </w:rPr>
        <w:t>Art. 66.</w:t>
      </w:r>
      <w:r>
        <w:t> </w:t>
      </w:r>
      <w:r w:rsidRPr="0034163A">
        <w:t>1.</w:t>
      </w:r>
      <w:r w:rsidR="005A7067" w:rsidRPr="0034163A">
        <w:t xml:space="preserve"> W</w:t>
      </w:r>
      <w:r w:rsidR="005A7067">
        <w:t> </w:t>
      </w:r>
      <w:r w:rsidRPr="0034163A">
        <w:t>zakresie sporządzenia</w:t>
      </w:r>
      <w:r w:rsidR="005A7067" w:rsidRPr="0034163A">
        <w:t xml:space="preserve"> i</w:t>
      </w:r>
      <w:r w:rsidR="005A7067">
        <w:t> </w:t>
      </w:r>
      <w:r w:rsidRPr="0034163A">
        <w:t>wniesienia skargi oraz reprezentowania skarżącego</w:t>
      </w:r>
      <w:r w:rsidR="005A7067" w:rsidRPr="0034163A">
        <w:t xml:space="preserve"> w</w:t>
      </w:r>
      <w:r w:rsidR="005A7067">
        <w:t> </w:t>
      </w:r>
      <w:r w:rsidRPr="0034163A">
        <w:t>postępowaniu przed Tr</w:t>
      </w:r>
      <w:r w:rsidRPr="0034163A">
        <w:t>y</w:t>
      </w:r>
      <w:r w:rsidRPr="0034163A">
        <w:t>bunałem istnieje obowiązek zastępstwa skarżącego przez adwokata lub radcę prawnego.</w:t>
      </w:r>
    </w:p>
    <w:p w:rsidR="0034163A" w:rsidRPr="0034163A" w:rsidRDefault="0034163A" w:rsidP="0034163A">
      <w:pPr>
        <w:pStyle w:val="USTustnpkodeksu"/>
      </w:pPr>
      <w:r w:rsidRPr="0034163A">
        <w:t>2.</w:t>
      </w:r>
      <w:r>
        <w:t> </w:t>
      </w:r>
      <w:r w:rsidRPr="0034163A">
        <w:t>Przepisu</w:t>
      </w:r>
      <w:r w:rsidR="005A7067">
        <w:t xml:space="preserve"> ust. </w:t>
      </w:r>
      <w:r w:rsidR="005A7067" w:rsidRPr="0034163A">
        <w:t>1</w:t>
      </w:r>
      <w:r w:rsidR="005A7067">
        <w:t> </w:t>
      </w:r>
      <w:r w:rsidRPr="0034163A">
        <w:t>nie stosuje się, jeżeli skarżący jest sędzią, prokuratorem, adwokatem, radcą prawnym lub notari</w:t>
      </w:r>
      <w:r w:rsidRPr="0034163A">
        <w:t>u</w:t>
      </w:r>
      <w:r w:rsidRPr="0034163A">
        <w:t>szem albo profesorem lub doktorem habilitowanym nauk prawnych.</w:t>
      </w:r>
    </w:p>
    <w:p w:rsidR="0034163A" w:rsidRPr="0034163A" w:rsidRDefault="0034163A" w:rsidP="0034163A">
      <w:pPr>
        <w:pStyle w:val="USTustnpkodeksu"/>
      </w:pPr>
      <w:r w:rsidRPr="0034163A">
        <w:t>3.</w:t>
      </w:r>
      <w:r w:rsidR="005A7067">
        <w:t> </w:t>
      </w:r>
      <w:r w:rsidR="005A7067" w:rsidRPr="0034163A">
        <w:t>W</w:t>
      </w:r>
      <w:r w:rsidR="005A7067">
        <w:t> </w:t>
      </w:r>
      <w:r w:rsidRPr="0034163A">
        <w:t>razie niemożności poniesienia kosztów pomocy prawnej skarżący może złożyć do sądu rejonowego swojego miejsca zamieszkania wniosek</w:t>
      </w:r>
      <w:r w:rsidR="005A7067" w:rsidRPr="0034163A">
        <w:t xml:space="preserve"> o</w:t>
      </w:r>
      <w:r w:rsidR="005A7067">
        <w:t> </w:t>
      </w:r>
      <w:r w:rsidRPr="0034163A">
        <w:t>ustanowienie dla niego adwokata lub radcy prawnego</w:t>
      </w:r>
      <w:r w:rsidR="005A7067" w:rsidRPr="0034163A">
        <w:t xml:space="preserve"> z</w:t>
      </w:r>
      <w:r w:rsidR="005A7067">
        <w:t> </w:t>
      </w:r>
      <w:r w:rsidRPr="0034163A">
        <w:t>urzędu, na podstawie przepisów</w:t>
      </w:r>
      <w:r w:rsidR="005A7067" w:rsidRPr="0034163A">
        <w:t xml:space="preserve"> o</w:t>
      </w:r>
      <w:r w:rsidR="005A7067">
        <w:t> </w:t>
      </w:r>
      <w:r w:rsidRPr="0034163A">
        <w:t>postępowaniu cywilnym.</w:t>
      </w:r>
    </w:p>
    <w:p w:rsidR="0034163A" w:rsidRPr="0034163A" w:rsidRDefault="0034163A" w:rsidP="0034163A">
      <w:pPr>
        <w:pStyle w:val="USTustnpkodeksu"/>
        <w:keepNext/>
      </w:pPr>
      <w:r w:rsidRPr="0034163A">
        <w:t>4.</w:t>
      </w:r>
      <w:r>
        <w:t> </w:t>
      </w:r>
      <w:r w:rsidRPr="0034163A">
        <w:t>Złożenie wniosku,</w:t>
      </w:r>
      <w:r w:rsidR="005A7067" w:rsidRPr="0034163A">
        <w:t xml:space="preserve"> o</w:t>
      </w:r>
      <w:r w:rsidR="005A7067">
        <w:t> </w:t>
      </w:r>
      <w:r w:rsidRPr="0034163A">
        <w:t>którym mowa</w:t>
      </w:r>
      <w:r w:rsidR="005A7067" w:rsidRPr="0034163A">
        <w:t xml:space="preserve"> w</w:t>
      </w:r>
      <w:r w:rsidR="005A7067">
        <w:t> ust. </w:t>
      </w:r>
      <w:r w:rsidRPr="0034163A">
        <w:t>3, wstrzymuje bieg terminu do wniesienia skargi. Wznowienie biegu t</w:t>
      </w:r>
      <w:r w:rsidRPr="0034163A">
        <w:t>e</w:t>
      </w:r>
      <w:r w:rsidRPr="0034163A">
        <w:t>go terminu następuje pierwszego dnia po dniu:</w:t>
      </w:r>
    </w:p>
    <w:p w:rsidR="0034163A" w:rsidRPr="0034163A" w:rsidRDefault="0034163A" w:rsidP="0034163A">
      <w:pPr>
        <w:pStyle w:val="PKTpunkt"/>
      </w:pPr>
      <w:r w:rsidRPr="0034163A">
        <w:t>1)</w:t>
      </w:r>
      <w:r w:rsidRPr="0034163A">
        <w:tab/>
        <w:t>doręczenia adwokatowi lub radcy prawnemu rozstrzygnięcia właściwego organu</w:t>
      </w:r>
      <w:r w:rsidR="005A7067" w:rsidRPr="0034163A">
        <w:t xml:space="preserve"> o</w:t>
      </w:r>
      <w:r w:rsidR="005A7067">
        <w:t> </w:t>
      </w:r>
      <w:r w:rsidRPr="0034163A">
        <w:t>wyznaczeniu go pełnomocnikiem skarżącego;</w:t>
      </w:r>
    </w:p>
    <w:p w:rsidR="0034163A" w:rsidRPr="0034163A" w:rsidRDefault="0034163A" w:rsidP="0034163A">
      <w:pPr>
        <w:pStyle w:val="PKTpunkt"/>
      </w:pPr>
      <w:r w:rsidRPr="0034163A">
        <w:t>2)</w:t>
      </w:r>
      <w:r w:rsidRPr="0034163A">
        <w:tab/>
        <w:t>uprawomocnienia się postanowienia sądu</w:t>
      </w:r>
      <w:r w:rsidR="005A7067" w:rsidRPr="0034163A">
        <w:t xml:space="preserve"> o</w:t>
      </w:r>
      <w:r w:rsidR="005A7067">
        <w:t> </w:t>
      </w:r>
      <w:r w:rsidRPr="0034163A">
        <w:t>oddaleniu wniosku</w:t>
      </w:r>
      <w:r w:rsidR="005A7067" w:rsidRPr="0034163A">
        <w:t xml:space="preserve"> o</w:t>
      </w:r>
      <w:r w:rsidR="005A7067">
        <w:t> </w:t>
      </w:r>
      <w:r w:rsidRPr="0034163A">
        <w:t>ustanowienie adwokata lub radcy prawnego;</w:t>
      </w:r>
    </w:p>
    <w:p w:rsidR="0034163A" w:rsidRPr="0034163A" w:rsidRDefault="0034163A" w:rsidP="0034163A">
      <w:pPr>
        <w:pStyle w:val="PKTpunkt"/>
      </w:pPr>
      <w:r w:rsidRPr="0034163A">
        <w:t>3)</w:t>
      </w:r>
      <w:r w:rsidRPr="0034163A">
        <w:tab/>
        <w:t>doręczenia skarżącemu postanowienia oddalającego zażalenie na postanowienie</w:t>
      </w:r>
      <w:r w:rsidR="005A7067" w:rsidRPr="0034163A">
        <w:t xml:space="preserve"> o</w:t>
      </w:r>
      <w:r w:rsidR="005A7067">
        <w:t> </w:t>
      </w:r>
      <w:r w:rsidRPr="0034163A">
        <w:t>oddaleniu wniosku</w:t>
      </w:r>
      <w:r w:rsidR="005A7067" w:rsidRPr="0034163A">
        <w:t xml:space="preserve"> o</w:t>
      </w:r>
      <w:r w:rsidR="005A7067">
        <w:t> </w:t>
      </w:r>
      <w:r w:rsidRPr="0034163A">
        <w:t>ustanowienie adwokata lub radcy prawnego.</w:t>
      </w:r>
    </w:p>
    <w:p w:rsidR="0034163A" w:rsidRPr="0034163A" w:rsidRDefault="0034163A" w:rsidP="0034163A">
      <w:pPr>
        <w:pStyle w:val="ARTartustawynprozporzdzenia"/>
      </w:pPr>
      <w:r w:rsidRPr="0034163A">
        <w:rPr>
          <w:rStyle w:val="Ppogrubienie"/>
        </w:rPr>
        <w:t>Art. 67.</w:t>
      </w:r>
      <w:r>
        <w:t> </w:t>
      </w:r>
      <w:r w:rsidRPr="0034163A">
        <w:t>Jeżeli skarżący wniósł nadzwyczajny środek zaskarżenia, Trybunał może zawiesić postępowanie do czasu rozpoznania tego środka.</w:t>
      </w:r>
    </w:p>
    <w:p w:rsidR="0034163A" w:rsidRPr="0034163A" w:rsidRDefault="0034163A" w:rsidP="0034163A">
      <w:pPr>
        <w:pStyle w:val="ARTartustawynprozporzdzenia"/>
      </w:pPr>
      <w:r w:rsidRPr="0034163A">
        <w:rPr>
          <w:rStyle w:val="Ppogrubienie"/>
        </w:rPr>
        <w:t>Art. 68.</w:t>
      </w:r>
      <w:r>
        <w:t> </w:t>
      </w:r>
      <w:r w:rsidRPr="0034163A">
        <w:t>1. Trybunał może wydać postanowienie tymczasowe</w:t>
      </w:r>
      <w:r w:rsidR="005A7067" w:rsidRPr="0034163A">
        <w:t xml:space="preserve"> o</w:t>
      </w:r>
      <w:r w:rsidR="005A7067">
        <w:t> </w:t>
      </w:r>
      <w:r w:rsidRPr="0034163A">
        <w:t>zawieszeniu lub wstrzymaniu wykonania orzeczenia</w:t>
      </w:r>
      <w:r w:rsidR="005A7067" w:rsidRPr="0034163A">
        <w:t xml:space="preserve"> w</w:t>
      </w:r>
      <w:r w:rsidR="005A7067">
        <w:t> </w:t>
      </w:r>
      <w:r w:rsidRPr="0034163A">
        <w:t>sprawie, której skarga dotyczy, jeżeli wykonanie wyroku, decyzji lub innego rozstrzygnięcia mogłoby spowodować skutki nieodwracalne dla skarżącego albo gdy przemawia za tym ważny interes skarżącego lub ważny interes publiczny.</w:t>
      </w:r>
    </w:p>
    <w:p w:rsidR="0034163A" w:rsidRPr="0034163A" w:rsidRDefault="0034163A" w:rsidP="0034163A">
      <w:pPr>
        <w:pStyle w:val="USTustnpkodeksu"/>
      </w:pPr>
      <w:r w:rsidRPr="0034163A">
        <w:t>2.</w:t>
      </w:r>
      <w:r>
        <w:t> </w:t>
      </w:r>
      <w:r w:rsidRPr="0034163A">
        <w:t>Postanowienie doręcza się niezwłocznie skarżącemu oraz właściwemu organowi.</w:t>
      </w:r>
    </w:p>
    <w:p w:rsidR="0034163A" w:rsidRPr="0034163A" w:rsidRDefault="0034163A" w:rsidP="0034163A">
      <w:pPr>
        <w:pStyle w:val="USTustnpkodeksu"/>
      </w:pPr>
      <w:r w:rsidRPr="0034163A">
        <w:t>3.</w:t>
      </w:r>
      <w:r>
        <w:t> </w:t>
      </w:r>
      <w:r w:rsidRPr="0034163A">
        <w:t>Trybunał uchyla postanowienie tymczasowe, jeżeli ustaną przyczyny jego wydania, jednak nie później niż</w:t>
      </w:r>
      <w:r w:rsidR="005A7067" w:rsidRPr="0034163A">
        <w:t xml:space="preserve"> w</w:t>
      </w:r>
      <w:r w:rsidR="005A7067">
        <w:t> </w:t>
      </w:r>
      <w:r w:rsidRPr="0034163A">
        <w:t>dniu wydania ostatecznego orzeczenia</w:t>
      </w:r>
      <w:r w:rsidR="005A7067" w:rsidRPr="0034163A">
        <w:t xml:space="preserve"> w</w:t>
      </w:r>
      <w:r w:rsidR="005A7067">
        <w:t> </w:t>
      </w:r>
      <w:r w:rsidRPr="0034163A">
        <w:t>sprawie skarżącego.</w:t>
      </w:r>
    </w:p>
    <w:p w:rsidR="0034163A" w:rsidRPr="0034163A" w:rsidRDefault="0034163A" w:rsidP="0034163A">
      <w:pPr>
        <w:pStyle w:val="USTustnpkodeksu"/>
      </w:pPr>
      <w:r w:rsidRPr="0034163A">
        <w:lastRenderedPageBreak/>
        <w:t>4.</w:t>
      </w:r>
      <w:r w:rsidR="005A7067">
        <w:t> </w:t>
      </w:r>
      <w:r w:rsidR="005A7067" w:rsidRPr="0034163A">
        <w:t>W</w:t>
      </w:r>
      <w:r w:rsidR="005A7067">
        <w:t> </w:t>
      </w:r>
      <w:r w:rsidRPr="0034163A">
        <w:t>przypadku orzeczenia przez Trybunał</w:t>
      </w:r>
      <w:r w:rsidR="005A7067" w:rsidRPr="0034163A">
        <w:t xml:space="preserve"> o</w:t>
      </w:r>
      <w:r w:rsidR="005A7067">
        <w:t> </w:t>
      </w:r>
      <w:r w:rsidRPr="0034163A">
        <w:t>niezgodności ak</w:t>
      </w:r>
      <w:r w:rsidR="00D70A1A">
        <w:t>tu normatywnego lub jego części</w:t>
      </w:r>
      <w:r w:rsidRPr="0034163A">
        <w:t xml:space="preserve"> postanowienie ty</w:t>
      </w:r>
      <w:r w:rsidRPr="0034163A">
        <w:t>m</w:t>
      </w:r>
      <w:r w:rsidRPr="0034163A">
        <w:t xml:space="preserve">czasowe traci moc po upływie </w:t>
      </w:r>
      <w:r w:rsidR="005A7067" w:rsidRPr="0034163A">
        <w:t>3</w:t>
      </w:r>
      <w:r w:rsidR="005A7067">
        <w:t> </w:t>
      </w:r>
      <w:r w:rsidRPr="0034163A">
        <w:t>miesięcy od dnia wejścia</w:t>
      </w:r>
      <w:r w:rsidR="005A7067" w:rsidRPr="0034163A">
        <w:t xml:space="preserve"> w</w:t>
      </w:r>
      <w:r w:rsidR="005A7067">
        <w:t> </w:t>
      </w:r>
      <w:r w:rsidRPr="0034163A">
        <w:t>życie tego orzeczenia.</w:t>
      </w:r>
    </w:p>
    <w:p w:rsidR="0034163A" w:rsidRPr="0034163A" w:rsidRDefault="0034163A" w:rsidP="0034163A">
      <w:pPr>
        <w:pStyle w:val="ARTartustawynprozporzdzenia"/>
      </w:pPr>
      <w:r w:rsidRPr="0034163A">
        <w:rPr>
          <w:rStyle w:val="Ppogrubienie"/>
        </w:rPr>
        <w:t>Art. 69.</w:t>
      </w:r>
      <w:r w:rsidR="005A7067">
        <w:t> </w:t>
      </w:r>
      <w:r w:rsidR="005A7067" w:rsidRPr="0034163A">
        <w:t>W</w:t>
      </w:r>
      <w:r w:rsidR="005A7067">
        <w:t> </w:t>
      </w:r>
      <w:r w:rsidRPr="0034163A">
        <w:t>sprawach wszczętych na podstawie wniosku grupy posłów lub senatorów,</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005A7067" w:rsidRPr="0034163A">
        <w:t>1</w:t>
      </w:r>
      <w:r w:rsidR="005A7067">
        <w:t> </w:t>
      </w:r>
      <w:r w:rsidRPr="0034163A">
        <w:t>Konstytucji, zakończenie kadencji Sejmu</w:t>
      </w:r>
      <w:r w:rsidR="005A7067" w:rsidRPr="0034163A">
        <w:t xml:space="preserve"> i</w:t>
      </w:r>
      <w:r w:rsidR="005A7067">
        <w:t> </w:t>
      </w:r>
      <w:r w:rsidRPr="0034163A">
        <w:t>Senatu nie wstrzymuje postępowania</w:t>
      </w:r>
      <w:r w:rsidR="005A7067" w:rsidRPr="0034163A">
        <w:t xml:space="preserve"> w</w:t>
      </w:r>
      <w:r w:rsidR="005A7067">
        <w:t> </w:t>
      </w:r>
      <w:r w:rsidRPr="0034163A">
        <w:t>Trybunale.</w:t>
      </w:r>
    </w:p>
    <w:p w:rsidR="0034163A" w:rsidRPr="0034163A" w:rsidRDefault="0034163A" w:rsidP="0034163A">
      <w:pPr>
        <w:pStyle w:val="ARTartustawynprozporzdzenia"/>
      </w:pPr>
      <w:r w:rsidRPr="0034163A">
        <w:rPr>
          <w:rStyle w:val="Ppogrubienie"/>
        </w:rPr>
        <w:t>Art. 70.</w:t>
      </w:r>
      <w:r>
        <w:t> </w:t>
      </w:r>
      <w:r w:rsidRPr="0034163A">
        <w:t>1.</w:t>
      </w:r>
      <w:r w:rsidR="005A7067" w:rsidRPr="0034163A">
        <w:t xml:space="preserve"> Z</w:t>
      </w:r>
      <w:r w:rsidR="005A7067">
        <w:t> </w:t>
      </w:r>
      <w:r w:rsidRPr="0034163A">
        <w:t>dniem zakończenia kadencji Sejmu</w:t>
      </w:r>
      <w:r w:rsidR="005A7067" w:rsidRPr="0034163A">
        <w:t xml:space="preserve"> i</w:t>
      </w:r>
      <w:r w:rsidR="005A7067">
        <w:t> </w:t>
      </w:r>
      <w:r w:rsidRPr="0034163A">
        <w:t>Senatu postępowanie</w:t>
      </w:r>
      <w:r w:rsidR="005A7067" w:rsidRPr="0034163A">
        <w:t xml:space="preserve"> w</w:t>
      </w:r>
      <w:r w:rsidR="005A7067">
        <w:t> </w:t>
      </w:r>
      <w:r w:rsidRPr="0034163A">
        <w:t>Trybunale</w:t>
      </w:r>
      <w:r w:rsidR="005A7067" w:rsidRPr="0034163A">
        <w:t xml:space="preserve"> w</w:t>
      </w:r>
      <w:r w:rsidR="005A7067">
        <w:t> </w:t>
      </w:r>
      <w:r w:rsidRPr="0034163A">
        <w:t>sprawach,</w:t>
      </w:r>
      <w:r w:rsidR="005A7067" w:rsidRPr="0034163A">
        <w:t xml:space="preserve"> o</w:t>
      </w:r>
      <w:r w:rsidR="005A7067">
        <w:t> </w:t>
      </w:r>
      <w:r w:rsidRPr="0034163A">
        <w:t>których mowa</w:t>
      </w:r>
      <w:r w:rsidR="005A7067" w:rsidRPr="0034163A">
        <w:t xml:space="preserve"> w</w:t>
      </w:r>
      <w:r w:rsidR="005A7067">
        <w:t> art. </w:t>
      </w:r>
      <w:r w:rsidRPr="0034163A">
        <w:t xml:space="preserve">69, ulega zawieszeniu na </w:t>
      </w:r>
      <w:r w:rsidR="005A7067" w:rsidRPr="0034163A">
        <w:t>6</w:t>
      </w:r>
      <w:r w:rsidR="005A7067">
        <w:t> </w:t>
      </w:r>
      <w:r w:rsidRPr="0034163A">
        <w:t>miesięcy.</w:t>
      </w:r>
    </w:p>
    <w:p w:rsidR="0034163A" w:rsidRPr="0034163A" w:rsidRDefault="0034163A" w:rsidP="0034163A">
      <w:pPr>
        <w:pStyle w:val="USTustnpkodeksu"/>
      </w:pPr>
      <w:r w:rsidRPr="0034163A">
        <w:t>2.</w:t>
      </w:r>
      <w:r>
        <w:t> </w:t>
      </w:r>
      <w:r w:rsidRPr="0034163A">
        <w:t>Jeżeli przed zakończeniem kadencji Sejmu</w:t>
      </w:r>
      <w:r w:rsidR="005A7067" w:rsidRPr="0034163A">
        <w:t xml:space="preserve"> i</w:t>
      </w:r>
      <w:r w:rsidR="005A7067">
        <w:t> </w:t>
      </w:r>
      <w:r w:rsidRPr="0034163A">
        <w:t>Senatu Trybunał zawiadomił wnioskodawców</w:t>
      </w:r>
      <w:r w:rsidR="005A7067" w:rsidRPr="0034163A">
        <w:t xml:space="preserve"> o</w:t>
      </w:r>
      <w:r w:rsidR="005A7067">
        <w:t> </w:t>
      </w:r>
      <w:r w:rsidRPr="0034163A">
        <w:t>terminie rozprawy przypadającym po jej zakończeniu lub, że rozpoznanie wniosku nastąpi na posiedzeniu niejawnym, postępowanie</w:t>
      </w:r>
      <w:r w:rsidR="005A7067" w:rsidRPr="0034163A">
        <w:t xml:space="preserve"> w</w:t>
      </w:r>
      <w:r w:rsidR="005A7067">
        <w:t> </w:t>
      </w:r>
      <w:r w:rsidRPr="0034163A">
        <w:t>takich sprawach nie ulega zawieszeniu oraz może toczyć się bez udziału wnioskodawcy.</w:t>
      </w:r>
    </w:p>
    <w:p w:rsidR="0034163A" w:rsidRPr="0034163A" w:rsidRDefault="0034163A" w:rsidP="0034163A">
      <w:pPr>
        <w:pStyle w:val="USTustnpkodeksu"/>
      </w:pPr>
      <w:r w:rsidRPr="0034163A">
        <w:t>3.</w:t>
      </w:r>
      <w:r>
        <w:t> </w:t>
      </w:r>
      <w:r w:rsidRPr="0034163A">
        <w:t>Prezes Trybunału,</w:t>
      </w:r>
      <w:r w:rsidR="005A7067" w:rsidRPr="0034163A">
        <w:t xml:space="preserve"> w</w:t>
      </w:r>
      <w:r w:rsidR="005A7067">
        <w:t> </w:t>
      </w:r>
      <w:r w:rsidRPr="0034163A">
        <w:t>terminie 3</w:t>
      </w:r>
      <w:r w:rsidR="005A7067" w:rsidRPr="0034163A">
        <w:t>0</w:t>
      </w:r>
      <w:r w:rsidR="005A7067">
        <w:t> </w:t>
      </w:r>
      <w:r w:rsidRPr="0034163A">
        <w:t>dni od dnia zakończenia kadencji Sejmu</w:t>
      </w:r>
      <w:r w:rsidR="005A7067" w:rsidRPr="0034163A">
        <w:t xml:space="preserve"> i</w:t>
      </w:r>
      <w:r w:rsidR="005A7067">
        <w:t> </w:t>
      </w:r>
      <w:r w:rsidRPr="0034163A">
        <w:t>Senatu, przekazuje odpowiednio Ma</w:t>
      </w:r>
      <w:r w:rsidRPr="0034163A">
        <w:t>r</w:t>
      </w:r>
      <w:r w:rsidRPr="0034163A">
        <w:t>szałkowi Sejmu</w:t>
      </w:r>
      <w:r w:rsidR="005A7067" w:rsidRPr="0034163A">
        <w:t xml:space="preserve"> i</w:t>
      </w:r>
      <w:r w:rsidR="005A7067">
        <w:t> </w:t>
      </w:r>
      <w:r w:rsidRPr="0034163A">
        <w:t>Marszałkowi Senatu informację</w:t>
      </w:r>
      <w:r w:rsidR="005A7067" w:rsidRPr="0034163A">
        <w:t xml:space="preserve"> o</w:t>
      </w:r>
      <w:r w:rsidR="005A7067">
        <w:t> </w:t>
      </w:r>
      <w:r w:rsidRPr="0034163A">
        <w:t>sprawach,</w:t>
      </w:r>
      <w:r w:rsidR="005A7067" w:rsidRPr="0034163A">
        <w:t xml:space="preserve"> o</w:t>
      </w:r>
      <w:r w:rsidR="005A7067">
        <w:t> </w:t>
      </w:r>
      <w:r w:rsidRPr="0034163A">
        <w:t>których mowa</w:t>
      </w:r>
      <w:r w:rsidR="005A7067" w:rsidRPr="0034163A">
        <w:t xml:space="preserve"> w</w:t>
      </w:r>
      <w:r w:rsidR="005A7067">
        <w:t> art. </w:t>
      </w:r>
      <w:r w:rsidRPr="0034163A">
        <w:t>69,</w:t>
      </w:r>
      <w:r w:rsidR="005A7067" w:rsidRPr="0034163A">
        <w:t xml:space="preserve"> w</w:t>
      </w:r>
      <w:r w:rsidR="005A7067">
        <w:t> </w:t>
      </w:r>
      <w:r w:rsidRPr="0034163A">
        <w:t>odniesieniu do których Tryb</w:t>
      </w:r>
      <w:r w:rsidRPr="0034163A">
        <w:t>u</w:t>
      </w:r>
      <w:r w:rsidRPr="0034163A">
        <w:t>nał postanowił</w:t>
      </w:r>
      <w:r w:rsidR="005A7067" w:rsidRPr="0034163A">
        <w:t xml:space="preserve"> o</w:t>
      </w:r>
      <w:r w:rsidR="005A7067">
        <w:t> </w:t>
      </w:r>
      <w:r w:rsidRPr="0034163A">
        <w:t>zawieszeniu postępowania.</w:t>
      </w:r>
    </w:p>
    <w:p w:rsidR="0034163A" w:rsidRPr="0034163A" w:rsidRDefault="0034163A" w:rsidP="0034163A">
      <w:pPr>
        <w:pStyle w:val="ARTartustawynprozporzdzenia"/>
      </w:pPr>
      <w:r w:rsidRPr="0034163A">
        <w:rPr>
          <w:rStyle w:val="Ppogrubienie"/>
        </w:rPr>
        <w:t>Art. 71.</w:t>
      </w:r>
      <w:r>
        <w:t> </w:t>
      </w:r>
      <w:r w:rsidRPr="0034163A">
        <w:t>1. Trybunał postanawia</w:t>
      </w:r>
      <w:r w:rsidR="005A7067" w:rsidRPr="0034163A">
        <w:t xml:space="preserve"> o</w:t>
      </w:r>
      <w:r w:rsidR="005A7067">
        <w:t> </w:t>
      </w:r>
      <w:r w:rsidRPr="0034163A">
        <w:t>podjęciu zawieszonego postępowania, jeżeli</w:t>
      </w:r>
      <w:r w:rsidR="005A7067" w:rsidRPr="0034163A">
        <w:t xml:space="preserve"> w</w:t>
      </w:r>
      <w:r w:rsidR="005A7067">
        <w:t> </w:t>
      </w:r>
      <w:r w:rsidRPr="0034163A">
        <w:t>terminie,</w:t>
      </w:r>
      <w:r w:rsidR="005A7067" w:rsidRPr="0034163A">
        <w:t xml:space="preserve"> o</w:t>
      </w:r>
      <w:r w:rsidR="005A7067">
        <w:t> </w:t>
      </w:r>
      <w:r w:rsidRPr="0034163A">
        <w:t>którym mowa</w:t>
      </w:r>
      <w:r w:rsidR="005A7067" w:rsidRPr="0034163A">
        <w:t xml:space="preserve"> w</w:t>
      </w:r>
      <w:r w:rsidR="005A7067">
        <w:t> art. </w:t>
      </w:r>
      <w:r w:rsidRPr="0034163A">
        <w:t>7</w:t>
      </w:r>
      <w:r w:rsidR="005A7067" w:rsidRPr="0034163A">
        <w:t>0</w:t>
      </w:r>
      <w:r w:rsidR="005A7067">
        <w:t xml:space="preserve"> ust. </w:t>
      </w:r>
      <w:r w:rsidRPr="0034163A">
        <w:t>1, wniosek grupy posłów lub senatorów uzyska poparcie odpowiednio 5</w:t>
      </w:r>
      <w:r w:rsidR="005A7067" w:rsidRPr="0034163A">
        <w:t>0</w:t>
      </w:r>
      <w:r w:rsidR="005A7067">
        <w:t> </w:t>
      </w:r>
      <w:r w:rsidRPr="0034163A">
        <w:t>posłów lub 3</w:t>
      </w:r>
      <w:r w:rsidR="005A7067" w:rsidRPr="0034163A">
        <w:t>0</w:t>
      </w:r>
      <w:r w:rsidR="005A7067">
        <w:t> </w:t>
      </w:r>
      <w:r w:rsidRPr="0034163A">
        <w:t>senatorów kolejnej kadencji Sejmu</w:t>
      </w:r>
      <w:r w:rsidR="005A7067" w:rsidRPr="0034163A">
        <w:t xml:space="preserve"> i</w:t>
      </w:r>
      <w:r w:rsidR="005A7067">
        <w:t> </w:t>
      </w:r>
      <w:r w:rsidRPr="0034163A">
        <w:t>Senatu. Przepis</w:t>
      </w:r>
      <w:r w:rsidR="005A7067">
        <w:t xml:space="preserve"> art. </w:t>
      </w:r>
      <w:r w:rsidRPr="0034163A">
        <w:t>6</w:t>
      </w:r>
      <w:r w:rsidR="005A7067" w:rsidRPr="0034163A">
        <w:t>1</w:t>
      </w:r>
      <w:r w:rsidR="005A7067">
        <w:t xml:space="preserve"> ust. </w:t>
      </w:r>
      <w:r w:rsidR="005A7067" w:rsidRPr="0034163A">
        <w:t>2</w:t>
      </w:r>
      <w:r w:rsidR="005A7067">
        <w:t> </w:t>
      </w:r>
      <w:r w:rsidRPr="0034163A">
        <w:t>stosuje się odpowiednio.</w:t>
      </w:r>
    </w:p>
    <w:p w:rsidR="0034163A" w:rsidRPr="0034163A" w:rsidRDefault="0034163A" w:rsidP="0034163A">
      <w:pPr>
        <w:pStyle w:val="USTustnpkodeksu"/>
      </w:pPr>
      <w:r w:rsidRPr="0034163A">
        <w:t>2.</w:t>
      </w:r>
      <w:r>
        <w:t> </w:t>
      </w:r>
      <w:r w:rsidRPr="0034163A">
        <w:t>Prezes Trybunału przekazuje niezwłocznie uczestnikom postępowania informację</w:t>
      </w:r>
      <w:r w:rsidR="005A7067" w:rsidRPr="0034163A">
        <w:t xml:space="preserve"> o</w:t>
      </w:r>
      <w:r w:rsidR="005A7067">
        <w:t> </w:t>
      </w:r>
      <w:r w:rsidRPr="0034163A">
        <w:t>podjęciu zawieszonego post</w:t>
      </w:r>
      <w:r w:rsidRPr="0034163A">
        <w:t>ę</w:t>
      </w:r>
      <w:r w:rsidRPr="0034163A">
        <w:t>powania.</w:t>
      </w:r>
    </w:p>
    <w:p w:rsidR="0034163A" w:rsidRPr="0034163A" w:rsidRDefault="0034163A" w:rsidP="0034163A">
      <w:pPr>
        <w:pStyle w:val="USTustnpkodeksu"/>
      </w:pPr>
      <w:r w:rsidRPr="0034163A">
        <w:t>3.</w:t>
      </w:r>
      <w:r>
        <w:t> </w:t>
      </w:r>
      <w:r w:rsidRPr="0034163A">
        <w:t>Po bezskutecznym upływie terminu,</w:t>
      </w:r>
      <w:r w:rsidR="005A7067" w:rsidRPr="0034163A">
        <w:t xml:space="preserve"> o</w:t>
      </w:r>
      <w:r w:rsidR="005A7067">
        <w:t> </w:t>
      </w:r>
      <w:r w:rsidRPr="0034163A">
        <w:t>którym mowa</w:t>
      </w:r>
      <w:r w:rsidR="005A7067" w:rsidRPr="0034163A">
        <w:t xml:space="preserve"> w</w:t>
      </w:r>
      <w:r w:rsidR="005A7067">
        <w:t> art. </w:t>
      </w:r>
      <w:r w:rsidRPr="0034163A">
        <w:t>7</w:t>
      </w:r>
      <w:r w:rsidR="005A7067" w:rsidRPr="0034163A">
        <w:t>0</w:t>
      </w:r>
      <w:r w:rsidR="005A7067">
        <w:t xml:space="preserve"> ust. </w:t>
      </w:r>
      <w:r w:rsidRPr="0034163A">
        <w:t>1, Trybunał zawieszone postępowanie umarza.</w:t>
      </w:r>
    </w:p>
    <w:p w:rsidR="0034163A" w:rsidRPr="0034163A" w:rsidRDefault="0034163A" w:rsidP="0034163A">
      <w:pPr>
        <w:pStyle w:val="ARTartustawynprozporzdzenia"/>
      </w:pPr>
      <w:r w:rsidRPr="0034163A">
        <w:rPr>
          <w:rStyle w:val="Ppogrubienie"/>
        </w:rPr>
        <w:t>Art. 72.</w:t>
      </w:r>
      <w:r>
        <w:t> </w:t>
      </w:r>
      <w:r w:rsidRPr="0034163A">
        <w:t>1. Koszty postępowania przed Trybunałem ponosi Skarb Państwa.</w:t>
      </w:r>
    </w:p>
    <w:p w:rsidR="0034163A" w:rsidRPr="0034163A" w:rsidRDefault="0034163A" w:rsidP="0034163A">
      <w:pPr>
        <w:pStyle w:val="USTustnpkodeksu"/>
      </w:pPr>
      <w:r w:rsidRPr="0034163A">
        <w:t>2.</w:t>
      </w:r>
      <w:r w:rsidR="005A7067">
        <w:t> </w:t>
      </w:r>
      <w:r w:rsidR="005A7067" w:rsidRPr="0034163A">
        <w:t>W</w:t>
      </w:r>
      <w:r w:rsidR="005A7067">
        <w:t> </w:t>
      </w:r>
      <w:r w:rsidRPr="0034163A">
        <w:t>przypadku uwzględnienia skargi, wraz</w:t>
      </w:r>
      <w:r w:rsidR="005A7067" w:rsidRPr="0034163A">
        <w:t xml:space="preserve"> z</w:t>
      </w:r>
      <w:r w:rsidR="005A7067">
        <w:t> </w:t>
      </w:r>
      <w:r w:rsidRPr="0034163A">
        <w:t>orzeczeniem</w:t>
      </w:r>
      <w:r w:rsidR="005A7067" w:rsidRPr="0034163A">
        <w:t xml:space="preserve"> o</w:t>
      </w:r>
      <w:r w:rsidR="005A7067">
        <w:t> </w:t>
      </w:r>
      <w:r w:rsidRPr="0034163A">
        <w:t xml:space="preserve">niezgodności ustawy lub innego aktu normatywnego </w:t>
      </w:r>
      <w:r w:rsidR="00D70A1A">
        <w:br/>
      </w:r>
      <w:r w:rsidRPr="0034163A">
        <w:t>albo ich części, będących przedmiotem skargi, Trybunał,</w:t>
      </w:r>
      <w:r w:rsidR="005A7067" w:rsidRPr="0034163A">
        <w:t xml:space="preserve"> w</w:t>
      </w:r>
      <w:r w:rsidR="005A7067">
        <w:t> </w:t>
      </w:r>
      <w:r w:rsidRPr="0034163A">
        <w:t>drodze postanowienia, orzeka na rzecz skarżącego zwrot kos</w:t>
      </w:r>
      <w:r w:rsidRPr="0034163A">
        <w:t>z</w:t>
      </w:r>
      <w:r w:rsidRPr="0034163A">
        <w:t>tów postępowania, odpowiednio od Sejmu lub organu, który wydał akt normatywny.</w:t>
      </w:r>
      <w:r w:rsidR="005A7067" w:rsidRPr="0034163A">
        <w:t xml:space="preserve"> W</w:t>
      </w:r>
      <w:r w:rsidR="005A7067">
        <w:t> </w:t>
      </w:r>
      <w:r w:rsidRPr="0034163A">
        <w:t>uzasadnionych przypadkach Tr</w:t>
      </w:r>
      <w:r w:rsidRPr="0034163A">
        <w:t>y</w:t>
      </w:r>
      <w:r w:rsidRPr="0034163A">
        <w:t>bunał może orzec zwrot kosztów postępowania przed Trybunałem również wówczas, gdy nie uwzględnił skargi albo p</w:t>
      </w:r>
      <w:r w:rsidRPr="0034163A">
        <w:t>o</w:t>
      </w:r>
      <w:r w:rsidRPr="0034163A">
        <w:t>stępowanie</w:t>
      </w:r>
      <w:r w:rsidR="005A7067" w:rsidRPr="0034163A">
        <w:t xml:space="preserve"> w</w:t>
      </w:r>
      <w:r w:rsidR="005A7067">
        <w:t> </w:t>
      </w:r>
      <w:r w:rsidRPr="0034163A">
        <w:t>sprawie skargi umorzył lub odmówił nadania skardze dalszego biegu.</w:t>
      </w:r>
    </w:p>
    <w:p w:rsidR="0034163A" w:rsidRPr="0034163A" w:rsidRDefault="0034163A" w:rsidP="0034163A">
      <w:pPr>
        <w:pStyle w:val="USTustnpkodeksu"/>
      </w:pPr>
      <w:r w:rsidRPr="0034163A">
        <w:t>3.</w:t>
      </w:r>
      <w:r>
        <w:t> </w:t>
      </w:r>
      <w:r w:rsidRPr="0034163A">
        <w:t>Do określania kosztów reprezentowania skarżącego przez adwokata lub radcę prawnego stosuje się przepisy</w:t>
      </w:r>
      <w:r w:rsidR="005A7067" w:rsidRPr="0034163A">
        <w:t xml:space="preserve"> w</w:t>
      </w:r>
      <w:r w:rsidR="005A7067">
        <w:t> </w:t>
      </w:r>
      <w:r w:rsidRPr="0034163A">
        <w:t>sprawie opłat za czynności adwokatów</w:t>
      </w:r>
      <w:r w:rsidR="005A7067" w:rsidRPr="0034163A">
        <w:t xml:space="preserve"> i</w:t>
      </w:r>
      <w:r w:rsidR="005A7067">
        <w:t> </w:t>
      </w:r>
      <w:r w:rsidRPr="0034163A">
        <w:t>radców prawnych oraz ponoszenia przez Skarb Państwa kosztów nieopłaconej pomocy prawnej udzielonej</w:t>
      </w:r>
      <w:r w:rsidR="005A7067" w:rsidRPr="0034163A">
        <w:t xml:space="preserve"> z</w:t>
      </w:r>
      <w:r w:rsidR="005A7067">
        <w:t> </w:t>
      </w:r>
      <w:r w:rsidRPr="0034163A">
        <w:t>urzędu.</w:t>
      </w:r>
    </w:p>
    <w:p w:rsidR="0034163A" w:rsidRPr="0034163A" w:rsidRDefault="0034163A" w:rsidP="0034163A">
      <w:pPr>
        <w:pStyle w:val="USTustnpkodeksu"/>
      </w:pPr>
      <w:r w:rsidRPr="0034163A">
        <w:t>4.</w:t>
      </w:r>
      <w:r w:rsidR="005A7067">
        <w:t> </w:t>
      </w:r>
      <w:r w:rsidR="005A7067" w:rsidRPr="0034163A">
        <w:t>W</w:t>
      </w:r>
      <w:r w:rsidR="005A7067">
        <w:t> </w:t>
      </w:r>
      <w:r w:rsidRPr="0034163A">
        <w:t>uzasadnionych przypadkach Trybunał może określić inną wysokość kosztów reprezentowania skarżącego przez adwokata lub radcę prawnego,</w:t>
      </w:r>
      <w:r w:rsidR="005A7067" w:rsidRPr="0034163A">
        <w:t xml:space="preserve"> w</w:t>
      </w:r>
      <w:r w:rsidR="005A7067">
        <w:t> </w:t>
      </w:r>
      <w:r w:rsidRPr="0034163A">
        <w:t>zależności od charakteru sprawy</w:t>
      </w:r>
      <w:r w:rsidR="005A7067" w:rsidRPr="0034163A">
        <w:t xml:space="preserve"> i</w:t>
      </w:r>
      <w:r w:rsidR="005A7067">
        <w:t> </w:t>
      </w:r>
      <w:r w:rsidRPr="0034163A">
        <w:t>wkładu pełnomocnika</w:t>
      </w:r>
      <w:r w:rsidR="005A7067" w:rsidRPr="0034163A">
        <w:t xml:space="preserve"> w</w:t>
      </w:r>
      <w:r w:rsidR="005A7067">
        <w:t> </w:t>
      </w:r>
      <w:r w:rsidRPr="0034163A">
        <w:t>przyczynienie się do jej w</w:t>
      </w:r>
      <w:r w:rsidRPr="0034163A">
        <w:t>y</w:t>
      </w:r>
      <w:r w:rsidRPr="0034163A">
        <w:t>jaśnienia</w:t>
      </w:r>
      <w:r w:rsidR="005A7067" w:rsidRPr="0034163A">
        <w:t xml:space="preserve"> i</w:t>
      </w:r>
      <w:r w:rsidR="005A7067">
        <w:t> </w:t>
      </w:r>
      <w:r w:rsidRPr="0034163A">
        <w:t>rozstrzygnięcia.</w:t>
      </w:r>
    </w:p>
    <w:p w:rsidR="0034163A" w:rsidRPr="0034163A" w:rsidRDefault="0034163A" w:rsidP="0034163A">
      <w:pPr>
        <w:pStyle w:val="ARTartustawynprozporzdzenia"/>
      </w:pPr>
      <w:r w:rsidRPr="0034163A">
        <w:rPr>
          <w:rStyle w:val="Ppogrubienie"/>
        </w:rPr>
        <w:t>Art. 73.</w:t>
      </w:r>
      <w:r>
        <w:t> </w:t>
      </w:r>
      <w:r w:rsidRPr="0034163A">
        <w:t>1. Prawo do żądania zwrotu kosztów postępowania wygasa, jeżeli skarżący, najpóźniej przed zamknięciem rozprawy bezpośrednio poprzedzającej wydanie orzeczenia, nie zgłosi wniosku</w:t>
      </w:r>
      <w:r w:rsidR="005A7067" w:rsidRPr="0034163A">
        <w:t xml:space="preserve"> o</w:t>
      </w:r>
      <w:r w:rsidR="005A7067">
        <w:t> </w:t>
      </w:r>
      <w:r w:rsidRPr="0034163A">
        <w:t>przyznanie kosztów według norm prz</w:t>
      </w:r>
      <w:r w:rsidRPr="0034163A">
        <w:t>e</w:t>
      </w:r>
      <w:r w:rsidRPr="0034163A">
        <w:t>pisanych.</w:t>
      </w:r>
    </w:p>
    <w:p w:rsidR="0034163A" w:rsidRPr="0034163A" w:rsidRDefault="0034163A" w:rsidP="0034163A">
      <w:pPr>
        <w:pStyle w:val="USTustnpkodeksu"/>
      </w:pPr>
      <w:r w:rsidRPr="0034163A">
        <w:t>2.</w:t>
      </w:r>
      <w:r w:rsidR="005A7067">
        <w:t> </w:t>
      </w:r>
      <w:r w:rsidR="005A7067" w:rsidRPr="0034163A">
        <w:t>W</w:t>
      </w:r>
      <w:r w:rsidR="005A7067">
        <w:t> </w:t>
      </w:r>
      <w:r w:rsidRPr="0034163A">
        <w:t>przypadku rozpoznawania skargi przez Trybunał na posiedzeniu niejawnym, roszczenie</w:t>
      </w:r>
      <w:r w:rsidR="005A7067" w:rsidRPr="0034163A">
        <w:t xml:space="preserve"> o</w:t>
      </w:r>
      <w:r w:rsidR="005A7067">
        <w:t> </w:t>
      </w:r>
      <w:r w:rsidRPr="0034163A">
        <w:t>zwrot kosztów post</w:t>
      </w:r>
      <w:r w:rsidRPr="0034163A">
        <w:t>ę</w:t>
      </w:r>
      <w:r w:rsidRPr="0034163A">
        <w:t>powania wygasa, jeżeli skarżący, najpóźniej</w:t>
      </w:r>
      <w:r w:rsidR="005A7067" w:rsidRPr="0034163A">
        <w:t xml:space="preserve"> w</w:t>
      </w:r>
      <w:r w:rsidR="005A7067">
        <w:t> </w:t>
      </w:r>
      <w:r w:rsidRPr="0034163A">
        <w:t xml:space="preserve">terminie </w:t>
      </w:r>
      <w:r w:rsidR="005A7067" w:rsidRPr="0034163A">
        <w:t>7</w:t>
      </w:r>
      <w:r w:rsidR="005A7067">
        <w:t> </w:t>
      </w:r>
      <w:r w:rsidRPr="0034163A">
        <w:t>dni od dnia doręczenia zawiadomienia</w:t>
      </w:r>
      <w:r w:rsidR="005A7067" w:rsidRPr="0034163A">
        <w:t xml:space="preserve"> o</w:t>
      </w:r>
      <w:r w:rsidR="005A7067">
        <w:t> </w:t>
      </w:r>
      <w:r w:rsidRPr="0034163A">
        <w:t>rozpoznaniu sprawy na posiedzeniu niejawnym, nie zgłosi wniosku</w:t>
      </w:r>
      <w:r w:rsidR="005A7067" w:rsidRPr="0034163A">
        <w:t xml:space="preserve"> o</w:t>
      </w:r>
      <w:r w:rsidR="005A7067">
        <w:t> </w:t>
      </w:r>
      <w:r w:rsidRPr="0034163A">
        <w:t>przyznanie kosztów według norm przepisanych.</w:t>
      </w:r>
    </w:p>
    <w:p w:rsidR="0034163A" w:rsidRPr="0034163A" w:rsidRDefault="0034163A" w:rsidP="0034163A">
      <w:pPr>
        <w:pStyle w:val="ARTartustawynprozporzdzenia"/>
      </w:pPr>
      <w:r w:rsidRPr="0034163A">
        <w:rPr>
          <w:rStyle w:val="Ppogrubienie"/>
        </w:rPr>
        <w:t>Art. 74.</w:t>
      </w:r>
      <w:r w:rsidR="005A7067">
        <w:t> </w:t>
      </w:r>
      <w:r w:rsidR="005A7067" w:rsidRPr="0034163A">
        <w:t>W</w:t>
      </w:r>
      <w:r w:rsidR="005A7067">
        <w:t> </w:t>
      </w:r>
      <w:r w:rsidRPr="0034163A">
        <w:t>sprawach nieuregulowanych</w:t>
      </w:r>
      <w:r w:rsidR="005A7067" w:rsidRPr="0034163A">
        <w:t xml:space="preserve"> w</w:t>
      </w:r>
      <w:r w:rsidR="005A7067">
        <w:t> </w:t>
      </w:r>
      <w:r w:rsidRPr="0034163A">
        <w:t>ustawie do postępowania przed Trybunałem stosuje się odpowiednio przepisy ustawy</w:t>
      </w:r>
      <w:r w:rsidR="005A7067" w:rsidRPr="0034163A">
        <w:t xml:space="preserve"> z</w:t>
      </w:r>
      <w:r w:rsidR="005A7067">
        <w:t> </w:t>
      </w:r>
      <w:r w:rsidRPr="0034163A">
        <w:t>dnia 1</w:t>
      </w:r>
      <w:r w:rsidR="005A7067" w:rsidRPr="0034163A">
        <w:t>7</w:t>
      </w:r>
      <w:r w:rsidR="005A7067">
        <w:t> </w:t>
      </w:r>
      <w:r w:rsidRPr="0034163A">
        <w:t>listopada 196</w:t>
      </w:r>
      <w:r w:rsidR="005A7067" w:rsidRPr="0034163A">
        <w:t>4</w:t>
      </w:r>
      <w:r w:rsidR="005A7067">
        <w:t> </w:t>
      </w:r>
      <w:r w:rsidRPr="0034163A">
        <w:t>r. – Kodeks postępowania cywilnego (</w:t>
      </w:r>
      <w:r w:rsidR="005A7067">
        <w:t>Dz. U.</w:t>
      </w:r>
      <w:r w:rsidRPr="0034163A">
        <w:t xml:space="preserve"> 201</w:t>
      </w:r>
      <w:r w:rsidR="005A7067" w:rsidRPr="0034163A">
        <w:t>4</w:t>
      </w:r>
      <w:r w:rsidR="005A7067">
        <w:t> </w:t>
      </w:r>
      <w:r w:rsidRPr="0034163A">
        <w:t>r.</w:t>
      </w:r>
      <w:r w:rsidR="005A7067">
        <w:t xml:space="preserve"> poz. </w:t>
      </w:r>
      <w:r w:rsidRPr="0034163A">
        <w:t>101,</w:t>
      </w:r>
      <w:r w:rsidR="005A7067" w:rsidRPr="0034163A">
        <w:t xml:space="preserve"> z</w:t>
      </w:r>
      <w:r w:rsidR="005A7067">
        <w:t> </w:t>
      </w:r>
      <w:r w:rsidRPr="0034163A">
        <w:t>późn. zm.</w:t>
      </w:r>
      <w:r w:rsidRPr="0034163A">
        <w:rPr>
          <w:rStyle w:val="IGindeksgrny"/>
        </w:rPr>
        <w:footnoteReference w:id="4"/>
      </w:r>
      <w:r w:rsidRPr="0034163A">
        <w:rPr>
          <w:rStyle w:val="IGindeksgrny"/>
        </w:rPr>
        <w:t>)</w:t>
      </w:r>
      <w:r w:rsidRPr="0034163A">
        <w:t>).</w:t>
      </w:r>
    </w:p>
    <w:p w:rsidR="0034163A" w:rsidRPr="0034163A" w:rsidRDefault="0034163A" w:rsidP="0034163A">
      <w:pPr>
        <w:pStyle w:val="ROZDZODDZOZNoznaczenierozdziauluboddziau"/>
      </w:pPr>
      <w:r w:rsidRPr="0034163A">
        <w:t>Rozdział 5</w:t>
      </w:r>
    </w:p>
    <w:p w:rsidR="0034163A" w:rsidRPr="0034163A" w:rsidRDefault="0034163A" w:rsidP="0034163A">
      <w:pPr>
        <w:pStyle w:val="ROZDZODDZPRZEDMprzedmiotregulacjirozdziauluboddziau"/>
      </w:pPr>
      <w:r w:rsidRPr="0034163A">
        <w:t>Wstępna kontrola wniosków, pytań prawnych</w:t>
      </w:r>
      <w:r w:rsidR="005A7067" w:rsidRPr="0034163A">
        <w:t xml:space="preserve"> i</w:t>
      </w:r>
      <w:r w:rsidR="005A7067">
        <w:t> </w:t>
      </w:r>
      <w:r w:rsidRPr="0034163A">
        <w:t>skarg</w:t>
      </w:r>
    </w:p>
    <w:p w:rsidR="0034163A" w:rsidRPr="0034163A" w:rsidRDefault="0034163A" w:rsidP="0034163A">
      <w:pPr>
        <w:pStyle w:val="ARTartustawynprozporzdzenia"/>
      </w:pPr>
      <w:r w:rsidRPr="0034163A">
        <w:rPr>
          <w:rStyle w:val="Ppogrubienie"/>
        </w:rPr>
        <w:t>Art. 75.</w:t>
      </w:r>
      <w:r>
        <w:t> </w:t>
      </w:r>
      <w:r w:rsidRPr="0034163A">
        <w:t>1. Jeżeli ze względu na treść lub formę pisma wniesionego do Trybunału nie można stwierdzić, że jest ono pismem procesowym, Prezes Trybunału lub upoważniony przez niego pracownik Biura Trybunału zwraca nadawcy pismo albo wzywa do jego uzupełnienia pod rygorem zwrócenia pisma.</w:t>
      </w:r>
    </w:p>
    <w:p w:rsidR="0034163A" w:rsidRPr="0034163A" w:rsidRDefault="0034163A" w:rsidP="0034163A">
      <w:pPr>
        <w:pStyle w:val="USTustnpkodeksu"/>
      </w:pPr>
      <w:r w:rsidRPr="0034163A">
        <w:t>2.</w:t>
      </w:r>
      <w:r>
        <w:t> </w:t>
      </w:r>
      <w:r w:rsidRPr="0034163A">
        <w:t>Pismo poprawione lub uzupełnione</w:t>
      </w:r>
      <w:r w:rsidR="005A7067" w:rsidRPr="0034163A">
        <w:t xml:space="preserve"> w</w:t>
      </w:r>
      <w:r w:rsidR="005A7067">
        <w:t> </w:t>
      </w:r>
      <w:r w:rsidRPr="0034163A">
        <w:t>terminie wywołuje skutki od chwili jego wniesienia.</w:t>
      </w:r>
    </w:p>
    <w:p w:rsidR="0034163A" w:rsidRPr="0034163A" w:rsidRDefault="0034163A" w:rsidP="0034163A">
      <w:pPr>
        <w:pStyle w:val="ARTartustawynprozporzdzenia"/>
      </w:pPr>
      <w:r w:rsidRPr="0034163A">
        <w:rPr>
          <w:rStyle w:val="Ppogrubienie"/>
        </w:rPr>
        <w:lastRenderedPageBreak/>
        <w:t>Art. 76.</w:t>
      </w:r>
      <w:r>
        <w:t> </w:t>
      </w:r>
      <w:r w:rsidRPr="0034163A">
        <w:t>1. Wniosek złożony przez podmiot,</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005A7067" w:rsidRPr="0034163A">
        <w:t>1</w:t>
      </w:r>
      <w:r w:rsidR="005A7067">
        <w:t xml:space="preserve"> i </w:t>
      </w:r>
      <w:r w:rsidR="005A7067" w:rsidRPr="0034163A">
        <w:t>2</w:t>
      </w:r>
      <w:r w:rsidR="005A7067">
        <w:t> </w:t>
      </w:r>
      <w:r w:rsidRPr="0034163A">
        <w:t>Konstytucji, oraz pytanie prawne Prezes Trybunału kieruje do rozpoznania, jeżeli spełniają wymagania przewidziane</w:t>
      </w:r>
      <w:r w:rsidR="005A7067" w:rsidRPr="0034163A">
        <w:t xml:space="preserve"> w</w:t>
      </w:r>
      <w:r w:rsidR="005A7067">
        <w:t> </w:t>
      </w:r>
      <w:r w:rsidRPr="0034163A">
        <w:t>ustawie.</w:t>
      </w:r>
    </w:p>
    <w:p w:rsidR="0034163A" w:rsidRPr="0034163A" w:rsidRDefault="0034163A" w:rsidP="0034163A">
      <w:pPr>
        <w:pStyle w:val="USTustnpkodeksu"/>
      </w:pPr>
      <w:r w:rsidRPr="0034163A">
        <w:t>2.</w:t>
      </w:r>
      <w:r>
        <w:t> </w:t>
      </w:r>
      <w:r w:rsidRPr="0034163A">
        <w:t>Jeżeli wniosek lub pytanie prawne nie spełniają wymagań przewidzianych</w:t>
      </w:r>
      <w:r w:rsidR="005A7067" w:rsidRPr="0034163A">
        <w:t xml:space="preserve"> w</w:t>
      </w:r>
      <w:r w:rsidR="005A7067">
        <w:t> </w:t>
      </w:r>
      <w:r w:rsidRPr="0034163A">
        <w:t>ustawie,</w:t>
      </w:r>
      <w:r w:rsidR="005A7067" w:rsidRPr="0034163A">
        <w:t xml:space="preserve"> a</w:t>
      </w:r>
      <w:r w:rsidR="005A7067">
        <w:t> </w:t>
      </w:r>
      <w:r w:rsidRPr="0034163A">
        <w:t>usunięcie braków jest mo</w:t>
      </w:r>
      <w:r w:rsidRPr="0034163A">
        <w:t>ż</w:t>
      </w:r>
      <w:r w:rsidRPr="0034163A">
        <w:t>liwe, Prezes Trybunału wydaje zarządzenie,</w:t>
      </w:r>
      <w:r w:rsidR="005A7067" w:rsidRPr="0034163A">
        <w:t xml:space="preserve"> w</w:t>
      </w:r>
      <w:r w:rsidR="005A7067">
        <w:t> </w:t>
      </w:r>
      <w:r w:rsidRPr="0034163A">
        <w:t>którym wzywa do ich usunięcia</w:t>
      </w:r>
      <w:r w:rsidR="005A7067" w:rsidRPr="0034163A">
        <w:t xml:space="preserve"> w</w:t>
      </w:r>
      <w:r w:rsidR="005A7067">
        <w:t> </w:t>
      </w:r>
      <w:r w:rsidRPr="0034163A">
        <w:t xml:space="preserve">terminie </w:t>
      </w:r>
      <w:r w:rsidR="005A7067" w:rsidRPr="0034163A">
        <w:t>7</w:t>
      </w:r>
      <w:r w:rsidR="005A7067">
        <w:t> </w:t>
      </w:r>
      <w:r w:rsidRPr="0034163A">
        <w:t>dni od doręczenia tego zarz</w:t>
      </w:r>
      <w:r w:rsidRPr="0034163A">
        <w:t>ą</w:t>
      </w:r>
      <w:r w:rsidRPr="0034163A">
        <w:t>dzenia.</w:t>
      </w:r>
    </w:p>
    <w:p w:rsidR="0034163A" w:rsidRPr="0034163A" w:rsidRDefault="0034163A" w:rsidP="0034163A">
      <w:pPr>
        <w:pStyle w:val="ARTartustawynprozporzdzenia"/>
      </w:pPr>
      <w:r w:rsidRPr="0034163A">
        <w:rPr>
          <w:rStyle w:val="Ppogrubienie"/>
        </w:rPr>
        <w:t>Art. 77.</w:t>
      </w:r>
      <w:r>
        <w:t> </w:t>
      </w:r>
      <w:r w:rsidRPr="0034163A">
        <w:t>1. Wniosek złożony przez podmiot,</w:t>
      </w:r>
      <w:r w:rsidR="005A7067" w:rsidRPr="0034163A">
        <w:t xml:space="preserve"> o</w:t>
      </w:r>
      <w:r w:rsidR="005A7067">
        <w:t> </w:t>
      </w:r>
      <w:r w:rsidRPr="0034163A">
        <w:t>którym mowa</w:t>
      </w:r>
      <w:r w:rsidR="005A7067" w:rsidRPr="0034163A">
        <w:t xml:space="preserve"> w</w:t>
      </w:r>
      <w:r w:rsidR="005A7067">
        <w:t> art. </w:t>
      </w:r>
      <w:r w:rsidRPr="0034163A">
        <w:t>19</w:t>
      </w:r>
      <w:r w:rsidR="005A7067" w:rsidRPr="0034163A">
        <w:t>1</w:t>
      </w:r>
      <w:r w:rsidR="005A7067">
        <w:t xml:space="preserve"> ust. </w:t>
      </w:r>
      <w:r w:rsidR="005A7067" w:rsidRPr="0034163A">
        <w:t>1</w:t>
      </w:r>
      <w:r w:rsidR="005A7067">
        <w:t xml:space="preserve"> pkt </w:t>
      </w:r>
      <w:r w:rsidRPr="0034163A">
        <w:t>3–</w:t>
      </w:r>
      <w:r w:rsidR="005A7067" w:rsidRPr="0034163A">
        <w:t>5</w:t>
      </w:r>
      <w:r w:rsidR="005A7067">
        <w:t> </w:t>
      </w:r>
      <w:r w:rsidRPr="0034163A">
        <w:t>Konstytucji, oraz skargę Prezes Trybunału kieruje do wstępnego rozpoznania</w:t>
      </w:r>
      <w:r w:rsidR="005A7067" w:rsidRPr="0034163A">
        <w:t xml:space="preserve"> w</w:t>
      </w:r>
      <w:r w:rsidR="005A7067">
        <w:t> </w:t>
      </w:r>
      <w:r w:rsidRPr="0034163A">
        <w:t>celu rozstrzygnięcia, czy spełniają wymagania warunkujące nadanie im dalszego biegu.</w:t>
      </w:r>
    </w:p>
    <w:p w:rsidR="0034163A" w:rsidRPr="0034163A" w:rsidRDefault="0034163A" w:rsidP="0034163A">
      <w:pPr>
        <w:pStyle w:val="USTustnpkodeksu"/>
      </w:pPr>
      <w:r w:rsidRPr="0034163A">
        <w:t>2.</w:t>
      </w:r>
      <w:r>
        <w:t> </w:t>
      </w:r>
      <w:r w:rsidRPr="0034163A">
        <w:t>Jeżeli wniosek lub skarga nie spełniają wymagań przewidzianych</w:t>
      </w:r>
      <w:r w:rsidR="005A7067" w:rsidRPr="0034163A">
        <w:t xml:space="preserve"> w</w:t>
      </w:r>
      <w:r w:rsidR="005A7067">
        <w:t> </w:t>
      </w:r>
      <w:r w:rsidRPr="0034163A">
        <w:t>ustawie,</w:t>
      </w:r>
      <w:r w:rsidR="005A7067" w:rsidRPr="0034163A">
        <w:t xml:space="preserve"> a</w:t>
      </w:r>
      <w:r w:rsidR="005A7067">
        <w:t> </w:t>
      </w:r>
      <w:r w:rsidRPr="0034163A">
        <w:t>usunięcie braków jest możliwe, przewodniczący składu orzekającego wydaje zarządzenie,</w:t>
      </w:r>
      <w:r w:rsidR="005A7067" w:rsidRPr="0034163A">
        <w:t xml:space="preserve"> w</w:t>
      </w:r>
      <w:r w:rsidR="005A7067">
        <w:t> </w:t>
      </w:r>
      <w:r w:rsidRPr="0034163A">
        <w:t>którym wzywa do ich usunięcia</w:t>
      </w:r>
      <w:r w:rsidR="005A7067" w:rsidRPr="0034163A">
        <w:t xml:space="preserve"> w</w:t>
      </w:r>
      <w:r w:rsidR="005A7067">
        <w:t> </w:t>
      </w:r>
      <w:r w:rsidRPr="0034163A">
        <w:t xml:space="preserve">terminie </w:t>
      </w:r>
      <w:r w:rsidR="005A7067" w:rsidRPr="0034163A">
        <w:t>7</w:t>
      </w:r>
      <w:r w:rsidR="005A7067">
        <w:t> </w:t>
      </w:r>
      <w:r w:rsidRPr="0034163A">
        <w:t>dni od doręcz</w:t>
      </w:r>
      <w:r w:rsidRPr="0034163A">
        <w:t>e</w:t>
      </w:r>
      <w:r w:rsidRPr="0034163A">
        <w:t>nia tego zarządzenia.</w:t>
      </w:r>
    </w:p>
    <w:p w:rsidR="0034163A" w:rsidRPr="0034163A" w:rsidRDefault="0034163A" w:rsidP="0034163A">
      <w:pPr>
        <w:pStyle w:val="USTustnpkodeksu"/>
        <w:keepNext/>
      </w:pPr>
      <w:r w:rsidRPr="0034163A">
        <w:t>3.</w:t>
      </w:r>
      <w:r>
        <w:t> </w:t>
      </w:r>
      <w:r w:rsidRPr="0034163A">
        <w:t>Trybunał wydaje postanowienie</w:t>
      </w:r>
      <w:r w:rsidR="005A7067" w:rsidRPr="0034163A">
        <w:t xml:space="preserve"> o</w:t>
      </w:r>
      <w:r w:rsidR="005A7067">
        <w:t> </w:t>
      </w:r>
      <w:r w:rsidRPr="0034163A">
        <w:t>odmowie nadania dalszego biegu wnioskowi lub skardze, jeżeli:</w:t>
      </w:r>
    </w:p>
    <w:p w:rsidR="0034163A" w:rsidRPr="0034163A" w:rsidRDefault="0034163A" w:rsidP="0034163A">
      <w:pPr>
        <w:pStyle w:val="PKTpunkt"/>
      </w:pPr>
      <w:r w:rsidRPr="0034163A">
        <w:t>1)</w:t>
      </w:r>
      <w:r>
        <w:tab/>
      </w:r>
      <w:r w:rsidRPr="0034163A">
        <w:t>braki,</w:t>
      </w:r>
      <w:r w:rsidR="005A7067" w:rsidRPr="0034163A">
        <w:t xml:space="preserve"> o</w:t>
      </w:r>
      <w:r w:rsidR="005A7067">
        <w:t> </w:t>
      </w:r>
      <w:r w:rsidRPr="0034163A">
        <w:t>których mowa</w:t>
      </w:r>
      <w:r w:rsidR="005A7067" w:rsidRPr="0034163A">
        <w:t xml:space="preserve"> w</w:t>
      </w:r>
      <w:r w:rsidR="005A7067">
        <w:t> ust. </w:t>
      </w:r>
      <w:r w:rsidRPr="0034163A">
        <w:t>2, nie zostały usunięte</w:t>
      </w:r>
      <w:r w:rsidR="005A7067" w:rsidRPr="0034163A">
        <w:t xml:space="preserve"> w</w:t>
      </w:r>
      <w:r w:rsidR="005A7067">
        <w:t> </w:t>
      </w:r>
      <w:r w:rsidRPr="0034163A">
        <w:t>terminie;</w:t>
      </w:r>
    </w:p>
    <w:p w:rsidR="0034163A" w:rsidRPr="0034163A" w:rsidRDefault="0034163A" w:rsidP="0034163A">
      <w:pPr>
        <w:pStyle w:val="PKTpunkt"/>
      </w:pPr>
      <w:r w:rsidRPr="0034163A">
        <w:t>2)</w:t>
      </w:r>
      <w:r>
        <w:tab/>
      </w:r>
      <w:r w:rsidRPr="0034163A">
        <w:t>wniosek lub skarga zostały cofnięte;</w:t>
      </w:r>
    </w:p>
    <w:p w:rsidR="0034163A" w:rsidRPr="0034163A" w:rsidRDefault="0034163A" w:rsidP="0034163A">
      <w:pPr>
        <w:pStyle w:val="PKTpunkt"/>
      </w:pPr>
      <w:r w:rsidRPr="0034163A">
        <w:t>3)</w:t>
      </w:r>
      <w:r>
        <w:tab/>
      </w:r>
      <w:r w:rsidRPr="0034163A">
        <w:t>wniosek lub skarga są oczywiście bezzasadne;</w:t>
      </w:r>
    </w:p>
    <w:p w:rsidR="0034163A" w:rsidRPr="0034163A" w:rsidRDefault="0034163A" w:rsidP="0034163A">
      <w:pPr>
        <w:pStyle w:val="PKTpunkt"/>
      </w:pPr>
      <w:r w:rsidRPr="0034163A">
        <w:t>4)</w:t>
      </w:r>
      <w:r>
        <w:tab/>
      </w:r>
      <w:r w:rsidRPr="0034163A">
        <w:t>wydanie orzeczenia jest zbędne lub niedopuszczalne;</w:t>
      </w:r>
    </w:p>
    <w:p w:rsidR="0034163A" w:rsidRPr="0034163A" w:rsidRDefault="0034163A" w:rsidP="0034163A">
      <w:pPr>
        <w:pStyle w:val="PKTpunkt"/>
      </w:pPr>
      <w:r w:rsidRPr="0034163A">
        <w:t>5)</w:t>
      </w:r>
      <w:r>
        <w:tab/>
      </w:r>
      <w:r w:rsidRPr="0034163A">
        <w:t>akt normatywny</w:t>
      </w:r>
      <w:r w:rsidR="005A7067" w:rsidRPr="0034163A">
        <w:t xml:space="preserve"> w</w:t>
      </w:r>
      <w:r w:rsidR="005A7067">
        <w:t> </w:t>
      </w:r>
      <w:r w:rsidRPr="0034163A">
        <w:t>zakwestionowanym zakresie utracił moc obowiązującą przed wydaniem orzeczenia.</w:t>
      </w:r>
    </w:p>
    <w:p w:rsidR="0034163A" w:rsidRPr="0034163A" w:rsidRDefault="0034163A" w:rsidP="0034163A">
      <w:pPr>
        <w:pStyle w:val="USTustnpkodeksu"/>
      </w:pPr>
      <w:r w:rsidRPr="0034163A">
        <w:t>4.</w:t>
      </w:r>
      <w:r>
        <w:t> </w:t>
      </w:r>
      <w:r w:rsidRPr="0034163A">
        <w:t>Przepisu</w:t>
      </w:r>
      <w:r w:rsidR="005A7067">
        <w:t xml:space="preserve"> ust. </w:t>
      </w:r>
      <w:r w:rsidR="005A7067" w:rsidRPr="0034163A">
        <w:t>3</w:t>
      </w:r>
      <w:r w:rsidR="005A7067">
        <w:t xml:space="preserve"> pkt </w:t>
      </w:r>
      <w:r w:rsidR="005A7067" w:rsidRPr="0034163A">
        <w:t>5</w:t>
      </w:r>
      <w:r w:rsidR="005A7067">
        <w:t> </w:t>
      </w:r>
      <w:r w:rsidRPr="0034163A">
        <w:t>nie stosuje się, jeżeli wydanie orzeczenia</w:t>
      </w:r>
      <w:r w:rsidR="005A7067" w:rsidRPr="0034163A">
        <w:t xml:space="preserve"> w</w:t>
      </w:r>
      <w:r w:rsidR="005A7067">
        <w:t> </w:t>
      </w:r>
      <w:r w:rsidRPr="0034163A">
        <w:t>sprawie jest konieczne dla ochrony konstytucy</w:t>
      </w:r>
      <w:r w:rsidRPr="0034163A">
        <w:t>j</w:t>
      </w:r>
      <w:r w:rsidRPr="0034163A">
        <w:t>nych wolności</w:t>
      </w:r>
      <w:r w:rsidR="005A7067" w:rsidRPr="0034163A">
        <w:t xml:space="preserve"> i</w:t>
      </w:r>
      <w:r w:rsidR="005A7067">
        <w:t> </w:t>
      </w:r>
      <w:r w:rsidRPr="0034163A">
        <w:t>praw.</w:t>
      </w:r>
    </w:p>
    <w:p w:rsidR="0034163A" w:rsidRPr="0034163A" w:rsidRDefault="0034163A" w:rsidP="0034163A">
      <w:pPr>
        <w:pStyle w:val="USTustnpkodeksu"/>
      </w:pPr>
      <w:r w:rsidRPr="0034163A">
        <w:t>5.</w:t>
      </w:r>
      <w:r>
        <w:t> </w:t>
      </w:r>
      <w:r w:rsidRPr="0034163A">
        <w:t>Jeżeli wniosek lub skarga spełniają wymagania przewidziane</w:t>
      </w:r>
      <w:r w:rsidR="005A7067" w:rsidRPr="0034163A">
        <w:t xml:space="preserve"> w</w:t>
      </w:r>
      <w:r w:rsidR="005A7067">
        <w:t> </w:t>
      </w:r>
      <w:r w:rsidRPr="0034163A">
        <w:t>ustawie oraz nie zachodzą okoliczności,</w:t>
      </w:r>
      <w:r w:rsidR="005A7067" w:rsidRPr="0034163A">
        <w:t xml:space="preserve"> o</w:t>
      </w:r>
      <w:r w:rsidR="005A7067">
        <w:t> </w:t>
      </w:r>
      <w:r w:rsidRPr="0034163A">
        <w:t>których mowa</w:t>
      </w:r>
      <w:r w:rsidR="005A7067" w:rsidRPr="0034163A">
        <w:t xml:space="preserve"> w</w:t>
      </w:r>
      <w:r w:rsidR="005A7067">
        <w:t> ust. </w:t>
      </w:r>
      <w:r w:rsidRPr="0034163A">
        <w:t>3, Trybunał wydaje postanowienie</w:t>
      </w:r>
      <w:r w:rsidR="005A7067" w:rsidRPr="0034163A">
        <w:t xml:space="preserve"> o</w:t>
      </w:r>
      <w:r w:rsidR="005A7067">
        <w:t> </w:t>
      </w:r>
      <w:r w:rsidRPr="0034163A">
        <w:t>nadaniu wnioskowi lub skardze dalszego biegu.</w:t>
      </w:r>
    </w:p>
    <w:p w:rsidR="0034163A" w:rsidRPr="0034163A" w:rsidRDefault="0034163A" w:rsidP="0034163A">
      <w:pPr>
        <w:pStyle w:val="ARTartustawynprozporzdzenia"/>
      </w:pPr>
      <w:r w:rsidRPr="0034163A">
        <w:rPr>
          <w:rStyle w:val="Ppogrubienie"/>
        </w:rPr>
        <w:t>Art. 78.</w:t>
      </w:r>
      <w:r>
        <w:t> </w:t>
      </w:r>
      <w:r w:rsidRPr="0034163A">
        <w:t>Skarżący może zastrzec</w:t>
      </w:r>
      <w:r w:rsidR="005A7067" w:rsidRPr="0034163A">
        <w:t xml:space="preserve"> w</w:t>
      </w:r>
      <w:r w:rsidR="005A7067">
        <w:t> </w:t>
      </w:r>
      <w:r w:rsidRPr="0034163A">
        <w:t>skardze nieujawnianie jego danych osobowych</w:t>
      </w:r>
      <w:r w:rsidR="005A7067" w:rsidRPr="0034163A">
        <w:t xml:space="preserve"> w</w:t>
      </w:r>
      <w:r w:rsidR="005A7067">
        <w:t> </w:t>
      </w:r>
      <w:r w:rsidRPr="0034163A">
        <w:t>publikacji postanowienia Tr</w:t>
      </w:r>
      <w:r w:rsidRPr="0034163A">
        <w:t>y</w:t>
      </w:r>
      <w:r w:rsidRPr="0034163A">
        <w:t>bunału,</w:t>
      </w:r>
      <w:r w:rsidR="005A7067" w:rsidRPr="0034163A">
        <w:t xml:space="preserve"> o</w:t>
      </w:r>
      <w:r w:rsidR="005A7067">
        <w:t> </w:t>
      </w:r>
      <w:r w:rsidRPr="0034163A">
        <w:t>którym mowa</w:t>
      </w:r>
      <w:r w:rsidR="005A7067" w:rsidRPr="0034163A">
        <w:t xml:space="preserve"> w</w:t>
      </w:r>
      <w:r w:rsidR="005A7067">
        <w:t> art. </w:t>
      </w:r>
      <w:r w:rsidRPr="0034163A">
        <w:t>7</w:t>
      </w:r>
      <w:r w:rsidR="005A7067" w:rsidRPr="0034163A">
        <w:t>7</w:t>
      </w:r>
      <w:r w:rsidR="005A7067">
        <w:t xml:space="preserve"> ust. </w:t>
      </w:r>
      <w:r w:rsidRPr="0034163A">
        <w:t>3.</w:t>
      </w:r>
    </w:p>
    <w:p w:rsidR="0034163A" w:rsidRPr="0034163A" w:rsidRDefault="0034163A" w:rsidP="0034163A">
      <w:pPr>
        <w:pStyle w:val="ARTartustawynprozporzdzenia"/>
      </w:pPr>
      <w:r w:rsidRPr="0034163A">
        <w:rPr>
          <w:rStyle w:val="Ppogrubienie"/>
        </w:rPr>
        <w:t>Art. 79.</w:t>
      </w:r>
      <w:r>
        <w:t> </w:t>
      </w:r>
      <w:r w:rsidRPr="0034163A">
        <w:t>Wewnętrzny tok postępowania</w:t>
      </w:r>
      <w:r w:rsidR="005A7067" w:rsidRPr="0034163A">
        <w:t xml:space="preserve"> z</w:t>
      </w:r>
      <w:r w:rsidR="005A7067">
        <w:t> </w:t>
      </w:r>
      <w:r w:rsidRPr="0034163A">
        <w:t>wnioskami, pytaniami prawnymi</w:t>
      </w:r>
      <w:r w:rsidR="005A7067" w:rsidRPr="0034163A">
        <w:t xml:space="preserve"> i</w:t>
      </w:r>
      <w:r w:rsidR="005A7067">
        <w:t> </w:t>
      </w:r>
      <w:r w:rsidRPr="0034163A">
        <w:t>skargami określa regulamin Trybunału.</w:t>
      </w:r>
    </w:p>
    <w:p w:rsidR="0034163A" w:rsidRPr="0034163A" w:rsidRDefault="0034163A" w:rsidP="0034163A">
      <w:pPr>
        <w:pStyle w:val="ROZDZODDZOZNoznaczenierozdziauluboddziau"/>
      </w:pPr>
      <w:r w:rsidRPr="0034163A">
        <w:t>Rozdział 6</w:t>
      </w:r>
    </w:p>
    <w:p w:rsidR="0034163A" w:rsidRPr="0034163A" w:rsidRDefault="0034163A" w:rsidP="0034163A">
      <w:pPr>
        <w:pStyle w:val="ROZDZODDZPRZEDMprzedmiotregulacjirozdziauluboddziau"/>
      </w:pPr>
      <w:r w:rsidRPr="0034163A">
        <w:t>Rozprawy</w:t>
      </w:r>
      <w:r w:rsidR="005A7067" w:rsidRPr="0034163A">
        <w:t xml:space="preserve"> i</w:t>
      </w:r>
      <w:r w:rsidR="005A7067">
        <w:t> </w:t>
      </w:r>
      <w:r w:rsidRPr="0034163A">
        <w:t>posiedzenia</w:t>
      </w:r>
    </w:p>
    <w:p w:rsidR="0034163A" w:rsidRPr="0034163A" w:rsidRDefault="0034163A" w:rsidP="0034163A">
      <w:pPr>
        <w:pStyle w:val="ARTartustawynprozporzdzenia"/>
      </w:pPr>
      <w:r w:rsidRPr="0034163A">
        <w:rPr>
          <w:rStyle w:val="Ppogrubienie"/>
        </w:rPr>
        <w:t>Art. 80.</w:t>
      </w:r>
      <w:r>
        <w:t> </w:t>
      </w:r>
      <w:r w:rsidRPr="0034163A">
        <w:t>Wniosek, pytanie prawne lub skargę Prezes Trybunału kieruje do rozpoznania przez właściwy skład orzek</w:t>
      </w:r>
      <w:r w:rsidRPr="0034163A">
        <w:t>a</w:t>
      </w:r>
      <w:r w:rsidRPr="0034163A">
        <w:t>jący.</w:t>
      </w:r>
    </w:p>
    <w:p w:rsidR="0034163A" w:rsidRPr="0034163A" w:rsidRDefault="0034163A" w:rsidP="0034163A">
      <w:pPr>
        <w:pStyle w:val="ARTartustawynprozporzdzenia"/>
      </w:pPr>
      <w:r w:rsidRPr="0034163A">
        <w:rPr>
          <w:rStyle w:val="Ppogrubienie"/>
        </w:rPr>
        <w:t>Art. 81.</w:t>
      </w:r>
      <w:r>
        <w:t> </w:t>
      </w:r>
      <w:r w:rsidRPr="0034163A">
        <w:t>1. Trybunał rozpoznaje wniosek, pytanie prawne lub skargę na rozprawie albo na posiedzeniu niejawnym.</w:t>
      </w:r>
    </w:p>
    <w:p w:rsidR="0034163A" w:rsidRPr="0034163A" w:rsidRDefault="0034163A" w:rsidP="0034163A">
      <w:pPr>
        <w:pStyle w:val="USTustnpkodeksu"/>
      </w:pPr>
      <w:r w:rsidRPr="0034163A">
        <w:t>2.</w:t>
      </w:r>
      <w:r w:rsidR="005A7067">
        <w:t> </w:t>
      </w:r>
      <w:r w:rsidR="005A7067" w:rsidRPr="0034163A">
        <w:t>O</w:t>
      </w:r>
      <w:r w:rsidR="005A7067">
        <w:t> </w:t>
      </w:r>
      <w:r w:rsidRPr="0034163A">
        <w:t>rozpoznaniu wniosku, pytania prawnego lub skargi na rozprawie rozstrzyga skład orzekający</w:t>
      </w:r>
      <w:r w:rsidR="005A7067" w:rsidRPr="0034163A">
        <w:t xml:space="preserve"> z</w:t>
      </w:r>
      <w:r w:rsidR="005A7067">
        <w:t> </w:t>
      </w:r>
      <w:r w:rsidRPr="0034163A">
        <w:t>własnej inicjat</w:t>
      </w:r>
      <w:r w:rsidRPr="0034163A">
        <w:t>y</w:t>
      </w:r>
      <w:r w:rsidRPr="0034163A">
        <w:t>wy albo po rozpatrzeniu wniosku</w:t>
      </w:r>
      <w:r w:rsidR="005A7067" w:rsidRPr="0034163A">
        <w:t xml:space="preserve"> w</w:t>
      </w:r>
      <w:r w:rsidR="005A7067">
        <w:t> </w:t>
      </w:r>
      <w:r w:rsidRPr="0034163A">
        <w:t>tej sprawie wnioskodawcy, sądu pytającego lub skarżącego.</w:t>
      </w:r>
    </w:p>
    <w:p w:rsidR="0034163A" w:rsidRPr="0034163A" w:rsidRDefault="0034163A" w:rsidP="0034163A">
      <w:pPr>
        <w:pStyle w:val="USTustnpkodeksu"/>
      </w:pPr>
      <w:r w:rsidRPr="0034163A">
        <w:t>3.</w:t>
      </w:r>
      <w:r>
        <w:t> </w:t>
      </w:r>
      <w:r w:rsidRPr="0034163A">
        <w:t>Prezes Trybunału może zwrócić się do przewodniczącego składu orzekającego</w:t>
      </w:r>
      <w:r w:rsidR="005A7067" w:rsidRPr="0034163A">
        <w:t xml:space="preserve"> o</w:t>
      </w:r>
      <w:r w:rsidR="005A7067">
        <w:t> </w:t>
      </w:r>
      <w:r w:rsidRPr="0034163A">
        <w:t>rozpoznanie wniosku, pytania prawnego lub skargi na rozprawie, jeżeli przemawia za tym ważny interes publiczny.</w:t>
      </w:r>
    </w:p>
    <w:p w:rsidR="0034163A" w:rsidRPr="0034163A" w:rsidRDefault="0034163A" w:rsidP="0034163A">
      <w:pPr>
        <w:pStyle w:val="ARTartustawynprozporzdzenia"/>
      </w:pPr>
      <w:r w:rsidRPr="0034163A">
        <w:rPr>
          <w:rStyle w:val="Ppogrubienie"/>
        </w:rPr>
        <w:t>Art. 82.</w:t>
      </w:r>
      <w:r>
        <w:t> </w:t>
      </w:r>
      <w:r w:rsidRPr="0034163A">
        <w:t>1. Prezes Trybunału zawiadamia uczestników postępowania</w:t>
      </w:r>
      <w:r w:rsidR="005A7067" w:rsidRPr="0034163A">
        <w:t xml:space="preserve"> o</w:t>
      </w:r>
      <w:r w:rsidR="005A7067">
        <w:t> </w:t>
      </w:r>
      <w:r w:rsidRPr="0034163A">
        <w:t>przekazaniu wniosku, pytania prawnego lub skargi do rozpoznania przez skład orzekający, doręczając im odpisy wniosku, pytania prawnego lub skargi.</w:t>
      </w:r>
    </w:p>
    <w:p w:rsidR="0034163A" w:rsidRPr="0034163A" w:rsidRDefault="0034163A" w:rsidP="0034163A">
      <w:pPr>
        <w:pStyle w:val="USTustnpkodeksu"/>
      </w:pPr>
      <w:r w:rsidRPr="0034163A">
        <w:t>2.</w:t>
      </w:r>
      <w:r>
        <w:t> </w:t>
      </w:r>
      <w:r w:rsidRPr="0034163A">
        <w:t>Uczestnik postępowania,</w:t>
      </w:r>
      <w:r w:rsidR="005A7067" w:rsidRPr="0034163A">
        <w:t xml:space="preserve"> w</w:t>
      </w:r>
      <w:r w:rsidR="005A7067">
        <w:t> </w:t>
      </w:r>
      <w:r w:rsidRPr="0034163A">
        <w:t xml:space="preserve">terminie </w:t>
      </w:r>
      <w:r w:rsidR="005A7067" w:rsidRPr="0034163A">
        <w:t>2</w:t>
      </w:r>
      <w:r w:rsidR="005A7067">
        <w:t> </w:t>
      </w:r>
      <w:r w:rsidRPr="0034163A">
        <w:t>miesięcy od doręczenia zawiadomienia, przedstawia pisemne stanowisko</w:t>
      </w:r>
      <w:r w:rsidR="005A7067" w:rsidRPr="0034163A">
        <w:t xml:space="preserve"> w</w:t>
      </w:r>
      <w:r w:rsidR="005A7067">
        <w:t> </w:t>
      </w:r>
      <w:r w:rsidRPr="0034163A">
        <w:t>sprawie.</w:t>
      </w:r>
    </w:p>
    <w:p w:rsidR="0034163A" w:rsidRPr="0034163A" w:rsidRDefault="0034163A" w:rsidP="0034163A">
      <w:pPr>
        <w:pStyle w:val="USTustnpkodeksu"/>
      </w:pPr>
      <w:r w:rsidRPr="0034163A">
        <w:t>3.</w:t>
      </w:r>
      <w:r>
        <w:t> </w:t>
      </w:r>
      <w:r w:rsidRPr="0034163A">
        <w:t>Przepis</w:t>
      </w:r>
      <w:r w:rsidR="005A7067">
        <w:t xml:space="preserve"> ust. </w:t>
      </w:r>
      <w:r w:rsidR="005A7067" w:rsidRPr="0034163A">
        <w:t>1</w:t>
      </w:r>
      <w:r w:rsidR="005A7067">
        <w:t> </w:t>
      </w:r>
      <w:r w:rsidRPr="0034163A">
        <w:t>stosuje się do Rzecznika Praw Obywatelskich,</w:t>
      </w:r>
      <w:r w:rsidR="005A7067" w:rsidRPr="0034163A">
        <w:t xml:space="preserve"> z</w:t>
      </w:r>
      <w:r w:rsidR="005A7067">
        <w:t> </w:t>
      </w:r>
      <w:r w:rsidRPr="0034163A">
        <w:t>wyjątkiem wniosków</w:t>
      </w:r>
      <w:r w:rsidR="005A7067" w:rsidRPr="0034163A">
        <w:t xml:space="preserve"> w</w:t>
      </w:r>
      <w:r w:rsidR="005A7067">
        <w:t> </w:t>
      </w:r>
      <w:r w:rsidRPr="0034163A">
        <w:t>sprawach,</w:t>
      </w:r>
      <w:r w:rsidR="005A7067" w:rsidRPr="0034163A">
        <w:t xml:space="preserve"> o</w:t>
      </w:r>
      <w:r w:rsidR="005A7067">
        <w:t> </w:t>
      </w:r>
      <w:r w:rsidRPr="0034163A">
        <w:t>których mowa</w:t>
      </w:r>
      <w:r w:rsidR="005A7067" w:rsidRPr="0034163A">
        <w:t xml:space="preserve"> w</w:t>
      </w:r>
      <w:r w:rsidR="005A7067">
        <w:t> art. </w:t>
      </w:r>
      <w:r w:rsidRPr="0034163A">
        <w:t>4</w:t>
      </w:r>
      <w:r w:rsidR="005A7067" w:rsidRPr="0034163A">
        <w:t>4</w:t>
      </w:r>
      <w:r w:rsidR="005A7067">
        <w:t xml:space="preserve"> ust. </w:t>
      </w:r>
      <w:r w:rsidR="005A7067" w:rsidRPr="0034163A">
        <w:t>1</w:t>
      </w:r>
      <w:r w:rsidR="005A7067">
        <w:t xml:space="preserve"> pkt </w:t>
      </w:r>
      <w:r w:rsidR="005A7067" w:rsidRPr="0034163A">
        <w:t>1</w:t>
      </w:r>
      <w:r w:rsidR="005A7067">
        <w:t xml:space="preserve"> lit. </w:t>
      </w:r>
      <w:r w:rsidRPr="0034163A">
        <w:t>a. Rzecznik Praw Obywatelskich,</w:t>
      </w:r>
      <w:r w:rsidR="005A7067" w:rsidRPr="0034163A">
        <w:t xml:space="preserve"> w</w:t>
      </w:r>
      <w:r w:rsidR="005A7067">
        <w:t> </w:t>
      </w:r>
      <w:r w:rsidRPr="0034163A">
        <w:t>terminie 3</w:t>
      </w:r>
      <w:r w:rsidR="005A7067" w:rsidRPr="0034163A">
        <w:t>0</w:t>
      </w:r>
      <w:r w:rsidR="005A7067">
        <w:t> </w:t>
      </w:r>
      <w:r w:rsidRPr="0034163A">
        <w:t>dni od doręczenia zawiadomienia, może zgłosić udział</w:t>
      </w:r>
      <w:r w:rsidR="005A7067" w:rsidRPr="0034163A">
        <w:t xml:space="preserve"> w</w:t>
      </w:r>
      <w:r w:rsidR="005A7067">
        <w:t> </w:t>
      </w:r>
      <w:r w:rsidRPr="0034163A">
        <w:t>postępowaniu,</w:t>
      </w:r>
      <w:r w:rsidR="005A7067" w:rsidRPr="0034163A">
        <w:t xml:space="preserve"> a</w:t>
      </w:r>
      <w:r w:rsidR="005A7067">
        <w:t> </w:t>
      </w:r>
      <w:r w:rsidR="005A7067" w:rsidRPr="0034163A">
        <w:t>w</w:t>
      </w:r>
      <w:r w:rsidR="005A7067">
        <w:t> </w:t>
      </w:r>
      <w:r w:rsidRPr="0034163A">
        <w:t>razie zgłoszenia udziału –</w:t>
      </w:r>
      <w:r w:rsidR="005A7067" w:rsidRPr="0034163A">
        <w:t xml:space="preserve"> w</w:t>
      </w:r>
      <w:r w:rsidR="005A7067">
        <w:t> </w:t>
      </w:r>
      <w:r w:rsidRPr="0034163A">
        <w:t>terminie 3</w:t>
      </w:r>
      <w:r w:rsidR="005A7067" w:rsidRPr="0034163A">
        <w:t>0</w:t>
      </w:r>
      <w:r w:rsidR="005A7067">
        <w:t> </w:t>
      </w:r>
      <w:r w:rsidRPr="0034163A">
        <w:t>dni przedstawia pisemne stanowisko</w:t>
      </w:r>
      <w:r w:rsidR="005A7067" w:rsidRPr="0034163A">
        <w:t xml:space="preserve"> w</w:t>
      </w:r>
      <w:r w:rsidR="005A7067">
        <w:t> </w:t>
      </w:r>
      <w:r w:rsidRPr="0034163A">
        <w:t>sprawie.</w:t>
      </w:r>
    </w:p>
    <w:p w:rsidR="0034163A" w:rsidRPr="0034163A" w:rsidRDefault="0034163A" w:rsidP="0034163A">
      <w:pPr>
        <w:pStyle w:val="USTustnpkodeksu"/>
      </w:pPr>
      <w:r w:rsidRPr="0034163A">
        <w:t>4.</w:t>
      </w:r>
      <w:r>
        <w:t> </w:t>
      </w:r>
      <w:r w:rsidRPr="0034163A">
        <w:t>Do Rzecznika Praw Dziecka,</w:t>
      </w:r>
      <w:r w:rsidR="005A7067" w:rsidRPr="0034163A">
        <w:t xml:space="preserve"> w</w:t>
      </w:r>
      <w:r w:rsidR="005A7067">
        <w:t> </w:t>
      </w:r>
      <w:r w:rsidRPr="0034163A">
        <w:t>postępowaniu wszczętym na wniosek Rzecznika Praw Obywatelskich oraz</w:t>
      </w:r>
      <w:r w:rsidR="005A7067" w:rsidRPr="0034163A">
        <w:t xml:space="preserve"> w</w:t>
      </w:r>
      <w:r w:rsidR="005A7067">
        <w:t> </w:t>
      </w:r>
      <w:r w:rsidRPr="0034163A">
        <w:t>postępowaniu</w:t>
      </w:r>
      <w:r w:rsidR="005A7067" w:rsidRPr="0034163A">
        <w:t xml:space="preserve"> w</w:t>
      </w:r>
      <w:r w:rsidR="005A7067">
        <w:t> </w:t>
      </w:r>
      <w:r w:rsidRPr="0034163A">
        <w:t>sprawie skargi, dotyczących praw dziecka</w:t>
      </w:r>
      <w:r w:rsidR="00924584">
        <w:t>,</w:t>
      </w:r>
      <w:r w:rsidRPr="0034163A">
        <w:t xml:space="preserve"> przepisy</w:t>
      </w:r>
      <w:r w:rsidR="005A7067">
        <w:t xml:space="preserve"> ust. </w:t>
      </w:r>
      <w:r w:rsidR="005A7067" w:rsidRPr="0034163A">
        <w:t>1</w:t>
      </w:r>
      <w:r w:rsidR="005A7067">
        <w:t xml:space="preserve"> i </w:t>
      </w:r>
      <w:r w:rsidR="005A7067" w:rsidRPr="0034163A">
        <w:t>3</w:t>
      </w:r>
      <w:r w:rsidR="005A7067">
        <w:t> </w:t>
      </w:r>
      <w:r w:rsidRPr="0034163A">
        <w:t>stosuje się odpowiednio.</w:t>
      </w:r>
    </w:p>
    <w:p w:rsidR="0034163A" w:rsidRPr="0034163A" w:rsidRDefault="0034163A" w:rsidP="0034163A">
      <w:pPr>
        <w:pStyle w:val="USTustnpkodeksu"/>
      </w:pPr>
      <w:r w:rsidRPr="0034163A">
        <w:t>5.</w:t>
      </w:r>
      <w:r w:rsidR="005A7067">
        <w:t> </w:t>
      </w:r>
      <w:r w:rsidR="005A7067" w:rsidRPr="0034163A">
        <w:t>W</w:t>
      </w:r>
      <w:r w:rsidR="005A7067">
        <w:t> </w:t>
      </w:r>
      <w:r w:rsidRPr="0034163A">
        <w:t>uzasadnionych przypadkach Prezes Trybunału może wyznaczyć inny termin przedstawienia stanowiska.</w:t>
      </w:r>
    </w:p>
    <w:p w:rsidR="0034163A" w:rsidRPr="0034163A" w:rsidRDefault="0034163A" w:rsidP="0034163A">
      <w:pPr>
        <w:pStyle w:val="USTustnpkodeksu"/>
      </w:pPr>
      <w:r w:rsidRPr="0034163A">
        <w:t>6.</w:t>
      </w:r>
      <w:r>
        <w:t> </w:t>
      </w:r>
      <w:r w:rsidRPr="0034163A">
        <w:t>Trybunał może zwracać się do innych organów lub podmiotów</w:t>
      </w:r>
      <w:r w:rsidR="005A7067" w:rsidRPr="0034163A">
        <w:t xml:space="preserve"> o</w:t>
      </w:r>
      <w:r w:rsidR="005A7067">
        <w:t> </w:t>
      </w:r>
      <w:r w:rsidRPr="0034163A">
        <w:t>zajęcie stanowiska</w:t>
      </w:r>
      <w:r w:rsidR="005A7067" w:rsidRPr="0034163A">
        <w:t xml:space="preserve"> w</w:t>
      </w:r>
      <w:r w:rsidR="005A7067">
        <w:t> </w:t>
      </w:r>
      <w:r w:rsidRPr="0034163A">
        <w:t>sprawie,</w:t>
      </w:r>
      <w:r w:rsidR="005A7067" w:rsidRPr="0034163A">
        <w:t xml:space="preserve"> w</w:t>
      </w:r>
      <w:r w:rsidR="005A7067">
        <w:t> </w:t>
      </w:r>
      <w:r w:rsidRPr="0034163A">
        <w:t>wyznaczonym terminie.</w:t>
      </w:r>
    </w:p>
    <w:p w:rsidR="0034163A" w:rsidRPr="0034163A" w:rsidRDefault="0034163A" w:rsidP="0034163A">
      <w:pPr>
        <w:pStyle w:val="ARTartustawynprozporzdzenia"/>
      </w:pPr>
      <w:r w:rsidRPr="0034163A">
        <w:rPr>
          <w:rStyle w:val="Ppogrubienie"/>
        </w:rPr>
        <w:lastRenderedPageBreak/>
        <w:t>Art. 83.</w:t>
      </w:r>
      <w:r>
        <w:t> </w:t>
      </w:r>
      <w:r w:rsidRPr="0034163A">
        <w:t>1. Jeżeli</w:t>
      </w:r>
      <w:r w:rsidR="005A7067" w:rsidRPr="0034163A">
        <w:t xml:space="preserve"> w</w:t>
      </w:r>
      <w:r w:rsidR="005A7067">
        <w:t> </w:t>
      </w:r>
      <w:r w:rsidRPr="0034163A">
        <w:t>co najmniej dwóch wnioskach, pytaniach prawnych lub skargach jednakowo określono przedmiot</w:t>
      </w:r>
      <w:r w:rsidRPr="0034163A">
        <w:rPr>
          <w:rStyle w:val="Kkursywa"/>
        </w:rPr>
        <w:t xml:space="preserve"> </w:t>
      </w:r>
      <w:r w:rsidRPr="0034163A">
        <w:t>kontroli, Prezes Trybunału może zarządzić łączne rozpoznanie tych wniosków, pytań prawnych lub skarg.</w:t>
      </w:r>
    </w:p>
    <w:p w:rsidR="0034163A" w:rsidRPr="0034163A" w:rsidRDefault="0034163A" w:rsidP="0034163A">
      <w:pPr>
        <w:pStyle w:val="USTustnpkodeksu"/>
      </w:pPr>
      <w:r w:rsidRPr="0034163A">
        <w:t>2.</w:t>
      </w:r>
      <w:r w:rsidR="005A7067">
        <w:t> </w:t>
      </w:r>
      <w:r w:rsidR="005A7067" w:rsidRPr="0034163A">
        <w:t>O</w:t>
      </w:r>
      <w:r w:rsidR="005A7067">
        <w:t> </w:t>
      </w:r>
      <w:r w:rsidRPr="0034163A">
        <w:t>łącznym rozpoznaniu wniosków, pytań prawnych albo skarg rozstrzyga Prezes Trybunału, wyznaczając skład orzekający. Prezes Trybunału może zarządzić łączne rozpoznanie również na wniosek składu orzekającego.</w:t>
      </w:r>
    </w:p>
    <w:p w:rsidR="0034163A" w:rsidRPr="0034163A" w:rsidRDefault="0034163A" w:rsidP="0034163A">
      <w:pPr>
        <w:pStyle w:val="ARTartustawynprozporzdzenia"/>
      </w:pPr>
      <w:r w:rsidRPr="0034163A">
        <w:rPr>
          <w:rStyle w:val="Ppogrubienie"/>
        </w:rPr>
        <w:t>Art. 84.</w:t>
      </w:r>
      <w:r>
        <w:t> </w:t>
      </w:r>
      <w:r w:rsidRPr="0034163A">
        <w:t>1. Jeżeli orzeczenie Trybunału może wywoływać skutki wiążące się</w:t>
      </w:r>
      <w:r w:rsidR="005A7067" w:rsidRPr="0034163A">
        <w:t xml:space="preserve"> z</w:t>
      </w:r>
      <w:r w:rsidR="005A7067">
        <w:t> </w:t>
      </w:r>
      <w:r w:rsidRPr="0034163A">
        <w:t>nakładami finansowymi nieprzew</w:t>
      </w:r>
      <w:r w:rsidRPr="0034163A">
        <w:t>i</w:t>
      </w:r>
      <w:r w:rsidRPr="0034163A">
        <w:t>dzianymi</w:t>
      </w:r>
      <w:r w:rsidR="005A7067" w:rsidRPr="0034163A">
        <w:t xml:space="preserve"> w</w:t>
      </w:r>
      <w:r w:rsidR="005A7067">
        <w:t> </w:t>
      </w:r>
      <w:r w:rsidRPr="0034163A">
        <w:t>ustawie budżetowej lub ustawie</w:t>
      </w:r>
      <w:r w:rsidR="005A7067" w:rsidRPr="0034163A">
        <w:t xml:space="preserve"> o</w:t>
      </w:r>
      <w:r w:rsidR="005A7067">
        <w:t> </w:t>
      </w:r>
      <w:r w:rsidRPr="0034163A">
        <w:t>prowizorium budżetowym, Prezes Trybunału zwraca się do Rady Ministrów</w:t>
      </w:r>
      <w:r w:rsidR="005A7067" w:rsidRPr="0034163A">
        <w:t xml:space="preserve"> o</w:t>
      </w:r>
      <w:r w:rsidR="005A7067">
        <w:t> </w:t>
      </w:r>
      <w:r w:rsidRPr="0034163A">
        <w:t>przedstawienie,</w:t>
      </w:r>
      <w:r w:rsidR="005A7067" w:rsidRPr="0034163A">
        <w:t xml:space="preserve"> w</w:t>
      </w:r>
      <w:r w:rsidR="005A7067">
        <w:t> </w:t>
      </w:r>
      <w:r w:rsidRPr="0034163A">
        <w:t xml:space="preserve">terminie </w:t>
      </w:r>
      <w:r w:rsidR="005A7067" w:rsidRPr="0034163A">
        <w:t>2</w:t>
      </w:r>
      <w:r w:rsidR="005A7067">
        <w:t> </w:t>
      </w:r>
      <w:r w:rsidRPr="0034163A">
        <w:t>miesięcy, opinii</w:t>
      </w:r>
      <w:r w:rsidR="005A7067" w:rsidRPr="0034163A">
        <w:t xml:space="preserve"> w</w:t>
      </w:r>
      <w:r w:rsidR="005A7067">
        <w:t> </w:t>
      </w:r>
      <w:r w:rsidRPr="0034163A">
        <w:t>sprawie.</w:t>
      </w:r>
    </w:p>
    <w:p w:rsidR="0034163A" w:rsidRPr="0034163A" w:rsidRDefault="0034163A" w:rsidP="0034163A">
      <w:pPr>
        <w:pStyle w:val="USTustnpkodeksu"/>
      </w:pPr>
      <w:r w:rsidRPr="0034163A">
        <w:t>2.</w:t>
      </w:r>
      <w:r w:rsidR="005A7067">
        <w:t> </w:t>
      </w:r>
      <w:r w:rsidR="005A7067" w:rsidRPr="0034163A">
        <w:t>W</w:t>
      </w:r>
      <w:r w:rsidR="005A7067">
        <w:t> </w:t>
      </w:r>
      <w:r w:rsidRPr="0034163A">
        <w:t>uzasadnionych przypadkach Prezes Trybunału może wyznaczyć inny termin przedstawienia opinii.</w:t>
      </w:r>
    </w:p>
    <w:p w:rsidR="0034163A" w:rsidRPr="0034163A" w:rsidRDefault="0034163A" w:rsidP="0034163A">
      <w:pPr>
        <w:pStyle w:val="USTustnpkodeksu"/>
      </w:pPr>
      <w:r w:rsidRPr="0034163A">
        <w:t>3.</w:t>
      </w:r>
      <w:r>
        <w:t> </w:t>
      </w:r>
      <w:r w:rsidRPr="0034163A">
        <w:t>Nieprzedstawienie opinii przez Radę Ministrów</w:t>
      </w:r>
      <w:r w:rsidR="005A7067" w:rsidRPr="0034163A">
        <w:t xml:space="preserve"> w</w:t>
      </w:r>
      <w:r w:rsidR="005A7067">
        <w:t> </w:t>
      </w:r>
      <w:r w:rsidRPr="0034163A">
        <w:t>terminie nie wstrzymuje rozpoznania sprawy.</w:t>
      </w:r>
    </w:p>
    <w:p w:rsidR="0034163A" w:rsidRPr="0034163A" w:rsidRDefault="0034163A" w:rsidP="0034163A">
      <w:pPr>
        <w:pStyle w:val="ARTartustawynprozporzdzenia"/>
      </w:pPr>
      <w:r w:rsidRPr="0034163A">
        <w:rPr>
          <w:rStyle w:val="Ppogrubienie"/>
        </w:rPr>
        <w:t>Art. 85.</w:t>
      </w:r>
      <w:r>
        <w:t> </w:t>
      </w:r>
      <w:r w:rsidRPr="0034163A">
        <w:t>1.</w:t>
      </w:r>
      <w:r w:rsidR="005A7067" w:rsidRPr="0034163A">
        <w:t xml:space="preserve"> W</w:t>
      </w:r>
      <w:r w:rsidR="005A7067">
        <w:t> </w:t>
      </w:r>
      <w:r w:rsidRPr="0034163A">
        <w:t>sprawie zgodności</w:t>
      </w:r>
      <w:r w:rsidR="005A7067" w:rsidRPr="0034163A">
        <w:t xml:space="preserve"> z</w:t>
      </w:r>
      <w:r w:rsidR="005A7067">
        <w:t> </w:t>
      </w:r>
      <w:r w:rsidRPr="0034163A">
        <w:t>Konstytucją ustawy budżetowej albo ustawy</w:t>
      </w:r>
      <w:r w:rsidR="005A7067" w:rsidRPr="0034163A">
        <w:t xml:space="preserve"> o</w:t>
      </w:r>
      <w:r w:rsidR="005A7067">
        <w:t> </w:t>
      </w:r>
      <w:r w:rsidRPr="0034163A">
        <w:t>prowizorium budżetowym przed ich podpisaniem Trybunał orzeka</w:t>
      </w:r>
      <w:r w:rsidR="005A7067" w:rsidRPr="0034163A">
        <w:t xml:space="preserve"> w</w:t>
      </w:r>
      <w:r w:rsidR="005A7067">
        <w:t> </w:t>
      </w:r>
      <w:r w:rsidRPr="0034163A">
        <w:t xml:space="preserve">terminie </w:t>
      </w:r>
      <w:r w:rsidR="005A7067" w:rsidRPr="0034163A">
        <w:t>2</w:t>
      </w:r>
      <w:r w:rsidR="005A7067">
        <w:t> </w:t>
      </w:r>
      <w:r w:rsidRPr="0034163A">
        <w:t>miesięcy od złożenia wniosku.</w:t>
      </w:r>
    </w:p>
    <w:p w:rsidR="0034163A" w:rsidRPr="0034163A" w:rsidRDefault="0034163A" w:rsidP="0034163A">
      <w:pPr>
        <w:pStyle w:val="USTustnpkodeksu"/>
      </w:pPr>
      <w:r w:rsidRPr="0034163A">
        <w:t>2.</w:t>
      </w:r>
      <w:r>
        <w:t> </w:t>
      </w:r>
      <w:r w:rsidRPr="0034163A">
        <w:t>Uczestnicy postępowania przedstawiają stanowisko</w:t>
      </w:r>
      <w:r w:rsidR="005A7067" w:rsidRPr="0034163A">
        <w:t xml:space="preserve"> w</w:t>
      </w:r>
      <w:r w:rsidR="005A7067">
        <w:t> </w:t>
      </w:r>
      <w:r w:rsidRPr="0034163A">
        <w:t>terminie określonym przez Prezesa Trybunału.</w:t>
      </w:r>
    </w:p>
    <w:p w:rsidR="0034163A" w:rsidRPr="0034163A" w:rsidRDefault="0034163A" w:rsidP="0034163A">
      <w:pPr>
        <w:pStyle w:val="ARTartustawynprozporzdzenia"/>
        <w:keepNext/>
      </w:pPr>
      <w:r w:rsidRPr="0034163A">
        <w:rPr>
          <w:rStyle w:val="Ppogrubienie"/>
        </w:rPr>
        <w:t>Art. 86.</w:t>
      </w:r>
      <w:r>
        <w:t> </w:t>
      </w:r>
      <w:r w:rsidRPr="0034163A">
        <w:t>Przewodniczący składu orzekającego wydaje zarządzenia mające na celu właściwe</w:t>
      </w:r>
      <w:r w:rsidR="005A7067" w:rsidRPr="0034163A">
        <w:t xml:space="preserve"> i</w:t>
      </w:r>
      <w:r w:rsidR="005A7067">
        <w:t> </w:t>
      </w:r>
      <w:r w:rsidRPr="0034163A">
        <w:t>sprawne przygotowanie rozprawy lub posiedzenia niejawnego,</w:t>
      </w:r>
      <w:r w:rsidR="005A7067" w:rsidRPr="0034163A">
        <w:t xml:space="preserve"> a</w:t>
      </w:r>
      <w:r w:rsidR="005A7067">
        <w:t> </w:t>
      </w:r>
      <w:r w:rsidR="005A7067" w:rsidRPr="0034163A">
        <w:t>w</w:t>
      </w:r>
      <w:r w:rsidR="005A7067">
        <w:t> </w:t>
      </w:r>
      <w:r w:rsidRPr="0034163A">
        <w:t>szczególności:</w:t>
      </w:r>
    </w:p>
    <w:p w:rsidR="0034163A" w:rsidRPr="0034163A" w:rsidRDefault="0034163A" w:rsidP="0034163A">
      <w:pPr>
        <w:pStyle w:val="PKTpunkt"/>
      </w:pPr>
      <w:r w:rsidRPr="0034163A">
        <w:t>1)</w:t>
      </w:r>
      <w:r>
        <w:tab/>
      </w:r>
      <w:r w:rsidRPr="0034163A">
        <w:t>z zastrzeżeniem</w:t>
      </w:r>
      <w:r w:rsidR="005A7067">
        <w:t xml:space="preserve"> art. </w:t>
      </w:r>
      <w:r w:rsidRPr="0034163A">
        <w:t>4</w:t>
      </w:r>
      <w:r w:rsidR="005A7067" w:rsidRPr="0034163A">
        <w:t>5</w:t>
      </w:r>
      <w:r w:rsidR="005A7067">
        <w:t xml:space="preserve"> ust. </w:t>
      </w:r>
      <w:r w:rsidRPr="0034163A">
        <w:t>3, wyznacza pierwszą naradę</w:t>
      </w:r>
      <w:r w:rsidR="005A7067" w:rsidRPr="0034163A">
        <w:t xml:space="preserve"> w</w:t>
      </w:r>
      <w:r w:rsidR="005A7067">
        <w:t> </w:t>
      </w:r>
      <w:r w:rsidRPr="0034163A">
        <w:t>sprawie nie później niż</w:t>
      </w:r>
      <w:r w:rsidR="005A7067" w:rsidRPr="0034163A">
        <w:t xml:space="preserve"> w</w:t>
      </w:r>
      <w:r w:rsidR="005A7067">
        <w:t> </w:t>
      </w:r>
      <w:r w:rsidRPr="0034163A">
        <w:t xml:space="preserve">ciągu </w:t>
      </w:r>
      <w:r w:rsidR="005A7067" w:rsidRPr="0034163A">
        <w:t>2</w:t>
      </w:r>
      <w:r w:rsidR="005A7067">
        <w:t> </w:t>
      </w:r>
      <w:r w:rsidRPr="0034163A">
        <w:t>miesięcy od upływu terminu przedstawienia stanowisk przez uczestników postępowania;</w:t>
      </w:r>
    </w:p>
    <w:p w:rsidR="0034163A" w:rsidRPr="0034163A" w:rsidRDefault="0034163A" w:rsidP="0034163A">
      <w:pPr>
        <w:pStyle w:val="PKTpunkt"/>
      </w:pPr>
      <w:r w:rsidRPr="0034163A">
        <w:t>2)</w:t>
      </w:r>
      <w:r>
        <w:tab/>
      </w:r>
      <w:r w:rsidRPr="0034163A">
        <w:t>zarządza doręczenie uczestnikom postępowania odpowiednich pism;</w:t>
      </w:r>
    </w:p>
    <w:p w:rsidR="0034163A" w:rsidRPr="0034163A" w:rsidRDefault="0034163A" w:rsidP="0034163A">
      <w:pPr>
        <w:pStyle w:val="PKTpunkt"/>
      </w:pPr>
      <w:r w:rsidRPr="0034163A">
        <w:t>3)</w:t>
      </w:r>
      <w:r>
        <w:tab/>
      </w:r>
      <w:r w:rsidRPr="0034163A">
        <w:t>wzywa uczestników postępowania do przedstawienia,</w:t>
      </w:r>
      <w:r w:rsidR="005A7067" w:rsidRPr="0034163A">
        <w:t xml:space="preserve"> w</w:t>
      </w:r>
      <w:r w:rsidR="005A7067">
        <w:t> </w:t>
      </w:r>
      <w:r w:rsidRPr="0034163A">
        <w:t>formie pisemnej</w:t>
      </w:r>
      <w:r w:rsidR="005A7067" w:rsidRPr="0034163A">
        <w:t xml:space="preserve"> i</w:t>
      </w:r>
      <w:r w:rsidR="005A7067">
        <w:t> </w:t>
      </w:r>
      <w:r w:rsidRPr="0034163A">
        <w:t>wyznaczonym terminie, dodatkowego stanowiska</w:t>
      </w:r>
      <w:r w:rsidR="005A7067" w:rsidRPr="0034163A">
        <w:t xml:space="preserve"> w</w:t>
      </w:r>
      <w:r w:rsidR="005A7067">
        <w:t> </w:t>
      </w:r>
      <w:r w:rsidRPr="0034163A">
        <w:t>sprawie;</w:t>
      </w:r>
    </w:p>
    <w:p w:rsidR="0034163A" w:rsidRPr="0034163A" w:rsidRDefault="0034163A" w:rsidP="0034163A">
      <w:pPr>
        <w:pStyle w:val="PKTpunkt"/>
      </w:pPr>
      <w:r w:rsidRPr="0034163A">
        <w:t>4)</w:t>
      </w:r>
      <w:r>
        <w:tab/>
      </w:r>
      <w:r w:rsidRPr="0034163A">
        <w:t>zarządza przedstawienie przez uczestników postępowania dokumentów</w:t>
      </w:r>
      <w:r w:rsidR="005A7067" w:rsidRPr="0034163A">
        <w:t xml:space="preserve"> i</w:t>
      </w:r>
      <w:r w:rsidR="005A7067">
        <w:t> </w:t>
      </w:r>
      <w:r w:rsidRPr="0034163A">
        <w:t xml:space="preserve">innych materiałów, potrzebnych do </w:t>
      </w:r>
      <w:proofErr w:type="spellStart"/>
      <w:r w:rsidRPr="0034163A">
        <w:t>wyjaś</w:t>
      </w:r>
      <w:proofErr w:type="spellEnd"/>
      <w:r w:rsidR="00924584">
        <w:t>-</w:t>
      </w:r>
      <w:r w:rsidR="00924584">
        <w:br/>
      </w:r>
      <w:proofErr w:type="spellStart"/>
      <w:r w:rsidRPr="0034163A">
        <w:t>nienia</w:t>
      </w:r>
      <w:proofErr w:type="spellEnd"/>
      <w:r w:rsidRPr="0034163A">
        <w:t xml:space="preserve"> sprawy;</w:t>
      </w:r>
    </w:p>
    <w:p w:rsidR="0034163A" w:rsidRPr="0034163A" w:rsidRDefault="0034163A" w:rsidP="0034163A">
      <w:pPr>
        <w:pStyle w:val="PKTpunkt"/>
      </w:pPr>
      <w:r w:rsidRPr="0034163A">
        <w:t>5)</w:t>
      </w:r>
      <w:r>
        <w:tab/>
      </w:r>
      <w:r w:rsidRPr="0034163A">
        <w:t>wzywa do udziału</w:t>
      </w:r>
      <w:r w:rsidR="005A7067" w:rsidRPr="0034163A">
        <w:t xml:space="preserve"> w</w:t>
      </w:r>
      <w:r w:rsidR="005A7067">
        <w:t> </w:t>
      </w:r>
      <w:r w:rsidRPr="0034163A">
        <w:t>postępowaniu inne organy lub podmioty, których udział uzna za celowy dla wszechstronnego wyjaśnienia sprawy.</w:t>
      </w:r>
    </w:p>
    <w:p w:rsidR="0034163A" w:rsidRPr="0034163A" w:rsidRDefault="0034163A" w:rsidP="0034163A">
      <w:pPr>
        <w:pStyle w:val="ARTartustawynprozporzdzenia"/>
      </w:pPr>
      <w:r w:rsidRPr="0034163A">
        <w:rPr>
          <w:rStyle w:val="Ppogrubienie"/>
        </w:rPr>
        <w:t>Art. 87.</w:t>
      </w:r>
      <w:r>
        <w:t> </w:t>
      </w:r>
      <w:r w:rsidRPr="0034163A">
        <w:t>1. Przewodniczący składu orzekającego wyznacza termin rozprawy oraz zawiadamia</w:t>
      </w:r>
      <w:r w:rsidR="005A7067" w:rsidRPr="0034163A">
        <w:t xml:space="preserve"> o</w:t>
      </w:r>
      <w:r w:rsidR="005A7067">
        <w:t> </w:t>
      </w:r>
      <w:r w:rsidRPr="0034163A">
        <w:t>nim uczestników p</w:t>
      </w:r>
      <w:r w:rsidRPr="0034163A">
        <w:t>o</w:t>
      </w:r>
      <w:r w:rsidRPr="0034163A">
        <w:t>stępowania.</w:t>
      </w:r>
    </w:p>
    <w:p w:rsidR="0034163A" w:rsidRPr="0034163A" w:rsidRDefault="0034163A" w:rsidP="0034163A">
      <w:pPr>
        <w:pStyle w:val="USTustnpkodeksu"/>
      </w:pPr>
      <w:r w:rsidRPr="0034163A">
        <w:t>2.</w:t>
      </w:r>
      <w:r>
        <w:t> </w:t>
      </w:r>
      <w:r w:rsidRPr="0034163A">
        <w:t>Rozprawa nie może odbyć się wcześniej niż po upływie 1</w:t>
      </w:r>
      <w:r w:rsidR="005A7067" w:rsidRPr="0034163A">
        <w:t>4</w:t>
      </w:r>
      <w:r w:rsidR="005A7067">
        <w:t> </w:t>
      </w:r>
      <w:r w:rsidRPr="0034163A">
        <w:t>dni od dnia doręczenia uczestnikom postępowania z</w:t>
      </w:r>
      <w:r w:rsidRPr="0034163A">
        <w:t>a</w:t>
      </w:r>
      <w:r w:rsidRPr="0034163A">
        <w:t>wiadomienia</w:t>
      </w:r>
      <w:r w:rsidR="005A7067" w:rsidRPr="0034163A">
        <w:t xml:space="preserve"> o</w:t>
      </w:r>
      <w:r w:rsidR="005A7067">
        <w:t> </w:t>
      </w:r>
      <w:r w:rsidRPr="0034163A">
        <w:t>jej terminie.</w:t>
      </w:r>
    </w:p>
    <w:p w:rsidR="0034163A" w:rsidRPr="0034163A" w:rsidRDefault="0034163A" w:rsidP="0034163A">
      <w:pPr>
        <w:pStyle w:val="USTustnpkodeksu"/>
      </w:pPr>
      <w:r w:rsidRPr="0034163A">
        <w:t>3.</w:t>
      </w:r>
      <w:r>
        <w:t> </w:t>
      </w:r>
      <w:r w:rsidRPr="0034163A">
        <w:t>Trybunał odracza rozprawę</w:t>
      </w:r>
      <w:r w:rsidR="005A7067" w:rsidRPr="0034163A">
        <w:t xml:space="preserve"> w</w:t>
      </w:r>
      <w:r w:rsidR="005A7067">
        <w:t> </w:t>
      </w:r>
      <w:r w:rsidRPr="0034163A">
        <w:t>razie braku dowodu doręczenia uczestnikom postępowania zawiadomienia</w:t>
      </w:r>
      <w:r w:rsidR="005A7067" w:rsidRPr="0034163A">
        <w:t xml:space="preserve"> o</w:t>
      </w:r>
      <w:r w:rsidR="005A7067">
        <w:t> </w:t>
      </w:r>
      <w:r w:rsidRPr="0034163A">
        <w:t>jej te</w:t>
      </w:r>
      <w:r w:rsidRPr="0034163A">
        <w:t>r</w:t>
      </w:r>
      <w:r w:rsidRPr="0034163A">
        <w:t>minie lub</w:t>
      </w:r>
      <w:r w:rsidR="005A7067" w:rsidRPr="0034163A">
        <w:t xml:space="preserve"> w</w:t>
      </w:r>
      <w:r w:rsidR="005A7067">
        <w:t> </w:t>
      </w:r>
      <w:r w:rsidRPr="0034163A">
        <w:t>razie stwierdzonej nieprawidłowości</w:t>
      </w:r>
      <w:r w:rsidR="005A7067" w:rsidRPr="0034163A">
        <w:t xml:space="preserve"> w</w:t>
      </w:r>
      <w:r w:rsidR="005A7067">
        <w:t> </w:t>
      </w:r>
      <w:r w:rsidRPr="0034163A">
        <w:t>doręczeniu albo</w:t>
      </w:r>
      <w:r w:rsidR="005A7067" w:rsidRPr="0034163A">
        <w:t xml:space="preserve"> z</w:t>
      </w:r>
      <w:r w:rsidR="005A7067">
        <w:t> </w:t>
      </w:r>
      <w:r w:rsidRPr="0034163A">
        <w:t>innej ważnej przyczyny.</w:t>
      </w:r>
    </w:p>
    <w:p w:rsidR="0034163A" w:rsidRPr="0034163A" w:rsidRDefault="0034163A" w:rsidP="0034163A">
      <w:pPr>
        <w:pStyle w:val="USTustnpkodeksu"/>
      </w:pPr>
      <w:r w:rsidRPr="0034163A">
        <w:t>4.</w:t>
      </w:r>
      <w:r>
        <w:t> </w:t>
      </w:r>
      <w:r w:rsidRPr="0034163A">
        <w:t>Odraczając rozprawę, Trybunał może wyznaczyć nowy termin,</w:t>
      </w:r>
      <w:r w:rsidR="005A7067" w:rsidRPr="0034163A">
        <w:t xml:space="preserve"> o</w:t>
      </w:r>
      <w:r w:rsidR="005A7067">
        <w:t> </w:t>
      </w:r>
      <w:r w:rsidRPr="0034163A">
        <w:t>którym zawiadamia uczestników postępowania. Przepisu</w:t>
      </w:r>
      <w:r w:rsidR="005A7067">
        <w:t xml:space="preserve"> ust. </w:t>
      </w:r>
      <w:r w:rsidR="005A7067" w:rsidRPr="0034163A">
        <w:t>2</w:t>
      </w:r>
      <w:r w:rsidR="005A7067">
        <w:t> </w:t>
      </w:r>
      <w:r w:rsidRPr="0034163A">
        <w:t>nie stosuje się.</w:t>
      </w:r>
    </w:p>
    <w:p w:rsidR="0034163A" w:rsidRPr="0034163A" w:rsidRDefault="0034163A" w:rsidP="0034163A">
      <w:pPr>
        <w:pStyle w:val="ARTartustawynprozporzdzenia"/>
      </w:pPr>
      <w:r w:rsidRPr="0034163A">
        <w:rPr>
          <w:rStyle w:val="Ppogrubienie"/>
        </w:rPr>
        <w:t>Art. 88.</w:t>
      </w:r>
      <w:r>
        <w:rPr>
          <w:rStyle w:val="Kkursywa"/>
        </w:rPr>
        <w:t> </w:t>
      </w:r>
      <w:r w:rsidRPr="0034163A">
        <w:t>1. Obecność na rozprawie wnioskodawcy lub jego przedstawiciela albo pełnomocnika oraz pełnomocnika skarżącego jest obowiązkowa.</w:t>
      </w:r>
    </w:p>
    <w:p w:rsidR="0034163A" w:rsidRPr="0034163A" w:rsidRDefault="0034163A" w:rsidP="0034163A">
      <w:pPr>
        <w:pStyle w:val="USTustnpkodeksu"/>
      </w:pPr>
      <w:r w:rsidRPr="0034163A">
        <w:t>2.</w:t>
      </w:r>
      <w:r w:rsidR="005A7067">
        <w:t> </w:t>
      </w:r>
      <w:r w:rsidR="005A7067" w:rsidRPr="0034163A">
        <w:t>W</w:t>
      </w:r>
      <w:r w:rsidR="005A7067">
        <w:t> </w:t>
      </w:r>
      <w:r w:rsidRPr="0034163A">
        <w:t>razie niestawienia się prawidłowo zawiadomionych wnioskodawcy lub jego przedstawiciela albo pełnomocn</w:t>
      </w:r>
      <w:r w:rsidR="00924584">
        <w:t>ika lub pełnomocnika skarżącego</w:t>
      </w:r>
      <w:r w:rsidRPr="0034163A">
        <w:t xml:space="preserve"> Trybunał umarza postępowanie albo odracza rozprawę.</w:t>
      </w:r>
    </w:p>
    <w:p w:rsidR="0034163A" w:rsidRPr="0034163A" w:rsidRDefault="0034163A" w:rsidP="0034163A">
      <w:pPr>
        <w:pStyle w:val="USTustnpkodeksu"/>
      </w:pPr>
      <w:r w:rsidRPr="0034163A">
        <w:t>3.</w:t>
      </w:r>
      <w:r>
        <w:t> </w:t>
      </w:r>
      <w:r w:rsidRPr="0034163A">
        <w:t>Nieobecność na rozprawie innych prawidłowo zawiadomionych uczestników postępowania nie wstrzymuje rozp</w:t>
      </w:r>
      <w:r w:rsidRPr="0034163A">
        <w:t>o</w:t>
      </w:r>
      <w:r w:rsidRPr="0034163A">
        <w:t>znania sprawy.</w:t>
      </w:r>
    </w:p>
    <w:p w:rsidR="0034163A" w:rsidRPr="0034163A" w:rsidRDefault="0034163A" w:rsidP="0034163A">
      <w:pPr>
        <w:pStyle w:val="ARTartustawynprozporzdzenia"/>
      </w:pPr>
      <w:r w:rsidRPr="0034163A">
        <w:rPr>
          <w:rStyle w:val="Ppogrubienie"/>
        </w:rPr>
        <w:t>Art. 89.</w:t>
      </w:r>
      <w:r>
        <w:t> </w:t>
      </w:r>
      <w:r w:rsidRPr="0034163A">
        <w:t xml:space="preserve">Przewodniczący składu orzekającego kieruje rozprawą oraz wydaje zarządzenia niezbędne do utrzymania </w:t>
      </w:r>
      <w:r w:rsidRPr="00924584">
        <w:rPr>
          <w:spacing w:val="-2"/>
        </w:rPr>
        <w:t>powagi, spokoju</w:t>
      </w:r>
      <w:r w:rsidR="005A7067" w:rsidRPr="00924584">
        <w:rPr>
          <w:spacing w:val="-2"/>
        </w:rPr>
        <w:t xml:space="preserve"> i </w:t>
      </w:r>
      <w:r w:rsidRPr="00924584">
        <w:rPr>
          <w:spacing w:val="-2"/>
        </w:rPr>
        <w:t>porządku na rozprawie,</w:t>
      </w:r>
      <w:r w:rsidR="005A7067" w:rsidRPr="00924584">
        <w:rPr>
          <w:spacing w:val="-2"/>
        </w:rPr>
        <w:t xml:space="preserve"> a w </w:t>
      </w:r>
      <w:r w:rsidRPr="00924584">
        <w:rPr>
          <w:spacing w:val="-2"/>
        </w:rPr>
        <w:t>razie potrzeby stosuje środki przewidziane</w:t>
      </w:r>
      <w:r w:rsidR="005A7067" w:rsidRPr="00924584">
        <w:rPr>
          <w:spacing w:val="-2"/>
        </w:rPr>
        <w:t xml:space="preserve"> w </w:t>
      </w:r>
      <w:r w:rsidRPr="00924584">
        <w:rPr>
          <w:spacing w:val="-2"/>
        </w:rPr>
        <w:t>ustawie</w:t>
      </w:r>
      <w:r w:rsidR="005A7067" w:rsidRPr="00924584">
        <w:rPr>
          <w:spacing w:val="-2"/>
        </w:rPr>
        <w:t xml:space="preserve"> z </w:t>
      </w:r>
      <w:r w:rsidRPr="00924584">
        <w:rPr>
          <w:spacing w:val="-2"/>
        </w:rPr>
        <w:t>dnia 2</w:t>
      </w:r>
      <w:r w:rsidR="005A7067" w:rsidRPr="00924584">
        <w:rPr>
          <w:spacing w:val="-2"/>
        </w:rPr>
        <w:t>7 </w:t>
      </w:r>
      <w:r w:rsidRPr="00924584">
        <w:rPr>
          <w:spacing w:val="-2"/>
        </w:rPr>
        <w:t>lipca 200</w:t>
      </w:r>
      <w:r w:rsidR="005A7067" w:rsidRPr="00924584">
        <w:rPr>
          <w:spacing w:val="-2"/>
        </w:rPr>
        <w:t>1 </w:t>
      </w:r>
      <w:r w:rsidRPr="00924584">
        <w:rPr>
          <w:spacing w:val="-2"/>
        </w:rPr>
        <w:t xml:space="preserve">r. – </w:t>
      </w:r>
      <w:r w:rsidRPr="0034163A">
        <w:t>Prawo</w:t>
      </w:r>
      <w:r w:rsidR="005A7067" w:rsidRPr="0034163A">
        <w:t xml:space="preserve"> o</w:t>
      </w:r>
      <w:r w:rsidR="005A7067">
        <w:t> </w:t>
      </w:r>
      <w:r w:rsidRPr="0034163A">
        <w:t>ustroju sądów powszechnych (</w:t>
      </w:r>
      <w:r w:rsidR="005A7067">
        <w:t>Dz. U.</w:t>
      </w:r>
      <w:r w:rsidR="005A7067" w:rsidRPr="0034163A">
        <w:t xml:space="preserve"> z</w:t>
      </w:r>
      <w:r w:rsidR="005A7067">
        <w:t> </w:t>
      </w:r>
      <w:r w:rsidRPr="0034163A">
        <w:t>201</w:t>
      </w:r>
      <w:r w:rsidR="005A7067" w:rsidRPr="0034163A">
        <w:t>5</w:t>
      </w:r>
      <w:r w:rsidR="005A7067">
        <w:t> </w:t>
      </w:r>
      <w:r w:rsidRPr="0034163A">
        <w:t>r.</w:t>
      </w:r>
      <w:r w:rsidR="005A7067">
        <w:t xml:space="preserve"> poz. </w:t>
      </w:r>
      <w:r w:rsidRPr="0034163A">
        <w:t>133, 50</w:t>
      </w:r>
      <w:r w:rsidR="005A7067" w:rsidRPr="0034163A">
        <w:t>9</w:t>
      </w:r>
      <w:r w:rsidR="005A7067">
        <w:t xml:space="preserve"> i </w:t>
      </w:r>
      <w:r w:rsidRPr="0034163A">
        <w:t>694).</w:t>
      </w:r>
    </w:p>
    <w:p w:rsidR="0034163A" w:rsidRPr="0034163A" w:rsidRDefault="0034163A" w:rsidP="0034163A">
      <w:pPr>
        <w:pStyle w:val="ARTartustawynprozporzdzenia"/>
      </w:pPr>
      <w:r w:rsidRPr="0034163A">
        <w:rPr>
          <w:rStyle w:val="Ppogrubienie"/>
        </w:rPr>
        <w:t>Art. 90.</w:t>
      </w:r>
      <w:r>
        <w:t> </w:t>
      </w:r>
      <w:r w:rsidRPr="0034163A">
        <w:t>Rozprawa rozpoczyna się wywołaniem sprawy, po czym odpowiednio wnioskodawca, sąd pytający lub skarżący,</w:t>
      </w:r>
      <w:r w:rsidR="005A7067" w:rsidRPr="0034163A">
        <w:t xml:space="preserve"> a</w:t>
      </w:r>
      <w:r w:rsidR="005A7067">
        <w:t> </w:t>
      </w:r>
      <w:r w:rsidRPr="0034163A">
        <w:t>następnie pozostali uczestnicy postępowania, przedstawiają swoje stanowiska, argumenty</w:t>
      </w:r>
      <w:r w:rsidR="005A7067" w:rsidRPr="0034163A">
        <w:t xml:space="preserve"> i</w:t>
      </w:r>
      <w:r w:rsidR="005A7067">
        <w:t> </w:t>
      </w:r>
      <w:r w:rsidRPr="0034163A">
        <w:t>dowody na ich poparcie oraz udzielają odpowiedzi na zadawane przez sędziów pytania. Przewodniczący składu orzekającego udziela głosu każdemu uczestnikowi postępowania,</w:t>
      </w:r>
      <w:r w:rsidR="005A7067" w:rsidRPr="0034163A">
        <w:t xml:space="preserve"> a</w:t>
      </w:r>
      <w:r w:rsidR="005A7067">
        <w:t> </w:t>
      </w:r>
      <w:r w:rsidRPr="0034163A">
        <w:t>także</w:t>
      </w:r>
      <w:r w:rsidR="005A7067" w:rsidRPr="0034163A">
        <w:t xml:space="preserve"> w</w:t>
      </w:r>
      <w:r w:rsidR="005A7067">
        <w:t> </w:t>
      </w:r>
      <w:r w:rsidRPr="0034163A">
        <w:t>razie potrzeby organom lub podmiotom wezwanym do udziału</w:t>
      </w:r>
      <w:r w:rsidR="005A7067" w:rsidRPr="0034163A">
        <w:t xml:space="preserve"> w</w:t>
      </w:r>
      <w:r w:rsidR="005A7067">
        <w:t> </w:t>
      </w:r>
      <w:r w:rsidRPr="0034163A">
        <w:t>postępowaniu.</w:t>
      </w:r>
    </w:p>
    <w:p w:rsidR="0034163A" w:rsidRPr="0034163A" w:rsidRDefault="0034163A" w:rsidP="0034163A">
      <w:pPr>
        <w:pStyle w:val="ARTartustawynprozporzdzenia"/>
      </w:pPr>
      <w:r w:rsidRPr="0034163A">
        <w:rPr>
          <w:rStyle w:val="Ppogrubienie"/>
        </w:rPr>
        <w:t>Art. 91.</w:t>
      </w:r>
      <w:r>
        <w:t> </w:t>
      </w:r>
      <w:r w:rsidRPr="0034163A">
        <w:t>Jeżeli Trybunał uzna sprawę za dostatecznie wyjaśnioną, przewodniczący składu orzekającego zamyka ro</w:t>
      </w:r>
      <w:r w:rsidRPr="0034163A">
        <w:t>z</w:t>
      </w:r>
      <w:r w:rsidRPr="0034163A">
        <w:t>prawę.</w:t>
      </w:r>
    </w:p>
    <w:p w:rsidR="0034163A" w:rsidRPr="0034163A" w:rsidRDefault="0034163A" w:rsidP="0034163A">
      <w:pPr>
        <w:pStyle w:val="ARTartustawynprozporzdzenia"/>
        <w:keepNext/>
      </w:pPr>
      <w:r w:rsidRPr="0034163A">
        <w:rPr>
          <w:rStyle w:val="Ppogrubienie"/>
        </w:rPr>
        <w:lastRenderedPageBreak/>
        <w:t>Art. 92.</w:t>
      </w:r>
      <w:r>
        <w:t> </w:t>
      </w:r>
      <w:r w:rsidRPr="0034163A">
        <w:t>1.</w:t>
      </w:r>
      <w:r w:rsidR="005A7067" w:rsidRPr="0034163A">
        <w:t xml:space="preserve"> Z</w:t>
      </w:r>
      <w:r w:rsidR="005A7067">
        <w:t> </w:t>
      </w:r>
      <w:r w:rsidRPr="0034163A">
        <w:t>przebiegu rozprawy protokolant sporządza protokół zawierający:</w:t>
      </w:r>
    </w:p>
    <w:p w:rsidR="0034163A" w:rsidRPr="0034163A" w:rsidRDefault="0034163A" w:rsidP="00F60E16">
      <w:pPr>
        <w:pStyle w:val="PKTpunkt"/>
        <w:spacing w:before="110"/>
      </w:pPr>
      <w:r w:rsidRPr="0034163A">
        <w:t>1)</w:t>
      </w:r>
      <w:r>
        <w:tab/>
      </w:r>
      <w:r w:rsidRPr="0034163A">
        <w:t>datę</w:t>
      </w:r>
      <w:r w:rsidR="005A7067" w:rsidRPr="0034163A">
        <w:t xml:space="preserve"> i</w:t>
      </w:r>
      <w:r w:rsidR="005A7067">
        <w:t> </w:t>
      </w:r>
      <w:r w:rsidRPr="0034163A">
        <w:t>miejsce rozprawy;</w:t>
      </w:r>
    </w:p>
    <w:p w:rsidR="0034163A" w:rsidRPr="0034163A" w:rsidRDefault="0034163A" w:rsidP="00F60E16">
      <w:pPr>
        <w:pStyle w:val="PKTpunkt"/>
        <w:spacing w:before="110"/>
      </w:pPr>
      <w:r w:rsidRPr="0034163A">
        <w:t>2)</w:t>
      </w:r>
      <w:r>
        <w:tab/>
      </w:r>
      <w:r w:rsidRPr="0034163A">
        <w:t>imiona</w:t>
      </w:r>
      <w:r w:rsidR="005A7067" w:rsidRPr="0034163A">
        <w:t xml:space="preserve"> i</w:t>
      </w:r>
      <w:r w:rsidR="005A7067">
        <w:t> </w:t>
      </w:r>
      <w:r w:rsidRPr="0034163A">
        <w:t>nazwiska sędziów składu orzekającego oraz protokolanta;</w:t>
      </w:r>
    </w:p>
    <w:p w:rsidR="0034163A" w:rsidRPr="0034163A" w:rsidRDefault="0034163A" w:rsidP="00F60E16">
      <w:pPr>
        <w:pStyle w:val="PKTpunkt"/>
        <w:spacing w:before="110"/>
      </w:pPr>
      <w:r w:rsidRPr="0034163A">
        <w:t>3)</w:t>
      </w:r>
      <w:r>
        <w:tab/>
      </w:r>
      <w:r w:rsidRPr="0034163A">
        <w:t>wskazanie uczestników postępowania, ich przedstawicieli</w:t>
      </w:r>
      <w:r w:rsidR="005A7067" w:rsidRPr="0034163A">
        <w:t xml:space="preserve"> i</w:t>
      </w:r>
      <w:r w:rsidR="005A7067">
        <w:t> </w:t>
      </w:r>
      <w:r w:rsidRPr="0034163A">
        <w:t>pełnomocników,</w:t>
      </w:r>
      <w:r w:rsidR="005A7067" w:rsidRPr="0034163A">
        <w:t xml:space="preserve"> a</w:t>
      </w:r>
      <w:r w:rsidR="005A7067">
        <w:t> </w:t>
      </w:r>
      <w:r w:rsidRPr="0034163A">
        <w:t>także innych organów lub podmiotów wezwanych do udziału</w:t>
      </w:r>
      <w:r w:rsidR="005A7067" w:rsidRPr="0034163A">
        <w:t xml:space="preserve"> w</w:t>
      </w:r>
      <w:r w:rsidR="005A7067">
        <w:t> </w:t>
      </w:r>
      <w:r w:rsidRPr="0034163A">
        <w:t>postępowaniu;</w:t>
      </w:r>
    </w:p>
    <w:p w:rsidR="0034163A" w:rsidRPr="0034163A" w:rsidRDefault="0034163A" w:rsidP="00F60E16">
      <w:pPr>
        <w:pStyle w:val="PKTpunkt"/>
        <w:spacing w:before="110"/>
      </w:pPr>
      <w:r w:rsidRPr="0034163A">
        <w:t>4)</w:t>
      </w:r>
      <w:r>
        <w:tab/>
      </w:r>
      <w:r w:rsidRPr="0034163A">
        <w:t>oznaczenie sprawy ze wzmianką co do jej jawności;</w:t>
      </w:r>
    </w:p>
    <w:p w:rsidR="0034163A" w:rsidRPr="0034163A" w:rsidRDefault="0034163A" w:rsidP="00F60E16">
      <w:pPr>
        <w:pStyle w:val="PKTpunkt"/>
        <w:spacing w:before="110"/>
      </w:pPr>
      <w:r w:rsidRPr="0034163A">
        <w:t>5)</w:t>
      </w:r>
      <w:r>
        <w:tab/>
      </w:r>
      <w:r w:rsidRPr="0034163A">
        <w:t>transkrypcję przebiegu rozprawy, sporządzoną</w:t>
      </w:r>
      <w:r w:rsidRPr="0034163A">
        <w:rPr>
          <w:rStyle w:val="Kkursywa"/>
        </w:rPr>
        <w:t xml:space="preserve"> </w:t>
      </w:r>
      <w:r w:rsidRPr="0034163A">
        <w:t>na podstawie rejestracji utrwalonej na nośniku elektronicznym.</w:t>
      </w:r>
    </w:p>
    <w:p w:rsidR="0034163A" w:rsidRPr="0034163A" w:rsidRDefault="0034163A" w:rsidP="0034163A">
      <w:pPr>
        <w:pStyle w:val="USTustnpkodeksu"/>
      </w:pPr>
      <w:r w:rsidRPr="0034163A">
        <w:t>2.</w:t>
      </w:r>
      <w:r>
        <w:t> </w:t>
      </w:r>
      <w:r w:rsidRPr="0034163A">
        <w:t>Protokół podpisują przewodniczący składu orzekającego</w:t>
      </w:r>
      <w:r w:rsidR="005A7067" w:rsidRPr="0034163A">
        <w:t xml:space="preserve"> i</w:t>
      </w:r>
      <w:r w:rsidR="005A7067">
        <w:t> </w:t>
      </w:r>
      <w:r w:rsidRPr="0034163A">
        <w:t>protokolant.</w:t>
      </w:r>
    </w:p>
    <w:p w:rsidR="0034163A" w:rsidRPr="0034163A" w:rsidRDefault="0034163A" w:rsidP="0034163A">
      <w:pPr>
        <w:pStyle w:val="ARTartustawynprozporzdzenia"/>
        <w:keepNext/>
      </w:pPr>
      <w:r w:rsidRPr="0034163A">
        <w:rPr>
          <w:rStyle w:val="Ppogrubienie"/>
        </w:rPr>
        <w:t>Art. 93.</w:t>
      </w:r>
      <w:r>
        <w:t> </w:t>
      </w:r>
      <w:r w:rsidRPr="0034163A">
        <w:t>1. Trybunał może rozpoznać wniosek, pytanie prawne lub skargę na posiedzeniu niejawnym, jeżeli:</w:t>
      </w:r>
    </w:p>
    <w:p w:rsidR="0034163A" w:rsidRPr="00F60E16" w:rsidRDefault="0034163A" w:rsidP="00F60E16">
      <w:pPr>
        <w:pStyle w:val="PKTpunkt"/>
        <w:spacing w:before="110"/>
        <w:rPr>
          <w:bCs w:val="0"/>
        </w:rPr>
      </w:pPr>
      <w:r w:rsidRPr="0034163A">
        <w:t>1)</w:t>
      </w:r>
      <w:r>
        <w:tab/>
      </w:r>
      <w:r w:rsidRPr="0034163A">
        <w:t>pisemne stanowiska uczestników postępowania oraz pozostałe dowody zgromadzone</w:t>
      </w:r>
      <w:r w:rsidR="005A7067" w:rsidRPr="0034163A">
        <w:t xml:space="preserve"> w</w:t>
      </w:r>
      <w:r w:rsidR="005A7067">
        <w:t> </w:t>
      </w:r>
      <w:r w:rsidRPr="0034163A">
        <w:t>sprawie stanowią wystarcz</w:t>
      </w:r>
      <w:r w:rsidRPr="0034163A">
        <w:t>a</w:t>
      </w:r>
      <w:r w:rsidRPr="0034163A">
        <w:t xml:space="preserve">jącą </w:t>
      </w:r>
      <w:r w:rsidRPr="00F60E16">
        <w:rPr>
          <w:bCs w:val="0"/>
        </w:rPr>
        <w:t>podstawę do wydania orzeczenia lub</w:t>
      </w:r>
    </w:p>
    <w:p w:rsidR="0034163A" w:rsidRPr="0034163A" w:rsidRDefault="0034163A" w:rsidP="00F60E16">
      <w:pPr>
        <w:pStyle w:val="PKTpunkt"/>
        <w:spacing w:before="110"/>
      </w:pPr>
      <w:r w:rsidRPr="00F60E16">
        <w:rPr>
          <w:bCs w:val="0"/>
        </w:rPr>
        <w:t>2)</w:t>
      </w:r>
      <w:r w:rsidRPr="00F60E16">
        <w:rPr>
          <w:bCs w:val="0"/>
        </w:rPr>
        <w:tab/>
        <w:t>sprawa dotycz</w:t>
      </w:r>
      <w:r w:rsidRPr="0034163A">
        <w:t>y zagadnienia prawnego, które zostało wystarczająco wyjaśnione we wcześniejszych orzeczeniach Trybunału.</w:t>
      </w:r>
    </w:p>
    <w:p w:rsidR="0034163A" w:rsidRPr="0034163A" w:rsidRDefault="0034163A" w:rsidP="0034163A">
      <w:pPr>
        <w:pStyle w:val="USTustnpkodeksu"/>
      </w:pPr>
      <w:r w:rsidRPr="0034163A">
        <w:t>2.</w:t>
      </w:r>
      <w:r w:rsidR="005A7067">
        <w:t> </w:t>
      </w:r>
      <w:r w:rsidR="005A7067" w:rsidRPr="0034163A">
        <w:t>O</w:t>
      </w:r>
      <w:r w:rsidR="005A7067">
        <w:t> </w:t>
      </w:r>
      <w:r w:rsidRPr="0034163A">
        <w:t>rozpoznaniu wniosku, pytania prawnego lub skargi na posiedzeniu niejawnym rozstrzyga skład orzekający.</w:t>
      </w:r>
    </w:p>
    <w:p w:rsidR="0034163A" w:rsidRPr="0034163A" w:rsidRDefault="0034163A" w:rsidP="0034163A">
      <w:pPr>
        <w:pStyle w:val="USTustnpkodeksu"/>
      </w:pPr>
      <w:r w:rsidRPr="0034163A">
        <w:t>3.</w:t>
      </w:r>
      <w:r>
        <w:t> </w:t>
      </w:r>
      <w:r w:rsidRPr="0034163A">
        <w:t>Przewodniczący składu orzekającego zawiadamia uczestników postępowania, że rozpoznanie sprawy nastąpi na posiedzeniu niejawnym.</w:t>
      </w:r>
    </w:p>
    <w:p w:rsidR="0034163A" w:rsidRPr="0034163A" w:rsidRDefault="0034163A" w:rsidP="0034163A">
      <w:pPr>
        <w:pStyle w:val="ROZDZODDZOZNoznaczenierozdziauluboddziau"/>
      </w:pPr>
      <w:r w:rsidRPr="0034163A">
        <w:t>Rozdział 7</w:t>
      </w:r>
    </w:p>
    <w:p w:rsidR="0034163A" w:rsidRPr="0034163A" w:rsidRDefault="0034163A" w:rsidP="0034163A">
      <w:pPr>
        <w:pStyle w:val="ROZDZODDZPRZEDMprzedmiotregulacjirozdziauluboddziau"/>
      </w:pPr>
      <w:r w:rsidRPr="0034163A">
        <w:t>Orzeczenia Trybunału</w:t>
      </w:r>
    </w:p>
    <w:p w:rsidR="0034163A" w:rsidRPr="0034163A" w:rsidRDefault="0034163A" w:rsidP="0034163A">
      <w:pPr>
        <w:pStyle w:val="ARTartustawynprozporzdzenia"/>
      </w:pPr>
      <w:r w:rsidRPr="0034163A">
        <w:rPr>
          <w:rStyle w:val="Ppogrubienie"/>
        </w:rPr>
        <w:t>Art. 94.</w:t>
      </w:r>
      <w:r>
        <w:t> </w:t>
      </w:r>
      <w:r w:rsidRPr="0034163A">
        <w:t>Trybunał rozstrzyga sprawę</w:t>
      </w:r>
      <w:r w:rsidR="00D664CD">
        <w:t>,</w:t>
      </w:r>
      <w:r w:rsidRPr="0034163A">
        <w:t xml:space="preserve"> wydając orzeczenie</w:t>
      </w:r>
      <w:r w:rsidR="005A7067" w:rsidRPr="0034163A">
        <w:t xml:space="preserve"> w</w:t>
      </w:r>
      <w:r w:rsidR="005A7067">
        <w:t> </w:t>
      </w:r>
      <w:r w:rsidRPr="0034163A">
        <w:t>formie wyroku lub postanowienia.</w:t>
      </w:r>
    </w:p>
    <w:p w:rsidR="0034163A" w:rsidRPr="0034163A" w:rsidRDefault="0034163A" w:rsidP="0034163A">
      <w:pPr>
        <w:pStyle w:val="ARTartustawynprozporzdzenia"/>
      </w:pPr>
      <w:r w:rsidRPr="0034163A">
        <w:rPr>
          <w:rStyle w:val="Ppogrubienie"/>
        </w:rPr>
        <w:t>Art. 95.</w:t>
      </w:r>
      <w:r>
        <w:t> </w:t>
      </w:r>
      <w:r w:rsidRPr="0034163A">
        <w:t>Trybunał wydaje wyroki</w:t>
      </w:r>
      <w:r w:rsidR="005A7067" w:rsidRPr="0034163A">
        <w:t xml:space="preserve"> w</w:t>
      </w:r>
      <w:r w:rsidR="005A7067">
        <w:t> </w:t>
      </w:r>
      <w:r w:rsidRPr="0034163A">
        <w:t>sprawach,</w:t>
      </w:r>
      <w:r w:rsidR="005A7067" w:rsidRPr="0034163A">
        <w:t xml:space="preserve"> o</w:t>
      </w:r>
      <w:r w:rsidR="005A7067">
        <w:t> </w:t>
      </w:r>
      <w:r w:rsidRPr="0034163A">
        <w:t>których mowa</w:t>
      </w:r>
      <w:r w:rsidR="005A7067" w:rsidRPr="0034163A">
        <w:t xml:space="preserve"> w</w:t>
      </w:r>
      <w:r w:rsidR="005A7067">
        <w:t> art. </w:t>
      </w:r>
      <w:r w:rsidR="005A7067" w:rsidRPr="0034163A">
        <w:t>3</w:t>
      </w:r>
      <w:r w:rsidR="005A7067">
        <w:t xml:space="preserve"> ust. </w:t>
      </w:r>
      <w:r w:rsidRPr="0034163A">
        <w:t>1–5.</w:t>
      </w:r>
    </w:p>
    <w:p w:rsidR="0034163A" w:rsidRPr="0034163A" w:rsidRDefault="0034163A" w:rsidP="0034163A">
      <w:pPr>
        <w:pStyle w:val="ARTartustawynprozporzdzenia"/>
        <w:keepNext/>
      </w:pPr>
      <w:r w:rsidRPr="0034163A">
        <w:rPr>
          <w:rStyle w:val="Ppogrubienie"/>
        </w:rPr>
        <w:t>Art. 96.</w:t>
      </w:r>
      <w:r>
        <w:t> </w:t>
      </w:r>
      <w:r w:rsidRPr="0034163A">
        <w:t>Trybunał wydaje postanowienia</w:t>
      </w:r>
      <w:r w:rsidR="005A7067" w:rsidRPr="0034163A">
        <w:t xml:space="preserve"> w</w:t>
      </w:r>
      <w:r w:rsidR="005A7067">
        <w:t> </w:t>
      </w:r>
      <w:r w:rsidRPr="0034163A">
        <w:t>sprawach:</w:t>
      </w:r>
    </w:p>
    <w:p w:rsidR="0034163A" w:rsidRPr="00F60E16" w:rsidRDefault="0034163A" w:rsidP="00F60E16">
      <w:pPr>
        <w:pStyle w:val="PKTpunkt"/>
        <w:spacing w:before="110"/>
        <w:rPr>
          <w:bCs w:val="0"/>
        </w:rPr>
      </w:pPr>
      <w:r w:rsidRPr="0034163A">
        <w:t>1)</w:t>
      </w:r>
      <w:r>
        <w:tab/>
      </w:r>
      <w:r w:rsidRPr="00F60E16">
        <w:rPr>
          <w:bCs w:val="0"/>
        </w:rPr>
        <w:t>stwierdzenia przeszkody</w:t>
      </w:r>
      <w:r w:rsidR="005A7067" w:rsidRPr="00F60E16">
        <w:rPr>
          <w:bCs w:val="0"/>
        </w:rPr>
        <w:t xml:space="preserve"> w </w:t>
      </w:r>
      <w:r w:rsidRPr="00F60E16">
        <w:rPr>
          <w:bCs w:val="0"/>
        </w:rPr>
        <w:t>sprawowaniu urzędu przez Prezydenta Rzeczypospolitej Polskiej oraz powierzenia Ma</w:t>
      </w:r>
      <w:r w:rsidRPr="00F60E16">
        <w:rPr>
          <w:bCs w:val="0"/>
        </w:rPr>
        <w:t>r</w:t>
      </w:r>
      <w:r w:rsidRPr="00F60E16">
        <w:rPr>
          <w:bCs w:val="0"/>
        </w:rPr>
        <w:t>szałkowi Sejmu tymczasowego wykonywania obowiązków Prezydenta Rzeczypospolitej Polskiej;</w:t>
      </w:r>
    </w:p>
    <w:p w:rsidR="0034163A" w:rsidRPr="0034163A" w:rsidRDefault="0034163A" w:rsidP="00F60E16">
      <w:pPr>
        <w:pStyle w:val="PKTpunkt"/>
        <w:spacing w:before="110"/>
      </w:pPr>
      <w:r w:rsidRPr="00F60E16">
        <w:rPr>
          <w:bCs w:val="0"/>
        </w:rPr>
        <w:t>2)</w:t>
      </w:r>
      <w:r w:rsidRPr="00F60E16">
        <w:rPr>
          <w:bCs w:val="0"/>
        </w:rPr>
        <w:tab/>
        <w:t>innych,</w:t>
      </w:r>
      <w:r w:rsidR="005A7067" w:rsidRPr="0034163A">
        <w:t xml:space="preserve"> w</w:t>
      </w:r>
      <w:r w:rsidR="005A7067">
        <w:t> </w:t>
      </w:r>
      <w:r w:rsidRPr="0034163A">
        <w:t>których ustawa tak stanowi lub niewymagających wydania wyroku.</w:t>
      </w:r>
    </w:p>
    <w:p w:rsidR="0034163A" w:rsidRPr="0034163A" w:rsidRDefault="0034163A" w:rsidP="0034163A">
      <w:pPr>
        <w:pStyle w:val="ARTartustawynprozporzdzenia"/>
      </w:pPr>
      <w:r w:rsidRPr="0034163A">
        <w:rPr>
          <w:rStyle w:val="Ppogrubienie"/>
        </w:rPr>
        <w:t>Art. 97.</w:t>
      </w:r>
      <w:r>
        <w:t> </w:t>
      </w:r>
      <w:r w:rsidRPr="0034163A">
        <w:t>1. Postanowienia Trybunału kończące postępowanie wydawane są po zamknięciu rozprawy lub na posiedz</w:t>
      </w:r>
      <w:r w:rsidRPr="0034163A">
        <w:t>e</w:t>
      </w:r>
      <w:r w:rsidRPr="0034163A">
        <w:t>niu niejawnym. Wymagają one uzasadnienia.</w:t>
      </w:r>
    </w:p>
    <w:p w:rsidR="0034163A" w:rsidRPr="0034163A" w:rsidRDefault="0034163A" w:rsidP="0034163A">
      <w:pPr>
        <w:pStyle w:val="USTustnpkodeksu"/>
      </w:pPr>
      <w:r w:rsidRPr="0034163A">
        <w:t>2.</w:t>
      </w:r>
      <w:r>
        <w:t> </w:t>
      </w:r>
      <w:r w:rsidRPr="0034163A">
        <w:t>Postanowienia Trybunału niekończące postępowania</w:t>
      </w:r>
      <w:r w:rsidR="005A7067" w:rsidRPr="0034163A">
        <w:t xml:space="preserve"> w</w:t>
      </w:r>
      <w:r w:rsidR="005A7067">
        <w:t> </w:t>
      </w:r>
      <w:r w:rsidRPr="0034163A">
        <w:t>sprawie mogą być uchylane lub zmieniane wskutek zmiany okoliczności.</w:t>
      </w:r>
    </w:p>
    <w:p w:rsidR="0034163A" w:rsidRPr="0034163A" w:rsidRDefault="0034163A" w:rsidP="0034163A">
      <w:pPr>
        <w:pStyle w:val="ARTartustawynprozporzdzenia"/>
      </w:pPr>
      <w:r w:rsidRPr="0034163A">
        <w:rPr>
          <w:rStyle w:val="Ppogrubienie"/>
        </w:rPr>
        <w:t>Art. 98.</w:t>
      </w:r>
      <w:r>
        <w:t> </w:t>
      </w:r>
      <w:r w:rsidRPr="0034163A">
        <w:t>Trybunał wydaje orzeczenie po niejawnej naradzie sędziów składu orzekającego, którą kieruje przewodn</w:t>
      </w:r>
      <w:r w:rsidRPr="0034163A">
        <w:t>i</w:t>
      </w:r>
      <w:r w:rsidRPr="0034163A">
        <w:t>czący składu.</w:t>
      </w:r>
    </w:p>
    <w:p w:rsidR="0034163A" w:rsidRPr="0034163A" w:rsidRDefault="0034163A" w:rsidP="0034163A">
      <w:pPr>
        <w:pStyle w:val="ARTartustawynprozporzdzenia"/>
      </w:pPr>
      <w:r w:rsidRPr="0034163A">
        <w:rPr>
          <w:rStyle w:val="Ppogrubienie"/>
        </w:rPr>
        <w:t>Art. 99.</w:t>
      </w:r>
      <w:r>
        <w:t> </w:t>
      </w:r>
      <w:r w:rsidR="005A7067" w:rsidRPr="0034163A">
        <w:t>1</w:t>
      </w:r>
      <w:r w:rsidR="005A7067">
        <w:t> </w:t>
      </w:r>
      <w:r w:rsidRPr="0034163A">
        <w:t>Orzeczenie Trybunału zapada większością głosów.</w:t>
      </w:r>
    </w:p>
    <w:p w:rsidR="0034163A" w:rsidRPr="0034163A" w:rsidRDefault="0034163A" w:rsidP="0034163A">
      <w:pPr>
        <w:pStyle w:val="USTustnpkodeksu"/>
      </w:pPr>
      <w:r w:rsidRPr="0034163A">
        <w:t>2.</w:t>
      </w:r>
      <w:r>
        <w:t> </w:t>
      </w:r>
      <w:r w:rsidRPr="0034163A">
        <w:t>Sędzia składu orzekającego, który nie zgadza się</w:t>
      </w:r>
      <w:r w:rsidR="005A7067" w:rsidRPr="0034163A">
        <w:t xml:space="preserve"> z</w:t>
      </w:r>
      <w:r w:rsidR="005A7067">
        <w:t> </w:t>
      </w:r>
      <w:r w:rsidRPr="0034163A">
        <w:t>orzeczeniem Trybunału</w:t>
      </w:r>
      <w:r w:rsidR="00D664CD">
        <w:t>,</w:t>
      </w:r>
      <w:r w:rsidRPr="0034163A">
        <w:t xml:space="preserve"> może, podpisując orzeczenie, zgłosić zdanie odrębne. Zdanie odrębne może dotyczyć także samego uzasadnienia.</w:t>
      </w:r>
    </w:p>
    <w:p w:rsidR="0034163A" w:rsidRPr="0034163A" w:rsidRDefault="0034163A" w:rsidP="0034163A">
      <w:pPr>
        <w:pStyle w:val="ARTartustawynprozporzdzenia"/>
        <w:keepNext/>
      </w:pPr>
      <w:r w:rsidRPr="0034163A">
        <w:rPr>
          <w:rStyle w:val="Ppogrubienie"/>
        </w:rPr>
        <w:t>Art. 100.</w:t>
      </w:r>
      <w:r>
        <w:t> </w:t>
      </w:r>
      <w:r w:rsidRPr="0034163A">
        <w:t>1. Orzeczenie Trybunału zawiera:</w:t>
      </w:r>
    </w:p>
    <w:p w:rsidR="0034163A" w:rsidRPr="00F60E16" w:rsidRDefault="0034163A" w:rsidP="00F60E16">
      <w:pPr>
        <w:pStyle w:val="PKTpunkt"/>
        <w:spacing w:before="110"/>
        <w:rPr>
          <w:bCs w:val="0"/>
        </w:rPr>
      </w:pPr>
      <w:r w:rsidRPr="0034163A">
        <w:t>1)</w:t>
      </w:r>
      <w:r>
        <w:tab/>
      </w:r>
      <w:r w:rsidRPr="00F60E16">
        <w:rPr>
          <w:bCs w:val="0"/>
        </w:rPr>
        <w:t>wskazanie składu orzekającego</w:t>
      </w:r>
      <w:r w:rsidR="005A7067" w:rsidRPr="00F60E16">
        <w:rPr>
          <w:bCs w:val="0"/>
        </w:rPr>
        <w:t xml:space="preserve"> i </w:t>
      </w:r>
      <w:r w:rsidRPr="00F60E16">
        <w:rPr>
          <w:bCs w:val="0"/>
        </w:rPr>
        <w:t>protokolanta;</w:t>
      </w:r>
    </w:p>
    <w:p w:rsidR="0034163A" w:rsidRPr="00F60E16" w:rsidRDefault="0034163A" w:rsidP="00F60E16">
      <w:pPr>
        <w:pStyle w:val="PKTpunkt"/>
        <w:spacing w:before="110"/>
        <w:rPr>
          <w:bCs w:val="0"/>
        </w:rPr>
      </w:pPr>
      <w:r w:rsidRPr="00F60E16">
        <w:rPr>
          <w:bCs w:val="0"/>
        </w:rPr>
        <w:t>2)</w:t>
      </w:r>
      <w:r w:rsidRPr="00F60E16">
        <w:rPr>
          <w:bCs w:val="0"/>
        </w:rPr>
        <w:tab/>
        <w:t>sygnaturę akt, datę, miejsce oraz tryb wydania orzeczenia;</w:t>
      </w:r>
    </w:p>
    <w:p w:rsidR="0034163A" w:rsidRPr="00F60E16" w:rsidRDefault="0034163A" w:rsidP="00F60E16">
      <w:pPr>
        <w:pStyle w:val="PKTpunkt"/>
        <w:spacing w:before="110"/>
        <w:rPr>
          <w:bCs w:val="0"/>
          <w:spacing w:val="-2"/>
        </w:rPr>
      </w:pPr>
      <w:r w:rsidRPr="00F60E16">
        <w:rPr>
          <w:bCs w:val="0"/>
        </w:rPr>
        <w:t>3)</w:t>
      </w:r>
      <w:r w:rsidRPr="00F60E16">
        <w:rPr>
          <w:bCs w:val="0"/>
        </w:rPr>
        <w:tab/>
      </w:r>
      <w:r w:rsidRPr="00F60E16">
        <w:rPr>
          <w:bCs w:val="0"/>
          <w:spacing w:val="-2"/>
        </w:rPr>
        <w:t>wskazanie podmiotu, który zainicjował postępowanie przed Trybunałem, oraz pozostałych uczestników postępowania;</w:t>
      </w:r>
    </w:p>
    <w:p w:rsidR="0034163A" w:rsidRPr="00F60E16" w:rsidRDefault="0034163A" w:rsidP="00F60E16">
      <w:pPr>
        <w:pStyle w:val="PKTpunkt"/>
        <w:spacing w:before="110"/>
        <w:rPr>
          <w:bCs w:val="0"/>
        </w:rPr>
      </w:pPr>
      <w:r w:rsidRPr="00F60E16">
        <w:rPr>
          <w:bCs w:val="0"/>
        </w:rPr>
        <w:t>4)</w:t>
      </w:r>
      <w:r w:rsidRPr="00F60E16">
        <w:rPr>
          <w:bCs w:val="0"/>
        </w:rPr>
        <w:tab/>
        <w:t>określenie aktu normatywnego lub jego części, którego dotyczy orzeczenie;</w:t>
      </w:r>
    </w:p>
    <w:p w:rsidR="0034163A" w:rsidRPr="00F60E16" w:rsidRDefault="0034163A" w:rsidP="00F60E16">
      <w:pPr>
        <w:pStyle w:val="PKTpunkt"/>
        <w:spacing w:before="110"/>
        <w:rPr>
          <w:bCs w:val="0"/>
        </w:rPr>
      </w:pPr>
      <w:r w:rsidRPr="00F60E16">
        <w:rPr>
          <w:bCs w:val="0"/>
        </w:rPr>
        <w:t>5)</w:t>
      </w:r>
      <w:r w:rsidRPr="00F60E16">
        <w:rPr>
          <w:bCs w:val="0"/>
        </w:rPr>
        <w:tab/>
        <w:t>przedstawienie zarzutów podmiotu, który zainicjował postępowanie przed Trybunałem;</w:t>
      </w:r>
    </w:p>
    <w:p w:rsidR="0034163A" w:rsidRPr="00F60E16" w:rsidRDefault="0034163A" w:rsidP="00F60E16">
      <w:pPr>
        <w:pStyle w:val="PKTpunkt"/>
        <w:spacing w:before="110"/>
        <w:rPr>
          <w:bCs w:val="0"/>
        </w:rPr>
      </w:pPr>
      <w:r w:rsidRPr="00F60E16">
        <w:rPr>
          <w:bCs w:val="0"/>
        </w:rPr>
        <w:t>6)</w:t>
      </w:r>
      <w:r w:rsidRPr="00F60E16">
        <w:rPr>
          <w:bCs w:val="0"/>
        </w:rPr>
        <w:tab/>
        <w:t>rozstrzygnięcie Trybunału;</w:t>
      </w:r>
    </w:p>
    <w:p w:rsidR="0034163A" w:rsidRPr="0034163A" w:rsidRDefault="0034163A" w:rsidP="00F60E16">
      <w:pPr>
        <w:pStyle w:val="PKTpunkt"/>
        <w:spacing w:before="110"/>
      </w:pPr>
      <w:r w:rsidRPr="00F60E16">
        <w:rPr>
          <w:bCs w:val="0"/>
        </w:rPr>
        <w:t>7)</w:t>
      </w:r>
      <w:r w:rsidRPr="00F60E16">
        <w:rPr>
          <w:bCs w:val="0"/>
        </w:rPr>
        <w:tab/>
        <w:t>podpisy sędziów składu orzekającego</w:t>
      </w:r>
      <w:r w:rsidRPr="0034163A">
        <w:t>;</w:t>
      </w:r>
    </w:p>
    <w:p w:rsidR="0034163A" w:rsidRPr="00F60E16" w:rsidRDefault="0034163A" w:rsidP="00F60E16">
      <w:pPr>
        <w:pStyle w:val="PKTpunkt"/>
        <w:spacing w:before="110"/>
        <w:rPr>
          <w:bCs w:val="0"/>
        </w:rPr>
      </w:pPr>
      <w:r w:rsidRPr="00F60E16">
        <w:rPr>
          <w:bCs w:val="0"/>
        </w:rPr>
        <w:t>8)</w:t>
      </w:r>
      <w:r w:rsidRPr="00F60E16">
        <w:rPr>
          <w:bCs w:val="0"/>
        </w:rPr>
        <w:tab/>
        <w:t>informację</w:t>
      </w:r>
      <w:r w:rsidR="005A7067" w:rsidRPr="00F60E16">
        <w:rPr>
          <w:bCs w:val="0"/>
        </w:rPr>
        <w:t xml:space="preserve"> o </w:t>
      </w:r>
      <w:r w:rsidRPr="00F60E16">
        <w:rPr>
          <w:bCs w:val="0"/>
        </w:rPr>
        <w:t>zgłoszeniu zdania odrębnego.</w:t>
      </w:r>
    </w:p>
    <w:p w:rsidR="0034163A" w:rsidRPr="0034163A" w:rsidRDefault="0034163A" w:rsidP="0034163A">
      <w:pPr>
        <w:pStyle w:val="USTustnpkodeksu"/>
      </w:pPr>
      <w:r w:rsidRPr="0034163A">
        <w:lastRenderedPageBreak/>
        <w:t>2.</w:t>
      </w:r>
      <w:r>
        <w:t> </w:t>
      </w:r>
      <w:r w:rsidRPr="0034163A">
        <w:t>Jeżeli Trybunał postanowi, że utrata mocy obowiązującej aktu normatywnego lub jego części nastąpi</w:t>
      </w:r>
      <w:r w:rsidR="005A7067" w:rsidRPr="0034163A">
        <w:t xml:space="preserve"> w</w:t>
      </w:r>
      <w:r w:rsidR="005A7067">
        <w:t> </w:t>
      </w:r>
      <w:r w:rsidRPr="0034163A">
        <w:t>innym terminie niż dzień wejścia</w:t>
      </w:r>
      <w:r w:rsidR="005A7067" w:rsidRPr="0034163A">
        <w:t xml:space="preserve"> w</w:t>
      </w:r>
      <w:r w:rsidR="005A7067">
        <w:t> </w:t>
      </w:r>
      <w:r w:rsidRPr="0034163A">
        <w:t>życie orzeczenia,</w:t>
      </w:r>
      <w:r w:rsidR="005A7067" w:rsidRPr="0034163A">
        <w:t xml:space="preserve"> w</w:t>
      </w:r>
      <w:r w:rsidR="005A7067">
        <w:t> </w:t>
      </w:r>
      <w:r w:rsidRPr="0034163A">
        <w:t>orzeczeniu określa się termin utraty mocy obowiązującej tego aktu lub jego części.</w:t>
      </w:r>
    </w:p>
    <w:p w:rsidR="0034163A" w:rsidRPr="0034163A" w:rsidRDefault="0034163A" w:rsidP="0034163A">
      <w:pPr>
        <w:pStyle w:val="USTustnpkodeksu"/>
      </w:pPr>
      <w:r w:rsidRPr="0034163A">
        <w:t>3.</w:t>
      </w:r>
      <w:r>
        <w:t> </w:t>
      </w:r>
      <w:r w:rsidRPr="0034163A">
        <w:t>Przepis ust.</w:t>
      </w:r>
      <w:r w:rsidR="00D664CD">
        <w:t xml:space="preserve"> </w:t>
      </w:r>
      <w:r w:rsidR="005A7067" w:rsidRPr="0034163A">
        <w:t>1</w:t>
      </w:r>
      <w:r w:rsidR="005A7067">
        <w:t> </w:t>
      </w:r>
      <w:r w:rsidRPr="0034163A">
        <w:t>stosuje się odpowiednio do orzeczeń Trybunału</w:t>
      </w:r>
      <w:r w:rsidR="005A7067" w:rsidRPr="0034163A">
        <w:t xml:space="preserve"> w</w:t>
      </w:r>
      <w:r w:rsidR="005A7067">
        <w:t> </w:t>
      </w:r>
      <w:r w:rsidRPr="0034163A">
        <w:t>innych sprawach niż dotyczące badania hiera</w:t>
      </w:r>
      <w:r w:rsidRPr="0034163A">
        <w:t>r</w:t>
      </w:r>
      <w:r w:rsidRPr="0034163A">
        <w:t>chicznej zgodności norm prawnych.</w:t>
      </w:r>
    </w:p>
    <w:p w:rsidR="0034163A" w:rsidRPr="0034163A" w:rsidRDefault="0034163A" w:rsidP="0034163A">
      <w:pPr>
        <w:pStyle w:val="ARTartustawynprozporzdzenia"/>
      </w:pPr>
      <w:r w:rsidRPr="0034163A">
        <w:rPr>
          <w:rStyle w:val="Ppogrubienie"/>
        </w:rPr>
        <w:t>Art. 101.</w:t>
      </w:r>
      <w:r>
        <w:t> </w:t>
      </w:r>
      <w:r w:rsidRPr="0034163A">
        <w:t>Przedmiotem rozstrzygnięcia Trybunału może być czynność prawodawcza lub treść aktu normatywnego albo jego części.</w:t>
      </w:r>
    </w:p>
    <w:p w:rsidR="0034163A" w:rsidRPr="0034163A" w:rsidRDefault="0034163A" w:rsidP="0034163A">
      <w:pPr>
        <w:pStyle w:val="ARTartustawynprozporzdzenia"/>
      </w:pPr>
      <w:r w:rsidRPr="0034163A">
        <w:rPr>
          <w:rStyle w:val="Ppogrubienie"/>
        </w:rPr>
        <w:t>Art. 102.</w:t>
      </w:r>
      <w:r>
        <w:t> </w:t>
      </w:r>
      <w:r w:rsidRPr="0034163A">
        <w:t>1. Orzeczenia wydane</w:t>
      </w:r>
      <w:r w:rsidR="005A7067" w:rsidRPr="0034163A">
        <w:t xml:space="preserve"> w</w:t>
      </w:r>
      <w:r w:rsidR="005A7067">
        <w:t> </w:t>
      </w:r>
      <w:r w:rsidRPr="0034163A">
        <w:t>sprawach,</w:t>
      </w:r>
      <w:r w:rsidR="005A7067" w:rsidRPr="0034163A">
        <w:t xml:space="preserve"> o</w:t>
      </w:r>
      <w:r w:rsidR="005A7067">
        <w:t> </w:t>
      </w:r>
      <w:r w:rsidRPr="0034163A">
        <w:t>których mowa</w:t>
      </w:r>
      <w:r w:rsidR="005A7067" w:rsidRPr="0034163A">
        <w:t xml:space="preserve"> w</w:t>
      </w:r>
      <w:r w:rsidR="005A7067">
        <w:t> art. </w:t>
      </w:r>
      <w:r w:rsidRPr="0034163A">
        <w:t>3, Trybunał ogłasza publicznie.</w:t>
      </w:r>
    </w:p>
    <w:p w:rsidR="0034163A" w:rsidRPr="0034163A" w:rsidRDefault="0034163A" w:rsidP="0034163A">
      <w:pPr>
        <w:pStyle w:val="USTustnpkodeksu"/>
        <w:keepNext/>
      </w:pPr>
      <w:r w:rsidRPr="0034163A">
        <w:t>2.</w:t>
      </w:r>
      <w:r>
        <w:t> </w:t>
      </w:r>
      <w:r w:rsidRPr="0034163A">
        <w:t>Publiczne ogłoszenie orzeczenia wraz</w:t>
      </w:r>
      <w:r w:rsidR="005A7067" w:rsidRPr="0034163A">
        <w:t xml:space="preserve"> z</w:t>
      </w:r>
      <w:r w:rsidR="005A7067">
        <w:t> </w:t>
      </w:r>
      <w:r w:rsidRPr="0034163A">
        <w:t>uzasadnieniem następuje nie później niż</w:t>
      </w:r>
      <w:r w:rsidR="005A7067" w:rsidRPr="0034163A">
        <w:t xml:space="preserve"> w</w:t>
      </w:r>
      <w:r w:rsidR="005A7067">
        <w:t> </w:t>
      </w:r>
      <w:r w:rsidRPr="0034163A">
        <w:t>terminie:</w:t>
      </w:r>
    </w:p>
    <w:p w:rsidR="0034163A" w:rsidRPr="00473849" w:rsidRDefault="0034163A" w:rsidP="00473849">
      <w:pPr>
        <w:pStyle w:val="PKTpunkt"/>
        <w:spacing w:before="100"/>
        <w:rPr>
          <w:bCs w:val="0"/>
        </w:rPr>
      </w:pPr>
      <w:r w:rsidRPr="0034163A">
        <w:t>1)</w:t>
      </w:r>
      <w:r>
        <w:tab/>
      </w:r>
      <w:r w:rsidR="005A7067" w:rsidRPr="0034163A">
        <w:t>3</w:t>
      </w:r>
      <w:r w:rsidR="005A7067">
        <w:t> </w:t>
      </w:r>
      <w:r w:rsidRPr="0034163A">
        <w:t xml:space="preserve">miesięcy od </w:t>
      </w:r>
      <w:r w:rsidRPr="00473849">
        <w:rPr>
          <w:bCs w:val="0"/>
        </w:rPr>
        <w:t>zamknięcia rozprawy;</w:t>
      </w:r>
    </w:p>
    <w:p w:rsidR="0034163A" w:rsidRPr="0034163A" w:rsidRDefault="0034163A" w:rsidP="00473849">
      <w:pPr>
        <w:pStyle w:val="PKTpunkt"/>
        <w:spacing w:before="100"/>
      </w:pPr>
      <w:r w:rsidRPr="00473849">
        <w:rPr>
          <w:bCs w:val="0"/>
        </w:rPr>
        <w:t>2)</w:t>
      </w:r>
      <w:r w:rsidRPr="00473849">
        <w:rPr>
          <w:bCs w:val="0"/>
        </w:rPr>
        <w:tab/>
        <w:t>3</w:t>
      </w:r>
      <w:r w:rsidR="005A7067" w:rsidRPr="00473849">
        <w:rPr>
          <w:bCs w:val="0"/>
        </w:rPr>
        <w:t>0 </w:t>
      </w:r>
      <w:r w:rsidRPr="00473849">
        <w:rPr>
          <w:bCs w:val="0"/>
        </w:rPr>
        <w:t>dni od posiedzenia niejawnego</w:t>
      </w:r>
      <w:r w:rsidRPr="0034163A">
        <w:t>.</w:t>
      </w:r>
    </w:p>
    <w:p w:rsidR="0034163A" w:rsidRPr="0034163A" w:rsidRDefault="0034163A" w:rsidP="0034163A">
      <w:pPr>
        <w:pStyle w:val="USTustnpkodeksu"/>
      </w:pPr>
      <w:r w:rsidRPr="0034163A">
        <w:t>3.</w:t>
      </w:r>
      <w:r>
        <w:t> </w:t>
      </w:r>
      <w:r w:rsidRPr="0034163A">
        <w:t>Trybunał zawiadamia uczestników postępowania</w:t>
      </w:r>
      <w:r w:rsidR="005A7067" w:rsidRPr="0034163A">
        <w:t xml:space="preserve"> o</w:t>
      </w:r>
      <w:r w:rsidR="005A7067">
        <w:t> </w:t>
      </w:r>
      <w:r w:rsidRPr="0034163A">
        <w:t>terminie publicznego ogłoszenia orzeczenia.</w:t>
      </w:r>
    </w:p>
    <w:p w:rsidR="0034163A" w:rsidRPr="0034163A" w:rsidRDefault="0034163A" w:rsidP="0034163A">
      <w:pPr>
        <w:pStyle w:val="USTustnpkodeksu"/>
      </w:pPr>
      <w:r w:rsidRPr="0034163A">
        <w:t>4.</w:t>
      </w:r>
      <w:r>
        <w:t> </w:t>
      </w:r>
      <w:r w:rsidRPr="0034163A">
        <w:t>Podczas ogłaszania orzeczenia wszyscy obecni</w:t>
      </w:r>
      <w:r w:rsidR="005A7067" w:rsidRPr="0034163A">
        <w:t xml:space="preserve"> w</w:t>
      </w:r>
      <w:r w:rsidR="005A7067">
        <w:t> </w:t>
      </w:r>
      <w:r w:rsidRPr="0034163A">
        <w:t>sali rozpraw,</w:t>
      </w:r>
      <w:r w:rsidR="005A7067" w:rsidRPr="0034163A">
        <w:t xml:space="preserve"> z</w:t>
      </w:r>
      <w:r w:rsidR="005A7067">
        <w:t> </w:t>
      </w:r>
      <w:r w:rsidRPr="0034163A">
        <w:t>wyjątkiem składu orzekającego, stoją.</w:t>
      </w:r>
    </w:p>
    <w:p w:rsidR="0034163A" w:rsidRPr="00473849" w:rsidRDefault="0034163A" w:rsidP="0034163A">
      <w:pPr>
        <w:pStyle w:val="USTustnpkodeksu"/>
        <w:rPr>
          <w:spacing w:val="-2"/>
        </w:rPr>
      </w:pPr>
      <w:r w:rsidRPr="00473849">
        <w:rPr>
          <w:spacing w:val="-2"/>
        </w:rPr>
        <w:t>5. Przewodniczący składu orzekającego lub sędzia sprawozdawca podaje zasadnicze motywy uzasadnienia orzeczenia. Sędzia, który zgłosił zdanie odrębne,</w:t>
      </w:r>
      <w:r w:rsidR="005A7067" w:rsidRPr="00473849">
        <w:rPr>
          <w:spacing w:val="-2"/>
        </w:rPr>
        <w:t xml:space="preserve"> o </w:t>
      </w:r>
      <w:r w:rsidRPr="00473849">
        <w:rPr>
          <w:spacing w:val="-2"/>
        </w:rPr>
        <w:t>którym mowa</w:t>
      </w:r>
      <w:r w:rsidR="005A7067" w:rsidRPr="00473849">
        <w:rPr>
          <w:spacing w:val="-2"/>
        </w:rPr>
        <w:t xml:space="preserve"> w art. </w:t>
      </w:r>
      <w:r w:rsidRPr="00473849">
        <w:rPr>
          <w:spacing w:val="-2"/>
        </w:rPr>
        <w:t>9</w:t>
      </w:r>
      <w:r w:rsidR="005A7067" w:rsidRPr="00473849">
        <w:rPr>
          <w:spacing w:val="-2"/>
        </w:rPr>
        <w:t>9 ust. </w:t>
      </w:r>
      <w:r w:rsidRPr="00473849">
        <w:rPr>
          <w:spacing w:val="-2"/>
        </w:rPr>
        <w:t>2, może przedstawić uzasadnienie swego stanowiska.</w:t>
      </w:r>
    </w:p>
    <w:p w:rsidR="0034163A" w:rsidRPr="0034163A" w:rsidRDefault="0034163A" w:rsidP="0034163A">
      <w:pPr>
        <w:pStyle w:val="ARTartustawynprozporzdzenia"/>
      </w:pPr>
      <w:r w:rsidRPr="0034163A">
        <w:rPr>
          <w:rStyle w:val="Ppogrubienie"/>
        </w:rPr>
        <w:t>Art. 103.</w:t>
      </w:r>
      <w:r>
        <w:t> </w:t>
      </w:r>
      <w:r w:rsidRPr="0034163A">
        <w:t>1. Odpis orzeczenia wraz</w:t>
      </w:r>
      <w:r w:rsidR="005A7067" w:rsidRPr="0034163A">
        <w:t xml:space="preserve"> z</w:t>
      </w:r>
      <w:r w:rsidR="005A7067">
        <w:t> </w:t>
      </w:r>
      <w:r w:rsidRPr="0034163A">
        <w:t>uzasadnieniem</w:t>
      </w:r>
      <w:r w:rsidR="005A7067" w:rsidRPr="0034163A">
        <w:t xml:space="preserve"> i</w:t>
      </w:r>
      <w:r w:rsidR="005A7067">
        <w:t> </w:t>
      </w:r>
      <w:r w:rsidRPr="0034163A">
        <w:t>zdaniami odrębnymi doręcza się niezwłocznie uczestnikom p</w:t>
      </w:r>
      <w:r w:rsidRPr="0034163A">
        <w:t>o</w:t>
      </w:r>
      <w:r w:rsidRPr="0034163A">
        <w:t>stępowania.</w:t>
      </w:r>
    </w:p>
    <w:p w:rsidR="0034163A" w:rsidRPr="0034163A" w:rsidRDefault="0034163A" w:rsidP="0034163A">
      <w:pPr>
        <w:pStyle w:val="USTustnpkodeksu"/>
      </w:pPr>
      <w:r w:rsidRPr="0034163A">
        <w:t>2.</w:t>
      </w:r>
      <w:r>
        <w:t> </w:t>
      </w:r>
      <w:r w:rsidRPr="0034163A">
        <w:t>Prezes Trybunału przesyła odpis orzeczenia wraz</w:t>
      </w:r>
      <w:r w:rsidR="005A7067" w:rsidRPr="0034163A">
        <w:t xml:space="preserve"> z</w:t>
      </w:r>
      <w:r w:rsidR="005A7067">
        <w:t> </w:t>
      </w:r>
      <w:r w:rsidRPr="0034163A">
        <w:t>uzasadnieniem</w:t>
      </w:r>
      <w:r w:rsidR="005A7067" w:rsidRPr="0034163A">
        <w:t xml:space="preserve"> i</w:t>
      </w:r>
      <w:r w:rsidR="005A7067">
        <w:t> </w:t>
      </w:r>
      <w:r w:rsidRPr="0034163A">
        <w:t>zdaniami odrębnymi</w:t>
      </w:r>
      <w:r w:rsidRPr="0034163A">
        <w:rPr>
          <w:rStyle w:val="Kkursywa"/>
        </w:rPr>
        <w:t xml:space="preserve"> </w:t>
      </w:r>
      <w:r w:rsidRPr="0034163A">
        <w:t>Prezydentowi Rzeczy</w:t>
      </w:r>
      <w:r w:rsidR="00D664CD">
        <w:t>-</w:t>
      </w:r>
      <w:r w:rsidRPr="0034163A">
        <w:t>pospolitej Polskiej, Marszałkowi Sejmu oraz Marszałkowi Senatu, niezależnie od tego, czy organy te były uczestnikami postępowania przed Trybunałem.</w:t>
      </w:r>
    </w:p>
    <w:p w:rsidR="0034163A" w:rsidRPr="0034163A" w:rsidRDefault="0034163A" w:rsidP="0034163A">
      <w:pPr>
        <w:pStyle w:val="ARTartustawynprozporzdzenia"/>
        <w:keepNext/>
      </w:pPr>
      <w:r w:rsidRPr="0034163A">
        <w:rPr>
          <w:rStyle w:val="Ppogrubienie"/>
        </w:rPr>
        <w:t>Art. 104.</w:t>
      </w:r>
      <w:r>
        <w:t> </w:t>
      </w:r>
      <w:r w:rsidRPr="0034163A">
        <w:t>1. Trybunał na posiedzeniu niejawnym wydaje postanowienie</w:t>
      </w:r>
      <w:r w:rsidR="005A7067" w:rsidRPr="0034163A">
        <w:t xml:space="preserve"> o</w:t>
      </w:r>
      <w:r w:rsidR="005A7067">
        <w:t> </w:t>
      </w:r>
      <w:r w:rsidRPr="0034163A">
        <w:t>umorzeniu postępowania:</w:t>
      </w:r>
    </w:p>
    <w:p w:rsidR="0034163A" w:rsidRPr="0034163A" w:rsidRDefault="0034163A" w:rsidP="00473849">
      <w:pPr>
        <w:pStyle w:val="PKTpunkt"/>
        <w:spacing w:before="100"/>
      </w:pPr>
      <w:r w:rsidRPr="0034163A">
        <w:t>1)</w:t>
      </w:r>
      <w:r>
        <w:tab/>
      </w:r>
      <w:r w:rsidRPr="0034163A">
        <w:t>na skutek cofnięcia wniosku, pytania prawnego lub skargi;</w:t>
      </w:r>
    </w:p>
    <w:p w:rsidR="0034163A" w:rsidRPr="0034163A" w:rsidRDefault="0034163A" w:rsidP="00473849">
      <w:pPr>
        <w:pStyle w:val="PKTpunkt"/>
        <w:spacing w:before="100"/>
      </w:pPr>
      <w:r w:rsidRPr="0034163A">
        <w:t>2)</w:t>
      </w:r>
      <w:r>
        <w:tab/>
      </w:r>
      <w:r w:rsidRPr="0034163A">
        <w:t>jeżeli wydanie orzeczenia jest niedopuszczalne;</w:t>
      </w:r>
    </w:p>
    <w:p w:rsidR="0034163A" w:rsidRPr="0034163A" w:rsidRDefault="0034163A" w:rsidP="00473849">
      <w:pPr>
        <w:pStyle w:val="PKTpunkt"/>
        <w:spacing w:before="100"/>
      </w:pPr>
      <w:r w:rsidRPr="0034163A">
        <w:t>3)</w:t>
      </w:r>
      <w:r>
        <w:tab/>
      </w:r>
      <w:r w:rsidRPr="0034163A">
        <w:t>jeżeli wydanie orzeczenia jest zbędne,</w:t>
      </w:r>
      <w:r w:rsidR="005A7067" w:rsidRPr="0034163A">
        <w:t xml:space="preserve"> w</w:t>
      </w:r>
      <w:r w:rsidR="005A7067">
        <w:t> </w:t>
      </w:r>
      <w:r w:rsidRPr="0034163A">
        <w:t>szczególności gdy</w:t>
      </w:r>
      <w:r w:rsidR="005A7067" w:rsidRPr="0034163A">
        <w:t xml:space="preserve"> w</w:t>
      </w:r>
      <w:r w:rsidR="005A7067">
        <w:t> </w:t>
      </w:r>
      <w:r w:rsidRPr="0034163A">
        <w:t>rozpoznawanej sprawie nie występuje istotne zaga</w:t>
      </w:r>
      <w:r w:rsidRPr="0034163A">
        <w:t>d</w:t>
      </w:r>
      <w:r w:rsidRPr="0034163A">
        <w:t>nienie prawne wymagające rozstrzygnięcia Trybunału;</w:t>
      </w:r>
    </w:p>
    <w:p w:rsidR="0034163A" w:rsidRPr="0034163A" w:rsidRDefault="0034163A" w:rsidP="00473849">
      <w:pPr>
        <w:pStyle w:val="PKTpunkt"/>
        <w:spacing w:before="100"/>
      </w:pPr>
      <w:r w:rsidRPr="0034163A">
        <w:t>4)</w:t>
      </w:r>
      <w:r>
        <w:tab/>
      </w:r>
      <w:r w:rsidRPr="0034163A">
        <w:t>jeżeli akt normatywny</w:t>
      </w:r>
      <w:r w:rsidR="005A7067" w:rsidRPr="0034163A">
        <w:t xml:space="preserve"> w</w:t>
      </w:r>
      <w:r w:rsidR="005A7067">
        <w:t> </w:t>
      </w:r>
      <w:r w:rsidRPr="0034163A">
        <w:t>zakwestionowanym zakresie utracił moc obowiązującą przed wydaniem orzeczenia przez Trybunał;</w:t>
      </w:r>
    </w:p>
    <w:p w:rsidR="0034163A" w:rsidRPr="0034163A" w:rsidRDefault="0034163A" w:rsidP="00473849">
      <w:pPr>
        <w:pStyle w:val="PKTpunkt"/>
        <w:spacing w:before="100"/>
      </w:pPr>
      <w:r w:rsidRPr="0034163A">
        <w:t>5)</w:t>
      </w:r>
      <w:r>
        <w:tab/>
      </w:r>
      <w:r w:rsidRPr="0034163A">
        <w:t>w przypadku,</w:t>
      </w:r>
      <w:r w:rsidR="005A7067" w:rsidRPr="0034163A">
        <w:t xml:space="preserve"> o</w:t>
      </w:r>
      <w:r w:rsidR="005A7067">
        <w:t> </w:t>
      </w:r>
      <w:r w:rsidRPr="0034163A">
        <w:t>którym mowa</w:t>
      </w:r>
      <w:r w:rsidR="005A7067" w:rsidRPr="0034163A">
        <w:t xml:space="preserve"> w</w:t>
      </w:r>
      <w:r w:rsidR="005A7067">
        <w:t> art. </w:t>
      </w:r>
      <w:r w:rsidRPr="0034163A">
        <w:t>7</w:t>
      </w:r>
      <w:r w:rsidR="005A7067" w:rsidRPr="0034163A">
        <w:t>1</w:t>
      </w:r>
      <w:r w:rsidR="005A7067">
        <w:t xml:space="preserve"> ust. </w:t>
      </w:r>
      <w:r w:rsidRPr="0034163A">
        <w:t>3.</w:t>
      </w:r>
    </w:p>
    <w:p w:rsidR="0034163A" w:rsidRPr="0034163A" w:rsidRDefault="0034163A" w:rsidP="0034163A">
      <w:pPr>
        <w:pStyle w:val="USTustnpkodeksu"/>
      </w:pPr>
      <w:r w:rsidRPr="0034163A">
        <w:t>2.</w:t>
      </w:r>
      <w:r>
        <w:t> </w:t>
      </w:r>
      <w:r w:rsidRPr="0034163A">
        <w:t>Jeżeli okoliczności,</w:t>
      </w:r>
      <w:r w:rsidR="005A7067" w:rsidRPr="0034163A">
        <w:t xml:space="preserve"> o</w:t>
      </w:r>
      <w:r w:rsidR="005A7067">
        <w:t> </w:t>
      </w:r>
      <w:r w:rsidRPr="0034163A">
        <w:t>których mowa</w:t>
      </w:r>
      <w:r w:rsidR="005A7067" w:rsidRPr="0034163A">
        <w:t xml:space="preserve"> w</w:t>
      </w:r>
      <w:r w:rsidR="005A7067">
        <w:t> ust. </w:t>
      </w:r>
      <w:r w:rsidR="005A7067" w:rsidRPr="0034163A">
        <w:t>1</w:t>
      </w:r>
      <w:r w:rsidR="005A7067">
        <w:t xml:space="preserve"> pkt </w:t>
      </w:r>
      <w:r w:rsidRPr="0034163A">
        <w:t>1–4, ujawnią się na rozprawie, Trybunał wydaje postanowienie</w:t>
      </w:r>
      <w:r w:rsidR="005A7067" w:rsidRPr="0034163A">
        <w:t xml:space="preserve"> o</w:t>
      </w:r>
      <w:r w:rsidR="005A7067">
        <w:t> </w:t>
      </w:r>
      <w:r w:rsidRPr="0034163A">
        <w:t>umorzeniu postępowania.</w:t>
      </w:r>
    </w:p>
    <w:p w:rsidR="0034163A" w:rsidRPr="0034163A" w:rsidRDefault="0034163A" w:rsidP="0034163A">
      <w:pPr>
        <w:pStyle w:val="USTustnpkodeksu"/>
      </w:pPr>
      <w:r w:rsidRPr="0034163A">
        <w:t>3.</w:t>
      </w:r>
      <w:r>
        <w:t> </w:t>
      </w:r>
      <w:r w:rsidRPr="0034163A">
        <w:t>Trybunał nie umarza postępowania</w:t>
      </w:r>
      <w:r w:rsidR="005A7067" w:rsidRPr="0034163A">
        <w:t xml:space="preserve"> z</w:t>
      </w:r>
      <w:r w:rsidR="005A7067">
        <w:t> </w:t>
      </w:r>
      <w:r w:rsidRPr="0034163A">
        <w:t>przyczyny,</w:t>
      </w:r>
      <w:r w:rsidR="005A7067" w:rsidRPr="0034163A">
        <w:t xml:space="preserve"> o</w:t>
      </w:r>
      <w:r w:rsidR="005A7067">
        <w:t> </w:t>
      </w:r>
      <w:r w:rsidRPr="0034163A">
        <w:t>której mowa</w:t>
      </w:r>
      <w:r w:rsidR="005A7067" w:rsidRPr="0034163A">
        <w:t xml:space="preserve"> w</w:t>
      </w:r>
      <w:r w:rsidR="005A7067">
        <w:t> ust. </w:t>
      </w:r>
      <w:r w:rsidR="005A7067" w:rsidRPr="0034163A">
        <w:t>1</w:t>
      </w:r>
      <w:r w:rsidR="005A7067">
        <w:t xml:space="preserve"> pkt </w:t>
      </w:r>
      <w:r w:rsidRPr="0034163A">
        <w:t>4, jeżeli wydanie orzeczenia jest k</w:t>
      </w:r>
      <w:r w:rsidRPr="0034163A">
        <w:t>o</w:t>
      </w:r>
      <w:r w:rsidRPr="0034163A">
        <w:t>nieczne dla ochrony konstytucyjnych wolności</w:t>
      </w:r>
      <w:r w:rsidR="005A7067" w:rsidRPr="0034163A">
        <w:t xml:space="preserve"> i</w:t>
      </w:r>
      <w:r w:rsidR="005A7067">
        <w:t> </w:t>
      </w:r>
      <w:r w:rsidRPr="0034163A">
        <w:t>praw.</w:t>
      </w:r>
    </w:p>
    <w:p w:rsidR="0034163A" w:rsidRPr="0034163A" w:rsidRDefault="0034163A" w:rsidP="0034163A">
      <w:pPr>
        <w:pStyle w:val="ARTartustawynprozporzdzenia"/>
      </w:pPr>
      <w:r w:rsidRPr="0034163A">
        <w:rPr>
          <w:rStyle w:val="Ppogrubienie"/>
        </w:rPr>
        <w:t>Art. 105.</w:t>
      </w:r>
      <w:r>
        <w:t> </w:t>
      </w:r>
      <w:r w:rsidRPr="0034163A">
        <w:t>1. Orzeczenia Trybunału ogłasza się na zasadach</w:t>
      </w:r>
      <w:r w:rsidR="005A7067" w:rsidRPr="0034163A">
        <w:t xml:space="preserve"> i</w:t>
      </w:r>
      <w:r w:rsidR="005A7067">
        <w:t> </w:t>
      </w:r>
      <w:r w:rsidR="005A7067" w:rsidRPr="0034163A">
        <w:t>w</w:t>
      </w:r>
      <w:r w:rsidR="005A7067">
        <w:t> </w:t>
      </w:r>
      <w:r w:rsidRPr="0034163A">
        <w:t>trybie określonych</w:t>
      </w:r>
      <w:r w:rsidR="005A7067" w:rsidRPr="0034163A">
        <w:t xml:space="preserve"> w</w:t>
      </w:r>
      <w:r w:rsidR="005A7067">
        <w:t> </w:t>
      </w:r>
      <w:r w:rsidRPr="0034163A">
        <w:t>Konstytucji oraz ustawie</w:t>
      </w:r>
      <w:r w:rsidR="005A7067" w:rsidRPr="0034163A">
        <w:t xml:space="preserve"> z</w:t>
      </w:r>
      <w:r w:rsidR="005A7067">
        <w:t> </w:t>
      </w:r>
      <w:r w:rsidRPr="0034163A">
        <w:t>dnia 2</w:t>
      </w:r>
      <w:r w:rsidR="005A7067" w:rsidRPr="0034163A">
        <w:t>0</w:t>
      </w:r>
      <w:r w:rsidR="005A7067">
        <w:t> </w:t>
      </w:r>
      <w:r w:rsidRPr="0034163A">
        <w:t>lipca 200</w:t>
      </w:r>
      <w:r w:rsidR="005A7067" w:rsidRPr="0034163A">
        <w:t>0</w:t>
      </w:r>
      <w:r w:rsidR="005A7067">
        <w:t> </w:t>
      </w:r>
      <w:r w:rsidRPr="0034163A">
        <w:t>r.</w:t>
      </w:r>
      <w:r w:rsidR="005A7067" w:rsidRPr="0034163A">
        <w:t xml:space="preserve"> o</w:t>
      </w:r>
      <w:r w:rsidR="005A7067">
        <w:t> </w:t>
      </w:r>
      <w:r w:rsidRPr="0034163A">
        <w:t>ogłaszaniu aktów normatywnych</w:t>
      </w:r>
      <w:r w:rsidR="005A7067" w:rsidRPr="0034163A">
        <w:t xml:space="preserve"> i</w:t>
      </w:r>
      <w:r w:rsidR="005A7067">
        <w:t> </w:t>
      </w:r>
      <w:r w:rsidRPr="0034163A">
        <w:t>niektórych innych aktów prawnych (</w:t>
      </w:r>
      <w:r w:rsidR="005A7067">
        <w:t>Dz. U.</w:t>
      </w:r>
      <w:r w:rsidR="005A7067" w:rsidRPr="0034163A">
        <w:t xml:space="preserve"> z</w:t>
      </w:r>
      <w:r w:rsidR="005A7067">
        <w:t> </w:t>
      </w:r>
      <w:r w:rsidRPr="0034163A">
        <w:t>201</w:t>
      </w:r>
      <w:r w:rsidR="005A7067" w:rsidRPr="0034163A">
        <w:t>1</w:t>
      </w:r>
      <w:r w:rsidR="005A7067">
        <w:t> </w:t>
      </w:r>
      <w:r w:rsidRPr="0034163A">
        <w:t>r.</w:t>
      </w:r>
      <w:r w:rsidR="005A7067">
        <w:t xml:space="preserve"> Nr </w:t>
      </w:r>
      <w:r w:rsidRPr="0034163A">
        <w:t>197,</w:t>
      </w:r>
      <w:r w:rsidR="005A7067">
        <w:t xml:space="preserve"> poz. </w:t>
      </w:r>
      <w:r w:rsidRPr="0034163A">
        <w:t>117</w:t>
      </w:r>
      <w:r w:rsidR="005A7067" w:rsidRPr="0034163A">
        <w:t>2</w:t>
      </w:r>
      <w:r w:rsidR="005A7067">
        <w:t xml:space="preserve"> i Nr </w:t>
      </w:r>
      <w:r w:rsidRPr="0034163A">
        <w:t>232,</w:t>
      </w:r>
      <w:r w:rsidR="005A7067">
        <w:t xml:space="preserve"> poz. </w:t>
      </w:r>
      <w:r w:rsidRPr="0034163A">
        <w:t>1378).</w:t>
      </w:r>
    </w:p>
    <w:p w:rsidR="0034163A" w:rsidRPr="0034163A" w:rsidRDefault="0034163A" w:rsidP="0034163A">
      <w:pPr>
        <w:pStyle w:val="USTustnpkodeksu"/>
      </w:pPr>
      <w:r w:rsidRPr="0034163A">
        <w:t>2.</w:t>
      </w:r>
      <w:r>
        <w:t> </w:t>
      </w:r>
      <w:r w:rsidRPr="0034163A">
        <w:t>Ogłoszenie orzeczeń Trybunału zarządza Prezes Trybunału.</w:t>
      </w:r>
    </w:p>
    <w:p w:rsidR="0034163A" w:rsidRPr="0034163A" w:rsidRDefault="0034163A" w:rsidP="0034163A">
      <w:pPr>
        <w:pStyle w:val="ARTartustawynprozporzdzenia"/>
      </w:pPr>
      <w:r w:rsidRPr="0034163A">
        <w:rPr>
          <w:rStyle w:val="Ppogrubienie"/>
        </w:rPr>
        <w:t>Art. 106.</w:t>
      </w:r>
      <w:r>
        <w:t> </w:t>
      </w:r>
      <w:r w:rsidRPr="0034163A">
        <w:t>1. Skład orzekający, który wydał orzeczenie, może</w:t>
      </w:r>
      <w:r w:rsidR="005A7067" w:rsidRPr="0034163A">
        <w:t xml:space="preserve"> w</w:t>
      </w:r>
      <w:r w:rsidR="005A7067">
        <w:t> </w:t>
      </w:r>
      <w:r w:rsidRPr="0034163A">
        <w:t>każdym czasie na posiedzeniu niejawnym,</w:t>
      </w:r>
      <w:r w:rsidR="005A7067" w:rsidRPr="0034163A">
        <w:t xml:space="preserve"> w</w:t>
      </w:r>
      <w:r w:rsidR="005A7067">
        <w:t> </w:t>
      </w:r>
      <w:r w:rsidRPr="0034163A">
        <w:t>drodze postanowienia, sprostować niedokładności, błędy pisarskie lub rachunkowe albo inne oczywiste omyłki</w:t>
      </w:r>
      <w:r w:rsidR="005A7067" w:rsidRPr="0034163A">
        <w:t xml:space="preserve"> w</w:t>
      </w:r>
      <w:r w:rsidR="005A7067">
        <w:t> </w:t>
      </w:r>
      <w:r w:rsidRPr="0034163A">
        <w:t>orzeczeniu.</w:t>
      </w:r>
    </w:p>
    <w:p w:rsidR="0034163A" w:rsidRPr="0034163A" w:rsidRDefault="0034163A" w:rsidP="0034163A">
      <w:pPr>
        <w:pStyle w:val="USTustnpkodeksu"/>
      </w:pPr>
      <w:r w:rsidRPr="0034163A">
        <w:t>2.</w:t>
      </w:r>
      <w:r>
        <w:t> </w:t>
      </w:r>
      <w:r w:rsidRPr="0034163A">
        <w:t>Na oryginale orzeczenia,</w:t>
      </w:r>
      <w:r w:rsidR="005A7067" w:rsidRPr="0034163A">
        <w:t xml:space="preserve"> a</w:t>
      </w:r>
      <w:r w:rsidR="005A7067">
        <w:t> </w:t>
      </w:r>
      <w:r w:rsidRPr="0034163A">
        <w:t>na żądanie uczestników postępowania także na przesłanych im odpisach orzeczenia, umieszcza się wzmiankę</w:t>
      </w:r>
      <w:r w:rsidR="005A7067" w:rsidRPr="0034163A">
        <w:t xml:space="preserve"> o</w:t>
      </w:r>
      <w:r w:rsidR="005A7067">
        <w:t> </w:t>
      </w:r>
      <w:r w:rsidRPr="0034163A">
        <w:t>sprostowaniu, podpisaną przez przewodniczącego składu orzekającego.</w:t>
      </w:r>
    </w:p>
    <w:p w:rsidR="0034163A" w:rsidRPr="0034163A" w:rsidRDefault="0034163A" w:rsidP="0034163A">
      <w:pPr>
        <w:pStyle w:val="USTustnpkodeksu"/>
      </w:pPr>
      <w:r w:rsidRPr="0034163A">
        <w:t>3.</w:t>
      </w:r>
      <w:r>
        <w:t> </w:t>
      </w:r>
      <w:r w:rsidRPr="0034163A">
        <w:t>Jeżeli sprostowania nie może dokonać skład orzekający wskazany</w:t>
      </w:r>
      <w:r w:rsidR="005A7067" w:rsidRPr="0034163A">
        <w:t xml:space="preserve"> w</w:t>
      </w:r>
      <w:r w:rsidR="005A7067">
        <w:t> ust. </w:t>
      </w:r>
      <w:r w:rsidRPr="0034163A">
        <w:t>1, wniosek rozpoznaje taki sam skład.</w:t>
      </w:r>
    </w:p>
    <w:p w:rsidR="0034163A" w:rsidRPr="0034163A" w:rsidRDefault="0034163A" w:rsidP="0034163A">
      <w:pPr>
        <w:pStyle w:val="ARTartustawynprozporzdzenia"/>
      </w:pPr>
      <w:r w:rsidRPr="0034163A">
        <w:rPr>
          <w:rStyle w:val="Ppogrubienie"/>
        </w:rPr>
        <w:t>Art. 107.</w:t>
      </w:r>
      <w:r>
        <w:t> </w:t>
      </w:r>
      <w:r w:rsidRPr="0034163A">
        <w:t>1. Na wniosek uczestnika postępowania skład orzekający, który wydał orzeczenie, na posiedzeniu nieja</w:t>
      </w:r>
      <w:r w:rsidRPr="0034163A">
        <w:t>w</w:t>
      </w:r>
      <w:r w:rsidRPr="0034163A">
        <w:t>nym rozstrzyga,</w:t>
      </w:r>
      <w:r w:rsidR="005A7067" w:rsidRPr="0034163A">
        <w:t xml:space="preserve"> w</w:t>
      </w:r>
      <w:r w:rsidR="005A7067">
        <w:t> </w:t>
      </w:r>
      <w:r w:rsidRPr="0034163A">
        <w:t>drodze postanowienia, wątpliwości co do jego treści.</w:t>
      </w:r>
    </w:p>
    <w:p w:rsidR="0034163A" w:rsidRPr="0034163A" w:rsidRDefault="0034163A" w:rsidP="0034163A">
      <w:pPr>
        <w:pStyle w:val="USTustnpkodeksu"/>
      </w:pPr>
      <w:r w:rsidRPr="0034163A">
        <w:t>2.</w:t>
      </w:r>
      <w:r>
        <w:t> </w:t>
      </w:r>
      <w:r w:rsidRPr="0034163A">
        <w:t>Jeżeli wniosku</w:t>
      </w:r>
      <w:r w:rsidR="005A7067" w:rsidRPr="0034163A">
        <w:t xml:space="preserve"> o</w:t>
      </w:r>
      <w:r w:rsidR="005A7067">
        <w:t> </w:t>
      </w:r>
      <w:r w:rsidRPr="0034163A">
        <w:t>wyjaśnienie wątpliwości co do treści orzeczenia nie może rozpoznać skład orzekający wskazany</w:t>
      </w:r>
      <w:r w:rsidR="005A7067" w:rsidRPr="0034163A">
        <w:t xml:space="preserve"> w</w:t>
      </w:r>
      <w:r w:rsidR="005A7067">
        <w:t> ust. </w:t>
      </w:r>
      <w:r w:rsidRPr="0034163A">
        <w:t>1, wniosek rozpoznaje taki sam skład.</w:t>
      </w:r>
    </w:p>
    <w:p w:rsidR="0034163A" w:rsidRPr="0034163A" w:rsidRDefault="0034163A" w:rsidP="0034163A">
      <w:pPr>
        <w:pStyle w:val="ARTartustawynprozporzdzenia"/>
      </w:pPr>
      <w:r w:rsidRPr="0034163A">
        <w:rPr>
          <w:rStyle w:val="Ppogrubienie"/>
        </w:rPr>
        <w:lastRenderedPageBreak/>
        <w:t>Art. 108.</w:t>
      </w:r>
      <w:r>
        <w:t> </w:t>
      </w:r>
      <w:r w:rsidRPr="0034163A">
        <w:t xml:space="preserve">1. Trybunał wydaje zbiór orzeczeń – </w:t>
      </w:r>
      <w:r>
        <w:t>„</w:t>
      </w:r>
      <w:r w:rsidRPr="0034163A">
        <w:t>Orzecznictwo Trybunału Konstytucyjnego. Zbiór Urzędowy</w:t>
      </w:r>
      <w:r>
        <w:t>”</w:t>
      </w:r>
      <w:r w:rsidRPr="0034163A">
        <w:t>.</w:t>
      </w:r>
    </w:p>
    <w:p w:rsidR="0034163A" w:rsidRPr="0034163A" w:rsidRDefault="0034163A" w:rsidP="000F7705">
      <w:pPr>
        <w:pStyle w:val="USTustnpkodeksu"/>
        <w:spacing w:before="110"/>
      </w:pPr>
      <w:r w:rsidRPr="0034163A">
        <w:t>2.</w:t>
      </w:r>
      <w:r w:rsidR="005A7067">
        <w:t> </w:t>
      </w:r>
      <w:r w:rsidR="005A7067" w:rsidRPr="0034163A">
        <w:t>W</w:t>
      </w:r>
      <w:r w:rsidR="005A7067">
        <w:t> </w:t>
      </w:r>
      <w:r w:rsidRPr="0034163A">
        <w:t>zbiorze,</w:t>
      </w:r>
      <w:r w:rsidR="005A7067" w:rsidRPr="0034163A">
        <w:t xml:space="preserve"> o</w:t>
      </w:r>
      <w:r w:rsidR="005A7067">
        <w:t> </w:t>
      </w:r>
      <w:r w:rsidRPr="0034163A">
        <w:t>którym mowa</w:t>
      </w:r>
      <w:r w:rsidR="005A7067" w:rsidRPr="0034163A">
        <w:t xml:space="preserve"> w</w:t>
      </w:r>
      <w:r w:rsidR="005A7067">
        <w:t> ust. </w:t>
      </w:r>
      <w:r w:rsidRPr="0034163A">
        <w:t>1, publikuje się orzeczenia Trybunału wraz</w:t>
      </w:r>
      <w:r w:rsidR="005A7067" w:rsidRPr="0034163A">
        <w:t xml:space="preserve"> z</w:t>
      </w:r>
      <w:r w:rsidR="005A7067">
        <w:t> </w:t>
      </w:r>
      <w:r w:rsidRPr="0034163A">
        <w:t>uzasadnieniami</w:t>
      </w:r>
      <w:r w:rsidR="005A7067" w:rsidRPr="0034163A">
        <w:t xml:space="preserve"> i</w:t>
      </w:r>
      <w:r w:rsidR="005A7067">
        <w:t> </w:t>
      </w:r>
      <w:r w:rsidRPr="0034163A">
        <w:t>zdaniami odrę</w:t>
      </w:r>
      <w:r w:rsidRPr="0034163A">
        <w:t>b</w:t>
      </w:r>
      <w:r w:rsidRPr="0034163A">
        <w:t>nymi.</w:t>
      </w:r>
    </w:p>
    <w:p w:rsidR="0034163A" w:rsidRPr="0034163A" w:rsidRDefault="0034163A" w:rsidP="000F7705">
      <w:pPr>
        <w:pStyle w:val="USTustnpkodeksu"/>
        <w:spacing w:before="110"/>
      </w:pPr>
      <w:r w:rsidRPr="0034163A">
        <w:t>3.</w:t>
      </w:r>
      <w:r>
        <w:t> </w:t>
      </w:r>
      <w:r w:rsidRPr="0034163A">
        <w:t>Zbiór,</w:t>
      </w:r>
      <w:r w:rsidR="005A7067" w:rsidRPr="0034163A">
        <w:t xml:space="preserve"> o</w:t>
      </w:r>
      <w:r w:rsidR="005A7067">
        <w:t> </w:t>
      </w:r>
      <w:r w:rsidRPr="0034163A">
        <w:t>którym mowa</w:t>
      </w:r>
      <w:r w:rsidR="005A7067" w:rsidRPr="0034163A">
        <w:t xml:space="preserve"> w</w:t>
      </w:r>
      <w:r w:rsidR="005A7067">
        <w:t> ust. </w:t>
      </w:r>
      <w:r w:rsidRPr="0034163A">
        <w:t>1, jest wydawany</w:t>
      </w:r>
      <w:r w:rsidR="005A7067" w:rsidRPr="0034163A">
        <w:t xml:space="preserve"> w</w:t>
      </w:r>
      <w:r w:rsidR="005A7067">
        <w:t> </w:t>
      </w:r>
      <w:r w:rsidRPr="0034163A">
        <w:t>postaci elektronicznej.</w:t>
      </w:r>
    </w:p>
    <w:p w:rsidR="0034163A" w:rsidRPr="0034163A" w:rsidRDefault="0034163A" w:rsidP="000F7705">
      <w:pPr>
        <w:pStyle w:val="USTustnpkodeksu"/>
        <w:spacing w:before="110"/>
      </w:pPr>
      <w:r w:rsidRPr="0034163A">
        <w:t>4.</w:t>
      </w:r>
      <w:r>
        <w:t> </w:t>
      </w:r>
      <w:r w:rsidRPr="0034163A">
        <w:t xml:space="preserve">Nazwa </w:t>
      </w:r>
      <w:r>
        <w:t>„</w:t>
      </w:r>
      <w:r w:rsidRPr="0034163A">
        <w:t>Orzecznictwo Trybunału Konstytucyjnego. Zbiór Urzędowy</w:t>
      </w:r>
      <w:r>
        <w:t>”</w:t>
      </w:r>
      <w:r w:rsidRPr="0034163A">
        <w:t xml:space="preserve"> podlega ochronie prawnej.</w:t>
      </w:r>
    </w:p>
    <w:p w:rsidR="0034163A" w:rsidRPr="0034163A" w:rsidRDefault="0034163A" w:rsidP="0034163A">
      <w:pPr>
        <w:pStyle w:val="ROZDZODDZOZNoznaczenierozdziauluboddziau"/>
      </w:pPr>
      <w:r w:rsidRPr="0034163A">
        <w:t>Rozdział 8</w:t>
      </w:r>
    </w:p>
    <w:p w:rsidR="0034163A" w:rsidRPr="0034163A" w:rsidRDefault="0034163A" w:rsidP="0034163A">
      <w:pPr>
        <w:pStyle w:val="ROZDZODDZPRZEDMprzedmiotregulacjirozdziauluboddziau"/>
      </w:pPr>
      <w:r w:rsidRPr="0034163A">
        <w:t>Postępowanie</w:t>
      </w:r>
      <w:r w:rsidR="005A7067" w:rsidRPr="0034163A">
        <w:t xml:space="preserve"> w</w:t>
      </w:r>
      <w:r w:rsidR="005A7067">
        <w:t> </w:t>
      </w:r>
      <w:r w:rsidRPr="0034163A">
        <w:t>sprawie zgodności</w:t>
      </w:r>
      <w:r w:rsidR="005A7067" w:rsidRPr="0034163A">
        <w:t xml:space="preserve"> z</w:t>
      </w:r>
      <w:r w:rsidR="005A7067">
        <w:t> </w:t>
      </w:r>
      <w:r w:rsidRPr="0034163A">
        <w:t>Konstytucją</w:t>
      </w:r>
      <w:r>
        <w:t xml:space="preserve"> </w:t>
      </w:r>
      <w:r w:rsidRPr="0034163A">
        <w:t>celów lub działalności partii politycznych</w:t>
      </w:r>
    </w:p>
    <w:p w:rsidR="0034163A" w:rsidRPr="00473849" w:rsidRDefault="0034163A" w:rsidP="000F7705">
      <w:pPr>
        <w:pStyle w:val="ARTartustawynprozporzdzenia"/>
        <w:spacing w:before="120"/>
        <w:rPr>
          <w:rStyle w:val="Kkursywa"/>
          <w:spacing w:val="-2"/>
        </w:rPr>
      </w:pPr>
      <w:r w:rsidRPr="00473849">
        <w:rPr>
          <w:rStyle w:val="Ppogrubienie"/>
          <w:spacing w:val="-2"/>
        </w:rPr>
        <w:t>Art. 109.</w:t>
      </w:r>
      <w:r w:rsidRPr="00473849">
        <w:rPr>
          <w:spacing w:val="-2"/>
        </w:rPr>
        <w:t> Wniosek</w:t>
      </w:r>
      <w:r w:rsidR="005A7067" w:rsidRPr="00473849">
        <w:rPr>
          <w:spacing w:val="-2"/>
        </w:rPr>
        <w:t xml:space="preserve"> w </w:t>
      </w:r>
      <w:r w:rsidRPr="00473849">
        <w:rPr>
          <w:spacing w:val="-2"/>
        </w:rPr>
        <w:t>sprawie zgodności</w:t>
      </w:r>
      <w:r w:rsidR="005A7067" w:rsidRPr="00473849">
        <w:rPr>
          <w:spacing w:val="-2"/>
        </w:rPr>
        <w:t xml:space="preserve"> z </w:t>
      </w:r>
      <w:r w:rsidRPr="00473849">
        <w:rPr>
          <w:spacing w:val="-2"/>
        </w:rPr>
        <w:t>Konstytucją celów partii politycznej, określonych</w:t>
      </w:r>
      <w:r w:rsidR="005A7067" w:rsidRPr="00473849">
        <w:rPr>
          <w:spacing w:val="-2"/>
        </w:rPr>
        <w:t xml:space="preserve"> w </w:t>
      </w:r>
      <w:r w:rsidRPr="00473849">
        <w:rPr>
          <w:spacing w:val="-2"/>
        </w:rPr>
        <w:t>statucie lub programie, Trybunał rozpoznaje</w:t>
      </w:r>
      <w:r w:rsidR="005A7067" w:rsidRPr="00473849">
        <w:rPr>
          <w:spacing w:val="-2"/>
        </w:rPr>
        <w:t xml:space="preserve"> w </w:t>
      </w:r>
      <w:r w:rsidRPr="00473849">
        <w:rPr>
          <w:spacing w:val="-2"/>
        </w:rPr>
        <w:t>trybie przewidzianym dla wniosków</w:t>
      </w:r>
      <w:r w:rsidR="005A7067" w:rsidRPr="00473849">
        <w:rPr>
          <w:spacing w:val="-2"/>
        </w:rPr>
        <w:t xml:space="preserve"> w </w:t>
      </w:r>
      <w:r w:rsidRPr="00473849">
        <w:rPr>
          <w:spacing w:val="-2"/>
        </w:rPr>
        <w:t>sprawie zgodności</w:t>
      </w:r>
      <w:r w:rsidR="005A7067" w:rsidRPr="00473849">
        <w:rPr>
          <w:spacing w:val="-2"/>
        </w:rPr>
        <w:t xml:space="preserve"> z </w:t>
      </w:r>
      <w:r w:rsidRPr="00473849">
        <w:rPr>
          <w:spacing w:val="-2"/>
        </w:rPr>
        <w:t>Konstytucją aktów normatywnych.</w:t>
      </w:r>
    </w:p>
    <w:p w:rsidR="0034163A" w:rsidRPr="0034163A" w:rsidRDefault="0034163A" w:rsidP="000F7705">
      <w:pPr>
        <w:pStyle w:val="ARTartustawynprozporzdzenia"/>
        <w:spacing w:before="140"/>
      </w:pPr>
      <w:r w:rsidRPr="0034163A">
        <w:rPr>
          <w:rStyle w:val="Ppogrubienie"/>
        </w:rPr>
        <w:t>Art. 110.</w:t>
      </w:r>
      <w:r>
        <w:t> </w:t>
      </w:r>
      <w:r w:rsidRPr="0034163A">
        <w:t>1. Wniosek</w:t>
      </w:r>
      <w:r w:rsidR="005A7067" w:rsidRPr="0034163A">
        <w:t xml:space="preserve"> w</w:t>
      </w:r>
      <w:r w:rsidR="005A7067">
        <w:t> </w:t>
      </w:r>
      <w:r w:rsidRPr="0034163A">
        <w:t>sprawie zgodności</w:t>
      </w:r>
      <w:r w:rsidR="005A7067" w:rsidRPr="0034163A">
        <w:t xml:space="preserve"> z</w:t>
      </w:r>
      <w:r w:rsidR="005A7067">
        <w:t> </w:t>
      </w:r>
      <w:r w:rsidRPr="0034163A">
        <w:t>Konstytucją działalności partii politycznej Trybunał rozpoznaje</w:t>
      </w:r>
      <w:r w:rsidR="005A7067" w:rsidRPr="0034163A">
        <w:t xml:space="preserve"> w</w:t>
      </w:r>
      <w:r w:rsidR="00D664CD">
        <w:t xml:space="preserve"> </w:t>
      </w:r>
      <w:r w:rsidRPr="0034163A">
        <w:t>tr</w:t>
      </w:r>
      <w:r w:rsidRPr="0034163A">
        <w:t>y</w:t>
      </w:r>
      <w:r w:rsidRPr="0034163A">
        <w:t>bie,</w:t>
      </w:r>
      <w:r w:rsidR="005A7067" w:rsidRPr="0034163A">
        <w:t xml:space="preserve"> o</w:t>
      </w:r>
      <w:r w:rsidR="005A7067">
        <w:t> </w:t>
      </w:r>
      <w:r w:rsidRPr="0034163A">
        <w:t>którym mowa</w:t>
      </w:r>
      <w:r w:rsidR="005A7067" w:rsidRPr="0034163A">
        <w:t xml:space="preserve"> w</w:t>
      </w:r>
      <w:r w:rsidR="005A7067">
        <w:t> art. </w:t>
      </w:r>
      <w:r w:rsidRPr="0034163A">
        <w:t>109.</w:t>
      </w:r>
    </w:p>
    <w:p w:rsidR="0034163A" w:rsidRPr="000F7705" w:rsidRDefault="0034163A" w:rsidP="000F7705">
      <w:pPr>
        <w:pStyle w:val="USTustnpkodeksu"/>
        <w:spacing w:before="110"/>
        <w:rPr>
          <w:bCs w:val="0"/>
        </w:rPr>
      </w:pPr>
      <w:r w:rsidRPr="0034163A">
        <w:t>2.</w:t>
      </w:r>
      <w:r>
        <w:t> </w:t>
      </w:r>
      <w:r w:rsidRPr="0034163A">
        <w:t xml:space="preserve">Ciężar </w:t>
      </w:r>
      <w:r w:rsidRPr="000F7705">
        <w:rPr>
          <w:bCs w:val="0"/>
        </w:rPr>
        <w:t>udowodnienia niezgodności</w:t>
      </w:r>
      <w:r w:rsidR="005A7067" w:rsidRPr="000F7705">
        <w:rPr>
          <w:bCs w:val="0"/>
        </w:rPr>
        <w:t xml:space="preserve"> z </w:t>
      </w:r>
      <w:r w:rsidRPr="000F7705">
        <w:rPr>
          <w:bCs w:val="0"/>
        </w:rPr>
        <w:t>Konstytucją działalności partii politycznej spoczywa na wnioskodawcy.</w:t>
      </w:r>
    </w:p>
    <w:p w:rsidR="0034163A" w:rsidRPr="000F7705" w:rsidRDefault="0034163A" w:rsidP="000F7705">
      <w:pPr>
        <w:pStyle w:val="USTustnpkodeksu"/>
        <w:spacing w:before="110"/>
        <w:rPr>
          <w:bCs w:val="0"/>
        </w:rPr>
      </w:pPr>
      <w:r w:rsidRPr="000F7705">
        <w:rPr>
          <w:bCs w:val="0"/>
        </w:rPr>
        <w:t>3. Wątpliwości, których nie można wyjaśnić, rozstrzyga się na korzyść partii politycznej.</w:t>
      </w:r>
    </w:p>
    <w:p w:rsidR="0034163A" w:rsidRPr="000F7705" w:rsidRDefault="0034163A" w:rsidP="000F7705">
      <w:pPr>
        <w:pStyle w:val="USTustnpkodeksu"/>
        <w:spacing w:before="110"/>
        <w:rPr>
          <w:bCs w:val="0"/>
        </w:rPr>
      </w:pPr>
      <w:r w:rsidRPr="000F7705">
        <w:rPr>
          <w:bCs w:val="0"/>
        </w:rPr>
        <w:t>4. Do prowadzonych na rozprawie przesłuchań świadków, biegłych albo ujawniania dokumentów istotnych dla ro</w:t>
      </w:r>
      <w:r w:rsidRPr="000F7705">
        <w:rPr>
          <w:bCs w:val="0"/>
        </w:rPr>
        <w:t>z</w:t>
      </w:r>
      <w:r w:rsidRPr="000F7705">
        <w:rPr>
          <w:bCs w:val="0"/>
        </w:rPr>
        <w:t>strzygnięcia stosuje się odpowiednio przepisy ustawy</w:t>
      </w:r>
      <w:r w:rsidR="005A7067" w:rsidRPr="000F7705">
        <w:rPr>
          <w:bCs w:val="0"/>
        </w:rPr>
        <w:t xml:space="preserve"> z </w:t>
      </w:r>
      <w:r w:rsidRPr="000F7705">
        <w:rPr>
          <w:bCs w:val="0"/>
        </w:rPr>
        <w:t xml:space="preserve">dnia </w:t>
      </w:r>
      <w:r w:rsidR="005A7067" w:rsidRPr="000F7705">
        <w:rPr>
          <w:bCs w:val="0"/>
        </w:rPr>
        <w:t>6 </w:t>
      </w:r>
      <w:r w:rsidRPr="000F7705">
        <w:rPr>
          <w:bCs w:val="0"/>
        </w:rPr>
        <w:t>czerwca 199</w:t>
      </w:r>
      <w:r w:rsidR="005A7067" w:rsidRPr="000F7705">
        <w:rPr>
          <w:bCs w:val="0"/>
        </w:rPr>
        <w:t>7 </w:t>
      </w:r>
      <w:r w:rsidRPr="000F7705">
        <w:rPr>
          <w:bCs w:val="0"/>
        </w:rPr>
        <w:t>r. – Kodeks postępowania karnego (</w:t>
      </w:r>
      <w:r w:rsidR="005A7067" w:rsidRPr="000F7705">
        <w:rPr>
          <w:bCs w:val="0"/>
        </w:rPr>
        <w:t>Dz. U. Nr </w:t>
      </w:r>
      <w:r w:rsidRPr="000F7705">
        <w:rPr>
          <w:bCs w:val="0"/>
        </w:rPr>
        <w:t>89,</w:t>
      </w:r>
      <w:r w:rsidR="005A7067" w:rsidRPr="000F7705">
        <w:rPr>
          <w:bCs w:val="0"/>
        </w:rPr>
        <w:t xml:space="preserve"> poz. </w:t>
      </w:r>
      <w:r w:rsidRPr="000F7705">
        <w:rPr>
          <w:bCs w:val="0"/>
        </w:rPr>
        <w:t>555,</w:t>
      </w:r>
      <w:r w:rsidR="005A7067" w:rsidRPr="000F7705">
        <w:rPr>
          <w:bCs w:val="0"/>
        </w:rPr>
        <w:t xml:space="preserve"> z </w:t>
      </w:r>
      <w:r w:rsidRPr="000F7705">
        <w:rPr>
          <w:bCs w:val="0"/>
        </w:rPr>
        <w:t>późn. zm.</w:t>
      </w:r>
      <w:r w:rsidRPr="000F7705">
        <w:rPr>
          <w:rStyle w:val="IGindeksgrny"/>
          <w:bCs w:val="0"/>
        </w:rPr>
        <w:footnoteReference w:id="5"/>
      </w:r>
      <w:r w:rsidRPr="000F7705">
        <w:rPr>
          <w:rStyle w:val="IGindeksgrny"/>
          <w:bCs w:val="0"/>
        </w:rPr>
        <w:t>)</w:t>
      </w:r>
      <w:r w:rsidRPr="000F7705">
        <w:rPr>
          <w:bCs w:val="0"/>
        </w:rPr>
        <w:t>).</w:t>
      </w:r>
    </w:p>
    <w:p w:rsidR="0034163A" w:rsidRPr="0034163A" w:rsidRDefault="0034163A" w:rsidP="000F7705">
      <w:pPr>
        <w:pStyle w:val="USTustnpkodeksu"/>
        <w:spacing w:before="110"/>
      </w:pPr>
      <w:r w:rsidRPr="000F7705">
        <w:rPr>
          <w:bCs w:val="0"/>
        </w:rPr>
        <w:t>5.</w:t>
      </w:r>
      <w:r w:rsidR="005A7067" w:rsidRPr="000F7705">
        <w:rPr>
          <w:bCs w:val="0"/>
        </w:rPr>
        <w:t> W </w:t>
      </w:r>
      <w:r w:rsidRPr="000F7705">
        <w:rPr>
          <w:bCs w:val="0"/>
        </w:rPr>
        <w:t>celu zebrania</w:t>
      </w:r>
      <w:r w:rsidR="005A7067" w:rsidRPr="000F7705">
        <w:rPr>
          <w:bCs w:val="0"/>
        </w:rPr>
        <w:t xml:space="preserve"> i </w:t>
      </w:r>
      <w:r w:rsidRPr="000F7705">
        <w:rPr>
          <w:bCs w:val="0"/>
        </w:rPr>
        <w:t>utrwalenia dowodów</w:t>
      </w:r>
      <w:r w:rsidR="005A7067" w:rsidRPr="000F7705">
        <w:rPr>
          <w:bCs w:val="0"/>
        </w:rPr>
        <w:t xml:space="preserve"> w </w:t>
      </w:r>
      <w:r w:rsidRPr="000F7705">
        <w:rPr>
          <w:bCs w:val="0"/>
        </w:rPr>
        <w:t>sprawie zgodności działalności partii politycznej</w:t>
      </w:r>
      <w:r w:rsidR="005A7067" w:rsidRPr="000F7705">
        <w:rPr>
          <w:bCs w:val="0"/>
        </w:rPr>
        <w:t xml:space="preserve"> z </w:t>
      </w:r>
      <w:r w:rsidRPr="000F7705">
        <w:rPr>
          <w:bCs w:val="0"/>
        </w:rPr>
        <w:t>Konstytucją Trybunał może,</w:t>
      </w:r>
      <w:r w:rsidR="005A7067" w:rsidRPr="000F7705">
        <w:rPr>
          <w:bCs w:val="0"/>
        </w:rPr>
        <w:t xml:space="preserve"> w </w:t>
      </w:r>
      <w:r w:rsidRPr="000F7705">
        <w:rPr>
          <w:bCs w:val="0"/>
        </w:rPr>
        <w:t>drodze postanowienia, zlecić Prokuratorowi Generalnemu przeprowadzenie dochodzenia. Zakres dochodzenia określony</w:t>
      </w:r>
      <w:r w:rsidR="005A7067" w:rsidRPr="000F7705">
        <w:rPr>
          <w:bCs w:val="0"/>
        </w:rPr>
        <w:t xml:space="preserve"> w </w:t>
      </w:r>
      <w:r w:rsidRPr="000F7705">
        <w:rPr>
          <w:bCs w:val="0"/>
        </w:rPr>
        <w:t>postanowieniu jest wiążący</w:t>
      </w:r>
      <w:r w:rsidRPr="0034163A">
        <w:t>. Do dochodzenia stosuje się odpowiednio</w:t>
      </w:r>
      <w:r w:rsidRPr="0034163A">
        <w:rPr>
          <w:rStyle w:val="Kkursywa"/>
        </w:rPr>
        <w:t xml:space="preserve"> </w:t>
      </w:r>
      <w:r w:rsidRPr="0034163A">
        <w:t>przepisy ustawy</w:t>
      </w:r>
      <w:r w:rsidR="005A7067" w:rsidRPr="0034163A">
        <w:t xml:space="preserve"> z</w:t>
      </w:r>
      <w:r w:rsidR="005A7067">
        <w:t> </w:t>
      </w:r>
      <w:r w:rsidRPr="0034163A">
        <w:t xml:space="preserve">dnia </w:t>
      </w:r>
      <w:r w:rsidR="005A7067" w:rsidRPr="0034163A">
        <w:t>6</w:t>
      </w:r>
      <w:r w:rsidR="005A7067">
        <w:t> </w:t>
      </w:r>
      <w:r w:rsidRPr="0034163A">
        <w:t>czerwca 199</w:t>
      </w:r>
      <w:r w:rsidR="005A7067" w:rsidRPr="0034163A">
        <w:t>7</w:t>
      </w:r>
      <w:r w:rsidR="005A7067">
        <w:t> </w:t>
      </w:r>
      <w:r w:rsidRPr="0034163A">
        <w:t>r. – Kodeks postępowania karnego.</w:t>
      </w:r>
    </w:p>
    <w:p w:rsidR="0034163A" w:rsidRPr="0034163A" w:rsidRDefault="0034163A" w:rsidP="000F7705">
      <w:pPr>
        <w:pStyle w:val="ARTartustawynprozporzdzenia"/>
        <w:spacing w:before="140"/>
      </w:pPr>
      <w:r w:rsidRPr="0034163A">
        <w:rPr>
          <w:rStyle w:val="Ppogrubienie"/>
        </w:rPr>
        <w:t>Art. 111.</w:t>
      </w:r>
      <w:r>
        <w:t> </w:t>
      </w:r>
      <w:r w:rsidRPr="0034163A">
        <w:t>Pytanie sądu prowadzącego ewidencję partii politycznych</w:t>
      </w:r>
      <w:r w:rsidR="005A7067" w:rsidRPr="0034163A">
        <w:t xml:space="preserve"> w</w:t>
      </w:r>
      <w:r w:rsidR="005A7067">
        <w:t> </w:t>
      </w:r>
      <w:r w:rsidRPr="0034163A">
        <w:t>sprawie zgodności</w:t>
      </w:r>
      <w:r w:rsidR="005A7067" w:rsidRPr="0034163A">
        <w:t xml:space="preserve"> z</w:t>
      </w:r>
      <w:r w:rsidR="005A7067">
        <w:t> </w:t>
      </w:r>
      <w:r w:rsidRPr="0034163A">
        <w:t>Konstytucją statutu partii politycznej,</w:t>
      </w:r>
      <w:r w:rsidR="005A7067" w:rsidRPr="0034163A">
        <w:t xml:space="preserve"> w</w:t>
      </w:r>
      <w:r w:rsidR="005A7067">
        <w:t> </w:t>
      </w:r>
      <w:r w:rsidRPr="0034163A">
        <w:t>zakresie celów partii</w:t>
      </w:r>
      <w:r w:rsidR="005A7067" w:rsidRPr="0034163A">
        <w:t xml:space="preserve"> i</w:t>
      </w:r>
      <w:r w:rsidR="005A7067">
        <w:t> </w:t>
      </w:r>
      <w:r w:rsidRPr="0034163A">
        <w:t>zasad działania partii określonych</w:t>
      </w:r>
      <w:r w:rsidR="005A7067" w:rsidRPr="0034163A">
        <w:t xml:space="preserve"> w</w:t>
      </w:r>
      <w:r w:rsidR="005A7067">
        <w:t> </w:t>
      </w:r>
      <w:r w:rsidRPr="0034163A">
        <w:t>statucie, Trybunał rozpoznaje na zasadach</w:t>
      </w:r>
      <w:r w:rsidR="005A7067" w:rsidRPr="0034163A">
        <w:t xml:space="preserve"> i</w:t>
      </w:r>
      <w:r w:rsidR="005A7067">
        <w:t> </w:t>
      </w:r>
      <w:r w:rsidR="005A7067" w:rsidRPr="0034163A">
        <w:t>w</w:t>
      </w:r>
      <w:r w:rsidR="005A7067">
        <w:t> </w:t>
      </w:r>
      <w:r w:rsidRPr="0034163A">
        <w:t>trybie przewidzianych dla pytania prawnego.</w:t>
      </w:r>
    </w:p>
    <w:p w:rsidR="0034163A" w:rsidRPr="0034163A" w:rsidRDefault="0034163A" w:rsidP="000F7705">
      <w:pPr>
        <w:pStyle w:val="ARTartustawynprozporzdzenia"/>
        <w:spacing w:before="140"/>
      </w:pPr>
      <w:r w:rsidRPr="0034163A">
        <w:rPr>
          <w:rStyle w:val="Ppogrubienie"/>
        </w:rPr>
        <w:t>Art. 112.</w:t>
      </w:r>
      <w:r>
        <w:t> </w:t>
      </w:r>
      <w:r w:rsidRPr="0034163A">
        <w:t>1. Osoby upoważnione do rep</w:t>
      </w:r>
      <w:r w:rsidR="00D664CD">
        <w:t>rezentowania partii politycznej</w:t>
      </w:r>
      <w:r w:rsidRPr="0034163A">
        <w:t xml:space="preserve"> Trybunał ustala na podstawie statutu partii lub ustawy.</w:t>
      </w:r>
    </w:p>
    <w:p w:rsidR="0034163A" w:rsidRPr="000F7705" w:rsidRDefault="0034163A" w:rsidP="000F7705">
      <w:pPr>
        <w:pStyle w:val="USTustnpkodeksu"/>
        <w:spacing w:before="110"/>
        <w:rPr>
          <w:bCs w:val="0"/>
        </w:rPr>
      </w:pPr>
      <w:r w:rsidRPr="000F7705">
        <w:rPr>
          <w:bCs w:val="0"/>
        </w:rPr>
        <w:t>2.</w:t>
      </w:r>
      <w:r w:rsidR="005A7067" w:rsidRPr="000F7705">
        <w:rPr>
          <w:bCs w:val="0"/>
        </w:rPr>
        <w:t> W </w:t>
      </w:r>
      <w:r w:rsidRPr="000F7705">
        <w:rPr>
          <w:bCs w:val="0"/>
        </w:rPr>
        <w:t>przypadku gdy nie można ustalić, kto jest osobą upoważnioną do reprezentowania partii</w:t>
      </w:r>
      <w:r w:rsidR="00D664CD">
        <w:rPr>
          <w:bCs w:val="0"/>
        </w:rPr>
        <w:t>,</w:t>
      </w:r>
      <w:r w:rsidRPr="000F7705">
        <w:rPr>
          <w:bCs w:val="0"/>
        </w:rPr>
        <w:t xml:space="preserve"> lub gdy nie można nawiązać</w:t>
      </w:r>
      <w:r w:rsidR="005A7067" w:rsidRPr="000F7705">
        <w:rPr>
          <w:bCs w:val="0"/>
        </w:rPr>
        <w:t xml:space="preserve"> z </w:t>
      </w:r>
      <w:r w:rsidRPr="000F7705">
        <w:rPr>
          <w:bCs w:val="0"/>
        </w:rPr>
        <w:t>nią kontaktu, Trybunał uznaje za upoważnioną osobę faktycznie kierującą partią.</w:t>
      </w:r>
    </w:p>
    <w:p w:rsidR="0034163A" w:rsidRPr="0034163A" w:rsidRDefault="0034163A" w:rsidP="0034163A">
      <w:pPr>
        <w:pStyle w:val="ROZDZODDZOZNoznaczenierozdziauluboddziau"/>
      </w:pPr>
      <w:r w:rsidRPr="0034163A">
        <w:t>Rozdział 9</w:t>
      </w:r>
    </w:p>
    <w:p w:rsidR="0034163A" w:rsidRPr="0034163A" w:rsidRDefault="0034163A" w:rsidP="0034163A">
      <w:pPr>
        <w:pStyle w:val="ROZDZODDZPRZEDMprzedmiotregulacjirozdziauluboddziau"/>
      </w:pPr>
      <w:r w:rsidRPr="0034163A">
        <w:t>Postępowanie</w:t>
      </w:r>
      <w:r w:rsidR="005A7067" w:rsidRPr="0034163A">
        <w:t xml:space="preserve"> w</w:t>
      </w:r>
      <w:r w:rsidR="005A7067">
        <w:t> </w:t>
      </w:r>
      <w:r w:rsidRPr="0034163A">
        <w:t>sprawie rozstrzygnięcia sporu kompetencyjnego</w:t>
      </w:r>
    </w:p>
    <w:p w:rsidR="0034163A" w:rsidRPr="0034163A" w:rsidRDefault="0034163A" w:rsidP="000F7705">
      <w:pPr>
        <w:pStyle w:val="ARTartustawynprozporzdzenia"/>
        <w:keepNext/>
        <w:spacing w:before="120"/>
      </w:pPr>
      <w:r w:rsidRPr="0034163A">
        <w:rPr>
          <w:rStyle w:val="Ppogrubienie"/>
        </w:rPr>
        <w:t>Art. 113.</w:t>
      </w:r>
      <w:r>
        <w:t> </w:t>
      </w:r>
      <w:r w:rsidRPr="0034163A">
        <w:t>Trybunał rozstrzyga spory kompetencyjne,</w:t>
      </w:r>
      <w:r w:rsidR="005A7067" w:rsidRPr="0034163A">
        <w:t xml:space="preserve"> w</w:t>
      </w:r>
      <w:r w:rsidR="005A7067">
        <w:t> </w:t>
      </w:r>
      <w:r w:rsidRPr="0034163A">
        <w:t>przypadku gdy:</w:t>
      </w:r>
    </w:p>
    <w:p w:rsidR="0034163A" w:rsidRPr="000F7705" w:rsidRDefault="0034163A" w:rsidP="000F7705">
      <w:pPr>
        <w:pStyle w:val="PKTpunkt"/>
        <w:spacing w:before="80"/>
        <w:rPr>
          <w:bCs w:val="0"/>
        </w:rPr>
      </w:pPr>
      <w:r w:rsidRPr="0034163A">
        <w:t>1)</w:t>
      </w:r>
      <w:r>
        <w:tab/>
      </w:r>
      <w:r w:rsidRPr="0034163A">
        <w:t>co najmniej dwa centralne konstytucyjne organy państwa uznają się za właściwe do rozstrzygnięcia tej samej sprawy lub wydały</w:t>
      </w:r>
      <w:r w:rsidR="005A7067" w:rsidRPr="0034163A">
        <w:t xml:space="preserve"> w</w:t>
      </w:r>
      <w:r w:rsidR="005A7067">
        <w:t> </w:t>
      </w:r>
      <w:r w:rsidRPr="0034163A">
        <w:t xml:space="preserve">niej </w:t>
      </w:r>
      <w:r w:rsidRPr="000F7705">
        <w:rPr>
          <w:bCs w:val="0"/>
        </w:rPr>
        <w:t>rozstrzygnięcia;</w:t>
      </w:r>
    </w:p>
    <w:p w:rsidR="0034163A" w:rsidRPr="000F7705" w:rsidRDefault="0034163A" w:rsidP="000F7705">
      <w:pPr>
        <w:pStyle w:val="PKTpunkt"/>
        <w:spacing w:before="80"/>
        <w:rPr>
          <w:bCs w:val="0"/>
        </w:rPr>
      </w:pPr>
      <w:r w:rsidRPr="000F7705">
        <w:rPr>
          <w:bCs w:val="0"/>
        </w:rPr>
        <w:t>2)</w:t>
      </w:r>
      <w:r w:rsidRPr="000F7705">
        <w:rPr>
          <w:bCs w:val="0"/>
        </w:rPr>
        <w:tab/>
        <w:t>co najmniej dwa centralne konstytucyjne organy państwa uznają się za niewłaściwe do rozstrzygnięcia określonej sprawy.</w:t>
      </w:r>
    </w:p>
    <w:p w:rsidR="0034163A" w:rsidRPr="0034163A" w:rsidRDefault="0034163A" w:rsidP="00B83327">
      <w:pPr>
        <w:pStyle w:val="ARTartustawynprozporzdzenia"/>
        <w:spacing w:before="140"/>
      </w:pPr>
      <w:r w:rsidRPr="0034163A">
        <w:rPr>
          <w:rStyle w:val="Ppogrubienie"/>
        </w:rPr>
        <w:lastRenderedPageBreak/>
        <w:t>Art. 114.</w:t>
      </w:r>
      <w:r>
        <w:t> </w:t>
      </w:r>
      <w:r w:rsidRPr="0034163A">
        <w:t>Wniosek</w:t>
      </w:r>
      <w:r w:rsidR="005A7067" w:rsidRPr="0034163A">
        <w:t xml:space="preserve"> o</w:t>
      </w:r>
      <w:r w:rsidR="005A7067">
        <w:t> </w:t>
      </w:r>
      <w:r w:rsidRPr="0034163A">
        <w:t>rozstrzygnięcie sporu kompetencyjnego powinien wskazywać przepis Konstytucji lub ustawy określający kompetencję, która została naruszona, oraz kwestionowane działania lub zaniechania.</w:t>
      </w:r>
    </w:p>
    <w:p w:rsidR="0034163A" w:rsidRPr="0034163A" w:rsidRDefault="0034163A" w:rsidP="00B83327">
      <w:pPr>
        <w:pStyle w:val="ARTartustawynprozporzdzenia"/>
        <w:spacing w:before="140"/>
      </w:pPr>
      <w:r w:rsidRPr="0034163A">
        <w:rPr>
          <w:rStyle w:val="Ppogrubienie"/>
        </w:rPr>
        <w:t>Art. 115.</w:t>
      </w:r>
      <w:r>
        <w:t> </w:t>
      </w:r>
      <w:r w:rsidRPr="0034163A">
        <w:t>1. Wszczęcie postępowania przed Trybunałem powoduje zawieszenie postępowań przed organami, które prowadzą spór kompetencyjny.</w:t>
      </w:r>
    </w:p>
    <w:p w:rsidR="0034163A" w:rsidRPr="007D0B53" w:rsidRDefault="0034163A" w:rsidP="007D0B53">
      <w:pPr>
        <w:pStyle w:val="USTustnpkodeksu"/>
        <w:spacing w:before="110"/>
        <w:rPr>
          <w:bCs w:val="0"/>
        </w:rPr>
      </w:pPr>
      <w:r w:rsidRPr="007D0B53">
        <w:rPr>
          <w:bCs w:val="0"/>
        </w:rPr>
        <w:t>2. Trybunał po zapoznaniu się ze stanowiskiem uczestników postępowania może wydać postanowienie</w:t>
      </w:r>
      <w:r w:rsidR="00D664CD">
        <w:rPr>
          <w:bCs w:val="0"/>
        </w:rPr>
        <w:t xml:space="preserve"> o </w:t>
      </w:r>
      <w:r w:rsidRPr="007D0B53">
        <w:rPr>
          <w:bCs w:val="0"/>
        </w:rPr>
        <w:t>tymczas</w:t>
      </w:r>
      <w:r w:rsidRPr="007D0B53">
        <w:rPr>
          <w:bCs w:val="0"/>
        </w:rPr>
        <w:t>o</w:t>
      </w:r>
      <w:r w:rsidRPr="007D0B53">
        <w:rPr>
          <w:bCs w:val="0"/>
        </w:rPr>
        <w:t>wym uregulowaniu kwestii spornych, zwłaszcza gdy przemawia za tym szczególnie ważny interes publiczny.</w:t>
      </w:r>
    </w:p>
    <w:p w:rsidR="0034163A" w:rsidRPr="0034163A" w:rsidRDefault="0034163A" w:rsidP="0034163A">
      <w:pPr>
        <w:pStyle w:val="ROZDZODDZOZNoznaczenierozdziauluboddziau"/>
      </w:pPr>
      <w:r w:rsidRPr="0034163A">
        <w:t>Rozdział 10</w:t>
      </w:r>
    </w:p>
    <w:p w:rsidR="0034163A" w:rsidRPr="0034163A" w:rsidRDefault="0034163A" w:rsidP="0034163A">
      <w:pPr>
        <w:pStyle w:val="ROZDZODDZPRZEDMprzedmiotregulacjirozdziauluboddziau"/>
      </w:pPr>
      <w:r w:rsidRPr="0034163A">
        <w:t>Postępowanie</w:t>
      </w:r>
      <w:r w:rsidR="005A7067" w:rsidRPr="0034163A">
        <w:t xml:space="preserve"> w</w:t>
      </w:r>
      <w:r w:rsidR="005A7067">
        <w:t> </w:t>
      </w:r>
      <w:r w:rsidRPr="0034163A">
        <w:t>sprawie stwierdzenia przeszkody</w:t>
      </w:r>
      <w:r w:rsidR="005A7067" w:rsidRPr="0034163A">
        <w:t xml:space="preserve"> w</w:t>
      </w:r>
      <w:r w:rsidR="005A7067">
        <w:t> </w:t>
      </w:r>
      <w:r w:rsidRPr="0034163A">
        <w:t>sprawowaniu urzędu przez Prezydenta Rzeczypospolitej Polskiej</w:t>
      </w:r>
    </w:p>
    <w:p w:rsidR="0034163A" w:rsidRPr="0034163A" w:rsidRDefault="0034163A" w:rsidP="00B83327">
      <w:pPr>
        <w:pStyle w:val="ARTartustawynprozporzdzenia"/>
        <w:spacing w:before="140"/>
      </w:pPr>
      <w:r w:rsidRPr="0034163A">
        <w:rPr>
          <w:rStyle w:val="Ppogrubienie"/>
        </w:rPr>
        <w:t>Art. 116.</w:t>
      </w:r>
      <w:r>
        <w:t> </w:t>
      </w:r>
      <w:r w:rsidRPr="0034163A">
        <w:t>Marszałek Sejmu, we wniosku</w:t>
      </w:r>
      <w:r w:rsidR="005A7067" w:rsidRPr="0034163A">
        <w:t xml:space="preserve"> w</w:t>
      </w:r>
      <w:r w:rsidR="005A7067">
        <w:t> </w:t>
      </w:r>
      <w:r w:rsidRPr="0034163A">
        <w:t>sprawie stwierdzenia przeszkody</w:t>
      </w:r>
      <w:r w:rsidR="005A7067" w:rsidRPr="0034163A">
        <w:t xml:space="preserve"> w</w:t>
      </w:r>
      <w:r w:rsidR="005A7067">
        <w:t> </w:t>
      </w:r>
      <w:r w:rsidRPr="0034163A">
        <w:t>sprawowaniu urzędu przez Prezyde</w:t>
      </w:r>
      <w:r w:rsidRPr="0034163A">
        <w:t>n</w:t>
      </w:r>
      <w:r w:rsidRPr="0034163A">
        <w:t>ta Rzeczypospolitej Polskiej, wskazuje okoliczności, które przejściowo uniemożliwiają Prezydentowi Rzeczypospolitej Polskiej sprawowanie urzędu oraz uniemożliwiają zawiadomienie</w:t>
      </w:r>
      <w:r w:rsidR="005A7067" w:rsidRPr="0034163A">
        <w:t xml:space="preserve"> o</w:t>
      </w:r>
      <w:r w:rsidR="005A7067">
        <w:t> </w:t>
      </w:r>
      <w:r w:rsidRPr="0034163A">
        <w:t>tym Marszałka Sejmu.</w:t>
      </w:r>
    </w:p>
    <w:p w:rsidR="0034163A" w:rsidRPr="0034163A" w:rsidRDefault="0034163A" w:rsidP="00B83327">
      <w:pPr>
        <w:pStyle w:val="ARTartustawynprozporzdzenia"/>
        <w:spacing w:before="140"/>
      </w:pPr>
      <w:r w:rsidRPr="0034163A">
        <w:rPr>
          <w:rStyle w:val="Ppogrubienie"/>
        </w:rPr>
        <w:t>Art. 117.</w:t>
      </w:r>
      <w:r>
        <w:t> </w:t>
      </w:r>
      <w:r w:rsidRPr="0034163A">
        <w:t>1. Trybunał rozpoznaje wniosek Marszałka Sejmu niezwłocznie, nie później jednak niż</w:t>
      </w:r>
      <w:r w:rsidR="005A7067" w:rsidRPr="0034163A">
        <w:t xml:space="preserve"> w</w:t>
      </w:r>
      <w:r w:rsidR="005A7067">
        <w:t> </w:t>
      </w:r>
      <w:r w:rsidRPr="0034163A">
        <w:t>ciągu 2</w:t>
      </w:r>
      <w:r w:rsidR="005A7067" w:rsidRPr="0034163A">
        <w:t>4</w:t>
      </w:r>
      <w:r w:rsidR="005A7067">
        <w:t> </w:t>
      </w:r>
      <w:r w:rsidRPr="0034163A">
        <w:t>godzin od jego złożenia.</w:t>
      </w:r>
    </w:p>
    <w:p w:rsidR="0034163A" w:rsidRPr="007D0B53" w:rsidRDefault="0034163A" w:rsidP="007D0B53">
      <w:pPr>
        <w:pStyle w:val="USTustnpkodeksu"/>
        <w:spacing w:before="110"/>
        <w:rPr>
          <w:bCs w:val="0"/>
        </w:rPr>
      </w:pPr>
      <w:r w:rsidRPr="0034163A">
        <w:t>2.</w:t>
      </w:r>
      <w:r>
        <w:t> </w:t>
      </w:r>
      <w:r w:rsidRPr="007D0B53">
        <w:rPr>
          <w:bCs w:val="0"/>
        </w:rPr>
        <w:t>Trybunał rozpoznaje wniosek na rozprawie,</w:t>
      </w:r>
      <w:r w:rsidR="005A7067" w:rsidRPr="007D0B53">
        <w:rPr>
          <w:bCs w:val="0"/>
        </w:rPr>
        <w:t xml:space="preserve"> z </w:t>
      </w:r>
      <w:r w:rsidRPr="007D0B53">
        <w:rPr>
          <w:bCs w:val="0"/>
        </w:rPr>
        <w:t>wyłączeniem jawności.</w:t>
      </w:r>
    </w:p>
    <w:p w:rsidR="0034163A" w:rsidRPr="0034163A" w:rsidRDefault="0034163A" w:rsidP="007D0B53">
      <w:pPr>
        <w:pStyle w:val="USTustnpkodeksu"/>
        <w:spacing w:before="110"/>
      </w:pPr>
      <w:r w:rsidRPr="007D0B53">
        <w:rPr>
          <w:bCs w:val="0"/>
        </w:rPr>
        <w:t>3. Uczestnikami</w:t>
      </w:r>
      <w:r w:rsidRPr="0034163A">
        <w:t xml:space="preserve"> postępowania są:</w:t>
      </w:r>
    </w:p>
    <w:p w:rsidR="0034163A" w:rsidRPr="00B83327" w:rsidRDefault="0034163A" w:rsidP="00B83327">
      <w:pPr>
        <w:pStyle w:val="PKTpunkt"/>
        <w:spacing w:before="100"/>
        <w:rPr>
          <w:bCs w:val="0"/>
        </w:rPr>
      </w:pPr>
      <w:r w:rsidRPr="0034163A">
        <w:t>1)</w:t>
      </w:r>
      <w:r>
        <w:tab/>
      </w:r>
      <w:r w:rsidRPr="00B83327">
        <w:rPr>
          <w:bCs w:val="0"/>
        </w:rPr>
        <w:t>Marszałek Sejmu;</w:t>
      </w:r>
    </w:p>
    <w:p w:rsidR="0034163A" w:rsidRPr="00B83327" w:rsidRDefault="0034163A" w:rsidP="00B83327">
      <w:pPr>
        <w:pStyle w:val="PKTpunkt"/>
        <w:spacing w:before="100"/>
        <w:rPr>
          <w:bCs w:val="0"/>
        </w:rPr>
      </w:pPr>
      <w:r w:rsidRPr="00B83327">
        <w:rPr>
          <w:bCs w:val="0"/>
        </w:rPr>
        <w:t>2)</w:t>
      </w:r>
      <w:r w:rsidRPr="00B83327">
        <w:rPr>
          <w:bCs w:val="0"/>
        </w:rPr>
        <w:tab/>
        <w:t>Marszałek Senatu;</w:t>
      </w:r>
    </w:p>
    <w:p w:rsidR="0034163A" w:rsidRPr="00B83327" w:rsidRDefault="0034163A" w:rsidP="00B83327">
      <w:pPr>
        <w:pStyle w:val="PKTpunkt"/>
        <w:spacing w:before="100"/>
        <w:rPr>
          <w:bCs w:val="0"/>
        </w:rPr>
      </w:pPr>
      <w:r w:rsidRPr="00B83327">
        <w:rPr>
          <w:bCs w:val="0"/>
        </w:rPr>
        <w:t>3)</w:t>
      </w:r>
      <w:r w:rsidRPr="00B83327">
        <w:rPr>
          <w:bCs w:val="0"/>
        </w:rPr>
        <w:tab/>
        <w:t>Pierwszy Prezes Sądu Najwyższego;</w:t>
      </w:r>
    </w:p>
    <w:p w:rsidR="0034163A" w:rsidRPr="00B83327" w:rsidRDefault="0034163A" w:rsidP="00B83327">
      <w:pPr>
        <w:pStyle w:val="PKTpunkt"/>
        <w:spacing w:before="100"/>
        <w:rPr>
          <w:bCs w:val="0"/>
        </w:rPr>
      </w:pPr>
      <w:r w:rsidRPr="00B83327">
        <w:rPr>
          <w:bCs w:val="0"/>
        </w:rPr>
        <w:t>4)</w:t>
      </w:r>
      <w:r w:rsidRPr="00B83327">
        <w:rPr>
          <w:bCs w:val="0"/>
        </w:rPr>
        <w:tab/>
        <w:t>Prokurator Generalny;</w:t>
      </w:r>
    </w:p>
    <w:p w:rsidR="0034163A" w:rsidRPr="0034163A" w:rsidRDefault="0034163A" w:rsidP="00B83327">
      <w:pPr>
        <w:pStyle w:val="PKTpunkt"/>
        <w:spacing w:before="100"/>
      </w:pPr>
      <w:r w:rsidRPr="00B83327">
        <w:rPr>
          <w:bCs w:val="0"/>
        </w:rPr>
        <w:t>5)</w:t>
      </w:r>
      <w:r w:rsidRPr="00B83327">
        <w:rPr>
          <w:bCs w:val="0"/>
        </w:rPr>
        <w:tab/>
        <w:t>Szef Kancelarii Prezydenta</w:t>
      </w:r>
      <w:r w:rsidRPr="0034163A">
        <w:t xml:space="preserve"> Rzeczypospolitej Polskiej.</w:t>
      </w:r>
    </w:p>
    <w:p w:rsidR="0034163A" w:rsidRPr="007D0B53" w:rsidRDefault="0034163A" w:rsidP="007D0B53">
      <w:pPr>
        <w:pStyle w:val="USTustnpkodeksu"/>
        <w:spacing w:before="110"/>
        <w:rPr>
          <w:bCs w:val="0"/>
        </w:rPr>
      </w:pPr>
      <w:r w:rsidRPr="0034163A">
        <w:t>4.</w:t>
      </w:r>
      <w:r>
        <w:t> </w:t>
      </w:r>
      <w:r w:rsidRPr="007D0B53">
        <w:rPr>
          <w:bCs w:val="0"/>
        </w:rPr>
        <w:t>Jeżeli uczestnik postępowania nie może brać udziału</w:t>
      </w:r>
      <w:r w:rsidR="005A7067" w:rsidRPr="007D0B53">
        <w:rPr>
          <w:bCs w:val="0"/>
        </w:rPr>
        <w:t xml:space="preserve"> w </w:t>
      </w:r>
      <w:r w:rsidRPr="007D0B53">
        <w:rPr>
          <w:bCs w:val="0"/>
        </w:rPr>
        <w:t>rozprawie osobiście, może wyznaczyć swojego przedst</w:t>
      </w:r>
      <w:r w:rsidRPr="007D0B53">
        <w:rPr>
          <w:bCs w:val="0"/>
        </w:rPr>
        <w:t>a</w:t>
      </w:r>
      <w:r w:rsidRPr="007D0B53">
        <w:rPr>
          <w:bCs w:val="0"/>
        </w:rPr>
        <w:t>wiciela.</w:t>
      </w:r>
    </w:p>
    <w:p w:rsidR="0034163A" w:rsidRPr="0034163A" w:rsidRDefault="0034163A" w:rsidP="007D0B53">
      <w:pPr>
        <w:pStyle w:val="USTustnpkodeksu"/>
        <w:spacing w:before="110"/>
      </w:pPr>
      <w:r w:rsidRPr="007D0B53">
        <w:rPr>
          <w:bCs w:val="0"/>
        </w:rPr>
        <w:t>5. Przedstawicielem</w:t>
      </w:r>
      <w:r w:rsidRPr="0034163A">
        <w:t>:</w:t>
      </w:r>
    </w:p>
    <w:p w:rsidR="0034163A" w:rsidRPr="00B83327" w:rsidRDefault="0034163A" w:rsidP="00B83327">
      <w:pPr>
        <w:pStyle w:val="PKTpunkt"/>
        <w:spacing w:before="100"/>
        <w:rPr>
          <w:bCs w:val="0"/>
        </w:rPr>
      </w:pPr>
      <w:r w:rsidRPr="0034163A">
        <w:t>1)</w:t>
      </w:r>
      <w:r>
        <w:tab/>
      </w:r>
      <w:r w:rsidRPr="00B83327">
        <w:rPr>
          <w:bCs w:val="0"/>
        </w:rPr>
        <w:t>Marszałka Sejmu może być upoważniony przez niego Wicemarszałek Sejmu;</w:t>
      </w:r>
    </w:p>
    <w:p w:rsidR="0034163A" w:rsidRPr="00B83327" w:rsidRDefault="0034163A" w:rsidP="00B83327">
      <w:pPr>
        <w:pStyle w:val="PKTpunkt"/>
        <w:spacing w:before="100"/>
        <w:rPr>
          <w:bCs w:val="0"/>
        </w:rPr>
      </w:pPr>
      <w:r w:rsidRPr="00B83327">
        <w:rPr>
          <w:bCs w:val="0"/>
        </w:rPr>
        <w:t>2)</w:t>
      </w:r>
      <w:r w:rsidRPr="00B83327">
        <w:rPr>
          <w:bCs w:val="0"/>
        </w:rPr>
        <w:tab/>
        <w:t>Marszałka Senatu może być upoważniony przez niego Wicemarszałek Senatu;</w:t>
      </w:r>
    </w:p>
    <w:p w:rsidR="0034163A" w:rsidRPr="00B83327" w:rsidRDefault="0034163A" w:rsidP="00B83327">
      <w:pPr>
        <w:pStyle w:val="PKTpunkt"/>
        <w:spacing w:before="100"/>
        <w:rPr>
          <w:bCs w:val="0"/>
        </w:rPr>
      </w:pPr>
      <w:r w:rsidRPr="00B83327">
        <w:rPr>
          <w:bCs w:val="0"/>
        </w:rPr>
        <w:t>3)</w:t>
      </w:r>
      <w:r w:rsidRPr="00B83327">
        <w:rPr>
          <w:bCs w:val="0"/>
        </w:rPr>
        <w:tab/>
        <w:t>Pierwszego Prezesa Sądu Najwyższego może być upoważniony przez niego Prezes Sądu Najwyższego;</w:t>
      </w:r>
    </w:p>
    <w:p w:rsidR="0034163A" w:rsidRPr="00B83327" w:rsidRDefault="0034163A" w:rsidP="00B83327">
      <w:pPr>
        <w:pStyle w:val="PKTpunkt"/>
        <w:spacing w:before="100"/>
        <w:rPr>
          <w:bCs w:val="0"/>
        </w:rPr>
      </w:pPr>
      <w:r w:rsidRPr="00B83327">
        <w:rPr>
          <w:bCs w:val="0"/>
        </w:rPr>
        <w:t>4)</w:t>
      </w:r>
      <w:r w:rsidRPr="00B83327">
        <w:rPr>
          <w:bCs w:val="0"/>
        </w:rPr>
        <w:tab/>
        <w:t>Prokuratora Generalnego może być upoważniony przez niego zastępca Prokuratora Generalnego;</w:t>
      </w:r>
    </w:p>
    <w:p w:rsidR="0034163A" w:rsidRPr="0034163A" w:rsidRDefault="0034163A" w:rsidP="00B83327">
      <w:pPr>
        <w:pStyle w:val="PKTpunkt"/>
        <w:spacing w:before="100"/>
      </w:pPr>
      <w:r w:rsidRPr="00B83327">
        <w:rPr>
          <w:bCs w:val="0"/>
        </w:rPr>
        <w:t>5)</w:t>
      </w:r>
      <w:r w:rsidRPr="00B83327">
        <w:rPr>
          <w:bCs w:val="0"/>
        </w:rPr>
        <w:tab/>
        <w:t>Szefa Kancelarii Prezydenta</w:t>
      </w:r>
      <w:r w:rsidRPr="0034163A">
        <w:t xml:space="preserve"> Rzeczypospolitej Polskiej może być upoważniony przez niego zastępca Szefa Kancelarii Prezydenta Rzeczypospolitej Polskiej.</w:t>
      </w:r>
    </w:p>
    <w:p w:rsidR="0034163A" w:rsidRPr="007D0B53" w:rsidRDefault="0034163A" w:rsidP="007D0B53">
      <w:pPr>
        <w:pStyle w:val="USTustnpkodeksu"/>
        <w:spacing w:before="110"/>
        <w:rPr>
          <w:bCs w:val="0"/>
        </w:rPr>
      </w:pPr>
      <w:r w:rsidRPr="007D0B53">
        <w:rPr>
          <w:bCs w:val="0"/>
        </w:rPr>
        <w:t xml:space="preserve">6. Nieobecność na rozprawie uczestnika postępowania albo jego przedstawiciela nie wstrzymuje rozpoznania </w:t>
      </w:r>
      <w:proofErr w:type="spellStart"/>
      <w:r w:rsidRPr="007D0B53">
        <w:rPr>
          <w:bCs w:val="0"/>
        </w:rPr>
        <w:t>wnios</w:t>
      </w:r>
      <w:proofErr w:type="spellEnd"/>
      <w:r w:rsidR="00D664CD">
        <w:rPr>
          <w:bCs w:val="0"/>
        </w:rPr>
        <w:t>-</w:t>
      </w:r>
      <w:r w:rsidR="00D664CD">
        <w:rPr>
          <w:bCs w:val="0"/>
        </w:rPr>
        <w:br/>
      </w:r>
      <w:r w:rsidRPr="007D0B53">
        <w:rPr>
          <w:bCs w:val="0"/>
        </w:rPr>
        <w:t>ku.</w:t>
      </w:r>
    </w:p>
    <w:p w:rsidR="0034163A" w:rsidRPr="0034163A" w:rsidRDefault="0034163A" w:rsidP="00B83327">
      <w:pPr>
        <w:pStyle w:val="ARTartustawynprozporzdzenia"/>
        <w:spacing w:before="140"/>
      </w:pPr>
      <w:r w:rsidRPr="0034163A">
        <w:rPr>
          <w:rStyle w:val="Ppogrubienie"/>
        </w:rPr>
        <w:t>Art. 118.</w:t>
      </w:r>
      <w:r>
        <w:t> </w:t>
      </w:r>
      <w:r w:rsidRPr="0034163A">
        <w:t>1. Jeżeli podczas rozprawy pojawią się wątpliwości dotyczące okoliczności,</w:t>
      </w:r>
      <w:r w:rsidR="005A7067" w:rsidRPr="0034163A">
        <w:t xml:space="preserve"> o</w:t>
      </w:r>
      <w:r w:rsidR="005A7067">
        <w:t> </w:t>
      </w:r>
      <w:r w:rsidRPr="0034163A">
        <w:t>których mowa</w:t>
      </w:r>
      <w:r w:rsidR="005A7067" w:rsidRPr="0034163A">
        <w:t xml:space="preserve"> w</w:t>
      </w:r>
      <w:r w:rsidR="005A7067">
        <w:t> art. </w:t>
      </w:r>
      <w:r w:rsidRPr="0034163A">
        <w:t>116, Trybunał</w:t>
      </w:r>
      <w:r w:rsidR="005A7067" w:rsidRPr="0034163A">
        <w:t xml:space="preserve"> w</w:t>
      </w:r>
      <w:r w:rsidR="005A7067">
        <w:t> </w:t>
      </w:r>
      <w:r w:rsidRPr="0034163A">
        <w:t>drodze postanowienia może zlecić Prokuratorowi Generalnemu wykonanie określonych czynności</w:t>
      </w:r>
      <w:r w:rsidR="005A7067" w:rsidRPr="0034163A">
        <w:t xml:space="preserve"> w</w:t>
      </w:r>
      <w:r w:rsidR="00D664CD">
        <w:t xml:space="preserve"> </w:t>
      </w:r>
      <w:r w:rsidRPr="0034163A">
        <w:t>wyzn</w:t>
      </w:r>
      <w:r w:rsidRPr="0034163A">
        <w:t>a</w:t>
      </w:r>
      <w:r w:rsidRPr="0034163A">
        <w:t>czonym terminie</w:t>
      </w:r>
      <w:r w:rsidR="005A7067" w:rsidRPr="0034163A">
        <w:t xml:space="preserve"> i</w:t>
      </w:r>
      <w:r w:rsidR="005A7067">
        <w:t> </w:t>
      </w:r>
      <w:r w:rsidRPr="0034163A">
        <w:t>odroczyć rozprawę.</w:t>
      </w:r>
    </w:p>
    <w:p w:rsidR="0034163A" w:rsidRPr="007D0B53" w:rsidRDefault="0034163A" w:rsidP="007D0B53">
      <w:pPr>
        <w:pStyle w:val="USTustnpkodeksu"/>
        <w:spacing w:before="110"/>
        <w:rPr>
          <w:bCs w:val="0"/>
        </w:rPr>
      </w:pPr>
      <w:r w:rsidRPr="0034163A">
        <w:t>2.</w:t>
      </w:r>
      <w:r>
        <w:t> </w:t>
      </w:r>
      <w:r w:rsidRPr="0034163A">
        <w:t xml:space="preserve">Odroczenie rozprawy </w:t>
      </w:r>
      <w:r w:rsidRPr="007D0B53">
        <w:rPr>
          <w:bCs w:val="0"/>
        </w:rPr>
        <w:t>nie może trwać dłużej niż 2</w:t>
      </w:r>
      <w:r w:rsidR="005A7067" w:rsidRPr="007D0B53">
        <w:rPr>
          <w:bCs w:val="0"/>
        </w:rPr>
        <w:t>4 </w:t>
      </w:r>
      <w:r w:rsidRPr="007D0B53">
        <w:rPr>
          <w:bCs w:val="0"/>
        </w:rPr>
        <w:t>godziny.</w:t>
      </w:r>
    </w:p>
    <w:p w:rsidR="0034163A" w:rsidRPr="0034163A" w:rsidRDefault="0034163A" w:rsidP="007D0B53">
      <w:pPr>
        <w:pStyle w:val="USTustnpkodeksu"/>
        <w:spacing w:before="110"/>
      </w:pPr>
      <w:r w:rsidRPr="007D0B53">
        <w:rPr>
          <w:bCs w:val="0"/>
        </w:rPr>
        <w:t>3. Prokurator Generalny niezwłocznie</w:t>
      </w:r>
      <w:r w:rsidRPr="0034163A">
        <w:t xml:space="preserve"> zawiadamia Trybunał</w:t>
      </w:r>
      <w:r w:rsidR="005A7067" w:rsidRPr="0034163A">
        <w:t xml:space="preserve"> o</w:t>
      </w:r>
      <w:r w:rsidR="005A7067">
        <w:t> </w:t>
      </w:r>
      <w:r w:rsidR="00D664CD">
        <w:t>wynikach czynności</w:t>
      </w:r>
      <w:r w:rsidRPr="0034163A">
        <w:t xml:space="preserve"> podjętych</w:t>
      </w:r>
      <w:r w:rsidR="005A7067" w:rsidRPr="0034163A">
        <w:t xml:space="preserve"> w</w:t>
      </w:r>
      <w:r w:rsidR="005A7067">
        <w:t> </w:t>
      </w:r>
      <w:r w:rsidRPr="0034163A">
        <w:t>celu wykonania p</w:t>
      </w:r>
      <w:r w:rsidRPr="0034163A">
        <w:t>o</w:t>
      </w:r>
      <w:r w:rsidRPr="0034163A">
        <w:t>stanowienia,</w:t>
      </w:r>
      <w:r w:rsidR="005A7067" w:rsidRPr="0034163A">
        <w:t xml:space="preserve"> o</w:t>
      </w:r>
      <w:r w:rsidR="005A7067">
        <w:t> </w:t>
      </w:r>
      <w:r w:rsidRPr="0034163A">
        <w:t>którym mowa</w:t>
      </w:r>
      <w:r w:rsidR="005A7067" w:rsidRPr="0034163A">
        <w:t xml:space="preserve"> w</w:t>
      </w:r>
      <w:r w:rsidR="005A7067">
        <w:t> ust. </w:t>
      </w:r>
      <w:r w:rsidRPr="0034163A">
        <w:t>1.</w:t>
      </w:r>
    </w:p>
    <w:p w:rsidR="0034163A" w:rsidRPr="0034163A" w:rsidRDefault="0034163A" w:rsidP="00B83327">
      <w:pPr>
        <w:pStyle w:val="ARTartustawynprozporzdzenia"/>
        <w:spacing w:before="140"/>
      </w:pPr>
      <w:r w:rsidRPr="0034163A">
        <w:rPr>
          <w:rStyle w:val="Ppogrubienie"/>
        </w:rPr>
        <w:t>Art. 119.</w:t>
      </w:r>
      <w:r>
        <w:t> </w:t>
      </w:r>
      <w:r w:rsidRPr="0034163A">
        <w:t>1. Trybunał wydaje postanowienie</w:t>
      </w:r>
      <w:r w:rsidR="005A7067" w:rsidRPr="0034163A">
        <w:t xml:space="preserve"> o</w:t>
      </w:r>
      <w:r w:rsidR="005A7067">
        <w:t> </w:t>
      </w:r>
      <w:r w:rsidRPr="0034163A">
        <w:t>stwierdzeniu przeszkody</w:t>
      </w:r>
      <w:r w:rsidR="005A7067" w:rsidRPr="0034163A">
        <w:t xml:space="preserve"> w</w:t>
      </w:r>
      <w:r w:rsidR="005A7067">
        <w:t> </w:t>
      </w:r>
      <w:r w:rsidRPr="0034163A">
        <w:t>sprawowaniu urzędu przez Prezydenta Rzeczypospolitej Polskiej oraz</w:t>
      </w:r>
      <w:r w:rsidR="005A7067" w:rsidRPr="0034163A">
        <w:t xml:space="preserve"> o</w:t>
      </w:r>
      <w:r w:rsidR="005A7067">
        <w:t> </w:t>
      </w:r>
      <w:r w:rsidRPr="0034163A">
        <w:t xml:space="preserve">powierzeniu Marszałkowi Sejmu, nie dłużej niż na </w:t>
      </w:r>
      <w:r w:rsidR="005A7067" w:rsidRPr="0034163A">
        <w:t>3</w:t>
      </w:r>
      <w:r w:rsidR="005A7067">
        <w:t> </w:t>
      </w:r>
      <w:r w:rsidRPr="0034163A">
        <w:t>miesiące, tymczasowego wykon</w:t>
      </w:r>
      <w:r w:rsidRPr="0034163A">
        <w:t>y</w:t>
      </w:r>
      <w:r w:rsidRPr="0034163A">
        <w:t>wania obowiązków Prezydenta Rzeczypospolitej Polskiej.</w:t>
      </w:r>
    </w:p>
    <w:p w:rsidR="0034163A" w:rsidRPr="007D0B53" w:rsidRDefault="0034163A" w:rsidP="007D0B53">
      <w:pPr>
        <w:pStyle w:val="USTustnpkodeksu"/>
        <w:spacing w:before="110"/>
        <w:rPr>
          <w:bCs w:val="0"/>
        </w:rPr>
      </w:pPr>
      <w:r w:rsidRPr="007D0B53">
        <w:rPr>
          <w:bCs w:val="0"/>
        </w:rPr>
        <w:t>2. Postanowienie traci moc, jeżeli:</w:t>
      </w:r>
    </w:p>
    <w:p w:rsidR="0034163A" w:rsidRPr="00B83327" w:rsidRDefault="0034163A" w:rsidP="00B83327">
      <w:pPr>
        <w:pStyle w:val="PKTpunkt"/>
        <w:spacing w:before="100"/>
        <w:rPr>
          <w:bCs w:val="0"/>
        </w:rPr>
      </w:pPr>
      <w:r w:rsidRPr="00B83327">
        <w:rPr>
          <w:bCs w:val="0"/>
        </w:rPr>
        <w:t>1)</w:t>
      </w:r>
      <w:r w:rsidRPr="00B83327">
        <w:rPr>
          <w:bCs w:val="0"/>
        </w:rPr>
        <w:tab/>
        <w:t>przed upływem określonego</w:t>
      </w:r>
      <w:r w:rsidR="005A7067" w:rsidRPr="00B83327">
        <w:rPr>
          <w:bCs w:val="0"/>
        </w:rPr>
        <w:t xml:space="preserve"> w </w:t>
      </w:r>
      <w:r w:rsidRPr="00B83327">
        <w:rPr>
          <w:bCs w:val="0"/>
        </w:rPr>
        <w:t>nim terminu Prezydent Rzeczypospolitej Polskiej zawiadomi Marszałka Sejmu oraz Trybunał</w:t>
      </w:r>
      <w:r w:rsidR="005A7067" w:rsidRPr="00B83327">
        <w:rPr>
          <w:bCs w:val="0"/>
        </w:rPr>
        <w:t xml:space="preserve"> o </w:t>
      </w:r>
      <w:r w:rsidRPr="00B83327">
        <w:rPr>
          <w:bCs w:val="0"/>
        </w:rPr>
        <w:t>możliwości sprawowania urzędu;</w:t>
      </w:r>
    </w:p>
    <w:p w:rsidR="0034163A" w:rsidRPr="00B83327" w:rsidRDefault="0034163A" w:rsidP="00B83327">
      <w:pPr>
        <w:pStyle w:val="PKTpunkt"/>
        <w:spacing w:before="100"/>
        <w:rPr>
          <w:bCs w:val="0"/>
        </w:rPr>
      </w:pPr>
      <w:r w:rsidRPr="00B83327">
        <w:rPr>
          <w:bCs w:val="0"/>
        </w:rPr>
        <w:t>2)</w:t>
      </w:r>
      <w:r w:rsidRPr="00B83327">
        <w:rPr>
          <w:bCs w:val="0"/>
        </w:rPr>
        <w:tab/>
        <w:t>zaistnieje okoliczność,</w:t>
      </w:r>
      <w:r w:rsidR="005A7067" w:rsidRPr="00B83327">
        <w:rPr>
          <w:bCs w:val="0"/>
        </w:rPr>
        <w:t xml:space="preserve"> o </w:t>
      </w:r>
      <w:r w:rsidRPr="00B83327">
        <w:rPr>
          <w:bCs w:val="0"/>
        </w:rPr>
        <w:t>której mowa</w:t>
      </w:r>
      <w:r w:rsidR="005A7067" w:rsidRPr="00B83327">
        <w:rPr>
          <w:bCs w:val="0"/>
        </w:rPr>
        <w:t xml:space="preserve"> w art. </w:t>
      </w:r>
      <w:r w:rsidRPr="00B83327">
        <w:rPr>
          <w:bCs w:val="0"/>
        </w:rPr>
        <w:t>13</w:t>
      </w:r>
      <w:r w:rsidR="005A7067" w:rsidRPr="00B83327">
        <w:rPr>
          <w:bCs w:val="0"/>
        </w:rPr>
        <w:t>1 ust. 2 pkt </w:t>
      </w:r>
      <w:r w:rsidRPr="00B83327">
        <w:rPr>
          <w:bCs w:val="0"/>
        </w:rPr>
        <w:t xml:space="preserve">1, 2, </w:t>
      </w:r>
      <w:r w:rsidR="005A7067" w:rsidRPr="00B83327">
        <w:rPr>
          <w:bCs w:val="0"/>
        </w:rPr>
        <w:t>4 lub</w:t>
      </w:r>
      <w:r w:rsidRPr="00B83327">
        <w:rPr>
          <w:bCs w:val="0"/>
        </w:rPr>
        <w:t xml:space="preserve"> </w:t>
      </w:r>
      <w:r w:rsidR="005A7067" w:rsidRPr="00B83327">
        <w:rPr>
          <w:bCs w:val="0"/>
        </w:rPr>
        <w:t>5 </w:t>
      </w:r>
      <w:r w:rsidRPr="00B83327">
        <w:rPr>
          <w:bCs w:val="0"/>
        </w:rPr>
        <w:t>Konstytucji.</w:t>
      </w:r>
    </w:p>
    <w:p w:rsidR="0034163A" w:rsidRPr="0034163A" w:rsidRDefault="0034163A" w:rsidP="0034163A">
      <w:pPr>
        <w:pStyle w:val="ARTartustawynprozporzdzenia"/>
      </w:pPr>
      <w:r w:rsidRPr="0034163A">
        <w:rPr>
          <w:rStyle w:val="Ppogrubienie"/>
        </w:rPr>
        <w:lastRenderedPageBreak/>
        <w:t>Art. 120.</w:t>
      </w:r>
      <w:r>
        <w:t> </w:t>
      </w:r>
      <w:r w:rsidRPr="0034163A">
        <w:t>1.</w:t>
      </w:r>
      <w:r w:rsidR="005A7067" w:rsidRPr="0034163A">
        <w:t xml:space="preserve"> W</w:t>
      </w:r>
      <w:r w:rsidR="005A7067">
        <w:t> </w:t>
      </w:r>
      <w:r w:rsidRPr="0034163A">
        <w:t>przypadku gdy po upływie terminu</w:t>
      </w:r>
      <w:r w:rsidR="00D664CD">
        <w:t>,</w:t>
      </w:r>
      <w:r w:rsidRPr="0034163A">
        <w:t xml:space="preserve"> na jaki Trybunał powierzył Marszałkowi Sejmu tymczasowe w</w:t>
      </w:r>
      <w:r w:rsidRPr="0034163A">
        <w:t>y</w:t>
      </w:r>
      <w:r w:rsidRPr="0034163A">
        <w:t>konywanie obowiązków Prezydenta Rzeczypospolitej Polskiej</w:t>
      </w:r>
      <w:r w:rsidR="00D664CD">
        <w:t>,</w:t>
      </w:r>
      <w:r w:rsidRPr="0034163A">
        <w:t xml:space="preserve"> okoliczności, które przejściowo uniemożliwiają Prezyde</w:t>
      </w:r>
      <w:r w:rsidRPr="0034163A">
        <w:t>n</w:t>
      </w:r>
      <w:r w:rsidRPr="0034163A">
        <w:t>towi sprawowanie urzędu</w:t>
      </w:r>
      <w:r w:rsidR="00D664CD">
        <w:t>,</w:t>
      </w:r>
      <w:r w:rsidRPr="0034163A">
        <w:t xml:space="preserve"> nie ustały, Marszałek Sejmu może powtórnie, jednokrotnie, wystąpić do Trybunału</w:t>
      </w:r>
      <w:r w:rsidR="005A7067" w:rsidRPr="0034163A">
        <w:t xml:space="preserve"> z</w:t>
      </w:r>
      <w:r w:rsidR="00D664CD">
        <w:t xml:space="preserve"> </w:t>
      </w:r>
      <w:proofErr w:type="spellStart"/>
      <w:r w:rsidRPr="0034163A">
        <w:t>wnios</w:t>
      </w:r>
      <w:r w:rsidR="000C038D">
        <w:t>-</w:t>
      </w:r>
      <w:r w:rsidRPr="0034163A">
        <w:t>kiem</w:t>
      </w:r>
      <w:proofErr w:type="spellEnd"/>
      <w:r w:rsidR="005A7067" w:rsidRPr="0034163A">
        <w:t xml:space="preserve"> w</w:t>
      </w:r>
      <w:r w:rsidR="005A7067">
        <w:t> </w:t>
      </w:r>
      <w:r w:rsidRPr="0034163A">
        <w:t>sprawie stwierdzenia przeszkody</w:t>
      </w:r>
      <w:r w:rsidR="005A7067" w:rsidRPr="0034163A">
        <w:t xml:space="preserve"> w</w:t>
      </w:r>
      <w:r w:rsidR="005A7067">
        <w:t> </w:t>
      </w:r>
      <w:r w:rsidRPr="0034163A">
        <w:t>sprawowaniu urzędu przez Prezydenta Rzeczypospolitej Polskiej.</w:t>
      </w:r>
    </w:p>
    <w:p w:rsidR="0034163A" w:rsidRPr="0034163A" w:rsidRDefault="0034163A" w:rsidP="0034163A">
      <w:pPr>
        <w:pStyle w:val="USTustnpkodeksu"/>
      </w:pPr>
      <w:r w:rsidRPr="0034163A">
        <w:t>2.</w:t>
      </w:r>
      <w:r w:rsidR="00D664CD">
        <w:t xml:space="preserve"> </w:t>
      </w:r>
      <w:r w:rsidRPr="0034163A">
        <w:t>Do rozpatrzenia powtórnie złożonego przez Marszałka Sejmu wniosku</w:t>
      </w:r>
      <w:r w:rsidR="005A7067" w:rsidRPr="0034163A">
        <w:t xml:space="preserve"> w</w:t>
      </w:r>
      <w:r w:rsidR="005A7067">
        <w:t> </w:t>
      </w:r>
      <w:r w:rsidRPr="0034163A">
        <w:t>sprawie stwierdzenia przeszkody</w:t>
      </w:r>
      <w:r w:rsidR="005A7067" w:rsidRPr="0034163A">
        <w:t xml:space="preserve"> w</w:t>
      </w:r>
      <w:r w:rsidR="005A7067">
        <w:t> </w:t>
      </w:r>
      <w:r w:rsidRPr="0034163A">
        <w:t>sprawowaniu urzędu przez Prezydenta Rzeczypospolitej Polskiej stosuje się przepisy</w:t>
      </w:r>
      <w:r w:rsidR="005A7067">
        <w:t xml:space="preserve"> art. </w:t>
      </w:r>
      <w:r w:rsidRPr="0034163A">
        <w:t>117–119.</w:t>
      </w:r>
    </w:p>
    <w:p w:rsidR="0034163A" w:rsidRPr="0034163A" w:rsidRDefault="0034163A" w:rsidP="0034163A">
      <w:pPr>
        <w:pStyle w:val="ROZDZODDZOZNoznaczenierozdziauluboddziau"/>
      </w:pPr>
      <w:r w:rsidRPr="0034163A">
        <w:t>Rozdział 11</w:t>
      </w:r>
    </w:p>
    <w:p w:rsidR="0034163A" w:rsidRPr="0034163A" w:rsidRDefault="0034163A" w:rsidP="0034163A">
      <w:pPr>
        <w:pStyle w:val="ROZDZODDZPRZEDMprzedmiotregulacjirozdziauluboddziau"/>
      </w:pPr>
      <w:r w:rsidRPr="0034163A">
        <w:t>Biuro Trybunału</w:t>
      </w:r>
    </w:p>
    <w:p w:rsidR="0034163A" w:rsidRPr="0034163A" w:rsidRDefault="0034163A" w:rsidP="0034163A">
      <w:pPr>
        <w:pStyle w:val="ARTartustawynprozporzdzenia"/>
      </w:pPr>
      <w:r w:rsidRPr="0034163A">
        <w:rPr>
          <w:rStyle w:val="Ppogrubienie"/>
        </w:rPr>
        <w:t>Art. 121.</w:t>
      </w:r>
      <w:r>
        <w:t> </w:t>
      </w:r>
      <w:r w:rsidRPr="0034163A">
        <w:t>1. Organizacyjne</w:t>
      </w:r>
      <w:r w:rsidR="005A7067" w:rsidRPr="0034163A">
        <w:t xml:space="preserve"> i</w:t>
      </w:r>
      <w:r w:rsidR="005A7067">
        <w:t> </w:t>
      </w:r>
      <w:r w:rsidRPr="0034163A">
        <w:t xml:space="preserve">administracyjne warunki pracy Trybunału zapewnia Prezes Trybunału oraz podległe mu Biuro Trybunału, zwane dalej </w:t>
      </w:r>
      <w:r>
        <w:t>„</w:t>
      </w:r>
      <w:r w:rsidRPr="0034163A">
        <w:t>Biurem</w:t>
      </w:r>
      <w:r>
        <w:t>”</w:t>
      </w:r>
      <w:r w:rsidRPr="0034163A">
        <w:t>.</w:t>
      </w:r>
    </w:p>
    <w:p w:rsidR="0034163A" w:rsidRPr="0034163A" w:rsidRDefault="0034163A" w:rsidP="0034163A">
      <w:pPr>
        <w:pStyle w:val="USTustnpkodeksu"/>
      </w:pPr>
      <w:r w:rsidRPr="0034163A">
        <w:t>2.</w:t>
      </w:r>
      <w:r>
        <w:t> </w:t>
      </w:r>
      <w:r w:rsidRPr="0034163A">
        <w:t>Szczegółowy zakres zadań</w:t>
      </w:r>
      <w:r w:rsidR="005A7067" w:rsidRPr="0034163A">
        <w:t xml:space="preserve"> i</w:t>
      </w:r>
      <w:r w:rsidR="005A7067">
        <w:t> </w:t>
      </w:r>
      <w:r w:rsidRPr="0034163A">
        <w:t>strukturę Biura określa statut.</w:t>
      </w:r>
    </w:p>
    <w:p w:rsidR="0034163A" w:rsidRPr="0034163A" w:rsidRDefault="0034163A" w:rsidP="0034163A">
      <w:pPr>
        <w:pStyle w:val="ARTartustawynprozporzdzenia"/>
      </w:pPr>
      <w:r w:rsidRPr="0034163A">
        <w:rPr>
          <w:rStyle w:val="Ppogrubienie"/>
        </w:rPr>
        <w:t>Art. 122.</w:t>
      </w:r>
      <w:r>
        <w:t> </w:t>
      </w:r>
      <w:r w:rsidRPr="0034163A">
        <w:t>1. Biurem kieruje szef Biura, którego powołuje</w:t>
      </w:r>
      <w:r w:rsidR="005A7067" w:rsidRPr="0034163A">
        <w:t xml:space="preserve"> i</w:t>
      </w:r>
      <w:r w:rsidR="005A7067">
        <w:t> </w:t>
      </w:r>
      <w:r w:rsidRPr="0034163A">
        <w:t>odwołuje Zgromadzenie Ogólne na wniosek Prezesa Tr</w:t>
      </w:r>
      <w:r w:rsidRPr="0034163A">
        <w:t>y</w:t>
      </w:r>
      <w:r w:rsidRPr="0034163A">
        <w:t>bunału.</w:t>
      </w:r>
    </w:p>
    <w:p w:rsidR="0034163A" w:rsidRPr="0034163A" w:rsidRDefault="0034163A" w:rsidP="0034163A">
      <w:pPr>
        <w:pStyle w:val="USTustnpkodeksu"/>
      </w:pPr>
      <w:r w:rsidRPr="0034163A">
        <w:t>2.</w:t>
      </w:r>
      <w:r>
        <w:t> </w:t>
      </w:r>
      <w:r w:rsidRPr="0034163A">
        <w:t>Wynagrodzenie szefa Biura jest ustalane na podstawie przepisów</w:t>
      </w:r>
      <w:r w:rsidR="005A7067" w:rsidRPr="0034163A">
        <w:t xml:space="preserve"> o</w:t>
      </w:r>
      <w:r w:rsidR="005A7067">
        <w:t> </w:t>
      </w:r>
      <w:r w:rsidRPr="0034163A">
        <w:t>wynagrodzeniu osób zajmujących kierownicze stanowiska państwowe,</w:t>
      </w:r>
      <w:r w:rsidR="005A7067" w:rsidRPr="0034163A">
        <w:t xml:space="preserve"> w</w:t>
      </w:r>
      <w:r w:rsidR="005A7067">
        <w:t> </w:t>
      </w:r>
      <w:r w:rsidRPr="0034163A">
        <w:t>zakresie dotyczącym sekretarza stanu.</w:t>
      </w:r>
    </w:p>
    <w:p w:rsidR="0034163A" w:rsidRPr="0034163A" w:rsidRDefault="0034163A" w:rsidP="0034163A">
      <w:pPr>
        <w:pStyle w:val="ARTartustawynprozporzdzenia"/>
      </w:pPr>
      <w:r w:rsidRPr="0034163A">
        <w:rPr>
          <w:rStyle w:val="Ppogrubienie"/>
        </w:rPr>
        <w:t>Art. 123.</w:t>
      </w:r>
      <w:r>
        <w:t> </w:t>
      </w:r>
      <w:r w:rsidRPr="0034163A">
        <w:t>1. Szef Biura jest przełożonym pracowników Biura, zapewnia prawidłowe funkcjonowanie Biura</w:t>
      </w:r>
      <w:r w:rsidR="005A7067" w:rsidRPr="0034163A">
        <w:t xml:space="preserve"> i</w:t>
      </w:r>
      <w:r w:rsidR="005A7067">
        <w:t> </w:t>
      </w:r>
      <w:r w:rsidR="005A7067" w:rsidRPr="0034163A">
        <w:t>w</w:t>
      </w:r>
      <w:r w:rsidR="005A7067">
        <w:t> </w:t>
      </w:r>
      <w:r w:rsidRPr="0034163A">
        <w:t>razie potrzeby zgłasza wnioski</w:t>
      </w:r>
      <w:r w:rsidR="005A7067" w:rsidRPr="0034163A">
        <w:t xml:space="preserve"> w</w:t>
      </w:r>
      <w:r w:rsidR="005A7067">
        <w:t> </w:t>
      </w:r>
      <w:r w:rsidRPr="0034163A">
        <w:t>sprawie jego organizacji.</w:t>
      </w:r>
    </w:p>
    <w:p w:rsidR="0034163A" w:rsidRPr="0034163A" w:rsidRDefault="0034163A" w:rsidP="0034163A">
      <w:pPr>
        <w:pStyle w:val="USTustnpkodeksu"/>
      </w:pPr>
      <w:r w:rsidRPr="0034163A">
        <w:t>2.</w:t>
      </w:r>
      <w:r>
        <w:t> </w:t>
      </w:r>
      <w:r w:rsidRPr="0034163A">
        <w:t>Szef Biura przygotowuje oraz przedstawia Prezesowi Trybunału projekt dochodów</w:t>
      </w:r>
      <w:r w:rsidR="005A7067" w:rsidRPr="0034163A">
        <w:t xml:space="preserve"> i</w:t>
      </w:r>
      <w:r w:rsidR="005A7067">
        <w:t> </w:t>
      </w:r>
      <w:r w:rsidRPr="0034163A">
        <w:t>wydatków Trybunału, jest odpowiedzialny za wykonywanie budżetu Trybunału</w:t>
      </w:r>
      <w:r w:rsidR="005A7067" w:rsidRPr="0034163A">
        <w:t xml:space="preserve"> i</w:t>
      </w:r>
      <w:r w:rsidR="005A7067">
        <w:t> </w:t>
      </w:r>
      <w:r w:rsidR="005A7067" w:rsidRPr="0034163A">
        <w:t>w</w:t>
      </w:r>
      <w:r w:rsidR="005A7067">
        <w:t> </w:t>
      </w:r>
      <w:r w:rsidRPr="0034163A">
        <w:t>razie potrzeby proponuje zmiany</w:t>
      </w:r>
      <w:r w:rsidR="005A7067" w:rsidRPr="0034163A">
        <w:t xml:space="preserve"> w</w:t>
      </w:r>
      <w:r w:rsidR="005A7067">
        <w:t> </w:t>
      </w:r>
      <w:r w:rsidRPr="0034163A">
        <w:t>jego układzie wykonawczym.</w:t>
      </w:r>
    </w:p>
    <w:p w:rsidR="0034163A" w:rsidRPr="0034163A" w:rsidRDefault="0034163A" w:rsidP="0034163A">
      <w:pPr>
        <w:pStyle w:val="USTustnpkodeksu"/>
      </w:pPr>
      <w:r w:rsidRPr="0034163A">
        <w:t>3.</w:t>
      </w:r>
      <w:r>
        <w:t> </w:t>
      </w:r>
      <w:r w:rsidRPr="0034163A">
        <w:t>Szef Biura odpowiada za gospodarowanie majątkiem pozostającym</w:t>
      </w:r>
      <w:r w:rsidR="005A7067" w:rsidRPr="0034163A">
        <w:t xml:space="preserve"> w</w:t>
      </w:r>
      <w:r w:rsidR="005A7067">
        <w:t> </w:t>
      </w:r>
      <w:r w:rsidRPr="0034163A">
        <w:t>zarządzie Trybunału.</w:t>
      </w:r>
    </w:p>
    <w:p w:rsidR="0034163A" w:rsidRPr="0034163A" w:rsidRDefault="0034163A" w:rsidP="0034163A">
      <w:pPr>
        <w:pStyle w:val="USTustnpkodeksu"/>
      </w:pPr>
      <w:r w:rsidRPr="0034163A">
        <w:t>4.</w:t>
      </w:r>
      <w:r>
        <w:t> </w:t>
      </w:r>
      <w:r w:rsidRPr="0034163A">
        <w:t>Szczegółowy zakres zadań szefa Biura oraz sposób ich wykonywania określa statut Biura.</w:t>
      </w:r>
    </w:p>
    <w:p w:rsidR="0034163A" w:rsidRPr="0034163A" w:rsidRDefault="0034163A" w:rsidP="0034163A">
      <w:pPr>
        <w:pStyle w:val="ARTartustawynprozporzdzenia"/>
      </w:pPr>
      <w:r w:rsidRPr="0034163A">
        <w:rPr>
          <w:rStyle w:val="Ppogrubienie"/>
        </w:rPr>
        <w:t>Art. 124.</w:t>
      </w:r>
      <w:r>
        <w:t> </w:t>
      </w:r>
      <w:r w:rsidRPr="0034163A">
        <w:t>1. Pracownicy Biura zatrudnieni na stanowiskach związanych bezpośrednio</w:t>
      </w:r>
      <w:r w:rsidR="005A7067" w:rsidRPr="0034163A">
        <w:t xml:space="preserve"> z</w:t>
      </w:r>
      <w:r w:rsidR="005A7067">
        <w:t> </w:t>
      </w:r>
      <w:r w:rsidRPr="0034163A">
        <w:t>działalnością orzeczniczą Trybunału</w:t>
      </w:r>
      <w:r w:rsidR="005A7067" w:rsidRPr="0034163A">
        <w:t xml:space="preserve"> i</w:t>
      </w:r>
      <w:r w:rsidR="005A7067">
        <w:t> </w:t>
      </w:r>
      <w:r w:rsidRPr="0034163A">
        <w:t>pomocą</w:t>
      </w:r>
      <w:r w:rsidR="005A7067" w:rsidRPr="0034163A">
        <w:t xml:space="preserve"> w</w:t>
      </w:r>
      <w:r w:rsidR="005A7067">
        <w:t> </w:t>
      </w:r>
      <w:r w:rsidRPr="0034163A">
        <w:t>tym zakresie</w:t>
      </w:r>
      <w:r w:rsidR="005A7067" w:rsidRPr="0034163A">
        <w:t xml:space="preserve"> w</w:t>
      </w:r>
      <w:r w:rsidR="005A7067">
        <w:t> </w:t>
      </w:r>
      <w:r w:rsidRPr="0034163A">
        <w:t>pracy sędziów Trybunału tworzą służbę prawną Trybunału.</w:t>
      </w:r>
    </w:p>
    <w:p w:rsidR="0034163A" w:rsidRPr="0034163A" w:rsidRDefault="0034163A" w:rsidP="0034163A">
      <w:pPr>
        <w:pStyle w:val="USTustnpkodeksu"/>
      </w:pPr>
      <w:r w:rsidRPr="0034163A">
        <w:t>2.</w:t>
      </w:r>
      <w:r>
        <w:t> </w:t>
      </w:r>
      <w:r w:rsidRPr="0034163A">
        <w:t>Wykaz stanowisk, na których zatrudnione osoby należą do służby prawnej Trybunału</w:t>
      </w:r>
      <w:r w:rsidR="00D664CD">
        <w:t>,</w:t>
      </w:r>
      <w:r w:rsidRPr="0034163A">
        <w:t xml:space="preserve"> oraz szczegółowe wymag</w:t>
      </w:r>
      <w:r w:rsidRPr="0034163A">
        <w:t>a</w:t>
      </w:r>
      <w:r w:rsidRPr="0034163A">
        <w:t>nia kwalifikacyjne związane</w:t>
      </w:r>
      <w:r w:rsidR="005A7067" w:rsidRPr="0034163A">
        <w:t xml:space="preserve"> z</w:t>
      </w:r>
      <w:r w:rsidR="005A7067">
        <w:t> </w:t>
      </w:r>
      <w:r w:rsidRPr="0034163A">
        <w:t>zajmowaniem tych stanowisk określa,</w:t>
      </w:r>
      <w:r w:rsidR="005A7067" w:rsidRPr="0034163A">
        <w:t xml:space="preserve"> w</w:t>
      </w:r>
      <w:r w:rsidR="005A7067">
        <w:t> </w:t>
      </w:r>
      <w:r w:rsidRPr="0034163A">
        <w:t>drodze zarządzenia wydanego na wniosek szefa Biura</w:t>
      </w:r>
      <w:r w:rsidR="005A7067" w:rsidRPr="0034163A">
        <w:t xml:space="preserve"> i</w:t>
      </w:r>
      <w:r w:rsidR="005A7067">
        <w:t> </w:t>
      </w:r>
      <w:r w:rsidRPr="0034163A">
        <w:t>po zasięgnięciu opinii Zgromadzenia Ogólnego, Prezes Trybunału.</w:t>
      </w:r>
    </w:p>
    <w:p w:rsidR="0034163A" w:rsidRPr="0034163A" w:rsidRDefault="0034163A" w:rsidP="0034163A">
      <w:pPr>
        <w:pStyle w:val="USTustnpkodeksu"/>
      </w:pPr>
      <w:r w:rsidRPr="0034163A">
        <w:t>3.</w:t>
      </w:r>
      <w:r>
        <w:t> </w:t>
      </w:r>
      <w:r w:rsidRPr="0034163A">
        <w:t>Szczegółowy zakres zadań na stanowiskach,</w:t>
      </w:r>
      <w:r w:rsidR="005A7067" w:rsidRPr="0034163A">
        <w:t xml:space="preserve"> o</w:t>
      </w:r>
      <w:r w:rsidR="005A7067">
        <w:t> </w:t>
      </w:r>
      <w:r w:rsidRPr="0034163A">
        <w:t>których mowa</w:t>
      </w:r>
      <w:r w:rsidR="005A7067" w:rsidRPr="0034163A">
        <w:t xml:space="preserve"> w</w:t>
      </w:r>
      <w:r w:rsidR="005A7067">
        <w:t> ust. </w:t>
      </w:r>
      <w:r w:rsidRPr="0034163A">
        <w:t>2, oraz sposób</w:t>
      </w:r>
      <w:r w:rsidR="005A7067" w:rsidRPr="0034163A">
        <w:t xml:space="preserve"> i</w:t>
      </w:r>
      <w:r w:rsidR="005A7067">
        <w:t> </w:t>
      </w:r>
      <w:r w:rsidRPr="0034163A">
        <w:t>warunki ich wykonywania określa statut Biura.</w:t>
      </w:r>
    </w:p>
    <w:p w:rsidR="0034163A" w:rsidRPr="0034163A" w:rsidRDefault="0034163A" w:rsidP="0034163A">
      <w:pPr>
        <w:pStyle w:val="ARTartustawynprozporzdzenia"/>
        <w:keepNext/>
      </w:pPr>
      <w:r w:rsidRPr="0034163A">
        <w:rPr>
          <w:rStyle w:val="Ppogrubienie"/>
        </w:rPr>
        <w:t>Art. 125.</w:t>
      </w:r>
      <w:r>
        <w:t> </w:t>
      </w:r>
      <w:r w:rsidRPr="0034163A">
        <w:t>1. Osoba zatrudniona na stanowisku,</w:t>
      </w:r>
      <w:r w:rsidR="005A7067" w:rsidRPr="0034163A">
        <w:t xml:space="preserve"> o</w:t>
      </w:r>
      <w:r w:rsidR="005A7067">
        <w:t> </w:t>
      </w:r>
      <w:r w:rsidRPr="0034163A">
        <w:t>którym mowa</w:t>
      </w:r>
      <w:r w:rsidR="005A7067" w:rsidRPr="0034163A">
        <w:t xml:space="preserve"> w</w:t>
      </w:r>
      <w:r w:rsidR="005A7067">
        <w:t> art. </w:t>
      </w:r>
      <w:r w:rsidRPr="0034163A">
        <w:t>12</w:t>
      </w:r>
      <w:r w:rsidR="005A7067" w:rsidRPr="0034163A">
        <w:t>4</w:t>
      </w:r>
      <w:r w:rsidR="005A7067">
        <w:t xml:space="preserve"> ust. </w:t>
      </w:r>
      <w:r w:rsidRPr="0034163A">
        <w:t>1, na zasadach</w:t>
      </w:r>
      <w:r w:rsidR="005A7067" w:rsidRPr="0034163A">
        <w:t xml:space="preserve"> i</w:t>
      </w:r>
      <w:r w:rsidR="005A7067">
        <w:t> </w:t>
      </w:r>
      <w:r w:rsidR="005A7067" w:rsidRPr="0034163A">
        <w:t>w</w:t>
      </w:r>
      <w:r w:rsidR="005A7067">
        <w:t> </w:t>
      </w:r>
      <w:r w:rsidRPr="0034163A">
        <w:t>trybie określonych</w:t>
      </w:r>
      <w:r w:rsidR="005A7067" w:rsidRPr="0034163A">
        <w:t xml:space="preserve"> w</w:t>
      </w:r>
      <w:r w:rsidR="005A7067">
        <w:t> </w:t>
      </w:r>
      <w:r w:rsidRPr="0034163A">
        <w:t>przepisach odrębnych, może:</w:t>
      </w:r>
    </w:p>
    <w:p w:rsidR="0034163A" w:rsidRPr="0034163A" w:rsidRDefault="0034163A" w:rsidP="0034163A">
      <w:pPr>
        <w:pStyle w:val="PKTpunkt"/>
      </w:pPr>
      <w:r w:rsidRPr="0034163A">
        <w:t>1)</w:t>
      </w:r>
      <w:r>
        <w:tab/>
      </w:r>
      <w:r w:rsidRPr="0034163A">
        <w:t>ubiegać się</w:t>
      </w:r>
      <w:r w:rsidR="005A7067" w:rsidRPr="0034163A">
        <w:t xml:space="preserve"> o</w:t>
      </w:r>
      <w:r w:rsidR="005A7067">
        <w:t> </w:t>
      </w:r>
      <w:r w:rsidRPr="0034163A">
        <w:t>wpis na listę adwokatów lub radców prawnych;</w:t>
      </w:r>
    </w:p>
    <w:p w:rsidR="0034163A" w:rsidRPr="0034163A" w:rsidRDefault="0034163A" w:rsidP="0034163A">
      <w:pPr>
        <w:pStyle w:val="PKTpunkt"/>
      </w:pPr>
      <w:r w:rsidRPr="0034163A">
        <w:t>2)</w:t>
      </w:r>
      <w:r>
        <w:tab/>
      </w:r>
      <w:r w:rsidRPr="0034163A">
        <w:t>ubiegać się</w:t>
      </w:r>
      <w:r w:rsidR="005A7067" w:rsidRPr="0034163A">
        <w:t xml:space="preserve"> o</w:t>
      </w:r>
      <w:r w:rsidR="005A7067">
        <w:t> </w:t>
      </w:r>
      <w:r w:rsidRPr="0034163A">
        <w:t>powołanie na stanowisko asesora komorniczego;</w:t>
      </w:r>
    </w:p>
    <w:p w:rsidR="0034163A" w:rsidRPr="0034163A" w:rsidRDefault="0034163A" w:rsidP="0034163A">
      <w:pPr>
        <w:pStyle w:val="PKTpunkt"/>
      </w:pPr>
      <w:r w:rsidRPr="0034163A">
        <w:t>3)</w:t>
      </w:r>
      <w:r>
        <w:tab/>
      </w:r>
      <w:r w:rsidRPr="0034163A">
        <w:t>ubiegać się</w:t>
      </w:r>
      <w:r w:rsidR="005A7067" w:rsidRPr="0034163A">
        <w:t xml:space="preserve"> o</w:t>
      </w:r>
      <w:r w:rsidR="005A7067">
        <w:t> </w:t>
      </w:r>
      <w:r w:rsidRPr="0034163A">
        <w:t>zatrudnienie na stanowisku radcy Prokuratorii Generalnej Skarbu Państwa;</w:t>
      </w:r>
    </w:p>
    <w:p w:rsidR="0034163A" w:rsidRPr="0034163A" w:rsidRDefault="0034163A" w:rsidP="0034163A">
      <w:pPr>
        <w:pStyle w:val="PKTpunkt"/>
      </w:pPr>
      <w:r w:rsidRPr="0034163A">
        <w:t>4)</w:t>
      </w:r>
      <w:r>
        <w:tab/>
      </w:r>
      <w:r w:rsidRPr="0034163A">
        <w:t>ubiegać się</w:t>
      </w:r>
      <w:r w:rsidR="005A7067" w:rsidRPr="0034163A">
        <w:t xml:space="preserve"> o</w:t>
      </w:r>
      <w:r w:rsidR="005A7067">
        <w:t> </w:t>
      </w:r>
      <w:r w:rsidRPr="0034163A">
        <w:t>przystąpienie do egzaminu adwokackiego, radcowskiego lub notarialnego.</w:t>
      </w:r>
    </w:p>
    <w:p w:rsidR="0034163A" w:rsidRPr="0034163A" w:rsidRDefault="0034163A" w:rsidP="0034163A">
      <w:pPr>
        <w:pStyle w:val="USTustnpkodeksu"/>
      </w:pPr>
      <w:r w:rsidRPr="0034163A">
        <w:t>2.</w:t>
      </w:r>
      <w:r>
        <w:t> </w:t>
      </w:r>
      <w:r w:rsidRPr="0034163A">
        <w:t>Osoba zatrudniona na stanowisku,</w:t>
      </w:r>
      <w:r w:rsidR="005A7067" w:rsidRPr="0034163A">
        <w:t xml:space="preserve"> o</w:t>
      </w:r>
      <w:r w:rsidR="005A7067">
        <w:t> </w:t>
      </w:r>
      <w:r w:rsidRPr="0034163A">
        <w:t>którym mowa</w:t>
      </w:r>
      <w:r w:rsidR="005A7067" w:rsidRPr="0034163A">
        <w:t xml:space="preserve"> w</w:t>
      </w:r>
      <w:r w:rsidR="005A7067">
        <w:t> art. </w:t>
      </w:r>
      <w:r w:rsidRPr="0034163A">
        <w:t>12</w:t>
      </w:r>
      <w:r w:rsidR="005A7067" w:rsidRPr="0034163A">
        <w:t>4</w:t>
      </w:r>
      <w:r w:rsidR="005A7067">
        <w:t xml:space="preserve"> ust. </w:t>
      </w:r>
      <w:r w:rsidRPr="0034163A">
        <w:t xml:space="preserve">1, po przepracowaniu </w:t>
      </w:r>
      <w:r w:rsidR="005A7067" w:rsidRPr="0034163A">
        <w:t>5</w:t>
      </w:r>
      <w:r w:rsidR="005A7067">
        <w:t> </w:t>
      </w:r>
      <w:r w:rsidR="00D664CD">
        <w:t>lat na tym stanowisku</w:t>
      </w:r>
      <w:r w:rsidRPr="0034163A">
        <w:t xml:space="preserve"> może przystąpić do egzaminu sędziowskiego.</w:t>
      </w:r>
    </w:p>
    <w:p w:rsidR="0034163A" w:rsidRPr="0034163A" w:rsidRDefault="0034163A" w:rsidP="0034163A">
      <w:pPr>
        <w:pStyle w:val="USTustnpkodeksu"/>
      </w:pPr>
      <w:r w:rsidRPr="0034163A">
        <w:t>3.</w:t>
      </w:r>
      <w:r>
        <w:t> </w:t>
      </w:r>
      <w:r w:rsidRPr="0034163A">
        <w:t>Wniosek</w:t>
      </w:r>
      <w:r w:rsidR="005A7067" w:rsidRPr="0034163A">
        <w:t xml:space="preserve"> o</w:t>
      </w:r>
      <w:r w:rsidR="005A7067">
        <w:t> </w:t>
      </w:r>
      <w:r w:rsidRPr="0034163A">
        <w:t>dopuszczenie do egzaminu sędziowskiego, wraz</w:t>
      </w:r>
      <w:r w:rsidR="005A7067" w:rsidRPr="0034163A">
        <w:t xml:space="preserve"> z</w:t>
      </w:r>
      <w:r w:rsidR="005A7067">
        <w:t> </w:t>
      </w:r>
      <w:r w:rsidRPr="0034163A">
        <w:t>pozytywną opinią Prezesa Trybunału, osoba,</w:t>
      </w:r>
      <w:r w:rsidR="005A7067" w:rsidRPr="0034163A">
        <w:t xml:space="preserve"> o</w:t>
      </w:r>
      <w:r w:rsidR="005A7067">
        <w:t> </w:t>
      </w:r>
      <w:r w:rsidRPr="0034163A">
        <w:t>której mowa</w:t>
      </w:r>
      <w:r w:rsidR="005A7067" w:rsidRPr="0034163A">
        <w:t xml:space="preserve"> w</w:t>
      </w:r>
      <w:r w:rsidR="005A7067">
        <w:t> ust. </w:t>
      </w:r>
      <w:r w:rsidRPr="0034163A">
        <w:t>2, zgłasza Dyrektorowi Krajowej Szkoły Sądownictwa</w:t>
      </w:r>
      <w:r w:rsidR="005A7067" w:rsidRPr="0034163A">
        <w:t xml:space="preserve"> i</w:t>
      </w:r>
      <w:r w:rsidR="005A7067">
        <w:t> </w:t>
      </w:r>
      <w:r w:rsidRPr="0034163A">
        <w:t>Prokuratury nie później niż trzy miesiące przed terminem egzaminu, uiszczając wymaganą opłatę.</w:t>
      </w:r>
    </w:p>
    <w:p w:rsidR="0034163A" w:rsidRPr="0034163A" w:rsidRDefault="0034163A" w:rsidP="0034163A">
      <w:pPr>
        <w:pStyle w:val="USTustnpkodeksu"/>
      </w:pPr>
      <w:r w:rsidRPr="0034163A">
        <w:t>4.</w:t>
      </w:r>
      <w:r w:rsidR="005A7067">
        <w:t> </w:t>
      </w:r>
      <w:r w:rsidR="005A7067" w:rsidRPr="0034163A">
        <w:t>W</w:t>
      </w:r>
      <w:r w:rsidR="005A7067">
        <w:t> </w:t>
      </w:r>
      <w:r w:rsidRPr="0034163A">
        <w:t>przypadku złożenia przez osobę</w:t>
      </w:r>
      <w:r w:rsidR="00D664CD">
        <w:t>,</w:t>
      </w:r>
      <w:r w:rsidR="005A7067" w:rsidRPr="0034163A">
        <w:t xml:space="preserve"> o</w:t>
      </w:r>
      <w:r w:rsidR="005A7067">
        <w:t> </w:t>
      </w:r>
      <w:r w:rsidRPr="0034163A">
        <w:t>której mowa</w:t>
      </w:r>
      <w:r w:rsidR="005A7067" w:rsidRPr="0034163A">
        <w:t xml:space="preserve"> w</w:t>
      </w:r>
      <w:r w:rsidR="005A7067">
        <w:t> ust. </w:t>
      </w:r>
      <w:r w:rsidRPr="0034163A">
        <w:t>2, nie później niż 1</w:t>
      </w:r>
      <w:r w:rsidR="005A7067" w:rsidRPr="0034163A">
        <w:t>4</w:t>
      </w:r>
      <w:r w:rsidR="005A7067">
        <w:t> </w:t>
      </w:r>
      <w:r w:rsidRPr="0034163A">
        <w:t>dni przed terminem egzaminu s</w:t>
      </w:r>
      <w:r w:rsidRPr="0034163A">
        <w:t>ę</w:t>
      </w:r>
      <w:r w:rsidRPr="0034163A">
        <w:t>dziowskiego, pisemnego oświadczenia</w:t>
      </w:r>
      <w:r w:rsidR="005A7067" w:rsidRPr="0034163A">
        <w:t xml:space="preserve"> o</w:t>
      </w:r>
      <w:r w:rsidR="005A7067">
        <w:t> </w:t>
      </w:r>
      <w:r w:rsidRPr="0034163A">
        <w:t>odstąpieniu od udziału</w:t>
      </w:r>
      <w:r w:rsidR="005A7067" w:rsidRPr="0034163A">
        <w:t xml:space="preserve"> w</w:t>
      </w:r>
      <w:r w:rsidR="005A7067">
        <w:t> </w:t>
      </w:r>
      <w:r w:rsidRPr="0034163A">
        <w:t>egzaminie, Dyrektor Krajowej Szkoły Sądownictwa</w:t>
      </w:r>
      <w:r w:rsidR="005A7067" w:rsidRPr="0034163A">
        <w:t xml:space="preserve"> i</w:t>
      </w:r>
      <w:r w:rsidR="005A7067">
        <w:t> </w:t>
      </w:r>
      <w:r w:rsidRPr="0034163A">
        <w:t>Prokuratury zwraca 2/</w:t>
      </w:r>
      <w:r w:rsidR="005A7067" w:rsidRPr="0034163A">
        <w:t>3</w:t>
      </w:r>
      <w:r w:rsidR="005A7067">
        <w:t> </w:t>
      </w:r>
      <w:r w:rsidRPr="0034163A">
        <w:t>uiszczonej opłaty.</w:t>
      </w:r>
    </w:p>
    <w:p w:rsidR="0034163A" w:rsidRPr="0034163A" w:rsidRDefault="0034163A" w:rsidP="0034163A">
      <w:pPr>
        <w:pStyle w:val="ARTartustawynprozporzdzenia"/>
      </w:pPr>
      <w:r w:rsidRPr="0034163A">
        <w:rPr>
          <w:rStyle w:val="Ppogrubienie"/>
        </w:rPr>
        <w:t>Art. 126.</w:t>
      </w:r>
      <w:r>
        <w:t> </w:t>
      </w:r>
      <w:r w:rsidRPr="0034163A">
        <w:t>1.</w:t>
      </w:r>
      <w:r w:rsidR="005A7067" w:rsidRPr="0034163A">
        <w:t xml:space="preserve"> W</w:t>
      </w:r>
      <w:r w:rsidR="005A7067">
        <w:t> </w:t>
      </w:r>
      <w:r w:rsidRPr="0034163A">
        <w:t>sprawach nieuregulowanych</w:t>
      </w:r>
      <w:r w:rsidR="005A7067" w:rsidRPr="0034163A">
        <w:t xml:space="preserve"> w</w:t>
      </w:r>
      <w:r w:rsidR="005A7067">
        <w:t> </w:t>
      </w:r>
      <w:r w:rsidRPr="0034163A">
        <w:t>ustawie do pracowników Biura stosuje się przepisy ustawy</w:t>
      </w:r>
      <w:r w:rsidR="005A7067" w:rsidRPr="0034163A">
        <w:t xml:space="preserve"> z</w:t>
      </w:r>
      <w:r w:rsidR="005A7067">
        <w:t> </w:t>
      </w:r>
      <w:r w:rsidRPr="0034163A">
        <w:t>dnia 1</w:t>
      </w:r>
      <w:r w:rsidR="005A7067" w:rsidRPr="0034163A">
        <w:t>6</w:t>
      </w:r>
      <w:r w:rsidR="005A7067">
        <w:t> </w:t>
      </w:r>
      <w:r w:rsidRPr="0034163A">
        <w:t>września 198</w:t>
      </w:r>
      <w:r w:rsidR="005A7067" w:rsidRPr="0034163A">
        <w:t>2</w:t>
      </w:r>
      <w:r w:rsidR="005A7067">
        <w:t> </w:t>
      </w:r>
      <w:r w:rsidRPr="0034163A">
        <w:t>r.</w:t>
      </w:r>
      <w:r w:rsidR="005A7067" w:rsidRPr="0034163A">
        <w:t xml:space="preserve"> o</w:t>
      </w:r>
      <w:r w:rsidR="005A7067">
        <w:t> </w:t>
      </w:r>
      <w:r w:rsidRPr="0034163A">
        <w:t>pracownikach urzędów państwowych.</w:t>
      </w:r>
    </w:p>
    <w:p w:rsidR="0034163A" w:rsidRPr="0034163A" w:rsidRDefault="0034163A" w:rsidP="0034163A">
      <w:pPr>
        <w:pStyle w:val="USTustnpkodeksu"/>
      </w:pPr>
      <w:r w:rsidRPr="0034163A">
        <w:t>2.</w:t>
      </w:r>
      <w:r>
        <w:t> </w:t>
      </w:r>
      <w:r w:rsidRPr="0034163A">
        <w:t>Szef Biura wykonuje wynikające</w:t>
      </w:r>
      <w:r w:rsidR="005A7067" w:rsidRPr="0034163A">
        <w:t xml:space="preserve"> z</w:t>
      </w:r>
      <w:r w:rsidR="005A7067">
        <w:t> </w:t>
      </w:r>
      <w:r w:rsidRPr="0034163A">
        <w:t>przepisów prawa kompetencje kierownika urzędu.</w:t>
      </w:r>
    </w:p>
    <w:p w:rsidR="0034163A" w:rsidRPr="0034163A" w:rsidRDefault="0034163A" w:rsidP="0034163A">
      <w:pPr>
        <w:pStyle w:val="ARTartustawynprozporzdzenia"/>
      </w:pPr>
      <w:r w:rsidRPr="0034163A">
        <w:rPr>
          <w:rStyle w:val="Ppogrubienie"/>
        </w:rPr>
        <w:lastRenderedPageBreak/>
        <w:t>Art. 127.</w:t>
      </w:r>
      <w:r>
        <w:t> </w:t>
      </w:r>
      <w:r w:rsidRPr="0034163A">
        <w:t>Na teren pozostający</w:t>
      </w:r>
      <w:r w:rsidR="005A7067" w:rsidRPr="0034163A">
        <w:t xml:space="preserve"> w</w:t>
      </w:r>
      <w:r w:rsidR="005A7067">
        <w:t> </w:t>
      </w:r>
      <w:r w:rsidRPr="0034163A">
        <w:t>zarządzie Trybunału oraz do budynków Trybunału nie wolno wnosić broni ani amunicji,</w:t>
      </w:r>
      <w:r w:rsidR="005A7067" w:rsidRPr="0034163A">
        <w:t xml:space="preserve"> a</w:t>
      </w:r>
      <w:r w:rsidR="005A7067">
        <w:t> </w:t>
      </w:r>
      <w:r w:rsidRPr="0034163A">
        <w:t>także materiałów wybuchowych</w:t>
      </w:r>
      <w:r w:rsidR="005A7067" w:rsidRPr="0034163A">
        <w:t xml:space="preserve"> i</w:t>
      </w:r>
      <w:r w:rsidR="005A7067">
        <w:t> </w:t>
      </w:r>
      <w:r w:rsidRPr="0034163A">
        <w:t>innych środków niebezpiecznych. Nie dotyczy to osób wykonujących</w:t>
      </w:r>
      <w:r w:rsidR="005A7067" w:rsidRPr="0034163A">
        <w:t xml:space="preserve"> w</w:t>
      </w:r>
      <w:r w:rsidR="005A7067">
        <w:t> </w:t>
      </w:r>
      <w:r w:rsidRPr="0034163A">
        <w:t>tych miejscach obowiązki służbowe wymagające posiadania broni.</w:t>
      </w:r>
    </w:p>
    <w:p w:rsidR="0034163A" w:rsidRPr="0034163A" w:rsidRDefault="0034163A" w:rsidP="0034163A">
      <w:pPr>
        <w:pStyle w:val="ROZDZODDZOZNoznaczenierozdziauluboddziau"/>
      </w:pPr>
      <w:r w:rsidRPr="0034163A">
        <w:t>Rozdział 12</w:t>
      </w:r>
    </w:p>
    <w:p w:rsidR="0034163A" w:rsidRPr="0034163A" w:rsidRDefault="0034163A" w:rsidP="0034163A">
      <w:pPr>
        <w:pStyle w:val="ROZDZODDZPRZEDMprzedmiotregulacjirozdziauluboddziau"/>
      </w:pPr>
      <w:r w:rsidRPr="0034163A">
        <w:t>Zmiany</w:t>
      </w:r>
      <w:r w:rsidR="005A7067" w:rsidRPr="0034163A">
        <w:t xml:space="preserve"> w</w:t>
      </w:r>
      <w:r w:rsidR="005A7067">
        <w:t> </w:t>
      </w:r>
      <w:r w:rsidRPr="0034163A">
        <w:t>przepisach obowiązujących</w:t>
      </w:r>
    </w:p>
    <w:p w:rsidR="0034163A" w:rsidRPr="0034163A" w:rsidRDefault="0034163A" w:rsidP="0034163A">
      <w:pPr>
        <w:pStyle w:val="ARTartustawynprozporzdzenia"/>
        <w:keepNext/>
      </w:pPr>
      <w:r w:rsidRPr="0034163A">
        <w:rPr>
          <w:rStyle w:val="Ppogrubienie"/>
        </w:rPr>
        <w:t>Art. 128.</w:t>
      </w:r>
      <w:r w:rsidR="005A7067">
        <w:t> </w:t>
      </w:r>
      <w:r w:rsidR="005A7067" w:rsidRPr="0034163A">
        <w:t>W</w:t>
      </w:r>
      <w:r w:rsidR="005A7067">
        <w:t> </w:t>
      </w:r>
      <w:r w:rsidRPr="0034163A">
        <w:t>ustawie</w:t>
      </w:r>
      <w:r w:rsidR="005A7067" w:rsidRPr="0034163A">
        <w:t xml:space="preserve"> z</w:t>
      </w:r>
      <w:r w:rsidR="005A7067">
        <w:t> </w:t>
      </w:r>
      <w:r w:rsidRPr="0034163A">
        <w:t>dnia 2</w:t>
      </w:r>
      <w:r w:rsidR="005A7067" w:rsidRPr="0034163A">
        <w:t>6</w:t>
      </w:r>
      <w:r w:rsidR="005A7067">
        <w:t> </w:t>
      </w:r>
      <w:r w:rsidRPr="0034163A">
        <w:t>maja 198</w:t>
      </w:r>
      <w:r w:rsidR="005A7067" w:rsidRPr="0034163A">
        <w:t>2</w:t>
      </w:r>
      <w:r w:rsidR="005A7067">
        <w:t> </w:t>
      </w:r>
      <w:r w:rsidRPr="0034163A">
        <w:t>r. – Prawo</w:t>
      </w:r>
      <w:r w:rsidR="005A7067" w:rsidRPr="0034163A">
        <w:t xml:space="preserve"> o</w:t>
      </w:r>
      <w:r w:rsidR="005A7067">
        <w:t> </w:t>
      </w:r>
      <w:r w:rsidRPr="0034163A">
        <w:t>adwokaturze (</w:t>
      </w:r>
      <w:r w:rsidR="005A7067">
        <w:t>Dz. U.</w:t>
      </w:r>
      <w:r w:rsidR="005A7067" w:rsidRPr="0034163A">
        <w:t xml:space="preserve"> z</w:t>
      </w:r>
      <w:r w:rsidR="005A7067">
        <w:t> </w:t>
      </w:r>
      <w:r w:rsidRPr="0034163A">
        <w:t>201</w:t>
      </w:r>
      <w:r w:rsidR="005A7067" w:rsidRPr="0034163A">
        <w:t>5</w:t>
      </w:r>
      <w:r w:rsidR="005A7067">
        <w:t> </w:t>
      </w:r>
      <w:r w:rsidRPr="0034163A">
        <w:t>r.</w:t>
      </w:r>
      <w:r w:rsidR="005A7067">
        <w:t xml:space="preserve"> poz. </w:t>
      </w:r>
      <w:r w:rsidRPr="0034163A">
        <w:t>615)</w:t>
      </w:r>
      <w:r w:rsidR="005A7067" w:rsidRPr="0034163A">
        <w:t xml:space="preserve"> w</w:t>
      </w:r>
      <w:r w:rsidR="005A7067">
        <w:t> art. </w:t>
      </w:r>
      <w:r w:rsidRPr="0034163A">
        <w:t>6</w:t>
      </w:r>
      <w:r w:rsidR="005A7067" w:rsidRPr="0034163A">
        <w:t>6</w:t>
      </w:r>
      <w:r w:rsidR="005A7067">
        <w:t xml:space="preserve"> w ust. </w:t>
      </w:r>
      <w:r w:rsidR="005A7067" w:rsidRPr="0034163A">
        <w:t>1</w:t>
      </w:r>
      <w:r w:rsidR="005A7067">
        <w:t xml:space="preserve"> w pkt </w:t>
      </w:r>
      <w:r w:rsidRPr="0034163A">
        <w:t>5:</w:t>
      </w:r>
    </w:p>
    <w:p w:rsidR="0034163A" w:rsidRPr="0034163A" w:rsidRDefault="0034163A" w:rsidP="0034163A">
      <w:pPr>
        <w:pStyle w:val="PKTpunkt"/>
        <w:keepNext/>
      </w:pPr>
      <w:r w:rsidRPr="0034163A">
        <w:t>1)</w:t>
      </w:r>
      <w:r>
        <w:tab/>
      </w:r>
      <w:r w:rsidRPr="0034163A">
        <w:t>lit. c otrzymuje brzmienie:</w:t>
      </w:r>
    </w:p>
    <w:p w:rsidR="0034163A" w:rsidRPr="0034163A" w:rsidRDefault="0034163A" w:rsidP="0034163A">
      <w:pPr>
        <w:pStyle w:val="ZLITzmlitartykuempunktem"/>
      </w:pPr>
      <w:r>
        <w:t>„</w:t>
      </w:r>
      <w:r w:rsidRPr="0034163A">
        <w:t>c)</w:t>
      </w:r>
      <w:r>
        <w:tab/>
      </w:r>
      <w:r w:rsidRPr="0034163A">
        <w:t>były zatrudnione</w:t>
      </w:r>
      <w:r w:rsidR="005A7067" w:rsidRPr="0034163A">
        <w:t xml:space="preserve"> w</w:t>
      </w:r>
      <w:r w:rsidR="005A7067">
        <w:t> </w:t>
      </w:r>
      <w:r w:rsidRPr="0034163A">
        <w:t>urzędach organów władzy publicznej lub</w:t>
      </w:r>
      <w:r w:rsidR="005A7067" w:rsidRPr="0034163A">
        <w:t xml:space="preserve"> w</w:t>
      </w:r>
      <w:r w:rsidR="005A7067">
        <w:t> </w:t>
      </w:r>
      <w:r w:rsidRPr="0034163A">
        <w:t>państwowych jednostkach organizacyjnych</w:t>
      </w:r>
      <w:r w:rsidR="005A7067" w:rsidRPr="0034163A">
        <w:t xml:space="preserve"> i</w:t>
      </w:r>
      <w:r w:rsidR="005A7067">
        <w:t> </w:t>
      </w:r>
      <w:r w:rsidRPr="0034163A">
        <w:t>wykonywały wymagające wiedzy prawniczej czynności bezpośrednio związane</w:t>
      </w:r>
      <w:r w:rsidR="005A7067" w:rsidRPr="0034163A">
        <w:t xml:space="preserve"> z</w:t>
      </w:r>
      <w:r w:rsidR="005A7067">
        <w:t> </w:t>
      </w:r>
      <w:r w:rsidRPr="0034163A">
        <w:t>tworzeniem projektów ustaw, rozporządzeń lub aktów prawa miejscowego, lub</w:t>
      </w:r>
      <w:r>
        <w:t>”</w:t>
      </w:r>
      <w:r w:rsidRPr="0034163A">
        <w:t>;</w:t>
      </w:r>
    </w:p>
    <w:p w:rsidR="0034163A" w:rsidRPr="0034163A" w:rsidRDefault="0034163A" w:rsidP="0034163A">
      <w:pPr>
        <w:pStyle w:val="PKTpunkt"/>
        <w:keepNext/>
      </w:pPr>
      <w:r w:rsidRPr="0034163A">
        <w:t>2)</w:t>
      </w:r>
      <w:r>
        <w:tab/>
      </w:r>
      <w:r w:rsidRPr="0034163A">
        <w:t>dodaje się</w:t>
      </w:r>
      <w:r w:rsidR="005A7067">
        <w:t xml:space="preserve"> lit. </w:t>
      </w:r>
      <w:r w:rsidRPr="0034163A">
        <w:t>d</w:t>
      </w:r>
      <w:r w:rsidR="005A7067" w:rsidRPr="0034163A">
        <w:t xml:space="preserve"> w</w:t>
      </w:r>
      <w:r w:rsidR="005A7067">
        <w:t> </w:t>
      </w:r>
      <w:r w:rsidRPr="0034163A">
        <w:t>brzmieniu:</w:t>
      </w:r>
    </w:p>
    <w:p w:rsidR="0034163A" w:rsidRPr="0034163A" w:rsidRDefault="0034163A" w:rsidP="0034163A">
      <w:pPr>
        <w:pStyle w:val="ZLITzmlitartykuempunktem"/>
      </w:pPr>
      <w:r>
        <w:t>„</w:t>
      </w:r>
      <w:r w:rsidRPr="0034163A">
        <w:t>d)</w:t>
      </w:r>
      <w:r>
        <w:tab/>
      </w:r>
      <w:r w:rsidRPr="0034163A">
        <w:t>były zatrudnione</w:t>
      </w:r>
      <w:r w:rsidR="005A7067" w:rsidRPr="0034163A">
        <w:t xml:space="preserve"> w</w:t>
      </w:r>
      <w:r w:rsidR="005A7067">
        <w:t> </w:t>
      </w:r>
      <w:r w:rsidRPr="0034163A">
        <w:t>Trybunale Konstytucyjnym lub międzynarodowym organie sądowym,</w:t>
      </w:r>
      <w:r w:rsidR="005A7067" w:rsidRPr="0034163A">
        <w:t xml:space="preserve"> w</w:t>
      </w:r>
      <w:r w:rsidR="005A7067">
        <w:t> </w:t>
      </w:r>
      <w:r w:rsidRPr="0034163A">
        <w:t>szczególności</w:t>
      </w:r>
      <w:r w:rsidR="005A7067" w:rsidRPr="0034163A">
        <w:t xml:space="preserve"> w</w:t>
      </w:r>
      <w:r w:rsidR="005A7067">
        <w:t> </w:t>
      </w:r>
      <w:r w:rsidRPr="0034163A">
        <w:t>Trybunale Sprawiedliwości Unii Europejskiej lub Europejskim Trybunale Praw Człowieka</w:t>
      </w:r>
      <w:r w:rsidR="00D664CD">
        <w:t>,</w:t>
      </w:r>
      <w:r w:rsidR="005A7067" w:rsidRPr="0034163A">
        <w:t xml:space="preserve"> i</w:t>
      </w:r>
      <w:r w:rsidR="005A7067">
        <w:t> </w:t>
      </w:r>
      <w:r w:rsidRPr="0034163A">
        <w:t>wykonywały zadania odpowiadające czynnościom asystenta sędziego.</w:t>
      </w:r>
      <w:r>
        <w:t>”</w:t>
      </w:r>
      <w:r w:rsidRPr="0034163A">
        <w:t>.</w:t>
      </w:r>
    </w:p>
    <w:p w:rsidR="0034163A" w:rsidRPr="0034163A" w:rsidRDefault="0034163A" w:rsidP="0034163A">
      <w:pPr>
        <w:pStyle w:val="ARTartustawynprozporzdzenia"/>
        <w:keepNext/>
      </w:pPr>
      <w:r w:rsidRPr="0034163A">
        <w:rPr>
          <w:rStyle w:val="Ppogrubienie"/>
        </w:rPr>
        <w:t>Art. 129.</w:t>
      </w:r>
      <w:r w:rsidR="005A7067">
        <w:t> </w:t>
      </w:r>
      <w:r w:rsidR="005A7067" w:rsidRPr="0034163A">
        <w:t>W</w:t>
      </w:r>
      <w:r w:rsidR="005A7067">
        <w:t> </w:t>
      </w:r>
      <w:r w:rsidRPr="0034163A">
        <w:t>ustawie</w:t>
      </w:r>
      <w:r w:rsidR="005A7067" w:rsidRPr="0034163A">
        <w:t xml:space="preserve"> z</w:t>
      </w:r>
      <w:r w:rsidR="005A7067">
        <w:t> </w:t>
      </w:r>
      <w:r w:rsidRPr="0034163A">
        <w:t xml:space="preserve">dnia </w:t>
      </w:r>
      <w:r w:rsidR="005A7067" w:rsidRPr="0034163A">
        <w:t>6</w:t>
      </w:r>
      <w:r w:rsidR="005A7067">
        <w:t> </w:t>
      </w:r>
      <w:r w:rsidRPr="0034163A">
        <w:t>lipca 198</w:t>
      </w:r>
      <w:r w:rsidR="005A7067" w:rsidRPr="0034163A">
        <w:t>2</w:t>
      </w:r>
      <w:r w:rsidR="005A7067">
        <w:t> </w:t>
      </w:r>
      <w:r w:rsidRPr="0034163A">
        <w:t>r.</w:t>
      </w:r>
      <w:r w:rsidR="005A7067" w:rsidRPr="0034163A">
        <w:t xml:space="preserve"> o</w:t>
      </w:r>
      <w:r w:rsidR="005A7067">
        <w:t> </w:t>
      </w:r>
      <w:r w:rsidRPr="0034163A">
        <w:t>radcach prawnych (</w:t>
      </w:r>
      <w:r w:rsidR="005A7067">
        <w:t>Dz. U.</w:t>
      </w:r>
      <w:r w:rsidR="005A7067" w:rsidRPr="0034163A">
        <w:t xml:space="preserve"> z</w:t>
      </w:r>
      <w:r w:rsidR="005A7067">
        <w:t> </w:t>
      </w:r>
      <w:r w:rsidRPr="0034163A">
        <w:t>201</w:t>
      </w:r>
      <w:r w:rsidR="005A7067" w:rsidRPr="0034163A">
        <w:t>5</w:t>
      </w:r>
      <w:r w:rsidR="005A7067">
        <w:t> </w:t>
      </w:r>
      <w:r w:rsidRPr="0034163A">
        <w:t>r.</w:t>
      </w:r>
      <w:r w:rsidR="005A7067">
        <w:t xml:space="preserve"> poz. </w:t>
      </w:r>
      <w:r w:rsidRPr="0034163A">
        <w:t>507)</w:t>
      </w:r>
      <w:r w:rsidR="005A7067" w:rsidRPr="0034163A">
        <w:t xml:space="preserve"> w</w:t>
      </w:r>
      <w:r w:rsidR="005A7067">
        <w:t> art. </w:t>
      </w:r>
      <w:r w:rsidRPr="0034163A">
        <w:t>2</w:t>
      </w:r>
      <w:r w:rsidR="005A7067" w:rsidRPr="0034163A">
        <w:t>5</w:t>
      </w:r>
      <w:r w:rsidR="005A7067">
        <w:t xml:space="preserve"> w ust. </w:t>
      </w:r>
      <w:r w:rsidR="005A7067" w:rsidRPr="0034163A">
        <w:t>1</w:t>
      </w:r>
      <w:r w:rsidR="005A7067">
        <w:t xml:space="preserve"> w pkt </w:t>
      </w:r>
      <w:r w:rsidRPr="0034163A">
        <w:t>5:</w:t>
      </w:r>
    </w:p>
    <w:p w:rsidR="0034163A" w:rsidRPr="0034163A" w:rsidRDefault="0034163A" w:rsidP="0034163A">
      <w:pPr>
        <w:pStyle w:val="PKTpunkt"/>
        <w:keepNext/>
      </w:pPr>
      <w:r w:rsidRPr="0034163A">
        <w:t>1)</w:t>
      </w:r>
      <w:r>
        <w:tab/>
      </w:r>
      <w:r w:rsidRPr="0034163A">
        <w:t>lit. c otrzymuje brzmienie:</w:t>
      </w:r>
    </w:p>
    <w:p w:rsidR="0034163A" w:rsidRPr="0034163A" w:rsidRDefault="0034163A" w:rsidP="0034163A">
      <w:pPr>
        <w:pStyle w:val="ZLITzmlitartykuempunktem"/>
      </w:pPr>
      <w:r>
        <w:t>„</w:t>
      </w:r>
      <w:r w:rsidRPr="0034163A">
        <w:t>c)</w:t>
      </w:r>
      <w:r>
        <w:tab/>
      </w:r>
      <w:r w:rsidRPr="0034163A">
        <w:t>były zatrudnione</w:t>
      </w:r>
      <w:r w:rsidR="005A7067" w:rsidRPr="0034163A">
        <w:t xml:space="preserve"> w</w:t>
      </w:r>
      <w:r w:rsidR="005A7067">
        <w:t> </w:t>
      </w:r>
      <w:r w:rsidRPr="0034163A">
        <w:t>urzędach organów władzy publicznej lub</w:t>
      </w:r>
      <w:r w:rsidR="005A7067" w:rsidRPr="0034163A">
        <w:t xml:space="preserve"> w</w:t>
      </w:r>
      <w:r w:rsidR="005A7067">
        <w:t> </w:t>
      </w:r>
      <w:r w:rsidRPr="0034163A">
        <w:t>państwowych jednostkach organizacyjnych</w:t>
      </w:r>
      <w:r w:rsidR="005A7067" w:rsidRPr="0034163A">
        <w:t xml:space="preserve"> i</w:t>
      </w:r>
      <w:r w:rsidR="005A7067">
        <w:t> </w:t>
      </w:r>
      <w:r w:rsidRPr="0034163A">
        <w:t>wykonywały wymagające wiedzy prawniczej czynności bezpośrednio związane</w:t>
      </w:r>
      <w:r w:rsidR="005A7067" w:rsidRPr="0034163A">
        <w:t xml:space="preserve"> z</w:t>
      </w:r>
      <w:r w:rsidR="005A7067">
        <w:t> </w:t>
      </w:r>
      <w:r w:rsidRPr="0034163A">
        <w:t>tworzeniem projektów ustaw, rozporządzeń lub aktów prawa miejscowego, lub</w:t>
      </w:r>
      <w:r>
        <w:t>”</w:t>
      </w:r>
      <w:r w:rsidRPr="0034163A">
        <w:t>;</w:t>
      </w:r>
    </w:p>
    <w:p w:rsidR="0034163A" w:rsidRPr="0034163A" w:rsidRDefault="0034163A" w:rsidP="0034163A">
      <w:pPr>
        <w:pStyle w:val="PKTpunkt"/>
        <w:keepNext/>
      </w:pPr>
      <w:r w:rsidRPr="0034163A">
        <w:t>2)</w:t>
      </w:r>
      <w:r>
        <w:tab/>
      </w:r>
      <w:r w:rsidRPr="0034163A">
        <w:t>dodaje się</w:t>
      </w:r>
      <w:r w:rsidR="005A7067">
        <w:t xml:space="preserve"> lit. </w:t>
      </w:r>
      <w:r w:rsidRPr="0034163A">
        <w:t>d</w:t>
      </w:r>
      <w:r w:rsidR="005A7067" w:rsidRPr="0034163A">
        <w:t xml:space="preserve"> w</w:t>
      </w:r>
      <w:r w:rsidR="005A7067">
        <w:t> </w:t>
      </w:r>
      <w:r w:rsidRPr="0034163A">
        <w:t>brzmieniu:</w:t>
      </w:r>
    </w:p>
    <w:p w:rsidR="0034163A" w:rsidRPr="0034163A" w:rsidRDefault="0034163A" w:rsidP="0034163A">
      <w:pPr>
        <w:pStyle w:val="ZLITzmlitartykuempunktem"/>
      </w:pPr>
      <w:r>
        <w:t>„</w:t>
      </w:r>
      <w:r w:rsidRPr="0034163A">
        <w:t>d)</w:t>
      </w:r>
      <w:r>
        <w:tab/>
      </w:r>
      <w:r w:rsidRPr="0034163A">
        <w:t>były zatrudnione</w:t>
      </w:r>
      <w:r w:rsidR="005A7067" w:rsidRPr="0034163A">
        <w:t xml:space="preserve"> w</w:t>
      </w:r>
      <w:r w:rsidR="005A7067">
        <w:t> </w:t>
      </w:r>
      <w:r w:rsidRPr="0034163A">
        <w:t>Trybunale Konstytucyjnym lub międzynarodowym organie sądowym,</w:t>
      </w:r>
      <w:r w:rsidR="005A7067" w:rsidRPr="0034163A">
        <w:t xml:space="preserve"> w</w:t>
      </w:r>
      <w:r w:rsidR="005A7067">
        <w:t> </w:t>
      </w:r>
      <w:r w:rsidRPr="0034163A">
        <w:t>szczególności</w:t>
      </w:r>
      <w:r w:rsidR="005A7067" w:rsidRPr="0034163A">
        <w:t xml:space="preserve"> w</w:t>
      </w:r>
      <w:r w:rsidR="005A7067">
        <w:t> </w:t>
      </w:r>
      <w:r w:rsidRPr="0034163A">
        <w:t>Trybunale Sprawiedliwości Unii Europejskiej lub Europejskim Trybunale Praw Człowieka</w:t>
      </w:r>
      <w:r w:rsidR="00D664CD">
        <w:t>,</w:t>
      </w:r>
      <w:r w:rsidR="005A7067" w:rsidRPr="0034163A">
        <w:t xml:space="preserve"> i</w:t>
      </w:r>
      <w:r w:rsidR="005A7067">
        <w:t> </w:t>
      </w:r>
      <w:r w:rsidRPr="0034163A">
        <w:t>wykonywały zadania odpowiadające czynnościom asystenta sędziego.</w:t>
      </w:r>
      <w:r>
        <w:t>”</w:t>
      </w:r>
      <w:r w:rsidRPr="0034163A">
        <w:t>.</w:t>
      </w:r>
    </w:p>
    <w:p w:rsidR="0034163A" w:rsidRPr="0034163A" w:rsidRDefault="0034163A" w:rsidP="0034163A">
      <w:pPr>
        <w:pStyle w:val="ARTartustawynprozporzdzenia"/>
        <w:keepNext/>
      </w:pPr>
      <w:r w:rsidRPr="0034163A">
        <w:rPr>
          <w:rStyle w:val="Ppogrubienie"/>
        </w:rPr>
        <w:t>Art. 130.</w:t>
      </w:r>
      <w:r w:rsidR="005A7067">
        <w:t> </w:t>
      </w:r>
      <w:r w:rsidR="005A7067" w:rsidRPr="0034163A">
        <w:t>W</w:t>
      </w:r>
      <w:r w:rsidR="005A7067">
        <w:t> </w:t>
      </w:r>
      <w:r w:rsidRPr="0034163A">
        <w:t>ustawie</w:t>
      </w:r>
      <w:r w:rsidR="005A7067" w:rsidRPr="0034163A">
        <w:t xml:space="preserve"> z</w:t>
      </w:r>
      <w:r w:rsidR="005A7067">
        <w:t> </w:t>
      </w:r>
      <w:r w:rsidRPr="0034163A">
        <w:t>dnia 1</w:t>
      </w:r>
      <w:r w:rsidR="005A7067" w:rsidRPr="0034163A">
        <w:t>5</w:t>
      </w:r>
      <w:r w:rsidR="005A7067">
        <w:t> </w:t>
      </w:r>
      <w:r w:rsidRPr="0034163A">
        <w:t>lipca 198</w:t>
      </w:r>
      <w:r w:rsidR="005A7067" w:rsidRPr="0034163A">
        <w:t>7</w:t>
      </w:r>
      <w:r w:rsidR="005A7067">
        <w:t> </w:t>
      </w:r>
      <w:r w:rsidRPr="0034163A">
        <w:t>r.</w:t>
      </w:r>
      <w:r w:rsidR="005A7067" w:rsidRPr="0034163A">
        <w:t xml:space="preserve"> o</w:t>
      </w:r>
      <w:r w:rsidR="005A7067">
        <w:t> </w:t>
      </w:r>
      <w:r w:rsidRPr="0034163A">
        <w:t>Rzeczniku Praw Obywatelskich (</w:t>
      </w:r>
      <w:r w:rsidR="005A7067">
        <w:t>Dz. U.</w:t>
      </w:r>
      <w:r w:rsidR="005A7067" w:rsidRPr="0034163A">
        <w:t xml:space="preserve"> z</w:t>
      </w:r>
      <w:r w:rsidR="005A7067">
        <w:t> </w:t>
      </w:r>
      <w:r w:rsidRPr="0034163A">
        <w:t>201</w:t>
      </w:r>
      <w:r w:rsidR="005A7067" w:rsidRPr="0034163A">
        <w:t>4</w:t>
      </w:r>
      <w:r w:rsidR="005A7067">
        <w:t> </w:t>
      </w:r>
      <w:r w:rsidRPr="0034163A">
        <w:t>r.</w:t>
      </w:r>
      <w:r w:rsidR="005A7067">
        <w:t xml:space="preserve"> poz. </w:t>
      </w:r>
      <w:r w:rsidRPr="0034163A">
        <w:t>1648)</w:t>
      </w:r>
      <w:r w:rsidR="005A7067" w:rsidRPr="0034163A">
        <w:t xml:space="preserve"> w</w:t>
      </w:r>
      <w:r w:rsidR="005A7067">
        <w:t> art. </w:t>
      </w:r>
      <w:r w:rsidRPr="0034163A">
        <w:t>1</w:t>
      </w:r>
      <w:r w:rsidR="005A7067" w:rsidRPr="0034163A">
        <w:t>6</w:t>
      </w:r>
      <w:r w:rsidR="005A7067">
        <w:t xml:space="preserve"> w ust. </w:t>
      </w:r>
      <w:r w:rsidR="005A7067" w:rsidRPr="0034163A">
        <w:t>2</w:t>
      </w:r>
      <w:r w:rsidR="005A7067">
        <w:t xml:space="preserve"> pkt </w:t>
      </w:r>
      <w:r w:rsidR="005A7067" w:rsidRPr="0034163A">
        <w:t>3</w:t>
      </w:r>
      <w:r w:rsidR="005A7067">
        <w:t> </w:t>
      </w:r>
      <w:r w:rsidRPr="0034163A">
        <w:t>otrzymuje brzmienie:</w:t>
      </w:r>
    </w:p>
    <w:p w:rsidR="0034163A" w:rsidRPr="0034163A" w:rsidRDefault="0034163A" w:rsidP="0034163A">
      <w:pPr>
        <w:pStyle w:val="ZPKTzmpktartykuempunktem"/>
      </w:pPr>
      <w:r>
        <w:t>„</w:t>
      </w:r>
      <w:r w:rsidRPr="0034163A">
        <w:t>3)</w:t>
      </w:r>
      <w:r>
        <w:tab/>
      </w:r>
      <w:r w:rsidRPr="0034163A">
        <w:t>zgłosić udział</w:t>
      </w:r>
      <w:r w:rsidR="005A7067" w:rsidRPr="0034163A">
        <w:t xml:space="preserve"> w</w:t>
      </w:r>
      <w:r w:rsidR="005A7067">
        <w:t> </w:t>
      </w:r>
      <w:r w:rsidRPr="0034163A">
        <w:t>postępowaniu przed Trybunałem Konstytucyjnym</w:t>
      </w:r>
      <w:r w:rsidR="005A7067" w:rsidRPr="0034163A">
        <w:t xml:space="preserve"> i</w:t>
      </w:r>
      <w:r w:rsidR="005A7067">
        <w:t> </w:t>
      </w:r>
      <w:r w:rsidRPr="0034163A">
        <w:t>brać udział</w:t>
      </w:r>
      <w:r w:rsidR="005A7067" w:rsidRPr="0034163A">
        <w:t xml:space="preserve"> w</w:t>
      </w:r>
      <w:r w:rsidR="005A7067">
        <w:t> </w:t>
      </w:r>
      <w:r w:rsidRPr="0034163A">
        <w:t>tym postępowaniu;</w:t>
      </w:r>
      <w:r>
        <w:t>”</w:t>
      </w:r>
      <w:r w:rsidRPr="0034163A">
        <w:t>.</w:t>
      </w:r>
    </w:p>
    <w:p w:rsidR="0034163A" w:rsidRPr="0034163A" w:rsidRDefault="0034163A" w:rsidP="0034163A">
      <w:pPr>
        <w:pStyle w:val="ARTartustawynprozporzdzenia"/>
        <w:keepNext/>
      </w:pPr>
      <w:r w:rsidRPr="0034163A">
        <w:rPr>
          <w:rStyle w:val="Ppogrubienie"/>
        </w:rPr>
        <w:t>Art. 131.</w:t>
      </w:r>
      <w:r w:rsidR="005A7067">
        <w:t> </w:t>
      </w:r>
      <w:r w:rsidR="005A7067" w:rsidRPr="0034163A">
        <w:t>W</w:t>
      </w:r>
      <w:r w:rsidR="005A7067">
        <w:t> </w:t>
      </w:r>
      <w:r w:rsidRPr="0034163A">
        <w:t>ustawie</w:t>
      </w:r>
      <w:r w:rsidR="005A7067" w:rsidRPr="0034163A">
        <w:t xml:space="preserve"> z</w:t>
      </w:r>
      <w:r w:rsidR="005A7067">
        <w:t> </w:t>
      </w:r>
      <w:r w:rsidRPr="0034163A">
        <w:t xml:space="preserve">dnia </w:t>
      </w:r>
      <w:r w:rsidR="005A7067" w:rsidRPr="0034163A">
        <w:t>8</w:t>
      </w:r>
      <w:r w:rsidR="005A7067">
        <w:t> </w:t>
      </w:r>
      <w:r w:rsidRPr="0034163A">
        <w:t>sierpnia 199</w:t>
      </w:r>
      <w:r w:rsidR="005A7067" w:rsidRPr="0034163A">
        <w:t>6</w:t>
      </w:r>
      <w:r w:rsidR="005A7067">
        <w:t> </w:t>
      </w:r>
      <w:r w:rsidRPr="0034163A">
        <w:t>r.</w:t>
      </w:r>
      <w:r w:rsidR="005A7067" w:rsidRPr="0034163A">
        <w:t xml:space="preserve"> o</w:t>
      </w:r>
      <w:r w:rsidR="005A7067">
        <w:t> </w:t>
      </w:r>
      <w:r w:rsidRPr="0034163A">
        <w:t>Radzie Ministrów (</w:t>
      </w:r>
      <w:r w:rsidR="005A7067">
        <w:t>Dz. U.</w:t>
      </w:r>
      <w:r w:rsidR="005A7067" w:rsidRPr="0034163A">
        <w:t xml:space="preserve"> z</w:t>
      </w:r>
      <w:r w:rsidR="005A7067">
        <w:t> </w:t>
      </w:r>
      <w:r w:rsidRPr="0034163A">
        <w:t>201</w:t>
      </w:r>
      <w:r w:rsidR="005A7067" w:rsidRPr="0034163A">
        <w:t>2</w:t>
      </w:r>
      <w:r w:rsidR="005A7067">
        <w:t> </w:t>
      </w:r>
      <w:r w:rsidRPr="0034163A">
        <w:t>r.</w:t>
      </w:r>
      <w:r w:rsidR="005A7067">
        <w:t xml:space="preserve"> poz. </w:t>
      </w:r>
      <w:r w:rsidRPr="0034163A">
        <w:t>392)</w:t>
      </w:r>
      <w:r w:rsidR="005A7067" w:rsidRPr="0034163A">
        <w:t xml:space="preserve"> w</w:t>
      </w:r>
      <w:r w:rsidR="005A7067">
        <w:t> art. </w:t>
      </w:r>
      <w:r w:rsidRPr="0034163A">
        <w:t>14c po</w:t>
      </w:r>
      <w:r w:rsidR="005A7067">
        <w:t xml:space="preserve"> pkt </w:t>
      </w:r>
      <w:r w:rsidR="005A7067" w:rsidRPr="0034163A">
        <w:t>3</w:t>
      </w:r>
      <w:r w:rsidR="00694C3D">
        <w:t xml:space="preserve"> </w:t>
      </w:r>
      <w:r w:rsidRPr="0034163A">
        <w:t>d</w:t>
      </w:r>
      <w:r w:rsidRPr="0034163A">
        <w:t>o</w:t>
      </w:r>
      <w:r w:rsidRPr="0034163A">
        <w:t>daje się</w:t>
      </w:r>
      <w:r w:rsidR="005A7067">
        <w:t xml:space="preserve"> pkt </w:t>
      </w:r>
      <w:r w:rsidRPr="0034163A">
        <w:t>3a</w:t>
      </w:r>
      <w:r w:rsidR="005A7067" w:rsidRPr="0034163A">
        <w:t xml:space="preserve"> w</w:t>
      </w:r>
      <w:r w:rsidR="005A7067">
        <w:t> </w:t>
      </w:r>
      <w:r w:rsidRPr="0034163A">
        <w:t>brzmieniu:</w:t>
      </w:r>
    </w:p>
    <w:p w:rsidR="0034163A" w:rsidRPr="0034163A" w:rsidRDefault="0034163A" w:rsidP="0034163A">
      <w:pPr>
        <w:pStyle w:val="ZPKTzmpktartykuempunktem"/>
      </w:pPr>
      <w:r>
        <w:t>„</w:t>
      </w:r>
      <w:r w:rsidRPr="0034163A">
        <w:t>3a)</w:t>
      </w:r>
      <w:r>
        <w:tab/>
      </w:r>
      <w:r w:rsidRPr="0034163A">
        <w:t>zapewnienie udziału Rady Ministrów</w:t>
      </w:r>
      <w:r w:rsidR="005A7067" w:rsidRPr="0034163A">
        <w:t xml:space="preserve"> i</w:t>
      </w:r>
      <w:r w:rsidR="005A7067">
        <w:t> </w:t>
      </w:r>
      <w:r w:rsidRPr="0034163A">
        <w:t>Prezesa Rady Ministrów</w:t>
      </w:r>
      <w:r w:rsidR="005A7067" w:rsidRPr="0034163A">
        <w:t xml:space="preserve"> w</w:t>
      </w:r>
      <w:r w:rsidR="005A7067">
        <w:t> </w:t>
      </w:r>
      <w:r w:rsidRPr="0034163A">
        <w:t>postępowaniu przed Trybunałem Konstyt</w:t>
      </w:r>
      <w:r w:rsidRPr="0034163A">
        <w:t>u</w:t>
      </w:r>
      <w:r w:rsidRPr="0034163A">
        <w:t>cyjnym;</w:t>
      </w:r>
      <w:r>
        <w:t>”</w:t>
      </w:r>
      <w:r w:rsidRPr="0034163A">
        <w:t>.</w:t>
      </w:r>
    </w:p>
    <w:p w:rsidR="0034163A" w:rsidRPr="0034163A" w:rsidRDefault="0034163A" w:rsidP="0034163A">
      <w:pPr>
        <w:pStyle w:val="ARTartustawynprozporzdzenia"/>
        <w:keepNext/>
      </w:pPr>
      <w:r w:rsidRPr="0034163A">
        <w:rPr>
          <w:rStyle w:val="Ppogrubienie"/>
        </w:rPr>
        <w:t>Art. 132.</w:t>
      </w:r>
      <w:r w:rsidR="005A7067">
        <w:t> </w:t>
      </w:r>
      <w:r w:rsidR="005A7067" w:rsidRPr="0034163A">
        <w:t>W</w:t>
      </w:r>
      <w:r w:rsidR="005A7067">
        <w:t> </w:t>
      </w:r>
      <w:r w:rsidRPr="0034163A">
        <w:t>ustawie</w:t>
      </w:r>
      <w:r w:rsidR="005A7067" w:rsidRPr="0034163A">
        <w:t xml:space="preserve"> z</w:t>
      </w:r>
      <w:r w:rsidR="005A7067">
        <w:t> </w:t>
      </w:r>
      <w:r w:rsidRPr="0034163A">
        <w:t>dnia 2</w:t>
      </w:r>
      <w:r w:rsidR="005A7067" w:rsidRPr="0034163A">
        <w:t>7</w:t>
      </w:r>
      <w:r w:rsidR="005A7067">
        <w:t> </w:t>
      </w:r>
      <w:r w:rsidRPr="0034163A">
        <w:t>czerwca 199</w:t>
      </w:r>
      <w:r w:rsidR="005A7067" w:rsidRPr="0034163A">
        <w:t>7</w:t>
      </w:r>
      <w:r w:rsidR="005A7067">
        <w:t> </w:t>
      </w:r>
      <w:r w:rsidRPr="0034163A">
        <w:t>r.</w:t>
      </w:r>
      <w:r w:rsidR="005A7067" w:rsidRPr="0034163A">
        <w:t xml:space="preserve"> o</w:t>
      </w:r>
      <w:r w:rsidR="005A7067">
        <w:t> </w:t>
      </w:r>
      <w:r w:rsidRPr="0034163A">
        <w:t>partiach politycznych (</w:t>
      </w:r>
      <w:r w:rsidR="005A7067">
        <w:t>Dz. U.</w:t>
      </w:r>
      <w:r w:rsidR="005A7067" w:rsidRPr="0034163A">
        <w:t xml:space="preserve"> z</w:t>
      </w:r>
      <w:r w:rsidR="005A7067">
        <w:t> </w:t>
      </w:r>
      <w:r w:rsidRPr="0034163A">
        <w:t>201</w:t>
      </w:r>
      <w:r w:rsidR="005A7067" w:rsidRPr="0034163A">
        <w:t>1</w:t>
      </w:r>
      <w:r w:rsidR="005A7067">
        <w:t> </w:t>
      </w:r>
      <w:r w:rsidRPr="0034163A">
        <w:t>r.</w:t>
      </w:r>
      <w:r w:rsidR="005A7067">
        <w:t xml:space="preserve"> Nr </w:t>
      </w:r>
      <w:r w:rsidRPr="0034163A">
        <w:t>155,</w:t>
      </w:r>
      <w:r w:rsidR="005A7067">
        <w:t xml:space="preserve"> poz. </w:t>
      </w:r>
      <w:r w:rsidRPr="0034163A">
        <w:t>924) wprow</w:t>
      </w:r>
      <w:r w:rsidRPr="0034163A">
        <w:t>a</w:t>
      </w:r>
      <w:r w:rsidRPr="0034163A">
        <w:t>dza się następujące zmiany:</w:t>
      </w:r>
    </w:p>
    <w:p w:rsidR="0034163A" w:rsidRPr="0034163A" w:rsidRDefault="0034163A" w:rsidP="0034163A">
      <w:pPr>
        <w:pStyle w:val="PKTpunkt"/>
        <w:keepNext/>
      </w:pPr>
      <w:r w:rsidRPr="0034163A">
        <w:t>1)</w:t>
      </w:r>
      <w:r>
        <w:tab/>
      </w:r>
      <w:r w:rsidRPr="0034163A">
        <w:t>w</w:t>
      </w:r>
      <w:r w:rsidR="005A7067">
        <w:t xml:space="preserve"> art. </w:t>
      </w:r>
      <w:r w:rsidRPr="0034163A">
        <w:t>14:</w:t>
      </w:r>
    </w:p>
    <w:p w:rsidR="0034163A" w:rsidRPr="0034163A" w:rsidRDefault="0034163A" w:rsidP="0034163A">
      <w:pPr>
        <w:pStyle w:val="LITlitera"/>
        <w:keepNext/>
      </w:pPr>
      <w:r w:rsidRPr="0034163A">
        <w:t>a)</w:t>
      </w:r>
      <w:r>
        <w:tab/>
      </w:r>
      <w:r w:rsidRPr="0034163A">
        <w:t xml:space="preserve">ust. </w:t>
      </w:r>
      <w:r w:rsidR="005A7067" w:rsidRPr="0034163A">
        <w:t>1</w:t>
      </w:r>
      <w:r w:rsidR="005A7067">
        <w:t> </w:t>
      </w:r>
      <w:r w:rsidRPr="0034163A">
        <w:t>otrzymuje brzmienie:</w:t>
      </w:r>
    </w:p>
    <w:p w:rsidR="0034163A" w:rsidRPr="0034163A" w:rsidRDefault="0034163A" w:rsidP="0034163A">
      <w:pPr>
        <w:pStyle w:val="ZLITUSTzmustliter"/>
      </w:pPr>
      <w:r>
        <w:t>„</w:t>
      </w:r>
      <w:r w:rsidRPr="0034163A">
        <w:t>1.</w:t>
      </w:r>
      <w:r w:rsidR="005A7067">
        <w:t> </w:t>
      </w:r>
      <w:r w:rsidR="005A7067" w:rsidRPr="0034163A">
        <w:t>W</w:t>
      </w:r>
      <w:r w:rsidR="005A7067">
        <w:t> </w:t>
      </w:r>
      <w:r w:rsidRPr="0034163A">
        <w:t>razie powstania wątpliwości co do zgodności</w:t>
      </w:r>
      <w:r w:rsidR="005A7067" w:rsidRPr="0034163A">
        <w:t xml:space="preserve"> z</w:t>
      </w:r>
      <w:r w:rsidR="005A7067">
        <w:t> </w:t>
      </w:r>
      <w:r w:rsidRPr="0034163A">
        <w:t>Konstytucją celów lub zasad działania partii pol</w:t>
      </w:r>
      <w:r w:rsidRPr="0034163A">
        <w:t>i</w:t>
      </w:r>
      <w:r w:rsidRPr="0034163A">
        <w:t>tycznej określonych</w:t>
      </w:r>
      <w:r w:rsidR="005A7067" w:rsidRPr="0034163A">
        <w:t xml:space="preserve"> w</w:t>
      </w:r>
      <w:r w:rsidR="005A7067">
        <w:t> </w:t>
      </w:r>
      <w:r w:rsidRPr="0034163A">
        <w:t>statucie zgodnie</w:t>
      </w:r>
      <w:r w:rsidR="005A7067" w:rsidRPr="0034163A">
        <w:t xml:space="preserve"> z</w:t>
      </w:r>
      <w:r w:rsidR="005A7067">
        <w:t> art. </w:t>
      </w:r>
      <w:r w:rsidR="005A7067" w:rsidRPr="0034163A">
        <w:t>9</w:t>
      </w:r>
      <w:r w:rsidR="005A7067">
        <w:t xml:space="preserve"> ust. </w:t>
      </w:r>
      <w:r w:rsidRPr="0034163A">
        <w:t>1, Sąd postanawia</w:t>
      </w:r>
      <w:r w:rsidR="005A7067" w:rsidRPr="0034163A">
        <w:t xml:space="preserve"> o</w:t>
      </w:r>
      <w:r w:rsidR="005A7067">
        <w:t> </w:t>
      </w:r>
      <w:r w:rsidRPr="0034163A">
        <w:t>zawieszeniu postępowania,</w:t>
      </w:r>
      <w:r w:rsidR="005A7067" w:rsidRPr="0034163A">
        <w:t xml:space="preserve"> o</w:t>
      </w:r>
      <w:r w:rsidR="005A7067">
        <w:t> </w:t>
      </w:r>
      <w:r w:rsidRPr="0034163A">
        <w:t>którym mowa</w:t>
      </w:r>
      <w:r w:rsidR="005A7067" w:rsidRPr="0034163A">
        <w:t xml:space="preserve"> w</w:t>
      </w:r>
      <w:r w:rsidR="005A7067">
        <w:t> art. </w:t>
      </w:r>
      <w:r w:rsidRPr="0034163A">
        <w:t>12,</w:t>
      </w:r>
      <w:r w:rsidR="005A7067" w:rsidRPr="0034163A">
        <w:t xml:space="preserve"> i</w:t>
      </w:r>
      <w:r w:rsidR="005A7067">
        <w:t> </w:t>
      </w:r>
      <w:r w:rsidRPr="0034163A">
        <w:t>występuje do Trybunału Konstytucyjnego</w:t>
      </w:r>
      <w:r w:rsidR="005A7067" w:rsidRPr="0034163A">
        <w:t xml:space="preserve"> z</w:t>
      </w:r>
      <w:r w:rsidR="005A7067">
        <w:t> </w:t>
      </w:r>
      <w:r w:rsidRPr="0034163A">
        <w:t>pytaniem</w:t>
      </w:r>
      <w:r w:rsidR="005A7067" w:rsidRPr="0034163A">
        <w:t xml:space="preserve"> w</w:t>
      </w:r>
      <w:r w:rsidR="005A7067">
        <w:t> </w:t>
      </w:r>
      <w:r w:rsidRPr="0034163A">
        <w:t>sprawie zgodności statutu</w:t>
      </w:r>
      <w:r w:rsidR="005A7067" w:rsidRPr="0034163A">
        <w:t xml:space="preserve"> z</w:t>
      </w:r>
      <w:r w:rsidR="00D664CD">
        <w:t xml:space="preserve"> </w:t>
      </w:r>
      <w:r w:rsidRPr="0034163A">
        <w:t>Konstyt</w:t>
      </w:r>
      <w:r w:rsidRPr="0034163A">
        <w:t>u</w:t>
      </w:r>
      <w:r w:rsidRPr="0034163A">
        <w:t>cją.</w:t>
      </w:r>
      <w:r>
        <w:t>”</w:t>
      </w:r>
      <w:r w:rsidRPr="0034163A">
        <w:t>,</w:t>
      </w:r>
    </w:p>
    <w:p w:rsidR="0034163A" w:rsidRPr="0034163A" w:rsidRDefault="0034163A" w:rsidP="0034163A">
      <w:pPr>
        <w:pStyle w:val="LITlitera"/>
        <w:keepNext/>
      </w:pPr>
      <w:r w:rsidRPr="0034163A">
        <w:t>b)</w:t>
      </w:r>
      <w:r>
        <w:tab/>
      </w:r>
      <w:r w:rsidRPr="0034163A">
        <w:t xml:space="preserve">ust. </w:t>
      </w:r>
      <w:r w:rsidR="005A7067" w:rsidRPr="0034163A">
        <w:t>3</w:t>
      </w:r>
      <w:r w:rsidR="005A7067">
        <w:t> </w:t>
      </w:r>
      <w:r w:rsidRPr="0034163A">
        <w:t>otrzymuje brzmienie:</w:t>
      </w:r>
    </w:p>
    <w:p w:rsidR="0034163A" w:rsidRPr="0034163A" w:rsidRDefault="0034163A" w:rsidP="0034163A">
      <w:pPr>
        <w:pStyle w:val="ZLITUSTzmustliter"/>
      </w:pPr>
      <w:r>
        <w:t>„</w:t>
      </w:r>
      <w:r w:rsidRPr="0034163A">
        <w:t>3.</w:t>
      </w:r>
      <w:r>
        <w:t> </w:t>
      </w:r>
      <w:r w:rsidRPr="0034163A">
        <w:t>Jeżeli Trybunał Konstytucyjny wyda orzeczenie</w:t>
      </w:r>
      <w:r w:rsidR="005A7067" w:rsidRPr="0034163A">
        <w:t xml:space="preserve"> o</w:t>
      </w:r>
      <w:r w:rsidR="005A7067">
        <w:t> </w:t>
      </w:r>
      <w:r w:rsidRPr="0034163A">
        <w:t>niezgodności</w:t>
      </w:r>
      <w:r w:rsidR="005A7067" w:rsidRPr="0034163A">
        <w:t xml:space="preserve"> z</w:t>
      </w:r>
      <w:r w:rsidR="005A7067">
        <w:t> </w:t>
      </w:r>
      <w:r w:rsidRPr="0034163A">
        <w:t>Konstytucją statutu lub jego części, Sąd odmawia wpisu partii do ewidencji.</w:t>
      </w:r>
      <w:r>
        <w:t>”</w:t>
      </w:r>
      <w:r w:rsidRPr="0034163A">
        <w:t>;</w:t>
      </w:r>
    </w:p>
    <w:p w:rsidR="0034163A" w:rsidRPr="0034163A" w:rsidRDefault="0034163A" w:rsidP="0034163A">
      <w:pPr>
        <w:pStyle w:val="PKTpunkt"/>
        <w:keepNext/>
      </w:pPr>
      <w:r w:rsidRPr="0034163A">
        <w:t>2)</w:t>
      </w:r>
      <w:r>
        <w:tab/>
      </w:r>
      <w:r w:rsidRPr="0034163A">
        <w:t>art. 2</w:t>
      </w:r>
      <w:r w:rsidR="005A7067" w:rsidRPr="0034163A">
        <w:t>1</w:t>
      </w:r>
      <w:r w:rsidR="005A7067">
        <w:t> </w:t>
      </w:r>
      <w:r w:rsidRPr="0034163A">
        <w:t>otrzymuje brzmienie:</w:t>
      </w:r>
    </w:p>
    <w:p w:rsidR="0034163A" w:rsidRPr="0034163A" w:rsidRDefault="0034163A" w:rsidP="0034163A">
      <w:pPr>
        <w:pStyle w:val="ZARTzmartartykuempunktem"/>
      </w:pPr>
      <w:r>
        <w:t>„</w:t>
      </w:r>
      <w:r w:rsidRPr="0034163A">
        <w:t>Art.</w:t>
      </w:r>
      <w:r>
        <w:t> </w:t>
      </w:r>
      <w:r w:rsidRPr="0034163A">
        <w:t>21.</w:t>
      </w:r>
      <w:r>
        <w:t> </w:t>
      </w:r>
      <w:r w:rsidRPr="0034163A">
        <w:t>1.</w:t>
      </w:r>
      <w:r w:rsidR="005A7067" w:rsidRPr="0034163A">
        <w:t xml:space="preserve"> W</w:t>
      </w:r>
      <w:r w:rsidR="005A7067">
        <w:t> </w:t>
      </w:r>
      <w:r w:rsidRPr="0034163A">
        <w:t>razie powstania wątpliwości co do zgodności</w:t>
      </w:r>
      <w:r w:rsidR="005A7067" w:rsidRPr="0034163A">
        <w:t xml:space="preserve"> z</w:t>
      </w:r>
      <w:r w:rsidR="005A7067">
        <w:t> </w:t>
      </w:r>
      <w:r w:rsidRPr="0034163A">
        <w:t>Konstytucją celów lub zasad działania partii pol</w:t>
      </w:r>
      <w:r w:rsidRPr="0034163A">
        <w:t>i</w:t>
      </w:r>
      <w:r w:rsidRPr="0034163A">
        <w:t>tycznej określonych</w:t>
      </w:r>
      <w:r w:rsidR="005A7067" w:rsidRPr="0034163A">
        <w:t xml:space="preserve"> w</w:t>
      </w:r>
      <w:r w:rsidR="005A7067">
        <w:t> </w:t>
      </w:r>
      <w:r w:rsidRPr="0034163A">
        <w:t>statucie, Sąd postanawia</w:t>
      </w:r>
      <w:r w:rsidR="005A7067" w:rsidRPr="0034163A">
        <w:t xml:space="preserve"> o</w:t>
      </w:r>
      <w:r w:rsidR="005A7067">
        <w:t> </w:t>
      </w:r>
      <w:r w:rsidRPr="0034163A">
        <w:t>zawieszeniu postępowania,</w:t>
      </w:r>
      <w:r w:rsidR="005A7067" w:rsidRPr="0034163A">
        <w:t xml:space="preserve"> o</w:t>
      </w:r>
      <w:r w:rsidR="005A7067">
        <w:t> </w:t>
      </w:r>
      <w:r w:rsidRPr="0034163A">
        <w:t>którym mowa</w:t>
      </w:r>
      <w:r w:rsidR="005A7067" w:rsidRPr="0034163A">
        <w:t xml:space="preserve"> w</w:t>
      </w:r>
      <w:r w:rsidR="005A7067">
        <w:t> art. </w:t>
      </w:r>
      <w:r w:rsidRPr="0034163A">
        <w:t>1</w:t>
      </w:r>
      <w:r w:rsidR="005A7067" w:rsidRPr="0034163A">
        <w:t>2</w:t>
      </w:r>
      <w:r w:rsidR="005A7067">
        <w:t xml:space="preserve"> ust. </w:t>
      </w:r>
      <w:r w:rsidRPr="0034163A">
        <w:t>2,</w:t>
      </w:r>
      <w:r w:rsidR="005A7067" w:rsidRPr="0034163A">
        <w:t xml:space="preserve"> i</w:t>
      </w:r>
      <w:r w:rsidR="005A7067">
        <w:t> </w:t>
      </w:r>
      <w:r w:rsidRPr="0034163A">
        <w:t>występuje do Trybunału Konstytucyjnego</w:t>
      </w:r>
      <w:r w:rsidR="005A7067" w:rsidRPr="0034163A">
        <w:t xml:space="preserve"> z</w:t>
      </w:r>
      <w:r w:rsidR="005A7067">
        <w:t> </w:t>
      </w:r>
      <w:r w:rsidRPr="0034163A">
        <w:t>pytaniem</w:t>
      </w:r>
      <w:r w:rsidR="005A7067" w:rsidRPr="0034163A">
        <w:t xml:space="preserve"> w</w:t>
      </w:r>
      <w:r w:rsidR="005A7067">
        <w:t> </w:t>
      </w:r>
      <w:r w:rsidRPr="0034163A">
        <w:t>sprawie zgodności zmian statutu</w:t>
      </w:r>
      <w:r w:rsidR="005A7067" w:rsidRPr="0034163A">
        <w:t xml:space="preserve"> z</w:t>
      </w:r>
      <w:r w:rsidR="005A7067">
        <w:t> </w:t>
      </w:r>
      <w:r w:rsidRPr="0034163A">
        <w:t>Konstytucją.</w:t>
      </w:r>
    </w:p>
    <w:p w:rsidR="0034163A" w:rsidRPr="0034163A" w:rsidRDefault="0034163A" w:rsidP="0034163A">
      <w:pPr>
        <w:pStyle w:val="ZUSTzmustartykuempunktem"/>
      </w:pPr>
      <w:r w:rsidRPr="0034163A">
        <w:lastRenderedPageBreak/>
        <w:t>2.</w:t>
      </w:r>
      <w:r>
        <w:t> </w:t>
      </w:r>
      <w:r w:rsidRPr="0034163A">
        <w:t>Jeżeli Trybunał Konstytucyjny wyda orzeczenie</w:t>
      </w:r>
      <w:r w:rsidR="005A7067" w:rsidRPr="0034163A">
        <w:t xml:space="preserve"> o</w:t>
      </w:r>
      <w:r w:rsidR="005A7067">
        <w:t> </w:t>
      </w:r>
      <w:r w:rsidRPr="0034163A">
        <w:t>niezgodności</w:t>
      </w:r>
      <w:r w:rsidR="005A7067" w:rsidRPr="0034163A">
        <w:t xml:space="preserve"> z</w:t>
      </w:r>
      <w:r w:rsidR="005A7067">
        <w:t> </w:t>
      </w:r>
      <w:r w:rsidRPr="0034163A">
        <w:t>Konstytucją zmian statutu, Sąd odmawia wpisu tych zmian do ewidencji partii politycznych.</w:t>
      </w:r>
    </w:p>
    <w:p w:rsidR="0034163A" w:rsidRPr="0034163A" w:rsidRDefault="0034163A" w:rsidP="0034163A">
      <w:pPr>
        <w:pStyle w:val="ZUSTzmustartykuempunktem"/>
      </w:pPr>
      <w:r w:rsidRPr="0034163A">
        <w:t>3.</w:t>
      </w:r>
      <w:r>
        <w:t> </w:t>
      </w:r>
      <w:r w:rsidRPr="0034163A">
        <w:t>Przepisy</w:t>
      </w:r>
      <w:r w:rsidR="005A7067">
        <w:t xml:space="preserve"> art. </w:t>
      </w:r>
      <w:r w:rsidRPr="0034163A">
        <w:t>1</w:t>
      </w:r>
      <w:r w:rsidR="005A7067" w:rsidRPr="0034163A">
        <w:t>4</w:t>
      </w:r>
      <w:r w:rsidR="005A7067">
        <w:t xml:space="preserve"> ust. </w:t>
      </w:r>
      <w:r w:rsidR="005A7067" w:rsidRPr="0034163A">
        <w:t>2</w:t>
      </w:r>
      <w:r w:rsidR="005A7067">
        <w:t xml:space="preserve"> i </w:t>
      </w:r>
      <w:r w:rsidR="005A7067" w:rsidRPr="0034163A">
        <w:t>4</w:t>
      </w:r>
      <w:r w:rsidR="005A7067">
        <w:t> </w:t>
      </w:r>
      <w:r w:rsidRPr="0034163A">
        <w:t>stosuje się odpowiednio.</w:t>
      </w:r>
      <w:r>
        <w:t>”</w:t>
      </w:r>
      <w:r w:rsidRPr="0034163A">
        <w:t>;</w:t>
      </w:r>
    </w:p>
    <w:p w:rsidR="0034163A" w:rsidRPr="0034163A" w:rsidRDefault="0034163A" w:rsidP="0034163A">
      <w:pPr>
        <w:pStyle w:val="PKTpunkt"/>
        <w:keepNext/>
      </w:pPr>
      <w:r w:rsidRPr="0034163A">
        <w:t>3)</w:t>
      </w:r>
      <w:r>
        <w:tab/>
      </w:r>
      <w:r w:rsidRPr="0034163A">
        <w:t xml:space="preserve">rozdział </w:t>
      </w:r>
      <w:r w:rsidR="005A7067" w:rsidRPr="0034163A">
        <w:t>5</w:t>
      </w:r>
      <w:r w:rsidR="005A7067">
        <w:t> </w:t>
      </w:r>
      <w:r w:rsidRPr="0034163A">
        <w:t>otrzymuje brzmienie:</w:t>
      </w:r>
    </w:p>
    <w:p w:rsidR="0034163A" w:rsidRPr="0034163A" w:rsidRDefault="0034163A" w:rsidP="0034163A">
      <w:pPr>
        <w:pStyle w:val="ZROZDZODDZOZNzmoznrozdzoddzartykuempunktem"/>
      </w:pPr>
      <w:r>
        <w:t>„</w:t>
      </w:r>
      <w:r w:rsidRPr="0034163A">
        <w:t>Rozdział 5</w:t>
      </w:r>
    </w:p>
    <w:p w:rsidR="0034163A" w:rsidRPr="0034163A" w:rsidRDefault="0034163A" w:rsidP="0034163A">
      <w:pPr>
        <w:pStyle w:val="ZROZDZODDZPRZEDMzmprzedmrozdzoddzartykuempunktem"/>
      </w:pPr>
      <w:r w:rsidRPr="0034163A">
        <w:t>Postępowanie</w:t>
      </w:r>
      <w:r w:rsidR="005A7067" w:rsidRPr="0034163A">
        <w:t xml:space="preserve"> w</w:t>
      </w:r>
      <w:r w:rsidR="005A7067">
        <w:t> </w:t>
      </w:r>
      <w:r w:rsidRPr="0034163A">
        <w:t>sprawie zgodności</w:t>
      </w:r>
      <w:r w:rsidR="005A7067" w:rsidRPr="0034163A">
        <w:t xml:space="preserve"> z</w:t>
      </w:r>
      <w:r w:rsidR="005A7067">
        <w:t> </w:t>
      </w:r>
      <w:r w:rsidRPr="0034163A">
        <w:t>Konstytucją celów lub działalności</w:t>
      </w:r>
      <w:r>
        <w:t xml:space="preserve"> </w:t>
      </w:r>
      <w:r w:rsidRPr="0034163A">
        <w:t>partii politycznych</w:t>
      </w:r>
    </w:p>
    <w:p w:rsidR="0034163A" w:rsidRPr="0034163A" w:rsidRDefault="0034163A" w:rsidP="0034163A">
      <w:pPr>
        <w:pStyle w:val="ZARTzmartartykuempunktem"/>
      </w:pPr>
      <w:r w:rsidRPr="0034163A">
        <w:t>Art.</w:t>
      </w:r>
      <w:r>
        <w:t> </w:t>
      </w:r>
      <w:r w:rsidRPr="0034163A">
        <w:t>42.</w:t>
      </w:r>
      <w:r w:rsidR="005A7067">
        <w:t> </w:t>
      </w:r>
      <w:r w:rsidR="005A7067" w:rsidRPr="0034163A">
        <w:t>W</w:t>
      </w:r>
      <w:r w:rsidR="005A7067">
        <w:t> </w:t>
      </w:r>
      <w:r w:rsidRPr="0034163A">
        <w:t>sprawach zgodności</w:t>
      </w:r>
      <w:r w:rsidR="005A7067" w:rsidRPr="0034163A">
        <w:t xml:space="preserve"> z</w:t>
      </w:r>
      <w:r w:rsidR="005A7067">
        <w:t> </w:t>
      </w:r>
      <w:r w:rsidRPr="0034163A">
        <w:t>Konstytucją celów lub działalności partii politycznych właściwy jest Tryb</w:t>
      </w:r>
      <w:r w:rsidRPr="0034163A">
        <w:t>u</w:t>
      </w:r>
      <w:r w:rsidRPr="0034163A">
        <w:t>nał Konstytucyjny.</w:t>
      </w:r>
    </w:p>
    <w:p w:rsidR="0034163A" w:rsidRPr="0034163A" w:rsidRDefault="0034163A" w:rsidP="0034163A">
      <w:pPr>
        <w:pStyle w:val="ZARTzmartartykuempunktem"/>
      </w:pPr>
      <w:r w:rsidRPr="0034163A">
        <w:t>Art.</w:t>
      </w:r>
      <w:r>
        <w:t> </w:t>
      </w:r>
      <w:r w:rsidRPr="0034163A">
        <w:t>43.</w:t>
      </w:r>
      <w:r>
        <w:t> </w:t>
      </w:r>
      <w:r w:rsidRPr="0034163A">
        <w:t>Tryb post</w:t>
      </w:r>
      <w:r w:rsidR="00D664CD">
        <w:t>ę</w:t>
      </w:r>
      <w:r w:rsidRPr="0034163A">
        <w:t>powania</w:t>
      </w:r>
      <w:r w:rsidR="005A7067" w:rsidRPr="0034163A">
        <w:t xml:space="preserve"> w</w:t>
      </w:r>
      <w:r w:rsidR="005A7067">
        <w:t> </w:t>
      </w:r>
      <w:r w:rsidRPr="0034163A">
        <w:t>sprawach,</w:t>
      </w:r>
      <w:r w:rsidR="005A7067" w:rsidRPr="0034163A">
        <w:t xml:space="preserve"> o</w:t>
      </w:r>
      <w:r w:rsidR="005A7067">
        <w:t> </w:t>
      </w:r>
      <w:r w:rsidRPr="0034163A">
        <w:t>których mowa</w:t>
      </w:r>
      <w:r w:rsidR="005A7067" w:rsidRPr="0034163A">
        <w:t xml:space="preserve"> w</w:t>
      </w:r>
      <w:r w:rsidR="005A7067">
        <w:t> art. </w:t>
      </w:r>
      <w:r w:rsidRPr="0034163A">
        <w:t>42, określa ustawa</w:t>
      </w:r>
      <w:r w:rsidR="005A7067" w:rsidRPr="0034163A">
        <w:t xml:space="preserve"> z</w:t>
      </w:r>
      <w:r w:rsidR="005A7067">
        <w:t> </w:t>
      </w:r>
      <w:r w:rsidRPr="0034163A">
        <w:t>dnia 2</w:t>
      </w:r>
      <w:r w:rsidR="005A7067" w:rsidRPr="0034163A">
        <w:t>5</w:t>
      </w:r>
      <w:r w:rsidR="005A7067">
        <w:t> </w:t>
      </w:r>
      <w:r w:rsidRPr="0034163A">
        <w:t>czerwca 201</w:t>
      </w:r>
      <w:r w:rsidR="005A7067" w:rsidRPr="0034163A">
        <w:t>5</w:t>
      </w:r>
      <w:r w:rsidR="005A7067">
        <w:t> </w:t>
      </w:r>
      <w:r w:rsidRPr="0034163A">
        <w:t>r.</w:t>
      </w:r>
      <w:r w:rsidR="005A7067" w:rsidRPr="0034163A">
        <w:t xml:space="preserve"> o</w:t>
      </w:r>
      <w:r w:rsidR="005A7067">
        <w:t> </w:t>
      </w:r>
      <w:r w:rsidRPr="0034163A">
        <w:t>Trybunale Konstytucyjnym (</w:t>
      </w:r>
      <w:r w:rsidR="005A7067">
        <w:t>Dz. U. poz. </w:t>
      </w:r>
      <w:sdt>
        <w:sdtPr>
          <w:alias w:val="Numer pozycji"/>
          <w:tag w:val="Kategoria"/>
          <w:id w:val="495465613"/>
          <w:placeholder>
            <w:docPart w:val="0C9E8BE15ACB4B9A9FBCFE56A9C64F91"/>
          </w:placeholder>
          <w:dataBinding w:prefixMappings="xmlns:ns0='http://purl.org/dc/elements/1.1/' xmlns:ns1='http://schemas.openxmlformats.org/package/2006/metadata/core-properties' " w:xpath="/ns1:coreProperties[1]/ns1:category[1]" w:storeItemID="{6C3C8BC8-F283-45AE-878A-BAB7291924A1}"/>
          <w:text/>
        </w:sdtPr>
        <w:sdtEndPr/>
        <w:sdtContent>
          <w:r w:rsidR="00D85935">
            <w:t>1064</w:t>
          </w:r>
        </w:sdtContent>
      </w:sdt>
      <w:r w:rsidRPr="0034163A">
        <w:t>).</w:t>
      </w:r>
    </w:p>
    <w:p w:rsidR="0034163A" w:rsidRPr="0034163A" w:rsidRDefault="0034163A" w:rsidP="0034163A">
      <w:pPr>
        <w:pStyle w:val="ZARTzmartartykuempunktem"/>
      </w:pPr>
      <w:r w:rsidRPr="0034163A">
        <w:t>Art.</w:t>
      </w:r>
      <w:r>
        <w:t> </w:t>
      </w:r>
      <w:r w:rsidRPr="0034163A">
        <w:t>44.</w:t>
      </w:r>
      <w:r>
        <w:t> </w:t>
      </w:r>
      <w:r w:rsidRPr="0034163A">
        <w:t>Jeżeli Trybunał Konstytucyjny wyda orzeczenie</w:t>
      </w:r>
      <w:r w:rsidR="005A7067" w:rsidRPr="0034163A">
        <w:t xml:space="preserve"> o</w:t>
      </w:r>
      <w:r w:rsidR="005A7067">
        <w:t> </w:t>
      </w:r>
      <w:r w:rsidRPr="0034163A">
        <w:t>niezgodności</w:t>
      </w:r>
      <w:r w:rsidR="005A7067" w:rsidRPr="0034163A">
        <w:t xml:space="preserve"> z</w:t>
      </w:r>
      <w:r w:rsidR="005A7067">
        <w:t> </w:t>
      </w:r>
      <w:r w:rsidRPr="0034163A">
        <w:t>Konstytucją celów lub działalności partii politycznej, Sąd niezwłocznie wydaje postanowienie</w:t>
      </w:r>
      <w:r w:rsidR="005A7067" w:rsidRPr="0034163A">
        <w:t xml:space="preserve"> o</w:t>
      </w:r>
      <w:r w:rsidR="005A7067">
        <w:t> </w:t>
      </w:r>
      <w:r w:rsidRPr="0034163A">
        <w:t>wykreśleniu wpisu partii politycznej</w:t>
      </w:r>
      <w:r w:rsidR="005A7067" w:rsidRPr="0034163A">
        <w:t xml:space="preserve"> z</w:t>
      </w:r>
      <w:r w:rsidR="005A7067">
        <w:t> </w:t>
      </w:r>
      <w:r w:rsidRPr="0034163A">
        <w:t>ewidencji.</w:t>
      </w:r>
      <w:r>
        <w:t>”</w:t>
      </w:r>
      <w:r w:rsidRPr="0034163A">
        <w:t>.</w:t>
      </w:r>
    </w:p>
    <w:p w:rsidR="0034163A" w:rsidRPr="0034163A" w:rsidRDefault="0034163A" w:rsidP="0034163A">
      <w:pPr>
        <w:pStyle w:val="ARTartustawynprozporzdzenia"/>
        <w:keepNext/>
      </w:pPr>
      <w:r w:rsidRPr="0034163A">
        <w:rPr>
          <w:rStyle w:val="Ppogrubienie"/>
        </w:rPr>
        <w:t>Art. 133.</w:t>
      </w:r>
      <w:r w:rsidR="005A7067">
        <w:t> </w:t>
      </w:r>
      <w:r w:rsidR="005A7067" w:rsidRPr="0034163A">
        <w:t>W</w:t>
      </w:r>
      <w:r w:rsidR="005A7067">
        <w:t> </w:t>
      </w:r>
      <w:r w:rsidRPr="0034163A">
        <w:t>ustawie</w:t>
      </w:r>
      <w:r w:rsidR="005A7067" w:rsidRPr="0034163A">
        <w:t xml:space="preserve"> z</w:t>
      </w:r>
      <w:r w:rsidR="005A7067">
        <w:t> </w:t>
      </w:r>
      <w:r w:rsidRPr="0034163A">
        <w:t xml:space="preserve">dnia </w:t>
      </w:r>
      <w:r w:rsidR="005A7067" w:rsidRPr="0034163A">
        <w:t>8</w:t>
      </w:r>
      <w:r w:rsidR="005A7067">
        <w:t> </w:t>
      </w:r>
      <w:r w:rsidRPr="0034163A">
        <w:t>lipca 200</w:t>
      </w:r>
      <w:r w:rsidR="005A7067" w:rsidRPr="0034163A">
        <w:t>5</w:t>
      </w:r>
      <w:r w:rsidR="005A7067">
        <w:t> </w:t>
      </w:r>
      <w:r w:rsidRPr="0034163A">
        <w:t>r.</w:t>
      </w:r>
      <w:r w:rsidR="005A7067" w:rsidRPr="0034163A">
        <w:t xml:space="preserve"> o</w:t>
      </w:r>
      <w:r w:rsidR="005A7067">
        <w:t> </w:t>
      </w:r>
      <w:r w:rsidRPr="0034163A">
        <w:t>Prokuratorii Generalnej Skarbu Państwa (</w:t>
      </w:r>
      <w:r w:rsidR="005A7067">
        <w:t>Dz. U.</w:t>
      </w:r>
      <w:r w:rsidR="005A7067" w:rsidRPr="0034163A">
        <w:t xml:space="preserve"> z</w:t>
      </w:r>
      <w:r w:rsidR="005A7067">
        <w:t> </w:t>
      </w:r>
      <w:r w:rsidRPr="0034163A">
        <w:t>201</w:t>
      </w:r>
      <w:r w:rsidR="005A7067" w:rsidRPr="0034163A">
        <w:t>3</w:t>
      </w:r>
      <w:r w:rsidR="005A7067">
        <w:t> </w:t>
      </w:r>
      <w:r w:rsidRPr="0034163A">
        <w:t>r.</w:t>
      </w:r>
      <w:r w:rsidR="005A7067">
        <w:t xml:space="preserve"> poz. </w:t>
      </w:r>
      <w:r w:rsidRPr="0034163A">
        <w:t>115</w:t>
      </w:r>
      <w:r w:rsidR="005A7067" w:rsidRPr="0034163A">
        <w:t>0</w:t>
      </w:r>
      <w:r w:rsidR="005A7067">
        <w:t xml:space="preserve"> i </w:t>
      </w:r>
      <w:r w:rsidRPr="0034163A">
        <w:t>1247) wprowadza się następujące zmiany:</w:t>
      </w:r>
    </w:p>
    <w:p w:rsidR="0034163A" w:rsidRPr="0034163A" w:rsidRDefault="0034163A" w:rsidP="0034163A">
      <w:pPr>
        <w:pStyle w:val="PKTpunkt"/>
        <w:keepNext/>
      </w:pPr>
      <w:r w:rsidRPr="0034163A">
        <w:t>1)</w:t>
      </w:r>
      <w:r w:rsidRPr="0034163A">
        <w:tab/>
        <w:t>w</w:t>
      </w:r>
      <w:r w:rsidR="005A7067">
        <w:t xml:space="preserve"> art. </w:t>
      </w:r>
      <w:r w:rsidR="005A7067" w:rsidRPr="0034163A">
        <w:t>4</w:t>
      </w:r>
      <w:r w:rsidR="005A7067">
        <w:t xml:space="preserve"> ust. </w:t>
      </w:r>
      <w:r w:rsidR="005A7067" w:rsidRPr="0034163A">
        <w:t>3</w:t>
      </w:r>
      <w:r w:rsidR="005A7067">
        <w:t> </w:t>
      </w:r>
      <w:r w:rsidRPr="0034163A">
        <w:t>otrzymuje brzmienie:</w:t>
      </w:r>
    </w:p>
    <w:p w:rsidR="0034163A" w:rsidRPr="0034163A" w:rsidRDefault="0034163A" w:rsidP="0034163A">
      <w:pPr>
        <w:pStyle w:val="ZUSTzmustartykuempunktem"/>
      </w:pPr>
      <w:r>
        <w:t>„</w:t>
      </w:r>
      <w:r w:rsidRPr="0034163A">
        <w:t>3.</w:t>
      </w:r>
      <w:r>
        <w:t> </w:t>
      </w:r>
      <w:r w:rsidRPr="0034163A">
        <w:t>Rada Ministrów może wyznaczyć Prokuratorię Generalną do reprezentowania Rady Ministrów lub ministra</w:t>
      </w:r>
      <w:r w:rsidR="005A7067" w:rsidRPr="0034163A">
        <w:t xml:space="preserve"> w</w:t>
      </w:r>
      <w:r w:rsidR="005A7067">
        <w:t> </w:t>
      </w:r>
      <w:r w:rsidRPr="0034163A">
        <w:t>postępowaniu przed Trybunałem Konstytucyjnym</w:t>
      </w:r>
      <w:r w:rsidR="005A7067" w:rsidRPr="0034163A">
        <w:t xml:space="preserve"> w</w:t>
      </w:r>
      <w:r w:rsidR="005A7067">
        <w:t> </w:t>
      </w:r>
      <w:r w:rsidRPr="0034163A">
        <w:t>sprawach aktów normatywnych dotyczących Skarbu Pa</w:t>
      </w:r>
      <w:r w:rsidRPr="0034163A">
        <w:t>ń</w:t>
      </w:r>
      <w:r w:rsidRPr="0034163A">
        <w:t>stwa.</w:t>
      </w:r>
      <w:r>
        <w:t>”</w:t>
      </w:r>
      <w:r w:rsidRPr="0034163A">
        <w:t>;</w:t>
      </w:r>
    </w:p>
    <w:p w:rsidR="0034163A" w:rsidRPr="0034163A" w:rsidRDefault="0034163A" w:rsidP="0034163A">
      <w:pPr>
        <w:pStyle w:val="PKTpunkt"/>
        <w:keepNext/>
      </w:pPr>
      <w:r w:rsidRPr="0034163A">
        <w:t>2)</w:t>
      </w:r>
      <w:r>
        <w:tab/>
      </w:r>
      <w:r w:rsidRPr="0034163A">
        <w:t>w</w:t>
      </w:r>
      <w:r w:rsidR="005A7067">
        <w:t xml:space="preserve"> art. </w:t>
      </w:r>
      <w:r w:rsidRPr="0034163A">
        <w:t>2</w:t>
      </w:r>
      <w:r w:rsidR="005A7067" w:rsidRPr="0034163A">
        <w:t>9</w:t>
      </w:r>
      <w:r w:rsidR="005A7067">
        <w:t xml:space="preserve"> w ust. </w:t>
      </w:r>
      <w:r w:rsidRPr="0034163A">
        <w:t>2:</w:t>
      </w:r>
    </w:p>
    <w:p w:rsidR="0034163A" w:rsidRPr="0034163A" w:rsidRDefault="0034163A" w:rsidP="0034163A">
      <w:pPr>
        <w:pStyle w:val="LITlitera"/>
        <w:keepNext/>
      </w:pPr>
      <w:r w:rsidRPr="0034163A">
        <w:t>a)</w:t>
      </w:r>
      <w:r>
        <w:tab/>
      </w:r>
      <w:r w:rsidRPr="0034163A">
        <w:t xml:space="preserve">pkt </w:t>
      </w:r>
      <w:r w:rsidR="005A7067" w:rsidRPr="0034163A">
        <w:t>2</w:t>
      </w:r>
      <w:r w:rsidR="005A7067">
        <w:t> </w:t>
      </w:r>
      <w:r w:rsidRPr="0034163A">
        <w:t>otrzymuje brzmienie:</w:t>
      </w:r>
    </w:p>
    <w:p w:rsidR="0034163A" w:rsidRPr="0034163A" w:rsidRDefault="0034163A" w:rsidP="0034163A">
      <w:pPr>
        <w:pStyle w:val="ZLITPKTzmpktliter"/>
      </w:pPr>
      <w:r>
        <w:t>„</w:t>
      </w:r>
      <w:r w:rsidRPr="0034163A">
        <w:t>2)</w:t>
      </w:r>
      <w:r>
        <w:tab/>
      </w:r>
      <w:r w:rsidRPr="0034163A">
        <w:t>pracowała na stanowisku związanym</w:t>
      </w:r>
      <w:r w:rsidR="005A7067" w:rsidRPr="0034163A">
        <w:t xml:space="preserve"> z</w:t>
      </w:r>
      <w:r w:rsidR="005A7067">
        <w:t> </w:t>
      </w:r>
      <w:r w:rsidRPr="0034163A">
        <w:t>legislacją, nie niższym niż legislator lub specjalista do spraw leg</w:t>
      </w:r>
      <w:r w:rsidRPr="0034163A">
        <w:t>i</w:t>
      </w:r>
      <w:r w:rsidRPr="0034163A">
        <w:t>slacji,</w:t>
      </w:r>
      <w:r w:rsidR="005A7067" w:rsidRPr="0034163A">
        <w:t xml:space="preserve"> w</w:t>
      </w:r>
      <w:r w:rsidR="005A7067">
        <w:t> </w:t>
      </w:r>
      <w:r w:rsidRPr="0034163A">
        <w:t>urzędzie organu władzy państwowej przez co najmniej pięć lat, lub</w:t>
      </w:r>
      <w:r>
        <w:t>”</w:t>
      </w:r>
      <w:r w:rsidRPr="0034163A">
        <w:t>,</w:t>
      </w:r>
    </w:p>
    <w:p w:rsidR="0034163A" w:rsidRPr="0034163A" w:rsidRDefault="0034163A" w:rsidP="0034163A">
      <w:pPr>
        <w:pStyle w:val="LITlitera"/>
        <w:keepNext/>
      </w:pPr>
      <w:r w:rsidRPr="0034163A">
        <w:t>b)</w:t>
      </w:r>
      <w:r>
        <w:tab/>
      </w:r>
      <w:r w:rsidRPr="0034163A">
        <w:t>dodaje się</w:t>
      </w:r>
      <w:r w:rsidR="005A7067">
        <w:t xml:space="preserve"> pkt </w:t>
      </w:r>
      <w:r w:rsidR="005A7067" w:rsidRPr="0034163A">
        <w:t>3</w:t>
      </w:r>
      <w:r w:rsidR="005A7067">
        <w:t xml:space="preserve"> w </w:t>
      </w:r>
      <w:r w:rsidRPr="0034163A">
        <w:t>brzmieniu:</w:t>
      </w:r>
    </w:p>
    <w:p w:rsidR="0034163A" w:rsidRPr="0034163A" w:rsidRDefault="0034163A" w:rsidP="0034163A">
      <w:pPr>
        <w:pStyle w:val="ZLITPKTzmpktliter"/>
      </w:pPr>
      <w:r>
        <w:t>„</w:t>
      </w:r>
      <w:r w:rsidRPr="0034163A">
        <w:t>3)</w:t>
      </w:r>
      <w:r>
        <w:tab/>
      </w:r>
      <w:r w:rsidRPr="0034163A">
        <w:t>pracowała na stanowisku związanym bezpośrednio</w:t>
      </w:r>
      <w:r w:rsidR="005A7067" w:rsidRPr="0034163A">
        <w:t xml:space="preserve"> z</w:t>
      </w:r>
      <w:r w:rsidR="005A7067">
        <w:t> </w:t>
      </w:r>
      <w:r w:rsidRPr="0034163A">
        <w:t>działalnością orzeczniczą Trybunału</w:t>
      </w:r>
      <w:r w:rsidR="005A7067" w:rsidRPr="0034163A">
        <w:t xml:space="preserve"> i</w:t>
      </w:r>
      <w:r w:rsidR="005A7067">
        <w:t> </w:t>
      </w:r>
      <w:r w:rsidRPr="0034163A">
        <w:t>pomocą</w:t>
      </w:r>
      <w:r w:rsidR="005A7067" w:rsidRPr="0034163A">
        <w:t xml:space="preserve"> w</w:t>
      </w:r>
      <w:r w:rsidR="005A7067">
        <w:t> </w:t>
      </w:r>
      <w:r w:rsidRPr="0034163A">
        <w:t>tym zakresie</w:t>
      </w:r>
      <w:r w:rsidR="005A7067" w:rsidRPr="0034163A">
        <w:t xml:space="preserve"> w</w:t>
      </w:r>
      <w:r w:rsidR="005A7067">
        <w:t> </w:t>
      </w:r>
      <w:r w:rsidRPr="0034163A">
        <w:t xml:space="preserve">pracy sędziów Trybunału przez co najmniej </w:t>
      </w:r>
      <w:r w:rsidR="005A7067" w:rsidRPr="0034163A">
        <w:t>5</w:t>
      </w:r>
      <w:r w:rsidR="005A7067">
        <w:t> </w:t>
      </w:r>
      <w:r w:rsidRPr="0034163A">
        <w:t>lat.</w:t>
      </w:r>
      <w:r>
        <w:t>”</w:t>
      </w:r>
      <w:r w:rsidRPr="0034163A">
        <w:t>.</w:t>
      </w:r>
    </w:p>
    <w:p w:rsidR="0034163A" w:rsidRPr="0034163A" w:rsidRDefault="0034163A" w:rsidP="0034163A">
      <w:pPr>
        <w:pStyle w:val="ROZDZODDZOZNoznaczenierozdziauluboddziau"/>
      </w:pPr>
      <w:r w:rsidRPr="0034163A">
        <w:t>Rozdział 13</w:t>
      </w:r>
    </w:p>
    <w:p w:rsidR="0034163A" w:rsidRPr="0034163A" w:rsidRDefault="0034163A" w:rsidP="0034163A">
      <w:pPr>
        <w:pStyle w:val="ROZDZODDZPRZEDMprzedmiotregulacjirozdziauluboddziau"/>
      </w:pPr>
      <w:r w:rsidRPr="0034163A">
        <w:t>Przepisy przejściowe</w:t>
      </w:r>
      <w:r w:rsidR="005A7067" w:rsidRPr="0034163A">
        <w:t xml:space="preserve"> i</w:t>
      </w:r>
      <w:r w:rsidR="005A7067">
        <w:t> </w:t>
      </w:r>
      <w:r w:rsidRPr="0034163A">
        <w:t>dostosowujące</w:t>
      </w:r>
    </w:p>
    <w:p w:rsidR="0034163A" w:rsidRPr="0034163A" w:rsidRDefault="0034163A" w:rsidP="0034163A">
      <w:pPr>
        <w:pStyle w:val="ARTartustawynprozporzdzenia"/>
        <w:keepNext/>
      </w:pPr>
      <w:r w:rsidRPr="0034163A">
        <w:rPr>
          <w:rStyle w:val="Ppogrubienie"/>
        </w:rPr>
        <w:t>Art. 134.</w:t>
      </w:r>
      <w:r w:rsidR="005A7067">
        <w:t> </w:t>
      </w:r>
      <w:r w:rsidR="005A7067" w:rsidRPr="0034163A">
        <w:t>W</w:t>
      </w:r>
      <w:r w:rsidR="005A7067">
        <w:t> </w:t>
      </w:r>
      <w:r w:rsidRPr="0034163A">
        <w:t>sprawach wszczętych</w:t>
      </w:r>
      <w:r w:rsidR="005A7067" w:rsidRPr="0034163A">
        <w:t xml:space="preserve"> i</w:t>
      </w:r>
      <w:r w:rsidR="005A7067">
        <w:t> </w:t>
      </w:r>
      <w:r w:rsidRPr="0034163A">
        <w:t>niezakończonych przed wejściem</w:t>
      </w:r>
      <w:r w:rsidR="005A7067" w:rsidRPr="0034163A">
        <w:t xml:space="preserve"> w</w:t>
      </w:r>
      <w:r w:rsidR="005A7067">
        <w:t> </w:t>
      </w:r>
      <w:r w:rsidRPr="0034163A">
        <w:t>życie ustawy,</w:t>
      </w:r>
      <w:r w:rsidR="005A7067" w:rsidRPr="0034163A">
        <w:t xml:space="preserve"> w</w:t>
      </w:r>
      <w:r w:rsidR="005A7067">
        <w:t> </w:t>
      </w:r>
      <w:r w:rsidRPr="0034163A">
        <w:t>postępowaniu przed Tryb</w:t>
      </w:r>
      <w:r w:rsidRPr="0034163A">
        <w:t>u</w:t>
      </w:r>
      <w:r w:rsidRPr="0034163A">
        <w:t>nałem:</w:t>
      </w:r>
    </w:p>
    <w:p w:rsidR="0034163A" w:rsidRPr="0034163A" w:rsidRDefault="0034163A" w:rsidP="0034163A">
      <w:pPr>
        <w:pStyle w:val="PKTpunkt"/>
      </w:pPr>
      <w:r w:rsidRPr="0034163A">
        <w:t>1)</w:t>
      </w:r>
      <w:r>
        <w:tab/>
      </w:r>
      <w:r w:rsidRPr="0034163A">
        <w:t>w zakresie dotyczącym wstępnego rozpoznania, stosuje się przepisy dotychczasowe;</w:t>
      </w:r>
    </w:p>
    <w:p w:rsidR="0034163A" w:rsidRPr="0034163A" w:rsidRDefault="0034163A" w:rsidP="0034163A">
      <w:pPr>
        <w:pStyle w:val="PKTpunkt"/>
      </w:pPr>
      <w:r w:rsidRPr="0034163A">
        <w:t>2)</w:t>
      </w:r>
      <w:r>
        <w:tab/>
      </w:r>
      <w:r w:rsidRPr="0034163A">
        <w:t>jeżeli Trybunał rozprawę odroczył lub przerwał albo wyznaczył termin rozprawy lub ogłoszenia orzeczenia przyp</w:t>
      </w:r>
      <w:r w:rsidRPr="0034163A">
        <w:t>a</w:t>
      </w:r>
      <w:r w:rsidRPr="0034163A">
        <w:t>dający po dniu wejścia</w:t>
      </w:r>
      <w:r w:rsidR="005A7067" w:rsidRPr="0034163A">
        <w:t xml:space="preserve"> w</w:t>
      </w:r>
      <w:r w:rsidR="005A7067">
        <w:t> </w:t>
      </w:r>
      <w:r w:rsidRPr="0034163A">
        <w:t>życie ustawy, stosuje się przepisy dotychczasowe;</w:t>
      </w:r>
    </w:p>
    <w:p w:rsidR="0034163A" w:rsidRPr="0034163A" w:rsidRDefault="0034163A" w:rsidP="0034163A">
      <w:pPr>
        <w:pStyle w:val="PKTpunkt"/>
      </w:pPr>
      <w:r w:rsidRPr="0034163A">
        <w:t>3)</w:t>
      </w:r>
      <w:r>
        <w:tab/>
      </w:r>
      <w:r w:rsidRPr="0034163A">
        <w:t>jeżeli zachodzą przesłanki umorzenia postępowania, stosuje się przepisy dotychczasowe;</w:t>
      </w:r>
    </w:p>
    <w:p w:rsidR="0034163A" w:rsidRPr="0034163A" w:rsidRDefault="0034163A" w:rsidP="0034163A">
      <w:pPr>
        <w:pStyle w:val="PKTpunkt"/>
      </w:pPr>
      <w:r w:rsidRPr="0034163A">
        <w:t>4)</w:t>
      </w:r>
      <w:r>
        <w:tab/>
      </w:r>
      <w:r w:rsidRPr="0034163A">
        <w:t>w odniesieniu do skarg skierowanych do rozpoznania przez właściwy skład orzekający, przepisu</w:t>
      </w:r>
      <w:r w:rsidR="005A7067">
        <w:t xml:space="preserve"> art. </w:t>
      </w:r>
      <w:r w:rsidRPr="0034163A">
        <w:t>8</w:t>
      </w:r>
      <w:r w:rsidR="005A7067" w:rsidRPr="0034163A">
        <w:t>8</w:t>
      </w:r>
      <w:r w:rsidR="005A7067">
        <w:t xml:space="preserve"> ust. </w:t>
      </w:r>
      <w:r w:rsidR="005A7067" w:rsidRPr="0034163A">
        <w:t>1</w:t>
      </w:r>
      <w:r w:rsidR="005A7067">
        <w:t> </w:t>
      </w:r>
      <w:r w:rsidRPr="0034163A">
        <w:t>nie stosuje się.</w:t>
      </w:r>
    </w:p>
    <w:p w:rsidR="0034163A" w:rsidRPr="0034163A" w:rsidRDefault="0034163A" w:rsidP="0034163A">
      <w:pPr>
        <w:pStyle w:val="ARTartustawynprozporzdzenia"/>
      </w:pPr>
      <w:r w:rsidRPr="0034163A">
        <w:rPr>
          <w:rStyle w:val="Ppogrubienie"/>
        </w:rPr>
        <w:t>Art. 135.</w:t>
      </w:r>
      <w:r>
        <w:t> </w:t>
      </w:r>
      <w:r w:rsidRPr="0034163A">
        <w:t>1. Rada Ministrów działa jako uczestnik,</w:t>
      </w:r>
      <w:r w:rsidR="005A7067" w:rsidRPr="0034163A">
        <w:t xml:space="preserve"> o</w:t>
      </w:r>
      <w:r w:rsidR="005A7067">
        <w:t> </w:t>
      </w:r>
      <w:r w:rsidRPr="0034163A">
        <w:t>którym mowa</w:t>
      </w:r>
      <w:r w:rsidR="005A7067" w:rsidRPr="0034163A">
        <w:t xml:space="preserve"> w</w:t>
      </w:r>
      <w:r w:rsidR="005A7067">
        <w:t> art. </w:t>
      </w:r>
      <w:r w:rsidRPr="0034163A">
        <w:t>5</w:t>
      </w:r>
      <w:r w:rsidR="005A7067" w:rsidRPr="0034163A">
        <w:t>6</w:t>
      </w:r>
      <w:r w:rsidR="005A7067">
        <w:t xml:space="preserve"> pkt </w:t>
      </w:r>
      <w:r w:rsidRPr="0034163A">
        <w:t>6,</w:t>
      </w:r>
      <w:r w:rsidR="005A7067" w:rsidRPr="0034163A">
        <w:t xml:space="preserve"> w</w:t>
      </w:r>
      <w:r w:rsidR="005A7067">
        <w:t> </w:t>
      </w:r>
      <w:r w:rsidRPr="0034163A">
        <w:t>postępowaniach przed Tryb</w:t>
      </w:r>
      <w:r w:rsidRPr="0034163A">
        <w:t>u</w:t>
      </w:r>
      <w:r w:rsidRPr="0034163A">
        <w:t xml:space="preserve">nałem wszczętych po upływie </w:t>
      </w:r>
      <w:r w:rsidR="005A7067" w:rsidRPr="0034163A">
        <w:t>2</w:t>
      </w:r>
      <w:r w:rsidR="005A7067">
        <w:t> </w:t>
      </w:r>
      <w:r w:rsidRPr="0034163A">
        <w:t>miesięcy od dnia wejścia</w:t>
      </w:r>
      <w:r w:rsidR="005A7067" w:rsidRPr="0034163A">
        <w:t xml:space="preserve"> w</w:t>
      </w:r>
      <w:r w:rsidR="005A7067">
        <w:t> </w:t>
      </w:r>
      <w:r w:rsidRPr="0034163A">
        <w:t>życie ustawy.</w:t>
      </w:r>
    </w:p>
    <w:p w:rsidR="0034163A" w:rsidRPr="0034163A" w:rsidRDefault="0034163A" w:rsidP="0034163A">
      <w:pPr>
        <w:pStyle w:val="USTustnpkodeksu"/>
      </w:pPr>
      <w:r w:rsidRPr="0034163A">
        <w:t>2.</w:t>
      </w:r>
      <w:r w:rsidR="005A7067">
        <w:t> </w:t>
      </w:r>
      <w:r w:rsidR="005A7067" w:rsidRPr="0034163A">
        <w:t>W</w:t>
      </w:r>
      <w:r w:rsidR="005A7067">
        <w:t> </w:t>
      </w:r>
      <w:r w:rsidRPr="0034163A">
        <w:t>postępowaniach przed Trybunałem wszczętych przed terminem określonym</w:t>
      </w:r>
      <w:r w:rsidR="005A7067" w:rsidRPr="0034163A">
        <w:t xml:space="preserve"> w</w:t>
      </w:r>
      <w:r w:rsidR="005A7067">
        <w:t> ust. </w:t>
      </w:r>
      <w:r w:rsidR="00D664CD">
        <w:t>1</w:t>
      </w:r>
      <w:r w:rsidRPr="0034163A">
        <w:t xml:space="preserve"> Rada Ministrów może działać jako uczestnik,</w:t>
      </w:r>
      <w:r w:rsidR="005A7067" w:rsidRPr="0034163A">
        <w:t xml:space="preserve"> o</w:t>
      </w:r>
      <w:r w:rsidR="005A7067">
        <w:t> </w:t>
      </w:r>
      <w:r w:rsidRPr="0034163A">
        <w:t>którym mowa</w:t>
      </w:r>
      <w:r w:rsidR="005A7067" w:rsidRPr="0034163A">
        <w:t xml:space="preserve"> w</w:t>
      </w:r>
      <w:r w:rsidR="005A7067">
        <w:t> art. </w:t>
      </w:r>
      <w:r w:rsidRPr="0034163A">
        <w:t>5</w:t>
      </w:r>
      <w:r w:rsidR="005A7067" w:rsidRPr="0034163A">
        <w:t>6</w:t>
      </w:r>
      <w:r w:rsidR="005A7067">
        <w:t xml:space="preserve"> pkt </w:t>
      </w:r>
      <w:r w:rsidRPr="0034163A">
        <w:t>6, jeżeli zgłosi swój udział</w:t>
      </w:r>
      <w:r w:rsidR="005A7067" w:rsidRPr="0034163A">
        <w:t xml:space="preserve"> w</w:t>
      </w:r>
      <w:r w:rsidR="005A7067">
        <w:t> </w:t>
      </w:r>
      <w:r w:rsidRPr="0034163A">
        <w:t>postępowaniu.</w:t>
      </w:r>
    </w:p>
    <w:p w:rsidR="0034163A" w:rsidRPr="0034163A" w:rsidRDefault="0034163A" w:rsidP="0034163A">
      <w:pPr>
        <w:pStyle w:val="ARTartustawynprozporzdzenia"/>
      </w:pPr>
      <w:r w:rsidRPr="0034163A">
        <w:rPr>
          <w:rStyle w:val="Ppogrubienie"/>
        </w:rPr>
        <w:t>Art. 136.</w:t>
      </w:r>
      <w:r>
        <w:t> </w:t>
      </w:r>
      <w:r w:rsidRPr="0034163A">
        <w:t>Przepis</w:t>
      </w:r>
      <w:r w:rsidR="005A7067">
        <w:t xml:space="preserve"> art. </w:t>
      </w:r>
      <w:r w:rsidRPr="0034163A">
        <w:t>1</w:t>
      </w:r>
      <w:r w:rsidR="005A7067" w:rsidRPr="0034163A">
        <w:t>8</w:t>
      </w:r>
      <w:r w:rsidR="005A7067">
        <w:t xml:space="preserve"> pkt </w:t>
      </w:r>
      <w:r w:rsidR="005A7067" w:rsidRPr="0034163A">
        <w:t>2</w:t>
      </w:r>
      <w:r w:rsidR="005A7067">
        <w:t> </w:t>
      </w:r>
      <w:r w:rsidRPr="0034163A">
        <w:t>stosuje się do sędziów Trybunału wybieranych na to stanowisko po dniu wejścia</w:t>
      </w:r>
      <w:r w:rsidR="005A7067" w:rsidRPr="0034163A">
        <w:t xml:space="preserve"> w</w:t>
      </w:r>
      <w:r w:rsidR="005A7067">
        <w:t> </w:t>
      </w:r>
      <w:r w:rsidRPr="0034163A">
        <w:t>życie ustawy.</w:t>
      </w:r>
    </w:p>
    <w:p w:rsidR="0034163A" w:rsidRPr="0034163A" w:rsidRDefault="0034163A" w:rsidP="0034163A">
      <w:pPr>
        <w:pStyle w:val="ARTartustawynprozporzdzenia"/>
      </w:pPr>
      <w:r w:rsidRPr="0034163A">
        <w:rPr>
          <w:rStyle w:val="Ppogrubienie"/>
        </w:rPr>
        <w:t>Art. 137.</w:t>
      </w:r>
      <w:r w:rsidR="005A7067">
        <w:t> </w:t>
      </w:r>
      <w:r w:rsidR="005A7067" w:rsidRPr="0034163A">
        <w:t>W</w:t>
      </w:r>
      <w:r w:rsidR="005A7067">
        <w:t> </w:t>
      </w:r>
      <w:r w:rsidRPr="0034163A">
        <w:t>przypadku sędziów Trybunału, których kadencja upływa</w:t>
      </w:r>
      <w:r w:rsidR="005A7067" w:rsidRPr="0034163A">
        <w:t xml:space="preserve"> w</w:t>
      </w:r>
      <w:r w:rsidR="005A7067">
        <w:t> </w:t>
      </w:r>
      <w:r w:rsidRPr="0034163A">
        <w:t>roku 201</w:t>
      </w:r>
      <w:r w:rsidR="005A7067" w:rsidRPr="0034163A">
        <w:t>5</w:t>
      </w:r>
      <w:r w:rsidR="00D664CD">
        <w:t>,</w:t>
      </w:r>
      <w:r w:rsidR="005A7067">
        <w:t> </w:t>
      </w:r>
      <w:r w:rsidRPr="0034163A">
        <w:t>termin na złożenie wniosku,</w:t>
      </w:r>
      <w:r w:rsidR="005A7067" w:rsidRPr="0034163A">
        <w:t xml:space="preserve"> o</w:t>
      </w:r>
      <w:r w:rsidR="005A7067">
        <w:t> </w:t>
      </w:r>
      <w:r w:rsidRPr="0034163A">
        <w:t>którym mowa</w:t>
      </w:r>
      <w:r w:rsidR="005A7067" w:rsidRPr="0034163A">
        <w:t xml:space="preserve"> w</w:t>
      </w:r>
      <w:r w:rsidR="005A7067">
        <w:t> art. </w:t>
      </w:r>
      <w:r w:rsidRPr="0034163A">
        <w:t>1</w:t>
      </w:r>
      <w:r w:rsidR="005A7067" w:rsidRPr="0034163A">
        <w:t>9</w:t>
      </w:r>
      <w:r w:rsidR="005A7067">
        <w:t xml:space="preserve"> ust. </w:t>
      </w:r>
      <w:r w:rsidRPr="0034163A">
        <w:t>2, wynosi 3</w:t>
      </w:r>
      <w:r w:rsidR="005A7067" w:rsidRPr="0034163A">
        <w:t>0</w:t>
      </w:r>
      <w:r w:rsidR="005A7067">
        <w:t> </w:t>
      </w:r>
      <w:r w:rsidRPr="0034163A">
        <w:t>dni od dnia wejścia</w:t>
      </w:r>
      <w:r w:rsidR="005A7067" w:rsidRPr="0034163A">
        <w:t xml:space="preserve"> w</w:t>
      </w:r>
      <w:r w:rsidR="005A7067">
        <w:t> </w:t>
      </w:r>
      <w:r w:rsidRPr="0034163A">
        <w:t>życie ustawy.</w:t>
      </w:r>
    </w:p>
    <w:p w:rsidR="0034163A" w:rsidRPr="0034163A" w:rsidRDefault="0034163A" w:rsidP="0034163A">
      <w:pPr>
        <w:pStyle w:val="ROZDZODDZOZNoznaczenierozdziauluboddziau"/>
      </w:pPr>
      <w:r w:rsidRPr="0034163A">
        <w:lastRenderedPageBreak/>
        <w:t>Rozdział 14</w:t>
      </w:r>
    </w:p>
    <w:p w:rsidR="0034163A" w:rsidRPr="0034163A" w:rsidRDefault="0034163A" w:rsidP="0034163A">
      <w:pPr>
        <w:pStyle w:val="ROZDZODDZPRZEDMprzedmiotregulacjirozdziauluboddziau"/>
      </w:pPr>
      <w:r w:rsidRPr="0034163A">
        <w:t>Przepisy końcowe</w:t>
      </w:r>
    </w:p>
    <w:p w:rsidR="0034163A" w:rsidRPr="0034163A" w:rsidRDefault="0034163A" w:rsidP="0034163A">
      <w:pPr>
        <w:pStyle w:val="ARTartustawynprozporzdzenia"/>
      </w:pPr>
      <w:r w:rsidRPr="0034163A">
        <w:rPr>
          <w:rStyle w:val="Ppogrubienie"/>
        </w:rPr>
        <w:t>Art. 138.</w:t>
      </w:r>
      <w:r>
        <w:t> </w:t>
      </w:r>
      <w:r w:rsidRPr="0034163A">
        <w:t>Traci moc ustawa</w:t>
      </w:r>
      <w:r w:rsidR="005A7067" w:rsidRPr="0034163A">
        <w:t xml:space="preserve"> z</w:t>
      </w:r>
      <w:r w:rsidR="005A7067">
        <w:t> </w:t>
      </w:r>
      <w:r w:rsidRPr="0034163A">
        <w:t xml:space="preserve">dnia </w:t>
      </w:r>
      <w:r w:rsidR="005A7067" w:rsidRPr="0034163A">
        <w:t>1</w:t>
      </w:r>
      <w:r w:rsidR="005A7067">
        <w:t> </w:t>
      </w:r>
      <w:r w:rsidRPr="0034163A">
        <w:t>sierpnia 199</w:t>
      </w:r>
      <w:r w:rsidR="005A7067" w:rsidRPr="0034163A">
        <w:t>7</w:t>
      </w:r>
      <w:r w:rsidR="005A7067">
        <w:t> </w:t>
      </w:r>
      <w:r w:rsidRPr="0034163A">
        <w:t>r.</w:t>
      </w:r>
      <w:r w:rsidR="005A7067" w:rsidRPr="0034163A">
        <w:t xml:space="preserve"> o</w:t>
      </w:r>
      <w:r w:rsidR="005A7067">
        <w:t> </w:t>
      </w:r>
      <w:r w:rsidRPr="0034163A">
        <w:t>Trybunale Konstytucyjnym (</w:t>
      </w:r>
      <w:r w:rsidR="005A7067">
        <w:t>Dz. U. Nr </w:t>
      </w:r>
      <w:r w:rsidRPr="0034163A">
        <w:t>102,</w:t>
      </w:r>
      <w:r w:rsidR="005A7067">
        <w:t xml:space="preserve"> poz. </w:t>
      </w:r>
      <w:r w:rsidRPr="0034163A">
        <w:t>643,</w:t>
      </w:r>
      <w:r w:rsidR="005A7067" w:rsidRPr="0034163A">
        <w:t xml:space="preserve"> z</w:t>
      </w:r>
      <w:r w:rsidR="005A7067">
        <w:t> </w:t>
      </w:r>
      <w:r w:rsidRPr="0034163A">
        <w:t>200</w:t>
      </w:r>
      <w:r w:rsidR="005A7067" w:rsidRPr="0034163A">
        <w:t>0</w:t>
      </w:r>
      <w:r w:rsidR="005A7067">
        <w:t> </w:t>
      </w:r>
      <w:r w:rsidRPr="0034163A">
        <w:t>r.</w:t>
      </w:r>
      <w:r w:rsidR="005A7067">
        <w:t xml:space="preserve"> Nr </w:t>
      </w:r>
      <w:r w:rsidRPr="0034163A">
        <w:t>48,</w:t>
      </w:r>
      <w:r w:rsidR="005A7067">
        <w:t xml:space="preserve"> poz. </w:t>
      </w:r>
      <w:r w:rsidRPr="0034163A">
        <w:t>55</w:t>
      </w:r>
      <w:r w:rsidR="005A7067" w:rsidRPr="0034163A">
        <w:t>2</w:t>
      </w:r>
      <w:r w:rsidR="005A7067">
        <w:t xml:space="preserve"> i Nr </w:t>
      </w:r>
      <w:r w:rsidRPr="0034163A">
        <w:t>53,</w:t>
      </w:r>
      <w:r w:rsidR="005A7067">
        <w:t xml:space="preserve"> poz. </w:t>
      </w:r>
      <w:r w:rsidRPr="0034163A">
        <w:t>638,</w:t>
      </w:r>
      <w:r w:rsidR="005A7067" w:rsidRPr="0034163A">
        <w:t xml:space="preserve"> z</w:t>
      </w:r>
      <w:r w:rsidR="005A7067">
        <w:t> </w:t>
      </w:r>
      <w:r w:rsidRPr="0034163A">
        <w:t>200</w:t>
      </w:r>
      <w:r w:rsidR="005A7067" w:rsidRPr="0034163A">
        <w:t>1</w:t>
      </w:r>
      <w:r w:rsidR="005A7067">
        <w:t> </w:t>
      </w:r>
      <w:r w:rsidRPr="0034163A">
        <w:t>r.</w:t>
      </w:r>
      <w:r w:rsidR="005A7067">
        <w:t xml:space="preserve"> Nr </w:t>
      </w:r>
      <w:r w:rsidRPr="0034163A">
        <w:t>98,</w:t>
      </w:r>
      <w:r w:rsidR="005A7067">
        <w:t xml:space="preserve"> poz. </w:t>
      </w:r>
      <w:r w:rsidRPr="0034163A">
        <w:t>1070,</w:t>
      </w:r>
      <w:r w:rsidR="005A7067" w:rsidRPr="0034163A">
        <w:t xml:space="preserve"> z</w:t>
      </w:r>
      <w:r w:rsidR="005A7067">
        <w:t> </w:t>
      </w:r>
      <w:r w:rsidRPr="0034163A">
        <w:t>200</w:t>
      </w:r>
      <w:r w:rsidR="005A7067" w:rsidRPr="0034163A">
        <w:t>5</w:t>
      </w:r>
      <w:r w:rsidR="005A7067">
        <w:t> </w:t>
      </w:r>
      <w:r w:rsidRPr="0034163A">
        <w:t>r.</w:t>
      </w:r>
      <w:r w:rsidR="005A7067">
        <w:t xml:space="preserve"> Nr </w:t>
      </w:r>
      <w:r w:rsidRPr="0034163A">
        <w:t>169,</w:t>
      </w:r>
      <w:r w:rsidR="005A7067">
        <w:t xml:space="preserve"> poz. </w:t>
      </w:r>
      <w:r w:rsidRPr="0034163A">
        <w:t>1417,</w:t>
      </w:r>
      <w:r w:rsidR="005A7067" w:rsidRPr="0034163A">
        <w:t xml:space="preserve"> z</w:t>
      </w:r>
      <w:r w:rsidR="005A7067">
        <w:t> </w:t>
      </w:r>
      <w:r w:rsidRPr="0034163A">
        <w:t>200</w:t>
      </w:r>
      <w:r w:rsidR="005A7067" w:rsidRPr="0034163A">
        <w:t>9</w:t>
      </w:r>
      <w:r w:rsidR="005A7067">
        <w:t> </w:t>
      </w:r>
      <w:r w:rsidRPr="0034163A">
        <w:t>r.</w:t>
      </w:r>
      <w:r w:rsidR="005A7067">
        <w:t xml:space="preserve"> Nr </w:t>
      </w:r>
      <w:r w:rsidRPr="0034163A">
        <w:t>56,</w:t>
      </w:r>
      <w:r w:rsidR="005A7067">
        <w:t xml:space="preserve"> poz. </w:t>
      </w:r>
      <w:r w:rsidRPr="0034163A">
        <w:t>45</w:t>
      </w:r>
      <w:r w:rsidR="005A7067" w:rsidRPr="0034163A">
        <w:t>9</w:t>
      </w:r>
      <w:r w:rsidR="005A7067">
        <w:t xml:space="preserve"> i Nr </w:t>
      </w:r>
      <w:r w:rsidRPr="0034163A">
        <w:t>178,</w:t>
      </w:r>
      <w:r w:rsidR="005A7067">
        <w:t xml:space="preserve"> poz. </w:t>
      </w:r>
      <w:r w:rsidRPr="0034163A">
        <w:t>1375,</w:t>
      </w:r>
      <w:r w:rsidR="005A7067" w:rsidRPr="0034163A">
        <w:t xml:space="preserve"> z</w:t>
      </w:r>
      <w:r w:rsidR="005A7067">
        <w:t> </w:t>
      </w:r>
      <w:r w:rsidRPr="0034163A">
        <w:t>201</w:t>
      </w:r>
      <w:r w:rsidR="005A7067" w:rsidRPr="0034163A">
        <w:t>0</w:t>
      </w:r>
      <w:r w:rsidR="005A7067">
        <w:t> </w:t>
      </w:r>
      <w:r w:rsidRPr="0034163A">
        <w:t>r.</w:t>
      </w:r>
      <w:r w:rsidR="005A7067">
        <w:t xml:space="preserve"> Nr </w:t>
      </w:r>
      <w:r w:rsidRPr="0034163A">
        <w:t>182,</w:t>
      </w:r>
      <w:r w:rsidR="005A7067">
        <w:t xml:space="preserve"> poz. </w:t>
      </w:r>
      <w:r w:rsidRPr="0034163A">
        <w:t>122</w:t>
      </w:r>
      <w:r w:rsidR="005A7067" w:rsidRPr="0034163A">
        <w:t>8</w:t>
      </w:r>
      <w:r w:rsidR="005A7067">
        <w:t xml:space="preserve"> i Nr </w:t>
      </w:r>
      <w:r w:rsidRPr="0034163A">
        <w:t>197,</w:t>
      </w:r>
      <w:r w:rsidR="005A7067">
        <w:t xml:space="preserve"> poz. </w:t>
      </w:r>
      <w:r w:rsidRPr="0034163A">
        <w:t>130</w:t>
      </w:r>
      <w:r w:rsidR="005A7067" w:rsidRPr="0034163A">
        <w:t>7</w:t>
      </w:r>
      <w:r w:rsidR="005A7067">
        <w:t xml:space="preserve"> oraz</w:t>
      </w:r>
      <w:r w:rsidR="005A7067" w:rsidRPr="0034163A">
        <w:t xml:space="preserve"> z</w:t>
      </w:r>
      <w:r w:rsidR="005A7067">
        <w:t> </w:t>
      </w:r>
      <w:r w:rsidRPr="0034163A">
        <w:t>201</w:t>
      </w:r>
      <w:r w:rsidR="005A7067" w:rsidRPr="0034163A">
        <w:t>1</w:t>
      </w:r>
      <w:r w:rsidR="005A7067">
        <w:t> </w:t>
      </w:r>
      <w:r w:rsidRPr="0034163A">
        <w:t>r.</w:t>
      </w:r>
      <w:r w:rsidR="005A7067">
        <w:t xml:space="preserve"> Nr </w:t>
      </w:r>
      <w:r w:rsidRPr="0034163A">
        <w:t>112,</w:t>
      </w:r>
      <w:r w:rsidR="005A7067">
        <w:t xml:space="preserve"> poz. </w:t>
      </w:r>
      <w:r w:rsidRPr="0034163A">
        <w:t>654).</w:t>
      </w:r>
    </w:p>
    <w:p w:rsidR="0034163A" w:rsidRPr="0034163A" w:rsidRDefault="0034163A" w:rsidP="0034163A">
      <w:pPr>
        <w:pStyle w:val="ARTartustawynprozporzdzenia"/>
      </w:pPr>
      <w:r w:rsidRPr="0034163A">
        <w:rPr>
          <w:rStyle w:val="Ppogrubienie"/>
        </w:rPr>
        <w:t>Art. 139.</w:t>
      </w:r>
      <w:r>
        <w:t> </w:t>
      </w:r>
      <w:r w:rsidRPr="0034163A">
        <w:t>Ustawa wchodzi</w:t>
      </w:r>
      <w:r w:rsidR="005A7067" w:rsidRPr="0034163A">
        <w:t xml:space="preserve"> w</w:t>
      </w:r>
      <w:r w:rsidR="005A7067">
        <w:t> </w:t>
      </w:r>
      <w:r w:rsidRPr="0034163A">
        <w:t>życie po upływie 3</w:t>
      </w:r>
      <w:r w:rsidR="005A7067" w:rsidRPr="0034163A">
        <w:t>0</w:t>
      </w:r>
      <w:r w:rsidR="005A7067">
        <w:t> </w:t>
      </w:r>
      <w:r w:rsidRPr="0034163A">
        <w:t>dni od dnia ogłoszenia,</w:t>
      </w:r>
      <w:r w:rsidR="005A7067" w:rsidRPr="0034163A">
        <w:t xml:space="preserve"> z</w:t>
      </w:r>
      <w:r w:rsidR="005A7067">
        <w:t> </w:t>
      </w:r>
      <w:r w:rsidRPr="0034163A">
        <w:t>wyjątkiem</w:t>
      </w:r>
      <w:r w:rsidR="005A7067">
        <w:t xml:space="preserve"> art. </w:t>
      </w:r>
      <w:r w:rsidRPr="0034163A">
        <w:t>10</w:t>
      </w:r>
      <w:r w:rsidR="005A7067" w:rsidRPr="0034163A">
        <w:t>8</w:t>
      </w:r>
      <w:r w:rsidR="005A7067">
        <w:t xml:space="preserve"> ust. </w:t>
      </w:r>
      <w:r w:rsidRPr="0034163A">
        <w:t>3, który wchodzi</w:t>
      </w:r>
      <w:r w:rsidR="005A7067" w:rsidRPr="0034163A">
        <w:t xml:space="preserve"> w</w:t>
      </w:r>
      <w:r w:rsidR="005A7067">
        <w:t> </w:t>
      </w:r>
      <w:r w:rsidRPr="0034163A">
        <w:t>życie</w:t>
      </w:r>
      <w:r w:rsidR="005A7067" w:rsidRPr="0034163A">
        <w:t xml:space="preserve"> z</w:t>
      </w:r>
      <w:r w:rsidR="005A7067">
        <w:t> </w:t>
      </w:r>
      <w:r w:rsidRPr="0034163A">
        <w:t xml:space="preserve">dniem </w:t>
      </w:r>
      <w:r w:rsidR="005A7067" w:rsidRPr="0034163A">
        <w:t>1</w:t>
      </w:r>
      <w:r w:rsidR="005A7067">
        <w:t> </w:t>
      </w:r>
      <w:r w:rsidRPr="0034163A">
        <w:t>stycznia 201</w:t>
      </w:r>
      <w:r w:rsidR="005A7067" w:rsidRPr="0034163A">
        <w:t>6</w:t>
      </w:r>
      <w:r w:rsidR="005A7067">
        <w:t> </w:t>
      </w:r>
      <w:r w:rsidRPr="0034163A">
        <w:t>r.</w:t>
      </w:r>
    </w:p>
    <w:p w:rsidR="00867FF1" w:rsidRPr="00867FF1" w:rsidRDefault="0034163A" w:rsidP="00B84712">
      <w:pPr>
        <w:pStyle w:val="NAZORGWYDnazwaorganuwydajcegoprojektowanyakt"/>
      </w:pPr>
      <w:r>
        <w:t xml:space="preserve">Prezydent Rzeczypospolitej Polskiej: </w:t>
      </w:r>
      <w:r w:rsidRPr="0034163A">
        <w:rPr>
          <w:rStyle w:val="Kkursywa"/>
        </w:rPr>
        <w:t>B. Komorowski</w:t>
      </w:r>
    </w:p>
    <w:sectPr w:rsidR="00867FF1" w:rsidRPr="00867FF1" w:rsidSect="00495BFC">
      <w:headerReference w:type="default" r:id="rId10"/>
      <w:headerReference w:type="first" r:id="rId11"/>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65" w:rsidRDefault="00597765">
      <w:r>
        <w:separator/>
      </w:r>
    </w:p>
  </w:endnote>
  <w:endnote w:type="continuationSeparator" w:id="0">
    <w:p w:rsidR="00597765" w:rsidRDefault="0059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65" w:rsidRDefault="00597765">
      <w:r>
        <w:separator/>
      </w:r>
    </w:p>
  </w:footnote>
  <w:footnote w:type="continuationSeparator" w:id="0">
    <w:p w:rsidR="00597765" w:rsidRDefault="00597765">
      <w:r>
        <w:separator/>
      </w:r>
    </w:p>
  </w:footnote>
  <w:footnote w:id="1">
    <w:p w:rsidR="00B84712" w:rsidRPr="00C46915" w:rsidRDefault="00B84712" w:rsidP="0034163A">
      <w:pPr>
        <w:pStyle w:val="ODNONIKtreodnonika"/>
      </w:pPr>
      <w:r w:rsidRPr="0034163A">
        <w:rPr>
          <w:rStyle w:val="IGindeksgrny"/>
        </w:rPr>
        <w:footnoteRef/>
      </w:r>
      <w:r w:rsidRPr="0034163A">
        <w:rPr>
          <w:rStyle w:val="IGindeksgrny"/>
        </w:rPr>
        <w:t>)</w:t>
      </w:r>
      <w:r>
        <w:rPr>
          <w:vertAlign w:val="superscript"/>
        </w:rPr>
        <w:tab/>
      </w:r>
      <w:r w:rsidRPr="00C46915">
        <w:t>Niniejszą</w:t>
      </w:r>
      <w:r>
        <w:t xml:space="preserve"> </w:t>
      </w:r>
      <w:r w:rsidRPr="00C46915">
        <w:t>ustawą</w:t>
      </w:r>
      <w:r>
        <w:t xml:space="preserve"> </w:t>
      </w:r>
      <w:r w:rsidRPr="00C46915">
        <w:t>zmienia</w:t>
      </w:r>
      <w:r>
        <w:t xml:space="preserve"> </w:t>
      </w:r>
      <w:r w:rsidRPr="00C46915">
        <w:t>się</w:t>
      </w:r>
      <w:r>
        <w:t xml:space="preserve"> </w:t>
      </w:r>
      <w:r w:rsidRPr="00C46915">
        <w:t>ustawy:</w:t>
      </w:r>
      <w:r>
        <w:t xml:space="preserve"> </w:t>
      </w:r>
      <w:r w:rsidRPr="00C46915">
        <w:t>ustawę</w:t>
      </w:r>
      <w:r>
        <w:t xml:space="preserve"> </w:t>
      </w:r>
      <w:r w:rsidRPr="00C46915">
        <w:t>z</w:t>
      </w:r>
      <w:r>
        <w:t> </w:t>
      </w:r>
      <w:r w:rsidRPr="00C46915">
        <w:t>dnia</w:t>
      </w:r>
      <w:r>
        <w:t xml:space="preserve"> </w:t>
      </w:r>
      <w:r w:rsidRPr="00C46915">
        <w:t>26</w:t>
      </w:r>
      <w:r>
        <w:t> </w:t>
      </w:r>
      <w:r w:rsidRPr="00C46915">
        <w:t>maja</w:t>
      </w:r>
      <w:r>
        <w:t xml:space="preserve"> </w:t>
      </w:r>
      <w:r w:rsidRPr="00C46915">
        <w:t>1982</w:t>
      </w:r>
      <w:r>
        <w:t> </w:t>
      </w:r>
      <w:r w:rsidRPr="00C46915">
        <w:t>r.</w:t>
      </w:r>
      <w:r>
        <w:t xml:space="preserve"> </w:t>
      </w:r>
      <w:r w:rsidRPr="00C46915">
        <w:t>–</w:t>
      </w:r>
      <w:r>
        <w:t xml:space="preserve"> </w:t>
      </w:r>
      <w:r w:rsidRPr="00C46915">
        <w:t>Prawo</w:t>
      </w:r>
      <w:r>
        <w:t xml:space="preserve"> </w:t>
      </w:r>
      <w:r w:rsidRPr="00C46915">
        <w:t>o</w:t>
      </w:r>
      <w:r>
        <w:t> </w:t>
      </w:r>
      <w:r w:rsidRPr="00C46915">
        <w:t>adwokaturze,</w:t>
      </w:r>
      <w:r>
        <w:t xml:space="preserve"> </w:t>
      </w:r>
      <w:r w:rsidRPr="00C46915">
        <w:t>ustawę</w:t>
      </w:r>
      <w:r>
        <w:t xml:space="preserve"> </w:t>
      </w:r>
      <w:r w:rsidRPr="00C46915">
        <w:t>z</w:t>
      </w:r>
      <w:r>
        <w:t> </w:t>
      </w:r>
      <w:r w:rsidRPr="00C46915">
        <w:t>dnia</w:t>
      </w:r>
      <w:r>
        <w:t xml:space="preserve"> </w:t>
      </w:r>
      <w:r w:rsidRPr="00C46915">
        <w:t>6</w:t>
      </w:r>
      <w:r>
        <w:t> </w:t>
      </w:r>
      <w:r w:rsidRPr="00C46915">
        <w:t>lipca</w:t>
      </w:r>
      <w:r>
        <w:t xml:space="preserve"> </w:t>
      </w:r>
      <w:r w:rsidRPr="00C46915">
        <w:t>1982</w:t>
      </w:r>
      <w:r>
        <w:t> </w:t>
      </w:r>
      <w:r w:rsidRPr="00C46915">
        <w:t>r.</w:t>
      </w:r>
      <w:r>
        <w:t xml:space="preserve"> </w:t>
      </w:r>
      <w:r w:rsidRPr="00C46915">
        <w:t>o</w:t>
      </w:r>
      <w:r>
        <w:t> </w:t>
      </w:r>
      <w:r w:rsidRPr="00C46915">
        <w:t>radcach</w:t>
      </w:r>
      <w:r>
        <w:t xml:space="preserve"> </w:t>
      </w:r>
      <w:r w:rsidRPr="00C46915">
        <w:t>prawnych,</w:t>
      </w:r>
      <w:r>
        <w:t xml:space="preserve"> </w:t>
      </w:r>
      <w:r w:rsidRPr="00C46915">
        <w:t>ustawę</w:t>
      </w:r>
      <w:r>
        <w:t xml:space="preserve"> </w:t>
      </w:r>
      <w:r w:rsidRPr="00C46915">
        <w:t>z</w:t>
      </w:r>
      <w:r>
        <w:t> </w:t>
      </w:r>
      <w:r w:rsidRPr="00C46915">
        <w:t>dnia</w:t>
      </w:r>
      <w:r>
        <w:t xml:space="preserve"> </w:t>
      </w:r>
      <w:r w:rsidRPr="00C46915">
        <w:t>15</w:t>
      </w:r>
      <w:r>
        <w:t> </w:t>
      </w:r>
      <w:r w:rsidRPr="00C46915">
        <w:t>lipca</w:t>
      </w:r>
      <w:r>
        <w:t xml:space="preserve"> </w:t>
      </w:r>
      <w:r w:rsidRPr="00C46915">
        <w:t>1987</w:t>
      </w:r>
      <w:r>
        <w:t> </w:t>
      </w:r>
      <w:r w:rsidRPr="00C46915">
        <w:t>r.</w:t>
      </w:r>
      <w:r>
        <w:t xml:space="preserve"> </w:t>
      </w:r>
      <w:r w:rsidRPr="00C46915">
        <w:t>o</w:t>
      </w:r>
      <w:r>
        <w:t> </w:t>
      </w:r>
      <w:r w:rsidRPr="00C46915">
        <w:t>Rzeczniku</w:t>
      </w:r>
      <w:r>
        <w:t xml:space="preserve"> </w:t>
      </w:r>
      <w:r w:rsidRPr="00C46915">
        <w:t>Praw</w:t>
      </w:r>
      <w:r>
        <w:t xml:space="preserve"> </w:t>
      </w:r>
      <w:r w:rsidRPr="00C46915">
        <w:t>Obywatelskich,</w:t>
      </w:r>
      <w:r>
        <w:rPr>
          <w:color w:val="000000"/>
        </w:rPr>
        <w:t xml:space="preserve"> </w:t>
      </w:r>
      <w:r>
        <w:t>ustawę z dnia 8 sierpnia 1996 r. o Radzie Ministrów,</w:t>
      </w:r>
      <w:r w:rsidRPr="00C46915">
        <w:rPr>
          <w:color w:val="000000"/>
        </w:rPr>
        <w:t xml:space="preserve"> ustawę</w:t>
      </w:r>
      <w:r>
        <w:rPr>
          <w:b/>
          <w:color w:val="FF0000"/>
        </w:rPr>
        <w:t xml:space="preserve"> </w:t>
      </w:r>
      <w:r w:rsidRPr="00C46915">
        <w:t>z</w:t>
      </w:r>
      <w:r>
        <w:rPr>
          <w:b/>
          <w:color w:val="FF0000"/>
        </w:rPr>
        <w:t> </w:t>
      </w:r>
      <w:r w:rsidRPr="00C46915">
        <w:t>dnia</w:t>
      </w:r>
      <w:r>
        <w:t xml:space="preserve"> </w:t>
      </w:r>
      <w:r w:rsidRPr="00C46915">
        <w:t>27</w:t>
      </w:r>
      <w:r>
        <w:t> </w:t>
      </w:r>
      <w:r w:rsidRPr="00C46915">
        <w:t>czerwca</w:t>
      </w:r>
      <w:r>
        <w:t xml:space="preserve"> </w:t>
      </w:r>
      <w:r w:rsidRPr="00C46915">
        <w:t>1997</w:t>
      </w:r>
      <w:r>
        <w:t> </w:t>
      </w:r>
      <w:r w:rsidRPr="00C46915">
        <w:t>r.</w:t>
      </w:r>
      <w:r>
        <w:t xml:space="preserve"> </w:t>
      </w:r>
      <w:r w:rsidRPr="00C46915">
        <w:t>o</w:t>
      </w:r>
      <w:r>
        <w:t> </w:t>
      </w:r>
      <w:r w:rsidRPr="00C46915">
        <w:t>partiach</w:t>
      </w:r>
      <w:r>
        <w:t xml:space="preserve"> </w:t>
      </w:r>
      <w:r w:rsidRPr="00C46915">
        <w:t>politycznych</w:t>
      </w:r>
      <w:r>
        <w:t xml:space="preserve"> </w:t>
      </w:r>
      <w:r w:rsidRPr="00C46915">
        <w:t>oraz</w:t>
      </w:r>
      <w:r>
        <w:t xml:space="preserve"> </w:t>
      </w:r>
      <w:r w:rsidRPr="00C46915">
        <w:t>ustawę</w:t>
      </w:r>
      <w:r>
        <w:t xml:space="preserve"> </w:t>
      </w:r>
      <w:r w:rsidRPr="00C46915">
        <w:t>z</w:t>
      </w:r>
      <w:r>
        <w:t> </w:t>
      </w:r>
      <w:r w:rsidRPr="00C46915">
        <w:t>dnia</w:t>
      </w:r>
      <w:r>
        <w:t xml:space="preserve"> </w:t>
      </w:r>
      <w:r w:rsidRPr="00C46915">
        <w:t>8</w:t>
      </w:r>
      <w:r>
        <w:t> </w:t>
      </w:r>
      <w:r w:rsidRPr="00C46915">
        <w:t>lipca</w:t>
      </w:r>
      <w:r>
        <w:t xml:space="preserve"> </w:t>
      </w:r>
      <w:r w:rsidRPr="00C46915">
        <w:t>2005</w:t>
      </w:r>
      <w:r>
        <w:t> </w:t>
      </w:r>
      <w:r w:rsidRPr="00C46915">
        <w:t>r.</w:t>
      </w:r>
      <w:r>
        <w:t xml:space="preserve"> </w:t>
      </w:r>
      <w:r w:rsidRPr="00C46915">
        <w:t>o</w:t>
      </w:r>
      <w:r>
        <w:t> </w:t>
      </w:r>
      <w:r w:rsidRPr="00C46915">
        <w:t>Prokuratorii</w:t>
      </w:r>
      <w:r>
        <w:t xml:space="preserve"> </w:t>
      </w:r>
      <w:r w:rsidRPr="00C46915">
        <w:t>Generalnej</w:t>
      </w:r>
      <w:r>
        <w:t xml:space="preserve"> </w:t>
      </w:r>
      <w:r w:rsidRPr="00C46915">
        <w:t>Skarbu</w:t>
      </w:r>
      <w:r>
        <w:t xml:space="preserve"> </w:t>
      </w:r>
      <w:r w:rsidRPr="00C46915">
        <w:t>Pa</w:t>
      </w:r>
      <w:r w:rsidRPr="00C46915">
        <w:t>ń</w:t>
      </w:r>
      <w:r w:rsidRPr="00C46915">
        <w:t>stwa.</w:t>
      </w:r>
    </w:p>
  </w:footnote>
  <w:footnote w:id="2">
    <w:p w:rsidR="00B84712" w:rsidRDefault="00B84712" w:rsidP="0034163A">
      <w:pPr>
        <w:pStyle w:val="ODNONIKtreodnonika"/>
      </w:pPr>
      <w:r w:rsidRPr="0034163A">
        <w:rPr>
          <w:rStyle w:val="IGindeksgrny"/>
        </w:rPr>
        <w:footnoteRef/>
      </w:r>
      <w:r w:rsidRPr="0034163A">
        <w:rPr>
          <w:rStyle w:val="IGindeksgrny"/>
        </w:rPr>
        <w:t>)</w:t>
      </w:r>
      <w:r>
        <w:rPr>
          <w:vertAlign w:val="superscript"/>
        </w:rPr>
        <w:tab/>
      </w:r>
      <w:r w:rsidRPr="00C46915">
        <w:t>Zmiany</w:t>
      </w:r>
      <w:r>
        <w:t xml:space="preserve"> </w:t>
      </w:r>
      <w:r w:rsidRPr="00C46915">
        <w:t>tekstu</w:t>
      </w:r>
      <w:r>
        <w:t xml:space="preserve"> jednolitego </w:t>
      </w:r>
      <w:r w:rsidRPr="00C46915">
        <w:t>wymienionej</w:t>
      </w:r>
      <w:r>
        <w:t xml:space="preserve"> </w:t>
      </w:r>
      <w:r w:rsidRPr="00C46915">
        <w:t>ustawy</w:t>
      </w:r>
      <w:r>
        <w:t xml:space="preserve"> </w:t>
      </w:r>
      <w:r w:rsidRPr="00C46915">
        <w:t>zostały</w:t>
      </w:r>
      <w:r>
        <w:t xml:space="preserve"> </w:t>
      </w:r>
      <w:r w:rsidRPr="00C46915">
        <w:t>ogłoszone</w:t>
      </w:r>
      <w:r>
        <w:t xml:space="preserve"> </w:t>
      </w:r>
      <w:r w:rsidRPr="00C46915">
        <w:t>w</w:t>
      </w:r>
      <w:r>
        <w:t xml:space="preserve"> Dz. U. </w:t>
      </w:r>
      <w:r w:rsidRPr="00C46915">
        <w:t>z</w:t>
      </w:r>
      <w:r>
        <w:t> </w:t>
      </w:r>
      <w:r w:rsidRPr="00A448D0">
        <w:t>2008</w:t>
      </w:r>
      <w:r>
        <w:t> </w:t>
      </w:r>
      <w:r w:rsidRPr="00A448D0">
        <w:t>r.</w:t>
      </w:r>
      <w:r>
        <w:t xml:space="preserve"> Nr </w:t>
      </w:r>
      <w:r w:rsidRPr="00A448D0">
        <w:t>223,</w:t>
      </w:r>
      <w:r>
        <w:t xml:space="preserve"> poz. </w:t>
      </w:r>
      <w:r w:rsidRPr="00A448D0">
        <w:t>1458,</w:t>
      </w:r>
      <w:r>
        <w:t xml:space="preserve"> </w:t>
      </w:r>
      <w:r w:rsidRPr="00A448D0">
        <w:t>z</w:t>
      </w:r>
      <w:r>
        <w:t> </w:t>
      </w:r>
      <w:r w:rsidRPr="00A448D0">
        <w:t>2009</w:t>
      </w:r>
      <w:r>
        <w:t> </w:t>
      </w:r>
      <w:r w:rsidRPr="00A448D0">
        <w:t>r.</w:t>
      </w:r>
      <w:r>
        <w:t xml:space="preserve"> Nr </w:t>
      </w:r>
      <w:r w:rsidRPr="00A448D0">
        <w:t>178,</w:t>
      </w:r>
      <w:r>
        <w:t xml:space="preserve"> poz. </w:t>
      </w:r>
      <w:r w:rsidRPr="00A448D0">
        <w:t>1375</w:t>
      </w:r>
      <w:r>
        <w:t xml:space="preserve"> oraz </w:t>
      </w:r>
      <w:r w:rsidRPr="00A448D0">
        <w:t>z</w:t>
      </w:r>
      <w:r>
        <w:t> </w:t>
      </w:r>
      <w:r w:rsidRPr="00A448D0">
        <w:t>2010</w:t>
      </w:r>
      <w:r>
        <w:t> </w:t>
      </w:r>
      <w:r w:rsidRPr="00A448D0">
        <w:t>r.</w:t>
      </w:r>
      <w:r>
        <w:t xml:space="preserve"> Nr </w:t>
      </w:r>
      <w:r w:rsidRPr="00A448D0">
        <w:t>182,</w:t>
      </w:r>
      <w:r>
        <w:t xml:space="preserve"> poz. </w:t>
      </w:r>
      <w:r w:rsidRPr="00A448D0">
        <w:t>1228.</w:t>
      </w:r>
    </w:p>
  </w:footnote>
  <w:footnote w:id="3">
    <w:p w:rsidR="00B84712" w:rsidRDefault="00B84712" w:rsidP="0034163A">
      <w:pPr>
        <w:pStyle w:val="ODNONIKtreodnonika"/>
      </w:pPr>
      <w:r w:rsidRPr="0034163A">
        <w:rPr>
          <w:rStyle w:val="IGindeksgrny"/>
        </w:rPr>
        <w:footnoteRef/>
      </w:r>
      <w:r w:rsidRPr="0034163A">
        <w:rPr>
          <w:rStyle w:val="IGindeksgrny"/>
        </w:rPr>
        <w:t>)</w:t>
      </w:r>
      <w:r>
        <w:rPr>
          <w:vertAlign w:val="superscript"/>
        </w:rPr>
        <w:tab/>
      </w:r>
      <w:r>
        <w:t>Zmiany tekstu jednolitego wymienionej ustawy zostały ogłoszone w Dz. U. z 2014 r. poz. 504, 1031 i 1081.</w:t>
      </w:r>
    </w:p>
  </w:footnote>
  <w:footnote w:id="4">
    <w:p w:rsidR="00B84712" w:rsidRPr="00C46915" w:rsidRDefault="00B84712" w:rsidP="0034163A">
      <w:pPr>
        <w:pStyle w:val="ODNONIKtreodnonika"/>
      </w:pPr>
      <w:r w:rsidRPr="0034163A">
        <w:rPr>
          <w:rStyle w:val="IGindeksgrny"/>
        </w:rPr>
        <w:footnoteRef/>
      </w:r>
      <w:r w:rsidRPr="0034163A">
        <w:rPr>
          <w:rStyle w:val="IGindeksgrny"/>
        </w:rPr>
        <w:t>)</w:t>
      </w:r>
      <w:r>
        <w:rPr>
          <w:vertAlign w:val="superscript"/>
        </w:rPr>
        <w:tab/>
      </w:r>
      <w:r w:rsidRPr="00C46915">
        <w:t>Zmian</w:t>
      </w:r>
      <w:r w:rsidRPr="00A52337">
        <w:t>y</w:t>
      </w:r>
      <w:r>
        <w:t xml:space="preserve"> </w:t>
      </w:r>
      <w:r w:rsidRPr="00A52337">
        <w:t>tekstu</w:t>
      </w:r>
      <w:r>
        <w:t xml:space="preserve"> jednolitego </w:t>
      </w:r>
      <w:r w:rsidRPr="00A52337">
        <w:t>wymienionej</w:t>
      </w:r>
      <w:r>
        <w:t xml:space="preserve"> </w:t>
      </w:r>
      <w:r w:rsidRPr="00A52337">
        <w:t>ustawy</w:t>
      </w:r>
      <w:r>
        <w:t xml:space="preserve"> </w:t>
      </w:r>
      <w:r w:rsidRPr="00A52337">
        <w:t>zostały</w:t>
      </w:r>
      <w:r>
        <w:t xml:space="preserve"> </w:t>
      </w:r>
      <w:r w:rsidRPr="00A52337">
        <w:t>ogłoszone</w:t>
      </w:r>
      <w:r>
        <w:t xml:space="preserve"> </w:t>
      </w:r>
      <w:r w:rsidRPr="00A52337">
        <w:t>w</w:t>
      </w:r>
      <w:r>
        <w:t xml:space="preserve"> Dz. U. </w:t>
      </w:r>
      <w:r w:rsidRPr="00A52337">
        <w:t>z</w:t>
      </w:r>
      <w:r>
        <w:t> </w:t>
      </w:r>
      <w:r w:rsidRPr="00A52337">
        <w:t>2014</w:t>
      </w:r>
      <w:r>
        <w:t> </w:t>
      </w:r>
      <w:r w:rsidRPr="00A52337">
        <w:t>r.</w:t>
      </w:r>
      <w:r>
        <w:t xml:space="preserve"> poz. </w:t>
      </w:r>
      <w:r w:rsidRPr="00A52337">
        <w:t>293,</w:t>
      </w:r>
      <w:r>
        <w:t xml:space="preserve"> </w:t>
      </w:r>
      <w:r w:rsidRPr="00A52337">
        <w:t>379,</w:t>
      </w:r>
      <w:r>
        <w:t xml:space="preserve"> </w:t>
      </w:r>
      <w:r w:rsidRPr="00A52337">
        <w:t>435,</w:t>
      </w:r>
      <w:r>
        <w:t xml:space="preserve"> </w:t>
      </w:r>
      <w:r w:rsidRPr="00A52337">
        <w:t>567,</w:t>
      </w:r>
      <w:r>
        <w:t xml:space="preserve"> </w:t>
      </w:r>
      <w:r w:rsidRPr="00A52337">
        <w:t>616,</w:t>
      </w:r>
      <w:r>
        <w:t xml:space="preserve"> </w:t>
      </w:r>
      <w:r w:rsidRPr="00A52337">
        <w:t>945,</w:t>
      </w:r>
      <w:r>
        <w:t xml:space="preserve"> </w:t>
      </w:r>
      <w:r w:rsidRPr="00A52337">
        <w:t>1091,</w:t>
      </w:r>
      <w:r>
        <w:t xml:space="preserve"> </w:t>
      </w:r>
      <w:r w:rsidRPr="00A52337">
        <w:t>1161,</w:t>
      </w:r>
      <w:r>
        <w:t xml:space="preserve"> </w:t>
      </w:r>
      <w:r w:rsidRPr="00A52337">
        <w:t>1296,</w:t>
      </w:r>
      <w:r>
        <w:t xml:space="preserve"> </w:t>
      </w:r>
      <w:r w:rsidRPr="00A52337">
        <w:t>1585,</w:t>
      </w:r>
      <w:r>
        <w:t xml:space="preserve"> </w:t>
      </w:r>
      <w:r w:rsidRPr="00A52337">
        <w:t>1626,</w:t>
      </w:r>
      <w:r>
        <w:t xml:space="preserve"> </w:t>
      </w:r>
      <w:r w:rsidRPr="00A52337">
        <w:t>1741</w:t>
      </w:r>
      <w:r>
        <w:t xml:space="preserve"> i </w:t>
      </w:r>
      <w:r w:rsidRPr="00A52337">
        <w:t>1924</w:t>
      </w:r>
      <w:r>
        <w:t xml:space="preserve"> oraz </w:t>
      </w:r>
      <w:r w:rsidRPr="00A52337">
        <w:t>z</w:t>
      </w:r>
      <w:r>
        <w:t> </w:t>
      </w:r>
      <w:r w:rsidRPr="00A52337">
        <w:t>2015</w:t>
      </w:r>
      <w:r>
        <w:t> </w:t>
      </w:r>
      <w:r w:rsidRPr="00A52337">
        <w:t>r.</w:t>
      </w:r>
      <w:r>
        <w:t xml:space="preserve"> poz. </w:t>
      </w:r>
      <w:r w:rsidRPr="00A52337">
        <w:t>2,</w:t>
      </w:r>
      <w:r>
        <w:t xml:space="preserve"> </w:t>
      </w:r>
      <w:r w:rsidRPr="00A52337">
        <w:t>4</w:t>
      </w:r>
      <w:r>
        <w:t>, 218</w:t>
      </w:r>
      <w:r w:rsidR="00D70A1A">
        <w:t xml:space="preserve">, </w:t>
      </w:r>
      <w:r>
        <w:t>539</w:t>
      </w:r>
      <w:r w:rsidR="00D70A1A">
        <w:t xml:space="preserve"> i 978</w:t>
      </w:r>
      <w:r>
        <w:t>.</w:t>
      </w:r>
    </w:p>
  </w:footnote>
  <w:footnote w:id="5">
    <w:p w:rsidR="00B84712" w:rsidRPr="00A52337" w:rsidRDefault="00B84712" w:rsidP="0034163A">
      <w:pPr>
        <w:pStyle w:val="ODNONIKtreodnonika"/>
      </w:pPr>
      <w:r w:rsidRPr="0034163A">
        <w:rPr>
          <w:rStyle w:val="IGindeksgrny"/>
        </w:rPr>
        <w:footnoteRef/>
      </w:r>
      <w:r w:rsidRPr="0034163A">
        <w:rPr>
          <w:rStyle w:val="IGindeksgrny"/>
        </w:rPr>
        <w:t>)</w:t>
      </w:r>
      <w:r>
        <w:rPr>
          <w:vertAlign w:val="superscript"/>
        </w:rPr>
        <w:tab/>
      </w:r>
      <w:r w:rsidRPr="00C46915">
        <w:t>Zmiany</w:t>
      </w:r>
      <w:r>
        <w:t xml:space="preserve"> </w:t>
      </w:r>
      <w:r w:rsidRPr="00C46915">
        <w:t>wymienionej</w:t>
      </w:r>
      <w:r>
        <w:t xml:space="preserve"> </w:t>
      </w:r>
      <w:r w:rsidRPr="00C46915">
        <w:t>ustawy</w:t>
      </w:r>
      <w:r>
        <w:t xml:space="preserve"> </w:t>
      </w:r>
      <w:r w:rsidRPr="00C46915">
        <w:t>zostały</w:t>
      </w:r>
      <w:r>
        <w:t xml:space="preserve"> </w:t>
      </w:r>
      <w:r w:rsidRPr="00C46915">
        <w:t>ogłoszone</w:t>
      </w:r>
      <w:r>
        <w:t xml:space="preserve"> </w:t>
      </w:r>
      <w:r w:rsidRPr="00C46915">
        <w:t>w</w:t>
      </w:r>
      <w:r>
        <w:t xml:space="preserve"> Dz. U. </w:t>
      </w:r>
      <w:r w:rsidRPr="00C46915">
        <w:t>z</w:t>
      </w:r>
      <w:r>
        <w:t> </w:t>
      </w:r>
      <w:r w:rsidRPr="00C46915">
        <w:t>1999</w:t>
      </w:r>
      <w:r>
        <w:t> </w:t>
      </w:r>
      <w:r w:rsidRPr="00C46915">
        <w:t>r.</w:t>
      </w:r>
      <w:r>
        <w:t xml:space="preserve"> Nr </w:t>
      </w:r>
      <w:r w:rsidRPr="00C46915">
        <w:t>83,</w:t>
      </w:r>
      <w:r>
        <w:t xml:space="preserve"> poz. </w:t>
      </w:r>
      <w:r w:rsidRPr="00C46915">
        <w:t>931,</w:t>
      </w:r>
      <w:r>
        <w:t xml:space="preserve"> </w:t>
      </w:r>
      <w:r w:rsidRPr="00C46915">
        <w:t>z</w:t>
      </w:r>
      <w:r>
        <w:t> </w:t>
      </w:r>
      <w:r w:rsidRPr="00C46915">
        <w:t>2000</w:t>
      </w:r>
      <w:r>
        <w:t> </w:t>
      </w:r>
      <w:r w:rsidRPr="00C46915">
        <w:t>r.</w:t>
      </w:r>
      <w:r>
        <w:t xml:space="preserve"> Nr </w:t>
      </w:r>
      <w:r w:rsidRPr="00C46915">
        <w:t>50,</w:t>
      </w:r>
      <w:r>
        <w:t xml:space="preserve"> poz. </w:t>
      </w:r>
      <w:r w:rsidRPr="00C46915">
        <w:t>580,</w:t>
      </w:r>
      <w:r>
        <w:t xml:space="preserve"> Nr </w:t>
      </w:r>
      <w:r w:rsidRPr="00C46915">
        <w:t>62,</w:t>
      </w:r>
      <w:r>
        <w:t xml:space="preserve"> poz. </w:t>
      </w:r>
      <w:r w:rsidRPr="00C46915">
        <w:t>717,</w:t>
      </w:r>
      <w:r>
        <w:t xml:space="preserve"> Nr </w:t>
      </w:r>
      <w:r w:rsidRPr="00C46915">
        <w:t>73,</w:t>
      </w:r>
      <w:r>
        <w:t xml:space="preserve"> poz. </w:t>
      </w:r>
      <w:r w:rsidRPr="00C46915">
        <w:t>852</w:t>
      </w:r>
      <w:r>
        <w:t xml:space="preserve"> i Nr </w:t>
      </w:r>
      <w:r w:rsidRPr="00C46915">
        <w:t>93,</w:t>
      </w:r>
      <w:r>
        <w:t xml:space="preserve"> poz. </w:t>
      </w:r>
      <w:r w:rsidRPr="00C46915">
        <w:t>1027,</w:t>
      </w:r>
      <w:r>
        <w:t xml:space="preserve"> </w:t>
      </w:r>
      <w:r w:rsidRPr="00C46915">
        <w:t>z</w:t>
      </w:r>
      <w:r>
        <w:t> </w:t>
      </w:r>
      <w:r w:rsidRPr="00C46915">
        <w:t>2001</w:t>
      </w:r>
      <w:r>
        <w:t> </w:t>
      </w:r>
      <w:r w:rsidRPr="00C46915">
        <w:t>r.</w:t>
      </w:r>
      <w:r>
        <w:t xml:space="preserve"> Nr </w:t>
      </w:r>
      <w:r w:rsidRPr="00C46915">
        <w:t>98,</w:t>
      </w:r>
      <w:r>
        <w:t xml:space="preserve"> poz. </w:t>
      </w:r>
      <w:r w:rsidRPr="00C46915">
        <w:t>1071</w:t>
      </w:r>
      <w:r>
        <w:t xml:space="preserve"> i Nr </w:t>
      </w:r>
      <w:r w:rsidRPr="00C46915">
        <w:t>106,</w:t>
      </w:r>
      <w:r>
        <w:t xml:space="preserve"> poz. </w:t>
      </w:r>
      <w:r w:rsidRPr="00C46915">
        <w:t>1149,</w:t>
      </w:r>
      <w:r>
        <w:t xml:space="preserve"> </w:t>
      </w:r>
      <w:r w:rsidRPr="00C46915">
        <w:t>z</w:t>
      </w:r>
      <w:r>
        <w:t> </w:t>
      </w:r>
      <w:r w:rsidRPr="00C46915">
        <w:t>2002</w:t>
      </w:r>
      <w:r>
        <w:t> </w:t>
      </w:r>
      <w:r w:rsidRPr="00C46915">
        <w:t>r.</w:t>
      </w:r>
      <w:r>
        <w:t xml:space="preserve"> Nr </w:t>
      </w:r>
      <w:r w:rsidRPr="00C46915">
        <w:t>74,</w:t>
      </w:r>
      <w:r>
        <w:t xml:space="preserve"> poz. </w:t>
      </w:r>
      <w:r w:rsidRPr="00C46915">
        <w:t>676,</w:t>
      </w:r>
      <w:r>
        <w:t xml:space="preserve"> </w:t>
      </w:r>
      <w:r w:rsidRPr="00C46915">
        <w:t>z</w:t>
      </w:r>
      <w:r>
        <w:t> </w:t>
      </w:r>
      <w:r w:rsidRPr="00C46915">
        <w:t>2003</w:t>
      </w:r>
      <w:r>
        <w:t> </w:t>
      </w:r>
      <w:r w:rsidRPr="00C46915">
        <w:t>r.</w:t>
      </w:r>
      <w:r>
        <w:t xml:space="preserve"> Nr </w:t>
      </w:r>
      <w:r w:rsidRPr="00C46915">
        <w:t>17,</w:t>
      </w:r>
      <w:r>
        <w:t xml:space="preserve"> poz. </w:t>
      </w:r>
      <w:r w:rsidRPr="00C46915">
        <w:t>155,</w:t>
      </w:r>
      <w:r>
        <w:t xml:space="preserve"> Nr </w:t>
      </w:r>
      <w:r w:rsidRPr="00C46915">
        <w:t>111,</w:t>
      </w:r>
      <w:r>
        <w:t xml:space="preserve"> poz. </w:t>
      </w:r>
      <w:r w:rsidRPr="00C46915">
        <w:t>1061</w:t>
      </w:r>
      <w:r>
        <w:t xml:space="preserve"> i Nr </w:t>
      </w:r>
      <w:r w:rsidRPr="00C46915">
        <w:t>130,</w:t>
      </w:r>
      <w:r>
        <w:t xml:space="preserve"> poz. </w:t>
      </w:r>
      <w:r w:rsidRPr="00C46915">
        <w:t>1188,</w:t>
      </w:r>
      <w:r>
        <w:t xml:space="preserve"> </w:t>
      </w:r>
      <w:r w:rsidRPr="00C46915">
        <w:t>z</w:t>
      </w:r>
      <w:r>
        <w:t> </w:t>
      </w:r>
      <w:r w:rsidRPr="00C46915">
        <w:t>2004</w:t>
      </w:r>
      <w:r>
        <w:t> </w:t>
      </w:r>
      <w:r w:rsidRPr="00C46915">
        <w:t>r.</w:t>
      </w:r>
      <w:r>
        <w:t xml:space="preserve"> Nr </w:t>
      </w:r>
      <w:r w:rsidRPr="00C46915">
        <w:t>51,</w:t>
      </w:r>
      <w:r>
        <w:t xml:space="preserve"> poz. </w:t>
      </w:r>
      <w:r w:rsidRPr="00C46915">
        <w:t>514,</w:t>
      </w:r>
      <w:r>
        <w:t xml:space="preserve"> Nr </w:t>
      </w:r>
      <w:r w:rsidRPr="00C46915">
        <w:t>69,</w:t>
      </w:r>
      <w:r>
        <w:t xml:space="preserve"> poz. </w:t>
      </w:r>
      <w:r w:rsidRPr="00C46915">
        <w:t>626,</w:t>
      </w:r>
      <w:r>
        <w:t xml:space="preserve"> Nr </w:t>
      </w:r>
      <w:r w:rsidRPr="00C46915">
        <w:t>93,</w:t>
      </w:r>
      <w:r>
        <w:t xml:space="preserve"> poz. </w:t>
      </w:r>
      <w:r w:rsidRPr="00C46915">
        <w:t>889,</w:t>
      </w:r>
      <w:r>
        <w:t xml:space="preserve"> Nr </w:t>
      </w:r>
      <w:r w:rsidRPr="00C46915">
        <w:t>240,</w:t>
      </w:r>
      <w:r>
        <w:t xml:space="preserve"> poz. </w:t>
      </w:r>
      <w:r w:rsidRPr="00C46915">
        <w:t>2405</w:t>
      </w:r>
      <w:r>
        <w:t xml:space="preserve"> i Nr </w:t>
      </w:r>
      <w:r w:rsidRPr="00C46915">
        <w:t>264,</w:t>
      </w:r>
      <w:r>
        <w:t xml:space="preserve"> poz. </w:t>
      </w:r>
      <w:r w:rsidRPr="00C46915">
        <w:t>2641,</w:t>
      </w:r>
      <w:r>
        <w:t xml:space="preserve"> </w:t>
      </w:r>
      <w:r w:rsidRPr="00C46915">
        <w:t>z</w:t>
      </w:r>
      <w:r>
        <w:t> </w:t>
      </w:r>
      <w:r w:rsidRPr="00C46915">
        <w:t>2005</w:t>
      </w:r>
      <w:r>
        <w:t> </w:t>
      </w:r>
      <w:r w:rsidRPr="00C46915">
        <w:t>r.</w:t>
      </w:r>
      <w:r>
        <w:t xml:space="preserve"> Nr </w:t>
      </w:r>
      <w:r w:rsidRPr="00C46915">
        <w:t>10,</w:t>
      </w:r>
      <w:r>
        <w:t xml:space="preserve"> poz. </w:t>
      </w:r>
      <w:r w:rsidRPr="00C46915">
        <w:t>70,</w:t>
      </w:r>
      <w:r>
        <w:t xml:space="preserve"> Nr </w:t>
      </w:r>
      <w:r w:rsidRPr="00C46915">
        <w:t>48,</w:t>
      </w:r>
      <w:r>
        <w:t xml:space="preserve"> poz. </w:t>
      </w:r>
      <w:r w:rsidRPr="00C46915">
        <w:t>461,</w:t>
      </w:r>
      <w:r>
        <w:t xml:space="preserve"> Nr </w:t>
      </w:r>
      <w:r w:rsidRPr="00C46915">
        <w:t>77,</w:t>
      </w:r>
      <w:r>
        <w:t xml:space="preserve"> poz. </w:t>
      </w:r>
      <w:r w:rsidRPr="00C46915">
        <w:t>680,</w:t>
      </w:r>
      <w:r>
        <w:t xml:space="preserve"> Nr </w:t>
      </w:r>
      <w:r w:rsidRPr="00C46915">
        <w:t>96,</w:t>
      </w:r>
      <w:r>
        <w:t xml:space="preserve"> poz. </w:t>
      </w:r>
      <w:r w:rsidRPr="00C46915">
        <w:t>821,</w:t>
      </w:r>
      <w:r>
        <w:t xml:space="preserve"> Nr </w:t>
      </w:r>
      <w:r w:rsidRPr="00C46915">
        <w:t>141,</w:t>
      </w:r>
      <w:r>
        <w:t xml:space="preserve"> poz. </w:t>
      </w:r>
      <w:r w:rsidRPr="00C46915">
        <w:t>1181,</w:t>
      </w:r>
      <w:r>
        <w:t xml:space="preserve"> Nr </w:t>
      </w:r>
      <w:r w:rsidRPr="00C46915">
        <w:t>143,</w:t>
      </w:r>
      <w:r>
        <w:t xml:space="preserve"> poz. </w:t>
      </w:r>
      <w:r w:rsidRPr="00C46915">
        <w:t>1203,</w:t>
      </w:r>
      <w:r>
        <w:t xml:space="preserve"> Nr </w:t>
      </w:r>
      <w:r w:rsidRPr="00C46915">
        <w:t>163,</w:t>
      </w:r>
      <w:r>
        <w:t xml:space="preserve"> poz. </w:t>
      </w:r>
      <w:r w:rsidRPr="00C46915">
        <w:t>1363,</w:t>
      </w:r>
      <w:r>
        <w:t xml:space="preserve"> Nr </w:t>
      </w:r>
      <w:r w:rsidRPr="00C46915">
        <w:t>169,</w:t>
      </w:r>
      <w:r>
        <w:t xml:space="preserve"> poz. </w:t>
      </w:r>
      <w:r w:rsidRPr="00C46915">
        <w:t>1416</w:t>
      </w:r>
      <w:r>
        <w:t xml:space="preserve"> i Nr </w:t>
      </w:r>
      <w:r w:rsidRPr="00C46915">
        <w:t>178,</w:t>
      </w:r>
      <w:r>
        <w:t xml:space="preserve"> poz. </w:t>
      </w:r>
      <w:r w:rsidRPr="00C46915">
        <w:t>1479,</w:t>
      </w:r>
      <w:r>
        <w:t xml:space="preserve"> </w:t>
      </w:r>
      <w:r w:rsidRPr="00C46915">
        <w:t>z</w:t>
      </w:r>
      <w:r>
        <w:t> </w:t>
      </w:r>
      <w:r w:rsidRPr="00C46915">
        <w:t>2006</w:t>
      </w:r>
      <w:r>
        <w:t> </w:t>
      </w:r>
      <w:r w:rsidRPr="00C46915">
        <w:t>r.</w:t>
      </w:r>
      <w:r>
        <w:t xml:space="preserve"> Nr </w:t>
      </w:r>
      <w:r w:rsidRPr="00C46915">
        <w:t>15,</w:t>
      </w:r>
      <w:r>
        <w:t xml:space="preserve"> poz. </w:t>
      </w:r>
      <w:r w:rsidRPr="00C46915">
        <w:t>118,</w:t>
      </w:r>
      <w:r>
        <w:t xml:space="preserve"> Nr </w:t>
      </w:r>
      <w:r w:rsidRPr="00C46915">
        <w:t>66,</w:t>
      </w:r>
      <w:r>
        <w:t xml:space="preserve"> poz. </w:t>
      </w:r>
      <w:r w:rsidRPr="00C46915">
        <w:t>467,</w:t>
      </w:r>
      <w:r>
        <w:t xml:space="preserve"> Nr </w:t>
      </w:r>
      <w:r w:rsidRPr="00C46915">
        <w:t>95,</w:t>
      </w:r>
      <w:r>
        <w:t xml:space="preserve"> poz. </w:t>
      </w:r>
      <w:r w:rsidRPr="00C46915">
        <w:t>659,</w:t>
      </w:r>
      <w:r>
        <w:t xml:space="preserve"> Nr </w:t>
      </w:r>
      <w:r w:rsidRPr="00C46915">
        <w:t>104,</w:t>
      </w:r>
      <w:r>
        <w:t xml:space="preserve"> poz. </w:t>
      </w:r>
      <w:r w:rsidRPr="00C46915">
        <w:t>708</w:t>
      </w:r>
      <w:r>
        <w:t xml:space="preserve"> i </w:t>
      </w:r>
      <w:r w:rsidRPr="00C46915">
        <w:t>711,</w:t>
      </w:r>
      <w:r>
        <w:t xml:space="preserve"> Nr </w:t>
      </w:r>
      <w:r w:rsidRPr="00C46915">
        <w:t>141,</w:t>
      </w:r>
      <w:r>
        <w:t xml:space="preserve"> poz. </w:t>
      </w:r>
      <w:r w:rsidRPr="00C46915">
        <w:t>1009</w:t>
      </w:r>
      <w:r>
        <w:t xml:space="preserve"> i </w:t>
      </w:r>
      <w:r w:rsidRPr="00C46915">
        <w:t>1013,</w:t>
      </w:r>
      <w:r>
        <w:t xml:space="preserve"> Nr </w:t>
      </w:r>
      <w:r w:rsidRPr="00C46915">
        <w:t>167,</w:t>
      </w:r>
      <w:r>
        <w:t xml:space="preserve"> poz. </w:t>
      </w:r>
      <w:r w:rsidRPr="00C46915">
        <w:t>1192</w:t>
      </w:r>
      <w:r>
        <w:t xml:space="preserve"> i Nr </w:t>
      </w:r>
      <w:r w:rsidRPr="00C46915">
        <w:t>226,</w:t>
      </w:r>
      <w:r>
        <w:t xml:space="preserve"> poz. </w:t>
      </w:r>
      <w:r w:rsidRPr="00C46915">
        <w:t>1647</w:t>
      </w:r>
      <w:r>
        <w:t xml:space="preserve"> i </w:t>
      </w:r>
      <w:r w:rsidRPr="00C46915">
        <w:t>1648,</w:t>
      </w:r>
      <w:r>
        <w:t xml:space="preserve"> </w:t>
      </w:r>
      <w:r w:rsidRPr="00C46915">
        <w:t>z</w:t>
      </w:r>
      <w:r>
        <w:t> </w:t>
      </w:r>
      <w:r w:rsidRPr="00C46915">
        <w:t>2007</w:t>
      </w:r>
      <w:r>
        <w:t> </w:t>
      </w:r>
      <w:r w:rsidRPr="00C46915">
        <w:t>r.</w:t>
      </w:r>
      <w:r>
        <w:t xml:space="preserve"> Nr </w:t>
      </w:r>
      <w:r w:rsidRPr="00C46915">
        <w:t>20,</w:t>
      </w:r>
      <w:r>
        <w:t xml:space="preserve"> poz. </w:t>
      </w:r>
      <w:r w:rsidRPr="00C46915">
        <w:t>116,</w:t>
      </w:r>
      <w:r>
        <w:t xml:space="preserve"> Nr </w:t>
      </w:r>
      <w:r w:rsidRPr="00C46915">
        <w:t>64,</w:t>
      </w:r>
      <w:r>
        <w:t xml:space="preserve"> poz. </w:t>
      </w:r>
      <w:r w:rsidRPr="00C46915">
        <w:t>432,</w:t>
      </w:r>
      <w:r>
        <w:t xml:space="preserve"> Nr </w:t>
      </w:r>
      <w:r w:rsidRPr="00C46915">
        <w:t>80,</w:t>
      </w:r>
      <w:r>
        <w:t xml:space="preserve"> poz. </w:t>
      </w:r>
      <w:r w:rsidRPr="00C46915">
        <w:t>539,</w:t>
      </w:r>
      <w:r>
        <w:t xml:space="preserve"> Nr </w:t>
      </w:r>
      <w:r w:rsidRPr="00C46915">
        <w:t>89,</w:t>
      </w:r>
      <w:r>
        <w:t xml:space="preserve"> poz. </w:t>
      </w:r>
      <w:r w:rsidRPr="00C46915">
        <w:t>589,</w:t>
      </w:r>
      <w:r>
        <w:t xml:space="preserve"> Nr </w:t>
      </w:r>
      <w:r w:rsidRPr="00C46915">
        <w:t>99,</w:t>
      </w:r>
      <w:r>
        <w:t xml:space="preserve"> poz. </w:t>
      </w:r>
      <w:r w:rsidRPr="00C46915">
        <w:t>664,</w:t>
      </w:r>
      <w:r>
        <w:t xml:space="preserve"> Nr </w:t>
      </w:r>
      <w:r w:rsidRPr="00C46915">
        <w:t>112,</w:t>
      </w:r>
      <w:r>
        <w:t xml:space="preserve"> poz. </w:t>
      </w:r>
      <w:r w:rsidRPr="00C46915">
        <w:t>766,</w:t>
      </w:r>
      <w:r>
        <w:t xml:space="preserve"> Nr </w:t>
      </w:r>
      <w:r w:rsidRPr="00C46915">
        <w:t>123,</w:t>
      </w:r>
      <w:r>
        <w:t xml:space="preserve"> poz. </w:t>
      </w:r>
      <w:r w:rsidRPr="00C46915">
        <w:t>849</w:t>
      </w:r>
      <w:r>
        <w:t xml:space="preserve"> i Nr </w:t>
      </w:r>
      <w:r w:rsidRPr="00C46915">
        <w:t>128,</w:t>
      </w:r>
      <w:r>
        <w:t xml:space="preserve"> poz. </w:t>
      </w:r>
      <w:r w:rsidRPr="00C46915">
        <w:t>903,</w:t>
      </w:r>
      <w:r>
        <w:t xml:space="preserve"> </w:t>
      </w:r>
      <w:r w:rsidRPr="00C46915">
        <w:t>z</w:t>
      </w:r>
      <w:r>
        <w:t> </w:t>
      </w:r>
      <w:r w:rsidRPr="00C46915">
        <w:t>2008</w:t>
      </w:r>
      <w:r>
        <w:t> </w:t>
      </w:r>
      <w:r w:rsidRPr="00C46915">
        <w:t>r.</w:t>
      </w:r>
      <w:r>
        <w:t xml:space="preserve"> Nr </w:t>
      </w:r>
      <w:r w:rsidRPr="00C46915">
        <w:t>27,</w:t>
      </w:r>
      <w:r>
        <w:t xml:space="preserve"> poz. </w:t>
      </w:r>
      <w:r w:rsidRPr="00C46915">
        <w:t>162,</w:t>
      </w:r>
      <w:r>
        <w:t xml:space="preserve"> Nr </w:t>
      </w:r>
      <w:r w:rsidRPr="00C46915">
        <w:t>100,</w:t>
      </w:r>
      <w:r>
        <w:t xml:space="preserve"> poz. </w:t>
      </w:r>
      <w:r w:rsidRPr="00C46915">
        <w:t>648,</w:t>
      </w:r>
      <w:r>
        <w:t xml:space="preserve"> Nr </w:t>
      </w:r>
      <w:r w:rsidRPr="00C46915">
        <w:t>107,</w:t>
      </w:r>
      <w:r>
        <w:t xml:space="preserve"> poz. </w:t>
      </w:r>
      <w:r w:rsidRPr="00C46915">
        <w:t>686,</w:t>
      </w:r>
      <w:r>
        <w:t xml:space="preserve"> Nr </w:t>
      </w:r>
      <w:r w:rsidRPr="00C46915">
        <w:t>123,</w:t>
      </w:r>
      <w:r>
        <w:t xml:space="preserve"> poz. </w:t>
      </w:r>
      <w:r w:rsidRPr="00C46915">
        <w:t>802,</w:t>
      </w:r>
      <w:r>
        <w:t xml:space="preserve"> Nr </w:t>
      </w:r>
      <w:r w:rsidRPr="00C46915">
        <w:t>182,</w:t>
      </w:r>
      <w:r>
        <w:t xml:space="preserve"> poz. </w:t>
      </w:r>
      <w:r w:rsidRPr="00C46915">
        <w:t>1133,</w:t>
      </w:r>
      <w:r>
        <w:t xml:space="preserve"> Nr </w:t>
      </w:r>
      <w:r w:rsidRPr="00C46915">
        <w:t>208,</w:t>
      </w:r>
      <w:r>
        <w:t xml:space="preserve"> poz. </w:t>
      </w:r>
      <w:r w:rsidRPr="00C46915">
        <w:t>1308,</w:t>
      </w:r>
      <w:r>
        <w:t xml:space="preserve"> Nr </w:t>
      </w:r>
      <w:r w:rsidRPr="00C46915">
        <w:t>214,</w:t>
      </w:r>
      <w:r>
        <w:t xml:space="preserve"> poz. </w:t>
      </w:r>
      <w:r w:rsidRPr="00C46915">
        <w:t>1344,</w:t>
      </w:r>
      <w:r>
        <w:t xml:space="preserve"> Nr </w:t>
      </w:r>
      <w:r w:rsidRPr="00C46915">
        <w:t>225,</w:t>
      </w:r>
      <w:r>
        <w:t xml:space="preserve"> poz. </w:t>
      </w:r>
      <w:r w:rsidRPr="00C46915">
        <w:t>1485,</w:t>
      </w:r>
      <w:r>
        <w:t xml:space="preserve"> Nr </w:t>
      </w:r>
      <w:r w:rsidRPr="00C46915">
        <w:t>234,</w:t>
      </w:r>
      <w:r>
        <w:t xml:space="preserve"> poz. </w:t>
      </w:r>
      <w:r w:rsidRPr="00C46915">
        <w:t>1571</w:t>
      </w:r>
      <w:r>
        <w:t xml:space="preserve"> i Nr </w:t>
      </w:r>
      <w:r w:rsidRPr="00C46915">
        <w:t>237,</w:t>
      </w:r>
      <w:r>
        <w:t xml:space="preserve"> poz. </w:t>
      </w:r>
      <w:r w:rsidRPr="00C46915">
        <w:t>1651,</w:t>
      </w:r>
      <w:r>
        <w:t xml:space="preserve"> </w:t>
      </w:r>
      <w:r w:rsidRPr="00C46915">
        <w:t>z</w:t>
      </w:r>
      <w:r>
        <w:t> </w:t>
      </w:r>
      <w:r w:rsidRPr="00C46915">
        <w:t>2009</w:t>
      </w:r>
      <w:r>
        <w:t> </w:t>
      </w:r>
      <w:r w:rsidRPr="00C46915">
        <w:t>r.</w:t>
      </w:r>
      <w:r>
        <w:t xml:space="preserve"> Nr </w:t>
      </w:r>
      <w:r w:rsidRPr="00C46915">
        <w:t>8,</w:t>
      </w:r>
      <w:r>
        <w:t xml:space="preserve"> poz. </w:t>
      </w:r>
      <w:r w:rsidRPr="00C46915">
        <w:t>39,</w:t>
      </w:r>
      <w:r>
        <w:t xml:space="preserve"> Nr </w:t>
      </w:r>
      <w:r w:rsidRPr="00C46915">
        <w:t>20,</w:t>
      </w:r>
      <w:r>
        <w:t xml:space="preserve"> poz. </w:t>
      </w:r>
      <w:r w:rsidRPr="00C46915">
        <w:t>104,</w:t>
      </w:r>
      <w:r>
        <w:t xml:space="preserve"> Nr </w:t>
      </w:r>
      <w:r w:rsidRPr="00C46915">
        <w:t>28,</w:t>
      </w:r>
      <w:r>
        <w:t xml:space="preserve"> poz. </w:t>
      </w:r>
      <w:r w:rsidRPr="00C46915">
        <w:t>171,</w:t>
      </w:r>
      <w:r>
        <w:t xml:space="preserve"> Nr </w:t>
      </w:r>
      <w:r w:rsidRPr="00C46915">
        <w:t>68,</w:t>
      </w:r>
      <w:r>
        <w:t xml:space="preserve"> poz. </w:t>
      </w:r>
      <w:r w:rsidRPr="00C46915">
        <w:t>585,</w:t>
      </w:r>
      <w:r>
        <w:t xml:space="preserve"> Nr </w:t>
      </w:r>
      <w:r w:rsidRPr="00C46915">
        <w:t>85,</w:t>
      </w:r>
      <w:r>
        <w:t xml:space="preserve"> poz. </w:t>
      </w:r>
      <w:r w:rsidRPr="00C46915">
        <w:t>716,</w:t>
      </w:r>
      <w:r>
        <w:t xml:space="preserve"> Nr </w:t>
      </w:r>
      <w:r w:rsidRPr="00C46915">
        <w:t>127,</w:t>
      </w:r>
      <w:r>
        <w:t xml:space="preserve"> poz. </w:t>
      </w:r>
      <w:r w:rsidRPr="00C46915">
        <w:t>1051,</w:t>
      </w:r>
      <w:r>
        <w:t xml:space="preserve"> Nr </w:t>
      </w:r>
      <w:r w:rsidRPr="00C46915">
        <w:t>144,</w:t>
      </w:r>
      <w:r>
        <w:t xml:space="preserve"> poz. </w:t>
      </w:r>
      <w:r w:rsidRPr="00C46915">
        <w:t>1178,</w:t>
      </w:r>
      <w:r>
        <w:t xml:space="preserve"> Nr </w:t>
      </w:r>
      <w:r w:rsidRPr="00C46915">
        <w:t>168,</w:t>
      </w:r>
      <w:r>
        <w:t xml:space="preserve"> poz. </w:t>
      </w:r>
      <w:r w:rsidRPr="00C46915">
        <w:t>1323,</w:t>
      </w:r>
      <w:r>
        <w:t xml:space="preserve"> Nr </w:t>
      </w:r>
      <w:r w:rsidRPr="00C46915">
        <w:t>178,</w:t>
      </w:r>
      <w:r>
        <w:t xml:space="preserve"> poz. </w:t>
      </w:r>
      <w:r w:rsidRPr="00C46915">
        <w:t>1375,</w:t>
      </w:r>
      <w:r>
        <w:t xml:space="preserve"> Nr </w:t>
      </w:r>
      <w:r w:rsidRPr="00C46915">
        <w:t>190,</w:t>
      </w:r>
      <w:r>
        <w:t xml:space="preserve"> poz. </w:t>
      </w:r>
      <w:r w:rsidRPr="00C46915">
        <w:t>1474</w:t>
      </w:r>
      <w:r>
        <w:t xml:space="preserve"> i Nr </w:t>
      </w:r>
      <w:r w:rsidRPr="00C46915">
        <w:t>206,</w:t>
      </w:r>
      <w:r>
        <w:t xml:space="preserve"> poz. </w:t>
      </w:r>
      <w:r w:rsidRPr="00C46915">
        <w:t>1589,</w:t>
      </w:r>
      <w:r>
        <w:t xml:space="preserve"> </w:t>
      </w:r>
      <w:r w:rsidRPr="00C46915">
        <w:t>z</w:t>
      </w:r>
      <w:r>
        <w:t> </w:t>
      </w:r>
      <w:r w:rsidRPr="00C46915">
        <w:t>2010</w:t>
      </w:r>
      <w:r>
        <w:t> </w:t>
      </w:r>
      <w:r w:rsidRPr="00C46915">
        <w:t>r.</w:t>
      </w:r>
      <w:r>
        <w:t xml:space="preserve"> Nr </w:t>
      </w:r>
      <w:r w:rsidRPr="00C46915">
        <w:t>7,</w:t>
      </w:r>
      <w:r>
        <w:t xml:space="preserve"> poz. </w:t>
      </w:r>
      <w:r w:rsidRPr="00C46915">
        <w:t>46,</w:t>
      </w:r>
      <w:r>
        <w:t xml:space="preserve"> Nr </w:t>
      </w:r>
      <w:r w:rsidRPr="00C46915">
        <w:t>98,</w:t>
      </w:r>
      <w:r>
        <w:t xml:space="preserve"> poz. </w:t>
      </w:r>
      <w:r w:rsidRPr="00C46915">
        <w:t>626,</w:t>
      </w:r>
      <w:r>
        <w:t xml:space="preserve"> Nr </w:t>
      </w:r>
      <w:r w:rsidRPr="00C46915">
        <w:t>106,</w:t>
      </w:r>
      <w:r>
        <w:t xml:space="preserve"> poz. </w:t>
      </w:r>
      <w:r w:rsidRPr="00C46915">
        <w:t>669,</w:t>
      </w:r>
      <w:r>
        <w:t xml:space="preserve"> Nr </w:t>
      </w:r>
      <w:r w:rsidRPr="00C46915">
        <w:t>122,</w:t>
      </w:r>
      <w:r>
        <w:t xml:space="preserve"> poz. </w:t>
      </w:r>
      <w:r w:rsidRPr="00C46915">
        <w:t>826,</w:t>
      </w:r>
      <w:r>
        <w:t xml:space="preserve"> Nr </w:t>
      </w:r>
      <w:r w:rsidRPr="00C46915">
        <w:t>125,</w:t>
      </w:r>
      <w:r>
        <w:t xml:space="preserve"> poz. </w:t>
      </w:r>
      <w:r w:rsidRPr="00C46915">
        <w:t>842,</w:t>
      </w:r>
      <w:r>
        <w:t xml:space="preserve"> Nr </w:t>
      </w:r>
      <w:r w:rsidRPr="00C46915">
        <w:t>182,</w:t>
      </w:r>
      <w:r>
        <w:t xml:space="preserve"> poz. </w:t>
      </w:r>
      <w:r w:rsidRPr="00C46915">
        <w:t>1228</w:t>
      </w:r>
      <w:r>
        <w:t xml:space="preserve"> i Nr </w:t>
      </w:r>
      <w:r w:rsidRPr="00C46915">
        <w:t>197,</w:t>
      </w:r>
      <w:r>
        <w:t xml:space="preserve"> poz. </w:t>
      </w:r>
      <w:r w:rsidRPr="00C46915">
        <w:t>1307,</w:t>
      </w:r>
      <w:r>
        <w:t xml:space="preserve"> </w:t>
      </w:r>
      <w:r w:rsidRPr="00C46915">
        <w:t>z</w:t>
      </w:r>
      <w:r>
        <w:t> </w:t>
      </w:r>
      <w:r w:rsidRPr="00C46915">
        <w:t>2011</w:t>
      </w:r>
      <w:r>
        <w:t> </w:t>
      </w:r>
      <w:r w:rsidRPr="00C46915">
        <w:t>r.</w:t>
      </w:r>
      <w:r>
        <w:t xml:space="preserve"> Nr </w:t>
      </w:r>
      <w:r w:rsidRPr="00C46915">
        <w:t>48,</w:t>
      </w:r>
      <w:r>
        <w:t xml:space="preserve"> poz. </w:t>
      </w:r>
      <w:r w:rsidRPr="00C46915">
        <w:t>245</w:t>
      </w:r>
      <w:r>
        <w:t xml:space="preserve"> i </w:t>
      </w:r>
      <w:r w:rsidRPr="00C46915">
        <w:t>246,</w:t>
      </w:r>
      <w:r>
        <w:t xml:space="preserve"> Nr </w:t>
      </w:r>
      <w:r w:rsidRPr="00C46915">
        <w:t>53,</w:t>
      </w:r>
      <w:r>
        <w:t xml:space="preserve"> poz. </w:t>
      </w:r>
      <w:r w:rsidRPr="00C46915">
        <w:t>273,</w:t>
      </w:r>
      <w:r>
        <w:t xml:space="preserve"> Nr </w:t>
      </w:r>
      <w:r w:rsidRPr="00C46915">
        <w:t>112,</w:t>
      </w:r>
      <w:r>
        <w:t xml:space="preserve"> poz. </w:t>
      </w:r>
      <w:r w:rsidRPr="00C46915">
        <w:t>654,</w:t>
      </w:r>
      <w:r>
        <w:t xml:space="preserve"> Nr </w:t>
      </w:r>
      <w:r w:rsidRPr="00C46915">
        <w:t>117,</w:t>
      </w:r>
      <w:r>
        <w:t xml:space="preserve"> poz. </w:t>
      </w:r>
      <w:r w:rsidRPr="00C46915">
        <w:t>678,</w:t>
      </w:r>
      <w:r>
        <w:t xml:space="preserve"> Nr </w:t>
      </w:r>
      <w:r w:rsidRPr="00C46915">
        <w:t>142,</w:t>
      </w:r>
      <w:r>
        <w:t xml:space="preserve"> poz. </w:t>
      </w:r>
      <w:r w:rsidRPr="00C46915">
        <w:t>829,</w:t>
      </w:r>
      <w:r>
        <w:t xml:space="preserve"> Nr </w:t>
      </w:r>
      <w:r w:rsidRPr="00C46915">
        <w:t>191,</w:t>
      </w:r>
      <w:r>
        <w:t xml:space="preserve"> poz. </w:t>
      </w:r>
      <w:r w:rsidRPr="00C46915">
        <w:t>1135,</w:t>
      </w:r>
      <w:r>
        <w:t xml:space="preserve"> Nr </w:t>
      </w:r>
      <w:r w:rsidRPr="00C46915">
        <w:t>217,</w:t>
      </w:r>
      <w:r>
        <w:t xml:space="preserve"> poz. </w:t>
      </w:r>
      <w:r w:rsidRPr="00C46915">
        <w:t>1280</w:t>
      </w:r>
      <w:r w:rsidR="00D664CD">
        <w:t xml:space="preserve">, </w:t>
      </w:r>
      <w:r>
        <w:t>Nr </w:t>
      </w:r>
      <w:r w:rsidRPr="00C46915">
        <w:t>240,</w:t>
      </w:r>
      <w:r>
        <w:t xml:space="preserve"> poz. </w:t>
      </w:r>
      <w:r w:rsidRPr="00C46915">
        <w:t>1430</w:t>
      </w:r>
      <w:r w:rsidR="00D664CD">
        <w:t xml:space="preserve">, </w:t>
      </w:r>
      <w:r w:rsidRPr="00C46915">
        <w:t>1431</w:t>
      </w:r>
      <w:r w:rsidR="00D664CD">
        <w:t xml:space="preserve"> i 1438 i Nr 279, poz. 1645</w:t>
      </w:r>
      <w:r w:rsidRPr="00C46915">
        <w:t>,</w:t>
      </w:r>
      <w:r>
        <w:t xml:space="preserve"> </w:t>
      </w:r>
      <w:r w:rsidRPr="00C46915">
        <w:t>z</w:t>
      </w:r>
      <w:r>
        <w:t> </w:t>
      </w:r>
      <w:r w:rsidRPr="00C46915">
        <w:t>2012</w:t>
      </w:r>
      <w:r>
        <w:t> </w:t>
      </w:r>
      <w:r w:rsidRPr="00C46915">
        <w:t>r.</w:t>
      </w:r>
      <w:r>
        <w:t xml:space="preserve"> poz. </w:t>
      </w:r>
      <w:r w:rsidRPr="00C46915">
        <w:t>886,</w:t>
      </w:r>
      <w:r>
        <w:t xml:space="preserve"> </w:t>
      </w:r>
      <w:r w:rsidRPr="00C46915">
        <w:t>1091,</w:t>
      </w:r>
      <w:r>
        <w:t xml:space="preserve"> </w:t>
      </w:r>
      <w:r w:rsidRPr="00C46915">
        <w:t>1101,</w:t>
      </w:r>
      <w:r>
        <w:t xml:space="preserve"> </w:t>
      </w:r>
      <w:r w:rsidRPr="00C46915">
        <w:t>1327,</w:t>
      </w:r>
      <w:r>
        <w:t xml:space="preserve"> </w:t>
      </w:r>
      <w:r w:rsidRPr="00C46915">
        <w:t>1426,</w:t>
      </w:r>
      <w:r>
        <w:t xml:space="preserve"> </w:t>
      </w:r>
      <w:r w:rsidRPr="00C46915">
        <w:t>1447</w:t>
      </w:r>
      <w:r>
        <w:t xml:space="preserve"> i </w:t>
      </w:r>
      <w:r w:rsidRPr="00C46915">
        <w:t>1529</w:t>
      </w:r>
      <w:r>
        <w:t xml:space="preserve">, </w:t>
      </w:r>
      <w:r w:rsidRPr="00C46915">
        <w:t>z</w:t>
      </w:r>
      <w:r>
        <w:t> </w:t>
      </w:r>
      <w:r w:rsidRPr="00C46915">
        <w:t>2013</w:t>
      </w:r>
      <w:r>
        <w:t> </w:t>
      </w:r>
      <w:r w:rsidRPr="00C46915">
        <w:t>r.</w:t>
      </w:r>
      <w:r>
        <w:t xml:space="preserve"> poz. </w:t>
      </w:r>
      <w:r w:rsidRPr="00C46915">
        <w:t>480</w:t>
      </w:r>
      <w:r>
        <w:t xml:space="preserve">, </w:t>
      </w:r>
      <w:r w:rsidRPr="00A52337">
        <w:t>765,</w:t>
      </w:r>
      <w:r>
        <w:t xml:space="preserve"> </w:t>
      </w:r>
      <w:r w:rsidRPr="00A52337">
        <w:t>849,</w:t>
      </w:r>
      <w:r>
        <w:t xml:space="preserve"> </w:t>
      </w:r>
      <w:r w:rsidRPr="00A52337">
        <w:t>1247,</w:t>
      </w:r>
      <w:r>
        <w:t xml:space="preserve"> </w:t>
      </w:r>
      <w:r w:rsidRPr="00A52337">
        <w:t>1262,</w:t>
      </w:r>
      <w:r>
        <w:t xml:space="preserve"> </w:t>
      </w:r>
      <w:r w:rsidRPr="00A52337">
        <w:t>1282</w:t>
      </w:r>
      <w:r>
        <w:t xml:space="preserve"> i </w:t>
      </w:r>
      <w:r w:rsidRPr="00A52337">
        <w:t>1650,</w:t>
      </w:r>
      <w:r>
        <w:t xml:space="preserve"> </w:t>
      </w:r>
      <w:r w:rsidRPr="00A52337">
        <w:t>z</w:t>
      </w:r>
      <w:r>
        <w:t> </w:t>
      </w:r>
      <w:r w:rsidRPr="00A52337">
        <w:t>2014</w:t>
      </w:r>
      <w:r>
        <w:t> </w:t>
      </w:r>
      <w:r w:rsidRPr="00A52337">
        <w:t>r.</w:t>
      </w:r>
      <w:r>
        <w:t xml:space="preserve"> poz. </w:t>
      </w:r>
      <w:r w:rsidRPr="00A52337">
        <w:t>85,</w:t>
      </w:r>
      <w:r>
        <w:t xml:space="preserve"> </w:t>
      </w:r>
      <w:r w:rsidRPr="00A52337">
        <w:t>384,</w:t>
      </w:r>
      <w:r>
        <w:t xml:space="preserve"> </w:t>
      </w:r>
      <w:r w:rsidRPr="00A52337">
        <w:t>694,</w:t>
      </w:r>
      <w:r>
        <w:t xml:space="preserve"> </w:t>
      </w:r>
      <w:r w:rsidRPr="00A52337">
        <w:t>1375</w:t>
      </w:r>
      <w:r>
        <w:t xml:space="preserve"> i </w:t>
      </w:r>
      <w:r w:rsidRPr="00A52337">
        <w:t>1556</w:t>
      </w:r>
      <w:r>
        <w:t xml:space="preserve"> oraz </w:t>
      </w:r>
      <w:r w:rsidRPr="00A52337">
        <w:t>z</w:t>
      </w:r>
      <w:r>
        <w:t> </w:t>
      </w:r>
      <w:r w:rsidRPr="00A52337">
        <w:t>2015</w:t>
      </w:r>
      <w:r>
        <w:t> </w:t>
      </w:r>
      <w:r w:rsidRPr="00A52337">
        <w:t>r.</w:t>
      </w:r>
      <w:r>
        <w:t xml:space="preserve"> poz. </w:t>
      </w:r>
      <w:r w:rsidRPr="00A52337">
        <w:t>21,</w:t>
      </w:r>
      <w:r>
        <w:t xml:space="preserve"> </w:t>
      </w:r>
      <w:r w:rsidRPr="00A52337">
        <w:t>290</w:t>
      </w:r>
      <w:r>
        <w:t xml:space="preserve"> i </w:t>
      </w:r>
      <w:r w:rsidRPr="00A52337">
        <w:t>396.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12" w:rsidRPr="009D0C50" w:rsidRDefault="00D8593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84712" w:rsidRDefault="00B8471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D85935">
      <w:rPr>
        <w:noProof/>
      </w:rPr>
      <w:t>21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D85935">
          <w:t>1064</w:t>
        </w:r>
      </w:sdtContent>
    </w:sdt>
  </w:p>
  <w:p w:rsidR="00B84712" w:rsidRPr="00AB274C" w:rsidRDefault="00B8471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712" w:rsidRPr="009D0C50" w:rsidRDefault="00D8593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84712" w:rsidRPr="00B371CC" w:rsidRDefault="00B84712" w:rsidP="00F55CA0">
    <w:pPr>
      <w:spacing w:line="1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63A"/>
    <w:rsid w:val="00000C00"/>
    <w:rsid w:val="000012DA"/>
    <w:rsid w:val="0000246E"/>
    <w:rsid w:val="00003862"/>
    <w:rsid w:val="0001113B"/>
    <w:rsid w:val="00012A35"/>
    <w:rsid w:val="00016099"/>
    <w:rsid w:val="00017037"/>
    <w:rsid w:val="00017DC2"/>
    <w:rsid w:val="000229F6"/>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C038D"/>
    <w:rsid w:val="000C05BA"/>
    <w:rsid w:val="000C0E8F"/>
    <w:rsid w:val="000C4BC4"/>
    <w:rsid w:val="000D0110"/>
    <w:rsid w:val="000D2468"/>
    <w:rsid w:val="000D318A"/>
    <w:rsid w:val="000D6173"/>
    <w:rsid w:val="000D6F83"/>
    <w:rsid w:val="000E1766"/>
    <w:rsid w:val="000E25CC"/>
    <w:rsid w:val="000E3694"/>
    <w:rsid w:val="000E490F"/>
    <w:rsid w:val="000E6241"/>
    <w:rsid w:val="000F2BE3"/>
    <w:rsid w:val="000F3D0D"/>
    <w:rsid w:val="000F6ED4"/>
    <w:rsid w:val="000F7705"/>
    <w:rsid w:val="000F7A6E"/>
    <w:rsid w:val="00101224"/>
    <w:rsid w:val="001015EC"/>
    <w:rsid w:val="0010181D"/>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E66B6"/>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66835"/>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163A"/>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33F9"/>
    <w:rsid w:val="003846F7"/>
    <w:rsid w:val="003851ED"/>
    <w:rsid w:val="00385B39"/>
    <w:rsid w:val="00386785"/>
    <w:rsid w:val="00390E89"/>
    <w:rsid w:val="00391B1A"/>
    <w:rsid w:val="00392225"/>
    <w:rsid w:val="00393A9B"/>
    <w:rsid w:val="00394423"/>
    <w:rsid w:val="003962E1"/>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BE0"/>
    <w:rsid w:val="00463F43"/>
    <w:rsid w:val="00464B94"/>
    <w:rsid w:val="004653A8"/>
    <w:rsid w:val="00465597"/>
    <w:rsid w:val="00465A0B"/>
    <w:rsid w:val="00466465"/>
    <w:rsid w:val="0047077C"/>
    <w:rsid w:val="0047207C"/>
    <w:rsid w:val="00472CD6"/>
    <w:rsid w:val="00473849"/>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132B"/>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97765"/>
    <w:rsid w:val="005A0274"/>
    <w:rsid w:val="005A095C"/>
    <w:rsid w:val="005A669D"/>
    <w:rsid w:val="005A7067"/>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181A"/>
    <w:rsid w:val="0063222D"/>
    <w:rsid w:val="006333DA"/>
    <w:rsid w:val="00635134"/>
    <w:rsid w:val="006356E2"/>
    <w:rsid w:val="00642A65"/>
    <w:rsid w:val="00645DCE"/>
    <w:rsid w:val="0064641D"/>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4C3D"/>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0B53"/>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356F"/>
    <w:rsid w:val="00924584"/>
    <w:rsid w:val="00925241"/>
    <w:rsid w:val="00925585"/>
    <w:rsid w:val="00925CEC"/>
    <w:rsid w:val="0092794E"/>
    <w:rsid w:val="00930D30"/>
    <w:rsid w:val="009329E5"/>
    <w:rsid w:val="009332A2"/>
    <w:rsid w:val="00934E4E"/>
    <w:rsid w:val="009358F2"/>
    <w:rsid w:val="0093790B"/>
    <w:rsid w:val="00941C97"/>
    <w:rsid w:val="00946DD0"/>
    <w:rsid w:val="009509E6"/>
    <w:rsid w:val="00951ED7"/>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D7B97"/>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3327"/>
    <w:rsid w:val="00B84712"/>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6603"/>
    <w:rsid w:val="00C717BA"/>
    <w:rsid w:val="00C72223"/>
    <w:rsid w:val="00C76417"/>
    <w:rsid w:val="00C7726F"/>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0CAA"/>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64CD"/>
    <w:rsid w:val="00D676F3"/>
    <w:rsid w:val="00D70A1A"/>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85935"/>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07FB"/>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1B59"/>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6F29"/>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0E16"/>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2DC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4163A"/>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4163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4163A"/>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34163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4163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4163A"/>
    <w:pPr>
      <w:spacing w:before="80"/>
      <w:ind w:left="1260"/>
    </w:pPr>
  </w:style>
  <w:style w:type="paragraph" w:customStyle="1" w:styleId="ZTIRwPKTzmtirwpktartykuempunktem">
    <w:name w:val="Z/TIR_w_PKT – zm. tir. w pkt artykułem (punktem)"/>
    <w:basedOn w:val="TIRtiret"/>
    <w:uiPriority w:val="33"/>
    <w:qFormat/>
    <w:rsid w:val="0034163A"/>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4163A"/>
    <w:pPr>
      <w:spacing w:before="80"/>
      <w:ind w:left="900"/>
    </w:pPr>
  </w:style>
  <w:style w:type="paragraph" w:customStyle="1" w:styleId="2TIRpodwjnytiret">
    <w:name w:val="2TIR – podwójny tiret"/>
    <w:basedOn w:val="TIRtiret"/>
    <w:uiPriority w:val="73"/>
    <w:qFormat/>
    <w:rsid w:val="0034163A"/>
    <w:pPr>
      <w:ind w:left="1420" w:hanging="360"/>
    </w:pPr>
  </w:style>
  <w:style w:type="character" w:styleId="Odwoanieprzypisudolnego">
    <w:name w:val="footnote reference"/>
    <w:uiPriority w:val="99"/>
    <w:rsid w:val="0034163A"/>
    <w:rPr>
      <w:rFonts w:cs="Times New Roman"/>
      <w:vertAlign w:val="superscript"/>
    </w:rPr>
  </w:style>
  <w:style w:type="paragraph" w:styleId="Nagwek">
    <w:name w:val="header"/>
    <w:basedOn w:val="Normalny"/>
    <w:link w:val="NagwekZnak"/>
    <w:uiPriority w:val="99"/>
    <w:rsid w:val="0034163A"/>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34163A"/>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34163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34163A"/>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4163A"/>
    <w:pPr>
      <w:spacing w:before="80"/>
      <w:ind w:left="1260"/>
    </w:pPr>
  </w:style>
  <w:style w:type="paragraph" w:customStyle="1" w:styleId="ZTIRwLITzmtirwlitartykuempunktem">
    <w:name w:val="Z/TIR_w_LIT – zm. tir. w lit. artykułem (punktem)"/>
    <w:basedOn w:val="TIRtiret"/>
    <w:uiPriority w:val="33"/>
    <w:qFormat/>
    <w:rsid w:val="0034163A"/>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4163A"/>
    <w:pPr>
      <w:spacing w:before="80"/>
      <w:ind w:left="840"/>
    </w:pPr>
  </w:style>
  <w:style w:type="paragraph" w:customStyle="1" w:styleId="nowela">
    <w:name w:val="nowela"/>
    <w:basedOn w:val="ARTartustawynprozporzdzenia"/>
    <w:uiPriority w:val="99"/>
    <w:semiHidden/>
    <w:qFormat/>
    <w:rsid w:val="0034163A"/>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4163A"/>
    <w:pPr>
      <w:widowControl w:val="0"/>
      <w:suppressAutoHyphens/>
    </w:pPr>
    <w:rPr>
      <w:kern w:val="1"/>
      <w:lang w:eastAsia="ar-SA"/>
    </w:rPr>
  </w:style>
  <w:style w:type="paragraph" w:customStyle="1" w:styleId="ZPKTzmpktartykuempunktem">
    <w:name w:val="Z/PKT – zm. pkt artykułem (punktem)"/>
    <w:basedOn w:val="PKTpunkt"/>
    <w:uiPriority w:val="31"/>
    <w:qFormat/>
    <w:rsid w:val="0034163A"/>
    <w:pPr>
      <w:spacing w:before="80"/>
      <w:ind w:left="900" w:hanging="480"/>
    </w:pPr>
  </w:style>
  <w:style w:type="paragraph" w:customStyle="1" w:styleId="ZARTzmartartykuempunktem">
    <w:name w:val="Z/ART(§) – zm. art. (§) artykułem (punktem)"/>
    <w:basedOn w:val="ARTartustawynprozporzdzenia"/>
    <w:uiPriority w:val="30"/>
    <w:qFormat/>
    <w:rsid w:val="0034163A"/>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4163A"/>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4163A"/>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4163A"/>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4163A"/>
    <w:rPr>
      <w:bCs/>
    </w:rPr>
  </w:style>
  <w:style w:type="paragraph" w:customStyle="1" w:styleId="OZNRODZAKTUtznustawalubrozporzdzenieiorganwydajcy">
    <w:name w:val="OZN_RODZ_AKTU – tzn. ustawa lub rozporządzenie i organ wydający"/>
    <w:next w:val="DATAAKTUdatauchwalenialubwydaniaaktu"/>
    <w:uiPriority w:val="5"/>
    <w:qFormat/>
    <w:rsid w:val="0034163A"/>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34163A"/>
    <w:pPr>
      <w:spacing w:before="120"/>
    </w:pPr>
    <w:rPr>
      <w:bCs/>
    </w:rPr>
  </w:style>
  <w:style w:type="paragraph" w:customStyle="1" w:styleId="PKTpunkt">
    <w:name w:val="PKT – punkt"/>
    <w:basedOn w:val="ARTartustawynprozporzdzenia"/>
    <w:uiPriority w:val="13"/>
    <w:qFormat/>
    <w:rsid w:val="0034163A"/>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4163A"/>
    <w:pPr>
      <w:ind w:left="0" w:firstLine="0"/>
    </w:pPr>
  </w:style>
  <w:style w:type="paragraph" w:customStyle="1" w:styleId="LITlitera">
    <w:name w:val="LIT – litera"/>
    <w:basedOn w:val="PKTpunkt"/>
    <w:uiPriority w:val="14"/>
    <w:qFormat/>
    <w:rsid w:val="0034163A"/>
    <w:pPr>
      <w:ind w:left="780" w:hanging="360"/>
    </w:pPr>
  </w:style>
  <w:style w:type="paragraph" w:customStyle="1" w:styleId="CZWSPLITczwsplnaliter">
    <w:name w:val="CZ_WSP_LIT – część wspólna liter"/>
    <w:basedOn w:val="LITlitera"/>
    <w:next w:val="USTustnpkodeksu"/>
    <w:uiPriority w:val="17"/>
    <w:qFormat/>
    <w:rsid w:val="0034163A"/>
    <w:pPr>
      <w:ind w:left="420" w:firstLine="0"/>
    </w:pPr>
    <w:rPr>
      <w:szCs w:val="24"/>
    </w:rPr>
  </w:style>
  <w:style w:type="paragraph" w:customStyle="1" w:styleId="TIRtiret">
    <w:name w:val="TIR – tiret"/>
    <w:basedOn w:val="LITlitera"/>
    <w:uiPriority w:val="15"/>
    <w:qFormat/>
    <w:rsid w:val="0034163A"/>
    <w:pPr>
      <w:ind w:left="1060" w:hanging="200"/>
    </w:pPr>
  </w:style>
  <w:style w:type="paragraph" w:customStyle="1" w:styleId="CZWSPTIRczwsplnatiret">
    <w:name w:val="CZ_WSP_TIR – część wspólna tiret"/>
    <w:basedOn w:val="TIRtiret"/>
    <w:next w:val="USTustnpkodeksu"/>
    <w:uiPriority w:val="17"/>
    <w:qFormat/>
    <w:rsid w:val="0034163A"/>
    <w:pPr>
      <w:ind w:left="780" w:firstLine="0"/>
    </w:pPr>
  </w:style>
  <w:style w:type="paragraph" w:customStyle="1" w:styleId="CYTcytatnpprzysigi">
    <w:name w:val="CYT – cytat np. przysięgi"/>
    <w:basedOn w:val="USTustnpkodeksu"/>
    <w:next w:val="USTustnpkodeksu"/>
    <w:uiPriority w:val="18"/>
    <w:qFormat/>
    <w:rsid w:val="0034163A"/>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4163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4163A"/>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4163A"/>
    <w:pPr>
      <w:spacing w:before="80"/>
      <w:ind w:left="1200"/>
    </w:pPr>
  </w:style>
  <w:style w:type="paragraph" w:customStyle="1" w:styleId="ZLITTIRwLITzmtirwlitliter">
    <w:name w:val="Z_LIT/TIR_w_LIT – zm. tir. w lit. literą"/>
    <w:basedOn w:val="TIRtiret"/>
    <w:uiPriority w:val="49"/>
    <w:qFormat/>
    <w:rsid w:val="0034163A"/>
    <w:pPr>
      <w:spacing w:before="80"/>
      <w:ind w:left="1480"/>
    </w:pPr>
  </w:style>
  <w:style w:type="paragraph" w:customStyle="1" w:styleId="TYTDZOZNoznaczenietytuulubdziau">
    <w:name w:val="TYT(DZ)_OZN – oznaczenie tytułu lub działu"/>
    <w:next w:val="Normalny"/>
    <w:uiPriority w:val="9"/>
    <w:qFormat/>
    <w:rsid w:val="0034163A"/>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4163A"/>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34163A"/>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34163A"/>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4163A"/>
    <w:pPr>
      <w:spacing w:before="80"/>
      <w:ind w:left="420"/>
    </w:pPr>
  </w:style>
  <w:style w:type="paragraph" w:customStyle="1" w:styleId="ZZLITzmianazmlit">
    <w:name w:val="ZZ/LIT – zmiana zm. lit."/>
    <w:basedOn w:val="ZZPKTzmianazmpkt"/>
    <w:uiPriority w:val="67"/>
    <w:qFormat/>
    <w:rsid w:val="0034163A"/>
    <w:pPr>
      <w:ind w:left="2320" w:hanging="420"/>
    </w:pPr>
  </w:style>
  <w:style w:type="paragraph" w:customStyle="1" w:styleId="ZZTIRzmianazmtir">
    <w:name w:val="ZZ/TIR – zmiana zm. tir."/>
    <w:basedOn w:val="ZZLITzmianazmlit"/>
    <w:uiPriority w:val="67"/>
    <w:qFormat/>
    <w:rsid w:val="0034163A"/>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4163A"/>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4163A"/>
    <w:pPr>
      <w:spacing w:before="80"/>
      <w:ind w:left="780" w:firstLine="480"/>
    </w:pPr>
  </w:style>
  <w:style w:type="paragraph" w:customStyle="1" w:styleId="ZLITPKTzmpktliter">
    <w:name w:val="Z_LIT/PKT – zm. pkt literą"/>
    <w:basedOn w:val="PKTpunkt"/>
    <w:uiPriority w:val="47"/>
    <w:qFormat/>
    <w:rsid w:val="0034163A"/>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4163A"/>
    <w:pPr>
      <w:spacing w:before="80"/>
      <w:ind w:firstLine="0"/>
    </w:pPr>
  </w:style>
  <w:style w:type="paragraph" w:customStyle="1" w:styleId="ZLITLITzmlitliter">
    <w:name w:val="Z_LIT/LIT – zm. lit. literą"/>
    <w:basedOn w:val="LITlitera"/>
    <w:uiPriority w:val="48"/>
    <w:qFormat/>
    <w:rsid w:val="0034163A"/>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4163A"/>
    <w:pPr>
      <w:spacing w:before="80"/>
      <w:ind w:left="780"/>
    </w:pPr>
  </w:style>
  <w:style w:type="paragraph" w:customStyle="1" w:styleId="ZLITTIRzmtirliter">
    <w:name w:val="Z_LIT/TIR – zm. tir. literą"/>
    <w:basedOn w:val="TIRtiret"/>
    <w:uiPriority w:val="49"/>
    <w:qFormat/>
    <w:rsid w:val="0034163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4163A"/>
    <w:pPr>
      <w:ind w:left="2380" w:firstLine="0"/>
    </w:pPr>
  </w:style>
  <w:style w:type="paragraph" w:customStyle="1" w:styleId="ZLITLITwPKTzmlitwpktliter">
    <w:name w:val="Z_LIT/LIT_w_PKT – zm. lit. w pkt literą"/>
    <w:basedOn w:val="LITlitera"/>
    <w:uiPriority w:val="48"/>
    <w:qFormat/>
    <w:rsid w:val="0034163A"/>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4163A"/>
    <w:pPr>
      <w:spacing w:before="80"/>
      <w:ind w:left="1260"/>
    </w:pPr>
  </w:style>
  <w:style w:type="paragraph" w:customStyle="1" w:styleId="ZLITTIRwPKTzmtirwpktliter">
    <w:name w:val="Z_LIT/TIR_w_PKT – zm. tir. w pkt literą"/>
    <w:basedOn w:val="TIRtiret"/>
    <w:uiPriority w:val="49"/>
    <w:qFormat/>
    <w:rsid w:val="0034163A"/>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4163A"/>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34163A"/>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4163A"/>
    <w:pPr>
      <w:spacing w:before="80"/>
      <w:ind w:left="1060"/>
    </w:pPr>
  </w:style>
  <w:style w:type="paragraph" w:customStyle="1" w:styleId="ZTIRTIRzmtirtiret">
    <w:name w:val="Z_TIR/TIR – zm. tir. tiret"/>
    <w:basedOn w:val="TIRtiret"/>
    <w:uiPriority w:val="57"/>
    <w:qFormat/>
    <w:rsid w:val="0034163A"/>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4163A"/>
    <w:pPr>
      <w:ind w:left="2740" w:firstLine="0"/>
    </w:pPr>
  </w:style>
  <w:style w:type="paragraph" w:customStyle="1" w:styleId="ZZTIRwLITzmianazmtirwlit">
    <w:name w:val="ZZ/TIR_w_LIT – zmiana zm. tir. w lit."/>
    <w:basedOn w:val="ZZTIRzmianazmtir"/>
    <w:uiPriority w:val="67"/>
    <w:qFormat/>
    <w:rsid w:val="0034163A"/>
    <w:pPr>
      <w:ind w:left="2600" w:hanging="200"/>
    </w:pPr>
  </w:style>
  <w:style w:type="paragraph" w:customStyle="1" w:styleId="ZTIRTIRwLITzmtirwlittiret">
    <w:name w:val="Z_TIR/TIR_w_LIT – zm. tir. w lit. tiret"/>
    <w:basedOn w:val="TIRtiret"/>
    <w:uiPriority w:val="57"/>
    <w:qFormat/>
    <w:rsid w:val="0034163A"/>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4163A"/>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4163A"/>
    <w:pPr>
      <w:ind w:left="1060"/>
    </w:pPr>
  </w:style>
  <w:style w:type="paragraph" w:customStyle="1" w:styleId="Z2TIRzmpodwtirartykuempunktem">
    <w:name w:val="Z/2TIR – zm. podw. tir. artykułem (punktem)"/>
    <w:basedOn w:val="TIRtiret"/>
    <w:uiPriority w:val="73"/>
    <w:qFormat/>
    <w:rsid w:val="0034163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4163A"/>
    <w:pPr>
      <w:ind w:left="2320" w:firstLine="0"/>
    </w:pPr>
  </w:style>
  <w:style w:type="paragraph" w:customStyle="1" w:styleId="ZLIT2TIRzmpodwtirliter">
    <w:name w:val="Z_LIT/2TIR – zm. podw. tir. literą"/>
    <w:basedOn w:val="TIRtiret"/>
    <w:uiPriority w:val="75"/>
    <w:qFormat/>
    <w:rsid w:val="0034163A"/>
    <w:pPr>
      <w:spacing w:before="80"/>
      <w:ind w:left="1200" w:hanging="420"/>
    </w:pPr>
  </w:style>
  <w:style w:type="paragraph" w:customStyle="1" w:styleId="ZTIR2TIRzmpodwtirtiret">
    <w:name w:val="Z_TIR/2TIR – zm. podw. tir. tiret"/>
    <w:basedOn w:val="TIRtiret"/>
    <w:uiPriority w:val="78"/>
    <w:qFormat/>
    <w:rsid w:val="0034163A"/>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4163A"/>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4163A"/>
    <w:pPr>
      <w:spacing w:before="80"/>
      <w:ind w:left="1900" w:hanging="360"/>
    </w:pPr>
  </w:style>
  <w:style w:type="paragraph" w:customStyle="1" w:styleId="ZTIRPKTzmpkttiret">
    <w:name w:val="Z_TIR/PKT – zm. pkt tiret"/>
    <w:basedOn w:val="PKTpunkt"/>
    <w:uiPriority w:val="56"/>
    <w:qFormat/>
    <w:rsid w:val="0034163A"/>
    <w:pPr>
      <w:spacing w:before="80"/>
      <w:ind w:left="1540" w:hanging="480"/>
    </w:pPr>
  </w:style>
  <w:style w:type="paragraph" w:customStyle="1" w:styleId="ZTIRLITwPKTzmlitwpkttiret">
    <w:name w:val="Z_TIR/LIT_w_PKT – zm. lit. w pkt tiret"/>
    <w:basedOn w:val="LITlitera"/>
    <w:uiPriority w:val="57"/>
    <w:qFormat/>
    <w:rsid w:val="0034163A"/>
    <w:pPr>
      <w:spacing w:before="80"/>
      <w:ind w:left="1900"/>
    </w:pPr>
  </w:style>
  <w:style w:type="paragraph" w:customStyle="1" w:styleId="ZTIRCZWSPLITwPKTzmczciwsplitwpkttiret">
    <w:name w:val="Z_TIR/CZ_WSP_LIT_w_PKT – zm. części wsp. lit. w pkt tiret"/>
    <w:basedOn w:val="CZWSPLITczwsplnaliter"/>
    <w:uiPriority w:val="59"/>
    <w:qFormat/>
    <w:rsid w:val="0034163A"/>
    <w:pPr>
      <w:spacing w:before="80"/>
      <w:ind w:left="1540"/>
    </w:pPr>
  </w:style>
  <w:style w:type="paragraph" w:customStyle="1" w:styleId="ZTIR2TIRwLITzmpodwtirwlittiret">
    <w:name w:val="Z_TIR/2TIR_w_LIT – zm. podw. tir. w lit. tiret"/>
    <w:basedOn w:val="TIRtiret"/>
    <w:uiPriority w:val="79"/>
    <w:qFormat/>
    <w:rsid w:val="0034163A"/>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4163A"/>
    <w:pPr>
      <w:spacing w:before="80"/>
      <w:ind w:left="1760"/>
    </w:pPr>
  </w:style>
  <w:style w:type="paragraph" w:customStyle="1" w:styleId="ZTIR2TIRwTIRzmpodwtirwtirtiret">
    <w:name w:val="Z_TIR/2TIR_w_TIR – zm. podw. tir. w tir. tiret"/>
    <w:basedOn w:val="TIRtiret"/>
    <w:uiPriority w:val="78"/>
    <w:qFormat/>
    <w:rsid w:val="0034163A"/>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4163A"/>
    <w:pPr>
      <w:spacing w:before="80"/>
      <w:ind w:left="1400"/>
    </w:pPr>
  </w:style>
  <w:style w:type="paragraph" w:customStyle="1" w:styleId="Z2TIRLITzmlitpodwjnymtiret">
    <w:name w:val="Z_2TIR/LIT – zm. lit. podwójnym tiret"/>
    <w:basedOn w:val="LITlitera"/>
    <w:uiPriority w:val="84"/>
    <w:qFormat/>
    <w:rsid w:val="0034163A"/>
    <w:pPr>
      <w:spacing w:before="80"/>
      <w:ind w:left="1840" w:hanging="420"/>
    </w:pPr>
  </w:style>
  <w:style w:type="paragraph" w:customStyle="1" w:styleId="ZZ2TIRwTIRzmianazmpodwtirwtir">
    <w:name w:val="ZZ/2TIR_w_TIR – zmiana zm. podw. tir. w tir."/>
    <w:basedOn w:val="ZZCZWSP2TIRzmianazmczciwsppodwtir"/>
    <w:uiPriority w:val="93"/>
    <w:qFormat/>
    <w:rsid w:val="0034163A"/>
    <w:pPr>
      <w:ind w:left="2600" w:hanging="360"/>
    </w:pPr>
  </w:style>
  <w:style w:type="paragraph" w:customStyle="1" w:styleId="ZZ2TIRwLITzmianazmpodwtirwlit">
    <w:name w:val="ZZ/2TIR_w_LIT – zmiana zm. podw. tir. w lit."/>
    <w:basedOn w:val="ZZ2TIRwTIRzmianazmpodwtirwtir"/>
    <w:uiPriority w:val="94"/>
    <w:qFormat/>
    <w:rsid w:val="0034163A"/>
    <w:pPr>
      <w:ind w:left="2960"/>
    </w:pPr>
  </w:style>
  <w:style w:type="paragraph" w:customStyle="1" w:styleId="Z2TIRTIRwLITzmtirwlitpodwjnymtiret">
    <w:name w:val="Z_2TIR/TIR_w_LIT – zm. tir. w lit. podwójnym tiret"/>
    <w:basedOn w:val="TIRtiret"/>
    <w:uiPriority w:val="84"/>
    <w:qFormat/>
    <w:rsid w:val="0034163A"/>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4163A"/>
    <w:pPr>
      <w:spacing w:before="80"/>
      <w:ind w:left="1840"/>
    </w:pPr>
  </w:style>
  <w:style w:type="paragraph" w:customStyle="1" w:styleId="ZZ2TIRwPKTzmianazmpodwtirwpkt">
    <w:name w:val="ZZ/2TIR_w_PKT – zmiana zm. podw. tir. w pkt"/>
    <w:basedOn w:val="ZZ2TIRwLITzmianazmpodwtirwlit"/>
    <w:uiPriority w:val="94"/>
    <w:qFormat/>
    <w:rsid w:val="0034163A"/>
    <w:pPr>
      <w:ind w:left="3380"/>
    </w:pPr>
  </w:style>
  <w:style w:type="paragraph" w:customStyle="1" w:styleId="ZZCZWSP2TIRwTIRzmianazmczciwsppodwtirwtir">
    <w:name w:val="ZZ/CZ_WSP_2TIR_w_TIR – zmiana zm. części wsp. podw. tir. w tir."/>
    <w:basedOn w:val="ZZ2TIRwLITzmianazmpodwtirwlit"/>
    <w:uiPriority w:val="94"/>
    <w:qFormat/>
    <w:rsid w:val="0034163A"/>
    <w:pPr>
      <w:ind w:left="2240" w:firstLine="0"/>
    </w:pPr>
  </w:style>
  <w:style w:type="paragraph" w:customStyle="1" w:styleId="Z2TIR2TIRwTIRzmpodwtirwtirpodwjnymtiret">
    <w:name w:val="Z_2TIR/2TIR_w_TIR – zm. podw. tir. w tir. podwójnym tiret"/>
    <w:basedOn w:val="TIRtiret"/>
    <w:uiPriority w:val="85"/>
    <w:qFormat/>
    <w:rsid w:val="0034163A"/>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4163A"/>
    <w:pPr>
      <w:spacing w:before="80"/>
      <w:ind w:left="1760"/>
    </w:pPr>
  </w:style>
  <w:style w:type="paragraph" w:customStyle="1" w:styleId="Z2TIR2TIRwLITzmpodwtirwlitpodwjnymtiret">
    <w:name w:val="Z_2TIR/2TIR_w_LIT – zm. podw. tir. w lit. podwójnym tiret"/>
    <w:basedOn w:val="TIRtiret"/>
    <w:uiPriority w:val="86"/>
    <w:qFormat/>
    <w:rsid w:val="0034163A"/>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4163A"/>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4163A"/>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4163A"/>
    <w:pPr>
      <w:ind w:left="420"/>
    </w:pPr>
    <w:rPr>
      <w:b w:val="0"/>
    </w:rPr>
  </w:style>
  <w:style w:type="character" w:styleId="Odwoaniedokomentarza">
    <w:name w:val="annotation reference"/>
    <w:basedOn w:val="Domylnaczcionkaakapitu"/>
    <w:uiPriority w:val="99"/>
    <w:rsid w:val="0034163A"/>
    <w:rPr>
      <w:sz w:val="16"/>
      <w:szCs w:val="16"/>
    </w:rPr>
  </w:style>
  <w:style w:type="paragraph" w:styleId="Tekstkomentarza">
    <w:name w:val="annotation text"/>
    <w:basedOn w:val="Normalny"/>
    <w:link w:val="TekstkomentarzaZnak"/>
    <w:uiPriority w:val="99"/>
    <w:rsid w:val="0034163A"/>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34163A"/>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34163A"/>
    <w:pPr>
      <w:ind w:left="1900"/>
    </w:pPr>
  </w:style>
  <w:style w:type="paragraph" w:customStyle="1" w:styleId="ZZPKTzmianazmpkt">
    <w:name w:val="ZZ/PKT – zmiana zm. pkt"/>
    <w:basedOn w:val="ZPKTzmpktartykuempunktem"/>
    <w:uiPriority w:val="66"/>
    <w:qFormat/>
    <w:rsid w:val="0034163A"/>
    <w:pPr>
      <w:ind w:left="2380"/>
    </w:pPr>
  </w:style>
  <w:style w:type="paragraph" w:customStyle="1" w:styleId="ZZLITwPKTzmianazmlitwpkt">
    <w:name w:val="ZZ/LIT_w_PKT – zmiana zm. lit. w pkt"/>
    <w:basedOn w:val="ZLITwPKTzmlitwpktartykuempunktem"/>
    <w:uiPriority w:val="67"/>
    <w:qFormat/>
    <w:rsid w:val="0034163A"/>
    <w:pPr>
      <w:ind w:left="2740"/>
    </w:pPr>
  </w:style>
  <w:style w:type="paragraph" w:customStyle="1" w:styleId="ZZTIRwPKTzmianazmtirwpkt">
    <w:name w:val="ZZ/TIR_w_PKT – zmiana zm. tir. w pkt"/>
    <w:basedOn w:val="ZTIRwPKTzmtirwpktartykuempunktem"/>
    <w:uiPriority w:val="67"/>
    <w:qFormat/>
    <w:rsid w:val="0034163A"/>
    <w:pPr>
      <w:ind w:left="3020"/>
    </w:pPr>
  </w:style>
  <w:style w:type="paragraph" w:customStyle="1" w:styleId="ODNONIKtreodnonika">
    <w:name w:val="ODNOŚNIK – treść odnośnika"/>
    <w:uiPriority w:val="19"/>
    <w:qFormat/>
    <w:rsid w:val="0034163A"/>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4163A"/>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4163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4163A"/>
    <w:rPr>
      <w:rFonts w:ascii="Times New Roman" w:hAnsi="Times New Roman"/>
    </w:rPr>
  </w:style>
  <w:style w:type="paragraph" w:customStyle="1" w:styleId="ZTIRTIRwPKTzmtirwpkttiret">
    <w:name w:val="Z_TIR/TIR_w_PKT – zm. tir. w pkt tiret"/>
    <w:basedOn w:val="ZTIRTIRwLITzmtirwlittiret"/>
    <w:uiPriority w:val="57"/>
    <w:qFormat/>
    <w:rsid w:val="0034163A"/>
    <w:pPr>
      <w:ind w:left="2180"/>
    </w:pPr>
  </w:style>
  <w:style w:type="paragraph" w:customStyle="1" w:styleId="ZTIRCZWSPTIRwPKTzmczciwsptirtiret">
    <w:name w:val="Z_TIR/CZ_WSP_TIR_w_PKT – zm. części wsp. tir. tiret"/>
    <w:basedOn w:val="ZTIRTIRwPKTzmtirwpkttiret"/>
    <w:next w:val="TIRtiret"/>
    <w:uiPriority w:val="60"/>
    <w:qFormat/>
    <w:rsid w:val="0034163A"/>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4163A"/>
    <w:pPr>
      <w:ind w:left="420" w:firstLine="0"/>
    </w:pPr>
  </w:style>
  <w:style w:type="paragraph" w:customStyle="1" w:styleId="ROZDZODDZOZNoznaczenierozdziauluboddziau">
    <w:name w:val="ROZDZ(ODDZ)_OZN – oznaczenie rozdziału lub oddziału"/>
    <w:next w:val="ARTartustawynprozporzdzenia"/>
    <w:uiPriority w:val="10"/>
    <w:qFormat/>
    <w:rsid w:val="0034163A"/>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4163A"/>
    <w:pPr>
      <w:spacing w:before="80"/>
      <w:ind w:left="1840" w:hanging="420"/>
    </w:pPr>
  </w:style>
  <w:style w:type="paragraph" w:customStyle="1" w:styleId="Z2TIRTIRzmtirpodwjnymtiret">
    <w:name w:val="Z_2TIR/TIR – zm. tir. podwójnym tiret"/>
    <w:basedOn w:val="TIRtiret"/>
    <w:uiPriority w:val="84"/>
    <w:qFormat/>
    <w:rsid w:val="0034163A"/>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4163A"/>
    <w:pPr>
      <w:spacing w:before="80"/>
      <w:ind w:left="840"/>
    </w:pPr>
  </w:style>
  <w:style w:type="paragraph" w:customStyle="1" w:styleId="ZLITSKARNzmsankcjikarnejliter">
    <w:name w:val="Z_LIT/S_KARN – zm. sankcji karnej literą"/>
    <w:basedOn w:val="ZSKARNzmsankcjikarnejwszczeglnociwKodeksiekarnym"/>
    <w:uiPriority w:val="53"/>
    <w:qFormat/>
    <w:rsid w:val="0034163A"/>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4163A"/>
    <w:pPr>
      <w:ind w:left="1540" w:firstLine="0"/>
    </w:pPr>
  </w:style>
  <w:style w:type="paragraph" w:customStyle="1" w:styleId="Z2TIRwLITzmpodwtirwlitartykuempunktem">
    <w:name w:val="Z/2TIR_w_LIT – zm. podw. tir. w lit. artykułem (punktem)"/>
    <w:basedOn w:val="Z2TIRwPKTzmpodwtirwpktartykuempunktem"/>
    <w:uiPriority w:val="74"/>
    <w:qFormat/>
    <w:rsid w:val="0034163A"/>
    <w:pPr>
      <w:ind w:left="1480"/>
    </w:pPr>
  </w:style>
  <w:style w:type="paragraph" w:customStyle="1" w:styleId="Z2TIRwTIRzmpodwtirwtirartykuempunktem">
    <w:name w:val="Z/2TIR_w_TIR – zm. podw. tir. w tir. artykułem (punktem)"/>
    <w:basedOn w:val="Z2TIRwLITzmpodwtirwlitartykuempunktem"/>
    <w:uiPriority w:val="73"/>
    <w:qFormat/>
    <w:rsid w:val="0034163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4163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4163A"/>
    <w:pPr>
      <w:ind w:left="1120" w:firstLine="0"/>
    </w:pPr>
  </w:style>
  <w:style w:type="paragraph" w:customStyle="1" w:styleId="ZZCZWSP2TIRzmianazmczciwsppodwtir">
    <w:name w:val="ZZ/CZ_WSP_2TIR – zmiana zm. części wsp. podw. tir."/>
    <w:basedOn w:val="ZZTIRzmianazmtir"/>
    <w:next w:val="ZZUSTzmianazmust"/>
    <w:uiPriority w:val="94"/>
    <w:qFormat/>
    <w:rsid w:val="0034163A"/>
    <w:pPr>
      <w:ind w:left="1900" w:firstLine="0"/>
    </w:pPr>
  </w:style>
  <w:style w:type="paragraph" w:customStyle="1" w:styleId="PKTODNONIKApunktodnonika">
    <w:name w:val="PKT_ODNOŚNIKA – punkt odnośnika"/>
    <w:basedOn w:val="ODNONIKtreodnonika"/>
    <w:uiPriority w:val="19"/>
    <w:qFormat/>
    <w:rsid w:val="0034163A"/>
    <w:pPr>
      <w:ind w:left="560"/>
    </w:pPr>
  </w:style>
  <w:style w:type="paragraph" w:customStyle="1" w:styleId="ZODNONIKAzmtekstuodnonikaartykuempunktem">
    <w:name w:val="Z/ODNOŚNIKA – zm. tekstu odnośnika artykułem (punktem)"/>
    <w:basedOn w:val="ODNONIKtreodnonika"/>
    <w:uiPriority w:val="39"/>
    <w:qFormat/>
    <w:rsid w:val="0034163A"/>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4163A"/>
    <w:pPr>
      <w:ind w:left="1020"/>
    </w:pPr>
  </w:style>
  <w:style w:type="paragraph" w:customStyle="1" w:styleId="ZPKTODNONIKAzmpktodnonikaartykuempunktem">
    <w:name w:val="Z/PKT_ODNOŚNIKA – zm. pkt odnośnika artykułem (punktem)"/>
    <w:basedOn w:val="ZODNONIKAzmtekstuodnonikaartykuempunktem"/>
    <w:uiPriority w:val="39"/>
    <w:qFormat/>
    <w:rsid w:val="0034163A"/>
  </w:style>
  <w:style w:type="paragraph" w:customStyle="1" w:styleId="ZLIT2TIRwTIRzmpodwtirwtirliter">
    <w:name w:val="Z_LIT/2TIR_w_TIR – zm. podw. tir. w tir. literą"/>
    <w:basedOn w:val="ZLIT2TIRzmpodwtirliter"/>
    <w:uiPriority w:val="75"/>
    <w:qFormat/>
    <w:rsid w:val="0034163A"/>
    <w:pPr>
      <w:ind w:left="1480" w:hanging="360"/>
    </w:pPr>
  </w:style>
  <w:style w:type="paragraph" w:customStyle="1" w:styleId="ZLIT2TIRwLITzmpodwtirwlitliter">
    <w:name w:val="Z_LIT/2TIR_w_LIT – zm. podw. tir. w lit. literą"/>
    <w:basedOn w:val="ZLIT2TIRwTIRzmpodwtirwtirliter"/>
    <w:uiPriority w:val="76"/>
    <w:qFormat/>
    <w:rsid w:val="0034163A"/>
    <w:pPr>
      <w:ind w:left="1840"/>
    </w:pPr>
  </w:style>
  <w:style w:type="paragraph" w:customStyle="1" w:styleId="ZLIT2TIRwPKTzmpodwtirwpktliter">
    <w:name w:val="Z_LIT/2TIR_w_PKT – zm. podw. tir. w pkt literą"/>
    <w:basedOn w:val="ZLIT2TIRwLITzmpodwtirwlitliter"/>
    <w:uiPriority w:val="76"/>
    <w:qFormat/>
    <w:rsid w:val="0034163A"/>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4163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4163A"/>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4163A"/>
    <w:pPr>
      <w:ind w:left="1900" w:firstLine="0"/>
    </w:pPr>
  </w:style>
  <w:style w:type="paragraph" w:customStyle="1" w:styleId="ZTIR2TIRwPKTzmpodwtirwpkttiret">
    <w:name w:val="Z_TIR/2TIR_w_PKT – zm. podw. tir. w pkt tiret"/>
    <w:basedOn w:val="ZTIR2TIRwLITzmpodwtirwlittiret"/>
    <w:uiPriority w:val="79"/>
    <w:qFormat/>
    <w:rsid w:val="0034163A"/>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4163A"/>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4163A"/>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4163A"/>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4163A"/>
  </w:style>
  <w:style w:type="paragraph" w:customStyle="1" w:styleId="ZLITCZWSP2TIRzmczciwsppodwtirliter">
    <w:name w:val="Z_LIT/CZ_WSP_2TIR – zm. części wsp. podw. tir. literą"/>
    <w:basedOn w:val="ZLITCZWSPPKTzmczciwsppktliter"/>
    <w:next w:val="LITlitera"/>
    <w:uiPriority w:val="76"/>
    <w:qFormat/>
    <w:rsid w:val="0034163A"/>
  </w:style>
  <w:style w:type="paragraph" w:customStyle="1" w:styleId="ZTIRCZWSP2TIRzmczciwsppodwtirtiret">
    <w:name w:val="Z_TIR/CZ_WSP_2TIR – zm. części wsp. podw. tir. tiret"/>
    <w:basedOn w:val="ZLITCZWSP2TIRzmczciwsppodwtirliter"/>
    <w:next w:val="TIRtiret"/>
    <w:uiPriority w:val="79"/>
    <w:qFormat/>
    <w:rsid w:val="0034163A"/>
    <w:pPr>
      <w:ind w:left="1060"/>
    </w:pPr>
  </w:style>
  <w:style w:type="paragraph" w:customStyle="1" w:styleId="ZZ2TIRzmianazmpodwtir">
    <w:name w:val="ZZ/2TIR – zmiana zm. podw. tir."/>
    <w:basedOn w:val="ZZCZWSP2TIRzmianazmczciwsppodwtir"/>
    <w:uiPriority w:val="93"/>
    <w:qFormat/>
    <w:rsid w:val="0034163A"/>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4163A"/>
  </w:style>
  <w:style w:type="paragraph" w:customStyle="1" w:styleId="ZCZWSPTIRzmczciwsptirartykuempunktem">
    <w:name w:val="Z/CZ_WSP_TIR – zm. części wsp. tir. artykułem (punktem)"/>
    <w:basedOn w:val="ZCZWSPPKTzmczciwsppktartykuempunktem"/>
    <w:next w:val="PKTpunkt"/>
    <w:uiPriority w:val="35"/>
    <w:qFormat/>
    <w:rsid w:val="0034163A"/>
  </w:style>
  <w:style w:type="paragraph" w:customStyle="1" w:styleId="ZLITCZWSPLITzmczciwsplitliter">
    <w:name w:val="Z_LIT/CZ_WSP_LIT – zm. części wsp. lit. literą"/>
    <w:basedOn w:val="ZLITCZWSPPKTzmczciwsppktliter"/>
    <w:next w:val="LITlitera"/>
    <w:uiPriority w:val="51"/>
    <w:qFormat/>
    <w:rsid w:val="0034163A"/>
  </w:style>
  <w:style w:type="paragraph" w:customStyle="1" w:styleId="ZLITCZWSPTIRzmczciwsptirliter">
    <w:name w:val="Z_LIT/CZ_WSP_TIR – zm. części wsp. tir. literą"/>
    <w:basedOn w:val="ZLITCZWSPPKTzmczciwsppktliter"/>
    <w:next w:val="LITlitera"/>
    <w:uiPriority w:val="51"/>
    <w:qFormat/>
    <w:rsid w:val="0034163A"/>
  </w:style>
  <w:style w:type="paragraph" w:customStyle="1" w:styleId="ZTIRCZWSPLITzmczciwsplittiret">
    <w:name w:val="Z_TIR/CZ_WSP_LIT – zm. części wsp. lit. tiret"/>
    <w:basedOn w:val="ZTIRCZWSPPKTzmczciwsppkttiret"/>
    <w:next w:val="TIRtiret"/>
    <w:uiPriority w:val="59"/>
    <w:qFormat/>
    <w:rsid w:val="0034163A"/>
  </w:style>
  <w:style w:type="paragraph" w:customStyle="1" w:styleId="ZTIRCZWSPTIRzmczciwsptirtiret">
    <w:name w:val="Z_TIR/CZ_WSP_TIR – zm. części wsp. tir. tiret"/>
    <w:basedOn w:val="ZTIRCZWSPPKTzmczciwsppkttiret"/>
    <w:next w:val="TIRtiret"/>
    <w:uiPriority w:val="60"/>
    <w:qFormat/>
    <w:rsid w:val="0034163A"/>
  </w:style>
  <w:style w:type="paragraph" w:customStyle="1" w:styleId="ZZCZWSPLITzmianazmczciwsplit">
    <w:name w:val="ZZ/CZ_WSP_LIT – zmiana. zm. części wsp. lit."/>
    <w:basedOn w:val="ZZCZWSPPKTzmianazmczciwsppkt"/>
    <w:uiPriority w:val="69"/>
    <w:qFormat/>
    <w:rsid w:val="0034163A"/>
  </w:style>
  <w:style w:type="paragraph" w:customStyle="1" w:styleId="ZZCZWSPTIRzmianazmczciwsptir">
    <w:name w:val="ZZ/CZ_WSP_TIR – zmiana. zm. części wsp. tir."/>
    <w:basedOn w:val="ZZCZWSPPKTzmianazmczciwsppkt"/>
    <w:uiPriority w:val="69"/>
    <w:qFormat/>
    <w:rsid w:val="0034163A"/>
  </w:style>
  <w:style w:type="paragraph" w:customStyle="1" w:styleId="Z2TIRCZWSPTIRzmczciwsptirpodwjnymtiret">
    <w:name w:val="Z_2TIR/CZ_WSP_TIR – zm. części wsp. tir. podwójnym tiret"/>
    <w:basedOn w:val="Z2TIRCZWSPLITzmczciwsplitpodwjnymtiret"/>
    <w:next w:val="2TIRpodwjnytiret"/>
    <w:uiPriority w:val="87"/>
    <w:qFormat/>
    <w:rsid w:val="0034163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4163A"/>
  </w:style>
  <w:style w:type="paragraph" w:customStyle="1" w:styleId="ZUSTzmustartykuempunktem">
    <w:name w:val="Z/UST(§) – zm. ust. (§) artykułem (punktem)"/>
    <w:basedOn w:val="ZARTzmartartykuempunktem"/>
    <w:uiPriority w:val="30"/>
    <w:qFormat/>
    <w:rsid w:val="0034163A"/>
    <w:pPr>
      <w:spacing w:before="80"/>
    </w:pPr>
  </w:style>
  <w:style w:type="paragraph" w:customStyle="1" w:styleId="ZZUSTzmianazmust">
    <w:name w:val="ZZ/UST(§) – zmiana zm. ust. (§)"/>
    <w:basedOn w:val="ZZARTzmianazmart"/>
    <w:uiPriority w:val="65"/>
    <w:qFormat/>
    <w:rsid w:val="0034163A"/>
    <w:pPr>
      <w:spacing w:before="80"/>
    </w:pPr>
  </w:style>
  <w:style w:type="paragraph" w:customStyle="1" w:styleId="TYTDZPRZEDMprzedmiotregulacjitytuulubdziau">
    <w:name w:val="TYT(DZ)_PRZEDM – przedmiot regulacji tytułu lub działu"/>
    <w:next w:val="ARTartustawynprozporzdzenia"/>
    <w:uiPriority w:val="9"/>
    <w:qFormat/>
    <w:rsid w:val="0034163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4163A"/>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4163A"/>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4163A"/>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4163A"/>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4163A"/>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4163A"/>
    <w:pPr>
      <w:ind w:left="1900"/>
    </w:pPr>
  </w:style>
  <w:style w:type="character" w:customStyle="1" w:styleId="PTpetit">
    <w:name w:val="_PT_ – petit"/>
    <w:basedOn w:val="Domylnaczcionkaakapitu"/>
    <w:uiPriority w:val="4"/>
    <w:qFormat/>
    <w:rsid w:val="0034163A"/>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34163A"/>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34163A"/>
    <w:pPr>
      <w:ind w:left="840"/>
    </w:pPr>
  </w:style>
  <w:style w:type="paragraph" w:customStyle="1" w:styleId="NUM3wTABELIpoziom3numeracjiwtabeli">
    <w:name w:val="NUM_3_w_TABELI – poziom 3 numeracji w tabeli"/>
    <w:basedOn w:val="NUM2wTABELIpoziom2numeracjiwtabeli"/>
    <w:uiPriority w:val="24"/>
    <w:unhideWhenUsed/>
    <w:qFormat/>
    <w:rsid w:val="0034163A"/>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34163A"/>
    <w:pPr>
      <w:ind w:left="420"/>
    </w:pPr>
  </w:style>
  <w:style w:type="paragraph" w:customStyle="1" w:styleId="TEKST2wTABELItekstzpodwjnymwciciem">
    <w:name w:val="TEKST_2_w_TABELI – tekst z podwójnym wcięciem"/>
    <w:basedOn w:val="TEKST1wTABELItekstzpojedynczymwciciem"/>
    <w:uiPriority w:val="23"/>
    <w:unhideWhenUsed/>
    <w:qFormat/>
    <w:rsid w:val="0034163A"/>
    <w:pPr>
      <w:ind w:left="840"/>
    </w:pPr>
  </w:style>
  <w:style w:type="paragraph" w:customStyle="1" w:styleId="TEKST3wTABELItekstzpotrjnymwciciem">
    <w:name w:val="TEKST_3_w_TABELI – tekst z potrójnym wcięciem"/>
    <w:basedOn w:val="TEKST2wTABELItekstzpodwjnymwciciem"/>
    <w:uiPriority w:val="23"/>
    <w:unhideWhenUsed/>
    <w:qFormat/>
    <w:rsid w:val="0034163A"/>
    <w:pPr>
      <w:ind w:left="1260"/>
    </w:pPr>
  </w:style>
  <w:style w:type="paragraph" w:customStyle="1" w:styleId="NUM4wTABELIpoziom4numeracjiwtabeli">
    <w:name w:val="NUM_4_w_TABELI – poziom 4 numeracji w tabeli"/>
    <w:basedOn w:val="NUM3wTABELIpoziom3numeracjiwtabeli"/>
    <w:uiPriority w:val="24"/>
    <w:unhideWhenUsed/>
    <w:qFormat/>
    <w:rsid w:val="0034163A"/>
    <w:pPr>
      <w:ind w:left="1680"/>
    </w:pPr>
  </w:style>
  <w:style w:type="paragraph" w:customStyle="1" w:styleId="TYTTABELItytutabeli">
    <w:name w:val="TYT_TABELI – tytuł tabeli"/>
    <w:basedOn w:val="Normalny"/>
    <w:uiPriority w:val="22"/>
    <w:unhideWhenUsed/>
    <w:qFormat/>
    <w:rsid w:val="0034163A"/>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34163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4163A"/>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4163A"/>
    <w:pPr>
      <w:jc w:val="left"/>
    </w:pPr>
  </w:style>
  <w:style w:type="paragraph" w:customStyle="1" w:styleId="TEKSTwporozumieniu">
    <w:name w:val="TEKST&quot;w porozumieniu:&quot;"/>
    <w:next w:val="NAZORGWPOROZUMIENIUnazwaorganuwporozumieniuzktrymaktjestwydawany"/>
    <w:uiPriority w:val="27"/>
    <w:qFormat/>
    <w:rsid w:val="0034163A"/>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163A"/>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4163A"/>
    <w:pPr>
      <w:ind w:left="340" w:firstLine="0"/>
    </w:pPr>
  </w:style>
  <w:style w:type="paragraph" w:customStyle="1" w:styleId="NOTATKILEGISLATORA">
    <w:name w:val="NOTATKI_LEGISLATORA"/>
    <w:basedOn w:val="Normalny"/>
    <w:uiPriority w:val="5"/>
    <w:qFormat/>
    <w:rsid w:val="0034163A"/>
    <w:rPr>
      <w:b/>
      <w:i/>
    </w:rPr>
  </w:style>
  <w:style w:type="paragraph" w:customStyle="1" w:styleId="OZNZACZNIKAwskazanienrzacznika">
    <w:name w:val="OZN_ZAŁĄCZNIKA – wskazanie nr załącznika"/>
    <w:basedOn w:val="OZNPROJEKTUwskazaniedatylubwersjiprojektu"/>
    <w:uiPriority w:val="28"/>
    <w:qFormat/>
    <w:rsid w:val="0034163A"/>
    <w:pPr>
      <w:keepNext/>
    </w:pPr>
    <w:rPr>
      <w:b/>
      <w:u w:val="none"/>
    </w:rPr>
  </w:style>
  <w:style w:type="paragraph" w:customStyle="1" w:styleId="OZNPARAFYADNOTACJE">
    <w:name w:val="OZN_PARAFY(ADNOTACJE)"/>
    <w:basedOn w:val="ODNONIKtreodnonika"/>
    <w:uiPriority w:val="26"/>
    <w:qFormat/>
    <w:rsid w:val="0034163A"/>
  </w:style>
  <w:style w:type="paragraph" w:customStyle="1" w:styleId="TEKSTZacznikido">
    <w:name w:val="TEKST&quot;Załącznik(i) do ...&quot;"/>
    <w:uiPriority w:val="28"/>
    <w:qFormat/>
    <w:rsid w:val="0034163A"/>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4163A"/>
    <w:pPr>
      <w:ind w:left="840"/>
    </w:pPr>
  </w:style>
  <w:style w:type="paragraph" w:customStyle="1" w:styleId="CZWSPLITODNONIKAczwspliterodnonika">
    <w:name w:val="CZ_WSP_LIT_ODNOŚNIKA – część wsp. liter odnośnika"/>
    <w:basedOn w:val="LITODNONIKAliteraodnonika"/>
    <w:uiPriority w:val="22"/>
    <w:qFormat/>
    <w:rsid w:val="0034163A"/>
    <w:pPr>
      <w:ind w:left="454" w:firstLine="0"/>
    </w:pPr>
  </w:style>
  <w:style w:type="paragraph" w:customStyle="1" w:styleId="TIRWODNONIKUtiretwodnoniku">
    <w:name w:val="TIR_W_ODNOŚNIKU – tiret w odnośniku"/>
    <w:basedOn w:val="LITODNONIKAliteraodnonika"/>
    <w:uiPriority w:val="25"/>
    <w:semiHidden/>
    <w:qFormat/>
    <w:rsid w:val="0034163A"/>
    <w:pPr>
      <w:ind w:left="1135"/>
    </w:pPr>
  </w:style>
  <w:style w:type="paragraph" w:customStyle="1" w:styleId="CZWSPTIRWODNONIKUczwsptiretwodnoniku">
    <w:name w:val="CZ_WSP_TIR_W_ODNOŚNIKU – część wsp. tiret w odnośniku"/>
    <w:basedOn w:val="TIRWODNONIKUtiretwodnoniku"/>
    <w:uiPriority w:val="27"/>
    <w:semiHidden/>
    <w:qFormat/>
    <w:rsid w:val="0034163A"/>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4163A"/>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4163A"/>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4163A"/>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4163A"/>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34163A"/>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4163A"/>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4163A"/>
  </w:style>
  <w:style w:type="paragraph" w:customStyle="1" w:styleId="ZLITwPKTODNONIKAzmlitwpktodnonikaartykuempunktem">
    <w:name w:val="Z/LIT_w_PKT_ODNOŚNIKA – zm. lit. w pkt odnośnika artykułem (punktem)"/>
    <w:basedOn w:val="ZLITODNONIKAzmlitodnonikaartykuempunktem"/>
    <w:uiPriority w:val="40"/>
    <w:qFormat/>
    <w:rsid w:val="0034163A"/>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4163A"/>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4163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4163A"/>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4163A"/>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4163A"/>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4163A"/>
  </w:style>
  <w:style w:type="paragraph" w:customStyle="1" w:styleId="ZZFRAGzmianazmfragmentunpzdania">
    <w:name w:val="ZZ/FRAG – zmiana zm. fragmentu (np. zdania)"/>
    <w:basedOn w:val="ZZCZWSPPKTzmianazmczciwsppkt"/>
    <w:uiPriority w:val="70"/>
    <w:qFormat/>
    <w:rsid w:val="0034163A"/>
  </w:style>
  <w:style w:type="paragraph" w:customStyle="1" w:styleId="ZDANIENASTNOWYWIERSZODNONIKAnpzddrugienowywiersz">
    <w:name w:val="ZDANIE_NAST_NOWY_WIERSZ_ODNOŚNIKA – np. zd. drugie (nowy wiersz)"/>
    <w:basedOn w:val="CZWSPPKTODNONIKAczwsppunkwodnonika"/>
    <w:uiPriority w:val="20"/>
    <w:qFormat/>
    <w:rsid w:val="0034163A"/>
  </w:style>
  <w:style w:type="paragraph" w:customStyle="1" w:styleId="Z2TIRPKTzmpktpodwjnymtiret">
    <w:name w:val="Z_2TIR/PKT – zm. pkt podwójnym tiret"/>
    <w:basedOn w:val="Z2TIRLITzmlitpodwjnymtiret"/>
    <w:uiPriority w:val="83"/>
    <w:qFormat/>
    <w:rsid w:val="0034163A"/>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4163A"/>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4163A"/>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4163A"/>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4163A"/>
    <w:pPr>
      <w:ind w:left="1420" w:firstLine="480"/>
    </w:pPr>
  </w:style>
  <w:style w:type="paragraph" w:customStyle="1" w:styleId="Z2TIRUSTzmustpodwjnymtiret">
    <w:name w:val="Z_2TIR/UST(§) – zm. ust. (§) podwójnym tiret"/>
    <w:basedOn w:val="Z2TIRPKTzmpktpodwjnymtiret"/>
    <w:uiPriority w:val="82"/>
    <w:qFormat/>
    <w:rsid w:val="0034163A"/>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4163A"/>
    <w:pPr>
      <w:ind w:left="2540" w:firstLine="0"/>
    </w:pPr>
  </w:style>
  <w:style w:type="paragraph" w:customStyle="1" w:styleId="Z2TIRCZWSPPKTzmczciwsppktpodwjnymtiret">
    <w:name w:val="Z_2TIR/CZ_WSP_PKT – zm. części wsp. pkt podwójnym tiret"/>
    <w:basedOn w:val="Z2TIRPKTzmpktpodwjnymtiret"/>
    <w:uiPriority w:val="86"/>
    <w:qFormat/>
    <w:rsid w:val="0034163A"/>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4163A"/>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4163A"/>
    <w:pPr>
      <w:ind w:left="2260" w:firstLine="0"/>
    </w:pPr>
  </w:style>
  <w:style w:type="paragraph" w:customStyle="1" w:styleId="ZLITARTzmartliter">
    <w:name w:val="Z_LIT/ART(§) – zm. art. (§) literą"/>
    <w:basedOn w:val="ZLITUSTzmustliter"/>
    <w:uiPriority w:val="46"/>
    <w:qFormat/>
    <w:rsid w:val="0034163A"/>
    <w:rPr>
      <w:rFonts w:ascii="Times New Roman" w:hAnsi="Times New Roman"/>
    </w:rPr>
  </w:style>
  <w:style w:type="paragraph" w:customStyle="1" w:styleId="ZTIRARTzmarttiret">
    <w:name w:val="Z_TIR/ART(§) – zm. art. (§) tiret"/>
    <w:basedOn w:val="ZTIRPKTzmpkttiret"/>
    <w:uiPriority w:val="55"/>
    <w:qFormat/>
    <w:rsid w:val="0034163A"/>
    <w:pPr>
      <w:ind w:left="1060" w:firstLine="480"/>
    </w:pPr>
    <w:rPr>
      <w:rFonts w:ascii="Times New Roman" w:hAnsi="Times New Roman"/>
    </w:rPr>
  </w:style>
  <w:style w:type="paragraph" w:customStyle="1" w:styleId="ZTIRUSTzmusttiret">
    <w:name w:val="Z_TIR/UST(§) – zm. ust. (§) tiret"/>
    <w:basedOn w:val="ZTIRARTzmarttiret"/>
    <w:uiPriority w:val="55"/>
    <w:qFormat/>
    <w:rsid w:val="0034163A"/>
  </w:style>
  <w:style w:type="paragraph" w:customStyle="1" w:styleId="ZLITKSIGIzmozniprzedmksigiliter">
    <w:name w:val="Z_LIT/KSIĘGI – zm. ozn. i przedm. księgi literą"/>
    <w:basedOn w:val="ZCZCIKSIGIzmozniprzedmczciksigiartykuempunktem"/>
    <w:uiPriority w:val="44"/>
    <w:qFormat/>
    <w:rsid w:val="0034163A"/>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4163A"/>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4163A"/>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4163A"/>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4163A"/>
    <w:pPr>
      <w:ind w:left="780"/>
    </w:pPr>
  </w:style>
  <w:style w:type="paragraph" w:customStyle="1" w:styleId="ZTIRDZOZNzmozndziautiret">
    <w:name w:val="Z_TIR/DZ_OZN – zm. ozn. działu tiret"/>
    <w:basedOn w:val="ZLITTYTDZOZNzmozntytuudziauliter"/>
    <w:next w:val="ZTIRDZPRZEDMzmprzedmdziautiret"/>
    <w:uiPriority w:val="54"/>
    <w:qFormat/>
    <w:rsid w:val="0034163A"/>
    <w:pPr>
      <w:ind w:left="1060"/>
    </w:pPr>
  </w:style>
  <w:style w:type="paragraph" w:customStyle="1" w:styleId="ZTIRDZPRZEDMzmprzedmdziautiret">
    <w:name w:val="Z_TIR/DZ_PRZEDM – zm. przedm. działu tiret"/>
    <w:basedOn w:val="ZLITTYTDZPRZEDMzmprzedmtytuudziauliter"/>
    <w:uiPriority w:val="54"/>
    <w:qFormat/>
    <w:rsid w:val="0034163A"/>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4163A"/>
    <w:pPr>
      <w:ind w:left="1060"/>
    </w:pPr>
  </w:style>
  <w:style w:type="paragraph" w:customStyle="1" w:styleId="ZTIRROZDZODDZPRZEDMzmprzedmrozdzoddztiret">
    <w:name w:val="Z_TIR/ROZDZ(ODDZ)_PRZEDM – zm. przedm. rozdz. (oddz.) tiret"/>
    <w:basedOn w:val="ZLITROZDZODDZPRZEDMzmprzedmrozdzoddzliter"/>
    <w:uiPriority w:val="54"/>
    <w:qFormat/>
    <w:rsid w:val="0034163A"/>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4163A"/>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4163A"/>
    <w:pPr>
      <w:ind w:left="1420"/>
    </w:pPr>
  </w:style>
  <w:style w:type="character" w:customStyle="1" w:styleId="IGindeksgrny">
    <w:name w:val="_IG_ – indeks górny"/>
    <w:basedOn w:val="Domylnaczcionkaakapitu"/>
    <w:uiPriority w:val="2"/>
    <w:qFormat/>
    <w:rsid w:val="0034163A"/>
    <w:rPr>
      <w:b w:val="0"/>
      <w:i w:val="0"/>
      <w:vanish w:val="0"/>
      <w:spacing w:val="0"/>
      <w:vertAlign w:val="superscript"/>
    </w:rPr>
  </w:style>
  <w:style w:type="character" w:customStyle="1" w:styleId="IDindeksdolny">
    <w:name w:val="_ID_ – indeks dolny"/>
    <w:basedOn w:val="Domylnaczcionkaakapitu"/>
    <w:uiPriority w:val="3"/>
    <w:qFormat/>
    <w:rsid w:val="0034163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4163A"/>
    <w:rPr>
      <w:b/>
      <w:vanish w:val="0"/>
      <w:spacing w:val="0"/>
      <w:vertAlign w:val="subscript"/>
    </w:rPr>
  </w:style>
  <w:style w:type="character" w:customStyle="1" w:styleId="IDKindeksdolnyikursywa">
    <w:name w:val="_ID_K_ – indeks dolny i kursywa"/>
    <w:basedOn w:val="Domylnaczcionkaakapitu"/>
    <w:uiPriority w:val="3"/>
    <w:qFormat/>
    <w:rsid w:val="0034163A"/>
    <w:rPr>
      <w:i/>
      <w:vanish w:val="0"/>
      <w:spacing w:val="0"/>
      <w:vertAlign w:val="subscript"/>
    </w:rPr>
  </w:style>
  <w:style w:type="character" w:customStyle="1" w:styleId="IGPindeksgrnyipogrubienie">
    <w:name w:val="_IG_P_ – indeks górny i pogrubienie"/>
    <w:basedOn w:val="Domylnaczcionkaakapitu"/>
    <w:uiPriority w:val="2"/>
    <w:qFormat/>
    <w:rsid w:val="0034163A"/>
    <w:rPr>
      <w:b/>
      <w:vanish w:val="0"/>
      <w:spacing w:val="0"/>
      <w:vertAlign w:val="superscript"/>
    </w:rPr>
  </w:style>
  <w:style w:type="character" w:customStyle="1" w:styleId="IGKindeksgrnyikursywa">
    <w:name w:val="_IG_K_ – indeks górny i kursywa"/>
    <w:basedOn w:val="Domylnaczcionkaakapitu"/>
    <w:uiPriority w:val="2"/>
    <w:qFormat/>
    <w:rsid w:val="0034163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4163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4163A"/>
    <w:rPr>
      <w:b/>
      <w:i/>
      <w:vanish w:val="0"/>
      <w:spacing w:val="0"/>
      <w:vertAlign w:val="subscript"/>
    </w:rPr>
  </w:style>
  <w:style w:type="character" w:customStyle="1" w:styleId="Ppogrubienie">
    <w:name w:val="_P_ – pogrubienie"/>
    <w:basedOn w:val="Domylnaczcionkaakapitu"/>
    <w:uiPriority w:val="1"/>
    <w:qFormat/>
    <w:rsid w:val="0034163A"/>
    <w:rPr>
      <w:b/>
    </w:rPr>
  </w:style>
  <w:style w:type="character" w:customStyle="1" w:styleId="Kkursywa">
    <w:name w:val="_K_ – kursywa"/>
    <w:basedOn w:val="Domylnaczcionkaakapitu"/>
    <w:uiPriority w:val="1"/>
    <w:qFormat/>
    <w:rsid w:val="0034163A"/>
    <w:rPr>
      <w:i/>
    </w:rPr>
  </w:style>
  <w:style w:type="character" w:customStyle="1" w:styleId="PKpogrubieniekursywa">
    <w:name w:val="_P_K_ – pogrubienie kursywa"/>
    <w:basedOn w:val="Domylnaczcionkaakapitu"/>
    <w:uiPriority w:val="1"/>
    <w:qFormat/>
    <w:rsid w:val="0034163A"/>
    <w:rPr>
      <w:b/>
      <w:i/>
    </w:rPr>
  </w:style>
  <w:style w:type="character" w:customStyle="1" w:styleId="TEKSTOZNACZONYWDOKUMENCIERDOWYMJAKOUKRYTY">
    <w:name w:val="_TEKST_OZNACZONY_W_DOKUMENCIE_ŹRÓDŁOWYM_JAKO_UKRYTY_"/>
    <w:basedOn w:val="Domylnaczcionkaakapitu"/>
    <w:uiPriority w:val="4"/>
    <w:unhideWhenUsed/>
    <w:qFormat/>
    <w:rsid w:val="0034163A"/>
    <w:rPr>
      <w:vanish w:val="0"/>
      <w:color w:val="FF0000"/>
      <w:u w:val="single" w:color="FF0000"/>
    </w:rPr>
  </w:style>
  <w:style w:type="character" w:customStyle="1" w:styleId="BEZWERSALIKW">
    <w:name w:val="_BEZ_WERSALIKÓW_"/>
    <w:basedOn w:val="Domylnaczcionkaakapitu"/>
    <w:uiPriority w:val="4"/>
    <w:qFormat/>
    <w:rsid w:val="0034163A"/>
    <w:rPr>
      <w:caps/>
    </w:rPr>
  </w:style>
  <w:style w:type="character" w:customStyle="1" w:styleId="IIGPindeksgrnyindeksugrnegoipogrubienie">
    <w:name w:val="_IIG_P_ – indeks górny indeksu górnego i pogrubienie"/>
    <w:basedOn w:val="Domylnaczcionkaakapitu"/>
    <w:uiPriority w:val="3"/>
    <w:qFormat/>
    <w:rsid w:val="0034163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4163A"/>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4163A"/>
    <w:pPr>
      <w:spacing w:line="240" w:lineRule="auto"/>
      <w:ind w:hanging="220"/>
    </w:pPr>
  </w:style>
  <w:style w:type="paragraph" w:customStyle="1" w:styleId="DataogoszeniaaktuTJ">
    <w:name w:val="Data ogłoszenia aktu TJ"/>
    <w:basedOn w:val="Normalny"/>
    <w:semiHidden/>
    <w:qFormat/>
    <w:rsid w:val="0034163A"/>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4163A"/>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34163A"/>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34163A"/>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34163A"/>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34163A"/>
    <w:pPr>
      <w:suppressAutoHyphens/>
      <w:jc w:val="center"/>
    </w:pPr>
  </w:style>
  <w:style w:type="paragraph" w:customStyle="1" w:styleId="LEGWMATFIZCHEMlegendawzorumatfizlubchem">
    <w:name w:val="LEG_W_MAT(FIZ|CHEM) – legenda wzoru mat. (fiz. lub chem.)"/>
    <w:basedOn w:val="USTustnpkodeksu"/>
    <w:uiPriority w:val="19"/>
    <w:qFormat/>
    <w:rsid w:val="0034163A"/>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4163A"/>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4163A"/>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4163A"/>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4163A"/>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4163A"/>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4163A"/>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4163A"/>
    <w:pPr>
      <w:ind w:left="2440"/>
    </w:pPr>
  </w:style>
  <w:style w:type="paragraph" w:customStyle="1" w:styleId="Z2TIRSKARNzmianasankcjikarnejpodwjnymtiret">
    <w:name w:val="Z_2TIR/S_KARN – zmiana sankcji karnej podwójnym tiret"/>
    <w:basedOn w:val="Normalny"/>
    <w:next w:val="Normalny"/>
    <w:uiPriority w:val="90"/>
    <w:qFormat/>
    <w:rsid w:val="0034163A"/>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4163A"/>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4163A"/>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4163A"/>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4163A"/>
    <w:pPr>
      <w:ind w:left="780"/>
    </w:pPr>
  </w:style>
  <w:style w:type="paragraph" w:customStyle="1" w:styleId="ZTIRCYTzmcytatunpprzysigitiret">
    <w:name w:val="Z_TIR/CYT – zm. cytatu np. przysięgi tiret"/>
    <w:basedOn w:val="ZLITCYTzmcytatunpprzysigiliter"/>
    <w:next w:val="Normalny"/>
    <w:uiPriority w:val="61"/>
    <w:qFormat/>
    <w:rsid w:val="0034163A"/>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4163A"/>
    <w:pPr>
      <w:ind w:left="2080"/>
    </w:pPr>
  </w:style>
  <w:style w:type="paragraph" w:customStyle="1" w:styleId="ZTIRSKARNzmsankcjikarnejtiret">
    <w:name w:val="Z_TIR/S_KARN – zm. sankcji karnej tiret"/>
    <w:basedOn w:val="ZTIRFRAGMzmnpwprdowyliczeniatiret"/>
    <w:next w:val="Normalny"/>
    <w:uiPriority w:val="61"/>
    <w:qFormat/>
    <w:rsid w:val="0034163A"/>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4163A"/>
    <w:pPr>
      <w:ind w:left="1060"/>
    </w:pPr>
  </w:style>
  <w:style w:type="paragraph" w:customStyle="1" w:styleId="ZZCYTzmianazmcytatunpprzysigi">
    <w:name w:val="ZZ/CYT – zmiana zm. cytatu np. przysięgi"/>
    <w:basedOn w:val="Normalny"/>
    <w:next w:val="Normalny"/>
    <w:uiPriority w:val="71"/>
    <w:qFormat/>
    <w:rsid w:val="0034163A"/>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4163A"/>
    <w:pPr>
      <w:ind w:left="2940"/>
    </w:pPr>
  </w:style>
  <w:style w:type="paragraph" w:customStyle="1" w:styleId="ZZSKARNzmianazmsankcjikarnej">
    <w:name w:val="ZZ/S_KARN – zmiana zm. sankcji karnej"/>
    <w:basedOn w:val="Normalny"/>
    <w:uiPriority w:val="71"/>
    <w:qFormat/>
    <w:rsid w:val="0034163A"/>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4163A"/>
    <w:pPr>
      <w:ind w:left="1900"/>
    </w:pPr>
  </w:style>
  <w:style w:type="paragraph" w:customStyle="1" w:styleId="Pozycjaaktu">
    <w:name w:val="Pozycja aktu"/>
    <w:basedOn w:val="PozycjaaktuTJ"/>
    <w:qFormat/>
    <w:rsid w:val="0034163A"/>
    <w:pPr>
      <w:ind w:left="0"/>
    </w:pPr>
  </w:style>
  <w:style w:type="paragraph" w:customStyle="1" w:styleId="Dataogoszeniaaktu">
    <w:name w:val="Data ogłoszenia aktu"/>
    <w:basedOn w:val="DataogoszeniaaktuTJ"/>
    <w:qFormat/>
    <w:rsid w:val="0034163A"/>
    <w:pPr>
      <w:ind w:left="0"/>
    </w:pPr>
  </w:style>
  <w:style w:type="paragraph" w:customStyle="1" w:styleId="Sygnatura">
    <w:name w:val="Sygnatura"/>
    <w:basedOn w:val="Nagwek"/>
    <w:semiHidden/>
    <w:qFormat/>
    <w:rsid w:val="0034163A"/>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34163A"/>
    <w:pPr>
      <w:widowControl/>
      <w:spacing w:before="40" w:after="40" w:line="200" w:lineRule="exact"/>
      <w:jc w:val="left"/>
    </w:pPr>
    <w:rPr>
      <w:bCs/>
      <w:kern w:val="24"/>
    </w:rPr>
  </w:style>
  <w:style w:type="paragraph" w:customStyle="1" w:styleId="LICZBAwTABELItekstwyrwnanyzprawej">
    <w:name w:val="LICZBA_w_TABELI – tekst wyrównany z prawej"/>
    <w:basedOn w:val="TEKSTwTABELIzwykytekst"/>
    <w:uiPriority w:val="23"/>
    <w:qFormat/>
    <w:rsid w:val="0034163A"/>
    <w:pPr>
      <w:jc w:val="right"/>
    </w:pPr>
  </w:style>
  <w:style w:type="paragraph" w:customStyle="1" w:styleId="ODSTTABELIwierszodstpumidzyczciamitabeli">
    <w:name w:val="ODST_TABELI – wiersz odstępu między częściami tabeli"/>
    <w:basedOn w:val="TYTTABELItytutabeli"/>
    <w:uiPriority w:val="22"/>
    <w:qFormat/>
    <w:rsid w:val="0034163A"/>
    <w:pPr>
      <w:spacing w:before="0" w:line="14" w:lineRule="exact"/>
    </w:pPr>
  </w:style>
  <w:style w:type="paragraph" w:customStyle="1" w:styleId="TYTKOLUMNYtytukolumnywtabeli">
    <w:name w:val="TYT_KOLUMNY – tytuł kolumny w tabeli"/>
    <w:basedOn w:val="Normalny"/>
    <w:uiPriority w:val="22"/>
    <w:qFormat/>
    <w:rsid w:val="0034163A"/>
    <w:pPr>
      <w:keepNext/>
      <w:keepLines/>
      <w:suppressAutoHyphens/>
      <w:spacing w:before="80" w:after="80" w:line="200" w:lineRule="exact"/>
      <w:jc w:val="center"/>
    </w:pPr>
    <w:rPr>
      <w:b/>
    </w:rPr>
  </w:style>
  <w:style w:type="paragraph" w:customStyle="1" w:styleId="TYTZALtytuzacznika">
    <w:name w:val="TYT_ZAL – tytuł załącznika"/>
    <w:basedOn w:val="Normalny"/>
    <w:uiPriority w:val="28"/>
    <w:qFormat/>
    <w:rsid w:val="0034163A"/>
    <w:pPr>
      <w:keepNext/>
      <w:widowControl/>
      <w:autoSpaceDE/>
      <w:autoSpaceDN/>
      <w:adjustRightInd/>
      <w:spacing w:before="160" w:line="360" w:lineRule="auto"/>
      <w:jc w:val="center"/>
    </w:pPr>
    <w:rPr>
      <w:bCs/>
      <w:caps/>
      <w:spacing w:val="20"/>
      <w:kern w:val="24"/>
      <w:szCs w:val="24"/>
    </w:rPr>
  </w:style>
  <w:style w:type="character" w:customStyle="1" w:styleId="PTK-petitkursywa">
    <w:name w:val="_PT_K_ - petit kursywa"/>
    <w:basedOn w:val="PTpetit"/>
    <w:uiPriority w:val="4"/>
    <w:qFormat/>
    <w:rsid w:val="0034163A"/>
    <w:rPr>
      <w:rFonts w:ascii="Times New Roman" w:hAnsi="Times New Roman"/>
      <w:i/>
      <w:sz w:val="16"/>
    </w:rPr>
  </w:style>
  <w:style w:type="character" w:customStyle="1" w:styleId="PTBpetitpogrubienie">
    <w:name w:val="_PT_B_ – petit pogrubienie"/>
    <w:basedOn w:val="PTpetit"/>
    <w:uiPriority w:val="4"/>
    <w:qFormat/>
    <w:rsid w:val="0034163A"/>
    <w:rPr>
      <w:rFonts w:ascii="Times New Roman" w:hAnsi="Times New Roman"/>
      <w:b/>
      <w:sz w:val="16"/>
    </w:rPr>
  </w:style>
  <w:style w:type="character" w:customStyle="1" w:styleId="PTPKpetitpogrubieniekursywa">
    <w:name w:val="_PT_P_K_ – petit pogrubienie kursywa"/>
    <w:basedOn w:val="Ppogrubienie"/>
    <w:uiPriority w:val="4"/>
    <w:qFormat/>
    <w:rsid w:val="0034163A"/>
    <w:rPr>
      <w:rFonts w:ascii="Times New Roman" w:hAnsi="Times New Roman"/>
      <w:b/>
      <w:i/>
      <w:sz w:val="16"/>
    </w:rPr>
  </w:style>
  <w:style w:type="character" w:customStyle="1" w:styleId="Nagwek2Znak">
    <w:name w:val="Nagłówek 2 Znak"/>
    <w:basedOn w:val="Domylnaczcionkaakapitu"/>
    <w:link w:val="Nagwek2"/>
    <w:rsid w:val="0034163A"/>
    <w:rPr>
      <w:rFonts w:ascii="Arial" w:eastAsia="Calibri" w:hAnsi="Arial"/>
      <w:b/>
      <w:i/>
      <w:szCs w:val="22"/>
      <w:lang w:eastAsia="en-US"/>
    </w:rPr>
  </w:style>
  <w:style w:type="character" w:customStyle="1" w:styleId="Nagwek3Znak">
    <w:name w:val="Nagłówek 3 Znak"/>
    <w:basedOn w:val="Domylnaczcionkaakapitu"/>
    <w:link w:val="Nagwek3"/>
    <w:rsid w:val="0034163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4163A"/>
    <w:rPr>
      <w:rFonts w:ascii="Cambria" w:hAnsi="Cambria"/>
      <w:color w:val="243F60"/>
      <w:szCs w:val="22"/>
      <w:lang w:eastAsia="en-US"/>
    </w:rPr>
  </w:style>
  <w:style w:type="character" w:styleId="Numerstrony">
    <w:name w:val="page number"/>
    <w:basedOn w:val="Domylnaczcionkaakapitu"/>
    <w:rsid w:val="0034163A"/>
  </w:style>
  <w:style w:type="character" w:styleId="Numerwiersza">
    <w:name w:val="line number"/>
    <w:basedOn w:val="Domylnaczcionkaakapitu"/>
    <w:rsid w:val="0034163A"/>
  </w:style>
  <w:style w:type="paragraph" w:styleId="Akapitzlist">
    <w:name w:val="List Paragraph"/>
    <w:basedOn w:val="Normalny"/>
    <w:qFormat/>
    <w:rsid w:val="0034163A"/>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34163A"/>
    <w:rPr>
      <w:vertAlign w:val="superscript"/>
    </w:rPr>
  </w:style>
  <w:style w:type="paragraph" w:styleId="Tekstpodstawowy">
    <w:name w:val="Body Text"/>
    <w:basedOn w:val="Normalny"/>
    <w:link w:val="TekstpodstawowyZnak"/>
    <w:rsid w:val="0034163A"/>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34163A"/>
    <w:rPr>
      <w:rFonts w:ascii="Calibri" w:eastAsia="Calibri" w:hAnsi="Calibri"/>
      <w:szCs w:val="22"/>
      <w:lang w:eastAsia="en-US"/>
    </w:rPr>
  </w:style>
  <w:style w:type="paragraph" w:styleId="NormalnyWeb">
    <w:name w:val="Normal (Web)"/>
    <w:basedOn w:val="Normalny"/>
    <w:rsid w:val="0034163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4163A"/>
    <w:rPr>
      <w:i/>
      <w:iCs/>
    </w:rPr>
  </w:style>
  <w:style w:type="paragraph" w:styleId="Tekstpodstawowywcity3">
    <w:name w:val="Body Text Indent 3"/>
    <w:basedOn w:val="Normalny"/>
    <w:link w:val="Tekstpodstawowywcity3Znak"/>
    <w:rsid w:val="0034163A"/>
    <w:pPr>
      <w:widowControl/>
      <w:autoSpaceDE/>
      <w:autoSpaceDN/>
      <w:adjustRightInd/>
      <w:spacing w:before="60" w:after="120" w:line="240" w:lineRule="auto"/>
      <w:ind w:left="283"/>
    </w:pPr>
    <w:rPr>
      <w:rFonts w:ascii="Times New Roman" w:eastAsia="Calibri" w:hAnsi="Times New Roman" w:cs="Times New Roman"/>
      <w:sz w:val="16"/>
      <w:szCs w:val="16"/>
      <w:lang w:eastAsia="en-US"/>
    </w:rPr>
  </w:style>
  <w:style w:type="character" w:customStyle="1" w:styleId="Tekstpodstawowywcity3Znak">
    <w:name w:val="Tekst podstawowy wcięty 3 Znak"/>
    <w:basedOn w:val="Domylnaczcionkaakapitu"/>
    <w:link w:val="Tekstpodstawowywcity3"/>
    <w:rsid w:val="0034163A"/>
    <w:rPr>
      <w:rFonts w:ascii="Times New Roman" w:eastAsia="Calibri" w:hAnsi="Times New Roman"/>
      <w:sz w:val="16"/>
      <w:szCs w:val="16"/>
      <w:lang w:eastAsia="en-US"/>
    </w:rPr>
  </w:style>
  <w:style w:type="paragraph" w:styleId="Tekstprzypisukocowego">
    <w:name w:val="endnote text"/>
    <w:basedOn w:val="Normalny"/>
    <w:link w:val="TekstprzypisukocowegoZnak"/>
    <w:rsid w:val="0034163A"/>
    <w:pPr>
      <w:widowControl/>
      <w:autoSpaceDE/>
      <w:autoSpaceDN/>
      <w:adjustRightInd/>
      <w:spacing w:before="0" w:line="240" w:lineRule="auto"/>
      <w:jc w:val="left"/>
    </w:pPr>
    <w:rPr>
      <w:rFonts w:ascii="Times New Roman" w:eastAsia="Times New Roman" w:hAnsi="Times New Roman" w:cs="Times New Roman"/>
    </w:rPr>
  </w:style>
  <w:style w:type="character" w:customStyle="1" w:styleId="TekstprzypisukocowegoZnak">
    <w:name w:val="Tekst przypisu końcowego Znak"/>
    <w:basedOn w:val="Domylnaczcionkaakapitu"/>
    <w:link w:val="Tekstprzypisukocowego"/>
    <w:rsid w:val="0034163A"/>
    <w:rPr>
      <w:rFonts w:ascii="Times New Roman" w:hAnsi="Times New Roman"/>
      <w:sz w:val="20"/>
      <w:szCs w:val="20"/>
    </w:rPr>
  </w:style>
  <w:style w:type="paragraph" w:styleId="Tytu">
    <w:name w:val="Title"/>
    <w:basedOn w:val="Normalny"/>
    <w:link w:val="TytuZnak"/>
    <w:qFormat/>
    <w:rsid w:val="0034163A"/>
    <w:pPr>
      <w:widowControl/>
      <w:overflowPunct w:val="0"/>
      <w:spacing w:before="0" w:line="240" w:lineRule="auto"/>
      <w:jc w:val="center"/>
    </w:pPr>
    <w:rPr>
      <w:rFonts w:ascii="Times New Roman" w:eastAsia="Times New Roman" w:hAnsi="Times New Roman" w:cs="Times New Roman"/>
      <w:b/>
      <w:sz w:val="28"/>
    </w:rPr>
  </w:style>
  <w:style w:type="character" w:customStyle="1" w:styleId="TytuZnak">
    <w:name w:val="Tytuł Znak"/>
    <w:basedOn w:val="Domylnaczcionkaakapitu"/>
    <w:link w:val="Tytu"/>
    <w:rsid w:val="0034163A"/>
    <w:rPr>
      <w:rFonts w:ascii="Times New Roman" w:hAnsi="Times New Roman"/>
      <w:b/>
      <w:sz w:val="28"/>
      <w:szCs w:val="20"/>
    </w:rPr>
  </w:style>
  <w:style w:type="character" w:styleId="Pogrubienie">
    <w:name w:val="Strong"/>
    <w:qFormat/>
    <w:rsid w:val="0034163A"/>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uiPriority="0"/>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4163A"/>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34163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34163A"/>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34163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34163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34163A"/>
    <w:pPr>
      <w:spacing w:before="80"/>
      <w:ind w:left="1260"/>
    </w:pPr>
  </w:style>
  <w:style w:type="paragraph" w:customStyle="1" w:styleId="ZTIRwPKTzmtirwpktartykuempunktem">
    <w:name w:val="Z/TIR_w_PKT – zm. tir. w pkt artykułem (punktem)"/>
    <w:basedOn w:val="TIRtiret"/>
    <w:uiPriority w:val="33"/>
    <w:qFormat/>
    <w:rsid w:val="0034163A"/>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4163A"/>
    <w:pPr>
      <w:spacing w:before="80"/>
      <w:ind w:left="900"/>
    </w:pPr>
  </w:style>
  <w:style w:type="paragraph" w:customStyle="1" w:styleId="2TIRpodwjnytiret">
    <w:name w:val="2TIR – podwójny tiret"/>
    <w:basedOn w:val="TIRtiret"/>
    <w:uiPriority w:val="73"/>
    <w:qFormat/>
    <w:rsid w:val="0034163A"/>
    <w:pPr>
      <w:ind w:left="1420" w:hanging="360"/>
    </w:pPr>
  </w:style>
  <w:style w:type="character" w:styleId="Odwoanieprzypisudolnego">
    <w:name w:val="footnote reference"/>
    <w:uiPriority w:val="99"/>
    <w:rsid w:val="0034163A"/>
    <w:rPr>
      <w:rFonts w:cs="Times New Roman"/>
      <w:vertAlign w:val="superscript"/>
    </w:rPr>
  </w:style>
  <w:style w:type="paragraph" w:styleId="Nagwek">
    <w:name w:val="header"/>
    <w:basedOn w:val="Normalny"/>
    <w:link w:val="NagwekZnak"/>
    <w:uiPriority w:val="99"/>
    <w:rsid w:val="0034163A"/>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34163A"/>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34163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34163A"/>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4163A"/>
    <w:pPr>
      <w:spacing w:before="80"/>
      <w:ind w:left="1260"/>
    </w:pPr>
  </w:style>
  <w:style w:type="paragraph" w:customStyle="1" w:styleId="ZTIRwLITzmtirwlitartykuempunktem">
    <w:name w:val="Z/TIR_w_LIT – zm. tir. w lit. artykułem (punktem)"/>
    <w:basedOn w:val="TIRtiret"/>
    <w:uiPriority w:val="33"/>
    <w:qFormat/>
    <w:rsid w:val="0034163A"/>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4163A"/>
    <w:pPr>
      <w:spacing w:before="80"/>
      <w:ind w:left="840"/>
    </w:pPr>
  </w:style>
  <w:style w:type="paragraph" w:customStyle="1" w:styleId="nowela">
    <w:name w:val="nowela"/>
    <w:basedOn w:val="ARTartustawynprozporzdzenia"/>
    <w:uiPriority w:val="99"/>
    <w:semiHidden/>
    <w:qFormat/>
    <w:rsid w:val="0034163A"/>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34163A"/>
    <w:pPr>
      <w:widowControl w:val="0"/>
      <w:suppressAutoHyphens/>
    </w:pPr>
    <w:rPr>
      <w:kern w:val="1"/>
      <w:lang w:eastAsia="ar-SA"/>
    </w:rPr>
  </w:style>
  <w:style w:type="paragraph" w:customStyle="1" w:styleId="ZPKTzmpktartykuempunktem">
    <w:name w:val="Z/PKT – zm. pkt artykułem (punktem)"/>
    <w:basedOn w:val="PKTpunkt"/>
    <w:uiPriority w:val="31"/>
    <w:qFormat/>
    <w:rsid w:val="0034163A"/>
    <w:pPr>
      <w:spacing w:before="80"/>
      <w:ind w:left="900" w:hanging="480"/>
    </w:pPr>
  </w:style>
  <w:style w:type="paragraph" w:customStyle="1" w:styleId="ZARTzmartartykuempunktem">
    <w:name w:val="Z/ART(§) – zm. art. (§) artykułem (punktem)"/>
    <w:basedOn w:val="ARTartustawynprozporzdzenia"/>
    <w:uiPriority w:val="30"/>
    <w:qFormat/>
    <w:rsid w:val="0034163A"/>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34163A"/>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34163A"/>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34163A"/>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4163A"/>
    <w:rPr>
      <w:bCs/>
    </w:rPr>
  </w:style>
  <w:style w:type="paragraph" w:customStyle="1" w:styleId="OZNRODZAKTUtznustawalubrozporzdzenieiorganwydajcy">
    <w:name w:val="OZN_RODZ_AKTU – tzn. ustawa lub rozporządzenie i organ wydający"/>
    <w:next w:val="DATAAKTUdatauchwalenialubwydaniaaktu"/>
    <w:uiPriority w:val="5"/>
    <w:qFormat/>
    <w:rsid w:val="0034163A"/>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34163A"/>
    <w:pPr>
      <w:spacing w:before="120"/>
    </w:pPr>
    <w:rPr>
      <w:bCs/>
    </w:rPr>
  </w:style>
  <w:style w:type="paragraph" w:customStyle="1" w:styleId="PKTpunkt">
    <w:name w:val="PKT – punkt"/>
    <w:basedOn w:val="ARTartustawynprozporzdzenia"/>
    <w:uiPriority w:val="13"/>
    <w:qFormat/>
    <w:rsid w:val="0034163A"/>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34163A"/>
    <w:pPr>
      <w:ind w:left="0" w:firstLine="0"/>
    </w:pPr>
  </w:style>
  <w:style w:type="paragraph" w:customStyle="1" w:styleId="LITlitera">
    <w:name w:val="LIT – litera"/>
    <w:basedOn w:val="PKTpunkt"/>
    <w:uiPriority w:val="14"/>
    <w:qFormat/>
    <w:rsid w:val="0034163A"/>
    <w:pPr>
      <w:ind w:left="780" w:hanging="360"/>
    </w:pPr>
  </w:style>
  <w:style w:type="paragraph" w:customStyle="1" w:styleId="CZWSPLITczwsplnaliter">
    <w:name w:val="CZ_WSP_LIT – część wspólna liter"/>
    <w:basedOn w:val="LITlitera"/>
    <w:next w:val="USTustnpkodeksu"/>
    <w:uiPriority w:val="17"/>
    <w:qFormat/>
    <w:rsid w:val="0034163A"/>
    <w:pPr>
      <w:ind w:left="420" w:firstLine="0"/>
    </w:pPr>
    <w:rPr>
      <w:szCs w:val="24"/>
    </w:rPr>
  </w:style>
  <w:style w:type="paragraph" w:customStyle="1" w:styleId="TIRtiret">
    <w:name w:val="TIR – tiret"/>
    <w:basedOn w:val="LITlitera"/>
    <w:uiPriority w:val="15"/>
    <w:qFormat/>
    <w:rsid w:val="0034163A"/>
    <w:pPr>
      <w:ind w:left="1060" w:hanging="200"/>
    </w:pPr>
  </w:style>
  <w:style w:type="paragraph" w:customStyle="1" w:styleId="CZWSPTIRczwsplnatiret">
    <w:name w:val="CZ_WSP_TIR – część wspólna tiret"/>
    <w:basedOn w:val="TIRtiret"/>
    <w:next w:val="USTustnpkodeksu"/>
    <w:uiPriority w:val="17"/>
    <w:qFormat/>
    <w:rsid w:val="0034163A"/>
    <w:pPr>
      <w:ind w:left="780" w:firstLine="0"/>
    </w:pPr>
  </w:style>
  <w:style w:type="paragraph" w:customStyle="1" w:styleId="CYTcytatnpprzysigi">
    <w:name w:val="CYT – cytat np. przysięgi"/>
    <w:basedOn w:val="USTustnpkodeksu"/>
    <w:next w:val="USTustnpkodeksu"/>
    <w:uiPriority w:val="18"/>
    <w:qFormat/>
    <w:rsid w:val="0034163A"/>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34163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34163A"/>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4163A"/>
    <w:pPr>
      <w:spacing w:before="80"/>
      <w:ind w:left="1200"/>
    </w:pPr>
  </w:style>
  <w:style w:type="paragraph" w:customStyle="1" w:styleId="ZLITTIRwLITzmtirwlitliter">
    <w:name w:val="Z_LIT/TIR_w_LIT – zm. tir. w lit. literą"/>
    <w:basedOn w:val="TIRtiret"/>
    <w:uiPriority w:val="49"/>
    <w:qFormat/>
    <w:rsid w:val="0034163A"/>
    <w:pPr>
      <w:spacing w:before="80"/>
      <w:ind w:left="1480"/>
    </w:pPr>
  </w:style>
  <w:style w:type="paragraph" w:customStyle="1" w:styleId="TYTDZOZNoznaczenietytuulubdziau">
    <w:name w:val="TYT(DZ)_OZN – oznaczenie tytułu lub działu"/>
    <w:next w:val="Normalny"/>
    <w:uiPriority w:val="9"/>
    <w:qFormat/>
    <w:rsid w:val="0034163A"/>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4163A"/>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34163A"/>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34163A"/>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34163A"/>
    <w:pPr>
      <w:spacing w:before="80"/>
      <w:ind w:left="420"/>
    </w:pPr>
  </w:style>
  <w:style w:type="paragraph" w:customStyle="1" w:styleId="ZZLITzmianazmlit">
    <w:name w:val="ZZ/LIT – zmiana zm. lit."/>
    <w:basedOn w:val="ZZPKTzmianazmpkt"/>
    <w:uiPriority w:val="67"/>
    <w:qFormat/>
    <w:rsid w:val="0034163A"/>
    <w:pPr>
      <w:ind w:left="2320" w:hanging="420"/>
    </w:pPr>
  </w:style>
  <w:style w:type="paragraph" w:customStyle="1" w:styleId="ZZTIRzmianazmtir">
    <w:name w:val="ZZ/TIR – zmiana zm. tir."/>
    <w:basedOn w:val="ZZLITzmianazmlit"/>
    <w:uiPriority w:val="67"/>
    <w:qFormat/>
    <w:rsid w:val="0034163A"/>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34163A"/>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4163A"/>
    <w:pPr>
      <w:spacing w:before="80"/>
      <w:ind w:left="780" w:firstLine="480"/>
    </w:pPr>
  </w:style>
  <w:style w:type="paragraph" w:customStyle="1" w:styleId="ZLITPKTzmpktliter">
    <w:name w:val="Z_LIT/PKT – zm. pkt literą"/>
    <w:basedOn w:val="PKTpunkt"/>
    <w:uiPriority w:val="47"/>
    <w:qFormat/>
    <w:rsid w:val="0034163A"/>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34163A"/>
    <w:pPr>
      <w:spacing w:before="80"/>
      <w:ind w:firstLine="0"/>
    </w:pPr>
  </w:style>
  <w:style w:type="paragraph" w:customStyle="1" w:styleId="ZLITLITzmlitliter">
    <w:name w:val="Z_LIT/LIT – zm. lit. literą"/>
    <w:basedOn w:val="LITlitera"/>
    <w:uiPriority w:val="48"/>
    <w:qFormat/>
    <w:rsid w:val="0034163A"/>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4163A"/>
    <w:pPr>
      <w:spacing w:before="80"/>
      <w:ind w:left="780"/>
    </w:pPr>
  </w:style>
  <w:style w:type="paragraph" w:customStyle="1" w:styleId="ZLITTIRzmtirliter">
    <w:name w:val="Z_LIT/TIR – zm. tir. literą"/>
    <w:basedOn w:val="TIRtiret"/>
    <w:uiPriority w:val="49"/>
    <w:qFormat/>
    <w:rsid w:val="0034163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34163A"/>
    <w:pPr>
      <w:ind w:left="2380" w:firstLine="0"/>
    </w:pPr>
  </w:style>
  <w:style w:type="paragraph" w:customStyle="1" w:styleId="ZLITLITwPKTzmlitwpktliter">
    <w:name w:val="Z_LIT/LIT_w_PKT – zm. lit. w pkt literą"/>
    <w:basedOn w:val="LITlitera"/>
    <w:uiPriority w:val="48"/>
    <w:qFormat/>
    <w:rsid w:val="0034163A"/>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4163A"/>
    <w:pPr>
      <w:spacing w:before="80"/>
      <w:ind w:left="1260"/>
    </w:pPr>
  </w:style>
  <w:style w:type="paragraph" w:customStyle="1" w:styleId="ZLITTIRwPKTzmtirwpktliter">
    <w:name w:val="Z_LIT/TIR_w_PKT – zm. tir. w pkt literą"/>
    <w:basedOn w:val="TIRtiret"/>
    <w:uiPriority w:val="49"/>
    <w:qFormat/>
    <w:rsid w:val="0034163A"/>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4163A"/>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34163A"/>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34163A"/>
    <w:pPr>
      <w:spacing w:before="80"/>
      <w:ind w:left="1060"/>
    </w:pPr>
  </w:style>
  <w:style w:type="paragraph" w:customStyle="1" w:styleId="ZTIRTIRzmtirtiret">
    <w:name w:val="Z_TIR/TIR – zm. tir. tiret"/>
    <w:basedOn w:val="TIRtiret"/>
    <w:uiPriority w:val="57"/>
    <w:qFormat/>
    <w:rsid w:val="0034163A"/>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34163A"/>
    <w:pPr>
      <w:ind w:left="2740" w:firstLine="0"/>
    </w:pPr>
  </w:style>
  <w:style w:type="paragraph" w:customStyle="1" w:styleId="ZZTIRwLITzmianazmtirwlit">
    <w:name w:val="ZZ/TIR_w_LIT – zmiana zm. tir. w lit."/>
    <w:basedOn w:val="ZZTIRzmianazmtir"/>
    <w:uiPriority w:val="67"/>
    <w:qFormat/>
    <w:rsid w:val="0034163A"/>
    <w:pPr>
      <w:ind w:left="2600" w:hanging="200"/>
    </w:pPr>
  </w:style>
  <w:style w:type="paragraph" w:customStyle="1" w:styleId="ZTIRTIRwLITzmtirwlittiret">
    <w:name w:val="Z_TIR/TIR_w_LIT – zm. tir. w lit. tiret"/>
    <w:basedOn w:val="TIRtiret"/>
    <w:uiPriority w:val="57"/>
    <w:qFormat/>
    <w:rsid w:val="0034163A"/>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34163A"/>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34163A"/>
    <w:pPr>
      <w:ind w:left="1060"/>
    </w:pPr>
  </w:style>
  <w:style w:type="paragraph" w:customStyle="1" w:styleId="Z2TIRzmpodwtirartykuempunktem">
    <w:name w:val="Z/2TIR – zm. podw. tir. artykułem (punktem)"/>
    <w:basedOn w:val="TIRtiret"/>
    <w:uiPriority w:val="73"/>
    <w:qFormat/>
    <w:rsid w:val="0034163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34163A"/>
    <w:pPr>
      <w:ind w:left="2320" w:firstLine="0"/>
    </w:pPr>
  </w:style>
  <w:style w:type="paragraph" w:customStyle="1" w:styleId="ZLIT2TIRzmpodwtirliter">
    <w:name w:val="Z_LIT/2TIR – zm. podw. tir. literą"/>
    <w:basedOn w:val="TIRtiret"/>
    <w:uiPriority w:val="75"/>
    <w:qFormat/>
    <w:rsid w:val="0034163A"/>
    <w:pPr>
      <w:spacing w:before="80"/>
      <w:ind w:left="1200" w:hanging="420"/>
    </w:pPr>
  </w:style>
  <w:style w:type="paragraph" w:customStyle="1" w:styleId="ZTIR2TIRzmpodwtirtiret">
    <w:name w:val="Z_TIR/2TIR – zm. podw. tir. tiret"/>
    <w:basedOn w:val="TIRtiret"/>
    <w:uiPriority w:val="78"/>
    <w:qFormat/>
    <w:rsid w:val="0034163A"/>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34163A"/>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34163A"/>
    <w:pPr>
      <w:spacing w:before="80"/>
      <w:ind w:left="1900" w:hanging="360"/>
    </w:pPr>
  </w:style>
  <w:style w:type="paragraph" w:customStyle="1" w:styleId="ZTIRPKTzmpkttiret">
    <w:name w:val="Z_TIR/PKT – zm. pkt tiret"/>
    <w:basedOn w:val="PKTpunkt"/>
    <w:uiPriority w:val="56"/>
    <w:qFormat/>
    <w:rsid w:val="0034163A"/>
    <w:pPr>
      <w:spacing w:before="80"/>
      <w:ind w:left="1540" w:hanging="480"/>
    </w:pPr>
  </w:style>
  <w:style w:type="paragraph" w:customStyle="1" w:styleId="ZTIRLITwPKTzmlitwpkttiret">
    <w:name w:val="Z_TIR/LIT_w_PKT – zm. lit. w pkt tiret"/>
    <w:basedOn w:val="LITlitera"/>
    <w:uiPriority w:val="57"/>
    <w:qFormat/>
    <w:rsid w:val="0034163A"/>
    <w:pPr>
      <w:spacing w:before="80"/>
      <w:ind w:left="1900"/>
    </w:pPr>
  </w:style>
  <w:style w:type="paragraph" w:customStyle="1" w:styleId="ZTIRCZWSPLITwPKTzmczciwsplitwpkttiret">
    <w:name w:val="Z_TIR/CZ_WSP_LIT_w_PKT – zm. części wsp. lit. w pkt tiret"/>
    <w:basedOn w:val="CZWSPLITczwsplnaliter"/>
    <w:uiPriority w:val="59"/>
    <w:qFormat/>
    <w:rsid w:val="0034163A"/>
    <w:pPr>
      <w:spacing w:before="80"/>
      <w:ind w:left="1540"/>
    </w:pPr>
  </w:style>
  <w:style w:type="paragraph" w:customStyle="1" w:styleId="ZTIR2TIRwLITzmpodwtirwlittiret">
    <w:name w:val="Z_TIR/2TIR_w_LIT – zm. podw. tir. w lit. tiret"/>
    <w:basedOn w:val="TIRtiret"/>
    <w:uiPriority w:val="79"/>
    <w:qFormat/>
    <w:rsid w:val="0034163A"/>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34163A"/>
    <w:pPr>
      <w:spacing w:before="80"/>
      <w:ind w:left="1760"/>
    </w:pPr>
  </w:style>
  <w:style w:type="paragraph" w:customStyle="1" w:styleId="ZTIR2TIRwTIRzmpodwtirwtirtiret">
    <w:name w:val="Z_TIR/2TIR_w_TIR – zm. podw. tir. w tir. tiret"/>
    <w:basedOn w:val="TIRtiret"/>
    <w:uiPriority w:val="78"/>
    <w:qFormat/>
    <w:rsid w:val="0034163A"/>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34163A"/>
    <w:pPr>
      <w:spacing w:before="80"/>
      <w:ind w:left="1400"/>
    </w:pPr>
  </w:style>
  <w:style w:type="paragraph" w:customStyle="1" w:styleId="Z2TIRLITzmlitpodwjnymtiret">
    <w:name w:val="Z_2TIR/LIT – zm. lit. podwójnym tiret"/>
    <w:basedOn w:val="LITlitera"/>
    <w:uiPriority w:val="84"/>
    <w:qFormat/>
    <w:rsid w:val="0034163A"/>
    <w:pPr>
      <w:spacing w:before="80"/>
      <w:ind w:left="1840" w:hanging="420"/>
    </w:pPr>
  </w:style>
  <w:style w:type="paragraph" w:customStyle="1" w:styleId="ZZ2TIRwTIRzmianazmpodwtirwtir">
    <w:name w:val="ZZ/2TIR_w_TIR – zmiana zm. podw. tir. w tir."/>
    <w:basedOn w:val="ZZCZWSP2TIRzmianazmczciwsppodwtir"/>
    <w:uiPriority w:val="93"/>
    <w:qFormat/>
    <w:rsid w:val="0034163A"/>
    <w:pPr>
      <w:ind w:left="2600" w:hanging="360"/>
    </w:pPr>
  </w:style>
  <w:style w:type="paragraph" w:customStyle="1" w:styleId="ZZ2TIRwLITzmianazmpodwtirwlit">
    <w:name w:val="ZZ/2TIR_w_LIT – zmiana zm. podw. tir. w lit."/>
    <w:basedOn w:val="ZZ2TIRwTIRzmianazmpodwtirwtir"/>
    <w:uiPriority w:val="94"/>
    <w:qFormat/>
    <w:rsid w:val="0034163A"/>
    <w:pPr>
      <w:ind w:left="2960"/>
    </w:pPr>
  </w:style>
  <w:style w:type="paragraph" w:customStyle="1" w:styleId="Z2TIRTIRwLITzmtirwlitpodwjnymtiret">
    <w:name w:val="Z_2TIR/TIR_w_LIT – zm. tir. w lit. podwójnym tiret"/>
    <w:basedOn w:val="TIRtiret"/>
    <w:uiPriority w:val="84"/>
    <w:qFormat/>
    <w:rsid w:val="0034163A"/>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4163A"/>
    <w:pPr>
      <w:spacing w:before="80"/>
      <w:ind w:left="1840"/>
    </w:pPr>
  </w:style>
  <w:style w:type="paragraph" w:customStyle="1" w:styleId="ZZ2TIRwPKTzmianazmpodwtirwpkt">
    <w:name w:val="ZZ/2TIR_w_PKT – zmiana zm. podw. tir. w pkt"/>
    <w:basedOn w:val="ZZ2TIRwLITzmianazmpodwtirwlit"/>
    <w:uiPriority w:val="94"/>
    <w:qFormat/>
    <w:rsid w:val="0034163A"/>
    <w:pPr>
      <w:ind w:left="3380"/>
    </w:pPr>
  </w:style>
  <w:style w:type="paragraph" w:customStyle="1" w:styleId="ZZCZWSP2TIRwTIRzmianazmczciwsppodwtirwtir">
    <w:name w:val="ZZ/CZ_WSP_2TIR_w_TIR – zmiana zm. części wsp. podw. tir. w tir."/>
    <w:basedOn w:val="ZZ2TIRwLITzmianazmpodwtirwlit"/>
    <w:uiPriority w:val="94"/>
    <w:qFormat/>
    <w:rsid w:val="0034163A"/>
    <w:pPr>
      <w:ind w:left="2240" w:firstLine="0"/>
    </w:pPr>
  </w:style>
  <w:style w:type="paragraph" w:customStyle="1" w:styleId="Z2TIR2TIRwTIRzmpodwtirwtirpodwjnymtiret">
    <w:name w:val="Z_2TIR/2TIR_w_TIR – zm. podw. tir. w tir. podwójnym tiret"/>
    <w:basedOn w:val="TIRtiret"/>
    <w:uiPriority w:val="85"/>
    <w:qFormat/>
    <w:rsid w:val="0034163A"/>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4163A"/>
    <w:pPr>
      <w:spacing w:before="80"/>
      <w:ind w:left="1760"/>
    </w:pPr>
  </w:style>
  <w:style w:type="paragraph" w:customStyle="1" w:styleId="Z2TIR2TIRwLITzmpodwtirwlitpodwjnymtiret">
    <w:name w:val="Z_2TIR/2TIR_w_LIT – zm. podw. tir. w lit. podwójnym tiret"/>
    <w:basedOn w:val="TIRtiret"/>
    <w:uiPriority w:val="86"/>
    <w:qFormat/>
    <w:rsid w:val="0034163A"/>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4163A"/>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34163A"/>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4163A"/>
    <w:pPr>
      <w:ind w:left="420"/>
    </w:pPr>
    <w:rPr>
      <w:b w:val="0"/>
    </w:rPr>
  </w:style>
  <w:style w:type="character" w:styleId="Odwoaniedokomentarza">
    <w:name w:val="annotation reference"/>
    <w:basedOn w:val="Domylnaczcionkaakapitu"/>
    <w:uiPriority w:val="99"/>
    <w:rsid w:val="0034163A"/>
    <w:rPr>
      <w:sz w:val="16"/>
      <w:szCs w:val="16"/>
    </w:rPr>
  </w:style>
  <w:style w:type="paragraph" w:styleId="Tekstkomentarza">
    <w:name w:val="annotation text"/>
    <w:basedOn w:val="Normalny"/>
    <w:link w:val="TekstkomentarzaZnak"/>
    <w:uiPriority w:val="99"/>
    <w:rsid w:val="0034163A"/>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34163A"/>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34163A"/>
    <w:pPr>
      <w:ind w:left="1900"/>
    </w:pPr>
  </w:style>
  <w:style w:type="paragraph" w:customStyle="1" w:styleId="ZZPKTzmianazmpkt">
    <w:name w:val="ZZ/PKT – zmiana zm. pkt"/>
    <w:basedOn w:val="ZPKTzmpktartykuempunktem"/>
    <w:uiPriority w:val="66"/>
    <w:qFormat/>
    <w:rsid w:val="0034163A"/>
    <w:pPr>
      <w:ind w:left="2380"/>
    </w:pPr>
  </w:style>
  <w:style w:type="paragraph" w:customStyle="1" w:styleId="ZZLITwPKTzmianazmlitwpkt">
    <w:name w:val="ZZ/LIT_w_PKT – zmiana zm. lit. w pkt"/>
    <w:basedOn w:val="ZLITwPKTzmlitwpktartykuempunktem"/>
    <w:uiPriority w:val="67"/>
    <w:qFormat/>
    <w:rsid w:val="0034163A"/>
    <w:pPr>
      <w:ind w:left="2740"/>
    </w:pPr>
  </w:style>
  <w:style w:type="paragraph" w:customStyle="1" w:styleId="ZZTIRwPKTzmianazmtirwpkt">
    <w:name w:val="ZZ/TIR_w_PKT – zmiana zm. tir. w pkt"/>
    <w:basedOn w:val="ZTIRwPKTzmtirwpktartykuempunktem"/>
    <w:uiPriority w:val="67"/>
    <w:qFormat/>
    <w:rsid w:val="0034163A"/>
    <w:pPr>
      <w:ind w:left="3020"/>
    </w:pPr>
  </w:style>
  <w:style w:type="paragraph" w:customStyle="1" w:styleId="ODNONIKtreodnonika">
    <w:name w:val="ODNOŚNIK – treść odnośnika"/>
    <w:uiPriority w:val="19"/>
    <w:qFormat/>
    <w:rsid w:val="0034163A"/>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34163A"/>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4163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4163A"/>
    <w:rPr>
      <w:rFonts w:ascii="Times New Roman" w:hAnsi="Times New Roman"/>
    </w:rPr>
  </w:style>
  <w:style w:type="paragraph" w:customStyle="1" w:styleId="ZTIRTIRwPKTzmtirwpkttiret">
    <w:name w:val="Z_TIR/TIR_w_PKT – zm. tir. w pkt tiret"/>
    <w:basedOn w:val="ZTIRTIRwLITzmtirwlittiret"/>
    <w:uiPriority w:val="57"/>
    <w:qFormat/>
    <w:rsid w:val="0034163A"/>
    <w:pPr>
      <w:ind w:left="2180"/>
    </w:pPr>
  </w:style>
  <w:style w:type="paragraph" w:customStyle="1" w:styleId="ZTIRCZWSPTIRwPKTzmczciwsptirtiret">
    <w:name w:val="Z_TIR/CZ_WSP_TIR_w_PKT – zm. części wsp. tir. tiret"/>
    <w:basedOn w:val="ZTIRTIRwPKTzmtirwpkttiret"/>
    <w:next w:val="TIRtiret"/>
    <w:uiPriority w:val="60"/>
    <w:qFormat/>
    <w:rsid w:val="0034163A"/>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4163A"/>
    <w:pPr>
      <w:ind w:left="420" w:firstLine="0"/>
    </w:pPr>
  </w:style>
  <w:style w:type="paragraph" w:customStyle="1" w:styleId="ROZDZODDZOZNoznaczenierozdziauluboddziau">
    <w:name w:val="ROZDZ(ODDZ)_OZN – oznaczenie rozdziału lub oddziału"/>
    <w:next w:val="ARTartustawynprozporzdzenia"/>
    <w:uiPriority w:val="10"/>
    <w:qFormat/>
    <w:rsid w:val="0034163A"/>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34163A"/>
    <w:pPr>
      <w:spacing w:before="80"/>
      <w:ind w:left="1840" w:hanging="420"/>
    </w:pPr>
  </w:style>
  <w:style w:type="paragraph" w:customStyle="1" w:styleId="Z2TIRTIRzmtirpodwjnymtiret">
    <w:name w:val="Z_2TIR/TIR – zm. tir. podwójnym tiret"/>
    <w:basedOn w:val="TIRtiret"/>
    <w:uiPriority w:val="84"/>
    <w:qFormat/>
    <w:rsid w:val="0034163A"/>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4163A"/>
    <w:pPr>
      <w:spacing w:before="80"/>
      <w:ind w:left="840"/>
    </w:pPr>
  </w:style>
  <w:style w:type="paragraph" w:customStyle="1" w:styleId="ZLITSKARNzmsankcjikarnejliter">
    <w:name w:val="Z_LIT/S_KARN – zm. sankcji karnej literą"/>
    <w:basedOn w:val="ZSKARNzmsankcjikarnejwszczeglnociwKodeksiekarnym"/>
    <w:uiPriority w:val="53"/>
    <w:qFormat/>
    <w:rsid w:val="0034163A"/>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4163A"/>
    <w:pPr>
      <w:ind w:left="1540" w:firstLine="0"/>
    </w:pPr>
  </w:style>
  <w:style w:type="paragraph" w:customStyle="1" w:styleId="Z2TIRwLITzmpodwtirwlitartykuempunktem">
    <w:name w:val="Z/2TIR_w_LIT – zm. podw. tir. w lit. artykułem (punktem)"/>
    <w:basedOn w:val="Z2TIRwPKTzmpodwtirwpktartykuempunktem"/>
    <w:uiPriority w:val="74"/>
    <w:qFormat/>
    <w:rsid w:val="0034163A"/>
    <w:pPr>
      <w:ind w:left="1480"/>
    </w:pPr>
  </w:style>
  <w:style w:type="paragraph" w:customStyle="1" w:styleId="Z2TIRwTIRzmpodwtirwtirartykuempunktem">
    <w:name w:val="Z/2TIR_w_TIR – zm. podw. tir. w tir. artykułem (punktem)"/>
    <w:basedOn w:val="Z2TIRwLITzmpodwtirwlitartykuempunktem"/>
    <w:uiPriority w:val="73"/>
    <w:qFormat/>
    <w:rsid w:val="0034163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4163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4163A"/>
    <w:pPr>
      <w:ind w:left="1120" w:firstLine="0"/>
    </w:pPr>
  </w:style>
  <w:style w:type="paragraph" w:customStyle="1" w:styleId="ZZCZWSP2TIRzmianazmczciwsppodwtir">
    <w:name w:val="ZZ/CZ_WSP_2TIR – zmiana zm. części wsp. podw. tir."/>
    <w:basedOn w:val="ZZTIRzmianazmtir"/>
    <w:next w:val="ZZUSTzmianazmust"/>
    <w:uiPriority w:val="94"/>
    <w:qFormat/>
    <w:rsid w:val="0034163A"/>
    <w:pPr>
      <w:ind w:left="1900" w:firstLine="0"/>
    </w:pPr>
  </w:style>
  <w:style w:type="paragraph" w:customStyle="1" w:styleId="PKTODNONIKApunktodnonika">
    <w:name w:val="PKT_ODNOŚNIKA – punkt odnośnika"/>
    <w:basedOn w:val="ODNONIKtreodnonika"/>
    <w:uiPriority w:val="19"/>
    <w:qFormat/>
    <w:rsid w:val="0034163A"/>
    <w:pPr>
      <w:ind w:left="560"/>
    </w:pPr>
  </w:style>
  <w:style w:type="paragraph" w:customStyle="1" w:styleId="ZODNONIKAzmtekstuodnonikaartykuempunktem">
    <w:name w:val="Z/ODNOŚNIKA – zm. tekstu odnośnika artykułem (punktem)"/>
    <w:basedOn w:val="ODNONIKtreodnonika"/>
    <w:uiPriority w:val="39"/>
    <w:qFormat/>
    <w:rsid w:val="0034163A"/>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4163A"/>
    <w:pPr>
      <w:ind w:left="1020"/>
    </w:pPr>
  </w:style>
  <w:style w:type="paragraph" w:customStyle="1" w:styleId="ZPKTODNONIKAzmpktodnonikaartykuempunktem">
    <w:name w:val="Z/PKT_ODNOŚNIKA – zm. pkt odnośnika artykułem (punktem)"/>
    <w:basedOn w:val="ZODNONIKAzmtekstuodnonikaartykuempunktem"/>
    <w:uiPriority w:val="39"/>
    <w:qFormat/>
    <w:rsid w:val="0034163A"/>
  </w:style>
  <w:style w:type="paragraph" w:customStyle="1" w:styleId="ZLIT2TIRwTIRzmpodwtirwtirliter">
    <w:name w:val="Z_LIT/2TIR_w_TIR – zm. podw. tir. w tir. literą"/>
    <w:basedOn w:val="ZLIT2TIRzmpodwtirliter"/>
    <w:uiPriority w:val="75"/>
    <w:qFormat/>
    <w:rsid w:val="0034163A"/>
    <w:pPr>
      <w:ind w:left="1480" w:hanging="360"/>
    </w:pPr>
  </w:style>
  <w:style w:type="paragraph" w:customStyle="1" w:styleId="ZLIT2TIRwLITzmpodwtirwlitliter">
    <w:name w:val="Z_LIT/2TIR_w_LIT – zm. podw. tir. w lit. literą"/>
    <w:basedOn w:val="ZLIT2TIRwTIRzmpodwtirwtirliter"/>
    <w:uiPriority w:val="76"/>
    <w:qFormat/>
    <w:rsid w:val="0034163A"/>
    <w:pPr>
      <w:ind w:left="1840"/>
    </w:pPr>
  </w:style>
  <w:style w:type="paragraph" w:customStyle="1" w:styleId="ZLIT2TIRwPKTzmpodwtirwpktliter">
    <w:name w:val="Z_LIT/2TIR_w_PKT – zm. podw. tir. w pkt literą"/>
    <w:basedOn w:val="ZLIT2TIRwLITzmpodwtirwlitliter"/>
    <w:uiPriority w:val="76"/>
    <w:qFormat/>
    <w:rsid w:val="0034163A"/>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34163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4163A"/>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4163A"/>
    <w:pPr>
      <w:ind w:left="1900" w:firstLine="0"/>
    </w:pPr>
  </w:style>
  <w:style w:type="paragraph" w:customStyle="1" w:styleId="ZTIR2TIRwPKTzmpodwtirwpkttiret">
    <w:name w:val="Z_TIR/2TIR_w_PKT – zm. podw. tir. w pkt tiret"/>
    <w:basedOn w:val="ZTIR2TIRwLITzmpodwtirwlittiret"/>
    <w:uiPriority w:val="79"/>
    <w:qFormat/>
    <w:rsid w:val="0034163A"/>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34163A"/>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34163A"/>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34163A"/>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4163A"/>
  </w:style>
  <w:style w:type="paragraph" w:customStyle="1" w:styleId="ZLITCZWSP2TIRzmczciwsppodwtirliter">
    <w:name w:val="Z_LIT/CZ_WSP_2TIR – zm. części wsp. podw. tir. literą"/>
    <w:basedOn w:val="ZLITCZWSPPKTzmczciwsppktliter"/>
    <w:next w:val="LITlitera"/>
    <w:uiPriority w:val="76"/>
    <w:qFormat/>
    <w:rsid w:val="0034163A"/>
  </w:style>
  <w:style w:type="paragraph" w:customStyle="1" w:styleId="ZTIRCZWSP2TIRzmczciwsppodwtirtiret">
    <w:name w:val="Z_TIR/CZ_WSP_2TIR – zm. części wsp. podw. tir. tiret"/>
    <w:basedOn w:val="ZLITCZWSP2TIRzmczciwsppodwtirliter"/>
    <w:next w:val="TIRtiret"/>
    <w:uiPriority w:val="79"/>
    <w:qFormat/>
    <w:rsid w:val="0034163A"/>
    <w:pPr>
      <w:ind w:left="1060"/>
    </w:pPr>
  </w:style>
  <w:style w:type="paragraph" w:customStyle="1" w:styleId="ZZ2TIRzmianazmpodwtir">
    <w:name w:val="ZZ/2TIR – zmiana zm. podw. tir."/>
    <w:basedOn w:val="ZZCZWSP2TIRzmianazmczciwsppodwtir"/>
    <w:uiPriority w:val="93"/>
    <w:qFormat/>
    <w:rsid w:val="0034163A"/>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34163A"/>
  </w:style>
  <w:style w:type="paragraph" w:customStyle="1" w:styleId="ZCZWSPTIRzmczciwsptirartykuempunktem">
    <w:name w:val="Z/CZ_WSP_TIR – zm. części wsp. tir. artykułem (punktem)"/>
    <w:basedOn w:val="ZCZWSPPKTzmczciwsppktartykuempunktem"/>
    <w:next w:val="PKTpunkt"/>
    <w:uiPriority w:val="35"/>
    <w:qFormat/>
    <w:rsid w:val="0034163A"/>
  </w:style>
  <w:style w:type="paragraph" w:customStyle="1" w:styleId="ZLITCZWSPLITzmczciwsplitliter">
    <w:name w:val="Z_LIT/CZ_WSP_LIT – zm. części wsp. lit. literą"/>
    <w:basedOn w:val="ZLITCZWSPPKTzmczciwsppktliter"/>
    <w:next w:val="LITlitera"/>
    <w:uiPriority w:val="51"/>
    <w:qFormat/>
    <w:rsid w:val="0034163A"/>
  </w:style>
  <w:style w:type="paragraph" w:customStyle="1" w:styleId="ZLITCZWSPTIRzmczciwsptirliter">
    <w:name w:val="Z_LIT/CZ_WSP_TIR – zm. części wsp. tir. literą"/>
    <w:basedOn w:val="ZLITCZWSPPKTzmczciwsppktliter"/>
    <w:next w:val="LITlitera"/>
    <w:uiPriority w:val="51"/>
    <w:qFormat/>
    <w:rsid w:val="0034163A"/>
  </w:style>
  <w:style w:type="paragraph" w:customStyle="1" w:styleId="ZTIRCZWSPLITzmczciwsplittiret">
    <w:name w:val="Z_TIR/CZ_WSP_LIT – zm. części wsp. lit. tiret"/>
    <w:basedOn w:val="ZTIRCZWSPPKTzmczciwsppkttiret"/>
    <w:next w:val="TIRtiret"/>
    <w:uiPriority w:val="59"/>
    <w:qFormat/>
    <w:rsid w:val="0034163A"/>
  </w:style>
  <w:style w:type="paragraph" w:customStyle="1" w:styleId="ZTIRCZWSPTIRzmczciwsptirtiret">
    <w:name w:val="Z_TIR/CZ_WSP_TIR – zm. części wsp. tir. tiret"/>
    <w:basedOn w:val="ZTIRCZWSPPKTzmczciwsppkttiret"/>
    <w:next w:val="TIRtiret"/>
    <w:uiPriority w:val="60"/>
    <w:qFormat/>
    <w:rsid w:val="0034163A"/>
  </w:style>
  <w:style w:type="paragraph" w:customStyle="1" w:styleId="ZZCZWSPLITzmianazmczciwsplit">
    <w:name w:val="ZZ/CZ_WSP_LIT – zmiana. zm. części wsp. lit."/>
    <w:basedOn w:val="ZZCZWSPPKTzmianazmczciwsppkt"/>
    <w:uiPriority w:val="69"/>
    <w:qFormat/>
    <w:rsid w:val="0034163A"/>
  </w:style>
  <w:style w:type="paragraph" w:customStyle="1" w:styleId="ZZCZWSPTIRzmianazmczciwsptir">
    <w:name w:val="ZZ/CZ_WSP_TIR – zmiana. zm. części wsp. tir."/>
    <w:basedOn w:val="ZZCZWSPPKTzmianazmczciwsppkt"/>
    <w:uiPriority w:val="69"/>
    <w:qFormat/>
    <w:rsid w:val="0034163A"/>
  </w:style>
  <w:style w:type="paragraph" w:customStyle="1" w:styleId="Z2TIRCZWSPTIRzmczciwsptirpodwjnymtiret">
    <w:name w:val="Z_2TIR/CZ_WSP_TIR – zm. części wsp. tir. podwójnym tiret"/>
    <w:basedOn w:val="Z2TIRCZWSPLITzmczciwsplitpodwjnymtiret"/>
    <w:next w:val="2TIRpodwjnytiret"/>
    <w:uiPriority w:val="87"/>
    <w:qFormat/>
    <w:rsid w:val="0034163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4163A"/>
  </w:style>
  <w:style w:type="paragraph" w:customStyle="1" w:styleId="ZUSTzmustartykuempunktem">
    <w:name w:val="Z/UST(§) – zm. ust. (§) artykułem (punktem)"/>
    <w:basedOn w:val="ZARTzmartartykuempunktem"/>
    <w:uiPriority w:val="30"/>
    <w:qFormat/>
    <w:rsid w:val="0034163A"/>
    <w:pPr>
      <w:spacing w:before="80"/>
    </w:pPr>
  </w:style>
  <w:style w:type="paragraph" w:customStyle="1" w:styleId="ZZUSTzmianazmust">
    <w:name w:val="ZZ/UST(§) – zmiana zm. ust. (§)"/>
    <w:basedOn w:val="ZZARTzmianazmart"/>
    <w:uiPriority w:val="65"/>
    <w:qFormat/>
    <w:rsid w:val="0034163A"/>
    <w:pPr>
      <w:spacing w:before="80"/>
    </w:pPr>
  </w:style>
  <w:style w:type="paragraph" w:customStyle="1" w:styleId="TYTDZPRZEDMprzedmiotregulacjitytuulubdziau">
    <w:name w:val="TYT(DZ)_PRZEDM – przedmiot regulacji tytułu lub działu"/>
    <w:next w:val="ARTartustawynprozporzdzenia"/>
    <w:uiPriority w:val="9"/>
    <w:qFormat/>
    <w:rsid w:val="0034163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34163A"/>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4163A"/>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4163A"/>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4163A"/>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4163A"/>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4163A"/>
    <w:pPr>
      <w:ind w:left="1900"/>
    </w:pPr>
  </w:style>
  <w:style w:type="character" w:customStyle="1" w:styleId="PTpetit">
    <w:name w:val="_PT_ – petit"/>
    <w:basedOn w:val="Domylnaczcionkaakapitu"/>
    <w:uiPriority w:val="4"/>
    <w:qFormat/>
    <w:rsid w:val="0034163A"/>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34163A"/>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34163A"/>
    <w:pPr>
      <w:ind w:left="840"/>
    </w:pPr>
  </w:style>
  <w:style w:type="paragraph" w:customStyle="1" w:styleId="NUM3wTABELIpoziom3numeracjiwtabeli">
    <w:name w:val="NUM_3_w_TABELI – poziom 3 numeracji w tabeli"/>
    <w:basedOn w:val="NUM2wTABELIpoziom2numeracjiwtabeli"/>
    <w:uiPriority w:val="24"/>
    <w:unhideWhenUsed/>
    <w:qFormat/>
    <w:rsid w:val="0034163A"/>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34163A"/>
    <w:pPr>
      <w:ind w:left="420"/>
    </w:pPr>
  </w:style>
  <w:style w:type="paragraph" w:customStyle="1" w:styleId="TEKST2wTABELItekstzpodwjnymwciciem">
    <w:name w:val="TEKST_2_w_TABELI – tekst z podwójnym wcięciem"/>
    <w:basedOn w:val="TEKST1wTABELItekstzpojedynczymwciciem"/>
    <w:uiPriority w:val="23"/>
    <w:unhideWhenUsed/>
    <w:qFormat/>
    <w:rsid w:val="0034163A"/>
    <w:pPr>
      <w:ind w:left="840"/>
    </w:pPr>
  </w:style>
  <w:style w:type="paragraph" w:customStyle="1" w:styleId="TEKST3wTABELItekstzpotrjnymwciciem">
    <w:name w:val="TEKST_3_w_TABELI – tekst z potrójnym wcięciem"/>
    <w:basedOn w:val="TEKST2wTABELItekstzpodwjnymwciciem"/>
    <w:uiPriority w:val="23"/>
    <w:unhideWhenUsed/>
    <w:qFormat/>
    <w:rsid w:val="0034163A"/>
    <w:pPr>
      <w:ind w:left="1260"/>
    </w:pPr>
  </w:style>
  <w:style w:type="paragraph" w:customStyle="1" w:styleId="NUM4wTABELIpoziom4numeracjiwtabeli">
    <w:name w:val="NUM_4_w_TABELI – poziom 4 numeracji w tabeli"/>
    <w:basedOn w:val="NUM3wTABELIpoziom3numeracjiwtabeli"/>
    <w:uiPriority w:val="24"/>
    <w:unhideWhenUsed/>
    <w:qFormat/>
    <w:rsid w:val="0034163A"/>
    <w:pPr>
      <w:ind w:left="1680"/>
    </w:pPr>
  </w:style>
  <w:style w:type="paragraph" w:customStyle="1" w:styleId="TYTTABELItytutabeli">
    <w:name w:val="TYT_TABELI – tytuł tabeli"/>
    <w:basedOn w:val="Normalny"/>
    <w:uiPriority w:val="22"/>
    <w:unhideWhenUsed/>
    <w:qFormat/>
    <w:rsid w:val="0034163A"/>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34163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34163A"/>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4163A"/>
    <w:pPr>
      <w:jc w:val="left"/>
    </w:pPr>
  </w:style>
  <w:style w:type="paragraph" w:customStyle="1" w:styleId="TEKSTwporozumieniu">
    <w:name w:val="TEKST&quot;w porozumieniu:&quot;"/>
    <w:next w:val="NAZORGWPOROZUMIENIUnazwaorganuwporozumieniuzktrymaktjestwydawany"/>
    <w:uiPriority w:val="27"/>
    <w:qFormat/>
    <w:rsid w:val="0034163A"/>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163A"/>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4163A"/>
    <w:pPr>
      <w:ind w:left="340" w:firstLine="0"/>
    </w:pPr>
  </w:style>
  <w:style w:type="paragraph" w:customStyle="1" w:styleId="NOTATKILEGISLATORA">
    <w:name w:val="NOTATKI_LEGISLATORA"/>
    <w:basedOn w:val="Normalny"/>
    <w:uiPriority w:val="5"/>
    <w:qFormat/>
    <w:rsid w:val="0034163A"/>
    <w:rPr>
      <w:b/>
      <w:i/>
    </w:rPr>
  </w:style>
  <w:style w:type="paragraph" w:customStyle="1" w:styleId="OZNZACZNIKAwskazanienrzacznika">
    <w:name w:val="OZN_ZAŁĄCZNIKA – wskazanie nr załącznika"/>
    <w:basedOn w:val="OZNPROJEKTUwskazaniedatylubwersjiprojektu"/>
    <w:uiPriority w:val="28"/>
    <w:qFormat/>
    <w:rsid w:val="0034163A"/>
    <w:pPr>
      <w:keepNext/>
    </w:pPr>
    <w:rPr>
      <w:b/>
      <w:u w:val="none"/>
    </w:rPr>
  </w:style>
  <w:style w:type="paragraph" w:customStyle="1" w:styleId="OZNPARAFYADNOTACJE">
    <w:name w:val="OZN_PARAFY(ADNOTACJE)"/>
    <w:basedOn w:val="ODNONIKtreodnonika"/>
    <w:uiPriority w:val="26"/>
    <w:qFormat/>
    <w:rsid w:val="0034163A"/>
  </w:style>
  <w:style w:type="paragraph" w:customStyle="1" w:styleId="TEKSTZacznikido">
    <w:name w:val="TEKST&quot;Załącznik(i) do ...&quot;"/>
    <w:uiPriority w:val="28"/>
    <w:qFormat/>
    <w:rsid w:val="0034163A"/>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34163A"/>
    <w:pPr>
      <w:ind w:left="840"/>
    </w:pPr>
  </w:style>
  <w:style w:type="paragraph" w:customStyle="1" w:styleId="CZWSPLITODNONIKAczwspliterodnonika">
    <w:name w:val="CZ_WSP_LIT_ODNOŚNIKA – część wsp. liter odnośnika"/>
    <w:basedOn w:val="LITODNONIKAliteraodnonika"/>
    <w:uiPriority w:val="22"/>
    <w:qFormat/>
    <w:rsid w:val="0034163A"/>
    <w:pPr>
      <w:ind w:left="454" w:firstLine="0"/>
    </w:pPr>
  </w:style>
  <w:style w:type="paragraph" w:customStyle="1" w:styleId="TIRWODNONIKUtiretwodnoniku">
    <w:name w:val="TIR_W_ODNOŚNIKU – tiret w odnośniku"/>
    <w:basedOn w:val="LITODNONIKAliteraodnonika"/>
    <w:uiPriority w:val="25"/>
    <w:semiHidden/>
    <w:qFormat/>
    <w:rsid w:val="0034163A"/>
    <w:pPr>
      <w:ind w:left="1135"/>
    </w:pPr>
  </w:style>
  <w:style w:type="paragraph" w:customStyle="1" w:styleId="CZWSPTIRWODNONIKUczwsptiretwodnoniku">
    <w:name w:val="CZ_WSP_TIR_W_ODNOŚNIKU – część wsp. tiret w odnośniku"/>
    <w:basedOn w:val="TIRWODNONIKUtiretwodnoniku"/>
    <w:uiPriority w:val="27"/>
    <w:semiHidden/>
    <w:qFormat/>
    <w:rsid w:val="0034163A"/>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34163A"/>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34163A"/>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34163A"/>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34163A"/>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34163A"/>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34163A"/>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4163A"/>
  </w:style>
  <w:style w:type="paragraph" w:customStyle="1" w:styleId="ZLITwPKTODNONIKAzmlitwpktodnonikaartykuempunktem">
    <w:name w:val="Z/LIT_w_PKT_ODNOŚNIKA – zm. lit. w pkt odnośnika artykułem (punktem)"/>
    <w:basedOn w:val="ZLITODNONIKAzmlitodnonikaartykuempunktem"/>
    <w:uiPriority w:val="40"/>
    <w:qFormat/>
    <w:rsid w:val="0034163A"/>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4163A"/>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4163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4163A"/>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4163A"/>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4163A"/>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34163A"/>
  </w:style>
  <w:style w:type="paragraph" w:customStyle="1" w:styleId="ZZFRAGzmianazmfragmentunpzdania">
    <w:name w:val="ZZ/FRAG – zmiana zm. fragmentu (np. zdania)"/>
    <w:basedOn w:val="ZZCZWSPPKTzmianazmczciwsppkt"/>
    <w:uiPriority w:val="70"/>
    <w:qFormat/>
    <w:rsid w:val="0034163A"/>
  </w:style>
  <w:style w:type="paragraph" w:customStyle="1" w:styleId="ZDANIENASTNOWYWIERSZODNONIKAnpzddrugienowywiersz">
    <w:name w:val="ZDANIE_NAST_NOWY_WIERSZ_ODNOŚNIKA – np. zd. drugie (nowy wiersz)"/>
    <w:basedOn w:val="CZWSPPKTODNONIKAczwsppunkwodnonika"/>
    <w:uiPriority w:val="20"/>
    <w:qFormat/>
    <w:rsid w:val="0034163A"/>
  </w:style>
  <w:style w:type="paragraph" w:customStyle="1" w:styleId="Z2TIRPKTzmpktpodwjnymtiret">
    <w:name w:val="Z_2TIR/PKT – zm. pkt podwójnym tiret"/>
    <w:basedOn w:val="Z2TIRLITzmlitpodwjnymtiret"/>
    <w:uiPriority w:val="83"/>
    <w:qFormat/>
    <w:rsid w:val="0034163A"/>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4163A"/>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4163A"/>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4163A"/>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4163A"/>
    <w:pPr>
      <w:ind w:left="1420" w:firstLine="480"/>
    </w:pPr>
  </w:style>
  <w:style w:type="paragraph" w:customStyle="1" w:styleId="Z2TIRUSTzmustpodwjnymtiret">
    <w:name w:val="Z_2TIR/UST(§) – zm. ust. (§) podwójnym tiret"/>
    <w:basedOn w:val="Z2TIRPKTzmpktpodwjnymtiret"/>
    <w:uiPriority w:val="82"/>
    <w:qFormat/>
    <w:rsid w:val="0034163A"/>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4163A"/>
    <w:pPr>
      <w:ind w:left="2540" w:firstLine="0"/>
    </w:pPr>
  </w:style>
  <w:style w:type="paragraph" w:customStyle="1" w:styleId="Z2TIRCZWSPPKTzmczciwsppktpodwjnymtiret">
    <w:name w:val="Z_2TIR/CZ_WSP_PKT – zm. części wsp. pkt podwójnym tiret"/>
    <w:basedOn w:val="Z2TIRPKTzmpktpodwjnymtiret"/>
    <w:uiPriority w:val="86"/>
    <w:qFormat/>
    <w:rsid w:val="0034163A"/>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4163A"/>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4163A"/>
    <w:pPr>
      <w:ind w:left="2260" w:firstLine="0"/>
    </w:pPr>
  </w:style>
  <w:style w:type="paragraph" w:customStyle="1" w:styleId="ZLITARTzmartliter">
    <w:name w:val="Z_LIT/ART(§) – zm. art. (§) literą"/>
    <w:basedOn w:val="ZLITUSTzmustliter"/>
    <w:uiPriority w:val="46"/>
    <w:qFormat/>
    <w:rsid w:val="0034163A"/>
    <w:rPr>
      <w:rFonts w:ascii="Times New Roman" w:hAnsi="Times New Roman"/>
    </w:rPr>
  </w:style>
  <w:style w:type="paragraph" w:customStyle="1" w:styleId="ZTIRARTzmarttiret">
    <w:name w:val="Z_TIR/ART(§) – zm. art. (§) tiret"/>
    <w:basedOn w:val="ZTIRPKTzmpkttiret"/>
    <w:uiPriority w:val="55"/>
    <w:qFormat/>
    <w:rsid w:val="0034163A"/>
    <w:pPr>
      <w:ind w:left="1060" w:firstLine="480"/>
    </w:pPr>
    <w:rPr>
      <w:rFonts w:ascii="Times New Roman" w:hAnsi="Times New Roman"/>
    </w:rPr>
  </w:style>
  <w:style w:type="paragraph" w:customStyle="1" w:styleId="ZTIRUSTzmusttiret">
    <w:name w:val="Z_TIR/UST(§) – zm. ust. (§) tiret"/>
    <w:basedOn w:val="ZTIRARTzmarttiret"/>
    <w:uiPriority w:val="55"/>
    <w:qFormat/>
    <w:rsid w:val="0034163A"/>
  </w:style>
  <w:style w:type="paragraph" w:customStyle="1" w:styleId="ZLITKSIGIzmozniprzedmksigiliter">
    <w:name w:val="Z_LIT/KSIĘGI – zm. ozn. i przedm. księgi literą"/>
    <w:basedOn w:val="ZCZCIKSIGIzmozniprzedmczciksigiartykuempunktem"/>
    <w:uiPriority w:val="44"/>
    <w:qFormat/>
    <w:rsid w:val="0034163A"/>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4163A"/>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4163A"/>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4163A"/>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4163A"/>
    <w:pPr>
      <w:ind w:left="780"/>
    </w:pPr>
  </w:style>
  <w:style w:type="paragraph" w:customStyle="1" w:styleId="ZTIRDZOZNzmozndziautiret">
    <w:name w:val="Z_TIR/DZ_OZN – zm. ozn. działu tiret"/>
    <w:basedOn w:val="ZLITTYTDZOZNzmozntytuudziauliter"/>
    <w:next w:val="ZTIRDZPRZEDMzmprzedmdziautiret"/>
    <w:uiPriority w:val="54"/>
    <w:qFormat/>
    <w:rsid w:val="0034163A"/>
    <w:pPr>
      <w:ind w:left="1060"/>
    </w:pPr>
  </w:style>
  <w:style w:type="paragraph" w:customStyle="1" w:styleId="ZTIRDZPRZEDMzmprzedmdziautiret">
    <w:name w:val="Z_TIR/DZ_PRZEDM – zm. przedm. działu tiret"/>
    <w:basedOn w:val="ZLITTYTDZPRZEDMzmprzedmtytuudziauliter"/>
    <w:uiPriority w:val="54"/>
    <w:qFormat/>
    <w:rsid w:val="0034163A"/>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4163A"/>
    <w:pPr>
      <w:ind w:left="1060"/>
    </w:pPr>
  </w:style>
  <w:style w:type="paragraph" w:customStyle="1" w:styleId="ZTIRROZDZODDZPRZEDMzmprzedmrozdzoddztiret">
    <w:name w:val="Z_TIR/ROZDZ(ODDZ)_PRZEDM – zm. przedm. rozdz. (oddz.) tiret"/>
    <w:basedOn w:val="ZLITROZDZODDZPRZEDMzmprzedmrozdzoddzliter"/>
    <w:uiPriority w:val="54"/>
    <w:qFormat/>
    <w:rsid w:val="0034163A"/>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4163A"/>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4163A"/>
    <w:pPr>
      <w:ind w:left="1420"/>
    </w:pPr>
  </w:style>
  <w:style w:type="character" w:customStyle="1" w:styleId="IGindeksgrny">
    <w:name w:val="_IG_ – indeks górny"/>
    <w:basedOn w:val="Domylnaczcionkaakapitu"/>
    <w:uiPriority w:val="2"/>
    <w:qFormat/>
    <w:rsid w:val="0034163A"/>
    <w:rPr>
      <w:b w:val="0"/>
      <w:i w:val="0"/>
      <w:vanish w:val="0"/>
      <w:spacing w:val="0"/>
      <w:vertAlign w:val="superscript"/>
    </w:rPr>
  </w:style>
  <w:style w:type="character" w:customStyle="1" w:styleId="IDindeksdolny">
    <w:name w:val="_ID_ – indeks dolny"/>
    <w:basedOn w:val="Domylnaczcionkaakapitu"/>
    <w:uiPriority w:val="3"/>
    <w:qFormat/>
    <w:rsid w:val="0034163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4163A"/>
    <w:rPr>
      <w:b/>
      <w:vanish w:val="0"/>
      <w:spacing w:val="0"/>
      <w:vertAlign w:val="subscript"/>
    </w:rPr>
  </w:style>
  <w:style w:type="character" w:customStyle="1" w:styleId="IDKindeksdolnyikursywa">
    <w:name w:val="_ID_K_ – indeks dolny i kursywa"/>
    <w:basedOn w:val="Domylnaczcionkaakapitu"/>
    <w:uiPriority w:val="3"/>
    <w:qFormat/>
    <w:rsid w:val="0034163A"/>
    <w:rPr>
      <w:i/>
      <w:vanish w:val="0"/>
      <w:spacing w:val="0"/>
      <w:vertAlign w:val="subscript"/>
    </w:rPr>
  </w:style>
  <w:style w:type="character" w:customStyle="1" w:styleId="IGPindeksgrnyipogrubienie">
    <w:name w:val="_IG_P_ – indeks górny i pogrubienie"/>
    <w:basedOn w:val="Domylnaczcionkaakapitu"/>
    <w:uiPriority w:val="2"/>
    <w:qFormat/>
    <w:rsid w:val="0034163A"/>
    <w:rPr>
      <w:b/>
      <w:vanish w:val="0"/>
      <w:spacing w:val="0"/>
      <w:vertAlign w:val="superscript"/>
    </w:rPr>
  </w:style>
  <w:style w:type="character" w:customStyle="1" w:styleId="IGKindeksgrnyikursywa">
    <w:name w:val="_IG_K_ – indeks górny i kursywa"/>
    <w:basedOn w:val="Domylnaczcionkaakapitu"/>
    <w:uiPriority w:val="2"/>
    <w:qFormat/>
    <w:rsid w:val="0034163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4163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4163A"/>
    <w:rPr>
      <w:b/>
      <w:i/>
      <w:vanish w:val="0"/>
      <w:spacing w:val="0"/>
      <w:vertAlign w:val="subscript"/>
    </w:rPr>
  </w:style>
  <w:style w:type="character" w:customStyle="1" w:styleId="Ppogrubienie">
    <w:name w:val="_P_ – pogrubienie"/>
    <w:basedOn w:val="Domylnaczcionkaakapitu"/>
    <w:uiPriority w:val="1"/>
    <w:qFormat/>
    <w:rsid w:val="0034163A"/>
    <w:rPr>
      <w:b/>
    </w:rPr>
  </w:style>
  <w:style w:type="character" w:customStyle="1" w:styleId="Kkursywa">
    <w:name w:val="_K_ – kursywa"/>
    <w:basedOn w:val="Domylnaczcionkaakapitu"/>
    <w:uiPriority w:val="1"/>
    <w:qFormat/>
    <w:rsid w:val="0034163A"/>
    <w:rPr>
      <w:i/>
    </w:rPr>
  </w:style>
  <w:style w:type="character" w:customStyle="1" w:styleId="PKpogrubieniekursywa">
    <w:name w:val="_P_K_ – pogrubienie kursywa"/>
    <w:basedOn w:val="Domylnaczcionkaakapitu"/>
    <w:uiPriority w:val="1"/>
    <w:qFormat/>
    <w:rsid w:val="0034163A"/>
    <w:rPr>
      <w:b/>
      <w:i/>
    </w:rPr>
  </w:style>
  <w:style w:type="character" w:customStyle="1" w:styleId="TEKSTOZNACZONYWDOKUMENCIERDOWYMJAKOUKRYTY">
    <w:name w:val="_TEKST_OZNACZONY_W_DOKUMENCIE_ŹRÓDŁOWYM_JAKO_UKRYTY_"/>
    <w:basedOn w:val="Domylnaczcionkaakapitu"/>
    <w:uiPriority w:val="4"/>
    <w:unhideWhenUsed/>
    <w:qFormat/>
    <w:rsid w:val="0034163A"/>
    <w:rPr>
      <w:vanish w:val="0"/>
      <w:color w:val="FF0000"/>
      <w:u w:val="single" w:color="FF0000"/>
    </w:rPr>
  </w:style>
  <w:style w:type="character" w:customStyle="1" w:styleId="BEZWERSALIKW">
    <w:name w:val="_BEZ_WERSALIKÓW_"/>
    <w:basedOn w:val="Domylnaczcionkaakapitu"/>
    <w:uiPriority w:val="4"/>
    <w:qFormat/>
    <w:rsid w:val="0034163A"/>
    <w:rPr>
      <w:caps/>
    </w:rPr>
  </w:style>
  <w:style w:type="character" w:customStyle="1" w:styleId="IIGPindeksgrnyindeksugrnegoipogrubienie">
    <w:name w:val="_IIG_P_ – indeks górny indeksu górnego i pogrubienie"/>
    <w:basedOn w:val="Domylnaczcionkaakapitu"/>
    <w:uiPriority w:val="3"/>
    <w:qFormat/>
    <w:rsid w:val="0034163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4163A"/>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34163A"/>
    <w:pPr>
      <w:spacing w:line="240" w:lineRule="auto"/>
      <w:ind w:hanging="220"/>
    </w:pPr>
  </w:style>
  <w:style w:type="paragraph" w:customStyle="1" w:styleId="DataogoszeniaaktuTJ">
    <w:name w:val="Data ogłoszenia aktu TJ"/>
    <w:basedOn w:val="Normalny"/>
    <w:semiHidden/>
    <w:qFormat/>
    <w:rsid w:val="0034163A"/>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34163A"/>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34163A"/>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34163A"/>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34163A"/>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34163A"/>
    <w:pPr>
      <w:suppressAutoHyphens/>
      <w:jc w:val="center"/>
    </w:pPr>
  </w:style>
  <w:style w:type="paragraph" w:customStyle="1" w:styleId="LEGWMATFIZCHEMlegendawzorumatfizlubchem">
    <w:name w:val="LEG_W_MAT(FIZ|CHEM) – legenda wzoru mat. (fiz. lub chem.)"/>
    <w:basedOn w:val="USTustnpkodeksu"/>
    <w:uiPriority w:val="19"/>
    <w:qFormat/>
    <w:rsid w:val="0034163A"/>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34163A"/>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34163A"/>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4163A"/>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34163A"/>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34163A"/>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4163A"/>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4163A"/>
    <w:pPr>
      <w:ind w:left="2440"/>
    </w:pPr>
  </w:style>
  <w:style w:type="paragraph" w:customStyle="1" w:styleId="Z2TIRSKARNzmianasankcjikarnejpodwjnymtiret">
    <w:name w:val="Z_2TIR/S_KARN – zmiana sankcji karnej podwójnym tiret"/>
    <w:basedOn w:val="Normalny"/>
    <w:next w:val="Normalny"/>
    <w:uiPriority w:val="90"/>
    <w:qFormat/>
    <w:rsid w:val="0034163A"/>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4163A"/>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4163A"/>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4163A"/>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34163A"/>
    <w:pPr>
      <w:ind w:left="780"/>
    </w:pPr>
  </w:style>
  <w:style w:type="paragraph" w:customStyle="1" w:styleId="ZTIRCYTzmcytatunpprzysigitiret">
    <w:name w:val="Z_TIR/CYT – zm. cytatu np. przysięgi tiret"/>
    <w:basedOn w:val="ZLITCYTzmcytatunpprzysigiliter"/>
    <w:next w:val="Normalny"/>
    <w:uiPriority w:val="61"/>
    <w:qFormat/>
    <w:rsid w:val="0034163A"/>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4163A"/>
    <w:pPr>
      <w:ind w:left="2080"/>
    </w:pPr>
  </w:style>
  <w:style w:type="paragraph" w:customStyle="1" w:styleId="ZTIRSKARNzmsankcjikarnejtiret">
    <w:name w:val="Z_TIR/S_KARN – zm. sankcji karnej tiret"/>
    <w:basedOn w:val="ZTIRFRAGMzmnpwprdowyliczeniatiret"/>
    <w:next w:val="Normalny"/>
    <w:uiPriority w:val="61"/>
    <w:qFormat/>
    <w:rsid w:val="0034163A"/>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34163A"/>
    <w:pPr>
      <w:ind w:left="1060"/>
    </w:pPr>
  </w:style>
  <w:style w:type="paragraph" w:customStyle="1" w:styleId="ZZCYTzmianazmcytatunpprzysigi">
    <w:name w:val="ZZ/CYT – zmiana zm. cytatu np. przysięgi"/>
    <w:basedOn w:val="Normalny"/>
    <w:next w:val="Normalny"/>
    <w:uiPriority w:val="71"/>
    <w:qFormat/>
    <w:rsid w:val="0034163A"/>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34163A"/>
    <w:pPr>
      <w:ind w:left="2940"/>
    </w:pPr>
  </w:style>
  <w:style w:type="paragraph" w:customStyle="1" w:styleId="ZZSKARNzmianazmsankcjikarnej">
    <w:name w:val="ZZ/S_KARN – zmiana zm. sankcji karnej"/>
    <w:basedOn w:val="Normalny"/>
    <w:uiPriority w:val="71"/>
    <w:qFormat/>
    <w:rsid w:val="0034163A"/>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34163A"/>
    <w:pPr>
      <w:ind w:left="1900"/>
    </w:pPr>
  </w:style>
  <w:style w:type="paragraph" w:customStyle="1" w:styleId="Pozycjaaktu">
    <w:name w:val="Pozycja aktu"/>
    <w:basedOn w:val="PozycjaaktuTJ"/>
    <w:qFormat/>
    <w:rsid w:val="0034163A"/>
    <w:pPr>
      <w:ind w:left="0"/>
    </w:pPr>
  </w:style>
  <w:style w:type="paragraph" w:customStyle="1" w:styleId="Dataogoszeniaaktu">
    <w:name w:val="Data ogłoszenia aktu"/>
    <w:basedOn w:val="DataogoszeniaaktuTJ"/>
    <w:qFormat/>
    <w:rsid w:val="0034163A"/>
    <w:pPr>
      <w:ind w:left="0"/>
    </w:pPr>
  </w:style>
  <w:style w:type="paragraph" w:customStyle="1" w:styleId="Sygnatura">
    <w:name w:val="Sygnatura"/>
    <w:basedOn w:val="Nagwek"/>
    <w:semiHidden/>
    <w:qFormat/>
    <w:rsid w:val="0034163A"/>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34163A"/>
    <w:pPr>
      <w:widowControl/>
      <w:spacing w:before="40" w:after="40" w:line="200" w:lineRule="exact"/>
      <w:jc w:val="left"/>
    </w:pPr>
    <w:rPr>
      <w:bCs/>
      <w:kern w:val="24"/>
    </w:rPr>
  </w:style>
  <w:style w:type="paragraph" w:customStyle="1" w:styleId="LICZBAwTABELItekstwyrwnanyzprawej">
    <w:name w:val="LICZBA_w_TABELI – tekst wyrównany z prawej"/>
    <w:basedOn w:val="TEKSTwTABELIzwykytekst"/>
    <w:uiPriority w:val="23"/>
    <w:qFormat/>
    <w:rsid w:val="0034163A"/>
    <w:pPr>
      <w:jc w:val="right"/>
    </w:pPr>
  </w:style>
  <w:style w:type="paragraph" w:customStyle="1" w:styleId="ODSTTABELIwierszodstpumidzyczciamitabeli">
    <w:name w:val="ODST_TABELI – wiersz odstępu między częściami tabeli"/>
    <w:basedOn w:val="TYTTABELItytutabeli"/>
    <w:uiPriority w:val="22"/>
    <w:qFormat/>
    <w:rsid w:val="0034163A"/>
    <w:pPr>
      <w:spacing w:before="0" w:line="14" w:lineRule="exact"/>
    </w:pPr>
  </w:style>
  <w:style w:type="paragraph" w:customStyle="1" w:styleId="TYTKOLUMNYtytukolumnywtabeli">
    <w:name w:val="TYT_KOLUMNY – tytuł kolumny w tabeli"/>
    <w:basedOn w:val="Normalny"/>
    <w:uiPriority w:val="22"/>
    <w:qFormat/>
    <w:rsid w:val="0034163A"/>
    <w:pPr>
      <w:keepNext/>
      <w:keepLines/>
      <w:suppressAutoHyphens/>
      <w:spacing w:before="80" w:after="80" w:line="200" w:lineRule="exact"/>
      <w:jc w:val="center"/>
    </w:pPr>
    <w:rPr>
      <w:b/>
    </w:rPr>
  </w:style>
  <w:style w:type="paragraph" w:customStyle="1" w:styleId="TYTZALtytuzacznika">
    <w:name w:val="TYT_ZAL – tytuł załącznika"/>
    <w:basedOn w:val="Normalny"/>
    <w:uiPriority w:val="28"/>
    <w:qFormat/>
    <w:rsid w:val="0034163A"/>
    <w:pPr>
      <w:keepNext/>
      <w:widowControl/>
      <w:autoSpaceDE/>
      <w:autoSpaceDN/>
      <w:adjustRightInd/>
      <w:spacing w:before="160" w:line="360" w:lineRule="auto"/>
      <w:jc w:val="center"/>
    </w:pPr>
    <w:rPr>
      <w:bCs/>
      <w:caps/>
      <w:spacing w:val="20"/>
      <w:kern w:val="24"/>
      <w:szCs w:val="24"/>
    </w:rPr>
  </w:style>
  <w:style w:type="character" w:customStyle="1" w:styleId="PTK-petitkursywa">
    <w:name w:val="_PT_K_ - petit kursywa"/>
    <w:basedOn w:val="PTpetit"/>
    <w:uiPriority w:val="4"/>
    <w:qFormat/>
    <w:rsid w:val="0034163A"/>
    <w:rPr>
      <w:rFonts w:ascii="Times New Roman" w:hAnsi="Times New Roman"/>
      <w:i/>
      <w:sz w:val="16"/>
    </w:rPr>
  </w:style>
  <w:style w:type="character" w:customStyle="1" w:styleId="PTBpetitpogrubienie">
    <w:name w:val="_PT_B_ – petit pogrubienie"/>
    <w:basedOn w:val="PTpetit"/>
    <w:uiPriority w:val="4"/>
    <w:qFormat/>
    <w:rsid w:val="0034163A"/>
    <w:rPr>
      <w:rFonts w:ascii="Times New Roman" w:hAnsi="Times New Roman"/>
      <w:b/>
      <w:sz w:val="16"/>
    </w:rPr>
  </w:style>
  <w:style w:type="character" w:customStyle="1" w:styleId="PTPKpetitpogrubieniekursywa">
    <w:name w:val="_PT_P_K_ – petit pogrubienie kursywa"/>
    <w:basedOn w:val="Ppogrubienie"/>
    <w:uiPriority w:val="4"/>
    <w:qFormat/>
    <w:rsid w:val="0034163A"/>
    <w:rPr>
      <w:rFonts w:ascii="Times New Roman" w:hAnsi="Times New Roman"/>
      <w:b/>
      <w:i/>
      <w:sz w:val="16"/>
    </w:rPr>
  </w:style>
  <w:style w:type="character" w:customStyle="1" w:styleId="Nagwek2Znak">
    <w:name w:val="Nagłówek 2 Znak"/>
    <w:basedOn w:val="Domylnaczcionkaakapitu"/>
    <w:link w:val="Nagwek2"/>
    <w:rsid w:val="0034163A"/>
    <w:rPr>
      <w:rFonts w:ascii="Arial" w:eastAsia="Calibri" w:hAnsi="Arial"/>
      <w:b/>
      <w:i/>
      <w:szCs w:val="22"/>
      <w:lang w:eastAsia="en-US"/>
    </w:rPr>
  </w:style>
  <w:style w:type="character" w:customStyle="1" w:styleId="Nagwek3Znak">
    <w:name w:val="Nagłówek 3 Znak"/>
    <w:basedOn w:val="Domylnaczcionkaakapitu"/>
    <w:link w:val="Nagwek3"/>
    <w:rsid w:val="0034163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34163A"/>
    <w:rPr>
      <w:rFonts w:ascii="Cambria" w:hAnsi="Cambria"/>
      <w:color w:val="243F60"/>
      <w:szCs w:val="22"/>
      <w:lang w:eastAsia="en-US"/>
    </w:rPr>
  </w:style>
  <w:style w:type="character" w:styleId="Numerstrony">
    <w:name w:val="page number"/>
    <w:basedOn w:val="Domylnaczcionkaakapitu"/>
    <w:rsid w:val="0034163A"/>
  </w:style>
  <w:style w:type="character" w:styleId="Numerwiersza">
    <w:name w:val="line number"/>
    <w:basedOn w:val="Domylnaczcionkaakapitu"/>
    <w:rsid w:val="0034163A"/>
  </w:style>
  <w:style w:type="paragraph" w:styleId="Akapitzlist">
    <w:name w:val="List Paragraph"/>
    <w:basedOn w:val="Normalny"/>
    <w:qFormat/>
    <w:rsid w:val="0034163A"/>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34163A"/>
    <w:rPr>
      <w:vertAlign w:val="superscript"/>
    </w:rPr>
  </w:style>
  <w:style w:type="paragraph" w:styleId="Tekstpodstawowy">
    <w:name w:val="Body Text"/>
    <w:basedOn w:val="Normalny"/>
    <w:link w:val="TekstpodstawowyZnak"/>
    <w:rsid w:val="0034163A"/>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basedOn w:val="Domylnaczcionkaakapitu"/>
    <w:link w:val="Tekstpodstawowy"/>
    <w:rsid w:val="0034163A"/>
    <w:rPr>
      <w:rFonts w:ascii="Calibri" w:eastAsia="Calibri" w:hAnsi="Calibri"/>
      <w:szCs w:val="22"/>
      <w:lang w:eastAsia="en-US"/>
    </w:rPr>
  </w:style>
  <w:style w:type="paragraph" w:styleId="NormalnyWeb">
    <w:name w:val="Normal (Web)"/>
    <w:basedOn w:val="Normalny"/>
    <w:rsid w:val="0034163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34163A"/>
    <w:rPr>
      <w:i/>
      <w:iCs/>
    </w:rPr>
  </w:style>
  <w:style w:type="paragraph" w:styleId="Tekstpodstawowywcity3">
    <w:name w:val="Body Text Indent 3"/>
    <w:basedOn w:val="Normalny"/>
    <w:link w:val="Tekstpodstawowywcity3Znak"/>
    <w:rsid w:val="0034163A"/>
    <w:pPr>
      <w:widowControl/>
      <w:autoSpaceDE/>
      <w:autoSpaceDN/>
      <w:adjustRightInd/>
      <w:spacing w:before="60" w:after="120" w:line="240" w:lineRule="auto"/>
      <w:ind w:left="283"/>
    </w:pPr>
    <w:rPr>
      <w:rFonts w:ascii="Times New Roman" w:eastAsia="Calibri" w:hAnsi="Times New Roman" w:cs="Times New Roman"/>
      <w:sz w:val="16"/>
      <w:szCs w:val="16"/>
      <w:lang w:eastAsia="en-US"/>
    </w:rPr>
  </w:style>
  <w:style w:type="character" w:customStyle="1" w:styleId="Tekstpodstawowywcity3Znak">
    <w:name w:val="Tekst podstawowy wcięty 3 Znak"/>
    <w:basedOn w:val="Domylnaczcionkaakapitu"/>
    <w:link w:val="Tekstpodstawowywcity3"/>
    <w:rsid w:val="0034163A"/>
    <w:rPr>
      <w:rFonts w:ascii="Times New Roman" w:eastAsia="Calibri" w:hAnsi="Times New Roman"/>
      <w:sz w:val="16"/>
      <w:szCs w:val="16"/>
      <w:lang w:eastAsia="en-US"/>
    </w:rPr>
  </w:style>
  <w:style w:type="paragraph" w:styleId="Tekstprzypisukocowego">
    <w:name w:val="endnote text"/>
    <w:basedOn w:val="Normalny"/>
    <w:link w:val="TekstprzypisukocowegoZnak"/>
    <w:rsid w:val="0034163A"/>
    <w:pPr>
      <w:widowControl/>
      <w:autoSpaceDE/>
      <w:autoSpaceDN/>
      <w:adjustRightInd/>
      <w:spacing w:before="0" w:line="240" w:lineRule="auto"/>
      <w:jc w:val="left"/>
    </w:pPr>
    <w:rPr>
      <w:rFonts w:ascii="Times New Roman" w:eastAsia="Times New Roman" w:hAnsi="Times New Roman" w:cs="Times New Roman"/>
    </w:rPr>
  </w:style>
  <w:style w:type="character" w:customStyle="1" w:styleId="TekstprzypisukocowegoZnak">
    <w:name w:val="Tekst przypisu końcowego Znak"/>
    <w:basedOn w:val="Domylnaczcionkaakapitu"/>
    <w:link w:val="Tekstprzypisukocowego"/>
    <w:rsid w:val="0034163A"/>
    <w:rPr>
      <w:rFonts w:ascii="Times New Roman" w:hAnsi="Times New Roman"/>
      <w:sz w:val="20"/>
      <w:szCs w:val="20"/>
    </w:rPr>
  </w:style>
  <w:style w:type="paragraph" w:styleId="Tytu">
    <w:name w:val="Title"/>
    <w:basedOn w:val="Normalny"/>
    <w:link w:val="TytuZnak"/>
    <w:qFormat/>
    <w:rsid w:val="0034163A"/>
    <w:pPr>
      <w:widowControl/>
      <w:overflowPunct w:val="0"/>
      <w:spacing w:before="0" w:line="240" w:lineRule="auto"/>
      <w:jc w:val="center"/>
    </w:pPr>
    <w:rPr>
      <w:rFonts w:ascii="Times New Roman" w:eastAsia="Times New Roman" w:hAnsi="Times New Roman" w:cs="Times New Roman"/>
      <w:b/>
      <w:sz w:val="28"/>
    </w:rPr>
  </w:style>
  <w:style w:type="character" w:customStyle="1" w:styleId="TytuZnak">
    <w:name w:val="Tytuł Znak"/>
    <w:basedOn w:val="Domylnaczcionkaakapitu"/>
    <w:link w:val="Tytu"/>
    <w:rsid w:val="0034163A"/>
    <w:rPr>
      <w:rFonts w:ascii="Times New Roman" w:hAnsi="Times New Roman"/>
      <w:b/>
      <w:sz w:val="28"/>
      <w:szCs w:val="20"/>
    </w:rPr>
  </w:style>
  <w:style w:type="character" w:styleId="Pogrubienie">
    <w:name w:val="Strong"/>
    <w:qFormat/>
    <w:rsid w:val="0034163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53E5291D8B438C9C8C88B168376920"/>
        <w:category>
          <w:name w:val="Ogólne"/>
          <w:gallery w:val="placeholder"/>
        </w:category>
        <w:types>
          <w:type w:val="bbPlcHdr"/>
        </w:types>
        <w:behaviors>
          <w:behavior w:val="content"/>
        </w:behaviors>
        <w:guid w:val="{2EC3E98A-1660-494A-86D7-2EEC416245A9}"/>
      </w:docPartPr>
      <w:docPartBody>
        <w:p w:rsidR="004B1D55" w:rsidRDefault="00060B7E">
          <w:pPr>
            <w:pStyle w:val="8553E5291D8B438C9C8C88B168376920"/>
          </w:pPr>
          <w:r w:rsidRPr="00863B56">
            <w:rPr>
              <w:rStyle w:val="Tekstzastpczy"/>
            </w:rPr>
            <w:t>[Kategoria]</w:t>
          </w:r>
        </w:p>
      </w:docPartBody>
    </w:docPart>
    <w:docPart>
      <w:docPartPr>
        <w:name w:val="0C9E8BE15ACB4B9A9FBCFE56A9C64F91"/>
        <w:category>
          <w:name w:val="Ogólne"/>
          <w:gallery w:val="placeholder"/>
        </w:category>
        <w:types>
          <w:type w:val="bbPlcHdr"/>
        </w:types>
        <w:behaviors>
          <w:behavior w:val="content"/>
        </w:behaviors>
        <w:guid w:val="{56D22DCA-0CFF-46A0-BD99-1AAA1B812289}"/>
      </w:docPartPr>
      <w:docPartBody>
        <w:p w:rsidR="004B1D55" w:rsidRDefault="00E2047F" w:rsidP="00E2047F">
          <w:pPr>
            <w:pStyle w:val="0C9E8BE15ACB4B9A9FBCFE56A9C64F9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47F"/>
    <w:rsid w:val="00060B7E"/>
    <w:rsid w:val="002C75B3"/>
    <w:rsid w:val="004B1D55"/>
    <w:rsid w:val="00997185"/>
    <w:rsid w:val="009C66BD"/>
    <w:rsid w:val="00E20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2047F"/>
    <w:rPr>
      <w:color w:val="808080"/>
    </w:rPr>
  </w:style>
  <w:style w:type="paragraph" w:customStyle="1" w:styleId="8553E5291D8B438C9C8C88B168376920">
    <w:name w:val="8553E5291D8B438C9C8C88B168376920"/>
  </w:style>
  <w:style w:type="paragraph" w:customStyle="1" w:styleId="36E8E8DE0DB041B3A36993BD1D94FAEF">
    <w:name w:val="36E8E8DE0DB041B3A36993BD1D94FAEF"/>
  </w:style>
  <w:style w:type="paragraph" w:customStyle="1" w:styleId="0C9E8BE15ACB4B9A9FBCFE56A9C64F91">
    <w:name w:val="0C9E8BE15ACB4B9A9FBCFE56A9C64F91"/>
    <w:rsid w:val="00E2047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2047F"/>
    <w:rPr>
      <w:color w:val="808080"/>
    </w:rPr>
  </w:style>
  <w:style w:type="paragraph" w:customStyle="1" w:styleId="8553E5291D8B438C9C8C88B168376920">
    <w:name w:val="8553E5291D8B438C9C8C88B168376920"/>
  </w:style>
  <w:style w:type="paragraph" w:customStyle="1" w:styleId="36E8E8DE0DB041B3A36993BD1D94FAEF">
    <w:name w:val="36E8E8DE0DB041B3A36993BD1D94FAEF"/>
  </w:style>
  <w:style w:type="paragraph" w:customStyle="1" w:styleId="0C9E8BE15ACB4B9A9FBCFE56A9C64F91">
    <w:name w:val="0C9E8BE15ACB4B9A9FBCFE56A9C64F91"/>
    <w:rsid w:val="00E20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DE8CA5-5B35-4DB8-97C4-C09DE25E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22</Pages>
  <Words>9996</Words>
  <Characters>62820</Characters>
  <Application>Microsoft Office Word</Application>
  <DocSecurity>0</DocSecurity>
  <Lines>523</Lines>
  <Paragraphs>145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72671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Jolanta Świderska</cp:lastModifiedBy>
  <cp:revision>3</cp:revision>
  <cp:lastPrinted>2013-07-09T14:26:00Z</cp:lastPrinted>
  <dcterms:created xsi:type="dcterms:W3CDTF">2015-07-30T07:01:00Z</dcterms:created>
  <dcterms:modified xsi:type="dcterms:W3CDTF">2015-07-30T07:02:00Z</dcterms:modified>
  <cp:category>1064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