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AA7AD4">
        <w:t xml:space="preserve"> 14 sierpnia 2015 r.</w:t>
      </w:r>
    </w:p>
    <w:p w:rsidR="001D16F3" w:rsidRPr="001D16F3" w:rsidRDefault="001D16F3" w:rsidP="00A3430B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A7AD4">
            <w:t>1167</w:t>
          </w:r>
        </w:sdtContent>
      </w:sdt>
    </w:p>
    <w:p w:rsidR="00FA23EC" w:rsidRPr="00FE03D3" w:rsidRDefault="00FA23EC" w:rsidP="00FA23EC">
      <w:pPr>
        <w:pStyle w:val="OZNRODZAKTUtznustawalubrozporzdzenieiorganwydajcy"/>
      </w:pPr>
      <w:r w:rsidRPr="00FE03D3">
        <w:t>USTAWA</w:t>
      </w:r>
    </w:p>
    <w:p w:rsidR="00FA23EC" w:rsidRPr="00FE03D3" w:rsidRDefault="00FA23EC" w:rsidP="00FA23EC">
      <w:pPr>
        <w:pStyle w:val="DATAAKTUdatauchwalenialubwydaniaaktu"/>
      </w:pPr>
      <w:r w:rsidRPr="00FE03D3">
        <w:t xml:space="preserve">z dnia </w:t>
      </w:r>
      <w:r>
        <w:t>1</w:t>
      </w:r>
      <w:r w:rsidR="00A3430B">
        <w:t>2 </w:t>
      </w:r>
      <w:r>
        <w:t xml:space="preserve">czerwca </w:t>
      </w:r>
      <w:r w:rsidRPr="00FE03D3">
        <w:t>201</w:t>
      </w:r>
      <w:r w:rsidR="00A3430B" w:rsidRPr="00FE03D3">
        <w:t>5</w:t>
      </w:r>
      <w:r w:rsidR="00A3430B">
        <w:t> </w:t>
      </w:r>
      <w:r w:rsidRPr="00FE03D3">
        <w:t>r.</w:t>
      </w:r>
      <w:bookmarkStart w:id="0" w:name="_GoBack"/>
      <w:bookmarkEnd w:id="0"/>
    </w:p>
    <w:p w:rsidR="00FA23EC" w:rsidRPr="00FE03D3" w:rsidRDefault="00FA23EC" w:rsidP="00A3430B">
      <w:pPr>
        <w:pStyle w:val="TYTUAKTUprzedmiotregulacjiustawylubrozporzdzenia"/>
      </w:pPr>
      <w:r w:rsidRPr="00FE03D3">
        <w:t>o zmianie ustawy</w:t>
      </w:r>
      <w:r w:rsidR="00A3430B" w:rsidRPr="00FE03D3">
        <w:t xml:space="preserve"> o</w:t>
      </w:r>
      <w:r w:rsidR="00A3430B">
        <w:t> </w:t>
      </w:r>
      <w:r w:rsidRPr="00FE03D3">
        <w:t>Sądzie Najwyższym</w:t>
      </w:r>
    </w:p>
    <w:p w:rsidR="00FA23EC" w:rsidRPr="00FA23EC" w:rsidRDefault="00FA23EC" w:rsidP="00A3430B">
      <w:pPr>
        <w:pStyle w:val="ARTartustawynprozporzdzenia"/>
        <w:keepNext/>
      </w:pPr>
      <w:r w:rsidRPr="00A3430B">
        <w:rPr>
          <w:rStyle w:val="Ppogrubienie"/>
        </w:rPr>
        <w:t>Art. 1.</w:t>
      </w:r>
      <w:r w:rsidR="00A3430B" w:rsidRPr="00FA23EC">
        <w:t xml:space="preserve"> W</w:t>
      </w:r>
      <w:r w:rsidR="00A3430B">
        <w:t> </w:t>
      </w:r>
      <w:r w:rsidRPr="00FA23EC">
        <w:t>ustawie</w:t>
      </w:r>
      <w:r w:rsidR="00A3430B" w:rsidRPr="00FA23EC">
        <w:t xml:space="preserve"> z</w:t>
      </w:r>
      <w:r w:rsidR="00A3430B">
        <w:t> </w:t>
      </w:r>
      <w:r w:rsidRPr="00FA23EC">
        <w:t>dnia 2</w:t>
      </w:r>
      <w:r w:rsidR="00A3430B" w:rsidRPr="00FA23EC">
        <w:t>3</w:t>
      </w:r>
      <w:r w:rsidR="00A3430B">
        <w:t> </w:t>
      </w:r>
      <w:r w:rsidRPr="00FA23EC">
        <w:t>listopada 200</w:t>
      </w:r>
      <w:r w:rsidR="00A3430B" w:rsidRPr="00FA23EC">
        <w:t>2</w:t>
      </w:r>
      <w:r w:rsidR="00A3430B">
        <w:t> </w:t>
      </w:r>
      <w:r w:rsidRPr="00FA23EC">
        <w:t>r.</w:t>
      </w:r>
      <w:r w:rsidR="00A3430B" w:rsidRPr="00FA23EC">
        <w:t xml:space="preserve"> o</w:t>
      </w:r>
      <w:r w:rsidR="00A3430B">
        <w:t> </w:t>
      </w:r>
      <w:r w:rsidRPr="00FA23EC">
        <w:t>Sądzie Najwyższym (</w:t>
      </w:r>
      <w:r w:rsidR="00A3430B">
        <w:t>Dz. U.</w:t>
      </w:r>
      <w:r w:rsidR="00A3430B" w:rsidRPr="00FA23EC">
        <w:t xml:space="preserve"> z</w:t>
      </w:r>
      <w:r w:rsidR="00A3430B">
        <w:t> </w:t>
      </w:r>
      <w:r w:rsidRPr="00FA23EC">
        <w:t>201</w:t>
      </w:r>
      <w:r w:rsidR="00A3430B" w:rsidRPr="00FA23EC">
        <w:t>3</w:t>
      </w:r>
      <w:r w:rsidR="00A3430B">
        <w:t> </w:t>
      </w:r>
      <w:r w:rsidRPr="00FA23EC">
        <w:t>r.</w:t>
      </w:r>
      <w:r w:rsidR="00A3430B">
        <w:t xml:space="preserve"> poz. </w:t>
      </w:r>
      <w:r w:rsidRPr="00FA23EC">
        <w:t>499,</w:t>
      </w:r>
      <w:r w:rsidR="00A3430B" w:rsidRPr="00FA23EC">
        <w:t xml:space="preserve"> z</w:t>
      </w:r>
      <w:r w:rsidR="00A3430B">
        <w:t> </w:t>
      </w:r>
      <w:proofErr w:type="spellStart"/>
      <w:r w:rsidRPr="00FA23EC">
        <w:t>późn</w:t>
      </w:r>
      <w:proofErr w:type="spellEnd"/>
      <w:r w:rsidRPr="00FA23EC">
        <w:t>. zm.</w:t>
      </w:r>
      <w:r w:rsidRPr="00FA23EC">
        <w:rPr>
          <w:rStyle w:val="Odwoanieprzypisudolnego"/>
        </w:rPr>
        <w:footnoteReference w:id="1"/>
      </w:r>
      <w:r w:rsidRPr="00FA23EC">
        <w:rPr>
          <w:rStyle w:val="IGindeksgrny"/>
        </w:rPr>
        <w:t>)</w:t>
      </w:r>
      <w:r w:rsidRPr="00FA23EC">
        <w:t>) wpr</w:t>
      </w:r>
      <w:r w:rsidRPr="00FA23EC">
        <w:t>o</w:t>
      </w:r>
      <w:r w:rsidRPr="00FA23EC">
        <w:t>wadza się następujące zmiany:</w:t>
      </w:r>
    </w:p>
    <w:p w:rsidR="00FA23EC" w:rsidRPr="00FA23EC" w:rsidRDefault="00FA23EC" w:rsidP="00A3430B">
      <w:pPr>
        <w:pStyle w:val="PKTpunkt"/>
        <w:keepNext/>
      </w:pPr>
      <w:r w:rsidRPr="00FE03D3">
        <w:t>1)</w:t>
      </w:r>
      <w:r w:rsidRPr="00FE03D3">
        <w:tab/>
      </w:r>
      <w:r w:rsidRPr="00FA23EC">
        <w:t>w</w:t>
      </w:r>
      <w:r w:rsidR="00A3430B">
        <w:t xml:space="preserve"> art. </w:t>
      </w:r>
      <w:r w:rsidRPr="00FA23EC">
        <w:t>13:</w:t>
      </w:r>
    </w:p>
    <w:p w:rsidR="00FA23EC" w:rsidRPr="00FE03D3" w:rsidRDefault="00FA23EC" w:rsidP="00A3430B">
      <w:pPr>
        <w:pStyle w:val="LITlitera"/>
        <w:keepNext/>
      </w:pPr>
      <w:r>
        <w:t>a)</w:t>
      </w:r>
      <w:r>
        <w:tab/>
      </w:r>
      <w:r w:rsidRPr="00FE03D3">
        <w:t xml:space="preserve">§ </w:t>
      </w:r>
      <w:r w:rsidR="00A3430B" w:rsidRPr="00FE03D3">
        <w:t>2</w:t>
      </w:r>
      <w:r w:rsidR="00A3430B">
        <w:t> </w:t>
      </w:r>
      <w:r w:rsidRPr="00FE03D3">
        <w:t>otrzymuje brzmienie:</w:t>
      </w:r>
    </w:p>
    <w:p w:rsidR="00FA23EC" w:rsidRDefault="00FA23EC" w:rsidP="00FA23EC">
      <w:pPr>
        <w:pStyle w:val="ZLITUSTzmustliter"/>
      </w:pPr>
      <w:r w:rsidRPr="00FE03D3">
        <w:t>„</w:t>
      </w:r>
      <w:r w:rsidRPr="00A36DA1">
        <w:t xml:space="preserve">§ 2. Prezesa Sądu Najwyższego powołuje </w:t>
      </w:r>
      <w:r w:rsidRPr="008618D6">
        <w:t>na pięcioletnią kadencję spośród sędziów Sądu Najwyższego</w:t>
      </w:r>
      <w:r w:rsidR="00A3430B" w:rsidRPr="008618D6">
        <w:t xml:space="preserve"> w</w:t>
      </w:r>
      <w:r w:rsidR="00A3430B">
        <w:t> </w:t>
      </w:r>
      <w:r w:rsidRPr="008618D6">
        <w:t>stanie czynnym</w:t>
      </w:r>
      <w:r w:rsidR="00A3430B" w:rsidRPr="00A36DA1">
        <w:t xml:space="preserve"> i</w:t>
      </w:r>
      <w:r w:rsidR="00A3430B">
        <w:t> </w:t>
      </w:r>
      <w:r w:rsidRPr="00A36DA1">
        <w:t>odwołuje, na wniosek Pierwszego Prezesa Sądu Najwyższego, Prezydent Rzeczypospolitej Polskiej.</w:t>
      </w:r>
      <w:r w:rsidRPr="00FE03D3">
        <w:t>”</w:t>
      </w:r>
      <w:r>
        <w:t>,</w:t>
      </w:r>
    </w:p>
    <w:p w:rsidR="00FA23EC" w:rsidRDefault="00FA23EC" w:rsidP="00A3430B">
      <w:pPr>
        <w:pStyle w:val="LITlitera"/>
        <w:keepNext/>
      </w:pPr>
      <w:r>
        <w:t>b)</w:t>
      </w:r>
      <w:r>
        <w:tab/>
        <w:t>dodaje się</w:t>
      </w:r>
      <w:r w:rsidR="00A3430B">
        <w:t xml:space="preserve"> § 3 w </w:t>
      </w:r>
      <w:r>
        <w:t>brzmieniu:</w:t>
      </w:r>
    </w:p>
    <w:p w:rsidR="00FA23EC" w:rsidRPr="00FE03D3" w:rsidRDefault="00FA23EC" w:rsidP="00FA23EC">
      <w:pPr>
        <w:pStyle w:val="ZLITUSTzmustliter"/>
      </w:pPr>
      <w:r w:rsidRPr="00FE03D3">
        <w:t>„</w:t>
      </w:r>
      <w:r>
        <w:t>§ 3</w:t>
      </w:r>
      <w:r w:rsidRPr="00A36DA1">
        <w:t>. Prezes Sądu Najwyższego</w:t>
      </w:r>
      <w:r>
        <w:t xml:space="preserve"> może być powołany najwyżej na dwie kadencje.</w:t>
      </w:r>
      <w:r w:rsidRPr="00FE03D3">
        <w:t>”</w:t>
      </w:r>
      <w:r>
        <w:t>;</w:t>
      </w:r>
    </w:p>
    <w:p w:rsidR="00FA23EC" w:rsidRPr="00FA23EC" w:rsidRDefault="00FA23EC" w:rsidP="00A3430B">
      <w:pPr>
        <w:pStyle w:val="PKTpunkt"/>
        <w:keepNext/>
      </w:pPr>
      <w:r w:rsidRPr="00FE03D3">
        <w:t>2)</w:t>
      </w:r>
      <w:r w:rsidRPr="00FA23EC">
        <w:tab/>
        <w:t>w</w:t>
      </w:r>
      <w:r w:rsidR="00A3430B">
        <w:t xml:space="preserve"> art. </w:t>
      </w:r>
      <w:r w:rsidRPr="00FA23EC">
        <w:t>3</w:t>
      </w:r>
      <w:r w:rsidR="00A3430B" w:rsidRPr="00FA23EC">
        <w:t>0</w:t>
      </w:r>
      <w:r w:rsidR="00A3430B">
        <w:t xml:space="preserve"> § </w:t>
      </w:r>
      <w:r w:rsidR="00A3430B" w:rsidRPr="00FA23EC">
        <w:t>5</w:t>
      </w:r>
      <w:r w:rsidR="00A3430B">
        <w:t> </w:t>
      </w:r>
      <w:r w:rsidRPr="00FA23EC">
        <w:t>otrzymuje brzmienie:</w:t>
      </w:r>
    </w:p>
    <w:p w:rsidR="00FA23EC" w:rsidRPr="00FE03D3" w:rsidRDefault="00FA23EC" w:rsidP="00FA23EC">
      <w:pPr>
        <w:pStyle w:val="ZUSTzmustartykuempunktem"/>
      </w:pPr>
      <w:r w:rsidRPr="00FE03D3">
        <w:t>„§ 5.</w:t>
      </w:r>
      <w:r w:rsidR="00A3430B" w:rsidRPr="00FE03D3">
        <w:t xml:space="preserve"> W</w:t>
      </w:r>
      <w:r w:rsidR="00A3430B">
        <w:t> </w:t>
      </w:r>
      <w:r w:rsidRPr="00FE03D3">
        <w:t>razie złożenia przez sędziego oświadczenia</w:t>
      </w:r>
      <w:r w:rsidR="00A3430B" w:rsidRPr="00FE03D3">
        <w:t xml:space="preserve"> i</w:t>
      </w:r>
      <w:r w:rsidR="00A3430B">
        <w:t> </w:t>
      </w:r>
      <w:r w:rsidRPr="00FE03D3">
        <w:t>przedstawienia zaświadczenia,</w:t>
      </w:r>
      <w:r w:rsidR="00A3430B" w:rsidRPr="00FE03D3">
        <w:t xml:space="preserve"> o</w:t>
      </w:r>
      <w:r w:rsidR="00A3430B">
        <w:t> </w:t>
      </w:r>
      <w:r w:rsidRPr="00FE03D3">
        <w:t>których mowa</w:t>
      </w:r>
      <w:r w:rsidR="00A3430B" w:rsidRPr="00FE03D3">
        <w:t xml:space="preserve"> w</w:t>
      </w:r>
      <w:r w:rsidR="00A3430B">
        <w:t> § </w:t>
      </w:r>
      <w:r w:rsidRPr="00FE03D3">
        <w:t>1, s</w:t>
      </w:r>
      <w:r w:rsidRPr="00FE03D3">
        <w:t>ę</w:t>
      </w:r>
      <w:r w:rsidRPr="00FE03D3">
        <w:t>dzia może zajmować stanowisko nie dłużej niż do ukończenia 72. roku życia, nie może jednak zajmować stanowiska Prezesa Sądu Najwyższego ani przewodniczącego wydziału. Sędzia ten może</w:t>
      </w:r>
      <w:r w:rsidR="00A3430B" w:rsidRPr="00FE03D3">
        <w:t xml:space="preserve"> w</w:t>
      </w:r>
      <w:r w:rsidR="00A3430B">
        <w:t> </w:t>
      </w:r>
      <w:r w:rsidRPr="00FE03D3">
        <w:t>każdym czasie przejść</w:t>
      </w:r>
      <w:r w:rsidR="00A3430B" w:rsidRPr="00FE03D3">
        <w:t xml:space="preserve"> w</w:t>
      </w:r>
      <w:r w:rsidR="00A3430B">
        <w:t> </w:t>
      </w:r>
      <w:r w:rsidRPr="00FE03D3">
        <w:t>stan sp</w:t>
      </w:r>
      <w:r w:rsidRPr="00FE03D3">
        <w:t>o</w:t>
      </w:r>
      <w:r w:rsidRPr="00FE03D3">
        <w:t>czynku składając odpowiednie oświadczenie Pierwszemu Prezesowi Sądu Najwyższego.”.</w:t>
      </w:r>
    </w:p>
    <w:p w:rsidR="00FA23EC" w:rsidRPr="00FE03D3" w:rsidRDefault="00FA23EC" w:rsidP="00FA23EC">
      <w:pPr>
        <w:pStyle w:val="ARTartustawynprozporzdzenia"/>
      </w:pPr>
      <w:r w:rsidRPr="00A3430B">
        <w:rPr>
          <w:rStyle w:val="Ppogrubienie"/>
        </w:rPr>
        <w:t>Art. 2.</w:t>
      </w:r>
      <w:r w:rsidRPr="00FE03D3">
        <w:t xml:space="preserve"> Powołanie na podstawie przepisów dotychczasowych na stanowisk</w:t>
      </w:r>
      <w:r>
        <w:t>o</w:t>
      </w:r>
      <w:r w:rsidRPr="00FE03D3">
        <w:t xml:space="preserve"> Prezes</w:t>
      </w:r>
      <w:r>
        <w:t>a</w:t>
      </w:r>
      <w:r w:rsidRPr="00FE03D3">
        <w:t xml:space="preserve"> Sądu Najwyższego </w:t>
      </w:r>
      <w:r>
        <w:t>wygasa po</w:t>
      </w:r>
      <w:r w:rsidRPr="00FE03D3">
        <w:t xml:space="preserve"> upływ</w:t>
      </w:r>
      <w:r>
        <w:t>ie</w:t>
      </w:r>
      <w:r w:rsidRPr="00FE03D3">
        <w:t xml:space="preserve"> </w:t>
      </w:r>
      <w:r>
        <w:t>1</w:t>
      </w:r>
      <w:r w:rsidR="00A3430B">
        <w:t>2 </w:t>
      </w:r>
      <w:r w:rsidRPr="00FE03D3">
        <w:t>miesięcy od dnia wejścia</w:t>
      </w:r>
      <w:r w:rsidR="00A3430B" w:rsidRPr="00FE03D3">
        <w:t xml:space="preserve"> w</w:t>
      </w:r>
      <w:r w:rsidR="00A3430B">
        <w:t> </w:t>
      </w:r>
      <w:r w:rsidRPr="00FE03D3">
        <w:t>życie niniejszej ustawy, chyba że wcześniej nastąpiło odwołanie</w:t>
      </w:r>
      <w:r w:rsidR="00A3430B" w:rsidRPr="00FE03D3">
        <w:t xml:space="preserve"> z</w:t>
      </w:r>
      <w:r w:rsidR="00A3430B">
        <w:t> </w:t>
      </w:r>
      <w:r w:rsidRPr="00FE03D3">
        <w:t>dotychczas zajmowanego stanowiska.</w:t>
      </w:r>
    </w:p>
    <w:p w:rsidR="00FA23EC" w:rsidRPr="00FE03D3" w:rsidRDefault="00FA23EC" w:rsidP="00A3430B">
      <w:pPr>
        <w:pStyle w:val="ARTartustawynprozporzdzenia"/>
        <w:keepNext/>
      </w:pPr>
      <w:r w:rsidRPr="00A3430B">
        <w:rPr>
          <w:rStyle w:val="Ppogrubienie"/>
        </w:rPr>
        <w:t>Art. 3.</w:t>
      </w:r>
      <w:r w:rsidRPr="00FE03D3">
        <w:t xml:space="preserve"> Ustawa wchodzi</w:t>
      </w:r>
      <w:r w:rsidR="00A3430B" w:rsidRPr="00FE03D3">
        <w:t xml:space="preserve"> w</w:t>
      </w:r>
      <w:r w:rsidR="00A3430B">
        <w:t> </w:t>
      </w:r>
      <w:r w:rsidRPr="00FE03D3">
        <w:t>życie po upływie 1</w:t>
      </w:r>
      <w:r w:rsidR="00A3430B" w:rsidRPr="00FE03D3">
        <w:t>4</w:t>
      </w:r>
      <w:r w:rsidR="00A3430B">
        <w:t> </w:t>
      </w:r>
      <w:r w:rsidRPr="00FE03D3">
        <w:t>dni od dnia 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86" w:rsidRDefault="004E0386">
      <w:r>
        <w:separator/>
      </w:r>
    </w:p>
  </w:endnote>
  <w:endnote w:type="continuationSeparator" w:id="0">
    <w:p w:rsidR="004E0386" w:rsidRDefault="004E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86" w:rsidRDefault="004E0386">
      <w:r>
        <w:separator/>
      </w:r>
    </w:p>
  </w:footnote>
  <w:footnote w:type="continuationSeparator" w:id="0">
    <w:p w:rsidR="004E0386" w:rsidRDefault="004E0386">
      <w:r>
        <w:separator/>
      </w:r>
    </w:p>
  </w:footnote>
  <w:footnote w:id="1">
    <w:p w:rsidR="00FA23EC" w:rsidRPr="00202598" w:rsidRDefault="00FA23EC" w:rsidP="00FA23E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A3430B">
        <w:t xml:space="preserve"> w Dz. U. </w:t>
      </w:r>
      <w:r w:rsidR="00A3430B" w:rsidRPr="00FE03D3">
        <w:t>z</w:t>
      </w:r>
      <w:r w:rsidR="00A3430B">
        <w:t> </w:t>
      </w:r>
      <w:r w:rsidRPr="00FE03D3">
        <w:t>201</w:t>
      </w:r>
      <w:r w:rsidR="00A3430B" w:rsidRPr="00FE03D3">
        <w:t>4</w:t>
      </w:r>
      <w:r w:rsidR="00A3430B">
        <w:t> </w:t>
      </w:r>
      <w:r w:rsidRPr="00FE03D3">
        <w:t>r.</w:t>
      </w:r>
      <w:r w:rsidR="00A3430B">
        <w:t xml:space="preserve"> poz. </w:t>
      </w:r>
      <w:r w:rsidRPr="00FE03D3">
        <w:t>504</w:t>
      </w:r>
      <w:r>
        <w:t>, 103</w:t>
      </w:r>
      <w:r w:rsidR="00A3430B">
        <w:t>1 i </w:t>
      </w:r>
      <w:r>
        <w:t>1081</w:t>
      </w:r>
      <w:r w:rsidR="00566C2F">
        <w:t xml:space="preserve"> oraz z 2015 r. poz. 1066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A7AD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11853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FA23E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A7AD4">
          <w:t>1167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A7AD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11853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40B3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2F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785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B78"/>
    <w:rsid w:val="004C5E3D"/>
    <w:rsid w:val="004D2DEE"/>
    <w:rsid w:val="004D2E1F"/>
    <w:rsid w:val="004D7FD9"/>
    <w:rsid w:val="004E0324"/>
    <w:rsid w:val="004E0386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853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66C2F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2FF7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24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30B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A7AD4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2601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A6FE9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97B8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23EC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521C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4578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44578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4578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4578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4578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45785"/>
    <w:pPr>
      <w:ind w:left="1420" w:hanging="360"/>
    </w:pPr>
  </w:style>
  <w:style w:type="character" w:styleId="Odwoanieprzypisudolnego">
    <w:name w:val="footnote reference"/>
    <w:uiPriority w:val="99"/>
    <w:rsid w:val="0044578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4578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4578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4578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4578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4578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4578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4578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4578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4578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4578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4578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4578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4578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4578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4578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4578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4578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4578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4578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4578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4578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4578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4578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4578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4578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4578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4578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4578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4578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45785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4578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4578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4578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4578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4578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4578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4578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4578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4578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4578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4578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4578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4578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4578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4578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4578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4578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4578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4578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4578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4578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4578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4578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4578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4578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4578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4578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4578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4578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4578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4578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4578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4578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4578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4578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4578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4578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4578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4578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4578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4578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4578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4578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4578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4578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4578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4578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4578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4578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4578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4578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4457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578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57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4578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4578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4578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45785"/>
    <w:pPr>
      <w:ind w:left="3020"/>
    </w:pPr>
  </w:style>
  <w:style w:type="paragraph" w:customStyle="1" w:styleId="ODNONIKtreodnonika">
    <w:name w:val="ODNOŚNIK – treść odnośnika"/>
    <w:uiPriority w:val="19"/>
    <w:qFormat/>
    <w:rsid w:val="0044578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4578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4578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4578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4578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4578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4578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4578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4578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4578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4578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4578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4578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4578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4578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4578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4578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4578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4578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4578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4578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4578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4578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4578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4578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4578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4578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4578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4578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4578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4578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4578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4578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4578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4578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4578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4578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4578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4578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4578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4578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4578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4578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4578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4578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4578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4578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4578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4578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4578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4578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4578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4578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4578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4578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44578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44578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44578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44578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44578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44578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44578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44578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4578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4578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4578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4578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4578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4578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4578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4578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4578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45785"/>
  </w:style>
  <w:style w:type="paragraph" w:customStyle="1" w:styleId="TEKSTZacznikido">
    <w:name w:val="TEKST&quot;Załącznik(i) do ...&quot;"/>
    <w:uiPriority w:val="28"/>
    <w:qFormat/>
    <w:rsid w:val="0044578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4578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4578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4578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4578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4578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4578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4578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4578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4578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4578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4578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4578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4578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4578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4578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4578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4578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4578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4578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4578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4578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4578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4578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4578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4578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4578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4578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4578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4578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4578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4578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4578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4578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4578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4578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4578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4578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4578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4578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4578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4578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4578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4578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4578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4578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4578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4578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4578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4578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4578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4578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4578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4578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4578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4578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4578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4578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4578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4578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4578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4578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4578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44578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44578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44578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44578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4578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4578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4578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4578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4578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4578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4578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4578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4578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4578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4578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4578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4578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4578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4578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4578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4578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4578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4578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4578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45785"/>
    <w:pPr>
      <w:ind w:left="1900"/>
    </w:pPr>
  </w:style>
  <w:style w:type="paragraph" w:customStyle="1" w:styleId="Pozycjaaktu">
    <w:name w:val="Pozycja aktu"/>
    <w:basedOn w:val="PozycjaaktuTJ"/>
    <w:qFormat/>
    <w:rsid w:val="00445785"/>
    <w:pPr>
      <w:ind w:left="0"/>
    </w:pPr>
  </w:style>
  <w:style w:type="paragraph" w:customStyle="1" w:styleId="Dataogoszeniaaktu">
    <w:name w:val="Data ogłoszenia aktu"/>
    <w:basedOn w:val="DataogoszeniaaktuTJ"/>
    <w:qFormat/>
    <w:rsid w:val="00445785"/>
    <w:pPr>
      <w:ind w:left="0"/>
    </w:pPr>
  </w:style>
  <w:style w:type="paragraph" w:customStyle="1" w:styleId="Sygnatura">
    <w:name w:val="Sygnatura"/>
    <w:basedOn w:val="Nagwek"/>
    <w:semiHidden/>
    <w:qFormat/>
    <w:rsid w:val="0044578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44578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44578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44578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44578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44578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44578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44578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44578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44578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FA23EC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4578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44578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4578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4578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4578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45785"/>
    <w:pPr>
      <w:ind w:left="1420" w:hanging="360"/>
    </w:pPr>
  </w:style>
  <w:style w:type="character" w:styleId="Odwoanieprzypisudolnego">
    <w:name w:val="footnote reference"/>
    <w:uiPriority w:val="99"/>
    <w:rsid w:val="0044578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4578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4578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4578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4578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4578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4578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4578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4578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4578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4578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4578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4578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4578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4578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4578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4578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4578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4578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4578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4578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4578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4578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4578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4578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4578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4578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4578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4578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4578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45785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4578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4578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4578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4578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4578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4578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4578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4578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4578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4578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4578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4578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4578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4578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4578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4578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4578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4578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4578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4578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4578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4578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4578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4578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4578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4578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4578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4578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4578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4578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4578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4578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4578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4578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4578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4578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4578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4578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4578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4578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4578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4578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4578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4578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4578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4578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4578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4578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4578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4578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4578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4457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578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57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4578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4578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4578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45785"/>
    <w:pPr>
      <w:ind w:left="3020"/>
    </w:pPr>
  </w:style>
  <w:style w:type="paragraph" w:customStyle="1" w:styleId="ODNONIKtreodnonika">
    <w:name w:val="ODNOŚNIK – treść odnośnika"/>
    <w:uiPriority w:val="19"/>
    <w:qFormat/>
    <w:rsid w:val="0044578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4578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4578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4578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4578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4578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4578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4578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4578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4578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4578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4578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4578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4578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4578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4578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4578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4578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4578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4578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4578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4578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4578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4578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4578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4578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4578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4578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4578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4578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4578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4578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4578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4578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4578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4578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4578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4578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4578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4578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4578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4578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4578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4578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4578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4578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4578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4578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4578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4578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4578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4578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4578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4578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4578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44578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44578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44578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44578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44578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44578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44578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44578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4578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4578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4578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4578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4578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4578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4578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4578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4578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45785"/>
  </w:style>
  <w:style w:type="paragraph" w:customStyle="1" w:styleId="TEKSTZacznikido">
    <w:name w:val="TEKST&quot;Załącznik(i) do ...&quot;"/>
    <w:uiPriority w:val="28"/>
    <w:qFormat/>
    <w:rsid w:val="0044578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4578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4578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4578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4578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4578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4578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4578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4578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4578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4578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4578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4578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4578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4578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4578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4578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4578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4578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4578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4578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4578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4578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4578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4578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4578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4578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4578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4578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4578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4578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4578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4578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4578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4578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4578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4578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4578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4578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4578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4578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4578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4578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4578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4578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4578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4578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4578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4578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4578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4578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4578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4578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4578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4578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4578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4578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4578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4578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4578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4578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4578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4578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44578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44578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44578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44578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4578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4578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4578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4578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4578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4578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4578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4578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4578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4578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4578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4578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4578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4578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4578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4578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4578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4578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4578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4578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45785"/>
    <w:pPr>
      <w:ind w:left="1900"/>
    </w:pPr>
  </w:style>
  <w:style w:type="paragraph" w:customStyle="1" w:styleId="Pozycjaaktu">
    <w:name w:val="Pozycja aktu"/>
    <w:basedOn w:val="PozycjaaktuTJ"/>
    <w:qFormat/>
    <w:rsid w:val="00445785"/>
    <w:pPr>
      <w:ind w:left="0"/>
    </w:pPr>
  </w:style>
  <w:style w:type="paragraph" w:customStyle="1" w:styleId="Dataogoszeniaaktu">
    <w:name w:val="Data ogłoszenia aktu"/>
    <w:basedOn w:val="DataogoszeniaaktuTJ"/>
    <w:qFormat/>
    <w:rsid w:val="00445785"/>
    <w:pPr>
      <w:ind w:left="0"/>
    </w:pPr>
  </w:style>
  <w:style w:type="paragraph" w:customStyle="1" w:styleId="Sygnatura">
    <w:name w:val="Sygnatura"/>
    <w:basedOn w:val="Nagwek"/>
    <w:semiHidden/>
    <w:qFormat/>
    <w:rsid w:val="0044578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44578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44578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44578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44578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44578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44578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44578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44578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44578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FA23EC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4838FA" w:rsidRDefault="00A56133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33"/>
    <w:rsid w:val="004838FA"/>
    <w:rsid w:val="005B0130"/>
    <w:rsid w:val="00A56133"/>
    <w:rsid w:val="00F32223"/>
    <w:rsid w:val="00F3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t r u e "   o n A c t i o n = " S t u b . P r z y p i s z _ S t y l _ t j _ s t u b "   / >  
 < b u t t o n   i d = " p M a k r o 3 "   l a b e l = " K o n w e r s j a   c a Bo [c i "   e n a b l e d   =   " t r u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A4E670-406B-4402-8345-22F95CF1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2</TotalTime>
  <Pages>1</Pages>
  <Words>224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4</cp:revision>
  <cp:lastPrinted>2013-07-09T14:26:00Z</cp:lastPrinted>
  <dcterms:created xsi:type="dcterms:W3CDTF">2015-08-14T06:54:00Z</dcterms:created>
  <dcterms:modified xsi:type="dcterms:W3CDTF">2015-08-14T06:55:00Z</dcterms:modified>
  <cp:category>1167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ZZ_Popraw_lewy_1" visible="true" label="Poprawienie ZZ" imageMso="ResultsPaneStartFindAndReplace" onAction="ZZ_Popraw_lewy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  <mso:control idQ="mso:StyleGalleryClassic" visible="true"/>
        <mso:button idQ="doc:Wstawienie_pozycji_1" visible="true" label="Wstawienie pozycji" imageMso="CreateMailRule" onAction="Wstawienie_pozycji"/>
        <mso:button idQ="doc:UstalKrawedzie_1" visible="true" label="Krawedzie" imageMso="GridSettings" onAction="UstalKrawedzie"/>
        <mso:button idQ="doc:UstawWPionie_1" visible="true" label="Parametry akapitu" imageMso="SlidesPerPageSlideOutline" onAction="UstawWPionie"/>
      </mso:documentControls>
    </mso:qat>
  </mso:ribbon>
</mso:customUI>
</file>