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7BFE6E2005FA4F9C9E7E86AEBA963CE4"/>
          </w:placeholder>
          <w:date w:fullDate="2015-08-1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75DAB">
            <w:t>17 sierpnia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6B803874DBE44B11A9AA7727CD9B2CF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75DAB">
            <w:t>1182</w:t>
          </w:r>
        </w:sdtContent>
      </w:sdt>
    </w:p>
    <w:p w:rsidR="00CF2680" w:rsidRPr="00317EEC" w:rsidRDefault="00CF2680" w:rsidP="00CF2680">
      <w:pPr>
        <w:pStyle w:val="TEKSTOBWIESZCZENIENAZWAORGANUWYDAJCEGOOTJ"/>
      </w:pPr>
      <w:r w:rsidRPr="00317EEC">
        <w:t>OBWIESZCZENIE</w:t>
      </w:r>
    </w:p>
    <w:p w:rsidR="00CF2680" w:rsidRPr="00317EEC" w:rsidRDefault="00CF2680" w:rsidP="00CF2680">
      <w:pPr>
        <w:pStyle w:val="TEKSTOBWIESZCZENIENAZWAORGANUWYDAJCEGOOTJ"/>
      </w:pPr>
      <w:r w:rsidRPr="00317EEC">
        <w:t>MARSZAŁKA SEJMU RZECZYPOSPOLITEJ PO</w:t>
      </w:r>
      <w:bookmarkStart w:id="0" w:name="_GoBack"/>
      <w:bookmarkEnd w:id="0"/>
      <w:r w:rsidRPr="00317EEC">
        <w:t>LSKIEJ</w:t>
      </w:r>
    </w:p>
    <w:p w:rsidR="00CF2680" w:rsidRPr="00317EEC" w:rsidRDefault="00CF2680" w:rsidP="00CF2680">
      <w:pPr>
        <w:pStyle w:val="DATAOTJdatawydaniaobwieszczeniatekstujednolitego"/>
      </w:pPr>
      <w:r w:rsidRPr="00317EEC">
        <w:t xml:space="preserve">z dnia </w:t>
      </w:r>
      <w:r>
        <w:t>24 lipca 2015 </w:t>
      </w:r>
      <w:r w:rsidRPr="00317EEC">
        <w:t>r.</w:t>
      </w:r>
    </w:p>
    <w:p w:rsidR="00CF2680" w:rsidRPr="00317EEC" w:rsidRDefault="00CF2680" w:rsidP="00CF2680">
      <w:pPr>
        <w:pStyle w:val="TYTUOTJprzedmiotobwieszczeniatekstujednolitego"/>
      </w:pPr>
      <w:r w:rsidRPr="00317EEC">
        <w:t>w sprawie ogłoszenia jednolitego tekstu ustawy</w:t>
      </w:r>
      <w:r>
        <w:t xml:space="preserve"> o rzemiośle</w:t>
      </w:r>
    </w:p>
    <w:p w:rsidR="00CF2680" w:rsidRPr="00317EEC" w:rsidRDefault="00CF2680" w:rsidP="00CF2680">
      <w:pPr>
        <w:pStyle w:val="PKTOTJpunktobwieszczeniatekstujednolitegonp1"/>
      </w:pPr>
      <w:r w:rsidRPr="00317EEC">
        <w:t>1. Na podstawie</w:t>
      </w:r>
      <w:r>
        <w:t xml:space="preserve"> art. </w:t>
      </w:r>
      <w:r w:rsidRPr="00317EEC">
        <w:t>16</w:t>
      </w:r>
      <w:r>
        <w:t xml:space="preserve"> ust. </w:t>
      </w:r>
      <w:r w:rsidRPr="00317EEC">
        <w:t>1</w:t>
      </w:r>
      <w:r>
        <w:t xml:space="preserve"> zdanie</w:t>
      </w:r>
      <w:r w:rsidRPr="00317EEC">
        <w:t xml:space="preserve"> pierwsze ustawy z dnia 20 lipca 2000 r. o ogłaszaniu aktów normatywnych i niektórych innych aktów prawnych (</w:t>
      </w:r>
      <w:r>
        <w:t>Dz. U.</w:t>
      </w:r>
      <w:r w:rsidRPr="00317EEC">
        <w:t xml:space="preserve"> z 2011 r.</w:t>
      </w:r>
      <w:r>
        <w:t xml:space="preserve"> Nr </w:t>
      </w:r>
      <w:r w:rsidRPr="00317EEC">
        <w:t>197,</w:t>
      </w:r>
      <w:r>
        <w:t xml:space="preserve"> poz. </w:t>
      </w:r>
      <w:r w:rsidRPr="00317EEC">
        <w:t>1172</w:t>
      </w:r>
      <w:r>
        <w:t xml:space="preserve"> i Nr </w:t>
      </w:r>
      <w:r w:rsidRPr="00317EEC">
        <w:t>232,</w:t>
      </w:r>
      <w:r>
        <w:t xml:space="preserve"> poz. </w:t>
      </w:r>
      <w:r w:rsidRPr="00317EEC">
        <w:t>1378</w:t>
      </w:r>
      <w:r w:rsidR="00FA1677">
        <w:t xml:space="preserve"> oraz z 2015 r. poz. 1045</w:t>
      </w:r>
      <w:r w:rsidRPr="00317EEC">
        <w:t xml:space="preserve">) ogłasza się w załączniku do niniejszego obwieszczenia jednolity tekst </w:t>
      </w:r>
      <w:r>
        <w:t>ustawy z dnia 22 marca 1989 r. o rzemiośle (Dz. U. z 2002 r. Nr 112, poz. 979)</w:t>
      </w:r>
      <w:r w:rsidRPr="00317EEC">
        <w:t>, z uwzględnieniem zmian wprowadzonych:</w:t>
      </w:r>
    </w:p>
    <w:p w:rsidR="00CF2680" w:rsidRDefault="00CF2680" w:rsidP="00CF2680">
      <w:pPr>
        <w:pStyle w:val="PPKTOTJpodpunktwobwieszczeniutekstujednolitegonp1"/>
      </w:pPr>
      <w:r w:rsidRPr="00317EEC">
        <w:t>1)</w:t>
      </w:r>
      <w:r w:rsidRPr="00317EEC">
        <w:tab/>
      </w:r>
      <w:r>
        <w:t>ustawą z </w:t>
      </w:r>
      <w:r w:rsidRPr="003037E1">
        <w:t>dnia 27</w:t>
      </w:r>
      <w:r>
        <w:t> </w:t>
      </w:r>
      <w:r w:rsidRPr="003037E1">
        <w:t>czerwca 2003</w:t>
      </w:r>
      <w:r>
        <w:t> </w:t>
      </w:r>
      <w:r w:rsidRPr="003037E1">
        <w:t>r. o</w:t>
      </w:r>
      <w:r>
        <w:t> </w:t>
      </w:r>
      <w:r w:rsidRPr="003037E1">
        <w:t>zmianie ustawy o</w:t>
      </w:r>
      <w:r>
        <w:t> </w:t>
      </w:r>
      <w:r w:rsidRPr="003037E1">
        <w:t>systemie oświaty oraz o</w:t>
      </w:r>
      <w:r>
        <w:t> </w:t>
      </w:r>
      <w:r w:rsidRPr="003037E1">
        <w:t>zmianie niektórych innych ustaw</w:t>
      </w:r>
      <w:r>
        <w:t xml:space="preserve"> (Dz. U. Nr 137, poz. 1304),</w:t>
      </w:r>
    </w:p>
    <w:p w:rsidR="00CF2680" w:rsidRDefault="00CF2680" w:rsidP="00CF2680">
      <w:pPr>
        <w:pStyle w:val="PPKTOTJpodpunktwobwieszczeniutekstujednolitegonp1"/>
      </w:pPr>
      <w:r>
        <w:t>2)</w:t>
      </w:r>
      <w:r>
        <w:tab/>
        <w:t xml:space="preserve">ustawą </w:t>
      </w:r>
      <w:r w:rsidRPr="00892A6A">
        <w:t>z</w:t>
      </w:r>
      <w:r>
        <w:t> </w:t>
      </w:r>
      <w:r w:rsidRPr="00892A6A">
        <w:t>dnia 19</w:t>
      </w:r>
      <w:r>
        <w:t> </w:t>
      </w:r>
      <w:r w:rsidRPr="00892A6A">
        <w:t>grudnia 2008</w:t>
      </w:r>
      <w:r>
        <w:t> </w:t>
      </w:r>
      <w:r w:rsidRPr="00892A6A">
        <w:t>r. o</w:t>
      </w:r>
      <w:r>
        <w:t> </w:t>
      </w:r>
      <w:r w:rsidRPr="00892A6A">
        <w:t>zmianie ustawy o</w:t>
      </w:r>
      <w:r>
        <w:t> </w:t>
      </w:r>
      <w:r w:rsidRPr="00892A6A">
        <w:t>promocji zatrudnienia i</w:t>
      </w:r>
      <w:r>
        <w:t> </w:t>
      </w:r>
      <w:r w:rsidRPr="00892A6A">
        <w:t>instytucjach rynku pracy oraz o</w:t>
      </w:r>
      <w:r>
        <w:t> </w:t>
      </w:r>
      <w:r w:rsidRPr="00892A6A">
        <w:t>zmianie niektórych innych ustaw (</w:t>
      </w:r>
      <w:r>
        <w:t>Dz. U.</w:t>
      </w:r>
      <w:r w:rsidRPr="00892A6A">
        <w:t xml:space="preserve"> z</w:t>
      </w:r>
      <w:r>
        <w:t> </w:t>
      </w:r>
      <w:r w:rsidRPr="00892A6A">
        <w:t>2009</w:t>
      </w:r>
      <w:r>
        <w:t> </w:t>
      </w:r>
      <w:r w:rsidRPr="00892A6A">
        <w:t>r.</w:t>
      </w:r>
      <w:r>
        <w:t xml:space="preserve"> Nr </w:t>
      </w:r>
      <w:r w:rsidRPr="00892A6A">
        <w:t>6,</w:t>
      </w:r>
      <w:r>
        <w:t xml:space="preserve"> poz. </w:t>
      </w:r>
      <w:r w:rsidRPr="00892A6A">
        <w:t>33),</w:t>
      </w:r>
    </w:p>
    <w:p w:rsidR="00CF2680" w:rsidRDefault="00CF2680" w:rsidP="00CF2680">
      <w:pPr>
        <w:pStyle w:val="PPKTOTJpodpunktwobwieszczeniutekstujednolitegonp1"/>
      </w:pPr>
      <w:r>
        <w:t>3)</w:t>
      </w:r>
      <w:r>
        <w:tab/>
        <w:t xml:space="preserve">ustawą </w:t>
      </w:r>
      <w:r w:rsidRPr="00565C87">
        <w:t>z</w:t>
      </w:r>
      <w:r>
        <w:t> </w:t>
      </w:r>
      <w:r w:rsidRPr="00565C87">
        <w:t>dnia 19</w:t>
      </w:r>
      <w:r>
        <w:t> </w:t>
      </w:r>
      <w:r w:rsidRPr="00565C87">
        <w:t>sierpnia 2011</w:t>
      </w:r>
      <w:r>
        <w:t> </w:t>
      </w:r>
      <w:r w:rsidRPr="00565C87">
        <w:t>r.</w:t>
      </w:r>
      <w:r>
        <w:t xml:space="preserve"> </w:t>
      </w:r>
      <w:r w:rsidRPr="00565C87">
        <w:t>o</w:t>
      </w:r>
      <w:r>
        <w:t> </w:t>
      </w:r>
      <w:r w:rsidRPr="00565C87">
        <w:t>zmianie ustawy o</w:t>
      </w:r>
      <w:r>
        <w:t> </w:t>
      </w:r>
      <w:r w:rsidRPr="00565C87">
        <w:t>systemie oświaty oraz niektórych innych ustaw</w:t>
      </w:r>
      <w:r>
        <w:t xml:space="preserve"> (Dz. U. Nr 205, poz. 1206 oraz z 2012 r. poz. 979),</w:t>
      </w:r>
    </w:p>
    <w:p w:rsidR="00CF2680" w:rsidRPr="00317EEC" w:rsidRDefault="00CF2680" w:rsidP="00CF2680">
      <w:pPr>
        <w:pStyle w:val="PPKTOTJpodpunktwobwieszczeniutekstujednolitegonp1"/>
      </w:pPr>
      <w:r>
        <w:t>4)</w:t>
      </w:r>
      <w:r>
        <w:tab/>
        <w:t xml:space="preserve">ustawą </w:t>
      </w:r>
      <w:r w:rsidRPr="00565C87">
        <w:t>z</w:t>
      </w:r>
      <w:r>
        <w:t> </w:t>
      </w:r>
      <w:r w:rsidRPr="00565C87">
        <w:t>dnia 31</w:t>
      </w:r>
      <w:r>
        <w:t> </w:t>
      </w:r>
      <w:r w:rsidRPr="00565C87">
        <w:t>sierpnia 2011</w:t>
      </w:r>
      <w:r>
        <w:t> </w:t>
      </w:r>
      <w:r w:rsidRPr="00565C87">
        <w:t>r. o</w:t>
      </w:r>
      <w:r>
        <w:t> </w:t>
      </w:r>
      <w:r w:rsidRPr="00565C87">
        <w:t>zmianie ustawy o</w:t>
      </w:r>
      <w:r>
        <w:t> </w:t>
      </w:r>
      <w:r w:rsidRPr="00565C87">
        <w:t>organizowaniu i</w:t>
      </w:r>
      <w:r>
        <w:t> </w:t>
      </w:r>
      <w:r w:rsidRPr="00565C87">
        <w:t>prowadzeniu działalności kulturalnej oraz niekt</w:t>
      </w:r>
      <w:r w:rsidRPr="00CF2680">
        <w:t>ó</w:t>
      </w:r>
      <w:r w:rsidRPr="00565C87">
        <w:t>rych innych ustaw</w:t>
      </w:r>
      <w:r>
        <w:t xml:space="preserve"> (Dz. U. Nr 207, poz. 1230)</w:t>
      </w:r>
    </w:p>
    <w:p w:rsidR="00CF2680" w:rsidRPr="00317EEC" w:rsidRDefault="00CF2680" w:rsidP="00CF2680">
      <w:pPr>
        <w:pStyle w:val="CZWSPPPKTOTJczwsppodpunktwwobwieszczeniutekstujednolitego"/>
      </w:pPr>
      <w:r>
        <w:t>o</w:t>
      </w:r>
      <w:r w:rsidRPr="00317EEC">
        <w:t>raz zmian wynikających z przepisów ogłoszonych przed dniem</w:t>
      </w:r>
      <w:r>
        <w:t xml:space="preserve"> 24 lipca 2015 r.</w:t>
      </w:r>
    </w:p>
    <w:p w:rsidR="00CF2680" w:rsidRPr="00317EEC" w:rsidRDefault="00CF2680" w:rsidP="00CF2680">
      <w:pPr>
        <w:pStyle w:val="PKTOTJpunktobwieszczeniatekstujednolitegonp1"/>
      </w:pPr>
      <w:r w:rsidRPr="00317EEC">
        <w:t xml:space="preserve">2. Podany w załączniku do niniejszego obwieszczenia tekst jednolity </w:t>
      </w:r>
      <w:r>
        <w:t>ustawy</w:t>
      </w:r>
      <w:r w:rsidRPr="00317EEC">
        <w:t xml:space="preserve"> nie obejmuje:</w:t>
      </w:r>
    </w:p>
    <w:p w:rsidR="00CF2680" w:rsidRPr="00CF2680" w:rsidRDefault="00CF2680" w:rsidP="00CF2680">
      <w:pPr>
        <w:pStyle w:val="PPKTOTJpodpunktwobwieszczeniutekstujednolitegonp1"/>
        <w:keepNext/>
      </w:pPr>
      <w:r>
        <w:t>1)</w:t>
      </w:r>
      <w:r>
        <w:tab/>
        <w:t>art. 2</w:t>
      </w:r>
      <w:r w:rsidRPr="00CF2680">
        <w:t>1</w:t>
      </w:r>
      <w:r>
        <w:t xml:space="preserve"> i art. </w:t>
      </w:r>
      <w:r w:rsidRPr="00CF2680">
        <w:t>22 ustawy z dnia 27 czerwca 2003 r. o zmianie ustawy o systemie oświaty oraz o zmianie niektórych innych ustaw (</w:t>
      </w:r>
      <w:r>
        <w:t>Dz. U. Nr </w:t>
      </w:r>
      <w:r w:rsidRPr="00CF2680">
        <w:t>137,</w:t>
      </w:r>
      <w:r>
        <w:t xml:space="preserve"> poz. </w:t>
      </w:r>
      <w:r w:rsidRPr="00CF2680">
        <w:t>1304), które stanowią:</w:t>
      </w:r>
    </w:p>
    <w:p w:rsidR="00CF2680" w:rsidRPr="003037E1" w:rsidRDefault="00CF2680" w:rsidP="00CF2680">
      <w:pPr>
        <w:pStyle w:val="ARTartustawynprozporzdzenia"/>
        <w:keepNext/>
      </w:pPr>
      <w:r>
        <w:t>„</w:t>
      </w:r>
      <w:r w:rsidRPr="003037E1">
        <w:t>Art. 21. Dotychczasowe przepisy wykonawcze wydane</w:t>
      </w:r>
      <w:r>
        <w:t xml:space="preserve"> </w:t>
      </w:r>
      <w:r w:rsidRPr="003037E1">
        <w:t>na podstawie:</w:t>
      </w:r>
    </w:p>
    <w:p w:rsidR="00CF2680" w:rsidRPr="003037E1" w:rsidRDefault="00CF2680" w:rsidP="00CF2680">
      <w:pPr>
        <w:pStyle w:val="PKTpunkt"/>
      </w:pPr>
      <w:r w:rsidRPr="003037E1">
        <w:t>1)</w:t>
      </w:r>
      <w:r>
        <w:tab/>
      </w:r>
      <w:r w:rsidRPr="003037E1">
        <w:t>art. 9</w:t>
      </w:r>
      <w:r>
        <w:t xml:space="preserve"> ust. </w:t>
      </w:r>
      <w:r w:rsidRPr="003037E1">
        <w:t>3,</w:t>
      </w:r>
      <w:r>
        <w:t xml:space="preserve"> art. </w:t>
      </w:r>
      <w:r w:rsidRPr="003037E1">
        <w:t>10</w:t>
      </w:r>
      <w:r>
        <w:t xml:space="preserve"> ust. </w:t>
      </w:r>
      <w:r w:rsidRPr="003037E1">
        <w:t>2,</w:t>
      </w:r>
      <w:r>
        <w:t xml:space="preserve"> art. </w:t>
      </w:r>
      <w:r w:rsidRPr="003037E1">
        <w:t>22</w:t>
      </w:r>
      <w:r>
        <w:t xml:space="preserve"> ust. </w:t>
      </w:r>
      <w:r w:rsidRPr="003037E1">
        <w:t>1</w:t>
      </w:r>
      <w:r>
        <w:t xml:space="preserve"> pkt </w:t>
      </w:r>
      <w:r w:rsidRPr="003037E1">
        <w:t>1, 3</w:t>
      </w:r>
      <w:r>
        <w:t xml:space="preserve"> i </w:t>
      </w:r>
      <w:r w:rsidRPr="003037E1">
        <w:t>4</w:t>
      </w:r>
      <w:r>
        <w:t xml:space="preserve"> i ust. </w:t>
      </w:r>
      <w:r w:rsidRPr="003037E1">
        <w:t>2</w:t>
      </w:r>
      <w:r>
        <w:t xml:space="preserve"> pkt </w:t>
      </w:r>
      <w:r w:rsidRPr="003037E1">
        <w:t>3</w:t>
      </w:r>
      <w:r>
        <w:t xml:space="preserve"> i </w:t>
      </w:r>
      <w:r w:rsidRPr="003037E1">
        <w:t>4,</w:t>
      </w:r>
      <w:r>
        <w:t xml:space="preserve"> art. </w:t>
      </w:r>
      <w:r w:rsidRPr="003037E1">
        <w:t>52</w:t>
      </w:r>
      <w:r>
        <w:t xml:space="preserve"> ust. </w:t>
      </w:r>
      <w:r w:rsidRPr="003037E1">
        <w:t>1,</w:t>
      </w:r>
      <w:r>
        <w:t xml:space="preserve"> art. </w:t>
      </w:r>
      <w:r w:rsidRPr="003037E1">
        <w:t>68</w:t>
      </w:r>
      <w:r>
        <w:t xml:space="preserve"> ust. </w:t>
      </w:r>
      <w:r w:rsidRPr="003037E1">
        <w:t>1</w:t>
      </w:r>
      <w:r>
        <w:t xml:space="preserve"> i </w:t>
      </w:r>
      <w:r w:rsidRPr="003037E1">
        <w:t>2,</w:t>
      </w:r>
      <w:r>
        <w:t xml:space="preserve"> art. </w:t>
      </w:r>
      <w:r w:rsidRPr="003037E1">
        <w:t>71b</w:t>
      </w:r>
      <w:r>
        <w:t xml:space="preserve"> ust. </w:t>
      </w:r>
      <w:r w:rsidRPr="003037E1">
        <w:t>7</w:t>
      </w:r>
      <w:r>
        <w:t xml:space="preserve"> pkt </w:t>
      </w:r>
      <w:r w:rsidRPr="003037E1">
        <w:t>1,</w:t>
      </w:r>
      <w:r>
        <w:t xml:space="preserve"> art. </w:t>
      </w:r>
      <w:r w:rsidRPr="003037E1">
        <w:t>78</w:t>
      </w:r>
      <w:r>
        <w:t xml:space="preserve"> ust. </w:t>
      </w:r>
      <w:r w:rsidRPr="003037E1">
        <w:t>1,</w:t>
      </w:r>
      <w:r>
        <w:t xml:space="preserve"> art. </w:t>
      </w:r>
      <w:r w:rsidRPr="003037E1">
        <w:t>93</w:t>
      </w:r>
      <w:r>
        <w:t xml:space="preserve"> ust. </w:t>
      </w:r>
      <w:r w:rsidRPr="003037E1">
        <w:t>3,</w:t>
      </w:r>
      <w:r>
        <w:t xml:space="preserve"> art. </w:t>
      </w:r>
      <w:r w:rsidRPr="003037E1">
        <w:t>94</w:t>
      </w:r>
      <w:r>
        <w:t xml:space="preserve"> ust. </w:t>
      </w:r>
      <w:r w:rsidRPr="003037E1">
        <w:t>2</w:t>
      </w:r>
      <w:r>
        <w:t> </w:t>
      </w:r>
      <w:r w:rsidRPr="003037E1">
        <w:t>ustawy, o</w:t>
      </w:r>
      <w:r>
        <w:t> </w:t>
      </w:r>
      <w:r w:rsidRPr="003037E1">
        <w:t>której mowa w</w:t>
      </w:r>
      <w:r>
        <w:t> art. </w:t>
      </w:r>
      <w:r w:rsidRPr="003037E1">
        <w:t>1</w:t>
      </w:r>
      <w:r>
        <w:t> </w:t>
      </w:r>
      <w:r w:rsidRPr="003037E1">
        <w:t>niniejszej</w:t>
      </w:r>
      <w:r>
        <w:t xml:space="preserve"> </w:t>
      </w:r>
      <w:r w:rsidRPr="003037E1">
        <w:t>ustawy, zachowuj</w:t>
      </w:r>
      <w:r>
        <w:t>ą</w:t>
      </w:r>
      <w:r w:rsidRPr="003037E1">
        <w:t xml:space="preserve"> moc do czasu wydania</w:t>
      </w:r>
      <w:r>
        <w:t xml:space="preserve"> </w:t>
      </w:r>
      <w:r w:rsidRPr="003037E1">
        <w:t>przepisów wykonawczych na podstawie</w:t>
      </w:r>
      <w:r>
        <w:t xml:space="preserve"> art. </w:t>
      </w:r>
      <w:r w:rsidRPr="003037E1">
        <w:t>9</w:t>
      </w:r>
      <w:r>
        <w:t xml:space="preserve"> ust. </w:t>
      </w:r>
      <w:r w:rsidRPr="003037E1">
        <w:t>3,</w:t>
      </w:r>
      <w:r>
        <w:t xml:space="preserve"> art. </w:t>
      </w:r>
      <w:r w:rsidRPr="003037E1">
        <w:t>10</w:t>
      </w:r>
      <w:r>
        <w:t xml:space="preserve"> ust. </w:t>
      </w:r>
      <w:r w:rsidRPr="003037E1">
        <w:t>2,</w:t>
      </w:r>
      <w:r>
        <w:t xml:space="preserve"> art. </w:t>
      </w:r>
      <w:r w:rsidRPr="003037E1">
        <w:t>22</w:t>
      </w:r>
      <w:r>
        <w:t xml:space="preserve"> ust. </w:t>
      </w:r>
      <w:r w:rsidRPr="003037E1">
        <w:t>1</w:t>
      </w:r>
      <w:r>
        <w:t xml:space="preserve"> pkt </w:t>
      </w:r>
      <w:r w:rsidRPr="003037E1">
        <w:t>1, 3, 3a i</w:t>
      </w:r>
      <w:r>
        <w:t> </w:t>
      </w:r>
      <w:r w:rsidRPr="003037E1">
        <w:t>4</w:t>
      </w:r>
      <w:r>
        <w:t xml:space="preserve"> i ust. </w:t>
      </w:r>
      <w:r w:rsidRPr="003037E1">
        <w:t>2</w:t>
      </w:r>
      <w:r>
        <w:t xml:space="preserve"> pkt </w:t>
      </w:r>
      <w:r w:rsidRPr="003037E1">
        <w:t>3</w:t>
      </w:r>
      <w:r>
        <w:t xml:space="preserve"> i </w:t>
      </w:r>
      <w:r w:rsidRPr="003037E1">
        <w:t>4,</w:t>
      </w:r>
      <w:r>
        <w:t xml:space="preserve"> art. </w:t>
      </w:r>
      <w:r w:rsidRPr="003037E1">
        <w:t>22a</w:t>
      </w:r>
      <w:r>
        <w:t xml:space="preserve"> ust. </w:t>
      </w:r>
      <w:r w:rsidRPr="003037E1">
        <w:t>8,</w:t>
      </w:r>
      <w:r>
        <w:t xml:space="preserve"> art. </w:t>
      </w:r>
      <w:r w:rsidRPr="003037E1">
        <w:t>52</w:t>
      </w:r>
      <w:r>
        <w:t xml:space="preserve"> ust. </w:t>
      </w:r>
      <w:r w:rsidRPr="003037E1">
        <w:t>1,</w:t>
      </w:r>
      <w:r>
        <w:t xml:space="preserve"> art. </w:t>
      </w:r>
      <w:r w:rsidRPr="003037E1">
        <w:t>68a</w:t>
      </w:r>
      <w:r>
        <w:t xml:space="preserve"> ust. </w:t>
      </w:r>
      <w:r w:rsidRPr="003037E1">
        <w:t>4,</w:t>
      </w:r>
      <w:r>
        <w:t xml:space="preserve"> art. </w:t>
      </w:r>
      <w:r w:rsidRPr="003037E1">
        <w:t>68c</w:t>
      </w:r>
      <w:r>
        <w:t xml:space="preserve"> ust. </w:t>
      </w:r>
      <w:r w:rsidRPr="003037E1">
        <w:t>1,</w:t>
      </w:r>
      <w:r>
        <w:t xml:space="preserve"> art. </w:t>
      </w:r>
      <w:r w:rsidRPr="003037E1">
        <w:t>71b</w:t>
      </w:r>
      <w:r>
        <w:t xml:space="preserve"> ust. </w:t>
      </w:r>
      <w:r w:rsidRPr="003037E1">
        <w:t>7</w:t>
      </w:r>
      <w:r>
        <w:t xml:space="preserve"> pkt </w:t>
      </w:r>
      <w:r w:rsidRPr="003037E1">
        <w:t>1,</w:t>
      </w:r>
      <w:r>
        <w:t xml:space="preserve"> art. </w:t>
      </w:r>
      <w:r w:rsidRPr="003037E1">
        <w:t>78</w:t>
      </w:r>
      <w:r>
        <w:t xml:space="preserve"> ust. </w:t>
      </w:r>
      <w:r w:rsidRPr="003037E1">
        <w:t>1,</w:t>
      </w:r>
      <w:r>
        <w:t xml:space="preserve"> art. </w:t>
      </w:r>
      <w:r w:rsidRPr="003037E1">
        <w:t>93</w:t>
      </w:r>
      <w:r>
        <w:t xml:space="preserve"> ust. </w:t>
      </w:r>
      <w:r w:rsidRPr="003037E1">
        <w:t>3,</w:t>
      </w:r>
      <w:r>
        <w:t xml:space="preserve"> art. </w:t>
      </w:r>
      <w:r w:rsidRPr="003037E1">
        <w:t>94</w:t>
      </w:r>
      <w:r>
        <w:t xml:space="preserve"> ust. </w:t>
      </w:r>
      <w:r w:rsidRPr="003037E1">
        <w:t>2</w:t>
      </w:r>
      <w:r>
        <w:t> </w:t>
      </w:r>
      <w:r w:rsidRPr="003037E1">
        <w:t>ustawy,</w:t>
      </w:r>
      <w:r>
        <w:t xml:space="preserve"> </w:t>
      </w:r>
      <w:r w:rsidRPr="003037E1">
        <w:t>o</w:t>
      </w:r>
      <w:r>
        <w:t> </w:t>
      </w:r>
      <w:r w:rsidRPr="003037E1">
        <w:t>której mowa w</w:t>
      </w:r>
      <w:r>
        <w:t> art. </w:t>
      </w:r>
      <w:r w:rsidRPr="003037E1">
        <w:t>1</w:t>
      </w:r>
      <w:r>
        <w:t> </w:t>
      </w:r>
      <w:r w:rsidRPr="003037E1">
        <w:t>niniejszej ustawy, w</w:t>
      </w:r>
      <w:r>
        <w:t> </w:t>
      </w:r>
      <w:r w:rsidRPr="003037E1">
        <w:t>brzmieniu</w:t>
      </w:r>
      <w:r>
        <w:t xml:space="preserve"> </w:t>
      </w:r>
      <w:r w:rsidRPr="003037E1">
        <w:t>nadanym n</w:t>
      </w:r>
      <w:r w:rsidRPr="003037E1">
        <w:t>i</w:t>
      </w:r>
      <w:r w:rsidRPr="003037E1">
        <w:t>niejsz</w:t>
      </w:r>
      <w:r>
        <w:t>ą</w:t>
      </w:r>
      <w:r w:rsidRPr="003037E1">
        <w:t xml:space="preserve"> ustaw</w:t>
      </w:r>
      <w:r>
        <w:t>ą</w:t>
      </w:r>
      <w:r w:rsidRPr="003037E1">
        <w:t>;</w:t>
      </w:r>
    </w:p>
    <w:p w:rsidR="00CF2680" w:rsidRPr="003037E1" w:rsidRDefault="00CF2680" w:rsidP="00CF2680">
      <w:pPr>
        <w:pStyle w:val="PKTpunkt"/>
      </w:pPr>
      <w:r w:rsidRPr="003037E1">
        <w:t>2)</w:t>
      </w:r>
      <w:r>
        <w:tab/>
      </w:r>
      <w:r w:rsidRPr="003037E1">
        <w:t>art. 95c</w:t>
      </w:r>
      <w:r>
        <w:t xml:space="preserve"> § </w:t>
      </w:r>
      <w:r w:rsidRPr="003037E1">
        <w:t>1</w:t>
      </w:r>
      <w:r>
        <w:t> </w:t>
      </w:r>
      <w:r w:rsidRPr="003037E1">
        <w:t>ustawy, o</w:t>
      </w:r>
      <w:r>
        <w:t> </w:t>
      </w:r>
      <w:r w:rsidRPr="003037E1">
        <w:t>której mowa w</w:t>
      </w:r>
      <w:r>
        <w:t> art. </w:t>
      </w:r>
      <w:r w:rsidRPr="003037E1">
        <w:t>3</w:t>
      </w:r>
      <w:r>
        <w:t> </w:t>
      </w:r>
      <w:r w:rsidRPr="003037E1">
        <w:t>niniejszej</w:t>
      </w:r>
      <w:r>
        <w:t xml:space="preserve"> </w:t>
      </w:r>
      <w:r w:rsidRPr="003037E1">
        <w:t>ustawy, zachowuj</w:t>
      </w:r>
      <w:r>
        <w:t>ą</w:t>
      </w:r>
      <w:r w:rsidRPr="003037E1">
        <w:t xml:space="preserve"> moc do czasu wydania przepisów</w:t>
      </w:r>
      <w:r>
        <w:t xml:space="preserve"> </w:t>
      </w:r>
      <w:r w:rsidRPr="003037E1">
        <w:t>wyk</w:t>
      </w:r>
      <w:r w:rsidRPr="00CF2680">
        <w:t>o</w:t>
      </w:r>
      <w:r w:rsidRPr="003037E1">
        <w:t>nawczych na podstawie</w:t>
      </w:r>
      <w:r>
        <w:t xml:space="preserve"> art. </w:t>
      </w:r>
      <w:r w:rsidRPr="003037E1">
        <w:t>95c</w:t>
      </w:r>
      <w:r>
        <w:t xml:space="preserve"> § </w:t>
      </w:r>
      <w:r w:rsidRPr="003037E1">
        <w:t>1</w:t>
      </w:r>
      <w:r>
        <w:t> </w:t>
      </w:r>
      <w:r w:rsidRPr="003037E1">
        <w:t>ustawy,</w:t>
      </w:r>
      <w:r>
        <w:t xml:space="preserve"> </w:t>
      </w:r>
      <w:r w:rsidRPr="003037E1">
        <w:t>o</w:t>
      </w:r>
      <w:r>
        <w:t> </w:t>
      </w:r>
      <w:r w:rsidRPr="003037E1">
        <w:t>której mowa w</w:t>
      </w:r>
      <w:r>
        <w:t> art. </w:t>
      </w:r>
      <w:r w:rsidRPr="003037E1">
        <w:t>3</w:t>
      </w:r>
      <w:r>
        <w:t> </w:t>
      </w:r>
      <w:r w:rsidRPr="003037E1">
        <w:t>niniejszej ustawy,</w:t>
      </w:r>
      <w:r>
        <w:t xml:space="preserve"> </w:t>
      </w:r>
      <w:r w:rsidRPr="003037E1">
        <w:t>w</w:t>
      </w:r>
      <w:r>
        <w:t> </w:t>
      </w:r>
      <w:r w:rsidRPr="003037E1">
        <w:t>brzmieniu nad</w:t>
      </w:r>
      <w:r w:rsidRPr="003037E1">
        <w:t>a</w:t>
      </w:r>
      <w:r w:rsidRPr="003037E1">
        <w:t>nym ninie</w:t>
      </w:r>
      <w:r w:rsidRPr="00CF2680">
        <w:t>j</w:t>
      </w:r>
      <w:r w:rsidRPr="003037E1">
        <w:t>sz</w:t>
      </w:r>
      <w:r>
        <w:t>ą</w:t>
      </w:r>
      <w:r w:rsidRPr="003037E1">
        <w:t xml:space="preserve"> ustaw</w:t>
      </w:r>
      <w:r>
        <w:t>ą</w:t>
      </w:r>
      <w:r w:rsidRPr="003037E1">
        <w:t>;</w:t>
      </w:r>
    </w:p>
    <w:p w:rsidR="00CF2680" w:rsidRPr="003037E1" w:rsidRDefault="00CF2680" w:rsidP="00CF2680">
      <w:pPr>
        <w:pStyle w:val="PKTpunkt"/>
      </w:pPr>
      <w:r w:rsidRPr="003037E1">
        <w:t>3)</w:t>
      </w:r>
      <w:r>
        <w:tab/>
      </w:r>
      <w:r w:rsidRPr="003037E1">
        <w:t>art. 3</w:t>
      </w:r>
      <w:r>
        <w:t xml:space="preserve"> ust. </w:t>
      </w:r>
      <w:r w:rsidRPr="003037E1">
        <w:t>4</w:t>
      </w:r>
      <w:r>
        <w:t> </w:t>
      </w:r>
      <w:r w:rsidRPr="003037E1">
        <w:t>ustawy, o</w:t>
      </w:r>
      <w:r>
        <w:t> </w:t>
      </w:r>
      <w:r w:rsidRPr="003037E1">
        <w:t>której mowa w</w:t>
      </w:r>
      <w:r>
        <w:t> art. </w:t>
      </w:r>
      <w:r w:rsidRPr="003037E1">
        <w:t>4</w:t>
      </w:r>
      <w:r>
        <w:t> </w:t>
      </w:r>
      <w:r w:rsidRPr="003037E1">
        <w:t>niniejszej</w:t>
      </w:r>
      <w:r>
        <w:t xml:space="preserve"> </w:t>
      </w:r>
      <w:r w:rsidRPr="003037E1">
        <w:t>ustawy, zachowuj</w:t>
      </w:r>
      <w:r>
        <w:t>ą</w:t>
      </w:r>
      <w:r w:rsidRPr="003037E1">
        <w:t xml:space="preserve"> moc do czasu wydania</w:t>
      </w:r>
      <w:r>
        <w:t xml:space="preserve"> </w:t>
      </w:r>
      <w:r w:rsidRPr="003037E1">
        <w:t>przepisów wyk</w:t>
      </w:r>
      <w:r w:rsidRPr="00CF2680">
        <w:t>o</w:t>
      </w:r>
      <w:r w:rsidRPr="003037E1">
        <w:t>nawczych na podstawie</w:t>
      </w:r>
      <w:r>
        <w:t xml:space="preserve"> art. </w:t>
      </w:r>
      <w:r w:rsidRPr="003037E1">
        <w:t>3</w:t>
      </w:r>
      <w:r>
        <w:t xml:space="preserve"> ust. </w:t>
      </w:r>
      <w:r w:rsidRPr="003037E1">
        <w:t>4</w:t>
      </w:r>
      <w:r>
        <w:t> </w:t>
      </w:r>
      <w:r w:rsidRPr="003037E1">
        <w:t>ustawy, o</w:t>
      </w:r>
      <w:r>
        <w:t> </w:t>
      </w:r>
      <w:r w:rsidRPr="003037E1">
        <w:t>której mowa w</w:t>
      </w:r>
      <w:r>
        <w:t> art. </w:t>
      </w:r>
      <w:r w:rsidRPr="003037E1">
        <w:t>4</w:t>
      </w:r>
      <w:r>
        <w:t> </w:t>
      </w:r>
      <w:r w:rsidRPr="003037E1">
        <w:t>niniejszej</w:t>
      </w:r>
      <w:r>
        <w:t xml:space="preserve"> </w:t>
      </w:r>
      <w:r w:rsidRPr="003037E1">
        <w:t>ustawy, w</w:t>
      </w:r>
      <w:r>
        <w:t> </w:t>
      </w:r>
      <w:r w:rsidRPr="003037E1">
        <w:t>brzmieniu nad</w:t>
      </w:r>
      <w:r w:rsidRPr="003037E1">
        <w:t>a</w:t>
      </w:r>
      <w:r w:rsidRPr="003037E1">
        <w:t xml:space="preserve">nym </w:t>
      </w:r>
      <w:r w:rsidRPr="00F06C0F">
        <w:t>ninie</w:t>
      </w:r>
      <w:r w:rsidRPr="00CF2680">
        <w:t>j</w:t>
      </w:r>
      <w:r w:rsidRPr="00F06C0F">
        <w:t>szą ustawą</w:t>
      </w:r>
      <w:r w:rsidRPr="003037E1">
        <w:t>;</w:t>
      </w:r>
    </w:p>
    <w:p w:rsidR="00CF2680" w:rsidRPr="003037E1" w:rsidRDefault="00CF2680" w:rsidP="00CF2680">
      <w:pPr>
        <w:pStyle w:val="PKTpunkt"/>
      </w:pPr>
      <w:r w:rsidRPr="003037E1">
        <w:t>4)</w:t>
      </w:r>
      <w:r>
        <w:tab/>
      </w:r>
      <w:r w:rsidRPr="003037E1">
        <w:t>art. 4a</w:t>
      </w:r>
      <w:r>
        <w:t xml:space="preserve"> ust. </w:t>
      </w:r>
      <w:r w:rsidRPr="003037E1">
        <w:t>2</w:t>
      </w:r>
      <w:r>
        <w:t xml:space="preserve"> pkt </w:t>
      </w:r>
      <w:r w:rsidRPr="003037E1">
        <w:t>4</w:t>
      </w:r>
      <w:r>
        <w:t> </w:t>
      </w:r>
      <w:r w:rsidRPr="003037E1">
        <w:t>ustawy, o</w:t>
      </w:r>
      <w:r>
        <w:t> </w:t>
      </w:r>
      <w:r w:rsidRPr="003037E1">
        <w:t>której mowa w</w:t>
      </w:r>
      <w:r>
        <w:t> art. </w:t>
      </w:r>
      <w:r w:rsidRPr="003037E1">
        <w:t>5</w:t>
      </w:r>
      <w:r>
        <w:t> </w:t>
      </w:r>
      <w:r w:rsidRPr="003037E1">
        <w:t>niniejszej</w:t>
      </w:r>
      <w:r>
        <w:t xml:space="preserve"> </w:t>
      </w:r>
      <w:r w:rsidRPr="003037E1">
        <w:t>ustawy, zachowuj</w:t>
      </w:r>
      <w:r>
        <w:t>ą</w:t>
      </w:r>
      <w:r w:rsidRPr="003037E1">
        <w:t xml:space="preserve"> moc do czasu wydania</w:t>
      </w:r>
      <w:r>
        <w:t xml:space="preserve"> </w:t>
      </w:r>
      <w:r w:rsidRPr="003037E1">
        <w:t>przep</w:t>
      </w:r>
      <w:r w:rsidRPr="003037E1">
        <w:t>i</w:t>
      </w:r>
      <w:r w:rsidRPr="003037E1">
        <w:t>sów wykonawczych na podstawie</w:t>
      </w:r>
      <w:r>
        <w:t xml:space="preserve"> art. </w:t>
      </w:r>
      <w:r w:rsidRPr="003037E1">
        <w:t>4a</w:t>
      </w:r>
      <w:r>
        <w:t xml:space="preserve"> ust. </w:t>
      </w:r>
      <w:r w:rsidRPr="003037E1">
        <w:t>2</w:t>
      </w:r>
      <w:r>
        <w:t xml:space="preserve"> pkt </w:t>
      </w:r>
      <w:r w:rsidRPr="003037E1">
        <w:t>4</w:t>
      </w:r>
      <w:r>
        <w:t> </w:t>
      </w:r>
      <w:r w:rsidRPr="003037E1">
        <w:t>ustawy, o</w:t>
      </w:r>
      <w:r>
        <w:t> </w:t>
      </w:r>
      <w:r w:rsidRPr="003037E1">
        <w:t>której mowa w</w:t>
      </w:r>
      <w:r>
        <w:t> art. </w:t>
      </w:r>
      <w:r w:rsidRPr="003037E1">
        <w:t>5</w:t>
      </w:r>
      <w:r>
        <w:t> </w:t>
      </w:r>
      <w:r w:rsidRPr="003037E1">
        <w:t>niniejszej</w:t>
      </w:r>
      <w:r>
        <w:t xml:space="preserve"> </w:t>
      </w:r>
      <w:r w:rsidRPr="003037E1">
        <w:t>ustawy, w</w:t>
      </w:r>
      <w:r>
        <w:t> </w:t>
      </w:r>
      <w:r w:rsidRPr="003037E1">
        <w:t>brzmieniu nad</w:t>
      </w:r>
      <w:r w:rsidRPr="00CF2680">
        <w:t>a</w:t>
      </w:r>
      <w:r w:rsidRPr="003037E1">
        <w:t xml:space="preserve">nym </w:t>
      </w:r>
      <w:r w:rsidRPr="00F06C0F">
        <w:t>niniejszą ustawą</w:t>
      </w:r>
      <w:r w:rsidRPr="003037E1">
        <w:t>.</w:t>
      </w:r>
    </w:p>
    <w:p w:rsidR="00CF2680" w:rsidRPr="003037E1" w:rsidRDefault="00CF2680" w:rsidP="00CF2680">
      <w:pPr>
        <w:pStyle w:val="ARTartustawynprozporzdzenia"/>
        <w:keepNext/>
      </w:pPr>
      <w:r w:rsidRPr="003037E1">
        <w:lastRenderedPageBreak/>
        <w:t>Art.</w:t>
      </w:r>
      <w:r>
        <w:t> </w:t>
      </w:r>
      <w:r w:rsidRPr="003037E1">
        <w:t>22. Ustawa wchodzi w</w:t>
      </w:r>
      <w:r>
        <w:t> ż</w:t>
      </w:r>
      <w:r w:rsidRPr="003037E1">
        <w:t>ycie po up</w:t>
      </w:r>
      <w:r>
        <w:t>ł</w:t>
      </w:r>
      <w:r w:rsidRPr="003037E1">
        <w:t>ywie 14</w:t>
      </w:r>
      <w:r>
        <w:t> </w:t>
      </w:r>
      <w:r w:rsidRPr="003037E1">
        <w:t>dni</w:t>
      </w:r>
      <w:r>
        <w:t xml:space="preserve"> </w:t>
      </w:r>
      <w:r w:rsidRPr="003037E1">
        <w:t>od dnia og</w:t>
      </w:r>
      <w:r>
        <w:t>ł</w:t>
      </w:r>
      <w:r w:rsidRPr="003037E1">
        <w:t>oszenia, z</w:t>
      </w:r>
      <w:r>
        <w:t> </w:t>
      </w:r>
      <w:r w:rsidRPr="003037E1">
        <w:t>wyj</w:t>
      </w:r>
      <w:r>
        <w:t>ą</w:t>
      </w:r>
      <w:r w:rsidRPr="003037E1">
        <w:t>tkiem:</w:t>
      </w:r>
    </w:p>
    <w:p w:rsidR="00CF2680" w:rsidRPr="003037E1" w:rsidRDefault="00CF2680" w:rsidP="00CF2680">
      <w:pPr>
        <w:pStyle w:val="PKTpunkt"/>
      </w:pPr>
      <w:r w:rsidRPr="003037E1">
        <w:t>1)</w:t>
      </w:r>
      <w:r>
        <w:tab/>
      </w:r>
      <w:r w:rsidRPr="003037E1">
        <w:t>art. 2</w:t>
      </w:r>
      <w:r>
        <w:t xml:space="preserve"> pkt </w:t>
      </w:r>
      <w:r w:rsidRPr="003037E1">
        <w:t>5</w:t>
      </w:r>
      <w:r>
        <w:t xml:space="preserve"> w </w:t>
      </w:r>
      <w:r w:rsidRPr="003037E1">
        <w:t>cz</w:t>
      </w:r>
      <w:r>
        <w:t>ęś</w:t>
      </w:r>
      <w:r w:rsidRPr="003037E1">
        <w:t>ci dotycz</w:t>
      </w:r>
      <w:r>
        <w:t>ą</w:t>
      </w:r>
      <w:r w:rsidRPr="003037E1">
        <w:t>cej m</w:t>
      </w:r>
      <w:r>
        <w:t>ł</w:t>
      </w:r>
      <w:r w:rsidRPr="003037E1">
        <w:t>odzie</w:t>
      </w:r>
      <w:r>
        <w:t>ż</w:t>
      </w:r>
      <w:r w:rsidRPr="003037E1">
        <w:t>owych</w:t>
      </w:r>
      <w:r>
        <w:t xml:space="preserve"> </w:t>
      </w:r>
      <w:r w:rsidRPr="003037E1">
        <w:t>o</w:t>
      </w:r>
      <w:r>
        <w:t>ś</w:t>
      </w:r>
      <w:r w:rsidRPr="003037E1">
        <w:t>rodków wychowawczych i</w:t>
      </w:r>
      <w:r>
        <w:t> </w:t>
      </w:r>
      <w:r w:rsidRPr="003037E1">
        <w:t>m</w:t>
      </w:r>
      <w:r>
        <w:t>ł</w:t>
      </w:r>
      <w:r w:rsidRPr="003037E1">
        <w:t>odzie</w:t>
      </w:r>
      <w:r>
        <w:t>ż</w:t>
      </w:r>
      <w:r w:rsidRPr="003037E1">
        <w:t>owych</w:t>
      </w:r>
      <w:r>
        <w:t xml:space="preserve"> </w:t>
      </w:r>
      <w:r w:rsidRPr="003037E1">
        <w:t>o</w:t>
      </w:r>
      <w:r>
        <w:t>ś</w:t>
      </w:r>
      <w:r w:rsidRPr="003037E1">
        <w:t xml:space="preserve">rodków </w:t>
      </w:r>
      <w:r w:rsidRPr="00FA1677">
        <w:rPr>
          <w:spacing w:val="-2"/>
        </w:rPr>
        <w:t>socj</w:t>
      </w:r>
      <w:r w:rsidRPr="00FA1677">
        <w:rPr>
          <w:spacing w:val="-2"/>
        </w:rPr>
        <w:t>o</w:t>
      </w:r>
      <w:r w:rsidRPr="00FA1677">
        <w:rPr>
          <w:spacing w:val="-2"/>
        </w:rPr>
        <w:t>terapii, art. 13 ust. 5, art. 22 ust. 2 pkt 3, art. 22a, art. 24 ust. 2a, art. 68b, art. 71d, 77a ust. 4–12, art. 80 ust. 2–3a</w:t>
      </w:r>
      <w:r w:rsidRPr="003037E1">
        <w:t xml:space="preserve"> oraz</w:t>
      </w:r>
      <w:r>
        <w:t xml:space="preserve"> art. </w:t>
      </w:r>
      <w:r w:rsidRPr="003037E1">
        <w:t>90</w:t>
      </w:r>
      <w:r>
        <w:t xml:space="preserve"> ust. </w:t>
      </w:r>
      <w:r w:rsidRPr="003037E1">
        <w:t>2b,</w:t>
      </w:r>
      <w:r>
        <w:t xml:space="preserve"> </w:t>
      </w:r>
      <w:r w:rsidRPr="003037E1">
        <w:t>2c, 3a i</w:t>
      </w:r>
      <w:r>
        <w:t> </w:t>
      </w:r>
      <w:r w:rsidRPr="003037E1">
        <w:t>3b ustawy, o</w:t>
      </w:r>
      <w:r>
        <w:t> </w:t>
      </w:r>
      <w:r w:rsidRPr="003037E1">
        <w:t>której mowa w</w:t>
      </w:r>
      <w:r>
        <w:t> art. </w:t>
      </w:r>
      <w:r w:rsidRPr="003037E1">
        <w:t>1</w:t>
      </w:r>
      <w:r>
        <w:t> </w:t>
      </w:r>
      <w:r w:rsidRPr="003037E1">
        <w:t>niniejszej</w:t>
      </w:r>
      <w:r>
        <w:t xml:space="preserve"> </w:t>
      </w:r>
      <w:r w:rsidRPr="003037E1">
        <w:t>ustawy, w</w:t>
      </w:r>
      <w:r>
        <w:t> </w:t>
      </w:r>
      <w:r w:rsidRPr="003037E1">
        <w:t>brzmieniu nadanym ninie</w:t>
      </w:r>
      <w:r w:rsidRPr="003037E1">
        <w:t>j</w:t>
      </w:r>
      <w:r w:rsidRPr="003037E1">
        <w:t>sz</w:t>
      </w:r>
      <w:r>
        <w:t>ą</w:t>
      </w:r>
      <w:r w:rsidRPr="003037E1">
        <w:t xml:space="preserve"> ustaw</w:t>
      </w:r>
      <w:r>
        <w:t>ą</w:t>
      </w:r>
      <w:r w:rsidRPr="003037E1">
        <w:t>,</w:t>
      </w:r>
      <w:r>
        <w:t xml:space="preserve"> art. </w:t>
      </w:r>
      <w:r w:rsidRPr="003037E1">
        <w:t>1</w:t>
      </w:r>
      <w:r>
        <w:t xml:space="preserve"> ust. </w:t>
      </w:r>
      <w:r w:rsidRPr="003037E1">
        <w:t>1a,</w:t>
      </w:r>
      <w:r>
        <w:t xml:space="preserve"> art. </w:t>
      </w:r>
      <w:r w:rsidRPr="003037E1">
        <w:t>9</w:t>
      </w:r>
      <w:r>
        <w:t xml:space="preserve"> ust. </w:t>
      </w:r>
      <w:r w:rsidRPr="003037E1">
        <w:t>1a i</w:t>
      </w:r>
      <w:r>
        <w:t> art. </w:t>
      </w:r>
      <w:r w:rsidRPr="003037E1">
        <w:t>42</w:t>
      </w:r>
      <w:r>
        <w:t xml:space="preserve"> ust. </w:t>
      </w:r>
      <w:r w:rsidRPr="003037E1">
        <w:t>3</w:t>
      </w:r>
      <w:r>
        <w:t> </w:t>
      </w:r>
      <w:r w:rsidRPr="003037E1">
        <w:t>ustawy,</w:t>
      </w:r>
      <w:r>
        <w:t xml:space="preserve"> </w:t>
      </w:r>
      <w:r w:rsidRPr="003037E1">
        <w:t>o</w:t>
      </w:r>
      <w:r>
        <w:t> </w:t>
      </w:r>
      <w:r w:rsidRPr="003037E1">
        <w:t>której mowa w</w:t>
      </w:r>
      <w:r>
        <w:t> art. </w:t>
      </w:r>
      <w:r w:rsidRPr="003037E1">
        <w:t>2</w:t>
      </w:r>
      <w:r>
        <w:t> </w:t>
      </w:r>
      <w:r w:rsidRPr="003037E1">
        <w:t>niniejszej ustawy, w</w:t>
      </w:r>
      <w:r>
        <w:t> </w:t>
      </w:r>
      <w:r w:rsidRPr="003037E1">
        <w:t>brzmieniu</w:t>
      </w:r>
      <w:r>
        <w:t xml:space="preserve"> </w:t>
      </w:r>
      <w:r w:rsidRPr="003037E1">
        <w:t xml:space="preserve">nadanym </w:t>
      </w:r>
      <w:r w:rsidRPr="00892A6A">
        <w:t>ninie</w:t>
      </w:r>
      <w:r w:rsidRPr="00CF2680">
        <w:t>j</w:t>
      </w:r>
      <w:r w:rsidRPr="00892A6A">
        <w:t>szą ustawą</w:t>
      </w:r>
      <w:r w:rsidRPr="003037E1">
        <w:t>, a</w:t>
      </w:r>
      <w:r>
        <w:t> </w:t>
      </w:r>
      <w:r w:rsidRPr="003037E1">
        <w:t>tak</w:t>
      </w:r>
      <w:r>
        <w:t>ż</w:t>
      </w:r>
      <w:r w:rsidRPr="003037E1">
        <w:t>e</w:t>
      </w:r>
      <w:r>
        <w:t xml:space="preserve"> art. </w:t>
      </w:r>
      <w:r w:rsidRPr="003037E1">
        <w:t>2</w:t>
      </w:r>
      <w:r>
        <w:t xml:space="preserve"> pkt </w:t>
      </w:r>
      <w:r w:rsidRPr="003037E1">
        <w:t>1</w:t>
      </w:r>
      <w:r>
        <w:t xml:space="preserve"> lit. </w:t>
      </w:r>
      <w:r w:rsidRPr="003037E1">
        <w:t>a,</w:t>
      </w:r>
      <w:r>
        <w:t xml:space="preserve"> art. </w:t>
      </w:r>
      <w:r w:rsidRPr="003037E1">
        <w:t>3,</w:t>
      </w:r>
      <w:r>
        <w:t xml:space="preserve"> art. </w:t>
      </w:r>
      <w:r w:rsidRPr="003037E1">
        <w:t>6</w:t>
      </w:r>
      <w:r>
        <w:t xml:space="preserve"> i art. </w:t>
      </w:r>
      <w:r w:rsidRPr="003037E1">
        <w:t>13</w:t>
      </w:r>
      <w:r>
        <w:t> </w:t>
      </w:r>
      <w:r w:rsidRPr="003037E1">
        <w:t>niniejszej ustawy, które</w:t>
      </w:r>
      <w:r>
        <w:t xml:space="preserve"> </w:t>
      </w:r>
      <w:r w:rsidRPr="003037E1">
        <w:t>wchodz</w:t>
      </w:r>
      <w:r>
        <w:t>ą</w:t>
      </w:r>
      <w:r w:rsidRPr="003037E1">
        <w:t xml:space="preserve"> w</w:t>
      </w:r>
      <w:r>
        <w:t> ż</w:t>
      </w:r>
      <w:r w:rsidRPr="003037E1">
        <w:t>ycie z</w:t>
      </w:r>
      <w:r>
        <w:t> </w:t>
      </w:r>
      <w:r w:rsidRPr="003037E1">
        <w:t>dniem 1</w:t>
      </w:r>
      <w:r>
        <w:t> </w:t>
      </w:r>
      <w:r w:rsidRPr="003037E1">
        <w:t>stycznia 2004</w:t>
      </w:r>
      <w:r>
        <w:t> </w:t>
      </w:r>
      <w:r w:rsidRPr="003037E1">
        <w:t>r.;</w:t>
      </w:r>
    </w:p>
    <w:p w:rsidR="00CF2680" w:rsidRPr="003037E1" w:rsidRDefault="00CF2680" w:rsidP="00CF2680">
      <w:pPr>
        <w:pStyle w:val="PKTpunkt"/>
      </w:pPr>
      <w:r w:rsidRPr="003037E1">
        <w:t>2)</w:t>
      </w:r>
      <w:r>
        <w:tab/>
      </w:r>
      <w:r w:rsidRPr="003037E1">
        <w:t>art. 9</w:t>
      </w:r>
      <w:r>
        <w:t xml:space="preserve"> ust. </w:t>
      </w:r>
      <w:r w:rsidRPr="003037E1">
        <w:t>1</w:t>
      </w:r>
      <w:r>
        <w:t xml:space="preserve"> pkt </w:t>
      </w:r>
      <w:r w:rsidRPr="003037E1">
        <w:t>3</w:t>
      </w:r>
      <w:r>
        <w:t xml:space="preserve"> lit. </w:t>
      </w:r>
      <w:r w:rsidRPr="003037E1">
        <w:t>h,</w:t>
      </w:r>
      <w:r>
        <w:t xml:space="preserve"> art. </w:t>
      </w:r>
      <w:r w:rsidRPr="003037E1">
        <w:t>14</w:t>
      </w:r>
      <w:r>
        <w:t xml:space="preserve"> ust. </w:t>
      </w:r>
      <w:r w:rsidRPr="003037E1">
        <w:t>1a, 1b, 3, 3a i</w:t>
      </w:r>
      <w:r>
        <w:t> </w:t>
      </w:r>
      <w:r w:rsidRPr="003037E1">
        <w:t>4,</w:t>
      </w:r>
      <w:r>
        <w:t xml:space="preserve"> art. </w:t>
      </w:r>
      <w:r w:rsidRPr="003037E1">
        <w:t>14a, 14b, 16</w:t>
      </w:r>
      <w:r>
        <w:t xml:space="preserve"> ust. </w:t>
      </w:r>
      <w:r w:rsidRPr="003037E1">
        <w:t>7</w:t>
      </w:r>
      <w:r>
        <w:t xml:space="preserve"> i </w:t>
      </w:r>
      <w:r w:rsidRPr="003037E1">
        <w:t>7a i</w:t>
      </w:r>
      <w:r>
        <w:t> art. </w:t>
      </w:r>
      <w:r w:rsidRPr="003037E1">
        <w:t>20</w:t>
      </w:r>
      <w:r>
        <w:t> </w:t>
      </w:r>
      <w:r w:rsidRPr="003037E1">
        <w:t>ustawy, o</w:t>
      </w:r>
      <w:r>
        <w:t> </w:t>
      </w:r>
      <w:r w:rsidRPr="003037E1">
        <w:t>której</w:t>
      </w:r>
      <w:r>
        <w:t xml:space="preserve"> </w:t>
      </w:r>
      <w:r w:rsidRPr="003037E1">
        <w:t>mowa w</w:t>
      </w:r>
      <w:r>
        <w:t> art. </w:t>
      </w:r>
      <w:r w:rsidRPr="003037E1">
        <w:t>1</w:t>
      </w:r>
      <w:r>
        <w:t> </w:t>
      </w:r>
      <w:r w:rsidRPr="003037E1">
        <w:t>niniejszej ustawy, w</w:t>
      </w:r>
      <w:r>
        <w:t> </w:t>
      </w:r>
      <w:r w:rsidRPr="003037E1">
        <w:t>brzmieniu</w:t>
      </w:r>
      <w:r>
        <w:t xml:space="preserve"> </w:t>
      </w:r>
      <w:r w:rsidRPr="003037E1">
        <w:t>nadanym niniejsz</w:t>
      </w:r>
      <w:r>
        <w:t>ą</w:t>
      </w:r>
      <w:r w:rsidRPr="003037E1">
        <w:t xml:space="preserve"> ustaw</w:t>
      </w:r>
      <w:r>
        <w:t>ą</w:t>
      </w:r>
      <w:r w:rsidRPr="003037E1">
        <w:t>, oraz</w:t>
      </w:r>
      <w:r>
        <w:t xml:space="preserve"> art. </w:t>
      </w:r>
      <w:r w:rsidRPr="003037E1">
        <w:t>7, które wchodz</w:t>
      </w:r>
      <w:r>
        <w:t xml:space="preserve">ą </w:t>
      </w:r>
      <w:r w:rsidRPr="003037E1">
        <w:t>w</w:t>
      </w:r>
      <w:r>
        <w:t> ż</w:t>
      </w:r>
      <w:r w:rsidRPr="003037E1">
        <w:t>ycie z</w:t>
      </w:r>
      <w:r>
        <w:t> </w:t>
      </w:r>
      <w:r w:rsidRPr="003037E1">
        <w:t>dniem 1</w:t>
      </w:r>
      <w:r>
        <w:t> </w:t>
      </w:r>
      <w:r w:rsidRPr="003037E1">
        <w:t>wrze</w:t>
      </w:r>
      <w:r>
        <w:t>ś</w:t>
      </w:r>
      <w:r w:rsidRPr="003037E1">
        <w:t>nia 2004</w:t>
      </w:r>
      <w:r>
        <w:t> </w:t>
      </w:r>
      <w:r w:rsidRPr="003037E1">
        <w:t>r.;</w:t>
      </w:r>
    </w:p>
    <w:p w:rsidR="00CF2680" w:rsidRPr="003037E1" w:rsidRDefault="00CF2680" w:rsidP="00CF2680">
      <w:pPr>
        <w:pStyle w:val="PKTpunkt"/>
      </w:pPr>
      <w:r w:rsidRPr="003037E1">
        <w:t>3)</w:t>
      </w:r>
      <w:r>
        <w:tab/>
      </w:r>
      <w:r w:rsidRPr="003037E1">
        <w:t>art. 4</w:t>
      </w:r>
      <w:r>
        <w:t xml:space="preserve"> ust. </w:t>
      </w:r>
      <w:r w:rsidRPr="003037E1">
        <w:t>2b i</w:t>
      </w:r>
      <w:r>
        <w:t> art. </w:t>
      </w:r>
      <w:r w:rsidRPr="003037E1">
        <w:t>4a</w:t>
      </w:r>
      <w:r>
        <w:t xml:space="preserve"> ust. </w:t>
      </w:r>
      <w:r w:rsidRPr="003037E1">
        <w:t>2</w:t>
      </w:r>
      <w:r>
        <w:t xml:space="preserve"> pkt </w:t>
      </w:r>
      <w:r w:rsidRPr="003037E1">
        <w:t>4</w:t>
      </w:r>
      <w:r>
        <w:t> </w:t>
      </w:r>
      <w:r w:rsidRPr="003037E1">
        <w:t>ustawy, o</w:t>
      </w:r>
      <w:r>
        <w:t> </w:t>
      </w:r>
      <w:r w:rsidRPr="003037E1">
        <w:t>której mowa</w:t>
      </w:r>
      <w:r>
        <w:t xml:space="preserve"> </w:t>
      </w:r>
      <w:r w:rsidRPr="003037E1">
        <w:t>w</w:t>
      </w:r>
      <w:r>
        <w:t> art. </w:t>
      </w:r>
      <w:r w:rsidRPr="003037E1">
        <w:t>5</w:t>
      </w:r>
      <w:r>
        <w:t> </w:t>
      </w:r>
      <w:r w:rsidRPr="003037E1">
        <w:t>niniejszej ustawy, w</w:t>
      </w:r>
      <w:r>
        <w:t> </w:t>
      </w:r>
      <w:r w:rsidRPr="003037E1">
        <w:t>brzmieniu nadanym</w:t>
      </w:r>
      <w:r>
        <w:t xml:space="preserve"> </w:t>
      </w:r>
      <w:r w:rsidRPr="00892A6A">
        <w:t>n</w:t>
      </w:r>
      <w:r w:rsidRPr="00892A6A">
        <w:t>i</w:t>
      </w:r>
      <w:r w:rsidRPr="00892A6A">
        <w:t>niejszą ustawą</w:t>
      </w:r>
      <w:r w:rsidRPr="003037E1">
        <w:t>, oraz</w:t>
      </w:r>
      <w:r>
        <w:t xml:space="preserve"> art. </w:t>
      </w:r>
      <w:r w:rsidRPr="003037E1">
        <w:t>5</w:t>
      </w:r>
      <w:r>
        <w:t xml:space="preserve"> ust. </w:t>
      </w:r>
      <w:r w:rsidRPr="003037E1">
        <w:t>3a i</w:t>
      </w:r>
      <w:r>
        <w:t> </w:t>
      </w:r>
      <w:r w:rsidRPr="003037E1">
        <w:t>3b ustawy,</w:t>
      </w:r>
      <w:r>
        <w:t xml:space="preserve"> </w:t>
      </w:r>
      <w:r w:rsidRPr="003037E1">
        <w:t>o</w:t>
      </w:r>
      <w:r>
        <w:t> </w:t>
      </w:r>
      <w:r w:rsidRPr="003037E1">
        <w:t>której mowa w</w:t>
      </w:r>
      <w:r>
        <w:t> art. </w:t>
      </w:r>
      <w:r w:rsidRPr="003037E1">
        <w:t>8</w:t>
      </w:r>
      <w:r>
        <w:t> </w:t>
      </w:r>
      <w:r w:rsidRPr="003037E1">
        <w:t>niniejszej ustawy,</w:t>
      </w:r>
      <w:r>
        <w:t xml:space="preserve"> </w:t>
      </w:r>
      <w:r w:rsidRPr="003037E1">
        <w:t>w</w:t>
      </w:r>
      <w:r>
        <w:t> </w:t>
      </w:r>
      <w:r w:rsidRPr="003037E1">
        <w:t xml:space="preserve">brzmieniu nadanym </w:t>
      </w:r>
      <w:r w:rsidRPr="00892A6A">
        <w:t>niniejszą ustawą</w:t>
      </w:r>
      <w:r w:rsidRPr="003037E1">
        <w:t>, które</w:t>
      </w:r>
      <w:r>
        <w:t xml:space="preserve"> </w:t>
      </w:r>
      <w:r w:rsidRPr="003037E1">
        <w:t>wchodz</w:t>
      </w:r>
      <w:r>
        <w:t>ą</w:t>
      </w:r>
      <w:r w:rsidRPr="003037E1">
        <w:t xml:space="preserve"> w</w:t>
      </w:r>
      <w:r>
        <w:t> ż</w:t>
      </w:r>
      <w:r w:rsidRPr="003037E1">
        <w:t>ycie z</w:t>
      </w:r>
      <w:r>
        <w:t> </w:t>
      </w:r>
      <w:r w:rsidRPr="003037E1">
        <w:t>dniem 1</w:t>
      </w:r>
      <w:r>
        <w:t> </w:t>
      </w:r>
      <w:r w:rsidRPr="003037E1">
        <w:t>pa</w:t>
      </w:r>
      <w:r>
        <w:t>ź</w:t>
      </w:r>
      <w:r w:rsidRPr="003037E1">
        <w:t>dziernika 2004</w:t>
      </w:r>
      <w:r>
        <w:t> </w:t>
      </w:r>
      <w:r w:rsidRPr="003037E1">
        <w:t>r.;</w:t>
      </w:r>
    </w:p>
    <w:p w:rsidR="00CF2680" w:rsidRPr="003037E1" w:rsidRDefault="00CF2680" w:rsidP="00CF2680">
      <w:pPr>
        <w:pStyle w:val="PKTpunkt"/>
      </w:pPr>
      <w:r w:rsidRPr="003037E1">
        <w:t>4)</w:t>
      </w:r>
      <w:r>
        <w:tab/>
      </w:r>
      <w:r w:rsidRPr="003037E1">
        <w:t>art. 78</w:t>
      </w:r>
      <w:r>
        <w:t xml:space="preserve"> ust. </w:t>
      </w:r>
      <w:r w:rsidRPr="003037E1">
        <w:t>2</w:t>
      </w:r>
      <w:r>
        <w:t> </w:t>
      </w:r>
      <w:r w:rsidRPr="003037E1">
        <w:t>ustawy, o</w:t>
      </w:r>
      <w:r>
        <w:t> </w:t>
      </w:r>
      <w:r w:rsidRPr="003037E1">
        <w:t>której mowa w</w:t>
      </w:r>
      <w:r>
        <w:t> art. </w:t>
      </w:r>
      <w:r w:rsidRPr="003037E1">
        <w:t>1</w:t>
      </w:r>
      <w:r>
        <w:t> </w:t>
      </w:r>
      <w:r w:rsidRPr="003037E1">
        <w:t>niniejszej</w:t>
      </w:r>
      <w:r>
        <w:t xml:space="preserve"> </w:t>
      </w:r>
      <w:r w:rsidRPr="003037E1">
        <w:t>ustawy, w</w:t>
      </w:r>
      <w:r>
        <w:t> </w:t>
      </w:r>
      <w:r w:rsidRPr="003037E1">
        <w:t xml:space="preserve">brzmieniu nadanym </w:t>
      </w:r>
      <w:r w:rsidRPr="00892A6A">
        <w:t>niniejszą ustawą</w:t>
      </w:r>
      <w:r w:rsidRPr="003037E1">
        <w:t>,</w:t>
      </w:r>
      <w:r>
        <w:t xml:space="preserve"> </w:t>
      </w:r>
      <w:r w:rsidRPr="003037E1">
        <w:t>który wch</w:t>
      </w:r>
      <w:r w:rsidRPr="00CF2680">
        <w:t>o</w:t>
      </w:r>
      <w:r w:rsidRPr="003037E1">
        <w:t>dzi w</w:t>
      </w:r>
      <w:r>
        <w:t> ż</w:t>
      </w:r>
      <w:r w:rsidRPr="003037E1">
        <w:t>ycie z</w:t>
      </w:r>
      <w:r>
        <w:t> </w:t>
      </w:r>
      <w:r w:rsidRPr="003037E1">
        <w:t>dniem 1</w:t>
      </w:r>
      <w:r>
        <w:t> </w:t>
      </w:r>
      <w:r w:rsidRPr="003037E1">
        <w:t>stycznia</w:t>
      </w:r>
      <w:r>
        <w:t xml:space="preserve"> </w:t>
      </w:r>
      <w:r w:rsidRPr="003037E1">
        <w:t>2005</w:t>
      </w:r>
      <w:r>
        <w:t> </w:t>
      </w:r>
      <w:r w:rsidRPr="003037E1">
        <w:t>r.;</w:t>
      </w:r>
    </w:p>
    <w:p w:rsidR="00CF2680" w:rsidRDefault="00CF2680" w:rsidP="00CF2680">
      <w:pPr>
        <w:pStyle w:val="PKTpunkt"/>
      </w:pPr>
      <w:r w:rsidRPr="003037E1">
        <w:t>5)</w:t>
      </w:r>
      <w:r>
        <w:tab/>
      </w:r>
      <w:r w:rsidRPr="003037E1">
        <w:t>art. 68c</w:t>
      </w:r>
      <w:r>
        <w:t xml:space="preserve"> ust. </w:t>
      </w:r>
      <w:r w:rsidRPr="003037E1">
        <w:t>2</w:t>
      </w:r>
      <w:r>
        <w:t xml:space="preserve"> pkt </w:t>
      </w:r>
      <w:r w:rsidRPr="003037E1">
        <w:t>1</w:t>
      </w:r>
      <w:r>
        <w:t> </w:t>
      </w:r>
      <w:r w:rsidRPr="003037E1">
        <w:t>ustawy, o</w:t>
      </w:r>
      <w:r>
        <w:t> </w:t>
      </w:r>
      <w:r w:rsidRPr="003037E1">
        <w:t>której mowa w</w:t>
      </w:r>
      <w:r>
        <w:t> art. </w:t>
      </w:r>
      <w:r w:rsidRPr="003037E1">
        <w:t>1,</w:t>
      </w:r>
      <w:r>
        <w:t xml:space="preserve"> </w:t>
      </w:r>
      <w:r w:rsidRPr="003037E1">
        <w:t>w</w:t>
      </w:r>
      <w:r>
        <w:t> </w:t>
      </w:r>
      <w:r w:rsidRPr="003037E1">
        <w:t xml:space="preserve">brzmieniu nadanym </w:t>
      </w:r>
      <w:r w:rsidRPr="00892A6A">
        <w:t>niniejszą ustawą</w:t>
      </w:r>
      <w:r w:rsidRPr="003037E1">
        <w:t>, który</w:t>
      </w:r>
      <w:r>
        <w:t xml:space="preserve"> </w:t>
      </w:r>
      <w:r w:rsidRPr="003037E1">
        <w:t>wchodzi w</w:t>
      </w:r>
      <w:r>
        <w:t> ż</w:t>
      </w:r>
      <w:r w:rsidRPr="003037E1">
        <w:t>ycie z</w:t>
      </w:r>
      <w:r>
        <w:t> </w:t>
      </w:r>
      <w:r w:rsidRPr="003037E1">
        <w:t>dniem 1</w:t>
      </w:r>
      <w:r>
        <w:t> </w:t>
      </w:r>
      <w:r w:rsidRPr="003037E1">
        <w:t>wrze</w:t>
      </w:r>
      <w:r>
        <w:t>ś</w:t>
      </w:r>
      <w:r w:rsidRPr="003037E1">
        <w:t>nia 2005</w:t>
      </w:r>
      <w:r>
        <w:t> </w:t>
      </w:r>
      <w:r w:rsidRPr="003037E1">
        <w:t>r.</w:t>
      </w:r>
      <w:r>
        <w:t>”;</w:t>
      </w:r>
    </w:p>
    <w:p w:rsidR="00CF2680" w:rsidRPr="00CF2680" w:rsidRDefault="00CF2680" w:rsidP="00CF2680">
      <w:pPr>
        <w:pStyle w:val="PPKTOTJpodpunktwobwieszczeniutekstujednolitegonp1"/>
        <w:keepNext/>
      </w:pPr>
      <w:r>
        <w:t>2)</w:t>
      </w:r>
      <w:r w:rsidRPr="00CF2680">
        <w:tab/>
        <w:t>art. 29</w:t>
      </w:r>
      <w:r>
        <w:t xml:space="preserve"> i art. </w:t>
      </w:r>
      <w:r w:rsidRPr="00CF2680">
        <w:t>40 ustawy z dnia 19 grudnia 2008 r. o zmianie ustawy o promocji zatrudnienia i instytucjach rynku pracy oraz o zmianie niektórych innych ustaw (</w:t>
      </w:r>
      <w:r>
        <w:t>Dz. U.</w:t>
      </w:r>
      <w:r w:rsidRPr="00CF2680">
        <w:t xml:space="preserve"> z 2009 r.</w:t>
      </w:r>
      <w:r>
        <w:t xml:space="preserve"> Nr </w:t>
      </w:r>
      <w:r w:rsidRPr="00CF2680">
        <w:t>6,</w:t>
      </w:r>
      <w:r>
        <w:t xml:space="preserve"> poz. </w:t>
      </w:r>
      <w:r w:rsidRPr="00CF2680">
        <w:t>33), które stanowią:</w:t>
      </w:r>
    </w:p>
    <w:p w:rsidR="00CF2680" w:rsidRPr="00892A6A" w:rsidRDefault="00CF2680" w:rsidP="00CF2680">
      <w:pPr>
        <w:pStyle w:val="ARTartustawynprozporzdzenia"/>
        <w:keepNext/>
      </w:pPr>
      <w:r>
        <w:t>„</w:t>
      </w:r>
      <w:r w:rsidRPr="00892A6A">
        <w:t>Art. 29.</w:t>
      </w:r>
      <w:r>
        <w:t xml:space="preserve"> </w:t>
      </w:r>
      <w:r w:rsidRPr="00892A6A">
        <w:t>Dotychczasowe przepisy wykonawcze wydane na podstawie:</w:t>
      </w:r>
    </w:p>
    <w:p w:rsidR="00CF2680" w:rsidRPr="00892A6A" w:rsidRDefault="00CF2680" w:rsidP="00CF2680">
      <w:pPr>
        <w:pStyle w:val="PKTpunkt"/>
      </w:pPr>
      <w:r w:rsidRPr="00892A6A">
        <w:t>1)</w:t>
      </w:r>
      <w:r>
        <w:tab/>
      </w:r>
      <w:r w:rsidRPr="00892A6A">
        <w:t>art. 4</w:t>
      </w:r>
      <w:r>
        <w:t xml:space="preserve"> ust. </w:t>
      </w:r>
      <w:r w:rsidRPr="00892A6A">
        <w:t>2,</w:t>
      </w:r>
      <w:r>
        <w:t xml:space="preserve"> art. </w:t>
      </w:r>
      <w:r w:rsidRPr="00892A6A">
        <w:t>19</w:t>
      </w:r>
      <w:r>
        <w:t xml:space="preserve"> ust. </w:t>
      </w:r>
      <w:r w:rsidRPr="00892A6A">
        <w:t>22,</w:t>
      </w:r>
      <w:r>
        <w:t xml:space="preserve"> art. </w:t>
      </w:r>
      <w:r w:rsidRPr="00892A6A">
        <w:t>33</w:t>
      </w:r>
      <w:r>
        <w:t xml:space="preserve"> ust. </w:t>
      </w:r>
      <w:r w:rsidRPr="00892A6A">
        <w:t>5,</w:t>
      </w:r>
      <w:r>
        <w:t xml:space="preserve"> art. </w:t>
      </w:r>
      <w:r w:rsidRPr="00892A6A">
        <w:t>35</w:t>
      </w:r>
      <w:r>
        <w:t xml:space="preserve"> ust. </w:t>
      </w:r>
      <w:r w:rsidRPr="00892A6A">
        <w:t>3</w:t>
      </w:r>
      <w:r>
        <w:t xml:space="preserve"> i </w:t>
      </w:r>
      <w:r w:rsidRPr="00892A6A">
        <w:t>4,</w:t>
      </w:r>
      <w:r>
        <w:t xml:space="preserve"> art. </w:t>
      </w:r>
      <w:r w:rsidRPr="00892A6A">
        <w:t>46</w:t>
      </w:r>
      <w:r>
        <w:t xml:space="preserve"> ust. </w:t>
      </w:r>
      <w:r w:rsidRPr="00892A6A">
        <w:t>6,</w:t>
      </w:r>
      <w:r>
        <w:t xml:space="preserve"> art. </w:t>
      </w:r>
      <w:r w:rsidRPr="00892A6A">
        <w:t>53</w:t>
      </w:r>
      <w:r>
        <w:t xml:space="preserve"> ust. </w:t>
      </w:r>
      <w:r w:rsidRPr="00892A6A">
        <w:t>9,</w:t>
      </w:r>
      <w:r>
        <w:t xml:space="preserve"> art. </w:t>
      </w:r>
      <w:r w:rsidRPr="00892A6A">
        <w:t>83</w:t>
      </w:r>
      <w:r>
        <w:t xml:space="preserve"> i art. </w:t>
      </w:r>
      <w:r w:rsidRPr="00892A6A">
        <w:t>90</w:t>
      </w:r>
      <w:r>
        <w:t xml:space="preserve"> ust. </w:t>
      </w:r>
      <w:r w:rsidRPr="00892A6A">
        <w:t>1</w:t>
      </w:r>
      <w:r>
        <w:t xml:space="preserve"> i </w:t>
      </w:r>
      <w:r w:rsidRPr="00892A6A">
        <w:t>5</w:t>
      </w:r>
      <w:r>
        <w:t> </w:t>
      </w:r>
      <w:r w:rsidRPr="00892A6A">
        <w:t>ustawy zmienianej w</w:t>
      </w:r>
      <w:r>
        <w:t> art. </w:t>
      </w:r>
      <w:r w:rsidRPr="00892A6A">
        <w:t>1,</w:t>
      </w:r>
    </w:p>
    <w:p w:rsidR="00CF2680" w:rsidRPr="00892A6A" w:rsidRDefault="00CF2680" w:rsidP="00CF2680">
      <w:pPr>
        <w:pStyle w:val="PKTpunkt"/>
      </w:pPr>
      <w:r w:rsidRPr="00892A6A">
        <w:t>2)</w:t>
      </w:r>
      <w:r>
        <w:tab/>
      </w:r>
      <w:r w:rsidRPr="00892A6A">
        <w:t>art. 3</w:t>
      </w:r>
      <w:r>
        <w:t xml:space="preserve"> ust. </w:t>
      </w:r>
      <w:r w:rsidRPr="00892A6A">
        <w:t>4</w:t>
      </w:r>
      <w:r>
        <w:t> </w:t>
      </w:r>
      <w:r w:rsidRPr="00892A6A">
        <w:t>ustawy zmienianej w</w:t>
      </w:r>
      <w:r>
        <w:t> art. </w:t>
      </w:r>
      <w:r w:rsidRPr="00892A6A">
        <w:t>3,</w:t>
      </w:r>
    </w:p>
    <w:p w:rsidR="00CF2680" w:rsidRPr="00892A6A" w:rsidRDefault="00CF2680" w:rsidP="00CF2680">
      <w:pPr>
        <w:pStyle w:val="PKTpunkt"/>
      </w:pPr>
      <w:r w:rsidRPr="00892A6A">
        <w:t>3)</w:t>
      </w:r>
      <w:r>
        <w:tab/>
      </w:r>
      <w:r w:rsidRPr="00892A6A">
        <w:t>art. 58</w:t>
      </w:r>
      <w:r>
        <w:t xml:space="preserve"> ust. </w:t>
      </w:r>
      <w:r w:rsidRPr="00892A6A">
        <w:t>3</w:t>
      </w:r>
      <w:r>
        <w:t> </w:t>
      </w:r>
      <w:r w:rsidRPr="00892A6A">
        <w:t>ustawy zmienianej w</w:t>
      </w:r>
      <w:r>
        <w:t> art. </w:t>
      </w:r>
      <w:r w:rsidRPr="00892A6A">
        <w:t>10,</w:t>
      </w:r>
    </w:p>
    <w:p w:rsidR="00CF2680" w:rsidRPr="00892A6A" w:rsidRDefault="00CF2680" w:rsidP="00CF2680">
      <w:pPr>
        <w:pStyle w:val="PKTpunkt"/>
        <w:keepNext/>
      </w:pPr>
      <w:r w:rsidRPr="00892A6A">
        <w:t>4)</w:t>
      </w:r>
      <w:r>
        <w:tab/>
      </w:r>
      <w:r w:rsidRPr="00892A6A">
        <w:t>art. 108</w:t>
      </w:r>
      <w:r>
        <w:t xml:space="preserve"> ust. </w:t>
      </w:r>
      <w:r w:rsidRPr="00892A6A">
        <w:t>2</w:t>
      </w:r>
      <w:r>
        <w:t> </w:t>
      </w:r>
      <w:r w:rsidRPr="00892A6A">
        <w:t>ustawy zmienianej w</w:t>
      </w:r>
      <w:r>
        <w:t> art. </w:t>
      </w:r>
      <w:r w:rsidRPr="00892A6A">
        <w:t>15</w:t>
      </w:r>
    </w:p>
    <w:p w:rsidR="00CF2680" w:rsidRDefault="00CF2680" w:rsidP="00CF2680">
      <w:pPr>
        <w:pStyle w:val="CZWSPPKTczwsplnapunktw"/>
      </w:pPr>
      <w:r>
        <w:t>– </w:t>
      </w:r>
      <w:r w:rsidRPr="00892A6A">
        <w:t>zachowują moc do czasu wydania nowych przepisów wykonawczych na podstawie upoważnień w</w:t>
      </w:r>
      <w:r>
        <w:t> </w:t>
      </w:r>
      <w:r w:rsidRPr="00892A6A">
        <w:t>brzmieniu n</w:t>
      </w:r>
      <w:r w:rsidRPr="00892A6A">
        <w:t>a</w:t>
      </w:r>
      <w:r w:rsidRPr="00892A6A">
        <w:t>danym niniejszą ustawą.</w:t>
      </w:r>
      <w:r>
        <w:t>”</w:t>
      </w:r>
    </w:p>
    <w:p w:rsidR="00CF2680" w:rsidRPr="00892A6A" w:rsidRDefault="00CF2680" w:rsidP="00CF2680">
      <w:pPr>
        <w:pStyle w:val="ARTartustawynprozporzdzenia"/>
        <w:keepNext/>
      </w:pPr>
      <w:r>
        <w:t>„</w:t>
      </w:r>
      <w:r w:rsidRPr="00892A6A">
        <w:t>Art. 40.</w:t>
      </w:r>
      <w:r>
        <w:t xml:space="preserve"> </w:t>
      </w:r>
      <w:r w:rsidRPr="00892A6A">
        <w:t>Ustawa wchodzi w</w:t>
      </w:r>
      <w:r>
        <w:t> </w:t>
      </w:r>
      <w:r w:rsidRPr="00892A6A">
        <w:t>życie po upływie 14</w:t>
      </w:r>
      <w:r>
        <w:t> </w:t>
      </w:r>
      <w:r w:rsidRPr="00892A6A">
        <w:t>dni od dnia ogłoszenia, z</w:t>
      </w:r>
      <w:r>
        <w:t> </w:t>
      </w:r>
      <w:r w:rsidRPr="00892A6A">
        <w:t>wyjątkiem:</w:t>
      </w:r>
    </w:p>
    <w:p w:rsidR="00CF2680" w:rsidRPr="00892A6A" w:rsidRDefault="00CF2680" w:rsidP="00CF2680">
      <w:pPr>
        <w:pStyle w:val="PKTpunkt"/>
      </w:pPr>
      <w:r w:rsidRPr="00892A6A">
        <w:t>1)</w:t>
      </w:r>
      <w:r>
        <w:tab/>
      </w:r>
      <w:r w:rsidRPr="00892A6A">
        <w:t>art. 39, który wchodzi w</w:t>
      </w:r>
      <w:r>
        <w:t> </w:t>
      </w:r>
      <w:r w:rsidRPr="00892A6A">
        <w:t>życie z</w:t>
      </w:r>
      <w:r>
        <w:t> </w:t>
      </w:r>
      <w:r w:rsidRPr="00892A6A">
        <w:t>dniem wejścia w</w:t>
      </w:r>
      <w:r>
        <w:t> </w:t>
      </w:r>
      <w:r w:rsidRPr="00892A6A">
        <w:t>życie ustawy, z</w:t>
      </w:r>
      <w:r>
        <w:t> </w:t>
      </w:r>
      <w:r w:rsidRPr="00892A6A">
        <w:t>mocą od dnia 1</w:t>
      </w:r>
      <w:r>
        <w:t> </w:t>
      </w:r>
      <w:r w:rsidRPr="00892A6A">
        <w:t>stycznia 2009</w:t>
      </w:r>
      <w:r>
        <w:t> </w:t>
      </w:r>
      <w:r w:rsidRPr="00892A6A">
        <w:t>r.;</w:t>
      </w:r>
    </w:p>
    <w:p w:rsidR="00CF2680" w:rsidRPr="00892A6A" w:rsidRDefault="00CF2680" w:rsidP="00CF2680">
      <w:pPr>
        <w:pStyle w:val="PKTpunkt"/>
      </w:pPr>
      <w:r w:rsidRPr="00892A6A">
        <w:t>2)</w:t>
      </w:r>
      <w:r>
        <w:tab/>
      </w:r>
      <w:r w:rsidRPr="00892A6A">
        <w:t>art. 1</w:t>
      </w:r>
      <w:r>
        <w:t xml:space="preserve"> pkt </w:t>
      </w:r>
      <w:r w:rsidRPr="00892A6A">
        <w:t>75</w:t>
      </w:r>
      <w:r>
        <w:t xml:space="preserve"> i art. </w:t>
      </w:r>
      <w:r w:rsidRPr="00892A6A">
        <w:t>18, które wchodzą w</w:t>
      </w:r>
      <w:r>
        <w:t> </w:t>
      </w:r>
      <w:r w:rsidRPr="00892A6A">
        <w:t>życie z</w:t>
      </w:r>
      <w:r>
        <w:t> </w:t>
      </w:r>
      <w:r w:rsidRPr="00892A6A">
        <w:t>dniem 1</w:t>
      </w:r>
      <w:r>
        <w:t> </w:t>
      </w:r>
      <w:r w:rsidRPr="00892A6A">
        <w:t>lipca 2009</w:t>
      </w:r>
      <w:r>
        <w:t> </w:t>
      </w:r>
      <w:r w:rsidRPr="00892A6A">
        <w:t>r.;</w:t>
      </w:r>
    </w:p>
    <w:p w:rsidR="00CF2680" w:rsidRPr="00892A6A" w:rsidRDefault="00CF2680" w:rsidP="00CF2680">
      <w:pPr>
        <w:pStyle w:val="PKTpunkt"/>
      </w:pPr>
      <w:r w:rsidRPr="00892A6A">
        <w:t>3)</w:t>
      </w:r>
      <w:r>
        <w:tab/>
      </w:r>
      <w:r w:rsidRPr="00892A6A">
        <w:t>art. 1</w:t>
      </w:r>
      <w:r>
        <w:t xml:space="preserve"> pkt </w:t>
      </w:r>
      <w:r w:rsidRPr="00892A6A">
        <w:t>49, który wchodzi w</w:t>
      </w:r>
      <w:r>
        <w:t> </w:t>
      </w:r>
      <w:r w:rsidRPr="00892A6A">
        <w:t>życie z</w:t>
      </w:r>
      <w:r>
        <w:t> </w:t>
      </w:r>
      <w:r w:rsidRPr="00892A6A">
        <w:t>dniem 1</w:t>
      </w:r>
      <w:r>
        <w:t> </w:t>
      </w:r>
      <w:r w:rsidRPr="00892A6A">
        <w:t>stycznia 2010</w:t>
      </w:r>
      <w:r>
        <w:t> </w:t>
      </w:r>
      <w:r w:rsidRPr="00892A6A">
        <w:t>r.</w:t>
      </w:r>
      <w:r>
        <w:t>”;</w:t>
      </w:r>
    </w:p>
    <w:p w:rsidR="00CF2680" w:rsidRPr="00CF2680" w:rsidRDefault="00CF2680" w:rsidP="00CF2680">
      <w:pPr>
        <w:pStyle w:val="PPKTOTJpodpunktwobwieszczeniutekstujednolitegonp1"/>
        <w:keepNext/>
      </w:pPr>
      <w:r>
        <w:t>3)</w:t>
      </w:r>
      <w:r w:rsidRPr="00CF2680">
        <w:tab/>
        <w:t>art. 21</w:t>
      </w:r>
      <w:r>
        <w:t xml:space="preserve"> ust. </w:t>
      </w:r>
      <w:r w:rsidRPr="00CF2680">
        <w:t>2</w:t>
      </w:r>
      <w:r>
        <w:t xml:space="preserve"> i </w:t>
      </w:r>
      <w:r w:rsidRPr="00CF2680">
        <w:t>3</w:t>
      </w:r>
      <w:r>
        <w:t xml:space="preserve"> i art. </w:t>
      </w:r>
      <w:r w:rsidRPr="00CF2680">
        <w:t>22 ustawy z dnia 19 sierpnia 2011 r. o zmianie ustawy o systemie oświaty oraz niektórych innych ustaw (</w:t>
      </w:r>
      <w:r>
        <w:t>Dz. U. Nr </w:t>
      </w:r>
      <w:r w:rsidRPr="00CF2680">
        <w:t>205,</w:t>
      </w:r>
      <w:r>
        <w:t xml:space="preserve"> poz. </w:t>
      </w:r>
      <w:r w:rsidRPr="00CF2680">
        <w:t>1206</w:t>
      </w:r>
      <w:r>
        <w:t xml:space="preserve"> oraz</w:t>
      </w:r>
      <w:r w:rsidRPr="00CF2680">
        <w:t xml:space="preserve"> z 2012 r.</w:t>
      </w:r>
      <w:r>
        <w:t xml:space="preserve"> poz. </w:t>
      </w:r>
      <w:r w:rsidRPr="00CF2680">
        <w:t>979), które stanowią:</w:t>
      </w:r>
    </w:p>
    <w:p w:rsidR="00CF2680" w:rsidRPr="00462BE8" w:rsidRDefault="00CF2680" w:rsidP="00CF2680">
      <w:pPr>
        <w:pStyle w:val="ARTartustawynprozporzdzenia"/>
      </w:pPr>
      <w:r>
        <w:t>Art. 21. „</w:t>
      </w:r>
      <w:r w:rsidRPr="00462BE8">
        <w:t>2. Dotychczasowe przepisy wykonawcze wydane</w:t>
      </w:r>
      <w:r>
        <w:t xml:space="preserve"> </w:t>
      </w:r>
      <w:r w:rsidRPr="00462BE8">
        <w:t>na podstawie</w:t>
      </w:r>
      <w:r>
        <w:t xml:space="preserve"> art. </w:t>
      </w:r>
      <w:r w:rsidRPr="00462BE8">
        <w:t>22</w:t>
      </w:r>
      <w:r>
        <w:t xml:space="preserve"> ust. </w:t>
      </w:r>
      <w:r w:rsidRPr="00462BE8">
        <w:t>2</w:t>
      </w:r>
      <w:r>
        <w:t xml:space="preserve"> pkt </w:t>
      </w:r>
      <w:r w:rsidRPr="00462BE8">
        <w:t>2</w:t>
      </w:r>
      <w:r>
        <w:t xml:space="preserve"> lit. </w:t>
      </w:r>
      <w:r w:rsidRPr="00462BE8">
        <w:t>a</w:t>
      </w:r>
      <w:r>
        <w:t> </w:t>
      </w:r>
      <w:r w:rsidRPr="00462BE8">
        <w:t>i</w:t>
      </w:r>
      <w:r>
        <w:t> </w:t>
      </w:r>
      <w:r w:rsidRPr="00462BE8">
        <w:t>b ustawy, o</w:t>
      </w:r>
      <w:r>
        <w:t> </w:t>
      </w:r>
      <w:r w:rsidRPr="00462BE8">
        <w:t>której</w:t>
      </w:r>
      <w:r>
        <w:t xml:space="preserve"> </w:t>
      </w:r>
      <w:r w:rsidRPr="00462BE8">
        <w:t>mowa w</w:t>
      </w:r>
      <w:r>
        <w:t> art. </w:t>
      </w:r>
      <w:r w:rsidRPr="00462BE8">
        <w:t>1, zachowują moc do czasu wejścia</w:t>
      </w:r>
      <w:r>
        <w:t xml:space="preserve"> </w:t>
      </w:r>
      <w:r w:rsidRPr="00462BE8">
        <w:t>w</w:t>
      </w:r>
      <w:r>
        <w:t> </w:t>
      </w:r>
      <w:r w:rsidRPr="00462BE8">
        <w:t>życie przepisów wykonawczych wydanych na podstawie</w:t>
      </w:r>
      <w:r>
        <w:t xml:space="preserve"> art. </w:t>
      </w:r>
      <w:r w:rsidRPr="00462BE8">
        <w:t>22</w:t>
      </w:r>
      <w:r>
        <w:t xml:space="preserve"> ust. </w:t>
      </w:r>
      <w:r w:rsidRPr="00462BE8">
        <w:t>2</w:t>
      </w:r>
      <w:r>
        <w:t xml:space="preserve"> pkt </w:t>
      </w:r>
      <w:r w:rsidRPr="00462BE8">
        <w:t>2</w:t>
      </w:r>
      <w:r>
        <w:t> </w:t>
      </w:r>
      <w:r w:rsidRPr="00462BE8">
        <w:t>ustawy, o</w:t>
      </w:r>
      <w:r>
        <w:t> </w:t>
      </w:r>
      <w:r w:rsidRPr="00462BE8">
        <w:t>której mowa</w:t>
      </w:r>
      <w:r>
        <w:t xml:space="preserve"> </w:t>
      </w:r>
      <w:r w:rsidRPr="00462BE8">
        <w:t>w</w:t>
      </w:r>
      <w:r>
        <w:t> art. </w:t>
      </w:r>
      <w:r w:rsidRPr="00462BE8">
        <w:t>1, w</w:t>
      </w:r>
      <w:r>
        <w:t> </w:t>
      </w:r>
      <w:r w:rsidRPr="00462BE8">
        <w:t>brzmieniu nadanym niniejszą ustawą, nie</w:t>
      </w:r>
      <w:r>
        <w:t xml:space="preserve"> </w:t>
      </w:r>
      <w:r w:rsidRPr="00462BE8">
        <w:t>dłużej jednak niż do dnia 31</w:t>
      </w:r>
      <w:r>
        <w:t> </w:t>
      </w:r>
      <w:r w:rsidRPr="00462BE8">
        <w:t>sierpnia 2015</w:t>
      </w:r>
      <w:r>
        <w:t> </w:t>
      </w:r>
      <w:r w:rsidRPr="00462BE8">
        <w:t>r.</w:t>
      </w:r>
    </w:p>
    <w:p w:rsidR="00CF2680" w:rsidRDefault="00CF2680" w:rsidP="00CF2680">
      <w:pPr>
        <w:pStyle w:val="USTustnpkodeksu"/>
      </w:pPr>
      <w:r w:rsidRPr="00462BE8">
        <w:t>3. Dotychczasowe przepisy wykonawcze wydane</w:t>
      </w:r>
      <w:r>
        <w:t xml:space="preserve"> </w:t>
      </w:r>
      <w:r w:rsidRPr="00462BE8">
        <w:t>na po</w:t>
      </w:r>
      <w:r>
        <w:t>dstawie art. 3 ust. 4 ustawy, o </w:t>
      </w:r>
      <w:r w:rsidRPr="00462BE8">
        <w:t>której mowa</w:t>
      </w:r>
      <w:r>
        <w:t xml:space="preserve"> </w:t>
      </w:r>
      <w:r w:rsidRPr="00462BE8">
        <w:t>w</w:t>
      </w:r>
      <w:r>
        <w:t> art. </w:t>
      </w:r>
      <w:r w:rsidRPr="00462BE8">
        <w:t>3, z</w:t>
      </w:r>
      <w:r w:rsidRPr="00462BE8">
        <w:t>a</w:t>
      </w:r>
      <w:r w:rsidRPr="00462BE8">
        <w:t>chow</w:t>
      </w:r>
      <w:r w:rsidRPr="00CF2680">
        <w:t>u</w:t>
      </w:r>
      <w:r w:rsidRPr="00462BE8">
        <w:t>ją moc do czasu wejścia w</w:t>
      </w:r>
      <w:r>
        <w:t> </w:t>
      </w:r>
      <w:r w:rsidRPr="00462BE8">
        <w:t>życie</w:t>
      </w:r>
      <w:r>
        <w:t xml:space="preserve"> </w:t>
      </w:r>
      <w:r w:rsidRPr="00462BE8">
        <w:t>przepisów wykonawczych wydanych na podstawie</w:t>
      </w:r>
      <w:r>
        <w:t xml:space="preserve"> art. </w:t>
      </w:r>
      <w:r w:rsidRPr="00462BE8">
        <w:t>3</w:t>
      </w:r>
      <w:r>
        <w:t xml:space="preserve"> ust. </w:t>
      </w:r>
      <w:r w:rsidRPr="00462BE8">
        <w:t>4</w:t>
      </w:r>
      <w:r>
        <w:t> </w:t>
      </w:r>
      <w:r w:rsidRPr="00462BE8">
        <w:t>ustawy, o</w:t>
      </w:r>
      <w:r>
        <w:t> </w:t>
      </w:r>
      <w:r w:rsidRPr="00462BE8">
        <w:t>której mowa w</w:t>
      </w:r>
      <w:r>
        <w:t> art. </w:t>
      </w:r>
      <w:r w:rsidRPr="00462BE8">
        <w:t>3, w</w:t>
      </w:r>
      <w:r>
        <w:t> </w:t>
      </w:r>
      <w:r w:rsidRPr="00462BE8">
        <w:t>brzmieniu</w:t>
      </w:r>
      <w:r>
        <w:t xml:space="preserve"> </w:t>
      </w:r>
      <w:r w:rsidRPr="00462BE8">
        <w:t>nadanym niniejszą ustawą, nie dłużej jednak niż</w:t>
      </w:r>
      <w:r>
        <w:t xml:space="preserve"> </w:t>
      </w:r>
      <w:r w:rsidRPr="00462BE8">
        <w:t>przez okres 12</w:t>
      </w:r>
      <w:r>
        <w:t> </w:t>
      </w:r>
      <w:r w:rsidRPr="00462BE8">
        <w:t>miesięcy od dnia wejścia w</w:t>
      </w:r>
      <w:r>
        <w:t> </w:t>
      </w:r>
      <w:r w:rsidRPr="00462BE8">
        <w:t>życie n</w:t>
      </w:r>
      <w:r w:rsidRPr="00CF2680">
        <w:t>i</w:t>
      </w:r>
      <w:r w:rsidRPr="00462BE8">
        <w:t>niejszej</w:t>
      </w:r>
      <w:r>
        <w:t xml:space="preserve"> ustawy.</w:t>
      </w:r>
    </w:p>
    <w:p w:rsidR="00CF2680" w:rsidRPr="00565C87" w:rsidRDefault="00CF2680" w:rsidP="00CF2680">
      <w:pPr>
        <w:pStyle w:val="ARTartustawynprozporzdzenia"/>
        <w:keepNext/>
      </w:pPr>
      <w:r w:rsidRPr="00565C87">
        <w:t>Art.</w:t>
      </w:r>
      <w:r>
        <w:t> </w:t>
      </w:r>
      <w:r w:rsidRPr="00565C87">
        <w:t>22.</w:t>
      </w:r>
      <w:r>
        <w:t xml:space="preserve"> </w:t>
      </w:r>
      <w:r w:rsidRPr="00565C87">
        <w:t>Ustawa wchodzi w</w:t>
      </w:r>
      <w:r>
        <w:t> </w:t>
      </w:r>
      <w:r w:rsidRPr="00565C87">
        <w:t>życie z</w:t>
      </w:r>
      <w:r>
        <w:t> </w:t>
      </w:r>
      <w:r w:rsidRPr="00565C87">
        <w:t>dniem 1</w:t>
      </w:r>
      <w:r>
        <w:t> </w:t>
      </w:r>
      <w:r w:rsidRPr="00565C87">
        <w:t>września 2012</w:t>
      </w:r>
      <w:r>
        <w:t> </w:t>
      </w:r>
      <w:r w:rsidRPr="00565C87">
        <w:t>r., z</w:t>
      </w:r>
      <w:r>
        <w:t> </w:t>
      </w:r>
      <w:r w:rsidRPr="00565C87">
        <w:t>wyjątkiem:</w:t>
      </w:r>
    </w:p>
    <w:p w:rsidR="00CF2680" w:rsidRPr="00565C87" w:rsidRDefault="00CF2680" w:rsidP="00CF2680">
      <w:pPr>
        <w:pStyle w:val="PKTpunkt"/>
      </w:pPr>
      <w:r w:rsidRPr="00565C87">
        <w:t>1)</w:t>
      </w:r>
      <w:r>
        <w:tab/>
      </w:r>
      <w:r w:rsidRPr="00565C87">
        <w:t>art. 1</w:t>
      </w:r>
      <w:r>
        <w:t xml:space="preserve"> pkt </w:t>
      </w:r>
      <w:r w:rsidRPr="00565C87">
        <w:t>4</w:t>
      </w:r>
      <w:r>
        <w:t xml:space="preserve"> i </w:t>
      </w:r>
      <w:r w:rsidRPr="00565C87">
        <w:t>13</w:t>
      </w:r>
      <w:r>
        <w:t xml:space="preserve"> oraz art. </w:t>
      </w:r>
      <w:r w:rsidRPr="00565C87">
        <w:t>7</w:t>
      </w:r>
      <w:r>
        <w:t xml:space="preserve"> ust. </w:t>
      </w:r>
      <w:r w:rsidRPr="00565C87">
        <w:t>4, które wchodzą w</w:t>
      </w:r>
      <w:r>
        <w:t> </w:t>
      </w:r>
      <w:r w:rsidRPr="00565C87">
        <w:t>życie po upływie 14</w:t>
      </w:r>
      <w:r>
        <w:t> </w:t>
      </w:r>
      <w:r w:rsidRPr="00565C87">
        <w:t>dni od dnia ogłoszenia;</w:t>
      </w:r>
    </w:p>
    <w:p w:rsidR="00CF2680" w:rsidRDefault="00CF2680" w:rsidP="00CF2680">
      <w:pPr>
        <w:pStyle w:val="PKTpunkt"/>
      </w:pPr>
      <w:r w:rsidRPr="00565C87">
        <w:t>2)</w:t>
      </w:r>
      <w:r>
        <w:tab/>
      </w:r>
      <w:r w:rsidRPr="00565C87">
        <w:t>art. 1</w:t>
      </w:r>
      <w:r>
        <w:t xml:space="preserve"> pkt </w:t>
      </w:r>
      <w:r w:rsidRPr="00565C87">
        <w:t>31</w:t>
      </w:r>
      <w:r>
        <w:t xml:space="preserve"> lit. </w:t>
      </w:r>
      <w:r w:rsidRPr="00565C87">
        <w:t>a</w:t>
      </w:r>
      <w:r>
        <w:t> </w:t>
      </w:r>
      <w:r w:rsidRPr="00565C87">
        <w:t>w</w:t>
      </w:r>
      <w:r>
        <w:t> </w:t>
      </w:r>
      <w:r w:rsidRPr="00565C87">
        <w:t>zakresie dotyczącym</w:t>
      </w:r>
      <w:r>
        <w:t xml:space="preserve"> ust. </w:t>
      </w:r>
      <w:r w:rsidRPr="00565C87">
        <w:t>3, który wchodzi w</w:t>
      </w:r>
      <w:r>
        <w:t> życie z dniem 1 stycznia 2013 r;</w:t>
      </w:r>
    </w:p>
    <w:p w:rsidR="00CF2680" w:rsidRDefault="00CF2680" w:rsidP="00CF2680">
      <w:pPr>
        <w:pStyle w:val="PKTpunkt"/>
      </w:pPr>
      <w:r>
        <w:t>3)</w:t>
      </w:r>
      <w:r>
        <w:tab/>
      </w:r>
      <w:r w:rsidRPr="00565C87">
        <w:t>art. 1</w:t>
      </w:r>
      <w:r>
        <w:t xml:space="preserve"> pkt </w:t>
      </w:r>
      <w:r w:rsidRPr="00565C87">
        <w:t>27</w:t>
      </w:r>
      <w:r>
        <w:t xml:space="preserve"> w </w:t>
      </w:r>
      <w:r w:rsidRPr="00565C87">
        <w:t>zakresie dotyczącym</w:t>
      </w:r>
      <w:r>
        <w:t xml:space="preserve"> art. </w:t>
      </w:r>
      <w:r w:rsidRPr="00565C87">
        <w:t>64</w:t>
      </w:r>
      <w:r>
        <w:t xml:space="preserve"> ust. </w:t>
      </w:r>
      <w:r w:rsidRPr="00565C87">
        <w:t>4</w:t>
      </w:r>
      <w:r>
        <w:t xml:space="preserve"> i </w:t>
      </w:r>
      <w:r w:rsidRPr="00565C87">
        <w:t>5, który wchodzi w</w:t>
      </w:r>
      <w:r>
        <w:t> </w:t>
      </w:r>
      <w:r w:rsidRPr="00565C87">
        <w:t>życie z</w:t>
      </w:r>
      <w:r>
        <w:t> </w:t>
      </w:r>
      <w:r w:rsidRPr="00565C87">
        <w:t>dniem 1</w:t>
      </w:r>
      <w:r>
        <w:t> </w:t>
      </w:r>
      <w:r w:rsidRPr="00565C87">
        <w:t>września 2014</w:t>
      </w:r>
      <w:r>
        <w:t> </w:t>
      </w:r>
      <w:r w:rsidRPr="00565C87">
        <w:t>r.</w:t>
      </w:r>
      <w:r>
        <w:t>”</w:t>
      </w:r>
      <w:r w:rsidRPr="00565C87">
        <w:t>;</w:t>
      </w:r>
    </w:p>
    <w:p w:rsidR="00CF2680" w:rsidRPr="00CF2680" w:rsidRDefault="00CF2680" w:rsidP="00CF2680">
      <w:pPr>
        <w:pStyle w:val="PPKTOTJpodpunktwobwieszczeniutekstujednolitegonp1"/>
        <w:keepNext/>
      </w:pPr>
      <w:r>
        <w:lastRenderedPageBreak/>
        <w:t>4)</w:t>
      </w:r>
      <w:r w:rsidRPr="00CF2680">
        <w:tab/>
        <w:t>art. 14 ustawy z dnia 31 sierpnia 2011 r. o zmianie ustawy o organizowaniu i prowadzeniu działalności kulturalnej oraz niektórych innych ustaw (</w:t>
      </w:r>
      <w:r>
        <w:t>Dz. U. Nr </w:t>
      </w:r>
      <w:r w:rsidRPr="00CF2680">
        <w:t>207,</w:t>
      </w:r>
      <w:r>
        <w:t xml:space="preserve"> poz. </w:t>
      </w:r>
      <w:r w:rsidRPr="00CF2680">
        <w:t>1230), który stanowi:</w:t>
      </w:r>
    </w:p>
    <w:p w:rsidR="00CF2680" w:rsidRPr="00565C87" w:rsidRDefault="00CF2680" w:rsidP="00CF2680">
      <w:pPr>
        <w:pStyle w:val="ARTartustawynprozporzdzenia"/>
        <w:keepNext/>
      </w:pPr>
      <w:r>
        <w:t>„</w:t>
      </w:r>
      <w:r w:rsidRPr="00565C87">
        <w:t>Art. 14. Ustawa wchodzi w</w:t>
      </w:r>
      <w:r>
        <w:t> </w:t>
      </w:r>
      <w:r w:rsidRPr="00565C87">
        <w:t>życie pierwszego dnia</w:t>
      </w:r>
      <w:r>
        <w:t xml:space="preserve"> </w:t>
      </w:r>
      <w:r w:rsidRPr="00565C87">
        <w:t>miesiąca następującego po upływie 3</w:t>
      </w:r>
      <w:r>
        <w:t> </w:t>
      </w:r>
      <w:r w:rsidRPr="00565C87">
        <w:t>miesięcy od</w:t>
      </w:r>
      <w:r>
        <w:t xml:space="preserve"> </w:t>
      </w:r>
      <w:r w:rsidRPr="00565C87">
        <w:t>dnia ogłosz</w:t>
      </w:r>
      <w:r w:rsidRPr="00CF2680">
        <w:t>e</w:t>
      </w:r>
      <w:r w:rsidRPr="00565C87">
        <w:t>nia, z</w:t>
      </w:r>
      <w:r>
        <w:t> </w:t>
      </w:r>
      <w:r w:rsidRPr="00565C87">
        <w:t>wyjątkiem:</w:t>
      </w:r>
    </w:p>
    <w:p w:rsidR="00CF2680" w:rsidRPr="00565C87" w:rsidRDefault="00CF2680" w:rsidP="00CF2680">
      <w:pPr>
        <w:pStyle w:val="PKTpunkt"/>
      </w:pPr>
      <w:r w:rsidRPr="00565C87">
        <w:t>1)</w:t>
      </w:r>
      <w:r>
        <w:tab/>
      </w:r>
      <w:r w:rsidRPr="00565C87">
        <w:t>przepisów</w:t>
      </w:r>
      <w:r>
        <w:t xml:space="preserve"> art. </w:t>
      </w:r>
      <w:r w:rsidRPr="00565C87">
        <w:t>1</w:t>
      </w:r>
      <w:r>
        <w:t xml:space="preserve"> pkt </w:t>
      </w:r>
      <w:r w:rsidRPr="00565C87">
        <w:t>21</w:t>
      </w:r>
      <w:r>
        <w:t>–</w:t>
      </w:r>
      <w:r w:rsidRPr="00565C87">
        <w:t>23</w:t>
      </w:r>
      <w:r>
        <w:t xml:space="preserve"> oraz art. </w:t>
      </w:r>
      <w:r w:rsidRPr="00565C87">
        <w:t>6, które wchodzą</w:t>
      </w:r>
      <w:r>
        <w:t xml:space="preserve"> </w:t>
      </w:r>
      <w:r w:rsidRPr="00565C87">
        <w:t>w</w:t>
      </w:r>
      <w:r>
        <w:t> </w:t>
      </w:r>
      <w:r w:rsidRPr="00565C87">
        <w:t>życie z</w:t>
      </w:r>
      <w:r>
        <w:t> </w:t>
      </w:r>
      <w:r w:rsidRPr="00565C87">
        <w:t>dniem 1</w:t>
      </w:r>
      <w:r>
        <w:t> </w:t>
      </w:r>
      <w:r w:rsidRPr="00565C87">
        <w:t>stycznia 2012</w:t>
      </w:r>
      <w:r>
        <w:t> </w:t>
      </w:r>
      <w:r w:rsidRPr="00565C87">
        <w:t>r.;</w:t>
      </w:r>
    </w:p>
    <w:p w:rsidR="00CF2680" w:rsidRPr="00317EEC" w:rsidRDefault="00CF2680" w:rsidP="00CF2680">
      <w:pPr>
        <w:pStyle w:val="PKTpunkt"/>
        <w:keepNext/>
      </w:pPr>
      <w:r w:rsidRPr="00565C87">
        <w:t>2)</w:t>
      </w:r>
      <w:r>
        <w:tab/>
      </w:r>
      <w:r w:rsidRPr="00565C87">
        <w:t>przepisów</w:t>
      </w:r>
      <w:r>
        <w:t xml:space="preserve"> art. </w:t>
      </w:r>
      <w:r w:rsidRPr="00565C87">
        <w:t>4</w:t>
      </w:r>
      <w:r>
        <w:t xml:space="preserve"> pkt </w:t>
      </w:r>
      <w:r w:rsidRPr="00565C87">
        <w:t>2</w:t>
      </w:r>
      <w:r>
        <w:t xml:space="preserve"> oraz art. </w:t>
      </w:r>
      <w:r w:rsidRPr="00565C87">
        <w:t>5</w:t>
      </w:r>
      <w:r>
        <w:t xml:space="preserve"> pkt </w:t>
      </w:r>
      <w:r w:rsidRPr="00565C87">
        <w:t>2</w:t>
      </w:r>
      <w:r>
        <w:t xml:space="preserve"> lit. </w:t>
      </w:r>
      <w:r w:rsidRPr="00565C87">
        <w:t>a</w:t>
      </w:r>
      <w:r>
        <w:t> </w:t>
      </w:r>
      <w:r w:rsidRPr="00565C87">
        <w:t>i</w:t>
      </w:r>
      <w:r>
        <w:t> pkt </w:t>
      </w:r>
      <w:r w:rsidRPr="00565C87">
        <w:t>4,</w:t>
      </w:r>
      <w:r>
        <w:t xml:space="preserve"> </w:t>
      </w:r>
      <w:r w:rsidRPr="00565C87">
        <w:t>które wchodzą w</w:t>
      </w:r>
      <w:r>
        <w:t> </w:t>
      </w:r>
      <w:r w:rsidRPr="00565C87">
        <w:t>życie po upływie 12</w:t>
      </w:r>
      <w:r>
        <w:t> </w:t>
      </w:r>
      <w:r w:rsidRPr="00565C87">
        <w:t>miesięcy od</w:t>
      </w:r>
      <w:r>
        <w:t xml:space="preserve"> </w:t>
      </w:r>
      <w:r w:rsidRPr="00565C87">
        <w:t>dnia ogłosz</w:t>
      </w:r>
      <w:r w:rsidRPr="00CF2680">
        <w:t>e</w:t>
      </w:r>
      <w:r w:rsidRPr="00565C87">
        <w:t>nia.</w:t>
      </w:r>
      <w:r>
        <w:t>”.</w:t>
      </w:r>
    </w:p>
    <w:p w:rsidR="00824AED" w:rsidRPr="00093BBC" w:rsidRDefault="008E7E2C" w:rsidP="008E7E2C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317EEC">
        <w:t>Marszałek Sejmu</w:t>
      </w:r>
      <w:r>
        <w:t xml:space="preserve">: </w:t>
      </w:r>
      <w:r w:rsidRPr="008E7E2C">
        <w:rPr>
          <w:rStyle w:val="Kkursywa"/>
        </w:rPr>
        <w:t>M. Kidawa</w:t>
      </w:r>
      <w:r w:rsidRPr="008E7E2C">
        <w:rPr>
          <w:rStyle w:val="Kkursywa"/>
        </w:rPr>
        <w:softHyphen/>
      </w:r>
      <w:r w:rsidRPr="008E7E2C">
        <w:rPr>
          <w:rStyle w:val="Kkursywa"/>
        </w:rPr>
        <w:softHyphen/>
      </w:r>
      <w:r w:rsidRPr="008E7E2C">
        <w:rPr>
          <w:rStyle w:val="Kkursywa"/>
        </w:rPr>
        <w:noBreakHyphen/>
        <w:t>Błońska</w:t>
      </w:r>
    </w:p>
    <w:p w:rsidR="00CF2680" w:rsidRPr="00317EEC" w:rsidRDefault="0032569A" w:rsidP="00477C73">
      <w:pPr>
        <w:pStyle w:val="TEKSTZacznikido"/>
      </w:pPr>
      <w:r w:rsidRPr="00093BBC">
        <w:t xml:space="preserve">Załącznik do obwieszczenia </w:t>
      </w:r>
      <w:r w:rsidR="00477C73" w:rsidRPr="00317EEC">
        <w:t>Marszałka Sejmu Rzeczypospolitej Polskiej</w:t>
      </w:r>
      <w:r w:rsidR="00CF2680" w:rsidRPr="00093BBC">
        <w:t xml:space="preserve"> z</w:t>
      </w:r>
      <w:r w:rsidR="00CF2680">
        <w:t> </w:t>
      </w:r>
      <w:r w:rsidRPr="00093BBC">
        <w:t xml:space="preserve">dnia </w:t>
      </w:r>
      <w:r w:rsidR="00477C73">
        <w:t>24 lipca 2015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1FE9740406F44500928F622A99F1C63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75DAB">
            <w:t>1182</w:t>
          </w:r>
        </w:sdtContent>
      </w:sdt>
      <w:r w:rsidRPr="00093BBC">
        <w:t>)</w:t>
      </w:r>
    </w:p>
    <w:p w:rsidR="00CF2680" w:rsidRPr="00317EEC" w:rsidRDefault="00CF2680" w:rsidP="00CF2680">
      <w:pPr>
        <w:pStyle w:val="OZNRODZAKTUtznustawalubrozporzdzenieiorganwydajcy"/>
      </w:pPr>
      <w:r w:rsidRPr="00317EEC">
        <w:t>USTAWA</w:t>
      </w:r>
    </w:p>
    <w:p w:rsidR="00CF2680" w:rsidRPr="00317EEC" w:rsidRDefault="00CF2680" w:rsidP="00CF2680">
      <w:pPr>
        <w:pStyle w:val="DATAAKTUdatauchwalenialubwydaniaaktu"/>
      </w:pPr>
      <w:r w:rsidRPr="00317EEC">
        <w:t>z dnia 22 marca 1989 r.</w:t>
      </w:r>
    </w:p>
    <w:p w:rsidR="00CF2680" w:rsidRPr="00317EEC" w:rsidRDefault="00CF2680" w:rsidP="00CF2680">
      <w:pPr>
        <w:pStyle w:val="TYTUAKTUprzedmiotregulacjiustawylubrozporzdzenia"/>
      </w:pPr>
      <w:r w:rsidRPr="00317EEC">
        <w:t>o rzemiośle</w:t>
      </w:r>
    </w:p>
    <w:p w:rsidR="00CF2680" w:rsidRPr="00317EEC" w:rsidRDefault="00CF2680" w:rsidP="00CF2680">
      <w:pPr>
        <w:pStyle w:val="ROZDZODDZOZNoznaczenierozdziauluboddziau"/>
      </w:pPr>
      <w:r w:rsidRPr="00317EEC">
        <w:t>Rozdział 1</w:t>
      </w:r>
    </w:p>
    <w:p w:rsidR="00CF2680" w:rsidRPr="00317EEC" w:rsidRDefault="00CF2680" w:rsidP="00CF2680">
      <w:pPr>
        <w:pStyle w:val="ROZDZODDZPRZEDMprzedmiotregulacjirozdziauluboddziau"/>
      </w:pPr>
      <w:r w:rsidRPr="00317EEC">
        <w:t>Przepisy ogólne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1.</w:t>
      </w:r>
      <w:r w:rsidRPr="00387CB4">
        <w:rPr>
          <w:rStyle w:val="IGindeksgrny"/>
        </w:rPr>
        <w:t> </w:t>
      </w:r>
      <w:r w:rsidRPr="00317EEC">
        <w:t xml:space="preserve">Osoby fizyczne wykonujące działalność gospodarczą na </w:t>
      </w:r>
      <w:r w:rsidRPr="00BB044B">
        <w:t>podstawie</w:t>
      </w:r>
      <w:r w:rsidRPr="00387CB4">
        <w:rPr>
          <w:rStyle w:val="Kkursywa"/>
        </w:rPr>
        <w:t xml:space="preserve"> ustawy z dnia 19 listopada 1999 r. – Pr</w:t>
      </w:r>
      <w:r w:rsidRPr="00CF2680">
        <w:rPr>
          <w:rStyle w:val="Kkursywa"/>
        </w:rPr>
        <w:t>a</w:t>
      </w:r>
      <w:r w:rsidRPr="00387CB4">
        <w:rPr>
          <w:rStyle w:val="Kkursywa"/>
        </w:rPr>
        <w:t>wo działalności gospodarczej (</w:t>
      </w:r>
      <w:r>
        <w:rPr>
          <w:rStyle w:val="Kkursywa"/>
        </w:rPr>
        <w:t>Dz. U. Nr </w:t>
      </w:r>
      <w:r w:rsidRPr="00387CB4">
        <w:rPr>
          <w:rStyle w:val="Kkursywa"/>
        </w:rPr>
        <w:t>101,</w:t>
      </w:r>
      <w:r>
        <w:rPr>
          <w:rStyle w:val="Kkursywa"/>
        </w:rPr>
        <w:t xml:space="preserve"> poz. </w:t>
      </w:r>
      <w:r w:rsidRPr="00387CB4">
        <w:rPr>
          <w:rStyle w:val="Kkursywa"/>
        </w:rPr>
        <w:t>1178, z </w:t>
      </w:r>
      <w:proofErr w:type="spellStart"/>
      <w:r w:rsidRPr="00387CB4">
        <w:rPr>
          <w:rStyle w:val="Kkursywa"/>
        </w:rPr>
        <w:t>późn</w:t>
      </w:r>
      <w:proofErr w:type="spellEnd"/>
      <w:r w:rsidRPr="00387CB4">
        <w:rPr>
          <w:rStyle w:val="Kkursywa"/>
        </w:rPr>
        <w:t>. zm.</w:t>
      </w:r>
      <w:r w:rsidRPr="00387CB4">
        <w:rPr>
          <w:rStyle w:val="IGindeksgrny"/>
        </w:rPr>
        <w:footnoteReference w:id="1"/>
      </w:r>
      <w:r w:rsidRPr="00387CB4">
        <w:rPr>
          <w:rStyle w:val="IGindeksgrny"/>
        </w:rPr>
        <w:t>)</w:t>
      </w:r>
      <w:r w:rsidRPr="00387CB4">
        <w:rPr>
          <w:rStyle w:val="Kkursywa"/>
        </w:rPr>
        <w:t>)</w:t>
      </w:r>
      <w:r w:rsidRPr="00387CB4">
        <w:rPr>
          <w:rStyle w:val="IGindeksgrny"/>
        </w:rPr>
        <w:footnoteReference w:id="2"/>
      </w:r>
      <w:r w:rsidRPr="00387CB4">
        <w:rPr>
          <w:rStyle w:val="IGindeksgrny"/>
        </w:rPr>
        <w:t>)</w:t>
      </w:r>
      <w:r w:rsidRPr="00317EEC">
        <w:t xml:space="preserve"> mogą prowadzić tę działalność, z zachowaniem warunków określonych w niniejszej ustawie. Działalność takich osób zaliczana jest do rzemiosła.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2.</w:t>
      </w:r>
      <w:r w:rsidRPr="00317EEC">
        <w:t> 1. Rzemiosłem jest zawodowe wykonywanie działalności gospodarczej przez osobę fizyczną, z udziałem kwalifikowanej pracy własnej, w imieniu własnym tej osoby i na jej rachunek, przy zatrudnieniu do 50 pracowników – zwaną dalej rzemieślnikiem.</w:t>
      </w:r>
    </w:p>
    <w:p w:rsidR="00CF2680" w:rsidRPr="00317EEC" w:rsidRDefault="00CF2680" w:rsidP="00CF2680">
      <w:pPr>
        <w:pStyle w:val="USTustnpkodeksu"/>
      </w:pPr>
      <w:r w:rsidRPr="00317EEC">
        <w:t>1a. Rzemiosłem jest również zawodowe wykonywanie działalności gospodarczej przez wspólników spółki cywilnej osób fizycznych, z udziałem kwalifikowanej pracy własnej, w imieniu własnym tych wspólników i na ich rachunek, z</w:t>
      </w:r>
      <w:r w:rsidRPr="00CF2680">
        <w:t>a</w:t>
      </w:r>
      <w:r w:rsidRPr="00317EEC">
        <w:t>trudniających do 50 pracowników.</w:t>
      </w:r>
    </w:p>
    <w:p w:rsidR="00CF2680" w:rsidRPr="00317EEC" w:rsidRDefault="00CF2680" w:rsidP="00CF2680">
      <w:pPr>
        <w:pStyle w:val="USTustnpkodeksu"/>
      </w:pPr>
      <w:r w:rsidRPr="00317EEC">
        <w:t>2. (uchylony)</w:t>
      </w:r>
    </w:p>
    <w:p w:rsidR="00CF2680" w:rsidRPr="00317EEC" w:rsidRDefault="00CF2680" w:rsidP="00CF2680">
      <w:pPr>
        <w:pStyle w:val="USTustnpkodeksu"/>
      </w:pPr>
      <w:r w:rsidRPr="00317EEC">
        <w:t>3. (uchylony)</w:t>
      </w:r>
    </w:p>
    <w:p w:rsidR="00CF2680" w:rsidRPr="00317EEC" w:rsidRDefault="00CF2680" w:rsidP="00CF2680">
      <w:pPr>
        <w:pStyle w:val="USTustnpkodeksu"/>
      </w:pPr>
      <w:r w:rsidRPr="00317EEC">
        <w:t>4. Do rzemiosła nie zalicza się działalności: handlowej, gastronomicznej, transportowej, usług hotelarskich, usług świadczonych w wykonywaniu wolnych zawodów, usług leczniczych oraz działalności wytwórczej i usługowej artystów plastyków i fotografików.</w:t>
      </w:r>
    </w:p>
    <w:p w:rsidR="00CF2680" w:rsidRPr="00317EEC" w:rsidRDefault="00CF2680" w:rsidP="00CF2680">
      <w:pPr>
        <w:pStyle w:val="USTustnpkodeksu"/>
      </w:pPr>
      <w:r w:rsidRPr="00317EEC">
        <w:t>5. (uchylony)</w:t>
      </w:r>
    </w:p>
    <w:p w:rsidR="00CF2680" w:rsidRPr="00CF2680" w:rsidRDefault="00CF2680" w:rsidP="00CF2680">
      <w:pPr>
        <w:pStyle w:val="ARTartustawynprozporzdzenia"/>
        <w:keepNext/>
      </w:pPr>
      <w:r w:rsidRPr="00CF2680">
        <w:rPr>
          <w:rStyle w:val="Ppogrubienie"/>
        </w:rPr>
        <w:t>Art. 3.</w:t>
      </w:r>
      <w:r w:rsidRPr="00CF2680">
        <w:t> 1. Dowodami kwalifikacji zawodowych rzemieślnika są:</w:t>
      </w:r>
    </w:p>
    <w:p w:rsidR="00CF2680" w:rsidRPr="00317EEC" w:rsidRDefault="00CF2680" w:rsidP="00CF2680">
      <w:pPr>
        <w:pStyle w:val="PKTpunkt"/>
      </w:pPr>
      <w:r w:rsidRPr="00317EEC">
        <w:t>1)</w:t>
      </w:r>
      <w:r w:rsidRPr="00317EEC">
        <w:tab/>
        <w:t>dyplom lub świadectwo ukończenia wyższej lub ponadgimnazjalnej szkoły o profilu technicznym bądź artystycznym w zawodzie (kierunku) odpowiadającym dziedzinie wykonywanego rzemiosła;</w:t>
      </w:r>
    </w:p>
    <w:p w:rsidR="00CF2680" w:rsidRPr="00317EEC" w:rsidRDefault="00CF2680" w:rsidP="00CF2680">
      <w:pPr>
        <w:pStyle w:val="PKTpunkt"/>
      </w:pPr>
      <w:r w:rsidRPr="00317EEC">
        <w:t>2)</w:t>
      </w:r>
      <w:r w:rsidRPr="00317EEC">
        <w:tab/>
        <w:t>dyplom mistrza w zawodzie odpowiadającym danemu rodzajowi rzemiosła;</w:t>
      </w:r>
    </w:p>
    <w:p w:rsidR="00CF2680" w:rsidRPr="00317EEC" w:rsidRDefault="00CF2680" w:rsidP="00CF2680">
      <w:pPr>
        <w:pStyle w:val="PKTpunkt"/>
      </w:pPr>
      <w:r w:rsidRPr="00317EEC">
        <w:t>3)</w:t>
      </w:r>
      <w:r w:rsidRPr="00317EEC">
        <w:tab/>
        <w:t>świadectwo czeladnicze albo tytuł robotnika wykwalifikowanego w zawodzie odpowiadającym danemu rodzajowi rzemiosła;</w:t>
      </w:r>
    </w:p>
    <w:p w:rsidR="00CF2680" w:rsidRPr="00317EEC" w:rsidRDefault="00CF2680" w:rsidP="00CF2680">
      <w:pPr>
        <w:pStyle w:val="PKTpunkt"/>
      </w:pPr>
      <w:r w:rsidRPr="00317EEC">
        <w:t>4)</w:t>
      </w:r>
      <w:bookmarkStart w:id="1" w:name="_Ref423337591"/>
      <w:r w:rsidRPr="00387CB4">
        <w:rPr>
          <w:rStyle w:val="IGindeksgrny"/>
        </w:rPr>
        <w:footnoteReference w:id="3"/>
      </w:r>
      <w:bookmarkEnd w:id="1"/>
      <w:r w:rsidRPr="00387CB4">
        <w:rPr>
          <w:rStyle w:val="IGindeksgrny"/>
        </w:rPr>
        <w:t>)</w:t>
      </w:r>
      <w:r w:rsidRPr="00317EEC">
        <w:tab/>
        <w:t>zaświadczenie potwierdzające posiadanie wybranych kwalifikacji zawodowych w zakresie zawodu odpowiadającego danemu rodzajowi rzemiosła.</w:t>
      </w:r>
    </w:p>
    <w:p w:rsidR="00CF2680" w:rsidRPr="00317EEC" w:rsidRDefault="00CF2680" w:rsidP="00CF2680">
      <w:pPr>
        <w:pStyle w:val="USTustnpkodeksu"/>
      </w:pPr>
      <w:r w:rsidRPr="00317EEC">
        <w:t>2. Rzemieślnik obowiązany jest wykazać się innymi dowodami kwalifikacji zawodowych niż określone w</w:t>
      </w:r>
      <w:r>
        <w:t> ust. </w:t>
      </w:r>
      <w:r w:rsidRPr="00317EEC">
        <w:t>1, j</w:t>
      </w:r>
      <w:r w:rsidRPr="00CF2680">
        <w:t>e</w:t>
      </w:r>
      <w:r w:rsidRPr="00317EEC">
        <w:t>żeli z przepisów odrębnych ustaw wynika obowiązek posiadania takich kwalifikacji.</w:t>
      </w:r>
    </w:p>
    <w:p w:rsidR="00CF2680" w:rsidRPr="00317EEC" w:rsidRDefault="00CF2680" w:rsidP="00CF2680">
      <w:pPr>
        <w:pStyle w:val="USTustnpkodeksu"/>
      </w:pPr>
      <w:r w:rsidRPr="00317EEC">
        <w:t>3. Dyplomy mistrza i świadectwa czeladnicze mogą być wydawane przez izby rzemieślnicze osobom, które złożyły stosowne egzaminy przed komisjami egzaminacyjnymi izb rzemieślniczych.</w:t>
      </w:r>
    </w:p>
    <w:p w:rsidR="00CF2680" w:rsidRPr="00317EEC" w:rsidRDefault="00CF2680" w:rsidP="00CF2680">
      <w:pPr>
        <w:pStyle w:val="USTustnpkodeksu"/>
      </w:pPr>
      <w:r w:rsidRPr="00317EEC">
        <w:t>3a.</w:t>
      </w:r>
      <w:bookmarkStart w:id="2" w:name="_Ref423336541"/>
      <w:r w:rsidRPr="00387CB4">
        <w:rPr>
          <w:rStyle w:val="IGindeksgrny"/>
        </w:rPr>
        <w:footnoteReference w:id="4"/>
      </w:r>
      <w:bookmarkEnd w:id="2"/>
      <w:r w:rsidRPr="00387CB4">
        <w:rPr>
          <w:rStyle w:val="IGindeksgrny"/>
        </w:rPr>
        <w:t>)</w:t>
      </w:r>
      <w:r w:rsidRPr="00317EEC">
        <w:t> Podstawę przeprowadzania egzaminów w zawodach odpowiadających danemu rodzajowi rzemiosła stanowią standardy wymagań egzaminacyjnych ustalone przez Związek Rzemiosła Polskiego, z zastrzeżeniem</w:t>
      </w:r>
      <w:r>
        <w:t xml:space="preserve"> ust. </w:t>
      </w:r>
      <w:r w:rsidRPr="00317EEC">
        <w:t>3b.</w:t>
      </w:r>
    </w:p>
    <w:p w:rsidR="00CF2680" w:rsidRPr="00317EEC" w:rsidRDefault="00CF2680" w:rsidP="00CF2680">
      <w:pPr>
        <w:pStyle w:val="USTustnpkodeksu"/>
      </w:pPr>
      <w:r w:rsidRPr="00317EEC">
        <w:t>3b.</w:t>
      </w:r>
      <w:r w:rsidRPr="00387CB4">
        <w:rPr>
          <w:rStyle w:val="IGindeksgrny"/>
        </w:rPr>
        <w:footnoteReference w:id="5"/>
      </w:r>
      <w:r w:rsidRPr="00387CB4">
        <w:rPr>
          <w:rStyle w:val="IGindeksgrny"/>
        </w:rPr>
        <w:t>)</w:t>
      </w:r>
      <w:r w:rsidRPr="00317EEC">
        <w:t> Podstawę przeprowadzania egzaminów w zawodach ujętych w klasyfikacji zawodów szkolnictwa zawodowego, stanowią wymagania określone w podstawie programowej kształcenia w zawodach.</w:t>
      </w:r>
    </w:p>
    <w:p w:rsidR="00CF2680" w:rsidRPr="00477C73" w:rsidRDefault="00CF2680" w:rsidP="00CF2680">
      <w:pPr>
        <w:pStyle w:val="USTustnpkodeksu"/>
        <w:keepNext/>
      </w:pPr>
      <w:r w:rsidRPr="00477C73">
        <w:t>3c.</w:t>
      </w:r>
      <w:bookmarkStart w:id="3" w:name="_Ref423336337"/>
      <w:r w:rsidRPr="00477C73">
        <w:rPr>
          <w:rStyle w:val="IGindeksgrny"/>
        </w:rPr>
        <w:footnoteReference w:id="6"/>
      </w:r>
      <w:bookmarkEnd w:id="3"/>
      <w:r w:rsidRPr="00477C73">
        <w:rPr>
          <w:rStyle w:val="IGindeksgrny"/>
        </w:rPr>
        <w:t>)</w:t>
      </w:r>
      <w:r w:rsidRPr="00477C73">
        <w:t> Nadzór nad działalnością komisji egzaminacyjnych izb rzemieślniczych sprawuje Związek Rzemiosła Polskiego przez:</w:t>
      </w:r>
    </w:p>
    <w:p w:rsidR="00CF2680" w:rsidRPr="00317EEC" w:rsidRDefault="00CF2680" w:rsidP="00477C73">
      <w:pPr>
        <w:pStyle w:val="PKTpunkt"/>
        <w:spacing w:before="80"/>
      </w:pPr>
      <w:r w:rsidRPr="00317EEC">
        <w:t>1)</w:t>
      </w:r>
      <w:r w:rsidRPr="00317EEC">
        <w:tab/>
        <w:t>przeprowadzanie, zgodnie z planem nadzoru, co najmniej raz w roku kontroli działalności komisji egzaminacyjnych;</w:t>
      </w:r>
    </w:p>
    <w:p w:rsidR="00CF2680" w:rsidRPr="00317EEC" w:rsidRDefault="00CF2680" w:rsidP="00477C73">
      <w:pPr>
        <w:pStyle w:val="PKTpunkt"/>
        <w:spacing w:before="80"/>
      </w:pPr>
      <w:r w:rsidRPr="00317EEC">
        <w:t>2)</w:t>
      </w:r>
      <w:r w:rsidRPr="00317EEC">
        <w:tab/>
        <w:t>rozpatrywanie nieuwzględnionych przez izbę rzemieślniczą skarg kandydatów dotyczących prawidłowości przepr</w:t>
      </w:r>
      <w:r w:rsidRPr="00CF2680">
        <w:t>o</w:t>
      </w:r>
      <w:r w:rsidRPr="00317EEC">
        <w:t>wadzenia egzaminu;</w:t>
      </w:r>
    </w:p>
    <w:p w:rsidR="00CF2680" w:rsidRPr="00317EEC" w:rsidRDefault="00CF2680" w:rsidP="00477C73">
      <w:pPr>
        <w:pStyle w:val="PKTpunkt"/>
        <w:spacing w:before="80"/>
      </w:pPr>
      <w:r w:rsidRPr="00317EEC">
        <w:t>3)</w:t>
      </w:r>
      <w:r w:rsidRPr="00317EEC">
        <w:tab/>
        <w:t>analizowanie wyników egzaminów oraz formułowanie wniosków.</w:t>
      </w:r>
    </w:p>
    <w:p w:rsidR="00CF2680" w:rsidRPr="00317EEC" w:rsidRDefault="00CF2680" w:rsidP="00CF2680">
      <w:pPr>
        <w:pStyle w:val="USTustnpkodeksu"/>
      </w:pPr>
      <w:r w:rsidRPr="00317EEC">
        <w:t>3d.</w:t>
      </w:r>
      <w:r w:rsidRPr="00387CB4">
        <w:rPr>
          <w:rStyle w:val="IGindeksgrny"/>
        </w:rPr>
        <w:fldChar w:fldCharType="begin"/>
      </w:r>
      <w:r w:rsidRPr="00387CB4">
        <w:rPr>
          <w:rStyle w:val="IGindeksgrny"/>
        </w:rPr>
        <w:instrText xml:space="preserve"> NOTEREF _Ref423336337 \f \h </w:instrText>
      </w:r>
      <w:r w:rsidRPr="00387CB4">
        <w:rPr>
          <w:rStyle w:val="IGindeksgrny"/>
        </w:rPr>
      </w:r>
      <w:r w:rsidRPr="00387CB4">
        <w:rPr>
          <w:rStyle w:val="IGindeksgrny"/>
        </w:rPr>
        <w:fldChar w:fldCharType="separate"/>
      </w:r>
      <w:r w:rsidRPr="00387CB4">
        <w:rPr>
          <w:rStyle w:val="IGindeksgrny"/>
        </w:rPr>
        <w:t>6</w:t>
      </w:r>
      <w:r w:rsidRPr="00387CB4">
        <w:rPr>
          <w:rStyle w:val="IGindeksgrny"/>
        </w:rPr>
        <w:fldChar w:fldCharType="end"/>
      </w:r>
      <w:r w:rsidRPr="00387CB4">
        <w:rPr>
          <w:rStyle w:val="IGindeksgrny"/>
        </w:rPr>
        <w:t>)</w:t>
      </w:r>
      <w:r w:rsidRPr="00317EEC">
        <w:t> Osoby wykonujące czynności z zakresu nadzoru mają prawo wstępu w charakterze obserwatora na egzamin, po uprzednim powiadomieniu właściwej izby rzemieślniczej, oraz wglądu do prowadzonej przez komisję egzaminacyjną dokumentacji komisji.</w:t>
      </w:r>
    </w:p>
    <w:p w:rsidR="00CF2680" w:rsidRPr="00317EEC" w:rsidRDefault="00CF2680" w:rsidP="00CF2680">
      <w:pPr>
        <w:pStyle w:val="USTustnpkodeksu"/>
      </w:pPr>
      <w:r w:rsidRPr="00317EEC">
        <w:t>3e.</w:t>
      </w:r>
      <w:r w:rsidRPr="00387CB4">
        <w:rPr>
          <w:rStyle w:val="IGindeksgrny"/>
        </w:rPr>
        <w:fldChar w:fldCharType="begin"/>
      </w:r>
      <w:r w:rsidRPr="00387CB4">
        <w:rPr>
          <w:rStyle w:val="IGindeksgrny"/>
        </w:rPr>
        <w:instrText xml:space="preserve"> NOTEREF _Ref423336337 \f \h </w:instrText>
      </w:r>
      <w:r w:rsidRPr="00387CB4">
        <w:rPr>
          <w:rStyle w:val="IGindeksgrny"/>
        </w:rPr>
      </w:r>
      <w:r w:rsidRPr="00387CB4">
        <w:rPr>
          <w:rStyle w:val="IGindeksgrny"/>
        </w:rPr>
        <w:fldChar w:fldCharType="separate"/>
      </w:r>
      <w:r w:rsidRPr="00387CB4">
        <w:rPr>
          <w:rStyle w:val="IGindeksgrny"/>
        </w:rPr>
        <w:t>6</w:t>
      </w:r>
      <w:r w:rsidRPr="00387CB4">
        <w:rPr>
          <w:rStyle w:val="IGindeksgrny"/>
        </w:rPr>
        <w:fldChar w:fldCharType="end"/>
      </w:r>
      <w:r w:rsidRPr="00387CB4">
        <w:rPr>
          <w:rStyle w:val="IGindeksgrny"/>
        </w:rPr>
        <w:t>)</w:t>
      </w:r>
      <w:r w:rsidRPr="00317EEC">
        <w:t> Osoby, o których mowa w</w:t>
      </w:r>
      <w:r>
        <w:t> ust. </w:t>
      </w:r>
      <w:r w:rsidRPr="00317EEC">
        <w:t>3d, mogą wydawać komisjom egzaminacyjnym zalecenia wynikające z przeprowadzonych czynności nadzoru. Komisja egzaminacyjna w ciągu 7 dni od otrzymania zaleceń może zgłosić w</w:t>
      </w:r>
      <w:r w:rsidRPr="00CF2680">
        <w:t>o</w:t>
      </w:r>
      <w:r w:rsidRPr="00317EEC">
        <w:t>bec nich zastrzeżenia do Związku Rzemiosła Polskiego. W przypadku nieuwzględnienia zastrzeżeń przez Związek Rz</w:t>
      </w:r>
      <w:r w:rsidRPr="00CF2680">
        <w:t>e</w:t>
      </w:r>
      <w:r w:rsidRPr="00317EEC">
        <w:t>miosła Polskiego komisja egzaminacyjna jest obowiązana powiadomić Związek Rzemiosła Polskiego o realizacji zaleceń w terminie 30 dni.</w:t>
      </w:r>
    </w:p>
    <w:p w:rsidR="00CF2680" w:rsidRPr="00317EEC" w:rsidRDefault="00CF2680" w:rsidP="00CF2680">
      <w:pPr>
        <w:pStyle w:val="USTustnpkodeksu"/>
      </w:pPr>
      <w:r w:rsidRPr="00317EEC">
        <w:t>3f.</w:t>
      </w:r>
      <w:r w:rsidRPr="00387CB4">
        <w:rPr>
          <w:rStyle w:val="IGindeksgrny"/>
        </w:rPr>
        <w:fldChar w:fldCharType="begin"/>
      </w:r>
      <w:r w:rsidRPr="00387CB4">
        <w:rPr>
          <w:rStyle w:val="IGindeksgrny"/>
        </w:rPr>
        <w:instrText xml:space="preserve"> NOTEREF _Ref423336337 \f \h </w:instrText>
      </w:r>
      <w:r w:rsidRPr="00387CB4">
        <w:rPr>
          <w:rStyle w:val="IGindeksgrny"/>
        </w:rPr>
      </w:r>
      <w:r w:rsidRPr="00387CB4">
        <w:rPr>
          <w:rStyle w:val="IGindeksgrny"/>
        </w:rPr>
        <w:fldChar w:fldCharType="separate"/>
      </w:r>
      <w:r w:rsidRPr="00387CB4">
        <w:rPr>
          <w:rStyle w:val="IGindeksgrny"/>
        </w:rPr>
        <w:t>6</w:t>
      </w:r>
      <w:r w:rsidRPr="00387CB4">
        <w:rPr>
          <w:rStyle w:val="IGindeksgrny"/>
        </w:rPr>
        <w:fldChar w:fldCharType="end"/>
      </w:r>
      <w:r w:rsidRPr="00387CB4">
        <w:rPr>
          <w:rStyle w:val="IGindeksgrny"/>
        </w:rPr>
        <w:t>)</w:t>
      </w:r>
      <w:r w:rsidRPr="00317EEC">
        <w:t> W przypadku stwierdzenia istotnych uchybień w działalności komisji egzaminacyjnych Związek Rzemiosła Po</w:t>
      </w:r>
      <w:r w:rsidRPr="00CF2680">
        <w:t>l</w:t>
      </w:r>
      <w:r w:rsidRPr="00317EEC">
        <w:t xml:space="preserve">skiego może wezwać komisję do usunięcia uchybień w wyznaczonym terminie, a w przypadku nieusunięcia uchybień </w:t>
      </w:r>
      <w:r>
        <w:t>–</w:t>
      </w:r>
      <w:r w:rsidRPr="00317EEC">
        <w:t xml:space="preserve"> odwołać osoby wchodzące w skład komisji lub cały skład komisji albo unieważnić egzamin w całości lub w części.</w:t>
      </w:r>
    </w:p>
    <w:p w:rsidR="00CF2680" w:rsidRPr="00CF2680" w:rsidRDefault="00CF2680" w:rsidP="00CF2680">
      <w:pPr>
        <w:pStyle w:val="USTustnpkodeksu"/>
        <w:keepNext/>
      </w:pPr>
      <w:r w:rsidRPr="00317EEC">
        <w:t>3g.</w:t>
      </w:r>
      <w:r w:rsidRPr="00CF2680">
        <w:rPr>
          <w:rStyle w:val="IGindeksgrny"/>
        </w:rPr>
        <w:fldChar w:fldCharType="begin"/>
      </w:r>
      <w:r w:rsidRPr="00CF2680">
        <w:rPr>
          <w:rStyle w:val="IGindeksgrny"/>
        </w:rPr>
        <w:instrText xml:space="preserve"> NOTEREF _Ref423336337 \f \h </w:instrText>
      </w:r>
      <w:r w:rsidRPr="00CF2680">
        <w:rPr>
          <w:rStyle w:val="IGindeksgrny"/>
        </w:rPr>
      </w:r>
      <w:r w:rsidRPr="00CF2680">
        <w:rPr>
          <w:rStyle w:val="IGindeksgrny"/>
        </w:rPr>
        <w:fldChar w:fldCharType="separate"/>
      </w:r>
      <w:r w:rsidRPr="00CF2680">
        <w:rPr>
          <w:rStyle w:val="IGindeksgrny"/>
        </w:rPr>
        <w:t>6</w:t>
      </w:r>
      <w:r w:rsidRPr="00CF2680">
        <w:rPr>
          <w:rStyle w:val="IGindeksgrny"/>
        </w:rPr>
        <w:fldChar w:fldCharType="end"/>
      </w:r>
      <w:r w:rsidRPr="00CF2680">
        <w:rPr>
          <w:rStyle w:val="IGindeksgrny"/>
        </w:rPr>
        <w:t>)</w:t>
      </w:r>
      <w:r w:rsidRPr="00CF2680">
        <w:t> Izba rzemieślnicza:</w:t>
      </w:r>
    </w:p>
    <w:p w:rsidR="00CF2680" w:rsidRPr="00317EEC" w:rsidRDefault="00CF2680" w:rsidP="00CF2680">
      <w:pPr>
        <w:pStyle w:val="PKTpunkt"/>
      </w:pPr>
      <w:r w:rsidRPr="00317EEC">
        <w:t>1)</w:t>
      </w:r>
      <w:r w:rsidRPr="00317EEC">
        <w:tab/>
        <w:t>zatwierdza zadania i pytania egzaminacyjne, opracowane na podstawie standardów wymagań, o których mowa w</w:t>
      </w:r>
      <w:r>
        <w:t> ust. </w:t>
      </w:r>
      <w:r w:rsidRPr="00317EEC">
        <w:t>3a i 3b;</w:t>
      </w:r>
    </w:p>
    <w:p w:rsidR="00CF2680" w:rsidRPr="00317EEC" w:rsidRDefault="00CF2680" w:rsidP="00CF2680">
      <w:pPr>
        <w:pStyle w:val="PKTpunkt"/>
      </w:pPr>
      <w:r w:rsidRPr="00317EEC">
        <w:t>2)</w:t>
      </w:r>
      <w:r w:rsidRPr="00317EEC">
        <w:tab/>
        <w:t>zatwierdza szczegółowe kryteria oceniania;</w:t>
      </w:r>
    </w:p>
    <w:p w:rsidR="00CF2680" w:rsidRPr="00317EEC" w:rsidRDefault="00CF2680" w:rsidP="00CF2680">
      <w:pPr>
        <w:pStyle w:val="PKTpunkt"/>
      </w:pPr>
      <w:r w:rsidRPr="00317EEC">
        <w:t>3)</w:t>
      </w:r>
      <w:r w:rsidRPr="00317EEC">
        <w:tab/>
        <w:t>dopuszcza kandydatów do egzaminów;</w:t>
      </w:r>
    </w:p>
    <w:p w:rsidR="00CF2680" w:rsidRPr="00CF2680" w:rsidRDefault="00CF2680" w:rsidP="00CF2680">
      <w:pPr>
        <w:pStyle w:val="PKTpunkt"/>
        <w:keepNext/>
      </w:pPr>
      <w:r w:rsidRPr="00317EEC">
        <w:t>4)</w:t>
      </w:r>
      <w:r w:rsidRPr="00317EEC">
        <w:tab/>
        <w:t>ustala wysokość opłat za egzaminy, uwzględniając jako podstawę kwotę przeciętnego miesięcznego wynagrodzenia w sektorze przedsiębiorstw bez wypłat nagród z zysku w czwartym kwartale roku poprzedniego ogłaszanego przez Prezesa Głównego Urzędu Statystycznego, z tym że wysokość opłaty nie może przekroczyć:</w:t>
      </w:r>
    </w:p>
    <w:p w:rsidR="00CF2680" w:rsidRPr="00317EEC" w:rsidRDefault="00CF2680" w:rsidP="00CF2680">
      <w:pPr>
        <w:pStyle w:val="LITlitera"/>
      </w:pPr>
      <w:r w:rsidRPr="00317EEC">
        <w:t>a)</w:t>
      </w:r>
      <w:r w:rsidRPr="00317EEC">
        <w:tab/>
      </w:r>
      <w:r w:rsidRPr="00317EEC">
        <w:tab/>
        <w:t>za egzamin mistrzowski – 40% podstawy,</w:t>
      </w:r>
    </w:p>
    <w:p w:rsidR="00CF2680" w:rsidRPr="00317EEC" w:rsidRDefault="00CF2680" w:rsidP="00CF2680">
      <w:pPr>
        <w:pStyle w:val="LITlitera"/>
      </w:pPr>
      <w:r w:rsidRPr="00317EEC">
        <w:t>b)</w:t>
      </w:r>
      <w:r w:rsidRPr="00317EEC">
        <w:tab/>
        <w:t>za egzamin czeladniczy – 20% podstawy,</w:t>
      </w:r>
    </w:p>
    <w:p w:rsidR="00CF2680" w:rsidRPr="00317EEC" w:rsidRDefault="00CF2680" w:rsidP="00CF2680">
      <w:pPr>
        <w:pStyle w:val="LITlitera"/>
      </w:pPr>
      <w:r w:rsidRPr="00317EEC">
        <w:t>c)</w:t>
      </w:r>
      <w:r w:rsidRPr="00387CB4">
        <w:rPr>
          <w:rStyle w:val="IGindeksgrny"/>
        </w:rPr>
        <w:footnoteReference w:id="7"/>
      </w:r>
      <w:r w:rsidRPr="00387CB4">
        <w:rPr>
          <w:rStyle w:val="IGindeksgrny"/>
        </w:rPr>
        <w:t>)</w:t>
      </w:r>
      <w:r w:rsidRPr="00317EEC">
        <w:tab/>
        <w:t>za egzamin sprawdzający – 15% podstawy;</w:t>
      </w:r>
    </w:p>
    <w:p w:rsidR="00CF2680" w:rsidRPr="00317EEC" w:rsidRDefault="00CF2680" w:rsidP="00CF2680">
      <w:pPr>
        <w:pStyle w:val="PKTpunkt"/>
      </w:pPr>
      <w:r w:rsidRPr="00317EEC">
        <w:t>5)</w:t>
      </w:r>
      <w:r w:rsidRPr="00317EEC">
        <w:tab/>
        <w:t>prowadzi dokumentację komisji egzaminacyjnej, w tym ewidencję egzaminów;</w:t>
      </w:r>
    </w:p>
    <w:p w:rsidR="00CF2680" w:rsidRPr="00317EEC" w:rsidRDefault="00CF2680" w:rsidP="00CF2680">
      <w:pPr>
        <w:pStyle w:val="PKTpunkt"/>
      </w:pPr>
      <w:r w:rsidRPr="00317EEC">
        <w:t>6)</w:t>
      </w:r>
      <w:r w:rsidRPr="00317EEC">
        <w:tab/>
        <w:t>rozpatruje skargi kandydatów dotyczące prawidłowości przeprowadzenia egzaminu;</w:t>
      </w:r>
    </w:p>
    <w:p w:rsidR="00CF2680" w:rsidRPr="00317EEC" w:rsidRDefault="00CF2680" w:rsidP="00CF2680">
      <w:pPr>
        <w:pStyle w:val="PKTpunkt"/>
      </w:pPr>
      <w:r w:rsidRPr="00317EEC">
        <w:t>7)</w:t>
      </w:r>
      <w:r w:rsidRPr="00317EEC">
        <w:tab/>
        <w:t>organizuje szkolenia dla osób wchodzących w skład komisji egzaminacyjnych według programu ustalonego przez Związek Rzemiosła Polskiego.</w:t>
      </w:r>
    </w:p>
    <w:p w:rsidR="00CF2680" w:rsidRPr="00317EEC" w:rsidRDefault="00CF2680" w:rsidP="00CF2680">
      <w:pPr>
        <w:pStyle w:val="USTustnpkodeksu"/>
      </w:pPr>
      <w:r w:rsidRPr="00317EEC">
        <w:t>3h.</w:t>
      </w:r>
      <w:r w:rsidRPr="00387CB4">
        <w:rPr>
          <w:rStyle w:val="IGindeksgrny"/>
        </w:rPr>
        <w:fldChar w:fldCharType="begin"/>
      </w:r>
      <w:r w:rsidRPr="00387CB4">
        <w:rPr>
          <w:rStyle w:val="IGindeksgrny"/>
        </w:rPr>
        <w:instrText xml:space="preserve"> NOTEREF _Ref423336337 \f \h </w:instrText>
      </w:r>
      <w:r w:rsidRPr="00387CB4">
        <w:rPr>
          <w:rStyle w:val="IGindeksgrny"/>
        </w:rPr>
      </w:r>
      <w:r w:rsidRPr="00387CB4">
        <w:rPr>
          <w:rStyle w:val="IGindeksgrny"/>
        </w:rPr>
        <w:fldChar w:fldCharType="separate"/>
      </w:r>
      <w:r w:rsidRPr="00387CB4">
        <w:rPr>
          <w:rStyle w:val="IGindeksgrny"/>
        </w:rPr>
        <w:t>6</w:t>
      </w:r>
      <w:r w:rsidRPr="00387CB4">
        <w:rPr>
          <w:rStyle w:val="IGindeksgrny"/>
        </w:rPr>
        <w:fldChar w:fldCharType="end"/>
      </w:r>
      <w:r w:rsidRPr="00387CB4">
        <w:rPr>
          <w:rStyle w:val="IGindeksgrny"/>
        </w:rPr>
        <w:t>)</w:t>
      </w:r>
      <w:r w:rsidRPr="00317EEC">
        <w:t> Izba rzemieślnicza może zwolnić w całości lub w części osobę przystępującą do egzaminu z opłaty, o której mowa w</w:t>
      </w:r>
      <w:r>
        <w:t> ust. </w:t>
      </w:r>
      <w:r w:rsidRPr="00317EEC">
        <w:t>3g</w:t>
      </w:r>
      <w:r>
        <w:t xml:space="preserve"> pkt </w:t>
      </w:r>
      <w:r w:rsidRPr="00317EEC">
        <w:t>4.</w:t>
      </w:r>
    </w:p>
    <w:p w:rsidR="00CF2680" w:rsidRPr="00317EEC" w:rsidRDefault="00CF2680" w:rsidP="00CF2680">
      <w:pPr>
        <w:pStyle w:val="USTustnpkodeksu"/>
      </w:pPr>
      <w:r w:rsidRPr="00317EEC">
        <w:t>3i.</w:t>
      </w:r>
      <w:r w:rsidRPr="00387CB4">
        <w:rPr>
          <w:rStyle w:val="IGindeksgrny"/>
        </w:rPr>
        <w:footnoteReference w:id="8"/>
      </w:r>
      <w:r w:rsidRPr="00387CB4">
        <w:rPr>
          <w:rStyle w:val="IGindeksgrny"/>
        </w:rPr>
        <w:t>)</w:t>
      </w:r>
      <w:r w:rsidRPr="00317EEC">
        <w:t> Osoby dorosłe uzyskujące i uzupełniające wiedzę i umiejętności zawodowe w formach pozaszkolnych, określ</w:t>
      </w:r>
      <w:r w:rsidRPr="00CF2680">
        <w:t>o</w:t>
      </w:r>
      <w:r w:rsidRPr="00317EEC">
        <w:t>nych w odrębnych przepisach, mogą przystąpić do egzaminu sprawdzającego wybrane kwalifikacje zawodowe w zakresie zawodu odpowiadającego danemu rodzajowi rzemiosła.</w:t>
      </w:r>
    </w:p>
    <w:p w:rsidR="00CF2680" w:rsidRPr="00317EEC" w:rsidRDefault="00CF2680" w:rsidP="00CF2680">
      <w:pPr>
        <w:pStyle w:val="USTustnpkodeksu"/>
      </w:pPr>
      <w:r w:rsidRPr="00317EEC">
        <w:t>4.</w:t>
      </w:r>
      <w:r w:rsidRPr="00387CB4">
        <w:rPr>
          <w:rStyle w:val="IGindeksgrny"/>
        </w:rPr>
        <w:footnoteReference w:id="9"/>
      </w:r>
      <w:r w:rsidRPr="00387CB4">
        <w:rPr>
          <w:rStyle w:val="IGindeksgrny"/>
        </w:rPr>
        <w:t>) </w:t>
      </w:r>
      <w:r w:rsidRPr="00317EEC">
        <w:t>Minister właściwy do spraw oświaty i wychowania, po zasięgnięciu opinii Związku Rzemiosła Polskiego, określi, w drodze rozporządzenia, warunki powoływania komisji egzaminacyjnych izb rzemieślniczych, warunki dopuszczania do egzaminu i sposób jego przeprowadzania, wysokość wynagrodzenia członków komisji, warunki i tryb wydawania oraz wzory świadectw czeladniczych, dyplomów mistrzowskich, zaświadczeń o zdaniu egzaminu sprawdzającego, supleme</w:t>
      </w:r>
      <w:r w:rsidRPr="00CF2680">
        <w:t>n</w:t>
      </w:r>
      <w:r w:rsidRPr="00317EEC">
        <w:t>tów do świadectw czeladniczych i dyplomów mistrzowskich (</w:t>
      </w:r>
      <w:proofErr w:type="spellStart"/>
      <w:r w:rsidRPr="00317EEC">
        <w:t>Europass</w:t>
      </w:r>
      <w:proofErr w:type="spellEnd"/>
      <w:r w:rsidRPr="00317EEC">
        <w:t>), a także sposobów wydawania duplikatów i dokonywania legalizacji dokumentów przeznaczonych do obrotu z zagranicą oraz wysokość odpłatności za wykonyw</w:t>
      </w:r>
      <w:r w:rsidRPr="00CF2680">
        <w:t>a</w:t>
      </w:r>
      <w:r w:rsidRPr="00317EEC">
        <w:t>nie tych czynności.</w:t>
      </w:r>
    </w:p>
    <w:p w:rsidR="00CF2680" w:rsidRPr="00317EEC" w:rsidRDefault="00CF2680" w:rsidP="00CF2680">
      <w:pPr>
        <w:pStyle w:val="USTustnpkodeksu"/>
      </w:pPr>
      <w:r w:rsidRPr="00317EEC">
        <w:t>4a.</w:t>
      </w:r>
      <w:r w:rsidRPr="00387CB4">
        <w:rPr>
          <w:rStyle w:val="IGindeksgrny"/>
        </w:rPr>
        <w:footnoteReference w:id="10"/>
      </w:r>
      <w:r w:rsidRPr="00387CB4">
        <w:rPr>
          <w:rStyle w:val="IGindeksgrny"/>
        </w:rPr>
        <w:t>)</w:t>
      </w:r>
      <w:r w:rsidRPr="00317EEC">
        <w:t> Rozporządzenie, o którym mowa w</w:t>
      </w:r>
      <w:r>
        <w:t> ust. </w:t>
      </w:r>
      <w:r w:rsidRPr="00317EEC">
        <w:t>4, powinno uwzględniać w szczególności wymagania, jakim powinny odpowiadać osoby wchodzące w skład komisji egzaminacyjnych, zakres obowiązujących tematów egzaminacyjnych oraz możliwość zwolnienia z części egzaminu osoby przystępującej do egzaminu.</w:t>
      </w:r>
    </w:p>
    <w:p w:rsidR="00CF2680" w:rsidRPr="00317EEC" w:rsidRDefault="00CF2680" w:rsidP="00CF2680">
      <w:pPr>
        <w:pStyle w:val="USTustnpkodeksu"/>
      </w:pPr>
      <w:r w:rsidRPr="00317EEC">
        <w:t>5. Rzemieślnicy zatrudniający pracowników w celu przygotowania zawodowego w rzemiośle obowiązani są spełniać warunki określone odrębnymi przepisami oraz być członkami jednej z organizacji, o których mowa w</w:t>
      </w:r>
      <w:r>
        <w:t> art. </w:t>
      </w:r>
      <w:r w:rsidRPr="00317EEC">
        <w:t>7</w:t>
      </w:r>
      <w:r>
        <w:t xml:space="preserve"> ust. </w:t>
      </w:r>
      <w:r w:rsidRPr="00317EEC">
        <w:t>3</w:t>
      </w:r>
      <w:r>
        <w:t xml:space="preserve"> pkt </w:t>
      </w:r>
      <w:r w:rsidRPr="00317EEC">
        <w:t>1</w:t>
      </w:r>
      <w:r>
        <w:t xml:space="preserve"> i </w:t>
      </w:r>
      <w:r w:rsidRPr="00317EEC">
        <w:t>3.</w:t>
      </w:r>
    </w:p>
    <w:p w:rsidR="00CF2680" w:rsidRPr="00317EEC" w:rsidRDefault="00CF2680" w:rsidP="00CF2680">
      <w:pPr>
        <w:pStyle w:val="USTustnpkodeksu"/>
      </w:pPr>
      <w:r w:rsidRPr="00317EEC">
        <w:t>6. Nadzór nad przebiegiem przygotowania zawodowego w rzemiośle pracowników młodocianych sprawuje izba rzemieślnicza lub z jej upoważnienia cech, właściwe ze względu na siedzibę rzemieślnika.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3a.</w:t>
      </w:r>
      <w:r w:rsidRPr="00387CB4">
        <w:rPr>
          <w:rStyle w:val="IGindeksgrny"/>
        </w:rPr>
        <w:footnoteReference w:id="11"/>
      </w:r>
      <w:r w:rsidRPr="00387CB4">
        <w:rPr>
          <w:rStyle w:val="IGindeksgrny"/>
        </w:rPr>
        <w:t>)</w:t>
      </w:r>
      <w:r w:rsidRPr="00317EEC">
        <w:t> 1. Rzemieślnikowi posiadającemu znaczący i uznany dorobek zawodowy w zakresie wytwarzania lub o</w:t>
      </w:r>
      <w:r w:rsidRPr="00CF2680">
        <w:t>d</w:t>
      </w:r>
      <w:r w:rsidRPr="00317EEC">
        <w:t>twarzania przedmiotów o charakterze artystycznym lub zabytkowym, naprawy i konserwacji takich przedmiotów, naprawy i konserwacji zabytkowych obiektów budowlanych oraz świadczenia usług związanych z artystycznym zdobieniem obie</w:t>
      </w:r>
      <w:r w:rsidRPr="00CF2680">
        <w:t>k</w:t>
      </w:r>
      <w:r w:rsidRPr="00317EEC">
        <w:t xml:space="preserve">tów budowlanych może zostać nadany tytuł honorowy </w:t>
      </w:r>
      <w:r>
        <w:t>„</w:t>
      </w:r>
      <w:r w:rsidRPr="00317EEC">
        <w:t>Mistrz Rzemiosł Artystycznych</w:t>
      </w:r>
      <w:r>
        <w:t>”</w:t>
      </w:r>
      <w:r w:rsidRPr="00317EEC">
        <w:t>.</w:t>
      </w:r>
    </w:p>
    <w:p w:rsidR="00CF2680" w:rsidRPr="00317EEC" w:rsidRDefault="00CF2680" w:rsidP="00CF2680">
      <w:pPr>
        <w:pStyle w:val="USTustnpkodeksu"/>
      </w:pPr>
      <w:r w:rsidRPr="00317EEC">
        <w:t xml:space="preserve">2. Tytuł honorowy </w:t>
      </w:r>
      <w:r>
        <w:t>„</w:t>
      </w:r>
      <w:r w:rsidRPr="00317EEC">
        <w:t>Mistrz Rzemiosł Artystycznych</w:t>
      </w:r>
      <w:r>
        <w:t>”</w:t>
      </w:r>
      <w:r w:rsidRPr="00317EEC">
        <w:t xml:space="preserve"> nadaje minister właściwy do spraw kultury i ochrony dziedzi</w:t>
      </w:r>
      <w:r w:rsidRPr="00CF2680">
        <w:t>c</w:t>
      </w:r>
      <w:r w:rsidRPr="00317EEC">
        <w:t>twa narodowego.</w:t>
      </w:r>
    </w:p>
    <w:p w:rsidR="00CF2680" w:rsidRPr="00CF2680" w:rsidRDefault="00CF2680" w:rsidP="00CF2680">
      <w:pPr>
        <w:pStyle w:val="USTustnpkodeksu"/>
        <w:keepNext/>
      </w:pPr>
      <w:r w:rsidRPr="00317EEC">
        <w:t>3. Minister właściwy do spraw kultury i ochrony dziedzictwa narodowego określi, w drodze rozporządzenia:</w:t>
      </w:r>
    </w:p>
    <w:p w:rsidR="00CF2680" w:rsidRPr="00317EEC" w:rsidRDefault="00CF2680" w:rsidP="00CF2680">
      <w:pPr>
        <w:pStyle w:val="PKTpunkt"/>
      </w:pPr>
      <w:r w:rsidRPr="00317EEC">
        <w:t>1)</w:t>
      </w:r>
      <w:r w:rsidRPr="00317EEC">
        <w:tab/>
        <w:t xml:space="preserve">tryb nadawania tytułu honorowego </w:t>
      </w:r>
      <w:r>
        <w:t>„</w:t>
      </w:r>
      <w:r w:rsidRPr="00317EEC">
        <w:t>Mistrz Rzemiosł Artystycznych</w:t>
      </w:r>
      <w:r>
        <w:t>”</w:t>
      </w:r>
      <w:r w:rsidRPr="00317EEC">
        <w:t>,</w:t>
      </w:r>
    </w:p>
    <w:p w:rsidR="00CF2680" w:rsidRPr="00317EEC" w:rsidRDefault="00CF2680" w:rsidP="00CF2680">
      <w:pPr>
        <w:pStyle w:val="PKTpunkt"/>
      </w:pPr>
      <w:r w:rsidRPr="00317EEC">
        <w:t>2)</w:t>
      </w:r>
      <w:r w:rsidRPr="00317EEC">
        <w:tab/>
        <w:t>podmioty uprawnione do występowania z wnioskiem o nadanie tytułu,</w:t>
      </w:r>
    </w:p>
    <w:p w:rsidR="00CF2680" w:rsidRPr="00317EEC" w:rsidRDefault="00CF2680" w:rsidP="00CF2680">
      <w:pPr>
        <w:pStyle w:val="PKTpunkt"/>
      </w:pPr>
      <w:r w:rsidRPr="00317EEC">
        <w:t>3)</w:t>
      </w:r>
      <w:r w:rsidRPr="00317EEC">
        <w:tab/>
        <w:t>warunki, jakie musi spełniać wniosek o nadanie tytułu,</w:t>
      </w:r>
    </w:p>
    <w:p w:rsidR="00CF2680" w:rsidRPr="00CF2680" w:rsidRDefault="00CF2680" w:rsidP="00CF2680">
      <w:pPr>
        <w:pStyle w:val="PKTpunkt"/>
        <w:keepNext/>
      </w:pPr>
      <w:r w:rsidRPr="00317EEC">
        <w:t>4)</w:t>
      </w:r>
      <w:r w:rsidRPr="00317EEC">
        <w:tab/>
        <w:t xml:space="preserve">wzór dyplomu </w:t>
      </w:r>
      <w:r w:rsidRPr="00CF2680">
        <w:t>potwierdzającego nadanie tytułu</w:t>
      </w:r>
    </w:p>
    <w:p w:rsidR="00CF2680" w:rsidRPr="00317EEC" w:rsidRDefault="00CF2680" w:rsidP="00CF2680">
      <w:pPr>
        <w:pStyle w:val="CZWSPPKTczwsplnapunktw"/>
      </w:pPr>
      <w:r w:rsidRPr="00317EEC">
        <w:t>– mając na względzie wspieranie zanikających zawodów oraz promocję umiejętności istotnych dla funkcjonowania wielu dziedzin kultury i sztuki jak również ochrony dziedzictwa narodowego.</w:t>
      </w:r>
    </w:p>
    <w:p w:rsidR="00CF2680" w:rsidRPr="00317EEC" w:rsidRDefault="00CF2680" w:rsidP="00CF2680">
      <w:pPr>
        <w:pStyle w:val="ROZDZODDZOZNoznaczenierozdziauluboddziau"/>
      </w:pPr>
      <w:r w:rsidRPr="00317EEC">
        <w:t>Rozdział 2</w:t>
      </w:r>
    </w:p>
    <w:p w:rsidR="00CF2680" w:rsidRPr="00317EEC" w:rsidRDefault="00CF2680" w:rsidP="00CF2680">
      <w:pPr>
        <w:pStyle w:val="ROZDZODDZPRZEDMprzedmiotregulacjirozdziauluboddziau"/>
      </w:pPr>
      <w:r w:rsidRPr="00317EEC">
        <w:t>Podstawowe prawa i obowiązki rzemieślnika</w:t>
      </w:r>
    </w:p>
    <w:p w:rsidR="00CF2680" w:rsidRPr="00CF2680" w:rsidRDefault="00CF2680" w:rsidP="00CF2680">
      <w:pPr>
        <w:pStyle w:val="ARTartustawynprozporzdzenia"/>
        <w:keepNext/>
      </w:pPr>
      <w:r w:rsidRPr="00CF2680">
        <w:rPr>
          <w:rStyle w:val="Ppogrubienie"/>
        </w:rPr>
        <w:t>Art. 4.</w:t>
      </w:r>
      <w:r w:rsidRPr="00CF2680">
        <w:t> 1. Rzemieślnik ma prawo:</w:t>
      </w:r>
    </w:p>
    <w:p w:rsidR="00CF2680" w:rsidRPr="00317EEC" w:rsidRDefault="00CF2680" w:rsidP="00CF2680">
      <w:pPr>
        <w:pStyle w:val="PKTpunkt"/>
      </w:pPr>
      <w:r w:rsidRPr="00317EEC">
        <w:t>1)</w:t>
      </w:r>
      <w:r w:rsidRPr="00317EEC">
        <w:tab/>
        <w:t>zrzeszania się w organizacjach, o których mowa w</w:t>
      </w:r>
      <w:r>
        <w:t> art. </w:t>
      </w:r>
      <w:r w:rsidRPr="00317EEC">
        <w:t>7</w:t>
      </w:r>
      <w:r>
        <w:t xml:space="preserve"> ust. </w:t>
      </w:r>
      <w:r w:rsidRPr="00317EEC">
        <w:t>3</w:t>
      </w:r>
      <w:r>
        <w:t xml:space="preserve"> pkt </w:t>
      </w:r>
      <w:r w:rsidRPr="00317EEC">
        <w:t>1</w:t>
      </w:r>
      <w:r>
        <w:t xml:space="preserve"> i </w:t>
      </w:r>
      <w:r w:rsidRPr="00317EEC">
        <w:t>3, na zasadach określonych w ustawie;</w:t>
      </w:r>
    </w:p>
    <w:p w:rsidR="00CF2680" w:rsidRPr="00317EEC" w:rsidRDefault="00CF2680" w:rsidP="00CF2680">
      <w:pPr>
        <w:pStyle w:val="PKTpunkt"/>
      </w:pPr>
      <w:r w:rsidRPr="00317EEC">
        <w:t>2)</w:t>
      </w:r>
      <w:r w:rsidRPr="00317EEC">
        <w:tab/>
        <w:t>wybierać i być wybieranym do organów samorządu gospodarczego rzemiosła;</w:t>
      </w:r>
    </w:p>
    <w:p w:rsidR="00CF2680" w:rsidRPr="00317EEC" w:rsidRDefault="00CF2680" w:rsidP="00CF2680">
      <w:pPr>
        <w:pStyle w:val="PKTpunkt"/>
      </w:pPr>
      <w:r w:rsidRPr="00317EEC">
        <w:t>3)</w:t>
      </w:r>
      <w:r w:rsidRPr="00317EEC">
        <w:tab/>
        <w:t>korzystać z uproszczonych (zryczałtowanych) form opodatkowania oraz zwolnień i ulg podatkowych na zasadach powszechnie obowiązujących przedsiębiorców.</w:t>
      </w:r>
    </w:p>
    <w:p w:rsidR="00CF2680" w:rsidRPr="00317EEC" w:rsidRDefault="00CF2680" w:rsidP="00CF2680">
      <w:pPr>
        <w:pStyle w:val="USTustnpkodeksu"/>
      </w:pPr>
      <w:r w:rsidRPr="00317EEC">
        <w:t>2. W przypadku śmierci rzemieślnika współmałżonek pozostający do chwili śmierci na utrzymaniu rzemieślnika oraz małoletni zstępni mają prawo nadal wykonywać rzemiosło w warunkach i na zasadach obowiązujących rzemieślnika.</w:t>
      </w:r>
    </w:p>
    <w:p w:rsidR="00CF2680" w:rsidRPr="00317EEC" w:rsidRDefault="00CF2680" w:rsidP="00CF2680">
      <w:pPr>
        <w:pStyle w:val="USTustnpkodeksu"/>
      </w:pPr>
      <w:r w:rsidRPr="00317EEC">
        <w:t>3. Na rachunek zstępnych rzemiosło może być wykonywane przez ustawowego opiekuna do czasu osiągnięcia przez nich pełnoletności lub ukończenia nauki w szkołach ponadgimnazjalnych lub wyższych.</w:t>
      </w:r>
    </w:p>
    <w:p w:rsidR="00CF2680" w:rsidRPr="00317EEC" w:rsidRDefault="00CF2680" w:rsidP="00CF2680">
      <w:pPr>
        <w:pStyle w:val="USTustnpkodeksu"/>
      </w:pPr>
      <w:r w:rsidRPr="00317EEC">
        <w:t>4. Uprawnienia, o których mowa w</w:t>
      </w:r>
      <w:r>
        <w:t> ust. </w:t>
      </w:r>
      <w:r w:rsidRPr="00317EEC">
        <w:t>2, przysługują także pozostającym na utrzymaniu rzemieślnika do chwili jego śmierci pełnoletnim zstępnym pobierającym naukę w gimnazjach, szkołach ponadgimnazjalnych lub wyższych przez okres pobierania przez nich nauki w tych szkołach.</w:t>
      </w:r>
    </w:p>
    <w:p w:rsidR="00CF2680" w:rsidRPr="00317EEC" w:rsidRDefault="00CF2680" w:rsidP="00CF2680">
      <w:pPr>
        <w:pStyle w:val="USTustnpkodeksu"/>
      </w:pPr>
      <w:r w:rsidRPr="00317EEC">
        <w:t>5. W przypadkach gdy dany rodzaj rzemiosła może być wykonywany wyłącznie po wykazaniu się przez rzemieślnika posiadaniem uprawnień zawodowych, o których mowa w</w:t>
      </w:r>
      <w:r>
        <w:t> art. </w:t>
      </w:r>
      <w:r w:rsidRPr="00317EEC">
        <w:t>10 ustawy wymienionej w</w:t>
      </w:r>
      <w:r>
        <w:t> art. </w:t>
      </w:r>
      <w:r w:rsidRPr="00317EEC">
        <w:t>1, współmałżonek lub zstępni, o których mowa w</w:t>
      </w:r>
      <w:r>
        <w:t> ust. </w:t>
      </w:r>
      <w:r w:rsidRPr="00317EEC">
        <w:t>3</w:t>
      </w:r>
      <w:r>
        <w:t xml:space="preserve"> i </w:t>
      </w:r>
      <w:r w:rsidRPr="00317EEC">
        <w:t>4, prowadzą działalność za pośrednictwem osoby posiadającej wymagane kwalifikacje.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5.</w:t>
      </w:r>
      <w:r w:rsidRPr="00317EEC">
        <w:t> 1. Rzemieślnik jest obowiązany przestrzegać zasad etyki i godności zawodowej.</w:t>
      </w:r>
    </w:p>
    <w:p w:rsidR="00CF2680" w:rsidRPr="00317EEC" w:rsidRDefault="00CF2680" w:rsidP="00CF2680">
      <w:pPr>
        <w:pStyle w:val="USTustnpkodeksu"/>
      </w:pPr>
      <w:r w:rsidRPr="00317EEC">
        <w:t>2. Szczegółowe zasady etyki zawodowej i rzetelnego wykonywania rzemiosła cechowego określa samorząd gosp</w:t>
      </w:r>
      <w:r w:rsidRPr="00CF2680">
        <w:t>o</w:t>
      </w:r>
      <w:r w:rsidRPr="00317EEC">
        <w:t>darczy rzemiosła.</w:t>
      </w:r>
    </w:p>
    <w:p w:rsidR="00CF2680" w:rsidRPr="00317EEC" w:rsidRDefault="00CF2680" w:rsidP="00CF2680">
      <w:pPr>
        <w:pStyle w:val="USTustnpkodeksu"/>
      </w:pPr>
      <w:r w:rsidRPr="00317EEC">
        <w:t>3. Przepis</w:t>
      </w:r>
      <w:r>
        <w:t xml:space="preserve"> ust. </w:t>
      </w:r>
      <w:r w:rsidRPr="00317EEC">
        <w:t>1 dotyczy także członków organizacji samorządu gospodarczego rzemiosła, o których mowa w</w:t>
      </w:r>
      <w:r>
        <w:t> art. </w:t>
      </w:r>
      <w:r w:rsidRPr="00317EEC">
        <w:t>7</w:t>
      </w:r>
      <w:r>
        <w:t xml:space="preserve"> ust. </w:t>
      </w:r>
      <w:r w:rsidRPr="00317EEC">
        <w:t>7.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6.</w:t>
      </w:r>
      <w:r w:rsidRPr="00317EEC">
        <w:t> 1. Rzemieślnicy podlegają odpowiedzialności dyscyplinarnej za naruszenie zasad etyki zawodowej i rzetelnego wykonywania rzemiosła.</w:t>
      </w:r>
    </w:p>
    <w:p w:rsidR="00CF2680" w:rsidRPr="00317EEC" w:rsidRDefault="00CF2680" w:rsidP="00CF2680">
      <w:pPr>
        <w:pStyle w:val="USTustnpkodeksu"/>
      </w:pPr>
      <w:r w:rsidRPr="00317EEC">
        <w:t>2. Zasady odpowiedzialności dyscyplinarnej i tryb postępowania dyscyplinarnego określają statuty organizacji sam</w:t>
      </w:r>
      <w:r w:rsidRPr="00317EEC">
        <w:t>o</w:t>
      </w:r>
      <w:r w:rsidRPr="00317EEC">
        <w:t>rządu gospodarczego rzemiosła.</w:t>
      </w:r>
    </w:p>
    <w:p w:rsidR="00CF2680" w:rsidRPr="00317EEC" w:rsidRDefault="00CF2680" w:rsidP="00CF2680">
      <w:pPr>
        <w:pStyle w:val="ROZDZODDZOZNoznaczenierozdziauluboddziau"/>
      </w:pPr>
      <w:r w:rsidRPr="00317EEC">
        <w:t>Rozdział 3</w:t>
      </w:r>
    </w:p>
    <w:p w:rsidR="00CF2680" w:rsidRPr="00317EEC" w:rsidRDefault="00CF2680" w:rsidP="00CF2680">
      <w:pPr>
        <w:pStyle w:val="ROZDZODDZPRZEDMprzedmiotregulacjirozdziauluboddziau"/>
      </w:pPr>
      <w:r w:rsidRPr="00317EEC">
        <w:t>Samorząd gospodarczy rzemiosła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7.</w:t>
      </w:r>
      <w:r w:rsidRPr="00317EEC">
        <w:t> 1. Tworzy się samorząd gospodarczy rzemiosła.</w:t>
      </w:r>
    </w:p>
    <w:p w:rsidR="00CF2680" w:rsidRPr="00317EEC" w:rsidRDefault="00CF2680" w:rsidP="00CF2680">
      <w:pPr>
        <w:pStyle w:val="USTustnpkodeksu"/>
      </w:pPr>
      <w:r w:rsidRPr="00317EEC">
        <w:t>2. Samorząd gospodarczy rzemiosła</w:t>
      </w:r>
      <w:r w:rsidRPr="00387CB4">
        <w:rPr>
          <w:rStyle w:val="IGindeksgrny"/>
        </w:rPr>
        <w:t xml:space="preserve"> </w:t>
      </w:r>
      <w:r w:rsidRPr="00317EEC">
        <w:t>jest niezależny w wykonywaniu swych zadań i podlega tylko przepisom prawa.</w:t>
      </w:r>
    </w:p>
    <w:p w:rsidR="00CF2680" w:rsidRPr="00CF2680" w:rsidRDefault="00CF2680" w:rsidP="00CF2680">
      <w:pPr>
        <w:pStyle w:val="USTustnpkodeksu"/>
        <w:keepNext/>
      </w:pPr>
      <w:r w:rsidRPr="00317EEC">
        <w:t>3. Organizacjami samorządu gospodarczego rzemiosła</w:t>
      </w:r>
      <w:r w:rsidRPr="00CF2680">
        <w:rPr>
          <w:rStyle w:val="IGindeksgrny"/>
        </w:rPr>
        <w:t xml:space="preserve"> </w:t>
      </w:r>
      <w:r w:rsidRPr="00CF2680">
        <w:t>są:</w:t>
      </w:r>
    </w:p>
    <w:p w:rsidR="00CF2680" w:rsidRPr="00317EEC" w:rsidRDefault="00CF2680" w:rsidP="00CF2680">
      <w:pPr>
        <w:pStyle w:val="PKTpunkt"/>
      </w:pPr>
      <w:r w:rsidRPr="00317EEC">
        <w:t>1)</w:t>
      </w:r>
      <w:r w:rsidRPr="00317EEC">
        <w:tab/>
        <w:t>cechy;</w:t>
      </w:r>
    </w:p>
    <w:p w:rsidR="00CF2680" w:rsidRPr="00317EEC" w:rsidRDefault="00CF2680" w:rsidP="00CF2680">
      <w:pPr>
        <w:pStyle w:val="PKTpunkt"/>
      </w:pPr>
      <w:bookmarkStart w:id="4" w:name="f0328eTOs3v13878a"/>
      <w:bookmarkEnd w:id="4"/>
      <w:r w:rsidRPr="00317EEC">
        <w:t>2)</w:t>
      </w:r>
      <w:r w:rsidRPr="00317EEC">
        <w:tab/>
      </w:r>
      <w:r>
        <w:t>(uchylony)</w:t>
      </w:r>
    </w:p>
    <w:p w:rsidR="00CF2680" w:rsidRPr="00317EEC" w:rsidRDefault="00CF2680" w:rsidP="00CF2680">
      <w:pPr>
        <w:pStyle w:val="PKTpunkt"/>
      </w:pPr>
      <w:r w:rsidRPr="00317EEC">
        <w:t>3)</w:t>
      </w:r>
      <w:r w:rsidRPr="00317EEC">
        <w:tab/>
        <w:t>izby rzemieślnicze;</w:t>
      </w:r>
    </w:p>
    <w:p w:rsidR="00CF2680" w:rsidRPr="00317EEC" w:rsidRDefault="00CF2680" w:rsidP="00CF2680">
      <w:pPr>
        <w:pStyle w:val="PKTpunkt"/>
      </w:pPr>
      <w:r w:rsidRPr="00317EEC">
        <w:t>4)</w:t>
      </w:r>
      <w:r w:rsidRPr="00317EEC">
        <w:tab/>
        <w:t>Związek Rzemiosła Polskiego.</w:t>
      </w:r>
    </w:p>
    <w:p w:rsidR="00CF2680" w:rsidRPr="00317EEC" w:rsidRDefault="00CF2680" w:rsidP="00CF2680">
      <w:pPr>
        <w:pStyle w:val="PKTpunkt"/>
      </w:pPr>
      <w:r w:rsidRPr="00317EEC">
        <w:t>5)</w:t>
      </w:r>
      <w:r w:rsidRPr="00317EEC">
        <w:tab/>
        <w:t>(uchylony)</w:t>
      </w:r>
    </w:p>
    <w:p w:rsidR="00CF2680" w:rsidRPr="00317EEC" w:rsidRDefault="00CF2680" w:rsidP="00CF2680">
      <w:pPr>
        <w:pStyle w:val="USTustnpkodeksu"/>
      </w:pPr>
      <w:r w:rsidRPr="00317EEC">
        <w:t>4. Organizacje samorządu gospodarczego rzemiosła</w:t>
      </w:r>
      <w:r w:rsidRPr="00387CB4">
        <w:rPr>
          <w:rStyle w:val="IGindeksgrny"/>
        </w:rPr>
        <w:t xml:space="preserve"> </w:t>
      </w:r>
      <w:r w:rsidRPr="00317EEC">
        <w:t>tworzone są z inicjatywy członków na zasadzie dobrowolnej przynależności.</w:t>
      </w:r>
    </w:p>
    <w:p w:rsidR="00CF2680" w:rsidRPr="00CF2680" w:rsidRDefault="00CF2680" w:rsidP="00CF2680">
      <w:pPr>
        <w:pStyle w:val="USTustnpkodeksu"/>
        <w:keepNext/>
      </w:pPr>
      <w:r w:rsidRPr="00317EEC">
        <w:t>5. Do zadań samorządu gospodarczego rzemiosła należy w szczególności:</w:t>
      </w:r>
    </w:p>
    <w:p w:rsidR="00CF2680" w:rsidRPr="00317EEC" w:rsidRDefault="00CF2680" w:rsidP="00CF2680">
      <w:pPr>
        <w:pStyle w:val="PKTpunkt"/>
      </w:pPr>
      <w:r w:rsidRPr="00317EEC">
        <w:t>1)</w:t>
      </w:r>
      <w:r w:rsidRPr="00317EEC">
        <w:tab/>
        <w:t>promocja działalności gospodarczej i społeczno</w:t>
      </w:r>
      <w:r w:rsidRPr="00317EEC">
        <w:softHyphen/>
      </w:r>
      <w:r>
        <w:softHyphen/>
      </w:r>
      <w:r>
        <w:softHyphen/>
      </w:r>
      <w:r>
        <w:noBreakHyphen/>
      </w:r>
      <w:r w:rsidRPr="00317EEC">
        <w:t>zawodowej rzemiosła;</w:t>
      </w:r>
    </w:p>
    <w:p w:rsidR="00CF2680" w:rsidRPr="00317EEC" w:rsidRDefault="00CF2680" w:rsidP="00CF2680">
      <w:pPr>
        <w:pStyle w:val="PKTpunkt"/>
      </w:pPr>
      <w:r w:rsidRPr="00317EEC">
        <w:t>2)</w:t>
      </w:r>
      <w:r w:rsidRPr="00317EEC">
        <w:tab/>
        <w:t>nadzór nad organizacją i przebiegiem procesu przygotowania zawodowego w rzemiośle;</w:t>
      </w:r>
    </w:p>
    <w:p w:rsidR="00CF2680" w:rsidRPr="00317EEC" w:rsidRDefault="00CF2680" w:rsidP="00CF2680">
      <w:pPr>
        <w:pStyle w:val="PKTpunkt"/>
      </w:pPr>
      <w:r w:rsidRPr="00317EEC">
        <w:t>3)</w:t>
      </w:r>
      <w:r w:rsidRPr="00317EEC">
        <w:tab/>
        <w:t>udzielanie pomocy rzemieślnikom i innym przedsiębiorcom zrzeszonym w organizacjach samorządu gospodarczego rzemiosła;</w:t>
      </w:r>
    </w:p>
    <w:p w:rsidR="00CF2680" w:rsidRPr="00317EEC" w:rsidRDefault="00CF2680" w:rsidP="00CF2680">
      <w:pPr>
        <w:pStyle w:val="PKTpunkt"/>
      </w:pPr>
      <w:r w:rsidRPr="00317EEC">
        <w:t>4)</w:t>
      </w:r>
      <w:r w:rsidRPr="00317EEC">
        <w:tab/>
        <w:t>reprezentowanie interesów środowiska rzemieślniczego wobec organów administracji publicznej;</w:t>
      </w:r>
    </w:p>
    <w:p w:rsidR="00CF2680" w:rsidRPr="00317EEC" w:rsidRDefault="00CF2680" w:rsidP="00CF2680">
      <w:pPr>
        <w:pStyle w:val="PKTpunkt"/>
      </w:pPr>
      <w:r w:rsidRPr="00317EEC">
        <w:t>5)</w:t>
      </w:r>
      <w:r w:rsidRPr="00317EEC">
        <w:tab/>
        <w:t>uczestniczenie w realizacji zadań z zakresu oświaty i wychowania w celu zapewnienia wykwalifikowanych kadr dla gospodarki.</w:t>
      </w:r>
    </w:p>
    <w:p w:rsidR="00CF2680" w:rsidRPr="00317EEC" w:rsidRDefault="00CF2680" w:rsidP="00CF2680">
      <w:pPr>
        <w:pStyle w:val="USTustnpkodeksu"/>
      </w:pPr>
      <w:r w:rsidRPr="00317EEC">
        <w:t>6. Właściwi ministrowie zasięgają opinii Związku Rzemiosła Polskiego odnośnie do projektów aktów prawnych d</w:t>
      </w:r>
      <w:r w:rsidRPr="00317EEC">
        <w:t>o</w:t>
      </w:r>
      <w:r w:rsidRPr="00317EEC">
        <w:t>tyczących rzemiosła.</w:t>
      </w:r>
    </w:p>
    <w:p w:rsidR="00CF2680" w:rsidRPr="00317EEC" w:rsidRDefault="00CF2680" w:rsidP="00CF2680">
      <w:pPr>
        <w:pStyle w:val="USTustnpkodeksu"/>
      </w:pPr>
      <w:r w:rsidRPr="00317EEC">
        <w:t>7. Za zgodą organizacji samorządu gospodarczego rzemiosła jej członkami mogą być, na czas określony, także osoby fizyczne wykonujące działalność gospodarczą, niebędące rzemieślnikami, zatrudniające nie więcej niż 50 pracowników.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8.</w:t>
      </w:r>
      <w:r w:rsidRPr="00387CB4">
        <w:rPr>
          <w:rStyle w:val="IGindeksgrny"/>
        </w:rPr>
        <w:t> </w:t>
      </w:r>
      <w:r w:rsidRPr="00317EEC">
        <w:t>Organizacje samorządu gospodarczego rzemiosła wymienione w</w:t>
      </w:r>
      <w:r>
        <w:t> art. </w:t>
      </w:r>
      <w:r w:rsidRPr="00317EEC">
        <w:t>7</w:t>
      </w:r>
      <w:r>
        <w:t xml:space="preserve"> ust. </w:t>
      </w:r>
      <w:r w:rsidRPr="00317EEC">
        <w:t>3 mają osobowość prawną.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9.</w:t>
      </w:r>
      <w:r w:rsidRPr="00317EEC">
        <w:t> 1. Cechy są organizacjami samorządu gospodarczego rzemiosła zrzeszającymi rzemieślników według kryt</w:t>
      </w:r>
      <w:r w:rsidRPr="00317EEC">
        <w:t>e</w:t>
      </w:r>
      <w:r w:rsidRPr="00317EEC">
        <w:t>rium terytorialnego lub według rodzaju działalności gospodarczej.</w:t>
      </w:r>
    </w:p>
    <w:p w:rsidR="00CF2680" w:rsidRPr="00317EEC" w:rsidRDefault="00CF2680" w:rsidP="00CF2680">
      <w:pPr>
        <w:pStyle w:val="USTustnpkodeksu"/>
      </w:pPr>
      <w:r w:rsidRPr="00317EEC">
        <w:t>2. Podstawowym zadaniem cechu jest w szczególności utrwalanie więzi środowiskowych, postaw zgodnych z zasadami etyki i godności zawodu, a także prowadzenie na rzecz członków działalności społeczno</w:t>
      </w:r>
      <w:r w:rsidRPr="00317EEC">
        <w:softHyphen/>
      </w:r>
      <w:r>
        <w:softHyphen/>
      </w:r>
      <w:r>
        <w:softHyphen/>
      </w:r>
      <w:r>
        <w:noBreakHyphen/>
      </w:r>
      <w:r w:rsidRPr="00317EEC">
        <w:t>organizacyjnej, kult</w:t>
      </w:r>
      <w:r w:rsidRPr="00317EEC">
        <w:t>u</w:t>
      </w:r>
      <w:r w:rsidRPr="00317EEC">
        <w:t>ralnej, oświatowej i gospodarczej, a także reprezentowanie interesów członków wobec organów administracji i sądów.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10.</w:t>
      </w:r>
      <w:r w:rsidRPr="00317EEC">
        <w:t> 1. Spółdzielnie rzemieślnicze działają na zasadach określonych w przepisach Prawa spółdzielczego.</w:t>
      </w:r>
    </w:p>
    <w:p w:rsidR="00CF2680" w:rsidRPr="00317EEC" w:rsidRDefault="00CF2680" w:rsidP="00CF2680">
      <w:pPr>
        <w:pStyle w:val="USTustnpkodeksu"/>
      </w:pPr>
      <w:r w:rsidRPr="00317EEC">
        <w:t>2. Zadaniem spółdzielni rzemieślniczych jest w szczególności organizowanie działalności usługowej i wytwórczej rzemiosła, udzielanie pomocy członkom w wykonywaniu ich zadań oraz prowadzenie własnej działalności gospodarczej i społeczno</w:t>
      </w:r>
      <w:r w:rsidRPr="00317EEC">
        <w:softHyphen/>
      </w:r>
      <w:r>
        <w:softHyphen/>
      </w:r>
      <w:r>
        <w:softHyphen/>
      </w:r>
      <w:r>
        <w:noBreakHyphen/>
      </w:r>
      <w:r w:rsidRPr="00317EEC">
        <w:t>wychowawczej.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11.</w:t>
      </w:r>
      <w:r w:rsidRPr="00387CB4">
        <w:rPr>
          <w:rStyle w:val="IGindeksgrny"/>
        </w:rPr>
        <w:t> </w:t>
      </w:r>
      <w:r w:rsidRPr="00317EEC">
        <w:t>1. Izby rzemieślnicze są organizacjami samorządu gospodarczego rzemiosła zrzeszającymi cechy, spółdzie</w:t>
      </w:r>
      <w:r w:rsidRPr="00317EEC">
        <w:t>l</w:t>
      </w:r>
      <w:r w:rsidRPr="00317EEC">
        <w:t xml:space="preserve">nie rzemieślnicze, rzemieślników nienależących do cechów, a także inne jednostki organizacyjne, jeżeli ich celem jest wspieranie rozwoju gospodarczego rzemiosła. Izby mogą w swych statutach przyjmować nazwy z dodatkiem wyrazów </w:t>
      </w:r>
      <w:r>
        <w:t>„</w:t>
      </w:r>
      <w:r w:rsidRPr="00317EEC">
        <w:t>przedsiębiorczość</w:t>
      </w:r>
      <w:r>
        <w:t>”</w:t>
      </w:r>
      <w:r w:rsidRPr="00317EEC">
        <w:t xml:space="preserve"> lub </w:t>
      </w:r>
      <w:r>
        <w:t>„</w:t>
      </w:r>
      <w:r w:rsidRPr="00317EEC">
        <w:t>przedsiębiorca</w:t>
      </w:r>
      <w:r>
        <w:t>”</w:t>
      </w:r>
      <w:r w:rsidRPr="00317EEC">
        <w:t xml:space="preserve"> użytych w odpowiednim przypadku, a także określeń zawierających wskazanie regionu.</w:t>
      </w:r>
    </w:p>
    <w:p w:rsidR="00CF2680" w:rsidRPr="00317EEC" w:rsidRDefault="00CF2680" w:rsidP="00CF2680">
      <w:pPr>
        <w:pStyle w:val="USTustnpkodeksu"/>
      </w:pPr>
      <w:r w:rsidRPr="00317EEC">
        <w:t>2. Podstawowym zadaniem izb rzemieślniczych jest pomoc w reprezentowaniu zrzeszonych organizacji oraz rz</w:t>
      </w:r>
      <w:r w:rsidRPr="00317EEC">
        <w:t>e</w:t>
      </w:r>
      <w:r w:rsidRPr="00317EEC">
        <w:t>mieślników wobec organów administracji publicznej oraz innych organizacji i instytucji, udzielanie swym członkom p</w:t>
      </w:r>
      <w:r w:rsidRPr="00317EEC">
        <w:t>o</w:t>
      </w:r>
      <w:r w:rsidRPr="00317EEC">
        <w:t>mocy instruktażowej i doradczej oraz przeprowadzanie egzaminów kwalifikacyjnych. Szczegółowy zakres zadań izb rz</w:t>
      </w:r>
      <w:r w:rsidRPr="00317EEC">
        <w:t>e</w:t>
      </w:r>
      <w:r w:rsidRPr="00317EEC">
        <w:t>mieślniczych określają ich statuty.</w:t>
      </w:r>
    </w:p>
    <w:p w:rsidR="00CF2680" w:rsidRPr="00317EEC" w:rsidRDefault="00CF2680" w:rsidP="00CF2680">
      <w:pPr>
        <w:pStyle w:val="USTustnpkodeksu"/>
      </w:pPr>
      <w:r w:rsidRPr="00317EEC">
        <w:t>3. Izby rzemieślnicze są uprawnione do potwierdzania egzaminów kwalifikacyjnych świadectwami czeladniczymi i dyplomami mistrzowskimi oraz do opatrywania ich pieczęcią z godłem Państwa.</w:t>
      </w:r>
    </w:p>
    <w:p w:rsidR="00CF2680" w:rsidRPr="00317EEC" w:rsidRDefault="00CF2680" w:rsidP="00CF2680">
      <w:pPr>
        <w:pStyle w:val="USTustnpkodeksu"/>
      </w:pPr>
      <w:r w:rsidRPr="00317EEC">
        <w:t>3a.</w:t>
      </w:r>
      <w:r w:rsidRPr="00387CB4">
        <w:rPr>
          <w:rStyle w:val="IGindeksgrny"/>
        </w:rPr>
        <w:footnoteReference w:id="12"/>
      </w:r>
      <w:r w:rsidRPr="00387CB4">
        <w:rPr>
          <w:rStyle w:val="IGindeksgrny"/>
        </w:rPr>
        <w:t>)</w:t>
      </w:r>
      <w:r w:rsidRPr="00317EEC">
        <w:t> Izby rzemieślnicze są uprawnione do potwierdzania wyników egzaminów sprawdzających zaświadczeniami o posiadaniu wybranych kwalifikacji zawodowych w zakresie zawodu odpowiadającego danemu rodzajowi rzemiosła.</w:t>
      </w:r>
    </w:p>
    <w:p w:rsidR="00CF2680" w:rsidRPr="00317EEC" w:rsidRDefault="00CF2680" w:rsidP="00CF2680">
      <w:pPr>
        <w:pStyle w:val="USTustnpkodeksu"/>
      </w:pPr>
      <w:r w:rsidRPr="00317EEC">
        <w:t>4. Ilekroć w przepisach prawa mówi się o izbie rzemieślniczej, należy przez to rozumieć izbę rzemieślniczą, utw</w:t>
      </w:r>
      <w:r w:rsidRPr="00317EEC">
        <w:t>o</w:t>
      </w:r>
      <w:r w:rsidRPr="00317EEC">
        <w:t>rzoną w trybie i na zasadach określonych w niniejszej ustawie, bez względu na nazwę przyjętą w jej statucie.</w:t>
      </w:r>
    </w:p>
    <w:p w:rsidR="00CF2680" w:rsidRPr="00317EEC" w:rsidRDefault="00CF2680" w:rsidP="00CF2680">
      <w:pPr>
        <w:pStyle w:val="ARTartustawynprozporzdzenia"/>
      </w:pPr>
      <w:r w:rsidRPr="00FA1677">
        <w:rPr>
          <w:rStyle w:val="Ppogrubienie"/>
          <w:spacing w:val="-2"/>
        </w:rPr>
        <w:t>Art. 12.</w:t>
      </w:r>
      <w:r w:rsidRPr="00FA1677">
        <w:rPr>
          <w:spacing w:val="-2"/>
        </w:rPr>
        <w:t> 1. Organizacje samorządu gospodarczego rzemiosła</w:t>
      </w:r>
      <w:r w:rsidRPr="00FA1677">
        <w:rPr>
          <w:rStyle w:val="IGindeksgrny"/>
          <w:spacing w:val="-2"/>
        </w:rPr>
        <w:t xml:space="preserve"> </w:t>
      </w:r>
      <w:r w:rsidRPr="00FA1677">
        <w:rPr>
          <w:spacing w:val="-2"/>
        </w:rPr>
        <w:t xml:space="preserve">wymienione w art. 7 ust. 3 pkt 1–3 mogą powołać </w:t>
      </w:r>
      <w:proofErr w:type="spellStart"/>
      <w:r w:rsidRPr="00FA1677">
        <w:rPr>
          <w:spacing w:val="-2"/>
        </w:rPr>
        <w:t>ogólno</w:t>
      </w:r>
      <w:proofErr w:type="spellEnd"/>
      <w:r w:rsidR="00FA1677" w:rsidRPr="00FA1677">
        <w:rPr>
          <w:spacing w:val="-2"/>
        </w:rPr>
        <w:t>-</w:t>
      </w:r>
      <w:r w:rsidR="00FA1677" w:rsidRPr="00FA1677">
        <w:rPr>
          <w:spacing w:val="-2"/>
        </w:rPr>
        <w:br/>
      </w:r>
      <w:r w:rsidRPr="00317EEC">
        <w:t xml:space="preserve">polską reprezentację, zwaną </w:t>
      </w:r>
      <w:r>
        <w:t>„</w:t>
      </w:r>
      <w:r w:rsidRPr="00317EEC">
        <w:t>Związek Rzemiosła Polskiego</w:t>
      </w:r>
      <w:r>
        <w:t>”</w:t>
      </w:r>
      <w:r w:rsidRPr="00317EEC">
        <w:t>.</w:t>
      </w:r>
    </w:p>
    <w:p w:rsidR="00CF2680" w:rsidRPr="00317EEC" w:rsidRDefault="00CF2680" w:rsidP="00CF2680">
      <w:pPr>
        <w:pStyle w:val="USTustnpkodeksu"/>
      </w:pPr>
      <w:r w:rsidRPr="00317EEC">
        <w:t>2. W Związku Rzemiosła Polskiego mogą się zrzeszać izby rzemieślnicze, a także cechy o zasięgu ogólnopolskim.</w:t>
      </w:r>
    </w:p>
    <w:p w:rsidR="00CF2680" w:rsidRPr="00317EEC" w:rsidRDefault="00CF2680" w:rsidP="00CF2680">
      <w:pPr>
        <w:pStyle w:val="USTustnpkodeksu"/>
      </w:pPr>
      <w:r w:rsidRPr="00317EEC">
        <w:t>3. Związek Rzemiosła Polskiego może być utworzony z inicjatywy co najmniej 10 organizacji samorządu gospoda</w:t>
      </w:r>
      <w:r w:rsidRPr="00317EEC">
        <w:t>r</w:t>
      </w:r>
      <w:r w:rsidRPr="00317EEC">
        <w:t>czego rzemiosła, wymienionych w</w:t>
      </w:r>
      <w:r>
        <w:t> art. </w:t>
      </w:r>
      <w:r w:rsidRPr="00317EEC">
        <w:t>7</w:t>
      </w:r>
      <w:r>
        <w:t xml:space="preserve"> ust. </w:t>
      </w:r>
      <w:r w:rsidRPr="00317EEC">
        <w:t>3</w:t>
      </w:r>
      <w:r>
        <w:t xml:space="preserve"> pkt </w:t>
      </w:r>
      <w:r w:rsidRPr="00387CB4">
        <w:rPr>
          <w:rStyle w:val="Kkursywa"/>
        </w:rPr>
        <w:t>2</w:t>
      </w:r>
      <w:r>
        <w:rPr>
          <w:rStyle w:val="Kkursywa"/>
        </w:rPr>
        <w:t xml:space="preserve"> </w:t>
      </w:r>
      <w:r w:rsidRPr="00FA1677">
        <w:t>i</w:t>
      </w:r>
      <w:r>
        <w:rPr>
          <w:rStyle w:val="Kkursywa"/>
        </w:rPr>
        <w:t> </w:t>
      </w:r>
      <w:r w:rsidRPr="00317EEC">
        <w:t>3, oraz cechów ogólnopolskich, które zadeklarują członkostwo w tym związku w drodze uchwał walnych zgromadzeń.</w:t>
      </w:r>
    </w:p>
    <w:p w:rsidR="00CF2680" w:rsidRPr="00317EEC" w:rsidRDefault="00CF2680" w:rsidP="00CF2680">
      <w:pPr>
        <w:pStyle w:val="USTustnpkodeksu"/>
      </w:pPr>
      <w:r w:rsidRPr="00317EEC">
        <w:t>4. Podstawowym zadaniem Związku jest zapewnienie zrzeszonym w nim organizacjom pomocy w realizacji zadań statutowych, rozwijanie działalności społeczno</w:t>
      </w:r>
      <w:r w:rsidRPr="00317EEC">
        <w:softHyphen/>
      </w:r>
      <w:r>
        <w:softHyphen/>
      </w:r>
      <w:r>
        <w:softHyphen/>
      </w:r>
      <w:r>
        <w:noBreakHyphen/>
      </w:r>
      <w:r w:rsidRPr="00317EEC">
        <w:t>zawodowej oraz reprezentowanie interesów rzemiosła w kraju i za granicą.</w:t>
      </w:r>
    </w:p>
    <w:p w:rsidR="00CF2680" w:rsidRPr="00317EEC" w:rsidRDefault="00CF2680" w:rsidP="00CF2680">
      <w:pPr>
        <w:pStyle w:val="USTustnpkodeksu"/>
      </w:pPr>
      <w:r w:rsidRPr="00317EEC">
        <w:t>5. Związek Rzemiosła Polskiego pełni względem spółdzielni rzemieślniczych funkcje związku rewizyjnego, w trybie i na zasadach określonych w przepisach Prawa spółdzielczego.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13.</w:t>
      </w:r>
      <w:r>
        <w:rPr>
          <w:rStyle w:val="Ppogrubienie"/>
        </w:rPr>
        <w:t> </w:t>
      </w:r>
      <w:r w:rsidRPr="00317EEC">
        <w:t>Szczegółowe zadania organizacji samorządu gospodarczego rzemiosła, ich ustrój, stosunki prawne członków ustalane są w statutach uchwalanych przez zjazdy lub walne zgromadzenia tych organizacji.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14.</w:t>
      </w:r>
      <w:r>
        <w:rPr>
          <w:rStyle w:val="Ppogrubienie"/>
        </w:rPr>
        <w:t> </w:t>
      </w:r>
      <w:r w:rsidRPr="00317EEC">
        <w:t>Zasady gospodarki finansowej organizacji samorządu gospodarczego rzemiosła oraz zasady wynagradzania zatrudnionych w nich pracowników określają walne zgromadzenia (zjazdy delegatów) tych organizacji, jeżeli inne przep</w:t>
      </w:r>
      <w:r w:rsidRPr="00317EEC">
        <w:t>i</w:t>
      </w:r>
      <w:r w:rsidRPr="00317EEC">
        <w:t>sy nie stanowią inaczej.</w:t>
      </w:r>
    </w:p>
    <w:p w:rsidR="00CF2680" w:rsidRPr="00317EEC" w:rsidRDefault="00CF2680" w:rsidP="00CF2680">
      <w:pPr>
        <w:pStyle w:val="ROZDZODDZOZNoznaczenierozdziauluboddziau"/>
      </w:pPr>
      <w:r w:rsidRPr="00317EEC">
        <w:t>Rozdział 4</w:t>
      </w:r>
    </w:p>
    <w:p w:rsidR="00CF2680" w:rsidRPr="00317EEC" w:rsidRDefault="00CF2680" w:rsidP="00CF2680">
      <w:pPr>
        <w:pStyle w:val="ROZDZODDZPRZEDMprzedmiotregulacjirozdziauluboddziau"/>
      </w:pPr>
      <w:r w:rsidRPr="00317EEC">
        <w:t>Przepisy przejściowe i końcowe</w:t>
      </w:r>
    </w:p>
    <w:p w:rsidR="00CF2680" w:rsidRPr="00317EEC" w:rsidRDefault="00CF2680" w:rsidP="00CF2680">
      <w:pPr>
        <w:pStyle w:val="ARTartustawynprozporzdzenia"/>
      </w:pPr>
      <w:bookmarkStart w:id="5" w:name="f0328eTOs6v2444a"/>
      <w:bookmarkEnd w:id="5"/>
      <w:r w:rsidRPr="00CF2680">
        <w:rPr>
          <w:rStyle w:val="Ppogrubienie"/>
        </w:rPr>
        <w:t>Art. 15.</w:t>
      </w:r>
      <w:r w:rsidRPr="00317EEC">
        <w:t> (pominięty)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16.</w:t>
      </w:r>
      <w:r w:rsidRPr="00317EEC">
        <w:t> Cechy i izby rzemieślnicze mogą być tworzone w trybie inicjatyw założycielskich lub w drodze podziału istniejących organizacji pod warunkiem zapewnienia samodzielności finansowej.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17.</w:t>
      </w:r>
      <w:r w:rsidRPr="00317EEC">
        <w:t> 1. Podstawą utworzenia cechu w trybie inicjatywy założycielskiej jest uchwalenie statutu cechu odpowiad</w:t>
      </w:r>
      <w:r w:rsidRPr="00317EEC">
        <w:t>a</w:t>
      </w:r>
      <w:r w:rsidRPr="00317EEC">
        <w:t>jącego wymogom określonym w</w:t>
      </w:r>
      <w:r>
        <w:t> art. </w:t>
      </w:r>
      <w:r w:rsidRPr="00317EEC">
        <w:t>16 przez co najmniej 10 członków założycieli.</w:t>
      </w:r>
    </w:p>
    <w:p w:rsidR="00CF2680" w:rsidRPr="00317EEC" w:rsidRDefault="00CF2680" w:rsidP="00CF2680">
      <w:pPr>
        <w:pStyle w:val="USTustnpkodeksu"/>
      </w:pPr>
      <w:r w:rsidRPr="00317EEC">
        <w:t>2. Podstawą utworzenia cechu w trybie podziału jest uchwała walnego zgromadzenia cechu podlegającego podział</w:t>
      </w:r>
      <w:r w:rsidRPr="00317EEC">
        <w:t>o</w:t>
      </w:r>
      <w:r w:rsidRPr="00317EEC">
        <w:t>wi, powzięta w trybie określonym w statucie, zawierająca postanowienia o zasadach podziału z uwzględnieniem podziału składników majątkowych oraz praw i zobowiązań cechu podlegającego podziałowi.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18.</w:t>
      </w:r>
      <w:r w:rsidRPr="00317EEC">
        <w:t> Przepisy</w:t>
      </w:r>
      <w:r>
        <w:t xml:space="preserve"> art. </w:t>
      </w:r>
      <w:r w:rsidRPr="00317EEC">
        <w:t>17 mają odpowiednio zastosowanie do izb rzemieślniczych, z tym że liczba członków założ</w:t>
      </w:r>
      <w:r w:rsidRPr="00317EEC">
        <w:t>y</w:t>
      </w:r>
      <w:r w:rsidRPr="00317EEC">
        <w:t>cieli (cechów) wynosi co najmniej 5.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19.</w:t>
      </w:r>
      <w:r>
        <w:rPr>
          <w:rStyle w:val="Ppogrubienie"/>
        </w:rPr>
        <w:t> </w:t>
      </w:r>
      <w:r w:rsidRPr="00317EEC">
        <w:t>1. Cechy rzemieślnicze, izby rzemieślnicze i Związek Rzemiosła Polskiego podlegają obowiązkowi wpisu do Krajowego Rejestru Sądowego.</w:t>
      </w:r>
    </w:p>
    <w:p w:rsidR="00CF2680" w:rsidRPr="00317EEC" w:rsidRDefault="00CF2680" w:rsidP="00CF2680">
      <w:pPr>
        <w:pStyle w:val="USTustnpkodeksu"/>
      </w:pPr>
      <w:r w:rsidRPr="00317EEC">
        <w:t>2. Organizacje, o których mowa w</w:t>
      </w:r>
      <w:r>
        <w:t> ust. </w:t>
      </w:r>
      <w:r w:rsidRPr="00317EEC">
        <w:t>1, uzyskują osobowość prawną z chwilą wpisania do Krajowego Rejestru S</w:t>
      </w:r>
      <w:r w:rsidRPr="00317EEC">
        <w:t>ą</w:t>
      </w:r>
      <w:r w:rsidRPr="00317EEC">
        <w:t>dowego.</w:t>
      </w:r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20.</w:t>
      </w:r>
      <w:r w:rsidRPr="00317EEC">
        <w:t> (pominięty)</w:t>
      </w:r>
      <w:bookmarkStart w:id="6" w:name="f0328eTOs6v10429a"/>
      <w:bookmarkEnd w:id="6"/>
    </w:p>
    <w:p w:rsidR="00CF2680" w:rsidRPr="00317EEC" w:rsidRDefault="00CF2680" w:rsidP="00CF2680">
      <w:pPr>
        <w:pStyle w:val="ARTartustawynprozporzdzenia"/>
      </w:pPr>
      <w:r w:rsidRPr="00CF2680">
        <w:rPr>
          <w:rStyle w:val="Ppogrubienie"/>
        </w:rPr>
        <w:t>Art. 21.</w:t>
      </w:r>
      <w:r w:rsidRPr="00317EEC">
        <w:t> Ustawa wchodzi w życie z dniem 1 maja 1989 r.</w:t>
      </w:r>
    </w:p>
    <w:p w:rsidR="005E2B96" w:rsidRPr="005E2B96" w:rsidRDefault="005E2B96" w:rsidP="00CF2680">
      <w:pPr>
        <w:pStyle w:val="TEKSTZacznikido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80" w:rsidRDefault="00CF2680">
      <w:r>
        <w:separator/>
      </w:r>
    </w:p>
  </w:endnote>
  <w:endnote w:type="continuationSeparator" w:id="0">
    <w:p w:rsidR="00CF2680" w:rsidRDefault="00CF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80" w:rsidRDefault="00CF2680">
      <w:r>
        <w:separator/>
      </w:r>
    </w:p>
  </w:footnote>
  <w:footnote w:type="continuationSeparator" w:id="0">
    <w:p w:rsidR="00CF2680" w:rsidRDefault="00CF2680">
      <w:r>
        <w:separator/>
      </w:r>
    </w:p>
  </w:footnote>
  <w:footnote w:id="1">
    <w:p w:rsidR="00CF2680" w:rsidRPr="00565C87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B41B4">
        <w:t>Zmiany wymienionej ustawy zostały ogłoszone w</w:t>
      </w:r>
      <w:r>
        <w:t xml:space="preserve"> Dz. U. </w:t>
      </w:r>
      <w:r w:rsidRPr="00CB41B4">
        <w:t>z</w:t>
      </w:r>
      <w:r>
        <w:t> </w:t>
      </w:r>
      <w:r w:rsidRPr="00CB41B4">
        <w:t>2000</w:t>
      </w:r>
      <w:r>
        <w:t> </w:t>
      </w:r>
      <w:r w:rsidRPr="00CB41B4">
        <w:t>r.</w:t>
      </w:r>
      <w:r>
        <w:t xml:space="preserve"> Nr </w:t>
      </w:r>
      <w:r w:rsidRPr="00CB41B4">
        <w:t>86,</w:t>
      </w:r>
      <w:r>
        <w:t xml:space="preserve"> poz. </w:t>
      </w:r>
      <w:r w:rsidRPr="00CB41B4">
        <w:t>958</w:t>
      </w:r>
      <w:r>
        <w:t xml:space="preserve"> i Nr </w:t>
      </w:r>
      <w:r w:rsidRPr="00CB41B4">
        <w:t>114,</w:t>
      </w:r>
      <w:r>
        <w:t xml:space="preserve"> poz. </w:t>
      </w:r>
      <w:r w:rsidRPr="00CB41B4">
        <w:t>1193, z</w:t>
      </w:r>
      <w:r>
        <w:t> </w:t>
      </w:r>
      <w:r w:rsidRPr="00CB41B4">
        <w:t>2001</w:t>
      </w:r>
      <w:r>
        <w:t> </w:t>
      </w:r>
      <w:r w:rsidRPr="00CB41B4">
        <w:t>r.</w:t>
      </w:r>
      <w:r>
        <w:t xml:space="preserve"> Nr </w:t>
      </w:r>
      <w:r w:rsidRPr="00CB41B4">
        <w:t>49,</w:t>
      </w:r>
      <w:r>
        <w:t xml:space="preserve"> poz. </w:t>
      </w:r>
      <w:r w:rsidRPr="00CB41B4">
        <w:t>509,</w:t>
      </w:r>
      <w:r>
        <w:t xml:space="preserve"> Nr </w:t>
      </w:r>
      <w:r w:rsidRPr="00CB41B4">
        <w:t>67,</w:t>
      </w:r>
      <w:r>
        <w:t xml:space="preserve"> poz. </w:t>
      </w:r>
      <w:r w:rsidRPr="00CB41B4">
        <w:t>679,</w:t>
      </w:r>
      <w:r>
        <w:t xml:space="preserve"> Nr </w:t>
      </w:r>
      <w:r w:rsidRPr="00CB41B4">
        <w:t>102,</w:t>
      </w:r>
      <w:r>
        <w:t xml:space="preserve"> poz. </w:t>
      </w:r>
      <w:r w:rsidRPr="00CB41B4">
        <w:t>1115</w:t>
      </w:r>
      <w:r>
        <w:t xml:space="preserve"> i Nr </w:t>
      </w:r>
      <w:r w:rsidRPr="00CB41B4">
        <w:t>147,</w:t>
      </w:r>
      <w:r>
        <w:t xml:space="preserve"> poz. </w:t>
      </w:r>
      <w:r w:rsidRPr="00CB41B4">
        <w:t>1643, z</w:t>
      </w:r>
      <w:r>
        <w:t> </w:t>
      </w:r>
      <w:r w:rsidRPr="00CB41B4">
        <w:t>2002</w:t>
      </w:r>
      <w:r>
        <w:t> </w:t>
      </w:r>
      <w:r w:rsidRPr="00CB41B4">
        <w:t>r.</w:t>
      </w:r>
      <w:r>
        <w:t xml:space="preserve"> Nr </w:t>
      </w:r>
      <w:r w:rsidRPr="00CB41B4">
        <w:t>1,</w:t>
      </w:r>
      <w:r>
        <w:t xml:space="preserve"> poz. </w:t>
      </w:r>
      <w:r w:rsidRPr="00CB41B4">
        <w:t>2,</w:t>
      </w:r>
      <w:r>
        <w:t xml:space="preserve"> Nr </w:t>
      </w:r>
      <w:r w:rsidRPr="00CB41B4">
        <w:t>115,</w:t>
      </w:r>
      <w:r>
        <w:t xml:space="preserve"> poz. </w:t>
      </w:r>
      <w:r w:rsidRPr="00CB41B4">
        <w:t>995</w:t>
      </w:r>
      <w:r>
        <w:t xml:space="preserve"> i Nr </w:t>
      </w:r>
      <w:r w:rsidRPr="00CB41B4">
        <w:t>130,</w:t>
      </w:r>
      <w:r>
        <w:t xml:space="preserve"> poz. </w:t>
      </w:r>
      <w:r w:rsidRPr="00CB41B4">
        <w:t>1112, z</w:t>
      </w:r>
      <w:r>
        <w:t> </w:t>
      </w:r>
      <w:r w:rsidRPr="00CB41B4">
        <w:t>2003</w:t>
      </w:r>
      <w:r>
        <w:t> </w:t>
      </w:r>
      <w:r w:rsidRPr="00CB41B4">
        <w:t>r.</w:t>
      </w:r>
      <w:r>
        <w:t xml:space="preserve"> Nr </w:t>
      </w:r>
      <w:r w:rsidRPr="00CB41B4">
        <w:t>86,</w:t>
      </w:r>
      <w:r>
        <w:t xml:space="preserve"> poz. </w:t>
      </w:r>
      <w:r w:rsidRPr="00CB41B4">
        <w:t>789,</w:t>
      </w:r>
      <w:r>
        <w:t xml:space="preserve"> Nr </w:t>
      </w:r>
      <w:r w:rsidRPr="00CB41B4">
        <w:t>128,</w:t>
      </w:r>
      <w:r>
        <w:t xml:space="preserve"> poz. </w:t>
      </w:r>
      <w:r w:rsidRPr="00CB41B4">
        <w:t>1176</w:t>
      </w:r>
      <w:r>
        <w:t xml:space="preserve"> i Nr </w:t>
      </w:r>
      <w:r w:rsidRPr="00CB41B4">
        <w:t>217,</w:t>
      </w:r>
      <w:r>
        <w:t xml:space="preserve"> poz. </w:t>
      </w:r>
      <w:r w:rsidRPr="00CB41B4">
        <w:t>2125, z</w:t>
      </w:r>
      <w:r>
        <w:t> </w:t>
      </w:r>
      <w:r w:rsidRPr="00CB41B4">
        <w:t>2004</w:t>
      </w:r>
      <w:r>
        <w:t> </w:t>
      </w:r>
      <w:r w:rsidRPr="00CB41B4">
        <w:t>r.</w:t>
      </w:r>
      <w:r>
        <w:t xml:space="preserve"> Nr </w:t>
      </w:r>
      <w:r w:rsidRPr="00CB41B4">
        <w:t>54,</w:t>
      </w:r>
      <w:r>
        <w:t xml:space="preserve"> poz. </w:t>
      </w:r>
      <w:r w:rsidRPr="00CB41B4">
        <w:t>535,</w:t>
      </w:r>
      <w:r>
        <w:t xml:space="preserve"> Nr </w:t>
      </w:r>
      <w:r w:rsidRPr="00CB41B4">
        <w:t>91,</w:t>
      </w:r>
      <w:r>
        <w:t xml:space="preserve"> poz. </w:t>
      </w:r>
      <w:r w:rsidRPr="00CB41B4">
        <w:t>870</w:t>
      </w:r>
      <w:r>
        <w:t xml:space="preserve"> i Nr </w:t>
      </w:r>
      <w:r w:rsidRPr="00CB41B4">
        <w:t>173,</w:t>
      </w:r>
      <w:r>
        <w:t xml:space="preserve"> poz. </w:t>
      </w:r>
      <w:r w:rsidRPr="00CB41B4">
        <w:t>1808, z</w:t>
      </w:r>
      <w:r>
        <w:t> </w:t>
      </w:r>
      <w:r w:rsidRPr="00CB41B4">
        <w:t>2006</w:t>
      </w:r>
      <w:r>
        <w:t> </w:t>
      </w:r>
      <w:r w:rsidRPr="00CB41B4">
        <w:t>r.</w:t>
      </w:r>
      <w:r>
        <w:t xml:space="preserve"> Nr </w:t>
      </w:r>
      <w:r w:rsidRPr="00CB41B4">
        <w:t>144,</w:t>
      </w:r>
      <w:r>
        <w:t xml:space="preserve"> poz. </w:t>
      </w:r>
      <w:r w:rsidRPr="00CB41B4">
        <w:t>1043,</w:t>
      </w:r>
      <w:r>
        <w:t xml:space="preserve"> </w:t>
      </w:r>
      <w:r w:rsidRPr="00CB41B4">
        <w:t>z</w:t>
      </w:r>
      <w:r>
        <w:t> </w:t>
      </w:r>
      <w:r w:rsidRPr="00CB41B4">
        <w:t>2008</w:t>
      </w:r>
      <w:r>
        <w:t> </w:t>
      </w:r>
      <w:r w:rsidRPr="00CB41B4">
        <w:t>r.</w:t>
      </w:r>
      <w:r>
        <w:t xml:space="preserve"> Nr </w:t>
      </w:r>
      <w:r w:rsidRPr="00CB41B4">
        <w:t>141,</w:t>
      </w:r>
      <w:r>
        <w:t xml:space="preserve"> poz. </w:t>
      </w:r>
      <w:r w:rsidRPr="00CB41B4">
        <w:t>888, z</w:t>
      </w:r>
      <w:r>
        <w:t> </w:t>
      </w:r>
      <w:r w:rsidRPr="00CB41B4">
        <w:t>2009</w:t>
      </w:r>
      <w:r>
        <w:t> </w:t>
      </w:r>
      <w:r w:rsidRPr="00CB41B4">
        <w:t>r.</w:t>
      </w:r>
      <w:r>
        <w:t xml:space="preserve"> Nr </w:t>
      </w:r>
      <w:r w:rsidRPr="00CB41B4">
        <w:t>18,</w:t>
      </w:r>
      <w:r>
        <w:t xml:space="preserve"> poz. </w:t>
      </w:r>
      <w:r w:rsidRPr="00CB41B4">
        <w:t>97</w:t>
      </w:r>
      <w:r>
        <w:t xml:space="preserve"> oraz z 2011 r. Nr 131, poz. 764 i Nr 171, poz. 1016.</w:t>
      </w:r>
    </w:p>
  </w:footnote>
  <w:footnote w:id="2">
    <w:p w:rsidR="00CF2680" w:rsidRPr="00CB41B4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 ustawa z dnia 2 lipca 2004 r. o swobodzie działalności gospodarczej (Dz. U. z 2015 r. poz. 584, 699, 875 i 978), na podst</w:t>
      </w:r>
      <w:r>
        <w:t>a</w:t>
      </w:r>
      <w:r>
        <w:t>wie art. 86 ustawy z dnia 2 lipca 2004 r. – Przepisy wprowadzające ustawę o swobodzie działalności gospodarczej (Dz. U. Nr 173, poz. 1808, z 2006 r. Nr 225, poz. 1636, z 2008 r. Nr 141, poz. 888, z 2009 r. Nr 18, poz. 97 oraz z 2011 r. Nr 131, poz. 764), która weszła w życie z dniem 21 sierpnia 2004 r.</w:t>
      </w:r>
    </w:p>
  </w:footnote>
  <w:footnote w:id="3">
    <w:p w:rsidR="00CF2680" w:rsidRPr="00CB41B4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3 pkt 1 lit. a ustawy z dnia </w:t>
      </w:r>
      <w:r w:rsidRPr="00CB41B4">
        <w:t>19</w:t>
      </w:r>
      <w:r>
        <w:t> </w:t>
      </w:r>
      <w:r w:rsidRPr="00CB41B4">
        <w:t>grudnia 2008</w:t>
      </w:r>
      <w:r>
        <w:t> </w:t>
      </w:r>
      <w:r w:rsidRPr="00CB41B4">
        <w:t>r. o</w:t>
      </w:r>
      <w:r>
        <w:t> </w:t>
      </w:r>
      <w:r w:rsidRPr="00CB41B4">
        <w:t>zmianie ustawy o</w:t>
      </w:r>
      <w:r>
        <w:t> </w:t>
      </w:r>
      <w:r w:rsidRPr="00CB41B4">
        <w:t>promocji zatrudnienia i</w:t>
      </w:r>
      <w:r>
        <w:t> </w:t>
      </w:r>
      <w:r w:rsidRPr="00CB41B4">
        <w:t>instytucjach rynku pracy oraz o</w:t>
      </w:r>
      <w:r>
        <w:t> </w:t>
      </w:r>
      <w:r w:rsidRPr="00CB41B4">
        <w:t>zmianie niektórych innych ustaw (</w:t>
      </w:r>
      <w:r>
        <w:t>Dz. U.</w:t>
      </w:r>
      <w:r w:rsidRPr="00CB41B4">
        <w:t xml:space="preserve"> z</w:t>
      </w:r>
      <w:r>
        <w:t> </w:t>
      </w:r>
      <w:r w:rsidRPr="00CB41B4">
        <w:t>2009</w:t>
      </w:r>
      <w:r>
        <w:t> </w:t>
      </w:r>
      <w:r w:rsidRPr="00CB41B4">
        <w:t>r.</w:t>
      </w:r>
      <w:r>
        <w:t xml:space="preserve"> Nr </w:t>
      </w:r>
      <w:r w:rsidRPr="00CB41B4">
        <w:t>6,</w:t>
      </w:r>
      <w:r>
        <w:t xml:space="preserve"> poz. </w:t>
      </w:r>
      <w:r w:rsidRPr="00CB41B4">
        <w:t>33),</w:t>
      </w:r>
      <w:r>
        <w:t xml:space="preserve"> która weszła w życie z dniem 1 lutego 2009 r.</w:t>
      </w:r>
    </w:p>
  </w:footnote>
  <w:footnote w:id="4">
    <w:p w:rsidR="00CF2680" w:rsidRPr="00CB41B4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4 pkt 1 ustawy </w:t>
      </w:r>
      <w:r w:rsidRPr="00CB41B4">
        <w:t>z</w:t>
      </w:r>
      <w:r>
        <w:t> </w:t>
      </w:r>
      <w:r w:rsidRPr="00CB41B4">
        <w:t>dnia 27</w:t>
      </w:r>
      <w:r>
        <w:t> </w:t>
      </w:r>
      <w:r w:rsidRPr="00CB41B4">
        <w:t>czerwca 2003</w:t>
      </w:r>
      <w:r>
        <w:t> </w:t>
      </w:r>
      <w:r w:rsidRPr="00CB41B4">
        <w:t>r. o</w:t>
      </w:r>
      <w:r>
        <w:t> </w:t>
      </w:r>
      <w:r w:rsidRPr="00CB41B4">
        <w:t>zmianie ustawy o</w:t>
      </w:r>
      <w:r>
        <w:t> </w:t>
      </w:r>
      <w:r w:rsidRPr="00CB41B4">
        <w:t>systemie oświaty oraz o</w:t>
      </w:r>
      <w:r>
        <w:t> </w:t>
      </w:r>
      <w:r w:rsidRPr="00CB41B4">
        <w:t>zmianie niektórych innych ustaw (</w:t>
      </w:r>
      <w:r>
        <w:t>Dz. U. Nr </w:t>
      </w:r>
      <w:r w:rsidRPr="00CB41B4">
        <w:t>137,</w:t>
      </w:r>
      <w:r>
        <w:t xml:space="preserve"> poz. </w:t>
      </w:r>
      <w:r w:rsidRPr="00CB41B4">
        <w:t>1304),</w:t>
      </w:r>
      <w:r>
        <w:t xml:space="preserve"> która weszła w życie z dniem 21 sierpnia 2003 r.</w:t>
      </w:r>
    </w:p>
  </w:footnote>
  <w:footnote w:id="5">
    <w:p w:rsidR="00CF2680" w:rsidRPr="00CB41B4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4 pkt 2 ustawy, o której mowa w odnośniku </w:t>
      </w:r>
      <w:r>
        <w:fldChar w:fldCharType="begin"/>
      </w:r>
      <w:r>
        <w:instrText xml:space="preserve"> NOTEREF _Ref423336541 \h </w:instrText>
      </w:r>
      <w:r>
        <w:fldChar w:fldCharType="separate"/>
      </w:r>
      <w:r>
        <w:t>4</w:t>
      </w:r>
      <w:r>
        <w:fldChar w:fldCharType="end"/>
      </w:r>
      <w:r>
        <w:t xml:space="preserve">; w brzmieniu ustalonym przez art. 3 pkt 1 ustawy </w:t>
      </w:r>
      <w:r w:rsidRPr="008E45E7">
        <w:t>z</w:t>
      </w:r>
      <w:r>
        <w:t> </w:t>
      </w:r>
      <w:r w:rsidRPr="008E45E7">
        <w:t>dnia 19</w:t>
      </w:r>
      <w:r>
        <w:t> </w:t>
      </w:r>
      <w:r w:rsidRPr="008E45E7">
        <w:t>sierpnia 2011</w:t>
      </w:r>
      <w:r>
        <w:t> </w:t>
      </w:r>
      <w:r w:rsidRPr="008E45E7">
        <w:t>r. o</w:t>
      </w:r>
      <w:r>
        <w:t> </w:t>
      </w:r>
      <w:r w:rsidRPr="008E45E7">
        <w:t>zmianie ustawy o</w:t>
      </w:r>
      <w:r>
        <w:t> </w:t>
      </w:r>
      <w:r w:rsidRPr="008E45E7">
        <w:t>systemie oświaty oraz niektórych innych ustaw (</w:t>
      </w:r>
      <w:r>
        <w:t>Dz. U. Nr </w:t>
      </w:r>
      <w:r w:rsidRPr="008E45E7">
        <w:t>205,</w:t>
      </w:r>
      <w:r>
        <w:t xml:space="preserve"> poz. </w:t>
      </w:r>
      <w:r w:rsidRPr="008E45E7">
        <w:t>1206),</w:t>
      </w:r>
      <w:r>
        <w:t xml:space="preserve"> która weszła w życie z dniem 1 września 2012 r.</w:t>
      </w:r>
    </w:p>
  </w:footnote>
  <w:footnote w:id="6">
    <w:p w:rsidR="00CF2680" w:rsidRPr="00CB41B4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4 pkt 2 ustawy, o której mowa w odnośniku </w:t>
      </w:r>
      <w:r>
        <w:fldChar w:fldCharType="begin"/>
      </w:r>
      <w:r>
        <w:instrText xml:space="preserve"> NOTEREF _Ref423336541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7">
    <w:p w:rsidR="00CF2680" w:rsidRPr="00731006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Dodana przez art. 3 pkt 1 lit. b ustawy, o której mowa w odnośniku </w:t>
      </w:r>
      <w:r>
        <w:fldChar w:fldCharType="begin"/>
      </w:r>
      <w:r>
        <w:instrText xml:space="preserve"> NOTEREF _Ref423337591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8">
    <w:p w:rsidR="00CF2680" w:rsidRPr="00731006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3 pkt 1 lit. c ustawy, o której mowa w odnośniku </w:t>
      </w:r>
      <w:r>
        <w:fldChar w:fldCharType="begin"/>
      </w:r>
      <w:r>
        <w:instrText xml:space="preserve"> NOTEREF _Ref423337591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9">
    <w:p w:rsidR="00CF2680" w:rsidRPr="00731006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 pkt 2 ustawy </w:t>
      </w:r>
      <w:r w:rsidRPr="00731006">
        <w:t>z</w:t>
      </w:r>
      <w:r>
        <w:t> </w:t>
      </w:r>
      <w:r w:rsidRPr="00731006">
        <w:t>dnia 19</w:t>
      </w:r>
      <w:r>
        <w:t> </w:t>
      </w:r>
      <w:r w:rsidRPr="00731006">
        <w:t>sierpnia 2011</w:t>
      </w:r>
      <w:r>
        <w:t> </w:t>
      </w:r>
      <w:r w:rsidRPr="00731006">
        <w:t>r. o</w:t>
      </w:r>
      <w:r>
        <w:t> </w:t>
      </w:r>
      <w:r w:rsidRPr="00731006">
        <w:t>zmianie ustawy o</w:t>
      </w:r>
      <w:r>
        <w:t> </w:t>
      </w:r>
      <w:r w:rsidRPr="00731006">
        <w:t>systemie oświaty oraz niektórych innych ustaw (</w:t>
      </w:r>
      <w:r>
        <w:t>Dz. U. Nr </w:t>
      </w:r>
      <w:r w:rsidRPr="00731006">
        <w:t>205,</w:t>
      </w:r>
      <w:r>
        <w:t xml:space="preserve"> poz. </w:t>
      </w:r>
      <w:r w:rsidRPr="00731006">
        <w:t>1206),</w:t>
      </w:r>
      <w:r>
        <w:t xml:space="preserve"> która weszła w życie z dniem 1 września 2012 r.</w:t>
      </w:r>
    </w:p>
  </w:footnote>
  <w:footnote w:id="10">
    <w:p w:rsidR="00CF2680" w:rsidRPr="00731006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4 pkt 4 ustawy, o której mowa w odnośniku </w:t>
      </w:r>
      <w:r>
        <w:fldChar w:fldCharType="begin"/>
      </w:r>
      <w:r>
        <w:instrText xml:space="preserve"> NOTEREF _Ref423336541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11">
    <w:p w:rsidR="00CF2680" w:rsidRPr="00731006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2 ustawy z dnia 31 sierpnia </w:t>
      </w:r>
      <w:r w:rsidRPr="00A3418C">
        <w:t>2011</w:t>
      </w:r>
      <w:r>
        <w:t> </w:t>
      </w:r>
      <w:r w:rsidRPr="00A3418C">
        <w:t>r. o</w:t>
      </w:r>
      <w:r>
        <w:t> </w:t>
      </w:r>
      <w:r w:rsidRPr="00A3418C">
        <w:t>zmianie ustawy o</w:t>
      </w:r>
      <w:r>
        <w:t> </w:t>
      </w:r>
      <w:r w:rsidRPr="00A3418C">
        <w:t>organizowaniu i</w:t>
      </w:r>
      <w:r>
        <w:t> </w:t>
      </w:r>
      <w:r w:rsidRPr="00A3418C">
        <w:t>prowadzeniu działalności kulturalnej oraz niektórych innych ustaw (</w:t>
      </w:r>
      <w:r>
        <w:t>Dz. U. Nr </w:t>
      </w:r>
      <w:r w:rsidRPr="00A3418C">
        <w:t>207,</w:t>
      </w:r>
      <w:r>
        <w:t xml:space="preserve"> poz. </w:t>
      </w:r>
      <w:r w:rsidRPr="00A3418C">
        <w:t>1230)</w:t>
      </w:r>
      <w:r>
        <w:t>, która weszła w życie z dniem 1 stycznia 2012 r.</w:t>
      </w:r>
    </w:p>
  </w:footnote>
  <w:footnote w:id="12">
    <w:p w:rsidR="00CF2680" w:rsidRPr="00A3418C" w:rsidRDefault="00CF2680" w:rsidP="00CF26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3 pkt 2 ustawy, o której mowa w odnośniku </w:t>
      </w:r>
      <w:r>
        <w:fldChar w:fldCharType="begin"/>
      </w:r>
      <w:r>
        <w:instrText xml:space="preserve"> NOTEREF _Ref423337591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80" w:rsidRPr="009D0C50" w:rsidRDefault="00A75DAB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CF2680" w:rsidRDefault="00CF2680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75DAB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7BFE6E2005FA4F9C9E7E86AEBA963CE4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75DAB">
          <w:t>1182</w:t>
        </w:r>
      </w:sdtContent>
    </w:sdt>
  </w:p>
  <w:p w:rsidR="00CF2680" w:rsidRPr="00AB274C" w:rsidRDefault="00CF268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80" w:rsidRDefault="00A75DAB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80" w:rsidRPr="009D0C50" w:rsidRDefault="00A75DA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CF2680" w:rsidRDefault="00CF268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75DAB">
      <w:rPr>
        <w:noProof/>
      </w:rPr>
      <w:t>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75DAB">
          <w:t>1182</w:t>
        </w:r>
      </w:sdtContent>
    </w:sdt>
  </w:p>
  <w:p w:rsidR="00CF2680" w:rsidRPr="00AB274C" w:rsidRDefault="00CF2680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80" w:rsidRPr="009D0C50" w:rsidRDefault="00A75DA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CF2680" w:rsidRDefault="00CF2680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75DAB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75DAB">
          <w:t>1182</w:t>
        </w:r>
      </w:sdtContent>
    </w:sdt>
  </w:p>
  <w:p w:rsidR="00CF2680" w:rsidRPr="00B371CC" w:rsidRDefault="00CF268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0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77C73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0308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E7E2C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75DAB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AE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2680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1677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FE6E2005FA4F9C9E7E86AEBA963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0A96F7-345E-4F19-9090-65D236FC55AE}"/>
      </w:docPartPr>
      <w:docPartBody>
        <w:p w:rsidR="00541A20" w:rsidRDefault="00541A20">
          <w:pPr>
            <w:pStyle w:val="7BFE6E2005FA4F9C9E7E86AEBA963CE4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6B803874DBE44B11A9AA7727CD9B2C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A401D-4A2C-49DC-AD49-4D5B0B88FA5B}"/>
      </w:docPartPr>
      <w:docPartBody>
        <w:p w:rsidR="00541A20" w:rsidRDefault="00541A20">
          <w:pPr>
            <w:pStyle w:val="6B803874DBE44B11A9AA7727CD9B2CF9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1FE9740406F44500928F622A99F1C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413030-2802-4547-9557-BFFFA8674782}"/>
      </w:docPartPr>
      <w:docPartBody>
        <w:p w:rsidR="00541A20" w:rsidRDefault="00541A20">
          <w:pPr>
            <w:pStyle w:val="1FE9740406F44500928F622A99F1C630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20"/>
    <w:rsid w:val="0054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BFE6E2005FA4F9C9E7E86AEBA963CE4">
    <w:name w:val="7BFE6E2005FA4F9C9E7E86AEBA963CE4"/>
  </w:style>
  <w:style w:type="paragraph" w:customStyle="1" w:styleId="6B803874DBE44B11A9AA7727CD9B2CF9">
    <w:name w:val="6B803874DBE44B11A9AA7727CD9B2CF9"/>
  </w:style>
  <w:style w:type="paragraph" w:customStyle="1" w:styleId="1FE9740406F44500928F622A99F1C630">
    <w:name w:val="1FE9740406F44500928F622A99F1C630"/>
  </w:style>
  <w:style w:type="paragraph" w:customStyle="1" w:styleId="5127BD040BBB46769AA0ECE54567ECDF">
    <w:name w:val="5127BD040BBB46769AA0ECE54567ECDF"/>
  </w:style>
  <w:style w:type="paragraph" w:customStyle="1" w:styleId="BBEE43C5DCE0420A9908C573205BF5C9">
    <w:name w:val="BBEE43C5DCE0420A9908C573205BF5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BFE6E2005FA4F9C9E7E86AEBA963CE4">
    <w:name w:val="7BFE6E2005FA4F9C9E7E86AEBA963CE4"/>
  </w:style>
  <w:style w:type="paragraph" w:customStyle="1" w:styleId="6B803874DBE44B11A9AA7727CD9B2CF9">
    <w:name w:val="6B803874DBE44B11A9AA7727CD9B2CF9"/>
  </w:style>
  <w:style w:type="paragraph" w:customStyle="1" w:styleId="1FE9740406F44500928F622A99F1C630">
    <w:name w:val="1FE9740406F44500928F622A99F1C630"/>
  </w:style>
  <w:style w:type="paragraph" w:customStyle="1" w:styleId="5127BD040BBB46769AA0ECE54567ECDF">
    <w:name w:val="5127BD040BBB46769AA0ECE54567ECDF"/>
  </w:style>
  <w:style w:type="paragraph" w:customStyle="1" w:styleId="BBEE43C5DCE0420A9908C573205BF5C9">
    <w:name w:val="BBEE43C5DCE0420A9908C573205BF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105A3E-0140-477B-8178-6CCC710A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4</TotalTime>
  <Pages>9</Pages>
  <Words>3521</Words>
  <Characters>20594</Characters>
  <Application>Microsoft Office Word</Application>
  <DocSecurity>0</DocSecurity>
  <Lines>171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Beata Żebrowska</dc:creator>
  <cp:keywords/>
  <dc:description>Szablon aktu prawnego jest dziełem chronionym przez prawo autorskie.</dc:description>
  <cp:lastModifiedBy>Beata Żebrowska</cp:lastModifiedBy>
  <cp:revision>4</cp:revision>
  <cp:lastPrinted>2013-07-09T14:26:00Z</cp:lastPrinted>
  <dcterms:created xsi:type="dcterms:W3CDTF">2015-08-13T12:29:00Z</dcterms:created>
  <dcterms:modified xsi:type="dcterms:W3CDTF">2015-08-17T07:00:00Z</dcterms:modified>
  <cp:category>1182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