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25C6C">
        <w:t>9 września 2015 r.</w:t>
      </w:r>
    </w:p>
    <w:p w:rsidR="001D16F3" w:rsidRPr="001D16F3" w:rsidRDefault="001D16F3" w:rsidP="00E022C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25C6C">
            <w:t>1335</w:t>
          </w:r>
        </w:sdtContent>
      </w:sdt>
    </w:p>
    <w:p w:rsidR="0078045E" w:rsidRPr="009D5876" w:rsidRDefault="0078045E" w:rsidP="0078045E">
      <w:pPr>
        <w:pStyle w:val="OZNRODZAKTUtznustawalubrozporzdzenieiorganwydajcy"/>
      </w:pPr>
      <w:r w:rsidRPr="009D5876">
        <w:t>Ustawa</w:t>
      </w:r>
    </w:p>
    <w:p w:rsidR="0078045E" w:rsidRPr="009D5876" w:rsidRDefault="0078045E" w:rsidP="0078045E">
      <w:pPr>
        <w:pStyle w:val="DATAAKTUdatauchwalenialubwydaniaaktu"/>
      </w:pPr>
      <w:r w:rsidRPr="009D5876">
        <w:t xml:space="preserve">z dnia </w:t>
      </w:r>
      <w:r>
        <w:t>2</w:t>
      </w:r>
      <w:r w:rsidR="00E022CF">
        <w:t>4 </w:t>
      </w:r>
      <w:r>
        <w:t>lipca 201</w:t>
      </w:r>
      <w:r w:rsidR="00E022CF">
        <w:t>5 </w:t>
      </w:r>
      <w:r>
        <w:t>r.</w:t>
      </w:r>
    </w:p>
    <w:p w:rsidR="0078045E" w:rsidRPr="009D5876" w:rsidRDefault="0078045E" w:rsidP="00E022CF">
      <w:pPr>
        <w:pStyle w:val="TYTUAKTUprzedmiotregulacjiustawylubrozporzdzenia"/>
      </w:pPr>
      <w:r w:rsidRPr="009D5876">
        <w:t xml:space="preserve">o zmianie ustawy </w:t>
      </w:r>
      <w:r>
        <w:t>– P</w:t>
      </w:r>
      <w:r w:rsidRPr="009D5876">
        <w:t>rawo</w:t>
      </w:r>
      <w:r w:rsidR="00E022CF" w:rsidRPr="009D5876">
        <w:t xml:space="preserve"> o</w:t>
      </w:r>
      <w:r w:rsidR="00E022CF">
        <w:t> </w:t>
      </w:r>
      <w:r w:rsidRPr="009D5876">
        <w:t>ruchu drogowym</w:t>
      </w:r>
      <w:r>
        <w:t xml:space="preserve"> oraz </w:t>
      </w:r>
      <w:r w:rsidRPr="009D5876">
        <w:t>ustaw</w:t>
      </w:r>
      <w:r>
        <w:t>y</w:t>
      </w:r>
      <w:r w:rsidR="00E022CF" w:rsidRPr="009D5876">
        <w:t xml:space="preserve"> o</w:t>
      </w:r>
      <w:r w:rsidR="00E022CF">
        <w:t> </w:t>
      </w:r>
      <w:r w:rsidRPr="009D5876">
        <w:t>straż</w:t>
      </w:r>
      <w:r>
        <w:t>ac</w:t>
      </w:r>
      <w:bookmarkStart w:id="0" w:name="_GoBack"/>
      <w:bookmarkEnd w:id="0"/>
      <w:r>
        <w:t>h</w:t>
      </w:r>
      <w:r w:rsidRPr="009D5876">
        <w:t xml:space="preserve"> gminn</w:t>
      </w:r>
      <w:r>
        <w:t>ych</w:t>
      </w:r>
    </w:p>
    <w:p w:rsidR="0078045E" w:rsidRPr="009D5876" w:rsidRDefault="0078045E" w:rsidP="00E022CF">
      <w:pPr>
        <w:pStyle w:val="ARTartustawynprozporzdzenia"/>
        <w:keepNext/>
      </w:pPr>
      <w:r w:rsidRPr="00E022CF">
        <w:rPr>
          <w:rStyle w:val="Ppogrubienie"/>
        </w:rPr>
        <w:t>Art. 1.</w:t>
      </w:r>
      <w:r w:rsidR="00E022CF" w:rsidRPr="009D5876">
        <w:t> W</w:t>
      </w:r>
      <w:r w:rsidR="00E022CF">
        <w:t> </w:t>
      </w:r>
      <w:r w:rsidRPr="009D5876">
        <w:t>ustawie</w:t>
      </w:r>
      <w:r w:rsidR="00E022CF" w:rsidRPr="009D5876">
        <w:t xml:space="preserve"> z</w:t>
      </w:r>
      <w:r w:rsidR="00E022CF">
        <w:t> </w:t>
      </w:r>
      <w:r w:rsidRPr="009D5876">
        <w:t>dnia 2</w:t>
      </w:r>
      <w:r w:rsidR="00E022CF" w:rsidRPr="009D5876">
        <w:t>0</w:t>
      </w:r>
      <w:r w:rsidR="00E022CF">
        <w:t> </w:t>
      </w:r>
      <w:r w:rsidRPr="009D5876">
        <w:t>czerwca 199</w:t>
      </w:r>
      <w:r w:rsidR="00E022CF" w:rsidRPr="009D5876">
        <w:t>7</w:t>
      </w:r>
      <w:r w:rsidR="00E022CF">
        <w:t> </w:t>
      </w:r>
      <w:r w:rsidRPr="009D5876">
        <w:t xml:space="preserve">r. </w:t>
      </w:r>
      <w:r>
        <w:t>–</w:t>
      </w:r>
      <w:r w:rsidRPr="009D5876">
        <w:t xml:space="preserve">  Prawo</w:t>
      </w:r>
      <w:r w:rsidR="00E022CF" w:rsidRPr="009D5876">
        <w:t xml:space="preserve"> o</w:t>
      </w:r>
      <w:r w:rsidR="00E022CF">
        <w:t> </w:t>
      </w:r>
      <w:r w:rsidRPr="009D5876">
        <w:t>ruchu drogowym (</w:t>
      </w:r>
      <w:r w:rsidR="00E022CF">
        <w:t>Dz. U. z </w:t>
      </w:r>
      <w:r>
        <w:t>201</w:t>
      </w:r>
      <w:r w:rsidR="00E022CF">
        <w:t>2 </w:t>
      </w:r>
      <w:r>
        <w:t>r.</w:t>
      </w:r>
      <w:r w:rsidR="00E022CF">
        <w:t xml:space="preserve"> poz. </w:t>
      </w:r>
      <w:r w:rsidRPr="009D5876">
        <w:t>1137</w:t>
      </w:r>
      <w:r>
        <w:t>,</w:t>
      </w:r>
      <w:r w:rsidR="00E022CF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9D5876">
        <w:t>) wprowadza się następujące zmiany:</w:t>
      </w:r>
    </w:p>
    <w:p w:rsidR="0078045E" w:rsidRPr="009D5876" w:rsidRDefault="0078045E" w:rsidP="00E022CF">
      <w:pPr>
        <w:pStyle w:val="PKTpunkt"/>
        <w:keepNext/>
      </w:pPr>
      <w:r w:rsidRPr="009D5876">
        <w:t>1)</w:t>
      </w:r>
      <w:r w:rsidRPr="009D5876">
        <w:tab/>
        <w:t>w</w:t>
      </w:r>
      <w:r w:rsidR="00E022CF">
        <w:t xml:space="preserve"> art. </w:t>
      </w:r>
      <w:r w:rsidRPr="009D5876">
        <w:t>129b:</w:t>
      </w:r>
    </w:p>
    <w:p w:rsidR="0078045E" w:rsidRPr="009D5876" w:rsidRDefault="0078045E" w:rsidP="00E022CF">
      <w:pPr>
        <w:pStyle w:val="LITlitera"/>
        <w:keepNext/>
      </w:pPr>
      <w:r w:rsidRPr="009D5876">
        <w:t>a)</w:t>
      </w:r>
      <w:r w:rsidRPr="009D5876">
        <w:tab/>
        <w:t>w</w:t>
      </w:r>
      <w:r w:rsidR="00E022CF">
        <w:t xml:space="preserve"> ust. </w:t>
      </w:r>
      <w:r w:rsidR="00E022CF" w:rsidRPr="009D5876">
        <w:t>2</w:t>
      </w:r>
      <w:r w:rsidR="00E022CF">
        <w:t xml:space="preserve"> pkt </w:t>
      </w:r>
      <w:r w:rsidR="00E022CF" w:rsidRPr="009D5876">
        <w:t>1</w:t>
      </w:r>
      <w:r w:rsidR="00E022CF">
        <w:t> </w:t>
      </w:r>
      <w:r w:rsidRPr="009D5876">
        <w:t>otrzymuje brzmienie:</w:t>
      </w:r>
    </w:p>
    <w:p w:rsidR="0078045E" w:rsidRPr="009D5876" w:rsidRDefault="00E022CF" w:rsidP="0078045E">
      <w:pPr>
        <w:pStyle w:val="ZLITPKTzmpktliter"/>
      </w:pPr>
      <w:r>
        <w:t>„</w:t>
      </w:r>
      <w:r w:rsidR="0078045E">
        <w:t>1)</w:t>
      </w:r>
      <w:r>
        <w:tab/>
      </w:r>
      <w:r w:rsidR="0078045E" w:rsidRPr="009D5876">
        <w:t>kierującego pojazdem niestosującego się do zakazu ruchu</w:t>
      </w:r>
      <w:r w:rsidRPr="009D5876">
        <w:t xml:space="preserve"> w</w:t>
      </w:r>
      <w:r>
        <w:t> </w:t>
      </w:r>
      <w:r w:rsidR="0078045E" w:rsidRPr="009D5876">
        <w:t>obu kierunkach, określonego odpowiednim znakiem drogowym;</w:t>
      </w:r>
      <w:r>
        <w:t>”</w:t>
      </w:r>
      <w:r w:rsidR="0078045E" w:rsidRPr="009D5876">
        <w:t>,</w:t>
      </w:r>
    </w:p>
    <w:p w:rsidR="0078045E" w:rsidRPr="009D5876" w:rsidRDefault="0078045E" w:rsidP="0078045E">
      <w:pPr>
        <w:pStyle w:val="LITlitera"/>
      </w:pPr>
      <w:r w:rsidRPr="009D5876">
        <w:t>b)</w:t>
      </w:r>
      <w:r w:rsidRPr="009D5876">
        <w:tab/>
        <w:t>w</w:t>
      </w:r>
      <w:r w:rsidR="00E022CF">
        <w:t xml:space="preserve"> ust. </w:t>
      </w:r>
      <w:r w:rsidR="00E022CF" w:rsidRPr="009D5876">
        <w:t>3</w:t>
      </w:r>
      <w:r w:rsidR="00E022CF">
        <w:t> </w:t>
      </w:r>
      <w:r>
        <w:t xml:space="preserve">uchyla </w:t>
      </w:r>
      <w:r w:rsidRPr="009D5876">
        <w:t>się</w:t>
      </w:r>
      <w:r w:rsidR="00E022CF">
        <w:t xml:space="preserve"> pkt </w:t>
      </w:r>
      <w:r w:rsidRPr="009D5876">
        <w:t>3,</w:t>
      </w:r>
    </w:p>
    <w:p w:rsidR="0078045E" w:rsidRPr="009D5876" w:rsidRDefault="0078045E" w:rsidP="0078045E">
      <w:pPr>
        <w:pStyle w:val="LITlitera"/>
      </w:pPr>
      <w:r w:rsidRPr="009D5876">
        <w:t>c)</w:t>
      </w:r>
      <w:r w:rsidRPr="009D5876">
        <w:tab/>
      </w:r>
      <w:r>
        <w:t xml:space="preserve">uchyla </w:t>
      </w:r>
      <w:r w:rsidRPr="009D5876">
        <w:t>się</w:t>
      </w:r>
      <w:r w:rsidR="00E022CF">
        <w:t xml:space="preserve"> ust. </w:t>
      </w:r>
      <w:r w:rsidRPr="009D5876">
        <w:t>4;</w:t>
      </w:r>
    </w:p>
    <w:p w:rsidR="0078045E" w:rsidRDefault="0078045E" w:rsidP="00E022CF">
      <w:pPr>
        <w:pStyle w:val="PKTpunkt"/>
        <w:keepNext/>
      </w:pPr>
      <w:r w:rsidRPr="009D5876">
        <w:t>2)</w:t>
      </w:r>
      <w:r w:rsidRPr="009D5876">
        <w:tab/>
        <w:t>w</w:t>
      </w:r>
      <w:r w:rsidR="00E022CF">
        <w:t xml:space="preserve"> art. </w:t>
      </w:r>
      <w:r w:rsidRPr="009D5876">
        <w:t>129g</w:t>
      </w:r>
      <w:r w:rsidR="00E022CF">
        <w:t xml:space="preserve"> ust. </w:t>
      </w:r>
      <w:r w:rsidR="00E022CF" w:rsidRPr="009D5876">
        <w:t>1</w:t>
      </w:r>
      <w:r w:rsidR="00E022CF">
        <w:t> </w:t>
      </w:r>
      <w:r>
        <w:t>otrzymuje brzmienie:</w:t>
      </w:r>
    </w:p>
    <w:p w:rsidR="0078045E" w:rsidRPr="00782786" w:rsidRDefault="00E022CF" w:rsidP="00E022CF">
      <w:pPr>
        <w:pStyle w:val="ZUSTzmustartykuempunktem"/>
        <w:keepNext/>
      </w:pPr>
      <w:r>
        <w:t>„</w:t>
      </w:r>
      <w:r w:rsidR="0078045E">
        <w:t>1.</w:t>
      </w:r>
      <w:r>
        <w:t> </w:t>
      </w:r>
      <w:r w:rsidR="0078045E" w:rsidRPr="00782786">
        <w:t>Ujawnianie za pomocą stacjonarnych urządzeń rejestrujących zainstalowanych</w:t>
      </w:r>
      <w:r w:rsidRPr="00782786">
        <w:t xml:space="preserve"> w</w:t>
      </w:r>
      <w:r>
        <w:t> </w:t>
      </w:r>
      <w:r w:rsidR="0078045E" w:rsidRPr="00782786">
        <w:t>pasie drogowym dróg p</w:t>
      </w:r>
      <w:r w:rsidR="0078045E" w:rsidRPr="00782786">
        <w:t>u</w:t>
      </w:r>
      <w:r w:rsidR="0078045E" w:rsidRPr="00782786">
        <w:t>blicznych następujących naruszeń przepisów ruchu drogowego:</w:t>
      </w:r>
    </w:p>
    <w:p w:rsidR="0078045E" w:rsidRPr="00782786" w:rsidRDefault="0078045E" w:rsidP="0078045E">
      <w:pPr>
        <w:pStyle w:val="ZPKTzmpktartykuempunktem"/>
      </w:pPr>
      <w:r>
        <w:t>a</w:t>
      </w:r>
      <w:r w:rsidRPr="00782786">
        <w:t>)</w:t>
      </w:r>
      <w:r w:rsidRPr="00782786">
        <w:tab/>
        <w:t>przekraczania dopuszczalnej prędkości,</w:t>
      </w:r>
    </w:p>
    <w:p w:rsidR="0078045E" w:rsidRPr="00782786" w:rsidRDefault="0078045E" w:rsidP="00E022CF">
      <w:pPr>
        <w:pStyle w:val="ZPKTzmpktartykuempunktem"/>
        <w:keepNext/>
      </w:pPr>
      <w:r>
        <w:t>b</w:t>
      </w:r>
      <w:r w:rsidRPr="00782786">
        <w:t>)</w:t>
      </w:r>
      <w:r w:rsidRPr="00782786">
        <w:tab/>
        <w:t>niestosowania się do sygnałów świetlnych</w:t>
      </w:r>
    </w:p>
    <w:p w:rsidR="0078045E" w:rsidRPr="009D5876" w:rsidRDefault="0078045E" w:rsidP="0078045E">
      <w:pPr>
        <w:pStyle w:val="ZCZWSPPKTzmczciwsppktartykuempunktem"/>
      </w:pPr>
      <w:r w:rsidRPr="00782786">
        <w:t>– należy do Inspekcji Transportu Drogowego.</w:t>
      </w:r>
      <w:r w:rsidR="00E022CF">
        <w:t>”</w:t>
      </w:r>
      <w:r>
        <w:t>;</w:t>
      </w:r>
    </w:p>
    <w:p w:rsidR="0078045E" w:rsidRDefault="0078045E" w:rsidP="0078045E">
      <w:pPr>
        <w:pStyle w:val="PKTpunkt"/>
        <w:rPr>
          <w:rStyle w:val="Ppogrubienie"/>
        </w:rPr>
      </w:pPr>
      <w:r w:rsidRPr="009D5876">
        <w:t>3)</w:t>
      </w:r>
      <w:r w:rsidRPr="009D5876">
        <w:tab/>
        <w:t>w</w:t>
      </w:r>
      <w:r w:rsidR="00E022CF">
        <w:t xml:space="preserve"> art. </w:t>
      </w:r>
      <w:r w:rsidRPr="009D5876">
        <w:t>129h</w:t>
      </w:r>
      <w:r w:rsidR="00E022CF" w:rsidRPr="009D5876">
        <w:t xml:space="preserve"> w</w:t>
      </w:r>
      <w:r w:rsidR="00E022CF">
        <w:t> ust. </w:t>
      </w:r>
      <w:r w:rsidR="00E022CF" w:rsidRPr="009D5876">
        <w:t>5</w:t>
      </w:r>
      <w:r w:rsidR="00E022CF">
        <w:t xml:space="preserve"> w pkt 3 </w:t>
      </w:r>
      <w:r>
        <w:t>średnik zastępuje się kropką</w:t>
      </w:r>
      <w:r w:rsidR="00E022CF">
        <w:t xml:space="preserve"> i </w:t>
      </w:r>
      <w:r w:rsidRPr="009D5876">
        <w:t>uchyla się</w:t>
      </w:r>
      <w:r w:rsidR="00E022CF">
        <w:t xml:space="preserve"> pkt </w:t>
      </w:r>
      <w:r w:rsidRPr="009D5876">
        <w:t>4.</w:t>
      </w:r>
    </w:p>
    <w:p w:rsidR="0078045E" w:rsidRPr="009D5876" w:rsidRDefault="0078045E" w:rsidP="00E022CF">
      <w:pPr>
        <w:pStyle w:val="ARTartustawynprozporzdzenia"/>
        <w:keepNext/>
      </w:pPr>
      <w:r w:rsidRPr="00E022CF">
        <w:rPr>
          <w:rStyle w:val="Ppogrubienie"/>
        </w:rPr>
        <w:t>Art. 2.</w:t>
      </w:r>
      <w:r w:rsidR="00E022CF" w:rsidRPr="009D5876">
        <w:t> W</w:t>
      </w:r>
      <w:r w:rsidR="00E022CF">
        <w:t> </w:t>
      </w:r>
      <w:r w:rsidRPr="009D5876">
        <w:t>ustawie</w:t>
      </w:r>
      <w:r w:rsidR="00E022CF">
        <w:t xml:space="preserve"> </w:t>
      </w:r>
      <w:r w:rsidR="00E022CF" w:rsidRPr="009D5876">
        <w:t>z</w:t>
      </w:r>
      <w:r w:rsidR="00E022CF">
        <w:t> </w:t>
      </w:r>
      <w:r w:rsidRPr="009D5876">
        <w:t>dnia 2</w:t>
      </w:r>
      <w:r w:rsidR="00E022CF" w:rsidRPr="009D5876">
        <w:t>9</w:t>
      </w:r>
      <w:r w:rsidR="00E022CF">
        <w:t> </w:t>
      </w:r>
      <w:r w:rsidRPr="009D5876">
        <w:t>sierpnia 199</w:t>
      </w:r>
      <w:r w:rsidR="00E022CF" w:rsidRPr="009D5876">
        <w:t>7</w:t>
      </w:r>
      <w:r w:rsidR="00E022CF">
        <w:t> </w:t>
      </w:r>
      <w:r w:rsidRPr="009D5876">
        <w:t>r.</w:t>
      </w:r>
      <w:r w:rsidR="00E022CF" w:rsidRPr="009D5876">
        <w:t xml:space="preserve"> o</w:t>
      </w:r>
      <w:r w:rsidR="00E022CF">
        <w:t> </w:t>
      </w:r>
      <w:r w:rsidRPr="009D5876">
        <w:t>strażach gminnych (</w:t>
      </w:r>
      <w:r w:rsidR="00E022CF">
        <w:t>Dz. U. z </w:t>
      </w:r>
      <w:r w:rsidRPr="009D5876">
        <w:t>201</w:t>
      </w:r>
      <w:r w:rsidR="00E022CF" w:rsidRPr="009D5876">
        <w:t>3</w:t>
      </w:r>
      <w:r w:rsidR="00E022CF">
        <w:t> </w:t>
      </w:r>
      <w:r w:rsidRPr="009D5876">
        <w:t>r.</w:t>
      </w:r>
      <w:r w:rsidR="00E022CF">
        <w:t xml:space="preserve"> poz. </w:t>
      </w:r>
      <w:r w:rsidRPr="009D5876">
        <w:t>138</w:t>
      </w:r>
      <w:r w:rsidR="00E022CF" w:rsidRPr="009D5876">
        <w:t>3</w:t>
      </w:r>
      <w:r w:rsidR="00E022CF">
        <w:t xml:space="preserve"> oraz</w:t>
      </w:r>
      <w:r w:rsidR="00E022CF" w:rsidRPr="009D5876">
        <w:t xml:space="preserve"> z</w:t>
      </w:r>
      <w:r w:rsidR="00E022CF">
        <w:t> </w:t>
      </w:r>
      <w:r w:rsidRPr="009D5876">
        <w:t>201</w:t>
      </w:r>
      <w:r w:rsidR="00E022CF" w:rsidRPr="009D5876">
        <w:t>4</w:t>
      </w:r>
      <w:r w:rsidR="00E022CF">
        <w:t> </w:t>
      </w:r>
      <w:r w:rsidRPr="009D5876">
        <w:t>r.</w:t>
      </w:r>
      <w:r w:rsidR="00E022CF">
        <w:t xml:space="preserve"> poz. </w:t>
      </w:r>
      <w:r w:rsidRPr="009D5876">
        <w:t>486)</w:t>
      </w:r>
      <w:r w:rsidR="00E022CF" w:rsidRPr="009D5876">
        <w:t xml:space="preserve"> </w:t>
      </w:r>
      <w:r w:rsidR="00E022CF">
        <w:t>w art. </w:t>
      </w:r>
      <w:r w:rsidRPr="009D5876">
        <w:t>9a</w:t>
      </w:r>
      <w:r w:rsidR="00E022CF" w:rsidRPr="009D5876">
        <w:t xml:space="preserve"> w</w:t>
      </w:r>
      <w:r w:rsidR="00E022CF">
        <w:t> ust. </w:t>
      </w:r>
      <w:r w:rsidR="00E022CF" w:rsidRPr="009D5876">
        <w:t>1</w:t>
      </w:r>
      <w:r w:rsidR="00E022CF">
        <w:t xml:space="preserve"> pkt </w:t>
      </w:r>
      <w:r w:rsidR="00E022CF" w:rsidRPr="009D5876">
        <w:t>2</w:t>
      </w:r>
      <w:r w:rsidR="00E022CF">
        <w:t> </w:t>
      </w:r>
      <w:r w:rsidRPr="009D5876">
        <w:t>otrzymuje brzmienie:</w:t>
      </w:r>
    </w:p>
    <w:p w:rsidR="0078045E" w:rsidRPr="009D5876" w:rsidRDefault="00E022CF" w:rsidP="0078045E">
      <w:pPr>
        <w:pStyle w:val="ZPKTzmpktartykuempunktem"/>
      </w:pPr>
      <w:r>
        <w:t>„</w:t>
      </w:r>
      <w:r w:rsidR="0078045E" w:rsidRPr="009D5876">
        <w:t>2</w:t>
      </w:r>
      <w:r w:rsidR="0078045E">
        <w:t>)</w:t>
      </w:r>
      <w:r>
        <w:tab/>
      </w:r>
      <w:r w:rsidR="0078045E" w:rsidRPr="009D5876">
        <w:t>wyposażenia,</w:t>
      </w:r>
      <w:r w:rsidRPr="009D5876">
        <w:t xml:space="preserve"> w</w:t>
      </w:r>
      <w:r>
        <w:t> </w:t>
      </w:r>
      <w:r w:rsidR="0078045E" w:rsidRPr="009D5876">
        <w:t>tym środków przymusu bezpośredniego,</w:t>
      </w:r>
      <w:r w:rsidR="0078045E">
        <w:t xml:space="preserve"> </w:t>
      </w:r>
      <w:r w:rsidR="0078045E" w:rsidRPr="009D5876">
        <w:t>broni palnej, środków technicznych służących do o</w:t>
      </w:r>
      <w:r w:rsidR="0078045E" w:rsidRPr="009D5876">
        <w:t>b</w:t>
      </w:r>
      <w:r w:rsidR="0078045E" w:rsidRPr="009D5876">
        <w:t>serwowania</w:t>
      </w:r>
      <w:r w:rsidRPr="009D5876">
        <w:t xml:space="preserve"> i</w:t>
      </w:r>
      <w:r>
        <w:t> </w:t>
      </w:r>
      <w:r w:rsidR="0078045E" w:rsidRPr="009D5876">
        <w:t>rejestrowania obrazu zdarzeń</w:t>
      </w:r>
      <w:r w:rsidRPr="009D5876">
        <w:t xml:space="preserve"> w</w:t>
      </w:r>
      <w:r>
        <w:t> </w:t>
      </w:r>
      <w:r w:rsidR="0078045E" w:rsidRPr="009D5876">
        <w:t>miejscach publicznych, pojazdów</w:t>
      </w:r>
      <w:r w:rsidR="0078045E">
        <w:t>;</w:t>
      </w:r>
      <w:r>
        <w:t>”</w:t>
      </w:r>
      <w:r w:rsidR="0078045E">
        <w:t>.</w:t>
      </w:r>
    </w:p>
    <w:p w:rsidR="0078045E" w:rsidRDefault="0078045E" w:rsidP="0078045E">
      <w:pPr>
        <w:pStyle w:val="ARTartustawynprozporzdzenia"/>
      </w:pPr>
      <w:r w:rsidRPr="00E022CF">
        <w:rPr>
          <w:rStyle w:val="Ppogrubienie"/>
        </w:rPr>
        <w:t>Art. 3.</w:t>
      </w:r>
      <w:r w:rsidRPr="009D5876">
        <w:t> Ustawa wchodzi</w:t>
      </w:r>
      <w:r w:rsidR="00E022CF" w:rsidRPr="009D5876">
        <w:t xml:space="preserve"> w</w:t>
      </w:r>
      <w:r w:rsidR="00E022CF">
        <w:t> </w:t>
      </w:r>
      <w:r w:rsidRPr="009D5876">
        <w:t>życie</w:t>
      </w:r>
      <w:r w:rsidR="00E022CF" w:rsidRPr="009D5876">
        <w:t xml:space="preserve"> </w:t>
      </w:r>
      <w:r w:rsidR="00E022CF">
        <w:t>z </w:t>
      </w:r>
      <w:r>
        <w:t xml:space="preserve">dniem </w:t>
      </w:r>
      <w:r w:rsidR="00E022CF">
        <w:t>1 </w:t>
      </w:r>
      <w:r>
        <w:t>stycznia 201</w:t>
      </w:r>
      <w:r w:rsidR="00E022CF">
        <w:t>6 </w:t>
      </w:r>
      <w:r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94" w:rsidRDefault="009B5294">
      <w:r>
        <w:separator/>
      </w:r>
    </w:p>
  </w:endnote>
  <w:endnote w:type="continuationSeparator" w:id="0">
    <w:p w:rsidR="009B5294" w:rsidRDefault="009B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94" w:rsidRDefault="009B5294">
      <w:r>
        <w:separator/>
      </w:r>
    </w:p>
  </w:footnote>
  <w:footnote w:type="continuationSeparator" w:id="0">
    <w:p w:rsidR="009B5294" w:rsidRDefault="009B5294">
      <w:r>
        <w:separator/>
      </w:r>
    </w:p>
  </w:footnote>
  <w:footnote w:id="1">
    <w:p w:rsidR="0078045E" w:rsidRPr="009D5876" w:rsidRDefault="0078045E" w:rsidP="0078045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2012 r. poz.</w:t>
      </w:r>
      <w:r w:rsidRPr="009D5876">
        <w:t xml:space="preserve"> 1448, z 2013 r. poz. 700, 991, 1446 </w:t>
      </w:r>
      <w:r w:rsidR="0080313B">
        <w:br/>
      </w:r>
      <w:r w:rsidRPr="009D5876">
        <w:t>i 1611</w:t>
      </w:r>
      <w:r>
        <w:t>,</w:t>
      </w:r>
      <w:r w:rsidRPr="009D5876">
        <w:t xml:space="preserve"> z 2014 r. poz. 312, 486, 529, 768, 822 i 970</w:t>
      </w:r>
      <w:r>
        <w:t xml:space="preserve"> </w:t>
      </w:r>
      <w:r w:rsidRPr="007473AD">
        <w:t>ora</w:t>
      </w:r>
      <w:r w:rsidR="0080313B">
        <w:t>z z 2015 r. poz. 211, 541, 591,</w:t>
      </w:r>
      <w:r w:rsidRPr="007473AD">
        <w:t xml:space="preserve"> 933</w:t>
      </w:r>
      <w:r w:rsidR="0080313B">
        <w:t xml:space="preserve">, 1038, 1045, 1273 </w:t>
      </w:r>
      <w:r w:rsidR="00CB3FE0">
        <w:t>i</w:t>
      </w:r>
      <w:r w:rsidR="0080313B">
        <w:t xml:space="preserve"> 1326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25C6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E022CF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25C6C">
          <w:t>1335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25C6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5C6C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045E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13B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5294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3FE0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2CF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8045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8045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8045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8045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8045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8045E"/>
    <w:pPr>
      <w:ind w:left="1420" w:hanging="360"/>
    </w:pPr>
  </w:style>
  <w:style w:type="character" w:styleId="Odwoanieprzypisudolnego">
    <w:name w:val="footnote reference"/>
    <w:uiPriority w:val="99"/>
    <w:rsid w:val="0078045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8045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8045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8045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8045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8045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8045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8045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8045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8045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8045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8045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8045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8045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8045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8045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8045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8045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8045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8045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8045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8045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8045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8045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8045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8045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8045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8045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8045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8045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8045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8045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8045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8045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8045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8045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8045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8045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8045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8045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8045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8045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8045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8045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8045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8045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8045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8045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8045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8045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8045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8045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8045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8045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8045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8045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8045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8045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8045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8045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8045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8045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8045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8045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8045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8045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8045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8045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8045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8045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8045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8045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8045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8045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8045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8045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8045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8045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8045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8045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8045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8045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8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8045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8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8045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8045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8045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8045E"/>
    <w:pPr>
      <w:ind w:left="3020"/>
    </w:pPr>
  </w:style>
  <w:style w:type="paragraph" w:customStyle="1" w:styleId="ODNONIKtreodnonika">
    <w:name w:val="ODNOŚNIK – treść odnośnika"/>
    <w:uiPriority w:val="19"/>
    <w:qFormat/>
    <w:rsid w:val="0078045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8045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8045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8045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8045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8045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8045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8045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8045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8045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8045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8045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8045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8045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8045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8045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8045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8045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8045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8045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8045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8045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8045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8045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8045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8045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8045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8045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8045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8045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8045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8045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8045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8045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8045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8045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8045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8045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8045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8045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8045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8045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8045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8045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8045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8045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8045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8045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8045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8045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8045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8045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8045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8045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8045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8045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8045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8045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8045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8045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8045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8045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8045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8045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8045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8045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8045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8045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8045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8045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8045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8045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8045E"/>
  </w:style>
  <w:style w:type="paragraph" w:customStyle="1" w:styleId="TEKSTZacznikido">
    <w:name w:val="TEKST&quot;Załącznik(i) do ...&quot;"/>
    <w:uiPriority w:val="28"/>
    <w:qFormat/>
    <w:rsid w:val="0078045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8045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8045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8045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8045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8045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8045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8045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8045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8045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8045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8045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8045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8045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8045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8045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8045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8045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8045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8045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8045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8045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8045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8045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8045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8045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8045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8045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8045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8045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8045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8045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8045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8045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8045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8045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8045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8045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8045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8045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8045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8045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8045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8045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8045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8045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8045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8045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8045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8045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8045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8045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8045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8045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8045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8045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8045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8045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8045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8045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8045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8045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8045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8045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8045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8045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8045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8045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8045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8045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8045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8045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8045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8045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8045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8045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8045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8045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8045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8045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8045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8045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8045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8045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8045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8045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8045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8045E"/>
    <w:pPr>
      <w:ind w:left="1900"/>
    </w:pPr>
  </w:style>
  <w:style w:type="paragraph" w:customStyle="1" w:styleId="Pozycjaaktu">
    <w:name w:val="Pozycja aktu"/>
    <w:basedOn w:val="PozycjaaktuTJ"/>
    <w:qFormat/>
    <w:rsid w:val="0078045E"/>
    <w:pPr>
      <w:ind w:left="0"/>
    </w:pPr>
  </w:style>
  <w:style w:type="paragraph" w:customStyle="1" w:styleId="Dataogoszeniaaktu">
    <w:name w:val="Data ogłoszenia aktu"/>
    <w:basedOn w:val="DataogoszeniaaktuTJ"/>
    <w:qFormat/>
    <w:rsid w:val="0078045E"/>
    <w:pPr>
      <w:ind w:left="0"/>
    </w:pPr>
  </w:style>
  <w:style w:type="paragraph" w:customStyle="1" w:styleId="Sygnatura">
    <w:name w:val="Sygnatura"/>
    <w:basedOn w:val="Nagwek"/>
    <w:semiHidden/>
    <w:qFormat/>
    <w:rsid w:val="0078045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8045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8045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8045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8045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8045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8045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8045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8045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8045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8045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8045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8045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8045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8045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8045E"/>
    <w:pPr>
      <w:ind w:left="1420" w:hanging="360"/>
    </w:pPr>
  </w:style>
  <w:style w:type="character" w:styleId="Odwoanieprzypisudolnego">
    <w:name w:val="footnote reference"/>
    <w:uiPriority w:val="99"/>
    <w:rsid w:val="0078045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8045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8045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8045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8045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8045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8045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8045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8045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8045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8045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8045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8045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8045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8045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8045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8045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8045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8045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8045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8045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8045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8045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8045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8045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8045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8045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8045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8045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8045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8045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8045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8045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8045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8045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8045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8045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8045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8045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8045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8045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8045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8045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8045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8045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8045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8045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8045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8045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8045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8045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8045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8045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8045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8045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8045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8045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8045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8045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8045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8045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8045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8045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8045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8045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8045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8045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8045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8045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8045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8045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8045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8045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8045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8045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8045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8045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8045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8045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8045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8045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8045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8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8045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8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8045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8045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8045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8045E"/>
    <w:pPr>
      <w:ind w:left="3020"/>
    </w:pPr>
  </w:style>
  <w:style w:type="paragraph" w:customStyle="1" w:styleId="ODNONIKtreodnonika">
    <w:name w:val="ODNOŚNIK – treść odnośnika"/>
    <w:uiPriority w:val="19"/>
    <w:qFormat/>
    <w:rsid w:val="0078045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8045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8045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8045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8045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8045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8045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8045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8045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8045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8045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8045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8045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8045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8045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8045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8045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8045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8045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8045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8045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8045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8045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8045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8045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8045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8045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8045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8045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8045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8045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8045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8045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8045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8045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8045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8045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8045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8045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8045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8045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8045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8045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8045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8045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8045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8045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8045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8045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8045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8045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8045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8045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8045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8045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8045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8045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8045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8045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8045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8045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8045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8045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8045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8045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8045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8045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8045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8045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8045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8045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8045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8045E"/>
  </w:style>
  <w:style w:type="paragraph" w:customStyle="1" w:styleId="TEKSTZacznikido">
    <w:name w:val="TEKST&quot;Załącznik(i) do ...&quot;"/>
    <w:uiPriority w:val="28"/>
    <w:qFormat/>
    <w:rsid w:val="0078045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8045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8045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8045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8045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8045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8045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8045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8045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8045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8045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8045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8045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8045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8045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8045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8045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8045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8045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8045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8045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8045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8045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8045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8045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8045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8045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8045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8045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8045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8045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8045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8045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8045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8045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8045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8045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8045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8045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8045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8045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8045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8045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8045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8045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8045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8045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8045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8045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8045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8045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8045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8045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8045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8045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8045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8045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8045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8045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8045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8045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8045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8045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8045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8045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8045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8045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8045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8045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8045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8045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8045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8045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8045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8045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8045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8045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8045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8045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8045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8045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8045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8045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8045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8045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8045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8045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8045E"/>
    <w:pPr>
      <w:ind w:left="1900"/>
    </w:pPr>
  </w:style>
  <w:style w:type="paragraph" w:customStyle="1" w:styleId="Pozycjaaktu">
    <w:name w:val="Pozycja aktu"/>
    <w:basedOn w:val="PozycjaaktuTJ"/>
    <w:qFormat/>
    <w:rsid w:val="0078045E"/>
    <w:pPr>
      <w:ind w:left="0"/>
    </w:pPr>
  </w:style>
  <w:style w:type="paragraph" w:customStyle="1" w:styleId="Dataogoszeniaaktu">
    <w:name w:val="Data ogłoszenia aktu"/>
    <w:basedOn w:val="DataogoszeniaaktuTJ"/>
    <w:qFormat/>
    <w:rsid w:val="0078045E"/>
    <w:pPr>
      <w:ind w:left="0"/>
    </w:pPr>
  </w:style>
  <w:style w:type="paragraph" w:customStyle="1" w:styleId="Sygnatura">
    <w:name w:val="Sygnatura"/>
    <w:basedOn w:val="Nagwek"/>
    <w:semiHidden/>
    <w:qFormat/>
    <w:rsid w:val="0078045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8045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8045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8045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8045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8045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8045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8045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8045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8045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7C0BE5"/>
    <w:rsid w:val="007F3897"/>
    <w:rsid w:val="00A73A1B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2C85B4-FF0A-4F1A-9CAE-BF2CC3D5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1</Pages>
  <Words>235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Beata Żebrowska</cp:lastModifiedBy>
  <cp:revision>4</cp:revision>
  <cp:lastPrinted>2015-09-01T08:59:00Z</cp:lastPrinted>
  <dcterms:created xsi:type="dcterms:W3CDTF">2015-09-08T13:19:00Z</dcterms:created>
  <dcterms:modified xsi:type="dcterms:W3CDTF">2015-09-09T07:13:00Z</dcterms:modified>
  <cp:category>1335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