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bookmarkStart w:id="0" w:name="_GoBack"/>
      <w:bookmarkEnd w:id="0"/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2A2282">
        <w:t>9 września 2015 r.</w:t>
      </w:r>
    </w:p>
    <w:p w:rsidR="001D16F3" w:rsidRPr="001D16F3" w:rsidRDefault="001D16F3" w:rsidP="0080315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A2282">
            <w:t>1336</w:t>
          </w:r>
        </w:sdtContent>
      </w:sdt>
    </w:p>
    <w:p w:rsidR="00A55A2F" w:rsidRPr="00A7554A" w:rsidRDefault="00A55A2F" w:rsidP="00A55A2F">
      <w:pPr>
        <w:pStyle w:val="OZNRODZAKTUtznustawalubrozporzdzenieiorganwydajcy"/>
      </w:pPr>
      <w:r w:rsidRPr="00A7554A">
        <w:t>Ustawa</w:t>
      </w:r>
    </w:p>
    <w:p w:rsidR="00A55A2F" w:rsidRPr="00A7554A" w:rsidRDefault="00A55A2F" w:rsidP="00A55A2F">
      <w:pPr>
        <w:pStyle w:val="DATAAKTUdatauchwalenialubwydaniaaktu"/>
      </w:pPr>
      <w:r w:rsidRPr="00A7554A">
        <w:t>z</w:t>
      </w:r>
      <w:r>
        <w:t xml:space="preserve"> </w:t>
      </w:r>
      <w:r w:rsidRPr="00A7554A">
        <w:t>dnia</w:t>
      </w:r>
      <w:r>
        <w:t xml:space="preserve"> </w:t>
      </w:r>
      <w:r w:rsidR="00803158">
        <w:t>9 </w:t>
      </w:r>
      <w:r>
        <w:t>lipca 201</w:t>
      </w:r>
      <w:r w:rsidR="00803158">
        <w:t>5 </w:t>
      </w:r>
      <w:r>
        <w:t>r.</w:t>
      </w:r>
    </w:p>
    <w:p w:rsidR="00A55A2F" w:rsidRPr="00A7554A" w:rsidRDefault="00A55A2F" w:rsidP="00803158">
      <w:pPr>
        <w:pStyle w:val="TYTUAKTUprzedmiotregulacjiustawylubrozporzdzenia"/>
      </w:pPr>
      <w:r w:rsidRPr="00A7554A">
        <w:t>o</w:t>
      </w:r>
      <w:r>
        <w:t xml:space="preserve"> </w:t>
      </w:r>
      <w:r w:rsidRPr="00A7554A">
        <w:t>zmianie</w:t>
      </w:r>
      <w:r>
        <w:t xml:space="preserve"> </w:t>
      </w:r>
      <w:r w:rsidRPr="00A7554A">
        <w:t>ustawy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oraz</w:t>
      </w:r>
      <w:r>
        <w:t xml:space="preserve"> </w:t>
      </w:r>
      <w:r w:rsidRPr="00A7554A">
        <w:t>niektórych</w:t>
      </w:r>
      <w:r>
        <w:t xml:space="preserve"> </w:t>
      </w:r>
      <w:r w:rsidRPr="00A7554A">
        <w:t>innych</w:t>
      </w:r>
      <w:r>
        <w:t xml:space="preserve"> </w:t>
      </w:r>
      <w:r w:rsidRPr="00A7554A">
        <w:t>ustaw</w:t>
      </w:r>
      <w:r w:rsidRPr="00A7554A">
        <w:rPr>
          <w:rStyle w:val="IGPindeksgrnyipogrubienie"/>
        </w:rPr>
        <w:footnoteReference w:id="1"/>
      </w:r>
      <w:r w:rsidRPr="00A7554A">
        <w:rPr>
          <w:rStyle w:val="IGPindeksgrnyipogrubienie"/>
        </w:rPr>
        <w:t>),</w:t>
      </w:r>
      <w:r>
        <w:rPr>
          <w:rStyle w:val="IGPindeksgrnyipogrubienie"/>
        </w:rPr>
        <w:t xml:space="preserve"> </w:t>
      </w:r>
      <w:r w:rsidRPr="00A7554A">
        <w:rPr>
          <w:rStyle w:val="IGPindeksgrnyipogrubienie"/>
        </w:rPr>
        <w:footnoteReference w:id="2"/>
      </w:r>
      <w:r w:rsidRPr="00A7554A">
        <w:rPr>
          <w:rStyle w:val="IGPindeksgrnyipogrubienie"/>
        </w:rPr>
        <w:t>)</w:t>
      </w:r>
    </w:p>
    <w:p w:rsidR="00A55A2F" w:rsidRPr="00A7554A" w:rsidRDefault="00A55A2F" w:rsidP="00803158">
      <w:pPr>
        <w:pStyle w:val="ARTartustawynprozporzdzenia"/>
        <w:keepNext/>
      </w:pPr>
      <w:r w:rsidRPr="00803158">
        <w:rPr>
          <w:rStyle w:val="Ppogrubienie"/>
        </w:rPr>
        <w:t>Art.</w:t>
      </w:r>
      <w:r w:rsidR="00803158" w:rsidRPr="00803158">
        <w:rPr>
          <w:rStyle w:val="Ppogrubienie"/>
        </w:rPr>
        <w:t> </w:t>
      </w:r>
      <w:r w:rsidRPr="00803158">
        <w:rPr>
          <w:rStyle w:val="Ppogrubienie"/>
        </w:rPr>
        <w:t>1.</w:t>
      </w:r>
      <w:r w:rsidR="00803158">
        <w:t> </w:t>
      </w:r>
      <w:r w:rsidR="00803158" w:rsidRPr="00A7554A">
        <w:t>W</w:t>
      </w:r>
      <w:r w:rsidR="00803158">
        <w:t> </w:t>
      </w:r>
      <w:r w:rsidRPr="00A7554A">
        <w:t>ustawie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dnia</w:t>
      </w:r>
      <w:r>
        <w:t xml:space="preserve"> </w:t>
      </w:r>
      <w:r w:rsidRPr="00A7554A">
        <w:t>1</w:t>
      </w:r>
      <w:r w:rsidR="00803158" w:rsidRPr="00A7554A">
        <w:t>2</w:t>
      </w:r>
      <w:r w:rsidR="00803158">
        <w:t> </w:t>
      </w:r>
      <w:r w:rsidRPr="00A7554A">
        <w:t>października</w:t>
      </w:r>
      <w:r>
        <w:t xml:space="preserve"> </w:t>
      </w:r>
      <w:r w:rsidRPr="00A7554A">
        <w:t>199</w:t>
      </w:r>
      <w:r w:rsidR="00803158" w:rsidRPr="00A7554A">
        <w:t>0</w:t>
      </w:r>
      <w:r w:rsidR="00803158">
        <w:t> </w:t>
      </w:r>
      <w:r w:rsidRPr="00A7554A">
        <w:t>r.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(</w:t>
      </w:r>
      <w:r w:rsidR="00803158">
        <w:t xml:space="preserve">Dz. U. </w:t>
      </w:r>
      <w:r w:rsidR="00803158" w:rsidRPr="00A7554A">
        <w:t>z</w:t>
      </w:r>
      <w:r w:rsidR="00803158">
        <w:t> </w:t>
      </w:r>
      <w:r w:rsidRPr="00A7554A">
        <w:t>201</w:t>
      </w:r>
      <w:r w:rsidR="00803158" w:rsidRPr="00A7554A">
        <w:t>4</w:t>
      </w:r>
      <w:r w:rsidR="00803158">
        <w:t> </w:t>
      </w:r>
      <w:r w:rsidRPr="00A7554A">
        <w:t>r.</w:t>
      </w:r>
      <w:r w:rsidR="00803158">
        <w:t xml:space="preserve"> poz. </w:t>
      </w:r>
      <w:r w:rsidRPr="00A7554A">
        <w:t>140</w:t>
      </w:r>
      <w:r w:rsidR="00803158" w:rsidRPr="00A7554A">
        <w:t>2</w:t>
      </w:r>
      <w:r w:rsidR="002A2282">
        <w:t xml:space="preserve">, z </w:t>
      </w:r>
      <w:proofErr w:type="spellStart"/>
      <w:r w:rsidR="002A2282">
        <w:t>późn</w:t>
      </w:r>
      <w:proofErr w:type="spellEnd"/>
      <w:r w:rsidR="002A2282">
        <w:t>. zm</w:t>
      </w:r>
      <w:r w:rsidR="003104D8">
        <w:t>.</w:t>
      </w:r>
      <w:r w:rsidR="002A2282">
        <w:rPr>
          <w:rStyle w:val="Odwoanieprzypisudolnego"/>
        </w:rPr>
        <w:footnoteReference w:id="3"/>
      </w:r>
      <w:r w:rsidR="002A2282">
        <w:rPr>
          <w:rStyle w:val="IGindeksgrny"/>
        </w:rPr>
        <w:t>)</w:t>
      </w:r>
      <w:r w:rsidRPr="00A7554A">
        <w:t>)</w:t>
      </w:r>
      <w:r>
        <w:t xml:space="preserve"> </w:t>
      </w:r>
      <w:r w:rsidRPr="00A7554A">
        <w:t>wprowadza</w:t>
      </w:r>
      <w:r>
        <w:t xml:space="preserve"> </w:t>
      </w:r>
      <w:r w:rsidRPr="00A7554A">
        <w:t>się</w:t>
      </w:r>
      <w:r>
        <w:t xml:space="preserve"> </w:t>
      </w:r>
      <w:r w:rsidRPr="00A7554A">
        <w:t>następujące</w:t>
      </w:r>
      <w:r>
        <w:t xml:space="preserve"> </w:t>
      </w:r>
      <w:r w:rsidRPr="00A7554A">
        <w:t>zmiany:</w:t>
      </w:r>
    </w:p>
    <w:p w:rsidR="00A55A2F" w:rsidRPr="00A7554A" w:rsidRDefault="00A55A2F" w:rsidP="00803158">
      <w:pPr>
        <w:pStyle w:val="PKTpunkt"/>
        <w:keepNext/>
      </w:pPr>
      <w:r w:rsidRPr="00A7554A">
        <w:t>1)</w:t>
      </w:r>
      <w:r w:rsidRPr="00A7554A">
        <w:tab/>
        <w:t>w</w:t>
      </w:r>
      <w:r w:rsidR="00803158">
        <w:t xml:space="preserve"> art. </w:t>
      </w:r>
      <w:r w:rsidR="00803158" w:rsidRPr="00A7554A">
        <w:t>1</w:t>
      </w:r>
      <w:r w:rsidR="00803158">
        <w:t xml:space="preserve"> w ust. </w:t>
      </w:r>
      <w:r w:rsidR="00803158" w:rsidRPr="00A7554A">
        <w:t>2</w:t>
      </w:r>
      <w:r w:rsidR="00803158">
        <w:t xml:space="preserve"> w pkt </w:t>
      </w:r>
      <w:r w:rsidRPr="00A7554A">
        <w:t>4:</w:t>
      </w:r>
    </w:p>
    <w:p w:rsidR="00A55A2F" w:rsidRPr="00A7554A" w:rsidRDefault="00A55A2F" w:rsidP="00803158">
      <w:pPr>
        <w:pStyle w:val="LITlitera"/>
        <w:keepNext/>
      </w:pPr>
      <w:r w:rsidRPr="00A7554A">
        <w:t>a)</w:t>
      </w:r>
      <w:r w:rsidRPr="00A7554A">
        <w:tab/>
        <w:t>lit.</w:t>
      </w:r>
      <w:r w:rsidR="00803158">
        <w:t xml:space="preserve"> </w:t>
      </w:r>
      <w:r w:rsidR="00803158" w:rsidRPr="00A7554A">
        <w:t>a</w:t>
      </w:r>
      <w:r w:rsidR="00803158">
        <w:t> 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LITLITzmlitliter"/>
      </w:pPr>
      <w:r>
        <w:t>„</w:t>
      </w:r>
      <w:r w:rsidR="00A55A2F" w:rsidRPr="00A7554A">
        <w:t>a)</w:t>
      </w:r>
      <w:r w:rsidR="00A55A2F" w:rsidRPr="00A7554A">
        <w:tab/>
        <w:t>przestępstw</w:t>
      </w:r>
      <w:r>
        <w:t xml:space="preserve"> </w:t>
      </w:r>
      <w:r w:rsidRPr="00A7554A">
        <w:t>i</w:t>
      </w:r>
      <w:r>
        <w:t> </w:t>
      </w:r>
      <w:r w:rsidR="00A55A2F" w:rsidRPr="00A7554A">
        <w:t>wykroczeń</w:t>
      </w:r>
      <w:r w:rsidR="00A55A2F">
        <w:t xml:space="preserve"> </w:t>
      </w:r>
      <w:r w:rsidR="00A55A2F" w:rsidRPr="00A7554A">
        <w:t>dotyczących</w:t>
      </w:r>
      <w:r w:rsidR="00A55A2F">
        <w:t xml:space="preserve"> </w:t>
      </w:r>
      <w:r w:rsidR="00A55A2F" w:rsidRPr="00A7554A">
        <w:t>zgodności</w:t>
      </w:r>
      <w:r w:rsidR="00A55A2F">
        <w:t xml:space="preserve"> </w:t>
      </w:r>
      <w:r w:rsidR="00A55A2F" w:rsidRPr="00A7554A">
        <w:t>przekraczania</w:t>
      </w:r>
      <w:r w:rsidR="00A55A2F">
        <w:t xml:space="preserve"> </w:t>
      </w:r>
      <w:r w:rsidR="00A55A2F" w:rsidRPr="00A7554A">
        <w:t>granicy</w:t>
      </w:r>
      <w:r w:rsidR="00A55A2F">
        <w:t xml:space="preserve"> </w:t>
      </w:r>
      <w:r w:rsidR="00A55A2F" w:rsidRPr="00A7554A">
        <w:t>państwowej</w:t>
      </w:r>
      <w:r>
        <w:t xml:space="preserve"> </w:t>
      </w:r>
      <w:r w:rsidRPr="00A7554A">
        <w:t>z</w:t>
      </w:r>
      <w:r>
        <w:t> </w:t>
      </w:r>
      <w:r w:rsidR="00A55A2F" w:rsidRPr="00A7554A">
        <w:t>przepisami,</w:t>
      </w:r>
      <w:r w:rsidR="00A55A2F">
        <w:t xml:space="preserve"> </w:t>
      </w:r>
      <w:r w:rsidR="00A55A2F" w:rsidRPr="00A7554A">
        <w:t>związ</w:t>
      </w:r>
      <w:r w:rsidR="00A55A2F" w:rsidRPr="00A7554A">
        <w:t>a</w:t>
      </w:r>
      <w:r w:rsidR="00A55A2F" w:rsidRPr="00A7554A">
        <w:t>nych</w:t>
      </w:r>
      <w:r>
        <w:t xml:space="preserve"> </w:t>
      </w:r>
      <w:r w:rsidRPr="00A7554A">
        <w:t>z</w:t>
      </w:r>
      <w:r>
        <w:t> </w:t>
      </w:r>
      <w:r w:rsidR="00A55A2F" w:rsidRPr="00A7554A">
        <w:t>jej</w:t>
      </w:r>
      <w:r w:rsidR="00A55A2F">
        <w:t xml:space="preserve"> </w:t>
      </w:r>
      <w:r w:rsidR="00A55A2F" w:rsidRPr="00A7554A">
        <w:t>oznakowaniem,</w:t>
      </w:r>
      <w:r w:rsidR="00A55A2F">
        <w:t xml:space="preserve"> </w:t>
      </w:r>
      <w:r w:rsidR="00A55A2F" w:rsidRPr="00A7554A">
        <w:t>wykonywaniem</w:t>
      </w:r>
      <w:r w:rsidR="00A55A2F">
        <w:t xml:space="preserve"> </w:t>
      </w:r>
      <w:r w:rsidR="00A55A2F" w:rsidRPr="00A7554A">
        <w:t>pracy</w:t>
      </w:r>
      <w:r w:rsidR="00A55A2F">
        <w:t xml:space="preserve"> </w:t>
      </w:r>
      <w:r w:rsidR="00A55A2F" w:rsidRPr="00A7554A">
        <w:t>przez</w:t>
      </w:r>
      <w:r w:rsidR="00A55A2F">
        <w:t xml:space="preserve"> </w:t>
      </w:r>
      <w:r w:rsidR="00A55A2F" w:rsidRPr="00A7554A">
        <w:t>cudzoziemców,</w:t>
      </w:r>
      <w:r w:rsidR="00A55A2F">
        <w:t xml:space="preserve"> </w:t>
      </w:r>
      <w:r w:rsidR="00A55A2F" w:rsidRPr="00A7554A">
        <w:t>prowadzeniem</w:t>
      </w:r>
      <w:r w:rsidR="00A55A2F">
        <w:t xml:space="preserve"> </w:t>
      </w:r>
      <w:r w:rsidR="00A55A2F" w:rsidRPr="00A7554A">
        <w:t>działalności</w:t>
      </w:r>
      <w:r w:rsidR="00A55A2F">
        <w:t xml:space="preserve"> </w:t>
      </w:r>
      <w:r w:rsidR="00A55A2F" w:rsidRPr="00A7554A">
        <w:t>gosp</w:t>
      </w:r>
      <w:r w:rsidR="00A55A2F" w:rsidRPr="00A7554A">
        <w:t>o</w:t>
      </w:r>
      <w:r w:rsidR="00A55A2F" w:rsidRPr="00A7554A">
        <w:t>darczej</w:t>
      </w:r>
      <w:r w:rsidR="00A55A2F">
        <w:t xml:space="preserve"> </w:t>
      </w:r>
      <w:r w:rsidR="00A55A2F" w:rsidRPr="00A7554A">
        <w:t>przez</w:t>
      </w:r>
      <w:r w:rsidR="00A55A2F">
        <w:t xml:space="preserve"> </w:t>
      </w:r>
      <w:r w:rsidR="00A55A2F" w:rsidRPr="00A7554A">
        <w:t>cudzoziemców</w:t>
      </w:r>
      <w:r w:rsidR="00A55A2F">
        <w:t xml:space="preserve"> </w:t>
      </w:r>
      <w:r w:rsidR="00A55A2F" w:rsidRPr="00A7554A">
        <w:t>oraz</w:t>
      </w:r>
      <w:r w:rsidR="00A55A2F">
        <w:t xml:space="preserve"> </w:t>
      </w:r>
      <w:r w:rsidR="00A55A2F" w:rsidRPr="00A7554A">
        <w:t>powierzaniem</w:t>
      </w:r>
      <w:r w:rsidR="00A55A2F">
        <w:t xml:space="preserve"> </w:t>
      </w:r>
      <w:r w:rsidR="00A55A2F" w:rsidRPr="00A7554A">
        <w:t>wykonywania</w:t>
      </w:r>
      <w:r w:rsidR="00A55A2F">
        <w:t xml:space="preserve"> </w:t>
      </w:r>
      <w:r w:rsidR="00A55A2F" w:rsidRPr="00A7554A">
        <w:t>pracy</w:t>
      </w:r>
      <w:r w:rsidR="00A55A2F">
        <w:t xml:space="preserve"> </w:t>
      </w:r>
      <w:r w:rsidR="00A55A2F" w:rsidRPr="00A7554A">
        <w:t>cudzoziemcom,</w:t>
      </w:r>
      <w:r>
        <w:t xml:space="preserve"> </w:t>
      </w:r>
      <w:r w:rsidRPr="00A7554A">
        <w:t>a</w:t>
      </w:r>
      <w:r>
        <w:t> </w:t>
      </w:r>
      <w:r w:rsidR="00A55A2F" w:rsidRPr="00A7554A">
        <w:t>także</w:t>
      </w:r>
      <w:r w:rsidR="00A55A2F">
        <w:t xml:space="preserve"> </w:t>
      </w:r>
      <w:r w:rsidR="00A55A2F" w:rsidRPr="00A7554A">
        <w:t>przestępstw</w:t>
      </w:r>
      <w:r w:rsidR="00A55A2F">
        <w:t xml:space="preserve"> </w:t>
      </w:r>
      <w:r w:rsidR="00A55A2F" w:rsidRPr="00A7554A">
        <w:t>określonych</w:t>
      </w:r>
      <w:r>
        <w:t xml:space="preserve"> </w:t>
      </w:r>
      <w:r w:rsidRPr="00A7554A">
        <w:t>w</w:t>
      </w:r>
      <w:r>
        <w:t> art. </w:t>
      </w:r>
      <w:r w:rsidR="00A55A2F" w:rsidRPr="00A7554A">
        <w:t>270–27</w:t>
      </w:r>
      <w:r w:rsidRPr="00A7554A">
        <w:t>6</w:t>
      </w:r>
      <w:r>
        <w:t> </w:t>
      </w:r>
      <w:r w:rsidR="00A55A2F" w:rsidRPr="00A7554A">
        <w:t>Kodeksu</w:t>
      </w:r>
      <w:r w:rsidR="00A55A2F">
        <w:t xml:space="preserve"> </w:t>
      </w:r>
      <w:r w:rsidR="00A55A2F" w:rsidRPr="00A7554A">
        <w:t>karnego</w:t>
      </w:r>
      <w:r w:rsidR="00A55A2F">
        <w:t xml:space="preserve"> </w:t>
      </w:r>
      <w:r w:rsidR="00A55A2F" w:rsidRPr="00A7554A">
        <w:t>dotyczących</w:t>
      </w:r>
      <w:r w:rsidR="00A55A2F">
        <w:t xml:space="preserve"> </w:t>
      </w:r>
      <w:r w:rsidR="00A55A2F" w:rsidRPr="00A7554A">
        <w:t>wiarygodności</w:t>
      </w:r>
      <w:r w:rsidR="00A55A2F">
        <w:t xml:space="preserve"> </w:t>
      </w:r>
      <w:r w:rsidR="00A55A2F" w:rsidRPr="00A7554A">
        <w:t>dokumentów</w:t>
      </w:r>
      <w:r w:rsidR="00A55A2F">
        <w:t xml:space="preserve"> </w:t>
      </w:r>
      <w:r w:rsidR="00A55A2F" w:rsidRPr="00A7554A">
        <w:t>uprawniających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przekraczania</w:t>
      </w:r>
      <w:r w:rsidR="00A55A2F">
        <w:t xml:space="preserve"> </w:t>
      </w:r>
      <w:r w:rsidR="00A55A2F" w:rsidRPr="00A7554A">
        <w:t>granicy</w:t>
      </w:r>
      <w:r w:rsidR="00A55A2F">
        <w:t xml:space="preserve"> </w:t>
      </w:r>
      <w:r w:rsidR="00A55A2F" w:rsidRPr="00A7554A">
        <w:t>państwowej,</w:t>
      </w:r>
      <w:r w:rsidR="00A55A2F">
        <w:t xml:space="preserve"> </w:t>
      </w:r>
      <w:r w:rsidR="00A55A2F" w:rsidRPr="00A7554A">
        <w:t>dokumentów</w:t>
      </w:r>
      <w:r w:rsidR="00A55A2F">
        <w:t xml:space="preserve"> </w:t>
      </w:r>
      <w:r w:rsidR="00A55A2F" w:rsidRPr="00A7554A">
        <w:t>uprawniających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pobytu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terytorium</w:t>
      </w:r>
      <w:r w:rsidR="00A55A2F">
        <w:t xml:space="preserve"> </w:t>
      </w:r>
      <w:r w:rsidR="00A55A2F" w:rsidRPr="00A7554A">
        <w:t>Rzeczypospolitej</w:t>
      </w:r>
      <w:r w:rsidR="00A55A2F">
        <w:t xml:space="preserve"> </w:t>
      </w:r>
      <w:r w:rsidR="00A55A2F" w:rsidRPr="00A7554A">
        <w:t>Polskiej</w:t>
      </w:r>
      <w:r w:rsidR="00A55A2F">
        <w:t xml:space="preserve"> </w:t>
      </w:r>
      <w:r w:rsidR="00A55A2F" w:rsidRPr="00A7554A">
        <w:t>lub</w:t>
      </w:r>
      <w:r w:rsidR="00A55A2F">
        <w:t xml:space="preserve"> </w:t>
      </w:r>
      <w:r w:rsidR="00A55A2F" w:rsidRPr="00A7554A">
        <w:t>dokumentów</w:t>
      </w:r>
      <w:r w:rsidR="00A55A2F">
        <w:t xml:space="preserve"> </w:t>
      </w:r>
      <w:r w:rsidR="00A55A2F" w:rsidRPr="00A7554A">
        <w:t>wymaganych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ich</w:t>
      </w:r>
      <w:r w:rsidR="00A55A2F">
        <w:t xml:space="preserve"> </w:t>
      </w:r>
      <w:r w:rsidR="00A55A2F" w:rsidRPr="00A7554A">
        <w:t>wydania,</w:t>
      </w:r>
      <w:r>
        <w:t>”</w:t>
      </w:r>
      <w:r w:rsidR="00A55A2F" w:rsidRPr="00A7554A">
        <w:t>,</w:t>
      </w:r>
    </w:p>
    <w:p w:rsidR="00A55A2F" w:rsidRPr="00A7554A" w:rsidRDefault="00A55A2F" w:rsidP="00803158">
      <w:pPr>
        <w:pStyle w:val="LITlitera"/>
        <w:keepNext/>
      </w:pPr>
      <w:r w:rsidRPr="00A7554A">
        <w:t>b)</w:t>
      </w:r>
      <w:r w:rsidRPr="00A7554A">
        <w:tab/>
        <w:t>lit.</w:t>
      </w:r>
      <w:r>
        <w:t xml:space="preserve"> </w:t>
      </w:r>
      <w:r w:rsidRPr="00A7554A">
        <w:t>e</w:t>
      </w:r>
      <w:r>
        <w:t xml:space="preserve"> 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LITLITzmlitliter"/>
      </w:pPr>
      <w:r>
        <w:t>„</w:t>
      </w:r>
      <w:r w:rsidR="00A55A2F" w:rsidRPr="00A7554A">
        <w:t>e)</w:t>
      </w:r>
      <w:r w:rsidR="00A55A2F" w:rsidRPr="00A7554A">
        <w:tab/>
        <w:t>przestępstw</w:t>
      </w:r>
      <w:r w:rsidR="00A55A2F">
        <w:t xml:space="preserve"> </w:t>
      </w:r>
      <w:r w:rsidR="00A55A2F" w:rsidRPr="00A7554A">
        <w:t>przeciwko</w:t>
      </w:r>
      <w:r w:rsidR="00A55A2F">
        <w:t xml:space="preserve"> </w:t>
      </w:r>
      <w:r w:rsidR="00A55A2F" w:rsidRPr="00A7554A">
        <w:t>bezpieczeństwu</w:t>
      </w:r>
      <w:r w:rsidR="00A55A2F">
        <w:t xml:space="preserve"> </w:t>
      </w:r>
      <w:r w:rsidR="00A55A2F" w:rsidRPr="00A7554A">
        <w:t>powszechnemu</w:t>
      </w:r>
      <w:r w:rsidR="00A55A2F">
        <w:t xml:space="preserve"> </w:t>
      </w:r>
      <w:r w:rsidR="00A55A2F" w:rsidRPr="00A7554A">
        <w:t>oraz</w:t>
      </w:r>
      <w:r w:rsidR="00A55A2F">
        <w:t xml:space="preserve"> </w:t>
      </w:r>
      <w:r w:rsidR="00A55A2F" w:rsidRPr="00A7554A">
        <w:t>przestępstw</w:t>
      </w:r>
      <w:r>
        <w:t xml:space="preserve"> </w:t>
      </w:r>
      <w:r w:rsidRPr="00A7554A">
        <w:t>i</w:t>
      </w:r>
      <w:r>
        <w:t> </w:t>
      </w:r>
      <w:r w:rsidR="00A55A2F" w:rsidRPr="00A7554A">
        <w:t>wykroczeń</w:t>
      </w:r>
      <w:r w:rsidR="00A55A2F">
        <w:t xml:space="preserve"> </w:t>
      </w:r>
      <w:r w:rsidR="00A55A2F" w:rsidRPr="00A7554A">
        <w:t>przeciwko</w:t>
      </w:r>
      <w:r w:rsidR="00A55A2F">
        <w:t xml:space="preserve"> </w:t>
      </w:r>
      <w:r w:rsidR="00A55A2F" w:rsidRPr="00A7554A">
        <w:t>bezpi</w:t>
      </w:r>
      <w:r w:rsidR="00A55A2F" w:rsidRPr="00A7554A">
        <w:t>e</w:t>
      </w:r>
      <w:r w:rsidR="00A55A2F" w:rsidRPr="00A7554A">
        <w:t>czeństwu</w:t>
      </w:r>
      <w:r>
        <w:t xml:space="preserve"> </w:t>
      </w:r>
      <w:r w:rsidRPr="00A7554A">
        <w:t>w</w:t>
      </w:r>
      <w:r>
        <w:t> </w:t>
      </w:r>
      <w:r w:rsidR="00A55A2F" w:rsidRPr="00A7554A">
        <w:t>komunikacji,</w:t>
      </w:r>
      <w:r w:rsidR="00A55A2F">
        <w:t xml:space="preserve"> </w:t>
      </w:r>
      <w:r w:rsidR="00A55A2F" w:rsidRPr="00A7554A">
        <w:t>pozostających</w:t>
      </w:r>
      <w:r>
        <w:t xml:space="preserve"> </w:t>
      </w:r>
      <w:r w:rsidRPr="00A7554A">
        <w:t>w</w:t>
      </w:r>
      <w:r>
        <w:t> </w:t>
      </w:r>
      <w:r w:rsidR="00A55A2F" w:rsidRPr="00A7554A">
        <w:t>związku</w:t>
      </w:r>
      <w:r>
        <w:t xml:space="preserve"> </w:t>
      </w:r>
      <w:r w:rsidRPr="00A7554A">
        <w:t>z</w:t>
      </w:r>
      <w:r>
        <w:t> </w:t>
      </w:r>
      <w:r w:rsidR="00A55A2F" w:rsidRPr="00A7554A">
        <w:t>wykonywaniem</w:t>
      </w:r>
      <w:r w:rsidR="00A55A2F">
        <w:t xml:space="preserve"> </w:t>
      </w:r>
      <w:r w:rsidR="00A55A2F" w:rsidRPr="00A7554A">
        <w:t>komunikacji</w:t>
      </w:r>
      <w:r w:rsidR="00A55A2F">
        <w:t xml:space="preserve"> </w:t>
      </w:r>
      <w:r w:rsidR="00A55A2F" w:rsidRPr="00A7554A">
        <w:t>lotniczej,</w:t>
      </w:r>
      <w:r>
        <w:t>”</w:t>
      </w:r>
      <w:r w:rsidR="00A55A2F" w:rsidRPr="00A7554A">
        <w:t>,</w:t>
      </w:r>
    </w:p>
    <w:p w:rsidR="00A55A2F" w:rsidRPr="00A7554A" w:rsidRDefault="00A55A2F" w:rsidP="00803158">
      <w:pPr>
        <w:pStyle w:val="LITlitera"/>
        <w:keepNext/>
      </w:pPr>
      <w:r w:rsidRPr="00A7554A">
        <w:t>c)</w:t>
      </w:r>
      <w:r w:rsidRPr="00A7554A">
        <w:tab/>
        <w:t>lit.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LITLITzmlitliter"/>
      </w:pPr>
      <w:r>
        <w:t>„</w:t>
      </w:r>
      <w:r w:rsidR="00A55A2F" w:rsidRPr="006C431E">
        <w:t>i)</w:t>
      </w:r>
      <w:r w:rsidR="00A55A2F" w:rsidRPr="006C431E">
        <w:tab/>
        <w:t>przestępstw określonych</w:t>
      </w:r>
      <w:r w:rsidRPr="006C431E">
        <w:t xml:space="preserve"> w</w:t>
      </w:r>
      <w:r>
        <w:t> art. </w:t>
      </w:r>
      <w:r w:rsidR="00A55A2F" w:rsidRPr="006C431E">
        <w:t>264a Kodeksu karnego</w:t>
      </w:r>
      <w:r w:rsidR="00A55A2F">
        <w:t>,</w:t>
      </w:r>
      <w:r w:rsidR="00A55A2F" w:rsidRPr="006C431E">
        <w:t xml:space="preserve"> przestępstw i wykroczeń określonych w ustawie z dnia 15 czerwca 2012 r. o skutkach powierzania wykonywania pracy cudzoziemcom przebywającym wbrew przepisom na terytorium Rzeczypospolitej Polskiej (</w:t>
      </w:r>
      <w:r>
        <w:t>Dz. U. poz. </w:t>
      </w:r>
      <w:r w:rsidR="00A55A2F" w:rsidRPr="006C431E">
        <w:t>769)</w:t>
      </w:r>
      <w:r w:rsidR="00A55A2F">
        <w:t xml:space="preserve"> oraz</w:t>
      </w:r>
      <w:r w:rsidR="00A55A2F" w:rsidRPr="006C431E">
        <w:t xml:space="preserve"> wykroczeń określonych</w:t>
      </w:r>
      <w:r w:rsidRPr="006C431E">
        <w:t xml:space="preserve"> w</w:t>
      </w:r>
      <w:r>
        <w:t> </w:t>
      </w:r>
      <w:r w:rsidR="00A55A2F" w:rsidRPr="006C431E">
        <w:t>ustawie</w:t>
      </w:r>
      <w:r w:rsidRPr="006C431E">
        <w:t xml:space="preserve"> z</w:t>
      </w:r>
      <w:r>
        <w:t> </w:t>
      </w:r>
      <w:r w:rsidR="00A55A2F" w:rsidRPr="006C431E">
        <w:t>dnia 2</w:t>
      </w:r>
      <w:r w:rsidRPr="006C431E">
        <w:t>0</w:t>
      </w:r>
      <w:r>
        <w:t> </w:t>
      </w:r>
      <w:r w:rsidR="00A55A2F" w:rsidRPr="006C431E">
        <w:t>kwietnia 200</w:t>
      </w:r>
      <w:r w:rsidRPr="006C431E">
        <w:t>4</w:t>
      </w:r>
      <w:r>
        <w:t> </w:t>
      </w:r>
      <w:r w:rsidR="00A55A2F" w:rsidRPr="006C431E">
        <w:t>r.</w:t>
      </w:r>
      <w:r w:rsidRPr="006C431E">
        <w:t xml:space="preserve"> o</w:t>
      </w:r>
      <w:r>
        <w:t> </w:t>
      </w:r>
      <w:r w:rsidR="00A55A2F" w:rsidRPr="006C431E">
        <w:t>promocji zatrudnienia</w:t>
      </w:r>
      <w:r w:rsidRPr="006C431E">
        <w:t xml:space="preserve"> i</w:t>
      </w:r>
      <w:r>
        <w:t> </w:t>
      </w:r>
      <w:r w:rsidR="00A55A2F" w:rsidRPr="006C431E">
        <w:t>instytucjach rynku pracy (</w:t>
      </w:r>
      <w:r>
        <w:t>Dz. U.</w:t>
      </w:r>
      <w:r w:rsidRPr="006C431E">
        <w:t xml:space="preserve"> z</w:t>
      </w:r>
      <w:r>
        <w:t> </w:t>
      </w:r>
      <w:r w:rsidR="00A55A2F" w:rsidRPr="006C431E">
        <w:t>201</w:t>
      </w:r>
      <w:r w:rsidRPr="006C431E">
        <w:t>5</w:t>
      </w:r>
      <w:r>
        <w:t> </w:t>
      </w:r>
      <w:r w:rsidR="00A55A2F" w:rsidRPr="006C431E">
        <w:t>r.</w:t>
      </w:r>
      <w:r>
        <w:t xml:space="preserve"> poz. </w:t>
      </w:r>
      <w:r w:rsidR="00A55A2F" w:rsidRPr="006C431E">
        <w:t>14</w:t>
      </w:r>
      <w:r w:rsidRPr="006C431E">
        <w:t>9</w:t>
      </w:r>
      <w:r w:rsidR="002A2282">
        <w:t xml:space="preserve">, z </w:t>
      </w:r>
      <w:proofErr w:type="spellStart"/>
      <w:r w:rsidR="002A2282">
        <w:t>późn</w:t>
      </w:r>
      <w:proofErr w:type="spellEnd"/>
      <w:r w:rsidR="002A2282">
        <w:t>. zm.</w:t>
      </w:r>
      <w:r w:rsidR="002A2282">
        <w:rPr>
          <w:rStyle w:val="Odwoanieprzypisudolnego"/>
        </w:rPr>
        <w:footnoteReference w:id="4"/>
      </w:r>
      <w:r w:rsidR="002A2282">
        <w:rPr>
          <w:rStyle w:val="IGindeksgrny"/>
        </w:rPr>
        <w:t>)</w:t>
      </w:r>
      <w:r w:rsidR="00A55A2F" w:rsidRPr="006C431E">
        <w:t>),</w:t>
      </w:r>
      <w:r>
        <w:t>”</w:t>
      </w:r>
      <w:r w:rsidR="00A55A2F"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2)</w:t>
      </w:r>
      <w:r w:rsidRPr="00A7554A">
        <w:tab/>
        <w:t>w</w:t>
      </w:r>
      <w:r w:rsidR="00803158">
        <w:t xml:space="preserve"> art. </w:t>
      </w:r>
      <w:r w:rsidRPr="00A7554A">
        <w:t>9e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="00803158" w:rsidRPr="00A7554A">
        <w:t>1</w:t>
      </w:r>
      <w:r w:rsidR="00803158">
        <w:t xml:space="preserve"> pkt </w:t>
      </w:r>
      <w:r w:rsidR="00803158" w:rsidRPr="00A7554A">
        <w:t>2</w:t>
      </w:r>
      <w:r w:rsidR="00803158">
        <w:t> 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PKTzmpktartykuempunktem"/>
      </w:pPr>
      <w:r>
        <w:t>„</w:t>
      </w:r>
      <w:r w:rsidR="00A55A2F" w:rsidRPr="00A7554A">
        <w:t>2)</w:t>
      </w:r>
      <w:r w:rsidR="00A55A2F" w:rsidRPr="00A7554A">
        <w:tab/>
        <w:t>określonych</w:t>
      </w:r>
      <w:r>
        <w:t xml:space="preserve"> </w:t>
      </w:r>
      <w:r w:rsidRPr="00A7554A">
        <w:t>w</w:t>
      </w:r>
      <w:r>
        <w:t> art. </w:t>
      </w:r>
      <w:r w:rsidR="00A55A2F" w:rsidRPr="00A7554A">
        <w:t>270–27</w:t>
      </w:r>
      <w:r w:rsidRPr="00A7554A">
        <w:t>6</w:t>
      </w:r>
      <w:r>
        <w:t> </w:t>
      </w:r>
      <w:r w:rsidR="00A55A2F" w:rsidRPr="00A7554A">
        <w:t>Kodeksu</w:t>
      </w:r>
      <w:r w:rsidR="00A55A2F">
        <w:t xml:space="preserve"> </w:t>
      </w:r>
      <w:r w:rsidR="00A55A2F" w:rsidRPr="00A7554A">
        <w:t>karnego</w:t>
      </w:r>
      <w:r>
        <w:t xml:space="preserve"> </w:t>
      </w:r>
      <w:r w:rsidRPr="00A7554A">
        <w:t>w</w:t>
      </w:r>
      <w:r>
        <w:t> </w:t>
      </w:r>
      <w:r w:rsidR="00A55A2F" w:rsidRPr="00A7554A">
        <w:t>zakresie</w:t>
      </w:r>
      <w:r w:rsidR="00A55A2F">
        <w:t xml:space="preserve"> </w:t>
      </w:r>
      <w:r w:rsidR="00A55A2F" w:rsidRPr="00A7554A">
        <w:t>wiarygodności</w:t>
      </w:r>
      <w:r w:rsidR="00A55A2F">
        <w:t xml:space="preserve"> </w:t>
      </w:r>
      <w:r w:rsidR="00A55A2F" w:rsidRPr="00A7554A">
        <w:t>dokumentów</w:t>
      </w:r>
      <w:r w:rsidR="00A55A2F">
        <w:t xml:space="preserve"> </w:t>
      </w:r>
      <w:r w:rsidR="00A55A2F" w:rsidRPr="00A7554A">
        <w:t>uprawniających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przekraczania</w:t>
      </w:r>
      <w:r w:rsidR="00A55A2F">
        <w:t xml:space="preserve"> </w:t>
      </w:r>
      <w:r w:rsidR="00A55A2F" w:rsidRPr="00A7554A">
        <w:t>granicy</w:t>
      </w:r>
      <w:r w:rsidR="00A55A2F">
        <w:t xml:space="preserve"> </w:t>
      </w:r>
      <w:r w:rsidR="00A55A2F" w:rsidRPr="00A7554A">
        <w:t>państwowej,</w:t>
      </w:r>
      <w:r w:rsidR="00A55A2F">
        <w:t xml:space="preserve"> </w:t>
      </w:r>
      <w:r w:rsidR="00A55A2F" w:rsidRPr="00A7554A">
        <w:t>dokumentów</w:t>
      </w:r>
      <w:r w:rsidR="00A55A2F">
        <w:t xml:space="preserve"> </w:t>
      </w:r>
      <w:r w:rsidR="00A55A2F" w:rsidRPr="00A7554A">
        <w:t>uprawniających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pobytu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terytorium</w:t>
      </w:r>
      <w:r w:rsidR="00A55A2F">
        <w:t xml:space="preserve"> </w:t>
      </w:r>
      <w:r w:rsidR="00A55A2F" w:rsidRPr="00A7554A">
        <w:t>Rzeczypospolitej</w:t>
      </w:r>
      <w:r w:rsidR="00A55A2F">
        <w:t xml:space="preserve"> </w:t>
      </w:r>
      <w:r w:rsidR="00A55A2F" w:rsidRPr="00A7554A">
        <w:t>Polskiej</w:t>
      </w:r>
      <w:r w:rsidR="00A55A2F">
        <w:t xml:space="preserve"> </w:t>
      </w:r>
      <w:r w:rsidR="00A55A2F" w:rsidRPr="00A7554A">
        <w:t>lub</w:t>
      </w:r>
      <w:r w:rsidR="00A55A2F">
        <w:t xml:space="preserve"> </w:t>
      </w:r>
      <w:r w:rsidR="00A55A2F" w:rsidRPr="00A7554A">
        <w:t>dokumentów</w:t>
      </w:r>
      <w:r w:rsidR="00A55A2F">
        <w:t xml:space="preserve"> </w:t>
      </w:r>
      <w:r w:rsidR="00A55A2F" w:rsidRPr="00A7554A">
        <w:t>wymaganych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ich</w:t>
      </w:r>
      <w:r w:rsidR="00A55A2F">
        <w:t xml:space="preserve"> </w:t>
      </w:r>
      <w:r w:rsidR="00A55A2F" w:rsidRPr="00A7554A">
        <w:t>wydania,</w:t>
      </w:r>
      <w:r>
        <w:t>”</w:t>
      </w:r>
      <w:r w:rsidR="00A55A2F"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lastRenderedPageBreak/>
        <w:t>3)</w:t>
      </w:r>
      <w:r w:rsidRPr="00A7554A">
        <w:tab/>
        <w:t>w</w:t>
      </w:r>
      <w:r w:rsidR="00803158">
        <w:t xml:space="preserve"> art. </w:t>
      </w:r>
      <w:r w:rsidRPr="00A7554A">
        <w:t>9f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="00803158" w:rsidRPr="00A7554A">
        <w:t>1</w:t>
      </w:r>
      <w:r w:rsidR="00803158">
        <w:t> </w:t>
      </w:r>
      <w:r w:rsidRPr="00A7554A">
        <w:t>po</w:t>
      </w:r>
      <w:r w:rsidR="00803158">
        <w:t xml:space="preserve"> pkt </w:t>
      </w:r>
      <w:r w:rsidRPr="00A7554A">
        <w:t>2b</w:t>
      </w:r>
      <w:r>
        <w:t xml:space="preserve"> </w:t>
      </w:r>
      <w:r w:rsidRPr="00A7554A">
        <w:t>dodaje</w:t>
      </w:r>
      <w:r>
        <w:t xml:space="preserve"> </w:t>
      </w:r>
      <w:r w:rsidRPr="00A7554A">
        <w:t>się</w:t>
      </w:r>
      <w:r w:rsidR="00803158">
        <w:t xml:space="preserve"> pkt </w:t>
      </w:r>
      <w:r w:rsidRPr="00A7554A">
        <w:t>2c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brzmieniu:</w:t>
      </w:r>
    </w:p>
    <w:p w:rsidR="00A55A2F" w:rsidRPr="00A7554A" w:rsidRDefault="00803158" w:rsidP="00A55A2F">
      <w:pPr>
        <w:pStyle w:val="ZPKTzmpktartykuempunktem"/>
      </w:pPr>
      <w:r>
        <w:t>„</w:t>
      </w:r>
      <w:r w:rsidR="00A55A2F" w:rsidRPr="00A7554A">
        <w:t>2c)</w:t>
      </w:r>
      <w:r w:rsidR="00A55A2F" w:rsidRPr="00A7554A">
        <w:tab/>
        <w:t>określone</w:t>
      </w:r>
      <w:r>
        <w:t xml:space="preserve"> </w:t>
      </w:r>
      <w:r w:rsidRPr="00A7554A">
        <w:t>w</w:t>
      </w:r>
      <w:r>
        <w:t> art. </w:t>
      </w:r>
      <w:r w:rsidR="00A55A2F" w:rsidRPr="00A7554A">
        <w:t>270–27</w:t>
      </w:r>
      <w:r w:rsidRPr="00A7554A">
        <w:t>6</w:t>
      </w:r>
      <w:r>
        <w:t> </w:t>
      </w:r>
      <w:r w:rsidR="00A55A2F" w:rsidRPr="00A7554A">
        <w:t>Kodeksu</w:t>
      </w:r>
      <w:r w:rsidR="00A55A2F">
        <w:t xml:space="preserve"> </w:t>
      </w:r>
      <w:r w:rsidR="00A55A2F" w:rsidRPr="00A7554A">
        <w:t>karnego</w:t>
      </w:r>
      <w:r w:rsidR="00A55A2F">
        <w:t xml:space="preserve"> </w:t>
      </w:r>
      <w:r w:rsidR="00A55A2F" w:rsidRPr="00A7554A">
        <w:t>dotyczące</w:t>
      </w:r>
      <w:r w:rsidR="00A55A2F">
        <w:t xml:space="preserve"> </w:t>
      </w:r>
      <w:r w:rsidR="00A55A2F" w:rsidRPr="00A7554A">
        <w:t>wiarygodności</w:t>
      </w:r>
      <w:r w:rsidR="00A55A2F">
        <w:t xml:space="preserve"> </w:t>
      </w:r>
      <w:r w:rsidR="00A55A2F" w:rsidRPr="00A7554A">
        <w:t>dokumentów</w:t>
      </w:r>
      <w:r w:rsidR="00A55A2F">
        <w:t xml:space="preserve"> </w:t>
      </w:r>
      <w:r w:rsidR="00A55A2F" w:rsidRPr="00A7554A">
        <w:t>uprawniających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przekr</w:t>
      </w:r>
      <w:r w:rsidR="00A55A2F" w:rsidRPr="00A7554A">
        <w:t>a</w:t>
      </w:r>
      <w:r w:rsidR="00A55A2F" w:rsidRPr="00A7554A">
        <w:t>czania</w:t>
      </w:r>
      <w:r w:rsidR="00A55A2F">
        <w:t xml:space="preserve"> </w:t>
      </w:r>
      <w:r w:rsidR="00A55A2F" w:rsidRPr="00A7554A">
        <w:t>granicy</w:t>
      </w:r>
      <w:r w:rsidR="00A55A2F">
        <w:t xml:space="preserve"> </w:t>
      </w:r>
      <w:r w:rsidR="00A55A2F" w:rsidRPr="00A7554A">
        <w:t>państwowej,</w:t>
      </w:r>
      <w:r w:rsidR="00A55A2F">
        <w:t xml:space="preserve"> </w:t>
      </w:r>
      <w:r w:rsidR="00A55A2F" w:rsidRPr="00A7554A">
        <w:t>dokumentów</w:t>
      </w:r>
      <w:r w:rsidR="00A55A2F">
        <w:rPr>
          <w:rStyle w:val="Kkursywa"/>
        </w:rPr>
        <w:t xml:space="preserve"> </w:t>
      </w:r>
      <w:r w:rsidR="00A55A2F" w:rsidRPr="00A7554A">
        <w:t>uprawniających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pobytu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terytorium</w:t>
      </w:r>
      <w:r w:rsidR="00A55A2F">
        <w:t xml:space="preserve"> </w:t>
      </w:r>
      <w:r w:rsidR="00A55A2F" w:rsidRPr="00A7554A">
        <w:t>Rzeczypospolitej</w:t>
      </w:r>
      <w:r w:rsidR="00A55A2F">
        <w:t xml:space="preserve"> </w:t>
      </w:r>
      <w:r w:rsidR="00A55A2F" w:rsidRPr="00A7554A">
        <w:t>Polskiej</w:t>
      </w:r>
      <w:r w:rsidR="00A55A2F">
        <w:t xml:space="preserve"> </w:t>
      </w:r>
      <w:r w:rsidR="00A55A2F" w:rsidRPr="00A7554A">
        <w:t>lub</w:t>
      </w:r>
      <w:r w:rsidR="00A55A2F">
        <w:t xml:space="preserve"> </w:t>
      </w:r>
      <w:r w:rsidR="00A55A2F" w:rsidRPr="00A7554A">
        <w:t>dokumentów</w:t>
      </w:r>
      <w:r w:rsidR="00A55A2F">
        <w:t xml:space="preserve"> </w:t>
      </w:r>
      <w:r w:rsidR="00A55A2F" w:rsidRPr="00A7554A">
        <w:t>wymaganych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ich</w:t>
      </w:r>
      <w:r w:rsidR="00A55A2F">
        <w:t xml:space="preserve"> </w:t>
      </w:r>
      <w:r w:rsidR="00A55A2F" w:rsidRPr="00A7554A">
        <w:t>wydania,</w:t>
      </w:r>
      <w:r>
        <w:t>”</w:t>
      </w:r>
      <w:r w:rsidR="00A55A2F"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4)</w:t>
      </w:r>
      <w:r w:rsidRPr="00A7554A">
        <w:tab/>
        <w:t>po</w:t>
      </w:r>
      <w:r w:rsidR="00803158">
        <w:t xml:space="preserve"> art. </w:t>
      </w:r>
      <w:r w:rsidRPr="00A7554A">
        <w:t>10a</w:t>
      </w:r>
      <w:r>
        <w:t xml:space="preserve"> </w:t>
      </w:r>
      <w:r w:rsidRPr="00A7554A">
        <w:t>dodaje</w:t>
      </w:r>
      <w:r>
        <w:t xml:space="preserve"> </w:t>
      </w:r>
      <w:r w:rsidRPr="00A7554A">
        <w:t>się</w:t>
      </w:r>
      <w:r w:rsidR="00803158">
        <w:t xml:space="preserve"> art. </w:t>
      </w:r>
      <w:r w:rsidRPr="00A7554A">
        <w:t>10aa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brzmieniu:</w:t>
      </w:r>
    </w:p>
    <w:p w:rsidR="00A55A2F" w:rsidRPr="00A7554A" w:rsidRDefault="00803158" w:rsidP="00A55A2F">
      <w:pPr>
        <w:pStyle w:val="ZARTzmartartykuempunktem"/>
      </w:pPr>
      <w:r>
        <w:t>„</w:t>
      </w:r>
      <w:r w:rsidR="00A55A2F" w:rsidRPr="00A7554A">
        <w:t>Art.</w:t>
      </w:r>
      <w:r>
        <w:t> </w:t>
      </w:r>
      <w:r w:rsidR="00A55A2F" w:rsidRPr="00A7554A">
        <w:t>10aa.</w:t>
      </w:r>
      <w:r>
        <w:t> </w:t>
      </w:r>
      <w:r w:rsidR="00A55A2F" w:rsidRPr="00A7554A">
        <w:t>1.</w:t>
      </w:r>
      <w:r w:rsidR="00A55A2F">
        <w:t xml:space="preserve"> </w:t>
      </w:r>
      <w:r w:rsidR="00A55A2F" w:rsidRPr="00A7554A">
        <w:t>Wykonując</w:t>
      </w:r>
      <w:r w:rsidR="00A55A2F">
        <w:t xml:space="preserve"> </w:t>
      </w:r>
      <w:r w:rsidR="00A55A2F" w:rsidRPr="00A7554A">
        <w:t>czynności,</w:t>
      </w:r>
      <w:r>
        <w:t xml:space="preserve"> </w:t>
      </w:r>
      <w:r w:rsidRPr="00A7554A">
        <w:t>o</w:t>
      </w:r>
      <w:r>
        <w:t> </w:t>
      </w:r>
      <w:r w:rsidR="00A55A2F" w:rsidRPr="00A7554A">
        <w:t>których</w:t>
      </w:r>
      <w:r w:rsidR="00A55A2F">
        <w:t xml:space="preserve"> </w:t>
      </w:r>
      <w:r w:rsidR="00A55A2F" w:rsidRPr="00A7554A">
        <w:t>mowa</w:t>
      </w:r>
      <w:r>
        <w:t xml:space="preserve"> </w:t>
      </w:r>
      <w:r w:rsidRPr="00A7554A">
        <w:t>w</w:t>
      </w:r>
      <w:r>
        <w:t> art. </w:t>
      </w:r>
      <w:r w:rsidRPr="00A7554A">
        <w:t>9</w:t>
      </w:r>
      <w:r>
        <w:t xml:space="preserve"> ust. </w:t>
      </w:r>
      <w:r w:rsidR="00A55A2F" w:rsidRPr="00A7554A">
        <w:t>1,</w:t>
      </w:r>
      <w:r w:rsidR="00A55A2F">
        <w:t xml:space="preserve"> </w:t>
      </w:r>
      <w:r w:rsidR="00A55A2F" w:rsidRPr="00A7554A">
        <w:t>zlecone</w:t>
      </w:r>
      <w:r w:rsidR="00A55A2F">
        <w:t xml:space="preserve"> </w:t>
      </w:r>
      <w:r w:rsidR="00A55A2F" w:rsidRPr="00A7554A">
        <w:t>przez</w:t>
      </w:r>
      <w:r w:rsidR="00A55A2F">
        <w:t xml:space="preserve"> </w:t>
      </w:r>
      <w:r w:rsidR="00A55A2F" w:rsidRPr="00A7554A">
        <w:t>właściwe</w:t>
      </w:r>
      <w:r w:rsidR="00A55A2F">
        <w:t xml:space="preserve"> </w:t>
      </w:r>
      <w:r w:rsidR="00A55A2F" w:rsidRPr="00A7554A">
        <w:t>organy</w:t>
      </w:r>
      <w:r w:rsidR="00A55A2F">
        <w:t xml:space="preserve"> </w:t>
      </w:r>
      <w:r w:rsidR="00A55A2F" w:rsidRPr="00A7554A">
        <w:t>państw</w:t>
      </w:r>
      <w:r w:rsidR="00A55A2F" w:rsidRPr="00A7554A">
        <w:t>o</w:t>
      </w:r>
      <w:r w:rsidR="00A55A2F" w:rsidRPr="00A7554A">
        <w:t>we,</w:t>
      </w:r>
      <w:r w:rsidR="00A55A2F">
        <w:t xml:space="preserve"> </w:t>
      </w:r>
      <w:r w:rsidR="00A55A2F" w:rsidRPr="00A7554A">
        <w:t>Straż</w:t>
      </w:r>
      <w:r w:rsidR="00A55A2F">
        <w:t xml:space="preserve"> </w:t>
      </w:r>
      <w:r w:rsidR="00A55A2F" w:rsidRPr="00A7554A">
        <w:t>Graniczna</w:t>
      </w:r>
      <w:r w:rsidR="00A55A2F">
        <w:t xml:space="preserve"> </w:t>
      </w:r>
      <w:r w:rsidR="00A55A2F" w:rsidRPr="00A7554A">
        <w:t>posiada</w:t>
      </w:r>
      <w:r w:rsidR="00A55A2F">
        <w:t xml:space="preserve"> </w:t>
      </w:r>
      <w:r w:rsidR="00A55A2F" w:rsidRPr="00A7554A">
        <w:t>bezpośredni</w:t>
      </w:r>
      <w:r w:rsidR="00A55A2F">
        <w:t xml:space="preserve"> </w:t>
      </w:r>
      <w:r w:rsidR="00A55A2F" w:rsidRPr="00A7554A">
        <w:t>dostęp</w:t>
      </w:r>
      <w:r>
        <w:t xml:space="preserve"> </w:t>
      </w:r>
      <w:r w:rsidRPr="00A7554A">
        <w:t>w</w:t>
      </w:r>
      <w:r>
        <w:t> </w:t>
      </w:r>
      <w:r w:rsidR="00A55A2F" w:rsidRPr="00A7554A">
        <w:t>celu</w:t>
      </w:r>
      <w:r w:rsidR="00A55A2F">
        <w:t xml:space="preserve"> </w:t>
      </w:r>
      <w:r w:rsidR="00A55A2F" w:rsidRPr="00A7554A">
        <w:t>wglądu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informacji</w:t>
      </w:r>
      <w:r>
        <w:t xml:space="preserve"> o </w:t>
      </w:r>
      <w:r w:rsidR="00A55A2F">
        <w:t>osobach poszukiwanych,</w:t>
      </w:r>
      <w:r>
        <w:t xml:space="preserve"> o </w:t>
      </w:r>
      <w:r w:rsidR="00A55A2F">
        <w:t>których mowa</w:t>
      </w:r>
      <w:r>
        <w:t xml:space="preserve"> w art. </w:t>
      </w:r>
      <w:r w:rsidR="00A55A2F" w:rsidRPr="00A7554A">
        <w:t>2</w:t>
      </w:r>
      <w:r w:rsidRPr="00A7554A">
        <w:t>0</w:t>
      </w:r>
      <w:r>
        <w:t xml:space="preserve"> ust. </w:t>
      </w:r>
      <w:r w:rsidR="00A55A2F" w:rsidRPr="00A7554A">
        <w:t>2a</w:t>
      </w:r>
      <w:r>
        <w:t xml:space="preserve"> pkt </w:t>
      </w:r>
      <w:r w:rsidRPr="00A7554A">
        <w:t>5</w:t>
      </w:r>
      <w:r>
        <w:t> </w:t>
      </w:r>
      <w:r w:rsidR="00A55A2F" w:rsidRPr="00A7554A">
        <w:t>ustawy</w:t>
      </w:r>
      <w:r>
        <w:t xml:space="preserve"> </w:t>
      </w:r>
      <w:r w:rsidRPr="00A7554A">
        <w:t>z</w:t>
      </w:r>
      <w:r>
        <w:t> </w:t>
      </w:r>
      <w:r w:rsidR="00A55A2F" w:rsidRPr="00A7554A">
        <w:t>dnia</w:t>
      </w:r>
      <w:r w:rsidR="00A55A2F">
        <w:t xml:space="preserve"> </w:t>
      </w:r>
      <w:r w:rsidRPr="00A7554A">
        <w:t>6</w:t>
      </w:r>
      <w:r>
        <w:t> </w:t>
      </w:r>
      <w:r w:rsidR="00A55A2F" w:rsidRPr="00A7554A">
        <w:t>kwietnia</w:t>
      </w:r>
      <w:r w:rsidR="00A55A2F">
        <w:t xml:space="preserve"> </w:t>
      </w:r>
      <w:r w:rsidR="00A55A2F" w:rsidRPr="00A7554A">
        <w:t>199</w:t>
      </w:r>
      <w:r w:rsidRPr="00A7554A">
        <w:t>0</w:t>
      </w:r>
      <w:r>
        <w:t> </w:t>
      </w:r>
      <w:r w:rsidR="00A55A2F" w:rsidRPr="00A7554A">
        <w:t>r.</w:t>
      </w:r>
      <w:r>
        <w:t xml:space="preserve"> </w:t>
      </w:r>
      <w:r w:rsidRPr="00A7554A">
        <w:t>o</w:t>
      </w:r>
      <w:r>
        <w:t> </w:t>
      </w:r>
      <w:r w:rsidR="00A55A2F" w:rsidRPr="00A7554A">
        <w:t>Policji</w:t>
      </w:r>
      <w:r w:rsidR="00A55A2F">
        <w:t xml:space="preserve"> </w:t>
      </w:r>
      <w:r w:rsidR="00A55A2F" w:rsidRPr="00A7554A">
        <w:t>(</w:t>
      </w:r>
      <w:r>
        <w:t xml:space="preserve">Dz. U. </w:t>
      </w:r>
      <w:r w:rsidRPr="00A7554A">
        <w:t>z</w:t>
      </w:r>
      <w:r>
        <w:t> </w:t>
      </w:r>
      <w:r w:rsidR="00A55A2F" w:rsidRPr="00A7554A">
        <w:t>201</w:t>
      </w:r>
      <w:r w:rsidRPr="00A7554A">
        <w:t>5</w:t>
      </w:r>
      <w:r>
        <w:t> </w:t>
      </w:r>
      <w:r w:rsidR="00A55A2F" w:rsidRPr="00A7554A">
        <w:t>r.</w:t>
      </w:r>
      <w:r>
        <w:t xml:space="preserve"> poz. </w:t>
      </w:r>
      <w:r w:rsidR="00A55A2F" w:rsidRPr="00A7554A">
        <w:t>35</w:t>
      </w:r>
      <w:r w:rsidRPr="00A7554A">
        <w:t>5</w:t>
      </w:r>
      <w:r w:rsidR="002A2282">
        <w:t xml:space="preserve">, z </w:t>
      </w:r>
      <w:proofErr w:type="spellStart"/>
      <w:r w:rsidR="002A2282">
        <w:t>późn</w:t>
      </w:r>
      <w:proofErr w:type="spellEnd"/>
      <w:r w:rsidR="002A2282">
        <w:t>. zm.</w:t>
      </w:r>
      <w:r w:rsidR="002A2282">
        <w:rPr>
          <w:rStyle w:val="Odwoanieprzypisudolnego"/>
        </w:rPr>
        <w:footnoteReference w:id="5"/>
      </w:r>
      <w:r w:rsidR="002A2282">
        <w:rPr>
          <w:rStyle w:val="IGindeksgrny"/>
        </w:rPr>
        <w:t>)</w:t>
      </w:r>
      <w:r w:rsidR="00A55A2F" w:rsidRPr="00A7554A">
        <w:t>).</w:t>
      </w:r>
    </w:p>
    <w:p w:rsidR="00A55A2F" w:rsidRPr="00A7554A" w:rsidRDefault="00A55A2F" w:rsidP="00A55A2F">
      <w:pPr>
        <w:pStyle w:val="ZUSTzmustartykuempunktem"/>
      </w:pPr>
      <w:r w:rsidRPr="00A7554A">
        <w:t>2.</w:t>
      </w:r>
      <w:r w:rsidR="00803158">
        <w:t> </w:t>
      </w:r>
      <w:r w:rsidRPr="00A7554A">
        <w:t>Straż</w:t>
      </w:r>
      <w:r>
        <w:t xml:space="preserve"> </w:t>
      </w:r>
      <w:r w:rsidRPr="00A7554A">
        <w:t>Graniczna</w:t>
      </w:r>
      <w:r>
        <w:t xml:space="preserve"> </w:t>
      </w:r>
      <w:r w:rsidRPr="00A7554A">
        <w:t>informuje</w:t>
      </w:r>
      <w:r>
        <w:t xml:space="preserve"> </w:t>
      </w:r>
      <w:r w:rsidRPr="00A7554A">
        <w:t>Policję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odnalezieniu</w:t>
      </w:r>
      <w:r>
        <w:t xml:space="preserve"> </w:t>
      </w:r>
      <w:r w:rsidRPr="00A7554A">
        <w:t>osoby</w:t>
      </w:r>
      <w:r>
        <w:t xml:space="preserve"> </w:t>
      </w:r>
      <w:r w:rsidRPr="00A7554A">
        <w:t>poszukiwanej</w:t>
      </w:r>
      <w:r>
        <w:t xml:space="preserve"> </w:t>
      </w:r>
      <w:r w:rsidRPr="00A7554A">
        <w:t>oraz</w:t>
      </w:r>
      <w:r>
        <w:t xml:space="preserve"> </w:t>
      </w:r>
      <w:r w:rsidRPr="00A7554A">
        <w:t>może</w:t>
      </w:r>
      <w:r>
        <w:t xml:space="preserve"> </w:t>
      </w:r>
      <w:r w:rsidRPr="00A7554A">
        <w:t>wnioskować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przekazanie</w:t>
      </w:r>
      <w:r>
        <w:t xml:space="preserve"> </w:t>
      </w:r>
      <w:r w:rsidRPr="00A7554A">
        <w:t>przez</w:t>
      </w:r>
      <w:r>
        <w:t xml:space="preserve"> </w:t>
      </w:r>
      <w:r w:rsidRPr="00A7554A">
        <w:t>Policję</w:t>
      </w:r>
      <w:r>
        <w:t xml:space="preserve"> </w:t>
      </w:r>
      <w:r w:rsidRPr="00A7554A">
        <w:t>informacji</w:t>
      </w:r>
      <w:r>
        <w:t xml:space="preserve"> </w:t>
      </w:r>
      <w:r w:rsidRPr="00A7554A">
        <w:t>uzupełniających</w:t>
      </w:r>
      <w:r>
        <w:t xml:space="preserve"> </w:t>
      </w:r>
      <w:r w:rsidRPr="00A7554A">
        <w:t>lub</w:t>
      </w:r>
      <w:r>
        <w:t xml:space="preserve"> </w:t>
      </w:r>
      <w:r w:rsidRPr="00A7554A">
        <w:t>dokumentów,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zakresie</w:t>
      </w:r>
      <w:r>
        <w:t xml:space="preserve"> </w:t>
      </w:r>
      <w:r w:rsidRPr="00A7554A">
        <w:t>umożliwiającym</w:t>
      </w:r>
      <w:r>
        <w:t xml:space="preserve"> </w:t>
      </w:r>
      <w:r w:rsidRPr="00A7554A">
        <w:t>wykonanie</w:t>
      </w:r>
      <w:r>
        <w:t xml:space="preserve"> </w:t>
      </w:r>
      <w:r w:rsidRPr="00A7554A">
        <w:t>czynności</w:t>
      </w:r>
      <w:r>
        <w:t xml:space="preserve"> </w:t>
      </w:r>
      <w:r w:rsidRPr="00A7554A">
        <w:t>zlec</w:t>
      </w:r>
      <w:r w:rsidRPr="00A7554A">
        <w:t>o</w:t>
      </w:r>
      <w:r w:rsidRPr="00A7554A">
        <w:t>nych</w:t>
      </w:r>
      <w:r>
        <w:t xml:space="preserve"> przez właściwe organy państwowe</w:t>
      </w:r>
      <w:r w:rsidRPr="00A7554A">
        <w:t>.</w:t>
      </w:r>
    </w:p>
    <w:p w:rsidR="00A55A2F" w:rsidRPr="00A7554A" w:rsidRDefault="00A55A2F" w:rsidP="00A55A2F">
      <w:pPr>
        <w:pStyle w:val="ZUSTzmustartykuempunktem"/>
      </w:pPr>
      <w:r w:rsidRPr="00A7554A">
        <w:t>3.</w:t>
      </w:r>
      <w:r w:rsidR="00803158">
        <w:t> </w:t>
      </w:r>
      <w:r w:rsidRPr="00A7554A">
        <w:t>Policja</w:t>
      </w:r>
      <w:r>
        <w:t xml:space="preserve"> </w:t>
      </w:r>
      <w:r w:rsidRPr="00A7554A">
        <w:t>przekazuje</w:t>
      </w:r>
      <w:r>
        <w:t xml:space="preserve"> </w:t>
      </w:r>
      <w:r w:rsidRPr="00A7554A">
        <w:t>na</w:t>
      </w:r>
      <w:r>
        <w:t xml:space="preserve"> </w:t>
      </w:r>
      <w:r w:rsidRPr="00A7554A">
        <w:t>wniosek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informacje</w:t>
      </w:r>
      <w:r>
        <w:t xml:space="preserve"> </w:t>
      </w:r>
      <w:r w:rsidRPr="00A7554A">
        <w:t>uzupełniające</w:t>
      </w:r>
      <w:r>
        <w:t xml:space="preserve"> </w:t>
      </w:r>
      <w:r w:rsidRPr="00A7554A">
        <w:t>lub</w:t>
      </w:r>
      <w:r>
        <w:t xml:space="preserve"> </w:t>
      </w:r>
      <w:r w:rsidRPr="00A7554A">
        <w:t>dokumenty</w:t>
      </w:r>
      <w:r>
        <w:t xml:space="preserve"> </w:t>
      </w:r>
      <w:r w:rsidRPr="00A7554A">
        <w:t>we</w:t>
      </w:r>
      <w:r>
        <w:t xml:space="preserve"> </w:t>
      </w:r>
      <w:r w:rsidRPr="00A7554A">
        <w:t>wnioskow</w:t>
      </w:r>
      <w:r w:rsidRPr="00A7554A">
        <w:t>a</w:t>
      </w:r>
      <w:r w:rsidRPr="00A7554A">
        <w:t>nym</w:t>
      </w:r>
      <w:r>
        <w:t xml:space="preserve"> </w:t>
      </w:r>
      <w:r w:rsidRPr="00A7554A">
        <w:t>przez</w:t>
      </w:r>
      <w:r>
        <w:t xml:space="preserve"> </w:t>
      </w:r>
      <w:r w:rsidRPr="00A7554A">
        <w:t>Straż</w:t>
      </w:r>
      <w:r>
        <w:t xml:space="preserve"> </w:t>
      </w:r>
      <w:r w:rsidRPr="00A7554A">
        <w:t>Graniczną</w:t>
      </w:r>
      <w:r>
        <w:t xml:space="preserve"> </w:t>
      </w:r>
      <w:r w:rsidRPr="00A7554A">
        <w:t>zakresie.</w:t>
      </w:r>
    </w:p>
    <w:p w:rsidR="00A55A2F" w:rsidRPr="00A7554A" w:rsidRDefault="00A55A2F" w:rsidP="00A55A2F">
      <w:pPr>
        <w:pStyle w:val="ZUSTzmustartykuempunktem"/>
      </w:pPr>
      <w:r w:rsidRPr="00A7554A">
        <w:t>4.</w:t>
      </w:r>
      <w:r w:rsidR="00803158">
        <w:t> </w:t>
      </w:r>
      <w:r w:rsidRPr="00A7554A">
        <w:t>Bezpośredni</w:t>
      </w:r>
      <w:r>
        <w:t xml:space="preserve"> </w:t>
      </w:r>
      <w:r w:rsidRPr="00A7554A">
        <w:t>dostęp,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którym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1,</w:t>
      </w:r>
      <w:r>
        <w:t xml:space="preserve"> uzyskuje się </w:t>
      </w:r>
      <w:r w:rsidRPr="00A7554A">
        <w:t>za</w:t>
      </w:r>
      <w:r>
        <w:t xml:space="preserve"> </w:t>
      </w:r>
      <w:r w:rsidRPr="00A7554A">
        <w:t>pomocą</w:t>
      </w:r>
      <w:r>
        <w:t xml:space="preserve"> </w:t>
      </w:r>
      <w:r w:rsidRPr="00A7554A">
        <w:t>systemów</w:t>
      </w:r>
      <w:r>
        <w:t xml:space="preserve"> </w:t>
      </w:r>
      <w:r w:rsidRPr="00A7554A">
        <w:t>teleinformatycznych.</w:t>
      </w:r>
    </w:p>
    <w:p w:rsidR="00A55A2F" w:rsidRPr="00A7554A" w:rsidRDefault="00A55A2F" w:rsidP="00A55A2F">
      <w:pPr>
        <w:pStyle w:val="ZUSTzmustartykuempunktem"/>
      </w:pPr>
      <w:r w:rsidRPr="00A7554A">
        <w:t>5.</w:t>
      </w:r>
      <w:r w:rsidR="00803158">
        <w:t> </w:t>
      </w:r>
      <w:r w:rsidRPr="00A7554A">
        <w:t>Minister</w:t>
      </w:r>
      <w:r>
        <w:t xml:space="preserve"> </w:t>
      </w:r>
      <w:r w:rsidRPr="00A7554A">
        <w:t>właściwy</w:t>
      </w:r>
      <w:r>
        <w:t xml:space="preserve"> </w:t>
      </w:r>
      <w:r w:rsidRPr="00A7554A">
        <w:t>do</w:t>
      </w:r>
      <w:r>
        <w:t xml:space="preserve"> </w:t>
      </w:r>
      <w:r w:rsidRPr="00A7554A">
        <w:t>spraw</w:t>
      </w:r>
      <w:r>
        <w:t xml:space="preserve"> </w:t>
      </w:r>
      <w:r w:rsidRPr="00A7554A">
        <w:t>wewnętrznych</w:t>
      </w:r>
      <w:r>
        <w:t xml:space="preserve"> </w:t>
      </w:r>
      <w:r w:rsidRPr="00A7554A">
        <w:t>określi,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drodze</w:t>
      </w:r>
      <w:r>
        <w:t xml:space="preserve"> </w:t>
      </w:r>
      <w:r w:rsidRPr="00A7554A">
        <w:t>rozporządzenia,</w:t>
      </w:r>
      <w:r>
        <w:t xml:space="preserve"> </w:t>
      </w:r>
      <w:r w:rsidRPr="00A7554A">
        <w:t>sposób</w:t>
      </w:r>
      <w:r>
        <w:t xml:space="preserve"> </w:t>
      </w:r>
      <w:r w:rsidRPr="00A7554A">
        <w:t>informowania</w:t>
      </w:r>
      <w:r>
        <w:t xml:space="preserve"> </w:t>
      </w:r>
      <w:r w:rsidRPr="00A7554A">
        <w:t>Policji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odnalezieniu</w:t>
      </w:r>
      <w:r>
        <w:t xml:space="preserve"> </w:t>
      </w:r>
      <w:r w:rsidRPr="00A7554A">
        <w:t>przez</w:t>
      </w:r>
      <w:r>
        <w:t xml:space="preserve"> </w:t>
      </w:r>
      <w:r w:rsidRPr="00A7554A">
        <w:t>Straż</w:t>
      </w:r>
      <w:r>
        <w:t xml:space="preserve"> </w:t>
      </w:r>
      <w:r w:rsidRPr="00A7554A">
        <w:t>Graniczną</w:t>
      </w:r>
      <w:r>
        <w:t xml:space="preserve"> </w:t>
      </w:r>
      <w:r w:rsidRPr="00A7554A">
        <w:t>osób</w:t>
      </w:r>
      <w:r>
        <w:t xml:space="preserve"> </w:t>
      </w:r>
      <w:r w:rsidRPr="00A7554A">
        <w:t>poszukiwanych</w:t>
      </w:r>
      <w:r>
        <w:t>,</w:t>
      </w:r>
      <w:r w:rsidR="00803158">
        <w:t xml:space="preserve"> o </w:t>
      </w:r>
      <w:r>
        <w:t>których mowa</w:t>
      </w:r>
      <w:r w:rsidR="00803158">
        <w:t xml:space="preserve"> w art. </w:t>
      </w:r>
      <w:r w:rsidRPr="00A7554A">
        <w:t>2</w:t>
      </w:r>
      <w:r w:rsidR="00803158" w:rsidRPr="00A7554A">
        <w:t>0</w:t>
      </w:r>
      <w:r w:rsidR="00803158">
        <w:t xml:space="preserve"> ust. </w:t>
      </w:r>
      <w:r w:rsidRPr="00A7554A">
        <w:t>2a</w:t>
      </w:r>
      <w:r w:rsidR="00803158">
        <w:t xml:space="preserve"> pkt </w:t>
      </w:r>
      <w:r w:rsidR="00803158" w:rsidRPr="00A7554A">
        <w:t>5</w:t>
      </w:r>
      <w:r w:rsidR="00803158">
        <w:t> </w:t>
      </w:r>
      <w:r w:rsidRPr="00A7554A">
        <w:t>ustawy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dnia</w:t>
      </w:r>
      <w:r>
        <w:t xml:space="preserve"> </w:t>
      </w:r>
      <w:r w:rsidR="00803158" w:rsidRPr="00A7554A">
        <w:t>6</w:t>
      </w:r>
      <w:r w:rsidR="00803158">
        <w:t> </w:t>
      </w:r>
      <w:r w:rsidRPr="00A7554A">
        <w:t>kwietnia</w:t>
      </w:r>
      <w:r>
        <w:t xml:space="preserve"> </w:t>
      </w:r>
      <w:r w:rsidRPr="00A7554A">
        <w:t>199</w:t>
      </w:r>
      <w:r w:rsidR="00803158" w:rsidRPr="00A7554A">
        <w:t>0</w:t>
      </w:r>
      <w:r w:rsidR="00803158">
        <w:t> </w:t>
      </w:r>
      <w:r w:rsidRPr="00A7554A">
        <w:t>r.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Policji,</w:t>
      </w:r>
      <w:r>
        <w:t xml:space="preserve"> </w:t>
      </w:r>
      <w:r w:rsidRPr="00A7554A">
        <w:t>oraz</w:t>
      </w:r>
      <w:r>
        <w:t xml:space="preserve"> </w:t>
      </w:r>
      <w:r w:rsidRPr="00A7554A">
        <w:t>sposób</w:t>
      </w:r>
      <w:r>
        <w:t xml:space="preserve"> </w:t>
      </w:r>
      <w:r w:rsidRPr="00A7554A">
        <w:t>przekazywania</w:t>
      </w:r>
      <w:r>
        <w:t xml:space="preserve"> </w:t>
      </w:r>
      <w:r w:rsidRPr="00A7554A">
        <w:t>przez</w:t>
      </w:r>
      <w:r>
        <w:t xml:space="preserve"> </w:t>
      </w:r>
      <w:r w:rsidRPr="00A7554A">
        <w:t>Policję</w:t>
      </w:r>
      <w:r>
        <w:t xml:space="preserve"> </w:t>
      </w:r>
      <w:r w:rsidRPr="00A7554A">
        <w:t>informacji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aktualności</w:t>
      </w:r>
      <w:r>
        <w:t xml:space="preserve"> </w:t>
      </w:r>
      <w:r w:rsidRPr="00A7554A">
        <w:t>czynności</w:t>
      </w:r>
      <w:r>
        <w:t xml:space="preserve"> </w:t>
      </w:r>
      <w:r w:rsidRPr="00A7554A">
        <w:t>zleconych</w:t>
      </w:r>
      <w:r>
        <w:t xml:space="preserve"> </w:t>
      </w:r>
      <w:r w:rsidRPr="00C224F9">
        <w:t>przez właściwe organy państwowe</w:t>
      </w:r>
      <w:r>
        <w:t xml:space="preserve"> </w:t>
      </w:r>
      <w:r w:rsidRPr="00A7554A">
        <w:t>oraz</w:t>
      </w:r>
      <w:r>
        <w:t xml:space="preserve"> </w:t>
      </w:r>
      <w:r w:rsidRPr="00A7554A">
        <w:t>innych</w:t>
      </w:r>
      <w:r>
        <w:t xml:space="preserve"> </w:t>
      </w:r>
      <w:r w:rsidRPr="00A7554A">
        <w:t>informacji</w:t>
      </w:r>
      <w:r>
        <w:t xml:space="preserve"> </w:t>
      </w:r>
      <w:r w:rsidRPr="00A7554A">
        <w:t>uzupełniających</w:t>
      </w:r>
      <w:r>
        <w:t xml:space="preserve"> </w:t>
      </w:r>
      <w:r w:rsidRPr="00A7554A">
        <w:t>lub</w:t>
      </w:r>
      <w:r>
        <w:t xml:space="preserve"> </w:t>
      </w:r>
      <w:r w:rsidRPr="00A7554A">
        <w:t>dokumentów,</w:t>
      </w:r>
      <w:r>
        <w:t xml:space="preserve"> </w:t>
      </w:r>
      <w:r w:rsidRPr="00A7554A">
        <w:t>uwzględniając</w:t>
      </w:r>
      <w:r>
        <w:t xml:space="preserve"> </w:t>
      </w:r>
      <w:r w:rsidRPr="00A7554A">
        <w:t>sprawną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skuteczną</w:t>
      </w:r>
      <w:r>
        <w:t xml:space="preserve"> </w:t>
      </w:r>
      <w:r w:rsidRPr="00A7554A">
        <w:t>realizację</w:t>
      </w:r>
      <w:r>
        <w:t xml:space="preserve"> </w:t>
      </w:r>
      <w:r w:rsidRPr="00A7554A">
        <w:t>czynności</w:t>
      </w:r>
      <w:r>
        <w:t xml:space="preserve"> </w:t>
      </w:r>
      <w:r w:rsidRPr="00A7554A">
        <w:t>zleconych,</w:t>
      </w:r>
      <w:r w:rsidR="00803158">
        <w:t xml:space="preserve"> </w:t>
      </w:r>
      <w:r w:rsidR="00803158" w:rsidRPr="00A7554A">
        <w:t>a</w:t>
      </w:r>
      <w:r w:rsidR="00803158">
        <w:t> </w:t>
      </w:r>
      <w:r w:rsidRPr="00A7554A">
        <w:t>także</w:t>
      </w:r>
      <w:r>
        <w:t xml:space="preserve"> </w:t>
      </w:r>
      <w:r w:rsidRPr="00A7554A">
        <w:t>konieczność</w:t>
      </w:r>
      <w:r>
        <w:t xml:space="preserve"> </w:t>
      </w:r>
      <w:r w:rsidRPr="00A7554A">
        <w:t>zapewnienia</w:t>
      </w:r>
      <w:r>
        <w:t xml:space="preserve"> </w:t>
      </w:r>
      <w:r w:rsidRPr="00A7554A">
        <w:t>zupełności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przejrzystości</w:t>
      </w:r>
      <w:r>
        <w:t xml:space="preserve"> </w:t>
      </w:r>
      <w:r w:rsidRPr="00A7554A">
        <w:t>przekaz</w:t>
      </w:r>
      <w:r w:rsidRPr="00A7554A">
        <w:t>y</w:t>
      </w:r>
      <w:r w:rsidRPr="00A7554A">
        <w:t>wanych</w:t>
      </w:r>
      <w:r>
        <w:t xml:space="preserve"> </w:t>
      </w:r>
      <w:r w:rsidRPr="00A7554A">
        <w:t>informacji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dokumentów.</w:t>
      </w:r>
      <w:r w:rsidR="00803158">
        <w:t>”</w:t>
      </w:r>
      <w:r w:rsidRPr="00A7554A">
        <w:t>;</w:t>
      </w:r>
    </w:p>
    <w:p w:rsidR="00A55A2F" w:rsidRPr="00A7554A" w:rsidRDefault="00A55A2F" w:rsidP="00A55A2F">
      <w:pPr>
        <w:pStyle w:val="PKTpunkt"/>
      </w:pPr>
      <w:r w:rsidRPr="00A7554A">
        <w:t>5)</w:t>
      </w:r>
      <w:r w:rsidRPr="00A7554A">
        <w:tab/>
        <w:t>w</w:t>
      </w:r>
      <w:r w:rsidR="00803158">
        <w:t xml:space="preserve"> art. </w:t>
      </w:r>
      <w:r w:rsidRPr="00A7554A">
        <w:t>10d</w:t>
      </w:r>
      <w:r>
        <w:t xml:space="preserve"> </w:t>
      </w:r>
      <w:r w:rsidRPr="00A7554A">
        <w:t>uchyla</w:t>
      </w:r>
      <w:r>
        <w:t xml:space="preserve"> </w:t>
      </w:r>
      <w:r w:rsidRPr="00A7554A">
        <w:t>się</w:t>
      </w:r>
      <w:r w:rsidR="00803158">
        <w:t xml:space="preserve"> ust. </w:t>
      </w:r>
      <w:r w:rsidRPr="00A7554A">
        <w:t>2</w:t>
      </w:r>
      <w:r w:rsidR="00803158" w:rsidRPr="00A7554A">
        <w:t>0</w:t>
      </w:r>
      <w:r w:rsidR="00803158">
        <w:t xml:space="preserve"> i </w:t>
      </w:r>
      <w:r w:rsidRPr="00A7554A">
        <w:t>21;</w:t>
      </w:r>
    </w:p>
    <w:p w:rsidR="00A55A2F" w:rsidRPr="00A7554A" w:rsidRDefault="00A55A2F" w:rsidP="00803158">
      <w:pPr>
        <w:pStyle w:val="PKTpunkt"/>
        <w:keepNext/>
      </w:pPr>
      <w:r w:rsidRPr="00A7554A">
        <w:t>6)</w:t>
      </w:r>
      <w:r w:rsidRPr="00A7554A">
        <w:tab/>
        <w:t>po</w:t>
      </w:r>
      <w:r w:rsidR="00803158">
        <w:t xml:space="preserve"> art. </w:t>
      </w:r>
      <w:r w:rsidRPr="00A7554A">
        <w:t>11a</w:t>
      </w:r>
      <w:r>
        <w:t xml:space="preserve"> </w:t>
      </w:r>
      <w:r w:rsidRPr="00A7554A">
        <w:t>dodaje</w:t>
      </w:r>
      <w:r>
        <w:t xml:space="preserve"> </w:t>
      </w:r>
      <w:r w:rsidRPr="00A7554A">
        <w:t>się</w:t>
      </w:r>
      <w:r w:rsidR="00803158">
        <w:t xml:space="preserve"> art. </w:t>
      </w:r>
      <w:r w:rsidRPr="00A7554A">
        <w:t>11b–11d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brzmieniu:</w:t>
      </w:r>
    </w:p>
    <w:p w:rsidR="00A55A2F" w:rsidRPr="00A7554A" w:rsidRDefault="00803158" w:rsidP="00803158">
      <w:pPr>
        <w:pStyle w:val="ZARTzmartartykuempunktem"/>
        <w:keepNext/>
      </w:pPr>
      <w:r>
        <w:t>„</w:t>
      </w:r>
      <w:r w:rsidR="00A55A2F" w:rsidRPr="00A7554A">
        <w:t>Art.</w:t>
      </w:r>
      <w:r>
        <w:t> </w:t>
      </w:r>
      <w:r w:rsidR="00A55A2F" w:rsidRPr="00A7554A">
        <w:t>11b.</w:t>
      </w:r>
      <w:r>
        <w:t> </w:t>
      </w:r>
      <w:r w:rsidR="00A55A2F" w:rsidRPr="00A7554A">
        <w:t>1.</w:t>
      </w:r>
      <w:r>
        <w:t xml:space="preserve"> </w:t>
      </w:r>
      <w:r w:rsidRPr="00A7554A">
        <w:t>W</w:t>
      </w:r>
      <w:r>
        <w:t> </w:t>
      </w:r>
      <w:r w:rsidR="00A55A2F" w:rsidRPr="00A7554A">
        <w:t>przypadku</w:t>
      </w:r>
      <w:r w:rsidR="00A55A2F">
        <w:t xml:space="preserve"> </w:t>
      </w:r>
      <w:r w:rsidR="00A55A2F" w:rsidRPr="00A7554A">
        <w:t>zagrożenia</w:t>
      </w:r>
      <w:r w:rsidR="00A55A2F">
        <w:t xml:space="preserve"> </w:t>
      </w:r>
      <w:r w:rsidR="00A55A2F" w:rsidRPr="00A7554A">
        <w:t>bezpieczeństwa</w:t>
      </w:r>
      <w:r w:rsidR="00A55A2F">
        <w:t xml:space="preserve"> </w:t>
      </w:r>
      <w:r w:rsidR="00A55A2F" w:rsidRPr="00A7554A">
        <w:t>publicznego</w:t>
      </w:r>
      <w:r w:rsidR="00A55A2F">
        <w:t xml:space="preserve"> </w:t>
      </w:r>
      <w:r w:rsidR="00A55A2F" w:rsidRPr="00A7554A">
        <w:t>lub</w:t>
      </w:r>
      <w:r w:rsidR="00A55A2F">
        <w:t xml:space="preserve"> </w:t>
      </w:r>
      <w:r w:rsidR="00A55A2F" w:rsidRPr="00A7554A">
        <w:t>zakłócenia</w:t>
      </w:r>
      <w:r w:rsidR="00A55A2F">
        <w:t xml:space="preserve"> </w:t>
      </w:r>
      <w:r w:rsidR="00A55A2F" w:rsidRPr="00A7554A">
        <w:t>porządku</w:t>
      </w:r>
      <w:r w:rsidR="00A55A2F">
        <w:t xml:space="preserve"> </w:t>
      </w:r>
      <w:r w:rsidR="00A55A2F" w:rsidRPr="00A7554A">
        <w:t>publicznego</w:t>
      </w:r>
      <w:r>
        <w:t xml:space="preserve"> </w:t>
      </w:r>
      <w:r w:rsidRPr="00A7554A">
        <w:t>w</w:t>
      </w:r>
      <w:r>
        <w:t> </w:t>
      </w:r>
      <w:r w:rsidR="00A55A2F" w:rsidRPr="00A7554A">
        <w:t>zasięgu</w:t>
      </w:r>
      <w:r w:rsidR="00A55A2F">
        <w:t xml:space="preserve"> </w:t>
      </w:r>
      <w:r w:rsidR="00A55A2F" w:rsidRPr="00A7554A">
        <w:t>terytorialnym</w:t>
      </w:r>
      <w:r w:rsidR="00A55A2F">
        <w:t xml:space="preserve"> </w:t>
      </w:r>
      <w:r w:rsidR="00A55A2F" w:rsidRPr="00A7554A">
        <w:t>przejścia</w:t>
      </w:r>
      <w:r w:rsidR="00A55A2F">
        <w:t xml:space="preserve"> </w:t>
      </w:r>
      <w:r w:rsidR="00A55A2F" w:rsidRPr="00A7554A">
        <w:t>granicznego</w:t>
      </w:r>
      <w:r w:rsidR="00A55A2F">
        <w:t xml:space="preserve"> </w:t>
      </w:r>
      <w:r w:rsidR="00A55A2F" w:rsidRPr="00A7554A">
        <w:t>oraz</w:t>
      </w:r>
      <w:r>
        <w:t xml:space="preserve"> </w:t>
      </w:r>
      <w:r w:rsidRPr="00A7554A">
        <w:t>w</w:t>
      </w:r>
      <w:r>
        <w:t> </w:t>
      </w:r>
      <w:r w:rsidR="00A55A2F" w:rsidRPr="00A7554A">
        <w:t>strefie</w:t>
      </w:r>
      <w:r w:rsidR="00A55A2F">
        <w:t xml:space="preserve"> </w:t>
      </w:r>
      <w:r w:rsidR="00A55A2F" w:rsidRPr="00A7554A">
        <w:t>nadgranicznej,</w:t>
      </w:r>
      <w:r>
        <w:t xml:space="preserve"> </w:t>
      </w:r>
      <w:r w:rsidRPr="00A7554A">
        <w:t>w</w:t>
      </w:r>
      <w:r>
        <w:t> </w:t>
      </w:r>
      <w:r w:rsidR="00A55A2F" w:rsidRPr="00A7554A">
        <w:t>szczególności: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Pr="00A7554A">
        <w:tab/>
        <w:t>bezpośredniego</w:t>
      </w:r>
      <w:r>
        <w:t xml:space="preserve"> </w:t>
      </w:r>
      <w:r w:rsidRPr="00A7554A">
        <w:t>zagrożenia</w:t>
      </w:r>
      <w:r>
        <w:t xml:space="preserve"> </w:t>
      </w:r>
      <w:r w:rsidRPr="00A7554A">
        <w:t>zamachem</w:t>
      </w:r>
      <w:r>
        <w:t xml:space="preserve"> </w:t>
      </w:r>
      <w:r w:rsidRPr="00A7554A">
        <w:t>na</w:t>
      </w:r>
      <w:r>
        <w:t xml:space="preserve"> </w:t>
      </w:r>
      <w:r w:rsidRPr="00A7554A">
        <w:t>nienaruszalność</w:t>
      </w:r>
      <w:r>
        <w:t xml:space="preserve"> </w:t>
      </w:r>
      <w:r w:rsidRPr="00A7554A">
        <w:t>granicy</w:t>
      </w:r>
      <w:r>
        <w:t xml:space="preserve"> </w:t>
      </w:r>
      <w:r w:rsidRPr="00A7554A">
        <w:t>państwowej</w:t>
      </w:r>
      <w:r>
        <w:t xml:space="preserve"> lub </w:t>
      </w:r>
      <w:r w:rsidRPr="00A7554A">
        <w:t>jego</w:t>
      </w:r>
      <w:r>
        <w:t xml:space="preserve"> </w:t>
      </w:r>
      <w:r w:rsidRPr="00A7554A">
        <w:t>dokonania,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Pr="00A7554A">
        <w:tab/>
        <w:t>sprowadzenia</w:t>
      </w:r>
      <w:r>
        <w:t xml:space="preserve"> </w:t>
      </w:r>
      <w:r w:rsidRPr="00A7554A">
        <w:t>bezpośredniego</w:t>
      </w:r>
      <w:r>
        <w:t xml:space="preserve"> </w:t>
      </w:r>
      <w:r w:rsidRPr="00A7554A">
        <w:t>niebezpieczeństwa</w:t>
      </w:r>
      <w:r>
        <w:t xml:space="preserve"> </w:t>
      </w:r>
      <w:r w:rsidRPr="00A7554A">
        <w:t>powszechnego</w:t>
      </w:r>
      <w:r>
        <w:t xml:space="preserve"> </w:t>
      </w:r>
      <w:r w:rsidRPr="00A7554A">
        <w:t>dla</w:t>
      </w:r>
      <w:r>
        <w:t xml:space="preserve"> </w:t>
      </w:r>
      <w:r w:rsidRPr="00A7554A">
        <w:t>życia,</w:t>
      </w:r>
      <w:r>
        <w:t xml:space="preserve"> </w:t>
      </w:r>
      <w:r w:rsidRPr="00A7554A">
        <w:t>zdrowia</w:t>
      </w:r>
      <w:r>
        <w:t xml:space="preserve"> </w:t>
      </w:r>
      <w:r w:rsidRPr="00A7554A">
        <w:t>lub</w:t>
      </w:r>
      <w:r>
        <w:t xml:space="preserve"> </w:t>
      </w:r>
      <w:r w:rsidRPr="00A7554A">
        <w:t>wolności</w:t>
      </w:r>
      <w:r>
        <w:t xml:space="preserve"> </w:t>
      </w:r>
      <w:r w:rsidRPr="00A7554A">
        <w:t>obywateli,</w:t>
      </w:r>
    </w:p>
    <w:p w:rsidR="00A55A2F" w:rsidRPr="00A7554A" w:rsidRDefault="00A55A2F" w:rsidP="00A55A2F">
      <w:pPr>
        <w:pStyle w:val="ZPKTzmpktartykuempunktem"/>
      </w:pPr>
      <w:r w:rsidRPr="00A7554A">
        <w:t>3)</w:t>
      </w:r>
      <w:r w:rsidRPr="00A7554A">
        <w:tab/>
        <w:t>bezpośredniego</w:t>
      </w:r>
      <w:r>
        <w:t xml:space="preserve"> </w:t>
      </w:r>
      <w:r w:rsidRPr="00A7554A">
        <w:t>zagrożenia</w:t>
      </w:r>
      <w:r>
        <w:t xml:space="preserve"> </w:t>
      </w:r>
      <w:r w:rsidRPr="00A7554A">
        <w:t>zamachem</w:t>
      </w:r>
      <w:r>
        <w:t xml:space="preserve"> </w:t>
      </w:r>
      <w:r w:rsidRPr="00A7554A">
        <w:t>na</w:t>
      </w:r>
      <w:r>
        <w:t xml:space="preserve"> </w:t>
      </w:r>
      <w:r w:rsidRPr="00A7554A">
        <w:t>obiekty</w:t>
      </w:r>
      <w:r>
        <w:t xml:space="preserve"> </w:t>
      </w:r>
      <w:r w:rsidRPr="00A7554A">
        <w:t>lub</w:t>
      </w:r>
      <w:r>
        <w:t xml:space="preserve"> </w:t>
      </w:r>
      <w:r w:rsidRPr="00A7554A">
        <w:t>urządzenia</w:t>
      </w:r>
      <w:r>
        <w:t xml:space="preserve"> </w:t>
      </w:r>
      <w:r w:rsidRPr="00A7554A">
        <w:t>wykorzystywane</w:t>
      </w:r>
      <w:r>
        <w:t xml:space="preserve"> </w:t>
      </w:r>
      <w:r w:rsidRPr="00A7554A">
        <w:t>przez</w:t>
      </w:r>
      <w:r>
        <w:t xml:space="preserve"> </w:t>
      </w:r>
      <w:r w:rsidRPr="00A7554A">
        <w:t>Straż</w:t>
      </w:r>
      <w:r>
        <w:t xml:space="preserve"> </w:t>
      </w:r>
      <w:r w:rsidRPr="00A7554A">
        <w:t>Graniczną,</w:t>
      </w:r>
    </w:p>
    <w:p w:rsidR="00A55A2F" w:rsidRPr="00A7554A" w:rsidRDefault="00A55A2F" w:rsidP="00803158">
      <w:pPr>
        <w:pStyle w:val="ZPKTzmpktartykuempunktem"/>
        <w:keepNext/>
      </w:pPr>
      <w:r w:rsidRPr="00A7554A">
        <w:t>4)</w:t>
      </w:r>
      <w:r w:rsidRPr="00A7554A">
        <w:tab/>
        <w:t>zagrożenia</w:t>
      </w:r>
      <w:r>
        <w:t xml:space="preserve"> </w:t>
      </w:r>
      <w:r w:rsidRPr="00A7554A">
        <w:t>przestępstwem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charakterze</w:t>
      </w:r>
      <w:r>
        <w:t xml:space="preserve"> </w:t>
      </w:r>
      <w:r w:rsidRPr="00A7554A">
        <w:t>terrorystycznym</w:t>
      </w:r>
      <w:r>
        <w:t xml:space="preserve"> </w:t>
      </w:r>
      <w:r w:rsidRPr="007E323F">
        <w:t>lub</w:t>
      </w:r>
      <w:r>
        <w:t xml:space="preserve"> </w:t>
      </w:r>
      <w:r w:rsidRPr="00A7554A">
        <w:t>jego</w:t>
      </w:r>
      <w:r>
        <w:t xml:space="preserve"> </w:t>
      </w:r>
      <w:r w:rsidRPr="00A7554A">
        <w:t>dokonania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stosunku</w:t>
      </w:r>
      <w:r>
        <w:t xml:space="preserve"> </w:t>
      </w:r>
      <w:r w:rsidRPr="00A7554A">
        <w:t>do</w:t>
      </w:r>
      <w:r>
        <w:t xml:space="preserve"> </w:t>
      </w:r>
      <w:r w:rsidRPr="00A7554A">
        <w:t>obiektów</w:t>
      </w:r>
      <w:r>
        <w:t xml:space="preserve"> </w:t>
      </w:r>
      <w:r w:rsidRPr="00A7554A">
        <w:t>lub</w:t>
      </w:r>
      <w:r>
        <w:t xml:space="preserve"> </w:t>
      </w:r>
      <w:r w:rsidRPr="00A7554A">
        <w:t>urządzeń,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których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pkt </w:t>
      </w:r>
      <w:r w:rsidRPr="00A7554A">
        <w:t>3,</w:t>
      </w:r>
      <w:r>
        <w:t xml:space="preserve"> </w:t>
      </w:r>
      <w:r w:rsidRPr="007E323F">
        <w:t>lub</w:t>
      </w:r>
      <w:r>
        <w:t xml:space="preserve"> </w:t>
      </w:r>
      <w:r w:rsidRPr="00A7554A">
        <w:t>mogącym</w:t>
      </w:r>
      <w:r>
        <w:t xml:space="preserve"> </w:t>
      </w:r>
      <w:r w:rsidRPr="00A7554A">
        <w:t>skutkować</w:t>
      </w:r>
      <w:r>
        <w:t xml:space="preserve"> </w:t>
      </w:r>
      <w:r w:rsidRPr="00A7554A">
        <w:t>niebezpieczeństwem</w:t>
      </w:r>
      <w:r>
        <w:t xml:space="preserve"> </w:t>
      </w:r>
      <w:r w:rsidRPr="00A7554A">
        <w:t>dla</w:t>
      </w:r>
      <w:r>
        <w:t xml:space="preserve"> </w:t>
      </w:r>
      <w:r w:rsidRPr="00A7554A">
        <w:t>życia</w:t>
      </w:r>
      <w:r>
        <w:t xml:space="preserve"> </w:t>
      </w:r>
      <w:r w:rsidRPr="00A7554A">
        <w:t>ludzkiego</w:t>
      </w:r>
    </w:p>
    <w:p w:rsidR="00A55A2F" w:rsidRPr="00A7554A" w:rsidRDefault="00A55A2F" w:rsidP="00A55A2F">
      <w:pPr>
        <w:pStyle w:val="ZCZWSPPKTzmczciwsppktartykuempunktem"/>
      </w:pPr>
      <w:r w:rsidRPr="00A7554A">
        <w:t>–</w:t>
      </w:r>
      <w:r w:rsidR="00803158">
        <w:t> </w:t>
      </w:r>
      <w:r w:rsidRPr="00A7554A">
        <w:t>jeżeli</w:t>
      </w:r>
      <w:r>
        <w:t xml:space="preserve"> </w:t>
      </w:r>
      <w:r w:rsidRPr="00A7554A">
        <w:t>użycie</w:t>
      </w:r>
      <w:r>
        <w:t xml:space="preserve"> </w:t>
      </w:r>
      <w:r w:rsidRPr="00A7554A">
        <w:t>sił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okaże</w:t>
      </w:r>
      <w:r>
        <w:t xml:space="preserve"> </w:t>
      </w:r>
      <w:r w:rsidRPr="00A7554A">
        <w:t>się</w:t>
      </w:r>
      <w:r>
        <w:t xml:space="preserve"> </w:t>
      </w:r>
      <w:r w:rsidRPr="00A7554A">
        <w:t>niewystarczające</w:t>
      </w:r>
      <w:r>
        <w:t xml:space="preserve"> </w:t>
      </w:r>
      <w:r w:rsidRPr="00A7554A">
        <w:t>lub</w:t>
      </w:r>
      <w:r>
        <w:t xml:space="preserve"> </w:t>
      </w:r>
      <w:r w:rsidRPr="00A7554A">
        <w:t>uzasadnia</w:t>
      </w:r>
      <w:r>
        <w:t xml:space="preserve"> </w:t>
      </w:r>
      <w:r w:rsidRPr="00A7554A">
        <w:t>to</w:t>
      </w:r>
      <w:r>
        <w:t xml:space="preserve"> </w:t>
      </w:r>
      <w:r w:rsidRPr="00A7554A">
        <w:t>stopień</w:t>
      </w:r>
      <w:r>
        <w:t xml:space="preserve"> </w:t>
      </w:r>
      <w:r w:rsidRPr="00A7554A">
        <w:t>zagrożenia,</w:t>
      </w:r>
      <w:r>
        <w:t xml:space="preserve"> </w:t>
      </w:r>
      <w:r w:rsidRPr="00A7554A">
        <w:t>do</w:t>
      </w:r>
      <w:r>
        <w:t xml:space="preserve"> </w:t>
      </w:r>
      <w:r w:rsidRPr="00A7554A">
        <w:t>pomocy</w:t>
      </w:r>
      <w:r>
        <w:t xml:space="preserve"> </w:t>
      </w:r>
      <w:r w:rsidRPr="00A7554A">
        <w:t>Str</w:t>
      </w:r>
      <w:r w:rsidRPr="00A7554A">
        <w:t>a</w:t>
      </w:r>
      <w:r w:rsidRPr="00A7554A">
        <w:t>ży</w:t>
      </w:r>
      <w:r>
        <w:t xml:space="preserve"> </w:t>
      </w:r>
      <w:r w:rsidRPr="00A7554A">
        <w:t>Granicznej</w:t>
      </w:r>
      <w:r>
        <w:t xml:space="preserve"> </w:t>
      </w:r>
      <w:r w:rsidRPr="00A7554A">
        <w:t>mogą</w:t>
      </w:r>
      <w:r>
        <w:t xml:space="preserve"> </w:t>
      </w:r>
      <w:r w:rsidRPr="00A7554A">
        <w:t>być</w:t>
      </w:r>
      <w:r>
        <w:t xml:space="preserve"> </w:t>
      </w:r>
      <w:r w:rsidRPr="00A7554A">
        <w:t>użyte</w:t>
      </w:r>
      <w:r>
        <w:t xml:space="preserve"> </w:t>
      </w:r>
      <w:r w:rsidRPr="00A7554A">
        <w:t>oddziały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pododdziały</w:t>
      </w:r>
      <w:r>
        <w:t xml:space="preserve"> </w:t>
      </w:r>
      <w:r w:rsidRPr="00A7554A">
        <w:t>Sił</w:t>
      </w:r>
      <w:r>
        <w:t xml:space="preserve"> </w:t>
      </w:r>
      <w:r w:rsidRPr="00A7554A">
        <w:t>Zbrojnych</w:t>
      </w:r>
      <w:r>
        <w:t xml:space="preserve"> </w:t>
      </w:r>
      <w:r w:rsidRPr="00A7554A">
        <w:t>Rzeczypospolitej</w:t>
      </w:r>
      <w:r>
        <w:t xml:space="preserve"> </w:t>
      </w:r>
      <w:r w:rsidRPr="00A7554A">
        <w:t>Polskiej,</w:t>
      </w:r>
      <w:r>
        <w:t xml:space="preserve"> </w:t>
      </w:r>
      <w:r w:rsidRPr="00A7554A">
        <w:t>zwane</w:t>
      </w:r>
      <w:r>
        <w:t xml:space="preserve"> </w:t>
      </w:r>
      <w:r w:rsidRPr="00A7554A">
        <w:t>dalej</w:t>
      </w:r>
      <w:r>
        <w:t xml:space="preserve"> </w:t>
      </w:r>
      <w:r w:rsidR="00803158">
        <w:t>„</w:t>
      </w:r>
      <w:r w:rsidRPr="00A7554A">
        <w:t>oddzi</w:t>
      </w:r>
      <w:r w:rsidRPr="00A7554A">
        <w:t>a</w:t>
      </w:r>
      <w:r w:rsidRPr="00A7554A">
        <w:t>łami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pododdziałami</w:t>
      </w:r>
      <w:r>
        <w:t xml:space="preserve"> </w:t>
      </w:r>
      <w:r w:rsidRPr="00A7554A">
        <w:t>Sił</w:t>
      </w:r>
      <w:r>
        <w:t xml:space="preserve"> </w:t>
      </w:r>
      <w:r w:rsidRPr="00A7554A">
        <w:t>Zbrojnych</w:t>
      </w:r>
      <w:r w:rsidR="00803158">
        <w:t>”</w:t>
      </w:r>
      <w:r w:rsidRPr="00A7554A">
        <w:t>.</w:t>
      </w:r>
    </w:p>
    <w:p w:rsidR="00A55A2F" w:rsidRPr="00A7554A" w:rsidRDefault="00A55A2F" w:rsidP="00A55A2F">
      <w:pPr>
        <w:pStyle w:val="ZUSTzmustartykuempunktem"/>
      </w:pPr>
      <w:r w:rsidRPr="00A7554A">
        <w:t>2.</w:t>
      </w:r>
      <w:r w:rsidR="00803158">
        <w:t> </w:t>
      </w:r>
      <w:r w:rsidRPr="00A7554A">
        <w:t>Użycie</w:t>
      </w:r>
      <w:r>
        <w:t xml:space="preserve"> </w:t>
      </w:r>
      <w:r w:rsidRPr="00A7554A">
        <w:t>oddziałów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pododdziałów</w:t>
      </w:r>
      <w:r>
        <w:t xml:space="preserve"> </w:t>
      </w:r>
      <w:r w:rsidRPr="00A7554A">
        <w:t>Sił</w:t>
      </w:r>
      <w:r>
        <w:t xml:space="preserve"> </w:t>
      </w:r>
      <w:r w:rsidRPr="00A7554A">
        <w:t>Zbrojnych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przypadkach,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których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1,</w:t>
      </w:r>
      <w:r>
        <w:t xml:space="preserve"> </w:t>
      </w:r>
      <w:r w:rsidRPr="00A7554A">
        <w:t>następuje</w:t>
      </w:r>
      <w:r>
        <w:t xml:space="preserve"> </w:t>
      </w:r>
      <w:r w:rsidRPr="00A7554A">
        <w:t>na</w:t>
      </w:r>
      <w:r>
        <w:t xml:space="preserve"> </w:t>
      </w:r>
      <w:r w:rsidRPr="00A7554A">
        <w:t>po</w:t>
      </w:r>
      <w:r w:rsidRPr="00A7554A">
        <w:t>d</w:t>
      </w:r>
      <w:r w:rsidRPr="00A7554A">
        <w:t>stawie</w:t>
      </w:r>
      <w:r>
        <w:t xml:space="preserve"> </w:t>
      </w:r>
      <w:r w:rsidRPr="00A7554A">
        <w:t>postanowienia</w:t>
      </w:r>
      <w:r>
        <w:t xml:space="preserve"> </w:t>
      </w:r>
      <w:r w:rsidRPr="00A7554A">
        <w:t>Prezydenta</w:t>
      </w:r>
      <w:r>
        <w:t xml:space="preserve"> </w:t>
      </w:r>
      <w:r w:rsidRPr="00A7554A">
        <w:t>Rzeczypospolitej</w:t>
      </w:r>
      <w:r>
        <w:t xml:space="preserve"> </w:t>
      </w:r>
      <w:r w:rsidRPr="00A7554A">
        <w:t>Polskiej</w:t>
      </w:r>
      <w:r>
        <w:t xml:space="preserve"> </w:t>
      </w:r>
      <w:r w:rsidRPr="00A7554A">
        <w:t>wydanego</w:t>
      </w:r>
      <w:r>
        <w:t xml:space="preserve"> </w:t>
      </w:r>
      <w:r w:rsidRPr="00A7554A">
        <w:t>na</w:t>
      </w:r>
      <w:r>
        <w:t xml:space="preserve"> </w:t>
      </w:r>
      <w:r w:rsidRPr="00A7554A">
        <w:t>wniosek</w:t>
      </w:r>
      <w:r>
        <w:t xml:space="preserve"> </w:t>
      </w:r>
      <w:r w:rsidRPr="00A7554A">
        <w:t>Prezesa</w:t>
      </w:r>
      <w:r>
        <w:t xml:space="preserve"> </w:t>
      </w:r>
      <w:r w:rsidRPr="00A7554A">
        <w:t>Rady</w:t>
      </w:r>
      <w:r>
        <w:t xml:space="preserve"> </w:t>
      </w:r>
      <w:r w:rsidRPr="00A7554A">
        <w:t>Ministrów.</w:t>
      </w:r>
    </w:p>
    <w:p w:rsidR="00A55A2F" w:rsidRPr="00A7554A" w:rsidRDefault="00A55A2F" w:rsidP="00A55A2F">
      <w:pPr>
        <w:pStyle w:val="ZUSTzmustartykuempunktem"/>
      </w:pPr>
      <w:r w:rsidRPr="00A7554A">
        <w:t>3.</w:t>
      </w:r>
      <w:r w:rsidR="00803158">
        <w:t> </w:t>
      </w:r>
      <w:r w:rsidR="00803158" w:rsidRPr="00A7554A">
        <w:t>W</w:t>
      </w:r>
      <w:r w:rsidR="00803158">
        <w:t> </w:t>
      </w:r>
      <w:r w:rsidRPr="00A7554A">
        <w:t>przypadku</w:t>
      </w:r>
      <w:r>
        <w:t xml:space="preserve"> </w:t>
      </w:r>
      <w:r w:rsidRPr="00A7554A">
        <w:t>niecierpiącym</w:t>
      </w:r>
      <w:r>
        <w:t xml:space="preserve"> </w:t>
      </w:r>
      <w:r w:rsidRPr="00A7554A">
        <w:t>zwłoki</w:t>
      </w:r>
      <w:r>
        <w:t xml:space="preserve"> </w:t>
      </w:r>
      <w:r w:rsidRPr="00A7554A">
        <w:t>decyzję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udzieleniu</w:t>
      </w:r>
      <w:r>
        <w:t xml:space="preserve"> </w:t>
      </w:r>
      <w:r w:rsidRPr="00A7554A">
        <w:t>pomocy,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której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1,</w:t>
      </w:r>
      <w:r>
        <w:t xml:space="preserve"> </w:t>
      </w:r>
      <w:r w:rsidRPr="00A7554A">
        <w:t>podejmuje</w:t>
      </w:r>
      <w:r>
        <w:t xml:space="preserve"> </w:t>
      </w:r>
      <w:r w:rsidRPr="00A7554A">
        <w:t>Min</w:t>
      </w:r>
      <w:r w:rsidRPr="00A7554A">
        <w:t>i</w:t>
      </w:r>
      <w:r w:rsidRPr="00A7554A">
        <w:t>ster</w:t>
      </w:r>
      <w:r>
        <w:t xml:space="preserve"> </w:t>
      </w:r>
      <w:r w:rsidRPr="00A7554A">
        <w:t>Obrony</w:t>
      </w:r>
      <w:r>
        <w:t xml:space="preserve"> </w:t>
      </w:r>
      <w:r w:rsidRPr="00A7554A">
        <w:t>Narodowej,</w:t>
      </w:r>
      <w:r>
        <w:t xml:space="preserve"> </w:t>
      </w:r>
      <w:r w:rsidRPr="00A7554A">
        <w:t>na</w:t>
      </w:r>
      <w:r>
        <w:t xml:space="preserve"> </w:t>
      </w:r>
      <w:r w:rsidRPr="00A7554A">
        <w:t>wniosek</w:t>
      </w:r>
      <w:r>
        <w:t xml:space="preserve"> </w:t>
      </w:r>
      <w:r w:rsidRPr="00A7554A">
        <w:t>ministra</w:t>
      </w:r>
      <w:r>
        <w:t xml:space="preserve"> </w:t>
      </w:r>
      <w:r w:rsidRPr="00A7554A">
        <w:t>właściwego</w:t>
      </w:r>
      <w:r>
        <w:t xml:space="preserve"> </w:t>
      </w:r>
      <w:r w:rsidRPr="00A7554A">
        <w:t>do</w:t>
      </w:r>
      <w:r>
        <w:t xml:space="preserve"> </w:t>
      </w:r>
      <w:r w:rsidRPr="00A7554A">
        <w:t>spraw</w:t>
      </w:r>
      <w:r>
        <w:t xml:space="preserve"> </w:t>
      </w:r>
      <w:r w:rsidRPr="00A7554A">
        <w:t>wewnętrznych,</w:t>
      </w:r>
      <w:r>
        <w:t xml:space="preserve"> </w:t>
      </w:r>
      <w:r w:rsidRPr="00A7554A">
        <w:t>określający</w:t>
      </w:r>
      <w:r>
        <w:t xml:space="preserve"> </w:t>
      </w:r>
      <w:r w:rsidRPr="00A7554A">
        <w:t>zakres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formę</w:t>
      </w:r>
      <w:r>
        <w:t xml:space="preserve"> </w:t>
      </w:r>
      <w:r w:rsidRPr="00A7554A">
        <w:t>pom</w:t>
      </w:r>
      <w:r w:rsidRPr="00A7554A">
        <w:t>o</w:t>
      </w:r>
      <w:r w:rsidRPr="00A7554A">
        <w:t>cy,</w:t>
      </w:r>
      <w:r>
        <w:t xml:space="preserve"> </w:t>
      </w:r>
      <w:r w:rsidRPr="00A7554A">
        <w:t>zawiadamiając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niej</w:t>
      </w:r>
      <w:r>
        <w:t xml:space="preserve"> </w:t>
      </w:r>
      <w:r w:rsidRPr="00A7554A">
        <w:t>niezwłocznie</w:t>
      </w:r>
      <w:r>
        <w:t xml:space="preserve"> </w:t>
      </w:r>
      <w:r w:rsidRPr="00A7554A">
        <w:t>Prezydenta</w:t>
      </w:r>
      <w:r>
        <w:t xml:space="preserve"> </w:t>
      </w:r>
      <w:r w:rsidRPr="00A7554A">
        <w:t>Rzeczypospolitej</w:t>
      </w:r>
      <w:r>
        <w:t xml:space="preserve"> </w:t>
      </w:r>
      <w:r w:rsidRPr="00A7554A">
        <w:t>Polskiej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Prezesa</w:t>
      </w:r>
      <w:r>
        <w:t xml:space="preserve"> </w:t>
      </w:r>
      <w:r w:rsidRPr="00A7554A">
        <w:t>Rady</w:t>
      </w:r>
      <w:r>
        <w:t xml:space="preserve"> </w:t>
      </w:r>
      <w:r w:rsidRPr="00A7554A">
        <w:t>Ministrów.</w:t>
      </w:r>
    </w:p>
    <w:p w:rsidR="00A55A2F" w:rsidRPr="00A7554A" w:rsidRDefault="00A55A2F" w:rsidP="00A55A2F">
      <w:pPr>
        <w:pStyle w:val="ZUSTzmustartykuempunktem"/>
      </w:pPr>
      <w:r w:rsidRPr="00A7554A">
        <w:t>4.</w:t>
      </w:r>
      <w:r w:rsidR="00803158">
        <w:t> </w:t>
      </w:r>
      <w:r w:rsidRPr="00A7554A">
        <w:t>Prezydent</w:t>
      </w:r>
      <w:r>
        <w:t xml:space="preserve"> </w:t>
      </w:r>
      <w:r w:rsidRPr="00A7554A">
        <w:t>Rzeczypospolitej</w:t>
      </w:r>
      <w:r>
        <w:t xml:space="preserve"> </w:t>
      </w:r>
      <w:r w:rsidRPr="00A7554A">
        <w:t>Polskiej</w:t>
      </w:r>
      <w:r>
        <w:t xml:space="preserve"> </w:t>
      </w:r>
      <w:r w:rsidRPr="00A7554A">
        <w:t>niezwłocznie</w:t>
      </w:r>
      <w:r>
        <w:t xml:space="preserve"> </w:t>
      </w:r>
      <w:r w:rsidRPr="00A7554A">
        <w:t>wydaje</w:t>
      </w:r>
      <w:r>
        <w:t xml:space="preserve"> </w:t>
      </w:r>
      <w:r w:rsidRPr="00A7554A">
        <w:t>postanowienie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zatwierdzeniu</w:t>
      </w:r>
      <w:r>
        <w:t xml:space="preserve"> </w:t>
      </w:r>
      <w:r w:rsidRPr="00A7554A">
        <w:t>lub</w:t>
      </w:r>
      <w:r>
        <w:t xml:space="preserve"> </w:t>
      </w:r>
      <w:r w:rsidRPr="00A7554A">
        <w:t>uchyleniu</w:t>
      </w:r>
      <w:r>
        <w:t xml:space="preserve"> </w:t>
      </w:r>
      <w:r w:rsidRPr="00A7554A">
        <w:t>d</w:t>
      </w:r>
      <w:r w:rsidRPr="00A7554A">
        <w:t>e</w:t>
      </w:r>
      <w:r w:rsidRPr="00A7554A">
        <w:t>cyzji,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której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3.</w:t>
      </w:r>
      <w:bookmarkStart w:id="1" w:name="PP_1368_3_273"/>
      <w:bookmarkEnd w:id="1"/>
    </w:p>
    <w:p w:rsidR="00A55A2F" w:rsidRPr="00A7554A" w:rsidRDefault="00A55A2F" w:rsidP="00A55A2F">
      <w:pPr>
        <w:pStyle w:val="ZUSTzmustartykuempunktem"/>
      </w:pPr>
      <w:r w:rsidRPr="00A7554A">
        <w:t>5.</w:t>
      </w:r>
      <w:r w:rsidR="00803158">
        <w:t> </w:t>
      </w:r>
      <w:r w:rsidRPr="00A7554A">
        <w:t>Żołnierzom</w:t>
      </w:r>
      <w:r>
        <w:t xml:space="preserve"> </w:t>
      </w:r>
      <w:r w:rsidRPr="00A7554A">
        <w:t>oddziałów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pododdziałów</w:t>
      </w:r>
      <w:r>
        <w:t xml:space="preserve"> </w:t>
      </w:r>
      <w:r w:rsidRPr="00A7554A">
        <w:t>Sił</w:t>
      </w:r>
      <w:r>
        <w:t xml:space="preserve"> </w:t>
      </w:r>
      <w:r w:rsidRPr="00A7554A">
        <w:t>Zbrojnych</w:t>
      </w:r>
      <w:r>
        <w:t xml:space="preserve"> </w:t>
      </w:r>
      <w:r w:rsidRPr="00A7554A">
        <w:t>kierowanych</w:t>
      </w:r>
      <w:r>
        <w:t xml:space="preserve"> </w:t>
      </w:r>
      <w:r w:rsidRPr="00A7554A">
        <w:t>do</w:t>
      </w:r>
      <w:r>
        <w:t xml:space="preserve"> </w:t>
      </w:r>
      <w:r w:rsidRPr="00A7554A">
        <w:t>pomocy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przysługują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zakresie</w:t>
      </w:r>
      <w:r>
        <w:t xml:space="preserve"> </w:t>
      </w:r>
      <w:r w:rsidRPr="00A7554A">
        <w:t>niezbędnym</w:t>
      </w:r>
      <w:r>
        <w:t xml:space="preserve"> </w:t>
      </w:r>
      <w:r w:rsidRPr="00A7554A">
        <w:t>do</w:t>
      </w:r>
      <w:r>
        <w:t xml:space="preserve"> </w:t>
      </w:r>
      <w:r w:rsidRPr="00A7554A">
        <w:t>wykonywania</w:t>
      </w:r>
      <w:r>
        <w:t xml:space="preserve"> </w:t>
      </w:r>
      <w:r w:rsidRPr="00A7554A">
        <w:t>ich</w:t>
      </w:r>
      <w:r>
        <w:t xml:space="preserve"> </w:t>
      </w:r>
      <w:r w:rsidRPr="00A7554A">
        <w:t>zadań,</w:t>
      </w:r>
      <w:r>
        <w:t xml:space="preserve"> </w:t>
      </w:r>
      <w:r w:rsidRPr="00A7554A">
        <w:t>wobec</w:t>
      </w:r>
      <w:r>
        <w:t xml:space="preserve"> </w:t>
      </w:r>
      <w:r w:rsidRPr="00A7554A">
        <w:t>wszystkich</w:t>
      </w:r>
      <w:r>
        <w:t xml:space="preserve"> </w:t>
      </w:r>
      <w:r w:rsidRPr="00A7554A">
        <w:t>osób,</w:t>
      </w:r>
      <w:r>
        <w:t xml:space="preserve"> </w:t>
      </w:r>
      <w:r w:rsidRPr="00A7554A">
        <w:t>uprawnienia</w:t>
      </w:r>
      <w:r>
        <w:t xml:space="preserve"> </w:t>
      </w:r>
      <w:r w:rsidRPr="00A7554A">
        <w:t>funkcjonariuszy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określone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Pr="00A7554A">
        <w:t>1</w:t>
      </w:r>
      <w:r w:rsidR="00803158" w:rsidRPr="00A7554A">
        <w:t>1</w:t>
      </w:r>
      <w:r w:rsidR="00803158">
        <w:t xml:space="preserve"> ust. </w:t>
      </w:r>
      <w:r w:rsidR="00803158" w:rsidRPr="00A7554A">
        <w:t>1</w:t>
      </w:r>
      <w:r w:rsidR="00803158">
        <w:t xml:space="preserve"> pkt </w:t>
      </w:r>
      <w:r w:rsidRPr="00A7554A">
        <w:t>2,</w:t>
      </w:r>
      <w:r>
        <w:t xml:space="preserve"> </w:t>
      </w:r>
      <w:r w:rsidRPr="00A7554A">
        <w:t>4–5a,</w:t>
      </w:r>
      <w:r>
        <w:t xml:space="preserve"> </w:t>
      </w:r>
      <w:r w:rsidRPr="00A7554A">
        <w:t>5b</w:t>
      </w:r>
      <w:r w:rsidR="00803158">
        <w:t xml:space="preserve"> lit. </w:t>
      </w:r>
      <w:r w:rsidR="00803158" w:rsidRPr="00A7554A">
        <w:t>a</w:t>
      </w:r>
      <w:r w:rsidR="00803158">
        <w:t> </w:t>
      </w:r>
      <w:r w:rsidR="00803158" w:rsidRPr="00A7554A">
        <w:t>i</w:t>
      </w:r>
      <w:r w:rsidR="00803158">
        <w:t> </w:t>
      </w:r>
      <w:r w:rsidRPr="00A7554A">
        <w:t>b,</w:t>
      </w:r>
      <w:r w:rsidR="00803158">
        <w:t xml:space="preserve"> pkt </w:t>
      </w:r>
      <w:r w:rsidRPr="00A7554A">
        <w:t>6,</w:t>
      </w:r>
      <w:r>
        <w:t xml:space="preserve"> </w:t>
      </w:r>
      <w:r w:rsidRPr="00A7554A">
        <w:t>7,</w:t>
      </w:r>
      <w:r>
        <w:t xml:space="preserve"> </w:t>
      </w:r>
      <w:r w:rsidRPr="00A7554A">
        <w:t>7a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1</w:t>
      </w:r>
      <w:r w:rsidR="00803158" w:rsidRPr="00A7554A">
        <w:t>0</w:t>
      </w:r>
      <w:r w:rsidR="00803158">
        <w:t xml:space="preserve"> oraz art. </w:t>
      </w:r>
      <w:r w:rsidRPr="00A7554A">
        <w:t>23.</w:t>
      </w:r>
      <w:r>
        <w:t xml:space="preserve"> </w:t>
      </w:r>
      <w:r w:rsidRPr="00A7554A">
        <w:t>Korzystanie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tych</w:t>
      </w:r>
      <w:r>
        <w:t xml:space="preserve"> </w:t>
      </w:r>
      <w:r w:rsidRPr="00A7554A">
        <w:t>upra</w:t>
      </w:r>
      <w:r w:rsidRPr="00A7554A">
        <w:t>w</w:t>
      </w:r>
      <w:r w:rsidRPr="00A7554A">
        <w:t>nień</w:t>
      </w:r>
      <w:r>
        <w:t xml:space="preserve"> </w:t>
      </w:r>
      <w:r w:rsidRPr="00A7554A">
        <w:t>następuje</w:t>
      </w:r>
      <w:r>
        <w:t xml:space="preserve"> </w:t>
      </w:r>
      <w:r w:rsidRPr="00A7554A">
        <w:t>na</w:t>
      </w:r>
      <w:r>
        <w:t xml:space="preserve"> </w:t>
      </w:r>
      <w:r w:rsidRPr="00A7554A">
        <w:t>zasadach</w:t>
      </w:r>
      <w:r w:rsidR="00803158">
        <w:t xml:space="preserve"> </w:t>
      </w:r>
      <w:r w:rsidR="00803158" w:rsidRPr="00A7554A">
        <w:t>i</w:t>
      </w:r>
      <w:r w:rsidR="00803158">
        <w:t> </w:t>
      </w:r>
      <w:r w:rsidR="00803158" w:rsidRPr="00A7554A">
        <w:t>w</w:t>
      </w:r>
      <w:r w:rsidR="00803158">
        <w:t> </w:t>
      </w:r>
      <w:r w:rsidRPr="00A7554A">
        <w:t>trybie</w:t>
      </w:r>
      <w:r>
        <w:t xml:space="preserve"> </w:t>
      </w:r>
      <w:r w:rsidRPr="00A7554A">
        <w:t>określonych</w:t>
      </w:r>
      <w:r>
        <w:t xml:space="preserve"> </w:t>
      </w:r>
      <w:r w:rsidRPr="00A7554A">
        <w:t>dla</w:t>
      </w:r>
      <w:r>
        <w:t xml:space="preserve"> </w:t>
      </w:r>
      <w:r w:rsidRPr="00A7554A">
        <w:t>funkcjonariuszy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Granicznej.</w:t>
      </w:r>
    </w:p>
    <w:p w:rsidR="00A55A2F" w:rsidRPr="00A7554A" w:rsidRDefault="00A55A2F" w:rsidP="00A55A2F">
      <w:pPr>
        <w:pStyle w:val="ZUSTzmustartykuempunktem"/>
      </w:pPr>
      <w:r w:rsidRPr="00A7554A">
        <w:t>6.</w:t>
      </w:r>
      <w:r w:rsidR="00803158">
        <w:t> </w:t>
      </w:r>
      <w:r w:rsidRPr="00A7554A">
        <w:t>Użycie</w:t>
      </w:r>
      <w:r>
        <w:t xml:space="preserve"> </w:t>
      </w:r>
      <w:r w:rsidRPr="00A7554A">
        <w:t>oddziałów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pododdziałów</w:t>
      </w:r>
      <w:r>
        <w:t xml:space="preserve"> </w:t>
      </w:r>
      <w:r w:rsidRPr="00A7554A">
        <w:t>Sił</w:t>
      </w:r>
      <w:r>
        <w:t xml:space="preserve"> </w:t>
      </w:r>
      <w:r w:rsidRPr="00A7554A">
        <w:t>Zbrojnych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przypadkach</w:t>
      </w:r>
      <w:r>
        <w:t xml:space="preserve"> </w:t>
      </w:r>
      <w:r w:rsidRPr="00A7554A">
        <w:t>określonych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="00803158" w:rsidRPr="00A7554A">
        <w:t>1</w:t>
      </w:r>
      <w:r w:rsidR="00803158">
        <w:t> </w:t>
      </w:r>
      <w:r w:rsidRPr="00A7554A">
        <w:t>ma</w:t>
      </w:r>
      <w:r>
        <w:t xml:space="preserve"> </w:t>
      </w:r>
      <w:r w:rsidRPr="00A7554A">
        <w:t>być</w:t>
      </w:r>
      <w:r>
        <w:t xml:space="preserve"> </w:t>
      </w:r>
      <w:r w:rsidRPr="00A7554A">
        <w:t>odpowiednie</w:t>
      </w:r>
      <w:r>
        <w:t xml:space="preserve"> </w:t>
      </w:r>
      <w:r w:rsidRPr="00A7554A">
        <w:t>do</w:t>
      </w:r>
      <w:r>
        <w:t xml:space="preserve"> </w:t>
      </w:r>
      <w:r w:rsidRPr="00A7554A">
        <w:t>stopnia</w:t>
      </w:r>
      <w:r>
        <w:t xml:space="preserve"> </w:t>
      </w:r>
      <w:r w:rsidRPr="00A7554A">
        <w:t>zagrożenia</w:t>
      </w:r>
      <w:r>
        <w:t xml:space="preserve"> </w:t>
      </w:r>
      <w:r w:rsidRPr="00A7554A">
        <w:t>bezpieczeństwa</w:t>
      </w:r>
      <w:r>
        <w:t xml:space="preserve"> </w:t>
      </w:r>
      <w:r w:rsidRPr="00A7554A">
        <w:t>publicznego</w:t>
      </w:r>
      <w:r>
        <w:t xml:space="preserve"> </w:t>
      </w:r>
      <w:r w:rsidRPr="00A7554A">
        <w:t>lub</w:t>
      </w:r>
      <w:r>
        <w:t xml:space="preserve"> </w:t>
      </w:r>
      <w:r w:rsidRPr="00A7554A">
        <w:t>zakłócenia</w:t>
      </w:r>
      <w:r>
        <w:t xml:space="preserve"> </w:t>
      </w:r>
      <w:r w:rsidRPr="00A7554A">
        <w:t>porządku</w:t>
      </w:r>
      <w:r>
        <w:t xml:space="preserve"> </w:t>
      </w:r>
      <w:r w:rsidRPr="00A7554A">
        <w:t>publicznego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zasięgu</w:t>
      </w:r>
      <w:r>
        <w:t xml:space="preserve"> </w:t>
      </w:r>
      <w:r w:rsidRPr="00A7554A">
        <w:t>terytorialnym</w:t>
      </w:r>
      <w:r>
        <w:t xml:space="preserve"> </w:t>
      </w:r>
      <w:r w:rsidRPr="00A7554A">
        <w:t>przejścia</w:t>
      </w:r>
      <w:r>
        <w:t xml:space="preserve"> </w:t>
      </w:r>
      <w:r w:rsidRPr="00A7554A">
        <w:t>granicznego</w:t>
      </w:r>
      <w:r>
        <w:t xml:space="preserve"> </w:t>
      </w:r>
      <w:r w:rsidRPr="00A7554A">
        <w:t>oraz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strefie</w:t>
      </w:r>
      <w:r>
        <w:t xml:space="preserve"> </w:t>
      </w:r>
      <w:r w:rsidRPr="00A7554A">
        <w:t>nadgranicznej.</w:t>
      </w:r>
    </w:p>
    <w:p w:rsidR="00A55A2F" w:rsidRPr="00A7554A" w:rsidRDefault="00A55A2F" w:rsidP="00A55A2F">
      <w:pPr>
        <w:pStyle w:val="ZUSTzmustartykuempunktem"/>
      </w:pPr>
      <w:r w:rsidRPr="00A7554A">
        <w:t>7.</w:t>
      </w:r>
      <w:r w:rsidR="00803158">
        <w:t> </w:t>
      </w:r>
      <w:r w:rsidRPr="00A7554A">
        <w:t>Stopień</w:t>
      </w:r>
      <w:r>
        <w:t xml:space="preserve"> </w:t>
      </w:r>
      <w:r w:rsidRPr="00A7554A">
        <w:t>zagrożenia</w:t>
      </w:r>
      <w:r>
        <w:t xml:space="preserve"> </w:t>
      </w:r>
      <w:r w:rsidRPr="00A7554A">
        <w:t>określa</w:t>
      </w:r>
      <w:r>
        <w:t xml:space="preserve"> </w:t>
      </w:r>
      <w:r w:rsidRPr="00A7554A">
        <w:t>organ</w:t>
      </w:r>
      <w:r>
        <w:t xml:space="preserve"> </w:t>
      </w:r>
      <w:r w:rsidRPr="00A7554A">
        <w:t>koordynujący</w:t>
      </w:r>
      <w:r>
        <w:t xml:space="preserve"> </w:t>
      </w:r>
      <w:r w:rsidRPr="00A7554A">
        <w:t>działania</w:t>
      </w:r>
      <w:r>
        <w:t xml:space="preserve"> </w:t>
      </w:r>
      <w:r w:rsidRPr="00A7554A">
        <w:t>podejmowane</w:t>
      </w:r>
      <w:r>
        <w:t xml:space="preserve"> </w:t>
      </w:r>
      <w:r w:rsidRPr="00A7554A">
        <w:t>przez</w:t>
      </w:r>
      <w:r>
        <w:t xml:space="preserve"> </w:t>
      </w:r>
      <w:r w:rsidRPr="00A7554A">
        <w:t>oddziały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pododdziały</w:t>
      </w:r>
      <w:r>
        <w:t xml:space="preserve"> </w:t>
      </w:r>
      <w:r w:rsidRPr="00A7554A">
        <w:t>Sił</w:t>
      </w:r>
      <w:r>
        <w:t xml:space="preserve"> </w:t>
      </w:r>
      <w:r w:rsidRPr="00A7554A">
        <w:t>Zbrojnych</w:t>
      </w:r>
      <w:r>
        <w:t xml:space="preserve"> </w:t>
      </w:r>
      <w:r w:rsidRPr="00A7554A">
        <w:t>na</w:t>
      </w:r>
      <w:r>
        <w:t xml:space="preserve"> </w:t>
      </w:r>
      <w:r w:rsidRPr="00A7554A">
        <w:t>podstawie</w:t>
      </w:r>
      <w:r>
        <w:t xml:space="preserve"> </w:t>
      </w:r>
      <w:r w:rsidRPr="00A7554A">
        <w:t>przewidywanego</w:t>
      </w:r>
      <w:r>
        <w:t xml:space="preserve"> </w:t>
      </w:r>
      <w:r w:rsidRPr="00A7554A">
        <w:t>rozwoju</w:t>
      </w:r>
      <w:r>
        <w:t xml:space="preserve"> </w:t>
      </w:r>
      <w:r w:rsidRPr="00A7554A">
        <w:t>sytuacji,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tym</w:t>
      </w:r>
      <w:r>
        <w:t xml:space="preserve"> </w:t>
      </w:r>
      <w:r w:rsidRPr="00A7554A">
        <w:t>zagrożenia</w:t>
      </w:r>
      <w:r>
        <w:t xml:space="preserve"> </w:t>
      </w:r>
      <w:r w:rsidRPr="00A7554A">
        <w:t>popełnieniem</w:t>
      </w:r>
      <w:r>
        <w:t xml:space="preserve"> </w:t>
      </w:r>
      <w:r w:rsidRPr="00A7554A">
        <w:t>przestępstwa</w:t>
      </w:r>
      <w:r w:rsidR="00803158">
        <w:t xml:space="preserve"> </w:t>
      </w:r>
      <w:r w:rsidR="00803158" w:rsidRPr="00A7554A">
        <w:lastRenderedPageBreak/>
        <w:t>o</w:t>
      </w:r>
      <w:r w:rsidR="00803158">
        <w:t> </w:t>
      </w:r>
      <w:r w:rsidRPr="00A7554A">
        <w:t>charakterze</w:t>
      </w:r>
      <w:r>
        <w:t xml:space="preserve"> </w:t>
      </w:r>
      <w:r w:rsidRPr="00A7554A">
        <w:t>terrorystycznym,</w:t>
      </w:r>
      <w:r>
        <w:t xml:space="preserve"> </w:t>
      </w:r>
      <w:r w:rsidRPr="00A7554A">
        <w:t>oraz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uwzględnieniem</w:t>
      </w:r>
      <w:r>
        <w:t xml:space="preserve"> </w:t>
      </w:r>
      <w:r w:rsidRPr="00A7554A">
        <w:t>aktualnego</w:t>
      </w:r>
      <w:r>
        <w:t xml:space="preserve"> </w:t>
      </w:r>
      <w:r w:rsidRPr="00A7554A">
        <w:t>poziomu</w:t>
      </w:r>
      <w:r>
        <w:t xml:space="preserve"> </w:t>
      </w:r>
      <w:r w:rsidRPr="00A7554A">
        <w:t>dostępności</w:t>
      </w:r>
      <w:r>
        <w:t xml:space="preserve"> </w:t>
      </w:r>
      <w:r w:rsidRPr="00A7554A">
        <w:t>sił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środków</w:t>
      </w:r>
      <w:r>
        <w:t xml:space="preserve"> </w:t>
      </w:r>
      <w:r w:rsidRPr="00A7554A">
        <w:t>pozostających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dyspozycji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Granicznej.</w:t>
      </w:r>
    </w:p>
    <w:p w:rsidR="00A55A2F" w:rsidRPr="00A7554A" w:rsidRDefault="00A55A2F" w:rsidP="00803158">
      <w:pPr>
        <w:pStyle w:val="ZUSTzmustartykuempunktem"/>
        <w:keepNext/>
      </w:pPr>
      <w:r w:rsidRPr="00A7554A">
        <w:t>8.</w:t>
      </w:r>
      <w:r w:rsidR="00803158">
        <w:t> </w:t>
      </w:r>
      <w:r w:rsidRPr="00A7554A">
        <w:t>Organem</w:t>
      </w:r>
      <w:r>
        <w:t xml:space="preserve"> </w:t>
      </w:r>
      <w:r w:rsidRPr="00A7554A">
        <w:t>koordynującym</w:t>
      </w:r>
      <w:r>
        <w:t xml:space="preserve"> </w:t>
      </w:r>
      <w:r w:rsidRPr="00A7554A">
        <w:t>działania</w:t>
      </w:r>
      <w:r>
        <w:t xml:space="preserve"> </w:t>
      </w:r>
      <w:r w:rsidRPr="00A7554A">
        <w:t>podejmowane</w:t>
      </w:r>
      <w:r>
        <w:t xml:space="preserve"> </w:t>
      </w:r>
      <w:r w:rsidRPr="00A7554A">
        <w:t>przez</w:t>
      </w:r>
      <w:r>
        <w:t xml:space="preserve"> </w:t>
      </w:r>
      <w:r w:rsidRPr="00A7554A">
        <w:t>Straż</w:t>
      </w:r>
      <w:r>
        <w:t xml:space="preserve"> </w:t>
      </w:r>
      <w:r w:rsidRPr="00A7554A">
        <w:t>Graniczną</w:t>
      </w:r>
      <w:r>
        <w:t xml:space="preserve"> </w:t>
      </w:r>
      <w:r w:rsidRPr="00A7554A">
        <w:t>oraz</w:t>
      </w:r>
      <w:r>
        <w:t xml:space="preserve"> </w:t>
      </w:r>
      <w:r w:rsidRPr="00A7554A">
        <w:t>oddziały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pododdziały</w:t>
      </w:r>
      <w:r>
        <w:t xml:space="preserve"> </w:t>
      </w:r>
      <w:r w:rsidRPr="00A7554A">
        <w:t>Sił</w:t>
      </w:r>
      <w:r>
        <w:t xml:space="preserve"> </w:t>
      </w:r>
      <w:r w:rsidRPr="00A7554A">
        <w:t>Zbrojnych</w:t>
      </w:r>
      <w:r>
        <w:t xml:space="preserve"> </w:t>
      </w:r>
      <w:r w:rsidRPr="00A7554A">
        <w:t>jest: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Pr="00A7554A">
        <w:tab/>
        <w:t>komendant</w:t>
      </w:r>
      <w:r>
        <w:t xml:space="preserve"> </w:t>
      </w:r>
      <w:r w:rsidRPr="00A7554A">
        <w:t>oddziału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właściwy</w:t>
      </w:r>
      <w:r>
        <w:t xml:space="preserve"> </w:t>
      </w:r>
      <w:r w:rsidRPr="00A7554A">
        <w:t>ze</w:t>
      </w:r>
      <w:r>
        <w:t xml:space="preserve"> </w:t>
      </w:r>
      <w:r w:rsidRPr="00A7554A">
        <w:t>względu</w:t>
      </w:r>
      <w:r>
        <w:t xml:space="preserve"> </w:t>
      </w:r>
      <w:r w:rsidRPr="00A7554A">
        <w:t>na</w:t>
      </w:r>
      <w:r>
        <w:t xml:space="preserve"> </w:t>
      </w:r>
      <w:r w:rsidRPr="00A7554A">
        <w:t>miejsce</w:t>
      </w:r>
      <w:r>
        <w:t xml:space="preserve"> </w:t>
      </w:r>
      <w:r w:rsidRPr="00A7554A">
        <w:t>działań</w:t>
      </w:r>
      <w:r>
        <w:t xml:space="preserve"> </w:t>
      </w:r>
      <w:r w:rsidRPr="00A7554A">
        <w:t>podejmowanych</w:t>
      </w:r>
      <w:r>
        <w:t xml:space="preserve"> </w:t>
      </w:r>
      <w:r w:rsidRPr="00A7554A">
        <w:t>przez</w:t>
      </w:r>
      <w:r>
        <w:t xml:space="preserve"> </w:t>
      </w:r>
      <w:r w:rsidRPr="00A7554A">
        <w:t>Straż</w:t>
      </w:r>
      <w:r>
        <w:t xml:space="preserve"> </w:t>
      </w:r>
      <w:r w:rsidRPr="00A7554A">
        <w:t>Graniczną</w:t>
      </w:r>
      <w:r>
        <w:t xml:space="preserve"> </w:t>
      </w:r>
      <w:r w:rsidRPr="00A7554A">
        <w:t>oraz</w:t>
      </w:r>
      <w:r>
        <w:t xml:space="preserve"> </w:t>
      </w:r>
      <w:r w:rsidRPr="00A7554A">
        <w:t>oddziały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pododdziały</w:t>
      </w:r>
      <w:r>
        <w:t xml:space="preserve"> </w:t>
      </w:r>
      <w:r w:rsidRPr="00A7554A">
        <w:t>Sił</w:t>
      </w:r>
      <w:r>
        <w:t xml:space="preserve"> </w:t>
      </w:r>
      <w:r w:rsidRPr="00A7554A">
        <w:t>Zbrojnych;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Pr="00A7554A">
        <w:tab/>
        <w:t>Komendant</w:t>
      </w:r>
      <w:r>
        <w:t xml:space="preserve"> </w:t>
      </w:r>
      <w:r w:rsidRPr="00A7554A">
        <w:t>Główny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–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przypadku</w:t>
      </w:r>
      <w:r>
        <w:t xml:space="preserve"> </w:t>
      </w:r>
      <w:r w:rsidRPr="00A7554A">
        <w:t>działań</w:t>
      </w:r>
      <w:r>
        <w:t xml:space="preserve"> </w:t>
      </w:r>
      <w:r w:rsidRPr="00A7554A">
        <w:t>podejmowanych</w:t>
      </w:r>
      <w:r>
        <w:t xml:space="preserve"> </w:t>
      </w:r>
      <w:r w:rsidRPr="00A7554A">
        <w:t>przez</w:t>
      </w:r>
      <w:r>
        <w:t xml:space="preserve"> </w:t>
      </w:r>
      <w:r w:rsidRPr="00A7554A">
        <w:t>Straż</w:t>
      </w:r>
      <w:r>
        <w:t xml:space="preserve"> </w:t>
      </w:r>
      <w:r w:rsidRPr="00A7554A">
        <w:t>Graniczną</w:t>
      </w:r>
      <w:r>
        <w:t xml:space="preserve"> </w:t>
      </w:r>
      <w:r w:rsidRPr="00A7554A">
        <w:t>oraz</w:t>
      </w:r>
      <w:r>
        <w:t xml:space="preserve"> </w:t>
      </w:r>
      <w:r w:rsidRPr="00A7554A">
        <w:t>o</w:t>
      </w:r>
      <w:r w:rsidRPr="00A7554A">
        <w:t>d</w:t>
      </w:r>
      <w:r w:rsidRPr="00A7554A">
        <w:t>działy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pododdziały</w:t>
      </w:r>
      <w:r>
        <w:t xml:space="preserve"> </w:t>
      </w:r>
      <w:r w:rsidRPr="00A7554A">
        <w:t>Sił</w:t>
      </w:r>
      <w:r>
        <w:t xml:space="preserve"> </w:t>
      </w:r>
      <w:r w:rsidRPr="00A7554A">
        <w:t>Zbrojnych</w:t>
      </w:r>
      <w:r>
        <w:t xml:space="preserve">, </w:t>
      </w:r>
      <w:r w:rsidRPr="00A7554A">
        <w:t>wykraczających</w:t>
      </w:r>
      <w:r>
        <w:t xml:space="preserve"> </w:t>
      </w:r>
      <w:r w:rsidRPr="00A7554A">
        <w:t>poza</w:t>
      </w:r>
      <w:r>
        <w:t xml:space="preserve"> </w:t>
      </w:r>
      <w:r w:rsidRPr="00A7554A">
        <w:t>obszar</w:t>
      </w:r>
      <w:r>
        <w:t xml:space="preserve"> </w:t>
      </w:r>
      <w:r w:rsidRPr="00A7554A">
        <w:t>właściwości</w:t>
      </w:r>
      <w:r>
        <w:t xml:space="preserve"> </w:t>
      </w:r>
      <w:r w:rsidRPr="00A7554A">
        <w:t>miejscowej</w:t>
      </w:r>
      <w:r>
        <w:t xml:space="preserve"> </w:t>
      </w:r>
      <w:r w:rsidRPr="00A7554A">
        <w:t>jednego</w:t>
      </w:r>
      <w:r>
        <w:t xml:space="preserve"> </w:t>
      </w:r>
      <w:r w:rsidRPr="00A7554A">
        <w:t>komendanta</w:t>
      </w:r>
      <w:r>
        <w:t xml:space="preserve"> </w:t>
      </w:r>
      <w:r w:rsidRPr="00A7554A">
        <w:t>oddziału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Granicznej.</w:t>
      </w:r>
    </w:p>
    <w:p w:rsidR="00A55A2F" w:rsidRPr="00A7554A" w:rsidRDefault="00A55A2F" w:rsidP="00A55A2F">
      <w:pPr>
        <w:pStyle w:val="ZUSTzmustartykuempunktem"/>
      </w:pPr>
      <w:r w:rsidRPr="00A7554A">
        <w:t>9.</w:t>
      </w:r>
      <w:r w:rsidR="00803158">
        <w:t> </w:t>
      </w:r>
      <w:r w:rsidRPr="00A7554A">
        <w:t>Komendanci,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których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8,</w:t>
      </w:r>
      <w:r>
        <w:t xml:space="preserve"> </w:t>
      </w:r>
      <w:r w:rsidRPr="00A7554A">
        <w:t>koordynują</w:t>
      </w:r>
      <w:r>
        <w:t xml:space="preserve"> </w:t>
      </w:r>
      <w:r w:rsidRPr="00A7554A">
        <w:t>działania</w:t>
      </w:r>
      <w:r>
        <w:t xml:space="preserve"> </w:t>
      </w:r>
      <w:r w:rsidRPr="00A7554A">
        <w:t>podejmowane</w:t>
      </w:r>
      <w:r>
        <w:t xml:space="preserve"> </w:t>
      </w:r>
      <w:r w:rsidRPr="00A7554A">
        <w:t>przez</w:t>
      </w:r>
      <w:r>
        <w:t xml:space="preserve"> </w:t>
      </w:r>
      <w:r w:rsidRPr="00A7554A">
        <w:t>Straż</w:t>
      </w:r>
      <w:r>
        <w:t xml:space="preserve"> </w:t>
      </w:r>
      <w:r w:rsidRPr="00A7554A">
        <w:t>Graniczną</w:t>
      </w:r>
      <w:r>
        <w:t xml:space="preserve"> </w:t>
      </w:r>
      <w:r w:rsidRPr="00A7554A">
        <w:t>oraz</w:t>
      </w:r>
      <w:r>
        <w:t xml:space="preserve"> </w:t>
      </w:r>
      <w:r w:rsidRPr="00A7554A">
        <w:t>o</w:t>
      </w:r>
      <w:r w:rsidRPr="00A7554A">
        <w:t>d</w:t>
      </w:r>
      <w:r w:rsidRPr="00A7554A">
        <w:t>działy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pododdziały</w:t>
      </w:r>
      <w:r>
        <w:t xml:space="preserve"> </w:t>
      </w:r>
      <w:r w:rsidRPr="00A7554A">
        <w:t>Sił</w:t>
      </w:r>
      <w:r>
        <w:t xml:space="preserve"> </w:t>
      </w:r>
      <w:r w:rsidRPr="00A7554A">
        <w:t>Zbrojnych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porozumieniu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Dowódcą</w:t>
      </w:r>
      <w:r>
        <w:t xml:space="preserve"> </w:t>
      </w:r>
      <w:r w:rsidRPr="00A7554A">
        <w:t>Operacyjnym</w:t>
      </w:r>
      <w:r>
        <w:t xml:space="preserve"> </w:t>
      </w:r>
      <w:r w:rsidRPr="00A7554A">
        <w:t>Rodzajów</w:t>
      </w:r>
      <w:r>
        <w:t xml:space="preserve"> </w:t>
      </w:r>
      <w:r w:rsidRPr="00A7554A">
        <w:t>Sił</w:t>
      </w:r>
      <w:r>
        <w:t xml:space="preserve"> </w:t>
      </w:r>
      <w:r w:rsidRPr="00A7554A">
        <w:t>Zbrojnych.</w:t>
      </w:r>
    </w:p>
    <w:p w:rsidR="00A55A2F" w:rsidRPr="00A7554A" w:rsidRDefault="00A55A2F" w:rsidP="00A55A2F">
      <w:pPr>
        <w:pStyle w:val="ZUSTzmustartykuempunktem"/>
      </w:pPr>
      <w:r w:rsidRPr="00A7554A">
        <w:t>10.</w:t>
      </w:r>
      <w:r w:rsidR="00803158">
        <w:t> </w:t>
      </w:r>
      <w:r w:rsidRPr="00A7554A">
        <w:t>Oddziały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pododdziały</w:t>
      </w:r>
      <w:r>
        <w:t xml:space="preserve"> </w:t>
      </w:r>
      <w:r w:rsidRPr="00A7554A">
        <w:t>Sił</w:t>
      </w:r>
      <w:r>
        <w:t xml:space="preserve"> </w:t>
      </w:r>
      <w:r w:rsidRPr="00A7554A">
        <w:t>Zbrojnych</w:t>
      </w:r>
      <w:r>
        <w:t xml:space="preserve"> </w:t>
      </w:r>
      <w:r w:rsidRPr="00A7554A">
        <w:t>użyte</w:t>
      </w:r>
      <w:r>
        <w:t xml:space="preserve"> </w:t>
      </w:r>
      <w:r w:rsidRPr="00A7554A">
        <w:t>do</w:t>
      </w:r>
      <w:r>
        <w:t xml:space="preserve"> </w:t>
      </w:r>
      <w:r w:rsidRPr="00A7554A">
        <w:t>pomocy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pozostają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systemie</w:t>
      </w:r>
      <w:r>
        <w:t xml:space="preserve"> </w:t>
      </w:r>
      <w:r w:rsidRPr="00A7554A">
        <w:t>dowodz</w:t>
      </w:r>
      <w:r w:rsidRPr="00A7554A">
        <w:t>e</w:t>
      </w:r>
      <w:r w:rsidRPr="00A7554A">
        <w:t>nia</w:t>
      </w:r>
      <w:r>
        <w:t xml:space="preserve"> </w:t>
      </w:r>
      <w:r w:rsidRPr="00A7554A">
        <w:t>Sił</w:t>
      </w:r>
      <w:r>
        <w:t xml:space="preserve"> </w:t>
      </w:r>
      <w:r w:rsidRPr="00A7554A">
        <w:t>Zbrojnych</w:t>
      </w:r>
      <w:r>
        <w:t xml:space="preserve"> </w:t>
      </w:r>
      <w:r w:rsidRPr="00A7554A">
        <w:t>Rzeczypospolitej</w:t>
      </w:r>
      <w:r>
        <w:t xml:space="preserve"> </w:t>
      </w:r>
      <w:r w:rsidRPr="00A7554A">
        <w:t>Polskiej.</w:t>
      </w:r>
    </w:p>
    <w:p w:rsidR="00A55A2F" w:rsidRPr="00A7554A" w:rsidRDefault="00A55A2F" w:rsidP="00803158">
      <w:pPr>
        <w:pStyle w:val="ZUSTzmustartykuempunktem"/>
        <w:keepNext/>
      </w:pPr>
      <w:r w:rsidRPr="00A7554A">
        <w:t>11.</w:t>
      </w:r>
      <w:r w:rsidR="00803158">
        <w:t> </w:t>
      </w:r>
      <w:r w:rsidRPr="00A7554A">
        <w:t>Rada</w:t>
      </w:r>
      <w:r>
        <w:t xml:space="preserve"> </w:t>
      </w:r>
      <w:r w:rsidRPr="00A7554A">
        <w:t>Ministrów</w:t>
      </w:r>
      <w:r>
        <w:t xml:space="preserve"> </w:t>
      </w:r>
      <w:r w:rsidRPr="00A7554A">
        <w:t>określi,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drodze</w:t>
      </w:r>
      <w:r>
        <w:t xml:space="preserve"> </w:t>
      </w:r>
      <w:r w:rsidRPr="00A7554A">
        <w:t>rozporządzenia</w:t>
      </w:r>
      <w:r>
        <w:t xml:space="preserve">, </w:t>
      </w:r>
      <w:r w:rsidRPr="007E323F">
        <w:t>podmioty organizujące współdziałanie</w:t>
      </w:r>
      <w:r>
        <w:t xml:space="preserve"> oraz </w:t>
      </w:r>
      <w:r w:rsidRPr="00A7554A">
        <w:t>sposób: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Pr="00A7554A">
        <w:tab/>
        <w:t>organizacji</w:t>
      </w:r>
      <w:r>
        <w:t xml:space="preserve"> </w:t>
      </w:r>
      <w:r w:rsidRPr="00A7554A">
        <w:t>współdziałania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oraz</w:t>
      </w:r>
      <w:r>
        <w:t xml:space="preserve"> </w:t>
      </w:r>
      <w:r w:rsidRPr="00A7554A">
        <w:t>oddziałów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pododdziałów</w:t>
      </w:r>
      <w:r>
        <w:t xml:space="preserve"> </w:t>
      </w:r>
      <w:r w:rsidRPr="00A7554A">
        <w:t>Sił</w:t>
      </w:r>
      <w:r>
        <w:t xml:space="preserve"> </w:t>
      </w:r>
      <w:r w:rsidRPr="00A7554A">
        <w:t>Zbrojnych,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Pr="00A7554A">
        <w:tab/>
        <w:t>koordynowania</w:t>
      </w:r>
      <w:r>
        <w:t xml:space="preserve"> </w:t>
      </w:r>
      <w:r w:rsidRPr="00A7554A">
        <w:t>działań</w:t>
      </w:r>
      <w:r>
        <w:t xml:space="preserve"> </w:t>
      </w:r>
      <w:r w:rsidRPr="00A7554A">
        <w:t>podejmowanych</w:t>
      </w:r>
      <w:r>
        <w:t xml:space="preserve"> </w:t>
      </w:r>
      <w:r w:rsidRPr="00A7554A">
        <w:t>przez</w:t>
      </w:r>
      <w:r>
        <w:t xml:space="preserve"> </w:t>
      </w:r>
      <w:r w:rsidRPr="00A7554A">
        <w:t>Straż</w:t>
      </w:r>
      <w:r>
        <w:t xml:space="preserve"> </w:t>
      </w:r>
      <w:r w:rsidRPr="00A7554A">
        <w:t>Graniczną</w:t>
      </w:r>
      <w:r>
        <w:t xml:space="preserve"> </w:t>
      </w:r>
      <w:r w:rsidRPr="00A7554A">
        <w:t>oraz</w:t>
      </w:r>
      <w:r>
        <w:t xml:space="preserve"> </w:t>
      </w:r>
      <w:r w:rsidRPr="00A7554A">
        <w:t>oddziały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pododdziały</w:t>
      </w:r>
      <w:r>
        <w:t xml:space="preserve"> </w:t>
      </w:r>
      <w:r w:rsidRPr="00A7554A">
        <w:t>Sił</w:t>
      </w:r>
      <w:r>
        <w:t xml:space="preserve"> </w:t>
      </w:r>
      <w:r w:rsidRPr="00A7554A">
        <w:t>Zbrojnych,</w:t>
      </w:r>
    </w:p>
    <w:p w:rsidR="00A55A2F" w:rsidRPr="00A7554A" w:rsidRDefault="00A55A2F" w:rsidP="00803158">
      <w:pPr>
        <w:pStyle w:val="ZPKTzmpktartykuempunktem"/>
        <w:keepNext/>
      </w:pPr>
      <w:r w:rsidRPr="00A7554A">
        <w:t>3)</w:t>
      </w:r>
      <w:r w:rsidRPr="00A7554A">
        <w:tab/>
        <w:t>wymiany</w:t>
      </w:r>
      <w:r>
        <w:t xml:space="preserve"> </w:t>
      </w:r>
      <w:r w:rsidRPr="00A7554A">
        <w:t>informacji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logistycznego</w:t>
      </w:r>
      <w:r>
        <w:t xml:space="preserve"> </w:t>
      </w:r>
      <w:r w:rsidRPr="00A7554A">
        <w:t>wsparcia</w:t>
      </w:r>
      <w:r>
        <w:t xml:space="preserve"> </w:t>
      </w:r>
      <w:r w:rsidRPr="00A7554A">
        <w:t>działań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prowadzonych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pomocą</w:t>
      </w:r>
      <w:r>
        <w:t xml:space="preserve"> </w:t>
      </w:r>
      <w:r w:rsidRPr="00A7554A">
        <w:t>oddziałów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pododdziałów</w:t>
      </w:r>
      <w:r>
        <w:t xml:space="preserve"> </w:t>
      </w:r>
      <w:r w:rsidRPr="00A7554A">
        <w:t>Sił</w:t>
      </w:r>
      <w:r>
        <w:t xml:space="preserve"> </w:t>
      </w:r>
      <w:r w:rsidRPr="00A7554A">
        <w:t>Zbrojnych</w:t>
      </w:r>
    </w:p>
    <w:p w:rsidR="00A55A2F" w:rsidRPr="00A7554A" w:rsidRDefault="00A55A2F" w:rsidP="00A55A2F">
      <w:pPr>
        <w:pStyle w:val="ZCZWSPPKTzmczciwsppktartykuempunktem"/>
      </w:pPr>
      <w:r w:rsidRPr="00A7554A">
        <w:t>–</w:t>
      </w:r>
      <w:r w:rsidR="00803158">
        <w:t> </w:t>
      </w:r>
      <w:r w:rsidR="00803158" w:rsidRPr="00A7554A">
        <w:t>w</w:t>
      </w:r>
      <w:r w:rsidR="00803158">
        <w:t> </w:t>
      </w:r>
      <w:r w:rsidRPr="00A7554A">
        <w:t>przypadkach,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których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1.</w:t>
      </w:r>
    </w:p>
    <w:p w:rsidR="00A55A2F" w:rsidRPr="00A7554A" w:rsidRDefault="00A55A2F" w:rsidP="00803158">
      <w:pPr>
        <w:pStyle w:val="ZUSTzmustartykuempunktem"/>
        <w:keepNext/>
      </w:pPr>
      <w:r w:rsidRPr="00A7554A">
        <w:t>12.</w:t>
      </w:r>
      <w:r w:rsidR="00803158">
        <w:t> </w:t>
      </w:r>
      <w:r w:rsidR="00803158" w:rsidRPr="00A7554A">
        <w:t>W</w:t>
      </w:r>
      <w:r w:rsidR="00803158">
        <w:t> </w:t>
      </w:r>
      <w:r w:rsidRPr="00A7554A">
        <w:t>rozporządzeniu,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którym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11,</w:t>
      </w:r>
      <w:r>
        <w:t xml:space="preserve"> </w:t>
      </w:r>
      <w:r w:rsidRPr="00A7554A">
        <w:t>Rada</w:t>
      </w:r>
      <w:r>
        <w:t xml:space="preserve"> </w:t>
      </w:r>
      <w:r w:rsidRPr="00A7554A">
        <w:t>Ministrów</w:t>
      </w:r>
      <w:r>
        <w:t xml:space="preserve"> </w:t>
      </w:r>
      <w:r w:rsidRPr="00A7554A">
        <w:t>uwzględni: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Pr="00A7554A">
        <w:tab/>
        <w:t>zachowanie</w:t>
      </w:r>
      <w:r>
        <w:t xml:space="preserve"> </w:t>
      </w:r>
      <w:r w:rsidRPr="00A7554A">
        <w:t>ciągłości</w:t>
      </w:r>
      <w:r>
        <w:t xml:space="preserve"> </w:t>
      </w:r>
      <w:r w:rsidRPr="00A7554A">
        <w:t>dowodzenia,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tym</w:t>
      </w:r>
      <w:r>
        <w:t xml:space="preserve"> </w:t>
      </w:r>
      <w:r w:rsidRPr="00A7554A">
        <w:t>oddziałami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pododdziałami</w:t>
      </w:r>
      <w:r>
        <w:t xml:space="preserve"> </w:t>
      </w:r>
      <w:r w:rsidRPr="00A7554A">
        <w:t>Sił</w:t>
      </w:r>
      <w:r>
        <w:t xml:space="preserve"> </w:t>
      </w:r>
      <w:r w:rsidRPr="00A7554A">
        <w:t>Zbrojnych;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Pr="00A7554A">
        <w:tab/>
        <w:t>ochronę</w:t>
      </w:r>
      <w:r>
        <w:t xml:space="preserve"> </w:t>
      </w:r>
      <w:r w:rsidRPr="00A7554A">
        <w:t>wymienianych</w:t>
      </w:r>
      <w:r>
        <w:t xml:space="preserve"> </w:t>
      </w:r>
      <w:r w:rsidRPr="00A7554A">
        <w:t>informacji</w:t>
      </w:r>
      <w:r>
        <w:t xml:space="preserve"> </w:t>
      </w:r>
      <w:r w:rsidRPr="00A7554A">
        <w:t>oraz</w:t>
      </w:r>
      <w:r>
        <w:t xml:space="preserve"> </w:t>
      </w:r>
      <w:r w:rsidRPr="00A7554A">
        <w:t>zakres</w:t>
      </w:r>
      <w:r>
        <w:t xml:space="preserve"> </w:t>
      </w:r>
      <w:r w:rsidRPr="00A7554A">
        <w:t>logistycznego</w:t>
      </w:r>
      <w:r>
        <w:t xml:space="preserve"> </w:t>
      </w:r>
      <w:r w:rsidRPr="00A7554A">
        <w:t>wsparcia.</w:t>
      </w:r>
    </w:p>
    <w:p w:rsidR="00A55A2F" w:rsidRPr="00A7554A" w:rsidRDefault="00A55A2F" w:rsidP="00A55A2F">
      <w:pPr>
        <w:pStyle w:val="ZARTzmartartykuempunktem"/>
      </w:pPr>
      <w:r w:rsidRPr="00EC41E6">
        <w:t>Art.</w:t>
      </w:r>
      <w:r w:rsidR="00803158">
        <w:t> </w:t>
      </w:r>
      <w:r w:rsidRPr="00EC41E6">
        <w:t>11c.</w:t>
      </w:r>
      <w:r w:rsidR="00803158">
        <w:t> </w:t>
      </w:r>
      <w:r w:rsidRPr="00A7554A">
        <w:t>1.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przypadku</w:t>
      </w:r>
      <w:r>
        <w:t xml:space="preserve"> </w:t>
      </w:r>
      <w:r w:rsidRPr="00A7554A">
        <w:t>zagrożenia</w:t>
      </w:r>
      <w:r>
        <w:t xml:space="preserve"> </w:t>
      </w:r>
      <w:r w:rsidRPr="00A7554A">
        <w:t>bezpieczeństwa</w:t>
      </w:r>
      <w:r>
        <w:t xml:space="preserve"> </w:t>
      </w:r>
      <w:r w:rsidRPr="00A7554A">
        <w:t>publicznego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zasięgu</w:t>
      </w:r>
      <w:r>
        <w:t xml:space="preserve"> </w:t>
      </w:r>
      <w:r w:rsidRPr="00A7554A">
        <w:t>terytorialnym</w:t>
      </w:r>
      <w:r>
        <w:t xml:space="preserve"> </w:t>
      </w:r>
      <w:r w:rsidRPr="00A7554A">
        <w:t>przejścia</w:t>
      </w:r>
      <w:r>
        <w:t xml:space="preserve"> </w:t>
      </w:r>
      <w:r w:rsidRPr="00A7554A">
        <w:t>graniczn</w:t>
      </w:r>
      <w:r w:rsidRPr="00A7554A">
        <w:t>e</w:t>
      </w:r>
      <w:r w:rsidRPr="00A7554A">
        <w:t>go</w:t>
      </w:r>
      <w:r>
        <w:t xml:space="preserve"> </w:t>
      </w:r>
      <w:r w:rsidRPr="00A7554A">
        <w:t>oraz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strefie</w:t>
      </w:r>
      <w:r>
        <w:t xml:space="preserve"> </w:t>
      </w:r>
      <w:r w:rsidRPr="00A7554A">
        <w:t>nadgranicznej,</w:t>
      </w:r>
      <w:r>
        <w:t xml:space="preserve"> </w:t>
      </w:r>
      <w:r w:rsidRPr="00A7554A">
        <w:t>jeżeli</w:t>
      </w:r>
      <w:r>
        <w:t xml:space="preserve"> </w:t>
      </w:r>
      <w:r w:rsidRPr="00A7554A">
        <w:t>Straż</w:t>
      </w:r>
      <w:r>
        <w:t xml:space="preserve"> </w:t>
      </w:r>
      <w:r w:rsidRPr="00A7554A">
        <w:t>Graniczna</w:t>
      </w:r>
      <w:r>
        <w:t xml:space="preserve"> </w:t>
      </w:r>
      <w:r w:rsidRPr="00A7554A">
        <w:t>nie</w:t>
      </w:r>
      <w:r>
        <w:t xml:space="preserve"> </w:t>
      </w:r>
      <w:r w:rsidRPr="00A7554A">
        <w:t>dysponuje</w:t>
      </w:r>
      <w:r>
        <w:t xml:space="preserve"> </w:t>
      </w:r>
      <w:r w:rsidRPr="00A7554A">
        <w:t>możliwością</w:t>
      </w:r>
      <w:r>
        <w:t xml:space="preserve"> </w:t>
      </w:r>
      <w:r w:rsidRPr="00A7554A">
        <w:t>skutecznego</w:t>
      </w:r>
      <w:r>
        <w:t xml:space="preserve"> </w:t>
      </w:r>
      <w:r w:rsidRPr="00A7554A">
        <w:t>przeciwdziałania</w:t>
      </w:r>
      <w:r>
        <w:t xml:space="preserve"> </w:t>
      </w:r>
      <w:r w:rsidRPr="00A7554A">
        <w:t>z</w:t>
      </w:r>
      <w:r w:rsidRPr="00A7554A">
        <w:t>a</w:t>
      </w:r>
      <w:r w:rsidRPr="00A7554A">
        <w:t>grożeniu</w:t>
      </w:r>
      <w:r>
        <w:t xml:space="preserve"> </w:t>
      </w:r>
      <w:r w:rsidRPr="007E323F">
        <w:t>lub</w:t>
      </w:r>
      <w:r>
        <w:t xml:space="preserve"> </w:t>
      </w:r>
      <w:r w:rsidRPr="00A7554A">
        <w:t>dokonaniu</w:t>
      </w:r>
      <w:r>
        <w:t xml:space="preserve"> </w:t>
      </w:r>
      <w:r w:rsidRPr="00A7554A">
        <w:t>przestępstwa</w:t>
      </w:r>
      <w:r>
        <w:t xml:space="preserve"> </w:t>
      </w:r>
      <w:r w:rsidRPr="00A7554A">
        <w:t>lub</w:t>
      </w:r>
      <w:r>
        <w:t xml:space="preserve"> </w:t>
      </w:r>
      <w:r w:rsidRPr="00A7554A">
        <w:t>uzasadnia</w:t>
      </w:r>
      <w:r>
        <w:t xml:space="preserve"> </w:t>
      </w:r>
      <w:r w:rsidRPr="00A7554A">
        <w:t>to</w:t>
      </w:r>
      <w:r>
        <w:t xml:space="preserve"> </w:t>
      </w:r>
      <w:r w:rsidRPr="00A7554A">
        <w:t>rodzaj</w:t>
      </w:r>
      <w:r>
        <w:t xml:space="preserve"> </w:t>
      </w:r>
      <w:r w:rsidRPr="00A7554A">
        <w:t>zagrożenia,</w:t>
      </w:r>
      <w:r>
        <w:t xml:space="preserve"> </w:t>
      </w:r>
      <w:r w:rsidRPr="00A7554A">
        <w:t>mogą</w:t>
      </w:r>
      <w:r>
        <w:t xml:space="preserve"> </w:t>
      </w:r>
      <w:r w:rsidRPr="00A7554A">
        <w:t>być</w:t>
      </w:r>
      <w:r>
        <w:t xml:space="preserve"> </w:t>
      </w:r>
      <w:r w:rsidRPr="00A7554A">
        <w:t>użyte</w:t>
      </w:r>
      <w:r>
        <w:t xml:space="preserve"> </w:t>
      </w:r>
      <w:r w:rsidRPr="00A7554A">
        <w:t>oddziały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pododdziały</w:t>
      </w:r>
      <w:r>
        <w:t xml:space="preserve"> </w:t>
      </w:r>
      <w:r w:rsidRPr="00A7554A">
        <w:t>Sił</w:t>
      </w:r>
      <w:r>
        <w:t xml:space="preserve"> </w:t>
      </w:r>
      <w:r w:rsidRPr="00A7554A">
        <w:t>Zbrojnych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formie</w:t>
      </w:r>
      <w:r>
        <w:t xml:space="preserve"> </w:t>
      </w:r>
      <w:r w:rsidRPr="00A7554A">
        <w:t>prowadzonego</w:t>
      </w:r>
      <w:r>
        <w:t xml:space="preserve"> </w:t>
      </w:r>
      <w:r w:rsidRPr="00A7554A">
        <w:t>samodzielnie</w:t>
      </w:r>
      <w:r>
        <w:t xml:space="preserve"> </w:t>
      </w:r>
      <w:r w:rsidRPr="00A7554A">
        <w:t>przeciwdziałania.</w:t>
      </w:r>
    </w:p>
    <w:p w:rsidR="00A55A2F" w:rsidRPr="00A7554A" w:rsidRDefault="00A55A2F" w:rsidP="00A55A2F">
      <w:pPr>
        <w:pStyle w:val="ZUSTzmustartykuempunktem"/>
      </w:pPr>
      <w:r w:rsidRPr="00A7554A">
        <w:t>2.</w:t>
      </w:r>
      <w:r w:rsidR="00803158">
        <w:t> </w:t>
      </w:r>
      <w:r w:rsidRPr="00A7554A">
        <w:t>Użycie</w:t>
      </w:r>
      <w:r>
        <w:t xml:space="preserve"> </w:t>
      </w:r>
      <w:r w:rsidRPr="00A7554A">
        <w:t>oddziałów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pododdziałów</w:t>
      </w:r>
      <w:r>
        <w:t xml:space="preserve"> </w:t>
      </w:r>
      <w:r w:rsidRPr="00A7554A">
        <w:t>Sił</w:t>
      </w:r>
      <w:r>
        <w:t xml:space="preserve"> </w:t>
      </w:r>
      <w:r w:rsidRPr="00A7554A">
        <w:t>Zbrojnych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przypadku,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którym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1,</w:t>
      </w:r>
      <w:r>
        <w:t xml:space="preserve"> </w:t>
      </w:r>
      <w:r w:rsidRPr="00A7554A">
        <w:t>następuje</w:t>
      </w:r>
      <w:r>
        <w:t xml:space="preserve"> </w:t>
      </w:r>
      <w:r w:rsidRPr="00A7554A">
        <w:t>na</w:t>
      </w:r>
      <w:r>
        <w:t xml:space="preserve"> </w:t>
      </w:r>
      <w:r w:rsidRPr="00A7554A">
        <w:t>po</w:t>
      </w:r>
      <w:r w:rsidRPr="00A7554A">
        <w:t>d</w:t>
      </w:r>
      <w:r w:rsidRPr="00A7554A">
        <w:t>stawie</w:t>
      </w:r>
      <w:r>
        <w:t xml:space="preserve"> </w:t>
      </w:r>
      <w:r w:rsidRPr="00A7554A">
        <w:t>postanowienia</w:t>
      </w:r>
      <w:r>
        <w:t xml:space="preserve"> </w:t>
      </w:r>
      <w:r w:rsidRPr="00A7554A">
        <w:t>Prezydenta</w:t>
      </w:r>
      <w:r>
        <w:t xml:space="preserve"> </w:t>
      </w:r>
      <w:r w:rsidRPr="00A7554A">
        <w:t>Rzeczypospolitej</w:t>
      </w:r>
      <w:r>
        <w:t xml:space="preserve"> </w:t>
      </w:r>
      <w:r w:rsidRPr="00A7554A">
        <w:t>Polskiej</w:t>
      </w:r>
      <w:r>
        <w:t xml:space="preserve"> </w:t>
      </w:r>
      <w:r w:rsidRPr="00A7554A">
        <w:t>wydanego</w:t>
      </w:r>
      <w:r>
        <w:t xml:space="preserve"> </w:t>
      </w:r>
      <w:r w:rsidRPr="00A7554A">
        <w:t>na</w:t>
      </w:r>
      <w:r>
        <w:t xml:space="preserve"> </w:t>
      </w:r>
      <w:r w:rsidRPr="00A7554A">
        <w:t>wniosek</w:t>
      </w:r>
      <w:r>
        <w:t xml:space="preserve"> </w:t>
      </w:r>
      <w:r w:rsidRPr="00A7554A">
        <w:t>Prezesa</w:t>
      </w:r>
      <w:r>
        <w:t xml:space="preserve"> </w:t>
      </w:r>
      <w:r w:rsidRPr="00A7554A">
        <w:t>Rady</w:t>
      </w:r>
      <w:r>
        <w:t xml:space="preserve"> </w:t>
      </w:r>
      <w:r w:rsidRPr="00A7554A">
        <w:t>Ministrów.</w:t>
      </w:r>
    </w:p>
    <w:p w:rsidR="00A55A2F" w:rsidRPr="00A7554A" w:rsidRDefault="00A55A2F" w:rsidP="00A55A2F">
      <w:pPr>
        <w:pStyle w:val="ZUSTzmustartykuempunktem"/>
      </w:pPr>
      <w:r w:rsidRPr="00A7554A">
        <w:t>3.</w:t>
      </w:r>
      <w:r w:rsidR="00803158">
        <w:t> </w:t>
      </w:r>
      <w:r w:rsidR="00803158" w:rsidRPr="00A7554A">
        <w:t>W</w:t>
      </w:r>
      <w:r w:rsidR="00803158">
        <w:t> </w:t>
      </w:r>
      <w:r w:rsidRPr="00A7554A">
        <w:t>przypadku</w:t>
      </w:r>
      <w:r>
        <w:t xml:space="preserve"> </w:t>
      </w:r>
      <w:r w:rsidRPr="00A7554A">
        <w:t>niecierpiącym</w:t>
      </w:r>
      <w:r>
        <w:t xml:space="preserve"> </w:t>
      </w:r>
      <w:r w:rsidRPr="00A7554A">
        <w:t>zwłoki</w:t>
      </w:r>
      <w:r>
        <w:t xml:space="preserve"> </w:t>
      </w:r>
      <w:r w:rsidRPr="00A7554A">
        <w:t>decyzję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użyciu</w:t>
      </w:r>
      <w:r>
        <w:t xml:space="preserve"> </w:t>
      </w:r>
      <w:r w:rsidRPr="00A7554A">
        <w:t>oddziałów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pododdziałów</w:t>
      </w:r>
      <w:r>
        <w:t xml:space="preserve"> </w:t>
      </w:r>
      <w:r w:rsidRPr="00A7554A">
        <w:t>Sił</w:t>
      </w:r>
      <w:r>
        <w:t xml:space="preserve"> </w:t>
      </w:r>
      <w:r w:rsidRPr="00A7554A">
        <w:t>Zbrojnych,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którym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1,</w:t>
      </w:r>
      <w:r>
        <w:t xml:space="preserve"> </w:t>
      </w:r>
      <w:r w:rsidRPr="00A7554A">
        <w:t>podejmuje</w:t>
      </w:r>
      <w:r>
        <w:t xml:space="preserve"> </w:t>
      </w:r>
      <w:r w:rsidRPr="00A7554A">
        <w:t>Minister</w:t>
      </w:r>
      <w:r>
        <w:t xml:space="preserve"> </w:t>
      </w:r>
      <w:r w:rsidRPr="00A7554A">
        <w:t>Obrony</w:t>
      </w:r>
      <w:r>
        <w:t xml:space="preserve"> </w:t>
      </w:r>
      <w:r w:rsidRPr="00A7554A">
        <w:t>Narodowej,</w:t>
      </w:r>
      <w:r>
        <w:t xml:space="preserve"> </w:t>
      </w:r>
      <w:r w:rsidRPr="00A7554A">
        <w:t>na</w:t>
      </w:r>
      <w:r>
        <w:t xml:space="preserve"> </w:t>
      </w:r>
      <w:r w:rsidRPr="00A7554A">
        <w:t>wniosek</w:t>
      </w:r>
      <w:r>
        <w:t xml:space="preserve"> </w:t>
      </w:r>
      <w:r w:rsidRPr="00A7554A">
        <w:t>ministra</w:t>
      </w:r>
      <w:r>
        <w:t xml:space="preserve"> </w:t>
      </w:r>
      <w:r w:rsidRPr="00A7554A">
        <w:t>właściwego</w:t>
      </w:r>
      <w:r>
        <w:t xml:space="preserve"> </w:t>
      </w:r>
      <w:r w:rsidRPr="00A7554A">
        <w:t>do</w:t>
      </w:r>
      <w:r>
        <w:t xml:space="preserve"> </w:t>
      </w:r>
      <w:r w:rsidRPr="00A7554A">
        <w:t>spraw</w:t>
      </w:r>
      <w:r>
        <w:t xml:space="preserve"> </w:t>
      </w:r>
      <w:r w:rsidRPr="00A7554A">
        <w:t>wewnętrznych,</w:t>
      </w:r>
      <w:r>
        <w:t xml:space="preserve"> </w:t>
      </w:r>
      <w:r w:rsidRPr="00A7554A">
        <w:t>określając</w:t>
      </w:r>
      <w:r>
        <w:t xml:space="preserve"> </w:t>
      </w:r>
      <w:r w:rsidRPr="00A7554A">
        <w:t>rodzaj</w:t>
      </w:r>
      <w:r>
        <w:t xml:space="preserve"> </w:t>
      </w:r>
      <w:r w:rsidRPr="00A7554A">
        <w:t>zagrożenia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formy</w:t>
      </w:r>
      <w:r>
        <w:t xml:space="preserve"> </w:t>
      </w:r>
      <w:r w:rsidRPr="00A7554A">
        <w:t>samodzielnego</w:t>
      </w:r>
      <w:r>
        <w:t xml:space="preserve"> </w:t>
      </w:r>
      <w:r w:rsidRPr="00A7554A">
        <w:t>przeciwdziałania,</w:t>
      </w:r>
      <w:r>
        <w:t xml:space="preserve"> </w:t>
      </w:r>
      <w:r w:rsidRPr="00A7554A">
        <w:t>zawiadamiając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niej</w:t>
      </w:r>
      <w:r>
        <w:t xml:space="preserve"> </w:t>
      </w:r>
      <w:r w:rsidRPr="00A7554A">
        <w:t>niezwłocznie</w:t>
      </w:r>
      <w:r>
        <w:t xml:space="preserve"> </w:t>
      </w:r>
      <w:r w:rsidRPr="00A7554A">
        <w:t>Prezydenta</w:t>
      </w:r>
      <w:r>
        <w:t xml:space="preserve"> </w:t>
      </w:r>
      <w:r w:rsidRPr="00A7554A">
        <w:t>Rzeczypospolitej</w:t>
      </w:r>
      <w:r>
        <w:t xml:space="preserve"> </w:t>
      </w:r>
      <w:r w:rsidRPr="00A7554A">
        <w:t>Polskiej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Prezesa</w:t>
      </w:r>
      <w:r>
        <w:t xml:space="preserve"> </w:t>
      </w:r>
      <w:r w:rsidRPr="00A7554A">
        <w:t>Rady</w:t>
      </w:r>
      <w:r>
        <w:t xml:space="preserve"> </w:t>
      </w:r>
      <w:r w:rsidRPr="00A7554A">
        <w:t>Ministrów.</w:t>
      </w:r>
    </w:p>
    <w:p w:rsidR="00A55A2F" w:rsidRPr="00A7554A" w:rsidRDefault="00A55A2F" w:rsidP="00A55A2F">
      <w:pPr>
        <w:pStyle w:val="ZUSTzmustartykuempunktem"/>
      </w:pPr>
      <w:r w:rsidRPr="00A7554A">
        <w:t>4.</w:t>
      </w:r>
      <w:r w:rsidR="00803158">
        <w:t> </w:t>
      </w:r>
      <w:r w:rsidRPr="00A7554A">
        <w:t>Prezydent</w:t>
      </w:r>
      <w:r>
        <w:t xml:space="preserve"> </w:t>
      </w:r>
      <w:r w:rsidRPr="00A7554A">
        <w:t>Rzeczypospolitej</w:t>
      </w:r>
      <w:r>
        <w:t xml:space="preserve"> </w:t>
      </w:r>
      <w:r w:rsidRPr="00A7554A">
        <w:t>Polskiej</w:t>
      </w:r>
      <w:r>
        <w:t xml:space="preserve"> </w:t>
      </w:r>
      <w:r w:rsidRPr="00A7554A">
        <w:t>niezwłocznie</w:t>
      </w:r>
      <w:r>
        <w:t xml:space="preserve"> </w:t>
      </w:r>
      <w:r w:rsidRPr="00A7554A">
        <w:t>wydaje</w:t>
      </w:r>
      <w:r>
        <w:t xml:space="preserve"> </w:t>
      </w:r>
      <w:r w:rsidRPr="00A7554A">
        <w:t>postanowienie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zatwierdzeniu</w:t>
      </w:r>
      <w:r>
        <w:t xml:space="preserve"> </w:t>
      </w:r>
      <w:r w:rsidRPr="00A7554A">
        <w:t>lub</w:t>
      </w:r>
      <w:r>
        <w:t xml:space="preserve"> </w:t>
      </w:r>
      <w:r w:rsidRPr="00A7554A">
        <w:t>uchyleniu</w:t>
      </w:r>
      <w:r>
        <w:t xml:space="preserve"> </w:t>
      </w:r>
      <w:r w:rsidRPr="00A7554A">
        <w:t>d</w:t>
      </w:r>
      <w:r w:rsidRPr="00A7554A">
        <w:t>e</w:t>
      </w:r>
      <w:r w:rsidRPr="00A7554A">
        <w:t>cyzji,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której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3.</w:t>
      </w:r>
    </w:p>
    <w:p w:rsidR="00A55A2F" w:rsidRPr="00A7554A" w:rsidRDefault="00A55A2F" w:rsidP="00A55A2F">
      <w:pPr>
        <w:pStyle w:val="ZUSTzmustartykuempunktem"/>
      </w:pPr>
      <w:r w:rsidRPr="00A7554A">
        <w:t>5.</w:t>
      </w:r>
      <w:r w:rsidR="00803158">
        <w:rPr>
          <w:rStyle w:val="Ppogrubienie"/>
        </w:rPr>
        <w:t> </w:t>
      </w:r>
      <w:r w:rsidR="00803158" w:rsidRPr="00A7554A">
        <w:t>W</w:t>
      </w:r>
      <w:r w:rsidR="00803158">
        <w:rPr>
          <w:rStyle w:val="Ppogrubienie"/>
        </w:rPr>
        <w:t> </w:t>
      </w:r>
      <w:r w:rsidRPr="00A7554A">
        <w:t>przypadku,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którym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1,</w:t>
      </w:r>
      <w:r>
        <w:t xml:space="preserve"> </w:t>
      </w:r>
      <w:r w:rsidRPr="00A7554A">
        <w:t>do</w:t>
      </w:r>
      <w:r>
        <w:t xml:space="preserve"> </w:t>
      </w:r>
      <w:r w:rsidRPr="00A7554A">
        <w:t>działań</w:t>
      </w:r>
      <w:r>
        <w:t xml:space="preserve"> </w:t>
      </w:r>
      <w:r w:rsidRPr="00A7554A">
        <w:t>oddziałów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pododdziałów</w:t>
      </w:r>
      <w:r>
        <w:t xml:space="preserve"> </w:t>
      </w:r>
      <w:r w:rsidRPr="00A7554A">
        <w:t>Sił</w:t>
      </w:r>
      <w:r>
        <w:t xml:space="preserve"> </w:t>
      </w:r>
      <w:r w:rsidRPr="00A7554A">
        <w:t>Zbrojnych</w:t>
      </w:r>
      <w:r>
        <w:t xml:space="preserve"> </w:t>
      </w:r>
      <w:r w:rsidRPr="00A7554A">
        <w:t>stosuje</w:t>
      </w:r>
      <w:r>
        <w:t xml:space="preserve"> </w:t>
      </w:r>
      <w:r w:rsidRPr="00A7554A">
        <w:t>się</w:t>
      </w:r>
      <w:r>
        <w:t xml:space="preserve"> </w:t>
      </w:r>
      <w:r w:rsidRPr="00A7554A">
        <w:t>o</w:t>
      </w:r>
      <w:r w:rsidRPr="00A7554A">
        <w:t>d</w:t>
      </w:r>
      <w:r w:rsidRPr="00A7554A">
        <w:t>powiednio</w:t>
      </w:r>
      <w:r w:rsidR="00803158">
        <w:t xml:space="preserve"> art. </w:t>
      </w:r>
      <w:r w:rsidR="00803158" w:rsidRPr="00A7554A">
        <w:t>3</w:t>
      </w:r>
      <w:r w:rsidR="00803158">
        <w:t xml:space="preserve"> ust. </w:t>
      </w:r>
      <w:r w:rsidRPr="00A7554A">
        <w:t>2a</w:t>
      </w:r>
      <w:r>
        <w:t xml:space="preserve"> </w:t>
      </w:r>
      <w:r w:rsidRPr="00A7554A">
        <w:t>ustawy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dnia</w:t>
      </w:r>
      <w:r>
        <w:t xml:space="preserve"> </w:t>
      </w:r>
      <w:r w:rsidRPr="00A7554A">
        <w:t>2</w:t>
      </w:r>
      <w:r w:rsidR="00803158" w:rsidRPr="00A7554A">
        <w:t>1</w:t>
      </w:r>
      <w:r w:rsidR="00803158">
        <w:t> </w:t>
      </w:r>
      <w:r w:rsidRPr="00A7554A">
        <w:t>listopada</w:t>
      </w:r>
      <w:r>
        <w:t xml:space="preserve"> </w:t>
      </w:r>
      <w:r w:rsidRPr="00A7554A">
        <w:t>196</w:t>
      </w:r>
      <w:r w:rsidR="00803158" w:rsidRPr="00A7554A">
        <w:t>7</w:t>
      </w:r>
      <w:r w:rsidR="00803158">
        <w:t> </w:t>
      </w:r>
      <w:r w:rsidRPr="00A7554A">
        <w:t>r.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powszechnym</w:t>
      </w:r>
      <w:r>
        <w:t xml:space="preserve"> </w:t>
      </w:r>
      <w:r w:rsidRPr="00A7554A">
        <w:t>obowiązku</w:t>
      </w:r>
      <w:r>
        <w:t xml:space="preserve"> </w:t>
      </w:r>
      <w:r w:rsidRPr="00A7554A">
        <w:t>obrony</w:t>
      </w:r>
      <w:r>
        <w:t xml:space="preserve"> </w:t>
      </w:r>
      <w:r w:rsidRPr="00A7554A">
        <w:t>Rzeczypospolitej</w:t>
      </w:r>
      <w:r>
        <w:t xml:space="preserve"> </w:t>
      </w:r>
      <w:r w:rsidRPr="00A7554A">
        <w:t>Po</w:t>
      </w:r>
      <w:r w:rsidRPr="00A7554A">
        <w:t>l</w:t>
      </w:r>
      <w:r w:rsidRPr="00A7554A">
        <w:t>skiej</w:t>
      </w:r>
      <w:r>
        <w:t xml:space="preserve"> </w:t>
      </w:r>
      <w:r w:rsidRPr="00A7554A">
        <w:t>(</w:t>
      </w:r>
      <w:r w:rsidR="00803158">
        <w:t xml:space="preserve">Dz. U. </w:t>
      </w:r>
      <w:r w:rsidR="00803158" w:rsidRPr="00A7554A">
        <w:t>z</w:t>
      </w:r>
      <w:r w:rsidR="00803158">
        <w:t> </w:t>
      </w:r>
      <w:r w:rsidRPr="00A7554A">
        <w:t>201</w:t>
      </w:r>
      <w:r w:rsidR="00803158" w:rsidRPr="00A7554A">
        <w:t>5</w:t>
      </w:r>
      <w:r w:rsidR="00803158">
        <w:t> </w:t>
      </w:r>
      <w:r w:rsidRPr="00A7554A">
        <w:t>r.</w:t>
      </w:r>
      <w:r w:rsidR="00803158">
        <w:t xml:space="preserve"> poz. </w:t>
      </w:r>
      <w:r>
        <w:t>827</w:t>
      </w:r>
      <w:r w:rsidR="002A2282">
        <w:t>, 1220 i 1224</w:t>
      </w:r>
      <w:r w:rsidRPr="00A7554A">
        <w:t>).</w:t>
      </w:r>
    </w:p>
    <w:p w:rsidR="00A55A2F" w:rsidRPr="00A7554A" w:rsidRDefault="00A55A2F" w:rsidP="00A55A2F">
      <w:pPr>
        <w:pStyle w:val="ZARTzmartartykuempunktem"/>
      </w:pPr>
      <w:r w:rsidRPr="00A7554A">
        <w:t>Art.</w:t>
      </w:r>
      <w:r w:rsidR="00803158">
        <w:t> </w:t>
      </w:r>
      <w:r w:rsidRPr="00A7554A">
        <w:t>11d.</w:t>
      </w:r>
      <w:r w:rsidR="00803158">
        <w:t> </w:t>
      </w:r>
      <w:r w:rsidRPr="00A7554A">
        <w:t>1.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przypadku</w:t>
      </w:r>
      <w:r>
        <w:t xml:space="preserve"> </w:t>
      </w:r>
      <w:r w:rsidRPr="00A7554A">
        <w:t>zagrożenia</w:t>
      </w:r>
      <w:r>
        <w:t xml:space="preserve"> </w:t>
      </w:r>
      <w:r w:rsidRPr="00A7554A">
        <w:t>bezpieczeństwa</w:t>
      </w:r>
      <w:r>
        <w:t xml:space="preserve"> lub </w:t>
      </w:r>
      <w:r w:rsidRPr="00A7554A">
        <w:t>porządku</w:t>
      </w:r>
      <w:r>
        <w:t xml:space="preserve"> </w:t>
      </w:r>
      <w:r w:rsidRPr="00A7554A">
        <w:t>publicznego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zasięgu</w:t>
      </w:r>
      <w:r>
        <w:t xml:space="preserve"> </w:t>
      </w:r>
      <w:r w:rsidRPr="00A7554A">
        <w:t>terytorialnym</w:t>
      </w:r>
      <w:r>
        <w:t xml:space="preserve"> </w:t>
      </w:r>
      <w:r w:rsidRPr="00A7554A">
        <w:t>prze</w:t>
      </w:r>
      <w:r w:rsidRPr="00A7554A">
        <w:t>j</w:t>
      </w:r>
      <w:r w:rsidRPr="00A7554A">
        <w:t>ścia</w:t>
      </w:r>
      <w:r>
        <w:t xml:space="preserve"> </w:t>
      </w:r>
      <w:r w:rsidRPr="00A7554A">
        <w:t>granicznego</w:t>
      </w:r>
      <w:r>
        <w:t xml:space="preserve"> </w:t>
      </w:r>
      <w:r w:rsidRPr="00A7554A">
        <w:t>oraz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strefie</w:t>
      </w:r>
      <w:r>
        <w:t xml:space="preserve"> </w:t>
      </w:r>
      <w:r w:rsidRPr="00A7554A">
        <w:t>nadgranicznej,</w:t>
      </w:r>
      <w:r>
        <w:t xml:space="preserve"> </w:t>
      </w:r>
      <w:r w:rsidRPr="00A7554A">
        <w:t>jeżeli</w:t>
      </w:r>
      <w:r>
        <w:t xml:space="preserve"> </w:t>
      </w:r>
      <w:r w:rsidRPr="00A7554A">
        <w:t>siły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są</w:t>
      </w:r>
      <w:r>
        <w:t xml:space="preserve"> </w:t>
      </w:r>
      <w:r w:rsidRPr="00A7554A">
        <w:t>niewystarczające</w:t>
      </w:r>
      <w:r>
        <w:t xml:space="preserve"> </w:t>
      </w:r>
      <w:r w:rsidRPr="00A7554A">
        <w:t>do</w:t>
      </w:r>
      <w:r>
        <w:t xml:space="preserve"> </w:t>
      </w:r>
      <w:r w:rsidRPr="00A7554A">
        <w:t>wykonania</w:t>
      </w:r>
      <w:r>
        <w:t xml:space="preserve"> </w:t>
      </w:r>
      <w:r w:rsidRPr="00A7554A">
        <w:t>ich</w:t>
      </w:r>
      <w:r>
        <w:t xml:space="preserve"> </w:t>
      </w:r>
      <w:r w:rsidRPr="00A7554A">
        <w:t>z</w:t>
      </w:r>
      <w:r w:rsidRPr="00A7554A">
        <w:t>a</w:t>
      </w:r>
      <w:r w:rsidRPr="00A7554A">
        <w:t>dań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zakresie</w:t>
      </w:r>
      <w:r>
        <w:t xml:space="preserve"> </w:t>
      </w:r>
      <w:r w:rsidRPr="00A7554A">
        <w:t>ochrony</w:t>
      </w:r>
      <w:r>
        <w:t xml:space="preserve"> </w:t>
      </w:r>
      <w:r w:rsidRPr="00A7554A">
        <w:t>bezpieczeństwa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porządku</w:t>
      </w:r>
      <w:r>
        <w:t xml:space="preserve"> </w:t>
      </w:r>
      <w:r w:rsidRPr="00A7554A">
        <w:t>publicznego</w:t>
      </w:r>
      <w:r>
        <w:t xml:space="preserve"> </w:t>
      </w:r>
      <w:r w:rsidRPr="00A7554A">
        <w:t>lub</w:t>
      </w:r>
      <w:r>
        <w:t xml:space="preserve"> </w:t>
      </w:r>
      <w:r w:rsidRPr="00A7554A">
        <w:t>uzasadnia</w:t>
      </w:r>
      <w:r>
        <w:t xml:space="preserve"> </w:t>
      </w:r>
      <w:r w:rsidRPr="00A7554A">
        <w:t>to</w:t>
      </w:r>
      <w:r>
        <w:t xml:space="preserve"> </w:t>
      </w:r>
      <w:r w:rsidRPr="00A7554A">
        <w:t>stopień</w:t>
      </w:r>
      <w:r>
        <w:t xml:space="preserve"> </w:t>
      </w:r>
      <w:r w:rsidRPr="00A7554A">
        <w:t>zagrożenia,</w:t>
      </w:r>
      <w:r>
        <w:t xml:space="preserve"> </w:t>
      </w:r>
      <w:r w:rsidRPr="00A7554A">
        <w:t>Prezes</w:t>
      </w:r>
      <w:r>
        <w:t xml:space="preserve"> </w:t>
      </w:r>
      <w:r w:rsidRPr="00A7554A">
        <w:t>Rady</w:t>
      </w:r>
      <w:r>
        <w:t xml:space="preserve"> </w:t>
      </w:r>
      <w:r w:rsidRPr="00A7554A">
        <w:t>Ministrów,</w:t>
      </w:r>
      <w:r>
        <w:t xml:space="preserve"> </w:t>
      </w:r>
      <w:r w:rsidRPr="00A7554A">
        <w:t>na</w:t>
      </w:r>
      <w:r>
        <w:t xml:space="preserve"> </w:t>
      </w:r>
      <w:r w:rsidRPr="00A7554A">
        <w:t>wniosek</w:t>
      </w:r>
      <w:r>
        <w:t xml:space="preserve"> </w:t>
      </w:r>
      <w:r w:rsidRPr="00A7554A">
        <w:t>ministra</w:t>
      </w:r>
      <w:r>
        <w:t xml:space="preserve"> </w:t>
      </w:r>
      <w:r w:rsidRPr="00A7554A">
        <w:t>właściwego</w:t>
      </w:r>
      <w:r>
        <w:t xml:space="preserve"> </w:t>
      </w:r>
      <w:r w:rsidRPr="00A7554A">
        <w:t>do</w:t>
      </w:r>
      <w:r>
        <w:t xml:space="preserve"> </w:t>
      </w:r>
      <w:r w:rsidRPr="00A7554A">
        <w:t>spraw</w:t>
      </w:r>
      <w:r>
        <w:t xml:space="preserve"> </w:t>
      </w:r>
      <w:r w:rsidRPr="00A7554A">
        <w:t>wewnętrznych</w:t>
      </w:r>
      <w:r>
        <w:t xml:space="preserve"> </w:t>
      </w:r>
      <w:r w:rsidRPr="00A7554A">
        <w:t>uzgodniony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Ministrem</w:t>
      </w:r>
      <w:r>
        <w:t xml:space="preserve"> </w:t>
      </w:r>
      <w:r w:rsidRPr="00A7554A">
        <w:t>Obrony</w:t>
      </w:r>
      <w:r>
        <w:t xml:space="preserve"> </w:t>
      </w:r>
      <w:r w:rsidRPr="00A7554A">
        <w:t>Narodowej,</w:t>
      </w:r>
      <w:r>
        <w:t xml:space="preserve"> </w:t>
      </w:r>
      <w:r w:rsidRPr="00A7554A">
        <w:t>może</w:t>
      </w:r>
      <w:r>
        <w:t xml:space="preserve"> </w:t>
      </w:r>
      <w:r w:rsidRPr="00A7554A">
        <w:t>zarządzić</w:t>
      </w:r>
      <w:r>
        <w:t xml:space="preserve"> </w:t>
      </w:r>
      <w:r w:rsidRPr="00A7554A">
        <w:t>użycie</w:t>
      </w:r>
      <w:r>
        <w:t xml:space="preserve"> </w:t>
      </w:r>
      <w:r w:rsidRPr="00A7554A">
        <w:t>żołnierzy</w:t>
      </w:r>
      <w:r>
        <w:t xml:space="preserve"> </w:t>
      </w:r>
      <w:r w:rsidRPr="00A7554A">
        <w:t>Żandarmerii</w:t>
      </w:r>
      <w:r>
        <w:t xml:space="preserve"> </w:t>
      </w:r>
      <w:r w:rsidRPr="00A7554A">
        <w:t>Wojskowej</w:t>
      </w:r>
      <w:r>
        <w:t xml:space="preserve"> </w:t>
      </w:r>
      <w:r w:rsidRPr="00A7554A">
        <w:t>do</w:t>
      </w:r>
      <w:r>
        <w:t xml:space="preserve"> </w:t>
      </w:r>
      <w:r w:rsidRPr="00A7554A">
        <w:t>udzielenia</w:t>
      </w:r>
      <w:r>
        <w:t xml:space="preserve"> </w:t>
      </w:r>
      <w:r w:rsidRPr="00A7554A">
        <w:t>pomocy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Granicznej.</w:t>
      </w:r>
    </w:p>
    <w:p w:rsidR="00A55A2F" w:rsidRPr="00A7554A" w:rsidRDefault="00A55A2F" w:rsidP="00A55A2F">
      <w:pPr>
        <w:pStyle w:val="ZUSTzmustartykuempunktem"/>
      </w:pPr>
      <w:r w:rsidRPr="00A7554A">
        <w:t>2.</w:t>
      </w:r>
      <w:r w:rsidR="00803158">
        <w:t> </w:t>
      </w:r>
      <w:r w:rsidR="00803158" w:rsidRPr="00A7554A">
        <w:t>W</w:t>
      </w:r>
      <w:r w:rsidR="00803158">
        <w:t> </w:t>
      </w:r>
      <w:r w:rsidRPr="00A7554A">
        <w:t>przypadku,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którym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1,</w:t>
      </w:r>
      <w:r>
        <w:t xml:space="preserve"> </w:t>
      </w:r>
      <w:r w:rsidRPr="00A7554A">
        <w:t>żołnierzom</w:t>
      </w:r>
      <w:r>
        <w:t xml:space="preserve"> </w:t>
      </w:r>
      <w:r w:rsidRPr="00A7554A">
        <w:t>Żandarmerii</w:t>
      </w:r>
      <w:r>
        <w:t xml:space="preserve"> </w:t>
      </w:r>
      <w:r w:rsidRPr="00A7554A">
        <w:t>Wojskowej</w:t>
      </w:r>
      <w:r>
        <w:t xml:space="preserve"> </w:t>
      </w:r>
      <w:r w:rsidRPr="00A7554A">
        <w:t>przysługują,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zakresie</w:t>
      </w:r>
      <w:r>
        <w:t xml:space="preserve"> </w:t>
      </w:r>
      <w:r w:rsidRPr="00A7554A">
        <w:t>ni</w:t>
      </w:r>
      <w:r w:rsidRPr="00A7554A">
        <w:t>e</w:t>
      </w:r>
      <w:r w:rsidRPr="00A7554A">
        <w:t>zbędnym</w:t>
      </w:r>
      <w:r>
        <w:t xml:space="preserve"> </w:t>
      </w:r>
      <w:r w:rsidRPr="00A7554A">
        <w:t>do</w:t>
      </w:r>
      <w:r>
        <w:t xml:space="preserve"> </w:t>
      </w:r>
      <w:r w:rsidRPr="00A7554A">
        <w:t>wykonania</w:t>
      </w:r>
      <w:r>
        <w:t xml:space="preserve"> </w:t>
      </w:r>
      <w:r w:rsidRPr="00A7554A">
        <w:t>ich</w:t>
      </w:r>
      <w:r>
        <w:t xml:space="preserve"> </w:t>
      </w:r>
      <w:r w:rsidRPr="00A7554A">
        <w:t>zadań,</w:t>
      </w:r>
      <w:r>
        <w:t xml:space="preserve"> </w:t>
      </w:r>
      <w:r w:rsidRPr="00A7554A">
        <w:t>wobec</w:t>
      </w:r>
      <w:r>
        <w:t xml:space="preserve"> </w:t>
      </w:r>
      <w:r w:rsidRPr="00A7554A">
        <w:t>wszystkich</w:t>
      </w:r>
      <w:r>
        <w:t xml:space="preserve"> </w:t>
      </w:r>
      <w:r w:rsidRPr="00A7554A">
        <w:t>osób,</w:t>
      </w:r>
      <w:r>
        <w:t xml:space="preserve"> </w:t>
      </w:r>
      <w:r w:rsidRPr="00A7554A">
        <w:t>uprawnienia</w:t>
      </w:r>
      <w:r>
        <w:t xml:space="preserve"> </w:t>
      </w:r>
      <w:r w:rsidRPr="00A7554A">
        <w:t>funkcjonariuszy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określ</w:t>
      </w:r>
      <w:r w:rsidRPr="00A7554A">
        <w:t>o</w:t>
      </w:r>
      <w:r w:rsidRPr="00A7554A">
        <w:t>ne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Pr="00A7554A">
        <w:t>1</w:t>
      </w:r>
      <w:r w:rsidR="00803158" w:rsidRPr="00A7554A">
        <w:t>1</w:t>
      </w:r>
      <w:r w:rsidR="00803158">
        <w:t xml:space="preserve"> ust. </w:t>
      </w:r>
      <w:r w:rsidR="00803158" w:rsidRPr="00A7554A">
        <w:t>1</w:t>
      </w:r>
      <w:r w:rsidR="00803158">
        <w:t xml:space="preserve"> pkt </w:t>
      </w:r>
      <w:r w:rsidRPr="00A7554A">
        <w:t>2,</w:t>
      </w:r>
      <w:r>
        <w:t xml:space="preserve"> </w:t>
      </w:r>
      <w:r w:rsidRPr="00A7554A">
        <w:t>4–5a,</w:t>
      </w:r>
      <w:r>
        <w:t xml:space="preserve"> </w:t>
      </w:r>
      <w:r w:rsidRPr="00A7554A">
        <w:t>5b</w:t>
      </w:r>
      <w:r w:rsidR="00803158">
        <w:t xml:space="preserve"> lit. </w:t>
      </w:r>
      <w:r w:rsidR="00803158" w:rsidRPr="00A7554A">
        <w:t>a</w:t>
      </w:r>
      <w:r w:rsidR="00803158">
        <w:t> </w:t>
      </w:r>
      <w:r w:rsidR="00803158" w:rsidRPr="00A7554A">
        <w:t>i</w:t>
      </w:r>
      <w:r w:rsidR="00803158">
        <w:t> </w:t>
      </w:r>
      <w:r w:rsidRPr="00A7554A">
        <w:t>b,</w:t>
      </w:r>
      <w:r w:rsidR="00803158">
        <w:t xml:space="preserve"> pkt </w:t>
      </w:r>
      <w:r w:rsidRPr="00A7554A">
        <w:t>6–</w:t>
      </w:r>
      <w:r w:rsidR="00803158" w:rsidRPr="00A7554A">
        <w:t>8</w:t>
      </w:r>
      <w:r w:rsidR="00803158">
        <w:t xml:space="preserve"> i </w:t>
      </w:r>
      <w:r w:rsidRPr="00A7554A">
        <w:t>1</w:t>
      </w:r>
      <w:r w:rsidR="00803158" w:rsidRPr="00A7554A">
        <w:t>0</w:t>
      </w:r>
      <w:r w:rsidR="00803158">
        <w:t xml:space="preserve"> oraz art. </w:t>
      </w:r>
      <w:r w:rsidRPr="00A7554A">
        <w:t>23.</w:t>
      </w:r>
      <w:r>
        <w:t xml:space="preserve"> </w:t>
      </w:r>
      <w:r w:rsidRPr="00A7554A">
        <w:t>Korzystanie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tych</w:t>
      </w:r>
      <w:r>
        <w:t xml:space="preserve"> </w:t>
      </w:r>
      <w:r w:rsidRPr="00A7554A">
        <w:t>uprawnień</w:t>
      </w:r>
      <w:r>
        <w:t xml:space="preserve"> </w:t>
      </w:r>
      <w:r w:rsidRPr="00A7554A">
        <w:t>następuje</w:t>
      </w:r>
      <w:r>
        <w:t xml:space="preserve"> </w:t>
      </w:r>
      <w:r w:rsidRPr="00A7554A">
        <w:t>na</w:t>
      </w:r>
      <w:r>
        <w:t xml:space="preserve"> </w:t>
      </w:r>
      <w:r w:rsidRPr="00A7554A">
        <w:t>zas</w:t>
      </w:r>
      <w:r w:rsidRPr="00A7554A">
        <w:t>a</w:t>
      </w:r>
      <w:r w:rsidRPr="00A7554A">
        <w:t>dach</w:t>
      </w:r>
      <w:r w:rsidR="00803158">
        <w:t xml:space="preserve"> </w:t>
      </w:r>
      <w:r w:rsidR="00803158" w:rsidRPr="00A7554A">
        <w:t>i</w:t>
      </w:r>
      <w:r w:rsidR="00803158">
        <w:t> </w:t>
      </w:r>
      <w:r w:rsidR="00803158" w:rsidRPr="00A7554A">
        <w:t>w</w:t>
      </w:r>
      <w:r w:rsidR="00803158">
        <w:t> </w:t>
      </w:r>
      <w:r w:rsidRPr="00A7554A">
        <w:t>trybie</w:t>
      </w:r>
      <w:r>
        <w:t xml:space="preserve"> </w:t>
      </w:r>
      <w:r w:rsidRPr="00A7554A">
        <w:t>określonych</w:t>
      </w:r>
      <w:r>
        <w:t xml:space="preserve"> </w:t>
      </w:r>
      <w:r w:rsidRPr="00A7554A">
        <w:t>dla</w:t>
      </w:r>
      <w:r>
        <w:t xml:space="preserve"> </w:t>
      </w:r>
      <w:r w:rsidRPr="00A7554A">
        <w:t>funkcjonariuszy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Granicznej.</w:t>
      </w:r>
      <w:r w:rsidR="00803158">
        <w:t>”</w:t>
      </w:r>
      <w:r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7)</w:t>
      </w:r>
      <w:r w:rsidRPr="00A7554A">
        <w:tab/>
        <w:t>w</w:t>
      </w:r>
      <w:r w:rsidR="00803158">
        <w:t xml:space="preserve"> art. </w:t>
      </w:r>
      <w:r w:rsidRPr="00A7554A">
        <w:t>40:</w:t>
      </w:r>
    </w:p>
    <w:p w:rsidR="00A55A2F" w:rsidRPr="00A7554A" w:rsidRDefault="00A55A2F" w:rsidP="00803158">
      <w:pPr>
        <w:pStyle w:val="LITlitera"/>
        <w:keepNext/>
      </w:pPr>
      <w:r w:rsidRPr="00A7554A">
        <w:t>a)</w:t>
      </w:r>
      <w:r w:rsidRPr="00A7554A">
        <w:tab/>
        <w:t>ust.</w:t>
      </w:r>
      <w:r>
        <w:t xml:space="preserve"> </w:t>
      </w:r>
      <w:r w:rsidR="00803158" w:rsidRPr="00A7554A">
        <w:t>3</w:t>
      </w:r>
      <w:r w:rsidR="00803158">
        <w:t> 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LITUSTzmustliter"/>
      </w:pPr>
      <w:r>
        <w:t>„</w:t>
      </w:r>
      <w:r w:rsidR="00A55A2F" w:rsidRPr="00A7554A">
        <w:t>3.</w:t>
      </w:r>
      <w:r>
        <w:t> </w:t>
      </w:r>
      <w:r w:rsidR="00A55A2F" w:rsidRPr="00A7554A">
        <w:t>Delegowani</w:t>
      </w:r>
      <w:r w:rsidR="00A55A2F">
        <w:t>e</w:t>
      </w:r>
      <w:r w:rsidR="00A55A2F" w:rsidRPr="00A7554A">
        <w:t>,</w:t>
      </w:r>
      <w:r>
        <w:t xml:space="preserve"> </w:t>
      </w:r>
      <w:r w:rsidRPr="00A7554A">
        <w:t>o</w:t>
      </w:r>
      <w:r>
        <w:t> </w:t>
      </w:r>
      <w:r w:rsidR="00A55A2F" w:rsidRPr="00A7554A">
        <w:t>którym</w:t>
      </w:r>
      <w:r w:rsidR="00A55A2F">
        <w:t xml:space="preserve"> </w:t>
      </w:r>
      <w:r w:rsidR="00A55A2F" w:rsidRPr="00A7554A">
        <w:t>mowa</w:t>
      </w:r>
      <w:r>
        <w:t xml:space="preserve"> </w:t>
      </w:r>
      <w:r w:rsidRPr="00A7554A">
        <w:t>w</w:t>
      </w:r>
      <w:r>
        <w:t> ust. </w:t>
      </w:r>
      <w:r w:rsidRPr="00A7554A">
        <w:t>1</w:t>
      </w:r>
      <w:r>
        <w:t xml:space="preserve"> i ust. </w:t>
      </w:r>
      <w:r w:rsidRPr="00A7554A">
        <w:t>2</w:t>
      </w:r>
      <w:r>
        <w:t xml:space="preserve"> pkt </w:t>
      </w:r>
      <w:r w:rsidR="00A55A2F" w:rsidRPr="00A7554A">
        <w:t>1,</w:t>
      </w:r>
      <w:r w:rsidR="00A55A2F">
        <w:t xml:space="preserve"> jeżeli następuje</w:t>
      </w:r>
      <w:r>
        <w:t xml:space="preserve"> z </w:t>
      </w:r>
      <w:r w:rsidR="00A55A2F">
        <w:t xml:space="preserve">urzędu </w:t>
      </w:r>
      <w:r w:rsidR="00A55A2F" w:rsidRPr="00A7554A">
        <w:t>nie</w:t>
      </w:r>
      <w:r w:rsidR="00A55A2F">
        <w:t xml:space="preserve"> </w:t>
      </w:r>
      <w:r w:rsidR="00A55A2F" w:rsidRPr="00A7554A">
        <w:t>może</w:t>
      </w:r>
      <w:r w:rsidR="00A55A2F">
        <w:t xml:space="preserve"> </w:t>
      </w:r>
      <w:r w:rsidR="00A55A2F" w:rsidRPr="00A7554A">
        <w:t>przekraczać</w:t>
      </w:r>
      <w:r w:rsidR="00A55A2F">
        <w:t xml:space="preserve"> </w:t>
      </w:r>
      <w:r w:rsidR="00A55A2F" w:rsidRPr="00A7554A">
        <w:t>łącznie</w:t>
      </w:r>
      <w:r w:rsidR="00A55A2F">
        <w:t xml:space="preserve"> </w:t>
      </w:r>
      <w:r w:rsidRPr="00A7554A">
        <w:t>6</w:t>
      </w:r>
      <w:r>
        <w:t> </w:t>
      </w:r>
      <w:r w:rsidR="00A55A2F" w:rsidRPr="00A7554A">
        <w:t>miesięcy</w:t>
      </w:r>
      <w:r>
        <w:t xml:space="preserve"> </w:t>
      </w:r>
      <w:r w:rsidRPr="00A7554A">
        <w:t>w</w:t>
      </w:r>
      <w:r>
        <w:t> </w:t>
      </w:r>
      <w:r w:rsidR="00A55A2F" w:rsidRPr="00A7554A">
        <w:t>okresie</w:t>
      </w:r>
      <w:r w:rsidR="00A55A2F">
        <w:t xml:space="preserve"> </w:t>
      </w:r>
      <w:r w:rsidRPr="00A7554A">
        <w:t>2</w:t>
      </w:r>
      <w:r>
        <w:t> </w:t>
      </w:r>
      <w:r w:rsidR="00A55A2F" w:rsidRPr="00A7554A">
        <w:t>lat,</w:t>
      </w:r>
      <w:r w:rsidR="00A55A2F">
        <w:t xml:space="preserve"> </w:t>
      </w:r>
      <w:r w:rsidR="00A55A2F" w:rsidRPr="00A7554A">
        <w:t>chyba</w:t>
      </w:r>
      <w:r w:rsidR="00A55A2F">
        <w:t xml:space="preserve"> </w:t>
      </w:r>
      <w:r w:rsidR="00A55A2F" w:rsidRPr="00A7554A">
        <w:t>że</w:t>
      </w:r>
      <w:r w:rsidR="00A55A2F">
        <w:t xml:space="preserve"> </w:t>
      </w:r>
      <w:r w:rsidR="00A55A2F" w:rsidRPr="00A7554A">
        <w:t>funkcjonariusz</w:t>
      </w:r>
      <w:r w:rsidR="00A55A2F">
        <w:t xml:space="preserve"> </w:t>
      </w:r>
      <w:r w:rsidR="00A55A2F" w:rsidRPr="00A7554A">
        <w:t>wyraża</w:t>
      </w:r>
      <w:r w:rsidR="00A55A2F">
        <w:t xml:space="preserve"> </w:t>
      </w:r>
      <w:r w:rsidR="00A55A2F" w:rsidRPr="00A7554A">
        <w:t>zgodę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dłuższe</w:t>
      </w:r>
      <w:r w:rsidR="00A55A2F">
        <w:t xml:space="preserve"> </w:t>
      </w:r>
      <w:r w:rsidR="00A55A2F" w:rsidRPr="00A7554A">
        <w:t>delegowanie</w:t>
      </w:r>
      <w:r>
        <w:t xml:space="preserve"> </w:t>
      </w:r>
      <w:r w:rsidRPr="00A7554A">
        <w:t>w</w:t>
      </w:r>
      <w:r>
        <w:t> </w:t>
      </w:r>
      <w:r w:rsidR="00A55A2F" w:rsidRPr="00A7554A">
        <w:t>tym</w:t>
      </w:r>
      <w:r w:rsidR="00A55A2F">
        <w:t xml:space="preserve"> </w:t>
      </w:r>
      <w:r w:rsidR="00A55A2F" w:rsidRPr="00A7554A">
        <w:t>okr</w:t>
      </w:r>
      <w:r w:rsidR="00A55A2F" w:rsidRPr="00A7554A">
        <w:t>e</w:t>
      </w:r>
      <w:r w:rsidR="00A55A2F" w:rsidRPr="00A7554A">
        <w:t>sie.</w:t>
      </w:r>
      <w:r>
        <w:t>”</w:t>
      </w:r>
      <w:r w:rsidR="00A55A2F" w:rsidRPr="00A7554A">
        <w:t>,</w:t>
      </w:r>
    </w:p>
    <w:p w:rsidR="00A55A2F" w:rsidRPr="00A7554A" w:rsidRDefault="00A55A2F" w:rsidP="00803158">
      <w:pPr>
        <w:pStyle w:val="LITlitera"/>
        <w:keepNext/>
      </w:pPr>
      <w:r w:rsidRPr="00A7554A">
        <w:t>b)</w:t>
      </w:r>
      <w:r w:rsidRPr="00A7554A">
        <w:tab/>
        <w:t>po</w:t>
      </w:r>
      <w:r w:rsidR="00803158">
        <w:t xml:space="preserve"> ust. </w:t>
      </w:r>
      <w:r w:rsidR="00803158" w:rsidRPr="00A7554A">
        <w:t>3</w:t>
      </w:r>
      <w:r w:rsidR="00803158">
        <w:t> </w:t>
      </w:r>
      <w:r w:rsidRPr="00A7554A">
        <w:t>dodaje</w:t>
      </w:r>
      <w:r>
        <w:t xml:space="preserve"> </w:t>
      </w:r>
      <w:r w:rsidRPr="00A7554A">
        <w:t>się</w:t>
      </w:r>
      <w:r w:rsidR="00803158">
        <w:t xml:space="preserve"> ust. </w:t>
      </w:r>
      <w:r w:rsidRPr="00A7554A">
        <w:t>3a–3c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brzmieniu:</w:t>
      </w:r>
    </w:p>
    <w:p w:rsidR="00A55A2F" w:rsidRPr="00A7554A" w:rsidRDefault="00803158" w:rsidP="00A55A2F">
      <w:pPr>
        <w:pStyle w:val="ZLITUSTzmustliter"/>
      </w:pPr>
      <w:r>
        <w:t>„</w:t>
      </w:r>
      <w:r w:rsidR="00A55A2F" w:rsidRPr="00A7554A">
        <w:t>3a.</w:t>
      </w:r>
      <w:r>
        <w:t> </w:t>
      </w:r>
      <w:r w:rsidR="00A55A2F" w:rsidRPr="00A7554A">
        <w:t>Okres</w:t>
      </w:r>
      <w:r w:rsidR="00A55A2F">
        <w:t xml:space="preserve"> </w:t>
      </w:r>
      <w:r w:rsidRPr="00A7554A">
        <w:t>2</w:t>
      </w:r>
      <w:r>
        <w:t> </w:t>
      </w:r>
      <w:r w:rsidR="00A55A2F" w:rsidRPr="00A7554A">
        <w:t>lat,</w:t>
      </w:r>
      <w:r>
        <w:t xml:space="preserve"> </w:t>
      </w:r>
      <w:r w:rsidRPr="00A7554A">
        <w:t>o</w:t>
      </w:r>
      <w:r>
        <w:t> </w:t>
      </w:r>
      <w:r w:rsidR="00A55A2F" w:rsidRPr="00A7554A">
        <w:t>którym</w:t>
      </w:r>
      <w:r w:rsidR="00A55A2F">
        <w:t xml:space="preserve"> </w:t>
      </w:r>
      <w:r w:rsidR="00A55A2F" w:rsidRPr="00A7554A">
        <w:t>mowa</w:t>
      </w:r>
      <w:r>
        <w:t xml:space="preserve"> </w:t>
      </w:r>
      <w:r w:rsidRPr="00A7554A">
        <w:t>w</w:t>
      </w:r>
      <w:r>
        <w:t> ust. </w:t>
      </w:r>
      <w:r w:rsidR="00A55A2F" w:rsidRPr="00A7554A">
        <w:t>3,</w:t>
      </w:r>
      <w:r w:rsidR="00A55A2F">
        <w:t xml:space="preserve"> </w:t>
      </w:r>
      <w:r w:rsidR="00A55A2F" w:rsidRPr="00A7554A">
        <w:t>liczy</w:t>
      </w:r>
      <w:r w:rsidR="00A55A2F">
        <w:t xml:space="preserve"> </w:t>
      </w:r>
      <w:r w:rsidR="00A55A2F" w:rsidRPr="00A7554A">
        <w:t>się</w:t>
      </w:r>
      <w:r w:rsidR="00A55A2F">
        <w:t xml:space="preserve"> </w:t>
      </w:r>
      <w:r w:rsidR="00A55A2F" w:rsidRPr="00A7554A">
        <w:t>od</w:t>
      </w:r>
      <w:r w:rsidR="00A55A2F">
        <w:t xml:space="preserve"> </w:t>
      </w:r>
      <w:r w:rsidR="00A55A2F" w:rsidRPr="00A7554A">
        <w:t>dnia,</w:t>
      </w:r>
      <w:r>
        <w:t xml:space="preserve"> </w:t>
      </w:r>
      <w:r w:rsidRPr="00A7554A">
        <w:t>w</w:t>
      </w:r>
      <w:r>
        <w:t> </w:t>
      </w:r>
      <w:r w:rsidR="00A55A2F" w:rsidRPr="00A7554A">
        <w:t>którym</w:t>
      </w:r>
      <w:r w:rsidR="00A55A2F">
        <w:t xml:space="preserve"> </w:t>
      </w:r>
      <w:r w:rsidR="00A55A2F" w:rsidRPr="00A7554A">
        <w:t>rozpoczęło</w:t>
      </w:r>
      <w:r w:rsidR="00A55A2F">
        <w:t xml:space="preserve"> </w:t>
      </w:r>
      <w:r w:rsidR="00A55A2F" w:rsidRPr="00A7554A">
        <w:t>się</w:t>
      </w:r>
      <w:r w:rsidR="00A55A2F">
        <w:t xml:space="preserve"> </w:t>
      </w:r>
      <w:r w:rsidR="00A55A2F" w:rsidRPr="00A7554A">
        <w:t>pierwsze</w:t>
      </w:r>
      <w:r w:rsidR="00A55A2F">
        <w:t xml:space="preserve"> </w:t>
      </w:r>
      <w:r w:rsidR="00A55A2F" w:rsidRPr="00A7554A">
        <w:t>delegow</w:t>
      </w:r>
      <w:r w:rsidR="00A55A2F" w:rsidRPr="00A7554A">
        <w:t>a</w:t>
      </w:r>
      <w:r w:rsidR="00A55A2F" w:rsidRPr="00A7554A">
        <w:t>nie.</w:t>
      </w:r>
    </w:p>
    <w:p w:rsidR="00A55A2F" w:rsidRPr="00A7554A" w:rsidRDefault="00A55A2F" w:rsidP="00A55A2F">
      <w:pPr>
        <w:pStyle w:val="ZLITUSTzmustliter"/>
      </w:pPr>
      <w:r w:rsidRPr="00A7554A">
        <w:t>3b.</w:t>
      </w:r>
      <w:r w:rsidR="00803158">
        <w:t> </w:t>
      </w:r>
      <w:r w:rsidR="00803158" w:rsidRPr="00A7554A">
        <w:t>W</w:t>
      </w:r>
      <w:r w:rsidR="00803158">
        <w:t> </w:t>
      </w:r>
      <w:r w:rsidRPr="00A7554A">
        <w:t>okresie</w:t>
      </w:r>
      <w:r>
        <w:t xml:space="preserve"> </w:t>
      </w:r>
      <w:r w:rsidR="00803158" w:rsidRPr="00A7554A">
        <w:t>2</w:t>
      </w:r>
      <w:r w:rsidR="00803158">
        <w:t> </w:t>
      </w:r>
      <w:r w:rsidRPr="00A7554A">
        <w:t>lat</w:t>
      </w:r>
      <w:r>
        <w:t xml:space="preserve"> </w:t>
      </w:r>
      <w:r w:rsidRPr="00A7554A">
        <w:t>od</w:t>
      </w:r>
      <w:r>
        <w:t xml:space="preserve"> dnia </w:t>
      </w:r>
      <w:r w:rsidRPr="00A7554A">
        <w:t>przeniesienia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urzędu</w:t>
      </w:r>
      <w:r>
        <w:t xml:space="preserve"> </w:t>
      </w:r>
      <w:r w:rsidRPr="00A7554A">
        <w:t>do</w:t>
      </w:r>
      <w:r>
        <w:t xml:space="preserve"> </w:t>
      </w:r>
      <w:r w:rsidRPr="00A7554A">
        <w:t>pełnienia</w:t>
      </w:r>
      <w:r>
        <w:t xml:space="preserve"> </w:t>
      </w:r>
      <w:r w:rsidRPr="00A7554A">
        <w:t>służby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innej</w:t>
      </w:r>
      <w:r>
        <w:t xml:space="preserve"> </w:t>
      </w:r>
      <w:r w:rsidRPr="00A7554A">
        <w:t>jednostce</w:t>
      </w:r>
      <w:r>
        <w:t xml:space="preserve"> </w:t>
      </w:r>
      <w:r w:rsidRPr="00A7554A">
        <w:t>organizacyjnej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lub</w:t>
      </w:r>
      <w:r>
        <w:t xml:space="preserve"> </w:t>
      </w:r>
      <w:r w:rsidRPr="00A7554A">
        <w:t>innej</w:t>
      </w:r>
      <w:r>
        <w:t xml:space="preserve"> </w:t>
      </w:r>
      <w:r w:rsidRPr="00A7554A">
        <w:t>miejscowości,</w:t>
      </w:r>
      <w:r>
        <w:t xml:space="preserve"> </w:t>
      </w:r>
      <w:r w:rsidRPr="00A7554A">
        <w:t>funkcjonariusz</w:t>
      </w:r>
      <w:r>
        <w:t xml:space="preserve"> </w:t>
      </w:r>
      <w:r w:rsidRPr="00A7554A">
        <w:t>może</w:t>
      </w:r>
      <w:r>
        <w:t xml:space="preserve"> </w:t>
      </w:r>
      <w:r w:rsidRPr="00A7554A">
        <w:t>być,</w:t>
      </w:r>
      <w:r>
        <w:t xml:space="preserve"> </w:t>
      </w:r>
      <w:r w:rsidRPr="00A7554A">
        <w:t>po</w:t>
      </w:r>
      <w:r>
        <w:t xml:space="preserve"> </w:t>
      </w:r>
      <w:r w:rsidRPr="00A7554A">
        <w:t>raz</w:t>
      </w:r>
      <w:r>
        <w:t xml:space="preserve"> </w:t>
      </w:r>
      <w:r w:rsidRPr="00A7554A">
        <w:t>kolejny,</w:t>
      </w:r>
      <w:r>
        <w:t xml:space="preserve"> </w:t>
      </w:r>
      <w:r w:rsidRPr="00A7554A">
        <w:t>przeniesiony</w:t>
      </w:r>
      <w:r>
        <w:t xml:space="preserve"> </w:t>
      </w:r>
      <w:r w:rsidRPr="00A7554A">
        <w:t>do</w:t>
      </w:r>
      <w:r>
        <w:t xml:space="preserve"> </w:t>
      </w:r>
      <w:r w:rsidRPr="00A7554A">
        <w:t>pełnienia</w:t>
      </w:r>
      <w:r>
        <w:t xml:space="preserve"> </w:t>
      </w:r>
      <w:r w:rsidRPr="00A7554A">
        <w:t>służby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innej</w:t>
      </w:r>
      <w:r>
        <w:t xml:space="preserve"> </w:t>
      </w:r>
      <w:r w:rsidRPr="00A7554A">
        <w:t>jednostce</w:t>
      </w:r>
      <w:r>
        <w:t xml:space="preserve"> </w:t>
      </w:r>
      <w:r w:rsidRPr="00A7554A">
        <w:t>organizacyjnej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lub</w:t>
      </w:r>
      <w:r>
        <w:t xml:space="preserve"> </w:t>
      </w:r>
      <w:r w:rsidRPr="00A7554A">
        <w:t>innej</w:t>
      </w:r>
      <w:r>
        <w:t xml:space="preserve"> </w:t>
      </w:r>
      <w:r w:rsidRPr="00A7554A">
        <w:t>miejscowości,</w:t>
      </w:r>
      <w:r>
        <w:t xml:space="preserve"> </w:t>
      </w:r>
      <w:r w:rsidRPr="00A7554A">
        <w:t>tylko</w:t>
      </w:r>
      <w:r>
        <w:t xml:space="preserve"> </w:t>
      </w:r>
      <w:r w:rsidRPr="00A7554A">
        <w:t>za</w:t>
      </w:r>
      <w:r>
        <w:t xml:space="preserve"> </w:t>
      </w:r>
      <w:r w:rsidRPr="00A7554A">
        <w:t>jego</w:t>
      </w:r>
      <w:r>
        <w:t xml:space="preserve"> </w:t>
      </w:r>
      <w:r w:rsidRPr="00A7554A">
        <w:t>pisemną</w:t>
      </w:r>
      <w:r>
        <w:t xml:space="preserve"> </w:t>
      </w:r>
      <w:r w:rsidRPr="00A7554A">
        <w:t>zgodą.</w:t>
      </w:r>
    </w:p>
    <w:p w:rsidR="00A55A2F" w:rsidRPr="00A7554A" w:rsidRDefault="00A55A2F" w:rsidP="00A55A2F">
      <w:pPr>
        <w:pStyle w:val="ZLITUSTzmustliter"/>
      </w:pPr>
      <w:r w:rsidRPr="00A7554A">
        <w:t>3c.</w:t>
      </w:r>
      <w:r w:rsidR="00803158">
        <w:t> </w:t>
      </w:r>
      <w:r w:rsidRPr="00A7554A">
        <w:t>Przepisu</w:t>
      </w:r>
      <w:r w:rsidR="00803158">
        <w:t xml:space="preserve"> ust. </w:t>
      </w:r>
      <w:r w:rsidRPr="00A7554A">
        <w:t>3b</w:t>
      </w:r>
      <w:r>
        <w:t xml:space="preserve"> </w:t>
      </w:r>
      <w:r w:rsidRPr="00A7554A">
        <w:t>nie</w:t>
      </w:r>
      <w:r>
        <w:t xml:space="preserve"> </w:t>
      </w:r>
      <w:r w:rsidRPr="00A7554A">
        <w:t>stosuje</w:t>
      </w:r>
      <w:r>
        <w:t xml:space="preserve"> </w:t>
      </w:r>
      <w:r w:rsidRPr="00A7554A">
        <w:t>się,</w:t>
      </w:r>
      <w:r>
        <w:t xml:space="preserve"> </w:t>
      </w:r>
      <w:r w:rsidRPr="00A7554A">
        <w:t>jeżeli</w:t>
      </w:r>
      <w:r>
        <w:t xml:space="preserve"> </w:t>
      </w:r>
      <w:r w:rsidRPr="00A7554A">
        <w:t>przeniesienie</w:t>
      </w:r>
      <w:r>
        <w:t xml:space="preserve"> </w:t>
      </w:r>
      <w:r w:rsidRPr="00A7554A">
        <w:t>funkcjonariusza</w:t>
      </w:r>
      <w:r>
        <w:t xml:space="preserve"> </w:t>
      </w:r>
      <w:r w:rsidRPr="00A7554A">
        <w:t>do</w:t>
      </w:r>
      <w:r>
        <w:t xml:space="preserve"> </w:t>
      </w:r>
      <w:r w:rsidRPr="00A7554A">
        <w:t>innej</w:t>
      </w:r>
      <w:r>
        <w:t xml:space="preserve"> </w:t>
      </w:r>
      <w:r w:rsidRPr="00A7554A">
        <w:t>jednostki</w:t>
      </w:r>
      <w:r>
        <w:t xml:space="preserve"> </w:t>
      </w:r>
      <w:r w:rsidRPr="00A7554A">
        <w:t>organizacyjnej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D73DFE">
        <w:t xml:space="preserve">jest </w:t>
      </w:r>
      <w:r w:rsidRPr="00A7554A">
        <w:t>związane</w:t>
      </w:r>
      <w:r>
        <w:t xml:space="preserve"> </w:t>
      </w:r>
      <w:r w:rsidRPr="00A7554A">
        <w:t>ze</w:t>
      </w:r>
      <w:r>
        <w:t xml:space="preserve"> </w:t>
      </w:r>
      <w:r w:rsidRPr="00A7554A">
        <w:t>zmianami</w:t>
      </w:r>
      <w:r>
        <w:t xml:space="preserve"> </w:t>
      </w:r>
      <w:r w:rsidRPr="00A7554A">
        <w:t>organizacyjnymi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Straży</w:t>
      </w:r>
      <w:r>
        <w:t xml:space="preserve"> </w:t>
      </w:r>
      <w:r w:rsidRPr="00A7554A">
        <w:t>Granicznej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nie</w:t>
      </w:r>
      <w:r>
        <w:t xml:space="preserve"> </w:t>
      </w:r>
      <w:r w:rsidRPr="00A7554A">
        <w:t>powoduje</w:t>
      </w:r>
      <w:r>
        <w:t xml:space="preserve"> </w:t>
      </w:r>
      <w:r w:rsidRPr="00A7554A">
        <w:t>zmiany</w:t>
      </w:r>
      <w:r>
        <w:t xml:space="preserve"> </w:t>
      </w:r>
      <w:r w:rsidRPr="00A7554A">
        <w:t>w</w:t>
      </w:r>
      <w:r w:rsidRPr="00A7554A">
        <w:t>a</w:t>
      </w:r>
      <w:r w:rsidRPr="00A7554A">
        <w:t>runków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miejsca</w:t>
      </w:r>
      <w:r>
        <w:t xml:space="preserve"> </w:t>
      </w:r>
      <w:r w:rsidRPr="00A7554A">
        <w:t>pełnienia</w:t>
      </w:r>
      <w:r>
        <w:t xml:space="preserve"> </w:t>
      </w:r>
      <w:r w:rsidRPr="00A7554A">
        <w:t>służby.</w:t>
      </w:r>
      <w:r w:rsidR="00803158">
        <w:t>”</w:t>
      </w:r>
      <w:r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8)</w:t>
      </w:r>
      <w:r w:rsidRPr="00A7554A">
        <w:tab/>
        <w:t>w</w:t>
      </w:r>
      <w:r w:rsidR="00803158">
        <w:t xml:space="preserve"> art. </w:t>
      </w:r>
      <w:r w:rsidRPr="00A7554A">
        <w:t>4</w:t>
      </w:r>
      <w:r w:rsidR="00803158" w:rsidRPr="00A7554A">
        <w:t>3</w:t>
      </w:r>
      <w:r w:rsidR="00803158">
        <w:t> </w:t>
      </w:r>
      <w:r w:rsidRPr="00A7554A">
        <w:t>po</w:t>
      </w:r>
      <w:r w:rsidR="00803158">
        <w:t xml:space="preserve"> ust. </w:t>
      </w:r>
      <w:r w:rsidR="00803158" w:rsidRPr="00A7554A">
        <w:t>2</w:t>
      </w:r>
      <w:r w:rsidR="00803158">
        <w:t> </w:t>
      </w:r>
      <w:r w:rsidRPr="00A7554A">
        <w:t>dodaje</w:t>
      </w:r>
      <w:r>
        <w:t xml:space="preserve"> </w:t>
      </w:r>
      <w:r w:rsidRPr="00A7554A">
        <w:t>się</w:t>
      </w:r>
      <w:r w:rsidR="00803158">
        <w:t xml:space="preserve"> ust. </w:t>
      </w:r>
      <w:r w:rsidRPr="00A7554A">
        <w:t>2a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brzmieniu:</w:t>
      </w:r>
    </w:p>
    <w:p w:rsidR="00A55A2F" w:rsidRPr="00A7554A" w:rsidRDefault="00803158" w:rsidP="00A55A2F">
      <w:pPr>
        <w:pStyle w:val="ZUSTzmustartykuempunktem"/>
      </w:pPr>
      <w:r>
        <w:t>„</w:t>
      </w:r>
      <w:r w:rsidR="00A55A2F" w:rsidRPr="00A7554A">
        <w:t>2a.</w:t>
      </w:r>
      <w:r>
        <w:t> </w:t>
      </w:r>
      <w:r w:rsidRPr="00A7554A">
        <w:t>W</w:t>
      </w:r>
      <w:r>
        <w:t> </w:t>
      </w:r>
      <w:r w:rsidR="00A55A2F" w:rsidRPr="00A7554A">
        <w:t>razie</w:t>
      </w:r>
      <w:r w:rsidR="00A55A2F">
        <w:t xml:space="preserve"> </w:t>
      </w:r>
      <w:r w:rsidR="00A55A2F" w:rsidRPr="00A7554A">
        <w:t>wniesienia</w:t>
      </w:r>
      <w:r w:rsidR="00A55A2F">
        <w:t xml:space="preserve"> </w:t>
      </w:r>
      <w:r w:rsidR="00A55A2F" w:rsidRPr="00A7554A">
        <w:t>przeciwko</w:t>
      </w:r>
      <w:r w:rsidR="00A55A2F">
        <w:t xml:space="preserve"> </w:t>
      </w:r>
      <w:r w:rsidR="00A55A2F" w:rsidRPr="00A7554A">
        <w:t>funkcjonariuszowi</w:t>
      </w:r>
      <w:r w:rsidR="00A55A2F">
        <w:t xml:space="preserve"> </w:t>
      </w:r>
      <w:r w:rsidR="00A55A2F" w:rsidRPr="00A7554A">
        <w:t>aktu</w:t>
      </w:r>
      <w:r w:rsidR="00A55A2F">
        <w:t xml:space="preserve"> </w:t>
      </w:r>
      <w:r w:rsidR="00A55A2F" w:rsidRPr="00A7554A">
        <w:t>oskarżenia</w:t>
      </w:r>
      <w:r w:rsidR="00A55A2F">
        <w:t xml:space="preserve"> </w:t>
      </w:r>
      <w:r w:rsidR="00A55A2F" w:rsidRPr="00A7554A">
        <w:t>określonego</w:t>
      </w:r>
      <w:r>
        <w:t xml:space="preserve"> </w:t>
      </w:r>
      <w:r w:rsidRPr="00A7554A">
        <w:t>w</w:t>
      </w:r>
      <w:r>
        <w:t> art. </w:t>
      </w:r>
      <w:r w:rsidR="00A55A2F" w:rsidRPr="00A7554A">
        <w:t>5</w:t>
      </w:r>
      <w:r w:rsidRPr="00A7554A">
        <w:t>5</w:t>
      </w:r>
      <w:r>
        <w:t xml:space="preserve"> § </w:t>
      </w:r>
      <w:r w:rsidRPr="00A7554A">
        <w:t>1</w:t>
      </w:r>
      <w:r>
        <w:t> </w:t>
      </w:r>
      <w:r w:rsidR="00A55A2F" w:rsidRPr="00A7554A">
        <w:t>Kodeksu</w:t>
      </w:r>
      <w:r w:rsidR="00A55A2F">
        <w:t xml:space="preserve"> </w:t>
      </w:r>
      <w:r w:rsidR="00A55A2F" w:rsidRPr="00A7554A">
        <w:t>p</w:t>
      </w:r>
      <w:r w:rsidR="00A55A2F" w:rsidRPr="00A7554A">
        <w:t>o</w:t>
      </w:r>
      <w:r w:rsidR="00A55A2F" w:rsidRPr="00A7554A">
        <w:t>stępowania</w:t>
      </w:r>
      <w:r w:rsidR="00A55A2F">
        <w:t xml:space="preserve"> </w:t>
      </w:r>
      <w:r w:rsidR="00A55A2F" w:rsidRPr="00A7554A">
        <w:t>karnego</w:t>
      </w:r>
      <w:r w:rsidR="00A55A2F">
        <w:t xml:space="preserve"> </w:t>
      </w:r>
      <w:r w:rsidR="00A55A2F" w:rsidRPr="00A7554A">
        <w:t>przepis</w:t>
      </w:r>
      <w:r>
        <w:t xml:space="preserve"> ust. </w:t>
      </w:r>
      <w:r w:rsidRPr="00A7554A">
        <w:t>2</w:t>
      </w:r>
      <w:r>
        <w:t> </w:t>
      </w:r>
      <w:r w:rsidR="00A55A2F" w:rsidRPr="00A7554A">
        <w:t>stosuje</w:t>
      </w:r>
      <w:r w:rsidR="00A55A2F">
        <w:t xml:space="preserve"> </w:t>
      </w:r>
      <w:r w:rsidR="00A55A2F" w:rsidRPr="00A7554A">
        <w:t>się</w:t>
      </w:r>
      <w:r w:rsidR="00A55A2F">
        <w:t xml:space="preserve"> </w:t>
      </w:r>
      <w:r w:rsidR="00A55A2F" w:rsidRPr="00A7554A">
        <w:t>odpowiednio.</w:t>
      </w:r>
      <w:r>
        <w:t>”</w:t>
      </w:r>
      <w:r w:rsidR="00A55A2F"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9)</w:t>
      </w:r>
      <w:r w:rsidRPr="00A7554A">
        <w:tab/>
        <w:t>art.</w:t>
      </w:r>
      <w:r>
        <w:t xml:space="preserve"> </w:t>
      </w:r>
      <w:r w:rsidRPr="00A7554A">
        <w:t>6</w:t>
      </w:r>
      <w:r w:rsidR="00803158" w:rsidRPr="00A7554A">
        <w:t>5</w:t>
      </w:r>
      <w:r w:rsidR="00803158">
        <w:t> 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ARTzmartartykuempunktem"/>
      </w:pPr>
      <w:r>
        <w:t>„</w:t>
      </w:r>
      <w:r w:rsidR="00A55A2F" w:rsidRPr="00BA5FD6">
        <w:t>Art. 65. 1. Funkcjonariusz nosi umundurowanie określone w przepisach wydanych na podstawie ustawy,</w:t>
      </w:r>
      <w:r w:rsidRPr="00BA5FD6">
        <w:t xml:space="preserve"> w</w:t>
      </w:r>
      <w:r>
        <w:t> </w:t>
      </w:r>
      <w:r w:rsidR="00A55A2F" w:rsidRPr="00BA5FD6">
        <w:t>tym umundurowanie typu wojskowego.</w:t>
      </w:r>
    </w:p>
    <w:p w:rsidR="00A55A2F" w:rsidRPr="00A7554A" w:rsidRDefault="00A55A2F" w:rsidP="00A55A2F">
      <w:pPr>
        <w:pStyle w:val="ZUSTzmustartykuempunktem"/>
      </w:pPr>
      <w:r w:rsidRPr="00A7554A">
        <w:t>2.</w:t>
      </w:r>
      <w:r w:rsidR="00803158">
        <w:t> </w:t>
      </w:r>
      <w:r w:rsidRPr="00A7554A">
        <w:t>Funkcjonariusz</w:t>
      </w:r>
      <w:r>
        <w:t xml:space="preserve"> </w:t>
      </w:r>
      <w:r w:rsidRPr="00A7554A">
        <w:t>nosi</w:t>
      </w:r>
      <w:r>
        <w:t xml:space="preserve"> </w:t>
      </w:r>
      <w:r w:rsidRPr="00A7554A">
        <w:t>ordery,</w:t>
      </w:r>
      <w:r>
        <w:t xml:space="preserve"> </w:t>
      </w:r>
      <w:r w:rsidRPr="00A7554A">
        <w:t>odznaczenia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odznaki</w:t>
      </w:r>
      <w:r>
        <w:t xml:space="preserve"> </w:t>
      </w:r>
      <w:r w:rsidRPr="00A7554A">
        <w:t>według</w:t>
      </w:r>
      <w:r>
        <w:t xml:space="preserve"> </w:t>
      </w:r>
      <w:r w:rsidRPr="00A7554A">
        <w:t>zasad</w:t>
      </w:r>
      <w:r>
        <w:t xml:space="preserve"> </w:t>
      </w:r>
      <w:r w:rsidRPr="00A7554A">
        <w:t>obowiązujących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Siłach</w:t>
      </w:r>
      <w:r>
        <w:t xml:space="preserve"> </w:t>
      </w:r>
      <w:r w:rsidRPr="00A7554A">
        <w:t>Zbrojnych</w:t>
      </w:r>
      <w:r>
        <w:t xml:space="preserve"> </w:t>
      </w:r>
      <w:r w:rsidR="002A2282">
        <w:br/>
      </w:r>
      <w:r w:rsidRPr="00A7554A">
        <w:t>Rzeczypospolitej</w:t>
      </w:r>
      <w:r>
        <w:t xml:space="preserve"> </w:t>
      </w:r>
      <w:r w:rsidRPr="00A7554A">
        <w:t>Polskiej.</w:t>
      </w:r>
    </w:p>
    <w:p w:rsidR="00A55A2F" w:rsidRPr="00A7554A" w:rsidRDefault="00A55A2F" w:rsidP="00A55A2F">
      <w:pPr>
        <w:pStyle w:val="ZUSTzmustartykuempunktem"/>
      </w:pPr>
      <w:r w:rsidRPr="00A7554A">
        <w:t>3.</w:t>
      </w:r>
      <w:r w:rsidR="00803158">
        <w:t> </w:t>
      </w:r>
      <w:r w:rsidRPr="00A7554A">
        <w:t>Funkcjonariusz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czasie</w:t>
      </w:r>
      <w:r>
        <w:t xml:space="preserve"> </w:t>
      </w:r>
      <w:r w:rsidRPr="00A7554A">
        <w:t>służby</w:t>
      </w:r>
      <w:r>
        <w:t xml:space="preserve"> </w:t>
      </w:r>
      <w:r w:rsidRPr="00A7554A">
        <w:t>jest</w:t>
      </w:r>
      <w:r>
        <w:t xml:space="preserve"> </w:t>
      </w:r>
      <w:r w:rsidRPr="00A7554A">
        <w:t>obowiązany</w:t>
      </w:r>
      <w:r>
        <w:t xml:space="preserve"> </w:t>
      </w:r>
      <w:r w:rsidRPr="00A7554A">
        <w:t>do</w:t>
      </w:r>
      <w:r>
        <w:t xml:space="preserve"> </w:t>
      </w:r>
      <w:r w:rsidRPr="00A7554A">
        <w:t>noszenia</w:t>
      </w:r>
      <w:r>
        <w:t xml:space="preserve"> </w:t>
      </w:r>
      <w:r w:rsidRPr="00A7554A">
        <w:t>przepisowego</w:t>
      </w:r>
      <w:r>
        <w:t xml:space="preserve"> </w:t>
      </w:r>
      <w:r w:rsidRPr="00A7554A">
        <w:t>umundurowania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wyposażenia.</w:t>
      </w:r>
    </w:p>
    <w:p w:rsidR="00A55A2F" w:rsidRPr="00A7554A" w:rsidRDefault="00A55A2F" w:rsidP="00A55A2F">
      <w:pPr>
        <w:pStyle w:val="ZUSTzmustartykuempunktem"/>
      </w:pPr>
      <w:r w:rsidRPr="00A7554A">
        <w:t>4.</w:t>
      </w:r>
      <w:r w:rsidR="00803158">
        <w:t> </w:t>
      </w:r>
      <w:r w:rsidRPr="00A7554A">
        <w:t>Komendant</w:t>
      </w:r>
      <w:r>
        <w:t xml:space="preserve"> </w:t>
      </w:r>
      <w:r w:rsidRPr="00A7554A">
        <w:t>Główny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określa,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drodze</w:t>
      </w:r>
      <w:r>
        <w:t xml:space="preserve"> </w:t>
      </w:r>
      <w:r w:rsidRPr="00A7554A">
        <w:t>zarządzenia,</w:t>
      </w:r>
      <w:r>
        <w:t xml:space="preserve"> </w:t>
      </w:r>
      <w:r w:rsidRPr="00A7554A">
        <w:t>przypadki,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których</w:t>
      </w:r>
      <w:r>
        <w:t xml:space="preserve"> </w:t>
      </w:r>
      <w:r w:rsidRPr="00A7554A">
        <w:t>funkcjonariusz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czasie</w:t>
      </w:r>
      <w:r>
        <w:t xml:space="preserve"> </w:t>
      </w:r>
      <w:r w:rsidRPr="00A7554A">
        <w:t>wykonywania</w:t>
      </w:r>
      <w:r>
        <w:t xml:space="preserve"> </w:t>
      </w:r>
      <w:r w:rsidRPr="00A7554A">
        <w:t>obowiązków</w:t>
      </w:r>
      <w:r>
        <w:t xml:space="preserve"> </w:t>
      </w:r>
      <w:r w:rsidRPr="00A7554A">
        <w:t>służbowych</w:t>
      </w:r>
      <w:r>
        <w:t xml:space="preserve"> </w:t>
      </w:r>
      <w:r w:rsidRPr="00A7554A">
        <w:t>nie</w:t>
      </w:r>
      <w:r>
        <w:t xml:space="preserve"> </w:t>
      </w:r>
      <w:r w:rsidRPr="00A7554A">
        <w:t>ma</w:t>
      </w:r>
      <w:r>
        <w:t xml:space="preserve"> </w:t>
      </w:r>
      <w:r w:rsidRPr="00A7554A">
        <w:t>obowiązku</w:t>
      </w:r>
      <w:r>
        <w:t xml:space="preserve"> </w:t>
      </w:r>
      <w:r w:rsidRPr="00A7554A">
        <w:t>noszenia</w:t>
      </w:r>
      <w:r>
        <w:t xml:space="preserve"> </w:t>
      </w:r>
      <w:r w:rsidRPr="00A7554A">
        <w:t>umundurowania.</w:t>
      </w:r>
    </w:p>
    <w:p w:rsidR="00A55A2F" w:rsidRPr="00A7554A" w:rsidRDefault="00A55A2F" w:rsidP="00A55A2F">
      <w:pPr>
        <w:pStyle w:val="ZUSTzmustartykuempunktem"/>
      </w:pPr>
      <w:r w:rsidRPr="00A7554A">
        <w:t>5.</w:t>
      </w:r>
      <w:r w:rsidR="00803158">
        <w:t> </w:t>
      </w:r>
      <w:r w:rsidRPr="00A7554A">
        <w:t>Funkcjonariusz</w:t>
      </w:r>
      <w:r>
        <w:t xml:space="preserve"> </w:t>
      </w:r>
      <w:r w:rsidRPr="00A7554A">
        <w:t>otrzymuje</w:t>
      </w:r>
      <w:r>
        <w:t xml:space="preserve"> </w:t>
      </w:r>
      <w:r w:rsidRPr="00A7554A">
        <w:t>umundurowanie</w:t>
      </w:r>
      <w:r>
        <w:t xml:space="preserve"> </w:t>
      </w:r>
      <w:r w:rsidRPr="00A7554A">
        <w:t>bezpłatnie.</w:t>
      </w:r>
    </w:p>
    <w:p w:rsidR="00A55A2F" w:rsidRPr="00A7554A" w:rsidRDefault="00A55A2F" w:rsidP="00A55A2F">
      <w:pPr>
        <w:pStyle w:val="ZUSTzmustartykuempunktem"/>
      </w:pPr>
      <w:r w:rsidRPr="00830F19">
        <w:t>6.</w:t>
      </w:r>
      <w:r w:rsidR="00803158">
        <w:t> </w:t>
      </w:r>
      <w:r w:rsidRPr="00830F19">
        <w:t>Funkcjonariusz zwalniany ze służby albo przenoszony do innej formacji mundurowej, na mocy obowiązuj</w:t>
      </w:r>
      <w:r w:rsidRPr="00830F19">
        <w:t>ą</w:t>
      </w:r>
      <w:r w:rsidRPr="00830F19">
        <w:t>cych przepisów i zawartego porozumienia dotyczącego przeniesienia funkcjonariusza do inn</w:t>
      </w:r>
      <w:r>
        <w:t>ej</w:t>
      </w:r>
      <w:r w:rsidRPr="00830F19">
        <w:t xml:space="preserve"> formacji mundurow</w:t>
      </w:r>
      <w:r>
        <w:t>ej</w:t>
      </w:r>
      <w:r w:rsidRPr="00830F19">
        <w:t xml:space="preserve">, zwraca umundurowanie wydane </w:t>
      </w:r>
      <w:r>
        <w:t>po raz pierwszy</w:t>
      </w:r>
      <w:r w:rsidR="00803158">
        <w:t xml:space="preserve"> </w:t>
      </w:r>
      <w:r w:rsidR="00803158" w:rsidRPr="008A143C">
        <w:t>w</w:t>
      </w:r>
      <w:r w:rsidR="00803158">
        <w:t> </w:t>
      </w:r>
      <w:r w:rsidRPr="008A143C">
        <w:t>związku</w:t>
      </w:r>
      <w:r w:rsidR="00803158" w:rsidRPr="008A143C">
        <w:t xml:space="preserve"> z</w:t>
      </w:r>
      <w:r w:rsidR="00803158">
        <w:t> </w:t>
      </w:r>
      <w:r w:rsidRPr="008A143C">
        <w:t>mianowaniem lub przeniesieniem do służby</w:t>
      </w:r>
      <w:r w:rsidR="00803158" w:rsidRPr="008A143C">
        <w:t xml:space="preserve"> w</w:t>
      </w:r>
      <w:r w:rsidR="00803158">
        <w:t> </w:t>
      </w:r>
      <w:r w:rsidRPr="008A143C">
        <w:t xml:space="preserve">Straży Granicznej, </w:t>
      </w:r>
      <w:r w:rsidRPr="00830F19">
        <w:t>w przypadku gdy nie było ono używane i którego okres używalności nie upłynął, lub równowartość tego umundurowania.</w:t>
      </w:r>
    </w:p>
    <w:p w:rsidR="00A55A2F" w:rsidRPr="00A7554A" w:rsidRDefault="00A55A2F" w:rsidP="00A55A2F">
      <w:pPr>
        <w:pStyle w:val="ZUSTzmustartykuempunktem"/>
      </w:pPr>
      <w:r w:rsidRPr="00A7554A">
        <w:t>7.</w:t>
      </w:r>
      <w:r w:rsidR="00803158">
        <w:t> </w:t>
      </w:r>
      <w:r w:rsidRPr="00A7554A">
        <w:t>Funkcjonariusz</w:t>
      </w:r>
      <w:r>
        <w:t xml:space="preserve"> </w:t>
      </w:r>
      <w:r w:rsidRPr="00A7554A">
        <w:t>zwolniony</w:t>
      </w:r>
      <w:r>
        <w:t xml:space="preserve"> </w:t>
      </w:r>
      <w:r w:rsidRPr="00A7554A">
        <w:t>ze</w:t>
      </w:r>
      <w:r>
        <w:t xml:space="preserve"> </w:t>
      </w:r>
      <w:r w:rsidRPr="00A7554A">
        <w:t>służby,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wyłączeniem</w:t>
      </w:r>
      <w:r>
        <w:t xml:space="preserve"> </w:t>
      </w:r>
      <w:r w:rsidRPr="00A7554A">
        <w:t>funkcjonariusza</w:t>
      </w:r>
      <w:r>
        <w:t xml:space="preserve"> </w:t>
      </w:r>
      <w:r w:rsidRPr="00A7554A">
        <w:t>zwolnionego</w:t>
      </w:r>
      <w:r>
        <w:t xml:space="preserve"> </w:t>
      </w:r>
      <w:r w:rsidRPr="00A7554A">
        <w:t>ze</w:t>
      </w:r>
      <w:r>
        <w:t xml:space="preserve"> </w:t>
      </w:r>
      <w:r w:rsidRPr="00A7554A">
        <w:t>służby</w:t>
      </w:r>
      <w:r>
        <w:t xml:space="preserve"> </w:t>
      </w:r>
      <w:r w:rsidRPr="00A7554A">
        <w:t>na</w:t>
      </w:r>
      <w:r>
        <w:t xml:space="preserve"> </w:t>
      </w:r>
      <w:r w:rsidRPr="00A7554A">
        <w:t>podstawie</w:t>
      </w:r>
      <w:r w:rsidR="00803158">
        <w:t xml:space="preserve"> art. </w:t>
      </w:r>
      <w:r w:rsidRPr="00A7554A">
        <w:t>4</w:t>
      </w:r>
      <w:r w:rsidR="00803158" w:rsidRPr="00A7554A">
        <w:t>5</w:t>
      </w:r>
      <w:r w:rsidR="00803158">
        <w:t xml:space="preserve"> ust. </w:t>
      </w:r>
      <w:r w:rsidR="00803158" w:rsidRPr="00A7554A">
        <w:t>1</w:t>
      </w:r>
      <w:r w:rsidR="00803158">
        <w:t xml:space="preserve"> pkt </w:t>
      </w:r>
      <w:r w:rsidRPr="00A7554A">
        <w:t>3–</w:t>
      </w:r>
      <w:r w:rsidR="00803158" w:rsidRPr="00A7554A">
        <w:t>5</w:t>
      </w:r>
      <w:r w:rsidR="00803158">
        <w:t xml:space="preserve"> i ust. </w:t>
      </w:r>
      <w:r w:rsidR="00803158" w:rsidRPr="00A7554A">
        <w:t>2</w:t>
      </w:r>
      <w:r w:rsidR="00803158">
        <w:t xml:space="preserve"> pkt </w:t>
      </w:r>
      <w:r w:rsidRPr="00A7554A">
        <w:t>2,</w:t>
      </w:r>
      <w:r>
        <w:t xml:space="preserve"> </w:t>
      </w:r>
      <w:r w:rsidRPr="00A7554A">
        <w:t>1</w:t>
      </w:r>
      <w:r w:rsidR="00803158" w:rsidRPr="00A7554A">
        <w:t>0</w:t>
      </w:r>
      <w:r w:rsidR="00803158">
        <w:t xml:space="preserve"> i </w:t>
      </w:r>
      <w:r w:rsidRPr="00A7554A">
        <w:t>11,</w:t>
      </w:r>
      <w:r>
        <w:t xml:space="preserve"> </w:t>
      </w:r>
      <w:r w:rsidRPr="00A7554A">
        <w:t>ma</w:t>
      </w:r>
      <w:r>
        <w:t xml:space="preserve"> </w:t>
      </w:r>
      <w:r w:rsidRPr="00A7554A">
        <w:t>prawo</w:t>
      </w:r>
      <w:r>
        <w:t xml:space="preserve"> </w:t>
      </w:r>
      <w:r w:rsidRPr="00A7554A">
        <w:t>do</w:t>
      </w:r>
      <w:r>
        <w:t xml:space="preserve"> </w:t>
      </w:r>
      <w:r w:rsidRPr="00A7554A">
        <w:t>noszenia</w:t>
      </w:r>
      <w:r>
        <w:t xml:space="preserve"> </w:t>
      </w:r>
      <w:r w:rsidRPr="00A7554A">
        <w:t>umundurowania.</w:t>
      </w:r>
    </w:p>
    <w:p w:rsidR="00A55A2F" w:rsidRPr="00A7554A" w:rsidRDefault="00A55A2F" w:rsidP="00803158">
      <w:pPr>
        <w:pStyle w:val="ZUSTzmustartykuempunktem"/>
        <w:keepNext/>
      </w:pPr>
      <w:r w:rsidRPr="00A7554A">
        <w:t>8.</w:t>
      </w:r>
      <w:r w:rsidR="00803158">
        <w:t> </w:t>
      </w:r>
      <w:r w:rsidRPr="00A7554A">
        <w:t>Minister</w:t>
      </w:r>
      <w:r>
        <w:t xml:space="preserve"> </w:t>
      </w:r>
      <w:r w:rsidRPr="00A7554A">
        <w:t>właściwy</w:t>
      </w:r>
      <w:r>
        <w:t xml:space="preserve"> </w:t>
      </w:r>
      <w:r w:rsidRPr="00A7554A">
        <w:t>do</w:t>
      </w:r>
      <w:r>
        <w:t xml:space="preserve"> </w:t>
      </w:r>
      <w:r w:rsidRPr="00A7554A">
        <w:t>spraw</w:t>
      </w:r>
      <w:r>
        <w:t xml:space="preserve"> </w:t>
      </w:r>
      <w:r w:rsidRPr="00A7554A">
        <w:t>wewnętrznych</w:t>
      </w:r>
      <w:r>
        <w:t xml:space="preserve"> </w:t>
      </w:r>
      <w:r w:rsidRPr="00A7554A">
        <w:t>określi,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drodze</w:t>
      </w:r>
      <w:r>
        <w:t xml:space="preserve"> </w:t>
      </w:r>
      <w:r w:rsidRPr="00A7554A">
        <w:t>rozporządzenia: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Pr="00A7554A">
        <w:tab/>
        <w:t>rodzaje,</w:t>
      </w:r>
      <w:r>
        <w:t xml:space="preserve"> </w:t>
      </w:r>
      <w:r w:rsidRPr="00A7554A">
        <w:t>wzory,</w:t>
      </w:r>
      <w:r>
        <w:t xml:space="preserve"> </w:t>
      </w:r>
      <w:r w:rsidRPr="00A7554A">
        <w:t>kolory</w:t>
      </w:r>
      <w:r>
        <w:t xml:space="preserve"> </w:t>
      </w:r>
      <w:r w:rsidRPr="00A7554A">
        <w:t>oraz</w:t>
      </w:r>
      <w:r>
        <w:t xml:space="preserve"> </w:t>
      </w:r>
      <w:r w:rsidRPr="00A7554A">
        <w:t>normy</w:t>
      </w:r>
      <w:r>
        <w:t xml:space="preserve"> należności </w:t>
      </w:r>
      <w:r w:rsidRPr="00A7554A">
        <w:t>umundurowania,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="00803158">
        <w:tab/>
      </w:r>
      <w:r w:rsidRPr="00A7554A">
        <w:t>wzory</w:t>
      </w:r>
      <w:r>
        <w:t xml:space="preserve"> </w:t>
      </w:r>
      <w:r w:rsidRPr="00A7554A">
        <w:t>oznak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emblematów,</w:t>
      </w:r>
    </w:p>
    <w:p w:rsidR="00A55A2F" w:rsidRPr="00A7554A" w:rsidRDefault="00A55A2F" w:rsidP="00A55A2F">
      <w:pPr>
        <w:pStyle w:val="ZPKTzmpktartykuempunktem"/>
      </w:pPr>
      <w:r w:rsidRPr="00A7554A">
        <w:t>3)</w:t>
      </w:r>
      <w:r w:rsidRPr="00A7554A">
        <w:tab/>
        <w:t>sposób</w:t>
      </w:r>
      <w:r>
        <w:t xml:space="preserve"> </w:t>
      </w:r>
      <w:r w:rsidRPr="00A7554A">
        <w:t>noszenia</w:t>
      </w:r>
      <w:r>
        <w:t xml:space="preserve"> </w:t>
      </w:r>
      <w:r w:rsidRPr="00A7554A">
        <w:t>umundurowania,</w:t>
      </w:r>
      <w:r>
        <w:t xml:space="preserve"> </w:t>
      </w:r>
      <w:r w:rsidRPr="00A7554A">
        <w:t>oznak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emblematów,</w:t>
      </w:r>
      <w:r w:rsidR="00803158">
        <w:t xml:space="preserve"> </w:t>
      </w:r>
      <w:r w:rsidR="00803158" w:rsidRPr="00A7554A">
        <w:t>a</w:t>
      </w:r>
      <w:r w:rsidR="00803158">
        <w:t> </w:t>
      </w:r>
      <w:r w:rsidRPr="00A7554A">
        <w:t>także</w:t>
      </w:r>
      <w:r>
        <w:t xml:space="preserve"> </w:t>
      </w:r>
      <w:r w:rsidRPr="00A7554A">
        <w:t>sposób</w:t>
      </w:r>
      <w:r>
        <w:t xml:space="preserve"> </w:t>
      </w:r>
      <w:r w:rsidRPr="00A7554A">
        <w:t>noszenia</w:t>
      </w:r>
      <w:r>
        <w:t xml:space="preserve"> </w:t>
      </w:r>
      <w:r w:rsidRPr="00A7554A">
        <w:t>odznaki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symbolu,</w:t>
      </w:r>
    </w:p>
    <w:p w:rsidR="00A55A2F" w:rsidRPr="00A7554A" w:rsidRDefault="00A55A2F" w:rsidP="00A55A2F">
      <w:pPr>
        <w:pStyle w:val="ZPKTzmpktartykuempunktem"/>
      </w:pPr>
      <w:r w:rsidRPr="00A7554A">
        <w:t>4)</w:t>
      </w:r>
      <w:r w:rsidRPr="00A7554A">
        <w:tab/>
        <w:t>warunki</w:t>
      </w:r>
      <w:r>
        <w:t xml:space="preserve"> </w:t>
      </w:r>
      <w:r w:rsidRPr="00A7554A">
        <w:t>noszenia</w:t>
      </w:r>
      <w:r>
        <w:t xml:space="preserve"> </w:t>
      </w:r>
      <w:r w:rsidRPr="00A7554A">
        <w:t>umundurowania</w:t>
      </w:r>
      <w:r>
        <w:t xml:space="preserve"> </w:t>
      </w:r>
      <w:r w:rsidRPr="00A7554A">
        <w:t>przez</w:t>
      </w:r>
      <w:r>
        <w:t xml:space="preserve"> </w:t>
      </w:r>
      <w:r w:rsidRPr="00A7554A">
        <w:t>funkcjonariuszy</w:t>
      </w:r>
      <w:r>
        <w:t xml:space="preserve"> </w:t>
      </w:r>
      <w:r w:rsidRPr="00A7554A">
        <w:t>zwolnionych</w:t>
      </w:r>
      <w:r>
        <w:t xml:space="preserve"> </w:t>
      </w:r>
      <w:r w:rsidRPr="00A7554A">
        <w:t>ze</w:t>
      </w:r>
      <w:r>
        <w:t xml:space="preserve"> </w:t>
      </w:r>
      <w:r w:rsidRPr="00A7554A">
        <w:t>służby,</w:t>
      </w:r>
    </w:p>
    <w:p w:rsidR="00A55A2F" w:rsidRPr="00A7554A" w:rsidRDefault="00A55A2F" w:rsidP="00A55A2F">
      <w:pPr>
        <w:pStyle w:val="ZPKTzmpktartykuempunktem"/>
      </w:pPr>
      <w:r w:rsidRPr="00A7554A">
        <w:t>5)</w:t>
      </w:r>
      <w:r w:rsidRPr="00A7554A">
        <w:tab/>
        <w:t>liczbę</w:t>
      </w:r>
      <w:r>
        <w:t xml:space="preserve"> </w:t>
      </w:r>
      <w:r w:rsidRPr="00A7554A">
        <w:t>punktów</w:t>
      </w:r>
      <w:r>
        <w:t xml:space="preserve"> </w:t>
      </w:r>
      <w:r w:rsidRPr="00A7554A">
        <w:t>przeliczeniowych</w:t>
      </w:r>
      <w:r>
        <w:t xml:space="preserve"> </w:t>
      </w:r>
      <w:r w:rsidRPr="00A7554A">
        <w:t>dla</w:t>
      </w:r>
      <w:r>
        <w:t xml:space="preserve"> </w:t>
      </w:r>
      <w:r w:rsidRPr="00A7554A">
        <w:t>poszczególnych</w:t>
      </w:r>
      <w:r>
        <w:t xml:space="preserve"> </w:t>
      </w:r>
      <w:r w:rsidRPr="00A7554A">
        <w:t>przedmiotów</w:t>
      </w:r>
      <w:r>
        <w:t xml:space="preserve"> </w:t>
      </w:r>
      <w:r w:rsidRPr="00A7554A">
        <w:t>oraz</w:t>
      </w:r>
      <w:r>
        <w:t xml:space="preserve"> </w:t>
      </w:r>
      <w:r w:rsidRPr="00A7554A">
        <w:t>rodzajów</w:t>
      </w:r>
      <w:r>
        <w:t xml:space="preserve"> </w:t>
      </w:r>
      <w:r w:rsidRPr="00A7554A">
        <w:t>umundurowania,</w:t>
      </w:r>
    </w:p>
    <w:p w:rsidR="00A55A2F" w:rsidRPr="00A7554A" w:rsidRDefault="00A55A2F" w:rsidP="00A55A2F">
      <w:pPr>
        <w:pStyle w:val="ZPKTzmpktartykuempunktem"/>
      </w:pPr>
      <w:r w:rsidRPr="00A7554A">
        <w:t>6)</w:t>
      </w:r>
      <w:r w:rsidRPr="00A7554A">
        <w:tab/>
        <w:t>sposób</w:t>
      </w:r>
      <w:r>
        <w:t xml:space="preserve"> </w:t>
      </w:r>
      <w:r w:rsidRPr="00A7554A">
        <w:t>realizacji</w:t>
      </w:r>
      <w:r>
        <w:t xml:space="preserve"> </w:t>
      </w:r>
      <w:r w:rsidRPr="00A7554A">
        <w:t>norm</w:t>
      </w:r>
      <w:r>
        <w:t xml:space="preserve"> </w:t>
      </w:r>
      <w:r w:rsidRPr="00A7554A">
        <w:t>należności</w:t>
      </w:r>
      <w:r>
        <w:t xml:space="preserve"> </w:t>
      </w:r>
      <w:r w:rsidRPr="00A7554A">
        <w:t>oraz</w:t>
      </w:r>
      <w:r>
        <w:t xml:space="preserve"> </w:t>
      </w:r>
      <w:r w:rsidRPr="00A7554A">
        <w:t>przypadki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sposób</w:t>
      </w:r>
      <w:r>
        <w:t xml:space="preserve"> </w:t>
      </w:r>
      <w:r w:rsidRPr="00A7554A">
        <w:t>ich</w:t>
      </w:r>
      <w:r>
        <w:t xml:space="preserve"> </w:t>
      </w:r>
      <w:r w:rsidRPr="00A7554A">
        <w:t>pomniejszania</w:t>
      </w:r>
      <w:r>
        <w:t xml:space="preserve"> </w:t>
      </w:r>
      <w:r w:rsidRPr="00A7554A">
        <w:t>lub</w:t>
      </w:r>
      <w:r>
        <w:t xml:space="preserve"> </w:t>
      </w:r>
      <w:r w:rsidRPr="00A7554A">
        <w:t>powiększania,</w:t>
      </w:r>
    </w:p>
    <w:p w:rsidR="00A55A2F" w:rsidRPr="00A7554A" w:rsidRDefault="00A55A2F" w:rsidP="00A55A2F">
      <w:pPr>
        <w:pStyle w:val="ZPKTzmpktartykuempunktem"/>
      </w:pPr>
      <w:r w:rsidRPr="00A7554A">
        <w:t>7)</w:t>
      </w:r>
      <w:r w:rsidRPr="00A7554A">
        <w:tab/>
        <w:t>rodzaje</w:t>
      </w:r>
      <w:r>
        <w:t xml:space="preserve"> </w:t>
      </w:r>
      <w:r w:rsidRPr="00A7554A">
        <w:t>umundurowania</w:t>
      </w:r>
      <w:r>
        <w:t xml:space="preserve"> </w:t>
      </w:r>
      <w:r w:rsidRPr="00A7554A">
        <w:t>lub</w:t>
      </w:r>
      <w:r>
        <w:t xml:space="preserve"> </w:t>
      </w:r>
      <w:r w:rsidRPr="00A7554A">
        <w:t>przedmioty</w:t>
      </w:r>
      <w:r>
        <w:t xml:space="preserve"> </w:t>
      </w:r>
      <w:r w:rsidRPr="00A7554A">
        <w:t>umundurowania</w:t>
      </w:r>
      <w:r>
        <w:t xml:space="preserve"> </w:t>
      </w:r>
      <w:r w:rsidRPr="00A7554A">
        <w:t>wydane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naturze</w:t>
      </w:r>
      <w:r>
        <w:t xml:space="preserve"> </w:t>
      </w:r>
      <w:r w:rsidRPr="00A7554A">
        <w:t>lub</w:t>
      </w:r>
      <w:r>
        <w:t xml:space="preserve"> </w:t>
      </w:r>
      <w:r w:rsidRPr="00A7554A">
        <w:t>formie</w:t>
      </w:r>
      <w:r>
        <w:t xml:space="preserve"> </w:t>
      </w:r>
      <w:r w:rsidRPr="00A7554A">
        <w:t>równoważnika</w:t>
      </w:r>
      <w:r>
        <w:t xml:space="preserve"> </w:t>
      </w:r>
      <w:r w:rsidRPr="00A7554A">
        <w:t>pienię</w:t>
      </w:r>
      <w:r w:rsidRPr="00A7554A">
        <w:t>ż</w:t>
      </w:r>
      <w:r w:rsidRPr="00A7554A">
        <w:t>nego,</w:t>
      </w:r>
    </w:p>
    <w:p w:rsidR="00A55A2F" w:rsidRPr="00A7554A" w:rsidRDefault="00A55A2F" w:rsidP="00803158">
      <w:pPr>
        <w:pStyle w:val="ZPKTzmpktartykuempunktem"/>
        <w:keepNext/>
      </w:pPr>
      <w:r w:rsidRPr="00A7554A">
        <w:t>8)</w:t>
      </w:r>
      <w:r w:rsidRPr="00A7554A">
        <w:tab/>
        <w:t>sposób</w:t>
      </w:r>
      <w:r>
        <w:t xml:space="preserve"> </w:t>
      </w:r>
      <w:r w:rsidRPr="00A7554A">
        <w:t>ustalania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obliczania</w:t>
      </w:r>
      <w:r>
        <w:t xml:space="preserve"> </w:t>
      </w:r>
      <w:r w:rsidRPr="00A7554A">
        <w:t>równowartości</w:t>
      </w:r>
      <w:r>
        <w:t xml:space="preserve"> </w:t>
      </w:r>
      <w:r w:rsidRPr="00A7554A">
        <w:t>wydanego</w:t>
      </w:r>
      <w:r>
        <w:t xml:space="preserve"> </w:t>
      </w:r>
      <w:r w:rsidRPr="00A7554A">
        <w:t>umundurowania,</w:t>
      </w:r>
      <w:r>
        <w:t xml:space="preserve"> </w:t>
      </w:r>
      <w:r w:rsidRPr="00A7554A">
        <w:t>które</w:t>
      </w:r>
      <w:r>
        <w:t xml:space="preserve"> </w:t>
      </w:r>
      <w:r w:rsidRPr="00A7554A">
        <w:t>podlega</w:t>
      </w:r>
      <w:r>
        <w:t xml:space="preserve"> </w:t>
      </w:r>
      <w:r w:rsidRPr="00A7554A">
        <w:t>zwrotowi</w:t>
      </w:r>
    </w:p>
    <w:p w:rsidR="00A55A2F" w:rsidRPr="00A7554A" w:rsidRDefault="00A55A2F" w:rsidP="00A55A2F">
      <w:pPr>
        <w:pStyle w:val="ZCZWSPPKTzmczciwsppktartykuempunktem"/>
      </w:pPr>
      <w:r w:rsidRPr="00A7554A">
        <w:t>–</w:t>
      </w:r>
      <w:r w:rsidR="00803158">
        <w:t> </w:t>
      </w:r>
      <w:r w:rsidRPr="00A7554A">
        <w:t>uwzględniając</w:t>
      </w:r>
      <w:r>
        <w:t xml:space="preserve"> </w:t>
      </w:r>
      <w:r w:rsidRPr="00A7554A">
        <w:t>ilość,</w:t>
      </w:r>
      <w:r>
        <w:t xml:space="preserve"> </w:t>
      </w:r>
      <w:r w:rsidRPr="00A7554A">
        <w:t>okres</w:t>
      </w:r>
      <w:r>
        <w:t xml:space="preserve"> </w:t>
      </w:r>
      <w:r w:rsidRPr="00A7554A">
        <w:t>używalności,</w:t>
      </w:r>
      <w:r>
        <w:t xml:space="preserve"> </w:t>
      </w:r>
      <w:r w:rsidRPr="00A7554A">
        <w:t>opis</w:t>
      </w:r>
      <w:r>
        <w:t xml:space="preserve"> </w:t>
      </w:r>
      <w:r w:rsidRPr="00A7554A">
        <w:t>przedmiotów</w:t>
      </w:r>
      <w:r>
        <w:t xml:space="preserve"> </w:t>
      </w:r>
      <w:r w:rsidRPr="00A7554A">
        <w:t>umundurowania</w:t>
      </w:r>
      <w:r>
        <w:t xml:space="preserve"> </w:t>
      </w:r>
      <w:r w:rsidRPr="00A7554A">
        <w:t>oraz</w:t>
      </w:r>
      <w:r>
        <w:t xml:space="preserve"> </w:t>
      </w:r>
      <w:r w:rsidRPr="00A7554A">
        <w:t>okoliczności,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których</w:t>
      </w:r>
      <w:r>
        <w:t xml:space="preserve"> </w:t>
      </w:r>
      <w:r w:rsidRPr="00A7554A">
        <w:t>funkcj</w:t>
      </w:r>
      <w:r w:rsidRPr="00A7554A">
        <w:t>o</w:t>
      </w:r>
      <w:r w:rsidRPr="00A7554A">
        <w:t>nariusze</w:t>
      </w:r>
      <w:r>
        <w:t xml:space="preserve"> </w:t>
      </w:r>
      <w:r w:rsidRPr="00A7554A">
        <w:t>występują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poszczególnych</w:t>
      </w:r>
      <w:r>
        <w:t xml:space="preserve"> </w:t>
      </w:r>
      <w:r w:rsidRPr="00A7554A">
        <w:t>rodzajach</w:t>
      </w:r>
      <w:r>
        <w:t xml:space="preserve"> </w:t>
      </w:r>
      <w:r w:rsidRPr="00A7554A">
        <w:t>umundurowania,</w:t>
      </w:r>
      <w:r>
        <w:t xml:space="preserve"> </w:t>
      </w:r>
      <w:r w:rsidRPr="00A7554A">
        <w:t>oraz</w:t>
      </w:r>
      <w:r>
        <w:t xml:space="preserve"> </w:t>
      </w:r>
      <w:r w:rsidRPr="00A7554A">
        <w:t>zapewniając,</w:t>
      </w:r>
      <w:r>
        <w:t xml:space="preserve"> </w:t>
      </w:r>
      <w:r w:rsidRPr="00A7554A">
        <w:t>aby</w:t>
      </w:r>
      <w:r>
        <w:t xml:space="preserve"> </w:t>
      </w:r>
      <w:r w:rsidRPr="00A7554A">
        <w:t>rodzaje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wzory</w:t>
      </w:r>
      <w:r>
        <w:t xml:space="preserve"> </w:t>
      </w:r>
      <w:r w:rsidRPr="00A7554A">
        <w:t>umundur</w:t>
      </w:r>
      <w:r w:rsidRPr="00A7554A">
        <w:t>o</w:t>
      </w:r>
      <w:r w:rsidRPr="00A7554A">
        <w:t>wania</w:t>
      </w:r>
      <w:r>
        <w:t xml:space="preserve"> </w:t>
      </w:r>
      <w:r w:rsidRPr="00A7554A">
        <w:t>były</w:t>
      </w:r>
      <w:r>
        <w:t xml:space="preserve"> </w:t>
      </w:r>
      <w:r w:rsidRPr="00A7554A">
        <w:t>praktyczne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estetyczne,</w:t>
      </w:r>
      <w:r w:rsidR="00803158">
        <w:t xml:space="preserve"> </w:t>
      </w:r>
      <w:r w:rsidR="00803158" w:rsidRPr="00A7554A">
        <w:t>a</w:t>
      </w:r>
      <w:r w:rsidR="00803158">
        <w:t> </w:t>
      </w:r>
      <w:r w:rsidRPr="00A7554A">
        <w:t>także</w:t>
      </w:r>
      <w:r>
        <w:t xml:space="preserve"> </w:t>
      </w:r>
      <w:r w:rsidRPr="00A7554A">
        <w:t>umożliwiały</w:t>
      </w:r>
      <w:r>
        <w:t xml:space="preserve"> </w:t>
      </w:r>
      <w:r w:rsidRPr="00A7554A">
        <w:t>wykorzystanie</w:t>
      </w:r>
      <w:r>
        <w:t xml:space="preserve"> </w:t>
      </w:r>
      <w:r w:rsidRPr="00A7554A">
        <w:t>umundurowania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różnych</w:t>
      </w:r>
      <w:r>
        <w:t xml:space="preserve"> </w:t>
      </w:r>
      <w:r w:rsidRPr="00A7554A">
        <w:t>warunkach</w:t>
      </w:r>
      <w:r>
        <w:t xml:space="preserve"> </w:t>
      </w:r>
      <w:r w:rsidRPr="00A7554A">
        <w:t>kl</w:t>
      </w:r>
      <w:r w:rsidRPr="00A7554A">
        <w:t>i</w:t>
      </w:r>
      <w:r w:rsidRPr="00A7554A">
        <w:t>matycznych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pogodowych.</w:t>
      </w:r>
    </w:p>
    <w:p w:rsidR="00A55A2F" w:rsidRPr="00A7554A" w:rsidRDefault="00A55A2F" w:rsidP="00A55A2F">
      <w:pPr>
        <w:pStyle w:val="ZUSTzmustartykuempunktem"/>
      </w:pPr>
      <w:r w:rsidRPr="00A7554A">
        <w:t>9.</w:t>
      </w:r>
      <w:r w:rsidR="00803158">
        <w:t> </w:t>
      </w:r>
      <w:r w:rsidRPr="00A7554A">
        <w:t>Komendant</w:t>
      </w:r>
      <w:r>
        <w:t xml:space="preserve"> </w:t>
      </w:r>
      <w:r w:rsidRPr="00A7554A">
        <w:t>Główny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może</w:t>
      </w:r>
      <w:r>
        <w:t xml:space="preserve"> </w:t>
      </w:r>
      <w:r w:rsidRPr="00A7554A">
        <w:t>określić,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drodze</w:t>
      </w:r>
      <w:r>
        <w:t xml:space="preserve"> </w:t>
      </w:r>
      <w:r w:rsidRPr="00A7554A">
        <w:t>zarządzenia,</w:t>
      </w:r>
      <w:r>
        <w:t xml:space="preserve"> </w:t>
      </w:r>
      <w:r w:rsidRPr="00A7554A">
        <w:t>normy</w:t>
      </w:r>
      <w:r>
        <w:t xml:space="preserve"> </w:t>
      </w:r>
      <w:r w:rsidRPr="00B136F9">
        <w:t xml:space="preserve">należności </w:t>
      </w:r>
      <w:r w:rsidRPr="00A7554A">
        <w:t>umundur</w:t>
      </w:r>
      <w:r w:rsidRPr="00A7554A">
        <w:t>o</w:t>
      </w:r>
      <w:r w:rsidRPr="00A7554A">
        <w:t>wania</w:t>
      </w:r>
      <w:r>
        <w:t xml:space="preserve"> </w:t>
      </w:r>
      <w:r w:rsidRPr="00A7554A">
        <w:t>specjalistycznego</w:t>
      </w:r>
      <w:r>
        <w:t xml:space="preserve"> </w:t>
      </w:r>
      <w:r w:rsidRPr="00A7554A">
        <w:t>dostosowanego</w:t>
      </w:r>
      <w:r>
        <w:t xml:space="preserve"> </w:t>
      </w:r>
      <w:r w:rsidRPr="00A7554A">
        <w:t>do</w:t>
      </w:r>
      <w:r>
        <w:t xml:space="preserve"> </w:t>
      </w:r>
      <w:r w:rsidRPr="00A7554A">
        <w:t>warunków</w:t>
      </w:r>
      <w:r>
        <w:t xml:space="preserve"> </w:t>
      </w:r>
      <w:r w:rsidRPr="00A7554A">
        <w:t>pełnienia</w:t>
      </w:r>
      <w:r>
        <w:t xml:space="preserve"> </w:t>
      </w:r>
      <w:r w:rsidRPr="00A7554A">
        <w:t>służby.</w:t>
      </w:r>
    </w:p>
    <w:p w:rsidR="00A55A2F" w:rsidRPr="00A7554A" w:rsidRDefault="00A55A2F" w:rsidP="00A55A2F">
      <w:pPr>
        <w:pStyle w:val="ZUSTzmustartykuempunktem"/>
      </w:pPr>
      <w:r w:rsidRPr="00A7554A">
        <w:t>10.</w:t>
      </w:r>
      <w:r w:rsidR="00803158">
        <w:t> </w:t>
      </w:r>
      <w:r w:rsidRPr="00A7554A">
        <w:t>Komendant</w:t>
      </w:r>
      <w:r>
        <w:t xml:space="preserve"> </w:t>
      </w:r>
      <w:r w:rsidRPr="00A7554A">
        <w:t>Główny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może</w:t>
      </w:r>
      <w:r>
        <w:t xml:space="preserve"> </w:t>
      </w:r>
      <w:r w:rsidRPr="00A7554A">
        <w:t>określić,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drodze</w:t>
      </w:r>
      <w:r>
        <w:t xml:space="preserve"> </w:t>
      </w:r>
      <w:r w:rsidRPr="00A7554A">
        <w:t>zarządzenia,</w:t>
      </w:r>
      <w:r>
        <w:t xml:space="preserve"> </w:t>
      </w:r>
      <w:r w:rsidRPr="00A7554A">
        <w:t>przypadki</w:t>
      </w:r>
      <w:r>
        <w:t xml:space="preserve"> </w:t>
      </w:r>
      <w:r w:rsidRPr="00A7554A">
        <w:t>uzasadnione</w:t>
      </w:r>
      <w:r>
        <w:t xml:space="preserve"> </w:t>
      </w:r>
      <w:r w:rsidRPr="00A7554A">
        <w:t>szcz</w:t>
      </w:r>
      <w:r w:rsidRPr="00A7554A">
        <w:t>e</w:t>
      </w:r>
      <w:r w:rsidRPr="00A7554A">
        <w:t>gólnymi</w:t>
      </w:r>
      <w:r>
        <w:t xml:space="preserve"> </w:t>
      </w:r>
      <w:r w:rsidRPr="00A7554A">
        <w:t>warunkami</w:t>
      </w:r>
      <w:r>
        <w:t xml:space="preserve"> </w:t>
      </w:r>
      <w:r w:rsidRPr="00A7554A">
        <w:t>służby,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jakich</w:t>
      </w:r>
      <w:r>
        <w:t xml:space="preserve"> </w:t>
      </w:r>
      <w:r w:rsidRPr="00A7554A">
        <w:t>można</w:t>
      </w:r>
      <w:r>
        <w:t xml:space="preserve"> </w:t>
      </w:r>
      <w:r w:rsidRPr="00A7554A">
        <w:t>przydzielić</w:t>
      </w:r>
      <w:r>
        <w:t xml:space="preserve"> </w:t>
      </w:r>
      <w:r w:rsidRPr="00A7554A">
        <w:t>dodatkowe</w:t>
      </w:r>
      <w:r>
        <w:t xml:space="preserve"> </w:t>
      </w:r>
      <w:r w:rsidRPr="00A7554A">
        <w:t>przedmioty</w:t>
      </w:r>
      <w:r>
        <w:t xml:space="preserve"> </w:t>
      </w:r>
      <w:r w:rsidRPr="00A7554A">
        <w:t>umundurowania,</w:t>
      </w:r>
      <w:r w:rsidR="00803158">
        <w:t xml:space="preserve"> </w:t>
      </w:r>
      <w:r w:rsidR="00803158" w:rsidRPr="00A7554A">
        <w:t>a</w:t>
      </w:r>
      <w:r w:rsidR="00803158">
        <w:t> </w:t>
      </w:r>
      <w:r w:rsidRPr="00A7554A">
        <w:t>także</w:t>
      </w:r>
      <w:r>
        <w:t xml:space="preserve"> </w:t>
      </w:r>
      <w:r w:rsidRPr="00A7554A">
        <w:t>normy</w:t>
      </w:r>
      <w:r>
        <w:t xml:space="preserve"> </w:t>
      </w:r>
      <w:r w:rsidRPr="00A7554A">
        <w:t>n</w:t>
      </w:r>
      <w:r w:rsidRPr="00A7554A">
        <w:t>a</w:t>
      </w:r>
      <w:r w:rsidRPr="00A7554A">
        <w:t>leżności</w:t>
      </w:r>
      <w:r>
        <w:t xml:space="preserve"> </w:t>
      </w:r>
      <w:r w:rsidRPr="00A7554A">
        <w:t>tych</w:t>
      </w:r>
      <w:r>
        <w:t xml:space="preserve"> </w:t>
      </w:r>
      <w:r w:rsidRPr="00A7554A">
        <w:t>przedmiotów.</w:t>
      </w:r>
      <w:r w:rsidR="00803158">
        <w:t>”</w:t>
      </w:r>
      <w:r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10)</w:t>
      </w:r>
      <w:r w:rsidRPr="00A7554A">
        <w:tab/>
        <w:t>po</w:t>
      </w:r>
      <w:r w:rsidR="00803158">
        <w:t xml:space="preserve"> art. </w:t>
      </w:r>
      <w:r w:rsidRPr="00A7554A">
        <w:t>6</w:t>
      </w:r>
      <w:r w:rsidR="00803158" w:rsidRPr="00A7554A">
        <w:t>5</w:t>
      </w:r>
      <w:r w:rsidR="00803158">
        <w:t> </w:t>
      </w:r>
      <w:r w:rsidRPr="00A7554A">
        <w:t>dodaje</w:t>
      </w:r>
      <w:r>
        <w:t xml:space="preserve"> </w:t>
      </w:r>
      <w:r w:rsidRPr="00A7554A">
        <w:t>się</w:t>
      </w:r>
      <w:r w:rsidR="00803158">
        <w:t xml:space="preserve"> art. </w:t>
      </w:r>
      <w:r w:rsidRPr="00A7554A">
        <w:t>65a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brzmieniu:</w:t>
      </w:r>
    </w:p>
    <w:p w:rsidR="00A55A2F" w:rsidRPr="00A7554A" w:rsidRDefault="00803158" w:rsidP="00A55A2F">
      <w:pPr>
        <w:pStyle w:val="ZARTzmartartykuempunktem"/>
      </w:pPr>
      <w:r>
        <w:t>„</w:t>
      </w:r>
      <w:r w:rsidR="00A55A2F" w:rsidRPr="00A7554A">
        <w:t>Art.</w:t>
      </w:r>
      <w:r>
        <w:t> </w:t>
      </w:r>
      <w:r w:rsidR="00A55A2F" w:rsidRPr="00A7554A">
        <w:t>65a.</w:t>
      </w:r>
      <w:r>
        <w:t> </w:t>
      </w:r>
      <w:r w:rsidR="00A55A2F" w:rsidRPr="00A7554A">
        <w:t>1.</w:t>
      </w:r>
      <w:r w:rsidR="00A55A2F">
        <w:t xml:space="preserve"> </w:t>
      </w:r>
      <w:r w:rsidR="00A55A2F" w:rsidRPr="00A7554A">
        <w:t>Funkcjonariusz</w:t>
      </w:r>
      <w:r w:rsidR="00A55A2F">
        <w:t xml:space="preserve"> </w:t>
      </w:r>
      <w:r w:rsidR="00A55A2F" w:rsidRPr="00A7554A">
        <w:t>otrzymuje</w:t>
      </w:r>
      <w:r w:rsidR="00A55A2F">
        <w:t xml:space="preserve"> </w:t>
      </w:r>
      <w:r w:rsidR="00A55A2F" w:rsidRPr="00A7554A">
        <w:t>równoważnik</w:t>
      </w:r>
      <w:r w:rsidR="00A55A2F">
        <w:t xml:space="preserve"> </w:t>
      </w:r>
      <w:r w:rsidR="00A55A2F" w:rsidRPr="00A7554A">
        <w:t>pieniężny</w:t>
      </w:r>
      <w:r w:rsidR="00A55A2F">
        <w:t xml:space="preserve"> </w:t>
      </w:r>
      <w:r w:rsidR="00A55A2F" w:rsidRPr="00A7554A">
        <w:t>za</w:t>
      </w:r>
      <w:r w:rsidR="00A55A2F">
        <w:t xml:space="preserve"> </w:t>
      </w:r>
      <w:r w:rsidR="00A55A2F" w:rsidRPr="00A7554A">
        <w:t>przedmioty</w:t>
      </w:r>
      <w:r w:rsidR="00A55A2F">
        <w:t xml:space="preserve"> </w:t>
      </w:r>
      <w:r w:rsidR="00A55A2F" w:rsidRPr="00A7554A">
        <w:t>umundurowania</w:t>
      </w:r>
      <w:r w:rsidR="00A55A2F">
        <w:t xml:space="preserve"> </w:t>
      </w:r>
      <w:r w:rsidR="00A55A2F" w:rsidRPr="00A7554A">
        <w:t>niewydane</w:t>
      </w:r>
      <w:r>
        <w:t xml:space="preserve"> </w:t>
      </w:r>
      <w:r w:rsidRPr="00A7554A">
        <w:t>w</w:t>
      </w:r>
      <w:r>
        <w:t> </w:t>
      </w:r>
      <w:r w:rsidR="00A55A2F" w:rsidRPr="00A7554A">
        <w:t>naturze</w:t>
      </w:r>
      <w:r w:rsidR="00A55A2F">
        <w:t xml:space="preserve"> </w:t>
      </w:r>
      <w:r w:rsidR="00A55A2F" w:rsidRPr="00A7554A">
        <w:t>oraz</w:t>
      </w:r>
      <w:r w:rsidR="00A55A2F">
        <w:t xml:space="preserve"> </w:t>
      </w:r>
      <w:r w:rsidR="00A55A2F" w:rsidRPr="00A7554A">
        <w:t>za</w:t>
      </w:r>
      <w:r w:rsidR="00A55A2F">
        <w:t xml:space="preserve"> </w:t>
      </w:r>
      <w:r w:rsidR="00A55A2F" w:rsidRPr="00A7554A">
        <w:t>czyszczenie</w:t>
      </w:r>
      <w:r w:rsidR="00A55A2F">
        <w:t xml:space="preserve"> </w:t>
      </w:r>
      <w:r w:rsidR="00A55A2F" w:rsidRPr="00A7554A">
        <w:t>umundurowania.</w:t>
      </w:r>
    </w:p>
    <w:p w:rsidR="00A55A2F" w:rsidRPr="00A7554A" w:rsidRDefault="00A55A2F" w:rsidP="00A55A2F">
      <w:pPr>
        <w:pStyle w:val="ZUSTzmustartykuempunktem"/>
      </w:pPr>
      <w:r w:rsidRPr="00A7554A">
        <w:t>2.</w:t>
      </w:r>
      <w:r w:rsidR="00803158">
        <w:t> </w:t>
      </w:r>
      <w:r w:rsidRPr="00A7554A">
        <w:t>Równoważnik</w:t>
      </w:r>
      <w:r>
        <w:t xml:space="preserve"> </w:t>
      </w:r>
      <w:r w:rsidRPr="00A7554A">
        <w:t>pieniężny</w:t>
      </w:r>
      <w:r>
        <w:t xml:space="preserve"> </w:t>
      </w:r>
      <w:r w:rsidRPr="00A7554A">
        <w:t>przysługuje</w:t>
      </w:r>
      <w:r>
        <w:t xml:space="preserve"> </w:t>
      </w:r>
      <w:r w:rsidRPr="00A7554A">
        <w:t>za</w:t>
      </w:r>
      <w:r>
        <w:t xml:space="preserve"> </w:t>
      </w:r>
      <w:r w:rsidRPr="00A7554A">
        <w:t>okres</w:t>
      </w:r>
      <w:r>
        <w:t xml:space="preserve"> </w:t>
      </w:r>
      <w:r w:rsidRPr="00A7554A">
        <w:t>od</w:t>
      </w:r>
      <w:r>
        <w:t xml:space="preserve"> </w:t>
      </w:r>
      <w:r w:rsidRPr="00A7554A">
        <w:t>dnia</w:t>
      </w:r>
      <w:r>
        <w:t xml:space="preserve"> </w:t>
      </w:r>
      <w:r w:rsidR="00803158" w:rsidRPr="00A7554A">
        <w:t>1</w:t>
      </w:r>
      <w:r w:rsidR="00803158">
        <w:t> </w:t>
      </w:r>
      <w:r w:rsidRPr="00A7554A">
        <w:t>kwietnia</w:t>
      </w:r>
      <w:r>
        <w:t xml:space="preserve"> </w:t>
      </w:r>
      <w:r w:rsidRPr="00A7554A">
        <w:t>danego</w:t>
      </w:r>
      <w:r>
        <w:t xml:space="preserve"> </w:t>
      </w:r>
      <w:r w:rsidRPr="00A7554A">
        <w:t>roku</w:t>
      </w:r>
      <w:r>
        <w:t xml:space="preserve"> </w:t>
      </w:r>
      <w:r w:rsidRPr="00A7554A">
        <w:t>kalendarzowego</w:t>
      </w:r>
      <w:r>
        <w:t xml:space="preserve"> </w:t>
      </w:r>
      <w:r w:rsidRPr="00A7554A">
        <w:t>do</w:t>
      </w:r>
      <w:r>
        <w:t xml:space="preserve"> </w:t>
      </w:r>
      <w:r w:rsidRPr="00A7554A">
        <w:t>dnia</w:t>
      </w:r>
      <w:r>
        <w:t xml:space="preserve"> </w:t>
      </w:r>
      <w:r w:rsidRPr="00A7554A">
        <w:t>3</w:t>
      </w:r>
      <w:r w:rsidR="00803158" w:rsidRPr="00A7554A">
        <w:t>1</w:t>
      </w:r>
      <w:r w:rsidR="00803158">
        <w:t> </w:t>
      </w:r>
      <w:r w:rsidRPr="00A7554A">
        <w:t>marca</w:t>
      </w:r>
      <w:r>
        <w:t xml:space="preserve"> </w:t>
      </w:r>
      <w:r w:rsidRPr="00A7554A">
        <w:t>roku</w:t>
      </w:r>
      <w:r>
        <w:t xml:space="preserve"> </w:t>
      </w:r>
      <w:r w:rsidRPr="00A7554A">
        <w:t>następnego,</w:t>
      </w:r>
      <w:r>
        <w:t xml:space="preserve"> </w:t>
      </w:r>
      <w:r w:rsidRPr="00A7554A">
        <w:t>zwany</w:t>
      </w:r>
      <w:r>
        <w:t xml:space="preserve"> </w:t>
      </w:r>
      <w:r w:rsidRPr="00A7554A">
        <w:t>dalej</w:t>
      </w:r>
      <w:r>
        <w:t xml:space="preserve"> </w:t>
      </w:r>
      <w:r w:rsidR="00803158">
        <w:t>„</w:t>
      </w:r>
      <w:r w:rsidRPr="00A7554A">
        <w:t>rokiem</w:t>
      </w:r>
      <w:r>
        <w:t xml:space="preserve"> </w:t>
      </w:r>
      <w:r w:rsidRPr="00A7554A">
        <w:t>zaopatrzeniowym</w:t>
      </w:r>
      <w:r w:rsidR="00803158">
        <w:t>”</w:t>
      </w:r>
      <w:r w:rsidRPr="00A7554A">
        <w:t>.</w:t>
      </w:r>
    </w:p>
    <w:p w:rsidR="00A55A2F" w:rsidRDefault="00A55A2F" w:rsidP="00A55A2F">
      <w:pPr>
        <w:pStyle w:val="ZUSTzmustartykuempunktem"/>
      </w:pPr>
      <w:r>
        <w:t>3.</w:t>
      </w:r>
      <w:r w:rsidR="00803158">
        <w:t> </w:t>
      </w:r>
      <w:r w:rsidRPr="00B343E0">
        <w:t>Funkcjonariuszowi mianowanemu lub przeniesionemu do służby</w:t>
      </w:r>
      <w:r w:rsidR="00803158" w:rsidRPr="00B343E0">
        <w:t xml:space="preserve"> w</w:t>
      </w:r>
      <w:r w:rsidR="00803158">
        <w:t> </w:t>
      </w:r>
      <w:r w:rsidRPr="00B343E0">
        <w:t>Straży Granicznej</w:t>
      </w:r>
      <w:r w:rsidR="00803158" w:rsidRPr="00B343E0">
        <w:t xml:space="preserve"> w</w:t>
      </w:r>
      <w:r w:rsidR="00803158">
        <w:t> </w:t>
      </w:r>
      <w:r w:rsidRPr="00B343E0">
        <w:t xml:space="preserve">okresie od dnia </w:t>
      </w:r>
      <w:r w:rsidR="00803158" w:rsidRPr="00B343E0">
        <w:t>1</w:t>
      </w:r>
      <w:r w:rsidR="00803158">
        <w:t> </w:t>
      </w:r>
      <w:r w:rsidRPr="00B343E0">
        <w:t>stycznia do dnia 3</w:t>
      </w:r>
      <w:r w:rsidR="00803158" w:rsidRPr="00B343E0">
        <w:t>1</w:t>
      </w:r>
      <w:r w:rsidR="00803158">
        <w:t> </w:t>
      </w:r>
      <w:r w:rsidRPr="00B343E0">
        <w:t>grudnia danego roku kalendarzowego, któremu wydaje się</w:t>
      </w:r>
      <w:r w:rsidR="00803158" w:rsidRPr="00B343E0">
        <w:t xml:space="preserve"> z</w:t>
      </w:r>
      <w:r w:rsidR="00803158">
        <w:t> </w:t>
      </w:r>
      <w:r w:rsidRPr="00B343E0">
        <w:t>dniem mianowania lub przeniesi</w:t>
      </w:r>
      <w:r w:rsidRPr="00B343E0">
        <w:t>e</w:t>
      </w:r>
      <w:r w:rsidRPr="00B343E0">
        <w:t>nia przedmioty umundurowania</w:t>
      </w:r>
      <w:r w:rsidR="00803158" w:rsidRPr="00B343E0">
        <w:t xml:space="preserve"> w</w:t>
      </w:r>
      <w:r w:rsidR="00803158">
        <w:t> </w:t>
      </w:r>
      <w:r w:rsidRPr="00B343E0">
        <w:t xml:space="preserve">naturze, równoważnik pieniężny przysługuje od dnia </w:t>
      </w:r>
      <w:r w:rsidR="00803158" w:rsidRPr="00B343E0">
        <w:t>1</w:t>
      </w:r>
      <w:r w:rsidR="00803158">
        <w:t> </w:t>
      </w:r>
      <w:r w:rsidRPr="00B343E0">
        <w:t>kwietnia następnego roku kalendarzowego.</w:t>
      </w:r>
    </w:p>
    <w:p w:rsidR="00A55A2F" w:rsidRPr="00A7554A" w:rsidRDefault="00A55A2F" w:rsidP="00A55A2F">
      <w:pPr>
        <w:pStyle w:val="ZUSTzmustartykuempunktem"/>
      </w:pPr>
      <w:r>
        <w:t>4</w:t>
      </w:r>
      <w:r w:rsidRPr="00A7554A">
        <w:t>.</w:t>
      </w:r>
      <w:r w:rsidR="00803158">
        <w:t> </w:t>
      </w:r>
      <w:r w:rsidRPr="00A7554A">
        <w:t>Równoważnik</w:t>
      </w:r>
      <w:r>
        <w:t xml:space="preserve"> </w:t>
      </w:r>
      <w:r w:rsidRPr="00A7554A">
        <w:t>pieniężny</w:t>
      </w:r>
      <w:r>
        <w:t xml:space="preserve"> </w:t>
      </w:r>
      <w:r w:rsidRPr="00A7554A">
        <w:t>wypłaca</w:t>
      </w:r>
      <w:r>
        <w:t xml:space="preserve"> </w:t>
      </w:r>
      <w:r w:rsidRPr="00A7554A">
        <w:t>się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terminie</w:t>
      </w:r>
      <w:r>
        <w:t xml:space="preserve"> </w:t>
      </w:r>
      <w:r w:rsidRPr="00A7554A">
        <w:t>nie</w:t>
      </w:r>
      <w:r>
        <w:t xml:space="preserve"> </w:t>
      </w:r>
      <w:r w:rsidRPr="00A7554A">
        <w:t>dłuższym</w:t>
      </w:r>
      <w:r>
        <w:t xml:space="preserve"> </w:t>
      </w:r>
      <w:r w:rsidRPr="00A7554A">
        <w:t>niż</w:t>
      </w:r>
      <w:r>
        <w:t xml:space="preserve"> </w:t>
      </w:r>
      <w:r w:rsidR="00803158" w:rsidRPr="00A7554A">
        <w:t>2</w:t>
      </w:r>
      <w:r w:rsidR="00803158">
        <w:t> </w:t>
      </w:r>
      <w:r w:rsidRPr="00A7554A">
        <w:t>miesiące</w:t>
      </w:r>
      <w:r>
        <w:t xml:space="preserve">, licząc </w:t>
      </w:r>
      <w:r w:rsidRPr="00A7554A">
        <w:t>od</w:t>
      </w:r>
      <w:r>
        <w:t xml:space="preserve"> </w:t>
      </w:r>
      <w:r w:rsidRPr="00A7554A">
        <w:t>dnia</w:t>
      </w:r>
      <w:r>
        <w:t xml:space="preserve"> </w:t>
      </w:r>
      <w:r w:rsidRPr="00A7554A">
        <w:t>powstania</w:t>
      </w:r>
      <w:r>
        <w:t xml:space="preserve"> </w:t>
      </w:r>
      <w:r w:rsidRPr="00A7554A">
        <w:t>uprawnienia</w:t>
      </w:r>
      <w:r>
        <w:t xml:space="preserve"> </w:t>
      </w:r>
      <w:r w:rsidRPr="00A7554A">
        <w:t>do</w:t>
      </w:r>
      <w:r>
        <w:t xml:space="preserve"> </w:t>
      </w:r>
      <w:r w:rsidRPr="00A7554A">
        <w:t>jego</w:t>
      </w:r>
      <w:r>
        <w:t xml:space="preserve"> </w:t>
      </w:r>
      <w:r w:rsidRPr="00A7554A">
        <w:t>wypłaty.</w:t>
      </w:r>
    </w:p>
    <w:p w:rsidR="00A55A2F" w:rsidRPr="00A7554A" w:rsidRDefault="00A55A2F" w:rsidP="00A55A2F">
      <w:pPr>
        <w:pStyle w:val="ZUSTzmustartykuempunktem"/>
      </w:pPr>
      <w:r>
        <w:t>5</w:t>
      </w:r>
      <w:r w:rsidRPr="00A7554A">
        <w:t>.</w:t>
      </w:r>
      <w:r w:rsidR="00803158">
        <w:t> </w:t>
      </w:r>
      <w:r w:rsidRPr="00A7554A">
        <w:t>Przedmioty</w:t>
      </w:r>
      <w:r>
        <w:t xml:space="preserve"> </w:t>
      </w:r>
      <w:r w:rsidRPr="00A7554A">
        <w:t>umundurowania</w:t>
      </w:r>
      <w:r>
        <w:t xml:space="preserve"> </w:t>
      </w:r>
      <w:r w:rsidRPr="00A7554A">
        <w:t>są</w:t>
      </w:r>
      <w:r>
        <w:t xml:space="preserve"> </w:t>
      </w:r>
      <w:r w:rsidRPr="00A7554A">
        <w:t>wyceniane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sposób</w:t>
      </w:r>
      <w:r>
        <w:t xml:space="preserve"> </w:t>
      </w:r>
      <w:proofErr w:type="spellStart"/>
      <w:r w:rsidRPr="00A7554A">
        <w:t>bezwalutowy</w:t>
      </w:r>
      <w:proofErr w:type="spellEnd"/>
      <w:r>
        <w:t xml:space="preserve"> </w:t>
      </w:r>
      <w:r w:rsidRPr="00A7554A">
        <w:t>poprzez</w:t>
      </w:r>
      <w:r>
        <w:t xml:space="preserve"> </w:t>
      </w:r>
      <w:r w:rsidRPr="00A7554A">
        <w:t>przypisanie</w:t>
      </w:r>
      <w:r>
        <w:t xml:space="preserve"> </w:t>
      </w:r>
      <w:r w:rsidRPr="00A7554A">
        <w:t>im</w:t>
      </w:r>
      <w:r>
        <w:t xml:space="preserve"> </w:t>
      </w:r>
      <w:r w:rsidRPr="00A7554A">
        <w:t>odpowiedniej</w:t>
      </w:r>
      <w:r>
        <w:t xml:space="preserve"> </w:t>
      </w:r>
      <w:r w:rsidRPr="00A7554A">
        <w:t>il</w:t>
      </w:r>
      <w:r w:rsidRPr="00A7554A">
        <w:t>o</w:t>
      </w:r>
      <w:r w:rsidRPr="00A7554A">
        <w:t>ści</w:t>
      </w:r>
      <w:r>
        <w:t xml:space="preserve"> </w:t>
      </w:r>
      <w:r w:rsidRPr="00A7554A">
        <w:t>punktów</w:t>
      </w:r>
      <w:r>
        <w:t xml:space="preserve"> </w:t>
      </w:r>
      <w:r w:rsidRPr="00A7554A">
        <w:t>przeliczeniowych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ujęciu</w:t>
      </w:r>
      <w:r>
        <w:t xml:space="preserve"> </w:t>
      </w:r>
      <w:r w:rsidRPr="00A7554A">
        <w:t>jednostkowym,</w:t>
      </w:r>
      <w:r>
        <w:t xml:space="preserve"> </w:t>
      </w:r>
      <w:r w:rsidRPr="00A7554A">
        <w:t>rocznym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całkowitym.</w:t>
      </w:r>
    </w:p>
    <w:p w:rsidR="00A55A2F" w:rsidRPr="00A7554A" w:rsidRDefault="00A55A2F" w:rsidP="00803158">
      <w:pPr>
        <w:pStyle w:val="ZUSTzmustartykuempunktem"/>
        <w:keepNext/>
      </w:pPr>
      <w:r>
        <w:t>6</w:t>
      </w:r>
      <w:r w:rsidRPr="00A7554A">
        <w:t>.</w:t>
      </w:r>
      <w:r w:rsidR="00803158">
        <w:t> </w:t>
      </w:r>
      <w:r w:rsidRPr="00A7554A">
        <w:t>Równoważnik</w:t>
      </w:r>
      <w:r>
        <w:t xml:space="preserve"> </w:t>
      </w:r>
      <w:r w:rsidRPr="00A7554A">
        <w:t>pieniężny</w:t>
      </w:r>
      <w:r>
        <w:t xml:space="preserve"> </w:t>
      </w:r>
      <w:r w:rsidRPr="00A7554A">
        <w:t>nie</w:t>
      </w:r>
      <w:r>
        <w:t xml:space="preserve"> </w:t>
      </w:r>
      <w:r w:rsidRPr="00A7554A">
        <w:t>przysługuje</w:t>
      </w:r>
      <w:r>
        <w:t xml:space="preserve"> </w:t>
      </w:r>
      <w:r w:rsidRPr="00A7554A">
        <w:t>za</w:t>
      </w:r>
      <w:r>
        <w:t xml:space="preserve"> </w:t>
      </w:r>
      <w:r w:rsidRPr="00A7554A">
        <w:t>okresy</w:t>
      </w:r>
      <w:r>
        <w:t xml:space="preserve"> </w:t>
      </w:r>
      <w:r w:rsidRPr="00A7554A">
        <w:t>nieobecności</w:t>
      </w:r>
      <w:r>
        <w:t xml:space="preserve"> </w:t>
      </w:r>
      <w:r w:rsidRPr="00A7554A">
        <w:t>funkcjonariusza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służbie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powodu: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Pr="00A7554A">
        <w:tab/>
        <w:t>urlopu</w:t>
      </w:r>
      <w:r>
        <w:t xml:space="preserve"> </w:t>
      </w:r>
      <w:r w:rsidRPr="00A7554A">
        <w:t>wychowawczego</w:t>
      </w:r>
      <w:r>
        <w:t xml:space="preserve"> </w:t>
      </w:r>
      <w:r w:rsidRPr="00A7554A">
        <w:t>lub</w:t>
      </w:r>
      <w:r>
        <w:t xml:space="preserve"> </w:t>
      </w:r>
      <w:r w:rsidRPr="00A7554A">
        <w:t>bezpłatnego,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ile</w:t>
      </w:r>
      <w:r>
        <w:t xml:space="preserve"> </w:t>
      </w:r>
      <w:r w:rsidRPr="00A7554A">
        <w:t>suma</w:t>
      </w:r>
      <w:r>
        <w:t xml:space="preserve"> </w:t>
      </w:r>
      <w:r w:rsidRPr="00A7554A">
        <w:t>nieobecności</w:t>
      </w:r>
      <w:r>
        <w:t xml:space="preserve"> </w:t>
      </w:r>
      <w:r w:rsidRPr="00A7554A">
        <w:t>przekroczy</w:t>
      </w:r>
      <w:r>
        <w:t xml:space="preserve"> </w:t>
      </w:r>
      <w:r w:rsidRPr="00A7554A">
        <w:t>3</w:t>
      </w:r>
      <w:r w:rsidR="00803158" w:rsidRPr="00A7554A">
        <w:t>0</w:t>
      </w:r>
      <w:r w:rsidR="00803158">
        <w:t> </w:t>
      </w:r>
      <w:r w:rsidRPr="00A7554A">
        <w:t>dni</w:t>
      </w:r>
      <w:r>
        <w:t xml:space="preserve"> </w:t>
      </w:r>
      <w:r w:rsidRPr="00A7554A">
        <w:t>kalendarzowych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ciągu</w:t>
      </w:r>
      <w:r>
        <w:t xml:space="preserve"> </w:t>
      </w:r>
      <w:r w:rsidRPr="00A7554A">
        <w:t>roku</w:t>
      </w:r>
      <w:r>
        <w:t xml:space="preserve"> </w:t>
      </w:r>
      <w:r w:rsidRPr="00A7554A">
        <w:t>zaopatrzeniowego;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Pr="00A7554A">
        <w:tab/>
        <w:t>zawieszenia</w:t>
      </w:r>
      <w:r>
        <w:t xml:space="preserve"> </w:t>
      </w:r>
      <w:r w:rsidRPr="00A7554A">
        <w:t>funkcjonariusza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czynnościach</w:t>
      </w:r>
      <w:r>
        <w:t xml:space="preserve"> </w:t>
      </w:r>
      <w:r w:rsidRPr="00A7554A">
        <w:t>służbowych.</w:t>
      </w:r>
    </w:p>
    <w:p w:rsidR="00A55A2F" w:rsidRPr="00A7554A" w:rsidRDefault="00A55A2F" w:rsidP="00803158">
      <w:pPr>
        <w:pStyle w:val="ZUSTzmustartykuempunktem"/>
        <w:keepNext/>
      </w:pPr>
      <w:r>
        <w:t>7</w:t>
      </w:r>
      <w:r w:rsidRPr="00A7554A">
        <w:t>.</w:t>
      </w:r>
      <w:r w:rsidR="00803158">
        <w:t> </w:t>
      </w:r>
      <w:r w:rsidRPr="00A7554A">
        <w:t>Równoważnik</w:t>
      </w:r>
      <w:r>
        <w:t xml:space="preserve"> </w:t>
      </w:r>
      <w:r w:rsidRPr="00A7554A">
        <w:t>pieniężny</w:t>
      </w:r>
      <w:r>
        <w:t xml:space="preserve"> </w:t>
      </w:r>
      <w:r w:rsidRPr="00A7554A">
        <w:t>pomniejsza</w:t>
      </w:r>
      <w:r>
        <w:t xml:space="preserve"> </w:t>
      </w:r>
      <w:r w:rsidRPr="00A7554A">
        <w:t>się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przypadku: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Pr="00A7554A">
        <w:tab/>
        <w:t>nieobecności</w:t>
      </w:r>
      <w:r>
        <w:t xml:space="preserve"> </w:t>
      </w:r>
      <w:r w:rsidRPr="00A7554A">
        <w:t>funkcjonariusza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służbie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powodów,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których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>
        <w:t>6</w:t>
      </w:r>
      <w:r w:rsidRPr="00A7554A">
        <w:t>;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Pr="00A7554A">
        <w:tab/>
        <w:t>wydania</w:t>
      </w:r>
      <w:r>
        <w:t xml:space="preserve"> </w:t>
      </w:r>
      <w:r w:rsidRPr="00A7554A">
        <w:t>przedmiotów</w:t>
      </w:r>
      <w:r>
        <w:t xml:space="preserve"> </w:t>
      </w:r>
      <w:r w:rsidRPr="00A7554A">
        <w:t>umundurowania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naturze,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wyjątkiem</w:t>
      </w:r>
      <w:r>
        <w:t xml:space="preserve"> </w:t>
      </w:r>
      <w:r w:rsidRPr="00A7554A">
        <w:t>wydania</w:t>
      </w:r>
      <w:r>
        <w:t xml:space="preserve"> </w:t>
      </w:r>
      <w:r w:rsidRPr="00A7554A">
        <w:t>przedmiotów</w:t>
      </w:r>
      <w:r>
        <w:t xml:space="preserve"> </w:t>
      </w:r>
      <w:r w:rsidRPr="00A7554A">
        <w:t>umundurowania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związku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mianowaniem</w:t>
      </w:r>
      <w:r>
        <w:t xml:space="preserve"> </w:t>
      </w:r>
      <w:r w:rsidRPr="00A7554A">
        <w:t>do</w:t>
      </w:r>
      <w:r>
        <w:t xml:space="preserve"> </w:t>
      </w:r>
      <w:r w:rsidRPr="00A7554A">
        <w:t>służby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Straży</w:t>
      </w:r>
      <w:r>
        <w:t xml:space="preserve"> </w:t>
      </w:r>
      <w:r w:rsidRPr="00A7554A">
        <w:t>Granicznej.</w:t>
      </w:r>
    </w:p>
    <w:p w:rsidR="00A55A2F" w:rsidRPr="00A7554A" w:rsidRDefault="00A55A2F" w:rsidP="00803158">
      <w:pPr>
        <w:pStyle w:val="ZUSTzmustartykuempunktem"/>
        <w:keepNext/>
      </w:pPr>
      <w:r>
        <w:t>8</w:t>
      </w:r>
      <w:r w:rsidRPr="00A7554A">
        <w:t>.</w:t>
      </w:r>
      <w:r w:rsidR="00803158">
        <w:t> </w:t>
      </w:r>
      <w:r w:rsidRPr="00A7554A">
        <w:t>Wysokość</w:t>
      </w:r>
      <w:r>
        <w:t xml:space="preserve"> </w:t>
      </w:r>
      <w:r w:rsidRPr="00A7554A">
        <w:t>równoważnika</w:t>
      </w:r>
      <w:r>
        <w:t xml:space="preserve"> </w:t>
      </w:r>
      <w:r w:rsidRPr="00A7554A">
        <w:t>pieniężnego</w:t>
      </w:r>
      <w:r>
        <w:t xml:space="preserve"> </w:t>
      </w:r>
      <w:r w:rsidRPr="00A7554A">
        <w:t>ulega</w:t>
      </w:r>
      <w:r>
        <w:t xml:space="preserve"> </w:t>
      </w:r>
      <w:r w:rsidRPr="00A7554A">
        <w:t>jednorazowemu</w:t>
      </w:r>
      <w:r>
        <w:t xml:space="preserve"> </w:t>
      </w:r>
      <w:r w:rsidRPr="00A7554A">
        <w:t>zwiększeniu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przypadku: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Pr="00A7554A">
        <w:tab/>
        <w:t>mianowania</w:t>
      </w:r>
      <w:r>
        <w:t xml:space="preserve"> </w:t>
      </w:r>
      <w:r w:rsidRPr="00A7554A">
        <w:t>na</w:t>
      </w:r>
      <w:r>
        <w:t xml:space="preserve"> </w:t>
      </w:r>
      <w:r w:rsidRPr="00A7554A">
        <w:t>stopień</w:t>
      </w:r>
      <w:r>
        <w:t xml:space="preserve"> </w:t>
      </w:r>
      <w:r w:rsidRPr="00A7554A">
        <w:t>służbowy,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którym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Pr="00A7554A">
        <w:t>5</w:t>
      </w:r>
      <w:r w:rsidR="00803158" w:rsidRPr="00A7554A">
        <w:t>1</w:t>
      </w:r>
      <w:r w:rsidR="00803158">
        <w:t xml:space="preserve"> pkt </w:t>
      </w:r>
      <w:r w:rsidR="00803158" w:rsidRPr="00A7554A">
        <w:t>2</w:t>
      </w:r>
      <w:r w:rsidR="00803158">
        <w:t xml:space="preserve"> lit. </w:t>
      </w:r>
      <w:r w:rsidRPr="00A7554A">
        <w:t>a,</w:t>
      </w:r>
      <w:r w:rsidR="00803158">
        <w:t xml:space="preserve"> pkt </w:t>
      </w:r>
      <w:r w:rsidR="00803158" w:rsidRPr="00A7554A">
        <w:t>3</w:t>
      </w:r>
      <w:r w:rsidR="00803158">
        <w:t xml:space="preserve"> lit. </w:t>
      </w:r>
      <w:r w:rsidRPr="00A7554A">
        <w:t>a,</w:t>
      </w:r>
      <w:r w:rsidR="00803158">
        <w:t xml:space="preserve"> pkt </w:t>
      </w:r>
      <w:r w:rsidR="00803158" w:rsidRPr="00A7554A">
        <w:t>4</w:t>
      </w:r>
      <w:r w:rsidR="00803158">
        <w:t xml:space="preserve"> lit. </w:t>
      </w:r>
      <w:r w:rsidRPr="00A7554A">
        <w:t>a,</w:t>
      </w:r>
      <w:r>
        <w:t xml:space="preserve"> </w:t>
      </w:r>
      <w:r w:rsidRPr="00A7554A">
        <w:t>d,</w:t>
      </w:r>
      <w:r>
        <w:t xml:space="preserve"> </w:t>
      </w:r>
      <w:r w:rsidRPr="00A7554A">
        <w:t>g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h;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Pr="00A7554A">
        <w:tab/>
        <w:t>powołania</w:t>
      </w:r>
      <w:r>
        <w:t xml:space="preserve"> </w:t>
      </w:r>
      <w:r w:rsidRPr="00A7554A">
        <w:t>na</w:t>
      </w:r>
      <w:r>
        <w:t xml:space="preserve"> </w:t>
      </w:r>
      <w:r w:rsidRPr="00A7554A">
        <w:t>stanowisko</w:t>
      </w:r>
      <w:r>
        <w:t xml:space="preserve"> </w:t>
      </w:r>
      <w:r w:rsidRPr="00A7554A">
        <w:t>Komendanta</w:t>
      </w:r>
      <w:r>
        <w:t xml:space="preserve"> </w:t>
      </w:r>
      <w:r w:rsidRPr="00A7554A">
        <w:t>Głównego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albo</w:t>
      </w:r>
      <w:r>
        <w:t xml:space="preserve"> </w:t>
      </w:r>
      <w:r w:rsidRPr="00A7554A">
        <w:t>zastępcy</w:t>
      </w:r>
      <w:r>
        <w:t xml:space="preserve"> </w:t>
      </w:r>
      <w:r w:rsidRPr="00A7554A">
        <w:t>Komendanta</w:t>
      </w:r>
      <w:r>
        <w:t xml:space="preserve"> </w:t>
      </w:r>
      <w:r w:rsidRPr="00A7554A">
        <w:t>Głównego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Granicznej.</w:t>
      </w:r>
    </w:p>
    <w:p w:rsidR="00A55A2F" w:rsidRPr="00A7554A" w:rsidRDefault="00A55A2F" w:rsidP="00803158">
      <w:pPr>
        <w:pStyle w:val="ZUSTzmustartykuempunktem"/>
        <w:keepNext/>
      </w:pPr>
      <w:r>
        <w:t>9</w:t>
      </w:r>
      <w:r w:rsidRPr="00A7554A">
        <w:t>.</w:t>
      </w:r>
      <w:r w:rsidR="00803158">
        <w:t> </w:t>
      </w:r>
      <w:r w:rsidRPr="00A7554A">
        <w:t>Równoważnik</w:t>
      </w:r>
      <w:r>
        <w:t xml:space="preserve"> </w:t>
      </w:r>
      <w:r w:rsidRPr="00A7554A">
        <w:t>pieniężny</w:t>
      </w:r>
      <w:r>
        <w:t xml:space="preserve"> </w:t>
      </w:r>
      <w:r w:rsidRPr="00A7554A">
        <w:t>podlega</w:t>
      </w:r>
      <w:r>
        <w:t xml:space="preserve"> </w:t>
      </w:r>
      <w:r w:rsidRPr="00A7554A">
        <w:t>zwrotowi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przypadku: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Pr="00A7554A">
        <w:tab/>
        <w:t>zwolnienia</w:t>
      </w:r>
      <w:r>
        <w:t xml:space="preserve"> </w:t>
      </w:r>
      <w:r w:rsidRPr="00A7554A">
        <w:t>funkcjonariusza</w:t>
      </w:r>
      <w:r>
        <w:t xml:space="preserve"> </w:t>
      </w:r>
      <w:r w:rsidRPr="00A7554A">
        <w:t>ze</w:t>
      </w:r>
      <w:r>
        <w:t xml:space="preserve"> </w:t>
      </w:r>
      <w:r w:rsidRPr="00A7554A">
        <w:t>służby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Straży</w:t>
      </w:r>
      <w:r>
        <w:t xml:space="preserve"> </w:t>
      </w:r>
      <w:r w:rsidRPr="00A7554A">
        <w:t>Granicznej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okresie</w:t>
      </w:r>
      <w:r>
        <w:t xml:space="preserve"> </w:t>
      </w:r>
      <w:r w:rsidRPr="00A7554A">
        <w:t>służby</w:t>
      </w:r>
      <w:r>
        <w:t xml:space="preserve"> </w:t>
      </w:r>
      <w:r w:rsidRPr="00A7554A">
        <w:t>przygotowawczej;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Pr="00A7554A">
        <w:tab/>
        <w:t>zwolnienia</w:t>
      </w:r>
      <w:r>
        <w:t xml:space="preserve"> </w:t>
      </w:r>
      <w:r w:rsidRPr="00A7554A">
        <w:t>funkcjonariusza</w:t>
      </w:r>
      <w:r>
        <w:t xml:space="preserve"> </w:t>
      </w:r>
      <w:r w:rsidRPr="00A7554A">
        <w:t>ze</w:t>
      </w:r>
      <w:r>
        <w:t xml:space="preserve"> </w:t>
      </w:r>
      <w:r w:rsidRPr="00A7554A">
        <w:t>służby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na</w:t>
      </w:r>
      <w:r>
        <w:t xml:space="preserve"> </w:t>
      </w:r>
      <w:r w:rsidRPr="00A7554A">
        <w:t>podstawie</w:t>
      </w:r>
      <w:r w:rsidR="00803158">
        <w:t xml:space="preserve"> art. </w:t>
      </w:r>
      <w:r w:rsidRPr="00A7554A">
        <w:t>4</w:t>
      </w:r>
      <w:r w:rsidR="00803158" w:rsidRPr="00A7554A">
        <w:t>5</w:t>
      </w:r>
      <w:r w:rsidR="00803158">
        <w:t xml:space="preserve"> ust. </w:t>
      </w:r>
      <w:r w:rsidR="00803158" w:rsidRPr="00A7554A">
        <w:t>1</w:t>
      </w:r>
      <w:r w:rsidR="00803158">
        <w:t xml:space="preserve"> pkt </w:t>
      </w:r>
      <w:r w:rsidR="00803158" w:rsidRPr="00A7554A">
        <w:t>3</w:t>
      </w:r>
      <w:r w:rsidR="00803158">
        <w:t xml:space="preserve"> i </w:t>
      </w:r>
      <w:r w:rsidRPr="00A7554A">
        <w:t>4;</w:t>
      </w:r>
    </w:p>
    <w:p w:rsidR="00A55A2F" w:rsidRPr="00A7554A" w:rsidRDefault="00A55A2F" w:rsidP="00A55A2F">
      <w:pPr>
        <w:pStyle w:val="ZPKTzmpktartykuempunktem"/>
      </w:pPr>
      <w:r w:rsidRPr="00A7554A">
        <w:t>3)</w:t>
      </w:r>
      <w:r w:rsidRPr="00A7554A">
        <w:tab/>
        <w:t>zaistnienia</w:t>
      </w:r>
      <w:r>
        <w:t xml:space="preserve"> </w:t>
      </w:r>
      <w:r w:rsidRPr="00A7554A">
        <w:t>okoliczności</w:t>
      </w:r>
      <w:r>
        <w:t xml:space="preserve"> </w:t>
      </w:r>
      <w:r w:rsidRPr="00A7554A">
        <w:t>wymienionych</w:t>
      </w:r>
      <w:r w:rsidR="00803158">
        <w:t xml:space="preserve"> </w:t>
      </w:r>
      <w:r w:rsidR="00803158" w:rsidRPr="00A7554A">
        <w:t>w</w:t>
      </w:r>
      <w:r w:rsidR="00803158">
        <w:t> ust. 6 i </w:t>
      </w:r>
      <w:r w:rsidRPr="00A7554A">
        <w:t>zwolnienia</w:t>
      </w:r>
      <w:r>
        <w:t xml:space="preserve"> </w:t>
      </w:r>
      <w:r w:rsidRPr="00A7554A">
        <w:t>funkcjonariusza</w:t>
      </w:r>
      <w:r>
        <w:t xml:space="preserve"> </w:t>
      </w:r>
      <w:r w:rsidRPr="00A7554A">
        <w:t>ze</w:t>
      </w:r>
      <w:r>
        <w:t xml:space="preserve"> </w:t>
      </w:r>
      <w:r w:rsidRPr="00A7554A">
        <w:t>służby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przed</w:t>
      </w:r>
      <w:r>
        <w:t xml:space="preserve"> </w:t>
      </w:r>
      <w:r w:rsidRPr="00A7554A">
        <w:t>pomniejszeniem</w:t>
      </w:r>
      <w:r>
        <w:t xml:space="preserve"> </w:t>
      </w:r>
      <w:r w:rsidRPr="00A7554A">
        <w:t>równoważnika</w:t>
      </w:r>
      <w:r>
        <w:t xml:space="preserve"> </w:t>
      </w:r>
      <w:r w:rsidRPr="00A7554A">
        <w:t>pieniężnego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przypadku,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którym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7 pkt </w:t>
      </w:r>
      <w:r w:rsidRPr="00A7554A">
        <w:t>1.</w:t>
      </w:r>
    </w:p>
    <w:p w:rsidR="00A55A2F" w:rsidRDefault="00A55A2F" w:rsidP="00A55A2F">
      <w:pPr>
        <w:pStyle w:val="ZUSTzmustartykuempunktem"/>
      </w:pPr>
      <w:r>
        <w:t>10.</w:t>
      </w:r>
      <w:r w:rsidR="00803158">
        <w:t> W </w:t>
      </w:r>
      <w:r>
        <w:t>sprawach zwrotu równoważnika pieniężnego</w:t>
      </w:r>
      <w:r w:rsidRPr="00F52207">
        <w:t>, o który</w:t>
      </w:r>
      <w:r>
        <w:t>ch mowa</w:t>
      </w:r>
      <w:r w:rsidR="00803158">
        <w:t xml:space="preserve"> </w:t>
      </w:r>
      <w:r w:rsidR="00803158" w:rsidRPr="00A81AAB">
        <w:t>w</w:t>
      </w:r>
      <w:r w:rsidR="00803158">
        <w:t> ust. </w:t>
      </w:r>
      <w:r>
        <w:t>9</w:t>
      </w:r>
      <w:r w:rsidRPr="00A81AAB">
        <w:t>,</w:t>
      </w:r>
      <w:r w:rsidRPr="006D3D9C">
        <w:t xml:space="preserve"> </w:t>
      </w:r>
      <w:r>
        <w:t>wydaje się decyzję administr</w:t>
      </w:r>
      <w:r>
        <w:t>a</w:t>
      </w:r>
      <w:r>
        <w:t>cyjną.</w:t>
      </w:r>
    </w:p>
    <w:p w:rsidR="00A55A2F" w:rsidRPr="00A7554A" w:rsidRDefault="00A55A2F" w:rsidP="00A55A2F">
      <w:pPr>
        <w:pStyle w:val="ZUSTzmustartykuempunktem"/>
      </w:pPr>
      <w:r>
        <w:t>11</w:t>
      </w:r>
      <w:r w:rsidRPr="00A7554A">
        <w:t>.</w:t>
      </w:r>
      <w:r w:rsidR="00803158">
        <w:t> </w:t>
      </w:r>
      <w:r w:rsidR="00803158" w:rsidRPr="00A7554A">
        <w:t>W</w:t>
      </w:r>
      <w:r w:rsidR="00803158">
        <w:t> </w:t>
      </w:r>
      <w:r w:rsidRPr="00A7554A">
        <w:t>przypadku</w:t>
      </w:r>
      <w:r>
        <w:t xml:space="preserve"> </w:t>
      </w:r>
      <w:r w:rsidRPr="00A7554A">
        <w:t>nieobecności</w:t>
      </w:r>
      <w:r>
        <w:t xml:space="preserve"> </w:t>
      </w:r>
      <w:r w:rsidRPr="00A7554A">
        <w:t>funkcjonariusza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służbie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powodu</w:t>
      </w:r>
      <w:r>
        <w:t xml:space="preserve"> </w:t>
      </w:r>
      <w:r w:rsidRPr="00A7554A">
        <w:t>urlopu</w:t>
      </w:r>
      <w:r>
        <w:t xml:space="preserve"> </w:t>
      </w:r>
      <w:r w:rsidRPr="00A7554A">
        <w:t>wychowawczego</w:t>
      </w:r>
      <w:r>
        <w:t xml:space="preserve"> </w:t>
      </w:r>
      <w:r w:rsidRPr="00A7554A">
        <w:t>lub</w:t>
      </w:r>
      <w:r>
        <w:t xml:space="preserve"> </w:t>
      </w:r>
      <w:r w:rsidRPr="00A7554A">
        <w:t>bezpłatnego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dniu</w:t>
      </w:r>
      <w:r>
        <w:t xml:space="preserve"> </w:t>
      </w:r>
      <w:r w:rsidRPr="00A7554A">
        <w:t>rozpoczęcia</w:t>
      </w:r>
      <w:r>
        <w:t xml:space="preserve"> </w:t>
      </w:r>
      <w:r w:rsidRPr="00A7554A">
        <w:t>roku</w:t>
      </w:r>
      <w:r>
        <w:t xml:space="preserve"> </w:t>
      </w:r>
      <w:r w:rsidRPr="00A7554A">
        <w:t>zaopatrzeniowego,</w:t>
      </w:r>
      <w:r>
        <w:t xml:space="preserve"> </w:t>
      </w:r>
      <w:r w:rsidRPr="00A7554A">
        <w:t>wypłatę</w:t>
      </w:r>
      <w:r>
        <w:t xml:space="preserve"> </w:t>
      </w:r>
      <w:r w:rsidRPr="00A7554A">
        <w:t>równoważnika</w:t>
      </w:r>
      <w:r>
        <w:t xml:space="preserve"> </w:t>
      </w:r>
      <w:r w:rsidRPr="00A7554A">
        <w:t>pieniężnego</w:t>
      </w:r>
      <w:r>
        <w:t xml:space="preserve"> </w:t>
      </w:r>
      <w:r w:rsidRPr="00A7554A">
        <w:t>zawiesza</w:t>
      </w:r>
      <w:r>
        <w:t xml:space="preserve"> </w:t>
      </w:r>
      <w:r w:rsidRPr="00A7554A">
        <w:t>się.</w:t>
      </w:r>
    </w:p>
    <w:p w:rsidR="00A55A2F" w:rsidRPr="00A7554A" w:rsidRDefault="00A55A2F" w:rsidP="00A55A2F">
      <w:pPr>
        <w:pStyle w:val="ZUSTzmustartykuempunktem"/>
      </w:pPr>
      <w:r w:rsidRPr="00A7554A">
        <w:t>1</w:t>
      </w:r>
      <w:r>
        <w:t>2</w:t>
      </w:r>
      <w:r w:rsidRPr="00A7554A">
        <w:t>.</w:t>
      </w:r>
      <w:r w:rsidR="00803158">
        <w:t> </w:t>
      </w:r>
      <w:r w:rsidRPr="00A7554A">
        <w:t>Wznowienie</w:t>
      </w:r>
      <w:r>
        <w:t xml:space="preserve"> </w:t>
      </w:r>
      <w:r w:rsidRPr="00A7554A">
        <w:t>zawieszonej</w:t>
      </w:r>
      <w:r>
        <w:t xml:space="preserve"> </w:t>
      </w:r>
      <w:r w:rsidRPr="00A7554A">
        <w:t>wypłaty</w:t>
      </w:r>
      <w:r>
        <w:t xml:space="preserve"> </w:t>
      </w:r>
      <w:r w:rsidRPr="00A7554A">
        <w:t>równoważnika</w:t>
      </w:r>
      <w:r>
        <w:t xml:space="preserve"> </w:t>
      </w:r>
      <w:r w:rsidRPr="00A7554A">
        <w:t>pieniężnego</w:t>
      </w:r>
      <w:r>
        <w:t xml:space="preserve"> </w:t>
      </w:r>
      <w:r w:rsidRPr="00A7554A">
        <w:t>następuje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terminie</w:t>
      </w:r>
      <w:r>
        <w:t xml:space="preserve"> </w:t>
      </w:r>
      <w:r w:rsidRPr="00A7554A">
        <w:t>miesiąca</w:t>
      </w:r>
      <w:r>
        <w:t xml:space="preserve"> </w:t>
      </w:r>
      <w:r w:rsidRPr="00A7554A">
        <w:t>po</w:t>
      </w:r>
      <w:r>
        <w:t xml:space="preserve"> </w:t>
      </w:r>
      <w:r w:rsidRPr="00A7554A">
        <w:t>ustaniu</w:t>
      </w:r>
      <w:r>
        <w:t xml:space="preserve"> </w:t>
      </w:r>
      <w:r w:rsidRPr="00A7554A">
        <w:t>przyczyn</w:t>
      </w:r>
      <w:r>
        <w:t xml:space="preserve"> </w:t>
      </w:r>
      <w:r w:rsidRPr="00A7554A">
        <w:t>nieobecności</w:t>
      </w:r>
      <w:r>
        <w:t xml:space="preserve"> </w:t>
      </w:r>
      <w:r w:rsidRPr="00A7554A">
        <w:t>funkcjonariusza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służbie.</w:t>
      </w:r>
    </w:p>
    <w:p w:rsidR="00A55A2F" w:rsidRPr="00A7554A" w:rsidRDefault="00A55A2F" w:rsidP="00803158">
      <w:pPr>
        <w:pStyle w:val="ZUSTzmustartykuempunktem"/>
        <w:keepNext/>
      </w:pPr>
      <w:r w:rsidRPr="00A7554A">
        <w:t>1</w:t>
      </w:r>
      <w:r>
        <w:t>3</w:t>
      </w:r>
      <w:r w:rsidRPr="00A7554A">
        <w:t>.</w:t>
      </w:r>
      <w:r w:rsidR="00803158">
        <w:t> </w:t>
      </w:r>
      <w:r w:rsidRPr="00A7554A">
        <w:t>Minister</w:t>
      </w:r>
      <w:r>
        <w:t xml:space="preserve"> </w:t>
      </w:r>
      <w:r w:rsidRPr="00A7554A">
        <w:t>właściwy</w:t>
      </w:r>
      <w:r>
        <w:t xml:space="preserve"> </w:t>
      </w:r>
      <w:r w:rsidRPr="00A7554A">
        <w:t>do</w:t>
      </w:r>
      <w:r>
        <w:t xml:space="preserve"> </w:t>
      </w:r>
      <w:r w:rsidRPr="00A7554A">
        <w:t>spraw</w:t>
      </w:r>
      <w:r>
        <w:t xml:space="preserve"> </w:t>
      </w:r>
      <w:r w:rsidRPr="00A7554A">
        <w:t>wewnętrznych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porozumieniu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ministrem</w:t>
      </w:r>
      <w:r>
        <w:t xml:space="preserve"> </w:t>
      </w:r>
      <w:r w:rsidRPr="00A7554A">
        <w:t>właściwym</w:t>
      </w:r>
      <w:r>
        <w:t xml:space="preserve"> </w:t>
      </w:r>
      <w:r w:rsidRPr="00A7554A">
        <w:t>do</w:t>
      </w:r>
      <w:r>
        <w:t xml:space="preserve"> </w:t>
      </w:r>
      <w:r w:rsidRPr="00A7554A">
        <w:t>spraw</w:t>
      </w:r>
      <w:r>
        <w:t xml:space="preserve"> </w:t>
      </w:r>
      <w:r w:rsidRPr="00A7554A">
        <w:t>finansów</w:t>
      </w:r>
      <w:r>
        <w:t xml:space="preserve"> </w:t>
      </w:r>
      <w:r w:rsidRPr="00A7554A">
        <w:t>publicznych</w:t>
      </w:r>
      <w:r>
        <w:t xml:space="preserve"> </w:t>
      </w:r>
      <w:r w:rsidRPr="00A7554A">
        <w:t>określi,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drodze</w:t>
      </w:r>
      <w:r>
        <w:t xml:space="preserve"> </w:t>
      </w:r>
      <w:r w:rsidRPr="00A7554A">
        <w:t>rozporządzenia: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="00803158">
        <w:tab/>
      </w:r>
      <w:r w:rsidRPr="00A7554A">
        <w:t>wysokość</w:t>
      </w:r>
      <w:r>
        <w:t xml:space="preserve"> </w:t>
      </w:r>
      <w:r w:rsidRPr="00A7554A">
        <w:t>równoważnika</w:t>
      </w:r>
      <w:r>
        <w:t xml:space="preserve"> </w:t>
      </w:r>
      <w:r w:rsidRPr="00A7554A">
        <w:t>pieniężnego</w:t>
      </w:r>
      <w:r>
        <w:t xml:space="preserve"> </w:t>
      </w:r>
      <w:r w:rsidRPr="00A7554A">
        <w:t>za</w:t>
      </w:r>
      <w:r>
        <w:t xml:space="preserve"> </w:t>
      </w:r>
      <w:r w:rsidRPr="00A7554A">
        <w:t>przedmioty</w:t>
      </w:r>
      <w:r>
        <w:t xml:space="preserve"> </w:t>
      </w:r>
      <w:r w:rsidRPr="00A7554A">
        <w:t>umundurowania</w:t>
      </w:r>
      <w:r>
        <w:t xml:space="preserve"> </w:t>
      </w:r>
      <w:r w:rsidRPr="00A7554A">
        <w:t>niewydane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naturze</w:t>
      </w:r>
      <w:r>
        <w:t xml:space="preserve"> </w:t>
      </w:r>
      <w:r w:rsidRPr="00A7554A">
        <w:t>oraz</w:t>
      </w:r>
      <w:r>
        <w:t xml:space="preserve"> </w:t>
      </w:r>
      <w:r w:rsidRPr="00A7554A">
        <w:t>na</w:t>
      </w:r>
      <w:r>
        <w:t xml:space="preserve"> </w:t>
      </w:r>
      <w:r w:rsidRPr="00A7554A">
        <w:t>czyszczenie</w:t>
      </w:r>
      <w:r>
        <w:t xml:space="preserve"> </w:t>
      </w:r>
      <w:r w:rsidRPr="00A7554A">
        <w:t>umundurowania,</w:t>
      </w:r>
      <w:r w:rsidR="00803158">
        <w:t xml:space="preserve"> </w:t>
      </w:r>
      <w:r w:rsidR="00803158" w:rsidRPr="00A7554A">
        <w:t>a</w:t>
      </w:r>
      <w:r w:rsidR="00803158">
        <w:t> </w:t>
      </w:r>
      <w:r w:rsidRPr="00A7554A">
        <w:t>także</w:t>
      </w:r>
      <w:r>
        <w:t xml:space="preserve"> </w:t>
      </w:r>
      <w:r w:rsidRPr="00A7554A">
        <w:t>podstawę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sposób</w:t>
      </w:r>
      <w:r>
        <w:t xml:space="preserve"> </w:t>
      </w:r>
      <w:r w:rsidRPr="00A7554A">
        <w:t>jego</w:t>
      </w:r>
      <w:r>
        <w:t xml:space="preserve"> </w:t>
      </w:r>
      <w:r w:rsidRPr="00A7554A">
        <w:t>obliczania,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Pr="00A7554A">
        <w:tab/>
        <w:t>sposób</w:t>
      </w:r>
      <w:r>
        <w:t xml:space="preserve"> </w:t>
      </w:r>
      <w:r w:rsidRPr="00A7554A">
        <w:t>obliczania</w:t>
      </w:r>
      <w:r>
        <w:t xml:space="preserve"> </w:t>
      </w:r>
      <w:r w:rsidRPr="00A7554A">
        <w:t>kwoty</w:t>
      </w:r>
      <w:r>
        <w:t xml:space="preserve"> </w:t>
      </w:r>
      <w:r w:rsidRPr="00A7554A">
        <w:t>pomniejszenia</w:t>
      </w:r>
      <w:r>
        <w:t xml:space="preserve"> </w:t>
      </w:r>
      <w:r w:rsidRPr="00A7554A">
        <w:t>lub</w:t>
      </w:r>
      <w:r>
        <w:t xml:space="preserve"> </w:t>
      </w:r>
      <w:r w:rsidRPr="00A7554A">
        <w:t>podwyższenia</w:t>
      </w:r>
      <w:r>
        <w:t xml:space="preserve"> </w:t>
      </w:r>
      <w:r w:rsidRPr="00A7554A">
        <w:t>równoważnika</w:t>
      </w:r>
      <w:r>
        <w:t xml:space="preserve"> </w:t>
      </w:r>
      <w:r w:rsidRPr="00A7554A">
        <w:t>pieniężnego,</w:t>
      </w:r>
    </w:p>
    <w:p w:rsidR="00A55A2F" w:rsidRPr="00A7554A" w:rsidRDefault="00A55A2F" w:rsidP="00A55A2F">
      <w:pPr>
        <w:pStyle w:val="ZPKTzmpktartykuempunktem"/>
      </w:pPr>
      <w:r w:rsidRPr="00A7554A">
        <w:t>3)</w:t>
      </w:r>
      <w:r w:rsidRPr="00A7554A">
        <w:tab/>
        <w:t>wartoś</w:t>
      </w:r>
      <w:r>
        <w:t xml:space="preserve">ć </w:t>
      </w:r>
      <w:r w:rsidRPr="00A7554A">
        <w:t>pieniężn</w:t>
      </w:r>
      <w:r>
        <w:t xml:space="preserve">ą </w:t>
      </w:r>
      <w:r w:rsidRPr="00A7554A">
        <w:t>punktu</w:t>
      </w:r>
      <w:r>
        <w:t xml:space="preserve"> </w:t>
      </w:r>
      <w:r w:rsidRPr="00A7554A">
        <w:t>przeliczeniowego,</w:t>
      </w:r>
    </w:p>
    <w:p w:rsidR="00A55A2F" w:rsidRPr="00A7554A" w:rsidRDefault="00A55A2F" w:rsidP="00A55A2F">
      <w:pPr>
        <w:pStyle w:val="ZPKTzmpktartykuempunktem"/>
      </w:pPr>
      <w:r w:rsidRPr="00A7554A">
        <w:t>4)</w:t>
      </w:r>
      <w:r w:rsidRPr="00A7554A">
        <w:tab/>
        <w:t>tryb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termin</w:t>
      </w:r>
      <w:r>
        <w:t xml:space="preserve"> </w:t>
      </w:r>
      <w:r w:rsidRPr="00A7554A">
        <w:t>zwracania</w:t>
      </w:r>
      <w:r>
        <w:t xml:space="preserve"> </w:t>
      </w:r>
      <w:r w:rsidRPr="00A7554A">
        <w:t>równoważnika</w:t>
      </w:r>
      <w:r>
        <w:t xml:space="preserve"> </w:t>
      </w:r>
      <w:r w:rsidRPr="00A7554A">
        <w:t>pieniężnego</w:t>
      </w:r>
      <w:r>
        <w:t xml:space="preserve"> </w:t>
      </w:r>
      <w:r w:rsidRPr="00A7554A">
        <w:t>oraz</w:t>
      </w:r>
      <w:r>
        <w:t xml:space="preserve"> </w:t>
      </w:r>
      <w:r w:rsidRPr="00A7554A">
        <w:t>sposób</w:t>
      </w:r>
      <w:r>
        <w:t xml:space="preserve"> </w:t>
      </w:r>
      <w:r w:rsidRPr="00A7554A">
        <w:t>obliczania</w:t>
      </w:r>
      <w:r>
        <w:t xml:space="preserve"> </w:t>
      </w:r>
      <w:r w:rsidRPr="00A7554A">
        <w:t>kwoty</w:t>
      </w:r>
      <w:r>
        <w:t xml:space="preserve"> </w:t>
      </w:r>
      <w:r w:rsidRPr="00A7554A">
        <w:t>należnej</w:t>
      </w:r>
      <w:r>
        <w:t xml:space="preserve"> </w:t>
      </w:r>
      <w:r w:rsidRPr="00A7554A">
        <w:t>do</w:t>
      </w:r>
      <w:r>
        <w:t xml:space="preserve"> </w:t>
      </w:r>
      <w:r w:rsidRPr="00A7554A">
        <w:t>zwrotu,</w:t>
      </w:r>
    </w:p>
    <w:p w:rsidR="00A55A2F" w:rsidRPr="00A7554A" w:rsidRDefault="00A55A2F" w:rsidP="00803158">
      <w:pPr>
        <w:pStyle w:val="ZPKTzmpktartykuempunktem"/>
        <w:keepNext/>
      </w:pPr>
      <w:r w:rsidRPr="00A7554A">
        <w:t>5)</w:t>
      </w:r>
      <w:r w:rsidRPr="00A7554A">
        <w:tab/>
        <w:t>podmioty</w:t>
      </w:r>
      <w:r>
        <w:t xml:space="preserve"> </w:t>
      </w:r>
      <w:r w:rsidRPr="00A7554A">
        <w:t>właściwe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sprawach</w:t>
      </w:r>
      <w:r>
        <w:t xml:space="preserve"> </w:t>
      </w:r>
      <w:r w:rsidRPr="00A7554A">
        <w:t>wypłaty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zwrotu</w:t>
      </w:r>
      <w:r>
        <w:t xml:space="preserve"> </w:t>
      </w:r>
      <w:r w:rsidRPr="00A7554A">
        <w:t>równoważnika</w:t>
      </w:r>
      <w:r>
        <w:t xml:space="preserve"> </w:t>
      </w:r>
      <w:r w:rsidRPr="00A7554A">
        <w:t>pieniężnego</w:t>
      </w:r>
    </w:p>
    <w:p w:rsidR="00A55A2F" w:rsidRPr="00A7554A" w:rsidRDefault="00A55A2F" w:rsidP="00A55A2F">
      <w:pPr>
        <w:pStyle w:val="ZCZWSPPKTzmczciwsppktartykuempunktem"/>
      </w:pPr>
      <w:r w:rsidRPr="00A7554A">
        <w:t>–</w:t>
      </w:r>
      <w:r w:rsidR="00803158">
        <w:t> </w:t>
      </w:r>
      <w:r w:rsidRPr="00A7554A">
        <w:t>uwzględniając</w:t>
      </w:r>
      <w:r>
        <w:t xml:space="preserve"> </w:t>
      </w:r>
      <w:r w:rsidRPr="00A7554A">
        <w:t>normy</w:t>
      </w:r>
      <w:r>
        <w:t xml:space="preserve"> </w:t>
      </w:r>
      <w:r w:rsidRPr="00A7554A">
        <w:t>należności</w:t>
      </w:r>
      <w:r>
        <w:t xml:space="preserve"> </w:t>
      </w:r>
      <w:r w:rsidRPr="00A7554A">
        <w:t>przedmiotów</w:t>
      </w:r>
      <w:r>
        <w:t xml:space="preserve"> </w:t>
      </w:r>
      <w:r w:rsidRPr="00A7554A">
        <w:t>umundurowania,</w:t>
      </w:r>
      <w:r w:rsidR="00803158">
        <w:t xml:space="preserve"> </w:t>
      </w:r>
      <w:r w:rsidR="00803158" w:rsidRPr="00A7554A">
        <w:t>a</w:t>
      </w:r>
      <w:r w:rsidR="00803158">
        <w:t> </w:t>
      </w:r>
      <w:r w:rsidRPr="00A7554A">
        <w:t>także</w:t>
      </w:r>
      <w:r>
        <w:t xml:space="preserve"> </w:t>
      </w:r>
      <w:r w:rsidRPr="00A7554A">
        <w:t>przypisaną</w:t>
      </w:r>
      <w:r>
        <w:t xml:space="preserve"> </w:t>
      </w:r>
      <w:r w:rsidRPr="00A7554A">
        <w:t>poszczególnym</w:t>
      </w:r>
      <w:r>
        <w:t xml:space="preserve"> </w:t>
      </w:r>
      <w:r w:rsidRPr="00A7554A">
        <w:t>przedmiotom</w:t>
      </w:r>
      <w:r>
        <w:t xml:space="preserve"> </w:t>
      </w:r>
      <w:r w:rsidRPr="00A7554A">
        <w:t>oraz</w:t>
      </w:r>
      <w:r>
        <w:t xml:space="preserve"> </w:t>
      </w:r>
      <w:r w:rsidRPr="00A7554A">
        <w:t>rodzajom</w:t>
      </w:r>
      <w:r>
        <w:t xml:space="preserve"> </w:t>
      </w:r>
      <w:r w:rsidRPr="00A7554A">
        <w:t>umundurowania</w:t>
      </w:r>
      <w:r>
        <w:t xml:space="preserve"> </w:t>
      </w:r>
      <w:r w:rsidRPr="00A7554A">
        <w:t>liczbę</w:t>
      </w:r>
      <w:r>
        <w:t xml:space="preserve"> </w:t>
      </w:r>
      <w:r w:rsidRPr="00A7554A">
        <w:t>punktów</w:t>
      </w:r>
      <w:r>
        <w:t xml:space="preserve"> </w:t>
      </w:r>
      <w:r w:rsidRPr="00A7554A">
        <w:t>przeliczeniowych.</w:t>
      </w:r>
      <w:r w:rsidR="00803158">
        <w:t>”</w:t>
      </w:r>
      <w:r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11)</w:t>
      </w:r>
      <w:r w:rsidRPr="00A7554A">
        <w:tab/>
        <w:t>w</w:t>
      </w:r>
      <w:r w:rsidR="00803158">
        <w:t xml:space="preserve"> art. </w:t>
      </w:r>
      <w:r w:rsidRPr="00A7554A">
        <w:t>69:</w:t>
      </w:r>
    </w:p>
    <w:p w:rsidR="00A55A2F" w:rsidRPr="00A7554A" w:rsidRDefault="00A55A2F" w:rsidP="00A55A2F">
      <w:pPr>
        <w:pStyle w:val="LITlitera"/>
      </w:pPr>
      <w:r w:rsidRPr="00A7554A">
        <w:t>a)</w:t>
      </w:r>
      <w:r w:rsidRPr="00A7554A">
        <w:tab/>
        <w:t>dotychczasową</w:t>
      </w:r>
      <w:r>
        <w:t xml:space="preserve"> </w:t>
      </w:r>
      <w:r w:rsidRPr="00A7554A">
        <w:t>treść</w:t>
      </w:r>
      <w:r>
        <w:t xml:space="preserve"> </w:t>
      </w:r>
      <w:r w:rsidRPr="00A7554A">
        <w:t>oznacza</w:t>
      </w:r>
      <w:r>
        <w:t xml:space="preserve"> </w:t>
      </w:r>
      <w:r w:rsidRPr="00A7554A">
        <w:t>się</w:t>
      </w:r>
      <w:r>
        <w:t xml:space="preserve"> </w:t>
      </w:r>
      <w:r w:rsidRPr="00A7554A">
        <w:t>jako</w:t>
      </w:r>
      <w:r w:rsidR="00803158">
        <w:t xml:space="preserve"> ust. </w:t>
      </w:r>
      <w:r w:rsidRPr="00A7554A">
        <w:t>1,</w:t>
      </w:r>
    </w:p>
    <w:p w:rsidR="00A55A2F" w:rsidRPr="00A7554A" w:rsidRDefault="00A55A2F" w:rsidP="00803158">
      <w:pPr>
        <w:pStyle w:val="LITlitera"/>
        <w:keepNext/>
      </w:pPr>
      <w:r w:rsidRPr="00A7554A">
        <w:t>b)</w:t>
      </w:r>
      <w:r w:rsidRPr="00A7554A">
        <w:tab/>
        <w:t>dodaje</w:t>
      </w:r>
      <w:r>
        <w:t xml:space="preserve"> </w:t>
      </w:r>
      <w:r w:rsidRPr="00A7554A">
        <w:t>się</w:t>
      </w:r>
      <w:r w:rsidR="00803158">
        <w:t xml:space="preserve"> ust. </w:t>
      </w:r>
      <w:r w:rsidR="00803158" w:rsidRPr="00A7554A">
        <w:t>2</w:t>
      </w:r>
      <w:r w:rsidR="00803158">
        <w:t xml:space="preserve"> w </w:t>
      </w:r>
      <w:r w:rsidRPr="00A7554A">
        <w:t>brzmieniu:</w:t>
      </w:r>
    </w:p>
    <w:p w:rsidR="00A55A2F" w:rsidRPr="00A7554A" w:rsidRDefault="00803158" w:rsidP="00A55A2F">
      <w:pPr>
        <w:pStyle w:val="ZLITUSTzmustliter"/>
      </w:pPr>
      <w:r>
        <w:t>„</w:t>
      </w:r>
      <w:r w:rsidR="00A55A2F" w:rsidRPr="00A7554A">
        <w:t>2.</w:t>
      </w:r>
      <w:r>
        <w:t> </w:t>
      </w:r>
      <w:r w:rsidR="00A55A2F" w:rsidRPr="00A7554A">
        <w:t>Obowiązek</w:t>
      </w:r>
      <w:r w:rsidR="00A55A2F">
        <w:t xml:space="preserve"> </w:t>
      </w:r>
      <w:r w:rsidR="00A55A2F" w:rsidRPr="00A7554A">
        <w:t>powiadomienia,</w:t>
      </w:r>
      <w:r>
        <w:t xml:space="preserve"> </w:t>
      </w:r>
      <w:r w:rsidRPr="00A7554A">
        <w:t>o</w:t>
      </w:r>
      <w:r>
        <w:t> </w:t>
      </w:r>
      <w:r w:rsidR="00A55A2F" w:rsidRPr="00A7554A">
        <w:t>którym</w:t>
      </w:r>
      <w:r w:rsidR="00A55A2F">
        <w:t xml:space="preserve"> </w:t>
      </w:r>
      <w:r w:rsidR="00A55A2F" w:rsidRPr="00A7554A">
        <w:t>mowa</w:t>
      </w:r>
      <w:r>
        <w:t xml:space="preserve"> </w:t>
      </w:r>
      <w:r w:rsidRPr="00A7554A">
        <w:t>w</w:t>
      </w:r>
      <w:r>
        <w:t> ust. </w:t>
      </w:r>
      <w:r w:rsidR="00A55A2F" w:rsidRPr="00A7554A">
        <w:t>1,</w:t>
      </w:r>
      <w:r w:rsidR="00A55A2F">
        <w:t xml:space="preserve"> </w:t>
      </w:r>
      <w:r w:rsidR="00A55A2F" w:rsidRPr="00A7554A">
        <w:t>nie</w:t>
      </w:r>
      <w:r w:rsidR="00A55A2F">
        <w:t xml:space="preserve"> </w:t>
      </w:r>
      <w:r w:rsidR="00A55A2F" w:rsidRPr="00A7554A">
        <w:t>dotyczy</w:t>
      </w:r>
      <w:r w:rsidR="00A55A2F">
        <w:t xml:space="preserve"> </w:t>
      </w:r>
      <w:r w:rsidR="00A55A2F" w:rsidRPr="00A7554A">
        <w:t>wyjazdu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krajów</w:t>
      </w:r>
      <w:r w:rsidR="00A55A2F">
        <w:t xml:space="preserve"> </w:t>
      </w:r>
      <w:r w:rsidR="00A55A2F" w:rsidRPr="00A7554A">
        <w:t>Unii</w:t>
      </w:r>
      <w:r w:rsidR="00A55A2F">
        <w:t xml:space="preserve"> </w:t>
      </w:r>
      <w:r w:rsidR="00A55A2F" w:rsidRPr="00A7554A">
        <w:t>Europejskiej</w:t>
      </w:r>
      <w:r w:rsidR="00A55A2F">
        <w:t xml:space="preserve"> </w:t>
      </w:r>
      <w:r w:rsidR="00A55A2F" w:rsidRPr="00A7554A">
        <w:t>oraz</w:t>
      </w:r>
      <w:r w:rsidR="00A55A2F">
        <w:t xml:space="preserve"> </w:t>
      </w:r>
      <w:r w:rsidR="00A55A2F" w:rsidRPr="00A7554A">
        <w:t>państw</w:t>
      </w:r>
      <w:r w:rsidR="00A55A2F">
        <w:t xml:space="preserve"> </w:t>
      </w:r>
      <w:r w:rsidR="00A55A2F" w:rsidRPr="00A7554A">
        <w:t>członkowskich</w:t>
      </w:r>
      <w:r w:rsidR="00A55A2F">
        <w:t xml:space="preserve"> </w:t>
      </w:r>
      <w:r w:rsidR="00A55A2F" w:rsidRPr="00A7554A">
        <w:t>Europejskiego</w:t>
      </w:r>
      <w:r w:rsidR="00A55A2F">
        <w:t xml:space="preserve"> </w:t>
      </w:r>
      <w:r w:rsidR="00A55A2F" w:rsidRPr="00A7554A">
        <w:t>Stowarzyszenia</w:t>
      </w:r>
      <w:r w:rsidR="00A55A2F">
        <w:t xml:space="preserve"> </w:t>
      </w:r>
      <w:r w:rsidR="00A55A2F" w:rsidRPr="00A7554A">
        <w:t>Wolnego</w:t>
      </w:r>
      <w:r w:rsidR="00A55A2F">
        <w:t xml:space="preserve"> </w:t>
      </w:r>
      <w:r w:rsidR="00A55A2F" w:rsidRPr="00A7554A">
        <w:t>Handlu</w:t>
      </w:r>
      <w:r w:rsidR="00A55A2F">
        <w:t xml:space="preserve"> </w:t>
      </w:r>
      <w:r w:rsidR="00A55A2F" w:rsidRPr="00A7554A">
        <w:t>(EFTA)</w:t>
      </w:r>
      <w:r w:rsidR="00A55A2F">
        <w:t xml:space="preserve"> </w:t>
      </w:r>
      <w:r w:rsidR="00A55A2F" w:rsidRPr="00A7554A">
        <w:t>–</w:t>
      </w:r>
      <w:r w:rsidR="00A55A2F">
        <w:t xml:space="preserve"> </w:t>
      </w:r>
      <w:r w:rsidR="00A55A2F" w:rsidRPr="00A7554A">
        <w:t>stron</w:t>
      </w:r>
      <w:r w:rsidR="00A55A2F">
        <w:t xml:space="preserve"> </w:t>
      </w:r>
      <w:r w:rsidR="00A55A2F" w:rsidRPr="00A7554A">
        <w:t>umowy</w:t>
      </w:r>
      <w:r>
        <w:t xml:space="preserve"> </w:t>
      </w:r>
      <w:r w:rsidRPr="00A7554A">
        <w:t>o</w:t>
      </w:r>
      <w:r>
        <w:t> </w:t>
      </w:r>
      <w:r w:rsidR="00A55A2F" w:rsidRPr="00A7554A">
        <w:t>Europejskim</w:t>
      </w:r>
      <w:r w:rsidR="00A55A2F">
        <w:t xml:space="preserve"> </w:t>
      </w:r>
      <w:r w:rsidR="00A55A2F" w:rsidRPr="00A7554A">
        <w:t>Obszarze</w:t>
      </w:r>
      <w:r w:rsidR="00A55A2F">
        <w:t xml:space="preserve"> </w:t>
      </w:r>
      <w:r w:rsidR="00A55A2F" w:rsidRPr="00A7554A">
        <w:t>Gospodarczym</w:t>
      </w:r>
      <w:r w:rsidR="00A55A2F">
        <w:t xml:space="preserve"> </w:t>
      </w:r>
      <w:r w:rsidR="00A55A2F" w:rsidRPr="00A7554A">
        <w:t>lub</w:t>
      </w:r>
      <w:r w:rsidR="00A55A2F">
        <w:t xml:space="preserve"> </w:t>
      </w:r>
      <w:r w:rsidR="00A55A2F" w:rsidRPr="00A7554A">
        <w:t>Konfederacji</w:t>
      </w:r>
      <w:r w:rsidR="00A55A2F">
        <w:t xml:space="preserve"> </w:t>
      </w:r>
      <w:r w:rsidR="00A55A2F" w:rsidRPr="00A7554A">
        <w:t>Szwajcarskiej.</w:t>
      </w:r>
      <w:r>
        <w:t>”</w:t>
      </w:r>
      <w:r w:rsidR="00A55A2F"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12)</w:t>
      </w:r>
      <w:r w:rsidRPr="00A7554A">
        <w:tab/>
        <w:t>art.</w:t>
      </w:r>
      <w:r>
        <w:t xml:space="preserve"> </w:t>
      </w:r>
      <w:r w:rsidRPr="00A7554A">
        <w:t>8</w:t>
      </w:r>
      <w:r w:rsidR="00803158" w:rsidRPr="00A7554A">
        <w:t>4</w:t>
      </w:r>
      <w:r w:rsidR="00803158">
        <w:t> 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ARTzmartartykuempunktem"/>
      </w:pPr>
      <w:r>
        <w:t>„</w:t>
      </w:r>
      <w:r w:rsidR="00A55A2F" w:rsidRPr="00A7554A">
        <w:t>Art.</w:t>
      </w:r>
      <w:r>
        <w:t> </w:t>
      </w:r>
      <w:r w:rsidR="00A55A2F" w:rsidRPr="00A7554A">
        <w:t>84.</w:t>
      </w:r>
      <w:bookmarkStart w:id="2" w:name="zakl"/>
      <w:bookmarkEnd w:id="2"/>
      <w:r>
        <w:t> </w:t>
      </w:r>
      <w:r w:rsidR="00A55A2F" w:rsidRPr="00A7554A">
        <w:t>1.</w:t>
      </w:r>
      <w:r w:rsidR="00A55A2F">
        <w:t xml:space="preserve"> </w:t>
      </w:r>
      <w:r w:rsidR="00A55A2F" w:rsidRPr="00A7554A">
        <w:t>Funkcjonariuszowi,</w:t>
      </w:r>
      <w:r w:rsidR="00A55A2F">
        <w:t xml:space="preserve"> </w:t>
      </w:r>
      <w:r w:rsidR="00A55A2F" w:rsidRPr="00A7554A">
        <w:t>który</w:t>
      </w:r>
      <w:r w:rsidR="00A55A2F">
        <w:t xml:space="preserve"> </w:t>
      </w:r>
      <w:r w:rsidR="00A55A2F" w:rsidRPr="00A7554A">
        <w:t>po</w:t>
      </w:r>
      <w:r w:rsidR="00A55A2F">
        <w:t xml:space="preserve"> </w:t>
      </w:r>
      <w:r w:rsidR="00A55A2F" w:rsidRPr="00A7554A">
        <w:t>zwolnieniu</w:t>
      </w:r>
      <w:r w:rsidR="00A55A2F">
        <w:t xml:space="preserve"> </w:t>
      </w:r>
      <w:r w:rsidR="00A55A2F" w:rsidRPr="00A7554A">
        <w:t>ze</w:t>
      </w:r>
      <w:r w:rsidR="00A55A2F">
        <w:t xml:space="preserve"> </w:t>
      </w:r>
      <w:r w:rsidR="00A55A2F" w:rsidRPr="00A7554A">
        <w:t>służby</w:t>
      </w:r>
      <w:r>
        <w:t xml:space="preserve"> </w:t>
      </w:r>
      <w:r w:rsidRPr="00A7554A">
        <w:t>w</w:t>
      </w:r>
      <w:r>
        <w:t> </w:t>
      </w:r>
      <w:r w:rsidR="00A55A2F" w:rsidRPr="00A7554A">
        <w:t>Straży</w:t>
      </w:r>
      <w:r w:rsidR="00A55A2F">
        <w:t xml:space="preserve"> </w:t>
      </w:r>
      <w:r w:rsidR="00A55A2F" w:rsidRPr="00A7554A">
        <w:t>Granicznej</w:t>
      </w:r>
      <w:r w:rsidR="00A55A2F">
        <w:t xml:space="preserve"> </w:t>
      </w:r>
      <w:r w:rsidR="00A55A2F" w:rsidRPr="00A7554A">
        <w:t>podjął</w:t>
      </w:r>
      <w:r w:rsidR="00A55A2F">
        <w:t xml:space="preserve"> </w:t>
      </w:r>
      <w:r w:rsidR="00A55A2F" w:rsidRPr="00A7554A">
        <w:t>pracę,</w:t>
      </w:r>
      <w:r w:rsidR="00A55A2F">
        <w:t xml:space="preserve"> </w:t>
      </w:r>
      <w:r w:rsidR="00A55A2F" w:rsidRPr="00A7554A">
        <w:t>okres</w:t>
      </w:r>
      <w:r w:rsidR="00A55A2F">
        <w:t xml:space="preserve"> </w:t>
      </w:r>
      <w:r w:rsidR="00A55A2F" w:rsidRPr="00A7554A">
        <w:t>tej</w:t>
      </w:r>
      <w:r w:rsidR="00A55A2F">
        <w:t xml:space="preserve"> </w:t>
      </w:r>
      <w:r w:rsidR="00A55A2F" w:rsidRPr="00A7554A">
        <w:t>służby</w:t>
      </w:r>
      <w:r w:rsidR="00A55A2F">
        <w:t xml:space="preserve"> </w:t>
      </w:r>
      <w:r w:rsidR="00A55A2F" w:rsidRPr="00A7554A">
        <w:t>wlicza</w:t>
      </w:r>
      <w:r w:rsidR="00A55A2F">
        <w:t xml:space="preserve"> </w:t>
      </w:r>
      <w:r w:rsidR="00A55A2F" w:rsidRPr="00A7554A">
        <w:t>się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okresu</w:t>
      </w:r>
      <w:r w:rsidR="00A55A2F">
        <w:t xml:space="preserve"> </w:t>
      </w:r>
      <w:r w:rsidR="00A55A2F" w:rsidRPr="00A7554A">
        <w:t>zatrudnienia</w:t>
      </w:r>
      <w:r>
        <w:t xml:space="preserve"> </w:t>
      </w:r>
      <w:r w:rsidRPr="00A7554A">
        <w:t>w</w:t>
      </w:r>
      <w:r>
        <w:t> </w:t>
      </w:r>
      <w:r w:rsidR="00A55A2F" w:rsidRPr="00A7554A">
        <w:t>zakresie</w:t>
      </w:r>
      <w:r w:rsidR="00A55A2F">
        <w:t xml:space="preserve"> </w:t>
      </w:r>
      <w:r w:rsidR="00A55A2F" w:rsidRPr="00A7554A">
        <w:t>wszelkich</w:t>
      </w:r>
      <w:r w:rsidR="00A55A2F">
        <w:t xml:space="preserve"> </w:t>
      </w:r>
      <w:r w:rsidR="00A55A2F" w:rsidRPr="00A7554A">
        <w:t>uprawnień</w:t>
      </w:r>
      <w:r w:rsidR="00A55A2F">
        <w:t xml:space="preserve"> </w:t>
      </w:r>
      <w:r w:rsidR="00A55A2F" w:rsidRPr="00A7554A">
        <w:t>wynikających</w:t>
      </w:r>
      <w:r>
        <w:t xml:space="preserve"> </w:t>
      </w:r>
      <w:r w:rsidRPr="00A7554A">
        <w:t>z</w:t>
      </w:r>
      <w:r>
        <w:t> </w:t>
      </w:r>
      <w:r w:rsidR="00A55A2F" w:rsidRPr="00A7554A">
        <w:t>prawa</w:t>
      </w:r>
      <w:r w:rsidR="00A55A2F">
        <w:t xml:space="preserve"> </w:t>
      </w:r>
      <w:r w:rsidR="00A55A2F" w:rsidRPr="00A7554A">
        <w:t>pracy.</w:t>
      </w:r>
    </w:p>
    <w:p w:rsidR="00A55A2F" w:rsidRPr="00A7554A" w:rsidRDefault="00A55A2F" w:rsidP="00A55A2F">
      <w:pPr>
        <w:pStyle w:val="ZUSTzmustartykuempunktem"/>
      </w:pPr>
      <w:r w:rsidRPr="00A7554A">
        <w:t>2.</w:t>
      </w:r>
      <w:r w:rsidR="00803158">
        <w:t> </w:t>
      </w:r>
      <w:r w:rsidRPr="00A7554A">
        <w:t>Przepisu</w:t>
      </w:r>
      <w:r w:rsidR="00803158">
        <w:t xml:space="preserve"> ust. </w:t>
      </w:r>
      <w:r w:rsidR="00803158" w:rsidRPr="00A7554A">
        <w:t>1</w:t>
      </w:r>
      <w:r w:rsidR="00803158">
        <w:t> </w:t>
      </w:r>
      <w:r w:rsidRPr="00A7554A">
        <w:t>nie</w:t>
      </w:r>
      <w:r>
        <w:t xml:space="preserve"> </w:t>
      </w:r>
      <w:r w:rsidRPr="00A7554A">
        <w:t>stosuje</w:t>
      </w:r>
      <w:r>
        <w:t xml:space="preserve"> </w:t>
      </w:r>
      <w:r w:rsidRPr="00A7554A">
        <w:t>się</w:t>
      </w:r>
      <w:r>
        <w:t xml:space="preserve"> </w:t>
      </w:r>
      <w:r w:rsidRPr="00A7554A">
        <w:t>do</w:t>
      </w:r>
      <w:r>
        <w:t xml:space="preserve"> </w:t>
      </w:r>
      <w:r w:rsidRPr="00A7554A">
        <w:t>funkcjonariusza</w:t>
      </w:r>
      <w:r>
        <w:t xml:space="preserve"> </w:t>
      </w:r>
      <w:r w:rsidRPr="00A7554A">
        <w:t>zwolnionego</w:t>
      </w:r>
      <w:r>
        <w:t xml:space="preserve"> </w:t>
      </w:r>
      <w:r w:rsidRPr="00A7554A">
        <w:t>ze</w:t>
      </w:r>
      <w:r>
        <w:t xml:space="preserve"> </w:t>
      </w:r>
      <w:r w:rsidRPr="00A7554A">
        <w:t>służby</w:t>
      </w:r>
      <w:r>
        <w:t xml:space="preserve"> </w:t>
      </w:r>
      <w:r w:rsidRPr="00A7554A">
        <w:t>na</w:t>
      </w:r>
      <w:r>
        <w:t xml:space="preserve"> </w:t>
      </w:r>
      <w:r w:rsidRPr="00A7554A">
        <w:t>podstawie</w:t>
      </w:r>
      <w:r w:rsidR="00803158">
        <w:t xml:space="preserve"> art. </w:t>
      </w:r>
      <w:r w:rsidRPr="00A7554A">
        <w:t>4</w:t>
      </w:r>
      <w:r w:rsidR="00803158" w:rsidRPr="00A7554A">
        <w:t>5</w:t>
      </w:r>
      <w:r w:rsidR="00803158">
        <w:t xml:space="preserve"> ust. </w:t>
      </w:r>
      <w:r w:rsidR="00803158" w:rsidRPr="00A7554A">
        <w:t>1</w:t>
      </w:r>
      <w:r w:rsidR="00803158">
        <w:t xml:space="preserve"> pkt </w:t>
      </w:r>
      <w:r w:rsidR="00803158" w:rsidRPr="00A7554A">
        <w:t>3</w:t>
      </w:r>
      <w:r w:rsidR="00803158">
        <w:t xml:space="preserve"> i </w:t>
      </w:r>
      <w:r w:rsidRPr="00A7554A">
        <w:t>4.</w:t>
      </w:r>
      <w:r w:rsidR="00803158">
        <w:t>”</w:t>
      </w:r>
      <w:r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13)</w:t>
      </w:r>
      <w:r w:rsidRPr="00A7554A">
        <w:tab/>
        <w:t>po</w:t>
      </w:r>
      <w:r w:rsidR="00803158">
        <w:t xml:space="preserve"> art. </w:t>
      </w:r>
      <w:r w:rsidRPr="00A7554A">
        <w:t>9</w:t>
      </w:r>
      <w:r w:rsidR="00803158" w:rsidRPr="00A7554A">
        <w:t>0</w:t>
      </w:r>
      <w:r w:rsidR="00803158">
        <w:t> </w:t>
      </w:r>
      <w:r w:rsidRPr="00A7554A">
        <w:t>dodaje</w:t>
      </w:r>
      <w:r>
        <w:t xml:space="preserve"> </w:t>
      </w:r>
      <w:r w:rsidRPr="00A7554A">
        <w:t>się</w:t>
      </w:r>
      <w:r w:rsidR="00803158">
        <w:t xml:space="preserve"> art. </w:t>
      </w:r>
      <w:r w:rsidRPr="00A7554A">
        <w:t>90a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brzmieniu:</w:t>
      </w:r>
    </w:p>
    <w:p w:rsidR="00A55A2F" w:rsidRPr="00A7554A" w:rsidRDefault="00803158" w:rsidP="00A55A2F">
      <w:pPr>
        <w:pStyle w:val="ZARTzmartartykuempunktem"/>
      </w:pPr>
      <w:r>
        <w:t>„</w:t>
      </w:r>
      <w:r w:rsidR="00A55A2F" w:rsidRPr="00A7554A">
        <w:t>Art.</w:t>
      </w:r>
      <w:r>
        <w:t> </w:t>
      </w:r>
      <w:r w:rsidR="00A55A2F" w:rsidRPr="00A7554A">
        <w:t>90a.</w:t>
      </w:r>
      <w:r>
        <w:t> </w:t>
      </w:r>
      <w:r w:rsidR="00A55A2F" w:rsidRPr="00A7554A">
        <w:t>1.</w:t>
      </w:r>
      <w:r w:rsidR="00A55A2F">
        <w:t xml:space="preserve"> </w:t>
      </w:r>
      <w:r w:rsidR="00A55A2F" w:rsidRPr="00A7554A">
        <w:t>Funkcjonariusza</w:t>
      </w:r>
      <w:r w:rsidR="00A55A2F">
        <w:t xml:space="preserve"> </w:t>
      </w:r>
      <w:r w:rsidR="00A55A2F" w:rsidRPr="00A7554A">
        <w:t>można</w:t>
      </w:r>
      <w:r w:rsidR="00A55A2F">
        <w:t xml:space="preserve"> </w:t>
      </w:r>
      <w:r w:rsidR="00A55A2F" w:rsidRPr="00A7554A">
        <w:t>skierować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szkoły,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przeszkolenie</w:t>
      </w:r>
      <w:r w:rsidR="00A55A2F">
        <w:t xml:space="preserve"> </w:t>
      </w:r>
      <w:r w:rsidR="00A55A2F" w:rsidRPr="00A7554A">
        <w:t>lub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studia</w:t>
      </w:r>
      <w:r w:rsidR="00A55A2F">
        <w:t xml:space="preserve"> </w:t>
      </w:r>
      <w:r w:rsidR="00A55A2F" w:rsidRPr="00A7554A">
        <w:t>wyższe</w:t>
      </w:r>
      <w:r w:rsidR="00A55A2F">
        <w:t xml:space="preserve"> </w:t>
      </w:r>
      <w:r w:rsidR="00A55A2F" w:rsidRPr="00A7554A">
        <w:t>albo</w:t>
      </w:r>
      <w:r w:rsidR="00A55A2F">
        <w:t xml:space="preserve"> </w:t>
      </w:r>
      <w:r w:rsidR="00A55A2F" w:rsidRPr="00A7554A">
        <w:t>pod</w:t>
      </w:r>
      <w:r w:rsidR="00A55A2F" w:rsidRPr="00A7554A">
        <w:t>y</w:t>
      </w:r>
      <w:r w:rsidR="00A55A2F" w:rsidRPr="00A7554A">
        <w:t>plomowe</w:t>
      </w:r>
      <w:r>
        <w:t xml:space="preserve"> </w:t>
      </w:r>
      <w:r w:rsidRPr="00A7554A">
        <w:t>w</w:t>
      </w:r>
      <w:r>
        <w:t> </w:t>
      </w:r>
      <w:r w:rsidR="00A55A2F" w:rsidRPr="00A7554A">
        <w:t>kraju</w:t>
      </w:r>
      <w:r w:rsidR="00A55A2F">
        <w:t xml:space="preserve"> </w:t>
      </w:r>
      <w:r w:rsidR="00A55A2F" w:rsidRPr="00A7554A">
        <w:t>albo</w:t>
      </w:r>
      <w:r w:rsidR="00A55A2F">
        <w:t xml:space="preserve"> </w:t>
      </w:r>
      <w:r w:rsidR="00A55A2F" w:rsidRPr="00A7554A">
        <w:t>za</w:t>
      </w:r>
      <w:r w:rsidR="00A55A2F">
        <w:t xml:space="preserve"> </w:t>
      </w:r>
      <w:r w:rsidR="00A55A2F" w:rsidRPr="00A7554A">
        <w:t>granicą.</w:t>
      </w:r>
    </w:p>
    <w:p w:rsidR="00A55A2F" w:rsidRPr="00A7554A" w:rsidRDefault="00A55A2F" w:rsidP="00A55A2F">
      <w:pPr>
        <w:pStyle w:val="ZUSTzmustartykuempunktem"/>
      </w:pPr>
      <w:r w:rsidRPr="00A7554A">
        <w:t>2.</w:t>
      </w:r>
      <w:r w:rsidR="00803158">
        <w:t> </w:t>
      </w:r>
      <w:r w:rsidR="00803158" w:rsidRPr="00A7554A">
        <w:t>Z</w:t>
      </w:r>
      <w:r w:rsidR="00803158">
        <w:t> </w:t>
      </w:r>
      <w:r w:rsidRPr="00A7554A">
        <w:t>funkcjonariuszem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służbie</w:t>
      </w:r>
      <w:r>
        <w:t xml:space="preserve"> </w:t>
      </w:r>
      <w:r w:rsidRPr="00A7554A">
        <w:t>stałej,</w:t>
      </w:r>
      <w:r>
        <w:t xml:space="preserve"> </w:t>
      </w:r>
      <w:r w:rsidRPr="00A7554A">
        <w:t>którego</w:t>
      </w:r>
      <w:r>
        <w:t xml:space="preserve"> </w:t>
      </w:r>
      <w:r w:rsidRPr="00A7554A">
        <w:t>zamierza</w:t>
      </w:r>
      <w:r>
        <w:t xml:space="preserve"> </w:t>
      </w:r>
      <w:r w:rsidRPr="00A7554A">
        <w:t>się</w:t>
      </w:r>
      <w:r>
        <w:t xml:space="preserve"> </w:t>
      </w:r>
      <w:r w:rsidRPr="00A7554A">
        <w:t>skierować</w:t>
      </w:r>
      <w:r>
        <w:t xml:space="preserve"> </w:t>
      </w:r>
      <w:r w:rsidRPr="00A7554A">
        <w:t>na</w:t>
      </w:r>
      <w:r>
        <w:t xml:space="preserve"> </w:t>
      </w:r>
      <w:r w:rsidRPr="00A7554A">
        <w:t>koszt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do</w:t>
      </w:r>
      <w:r>
        <w:t xml:space="preserve"> </w:t>
      </w:r>
      <w:r w:rsidRPr="00A7554A">
        <w:t>szkoły</w:t>
      </w:r>
      <w:r>
        <w:t xml:space="preserve">, </w:t>
      </w:r>
      <w:r w:rsidRPr="00A7554A">
        <w:t>na</w:t>
      </w:r>
      <w:r>
        <w:t xml:space="preserve"> </w:t>
      </w:r>
      <w:r w:rsidRPr="00A7554A">
        <w:t>przeszkolenie</w:t>
      </w:r>
      <w:r>
        <w:t xml:space="preserve"> </w:t>
      </w:r>
      <w:r w:rsidRPr="00A7554A">
        <w:t>realizowane</w:t>
      </w:r>
      <w:r>
        <w:t xml:space="preserve"> poza </w:t>
      </w:r>
      <w:r w:rsidRPr="00A7554A">
        <w:t>Straż</w:t>
      </w:r>
      <w:r>
        <w:t xml:space="preserve">ą </w:t>
      </w:r>
      <w:r w:rsidRPr="00A7554A">
        <w:t>Graniczną</w:t>
      </w:r>
      <w:r>
        <w:t xml:space="preserve"> lub </w:t>
      </w:r>
      <w:r w:rsidRPr="00A7554A">
        <w:t>na</w:t>
      </w:r>
      <w:r>
        <w:t xml:space="preserve"> </w:t>
      </w:r>
      <w:r w:rsidRPr="00A7554A">
        <w:t>studia</w:t>
      </w:r>
      <w:r>
        <w:t xml:space="preserve"> wyższe albo podyplomowe</w:t>
      </w:r>
      <w:r w:rsidR="00803158">
        <w:t xml:space="preserve"> w </w:t>
      </w:r>
      <w:r>
        <w:t>kraju albo za gran</w:t>
      </w:r>
      <w:r>
        <w:t>i</w:t>
      </w:r>
      <w:r>
        <w:t>cą</w:t>
      </w:r>
      <w:r w:rsidRPr="00A7554A">
        <w:t>,</w:t>
      </w:r>
      <w:r>
        <w:t xml:space="preserve"> </w:t>
      </w:r>
      <w:r w:rsidRPr="00A7554A">
        <w:t>zawiera</w:t>
      </w:r>
      <w:r>
        <w:t xml:space="preserve"> </w:t>
      </w:r>
      <w:r w:rsidRPr="00A7554A">
        <w:t>się</w:t>
      </w:r>
      <w:r>
        <w:t xml:space="preserve"> </w:t>
      </w:r>
      <w:r w:rsidRPr="00A7554A">
        <w:t>umowę,</w:t>
      </w:r>
      <w:r>
        <w:t xml:space="preserve"> </w:t>
      </w:r>
      <w:r w:rsidRPr="00A7554A">
        <w:t>jeżeli</w:t>
      </w:r>
      <w:r>
        <w:t xml:space="preserve"> </w:t>
      </w:r>
      <w:r w:rsidRPr="00A7554A">
        <w:t>koszt</w:t>
      </w:r>
      <w:r>
        <w:t xml:space="preserve"> </w:t>
      </w:r>
      <w:r w:rsidRPr="00A7554A">
        <w:t>ten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dniu</w:t>
      </w:r>
      <w:r>
        <w:t xml:space="preserve"> </w:t>
      </w:r>
      <w:r w:rsidRPr="00A7554A">
        <w:t>skierowania</w:t>
      </w:r>
      <w:r>
        <w:t xml:space="preserve"> </w:t>
      </w:r>
      <w:r w:rsidRPr="00A7554A">
        <w:t>przekracza</w:t>
      </w:r>
      <w:r>
        <w:t xml:space="preserve"> </w:t>
      </w:r>
      <w:r w:rsidRPr="00A7554A">
        <w:t>kwotę</w:t>
      </w:r>
      <w:r>
        <w:t xml:space="preserve"> </w:t>
      </w:r>
      <w:r w:rsidRPr="00A7554A">
        <w:t>sześciokrotności</w:t>
      </w:r>
      <w:r>
        <w:t xml:space="preserve"> </w:t>
      </w:r>
      <w:r w:rsidRPr="00A7554A">
        <w:t>wysokości</w:t>
      </w:r>
      <w:r>
        <w:t xml:space="preserve"> </w:t>
      </w:r>
      <w:r w:rsidRPr="00A7554A">
        <w:t>minima</w:t>
      </w:r>
      <w:r w:rsidRPr="00A7554A">
        <w:t>l</w:t>
      </w:r>
      <w:r w:rsidRPr="00A7554A">
        <w:t>nego</w:t>
      </w:r>
      <w:r>
        <w:t xml:space="preserve"> </w:t>
      </w:r>
      <w:r w:rsidRPr="00A7554A">
        <w:t>wynagrodzenia</w:t>
      </w:r>
      <w:r>
        <w:t xml:space="preserve"> </w:t>
      </w:r>
      <w:r w:rsidRPr="00A7554A">
        <w:t>za</w:t>
      </w:r>
      <w:r>
        <w:t xml:space="preserve"> </w:t>
      </w:r>
      <w:r w:rsidRPr="00A7554A">
        <w:t>pracę</w:t>
      </w:r>
      <w:r>
        <w:t xml:space="preserve"> ustalanego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danym</w:t>
      </w:r>
      <w:r>
        <w:t xml:space="preserve"> </w:t>
      </w:r>
      <w:r w:rsidRPr="00A7554A">
        <w:t>roku</w:t>
      </w:r>
      <w:r>
        <w:t xml:space="preserve"> na podstawie ustawy</w:t>
      </w:r>
      <w:r w:rsidR="00803158">
        <w:t xml:space="preserve"> z </w:t>
      </w:r>
      <w:r>
        <w:t>dnia 1</w:t>
      </w:r>
      <w:r w:rsidR="00803158">
        <w:t>0 </w:t>
      </w:r>
      <w:r>
        <w:t>października 200</w:t>
      </w:r>
      <w:r w:rsidR="00803158">
        <w:t>2 </w:t>
      </w:r>
      <w:r>
        <w:t>r.</w:t>
      </w:r>
      <w:r w:rsidR="00803158">
        <w:t xml:space="preserve"> o </w:t>
      </w:r>
      <w:r>
        <w:t>minimalnym wynagrodzeniu za pracę (</w:t>
      </w:r>
      <w:r w:rsidR="00803158">
        <w:t>Dz. U. Nr </w:t>
      </w:r>
      <w:r w:rsidRPr="007935EA">
        <w:t>200,</w:t>
      </w:r>
      <w:r w:rsidR="00803158">
        <w:t xml:space="preserve"> poz. </w:t>
      </w:r>
      <w:r w:rsidRPr="007935EA">
        <w:t>1679</w:t>
      </w:r>
      <w:r>
        <w:t>,</w:t>
      </w:r>
      <w:r w:rsidR="002A2282">
        <w:t xml:space="preserve"> z </w:t>
      </w:r>
      <w:proofErr w:type="spellStart"/>
      <w:r w:rsidR="002A2282">
        <w:t>późn</w:t>
      </w:r>
      <w:proofErr w:type="spellEnd"/>
      <w:r w:rsidR="002A2282">
        <w:t>. zm.</w:t>
      </w:r>
      <w:r w:rsidR="002A2282">
        <w:rPr>
          <w:rStyle w:val="Odwoanieprzypisudolnego"/>
        </w:rPr>
        <w:footnoteReference w:id="6"/>
      </w:r>
      <w:r w:rsidR="002A2282">
        <w:rPr>
          <w:rStyle w:val="IGindeksgrny"/>
        </w:rPr>
        <w:t>)</w:t>
      </w:r>
      <w:r>
        <w:t>)</w:t>
      </w:r>
      <w:r w:rsidRPr="00A7554A">
        <w:t>.</w:t>
      </w:r>
    </w:p>
    <w:p w:rsidR="00A55A2F" w:rsidRPr="00A7554A" w:rsidRDefault="00A55A2F" w:rsidP="00803158">
      <w:pPr>
        <w:pStyle w:val="ZUSTzmustartykuempunktem"/>
        <w:keepNext/>
      </w:pPr>
      <w:r w:rsidRPr="00A7554A">
        <w:t>3.</w:t>
      </w:r>
      <w:r w:rsidR="00803158">
        <w:t> </w:t>
      </w:r>
      <w:r w:rsidRPr="00A7554A">
        <w:t>Umowa,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której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2,</w:t>
      </w:r>
      <w:r>
        <w:t xml:space="preserve"> </w:t>
      </w:r>
      <w:r w:rsidRPr="00A7554A">
        <w:t>określa</w:t>
      </w:r>
      <w:r>
        <w:t xml:space="preserve"> </w:t>
      </w:r>
      <w:r w:rsidRPr="00A7554A">
        <w:t>wzajemne</w:t>
      </w:r>
      <w:r>
        <w:t xml:space="preserve"> </w:t>
      </w:r>
      <w:r w:rsidRPr="00A7554A">
        <w:t>prawa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obowiązki</w:t>
      </w:r>
      <w:r>
        <w:t xml:space="preserve"> </w:t>
      </w:r>
      <w:r w:rsidRPr="00A7554A">
        <w:t>stron</w:t>
      </w:r>
      <w:r>
        <w:t xml:space="preserve"> </w:t>
      </w:r>
      <w:r w:rsidRPr="00A7554A">
        <w:t>związane</w:t>
      </w:r>
      <w:r>
        <w:t xml:space="preserve"> </w:t>
      </w:r>
      <w:r w:rsidRPr="00A7554A">
        <w:t>ze</w:t>
      </w:r>
      <w:r>
        <w:t xml:space="preserve"> </w:t>
      </w:r>
      <w:r w:rsidRPr="00A7554A">
        <w:t>skierowaniem,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szczególności</w:t>
      </w:r>
      <w:r>
        <w:t xml:space="preserve"> </w:t>
      </w:r>
      <w:r w:rsidRPr="00A7554A">
        <w:t>warunki</w:t>
      </w:r>
      <w:r>
        <w:t xml:space="preserve"> </w:t>
      </w:r>
      <w:r w:rsidRPr="00A7554A">
        <w:t>zwrotu</w:t>
      </w:r>
      <w:r>
        <w:t xml:space="preserve"> </w:t>
      </w:r>
      <w:r w:rsidRPr="00A7554A">
        <w:t>kosztów</w:t>
      </w:r>
      <w:r>
        <w:t xml:space="preserve"> </w:t>
      </w:r>
      <w:r w:rsidRPr="00A7554A">
        <w:t>poniesionych</w:t>
      </w:r>
      <w:r>
        <w:t xml:space="preserve"> </w:t>
      </w:r>
      <w:r w:rsidRPr="00A7554A">
        <w:t>na</w:t>
      </w:r>
      <w:r>
        <w:t xml:space="preserve"> </w:t>
      </w:r>
      <w:r w:rsidRPr="00A7554A">
        <w:t>naukę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utrzymanie</w:t>
      </w:r>
      <w:r>
        <w:t xml:space="preserve"> </w:t>
      </w:r>
      <w:r w:rsidRPr="00A7554A">
        <w:t>funkcjonariusza,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przypadku: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Pr="00A7554A">
        <w:tab/>
        <w:t>nieukończenia</w:t>
      </w:r>
      <w:r>
        <w:t xml:space="preserve"> </w:t>
      </w:r>
      <w:r w:rsidRPr="00A7554A">
        <w:t>szkoły,</w:t>
      </w:r>
      <w:r>
        <w:t xml:space="preserve"> </w:t>
      </w:r>
      <w:r w:rsidRPr="00A7554A">
        <w:t>przeszkolenia</w:t>
      </w:r>
      <w:r>
        <w:t xml:space="preserve"> </w:t>
      </w:r>
      <w:r w:rsidRPr="00A7554A">
        <w:t>lub</w:t>
      </w:r>
      <w:r>
        <w:t xml:space="preserve"> </w:t>
      </w:r>
      <w:r w:rsidRPr="00A7554A">
        <w:t>studiów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wyniku</w:t>
      </w:r>
      <w:r>
        <w:t xml:space="preserve"> </w:t>
      </w:r>
      <w:r w:rsidRPr="00A7554A">
        <w:t>uzyskania</w:t>
      </w:r>
      <w:r>
        <w:t xml:space="preserve"> </w:t>
      </w:r>
      <w:r w:rsidRPr="00A7554A">
        <w:t>negatywnej</w:t>
      </w:r>
      <w:r>
        <w:t xml:space="preserve"> </w:t>
      </w:r>
      <w:r w:rsidRPr="00A7554A">
        <w:t>oceny</w:t>
      </w:r>
      <w:r>
        <w:t xml:space="preserve"> </w:t>
      </w:r>
      <w:r w:rsidRPr="00A7554A">
        <w:t>końcowej</w:t>
      </w:r>
      <w:r>
        <w:t xml:space="preserve"> </w:t>
      </w:r>
      <w:r w:rsidRPr="00A7554A">
        <w:t>albo</w:t>
      </w:r>
      <w:r>
        <w:t xml:space="preserve"> </w:t>
      </w:r>
      <w:r w:rsidRPr="00A7554A">
        <w:t>prz</w:t>
      </w:r>
      <w:r w:rsidRPr="00A7554A">
        <w:t>e</w:t>
      </w:r>
      <w:r w:rsidRPr="00A7554A">
        <w:t>rwania</w:t>
      </w:r>
      <w:r>
        <w:t xml:space="preserve"> </w:t>
      </w:r>
      <w:r w:rsidRPr="00A7554A">
        <w:t>nauki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winy</w:t>
      </w:r>
      <w:r>
        <w:t xml:space="preserve"> </w:t>
      </w:r>
      <w:r w:rsidRPr="00A7554A">
        <w:t>funkcjonariusza;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Pr="00A7554A">
        <w:tab/>
        <w:t>zwolnienia</w:t>
      </w:r>
      <w:r>
        <w:t xml:space="preserve"> </w:t>
      </w:r>
      <w:r w:rsidRPr="00A7554A">
        <w:t>ze</w:t>
      </w:r>
      <w:r>
        <w:t xml:space="preserve"> </w:t>
      </w:r>
      <w:r w:rsidRPr="00A7554A">
        <w:t>służby</w:t>
      </w:r>
      <w:r>
        <w:t xml:space="preserve"> </w:t>
      </w:r>
      <w:r w:rsidRPr="00A7554A">
        <w:t>przed</w:t>
      </w:r>
      <w:r>
        <w:t xml:space="preserve"> </w:t>
      </w:r>
      <w:r w:rsidRPr="00A7554A">
        <w:t>upływem</w:t>
      </w:r>
      <w:r>
        <w:t xml:space="preserve"> </w:t>
      </w:r>
      <w:r w:rsidRPr="00A7554A">
        <w:t>okresu</w:t>
      </w:r>
      <w:r>
        <w:t xml:space="preserve"> </w:t>
      </w:r>
      <w:r w:rsidRPr="00A7554A">
        <w:t>określonego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umowie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przyczyn</w:t>
      </w:r>
      <w:r>
        <w:t xml:space="preserve"> </w:t>
      </w:r>
      <w:r w:rsidRPr="00A7554A">
        <w:t>określonych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Pr="00A7554A">
        <w:t>4</w:t>
      </w:r>
      <w:r w:rsidR="00803158" w:rsidRPr="00A7554A">
        <w:t>5</w:t>
      </w:r>
      <w:r w:rsidR="00803158">
        <w:t xml:space="preserve"> ust. </w:t>
      </w:r>
      <w:r w:rsidR="00803158" w:rsidRPr="00A7554A">
        <w:t>1</w:t>
      </w:r>
      <w:r w:rsidR="00803158">
        <w:t xml:space="preserve"> pkt </w:t>
      </w:r>
      <w:r w:rsidRPr="00A7554A">
        <w:t>3–5,</w:t>
      </w:r>
      <w:r w:rsidR="00803158">
        <w:t xml:space="preserve"> ust. </w:t>
      </w:r>
      <w:r w:rsidR="00803158" w:rsidRPr="00A7554A">
        <w:t>2</w:t>
      </w:r>
      <w:r w:rsidR="00803158">
        <w:t xml:space="preserve"> pkt </w:t>
      </w:r>
      <w:r w:rsidRPr="00A7554A">
        <w:t>1,</w:t>
      </w:r>
      <w:r>
        <w:t xml:space="preserve"> </w:t>
      </w:r>
      <w:r w:rsidRPr="00A7554A">
        <w:t>2,</w:t>
      </w:r>
      <w:r>
        <w:t xml:space="preserve"> </w:t>
      </w:r>
      <w:r w:rsidRPr="00A7554A">
        <w:t>5,</w:t>
      </w:r>
      <w:r>
        <w:t xml:space="preserve"> </w:t>
      </w:r>
      <w:r w:rsidR="00803158" w:rsidRPr="00A7554A">
        <w:t>6</w:t>
      </w:r>
      <w:r w:rsidR="00803158">
        <w:t xml:space="preserve"> i </w:t>
      </w:r>
      <w:r w:rsidRPr="00A7554A">
        <w:t>8–1</w:t>
      </w:r>
      <w:r w:rsidR="00803158" w:rsidRPr="00A7554A">
        <w:t>1</w:t>
      </w:r>
      <w:r w:rsidR="00803158">
        <w:t xml:space="preserve"> oraz ust. </w:t>
      </w:r>
      <w:r w:rsidRPr="00A7554A">
        <w:t>3.</w:t>
      </w:r>
    </w:p>
    <w:p w:rsidR="00A55A2F" w:rsidRPr="00A7554A" w:rsidRDefault="00A55A2F" w:rsidP="00803158">
      <w:pPr>
        <w:pStyle w:val="ZUSTzmustartykuempunktem"/>
        <w:keepNext/>
      </w:pPr>
      <w:r w:rsidRPr="00A7554A">
        <w:t>4.</w:t>
      </w:r>
      <w:r w:rsidR="00803158">
        <w:t> </w:t>
      </w:r>
      <w:r w:rsidRPr="00A7554A">
        <w:t>Zwrot</w:t>
      </w:r>
      <w:r>
        <w:t xml:space="preserve"> </w:t>
      </w:r>
      <w:r w:rsidRPr="00A7554A">
        <w:t>kosztów</w:t>
      </w:r>
      <w:r>
        <w:t xml:space="preserve"> </w:t>
      </w:r>
      <w:r w:rsidRPr="00A7554A">
        <w:t>poniesionych</w:t>
      </w:r>
      <w:r>
        <w:t xml:space="preserve"> </w:t>
      </w:r>
      <w:r w:rsidRPr="00A7554A">
        <w:t>na</w:t>
      </w:r>
      <w:r>
        <w:t xml:space="preserve"> </w:t>
      </w:r>
      <w:r w:rsidRPr="00A7554A">
        <w:t>naukę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utrzymanie</w:t>
      </w:r>
      <w:r>
        <w:t xml:space="preserve"> </w:t>
      </w:r>
      <w:r w:rsidRPr="00A7554A">
        <w:t>funkcjonariusza</w:t>
      </w:r>
      <w:r>
        <w:t xml:space="preserve"> </w:t>
      </w:r>
      <w:r w:rsidRPr="00A7554A">
        <w:t>następuje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wysokości: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Pr="00A7554A">
        <w:tab/>
        <w:t>kosztów</w:t>
      </w:r>
      <w:r>
        <w:t xml:space="preserve"> </w:t>
      </w:r>
      <w:r w:rsidRPr="00A7554A">
        <w:t>poniesionych</w:t>
      </w:r>
      <w:r>
        <w:t xml:space="preserve"> </w:t>
      </w:r>
      <w:r w:rsidRPr="00A7554A">
        <w:t>przez</w:t>
      </w:r>
      <w:r>
        <w:t xml:space="preserve"> </w:t>
      </w:r>
      <w:r w:rsidRPr="00A7554A">
        <w:t>Straż</w:t>
      </w:r>
      <w:r>
        <w:t xml:space="preserve"> </w:t>
      </w:r>
      <w:r w:rsidRPr="00A7554A">
        <w:t>Graniczną</w:t>
      </w:r>
      <w:r>
        <w:t xml:space="preserve"> </w:t>
      </w:r>
      <w:r w:rsidRPr="00A7554A">
        <w:t>–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przypadkach,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których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="00803158" w:rsidRPr="00A7554A">
        <w:t>3</w:t>
      </w:r>
      <w:r w:rsidR="00803158">
        <w:t xml:space="preserve"> pkt </w:t>
      </w:r>
      <w:r w:rsidR="00803158" w:rsidRPr="00A7554A">
        <w:t>1</w:t>
      </w:r>
      <w:r w:rsidR="00803158">
        <w:t xml:space="preserve"> oraz art. </w:t>
      </w:r>
      <w:r w:rsidRPr="00A7554A">
        <w:t>4</w:t>
      </w:r>
      <w:r w:rsidR="00803158" w:rsidRPr="00A7554A">
        <w:t>5</w:t>
      </w:r>
      <w:r w:rsidR="00803158">
        <w:t xml:space="preserve"> ust. </w:t>
      </w:r>
      <w:r w:rsidR="00803158" w:rsidRPr="00A7554A">
        <w:t>1</w:t>
      </w:r>
      <w:r w:rsidR="00803158">
        <w:t xml:space="preserve"> pkt </w:t>
      </w:r>
      <w:r w:rsidRPr="00A7554A">
        <w:t>3–</w:t>
      </w:r>
      <w:r w:rsidR="00803158" w:rsidRPr="00A7554A">
        <w:t>5</w:t>
      </w:r>
      <w:r w:rsidR="00803158">
        <w:t xml:space="preserve"> i ust. </w:t>
      </w:r>
      <w:r w:rsidR="00803158" w:rsidRPr="00A7554A">
        <w:t>2</w:t>
      </w:r>
      <w:r w:rsidR="00803158">
        <w:t xml:space="preserve"> pkt </w:t>
      </w:r>
      <w:r w:rsidR="00803158" w:rsidRPr="00A7554A">
        <w:t>2</w:t>
      </w:r>
      <w:r w:rsidR="00803158">
        <w:t xml:space="preserve"> i </w:t>
      </w:r>
      <w:r w:rsidRPr="00A7554A">
        <w:t>10;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Pr="00A7554A">
        <w:tab/>
        <w:t>proporcjonalnej</w:t>
      </w:r>
      <w:r>
        <w:t xml:space="preserve"> </w:t>
      </w:r>
      <w:r w:rsidRPr="00A7554A">
        <w:t>do</w:t>
      </w:r>
      <w:r>
        <w:t xml:space="preserve"> </w:t>
      </w:r>
      <w:r w:rsidRPr="00A7554A">
        <w:t>pozostałego,</w:t>
      </w:r>
      <w:r>
        <w:t xml:space="preserve"> </w:t>
      </w:r>
      <w:r w:rsidRPr="00A7554A">
        <w:t>wynikającego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umowy,</w:t>
      </w:r>
      <w:r>
        <w:t xml:space="preserve"> </w:t>
      </w:r>
      <w:r w:rsidRPr="00A7554A">
        <w:t>okresu</w:t>
      </w:r>
      <w:r>
        <w:t xml:space="preserve"> </w:t>
      </w:r>
      <w:r w:rsidRPr="00A7554A">
        <w:t>służby</w:t>
      </w:r>
      <w:r>
        <w:t xml:space="preserve"> </w:t>
      </w:r>
      <w:r w:rsidRPr="00A7554A">
        <w:t>pełnionej</w:t>
      </w:r>
      <w:r>
        <w:t xml:space="preserve"> </w:t>
      </w:r>
      <w:r w:rsidRPr="00A7554A">
        <w:t>po</w:t>
      </w:r>
      <w:r>
        <w:t xml:space="preserve"> </w:t>
      </w:r>
      <w:r w:rsidRPr="00A7554A">
        <w:t>zakończeniu</w:t>
      </w:r>
      <w:r>
        <w:t xml:space="preserve"> </w:t>
      </w:r>
      <w:r w:rsidRPr="00A7554A">
        <w:t>nauki</w:t>
      </w:r>
      <w:r>
        <w:t xml:space="preserve"> </w:t>
      </w:r>
      <w:r w:rsidRPr="00A7554A">
        <w:t>–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pozostałych</w:t>
      </w:r>
      <w:r>
        <w:t xml:space="preserve"> </w:t>
      </w:r>
      <w:r w:rsidRPr="00A7554A">
        <w:t>przypadkach.</w:t>
      </w:r>
    </w:p>
    <w:p w:rsidR="00A55A2F" w:rsidRPr="00A7554A" w:rsidRDefault="00A55A2F" w:rsidP="00A55A2F">
      <w:pPr>
        <w:pStyle w:val="ZUSTzmustartykuempunktem"/>
      </w:pPr>
      <w:r w:rsidRPr="00A7554A">
        <w:t>5.</w:t>
      </w:r>
      <w:r w:rsidR="00803158">
        <w:t> </w:t>
      </w:r>
      <w:r w:rsidRPr="00A7554A">
        <w:t>Koszty,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których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4,</w:t>
      </w:r>
      <w:r>
        <w:t xml:space="preserve"> </w:t>
      </w:r>
      <w:r w:rsidRPr="00A7554A">
        <w:t>nie</w:t>
      </w:r>
      <w:r>
        <w:t xml:space="preserve"> </w:t>
      </w:r>
      <w:r w:rsidRPr="00A7554A">
        <w:t>obejmują</w:t>
      </w:r>
      <w:r>
        <w:t xml:space="preserve"> </w:t>
      </w:r>
      <w:r w:rsidRPr="00A7554A">
        <w:t>uposażenia</w:t>
      </w:r>
      <w:r>
        <w:t xml:space="preserve"> </w:t>
      </w:r>
      <w:r w:rsidRPr="00A7554A">
        <w:t>funkcjonariusza.</w:t>
      </w:r>
      <w:r w:rsidR="00803158">
        <w:t>”</w:t>
      </w:r>
      <w:r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14)</w:t>
      </w:r>
      <w:r w:rsidRPr="00A7554A">
        <w:tab/>
        <w:t>art.</w:t>
      </w:r>
      <w:r>
        <w:t xml:space="preserve"> </w:t>
      </w:r>
      <w:r w:rsidRPr="00A7554A">
        <w:t>91a</w:t>
      </w:r>
      <w:r>
        <w:t xml:space="preserve"> 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ARTzmartartykuempunktem"/>
      </w:pPr>
      <w:r>
        <w:t>„</w:t>
      </w:r>
      <w:r w:rsidR="00A55A2F" w:rsidRPr="00A7554A">
        <w:t>Art.</w:t>
      </w:r>
      <w:r>
        <w:t> </w:t>
      </w:r>
      <w:r w:rsidR="00A55A2F" w:rsidRPr="00A7554A">
        <w:t>91a.</w:t>
      </w:r>
      <w:r>
        <w:t> </w:t>
      </w:r>
      <w:r w:rsidR="00A55A2F" w:rsidRPr="00A7554A">
        <w:t>1.</w:t>
      </w:r>
      <w:r w:rsidR="00A55A2F">
        <w:t xml:space="preserve"> </w:t>
      </w:r>
      <w:r w:rsidR="00A55A2F" w:rsidRPr="00A7554A">
        <w:t>Funkcjonariusze</w:t>
      </w:r>
      <w:r w:rsidR="00A55A2F">
        <w:t xml:space="preserve"> </w:t>
      </w:r>
      <w:r w:rsidR="00A55A2F" w:rsidRPr="00A7554A">
        <w:t>składają</w:t>
      </w:r>
      <w:r w:rsidR="00A55A2F">
        <w:t xml:space="preserve"> </w:t>
      </w:r>
      <w:r w:rsidR="00A55A2F" w:rsidRPr="00A7554A">
        <w:t>oświadczenie</w:t>
      </w:r>
      <w:r>
        <w:t xml:space="preserve"> </w:t>
      </w:r>
      <w:r w:rsidRPr="00A7554A">
        <w:t>o</w:t>
      </w:r>
      <w:r>
        <w:t> </w:t>
      </w:r>
      <w:r w:rsidR="00A55A2F" w:rsidRPr="00A7554A">
        <w:t>swoim</w:t>
      </w:r>
      <w:r w:rsidR="00A55A2F">
        <w:t xml:space="preserve"> </w:t>
      </w:r>
      <w:r w:rsidR="00A55A2F" w:rsidRPr="00A7554A">
        <w:t>stanie</w:t>
      </w:r>
      <w:r w:rsidR="00A55A2F">
        <w:t xml:space="preserve"> </w:t>
      </w:r>
      <w:r w:rsidR="00A55A2F" w:rsidRPr="00A7554A">
        <w:t>majątkowym,</w:t>
      </w:r>
      <w:r>
        <w:t xml:space="preserve"> </w:t>
      </w:r>
      <w:r w:rsidRPr="00A7554A">
        <w:t>w</w:t>
      </w:r>
      <w:r>
        <w:t> </w:t>
      </w:r>
      <w:r w:rsidR="00A55A2F" w:rsidRPr="00A7554A">
        <w:t>tym</w:t>
      </w:r>
      <w:r>
        <w:t xml:space="preserve"> </w:t>
      </w:r>
      <w:r w:rsidRPr="00A7554A">
        <w:t>o</w:t>
      </w:r>
      <w:r>
        <w:t> </w:t>
      </w:r>
      <w:r w:rsidR="00A55A2F" w:rsidRPr="00A7554A">
        <w:t>majątku</w:t>
      </w:r>
      <w:r w:rsidR="00A55A2F">
        <w:t xml:space="preserve"> </w:t>
      </w:r>
      <w:r w:rsidR="00A55A2F" w:rsidRPr="00A7554A">
        <w:t>objętym</w:t>
      </w:r>
      <w:r w:rsidR="00A55A2F">
        <w:t xml:space="preserve"> </w:t>
      </w:r>
      <w:r w:rsidR="00A55A2F" w:rsidRPr="00A7554A">
        <w:t>małżeńską</w:t>
      </w:r>
      <w:r w:rsidR="00A55A2F">
        <w:t xml:space="preserve"> </w:t>
      </w:r>
      <w:r w:rsidR="00A55A2F" w:rsidRPr="00A7554A">
        <w:t>wspólnością</w:t>
      </w:r>
      <w:r w:rsidR="00A55A2F">
        <w:t xml:space="preserve"> </w:t>
      </w:r>
      <w:r w:rsidR="00A55A2F" w:rsidRPr="00A7554A">
        <w:t>majątkową,</w:t>
      </w:r>
      <w:r w:rsidR="00A55A2F">
        <w:t xml:space="preserve"> </w:t>
      </w:r>
      <w:r w:rsidR="00A55A2F" w:rsidRPr="00A7554A">
        <w:t>Komendantowi</w:t>
      </w:r>
      <w:r w:rsidR="00A55A2F">
        <w:t xml:space="preserve"> </w:t>
      </w:r>
      <w:r w:rsidR="00A55A2F" w:rsidRPr="00A7554A">
        <w:t>Głównemu</w:t>
      </w:r>
      <w:r w:rsidR="00A55A2F">
        <w:t xml:space="preserve"> </w:t>
      </w:r>
      <w:r w:rsidR="00A55A2F" w:rsidRPr="00A7554A">
        <w:t>Straży</w:t>
      </w:r>
      <w:r w:rsidR="00A55A2F">
        <w:t xml:space="preserve"> </w:t>
      </w:r>
      <w:r w:rsidR="00A55A2F" w:rsidRPr="00A7554A">
        <w:t>Granicznej,</w:t>
      </w:r>
      <w:r w:rsidR="00A55A2F">
        <w:t xml:space="preserve"> </w:t>
      </w:r>
      <w:r w:rsidR="00A55A2F" w:rsidRPr="00A7554A">
        <w:t>właściwym</w:t>
      </w:r>
      <w:r w:rsidR="00A55A2F">
        <w:t xml:space="preserve"> </w:t>
      </w:r>
      <w:r w:rsidR="00A55A2F" w:rsidRPr="00A7554A">
        <w:t>komendantom</w:t>
      </w:r>
      <w:r w:rsidR="00A55A2F">
        <w:t xml:space="preserve"> </w:t>
      </w:r>
      <w:r w:rsidR="00A55A2F" w:rsidRPr="00A7554A">
        <w:t>oddzi</w:t>
      </w:r>
      <w:r w:rsidR="00A55A2F" w:rsidRPr="00A7554A">
        <w:t>a</w:t>
      </w:r>
      <w:r w:rsidR="00A55A2F" w:rsidRPr="00A7554A">
        <w:t>łów</w:t>
      </w:r>
      <w:r w:rsidR="00A55A2F">
        <w:t xml:space="preserve"> </w:t>
      </w:r>
      <w:r w:rsidR="00A55A2F" w:rsidRPr="00A7554A">
        <w:t>Straży</w:t>
      </w:r>
      <w:r w:rsidR="00A55A2F">
        <w:t xml:space="preserve"> </w:t>
      </w:r>
      <w:r w:rsidR="00A55A2F" w:rsidRPr="00A7554A">
        <w:t>Granicznej,</w:t>
      </w:r>
      <w:r w:rsidR="00A55A2F">
        <w:t xml:space="preserve"> </w:t>
      </w:r>
      <w:r w:rsidR="00A55A2F" w:rsidRPr="00A7554A">
        <w:t>komendantom</w:t>
      </w:r>
      <w:r w:rsidR="00A55A2F">
        <w:t xml:space="preserve"> </w:t>
      </w:r>
      <w:r w:rsidR="00A55A2F" w:rsidRPr="00A7554A">
        <w:t>ośrodków</w:t>
      </w:r>
      <w:r w:rsidR="00A55A2F">
        <w:t xml:space="preserve"> </w:t>
      </w:r>
      <w:r w:rsidR="00A55A2F" w:rsidRPr="00A7554A">
        <w:t>szkolenia</w:t>
      </w:r>
      <w:r w:rsidR="00A55A2F">
        <w:t xml:space="preserve"> </w:t>
      </w:r>
      <w:r w:rsidR="00A55A2F" w:rsidRPr="00A7554A">
        <w:t>Straży</w:t>
      </w:r>
      <w:r w:rsidR="00A55A2F">
        <w:t xml:space="preserve"> </w:t>
      </w:r>
      <w:r w:rsidR="00A55A2F" w:rsidRPr="00A7554A">
        <w:t>Granicznej</w:t>
      </w:r>
      <w:r w:rsidR="00A55A2F">
        <w:t xml:space="preserve"> </w:t>
      </w:r>
      <w:r w:rsidR="00A55A2F" w:rsidRPr="00A7554A">
        <w:t>lub</w:t>
      </w:r>
      <w:r w:rsidR="00A55A2F">
        <w:t xml:space="preserve"> </w:t>
      </w:r>
      <w:r w:rsidR="00A55A2F" w:rsidRPr="00A7554A">
        <w:t>komendantom</w:t>
      </w:r>
      <w:r w:rsidR="00A55A2F">
        <w:t xml:space="preserve"> </w:t>
      </w:r>
      <w:r w:rsidR="00A55A2F" w:rsidRPr="00A7554A">
        <w:t>ośrodków</w:t>
      </w:r>
      <w:r w:rsidR="00A55A2F">
        <w:t xml:space="preserve"> </w:t>
      </w:r>
      <w:r w:rsidR="00A55A2F" w:rsidRPr="00A7554A">
        <w:t>Straży</w:t>
      </w:r>
      <w:r w:rsidR="00A55A2F">
        <w:t xml:space="preserve"> </w:t>
      </w:r>
      <w:r w:rsidR="00A55A2F" w:rsidRPr="00A7554A">
        <w:t>Granicznej</w:t>
      </w:r>
      <w:r w:rsidR="00A55A2F">
        <w:t xml:space="preserve"> </w:t>
      </w:r>
      <w:r w:rsidR="00A55A2F" w:rsidRPr="00A7554A">
        <w:t>przy</w:t>
      </w:r>
      <w:r w:rsidR="00A55A2F">
        <w:t xml:space="preserve"> </w:t>
      </w:r>
      <w:r w:rsidR="00A55A2F" w:rsidRPr="00A7554A">
        <w:t>nawiązywaniu</w:t>
      </w:r>
      <w:r w:rsidR="00A55A2F">
        <w:t xml:space="preserve"> </w:t>
      </w:r>
      <w:r w:rsidR="00A55A2F" w:rsidRPr="00A7554A">
        <w:t>lub</w:t>
      </w:r>
      <w:r w:rsidR="00A55A2F">
        <w:t xml:space="preserve"> </w:t>
      </w:r>
      <w:r w:rsidR="00A55A2F" w:rsidRPr="00A7554A">
        <w:t>rozwiązywaniu</w:t>
      </w:r>
      <w:r w:rsidR="00A55A2F">
        <w:t xml:space="preserve"> </w:t>
      </w:r>
      <w:r w:rsidR="00A55A2F" w:rsidRPr="00A7554A">
        <w:t>stosunku</w:t>
      </w:r>
      <w:r w:rsidR="00A55A2F">
        <w:t xml:space="preserve"> </w:t>
      </w:r>
      <w:r w:rsidR="00A55A2F" w:rsidRPr="00A7554A">
        <w:t>służbowego,</w:t>
      </w:r>
      <w:r w:rsidR="00A55A2F">
        <w:t xml:space="preserve"> </w:t>
      </w:r>
      <w:r w:rsidR="00A55A2F" w:rsidRPr="00A7554A">
        <w:t>corocznie</w:t>
      </w:r>
      <w:r w:rsidR="00A55A2F">
        <w:t xml:space="preserve"> </w:t>
      </w:r>
      <w:r w:rsidR="00A55A2F" w:rsidRPr="00A7554A">
        <w:t>oraz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ich</w:t>
      </w:r>
      <w:r w:rsidR="00A55A2F">
        <w:t xml:space="preserve"> </w:t>
      </w:r>
      <w:r w:rsidR="00A55A2F" w:rsidRPr="00A7554A">
        <w:t>żądanie.</w:t>
      </w:r>
      <w:r w:rsidR="00A55A2F">
        <w:t xml:space="preserve"> </w:t>
      </w:r>
      <w:r w:rsidR="00A55A2F" w:rsidRPr="00A7554A">
        <w:t>Komendant</w:t>
      </w:r>
      <w:r w:rsidR="00A55A2F">
        <w:t xml:space="preserve"> </w:t>
      </w:r>
      <w:r w:rsidR="00A55A2F" w:rsidRPr="00A7554A">
        <w:t>Główny</w:t>
      </w:r>
      <w:r w:rsidR="00A55A2F">
        <w:t xml:space="preserve"> </w:t>
      </w:r>
      <w:r w:rsidR="00A55A2F" w:rsidRPr="00A7554A">
        <w:t>Straży</w:t>
      </w:r>
      <w:r w:rsidR="00A55A2F">
        <w:t xml:space="preserve"> </w:t>
      </w:r>
      <w:r w:rsidR="00A55A2F" w:rsidRPr="00A7554A">
        <w:t>Granicznej</w:t>
      </w:r>
      <w:r w:rsidR="00A55A2F">
        <w:t xml:space="preserve"> </w:t>
      </w:r>
      <w:r w:rsidR="00A55A2F" w:rsidRPr="00A7554A">
        <w:t>oraz</w:t>
      </w:r>
      <w:r w:rsidR="00A55A2F">
        <w:t xml:space="preserve"> </w:t>
      </w:r>
      <w:r w:rsidR="00A55A2F" w:rsidRPr="00A7554A">
        <w:t>zastępcy</w:t>
      </w:r>
      <w:r w:rsidR="00A55A2F">
        <w:t xml:space="preserve"> </w:t>
      </w:r>
      <w:r w:rsidR="00A55A2F" w:rsidRPr="00A7554A">
        <w:t>Komendanta</w:t>
      </w:r>
      <w:r w:rsidR="00A55A2F">
        <w:t xml:space="preserve"> </w:t>
      </w:r>
      <w:r w:rsidR="00A55A2F" w:rsidRPr="00A7554A">
        <w:t>Głównego</w:t>
      </w:r>
      <w:r w:rsidR="00A55A2F">
        <w:t xml:space="preserve"> </w:t>
      </w:r>
      <w:r w:rsidR="00A55A2F" w:rsidRPr="00A7554A">
        <w:t>Straży</w:t>
      </w:r>
      <w:r w:rsidR="00A55A2F">
        <w:t xml:space="preserve"> </w:t>
      </w:r>
      <w:r w:rsidR="00A55A2F" w:rsidRPr="00A7554A">
        <w:t>Granicznej</w:t>
      </w:r>
      <w:r w:rsidR="00A55A2F">
        <w:t xml:space="preserve"> </w:t>
      </w:r>
      <w:r w:rsidR="00A55A2F" w:rsidRPr="00A7554A">
        <w:t>składają</w:t>
      </w:r>
      <w:r w:rsidR="00A55A2F">
        <w:t xml:space="preserve"> </w:t>
      </w:r>
      <w:r w:rsidR="00A55A2F" w:rsidRPr="00A7554A">
        <w:t>oświadczenie</w:t>
      </w:r>
      <w:r>
        <w:t xml:space="preserve"> </w:t>
      </w:r>
      <w:r w:rsidRPr="00A7554A">
        <w:t>o</w:t>
      </w:r>
      <w:r>
        <w:t> </w:t>
      </w:r>
      <w:r w:rsidR="00A55A2F" w:rsidRPr="00A7554A">
        <w:t>swoim</w:t>
      </w:r>
      <w:r w:rsidR="00A55A2F">
        <w:t xml:space="preserve"> </w:t>
      </w:r>
      <w:r w:rsidR="00A55A2F" w:rsidRPr="00A7554A">
        <w:t>stanie</w:t>
      </w:r>
      <w:r w:rsidR="00A55A2F">
        <w:t xml:space="preserve"> </w:t>
      </w:r>
      <w:r w:rsidR="00A55A2F" w:rsidRPr="00A7554A">
        <w:t>majątkowym</w:t>
      </w:r>
      <w:r w:rsidR="00A55A2F">
        <w:t xml:space="preserve"> </w:t>
      </w:r>
      <w:r w:rsidR="00A55A2F" w:rsidRPr="00A7554A">
        <w:t>ministrowi</w:t>
      </w:r>
      <w:r w:rsidR="00A55A2F">
        <w:t xml:space="preserve"> </w:t>
      </w:r>
      <w:r w:rsidR="00A55A2F" w:rsidRPr="00A7554A">
        <w:t>właściwemu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spraw</w:t>
      </w:r>
      <w:r w:rsidR="00A55A2F">
        <w:t xml:space="preserve"> </w:t>
      </w:r>
      <w:r w:rsidR="00A55A2F" w:rsidRPr="00A7554A">
        <w:t>wewnętrznych.</w:t>
      </w:r>
    </w:p>
    <w:p w:rsidR="00A55A2F" w:rsidRPr="00A7554A" w:rsidRDefault="00A55A2F" w:rsidP="00A55A2F">
      <w:pPr>
        <w:pStyle w:val="ZUSTzmustartykuempunktem"/>
      </w:pPr>
      <w:r>
        <w:t>2</w:t>
      </w:r>
      <w:r w:rsidRPr="00A7554A">
        <w:t>.</w:t>
      </w:r>
      <w:r w:rsidR="00803158">
        <w:t> </w:t>
      </w:r>
      <w:r w:rsidRPr="00A7554A">
        <w:t>Oświadczenie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stanie</w:t>
      </w:r>
      <w:r>
        <w:t xml:space="preserve"> </w:t>
      </w:r>
      <w:r w:rsidRPr="00A7554A">
        <w:t>majątkowym</w:t>
      </w:r>
      <w:r>
        <w:t xml:space="preserve"> </w:t>
      </w:r>
      <w:r w:rsidRPr="00A7554A">
        <w:t>zawiera</w:t>
      </w:r>
      <w:r>
        <w:t xml:space="preserve"> </w:t>
      </w:r>
      <w:r w:rsidRPr="00A7554A">
        <w:t>informacje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źródłach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wysokości</w:t>
      </w:r>
      <w:r>
        <w:t xml:space="preserve"> </w:t>
      </w:r>
      <w:r w:rsidRPr="00A7554A">
        <w:t>uzyskanych</w:t>
      </w:r>
      <w:r>
        <w:t xml:space="preserve"> </w:t>
      </w:r>
      <w:r w:rsidRPr="00A7554A">
        <w:t>przychodów,</w:t>
      </w:r>
      <w:r>
        <w:t xml:space="preserve"> </w:t>
      </w:r>
      <w:r w:rsidRPr="00A7554A">
        <w:t>posiadanych</w:t>
      </w:r>
      <w:r>
        <w:t xml:space="preserve"> </w:t>
      </w:r>
      <w:r w:rsidRPr="00A7554A">
        <w:t>zasobach</w:t>
      </w:r>
      <w:r>
        <w:t xml:space="preserve"> </w:t>
      </w:r>
      <w:r w:rsidRPr="00A7554A">
        <w:t>pieniężnych,</w:t>
      </w:r>
      <w:r>
        <w:t xml:space="preserve"> </w:t>
      </w:r>
      <w:r w:rsidRPr="00A7554A">
        <w:t>nieruchomościach,</w:t>
      </w:r>
      <w:r>
        <w:t xml:space="preserve"> </w:t>
      </w:r>
      <w:r w:rsidRPr="00A7554A">
        <w:t>uczestnictwie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spółkach</w:t>
      </w:r>
      <w:r>
        <w:t xml:space="preserve"> </w:t>
      </w:r>
      <w:r w:rsidRPr="00A7554A">
        <w:t>cywilnych</w:t>
      </w:r>
      <w:r>
        <w:t xml:space="preserve"> </w:t>
      </w:r>
      <w:r w:rsidRPr="00A7554A">
        <w:t>lub</w:t>
      </w:r>
      <w:r>
        <w:t xml:space="preserve"> </w:t>
      </w:r>
      <w:r w:rsidRPr="00A7554A">
        <w:t>spółkach</w:t>
      </w:r>
      <w:r>
        <w:t xml:space="preserve"> </w:t>
      </w:r>
      <w:r w:rsidRPr="00A7554A">
        <w:t>prawa</w:t>
      </w:r>
      <w:r>
        <w:t xml:space="preserve"> </w:t>
      </w:r>
      <w:r w:rsidR="002A2282">
        <w:br/>
      </w:r>
      <w:r w:rsidRPr="00A7554A">
        <w:t>handlowego,</w:t>
      </w:r>
      <w:r>
        <w:t xml:space="preserve"> </w:t>
      </w:r>
      <w:r w:rsidRPr="00A7554A">
        <w:t>posiadanych</w:t>
      </w:r>
      <w:r>
        <w:t xml:space="preserve"> </w:t>
      </w:r>
      <w:r w:rsidRPr="00A7554A">
        <w:t>udziałach</w:t>
      </w:r>
      <w:r>
        <w:t xml:space="preserve"> </w:t>
      </w:r>
      <w:r w:rsidRPr="00A7554A">
        <w:t>lub</w:t>
      </w:r>
      <w:r>
        <w:t xml:space="preserve"> </w:t>
      </w:r>
      <w:r w:rsidRPr="00A7554A">
        <w:t>akcjach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tych</w:t>
      </w:r>
      <w:r>
        <w:t xml:space="preserve"> </w:t>
      </w:r>
      <w:r w:rsidRPr="00A7554A">
        <w:t>spółkach,</w:t>
      </w:r>
      <w:r>
        <w:t xml:space="preserve"> </w:t>
      </w:r>
      <w:r w:rsidRPr="00A7554A">
        <w:t>mieniu</w:t>
      </w:r>
      <w:r>
        <w:t xml:space="preserve"> </w:t>
      </w:r>
      <w:r w:rsidRPr="00A7554A">
        <w:t>nabytym</w:t>
      </w:r>
      <w:r>
        <w:t xml:space="preserve"> </w:t>
      </w:r>
      <w:r w:rsidRPr="00A7554A">
        <w:t>od</w:t>
      </w:r>
      <w:r>
        <w:t xml:space="preserve"> </w:t>
      </w:r>
      <w:r w:rsidRPr="00A7554A">
        <w:t>Skarbu</w:t>
      </w:r>
      <w:r>
        <w:t xml:space="preserve"> </w:t>
      </w:r>
      <w:r w:rsidRPr="00A7554A">
        <w:t>Państwa,</w:t>
      </w:r>
      <w:r>
        <w:t xml:space="preserve"> </w:t>
      </w:r>
      <w:r w:rsidRPr="00A7554A">
        <w:t>innej</w:t>
      </w:r>
      <w:r>
        <w:t xml:space="preserve"> </w:t>
      </w:r>
      <w:r w:rsidRPr="00A7554A">
        <w:t>pa</w:t>
      </w:r>
      <w:r w:rsidRPr="00A7554A">
        <w:t>ń</w:t>
      </w:r>
      <w:r w:rsidRPr="00A7554A">
        <w:t>stwowej</w:t>
      </w:r>
      <w:r>
        <w:t xml:space="preserve"> </w:t>
      </w:r>
      <w:r w:rsidRPr="00A7554A">
        <w:t>osoby</w:t>
      </w:r>
      <w:r>
        <w:t xml:space="preserve"> </w:t>
      </w:r>
      <w:r w:rsidRPr="00A7554A">
        <w:t>prawnej,</w:t>
      </w:r>
      <w:r>
        <w:t xml:space="preserve"> </w:t>
      </w:r>
      <w:r w:rsidRPr="00A7554A">
        <w:t>gminy</w:t>
      </w:r>
      <w:r>
        <w:t xml:space="preserve"> </w:t>
      </w:r>
      <w:r w:rsidRPr="00A7554A">
        <w:t>lub</w:t>
      </w:r>
      <w:r>
        <w:t xml:space="preserve"> </w:t>
      </w:r>
      <w:r w:rsidRPr="00A7554A">
        <w:t>związku</w:t>
      </w:r>
      <w:r>
        <w:t xml:space="preserve"> </w:t>
      </w:r>
      <w:r w:rsidRPr="00A7554A">
        <w:t>międzygminnego,</w:t>
      </w:r>
      <w:r>
        <w:t xml:space="preserve"> </w:t>
      </w:r>
      <w:r w:rsidRPr="00A7554A">
        <w:t>które</w:t>
      </w:r>
      <w:r>
        <w:t xml:space="preserve"> </w:t>
      </w:r>
      <w:r w:rsidRPr="00A7554A">
        <w:t>podlegało</w:t>
      </w:r>
      <w:r>
        <w:t xml:space="preserve"> </w:t>
      </w:r>
      <w:r w:rsidRPr="00A7554A">
        <w:t>zbyciu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drodze</w:t>
      </w:r>
      <w:r>
        <w:t xml:space="preserve"> </w:t>
      </w:r>
      <w:r w:rsidRPr="00A7554A">
        <w:t>przetargu,</w:t>
      </w:r>
      <w:r>
        <w:t xml:space="preserve"> </w:t>
      </w:r>
      <w:r w:rsidRPr="00A7554A">
        <w:t>mieniu</w:t>
      </w:r>
      <w:r>
        <w:t xml:space="preserve"> </w:t>
      </w:r>
      <w:r w:rsidRPr="00A7554A">
        <w:t>ruchomym,</w:t>
      </w:r>
      <w:r>
        <w:t xml:space="preserve"> </w:t>
      </w:r>
      <w:r w:rsidRPr="00A7554A">
        <w:t>innych</w:t>
      </w:r>
      <w:r>
        <w:t xml:space="preserve"> </w:t>
      </w:r>
      <w:r w:rsidRPr="00A7554A">
        <w:t>prawach</w:t>
      </w:r>
      <w:r>
        <w:t xml:space="preserve"> </w:t>
      </w:r>
      <w:r w:rsidRPr="00A7554A">
        <w:t>majątkowych</w:t>
      </w:r>
      <w:r>
        <w:t xml:space="preserve"> </w:t>
      </w:r>
      <w:r w:rsidRPr="00A7554A">
        <w:t>oraz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zobowiązaniach</w:t>
      </w:r>
      <w:r>
        <w:t xml:space="preserve"> </w:t>
      </w:r>
      <w:r w:rsidRPr="00A7554A">
        <w:t>pieniężnych.</w:t>
      </w:r>
      <w:r>
        <w:t xml:space="preserve"> </w:t>
      </w:r>
      <w:r w:rsidRPr="00A7554A">
        <w:t>Oświadczenie</w:t>
      </w:r>
      <w:r>
        <w:t xml:space="preserve"> </w:t>
      </w:r>
      <w:r w:rsidRPr="00A7554A">
        <w:t>to</w:t>
      </w:r>
      <w:r>
        <w:t xml:space="preserve"> </w:t>
      </w:r>
      <w:r w:rsidRPr="00A7554A">
        <w:t>zawiera</w:t>
      </w:r>
      <w:r>
        <w:t xml:space="preserve"> </w:t>
      </w:r>
      <w:r w:rsidRPr="00A7554A">
        <w:t>również</w:t>
      </w:r>
      <w:r>
        <w:t xml:space="preserve"> </w:t>
      </w:r>
      <w:r w:rsidR="002A2282">
        <w:br/>
      </w:r>
      <w:r w:rsidRPr="00A7554A">
        <w:t>dane</w:t>
      </w:r>
      <w:r>
        <w:t xml:space="preserve"> </w:t>
      </w:r>
      <w:r w:rsidRPr="00A7554A">
        <w:t>dotyczące</w:t>
      </w:r>
      <w:r>
        <w:t xml:space="preserve"> </w:t>
      </w:r>
      <w:r w:rsidRPr="00A7554A">
        <w:t>prowadzenia</w:t>
      </w:r>
      <w:r>
        <w:t xml:space="preserve"> </w:t>
      </w:r>
      <w:r w:rsidRPr="00A7554A">
        <w:t>działalności</w:t>
      </w:r>
      <w:r>
        <w:t xml:space="preserve"> </w:t>
      </w:r>
      <w:r w:rsidRPr="00A7554A">
        <w:t>gospodarczej</w:t>
      </w:r>
      <w:r>
        <w:t xml:space="preserve"> </w:t>
      </w:r>
      <w:r w:rsidRPr="00A7554A">
        <w:t>oraz</w:t>
      </w:r>
      <w:r>
        <w:t xml:space="preserve"> </w:t>
      </w:r>
      <w:r w:rsidRPr="00A7554A">
        <w:t>pełnienia</w:t>
      </w:r>
      <w:r>
        <w:t xml:space="preserve"> </w:t>
      </w:r>
      <w:r w:rsidRPr="00A7554A">
        <w:t>funkcji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spółkach</w:t>
      </w:r>
      <w:r>
        <w:t xml:space="preserve"> </w:t>
      </w:r>
      <w:r w:rsidRPr="00A7554A">
        <w:t>prawa</w:t>
      </w:r>
      <w:r>
        <w:t xml:space="preserve"> </w:t>
      </w:r>
      <w:r w:rsidRPr="00A7554A">
        <w:t>handlowego</w:t>
      </w:r>
      <w:r>
        <w:t xml:space="preserve"> </w:t>
      </w:r>
      <w:r w:rsidRPr="00A7554A">
        <w:t>lub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spółdzielniach,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wyjątkiem</w:t>
      </w:r>
      <w:r>
        <w:t xml:space="preserve"> </w:t>
      </w:r>
      <w:r w:rsidRPr="00A7554A">
        <w:t>funkcji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radzie</w:t>
      </w:r>
      <w:r>
        <w:t xml:space="preserve"> </w:t>
      </w:r>
      <w:r w:rsidRPr="00A7554A">
        <w:t>nadzorczej</w:t>
      </w:r>
      <w:r>
        <w:t xml:space="preserve"> </w:t>
      </w:r>
      <w:r w:rsidRPr="00A7554A">
        <w:t>spółdzielni</w:t>
      </w:r>
      <w:r>
        <w:t xml:space="preserve"> </w:t>
      </w:r>
      <w:r w:rsidRPr="00A7554A">
        <w:t>mieszkaniowej.</w:t>
      </w:r>
    </w:p>
    <w:p w:rsidR="00A55A2F" w:rsidRDefault="00A55A2F" w:rsidP="00A55A2F">
      <w:pPr>
        <w:pStyle w:val="ZUSTzmustartykuempunktem"/>
      </w:pPr>
      <w:r>
        <w:t>3</w:t>
      </w:r>
      <w:r w:rsidRPr="00A548D8">
        <w:t>.</w:t>
      </w:r>
      <w:r w:rsidR="00803158">
        <w:t> </w:t>
      </w:r>
      <w:r w:rsidRPr="00A548D8">
        <w:t>Pracownicy Straży Granicznej składają oświadczenie</w:t>
      </w:r>
      <w:r w:rsidR="00803158" w:rsidRPr="00A548D8">
        <w:t xml:space="preserve"> o</w:t>
      </w:r>
      <w:r w:rsidR="00803158">
        <w:t> </w:t>
      </w:r>
      <w:r w:rsidRPr="00A548D8">
        <w:t>swoim stanie majątkowym,</w:t>
      </w:r>
      <w:r w:rsidR="00803158" w:rsidRPr="00A548D8">
        <w:t xml:space="preserve"> w</w:t>
      </w:r>
      <w:r w:rsidR="00803158">
        <w:t> </w:t>
      </w:r>
      <w:r w:rsidRPr="00A548D8">
        <w:t>tym</w:t>
      </w:r>
      <w:r w:rsidR="00803158" w:rsidRPr="00A548D8">
        <w:t xml:space="preserve"> o</w:t>
      </w:r>
      <w:r w:rsidR="00803158">
        <w:t> </w:t>
      </w:r>
      <w:r w:rsidRPr="00A548D8">
        <w:t>majątku obj</w:t>
      </w:r>
      <w:r w:rsidRPr="00A548D8">
        <w:t>ę</w:t>
      </w:r>
      <w:r w:rsidRPr="00A548D8">
        <w:t>tym małżeńską wspólnością majątkową, na żądanie Komendanta Głównego Straży Granicznej, właściwych kome</w:t>
      </w:r>
      <w:r w:rsidRPr="00A548D8">
        <w:t>n</w:t>
      </w:r>
      <w:r w:rsidRPr="00A548D8">
        <w:t>dantów oddziałów Straży Granicznej, komendantów ośrodków szkolenia Straży Granicznej lub komendantów ośro</w:t>
      </w:r>
      <w:r w:rsidRPr="00A548D8">
        <w:t>d</w:t>
      </w:r>
      <w:r w:rsidRPr="00A548D8">
        <w:t>ków Straży Granicznej.</w:t>
      </w:r>
    </w:p>
    <w:p w:rsidR="00A55A2F" w:rsidRPr="00A7554A" w:rsidRDefault="00A55A2F" w:rsidP="00A55A2F">
      <w:pPr>
        <w:pStyle w:val="ZUSTzmustartykuempunktem"/>
      </w:pPr>
      <w:r w:rsidRPr="00A7554A">
        <w:t>4.</w:t>
      </w:r>
      <w:r w:rsidR="00803158">
        <w:t> </w:t>
      </w:r>
      <w:r w:rsidR="00803158" w:rsidRPr="00A7554A">
        <w:t>W</w:t>
      </w:r>
      <w:r w:rsidR="00803158">
        <w:t> </w:t>
      </w:r>
      <w:r w:rsidRPr="00A7554A">
        <w:t>przypadku</w:t>
      </w:r>
      <w:r>
        <w:t xml:space="preserve"> </w:t>
      </w:r>
      <w:r w:rsidRPr="00A7554A">
        <w:t>konieczności</w:t>
      </w:r>
      <w:r>
        <w:t xml:space="preserve"> </w:t>
      </w:r>
      <w:r w:rsidRPr="00A7554A">
        <w:t>złożenia</w:t>
      </w:r>
      <w:r>
        <w:t xml:space="preserve"> </w:t>
      </w:r>
      <w:r w:rsidRPr="00A7554A">
        <w:t>corocznego</w:t>
      </w:r>
      <w:r>
        <w:t xml:space="preserve"> </w:t>
      </w:r>
      <w:r w:rsidRPr="00A7554A">
        <w:t>oświadczenia</w:t>
      </w:r>
      <w:r>
        <w:t xml:space="preserve"> </w:t>
      </w:r>
      <w:r w:rsidRPr="00A7554A">
        <w:t>majątkowego</w:t>
      </w:r>
      <w:r>
        <w:t xml:space="preserve"> </w:t>
      </w:r>
      <w:r w:rsidRPr="00A7554A">
        <w:t>na</w:t>
      </w:r>
      <w:r>
        <w:t xml:space="preserve"> </w:t>
      </w:r>
      <w:r w:rsidRPr="00A7554A">
        <w:t>podstawie</w:t>
      </w:r>
      <w:r>
        <w:t xml:space="preserve"> </w:t>
      </w:r>
      <w:r w:rsidRPr="00A7554A">
        <w:t>przepisów</w:t>
      </w:r>
      <w:r>
        <w:t xml:space="preserve"> </w:t>
      </w:r>
      <w:r w:rsidRPr="00A7554A">
        <w:t>odrę</w:t>
      </w:r>
      <w:r w:rsidRPr="00A7554A">
        <w:t>b</w:t>
      </w:r>
      <w:r w:rsidRPr="00A7554A">
        <w:t>nych,</w:t>
      </w:r>
      <w:r>
        <w:t xml:space="preserve"> </w:t>
      </w:r>
      <w:r w:rsidRPr="00A7554A">
        <w:t>funkcjonariusze</w:t>
      </w:r>
      <w:r>
        <w:t xml:space="preserve"> </w:t>
      </w:r>
      <w:r w:rsidRPr="00A7554A">
        <w:t>składają</w:t>
      </w:r>
      <w:r>
        <w:t xml:space="preserve"> </w:t>
      </w:r>
      <w:r w:rsidRPr="00A7554A">
        <w:t>jedno</w:t>
      </w:r>
      <w:r>
        <w:t xml:space="preserve"> </w:t>
      </w:r>
      <w:r w:rsidRPr="00A7554A">
        <w:t>oświadczenie</w:t>
      </w:r>
      <w:r>
        <w:t xml:space="preserve"> </w:t>
      </w:r>
      <w:r w:rsidRPr="00A7554A">
        <w:t>majątkowe</w:t>
      </w:r>
      <w:r>
        <w:t xml:space="preserve"> </w:t>
      </w:r>
      <w:r w:rsidRPr="00A7554A">
        <w:t>na</w:t>
      </w:r>
      <w:r>
        <w:t xml:space="preserve"> </w:t>
      </w:r>
      <w:r w:rsidRPr="00A7554A">
        <w:t>zasadach</w:t>
      </w:r>
      <w:r w:rsidR="00803158">
        <w:t xml:space="preserve"> i </w:t>
      </w:r>
      <w:r w:rsidR="00803158" w:rsidRPr="00F011EF">
        <w:t>w</w:t>
      </w:r>
      <w:r w:rsidR="00803158">
        <w:t> </w:t>
      </w:r>
      <w:r w:rsidRPr="00F011EF">
        <w:t xml:space="preserve">trybie </w:t>
      </w:r>
      <w:r w:rsidRPr="00A7554A">
        <w:t>określonych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tych</w:t>
      </w:r>
      <w:r>
        <w:t xml:space="preserve"> </w:t>
      </w:r>
      <w:r w:rsidRPr="00A7554A">
        <w:t>przepisach.</w:t>
      </w:r>
    </w:p>
    <w:p w:rsidR="00A55A2F" w:rsidRPr="00A7554A" w:rsidRDefault="00A55A2F" w:rsidP="00A55A2F">
      <w:pPr>
        <w:pStyle w:val="ZUSTzmustartykuempunktem"/>
      </w:pPr>
      <w:r w:rsidRPr="00A7554A">
        <w:t>5.</w:t>
      </w:r>
      <w:r w:rsidR="00803158">
        <w:t> </w:t>
      </w:r>
      <w:r w:rsidRPr="00A7554A">
        <w:t>Oświadczenia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stanie</w:t>
      </w:r>
      <w:r>
        <w:t xml:space="preserve"> </w:t>
      </w:r>
      <w:r w:rsidRPr="00A7554A">
        <w:t>majątkowym</w:t>
      </w:r>
      <w:r>
        <w:t xml:space="preserve"> </w:t>
      </w:r>
      <w:r w:rsidRPr="00A7554A">
        <w:t>corocznie</w:t>
      </w:r>
      <w:r>
        <w:t xml:space="preserve"> </w:t>
      </w:r>
      <w:r w:rsidRPr="00A7554A">
        <w:t>składa</w:t>
      </w:r>
      <w:r>
        <w:t xml:space="preserve"> </w:t>
      </w:r>
      <w:r w:rsidRPr="00A7554A">
        <w:t>się</w:t>
      </w:r>
      <w:r>
        <w:t xml:space="preserve"> </w:t>
      </w:r>
      <w:r w:rsidRPr="00A7554A">
        <w:t>do</w:t>
      </w:r>
      <w:r>
        <w:t xml:space="preserve"> </w:t>
      </w:r>
      <w:r w:rsidRPr="00A7554A">
        <w:t>dnia</w:t>
      </w:r>
      <w:r>
        <w:t xml:space="preserve"> </w:t>
      </w:r>
      <w:r w:rsidRPr="00A7554A">
        <w:t>3</w:t>
      </w:r>
      <w:r w:rsidR="00803158" w:rsidRPr="00A7554A">
        <w:t>1</w:t>
      </w:r>
      <w:r w:rsidR="00803158">
        <w:t> </w:t>
      </w:r>
      <w:r w:rsidRPr="00A7554A">
        <w:t>marca</w:t>
      </w:r>
      <w:r>
        <w:t xml:space="preserve"> </w:t>
      </w:r>
      <w:r w:rsidRPr="00A7554A">
        <w:t>według</w:t>
      </w:r>
      <w:r>
        <w:t xml:space="preserve"> </w:t>
      </w:r>
      <w:r w:rsidRPr="00A7554A">
        <w:t>stanu</w:t>
      </w:r>
      <w:r>
        <w:t xml:space="preserve"> </w:t>
      </w:r>
      <w:r w:rsidRPr="00A7554A">
        <w:t>na</w:t>
      </w:r>
      <w:r>
        <w:t xml:space="preserve"> </w:t>
      </w:r>
      <w:r w:rsidRPr="00A7554A">
        <w:t>dzień</w:t>
      </w:r>
      <w:r>
        <w:t xml:space="preserve"> </w:t>
      </w:r>
      <w:r w:rsidRPr="00A7554A">
        <w:t>3</w:t>
      </w:r>
      <w:r w:rsidR="00803158" w:rsidRPr="00A7554A">
        <w:t>1</w:t>
      </w:r>
      <w:r w:rsidR="00803158">
        <w:t> </w:t>
      </w:r>
      <w:r w:rsidRPr="00A7554A">
        <w:t>grudnia</w:t>
      </w:r>
      <w:r>
        <w:t xml:space="preserve"> </w:t>
      </w:r>
      <w:r w:rsidRPr="00A7554A">
        <w:t>roku</w:t>
      </w:r>
      <w:r>
        <w:t xml:space="preserve"> </w:t>
      </w:r>
      <w:r w:rsidRPr="00A7554A">
        <w:t>poprzedniego.</w:t>
      </w:r>
    </w:p>
    <w:p w:rsidR="00A55A2F" w:rsidRPr="00A7554A" w:rsidRDefault="00A55A2F" w:rsidP="00A55A2F">
      <w:pPr>
        <w:pStyle w:val="ZUSTzmustartykuempunktem"/>
      </w:pPr>
      <w:r w:rsidRPr="00A7554A">
        <w:t>6.</w:t>
      </w:r>
      <w:r w:rsidR="00803158">
        <w:t> </w:t>
      </w:r>
      <w:r w:rsidRPr="00A7554A">
        <w:t>Prawo</w:t>
      </w:r>
      <w:r>
        <w:t xml:space="preserve"> </w:t>
      </w:r>
      <w:r w:rsidRPr="00A7554A">
        <w:t>wglądu</w:t>
      </w:r>
      <w:r>
        <w:t xml:space="preserve"> </w:t>
      </w:r>
      <w:r w:rsidRPr="00A7554A">
        <w:t>do</w:t>
      </w:r>
      <w:r>
        <w:t xml:space="preserve"> </w:t>
      </w:r>
      <w:r w:rsidRPr="00A7554A">
        <w:t>złożonych</w:t>
      </w:r>
      <w:r>
        <w:t xml:space="preserve"> </w:t>
      </w:r>
      <w:r w:rsidRPr="00A7554A">
        <w:t>oświadczeń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stanie</w:t>
      </w:r>
      <w:r>
        <w:t xml:space="preserve"> </w:t>
      </w:r>
      <w:r w:rsidRPr="00A7554A">
        <w:t>majątkowym</w:t>
      </w:r>
      <w:r>
        <w:t xml:space="preserve"> </w:t>
      </w:r>
      <w:r w:rsidRPr="00A7554A">
        <w:t>mają:</w:t>
      </w:r>
      <w:r>
        <w:t xml:space="preserve"> </w:t>
      </w:r>
      <w:r w:rsidRPr="00A7554A">
        <w:t>Komendant</w:t>
      </w:r>
      <w:r>
        <w:t xml:space="preserve"> </w:t>
      </w:r>
      <w:r w:rsidRPr="00A7554A">
        <w:t>Główny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Granicznej,</w:t>
      </w:r>
      <w:r>
        <w:t xml:space="preserve"> </w:t>
      </w:r>
      <w:r w:rsidRPr="00A7554A">
        <w:t>właściwi</w:t>
      </w:r>
      <w:r>
        <w:t xml:space="preserve"> </w:t>
      </w:r>
      <w:r w:rsidRPr="00A7554A">
        <w:t>komendanci</w:t>
      </w:r>
      <w:r>
        <w:t xml:space="preserve"> </w:t>
      </w:r>
      <w:r w:rsidRPr="00A7554A">
        <w:t>oddziałów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Granicznej,</w:t>
      </w:r>
      <w:r>
        <w:t xml:space="preserve"> komendanci </w:t>
      </w:r>
      <w:r w:rsidRPr="00A7554A">
        <w:t>ośrodków</w:t>
      </w:r>
      <w:r>
        <w:t xml:space="preserve"> </w:t>
      </w:r>
      <w:r w:rsidRPr="00A7554A">
        <w:t>szkolenia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lub</w:t>
      </w:r>
      <w:r>
        <w:t xml:space="preserve"> </w:t>
      </w:r>
      <w:r w:rsidRPr="00183A6D">
        <w:t>kome</w:t>
      </w:r>
      <w:r w:rsidRPr="00183A6D">
        <w:t>n</w:t>
      </w:r>
      <w:r w:rsidRPr="00183A6D">
        <w:t xml:space="preserve">danci </w:t>
      </w:r>
      <w:r w:rsidRPr="00A7554A">
        <w:t>ośrodków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oraz</w:t>
      </w:r>
      <w:r>
        <w:t xml:space="preserve"> </w:t>
      </w:r>
      <w:r w:rsidRPr="00A7554A">
        <w:t>osoby</w:t>
      </w:r>
      <w:r>
        <w:t xml:space="preserve"> </w:t>
      </w:r>
      <w:r w:rsidRPr="00A7554A">
        <w:t>przez</w:t>
      </w:r>
      <w:r>
        <w:t xml:space="preserve"> </w:t>
      </w:r>
      <w:r w:rsidRPr="00A7554A">
        <w:t>nich</w:t>
      </w:r>
      <w:r>
        <w:t xml:space="preserve"> </w:t>
      </w:r>
      <w:r w:rsidRPr="00A7554A">
        <w:t>pisemnie</w:t>
      </w:r>
      <w:r>
        <w:t xml:space="preserve"> </w:t>
      </w:r>
      <w:r w:rsidRPr="00A7554A">
        <w:t>upoważnione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zakresie</w:t>
      </w:r>
      <w:r>
        <w:t xml:space="preserve"> </w:t>
      </w:r>
      <w:r w:rsidRPr="00A7554A">
        <w:t>niezbędnym</w:t>
      </w:r>
      <w:r>
        <w:t xml:space="preserve"> </w:t>
      </w:r>
      <w:r w:rsidRPr="00A7554A">
        <w:t>do</w:t>
      </w:r>
      <w:r>
        <w:t xml:space="preserve"> </w:t>
      </w:r>
      <w:r w:rsidRPr="00A7554A">
        <w:t>przepr</w:t>
      </w:r>
      <w:r w:rsidRPr="00A7554A">
        <w:t>o</w:t>
      </w:r>
      <w:r w:rsidRPr="00A7554A">
        <w:t>wadzenia</w:t>
      </w:r>
      <w:r>
        <w:t xml:space="preserve"> </w:t>
      </w:r>
      <w:r w:rsidRPr="00A7554A">
        <w:t>analizy</w:t>
      </w:r>
      <w:r>
        <w:t xml:space="preserve"> </w:t>
      </w:r>
      <w:r w:rsidRPr="00A7554A">
        <w:t>oświadczeń.</w:t>
      </w:r>
    </w:p>
    <w:p w:rsidR="00A55A2F" w:rsidRPr="00A7554A" w:rsidRDefault="00A55A2F" w:rsidP="00A55A2F">
      <w:pPr>
        <w:pStyle w:val="ZUSTzmustartykuempunktem"/>
      </w:pPr>
      <w:r w:rsidRPr="00A7554A">
        <w:t>7.</w:t>
      </w:r>
      <w:r w:rsidR="00803158">
        <w:t> </w:t>
      </w:r>
      <w:r w:rsidRPr="00A7554A">
        <w:t>Informacje</w:t>
      </w:r>
      <w:r>
        <w:t xml:space="preserve"> </w:t>
      </w:r>
      <w:r w:rsidRPr="00A7554A">
        <w:t>zawarte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oświadczeniu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stanie</w:t>
      </w:r>
      <w:r>
        <w:t xml:space="preserve"> </w:t>
      </w:r>
      <w:r w:rsidRPr="00A7554A">
        <w:t>majątkowym</w:t>
      </w:r>
      <w:r>
        <w:t xml:space="preserve"> </w:t>
      </w:r>
      <w:r w:rsidRPr="00A7554A">
        <w:t>stanowią</w:t>
      </w:r>
      <w:r>
        <w:t xml:space="preserve"> </w:t>
      </w:r>
      <w:r w:rsidRPr="00A7554A">
        <w:t>tajemnicę</w:t>
      </w:r>
      <w:r>
        <w:t xml:space="preserve"> </w:t>
      </w:r>
      <w:r w:rsidRPr="00A7554A">
        <w:t>prawnie</w:t>
      </w:r>
      <w:r>
        <w:t xml:space="preserve"> </w:t>
      </w:r>
      <w:r w:rsidRPr="00A7554A">
        <w:t>chronioną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podlegają</w:t>
      </w:r>
      <w:r>
        <w:t xml:space="preserve"> </w:t>
      </w:r>
      <w:r w:rsidRPr="00A7554A">
        <w:t>ochronie</w:t>
      </w:r>
      <w:r>
        <w:t xml:space="preserve"> </w:t>
      </w:r>
      <w:r w:rsidRPr="00A7554A">
        <w:t>przewidzianej</w:t>
      </w:r>
      <w:r>
        <w:t xml:space="preserve"> </w:t>
      </w:r>
      <w:r w:rsidRPr="00A7554A">
        <w:t>dla</w:t>
      </w:r>
      <w:r>
        <w:t xml:space="preserve"> </w:t>
      </w:r>
      <w:r w:rsidRPr="00A7554A">
        <w:t>informacji</w:t>
      </w:r>
      <w:r>
        <w:t xml:space="preserve"> </w:t>
      </w:r>
      <w:r w:rsidRPr="00A7554A">
        <w:t>niejawnych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klauzuli</w:t>
      </w:r>
      <w:r>
        <w:t xml:space="preserve"> </w:t>
      </w:r>
      <w:r w:rsidRPr="00A7554A">
        <w:t>tajności</w:t>
      </w:r>
      <w:r>
        <w:t xml:space="preserve"> </w:t>
      </w:r>
      <w:r w:rsidR="00803158">
        <w:t>„</w:t>
      </w:r>
      <w:r w:rsidRPr="00A7554A">
        <w:t>zastrzeżone</w:t>
      </w:r>
      <w:r w:rsidR="00803158">
        <w:t>”</w:t>
      </w:r>
      <w:r>
        <w:t xml:space="preserve"> </w:t>
      </w:r>
      <w:r w:rsidRPr="00A7554A">
        <w:t>określonej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przepisach</w:t>
      </w:r>
      <w:r>
        <w:t xml:space="preserve"> ustawy</w:t>
      </w:r>
      <w:r w:rsidR="00803158">
        <w:t xml:space="preserve"> z </w:t>
      </w:r>
      <w:r>
        <w:t xml:space="preserve">dnia </w:t>
      </w:r>
      <w:r w:rsidR="00803158">
        <w:t>5 </w:t>
      </w:r>
      <w:r>
        <w:t>sierpnia 201</w:t>
      </w:r>
      <w:r w:rsidR="00803158">
        <w:t>0 </w:t>
      </w:r>
      <w:r>
        <w:t>r.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ochronie</w:t>
      </w:r>
      <w:r>
        <w:t xml:space="preserve"> </w:t>
      </w:r>
      <w:r w:rsidRPr="00A7554A">
        <w:t>informacji</w:t>
      </w:r>
      <w:r>
        <w:t xml:space="preserve"> </w:t>
      </w:r>
      <w:r w:rsidRPr="00A7554A">
        <w:t>niejawnych.</w:t>
      </w:r>
      <w:r>
        <w:t xml:space="preserve"> </w:t>
      </w:r>
      <w:r w:rsidRPr="00A7554A">
        <w:t>Oświadczenie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stanie</w:t>
      </w:r>
      <w:r>
        <w:t xml:space="preserve"> </w:t>
      </w:r>
      <w:r w:rsidRPr="00A7554A">
        <w:t>majątkowym</w:t>
      </w:r>
      <w:r>
        <w:t xml:space="preserve"> </w:t>
      </w:r>
      <w:r w:rsidRPr="00A7554A">
        <w:t>przechowuje</w:t>
      </w:r>
      <w:r>
        <w:t xml:space="preserve"> </w:t>
      </w:r>
      <w:r w:rsidRPr="00A7554A">
        <w:t>się</w:t>
      </w:r>
      <w:r>
        <w:t xml:space="preserve"> </w:t>
      </w:r>
      <w:r w:rsidRPr="00A7554A">
        <w:t>przez</w:t>
      </w:r>
      <w:r>
        <w:t xml:space="preserve"> </w:t>
      </w:r>
      <w:r w:rsidRPr="00A7554A">
        <w:t>okres</w:t>
      </w:r>
      <w:r>
        <w:t xml:space="preserve"> </w:t>
      </w:r>
      <w:r w:rsidRPr="00A7554A">
        <w:t>1</w:t>
      </w:r>
      <w:r w:rsidR="00803158" w:rsidRPr="00A7554A">
        <w:t>0</w:t>
      </w:r>
      <w:r w:rsidR="00803158">
        <w:t> </w:t>
      </w:r>
      <w:r w:rsidRPr="00A7554A">
        <w:t>lat</w:t>
      </w:r>
      <w:r>
        <w:t xml:space="preserve"> </w:t>
      </w:r>
      <w:r w:rsidRPr="00A7554A">
        <w:t>od</w:t>
      </w:r>
      <w:r>
        <w:t xml:space="preserve"> </w:t>
      </w:r>
      <w:r w:rsidRPr="00A7554A">
        <w:t>dnia</w:t>
      </w:r>
      <w:r>
        <w:t xml:space="preserve"> </w:t>
      </w:r>
      <w:r w:rsidRPr="00A7554A">
        <w:t>jego</w:t>
      </w:r>
      <w:r>
        <w:t xml:space="preserve"> </w:t>
      </w:r>
      <w:r w:rsidRPr="00A7554A">
        <w:t>złożenia.</w:t>
      </w:r>
    </w:p>
    <w:p w:rsidR="00A55A2F" w:rsidRPr="00A7554A" w:rsidRDefault="00A55A2F" w:rsidP="00A55A2F">
      <w:pPr>
        <w:pStyle w:val="ZUSTzmustartykuempunktem"/>
      </w:pPr>
      <w:r w:rsidRPr="00A7554A">
        <w:t>8.</w:t>
      </w:r>
      <w:r w:rsidR="00803158">
        <w:t> </w:t>
      </w:r>
      <w:r w:rsidRPr="00A7554A">
        <w:t>Oświadczenie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stanie</w:t>
      </w:r>
      <w:r>
        <w:t xml:space="preserve"> </w:t>
      </w:r>
      <w:r w:rsidRPr="00A7554A">
        <w:t>majątkowym</w:t>
      </w:r>
      <w:r>
        <w:t xml:space="preserve"> </w:t>
      </w:r>
      <w:r w:rsidRPr="00A7554A">
        <w:t>osoby</w:t>
      </w:r>
      <w:r>
        <w:t xml:space="preserve"> </w:t>
      </w:r>
      <w:r w:rsidRPr="00A7554A">
        <w:t>pełniącej</w:t>
      </w:r>
      <w:r>
        <w:t xml:space="preserve"> </w:t>
      </w:r>
      <w:r w:rsidRPr="00A7554A">
        <w:t>funkcję</w:t>
      </w:r>
      <w:r>
        <w:t xml:space="preserve"> </w:t>
      </w:r>
      <w:r w:rsidRPr="00A7554A">
        <w:t>organu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jest</w:t>
      </w:r>
      <w:r>
        <w:t xml:space="preserve"> </w:t>
      </w:r>
      <w:r w:rsidRPr="00A7554A">
        <w:t>publikowane</w:t>
      </w:r>
      <w:r>
        <w:t xml:space="preserve"> </w:t>
      </w:r>
      <w:r w:rsidRPr="00A7554A">
        <w:t>bez</w:t>
      </w:r>
      <w:r>
        <w:t xml:space="preserve"> </w:t>
      </w:r>
      <w:r w:rsidRPr="00A7554A">
        <w:t>jej</w:t>
      </w:r>
      <w:r>
        <w:t xml:space="preserve"> </w:t>
      </w:r>
      <w:r w:rsidRPr="00A7554A">
        <w:t>zgody</w:t>
      </w:r>
      <w:r>
        <w:t xml:space="preserve"> </w:t>
      </w:r>
      <w:r w:rsidRPr="00A7554A">
        <w:t>na</w:t>
      </w:r>
      <w:r>
        <w:t xml:space="preserve"> </w:t>
      </w:r>
      <w:r w:rsidRPr="00A7554A">
        <w:t>właściwej</w:t>
      </w:r>
      <w:r>
        <w:t xml:space="preserve"> </w:t>
      </w:r>
      <w:r w:rsidRPr="00A7554A">
        <w:t>stronie</w:t>
      </w:r>
      <w:r>
        <w:t xml:space="preserve"> </w:t>
      </w:r>
      <w:r w:rsidRPr="00A7554A">
        <w:t>Biuletynu</w:t>
      </w:r>
      <w:r>
        <w:t xml:space="preserve"> </w:t>
      </w:r>
      <w:r w:rsidRPr="00A7554A">
        <w:t>Informacji</w:t>
      </w:r>
      <w:r>
        <w:t xml:space="preserve"> </w:t>
      </w:r>
      <w:r w:rsidRPr="00A7554A">
        <w:t>Publicznej,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wyłączeniem</w:t>
      </w:r>
      <w:r>
        <w:t xml:space="preserve"> </w:t>
      </w:r>
      <w:r w:rsidRPr="00A7554A">
        <w:t>danych</w:t>
      </w:r>
      <w:r>
        <w:t xml:space="preserve"> </w:t>
      </w:r>
      <w:r w:rsidRPr="00A7554A">
        <w:t>dotyczących</w:t>
      </w:r>
      <w:r>
        <w:t xml:space="preserve"> </w:t>
      </w:r>
      <w:r w:rsidRPr="00A7554A">
        <w:t>daty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miejsca</w:t>
      </w:r>
      <w:r>
        <w:t xml:space="preserve"> </w:t>
      </w:r>
      <w:r w:rsidRPr="00A7554A">
        <w:t>urodzenia,</w:t>
      </w:r>
      <w:r>
        <w:t xml:space="preserve"> </w:t>
      </w:r>
      <w:r w:rsidRPr="00A7554A">
        <w:t>numeru</w:t>
      </w:r>
      <w:r>
        <w:t xml:space="preserve"> </w:t>
      </w:r>
      <w:r w:rsidRPr="00A7554A">
        <w:t>PESEL,</w:t>
      </w:r>
      <w:r>
        <w:t xml:space="preserve"> </w:t>
      </w:r>
      <w:r w:rsidRPr="00A7554A">
        <w:t>miejsca</w:t>
      </w:r>
      <w:r>
        <w:t xml:space="preserve"> </w:t>
      </w:r>
      <w:r w:rsidRPr="00A7554A">
        <w:t>zamieszkania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miejsca</w:t>
      </w:r>
      <w:r>
        <w:t xml:space="preserve"> </w:t>
      </w:r>
      <w:r w:rsidRPr="00A7554A">
        <w:t>położenia</w:t>
      </w:r>
      <w:r>
        <w:t xml:space="preserve"> </w:t>
      </w:r>
      <w:r w:rsidRPr="00A7554A">
        <w:t>nieruchomości.</w:t>
      </w:r>
    </w:p>
    <w:p w:rsidR="00A55A2F" w:rsidRPr="00A7554A" w:rsidRDefault="00A55A2F" w:rsidP="00A55A2F">
      <w:pPr>
        <w:pStyle w:val="ZUSTzmustartykuempunktem"/>
      </w:pPr>
      <w:r w:rsidRPr="00A7554A">
        <w:t>9.</w:t>
      </w:r>
      <w:r w:rsidR="00803158">
        <w:t> </w:t>
      </w:r>
      <w:r w:rsidRPr="00A7554A">
        <w:t>Minister</w:t>
      </w:r>
      <w:r>
        <w:t xml:space="preserve"> </w:t>
      </w:r>
      <w:r w:rsidRPr="00A7554A">
        <w:t>właściwy</w:t>
      </w:r>
      <w:r>
        <w:t xml:space="preserve"> </w:t>
      </w:r>
      <w:r w:rsidRPr="00A7554A">
        <w:t>do</w:t>
      </w:r>
      <w:r>
        <w:t xml:space="preserve"> </w:t>
      </w:r>
      <w:r w:rsidRPr="00A7554A">
        <w:t>spraw</w:t>
      </w:r>
      <w:r>
        <w:t xml:space="preserve"> </w:t>
      </w:r>
      <w:r w:rsidRPr="00A7554A">
        <w:t>wewnętrznych</w:t>
      </w:r>
      <w:r>
        <w:t xml:space="preserve"> </w:t>
      </w:r>
      <w:r w:rsidRPr="00A7554A">
        <w:t>określi,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drodze</w:t>
      </w:r>
      <w:r>
        <w:t xml:space="preserve"> </w:t>
      </w:r>
      <w:r w:rsidRPr="00A7554A">
        <w:t>rozporządzenia,</w:t>
      </w:r>
      <w:r>
        <w:t xml:space="preserve"> </w:t>
      </w:r>
      <w:r w:rsidRPr="00A7554A">
        <w:t>tryb</w:t>
      </w:r>
      <w:r>
        <w:t xml:space="preserve"> </w:t>
      </w:r>
      <w:r w:rsidRPr="00A7554A">
        <w:t>postępowania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sprawach</w:t>
      </w:r>
      <w:r>
        <w:t xml:space="preserve"> </w:t>
      </w:r>
      <w:r w:rsidRPr="00A7554A">
        <w:t>oświadczeń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stanie</w:t>
      </w:r>
      <w:r>
        <w:t xml:space="preserve"> </w:t>
      </w:r>
      <w:r w:rsidRPr="00A7554A">
        <w:t>majątkowym,</w:t>
      </w:r>
      <w:r>
        <w:t xml:space="preserve"> </w:t>
      </w:r>
      <w:r w:rsidRPr="00A7554A">
        <w:t>sposób</w:t>
      </w:r>
      <w:r>
        <w:t xml:space="preserve"> </w:t>
      </w:r>
      <w:r w:rsidRPr="00A7554A">
        <w:t>analizy</w:t>
      </w:r>
      <w:r>
        <w:t xml:space="preserve"> </w:t>
      </w:r>
      <w:r w:rsidRPr="00A7554A">
        <w:t>ich</w:t>
      </w:r>
      <w:r>
        <w:t xml:space="preserve"> </w:t>
      </w:r>
      <w:r w:rsidRPr="00A7554A">
        <w:t>zgodności</w:t>
      </w:r>
      <w:r>
        <w:t xml:space="preserve"> </w:t>
      </w:r>
      <w:r w:rsidRPr="00A7554A">
        <w:t>ze</w:t>
      </w:r>
      <w:r>
        <w:t xml:space="preserve"> </w:t>
      </w:r>
      <w:r w:rsidRPr="00A7554A">
        <w:t>stanem</w:t>
      </w:r>
      <w:r>
        <w:t xml:space="preserve"> </w:t>
      </w:r>
      <w:r w:rsidRPr="00A7554A">
        <w:t>faktycznym,</w:t>
      </w:r>
      <w:r w:rsidR="00803158">
        <w:t xml:space="preserve"> </w:t>
      </w:r>
      <w:r w:rsidR="00803158" w:rsidRPr="00A7554A">
        <w:t>a</w:t>
      </w:r>
      <w:r w:rsidR="00803158">
        <w:t> </w:t>
      </w:r>
      <w:r w:rsidRPr="00A7554A">
        <w:t>także</w:t>
      </w:r>
      <w:r>
        <w:t xml:space="preserve"> </w:t>
      </w:r>
      <w:r w:rsidRPr="00A7554A">
        <w:t>wzór</w:t>
      </w:r>
      <w:r>
        <w:t xml:space="preserve"> </w:t>
      </w:r>
      <w:r w:rsidRPr="00A7554A">
        <w:t>oświadczenia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stanie</w:t>
      </w:r>
      <w:r>
        <w:t xml:space="preserve"> </w:t>
      </w:r>
      <w:r w:rsidRPr="00A7554A">
        <w:t>majątkowym</w:t>
      </w:r>
      <w:r>
        <w:t xml:space="preserve"> </w:t>
      </w:r>
      <w:r w:rsidRPr="00A7554A">
        <w:t>wraz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objaśnieniami</w:t>
      </w:r>
      <w:r>
        <w:t xml:space="preserve"> </w:t>
      </w:r>
      <w:r w:rsidRPr="00A7554A">
        <w:t>co</w:t>
      </w:r>
      <w:r>
        <w:t xml:space="preserve"> </w:t>
      </w:r>
      <w:r w:rsidRPr="00A7554A">
        <w:t>do</w:t>
      </w:r>
      <w:r>
        <w:t xml:space="preserve"> </w:t>
      </w:r>
      <w:r w:rsidRPr="00A7554A">
        <w:t>miejsca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terminu</w:t>
      </w:r>
      <w:r>
        <w:t xml:space="preserve"> </w:t>
      </w:r>
      <w:r w:rsidRPr="00A7554A">
        <w:t>jego</w:t>
      </w:r>
      <w:r>
        <w:t xml:space="preserve"> </w:t>
      </w:r>
      <w:r w:rsidRPr="00A7554A">
        <w:t>składania</w:t>
      </w:r>
      <w:r>
        <w:t xml:space="preserve"> </w:t>
      </w:r>
      <w:r w:rsidRPr="00A7554A">
        <w:t>oraz</w:t>
      </w:r>
      <w:r>
        <w:t xml:space="preserve"> </w:t>
      </w:r>
      <w:r w:rsidRPr="00A7554A">
        <w:t>pouczeniem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odpowiedzialności</w:t>
      </w:r>
      <w:r>
        <w:t xml:space="preserve"> </w:t>
      </w:r>
      <w:r w:rsidRPr="00A7554A">
        <w:t>za</w:t>
      </w:r>
      <w:r>
        <w:t xml:space="preserve"> </w:t>
      </w:r>
      <w:r w:rsidRPr="00A7554A">
        <w:t>podanie</w:t>
      </w:r>
      <w:r>
        <w:t xml:space="preserve"> </w:t>
      </w:r>
      <w:r w:rsidRPr="00A7554A">
        <w:t>informacji</w:t>
      </w:r>
      <w:r>
        <w:t xml:space="preserve"> </w:t>
      </w:r>
      <w:r w:rsidRPr="00A7554A">
        <w:t>niezgodnych</w:t>
      </w:r>
      <w:r>
        <w:t xml:space="preserve"> </w:t>
      </w:r>
      <w:r w:rsidRPr="00A7554A">
        <w:t>ze</w:t>
      </w:r>
      <w:r>
        <w:t xml:space="preserve"> </w:t>
      </w:r>
      <w:r w:rsidRPr="00A7554A">
        <w:t>stanem</w:t>
      </w:r>
      <w:r>
        <w:t xml:space="preserve"> </w:t>
      </w:r>
      <w:r w:rsidRPr="00A7554A">
        <w:t>faktycznym</w:t>
      </w:r>
      <w:r>
        <w:t xml:space="preserve"> </w:t>
      </w:r>
      <w:r w:rsidRPr="00A7554A">
        <w:t>oraz</w:t>
      </w:r>
      <w:r>
        <w:t xml:space="preserve"> </w:t>
      </w:r>
      <w:r w:rsidRPr="00A7554A">
        <w:t>tryb</w:t>
      </w:r>
      <w:r>
        <w:t xml:space="preserve"> </w:t>
      </w:r>
      <w:r w:rsidRPr="00A7554A">
        <w:t>publikowania</w:t>
      </w:r>
      <w:r>
        <w:t xml:space="preserve"> </w:t>
      </w:r>
      <w:r w:rsidRPr="00A7554A">
        <w:t>oświadczeń,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których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8,</w:t>
      </w:r>
      <w:r>
        <w:t xml:space="preserve"> </w:t>
      </w:r>
      <w:r w:rsidRPr="00A7554A">
        <w:t>uwzględniając</w:t>
      </w:r>
      <w:r>
        <w:t xml:space="preserve"> </w:t>
      </w:r>
      <w:r w:rsidRPr="00A7554A">
        <w:t>zakres</w:t>
      </w:r>
      <w:r>
        <w:t xml:space="preserve"> </w:t>
      </w:r>
      <w:r w:rsidRPr="00A7554A">
        <w:t>danych</w:t>
      </w:r>
      <w:r>
        <w:t xml:space="preserve"> </w:t>
      </w:r>
      <w:r w:rsidRPr="00A7554A">
        <w:t>objętych</w:t>
      </w:r>
      <w:r>
        <w:t xml:space="preserve"> </w:t>
      </w:r>
      <w:r w:rsidRPr="00A7554A">
        <w:t>oświadczeniem,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których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1–3,</w:t>
      </w:r>
      <w:r w:rsidR="00803158">
        <w:t xml:space="preserve"> </w:t>
      </w:r>
      <w:r w:rsidR="00803158" w:rsidRPr="00A7554A">
        <w:t>a</w:t>
      </w:r>
      <w:r w:rsidR="00803158">
        <w:t> </w:t>
      </w:r>
      <w:r w:rsidRPr="00A7554A">
        <w:t>także</w:t>
      </w:r>
      <w:r>
        <w:t xml:space="preserve"> </w:t>
      </w:r>
      <w:r w:rsidRPr="00A7554A">
        <w:t>konieczność</w:t>
      </w:r>
      <w:r>
        <w:t xml:space="preserve"> </w:t>
      </w:r>
      <w:r w:rsidRPr="00A7554A">
        <w:t>ujednolicenia</w:t>
      </w:r>
      <w:r>
        <w:t xml:space="preserve"> </w:t>
      </w:r>
      <w:r w:rsidRPr="00A7554A">
        <w:t>formy</w:t>
      </w:r>
      <w:r>
        <w:t xml:space="preserve"> </w:t>
      </w:r>
      <w:r w:rsidRPr="00A7554A">
        <w:t>przekazywanych</w:t>
      </w:r>
      <w:r>
        <w:t xml:space="preserve"> </w:t>
      </w:r>
      <w:r w:rsidRPr="00A7554A">
        <w:t>informacji</w:t>
      </w:r>
      <w:r>
        <w:t xml:space="preserve"> </w:t>
      </w:r>
      <w:r w:rsidRPr="00A7554A">
        <w:t>oraz</w:t>
      </w:r>
      <w:r>
        <w:t xml:space="preserve"> </w:t>
      </w:r>
      <w:r w:rsidRPr="00A7554A">
        <w:t>zapewnienia</w:t>
      </w:r>
      <w:r>
        <w:t xml:space="preserve"> </w:t>
      </w:r>
      <w:r w:rsidRPr="00A7554A">
        <w:t>zupełności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przejrzystości</w:t>
      </w:r>
      <w:r>
        <w:t xml:space="preserve"> </w:t>
      </w:r>
      <w:r w:rsidRPr="00A7554A">
        <w:t>przedst</w:t>
      </w:r>
      <w:r w:rsidRPr="00A7554A">
        <w:t>a</w:t>
      </w:r>
      <w:r w:rsidRPr="00A7554A">
        <w:t>wianych</w:t>
      </w:r>
      <w:r>
        <w:t xml:space="preserve"> </w:t>
      </w:r>
      <w:r w:rsidRPr="00A7554A">
        <w:t>informacji.</w:t>
      </w:r>
      <w:r w:rsidR="00803158">
        <w:t>”</w:t>
      </w:r>
      <w:r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15)</w:t>
      </w:r>
      <w:r w:rsidRPr="00A7554A">
        <w:tab/>
        <w:t>w</w:t>
      </w:r>
      <w:r w:rsidR="00803158">
        <w:t xml:space="preserve"> art. </w:t>
      </w:r>
      <w:r w:rsidRPr="00A7554A">
        <w:t>117a:</w:t>
      </w:r>
    </w:p>
    <w:p w:rsidR="00A55A2F" w:rsidRPr="00A7554A" w:rsidRDefault="00A55A2F" w:rsidP="00A55A2F">
      <w:pPr>
        <w:pStyle w:val="LITlitera"/>
      </w:pPr>
      <w:r w:rsidRPr="00A7554A">
        <w:t>a)</w:t>
      </w:r>
      <w:r w:rsidRPr="00A7554A">
        <w:tab/>
        <w:t>dotychczasow</w:t>
      </w:r>
      <w:r>
        <w:t xml:space="preserve">ą treść </w:t>
      </w:r>
      <w:r w:rsidRPr="00A7554A">
        <w:t>oznacza</w:t>
      </w:r>
      <w:r>
        <w:t xml:space="preserve"> </w:t>
      </w:r>
      <w:r w:rsidRPr="00A7554A">
        <w:t>się</w:t>
      </w:r>
      <w:r>
        <w:t xml:space="preserve"> </w:t>
      </w:r>
      <w:r w:rsidRPr="00A7554A">
        <w:t>jako</w:t>
      </w:r>
      <w:r w:rsidR="00803158">
        <w:t xml:space="preserve"> ust. </w:t>
      </w:r>
      <w:r w:rsidRPr="00A7554A">
        <w:t>1,</w:t>
      </w:r>
    </w:p>
    <w:p w:rsidR="00A55A2F" w:rsidRPr="00A7554A" w:rsidRDefault="00A55A2F" w:rsidP="00803158">
      <w:pPr>
        <w:pStyle w:val="LITlitera"/>
        <w:keepNext/>
      </w:pPr>
      <w:r w:rsidRPr="00A7554A">
        <w:t>b)</w:t>
      </w:r>
      <w:r w:rsidRPr="00A7554A">
        <w:tab/>
        <w:t>dodaje</w:t>
      </w:r>
      <w:r>
        <w:t xml:space="preserve"> </w:t>
      </w:r>
      <w:r w:rsidRPr="00A7554A">
        <w:t>się</w:t>
      </w:r>
      <w:r w:rsidR="00803158">
        <w:t xml:space="preserve"> ust. </w:t>
      </w:r>
      <w:r w:rsidRPr="00A7554A">
        <w:t>2–</w:t>
      </w:r>
      <w:r w:rsidR="00803158" w:rsidRPr="00A7554A">
        <w:t>4</w:t>
      </w:r>
      <w:r w:rsidR="00803158">
        <w:t xml:space="preserve"> w </w:t>
      </w:r>
      <w:r w:rsidRPr="00A7554A">
        <w:t>brzmieniu:</w:t>
      </w:r>
    </w:p>
    <w:p w:rsidR="00A55A2F" w:rsidRPr="00A7554A" w:rsidRDefault="00803158" w:rsidP="00A55A2F">
      <w:pPr>
        <w:pStyle w:val="ZLITUSTzmustliter"/>
      </w:pPr>
      <w:r>
        <w:t>„</w:t>
      </w:r>
      <w:r w:rsidR="00A55A2F" w:rsidRPr="00A7554A">
        <w:t>2.</w:t>
      </w:r>
      <w:r>
        <w:t> </w:t>
      </w:r>
      <w:r w:rsidRPr="00A7554A">
        <w:t>W</w:t>
      </w:r>
      <w:r>
        <w:t> </w:t>
      </w:r>
      <w:r w:rsidR="00A55A2F" w:rsidRPr="00A7554A">
        <w:t>przypadku</w:t>
      </w:r>
      <w:r w:rsidR="00A55A2F">
        <w:t xml:space="preserve"> </w:t>
      </w:r>
      <w:r w:rsidR="00A55A2F" w:rsidRPr="00A7554A">
        <w:t>zagranicznych</w:t>
      </w:r>
      <w:r w:rsidR="00A55A2F">
        <w:t xml:space="preserve"> </w:t>
      </w:r>
      <w:r w:rsidR="00A55A2F" w:rsidRPr="00A7554A">
        <w:t>podróży</w:t>
      </w:r>
      <w:r w:rsidR="00A55A2F">
        <w:t xml:space="preserve"> </w:t>
      </w:r>
      <w:r w:rsidR="00A55A2F" w:rsidRPr="00A7554A">
        <w:t>służbowych</w:t>
      </w:r>
      <w:r w:rsidR="00A55A2F">
        <w:t xml:space="preserve"> </w:t>
      </w:r>
      <w:r w:rsidR="00A55A2F" w:rsidRPr="00A7554A">
        <w:t>odbywanych</w:t>
      </w:r>
      <w:r w:rsidR="00A55A2F">
        <w:t xml:space="preserve"> </w:t>
      </w:r>
      <w:r w:rsidR="00A55A2F" w:rsidRPr="00A7554A">
        <w:t>przez</w:t>
      </w:r>
      <w:r w:rsidR="00A55A2F">
        <w:t xml:space="preserve"> </w:t>
      </w:r>
      <w:r w:rsidR="00A55A2F" w:rsidRPr="00A7554A">
        <w:t>funkcjonariuszy</w:t>
      </w:r>
      <w:r>
        <w:t xml:space="preserve"> </w:t>
      </w:r>
      <w:r w:rsidRPr="00A7554A">
        <w:t>w</w:t>
      </w:r>
      <w:r>
        <w:t> </w:t>
      </w:r>
      <w:r w:rsidR="00A55A2F" w:rsidRPr="00A7554A">
        <w:t>ramach</w:t>
      </w:r>
      <w:r w:rsidR="00A55A2F">
        <w:t xml:space="preserve"> </w:t>
      </w:r>
      <w:r w:rsidR="00A55A2F" w:rsidRPr="00A7554A">
        <w:t>pr</w:t>
      </w:r>
      <w:r w:rsidR="00A55A2F" w:rsidRPr="00A7554A">
        <w:t>o</w:t>
      </w:r>
      <w:r w:rsidR="00A55A2F" w:rsidRPr="00A7554A">
        <w:t>gramów</w:t>
      </w:r>
      <w:r>
        <w:t xml:space="preserve"> </w:t>
      </w:r>
      <w:r w:rsidRPr="00A7554A">
        <w:t>i</w:t>
      </w:r>
      <w:r>
        <w:t> </w:t>
      </w:r>
      <w:r w:rsidR="00A55A2F" w:rsidRPr="00A7554A">
        <w:t>projektów</w:t>
      </w:r>
      <w:r w:rsidR="00A55A2F">
        <w:t xml:space="preserve"> </w:t>
      </w:r>
      <w:r w:rsidR="00A55A2F" w:rsidRPr="00A7554A">
        <w:t>realizowanych</w:t>
      </w:r>
      <w:r w:rsidR="00A55A2F">
        <w:t xml:space="preserve"> </w:t>
      </w:r>
      <w:r w:rsidR="00A55A2F" w:rsidRPr="00A7554A">
        <w:t>przez</w:t>
      </w:r>
      <w:r w:rsidR="00A55A2F">
        <w:t xml:space="preserve"> </w:t>
      </w:r>
      <w:r w:rsidR="00A55A2F" w:rsidRPr="00A7554A">
        <w:t>Straż</w:t>
      </w:r>
      <w:r w:rsidR="00A55A2F">
        <w:t xml:space="preserve"> </w:t>
      </w:r>
      <w:r w:rsidR="00A55A2F" w:rsidRPr="00A7554A">
        <w:t>Graniczną</w:t>
      </w:r>
      <w:r>
        <w:t xml:space="preserve"> </w:t>
      </w:r>
      <w:r w:rsidRPr="00A7554A">
        <w:t>z</w:t>
      </w:r>
      <w:r>
        <w:t> </w:t>
      </w:r>
      <w:r w:rsidR="00A55A2F" w:rsidRPr="00A7554A">
        <w:t>wykorzystaniem</w:t>
      </w:r>
      <w:r w:rsidR="00A55A2F">
        <w:t xml:space="preserve"> </w:t>
      </w:r>
      <w:r w:rsidR="00A55A2F" w:rsidRPr="00A7554A">
        <w:t>środków</w:t>
      </w:r>
      <w:r w:rsidR="00A55A2F">
        <w:t xml:space="preserve"> </w:t>
      </w:r>
      <w:r w:rsidR="00A55A2F" w:rsidRPr="00A7554A">
        <w:t>finansowych</w:t>
      </w:r>
      <w:r w:rsidR="00A55A2F">
        <w:t xml:space="preserve"> </w:t>
      </w:r>
      <w:r w:rsidR="00A55A2F" w:rsidRPr="00A7554A">
        <w:t>pochodz</w:t>
      </w:r>
      <w:r w:rsidR="00A55A2F" w:rsidRPr="00A7554A">
        <w:t>ą</w:t>
      </w:r>
      <w:r w:rsidR="00A55A2F" w:rsidRPr="00A7554A">
        <w:t>cych</w:t>
      </w:r>
      <w:r>
        <w:t xml:space="preserve"> </w:t>
      </w:r>
      <w:r w:rsidRPr="00A7554A">
        <w:t>z</w:t>
      </w:r>
      <w:r>
        <w:t> </w:t>
      </w:r>
      <w:r w:rsidR="00A55A2F" w:rsidRPr="00A7554A">
        <w:t>budżetu</w:t>
      </w:r>
      <w:r w:rsidR="00A55A2F">
        <w:t xml:space="preserve"> </w:t>
      </w:r>
      <w:r w:rsidR="00A55A2F" w:rsidRPr="00A7554A">
        <w:t>Unii</w:t>
      </w:r>
      <w:r w:rsidR="00A55A2F">
        <w:t xml:space="preserve"> </w:t>
      </w:r>
      <w:r w:rsidR="00A55A2F" w:rsidRPr="00A7554A">
        <w:t>Europejskiej</w:t>
      </w:r>
      <w:r w:rsidR="00A55A2F">
        <w:t xml:space="preserve"> </w:t>
      </w:r>
      <w:r w:rsidR="00A55A2F" w:rsidRPr="00A7554A">
        <w:t>lub</w:t>
      </w:r>
      <w:r w:rsidR="00A55A2F">
        <w:t xml:space="preserve"> </w:t>
      </w:r>
      <w:r w:rsidR="00A55A2F" w:rsidRPr="00A7554A">
        <w:t>innych</w:t>
      </w:r>
      <w:r w:rsidR="00A55A2F">
        <w:t xml:space="preserve"> </w:t>
      </w:r>
      <w:r w:rsidR="00A55A2F" w:rsidRPr="00A7554A">
        <w:t>źródeł</w:t>
      </w:r>
      <w:r w:rsidR="00A55A2F">
        <w:t xml:space="preserve"> </w:t>
      </w:r>
      <w:r w:rsidR="00A55A2F" w:rsidRPr="00A7554A">
        <w:t>zagranicznych</w:t>
      </w:r>
      <w:r w:rsidR="00A55A2F">
        <w:t xml:space="preserve"> </w:t>
      </w:r>
      <w:r w:rsidR="00A55A2F" w:rsidRPr="00A7554A">
        <w:t>niepodlegających</w:t>
      </w:r>
      <w:r w:rsidR="00A55A2F">
        <w:t xml:space="preserve"> </w:t>
      </w:r>
      <w:r w:rsidR="00A55A2F" w:rsidRPr="00A7554A">
        <w:t>zwrotowi</w:t>
      </w:r>
      <w:r w:rsidR="00A55A2F">
        <w:t xml:space="preserve"> </w:t>
      </w:r>
      <w:r w:rsidR="00A55A2F" w:rsidRPr="00A7554A">
        <w:t>stosuje</w:t>
      </w:r>
      <w:r w:rsidR="00A55A2F">
        <w:t xml:space="preserve"> </w:t>
      </w:r>
      <w:r w:rsidR="00A55A2F" w:rsidRPr="00A7554A">
        <w:t>się</w:t>
      </w:r>
      <w:r w:rsidR="00A55A2F">
        <w:t xml:space="preserve"> </w:t>
      </w:r>
      <w:r w:rsidR="00A55A2F" w:rsidRPr="00A7554A">
        <w:t>odp</w:t>
      </w:r>
      <w:r w:rsidR="00A55A2F" w:rsidRPr="00A7554A">
        <w:t>o</w:t>
      </w:r>
      <w:r w:rsidR="00A55A2F" w:rsidRPr="00A7554A">
        <w:t>wiednio</w:t>
      </w:r>
      <w:r w:rsidR="00A55A2F">
        <w:t xml:space="preserve"> </w:t>
      </w:r>
      <w:r w:rsidR="00A55A2F" w:rsidRPr="00A7554A">
        <w:t>rozwiązania</w:t>
      </w:r>
      <w:r w:rsidR="00A55A2F">
        <w:t xml:space="preserve"> </w:t>
      </w:r>
      <w:r w:rsidR="00A55A2F" w:rsidRPr="00A7554A">
        <w:t>obowiązujące</w:t>
      </w:r>
      <w:r w:rsidR="00A55A2F">
        <w:t xml:space="preserve"> </w:t>
      </w:r>
      <w:r w:rsidR="00A55A2F" w:rsidRPr="00A7554A">
        <w:t>dla</w:t>
      </w:r>
      <w:r w:rsidR="00A55A2F">
        <w:t xml:space="preserve"> </w:t>
      </w:r>
      <w:r w:rsidR="00A55A2F" w:rsidRPr="00A7554A">
        <w:t>tych</w:t>
      </w:r>
      <w:r w:rsidR="00A55A2F">
        <w:t xml:space="preserve"> </w:t>
      </w:r>
      <w:r w:rsidR="00A55A2F" w:rsidRPr="00A7554A">
        <w:t>programów</w:t>
      </w:r>
      <w:r>
        <w:t xml:space="preserve"> </w:t>
      </w:r>
      <w:r w:rsidRPr="00A7554A">
        <w:t>i</w:t>
      </w:r>
      <w:r>
        <w:t> </w:t>
      </w:r>
      <w:r w:rsidR="00A55A2F" w:rsidRPr="00A7554A">
        <w:t>projektów.</w:t>
      </w:r>
    </w:p>
    <w:p w:rsidR="00A55A2F" w:rsidRPr="00A7554A" w:rsidRDefault="00A55A2F" w:rsidP="00A55A2F">
      <w:pPr>
        <w:pStyle w:val="ZLITUSTzmustliter"/>
      </w:pPr>
      <w:r w:rsidRPr="00A7554A">
        <w:t>3.</w:t>
      </w:r>
      <w:r w:rsidR="00803158">
        <w:t> </w:t>
      </w:r>
      <w:r w:rsidRPr="00A7554A">
        <w:t>Do</w:t>
      </w:r>
      <w:r>
        <w:t xml:space="preserve"> </w:t>
      </w:r>
      <w:r w:rsidRPr="00A7554A">
        <w:t>zagranicznych</w:t>
      </w:r>
      <w:r>
        <w:t xml:space="preserve"> </w:t>
      </w:r>
      <w:r w:rsidRPr="00A7554A">
        <w:t>podróży</w:t>
      </w:r>
      <w:r>
        <w:t xml:space="preserve"> </w:t>
      </w:r>
      <w:r w:rsidRPr="00A7554A">
        <w:t>służbowych</w:t>
      </w:r>
      <w:r>
        <w:t xml:space="preserve"> </w:t>
      </w:r>
      <w:r w:rsidRPr="00A7554A">
        <w:t>odbywanych</w:t>
      </w:r>
      <w:r>
        <w:t xml:space="preserve"> </w:t>
      </w:r>
      <w:r w:rsidRPr="00A7554A">
        <w:t>przez</w:t>
      </w:r>
      <w:r>
        <w:t xml:space="preserve"> </w:t>
      </w:r>
      <w:r w:rsidRPr="00A7554A">
        <w:t>funkcjonariuszy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ramach</w:t>
      </w:r>
      <w:r>
        <w:t xml:space="preserve"> </w:t>
      </w:r>
      <w:r w:rsidRPr="00A7554A">
        <w:t>działań</w:t>
      </w:r>
      <w:r>
        <w:t xml:space="preserve"> </w:t>
      </w:r>
      <w:r w:rsidRPr="00A7554A">
        <w:t>przepr</w:t>
      </w:r>
      <w:r w:rsidRPr="00A7554A">
        <w:t>o</w:t>
      </w:r>
      <w:r w:rsidRPr="00A7554A">
        <w:t>wadzanych</w:t>
      </w:r>
      <w:r>
        <w:t xml:space="preserve"> </w:t>
      </w:r>
      <w:r w:rsidRPr="00A7554A">
        <w:t>przez</w:t>
      </w:r>
      <w:r>
        <w:t xml:space="preserve"> </w:t>
      </w:r>
      <w:r w:rsidRPr="00A7554A">
        <w:t>Europejską</w:t>
      </w:r>
      <w:r>
        <w:t xml:space="preserve"> </w:t>
      </w:r>
      <w:r w:rsidRPr="00A7554A">
        <w:t>Agencję</w:t>
      </w:r>
      <w:r>
        <w:t xml:space="preserve"> </w:t>
      </w:r>
      <w:r w:rsidRPr="00A7554A">
        <w:t>Zarządzania</w:t>
      </w:r>
      <w:r>
        <w:t xml:space="preserve"> </w:t>
      </w:r>
      <w:r w:rsidRPr="00A7554A">
        <w:t>Współpracą</w:t>
      </w:r>
      <w:r>
        <w:t xml:space="preserve"> </w:t>
      </w:r>
      <w:r w:rsidRPr="00A7554A">
        <w:t>Operacyjną</w:t>
      </w:r>
      <w:r>
        <w:t xml:space="preserve"> </w:t>
      </w:r>
      <w:r w:rsidRPr="00A7554A">
        <w:t>na</w:t>
      </w:r>
      <w:r>
        <w:t xml:space="preserve"> </w:t>
      </w:r>
      <w:r w:rsidRPr="00A7554A">
        <w:t>Zewnętrznych</w:t>
      </w:r>
      <w:r>
        <w:t xml:space="preserve"> </w:t>
      </w:r>
      <w:r w:rsidRPr="00A7554A">
        <w:t>Granicach</w:t>
      </w:r>
      <w:r>
        <w:t xml:space="preserve"> </w:t>
      </w:r>
      <w:r w:rsidRPr="00A7554A">
        <w:t>Państw</w:t>
      </w:r>
      <w:r>
        <w:t xml:space="preserve"> </w:t>
      </w:r>
      <w:r w:rsidRPr="00A7554A">
        <w:t>Członkowskich</w:t>
      </w:r>
      <w:r>
        <w:t xml:space="preserve"> </w:t>
      </w:r>
      <w:r w:rsidRPr="00A7554A">
        <w:t>Unii</w:t>
      </w:r>
      <w:r>
        <w:t xml:space="preserve"> </w:t>
      </w:r>
      <w:r w:rsidRPr="00A7554A">
        <w:t>Europejskiej,</w:t>
      </w:r>
      <w:r>
        <w:t xml:space="preserve"> </w:t>
      </w:r>
      <w:r w:rsidRPr="00A7554A">
        <w:t>zwaną</w:t>
      </w:r>
      <w:r>
        <w:t xml:space="preserve"> </w:t>
      </w:r>
      <w:r w:rsidRPr="00A7554A">
        <w:t>dalej</w:t>
      </w:r>
      <w:r>
        <w:t xml:space="preserve"> </w:t>
      </w:r>
      <w:r w:rsidR="00803158">
        <w:t>„</w:t>
      </w:r>
      <w:r w:rsidRPr="00A7554A">
        <w:t>Agencją</w:t>
      </w:r>
      <w:r>
        <w:t xml:space="preserve"> </w:t>
      </w:r>
      <w:proofErr w:type="spellStart"/>
      <w:r w:rsidRPr="00A7554A">
        <w:t>Frontex</w:t>
      </w:r>
      <w:proofErr w:type="spellEnd"/>
      <w:r w:rsidR="00803158">
        <w:t>”</w:t>
      </w:r>
      <w:r w:rsidRPr="00A7554A">
        <w:t>,</w:t>
      </w:r>
      <w:r>
        <w:t xml:space="preserve"> </w:t>
      </w:r>
      <w:r w:rsidRPr="00A7554A">
        <w:t>zgodnie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rozporządzeniem</w:t>
      </w:r>
      <w:r>
        <w:t xml:space="preserve"> </w:t>
      </w:r>
      <w:r w:rsidRPr="00A7554A">
        <w:t>Rady</w:t>
      </w:r>
      <w:r>
        <w:t xml:space="preserve"> </w:t>
      </w:r>
      <w:r w:rsidRPr="00A7554A">
        <w:t>(WE)</w:t>
      </w:r>
      <w:r w:rsidR="00803158">
        <w:t xml:space="preserve"> nr </w:t>
      </w:r>
      <w:r w:rsidRPr="00A7554A">
        <w:t>2007/200</w:t>
      </w:r>
      <w:r w:rsidR="00803158" w:rsidRPr="00A7554A">
        <w:t>4</w:t>
      </w:r>
      <w:r w:rsidR="00803158">
        <w:t> </w:t>
      </w:r>
      <w:r w:rsidR="00803158" w:rsidRPr="00A7554A">
        <w:t>z</w:t>
      </w:r>
      <w:r w:rsidR="00803158">
        <w:t> </w:t>
      </w:r>
      <w:r w:rsidRPr="00A7554A">
        <w:t>dnia</w:t>
      </w:r>
      <w:r>
        <w:t xml:space="preserve"> </w:t>
      </w:r>
      <w:r w:rsidRPr="00A7554A">
        <w:t>2</w:t>
      </w:r>
      <w:r w:rsidR="00803158" w:rsidRPr="00A7554A">
        <w:t>6</w:t>
      </w:r>
      <w:r w:rsidR="00803158">
        <w:t> </w:t>
      </w:r>
      <w:r w:rsidRPr="00A7554A">
        <w:t>października</w:t>
      </w:r>
      <w:r>
        <w:t xml:space="preserve"> </w:t>
      </w:r>
      <w:r w:rsidRPr="00A7554A">
        <w:t>200</w:t>
      </w:r>
      <w:r w:rsidR="00803158" w:rsidRPr="00A7554A">
        <w:t>4</w:t>
      </w:r>
      <w:r w:rsidR="00803158">
        <w:t> </w:t>
      </w:r>
      <w:r w:rsidRPr="00A7554A">
        <w:t>r.</w:t>
      </w:r>
      <w:r>
        <w:t xml:space="preserve"> </w:t>
      </w:r>
      <w:r w:rsidRPr="00A7554A">
        <w:t>ustanawiającym</w:t>
      </w:r>
      <w:r>
        <w:t xml:space="preserve"> </w:t>
      </w:r>
      <w:r w:rsidRPr="00A7554A">
        <w:t>Europejską</w:t>
      </w:r>
      <w:r>
        <w:t xml:space="preserve"> </w:t>
      </w:r>
      <w:r w:rsidRPr="00A7554A">
        <w:t>Agencję</w:t>
      </w:r>
      <w:r>
        <w:t xml:space="preserve"> </w:t>
      </w:r>
      <w:r w:rsidRPr="00A7554A">
        <w:t>Zarządzania</w:t>
      </w:r>
      <w:r>
        <w:t xml:space="preserve"> </w:t>
      </w:r>
      <w:r w:rsidRPr="00A7554A">
        <w:t>Współpracą</w:t>
      </w:r>
      <w:r>
        <w:t xml:space="preserve"> </w:t>
      </w:r>
      <w:r w:rsidRPr="00A7554A">
        <w:t>Op</w:t>
      </w:r>
      <w:r w:rsidRPr="00A7554A">
        <w:t>e</w:t>
      </w:r>
      <w:r w:rsidRPr="00A7554A">
        <w:t>racyjną</w:t>
      </w:r>
      <w:r>
        <w:t xml:space="preserve"> </w:t>
      </w:r>
      <w:r w:rsidRPr="00A7554A">
        <w:t>na</w:t>
      </w:r>
      <w:r>
        <w:t xml:space="preserve"> </w:t>
      </w:r>
      <w:r w:rsidRPr="00A7554A">
        <w:t>Zewnętrznych</w:t>
      </w:r>
      <w:r>
        <w:t xml:space="preserve"> </w:t>
      </w:r>
      <w:r w:rsidRPr="00A7554A">
        <w:t>Granicach</w:t>
      </w:r>
      <w:r>
        <w:t xml:space="preserve"> </w:t>
      </w:r>
      <w:r w:rsidRPr="00A7554A">
        <w:t>Państw</w:t>
      </w:r>
      <w:r>
        <w:t xml:space="preserve"> </w:t>
      </w:r>
      <w:r w:rsidRPr="00A7554A">
        <w:t>Członkowskich</w:t>
      </w:r>
      <w:r>
        <w:t xml:space="preserve"> </w:t>
      </w:r>
      <w:r w:rsidRPr="00A7554A">
        <w:t>Unii</w:t>
      </w:r>
      <w:r>
        <w:t xml:space="preserve"> </w:t>
      </w:r>
      <w:r w:rsidRPr="00A7554A">
        <w:t>Europejskiej</w:t>
      </w:r>
      <w:r>
        <w:t xml:space="preserve"> </w:t>
      </w:r>
      <w:r w:rsidRPr="00A7554A">
        <w:t>(Dz.</w:t>
      </w:r>
      <w:r>
        <w:t xml:space="preserve"> </w:t>
      </w:r>
      <w:r w:rsidRPr="00A7554A">
        <w:t>Urz.</w:t>
      </w:r>
      <w:r>
        <w:t xml:space="preserve"> </w:t>
      </w:r>
      <w:r w:rsidRPr="00A7554A">
        <w:t>UE</w:t>
      </w:r>
      <w:r>
        <w:t xml:space="preserve"> </w:t>
      </w:r>
      <w:r w:rsidRPr="00A7554A">
        <w:t>L</w:t>
      </w:r>
      <w:r>
        <w:t xml:space="preserve"> </w:t>
      </w:r>
      <w:r w:rsidRPr="00A7554A">
        <w:t>34</w:t>
      </w:r>
      <w:r w:rsidR="00803158" w:rsidRPr="00A7554A">
        <w:t>9</w:t>
      </w:r>
      <w:r w:rsidR="00803158">
        <w:t> </w:t>
      </w:r>
      <w:r w:rsidR="00803158" w:rsidRPr="00A7554A">
        <w:t>z</w:t>
      </w:r>
      <w:r w:rsidR="00803158">
        <w:t> </w:t>
      </w:r>
      <w:r w:rsidRPr="00A7554A">
        <w:t>25.11.2004,</w:t>
      </w:r>
      <w:r>
        <w:t xml:space="preserve"> </w:t>
      </w:r>
      <w:r w:rsidRPr="00A7554A">
        <w:t>str.</w:t>
      </w:r>
      <w:r>
        <w:t xml:space="preserve"> </w:t>
      </w:r>
      <w:r w:rsidRPr="00A7554A">
        <w:t>1,</w:t>
      </w:r>
      <w:r w:rsidR="00803158">
        <w:t xml:space="preserve"> </w:t>
      </w:r>
      <w:r w:rsidR="00803158" w:rsidRPr="00A7554A">
        <w:t>z</w:t>
      </w:r>
      <w:r w:rsidR="00803158">
        <w:t> </w:t>
      </w:r>
      <w:proofErr w:type="spellStart"/>
      <w:r w:rsidRPr="00A7554A">
        <w:t>późn</w:t>
      </w:r>
      <w:proofErr w:type="spellEnd"/>
      <w:r w:rsidRPr="00A7554A">
        <w:t>.</w:t>
      </w:r>
      <w:r>
        <w:t xml:space="preserve"> </w:t>
      </w:r>
      <w:r w:rsidRPr="00A7554A">
        <w:t>zm.),</w:t>
      </w:r>
      <w:r>
        <w:t xml:space="preserve"> </w:t>
      </w:r>
      <w:r w:rsidRPr="00A7554A">
        <w:t>zwanym</w:t>
      </w:r>
      <w:r>
        <w:t xml:space="preserve"> </w:t>
      </w:r>
      <w:r w:rsidRPr="00A7554A">
        <w:t>dalej</w:t>
      </w:r>
      <w:r>
        <w:t xml:space="preserve"> </w:t>
      </w:r>
      <w:r w:rsidR="00803158">
        <w:t>„</w:t>
      </w:r>
      <w:r w:rsidRPr="00A7554A">
        <w:t>rozporządzeniem</w:t>
      </w:r>
      <w:r w:rsidR="00803158">
        <w:t xml:space="preserve"> nr </w:t>
      </w:r>
      <w:r w:rsidRPr="00A7554A">
        <w:t>2007/2004</w:t>
      </w:r>
      <w:r w:rsidR="00803158">
        <w:t>”</w:t>
      </w:r>
      <w:r w:rsidRPr="00A7554A">
        <w:t>,</w:t>
      </w:r>
      <w:r>
        <w:t xml:space="preserve"> </w:t>
      </w:r>
      <w:r w:rsidRPr="00A7554A">
        <w:t>stosuje</w:t>
      </w:r>
      <w:r>
        <w:t xml:space="preserve"> </w:t>
      </w:r>
      <w:r w:rsidRPr="00A7554A">
        <w:t>się</w:t>
      </w:r>
      <w:r>
        <w:t xml:space="preserve"> </w:t>
      </w:r>
      <w:r w:rsidRPr="00A7554A">
        <w:t>wysokość</w:t>
      </w:r>
      <w:r>
        <w:t xml:space="preserve"> </w:t>
      </w:r>
      <w:r w:rsidRPr="00A7554A">
        <w:t>stawek</w:t>
      </w:r>
      <w:r>
        <w:t xml:space="preserve"> </w:t>
      </w:r>
      <w:r w:rsidRPr="00A7554A">
        <w:t>diet</w:t>
      </w:r>
      <w:r>
        <w:t xml:space="preserve"> </w:t>
      </w:r>
      <w:r w:rsidRPr="00A7554A">
        <w:t>dziennych</w:t>
      </w:r>
      <w:r>
        <w:t xml:space="preserve"> </w:t>
      </w:r>
      <w:r w:rsidRPr="00A7554A">
        <w:t>określonych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przepisach</w:t>
      </w:r>
      <w:r>
        <w:t xml:space="preserve"> </w:t>
      </w:r>
      <w:r w:rsidRPr="00A7554A">
        <w:t>Unii</w:t>
      </w:r>
      <w:r>
        <w:t xml:space="preserve"> </w:t>
      </w:r>
      <w:r w:rsidRPr="00A7554A">
        <w:t>Europejskiej</w:t>
      </w:r>
      <w:r>
        <w:t xml:space="preserve">, </w:t>
      </w:r>
      <w:r w:rsidRPr="00A7554A">
        <w:t>odpowiadających</w:t>
      </w:r>
      <w:r>
        <w:t xml:space="preserve"> </w:t>
      </w:r>
      <w:r w:rsidRPr="00A7554A">
        <w:t>pełnej</w:t>
      </w:r>
      <w:r>
        <w:t xml:space="preserve"> </w:t>
      </w:r>
      <w:r w:rsidRPr="00A7554A">
        <w:t>wysokości</w:t>
      </w:r>
      <w:r>
        <w:t xml:space="preserve"> </w:t>
      </w:r>
      <w:r w:rsidRPr="00A7554A">
        <w:t>diet</w:t>
      </w:r>
      <w:r>
        <w:t xml:space="preserve"> </w:t>
      </w:r>
      <w:r w:rsidRPr="00A7554A">
        <w:t>dziennych</w:t>
      </w:r>
      <w:r>
        <w:t xml:space="preserve"> </w:t>
      </w:r>
      <w:r w:rsidRPr="00A7554A">
        <w:t>przewidzianych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przypadku</w:t>
      </w:r>
      <w:r>
        <w:t xml:space="preserve"> </w:t>
      </w:r>
      <w:r w:rsidRPr="00A7554A">
        <w:t>podróży</w:t>
      </w:r>
      <w:r>
        <w:t xml:space="preserve"> </w:t>
      </w:r>
      <w:r w:rsidRPr="00A7554A">
        <w:t>służbowych</w:t>
      </w:r>
      <w:r>
        <w:t xml:space="preserve"> </w:t>
      </w:r>
      <w:r w:rsidRPr="00A7554A">
        <w:t>urzędników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innych</w:t>
      </w:r>
      <w:r>
        <w:t xml:space="preserve"> </w:t>
      </w:r>
      <w:r w:rsidRPr="00A7554A">
        <w:t>pracowników</w:t>
      </w:r>
      <w:r>
        <w:t xml:space="preserve"> </w:t>
      </w:r>
      <w:r w:rsidRPr="00A7554A">
        <w:t>Wspólnot</w:t>
      </w:r>
      <w:r>
        <w:t xml:space="preserve"> </w:t>
      </w:r>
      <w:r w:rsidRPr="00A7554A">
        <w:t>Europejskich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państwach</w:t>
      </w:r>
      <w:r>
        <w:t xml:space="preserve"> </w:t>
      </w:r>
      <w:r w:rsidRPr="00A7554A">
        <w:t>członkowskich,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przypadku</w:t>
      </w:r>
      <w:r>
        <w:t xml:space="preserve"> </w:t>
      </w:r>
      <w:r w:rsidRPr="00A7554A">
        <w:t>zapewnienia</w:t>
      </w:r>
      <w:r>
        <w:t xml:space="preserve"> </w:t>
      </w:r>
      <w:r w:rsidRPr="00A7554A">
        <w:t>ich</w:t>
      </w:r>
      <w:r>
        <w:t xml:space="preserve"> </w:t>
      </w:r>
      <w:r w:rsidRPr="00A7554A">
        <w:t>finansowania</w:t>
      </w:r>
      <w:r>
        <w:t xml:space="preserve"> </w:t>
      </w:r>
      <w:r w:rsidRPr="00A7554A">
        <w:t>przez</w:t>
      </w:r>
      <w:r>
        <w:t xml:space="preserve"> </w:t>
      </w:r>
      <w:r w:rsidRPr="00A7554A">
        <w:t>Agencję</w:t>
      </w:r>
      <w:r>
        <w:t xml:space="preserve"> </w:t>
      </w:r>
      <w:proofErr w:type="spellStart"/>
      <w:r w:rsidRPr="00A7554A">
        <w:t>Frontex</w:t>
      </w:r>
      <w:proofErr w:type="spellEnd"/>
      <w:r w:rsidRPr="00A7554A">
        <w:t>.</w:t>
      </w:r>
    </w:p>
    <w:p w:rsidR="00A55A2F" w:rsidRPr="00A7554A" w:rsidRDefault="00A55A2F" w:rsidP="00A55A2F">
      <w:pPr>
        <w:pStyle w:val="ZLITUSTzmustliter"/>
      </w:pPr>
      <w:r w:rsidRPr="00A7554A">
        <w:t>4.</w:t>
      </w:r>
      <w:r w:rsidR="00803158">
        <w:t> </w:t>
      </w:r>
      <w:r w:rsidRPr="00A7554A">
        <w:t>Przepisy</w:t>
      </w:r>
      <w:r w:rsidR="00803158">
        <w:t xml:space="preserve"> ust. </w:t>
      </w:r>
      <w:r w:rsidR="00803158" w:rsidRPr="00A7554A">
        <w:t>2</w:t>
      </w:r>
      <w:r w:rsidR="00803158">
        <w:t xml:space="preserve"> i </w:t>
      </w:r>
      <w:r w:rsidR="00803158" w:rsidRPr="00A7554A">
        <w:t>3</w:t>
      </w:r>
      <w:r w:rsidR="00803158">
        <w:t> </w:t>
      </w:r>
      <w:r w:rsidRPr="00A7554A">
        <w:t>stosuje</w:t>
      </w:r>
      <w:r>
        <w:t xml:space="preserve"> </w:t>
      </w:r>
      <w:r w:rsidRPr="00A7554A">
        <w:t>się</w:t>
      </w:r>
      <w:r>
        <w:t xml:space="preserve"> </w:t>
      </w:r>
      <w:r w:rsidRPr="00A7554A">
        <w:t>odpowiednio</w:t>
      </w:r>
      <w:r>
        <w:t xml:space="preserve"> </w:t>
      </w:r>
      <w:r w:rsidRPr="00A7554A">
        <w:t>do</w:t>
      </w:r>
      <w:r>
        <w:t xml:space="preserve"> </w:t>
      </w:r>
      <w:r w:rsidRPr="00A7554A">
        <w:t>pracowników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Granicznej,</w:t>
      </w:r>
      <w:r>
        <w:t xml:space="preserve"> </w:t>
      </w:r>
      <w:r w:rsidRPr="00A7554A">
        <w:t>jeżeli</w:t>
      </w:r>
      <w:r>
        <w:t xml:space="preserve"> </w:t>
      </w:r>
      <w:r w:rsidRPr="00A7554A">
        <w:t>odbywają</w:t>
      </w:r>
      <w:r>
        <w:t xml:space="preserve"> </w:t>
      </w:r>
      <w:r w:rsidRPr="00A7554A">
        <w:t>zagr</w:t>
      </w:r>
      <w:r w:rsidRPr="00A7554A">
        <w:t>a</w:t>
      </w:r>
      <w:r w:rsidRPr="00A7554A">
        <w:t>niczne</w:t>
      </w:r>
      <w:r>
        <w:t xml:space="preserve"> </w:t>
      </w:r>
      <w:r w:rsidRPr="00A7554A">
        <w:t>podróże</w:t>
      </w:r>
      <w:r>
        <w:t xml:space="preserve"> </w:t>
      </w:r>
      <w:r w:rsidRPr="00A7554A">
        <w:t>służbowe</w:t>
      </w:r>
      <w:r>
        <w:t xml:space="preserve"> </w:t>
      </w:r>
      <w:r w:rsidRPr="00A7554A">
        <w:t>określone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tych</w:t>
      </w:r>
      <w:r>
        <w:t xml:space="preserve"> </w:t>
      </w:r>
      <w:r w:rsidRPr="00A7554A">
        <w:t>przepisach.</w:t>
      </w:r>
      <w:r w:rsidR="00803158">
        <w:t>”</w:t>
      </w:r>
      <w:r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16)</w:t>
      </w:r>
      <w:r w:rsidRPr="00A7554A">
        <w:tab/>
        <w:t>w</w:t>
      </w:r>
      <w:r w:rsidR="00803158">
        <w:t xml:space="preserve"> art. </w:t>
      </w:r>
      <w:r w:rsidRPr="00A7554A">
        <w:t>117b</w:t>
      </w:r>
      <w:r w:rsidR="00803158">
        <w:t xml:space="preserve"> ust. </w:t>
      </w:r>
      <w:r w:rsidR="00803158" w:rsidRPr="00A7554A">
        <w:t>1</w:t>
      </w:r>
      <w:r w:rsidR="00803158">
        <w:t> 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USTzmustartykuempunktem"/>
      </w:pPr>
      <w:r>
        <w:t>„</w:t>
      </w:r>
      <w:r w:rsidR="00A55A2F" w:rsidRPr="00A7554A">
        <w:t>1.</w:t>
      </w:r>
      <w:r>
        <w:t> </w:t>
      </w:r>
      <w:r w:rsidR="00A55A2F" w:rsidRPr="00A7554A">
        <w:t>Funkcjonariuszowi,</w:t>
      </w:r>
      <w:r w:rsidR="00A55A2F">
        <w:t xml:space="preserve"> </w:t>
      </w:r>
      <w:r w:rsidR="00A55A2F" w:rsidRPr="00A7554A">
        <w:t>który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podstawie</w:t>
      </w:r>
      <w:r w:rsidR="00A55A2F">
        <w:t xml:space="preserve"> </w:t>
      </w:r>
      <w:r w:rsidR="00A55A2F" w:rsidRPr="00A7554A">
        <w:t>odrębnych</w:t>
      </w:r>
      <w:r w:rsidR="00A55A2F">
        <w:t xml:space="preserve"> </w:t>
      </w:r>
      <w:r w:rsidR="00A55A2F" w:rsidRPr="00A7554A">
        <w:t>przepisów</w:t>
      </w:r>
      <w:r w:rsidR="00A55A2F">
        <w:t xml:space="preserve"> </w:t>
      </w:r>
      <w:r w:rsidR="00A55A2F" w:rsidRPr="00A7554A">
        <w:t>wykonuje</w:t>
      </w:r>
      <w:r w:rsidR="00A55A2F">
        <w:t xml:space="preserve"> </w:t>
      </w:r>
      <w:r w:rsidR="00A55A2F" w:rsidRPr="00A7554A">
        <w:t>stałe</w:t>
      </w:r>
      <w:r w:rsidR="00A55A2F">
        <w:t xml:space="preserve"> </w:t>
      </w:r>
      <w:r w:rsidR="00A55A2F" w:rsidRPr="00A7554A">
        <w:t>zadania</w:t>
      </w:r>
      <w:r w:rsidR="00A55A2F">
        <w:t xml:space="preserve"> </w:t>
      </w:r>
      <w:r w:rsidR="00A55A2F" w:rsidRPr="00A7554A">
        <w:t>służbowe</w:t>
      </w:r>
      <w:r w:rsidR="00A55A2F">
        <w:t xml:space="preserve"> </w:t>
      </w:r>
      <w:r w:rsidR="00A55A2F" w:rsidRPr="00A7554A">
        <w:t>poza</w:t>
      </w:r>
      <w:r w:rsidR="00A55A2F">
        <w:t xml:space="preserve"> </w:t>
      </w:r>
      <w:r w:rsidR="00A55A2F" w:rsidRPr="00A7554A">
        <w:t>teryt</w:t>
      </w:r>
      <w:r w:rsidR="00A55A2F" w:rsidRPr="00A7554A">
        <w:t>o</w:t>
      </w:r>
      <w:r w:rsidR="00A55A2F" w:rsidRPr="00A7554A">
        <w:t>rium</w:t>
      </w:r>
      <w:r w:rsidR="00A55A2F">
        <w:t xml:space="preserve"> </w:t>
      </w:r>
      <w:r w:rsidR="00A55A2F" w:rsidRPr="00A7554A">
        <w:t>Rzeczypospolitej</w:t>
      </w:r>
      <w:r w:rsidR="00A55A2F">
        <w:t xml:space="preserve"> </w:t>
      </w:r>
      <w:r w:rsidR="00A55A2F" w:rsidRPr="00A7554A">
        <w:t>Polskiej,</w:t>
      </w:r>
      <w:r w:rsidR="00A55A2F">
        <w:t xml:space="preserve"> </w:t>
      </w:r>
      <w:r w:rsidR="00A55A2F" w:rsidRPr="00A7554A">
        <w:t>przysługuje</w:t>
      </w:r>
      <w:r w:rsidR="00A55A2F">
        <w:t xml:space="preserve"> </w:t>
      </w:r>
      <w:r w:rsidR="00A55A2F" w:rsidRPr="00A7554A">
        <w:t>ryczałt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pokrycie</w:t>
      </w:r>
      <w:r w:rsidR="00A55A2F">
        <w:t xml:space="preserve"> </w:t>
      </w:r>
      <w:r w:rsidR="00A55A2F" w:rsidRPr="00A7554A">
        <w:t>kosztów</w:t>
      </w:r>
      <w:r w:rsidR="00A55A2F">
        <w:t xml:space="preserve"> </w:t>
      </w:r>
      <w:r w:rsidR="00A55A2F" w:rsidRPr="00A7554A">
        <w:t>wyżywienia</w:t>
      </w:r>
      <w:r>
        <w:t xml:space="preserve"> </w:t>
      </w:r>
      <w:r w:rsidRPr="00A7554A">
        <w:t>i</w:t>
      </w:r>
      <w:r>
        <w:t> </w:t>
      </w:r>
      <w:r w:rsidR="00A55A2F" w:rsidRPr="00A7554A">
        <w:t>innych</w:t>
      </w:r>
      <w:r w:rsidR="00A55A2F">
        <w:t xml:space="preserve"> </w:t>
      </w:r>
      <w:r w:rsidR="00A55A2F" w:rsidRPr="00A7554A">
        <w:t>drobnych</w:t>
      </w:r>
      <w:r w:rsidR="00A55A2F">
        <w:t xml:space="preserve"> </w:t>
      </w:r>
      <w:r w:rsidR="00A55A2F" w:rsidRPr="00A7554A">
        <w:t>wydatków.</w:t>
      </w:r>
      <w:r w:rsidR="00A55A2F">
        <w:t xml:space="preserve"> </w:t>
      </w:r>
      <w:r w:rsidR="00A55A2F" w:rsidRPr="00A7554A">
        <w:t>Stałe</w:t>
      </w:r>
      <w:r w:rsidR="00A55A2F">
        <w:t xml:space="preserve"> </w:t>
      </w:r>
      <w:r w:rsidR="00A55A2F" w:rsidRPr="00A7554A">
        <w:t>wykonywanie</w:t>
      </w:r>
      <w:r w:rsidR="00A55A2F">
        <w:t xml:space="preserve"> </w:t>
      </w:r>
      <w:r w:rsidR="00A55A2F" w:rsidRPr="00A7554A">
        <w:t>zadań</w:t>
      </w:r>
      <w:r w:rsidR="00A55A2F">
        <w:t xml:space="preserve"> </w:t>
      </w:r>
      <w:r w:rsidR="00A55A2F" w:rsidRPr="00A7554A">
        <w:t>służbowych</w:t>
      </w:r>
      <w:r w:rsidR="00A55A2F">
        <w:t xml:space="preserve"> </w:t>
      </w:r>
      <w:r w:rsidR="00A55A2F" w:rsidRPr="00A7554A">
        <w:t>poza</w:t>
      </w:r>
      <w:r w:rsidR="00A55A2F">
        <w:t xml:space="preserve"> </w:t>
      </w:r>
      <w:r w:rsidR="00A55A2F" w:rsidRPr="00A7554A">
        <w:t>terytorium</w:t>
      </w:r>
      <w:r w:rsidR="00A55A2F">
        <w:t xml:space="preserve"> </w:t>
      </w:r>
      <w:r w:rsidR="00A55A2F" w:rsidRPr="00A7554A">
        <w:t>Rzeczypospolitej</w:t>
      </w:r>
      <w:r w:rsidR="00A55A2F">
        <w:t xml:space="preserve"> </w:t>
      </w:r>
      <w:r w:rsidR="00A55A2F" w:rsidRPr="00A7554A">
        <w:t>Polskiej,</w:t>
      </w:r>
      <w:r>
        <w:t xml:space="preserve"> </w:t>
      </w:r>
      <w:r w:rsidRPr="00A7554A">
        <w:t>w</w:t>
      </w:r>
      <w:r>
        <w:t> </w:t>
      </w:r>
      <w:r w:rsidR="00A55A2F" w:rsidRPr="00A7554A">
        <w:t>wymiarze</w:t>
      </w:r>
      <w:r w:rsidR="00A55A2F">
        <w:t xml:space="preserve"> </w:t>
      </w:r>
      <w:r w:rsidR="00A55A2F" w:rsidRPr="00A7554A">
        <w:t>czasu</w:t>
      </w:r>
      <w:r w:rsidR="00A55A2F">
        <w:t xml:space="preserve"> </w:t>
      </w:r>
      <w:r w:rsidR="00A55A2F" w:rsidRPr="00A7554A">
        <w:t>nieprzekracz</w:t>
      </w:r>
      <w:r w:rsidR="00A55A2F" w:rsidRPr="00A7554A">
        <w:t>a</w:t>
      </w:r>
      <w:r w:rsidR="00A55A2F" w:rsidRPr="00A7554A">
        <w:t>jącym</w:t>
      </w:r>
      <w:r w:rsidR="00A55A2F">
        <w:t xml:space="preserve"> </w:t>
      </w:r>
      <w:r w:rsidR="00A55A2F" w:rsidRPr="00A7554A">
        <w:t>2</w:t>
      </w:r>
      <w:r w:rsidRPr="00A7554A">
        <w:t>4</w:t>
      </w:r>
      <w:r>
        <w:t> </w:t>
      </w:r>
      <w:r w:rsidR="00A55A2F" w:rsidRPr="00A7554A">
        <w:t>godzin,</w:t>
      </w:r>
      <w:r w:rsidR="00A55A2F">
        <w:t xml:space="preserve"> </w:t>
      </w:r>
      <w:r w:rsidR="00A55A2F" w:rsidRPr="00A7554A">
        <w:t>nie</w:t>
      </w:r>
      <w:r w:rsidR="00A55A2F">
        <w:t xml:space="preserve"> </w:t>
      </w:r>
      <w:r w:rsidR="00A55A2F" w:rsidRPr="00A7554A">
        <w:t>stanowi</w:t>
      </w:r>
      <w:r w:rsidR="00A55A2F">
        <w:t xml:space="preserve"> </w:t>
      </w:r>
      <w:r w:rsidR="00A55A2F" w:rsidRPr="00A7554A">
        <w:t>podróży</w:t>
      </w:r>
      <w:r w:rsidR="00A55A2F">
        <w:t xml:space="preserve"> </w:t>
      </w:r>
      <w:r w:rsidR="00A55A2F" w:rsidRPr="00A7554A">
        <w:t>służbowej</w:t>
      </w:r>
      <w:r>
        <w:t xml:space="preserve"> </w:t>
      </w:r>
      <w:r w:rsidRPr="00A7554A">
        <w:t>w</w:t>
      </w:r>
      <w:r>
        <w:t> </w:t>
      </w:r>
      <w:r w:rsidR="00A55A2F" w:rsidRPr="00A7554A">
        <w:t>rozumieniu</w:t>
      </w:r>
      <w:r w:rsidR="00A55A2F">
        <w:t xml:space="preserve"> </w:t>
      </w:r>
      <w:r w:rsidR="00A55A2F" w:rsidRPr="00A7554A">
        <w:t>przepisów,</w:t>
      </w:r>
      <w:r>
        <w:t xml:space="preserve"> </w:t>
      </w:r>
      <w:r w:rsidRPr="00A7554A">
        <w:t>o</w:t>
      </w:r>
      <w:r>
        <w:t> </w:t>
      </w:r>
      <w:r w:rsidR="00A55A2F" w:rsidRPr="00A7554A">
        <w:t>których</w:t>
      </w:r>
      <w:r w:rsidR="00A55A2F">
        <w:t xml:space="preserve"> </w:t>
      </w:r>
      <w:r w:rsidR="00A55A2F" w:rsidRPr="00A7554A">
        <w:t>mowa</w:t>
      </w:r>
      <w:r>
        <w:t xml:space="preserve"> </w:t>
      </w:r>
      <w:r w:rsidRPr="00A7554A">
        <w:t>w</w:t>
      </w:r>
      <w:r>
        <w:t> art. </w:t>
      </w:r>
      <w:r w:rsidR="00A55A2F" w:rsidRPr="00A7554A">
        <w:t>117a</w:t>
      </w:r>
      <w:r>
        <w:t xml:space="preserve"> ust. </w:t>
      </w:r>
      <w:r w:rsidR="00A55A2F" w:rsidRPr="00A7554A">
        <w:t>1–3.</w:t>
      </w:r>
      <w:r>
        <w:t>”</w:t>
      </w:r>
      <w:r w:rsidR="00A55A2F"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17)</w:t>
      </w:r>
      <w:r w:rsidRPr="00A7554A">
        <w:tab/>
        <w:t>art.</w:t>
      </w:r>
      <w:r>
        <w:t xml:space="preserve"> </w:t>
      </w:r>
      <w:r w:rsidRPr="00A7554A">
        <w:t>147o</w:t>
      </w:r>
      <w:r>
        <w:t xml:space="preserve"> 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803158">
      <w:pPr>
        <w:pStyle w:val="ZARTzmartartykuempunktem"/>
        <w:keepNext/>
      </w:pPr>
      <w:r>
        <w:t>„</w:t>
      </w:r>
      <w:r w:rsidR="00A55A2F" w:rsidRPr="00A7554A">
        <w:t>Art.</w:t>
      </w:r>
      <w:r>
        <w:t> </w:t>
      </w:r>
      <w:r w:rsidR="00A55A2F" w:rsidRPr="00A7554A">
        <w:t>147o.</w:t>
      </w:r>
      <w:r>
        <w:t> </w:t>
      </w:r>
      <w:r w:rsidR="00A55A2F" w:rsidRPr="00A7554A">
        <w:t>1.</w:t>
      </w:r>
      <w:r w:rsidR="00A55A2F">
        <w:t xml:space="preserve"> </w:t>
      </w:r>
      <w:r w:rsidR="00A55A2F" w:rsidRPr="00A7554A">
        <w:t>Funkcjonariusze</w:t>
      </w:r>
      <w:r w:rsidR="00A55A2F">
        <w:t xml:space="preserve"> </w:t>
      </w:r>
      <w:r w:rsidR="00A55A2F" w:rsidRPr="00A7554A">
        <w:t>wchodzący</w:t>
      </w:r>
      <w:r>
        <w:t xml:space="preserve"> </w:t>
      </w:r>
      <w:r w:rsidRPr="00A7554A">
        <w:t>w</w:t>
      </w:r>
      <w:r>
        <w:t> </w:t>
      </w:r>
      <w:r w:rsidR="00A55A2F" w:rsidRPr="00A7554A">
        <w:t>skład</w:t>
      </w:r>
      <w:r w:rsidR="00A55A2F">
        <w:t xml:space="preserve"> </w:t>
      </w:r>
      <w:r w:rsidR="00A55A2F" w:rsidRPr="00A7554A">
        <w:t>krajowej</w:t>
      </w:r>
      <w:r w:rsidR="00A55A2F">
        <w:t xml:space="preserve"> </w:t>
      </w:r>
      <w:r w:rsidR="00A55A2F" w:rsidRPr="00A7554A">
        <w:t>rezerwy</w:t>
      </w:r>
      <w:r w:rsidR="00A55A2F">
        <w:t xml:space="preserve"> </w:t>
      </w:r>
      <w:r w:rsidR="00A55A2F" w:rsidRPr="00A7554A">
        <w:t>ekspertów</w:t>
      </w:r>
      <w:r w:rsidR="00A55A2F">
        <w:t xml:space="preserve"> </w:t>
      </w:r>
      <w:r w:rsidR="00A55A2F" w:rsidRPr="00A7554A">
        <w:t>mogą</w:t>
      </w:r>
      <w:r w:rsidR="00A55A2F">
        <w:t xml:space="preserve"> </w:t>
      </w:r>
      <w:r w:rsidR="00A55A2F" w:rsidRPr="00A7554A">
        <w:t>zostać</w:t>
      </w:r>
      <w:r w:rsidR="00A55A2F">
        <w:t xml:space="preserve"> </w:t>
      </w:r>
      <w:r w:rsidR="00A55A2F" w:rsidRPr="00A7554A">
        <w:t>delegowani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europejskich</w:t>
      </w:r>
      <w:r w:rsidR="00A55A2F">
        <w:t xml:space="preserve"> </w:t>
      </w:r>
      <w:r w:rsidR="00A55A2F" w:rsidRPr="00A7554A">
        <w:t>zespołów</w:t>
      </w:r>
      <w:r w:rsidR="00A55A2F">
        <w:t xml:space="preserve"> </w:t>
      </w:r>
      <w:r w:rsidR="00A55A2F" w:rsidRPr="00A7554A">
        <w:t>straży</w:t>
      </w:r>
      <w:r w:rsidR="00A55A2F">
        <w:t xml:space="preserve"> </w:t>
      </w:r>
      <w:r w:rsidR="00A55A2F" w:rsidRPr="00A7554A">
        <w:t>granicznej</w:t>
      </w:r>
      <w:r>
        <w:t xml:space="preserve"> </w:t>
      </w:r>
      <w:r w:rsidRPr="00A7554A">
        <w:t>w</w:t>
      </w:r>
      <w:r>
        <w:t> </w:t>
      </w:r>
      <w:r w:rsidR="00A55A2F" w:rsidRPr="00A7554A">
        <w:t>rozumieniu</w:t>
      </w:r>
      <w:r w:rsidR="00A55A2F">
        <w:t xml:space="preserve"> </w:t>
      </w:r>
      <w:r w:rsidR="00A55A2F" w:rsidRPr="00A7554A">
        <w:t>rozporządzenia</w:t>
      </w:r>
      <w:r>
        <w:t xml:space="preserve"> nr </w:t>
      </w:r>
      <w:r w:rsidR="00A55A2F" w:rsidRPr="00A7554A">
        <w:t>2007/200</w:t>
      </w:r>
      <w:r w:rsidRPr="00A7554A">
        <w:t>4</w:t>
      </w:r>
      <w:r>
        <w:t xml:space="preserve"> w </w:t>
      </w:r>
      <w:r w:rsidR="00A55A2F" w:rsidRPr="00A7554A">
        <w:t>celu</w:t>
      </w:r>
      <w:r w:rsidR="00A55A2F">
        <w:t xml:space="preserve"> </w:t>
      </w:r>
      <w:r w:rsidR="00A55A2F" w:rsidRPr="00A7554A">
        <w:t>udziału: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Pr="00A7554A">
        <w:tab/>
        <w:t>w</w:t>
      </w:r>
      <w:r>
        <w:t xml:space="preserve"> </w:t>
      </w:r>
      <w:r w:rsidRPr="00A7554A">
        <w:t>szybkich</w:t>
      </w:r>
      <w:r>
        <w:t xml:space="preserve"> </w:t>
      </w:r>
      <w:r w:rsidRPr="00A7554A">
        <w:t>interwencjach</w:t>
      </w:r>
      <w:r>
        <w:t xml:space="preserve"> </w:t>
      </w:r>
      <w:r w:rsidRPr="00A7554A">
        <w:t>realizowanych</w:t>
      </w:r>
      <w:r>
        <w:t xml:space="preserve"> </w:t>
      </w:r>
      <w:r w:rsidRPr="00A7554A">
        <w:t>przez</w:t>
      </w:r>
      <w:r>
        <w:t xml:space="preserve"> </w:t>
      </w:r>
      <w:r w:rsidRPr="00A7554A">
        <w:t>zespoły</w:t>
      </w:r>
      <w:r>
        <w:t xml:space="preserve"> </w:t>
      </w:r>
      <w:r w:rsidRPr="00A7554A">
        <w:t>szybkiej</w:t>
      </w:r>
      <w:r>
        <w:t xml:space="preserve"> </w:t>
      </w:r>
      <w:r w:rsidRPr="00A7554A">
        <w:t>interwencji</w:t>
      </w:r>
      <w:r>
        <w:t xml:space="preserve"> </w:t>
      </w:r>
      <w:r w:rsidRPr="00A7554A">
        <w:t>na</w:t>
      </w:r>
      <w:r>
        <w:t xml:space="preserve"> </w:t>
      </w:r>
      <w:r w:rsidRPr="00A7554A">
        <w:t>granicy</w:t>
      </w:r>
      <w:r>
        <w:t xml:space="preserve"> </w:t>
      </w:r>
      <w:r w:rsidRPr="00A7554A">
        <w:t>utworzone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działające</w:t>
      </w:r>
      <w:r>
        <w:t xml:space="preserve"> </w:t>
      </w:r>
      <w:r w:rsidRPr="00A7554A">
        <w:t>zgodnie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rozporządzeniem</w:t>
      </w:r>
      <w:r>
        <w:t xml:space="preserve"> </w:t>
      </w:r>
      <w:r w:rsidRPr="00A7554A">
        <w:t>(WE)</w:t>
      </w:r>
      <w:r w:rsidR="00803158">
        <w:t xml:space="preserve"> nr </w:t>
      </w:r>
      <w:r w:rsidRPr="00A7554A">
        <w:t>863/200</w:t>
      </w:r>
      <w:r w:rsidR="00803158" w:rsidRPr="00A7554A">
        <w:t>7</w:t>
      </w:r>
      <w:r w:rsidR="00803158">
        <w:t> </w:t>
      </w:r>
      <w:r w:rsidRPr="00A7554A">
        <w:t>Parlamentu</w:t>
      </w:r>
      <w:r>
        <w:t xml:space="preserve"> </w:t>
      </w:r>
      <w:r w:rsidRPr="00A7554A">
        <w:t>Europejskiego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Rady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dnia</w:t>
      </w:r>
      <w:r>
        <w:t xml:space="preserve"> </w:t>
      </w:r>
      <w:r w:rsidRPr="00A7554A">
        <w:t>1</w:t>
      </w:r>
      <w:r w:rsidR="00803158" w:rsidRPr="00A7554A">
        <w:t>1</w:t>
      </w:r>
      <w:r w:rsidR="00803158">
        <w:t> </w:t>
      </w:r>
      <w:r w:rsidRPr="00A7554A">
        <w:t>lipca</w:t>
      </w:r>
      <w:r>
        <w:t xml:space="preserve"> </w:t>
      </w:r>
      <w:r w:rsidRPr="00A7554A">
        <w:t>200</w:t>
      </w:r>
      <w:r w:rsidR="00803158" w:rsidRPr="00A7554A">
        <w:t>7</w:t>
      </w:r>
      <w:r w:rsidR="00803158">
        <w:t> </w:t>
      </w:r>
      <w:r w:rsidRPr="00A7554A">
        <w:t>r.</w:t>
      </w:r>
      <w:r>
        <w:t xml:space="preserve"> </w:t>
      </w:r>
      <w:r w:rsidRPr="00A7554A">
        <w:t>ust</w:t>
      </w:r>
      <w:r w:rsidRPr="00A7554A">
        <w:t>a</w:t>
      </w:r>
      <w:r w:rsidRPr="00A7554A">
        <w:t>nawiającym</w:t>
      </w:r>
      <w:r>
        <w:t xml:space="preserve"> </w:t>
      </w:r>
      <w:r w:rsidRPr="00A7554A">
        <w:t>mechanizm</w:t>
      </w:r>
      <w:r>
        <w:t xml:space="preserve"> </w:t>
      </w:r>
      <w:r w:rsidRPr="00A7554A">
        <w:t>tworzenia</w:t>
      </w:r>
      <w:r>
        <w:t xml:space="preserve"> </w:t>
      </w:r>
      <w:r w:rsidRPr="00A7554A">
        <w:t>zespołów</w:t>
      </w:r>
      <w:r>
        <w:t xml:space="preserve"> </w:t>
      </w:r>
      <w:r w:rsidRPr="00A7554A">
        <w:t>szybkiej</w:t>
      </w:r>
      <w:r>
        <w:t xml:space="preserve"> </w:t>
      </w:r>
      <w:r w:rsidRPr="00A7554A">
        <w:t>interwencji</w:t>
      </w:r>
      <w:r>
        <w:t xml:space="preserve"> </w:t>
      </w:r>
      <w:r w:rsidRPr="00A7554A">
        <w:t>na</w:t>
      </w:r>
      <w:r>
        <w:t xml:space="preserve"> </w:t>
      </w:r>
      <w:r w:rsidRPr="00A7554A">
        <w:t>granicy</w:t>
      </w:r>
      <w:r>
        <w:t xml:space="preserve"> </w:t>
      </w:r>
      <w:r w:rsidRPr="00A7554A">
        <w:t>oraz</w:t>
      </w:r>
      <w:r>
        <w:t xml:space="preserve"> </w:t>
      </w:r>
      <w:r w:rsidRPr="00A7554A">
        <w:t>zmieniającym</w:t>
      </w:r>
      <w:r>
        <w:t xml:space="preserve"> </w:t>
      </w:r>
      <w:r w:rsidRPr="00A7554A">
        <w:t>rozporządz</w:t>
      </w:r>
      <w:r w:rsidRPr="00A7554A">
        <w:t>e</w:t>
      </w:r>
      <w:r w:rsidRPr="00A7554A">
        <w:t>nie</w:t>
      </w:r>
      <w:r>
        <w:t xml:space="preserve"> </w:t>
      </w:r>
      <w:r w:rsidRPr="00A7554A">
        <w:t>Rady</w:t>
      </w:r>
      <w:r>
        <w:t xml:space="preserve"> </w:t>
      </w:r>
      <w:r w:rsidRPr="00A7554A">
        <w:t>(WE)</w:t>
      </w:r>
      <w:r w:rsidR="00803158">
        <w:t xml:space="preserve"> nr </w:t>
      </w:r>
      <w:r w:rsidRPr="00A7554A">
        <w:t>2007/200</w:t>
      </w:r>
      <w:r w:rsidR="00803158" w:rsidRPr="00A7554A">
        <w:t>4</w:t>
      </w:r>
      <w:r w:rsidR="00803158">
        <w:t xml:space="preserve"> w </w:t>
      </w:r>
      <w:r w:rsidRPr="00A7554A">
        <w:t>odniesieniu</w:t>
      </w:r>
      <w:r>
        <w:t xml:space="preserve"> </w:t>
      </w:r>
      <w:r w:rsidRPr="00A7554A">
        <w:t>do</w:t>
      </w:r>
      <w:r>
        <w:t xml:space="preserve"> </w:t>
      </w:r>
      <w:r w:rsidRPr="00A7554A">
        <w:t>tego</w:t>
      </w:r>
      <w:r>
        <w:t xml:space="preserve"> </w:t>
      </w:r>
      <w:r w:rsidRPr="00A7554A">
        <w:t>mechanizmu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określającym</w:t>
      </w:r>
      <w:r>
        <w:t xml:space="preserve"> </w:t>
      </w:r>
      <w:r w:rsidRPr="00A7554A">
        <w:t>uprawnienia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zadania</w:t>
      </w:r>
      <w:r>
        <w:t xml:space="preserve"> </w:t>
      </w:r>
      <w:r w:rsidRPr="00A7554A">
        <w:t>zapr</w:t>
      </w:r>
      <w:r w:rsidRPr="00A7554A">
        <w:t>o</w:t>
      </w:r>
      <w:r w:rsidRPr="00A7554A">
        <w:t>szonych</w:t>
      </w:r>
      <w:r>
        <w:t xml:space="preserve"> </w:t>
      </w:r>
      <w:r w:rsidRPr="00A7554A">
        <w:t>funkcjonariuszy</w:t>
      </w:r>
      <w:r>
        <w:t xml:space="preserve"> </w:t>
      </w:r>
      <w:r w:rsidRPr="00A7554A">
        <w:t>(Dz.</w:t>
      </w:r>
      <w:r>
        <w:t xml:space="preserve"> </w:t>
      </w:r>
      <w:r w:rsidRPr="00A7554A">
        <w:t>Urz.</w:t>
      </w:r>
      <w:r>
        <w:t xml:space="preserve"> </w:t>
      </w:r>
      <w:r w:rsidRPr="00A7554A">
        <w:t>UE</w:t>
      </w:r>
      <w:r>
        <w:t xml:space="preserve"> </w:t>
      </w:r>
      <w:r w:rsidRPr="00A7554A">
        <w:t>L</w:t>
      </w:r>
      <w:r>
        <w:t xml:space="preserve"> </w:t>
      </w:r>
      <w:r w:rsidRPr="00A7554A">
        <w:t>19</w:t>
      </w:r>
      <w:r w:rsidR="00803158" w:rsidRPr="00A7554A">
        <w:t>9</w:t>
      </w:r>
      <w:r w:rsidR="00803158">
        <w:t> </w:t>
      </w:r>
      <w:r w:rsidR="00803158" w:rsidRPr="00A7554A">
        <w:t>z</w:t>
      </w:r>
      <w:r w:rsidR="00803158">
        <w:t> </w:t>
      </w:r>
      <w:r w:rsidRPr="00A7554A">
        <w:t>31.07.2007,</w:t>
      </w:r>
      <w:r>
        <w:t xml:space="preserve"> </w:t>
      </w:r>
      <w:r w:rsidRPr="00A7554A">
        <w:t>str.</w:t>
      </w:r>
      <w:r>
        <w:t xml:space="preserve"> </w:t>
      </w:r>
      <w:r w:rsidRPr="00A7554A">
        <w:t>30,</w:t>
      </w:r>
      <w:r w:rsidR="00803158">
        <w:t xml:space="preserve"> z </w:t>
      </w:r>
      <w:proofErr w:type="spellStart"/>
      <w:r w:rsidRPr="00A7554A">
        <w:t>późn</w:t>
      </w:r>
      <w:proofErr w:type="spellEnd"/>
      <w:r w:rsidRPr="00A7554A">
        <w:t>.</w:t>
      </w:r>
      <w:r>
        <w:t xml:space="preserve"> </w:t>
      </w:r>
      <w:r w:rsidRPr="00A7554A">
        <w:t>zm.),</w:t>
      </w:r>
      <w:r>
        <w:t xml:space="preserve"> </w:t>
      </w:r>
      <w:r w:rsidRPr="00A7554A">
        <w:t>zwanym</w:t>
      </w:r>
      <w:r>
        <w:t xml:space="preserve"> </w:t>
      </w:r>
      <w:r w:rsidRPr="00A7554A">
        <w:t>dalej</w:t>
      </w:r>
      <w:r>
        <w:t xml:space="preserve"> </w:t>
      </w:r>
      <w:r w:rsidR="00803158">
        <w:t>„</w:t>
      </w:r>
      <w:r w:rsidRPr="00A7554A">
        <w:t>rozporządz</w:t>
      </w:r>
      <w:r w:rsidRPr="00A7554A">
        <w:t>e</w:t>
      </w:r>
      <w:r w:rsidRPr="00A7554A">
        <w:t>niem</w:t>
      </w:r>
      <w:r w:rsidR="00803158">
        <w:t xml:space="preserve"> nr </w:t>
      </w:r>
      <w:r w:rsidRPr="00A7554A">
        <w:t>863/2007</w:t>
      </w:r>
      <w:r w:rsidR="00803158">
        <w:t>”</w:t>
      </w:r>
      <w:r w:rsidRPr="00A7554A">
        <w:t>;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Pr="00A7554A">
        <w:tab/>
        <w:t>we</w:t>
      </w:r>
      <w:r>
        <w:t xml:space="preserve"> </w:t>
      </w:r>
      <w:r w:rsidRPr="00A7554A">
        <w:t>wspólnych</w:t>
      </w:r>
      <w:r>
        <w:t xml:space="preserve"> </w:t>
      </w:r>
      <w:r w:rsidRPr="00A7554A">
        <w:t>operacjach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projektach</w:t>
      </w:r>
      <w:r>
        <w:t xml:space="preserve"> </w:t>
      </w:r>
      <w:r w:rsidRPr="00A7554A">
        <w:t>pilotażowych</w:t>
      </w:r>
      <w:r>
        <w:t xml:space="preserve"> </w:t>
      </w:r>
      <w:r w:rsidRPr="00A7554A">
        <w:t>przeprowadzanych</w:t>
      </w:r>
      <w:r>
        <w:t xml:space="preserve"> </w:t>
      </w:r>
      <w:r w:rsidRPr="00A7554A">
        <w:t>zgodnie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rozporządzeniem</w:t>
      </w:r>
      <w:r w:rsidR="00803158">
        <w:t xml:space="preserve"> nr </w:t>
      </w:r>
      <w:r w:rsidRPr="00A7554A">
        <w:t>2007/2004.</w:t>
      </w:r>
    </w:p>
    <w:p w:rsidR="00A55A2F" w:rsidRPr="00A7554A" w:rsidRDefault="00A55A2F" w:rsidP="00A55A2F">
      <w:pPr>
        <w:pStyle w:val="ZUSTzmustartykuempunktem"/>
      </w:pPr>
      <w:r w:rsidRPr="00A7554A">
        <w:t>2.</w:t>
      </w:r>
      <w:r w:rsidR="00803158">
        <w:t> </w:t>
      </w:r>
      <w:r w:rsidRPr="00A7554A">
        <w:t>Komendant</w:t>
      </w:r>
      <w:r>
        <w:t xml:space="preserve"> </w:t>
      </w:r>
      <w:r w:rsidRPr="00A7554A">
        <w:t>Główny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określa,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drodze</w:t>
      </w:r>
      <w:r>
        <w:t xml:space="preserve"> </w:t>
      </w:r>
      <w:r w:rsidRPr="00A7554A">
        <w:t>decyzji,</w:t>
      </w:r>
      <w:r>
        <w:t xml:space="preserve"> </w:t>
      </w:r>
      <w:r w:rsidRPr="00A7554A">
        <w:t>skład</w:t>
      </w:r>
      <w:r>
        <w:t xml:space="preserve"> </w:t>
      </w:r>
      <w:r w:rsidRPr="00A7554A">
        <w:t>krajowej</w:t>
      </w:r>
      <w:r>
        <w:t xml:space="preserve"> </w:t>
      </w:r>
      <w:r w:rsidRPr="00A7554A">
        <w:t>rezerwy</w:t>
      </w:r>
      <w:r>
        <w:t xml:space="preserve"> </w:t>
      </w:r>
      <w:r w:rsidRPr="00A7554A">
        <w:t>ekspertów,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której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1.</w:t>
      </w:r>
    </w:p>
    <w:p w:rsidR="00A55A2F" w:rsidRPr="00A7554A" w:rsidRDefault="00A55A2F" w:rsidP="00A55A2F">
      <w:pPr>
        <w:pStyle w:val="ZUSTzmustartykuempunktem"/>
      </w:pPr>
      <w:r w:rsidRPr="00A7554A">
        <w:t>3.</w:t>
      </w:r>
      <w:r w:rsidR="00803158">
        <w:t> </w:t>
      </w:r>
      <w:r w:rsidRPr="00A7554A">
        <w:t>Komendant</w:t>
      </w:r>
      <w:r>
        <w:t xml:space="preserve"> </w:t>
      </w:r>
      <w:r w:rsidRPr="00A7554A">
        <w:t>Główny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deleguje</w:t>
      </w:r>
      <w:r>
        <w:t xml:space="preserve"> </w:t>
      </w:r>
      <w:r w:rsidRPr="00A7554A">
        <w:t>lub</w:t>
      </w:r>
      <w:r>
        <w:t xml:space="preserve"> </w:t>
      </w:r>
      <w:r w:rsidRPr="00A7554A">
        <w:t>odmawia</w:t>
      </w:r>
      <w:r>
        <w:t xml:space="preserve"> </w:t>
      </w:r>
      <w:r w:rsidRPr="00A7554A">
        <w:t>delegowania</w:t>
      </w:r>
      <w:r>
        <w:t xml:space="preserve"> </w:t>
      </w:r>
      <w:r w:rsidRPr="00A7554A">
        <w:t>funkcjonariusza</w:t>
      </w:r>
      <w:r>
        <w:t xml:space="preserve"> </w:t>
      </w:r>
      <w:r w:rsidRPr="00A7554A">
        <w:t>do</w:t>
      </w:r>
      <w:r>
        <w:t xml:space="preserve"> </w:t>
      </w:r>
      <w:r w:rsidRPr="00A7554A">
        <w:t>europejskich</w:t>
      </w:r>
      <w:r>
        <w:t xml:space="preserve"> </w:t>
      </w:r>
      <w:r w:rsidRPr="00A7554A">
        <w:t>zespołów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granicznej,</w:t>
      </w:r>
      <w:r>
        <w:t xml:space="preserve"> </w:t>
      </w:r>
      <w:r w:rsidRPr="00A7554A">
        <w:t>na</w:t>
      </w:r>
      <w:r>
        <w:t xml:space="preserve"> </w:t>
      </w:r>
      <w:r w:rsidRPr="00A7554A">
        <w:t>zasadach</w:t>
      </w:r>
      <w:r>
        <w:t xml:space="preserve"> </w:t>
      </w:r>
      <w:r w:rsidRPr="00A7554A">
        <w:t>określonych</w:t>
      </w:r>
      <w:r>
        <w:t xml:space="preserve"> </w:t>
      </w:r>
      <w:r w:rsidRPr="00A7554A">
        <w:t>odpowiednio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rozporządzeniu</w:t>
      </w:r>
      <w:r w:rsidR="00803158">
        <w:t xml:space="preserve"> nr </w:t>
      </w:r>
      <w:r w:rsidRPr="00A7554A">
        <w:t>863/200</w:t>
      </w:r>
      <w:r w:rsidR="00803158" w:rsidRPr="00A7554A">
        <w:t>7</w:t>
      </w:r>
      <w:r w:rsidR="00803158">
        <w:t xml:space="preserve"> albo</w:t>
      </w:r>
      <w:r>
        <w:t xml:space="preserve"> </w:t>
      </w:r>
      <w:r w:rsidRPr="00A7554A">
        <w:t>rozporządz</w:t>
      </w:r>
      <w:r w:rsidRPr="00A7554A">
        <w:t>e</w:t>
      </w:r>
      <w:r w:rsidRPr="00A7554A">
        <w:t>niu</w:t>
      </w:r>
      <w:r w:rsidR="00803158">
        <w:t xml:space="preserve"> nr </w:t>
      </w:r>
      <w:r w:rsidRPr="00A7554A">
        <w:t>2007/2004.</w:t>
      </w:r>
      <w:r w:rsidR="00803158">
        <w:t>”</w:t>
      </w:r>
      <w:r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18)</w:t>
      </w:r>
      <w:r w:rsidRPr="00A7554A">
        <w:tab/>
        <w:t>w</w:t>
      </w:r>
      <w:r w:rsidR="00803158">
        <w:t xml:space="preserve"> art. </w:t>
      </w:r>
      <w:r w:rsidRPr="00A7554A">
        <w:t>147p</w:t>
      </w:r>
      <w:r w:rsidR="00803158">
        <w:t xml:space="preserve"> ust. </w:t>
      </w:r>
      <w:r w:rsidR="00803158" w:rsidRPr="00A7554A">
        <w:t>1</w:t>
      </w:r>
      <w:r w:rsidR="00803158">
        <w:t> 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USTzmustartykuempunktem"/>
      </w:pPr>
      <w:r>
        <w:t>„</w:t>
      </w:r>
      <w:r w:rsidR="00A55A2F" w:rsidRPr="00A7554A">
        <w:t>1.</w:t>
      </w:r>
      <w:r>
        <w:t> </w:t>
      </w:r>
      <w:r w:rsidR="00A55A2F" w:rsidRPr="00A7554A">
        <w:t>Komendant</w:t>
      </w:r>
      <w:r w:rsidR="00A55A2F">
        <w:t xml:space="preserve"> </w:t>
      </w:r>
      <w:r w:rsidR="00A55A2F" w:rsidRPr="00A7554A">
        <w:t>Główny</w:t>
      </w:r>
      <w:r w:rsidR="00A55A2F">
        <w:t xml:space="preserve"> </w:t>
      </w:r>
      <w:r w:rsidR="00A55A2F" w:rsidRPr="00A7554A">
        <w:t>Straży</w:t>
      </w:r>
      <w:r w:rsidR="00A55A2F">
        <w:t xml:space="preserve"> </w:t>
      </w:r>
      <w:r w:rsidR="00A55A2F" w:rsidRPr="00A7554A">
        <w:t>Granicznej</w:t>
      </w:r>
      <w:r w:rsidR="00A55A2F">
        <w:t xml:space="preserve"> </w:t>
      </w:r>
      <w:r w:rsidR="00A55A2F" w:rsidRPr="00A7554A">
        <w:t>może</w:t>
      </w:r>
      <w:r w:rsidR="00A55A2F">
        <w:t xml:space="preserve"> </w:t>
      </w:r>
      <w:r w:rsidR="00A55A2F" w:rsidRPr="00A7554A">
        <w:t>udostępnić</w:t>
      </w:r>
      <w:r w:rsidR="00A55A2F">
        <w:t xml:space="preserve"> </w:t>
      </w:r>
      <w:r w:rsidR="00A55A2F" w:rsidRPr="00A7554A">
        <w:t>Agencji</w:t>
      </w:r>
      <w:r w:rsidR="00A55A2F">
        <w:t xml:space="preserve"> </w:t>
      </w:r>
      <w:proofErr w:type="spellStart"/>
      <w:r w:rsidR="00A55A2F" w:rsidRPr="00A7554A">
        <w:t>Frontex</w:t>
      </w:r>
      <w:proofErr w:type="spellEnd"/>
      <w:r w:rsidR="00A55A2F">
        <w:t xml:space="preserve"> </w:t>
      </w:r>
      <w:r w:rsidR="00A55A2F" w:rsidRPr="00A7554A">
        <w:t>sprzęt</w:t>
      </w:r>
      <w:r w:rsidR="00A55A2F">
        <w:t xml:space="preserve"> </w:t>
      </w:r>
      <w:r w:rsidR="00A55A2F" w:rsidRPr="00A7554A">
        <w:t>techniczny</w:t>
      </w:r>
      <w:r w:rsidR="00A55A2F">
        <w:t xml:space="preserve"> </w:t>
      </w:r>
      <w:r w:rsidR="00A55A2F" w:rsidRPr="00A7554A">
        <w:t>będący</w:t>
      </w:r>
      <w:r>
        <w:t xml:space="preserve"> </w:t>
      </w:r>
      <w:r w:rsidRPr="00A7554A">
        <w:t>w</w:t>
      </w:r>
      <w:r>
        <w:t> </w:t>
      </w:r>
      <w:r w:rsidR="00A55A2F" w:rsidRPr="00A7554A">
        <w:t>zarządzie</w:t>
      </w:r>
      <w:r w:rsidR="00A55A2F">
        <w:t xml:space="preserve"> </w:t>
      </w:r>
      <w:r w:rsidR="00A55A2F" w:rsidRPr="00A7554A">
        <w:t>Straży</w:t>
      </w:r>
      <w:r w:rsidR="00A55A2F">
        <w:t xml:space="preserve"> </w:t>
      </w:r>
      <w:r w:rsidR="00A55A2F" w:rsidRPr="00A7554A">
        <w:t>Granicznej</w:t>
      </w:r>
      <w:r>
        <w:t xml:space="preserve"> </w:t>
      </w:r>
      <w:r w:rsidRPr="00A7554A">
        <w:t>w</w:t>
      </w:r>
      <w:r>
        <w:t> </w:t>
      </w:r>
      <w:r w:rsidR="00A55A2F" w:rsidRPr="00A7554A">
        <w:t>celu</w:t>
      </w:r>
      <w:r w:rsidR="00A55A2F">
        <w:t xml:space="preserve"> </w:t>
      </w:r>
      <w:r w:rsidR="00A55A2F" w:rsidRPr="00A7554A">
        <w:t>włączenia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centralnego</w:t>
      </w:r>
      <w:r w:rsidR="00A55A2F">
        <w:t xml:space="preserve"> </w:t>
      </w:r>
      <w:r w:rsidR="00A55A2F" w:rsidRPr="00A7554A">
        <w:t>rejestru</w:t>
      </w:r>
      <w:r w:rsidR="00A55A2F">
        <w:t xml:space="preserve"> </w:t>
      </w:r>
      <w:r w:rsidR="00A55A2F" w:rsidRPr="00A7554A">
        <w:t>dostępnego</w:t>
      </w:r>
      <w:r w:rsidR="00A55A2F">
        <w:t xml:space="preserve"> </w:t>
      </w:r>
      <w:r w:rsidR="00A55A2F" w:rsidRPr="00A7554A">
        <w:t>wyposażenia</w:t>
      </w:r>
      <w:r w:rsidR="00A55A2F">
        <w:t xml:space="preserve"> </w:t>
      </w:r>
      <w:r w:rsidR="00A55A2F" w:rsidRPr="00A7554A">
        <w:t>technicznego</w:t>
      </w:r>
      <w:r w:rsidR="00A55A2F">
        <w:t xml:space="preserve"> </w:t>
      </w:r>
      <w:r w:rsidR="00A55A2F" w:rsidRPr="00A7554A">
        <w:t>oraz</w:t>
      </w:r>
      <w:r w:rsidR="00A55A2F">
        <w:t xml:space="preserve"> </w:t>
      </w:r>
      <w:r w:rsidR="00A55A2F" w:rsidRPr="00A7554A">
        <w:t>wykorzystania</w:t>
      </w:r>
      <w:r>
        <w:t xml:space="preserve"> </w:t>
      </w:r>
      <w:r w:rsidRPr="00A7554A">
        <w:t>w</w:t>
      </w:r>
      <w:r>
        <w:t> </w:t>
      </w:r>
      <w:r w:rsidR="00A55A2F" w:rsidRPr="00A7554A">
        <w:t>trakcie</w:t>
      </w:r>
      <w:r w:rsidR="00A55A2F">
        <w:t xml:space="preserve"> </w:t>
      </w:r>
      <w:r w:rsidR="00A55A2F" w:rsidRPr="00A7554A">
        <w:t>wspólnych</w:t>
      </w:r>
      <w:r w:rsidR="00A55A2F">
        <w:t xml:space="preserve"> </w:t>
      </w:r>
      <w:r w:rsidR="00A55A2F" w:rsidRPr="00A7554A">
        <w:t>działań</w:t>
      </w:r>
      <w:r w:rsidR="00A55A2F">
        <w:t xml:space="preserve"> </w:t>
      </w:r>
      <w:r w:rsidR="00A55A2F" w:rsidRPr="00A7554A">
        <w:t>koordynowanych</w:t>
      </w:r>
      <w:r w:rsidR="00A55A2F">
        <w:t xml:space="preserve"> </w:t>
      </w:r>
      <w:r w:rsidR="00A55A2F" w:rsidRPr="00A7554A">
        <w:t>przez</w:t>
      </w:r>
      <w:r w:rsidR="00A55A2F">
        <w:t xml:space="preserve"> </w:t>
      </w:r>
      <w:r w:rsidR="00A55A2F" w:rsidRPr="00A7554A">
        <w:t>Agencję</w:t>
      </w:r>
      <w:r w:rsidR="00A55A2F">
        <w:t xml:space="preserve"> </w:t>
      </w:r>
      <w:proofErr w:type="spellStart"/>
      <w:r w:rsidR="00A55A2F" w:rsidRPr="00A7554A">
        <w:t>Frontex</w:t>
      </w:r>
      <w:proofErr w:type="spellEnd"/>
      <w:r w:rsidR="00A55A2F" w:rsidRPr="00A7554A">
        <w:t>,</w:t>
      </w:r>
      <w:r w:rsidR="00A55A2F">
        <w:t xml:space="preserve"> </w:t>
      </w:r>
      <w:r w:rsidR="00A55A2F" w:rsidRPr="00A7554A">
        <w:t>zgodnie</w:t>
      </w:r>
      <w:r>
        <w:t xml:space="preserve"> </w:t>
      </w:r>
      <w:r w:rsidRPr="00A7554A">
        <w:t>z</w:t>
      </w:r>
      <w:r>
        <w:t> </w:t>
      </w:r>
      <w:r w:rsidR="00A55A2F" w:rsidRPr="00A7554A">
        <w:t>rozporządzeniem</w:t>
      </w:r>
      <w:r>
        <w:t xml:space="preserve"> nr </w:t>
      </w:r>
      <w:r w:rsidR="00A55A2F" w:rsidRPr="00A7554A">
        <w:t>2007/2004,</w:t>
      </w:r>
      <w:r>
        <w:t xml:space="preserve"> </w:t>
      </w:r>
      <w:r w:rsidRPr="00A7554A">
        <w:t>w</w:t>
      </w:r>
      <w:r>
        <w:t> </w:t>
      </w:r>
      <w:r w:rsidR="00A55A2F" w:rsidRPr="00A7554A">
        <w:t>tym</w:t>
      </w:r>
      <w:r w:rsidR="00A55A2F">
        <w:t xml:space="preserve"> </w:t>
      </w:r>
      <w:r w:rsidR="00A55A2F" w:rsidRPr="00A7554A">
        <w:t>poza</w:t>
      </w:r>
      <w:r w:rsidR="00A55A2F">
        <w:t xml:space="preserve"> </w:t>
      </w:r>
      <w:r w:rsidR="00A55A2F" w:rsidRPr="00A7554A">
        <w:t>granicami</w:t>
      </w:r>
      <w:r w:rsidR="00A55A2F">
        <w:t xml:space="preserve"> </w:t>
      </w:r>
      <w:r w:rsidR="00A55A2F" w:rsidRPr="00A7554A">
        <w:t>państwa.</w:t>
      </w:r>
      <w:r>
        <w:t>”</w:t>
      </w:r>
      <w:r w:rsidR="00A55A2F" w:rsidRPr="00A7554A">
        <w:t>.</w:t>
      </w:r>
    </w:p>
    <w:p w:rsidR="00A55A2F" w:rsidRPr="00A7554A" w:rsidRDefault="00A55A2F" w:rsidP="00803158">
      <w:pPr>
        <w:pStyle w:val="ARTartustawynprozporzdzenia"/>
        <w:keepNext/>
      </w:pPr>
      <w:r w:rsidRPr="00803158">
        <w:rPr>
          <w:rStyle w:val="Ppogrubienie"/>
        </w:rPr>
        <w:t>Art.</w:t>
      </w:r>
      <w:r w:rsidR="00803158" w:rsidRPr="00803158">
        <w:rPr>
          <w:rStyle w:val="Ppogrubienie"/>
        </w:rPr>
        <w:t> </w:t>
      </w:r>
      <w:r w:rsidRPr="00803158">
        <w:rPr>
          <w:rStyle w:val="Ppogrubienie"/>
        </w:rPr>
        <w:t>2.</w:t>
      </w:r>
      <w:r w:rsidR="00803158">
        <w:rPr>
          <w:rStyle w:val="Ppogrubienie"/>
        </w:rPr>
        <w:t> </w:t>
      </w:r>
      <w:r w:rsidR="00803158" w:rsidRPr="00A7554A">
        <w:t>W</w:t>
      </w:r>
      <w:r w:rsidR="00803158">
        <w:rPr>
          <w:rStyle w:val="Ppogrubienie"/>
        </w:rPr>
        <w:t> </w:t>
      </w:r>
      <w:r w:rsidRPr="00A7554A">
        <w:t>ustawie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dnia</w:t>
      </w:r>
      <w:r>
        <w:t xml:space="preserve"> </w:t>
      </w:r>
      <w:r w:rsidRPr="00A7554A">
        <w:t>2</w:t>
      </w:r>
      <w:r w:rsidR="00803158" w:rsidRPr="00A7554A">
        <w:t>1</w:t>
      </w:r>
      <w:r w:rsidR="00803158">
        <w:t> </w:t>
      </w:r>
      <w:r w:rsidRPr="00A7554A">
        <w:t>marca</w:t>
      </w:r>
      <w:r>
        <w:t xml:space="preserve"> </w:t>
      </w:r>
      <w:r w:rsidRPr="00A7554A">
        <w:t>198</w:t>
      </w:r>
      <w:r w:rsidR="00803158" w:rsidRPr="00A7554A">
        <w:t>5</w:t>
      </w:r>
      <w:r w:rsidR="00803158">
        <w:t> </w:t>
      </w:r>
      <w:r w:rsidRPr="00A7554A">
        <w:t>r.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drogach</w:t>
      </w:r>
      <w:r>
        <w:t xml:space="preserve"> </w:t>
      </w:r>
      <w:r w:rsidRPr="00A7554A">
        <w:t>publicznych</w:t>
      </w:r>
      <w:r>
        <w:t xml:space="preserve"> </w:t>
      </w:r>
      <w:r w:rsidRPr="00A7554A">
        <w:t>(</w:t>
      </w:r>
      <w:r w:rsidR="00803158">
        <w:t xml:space="preserve">Dz. U. </w:t>
      </w:r>
      <w:r w:rsidR="00803158" w:rsidRPr="00A7554A">
        <w:t>z</w:t>
      </w:r>
      <w:r w:rsidR="00803158">
        <w:t> </w:t>
      </w:r>
      <w:r w:rsidRPr="00A7554A">
        <w:t>201</w:t>
      </w:r>
      <w:r w:rsidR="00803158" w:rsidRPr="00A7554A">
        <w:t>5</w:t>
      </w:r>
      <w:r w:rsidR="00803158">
        <w:t> </w:t>
      </w:r>
      <w:r w:rsidRPr="00A7554A">
        <w:t>r.</w:t>
      </w:r>
      <w:r w:rsidR="00803158">
        <w:t xml:space="preserve"> poz. </w:t>
      </w:r>
      <w:r w:rsidRPr="00A7554A">
        <w:t>460</w:t>
      </w:r>
      <w:r>
        <w:t>, 77</w:t>
      </w:r>
      <w:r w:rsidR="00803158">
        <w:t>4 i </w:t>
      </w:r>
      <w:r>
        <w:t>870</w:t>
      </w:r>
      <w:r w:rsidRPr="00A7554A">
        <w:t>)</w:t>
      </w:r>
      <w:r>
        <w:t xml:space="preserve"> </w:t>
      </w:r>
      <w:r w:rsidRPr="00A7554A">
        <w:t>po</w:t>
      </w:r>
      <w:r w:rsidR="00803158">
        <w:t xml:space="preserve"> art. </w:t>
      </w:r>
      <w:r w:rsidRPr="00A7554A">
        <w:t>20f</w:t>
      </w:r>
      <w:r>
        <w:t xml:space="preserve"> </w:t>
      </w:r>
      <w:r w:rsidRPr="00A7554A">
        <w:t>dodaje</w:t>
      </w:r>
      <w:r>
        <w:t xml:space="preserve"> </w:t>
      </w:r>
      <w:r w:rsidRPr="00A7554A">
        <w:t>się</w:t>
      </w:r>
      <w:r w:rsidR="00803158">
        <w:t xml:space="preserve"> art. </w:t>
      </w:r>
      <w:r w:rsidRPr="00A7554A">
        <w:t>20g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brzmieniu:</w:t>
      </w:r>
    </w:p>
    <w:p w:rsidR="00A55A2F" w:rsidRPr="00A7554A" w:rsidRDefault="00803158" w:rsidP="00A55A2F">
      <w:pPr>
        <w:pStyle w:val="ZARTzmartartykuempunktem"/>
      </w:pPr>
      <w:r>
        <w:t>„</w:t>
      </w:r>
      <w:r w:rsidR="00A55A2F" w:rsidRPr="00A7554A">
        <w:t>Art.</w:t>
      </w:r>
      <w:r>
        <w:t> </w:t>
      </w:r>
      <w:r w:rsidR="00A55A2F" w:rsidRPr="00A7554A">
        <w:t>20g.</w:t>
      </w:r>
      <w:r>
        <w:t> </w:t>
      </w:r>
      <w:r w:rsidR="00A55A2F" w:rsidRPr="00A7554A">
        <w:t>1.</w:t>
      </w:r>
      <w:r>
        <w:t xml:space="preserve"> </w:t>
      </w:r>
      <w:r w:rsidRPr="00A7554A">
        <w:t>W</w:t>
      </w:r>
      <w:r>
        <w:t> </w:t>
      </w:r>
      <w:r w:rsidR="00A55A2F" w:rsidRPr="00A7554A">
        <w:t>pasie</w:t>
      </w:r>
      <w:r w:rsidR="00A55A2F">
        <w:t xml:space="preserve"> </w:t>
      </w:r>
      <w:r w:rsidR="00A55A2F" w:rsidRPr="00A7554A">
        <w:t>drogowym</w:t>
      </w:r>
      <w:r w:rsidR="00A55A2F">
        <w:t xml:space="preserve"> </w:t>
      </w:r>
      <w:r w:rsidR="00A55A2F" w:rsidRPr="00A7554A">
        <w:t>dróg,</w:t>
      </w:r>
      <w:r>
        <w:t xml:space="preserve"> </w:t>
      </w:r>
      <w:r w:rsidRPr="00A7554A">
        <w:t>o</w:t>
      </w:r>
      <w:r>
        <w:t> </w:t>
      </w:r>
      <w:r w:rsidR="00A55A2F" w:rsidRPr="00A7554A">
        <w:t>których</w:t>
      </w:r>
      <w:r w:rsidR="00A55A2F">
        <w:t xml:space="preserve"> </w:t>
      </w:r>
      <w:r w:rsidR="00A55A2F" w:rsidRPr="00A7554A">
        <w:t>mowa</w:t>
      </w:r>
      <w:r>
        <w:t xml:space="preserve"> </w:t>
      </w:r>
      <w:r w:rsidRPr="00A7554A">
        <w:t>w</w:t>
      </w:r>
      <w:r>
        <w:t> art. </w:t>
      </w:r>
      <w:r w:rsidRPr="00A7554A">
        <w:t>2</w:t>
      </w:r>
      <w:r>
        <w:t xml:space="preserve"> ust. </w:t>
      </w:r>
      <w:r w:rsidR="00A55A2F" w:rsidRPr="00A7554A">
        <w:t>1,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obszarze</w:t>
      </w:r>
      <w:r w:rsidR="00A55A2F">
        <w:t xml:space="preserve"> </w:t>
      </w:r>
      <w:r w:rsidR="00A55A2F" w:rsidRPr="00A7554A">
        <w:t>strefy</w:t>
      </w:r>
      <w:r w:rsidR="00A55A2F">
        <w:t xml:space="preserve"> </w:t>
      </w:r>
      <w:r w:rsidR="00A55A2F" w:rsidRPr="00A7554A">
        <w:t>nadgraniczne</w:t>
      </w:r>
      <w:r w:rsidR="00A55A2F">
        <w:t>j</w:t>
      </w:r>
      <w:r>
        <w:t xml:space="preserve"> </w:t>
      </w:r>
      <w:r w:rsidRPr="00A7554A">
        <w:t>w</w:t>
      </w:r>
      <w:r>
        <w:t> </w:t>
      </w:r>
      <w:r w:rsidR="00A55A2F" w:rsidRPr="00A7554A">
        <w:t>rozumieniu</w:t>
      </w:r>
      <w:r w:rsidR="00A55A2F">
        <w:t xml:space="preserve"> przepisów </w:t>
      </w:r>
      <w:r w:rsidR="00A55A2F" w:rsidRPr="00A7554A">
        <w:t>ustawy</w:t>
      </w:r>
      <w:r>
        <w:t xml:space="preserve"> </w:t>
      </w:r>
      <w:r w:rsidRPr="00A7554A">
        <w:t>z</w:t>
      </w:r>
      <w:r>
        <w:t> </w:t>
      </w:r>
      <w:r w:rsidR="00A55A2F" w:rsidRPr="00A7554A">
        <w:t>dnia</w:t>
      </w:r>
      <w:r w:rsidR="00A55A2F">
        <w:t xml:space="preserve"> </w:t>
      </w:r>
      <w:r w:rsidR="00A55A2F" w:rsidRPr="00A7554A">
        <w:t>1</w:t>
      </w:r>
      <w:r w:rsidRPr="00A7554A">
        <w:t>2</w:t>
      </w:r>
      <w:r>
        <w:t> </w:t>
      </w:r>
      <w:r w:rsidR="00A55A2F" w:rsidRPr="00A7554A">
        <w:t>października</w:t>
      </w:r>
      <w:r w:rsidR="00A55A2F">
        <w:t xml:space="preserve"> </w:t>
      </w:r>
      <w:r w:rsidR="00A55A2F" w:rsidRPr="00A7554A">
        <w:t>199</w:t>
      </w:r>
      <w:r w:rsidRPr="00A7554A">
        <w:t>0</w:t>
      </w:r>
      <w:r>
        <w:t> </w:t>
      </w:r>
      <w:r w:rsidR="00A55A2F" w:rsidRPr="00A7554A">
        <w:t>r.</w:t>
      </w:r>
      <w:r>
        <w:t xml:space="preserve"> </w:t>
      </w:r>
      <w:r w:rsidRPr="00A7554A">
        <w:t>o</w:t>
      </w:r>
      <w:r>
        <w:t> </w:t>
      </w:r>
      <w:r w:rsidR="00A55A2F" w:rsidRPr="00A7554A">
        <w:t>ochronie</w:t>
      </w:r>
      <w:r w:rsidR="00A55A2F">
        <w:t xml:space="preserve"> </w:t>
      </w:r>
      <w:r w:rsidR="00A55A2F" w:rsidRPr="00A7554A">
        <w:t>granicy</w:t>
      </w:r>
      <w:r w:rsidR="00A55A2F">
        <w:t xml:space="preserve"> </w:t>
      </w:r>
      <w:r w:rsidR="00A55A2F" w:rsidRPr="00A7554A">
        <w:t>państwowej</w:t>
      </w:r>
      <w:r w:rsidR="00A55A2F">
        <w:t xml:space="preserve"> </w:t>
      </w:r>
      <w:r w:rsidR="00A55A2F" w:rsidRPr="00A7554A">
        <w:t>(</w:t>
      </w:r>
      <w:r>
        <w:t xml:space="preserve">Dz. U. </w:t>
      </w:r>
      <w:r w:rsidRPr="00A7554A">
        <w:t>z</w:t>
      </w:r>
      <w:r>
        <w:t> </w:t>
      </w:r>
      <w:r w:rsidR="00A55A2F" w:rsidRPr="00A7554A">
        <w:t>20</w:t>
      </w:r>
      <w:r w:rsidR="00A55A2F">
        <w:t>1</w:t>
      </w:r>
      <w:r>
        <w:t>5 </w:t>
      </w:r>
      <w:r w:rsidR="00A55A2F" w:rsidRPr="00A7554A">
        <w:t>r.</w:t>
      </w:r>
      <w:r>
        <w:t xml:space="preserve"> poz. </w:t>
      </w:r>
      <w:r w:rsidR="00A55A2F">
        <w:t>930</w:t>
      </w:r>
      <w:r w:rsidR="003104D8">
        <w:t xml:space="preserve"> i 1336</w:t>
      </w:r>
      <w:r w:rsidR="00A55A2F" w:rsidRPr="00A7554A">
        <w:t>)</w:t>
      </w:r>
      <w:r w:rsidR="00A55A2F">
        <w:t xml:space="preserve"> </w:t>
      </w:r>
      <w:r w:rsidR="00A55A2F" w:rsidRPr="00C95B4B">
        <w:t>Straż Graniczna</w:t>
      </w:r>
      <w:r w:rsidRPr="00C95B4B">
        <w:t xml:space="preserve"> </w:t>
      </w:r>
      <w:r w:rsidRPr="00A7554A">
        <w:t>w</w:t>
      </w:r>
      <w:r>
        <w:t> </w:t>
      </w:r>
      <w:r w:rsidR="00A55A2F" w:rsidRPr="00A7554A">
        <w:t>związku</w:t>
      </w:r>
      <w:r>
        <w:t xml:space="preserve"> </w:t>
      </w:r>
      <w:r w:rsidRPr="00A7554A">
        <w:t>z</w:t>
      </w:r>
      <w:r>
        <w:t> </w:t>
      </w:r>
      <w:r w:rsidR="00A55A2F" w:rsidRPr="00A7554A">
        <w:t>realizacją</w:t>
      </w:r>
      <w:r w:rsidR="00A55A2F">
        <w:t xml:space="preserve"> </w:t>
      </w:r>
      <w:r w:rsidR="00A55A2F" w:rsidRPr="00A7554A">
        <w:t>zadań</w:t>
      </w:r>
      <w:r w:rsidR="00A55A2F">
        <w:t xml:space="preserve"> </w:t>
      </w:r>
      <w:r w:rsidR="00A55A2F" w:rsidRPr="00A7554A">
        <w:t>określonych</w:t>
      </w:r>
      <w:r>
        <w:t xml:space="preserve"> </w:t>
      </w:r>
      <w:r w:rsidRPr="00A7554A">
        <w:t>w</w:t>
      </w:r>
      <w:r>
        <w:t> </w:t>
      </w:r>
      <w:r w:rsidR="00A55A2F" w:rsidRPr="00A7554A">
        <w:t>ustawie</w:t>
      </w:r>
      <w:r>
        <w:t xml:space="preserve"> </w:t>
      </w:r>
      <w:r w:rsidRPr="00A7554A">
        <w:t>z</w:t>
      </w:r>
      <w:r>
        <w:t> </w:t>
      </w:r>
      <w:r w:rsidR="00A55A2F" w:rsidRPr="00A7554A">
        <w:t>dnia</w:t>
      </w:r>
      <w:r w:rsidR="00A55A2F">
        <w:t xml:space="preserve"> </w:t>
      </w:r>
      <w:r w:rsidR="00A55A2F" w:rsidRPr="00A7554A">
        <w:t>1</w:t>
      </w:r>
      <w:r w:rsidRPr="00A7554A">
        <w:t>2</w:t>
      </w:r>
      <w:r>
        <w:t> </w:t>
      </w:r>
      <w:r w:rsidR="00A55A2F" w:rsidRPr="00A7554A">
        <w:t>października</w:t>
      </w:r>
      <w:r w:rsidR="00A55A2F">
        <w:t xml:space="preserve"> </w:t>
      </w:r>
      <w:r w:rsidR="00A55A2F" w:rsidRPr="00A7554A">
        <w:t>199</w:t>
      </w:r>
      <w:r w:rsidRPr="00A7554A">
        <w:t>0</w:t>
      </w:r>
      <w:r>
        <w:t> </w:t>
      </w:r>
      <w:r w:rsidR="00A55A2F" w:rsidRPr="00A7554A">
        <w:t>r.</w:t>
      </w:r>
      <w:r>
        <w:t xml:space="preserve"> </w:t>
      </w:r>
      <w:r w:rsidRPr="00A7554A">
        <w:t>o</w:t>
      </w:r>
      <w:r>
        <w:t> </w:t>
      </w:r>
      <w:r w:rsidR="00A55A2F" w:rsidRPr="00A7554A">
        <w:t>Straży</w:t>
      </w:r>
      <w:r w:rsidR="00A55A2F">
        <w:t xml:space="preserve"> </w:t>
      </w:r>
      <w:r w:rsidR="00A55A2F" w:rsidRPr="00A7554A">
        <w:t>Granicznej</w:t>
      </w:r>
      <w:r w:rsidR="00A55A2F">
        <w:t xml:space="preserve"> </w:t>
      </w:r>
      <w:r w:rsidR="00A55A2F" w:rsidRPr="00A7554A">
        <w:t>(</w:t>
      </w:r>
      <w:r>
        <w:t xml:space="preserve">Dz. U. </w:t>
      </w:r>
      <w:r w:rsidRPr="00A7554A">
        <w:t>z</w:t>
      </w:r>
      <w:r>
        <w:t> </w:t>
      </w:r>
      <w:r w:rsidR="00A55A2F" w:rsidRPr="00A7554A">
        <w:t>201</w:t>
      </w:r>
      <w:r w:rsidRPr="00A7554A">
        <w:t>4</w:t>
      </w:r>
      <w:r>
        <w:t> </w:t>
      </w:r>
      <w:r w:rsidR="00A55A2F" w:rsidRPr="00A7554A">
        <w:t>r.</w:t>
      </w:r>
      <w:r>
        <w:t xml:space="preserve"> poz. </w:t>
      </w:r>
      <w:r w:rsidR="00A55A2F" w:rsidRPr="00A7554A">
        <w:t>140</w:t>
      </w:r>
      <w:r w:rsidRPr="00A7554A">
        <w:t>2</w:t>
      </w:r>
      <w:r w:rsidR="00023F4B">
        <w:t xml:space="preserve">, z </w:t>
      </w:r>
      <w:proofErr w:type="spellStart"/>
      <w:r w:rsidR="00023F4B">
        <w:t>późn</w:t>
      </w:r>
      <w:proofErr w:type="spellEnd"/>
      <w:r w:rsidR="00023F4B">
        <w:t>. zm.</w:t>
      </w:r>
      <w:r w:rsidR="00023F4B">
        <w:rPr>
          <w:rStyle w:val="Odwoanieprzypisudolnego"/>
        </w:rPr>
        <w:footnoteReference w:id="7"/>
      </w:r>
      <w:r w:rsidR="00023F4B">
        <w:rPr>
          <w:rStyle w:val="IGindeksgrny"/>
        </w:rPr>
        <w:t>)</w:t>
      </w:r>
      <w:r w:rsidR="00A55A2F" w:rsidRPr="00A7554A">
        <w:t>)</w:t>
      </w:r>
      <w:r w:rsidR="00A55A2F">
        <w:t xml:space="preserve"> </w:t>
      </w:r>
      <w:r w:rsidR="00A55A2F" w:rsidRPr="00A7554A">
        <w:t>może</w:t>
      </w:r>
      <w:r w:rsidR="00A55A2F">
        <w:t xml:space="preserve"> </w:t>
      </w:r>
      <w:r w:rsidR="00A55A2F" w:rsidRPr="00A7554A">
        <w:t>instalować</w:t>
      </w:r>
      <w:r w:rsidR="00A55A2F">
        <w:t xml:space="preserve"> </w:t>
      </w:r>
      <w:r w:rsidR="00A55A2F" w:rsidRPr="00A7554A">
        <w:t>stacjonarne</w:t>
      </w:r>
      <w:r w:rsidR="00A55A2F">
        <w:t xml:space="preserve"> </w:t>
      </w:r>
      <w:r w:rsidR="00A55A2F" w:rsidRPr="00A7554A">
        <w:t>urządzenia</w:t>
      </w:r>
      <w:r w:rsidR="00A55A2F">
        <w:t xml:space="preserve"> </w:t>
      </w:r>
      <w:r w:rsidR="00A55A2F" w:rsidRPr="00A7554A">
        <w:t>służące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obserwacji</w:t>
      </w:r>
      <w:r>
        <w:t xml:space="preserve"> </w:t>
      </w:r>
      <w:r w:rsidRPr="00A7554A">
        <w:t>i</w:t>
      </w:r>
      <w:r>
        <w:t> </w:t>
      </w:r>
      <w:r w:rsidR="00A55A2F" w:rsidRPr="00A7554A">
        <w:t>rejestracji</w:t>
      </w:r>
      <w:r w:rsidR="00A55A2F">
        <w:t xml:space="preserve"> </w:t>
      </w:r>
      <w:r w:rsidR="00A55A2F" w:rsidRPr="00A7554A">
        <w:t>obrazu</w:t>
      </w:r>
      <w:r w:rsidR="00A55A2F">
        <w:t xml:space="preserve"> </w:t>
      </w:r>
      <w:r w:rsidR="00A55A2F" w:rsidRPr="00A7554A">
        <w:t>zdarzeń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drogach.</w:t>
      </w:r>
    </w:p>
    <w:p w:rsidR="00A55A2F" w:rsidRPr="00A7554A" w:rsidRDefault="00A55A2F" w:rsidP="00A55A2F">
      <w:pPr>
        <w:pStyle w:val="ZUSTzmustartykuempunktem"/>
      </w:pPr>
      <w:r w:rsidRPr="00A7554A">
        <w:t>2.</w:t>
      </w:r>
      <w:r w:rsidR="00803158">
        <w:t> </w:t>
      </w:r>
      <w:r w:rsidRPr="00A7554A">
        <w:t>Instalacja</w:t>
      </w:r>
      <w:r>
        <w:t xml:space="preserve"> </w:t>
      </w:r>
      <w:r w:rsidRPr="00A7554A">
        <w:t>urządzeń,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których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1,</w:t>
      </w:r>
      <w:r>
        <w:t xml:space="preserve"> </w:t>
      </w:r>
      <w:r w:rsidRPr="00A7554A">
        <w:t>odbywa</w:t>
      </w:r>
      <w:r>
        <w:t xml:space="preserve"> </w:t>
      </w:r>
      <w:r w:rsidRPr="00A7554A">
        <w:t>się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sposób</w:t>
      </w:r>
      <w:r>
        <w:t xml:space="preserve"> </w:t>
      </w:r>
      <w:r w:rsidRPr="00A7554A">
        <w:t>niepowodujący</w:t>
      </w:r>
      <w:r>
        <w:t xml:space="preserve"> </w:t>
      </w:r>
      <w:r w:rsidRPr="00A7554A">
        <w:t>zagrożeń</w:t>
      </w:r>
      <w:r>
        <w:t xml:space="preserve"> </w:t>
      </w:r>
      <w:r w:rsidRPr="00A7554A">
        <w:t>dla</w:t>
      </w:r>
      <w:r>
        <w:t xml:space="preserve"> </w:t>
      </w:r>
      <w:r w:rsidRPr="00A7554A">
        <w:t>bezpi</w:t>
      </w:r>
      <w:r w:rsidRPr="00A7554A">
        <w:t>e</w:t>
      </w:r>
      <w:r w:rsidRPr="00A7554A">
        <w:t>czeństwa</w:t>
      </w:r>
      <w:r>
        <w:t xml:space="preserve"> </w:t>
      </w:r>
      <w:r w:rsidRPr="00A7554A">
        <w:t>użytkowników</w:t>
      </w:r>
      <w:r>
        <w:t xml:space="preserve"> </w:t>
      </w:r>
      <w:r w:rsidRPr="00A7554A">
        <w:t>drogi,</w:t>
      </w:r>
      <w:r>
        <w:t xml:space="preserve"> </w:t>
      </w:r>
      <w:r w:rsidRPr="00A7554A">
        <w:t>po</w:t>
      </w:r>
      <w:r>
        <w:t xml:space="preserve"> </w:t>
      </w:r>
      <w:r w:rsidRPr="00A7554A">
        <w:t>uzgodnieniu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zarządcą</w:t>
      </w:r>
      <w:r>
        <w:t xml:space="preserve"> </w:t>
      </w:r>
      <w:r w:rsidRPr="00A7554A">
        <w:t>drogi</w:t>
      </w:r>
      <w:r>
        <w:t xml:space="preserve"> </w:t>
      </w:r>
      <w:r w:rsidRPr="00A7554A">
        <w:t>warunków,</w:t>
      </w:r>
      <w:r>
        <w:t xml:space="preserve"> </w:t>
      </w:r>
      <w:r w:rsidRPr="00A7554A">
        <w:t>jakie</w:t>
      </w:r>
      <w:r>
        <w:t xml:space="preserve"> </w:t>
      </w:r>
      <w:r w:rsidRPr="00A7554A">
        <w:t>należy</w:t>
      </w:r>
      <w:r>
        <w:t xml:space="preserve"> </w:t>
      </w:r>
      <w:r w:rsidRPr="00A7554A">
        <w:t>spełnić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tym</w:t>
      </w:r>
      <w:r>
        <w:t xml:space="preserve"> </w:t>
      </w:r>
      <w:r w:rsidRPr="00A7554A">
        <w:t>zakresie.</w:t>
      </w:r>
      <w:r>
        <w:t xml:space="preserve"> </w:t>
      </w:r>
      <w:r w:rsidRPr="00A7554A">
        <w:t>Uzgodnienie</w:t>
      </w:r>
      <w:r>
        <w:t xml:space="preserve"> </w:t>
      </w:r>
      <w:r w:rsidRPr="00A7554A">
        <w:t>następuje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terminie</w:t>
      </w:r>
      <w:r>
        <w:t xml:space="preserve"> </w:t>
      </w:r>
      <w:r w:rsidRPr="00A7554A">
        <w:t>nie</w:t>
      </w:r>
      <w:r>
        <w:t xml:space="preserve"> </w:t>
      </w:r>
      <w:r w:rsidRPr="00A7554A">
        <w:t>dłuższym</w:t>
      </w:r>
      <w:r>
        <w:t xml:space="preserve"> </w:t>
      </w:r>
      <w:r w:rsidRPr="00A7554A">
        <w:t>niż</w:t>
      </w:r>
      <w:r>
        <w:t xml:space="preserve"> </w:t>
      </w:r>
      <w:r w:rsidR="00803158" w:rsidRPr="00A7554A">
        <w:t>2</w:t>
      </w:r>
      <w:r w:rsidR="00803158">
        <w:t> </w:t>
      </w:r>
      <w:r w:rsidRPr="00A7554A">
        <w:t>miesiące</w:t>
      </w:r>
      <w:r>
        <w:t xml:space="preserve">, licząc </w:t>
      </w:r>
      <w:r w:rsidRPr="00A7554A">
        <w:t>od</w:t>
      </w:r>
      <w:r>
        <w:t xml:space="preserve"> </w:t>
      </w:r>
      <w:r w:rsidRPr="00A7554A">
        <w:t>dnia</w:t>
      </w:r>
      <w:r>
        <w:t xml:space="preserve"> </w:t>
      </w:r>
      <w:r w:rsidRPr="00A7554A">
        <w:t>przekazania</w:t>
      </w:r>
      <w:r>
        <w:t xml:space="preserve"> </w:t>
      </w:r>
      <w:r w:rsidRPr="00A7554A">
        <w:t>przez</w:t>
      </w:r>
      <w:r>
        <w:t xml:space="preserve"> </w:t>
      </w:r>
      <w:r w:rsidRPr="00A7554A">
        <w:t>Straż</w:t>
      </w:r>
      <w:r>
        <w:t xml:space="preserve"> </w:t>
      </w:r>
      <w:r w:rsidRPr="00A7554A">
        <w:t>Graniczną</w:t>
      </w:r>
      <w:r>
        <w:t xml:space="preserve"> </w:t>
      </w:r>
      <w:r w:rsidRPr="00A7554A">
        <w:t>propozycji</w:t>
      </w:r>
      <w:r>
        <w:t xml:space="preserve"> </w:t>
      </w:r>
      <w:r w:rsidRPr="00A7554A">
        <w:t>lokalizacji</w:t>
      </w:r>
      <w:r>
        <w:t xml:space="preserve"> </w:t>
      </w:r>
      <w:r w:rsidRPr="00A7554A">
        <w:t>urządzeń.</w:t>
      </w:r>
    </w:p>
    <w:p w:rsidR="00A55A2F" w:rsidRPr="00A7554A" w:rsidRDefault="00A55A2F" w:rsidP="00A55A2F">
      <w:pPr>
        <w:pStyle w:val="ZUSTzmustartykuempunktem"/>
      </w:pPr>
      <w:r w:rsidRPr="00A7554A">
        <w:t>3.</w:t>
      </w:r>
      <w:r w:rsidR="00803158">
        <w:t> </w:t>
      </w:r>
      <w:r w:rsidRPr="00A7554A">
        <w:t>Straż</w:t>
      </w:r>
      <w:r>
        <w:t xml:space="preserve"> </w:t>
      </w:r>
      <w:r w:rsidRPr="00A7554A">
        <w:t>Graniczna</w:t>
      </w:r>
      <w:r>
        <w:t xml:space="preserve"> </w:t>
      </w:r>
      <w:r w:rsidRPr="00A7554A">
        <w:t>może</w:t>
      </w:r>
      <w:r>
        <w:t xml:space="preserve"> </w:t>
      </w:r>
      <w:r w:rsidRPr="00A7554A">
        <w:t>zlecać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swoim</w:t>
      </w:r>
      <w:r>
        <w:t xml:space="preserve"> </w:t>
      </w:r>
      <w:r w:rsidRPr="00A7554A">
        <w:t>imieniu</w:t>
      </w:r>
      <w:r>
        <w:t xml:space="preserve"> </w:t>
      </w:r>
      <w:r w:rsidRPr="00A7554A">
        <w:t>innym</w:t>
      </w:r>
      <w:r>
        <w:t xml:space="preserve"> </w:t>
      </w:r>
      <w:r w:rsidRPr="00A7554A">
        <w:t>podmiotom:</w:t>
      </w:r>
      <w:r>
        <w:t xml:space="preserve"> </w:t>
      </w:r>
      <w:r w:rsidRPr="00A7554A">
        <w:t>instalację,</w:t>
      </w:r>
      <w:r>
        <w:t xml:space="preserve"> </w:t>
      </w:r>
      <w:r w:rsidRPr="00A7554A">
        <w:t>usunięcie,</w:t>
      </w:r>
      <w:r w:rsidR="00803158">
        <w:t xml:space="preserve"> </w:t>
      </w:r>
      <w:r w:rsidR="00803158" w:rsidRPr="00A7554A">
        <w:t>a</w:t>
      </w:r>
      <w:r w:rsidR="00803158">
        <w:t> </w:t>
      </w:r>
      <w:r w:rsidRPr="00A7554A">
        <w:t>także</w:t>
      </w:r>
      <w:r>
        <w:t xml:space="preserve"> </w:t>
      </w:r>
      <w:r w:rsidRPr="00A7554A">
        <w:t>obsługę</w:t>
      </w:r>
      <w:r>
        <w:t xml:space="preserve"> </w:t>
      </w:r>
      <w:r w:rsidRPr="00A7554A">
        <w:t>techniczną</w:t>
      </w:r>
      <w:r>
        <w:t xml:space="preserve"> </w:t>
      </w:r>
      <w:r w:rsidRPr="00A7554A">
        <w:t>obejmującą</w:t>
      </w:r>
      <w:r>
        <w:t xml:space="preserve"> </w:t>
      </w:r>
      <w:r w:rsidRPr="00A7554A">
        <w:t>naprawę,</w:t>
      </w:r>
      <w:r>
        <w:t xml:space="preserve"> </w:t>
      </w:r>
      <w:r w:rsidRPr="00A7554A">
        <w:t>remont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wymianę</w:t>
      </w:r>
      <w:r>
        <w:t xml:space="preserve"> </w:t>
      </w:r>
      <w:r w:rsidRPr="00A7554A">
        <w:t>urządzeń,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których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1.</w:t>
      </w:r>
    </w:p>
    <w:p w:rsidR="00A55A2F" w:rsidRPr="00A7554A" w:rsidRDefault="00A55A2F" w:rsidP="00A55A2F">
      <w:pPr>
        <w:pStyle w:val="ZUSTzmustartykuempunktem"/>
      </w:pPr>
      <w:r w:rsidRPr="00A7554A">
        <w:t>4.</w:t>
      </w:r>
      <w:r w:rsidR="00803158">
        <w:t> </w:t>
      </w:r>
      <w:r w:rsidRPr="00A7554A">
        <w:t>Przepisów</w:t>
      </w:r>
      <w:r w:rsidR="00803158">
        <w:t xml:space="preserve"> art. </w:t>
      </w:r>
      <w:r w:rsidRPr="00A7554A">
        <w:t>4</w:t>
      </w:r>
      <w:r w:rsidR="00803158" w:rsidRPr="00A7554A">
        <w:t>0</w:t>
      </w:r>
      <w:r w:rsidR="00803158">
        <w:t xml:space="preserve"> ust. </w:t>
      </w:r>
      <w:r w:rsidR="00803158" w:rsidRPr="00A7554A">
        <w:t>1</w:t>
      </w:r>
      <w:r w:rsidR="00803158">
        <w:t xml:space="preserve"> i </w:t>
      </w:r>
      <w:r w:rsidR="00803158" w:rsidRPr="00A7554A">
        <w:t>3</w:t>
      </w:r>
      <w:r w:rsidR="00803158">
        <w:t> </w:t>
      </w:r>
      <w:r w:rsidRPr="00A7554A">
        <w:t>nie</w:t>
      </w:r>
      <w:r>
        <w:t xml:space="preserve"> </w:t>
      </w:r>
      <w:r w:rsidRPr="00A7554A">
        <w:t>stosuje</w:t>
      </w:r>
      <w:r>
        <w:t xml:space="preserve"> </w:t>
      </w:r>
      <w:r w:rsidRPr="00A7554A">
        <w:t>się</w:t>
      </w:r>
      <w:r>
        <w:t xml:space="preserve"> </w:t>
      </w:r>
      <w:r w:rsidRPr="00A7554A">
        <w:t>do</w:t>
      </w:r>
      <w:r>
        <w:t xml:space="preserve"> </w:t>
      </w:r>
      <w:r w:rsidRPr="00A7554A">
        <w:t>zajęcia</w:t>
      </w:r>
      <w:r>
        <w:t xml:space="preserve"> </w:t>
      </w:r>
      <w:r w:rsidRPr="00A7554A">
        <w:t>pasa</w:t>
      </w:r>
      <w:r>
        <w:t xml:space="preserve"> </w:t>
      </w:r>
      <w:r w:rsidRPr="00A7554A">
        <w:t>drogowego</w:t>
      </w:r>
      <w:r>
        <w:t xml:space="preserve"> </w:t>
      </w:r>
      <w:r w:rsidRPr="00A7554A">
        <w:t>przez</w:t>
      </w:r>
      <w:r>
        <w:t xml:space="preserve"> </w:t>
      </w:r>
      <w:r w:rsidRPr="00A7554A">
        <w:t>Straż</w:t>
      </w:r>
      <w:r>
        <w:t xml:space="preserve"> </w:t>
      </w:r>
      <w:r w:rsidRPr="00A7554A">
        <w:t>Graniczną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związku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realizacją</w:t>
      </w:r>
      <w:r>
        <w:t xml:space="preserve"> </w:t>
      </w:r>
      <w:r w:rsidRPr="00A7554A">
        <w:t>zadań</w:t>
      </w:r>
      <w:r>
        <w:t xml:space="preserve"> </w:t>
      </w:r>
      <w:r w:rsidRPr="00A7554A">
        <w:t>określonych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1.</w:t>
      </w:r>
      <w:r w:rsidR="00803158">
        <w:t>”</w:t>
      </w:r>
      <w:r w:rsidRPr="00A7554A">
        <w:t>.</w:t>
      </w:r>
    </w:p>
    <w:p w:rsidR="00A55A2F" w:rsidRPr="00A7554A" w:rsidRDefault="00A55A2F" w:rsidP="00803158">
      <w:pPr>
        <w:pStyle w:val="ARTartustawynprozporzdzenia"/>
        <w:keepNext/>
      </w:pPr>
      <w:r w:rsidRPr="00803158">
        <w:rPr>
          <w:rStyle w:val="Ppogrubienie"/>
        </w:rPr>
        <w:t>Art.</w:t>
      </w:r>
      <w:r w:rsidR="00803158" w:rsidRPr="00803158">
        <w:rPr>
          <w:rStyle w:val="Ppogrubienie"/>
        </w:rPr>
        <w:t> </w:t>
      </w:r>
      <w:r w:rsidRPr="00803158">
        <w:rPr>
          <w:rStyle w:val="Ppogrubienie"/>
        </w:rPr>
        <w:t>3.</w:t>
      </w:r>
      <w:r w:rsidR="00803158">
        <w:t> </w:t>
      </w:r>
      <w:r w:rsidR="00803158" w:rsidRPr="00A7554A">
        <w:t>W</w:t>
      </w:r>
      <w:r w:rsidR="00803158">
        <w:t> </w:t>
      </w:r>
      <w:r w:rsidRPr="00A7554A">
        <w:t>ustawie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dnia</w:t>
      </w:r>
      <w:r>
        <w:t xml:space="preserve"> </w:t>
      </w:r>
      <w:r w:rsidRPr="00A7554A">
        <w:t>1</w:t>
      </w:r>
      <w:r w:rsidR="00803158" w:rsidRPr="00A7554A">
        <w:t>2</w:t>
      </w:r>
      <w:r w:rsidR="00803158">
        <w:t> </w:t>
      </w:r>
      <w:r w:rsidRPr="00A7554A">
        <w:t>października</w:t>
      </w:r>
      <w:r>
        <w:t xml:space="preserve"> </w:t>
      </w:r>
      <w:r w:rsidRPr="00A7554A">
        <w:t>199</w:t>
      </w:r>
      <w:r w:rsidR="00803158" w:rsidRPr="00A7554A">
        <w:t>0</w:t>
      </w:r>
      <w:r w:rsidR="00803158">
        <w:t> </w:t>
      </w:r>
      <w:r w:rsidRPr="00A7554A">
        <w:t>r.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ochronie</w:t>
      </w:r>
      <w:r>
        <w:t xml:space="preserve"> </w:t>
      </w:r>
      <w:r w:rsidRPr="00A7554A">
        <w:t>granicy</w:t>
      </w:r>
      <w:r>
        <w:t xml:space="preserve"> </w:t>
      </w:r>
      <w:r w:rsidRPr="00A7554A">
        <w:t>państwowej</w:t>
      </w:r>
      <w:r>
        <w:t xml:space="preserve"> </w:t>
      </w:r>
      <w:r w:rsidRPr="00A7554A">
        <w:t>(</w:t>
      </w:r>
      <w:r w:rsidR="00803158">
        <w:t xml:space="preserve">Dz. U. </w:t>
      </w:r>
      <w:r w:rsidR="00803158" w:rsidRPr="00A7554A">
        <w:t>z</w:t>
      </w:r>
      <w:r w:rsidR="00803158">
        <w:t> </w:t>
      </w:r>
      <w:r w:rsidRPr="00A7554A">
        <w:t>20</w:t>
      </w:r>
      <w:r>
        <w:t>1</w:t>
      </w:r>
      <w:r w:rsidR="00803158">
        <w:t>5 </w:t>
      </w:r>
      <w:r w:rsidRPr="00A7554A">
        <w:t>r.</w:t>
      </w:r>
      <w:r w:rsidR="00803158">
        <w:t xml:space="preserve"> poz. </w:t>
      </w:r>
      <w:r>
        <w:t>930</w:t>
      </w:r>
      <w:r w:rsidRPr="00A7554A">
        <w:t>)</w:t>
      </w:r>
      <w:r>
        <w:t xml:space="preserve"> </w:t>
      </w:r>
      <w:r w:rsidRPr="00A7554A">
        <w:t>wpr</w:t>
      </w:r>
      <w:r w:rsidRPr="00A7554A">
        <w:t>o</w:t>
      </w:r>
      <w:r w:rsidRPr="00A7554A">
        <w:t>wadza</w:t>
      </w:r>
      <w:r>
        <w:t xml:space="preserve"> </w:t>
      </w:r>
      <w:r w:rsidRPr="00A7554A">
        <w:t>się</w:t>
      </w:r>
      <w:r>
        <w:t xml:space="preserve"> </w:t>
      </w:r>
      <w:r w:rsidRPr="00A7554A">
        <w:t>następujące</w:t>
      </w:r>
      <w:r>
        <w:t xml:space="preserve"> </w:t>
      </w:r>
      <w:r w:rsidRPr="00A7554A">
        <w:t>zmiany:</w:t>
      </w:r>
    </w:p>
    <w:p w:rsidR="00A55A2F" w:rsidRPr="00A7554A" w:rsidRDefault="00A55A2F" w:rsidP="00803158">
      <w:pPr>
        <w:pStyle w:val="PKTpunkt"/>
        <w:keepNext/>
      </w:pPr>
      <w:r w:rsidRPr="00A7554A">
        <w:t>1)</w:t>
      </w:r>
      <w:r w:rsidRPr="00A7554A">
        <w:tab/>
        <w:t>w</w:t>
      </w:r>
      <w:r w:rsidR="00803158">
        <w:t xml:space="preserve"> art. </w:t>
      </w:r>
      <w:r w:rsidRPr="00A7554A">
        <w:t>7:</w:t>
      </w:r>
    </w:p>
    <w:p w:rsidR="00A55A2F" w:rsidRPr="00A7554A" w:rsidRDefault="00A55A2F" w:rsidP="00803158">
      <w:pPr>
        <w:pStyle w:val="LITlitera"/>
        <w:keepNext/>
      </w:pPr>
      <w:r w:rsidRPr="00A7554A">
        <w:t>a)</w:t>
      </w:r>
      <w:r w:rsidRPr="00A7554A">
        <w:tab/>
        <w:t>ust.</w:t>
      </w:r>
      <w:r>
        <w:t xml:space="preserve"> </w:t>
      </w:r>
      <w:r w:rsidR="00803158" w:rsidRPr="00A7554A">
        <w:t>1</w:t>
      </w:r>
      <w:r w:rsidR="00803158">
        <w:t> 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LITUSTzmustliter"/>
      </w:pPr>
      <w:r>
        <w:t>„</w:t>
      </w:r>
      <w:r w:rsidR="00A55A2F" w:rsidRPr="00A7554A">
        <w:t>1.</w:t>
      </w:r>
      <w:r>
        <w:t> </w:t>
      </w:r>
      <w:r w:rsidR="00A55A2F" w:rsidRPr="00A7554A">
        <w:t>Minister</w:t>
      </w:r>
      <w:r w:rsidR="00A55A2F">
        <w:t xml:space="preserve"> </w:t>
      </w:r>
      <w:r w:rsidR="00A55A2F" w:rsidRPr="00A7554A">
        <w:t>właściwy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spraw</w:t>
      </w:r>
      <w:r w:rsidR="00A55A2F">
        <w:t xml:space="preserve"> </w:t>
      </w:r>
      <w:r w:rsidR="00A55A2F" w:rsidRPr="00A7554A">
        <w:t>wewnętrznych</w:t>
      </w:r>
      <w:r w:rsidR="00A55A2F">
        <w:rPr>
          <w:rStyle w:val="Kkursywa"/>
        </w:rPr>
        <w:t xml:space="preserve"> </w:t>
      </w:r>
      <w:r w:rsidR="00A55A2F" w:rsidRPr="00A7554A">
        <w:t>odpowiada</w:t>
      </w:r>
      <w:r w:rsidR="00A55A2F">
        <w:t xml:space="preserve"> </w:t>
      </w:r>
      <w:r w:rsidR="00A55A2F" w:rsidRPr="00A7554A">
        <w:t>za</w:t>
      </w:r>
      <w:r w:rsidR="00A55A2F">
        <w:t xml:space="preserve"> </w:t>
      </w:r>
      <w:r w:rsidR="00A55A2F" w:rsidRPr="00A7554A">
        <w:t>ochronę</w:t>
      </w:r>
      <w:r w:rsidR="00A55A2F">
        <w:t xml:space="preserve"> </w:t>
      </w:r>
      <w:r w:rsidR="00A55A2F" w:rsidRPr="00A7554A">
        <w:t>granicy</w:t>
      </w:r>
      <w:r w:rsidR="00A55A2F">
        <w:t xml:space="preserve"> </w:t>
      </w:r>
      <w:r w:rsidR="00A55A2F" w:rsidRPr="00A7554A">
        <w:t>państwowej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lądzie</w:t>
      </w:r>
      <w:r>
        <w:t xml:space="preserve"> </w:t>
      </w:r>
      <w:r w:rsidRPr="00A7554A">
        <w:t>i</w:t>
      </w:r>
      <w:r>
        <w:t> </w:t>
      </w:r>
      <w:r w:rsidR="00A55A2F" w:rsidRPr="00A7554A">
        <w:t>na</w:t>
      </w:r>
      <w:r w:rsidR="00A55A2F">
        <w:t xml:space="preserve"> </w:t>
      </w:r>
      <w:r w:rsidR="00A55A2F" w:rsidRPr="00A7554A">
        <w:t>morzu</w:t>
      </w:r>
      <w:r w:rsidR="00A55A2F">
        <w:t xml:space="preserve"> </w:t>
      </w:r>
      <w:r w:rsidR="00A55A2F" w:rsidRPr="00A7554A">
        <w:t>oraz</w:t>
      </w:r>
      <w:r w:rsidR="00A55A2F">
        <w:t xml:space="preserve"> </w:t>
      </w:r>
      <w:r w:rsidR="00A55A2F" w:rsidRPr="00A7554A">
        <w:t>kontrolę</w:t>
      </w:r>
      <w:r w:rsidR="00A55A2F">
        <w:t xml:space="preserve"> </w:t>
      </w:r>
      <w:r w:rsidR="00A55A2F" w:rsidRPr="00A7554A">
        <w:t>ruchu</w:t>
      </w:r>
      <w:r w:rsidR="00A55A2F">
        <w:t xml:space="preserve"> </w:t>
      </w:r>
      <w:r w:rsidR="00A55A2F" w:rsidRPr="00A7554A">
        <w:t>granicznego,</w:t>
      </w:r>
      <w:r>
        <w:t xml:space="preserve"> </w:t>
      </w:r>
      <w:r w:rsidRPr="00A7554A">
        <w:t>w</w:t>
      </w:r>
      <w:r>
        <w:t> </w:t>
      </w:r>
      <w:r w:rsidR="00A55A2F" w:rsidRPr="00A7554A">
        <w:t>zakresie</w:t>
      </w:r>
      <w:r w:rsidR="00A55A2F">
        <w:t xml:space="preserve"> </w:t>
      </w:r>
      <w:r w:rsidR="00A55A2F" w:rsidRPr="00A7554A">
        <w:t>określonym</w:t>
      </w:r>
      <w:r>
        <w:t xml:space="preserve"> </w:t>
      </w:r>
      <w:r w:rsidRPr="00A7554A">
        <w:t>w</w:t>
      </w:r>
      <w:r>
        <w:t> </w:t>
      </w:r>
      <w:r w:rsidR="00A55A2F" w:rsidRPr="00A7554A">
        <w:t>odrębnych</w:t>
      </w:r>
      <w:r w:rsidR="00A55A2F">
        <w:t xml:space="preserve"> </w:t>
      </w:r>
      <w:r w:rsidR="00A55A2F" w:rsidRPr="00A7554A">
        <w:t>przepisach.</w:t>
      </w:r>
      <w:r>
        <w:t>”</w:t>
      </w:r>
      <w:r w:rsidR="00A55A2F" w:rsidRPr="00A7554A">
        <w:t>,</w:t>
      </w:r>
    </w:p>
    <w:p w:rsidR="00A55A2F" w:rsidRPr="00A7554A" w:rsidRDefault="00A55A2F" w:rsidP="00803158">
      <w:pPr>
        <w:pStyle w:val="LITlitera"/>
        <w:keepNext/>
      </w:pPr>
      <w:r w:rsidRPr="00A7554A">
        <w:t>b)</w:t>
      </w:r>
      <w:r w:rsidRPr="00A7554A">
        <w:tab/>
        <w:t>ust.</w:t>
      </w:r>
      <w:r>
        <w:t xml:space="preserve"> </w:t>
      </w:r>
      <w:r w:rsidR="00803158" w:rsidRPr="00A7554A">
        <w:t>3</w:t>
      </w:r>
      <w:r w:rsidR="00803158">
        <w:t> 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LITUSTzmustliter"/>
      </w:pPr>
      <w:r>
        <w:t>„</w:t>
      </w:r>
      <w:r w:rsidR="00A55A2F" w:rsidRPr="00A7554A">
        <w:t>3.</w:t>
      </w:r>
      <w:r>
        <w:t> </w:t>
      </w:r>
      <w:r w:rsidR="00A55A2F" w:rsidRPr="00A7554A">
        <w:t>Zadania</w:t>
      </w:r>
      <w:r w:rsidR="00A55A2F">
        <w:t xml:space="preserve"> </w:t>
      </w:r>
      <w:r w:rsidR="00A55A2F" w:rsidRPr="00A7554A">
        <w:t>ministra</w:t>
      </w:r>
      <w:r w:rsidR="00A55A2F">
        <w:t xml:space="preserve"> </w:t>
      </w:r>
      <w:r w:rsidR="00A55A2F" w:rsidRPr="00A7554A">
        <w:t>właściwego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spraw</w:t>
      </w:r>
      <w:r w:rsidR="00A55A2F">
        <w:t xml:space="preserve"> </w:t>
      </w:r>
      <w:r w:rsidR="00A55A2F" w:rsidRPr="00A7554A">
        <w:t>wewnętrznych,</w:t>
      </w:r>
      <w:r>
        <w:t xml:space="preserve"> </w:t>
      </w:r>
      <w:r w:rsidRPr="00A7554A">
        <w:t>o</w:t>
      </w:r>
      <w:r>
        <w:t> </w:t>
      </w:r>
      <w:r w:rsidR="00A55A2F" w:rsidRPr="00A7554A">
        <w:t>których</w:t>
      </w:r>
      <w:r w:rsidR="00A55A2F">
        <w:t xml:space="preserve"> </w:t>
      </w:r>
      <w:r w:rsidR="00A55A2F" w:rsidRPr="00A7554A">
        <w:t>mowa</w:t>
      </w:r>
      <w:r>
        <w:t xml:space="preserve"> </w:t>
      </w:r>
      <w:r w:rsidRPr="00A7554A">
        <w:t>w</w:t>
      </w:r>
      <w:r>
        <w:t> ust. </w:t>
      </w:r>
      <w:r w:rsidR="00A55A2F" w:rsidRPr="00A7554A">
        <w:t>1,</w:t>
      </w:r>
      <w:r w:rsidR="00A55A2F">
        <w:t xml:space="preserve"> </w:t>
      </w:r>
      <w:r w:rsidR="00A55A2F" w:rsidRPr="00A7554A">
        <w:t>wykonuje</w:t>
      </w:r>
      <w:r w:rsidR="00A55A2F">
        <w:t xml:space="preserve"> </w:t>
      </w:r>
      <w:r w:rsidR="00A55A2F" w:rsidRPr="00A7554A">
        <w:t>Komendant</w:t>
      </w:r>
      <w:r w:rsidR="00A55A2F">
        <w:t xml:space="preserve"> </w:t>
      </w:r>
      <w:r w:rsidR="00A55A2F" w:rsidRPr="00A7554A">
        <w:t>Główny</w:t>
      </w:r>
      <w:r w:rsidR="00A55A2F">
        <w:t xml:space="preserve"> </w:t>
      </w:r>
      <w:r w:rsidR="00A55A2F" w:rsidRPr="00A7554A">
        <w:t>Straży</w:t>
      </w:r>
      <w:r w:rsidR="00A55A2F">
        <w:t xml:space="preserve"> </w:t>
      </w:r>
      <w:r w:rsidR="00A55A2F" w:rsidRPr="00A7554A">
        <w:t>Granicznej.</w:t>
      </w:r>
      <w:r>
        <w:t>”</w:t>
      </w:r>
      <w:r w:rsidR="00A55A2F"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2)</w:t>
      </w:r>
      <w:r w:rsidRPr="00A7554A">
        <w:tab/>
        <w:t>art.</w:t>
      </w:r>
      <w:r>
        <w:t xml:space="preserve"> </w:t>
      </w:r>
      <w:r w:rsidR="00803158" w:rsidRPr="00A7554A">
        <w:t>9</w:t>
      </w:r>
      <w:r w:rsidR="00803158">
        <w:t> 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ARTzmartartykuempunktem"/>
      </w:pPr>
      <w:r>
        <w:t>„</w:t>
      </w:r>
      <w:r w:rsidR="00A55A2F" w:rsidRPr="00A7554A">
        <w:t>Art.</w:t>
      </w:r>
      <w:r>
        <w:t> </w:t>
      </w:r>
      <w:r w:rsidR="00A55A2F" w:rsidRPr="00A7554A">
        <w:t>9.</w:t>
      </w:r>
      <w:r>
        <w:t> </w:t>
      </w:r>
      <w:r w:rsidR="00A55A2F" w:rsidRPr="00A7554A">
        <w:t>1.</w:t>
      </w:r>
      <w:r w:rsidR="00A55A2F">
        <w:t xml:space="preserve"> </w:t>
      </w:r>
      <w:r w:rsidR="00A55A2F" w:rsidRPr="00A7554A">
        <w:t>Pasem</w:t>
      </w:r>
      <w:r w:rsidR="00A55A2F">
        <w:t xml:space="preserve"> </w:t>
      </w:r>
      <w:r w:rsidR="00A55A2F" w:rsidRPr="00A7554A">
        <w:t>drogi</w:t>
      </w:r>
      <w:r w:rsidR="00A55A2F">
        <w:t xml:space="preserve"> </w:t>
      </w:r>
      <w:r w:rsidR="00A55A2F" w:rsidRPr="00A7554A">
        <w:t>granicznej</w:t>
      </w:r>
      <w:r w:rsidR="00A55A2F">
        <w:t xml:space="preserve"> </w:t>
      </w:r>
      <w:r w:rsidR="00A55A2F" w:rsidRPr="00A7554A">
        <w:t>jest</w:t>
      </w:r>
      <w:r w:rsidR="00A55A2F">
        <w:t xml:space="preserve"> </w:t>
      </w:r>
      <w:r w:rsidR="00A55A2F" w:rsidRPr="00A7554A">
        <w:t>obszar</w:t>
      </w:r>
      <w:r>
        <w:t xml:space="preserve"> </w:t>
      </w:r>
      <w:r w:rsidRPr="00A7554A">
        <w:t>o</w:t>
      </w:r>
      <w:r>
        <w:t> </w:t>
      </w:r>
      <w:r w:rsidR="00A55A2F" w:rsidRPr="00A7554A">
        <w:t>szerokości</w:t>
      </w:r>
      <w:r w:rsidR="00A55A2F">
        <w:t xml:space="preserve"> </w:t>
      </w:r>
      <w:r w:rsidR="00A55A2F" w:rsidRPr="00A7554A">
        <w:t>1</w:t>
      </w:r>
      <w:r w:rsidRPr="00A7554A">
        <w:t>5</w:t>
      </w:r>
      <w:r>
        <w:t> </w:t>
      </w:r>
      <w:r w:rsidR="00A55A2F" w:rsidRPr="00A7554A">
        <w:t>metrów,</w:t>
      </w:r>
      <w:r w:rsidR="00A55A2F">
        <w:t xml:space="preserve"> </w:t>
      </w:r>
      <w:r w:rsidR="00A55A2F" w:rsidRPr="00A7554A">
        <w:t>licząc</w:t>
      </w:r>
      <w:r>
        <w:t xml:space="preserve"> </w:t>
      </w:r>
      <w:r w:rsidRPr="00A7554A">
        <w:t>w</w:t>
      </w:r>
      <w:r>
        <w:t> </w:t>
      </w:r>
      <w:r w:rsidR="00A55A2F" w:rsidRPr="00A7554A">
        <w:t>głąb</w:t>
      </w:r>
      <w:r w:rsidR="00A55A2F">
        <w:t xml:space="preserve"> </w:t>
      </w:r>
      <w:r w:rsidR="00A55A2F" w:rsidRPr="00A7554A">
        <w:t>kraju</w:t>
      </w:r>
      <w:r w:rsidR="00A55A2F">
        <w:t xml:space="preserve"> </w:t>
      </w:r>
      <w:r w:rsidR="00A55A2F" w:rsidRPr="00A7554A">
        <w:t>od</w:t>
      </w:r>
      <w:r w:rsidR="00A55A2F">
        <w:t xml:space="preserve"> </w:t>
      </w:r>
      <w:r w:rsidR="00A55A2F" w:rsidRPr="00A7554A">
        <w:t>linii</w:t>
      </w:r>
      <w:r w:rsidR="00A55A2F">
        <w:t xml:space="preserve"> </w:t>
      </w:r>
      <w:r w:rsidR="00A55A2F" w:rsidRPr="00A7554A">
        <w:t>granicy</w:t>
      </w:r>
      <w:r w:rsidR="00A55A2F">
        <w:t xml:space="preserve"> </w:t>
      </w:r>
      <w:r w:rsidR="00A55A2F" w:rsidRPr="00A7554A">
        <w:t>pa</w:t>
      </w:r>
      <w:r w:rsidR="00A55A2F" w:rsidRPr="00A7554A">
        <w:t>ń</w:t>
      </w:r>
      <w:r w:rsidR="00A55A2F" w:rsidRPr="00A7554A">
        <w:t>stwowej</w:t>
      </w:r>
      <w:r w:rsidR="00A55A2F">
        <w:t xml:space="preserve"> </w:t>
      </w:r>
      <w:r w:rsidR="00A55A2F" w:rsidRPr="00A7554A">
        <w:t>lub</w:t>
      </w:r>
      <w:r w:rsidR="00A55A2F">
        <w:t xml:space="preserve"> </w:t>
      </w:r>
      <w:r w:rsidR="00A55A2F" w:rsidRPr="00A7554A">
        <w:t>od</w:t>
      </w:r>
      <w:r w:rsidR="00A55A2F">
        <w:t xml:space="preserve"> </w:t>
      </w:r>
      <w:r w:rsidR="00A55A2F" w:rsidRPr="00A7554A">
        <w:t>brzegu</w:t>
      </w:r>
      <w:r w:rsidR="00A55A2F">
        <w:t xml:space="preserve"> </w:t>
      </w:r>
      <w:r w:rsidR="00A55A2F" w:rsidRPr="00A7554A">
        <w:t>wód</w:t>
      </w:r>
      <w:r w:rsidR="00A55A2F">
        <w:t xml:space="preserve"> </w:t>
      </w:r>
      <w:r w:rsidR="00A55A2F" w:rsidRPr="00A7554A">
        <w:t>granicznych</w:t>
      </w:r>
      <w:r w:rsidR="00A55A2F">
        <w:t xml:space="preserve"> </w:t>
      </w:r>
      <w:r w:rsidR="00A55A2F" w:rsidRPr="00A7554A">
        <w:t>albo</w:t>
      </w:r>
      <w:r w:rsidR="00A55A2F">
        <w:t xml:space="preserve"> </w:t>
      </w:r>
      <w:r w:rsidR="00A55A2F" w:rsidRPr="00A7554A">
        <w:t>brzegu</w:t>
      </w:r>
      <w:r w:rsidR="00A55A2F">
        <w:t xml:space="preserve"> </w:t>
      </w:r>
      <w:r w:rsidR="00A55A2F" w:rsidRPr="00A7554A">
        <w:t>morskiego.</w:t>
      </w:r>
    </w:p>
    <w:p w:rsidR="00A55A2F" w:rsidRPr="00A7554A" w:rsidRDefault="00A55A2F" w:rsidP="00803158">
      <w:pPr>
        <w:pStyle w:val="ZUSTzmustartykuempunktem"/>
        <w:keepNext/>
      </w:pPr>
      <w:r w:rsidRPr="00A7554A">
        <w:t>2.</w:t>
      </w:r>
      <w:r w:rsidR="00803158">
        <w:t> </w:t>
      </w:r>
      <w:r w:rsidR="00803158" w:rsidRPr="00A7554A">
        <w:t>W</w:t>
      </w:r>
      <w:r w:rsidR="00803158">
        <w:t> </w:t>
      </w:r>
      <w:r w:rsidRPr="00A7554A">
        <w:t>pasie</w:t>
      </w:r>
      <w:r>
        <w:t xml:space="preserve"> </w:t>
      </w:r>
      <w:r w:rsidRPr="00A7554A">
        <w:t>drogi</w:t>
      </w:r>
      <w:r>
        <w:t xml:space="preserve"> </w:t>
      </w:r>
      <w:r w:rsidRPr="00A7554A">
        <w:t>granicznej</w:t>
      </w:r>
      <w:r>
        <w:t xml:space="preserve"> </w:t>
      </w:r>
      <w:r w:rsidRPr="00A7554A">
        <w:t>umieszcza</w:t>
      </w:r>
      <w:r>
        <w:t xml:space="preserve"> </w:t>
      </w:r>
      <w:r w:rsidRPr="00A7554A">
        <w:t>się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dobrze</w:t>
      </w:r>
      <w:r>
        <w:t xml:space="preserve"> </w:t>
      </w:r>
      <w:r w:rsidRPr="00A7554A">
        <w:t>widocznych</w:t>
      </w:r>
      <w:r>
        <w:t xml:space="preserve"> </w:t>
      </w:r>
      <w:r w:rsidRPr="00A7554A">
        <w:t>miejscach</w:t>
      </w:r>
      <w:r>
        <w:t xml:space="preserve"> </w:t>
      </w:r>
      <w:r w:rsidRPr="00A7554A">
        <w:t>tablice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napisem: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Pr="00A7554A">
        <w:tab/>
      </w:r>
      <w:r w:rsidR="00803158">
        <w:t>„</w:t>
      </w:r>
      <w:r w:rsidRPr="00A7554A">
        <w:t>Granica</w:t>
      </w:r>
      <w:r>
        <w:t xml:space="preserve"> </w:t>
      </w:r>
      <w:r w:rsidRPr="00A7554A">
        <w:t>państwa</w:t>
      </w:r>
      <w:r w:rsidR="00803158">
        <w:t>”</w:t>
      </w:r>
      <w:r>
        <w:t xml:space="preserve"> </w:t>
      </w:r>
      <w:r w:rsidRPr="00A7554A">
        <w:t>–</w:t>
      </w:r>
      <w:r>
        <w:t xml:space="preserve"> </w:t>
      </w:r>
      <w:r w:rsidRPr="00A7554A">
        <w:t>na</w:t>
      </w:r>
      <w:r>
        <w:t xml:space="preserve"> </w:t>
      </w:r>
      <w:r w:rsidRPr="00A7554A">
        <w:t>granicy</w:t>
      </w:r>
      <w:r>
        <w:t xml:space="preserve"> </w:t>
      </w:r>
      <w:r w:rsidRPr="00A7554A">
        <w:t>państwowej</w:t>
      </w:r>
      <w:r>
        <w:t xml:space="preserve"> </w:t>
      </w:r>
      <w:r w:rsidRPr="00A7554A">
        <w:t>stanowiącej</w:t>
      </w:r>
      <w:r>
        <w:t xml:space="preserve"> </w:t>
      </w:r>
      <w:r w:rsidRPr="00A7554A">
        <w:t>granicę</w:t>
      </w:r>
      <w:r>
        <w:t xml:space="preserve"> </w:t>
      </w:r>
      <w:r w:rsidRPr="00A7554A">
        <w:t>wewnętrzną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rozumieniu</w:t>
      </w:r>
      <w:r>
        <w:t xml:space="preserve"> </w:t>
      </w:r>
      <w:r w:rsidRPr="00A7554A">
        <w:t>przepisów</w:t>
      </w:r>
      <w:r>
        <w:t xml:space="preserve"> </w:t>
      </w:r>
      <w:r w:rsidRPr="00A7554A">
        <w:t>rozp</w:t>
      </w:r>
      <w:r w:rsidRPr="00A7554A">
        <w:t>o</w:t>
      </w:r>
      <w:r w:rsidRPr="00A7554A">
        <w:t>rządzenia</w:t>
      </w:r>
      <w:r>
        <w:t xml:space="preserve"> </w:t>
      </w:r>
      <w:r w:rsidRPr="00A7554A">
        <w:t>(WE)</w:t>
      </w:r>
      <w:r w:rsidR="00803158">
        <w:t xml:space="preserve"> nr </w:t>
      </w:r>
      <w:r w:rsidRPr="00A7554A">
        <w:t>562/200</w:t>
      </w:r>
      <w:r w:rsidR="00803158" w:rsidRPr="00A7554A">
        <w:t>6</w:t>
      </w:r>
      <w:r w:rsidR="00803158">
        <w:t> </w:t>
      </w:r>
      <w:r w:rsidRPr="00A7554A">
        <w:t>Parlamentu</w:t>
      </w:r>
      <w:r>
        <w:t xml:space="preserve"> </w:t>
      </w:r>
      <w:r w:rsidRPr="00A7554A">
        <w:t>Europejskiego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Rady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dnia</w:t>
      </w:r>
      <w:r>
        <w:t xml:space="preserve"> </w:t>
      </w:r>
      <w:r w:rsidRPr="00A7554A">
        <w:t>1</w:t>
      </w:r>
      <w:r w:rsidR="00803158" w:rsidRPr="00A7554A">
        <w:t>5</w:t>
      </w:r>
      <w:r w:rsidR="00803158">
        <w:t> </w:t>
      </w:r>
      <w:r w:rsidRPr="00A7554A">
        <w:t>marca</w:t>
      </w:r>
      <w:r>
        <w:t xml:space="preserve"> </w:t>
      </w:r>
      <w:r w:rsidRPr="00A7554A">
        <w:t>200</w:t>
      </w:r>
      <w:r w:rsidR="00803158" w:rsidRPr="00A7554A">
        <w:t>6</w:t>
      </w:r>
      <w:r w:rsidR="00803158">
        <w:t> </w:t>
      </w:r>
      <w:r w:rsidRPr="00A7554A">
        <w:t>r.</w:t>
      </w:r>
      <w:r>
        <w:t xml:space="preserve"> </w:t>
      </w:r>
      <w:r w:rsidRPr="00A7554A">
        <w:t>ustanawiającego</w:t>
      </w:r>
      <w:r>
        <w:t xml:space="preserve"> </w:t>
      </w:r>
      <w:r w:rsidRPr="00A7554A">
        <w:t>wspó</w:t>
      </w:r>
      <w:r w:rsidRPr="00A7554A">
        <w:t>l</w:t>
      </w:r>
      <w:r w:rsidRPr="00A7554A">
        <w:t>notowy</w:t>
      </w:r>
      <w:r>
        <w:t xml:space="preserve"> </w:t>
      </w:r>
      <w:r w:rsidRPr="00A7554A">
        <w:t>kodeks</w:t>
      </w:r>
      <w:r>
        <w:t xml:space="preserve"> </w:t>
      </w:r>
      <w:r w:rsidRPr="00A7554A">
        <w:t>zasad</w:t>
      </w:r>
      <w:r>
        <w:t xml:space="preserve"> </w:t>
      </w:r>
      <w:r w:rsidRPr="00A7554A">
        <w:t>regulujących</w:t>
      </w:r>
      <w:r>
        <w:t xml:space="preserve"> </w:t>
      </w:r>
      <w:r w:rsidRPr="00A7554A">
        <w:t>przepływ</w:t>
      </w:r>
      <w:r>
        <w:t xml:space="preserve"> </w:t>
      </w:r>
      <w:r w:rsidRPr="00A7554A">
        <w:t>osób</w:t>
      </w:r>
      <w:r>
        <w:t xml:space="preserve"> </w:t>
      </w:r>
      <w:r w:rsidRPr="00A7554A">
        <w:t>przez</w:t>
      </w:r>
      <w:r>
        <w:t xml:space="preserve"> </w:t>
      </w:r>
      <w:r w:rsidRPr="00A7554A">
        <w:t>granice</w:t>
      </w:r>
      <w:r>
        <w:t xml:space="preserve"> </w:t>
      </w:r>
      <w:r w:rsidRPr="00A7554A">
        <w:t>(kodeks</w:t>
      </w:r>
      <w:r>
        <w:t xml:space="preserve"> </w:t>
      </w:r>
      <w:r w:rsidRPr="00A7554A">
        <w:t>graniczny</w:t>
      </w:r>
      <w:r>
        <w:t xml:space="preserve"> </w:t>
      </w:r>
      <w:proofErr w:type="spellStart"/>
      <w:r w:rsidRPr="00A7554A">
        <w:t>Schengen</w:t>
      </w:r>
      <w:proofErr w:type="spellEnd"/>
      <w:r w:rsidRPr="00A7554A">
        <w:t>)</w:t>
      </w:r>
      <w:r>
        <w:t xml:space="preserve"> </w:t>
      </w:r>
      <w:r w:rsidRPr="00A7554A">
        <w:t>(Dz.</w:t>
      </w:r>
      <w:r>
        <w:t xml:space="preserve"> </w:t>
      </w:r>
      <w:r w:rsidRPr="00A7554A">
        <w:t>Urz.</w:t>
      </w:r>
      <w:r>
        <w:t xml:space="preserve"> </w:t>
      </w:r>
      <w:r w:rsidR="00450DFB">
        <w:br/>
      </w:r>
      <w:r w:rsidRPr="00A7554A">
        <w:t>UE</w:t>
      </w:r>
      <w:r>
        <w:t xml:space="preserve"> </w:t>
      </w:r>
      <w:r w:rsidRPr="00A7554A">
        <w:t>L</w:t>
      </w:r>
      <w:r>
        <w:t xml:space="preserve"> </w:t>
      </w:r>
      <w:r w:rsidRPr="00A7554A">
        <w:t>10</w:t>
      </w:r>
      <w:r w:rsidR="00803158" w:rsidRPr="00A7554A">
        <w:t>5</w:t>
      </w:r>
      <w:r w:rsidR="00803158">
        <w:t> </w:t>
      </w:r>
      <w:r w:rsidR="00803158" w:rsidRPr="00A7554A">
        <w:t>z</w:t>
      </w:r>
      <w:r w:rsidR="00803158">
        <w:t> </w:t>
      </w:r>
      <w:r w:rsidRPr="00A7554A">
        <w:t>13.04.2006,</w:t>
      </w:r>
      <w:r>
        <w:t xml:space="preserve"> </w:t>
      </w:r>
      <w:r w:rsidRPr="00A7554A">
        <w:t>str.</w:t>
      </w:r>
      <w:r w:rsidR="00450DFB">
        <w:t xml:space="preserve"> </w:t>
      </w:r>
      <w:r w:rsidRPr="00A7554A">
        <w:t>1,</w:t>
      </w:r>
      <w:r w:rsidR="00803158">
        <w:t xml:space="preserve"> </w:t>
      </w:r>
      <w:r w:rsidR="00803158" w:rsidRPr="00A7554A">
        <w:t>z</w:t>
      </w:r>
      <w:r w:rsidR="00803158">
        <w:t> </w:t>
      </w:r>
      <w:proofErr w:type="spellStart"/>
      <w:r w:rsidRPr="00A7554A">
        <w:t>późn</w:t>
      </w:r>
      <w:proofErr w:type="spellEnd"/>
      <w:r w:rsidRPr="00A7554A">
        <w:t>.</w:t>
      </w:r>
      <w:r>
        <w:t xml:space="preserve"> </w:t>
      </w:r>
      <w:r w:rsidRPr="00A7554A">
        <w:t>zm.),</w:t>
      </w:r>
      <w:r>
        <w:t xml:space="preserve"> </w:t>
      </w:r>
      <w:r w:rsidRPr="00A7554A">
        <w:t>zwanego</w:t>
      </w:r>
      <w:r>
        <w:t xml:space="preserve"> </w:t>
      </w:r>
      <w:r w:rsidRPr="00A7554A">
        <w:t>dalej</w:t>
      </w:r>
      <w:r>
        <w:t xml:space="preserve"> </w:t>
      </w:r>
      <w:r w:rsidR="00803158">
        <w:t>„</w:t>
      </w:r>
      <w:r w:rsidRPr="00A7554A">
        <w:t>kodeksem</w:t>
      </w:r>
      <w:r>
        <w:t xml:space="preserve"> </w:t>
      </w:r>
      <w:r w:rsidRPr="00A7554A">
        <w:t>granicznym</w:t>
      </w:r>
      <w:r>
        <w:t xml:space="preserve"> </w:t>
      </w:r>
      <w:proofErr w:type="spellStart"/>
      <w:r w:rsidRPr="00A7554A">
        <w:t>Schengen</w:t>
      </w:r>
      <w:proofErr w:type="spellEnd"/>
      <w:r w:rsidR="00803158">
        <w:t>”</w:t>
      </w:r>
      <w:r w:rsidRPr="00A7554A">
        <w:t>;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Pr="00A7554A">
        <w:tab/>
      </w:r>
      <w:r w:rsidR="00803158">
        <w:t>„</w:t>
      </w:r>
      <w:r w:rsidRPr="00A7554A">
        <w:t>Granica</w:t>
      </w:r>
      <w:r>
        <w:t xml:space="preserve"> </w:t>
      </w:r>
      <w:r w:rsidRPr="00A7554A">
        <w:t>państwa</w:t>
      </w:r>
      <w:r>
        <w:t xml:space="preserve"> </w:t>
      </w:r>
      <w:r w:rsidRPr="00A7554A">
        <w:t>przekraczanie</w:t>
      </w:r>
      <w:r>
        <w:t xml:space="preserve"> </w:t>
      </w:r>
      <w:r w:rsidRPr="00A7554A">
        <w:t>zabronione</w:t>
      </w:r>
      <w:r w:rsidR="00803158">
        <w:t>”</w:t>
      </w:r>
      <w:r>
        <w:t xml:space="preserve"> </w:t>
      </w:r>
      <w:r w:rsidRPr="00A7554A">
        <w:t>–</w:t>
      </w:r>
      <w:r>
        <w:t xml:space="preserve"> </w:t>
      </w:r>
      <w:r w:rsidRPr="00A7554A">
        <w:t>na</w:t>
      </w:r>
      <w:r>
        <w:t xml:space="preserve"> </w:t>
      </w:r>
      <w:r w:rsidRPr="00A7554A">
        <w:t>granicy</w:t>
      </w:r>
      <w:r>
        <w:t xml:space="preserve"> </w:t>
      </w:r>
      <w:r w:rsidRPr="00A7554A">
        <w:t>państwowej</w:t>
      </w:r>
      <w:r>
        <w:t xml:space="preserve"> </w:t>
      </w:r>
      <w:r w:rsidRPr="00A7554A">
        <w:t>stanowiącej</w:t>
      </w:r>
      <w:r>
        <w:t xml:space="preserve"> </w:t>
      </w:r>
      <w:r w:rsidRPr="00A7554A">
        <w:t>granicę</w:t>
      </w:r>
      <w:r>
        <w:t xml:space="preserve"> </w:t>
      </w:r>
      <w:r w:rsidRPr="00A7554A">
        <w:t>zewnętrzną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rozumieniu</w:t>
      </w:r>
      <w:r>
        <w:t xml:space="preserve"> </w:t>
      </w:r>
      <w:r w:rsidRPr="00A7554A">
        <w:t>przepisów</w:t>
      </w:r>
      <w:r>
        <w:t xml:space="preserve"> </w:t>
      </w:r>
      <w:r w:rsidRPr="00A7554A">
        <w:t>kodeksu</w:t>
      </w:r>
      <w:r>
        <w:t xml:space="preserve"> </w:t>
      </w:r>
      <w:r w:rsidRPr="00A7554A">
        <w:t>granicznego</w:t>
      </w:r>
      <w:r>
        <w:t xml:space="preserve"> </w:t>
      </w:r>
      <w:proofErr w:type="spellStart"/>
      <w:r w:rsidRPr="00A7554A">
        <w:t>Schengen</w:t>
      </w:r>
      <w:proofErr w:type="spellEnd"/>
      <w:r w:rsidRPr="00A7554A">
        <w:t>.</w:t>
      </w:r>
    </w:p>
    <w:p w:rsidR="00A55A2F" w:rsidRPr="00A7554A" w:rsidRDefault="00A55A2F" w:rsidP="00803158">
      <w:pPr>
        <w:pStyle w:val="ZUSTzmustartykuempunktem"/>
        <w:keepNext/>
      </w:pPr>
      <w:r w:rsidRPr="00A7554A">
        <w:t>3.</w:t>
      </w:r>
      <w:r w:rsidR="00803158">
        <w:t> </w:t>
      </w:r>
      <w:r w:rsidRPr="00A7554A">
        <w:t>Jeżeli</w:t>
      </w:r>
      <w:r>
        <w:t xml:space="preserve"> </w:t>
      </w:r>
      <w:r w:rsidRPr="00A7554A">
        <w:t>wynika</w:t>
      </w:r>
      <w:r>
        <w:t xml:space="preserve"> </w:t>
      </w:r>
      <w:r w:rsidRPr="00A7554A">
        <w:t>to</w:t>
      </w:r>
      <w:r>
        <w:t xml:space="preserve"> </w:t>
      </w:r>
      <w:r w:rsidRPr="00A7554A">
        <w:t>bezpośrednio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potrzeb</w:t>
      </w:r>
      <w:r>
        <w:t xml:space="preserve"> </w:t>
      </w:r>
      <w:r w:rsidRPr="00A7554A">
        <w:t>związanych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ochroną</w:t>
      </w:r>
      <w:r>
        <w:t xml:space="preserve"> </w:t>
      </w:r>
      <w:r w:rsidRPr="00A7554A">
        <w:t>granicy</w:t>
      </w:r>
      <w:r>
        <w:t xml:space="preserve"> </w:t>
      </w:r>
      <w:r w:rsidRPr="00A7554A">
        <w:t>państwowej</w:t>
      </w:r>
      <w:r>
        <w:t xml:space="preserve"> </w:t>
      </w:r>
      <w:r w:rsidRPr="00A7554A">
        <w:t>lub</w:t>
      </w:r>
      <w:r>
        <w:t xml:space="preserve"> </w:t>
      </w:r>
      <w:r w:rsidRPr="00A7554A">
        <w:t>kontrolą</w:t>
      </w:r>
      <w:r>
        <w:t xml:space="preserve"> </w:t>
      </w:r>
      <w:r w:rsidRPr="00A7554A">
        <w:t>ruchu</w:t>
      </w:r>
      <w:r>
        <w:t xml:space="preserve"> </w:t>
      </w:r>
      <w:r w:rsidRPr="00A7554A">
        <w:t>gr</w:t>
      </w:r>
      <w:r w:rsidRPr="00A7554A">
        <w:t>a</w:t>
      </w:r>
      <w:r w:rsidRPr="00A7554A">
        <w:t>nicznego,</w:t>
      </w:r>
      <w:r>
        <w:t xml:space="preserve"> </w:t>
      </w:r>
      <w:r w:rsidRPr="00A7554A">
        <w:t>wojewoda,</w:t>
      </w:r>
      <w:r>
        <w:t xml:space="preserve"> </w:t>
      </w:r>
      <w:r w:rsidRPr="00A7554A">
        <w:t>na</w:t>
      </w:r>
      <w:r>
        <w:t xml:space="preserve"> </w:t>
      </w:r>
      <w:r w:rsidRPr="00A7554A">
        <w:t>wniosek</w:t>
      </w:r>
      <w:r>
        <w:t xml:space="preserve"> </w:t>
      </w:r>
      <w:r w:rsidRPr="00A7554A">
        <w:t>lub</w:t>
      </w:r>
      <w:r>
        <w:t xml:space="preserve"> </w:t>
      </w:r>
      <w:r w:rsidRPr="00A7554A">
        <w:t>po</w:t>
      </w:r>
      <w:r>
        <w:t xml:space="preserve"> </w:t>
      </w:r>
      <w:r w:rsidRPr="00A7554A">
        <w:t>zasięgnięciu</w:t>
      </w:r>
      <w:r>
        <w:t xml:space="preserve"> </w:t>
      </w:r>
      <w:r w:rsidRPr="00A7554A">
        <w:t>opinii</w:t>
      </w:r>
      <w:r>
        <w:t xml:space="preserve"> </w:t>
      </w:r>
      <w:r w:rsidRPr="00A7554A">
        <w:t>właściwego</w:t>
      </w:r>
      <w:r>
        <w:t xml:space="preserve"> </w:t>
      </w:r>
      <w:r w:rsidRPr="00A7554A">
        <w:t>miejscowo</w:t>
      </w:r>
      <w:r>
        <w:t xml:space="preserve"> </w:t>
      </w:r>
      <w:r w:rsidRPr="00A7554A">
        <w:t>komendanta</w:t>
      </w:r>
      <w:r>
        <w:t xml:space="preserve"> </w:t>
      </w:r>
      <w:r w:rsidRPr="00A7554A">
        <w:t>oddziału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Granicznej,</w:t>
      </w:r>
      <w:r>
        <w:t xml:space="preserve"> </w:t>
      </w:r>
      <w:r w:rsidRPr="00A7554A">
        <w:t>może</w:t>
      </w:r>
      <w:r>
        <w:t xml:space="preserve"> </w:t>
      </w:r>
      <w:r w:rsidRPr="00A7554A">
        <w:t>wprowadzić</w:t>
      </w:r>
      <w:r>
        <w:t xml:space="preserve"> </w:t>
      </w:r>
      <w:r w:rsidRPr="00A7554A">
        <w:t>zakaz</w:t>
      </w:r>
      <w:r>
        <w:t xml:space="preserve"> </w:t>
      </w:r>
      <w:r w:rsidRPr="00A7554A">
        <w:t>przebywania</w:t>
      </w:r>
      <w:r>
        <w:t xml:space="preserve"> </w:t>
      </w:r>
      <w:r w:rsidRPr="00A7554A">
        <w:t>na</w:t>
      </w:r>
      <w:r>
        <w:t xml:space="preserve"> </w:t>
      </w:r>
      <w:r w:rsidRPr="00A7554A">
        <w:t>niektórych</w:t>
      </w:r>
      <w:r>
        <w:t xml:space="preserve"> </w:t>
      </w:r>
      <w:r w:rsidRPr="00A7554A">
        <w:t>odcinkach</w:t>
      </w:r>
      <w:r>
        <w:t xml:space="preserve"> </w:t>
      </w:r>
      <w:r w:rsidRPr="00A7554A">
        <w:t>pasa</w:t>
      </w:r>
      <w:r>
        <w:t xml:space="preserve"> </w:t>
      </w:r>
      <w:r w:rsidRPr="00A7554A">
        <w:t>drogi</w:t>
      </w:r>
      <w:r>
        <w:t xml:space="preserve"> </w:t>
      </w:r>
      <w:r w:rsidRPr="00A7554A">
        <w:t>granicznej</w:t>
      </w:r>
      <w:r>
        <w:t xml:space="preserve"> </w:t>
      </w:r>
      <w:r w:rsidRPr="00A7554A">
        <w:t>na: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Pr="00A7554A">
        <w:tab/>
        <w:t>granicy</w:t>
      </w:r>
      <w:r>
        <w:t xml:space="preserve"> </w:t>
      </w:r>
      <w:r w:rsidRPr="00A7554A">
        <w:t>państwowej</w:t>
      </w:r>
      <w:r>
        <w:t xml:space="preserve"> </w:t>
      </w:r>
      <w:r w:rsidRPr="00A7554A">
        <w:t>stanowiącej</w:t>
      </w:r>
      <w:r>
        <w:t xml:space="preserve"> </w:t>
      </w:r>
      <w:r w:rsidRPr="00A7554A">
        <w:t>granicę</w:t>
      </w:r>
      <w:r>
        <w:t xml:space="preserve"> </w:t>
      </w:r>
      <w:r w:rsidRPr="00A7554A">
        <w:t>zewnętrzną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rozumieniu</w:t>
      </w:r>
      <w:r>
        <w:t xml:space="preserve"> </w:t>
      </w:r>
      <w:r w:rsidRPr="00A7554A">
        <w:t>przepisów</w:t>
      </w:r>
      <w:r>
        <w:t xml:space="preserve"> </w:t>
      </w:r>
      <w:r w:rsidRPr="00A7554A">
        <w:t>kodeksu</w:t>
      </w:r>
      <w:r>
        <w:t xml:space="preserve"> </w:t>
      </w:r>
      <w:r w:rsidRPr="00A7554A">
        <w:t>granicznego</w:t>
      </w:r>
      <w:r>
        <w:t xml:space="preserve"> </w:t>
      </w:r>
      <w:proofErr w:type="spellStart"/>
      <w:r w:rsidRPr="00A7554A">
        <w:t>Schengen</w:t>
      </w:r>
      <w:proofErr w:type="spellEnd"/>
      <w:r w:rsidRPr="00A7554A">
        <w:t>;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Pr="00A7554A">
        <w:tab/>
        <w:t>granicy</w:t>
      </w:r>
      <w:r>
        <w:t xml:space="preserve"> </w:t>
      </w:r>
      <w:r w:rsidRPr="00A7554A">
        <w:t>państwowej</w:t>
      </w:r>
      <w:r>
        <w:t xml:space="preserve"> </w:t>
      </w:r>
      <w:r w:rsidRPr="00A7554A">
        <w:t>stanowiącej</w:t>
      </w:r>
      <w:r>
        <w:t xml:space="preserve"> </w:t>
      </w:r>
      <w:r w:rsidRPr="00A7554A">
        <w:t>granicę</w:t>
      </w:r>
      <w:r>
        <w:t xml:space="preserve"> </w:t>
      </w:r>
      <w:r w:rsidRPr="00A7554A">
        <w:t>wewnętrzną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rozumieniu</w:t>
      </w:r>
      <w:r>
        <w:t xml:space="preserve"> </w:t>
      </w:r>
      <w:r w:rsidRPr="00A7554A">
        <w:t>przepisów</w:t>
      </w:r>
      <w:r>
        <w:t xml:space="preserve"> </w:t>
      </w:r>
      <w:r w:rsidRPr="00A7554A">
        <w:t>kodeksu</w:t>
      </w:r>
      <w:r>
        <w:t xml:space="preserve"> </w:t>
      </w:r>
      <w:r w:rsidRPr="00A7554A">
        <w:t>granicznego</w:t>
      </w:r>
      <w:r>
        <w:t xml:space="preserve"> </w:t>
      </w:r>
      <w:proofErr w:type="spellStart"/>
      <w:r w:rsidRPr="00A7554A">
        <w:t>Schengen</w:t>
      </w:r>
      <w:proofErr w:type="spellEnd"/>
      <w:r>
        <w:t xml:space="preserve"> </w:t>
      </w:r>
      <w:r w:rsidRPr="00A7554A">
        <w:t>–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razie</w:t>
      </w:r>
      <w:r>
        <w:t xml:space="preserve"> </w:t>
      </w:r>
      <w:r w:rsidRPr="00A7554A">
        <w:t>tymczasowego</w:t>
      </w:r>
      <w:r>
        <w:t xml:space="preserve"> </w:t>
      </w:r>
      <w:r w:rsidRPr="00A7554A">
        <w:t>przywrócenia</w:t>
      </w:r>
      <w:r>
        <w:t xml:space="preserve"> </w:t>
      </w:r>
      <w:r w:rsidRPr="00A7554A">
        <w:t>lub</w:t>
      </w:r>
      <w:r>
        <w:t xml:space="preserve"> </w:t>
      </w:r>
      <w:r w:rsidRPr="00A7554A">
        <w:t>przedłużenia</w:t>
      </w:r>
      <w:r>
        <w:t xml:space="preserve"> </w:t>
      </w:r>
      <w:r w:rsidRPr="00A7554A">
        <w:t>kontroli</w:t>
      </w:r>
      <w:r>
        <w:t xml:space="preserve"> </w:t>
      </w:r>
      <w:r w:rsidRPr="00A7554A">
        <w:t>granicznej</w:t>
      </w:r>
      <w:r>
        <w:t xml:space="preserve"> </w:t>
      </w:r>
      <w:r w:rsidRPr="00A7554A">
        <w:t>osób</w:t>
      </w:r>
      <w:r>
        <w:t xml:space="preserve"> </w:t>
      </w:r>
      <w:r w:rsidRPr="00A7554A">
        <w:t>przekraczających</w:t>
      </w:r>
      <w:r>
        <w:t xml:space="preserve"> </w:t>
      </w:r>
      <w:r w:rsidRPr="00A7554A">
        <w:t>tę</w:t>
      </w:r>
      <w:r>
        <w:t xml:space="preserve"> </w:t>
      </w:r>
      <w:r w:rsidRPr="00A7554A">
        <w:t>granicę,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okresie,</w:t>
      </w:r>
      <w:r>
        <w:t xml:space="preserve"> </w:t>
      </w:r>
      <w:r w:rsidRPr="00A7554A">
        <w:t>na</w:t>
      </w:r>
      <w:r>
        <w:t xml:space="preserve"> </w:t>
      </w:r>
      <w:r w:rsidRPr="00A7554A">
        <w:t>który</w:t>
      </w:r>
      <w:r>
        <w:t xml:space="preserve"> </w:t>
      </w:r>
      <w:r w:rsidRPr="00A7554A">
        <w:t>kontrola</w:t>
      </w:r>
      <w:r>
        <w:t xml:space="preserve"> </w:t>
      </w:r>
      <w:r w:rsidRPr="00A7554A">
        <w:t>została</w:t>
      </w:r>
      <w:r>
        <w:t xml:space="preserve"> </w:t>
      </w:r>
      <w:r w:rsidRPr="00A7554A">
        <w:t>przywrócona</w:t>
      </w:r>
      <w:r>
        <w:t xml:space="preserve"> </w:t>
      </w:r>
      <w:r w:rsidRPr="00A7554A">
        <w:t>lub</w:t>
      </w:r>
      <w:r>
        <w:t xml:space="preserve"> </w:t>
      </w:r>
      <w:r w:rsidRPr="00A7554A">
        <w:t>przedłużona.</w:t>
      </w:r>
    </w:p>
    <w:p w:rsidR="00A55A2F" w:rsidRPr="00A7554A" w:rsidRDefault="00A55A2F" w:rsidP="00A55A2F">
      <w:pPr>
        <w:pStyle w:val="ZUSTzmustartykuempunktem"/>
      </w:pPr>
      <w:r w:rsidRPr="00A7554A">
        <w:t>4.</w:t>
      </w:r>
      <w:r w:rsidR="00803158">
        <w:t> </w:t>
      </w:r>
      <w:r w:rsidRPr="00A7554A">
        <w:t>Zakazu,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którym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3,</w:t>
      </w:r>
      <w:r>
        <w:t xml:space="preserve"> </w:t>
      </w:r>
      <w:r w:rsidRPr="00A7554A">
        <w:t>nie</w:t>
      </w:r>
      <w:r>
        <w:t xml:space="preserve"> </w:t>
      </w:r>
      <w:r w:rsidRPr="00A7554A">
        <w:t>stosuje</w:t>
      </w:r>
      <w:r>
        <w:t xml:space="preserve"> </w:t>
      </w:r>
      <w:r w:rsidRPr="00A7554A">
        <w:t>się</w:t>
      </w:r>
      <w:r>
        <w:t xml:space="preserve"> </w:t>
      </w:r>
      <w:r w:rsidRPr="00A7554A">
        <w:t>do</w:t>
      </w:r>
      <w:r>
        <w:t xml:space="preserve"> </w:t>
      </w:r>
      <w:r w:rsidRPr="00A7554A">
        <w:t>właścicieli</w:t>
      </w:r>
      <w:r>
        <w:t xml:space="preserve"> </w:t>
      </w:r>
      <w:r w:rsidRPr="00A7554A">
        <w:t>lub</w:t>
      </w:r>
      <w:r>
        <w:t xml:space="preserve"> </w:t>
      </w:r>
      <w:r w:rsidRPr="00A7554A">
        <w:t>użytkowników</w:t>
      </w:r>
      <w:r>
        <w:t xml:space="preserve"> </w:t>
      </w:r>
      <w:r w:rsidRPr="00A7554A">
        <w:t>gruntów</w:t>
      </w:r>
      <w:r>
        <w:t xml:space="preserve"> </w:t>
      </w:r>
      <w:r w:rsidRPr="00A7554A">
        <w:t>położonych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pasie</w:t>
      </w:r>
      <w:r>
        <w:t xml:space="preserve"> </w:t>
      </w:r>
      <w:r w:rsidRPr="00A7554A">
        <w:t>drogi</w:t>
      </w:r>
      <w:r>
        <w:t xml:space="preserve"> </w:t>
      </w:r>
      <w:r w:rsidRPr="00A7554A">
        <w:t>granicznej.</w:t>
      </w:r>
    </w:p>
    <w:p w:rsidR="00A55A2F" w:rsidRPr="00A7554A" w:rsidRDefault="00A55A2F" w:rsidP="00A55A2F">
      <w:pPr>
        <w:pStyle w:val="ZUSTzmustartykuempunktem"/>
      </w:pPr>
      <w:r w:rsidRPr="00A7554A">
        <w:t>5.</w:t>
      </w:r>
      <w:r w:rsidR="00803158">
        <w:t> </w:t>
      </w:r>
      <w:r w:rsidRPr="00A7554A">
        <w:t>Zakazu,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którym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3,</w:t>
      </w:r>
      <w:r>
        <w:t xml:space="preserve"> </w:t>
      </w:r>
      <w:r w:rsidRPr="00A7554A">
        <w:t>nie</w:t>
      </w:r>
      <w:r>
        <w:t xml:space="preserve"> </w:t>
      </w:r>
      <w:r w:rsidRPr="00A7554A">
        <w:t>wprowadza</w:t>
      </w:r>
      <w:r>
        <w:t xml:space="preserve"> </w:t>
      </w:r>
      <w:r w:rsidRPr="00A7554A">
        <w:t>się</w:t>
      </w:r>
      <w:r>
        <w:t xml:space="preserve"> </w:t>
      </w:r>
      <w:r w:rsidRPr="00A7554A">
        <w:t>na</w:t>
      </w:r>
      <w:r>
        <w:t xml:space="preserve"> </w:t>
      </w:r>
      <w:r w:rsidRPr="00A7554A">
        <w:t>oznakowanych</w:t>
      </w:r>
      <w:r>
        <w:t xml:space="preserve"> </w:t>
      </w:r>
      <w:r w:rsidRPr="00A7554A">
        <w:t>szlakach</w:t>
      </w:r>
      <w:r>
        <w:t xml:space="preserve"> </w:t>
      </w:r>
      <w:r w:rsidRPr="00A7554A">
        <w:t>turystycznych,</w:t>
      </w:r>
      <w:r>
        <w:t xml:space="preserve"> </w:t>
      </w:r>
      <w:r w:rsidRPr="00A7554A">
        <w:t>brzegu</w:t>
      </w:r>
      <w:r>
        <w:t xml:space="preserve"> </w:t>
      </w:r>
      <w:r w:rsidRPr="00A7554A">
        <w:t>mo</w:t>
      </w:r>
      <w:r w:rsidRPr="00A7554A">
        <w:t>r</w:t>
      </w:r>
      <w:r w:rsidRPr="00A7554A">
        <w:t>skim</w:t>
      </w:r>
      <w:r w:rsidR="00803158">
        <w:t xml:space="preserve"> </w:t>
      </w:r>
      <w:r w:rsidR="00803158" w:rsidRPr="00A7554A">
        <w:t>i</w:t>
      </w:r>
      <w:r w:rsidR="00803158">
        <w:t> </w:t>
      </w:r>
      <w:r w:rsidR="00803158" w:rsidRPr="00A7554A">
        <w:t>w</w:t>
      </w:r>
      <w:r w:rsidR="00803158">
        <w:t> </w:t>
      </w:r>
      <w:r w:rsidRPr="00A7554A">
        <w:t>kąpieliskach.</w:t>
      </w:r>
    </w:p>
    <w:p w:rsidR="00A55A2F" w:rsidRPr="00A7554A" w:rsidRDefault="00A55A2F" w:rsidP="00A55A2F">
      <w:pPr>
        <w:pStyle w:val="ZUSTzmustartykuempunktem"/>
      </w:pPr>
      <w:r w:rsidRPr="00A7554A">
        <w:t>6.</w:t>
      </w:r>
      <w:r w:rsidR="00803158">
        <w:t> </w:t>
      </w:r>
      <w:r w:rsidRPr="00A7554A">
        <w:t>Pas</w:t>
      </w:r>
      <w:r>
        <w:t xml:space="preserve"> </w:t>
      </w:r>
      <w:r w:rsidRPr="00A7554A">
        <w:t>drogi</w:t>
      </w:r>
      <w:r>
        <w:t xml:space="preserve"> </w:t>
      </w:r>
      <w:r w:rsidRPr="00A7554A">
        <w:t>granicznej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miejscach,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których</w:t>
      </w:r>
      <w:r>
        <w:t xml:space="preserve"> </w:t>
      </w:r>
      <w:r w:rsidRPr="00A7554A">
        <w:t>jest</w:t>
      </w:r>
      <w:r>
        <w:t xml:space="preserve"> </w:t>
      </w:r>
      <w:r w:rsidRPr="00A7554A">
        <w:t>wprowadzony</w:t>
      </w:r>
      <w:r>
        <w:t xml:space="preserve"> </w:t>
      </w:r>
      <w:r w:rsidRPr="00A7554A">
        <w:t>zakaz</w:t>
      </w:r>
      <w:r>
        <w:t xml:space="preserve"> </w:t>
      </w:r>
      <w:r w:rsidRPr="00A7554A">
        <w:t>przebywania,</w:t>
      </w:r>
      <w:r>
        <w:t xml:space="preserve"> </w:t>
      </w:r>
      <w:r w:rsidRPr="00A7554A">
        <w:t>oznacza</w:t>
      </w:r>
      <w:r>
        <w:t xml:space="preserve"> </w:t>
      </w:r>
      <w:r w:rsidRPr="00A7554A">
        <w:t>się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dobrze</w:t>
      </w:r>
      <w:r>
        <w:t xml:space="preserve"> </w:t>
      </w:r>
      <w:r w:rsidRPr="00A7554A">
        <w:t>widocznych</w:t>
      </w:r>
      <w:r>
        <w:t xml:space="preserve"> </w:t>
      </w:r>
      <w:r w:rsidRPr="00A7554A">
        <w:t>miejscach</w:t>
      </w:r>
      <w:r>
        <w:t xml:space="preserve"> </w:t>
      </w:r>
      <w:r w:rsidRPr="00A7554A">
        <w:t>tablicami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napisem</w:t>
      </w:r>
      <w:r>
        <w:t xml:space="preserve"> </w:t>
      </w:r>
      <w:r w:rsidR="00803158">
        <w:t>„</w:t>
      </w:r>
      <w:r w:rsidRPr="00A7554A">
        <w:t>Pas</w:t>
      </w:r>
      <w:r>
        <w:t xml:space="preserve"> </w:t>
      </w:r>
      <w:r w:rsidRPr="00A7554A">
        <w:t>drogi</w:t>
      </w:r>
      <w:r>
        <w:t xml:space="preserve"> </w:t>
      </w:r>
      <w:r w:rsidRPr="00A7554A">
        <w:t>granicznej</w:t>
      </w:r>
      <w:r>
        <w:t xml:space="preserve"> </w:t>
      </w:r>
      <w:r w:rsidRPr="00A7554A">
        <w:t>–</w:t>
      </w:r>
      <w:r>
        <w:t xml:space="preserve"> </w:t>
      </w:r>
      <w:r w:rsidRPr="00A7554A">
        <w:t>wejście</w:t>
      </w:r>
      <w:r>
        <w:t xml:space="preserve"> </w:t>
      </w:r>
      <w:r w:rsidRPr="00A7554A">
        <w:t>zabronione</w:t>
      </w:r>
      <w:r w:rsidR="00803158">
        <w:t>”</w:t>
      </w:r>
      <w:r w:rsidRPr="00A7554A">
        <w:t>.</w:t>
      </w:r>
    </w:p>
    <w:p w:rsidR="00A55A2F" w:rsidRPr="00A7554A" w:rsidRDefault="00A55A2F" w:rsidP="00A55A2F">
      <w:pPr>
        <w:pStyle w:val="ZUSTzmustartykuempunktem"/>
      </w:pPr>
      <w:r w:rsidRPr="00A7554A">
        <w:t>7.</w:t>
      </w:r>
      <w:r w:rsidR="00803158">
        <w:t> </w:t>
      </w:r>
      <w:r w:rsidRPr="00A7554A">
        <w:t>Minister</w:t>
      </w:r>
      <w:r>
        <w:t xml:space="preserve"> </w:t>
      </w:r>
      <w:r w:rsidRPr="00A7554A">
        <w:t>właściwy</w:t>
      </w:r>
      <w:r>
        <w:t xml:space="preserve"> </w:t>
      </w:r>
      <w:r w:rsidRPr="00A7554A">
        <w:t>do</w:t>
      </w:r>
      <w:r>
        <w:t xml:space="preserve"> </w:t>
      </w:r>
      <w:r w:rsidRPr="00A7554A">
        <w:t>spraw</w:t>
      </w:r>
      <w:r>
        <w:t xml:space="preserve"> </w:t>
      </w:r>
      <w:r w:rsidRPr="00A7554A">
        <w:t>wewnętrznych</w:t>
      </w:r>
      <w:r>
        <w:t xml:space="preserve"> </w:t>
      </w:r>
      <w:r w:rsidRPr="00A7554A">
        <w:t>określi,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drodze</w:t>
      </w:r>
      <w:r>
        <w:t xml:space="preserve"> </w:t>
      </w:r>
      <w:r w:rsidRPr="00A7554A">
        <w:t>rozporządzenia,</w:t>
      </w:r>
      <w:r>
        <w:t xml:space="preserve"> </w:t>
      </w:r>
      <w:r w:rsidRPr="00A7554A">
        <w:t>wzory</w:t>
      </w:r>
      <w:r>
        <w:t xml:space="preserve"> </w:t>
      </w:r>
      <w:r w:rsidRPr="00A7554A">
        <w:t>tablic,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których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="00803158" w:rsidRPr="00A7554A">
        <w:t>2</w:t>
      </w:r>
      <w:r w:rsidR="00803158">
        <w:t xml:space="preserve"> i </w:t>
      </w:r>
      <w:r w:rsidRPr="00A7554A">
        <w:t>6,</w:t>
      </w:r>
      <w:r>
        <w:t xml:space="preserve"> </w:t>
      </w:r>
      <w:r w:rsidRPr="00A7554A">
        <w:t>oraz</w:t>
      </w:r>
      <w:r>
        <w:t xml:space="preserve"> </w:t>
      </w:r>
      <w:r w:rsidRPr="00A7554A">
        <w:t>sposób</w:t>
      </w:r>
      <w:r>
        <w:t xml:space="preserve"> </w:t>
      </w:r>
      <w:r w:rsidRPr="00A7554A">
        <w:t>ich</w:t>
      </w:r>
      <w:r>
        <w:t xml:space="preserve"> </w:t>
      </w:r>
      <w:r w:rsidRPr="00A7554A">
        <w:t>utrzymywania</w:t>
      </w:r>
      <w:r>
        <w:t xml:space="preserve"> </w:t>
      </w:r>
      <w:r w:rsidRPr="00A7554A">
        <w:t>przez</w:t>
      </w:r>
      <w:r>
        <w:t xml:space="preserve"> </w:t>
      </w:r>
      <w:r w:rsidRPr="00A7554A">
        <w:t>właściwych</w:t>
      </w:r>
      <w:r>
        <w:t xml:space="preserve"> </w:t>
      </w:r>
      <w:r w:rsidRPr="00A7554A">
        <w:t>miejscowo</w:t>
      </w:r>
      <w:r>
        <w:t xml:space="preserve"> </w:t>
      </w:r>
      <w:r w:rsidRPr="00A7554A">
        <w:t>komendantów</w:t>
      </w:r>
      <w:r>
        <w:t xml:space="preserve"> </w:t>
      </w:r>
      <w:r w:rsidRPr="00A7554A">
        <w:t>oddziałów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Granicznej,</w:t>
      </w:r>
      <w:r>
        <w:t xml:space="preserve"> </w:t>
      </w:r>
      <w:r w:rsidRPr="00A7554A">
        <w:t>uwzględniając</w:t>
      </w:r>
      <w:r>
        <w:t xml:space="preserve"> </w:t>
      </w:r>
      <w:r w:rsidRPr="00A7554A">
        <w:t>konieczność</w:t>
      </w:r>
      <w:r>
        <w:t xml:space="preserve"> </w:t>
      </w:r>
      <w:r w:rsidRPr="00A7554A">
        <w:t>należytego</w:t>
      </w:r>
      <w:r>
        <w:t xml:space="preserve"> </w:t>
      </w:r>
      <w:r w:rsidRPr="00A7554A">
        <w:t>oznaczenia</w:t>
      </w:r>
      <w:r>
        <w:t xml:space="preserve"> </w:t>
      </w:r>
      <w:r w:rsidRPr="00A7554A">
        <w:t>przebiegu</w:t>
      </w:r>
      <w:r>
        <w:t xml:space="preserve"> </w:t>
      </w:r>
      <w:r w:rsidRPr="00A7554A">
        <w:t>granicy</w:t>
      </w:r>
      <w:r>
        <w:t xml:space="preserve"> </w:t>
      </w:r>
      <w:r w:rsidRPr="00A7554A">
        <w:t>państwowej</w:t>
      </w:r>
      <w:r>
        <w:t xml:space="preserve"> </w:t>
      </w:r>
      <w:r w:rsidRPr="00A7554A">
        <w:t>oraz</w:t>
      </w:r>
      <w:r>
        <w:t xml:space="preserve"> </w:t>
      </w:r>
      <w:r w:rsidRPr="00A7554A">
        <w:t>pasa</w:t>
      </w:r>
      <w:r>
        <w:t xml:space="preserve"> </w:t>
      </w:r>
      <w:r w:rsidRPr="00A7554A">
        <w:t>drogi</w:t>
      </w:r>
      <w:r>
        <w:t xml:space="preserve"> </w:t>
      </w:r>
      <w:r w:rsidRPr="00A7554A">
        <w:t>granicznej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miejscach,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których</w:t>
      </w:r>
      <w:r>
        <w:t xml:space="preserve"> </w:t>
      </w:r>
      <w:r w:rsidRPr="00A7554A">
        <w:t>jest</w:t>
      </w:r>
      <w:r>
        <w:t xml:space="preserve"> </w:t>
      </w:r>
      <w:r w:rsidRPr="000632E6">
        <w:t xml:space="preserve">wprowadzony </w:t>
      </w:r>
      <w:r w:rsidRPr="00A7554A">
        <w:t>zakaz</w:t>
      </w:r>
      <w:r>
        <w:t xml:space="preserve"> </w:t>
      </w:r>
      <w:r w:rsidRPr="00A7554A">
        <w:t>przebywania.</w:t>
      </w:r>
      <w:r w:rsidR="00803158">
        <w:t>”</w:t>
      </w:r>
      <w:r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3)</w:t>
      </w:r>
      <w:r w:rsidRPr="00A7554A">
        <w:tab/>
        <w:t>w</w:t>
      </w:r>
      <w:r w:rsidR="00803158">
        <w:t xml:space="preserve"> art. </w:t>
      </w:r>
      <w:r w:rsidRPr="00A7554A">
        <w:t>14:</w:t>
      </w:r>
    </w:p>
    <w:p w:rsidR="00A55A2F" w:rsidRPr="00A7554A" w:rsidRDefault="00A55A2F" w:rsidP="00803158">
      <w:pPr>
        <w:pStyle w:val="LITlitera"/>
        <w:keepNext/>
      </w:pPr>
      <w:r w:rsidRPr="00A7554A">
        <w:t>a)</w:t>
      </w:r>
      <w:r w:rsidRPr="00A7554A">
        <w:tab/>
        <w:t>ust.</w:t>
      </w:r>
      <w:r>
        <w:t xml:space="preserve"> </w:t>
      </w:r>
      <w:r w:rsidR="00803158" w:rsidRPr="00A7554A">
        <w:t>3</w:t>
      </w:r>
      <w:r w:rsidR="00803158">
        <w:t> 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LITUSTzmustliter"/>
      </w:pPr>
      <w:r>
        <w:t>„</w:t>
      </w:r>
      <w:r w:rsidR="00A55A2F" w:rsidRPr="00A7554A">
        <w:t>3.</w:t>
      </w:r>
      <w:r>
        <w:t> </w:t>
      </w:r>
      <w:r w:rsidR="00A55A2F" w:rsidRPr="00A7554A">
        <w:t>Przekraczanie</w:t>
      </w:r>
      <w:r w:rsidR="00A55A2F">
        <w:t xml:space="preserve"> </w:t>
      </w:r>
      <w:r w:rsidR="00A55A2F" w:rsidRPr="00A7554A">
        <w:t>granicy</w:t>
      </w:r>
      <w:r w:rsidR="00A55A2F">
        <w:t xml:space="preserve"> </w:t>
      </w:r>
      <w:r w:rsidR="00A55A2F" w:rsidRPr="00A7554A">
        <w:t>państwowej</w:t>
      </w:r>
      <w:r w:rsidR="00A55A2F">
        <w:t xml:space="preserve"> </w:t>
      </w:r>
      <w:r w:rsidR="00A55A2F" w:rsidRPr="00A7554A">
        <w:t>stanowiącej</w:t>
      </w:r>
      <w:r w:rsidR="00A55A2F">
        <w:t xml:space="preserve"> </w:t>
      </w:r>
      <w:r w:rsidR="00A55A2F" w:rsidRPr="00A7554A">
        <w:t>granicę</w:t>
      </w:r>
      <w:r w:rsidR="00A55A2F">
        <w:t xml:space="preserve"> </w:t>
      </w:r>
      <w:r w:rsidR="00A55A2F" w:rsidRPr="00A7554A">
        <w:t>wewnętrzną</w:t>
      </w:r>
      <w:r>
        <w:t xml:space="preserve"> </w:t>
      </w:r>
      <w:r w:rsidRPr="00A7554A">
        <w:t>w</w:t>
      </w:r>
      <w:r>
        <w:t> </w:t>
      </w:r>
      <w:r w:rsidR="00A55A2F" w:rsidRPr="00A7554A">
        <w:t>rozumieniu</w:t>
      </w:r>
      <w:r w:rsidR="00A55A2F">
        <w:t xml:space="preserve"> </w:t>
      </w:r>
      <w:r w:rsidR="00A55A2F" w:rsidRPr="00A7554A">
        <w:t>przepisów</w:t>
      </w:r>
      <w:r w:rsidR="00A55A2F">
        <w:t xml:space="preserve"> </w:t>
      </w:r>
      <w:r w:rsidR="00A55A2F" w:rsidRPr="00A7554A">
        <w:t>kodeksu</w:t>
      </w:r>
      <w:r w:rsidR="00A55A2F">
        <w:t xml:space="preserve"> </w:t>
      </w:r>
      <w:r w:rsidR="00A55A2F" w:rsidRPr="00A7554A">
        <w:t>granicznego</w:t>
      </w:r>
      <w:r w:rsidR="00A55A2F">
        <w:t xml:space="preserve"> </w:t>
      </w:r>
      <w:proofErr w:type="spellStart"/>
      <w:r w:rsidR="00A55A2F" w:rsidRPr="00A7554A">
        <w:t>Schengen</w:t>
      </w:r>
      <w:proofErr w:type="spellEnd"/>
      <w:r w:rsidR="00A55A2F">
        <w:t xml:space="preserve"> </w:t>
      </w:r>
      <w:r w:rsidR="00A55A2F" w:rsidRPr="00A7554A">
        <w:t>następuje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zasadach</w:t>
      </w:r>
      <w:r w:rsidR="00A55A2F">
        <w:t xml:space="preserve"> </w:t>
      </w:r>
      <w:r w:rsidR="00A55A2F" w:rsidRPr="00A7554A">
        <w:t>określonych</w:t>
      </w:r>
      <w:r>
        <w:t xml:space="preserve"> </w:t>
      </w:r>
      <w:r w:rsidRPr="00A7554A">
        <w:t>w</w:t>
      </w:r>
      <w:r>
        <w:t> </w:t>
      </w:r>
      <w:r w:rsidR="00A55A2F" w:rsidRPr="00A7554A">
        <w:t>kodeksie</w:t>
      </w:r>
      <w:r w:rsidR="00A55A2F">
        <w:t xml:space="preserve"> </w:t>
      </w:r>
      <w:r w:rsidR="00A55A2F" w:rsidRPr="00A7554A">
        <w:t>granicznym</w:t>
      </w:r>
      <w:r w:rsidR="00A55A2F">
        <w:t xml:space="preserve"> </w:t>
      </w:r>
      <w:proofErr w:type="spellStart"/>
      <w:r w:rsidR="00A55A2F" w:rsidRPr="00A7554A">
        <w:t>Schengen</w:t>
      </w:r>
      <w:proofErr w:type="spellEnd"/>
      <w:r w:rsidR="00A55A2F" w:rsidRPr="00A7554A">
        <w:t>.</w:t>
      </w:r>
      <w:r>
        <w:t>”</w:t>
      </w:r>
      <w:r w:rsidR="00A55A2F" w:rsidRPr="00A7554A">
        <w:t>,</w:t>
      </w:r>
    </w:p>
    <w:p w:rsidR="00A55A2F" w:rsidRPr="00A7554A" w:rsidRDefault="00A55A2F" w:rsidP="00803158">
      <w:pPr>
        <w:pStyle w:val="LITlitera"/>
        <w:keepNext/>
      </w:pPr>
      <w:r w:rsidRPr="00A7554A">
        <w:t>b)</w:t>
      </w:r>
      <w:r w:rsidRPr="00A7554A">
        <w:tab/>
        <w:t>dodaje</w:t>
      </w:r>
      <w:r>
        <w:t xml:space="preserve"> </w:t>
      </w:r>
      <w:r w:rsidRPr="00A7554A">
        <w:t>się</w:t>
      </w:r>
      <w:r w:rsidR="00803158">
        <w:t xml:space="preserve"> ust. </w:t>
      </w:r>
      <w:r w:rsidR="00803158" w:rsidRPr="00A7554A">
        <w:t>4</w:t>
      </w:r>
      <w:r w:rsidR="00803158">
        <w:t xml:space="preserve"> w </w:t>
      </w:r>
      <w:r w:rsidRPr="00A7554A">
        <w:t>brzmieniu:</w:t>
      </w:r>
    </w:p>
    <w:p w:rsidR="00A55A2F" w:rsidRPr="00A7554A" w:rsidRDefault="00803158" w:rsidP="00A55A2F">
      <w:pPr>
        <w:pStyle w:val="ZLITUSTzmustliter"/>
      </w:pPr>
      <w:r>
        <w:t>„</w:t>
      </w:r>
      <w:r w:rsidR="00A55A2F" w:rsidRPr="00A7554A">
        <w:t>4.</w:t>
      </w:r>
      <w:r>
        <w:t> </w:t>
      </w:r>
      <w:r w:rsidRPr="00A7554A">
        <w:t>W</w:t>
      </w:r>
      <w:r>
        <w:t> </w:t>
      </w:r>
      <w:r w:rsidR="00A55A2F" w:rsidRPr="00A7554A">
        <w:t>przypadku</w:t>
      </w:r>
      <w:r w:rsidR="00A55A2F">
        <w:t xml:space="preserve"> </w:t>
      </w:r>
      <w:r w:rsidR="00A55A2F" w:rsidRPr="00A7554A">
        <w:t>tymczasowego</w:t>
      </w:r>
      <w:r w:rsidR="00A55A2F">
        <w:t xml:space="preserve"> </w:t>
      </w:r>
      <w:r w:rsidR="00A55A2F" w:rsidRPr="00A7554A">
        <w:t>przywrócenia</w:t>
      </w:r>
      <w:r w:rsidR="00A55A2F">
        <w:t xml:space="preserve"> </w:t>
      </w:r>
      <w:r w:rsidR="00A55A2F" w:rsidRPr="00A7554A">
        <w:t>lub</w:t>
      </w:r>
      <w:r w:rsidR="00A55A2F">
        <w:t xml:space="preserve"> </w:t>
      </w:r>
      <w:r w:rsidR="00A55A2F" w:rsidRPr="00A7554A">
        <w:t>przedłużenia</w:t>
      </w:r>
      <w:r w:rsidR="00A55A2F">
        <w:t xml:space="preserve"> </w:t>
      </w:r>
      <w:r w:rsidR="00A55A2F" w:rsidRPr="00A7554A">
        <w:t>kontroli</w:t>
      </w:r>
      <w:r w:rsidR="00A55A2F">
        <w:t xml:space="preserve"> </w:t>
      </w:r>
      <w:r w:rsidR="00A55A2F" w:rsidRPr="00A7554A">
        <w:t>granicznej</w:t>
      </w:r>
      <w:r w:rsidR="00A55A2F">
        <w:t xml:space="preserve"> </w:t>
      </w:r>
      <w:r w:rsidR="00A55A2F" w:rsidRPr="00A7554A">
        <w:t>osób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granicy</w:t>
      </w:r>
      <w:r w:rsidR="00A55A2F">
        <w:t xml:space="preserve"> </w:t>
      </w:r>
      <w:r w:rsidR="00A55A2F" w:rsidRPr="00A7554A">
        <w:t>pa</w:t>
      </w:r>
      <w:r w:rsidR="00A55A2F" w:rsidRPr="00A7554A">
        <w:t>ń</w:t>
      </w:r>
      <w:r w:rsidR="00A55A2F" w:rsidRPr="00A7554A">
        <w:t>stwowej</w:t>
      </w:r>
      <w:r w:rsidR="00A55A2F">
        <w:t xml:space="preserve"> </w:t>
      </w:r>
      <w:r w:rsidR="00A55A2F" w:rsidRPr="00A7554A">
        <w:t>stanowiącej</w:t>
      </w:r>
      <w:r w:rsidR="00A55A2F">
        <w:t xml:space="preserve"> </w:t>
      </w:r>
      <w:r w:rsidR="00A55A2F" w:rsidRPr="00A7554A">
        <w:t>granicę</w:t>
      </w:r>
      <w:r w:rsidR="00A55A2F">
        <w:t xml:space="preserve"> </w:t>
      </w:r>
      <w:r w:rsidR="00A55A2F" w:rsidRPr="00A7554A">
        <w:t>wewnętrzną</w:t>
      </w:r>
      <w:r>
        <w:t xml:space="preserve"> </w:t>
      </w:r>
      <w:r w:rsidRPr="00A7554A">
        <w:t>w</w:t>
      </w:r>
      <w:r>
        <w:t> </w:t>
      </w:r>
      <w:r w:rsidR="00A55A2F" w:rsidRPr="00A7554A">
        <w:t>rozumieniu</w:t>
      </w:r>
      <w:r w:rsidR="00A55A2F">
        <w:t xml:space="preserve"> </w:t>
      </w:r>
      <w:r w:rsidR="00A55A2F" w:rsidRPr="00A7554A">
        <w:t>przepisów</w:t>
      </w:r>
      <w:r w:rsidR="00A55A2F">
        <w:t xml:space="preserve"> </w:t>
      </w:r>
      <w:r w:rsidR="00A55A2F" w:rsidRPr="00A7554A">
        <w:t>kodeksu</w:t>
      </w:r>
      <w:r w:rsidR="00A55A2F">
        <w:t xml:space="preserve"> </w:t>
      </w:r>
      <w:r w:rsidR="00A55A2F" w:rsidRPr="00A7554A">
        <w:t>granicznego</w:t>
      </w:r>
      <w:r w:rsidR="00A55A2F">
        <w:t xml:space="preserve"> </w:t>
      </w:r>
      <w:proofErr w:type="spellStart"/>
      <w:r w:rsidR="00A55A2F" w:rsidRPr="00A7554A">
        <w:t>Schengen</w:t>
      </w:r>
      <w:proofErr w:type="spellEnd"/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tej</w:t>
      </w:r>
      <w:r w:rsidR="00A55A2F">
        <w:t xml:space="preserve"> </w:t>
      </w:r>
      <w:r w:rsidR="00A55A2F" w:rsidRPr="00A7554A">
        <w:t>kontr</w:t>
      </w:r>
      <w:r w:rsidR="00A55A2F" w:rsidRPr="00A7554A">
        <w:t>o</w:t>
      </w:r>
      <w:r w:rsidR="00A55A2F" w:rsidRPr="00A7554A">
        <w:t>li</w:t>
      </w:r>
      <w:r w:rsidR="00A55A2F">
        <w:t xml:space="preserve"> </w:t>
      </w:r>
      <w:r w:rsidR="00A55A2F" w:rsidRPr="00A7554A">
        <w:t>stosuje</w:t>
      </w:r>
      <w:r w:rsidR="00A55A2F">
        <w:t xml:space="preserve"> </w:t>
      </w:r>
      <w:r w:rsidR="00A55A2F" w:rsidRPr="00A7554A">
        <w:t>się</w:t>
      </w:r>
      <w:r w:rsidR="00A55A2F">
        <w:t xml:space="preserve"> </w:t>
      </w:r>
      <w:r w:rsidR="00A55A2F" w:rsidRPr="00A7554A">
        <w:t>odpowiednio</w:t>
      </w:r>
      <w:r w:rsidR="00A55A2F">
        <w:t xml:space="preserve"> </w:t>
      </w:r>
      <w:r w:rsidR="00A55A2F" w:rsidRPr="00A7554A">
        <w:t>przepisy</w:t>
      </w:r>
      <w:r w:rsidR="00A55A2F">
        <w:t xml:space="preserve"> </w:t>
      </w:r>
      <w:r w:rsidR="00A55A2F" w:rsidRPr="00A7554A">
        <w:t>dotyczące</w:t>
      </w:r>
      <w:r w:rsidR="00A55A2F">
        <w:t xml:space="preserve"> </w:t>
      </w:r>
      <w:r w:rsidR="00A55A2F" w:rsidRPr="00A7554A">
        <w:t>kontroli</w:t>
      </w:r>
      <w:r w:rsidR="00A55A2F">
        <w:t xml:space="preserve"> </w:t>
      </w:r>
      <w:r w:rsidR="00A55A2F" w:rsidRPr="00A7554A">
        <w:t>granicznej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granicy</w:t>
      </w:r>
      <w:r w:rsidR="00A55A2F">
        <w:t xml:space="preserve"> </w:t>
      </w:r>
      <w:r w:rsidR="00A55A2F" w:rsidRPr="00A7554A">
        <w:t>państwowej</w:t>
      </w:r>
      <w:r w:rsidR="00A55A2F">
        <w:t xml:space="preserve"> </w:t>
      </w:r>
      <w:r w:rsidR="00A55A2F" w:rsidRPr="00A7554A">
        <w:t>stanowiącej</w:t>
      </w:r>
      <w:r w:rsidR="00A55A2F">
        <w:t xml:space="preserve"> </w:t>
      </w:r>
      <w:r w:rsidR="00A55A2F" w:rsidRPr="00A7554A">
        <w:t>granicę</w:t>
      </w:r>
      <w:r w:rsidR="00A55A2F">
        <w:t xml:space="preserve"> </w:t>
      </w:r>
      <w:r w:rsidR="00A55A2F" w:rsidRPr="00A7554A">
        <w:t>zewnętrzną</w:t>
      </w:r>
      <w:r>
        <w:t xml:space="preserve"> </w:t>
      </w:r>
      <w:r w:rsidRPr="00A7554A">
        <w:t>w</w:t>
      </w:r>
      <w:r>
        <w:t> </w:t>
      </w:r>
      <w:r w:rsidR="00A55A2F" w:rsidRPr="00A7554A">
        <w:t>rozumieniu</w:t>
      </w:r>
      <w:r w:rsidR="00A55A2F">
        <w:t xml:space="preserve"> </w:t>
      </w:r>
      <w:r w:rsidR="00A55A2F" w:rsidRPr="00A7554A">
        <w:t>przepisów</w:t>
      </w:r>
      <w:r w:rsidR="00A55A2F">
        <w:t xml:space="preserve"> </w:t>
      </w:r>
      <w:r w:rsidR="00A55A2F" w:rsidRPr="00A7554A">
        <w:t>kodeksu</w:t>
      </w:r>
      <w:r w:rsidR="00A55A2F">
        <w:t xml:space="preserve"> </w:t>
      </w:r>
      <w:r w:rsidR="00A55A2F" w:rsidRPr="00A7554A">
        <w:t>granicznego</w:t>
      </w:r>
      <w:r w:rsidR="00A55A2F">
        <w:t xml:space="preserve"> </w:t>
      </w:r>
      <w:proofErr w:type="spellStart"/>
      <w:r w:rsidR="00A55A2F" w:rsidRPr="00A7554A">
        <w:t>Schengen</w:t>
      </w:r>
      <w:proofErr w:type="spellEnd"/>
      <w:r w:rsidR="00A55A2F" w:rsidRPr="00A7554A">
        <w:t>.</w:t>
      </w:r>
      <w:r>
        <w:t>”</w:t>
      </w:r>
      <w:r w:rsidR="00A55A2F"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4)</w:t>
      </w:r>
      <w:r w:rsidRPr="00A7554A">
        <w:tab/>
        <w:t>w</w:t>
      </w:r>
      <w:r w:rsidR="00803158">
        <w:t xml:space="preserve"> art. </w:t>
      </w:r>
      <w:r w:rsidRPr="00A7554A">
        <w:t>1</w:t>
      </w:r>
      <w:r w:rsidR="00803158" w:rsidRPr="00A7554A">
        <w:t>5</w:t>
      </w:r>
      <w:r w:rsidR="00803158">
        <w:t xml:space="preserve"> ust. </w:t>
      </w:r>
      <w:r w:rsidR="00803158" w:rsidRPr="00A7554A">
        <w:t>1</w:t>
      </w:r>
      <w:r w:rsidR="00803158">
        <w:t> 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USTzmustartykuempunktem"/>
      </w:pPr>
      <w:r>
        <w:t>„</w:t>
      </w:r>
      <w:r w:rsidR="00A55A2F" w:rsidRPr="00A7554A">
        <w:t>1.</w:t>
      </w:r>
      <w:r>
        <w:t> </w:t>
      </w:r>
      <w:r w:rsidR="00A55A2F" w:rsidRPr="00A7554A">
        <w:t>Osoby</w:t>
      </w:r>
      <w:r w:rsidR="00A55A2F">
        <w:t xml:space="preserve"> </w:t>
      </w:r>
      <w:r w:rsidR="00A55A2F" w:rsidRPr="00A7554A">
        <w:t>przekraczające</w:t>
      </w:r>
      <w:r w:rsidR="00A55A2F">
        <w:t xml:space="preserve"> </w:t>
      </w:r>
      <w:r w:rsidR="00A55A2F" w:rsidRPr="00A7554A">
        <w:t>granicę</w:t>
      </w:r>
      <w:r w:rsidR="00A55A2F">
        <w:t xml:space="preserve"> </w:t>
      </w:r>
      <w:r w:rsidR="00A55A2F" w:rsidRPr="00A7554A">
        <w:t>państwową</w:t>
      </w:r>
      <w:r w:rsidR="00A55A2F">
        <w:t xml:space="preserve"> </w:t>
      </w:r>
      <w:r w:rsidR="00A55A2F" w:rsidRPr="00A7554A">
        <w:t>stanowiącą</w:t>
      </w:r>
      <w:r w:rsidR="00A55A2F">
        <w:t xml:space="preserve"> </w:t>
      </w:r>
      <w:r w:rsidR="00A55A2F" w:rsidRPr="00A7554A">
        <w:t>granicę</w:t>
      </w:r>
      <w:r w:rsidR="00A55A2F">
        <w:t xml:space="preserve"> </w:t>
      </w:r>
      <w:r w:rsidR="00A55A2F" w:rsidRPr="00A7554A">
        <w:t>zewnętrzną</w:t>
      </w:r>
      <w:r>
        <w:t xml:space="preserve"> </w:t>
      </w:r>
      <w:r w:rsidRPr="00A7554A">
        <w:t>w</w:t>
      </w:r>
      <w:r>
        <w:t> </w:t>
      </w:r>
      <w:r w:rsidR="00A55A2F" w:rsidRPr="00A7554A">
        <w:t>rozumieniu</w:t>
      </w:r>
      <w:r w:rsidR="00A55A2F">
        <w:t xml:space="preserve"> </w:t>
      </w:r>
      <w:r w:rsidR="00A55A2F" w:rsidRPr="00A7554A">
        <w:t>przepisów</w:t>
      </w:r>
      <w:r w:rsidR="00A55A2F">
        <w:t xml:space="preserve"> </w:t>
      </w:r>
      <w:r w:rsidR="00A55A2F" w:rsidRPr="00A7554A">
        <w:t>kodeksu</w:t>
      </w:r>
      <w:r w:rsidR="00A55A2F">
        <w:t xml:space="preserve"> </w:t>
      </w:r>
      <w:r w:rsidR="00A55A2F" w:rsidRPr="00A7554A">
        <w:t>granicznego</w:t>
      </w:r>
      <w:r w:rsidR="00A55A2F">
        <w:t xml:space="preserve"> </w:t>
      </w:r>
      <w:proofErr w:type="spellStart"/>
      <w:r w:rsidR="00A55A2F" w:rsidRPr="00A7554A">
        <w:t>Schengen</w:t>
      </w:r>
      <w:proofErr w:type="spellEnd"/>
      <w:r w:rsidR="00A55A2F">
        <w:t xml:space="preserve"> </w:t>
      </w:r>
      <w:r w:rsidR="00A55A2F" w:rsidRPr="00A7554A">
        <w:t>są</w:t>
      </w:r>
      <w:r w:rsidR="00A55A2F">
        <w:t xml:space="preserve"> </w:t>
      </w:r>
      <w:r w:rsidR="00A55A2F" w:rsidRPr="00A7554A">
        <w:t>obowiązane</w:t>
      </w:r>
      <w:r w:rsidR="00A55A2F">
        <w:t xml:space="preserve"> </w:t>
      </w:r>
      <w:r w:rsidR="00A55A2F" w:rsidRPr="00A7554A">
        <w:t>poddać</w:t>
      </w:r>
      <w:r w:rsidR="00A55A2F">
        <w:t xml:space="preserve"> </w:t>
      </w:r>
      <w:r w:rsidR="00A55A2F" w:rsidRPr="00A7554A">
        <w:t>się</w:t>
      </w:r>
      <w:r w:rsidR="00A55A2F">
        <w:t xml:space="preserve"> </w:t>
      </w:r>
      <w:r w:rsidR="00A55A2F" w:rsidRPr="00A7554A">
        <w:t>kontroli</w:t>
      </w:r>
      <w:r w:rsidR="00A55A2F">
        <w:t xml:space="preserve"> </w:t>
      </w:r>
      <w:r w:rsidR="00A55A2F" w:rsidRPr="00A7554A">
        <w:t>granicznej,</w:t>
      </w:r>
      <w:r>
        <w:t xml:space="preserve"> </w:t>
      </w:r>
      <w:r w:rsidRPr="00A7554A">
        <w:t>w</w:t>
      </w:r>
      <w:r>
        <w:t> </w:t>
      </w:r>
      <w:r w:rsidR="00A55A2F" w:rsidRPr="00A7554A">
        <w:t>zakresie</w:t>
      </w:r>
      <w:r w:rsidR="00A55A2F">
        <w:t xml:space="preserve"> </w:t>
      </w:r>
      <w:r w:rsidR="00A55A2F" w:rsidRPr="00A7554A">
        <w:t>określonym</w:t>
      </w:r>
      <w:r w:rsidR="00A55A2F">
        <w:t xml:space="preserve"> </w:t>
      </w:r>
      <w:r w:rsidR="00A55A2F" w:rsidRPr="00A7554A">
        <w:t>kodeksem</w:t>
      </w:r>
      <w:r w:rsidR="00A55A2F">
        <w:t xml:space="preserve"> </w:t>
      </w:r>
      <w:r w:rsidR="00A55A2F" w:rsidRPr="00A7554A">
        <w:t>granicznym</w:t>
      </w:r>
      <w:r w:rsidR="00A55A2F">
        <w:t xml:space="preserve"> </w:t>
      </w:r>
      <w:proofErr w:type="spellStart"/>
      <w:r w:rsidR="00A55A2F" w:rsidRPr="00A7554A">
        <w:t>Schengen</w:t>
      </w:r>
      <w:proofErr w:type="spellEnd"/>
      <w:r w:rsidR="00A55A2F">
        <w:t xml:space="preserve"> </w:t>
      </w:r>
      <w:r w:rsidR="00A55A2F" w:rsidRPr="00A7554A">
        <w:t>oraz</w:t>
      </w:r>
      <w:r w:rsidR="00A55A2F">
        <w:t xml:space="preserve"> </w:t>
      </w:r>
      <w:r w:rsidR="00A55A2F" w:rsidRPr="00A7554A">
        <w:t>innymi</w:t>
      </w:r>
      <w:r w:rsidR="00A55A2F">
        <w:t xml:space="preserve"> </w:t>
      </w:r>
      <w:r w:rsidR="00A55A2F" w:rsidRPr="00A7554A">
        <w:t>przepisami</w:t>
      </w:r>
      <w:r w:rsidR="00A55A2F">
        <w:t xml:space="preserve"> </w:t>
      </w:r>
      <w:r w:rsidR="00A55A2F" w:rsidRPr="00A7554A">
        <w:t>odrębnymi,</w:t>
      </w:r>
      <w:r w:rsidR="00A55A2F">
        <w:t xml:space="preserve"> </w:t>
      </w:r>
      <w:r w:rsidR="00A55A2F" w:rsidRPr="00A7554A">
        <w:t>wykonywanej</w:t>
      </w:r>
      <w:r w:rsidR="00A55A2F">
        <w:t xml:space="preserve"> </w:t>
      </w:r>
      <w:r w:rsidR="00A55A2F" w:rsidRPr="00A7554A">
        <w:t>przez</w:t>
      </w:r>
      <w:r w:rsidR="00A55A2F">
        <w:t xml:space="preserve"> </w:t>
      </w:r>
      <w:r w:rsidR="00A55A2F" w:rsidRPr="00A7554A">
        <w:t>funkcjonariuszy</w:t>
      </w:r>
      <w:r w:rsidR="00A55A2F">
        <w:t xml:space="preserve"> </w:t>
      </w:r>
      <w:r w:rsidR="00A55A2F" w:rsidRPr="00A7554A">
        <w:t>Straży</w:t>
      </w:r>
      <w:r w:rsidR="00A55A2F">
        <w:t xml:space="preserve"> </w:t>
      </w:r>
      <w:r w:rsidR="00A55A2F" w:rsidRPr="00A7554A">
        <w:t>Granicznej.</w:t>
      </w:r>
      <w:r>
        <w:t>”</w:t>
      </w:r>
      <w:r w:rsidR="00A55A2F"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5)</w:t>
      </w:r>
      <w:r w:rsidRPr="00A7554A">
        <w:tab/>
        <w:t>w</w:t>
      </w:r>
      <w:r w:rsidR="00803158">
        <w:t xml:space="preserve"> art. </w:t>
      </w:r>
      <w:r w:rsidRPr="00A7554A">
        <w:t>1</w:t>
      </w:r>
      <w:r w:rsidR="00803158" w:rsidRPr="00A7554A">
        <w:t>6</w:t>
      </w:r>
      <w:r w:rsidR="00803158">
        <w:t xml:space="preserve"> ust. </w:t>
      </w:r>
      <w:r w:rsidR="00803158" w:rsidRPr="00A7554A">
        <w:t>4</w:t>
      </w:r>
      <w:r w:rsidR="00803158">
        <w:t> 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USTzmustartykuempunktem"/>
      </w:pPr>
      <w:r>
        <w:t>„</w:t>
      </w:r>
      <w:r w:rsidR="00A55A2F" w:rsidRPr="00A7554A">
        <w:t>4.</w:t>
      </w:r>
      <w:r>
        <w:t> </w:t>
      </w:r>
      <w:r w:rsidR="00A55A2F" w:rsidRPr="00A7554A">
        <w:t>Minister</w:t>
      </w:r>
      <w:r w:rsidR="00A55A2F">
        <w:t xml:space="preserve"> </w:t>
      </w:r>
      <w:r w:rsidR="00A55A2F" w:rsidRPr="00A7554A">
        <w:t>właściwy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spraw</w:t>
      </w:r>
      <w:r w:rsidR="00A55A2F">
        <w:t xml:space="preserve"> </w:t>
      </w:r>
      <w:r w:rsidR="00A55A2F" w:rsidRPr="00A7554A">
        <w:t>wewnętrznych</w:t>
      </w:r>
      <w:r w:rsidR="00A55A2F">
        <w:t xml:space="preserve"> </w:t>
      </w:r>
      <w:r w:rsidR="00A55A2F" w:rsidRPr="00A7554A">
        <w:t>ogłasza</w:t>
      </w:r>
      <w:r>
        <w:t xml:space="preserve"> </w:t>
      </w:r>
      <w:r w:rsidRPr="00A7554A">
        <w:t>w</w:t>
      </w:r>
      <w:r>
        <w:t> </w:t>
      </w:r>
      <w:r w:rsidR="00A55A2F" w:rsidRPr="00A7554A">
        <w:t>Dzienniku</w:t>
      </w:r>
      <w:r w:rsidR="00A55A2F">
        <w:t xml:space="preserve"> </w:t>
      </w:r>
      <w:r w:rsidR="00A55A2F" w:rsidRPr="00A7554A">
        <w:t>Urzędowym</w:t>
      </w:r>
      <w:r w:rsidR="00A55A2F">
        <w:t xml:space="preserve"> </w:t>
      </w:r>
      <w:r w:rsidR="00A55A2F" w:rsidRPr="00A7554A">
        <w:t>Rzeczypospolitej</w:t>
      </w:r>
      <w:r w:rsidR="00A55A2F">
        <w:t xml:space="preserve"> </w:t>
      </w:r>
      <w:r w:rsidR="00A55A2F" w:rsidRPr="00A7554A">
        <w:t>Polskiej</w:t>
      </w:r>
      <w:r w:rsidR="00A55A2F">
        <w:t xml:space="preserve"> </w:t>
      </w:r>
      <w:r>
        <w:t>„</w:t>
      </w:r>
      <w:r w:rsidR="00A55A2F" w:rsidRPr="00A7554A">
        <w:t>Monitor</w:t>
      </w:r>
      <w:r w:rsidR="00A55A2F">
        <w:t xml:space="preserve"> </w:t>
      </w:r>
      <w:r w:rsidR="00A55A2F" w:rsidRPr="00A7554A">
        <w:t>Polski</w:t>
      </w:r>
      <w:r>
        <w:t>”</w:t>
      </w:r>
      <w:r w:rsidR="00A55A2F">
        <w:t xml:space="preserve"> </w:t>
      </w:r>
      <w:r w:rsidR="00A55A2F" w:rsidRPr="00A7554A">
        <w:t>przejścia</w:t>
      </w:r>
      <w:r w:rsidR="00A55A2F">
        <w:t xml:space="preserve"> </w:t>
      </w:r>
      <w:r w:rsidR="00A55A2F" w:rsidRPr="00A7554A">
        <w:t>graniczne,</w:t>
      </w:r>
      <w:r w:rsidR="00A55A2F">
        <w:t xml:space="preserve"> </w:t>
      </w:r>
      <w:r w:rsidR="00A55A2F" w:rsidRPr="00A7554A">
        <w:t>rodzaj</w:t>
      </w:r>
      <w:r w:rsidR="00A55A2F">
        <w:t xml:space="preserve"> </w:t>
      </w:r>
      <w:r w:rsidR="00A55A2F" w:rsidRPr="00A7554A">
        <w:t>ruchu</w:t>
      </w:r>
      <w:r w:rsidR="00A55A2F">
        <w:t xml:space="preserve"> </w:t>
      </w:r>
      <w:r w:rsidR="00A55A2F" w:rsidRPr="00A7554A">
        <w:t>dozwolonego</w:t>
      </w:r>
      <w:r>
        <w:t xml:space="preserve"> </w:t>
      </w:r>
      <w:r w:rsidRPr="00A7554A">
        <w:t>w</w:t>
      </w:r>
      <w:r>
        <w:t> </w:t>
      </w:r>
      <w:r w:rsidR="00A55A2F" w:rsidRPr="00A7554A">
        <w:t>tych</w:t>
      </w:r>
      <w:r w:rsidR="00A55A2F">
        <w:t xml:space="preserve"> </w:t>
      </w:r>
      <w:r w:rsidR="00A55A2F" w:rsidRPr="00A7554A">
        <w:t>przejściach</w:t>
      </w:r>
      <w:r w:rsidR="00A55A2F">
        <w:t xml:space="preserve"> </w:t>
      </w:r>
      <w:r w:rsidR="00A55A2F" w:rsidRPr="00A7554A">
        <w:t>oraz</w:t>
      </w:r>
      <w:r w:rsidR="00A55A2F">
        <w:t xml:space="preserve"> </w:t>
      </w:r>
      <w:r w:rsidR="00A55A2F" w:rsidRPr="00A7554A">
        <w:t>czas</w:t>
      </w:r>
      <w:r w:rsidR="00A55A2F">
        <w:t xml:space="preserve"> </w:t>
      </w:r>
      <w:r w:rsidR="00A55A2F" w:rsidRPr="00A7554A">
        <w:t>ich</w:t>
      </w:r>
      <w:r w:rsidR="00A55A2F">
        <w:t xml:space="preserve"> </w:t>
      </w:r>
      <w:r w:rsidR="00A55A2F" w:rsidRPr="00A7554A">
        <w:t>otwarcia.</w:t>
      </w:r>
      <w:r>
        <w:t>”</w:t>
      </w:r>
      <w:r w:rsidR="00A55A2F"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6)</w:t>
      </w:r>
      <w:r w:rsidRPr="00A7554A">
        <w:tab/>
        <w:t>w</w:t>
      </w:r>
      <w:r w:rsidR="00803158">
        <w:t xml:space="preserve"> art. </w:t>
      </w:r>
      <w:r w:rsidRPr="00A7554A">
        <w:t>17:</w:t>
      </w:r>
    </w:p>
    <w:p w:rsidR="00A55A2F" w:rsidRPr="00A7554A" w:rsidRDefault="00A55A2F" w:rsidP="00803158">
      <w:pPr>
        <w:pStyle w:val="LITlitera"/>
        <w:keepNext/>
      </w:pPr>
      <w:r w:rsidRPr="00A7554A">
        <w:t>a)</w:t>
      </w:r>
      <w:r w:rsidRPr="00A7554A">
        <w:tab/>
        <w:t>ust.</w:t>
      </w:r>
      <w:r>
        <w:t xml:space="preserve"> </w:t>
      </w:r>
      <w:r w:rsidR="00803158" w:rsidRPr="00A7554A">
        <w:t>1</w:t>
      </w:r>
      <w:r w:rsidR="00803158">
        <w:t> </w:t>
      </w:r>
      <w:r w:rsidRPr="00A7554A">
        <w:t>otrzymuje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LITUSTzmustliter"/>
      </w:pPr>
      <w:r>
        <w:t>„</w:t>
      </w:r>
      <w:r w:rsidR="00A55A2F" w:rsidRPr="00A7554A">
        <w:t>1.</w:t>
      </w:r>
      <w:r>
        <w:t> </w:t>
      </w:r>
      <w:r w:rsidR="00A55A2F" w:rsidRPr="00A7554A">
        <w:t>Wojewoda</w:t>
      </w:r>
      <w:r w:rsidR="00A55A2F">
        <w:t xml:space="preserve"> </w:t>
      </w:r>
      <w:r w:rsidR="00A55A2F" w:rsidRPr="00A7554A">
        <w:t>jest</w:t>
      </w:r>
      <w:r w:rsidR="00A55A2F">
        <w:t xml:space="preserve"> </w:t>
      </w:r>
      <w:r w:rsidR="00A55A2F" w:rsidRPr="00A7554A">
        <w:t>zobowiązany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stałego</w:t>
      </w:r>
      <w:r w:rsidR="00A55A2F">
        <w:t xml:space="preserve"> </w:t>
      </w:r>
      <w:r w:rsidR="00A55A2F" w:rsidRPr="00A7554A">
        <w:t>utrzymywania</w:t>
      </w:r>
      <w:r w:rsidR="00A55A2F">
        <w:t xml:space="preserve"> </w:t>
      </w:r>
      <w:r w:rsidR="00A55A2F" w:rsidRPr="00A7554A">
        <w:t>drogowych,</w:t>
      </w:r>
      <w:r w:rsidR="00A55A2F">
        <w:t xml:space="preserve"> </w:t>
      </w:r>
      <w:r w:rsidR="00A55A2F" w:rsidRPr="00A7554A">
        <w:t>kolejowych,</w:t>
      </w:r>
      <w:r w:rsidR="00A55A2F">
        <w:t xml:space="preserve"> </w:t>
      </w:r>
      <w:r w:rsidR="00A55A2F" w:rsidRPr="00A7554A">
        <w:t>morskich</w:t>
      </w:r>
      <w:r>
        <w:t xml:space="preserve"> </w:t>
      </w:r>
      <w:r w:rsidRPr="00A7554A">
        <w:t>i</w:t>
      </w:r>
      <w:r>
        <w:t> </w:t>
      </w:r>
      <w:r w:rsidR="00A55A2F" w:rsidRPr="00A7554A">
        <w:t>rzecznych</w:t>
      </w:r>
      <w:r w:rsidR="00A55A2F">
        <w:t xml:space="preserve"> </w:t>
      </w:r>
      <w:r w:rsidR="00A55A2F" w:rsidRPr="00A7554A">
        <w:t>przejść</w:t>
      </w:r>
      <w:r w:rsidR="00A55A2F">
        <w:t xml:space="preserve"> </w:t>
      </w:r>
      <w:r w:rsidR="00A55A2F" w:rsidRPr="00A7554A">
        <w:t>granicznych,</w:t>
      </w:r>
      <w:r w:rsidR="00A55A2F">
        <w:t xml:space="preserve"> </w:t>
      </w:r>
      <w:r w:rsidR="00A55A2F" w:rsidRPr="00A7554A">
        <w:t>przejść</w:t>
      </w:r>
      <w:r w:rsidR="00A55A2F">
        <w:t xml:space="preserve"> </w:t>
      </w:r>
      <w:r w:rsidR="00A55A2F" w:rsidRPr="00A7554A">
        <w:t>granicznych</w:t>
      </w:r>
      <w:r w:rsidR="00A55A2F">
        <w:t xml:space="preserve"> </w:t>
      </w:r>
      <w:r w:rsidR="00A55A2F" w:rsidRPr="00A7554A">
        <w:t>przeznaczonych</w:t>
      </w:r>
      <w:r w:rsidR="00A55A2F">
        <w:t xml:space="preserve"> </w:t>
      </w:r>
      <w:r w:rsidR="00A55A2F" w:rsidRPr="00A7554A">
        <w:t>wyłącznie</w:t>
      </w:r>
      <w:r w:rsidR="00A55A2F">
        <w:t xml:space="preserve"> </w:t>
      </w:r>
      <w:r w:rsidR="00A55A2F" w:rsidRPr="00A7554A">
        <w:t>dla</w:t>
      </w:r>
      <w:r w:rsidR="00A55A2F">
        <w:t xml:space="preserve"> </w:t>
      </w:r>
      <w:r w:rsidR="00A55A2F" w:rsidRPr="00A7554A">
        <w:t>małego</w:t>
      </w:r>
      <w:r w:rsidR="00A55A2F">
        <w:t xml:space="preserve"> </w:t>
      </w:r>
      <w:r w:rsidR="00A55A2F" w:rsidRPr="00A7554A">
        <w:t>ruchu</w:t>
      </w:r>
      <w:r w:rsidR="00A55A2F">
        <w:t xml:space="preserve"> </w:t>
      </w:r>
      <w:r w:rsidR="00A55A2F" w:rsidRPr="00A7554A">
        <w:t>granicznego,</w:t>
      </w:r>
      <w:r w:rsidR="00A55A2F">
        <w:t xml:space="preserve"> </w:t>
      </w:r>
      <w:r w:rsidR="00A55A2F" w:rsidRPr="00A7554A">
        <w:t>przejść</w:t>
      </w:r>
      <w:r w:rsidR="00A55A2F">
        <w:t xml:space="preserve"> </w:t>
      </w:r>
      <w:r w:rsidR="00A55A2F" w:rsidRPr="00A7554A">
        <w:t>tur</w:t>
      </w:r>
      <w:r w:rsidR="00A55A2F" w:rsidRPr="00A7554A">
        <w:t>y</w:t>
      </w:r>
      <w:r w:rsidR="00A55A2F" w:rsidRPr="00A7554A">
        <w:t>stycznych,</w:t>
      </w:r>
      <w:r w:rsidR="00A55A2F">
        <w:t xml:space="preserve"> </w:t>
      </w:r>
      <w:r w:rsidR="00A55A2F" w:rsidRPr="00A7554A">
        <w:t>przejść</w:t>
      </w:r>
      <w:r w:rsidR="00A55A2F">
        <w:t xml:space="preserve"> </w:t>
      </w:r>
      <w:r w:rsidR="00A55A2F" w:rsidRPr="00A7554A">
        <w:t>granicznych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szlakach</w:t>
      </w:r>
      <w:r w:rsidR="00A55A2F">
        <w:t xml:space="preserve"> </w:t>
      </w:r>
      <w:r w:rsidR="00A55A2F" w:rsidRPr="00A7554A">
        <w:t>turystycznych</w:t>
      </w:r>
      <w:r w:rsidR="00A55A2F">
        <w:t xml:space="preserve"> </w:t>
      </w:r>
      <w:r w:rsidR="00A55A2F" w:rsidRPr="00A7554A">
        <w:t>przecinających</w:t>
      </w:r>
      <w:r w:rsidR="00A55A2F">
        <w:t xml:space="preserve"> </w:t>
      </w:r>
      <w:r w:rsidR="00A55A2F" w:rsidRPr="00A7554A">
        <w:t>granicę</w:t>
      </w:r>
      <w:r w:rsidR="00A55A2F">
        <w:t xml:space="preserve"> </w:t>
      </w:r>
      <w:r w:rsidR="00A55A2F" w:rsidRPr="00A7554A">
        <w:t>państwową,</w:t>
      </w:r>
      <w:r w:rsidR="00A55A2F">
        <w:t xml:space="preserve"> </w:t>
      </w:r>
      <w:r w:rsidR="00A55A2F" w:rsidRPr="00A7554A">
        <w:t>miejsc</w:t>
      </w:r>
      <w:r w:rsidR="00A55A2F">
        <w:t xml:space="preserve"> </w:t>
      </w:r>
      <w:r w:rsidR="00A55A2F" w:rsidRPr="00A7554A">
        <w:t>przekr</w:t>
      </w:r>
      <w:r w:rsidR="00A55A2F" w:rsidRPr="00A7554A">
        <w:t>a</w:t>
      </w:r>
      <w:r w:rsidR="00A55A2F" w:rsidRPr="00A7554A">
        <w:t>czania</w:t>
      </w:r>
      <w:r w:rsidR="00A55A2F">
        <w:t xml:space="preserve"> </w:t>
      </w:r>
      <w:r w:rsidR="00A55A2F" w:rsidRPr="00A7554A">
        <w:t>granicy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szlakach</w:t>
      </w:r>
      <w:r w:rsidR="00A55A2F">
        <w:t xml:space="preserve"> </w:t>
      </w:r>
      <w:r w:rsidR="00A55A2F" w:rsidRPr="00A7554A">
        <w:t>turystycznych</w:t>
      </w:r>
      <w:r w:rsidR="00A55A2F">
        <w:t xml:space="preserve"> </w:t>
      </w:r>
      <w:r w:rsidR="00A55A2F" w:rsidRPr="00A7554A">
        <w:t>oraz</w:t>
      </w:r>
      <w:r w:rsidR="00A55A2F">
        <w:t xml:space="preserve"> </w:t>
      </w:r>
      <w:r w:rsidR="00A55A2F" w:rsidRPr="00A7554A">
        <w:t>punktów</w:t>
      </w:r>
      <w:r w:rsidR="00A55A2F">
        <w:t xml:space="preserve"> </w:t>
      </w:r>
      <w:r w:rsidR="00A55A2F" w:rsidRPr="00A7554A">
        <w:t>nocnego</w:t>
      </w:r>
      <w:r w:rsidR="00A55A2F">
        <w:t xml:space="preserve"> </w:t>
      </w:r>
      <w:r w:rsidR="00A55A2F" w:rsidRPr="00A7554A">
        <w:t>postoju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rzekach</w:t>
      </w:r>
      <w:r w:rsidR="00A55A2F">
        <w:t xml:space="preserve"> </w:t>
      </w:r>
      <w:r w:rsidR="00A55A2F" w:rsidRPr="00A7554A">
        <w:t>granicznych</w:t>
      </w:r>
      <w:r w:rsidR="00A55A2F">
        <w:t xml:space="preserve"> </w:t>
      </w:r>
      <w:r w:rsidR="00A55A2F" w:rsidRPr="00A7554A">
        <w:t>znajdujących</w:t>
      </w:r>
      <w:r w:rsidR="00A55A2F">
        <w:t xml:space="preserve"> </w:t>
      </w:r>
      <w:r w:rsidR="00A55A2F" w:rsidRPr="00A7554A">
        <w:t>się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obszarze</w:t>
      </w:r>
      <w:r w:rsidR="00A55A2F">
        <w:t xml:space="preserve"> </w:t>
      </w:r>
      <w:r w:rsidR="00A55A2F" w:rsidRPr="00A7554A">
        <w:t>województwa</w:t>
      </w:r>
      <w:r>
        <w:t xml:space="preserve"> </w:t>
      </w:r>
      <w:r w:rsidRPr="00A7554A">
        <w:t>w</w:t>
      </w:r>
      <w:r>
        <w:t> </w:t>
      </w:r>
      <w:r w:rsidR="00A55A2F" w:rsidRPr="00A7554A">
        <w:t>stanie</w:t>
      </w:r>
      <w:r w:rsidR="00A55A2F">
        <w:t xml:space="preserve"> </w:t>
      </w:r>
      <w:r w:rsidR="00A55A2F" w:rsidRPr="00A7554A">
        <w:t>umożliwiającym</w:t>
      </w:r>
      <w:r w:rsidR="00A55A2F">
        <w:t xml:space="preserve"> </w:t>
      </w:r>
      <w:r w:rsidR="00A55A2F" w:rsidRPr="00A7554A">
        <w:t>przeprowadzenie</w:t>
      </w:r>
      <w:r w:rsidR="00A55A2F">
        <w:t xml:space="preserve"> </w:t>
      </w:r>
      <w:r w:rsidR="00A55A2F" w:rsidRPr="00A7554A">
        <w:t>sprawnej</w:t>
      </w:r>
      <w:r>
        <w:t xml:space="preserve"> </w:t>
      </w:r>
      <w:r w:rsidRPr="00A7554A">
        <w:t>i</w:t>
      </w:r>
      <w:r>
        <w:t> </w:t>
      </w:r>
      <w:r w:rsidR="00A55A2F" w:rsidRPr="00A7554A">
        <w:t>skutecznej</w:t>
      </w:r>
      <w:r w:rsidR="00A55A2F">
        <w:t xml:space="preserve"> </w:t>
      </w:r>
      <w:r w:rsidR="00A55A2F" w:rsidRPr="00A7554A">
        <w:t>kontroli</w:t>
      </w:r>
      <w:r w:rsidR="00A55A2F">
        <w:t xml:space="preserve"> </w:t>
      </w:r>
      <w:r w:rsidR="00A55A2F" w:rsidRPr="00A7554A">
        <w:t>bezpi</w:t>
      </w:r>
      <w:r w:rsidR="00A55A2F" w:rsidRPr="00A7554A">
        <w:t>e</w:t>
      </w:r>
      <w:r w:rsidR="00A55A2F" w:rsidRPr="00A7554A">
        <w:t>czeństwa,</w:t>
      </w:r>
      <w:r w:rsidR="00A55A2F">
        <w:t xml:space="preserve"> </w:t>
      </w:r>
      <w:r w:rsidR="00A55A2F" w:rsidRPr="00A7554A">
        <w:t>granicznej,</w:t>
      </w:r>
      <w:r w:rsidR="00A55A2F">
        <w:t xml:space="preserve"> </w:t>
      </w:r>
      <w:r w:rsidR="00A55A2F" w:rsidRPr="00A7554A">
        <w:t>celnej,</w:t>
      </w:r>
      <w:r w:rsidR="00A55A2F">
        <w:t xml:space="preserve"> </w:t>
      </w:r>
      <w:r w:rsidR="00A55A2F" w:rsidRPr="00A7554A">
        <w:t>sanitarnej,</w:t>
      </w:r>
      <w:r w:rsidR="00A55A2F">
        <w:t xml:space="preserve"> </w:t>
      </w:r>
      <w:r w:rsidR="00A55A2F" w:rsidRPr="00A7554A">
        <w:t>weterynaryjnej,</w:t>
      </w:r>
      <w:r w:rsidR="00A55A2F">
        <w:t xml:space="preserve"> </w:t>
      </w:r>
      <w:r w:rsidR="00A55A2F" w:rsidRPr="00A7554A">
        <w:t>fitosanitarnej,</w:t>
      </w:r>
      <w:r w:rsidR="00A55A2F">
        <w:t xml:space="preserve"> </w:t>
      </w:r>
      <w:r w:rsidR="00A55A2F" w:rsidRPr="00A7554A">
        <w:t>chemicznej</w:t>
      </w:r>
      <w:r>
        <w:t xml:space="preserve"> </w:t>
      </w:r>
      <w:r w:rsidRPr="00A7554A">
        <w:t>i</w:t>
      </w:r>
      <w:r>
        <w:t> </w:t>
      </w:r>
      <w:r w:rsidR="00A55A2F" w:rsidRPr="00A7554A">
        <w:t>radiometrycznej</w:t>
      </w:r>
      <w:r w:rsidR="00A55A2F">
        <w:t xml:space="preserve"> </w:t>
      </w:r>
      <w:r w:rsidR="00A55A2F" w:rsidRPr="00A7554A">
        <w:t>oraz</w:t>
      </w:r>
      <w:r w:rsidR="00A55A2F">
        <w:t xml:space="preserve"> </w:t>
      </w:r>
      <w:r w:rsidR="00A55A2F" w:rsidRPr="00A7554A">
        <w:t>jakości</w:t>
      </w:r>
      <w:r w:rsidR="00A55A2F">
        <w:t xml:space="preserve"> </w:t>
      </w:r>
      <w:r w:rsidR="00A55A2F" w:rsidRPr="00A7554A">
        <w:t>handlowej</w:t>
      </w:r>
      <w:r w:rsidR="00A55A2F">
        <w:t xml:space="preserve"> </w:t>
      </w:r>
      <w:r w:rsidR="00A55A2F" w:rsidRPr="00A7554A">
        <w:t>artykułów</w:t>
      </w:r>
      <w:r w:rsidR="00A55A2F">
        <w:t xml:space="preserve"> </w:t>
      </w:r>
      <w:r w:rsidR="00A55A2F" w:rsidRPr="00A7554A">
        <w:t>rolno</w:t>
      </w:r>
      <w:r>
        <w:softHyphen/>
      </w:r>
      <w:r>
        <w:noBreakHyphen/>
      </w:r>
      <w:r w:rsidR="00A55A2F" w:rsidRPr="00A7554A">
        <w:t>spożywczych.</w:t>
      </w:r>
      <w:r>
        <w:t>”</w:t>
      </w:r>
      <w:r w:rsidR="00A55A2F" w:rsidRPr="00A7554A">
        <w:t>,</w:t>
      </w:r>
    </w:p>
    <w:p w:rsidR="00A55A2F" w:rsidRPr="00A7554A" w:rsidRDefault="00A55A2F" w:rsidP="00803158">
      <w:pPr>
        <w:pStyle w:val="LITlitera"/>
        <w:keepNext/>
      </w:pPr>
      <w:r w:rsidRPr="00A7554A">
        <w:t>b)</w:t>
      </w:r>
      <w:r w:rsidRPr="00A7554A">
        <w:tab/>
        <w:t>po</w:t>
      </w:r>
      <w:r w:rsidR="00803158">
        <w:t xml:space="preserve"> ust. </w:t>
      </w:r>
      <w:r w:rsidR="00803158" w:rsidRPr="00A7554A">
        <w:t>1</w:t>
      </w:r>
      <w:r w:rsidR="00803158">
        <w:t> </w:t>
      </w:r>
      <w:r w:rsidRPr="00A7554A">
        <w:t>dodaje</w:t>
      </w:r>
      <w:r>
        <w:t xml:space="preserve"> </w:t>
      </w:r>
      <w:r w:rsidRPr="00A7554A">
        <w:t>się</w:t>
      </w:r>
      <w:r w:rsidR="00803158">
        <w:t xml:space="preserve"> ust. </w:t>
      </w:r>
      <w:r w:rsidRPr="00A7554A">
        <w:t>1a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brzmieniu:</w:t>
      </w:r>
    </w:p>
    <w:p w:rsidR="00A55A2F" w:rsidRPr="00A7554A" w:rsidRDefault="00803158" w:rsidP="00A55A2F">
      <w:pPr>
        <w:pStyle w:val="ZLITUSTzmustliter"/>
      </w:pPr>
      <w:r>
        <w:t>„</w:t>
      </w:r>
      <w:r w:rsidR="00A55A2F" w:rsidRPr="00A7554A">
        <w:t>1a.</w:t>
      </w:r>
      <w:r>
        <w:t> </w:t>
      </w:r>
      <w:r w:rsidR="00A55A2F" w:rsidRPr="00A7554A">
        <w:t>Wojewoda</w:t>
      </w:r>
      <w:r w:rsidR="00A55A2F">
        <w:t xml:space="preserve"> </w:t>
      </w:r>
      <w:r w:rsidR="00A55A2F" w:rsidRPr="00A7554A">
        <w:t>jest</w:t>
      </w:r>
      <w:r w:rsidR="00A55A2F">
        <w:t xml:space="preserve"> </w:t>
      </w:r>
      <w:r w:rsidR="00A55A2F" w:rsidRPr="00A7554A">
        <w:t>zobowiązany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stałego</w:t>
      </w:r>
      <w:r w:rsidR="00A55A2F">
        <w:t xml:space="preserve"> </w:t>
      </w:r>
      <w:r w:rsidR="00A55A2F" w:rsidRPr="00A7554A">
        <w:t>utrzymywania</w:t>
      </w:r>
      <w:r w:rsidR="00A55A2F">
        <w:t xml:space="preserve"> </w:t>
      </w:r>
      <w:r w:rsidR="00A55A2F" w:rsidRPr="00A7554A">
        <w:t>lotniczych</w:t>
      </w:r>
      <w:r w:rsidR="00A55A2F">
        <w:t xml:space="preserve"> </w:t>
      </w:r>
      <w:r w:rsidR="00A55A2F" w:rsidRPr="00A7554A">
        <w:t>przejść</w:t>
      </w:r>
      <w:r w:rsidR="00A55A2F">
        <w:t xml:space="preserve"> </w:t>
      </w:r>
      <w:r w:rsidR="00A55A2F" w:rsidRPr="00A7554A">
        <w:t>granicznych</w:t>
      </w:r>
      <w:r>
        <w:t xml:space="preserve"> </w:t>
      </w:r>
      <w:r w:rsidRPr="00A7554A">
        <w:t>w</w:t>
      </w:r>
      <w:r>
        <w:t> </w:t>
      </w:r>
      <w:r w:rsidR="00A55A2F" w:rsidRPr="00A7554A">
        <w:t>stanie</w:t>
      </w:r>
      <w:r w:rsidR="00A55A2F">
        <w:t xml:space="preserve"> </w:t>
      </w:r>
      <w:r w:rsidR="00A55A2F" w:rsidRPr="00A7554A">
        <w:t>umo</w:t>
      </w:r>
      <w:r w:rsidR="00A55A2F" w:rsidRPr="00A7554A">
        <w:t>ż</w:t>
      </w:r>
      <w:r w:rsidR="00A55A2F" w:rsidRPr="00A7554A">
        <w:t>liwiającym</w:t>
      </w:r>
      <w:r w:rsidR="00A55A2F">
        <w:t xml:space="preserve"> </w:t>
      </w:r>
      <w:r w:rsidR="00A55A2F" w:rsidRPr="00A7554A">
        <w:t>przeprowadzanie</w:t>
      </w:r>
      <w:r w:rsidR="00A55A2F">
        <w:t xml:space="preserve"> </w:t>
      </w:r>
      <w:r w:rsidR="00A55A2F" w:rsidRPr="00A7554A">
        <w:t>sprawnej</w:t>
      </w:r>
      <w:r>
        <w:t xml:space="preserve"> </w:t>
      </w:r>
      <w:r w:rsidRPr="00A7554A">
        <w:t>i</w:t>
      </w:r>
      <w:r>
        <w:t> </w:t>
      </w:r>
      <w:r w:rsidR="00A55A2F" w:rsidRPr="00A7554A">
        <w:t>skutecznej</w:t>
      </w:r>
      <w:r w:rsidR="00A55A2F">
        <w:t xml:space="preserve"> </w:t>
      </w:r>
      <w:r w:rsidR="00A55A2F" w:rsidRPr="00A7554A">
        <w:t>kontroli</w:t>
      </w:r>
      <w:r w:rsidR="00A55A2F">
        <w:t xml:space="preserve"> </w:t>
      </w:r>
      <w:r w:rsidR="00A55A2F" w:rsidRPr="00A7554A">
        <w:t>pirotechnicznej</w:t>
      </w:r>
      <w:r w:rsidR="00A55A2F">
        <w:t xml:space="preserve"> </w:t>
      </w:r>
      <w:r w:rsidR="00A55A2F" w:rsidRPr="00A7554A">
        <w:t>oraz</w:t>
      </w:r>
      <w:r w:rsidR="00A55A2F">
        <w:t xml:space="preserve"> </w:t>
      </w:r>
      <w:r w:rsidR="00A55A2F" w:rsidRPr="00A7554A">
        <w:t>kontroli,</w:t>
      </w:r>
      <w:r>
        <w:t xml:space="preserve"> </w:t>
      </w:r>
      <w:r w:rsidRPr="00A7554A">
        <w:t>o</w:t>
      </w:r>
      <w:r>
        <w:t> </w:t>
      </w:r>
      <w:r w:rsidR="00A55A2F" w:rsidRPr="00A7554A">
        <w:t>któr</w:t>
      </w:r>
      <w:r w:rsidR="00A55A2F">
        <w:t xml:space="preserve">ych </w:t>
      </w:r>
      <w:r w:rsidR="00A55A2F" w:rsidRPr="00A7554A">
        <w:t>mowa</w:t>
      </w:r>
      <w:r>
        <w:t xml:space="preserve"> </w:t>
      </w:r>
      <w:r w:rsidRPr="00A7554A">
        <w:t>w</w:t>
      </w:r>
      <w:r>
        <w:t> ust. </w:t>
      </w:r>
      <w:r w:rsidR="00A55A2F" w:rsidRPr="00A7554A">
        <w:t>1,</w:t>
      </w:r>
      <w:r>
        <w:t xml:space="preserve"> </w:t>
      </w:r>
      <w:r w:rsidRPr="00A7554A">
        <w:t>z</w:t>
      </w:r>
      <w:r>
        <w:t> </w:t>
      </w:r>
      <w:r w:rsidR="00A55A2F" w:rsidRPr="00A7554A">
        <w:t>wyjątkiem</w:t>
      </w:r>
      <w:r w:rsidR="00A55A2F">
        <w:t xml:space="preserve"> </w:t>
      </w:r>
      <w:r w:rsidR="00A55A2F" w:rsidRPr="00A7554A">
        <w:t>kontroli</w:t>
      </w:r>
      <w:r w:rsidR="00A55A2F">
        <w:t xml:space="preserve"> </w:t>
      </w:r>
      <w:r w:rsidR="00A55A2F" w:rsidRPr="00A7554A">
        <w:t>bezpieczeństwa</w:t>
      </w:r>
      <w:r w:rsidR="00A55A2F">
        <w:t xml:space="preserve"> </w:t>
      </w:r>
      <w:r w:rsidR="00A55A2F" w:rsidRPr="00A7554A">
        <w:t>wykonywanej</w:t>
      </w:r>
      <w:r w:rsidR="00A55A2F">
        <w:t xml:space="preserve"> </w:t>
      </w:r>
      <w:r w:rsidR="00A55A2F" w:rsidRPr="00A7554A">
        <w:t>przez</w:t>
      </w:r>
      <w:r w:rsidR="00A55A2F">
        <w:t xml:space="preserve"> </w:t>
      </w:r>
      <w:r w:rsidR="00A55A2F" w:rsidRPr="00A7554A">
        <w:t>zarządzającego</w:t>
      </w:r>
      <w:r w:rsidR="00A55A2F">
        <w:t xml:space="preserve"> </w:t>
      </w:r>
      <w:r w:rsidR="00A55A2F" w:rsidRPr="00A7554A">
        <w:t>lotniskiem</w:t>
      </w:r>
      <w:r w:rsidR="00A55A2F">
        <w:t xml:space="preserve"> </w:t>
      </w:r>
      <w:r w:rsidR="00A55A2F" w:rsidRPr="00A7554A">
        <w:t>lub</w:t>
      </w:r>
      <w:r w:rsidR="00A55A2F">
        <w:t xml:space="preserve"> </w:t>
      </w:r>
      <w:r w:rsidR="00A55A2F" w:rsidRPr="00A7554A">
        <w:t>inny</w:t>
      </w:r>
      <w:r w:rsidR="00A55A2F">
        <w:t xml:space="preserve"> </w:t>
      </w:r>
      <w:r w:rsidR="00A55A2F" w:rsidRPr="00A7554A">
        <w:t>upra</w:t>
      </w:r>
      <w:r w:rsidR="00A55A2F" w:rsidRPr="00A7554A">
        <w:t>w</w:t>
      </w:r>
      <w:r w:rsidR="00A55A2F" w:rsidRPr="00A7554A">
        <w:t>niony</w:t>
      </w:r>
      <w:r w:rsidR="00A55A2F">
        <w:t xml:space="preserve"> </w:t>
      </w:r>
      <w:r w:rsidR="00A55A2F" w:rsidRPr="00A7554A">
        <w:t>podmiot,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zasadach</w:t>
      </w:r>
      <w:r w:rsidR="00A55A2F">
        <w:t xml:space="preserve"> </w:t>
      </w:r>
      <w:r w:rsidR="00A55A2F" w:rsidRPr="00A7554A">
        <w:t>określonych</w:t>
      </w:r>
      <w:r>
        <w:t xml:space="preserve"> </w:t>
      </w:r>
      <w:r w:rsidRPr="00A7554A">
        <w:t>w</w:t>
      </w:r>
      <w:r>
        <w:t> </w:t>
      </w:r>
      <w:r w:rsidR="00A55A2F" w:rsidRPr="00A7554A">
        <w:t>przepisach</w:t>
      </w:r>
      <w:r w:rsidR="00A55A2F">
        <w:t xml:space="preserve"> </w:t>
      </w:r>
      <w:r w:rsidR="00A55A2F" w:rsidRPr="00A7554A">
        <w:t>dotyczących</w:t>
      </w:r>
      <w:r w:rsidR="00A55A2F">
        <w:t xml:space="preserve"> </w:t>
      </w:r>
      <w:r w:rsidR="00A55A2F" w:rsidRPr="00A7554A">
        <w:t>ochrony</w:t>
      </w:r>
      <w:r w:rsidR="00A55A2F">
        <w:t xml:space="preserve"> </w:t>
      </w:r>
      <w:r w:rsidR="00A55A2F" w:rsidRPr="00A7554A">
        <w:t>lotnictwa</w:t>
      </w:r>
      <w:r w:rsidR="00A55A2F">
        <w:t xml:space="preserve"> </w:t>
      </w:r>
      <w:r w:rsidR="00A55A2F" w:rsidRPr="00A7554A">
        <w:t>cywilnego.</w:t>
      </w:r>
      <w:r>
        <w:t>”</w:t>
      </w:r>
      <w:r w:rsidR="00A55A2F" w:rsidRPr="00A7554A">
        <w:t>,</w:t>
      </w:r>
    </w:p>
    <w:p w:rsidR="00A55A2F" w:rsidRPr="00A7554A" w:rsidRDefault="00A55A2F" w:rsidP="00803158">
      <w:pPr>
        <w:pStyle w:val="LITlitera"/>
        <w:keepNext/>
        <w:rPr>
          <w:rStyle w:val="Ppogrubienie"/>
        </w:rPr>
      </w:pPr>
      <w:r w:rsidRPr="00A7554A">
        <w:t>c)</w:t>
      </w:r>
      <w:r w:rsidRPr="00A7554A">
        <w:tab/>
        <w:t>po</w:t>
      </w:r>
      <w:r w:rsidR="00803158">
        <w:t xml:space="preserve"> ust. </w:t>
      </w:r>
      <w:r w:rsidRPr="00A7554A">
        <w:t>2a</w:t>
      </w:r>
      <w:r>
        <w:t xml:space="preserve"> </w:t>
      </w:r>
      <w:r w:rsidRPr="00A7554A">
        <w:t>dodaje</w:t>
      </w:r>
      <w:r>
        <w:t xml:space="preserve"> </w:t>
      </w:r>
      <w:r w:rsidRPr="00A7554A">
        <w:t>się</w:t>
      </w:r>
      <w:r w:rsidR="00803158">
        <w:t xml:space="preserve"> ust. </w:t>
      </w:r>
      <w:r w:rsidRPr="00A7554A">
        <w:t>2b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brzmieniu:</w:t>
      </w:r>
    </w:p>
    <w:p w:rsidR="00A55A2F" w:rsidRPr="00A7554A" w:rsidRDefault="00803158" w:rsidP="00A55A2F">
      <w:pPr>
        <w:pStyle w:val="ZLITUSTzmustliter"/>
      </w:pPr>
      <w:r>
        <w:t>„</w:t>
      </w:r>
      <w:r w:rsidR="00A55A2F" w:rsidRPr="00A7554A">
        <w:t>2b.</w:t>
      </w:r>
      <w:r>
        <w:t> </w:t>
      </w:r>
      <w:r w:rsidR="00A55A2F" w:rsidRPr="00A7554A">
        <w:t>Wojewoda</w:t>
      </w:r>
      <w:r w:rsidR="00A55A2F">
        <w:t xml:space="preserve"> </w:t>
      </w:r>
      <w:r w:rsidR="00A55A2F" w:rsidRPr="00A7554A">
        <w:t>nie</w:t>
      </w:r>
      <w:r w:rsidR="00A55A2F">
        <w:t xml:space="preserve"> </w:t>
      </w:r>
      <w:r w:rsidR="00A55A2F" w:rsidRPr="00A7554A">
        <w:t>ponosi</w:t>
      </w:r>
      <w:r w:rsidR="00A55A2F">
        <w:t xml:space="preserve"> </w:t>
      </w:r>
      <w:r w:rsidR="00A55A2F" w:rsidRPr="00A7554A">
        <w:t>kosztów</w:t>
      </w:r>
      <w:r w:rsidR="00A55A2F">
        <w:t xml:space="preserve"> </w:t>
      </w:r>
      <w:r w:rsidR="00A55A2F" w:rsidRPr="00A7554A">
        <w:t>utrzymania</w:t>
      </w:r>
      <w:r w:rsidR="00A55A2F">
        <w:t xml:space="preserve"> </w:t>
      </w:r>
      <w:r w:rsidR="00A55A2F" w:rsidRPr="00A7554A">
        <w:t>pomieszczeń,</w:t>
      </w:r>
      <w:r w:rsidR="00A55A2F">
        <w:t xml:space="preserve"> </w:t>
      </w:r>
      <w:r w:rsidR="00A55A2F" w:rsidRPr="00A7554A">
        <w:t>miejsc</w:t>
      </w:r>
      <w:r>
        <w:t xml:space="preserve"> </w:t>
      </w:r>
      <w:r w:rsidRPr="00A7554A">
        <w:t>i</w:t>
      </w:r>
      <w:r>
        <w:t> </w:t>
      </w:r>
      <w:r w:rsidR="00A55A2F" w:rsidRPr="00A7554A">
        <w:t>powierzchni</w:t>
      </w:r>
      <w:r w:rsidR="00A55A2F">
        <w:t xml:space="preserve"> </w:t>
      </w:r>
      <w:r w:rsidR="00A55A2F" w:rsidRPr="00A7554A">
        <w:t>niezwiązanych</w:t>
      </w:r>
      <w:r>
        <w:t xml:space="preserve"> </w:t>
      </w:r>
      <w:r w:rsidRPr="00A7554A">
        <w:t>z</w:t>
      </w:r>
      <w:r>
        <w:t> </w:t>
      </w:r>
      <w:r w:rsidR="00A55A2F" w:rsidRPr="00A7554A">
        <w:t>przeprowadzaniem</w:t>
      </w:r>
      <w:r w:rsidR="00A55A2F">
        <w:t xml:space="preserve"> </w:t>
      </w:r>
      <w:r w:rsidR="00A55A2F" w:rsidRPr="00A7554A">
        <w:t>kontroli,</w:t>
      </w:r>
      <w:r>
        <w:t xml:space="preserve"> </w:t>
      </w:r>
      <w:r w:rsidRPr="00A7554A">
        <w:t>o</w:t>
      </w:r>
      <w:r>
        <w:t> </w:t>
      </w:r>
      <w:r w:rsidR="00A55A2F" w:rsidRPr="00A548D8">
        <w:t>których</w:t>
      </w:r>
      <w:r w:rsidR="00A55A2F">
        <w:t xml:space="preserve"> </w:t>
      </w:r>
      <w:r w:rsidR="00A55A2F" w:rsidRPr="00A7554A">
        <w:t>mowa</w:t>
      </w:r>
      <w:r>
        <w:t xml:space="preserve"> </w:t>
      </w:r>
      <w:r w:rsidRPr="00A7554A">
        <w:t>w</w:t>
      </w:r>
      <w:r>
        <w:t> ust. </w:t>
      </w:r>
      <w:r w:rsidRPr="00A7554A">
        <w:t>1</w:t>
      </w:r>
      <w:r>
        <w:t xml:space="preserve"> i </w:t>
      </w:r>
      <w:r w:rsidR="00A55A2F" w:rsidRPr="00A7554A">
        <w:t>1a,</w:t>
      </w:r>
      <w:r>
        <w:t xml:space="preserve"> </w:t>
      </w:r>
      <w:r w:rsidRPr="00A7554A">
        <w:t>w</w:t>
      </w:r>
      <w:r>
        <w:t> </w:t>
      </w:r>
      <w:r w:rsidR="00A55A2F" w:rsidRPr="00A7554A">
        <w:t>lotniczych,</w:t>
      </w:r>
      <w:r w:rsidR="00A55A2F">
        <w:t xml:space="preserve"> </w:t>
      </w:r>
      <w:r w:rsidR="00A55A2F" w:rsidRPr="00A7554A">
        <w:t>kolejowych,</w:t>
      </w:r>
      <w:r w:rsidR="00A55A2F">
        <w:t xml:space="preserve"> </w:t>
      </w:r>
      <w:r w:rsidR="00A55A2F" w:rsidRPr="00A7554A">
        <w:t>morskich</w:t>
      </w:r>
      <w:r>
        <w:t xml:space="preserve"> </w:t>
      </w:r>
      <w:r w:rsidRPr="00A7554A">
        <w:t>i</w:t>
      </w:r>
      <w:r>
        <w:t> </w:t>
      </w:r>
      <w:r w:rsidR="00A55A2F" w:rsidRPr="00A7554A">
        <w:t>rzecznych</w:t>
      </w:r>
      <w:r w:rsidR="00A55A2F">
        <w:t xml:space="preserve"> </w:t>
      </w:r>
      <w:r w:rsidR="00A55A2F" w:rsidRPr="00A7554A">
        <w:t>przejściach</w:t>
      </w:r>
      <w:r w:rsidR="00A55A2F">
        <w:t xml:space="preserve"> </w:t>
      </w:r>
      <w:r w:rsidR="00A55A2F" w:rsidRPr="00A7554A">
        <w:t>granicznych.</w:t>
      </w:r>
      <w:r>
        <w:t>”</w:t>
      </w:r>
      <w:r w:rsidR="00A55A2F"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7)</w:t>
      </w:r>
      <w:r w:rsidR="00803158">
        <w:tab/>
        <w:t>art. </w:t>
      </w:r>
      <w:r w:rsidRPr="00A7554A">
        <w:t>17c–17e</w:t>
      </w:r>
      <w:r>
        <w:t xml:space="preserve"> </w:t>
      </w:r>
      <w:r w:rsidRPr="00A7554A">
        <w:t>otrzymują</w:t>
      </w:r>
      <w:r>
        <w:t xml:space="preserve"> </w:t>
      </w:r>
      <w:r w:rsidRPr="00A7554A">
        <w:t>brzmienie:</w:t>
      </w:r>
    </w:p>
    <w:p w:rsidR="00A55A2F" w:rsidRPr="00A7554A" w:rsidRDefault="00803158" w:rsidP="00A55A2F">
      <w:pPr>
        <w:pStyle w:val="ZARTzmartartykuempunktem"/>
      </w:pPr>
      <w:r>
        <w:t>„</w:t>
      </w:r>
      <w:r w:rsidR="00A55A2F" w:rsidRPr="00A7554A">
        <w:t>Art.</w:t>
      </w:r>
      <w:r>
        <w:t> </w:t>
      </w:r>
      <w:r w:rsidR="00A55A2F" w:rsidRPr="00A7554A">
        <w:t>17c.</w:t>
      </w:r>
      <w:r>
        <w:t> </w:t>
      </w:r>
      <w:r w:rsidR="00A55A2F" w:rsidRPr="00A7554A">
        <w:t>Minister</w:t>
      </w:r>
      <w:r w:rsidR="00A55A2F">
        <w:t xml:space="preserve"> </w:t>
      </w:r>
      <w:r w:rsidR="00A55A2F" w:rsidRPr="00A7554A">
        <w:t>właściwy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spraw</w:t>
      </w:r>
      <w:r w:rsidR="00A55A2F">
        <w:t xml:space="preserve"> </w:t>
      </w:r>
      <w:r w:rsidR="00A55A2F" w:rsidRPr="00A7554A">
        <w:t>wewnętrznych,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wniosek</w:t>
      </w:r>
      <w:r w:rsidR="00A55A2F">
        <w:t xml:space="preserve"> </w:t>
      </w:r>
      <w:r w:rsidR="00A55A2F" w:rsidRPr="00A7554A">
        <w:t>Komendanta</w:t>
      </w:r>
      <w:r w:rsidR="00A55A2F">
        <w:t xml:space="preserve"> </w:t>
      </w:r>
      <w:r w:rsidR="00A55A2F" w:rsidRPr="00A7554A">
        <w:t>Głównego</w:t>
      </w:r>
      <w:r w:rsidR="00A55A2F">
        <w:t xml:space="preserve"> </w:t>
      </w:r>
      <w:r w:rsidR="00A55A2F" w:rsidRPr="00A7554A">
        <w:t>Straży</w:t>
      </w:r>
      <w:r w:rsidR="00A55A2F">
        <w:t xml:space="preserve"> </w:t>
      </w:r>
      <w:r w:rsidR="00A55A2F" w:rsidRPr="00A7554A">
        <w:t>Granicznej,</w:t>
      </w:r>
      <w:r>
        <w:t xml:space="preserve"> </w:t>
      </w:r>
      <w:r w:rsidRPr="00A7554A">
        <w:t>w</w:t>
      </w:r>
      <w:r>
        <w:t> </w:t>
      </w:r>
      <w:r w:rsidR="00A55A2F" w:rsidRPr="00A7554A">
        <w:t>przypadkach</w:t>
      </w:r>
      <w:r w:rsidR="00A55A2F">
        <w:t xml:space="preserve"> </w:t>
      </w:r>
      <w:r w:rsidR="00A55A2F" w:rsidRPr="00A7554A">
        <w:t>określonych</w:t>
      </w:r>
      <w:r>
        <w:t xml:space="preserve"> </w:t>
      </w:r>
      <w:r w:rsidRPr="00A7554A">
        <w:t>w</w:t>
      </w:r>
      <w:r>
        <w:t> </w:t>
      </w:r>
      <w:r w:rsidR="00A55A2F" w:rsidRPr="00A7554A">
        <w:t>rozporządzeniu</w:t>
      </w:r>
      <w:r w:rsidR="00A55A2F">
        <w:t xml:space="preserve"> </w:t>
      </w:r>
      <w:r w:rsidR="00A55A2F" w:rsidRPr="00A7554A">
        <w:t>(WE)</w:t>
      </w:r>
      <w:r>
        <w:t xml:space="preserve"> nr </w:t>
      </w:r>
      <w:r w:rsidR="00A55A2F" w:rsidRPr="00A7554A">
        <w:t>863/200</w:t>
      </w:r>
      <w:r w:rsidRPr="00A7554A">
        <w:t>7</w:t>
      </w:r>
      <w:r>
        <w:t> </w:t>
      </w:r>
      <w:r w:rsidR="00A55A2F" w:rsidRPr="00A7554A">
        <w:t>Parlamentu</w:t>
      </w:r>
      <w:r w:rsidR="00A55A2F">
        <w:t xml:space="preserve"> </w:t>
      </w:r>
      <w:r w:rsidR="00A55A2F" w:rsidRPr="00A7554A">
        <w:t>Europejskiego</w:t>
      </w:r>
      <w:r>
        <w:t xml:space="preserve"> </w:t>
      </w:r>
      <w:r w:rsidRPr="00A7554A">
        <w:t>i</w:t>
      </w:r>
      <w:r>
        <w:t> </w:t>
      </w:r>
      <w:r w:rsidR="00A55A2F" w:rsidRPr="00A7554A">
        <w:t>Rady</w:t>
      </w:r>
      <w:r>
        <w:t xml:space="preserve"> </w:t>
      </w:r>
      <w:r w:rsidRPr="00A7554A">
        <w:t>z</w:t>
      </w:r>
      <w:r>
        <w:t> </w:t>
      </w:r>
      <w:r w:rsidR="00A55A2F" w:rsidRPr="00A7554A">
        <w:t>dnia</w:t>
      </w:r>
      <w:r w:rsidR="00A55A2F">
        <w:t xml:space="preserve"> </w:t>
      </w:r>
      <w:r w:rsidR="00A55A2F" w:rsidRPr="00A7554A">
        <w:t>1</w:t>
      </w:r>
      <w:r w:rsidRPr="00A7554A">
        <w:t>1</w:t>
      </w:r>
      <w:r>
        <w:t> </w:t>
      </w:r>
      <w:r w:rsidR="00A55A2F" w:rsidRPr="00A7554A">
        <w:t>lipca</w:t>
      </w:r>
      <w:r w:rsidR="00A55A2F">
        <w:t xml:space="preserve"> </w:t>
      </w:r>
      <w:r w:rsidR="00A55A2F" w:rsidRPr="00A7554A">
        <w:t>200</w:t>
      </w:r>
      <w:r w:rsidRPr="00A7554A">
        <w:t>7</w:t>
      </w:r>
      <w:r>
        <w:t> </w:t>
      </w:r>
      <w:r w:rsidR="00A55A2F" w:rsidRPr="00A7554A">
        <w:t>r.</w:t>
      </w:r>
      <w:r w:rsidR="00A55A2F">
        <w:t xml:space="preserve"> </w:t>
      </w:r>
      <w:r w:rsidR="00A55A2F" w:rsidRPr="00A7554A">
        <w:t>ustanawiającym</w:t>
      </w:r>
      <w:r w:rsidR="00A55A2F">
        <w:t xml:space="preserve"> </w:t>
      </w:r>
      <w:r w:rsidR="00A55A2F" w:rsidRPr="00A7554A">
        <w:t>mechanizm</w:t>
      </w:r>
      <w:r w:rsidR="00A55A2F">
        <w:t xml:space="preserve"> </w:t>
      </w:r>
      <w:r w:rsidR="00A55A2F" w:rsidRPr="00A7554A">
        <w:t>tworzenia</w:t>
      </w:r>
      <w:r w:rsidR="00A55A2F">
        <w:t xml:space="preserve"> </w:t>
      </w:r>
      <w:r w:rsidR="00A55A2F" w:rsidRPr="00A7554A">
        <w:t>zespołów</w:t>
      </w:r>
      <w:r w:rsidR="00A55A2F">
        <w:t xml:space="preserve"> </w:t>
      </w:r>
      <w:r w:rsidR="00A55A2F" w:rsidRPr="00A7554A">
        <w:t>szybkiej</w:t>
      </w:r>
      <w:r w:rsidR="00A55A2F">
        <w:t xml:space="preserve"> </w:t>
      </w:r>
      <w:r w:rsidR="00A55A2F" w:rsidRPr="00A7554A">
        <w:t>interwencji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granicy</w:t>
      </w:r>
      <w:r w:rsidR="00A55A2F">
        <w:t xml:space="preserve"> </w:t>
      </w:r>
      <w:r w:rsidR="00A55A2F" w:rsidRPr="00A7554A">
        <w:t>oraz</w:t>
      </w:r>
      <w:r w:rsidR="00A55A2F">
        <w:t xml:space="preserve"> </w:t>
      </w:r>
      <w:r w:rsidR="00A55A2F" w:rsidRPr="00A7554A">
        <w:t>zmieniającym</w:t>
      </w:r>
      <w:r w:rsidR="00A55A2F">
        <w:t xml:space="preserve"> </w:t>
      </w:r>
      <w:r w:rsidR="00A55A2F" w:rsidRPr="00A7554A">
        <w:t>rozp</w:t>
      </w:r>
      <w:r w:rsidR="00A55A2F" w:rsidRPr="00A7554A">
        <w:t>o</w:t>
      </w:r>
      <w:r w:rsidR="00A55A2F" w:rsidRPr="00A7554A">
        <w:t>rządzenie</w:t>
      </w:r>
      <w:r w:rsidR="00A55A2F">
        <w:t xml:space="preserve"> </w:t>
      </w:r>
      <w:r w:rsidR="00A55A2F" w:rsidRPr="00A7554A">
        <w:t>Rady</w:t>
      </w:r>
      <w:r w:rsidR="00A55A2F">
        <w:t xml:space="preserve"> </w:t>
      </w:r>
      <w:r w:rsidR="00A55A2F" w:rsidRPr="00A7554A">
        <w:t>(WE)</w:t>
      </w:r>
      <w:r>
        <w:t xml:space="preserve"> nr </w:t>
      </w:r>
      <w:r w:rsidR="00A55A2F" w:rsidRPr="00A7554A">
        <w:t>2007/200</w:t>
      </w:r>
      <w:r w:rsidRPr="00A7554A">
        <w:t>4</w:t>
      </w:r>
      <w:r>
        <w:t xml:space="preserve"> w </w:t>
      </w:r>
      <w:r w:rsidR="00A55A2F" w:rsidRPr="00A7554A">
        <w:t>odniesieniu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tego</w:t>
      </w:r>
      <w:r w:rsidR="00A55A2F">
        <w:t xml:space="preserve"> </w:t>
      </w:r>
      <w:r w:rsidR="00A55A2F" w:rsidRPr="00A7554A">
        <w:t>mechanizmu</w:t>
      </w:r>
      <w:r>
        <w:t xml:space="preserve"> </w:t>
      </w:r>
      <w:r w:rsidRPr="00A7554A">
        <w:t>i</w:t>
      </w:r>
      <w:r>
        <w:t> </w:t>
      </w:r>
      <w:r w:rsidR="00A55A2F" w:rsidRPr="00A7554A">
        <w:t>określającym</w:t>
      </w:r>
      <w:r w:rsidR="00A55A2F">
        <w:t xml:space="preserve"> </w:t>
      </w:r>
      <w:r w:rsidR="00A55A2F" w:rsidRPr="00A7554A">
        <w:t>uprawnienia</w:t>
      </w:r>
      <w:r>
        <w:t xml:space="preserve"> </w:t>
      </w:r>
      <w:r w:rsidRPr="00A7554A">
        <w:t>i</w:t>
      </w:r>
      <w:r>
        <w:t> </w:t>
      </w:r>
      <w:r w:rsidR="00A55A2F" w:rsidRPr="00A7554A">
        <w:t>zadania</w:t>
      </w:r>
      <w:r w:rsidR="00A55A2F">
        <w:t xml:space="preserve"> </w:t>
      </w:r>
      <w:r w:rsidR="00A55A2F" w:rsidRPr="00A7554A">
        <w:t>zapr</w:t>
      </w:r>
      <w:r w:rsidR="00A55A2F" w:rsidRPr="00A7554A">
        <w:t>o</w:t>
      </w:r>
      <w:r w:rsidR="00A55A2F" w:rsidRPr="00A7554A">
        <w:t>szonych</w:t>
      </w:r>
      <w:r w:rsidR="00A55A2F">
        <w:t xml:space="preserve"> </w:t>
      </w:r>
      <w:r w:rsidR="00A55A2F" w:rsidRPr="00A7554A">
        <w:t>funkcjonariuszy</w:t>
      </w:r>
      <w:r w:rsidR="00A55A2F">
        <w:t xml:space="preserve"> </w:t>
      </w:r>
      <w:r w:rsidR="00A55A2F" w:rsidRPr="00A7554A">
        <w:t>(Dz.</w:t>
      </w:r>
      <w:r w:rsidR="00A55A2F">
        <w:t xml:space="preserve"> </w:t>
      </w:r>
      <w:r w:rsidR="00A55A2F" w:rsidRPr="00A7554A">
        <w:t>Urz.</w:t>
      </w:r>
      <w:r w:rsidR="00A55A2F">
        <w:t xml:space="preserve"> </w:t>
      </w:r>
      <w:r w:rsidR="00A55A2F" w:rsidRPr="00A7554A">
        <w:t>UE</w:t>
      </w:r>
      <w:r w:rsidR="00A55A2F">
        <w:t xml:space="preserve"> </w:t>
      </w:r>
      <w:r w:rsidR="00A55A2F" w:rsidRPr="00A7554A">
        <w:t>L</w:t>
      </w:r>
      <w:r w:rsidR="00A55A2F">
        <w:t xml:space="preserve"> </w:t>
      </w:r>
      <w:r w:rsidR="00A55A2F" w:rsidRPr="00A7554A">
        <w:t>19</w:t>
      </w:r>
      <w:r w:rsidRPr="00A7554A">
        <w:t>9</w:t>
      </w:r>
      <w:r>
        <w:t> </w:t>
      </w:r>
      <w:r w:rsidRPr="00A7554A">
        <w:t>z</w:t>
      </w:r>
      <w:r>
        <w:t> </w:t>
      </w:r>
      <w:r w:rsidR="00A55A2F" w:rsidRPr="00A7554A">
        <w:t>31.07.2007,</w:t>
      </w:r>
      <w:r w:rsidR="00A55A2F">
        <w:t xml:space="preserve"> </w:t>
      </w:r>
      <w:r w:rsidR="00A55A2F" w:rsidRPr="00A7554A">
        <w:t>str.</w:t>
      </w:r>
      <w:r w:rsidR="00A55A2F">
        <w:t xml:space="preserve"> </w:t>
      </w:r>
      <w:r w:rsidR="00A55A2F" w:rsidRPr="00A7554A">
        <w:t>30</w:t>
      </w:r>
      <w:r w:rsidR="00A55A2F">
        <w:t>,</w:t>
      </w:r>
      <w:r>
        <w:t xml:space="preserve"> z </w:t>
      </w:r>
      <w:proofErr w:type="spellStart"/>
      <w:r w:rsidR="00A55A2F">
        <w:t>późn</w:t>
      </w:r>
      <w:proofErr w:type="spellEnd"/>
      <w:r w:rsidR="00A55A2F">
        <w:t>. zm.</w:t>
      </w:r>
      <w:r w:rsidR="00A55A2F" w:rsidRPr="00A7554A">
        <w:t>),</w:t>
      </w:r>
      <w:r w:rsidR="00A55A2F">
        <w:t xml:space="preserve"> </w:t>
      </w:r>
      <w:r w:rsidR="00A55A2F" w:rsidRPr="00A7554A">
        <w:t>zwanym</w:t>
      </w:r>
      <w:r w:rsidR="00A55A2F">
        <w:t xml:space="preserve"> </w:t>
      </w:r>
      <w:r w:rsidR="00A55A2F" w:rsidRPr="00A7554A">
        <w:t>dalej</w:t>
      </w:r>
      <w:r w:rsidR="00A55A2F">
        <w:t xml:space="preserve"> </w:t>
      </w:r>
      <w:r>
        <w:t>„</w:t>
      </w:r>
      <w:r w:rsidR="00A55A2F" w:rsidRPr="00A7554A">
        <w:t>rozporządzeniem</w:t>
      </w:r>
      <w:r>
        <w:t xml:space="preserve"> nr </w:t>
      </w:r>
      <w:r w:rsidR="00A55A2F" w:rsidRPr="00A7554A">
        <w:t>863/2007</w:t>
      </w:r>
      <w:r>
        <w:t>”</w:t>
      </w:r>
      <w:r w:rsidR="00A55A2F" w:rsidRPr="00A7554A">
        <w:t>,</w:t>
      </w:r>
      <w:r w:rsidR="00A55A2F">
        <w:t xml:space="preserve"> </w:t>
      </w:r>
      <w:r w:rsidR="00A55A2F" w:rsidRPr="00A7554A">
        <w:t>może</w:t>
      </w:r>
      <w:r w:rsidR="00A55A2F">
        <w:t xml:space="preserve"> </w:t>
      </w:r>
      <w:r w:rsidR="00A55A2F" w:rsidRPr="00A7554A">
        <w:t>wystąpić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Europejskiej</w:t>
      </w:r>
      <w:r w:rsidR="00A55A2F">
        <w:t xml:space="preserve"> </w:t>
      </w:r>
      <w:r w:rsidR="00A55A2F" w:rsidRPr="00A7554A">
        <w:t>Agencji</w:t>
      </w:r>
      <w:r w:rsidR="00A55A2F">
        <w:t xml:space="preserve"> </w:t>
      </w:r>
      <w:r w:rsidR="00A55A2F" w:rsidRPr="00A7554A">
        <w:t>Zarządzania</w:t>
      </w:r>
      <w:r w:rsidR="00A55A2F">
        <w:t xml:space="preserve"> </w:t>
      </w:r>
      <w:r w:rsidR="00A55A2F" w:rsidRPr="00A7554A">
        <w:t>Współpracą</w:t>
      </w:r>
      <w:r w:rsidR="00A55A2F">
        <w:t xml:space="preserve"> </w:t>
      </w:r>
      <w:r w:rsidR="00A55A2F" w:rsidRPr="00A7554A">
        <w:t>Operacyjną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Zewnętrznych</w:t>
      </w:r>
      <w:r w:rsidR="00A55A2F">
        <w:t xml:space="preserve"> </w:t>
      </w:r>
      <w:r w:rsidR="00A55A2F" w:rsidRPr="00A7554A">
        <w:t>Gran</w:t>
      </w:r>
      <w:r w:rsidR="00A55A2F" w:rsidRPr="00A7554A">
        <w:t>i</w:t>
      </w:r>
      <w:r w:rsidR="00A55A2F" w:rsidRPr="00A7554A">
        <w:t>cach</w:t>
      </w:r>
      <w:r w:rsidR="00A55A2F">
        <w:t xml:space="preserve"> </w:t>
      </w:r>
      <w:r w:rsidR="00A55A2F" w:rsidRPr="00A7554A">
        <w:t>Państw</w:t>
      </w:r>
      <w:r w:rsidR="00A55A2F">
        <w:t xml:space="preserve"> </w:t>
      </w:r>
      <w:r w:rsidR="00A55A2F" w:rsidRPr="00A7554A">
        <w:t>Członkowskich</w:t>
      </w:r>
      <w:r w:rsidR="00A55A2F">
        <w:t xml:space="preserve"> </w:t>
      </w:r>
      <w:r w:rsidR="00A55A2F" w:rsidRPr="00A7554A">
        <w:t>Unii</w:t>
      </w:r>
      <w:r w:rsidR="00A55A2F">
        <w:t xml:space="preserve"> </w:t>
      </w:r>
      <w:r w:rsidR="00A55A2F" w:rsidRPr="00A7554A">
        <w:t>Europejskiej</w:t>
      </w:r>
      <w:r>
        <w:t xml:space="preserve"> </w:t>
      </w:r>
      <w:r w:rsidRPr="00A7554A">
        <w:t>o</w:t>
      </w:r>
      <w:r>
        <w:t> </w:t>
      </w:r>
      <w:r w:rsidR="00A55A2F" w:rsidRPr="00A7554A">
        <w:t>oddelegowanie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czas</w:t>
      </w:r>
      <w:r w:rsidR="00A55A2F">
        <w:t xml:space="preserve"> </w:t>
      </w:r>
      <w:r w:rsidR="00A55A2F" w:rsidRPr="00A7554A">
        <w:t>określony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terytorium</w:t>
      </w:r>
      <w:r w:rsidR="00A55A2F">
        <w:t xml:space="preserve"> </w:t>
      </w:r>
      <w:r w:rsidR="00A55A2F" w:rsidRPr="00A7554A">
        <w:t>Rzeczypospolitej</w:t>
      </w:r>
      <w:r w:rsidR="00A55A2F">
        <w:t xml:space="preserve"> </w:t>
      </w:r>
      <w:r w:rsidR="00A55A2F" w:rsidRPr="00A7554A">
        <w:t>Polskiej</w:t>
      </w:r>
      <w:r w:rsidR="00A55A2F">
        <w:t xml:space="preserve"> </w:t>
      </w:r>
      <w:r w:rsidR="00A55A2F" w:rsidRPr="00A7554A">
        <w:t>europejskich</w:t>
      </w:r>
      <w:r w:rsidR="00A55A2F">
        <w:t xml:space="preserve"> </w:t>
      </w:r>
      <w:r w:rsidR="00A55A2F" w:rsidRPr="00A7554A">
        <w:t>zespołów</w:t>
      </w:r>
      <w:r w:rsidR="00A55A2F">
        <w:t xml:space="preserve"> </w:t>
      </w:r>
      <w:r w:rsidR="00A55A2F" w:rsidRPr="00A7554A">
        <w:t>straży</w:t>
      </w:r>
      <w:r w:rsidR="00A55A2F">
        <w:t xml:space="preserve"> </w:t>
      </w:r>
      <w:r w:rsidR="00A55A2F" w:rsidRPr="00A7554A">
        <w:t>granicznej</w:t>
      </w:r>
      <w:r>
        <w:t xml:space="preserve"> </w:t>
      </w:r>
      <w:r w:rsidRPr="00A7554A">
        <w:t>w</w:t>
      </w:r>
      <w:r>
        <w:t> </w:t>
      </w:r>
      <w:r w:rsidR="00A55A2F" w:rsidRPr="00A7554A">
        <w:t>rozumieniu</w:t>
      </w:r>
      <w:r w:rsidR="00A55A2F">
        <w:t xml:space="preserve"> przepisów </w:t>
      </w:r>
      <w:r w:rsidR="00A55A2F" w:rsidRPr="00A7554A">
        <w:t>rozporządzenia</w:t>
      </w:r>
      <w:r w:rsidR="00A55A2F">
        <w:t xml:space="preserve"> </w:t>
      </w:r>
      <w:r w:rsidR="00A55A2F" w:rsidRPr="00A7554A">
        <w:t>Rady</w:t>
      </w:r>
      <w:r w:rsidR="00A55A2F">
        <w:t xml:space="preserve"> </w:t>
      </w:r>
      <w:r w:rsidR="00A55A2F" w:rsidRPr="00A7554A">
        <w:t>(WE)</w:t>
      </w:r>
      <w:r>
        <w:t xml:space="preserve"> nr </w:t>
      </w:r>
      <w:r w:rsidR="00A55A2F" w:rsidRPr="00A7554A">
        <w:t>2007/200</w:t>
      </w:r>
      <w:r w:rsidRPr="00A7554A">
        <w:t>4</w:t>
      </w:r>
      <w:r>
        <w:t> </w:t>
      </w:r>
      <w:r w:rsidRPr="00A7554A">
        <w:t>z</w:t>
      </w:r>
      <w:r>
        <w:t> </w:t>
      </w:r>
      <w:r w:rsidR="00A55A2F" w:rsidRPr="00A7554A">
        <w:t>dnia</w:t>
      </w:r>
      <w:r w:rsidR="00A55A2F">
        <w:t xml:space="preserve"> </w:t>
      </w:r>
      <w:r w:rsidR="00A55A2F" w:rsidRPr="00A7554A">
        <w:t>2</w:t>
      </w:r>
      <w:r w:rsidRPr="00A7554A">
        <w:t>6</w:t>
      </w:r>
      <w:r>
        <w:t> </w:t>
      </w:r>
      <w:r w:rsidR="00A55A2F" w:rsidRPr="00A7554A">
        <w:t>października</w:t>
      </w:r>
      <w:r w:rsidR="00A55A2F">
        <w:t xml:space="preserve"> </w:t>
      </w:r>
      <w:r w:rsidR="00A55A2F" w:rsidRPr="00A7554A">
        <w:t>200</w:t>
      </w:r>
      <w:r w:rsidRPr="00A7554A">
        <w:t>4</w:t>
      </w:r>
      <w:r>
        <w:t> </w:t>
      </w:r>
      <w:r w:rsidR="00A55A2F" w:rsidRPr="00A7554A">
        <w:t>r.</w:t>
      </w:r>
      <w:r w:rsidR="00A55A2F">
        <w:t xml:space="preserve"> </w:t>
      </w:r>
      <w:r w:rsidR="00A55A2F" w:rsidRPr="00A7554A">
        <w:t>ustanawiającego</w:t>
      </w:r>
      <w:r w:rsidR="00A55A2F">
        <w:t xml:space="preserve"> </w:t>
      </w:r>
      <w:r w:rsidR="00A55A2F" w:rsidRPr="00A7554A">
        <w:t>Europejską</w:t>
      </w:r>
      <w:r w:rsidR="00A55A2F">
        <w:t xml:space="preserve"> </w:t>
      </w:r>
      <w:r w:rsidR="00A55A2F" w:rsidRPr="00A7554A">
        <w:t>Agencję</w:t>
      </w:r>
      <w:r w:rsidR="00A55A2F">
        <w:t xml:space="preserve"> </w:t>
      </w:r>
      <w:r w:rsidR="00A55A2F" w:rsidRPr="00A7554A">
        <w:t>Zarządzania</w:t>
      </w:r>
      <w:r w:rsidR="00A55A2F">
        <w:t xml:space="preserve"> </w:t>
      </w:r>
      <w:r w:rsidR="00A55A2F" w:rsidRPr="00A7554A">
        <w:t>Współpracą</w:t>
      </w:r>
      <w:r w:rsidR="00A55A2F">
        <w:t xml:space="preserve"> </w:t>
      </w:r>
      <w:r w:rsidR="00A55A2F" w:rsidRPr="00A7554A">
        <w:t>Oper</w:t>
      </w:r>
      <w:r w:rsidR="00A55A2F" w:rsidRPr="00A7554A">
        <w:t>a</w:t>
      </w:r>
      <w:r w:rsidR="00A55A2F" w:rsidRPr="00A7554A">
        <w:t>cyjną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Zewnętrznych</w:t>
      </w:r>
      <w:r w:rsidR="00A55A2F">
        <w:t xml:space="preserve"> </w:t>
      </w:r>
      <w:r w:rsidR="00A55A2F" w:rsidRPr="00A7554A">
        <w:t>Granicach</w:t>
      </w:r>
      <w:r w:rsidR="00A55A2F">
        <w:t xml:space="preserve"> </w:t>
      </w:r>
      <w:r w:rsidR="00A55A2F" w:rsidRPr="00A7554A">
        <w:t>Państw</w:t>
      </w:r>
      <w:r w:rsidR="00A55A2F">
        <w:t xml:space="preserve"> </w:t>
      </w:r>
      <w:r w:rsidR="00A55A2F" w:rsidRPr="00A7554A">
        <w:t>Członkowskich</w:t>
      </w:r>
      <w:r w:rsidR="00A55A2F">
        <w:t xml:space="preserve"> </w:t>
      </w:r>
      <w:r w:rsidR="00A55A2F" w:rsidRPr="00A7554A">
        <w:t>Unii</w:t>
      </w:r>
      <w:r w:rsidR="00A55A2F">
        <w:t xml:space="preserve"> </w:t>
      </w:r>
      <w:r w:rsidR="00A55A2F" w:rsidRPr="00A7554A">
        <w:t>Europejskiej</w:t>
      </w:r>
      <w:r w:rsidR="00A55A2F">
        <w:t xml:space="preserve"> </w:t>
      </w:r>
      <w:r w:rsidR="00A55A2F" w:rsidRPr="00A7554A">
        <w:t>(Dz.</w:t>
      </w:r>
      <w:r w:rsidR="00A55A2F">
        <w:t xml:space="preserve"> </w:t>
      </w:r>
      <w:r w:rsidR="00A55A2F" w:rsidRPr="00A7554A">
        <w:t>Urz.</w:t>
      </w:r>
      <w:r w:rsidR="00A55A2F">
        <w:t xml:space="preserve"> </w:t>
      </w:r>
      <w:r w:rsidR="00A55A2F" w:rsidRPr="00A7554A">
        <w:t>UE</w:t>
      </w:r>
      <w:r w:rsidR="00A55A2F">
        <w:t xml:space="preserve"> </w:t>
      </w:r>
      <w:r w:rsidR="00A55A2F" w:rsidRPr="00A7554A">
        <w:t>L</w:t>
      </w:r>
      <w:r w:rsidR="00A55A2F">
        <w:t xml:space="preserve"> </w:t>
      </w:r>
      <w:r w:rsidR="00A55A2F" w:rsidRPr="00A7554A">
        <w:t>34</w:t>
      </w:r>
      <w:r w:rsidRPr="00A7554A">
        <w:t>9</w:t>
      </w:r>
      <w:r>
        <w:t> </w:t>
      </w:r>
      <w:r w:rsidRPr="00A7554A">
        <w:t>z</w:t>
      </w:r>
      <w:r>
        <w:t> </w:t>
      </w:r>
      <w:r w:rsidR="00A55A2F" w:rsidRPr="00A7554A">
        <w:t>25.11.2004,</w:t>
      </w:r>
      <w:r w:rsidR="00A55A2F">
        <w:t xml:space="preserve"> </w:t>
      </w:r>
      <w:r w:rsidR="00A55A2F" w:rsidRPr="00A7554A">
        <w:t>str.</w:t>
      </w:r>
      <w:r w:rsidR="00A55A2F">
        <w:t xml:space="preserve"> </w:t>
      </w:r>
      <w:r w:rsidR="00A55A2F" w:rsidRPr="00A7554A">
        <w:t>1,</w:t>
      </w:r>
      <w:r>
        <w:t xml:space="preserve"> </w:t>
      </w:r>
      <w:r w:rsidRPr="00A7554A">
        <w:t>z</w:t>
      </w:r>
      <w:r>
        <w:t> </w:t>
      </w:r>
      <w:proofErr w:type="spellStart"/>
      <w:r w:rsidR="00A55A2F" w:rsidRPr="00A7554A">
        <w:t>późn</w:t>
      </w:r>
      <w:proofErr w:type="spellEnd"/>
      <w:r w:rsidR="00A55A2F" w:rsidRPr="00A7554A">
        <w:t>.</w:t>
      </w:r>
      <w:r w:rsidR="00A55A2F">
        <w:t xml:space="preserve"> </w:t>
      </w:r>
      <w:r w:rsidR="00A55A2F" w:rsidRPr="00A7554A">
        <w:t>zm.),</w:t>
      </w:r>
      <w:r w:rsidR="00A55A2F">
        <w:t xml:space="preserve"> </w:t>
      </w:r>
      <w:r w:rsidR="00A55A2F" w:rsidRPr="00A7554A">
        <w:t>zwanego</w:t>
      </w:r>
      <w:r w:rsidR="00A55A2F">
        <w:t xml:space="preserve"> </w:t>
      </w:r>
      <w:r w:rsidR="00A55A2F" w:rsidRPr="00A7554A">
        <w:t>dalej</w:t>
      </w:r>
      <w:r w:rsidR="00A55A2F">
        <w:t xml:space="preserve"> </w:t>
      </w:r>
      <w:r>
        <w:t>„</w:t>
      </w:r>
      <w:r w:rsidR="00A55A2F" w:rsidRPr="00A7554A">
        <w:t>rozporządzeniem</w:t>
      </w:r>
      <w:r>
        <w:t xml:space="preserve"> nr </w:t>
      </w:r>
      <w:r w:rsidR="00A55A2F" w:rsidRPr="00A7554A">
        <w:t>2007/2004</w:t>
      </w:r>
      <w:r>
        <w:t>”</w:t>
      </w:r>
      <w:r w:rsidR="00A55A2F" w:rsidRPr="00A7554A">
        <w:t>,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udziału</w:t>
      </w:r>
      <w:r>
        <w:t xml:space="preserve"> </w:t>
      </w:r>
      <w:r w:rsidRPr="00A7554A">
        <w:t>w</w:t>
      </w:r>
      <w:r>
        <w:t> </w:t>
      </w:r>
      <w:r w:rsidR="00A55A2F" w:rsidRPr="00A7554A">
        <w:t>szybkiej</w:t>
      </w:r>
      <w:r w:rsidR="00A55A2F">
        <w:t xml:space="preserve"> </w:t>
      </w:r>
      <w:r w:rsidR="00A55A2F" w:rsidRPr="00A7554A">
        <w:t>interwencji.</w:t>
      </w:r>
    </w:p>
    <w:p w:rsidR="00A55A2F" w:rsidRPr="00A7554A" w:rsidRDefault="00A55A2F" w:rsidP="00803158">
      <w:pPr>
        <w:pStyle w:val="ZARTzmartartykuempunktem"/>
        <w:keepNext/>
      </w:pPr>
      <w:r w:rsidRPr="00A7554A">
        <w:t>Art.</w:t>
      </w:r>
      <w:r w:rsidR="00803158">
        <w:t> </w:t>
      </w:r>
      <w:r w:rsidRPr="00A7554A">
        <w:t>17d.</w:t>
      </w:r>
      <w:r w:rsidR="00803158">
        <w:t> </w:t>
      </w:r>
      <w:r w:rsidRPr="00A7554A">
        <w:t>Funkcjonariusze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granicznych</w:t>
      </w:r>
      <w:r>
        <w:t xml:space="preserve"> </w:t>
      </w:r>
      <w:r w:rsidRPr="00A7554A">
        <w:t>państw</w:t>
      </w:r>
      <w:r>
        <w:t xml:space="preserve"> </w:t>
      </w:r>
      <w:r w:rsidRPr="00A7554A">
        <w:t>członkowskich</w:t>
      </w:r>
      <w:r>
        <w:t xml:space="preserve"> </w:t>
      </w:r>
      <w:r w:rsidRPr="00A7554A">
        <w:t>Unii</w:t>
      </w:r>
      <w:r>
        <w:t xml:space="preserve"> </w:t>
      </w:r>
      <w:r w:rsidRPr="00A7554A">
        <w:t>Europejskiej</w:t>
      </w:r>
      <w:r>
        <w:t xml:space="preserve"> </w:t>
      </w:r>
      <w:r w:rsidRPr="00A7554A">
        <w:t>wchodzący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skład</w:t>
      </w:r>
      <w:r>
        <w:t xml:space="preserve"> </w:t>
      </w:r>
      <w:r w:rsidRPr="00A7554A">
        <w:t>e</w:t>
      </w:r>
      <w:r w:rsidRPr="00A7554A">
        <w:t>u</w:t>
      </w:r>
      <w:r w:rsidRPr="00A7554A">
        <w:t>ropejskich</w:t>
      </w:r>
      <w:r>
        <w:t xml:space="preserve"> </w:t>
      </w:r>
      <w:r w:rsidRPr="00A7554A">
        <w:t>zespołów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na</w:t>
      </w:r>
      <w:r>
        <w:t xml:space="preserve"> </w:t>
      </w:r>
      <w:r w:rsidRPr="00A7554A">
        <w:t>granicy</w:t>
      </w:r>
      <w:r>
        <w:t xml:space="preserve"> </w:t>
      </w:r>
      <w:r w:rsidRPr="00A7554A">
        <w:t>państwowej</w:t>
      </w:r>
      <w:r>
        <w:t xml:space="preserve"> </w:t>
      </w:r>
      <w:r w:rsidRPr="00A7554A">
        <w:t>stanowiącej</w:t>
      </w:r>
      <w:r>
        <w:t xml:space="preserve"> </w:t>
      </w:r>
      <w:r w:rsidRPr="00A7554A">
        <w:t>granicę</w:t>
      </w:r>
      <w:r>
        <w:t xml:space="preserve"> </w:t>
      </w:r>
      <w:r w:rsidRPr="00A7554A">
        <w:t>zewnętrzną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rozumieniu</w:t>
      </w:r>
      <w:r>
        <w:t xml:space="preserve"> przep</w:t>
      </w:r>
      <w:r>
        <w:t>i</w:t>
      </w:r>
      <w:r>
        <w:t xml:space="preserve">sów </w:t>
      </w:r>
      <w:r w:rsidRPr="00A7554A">
        <w:t>kodeksu</w:t>
      </w:r>
      <w:r>
        <w:t xml:space="preserve"> </w:t>
      </w:r>
      <w:r w:rsidRPr="00A7554A">
        <w:t>granicznego</w:t>
      </w:r>
      <w:r>
        <w:t xml:space="preserve"> </w:t>
      </w:r>
      <w:proofErr w:type="spellStart"/>
      <w:r w:rsidRPr="00A7554A">
        <w:t>Schengen</w:t>
      </w:r>
      <w:proofErr w:type="spellEnd"/>
      <w:r>
        <w:t xml:space="preserve"> </w:t>
      </w:r>
      <w:r w:rsidRPr="00A7554A">
        <w:t>wykonują</w:t>
      </w:r>
      <w:r>
        <w:t xml:space="preserve"> </w:t>
      </w:r>
      <w:r w:rsidRPr="00A7554A">
        <w:t>zadania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ramach:</w:t>
      </w:r>
    </w:p>
    <w:p w:rsidR="00A55A2F" w:rsidRPr="00A7554A" w:rsidRDefault="00A55A2F" w:rsidP="00A55A2F">
      <w:pPr>
        <w:pStyle w:val="ZPKTzmpktartykuempunktem"/>
      </w:pPr>
      <w:r w:rsidRPr="00A7554A">
        <w:t>1)</w:t>
      </w:r>
      <w:r w:rsidRPr="00A7554A">
        <w:tab/>
        <w:t>szybkich</w:t>
      </w:r>
      <w:r>
        <w:t xml:space="preserve"> </w:t>
      </w:r>
      <w:r w:rsidRPr="00A7554A">
        <w:t>interwencji,</w:t>
      </w:r>
      <w:r>
        <w:t xml:space="preserve"> </w:t>
      </w:r>
      <w:r w:rsidRPr="00A7554A">
        <w:t>realizowanych</w:t>
      </w:r>
      <w:r>
        <w:t xml:space="preserve"> </w:t>
      </w:r>
      <w:r w:rsidRPr="00A7554A">
        <w:t>przez</w:t>
      </w:r>
      <w:r>
        <w:t xml:space="preserve"> </w:t>
      </w:r>
      <w:r w:rsidRPr="00A7554A">
        <w:t>zespoły</w:t>
      </w:r>
      <w:r>
        <w:t xml:space="preserve"> </w:t>
      </w:r>
      <w:r w:rsidRPr="00A7554A">
        <w:t>szybkiej</w:t>
      </w:r>
      <w:r>
        <w:t xml:space="preserve"> </w:t>
      </w:r>
      <w:r w:rsidRPr="00A7554A">
        <w:t>interwencji</w:t>
      </w:r>
      <w:r>
        <w:t xml:space="preserve"> </w:t>
      </w:r>
      <w:r w:rsidRPr="00A7554A">
        <w:t>na</w:t>
      </w:r>
      <w:r>
        <w:t xml:space="preserve"> </w:t>
      </w:r>
      <w:r w:rsidRPr="00A7554A">
        <w:t>granicy,</w:t>
      </w:r>
      <w:r>
        <w:t xml:space="preserve"> </w:t>
      </w:r>
      <w:r w:rsidRPr="00A7554A">
        <w:t>zgodnie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przepisami</w:t>
      </w:r>
      <w:r>
        <w:t xml:space="preserve"> </w:t>
      </w:r>
      <w:r w:rsidRPr="00A7554A">
        <w:t>kr</w:t>
      </w:r>
      <w:r w:rsidRPr="00A7554A">
        <w:t>a</w:t>
      </w:r>
      <w:r w:rsidRPr="00A7554A">
        <w:t>jowymi</w:t>
      </w:r>
      <w:r>
        <w:t xml:space="preserve"> </w:t>
      </w:r>
      <w:r w:rsidRPr="00A7554A">
        <w:t>odnoszącymi</w:t>
      </w:r>
      <w:r>
        <w:t xml:space="preserve"> </w:t>
      </w:r>
      <w:r w:rsidRPr="00A7554A">
        <w:t>się</w:t>
      </w:r>
      <w:r>
        <w:t xml:space="preserve"> </w:t>
      </w:r>
      <w:r w:rsidRPr="00A7554A">
        <w:t>do</w:t>
      </w:r>
      <w:r>
        <w:t xml:space="preserve"> </w:t>
      </w:r>
      <w:r w:rsidRPr="00A7554A">
        <w:t>funkcjonariuszy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zakresie</w:t>
      </w:r>
      <w:r>
        <w:t xml:space="preserve"> </w:t>
      </w:r>
      <w:r w:rsidRPr="00A7554A">
        <w:t>określonym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rozporządzeniu</w:t>
      </w:r>
      <w:r w:rsidR="00803158">
        <w:t xml:space="preserve"> nr </w:t>
      </w:r>
      <w:r w:rsidRPr="00A7554A">
        <w:t>863/2007;</w:t>
      </w:r>
    </w:p>
    <w:p w:rsidR="00A55A2F" w:rsidRPr="00A7554A" w:rsidRDefault="00A55A2F" w:rsidP="00A55A2F">
      <w:pPr>
        <w:pStyle w:val="ZPKTzmpktartykuempunktem"/>
      </w:pPr>
      <w:r w:rsidRPr="00A7554A">
        <w:t>2)</w:t>
      </w:r>
      <w:r w:rsidRPr="00A7554A">
        <w:tab/>
        <w:t>wspólnych</w:t>
      </w:r>
      <w:r>
        <w:t xml:space="preserve"> </w:t>
      </w:r>
      <w:r w:rsidRPr="00A7554A">
        <w:t>operacji</w:t>
      </w:r>
      <w:r>
        <w:t xml:space="preserve"> </w:t>
      </w:r>
      <w:r w:rsidRPr="00A7554A">
        <w:t>lub</w:t>
      </w:r>
      <w:r>
        <w:t xml:space="preserve"> </w:t>
      </w:r>
      <w:r w:rsidRPr="00A7554A">
        <w:t>projektów</w:t>
      </w:r>
      <w:r>
        <w:t xml:space="preserve"> </w:t>
      </w:r>
      <w:r w:rsidRPr="00A7554A">
        <w:t>pilotażowych</w:t>
      </w:r>
      <w:r>
        <w:t xml:space="preserve"> </w:t>
      </w:r>
      <w:r w:rsidRPr="00A7554A">
        <w:t>zgodnie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przepisami</w:t>
      </w:r>
      <w:r>
        <w:t xml:space="preserve"> </w:t>
      </w:r>
      <w:r w:rsidRPr="00A7554A">
        <w:t>krajowymi</w:t>
      </w:r>
      <w:r>
        <w:t xml:space="preserve"> </w:t>
      </w:r>
      <w:r w:rsidRPr="00A7554A">
        <w:t>odnoszącymi</w:t>
      </w:r>
      <w:r>
        <w:t xml:space="preserve"> </w:t>
      </w:r>
      <w:r w:rsidRPr="00A7554A">
        <w:t>się</w:t>
      </w:r>
      <w:r>
        <w:t xml:space="preserve"> </w:t>
      </w:r>
      <w:r w:rsidRPr="00A7554A">
        <w:t>do</w:t>
      </w:r>
      <w:r>
        <w:t xml:space="preserve"> </w:t>
      </w:r>
      <w:r w:rsidRPr="00A7554A">
        <w:t>funkcj</w:t>
      </w:r>
      <w:r w:rsidRPr="00A7554A">
        <w:t>o</w:t>
      </w:r>
      <w:r w:rsidRPr="00A7554A">
        <w:t>nariuszy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zakresie</w:t>
      </w:r>
      <w:r>
        <w:t xml:space="preserve"> </w:t>
      </w:r>
      <w:r w:rsidRPr="00A7554A">
        <w:t>określonym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rozporządzeniu</w:t>
      </w:r>
      <w:r w:rsidR="00803158">
        <w:t xml:space="preserve"> nr </w:t>
      </w:r>
      <w:r w:rsidRPr="00A7554A">
        <w:t>2007/2004.</w:t>
      </w:r>
    </w:p>
    <w:p w:rsidR="00A55A2F" w:rsidRPr="00A7554A" w:rsidRDefault="00A55A2F" w:rsidP="00A55A2F">
      <w:pPr>
        <w:pStyle w:val="ZARTzmartartykuempunktem"/>
      </w:pPr>
      <w:r w:rsidRPr="00A7554A">
        <w:t>Art.</w:t>
      </w:r>
      <w:r w:rsidR="00803158">
        <w:t> </w:t>
      </w:r>
      <w:r w:rsidRPr="00A7554A">
        <w:t>17e.</w:t>
      </w:r>
      <w:r w:rsidR="00803158">
        <w:t> </w:t>
      </w:r>
      <w:r w:rsidRPr="00A7554A">
        <w:t>1.</w:t>
      </w:r>
      <w:r>
        <w:t xml:space="preserve"> </w:t>
      </w:r>
      <w:r w:rsidRPr="00A7554A">
        <w:t>Komendant</w:t>
      </w:r>
      <w:r>
        <w:t xml:space="preserve"> </w:t>
      </w:r>
      <w:r w:rsidRPr="00A7554A">
        <w:t>Główny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zakresie</w:t>
      </w:r>
      <w:r>
        <w:t xml:space="preserve"> </w:t>
      </w:r>
      <w:r w:rsidRPr="00A7554A">
        <w:t>dotyczącym</w:t>
      </w:r>
      <w:r>
        <w:t xml:space="preserve"> </w:t>
      </w:r>
      <w:r w:rsidRPr="00A7554A">
        <w:t>szybkich</w:t>
      </w:r>
      <w:r>
        <w:t xml:space="preserve"> </w:t>
      </w:r>
      <w:r w:rsidRPr="00A7554A">
        <w:t>interwencji,</w:t>
      </w:r>
      <w:r>
        <w:t xml:space="preserve"> </w:t>
      </w:r>
      <w:r w:rsidRPr="00A7554A">
        <w:t>wspólnych</w:t>
      </w:r>
      <w:r>
        <w:t xml:space="preserve"> </w:t>
      </w:r>
      <w:r w:rsidRPr="00A7554A">
        <w:t>operacji</w:t>
      </w:r>
      <w:r>
        <w:t xml:space="preserve"> lub </w:t>
      </w:r>
      <w:r w:rsidRPr="00A7554A">
        <w:t>projektów</w:t>
      </w:r>
      <w:r>
        <w:t xml:space="preserve"> </w:t>
      </w:r>
      <w:r w:rsidRPr="00A7554A">
        <w:t>pilotażowych</w:t>
      </w:r>
      <w:r>
        <w:t xml:space="preserve"> </w:t>
      </w:r>
      <w:r w:rsidRPr="00A7554A">
        <w:t>wykonuje</w:t>
      </w:r>
      <w:r>
        <w:t xml:space="preserve"> </w:t>
      </w:r>
      <w:r w:rsidRPr="00A7554A">
        <w:t>zadania</w:t>
      </w:r>
      <w:r>
        <w:t xml:space="preserve"> </w:t>
      </w:r>
      <w:r w:rsidRPr="00A7554A">
        <w:t>krajowego</w:t>
      </w:r>
      <w:r>
        <w:t xml:space="preserve"> </w:t>
      </w:r>
      <w:r w:rsidRPr="00A7554A">
        <w:t>punktu</w:t>
      </w:r>
      <w:r>
        <w:t xml:space="preserve"> </w:t>
      </w:r>
      <w:r w:rsidRPr="00A7554A">
        <w:t>kontaktowego</w:t>
      </w:r>
      <w:r>
        <w:t xml:space="preserve"> </w:t>
      </w:r>
      <w:r w:rsidRPr="00A7554A">
        <w:t>właściwego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sprawach</w:t>
      </w:r>
      <w:r>
        <w:t xml:space="preserve"> </w:t>
      </w:r>
      <w:r w:rsidRPr="00A7554A">
        <w:t>komunikacji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Europejską</w:t>
      </w:r>
      <w:r>
        <w:t xml:space="preserve"> </w:t>
      </w:r>
      <w:r w:rsidRPr="00A7554A">
        <w:t>Agencją</w:t>
      </w:r>
      <w:r>
        <w:t xml:space="preserve"> </w:t>
      </w:r>
      <w:r w:rsidRPr="00A7554A">
        <w:t>Zarządzania</w:t>
      </w:r>
      <w:r>
        <w:t xml:space="preserve"> </w:t>
      </w:r>
      <w:r w:rsidRPr="00A7554A">
        <w:t>Współpracą</w:t>
      </w:r>
      <w:r>
        <w:t xml:space="preserve"> </w:t>
      </w:r>
      <w:r w:rsidRPr="00A7554A">
        <w:t>Operacyjną</w:t>
      </w:r>
      <w:r>
        <w:t xml:space="preserve"> </w:t>
      </w:r>
      <w:r w:rsidRPr="00A7554A">
        <w:t>na</w:t>
      </w:r>
      <w:r>
        <w:t xml:space="preserve"> </w:t>
      </w:r>
      <w:r w:rsidRPr="00A7554A">
        <w:t>Zewnętrznych</w:t>
      </w:r>
      <w:r>
        <w:t xml:space="preserve"> </w:t>
      </w:r>
      <w:r w:rsidRPr="00A7554A">
        <w:t>Granicach</w:t>
      </w:r>
      <w:r>
        <w:t xml:space="preserve"> </w:t>
      </w:r>
      <w:r w:rsidRPr="00A7554A">
        <w:t>Państw</w:t>
      </w:r>
      <w:r>
        <w:t xml:space="preserve"> </w:t>
      </w:r>
      <w:r w:rsidRPr="00A7554A">
        <w:t>Czło</w:t>
      </w:r>
      <w:r w:rsidRPr="00A7554A">
        <w:t>n</w:t>
      </w:r>
      <w:r w:rsidRPr="00A7554A">
        <w:t>kowskich</w:t>
      </w:r>
      <w:r>
        <w:t xml:space="preserve"> </w:t>
      </w:r>
      <w:r w:rsidRPr="00A7554A">
        <w:t>Unii</w:t>
      </w:r>
      <w:r>
        <w:t xml:space="preserve"> </w:t>
      </w:r>
      <w:r w:rsidRPr="00A7554A">
        <w:t>Europejskiej</w:t>
      </w:r>
      <w:r>
        <w:t xml:space="preserve"> </w:t>
      </w:r>
      <w:r w:rsidRPr="00A7554A">
        <w:t>oraz</w:t>
      </w:r>
      <w:r>
        <w:t xml:space="preserve"> </w:t>
      </w:r>
      <w:r w:rsidRPr="00A7554A">
        <w:t>uzgadnia</w:t>
      </w:r>
      <w:r>
        <w:t xml:space="preserve"> </w:t>
      </w:r>
      <w:r w:rsidRPr="00A7554A">
        <w:t>plany</w:t>
      </w:r>
      <w:r>
        <w:t xml:space="preserve"> </w:t>
      </w:r>
      <w:r w:rsidRPr="00A7554A">
        <w:t>operacyjne.</w:t>
      </w:r>
    </w:p>
    <w:p w:rsidR="00A55A2F" w:rsidRPr="00A7554A" w:rsidRDefault="00A55A2F" w:rsidP="00A55A2F">
      <w:pPr>
        <w:pStyle w:val="ZUSTzmustartykuempunktem"/>
      </w:pPr>
      <w:r w:rsidRPr="00A7554A">
        <w:t>2.</w:t>
      </w:r>
      <w:r w:rsidR="00803158">
        <w:t> </w:t>
      </w:r>
      <w:r w:rsidRPr="00A7554A">
        <w:t>Komendant</w:t>
      </w:r>
      <w:r>
        <w:t xml:space="preserve"> </w:t>
      </w:r>
      <w:r w:rsidRPr="00A7554A">
        <w:t>Główny</w:t>
      </w:r>
      <w:r>
        <w:t xml:space="preserve"> </w:t>
      </w:r>
      <w:r w:rsidRPr="00A7554A">
        <w:t>Straży</w:t>
      </w:r>
      <w:r>
        <w:t xml:space="preserve"> </w:t>
      </w:r>
      <w:r w:rsidRPr="00A7554A">
        <w:t>Granicznej</w:t>
      </w:r>
      <w:r>
        <w:t xml:space="preserve"> </w:t>
      </w:r>
      <w:r w:rsidRPr="00A7554A">
        <w:t>może</w:t>
      </w:r>
      <w:r>
        <w:t xml:space="preserve"> </w:t>
      </w:r>
      <w:r w:rsidRPr="00A7554A">
        <w:t>zgłaszać</w:t>
      </w:r>
      <w:r>
        <w:t xml:space="preserve"> </w:t>
      </w:r>
      <w:r w:rsidRPr="00A7554A">
        <w:t>Agencji,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której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ust. </w:t>
      </w:r>
      <w:r w:rsidRPr="00A7554A">
        <w:t>1,</w:t>
      </w:r>
      <w:r>
        <w:t xml:space="preserve"> </w:t>
      </w:r>
      <w:r w:rsidRPr="00A7554A">
        <w:t>propozycje</w:t>
      </w:r>
      <w:r>
        <w:t xml:space="preserve"> </w:t>
      </w:r>
      <w:r w:rsidRPr="00A7554A">
        <w:t>wspó</w:t>
      </w:r>
      <w:r w:rsidRPr="00A7554A">
        <w:t>l</w:t>
      </w:r>
      <w:r w:rsidRPr="00A7554A">
        <w:t>nych</w:t>
      </w:r>
      <w:r>
        <w:t xml:space="preserve"> </w:t>
      </w:r>
      <w:r w:rsidRPr="00A7554A">
        <w:t>operacji</w:t>
      </w:r>
      <w:r>
        <w:t xml:space="preserve"> </w:t>
      </w:r>
      <w:r w:rsidRPr="00A548D8">
        <w:t>lub</w:t>
      </w:r>
      <w:r>
        <w:t xml:space="preserve"> </w:t>
      </w:r>
      <w:r w:rsidRPr="00A7554A">
        <w:t>projektów</w:t>
      </w:r>
      <w:r>
        <w:t xml:space="preserve"> </w:t>
      </w:r>
      <w:r w:rsidRPr="00A7554A">
        <w:t>pilotażowych</w:t>
      </w:r>
      <w:r>
        <w:t xml:space="preserve"> </w:t>
      </w:r>
      <w:r w:rsidRPr="00A7554A">
        <w:t>oraz</w:t>
      </w:r>
      <w:r>
        <w:t xml:space="preserve"> </w:t>
      </w:r>
      <w:r w:rsidRPr="00A7554A">
        <w:t>występować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ich</w:t>
      </w:r>
      <w:r>
        <w:t xml:space="preserve"> </w:t>
      </w:r>
      <w:r w:rsidRPr="00A7554A">
        <w:t>zakończenie,</w:t>
      </w:r>
      <w:r w:rsidR="00803158">
        <w:t xml:space="preserve"> </w:t>
      </w:r>
      <w:r w:rsidR="00803158" w:rsidRPr="00A7554A">
        <w:t>a</w:t>
      </w:r>
      <w:r w:rsidR="00803158">
        <w:t> </w:t>
      </w:r>
      <w:r w:rsidRPr="00A7554A">
        <w:t>także</w:t>
      </w:r>
      <w:r>
        <w:t xml:space="preserve"> </w:t>
      </w:r>
      <w:r w:rsidRPr="00A7554A">
        <w:t>udzielać</w:t>
      </w:r>
      <w:r>
        <w:t xml:space="preserve"> </w:t>
      </w:r>
      <w:r w:rsidRPr="00A7554A">
        <w:t>zgody</w:t>
      </w:r>
      <w:r>
        <w:t xml:space="preserve"> </w:t>
      </w:r>
      <w:r w:rsidRPr="00A7554A">
        <w:t>na</w:t>
      </w:r>
      <w:r>
        <w:t xml:space="preserve"> </w:t>
      </w:r>
      <w:r w:rsidRPr="00A7554A">
        <w:t>udział</w:t>
      </w:r>
      <w:r>
        <w:t xml:space="preserve"> </w:t>
      </w:r>
      <w:r w:rsidR="00450DFB">
        <w:br/>
      </w:r>
      <w:r w:rsidRPr="00A7554A">
        <w:t>obserwatorów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państw</w:t>
      </w:r>
      <w:r>
        <w:t xml:space="preserve"> </w:t>
      </w:r>
      <w:r w:rsidRPr="00A7554A">
        <w:t>trzecich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działaniach</w:t>
      </w:r>
      <w:r>
        <w:t xml:space="preserve"> </w:t>
      </w:r>
      <w:r w:rsidRPr="00A7554A">
        <w:t>Agencji</w:t>
      </w:r>
      <w:r>
        <w:t xml:space="preserve"> </w:t>
      </w:r>
      <w:r w:rsidRPr="00A7554A">
        <w:t>określonych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rozporządzeniu</w:t>
      </w:r>
      <w:r w:rsidR="00803158">
        <w:t xml:space="preserve"> nr </w:t>
      </w:r>
      <w:r w:rsidRPr="00A7554A">
        <w:t>2007/2004.</w:t>
      </w:r>
      <w:r w:rsidR="00803158">
        <w:t>”</w:t>
      </w:r>
      <w:r w:rsidRPr="00A7554A">
        <w:t>;</w:t>
      </w:r>
    </w:p>
    <w:p w:rsidR="00A55A2F" w:rsidRPr="00A7554A" w:rsidRDefault="00A55A2F" w:rsidP="00803158">
      <w:pPr>
        <w:pStyle w:val="PKTpunkt"/>
        <w:keepNext/>
      </w:pPr>
      <w:r w:rsidRPr="00A7554A">
        <w:t>8)</w:t>
      </w:r>
      <w:r w:rsidRPr="00A7554A">
        <w:tab/>
        <w:t>po</w:t>
      </w:r>
      <w:r w:rsidR="00803158">
        <w:t xml:space="preserve"> art. </w:t>
      </w:r>
      <w:r w:rsidRPr="00A7554A">
        <w:t>17f</w:t>
      </w:r>
      <w:r>
        <w:t xml:space="preserve"> </w:t>
      </w:r>
      <w:r w:rsidRPr="00A7554A">
        <w:t>dodaje</w:t>
      </w:r>
      <w:r>
        <w:t xml:space="preserve"> </w:t>
      </w:r>
      <w:r w:rsidRPr="00A7554A">
        <w:t>się</w:t>
      </w:r>
      <w:r w:rsidR="00803158">
        <w:t xml:space="preserve"> art. </w:t>
      </w:r>
      <w:r w:rsidRPr="00A7554A">
        <w:t>17g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brzmieniu:</w:t>
      </w:r>
    </w:p>
    <w:p w:rsidR="00A55A2F" w:rsidRPr="00A7554A" w:rsidRDefault="00803158" w:rsidP="00A55A2F">
      <w:pPr>
        <w:pStyle w:val="ZARTzmartartykuempunktem"/>
      </w:pPr>
      <w:r>
        <w:t>„</w:t>
      </w:r>
      <w:r w:rsidR="00A55A2F" w:rsidRPr="00A7554A">
        <w:t>Art.</w:t>
      </w:r>
      <w:r>
        <w:t> </w:t>
      </w:r>
      <w:r w:rsidR="00A55A2F" w:rsidRPr="00A7554A">
        <w:t>17g.</w:t>
      </w:r>
      <w:r>
        <w:t> </w:t>
      </w:r>
      <w:r w:rsidR="00A55A2F" w:rsidRPr="00A7554A">
        <w:t>Komendant</w:t>
      </w:r>
      <w:r w:rsidR="00A55A2F">
        <w:t xml:space="preserve"> </w:t>
      </w:r>
      <w:r w:rsidR="00A55A2F" w:rsidRPr="00A7554A">
        <w:t>Główny</w:t>
      </w:r>
      <w:r w:rsidR="00A55A2F">
        <w:t xml:space="preserve"> </w:t>
      </w:r>
      <w:r w:rsidR="00A55A2F" w:rsidRPr="00A7554A">
        <w:t>Straży</w:t>
      </w:r>
      <w:r w:rsidR="00A55A2F">
        <w:t xml:space="preserve"> </w:t>
      </w:r>
      <w:r w:rsidR="00A55A2F" w:rsidRPr="00A7554A">
        <w:t>Granicznej</w:t>
      </w:r>
      <w:r w:rsidR="00A55A2F">
        <w:t xml:space="preserve"> </w:t>
      </w:r>
      <w:r w:rsidR="00A55A2F" w:rsidRPr="00A7554A">
        <w:t>wykonuje</w:t>
      </w:r>
      <w:r w:rsidR="00A55A2F">
        <w:t xml:space="preserve"> </w:t>
      </w:r>
      <w:r w:rsidR="00A55A2F" w:rsidRPr="00A7554A">
        <w:t>zadania</w:t>
      </w:r>
      <w:r w:rsidR="00A55A2F">
        <w:t xml:space="preserve"> </w:t>
      </w:r>
      <w:r w:rsidR="00A55A2F" w:rsidRPr="00A7554A">
        <w:t>Krajowego</w:t>
      </w:r>
      <w:r w:rsidR="00A55A2F">
        <w:t xml:space="preserve"> </w:t>
      </w:r>
      <w:r w:rsidR="00A55A2F" w:rsidRPr="00A7554A">
        <w:t>Ośrodka</w:t>
      </w:r>
      <w:r w:rsidR="00A55A2F">
        <w:t xml:space="preserve"> </w:t>
      </w:r>
      <w:r w:rsidR="00A55A2F" w:rsidRPr="00A7554A">
        <w:t>Koordynacji</w:t>
      </w:r>
      <w:r w:rsidR="00A55A2F">
        <w:t xml:space="preserve"> </w:t>
      </w:r>
      <w:r w:rsidR="00A55A2F" w:rsidRPr="00A7554A">
        <w:t>do</w:t>
      </w:r>
      <w:r w:rsidR="00A55A2F">
        <w:t xml:space="preserve"> </w:t>
      </w:r>
      <w:r w:rsidR="00A55A2F" w:rsidRPr="00A7554A">
        <w:t>Spraw</w:t>
      </w:r>
      <w:r w:rsidR="00A55A2F">
        <w:t xml:space="preserve"> </w:t>
      </w:r>
      <w:proofErr w:type="spellStart"/>
      <w:r w:rsidR="00A55A2F" w:rsidRPr="00A7554A">
        <w:t>Eurosur</w:t>
      </w:r>
      <w:proofErr w:type="spellEnd"/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zasadach</w:t>
      </w:r>
      <w:r w:rsidR="00A55A2F">
        <w:t xml:space="preserve"> </w:t>
      </w:r>
      <w:r w:rsidR="00A55A2F" w:rsidRPr="00A7554A">
        <w:t>określonych</w:t>
      </w:r>
      <w:r>
        <w:t xml:space="preserve"> </w:t>
      </w:r>
      <w:r w:rsidRPr="00A7554A">
        <w:t>w</w:t>
      </w:r>
      <w:r>
        <w:t> </w:t>
      </w:r>
      <w:r w:rsidR="00A55A2F" w:rsidRPr="00A7554A">
        <w:t>rozporządzeniu</w:t>
      </w:r>
      <w:r w:rsidR="00A55A2F">
        <w:t xml:space="preserve"> </w:t>
      </w:r>
      <w:r w:rsidR="00A55A2F" w:rsidRPr="00A7554A">
        <w:t>Parlamentu</w:t>
      </w:r>
      <w:r w:rsidR="00A55A2F">
        <w:t xml:space="preserve"> </w:t>
      </w:r>
      <w:r w:rsidR="00A55A2F" w:rsidRPr="00A7554A">
        <w:t>Europejskiego</w:t>
      </w:r>
      <w:r>
        <w:t xml:space="preserve"> </w:t>
      </w:r>
      <w:r w:rsidRPr="00A7554A">
        <w:t>i</w:t>
      </w:r>
      <w:r>
        <w:t> </w:t>
      </w:r>
      <w:r w:rsidR="00A55A2F" w:rsidRPr="00A7554A">
        <w:t>Rady</w:t>
      </w:r>
      <w:r w:rsidR="00A55A2F">
        <w:t xml:space="preserve"> </w:t>
      </w:r>
      <w:r w:rsidR="00A55A2F" w:rsidRPr="00A7554A">
        <w:t>(UE)</w:t>
      </w:r>
      <w:r>
        <w:t xml:space="preserve"> nr </w:t>
      </w:r>
      <w:r w:rsidR="00A55A2F" w:rsidRPr="00A7554A">
        <w:t>1052/201</w:t>
      </w:r>
      <w:r w:rsidRPr="00A7554A">
        <w:t>3</w:t>
      </w:r>
      <w:r>
        <w:t> </w:t>
      </w:r>
      <w:r w:rsidRPr="00A7554A">
        <w:t>z</w:t>
      </w:r>
      <w:r>
        <w:t> </w:t>
      </w:r>
      <w:r w:rsidR="00A55A2F" w:rsidRPr="00A7554A">
        <w:t>dnia</w:t>
      </w:r>
      <w:r w:rsidR="00A55A2F">
        <w:t xml:space="preserve"> </w:t>
      </w:r>
      <w:r w:rsidR="00A55A2F" w:rsidRPr="00A7554A">
        <w:t>2</w:t>
      </w:r>
      <w:r w:rsidRPr="00A7554A">
        <w:t>2</w:t>
      </w:r>
      <w:r>
        <w:t> </w:t>
      </w:r>
      <w:r w:rsidR="00A55A2F" w:rsidRPr="00A7554A">
        <w:t>października</w:t>
      </w:r>
      <w:r w:rsidR="00A55A2F">
        <w:t xml:space="preserve"> </w:t>
      </w:r>
      <w:r w:rsidR="00A55A2F" w:rsidRPr="00A7554A">
        <w:t>201</w:t>
      </w:r>
      <w:r w:rsidRPr="00A7554A">
        <w:t>3</w:t>
      </w:r>
      <w:r>
        <w:t> </w:t>
      </w:r>
      <w:r w:rsidR="00A55A2F" w:rsidRPr="00A7554A">
        <w:t>r.</w:t>
      </w:r>
      <w:r w:rsidR="00A55A2F">
        <w:t xml:space="preserve"> </w:t>
      </w:r>
      <w:r w:rsidR="00A55A2F" w:rsidRPr="00A7554A">
        <w:t>ustanawiającym</w:t>
      </w:r>
      <w:r w:rsidR="00A55A2F">
        <w:t xml:space="preserve"> </w:t>
      </w:r>
      <w:r w:rsidR="00A55A2F" w:rsidRPr="00A7554A">
        <w:t>europejski</w:t>
      </w:r>
      <w:r w:rsidR="00A55A2F">
        <w:t xml:space="preserve"> </w:t>
      </w:r>
      <w:r w:rsidR="00A55A2F" w:rsidRPr="00A7554A">
        <w:t>system</w:t>
      </w:r>
      <w:r w:rsidR="00A55A2F">
        <w:t xml:space="preserve"> </w:t>
      </w:r>
      <w:r w:rsidR="00A55A2F" w:rsidRPr="00A7554A">
        <w:t>nadzorowania</w:t>
      </w:r>
      <w:r w:rsidR="00A55A2F">
        <w:t xml:space="preserve"> </w:t>
      </w:r>
      <w:r w:rsidR="00A55A2F" w:rsidRPr="00A7554A">
        <w:t>granic</w:t>
      </w:r>
      <w:r w:rsidR="00A55A2F">
        <w:t xml:space="preserve"> </w:t>
      </w:r>
      <w:r w:rsidR="00A55A2F" w:rsidRPr="00A7554A">
        <w:t>(EUROSUR)</w:t>
      </w:r>
      <w:r w:rsidR="00A55A2F">
        <w:t xml:space="preserve"> </w:t>
      </w:r>
      <w:r w:rsidR="00A55A2F" w:rsidRPr="00A7554A">
        <w:t>(Dz.</w:t>
      </w:r>
      <w:r w:rsidR="00A55A2F">
        <w:t xml:space="preserve"> </w:t>
      </w:r>
      <w:r w:rsidR="00A55A2F" w:rsidRPr="00A7554A">
        <w:t>Urz.</w:t>
      </w:r>
      <w:r w:rsidR="00A55A2F">
        <w:t xml:space="preserve"> </w:t>
      </w:r>
      <w:r w:rsidR="00A55A2F" w:rsidRPr="00A7554A">
        <w:t>UE</w:t>
      </w:r>
      <w:r w:rsidR="00A55A2F">
        <w:t xml:space="preserve"> </w:t>
      </w:r>
      <w:r w:rsidR="00A55A2F" w:rsidRPr="00A7554A">
        <w:t>L</w:t>
      </w:r>
      <w:r w:rsidR="00A55A2F">
        <w:t xml:space="preserve"> </w:t>
      </w:r>
      <w:r w:rsidR="00A55A2F" w:rsidRPr="00A7554A">
        <w:t>29</w:t>
      </w:r>
      <w:r w:rsidRPr="00A7554A">
        <w:t>5</w:t>
      </w:r>
      <w:r>
        <w:t> </w:t>
      </w:r>
      <w:r w:rsidRPr="00A7554A">
        <w:t>z</w:t>
      </w:r>
      <w:r>
        <w:t> </w:t>
      </w:r>
      <w:r w:rsidR="00A55A2F" w:rsidRPr="00A7554A">
        <w:t>06.11.2013,</w:t>
      </w:r>
      <w:r w:rsidR="00A55A2F">
        <w:t xml:space="preserve"> </w:t>
      </w:r>
      <w:r w:rsidR="00A55A2F" w:rsidRPr="00A7554A">
        <w:t>str.</w:t>
      </w:r>
      <w:r w:rsidR="00A55A2F">
        <w:t xml:space="preserve"> </w:t>
      </w:r>
      <w:r w:rsidR="00A55A2F" w:rsidRPr="00A7554A">
        <w:t>11).</w:t>
      </w:r>
      <w:r>
        <w:t>”</w:t>
      </w:r>
      <w:r w:rsidR="00A55A2F" w:rsidRPr="00A7554A">
        <w:t>.</w:t>
      </w:r>
    </w:p>
    <w:p w:rsidR="00A55A2F" w:rsidRPr="00A7554A" w:rsidRDefault="00A55A2F" w:rsidP="00803158">
      <w:pPr>
        <w:pStyle w:val="ARTartustawynprozporzdzenia"/>
        <w:keepNext/>
      </w:pPr>
      <w:r w:rsidRPr="00803158">
        <w:rPr>
          <w:rStyle w:val="Ppogrubienie"/>
        </w:rPr>
        <w:t>Art.</w:t>
      </w:r>
      <w:r w:rsidR="00803158" w:rsidRPr="00803158">
        <w:rPr>
          <w:rStyle w:val="Ppogrubienie"/>
        </w:rPr>
        <w:t> </w:t>
      </w:r>
      <w:r w:rsidRPr="00803158">
        <w:rPr>
          <w:rStyle w:val="Ppogrubienie"/>
        </w:rPr>
        <w:t>4.</w:t>
      </w:r>
      <w:r w:rsidR="00803158">
        <w:t> </w:t>
      </w:r>
      <w:r w:rsidR="00803158" w:rsidRPr="00A7554A">
        <w:t>W</w:t>
      </w:r>
      <w:r w:rsidR="00803158">
        <w:t> </w:t>
      </w:r>
      <w:r w:rsidRPr="00A7554A">
        <w:t>ustawie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dnia</w:t>
      </w:r>
      <w:r>
        <w:t xml:space="preserve"> </w:t>
      </w:r>
      <w:r w:rsidRPr="00A7554A">
        <w:t>1</w:t>
      </w:r>
      <w:r w:rsidR="00803158" w:rsidRPr="00A7554A">
        <w:t>8</w:t>
      </w:r>
      <w:r w:rsidR="00803158">
        <w:t> </w:t>
      </w:r>
      <w:r w:rsidRPr="00A7554A">
        <w:t>sierpnia</w:t>
      </w:r>
      <w:r>
        <w:t xml:space="preserve"> </w:t>
      </w:r>
      <w:r w:rsidRPr="00A7554A">
        <w:t>201</w:t>
      </w:r>
      <w:r w:rsidR="00803158" w:rsidRPr="00A7554A">
        <w:t>1</w:t>
      </w:r>
      <w:r w:rsidR="00803158">
        <w:t> </w:t>
      </w:r>
      <w:r w:rsidRPr="00A7554A">
        <w:t>r.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bezpieczeństwie</w:t>
      </w:r>
      <w:r>
        <w:t xml:space="preserve"> </w:t>
      </w:r>
      <w:r w:rsidRPr="00A7554A">
        <w:t>morskim</w:t>
      </w:r>
      <w:r>
        <w:t xml:space="preserve"> </w:t>
      </w:r>
      <w:r w:rsidRPr="00A7554A">
        <w:t>(</w:t>
      </w:r>
      <w:r w:rsidR="00803158">
        <w:t xml:space="preserve">Dz. U. </w:t>
      </w:r>
      <w:r w:rsidR="00803158" w:rsidRPr="00A7554A">
        <w:t>z</w:t>
      </w:r>
      <w:r w:rsidR="00803158">
        <w:t> </w:t>
      </w:r>
      <w:r w:rsidRPr="00A7554A">
        <w:t>201</w:t>
      </w:r>
      <w:r w:rsidR="00803158" w:rsidRPr="00A7554A">
        <w:t>5</w:t>
      </w:r>
      <w:r w:rsidR="00803158">
        <w:t> </w:t>
      </w:r>
      <w:r w:rsidRPr="00A7554A">
        <w:t>r.</w:t>
      </w:r>
      <w:r w:rsidR="00803158">
        <w:t xml:space="preserve"> poz. </w:t>
      </w:r>
      <w:r w:rsidRPr="00A7554A">
        <w:t>611</w:t>
      </w:r>
      <w:r w:rsidR="00450DFB">
        <w:t xml:space="preserve"> i 1320</w:t>
      </w:r>
      <w:r w:rsidRPr="00A7554A">
        <w:t>)</w:t>
      </w:r>
      <w:r>
        <w:t xml:space="preserve"> </w:t>
      </w:r>
      <w:r w:rsidRPr="00A7554A">
        <w:t>po</w:t>
      </w:r>
      <w:r w:rsidR="00803158">
        <w:t xml:space="preserve"> art. </w:t>
      </w:r>
      <w:r w:rsidRPr="00A7554A">
        <w:t>8</w:t>
      </w:r>
      <w:r w:rsidR="00803158" w:rsidRPr="00A7554A">
        <w:t>6</w:t>
      </w:r>
      <w:r w:rsidR="00803158">
        <w:t> </w:t>
      </w:r>
      <w:r w:rsidRPr="00A7554A">
        <w:t>dodaje</w:t>
      </w:r>
      <w:r>
        <w:t xml:space="preserve"> </w:t>
      </w:r>
      <w:r w:rsidRPr="00A7554A">
        <w:t>się</w:t>
      </w:r>
      <w:r w:rsidR="00803158">
        <w:t xml:space="preserve"> art. </w:t>
      </w:r>
      <w:r w:rsidRPr="00A7554A">
        <w:t>86a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brzmieniu:</w:t>
      </w:r>
    </w:p>
    <w:p w:rsidR="00A55A2F" w:rsidRPr="00A7554A" w:rsidRDefault="00803158" w:rsidP="00A55A2F">
      <w:pPr>
        <w:pStyle w:val="ZARTzmartartykuempunktem"/>
      </w:pPr>
      <w:r>
        <w:t>„</w:t>
      </w:r>
      <w:r w:rsidR="00A55A2F" w:rsidRPr="00A7554A">
        <w:t>Art.</w:t>
      </w:r>
      <w:r>
        <w:t> </w:t>
      </w:r>
      <w:r w:rsidR="00A55A2F" w:rsidRPr="00A7554A">
        <w:t>86a.</w:t>
      </w:r>
      <w:r>
        <w:t> </w:t>
      </w:r>
      <w:r w:rsidR="00A55A2F" w:rsidRPr="00A7554A">
        <w:t>1.</w:t>
      </w:r>
      <w:r>
        <w:t xml:space="preserve"> </w:t>
      </w:r>
      <w:r w:rsidRPr="00A7554A">
        <w:t>W</w:t>
      </w:r>
      <w:r>
        <w:t> </w:t>
      </w:r>
      <w:r w:rsidR="00A55A2F" w:rsidRPr="00A7554A">
        <w:t>przypadku</w:t>
      </w:r>
      <w:r w:rsidR="00A55A2F">
        <w:t xml:space="preserve"> </w:t>
      </w:r>
      <w:r w:rsidR="00A55A2F" w:rsidRPr="00A7554A">
        <w:t>uzasadnionego</w:t>
      </w:r>
      <w:r w:rsidR="00A55A2F">
        <w:t xml:space="preserve"> </w:t>
      </w:r>
      <w:r w:rsidR="00A55A2F" w:rsidRPr="00A7554A">
        <w:t>podejrzenia</w:t>
      </w:r>
      <w:r w:rsidR="00A55A2F">
        <w:t xml:space="preserve"> </w:t>
      </w:r>
      <w:r w:rsidR="00A55A2F" w:rsidRPr="0093707D">
        <w:t>funkcjonariusze Straży Granicznej</w:t>
      </w:r>
      <w:r w:rsidR="00A55A2F">
        <w:t xml:space="preserve"> </w:t>
      </w:r>
      <w:r w:rsidR="00A55A2F" w:rsidRPr="00A7554A">
        <w:t>mają</w:t>
      </w:r>
      <w:r w:rsidR="00A55A2F">
        <w:t xml:space="preserve"> </w:t>
      </w:r>
      <w:r w:rsidR="00A55A2F" w:rsidRPr="00A7554A">
        <w:t>prawo</w:t>
      </w:r>
      <w:r w:rsidR="00A55A2F">
        <w:t xml:space="preserve"> </w:t>
      </w:r>
      <w:r w:rsidR="00A55A2F" w:rsidRPr="00A7554A">
        <w:t>żąda</w:t>
      </w:r>
      <w:r w:rsidR="00A55A2F">
        <w:t xml:space="preserve">ć </w:t>
      </w:r>
      <w:r w:rsidR="00A55A2F" w:rsidRPr="00A7554A">
        <w:t>poddania</w:t>
      </w:r>
      <w:r w:rsidR="00A55A2F">
        <w:t xml:space="preserve"> </w:t>
      </w:r>
      <w:r w:rsidR="00A55A2F" w:rsidRPr="00A7554A">
        <w:t>się</w:t>
      </w:r>
      <w:r w:rsidR="00A55A2F">
        <w:t xml:space="preserve"> </w:t>
      </w:r>
      <w:r w:rsidR="00A55A2F" w:rsidRPr="00A7554A">
        <w:t>badaniu</w:t>
      </w:r>
      <w:r w:rsidR="00A55A2F">
        <w:t xml:space="preserve"> </w:t>
      </w:r>
      <w:r w:rsidR="00A55A2F" w:rsidRPr="00A7554A">
        <w:t>na</w:t>
      </w:r>
      <w:r w:rsidR="00A55A2F">
        <w:t xml:space="preserve"> </w:t>
      </w:r>
      <w:r w:rsidR="00A55A2F" w:rsidRPr="00A7554A">
        <w:t>zawartość</w:t>
      </w:r>
      <w:r>
        <w:t xml:space="preserve"> </w:t>
      </w:r>
      <w:r w:rsidRPr="00A7554A">
        <w:t>w</w:t>
      </w:r>
      <w:r>
        <w:t> </w:t>
      </w:r>
      <w:r w:rsidR="00A55A2F" w:rsidRPr="00A7554A">
        <w:t>organizmie</w:t>
      </w:r>
      <w:r w:rsidR="00A55A2F">
        <w:t xml:space="preserve"> </w:t>
      </w:r>
      <w:r w:rsidR="00A55A2F" w:rsidRPr="00A7554A">
        <w:t>alkoholu</w:t>
      </w:r>
      <w:r w:rsidR="00A55A2F">
        <w:t xml:space="preserve"> </w:t>
      </w:r>
      <w:r w:rsidR="00A55A2F" w:rsidRPr="00A7554A">
        <w:t>lub</w:t>
      </w:r>
      <w:r w:rsidR="00A55A2F">
        <w:t xml:space="preserve"> </w:t>
      </w:r>
      <w:r w:rsidR="00A55A2F" w:rsidRPr="00A7554A">
        <w:t>środka</w:t>
      </w:r>
      <w:r w:rsidR="00A55A2F">
        <w:t xml:space="preserve"> </w:t>
      </w:r>
      <w:r w:rsidR="00A55A2F" w:rsidRPr="00A7554A">
        <w:t>odurzającego</w:t>
      </w:r>
      <w:r w:rsidR="00A55A2F">
        <w:t xml:space="preserve"> </w:t>
      </w:r>
      <w:r w:rsidR="00A55A2F" w:rsidRPr="00A7554A">
        <w:t>przez</w:t>
      </w:r>
      <w:r w:rsidR="00A55A2F">
        <w:t xml:space="preserve"> </w:t>
      </w:r>
      <w:r w:rsidR="00A55A2F" w:rsidRPr="00A7554A">
        <w:t>prowadzącego</w:t>
      </w:r>
      <w:r w:rsidR="00A55A2F">
        <w:t xml:space="preserve"> </w:t>
      </w:r>
      <w:r w:rsidR="00A55A2F" w:rsidRPr="00A7554A">
        <w:t>statek</w:t>
      </w:r>
      <w:r>
        <w:t xml:space="preserve"> </w:t>
      </w:r>
      <w:r w:rsidRPr="00A7554A">
        <w:t>w</w:t>
      </w:r>
      <w:r>
        <w:t> </w:t>
      </w:r>
      <w:r w:rsidR="00A55A2F" w:rsidRPr="00A7554A">
        <w:t>ruchu</w:t>
      </w:r>
      <w:r w:rsidR="00A55A2F">
        <w:t xml:space="preserve"> </w:t>
      </w:r>
      <w:r w:rsidR="00A55A2F" w:rsidRPr="00A7554A">
        <w:t>wodnym.</w:t>
      </w:r>
    </w:p>
    <w:p w:rsidR="00A55A2F" w:rsidRPr="00A7554A" w:rsidRDefault="00A55A2F" w:rsidP="00A55A2F">
      <w:pPr>
        <w:pStyle w:val="ZUSTzmustartykuempunktem"/>
      </w:pPr>
      <w:r w:rsidRPr="00A7554A">
        <w:t>2.</w:t>
      </w:r>
      <w:r w:rsidR="00803158">
        <w:t> </w:t>
      </w:r>
      <w:r w:rsidRPr="00A7554A">
        <w:t>Do</w:t>
      </w:r>
      <w:r>
        <w:t xml:space="preserve"> </w:t>
      </w:r>
      <w:r w:rsidRPr="00A7554A">
        <w:t>badania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celu</w:t>
      </w:r>
      <w:r>
        <w:t xml:space="preserve"> </w:t>
      </w:r>
      <w:r w:rsidRPr="00A7554A">
        <w:t>ustalenia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organizmie</w:t>
      </w:r>
      <w:r>
        <w:t xml:space="preserve"> </w:t>
      </w:r>
      <w:r w:rsidRPr="00A7554A">
        <w:t>obecności</w:t>
      </w:r>
      <w:r>
        <w:t xml:space="preserve"> </w:t>
      </w:r>
      <w:r w:rsidRPr="00A7554A">
        <w:t>alkoholu</w:t>
      </w:r>
      <w:r>
        <w:t xml:space="preserve"> </w:t>
      </w:r>
      <w:r w:rsidRPr="00A7554A">
        <w:t>lub</w:t>
      </w:r>
      <w:r>
        <w:t xml:space="preserve"> </w:t>
      </w:r>
      <w:r w:rsidRPr="00A7554A">
        <w:t>środka</w:t>
      </w:r>
      <w:r>
        <w:t xml:space="preserve"> </w:t>
      </w:r>
      <w:r w:rsidRPr="00A7554A">
        <w:t>odurzającego</w:t>
      </w:r>
      <w:r>
        <w:t xml:space="preserve"> </w:t>
      </w:r>
      <w:r w:rsidRPr="00A7554A">
        <w:t>stosuje</w:t>
      </w:r>
      <w:r>
        <w:t xml:space="preserve"> </w:t>
      </w:r>
      <w:r w:rsidRPr="00A7554A">
        <w:t>się</w:t>
      </w:r>
      <w:r>
        <w:t xml:space="preserve"> </w:t>
      </w:r>
      <w:r w:rsidRPr="00A7554A">
        <w:t>odp</w:t>
      </w:r>
      <w:r w:rsidRPr="00A7554A">
        <w:t>o</w:t>
      </w:r>
      <w:r w:rsidRPr="00A7554A">
        <w:t>wiednio</w:t>
      </w:r>
      <w:r w:rsidR="00803158">
        <w:t xml:space="preserve"> art. </w:t>
      </w:r>
      <w:r w:rsidRPr="00A7554A">
        <w:t>129i</w:t>
      </w:r>
      <w:r>
        <w:t xml:space="preserve"> </w:t>
      </w:r>
      <w:r w:rsidRPr="00A7554A">
        <w:t>oraz</w:t>
      </w:r>
      <w:r w:rsidR="00803158">
        <w:t xml:space="preserve"> art. </w:t>
      </w:r>
      <w:r w:rsidRPr="00A7554A">
        <w:t>129j</w:t>
      </w:r>
      <w:r>
        <w:t xml:space="preserve"> </w:t>
      </w:r>
      <w:r w:rsidRPr="00A7554A">
        <w:t>ustawy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dnia</w:t>
      </w:r>
      <w:r>
        <w:t xml:space="preserve"> </w:t>
      </w:r>
      <w:r w:rsidRPr="00A7554A">
        <w:t>2</w:t>
      </w:r>
      <w:r w:rsidR="00803158" w:rsidRPr="00A7554A">
        <w:t>0</w:t>
      </w:r>
      <w:r w:rsidR="00803158">
        <w:t> </w:t>
      </w:r>
      <w:r w:rsidRPr="00A7554A">
        <w:t>czerwca</w:t>
      </w:r>
      <w:r>
        <w:t xml:space="preserve"> </w:t>
      </w:r>
      <w:r w:rsidRPr="00A7554A">
        <w:t>199</w:t>
      </w:r>
      <w:r w:rsidR="00803158" w:rsidRPr="00A7554A">
        <w:t>7</w:t>
      </w:r>
      <w:r w:rsidR="00803158">
        <w:t> </w:t>
      </w:r>
      <w:r w:rsidRPr="00A7554A">
        <w:t>r.</w:t>
      </w:r>
      <w:r>
        <w:t xml:space="preserve"> </w:t>
      </w:r>
      <w:r w:rsidRPr="00A7554A">
        <w:t>–</w:t>
      </w:r>
      <w:r>
        <w:t xml:space="preserve"> </w:t>
      </w:r>
      <w:r w:rsidRPr="00A7554A">
        <w:t>Prawo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ruchu</w:t>
      </w:r>
      <w:r>
        <w:t xml:space="preserve"> </w:t>
      </w:r>
      <w:r w:rsidRPr="00A7554A">
        <w:t>drogowym</w:t>
      </w:r>
      <w:r>
        <w:t xml:space="preserve"> </w:t>
      </w:r>
      <w:r w:rsidRPr="00A7554A">
        <w:t>(</w:t>
      </w:r>
      <w:r w:rsidR="00803158">
        <w:t xml:space="preserve">Dz. U. </w:t>
      </w:r>
      <w:r w:rsidR="00803158" w:rsidRPr="00A7554A">
        <w:t>z</w:t>
      </w:r>
      <w:r w:rsidR="00803158">
        <w:t> </w:t>
      </w:r>
      <w:r w:rsidRPr="00A7554A">
        <w:t>201</w:t>
      </w:r>
      <w:r w:rsidR="00803158" w:rsidRPr="00A7554A">
        <w:t>2</w:t>
      </w:r>
      <w:r w:rsidR="00803158">
        <w:t> </w:t>
      </w:r>
      <w:r w:rsidRPr="00A7554A">
        <w:t>r.</w:t>
      </w:r>
      <w:r w:rsidR="00803158">
        <w:t xml:space="preserve"> poz. </w:t>
      </w:r>
      <w:r w:rsidRPr="00A7554A">
        <w:t>1137,</w:t>
      </w:r>
      <w:r w:rsidR="00803158">
        <w:t xml:space="preserve"> </w:t>
      </w:r>
      <w:r w:rsidR="00803158" w:rsidRPr="00A7554A">
        <w:t>z</w:t>
      </w:r>
      <w:r w:rsidR="00803158">
        <w:t> </w:t>
      </w:r>
      <w:proofErr w:type="spellStart"/>
      <w:r w:rsidRPr="00A7554A">
        <w:t>późn</w:t>
      </w:r>
      <w:proofErr w:type="spellEnd"/>
      <w:r w:rsidRPr="00A7554A">
        <w:t>.</w:t>
      </w:r>
      <w:r>
        <w:t xml:space="preserve"> </w:t>
      </w:r>
      <w:r w:rsidRPr="00A7554A">
        <w:t>zm.</w:t>
      </w:r>
      <w:r w:rsidRPr="00A7554A">
        <w:rPr>
          <w:rStyle w:val="IGindeksgrny"/>
        </w:rPr>
        <w:footnoteReference w:id="8"/>
      </w:r>
      <w:r w:rsidRPr="00A7554A">
        <w:rPr>
          <w:rStyle w:val="IGindeksgrny"/>
        </w:rPr>
        <w:t>)</w:t>
      </w:r>
      <w:r w:rsidRPr="00A7554A">
        <w:t>).</w:t>
      </w:r>
      <w:r w:rsidR="00803158">
        <w:t>”</w:t>
      </w:r>
      <w:r w:rsidRPr="00A7554A">
        <w:t>.</w:t>
      </w:r>
    </w:p>
    <w:p w:rsidR="00A55A2F" w:rsidRPr="00A7554A" w:rsidRDefault="00A55A2F" w:rsidP="00A55A2F">
      <w:pPr>
        <w:pStyle w:val="ARTartustawynprozporzdzenia"/>
      </w:pPr>
      <w:r w:rsidRPr="00803158">
        <w:rPr>
          <w:rStyle w:val="Ppogrubienie"/>
        </w:rPr>
        <w:t>Art.</w:t>
      </w:r>
      <w:r w:rsidR="00803158" w:rsidRPr="00803158">
        <w:rPr>
          <w:rStyle w:val="Ppogrubienie"/>
        </w:rPr>
        <w:t> </w:t>
      </w:r>
      <w:r w:rsidRPr="00803158">
        <w:rPr>
          <w:rStyle w:val="Ppogrubienie"/>
        </w:rPr>
        <w:t>5.</w:t>
      </w:r>
      <w:r w:rsidR="00803158">
        <w:t> </w:t>
      </w:r>
      <w:r w:rsidRPr="00A7554A">
        <w:t>1.</w:t>
      </w:r>
      <w:r>
        <w:t xml:space="preserve"> </w:t>
      </w:r>
      <w:r w:rsidRPr="00A7554A">
        <w:t>Do</w:t>
      </w:r>
      <w:r>
        <w:t xml:space="preserve"> </w:t>
      </w:r>
      <w:r w:rsidRPr="00A7554A">
        <w:t>funkcjonariusza</w:t>
      </w:r>
      <w:r>
        <w:t xml:space="preserve"> Straży Granicznej</w:t>
      </w:r>
      <w:r w:rsidRPr="00A7554A">
        <w:t>,</w:t>
      </w:r>
      <w:r>
        <w:t xml:space="preserve"> </w:t>
      </w:r>
      <w:r w:rsidRPr="00A7554A">
        <w:t>który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dniu</w:t>
      </w:r>
      <w:r>
        <w:t xml:space="preserve"> </w:t>
      </w:r>
      <w:r w:rsidRPr="00A7554A">
        <w:t>wejścia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życie</w:t>
      </w:r>
      <w:r>
        <w:t xml:space="preserve"> </w:t>
      </w:r>
      <w:r w:rsidRPr="00A7554A">
        <w:t>niniejszej</w:t>
      </w:r>
      <w:r>
        <w:t xml:space="preserve"> </w:t>
      </w:r>
      <w:r w:rsidRPr="00A7554A">
        <w:t>ustawy</w:t>
      </w:r>
      <w:r>
        <w:t xml:space="preserve"> </w:t>
      </w:r>
      <w:r w:rsidRPr="00A7554A">
        <w:t>jest</w:t>
      </w:r>
      <w:r>
        <w:t xml:space="preserve"> </w:t>
      </w:r>
      <w:r w:rsidRPr="00A7554A">
        <w:t>delegowany</w:t>
      </w:r>
      <w:r>
        <w:t xml:space="preserve"> </w:t>
      </w:r>
      <w:r w:rsidRPr="00A7554A">
        <w:t>na</w:t>
      </w:r>
      <w:r>
        <w:t xml:space="preserve"> </w:t>
      </w:r>
      <w:r w:rsidRPr="00A7554A">
        <w:t>podstawie</w:t>
      </w:r>
      <w:r w:rsidR="00803158">
        <w:t xml:space="preserve"> art. </w:t>
      </w:r>
      <w:r w:rsidRPr="00A7554A">
        <w:t>4</w:t>
      </w:r>
      <w:r w:rsidR="00803158" w:rsidRPr="00A7554A">
        <w:t>0</w:t>
      </w:r>
      <w:r w:rsidR="00803158">
        <w:t xml:space="preserve"> ust. </w:t>
      </w:r>
      <w:r w:rsidR="00803158" w:rsidRPr="00A7554A">
        <w:t>1</w:t>
      </w:r>
      <w:r w:rsidR="00803158">
        <w:t xml:space="preserve"> albo ust. </w:t>
      </w:r>
      <w:r w:rsidR="00803158" w:rsidRPr="00A7554A">
        <w:t>2</w:t>
      </w:r>
      <w:r w:rsidR="00803158">
        <w:t xml:space="preserve"> pkt </w:t>
      </w:r>
      <w:r w:rsidR="00803158" w:rsidRPr="00A7554A">
        <w:t>1</w:t>
      </w:r>
      <w:r w:rsidR="00803158">
        <w:t> </w:t>
      </w:r>
      <w:r w:rsidRPr="00A7554A">
        <w:t>ustawy</w:t>
      </w:r>
      <w:r>
        <w:t xml:space="preserve"> </w:t>
      </w:r>
      <w:r w:rsidRPr="00A7554A">
        <w:t>zmienianej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Pr="00A7554A">
        <w:t>1,</w:t>
      </w:r>
      <w:r>
        <w:t xml:space="preserve"> </w:t>
      </w:r>
      <w:r w:rsidRPr="00A7554A">
        <w:t>stosuje</w:t>
      </w:r>
      <w:r>
        <w:t xml:space="preserve"> </w:t>
      </w:r>
      <w:r w:rsidRPr="00A7554A">
        <w:t>się</w:t>
      </w:r>
      <w:r>
        <w:t xml:space="preserve"> </w:t>
      </w:r>
      <w:r w:rsidRPr="00A7554A">
        <w:t>przepisy</w:t>
      </w:r>
      <w:r w:rsidR="00803158">
        <w:t xml:space="preserve"> art. </w:t>
      </w:r>
      <w:r w:rsidRPr="00A7554A">
        <w:t>4</w:t>
      </w:r>
      <w:r w:rsidR="00803158" w:rsidRPr="00A7554A">
        <w:t>0</w:t>
      </w:r>
      <w:r w:rsidR="00803158">
        <w:t xml:space="preserve"> ust. </w:t>
      </w:r>
      <w:r w:rsidR="00803158" w:rsidRPr="00A7554A">
        <w:t>3</w:t>
      </w:r>
      <w:r w:rsidR="00803158">
        <w:t> </w:t>
      </w:r>
      <w:r w:rsidRPr="00A7554A">
        <w:t>ustawy</w:t>
      </w:r>
      <w:r>
        <w:t xml:space="preserve"> </w:t>
      </w:r>
      <w:r w:rsidRPr="00A7554A">
        <w:t>zmienianej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Pr="00A7554A">
        <w:t>1,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</w:t>
      </w:r>
      <w:r>
        <w:t xml:space="preserve"> </w:t>
      </w:r>
      <w:r w:rsidRPr="00A7554A">
        <w:t>dotychczasowym,</w:t>
      </w:r>
      <w:r>
        <w:t xml:space="preserve"> </w:t>
      </w:r>
      <w:r w:rsidRPr="00A7554A">
        <w:t>do</w:t>
      </w:r>
      <w:r>
        <w:t xml:space="preserve"> </w:t>
      </w:r>
      <w:r w:rsidRPr="00A7554A">
        <w:t>czasu</w:t>
      </w:r>
      <w:r>
        <w:t xml:space="preserve"> </w:t>
      </w:r>
      <w:r w:rsidRPr="00A7554A">
        <w:t>upływu</w:t>
      </w:r>
      <w:r>
        <w:t xml:space="preserve"> </w:t>
      </w:r>
      <w:r w:rsidRPr="00A7554A">
        <w:t>okresu</w:t>
      </w:r>
      <w:r>
        <w:t xml:space="preserve"> </w:t>
      </w:r>
      <w:r w:rsidR="00803158" w:rsidRPr="00A7554A">
        <w:t>2</w:t>
      </w:r>
      <w:r w:rsidR="00803158">
        <w:t> </w:t>
      </w:r>
      <w:r w:rsidRPr="00A7554A">
        <w:t>lat,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którym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tym</w:t>
      </w:r>
      <w:r>
        <w:t xml:space="preserve"> </w:t>
      </w:r>
      <w:r w:rsidRPr="00A7554A">
        <w:t>przepisie,</w:t>
      </w:r>
      <w:r>
        <w:t xml:space="preserve"> </w:t>
      </w:r>
      <w:r w:rsidRPr="00A7554A">
        <w:t>nie</w:t>
      </w:r>
      <w:r>
        <w:t xml:space="preserve"> </w:t>
      </w:r>
      <w:r w:rsidRPr="00A7554A">
        <w:t>dłużej</w:t>
      </w:r>
      <w:r>
        <w:t xml:space="preserve"> jednak </w:t>
      </w:r>
      <w:r w:rsidRPr="00A7554A">
        <w:t>niż</w:t>
      </w:r>
      <w:r>
        <w:t xml:space="preserve"> </w:t>
      </w:r>
      <w:r w:rsidRPr="00A7554A">
        <w:t>przez</w:t>
      </w:r>
      <w:r>
        <w:t xml:space="preserve"> </w:t>
      </w:r>
      <w:r w:rsidRPr="00A7554A">
        <w:t>okres</w:t>
      </w:r>
      <w:r>
        <w:t xml:space="preserve"> </w:t>
      </w:r>
      <w:r w:rsidR="00803158" w:rsidRPr="00A7554A">
        <w:t>2</w:t>
      </w:r>
      <w:r w:rsidR="00803158">
        <w:t> </w:t>
      </w:r>
      <w:r w:rsidRPr="00A7554A">
        <w:t>lat</w:t>
      </w:r>
      <w:r>
        <w:t xml:space="preserve"> </w:t>
      </w:r>
      <w:r w:rsidRPr="00A7554A">
        <w:t>od</w:t>
      </w:r>
      <w:r>
        <w:t xml:space="preserve"> </w:t>
      </w:r>
      <w:r w:rsidRPr="00A7554A">
        <w:t>dnia</w:t>
      </w:r>
      <w:r>
        <w:t xml:space="preserve"> </w:t>
      </w:r>
      <w:r w:rsidRPr="00A7554A">
        <w:t>wejścia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życie</w:t>
      </w:r>
      <w:r>
        <w:t xml:space="preserve"> </w:t>
      </w:r>
      <w:r w:rsidRPr="00A7554A">
        <w:t>niniejszej</w:t>
      </w:r>
      <w:r>
        <w:t xml:space="preserve"> </w:t>
      </w:r>
      <w:r w:rsidRPr="00A7554A">
        <w:t>ustawy.</w:t>
      </w:r>
    </w:p>
    <w:p w:rsidR="00A55A2F" w:rsidRPr="00A7554A" w:rsidRDefault="00A55A2F" w:rsidP="00A55A2F">
      <w:pPr>
        <w:pStyle w:val="USTustnpkodeksu"/>
      </w:pPr>
      <w:r w:rsidRPr="00A7554A">
        <w:t>2.</w:t>
      </w:r>
      <w:r w:rsidR="00803158">
        <w:t> </w:t>
      </w:r>
      <w:r w:rsidRPr="00A7554A">
        <w:t>Do</w:t>
      </w:r>
      <w:r>
        <w:t xml:space="preserve"> </w:t>
      </w:r>
      <w:r w:rsidRPr="00A7554A">
        <w:t>funkcjonariusza</w:t>
      </w:r>
      <w:r>
        <w:t xml:space="preserve"> </w:t>
      </w:r>
      <w:r w:rsidRPr="0093707D">
        <w:t>Straży Granicznej</w:t>
      </w:r>
      <w:r w:rsidRPr="00A7554A">
        <w:t>,</w:t>
      </w:r>
      <w:r>
        <w:t xml:space="preserve"> </w:t>
      </w:r>
      <w:r w:rsidRPr="00A7554A">
        <w:t>któremu</w:t>
      </w:r>
      <w:r>
        <w:t xml:space="preserve"> </w:t>
      </w:r>
      <w:r w:rsidRPr="00A7554A">
        <w:t>do</w:t>
      </w:r>
      <w:r>
        <w:t xml:space="preserve"> </w:t>
      </w:r>
      <w:r w:rsidRPr="00A7554A">
        <w:t>dnia</w:t>
      </w:r>
      <w:r>
        <w:t xml:space="preserve"> </w:t>
      </w:r>
      <w:r w:rsidRPr="00A7554A">
        <w:t>wejścia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życie</w:t>
      </w:r>
      <w:r>
        <w:t xml:space="preserve"> </w:t>
      </w:r>
      <w:r w:rsidRPr="00A7554A">
        <w:t>niniejszej</w:t>
      </w:r>
      <w:r>
        <w:t xml:space="preserve"> </w:t>
      </w:r>
      <w:r w:rsidRPr="00A7554A">
        <w:t>ustawy</w:t>
      </w:r>
      <w:r>
        <w:t xml:space="preserve"> </w:t>
      </w:r>
      <w:r w:rsidRPr="00A7554A">
        <w:t>nie</w:t>
      </w:r>
      <w:r>
        <w:t xml:space="preserve"> </w:t>
      </w:r>
      <w:r w:rsidRPr="00A7554A">
        <w:t>upłynął</w:t>
      </w:r>
      <w:r>
        <w:t xml:space="preserve"> </w:t>
      </w:r>
      <w:r w:rsidRPr="00A7554A">
        <w:t>okres</w:t>
      </w:r>
      <w:r>
        <w:t xml:space="preserve"> </w:t>
      </w:r>
      <w:r w:rsidR="00803158" w:rsidRPr="00A7554A">
        <w:t>2</w:t>
      </w:r>
      <w:r w:rsidR="00803158">
        <w:t> </w:t>
      </w:r>
      <w:r w:rsidRPr="00A7554A">
        <w:t>lat</w:t>
      </w:r>
      <w:r>
        <w:t xml:space="preserve"> </w:t>
      </w:r>
      <w:r w:rsidRPr="00A7554A">
        <w:t>od</w:t>
      </w:r>
      <w:r>
        <w:t xml:space="preserve"> dnia </w:t>
      </w:r>
      <w:r w:rsidRPr="00A7554A">
        <w:t>zakończenia</w:t>
      </w:r>
      <w:r>
        <w:t xml:space="preserve"> </w:t>
      </w:r>
      <w:r w:rsidRPr="00A7554A">
        <w:t>delegowania,</w:t>
      </w:r>
      <w:r w:rsidR="00803158">
        <w:t xml:space="preserve"> </w:t>
      </w:r>
      <w:r w:rsidR="00803158" w:rsidRPr="00A7554A">
        <w:t>o</w:t>
      </w:r>
      <w:r w:rsidR="00803158">
        <w:t> </w:t>
      </w:r>
      <w:r w:rsidRPr="00A7554A">
        <w:t>którym</w:t>
      </w:r>
      <w:r>
        <w:t xml:space="preserve"> </w:t>
      </w:r>
      <w:r w:rsidRPr="00A7554A">
        <w:t>mowa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Pr="00A7554A">
        <w:t>4</w:t>
      </w:r>
      <w:r w:rsidR="00803158" w:rsidRPr="00A7554A">
        <w:t>0</w:t>
      </w:r>
      <w:r w:rsidR="00803158">
        <w:t xml:space="preserve"> ust. </w:t>
      </w:r>
      <w:r w:rsidR="00803158" w:rsidRPr="00A7554A">
        <w:t>3</w:t>
      </w:r>
      <w:r w:rsidR="00803158">
        <w:t> </w:t>
      </w:r>
      <w:r w:rsidRPr="00A7554A">
        <w:t>ustawy</w:t>
      </w:r>
      <w:r>
        <w:t xml:space="preserve"> </w:t>
      </w:r>
      <w:r w:rsidRPr="00A7554A">
        <w:t>zmienianej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Pr="00A7554A">
        <w:t>1,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</w:t>
      </w:r>
      <w:r>
        <w:t xml:space="preserve"> </w:t>
      </w:r>
      <w:r w:rsidRPr="00A7554A">
        <w:t>dotychczas</w:t>
      </w:r>
      <w:r w:rsidRPr="00A7554A">
        <w:t>o</w:t>
      </w:r>
      <w:r w:rsidRPr="00A7554A">
        <w:t>wym,</w:t>
      </w:r>
      <w:r>
        <w:t xml:space="preserve"> </w:t>
      </w:r>
      <w:r w:rsidRPr="00A7554A">
        <w:t>stosuje</w:t>
      </w:r>
      <w:r>
        <w:t xml:space="preserve"> </w:t>
      </w:r>
      <w:r w:rsidRPr="00A7554A">
        <w:t>się</w:t>
      </w:r>
      <w:r>
        <w:t xml:space="preserve"> </w:t>
      </w:r>
      <w:r w:rsidRPr="00A7554A">
        <w:t>do</w:t>
      </w:r>
      <w:r>
        <w:t xml:space="preserve"> dnia </w:t>
      </w:r>
      <w:r w:rsidRPr="00A7554A">
        <w:t>upływu</w:t>
      </w:r>
      <w:r>
        <w:t xml:space="preserve"> </w:t>
      </w:r>
      <w:r w:rsidRPr="00A7554A">
        <w:t>tego</w:t>
      </w:r>
      <w:r>
        <w:t xml:space="preserve"> </w:t>
      </w:r>
      <w:r w:rsidRPr="00A7554A">
        <w:t>okresu</w:t>
      </w:r>
      <w:r>
        <w:t xml:space="preserve"> </w:t>
      </w:r>
      <w:r w:rsidRPr="00A7554A">
        <w:t>przepisy</w:t>
      </w:r>
      <w:r>
        <w:t xml:space="preserve"> </w:t>
      </w:r>
      <w:r w:rsidRPr="00A7554A">
        <w:t>dotychczasowe.</w:t>
      </w:r>
    </w:p>
    <w:p w:rsidR="00A55A2F" w:rsidRPr="00A7554A" w:rsidRDefault="00A55A2F" w:rsidP="00A55A2F">
      <w:pPr>
        <w:pStyle w:val="ARTartustawynprozporzdzenia"/>
      </w:pPr>
      <w:r w:rsidRPr="00803158">
        <w:rPr>
          <w:rStyle w:val="Ppogrubienie"/>
        </w:rPr>
        <w:t>Art.</w:t>
      </w:r>
      <w:r w:rsidR="00803158" w:rsidRPr="00803158">
        <w:rPr>
          <w:rStyle w:val="Ppogrubienie"/>
        </w:rPr>
        <w:t> </w:t>
      </w:r>
      <w:r w:rsidRPr="00803158">
        <w:rPr>
          <w:rStyle w:val="Ppogrubienie"/>
        </w:rPr>
        <w:t>6.</w:t>
      </w:r>
      <w:r w:rsidR="00803158">
        <w:t> </w:t>
      </w:r>
      <w:r w:rsidRPr="00A7554A">
        <w:t>Do</w:t>
      </w:r>
      <w:r>
        <w:t xml:space="preserve"> </w:t>
      </w:r>
      <w:r w:rsidRPr="00A7554A">
        <w:t>spraw</w:t>
      </w:r>
      <w:r>
        <w:t xml:space="preserve"> </w:t>
      </w:r>
      <w:r w:rsidRPr="00A7554A">
        <w:t>określonych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przepisach</w:t>
      </w:r>
      <w:r>
        <w:t xml:space="preserve"> </w:t>
      </w:r>
      <w:r w:rsidRPr="00A7554A">
        <w:t>wydanych</w:t>
      </w:r>
      <w:r>
        <w:t xml:space="preserve"> </w:t>
      </w:r>
      <w:r w:rsidRPr="00A7554A">
        <w:t>na</w:t>
      </w:r>
      <w:r>
        <w:t xml:space="preserve"> </w:t>
      </w:r>
      <w:r w:rsidRPr="00A7554A">
        <w:t>podstawie</w:t>
      </w:r>
      <w:r w:rsidR="00803158">
        <w:t xml:space="preserve"> art. </w:t>
      </w:r>
      <w:r w:rsidRPr="00A7554A">
        <w:t>6</w:t>
      </w:r>
      <w:r w:rsidR="00803158" w:rsidRPr="00A7554A">
        <w:t>5</w:t>
      </w:r>
      <w:r w:rsidR="00803158">
        <w:t xml:space="preserve"> ust. </w:t>
      </w:r>
      <w:r w:rsidR="00803158" w:rsidRPr="00A7554A">
        <w:t>4</w:t>
      </w:r>
      <w:r w:rsidR="00803158">
        <w:t> </w:t>
      </w:r>
      <w:r w:rsidRPr="00A7554A">
        <w:t>ustawy</w:t>
      </w:r>
      <w:r>
        <w:t xml:space="preserve"> </w:t>
      </w:r>
      <w:r w:rsidRPr="00A7554A">
        <w:t>zmienianej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Pr="00A7554A">
        <w:t>1,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</w:t>
      </w:r>
      <w:r>
        <w:t xml:space="preserve"> </w:t>
      </w:r>
      <w:r w:rsidRPr="00A7554A">
        <w:t>dotychczasowym,</w:t>
      </w:r>
      <w:r>
        <w:t xml:space="preserve"> </w:t>
      </w:r>
      <w:r w:rsidRPr="00A7554A">
        <w:t>wszczętych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niezakończonych</w:t>
      </w:r>
      <w:r>
        <w:t xml:space="preserve"> </w:t>
      </w:r>
      <w:r w:rsidRPr="00A7554A">
        <w:t>do</w:t>
      </w:r>
      <w:r>
        <w:t xml:space="preserve"> </w:t>
      </w:r>
      <w:r w:rsidRPr="00A7554A">
        <w:t>dnia</w:t>
      </w:r>
      <w:r>
        <w:t xml:space="preserve"> </w:t>
      </w:r>
      <w:r w:rsidR="00803158">
        <w:t>1 </w:t>
      </w:r>
      <w:r>
        <w:t>kwietnia 201</w:t>
      </w:r>
      <w:r w:rsidR="00803158">
        <w:t>6 </w:t>
      </w:r>
      <w:r>
        <w:t>r.</w:t>
      </w:r>
      <w:r w:rsidRPr="00A7554A">
        <w:t>,</w:t>
      </w:r>
      <w:r>
        <w:t xml:space="preserve"> </w:t>
      </w:r>
      <w:r w:rsidRPr="00A7554A">
        <w:t>stosuje</w:t>
      </w:r>
      <w:r>
        <w:t xml:space="preserve"> </w:t>
      </w:r>
      <w:r w:rsidRPr="00A7554A">
        <w:t>się</w:t>
      </w:r>
      <w:r>
        <w:t xml:space="preserve"> </w:t>
      </w:r>
      <w:r w:rsidRPr="00A7554A">
        <w:t>przepisy</w:t>
      </w:r>
      <w:r>
        <w:t xml:space="preserve"> </w:t>
      </w:r>
      <w:r w:rsidRPr="00A7554A">
        <w:t>dotychcz</w:t>
      </w:r>
      <w:r w:rsidRPr="00A7554A">
        <w:t>a</w:t>
      </w:r>
      <w:r w:rsidRPr="00A7554A">
        <w:t>sowe.</w:t>
      </w:r>
    </w:p>
    <w:p w:rsidR="00A55A2F" w:rsidRPr="00A7554A" w:rsidRDefault="00A55A2F" w:rsidP="00A55A2F">
      <w:pPr>
        <w:pStyle w:val="ARTartustawynprozporzdzenia"/>
      </w:pPr>
      <w:r w:rsidRPr="00803158">
        <w:rPr>
          <w:rStyle w:val="Ppogrubienie"/>
        </w:rPr>
        <w:t>Art.</w:t>
      </w:r>
      <w:r w:rsidR="00803158" w:rsidRPr="00803158">
        <w:rPr>
          <w:rStyle w:val="Ppogrubienie"/>
        </w:rPr>
        <w:t> </w:t>
      </w:r>
      <w:r w:rsidRPr="00803158">
        <w:rPr>
          <w:rStyle w:val="Ppogrubienie"/>
        </w:rPr>
        <w:t>7.</w:t>
      </w:r>
      <w:r w:rsidR="00803158">
        <w:t> </w:t>
      </w:r>
      <w:r w:rsidRPr="00A7554A">
        <w:t>Przedmioty</w:t>
      </w:r>
      <w:r>
        <w:t xml:space="preserve"> </w:t>
      </w:r>
      <w:r w:rsidRPr="00A7554A">
        <w:t>umundurowania</w:t>
      </w:r>
      <w:r>
        <w:t xml:space="preserve"> </w:t>
      </w:r>
      <w:r w:rsidRPr="00A7554A">
        <w:t>określone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przepisach</w:t>
      </w:r>
      <w:r>
        <w:t xml:space="preserve"> </w:t>
      </w:r>
      <w:r w:rsidRPr="00A7554A">
        <w:t>wydanych</w:t>
      </w:r>
      <w:r>
        <w:t xml:space="preserve"> </w:t>
      </w:r>
      <w:r w:rsidRPr="00A7554A">
        <w:t>na</w:t>
      </w:r>
      <w:r>
        <w:t xml:space="preserve"> </w:t>
      </w:r>
      <w:r w:rsidRPr="00A7554A">
        <w:t>podstawie</w:t>
      </w:r>
      <w:r w:rsidR="00803158">
        <w:t xml:space="preserve"> art. </w:t>
      </w:r>
      <w:r w:rsidRPr="00A7554A">
        <w:t>6</w:t>
      </w:r>
      <w:r w:rsidR="00803158" w:rsidRPr="00A7554A">
        <w:t>5</w:t>
      </w:r>
      <w:r w:rsidR="00803158">
        <w:t xml:space="preserve"> ust. </w:t>
      </w:r>
      <w:r w:rsidR="00803158" w:rsidRPr="00A7554A">
        <w:t>9</w:t>
      </w:r>
      <w:r w:rsidR="00803158">
        <w:t> </w:t>
      </w:r>
      <w:r w:rsidRPr="00A7554A">
        <w:t>ustawy</w:t>
      </w:r>
      <w:r>
        <w:t xml:space="preserve"> </w:t>
      </w:r>
      <w:r w:rsidRPr="00A7554A">
        <w:t>zmienianej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Pr="00A7554A">
        <w:t>1,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</w:t>
      </w:r>
      <w:r>
        <w:t xml:space="preserve"> </w:t>
      </w:r>
      <w:r w:rsidRPr="00A7554A">
        <w:t>dotychczasowym,</w:t>
      </w:r>
      <w:r>
        <w:t xml:space="preserve"> </w:t>
      </w:r>
      <w:r w:rsidRPr="00A7554A">
        <w:t>mogą</w:t>
      </w:r>
      <w:r>
        <w:t xml:space="preserve"> </w:t>
      </w:r>
      <w:r w:rsidRPr="00A7554A">
        <w:t>być</w:t>
      </w:r>
      <w:r>
        <w:t xml:space="preserve"> </w:t>
      </w:r>
      <w:r w:rsidRPr="00A7554A">
        <w:t>wydawane</w:t>
      </w:r>
      <w:r w:rsidR="00803158">
        <w:t xml:space="preserve"> </w:t>
      </w:r>
      <w:r w:rsidR="00803158" w:rsidRPr="00A7554A">
        <w:t>i</w:t>
      </w:r>
      <w:r w:rsidR="00803158">
        <w:t> </w:t>
      </w:r>
      <w:r w:rsidRPr="00A7554A">
        <w:t>noszone</w:t>
      </w:r>
      <w:r>
        <w:t xml:space="preserve"> </w:t>
      </w:r>
      <w:r w:rsidRPr="00A7554A">
        <w:t>do</w:t>
      </w:r>
      <w:r>
        <w:t xml:space="preserve"> </w:t>
      </w:r>
      <w:r w:rsidRPr="00A7554A">
        <w:t>dnia</w:t>
      </w:r>
      <w:r>
        <w:t xml:space="preserve"> </w:t>
      </w:r>
      <w:r w:rsidRPr="00A7554A">
        <w:t>3</w:t>
      </w:r>
      <w:r w:rsidR="00803158" w:rsidRPr="00A7554A">
        <w:t>1</w:t>
      </w:r>
      <w:r w:rsidR="00803158">
        <w:t> </w:t>
      </w:r>
      <w:r w:rsidRPr="00A7554A">
        <w:t>marca</w:t>
      </w:r>
      <w:r>
        <w:t xml:space="preserve"> </w:t>
      </w:r>
      <w:r w:rsidRPr="00A7554A">
        <w:t>202</w:t>
      </w:r>
      <w:r w:rsidR="00803158" w:rsidRPr="00A7554A">
        <w:t>0</w:t>
      </w:r>
      <w:r w:rsidR="00803158">
        <w:t> </w:t>
      </w:r>
      <w:r w:rsidRPr="00A7554A">
        <w:t>r.</w:t>
      </w:r>
      <w:r>
        <w:t xml:space="preserve"> </w:t>
      </w:r>
      <w:r w:rsidRPr="00A7554A">
        <w:t>na</w:t>
      </w:r>
      <w:r>
        <w:t xml:space="preserve"> </w:t>
      </w:r>
      <w:r w:rsidRPr="00A7554A">
        <w:t>dotychczasowych</w:t>
      </w:r>
      <w:r>
        <w:t xml:space="preserve"> </w:t>
      </w:r>
      <w:r w:rsidRPr="00A7554A">
        <w:t>zasadach.</w:t>
      </w:r>
    </w:p>
    <w:p w:rsidR="00A55A2F" w:rsidRPr="00A7554A" w:rsidRDefault="00A55A2F" w:rsidP="00A55A2F">
      <w:pPr>
        <w:pStyle w:val="ARTartustawynprozporzdzenia"/>
      </w:pPr>
      <w:r w:rsidRPr="00803158">
        <w:rPr>
          <w:rStyle w:val="Ppogrubienie"/>
        </w:rPr>
        <w:t>Art.</w:t>
      </w:r>
      <w:r w:rsidR="00803158" w:rsidRPr="00803158">
        <w:rPr>
          <w:rStyle w:val="Ppogrubienie"/>
        </w:rPr>
        <w:t> </w:t>
      </w:r>
      <w:r w:rsidRPr="00803158">
        <w:rPr>
          <w:rStyle w:val="Ppogrubienie"/>
        </w:rPr>
        <w:t>8.</w:t>
      </w:r>
      <w:r w:rsidR="00803158">
        <w:t> </w:t>
      </w:r>
      <w:r w:rsidRPr="00A7554A">
        <w:t>Umowy</w:t>
      </w:r>
      <w:r>
        <w:t xml:space="preserve"> </w:t>
      </w:r>
      <w:r w:rsidRPr="00A7554A">
        <w:t>zawarte</w:t>
      </w:r>
      <w:r>
        <w:t xml:space="preserve"> </w:t>
      </w:r>
      <w:r w:rsidRPr="00A7554A">
        <w:t>przed</w:t>
      </w:r>
      <w:r>
        <w:t xml:space="preserve"> </w:t>
      </w:r>
      <w:r w:rsidRPr="00A7554A">
        <w:t>dniem</w:t>
      </w:r>
      <w:r>
        <w:t xml:space="preserve"> </w:t>
      </w:r>
      <w:r w:rsidRPr="00A7554A">
        <w:t>wejścia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życie</w:t>
      </w:r>
      <w:r>
        <w:t xml:space="preserve"> </w:t>
      </w:r>
      <w:r w:rsidRPr="00A7554A">
        <w:t>niniejszej</w:t>
      </w:r>
      <w:r>
        <w:t xml:space="preserve"> </w:t>
      </w:r>
      <w:r w:rsidRPr="00A7554A">
        <w:t>ustawy,</w:t>
      </w:r>
      <w:r>
        <w:t xml:space="preserve"> </w:t>
      </w:r>
      <w:r w:rsidRPr="00A7554A">
        <w:t>związane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realizacją</w:t>
      </w:r>
      <w:r>
        <w:t xml:space="preserve"> </w:t>
      </w:r>
      <w:r w:rsidRPr="00A7554A">
        <w:t>zadań</w:t>
      </w:r>
      <w:r>
        <w:t xml:space="preserve"> </w:t>
      </w:r>
      <w:r w:rsidRPr="00A7554A">
        <w:t>określonych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Pr="00A7554A">
        <w:t>1</w:t>
      </w:r>
      <w:r w:rsidR="00803158" w:rsidRPr="00A7554A">
        <w:t>7</w:t>
      </w:r>
      <w:r w:rsidR="00803158">
        <w:t xml:space="preserve"> ust. </w:t>
      </w:r>
      <w:r w:rsidR="00803158" w:rsidRPr="00A7554A">
        <w:t>1</w:t>
      </w:r>
      <w:r w:rsidR="00803158">
        <w:t> </w:t>
      </w:r>
      <w:r w:rsidRPr="00A7554A">
        <w:t>ustawy</w:t>
      </w:r>
      <w:r>
        <w:t xml:space="preserve"> </w:t>
      </w:r>
      <w:r w:rsidRPr="00A7554A">
        <w:t>zmienianej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Pr="00A7554A">
        <w:t>3</w:t>
      </w:r>
      <w:r>
        <w:t xml:space="preserve">, </w:t>
      </w:r>
      <w:r w:rsidRPr="00A7554A">
        <w:t>zachowują</w:t>
      </w:r>
      <w:r>
        <w:t xml:space="preserve"> </w:t>
      </w:r>
      <w:r w:rsidRPr="00A7554A">
        <w:t>ważność.</w:t>
      </w:r>
    </w:p>
    <w:p w:rsidR="00A55A2F" w:rsidRPr="00A7554A" w:rsidRDefault="00A55A2F" w:rsidP="00803158">
      <w:pPr>
        <w:pStyle w:val="ARTartustawynprozporzdzenia"/>
        <w:keepNext/>
      </w:pPr>
      <w:r w:rsidRPr="00803158">
        <w:rPr>
          <w:rStyle w:val="Ppogrubienie"/>
        </w:rPr>
        <w:t>Art.</w:t>
      </w:r>
      <w:r w:rsidR="00803158" w:rsidRPr="00803158">
        <w:rPr>
          <w:rStyle w:val="Ppogrubienie"/>
        </w:rPr>
        <w:t> </w:t>
      </w:r>
      <w:r w:rsidRPr="00803158">
        <w:rPr>
          <w:rStyle w:val="Ppogrubienie"/>
        </w:rPr>
        <w:t>9.</w:t>
      </w:r>
      <w:r w:rsidR="00803158">
        <w:t> </w:t>
      </w:r>
      <w:r w:rsidRPr="00A7554A">
        <w:t>Dotychczasowe</w:t>
      </w:r>
      <w:r>
        <w:t xml:space="preserve"> </w:t>
      </w:r>
      <w:r w:rsidRPr="00A7554A">
        <w:t>przepisy</w:t>
      </w:r>
      <w:r>
        <w:t xml:space="preserve"> </w:t>
      </w:r>
      <w:r w:rsidRPr="00A7554A">
        <w:t>wykonawcze</w:t>
      </w:r>
      <w:r>
        <w:t xml:space="preserve"> </w:t>
      </w:r>
      <w:r w:rsidRPr="00A7554A">
        <w:t>wydane</w:t>
      </w:r>
      <w:r>
        <w:t xml:space="preserve"> </w:t>
      </w:r>
      <w:r w:rsidRPr="00A7554A">
        <w:t>na</w:t>
      </w:r>
      <w:r>
        <w:t xml:space="preserve"> </w:t>
      </w:r>
      <w:r w:rsidRPr="00A7554A">
        <w:t>podstawie:</w:t>
      </w:r>
    </w:p>
    <w:p w:rsidR="00A55A2F" w:rsidRPr="00A7554A" w:rsidRDefault="00A55A2F" w:rsidP="00A55A2F">
      <w:pPr>
        <w:pStyle w:val="PKTpunkt"/>
      </w:pPr>
      <w:r w:rsidRPr="00A7554A">
        <w:t>1)</w:t>
      </w:r>
      <w:r w:rsidRPr="00A7554A">
        <w:tab/>
        <w:t>art.</w:t>
      </w:r>
      <w:r>
        <w:t xml:space="preserve"> </w:t>
      </w:r>
      <w:r w:rsidRPr="00A7554A">
        <w:t>91a</w:t>
      </w:r>
      <w:r w:rsidR="00803158">
        <w:t xml:space="preserve"> ust. </w:t>
      </w:r>
      <w:r w:rsidR="00803158" w:rsidRPr="00A7554A">
        <w:t>7</w:t>
      </w:r>
      <w:r w:rsidR="00803158">
        <w:t> </w:t>
      </w:r>
      <w:r w:rsidRPr="00A7554A">
        <w:t>ustawy</w:t>
      </w:r>
      <w:r>
        <w:t xml:space="preserve"> </w:t>
      </w:r>
      <w:r w:rsidRPr="00A7554A">
        <w:t>zmienianej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="00803158" w:rsidRPr="00A7554A">
        <w:t>1</w:t>
      </w:r>
      <w:r w:rsidR="00803158">
        <w:t> </w:t>
      </w:r>
      <w:r w:rsidRPr="00A7554A">
        <w:t>zachowują</w:t>
      </w:r>
      <w:r>
        <w:t xml:space="preserve"> </w:t>
      </w:r>
      <w:r w:rsidRPr="00A7554A">
        <w:t>moc</w:t>
      </w:r>
      <w:r>
        <w:t xml:space="preserve"> </w:t>
      </w:r>
      <w:r w:rsidRPr="00A7554A">
        <w:t>do</w:t>
      </w:r>
      <w:r>
        <w:t xml:space="preserve"> dnia </w:t>
      </w:r>
      <w:r w:rsidRPr="00A7554A">
        <w:t>wejścia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życie</w:t>
      </w:r>
      <w:r>
        <w:t xml:space="preserve"> </w:t>
      </w:r>
      <w:r w:rsidRPr="00A7554A">
        <w:t>przepisów</w:t>
      </w:r>
      <w:r>
        <w:t xml:space="preserve"> </w:t>
      </w:r>
      <w:r w:rsidRPr="00A7554A">
        <w:t>wykonawczych</w:t>
      </w:r>
      <w:r>
        <w:t xml:space="preserve"> </w:t>
      </w:r>
      <w:r w:rsidRPr="00A7554A">
        <w:t>wyd</w:t>
      </w:r>
      <w:r w:rsidRPr="00A7554A">
        <w:t>a</w:t>
      </w:r>
      <w:r w:rsidRPr="00A7554A">
        <w:t>nych</w:t>
      </w:r>
      <w:r>
        <w:t xml:space="preserve"> </w:t>
      </w:r>
      <w:r w:rsidRPr="00A7554A">
        <w:t>na</w:t>
      </w:r>
      <w:r>
        <w:t xml:space="preserve"> </w:t>
      </w:r>
      <w:r w:rsidRPr="00A7554A">
        <w:t>podstawie</w:t>
      </w:r>
      <w:r w:rsidR="00803158">
        <w:t xml:space="preserve"> art. </w:t>
      </w:r>
      <w:r w:rsidRPr="00A7554A">
        <w:t>91a</w:t>
      </w:r>
      <w:r w:rsidR="00803158">
        <w:t xml:space="preserve"> ust. </w:t>
      </w:r>
      <w:r w:rsidR="00803158" w:rsidRPr="00A7554A">
        <w:t>9</w:t>
      </w:r>
      <w:r w:rsidR="00803158">
        <w:t> </w:t>
      </w:r>
      <w:r w:rsidRPr="00A7554A">
        <w:t>ustawy</w:t>
      </w:r>
      <w:r>
        <w:t xml:space="preserve"> </w:t>
      </w:r>
      <w:r w:rsidRPr="00A7554A">
        <w:t>zmienianej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Pr="00A7554A">
        <w:t>1,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</w:t>
      </w:r>
      <w:r>
        <w:t xml:space="preserve"> </w:t>
      </w:r>
      <w:r w:rsidRPr="00A7554A">
        <w:t>nadanym</w:t>
      </w:r>
      <w:r>
        <w:t xml:space="preserve"> </w:t>
      </w:r>
      <w:r w:rsidRPr="00A7554A">
        <w:t>niniejszą</w:t>
      </w:r>
      <w:r>
        <w:t xml:space="preserve"> </w:t>
      </w:r>
      <w:r w:rsidRPr="00A7554A">
        <w:t>ustawą,</w:t>
      </w:r>
    </w:p>
    <w:p w:rsidR="00A55A2F" w:rsidRPr="00A7554A" w:rsidRDefault="00A55A2F" w:rsidP="00803158">
      <w:pPr>
        <w:pStyle w:val="PKTpunkt"/>
        <w:keepNext/>
      </w:pPr>
      <w:r w:rsidRPr="00A7554A">
        <w:t>2)</w:t>
      </w:r>
      <w:r w:rsidRPr="00A7554A">
        <w:tab/>
        <w:t>art.</w:t>
      </w:r>
      <w:r>
        <w:t xml:space="preserve"> </w:t>
      </w:r>
      <w:r w:rsidR="00803158" w:rsidRPr="00A7554A">
        <w:t>9</w:t>
      </w:r>
      <w:r w:rsidR="00803158">
        <w:t xml:space="preserve"> ust. </w:t>
      </w:r>
      <w:r w:rsidRPr="00A7554A">
        <w:t>5a</w:t>
      </w:r>
      <w:r>
        <w:t xml:space="preserve"> </w:t>
      </w:r>
      <w:r w:rsidRPr="00A7554A">
        <w:t>ustawy</w:t>
      </w:r>
      <w:r>
        <w:t xml:space="preserve"> </w:t>
      </w:r>
      <w:r w:rsidRPr="00A7554A">
        <w:t>zmienianej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="00803158" w:rsidRPr="00A7554A">
        <w:t>3</w:t>
      </w:r>
      <w:r w:rsidR="00803158">
        <w:t> </w:t>
      </w:r>
      <w:r w:rsidRPr="00A7554A">
        <w:t>zachowują</w:t>
      </w:r>
      <w:r>
        <w:t xml:space="preserve"> </w:t>
      </w:r>
      <w:r w:rsidRPr="00A7554A">
        <w:t>moc</w:t>
      </w:r>
      <w:r>
        <w:t xml:space="preserve"> </w:t>
      </w:r>
      <w:r w:rsidRPr="00A7554A">
        <w:t>do</w:t>
      </w:r>
      <w:r>
        <w:t xml:space="preserve"> </w:t>
      </w:r>
      <w:r w:rsidRPr="0093707D">
        <w:t>dnia</w:t>
      </w:r>
      <w:r>
        <w:t xml:space="preserve"> </w:t>
      </w:r>
      <w:r w:rsidRPr="00A7554A">
        <w:t>wejścia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życie</w:t>
      </w:r>
      <w:r>
        <w:t xml:space="preserve"> </w:t>
      </w:r>
      <w:r w:rsidRPr="00A7554A">
        <w:t>przepisów</w:t>
      </w:r>
      <w:r>
        <w:t xml:space="preserve"> </w:t>
      </w:r>
      <w:r w:rsidRPr="00A7554A">
        <w:t>wykonawczych</w:t>
      </w:r>
      <w:r>
        <w:t xml:space="preserve"> </w:t>
      </w:r>
      <w:r w:rsidRPr="00A7554A">
        <w:t>wyd</w:t>
      </w:r>
      <w:r w:rsidRPr="00A7554A">
        <w:t>a</w:t>
      </w:r>
      <w:r w:rsidRPr="00A7554A">
        <w:t>nych</w:t>
      </w:r>
      <w:r>
        <w:t xml:space="preserve"> </w:t>
      </w:r>
      <w:r w:rsidRPr="00A7554A">
        <w:t>na</w:t>
      </w:r>
      <w:r>
        <w:t xml:space="preserve"> </w:t>
      </w:r>
      <w:r w:rsidRPr="00A7554A">
        <w:t>podstawie</w:t>
      </w:r>
      <w:r w:rsidR="00803158">
        <w:t xml:space="preserve"> art. </w:t>
      </w:r>
      <w:r w:rsidR="00803158" w:rsidRPr="00A7554A">
        <w:t>9</w:t>
      </w:r>
      <w:r w:rsidR="00803158">
        <w:t xml:space="preserve"> ust. </w:t>
      </w:r>
      <w:r w:rsidR="00803158" w:rsidRPr="00A7554A">
        <w:t>7</w:t>
      </w:r>
      <w:r w:rsidR="00803158">
        <w:t> </w:t>
      </w:r>
      <w:r w:rsidRPr="00A7554A">
        <w:t>ustawy</w:t>
      </w:r>
      <w:r>
        <w:t xml:space="preserve"> </w:t>
      </w:r>
      <w:r w:rsidRPr="00A7554A">
        <w:t>zmienianej</w:t>
      </w:r>
      <w:r w:rsidR="00803158">
        <w:t xml:space="preserve"> </w:t>
      </w:r>
      <w:r w:rsidR="00803158" w:rsidRPr="00A7554A">
        <w:t>w</w:t>
      </w:r>
      <w:r w:rsidR="00803158">
        <w:t> art. </w:t>
      </w:r>
      <w:r w:rsidRPr="00A7554A">
        <w:t>3,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brzmieniu</w:t>
      </w:r>
      <w:r>
        <w:t xml:space="preserve"> </w:t>
      </w:r>
      <w:r w:rsidRPr="00A7554A">
        <w:t>nadanym</w:t>
      </w:r>
      <w:r>
        <w:t xml:space="preserve"> </w:t>
      </w:r>
      <w:r w:rsidRPr="00A7554A">
        <w:t>niniejszą</w:t>
      </w:r>
      <w:r>
        <w:t xml:space="preserve"> </w:t>
      </w:r>
      <w:r w:rsidRPr="00A7554A">
        <w:t>ustawą</w:t>
      </w:r>
    </w:p>
    <w:p w:rsidR="00A55A2F" w:rsidRPr="00A7554A" w:rsidRDefault="00A55A2F" w:rsidP="00A55A2F">
      <w:pPr>
        <w:pStyle w:val="CZWSPPKTczwsplnapunktw"/>
        <w:rPr>
          <w:rStyle w:val="Ppogrubienie"/>
        </w:rPr>
      </w:pPr>
      <w:r w:rsidRPr="00A7554A">
        <w:t>–</w:t>
      </w:r>
      <w:r w:rsidR="00803158">
        <w:t> </w:t>
      </w:r>
      <w:r w:rsidRPr="00A7554A">
        <w:t>nie</w:t>
      </w:r>
      <w:r>
        <w:t xml:space="preserve"> </w:t>
      </w:r>
      <w:r w:rsidRPr="00A7554A">
        <w:t>dłużej</w:t>
      </w:r>
      <w:r>
        <w:t xml:space="preserve"> </w:t>
      </w:r>
      <w:r w:rsidRPr="00A7554A">
        <w:t>jednak</w:t>
      </w:r>
      <w:r>
        <w:t xml:space="preserve"> </w:t>
      </w:r>
      <w:r w:rsidRPr="00A7554A">
        <w:t>niż</w:t>
      </w:r>
      <w:r>
        <w:t xml:space="preserve"> </w:t>
      </w:r>
      <w:r w:rsidRPr="00A7554A">
        <w:t>przez</w:t>
      </w:r>
      <w:r>
        <w:t xml:space="preserve"> </w:t>
      </w:r>
      <w:r w:rsidRPr="00A7554A">
        <w:t>okres</w:t>
      </w:r>
      <w:r>
        <w:t xml:space="preserve"> </w:t>
      </w:r>
      <w:r w:rsidRPr="00A7554A">
        <w:t>1</w:t>
      </w:r>
      <w:r w:rsidR="00803158" w:rsidRPr="00A7554A">
        <w:t>2</w:t>
      </w:r>
      <w:r w:rsidR="00803158">
        <w:t> </w:t>
      </w:r>
      <w:r w:rsidRPr="00A7554A">
        <w:t>miesięcy</w:t>
      </w:r>
      <w:r>
        <w:t xml:space="preserve"> </w:t>
      </w:r>
      <w:r w:rsidRPr="00A7554A">
        <w:t>od</w:t>
      </w:r>
      <w:r>
        <w:t xml:space="preserve"> </w:t>
      </w:r>
      <w:r w:rsidRPr="00A7554A">
        <w:t>dnia</w:t>
      </w:r>
      <w:r>
        <w:t xml:space="preserve"> </w:t>
      </w:r>
      <w:r w:rsidRPr="00A7554A">
        <w:t>wejścia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życie</w:t>
      </w:r>
      <w:r>
        <w:t xml:space="preserve"> </w:t>
      </w:r>
      <w:r w:rsidRPr="00A7554A">
        <w:t>niniejszej</w:t>
      </w:r>
      <w:r>
        <w:t xml:space="preserve"> </w:t>
      </w:r>
      <w:r w:rsidRPr="00A7554A">
        <w:t>ustawy.</w:t>
      </w:r>
    </w:p>
    <w:p w:rsidR="00A55A2F" w:rsidRPr="00A7554A" w:rsidRDefault="00A55A2F" w:rsidP="00A55A2F">
      <w:pPr>
        <w:pStyle w:val="ARTartustawynprozporzdzenia"/>
      </w:pPr>
      <w:r w:rsidRPr="00803158">
        <w:rPr>
          <w:rStyle w:val="Ppogrubienie"/>
        </w:rPr>
        <w:t>Art.</w:t>
      </w:r>
      <w:r w:rsidR="00803158" w:rsidRPr="00803158">
        <w:rPr>
          <w:rStyle w:val="Ppogrubienie"/>
        </w:rPr>
        <w:t> </w:t>
      </w:r>
      <w:r w:rsidRPr="00803158">
        <w:rPr>
          <w:rStyle w:val="Ppogrubienie"/>
        </w:rPr>
        <w:t>10.</w:t>
      </w:r>
      <w:r w:rsidR="00803158">
        <w:t> </w:t>
      </w:r>
      <w:r w:rsidRPr="00A7554A">
        <w:t>Ustawa</w:t>
      </w:r>
      <w:r>
        <w:t xml:space="preserve"> </w:t>
      </w:r>
      <w:r w:rsidRPr="00A7554A">
        <w:t>wchodzi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życie</w:t>
      </w:r>
      <w:r>
        <w:t xml:space="preserve"> </w:t>
      </w:r>
      <w:r w:rsidRPr="00A7554A">
        <w:t>po</w:t>
      </w:r>
      <w:r>
        <w:t xml:space="preserve"> </w:t>
      </w:r>
      <w:r w:rsidRPr="00A7554A">
        <w:t>upływie</w:t>
      </w:r>
      <w:r>
        <w:t xml:space="preserve"> </w:t>
      </w:r>
      <w:r w:rsidRPr="00A7554A">
        <w:t>3</w:t>
      </w:r>
      <w:r w:rsidR="00803158" w:rsidRPr="00A7554A">
        <w:t>0</w:t>
      </w:r>
      <w:r w:rsidR="00803158">
        <w:t> </w:t>
      </w:r>
      <w:r w:rsidRPr="00A7554A">
        <w:t>dni</w:t>
      </w:r>
      <w:r>
        <w:t xml:space="preserve"> </w:t>
      </w:r>
      <w:r w:rsidRPr="00A7554A">
        <w:t>od</w:t>
      </w:r>
      <w:r>
        <w:t xml:space="preserve"> </w:t>
      </w:r>
      <w:r w:rsidRPr="00A7554A">
        <w:t>dnia</w:t>
      </w:r>
      <w:r>
        <w:t xml:space="preserve"> </w:t>
      </w:r>
      <w:r w:rsidRPr="00A7554A">
        <w:t>ogłoszenia,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wyjątkiem</w:t>
      </w:r>
      <w:r w:rsidR="00803158">
        <w:t xml:space="preserve"> art. </w:t>
      </w:r>
      <w:r w:rsidR="00803158" w:rsidRPr="00A7554A">
        <w:t>1</w:t>
      </w:r>
      <w:r w:rsidR="00803158">
        <w:t xml:space="preserve"> pkt </w:t>
      </w:r>
      <w:r w:rsidR="00803158" w:rsidRPr="00A7554A">
        <w:t>9</w:t>
      </w:r>
      <w:r w:rsidR="00803158">
        <w:t xml:space="preserve"> i </w:t>
      </w:r>
      <w:r w:rsidRPr="00A7554A">
        <w:t>10,</w:t>
      </w:r>
      <w:r>
        <w:t xml:space="preserve"> </w:t>
      </w:r>
      <w:r w:rsidRPr="00A7554A">
        <w:t>które</w:t>
      </w:r>
      <w:r>
        <w:t xml:space="preserve"> </w:t>
      </w:r>
      <w:r w:rsidRPr="00A7554A">
        <w:t>wchodzą</w:t>
      </w:r>
      <w:r w:rsidR="00803158">
        <w:t xml:space="preserve"> </w:t>
      </w:r>
      <w:r w:rsidR="00803158" w:rsidRPr="00A7554A">
        <w:t>w</w:t>
      </w:r>
      <w:r w:rsidR="00803158">
        <w:t> </w:t>
      </w:r>
      <w:r w:rsidRPr="00A7554A">
        <w:t>życie</w:t>
      </w:r>
      <w:r w:rsidR="00803158">
        <w:t xml:space="preserve"> </w:t>
      </w:r>
      <w:r w:rsidR="00803158" w:rsidRPr="00A7554A">
        <w:t>z</w:t>
      </w:r>
      <w:r w:rsidR="00803158">
        <w:t> </w:t>
      </w:r>
      <w:r w:rsidRPr="00A7554A">
        <w:t>dniem</w:t>
      </w:r>
      <w:r>
        <w:t xml:space="preserve"> </w:t>
      </w:r>
      <w:r w:rsidR="00803158" w:rsidRPr="00A7554A">
        <w:t>1</w:t>
      </w:r>
      <w:r w:rsidR="00803158">
        <w:t> </w:t>
      </w:r>
      <w:r w:rsidRPr="00A7554A">
        <w:t>kwietnia</w:t>
      </w:r>
      <w:r>
        <w:t xml:space="preserve"> </w:t>
      </w:r>
      <w:r w:rsidRPr="00A7554A">
        <w:t>201</w:t>
      </w:r>
      <w:r w:rsidR="00803158" w:rsidRPr="00A7554A">
        <w:t>6</w:t>
      </w:r>
      <w:r w:rsidR="00803158">
        <w:t> </w:t>
      </w:r>
      <w:r w:rsidRPr="00A7554A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497" w:rsidRDefault="00C63497">
      <w:r>
        <w:separator/>
      </w:r>
    </w:p>
  </w:endnote>
  <w:endnote w:type="continuationSeparator" w:id="0">
    <w:p w:rsidR="00C63497" w:rsidRDefault="00C63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497" w:rsidRDefault="00C63497">
      <w:r>
        <w:separator/>
      </w:r>
    </w:p>
  </w:footnote>
  <w:footnote w:type="continuationSeparator" w:id="0">
    <w:p w:rsidR="00C63497" w:rsidRDefault="00C63497">
      <w:r>
        <w:separator/>
      </w:r>
    </w:p>
  </w:footnote>
  <w:footnote w:id="1">
    <w:p w:rsidR="00A55A2F" w:rsidRDefault="00A55A2F" w:rsidP="00A55A2F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Niniejsza ustawa służy stosowaniu rozporządzenia Parlamentu Europejskiego</w:t>
      </w:r>
      <w:r w:rsidR="00803158">
        <w:t xml:space="preserve"> i </w:t>
      </w:r>
      <w:r>
        <w:t>Rady (UE)</w:t>
      </w:r>
      <w:r w:rsidR="00803158">
        <w:t xml:space="preserve"> nr </w:t>
      </w:r>
      <w:r>
        <w:t>1052/201</w:t>
      </w:r>
      <w:r w:rsidR="00803158">
        <w:t>3 z </w:t>
      </w:r>
      <w:r>
        <w:t>dnia 2</w:t>
      </w:r>
      <w:r w:rsidR="00803158">
        <w:t>2 </w:t>
      </w:r>
      <w:r>
        <w:t>października 201</w:t>
      </w:r>
      <w:r w:rsidR="00803158">
        <w:t>3 </w:t>
      </w:r>
      <w:r>
        <w:t>r. ustanawiającego europejski system nadzorowania granic (EUROSUR) (Dz. Urz. UE L 29</w:t>
      </w:r>
      <w:r w:rsidR="00803158">
        <w:t>5 z </w:t>
      </w:r>
      <w:r>
        <w:t>06.11.2013, str. 11) oraz rozp</w:t>
      </w:r>
      <w:r>
        <w:t>o</w:t>
      </w:r>
      <w:r>
        <w:t>rządzenia Parlamentu Europejskiego</w:t>
      </w:r>
      <w:r w:rsidR="00803158">
        <w:t xml:space="preserve"> i </w:t>
      </w:r>
      <w:r>
        <w:t>Rady (UE)</w:t>
      </w:r>
      <w:r w:rsidR="00803158">
        <w:t xml:space="preserve"> nr </w:t>
      </w:r>
      <w:r>
        <w:t>1168/201</w:t>
      </w:r>
      <w:r w:rsidR="00803158">
        <w:t>1 z </w:t>
      </w:r>
      <w:r>
        <w:t>dnia 2</w:t>
      </w:r>
      <w:r w:rsidR="00803158">
        <w:t>5 </w:t>
      </w:r>
      <w:r>
        <w:t>października 201</w:t>
      </w:r>
      <w:r w:rsidR="00803158">
        <w:t>1 </w:t>
      </w:r>
      <w:r>
        <w:t>r. zmieniającego rozporządzenie Rady (WE)</w:t>
      </w:r>
      <w:r w:rsidR="00803158">
        <w:t xml:space="preserve"> nr </w:t>
      </w:r>
      <w:r>
        <w:t>2007/200</w:t>
      </w:r>
      <w:r w:rsidR="00803158">
        <w:t>4 </w:t>
      </w:r>
      <w:r>
        <w:t>ustanawiające Europejską Agencję Zarządzania Współpracą Operacyjną na Zewnętrznych Granicach Państw Członkowskich Unii Europejskiej (Dz. Urz. UE L 30</w:t>
      </w:r>
      <w:r w:rsidR="00803158">
        <w:t>4 z </w:t>
      </w:r>
      <w:r>
        <w:t>22.11.2011, str. 1).</w:t>
      </w:r>
    </w:p>
  </w:footnote>
  <w:footnote w:id="2">
    <w:p w:rsidR="00A55A2F" w:rsidRDefault="00A55A2F" w:rsidP="00A55A2F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Niniejszą ustawą zmienia się ustawy: ustawę</w:t>
      </w:r>
      <w:r w:rsidR="00803158">
        <w:t xml:space="preserve"> z </w:t>
      </w:r>
      <w:r>
        <w:t>dnia 2</w:t>
      </w:r>
      <w:r w:rsidR="00803158">
        <w:t>1 </w:t>
      </w:r>
      <w:r>
        <w:t>marca 198</w:t>
      </w:r>
      <w:r w:rsidR="00803158">
        <w:t>5 </w:t>
      </w:r>
      <w:r>
        <w:t>r.</w:t>
      </w:r>
      <w:r w:rsidR="00803158">
        <w:t xml:space="preserve"> o </w:t>
      </w:r>
      <w:r>
        <w:t>drogach publicznych, ustawę</w:t>
      </w:r>
      <w:r w:rsidR="00803158">
        <w:t xml:space="preserve"> z </w:t>
      </w:r>
      <w:r>
        <w:t>dnia 1</w:t>
      </w:r>
      <w:r w:rsidR="00803158">
        <w:t>2 </w:t>
      </w:r>
      <w:r>
        <w:t>października 199</w:t>
      </w:r>
      <w:r w:rsidR="00803158">
        <w:t>0 </w:t>
      </w:r>
      <w:r>
        <w:t>r.</w:t>
      </w:r>
      <w:r w:rsidR="00803158">
        <w:t xml:space="preserve"> o </w:t>
      </w:r>
      <w:r>
        <w:t>ochronie granicy państwowej oraz ustawę</w:t>
      </w:r>
      <w:r w:rsidR="00803158">
        <w:t xml:space="preserve"> z </w:t>
      </w:r>
      <w:r>
        <w:t>dnia 1</w:t>
      </w:r>
      <w:r w:rsidR="00803158">
        <w:t>8 </w:t>
      </w:r>
      <w:r>
        <w:t>sierpnia 201</w:t>
      </w:r>
      <w:r w:rsidR="00803158">
        <w:t>1 </w:t>
      </w:r>
      <w:r>
        <w:t>r.</w:t>
      </w:r>
      <w:r w:rsidR="00803158">
        <w:t xml:space="preserve"> o </w:t>
      </w:r>
      <w:r>
        <w:t>bezpieczeństwie morskim.</w:t>
      </w:r>
    </w:p>
  </w:footnote>
  <w:footnote w:id="3">
    <w:p w:rsidR="002A2282" w:rsidRPr="002A2282" w:rsidRDefault="002A2282" w:rsidP="002A228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2014 r. poz. 1822 oraz z 2015 r. poz. 529, 1045, 1066, 1217, 1268 i 1322.</w:t>
      </w:r>
    </w:p>
  </w:footnote>
  <w:footnote w:id="4">
    <w:p w:rsidR="002A2282" w:rsidRPr="002A2282" w:rsidRDefault="002A2282" w:rsidP="002A228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357, 1066, 1217, 1240 i 1268.</w:t>
      </w:r>
    </w:p>
  </w:footnote>
  <w:footnote w:id="5">
    <w:p w:rsidR="002A2282" w:rsidRPr="002A2282" w:rsidRDefault="002A2282" w:rsidP="002A228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529, 1045, 1066, 1217 i 1268.</w:t>
      </w:r>
    </w:p>
  </w:footnote>
  <w:footnote w:id="6">
    <w:p w:rsidR="002A2282" w:rsidRPr="002A2282" w:rsidRDefault="002A2282" w:rsidP="002A228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wymienionej ustawy zostały ogłoszone w Dz. U. z 2004 r. Nr 240, poz. 2407, z 2005 r. Nr 157, poz. 1314 oraz z 2015 r. poz. 1240.</w:t>
      </w:r>
    </w:p>
  </w:footnote>
  <w:footnote w:id="7">
    <w:p w:rsidR="00023F4B" w:rsidRPr="00023F4B" w:rsidRDefault="00023F4B" w:rsidP="00023F4B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="00450DFB">
        <w:t xml:space="preserve">Zmiany tekstu jednolitego wymienionej ustawy zostały ogłoszone w Dz. U. z 2014 r. poz. 1822 oraz z 2015 r. poz. 529, 1045, 1066, 1217, 1268, 1322 i 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50DFB">
            <w:t>1336</w:t>
          </w:r>
        </w:sdtContent>
      </w:sdt>
      <w:r w:rsidR="00450DFB">
        <w:t>.</w:t>
      </w:r>
    </w:p>
  </w:footnote>
  <w:footnote w:id="8">
    <w:p w:rsidR="00A55A2F" w:rsidRDefault="00A55A2F" w:rsidP="00A55A2F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803158">
        <w:t xml:space="preserve"> w Dz. U. z </w:t>
      </w:r>
      <w:r>
        <w:t>201</w:t>
      </w:r>
      <w:r w:rsidR="00803158">
        <w:t>2 </w:t>
      </w:r>
      <w:r>
        <w:t>r.</w:t>
      </w:r>
      <w:r w:rsidR="00803158">
        <w:t xml:space="preserve"> poz. </w:t>
      </w:r>
      <w:r>
        <w:t>1448,</w:t>
      </w:r>
      <w:r w:rsidR="00803158">
        <w:t xml:space="preserve"> z </w:t>
      </w:r>
      <w:r>
        <w:t>201</w:t>
      </w:r>
      <w:r w:rsidR="00803158">
        <w:t>3 </w:t>
      </w:r>
      <w:r>
        <w:t>r.</w:t>
      </w:r>
      <w:r w:rsidR="00803158">
        <w:t xml:space="preserve"> poz. </w:t>
      </w:r>
      <w:r>
        <w:t>700, 991, 144</w:t>
      </w:r>
      <w:r w:rsidR="00803158">
        <w:t>6 i </w:t>
      </w:r>
      <w:r>
        <w:t>1611,</w:t>
      </w:r>
      <w:r w:rsidR="00803158">
        <w:t xml:space="preserve"> z </w:t>
      </w:r>
      <w:r>
        <w:t>201</w:t>
      </w:r>
      <w:r w:rsidR="00803158">
        <w:t>4 </w:t>
      </w:r>
      <w:r>
        <w:t>r.</w:t>
      </w:r>
      <w:r w:rsidR="00803158">
        <w:t xml:space="preserve"> poz. </w:t>
      </w:r>
      <w:r>
        <w:t>312, 486, 529, 768, 82</w:t>
      </w:r>
      <w:r w:rsidR="00803158">
        <w:t>2 i </w:t>
      </w:r>
      <w:r>
        <w:t>97</w:t>
      </w:r>
      <w:r w:rsidR="00803158">
        <w:t>0 oraz z </w:t>
      </w:r>
      <w:r>
        <w:t>201</w:t>
      </w:r>
      <w:r w:rsidR="00803158">
        <w:t>5 </w:t>
      </w:r>
      <w:r>
        <w:t>r.</w:t>
      </w:r>
      <w:r w:rsidR="00803158">
        <w:t xml:space="preserve"> poz. </w:t>
      </w:r>
      <w:r>
        <w:t>211, 541, 59</w:t>
      </w:r>
      <w:r w:rsidR="00450DFB">
        <w:t xml:space="preserve">1, </w:t>
      </w:r>
      <w:r>
        <w:t>933</w:t>
      </w:r>
      <w:r w:rsidR="00450DFB">
        <w:t>, 1038, 1045, 1273, 1326 i 1335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E50CE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FE50CE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A2282">
          <w:t>1336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FE50CE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3F4B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330D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2282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04D8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0DFB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158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5A2F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3497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50CE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55A2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A55A2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55A2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55A2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55A2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55A2F"/>
    <w:pPr>
      <w:ind w:left="1420" w:hanging="360"/>
    </w:pPr>
  </w:style>
  <w:style w:type="character" w:styleId="Odwoanieprzypisudolnego">
    <w:name w:val="footnote reference"/>
    <w:uiPriority w:val="99"/>
    <w:rsid w:val="00A55A2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A55A2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A55A2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A55A2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55A2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55A2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55A2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55A2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55A2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A55A2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55A2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55A2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55A2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55A2F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55A2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55A2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55A2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55A2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55A2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55A2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55A2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55A2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55A2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55A2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55A2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55A2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55A2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55A2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55A2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55A2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55A2F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55A2F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55A2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55A2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55A2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55A2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55A2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55A2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55A2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55A2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55A2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55A2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55A2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55A2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55A2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55A2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55A2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55A2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55A2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55A2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55A2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55A2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55A2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55A2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55A2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55A2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55A2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55A2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55A2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55A2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55A2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55A2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55A2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55A2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55A2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55A2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55A2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55A2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55A2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55A2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55A2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55A2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55A2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55A2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55A2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55A2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55A2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55A2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55A2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55A2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55A2F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55A2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A55A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55A2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55A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55A2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55A2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55A2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55A2F"/>
    <w:pPr>
      <w:ind w:left="3020"/>
    </w:pPr>
  </w:style>
  <w:style w:type="paragraph" w:customStyle="1" w:styleId="ODNONIKtreodnonika">
    <w:name w:val="ODNOŚNIK – treść odnośnika"/>
    <w:uiPriority w:val="19"/>
    <w:qFormat/>
    <w:rsid w:val="00A55A2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55A2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55A2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55A2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55A2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55A2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55A2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55A2F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55A2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55A2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55A2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55A2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55A2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55A2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55A2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55A2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55A2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55A2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55A2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55A2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55A2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55A2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55A2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55A2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55A2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55A2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55A2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55A2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55A2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55A2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55A2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55A2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55A2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55A2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55A2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55A2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55A2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55A2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55A2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55A2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55A2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55A2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55A2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55A2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55A2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55A2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55A2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55A2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55A2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55A2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55A2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55A2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55A2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55A2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55A2F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55A2F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55A2F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55A2F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55A2F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55A2F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55A2F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55A2F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55A2F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55A2F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55A2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55A2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55A2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55A2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55A2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55A2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55A2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55A2F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55A2F"/>
  </w:style>
  <w:style w:type="paragraph" w:customStyle="1" w:styleId="TEKSTZacznikido">
    <w:name w:val="TEKST&quot;Załącznik(i) do ...&quot;"/>
    <w:uiPriority w:val="28"/>
    <w:qFormat/>
    <w:rsid w:val="00A55A2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55A2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55A2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55A2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55A2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55A2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55A2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55A2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55A2F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55A2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55A2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55A2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55A2F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55A2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55A2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55A2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55A2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55A2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55A2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55A2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55A2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55A2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55A2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55A2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55A2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55A2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55A2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55A2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55A2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55A2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55A2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55A2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55A2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55A2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55A2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55A2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55A2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55A2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55A2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55A2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55A2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55A2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55A2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55A2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55A2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55A2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55A2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55A2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55A2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55A2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55A2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55A2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55A2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55A2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55A2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55A2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55A2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55A2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55A2F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55A2F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55A2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55A2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55A2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55A2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55A2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A55A2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55A2F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55A2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55A2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55A2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55A2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55A2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55A2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55A2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55A2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55A2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55A2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55A2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55A2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55A2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55A2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55A2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55A2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55A2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55A2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55A2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55A2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55A2F"/>
    <w:pPr>
      <w:ind w:left="1900"/>
    </w:pPr>
  </w:style>
  <w:style w:type="paragraph" w:customStyle="1" w:styleId="Pozycjaaktu">
    <w:name w:val="Pozycja aktu"/>
    <w:basedOn w:val="PozycjaaktuTJ"/>
    <w:qFormat/>
    <w:rsid w:val="00A55A2F"/>
    <w:pPr>
      <w:ind w:left="0"/>
    </w:pPr>
  </w:style>
  <w:style w:type="paragraph" w:customStyle="1" w:styleId="Dataogoszeniaaktu">
    <w:name w:val="Data ogłoszenia aktu"/>
    <w:basedOn w:val="DataogoszeniaaktuTJ"/>
    <w:qFormat/>
    <w:rsid w:val="00A55A2F"/>
    <w:pPr>
      <w:ind w:left="0"/>
    </w:pPr>
  </w:style>
  <w:style w:type="paragraph" w:customStyle="1" w:styleId="Sygnatura">
    <w:name w:val="Sygnatura"/>
    <w:basedOn w:val="Nagwek"/>
    <w:semiHidden/>
    <w:qFormat/>
    <w:rsid w:val="00A55A2F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55A2F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55A2F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55A2F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55A2F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55A2F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55A2F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55A2F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55A2F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55A2F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A55A2F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55A2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rsid w:val="00A55A2F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55A2F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55A2F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55A2F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55A2F"/>
    <w:pPr>
      <w:ind w:left="1420" w:hanging="360"/>
    </w:pPr>
  </w:style>
  <w:style w:type="character" w:styleId="Odwoanieprzypisudolnego">
    <w:name w:val="footnote reference"/>
    <w:uiPriority w:val="99"/>
    <w:rsid w:val="00A55A2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A55A2F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rsid w:val="00A55A2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A55A2F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55A2F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55A2F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55A2F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55A2F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55A2F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A55A2F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55A2F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55A2F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55A2F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55A2F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55A2F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55A2F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55A2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55A2F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55A2F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55A2F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55A2F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55A2F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55A2F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55A2F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55A2F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55A2F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55A2F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55A2F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55A2F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55A2F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55A2F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55A2F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55A2F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55A2F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55A2F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55A2F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55A2F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55A2F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55A2F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55A2F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55A2F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55A2F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55A2F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55A2F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55A2F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55A2F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55A2F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55A2F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55A2F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55A2F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55A2F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55A2F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55A2F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55A2F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55A2F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55A2F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55A2F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55A2F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55A2F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55A2F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55A2F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55A2F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55A2F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55A2F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55A2F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55A2F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55A2F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55A2F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55A2F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55A2F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55A2F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55A2F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55A2F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55A2F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55A2F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55A2F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55A2F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55A2F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55A2F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55A2F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55A2F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55A2F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A55A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55A2F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55A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55A2F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55A2F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55A2F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55A2F"/>
    <w:pPr>
      <w:ind w:left="3020"/>
    </w:pPr>
  </w:style>
  <w:style w:type="paragraph" w:customStyle="1" w:styleId="ODNONIKtreodnonika">
    <w:name w:val="ODNOŚNIK – treść odnośnika"/>
    <w:uiPriority w:val="19"/>
    <w:qFormat/>
    <w:rsid w:val="00A55A2F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55A2F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55A2F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55A2F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55A2F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55A2F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55A2F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55A2F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55A2F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55A2F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55A2F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55A2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55A2F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55A2F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55A2F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55A2F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55A2F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55A2F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55A2F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55A2F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55A2F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55A2F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55A2F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55A2F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55A2F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55A2F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55A2F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55A2F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55A2F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55A2F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55A2F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55A2F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55A2F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55A2F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55A2F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55A2F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55A2F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55A2F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55A2F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55A2F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55A2F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55A2F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55A2F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55A2F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55A2F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55A2F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55A2F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55A2F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55A2F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55A2F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55A2F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55A2F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55A2F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55A2F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55A2F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55A2F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55A2F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55A2F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55A2F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55A2F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55A2F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55A2F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55A2F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55A2F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55A2F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55A2F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55A2F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55A2F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55A2F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55A2F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55A2F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55A2F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55A2F"/>
  </w:style>
  <w:style w:type="paragraph" w:customStyle="1" w:styleId="TEKSTZacznikido">
    <w:name w:val="TEKST&quot;Załącznik(i) do ...&quot;"/>
    <w:uiPriority w:val="28"/>
    <w:qFormat/>
    <w:rsid w:val="00A55A2F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55A2F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55A2F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55A2F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55A2F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55A2F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55A2F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55A2F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55A2F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55A2F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55A2F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55A2F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55A2F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55A2F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55A2F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55A2F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55A2F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55A2F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55A2F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55A2F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55A2F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55A2F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55A2F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55A2F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55A2F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55A2F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55A2F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55A2F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55A2F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55A2F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55A2F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55A2F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55A2F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55A2F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55A2F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55A2F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55A2F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55A2F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55A2F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55A2F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55A2F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55A2F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55A2F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55A2F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55A2F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55A2F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55A2F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55A2F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55A2F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55A2F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55A2F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55A2F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55A2F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55A2F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55A2F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55A2F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55A2F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55A2F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55A2F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55A2F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55A2F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55A2F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55A2F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55A2F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55A2F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rsid w:val="00A55A2F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55A2F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55A2F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55A2F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55A2F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55A2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55A2F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55A2F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55A2F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55A2F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55A2F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55A2F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55A2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55A2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55A2F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55A2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55A2F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55A2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55A2F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55A2F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55A2F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55A2F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55A2F"/>
    <w:pPr>
      <w:ind w:left="1900"/>
    </w:pPr>
  </w:style>
  <w:style w:type="paragraph" w:customStyle="1" w:styleId="Pozycjaaktu">
    <w:name w:val="Pozycja aktu"/>
    <w:basedOn w:val="PozycjaaktuTJ"/>
    <w:qFormat/>
    <w:rsid w:val="00A55A2F"/>
    <w:pPr>
      <w:ind w:left="0"/>
    </w:pPr>
  </w:style>
  <w:style w:type="paragraph" w:customStyle="1" w:styleId="Dataogoszeniaaktu">
    <w:name w:val="Data ogłoszenia aktu"/>
    <w:basedOn w:val="DataogoszeniaaktuTJ"/>
    <w:qFormat/>
    <w:rsid w:val="00A55A2F"/>
    <w:pPr>
      <w:ind w:left="0"/>
    </w:pPr>
  </w:style>
  <w:style w:type="paragraph" w:customStyle="1" w:styleId="Sygnatura">
    <w:name w:val="Sygnatura"/>
    <w:basedOn w:val="Nagwek"/>
    <w:semiHidden/>
    <w:qFormat/>
    <w:rsid w:val="00A55A2F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55A2F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55A2F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55A2F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55A2F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55A2F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55A2F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55A2F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55A2F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55A2F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table" w:styleId="Tabela-Elegancki">
    <w:name w:val="Table Elegant"/>
    <w:basedOn w:val="Standardowy"/>
    <w:locked/>
    <w:rsid w:val="00A55A2F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15033B"/>
    <w:rsid w:val="00186B67"/>
    <w:rsid w:val="001D2CC8"/>
    <w:rsid w:val="001F7D6F"/>
    <w:rsid w:val="007C0BE5"/>
    <w:rsid w:val="007F3897"/>
    <w:rsid w:val="00C2430A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7D6F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C681CC3924DD40C0912219B33ACA99A4">
    <w:name w:val="C681CC3924DD40C0912219B33ACA99A4"/>
    <w:rsid w:val="001F7D6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7D6F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C681CC3924DD40C0912219B33ACA99A4">
    <w:name w:val="C681CC3924DD40C0912219B33ACA99A4"/>
    <w:rsid w:val="001F7D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401193-7A58-4EFF-94BC-CCDD6EC6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38</TotalTime>
  <Pages>11</Pages>
  <Words>5557</Words>
  <Characters>34592</Characters>
  <Application>Microsoft Office Word</Application>
  <DocSecurity>0</DocSecurity>
  <Lines>288</Lines>
  <Paragraphs>80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40069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Beata Żebrowska</cp:lastModifiedBy>
  <cp:revision>7</cp:revision>
  <cp:lastPrinted>2015-08-10T08:12:00Z</cp:lastPrinted>
  <dcterms:created xsi:type="dcterms:W3CDTF">2015-08-31T14:56:00Z</dcterms:created>
  <dcterms:modified xsi:type="dcterms:W3CDTF">2015-09-09T09:11:00Z</dcterms:modified>
  <cp:category>1336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