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F2438">
        <w:t>11 września 2015 r.</w:t>
      </w:r>
    </w:p>
    <w:p w:rsidR="001D16F3" w:rsidRPr="001D16F3" w:rsidRDefault="001D16F3" w:rsidP="00806AB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F2438">
            <w:t>1365</w:t>
          </w:r>
        </w:sdtContent>
      </w:sdt>
    </w:p>
    <w:p w:rsidR="001A2A6D" w:rsidRPr="00583F2F" w:rsidRDefault="001A2A6D" w:rsidP="001A2A6D">
      <w:pPr>
        <w:pStyle w:val="OZNRODZAKTUtznustawalubrozporzdzenieiorganwydajcy"/>
      </w:pPr>
      <w:r w:rsidRPr="00583F2F">
        <w:t>UST</w:t>
      </w:r>
      <w:bookmarkStart w:id="0" w:name="_GoBack"/>
      <w:bookmarkEnd w:id="0"/>
      <w:r w:rsidRPr="00583F2F">
        <w:t>AWA</w:t>
      </w:r>
    </w:p>
    <w:p w:rsidR="001A2A6D" w:rsidRPr="00583F2F" w:rsidRDefault="001A2A6D" w:rsidP="001A2A6D">
      <w:pPr>
        <w:pStyle w:val="DATAAKTUdatauchwalenialubwydaniaaktu"/>
      </w:pPr>
      <w:r w:rsidRPr="00583F2F">
        <w:t xml:space="preserve">z dnia </w:t>
      </w:r>
      <w:r>
        <w:t>2</w:t>
      </w:r>
      <w:r w:rsidR="00806ABD">
        <w:t>4 </w:t>
      </w:r>
      <w:r>
        <w:t xml:space="preserve">lipca </w:t>
      </w:r>
      <w:r w:rsidRPr="00583F2F">
        <w:t>201</w:t>
      </w:r>
      <w:r w:rsidR="00806ABD" w:rsidRPr="00583F2F">
        <w:t>5</w:t>
      </w:r>
      <w:r w:rsidR="00806ABD">
        <w:t> </w:t>
      </w:r>
      <w:r w:rsidRPr="00583F2F">
        <w:t>r.</w:t>
      </w:r>
    </w:p>
    <w:p w:rsidR="001A2A6D" w:rsidRPr="00583F2F" w:rsidRDefault="001A2A6D" w:rsidP="00806ABD">
      <w:pPr>
        <w:pStyle w:val="TYTUAKTUprzedmiotregulacjiustawylubrozporzdzenia"/>
        <w:rPr>
          <w:rStyle w:val="IGPindeksgrnyipogrubienie"/>
        </w:rPr>
      </w:pPr>
      <w:r w:rsidRPr="00583F2F">
        <w:t>o zmianie ustawy</w:t>
      </w:r>
      <w:r w:rsidR="00806ABD" w:rsidRPr="00583F2F">
        <w:t xml:space="preserve"> o</w:t>
      </w:r>
      <w:r w:rsidR="00806ABD">
        <w:t> </w:t>
      </w:r>
      <w:r w:rsidRPr="00583F2F">
        <w:t>świadczeniach opieki zdrowotnej finansowanych ze środków publicznych oraz ustawy</w:t>
      </w:r>
      <w:r w:rsidR="00806ABD" w:rsidRPr="00583F2F">
        <w:t xml:space="preserve"> o</w:t>
      </w:r>
      <w:r w:rsidR="00806ABD">
        <w:t> </w:t>
      </w:r>
      <w:r w:rsidRPr="00583F2F">
        <w:t>zapobieganiu oraz zwalczaniu zakażeń</w:t>
      </w:r>
      <w:r w:rsidR="00806ABD" w:rsidRPr="00583F2F">
        <w:t xml:space="preserve"> i</w:t>
      </w:r>
      <w:r w:rsidR="00806ABD">
        <w:t> </w:t>
      </w:r>
      <w:r w:rsidRPr="00583F2F">
        <w:t>chorób zakaźnych u ludzi</w:t>
      </w:r>
    </w:p>
    <w:p w:rsidR="001A2A6D" w:rsidRPr="001A2A6D" w:rsidRDefault="001A2A6D" w:rsidP="00806ABD">
      <w:pPr>
        <w:pStyle w:val="ARTartustawynprozporzdzenia"/>
        <w:keepNext/>
      </w:pPr>
      <w:r w:rsidRPr="00806ABD">
        <w:rPr>
          <w:rStyle w:val="Ppogrubienie"/>
        </w:rPr>
        <w:t>Art. 1.</w:t>
      </w:r>
      <w:r w:rsidR="00806ABD">
        <w:t> </w:t>
      </w:r>
      <w:r w:rsidR="00806ABD" w:rsidRPr="001A2A6D">
        <w:t>W</w:t>
      </w:r>
      <w:r w:rsidR="00806ABD">
        <w:t> </w:t>
      </w:r>
      <w:r w:rsidRPr="001A2A6D">
        <w:t>ustawie</w:t>
      </w:r>
      <w:r w:rsidR="00806ABD" w:rsidRPr="001A2A6D">
        <w:t xml:space="preserve"> z</w:t>
      </w:r>
      <w:r w:rsidR="00806ABD">
        <w:t> </w:t>
      </w:r>
      <w:r w:rsidRPr="001A2A6D">
        <w:t>dnia 2</w:t>
      </w:r>
      <w:r w:rsidR="00806ABD" w:rsidRPr="001A2A6D">
        <w:t>7</w:t>
      </w:r>
      <w:r w:rsidR="00806ABD">
        <w:t> </w:t>
      </w:r>
      <w:r w:rsidRPr="001A2A6D">
        <w:t>sierpnia 200</w:t>
      </w:r>
      <w:r w:rsidR="00806ABD" w:rsidRPr="001A2A6D">
        <w:t>4</w:t>
      </w:r>
      <w:r w:rsidR="00806ABD">
        <w:t> </w:t>
      </w:r>
      <w:r w:rsidRPr="001A2A6D">
        <w:t>r.</w:t>
      </w:r>
      <w:r w:rsidR="00806ABD" w:rsidRPr="001A2A6D">
        <w:t xml:space="preserve"> o</w:t>
      </w:r>
      <w:r w:rsidR="00806ABD">
        <w:t> </w:t>
      </w:r>
      <w:r w:rsidRPr="001A2A6D">
        <w:t>świadczeniach opieki zdrowotnej finansowanych ze środków public</w:t>
      </w:r>
      <w:r w:rsidRPr="001A2A6D">
        <w:t>z</w:t>
      </w:r>
      <w:r w:rsidRPr="001A2A6D">
        <w:t>nych (</w:t>
      </w:r>
      <w:r w:rsidR="00806ABD">
        <w:t>Dz. U.</w:t>
      </w:r>
      <w:r w:rsidR="00806ABD" w:rsidRPr="001A2A6D">
        <w:t xml:space="preserve"> z</w:t>
      </w:r>
      <w:r w:rsidR="00806ABD">
        <w:t> </w:t>
      </w:r>
      <w:r w:rsidRPr="001A2A6D">
        <w:t>201</w:t>
      </w:r>
      <w:r w:rsidR="00806ABD" w:rsidRPr="001A2A6D">
        <w:t>5</w:t>
      </w:r>
      <w:r w:rsidR="00806ABD">
        <w:t> </w:t>
      </w:r>
      <w:r w:rsidRPr="001A2A6D">
        <w:t>r.</w:t>
      </w:r>
      <w:r w:rsidR="00806ABD">
        <w:t xml:space="preserve"> poz. </w:t>
      </w:r>
      <w:r w:rsidRPr="001A2A6D">
        <w:t>581</w:t>
      </w:r>
      <w:r w:rsidR="00E8787E">
        <w:t>, 1240 i 1269</w:t>
      </w:r>
      <w:r w:rsidRPr="001A2A6D">
        <w:t>) wprowadza się następujące zmiany:</w:t>
      </w:r>
    </w:p>
    <w:p w:rsidR="001A2A6D" w:rsidRPr="001A2A6D" w:rsidRDefault="001A2A6D" w:rsidP="00806ABD">
      <w:pPr>
        <w:pStyle w:val="PKTpunkt"/>
        <w:keepNext/>
      </w:pPr>
      <w:r w:rsidRPr="00583F2F">
        <w:t>1</w:t>
      </w:r>
      <w:r w:rsidRPr="001A2A6D">
        <w:t>)</w:t>
      </w:r>
      <w:r w:rsidRPr="001A2A6D">
        <w:tab/>
        <w:t>po</w:t>
      </w:r>
      <w:r w:rsidR="00806ABD">
        <w:t xml:space="preserve"> art. </w:t>
      </w:r>
      <w:r w:rsidRPr="001A2A6D">
        <w:t>31c dodaje się</w:t>
      </w:r>
      <w:r w:rsidR="00806ABD">
        <w:t xml:space="preserve"> art. </w:t>
      </w:r>
      <w:r w:rsidRPr="001A2A6D">
        <w:t>31ca</w:t>
      </w:r>
      <w:r w:rsidR="00806ABD" w:rsidRPr="001A2A6D">
        <w:t xml:space="preserve"> w</w:t>
      </w:r>
      <w:r w:rsidR="00806ABD">
        <w:t> </w:t>
      </w:r>
      <w:r w:rsidRPr="001A2A6D">
        <w:t>brzmieniu:</w:t>
      </w:r>
    </w:p>
    <w:p w:rsidR="001A2A6D" w:rsidRPr="00583F2F" w:rsidRDefault="00806ABD" w:rsidP="001A2A6D">
      <w:pPr>
        <w:pStyle w:val="ZARTzmartartykuempunktem"/>
      </w:pPr>
      <w:r>
        <w:t>„</w:t>
      </w:r>
      <w:r w:rsidR="001A2A6D" w:rsidRPr="00583F2F">
        <w:t>Art.</w:t>
      </w:r>
      <w:r>
        <w:t> </w:t>
      </w:r>
      <w:r w:rsidR="001A2A6D" w:rsidRPr="00583F2F">
        <w:t>31ca.</w:t>
      </w:r>
      <w:r>
        <w:t> </w:t>
      </w:r>
      <w:r w:rsidR="001A2A6D" w:rsidRPr="00583F2F">
        <w:t>1. Minister właściwy do spraw zdrowia może zlecić Prezesowi Agencji przygotowanie rekomend</w:t>
      </w:r>
      <w:r w:rsidR="001A2A6D" w:rsidRPr="00583F2F">
        <w:t>a</w:t>
      </w:r>
      <w:r w:rsidR="001A2A6D" w:rsidRPr="00583F2F">
        <w:t>cji dotyczącej zasadności stosowania leków</w:t>
      </w:r>
      <w:r w:rsidRPr="00583F2F">
        <w:t xml:space="preserve"> w</w:t>
      </w:r>
      <w:r>
        <w:t> </w:t>
      </w:r>
      <w:r w:rsidR="001A2A6D" w:rsidRPr="00583F2F">
        <w:t>ramach Programu Szczepień Ochronnych,</w:t>
      </w:r>
      <w:r w:rsidRPr="00583F2F">
        <w:t xml:space="preserve"> o</w:t>
      </w:r>
      <w:r>
        <w:t> </w:t>
      </w:r>
      <w:r w:rsidR="001A2A6D" w:rsidRPr="00583F2F">
        <w:t>którym mowa</w:t>
      </w:r>
      <w:r w:rsidRPr="00583F2F">
        <w:t xml:space="preserve"> w</w:t>
      </w:r>
      <w:r>
        <w:t> </w:t>
      </w:r>
      <w:r w:rsidR="001A2A6D" w:rsidRPr="00583F2F">
        <w:t>przepisach</w:t>
      </w:r>
      <w:r w:rsidRPr="00583F2F">
        <w:t xml:space="preserve"> o</w:t>
      </w:r>
      <w:r>
        <w:t> </w:t>
      </w:r>
      <w:r w:rsidR="001A2A6D" w:rsidRPr="00583F2F">
        <w:t>zapobieganiu oraz zwalczaniu zakażeń</w:t>
      </w:r>
      <w:r w:rsidRPr="00583F2F">
        <w:t xml:space="preserve"> i</w:t>
      </w:r>
      <w:r>
        <w:t> </w:t>
      </w:r>
      <w:r w:rsidR="001A2A6D" w:rsidRPr="00583F2F">
        <w:t>chorób zakaźnych u ludzi.</w:t>
      </w:r>
    </w:p>
    <w:p w:rsidR="001A2A6D" w:rsidRPr="001A2A6D" w:rsidRDefault="001A2A6D" w:rsidP="00806ABD">
      <w:pPr>
        <w:pStyle w:val="ZUSTzmustartykuempunktem"/>
        <w:keepNext/>
      </w:pPr>
      <w:r w:rsidRPr="00583F2F">
        <w:t>2.</w:t>
      </w:r>
      <w:r w:rsidR="00806ABD">
        <w:t> </w:t>
      </w:r>
      <w:r w:rsidRPr="00583F2F">
        <w:t>Po otrzymaniu zlecenia,</w:t>
      </w:r>
      <w:r w:rsidR="00806ABD" w:rsidRPr="00583F2F">
        <w:t xml:space="preserve"> o</w:t>
      </w:r>
      <w:r w:rsidR="00806ABD">
        <w:t> </w:t>
      </w:r>
      <w:r w:rsidRPr="00583F2F">
        <w:t>którym mowa</w:t>
      </w:r>
      <w:r w:rsidR="00806ABD" w:rsidRPr="00583F2F">
        <w:t xml:space="preserve"> w</w:t>
      </w:r>
      <w:r w:rsidR="00806ABD">
        <w:t> </w:t>
      </w:r>
      <w:r w:rsidRPr="00583F2F">
        <w:t>ust</w:t>
      </w:r>
      <w:r w:rsidR="00E8787E">
        <w:t>.</w:t>
      </w:r>
      <w:r w:rsidRPr="00583F2F">
        <w:t xml:space="preserve"> 1, Prezes Agencji wzywa podmiot odpowiedzialny</w:t>
      </w:r>
      <w:r w:rsidR="00806ABD" w:rsidRPr="00583F2F">
        <w:t xml:space="preserve"> w</w:t>
      </w:r>
      <w:r w:rsidR="00806ABD">
        <w:t> </w:t>
      </w:r>
      <w:r w:rsidRPr="00583F2F">
        <w:t>rozumieniu ustawy</w:t>
      </w:r>
      <w:r w:rsidR="00806ABD" w:rsidRPr="00583F2F">
        <w:t xml:space="preserve"> z</w:t>
      </w:r>
      <w:r w:rsidR="00806ABD">
        <w:t> </w:t>
      </w:r>
      <w:r w:rsidRPr="00583F2F">
        <w:t xml:space="preserve">dnia </w:t>
      </w:r>
      <w:r w:rsidR="00806ABD" w:rsidRPr="00583F2F">
        <w:t>6</w:t>
      </w:r>
      <w:r w:rsidR="00806ABD">
        <w:t> </w:t>
      </w:r>
      <w:r w:rsidRPr="00583F2F">
        <w:t>września 200</w:t>
      </w:r>
      <w:r w:rsidR="00806ABD" w:rsidRPr="00583F2F">
        <w:t>1</w:t>
      </w:r>
      <w:r w:rsidR="00806ABD">
        <w:t> </w:t>
      </w:r>
      <w:r w:rsidRPr="00583F2F">
        <w:t>r. – Prawo farmaceutyczne</w:t>
      </w:r>
      <w:r w:rsidRPr="001A2A6D" w:rsidDel="00340B1A">
        <w:t xml:space="preserve"> </w:t>
      </w:r>
      <w:r w:rsidRPr="001A2A6D">
        <w:t>do przekazania:</w:t>
      </w:r>
    </w:p>
    <w:p w:rsidR="001A2A6D" w:rsidRPr="00583F2F" w:rsidRDefault="001A2A6D" w:rsidP="001A2A6D">
      <w:pPr>
        <w:pStyle w:val="ZPKTzmpktartykuempunktem"/>
      </w:pPr>
      <w:r w:rsidRPr="00583F2F">
        <w:t>1)</w:t>
      </w:r>
      <w:r w:rsidRPr="00583F2F">
        <w:tab/>
        <w:t>analizy klinicznej,</w:t>
      </w:r>
    </w:p>
    <w:p w:rsidR="001A2A6D" w:rsidRPr="00583F2F" w:rsidRDefault="001A2A6D" w:rsidP="001A2A6D">
      <w:pPr>
        <w:pStyle w:val="ZPKTzmpktartykuempunktem"/>
      </w:pPr>
      <w:r w:rsidRPr="00583F2F">
        <w:t>2)</w:t>
      </w:r>
      <w:r w:rsidRPr="00583F2F">
        <w:tab/>
        <w:t>analizy ekonomicznej,</w:t>
      </w:r>
    </w:p>
    <w:p w:rsidR="001A2A6D" w:rsidRPr="001A2A6D" w:rsidRDefault="001A2A6D" w:rsidP="00806ABD">
      <w:pPr>
        <w:pStyle w:val="ZPKTzmpktartykuempunktem"/>
        <w:keepNext/>
      </w:pPr>
      <w:r w:rsidRPr="00583F2F">
        <w:t>3)</w:t>
      </w:r>
      <w:r w:rsidRPr="001A2A6D">
        <w:tab/>
        <w:t>analizy wpływu na budżet podmiotu zobowiązanego do finansowania świadczeń ze środków publicznych</w:t>
      </w:r>
    </w:p>
    <w:p w:rsidR="001A2A6D" w:rsidRPr="00583F2F" w:rsidRDefault="001A2A6D" w:rsidP="001A2A6D">
      <w:pPr>
        <w:pStyle w:val="ZCZWSPPKTzmczciwsppktartykuempunktem"/>
      </w:pPr>
      <w:r w:rsidRPr="00583F2F">
        <w:t>–</w:t>
      </w:r>
      <w:r w:rsidR="00806ABD">
        <w:t> </w:t>
      </w:r>
      <w:r w:rsidR="00806ABD" w:rsidRPr="00583F2F">
        <w:t>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art. </w:t>
      </w:r>
      <w:r w:rsidRPr="00583F2F">
        <w:t>2</w:t>
      </w:r>
      <w:r w:rsidR="00806ABD" w:rsidRPr="00583F2F">
        <w:t>5</w:t>
      </w:r>
      <w:r w:rsidR="00806ABD">
        <w:t xml:space="preserve"> pkt </w:t>
      </w:r>
      <w:r w:rsidRPr="00583F2F">
        <w:t>1</w:t>
      </w:r>
      <w:r w:rsidR="00806ABD" w:rsidRPr="00583F2F">
        <w:t>4</w:t>
      </w:r>
      <w:r w:rsidR="00806ABD">
        <w:t xml:space="preserve"> lit. </w:t>
      </w:r>
      <w:r w:rsidRPr="00583F2F">
        <w:t xml:space="preserve">c </w:t>
      </w:r>
      <w:proofErr w:type="spellStart"/>
      <w:r w:rsidRPr="00583F2F">
        <w:t>tiret</w:t>
      </w:r>
      <w:proofErr w:type="spellEnd"/>
      <w:r w:rsidRPr="00583F2F">
        <w:t xml:space="preserve"> pierwsze do trzeciego ustawy</w:t>
      </w:r>
      <w:r w:rsidR="00806ABD" w:rsidRPr="00583F2F">
        <w:t xml:space="preserve"> o</w:t>
      </w:r>
      <w:r w:rsidR="00806ABD">
        <w:t> </w:t>
      </w:r>
      <w:r w:rsidRPr="00583F2F">
        <w:t>refundacji</w:t>
      </w:r>
      <w:r w:rsidR="00806ABD" w:rsidRPr="00583F2F">
        <w:t xml:space="preserve"> w</w:t>
      </w:r>
      <w:r w:rsidR="00806ABD">
        <w:t> </w:t>
      </w:r>
      <w:r w:rsidRPr="00583F2F">
        <w:t xml:space="preserve">terminie </w:t>
      </w:r>
      <w:r w:rsidR="00806ABD" w:rsidRPr="00583F2F">
        <w:t>3</w:t>
      </w:r>
      <w:r w:rsidR="00806ABD">
        <w:t> </w:t>
      </w:r>
      <w:r w:rsidRPr="00583F2F">
        <w:t>miesięcy od dnia otrzymania wezwania.</w:t>
      </w:r>
    </w:p>
    <w:p w:rsidR="001A2A6D" w:rsidRPr="00583F2F" w:rsidRDefault="001A2A6D" w:rsidP="001A2A6D">
      <w:pPr>
        <w:pStyle w:val="ZUSTzmustartykuempunktem"/>
      </w:pPr>
      <w:r w:rsidRPr="00583F2F">
        <w:t>3.</w:t>
      </w:r>
      <w:r w:rsidR="00806ABD">
        <w:t> </w:t>
      </w:r>
      <w:r w:rsidRPr="00583F2F">
        <w:t>Do przygotowania rekomendacji,</w:t>
      </w:r>
      <w:r w:rsidR="00806ABD" w:rsidRPr="00583F2F">
        <w:t xml:space="preserve"> o</w:t>
      </w:r>
      <w:r w:rsidR="00806ABD">
        <w:t> </w:t>
      </w:r>
      <w:r w:rsidRPr="00583F2F">
        <w:t>której mowa</w:t>
      </w:r>
      <w:r w:rsidR="00806ABD" w:rsidRPr="00583F2F">
        <w:t xml:space="preserve"> w</w:t>
      </w:r>
      <w:r w:rsidR="00806ABD">
        <w:t> ust. </w:t>
      </w:r>
      <w:r w:rsidRPr="00583F2F">
        <w:t>1, stosuje się przepisy</w:t>
      </w:r>
      <w:r w:rsidR="00806ABD">
        <w:t xml:space="preserve"> art. </w:t>
      </w:r>
      <w:r w:rsidRPr="00583F2F">
        <w:t>31c</w:t>
      </w:r>
      <w:r w:rsidR="00806ABD">
        <w:t xml:space="preserve"> ust. </w:t>
      </w:r>
      <w:r w:rsidRPr="00583F2F">
        <w:t>3–9. Rekomend</w:t>
      </w:r>
      <w:r w:rsidRPr="00583F2F">
        <w:t>a</w:t>
      </w:r>
      <w:r w:rsidRPr="00583F2F">
        <w:t>cję wydaje się</w:t>
      </w:r>
      <w:r w:rsidR="00806ABD" w:rsidRPr="00583F2F">
        <w:t xml:space="preserve"> w</w:t>
      </w:r>
      <w:r w:rsidR="00806ABD">
        <w:t> </w:t>
      </w:r>
      <w:r w:rsidRPr="00583F2F">
        <w:t xml:space="preserve">terminie </w:t>
      </w:r>
      <w:r w:rsidR="00806ABD" w:rsidRPr="00583F2F">
        <w:t>2</w:t>
      </w:r>
      <w:r w:rsidR="00806ABD">
        <w:t> </w:t>
      </w:r>
      <w:r w:rsidRPr="00583F2F">
        <w:t>miesięcy od dnia otrzymania analiz określonych</w:t>
      </w:r>
      <w:r w:rsidR="00806ABD" w:rsidRPr="00583F2F">
        <w:t xml:space="preserve"> w</w:t>
      </w:r>
      <w:r w:rsidR="00806ABD">
        <w:t> ust. </w:t>
      </w:r>
      <w:r w:rsidR="00806ABD" w:rsidRPr="00583F2F">
        <w:t>2</w:t>
      </w:r>
      <w:r w:rsidR="00806ABD">
        <w:t xml:space="preserve"> albo</w:t>
      </w:r>
      <w:r w:rsidRPr="00583F2F">
        <w:t xml:space="preserve"> od upływu terminu na ich przekazanie.</w:t>
      </w:r>
    </w:p>
    <w:p w:rsidR="001A2A6D" w:rsidRPr="00583F2F" w:rsidRDefault="001A2A6D" w:rsidP="001A2A6D">
      <w:pPr>
        <w:pStyle w:val="ZUSTzmustartykuempunktem"/>
      </w:pPr>
      <w:r w:rsidRPr="00583F2F">
        <w:t>4.</w:t>
      </w:r>
      <w:r w:rsidR="00806ABD">
        <w:t> </w:t>
      </w:r>
      <w:r w:rsidR="00806ABD" w:rsidRPr="00583F2F">
        <w:t>W</w:t>
      </w:r>
      <w:r w:rsidR="00806ABD">
        <w:t> </w:t>
      </w:r>
      <w:r w:rsidRPr="00583F2F">
        <w:t>przypadku nieprzekazania analiz,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ust. </w:t>
      </w:r>
      <w:r w:rsidRPr="00583F2F">
        <w:t>2, Prezes Agencji wydaje rekomendację na po</w:t>
      </w:r>
      <w:r w:rsidRPr="00583F2F">
        <w:t>d</w:t>
      </w:r>
      <w:r w:rsidRPr="00583F2F">
        <w:t>stawie dostępnych danych.</w:t>
      </w:r>
      <w:r w:rsidR="00806ABD">
        <w:t>”</w:t>
      </w:r>
      <w:r w:rsidRPr="00583F2F">
        <w:t>;</w:t>
      </w:r>
    </w:p>
    <w:p w:rsidR="001A2A6D" w:rsidRPr="00583F2F" w:rsidRDefault="001A2A6D" w:rsidP="001A2A6D">
      <w:pPr>
        <w:pStyle w:val="PKTpunkt"/>
      </w:pPr>
      <w:r w:rsidRPr="00583F2F">
        <w:t>2)</w:t>
      </w:r>
      <w:r w:rsidRPr="00583F2F">
        <w:tab/>
        <w:t>w</w:t>
      </w:r>
      <w:r w:rsidR="00806ABD">
        <w:t xml:space="preserve"> art. </w:t>
      </w:r>
      <w:r w:rsidRPr="00583F2F">
        <w:t>31o</w:t>
      </w:r>
      <w:r w:rsidR="00806ABD" w:rsidRPr="00583F2F">
        <w:t xml:space="preserve"> w</w:t>
      </w:r>
      <w:r w:rsidR="00806ABD">
        <w:t> ust. </w:t>
      </w:r>
      <w:r w:rsidR="00806ABD" w:rsidRPr="00583F2F">
        <w:t>2</w:t>
      </w:r>
      <w:r w:rsidR="00806ABD">
        <w:t xml:space="preserve"> w pkt </w:t>
      </w:r>
      <w:r w:rsidR="00806ABD" w:rsidRPr="00583F2F">
        <w:t>5</w:t>
      </w:r>
      <w:r w:rsidR="00806ABD">
        <w:t xml:space="preserve"> w lit. </w:t>
      </w:r>
      <w:r w:rsidR="00806ABD" w:rsidRPr="00583F2F">
        <w:t>a</w:t>
      </w:r>
      <w:r w:rsidR="00806ABD">
        <w:t> </w:t>
      </w:r>
      <w:r w:rsidRPr="00583F2F">
        <w:t xml:space="preserve">wyrazy </w:t>
      </w:r>
      <w:r w:rsidR="00806ABD">
        <w:t>„</w:t>
      </w:r>
      <w:r w:rsidRPr="00583F2F">
        <w:t>art. 2</w:t>
      </w:r>
      <w:r w:rsidR="00806ABD" w:rsidRPr="00583F2F">
        <w:t>5</w:t>
      </w:r>
      <w:r w:rsidR="00806ABD">
        <w:t xml:space="preserve"> pkt </w:t>
      </w:r>
      <w:r w:rsidR="00806ABD" w:rsidRPr="00583F2F">
        <w:t>9</w:t>
      </w:r>
      <w:r w:rsidR="00806ABD">
        <w:t xml:space="preserve"> lit. </w:t>
      </w:r>
      <w:r w:rsidRPr="00583F2F">
        <w:t>c oraz</w:t>
      </w:r>
      <w:r w:rsidR="00806ABD">
        <w:t xml:space="preserve"> art. </w:t>
      </w:r>
      <w:r w:rsidRPr="00583F2F">
        <w:t>2</w:t>
      </w:r>
      <w:r w:rsidR="00806ABD" w:rsidRPr="00583F2F">
        <w:t>6</w:t>
      </w:r>
      <w:r w:rsidR="00806ABD">
        <w:t xml:space="preserve"> pkt </w:t>
      </w:r>
      <w:r w:rsidR="00806ABD" w:rsidRPr="00583F2F">
        <w:t>2</w:t>
      </w:r>
      <w:r w:rsidR="00806ABD">
        <w:t xml:space="preserve"> lit. </w:t>
      </w:r>
      <w:r w:rsidRPr="00583F2F">
        <w:t>f</w:t>
      </w:r>
      <w:r w:rsidR="00806ABD">
        <w:t>”</w:t>
      </w:r>
      <w:r w:rsidRPr="00583F2F">
        <w:t xml:space="preserve"> zastępuje się wyrazami </w:t>
      </w:r>
      <w:r w:rsidR="00806ABD">
        <w:t>„</w:t>
      </w:r>
      <w:r w:rsidRPr="00583F2F">
        <w:t>art. 2</w:t>
      </w:r>
      <w:r w:rsidR="00806ABD" w:rsidRPr="00583F2F">
        <w:t>5</w:t>
      </w:r>
      <w:r w:rsidR="00806ABD">
        <w:t xml:space="preserve"> pkt </w:t>
      </w:r>
      <w:r w:rsidRPr="00583F2F">
        <w:t>1</w:t>
      </w:r>
      <w:r w:rsidR="00806ABD" w:rsidRPr="00583F2F">
        <w:t>4</w:t>
      </w:r>
      <w:r w:rsidR="00806ABD">
        <w:t xml:space="preserve"> lit. </w:t>
      </w:r>
      <w:r w:rsidRPr="00583F2F">
        <w:t>c oraz</w:t>
      </w:r>
      <w:r w:rsidR="00806ABD">
        <w:t xml:space="preserve"> art. </w:t>
      </w:r>
      <w:r w:rsidRPr="00583F2F">
        <w:t>2</w:t>
      </w:r>
      <w:r w:rsidR="00806ABD" w:rsidRPr="00583F2F">
        <w:t>6</w:t>
      </w:r>
      <w:r w:rsidR="00806ABD">
        <w:t xml:space="preserve"> pkt </w:t>
      </w:r>
      <w:r w:rsidR="00806ABD" w:rsidRPr="00583F2F">
        <w:t>2</w:t>
      </w:r>
      <w:r w:rsidR="00806ABD">
        <w:t xml:space="preserve"> lit. </w:t>
      </w:r>
      <w:r w:rsidRPr="00583F2F">
        <w:t>h oraz i</w:t>
      </w:r>
      <w:r w:rsidR="00806ABD">
        <w:t>”</w:t>
      </w:r>
      <w:r w:rsidRPr="00583F2F">
        <w:t>;</w:t>
      </w:r>
    </w:p>
    <w:p w:rsidR="001A2A6D" w:rsidRPr="00583F2F" w:rsidRDefault="001A2A6D" w:rsidP="001A2A6D">
      <w:pPr>
        <w:pStyle w:val="PKTpunkt"/>
      </w:pPr>
      <w:r w:rsidRPr="00583F2F">
        <w:t>3)</w:t>
      </w:r>
      <w:r w:rsidRPr="00583F2F">
        <w:tab/>
        <w:t>w</w:t>
      </w:r>
      <w:r w:rsidR="00806ABD">
        <w:t xml:space="preserve"> art. </w:t>
      </w:r>
      <w:r w:rsidRPr="00583F2F">
        <w:t>6</w:t>
      </w:r>
      <w:r w:rsidR="00806ABD" w:rsidRPr="00583F2F">
        <w:t>4</w:t>
      </w:r>
      <w:r w:rsidR="00806ABD">
        <w:t xml:space="preserve"> w ust. </w:t>
      </w:r>
      <w:r w:rsidRPr="00583F2F">
        <w:t xml:space="preserve">5b wyrazy </w:t>
      </w:r>
      <w:r w:rsidR="00806ABD">
        <w:t>„</w:t>
      </w:r>
      <w:r w:rsidRPr="00583F2F">
        <w:t>art. 5a</w:t>
      </w:r>
      <w:r w:rsidR="00806ABD">
        <w:t>”</w:t>
      </w:r>
      <w:r w:rsidRPr="00583F2F">
        <w:t xml:space="preserve"> zastępuje się wyrazami </w:t>
      </w:r>
      <w:r w:rsidR="00806ABD">
        <w:t>„</w:t>
      </w:r>
      <w:r w:rsidRPr="00583F2F">
        <w:t>ust. 5a</w:t>
      </w:r>
      <w:r w:rsidR="00806ABD">
        <w:t>”</w:t>
      </w:r>
      <w:r w:rsidRPr="00583F2F">
        <w:t>;</w:t>
      </w:r>
    </w:p>
    <w:p w:rsidR="001A2A6D" w:rsidRPr="001A2A6D" w:rsidRDefault="001A2A6D" w:rsidP="00806ABD">
      <w:pPr>
        <w:pStyle w:val="PKTpunkt"/>
        <w:keepNext/>
      </w:pPr>
      <w:r w:rsidRPr="00583F2F">
        <w:t>4</w:t>
      </w:r>
      <w:r w:rsidRPr="001A2A6D">
        <w:t>)</w:t>
      </w:r>
      <w:r w:rsidR="00806ABD">
        <w:tab/>
      </w:r>
      <w:r w:rsidRPr="001A2A6D">
        <w:t>w</w:t>
      </w:r>
      <w:r w:rsidR="00806ABD">
        <w:t xml:space="preserve"> art. </w:t>
      </w:r>
      <w:r w:rsidRPr="001A2A6D">
        <w:t>97:</w:t>
      </w:r>
    </w:p>
    <w:p w:rsidR="001A2A6D" w:rsidRPr="001A2A6D" w:rsidRDefault="001A2A6D" w:rsidP="00806ABD">
      <w:pPr>
        <w:pStyle w:val="LITlitera"/>
        <w:keepNext/>
      </w:pPr>
      <w:r w:rsidRPr="00583F2F">
        <w:t>a)</w:t>
      </w:r>
      <w:r w:rsidRPr="00583F2F">
        <w:tab/>
        <w:t>w</w:t>
      </w:r>
      <w:r w:rsidR="00806ABD">
        <w:t xml:space="preserve"> ust. </w:t>
      </w:r>
      <w:r w:rsidR="00806ABD" w:rsidRPr="00583F2F">
        <w:t>3</w:t>
      </w:r>
      <w:r w:rsidR="00806ABD">
        <w:t> </w:t>
      </w:r>
      <w:r w:rsidRPr="001A2A6D">
        <w:t>po</w:t>
      </w:r>
      <w:r w:rsidR="00806ABD">
        <w:t xml:space="preserve"> pkt </w:t>
      </w:r>
      <w:r w:rsidRPr="001A2A6D">
        <w:t>3c dodaje się</w:t>
      </w:r>
      <w:r w:rsidR="00806ABD">
        <w:t xml:space="preserve"> pkt </w:t>
      </w:r>
      <w:r w:rsidRPr="001A2A6D">
        <w:t>3d</w:t>
      </w:r>
      <w:r w:rsidR="00806ABD" w:rsidRPr="001A2A6D">
        <w:t xml:space="preserve"> w</w:t>
      </w:r>
      <w:r w:rsidR="00806ABD">
        <w:t> </w:t>
      </w:r>
      <w:r w:rsidRPr="001A2A6D">
        <w:t>brzmieniu:</w:t>
      </w:r>
    </w:p>
    <w:p w:rsidR="001A2A6D" w:rsidRPr="00583F2F" w:rsidRDefault="00806ABD" w:rsidP="001A2A6D">
      <w:pPr>
        <w:pStyle w:val="ZLITPKTzmpktliter"/>
      </w:pPr>
      <w:r>
        <w:t>„</w:t>
      </w:r>
      <w:r w:rsidR="001A2A6D" w:rsidRPr="00583F2F">
        <w:t>3d)</w:t>
      </w:r>
      <w:r w:rsidR="001A2A6D" w:rsidRPr="00583F2F">
        <w:tab/>
        <w:t>finansowanie zakupu dla ubezpieczonych szczepionek służących do przeprowadzania obowiązkowych szczepień ochronnych</w:t>
      </w:r>
      <w:r w:rsidRPr="00583F2F">
        <w:t xml:space="preserve"> w</w:t>
      </w:r>
      <w:r>
        <w:t> </w:t>
      </w:r>
      <w:r w:rsidR="001A2A6D" w:rsidRPr="00583F2F">
        <w:t>rozumieniu ustawy</w:t>
      </w:r>
      <w:r w:rsidRPr="00583F2F">
        <w:t xml:space="preserve"> z</w:t>
      </w:r>
      <w:r>
        <w:t> </w:t>
      </w:r>
      <w:r w:rsidR="001A2A6D" w:rsidRPr="00583F2F">
        <w:t xml:space="preserve">dnia </w:t>
      </w:r>
      <w:r w:rsidRPr="00583F2F">
        <w:t>5</w:t>
      </w:r>
      <w:r>
        <w:t> </w:t>
      </w:r>
      <w:r w:rsidR="001A2A6D" w:rsidRPr="00583F2F">
        <w:t>grudnia 200</w:t>
      </w:r>
      <w:r w:rsidRPr="00583F2F">
        <w:t>8</w:t>
      </w:r>
      <w:r>
        <w:t> </w:t>
      </w:r>
      <w:r w:rsidR="001A2A6D" w:rsidRPr="00583F2F">
        <w:t>r.</w:t>
      </w:r>
      <w:r w:rsidRPr="00583F2F">
        <w:t xml:space="preserve"> o</w:t>
      </w:r>
      <w:r>
        <w:t> </w:t>
      </w:r>
      <w:r w:rsidR="001A2A6D" w:rsidRPr="00583F2F">
        <w:t>zapobieganiu oraz zwalczaniu z</w:t>
      </w:r>
      <w:r w:rsidR="001A2A6D" w:rsidRPr="00583F2F">
        <w:t>a</w:t>
      </w:r>
      <w:r w:rsidR="001A2A6D" w:rsidRPr="00583F2F">
        <w:t>każeń</w:t>
      </w:r>
      <w:r w:rsidRPr="00583F2F">
        <w:t xml:space="preserve"> i</w:t>
      </w:r>
      <w:r>
        <w:t> </w:t>
      </w:r>
      <w:r w:rsidR="001A2A6D" w:rsidRPr="00583F2F">
        <w:t>chorób zakaźnych u ludzi (</w:t>
      </w:r>
      <w:r>
        <w:t>Dz. U.</w:t>
      </w:r>
      <w:r w:rsidRPr="00583F2F">
        <w:t xml:space="preserve"> z</w:t>
      </w:r>
      <w:r>
        <w:t> </w:t>
      </w:r>
      <w:r w:rsidR="001A2A6D" w:rsidRPr="00583F2F">
        <w:t>201</w:t>
      </w:r>
      <w:r w:rsidRPr="00583F2F">
        <w:t>3</w:t>
      </w:r>
      <w:r>
        <w:t> </w:t>
      </w:r>
      <w:r w:rsidR="001A2A6D" w:rsidRPr="00583F2F">
        <w:t>r.</w:t>
      </w:r>
      <w:r>
        <w:t xml:space="preserve"> poz. </w:t>
      </w:r>
      <w:r w:rsidR="001A2A6D" w:rsidRPr="00583F2F">
        <w:t>94</w:t>
      </w:r>
      <w:r w:rsidRPr="00583F2F">
        <w:t>7</w:t>
      </w:r>
      <w:r>
        <w:t xml:space="preserve"> oraz</w:t>
      </w:r>
      <w:r w:rsidRPr="00583F2F">
        <w:t xml:space="preserve"> z</w:t>
      </w:r>
      <w:r>
        <w:t> </w:t>
      </w:r>
      <w:r w:rsidR="001A2A6D" w:rsidRPr="00583F2F">
        <w:t>201</w:t>
      </w:r>
      <w:r w:rsidRPr="00583F2F">
        <w:t>4</w:t>
      </w:r>
      <w:r>
        <w:t> </w:t>
      </w:r>
      <w:r w:rsidR="001A2A6D" w:rsidRPr="00583F2F">
        <w:t>r.</w:t>
      </w:r>
      <w:r>
        <w:t xml:space="preserve"> poz. </w:t>
      </w:r>
      <w:r w:rsidR="001A2A6D" w:rsidRPr="00583F2F">
        <w:t>61</w:t>
      </w:r>
      <w:r w:rsidRPr="00583F2F">
        <w:t>9</w:t>
      </w:r>
      <w:r>
        <w:t xml:space="preserve"> i </w:t>
      </w:r>
      <w:r w:rsidR="001A2A6D" w:rsidRPr="00583F2F">
        <w:t>1138);</w:t>
      </w:r>
      <w:r>
        <w:t>”</w:t>
      </w:r>
      <w:r w:rsidR="001A2A6D" w:rsidRPr="00583F2F">
        <w:t>,</w:t>
      </w:r>
    </w:p>
    <w:p w:rsidR="001A2A6D" w:rsidRPr="001A2A6D" w:rsidRDefault="001A2A6D" w:rsidP="00806ABD">
      <w:pPr>
        <w:pStyle w:val="LITlitera"/>
        <w:keepNext/>
      </w:pPr>
      <w:r w:rsidRPr="00583F2F">
        <w:t>b)</w:t>
      </w:r>
      <w:r w:rsidRPr="00583F2F">
        <w:tab/>
        <w:t>po</w:t>
      </w:r>
      <w:r w:rsidR="00806ABD">
        <w:t xml:space="preserve"> ust. </w:t>
      </w:r>
      <w:r w:rsidRPr="00583F2F">
        <w:t>3d dodaje się</w:t>
      </w:r>
      <w:r w:rsidR="00806ABD">
        <w:t xml:space="preserve"> ust. </w:t>
      </w:r>
      <w:r w:rsidRPr="00583F2F">
        <w:t>3e</w:t>
      </w:r>
      <w:r w:rsidRPr="001A2A6D">
        <w:t>–3h</w:t>
      </w:r>
      <w:r w:rsidR="00806ABD" w:rsidRPr="001A2A6D">
        <w:t xml:space="preserve"> w</w:t>
      </w:r>
      <w:r w:rsidR="00806ABD">
        <w:t> </w:t>
      </w:r>
      <w:r w:rsidRPr="001A2A6D">
        <w:t>brzmieniu:</w:t>
      </w:r>
    </w:p>
    <w:p w:rsidR="001A2A6D" w:rsidRPr="001A2A6D" w:rsidRDefault="00806ABD" w:rsidP="00806ABD">
      <w:pPr>
        <w:pStyle w:val="ZLITUSTzmustliter"/>
        <w:keepNext/>
      </w:pPr>
      <w:r>
        <w:t>„</w:t>
      </w:r>
      <w:r w:rsidR="001A2A6D" w:rsidRPr="001A2A6D">
        <w:t>3e. Minister właściwy do spraw zdrowia</w:t>
      </w:r>
      <w:r w:rsidRPr="001A2A6D">
        <w:t xml:space="preserve"> i</w:t>
      </w:r>
      <w:r>
        <w:t> </w:t>
      </w:r>
      <w:r w:rsidR="001A2A6D" w:rsidRPr="001A2A6D">
        <w:t>Prezes Funduszu ustalają planowany koszt zakupu szczepionek</w:t>
      </w:r>
      <w:r w:rsidRPr="001A2A6D">
        <w:t xml:space="preserve"> w</w:t>
      </w:r>
      <w:r>
        <w:t> </w:t>
      </w:r>
      <w:r w:rsidR="001A2A6D" w:rsidRPr="001A2A6D">
        <w:t>podziale na szczepionki:</w:t>
      </w:r>
    </w:p>
    <w:p w:rsidR="001A2A6D" w:rsidRPr="00583F2F" w:rsidRDefault="001A2A6D" w:rsidP="001A2A6D">
      <w:pPr>
        <w:pStyle w:val="ZLITPKTzmpktliter"/>
      </w:pPr>
      <w:r w:rsidRPr="00583F2F">
        <w:t>1)</w:t>
      </w:r>
      <w:r w:rsidRPr="00583F2F">
        <w:tab/>
        <w:t>o których mowa</w:t>
      </w:r>
      <w:r w:rsidR="00806ABD" w:rsidRPr="00583F2F">
        <w:t xml:space="preserve"> w</w:t>
      </w:r>
      <w:r w:rsidR="00806ABD">
        <w:t> ust. </w:t>
      </w:r>
      <w:r w:rsidR="00806ABD" w:rsidRPr="00583F2F">
        <w:t>3</w:t>
      </w:r>
      <w:r w:rsidR="00806ABD">
        <w:t xml:space="preserve"> pkt </w:t>
      </w:r>
      <w:r w:rsidRPr="00583F2F">
        <w:t>3d,</w:t>
      </w:r>
    </w:p>
    <w:p w:rsidR="001A2A6D" w:rsidRPr="001A2A6D" w:rsidRDefault="001A2A6D" w:rsidP="00806ABD">
      <w:pPr>
        <w:pStyle w:val="ZLITPKTzmpktliter"/>
        <w:keepNext/>
      </w:pPr>
      <w:r w:rsidRPr="00583F2F">
        <w:lastRenderedPageBreak/>
        <w:t>2)</w:t>
      </w:r>
      <w:r w:rsidRPr="00583F2F">
        <w:tab/>
        <w:t>dla osób,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art. </w:t>
      </w:r>
      <w:r w:rsidR="00806ABD" w:rsidRPr="00583F2F">
        <w:t>2</w:t>
      </w:r>
      <w:r w:rsidR="00806ABD">
        <w:t xml:space="preserve"> ust. </w:t>
      </w:r>
      <w:r w:rsidR="00806ABD" w:rsidRPr="00583F2F">
        <w:t>1</w:t>
      </w:r>
      <w:r w:rsidR="00806ABD">
        <w:t xml:space="preserve"> pkt </w:t>
      </w:r>
      <w:r w:rsidR="00806ABD" w:rsidRPr="00583F2F">
        <w:t>3</w:t>
      </w:r>
      <w:r w:rsidR="00806ABD">
        <w:t xml:space="preserve"> i </w:t>
      </w:r>
      <w:r w:rsidR="00806ABD" w:rsidRPr="00583F2F">
        <w:t>4</w:t>
      </w:r>
      <w:r w:rsidR="00806ABD">
        <w:t xml:space="preserve"> oraz art. </w:t>
      </w:r>
      <w:r w:rsidRPr="00583F2F">
        <w:t>1</w:t>
      </w:r>
      <w:r w:rsidR="00806ABD" w:rsidRPr="00583F2F">
        <w:t>2</w:t>
      </w:r>
      <w:r w:rsidR="00806ABD">
        <w:t xml:space="preserve"> pkt </w:t>
      </w:r>
      <w:r w:rsidRPr="00583F2F">
        <w:t>2</w:t>
      </w:r>
      <w:r w:rsidRPr="001A2A6D">
        <w:t xml:space="preserve">–4, </w:t>
      </w:r>
      <w:r w:rsidR="00806ABD" w:rsidRPr="001A2A6D">
        <w:t>6</w:t>
      </w:r>
      <w:r w:rsidR="00806ABD">
        <w:t xml:space="preserve"> i </w:t>
      </w:r>
      <w:r w:rsidRPr="001A2A6D">
        <w:t>9</w:t>
      </w:r>
    </w:p>
    <w:p w:rsidR="001A2A6D" w:rsidRPr="00583F2F" w:rsidRDefault="001A2A6D" w:rsidP="001A2A6D">
      <w:pPr>
        <w:pStyle w:val="ZLITCZWSPPKTzmczciwsppktliter"/>
      </w:pPr>
      <w:r w:rsidRPr="00583F2F">
        <w:t>– uwzględniając dane</w:t>
      </w:r>
      <w:r w:rsidR="00806ABD" w:rsidRPr="00583F2F">
        <w:t xml:space="preserve"> z</w:t>
      </w:r>
      <w:r w:rsidR="00806ABD">
        <w:t> </w:t>
      </w:r>
      <w:r w:rsidRPr="00583F2F">
        <w:t>Centralnego Wykazu Ubezpieczonych, według stanu na dzień 3</w:t>
      </w:r>
      <w:r w:rsidR="00806ABD" w:rsidRPr="00583F2F">
        <w:t>1</w:t>
      </w:r>
      <w:r w:rsidR="00806ABD">
        <w:t> </w:t>
      </w:r>
      <w:r w:rsidRPr="00583F2F">
        <w:t>marca, dotyczące lic</w:t>
      </w:r>
      <w:r w:rsidRPr="00583F2F">
        <w:t>z</w:t>
      </w:r>
      <w:r w:rsidRPr="00583F2F">
        <w:t>by ubezpieczonych</w:t>
      </w:r>
      <w:r w:rsidR="00806ABD" w:rsidRPr="00583F2F">
        <w:t xml:space="preserve"> w</w:t>
      </w:r>
      <w:r w:rsidR="00806ABD">
        <w:t> </w:t>
      </w:r>
      <w:r w:rsidRPr="00583F2F">
        <w:t xml:space="preserve">wieku do </w:t>
      </w:r>
      <w:r w:rsidR="00806ABD" w:rsidRPr="00583F2F">
        <w:t>6</w:t>
      </w:r>
      <w:r w:rsidR="00806ABD">
        <w:t> </w:t>
      </w:r>
      <w:r w:rsidRPr="00583F2F">
        <w:t>lat, liczby osób</w:t>
      </w:r>
      <w:r w:rsidR="00806ABD" w:rsidRPr="00583F2F">
        <w:t xml:space="preserve"> w</w:t>
      </w:r>
      <w:r w:rsidR="00806ABD">
        <w:t> </w:t>
      </w:r>
      <w:r w:rsidRPr="00583F2F">
        <w:t>wieku 1</w:t>
      </w:r>
      <w:r w:rsidR="00806ABD" w:rsidRPr="00583F2F">
        <w:t>9</w:t>
      </w:r>
      <w:r w:rsidR="00806ABD">
        <w:t> </w:t>
      </w:r>
      <w:r w:rsidRPr="00583F2F">
        <w:t>lat oraz liczby osób</w:t>
      </w:r>
      <w:r w:rsidR="00806ABD" w:rsidRPr="00583F2F">
        <w:t xml:space="preserve"> w</w:t>
      </w:r>
      <w:r w:rsidR="00806ABD">
        <w:t> </w:t>
      </w:r>
      <w:r w:rsidRPr="00583F2F">
        <w:t xml:space="preserve">wieku do </w:t>
      </w:r>
      <w:r w:rsidR="00806ABD" w:rsidRPr="00583F2F">
        <w:t>6</w:t>
      </w:r>
      <w:r w:rsidR="00806ABD">
        <w:t> </w:t>
      </w:r>
      <w:r w:rsidRPr="00583F2F">
        <w:t>lat</w:t>
      </w:r>
      <w:r w:rsidR="00806ABD" w:rsidRPr="00583F2F">
        <w:t xml:space="preserve"> i</w:t>
      </w:r>
      <w:r w:rsidR="00806ABD">
        <w:t> </w:t>
      </w:r>
      <w:r w:rsidR="00806ABD" w:rsidRPr="00583F2F">
        <w:t>w</w:t>
      </w:r>
      <w:r w:rsidR="00806ABD">
        <w:t> </w:t>
      </w:r>
      <w:r w:rsidRPr="00583F2F">
        <w:t>wieku 1</w:t>
      </w:r>
      <w:r w:rsidR="00806ABD" w:rsidRPr="00583F2F">
        <w:t>9</w:t>
      </w:r>
      <w:r w:rsidR="00806ABD">
        <w:t> </w:t>
      </w:r>
      <w:r w:rsidRPr="00583F2F">
        <w:t>lat.</w:t>
      </w:r>
    </w:p>
    <w:p w:rsidR="001A2A6D" w:rsidRPr="001A2A6D" w:rsidRDefault="001A2A6D" w:rsidP="00806ABD">
      <w:pPr>
        <w:pStyle w:val="ZLITUSTzmustliter"/>
        <w:keepNext/>
      </w:pPr>
      <w:smartTag w:uri="urn:schemas-microsoft-com:office:smarttags" w:element="metricconverter">
        <w:smartTagPr>
          <w:attr w:name="ProductID" w:val="3f"/>
        </w:smartTagPr>
        <w:r w:rsidRPr="00583F2F">
          <w:t>3f</w:t>
        </w:r>
      </w:smartTag>
      <w:r w:rsidRPr="00583F2F">
        <w:t>. Minister właściwy do spraw zdrowia przeprowadza postępowanie</w:t>
      </w:r>
      <w:r w:rsidR="00806ABD" w:rsidRPr="00583F2F">
        <w:t xml:space="preserve"> o</w:t>
      </w:r>
      <w:r w:rsidR="00806ABD">
        <w:t> </w:t>
      </w:r>
      <w:r w:rsidRPr="00583F2F">
        <w:t xml:space="preserve">udzielenie zamówienia </w:t>
      </w:r>
      <w:r w:rsidRPr="001A2A6D">
        <w:t>publiczn</w:t>
      </w:r>
      <w:r w:rsidRPr="001A2A6D">
        <w:t>e</w:t>
      </w:r>
      <w:r w:rsidRPr="001A2A6D">
        <w:t>go</w:t>
      </w:r>
      <w:r w:rsidR="00806ABD" w:rsidRPr="001A2A6D">
        <w:t xml:space="preserve"> w</w:t>
      </w:r>
      <w:r w:rsidR="00806ABD">
        <w:t> </w:t>
      </w:r>
      <w:r w:rsidRPr="001A2A6D">
        <w:t>sprawie zakupu szczepionek:</w:t>
      </w:r>
    </w:p>
    <w:p w:rsidR="001A2A6D" w:rsidRPr="00583F2F" w:rsidRDefault="001A2A6D" w:rsidP="001A2A6D">
      <w:pPr>
        <w:pStyle w:val="ZLITPKTzmpktliter"/>
      </w:pPr>
      <w:r w:rsidRPr="00583F2F">
        <w:t>1)</w:t>
      </w:r>
      <w:r w:rsidRPr="00583F2F">
        <w:tab/>
        <w:t>o których mowa</w:t>
      </w:r>
      <w:r w:rsidR="00806ABD" w:rsidRPr="00583F2F">
        <w:t xml:space="preserve"> w</w:t>
      </w:r>
      <w:r w:rsidR="00806ABD">
        <w:t> ust. </w:t>
      </w:r>
      <w:r w:rsidR="00806ABD" w:rsidRPr="00583F2F">
        <w:t>3</w:t>
      </w:r>
      <w:r w:rsidR="00806ABD">
        <w:t xml:space="preserve"> pkt </w:t>
      </w:r>
      <w:r w:rsidRPr="00583F2F">
        <w:t>3d,</w:t>
      </w:r>
      <w:r w:rsidR="00806ABD" w:rsidRPr="00583F2F">
        <w:t xml:space="preserve"> w</w:t>
      </w:r>
      <w:r w:rsidR="00806ABD">
        <w:t> </w:t>
      </w:r>
      <w:r w:rsidRPr="00583F2F">
        <w:t>imieniu Funduszu;</w:t>
      </w:r>
    </w:p>
    <w:p w:rsidR="001A2A6D" w:rsidRPr="00583F2F" w:rsidRDefault="001A2A6D" w:rsidP="001A2A6D">
      <w:pPr>
        <w:pStyle w:val="ZLITPKTzmpktliter"/>
      </w:pPr>
      <w:r w:rsidRPr="00583F2F">
        <w:t>2)</w:t>
      </w:r>
      <w:r w:rsidRPr="00583F2F">
        <w:tab/>
        <w:t>dla osób,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art. </w:t>
      </w:r>
      <w:r w:rsidR="00806ABD" w:rsidRPr="00583F2F">
        <w:t>2</w:t>
      </w:r>
      <w:r w:rsidR="00806ABD">
        <w:t xml:space="preserve"> ust. </w:t>
      </w:r>
      <w:r w:rsidR="00806ABD" w:rsidRPr="00583F2F">
        <w:t>1</w:t>
      </w:r>
      <w:r w:rsidR="00806ABD">
        <w:t xml:space="preserve"> pkt </w:t>
      </w:r>
      <w:r w:rsidR="00806ABD" w:rsidRPr="00583F2F">
        <w:t>3</w:t>
      </w:r>
      <w:r w:rsidR="00806ABD">
        <w:t xml:space="preserve"> i </w:t>
      </w:r>
      <w:r w:rsidR="00806ABD" w:rsidRPr="00583F2F">
        <w:t>4</w:t>
      </w:r>
      <w:r w:rsidR="00806ABD">
        <w:t xml:space="preserve"> oraz art. </w:t>
      </w:r>
      <w:r w:rsidRPr="00583F2F">
        <w:t>1</w:t>
      </w:r>
      <w:r w:rsidR="00806ABD" w:rsidRPr="00583F2F">
        <w:t>2</w:t>
      </w:r>
      <w:r w:rsidR="00806ABD">
        <w:t xml:space="preserve"> pkt </w:t>
      </w:r>
      <w:r w:rsidRPr="00583F2F">
        <w:t xml:space="preserve">2–4, </w:t>
      </w:r>
      <w:r w:rsidR="00806ABD" w:rsidRPr="00583F2F">
        <w:t>6</w:t>
      </w:r>
      <w:r w:rsidR="00806ABD">
        <w:t xml:space="preserve"> i </w:t>
      </w:r>
      <w:r w:rsidRPr="00583F2F">
        <w:t>9.</w:t>
      </w:r>
    </w:p>
    <w:p w:rsidR="001A2A6D" w:rsidRPr="00583F2F" w:rsidRDefault="001A2A6D" w:rsidP="001A2A6D">
      <w:pPr>
        <w:pStyle w:val="ZLITUSTzmustliter"/>
      </w:pPr>
      <w:r w:rsidRPr="00583F2F">
        <w:t>3g. Minister właściwy do spraw zdrowia informuje Fundusz</w:t>
      </w:r>
      <w:r w:rsidR="00806ABD" w:rsidRPr="00583F2F">
        <w:t xml:space="preserve"> o</w:t>
      </w:r>
      <w:r w:rsidR="00806ABD">
        <w:t> </w:t>
      </w:r>
      <w:r w:rsidRPr="00583F2F">
        <w:t>wykonawcy, któremu udzielono zamówi</w:t>
      </w:r>
      <w:r w:rsidRPr="00583F2F">
        <w:t>e</w:t>
      </w:r>
      <w:r w:rsidRPr="00583F2F">
        <w:t>nia publicznego</w:t>
      </w:r>
      <w:r w:rsidR="00806ABD" w:rsidRPr="00583F2F">
        <w:t xml:space="preserve"> w</w:t>
      </w:r>
      <w:r w:rsidR="00806ABD">
        <w:t> </w:t>
      </w:r>
      <w:r w:rsidRPr="00583F2F">
        <w:t>sprawie zakupu szczepionek,</w:t>
      </w:r>
      <w:r w:rsidR="00806ABD" w:rsidRPr="00583F2F">
        <w:t xml:space="preserve"> o</w:t>
      </w:r>
      <w:r w:rsidR="00806ABD">
        <w:t> </w:t>
      </w:r>
      <w:r w:rsidRPr="00583F2F">
        <w:t>którym mowa</w:t>
      </w:r>
      <w:r w:rsidR="00806ABD" w:rsidRPr="00583F2F">
        <w:t xml:space="preserve"> w</w:t>
      </w:r>
      <w:r w:rsidR="00806ABD">
        <w:t> ust. </w:t>
      </w:r>
      <w:smartTag w:uri="urn:schemas-microsoft-com:office:smarttags" w:element="metricconverter">
        <w:smartTagPr>
          <w:attr w:name="ProductID" w:val="3f"/>
        </w:smartTagPr>
        <w:r w:rsidRPr="00583F2F">
          <w:t>3f</w:t>
        </w:r>
      </w:smartTag>
      <w:r w:rsidRPr="00583F2F">
        <w:t>, oraz</w:t>
      </w:r>
      <w:r w:rsidR="00806ABD" w:rsidRPr="00583F2F">
        <w:t xml:space="preserve"> o</w:t>
      </w:r>
      <w:r w:rsidR="00806ABD">
        <w:t> </w:t>
      </w:r>
      <w:r w:rsidRPr="00583F2F">
        <w:t>warunkach realizacji tego z</w:t>
      </w:r>
      <w:r w:rsidRPr="00583F2F">
        <w:t>a</w:t>
      </w:r>
      <w:r w:rsidRPr="00583F2F">
        <w:t>mówienia. Fundusz przekazuje środki na rachunek wykonawcy zgodnie</w:t>
      </w:r>
      <w:r w:rsidR="00806ABD" w:rsidRPr="00583F2F">
        <w:t xml:space="preserve"> z</w:t>
      </w:r>
      <w:r w:rsidR="00806ABD">
        <w:t> </w:t>
      </w:r>
      <w:r w:rsidRPr="00583F2F">
        <w:t>warunkami realizacji tego zamówi</w:t>
      </w:r>
      <w:r w:rsidRPr="00583F2F">
        <w:t>e</w:t>
      </w:r>
      <w:r w:rsidRPr="00583F2F">
        <w:t>nia.</w:t>
      </w:r>
    </w:p>
    <w:p w:rsidR="001A2A6D" w:rsidRPr="00583F2F" w:rsidRDefault="001A2A6D" w:rsidP="001A2A6D">
      <w:pPr>
        <w:pStyle w:val="ZLITUSTzmustliter"/>
      </w:pPr>
      <w:r w:rsidRPr="00583F2F">
        <w:t>3h. Minister właściwy do spraw zdrowia jest dysponentem szczepionek zakupionych zgodnie</w:t>
      </w:r>
      <w:r w:rsidR="00806ABD" w:rsidRPr="00583F2F">
        <w:t xml:space="preserve"> z</w:t>
      </w:r>
      <w:r w:rsidR="00806ABD">
        <w:t> ust. </w:t>
      </w:r>
      <w:smartTag w:uri="urn:schemas-microsoft-com:office:smarttags" w:element="metricconverter">
        <w:smartTagPr>
          <w:attr w:name="ProductID" w:val="3f"/>
        </w:smartTagPr>
        <w:r w:rsidRPr="00583F2F">
          <w:t>3f</w:t>
        </w:r>
      </w:smartTag>
      <w:r w:rsidRPr="00583F2F">
        <w:t>.</w:t>
      </w:r>
      <w:r w:rsidR="00806ABD">
        <w:t>”</w:t>
      </w:r>
      <w:r w:rsidRPr="00583F2F">
        <w:t>;</w:t>
      </w:r>
    </w:p>
    <w:p w:rsidR="001A2A6D" w:rsidRPr="001A2A6D" w:rsidRDefault="001A2A6D" w:rsidP="00806ABD">
      <w:pPr>
        <w:pStyle w:val="PKTpunkt"/>
        <w:keepNext/>
      </w:pPr>
      <w:r w:rsidRPr="00583F2F">
        <w:t>5</w:t>
      </w:r>
      <w:r w:rsidRPr="001A2A6D">
        <w:t>)</w:t>
      </w:r>
      <w:r w:rsidRPr="001A2A6D">
        <w:tab/>
        <w:t>w</w:t>
      </w:r>
      <w:r w:rsidR="00806ABD">
        <w:t xml:space="preserve"> art. </w:t>
      </w:r>
      <w:r w:rsidRPr="001A2A6D">
        <w:t>11</w:t>
      </w:r>
      <w:r w:rsidR="00806ABD" w:rsidRPr="001A2A6D">
        <w:t>7</w:t>
      </w:r>
      <w:r w:rsidR="00806ABD">
        <w:t xml:space="preserve"> w ust. </w:t>
      </w:r>
      <w:r w:rsidR="00806ABD" w:rsidRPr="001A2A6D">
        <w:t>1</w:t>
      </w:r>
      <w:r w:rsidR="00806ABD">
        <w:t> </w:t>
      </w:r>
      <w:r w:rsidRPr="001A2A6D">
        <w:t>po</w:t>
      </w:r>
      <w:r w:rsidR="00806ABD">
        <w:t xml:space="preserve"> pkt </w:t>
      </w:r>
      <w:r w:rsidR="00806ABD" w:rsidRPr="001A2A6D">
        <w:t>3</w:t>
      </w:r>
      <w:r w:rsidR="00806ABD">
        <w:t> </w:t>
      </w:r>
      <w:r w:rsidRPr="001A2A6D">
        <w:t>dodaje się</w:t>
      </w:r>
      <w:r w:rsidR="00806ABD">
        <w:t xml:space="preserve"> pkt </w:t>
      </w:r>
      <w:r w:rsidRPr="001A2A6D">
        <w:t>3a</w:t>
      </w:r>
      <w:r w:rsidR="00806ABD" w:rsidRPr="001A2A6D">
        <w:t xml:space="preserve"> w</w:t>
      </w:r>
      <w:r w:rsidR="00806ABD">
        <w:t> </w:t>
      </w:r>
      <w:r w:rsidRPr="001A2A6D">
        <w:t>brzmieniu:</w:t>
      </w:r>
    </w:p>
    <w:p w:rsidR="001A2A6D" w:rsidRPr="00583F2F" w:rsidRDefault="00806ABD" w:rsidP="001A2A6D">
      <w:pPr>
        <w:pStyle w:val="ZPKTzmpktartykuempunktem"/>
      </w:pPr>
      <w:r>
        <w:t>„</w:t>
      </w:r>
      <w:r w:rsidR="001A2A6D" w:rsidRPr="00583F2F">
        <w:t>3a)</w:t>
      </w:r>
      <w:r w:rsidR="001A2A6D" w:rsidRPr="00583F2F">
        <w:tab/>
        <w:t>koszty zakupu szczepionek,</w:t>
      </w:r>
      <w:r w:rsidRPr="00583F2F">
        <w:t xml:space="preserve"> o</w:t>
      </w:r>
      <w:r>
        <w:t> </w:t>
      </w:r>
      <w:r w:rsidR="001A2A6D" w:rsidRPr="00583F2F">
        <w:t>których mowa</w:t>
      </w:r>
      <w:r w:rsidRPr="00583F2F">
        <w:t xml:space="preserve"> w</w:t>
      </w:r>
      <w:r>
        <w:t> art. </w:t>
      </w:r>
      <w:r w:rsidR="001A2A6D" w:rsidRPr="00583F2F">
        <w:t>9</w:t>
      </w:r>
      <w:r w:rsidRPr="00583F2F">
        <w:t>7</w:t>
      </w:r>
      <w:r>
        <w:t xml:space="preserve"> ust. </w:t>
      </w:r>
      <w:r w:rsidRPr="00583F2F">
        <w:t>3</w:t>
      </w:r>
      <w:r>
        <w:t xml:space="preserve"> pkt </w:t>
      </w:r>
      <w:r w:rsidR="001A2A6D" w:rsidRPr="00583F2F">
        <w:t>3d;</w:t>
      </w:r>
      <w:r>
        <w:t>”</w:t>
      </w:r>
      <w:r w:rsidR="001A2A6D" w:rsidRPr="00583F2F">
        <w:t>;</w:t>
      </w:r>
    </w:p>
    <w:p w:rsidR="001A2A6D" w:rsidRPr="001A2A6D" w:rsidRDefault="001A2A6D" w:rsidP="00806ABD">
      <w:pPr>
        <w:pStyle w:val="PKTpunkt"/>
        <w:keepNext/>
      </w:pPr>
      <w:r w:rsidRPr="00583F2F">
        <w:t>6</w:t>
      </w:r>
      <w:r w:rsidRPr="001A2A6D">
        <w:t>)</w:t>
      </w:r>
      <w:r w:rsidRPr="001A2A6D">
        <w:tab/>
        <w:t>w</w:t>
      </w:r>
      <w:r w:rsidR="00806ABD">
        <w:t xml:space="preserve"> art. </w:t>
      </w:r>
      <w:r w:rsidRPr="001A2A6D">
        <w:t>11</w:t>
      </w:r>
      <w:r w:rsidR="00806ABD" w:rsidRPr="001A2A6D">
        <w:t>8</w:t>
      </w:r>
      <w:r w:rsidR="00806ABD">
        <w:t xml:space="preserve"> w ust. </w:t>
      </w:r>
      <w:r w:rsidR="00806ABD" w:rsidRPr="001A2A6D">
        <w:t>2</w:t>
      </w:r>
      <w:r w:rsidR="00806ABD">
        <w:t xml:space="preserve"> w pkt </w:t>
      </w:r>
      <w:r w:rsidR="00806ABD" w:rsidRPr="001A2A6D">
        <w:t>1</w:t>
      </w:r>
      <w:r w:rsidR="00806ABD">
        <w:t xml:space="preserve"> w lit. </w:t>
      </w:r>
      <w:r w:rsidRPr="001A2A6D">
        <w:t>d średnik zastępuje się przecinkiem</w:t>
      </w:r>
      <w:r w:rsidR="00806ABD" w:rsidRPr="001A2A6D">
        <w:t xml:space="preserve"> i</w:t>
      </w:r>
      <w:r w:rsidR="00806ABD">
        <w:t> </w:t>
      </w:r>
      <w:r w:rsidRPr="001A2A6D">
        <w:t>dodaje się</w:t>
      </w:r>
      <w:r w:rsidR="00806ABD">
        <w:t xml:space="preserve"> lit. </w:t>
      </w:r>
      <w:r w:rsidRPr="001A2A6D">
        <w:t>e</w:t>
      </w:r>
      <w:r w:rsidR="00806ABD" w:rsidRPr="001A2A6D">
        <w:t xml:space="preserve"> w</w:t>
      </w:r>
      <w:r w:rsidR="00806ABD">
        <w:t> </w:t>
      </w:r>
      <w:r w:rsidRPr="001A2A6D">
        <w:t>brzmieniu:</w:t>
      </w:r>
    </w:p>
    <w:p w:rsidR="001A2A6D" w:rsidRPr="00583F2F" w:rsidRDefault="00806ABD" w:rsidP="001A2A6D">
      <w:pPr>
        <w:pStyle w:val="ZLITzmlitartykuempunktem"/>
      </w:pPr>
      <w:r>
        <w:t>„</w:t>
      </w:r>
      <w:r w:rsidR="001A2A6D" w:rsidRPr="00583F2F">
        <w:t>e)</w:t>
      </w:r>
      <w:r w:rsidR="001A2A6D" w:rsidRPr="00583F2F">
        <w:tab/>
        <w:t>kosztów zakupu szczepionek,</w:t>
      </w:r>
      <w:r w:rsidRPr="00583F2F">
        <w:t xml:space="preserve"> o</w:t>
      </w:r>
      <w:r>
        <w:t> </w:t>
      </w:r>
      <w:r w:rsidR="001A2A6D" w:rsidRPr="00583F2F">
        <w:t>których mowa</w:t>
      </w:r>
      <w:r w:rsidRPr="00583F2F">
        <w:t xml:space="preserve"> w</w:t>
      </w:r>
      <w:r>
        <w:t> art. </w:t>
      </w:r>
      <w:r w:rsidR="001A2A6D" w:rsidRPr="00583F2F">
        <w:t>9</w:t>
      </w:r>
      <w:r w:rsidRPr="00583F2F">
        <w:t>7</w:t>
      </w:r>
      <w:r>
        <w:t xml:space="preserve"> ust. </w:t>
      </w:r>
      <w:r w:rsidRPr="00583F2F">
        <w:t>3</w:t>
      </w:r>
      <w:r>
        <w:t xml:space="preserve"> pkt </w:t>
      </w:r>
      <w:r w:rsidR="001A2A6D" w:rsidRPr="00583F2F">
        <w:t>3d, na podstawie szacowanego kosztu ich z</w:t>
      </w:r>
      <w:r w:rsidR="001A2A6D" w:rsidRPr="00583F2F">
        <w:t>a</w:t>
      </w:r>
      <w:r w:rsidR="001A2A6D" w:rsidRPr="00583F2F">
        <w:t>kupu przekazanego przez ministra właściwego do spraw zdrowia nie później niż do dnia 3</w:t>
      </w:r>
      <w:r w:rsidRPr="00583F2F">
        <w:t>0</w:t>
      </w:r>
      <w:r>
        <w:t> </w:t>
      </w:r>
      <w:r w:rsidR="001A2A6D" w:rsidRPr="00583F2F">
        <w:t>kwietnia roku p</w:t>
      </w:r>
      <w:r w:rsidR="001A2A6D" w:rsidRPr="00583F2F">
        <w:t>o</w:t>
      </w:r>
      <w:r w:rsidR="001A2A6D" w:rsidRPr="00583F2F">
        <w:t>przedzającego rok, którego plan dotyczy;</w:t>
      </w:r>
      <w:r>
        <w:t>”</w:t>
      </w:r>
      <w:r w:rsidR="001A2A6D" w:rsidRPr="00583F2F">
        <w:t>.</w:t>
      </w:r>
    </w:p>
    <w:p w:rsidR="001A2A6D" w:rsidRPr="001A2A6D" w:rsidRDefault="001A2A6D" w:rsidP="00806ABD">
      <w:pPr>
        <w:pStyle w:val="ARTartustawynprozporzdzenia"/>
        <w:keepNext/>
      </w:pPr>
      <w:r w:rsidRPr="00806ABD">
        <w:rPr>
          <w:rStyle w:val="Ppogrubienie"/>
        </w:rPr>
        <w:t>Art. 2.</w:t>
      </w:r>
      <w:r w:rsidR="00806ABD" w:rsidRPr="001A2A6D">
        <w:t> W</w:t>
      </w:r>
      <w:r w:rsidR="00806ABD">
        <w:t> </w:t>
      </w:r>
      <w:r w:rsidRPr="001A2A6D">
        <w:t>ustawie</w:t>
      </w:r>
      <w:r w:rsidR="00806ABD" w:rsidRPr="001A2A6D">
        <w:t xml:space="preserve"> z</w:t>
      </w:r>
      <w:r w:rsidR="00806ABD">
        <w:t> </w:t>
      </w:r>
      <w:r w:rsidRPr="001A2A6D">
        <w:t xml:space="preserve">dnia </w:t>
      </w:r>
      <w:r w:rsidR="00806ABD" w:rsidRPr="001A2A6D">
        <w:t>5</w:t>
      </w:r>
      <w:r w:rsidR="00806ABD">
        <w:t> </w:t>
      </w:r>
      <w:r w:rsidRPr="001A2A6D">
        <w:t>grudnia 200</w:t>
      </w:r>
      <w:r w:rsidR="00806ABD" w:rsidRPr="001A2A6D">
        <w:t>8</w:t>
      </w:r>
      <w:r w:rsidR="00806ABD">
        <w:t> </w:t>
      </w:r>
      <w:r w:rsidRPr="001A2A6D">
        <w:t>r.</w:t>
      </w:r>
      <w:r w:rsidR="00806ABD" w:rsidRPr="001A2A6D">
        <w:t xml:space="preserve"> o</w:t>
      </w:r>
      <w:r w:rsidR="00806ABD">
        <w:t> </w:t>
      </w:r>
      <w:r w:rsidRPr="001A2A6D">
        <w:t>zapobieganiu oraz zwalczaniu zakażeń</w:t>
      </w:r>
      <w:r w:rsidR="00806ABD" w:rsidRPr="001A2A6D">
        <w:t xml:space="preserve"> i</w:t>
      </w:r>
      <w:r w:rsidR="00806ABD">
        <w:t> </w:t>
      </w:r>
      <w:r w:rsidRPr="001A2A6D">
        <w:t>chorób zakaźnych u ludzi (</w:t>
      </w:r>
      <w:r w:rsidR="00806ABD">
        <w:t>Dz. U.</w:t>
      </w:r>
      <w:r w:rsidR="00806ABD" w:rsidRPr="001A2A6D">
        <w:t xml:space="preserve"> z</w:t>
      </w:r>
      <w:r w:rsidR="00806ABD">
        <w:t> </w:t>
      </w:r>
      <w:r w:rsidRPr="001A2A6D">
        <w:t>201</w:t>
      </w:r>
      <w:r w:rsidR="00806ABD" w:rsidRPr="001A2A6D">
        <w:t>3</w:t>
      </w:r>
      <w:r w:rsidR="00806ABD">
        <w:t> </w:t>
      </w:r>
      <w:r w:rsidRPr="001A2A6D">
        <w:t>r.</w:t>
      </w:r>
      <w:r w:rsidR="00806ABD">
        <w:t xml:space="preserve"> poz. </w:t>
      </w:r>
      <w:r w:rsidRPr="001A2A6D">
        <w:t>94</w:t>
      </w:r>
      <w:r w:rsidR="00806ABD" w:rsidRPr="001A2A6D">
        <w:t>7</w:t>
      </w:r>
      <w:r w:rsidR="00806ABD">
        <w:t xml:space="preserve"> oraz</w:t>
      </w:r>
      <w:r w:rsidR="00806ABD" w:rsidRPr="001A2A6D">
        <w:t xml:space="preserve"> z</w:t>
      </w:r>
      <w:r w:rsidR="00806ABD">
        <w:t> </w:t>
      </w:r>
      <w:r w:rsidRPr="001A2A6D">
        <w:t>201</w:t>
      </w:r>
      <w:r w:rsidR="00806ABD" w:rsidRPr="001A2A6D">
        <w:t>4</w:t>
      </w:r>
      <w:r w:rsidR="00806ABD">
        <w:t> </w:t>
      </w:r>
      <w:r w:rsidRPr="001A2A6D">
        <w:t>r.</w:t>
      </w:r>
      <w:r w:rsidR="00806ABD">
        <w:t xml:space="preserve"> poz. </w:t>
      </w:r>
      <w:r w:rsidRPr="001A2A6D">
        <w:t>61</w:t>
      </w:r>
      <w:r w:rsidR="00806ABD" w:rsidRPr="001A2A6D">
        <w:t>9</w:t>
      </w:r>
      <w:r w:rsidR="00806ABD">
        <w:t xml:space="preserve"> i </w:t>
      </w:r>
      <w:r w:rsidRPr="001A2A6D">
        <w:t>1138) wprowadza się następujące zmiany:</w:t>
      </w:r>
    </w:p>
    <w:p w:rsidR="001A2A6D" w:rsidRPr="001A2A6D" w:rsidRDefault="001A2A6D" w:rsidP="00806ABD">
      <w:pPr>
        <w:pStyle w:val="PKTpunkt"/>
        <w:keepNext/>
      </w:pPr>
      <w:r w:rsidRPr="00583F2F">
        <w:t>1)</w:t>
      </w:r>
      <w:r w:rsidRPr="00583F2F">
        <w:tab/>
        <w:t>w</w:t>
      </w:r>
      <w:r w:rsidR="00806ABD">
        <w:t xml:space="preserve"> art. </w:t>
      </w:r>
      <w:r w:rsidRPr="00583F2F">
        <w:t>1</w:t>
      </w:r>
      <w:r w:rsidR="00806ABD" w:rsidRPr="00583F2F">
        <w:t>7</w:t>
      </w:r>
      <w:r w:rsidR="00806ABD">
        <w:t xml:space="preserve"> ust. </w:t>
      </w:r>
      <w:r w:rsidRPr="00583F2F">
        <w:t>1</w:t>
      </w:r>
      <w:r w:rsidR="00806ABD" w:rsidRPr="00583F2F">
        <w:t>1</w:t>
      </w:r>
      <w:r w:rsidR="00806ABD">
        <w:t> </w:t>
      </w:r>
      <w:r w:rsidRPr="00583F2F">
        <w:t>otrzymuje brzmienie:</w:t>
      </w:r>
    </w:p>
    <w:p w:rsidR="001A2A6D" w:rsidRPr="00583F2F" w:rsidRDefault="00806ABD" w:rsidP="001A2A6D">
      <w:pPr>
        <w:pStyle w:val="ZUSTzmustartykuempunktem"/>
      </w:pPr>
      <w:r>
        <w:t>„</w:t>
      </w:r>
      <w:r w:rsidR="001A2A6D" w:rsidRPr="00583F2F">
        <w:t>11. Główny Inspektor Sanitarny ogłasza</w:t>
      </w:r>
      <w:r w:rsidRPr="00583F2F">
        <w:t xml:space="preserve"> w</w:t>
      </w:r>
      <w:r>
        <w:t> </w:t>
      </w:r>
      <w:r w:rsidR="001A2A6D" w:rsidRPr="00583F2F">
        <w:t>formie komunikatu,</w:t>
      </w:r>
      <w:r w:rsidRPr="00583F2F">
        <w:t xml:space="preserve"> w</w:t>
      </w:r>
      <w:r>
        <w:t> </w:t>
      </w:r>
      <w:r w:rsidR="001A2A6D" w:rsidRPr="00583F2F">
        <w:t>dzienniku urzędowym ministra właściwego do spraw zdrowia, Program Szczepień Ochronnych na dany rok, ze szczegółowymi wskazaniami dotyczącymi st</w:t>
      </w:r>
      <w:r w:rsidR="001A2A6D" w:rsidRPr="00583F2F">
        <w:t>o</w:t>
      </w:r>
      <w:r w:rsidR="001A2A6D" w:rsidRPr="00583F2F">
        <w:t>sowania poszczególnych szczepionek, wynikającymi</w:t>
      </w:r>
      <w:r w:rsidRPr="00583F2F">
        <w:t xml:space="preserve"> z</w:t>
      </w:r>
      <w:r>
        <w:t> </w:t>
      </w:r>
      <w:r w:rsidR="001A2A6D" w:rsidRPr="00583F2F">
        <w:t>aktualnej sytuacji epidemiologicznej, przepisów wydanych na podstawie</w:t>
      </w:r>
      <w:r>
        <w:t xml:space="preserve"> ust. </w:t>
      </w:r>
      <w:r w:rsidR="001A2A6D" w:rsidRPr="00583F2F">
        <w:t>1</w:t>
      </w:r>
      <w:r w:rsidRPr="00583F2F">
        <w:t>0</w:t>
      </w:r>
      <w:r>
        <w:t xml:space="preserve"> i art. </w:t>
      </w:r>
      <w:r w:rsidR="001A2A6D" w:rsidRPr="00583F2F">
        <w:t>1</w:t>
      </w:r>
      <w:r w:rsidRPr="00583F2F">
        <w:t>9</w:t>
      </w:r>
      <w:r>
        <w:t xml:space="preserve"> ust. </w:t>
      </w:r>
      <w:r w:rsidR="001A2A6D" w:rsidRPr="00583F2F">
        <w:t>1</w:t>
      </w:r>
      <w:r w:rsidRPr="00583F2F">
        <w:t>0</w:t>
      </w:r>
      <w:r>
        <w:t xml:space="preserve"> oraz</w:t>
      </w:r>
      <w:r w:rsidR="001A2A6D" w:rsidRPr="00583F2F">
        <w:t xml:space="preserve"> zaleceń,</w:t>
      </w:r>
      <w:r w:rsidRPr="00583F2F">
        <w:t xml:space="preserve"> w</w:t>
      </w:r>
      <w:r>
        <w:t> </w:t>
      </w:r>
      <w:r w:rsidR="001A2A6D" w:rsidRPr="00583F2F">
        <w:t>terminie do dnia 3</w:t>
      </w:r>
      <w:r w:rsidRPr="00583F2F">
        <w:t>1</w:t>
      </w:r>
      <w:r>
        <w:t> </w:t>
      </w:r>
      <w:r w:rsidR="001A2A6D" w:rsidRPr="00583F2F">
        <w:t>marca roku poprzedzającego realizację tego programu.</w:t>
      </w:r>
      <w:r>
        <w:t>”</w:t>
      </w:r>
      <w:r w:rsidR="001A2A6D" w:rsidRPr="00583F2F">
        <w:t>;</w:t>
      </w:r>
    </w:p>
    <w:p w:rsidR="001A2A6D" w:rsidRPr="001A2A6D" w:rsidRDefault="001A2A6D" w:rsidP="00806ABD">
      <w:pPr>
        <w:pStyle w:val="PKTpunkt"/>
        <w:keepNext/>
      </w:pPr>
      <w:r w:rsidRPr="00583F2F">
        <w:t>2)</w:t>
      </w:r>
      <w:r w:rsidRPr="00583F2F">
        <w:tab/>
        <w:t>w</w:t>
      </w:r>
      <w:r w:rsidR="00806ABD">
        <w:t xml:space="preserve"> art. </w:t>
      </w:r>
      <w:r w:rsidRPr="00583F2F">
        <w:t>18:</w:t>
      </w:r>
    </w:p>
    <w:p w:rsidR="001A2A6D" w:rsidRPr="001A2A6D" w:rsidRDefault="001A2A6D" w:rsidP="001A2A6D">
      <w:pPr>
        <w:pStyle w:val="LITlitera"/>
      </w:pPr>
      <w:r w:rsidRPr="00583F2F">
        <w:t>a)</w:t>
      </w:r>
      <w:r w:rsidRPr="00583F2F">
        <w:tab/>
      </w:r>
      <w:r w:rsidRPr="001A2A6D">
        <w:t>uchyla się</w:t>
      </w:r>
      <w:r w:rsidR="00806ABD">
        <w:t xml:space="preserve"> ust. </w:t>
      </w:r>
      <w:r w:rsidRPr="001A2A6D">
        <w:t>5,</w:t>
      </w:r>
    </w:p>
    <w:p w:rsidR="001A2A6D" w:rsidRPr="001A2A6D" w:rsidRDefault="001A2A6D" w:rsidP="00806ABD">
      <w:pPr>
        <w:pStyle w:val="LITlitera"/>
        <w:keepNext/>
      </w:pPr>
      <w:r w:rsidRPr="00583F2F">
        <w:t>b)</w:t>
      </w:r>
      <w:r w:rsidRPr="00583F2F">
        <w:tab/>
        <w:t>po</w:t>
      </w:r>
      <w:r w:rsidR="00806ABD">
        <w:t xml:space="preserve"> ust. </w:t>
      </w:r>
      <w:r w:rsidR="00806ABD" w:rsidRPr="00583F2F">
        <w:t>6</w:t>
      </w:r>
      <w:r w:rsidR="00806ABD">
        <w:t> </w:t>
      </w:r>
      <w:r w:rsidRPr="00583F2F">
        <w:t>dodaje się</w:t>
      </w:r>
      <w:r w:rsidR="00806ABD">
        <w:t xml:space="preserve"> ust. </w:t>
      </w:r>
      <w:r w:rsidRPr="00583F2F">
        <w:t>6a</w:t>
      </w:r>
      <w:r w:rsidR="00806ABD" w:rsidRPr="00583F2F">
        <w:t xml:space="preserve"> i</w:t>
      </w:r>
      <w:r w:rsidR="00806ABD">
        <w:t> </w:t>
      </w:r>
      <w:r w:rsidRPr="00583F2F">
        <w:t>6b</w:t>
      </w:r>
      <w:r w:rsidR="00806ABD" w:rsidRPr="00583F2F">
        <w:t xml:space="preserve"> w</w:t>
      </w:r>
      <w:r w:rsidR="00806ABD">
        <w:t> </w:t>
      </w:r>
      <w:r w:rsidRPr="00583F2F">
        <w:t>brzmieniu:</w:t>
      </w:r>
    </w:p>
    <w:p w:rsidR="001A2A6D" w:rsidRPr="00583F2F" w:rsidRDefault="00806ABD" w:rsidP="001A2A6D">
      <w:pPr>
        <w:pStyle w:val="ZLITUSTzmustliter"/>
      </w:pPr>
      <w:r>
        <w:t>„</w:t>
      </w:r>
      <w:r w:rsidR="001A2A6D" w:rsidRPr="00583F2F">
        <w:t>6a. Podmiotami obowiązanymi do sporządzania ilościowego zapotrzebowania na szczepionki służące do przeprowadzania obowiązkowych szczepień ochronnych wraz</w:t>
      </w:r>
      <w:r w:rsidRPr="00583F2F">
        <w:t xml:space="preserve"> z</w:t>
      </w:r>
      <w:r>
        <w:t> </w:t>
      </w:r>
      <w:r w:rsidR="001A2A6D" w:rsidRPr="00583F2F">
        <w:t>harmonogramem dostaw szczepionek oraz do sporządzania raportów</w:t>
      </w:r>
      <w:r w:rsidRPr="00583F2F">
        <w:t xml:space="preserve"> o</w:t>
      </w:r>
      <w:r>
        <w:t> </w:t>
      </w:r>
      <w:r w:rsidR="001A2A6D" w:rsidRPr="00583F2F">
        <w:t>rodzajach, liczbie, numerach seryjnych oraz terminach ważności posiadanych szczepi</w:t>
      </w:r>
      <w:r w:rsidR="001A2A6D" w:rsidRPr="00583F2F">
        <w:t>o</w:t>
      </w:r>
      <w:r w:rsidR="001A2A6D" w:rsidRPr="00583F2F">
        <w:t>nek są organy Państwowej Inspekcji Sanitarnej. Podmiotem obowiązanym do wykonywania sprawozdawczości</w:t>
      </w:r>
      <w:r w:rsidRPr="00583F2F">
        <w:t xml:space="preserve"> z</w:t>
      </w:r>
      <w:r>
        <w:t> </w:t>
      </w:r>
      <w:r w:rsidR="001A2A6D" w:rsidRPr="00583F2F">
        <w:t>realizacji harmonogramów dostaw szczepionek jest dystrybutor centralny wyznaczony przez ministra właśc</w:t>
      </w:r>
      <w:r w:rsidR="001A2A6D" w:rsidRPr="00583F2F">
        <w:t>i</w:t>
      </w:r>
      <w:r w:rsidR="001A2A6D" w:rsidRPr="00583F2F">
        <w:t>wego do spraw zdrowia.</w:t>
      </w:r>
    </w:p>
    <w:p w:rsidR="001A2A6D" w:rsidRPr="00583F2F" w:rsidRDefault="001A2A6D" w:rsidP="001A2A6D">
      <w:pPr>
        <w:pStyle w:val="ZLITUSTzmustliter"/>
      </w:pPr>
      <w:r w:rsidRPr="00583F2F">
        <w:t>6b. Podmiotami odpowiedzialnymi za dystrybucję</w:t>
      </w:r>
      <w:r w:rsidR="00806ABD" w:rsidRPr="00583F2F">
        <w:t xml:space="preserve"> i</w:t>
      </w:r>
      <w:r w:rsidR="00806ABD">
        <w:t> </w:t>
      </w:r>
      <w:r w:rsidRPr="00583F2F">
        <w:t>przechowywanie szczepionek służących do przepr</w:t>
      </w:r>
      <w:r w:rsidRPr="00583F2F">
        <w:t>o</w:t>
      </w:r>
      <w:r w:rsidRPr="00583F2F">
        <w:t>wadzania obowiązkowych szczepień ochronnych, od których wymaga się przestrzegania Dobrej Praktyki Dy</w:t>
      </w:r>
      <w:r w:rsidRPr="00583F2F">
        <w:t>s</w:t>
      </w:r>
      <w:r w:rsidRPr="00583F2F">
        <w:t>trybucyjnej</w:t>
      </w:r>
      <w:r w:rsidR="00806ABD" w:rsidRPr="00583F2F">
        <w:t xml:space="preserve"> w</w:t>
      </w:r>
      <w:r w:rsidR="00806ABD">
        <w:t> </w:t>
      </w:r>
      <w:r w:rsidRPr="00583F2F">
        <w:t>rozumieniu przepisów prawa farmaceutycznego</w:t>
      </w:r>
      <w:r w:rsidR="00806ABD" w:rsidRPr="00583F2F">
        <w:t xml:space="preserve"> i</w:t>
      </w:r>
      <w:r w:rsidR="00806ABD">
        <w:t> </w:t>
      </w:r>
      <w:r w:rsidRPr="00583F2F">
        <w:t>bezpieczeństwa obrotu szczepionkami, są: dy</w:t>
      </w:r>
      <w:r w:rsidRPr="00583F2F">
        <w:t>s</w:t>
      </w:r>
      <w:r w:rsidRPr="00583F2F">
        <w:t>trybutor centralny wyznaczony przez ministra właściwego do spraw zdrowia, wojewódzkie stacje sanitarno</w:t>
      </w:r>
      <w:r w:rsidR="00806ABD">
        <w:softHyphen/>
      </w:r>
      <w:r w:rsidR="00806ABD">
        <w:noBreakHyphen/>
      </w:r>
      <w:r w:rsidRPr="00583F2F">
        <w:t>epidemiologiczne</w:t>
      </w:r>
      <w:r w:rsidR="00806ABD" w:rsidRPr="00583F2F">
        <w:t xml:space="preserve"> i</w:t>
      </w:r>
      <w:r w:rsidR="00806ABD">
        <w:t> </w:t>
      </w:r>
      <w:r w:rsidRPr="00583F2F">
        <w:t>powiatowe stacje sanitarno</w:t>
      </w:r>
      <w:r w:rsidR="00806ABD">
        <w:softHyphen/>
      </w:r>
      <w:r w:rsidR="00806ABD">
        <w:noBreakHyphen/>
      </w:r>
      <w:r w:rsidRPr="00583F2F">
        <w:t>epidemiologiczne.</w:t>
      </w:r>
      <w:r w:rsidR="00806ABD">
        <w:t>”</w:t>
      </w:r>
      <w:r w:rsidRPr="00583F2F">
        <w:t>,</w:t>
      </w:r>
    </w:p>
    <w:p w:rsidR="001A2A6D" w:rsidRPr="001A2A6D" w:rsidRDefault="001A2A6D" w:rsidP="00806ABD">
      <w:pPr>
        <w:pStyle w:val="LITlitera"/>
        <w:keepNext/>
      </w:pPr>
      <w:r w:rsidRPr="00583F2F">
        <w:t>c)</w:t>
      </w:r>
      <w:r w:rsidRPr="00583F2F">
        <w:tab/>
        <w:t xml:space="preserve">ust. </w:t>
      </w:r>
      <w:r w:rsidR="00806ABD" w:rsidRPr="00583F2F">
        <w:t>7</w:t>
      </w:r>
      <w:r w:rsidR="00806ABD">
        <w:t xml:space="preserve"> i </w:t>
      </w:r>
      <w:r w:rsidR="00806ABD" w:rsidRPr="00583F2F">
        <w:t>8</w:t>
      </w:r>
      <w:r w:rsidR="00806ABD">
        <w:t> </w:t>
      </w:r>
      <w:r w:rsidRPr="00583F2F">
        <w:t xml:space="preserve">otrzymują </w:t>
      </w:r>
      <w:r w:rsidRPr="001A2A6D">
        <w:t>brzmienie:</w:t>
      </w:r>
    </w:p>
    <w:p w:rsidR="001A2A6D" w:rsidRPr="001A2A6D" w:rsidRDefault="00806ABD" w:rsidP="00806ABD">
      <w:pPr>
        <w:pStyle w:val="ZLITUSTzmustliter"/>
        <w:keepNext/>
      </w:pPr>
      <w:r>
        <w:t>„</w:t>
      </w:r>
      <w:r w:rsidR="001A2A6D" w:rsidRPr="001A2A6D">
        <w:t>7. Koszty zakupu szczepionek do przeprowadzania obowiązkowych szczepień ochronnych:</w:t>
      </w:r>
    </w:p>
    <w:p w:rsidR="001A2A6D" w:rsidRPr="00583F2F" w:rsidRDefault="001A2A6D" w:rsidP="001A2A6D">
      <w:pPr>
        <w:pStyle w:val="ZLITPKTzmpktliter"/>
      </w:pPr>
      <w:r w:rsidRPr="00583F2F">
        <w:t>1)</w:t>
      </w:r>
      <w:r w:rsidRPr="00583F2F">
        <w:tab/>
        <w:t>ubezpieczonych – są finansowane ze środków publicznych określonych</w:t>
      </w:r>
      <w:r w:rsidR="00806ABD" w:rsidRPr="00583F2F">
        <w:t xml:space="preserve"> w</w:t>
      </w:r>
      <w:r w:rsidR="00806ABD">
        <w:t> </w:t>
      </w:r>
      <w:r w:rsidRPr="00583F2F">
        <w:t>planie finansowym Narodowego Funduszu Zdrowia;</w:t>
      </w:r>
    </w:p>
    <w:p w:rsidR="001A2A6D" w:rsidRPr="00583F2F" w:rsidRDefault="001A2A6D" w:rsidP="001A2A6D">
      <w:pPr>
        <w:pStyle w:val="ZLITPKTzmpktliter"/>
      </w:pPr>
      <w:r w:rsidRPr="00583F2F">
        <w:t>2)</w:t>
      </w:r>
      <w:r w:rsidRPr="00583F2F">
        <w:tab/>
        <w:t>osób nieposiadających uprawnień</w:t>
      </w:r>
      <w:r w:rsidR="00806ABD" w:rsidRPr="00583F2F">
        <w:t xml:space="preserve"> z</w:t>
      </w:r>
      <w:r w:rsidR="00806ABD">
        <w:t> </w:t>
      </w:r>
      <w:r w:rsidRPr="00583F2F">
        <w:t>tytułu ubezpieczenia zdrowotnego,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ust. </w:t>
      </w:r>
      <w:r w:rsidR="00806ABD" w:rsidRPr="00583F2F">
        <w:t>3</w:t>
      </w:r>
      <w:r w:rsidR="00806ABD">
        <w:t> </w:t>
      </w:r>
      <w:r w:rsidRPr="00583F2F">
        <w:t>– są finan</w:t>
      </w:r>
      <w:r w:rsidR="00E8787E">
        <w:softHyphen/>
      </w:r>
      <w:r w:rsidRPr="00583F2F">
        <w:t>sowane</w:t>
      </w:r>
      <w:r w:rsidR="00806ABD" w:rsidRPr="00583F2F">
        <w:t xml:space="preserve"> z</w:t>
      </w:r>
      <w:r w:rsidR="00806ABD">
        <w:t> </w:t>
      </w:r>
      <w:r w:rsidRPr="00583F2F">
        <w:t>budżetu państwa</w:t>
      </w:r>
      <w:r w:rsidR="00806ABD" w:rsidRPr="00583F2F">
        <w:t xml:space="preserve"> z</w:t>
      </w:r>
      <w:r w:rsidR="00806ABD">
        <w:t> </w:t>
      </w:r>
      <w:r w:rsidRPr="00583F2F">
        <w:t>części, której dysponentem jest minister właściwy do spraw zdrowia.</w:t>
      </w:r>
    </w:p>
    <w:p w:rsidR="001A2A6D" w:rsidRPr="00583F2F" w:rsidRDefault="001A2A6D" w:rsidP="001A2A6D">
      <w:pPr>
        <w:pStyle w:val="ZLITUSTzmustliter"/>
      </w:pPr>
      <w:r w:rsidRPr="00583F2F">
        <w:t>8. Szczepionki,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ust. </w:t>
      </w:r>
      <w:r w:rsidRPr="00583F2F">
        <w:t>7, są transportowane, przechowywane, przekazywane</w:t>
      </w:r>
      <w:r w:rsidR="00806ABD" w:rsidRPr="00583F2F">
        <w:t xml:space="preserve"> i</w:t>
      </w:r>
      <w:r w:rsidR="00806ABD">
        <w:t> </w:t>
      </w:r>
      <w:r w:rsidRPr="00583F2F">
        <w:t>wymieniane zgodnie</w:t>
      </w:r>
      <w:r w:rsidR="00806ABD" w:rsidRPr="00583F2F">
        <w:t xml:space="preserve"> z</w:t>
      </w:r>
      <w:r w:rsidR="00806ABD">
        <w:t> </w:t>
      </w:r>
      <w:r w:rsidRPr="00583F2F">
        <w:t>przepisami wydanymi na podstawie</w:t>
      </w:r>
      <w:r w:rsidR="00806ABD">
        <w:t xml:space="preserve"> ust. </w:t>
      </w:r>
      <w:r w:rsidRPr="00583F2F">
        <w:t>11,</w:t>
      </w:r>
      <w:r w:rsidR="00806ABD" w:rsidRPr="00583F2F">
        <w:t xml:space="preserve"> z</w:t>
      </w:r>
      <w:r w:rsidR="00806ABD">
        <w:t> </w:t>
      </w:r>
      <w:r w:rsidRPr="00583F2F">
        <w:t>zachowaniem łańcucha chłodniczego oraz na zasadach określonych</w:t>
      </w:r>
      <w:r w:rsidR="00806ABD" w:rsidRPr="00583F2F">
        <w:t xml:space="preserve"> w</w:t>
      </w:r>
      <w:r w:rsidR="00806ABD">
        <w:t> </w:t>
      </w:r>
      <w:r w:rsidRPr="00583F2F">
        <w:t>przepisach prawa farmaceutycznego.</w:t>
      </w:r>
      <w:r w:rsidR="00806ABD">
        <w:t>”</w:t>
      </w:r>
      <w:r w:rsidRPr="00583F2F">
        <w:t>,</w:t>
      </w:r>
    </w:p>
    <w:p w:rsidR="001A2A6D" w:rsidRPr="001A2A6D" w:rsidRDefault="001A2A6D" w:rsidP="00806ABD">
      <w:pPr>
        <w:pStyle w:val="LITlitera"/>
        <w:keepNext/>
      </w:pPr>
      <w:r w:rsidRPr="00583F2F">
        <w:lastRenderedPageBreak/>
        <w:t>d)</w:t>
      </w:r>
      <w:r w:rsidRPr="00583F2F">
        <w:tab/>
        <w:t>ust. 1</w:t>
      </w:r>
      <w:r w:rsidR="00806ABD" w:rsidRPr="00583F2F">
        <w:t>1</w:t>
      </w:r>
      <w:r w:rsidR="00806ABD">
        <w:t> </w:t>
      </w:r>
      <w:r w:rsidRPr="00583F2F">
        <w:t>otrzymuje brzmienie:</w:t>
      </w:r>
    </w:p>
    <w:p w:rsidR="001A2A6D" w:rsidRPr="001A2A6D" w:rsidRDefault="00806ABD" w:rsidP="00806ABD">
      <w:pPr>
        <w:pStyle w:val="ZLITUSTzmustliter"/>
        <w:keepNext/>
      </w:pPr>
      <w:r>
        <w:t>„</w:t>
      </w:r>
      <w:r w:rsidR="001A2A6D" w:rsidRPr="001A2A6D">
        <w:t>11. Minister właściwy do spraw zdrowia określi,</w:t>
      </w:r>
      <w:r w:rsidRPr="001A2A6D">
        <w:t xml:space="preserve"> w</w:t>
      </w:r>
      <w:r>
        <w:t> </w:t>
      </w:r>
      <w:r w:rsidR="001A2A6D" w:rsidRPr="001A2A6D">
        <w:t>drodze rozporządzenia:</w:t>
      </w:r>
    </w:p>
    <w:p w:rsidR="001A2A6D" w:rsidRPr="00583F2F" w:rsidRDefault="001A2A6D" w:rsidP="001A2A6D">
      <w:pPr>
        <w:pStyle w:val="ZLITPKTzmpktliter"/>
      </w:pPr>
      <w:r w:rsidRPr="00583F2F">
        <w:t>1)</w:t>
      </w:r>
      <w:r w:rsidRPr="00583F2F">
        <w:tab/>
        <w:t>podmioty zobowiązane do sporządzania ilościowego zapotrzebowania na szczepionki służące do przepr</w:t>
      </w:r>
      <w:r w:rsidRPr="00583F2F">
        <w:t>o</w:t>
      </w:r>
      <w:r w:rsidRPr="00583F2F">
        <w:t>wadzania szczepień obowiązkowych wraz</w:t>
      </w:r>
      <w:r w:rsidR="00806ABD" w:rsidRPr="00583F2F">
        <w:t xml:space="preserve"> z</w:t>
      </w:r>
      <w:r w:rsidR="00806ABD">
        <w:t> </w:t>
      </w:r>
      <w:r w:rsidRPr="00583F2F">
        <w:t>harmonogramem dostaw szczepionek, przechowywania</w:t>
      </w:r>
      <w:r w:rsidR="00806ABD" w:rsidRPr="00583F2F">
        <w:t xml:space="preserve"> i</w:t>
      </w:r>
      <w:r w:rsidR="00806ABD">
        <w:t> </w:t>
      </w:r>
      <w:r w:rsidRPr="00583F2F">
        <w:t>dystrybucji tych szczepionek,</w:t>
      </w:r>
    </w:p>
    <w:p w:rsidR="001A2A6D" w:rsidRPr="00583F2F" w:rsidRDefault="001A2A6D" w:rsidP="001A2A6D">
      <w:pPr>
        <w:pStyle w:val="ZLITPKTzmpktliter"/>
      </w:pPr>
      <w:r w:rsidRPr="00583F2F">
        <w:t>2)</w:t>
      </w:r>
      <w:r w:rsidRPr="00583F2F">
        <w:tab/>
        <w:t>zadania</w:t>
      </w:r>
      <w:r w:rsidR="00806ABD" w:rsidRPr="00583F2F">
        <w:t xml:space="preserve"> w</w:t>
      </w:r>
      <w:r w:rsidR="00806ABD">
        <w:t> </w:t>
      </w:r>
      <w:r w:rsidRPr="00583F2F">
        <w:t>zakresie sporządzania ilościowego zapotrzebowania na szczepionki służące do przeprowadzania szczepień obowiązkowych wraz</w:t>
      </w:r>
      <w:r w:rsidR="00806ABD" w:rsidRPr="00583F2F">
        <w:t xml:space="preserve"> z</w:t>
      </w:r>
      <w:r w:rsidR="00806ABD">
        <w:t> </w:t>
      </w:r>
      <w:r w:rsidRPr="00583F2F">
        <w:t>harmonogramem dostaw, przechowywania</w:t>
      </w:r>
      <w:r w:rsidR="00806ABD" w:rsidRPr="00583F2F">
        <w:t xml:space="preserve"> i</w:t>
      </w:r>
      <w:r w:rsidR="00806ABD">
        <w:t> </w:t>
      </w:r>
      <w:r w:rsidRPr="00583F2F">
        <w:t>dystrybucji szczepionek służących do przeprowadzania szczepień obowiązkowych wraz ze wskazaniem podmiotów odpowiedzia</w:t>
      </w:r>
      <w:r w:rsidRPr="00583F2F">
        <w:t>l</w:t>
      </w:r>
      <w:r w:rsidRPr="00583F2F">
        <w:t>nych za ich realizację oraz sprawozdawczości</w:t>
      </w:r>
      <w:r w:rsidR="00806ABD" w:rsidRPr="00583F2F">
        <w:t xml:space="preserve"> z</w:t>
      </w:r>
      <w:r w:rsidR="00806ABD">
        <w:t> </w:t>
      </w:r>
      <w:r w:rsidRPr="00583F2F">
        <w:t>realizacji raportów</w:t>
      </w:r>
      <w:r w:rsidR="00806ABD" w:rsidRPr="00583F2F">
        <w:t xml:space="preserve"> z</w:t>
      </w:r>
      <w:r w:rsidR="00806ABD">
        <w:t> </w:t>
      </w:r>
      <w:r w:rsidRPr="00583F2F">
        <w:t>rodzajów, liczby posiadanych szcz</w:t>
      </w:r>
      <w:r w:rsidRPr="00583F2F">
        <w:t>e</w:t>
      </w:r>
      <w:r w:rsidRPr="00583F2F">
        <w:t>pionek, numerów seryjnych oraz terminów ważności,</w:t>
      </w:r>
    </w:p>
    <w:p w:rsidR="001A2A6D" w:rsidRPr="001A2A6D" w:rsidRDefault="001A2A6D" w:rsidP="00806ABD">
      <w:pPr>
        <w:pStyle w:val="ZLITPKTzmpktliter"/>
        <w:keepNext/>
      </w:pPr>
      <w:r w:rsidRPr="00583F2F">
        <w:t>3)</w:t>
      </w:r>
      <w:r w:rsidRPr="001A2A6D">
        <w:tab/>
        <w:t>sposób</w:t>
      </w:r>
      <w:r w:rsidR="00806ABD" w:rsidRPr="001A2A6D">
        <w:t xml:space="preserve"> i</w:t>
      </w:r>
      <w:r w:rsidR="00806ABD">
        <w:t> </w:t>
      </w:r>
      <w:r w:rsidRPr="001A2A6D">
        <w:t>terminy wykonywania zadań,</w:t>
      </w:r>
      <w:r w:rsidR="00806ABD" w:rsidRPr="001A2A6D">
        <w:t xml:space="preserve"> o</w:t>
      </w:r>
      <w:r w:rsidR="00806ABD">
        <w:t> </w:t>
      </w:r>
      <w:r w:rsidRPr="001A2A6D">
        <w:t>których mowa</w:t>
      </w:r>
      <w:r w:rsidR="00806ABD" w:rsidRPr="001A2A6D">
        <w:t xml:space="preserve"> w</w:t>
      </w:r>
      <w:r w:rsidR="00806ABD">
        <w:t> pkt </w:t>
      </w:r>
      <w:r w:rsidRPr="001A2A6D">
        <w:t>2</w:t>
      </w:r>
    </w:p>
    <w:p w:rsidR="001A2A6D" w:rsidRPr="00583F2F" w:rsidRDefault="001A2A6D" w:rsidP="001A2A6D">
      <w:pPr>
        <w:pStyle w:val="ZLITCZWSPPKTzmczciwsppktliter"/>
      </w:pPr>
      <w:r w:rsidRPr="00583F2F">
        <w:t>–</w:t>
      </w:r>
      <w:r w:rsidR="00806ABD">
        <w:t> </w:t>
      </w:r>
      <w:r w:rsidRPr="00583F2F">
        <w:t>mając na względzie konieczność stworzenia stałego systemu zaopatrzenia</w:t>
      </w:r>
      <w:r w:rsidR="00806ABD" w:rsidRPr="00583F2F">
        <w:t xml:space="preserve"> w</w:t>
      </w:r>
      <w:r w:rsidR="00806ABD">
        <w:t> </w:t>
      </w:r>
      <w:r w:rsidRPr="00583F2F">
        <w:t>szczepionki służące do przepr</w:t>
      </w:r>
      <w:r w:rsidRPr="00583F2F">
        <w:t>o</w:t>
      </w:r>
      <w:r w:rsidRPr="00583F2F">
        <w:t>wadzania szczepień obowiązkowych podmiotów przechowujących</w:t>
      </w:r>
      <w:r w:rsidR="00806ABD" w:rsidRPr="00583F2F">
        <w:t xml:space="preserve"> i</w:t>
      </w:r>
      <w:r w:rsidR="00806ABD">
        <w:t> </w:t>
      </w:r>
      <w:r w:rsidRPr="00583F2F">
        <w:t>przeprowadzających szczepienia ochronne oraz wymagania Dobrej Praktyki Dystrybucyjnej</w:t>
      </w:r>
      <w:r w:rsidR="00806ABD" w:rsidRPr="00583F2F">
        <w:t xml:space="preserve"> w</w:t>
      </w:r>
      <w:r w:rsidR="00806ABD">
        <w:t> </w:t>
      </w:r>
      <w:r w:rsidRPr="00583F2F">
        <w:t>rozumieniu przepisów prawa farmaceutycznego</w:t>
      </w:r>
      <w:r w:rsidR="00806ABD" w:rsidRPr="00583F2F">
        <w:t xml:space="preserve"> i</w:t>
      </w:r>
      <w:r w:rsidR="00806ABD">
        <w:t> </w:t>
      </w:r>
      <w:r w:rsidRPr="00583F2F">
        <w:t>bezpieczeństwa obrotu szczepionkami.</w:t>
      </w:r>
      <w:r w:rsidR="00806ABD">
        <w:t>”</w:t>
      </w:r>
      <w:r w:rsidRPr="00583F2F">
        <w:t>;</w:t>
      </w:r>
    </w:p>
    <w:p w:rsidR="001A2A6D" w:rsidRPr="001A2A6D" w:rsidRDefault="001A2A6D" w:rsidP="00806ABD">
      <w:pPr>
        <w:pStyle w:val="PKTpunkt"/>
        <w:keepNext/>
      </w:pPr>
      <w:r w:rsidRPr="00583F2F">
        <w:t>3)</w:t>
      </w:r>
      <w:r w:rsidRPr="00583F2F">
        <w:tab/>
        <w:t>po</w:t>
      </w:r>
      <w:r w:rsidR="00806ABD">
        <w:t xml:space="preserve"> art. </w:t>
      </w:r>
      <w:r w:rsidRPr="00583F2F">
        <w:t>1</w:t>
      </w:r>
      <w:r w:rsidR="00806ABD" w:rsidRPr="00583F2F">
        <w:t>8</w:t>
      </w:r>
      <w:r w:rsidR="00806ABD">
        <w:t> </w:t>
      </w:r>
      <w:r w:rsidRPr="00583F2F">
        <w:t>dodaje się</w:t>
      </w:r>
      <w:r w:rsidR="00806ABD">
        <w:t xml:space="preserve"> art. </w:t>
      </w:r>
      <w:r w:rsidRPr="00583F2F">
        <w:t>18a</w:t>
      </w:r>
      <w:r w:rsidR="00806ABD" w:rsidRPr="00583F2F">
        <w:t xml:space="preserve"> w</w:t>
      </w:r>
      <w:r w:rsidR="00806ABD">
        <w:t> </w:t>
      </w:r>
      <w:r w:rsidRPr="00583F2F">
        <w:t>brzmieniu:</w:t>
      </w:r>
    </w:p>
    <w:p w:rsidR="001A2A6D" w:rsidRPr="00583F2F" w:rsidRDefault="00806ABD" w:rsidP="001A2A6D">
      <w:pPr>
        <w:pStyle w:val="ZARTzmartartykuempunktem"/>
      </w:pPr>
      <w:r>
        <w:t>„</w:t>
      </w:r>
      <w:r w:rsidR="001A2A6D" w:rsidRPr="00583F2F">
        <w:t>Art. 18a. 1. Ustanawia się rezerwę szczepionek oraz innych immunologicznych produktów leczniczych, st</w:t>
      </w:r>
      <w:r w:rsidR="001A2A6D" w:rsidRPr="00583F2F">
        <w:t>o</w:t>
      </w:r>
      <w:r w:rsidR="001A2A6D" w:rsidRPr="00583F2F">
        <w:t>sowanych</w:t>
      </w:r>
      <w:r w:rsidRPr="00583F2F">
        <w:t xml:space="preserve"> w</w:t>
      </w:r>
      <w:r>
        <w:t> </w:t>
      </w:r>
      <w:r w:rsidR="001A2A6D" w:rsidRPr="00583F2F">
        <w:t>razie wystąpienia zagrożenia epidemicznego lub epidemii.</w:t>
      </w:r>
    </w:p>
    <w:p w:rsidR="001A2A6D" w:rsidRPr="00583F2F" w:rsidRDefault="001A2A6D" w:rsidP="001A2A6D">
      <w:pPr>
        <w:pStyle w:val="ZUSTzmustartykuempunktem"/>
      </w:pPr>
      <w:r w:rsidRPr="00583F2F">
        <w:t>2. Szczepionki oraz inne immunologiczne produkty lecznicze, stosowane</w:t>
      </w:r>
      <w:r w:rsidR="00806ABD" w:rsidRPr="00583F2F">
        <w:t xml:space="preserve"> w</w:t>
      </w:r>
      <w:r w:rsidR="00806ABD">
        <w:t> </w:t>
      </w:r>
      <w:r w:rsidRPr="00583F2F">
        <w:t>razie wystąpienia zagrożenia ep</w:t>
      </w:r>
      <w:r w:rsidRPr="00583F2F">
        <w:t>i</w:t>
      </w:r>
      <w:r w:rsidRPr="00583F2F">
        <w:t>demicznego lub epidemii, kupuje minister właściwy do spraw zdrowia zgodnie</w:t>
      </w:r>
      <w:r w:rsidR="00806ABD" w:rsidRPr="00583F2F">
        <w:t xml:space="preserve"> z</w:t>
      </w:r>
      <w:r w:rsidR="00806ABD">
        <w:t> </w:t>
      </w:r>
      <w:r w:rsidRPr="00583F2F">
        <w:t>przepisami</w:t>
      </w:r>
      <w:r w:rsidR="00806ABD" w:rsidRPr="00583F2F">
        <w:t xml:space="preserve"> o</w:t>
      </w:r>
      <w:r w:rsidR="00806ABD">
        <w:t> </w:t>
      </w:r>
      <w:r w:rsidRPr="00583F2F">
        <w:t>zamówieniach p</w:t>
      </w:r>
      <w:r w:rsidRPr="00583F2F">
        <w:t>u</w:t>
      </w:r>
      <w:r w:rsidRPr="00583F2F">
        <w:t>blicznych.</w:t>
      </w:r>
    </w:p>
    <w:p w:rsidR="001A2A6D" w:rsidRPr="00583F2F" w:rsidRDefault="001A2A6D" w:rsidP="001A2A6D">
      <w:pPr>
        <w:pStyle w:val="ZUSTzmustartykuempunktem"/>
      </w:pPr>
      <w:r w:rsidRPr="00583F2F">
        <w:t>3. Koszty zakupu produktów leczniczych,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ust. </w:t>
      </w:r>
      <w:r w:rsidRPr="00583F2F">
        <w:t>2, są finansowane</w:t>
      </w:r>
      <w:r w:rsidR="00806ABD" w:rsidRPr="00583F2F">
        <w:t xml:space="preserve"> z</w:t>
      </w:r>
      <w:r w:rsidR="00806ABD">
        <w:t> </w:t>
      </w:r>
      <w:r w:rsidRPr="00583F2F">
        <w:t>budżetu państwa</w:t>
      </w:r>
      <w:r w:rsidR="00806ABD" w:rsidRPr="00583F2F">
        <w:t xml:space="preserve"> z</w:t>
      </w:r>
      <w:r w:rsidR="00806ABD">
        <w:t> </w:t>
      </w:r>
      <w:r w:rsidRPr="00583F2F">
        <w:t>części, której dysponentem jest minister właściwy do spraw zdrowia.</w:t>
      </w:r>
    </w:p>
    <w:p w:rsidR="001A2A6D" w:rsidRPr="001A2A6D" w:rsidRDefault="001A2A6D" w:rsidP="00806ABD">
      <w:pPr>
        <w:pStyle w:val="ZUSTzmustartykuempunktem"/>
        <w:keepNext/>
      </w:pPr>
      <w:r w:rsidRPr="00583F2F">
        <w:t>4. Minister właściwy do spraw zdrowia określi,</w:t>
      </w:r>
      <w:r w:rsidR="00806ABD" w:rsidRPr="00583F2F">
        <w:t xml:space="preserve"> w</w:t>
      </w:r>
      <w:r w:rsidR="00806ABD">
        <w:t> </w:t>
      </w:r>
      <w:r w:rsidRPr="00583F2F">
        <w:t>drodze rozporządzenia:</w:t>
      </w:r>
    </w:p>
    <w:p w:rsidR="001A2A6D" w:rsidRPr="00583F2F" w:rsidRDefault="001A2A6D" w:rsidP="001A2A6D">
      <w:pPr>
        <w:pStyle w:val="ZPKTzmpktartykuempunktem"/>
      </w:pPr>
      <w:r w:rsidRPr="00583F2F">
        <w:t>1)</w:t>
      </w:r>
      <w:r w:rsidRPr="00583F2F">
        <w:tab/>
        <w:t>skład, wielkość</w:t>
      </w:r>
      <w:r w:rsidR="00806ABD" w:rsidRPr="00583F2F">
        <w:t xml:space="preserve"> i</w:t>
      </w:r>
      <w:r w:rsidR="00806ABD">
        <w:t> </w:t>
      </w:r>
      <w:r w:rsidRPr="00583F2F">
        <w:t>sposób przechowywania rezerwy,</w:t>
      </w:r>
      <w:r w:rsidR="00806ABD" w:rsidRPr="00583F2F">
        <w:t xml:space="preserve"> o</w:t>
      </w:r>
      <w:r w:rsidR="00806ABD">
        <w:t> </w:t>
      </w:r>
      <w:r w:rsidRPr="00583F2F">
        <w:t>której mowa</w:t>
      </w:r>
      <w:r w:rsidR="00806ABD" w:rsidRPr="00583F2F">
        <w:t xml:space="preserve"> w</w:t>
      </w:r>
      <w:r w:rsidR="00806ABD">
        <w:t> </w:t>
      </w:r>
      <w:r w:rsidRPr="00583F2F">
        <w:t>ust.</w:t>
      </w:r>
      <w:r w:rsidR="00E8787E">
        <w:t xml:space="preserve"> </w:t>
      </w:r>
      <w:r w:rsidRPr="00583F2F">
        <w:t>1,</w:t>
      </w:r>
    </w:p>
    <w:p w:rsidR="001A2A6D" w:rsidRPr="00583F2F" w:rsidRDefault="001A2A6D" w:rsidP="001A2A6D">
      <w:pPr>
        <w:pStyle w:val="ZPKTzmpktartykuempunktem"/>
      </w:pPr>
      <w:r w:rsidRPr="00583F2F">
        <w:t>2)</w:t>
      </w:r>
      <w:r w:rsidRPr="00583F2F">
        <w:tab/>
        <w:t>tryb uruchamiania rezerwy,</w:t>
      </w:r>
      <w:r w:rsidR="00806ABD" w:rsidRPr="00583F2F">
        <w:t xml:space="preserve"> o</w:t>
      </w:r>
      <w:r w:rsidR="00806ABD">
        <w:t> </w:t>
      </w:r>
      <w:r w:rsidRPr="00583F2F">
        <w:t>której mowa</w:t>
      </w:r>
      <w:r w:rsidR="00806ABD" w:rsidRPr="00583F2F">
        <w:t xml:space="preserve"> w</w:t>
      </w:r>
      <w:r w:rsidR="00806ABD">
        <w:t> ust. </w:t>
      </w:r>
      <w:r w:rsidRPr="00583F2F">
        <w:t>1,</w:t>
      </w:r>
    </w:p>
    <w:p w:rsidR="001A2A6D" w:rsidRPr="00583F2F" w:rsidRDefault="001A2A6D" w:rsidP="001A2A6D">
      <w:pPr>
        <w:pStyle w:val="ZPKTzmpktartykuempunktem"/>
      </w:pPr>
      <w:r w:rsidRPr="00583F2F">
        <w:t>3)</w:t>
      </w:r>
      <w:r w:rsidRPr="00583F2F">
        <w:tab/>
        <w:t>sposób dystrybucji produktów leczniczych uruchomionych</w:t>
      </w:r>
      <w:r w:rsidR="00806ABD" w:rsidRPr="00583F2F">
        <w:t xml:space="preserve"> z</w:t>
      </w:r>
      <w:r w:rsidR="00806ABD">
        <w:t> </w:t>
      </w:r>
      <w:r w:rsidRPr="00583F2F">
        <w:t>rezerwy,</w:t>
      </w:r>
      <w:r w:rsidR="00806ABD" w:rsidRPr="00583F2F">
        <w:t xml:space="preserve"> o</w:t>
      </w:r>
      <w:r w:rsidR="00806ABD">
        <w:t> </w:t>
      </w:r>
      <w:r w:rsidRPr="00583F2F">
        <w:t>której mowa</w:t>
      </w:r>
      <w:r w:rsidR="00806ABD" w:rsidRPr="00583F2F">
        <w:t xml:space="preserve"> w</w:t>
      </w:r>
      <w:r w:rsidR="00806ABD">
        <w:t> ust. </w:t>
      </w:r>
      <w:r w:rsidRPr="00583F2F">
        <w:t>1,</w:t>
      </w:r>
    </w:p>
    <w:p w:rsidR="001A2A6D" w:rsidRPr="001A2A6D" w:rsidRDefault="001A2A6D" w:rsidP="00806ABD">
      <w:pPr>
        <w:pStyle w:val="ZPKTzmpktartykuempunktem"/>
        <w:keepNext/>
      </w:pPr>
      <w:r w:rsidRPr="00583F2F">
        <w:t>4)</w:t>
      </w:r>
      <w:r w:rsidRPr="00583F2F">
        <w:tab/>
        <w:t>sposób postępowania</w:t>
      </w:r>
      <w:r w:rsidR="00806ABD" w:rsidRPr="00583F2F">
        <w:t xml:space="preserve"> z</w:t>
      </w:r>
      <w:r w:rsidR="00806ABD">
        <w:t> </w:t>
      </w:r>
      <w:r w:rsidRPr="00583F2F">
        <w:t>produktami leczniczymi,</w:t>
      </w:r>
      <w:r w:rsidR="00806ABD" w:rsidRPr="00583F2F">
        <w:t xml:space="preserve"> o</w:t>
      </w:r>
      <w:r w:rsidR="00806ABD">
        <w:t> </w:t>
      </w:r>
      <w:r w:rsidRPr="00583F2F">
        <w:t>których mowa</w:t>
      </w:r>
      <w:r w:rsidR="00806ABD" w:rsidRPr="00583F2F">
        <w:t xml:space="preserve"> w</w:t>
      </w:r>
      <w:r w:rsidR="00806ABD">
        <w:t> ust. </w:t>
      </w:r>
      <w:r w:rsidRPr="00583F2F">
        <w:t>2, stanowiącymi rezerwę,</w:t>
      </w:r>
      <w:r w:rsidR="00806ABD" w:rsidRPr="00583F2F">
        <w:t xml:space="preserve"> o</w:t>
      </w:r>
      <w:r w:rsidR="00806ABD">
        <w:t> </w:t>
      </w:r>
      <w:r w:rsidRPr="00583F2F">
        <w:t>której mowa</w:t>
      </w:r>
      <w:r w:rsidR="00806ABD" w:rsidRPr="00583F2F">
        <w:t xml:space="preserve"> w</w:t>
      </w:r>
      <w:r w:rsidR="00806ABD">
        <w:t> ust. </w:t>
      </w:r>
      <w:r w:rsidRPr="00583F2F">
        <w:t>1, dla których kończą się terminy ważności</w:t>
      </w:r>
    </w:p>
    <w:p w:rsidR="001A2A6D" w:rsidRPr="00583F2F" w:rsidRDefault="001A2A6D" w:rsidP="001A2A6D">
      <w:pPr>
        <w:pStyle w:val="ZCZWSPPKTzmczciwsppktartykuempunktem"/>
      </w:pPr>
      <w:r w:rsidRPr="00583F2F">
        <w:t>– uwzględniając konieczność zapewnienia bezpieczeństwa zdrowotnego.</w:t>
      </w:r>
      <w:r w:rsidR="00806ABD">
        <w:t>”</w:t>
      </w:r>
      <w:r w:rsidRPr="00583F2F">
        <w:t>.</w:t>
      </w:r>
    </w:p>
    <w:p w:rsidR="001A2A6D" w:rsidRPr="00583F2F" w:rsidRDefault="001A2A6D" w:rsidP="001A2A6D">
      <w:pPr>
        <w:pStyle w:val="ARTartustawynprozporzdzenia"/>
      </w:pPr>
      <w:r w:rsidRPr="00806ABD">
        <w:rPr>
          <w:rStyle w:val="Ppogrubienie"/>
        </w:rPr>
        <w:t>Art. 3.</w:t>
      </w:r>
      <w:r w:rsidRPr="00583F2F">
        <w:t> 1. Narodowy Fundusz Zdrowia po raz pierwszy sfinansuje zakup szczepionek służących do przeprowadzenia obowiązkowych szczepień ochronnych dla ubezpieczonych</w:t>
      </w:r>
      <w:r w:rsidR="00806ABD" w:rsidRPr="00583F2F">
        <w:t xml:space="preserve"> w</w:t>
      </w:r>
      <w:r w:rsidR="00806ABD">
        <w:t> </w:t>
      </w:r>
      <w:r w:rsidRPr="00583F2F">
        <w:t>201</w:t>
      </w:r>
      <w:r w:rsidR="00806ABD" w:rsidRPr="00583F2F">
        <w:t>7</w:t>
      </w:r>
      <w:r w:rsidR="00806ABD">
        <w:t> </w:t>
      </w:r>
      <w:r w:rsidRPr="00583F2F">
        <w:t>r.</w:t>
      </w:r>
    </w:p>
    <w:p w:rsidR="001A2A6D" w:rsidRPr="00583F2F" w:rsidRDefault="001A2A6D" w:rsidP="001A2A6D">
      <w:pPr>
        <w:pStyle w:val="USTustnpkodeksu"/>
      </w:pPr>
      <w:r w:rsidRPr="00583F2F">
        <w:t>2. Wysokość środków na sfinansowanie zakupu szczepionek służących do przeprowadzenia obowiązkowych szcz</w:t>
      </w:r>
      <w:r w:rsidRPr="00583F2F">
        <w:t>e</w:t>
      </w:r>
      <w:r w:rsidRPr="00583F2F">
        <w:t>pień ochronnych dla ubezpieczonych Narodowy Fundusz Zdrowia określi</w:t>
      </w:r>
      <w:r w:rsidR="00806ABD" w:rsidRPr="00583F2F">
        <w:t xml:space="preserve"> w</w:t>
      </w:r>
      <w:r w:rsidR="00806ABD">
        <w:t> </w:t>
      </w:r>
      <w:r w:rsidRPr="00583F2F">
        <w:t>planie finansowym na 201</w:t>
      </w:r>
      <w:r w:rsidR="00806ABD" w:rsidRPr="00583F2F">
        <w:t>7</w:t>
      </w:r>
      <w:r w:rsidR="00806ABD">
        <w:t> </w:t>
      </w:r>
      <w:r w:rsidRPr="00583F2F">
        <w:t>r. na podstawie szacowanego kosztu ich zakupu przekazanego przez ministra właściwego do spraw zdrowia nie później niż do dnia 3</w:t>
      </w:r>
      <w:r w:rsidR="00806ABD" w:rsidRPr="00583F2F">
        <w:t>0</w:t>
      </w:r>
      <w:r w:rsidR="00806ABD">
        <w:t> </w:t>
      </w:r>
      <w:r w:rsidRPr="00583F2F">
        <w:t>kwietnia 201</w:t>
      </w:r>
      <w:r w:rsidR="00806ABD" w:rsidRPr="00583F2F">
        <w:t>6</w:t>
      </w:r>
      <w:r w:rsidR="00806ABD">
        <w:t> </w:t>
      </w:r>
      <w:r w:rsidRPr="00583F2F">
        <w:t>r.</w:t>
      </w:r>
    </w:p>
    <w:p w:rsidR="001A2A6D" w:rsidRPr="001A2A6D" w:rsidRDefault="001A2A6D" w:rsidP="00806ABD">
      <w:pPr>
        <w:pStyle w:val="ARTartustawynprozporzdzenia"/>
        <w:keepNext/>
      </w:pPr>
      <w:r w:rsidRPr="00806ABD">
        <w:rPr>
          <w:rStyle w:val="Ppogrubienie"/>
        </w:rPr>
        <w:t>Art. 4.</w:t>
      </w:r>
      <w:r w:rsidRPr="001A2A6D">
        <w:t> Ustawa wchodzi</w:t>
      </w:r>
      <w:r w:rsidR="00806ABD" w:rsidRPr="001A2A6D">
        <w:t xml:space="preserve"> w</w:t>
      </w:r>
      <w:r w:rsidR="00806ABD">
        <w:t> </w:t>
      </w:r>
      <w:r w:rsidRPr="001A2A6D">
        <w:t>życie</w:t>
      </w:r>
      <w:r w:rsidR="00806ABD" w:rsidRPr="001A2A6D">
        <w:t xml:space="preserve"> z</w:t>
      </w:r>
      <w:r w:rsidR="00806ABD">
        <w:t> </w:t>
      </w:r>
      <w:r w:rsidRPr="001A2A6D">
        <w:t xml:space="preserve">dniem </w:t>
      </w:r>
      <w:r w:rsidR="00806ABD" w:rsidRPr="001A2A6D">
        <w:t>1</w:t>
      </w:r>
      <w:r w:rsidR="00806ABD">
        <w:t> </w:t>
      </w:r>
      <w:r w:rsidRPr="001A2A6D">
        <w:t>stycznia 201</w:t>
      </w:r>
      <w:r w:rsidR="00806ABD" w:rsidRPr="001A2A6D">
        <w:t>7</w:t>
      </w:r>
      <w:r w:rsidR="00806ABD">
        <w:t> </w:t>
      </w:r>
      <w:r w:rsidRPr="001A2A6D">
        <w:t>r.,</w:t>
      </w:r>
      <w:r w:rsidR="00806ABD" w:rsidRPr="001A2A6D">
        <w:t xml:space="preserve"> z</w:t>
      </w:r>
      <w:r w:rsidR="00806ABD">
        <w:t> </w:t>
      </w:r>
      <w:r w:rsidRPr="001A2A6D">
        <w:t>wyjątkiem:</w:t>
      </w:r>
    </w:p>
    <w:p w:rsidR="001A2A6D" w:rsidRPr="00583F2F" w:rsidRDefault="001A2A6D" w:rsidP="001A2A6D">
      <w:pPr>
        <w:pStyle w:val="PKTpunkt"/>
      </w:pPr>
      <w:r w:rsidRPr="00583F2F">
        <w:t>1)</w:t>
      </w:r>
      <w:r w:rsidRPr="00583F2F">
        <w:tab/>
        <w:t xml:space="preserve">art. </w:t>
      </w:r>
      <w:r w:rsidR="00806ABD" w:rsidRPr="00583F2F">
        <w:t>1</w:t>
      </w:r>
      <w:r w:rsidR="00806ABD">
        <w:t xml:space="preserve"> pkt </w:t>
      </w:r>
      <w:r w:rsidRPr="00583F2F">
        <w:t>1–3, które wchodzą</w:t>
      </w:r>
      <w:r w:rsidR="00806ABD" w:rsidRPr="00583F2F">
        <w:t xml:space="preserve"> w</w:t>
      </w:r>
      <w:r w:rsidR="00806ABD">
        <w:t> </w:t>
      </w:r>
      <w:r w:rsidRPr="00583F2F">
        <w:t>życie po upływie 1</w:t>
      </w:r>
      <w:r w:rsidR="00806ABD" w:rsidRPr="00583F2F">
        <w:t>4</w:t>
      </w:r>
      <w:r w:rsidR="00806ABD">
        <w:t> </w:t>
      </w:r>
      <w:r w:rsidRPr="00583F2F">
        <w:t>dni od dnia ogłoszenia;</w:t>
      </w:r>
    </w:p>
    <w:p w:rsidR="001A2A6D" w:rsidRPr="00583F2F" w:rsidRDefault="001A2A6D" w:rsidP="001A2A6D">
      <w:pPr>
        <w:pStyle w:val="PKTpunkt"/>
      </w:pPr>
      <w:r w:rsidRPr="00583F2F">
        <w:t>2)</w:t>
      </w:r>
      <w:r w:rsidRPr="00583F2F">
        <w:tab/>
        <w:t xml:space="preserve">art. </w:t>
      </w:r>
      <w:r w:rsidR="00806ABD" w:rsidRPr="00583F2F">
        <w:t>2</w:t>
      </w:r>
      <w:r w:rsidR="00806ABD">
        <w:t xml:space="preserve"> pkt </w:t>
      </w:r>
      <w:r w:rsidR="00806ABD" w:rsidRPr="00583F2F">
        <w:t>1</w:t>
      </w:r>
      <w:r w:rsidR="00806ABD">
        <w:t xml:space="preserve"> i art. </w:t>
      </w:r>
      <w:r w:rsidRPr="00583F2F">
        <w:t>3, które wchodzą</w:t>
      </w:r>
      <w:r w:rsidR="00806ABD" w:rsidRPr="00583F2F">
        <w:t xml:space="preserve"> w</w:t>
      </w:r>
      <w:r w:rsidR="00806ABD">
        <w:t> </w:t>
      </w:r>
      <w:r w:rsidRPr="00583F2F">
        <w:t>życie</w:t>
      </w:r>
      <w:r w:rsidR="00806ABD" w:rsidRPr="00583F2F">
        <w:t xml:space="preserve"> z</w:t>
      </w:r>
      <w:r w:rsidR="00806ABD">
        <w:t> </w:t>
      </w:r>
      <w:r w:rsidRPr="00583F2F">
        <w:t xml:space="preserve">dniem </w:t>
      </w:r>
      <w:r w:rsidR="00806ABD" w:rsidRPr="00583F2F">
        <w:t>1</w:t>
      </w:r>
      <w:r w:rsidR="00806ABD">
        <w:t> </w:t>
      </w:r>
      <w:r w:rsidRPr="00583F2F">
        <w:t>stycznia 201</w:t>
      </w:r>
      <w:r w:rsidR="00806ABD" w:rsidRPr="00583F2F">
        <w:t>6</w:t>
      </w:r>
      <w:r w:rsidR="00806ABD">
        <w:t> </w:t>
      </w:r>
      <w:r w:rsidRPr="00583F2F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89" w:rsidRDefault="00605789">
      <w:r>
        <w:separator/>
      </w:r>
    </w:p>
  </w:endnote>
  <w:endnote w:type="continuationSeparator" w:id="0">
    <w:p w:rsidR="00605789" w:rsidRDefault="0060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89" w:rsidRDefault="00605789">
      <w:r>
        <w:separator/>
      </w:r>
    </w:p>
  </w:footnote>
  <w:footnote w:type="continuationSeparator" w:id="0">
    <w:p w:rsidR="00605789" w:rsidRDefault="00605789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05789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2438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BF2438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F2438">
          <w:t>1365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05789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2438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2B9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2A6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5789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6ABD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2438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3BB6"/>
    <w:rsid w:val="00E84F38"/>
    <w:rsid w:val="00E85623"/>
    <w:rsid w:val="00E8787E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A2A6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A2A6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A2A6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A2A6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A2A6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A2A6D"/>
    <w:pPr>
      <w:ind w:left="1420" w:hanging="360"/>
    </w:pPr>
  </w:style>
  <w:style w:type="character" w:styleId="Odwoanieprzypisudolnego">
    <w:name w:val="footnote reference"/>
    <w:uiPriority w:val="99"/>
    <w:semiHidden/>
    <w:rsid w:val="001A2A6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A2A6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A2A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A2A6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A2A6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A2A6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A2A6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A2A6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A2A6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A2A6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A2A6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A2A6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A2A6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A2A6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A2A6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A2A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A2A6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A2A6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A2A6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A2A6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A2A6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A2A6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A2A6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A2A6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A2A6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A2A6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A2A6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A2A6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A2A6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A2A6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A2A6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A2A6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A2A6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A2A6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A2A6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A2A6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A2A6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A2A6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A2A6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A2A6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A2A6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A2A6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A2A6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A2A6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A2A6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A2A6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A2A6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A2A6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A2A6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A2A6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A2A6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A2A6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A2A6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A2A6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A2A6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A2A6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A2A6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A2A6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A2A6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A2A6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A2A6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A2A6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A2A6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A2A6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A2A6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A2A6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A2A6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A2A6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A2A6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A2A6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A2A6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A2A6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A2A6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A2A6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A2A6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A2A6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A2A6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A2A6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A2A6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A2A6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A2A6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A2A6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A2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A2A6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A2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A2A6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A2A6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A2A6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A2A6D"/>
    <w:pPr>
      <w:ind w:left="3020"/>
    </w:pPr>
  </w:style>
  <w:style w:type="paragraph" w:customStyle="1" w:styleId="ODNONIKtreodnonika">
    <w:name w:val="ODNOŚNIK – treść odnośnika"/>
    <w:uiPriority w:val="19"/>
    <w:qFormat/>
    <w:rsid w:val="001A2A6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A2A6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A2A6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A2A6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A2A6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A2A6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A2A6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A2A6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A2A6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A2A6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A2A6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A2A6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A2A6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A2A6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A2A6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A2A6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A2A6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A2A6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A2A6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A2A6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A2A6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A2A6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A2A6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A2A6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A2A6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A2A6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A2A6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A2A6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A2A6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A2A6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A2A6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A2A6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A2A6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A2A6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A2A6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A2A6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A2A6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A2A6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A2A6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A2A6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A2A6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A2A6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A2A6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A2A6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A2A6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A2A6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A2A6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A2A6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A2A6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A2A6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A2A6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A2A6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A2A6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A2A6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A2A6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A2A6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A2A6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A2A6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A2A6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A2A6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A2A6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A2A6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A2A6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A2A6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A2A6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A2A6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A2A6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A2A6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A2A6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A2A6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A2A6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A2A6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A2A6D"/>
  </w:style>
  <w:style w:type="paragraph" w:customStyle="1" w:styleId="TEKSTZacznikido">
    <w:name w:val="TEKST&quot;Załącznik(i) do ...&quot;"/>
    <w:uiPriority w:val="28"/>
    <w:qFormat/>
    <w:rsid w:val="001A2A6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A2A6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A2A6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A2A6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A2A6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A2A6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A2A6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A2A6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A2A6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A2A6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A2A6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A2A6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A2A6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A2A6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A2A6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A2A6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A2A6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A2A6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A2A6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A2A6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A2A6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A2A6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A2A6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A2A6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A2A6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A2A6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A2A6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A2A6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A2A6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A2A6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A2A6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A2A6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A2A6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A2A6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A2A6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A2A6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A2A6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A2A6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A2A6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A2A6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A2A6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A2A6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A2A6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A2A6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A2A6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A2A6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A2A6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A2A6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A2A6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A2A6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A2A6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A2A6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A2A6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A2A6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A2A6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A2A6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A2A6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A2A6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A2A6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A2A6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A2A6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A2A6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A2A6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A2A6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A2A6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A2A6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A2A6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A2A6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A2A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A2A6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A2A6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A2A6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A2A6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A2A6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A2A6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A2A6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A2A6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A2A6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A2A6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A2A6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A2A6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A2A6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A2A6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A2A6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A2A6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A2A6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A2A6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A2A6D"/>
    <w:pPr>
      <w:ind w:left="1900"/>
    </w:pPr>
  </w:style>
  <w:style w:type="paragraph" w:customStyle="1" w:styleId="Pozycjaaktu">
    <w:name w:val="Pozycja aktu"/>
    <w:basedOn w:val="PozycjaaktuTJ"/>
    <w:qFormat/>
    <w:rsid w:val="001A2A6D"/>
    <w:pPr>
      <w:ind w:left="0"/>
    </w:pPr>
  </w:style>
  <w:style w:type="paragraph" w:customStyle="1" w:styleId="Dataogoszeniaaktu">
    <w:name w:val="Data ogłoszenia aktu"/>
    <w:basedOn w:val="DataogoszeniaaktuTJ"/>
    <w:qFormat/>
    <w:rsid w:val="001A2A6D"/>
    <w:pPr>
      <w:ind w:left="0"/>
    </w:pPr>
  </w:style>
  <w:style w:type="paragraph" w:customStyle="1" w:styleId="Sygnatura">
    <w:name w:val="Sygnatura"/>
    <w:basedOn w:val="Nagwek"/>
    <w:semiHidden/>
    <w:qFormat/>
    <w:rsid w:val="001A2A6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A2A6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A2A6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A2A6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A2A6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A2A6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A2A6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A2A6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A2A6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A2A6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A2A6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A2A6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A2A6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A2A6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A2A6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A2A6D"/>
    <w:pPr>
      <w:ind w:left="1420" w:hanging="360"/>
    </w:pPr>
  </w:style>
  <w:style w:type="character" w:styleId="Odwoanieprzypisudolnego">
    <w:name w:val="footnote reference"/>
    <w:uiPriority w:val="99"/>
    <w:semiHidden/>
    <w:rsid w:val="001A2A6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A2A6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A2A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A2A6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A2A6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A2A6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A2A6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A2A6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A2A6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A2A6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A2A6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A2A6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A2A6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A2A6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A2A6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A2A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A2A6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A2A6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A2A6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A2A6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A2A6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A2A6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A2A6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A2A6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A2A6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A2A6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A2A6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A2A6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A2A6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A2A6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A2A6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A2A6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A2A6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A2A6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A2A6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A2A6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A2A6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A2A6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A2A6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A2A6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A2A6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A2A6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A2A6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A2A6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A2A6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A2A6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A2A6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A2A6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A2A6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A2A6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A2A6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A2A6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A2A6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A2A6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A2A6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A2A6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A2A6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A2A6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A2A6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A2A6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A2A6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A2A6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A2A6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A2A6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A2A6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A2A6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A2A6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A2A6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A2A6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A2A6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A2A6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A2A6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A2A6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A2A6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A2A6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A2A6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A2A6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A2A6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A2A6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A2A6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A2A6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A2A6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A2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A2A6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A2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A2A6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A2A6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A2A6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A2A6D"/>
    <w:pPr>
      <w:ind w:left="3020"/>
    </w:pPr>
  </w:style>
  <w:style w:type="paragraph" w:customStyle="1" w:styleId="ODNONIKtreodnonika">
    <w:name w:val="ODNOŚNIK – treść odnośnika"/>
    <w:uiPriority w:val="19"/>
    <w:qFormat/>
    <w:rsid w:val="001A2A6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A2A6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A2A6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A2A6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A2A6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A2A6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A2A6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A2A6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A2A6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A2A6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A2A6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A2A6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A2A6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A2A6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A2A6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A2A6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A2A6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A2A6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A2A6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A2A6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A2A6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A2A6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A2A6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A2A6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A2A6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A2A6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A2A6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A2A6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A2A6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A2A6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A2A6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A2A6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A2A6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A2A6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A2A6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A2A6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A2A6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A2A6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A2A6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A2A6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A2A6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A2A6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A2A6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A2A6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A2A6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A2A6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A2A6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A2A6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A2A6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A2A6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A2A6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A2A6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A2A6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A2A6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A2A6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A2A6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A2A6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A2A6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A2A6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A2A6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A2A6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A2A6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A2A6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A2A6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A2A6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A2A6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A2A6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A2A6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A2A6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A2A6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A2A6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A2A6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A2A6D"/>
  </w:style>
  <w:style w:type="paragraph" w:customStyle="1" w:styleId="TEKSTZacznikido">
    <w:name w:val="TEKST&quot;Załącznik(i) do ...&quot;"/>
    <w:uiPriority w:val="28"/>
    <w:qFormat/>
    <w:rsid w:val="001A2A6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A2A6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A2A6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A2A6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A2A6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A2A6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A2A6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A2A6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A2A6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A2A6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A2A6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A2A6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A2A6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A2A6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A2A6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A2A6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A2A6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A2A6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A2A6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A2A6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A2A6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A2A6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A2A6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A2A6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A2A6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A2A6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A2A6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A2A6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A2A6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A2A6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A2A6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A2A6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A2A6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A2A6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A2A6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A2A6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A2A6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A2A6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A2A6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A2A6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A2A6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A2A6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A2A6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A2A6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A2A6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A2A6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A2A6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A2A6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A2A6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A2A6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A2A6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A2A6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A2A6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A2A6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A2A6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A2A6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A2A6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A2A6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A2A6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A2A6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A2A6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A2A6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A2A6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A2A6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A2A6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A2A6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A2A6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A2A6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A2A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A2A6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A2A6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A2A6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A2A6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A2A6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A2A6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A2A6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A2A6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A2A6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A2A6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A2A6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A2A6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A2A6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A2A6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A2A6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A2A6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A2A6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A2A6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A2A6D"/>
    <w:pPr>
      <w:ind w:left="1900"/>
    </w:pPr>
  </w:style>
  <w:style w:type="paragraph" w:customStyle="1" w:styleId="Pozycjaaktu">
    <w:name w:val="Pozycja aktu"/>
    <w:basedOn w:val="PozycjaaktuTJ"/>
    <w:qFormat/>
    <w:rsid w:val="001A2A6D"/>
    <w:pPr>
      <w:ind w:left="0"/>
    </w:pPr>
  </w:style>
  <w:style w:type="paragraph" w:customStyle="1" w:styleId="Dataogoszeniaaktu">
    <w:name w:val="Data ogłoszenia aktu"/>
    <w:basedOn w:val="DataogoszeniaaktuTJ"/>
    <w:qFormat/>
    <w:rsid w:val="001A2A6D"/>
    <w:pPr>
      <w:ind w:left="0"/>
    </w:pPr>
  </w:style>
  <w:style w:type="paragraph" w:customStyle="1" w:styleId="Sygnatura">
    <w:name w:val="Sygnatura"/>
    <w:basedOn w:val="Nagwek"/>
    <w:semiHidden/>
    <w:qFormat/>
    <w:rsid w:val="001A2A6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A2A6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A2A6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A2A6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A2A6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A2A6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A2A6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A2A6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A2A6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A2A6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0493A"/>
    <w:rsid w:val="001078A6"/>
    <w:rsid w:val="00126BD0"/>
    <w:rsid w:val="0015033B"/>
    <w:rsid w:val="001D2CC8"/>
    <w:rsid w:val="0039678A"/>
    <w:rsid w:val="004657AB"/>
    <w:rsid w:val="007C0BE5"/>
    <w:rsid w:val="007F389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65C9CB-7332-4588-8EFA-DAAECC27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1359</Words>
  <Characters>8159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2015-09-11T10:15:00Z</dcterms:created>
  <dcterms:modified xsi:type="dcterms:W3CDTF">2015-09-11T10:15:00Z</dcterms:modified>
  <cp:category>1365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