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9-15T00:00:00Z">
            <w:dateFormat w:val="d MMMM yyyy"/>
            <w:lid w:val="pl-PL"/>
            <w:storeMappedDataAs w:val="dateTime"/>
            <w:calendar w:val="gregorian"/>
          </w:date>
        </w:sdtPr>
        <w:sdtEndPr/>
        <w:sdtContent>
          <w:r w:rsidR="00D32D28">
            <w:t>15 września 2015</w:t>
          </w:r>
        </w:sdtContent>
      </w:sdt>
      <w:r w:rsidR="00C61FE6">
        <w:t xml:space="preserve"> r.</w:t>
      </w:r>
    </w:p>
    <w:p w:rsidR="005F4FAD" w:rsidRPr="00093BBC" w:rsidRDefault="00265285" w:rsidP="00265285">
      <w:pPr>
        <w:pStyle w:val="PozycjaaktuTJ"/>
        <w:tabs>
          <w:tab w:val="center" w:pos="4507"/>
          <w:tab w:val="left" w:pos="7920"/>
        </w:tabs>
        <w:jc w:val="left"/>
      </w:pPr>
      <w:r>
        <w:tab/>
      </w:r>
      <w:r w:rsidR="005F4FAD"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D32D28">
            <w:t>1387</w:t>
          </w:r>
        </w:sdtContent>
      </w:sdt>
      <w:r>
        <w:tab/>
      </w:r>
      <w:bookmarkStart w:id="0" w:name="_GoBack"/>
      <w:bookmarkEnd w:id="0"/>
    </w:p>
    <w:p w:rsidR="00AC4AFC" w:rsidRPr="00115305" w:rsidRDefault="00AC4AFC" w:rsidP="00AC4AFC">
      <w:pPr>
        <w:pStyle w:val="TEKSTOBWIESZCZENIENAZWAORGANUWYDAJCEGOOTJ"/>
      </w:pPr>
      <w:r w:rsidRPr="00115305">
        <w:t>OBWIESZCZENIE</w:t>
      </w:r>
    </w:p>
    <w:p w:rsidR="00AC4AFC" w:rsidRPr="00115305" w:rsidRDefault="00AC4AFC" w:rsidP="00AC4AFC">
      <w:pPr>
        <w:pStyle w:val="TEKSTOBWIESZCZENIENAZWAORGANUWYDAJCEGOOTJ"/>
      </w:pPr>
      <w:r w:rsidRPr="00115305">
        <w:t>MARSZAŁKA SEJMU RZECZYPOSPOLITEJ POLSKIEJ</w:t>
      </w:r>
    </w:p>
    <w:p w:rsidR="00AC4AFC" w:rsidRPr="00115305" w:rsidRDefault="00AC4AFC" w:rsidP="00AC4AFC">
      <w:pPr>
        <w:pStyle w:val="DATAOTJdatawydaniaobwieszczeniatekstujednolitego"/>
      </w:pPr>
      <w:r w:rsidRPr="00115305">
        <w:t xml:space="preserve">z dnia </w:t>
      </w:r>
      <w:r>
        <w:t>2</w:t>
      </w:r>
      <w:r w:rsidR="00A13345">
        <w:t>4 </w:t>
      </w:r>
      <w:r>
        <w:t>sierpnia 201</w:t>
      </w:r>
      <w:r w:rsidR="00A13345">
        <w:t>5 </w:t>
      </w:r>
      <w:r w:rsidRPr="00115305">
        <w:t>r.</w:t>
      </w:r>
    </w:p>
    <w:p w:rsidR="00AC4AFC" w:rsidRPr="00115305" w:rsidRDefault="00AC4AFC" w:rsidP="00AC4AFC">
      <w:pPr>
        <w:pStyle w:val="TYTUOTJprzedmiotobwieszczeniatekstujednolitego"/>
      </w:pPr>
      <w:r w:rsidRPr="00115305">
        <w:t>w sprawie ogłoszenia jednolitego tekstu ustawy o państwowych instytucjach filmowych</w:t>
      </w:r>
    </w:p>
    <w:p w:rsidR="00AC4AFC" w:rsidRPr="00115305" w:rsidRDefault="00AC4AFC" w:rsidP="00AC4AFC">
      <w:pPr>
        <w:pStyle w:val="PKTOTJpunktobwieszczeniatekstujednolitegonp1"/>
      </w:pPr>
      <w:r w:rsidRPr="00115305">
        <w:t>1. Na podstawie</w:t>
      </w:r>
      <w:r w:rsidR="00A13345">
        <w:t xml:space="preserve"> art. </w:t>
      </w:r>
      <w:r w:rsidRPr="00115305">
        <w:t>1</w:t>
      </w:r>
      <w:r w:rsidR="00A13345" w:rsidRPr="00115305">
        <w:t>6</w:t>
      </w:r>
      <w:r w:rsidR="00A13345">
        <w:t xml:space="preserve"> ust. </w:t>
      </w:r>
      <w:r w:rsidR="00A13345" w:rsidRPr="00115305">
        <w:t>1</w:t>
      </w:r>
      <w:r w:rsidR="00A13345">
        <w:t xml:space="preserve"> zdanie</w:t>
      </w:r>
      <w:r w:rsidRPr="00115305">
        <w:t xml:space="preserve"> pierwsze ustawy z dnia 20 lipca 2000 r. o ogłaszaniu aktów normatywnych i niektórych innych aktów prawnych (</w:t>
      </w:r>
      <w:r w:rsidR="00A13345">
        <w:t>Dz. U.</w:t>
      </w:r>
      <w:r w:rsidRPr="00115305">
        <w:t xml:space="preserve"> z 2011 r.</w:t>
      </w:r>
      <w:r w:rsidR="00A13345">
        <w:t xml:space="preserve"> Nr </w:t>
      </w:r>
      <w:r w:rsidRPr="00115305">
        <w:t>197,</w:t>
      </w:r>
      <w:r w:rsidR="00A13345">
        <w:t xml:space="preserve"> poz. </w:t>
      </w:r>
      <w:r w:rsidRPr="00115305">
        <w:t>117</w:t>
      </w:r>
      <w:r w:rsidR="00A13345" w:rsidRPr="00115305">
        <w:t>2</w:t>
      </w:r>
      <w:r w:rsidR="00A13345">
        <w:t xml:space="preserve"> i Nr </w:t>
      </w:r>
      <w:r w:rsidRPr="00115305">
        <w:t>232,</w:t>
      </w:r>
      <w:r w:rsidR="00A13345">
        <w:t xml:space="preserve"> poz. </w:t>
      </w:r>
      <w:r w:rsidRPr="00115305">
        <w:t>137</w:t>
      </w:r>
      <w:r w:rsidR="00A13345" w:rsidRPr="00115305">
        <w:t>8</w:t>
      </w:r>
      <w:r w:rsidR="00A13345">
        <w:t xml:space="preserve"> oraz</w:t>
      </w:r>
      <w:r>
        <w:t xml:space="preserve"> z 2015 r.</w:t>
      </w:r>
      <w:r w:rsidR="00A13345">
        <w:t xml:space="preserve"> poz. </w:t>
      </w:r>
      <w:r>
        <w:t>1045</w:t>
      </w:r>
      <w:r w:rsidR="00B46821">
        <w:t xml:space="preserve"> i 1224</w:t>
      </w:r>
      <w:r w:rsidRPr="00115305">
        <w:t>) ogłasza się w załączniku do niniejszego obwieszczenia jednolity tekst ustawy z dnia 16 lipca 1987 r. o państwowych instytucjach filmowych (</w:t>
      </w:r>
      <w:r w:rsidR="00A13345">
        <w:t>Dz. U.</w:t>
      </w:r>
      <w:r w:rsidR="00A13345" w:rsidRPr="00115305">
        <w:t xml:space="preserve"> z</w:t>
      </w:r>
      <w:r w:rsidR="00A13345">
        <w:t> </w:t>
      </w:r>
      <w:r w:rsidRPr="00115305">
        <w:t>200</w:t>
      </w:r>
      <w:r w:rsidR="00A13345" w:rsidRPr="00115305">
        <w:t>7</w:t>
      </w:r>
      <w:r w:rsidR="00A13345">
        <w:t> </w:t>
      </w:r>
      <w:r w:rsidRPr="00115305">
        <w:t>r.</w:t>
      </w:r>
      <w:r w:rsidR="00A13345">
        <w:t xml:space="preserve"> Nr </w:t>
      </w:r>
      <w:r w:rsidRPr="00115305">
        <w:t>102,</w:t>
      </w:r>
      <w:r w:rsidR="00A13345">
        <w:t xml:space="preserve"> poz. </w:t>
      </w:r>
      <w:r w:rsidRPr="00115305">
        <w:t>710), z uwzględnieniem zmian wprowadzonych:</w:t>
      </w:r>
    </w:p>
    <w:p w:rsidR="00AC4AFC" w:rsidRPr="00115305" w:rsidRDefault="00AC4AFC" w:rsidP="00AC4AFC">
      <w:pPr>
        <w:pStyle w:val="PPKTOTJpodpunktwobwieszczeniutekstujednolitegonp1"/>
      </w:pPr>
      <w:r w:rsidRPr="00115305">
        <w:t>1)</w:t>
      </w:r>
      <w:r w:rsidRPr="00115305">
        <w:tab/>
        <w:t>ustawą z dnia 7 maja 2009 r. o uchyleniu lub zmianie niektórych upoważnień do wydawania aktów wykonawczych (</w:t>
      </w:r>
      <w:r w:rsidR="00A13345">
        <w:t>Dz. U. Nr </w:t>
      </w:r>
      <w:r w:rsidRPr="00115305">
        <w:t>98,</w:t>
      </w:r>
      <w:r w:rsidR="00A13345">
        <w:t xml:space="preserve"> poz. </w:t>
      </w:r>
      <w:r w:rsidRPr="00115305">
        <w:t>817),</w:t>
      </w:r>
    </w:p>
    <w:p w:rsidR="00AC4AFC" w:rsidRPr="00115305" w:rsidRDefault="00AC4AFC" w:rsidP="00AC4AFC">
      <w:pPr>
        <w:pStyle w:val="PPKTOTJpodpunktwobwieszczeniutekstujednolitegonp1"/>
      </w:pPr>
      <w:r w:rsidRPr="00115305">
        <w:t>2)</w:t>
      </w:r>
      <w:r w:rsidRPr="00115305">
        <w:tab/>
        <w:t>ustawą z dnia 1 kwietnia 2011 r. o zmianie ustawy o państwowych instytucjach filmowych (</w:t>
      </w:r>
      <w:r w:rsidR="00A13345">
        <w:t>Dz. U. Nr </w:t>
      </w:r>
      <w:r w:rsidRPr="00115305">
        <w:t>126,</w:t>
      </w:r>
      <w:r w:rsidR="00A13345">
        <w:t xml:space="preserve"> poz. </w:t>
      </w:r>
      <w:r w:rsidRPr="00115305">
        <w:t>713),</w:t>
      </w:r>
    </w:p>
    <w:p w:rsidR="00AC4AFC" w:rsidRPr="00115305" w:rsidRDefault="00AC4AFC" w:rsidP="00AC4AFC">
      <w:pPr>
        <w:pStyle w:val="PPKTOTJpodpunktwobwieszczeniutekstujednolitegonp1"/>
      </w:pPr>
      <w:r w:rsidRPr="00115305">
        <w:t>3)</w:t>
      </w:r>
      <w:r w:rsidRPr="00115305">
        <w:tab/>
        <w:t>ustawą z dnia 15 stycznia 2015 r. o przekształcaniu jednoosobowych spółek Skarbu Państwa prowadzących działalność z wykorzystaniem dóbr kultury w państwowe instytucje kultury (</w:t>
      </w:r>
      <w:r w:rsidR="00A13345">
        <w:t>Dz. U. poz. </w:t>
      </w:r>
      <w:r w:rsidRPr="00115305">
        <w:t>337)</w:t>
      </w:r>
    </w:p>
    <w:p w:rsidR="00AC4AFC" w:rsidRPr="00115305" w:rsidRDefault="00AC4AFC" w:rsidP="00AC4AFC">
      <w:pPr>
        <w:pStyle w:val="CZWSPPPKTOTJczwsppodpunktwwobwieszczeniutekstujednolitego"/>
      </w:pPr>
      <w:r w:rsidRPr="00115305">
        <w:t xml:space="preserve">oraz zmian wynikających z przepisów ogłoszonych przed dniem </w:t>
      </w:r>
      <w:r>
        <w:t>1</w:t>
      </w:r>
      <w:r w:rsidR="00A13345">
        <w:t>1 </w:t>
      </w:r>
      <w:r>
        <w:t>sierpnia</w:t>
      </w:r>
      <w:r w:rsidRPr="00115305">
        <w:t xml:space="preserve"> 2015 r.</w:t>
      </w:r>
    </w:p>
    <w:p w:rsidR="00AC4AFC" w:rsidRPr="00115305" w:rsidRDefault="00AC4AFC" w:rsidP="00AC4AFC">
      <w:pPr>
        <w:pStyle w:val="PKTOTJpunktobwieszczeniatekstujednolitegonp1"/>
      </w:pPr>
      <w:r w:rsidRPr="00115305">
        <w:t>2. Podany w załączniku do niniejszego obwieszczenia tekst jednolity ustawy nie obejmuje:</w:t>
      </w:r>
    </w:p>
    <w:p w:rsidR="00AC4AFC" w:rsidRPr="00AC4AFC" w:rsidRDefault="00AC4AFC" w:rsidP="00AC4AFC">
      <w:pPr>
        <w:pStyle w:val="PPKTOTJpodpunktwobwieszczeniutekstujednolitegonp1"/>
      </w:pPr>
      <w:r w:rsidRPr="00115305">
        <w:t>1)</w:t>
      </w:r>
      <w:r w:rsidRPr="00115305">
        <w:tab/>
        <w:t>art. 37 ustawy z dnia 7 maja 2009 r. o uchyleniu lub zmianie niektórych upoważnień do wydawania aktów wyk</w:t>
      </w:r>
      <w:r w:rsidRPr="00115305">
        <w:t>o</w:t>
      </w:r>
      <w:r w:rsidRPr="00115305">
        <w:t>nawczych (</w:t>
      </w:r>
      <w:r w:rsidR="00A13345">
        <w:t>Dz. U. Nr </w:t>
      </w:r>
      <w:r w:rsidRPr="00115305">
        <w:t>98,</w:t>
      </w:r>
      <w:r w:rsidR="00A13345">
        <w:t xml:space="preserve"> poz. </w:t>
      </w:r>
      <w:r w:rsidRPr="00115305">
        <w:t>817), który stanowi:</w:t>
      </w:r>
    </w:p>
    <w:p w:rsidR="00AC4AFC" w:rsidRPr="00115305" w:rsidRDefault="00A13345" w:rsidP="00AC4AFC">
      <w:pPr>
        <w:pStyle w:val="ARTartustawynprozporzdzenia"/>
      </w:pPr>
      <w:r>
        <w:t>„</w:t>
      </w:r>
      <w:r w:rsidR="00AC4AFC" w:rsidRPr="00115305">
        <w:t>Art. 37. Ustawa wchodzi w życie po upływie 14 dni od dnia ogłoszenia.</w:t>
      </w:r>
      <w:r>
        <w:t>”</w:t>
      </w:r>
      <w:r w:rsidR="00AC4AFC" w:rsidRPr="00115305">
        <w:t>;</w:t>
      </w:r>
    </w:p>
    <w:p w:rsidR="00AC4AFC" w:rsidRPr="00AC4AFC" w:rsidRDefault="00AC4AFC" w:rsidP="00AC4AFC">
      <w:pPr>
        <w:pStyle w:val="PPKTOTJpodpunktwobwieszczeniutekstujednolitegonp1"/>
      </w:pPr>
      <w:r w:rsidRPr="00115305">
        <w:t>2)</w:t>
      </w:r>
      <w:r w:rsidRPr="00115305">
        <w:tab/>
        <w:t xml:space="preserve">art. </w:t>
      </w:r>
      <w:r w:rsidR="00A13345" w:rsidRPr="00115305">
        <w:t>2</w:t>
      </w:r>
      <w:r w:rsidR="00A13345">
        <w:t xml:space="preserve"> i art. </w:t>
      </w:r>
      <w:r w:rsidRPr="00115305">
        <w:t>3 ustawy z dnia 1 kwietnia 2011 r. o zmianie ustawy o państwowych instytucjach filmowych (</w:t>
      </w:r>
      <w:r w:rsidR="00A13345">
        <w:t>Dz. U. Nr </w:t>
      </w:r>
      <w:r w:rsidRPr="00115305">
        <w:t>126,</w:t>
      </w:r>
      <w:r w:rsidR="00A13345">
        <w:t xml:space="preserve"> poz. </w:t>
      </w:r>
      <w:r w:rsidRPr="00115305">
        <w:t>713), które stanowią:</w:t>
      </w:r>
    </w:p>
    <w:p w:rsidR="00AC4AFC" w:rsidRPr="00115305" w:rsidRDefault="00A13345" w:rsidP="00AC4AFC">
      <w:pPr>
        <w:pStyle w:val="ARTartustawynprozporzdzenia"/>
      </w:pPr>
      <w:r>
        <w:t>„</w:t>
      </w:r>
      <w:r w:rsidR="00AC4AFC" w:rsidRPr="00115305">
        <w:t>Art. 2. Postępowania w sprawie likwidacji państwowych instytucji filmowych, wszczęte z inicjatywy ministra właściwego do spraw kultury i ochrony dziedzictwa narodowego i niezakończone przed dniem wejścia w życie n</w:t>
      </w:r>
      <w:r w:rsidR="00AC4AFC" w:rsidRPr="00115305">
        <w:t>i</w:t>
      </w:r>
      <w:r w:rsidR="00AC4AFC" w:rsidRPr="00115305">
        <w:t>niejszej ustawy, są prowadzone według przepisów dotychczasowych.</w:t>
      </w:r>
    </w:p>
    <w:p w:rsidR="00AC4AFC" w:rsidRPr="00115305" w:rsidRDefault="00AC4AFC" w:rsidP="00AC4AFC">
      <w:pPr>
        <w:pStyle w:val="ARTartustawynprozporzdzenia"/>
      </w:pPr>
      <w:r w:rsidRPr="00115305">
        <w:t>Art. 3. Ustawa wchodzi w życie po upływie 14 dni od dnia ogłoszenia.</w:t>
      </w:r>
      <w:r w:rsidR="00A13345">
        <w:t>”</w:t>
      </w:r>
      <w:r w:rsidRPr="00115305">
        <w:t>;</w:t>
      </w:r>
    </w:p>
    <w:p w:rsidR="00AC4AFC" w:rsidRPr="00AC4AFC" w:rsidRDefault="00AC4AFC" w:rsidP="00AC4AFC">
      <w:pPr>
        <w:pStyle w:val="PPKTOTJpodpunktwobwieszczeniutekstujednolitegonp1"/>
      </w:pPr>
      <w:r w:rsidRPr="00115305">
        <w:t>3)</w:t>
      </w:r>
      <w:r w:rsidRPr="00115305">
        <w:tab/>
        <w:t>art. 16 ustawy z dnia 15 stycznia 2015 r. o przekształcaniu jednoosobowych spółek Skarbu Państwa prowadzących działalność z wykorzystaniem dóbr kultury w państwowe instytucje kultury (</w:t>
      </w:r>
      <w:r w:rsidR="00A13345">
        <w:t>Dz. U. poz. </w:t>
      </w:r>
      <w:r w:rsidRPr="00115305">
        <w:t>337), który stanowi:</w:t>
      </w:r>
    </w:p>
    <w:p w:rsidR="00AC4AFC" w:rsidRPr="00115305" w:rsidRDefault="00A13345" w:rsidP="00A13345">
      <w:pPr>
        <w:pStyle w:val="ARTartustawynprozporzdzenia"/>
      </w:pPr>
      <w:r>
        <w:t>„</w:t>
      </w:r>
      <w:r w:rsidR="00AC4AFC" w:rsidRPr="00115305">
        <w:t>Art. 16. Ustawa wchodzi w życie po upływie 14 dni od dnia ogłoszenia.</w:t>
      </w:r>
      <w:r>
        <w:t>”</w:t>
      </w:r>
      <w:r w:rsidR="00AC4AFC" w:rsidRPr="00115305">
        <w:t>.</w:t>
      </w:r>
    </w:p>
    <w:p w:rsidR="00824AED" w:rsidRPr="00093BBC" w:rsidRDefault="002B0F26" w:rsidP="0007545D">
      <w:pPr>
        <w:pStyle w:val="NAZORGWYDnazwaorganuwydajcegoprojektowanyakt"/>
        <w:sectPr w:rsidR="00824AED" w:rsidRPr="00093BBC" w:rsidSect="009D0C50">
          <w:headerReference w:type="even" r:id="rId11"/>
          <w:headerReference w:type="default" r:id="rId12"/>
          <w:footerReference w:type="even" r:id="rId13"/>
          <w:footerReference w:type="default" r:id="rId14"/>
          <w:headerReference w:type="first" r:id="rId15"/>
          <w:footerReference w:type="first" r:id="rId16"/>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7065EA">
        <w:rPr>
          <w:rStyle w:val="Kkursywa"/>
        </w:rPr>
        <w:t>M. Kidawa</w:t>
      </w:r>
      <w:r w:rsidR="00A13345">
        <w:rPr>
          <w:rStyle w:val="Kkursywa"/>
        </w:rPr>
        <w:softHyphen/>
      </w:r>
      <w:r w:rsidR="00A13345">
        <w:rPr>
          <w:rStyle w:val="Kkursywa"/>
        </w:rPr>
        <w:noBreakHyphen/>
      </w:r>
      <w:r w:rsidR="007065EA">
        <w:rPr>
          <w:rStyle w:val="Kkursywa"/>
        </w:rPr>
        <w:t>Błońska</w:t>
      </w:r>
    </w:p>
    <w:p w:rsidR="00AC4AFC" w:rsidRPr="00115305" w:rsidRDefault="00AC4AFC" w:rsidP="00A13345">
      <w:pPr>
        <w:pStyle w:val="TEKSTZacznikido"/>
      </w:pPr>
      <w:r w:rsidRPr="00115305">
        <w:lastRenderedPageBreak/>
        <w:t>Załącznik do obwieszczenia Marszałka Sejmu Rzeczypospolitej Polskiej</w:t>
      </w:r>
      <w:r w:rsidR="00A13345">
        <w:t xml:space="preserve"> </w:t>
      </w:r>
      <w:r w:rsidR="00A13345" w:rsidRPr="00115305">
        <w:t>z</w:t>
      </w:r>
      <w:r w:rsidR="00A13345">
        <w:t> </w:t>
      </w:r>
      <w:r w:rsidRPr="00115305">
        <w:t xml:space="preserve">dnia </w:t>
      </w:r>
      <w:r>
        <w:t>2</w:t>
      </w:r>
      <w:r w:rsidR="00A13345">
        <w:t>4 </w:t>
      </w:r>
      <w:r>
        <w:t>sierpnia 201</w:t>
      </w:r>
      <w:r w:rsidR="00A13345">
        <w:t>5 </w:t>
      </w:r>
      <w:r w:rsidRPr="00115305">
        <w:t>r. (poz</w:t>
      </w:r>
      <w:r>
        <w:t xml:space="preserve">. </w:t>
      </w:r>
      <w:sdt>
        <w:sdtPr>
          <w:alias w:val="Numer pozycji"/>
          <w:tag w:val="Kategoria"/>
          <w:id w:val="495465613"/>
          <w:placeholder>
            <w:docPart w:val="0C56DB25AC954415876737ECA380D015"/>
          </w:placeholder>
          <w:dataBinding w:prefixMappings="xmlns:ns0='http://purl.org/dc/elements/1.1/' xmlns:ns1='http://schemas.openxmlformats.org/package/2006/metadata/core-properties' " w:xpath="/ns1:coreProperties[1]/ns1:category[1]" w:storeItemID="{6C3C8BC8-F283-45AE-878A-BAB7291924A1}"/>
          <w:text/>
        </w:sdtPr>
        <w:sdtEndPr/>
        <w:sdtContent>
          <w:r w:rsidR="00D32D28">
            <w:t>1387</w:t>
          </w:r>
        </w:sdtContent>
      </w:sdt>
      <w:r w:rsidRPr="00115305">
        <w:t>)</w:t>
      </w:r>
    </w:p>
    <w:p w:rsidR="00AC4AFC" w:rsidRPr="00115305" w:rsidRDefault="00AC4AFC" w:rsidP="00AC4AFC">
      <w:pPr>
        <w:pStyle w:val="OZNRODZAKTUtznustawalubrozporzdzenieiorganwydajcy"/>
      </w:pPr>
      <w:bookmarkStart w:id="1" w:name="f0503eTOs1v2291a"/>
      <w:bookmarkEnd w:id="1"/>
      <w:r w:rsidRPr="00115305">
        <w:t>USTAWA</w:t>
      </w:r>
    </w:p>
    <w:p w:rsidR="00AC4AFC" w:rsidRPr="00115305" w:rsidRDefault="00AC4AFC" w:rsidP="00AC4AFC">
      <w:pPr>
        <w:pStyle w:val="DATAAKTUdatauchwalenialubwydaniaaktu"/>
      </w:pPr>
      <w:r w:rsidRPr="00115305">
        <w:t>z dnia 16 lipca 1987 r.</w:t>
      </w:r>
    </w:p>
    <w:p w:rsidR="00AC4AFC" w:rsidRPr="00115305" w:rsidRDefault="00AC4AFC" w:rsidP="00A13345">
      <w:pPr>
        <w:pStyle w:val="TYTUAKTUprzedmiotregulacjiustawylubrozporzdzenia"/>
      </w:pPr>
      <w:r w:rsidRPr="00115305">
        <w:t>o państwowych instytucjach filmowych</w:t>
      </w:r>
    </w:p>
    <w:p w:rsidR="00AC4AFC" w:rsidRPr="00115305" w:rsidRDefault="00AC4AFC" w:rsidP="00AC4AFC">
      <w:pPr>
        <w:pStyle w:val="NIEARTTEKSTtekstnieartykuowanynppodstprawnarozplubpreambua"/>
      </w:pPr>
      <w:r w:rsidRPr="00115305">
        <w:t>Preambuła. (uchylona)</w:t>
      </w:r>
    </w:p>
    <w:p w:rsidR="00AC4AFC" w:rsidRPr="00115305" w:rsidRDefault="00AC4AFC" w:rsidP="00AC4AFC">
      <w:pPr>
        <w:pStyle w:val="ROZDZODDZOZNoznaczenierozdziauluboddziau"/>
      </w:pPr>
      <w:r w:rsidRPr="00115305">
        <w:t>Rozdział 1</w:t>
      </w:r>
    </w:p>
    <w:p w:rsidR="00AC4AFC" w:rsidRPr="00115305" w:rsidRDefault="00AC4AFC" w:rsidP="00A13345">
      <w:pPr>
        <w:pStyle w:val="ROZDZODDZPRZEDMprzedmiotregulacjirozdziauluboddziau"/>
      </w:pPr>
      <w:r w:rsidRPr="00115305">
        <w:t>Przepisy ogólne</w:t>
      </w:r>
    </w:p>
    <w:p w:rsidR="00AC4AFC" w:rsidRPr="00115305" w:rsidRDefault="00AC4AFC" w:rsidP="00AC4AFC">
      <w:pPr>
        <w:pStyle w:val="ARTartustawynprozporzdzenia"/>
      </w:pPr>
      <w:r w:rsidRPr="00A13345">
        <w:rPr>
          <w:rStyle w:val="Ppogrubienie"/>
        </w:rPr>
        <w:t>Art. 1.</w:t>
      </w:r>
      <w:r w:rsidRPr="00115305">
        <w:t> Ustawę stosuje się do utworzonych przed dniem 1 stycznia 2006 r. państwowych instytucji filmowych oraz do działających w nich zespołów filmowych.</w:t>
      </w:r>
    </w:p>
    <w:p w:rsidR="00AC4AFC" w:rsidRPr="00115305" w:rsidRDefault="00AC4AFC" w:rsidP="00AC4AFC">
      <w:pPr>
        <w:pStyle w:val="ARTartustawynprozporzdzenia"/>
      </w:pPr>
      <w:r w:rsidRPr="00A13345">
        <w:rPr>
          <w:rStyle w:val="Ppogrubienie"/>
        </w:rPr>
        <w:t>Art. 2.</w:t>
      </w:r>
      <w:r w:rsidRPr="00115305">
        <w:t> (uchylony)</w:t>
      </w:r>
    </w:p>
    <w:p w:rsidR="00AC4AFC" w:rsidRPr="00115305" w:rsidRDefault="00AC4AFC" w:rsidP="00AC4AFC">
      <w:pPr>
        <w:pStyle w:val="ARTartustawynprozporzdzenia"/>
      </w:pPr>
      <w:r w:rsidRPr="00A13345">
        <w:rPr>
          <w:rStyle w:val="Ppogrubienie"/>
        </w:rPr>
        <w:t>Art. 3.</w:t>
      </w:r>
      <w:r w:rsidRPr="00115305">
        <w:t> (uchylony)</w:t>
      </w:r>
    </w:p>
    <w:p w:rsidR="00AC4AFC" w:rsidRPr="00115305" w:rsidRDefault="00AC4AFC" w:rsidP="00AC4AFC">
      <w:pPr>
        <w:pStyle w:val="ARTartustawynprozporzdzenia"/>
      </w:pPr>
      <w:r w:rsidRPr="00A13345">
        <w:rPr>
          <w:rStyle w:val="Ppogrubienie"/>
        </w:rPr>
        <w:t>Art. 4.</w:t>
      </w:r>
      <w:r w:rsidRPr="00115305">
        <w:t> (uchylony)</w:t>
      </w:r>
    </w:p>
    <w:p w:rsidR="00AC4AFC" w:rsidRPr="00115305" w:rsidRDefault="00AC4AFC" w:rsidP="00AC4AFC">
      <w:pPr>
        <w:pStyle w:val="ROZDZODDZOZNoznaczenierozdziauluboddziau"/>
      </w:pPr>
      <w:r w:rsidRPr="00115305">
        <w:t>Rozdział 2</w:t>
      </w:r>
    </w:p>
    <w:p w:rsidR="00AC4AFC" w:rsidRPr="00115305" w:rsidRDefault="00AC4AFC" w:rsidP="00A13345">
      <w:pPr>
        <w:pStyle w:val="ROZDZODDZOZNoznaczenierozdziauluboddziau"/>
      </w:pPr>
      <w:r w:rsidRPr="00115305">
        <w:t>(uchylony)</w:t>
      </w:r>
    </w:p>
    <w:p w:rsidR="00AC4AFC" w:rsidRPr="00115305" w:rsidRDefault="00AC4AFC" w:rsidP="00AC4AFC">
      <w:pPr>
        <w:pStyle w:val="ROZDZODDZOZNoznaczenierozdziauluboddziau"/>
      </w:pPr>
      <w:r w:rsidRPr="00115305">
        <w:t>Rozdział 3</w:t>
      </w:r>
    </w:p>
    <w:p w:rsidR="00AC4AFC" w:rsidRPr="00115305" w:rsidRDefault="00AC4AFC" w:rsidP="00A13345">
      <w:pPr>
        <w:pStyle w:val="ROZDZODDZPRZEDMprzedmiotregulacjirozdziauluboddziau"/>
      </w:pPr>
      <w:r w:rsidRPr="00115305">
        <w:t>Państwowe instytucje filmowe</w:t>
      </w:r>
    </w:p>
    <w:p w:rsidR="00AC4AFC" w:rsidRPr="00115305" w:rsidRDefault="00AC4AFC" w:rsidP="00AC4AFC">
      <w:pPr>
        <w:pStyle w:val="ARTartustawynprozporzdzenia"/>
      </w:pPr>
      <w:r w:rsidRPr="00A13345">
        <w:rPr>
          <w:rStyle w:val="Ppogrubienie"/>
        </w:rPr>
        <w:t>Art. 14.</w:t>
      </w:r>
      <w:r w:rsidRPr="00115305">
        <w:t> (uchylony)</w:t>
      </w:r>
    </w:p>
    <w:p w:rsidR="00AC4AFC" w:rsidRPr="00115305" w:rsidRDefault="00AC4AFC" w:rsidP="00AC4AFC">
      <w:pPr>
        <w:pStyle w:val="ARTartustawynprozporzdzenia"/>
      </w:pPr>
      <w:r w:rsidRPr="00A13345">
        <w:rPr>
          <w:rStyle w:val="Ppogrubienie"/>
        </w:rPr>
        <w:t>Art. 15.</w:t>
      </w:r>
      <w:r w:rsidRPr="00115305">
        <w:t> (uchylony)</w:t>
      </w:r>
    </w:p>
    <w:p w:rsidR="00AC4AFC" w:rsidRPr="00115305" w:rsidRDefault="00AC4AFC" w:rsidP="00AC4AFC">
      <w:pPr>
        <w:pStyle w:val="ARTartustawynprozporzdzenia"/>
      </w:pPr>
      <w:r w:rsidRPr="00A13345">
        <w:rPr>
          <w:rStyle w:val="Ppogrubienie"/>
        </w:rPr>
        <w:t>Art. 16.</w:t>
      </w:r>
      <w:r w:rsidRPr="00115305">
        <w:t> Organem założycielskim dla państwowych jednostek organizacyjnych kinematografii jest minister właściwy do spraw kultury i ochrony dziedzictwa narodowego.</w:t>
      </w:r>
    </w:p>
    <w:p w:rsidR="00AC4AFC" w:rsidRPr="00115305" w:rsidRDefault="00AC4AFC" w:rsidP="00AC4AFC">
      <w:pPr>
        <w:pStyle w:val="ARTartustawynprozporzdzenia"/>
      </w:pPr>
      <w:r w:rsidRPr="00A13345">
        <w:rPr>
          <w:rStyle w:val="Ppogrubienie"/>
        </w:rPr>
        <w:t>Art. 17.</w:t>
      </w:r>
      <w:r w:rsidRPr="00115305">
        <w:t> Państwowa instytucja filmowa jest powołana do produkcji i opracowywania filmów.</w:t>
      </w:r>
    </w:p>
    <w:p w:rsidR="00AC4AFC" w:rsidRPr="00115305" w:rsidRDefault="00AC4AFC" w:rsidP="00AC4AFC">
      <w:pPr>
        <w:pStyle w:val="ARTartustawynprozporzdzenia"/>
      </w:pPr>
      <w:r w:rsidRPr="00A13345">
        <w:rPr>
          <w:rStyle w:val="Ppogrubienie"/>
        </w:rPr>
        <w:t>Art. 18.</w:t>
      </w:r>
      <w:r w:rsidRPr="00115305">
        <w:t> (uchylony)</w:t>
      </w:r>
    </w:p>
    <w:p w:rsidR="00AC4AFC" w:rsidRPr="00115305" w:rsidRDefault="00AC4AFC" w:rsidP="00AC4AFC">
      <w:pPr>
        <w:pStyle w:val="ARTartustawynprozporzdzenia"/>
      </w:pPr>
      <w:r w:rsidRPr="00A13345">
        <w:rPr>
          <w:rStyle w:val="Ppogrubienie"/>
        </w:rPr>
        <w:t>Art. 18a.</w:t>
      </w:r>
      <w:r w:rsidRPr="00115305">
        <w:t> (uchylony)</w:t>
      </w:r>
    </w:p>
    <w:p w:rsidR="00AC4AFC" w:rsidRPr="00AC4AFC" w:rsidRDefault="00AC4AFC" w:rsidP="00AC4AFC">
      <w:pPr>
        <w:pStyle w:val="ARTartustawynprozporzdzenia"/>
      </w:pPr>
      <w:r w:rsidRPr="00A13345">
        <w:rPr>
          <w:rStyle w:val="Ppogrubienie"/>
        </w:rPr>
        <w:t>Art. 19.</w:t>
      </w:r>
      <w:r w:rsidRPr="00AC4AFC">
        <w:t> (uchylony)</w:t>
      </w:r>
    </w:p>
    <w:p w:rsidR="00AC4AFC" w:rsidRPr="00115305" w:rsidRDefault="00AC4AFC" w:rsidP="00AC4AFC">
      <w:pPr>
        <w:pStyle w:val="ARTartustawynprozporzdzenia"/>
      </w:pPr>
      <w:r w:rsidRPr="00A13345">
        <w:rPr>
          <w:rStyle w:val="Ppogrubienie"/>
        </w:rPr>
        <w:t>Art. 20.</w:t>
      </w:r>
      <w:r w:rsidRPr="00115305">
        <w:t> 1. Państwowa instytucja filmowa prowadzi działalność jako jednostka samodzielna pod względem prawnym, organizacyjnym i ekonomiczno</w:t>
      </w:r>
      <w:r w:rsidRPr="00115305">
        <w:softHyphen/>
      </w:r>
      <w:r w:rsidRPr="00115305">
        <w:softHyphen/>
      </w:r>
      <w:r w:rsidR="00A13345">
        <w:softHyphen/>
      </w:r>
      <w:r w:rsidR="00A13345">
        <w:noBreakHyphen/>
      </w:r>
      <w:r w:rsidRPr="00115305">
        <w:t>finansowym.</w:t>
      </w:r>
    </w:p>
    <w:p w:rsidR="00AC4AFC" w:rsidRPr="00115305" w:rsidRDefault="00AC4AFC" w:rsidP="00AC4AFC">
      <w:pPr>
        <w:pStyle w:val="USTustnpkodeksu"/>
      </w:pPr>
      <w:r w:rsidRPr="00115305">
        <w:t>2.</w:t>
      </w:r>
      <w:bookmarkStart w:id="2" w:name="_Ref419097957"/>
      <w:r w:rsidRPr="00115305">
        <w:rPr>
          <w:rStyle w:val="Odwoanieprzypisudolnego"/>
        </w:rPr>
        <w:footnoteReference w:id="1"/>
      </w:r>
      <w:bookmarkEnd w:id="2"/>
      <w:r w:rsidRPr="00115305">
        <w:rPr>
          <w:rStyle w:val="IGindeksgrny"/>
        </w:rPr>
        <w:t>)</w:t>
      </w:r>
      <w:r w:rsidRPr="00115305">
        <w:t> Załoga państwowej instytucji filmowej uczestniczy w zarządzaniu instytucją według zasad określonych w przepisach o samorządzie załogi przedsiębiorstwa państwowego, z zastrzeżeniem</w:t>
      </w:r>
      <w:r w:rsidR="00A13345">
        <w:t xml:space="preserve"> art. </w:t>
      </w:r>
      <w:r w:rsidRPr="00115305">
        <w:t>33.</w:t>
      </w:r>
    </w:p>
    <w:p w:rsidR="00AC4AFC" w:rsidRPr="00115305" w:rsidRDefault="00AC4AFC" w:rsidP="00AC4AFC">
      <w:pPr>
        <w:pStyle w:val="ARTartustawynprozporzdzenia"/>
      </w:pPr>
      <w:r w:rsidRPr="00A13345">
        <w:rPr>
          <w:rStyle w:val="Ppogrubienie"/>
        </w:rPr>
        <w:t>Art. 21.</w:t>
      </w:r>
      <w:r w:rsidRPr="00115305">
        <w:t> 1. Państwowa instytucja filmowa działa na podstawie statutu.</w:t>
      </w:r>
    </w:p>
    <w:p w:rsidR="00AC4AFC" w:rsidRPr="00115305" w:rsidRDefault="00AC4AFC" w:rsidP="00AC4AFC">
      <w:pPr>
        <w:pStyle w:val="USTustnpkodeksu"/>
      </w:pPr>
      <w:r w:rsidRPr="00115305">
        <w:t>2. Statut określa w szczególności cele, zadania i strukturę organizacyjną państwowej instytucji filmowej oraz jej o</w:t>
      </w:r>
      <w:r w:rsidRPr="00115305">
        <w:t>r</w:t>
      </w:r>
      <w:r w:rsidRPr="00115305">
        <w:t>gany zarządzające.</w:t>
      </w:r>
    </w:p>
    <w:p w:rsidR="00AC4AFC" w:rsidRPr="00115305" w:rsidRDefault="00AC4AFC" w:rsidP="00AC4AFC">
      <w:pPr>
        <w:pStyle w:val="USTustnpkodeksu"/>
      </w:pPr>
      <w:r w:rsidRPr="00115305">
        <w:t>3. Statut państwowej instytucji filmowej może również przewidywać utworzenie zakładów i innych wewnętrznych jednostek organizacyjnych.</w:t>
      </w:r>
    </w:p>
    <w:p w:rsidR="00AC4AFC" w:rsidRPr="00115305" w:rsidRDefault="00AC4AFC" w:rsidP="00AC4AFC">
      <w:pPr>
        <w:pStyle w:val="USTustnpkodeksu"/>
      </w:pPr>
      <w:r w:rsidRPr="00115305">
        <w:lastRenderedPageBreak/>
        <w:t>4. Statut uchwala ogólne zebranie pracowników państwowej instytucji filmowej w trybie określonym w przepisach o przedsiębiorstwach państwowych, z zastrzeżeniem</w:t>
      </w:r>
      <w:r w:rsidR="00A13345">
        <w:t xml:space="preserve"> ust. </w:t>
      </w:r>
      <w:r w:rsidRPr="00115305">
        <w:t>5.</w:t>
      </w:r>
    </w:p>
    <w:p w:rsidR="00AC4AFC" w:rsidRPr="00115305" w:rsidRDefault="00AC4AFC" w:rsidP="00AC4AFC">
      <w:pPr>
        <w:pStyle w:val="USTustnpkodeksu"/>
      </w:pPr>
      <w:r w:rsidRPr="00115305">
        <w:t>5. Statut podlega zatwierdzeniu przez organ założycielski.</w:t>
      </w:r>
    </w:p>
    <w:p w:rsidR="00AC4AFC" w:rsidRPr="00115305" w:rsidRDefault="00AC4AFC" w:rsidP="00AC4AFC">
      <w:pPr>
        <w:pStyle w:val="USTustnpkodeksu"/>
      </w:pPr>
      <w:r w:rsidRPr="00115305">
        <w:t>6. Przepisy</w:t>
      </w:r>
      <w:r w:rsidR="00A13345">
        <w:t xml:space="preserve"> ust. </w:t>
      </w:r>
      <w:r w:rsidR="00A13345" w:rsidRPr="00115305">
        <w:t>4</w:t>
      </w:r>
      <w:r w:rsidR="00A13345">
        <w:t xml:space="preserve"> i </w:t>
      </w:r>
      <w:r w:rsidRPr="00115305">
        <w:t>5 stosuje się odpowiednio do zmiany statutu.</w:t>
      </w:r>
    </w:p>
    <w:p w:rsidR="00AC4AFC" w:rsidRPr="00115305" w:rsidRDefault="00AC4AFC" w:rsidP="00AC4AFC">
      <w:pPr>
        <w:pStyle w:val="USTustnpkodeksu"/>
      </w:pPr>
      <w:r w:rsidRPr="00115305">
        <w:t>7. (uchylony)</w:t>
      </w:r>
    </w:p>
    <w:p w:rsidR="00AC4AFC" w:rsidRPr="00115305" w:rsidRDefault="00AC4AFC" w:rsidP="00AC4AFC">
      <w:pPr>
        <w:pStyle w:val="USTustnpkodeksu"/>
      </w:pPr>
      <w:r w:rsidRPr="00115305">
        <w:t>8. Zasady i tryb działania państwowej instytucji filmowej określa regulamin ustalony przez dyrektora po zasięgnięciu opinii rady pracowniczej.</w:t>
      </w:r>
    </w:p>
    <w:p w:rsidR="00AC4AFC" w:rsidRPr="00115305" w:rsidRDefault="00AC4AFC" w:rsidP="00AC4AFC">
      <w:pPr>
        <w:pStyle w:val="ARTartustawynprozporzdzenia"/>
      </w:pPr>
      <w:r w:rsidRPr="00A13345">
        <w:rPr>
          <w:rStyle w:val="Ppogrubienie"/>
        </w:rPr>
        <w:t>Art. 22.</w:t>
      </w:r>
      <w:r w:rsidRPr="00115305">
        <w:t xml:space="preserve"> 1. Państwowa instytucja filmowa może rozpocząć działalność z chwilą wpisania do rejestru państwowych instytucji filmowych, zwanego dalej </w:t>
      </w:r>
      <w:r w:rsidR="00A13345">
        <w:t>„</w:t>
      </w:r>
      <w:r w:rsidRPr="00115305">
        <w:t>rejestrem</w:t>
      </w:r>
      <w:r w:rsidR="00A13345">
        <w:t>”</w:t>
      </w:r>
      <w:r w:rsidRPr="00115305">
        <w:t>.</w:t>
      </w:r>
    </w:p>
    <w:p w:rsidR="00AC4AFC" w:rsidRPr="00115305" w:rsidRDefault="00AC4AFC" w:rsidP="00AC4AFC">
      <w:pPr>
        <w:pStyle w:val="USTustnpkodeksu"/>
      </w:pPr>
      <w:r w:rsidRPr="00115305">
        <w:t>2. Rejestr prowadzi minister właściwy do spraw kultury i ochrony dziedzictwa narodowego.</w:t>
      </w:r>
    </w:p>
    <w:p w:rsidR="00AC4AFC" w:rsidRPr="00115305" w:rsidRDefault="00AC4AFC" w:rsidP="00AC4AFC">
      <w:pPr>
        <w:pStyle w:val="USTustnpkodeksu"/>
      </w:pPr>
      <w:r w:rsidRPr="00115305">
        <w:t>3. Wpis do rejestru następuje z urzędu.</w:t>
      </w:r>
    </w:p>
    <w:p w:rsidR="00AC4AFC" w:rsidRPr="00115305" w:rsidRDefault="00AC4AFC" w:rsidP="00AC4AFC">
      <w:pPr>
        <w:pStyle w:val="USTustnpkodeksu"/>
      </w:pPr>
      <w:r w:rsidRPr="00115305">
        <w:t>4. Państwowa instytucja filmowa nabywa osobowość prawną z chwilą wpisania do rejestru.</w:t>
      </w:r>
    </w:p>
    <w:p w:rsidR="00AC4AFC" w:rsidRPr="00115305" w:rsidRDefault="00AC4AFC" w:rsidP="00AC4AFC">
      <w:pPr>
        <w:pStyle w:val="USTustnpkodeksu"/>
      </w:pPr>
      <w:r w:rsidRPr="00115305">
        <w:t>5. Minister właściwy do spraw kultury i ochrony dziedzictwa narodowego określa, w drodze rozporządzenia, sposób prowadzenia rejestru, uwzględniając w szczególności konieczność prowadzenia odrębnej księgi rejestru dla każdej pa</w:t>
      </w:r>
      <w:r w:rsidRPr="00115305">
        <w:t>ń</w:t>
      </w:r>
      <w:r w:rsidRPr="00115305">
        <w:t>stwowej instytucji filmowej.</w:t>
      </w:r>
    </w:p>
    <w:p w:rsidR="00AC4AFC" w:rsidRPr="00AC4AFC" w:rsidRDefault="00AC4AFC" w:rsidP="00A13345">
      <w:pPr>
        <w:pStyle w:val="ARTartustawynprozporzdzenia"/>
        <w:keepNext/>
      </w:pPr>
      <w:r w:rsidRPr="00A13345">
        <w:rPr>
          <w:rStyle w:val="Ppogrubienie"/>
        </w:rPr>
        <w:t>Art. 23.</w:t>
      </w:r>
      <w:r w:rsidRPr="00AC4AFC">
        <w:t> 1. Organami państwowej instytucji filmowej są:</w:t>
      </w:r>
    </w:p>
    <w:p w:rsidR="00AC4AFC" w:rsidRPr="00115305" w:rsidRDefault="00AC4AFC" w:rsidP="00AC4AFC">
      <w:pPr>
        <w:pStyle w:val="PKTpunkt"/>
      </w:pPr>
      <w:r w:rsidRPr="00115305">
        <w:t>1)</w:t>
      </w:r>
      <w:r w:rsidRPr="00115305">
        <w:tab/>
        <w:t>dyrektor;</w:t>
      </w:r>
    </w:p>
    <w:p w:rsidR="00AC4AFC" w:rsidRPr="00115305" w:rsidRDefault="00AC4AFC" w:rsidP="00AC4AFC">
      <w:pPr>
        <w:pStyle w:val="PKTpunkt"/>
      </w:pPr>
      <w:r w:rsidRPr="00115305">
        <w:t>2)</w:t>
      </w:r>
      <w:r w:rsidRPr="00115305">
        <w:tab/>
        <w:t>ogólne zebranie pracowników i rada pracownicza.</w:t>
      </w:r>
    </w:p>
    <w:p w:rsidR="00AC4AFC" w:rsidRPr="00115305" w:rsidRDefault="00AC4AFC" w:rsidP="00AC4AFC">
      <w:pPr>
        <w:pStyle w:val="USTustnpkodeksu"/>
      </w:pPr>
      <w:r w:rsidRPr="00115305">
        <w:t>2. Dyrektor państwowej instytucji filmowej zarządza instytucją i reprezentuje ją.</w:t>
      </w:r>
    </w:p>
    <w:p w:rsidR="00AC4AFC" w:rsidRPr="00115305" w:rsidRDefault="00AC4AFC" w:rsidP="00AC4AFC">
      <w:pPr>
        <w:pStyle w:val="USTustnpkodeksu"/>
      </w:pPr>
      <w:r w:rsidRPr="00115305">
        <w:t>3. Dyrektor państwowej instytucji filmowej podejmuje decyzje samodzielnie i ponosi za nie odpowiedzialność.</w:t>
      </w:r>
    </w:p>
    <w:p w:rsidR="00AC4AFC" w:rsidRPr="00115305" w:rsidRDefault="00AC4AFC" w:rsidP="00AC4AFC">
      <w:pPr>
        <w:pStyle w:val="ARTartustawynprozporzdzenia"/>
      </w:pPr>
      <w:r w:rsidRPr="00A13345">
        <w:rPr>
          <w:rStyle w:val="Ppogrubienie"/>
        </w:rPr>
        <w:t>Art. 23a.</w:t>
      </w:r>
      <w:r w:rsidRPr="00115305">
        <w:t> (uchylony)</w:t>
      </w:r>
    </w:p>
    <w:p w:rsidR="00AC4AFC" w:rsidRPr="00115305" w:rsidRDefault="00AC4AFC" w:rsidP="00AC4AFC">
      <w:pPr>
        <w:pStyle w:val="ARTartustawynprozporzdzenia"/>
      </w:pPr>
      <w:r w:rsidRPr="00A13345">
        <w:rPr>
          <w:rStyle w:val="Ppogrubienie"/>
        </w:rPr>
        <w:t>Art. 24.</w:t>
      </w:r>
      <w:r w:rsidRPr="00115305">
        <w:t> 1. Dyrektora państwowej instytucji filmowej powołuje i odwołuje minister właściwy do spraw kultury i ochrony dziedzictwa narodowego, na zasadach i w trybie przewidzianych w przepisach o przedsiębiorstwach państw</w:t>
      </w:r>
      <w:r w:rsidRPr="00115305">
        <w:t>o</w:t>
      </w:r>
      <w:r w:rsidRPr="00115305">
        <w:t>wych, dotyczących powołania i odwołania dyrektora przedsiębiorstwa państwowego użyteczności publicznej.</w:t>
      </w:r>
    </w:p>
    <w:p w:rsidR="00AC4AFC" w:rsidRPr="00115305" w:rsidRDefault="00AC4AFC" w:rsidP="00AC4AFC">
      <w:pPr>
        <w:pStyle w:val="USTustnpkodeksu"/>
      </w:pPr>
      <w:r w:rsidRPr="00115305">
        <w:t>2. W państwowej instytucji filmowej nowo utworzonej dyrektora powołuje minister właściwy do spraw kultury i ochrony dziedzictwa narodowego.</w:t>
      </w:r>
    </w:p>
    <w:p w:rsidR="00AC4AFC" w:rsidRPr="00115305" w:rsidRDefault="00AC4AFC" w:rsidP="00AC4AFC">
      <w:pPr>
        <w:pStyle w:val="USTustnpkodeksu"/>
      </w:pPr>
      <w:r w:rsidRPr="00115305">
        <w:t>3. Zastępców dyrektora państwowej instytucji filmowej oraz głównego księgowego powołuje i odwołuje dyrektor i</w:t>
      </w:r>
      <w:r w:rsidRPr="00115305">
        <w:t>n</w:t>
      </w:r>
      <w:r w:rsidRPr="00115305">
        <w:t>stytucji za zgodą rady pracowniczej.</w:t>
      </w:r>
    </w:p>
    <w:p w:rsidR="00AC4AFC" w:rsidRPr="00115305" w:rsidRDefault="00AC4AFC" w:rsidP="00AC4AFC">
      <w:pPr>
        <w:pStyle w:val="ARTartustawynprozporzdzenia"/>
      </w:pPr>
      <w:r w:rsidRPr="00A13345">
        <w:rPr>
          <w:rStyle w:val="Ppogrubienie"/>
        </w:rPr>
        <w:t>Art. 25.</w:t>
      </w:r>
      <w:r w:rsidRPr="00115305">
        <w:t> 1. Minister właściwy do spraw kultury i ochrony dziedzictwa narodowego może, w drodze zarządzenia, ł</w:t>
      </w:r>
      <w:r w:rsidRPr="00115305">
        <w:t>ą</w:t>
      </w:r>
      <w:r w:rsidRPr="00115305">
        <w:t>czyć państwowe instytucje filmowe utworzone przed dniem 1 stycznia 2005 r.</w:t>
      </w:r>
    </w:p>
    <w:p w:rsidR="00AC4AFC" w:rsidRPr="00115305" w:rsidRDefault="00AC4AFC" w:rsidP="00AC4AFC">
      <w:pPr>
        <w:pStyle w:val="USTustnpkodeksu"/>
      </w:pPr>
      <w:r w:rsidRPr="00115305">
        <w:t>2. Do połączenia państwowych instytucji filmowych stosuje się odpowiednio przepisy</w:t>
      </w:r>
      <w:r w:rsidR="00A13345">
        <w:t xml:space="preserve"> art. </w:t>
      </w:r>
      <w:r w:rsidRPr="00115305">
        <w:t>1</w:t>
      </w:r>
      <w:r w:rsidR="00A13345" w:rsidRPr="00115305">
        <w:t>8</w:t>
      </w:r>
      <w:r w:rsidR="00A13345">
        <w:t xml:space="preserve"> ust. </w:t>
      </w:r>
      <w:r w:rsidR="00A13345" w:rsidRPr="00115305">
        <w:t>2</w:t>
      </w:r>
      <w:r w:rsidR="00A13345">
        <w:t xml:space="preserve"> i art. </w:t>
      </w:r>
      <w:r w:rsidRPr="00115305">
        <w:t>1</w:t>
      </w:r>
      <w:r w:rsidR="00A13345" w:rsidRPr="00115305">
        <w:t>9</w:t>
      </w:r>
      <w:r w:rsidR="00A13345">
        <w:t xml:space="preserve"> ust. </w:t>
      </w:r>
      <w:r w:rsidRPr="00115305">
        <w:t>1–</w:t>
      </w:r>
      <w:r w:rsidR="00A13345" w:rsidRPr="00115305">
        <w:t>3</w:t>
      </w:r>
      <w:r w:rsidR="00A13345">
        <w:t xml:space="preserve"> i ust. </w:t>
      </w:r>
      <w:r w:rsidR="00A13345" w:rsidRPr="00115305">
        <w:t>4</w:t>
      </w:r>
      <w:r w:rsidR="00A13345">
        <w:t xml:space="preserve"> zdanie</w:t>
      </w:r>
      <w:r w:rsidRPr="00115305">
        <w:t xml:space="preserve"> pierwsze ustawy z dnia 25 października 1991 r. o organizowaniu i prowadzeniu działalności kulturalnej (</w:t>
      </w:r>
      <w:r w:rsidR="00A13345">
        <w:t>Dz. U.</w:t>
      </w:r>
      <w:r w:rsidRPr="00115305">
        <w:t xml:space="preserve"> z 2012 r.</w:t>
      </w:r>
      <w:r w:rsidR="00A13345">
        <w:t xml:space="preserve"> poz. </w:t>
      </w:r>
      <w:r w:rsidRPr="00115305">
        <w:t>406, z 2014 r.</w:t>
      </w:r>
      <w:r w:rsidR="00A13345">
        <w:t xml:space="preserve"> poz. </w:t>
      </w:r>
      <w:r w:rsidRPr="00115305">
        <w:t>42</w:t>
      </w:r>
      <w:r w:rsidR="00A13345" w:rsidRPr="00115305">
        <w:t>3</w:t>
      </w:r>
      <w:r w:rsidR="00A13345">
        <w:t xml:space="preserve"> oraz</w:t>
      </w:r>
      <w:r w:rsidRPr="00115305">
        <w:t xml:space="preserve"> z 2015 r.</w:t>
      </w:r>
      <w:r w:rsidR="00A13345">
        <w:t xml:space="preserve"> poz. </w:t>
      </w:r>
      <w:r w:rsidRPr="00115305">
        <w:t>337).</w:t>
      </w:r>
    </w:p>
    <w:p w:rsidR="00AC4AFC" w:rsidRPr="00115305" w:rsidRDefault="00AC4AFC" w:rsidP="00AC4AFC">
      <w:pPr>
        <w:pStyle w:val="USTustnpkodeksu"/>
      </w:pPr>
      <w:r w:rsidRPr="00115305">
        <w:t>3. Z dniem wpisu do rejestru nowo utworzonej państwowej instytucji filmowej minister właściwy do spraw kultury i ochrony dziedzictwa narodowego wykreśla z rejestru państwowe instytucje filmowe, które uległy połączeniu.</w:t>
      </w:r>
    </w:p>
    <w:p w:rsidR="00AC4AFC" w:rsidRPr="00115305" w:rsidRDefault="00AC4AFC" w:rsidP="00AC4AFC">
      <w:pPr>
        <w:pStyle w:val="ARTartustawynprozporzdzenia"/>
      </w:pPr>
      <w:r w:rsidRPr="00A13345">
        <w:rPr>
          <w:rStyle w:val="Ppogrubienie"/>
        </w:rPr>
        <w:t>Art. 25a.</w:t>
      </w:r>
      <w:bookmarkStart w:id="3" w:name="_Ref419097807"/>
      <w:r w:rsidRPr="00115305">
        <w:rPr>
          <w:rStyle w:val="IGindeksgrny"/>
        </w:rPr>
        <w:footnoteReference w:id="2"/>
      </w:r>
      <w:bookmarkEnd w:id="3"/>
      <w:r w:rsidRPr="00115305">
        <w:rPr>
          <w:rStyle w:val="IGindeksgrny"/>
        </w:rPr>
        <w:t>)</w:t>
      </w:r>
      <w:r w:rsidRPr="00115305">
        <w:t> 1. Minister właściwy do spraw kultury i ochrony dziedzictwa narodowego może, w drodze zarządzenia, przekształcić państwową instytucję filmową w państwową instytucję kultury w rozumieniu ustawy z dnia 25 października 1991 r. o organizowaniu i prowadzeniu działalności kulturalnej. Zarządzenie o przekształceniu państwowej instytucji fi</w:t>
      </w:r>
      <w:r w:rsidRPr="00115305">
        <w:t>l</w:t>
      </w:r>
      <w:r w:rsidRPr="00115305">
        <w:t>mowej w państwową instytucję kultury stanowi jednocześnie akt o utworzeniu państwowej instytucji kultury.</w:t>
      </w:r>
    </w:p>
    <w:p w:rsidR="00AC4AFC" w:rsidRPr="00AC4AFC" w:rsidRDefault="00AC4AFC" w:rsidP="00A13345">
      <w:pPr>
        <w:pStyle w:val="USTustnpkodeksu"/>
        <w:keepNext/>
      </w:pPr>
      <w:r w:rsidRPr="00115305">
        <w:t>2. Przy przekształceniu państwowej instytucji filmowej</w:t>
      </w:r>
      <w:r w:rsidRPr="00AC4AFC">
        <w:t xml:space="preserve"> w państwową instytucję kultury minister właściwy do spraw kultury i ochrony dziedzictwa narodowego uwzględnia:</w:t>
      </w:r>
    </w:p>
    <w:p w:rsidR="00AC4AFC" w:rsidRPr="00115305" w:rsidRDefault="00AC4AFC" w:rsidP="00AC4AFC">
      <w:pPr>
        <w:pStyle w:val="PKTpunkt"/>
      </w:pPr>
      <w:r w:rsidRPr="00115305">
        <w:t>1)</w:t>
      </w:r>
      <w:r w:rsidRPr="00115305">
        <w:tab/>
        <w:t>potrzeby państwa wynikające z zadań w zakresie upowszechniania kultury filmowej;</w:t>
      </w:r>
    </w:p>
    <w:p w:rsidR="00AC4AFC" w:rsidRPr="00115305" w:rsidRDefault="00AC4AFC" w:rsidP="00AC4AFC">
      <w:pPr>
        <w:pStyle w:val="PKTpunkt"/>
      </w:pPr>
      <w:r w:rsidRPr="00115305">
        <w:lastRenderedPageBreak/>
        <w:t>2)</w:t>
      </w:r>
      <w:r w:rsidRPr="00115305">
        <w:tab/>
        <w:t>warunki finansowe, ekonomiczne, organizacyjne i techniczne niezbędne do funkcjonowania tworzonej państwowej instytucji kultury.</w:t>
      </w:r>
    </w:p>
    <w:p w:rsidR="00AC4AFC" w:rsidRPr="00115305" w:rsidRDefault="00AC4AFC" w:rsidP="00AC4AFC">
      <w:pPr>
        <w:pStyle w:val="USTustnpkodeksu"/>
      </w:pPr>
      <w:r w:rsidRPr="00115305">
        <w:t>3. Minister właściwy do spraw kultury i ochrony dziedzictwa narodowego staje się, z dniem utworzenia państwowej instytucji kultury, organizatorem w rozumieniu ustawy z dnia 25 października 1991 r. o organizowaniu i prowadzeniu działalności kulturalnej.</w:t>
      </w:r>
    </w:p>
    <w:p w:rsidR="00AC4AFC" w:rsidRPr="00115305" w:rsidRDefault="00AC4AFC" w:rsidP="00AC4AFC">
      <w:pPr>
        <w:pStyle w:val="USTustnpkodeksu"/>
      </w:pPr>
      <w:r w:rsidRPr="00115305">
        <w:t>4. Minister właściwy do spraw kultury i ochrony dziedzictwa narodowego, niezwłocznie po utworzeniu państwowej instytucji kultury, wykreśli państwową instytucję filmową z rejestru państwowych instytucji filmowych, nada statut pa</w:t>
      </w:r>
      <w:r w:rsidRPr="00115305">
        <w:t>ń</w:t>
      </w:r>
      <w:r w:rsidRPr="00115305">
        <w:t>stwowej instytucji kultury oraz dokona jej wpisu do rejestru instytucji kultury.</w:t>
      </w:r>
    </w:p>
    <w:p w:rsidR="00AC4AFC" w:rsidRPr="00115305" w:rsidRDefault="00AC4AFC" w:rsidP="00AC4AFC">
      <w:pPr>
        <w:pStyle w:val="USTustnpkodeksu"/>
      </w:pPr>
      <w:r w:rsidRPr="00115305">
        <w:t>5. Z dniem utworzenia państwowej instytucji kultury ustaje działalność ogólnego zebrania pracowników i rady pr</w:t>
      </w:r>
      <w:r w:rsidRPr="00115305">
        <w:t>a</w:t>
      </w:r>
      <w:r w:rsidRPr="00115305">
        <w:t>cowniczej państwowej instytucji filmowej. Dyrektor państwowej instytucji filmowej pełni funkcję do czasu powołania dyrektora państwowej instytucji kultury.</w:t>
      </w:r>
    </w:p>
    <w:p w:rsidR="00AC4AFC" w:rsidRPr="00115305" w:rsidRDefault="00AC4AFC" w:rsidP="00AC4AFC">
      <w:pPr>
        <w:pStyle w:val="USTustnpkodeksu"/>
      </w:pPr>
      <w:r w:rsidRPr="00115305">
        <w:t>6. Z dniem utworzenia państwowej instytucji kultury pracownicy państwowej instytucji filmowej stają się pracown</w:t>
      </w:r>
      <w:r w:rsidRPr="00115305">
        <w:t>i</w:t>
      </w:r>
      <w:r w:rsidRPr="00115305">
        <w:t>kami państwowej instytucji kultury.</w:t>
      </w:r>
    </w:p>
    <w:p w:rsidR="00AC4AFC" w:rsidRPr="00115305" w:rsidRDefault="00AC4AFC" w:rsidP="00AC4AFC">
      <w:pPr>
        <w:pStyle w:val="USTustnpkodeksu"/>
      </w:pPr>
      <w:r w:rsidRPr="00115305">
        <w:t>7. Z dniem utworzenia państwowej instytucji kultury mienie państwowej instytucji filmowej staje się mieniem pa</w:t>
      </w:r>
      <w:r w:rsidRPr="00115305">
        <w:t>ń</w:t>
      </w:r>
      <w:r w:rsidRPr="00115305">
        <w:t>stwowej instytucji kultury.</w:t>
      </w:r>
    </w:p>
    <w:p w:rsidR="00AC4AFC" w:rsidRPr="00115305" w:rsidRDefault="00AC4AFC" w:rsidP="00AC4AFC">
      <w:pPr>
        <w:pStyle w:val="USTustnpkodeksu"/>
      </w:pPr>
      <w:r w:rsidRPr="00115305">
        <w:t>8. Z dniem utworzenia państwowa instytucja kultury wstępuje we wszystkie stosunki prawne, których podmiotem b</w:t>
      </w:r>
      <w:r w:rsidRPr="00115305">
        <w:t>y</w:t>
      </w:r>
      <w:r w:rsidRPr="00115305">
        <w:t>ła państwowa instytucja filmowa.</w:t>
      </w:r>
    </w:p>
    <w:p w:rsidR="00AC4AFC" w:rsidRPr="00115305" w:rsidRDefault="00AC4AFC" w:rsidP="00AC4AFC">
      <w:pPr>
        <w:pStyle w:val="ARTartustawynprozporzdzenia"/>
      </w:pPr>
      <w:r w:rsidRPr="00A13345">
        <w:rPr>
          <w:rStyle w:val="Ppogrubienie"/>
        </w:rPr>
        <w:t>Art. 26.</w:t>
      </w:r>
      <w:r w:rsidRPr="00115305">
        <w:t> (uchylony)</w:t>
      </w:r>
    </w:p>
    <w:p w:rsidR="00AC4AFC" w:rsidRPr="00AC4AFC" w:rsidRDefault="00AC4AFC" w:rsidP="00A13345">
      <w:pPr>
        <w:pStyle w:val="ARTartustawynprozporzdzenia"/>
        <w:keepNext/>
      </w:pPr>
      <w:r w:rsidRPr="00A13345">
        <w:rPr>
          <w:rStyle w:val="Ppogrubienie"/>
        </w:rPr>
        <w:t>Art. 26a.</w:t>
      </w:r>
      <w:r w:rsidRPr="00AC4AFC">
        <w:t> Do likwidacji i upadłości państwowej instytucji filmowej stosuje się odpowiednio ustawę z dnia 25 września 1981 r. o przedsiębiorstwach państwowych (</w:t>
      </w:r>
      <w:r w:rsidR="00A13345">
        <w:t>Dz. U.</w:t>
      </w:r>
      <w:r w:rsidRPr="00AC4AFC">
        <w:t xml:space="preserve"> z 2013 r.</w:t>
      </w:r>
      <w:r w:rsidR="00A13345">
        <w:t xml:space="preserve"> poz. </w:t>
      </w:r>
      <w:r w:rsidRPr="00AC4AFC">
        <w:t>1384</w:t>
      </w:r>
      <w:r w:rsidR="00B46821">
        <w:t xml:space="preserve"> oraz z 2015 r. poz. 1322</w:t>
      </w:r>
      <w:r w:rsidRPr="00AC4AFC">
        <w:t>), z tym że:</w:t>
      </w:r>
    </w:p>
    <w:p w:rsidR="00AC4AFC" w:rsidRPr="00115305" w:rsidRDefault="00AC4AFC" w:rsidP="00AC4AFC">
      <w:pPr>
        <w:pStyle w:val="PKTpunkt"/>
      </w:pPr>
      <w:r w:rsidRPr="00115305">
        <w:t>1)</w:t>
      </w:r>
      <w:r w:rsidRPr="00115305">
        <w:tab/>
        <w:t>likwidacja państwowej instytucji filmowej polega na zadysponowaniu składnikami materialnymi i niematerialnymi tej instytucji na rzecz Polskiego Instytutu Sztuki Filmowej, z zastrzeżeniem</w:t>
      </w:r>
      <w:r w:rsidR="00A13345">
        <w:t xml:space="preserve"> pkt </w:t>
      </w:r>
      <w:r w:rsidRPr="00115305">
        <w:t>5, i wykreśleniu państwowej instyt</w:t>
      </w:r>
      <w:r w:rsidRPr="00115305">
        <w:t>u</w:t>
      </w:r>
      <w:r w:rsidRPr="00115305">
        <w:t>cji filmowej z rejestru instytucji filmowych, o którym mowa</w:t>
      </w:r>
      <w:r w:rsidR="00A13345" w:rsidRPr="00115305">
        <w:t xml:space="preserve"> w</w:t>
      </w:r>
      <w:r w:rsidR="00A13345">
        <w:t> art. </w:t>
      </w:r>
      <w:r w:rsidRPr="00115305">
        <w:t>22, po zaspokojeniu lub zabezpieczeniu wierz</w:t>
      </w:r>
      <w:r w:rsidRPr="00115305">
        <w:t>y</w:t>
      </w:r>
      <w:r w:rsidRPr="00115305">
        <w:t>cieli. Jeżeli wierzycielem likwidowanej państwowej instytucji filmowej jest Skarb Państwa – wierzytelności te z dniem podjęcia decyzji o likwidacji umarza się;</w:t>
      </w:r>
    </w:p>
    <w:p w:rsidR="00AC4AFC" w:rsidRPr="00115305" w:rsidRDefault="00AC4AFC" w:rsidP="00AC4AFC">
      <w:pPr>
        <w:pStyle w:val="PKTpunkt"/>
      </w:pPr>
      <w:r w:rsidRPr="00115305">
        <w:t>2)</w:t>
      </w:r>
      <w:r w:rsidRPr="00115305">
        <w:tab/>
        <w:t>likwidacja państwowej instytucji filmowej, z zastrzeżeniem</w:t>
      </w:r>
      <w:r w:rsidR="00A13345">
        <w:t xml:space="preserve"> pkt </w:t>
      </w:r>
      <w:r w:rsidRPr="00115305">
        <w:t>3, może nastąpić na wspólny wniosek dyrektora i rady pracowniczej państwowej instytucji filmowej. Decyzje o likwidacji podejmuje minister właściwy do spraw kultury i ochrony dziedzictwa narodowego;</w:t>
      </w:r>
    </w:p>
    <w:p w:rsidR="00AC4AFC" w:rsidRPr="00115305" w:rsidRDefault="00AC4AFC" w:rsidP="00AC4AFC">
      <w:pPr>
        <w:pStyle w:val="PKTpunkt"/>
      </w:pPr>
      <w:r w:rsidRPr="00115305">
        <w:t>3)</w:t>
      </w:r>
      <w:r w:rsidRPr="00115305">
        <w:rPr>
          <w:rStyle w:val="Odwoanieprzypisudolnego"/>
        </w:rPr>
        <w:footnoteReference w:id="3"/>
      </w:r>
      <w:r w:rsidRPr="00115305">
        <w:rPr>
          <w:rStyle w:val="IGindeksgrny"/>
        </w:rPr>
        <w:t>)</w:t>
      </w:r>
      <w:r w:rsidRPr="00115305">
        <w:tab/>
        <w:t>jeżeli zachodzą przesłanki określone</w:t>
      </w:r>
      <w:r w:rsidR="00A13345" w:rsidRPr="00115305">
        <w:t xml:space="preserve"> w</w:t>
      </w:r>
      <w:r w:rsidR="00A13345">
        <w:t> art. </w:t>
      </w:r>
      <w:r w:rsidRPr="00115305">
        <w:t>1</w:t>
      </w:r>
      <w:r w:rsidR="00A13345" w:rsidRPr="00115305">
        <w:t>9</w:t>
      </w:r>
      <w:r w:rsidR="00A13345">
        <w:t xml:space="preserve"> ust. </w:t>
      </w:r>
      <w:r w:rsidRPr="00115305">
        <w:t>1 tej ustawy lub państwowa instytucja filmowa nie spełnia zadań określonych w statucie bądź do dnia 31 grudnia 2012 r. nie została podjęta decyzja o likwidacji państwowej instytucji filmowej lub państwowa instytucja filmowa nie została skomercjalizowana – instytucja ta podlega likwidacji z inicjatywy ministra właściwego do spraw kultury i ochrony dziedzictwa narodowego;</w:t>
      </w:r>
    </w:p>
    <w:p w:rsidR="00AC4AFC" w:rsidRPr="00115305" w:rsidRDefault="00AC4AFC" w:rsidP="00AC4AFC">
      <w:pPr>
        <w:pStyle w:val="PKTpunkt"/>
      </w:pPr>
      <w:r w:rsidRPr="00115305">
        <w:t>4)</w:t>
      </w:r>
      <w:r w:rsidRPr="00115305">
        <w:tab/>
        <w:t>art. 1</w:t>
      </w:r>
      <w:r w:rsidR="00A13345" w:rsidRPr="00115305">
        <w:t>9</w:t>
      </w:r>
      <w:r w:rsidR="00A13345">
        <w:t xml:space="preserve"> ust. </w:t>
      </w:r>
      <w:r w:rsidRPr="00115305">
        <w:t>2,</w:t>
      </w:r>
      <w:r w:rsidR="00A13345">
        <w:t xml:space="preserve"> art. </w:t>
      </w:r>
      <w:r w:rsidRPr="00115305">
        <w:t>20,</w:t>
      </w:r>
      <w:r w:rsidR="00A13345">
        <w:t xml:space="preserve"> art. </w:t>
      </w:r>
      <w:r w:rsidRPr="00115305">
        <w:t>2</w:t>
      </w:r>
      <w:r w:rsidR="00A13345" w:rsidRPr="00115305">
        <w:t>2</w:t>
      </w:r>
      <w:r w:rsidR="00A13345">
        <w:t xml:space="preserve"> i art. </w:t>
      </w:r>
      <w:r w:rsidRPr="00115305">
        <w:t>23 tej ustawy nie stosuje się;</w:t>
      </w:r>
    </w:p>
    <w:p w:rsidR="00AC4AFC" w:rsidRPr="00115305" w:rsidRDefault="00AC4AFC" w:rsidP="00AC4AFC">
      <w:pPr>
        <w:pStyle w:val="PKTpunkt"/>
      </w:pPr>
      <w:r w:rsidRPr="00115305">
        <w:t>5)</w:t>
      </w:r>
      <w:r w:rsidRPr="00115305">
        <w:tab/>
        <w:t>z dniem postawienia w stan likwidacji lub ogłoszenia upadłości państwowej instytucji filmowej autorskie prawa majątkowe przysługujące tej instytucji stają się nieodpłatnie własnością Filmoteki Narodowej.</w:t>
      </w:r>
    </w:p>
    <w:p w:rsidR="00AC4AFC" w:rsidRPr="00115305" w:rsidRDefault="00AC4AFC" w:rsidP="00AC4AFC">
      <w:pPr>
        <w:pStyle w:val="ARTartustawynprozporzdzenia"/>
      </w:pPr>
      <w:r w:rsidRPr="00A13345">
        <w:rPr>
          <w:rStyle w:val="Ppogrubienie"/>
        </w:rPr>
        <w:t>Art. 27.</w:t>
      </w:r>
      <w:r w:rsidRPr="00115305">
        <w:t> Państwowa instytucja filmowa, na wniosek sejmiku województwa, może być przekazana do prowadzenia samorządowi województwa na zasadach określonych w porozumieniu ministra właściwego do spraw kultury i ochrony dziedzictwa narodowego z zarządem województwa.</w:t>
      </w:r>
    </w:p>
    <w:p w:rsidR="00AC4AFC" w:rsidRPr="00AC4AFC" w:rsidRDefault="00AC4AFC" w:rsidP="00A13345">
      <w:pPr>
        <w:pStyle w:val="ARTartustawynprozporzdzenia"/>
        <w:keepNext/>
      </w:pPr>
      <w:r w:rsidRPr="00A13345">
        <w:rPr>
          <w:rStyle w:val="Ppogrubienie"/>
        </w:rPr>
        <w:t>Art. 27a.</w:t>
      </w:r>
      <w:r w:rsidRPr="00AC4AFC">
        <w:t> 1. Do państwowych instytucji filmowych oraz spółek powstałych w wyniku komercjalizacji państwowych instytucji filmowych stosuje się odpowiednio przepisy o komercjalizacji i prywatyzacji, z tym że:</w:t>
      </w:r>
      <w:bookmarkStart w:id="4" w:name="_Ref419097835"/>
      <w:r w:rsidRPr="00AC4AFC">
        <w:rPr>
          <w:rStyle w:val="Odwoanieprzypisudolnego"/>
        </w:rPr>
        <w:footnoteReference w:id="4"/>
      </w:r>
      <w:bookmarkEnd w:id="4"/>
      <w:r w:rsidRPr="00AC4AFC">
        <w:rPr>
          <w:rStyle w:val="IGindeksgrny"/>
        </w:rPr>
        <w:t>)</w:t>
      </w:r>
    </w:p>
    <w:p w:rsidR="00AC4AFC" w:rsidRPr="00115305" w:rsidRDefault="00AC4AFC" w:rsidP="00AC4AFC">
      <w:pPr>
        <w:pStyle w:val="PKTpunkt"/>
      </w:pPr>
      <w:r w:rsidRPr="00115305">
        <w:t>1)</w:t>
      </w:r>
      <w:r w:rsidRPr="00115305">
        <w:tab/>
        <w:t>komercjalizacja państwowej instytucji filmowej może być dokonana na wniosek ministra właściwego do spraw ku</w:t>
      </w:r>
      <w:r w:rsidRPr="00115305">
        <w:t>l</w:t>
      </w:r>
      <w:r w:rsidRPr="00115305">
        <w:t>tury i ochrony dziedzictwa narodowego lub za zgodą tego ministra na wspólny wniosek dyrektora i rady pracown</w:t>
      </w:r>
      <w:r w:rsidRPr="00115305">
        <w:t>i</w:t>
      </w:r>
      <w:r w:rsidRPr="00115305">
        <w:t>czej państwowej instytucji filmowej;</w:t>
      </w:r>
    </w:p>
    <w:p w:rsidR="00AC4AFC" w:rsidRPr="00115305" w:rsidRDefault="00AC4AFC" w:rsidP="00AC4AFC">
      <w:pPr>
        <w:pStyle w:val="PKTpunkt"/>
      </w:pPr>
      <w:r w:rsidRPr="00115305">
        <w:lastRenderedPageBreak/>
        <w:t>2)</w:t>
      </w:r>
      <w:bookmarkStart w:id="5" w:name="_Ref419094304"/>
      <w:r w:rsidRPr="00115305">
        <w:rPr>
          <w:rStyle w:val="Odwoanieprzypisudolnego"/>
        </w:rPr>
        <w:footnoteReference w:id="5"/>
      </w:r>
      <w:bookmarkEnd w:id="5"/>
      <w:r w:rsidRPr="00115305">
        <w:rPr>
          <w:rStyle w:val="IGindeksgrny"/>
        </w:rPr>
        <w:t>)</w:t>
      </w:r>
      <w:r w:rsidRPr="00115305">
        <w:tab/>
        <w:t>w razie podjęcia decyzji o prywatyzacji państwowej instytucji filmowej albo spółki powstałej w wyniku komercjal</w:t>
      </w:r>
      <w:r w:rsidRPr="00115305">
        <w:t>i</w:t>
      </w:r>
      <w:r w:rsidRPr="00115305">
        <w:t>zacji państwowej instytucji filmowej zasoby sztuki filmowej zgromadzone w tej instytucji albo spółce stają się ni</w:t>
      </w:r>
      <w:r w:rsidRPr="00115305">
        <w:t>e</w:t>
      </w:r>
      <w:r w:rsidRPr="00115305">
        <w:t>odpłatnie własnością Filmoteki Narodowej i podlegają przekazaniu jej;</w:t>
      </w:r>
    </w:p>
    <w:p w:rsidR="00AC4AFC" w:rsidRPr="00115305" w:rsidRDefault="00AC4AFC" w:rsidP="00AC4AFC">
      <w:pPr>
        <w:pStyle w:val="PKTpunkt"/>
      </w:pPr>
      <w:r w:rsidRPr="00115305">
        <w:t>3)</w:t>
      </w:r>
      <w:r w:rsidRPr="00115305">
        <w:fldChar w:fldCharType="begin"/>
      </w:r>
      <w:r w:rsidRPr="00115305">
        <w:instrText xml:space="preserve"> NOTEREF _Ref419094304 \f \h </w:instrText>
      </w:r>
      <w:r w:rsidRPr="00115305">
        <w:fldChar w:fldCharType="separate"/>
      </w:r>
      <w:r w:rsidR="00265285" w:rsidRPr="00265285">
        <w:rPr>
          <w:rStyle w:val="Odwoanieprzypisudolnego"/>
        </w:rPr>
        <w:t>5</w:t>
      </w:r>
      <w:r w:rsidRPr="00115305">
        <w:fldChar w:fldCharType="end"/>
      </w:r>
      <w:r w:rsidRPr="00115305">
        <w:rPr>
          <w:rStyle w:val="IGindeksgrny"/>
        </w:rPr>
        <w:t>)</w:t>
      </w:r>
      <w:r w:rsidRPr="00115305">
        <w:tab/>
        <w:t>prywatyzacji nie podlegają autorskie prawa majątkowe do filmów wyprodukowanych do dnia 31 grudnia 1989 r. przysługujące państwowej instytucji filmowej albo spółce powstałej w wyniku komercjalizacji państwowej instytucji filmowej; w razie prywatyzacji prawa te stają się nieodpłatnie własnością Polskiego Instytutu Sztuki Filmowej;</w:t>
      </w:r>
    </w:p>
    <w:p w:rsidR="00AC4AFC" w:rsidRPr="00115305" w:rsidRDefault="00AC4AFC" w:rsidP="00AC4AFC">
      <w:pPr>
        <w:pStyle w:val="PKTpunkt"/>
      </w:pPr>
      <w:r w:rsidRPr="00115305">
        <w:t>4)</w:t>
      </w:r>
      <w:r w:rsidRPr="00115305">
        <w:tab/>
        <w:t>wpływy z prywatyzacji państwowej instytucji filmowej są przychodami Polskiego Instytutu Sztuki Filmowej;</w:t>
      </w:r>
    </w:p>
    <w:p w:rsidR="00AC4AFC" w:rsidRPr="00115305" w:rsidRDefault="00AC4AFC" w:rsidP="00AC4AFC">
      <w:pPr>
        <w:pStyle w:val="PKTpunkt"/>
      </w:pPr>
      <w:r w:rsidRPr="00115305">
        <w:t>5)</w:t>
      </w:r>
      <w:r w:rsidRPr="00115305">
        <w:tab/>
        <w:t>o sporządzeniu aktu komercjalizacji lub o podjęciu decyzji o prywatyzacji państwowej instytucji filmowej powiad</w:t>
      </w:r>
      <w:r w:rsidRPr="00115305">
        <w:t>a</w:t>
      </w:r>
      <w:r w:rsidRPr="00115305">
        <w:t>mia się Dyrektora Polskiego Instytutu Sztuki Filmowej, który ma prawo wglądu w dokumentację rachunkową i księgi handlowe spółki powstałej z przekształcenia państwowej instytucji filmowej oraz przysługuje mu prawo zgłaszania uwag i występowania z wnioskami dotyczącymi spraw tej spółki – do czasu jej sprywatyzowania;</w:t>
      </w:r>
    </w:p>
    <w:p w:rsidR="00AC4AFC" w:rsidRPr="00115305" w:rsidRDefault="00AC4AFC" w:rsidP="00AC4AFC">
      <w:pPr>
        <w:pStyle w:val="PKTpunkt"/>
      </w:pPr>
      <w:r w:rsidRPr="00115305">
        <w:t>6)</w:t>
      </w:r>
      <w:r w:rsidRPr="00115305">
        <w:tab/>
        <w:t>z dniem sporządzenia aktu komercjalizacji państwowej instytucji filmowej instytucję tę wykreśla się z rejestru inst</w:t>
      </w:r>
      <w:r w:rsidRPr="00115305">
        <w:t>y</w:t>
      </w:r>
      <w:r w:rsidRPr="00115305">
        <w:t>tucji filmowych, o którym mowa</w:t>
      </w:r>
      <w:r w:rsidR="00A13345" w:rsidRPr="00115305">
        <w:t xml:space="preserve"> w</w:t>
      </w:r>
      <w:r w:rsidR="00A13345">
        <w:t> art. </w:t>
      </w:r>
      <w:r w:rsidRPr="00115305">
        <w:t>22;</w:t>
      </w:r>
    </w:p>
    <w:p w:rsidR="00AC4AFC" w:rsidRPr="00115305" w:rsidRDefault="00AC4AFC" w:rsidP="00AC4AFC">
      <w:pPr>
        <w:pStyle w:val="PKTpunkt"/>
      </w:pPr>
      <w:r w:rsidRPr="00115305">
        <w:t>7)</w:t>
      </w:r>
      <w:r w:rsidRPr="00115305">
        <w:rPr>
          <w:rStyle w:val="Odwoanieprzypisudolnego"/>
        </w:rPr>
        <w:footnoteReference w:id="6"/>
      </w:r>
      <w:r w:rsidRPr="00115305">
        <w:rPr>
          <w:rStyle w:val="IGindeksgrny"/>
        </w:rPr>
        <w:t>)</w:t>
      </w:r>
      <w:r w:rsidRPr="00115305">
        <w:tab/>
        <w:t>na wniosek ministra właściwego do spraw kultury i ochrony dziedzictwa narodowego lub ministra właściwego do spraw Skarbu Państwa, Rada Ministrów może w formie uchwały udzielić zgody na inny niż publiczny tryb zbycia udziałów lub akcji skomercjalizowanych państwowych instytucji filmowych poprzez ich nieodpłatne wniesienie do Polskiego Instytutu Sztuki Filmowej, który ma obowiązek je zbyć w terminie 12 miesięcy od dnia wniesienia, w tym nieodpłatnie na rzecz jednostki samorządu terytorialnego w celu prowadzenia działalności kulturalnej.</w:t>
      </w:r>
    </w:p>
    <w:p w:rsidR="00AC4AFC" w:rsidRPr="00115305" w:rsidRDefault="00AC4AFC" w:rsidP="00AC4AFC">
      <w:pPr>
        <w:pStyle w:val="USTustnpkodeksu"/>
      </w:pPr>
      <w:r w:rsidRPr="00115305">
        <w:t>2. Przepisy</w:t>
      </w:r>
      <w:r w:rsidR="00A13345">
        <w:t xml:space="preserve"> ust. </w:t>
      </w:r>
      <w:r w:rsidRPr="00115305">
        <w:t>1 nie naruszają praw twórców wynikających z ustawy z dnia 4 lutego 1994 r. o prawie autorskim i prawach pokrewnych (</w:t>
      </w:r>
      <w:r w:rsidR="00A13345">
        <w:t>Dz. U.</w:t>
      </w:r>
      <w:r w:rsidRPr="00115305">
        <w:t xml:space="preserve"> z 2006 r.</w:t>
      </w:r>
      <w:r w:rsidR="00A13345">
        <w:t xml:space="preserve"> Nr </w:t>
      </w:r>
      <w:r w:rsidRPr="00115305">
        <w:t>90,</w:t>
      </w:r>
      <w:r w:rsidR="00A13345">
        <w:t xml:space="preserve"> poz. </w:t>
      </w:r>
      <w:r w:rsidRPr="00115305">
        <w:t>631, z </w:t>
      </w:r>
      <w:proofErr w:type="spellStart"/>
      <w:r w:rsidRPr="00115305">
        <w:t>późn</w:t>
      </w:r>
      <w:proofErr w:type="spellEnd"/>
      <w:r w:rsidRPr="00115305">
        <w:t>. zm.</w:t>
      </w:r>
      <w:r w:rsidRPr="00115305">
        <w:rPr>
          <w:rStyle w:val="Odwoanieprzypisudolnego"/>
        </w:rPr>
        <w:footnoteReference w:id="7"/>
      </w:r>
      <w:r w:rsidRPr="00115305">
        <w:rPr>
          <w:rStyle w:val="IGindeksgrny"/>
        </w:rPr>
        <w:t>)</w:t>
      </w:r>
      <w:r w:rsidRPr="00115305">
        <w:t>), w szczególności dotyczących nowych pól ekspl</w:t>
      </w:r>
      <w:r w:rsidRPr="00115305">
        <w:t>o</w:t>
      </w:r>
      <w:r w:rsidRPr="00115305">
        <w:t>atacji.</w:t>
      </w:r>
    </w:p>
    <w:p w:rsidR="00AC4AFC" w:rsidRPr="00AC4AFC" w:rsidRDefault="00AC4AFC" w:rsidP="00A13345">
      <w:pPr>
        <w:pStyle w:val="ARTartustawynprozporzdzenia"/>
        <w:keepNext/>
      </w:pPr>
      <w:r w:rsidRPr="00A13345">
        <w:rPr>
          <w:rStyle w:val="Ppogrubienie"/>
        </w:rPr>
        <w:t>Art. 27b.</w:t>
      </w:r>
      <w:r w:rsidRPr="00AC4AFC">
        <w:rPr>
          <w:rStyle w:val="IGindeksgrny"/>
        </w:rPr>
        <w:footnoteReference w:id="8"/>
      </w:r>
      <w:r w:rsidRPr="00AC4AFC">
        <w:rPr>
          <w:rStyle w:val="IGindeksgrny"/>
        </w:rPr>
        <w:t>)</w:t>
      </w:r>
      <w:r w:rsidRPr="00AC4AFC">
        <w:t> Do likwidacji lub upadłości spółki powstałej w wyniku komercjalizacji państwowej instytucji filmowej stosuje się, odpowiednio ustawę z dnia 15 września 2000 r. – Kodeks spółek handlowych (</w:t>
      </w:r>
      <w:r w:rsidR="00A13345">
        <w:t>Dz. U.</w:t>
      </w:r>
      <w:r w:rsidRPr="00AC4AFC">
        <w:t xml:space="preserve"> z 2013 r.</w:t>
      </w:r>
      <w:r w:rsidR="00A13345">
        <w:t xml:space="preserve"> poz. </w:t>
      </w:r>
      <w:r w:rsidRPr="00AC4AFC">
        <w:t>1030, z </w:t>
      </w:r>
      <w:proofErr w:type="spellStart"/>
      <w:r w:rsidRPr="00AC4AFC">
        <w:t>późn</w:t>
      </w:r>
      <w:proofErr w:type="spellEnd"/>
      <w:r w:rsidRPr="00AC4AFC">
        <w:t>. zm.</w:t>
      </w:r>
      <w:r w:rsidRPr="00AC4AFC">
        <w:rPr>
          <w:rStyle w:val="IGindeksgrny"/>
        </w:rPr>
        <w:footnoteReference w:id="9"/>
      </w:r>
      <w:r w:rsidRPr="00AC4AFC">
        <w:rPr>
          <w:rStyle w:val="IGindeksgrny"/>
        </w:rPr>
        <w:t>)</w:t>
      </w:r>
      <w:r w:rsidRPr="00AC4AFC">
        <w:t>) albo ustawę z dnia 28 lutego 2003 r. – Prawo upadłościowe i naprawcze (</w:t>
      </w:r>
      <w:r w:rsidR="00A13345">
        <w:t>Dz. U.</w:t>
      </w:r>
      <w:r w:rsidRPr="00AC4AFC">
        <w:t xml:space="preserve"> z 2015 r.</w:t>
      </w:r>
      <w:r w:rsidR="00A13345">
        <w:t xml:space="preserve"> poz. </w:t>
      </w:r>
      <w:r w:rsidRPr="00AC4AFC">
        <w:t>23</w:t>
      </w:r>
      <w:r w:rsidR="00A13345" w:rsidRPr="00AC4AFC">
        <w:t>3</w:t>
      </w:r>
      <w:r w:rsidR="00B46821" w:rsidRPr="00B46821">
        <w:t xml:space="preserve">, z </w:t>
      </w:r>
      <w:proofErr w:type="spellStart"/>
      <w:r w:rsidR="00B46821" w:rsidRPr="00B46821">
        <w:t>późn</w:t>
      </w:r>
      <w:proofErr w:type="spellEnd"/>
      <w:r w:rsidR="00B46821" w:rsidRPr="00B46821">
        <w:t>. zm.</w:t>
      </w:r>
      <w:r w:rsidR="00B46821" w:rsidRPr="00B46821">
        <w:rPr>
          <w:rStyle w:val="Odwoanieprzypisudolnego"/>
        </w:rPr>
        <w:footnoteReference w:id="10"/>
      </w:r>
      <w:r w:rsidR="00B46821" w:rsidRPr="00B46821">
        <w:rPr>
          <w:rStyle w:val="IGindeksgrny"/>
        </w:rPr>
        <w:t>)</w:t>
      </w:r>
      <w:r w:rsidRPr="00AC4AFC">
        <w:t>), z tym że z dniem postawienia w stan likwidacji lub ogłoszenia upadłości:</w:t>
      </w:r>
    </w:p>
    <w:p w:rsidR="00AC4AFC" w:rsidRPr="00AC4AFC" w:rsidRDefault="00AC4AFC" w:rsidP="00A13345">
      <w:pPr>
        <w:pStyle w:val="PKTpunkt"/>
        <w:keepNext/>
      </w:pPr>
      <w:r w:rsidRPr="00115305">
        <w:t>1)</w:t>
      </w:r>
      <w:r w:rsidRPr="00115305">
        <w:tab/>
        <w:t>jednoosobowej spółki Skarbu Państwa:</w:t>
      </w:r>
    </w:p>
    <w:p w:rsidR="00AC4AFC" w:rsidRPr="00115305" w:rsidRDefault="00AC4AFC" w:rsidP="00AC4AFC">
      <w:pPr>
        <w:pStyle w:val="LITlitera"/>
      </w:pPr>
      <w:r w:rsidRPr="00115305">
        <w:t>a)</w:t>
      </w:r>
      <w:r w:rsidRPr="00115305">
        <w:tab/>
        <w:t>zasoby sztuki filmowej zgromadzone w tej spółce stają się nieodpłatnie własnością Filmoteki Narodowej i podlegają jej przekazaniu,</w:t>
      </w:r>
    </w:p>
    <w:p w:rsidR="00AC4AFC" w:rsidRPr="00115305" w:rsidRDefault="00AC4AFC" w:rsidP="00AC4AFC">
      <w:pPr>
        <w:pStyle w:val="LITlitera"/>
      </w:pPr>
      <w:r w:rsidRPr="00115305">
        <w:t>b)</w:t>
      </w:r>
      <w:r w:rsidRPr="00115305">
        <w:tab/>
        <w:t>autorskie prawa majątkowe przysługujące tej spółce stają się nieodpłatnie własnością Polskiego Instytutu Sztuki Filmowej;</w:t>
      </w:r>
    </w:p>
    <w:p w:rsidR="00AC4AFC" w:rsidRPr="00115305" w:rsidRDefault="00AC4AFC" w:rsidP="00AC4AFC">
      <w:pPr>
        <w:pStyle w:val="PKTpunkt"/>
        <w:rPr>
          <w:rStyle w:val="Ppogrubienie"/>
        </w:rPr>
      </w:pPr>
      <w:r w:rsidRPr="00115305">
        <w:t>2)</w:t>
      </w:r>
      <w:r w:rsidRPr="00115305">
        <w:tab/>
        <w:t>jednoosobowej spółki jednostki samorządu terytorialnego: zasoby sztuki filmowej zgromadzone w tej spółce oraz autorskie prawa majątkowe jej przysługujące stają się mieniem samorządowej instytucji kultury utworzonej w celu upowszechniania kultury filmowej, o ile organ stanowiący jednostki samorządu terytorialnego postanowi o ich prz</w:t>
      </w:r>
      <w:r w:rsidRPr="00115305">
        <w:t>e</w:t>
      </w:r>
      <w:r w:rsidRPr="00115305">
        <w:t>kazaniu, w drodze uchwały podjętej do dnia postawienia spółki w stan likwidacji lub ogłoszenia upadłości.</w:t>
      </w:r>
    </w:p>
    <w:p w:rsidR="00AC4AFC" w:rsidRPr="00115305" w:rsidRDefault="00AC4AFC" w:rsidP="00AC4AFC">
      <w:pPr>
        <w:pStyle w:val="ARTartustawynprozporzdzenia"/>
      </w:pPr>
      <w:r w:rsidRPr="00A13345">
        <w:rPr>
          <w:rStyle w:val="Ppogrubienie"/>
        </w:rPr>
        <w:t>Art. 28.</w:t>
      </w:r>
      <w:r w:rsidRPr="00115305">
        <w:t> 1. W państwowych instytucjach filmowych, których przedmiotem działalności jest produkcja filmów, mogą działać zespoły filmowe jako wewnętrzne jednostki organizacyjne.</w:t>
      </w:r>
    </w:p>
    <w:p w:rsidR="00AC4AFC" w:rsidRPr="00115305" w:rsidRDefault="00AC4AFC" w:rsidP="00AC4AFC">
      <w:pPr>
        <w:pStyle w:val="USTustnpkodeksu"/>
      </w:pPr>
      <w:r w:rsidRPr="00115305">
        <w:t>2. (uchylony)</w:t>
      </w:r>
    </w:p>
    <w:p w:rsidR="00AC4AFC" w:rsidRPr="00115305" w:rsidRDefault="00AC4AFC" w:rsidP="00AC4AFC">
      <w:pPr>
        <w:pStyle w:val="USTustnpkodeksu"/>
      </w:pPr>
      <w:r w:rsidRPr="00115305">
        <w:t>3. (uchylony)</w:t>
      </w:r>
    </w:p>
    <w:p w:rsidR="00AC4AFC" w:rsidRPr="00115305" w:rsidRDefault="00AC4AFC" w:rsidP="00AC4AFC">
      <w:pPr>
        <w:pStyle w:val="USTustnpkodeksu"/>
      </w:pPr>
      <w:r w:rsidRPr="00115305">
        <w:t>4. (uchylony)</w:t>
      </w:r>
    </w:p>
    <w:p w:rsidR="00AC4AFC" w:rsidRPr="00115305" w:rsidRDefault="00AC4AFC" w:rsidP="00AC4AFC">
      <w:pPr>
        <w:pStyle w:val="USTustnpkodeksu"/>
      </w:pPr>
      <w:r w:rsidRPr="00115305">
        <w:t>5. (uchylony)</w:t>
      </w:r>
    </w:p>
    <w:p w:rsidR="00AC4AFC" w:rsidRPr="00AC4AFC" w:rsidRDefault="00AC4AFC" w:rsidP="00A13345">
      <w:pPr>
        <w:pStyle w:val="ARTartustawynprozporzdzenia"/>
        <w:keepNext/>
      </w:pPr>
      <w:r w:rsidRPr="00A13345">
        <w:rPr>
          <w:rStyle w:val="Ppogrubienie"/>
        </w:rPr>
        <w:lastRenderedPageBreak/>
        <w:t>Art. 29.</w:t>
      </w:r>
      <w:r w:rsidRPr="00AC4AFC">
        <w:t> Zespół filmowy działa na podstawie statutu państwowej instytucji filmowej, w której został utworzony, określającego w szczególności:</w:t>
      </w:r>
    </w:p>
    <w:p w:rsidR="00AC4AFC" w:rsidRPr="00115305" w:rsidRDefault="00AC4AFC" w:rsidP="00AC4AFC">
      <w:pPr>
        <w:pStyle w:val="PKTpunkt"/>
      </w:pPr>
      <w:r w:rsidRPr="00115305">
        <w:t>1)</w:t>
      </w:r>
      <w:r w:rsidRPr="00115305">
        <w:tab/>
        <w:t>zadania zespołu filmowego oraz sposób i zakres wykonywania przez zespół czynności producenta filmu;</w:t>
      </w:r>
    </w:p>
    <w:p w:rsidR="00AC4AFC" w:rsidRPr="00115305" w:rsidRDefault="00AC4AFC" w:rsidP="00AC4AFC">
      <w:pPr>
        <w:pStyle w:val="PKTpunkt"/>
      </w:pPr>
      <w:r w:rsidRPr="00115305">
        <w:t>2)</w:t>
      </w:r>
      <w:r w:rsidRPr="00115305">
        <w:tab/>
        <w:t>szczegółowy zakres działania oraz uprawnienia i obowiązki kierownika artystycznego i innych osób wchodzących w skład zespołu.</w:t>
      </w:r>
    </w:p>
    <w:p w:rsidR="00AC4AFC" w:rsidRPr="00115305" w:rsidRDefault="00AC4AFC" w:rsidP="00AC4AFC">
      <w:pPr>
        <w:pStyle w:val="ARTartustawynprozporzdzenia"/>
      </w:pPr>
      <w:r w:rsidRPr="00A13345">
        <w:rPr>
          <w:rStyle w:val="Ppogrubienie"/>
        </w:rPr>
        <w:t>Art. 30.</w:t>
      </w:r>
      <w:r w:rsidRPr="00115305">
        <w:t> 1. Działalność zespołu filmowego podlega okresowym ocenom ministra właściwego do spraw kultury i ochrony dziedzictwa narodowego.</w:t>
      </w:r>
    </w:p>
    <w:p w:rsidR="00AC4AFC" w:rsidRPr="00115305" w:rsidRDefault="00AC4AFC" w:rsidP="00AC4AFC">
      <w:pPr>
        <w:pStyle w:val="USTustnpkodeksu"/>
      </w:pPr>
      <w:r w:rsidRPr="00115305">
        <w:t>2. Minister właściwy do spraw kultury i ochrony dziedzictwa narodowego, w przypadku negatywnej oceny, rozwi</w:t>
      </w:r>
      <w:r w:rsidRPr="00115305">
        <w:t>ą</w:t>
      </w:r>
      <w:r w:rsidRPr="00115305">
        <w:t>zuje zespół przed upływem czasu określonego przy jego utworzeniu.</w:t>
      </w:r>
    </w:p>
    <w:p w:rsidR="00AC4AFC" w:rsidRPr="00115305" w:rsidRDefault="00AC4AFC" w:rsidP="00AC4AFC">
      <w:pPr>
        <w:pStyle w:val="USTustnpkodeksu"/>
      </w:pPr>
      <w:r w:rsidRPr="00115305">
        <w:t>3. Minister właściwy do spraw kultury i ochrony dziedzictwa narodowego może również rozwiązać zespół przed upływem czasu określonego przy jego utworzeniu, jeżeli działalność zespołu narusza postanowienia statutu państwowej instytucji filmowej.</w:t>
      </w:r>
    </w:p>
    <w:p w:rsidR="00AC4AFC" w:rsidRPr="00115305" w:rsidRDefault="00AC4AFC" w:rsidP="00AC4AFC">
      <w:pPr>
        <w:pStyle w:val="ARTartustawynprozporzdzenia"/>
      </w:pPr>
      <w:r w:rsidRPr="00A13345">
        <w:rPr>
          <w:rStyle w:val="Ppogrubienie"/>
        </w:rPr>
        <w:t>Art. 31.</w:t>
      </w:r>
      <w:r w:rsidRPr="00115305">
        <w:t> 1. Minister właściwy do spraw kultury i ochrony dziedzictwa narodowego dokonuje kontroli i oceny działa</w:t>
      </w:r>
      <w:r w:rsidRPr="00115305">
        <w:t>l</w:t>
      </w:r>
      <w:r w:rsidRPr="00115305">
        <w:t>ności państwowej instytucji filmowej oraz pracy jej dyrektora.</w:t>
      </w:r>
    </w:p>
    <w:p w:rsidR="00AC4AFC" w:rsidRPr="00AC4AFC" w:rsidRDefault="00AC4AFC" w:rsidP="00A13345">
      <w:pPr>
        <w:pStyle w:val="USTustnpkodeksu"/>
        <w:keepNext/>
      </w:pPr>
      <w:r w:rsidRPr="00115305">
        <w:t>2. Kontrola</w:t>
      </w:r>
      <w:r w:rsidRPr="00AC4AFC">
        <w:t xml:space="preserve"> i ocena działalności państwowej instytucji filmowej obejmuje w szczególności:</w:t>
      </w:r>
    </w:p>
    <w:p w:rsidR="00AC4AFC" w:rsidRPr="00115305" w:rsidRDefault="00AC4AFC" w:rsidP="00AC4AFC">
      <w:pPr>
        <w:pStyle w:val="PKTpunkt"/>
      </w:pPr>
      <w:r w:rsidRPr="00115305">
        <w:t>1)</w:t>
      </w:r>
      <w:r w:rsidRPr="00115305">
        <w:tab/>
        <w:t>jej zgodność z prawem oraz z zasadami i celami polityki kulturalnej państwa;</w:t>
      </w:r>
    </w:p>
    <w:p w:rsidR="00AC4AFC" w:rsidRPr="00115305" w:rsidRDefault="00AC4AFC" w:rsidP="00AC4AFC">
      <w:pPr>
        <w:pStyle w:val="PKTpunkt"/>
      </w:pPr>
      <w:r w:rsidRPr="00115305">
        <w:t>2)</w:t>
      </w:r>
      <w:r w:rsidRPr="00115305">
        <w:tab/>
        <w:t>działalność artystyczną, jej poziom oraz stopień zaspokajania potrzeb kulturalnych społeczeństwa;</w:t>
      </w:r>
    </w:p>
    <w:p w:rsidR="00AC4AFC" w:rsidRPr="00115305" w:rsidRDefault="00AC4AFC" w:rsidP="00AC4AFC">
      <w:pPr>
        <w:pStyle w:val="PKTpunkt"/>
      </w:pPr>
      <w:r w:rsidRPr="00115305">
        <w:t>3)</w:t>
      </w:r>
      <w:r w:rsidRPr="00115305">
        <w:tab/>
        <w:t>wyniki ekonomiczne.</w:t>
      </w:r>
    </w:p>
    <w:p w:rsidR="00AC4AFC" w:rsidRPr="00115305" w:rsidRDefault="00AC4AFC" w:rsidP="00AC4AFC">
      <w:pPr>
        <w:pStyle w:val="ARTartustawynprozporzdzenia"/>
      </w:pPr>
      <w:r w:rsidRPr="00A13345">
        <w:rPr>
          <w:rStyle w:val="Ppogrubienie"/>
        </w:rPr>
        <w:t>Art. 32.</w:t>
      </w:r>
      <w:r w:rsidRPr="00115305">
        <w:t> 1. W państwowej instytucji filmowej, w której został utworzony zespół filmowy, kierownik artystyczny z</w:t>
      </w:r>
      <w:r w:rsidRPr="00115305">
        <w:t>e</w:t>
      </w:r>
      <w:r w:rsidRPr="00115305">
        <w:t>społu filmowego ponosi odpowiedzialność za działalność zespołu, o której mowa</w:t>
      </w:r>
      <w:r w:rsidR="00A13345" w:rsidRPr="00115305">
        <w:t xml:space="preserve"> w</w:t>
      </w:r>
      <w:r w:rsidR="00A13345">
        <w:t> art. </w:t>
      </w:r>
      <w:r w:rsidRPr="00115305">
        <w:t>3</w:t>
      </w:r>
      <w:r w:rsidR="00A13345" w:rsidRPr="00115305">
        <w:t>1</w:t>
      </w:r>
      <w:r w:rsidR="00A13345">
        <w:t xml:space="preserve"> ust. </w:t>
      </w:r>
      <w:r w:rsidR="00A13345" w:rsidRPr="00115305">
        <w:t>2</w:t>
      </w:r>
      <w:r w:rsidR="00A13345">
        <w:t xml:space="preserve"> pkt </w:t>
      </w:r>
      <w:r w:rsidRPr="00115305">
        <w:t>2, przed ministrem właściwym do spraw kultury i ochrony dziedzictwa narodowego, a za działalność zespołu, o której mowa</w:t>
      </w:r>
      <w:r w:rsidR="00A13345" w:rsidRPr="00115305">
        <w:t xml:space="preserve"> w</w:t>
      </w:r>
      <w:r w:rsidR="00A13345">
        <w:t> art. </w:t>
      </w:r>
      <w:r w:rsidRPr="00115305">
        <w:t>3</w:t>
      </w:r>
      <w:r w:rsidR="00A13345" w:rsidRPr="00115305">
        <w:t>1</w:t>
      </w:r>
      <w:r w:rsidR="00A13345">
        <w:t xml:space="preserve"> ust. </w:t>
      </w:r>
      <w:r w:rsidR="00A13345" w:rsidRPr="00115305">
        <w:t>2</w:t>
      </w:r>
      <w:r w:rsidR="00A13345">
        <w:t xml:space="preserve"> pkt </w:t>
      </w:r>
      <w:r w:rsidRPr="00115305">
        <w:t>3 – przed dyrektorem państwowej instytucji filmowej.</w:t>
      </w:r>
    </w:p>
    <w:p w:rsidR="00AC4AFC" w:rsidRPr="00115305" w:rsidRDefault="00AC4AFC" w:rsidP="00AC4AFC">
      <w:pPr>
        <w:pStyle w:val="USTustnpkodeksu"/>
      </w:pPr>
      <w:r w:rsidRPr="00115305">
        <w:t>2. Minister właściwy do spraw kultury i ochrony dziedzictwa narodowego wydaje państwowej instytucji filmowej z</w:t>
      </w:r>
      <w:r w:rsidRPr="00115305">
        <w:t>a</w:t>
      </w:r>
      <w:r w:rsidRPr="00115305">
        <w:t>lecenia dotyczące usunięcia braków i niedociągnięć stwierdzonych w jej działalności.</w:t>
      </w:r>
    </w:p>
    <w:p w:rsidR="00AC4AFC" w:rsidRPr="00115305" w:rsidRDefault="00AC4AFC" w:rsidP="00AC4AFC">
      <w:pPr>
        <w:pStyle w:val="ARTartustawynprozporzdzenia"/>
      </w:pPr>
      <w:r w:rsidRPr="00A13345">
        <w:rPr>
          <w:rStyle w:val="Ppogrubienie"/>
        </w:rPr>
        <w:t>Art. 33.</w:t>
      </w:r>
      <w:r w:rsidRPr="00115305">
        <w:rPr>
          <w:rStyle w:val="IGindeksgrny"/>
        </w:rPr>
        <w:footnoteReference w:id="11"/>
      </w:r>
      <w:r w:rsidRPr="00115305">
        <w:rPr>
          <w:rStyle w:val="IGindeksgrny"/>
        </w:rPr>
        <w:t>)</w:t>
      </w:r>
      <w:r w:rsidRPr="00115305">
        <w:t> Państwowa instytucja filmowa prowadzi działalność na podstawie planu, który ustala dyrektor, a następnie zatwierdza minister właściwy do spraw kultury i ochrony dziedzictwa narodowego.</w:t>
      </w:r>
    </w:p>
    <w:p w:rsidR="00AC4AFC" w:rsidRPr="00AC4AFC" w:rsidRDefault="00AC4AFC" w:rsidP="00A13345">
      <w:pPr>
        <w:pStyle w:val="ARTartustawynprozporzdzenia"/>
        <w:keepNext/>
      </w:pPr>
      <w:r w:rsidRPr="00A13345">
        <w:rPr>
          <w:rStyle w:val="Ppogrubienie"/>
        </w:rPr>
        <w:t>Art. 34.</w:t>
      </w:r>
      <w:r w:rsidRPr="00AC4AFC">
        <w:t> 1. Minister właściwy do spraw kultury i ochrony dziedzictwa narodowego może nałożyć na państwową i</w:t>
      </w:r>
      <w:r w:rsidRPr="00AC4AFC">
        <w:t>n</w:t>
      </w:r>
      <w:r w:rsidRPr="00AC4AFC">
        <w:t>stytucję filmową obowiązek wykonania dodatkowego zadania, w szczególności:</w:t>
      </w:r>
    </w:p>
    <w:p w:rsidR="00AC4AFC" w:rsidRPr="00115305" w:rsidRDefault="00AC4AFC" w:rsidP="00AC4AFC">
      <w:pPr>
        <w:pStyle w:val="PKTpunkt"/>
      </w:pPr>
      <w:r w:rsidRPr="00115305">
        <w:t>1)</w:t>
      </w:r>
      <w:r w:rsidRPr="00115305">
        <w:tab/>
        <w:t>produkcji poza planem określonego filmu;</w:t>
      </w:r>
    </w:p>
    <w:p w:rsidR="00AC4AFC" w:rsidRPr="00115305" w:rsidRDefault="00AC4AFC" w:rsidP="00AC4AFC">
      <w:pPr>
        <w:pStyle w:val="PKTpunkt"/>
      </w:pPr>
      <w:r w:rsidRPr="00115305">
        <w:t>2)</w:t>
      </w:r>
      <w:r w:rsidRPr="00115305">
        <w:tab/>
        <w:t>dystrybucji lub rozpowszechniania określonego filmu w oznaczony sposób.</w:t>
      </w:r>
    </w:p>
    <w:p w:rsidR="00AC4AFC" w:rsidRPr="00115305" w:rsidRDefault="00AC4AFC" w:rsidP="00AC4AFC">
      <w:pPr>
        <w:pStyle w:val="USTustnpkodeksu"/>
      </w:pPr>
      <w:r w:rsidRPr="00115305">
        <w:t>2. W wypadkach, o których mowa</w:t>
      </w:r>
      <w:r w:rsidR="00A13345" w:rsidRPr="00115305">
        <w:t xml:space="preserve"> w</w:t>
      </w:r>
      <w:r w:rsidR="00A13345">
        <w:t> ust. </w:t>
      </w:r>
      <w:r w:rsidRPr="00115305">
        <w:t>1, minister właściwy do spraw kultury i ochrony dziedzictwa narodowego zapewnia państwowej instytucji filmowej środki niezbędne do wykonania nałożonego zadania.</w:t>
      </w:r>
    </w:p>
    <w:p w:rsidR="00AC4AFC" w:rsidRPr="00115305" w:rsidRDefault="00AC4AFC" w:rsidP="00AC4AFC">
      <w:pPr>
        <w:pStyle w:val="ARTartustawynprozporzdzenia"/>
      </w:pPr>
      <w:r w:rsidRPr="00A13345">
        <w:rPr>
          <w:rStyle w:val="Ppogrubienie"/>
        </w:rPr>
        <w:t>Art. 35.</w:t>
      </w:r>
      <w:r w:rsidR="00A13345">
        <w:rPr>
          <w:rStyle w:val="Ppogrubienie"/>
        </w:rPr>
        <w:t> </w:t>
      </w:r>
      <w:r w:rsidRPr="00115305">
        <w:t>(uchylony)</w:t>
      </w:r>
      <w:bookmarkStart w:id="6" w:name="_Ref419094527"/>
      <w:r w:rsidRPr="00115305">
        <w:rPr>
          <w:rStyle w:val="Odwoanieprzypisudolnego"/>
        </w:rPr>
        <w:footnoteReference w:id="12"/>
      </w:r>
      <w:bookmarkEnd w:id="6"/>
      <w:r w:rsidRPr="00115305">
        <w:rPr>
          <w:rStyle w:val="IGindeksgrny"/>
        </w:rPr>
        <w:t>)</w:t>
      </w:r>
    </w:p>
    <w:p w:rsidR="00AC4AFC" w:rsidRPr="00115305" w:rsidRDefault="00AC4AFC" w:rsidP="00AC4AFC">
      <w:pPr>
        <w:pStyle w:val="ARTartustawynprozporzdzenia"/>
      </w:pPr>
      <w:r w:rsidRPr="00A13345">
        <w:rPr>
          <w:rStyle w:val="Ppogrubienie"/>
        </w:rPr>
        <w:t>Art. 36.</w:t>
      </w:r>
      <w:r w:rsidR="00A13345">
        <w:rPr>
          <w:rStyle w:val="Ppogrubienie"/>
        </w:rPr>
        <w:t> </w:t>
      </w:r>
      <w:r w:rsidRPr="00115305">
        <w:t>(uchylony)</w:t>
      </w:r>
      <w:r w:rsidRPr="00115305">
        <w:fldChar w:fldCharType="begin"/>
      </w:r>
      <w:r w:rsidRPr="00115305">
        <w:instrText xml:space="preserve"> NOTEREF _Ref419094527 \f \h </w:instrText>
      </w:r>
      <w:r w:rsidRPr="00115305">
        <w:fldChar w:fldCharType="separate"/>
      </w:r>
      <w:r w:rsidR="00265285" w:rsidRPr="00265285">
        <w:rPr>
          <w:rStyle w:val="Odwoanieprzypisudolnego"/>
        </w:rPr>
        <w:t>12</w:t>
      </w:r>
      <w:r w:rsidRPr="00115305">
        <w:fldChar w:fldCharType="end"/>
      </w:r>
      <w:r w:rsidRPr="00115305">
        <w:rPr>
          <w:rStyle w:val="IGindeksgrny"/>
        </w:rPr>
        <w:t>)</w:t>
      </w:r>
    </w:p>
    <w:p w:rsidR="00AC4AFC" w:rsidRPr="00115305" w:rsidRDefault="00AC4AFC" w:rsidP="00AC4AFC">
      <w:pPr>
        <w:pStyle w:val="ARTartustawynprozporzdzenia"/>
      </w:pPr>
      <w:r w:rsidRPr="00A13345">
        <w:rPr>
          <w:rStyle w:val="Ppogrubienie"/>
        </w:rPr>
        <w:t>Art. 37.</w:t>
      </w:r>
      <w:r w:rsidR="00A13345">
        <w:rPr>
          <w:rStyle w:val="Ppogrubienie"/>
        </w:rPr>
        <w:t> </w:t>
      </w:r>
      <w:r w:rsidRPr="00115305">
        <w:t>(uchylony)</w:t>
      </w:r>
      <w:r w:rsidRPr="00115305">
        <w:fldChar w:fldCharType="begin"/>
      </w:r>
      <w:r w:rsidRPr="00115305">
        <w:instrText xml:space="preserve"> NOTEREF _Ref419094527 \f \h </w:instrText>
      </w:r>
      <w:r w:rsidRPr="00115305">
        <w:fldChar w:fldCharType="separate"/>
      </w:r>
      <w:r w:rsidR="00265285" w:rsidRPr="00265285">
        <w:rPr>
          <w:rStyle w:val="Odwoanieprzypisudolnego"/>
        </w:rPr>
        <w:t>12</w:t>
      </w:r>
      <w:r w:rsidRPr="00115305">
        <w:fldChar w:fldCharType="end"/>
      </w:r>
      <w:r w:rsidRPr="00115305">
        <w:rPr>
          <w:rStyle w:val="IGindeksgrny"/>
        </w:rPr>
        <w:t>)</w:t>
      </w:r>
    </w:p>
    <w:p w:rsidR="00AC4AFC" w:rsidRPr="00115305" w:rsidRDefault="00AC4AFC" w:rsidP="00AC4AFC">
      <w:pPr>
        <w:pStyle w:val="ARTartustawynprozporzdzenia"/>
      </w:pPr>
      <w:r w:rsidRPr="00A13345">
        <w:rPr>
          <w:rStyle w:val="Ppogrubienie"/>
        </w:rPr>
        <w:t>Art. 38.</w:t>
      </w:r>
      <w:r w:rsidR="00A13345">
        <w:rPr>
          <w:rStyle w:val="Ppogrubienie"/>
        </w:rPr>
        <w:t> </w:t>
      </w:r>
      <w:r w:rsidRPr="00115305">
        <w:t>(uchylony)</w:t>
      </w:r>
      <w:r w:rsidRPr="00115305">
        <w:fldChar w:fldCharType="begin"/>
      </w:r>
      <w:r w:rsidRPr="00115305">
        <w:instrText xml:space="preserve"> NOTEREF _Ref419094527 \f \h </w:instrText>
      </w:r>
      <w:r w:rsidRPr="00115305">
        <w:fldChar w:fldCharType="separate"/>
      </w:r>
      <w:r w:rsidR="00265285" w:rsidRPr="00265285">
        <w:rPr>
          <w:rStyle w:val="Odwoanieprzypisudolnego"/>
        </w:rPr>
        <w:t>12</w:t>
      </w:r>
      <w:r w:rsidRPr="00115305">
        <w:fldChar w:fldCharType="end"/>
      </w:r>
      <w:r w:rsidRPr="00115305">
        <w:rPr>
          <w:rStyle w:val="IGindeksgrny"/>
        </w:rPr>
        <w:t>)</w:t>
      </w:r>
    </w:p>
    <w:p w:rsidR="00AC4AFC" w:rsidRPr="00115305" w:rsidRDefault="00AC4AFC" w:rsidP="00AC4AFC">
      <w:pPr>
        <w:pStyle w:val="ARTartustawynprozporzdzenia"/>
      </w:pPr>
      <w:r w:rsidRPr="00A13345">
        <w:rPr>
          <w:rStyle w:val="Ppogrubienie"/>
        </w:rPr>
        <w:t>Art. 39.</w:t>
      </w:r>
      <w:r w:rsidR="00A13345">
        <w:rPr>
          <w:rStyle w:val="Ppogrubienie"/>
        </w:rPr>
        <w:t> </w:t>
      </w:r>
      <w:r w:rsidRPr="00115305">
        <w:t>(uchylony)</w:t>
      </w:r>
      <w:r w:rsidRPr="00115305">
        <w:fldChar w:fldCharType="begin"/>
      </w:r>
      <w:r w:rsidRPr="00115305">
        <w:instrText xml:space="preserve"> NOTEREF _Ref419094527 \f \h </w:instrText>
      </w:r>
      <w:r w:rsidRPr="00115305">
        <w:fldChar w:fldCharType="separate"/>
      </w:r>
      <w:r w:rsidR="00265285" w:rsidRPr="00265285">
        <w:rPr>
          <w:rStyle w:val="Odwoanieprzypisudolnego"/>
        </w:rPr>
        <w:t>12</w:t>
      </w:r>
      <w:r w:rsidRPr="00115305">
        <w:fldChar w:fldCharType="end"/>
      </w:r>
      <w:r w:rsidRPr="00115305">
        <w:rPr>
          <w:rStyle w:val="IGindeksgrny"/>
        </w:rPr>
        <w:t>)</w:t>
      </w:r>
    </w:p>
    <w:p w:rsidR="00AC4AFC" w:rsidRPr="00115305" w:rsidRDefault="00AC4AFC" w:rsidP="00AC4AFC">
      <w:pPr>
        <w:pStyle w:val="ARTartustawynprozporzdzenia"/>
      </w:pPr>
      <w:r w:rsidRPr="00A13345">
        <w:rPr>
          <w:rStyle w:val="Ppogrubienie"/>
        </w:rPr>
        <w:t>Art. 40.</w:t>
      </w:r>
      <w:r w:rsidR="00A13345">
        <w:rPr>
          <w:rStyle w:val="Ppogrubienie"/>
        </w:rPr>
        <w:t> </w:t>
      </w:r>
      <w:r w:rsidRPr="00115305">
        <w:t>(uchylony)</w:t>
      </w:r>
      <w:r w:rsidRPr="00115305">
        <w:fldChar w:fldCharType="begin"/>
      </w:r>
      <w:r w:rsidRPr="00115305">
        <w:instrText xml:space="preserve"> NOTEREF _Ref419094527 \f \h </w:instrText>
      </w:r>
      <w:r w:rsidRPr="00115305">
        <w:fldChar w:fldCharType="separate"/>
      </w:r>
      <w:r w:rsidR="00265285" w:rsidRPr="00265285">
        <w:rPr>
          <w:rStyle w:val="Odwoanieprzypisudolnego"/>
        </w:rPr>
        <w:t>12</w:t>
      </w:r>
      <w:r w:rsidRPr="00115305">
        <w:fldChar w:fldCharType="end"/>
      </w:r>
      <w:r w:rsidRPr="00115305">
        <w:rPr>
          <w:rStyle w:val="IGindeksgrny"/>
        </w:rPr>
        <w:t>)</w:t>
      </w:r>
    </w:p>
    <w:p w:rsidR="00AC4AFC" w:rsidRPr="00115305" w:rsidRDefault="00AC4AFC" w:rsidP="00AC4AFC">
      <w:pPr>
        <w:pStyle w:val="ARTartustawynprozporzdzenia"/>
      </w:pPr>
      <w:r w:rsidRPr="00A13345">
        <w:rPr>
          <w:rStyle w:val="Ppogrubienie"/>
        </w:rPr>
        <w:t>Art. 41.</w:t>
      </w:r>
      <w:r w:rsidR="00A13345">
        <w:rPr>
          <w:rStyle w:val="Ppogrubienie"/>
        </w:rPr>
        <w:t> </w:t>
      </w:r>
      <w:r w:rsidRPr="00115305">
        <w:t>(uchylony)</w:t>
      </w:r>
      <w:r w:rsidRPr="00115305">
        <w:fldChar w:fldCharType="begin"/>
      </w:r>
      <w:r w:rsidRPr="00115305">
        <w:instrText xml:space="preserve"> NOTEREF _Ref419094527 \f \h </w:instrText>
      </w:r>
      <w:r w:rsidRPr="00115305">
        <w:fldChar w:fldCharType="separate"/>
      </w:r>
      <w:r w:rsidR="00265285" w:rsidRPr="00265285">
        <w:rPr>
          <w:rStyle w:val="Odwoanieprzypisudolnego"/>
        </w:rPr>
        <w:t>12</w:t>
      </w:r>
      <w:r w:rsidRPr="00115305">
        <w:fldChar w:fldCharType="end"/>
      </w:r>
      <w:r w:rsidRPr="00115305">
        <w:rPr>
          <w:rStyle w:val="IGindeksgrny"/>
        </w:rPr>
        <w:t>)</w:t>
      </w:r>
    </w:p>
    <w:p w:rsidR="00AC4AFC" w:rsidRPr="00115305" w:rsidRDefault="00AC4AFC" w:rsidP="00AC4AFC">
      <w:pPr>
        <w:pStyle w:val="ROZDZODDZOZNoznaczenierozdziauluboddziau"/>
      </w:pPr>
      <w:r w:rsidRPr="00115305">
        <w:lastRenderedPageBreak/>
        <w:t>Rozdział 4</w:t>
      </w:r>
    </w:p>
    <w:p w:rsidR="00AC4AFC" w:rsidRPr="00115305" w:rsidRDefault="00AC4AFC" w:rsidP="00A13345">
      <w:pPr>
        <w:pStyle w:val="ROZDZODDZPRZEDMprzedmiotregulacjirozdziauluboddziau"/>
      </w:pPr>
      <w:r w:rsidRPr="00115305">
        <w:t>Gospodarka finansowa</w:t>
      </w:r>
    </w:p>
    <w:p w:rsidR="00AC4AFC" w:rsidRPr="00115305" w:rsidRDefault="00AC4AFC" w:rsidP="00AC4AFC">
      <w:pPr>
        <w:pStyle w:val="ARTartustawynprozporzdzenia"/>
      </w:pPr>
      <w:r w:rsidRPr="00A13345">
        <w:rPr>
          <w:rStyle w:val="Ppogrubienie"/>
        </w:rPr>
        <w:t>Art. 42.</w:t>
      </w:r>
      <w:r w:rsidRPr="00115305">
        <w:t> (uchylony)</w:t>
      </w:r>
    </w:p>
    <w:p w:rsidR="00AC4AFC" w:rsidRPr="00115305" w:rsidRDefault="00AC4AFC" w:rsidP="00AC4AFC">
      <w:pPr>
        <w:pStyle w:val="ARTartustawynprozporzdzenia"/>
      </w:pPr>
      <w:r w:rsidRPr="00A13345">
        <w:rPr>
          <w:rStyle w:val="Ppogrubienie"/>
        </w:rPr>
        <w:t>Art. 43.</w:t>
      </w:r>
      <w:r w:rsidR="00A13345">
        <w:rPr>
          <w:rStyle w:val="Ppogrubienie"/>
        </w:rPr>
        <w:t> </w:t>
      </w:r>
      <w:r w:rsidRPr="00115305">
        <w:t>(uchylony)</w:t>
      </w:r>
    </w:p>
    <w:p w:rsidR="00AC4AFC" w:rsidRPr="00115305" w:rsidRDefault="00AC4AFC" w:rsidP="00AC4AFC">
      <w:pPr>
        <w:pStyle w:val="ARTartustawynprozporzdzenia"/>
      </w:pPr>
      <w:r w:rsidRPr="00A13345">
        <w:rPr>
          <w:rStyle w:val="Ppogrubienie"/>
        </w:rPr>
        <w:t>Art. 44.</w:t>
      </w:r>
      <w:r w:rsidR="00A13345">
        <w:rPr>
          <w:rStyle w:val="Ppogrubienie"/>
        </w:rPr>
        <w:t> </w:t>
      </w:r>
      <w:r w:rsidRPr="00115305">
        <w:t>(uchylony)</w:t>
      </w:r>
    </w:p>
    <w:p w:rsidR="00AC4AFC" w:rsidRPr="00115305" w:rsidRDefault="00AC4AFC" w:rsidP="00AC4AFC">
      <w:pPr>
        <w:pStyle w:val="ARTartustawynprozporzdzenia"/>
      </w:pPr>
      <w:r w:rsidRPr="00A13345">
        <w:rPr>
          <w:rStyle w:val="Ppogrubienie"/>
        </w:rPr>
        <w:t>Art. 45.</w:t>
      </w:r>
      <w:r w:rsidRPr="00115305">
        <w:t> 1. Państwowa instytucja filmowa prowadzi samodzielnie gospodarkę finansową, pokrywając z uzyskanych przychodów koszty działalności i zobowiązania.</w:t>
      </w:r>
    </w:p>
    <w:p w:rsidR="00AC4AFC" w:rsidRPr="00115305" w:rsidRDefault="00AC4AFC" w:rsidP="00AC4AFC">
      <w:pPr>
        <w:pStyle w:val="USTustnpkodeksu"/>
      </w:pPr>
      <w:r w:rsidRPr="00115305">
        <w:t>2.</w:t>
      </w:r>
      <w:r w:rsidRPr="00115305">
        <w:rPr>
          <w:rStyle w:val="Odwoanieprzypisudolnego"/>
        </w:rPr>
        <w:footnoteReference w:id="13"/>
      </w:r>
      <w:r w:rsidRPr="00115305">
        <w:rPr>
          <w:rStyle w:val="IGindeksgrny"/>
        </w:rPr>
        <w:t>)</w:t>
      </w:r>
      <w:r w:rsidRPr="00115305">
        <w:t> Podstawą gospodarki finansowej państwowej instytucji filmowej jest roczny plan finansowy, który ustala dyre</w:t>
      </w:r>
      <w:r w:rsidRPr="00115305">
        <w:t>k</w:t>
      </w:r>
      <w:r w:rsidRPr="00115305">
        <w:t>tor.</w:t>
      </w:r>
    </w:p>
    <w:p w:rsidR="00AC4AFC" w:rsidRPr="00AC4AFC" w:rsidRDefault="00AC4AFC" w:rsidP="00A13345">
      <w:pPr>
        <w:pStyle w:val="USTustnpkodeksu"/>
        <w:keepNext/>
      </w:pPr>
      <w:r w:rsidRPr="00115305">
        <w:t>3. Roczny plan finansowy obejmuje</w:t>
      </w:r>
      <w:r w:rsidRPr="00AC4AFC">
        <w:t xml:space="preserve"> w szczególności:</w:t>
      </w:r>
    </w:p>
    <w:p w:rsidR="00AC4AFC" w:rsidRPr="00115305" w:rsidRDefault="00AC4AFC" w:rsidP="00AC4AFC">
      <w:pPr>
        <w:pStyle w:val="PKTpunkt"/>
      </w:pPr>
      <w:r w:rsidRPr="00115305">
        <w:t>1)</w:t>
      </w:r>
      <w:r w:rsidRPr="00115305">
        <w:tab/>
        <w:t>przychody, w tym dotacje z wyodrębnieniem ich rodzajów;</w:t>
      </w:r>
    </w:p>
    <w:p w:rsidR="00AC4AFC" w:rsidRPr="00115305" w:rsidRDefault="00AC4AFC" w:rsidP="00AC4AFC">
      <w:pPr>
        <w:pStyle w:val="PKTpunkt"/>
      </w:pPr>
      <w:r w:rsidRPr="00115305">
        <w:t>2)</w:t>
      </w:r>
      <w:r w:rsidRPr="00115305">
        <w:tab/>
        <w:t>koszty operacyjne, w tym wydatki na wynagrodzenia i składki naliczane od wynagrodzeń;</w:t>
      </w:r>
    </w:p>
    <w:p w:rsidR="00AC4AFC" w:rsidRPr="00115305" w:rsidRDefault="00AC4AFC" w:rsidP="00AC4AFC">
      <w:pPr>
        <w:pStyle w:val="PKTpunkt"/>
      </w:pPr>
      <w:r w:rsidRPr="00115305">
        <w:t>3)</w:t>
      </w:r>
      <w:r w:rsidRPr="00115305">
        <w:tab/>
        <w:t>wydatki inwestycyjne;</w:t>
      </w:r>
    </w:p>
    <w:p w:rsidR="00AC4AFC" w:rsidRPr="00115305" w:rsidRDefault="00AC4AFC" w:rsidP="00AC4AFC">
      <w:pPr>
        <w:pStyle w:val="PKTpunkt"/>
      </w:pPr>
      <w:r w:rsidRPr="00115305">
        <w:t>4)</w:t>
      </w:r>
      <w:r w:rsidRPr="00115305">
        <w:tab/>
        <w:t>stan środków obrotowych na początek i koniec roku obrotowego.</w:t>
      </w:r>
    </w:p>
    <w:p w:rsidR="00AC4AFC" w:rsidRPr="00115305" w:rsidRDefault="00AC4AFC" w:rsidP="00AC4AFC">
      <w:pPr>
        <w:pStyle w:val="USTustnpkodeksu"/>
      </w:pPr>
      <w:r w:rsidRPr="00115305">
        <w:t>4. Rokiem obrotowym państwowej instytucji filmowej jest rok kalendarzowy.</w:t>
      </w:r>
    </w:p>
    <w:p w:rsidR="00AC4AFC" w:rsidRPr="00115305" w:rsidRDefault="00AC4AFC" w:rsidP="00AC4AFC">
      <w:pPr>
        <w:pStyle w:val="USTustnpkodeksu"/>
      </w:pPr>
      <w:r w:rsidRPr="00115305">
        <w:t>5. Państwowa instytucja filmowa prowadzi rachunkowość na zasadach określonych w przepisach o rachunkowości.</w:t>
      </w:r>
    </w:p>
    <w:p w:rsidR="00AC4AFC" w:rsidRPr="00115305" w:rsidRDefault="00AC4AFC" w:rsidP="00AC4AFC">
      <w:pPr>
        <w:pStyle w:val="USTustnpkodeksu"/>
      </w:pPr>
      <w:r w:rsidRPr="00115305">
        <w:t>6. Roczne sprawozdanie finansowe państwowej instytucji filmowej podlega badaniu przez biegłego rewidenta.</w:t>
      </w:r>
    </w:p>
    <w:p w:rsidR="00AC4AFC" w:rsidRPr="00115305" w:rsidRDefault="00AC4AFC" w:rsidP="00AC4AFC">
      <w:pPr>
        <w:pStyle w:val="USTustnpkodeksu"/>
      </w:pPr>
      <w:r w:rsidRPr="00115305">
        <w:t>7. Roczne sprawozdanie finansowe państwowej instytucji filmowej zatwierdza minister właściwy do spraw kultury i ochrony dziedzictwa narodowego.</w:t>
      </w:r>
    </w:p>
    <w:p w:rsidR="00AC4AFC" w:rsidRPr="00AC4AFC" w:rsidRDefault="00AC4AFC" w:rsidP="00A13345">
      <w:pPr>
        <w:pStyle w:val="ARTartustawynprozporzdzenia"/>
        <w:keepNext/>
      </w:pPr>
      <w:r w:rsidRPr="00A13345">
        <w:rPr>
          <w:rStyle w:val="Ppogrubienie"/>
        </w:rPr>
        <w:t>Art. 45a.</w:t>
      </w:r>
      <w:r w:rsidRPr="00AC4AFC">
        <w:t> 1. Państwowa instytucja filmowa tworzy:</w:t>
      </w:r>
    </w:p>
    <w:p w:rsidR="00AC4AFC" w:rsidRPr="00115305" w:rsidRDefault="00AC4AFC" w:rsidP="00AC4AFC">
      <w:pPr>
        <w:pStyle w:val="PKTpunkt"/>
      </w:pPr>
      <w:r w:rsidRPr="00115305">
        <w:t>1)</w:t>
      </w:r>
      <w:r w:rsidRPr="00115305">
        <w:tab/>
        <w:t>fundusz statutowy;</w:t>
      </w:r>
    </w:p>
    <w:p w:rsidR="00AC4AFC" w:rsidRPr="00115305" w:rsidRDefault="00AC4AFC" w:rsidP="00AC4AFC">
      <w:pPr>
        <w:pStyle w:val="PKTpunkt"/>
      </w:pPr>
      <w:r w:rsidRPr="00115305">
        <w:t>2)</w:t>
      </w:r>
      <w:r w:rsidRPr="00115305">
        <w:tab/>
        <w:t>fundusz rezerwowy;</w:t>
      </w:r>
    </w:p>
    <w:p w:rsidR="00AC4AFC" w:rsidRPr="00115305" w:rsidRDefault="00AC4AFC" w:rsidP="00AC4AFC">
      <w:pPr>
        <w:pStyle w:val="PKTpunkt"/>
      </w:pPr>
      <w:r w:rsidRPr="00115305">
        <w:t>3)</w:t>
      </w:r>
      <w:r w:rsidRPr="00115305">
        <w:tab/>
        <w:t>inne fundusze, których utworzenie przewidują odrębne przepisy.</w:t>
      </w:r>
    </w:p>
    <w:p w:rsidR="00AC4AFC" w:rsidRPr="00115305" w:rsidRDefault="00AC4AFC" w:rsidP="00AC4AFC">
      <w:pPr>
        <w:pStyle w:val="USTustnpkodeksu"/>
      </w:pPr>
      <w:r w:rsidRPr="00115305">
        <w:t>2. Fundusz statutowy odzwierciedla wartość mienia otrzymanego przez państwową instytucję filmową w momencie utworzenia.</w:t>
      </w:r>
    </w:p>
    <w:p w:rsidR="00AC4AFC" w:rsidRPr="00AC4AFC" w:rsidRDefault="00AC4AFC" w:rsidP="00A13345">
      <w:pPr>
        <w:pStyle w:val="USTustnpkodeksu"/>
        <w:keepNext/>
      </w:pPr>
      <w:r w:rsidRPr="00115305">
        <w:t>3. Fundusz statutowy zwiększa się o:</w:t>
      </w:r>
    </w:p>
    <w:p w:rsidR="00AC4AFC" w:rsidRPr="00115305" w:rsidRDefault="00AC4AFC" w:rsidP="00AC4AFC">
      <w:pPr>
        <w:pStyle w:val="PKTpunkt"/>
      </w:pPr>
      <w:r w:rsidRPr="00115305">
        <w:t>1)</w:t>
      </w:r>
      <w:r w:rsidRPr="00115305">
        <w:tab/>
        <w:t>wartość mienia otrzymanego nieodpłatnie na podstawie decyzji właściwych organów lub na podstawie odrębnych przepisów;</w:t>
      </w:r>
    </w:p>
    <w:p w:rsidR="00AC4AFC" w:rsidRPr="00115305" w:rsidRDefault="00AC4AFC" w:rsidP="00AC4AFC">
      <w:pPr>
        <w:pStyle w:val="PKTpunkt"/>
      </w:pPr>
      <w:r w:rsidRPr="00115305">
        <w:t>2)</w:t>
      </w:r>
      <w:r w:rsidRPr="00115305">
        <w:tab/>
        <w:t>zysk netto, z uwzględnieniem</w:t>
      </w:r>
      <w:r w:rsidR="00A13345">
        <w:t xml:space="preserve"> ust. </w:t>
      </w:r>
      <w:r w:rsidRPr="00115305">
        <w:t>5.</w:t>
      </w:r>
    </w:p>
    <w:p w:rsidR="00AC4AFC" w:rsidRPr="00AC4AFC" w:rsidRDefault="00AC4AFC" w:rsidP="00A13345">
      <w:pPr>
        <w:pStyle w:val="USTustnpkodeksu"/>
        <w:keepNext/>
      </w:pPr>
      <w:r w:rsidRPr="00115305">
        <w:t>4. Fundusz statutowy zmniejsza się o:</w:t>
      </w:r>
    </w:p>
    <w:p w:rsidR="00AC4AFC" w:rsidRPr="00115305" w:rsidRDefault="00AC4AFC" w:rsidP="00AC4AFC">
      <w:pPr>
        <w:pStyle w:val="PKTpunkt"/>
      </w:pPr>
      <w:r w:rsidRPr="00115305">
        <w:t>1)</w:t>
      </w:r>
      <w:r w:rsidRPr="00115305">
        <w:tab/>
        <w:t>wartość mienia przekazanego nieodpłatnie na podstawie decyzji właściwych organów lub na podstawie odrębnych przepisów;</w:t>
      </w:r>
    </w:p>
    <w:p w:rsidR="00AC4AFC" w:rsidRPr="00115305" w:rsidRDefault="00AC4AFC" w:rsidP="00AC4AFC">
      <w:pPr>
        <w:pStyle w:val="PKTpunkt"/>
      </w:pPr>
      <w:r w:rsidRPr="00115305">
        <w:t>2)</w:t>
      </w:r>
      <w:r w:rsidRPr="00115305">
        <w:tab/>
        <w:t>straty netto nieznajdujące pokrycia w funduszu rezerwowym.</w:t>
      </w:r>
    </w:p>
    <w:p w:rsidR="00AC4AFC" w:rsidRPr="00115305" w:rsidRDefault="00AC4AFC" w:rsidP="00AC4AFC">
      <w:pPr>
        <w:pStyle w:val="USTustnpkodeksu"/>
      </w:pPr>
      <w:r w:rsidRPr="00115305">
        <w:t>5. Fundusz rezerwowy tworzy się z zysku netto. Odpis na fundusz rezerwowy nie może być niższy niż 10% zysku netto. Państwowa instytucja filmowa może zaniechać odpisu, gdy stan funduszu rezerwowego przekroczy równowartość 2% kosztów działalności tej instytucji w roku obrotowym.</w:t>
      </w:r>
    </w:p>
    <w:p w:rsidR="00AC4AFC" w:rsidRPr="00115305" w:rsidRDefault="00AC4AFC" w:rsidP="00AC4AFC">
      <w:pPr>
        <w:pStyle w:val="USTustnpkodeksu"/>
      </w:pPr>
      <w:r w:rsidRPr="00115305">
        <w:t>6. Fundusz rezerwowy przeznacza się na pokrycie straty netto.</w:t>
      </w:r>
    </w:p>
    <w:p w:rsidR="00AC4AFC" w:rsidRPr="00115305" w:rsidRDefault="00AC4AFC" w:rsidP="00AC4AFC">
      <w:pPr>
        <w:pStyle w:val="ARTartustawynprozporzdzenia"/>
      </w:pPr>
      <w:r w:rsidRPr="00A13345">
        <w:rPr>
          <w:rStyle w:val="Ppogrubienie"/>
        </w:rPr>
        <w:t>Art. 45b.</w:t>
      </w:r>
      <w:r w:rsidRPr="00115305">
        <w:t> 1. Państwowe instytucje filmowe dokonują na rzecz Polskiego Instytutu Sztuki Filmowej wpłat w wysokości 50% przychodów z majątkowych praw autorskich do filmów wyprodukowanych do dnia 31 grudnia 1989 r.</w:t>
      </w:r>
    </w:p>
    <w:p w:rsidR="00AC4AFC" w:rsidRPr="00115305" w:rsidRDefault="00AC4AFC" w:rsidP="00AC4AFC">
      <w:pPr>
        <w:pStyle w:val="USTustnpkodeksu"/>
      </w:pPr>
      <w:r w:rsidRPr="00115305">
        <w:lastRenderedPageBreak/>
        <w:t>2. Wpłaty, o których mowa</w:t>
      </w:r>
      <w:r w:rsidR="00A13345" w:rsidRPr="00115305">
        <w:t xml:space="preserve"> w</w:t>
      </w:r>
      <w:r w:rsidR="00A13345">
        <w:t> ust. </w:t>
      </w:r>
      <w:r w:rsidRPr="00115305">
        <w:t>1, są przekazywane w okresach kwartalnych, w terminie 30 dni po upływie kwart</w:t>
      </w:r>
      <w:r w:rsidRPr="00115305">
        <w:t>a</w:t>
      </w:r>
      <w:r w:rsidRPr="00115305">
        <w:t>łu.</w:t>
      </w:r>
    </w:p>
    <w:p w:rsidR="00AC4AFC" w:rsidRPr="00115305" w:rsidRDefault="00AC4AFC" w:rsidP="00AC4AFC">
      <w:pPr>
        <w:pStyle w:val="USTustnpkodeksu"/>
      </w:pPr>
      <w:r w:rsidRPr="00115305">
        <w:t>3. Do należności z tytułu wpłat, o których mowa</w:t>
      </w:r>
      <w:r w:rsidR="00A13345" w:rsidRPr="00115305">
        <w:t xml:space="preserve"> w</w:t>
      </w:r>
      <w:r w:rsidR="00A13345">
        <w:t> ust. </w:t>
      </w:r>
      <w:r w:rsidRPr="00115305">
        <w:t>1, stosuje się odpowiednio przepisy działu III ustawy z dnia 29 sierpnia 1997 r. – Ordynacja podatkowa (</w:t>
      </w:r>
      <w:r w:rsidR="00A13345">
        <w:t>Dz. U.</w:t>
      </w:r>
      <w:r w:rsidRPr="00115305">
        <w:t xml:space="preserve"> z 201</w:t>
      </w:r>
      <w:r>
        <w:t>5</w:t>
      </w:r>
      <w:r w:rsidRPr="00115305">
        <w:t> r.</w:t>
      </w:r>
      <w:r w:rsidR="00A13345">
        <w:t xml:space="preserve"> poz. </w:t>
      </w:r>
      <w:r>
        <w:t>613</w:t>
      </w:r>
      <w:r w:rsidR="00B46821" w:rsidRPr="00B46821">
        <w:t xml:space="preserve">, z </w:t>
      </w:r>
      <w:proofErr w:type="spellStart"/>
      <w:r w:rsidR="00B46821" w:rsidRPr="00B46821">
        <w:t>późn</w:t>
      </w:r>
      <w:proofErr w:type="spellEnd"/>
      <w:r w:rsidR="00B46821" w:rsidRPr="00B46821">
        <w:t>. zm.</w:t>
      </w:r>
      <w:r w:rsidR="00B46821">
        <w:rPr>
          <w:rStyle w:val="Odwoanieprzypisudolnego"/>
        </w:rPr>
        <w:footnoteReference w:id="14"/>
      </w:r>
      <w:r w:rsidR="00B46821" w:rsidRPr="00B46821">
        <w:rPr>
          <w:rStyle w:val="IGindeksgrny"/>
        </w:rPr>
        <w:t>)</w:t>
      </w:r>
      <w:r w:rsidRPr="00115305">
        <w:t>), z tym że uprawnienia organu p</w:t>
      </w:r>
      <w:r w:rsidRPr="00115305">
        <w:t>o</w:t>
      </w:r>
      <w:r w:rsidRPr="00115305">
        <w:t>datkowego przysługują Dyrektorowi Polskiego Instytutu Sztuki Filmowej, a uprawnienia organu odwoławczego – min</w:t>
      </w:r>
      <w:r w:rsidRPr="00115305">
        <w:t>i</w:t>
      </w:r>
      <w:r w:rsidRPr="00115305">
        <w:t>strowi właściwemu do spraw kultury i ochrony dziedzictwa narodowego.</w:t>
      </w:r>
    </w:p>
    <w:p w:rsidR="00AC4AFC" w:rsidRPr="00115305" w:rsidRDefault="00AC4AFC" w:rsidP="00AC4AFC">
      <w:pPr>
        <w:pStyle w:val="USTustnpkodeksu"/>
      </w:pPr>
      <w:r w:rsidRPr="00115305">
        <w:t>4. Wpłaty, o których mowa</w:t>
      </w:r>
      <w:r w:rsidR="00A13345" w:rsidRPr="00115305">
        <w:t xml:space="preserve"> w</w:t>
      </w:r>
      <w:r w:rsidR="00A13345">
        <w:t> ust. </w:t>
      </w:r>
      <w:r w:rsidRPr="00115305">
        <w:t>1, stanowią koszty uzyskania przychodów, w rozumieniu przepisów o podatku d</w:t>
      </w:r>
      <w:r w:rsidRPr="00115305">
        <w:t>o</w:t>
      </w:r>
      <w:r w:rsidRPr="00115305">
        <w:t>chodowym, w dacie ich poniesienia.</w:t>
      </w:r>
    </w:p>
    <w:p w:rsidR="00AC4AFC" w:rsidRPr="00115305" w:rsidRDefault="00AC4AFC" w:rsidP="00AC4AFC">
      <w:pPr>
        <w:pStyle w:val="USTustnpkodeksu"/>
      </w:pPr>
      <w:r w:rsidRPr="00115305">
        <w:t>5. W przypadku, o którym mowa</w:t>
      </w:r>
      <w:r w:rsidR="00A13345" w:rsidRPr="00115305">
        <w:t xml:space="preserve"> w</w:t>
      </w:r>
      <w:r w:rsidR="00A13345">
        <w:t> ust. </w:t>
      </w:r>
      <w:r w:rsidRPr="00115305">
        <w:t>1, stosuje się</w:t>
      </w:r>
      <w:r w:rsidR="00A13345">
        <w:t xml:space="preserve"> art. </w:t>
      </w:r>
      <w:r w:rsidRPr="00115305">
        <w:t>27a</w:t>
      </w:r>
      <w:r w:rsidR="00A13345">
        <w:t xml:space="preserve"> ust. </w:t>
      </w:r>
      <w:r w:rsidRPr="00115305">
        <w:t>2.</w:t>
      </w:r>
    </w:p>
    <w:p w:rsidR="00AC4AFC" w:rsidRPr="00115305" w:rsidRDefault="00AC4AFC" w:rsidP="00AC4AFC">
      <w:pPr>
        <w:pStyle w:val="ROZDZODDZOZNoznaczenierozdziauluboddziau"/>
      </w:pPr>
      <w:r w:rsidRPr="00115305">
        <w:t>Rozdział 5</w:t>
      </w:r>
    </w:p>
    <w:p w:rsidR="00AC4AFC" w:rsidRPr="00115305" w:rsidRDefault="00AC4AFC" w:rsidP="00A13345">
      <w:pPr>
        <w:pStyle w:val="ROZDZODDZOZNoznaczenierozdziauluboddziau"/>
      </w:pPr>
      <w:r w:rsidRPr="00115305">
        <w:t>(uchylony)</w:t>
      </w:r>
    </w:p>
    <w:p w:rsidR="00AC4AFC" w:rsidRPr="00115305" w:rsidRDefault="00AC4AFC" w:rsidP="00AC4AFC">
      <w:pPr>
        <w:pStyle w:val="ROZDZODDZOZNoznaczenierozdziauluboddziau"/>
      </w:pPr>
      <w:r w:rsidRPr="00115305">
        <w:t>Rozdział 6</w:t>
      </w:r>
    </w:p>
    <w:p w:rsidR="00AC4AFC" w:rsidRPr="00115305" w:rsidRDefault="00AC4AFC" w:rsidP="00A13345">
      <w:pPr>
        <w:pStyle w:val="ROZDZODDZOZNoznaczenierozdziauluboddziau"/>
      </w:pPr>
      <w:r w:rsidRPr="00115305">
        <w:t>(uchylony)</w:t>
      </w:r>
    </w:p>
    <w:p w:rsidR="00AC4AFC" w:rsidRPr="00115305" w:rsidRDefault="00AC4AFC" w:rsidP="00AC4AFC">
      <w:pPr>
        <w:pStyle w:val="ROZDZODDZOZNoznaczenierozdziauluboddziau"/>
      </w:pPr>
      <w:r w:rsidRPr="00115305">
        <w:t>Rozdział 7</w:t>
      </w:r>
    </w:p>
    <w:p w:rsidR="00AC4AFC" w:rsidRPr="00115305" w:rsidRDefault="00AC4AFC" w:rsidP="00A13345">
      <w:pPr>
        <w:pStyle w:val="ROZDZODDZOZNoznaczenierozdziauluboddziau"/>
      </w:pPr>
      <w:r w:rsidRPr="00115305">
        <w:t>(uchylony)</w:t>
      </w:r>
    </w:p>
    <w:p w:rsidR="00AC4AFC" w:rsidRPr="00115305" w:rsidRDefault="00AC4AFC" w:rsidP="00AC4AFC">
      <w:pPr>
        <w:pStyle w:val="ROZDZODDZOZNoznaczenierozdziauluboddziau"/>
      </w:pPr>
      <w:r w:rsidRPr="00115305">
        <w:t>Rozdział 8</w:t>
      </w:r>
    </w:p>
    <w:p w:rsidR="00AC4AFC" w:rsidRPr="00115305" w:rsidRDefault="00AC4AFC" w:rsidP="00A13345">
      <w:pPr>
        <w:pStyle w:val="ROZDZODDZPRZEDMprzedmiotregulacjirozdziauluboddziau"/>
      </w:pPr>
      <w:r w:rsidRPr="00115305">
        <w:t>Przepisy przejściowe i końcowe</w:t>
      </w:r>
    </w:p>
    <w:p w:rsidR="00AC4AFC" w:rsidRPr="00115305" w:rsidRDefault="00AC4AFC" w:rsidP="00AC4AFC">
      <w:pPr>
        <w:pStyle w:val="ARTartustawynprozporzdzenia"/>
      </w:pPr>
      <w:r w:rsidRPr="00A13345">
        <w:rPr>
          <w:rStyle w:val="Ppogrubienie"/>
        </w:rPr>
        <w:t>Art. 59.</w:t>
      </w:r>
      <w:r w:rsidRPr="00115305">
        <w:t xml:space="preserve"> 1. Przedsiębiorstwa państwowe prowadzące produkcję lub opracowanie filmów oraz dystrybucję i rozpowszechnianie filmów, z wyłączeniem przedsiębiorstwa państwowego </w:t>
      </w:r>
      <w:r w:rsidR="00A13345">
        <w:t>„</w:t>
      </w:r>
      <w:r w:rsidRPr="00115305">
        <w:t>Łódzkie Zakłady Wytwórcze Kopii Film</w:t>
      </w:r>
      <w:r w:rsidRPr="00115305">
        <w:t>o</w:t>
      </w:r>
      <w:r w:rsidRPr="00115305">
        <w:t>wych</w:t>
      </w:r>
      <w:r w:rsidR="00A13345">
        <w:t>”</w:t>
      </w:r>
      <w:r w:rsidRPr="00115305">
        <w:t>, stają się z dniem wejścia ustawy w życie instytucjami filmowymi w rozumieniu ustawy, a ich pracownicy – pr</w:t>
      </w:r>
      <w:r w:rsidRPr="00115305">
        <w:t>a</w:t>
      </w:r>
      <w:r w:rsidRPr="00115305">
        <w:t>cownikami tych instytucji.</w:t>
      </w:r>
    </w:p>
    <w:p w:rsidR="00AC4AFC" w:rsidRPr="00115305" w:rsidRDefault="00AC4AFC" w:rsidP="00AC4AFC">
      <w:pPr>
        <w:pStyle w:val="USTustnpkodeksu"/>
      </w:pPr>
      <w:r w:rsidRPr="00115305">
        <w:t>2. Istniejące w dniu wejścia ustawy w życie Zrzeszenie Przedsiębiorstw Państwowych Kinematografii staje się Zrz</w:t>
      </w:r>
      <w:r w:rsidRPr="00115305">
        <w:t>e</w:t>
      </w:r>
      <w:r w:rsidRPr="00115305">
        <w:t>szeniem Instytucji Filmowych, a jego pracownicy – pracownikami Zrzeszenia Instytucji Filmowych.</w:t>
      </w:r>
    </w:p>
    <w:p w:rsidR="00AC4AFC" w:rsidRPr="00115305" w:rsidRDefault="00AC4AFC" w:rsidP="00AC4AFC">
      <w:pPr>
        <w:pStyle w:val="USTustnpkodeksu"/>
      </w:pPr>
      <w:r>
        <w:t>3. (pominięty)</w:t>
      </w:r>
    </w:p>
    <w:p w:rsidR="00AC4AFC" w:rsidRPr="00115305" w:rsidRDefault="00AC4AFC" w:rsidP="00AC4AFC">
      <w:pPr>
        <w:pStyle w:val="USTustnpkodeksu"/>
      </w:pPr>
      <w:r>
        <w:t>4. (pominięty)</w:t>
      </w:r>
    </w:p>
    <w:p w:rsidR="00AC4AFC" w:rsidRPr="00115305" w:rsidRDefault="00AC4AFC" w:rsidP="00AC4AFC">
      <w:pPr>
        <w:pStyle w:val="ARTartustawynprozporzdzenia"/>
      </w:pPr>
      <w:r w:rsidRPr="00A13345">
        <w:rPr>
          <w:rStyle w:val="Ppogrubienie"/>
        </w:rPr>
        <w:t>Art. 60.</w:t>
      </w:r>
      <w:r>
        <w:t> (pominięty)</w:t>
      </w:r>
    </w:p>
    <w:p w:rsidR="00AC4AFC" w:rsidRPr="00115305" w:rsidRDefault="00AC4AFC" w:rsidP="00AC4AFC">
      <w:pPr>
        <w:pStyle w:val="ARTartustawynprozporzdzenia"/>
      </w:pPr>
      <w:r w:rsidRPr="00A13345">
        <w:rPr>
          <w:rStyle w:val="Ppogrubienie"/>
        </w:rPr>
        <w:t>Art. 61.</w:t>
      </w:r>
      <w:r>
        <w:t> (pominięty)</w:t>
      </w:r>
    </w:p>
    <w:p w:rsidR="00AC4AFC" w:rsidRPr="00115305" w:rsidRDefault="00AC4AFC" w:rsidP="00AC4AFC">
      <w:pPr>
        <w:pStyle w:val="ARTartustawynprozporzdzenia"/>
      </w:pPr>
      <w:r w:rsidRPr="00A13345">
        <w:rPr>
          <w:rStyle w:val="Ppogrubienie"/>
        </w:rPr>
        <w:t>Art. 61a.</w:t>
      </w:r>
      <w:r w:rsidRPr="00115305">
        <w:t> Przepisy</w:t>
      </w:r>
      <w:r w:rsidR="00A13345">
        <w:t xml:space="preserve"> art. </w:t>
      </w:r>
      <w:r w:rsidRPr="00115305">
        <w:t>26a stosuje się również do autorskich praw majątkowych do filmów przysługujących instyt</w:t>
      </w:r>
      <w:r w:rsidRPr="00115305">
        <w:t>u</w:t>
      </w:r>
      <w:r w:rsidRPr="00115305">
        <w:t>cji filmowej, której likwidacji lub postępowania upadłościowego nie zakończono przed dniem 1 kwietnia 2002 r. W takim wypadku prawa te stają się własnością Filmoteki Narodowej z dniem 1 kwietnia 2002 r.</w:t>
      </w:r>
    </w:p>
    <w:p w:rsidR="00AC4AFC" w:rsidRPr="00115305" w:rsidRDefault="00AC4AFC" w:rsidP="00AC4AFC">
      <w:pPr>
        <w:pStyle w:val="ARTartustawynprozporzdzenia"/>
      </w:pPr>
      <w:r w:rsidRPr="00A13345">
        <w:rPr>
          <w:rStyle w:val="Ppogrubienie"/>
        </w:rPr>
        <w:t>Art. 62.</w:t>
      </w:r>
      <w:r>
        <w:t> (pominięty)</w:t>
      </w:r>
    </w:p>
    <w:p w:rsidR="00AC4AFC" w:rsidRPr="00115305" w:rsidRDefault="00AC4AFC" w:rsidP="00AC4AFC">
      <w:pPr>
        <w:pStyle w:val="ARTartustawynprozporzdzenia"/>
      </w:pPr>
      <w:r w:rsidRPr="00A13345">
        <w:rPr>
          <w:rStyle w:val="Ppogrubienie"/>
        </w:rPr>
        <w:t>Art. 63.</w:t>
      </w:r>
      <w:r w:rsidRPr="00115305">
        <w:t> Traci moc ustawa z dnia 15 grudnia 1951 r. o kinematografii (</w:t>
      </w:r>
      <w:r w:rsidR="00A13345">
        <w:t>Dz. U. Nr </w:t>
      </w:r>
      <w:r w:rsidRPr="00115305">
        <w:t>66,</w:t>
      </w:r>
      <w:r w:rsidR="00A13345">
        <w:t xml:space="preserve"> poz. </w:t>
      </w:r>
      <w:r w:rsidRPr="00115305">
        <w:t>452, z 1961 r.</w:t>
      </w:r>
      <w:r w:rsidR="00A13345">
        <w:t xml:space="preserve"> Nr </w:t>
      </w:r>
      <w:r w:rsidRPr="00115305">
        <w:t>10,</w:t>
      </w:r>
      <w:r w:rsidR="00A13345">
        <w:t xml:space="preserve"> poz. </w:t>
      </w:r>
      <w:r w:rsidRPr="00115305">
        <w:t>5</w:t>
      </w:r>
      <w:r w:rsidR="00A13345" w:rsidRPr="00115305">
        <w:t>3</w:t>
      </w:r>
      <w:r w:rsidR="00A13345">
        <w:t xml:space="preserve"> oraz</w:t>
      </w:r>
      <w:r w:rsidRPr="00115305">
        <w:t xml:space="preserve"> z 1968 r.</w:t>
      </w:r>
      <w:r w:rsidR="00A13345">
        <w:t xml:space="preserve"> Nr </w:t>
      </w:r>
      <w:r w:rsidRPr="00115305">
        <w:t>12,</w:t>
      </w:r>
      <w:r w:rsidR="00A13345">
        <w:t xml:space="preserve"> poz. </w:t>
      </w:r>
      <w:r w:rsidRPr="00115305">
        <w:t>64).</w:t>
      </w:r>
    </w:p>
    <w:p w:rsidR="005E2B96" w:rsidRDefault="00AC4AFC" w:rsidP="00A13345">
      <w:pPr>
        <w:pStyle w:val="ARTartustawynprozporzdzenia"/>
      </w:pPr>
      <w:r w:rsidRPr="00A13345">
        <w:rPr>
          <w:rStyle w:val="Ppogrubienie"/>
        </w:rPr>
        <w:t>Art. 64.</w:t>
      </w:r>
      <w:r w:rsidRPr="00115305">
        <w:t> Ustawa wchodzi w życie z dniem 1 września 1987 r.</w:t>
      </w:r>
    </w:p>
    <w:sectPr w:rsidR="005E2B96" w:rsidSect="00495BFC">
      <w:headerReference w:type="default" r:id="rId17"/>
      <w:headerReference w:type="first" r:id="rId18"/>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85F" w:rsidRDefault="0028385F">
      <w:r>
        <w:separator/>
      </w:r>
    </w:p>
  </w:endnote>
  <w:endnote w:type="continuationSeparator" w:id="0">
    <w:p w:rsidR="0028385F" w:rsidRDefault="0028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imes">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27E" w:rsidRDefault="001C427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27E" w:rsidRDefault="001C427E">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27E" w:rsidRDefault="001C427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85F" w:rsidRDefault="0028385F">
      <w:r>
        <w:separator/>
      </w:r>
    </w:p>
  </w:footnote>
  <w:footnote w:type="continuationSeparator" w:id="0">
    <w:p w:rsidR="0028385F" w:rsidRDefault="0028385F">
      <w:r>
        <w:separator/>
      </w:r>
    </w:p>
  </w:footnote>
  <w:footnote w:id="1">
    <w:p w:rsidR="00AC4AFC" w:rsidRPr="00344D93" w:rsidRDefault="00AC4AFC" w:rsidP="00AC4AFC">
      <w:pPr>
        <w:pStyle w:val="ODNONIKtreodnonika"/>
      </w:pPr>
      <w:r>
        <w:rPr>
          <w:rStyle w:val="Odwoanieprzypisudolnego"/>
        </w:rPr>
        <w:footnoteRef/>
      </w:r>
      <w:r>
        <w:rPr>
          <w:rStyle w:val="IGindeksgrny"/>
        </w:rPr>
        <w:t>)</w:t>
      </w:r>
      <w:r>
        <w:tab/>
      </w:r>
      <w:r w:rsidRPr="00115305">
        <w:t>W brzmieniu ustalonym przez</w:t>
      </w:r>
      <w:r w:rsidR="00A13345">
        <w:t xml:space="preserve"> art. </w:t>
      </w:r>
      <w:r w:rsidR="00A13345" w:rsidRPr="00115305">
        <w:t>4</w:t>
      </w:r>
      <w:r w:rsidR="00A13345">
        <w:t xml:space="preserve"> pkt </w:t>
      </w:r>
      <w:r w:rsidRPr="00115305">
        <w:t>1</w:t>
      </w:r>
      <w:r>
        <w:t> </w:t>
      </w:r>
      <w:r w:rsidRPr="00115305">
        <w:t>ustawy z</w:t>
      </w:r>
      <w:r>
        <w:t> </w:t>
      </w:r>
      <w:r w:rsidRPr="00115305">
        <w:t>dnia 7</w:t>
      </w:r>
      <w:r>
        <w:t> </w:t>
      </w:r>
      <w:r w:rsidRPr="00115305">
        <w:t>maja 2009</w:t>
      </w:r>
      <w:r>
        <w:t> </w:t>
      </w:r>
      <w:r w:rsidRPr="00115305">
        <w:t>r. o</w:t>
      </w:r>
      <w:r>
        <w:t> </w:t>
      </w:r>
      <w:r w:rsidRPr="00115305">
        <w:t>uchyleniu lub zmianie niektórych upoważnień do wyd</w:t>
      </w:r>
      <w:r w:rsidRPr="00115305">
        <w:t>a</w:t>
      </w:r>
      <w:r w:rsidRPr="00115305">
        <w:t>wania aktów wykonawczych (</w:t>
      </w:r>
      <w:r w:rsidR="00A13345">
        <w:t>Dz. U. Nr </w:t>
      </w:r>
      <w:r w:rsidRPr="00115305">
        <w:t>98,</w:t>
      </w:r>
      <w:r w:rsidR="00A13345">
        <w:t xml:space="preserve"> poz. </w:t>
      </w:r>
      <w:r w:rsidRPr="00115305">
        <w:t>817), która weszła w</w:t>
      </w:r>
      <w:r>
        <w:t> </w:t>
      </w:r>
      <w:r w:rsidRPr="00115305">
        <w:t>życie z</w:t>
      </w:r>
      <w:r>
        <w:t> </w:t>
      </w:r>
      <w:r w:rsidRPr="00115305">
        <w:t>dniem 10</w:t>
      </w:r>
      <w:r>
        <w:t> </w:t>
      </w:r>
      <w:r w:rsidRPr="00115305">
        <w:t>lipca 2009</w:t>
      </w:r>
      <w:r>
        <w:t> </w:t>
      </w:r>
      <w:r w:rsidRPr="00115305">
        <w:t>r.</w:t>
      </w:r>
    </w:p>
  </w:footnote>
  <w:footnote w:id="2">
    <w:p w:rsidR="00AC4AFC" w:rsidRPr="00064E74" w:rsidRDefault="00AC4AFC" w:rsidP="00AC4AFC">
      <w:pPr>
        <w:pStyle w:val="ODNONIKtreodnonika"/>
      </w:pPr>
      <w:r>
        <w:rPr>
          <w:rStyle w:val="Odwoanieprzypisudolnego"/>
        </w:rPr>
        <w:footnoteRef/>
      </w:r>
      <w:r>
        <w:rPr>
          <w:rStyle w:val="IGindeksgrny"/>
        </w:rPr>
        <w:t>)</w:t>
      </w:r>
      <w:r>
        <w:tab/>
      </w:r>
      <w:r w:rsidRPr="00115305">
        <w:t>Dodany przez</w:t>
      </w:r>
      <w:r w:rsidR="00A13345">
        <w:t xml:space="preserve"> art. </w:t>
      </w:r>
      <w:r w:rsidR="00A13345" w:rsidRPr="00115305">
        <w:t>1</w:t>
      </w:r>
      <w:r w:rsidR="00A13345">
        <w:t xml:space="preserve"> pkt </w:t>
      </w:r>
      <w:r w:rsidRPr="00115305">
        <w:t>1</w:t>
      </w:r>
      <w:r>
        <w:t> </w:t>
      </w:r>
      <w:r w:rsidRPr="00115305">
        <w:t>ustawy z</w:t>
      </w:r>
      <w:r>
        <w:t> </w:t>
      </w:r>
      <w:r w:rsidRPr="00115305">
        <w:t>dnia 1</w:t>
      </w:r>
      <w:r>
        <w:t> </w:t>
      </w:r>
      <w:r w:rsidRPr="00115305">
        <w:t>kwietnia 2011</w:t>
      </w:r>
      <w:r>
        <w:t> </w:t>
      </w:r>
      <w:r w:rsidRPr="00115305">
        <w:t>r. o</w:t>
      </w:r>
      <w:r>
        <w:t> </w:t>
      </w:r>
      <w:r w:rsidRPr="00115305">
        <w:t>zmianie ustawy o</w:t>
      </w:r>
      <w:r>
        <w:t> </w:t>
      </w:r>
      <w:r w:rsidRPr="00115305">
        <w:t>państwowych instytucjach filmowych (</w:t>
      </w:r>
      <w:r w:rsidR="00A13345">
        <w:t>Dz. U. Nr </w:t>
      </w:r>
      <w:r w:rsidRPr="00115305">
        <w:t>126,</w:t>
      </w:r>
      <w:r w:rsidR="00A13345">
        <w:t xml:space="preserve"> poz. </w:t>
      </w:r>
      <w:r w:rsidRPr="00115305">
        <w:t>713), która weszła w</w:t>
      </w:r>
      <w:r>
        <w:t> </w:t>
      </w:r>
      <w:r w:rsidRPr="00115305">
        <w:t>życie z</w:t>
      </w:r>
      <w:r>
        <w:t> </w:t>
      </w:r>
      <w:r w:rsidRPr="00115305">
        <w:t>dniem 2</w:t>
      </w:r>
      <w:r>
        <w:t> </w:t>
      </w:r>
      <w:r w:rsidRPr="00115305">
        <w:t>lipca 2011</w:t>
      </w:r>
      <w:r>
        <w:t> </w:t>
      </w:r>
      <w:r w:rsidRPr="00115305">
        <w:t>r.</w:t>
      </w:r>
    </w:p>
  </w:footnote>
  <w:footnote w:id="3">
    <w:p w:rsidR="00AC4AFC" w:rsidRPr="00064E74" w:rsidRDefault="00AC4AFC" w:rsidP="00AC4AFC">
      <w:pPr>
        <w:pStyle w:val="ODNONIKtreodnonika"/>
      </w:pPr>
      <w:r>
        <w:rPr>
          <w:rStyle w:val="Odwoanieprzypisudolnego"/>
        </w:rPr>
        <w:footnoteRef/>
      </w:r>
      <w:r>
        <w:rPr>
          <w:rStyle w:val="IGindeksgrny"/>
        </w:rPr>
        <w:t>)</w:t>
      </w:r>
      <w:r>
        <w:tab/>
      </w:r>
      <w:r w:rsidRPr="00115305">
        <w:t>W brzmieniu ustalonym przez</w:t>
      </w:r>
      <w:r w:rsidR="00A13345">
        <w:t xml:space="preserve"> art. </w:t>
      </w:r>
      <w:r w:rsidR="00A13345" w:rsidRPr="00115305">
        <w:t>1</w:t>
      </w:r>
      <w:r w:rsidR="00A13345">
        <w:t xml:space="preserve"> pkt </w:t>
      </w:r>
      <w:r w:rsidRPr="00115305">
        <w:t>2</w:t>
      </w:r>
      <w:r>
        <w:t> </w:t>
      </w:r>
      <w:r w:rsidRPr="00115305">
        <w:t>ustawy, o</w:t>
      </w:r>
      <w:r>
        <w:t> </w:t>
      </w:r>
      <w:r w:rsidRPr="00115305">
        <w:t>której mowa w</w:t>
      </w:r>
      <w:r>
        <w:t> </w:t>
      </w:r>
      <w:r w:rsidRPr="00115305">
        <w:t xml:space="preserve">odnośniku </w:t>
      </w:r>
      <w:r>
        <w:fldChar w:fldCharType="begin"/>
      </w:r>
      <w:r>
        <w:instrText xml:space="preserve"> NOTEREF _Ref419097807 \h </w:instrText>
      </w:r>
      <w:r>
        <w:fldChar w:fldCharType="separate"/>
      </w:r>
      <w:r w:rsidR="00265285">
        <w:t>2</w:t>
      </w:r>
      <w:r>
        <w:fldChar w:fldCharType="end"/>
      </w:r>
      <w:r>
        <w:t>.</w:t>
      </w:r>
    </w:p>
  </w:footnote>
  <w:footnote w:id="4">
    <w:p w:rsidR="00AC4AFC" w:rsidRPr="00064E74" w:rsidRDefault="00AC4AFC" w:rsidP="00AC4AFC">
      <w:pPr>
        <w:pStyle w:val="ODNONIKtreodnonika"/>
      </w:pPr>
      <w:r>
        <w:rPr>
          <w:rStyle w:val="Odwoanieprzypisudolnego"/>
        </w:rPr>
        <w:footnoteRef/>
      </w:r>
      <w:r>
        <w:rPr>
          <w:rStyle w:val="IGindeksgrny"/>
        </w:rPr>
        <w:t>)</w:t>
      </w:r>
      <w:r>
        <w:tab/>
      </w:r>
      <w:r w:rsidRPr="00115305">
        <w:t>Wprowadzenie do wyliczenia w</w:t>
      </w:r>
      <w:r>
        <w:t> </w:t>
      </w:r>
      <w:r w:rsidRPr="00115305">
        <w:t>brzmieniu ustalonym przez</w:t>
      </w:r>
      <w:r w:rsidR="00A13345">
        <w:t xml:space="preserve"> art. </w:t>
      </w:r>
      <w:r w:rsidRPr="00115305">
        <w:t>1</w:t>
      </w:r>
      <w:r w:rsidR="00A13345" w:rsidRPr="00115305">
        <w:t>4</w:t>
      </w:r>
      <w:r w:rsidR="00A13345">
        <w:t xml:space="preserve"> pkt </w:t>
      </w:r>
      <w:r w:rsidR="00A13345" w:rsidRPr="00115305">
        <w:t>1</w:t>
      </w:r>
      <w:r w:rsidR="00A13345">
        <w:t xml:space="preserve"> lit. </w:t>
      </w:r>
      <w:r w:rsidRPr="00115305">
        <w:t>a</w:t>
      </w:r>
      <w:r>
        <w:t> </w:t>
      </w:r>
      <w:r w:rsidRPr="00115305">
        <w:t>ustawy z</w:t>
      </w:r>
      <w:r>
        <w:t> </w:t>
      </w:r>
      <w:r w:rsidRPr="00115305">
        <w:t>dnia 15</w:t>
      </w:r>
      <w:r>
        <w:t> </w:t>
      </w:r>
      <w:r w:rsidRPr="00115305">
        <w:t>stycznia 2015</w:t>
      </w:r>
      <w:r>
        <w:t> </w:t>
      </w:r>
      <w:r w:rsidRPr="00115305">
        <w:t>r. o</w:t>
      </w:r>
      <w:r>
        <w:t> </w:t>
      </w:r>
      <w:r w:rsidRPr="00115305">
        <w:t>przekształcaniu jednoosobowych spółek Skarbu Państwa prowadzących działalność z</w:t>
      </w:r>
      <w:r>
        <w:t> </w:t>
      </w:r>
      <w:r w:rsidRPr="00115305">
        <w:t>wykorzystaniem dóbr kultury w</w:t>
      </w:r>
      <w:r>
        <w:t> </w:t>
      </w:r>
      <w:r w:rsidRPr="00115305">
        <w:t>państwowe instytucje kultury (</w:t>
      </w:r>
      <w:r w:rsidR="00A13345">
        <w:t>Dz. U. poz. </w:t>
      </w:r>
      <w:r w:rsidRPr="00115305">
        <w:t>337), która weszła w</w:t>
      </w:r>
      <w:r>
        <w:t> </w:t>
      </w:r>
      <w:r w:rsidRPr="00115305">
        <w:t>życie z</w:t>
      </w:r>
      <w:r>
        <w:t> </w:t>
      </w:r>
      <w:r w:rsidRPr="00115305">
        <w:t>dniem 25</w:t>
      </w:r>
      <w:r>
        <w:t> </w:t>
      </w:r>
      <w:r w:rsidRPr="00115305">
        <w:t>marca 2015</w:t>
      </w:r>
      <w:r>
        <w:t> </w:t>
      </w:r>
      <w:r w:rsidRPr="00115305">
        <w:t>r.</w:t>
      </w:r>
    </w:p>
  </w:footnote>
  <w:footnote w:id="5">
    <w:p w:rsidR="00AC4AFC" w:rsidRPr="00064E74" w:rsidRDefault="00AC4AFC" w:rsidP="00AC4AFC">
      <w:pPr>
        <w:pStyle w:val="ODNONIKtreodnonika"/>
      </w:pPr>
      <w:r>
        <w:rPr>
          <w:rStyle w:val="Odwoanieprzypisudolnego"/>
        </w:rPr>
        <w:footnoteRef/>
      </w:r>
      <w:r>
        <w:rPr>
          <w:rStyle w:val="IGindeksgrny"/>
        </w:rPr>
        <w:t>)</w:t>
      </w:r>
      <w:r>
        <w:tab/>
      </w:r>
      <w:r w:rsidRPr="00115305">
        <w:t>W brzmieniu ustalonym przez</w:t>
      </w:r>
      <w:r w:rsidR="00A13345">
        <w:t xml:space="preserve"> art. </w:t>
      </w:r>
      <w:r w:rsidRPr="00115305">
        <w:t>1</w:t>
      </w:r>
      <w:r w:rsidR="00A13345" w:rsidRPr="00115305">
        <w:t>4</w:t>
      </w:r>
      <w:r w:rsidR="00A13345">
        <w:t xml:space="preserve"> pkt </w:t>
      </w:r>
      <w:r w:rsidR="00A13345" w:rsidRPr="00115305">
        <w:t>1</w:t>
      </w:r>
      <w:r w:rsidR="00A13345">
        <w:t xml:space="preserve"> lit. </w:t>
      </w:r>
      <w:r w:rsidRPr="00115305">
        <w:t>b ustawy, o</w:t>
      </w:r>
      <w:r>
        <w:t> </w:t>
      </w:r>
      <w:r w:rsidRPr="00115305">
        <w:t>której mowa w</w:t>
      </w:r>
      <w:r>
        <w:t> </w:t>
      </w:r>
      <w:r w:rsidRPr="00115305">
        <w:t>odnośniku</w:t>
      </w:r>
      <w:r>
        <w:t xml:space="preserve"> </w:t>
      </w:r>
      <w:r>
        <w:fldChar w:fldCharType="begin"/>
      </w:r>
      <w:r>
        <w:instrText xml:space="preserve"> NOTEREF _Ref419097835 \h </w:instrText>
      </w:r>
      <w:r>
        <w:fldChar w:fldCharType="separate"/>
      </w:r>
      <w:r w:rsidR="00265285">
        <w:t>4</w:t>
      </w:r>
      <w:r>
        <w:fldChar w:fldCharType="end"/>
      </w:r>
      <w:r>
        <w:t>.</w:t>
      </w:r>
    </w:p>
  </w:footnote>
  <w:footnote w:id="6">
    <w:p w:rsidR="00AC4AFC" w:rsidRPr="00064E74" w:rsidRDefault="00AC4AFC" w:rsidP="00AC4AFC">
      <w:pPr>
        <w:pStyle w:val="ODNONIKtreodnonika"/>
      </w:pPr>
      <w:r>
        <w:rPr>
          <w:rStyle w:val="Odwoanieprzypisudolnego"/>
        </w:rPr>
        <w:footnoteRef/>
      </w:r>
      <w:r>
        <w:rPr>
          <w:rStyle w:val="IGindeksgrny"/>
        </w:rPr>
        <w:t>)</w:t>
      </w:r>
      <w:r>
        <w:tab/>
      </w:r>
      <w:r w:rsidRPr="00115305">
        <w:t>W brzmieniu ustalonym przez</w:t>
      </w:r>
      <w:r w:rsidR="00A13345">
        <w:t xml:space="preserve"> art. </w:t>
      </w:r>
      <w:r w:rsidRPr="00115305">
        <w:t>1</w:t>
      </w:r>
      <w:r w:rsidR="00A13345" w:rsidRPr="00115305">
        <w:t>4</w:t>
      </w:r>
      <w:r w:rsidR="00A13345">
        <w:t xml:space="preserve"> pkt </w:t>
      </w:r>
      <w:r w:rsidR="00A13345" w:rsidRPr="00115305">
        <w:t>1</w:t>
      </w:r>
      <w:r w:rsidR="00A13345">
        <w:t xml:space="preserve"> lit. </w:t>
      </w:r>
      <w:r w:rsidRPr="00115305">
        <w:t>c ustawy, o</w:t>
      </w:r>
      <w:r>
        <w:t> </w:t>
      </w:r>
      <w:r w:rsidRPr="00115305">
        <w:t>której mowa w</w:t>
      </w:r>
      <w:r>
        <w:t> </w:t>
      </w:r>
      <w:r w:rsidRPr="00115305">
        <w:t>odnośniku</w:t>
      </w:r>
      <w:r>
        <w:t xml:space="preserve"> </w:t>
      </w:r>
      <w:r>
        <w:fldChar w:fldCharType="begin"/>
      </w:r>
      <w:r>
        <w:instrText xml:space="preserve"> NOTEREF _Ref419097835 \h </w:instrText>
      </w:r>
      <w:r>
        <w:fldChar w:fldCharType="separate"/>
      </w:r>
      <w:r w:rsidR="00265285">
        <w:t>4</w:t>
      </w:r>
      <w:r>
        <w:fldChar w:fldCharType="end"/>
      </w:r>
      <w:r>
        <w:t>.</w:t>
      </w:r>
    </w:p>
  </w:footnote>
  <w:footnote w:id="7">
    <w:p w:rsidR="00AC4AFC" w:rsidRPr="00064E74" w:rsidRDefault="00AC4AFC" w:rsidP="00AC4AFC">
      <w:pPr>
        <w:pStyle w:val="ODNONIKtreodnonika"/>
      </w:pPr>
      <w:r>
        <w:rPr>
          <w:rStyle w:val="Odwoanieprzypisudolnego"/>
        </w:rPr>
        <w:footnoteRef/>
      </w:r>
      <w:r>
        <w:rPr>
          <w:rStyle w:val="IGindeksgrny"/>
        </w:rPr>
        <w:t>)</w:t>
      </w:r>
      <w:r>
        <w:tab/>
        <w:t>Zmiany tekstu jednolitego wymienionej ustawy zostały ogłoszone w </w:t>
      </w:r>
      <w:r w:rsidR="00A13345">
        <w:t>Dz. U.</w:t>
      </w:r>
      <w:r>
        <w:t xml:space="preserve"> z </w:t>
      </w:r>
      <w:r w:rsidRPr="00115305">
        <w:t>2006</w:t>
      </w:r>
      <w:r>
        <w:t> </w:t>
      </w:r>
      <w:r w:rsidRPr="00115305">
        <w:t>r.</w:t>
      </w:r>
      <w:r w:rsidR="00A13345">
        <w:t xml:space="preserve"> Nr </w:t>
      </w:r>
      <w:r w:rsidRPr="00115305">
        <w:t>94,</w:t>
      </w:r>
      <w:r w:rsidR="00A13345">
        <w:t xml:space="preserve"> poz. </w:t>
      </w:r>
      <w:r w:rsidRPr="00115305">
        <w:t>65</w:t>
      </w:r>
      <w:r w:rsidR="00A13345" w:rsidRPr="00115305">
        <w:t>8</w:t>
      </w:r>
      <w:r w:rsidR="00A13345">
        <w:t xml:space="preserve"> i Nr </w:t>
      </w:r>
      <w:r w:rsidRPr="00115305">
        <w:t>121,</w:t>
      </w:r>
      <w:r w:rsidR="00A13345">
        <w:t xml:space="preserve"> poz. </w:t>
      </w:r>
      <w:r w:rsidRPr="00115305">
        <w:t>843, z</w:t>
      </w:r>
      <w:r>
        <w:t> </w:t>
      </w:r>
      <w:r w:rsidRPr="00115305">
        <w:t>2007</w:t>
      </w:r>
      <w:r>
        <w:t> </w:t>
      </w:r>
      <w:r w:rsidRPr="00115305">
        <w:t>r.</w:t>
      </w:r>
      <w:r w:rsidR="00A13345">
        <w:t xml:space="preserve"> Nr </w:t>
      </w:r>
      <w:r w:rsidRPr="00115305">
        <w:t>99,</w:t>
      </w:r>
      <w:r w:rsidR="00A13345">
        <w:t xml:space="preserve"> poz. </w:t>
      </w:r>
      <w:r w:rsidRPr="00115305">
        <w:t>66</w:t>
      </w:r>
      <w:r w:rsidR="00A13345" w:rsidRPr="00115305">
        <w:t>2</w:t>
      </w:r>
      <w:r w:rsidR="00A13345">
        <w:t xml:space="preserve"> i Nr </w:t>
      </w:r>
      <w:r w:rsidRPr="00115305">
        <w:t>181,</w:t>
      </w:r>
      <w:r w:rsidR="00A13345">
        <w:t xml:space="preserve"> poz. </w:t>
      </w:r>
      <w:r w:rsidRPr="00115305">
        <w:t>1293, z</w:t>
      </w:r>
      <w:r>
        <w:t> </w:t>
      </w:r>
      <w:r w:rsidRPr="00115305">
        <w:t>2009</w:t>
      </w:r>
      <w:r>
        <w:t> </w:t>
      </w:r>
      <w:r w:rsidRPr="00115305">
        <w:t>r.</w:t>
      </w:r>
      <w:r w:rsidR="00A13345">
        <w:t xml:space="preserve"> Nr </w:t>
      </w:r>
      <w:r w:rsidRPr="00115305">
        <w:t>157,</w:t>
      </w:r>
      <w:r w:rsidR="00A13345">
        <w:t xml:space="preserve"> poz. </w:t>
      </w:r>
      <w:r w:rsidRPr="00115305">
        <w:t>1241</w:t>
      </w:r>
      <w:r>
        <w:t xml:space="preserve">, </w:t>
      </w:r>
      <w:r w:rsidRPr="00115305">
        <w:t>z</w:t>
      </w:r>
      <w:r>
        <w:t> </w:t>
      </w:r>
      <w:r w:rsidRPr="00115305">
        <w:t>2010</w:t>
      </w:r>
      <w:r>
        <w:t> </w:t>
      </w:r>
      <w:r w:rsidRPr="00115305">
        <w:t>r.</w:t>
      </w:r>
      <w:r w:rsidR="00A13345">
        <w:t xml:space="preserve"> Nr </w:t>
      </w:r>
      <w:r w:rsidRPr="00115305">
        <w:t>152,</w:t>
      </w:r>
      <w:r w:rsidR="00A13345">
        <w:t xml:space="preserve"> poz. </w:t>
      </w:r>
      <w:r w:rsidRPr="00115305">
        <w:t>101</w:t>
      </w:r>
      <w:r w:rsidR="00A13345" w:rsidRPr="00115305">
        <w:t>6</w:t>
      </w:r>
      <w:r w:rsidR="00A13345">
        <w:t xml:space="preserve"> oraz z </w:t>
      </w:r>
      <w:r>
        <w:t>201</w:t>
      </w:r>
      <w:r w:rsidR="00A13345">
        <w:t>5 </w:t>
      </w:r>
      <w:r>
        <w:t>r.</w:t>
      </w:r>
      <w:r w:rsidR="00A13345">
        <w:t xml:space="preserve"> poz. </w:t>
      </w:r>
      <w:r>
        <w:t>93</w:t>
      </w:r>
      <w:r w:rsidR="00A13345">
        <w:t>2 i </w:t>
      </w:r>
      <w:r>
        <w:t>994</w:t>
      </w:r>
      <w:r w:rsidRPr="00115305">
        <w:t>.</w:t>
      </w:r>
    </w:p>
  </w:footnote>
  <w:footnote w:id="8">
    <w:p w:rsidR="00AC4AFC" w:rsidRPr="00064E74" w:rsidRDefault="00AC4AFC" w:rsidP="00AC4AFC">
      <w:pPr>
        <w:pStyle w:val="ODNONIKtreodnonika"/>
      </w:pPr>
      <w:r>
        <w:rPr>
          <w:rStyle w:val="Odwoanieprzypisudolnego"/>
        </w:rPr>
        <w:footnoteRef/>
      </w:r>
      <w:r>
        <w:rPr>
          <w:rStyle w:val="IGindeksgrny"/>
        </w:rPr>
        <w:t>)</w:t>
      </w:r>
      <w:r>
        <w:tab/>
      </w:r>
      <w:r w:rsidRPr="00115305">
        <w:t>Dodany przez</w:t>
      </w:r>
      <w:r w:rsidR="00A13345">
        <w:t xml:space="preserve"> art. </w:t>
      </w:r>
      <w:r w:rsidRPr="00115305">
        <w:t>1</w:t>
      </w:r>
      <w:r w:rsidR="00A13345" w:rsidRPr="00115305">
        <w:t>4</w:t>
      </w:r>
      <w:r w:rsidR="00A13345">
        <w:t xml:space="preserve"> pkt </w:t>
      </w:r>
      <w:r w:rsidRPr="00115305">
        <w:t>2</w:t>
      </w:r>
      <w:r>
        <w:t> </w:t>
      </w:r>
      <w:r w:rsidRPr="00115305">
        <w:t>ustawy, o</w:t>
      </w:r>
      <w:r>
        <w:t> </w:t>
      </w:r>
      <w:r w:rsidRPr="00115305">
        <w:t>której mowa w</w:t>
      </w:r>
      <w:r>
        <w:t> </w:t>
      </w:r>
      <w:r w:rsidRPr="00115305">
        <w:t>odnośniku</w:t>
      </w:r>
      <w:r>
        <w:t xml:space="preserve"> </w:t>
      </w:r>
      <w:r>
        <w:fldChar w:fldCharType="begin"/>
      </w:r>
      <w:r>
        <w:instrText xml:space="preserve"> NOTEREF _Ref419097835 \h </w:instrText>
      </w:r>
      <w:r>
        <w:fldChar w:fldCharType="separate"/>
      </w:r>
      <w:r w:rsidR="00265285">
        <w:t>4</w:t>
      </w:r>
      <w:r>
        <w:fldChar w:fldCharType="end"/>
      </w:r>
      <w:r>
        <w:t>.</w:t>
      </w:r>
    </w:p>
  </w:footnote>
  <w:footnote w:id="9">
    <w:p w:rsidR="00AC4AFC" w:rsidRDefault="00AC4AFC" w:rsidP="00AC4AFC">
      <w:pPr>
        <w:pStyle w:val="ODNONIKtreodnonika"/>
      </w:pPr>
      <w:r>
        <w:rPr>
          <w:rStyle w:val="IGindeksgrny"/>
        </w:rPr>
        <w:footnoteRef/>
      </w:r>
      <w:r>
        <w:rPr>
          <w:rStyle w:val="IGindeksgrny"/>
        </w:rPr>
        <w:t>)</w:t>
      </w:r>
      <w:r>
        <w:rPr>
          <w:rStyle w:val="IGindeksgrny"/>
        </w:rPr>
        <w:tab/>
      </w:r>
      <w:r>
        <w:t>Zmiany tekstu jednolitego wymienionej ustawy zostały ogłoszone w </w:t>
      </w:r>
      <w:r w:rsidR="00A13345">
        <w:t>Dz. U.</w:t>
      </w:r>
      <w:r>
        <w:t xml:space="preserve"> z 2014 r.</w:t>
      </w:r>
      <w:r w:rsidR="00A13345">
        <w:t xml:space="preserve"> poz. </w:t>
      </w:r>
      <w:r>
        <w:t>26</w:t>
      </w:r>
      <w:r w:rsidR="00A13345">
        <w:t>5 i </w:t>
      </w:r>
      <w:r>
        <w:t>116</w:t>
      </w:r>
      <w:r w:rsidR="00A13345">
        <w:t>1 oraz</w:t>
      </w:r>
      <w:r>
        <w:t xml:space="preserve"> z 2015 r.</w:t>
      </w:r>
      <w:r w:rsidR="00A13345">
        <w:t xml:space="preserve"> poz. 4</w:t>
      </w:r>
      <w:r w:rsidR="00B46821">
        <w:t xml:space="preserve">, </w:t>
      </w:r>
      <w:r>
        <w:t>978</w:t>
      </w:r>
      <w:r w:rsidR="00B46821">
        <w:t xml:space="preserve"> i 1333</w:t>
      </w:r>
      <w:r>
        <w:t>.</w:t>
      </w:r>
    </w:p>
  </w:footnote>
  <w:footnote w:id="10">
    <w:p w:rsidR="00B46821" w:rsidRPr="008B5F6D" w:rsidRDefault="00B46821" w:rsidP="008B5F6D">
      <w:pPr>
        <w:pStyle w:val="ODNONIKtreodnonika"/>
      </w:pPr>
      <w:r>
        <w:rPr>
          <w:rStyle w:val="Odwoanieprzypisudolnego"/>
        </w:rPr>
        <w:footnoteRef/>
      </w:r>
      <w:r>
        <w:rPr>
          <w:rStyle w:val="IGindeksgrny"/>
        </w:rPr>
        <w:t>)</w:t>
      </w:r>
      <w:r>
        <w:tab/>
        <w:t>Zmiany tekstu jednolitego wymienionej ustawy zostały ogłoszone w Dz. U. z </w:t>
      </w:r>
      <w:r w:rsidRPr="007D2A84">
        <w:t>201</w:t>
      </w:r>
      <w:r>
        <w:t>5 </w:t>
      </w:r>
      <w:r w:rsidRPr="007D2A84">
        <w:t>r.</w:t>
      </w:r>
      <w:r>
        <w:t xml:space="preserve"> poz. </w:t>
      </w:r>
      <w:r w:rsidRPr="00AC4AFC">
        <w:t>978</w:t>
      </w:r>
      <w:r>
        <w:t>, 1166 i 1259.</w:t>
      </w:r>
    </w:p>
  </w:footnote>
  <w:footnote w:id="11">
    <w:p w:rsidR="00AC4AFC" w:rsidRPr="00064E74" w:rsidRDefault="00AC4AFC" w:rsidP="00AC4AFC">
      <w:pPr>
        <w:pStyle w:val="ODNONIKtreodnonika"/>
      </w:pPr>
      <w:r>
        <w:rPr>
          <w:rStyle w:val="Odwoanieprzypisudolnego"/>
        </w:rPr>
        <w:footnoteRef/>
      </w:r>
      <w:r>
        <w:rPr>
          <w:rStyle w:val="IGindeksgrny"/>
        </w:rPr>
        <w:t>)</w:t>
      </w:r>
      <w:r>
        <w:tab/>
      </w:r>
      <w:r w:rsidRPr="00115305">
        <w:t>W brzmieniu ustalonym przez</w:t>
      </w:r>
      <w:r w:rsidR="00A13345">
        <w:t xml:space="preserve"> art. </w:t>
      </w:r>
      <w:r w:rsidR="00A13345" w:rsidRPr="00115305">
        <w:t>4</w:t>
      </w:r>
      <w:r w:rsidR="00A13345">
        <w:t xml:space="preserve"> pkt </w:t>
      </w:r>
      <w:r w:rsidRPr="00115305">
        <w:t>2</w:t>
      </w:r>
      <w:r>
        <w:t> </w:t>
      </w:r>
      <w:r w:rsidRPr="00115305">
        <w:t>ustawy, o</w:t>
      </w:r>
      <w:r>
        <w:t> </w:t>
      </w:r>
      <w:r w:rsidRPr="00115305">
        <w:t>której mowa w</w:t>
      </w:r>
      <w:r>
        <w:t> </w:t>
      </w:r>
      <w:r w:rsidRPr="00115305">
        <w:t>odnośniku</w:t>
      </w:r>
      <w:r>
        <w:t xml:space="preserve"> </w:t>
      </w:r>
      <w:r>
        <w:fldChar w:fldCharType="begin"/>
      </w:r>
      <w:r>
        <w:instrText xml:space="preserve"> NOTEREF _Ref419097957 \h </w:instrText>
      </w:r>
      <w:r>
        <w:fldChar w:fldCharType="separate"/>
      </w:r>
      <w:r w:rsidR="00265285">
        <w:t>1</w:t>
      </w:r>
      <w:r>
        <w:fldChar w:fldCharType="end"/>
      </w:r>
      <w:r>
        <w:t>.</w:t>
      </w:r>
    </w:p>
  </w:footnote>
  <w:footnote w:id="12">
    <w:p w:rsidR="00AC4AFC" w:rsidRPr="00064E74" w:rsidRDefault="00AC4AFC" w:rsidP="00AC4AFC">
      <w:pPr>
        <w:pStyle w:val="ODNONIKtreodnonika"/>
      </w:pPr>
      <w:r>
        <w:rPr>
          <w:rStyle w:val="Odwoanieprzypisudolnego"/>
        </w:rPr>
        <w:footnoteRef/>
      </w:r>
      <w:r>
        <w:rPr>
          <w:rStyle w:val="IGindeksgrny"/>
        </w:rPr>
        <w:t>)</w:t>
      </w:r>
      <w:r>
        <w:tab/>
      </w:r>
      <w:r w:rsidRPr="00115305">
        <w:t>Przez</w:t>
      </w:r>
      <w:r w:rsidR="00A13345">
        <w:t xml:space="preserve"> art. </w:t>
      </w:r>
      <w:r w:rsidR="00A13345" w:rsidRPr="00115305">
        <w:t>4</w:t>
      </w:r>
      <w:r w:rsidR="00A13345">
        <w:t xml:space="preserve"> pkt </w:t>
      </w:r>
      <w:r w:rsidRPr="00115305">
        <w:t>3</w:t>
      </w:r>
      <w:r>
        <w:t> </w:t>
      </w:r>
      <w:r w:rsidRPr="00115305">
        <w:t>ustawy, o</w:t>
      </w:r>
      <w:r>
        <w:t> </w:t>
      </w:r>
      <w:r w:rsidRPr="00115305">
        <w:t>której mowa w</w:t>
      </w:r>
      <w:r>
        <w:t> </w:t>
      </w:r>
      <w:r w:rsidRPr="00115305">
        <w:t>odnośniku</w:t>
      </w:r>
      <w:r>
        <w:t xml:space="preserve"> </w:t>
      </w:r>
      <w:r>
        <w:fldChar w:fldCharType="begin"/>
      </w:r>
      <w:r>
        <w:instrText xml:space="preserve"> NOTEREF _Ref419097957 \h </w:instrText>
      </w:r>
      <w:r>
        <w:fldChar w:fldCharType="separate"/>
      </w:r>
      <w:r w:rsidR="00265285">
        <w:t>1</w:t>
      </w:r>
      <w:r>
        <w:fldChar w:fldCharType="end"/>
      </w:r>
      <w:r>
        <w:t>.</w:t>
      </w:r>
    </w:p>
  </w:footnote>
  <w:footnote w:id="13">
    <w:p w:rsidR="00AC4AFC" w:rsidRPr="004A71A5" w:rsidRDefault="00AC4AFC" w:rsidP="00AC4AFC">
      <w:pPr>
        <w:pStyle w:val="ODNONIKtreodnonika"/>
      </w:pPr>
      <w:r>
        <w:rPr>
          <w:rStyle w:val="Odwoanieprzypisudolnego"/>
        </w:rPr>
        <w:footnoteRef/>
      </w:r>
      <w:r>
        <w:rPr>
          <w:rStyle w:val="IGindeksgrny"/>
        </w:rPr>
        <w:t>)</w:t>
      </w:r>
      <w:r>
        <w:tab/>
      </w:r>
      <w:r w:rsidRPr="00115305">
        <w:t>W brzmieniu ustalonym przez</w:t>
      </w:r>
      <w:r w:rsidR="00A13345">
        <w:t xml:space="preserve"> art. </w:t>
      </w:r>
      <w:r w:rsidR="00A13345" w:rsidRPr="00115305">
        <w:t>4</w:t>
      </w:r>
      <w:r w:rsidR="00A13345">
        <w:t xml:space="preserve"> pkt </w:t>
      </w:r>
      <w:r w:rsidRPr="00115305">
        <w:t>4</w:t>
      </w:r>
      <w:r>
        <w:t> </w:t>
      </w:r>
      <w:r w:rsidRPr="00115305">
        <w:t>ustawy, o</w:t>
      </w:r>
      <w:r>
        <w:t> </w:t>
      </w:r>
      <w:r w:rsidRPr="00115305">
        <w:t>której mowa w</w:t>
      </w:r>
      <w:r>
        <w:t> </w:t>
      </w:r>
      <w:r w:rsidRPr="00115305">
        <w:t>odnośniku</w:t>
      </w:r>
      <w:r>
        <w:t xml:space="preserve"> </w:t>
      </w:r>
      <w:r>
        <w:fldChar w:fldCharType="begin"/>
      </w:r>
      <w:r>
        <w:instrText xml:space="preserve"> NOTEREF _Ref419097957 \h </w:instrText>
      </w:r>
      <w:r>
        <w:fldChar w:fldCharType="separate"/>
      </w:r>
      <w:r w:rsidR="00265285">
        <w:t>1</w:t>
      </w:r>
      <w:r>
        <w:fldChar w:fldCharType="end"/>
      </w:r>
      <w:r>
        <w:t>.</w:t>
      </w:r>
    </w:p>
  </w:footnote>
  <w:footnote w:id="14">
    <w:p w:rsidR="00B46821" w:rsidRPr="008B5F6D" w:rsidRDefault="00B46821" w:rsidP="008B5F6D">
      <w:pPr>
        <w:pStyle w:val="ODNONIKtreodnonika"/>
      </w:pPr>
      <w:r>
        <w:rPr>
          <w:rStyle w:val="Odwoanieprzypisudolnego"/>
        </w:rPr>
        <w:footnoteRef/>
      </w:r>
      <w:r>
        <w:rPr>
          <w:rStyle w:val="IGindeksgrny"/>
        </w:rPr>
        <w:t>)</w:t>
      </w:r>
      <w:r>
        <w:tab/>
        <w:t>Zmiany tekstu jednolitego wymienionej ustawy zostały ogłoszone w Dz. U. z </w:t>
      </w:r>
      <w:r w:rsidRPr="007D2A84">
        <w:t>201</w:t>
      </w:r>
      <w:r>
        <w:t>5 </w:t>
      </w:r>
      <w:r w:rsidRPr="007D2A84">
        <w:t>r.</w:t>
      </w:r>
      <w:r>
        <w:t xml:space="preserve"> poz. 699, 978, 1197, 1269 i 1311.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27E" w:rsidRDefault="001C427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28385F" w:rsidP="009D0C50">
    <w:pPr>
      <w:pStyle w:val="Sygnatura"/>
    </w:pPr>
    <w:sdt>
      <w:sdtPr>
        <w:alias w:val="Słowa kluczowe"/>
        <w:tag w:val=""/>
        <w:id w:val="1009652743"/>
        <w:dataBinding w:prefixMappings="xmlns:ns0='http://purl.org/dc/elements/1.1/' xmlns:ns1='http://schemas.openxmlformats.org/package/2006/metadata/core-properties' " w:xpath="/ns1:coreProperties[1]/ns1:keywords[1]" w:storeItemID="{6C3C8BC8-F283-45AE-878A-BAB7291924A1}"/>
        <w:text/>
      </w:sdtPr>
      <w:sdtEndPr/>
      <w:sdtContent>
        <w:r w:rsidR="003F02E4">
          <w:t xml:space="preserve"> </w:t>
        </w:r>
      </w:sdtContent>
    </w:sdt>
  </w:p>
  <w:p w:rsidR="0013529F" w:rsidRDefault="0013529F"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A13345">
      <w:rPr>
        <w:noProof/>
      </w:rPr>
      <w:t>2</w:t>
    </w:r>
    <w:r w:rsidR="00803976">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D32D28">
          <w:t>1387</w:t>
        </w:r>
      </w:sdtContent>
    </w:sdt>
  </w:p>
  <w:p w:rsidR="0013529F" w:rsidRPr="00AB274C" w:rsidRDefault="0013529F" w:rsidP="00AB274C">
    <w:pPr>
      <w:spacing w:line="12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Default="0028385F" w:rsidP="00495BFC">
    <w:pPr>
      <w:pStyle w:val="Sygnatura"/>
    </w:pPr>
    <w:sdt>
      <w:sdtPr>
        <w:alias w:val="Sygnatura"/>
        <w:tag w:val="Słowa kluczowe"/>
        <w:id w:val="-1463408269"/>
        <w:lock w:val="sdtLocked"/>
        <w:dataBinding w:prefixMappings="xmlns:ns0='http://purl.org/dc/elements/1.1/' xmlns:ns1='http://schemas.openxmlformats.org/package/2006/metadata/core-properties' " w:xpath="/ns1:coreProperties[1]/ns1:keywords[1]" w:storeItemID="{6C3C8BC8-F283-45AE-878A-BAB7291924A1}"/>
        <w:text/>
      </w:sdtPr>
      <w:sdtEndPr/>
      <w:sdtContent>
        <w:r w:rsidR="003F02E4">
          <w:t xml:space="preserve"> </w:t>
        </w:r>
      </w:sdtContent>
    </w:sdt>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28385F" w:rsidP="00B0762C">
    <w:pPr>
      <w:pStyle w:val="Sygnatura"/>
    </w:pPr>
    <w:sdt>
      <w:sdtPr>
        <w:alias w:val="Słowa kluczowe"/>
        <w:tag w:val=""/>
        <w:id w:val="1847584734"/>
        <w:dataBinding w:prefixMappings="xmlns:ns0='http://purl.org/dc/elements/1.1/' xmlns:ns1='http://schemas.openxmlformats.org/package/2006/metadata/core-properties' " w:xpath="/ns1:coreProperties[1]/ns1:keywords[1]" w:storeItemID="{6C3C8BC8-F283-45AE-878A-BAB7291924A1}"/>
        <w:text/>
      </w:sdtPr>
      <w:sdtEndPr/>
      <w:sdtContent>
        <w:r w:rsidR="003F02E4">
          <w:t xml:space="preserve"> </w:t>
        </w:r>
      </w:sdtContent>
    </w:sdt>
  </w:p>
  <w:p w:rsidR="0013529F" w:rsidRDefault="0013529F"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265285">
      <w:rPr>
        <w:noProof/>
      </w:rPr>
      <w:t>8</w:t>
    </w:r>
    <w:r w:rsidR="00803976">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D32D28">
          <w:t>1387</w:t>
        </w:r>
      </w:sdtContent>
    </w:sdt>
  </w:p>
  <w:p w:rsidR="0013529F" w:rsidRPr="00AB274C" w:rsidRDefault="0013529F" w:rsidP="00AB274C">
    <w:pPr>
      <w:spacing w:line="120"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28385F" w:rsidP="009D0C50">
    <w:pPr>
      <w:pStyle w:val="Sygnatura"/>
    </w:pPr>
    <w:sdt>
      <w:sdtPr>
        <w:alias w:val="Słowa kluczowe"/>
        <w:tag w:val=""/>
        <w:id w:val="-1301992196"/>
        <w:dataBinding w:prefixMappings="xmlns:ns0='http://purl.org/dc/elements/1.1/' xmlns:ns1='http://schemas.openxmlformats.org/package/2006/metadata/core-properties' " w:xpath="/ns1:coreProperties[1]/ns1:keywords[1]" w:storeItemID="{6C3C8BC8-F283-45AE-878A-BAB7291924A1}"/>
        <w:text/>
      </w:sdtPr>
      <w:sdtEndPr/>
      <w:sdtContent>
        <w:r w:rsidR="003F02E4">
          <w:t xml:space="preserve"> </w:t>
        </w:r>
      </w:sdtContent>
    </w:sdt>
  </w:p>
  <w:p w:rsidR="0013529F" w:rsidRDefault="0013529F"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265285">
      <w:rPr>
        <w:noProof/>
      </w:rPr>
      <w:t>2</w:t>
    </w:r>
    <w:r w:rsidR="00803976">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D32D28">
          <w:t>1387</w:t>
        </w:r>
      </w:sdtContent>
    </w:sdt>
  </w:p>
  <w:p w:rsidR="0013529F" w:rsidRPr="00B371CC" w:rsidRDefault="0013529F"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6F5"/>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B763B"/>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65285"/>
    <w:rsid w:val="00271013"/>
    <w:rsid w:val="0027561C"/>
    <w:rsid w:val="002765B4"/>
    <w:rsid w:val="00276A94"/>
    <w:rsid w:val="00280703"/>
    <w:rsid w:val="00280752"/>
    <w:rsid w:val="0028385F"/>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2E4"/>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C794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5EA"/>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345"/>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AFC"/>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6821"/>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2D28"/>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B20"/>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C69FD"/>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C4AFC"/>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AC4AFC"/>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AC4AFC"/>
    <w:pPr>
      <w:spacing w:before="80"/>
      <w:ind w:left="1260"/>
    </w:pPr>
  </w:style>
  <w:style w:type="paragraph" w:customStyle="1" w:styleId="ZTIRwPKTzmtirwpktartykuempunktem">
    <w:name w:val="Z/TIR_w_PKT – zm. tir. w pkt artykułem (punktem)"/>
    <w:basedOn w:val="TIRtiret"/>
    <w:uiPriority w:val="33"/>
    <w:qFormat/>
    <w:rsid w:val="00AC4AFC"/>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AC4AFC"/>
    <w:pPr>
      <w:spacing w:before="80"/>
      <w:ind w:left="900"/>
    </w:pPr>
  </w:style>
  <w:style w:type="paragraph" w:customStyle="1" w:styleId="2TIRpodwjnytiret">
    <w:name w:val="2TIR – podwójny tiret"/>
    <w:basedOn w:val="TIRtiret"/>
    <w:uiPriority w:val="73"/>
    <w:qFormat/>
    <w:rsid w:val="00AC4AFC"/>
    <w:pPr>
      <w:ind w:left="1420" w:hanging="360"/>
    </w:pPr>
  </w:style>
  <w:style w:type="character" w:styleId="Odwoanieprzypisudolnego">
    <w:name w:val="footnote reference"/>
    <w:uiPriority w:val="99"/>
    <w:rsid w:val="00AC4AFC"/>
    <w:rPr>
      <w:rFonts w:cs="Times New Roman"/>
      <w:vertAlign w:val="superscript"/>
    </w:rPr>
  </w:style>
  <w:style w:type="paragraph" w:styleId="Nagwek">
    <w:name w:val="header"/>
    <w:basedOn w:val="Normalny"/>
    <w:link w:val="NagwekZnak"/>
    <w:uiPriority w:val="99"/>
    <w:semiHidden/>
    <w:rsid w:val="00AC4AFC"/>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922164"/>
    <w:rPr>
      <w:kern w:val="1"/>
      <w:sz w:val="20"/>
      <w:lang w:eastAsia="ar-SA"/>
    </w:rPr>
  </w:style>
  <w:style w:type="paragraph" w:styleId="Stopka">
    <w:name w:val="footer"/>
    <w:basedOn w:val="Normalny"/>
    <w:link w:val="StopkaZnak"/>
    <w:uiPriority w:val="99"/>
    <w:semiHidden/>
    <w:rsid w:val="00AC4AFC"/>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922164"/>
    <w:rPr>
      <w:kern w:val="1"/>
      <w:sz w:val="20"/>
      <w:lang w:eastAsia="ar-SA"/>
    </w:rPr>
  </w:style>
  <w:style w:type="paragraph" w:styleId="Tekstdymka">
    <w:name w:val="Balloon Text"/>
    <w:basedOn w:val="Normalny"/>
    <w:link w:val="TekstdymkaZnak"/>
    <w:uiPriority w:val="99"/>
    <w:semiHidden/>
    <w:rsid w:val="00AC4AFC"/>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AC4AFC"/>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AC4AFC"/>
    <w:pPr>
      <w:spacing w:before="80"/>
      <w:ind w:left="1260"/>
    </w:pPr>
  </w:style>
  <w:style w:type="paragraph" w:customStyle="1" w:styleId="ZTIRwLITzmtirwlitartykuempunktem">
    <w:name w:val="Z/TIR_w_LIT – zm. tir. w lit. artykułem (punktem)"/>
    <w:basedOn w:val="TIRtiret"/>
    <w:uiPriority w:val="33"/>
    <w:qFormat/>
    <w:rsid w:val="00AC4AFC"/>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AC4AFC"/>
    <w:pPr>
      <w:spacing w:before="80"/>
      <w:ind w:left="840"/>
    </w:pPr>
  </w:style>
  <w:style w:type="paragraph" w:customStyle="1" w:styleId="nowela">
    <w:name w:val="nowela"/>
    <w:basedOn w:val="ARTartustawynprozporzdzenia"/>
    <w:uiPriority w:val="99"/>
    <w:semiHidden/>
    <w:qFormat/>
    <w:rsid w:val="00AC4AFC"/>
    <w:pPr>
      <w:spacing w:before="60"/>
      <w:ind w:left="510"/>
    </w:pPr>
  </w:style>
  <w:style w:type="character" w:customStyle="1" w:styleId="Nagwek1Znak">
    <w:name w:val="Nagłówek 1 Znak"/>
    <w:basedOn w:val="Domylnaczcionkaakapitu"/>
    <w:link w:val="Nagwek1"/>
    <w:uiPriority w:val="99"/>
    <w:semiHidden/>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AC4AFC"/>
    <w:pPr>
      <w:widowControl w:val="0"/>
      <w:suppressAutoHyphens/>
    </w:pPr>
    <w:rPr>
      <w:kern w:val="1"/>
      <w:lang w:eastAsia="ar-SA"/>
    </w:rPr>
  </w:style>
  <w:style w:type="paragraph" w:customStyle="1" w:styleId="ZPKTzmpktartykuempunktem">
    <w:name w:val="Z/PKT – zm. pkt artykułem (punktem)"/>
    <w:basedOn w:val="PKTpunkt"/>
    <w:uiPriority w:val="31"/>
    <w:qFormat/>
    <w:rsid w:val="00AC4AFC"/>
    <w:pPr>
      <w:spacing w:before="80"/>
      <w:ind w:left="900" w:hanging="480"/>
    </w:pPr>
  </w:style>
  <w:style w:type="paragraph" w:customStyle="1" w:styleId="ZARTzmartartykuempunktem">
    <w:name w:val="Z/ART(§) – zm. art. (§) artykułem (punktem)"/>
    <w:basedOn w:val="ARTartustawynprozporzdzenia"/>
    <w:uiPriority w:val="30"/>
    <w:qFormat/>
    <w:rsid w:val="00AC4AFC"/>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AC4AFC"/>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AC4AFC"/>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AC4AFC"/>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AC4AFC"/>
    <w:rPr>
      <w:bCs/>
    </w:rPr>
  </w:style>
  <w:style w:type="paragraph" w:customStyle="1" w:styleId="OZNRODZAKTUtznustawalubrozporzdzenieiorganwydajcy">
    <w:name w:val="OZN_RODZ_AKTU – tzn. ustawa lub rozporządzenie i organ wydający"/>
    <w:next w:val="DATAAKTUdatauchwalenialubwydaniaaktu"/>
    <w:uiPriority w:val="5"/>
    <w:rsid w:val="00AC4AF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AC4AFC"/>
    <w:pPr>
      <w:spacing w:before="120"/>
    </w:pPr>
    <w:rPr>
      <w:bCs/>
    </w:rPr>
  </w:style>
  <w:style w:type="paragraph" w:customStyle="1" w:styleId="PKTpunkt">
    <w:name w:val="PKT – punkt"/>
    <w:basedOn w:val="ARTartustawynprozporzdzenia"/>
    <w:uiPriority w:val="13"/>
    <w:qFormat/>
    <w:rsid w:val="00AC4AFC"/>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AC4AFC"/>
    <w:pPr>
      <w:ind w:left="0" w:firstLine="0"/>
    </w:pPr>
  </w:style>
  <w:style w:type="paragraph" w:customStyle="1" w:styleId="LITlitera">
    <w:name w:val="LIT – litera"/>
    <w:basedOn w:val="PKTpunkt"/>
    <w:uiPriority w:val="14"/>
    <w:qFormat/>
    <w:rsid w:val="00AC4AFC"/>
    <w:pPr>
      <w:ind w:left="780" w:hanging="360"/>
    </w:pPr>
  </w:style>
  <w:style w:type="paragraph" w:customStyle="1" w:styleId="CZWSPLITczwsplnaliter">
    <w:name w:val="CZ_WSP_LIT – część wspólna liter"/>
    <w:basedOn w:val="LITlitera"/>
    <w:next w:val="USTustnpkodeksu"/>
    <w:uiPriority w:val="17"/>
    <w:qFormat/>
    <w:rsid w:val="00AC4AFC"/>
    <w:pPr>
      <w:ind w:left="420" w:firstLine="0"/>
    </w:pPr>
    <w:rPr>
      <w:szCs w:val="24"/>
    </w:rPr>
  </w:style>
  <w:style w:type="paragraph" w:customStyle="1" w:styleId="TIRtiret">
    <w:name w:val="TIR – tiret"/>
    <w:basedOn w:val="LITlitera"/>
    <w:uiPriority w:val="15"/>
    <w:qFormat/>
    <w:rsid w:val="00AC4AFC"/>
    <w:pPr>
      <w:ind w:left="1060" w:hanging="200"/>
    </w:pPr>
  </w:style>
  <w:style w:type="paragraph" w:customStyle="1" w:styleId="CZWSPTIRczwsplnatiret">
    <w:name w:val="CZ_WSP_TIR – część wspólna tiret"/>
    <w:basedOn w:val="TIRtiret"/>
    <w:next w:val="USTustnpkodeksu"/>
    <w:uiPriority w:val="17"/>
    <w:qFormat/>
    <w:rsid w:val="00AC4AFC"/>
    <w:pPr>
      <w:ind w:left="780" w:firstLine="0"/>
    </w:pPr>
  </w:style>
  <w:style w:type="paragraph" w:customStyle="1" w:styleId="CYTcytatnpprzysigi">
    <w:name w:val="CYT – cytat np. przysięgi"/>
    <w:basedOn w:val="USTustnpkodeksu"/>
    <w:next w:val="USTustnpkodeksu"/>
    <w:uiPriority w:val="18"/>
    <w:qFormat/>
    <w:rsid w:val="00AC4AFC"/>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AC4AFC"/>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AC4AFC"/>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AC4AFC"/>
    <w:pPr>
      <w:spacing w:before="80"/>
      <w:ind w:left="1200"/>
    </w:pPr>
  </w:style>
  <w:style w:type="paragraph" w:customStyle="1" w:styleId="ZLITTIRwLITzmtirwlitliter">
    <w:name w:val="Z_LIT/TIR_w_LIT – zm. tir. w lit. literą"/>
    <w:basedOn w:val="TIRtiret"/>
    <w:uiPriority w:val="49"/>
    <w:qFormat/>
    <w:rsid w:val="00AC4AFC"/>
    <w:pPr>
      <w:spacing w:before="80"/>
      <w:ind w:left="1480"/>
    </w:pPr>
  </w:style>
  <w:style w:type="paragraph" w:customStyle="1" w:styleId="TYTDZOZNoznaczenietytuulubdziau">
    <w:name w:val="TYT(DZ)_OZN – oznaczenie tytułu lub działu"/>
    <w:next w:val="Normalny"/>
    <w:uiPriority w:val="9"/>
    <w:qFormat/>
    <w:rsid w:val="00AC4AFC"/>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AC4AFC"/>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AC4AFC"/>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AC4AFC"/>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AC4AFC"/>
    <w:pPr>
      <w:spacing w:before="80"/>
      <w:ind w:left="420"/>
    </w:pPr>
  </w:style>
  <w:style w:type="paragraph" w:customStyle="1" w:styleId="ZZLITzmianazmlit">
    <w:name w:val="ZZ/LIT – zmiana zm. lit."/>
    <w:basedOn w:val="ZZPKTzmianazmpkt"/>
    <w:uiPriority w:val="67"/>
    <w:qFormat/>
    <w:rsid w:val="00AC4AFC"/>
    <w:pPr>
      <w:ind w:left="2320" w:hanging="420"/>
    </w:pPr>
  </w:style>
  <w:style w:type="paragraph" w:customStyle="1" w:styleId="ZZTIRzmianazmtir">
    <w:name w:val="ZZ/TIR – zmiana zm. tir."/>
    <w:basedOn w:val="ZZLITzmianazmlit"/>
    <w:uiPriority w:val="67"/>
    <w:qFormat/>
    <w:rsid w:val="00AC4AFC"/>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AC4AFC"/>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AC4AFC"/>
    <w:pPr>
      <w:spacing w:before="80"/>
      <w:ind w:left="780" w:firstLine="480"/>
    </w:pPr>
  </w:style>
  <w:style w:type="paragraph" w:customStyle="1" w:styleId="ZLITPKTzmpktliter">
    <w:name w:val="Z_LIT/PKT – zm. pkt literą"/>
    <w:basedOn w:val="PKTpunkt"/>
    <w:uiPriority w:val="47"/>
    <w:qFormat/>
    <w:rsid w:val="00AC4AFC"/>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AC4AFC"/>
    <w:pPr>
      <w:spacing w:before="80"/>
      <w:ind w:firstLine="0"/>
    </w:pPr>
  </w:style>
  <w:style w:type="paragraph" w:customStyle="1" w:styleId="ZLITLITzmlitliter">
    <w:name w:val="Z_LIT/LIT – zm. lit. literą"/>
    <w:basedOn w:val="LITlitera"/>
    <w:uiPriority w:val="48"/>
    <w:qFormat/>
    <w:rsid w:val="00AC4AFC"/>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AC4AFC"/>
    <w:pPr>
      <w:spacing w:before="80"/>
      <w:ind w:left="780"/>
    </w:pPr>
  </w:style>
  <w:style w:type="paragraph" w:customStyle="1" w:styleId="ZLITTIRzmtirliter">
    <w:name w:val="Z_LIT/TIR – zm. tir. literą"/>
    <w:basedOn w:val="TIRtiret"/>
    <w:uiPriority w:val="49"/>
    <w:qFormat/>
    <w:rsid w:val="00AC4AFC"/>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AC4AFC"/>
    <w:pPr>
      <w:ind w:left="2380" w:firstLine="0"/>
    </w:pPr>
  </w:style>
  <w:style w:type="paragraph" w:customStyle="1" w:styleId="ZLITLITwPKTzmlitwpktliter">
    <w:name w:val="Z_LIT/LIT_w_PKT – zm. lit. w pkt literą"/>
    <w:basedOn w:val="LITlitera"/>
    <w:uiPriority w:val="48"/>
    <w:qFormat/>
    <w:rsid w:val="00AC4AFC"/>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AC4AFC"/>
    <w:pPr>
      <w:spacing w:before="80"/>
      <w:ind w:left="1260"/>
    </w:pPr>
  </w:style>
  <w:style w:type="paragraph" w:customStyle="1" w:styleId="ZLITTIRwPKTzmtirwpktliter">
    <w:name w:val="Z_LIT/TIR_w_PKT – zm. tir. w pkt literą"/>
    <w:basedOn w:val="TIRtiret"/>
    <w:uiPriority w:val="49"/>
    <w:qFormat/>
    <w:rsid w:val="00AC4AFC"/>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AC4AFC"/>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AC4AFC"/>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AC4AFC"/>
    <w:pPr>
      <w:spacing w:before="80"/>
      <w:ind w:left="1060"/>
    </w:pPr>
  </w:style>
  <w:style w:type="paragraph" w:customStyle="1" w:styleId="ZTIRTIRzmtirtiret">
    <w:name w:val="Z_TIR/TIR – zm. tir. tiret"/>
    <w:basedOn w:val="TIRtiret"/>
    <w:uiPriority w:val="57"/>
    <w:qFormat/>
    <w:rsid w:val="00AC4AFC"/>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AC4AFC"/>
    <w:pPr>
      <w:ind w:left="2740" w:firstLine="0"/>
    </w:pPr>
  </w:style>
  <w:style w:type="paragraph" w:customStyle="1" w:styleId="ZZTIRwLITzmianazmtirwlit">
    <w:name w:val="ZZ/TIR_w_LIT – zmiana zm. tir. w lit."/>
    <w:basedOn w:val="ZZTIRzmianazmtir"/>
    <w:uiPriority w:val="67"/>
    <w:qFormat/>
    <w:rsid w:val="00AC4AFC"/>
    <w:pPr>
      <w:ind w:left="2600" w:hanging="200"/>
    </w:pPr>
  </w:style>
  <w:style w:type="paragraph" w:customStyle="1" w:styleId="ZTIRTIRwLITzmtirwlittiret">
    <w:name w:val="Z_TIR/TIR_w_LIT – zm. tir. w lit. tiret"/>
    <w:basedOn w:val="TIRtiret"/>
    <w:uiPriority w:val="57"/>
    <w:qFormat/>
    <w:rsid w:val="00AC4AFC"/>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AC4AFC"/>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AC4AFC"/>
    <w:pPr>
      <w:ind w:left="1060"/>
    </w:pPr>
  </w:style>
  <w:style w:type="paragraph" w:customStyle="1" w:styleId="Z2TIRzmpodwtirartykuempunktem">
    <w:name w:val="Z/2TIR – zm. podw. tir. artykułem (punktem)"/>
    <w:basedOn w:val="TIRtiret"/>
    <w:uiPriority w:val="73"/>
    <w:qFormat/>
    <w:rsid w:val="00AC4AFC"/>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AC4AFC"/>
    <w:pPr>
      <w:ind w:left="2320" w:firstLine="0"/>
    </w:pPr>
  </w:style>
  <w:style w:type="paragraph" w:customStyle="1" w:styleId="ZLIT2TIRzmpodwtirliter">
    <w:name w:val="Z_LIT/2TIR – zm. podw. tir. literą"/>
    <w:basedOn w:val="TIRtiret"/>
    <w:uiPriority w:val="75"/>
    <w:qFormat/>
    <w:rsid w:val="00AC4AFC"/>
    <w:pPr>
      <w:spacing w:before="80"/>
      <w:ind w:left="1200" w:hanging="420"/>
    </w:pPr>
  </w:style>
  <w:style w:type="paragraph" w:customStyle="1" w:styleId="ZTIR2TIRzmpodwtirtiret">
    <w:name w:val="Z_TIR/2TIR – zm. podw. tir. tiret"/>
    <w:basedOn w:val="TIRtiret"/>
    <w:uiPriority w:val="78"/>
    <w:qFormat/>
    <w:rsid w:val="00AC4AFC"/>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AC4AFC"/>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AC4AFC"/>
    <w:pPr>
      <w:spacing w:before="80"/>
      <w:ind w:left="1900" w:hanging="360"/>
    </w:pPr>
  </w:style>
  <w:style w:type="paragraph" w:customStyle="1" w:styleId="ZTIRPKTzmpkttiret">
    <w:name w:val="Z_TIR/PKT – zm. pkt tiret"/>
    <w:basedOn w:val="PKTpunkt"/>
    <w:uiPriority w:val="56"/>
    <w:qFormat/>
    <w:rsid w:val="00AC4AFC"/>
    <w:pPr>
      <w:spacing w:before="80"/>
      <w:ind w:left="1540" w:hanging="480"/>
    </w:pPr>
  </w:style>
  <w:style w:type="paragraph" w:customStyle="1" w:styleId="ZTIRLITwPKTzmlitwpkttiret">
    <w:name w:val="Z_TIR/LIT_w_PKT – zm. lit. w pkt tiret"/>
    <w:basedOn w:val="LITlitera"/>
    <w:uiPriority w:val="57"/>
    <w:qFormat/>
    <w:rsid w:val="00AC4AFC"/>
    <w:pPr>
      <w:spacing w:before="80"/>
      <w:ind w:left="1900"/>
    </w:pPr>
  </w:style>
  <w:style w:type="paragraph" w:customStyle="1" w:styleId="ZTIRCZWSPLITwPKTzmczciwsplitwpkttiret">
    <w:name w:val="Z_TIR/CZ_WSP_LIT_w_PKT – zm. części wsp. lit. w pkt tiret"/>
    <w:basedOn w:val="CZWSPLITczwsplnaliter"/>
    <w:uiPriority w:val="59"/>
    <w:qFormat/>
    <w:rsid w:val="00AC4AFC"/>
    <w:pPr>
      <w:spacing w:before="80"/>
      <w:ind w:left="1540"/>
    </w:pPr>
  </w:style>
  <w:style w:type="paragraph" w:customStyle="1" w:styleId="ZTIR2TIRwLITzmpodwtirwlittiret">
    <w:name w:val="Z_TIR/2TIR_w_LIT – zm. podw. tir. w lit. tiret"/>
    <w:basedOn w:val="TIRtiret"/>
    <w:uiPriority w:val="79"/>
    <w:qFormat/>
    <w:rsid w:val="00AC4AFC"/>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AC4AFC"/>
    <w:pPr>
      <w:spacing w:before="80"/>
      <w:ind w:left="1760"/>
    </w:pPr>
  </w:style>
  <w:style w:type="paragraph" w:customStyle="1" w:styleId="ZTIR2TIRwTIRzmpodwtirwtirtiret">
    <w:name w:val="Z_TIR/2TIR_w_TIR – zm. podw. tir. w tir. tiret"/>
    <w:basedOn w:val="TIRtiret"/>
    <w:uiPriority w:val="78"/>
    <w:qFormat/>
    <w:rsid w:val="00AC4AFC"/>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AC4AFC"/>
    <w:pPr>
      <w:spacing w:before="80"/>
      <w:ind w:left="1400"/>
    </w:pPr>
  </w:style>
  <w:style w:type="paragraph" w:customStyle="1" w:styleId="Z2TIRLITzmlitpodwjnymtiret">
    <w:name w:val="Z_2TIR/LIT – zm. lit. podwójnym tiret"/>
    <w:basedOn w:val="LITlitera"/>
    <w:uiPriority w:val="84"/>
    <w:qFormat/>
    <w:rsid w:val="00AC4AFC"/>
    <w:pPr>
      <w:spacing w:before="80"/>
      <w:ind w:left="1840" w:hanging="420"/>
    </w:pPr>
  </w:style>
  <w:style w:type="paragraph" w:customStyle="1" w:styleId="ZZ2TIRwTIRzmianazmpodwtirwtir">
    <w:name w:val="ZZ/2TIR_w_TIR – zmiana zm. podw. tir. w tir."/>
    <w:basedOn w:val="ZZCZWSP2TIRzmianazmczciwsppodwtir"/>
    <w:uiPriority w:val="93"/>
    <w:qFormat/>
    <w:rsid w:val="00AC4AFC"/>
    <w:pPr>
      <w:ind w:left="2600" w:hanging="360"/>
    </w:pPr>
  </w:style>
  <w:style w:type="paragraph" w:customStyle="1" w:styleId="ZZ2TIRwLITzmianazmpodwtirwlit">
    <w:name w:val="ZZ/2TIR_w_LIT – zmiana zm. podw. tir. w lit."/>
    <w:basedOn w:val="ZZ2TIRwTIRzmianazmpodwtirwtir"/>
    <w:uiPriority w:val="94"/>
    <w:qFormat/>
    <w:rsid w:val="00AC4AFC"/>
    <w:pPr>
      <w:ind w:left="2960"/>
    </w:pPr>
  </w:style>
  <w:style w:type="paragraph" w:customStyle="1" w:styleId="Z2TIRTIRwLITzmtirwlitpodwjnymtiret">
    <w:name w:val="Z_2TIR/TIR_w_LIT – zm. tir. w lit. podwójnym tiret"/>
    <w:basedOn w:val="TIRtiret"/>
    <w:uiPriority w:val="84"/>
    <w:qFormat/>
    <w:rsid w:val="00AC4AFC"/>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AC4AFC"/>
    <w:pPr>
      <w:spacing w:before="80"/>
      <w:ind w:left="1840"/>
    </w:pPr>
  </w:style>
  <w:style w:type="paragraph" w:customStyle="1" w:styleId="ZZ2TIRwPKTzmianazmpodwtirwpkt">
    <w:name w:val="ZZ/2TIR_w_PKT – zmiana zm. podw. tir. w pkt"/>
    <w:basedOn w:val="ZZ2TIRwLITzmianazmpodwtirwlit"/>
    <w:uiPriority w:val="94"/>
    <w:qFormat/>
    <w:rsid w:val="00AC4AFC"/>
    <w:pPr>
      <w:ind w:left="3380"/>
    </w:pPr>
  </w:style>
  <w:style w:type="paragraph" w:customStyle="1" w:styleId="ZZCZWSP2TIRwTIRzmianazmczciwsppodwtirwtir">
    <w:name w:val="ZZ/CZ_WSP_2TIR_w_TIR – zmiana zm. części wsp. podw. tir. w tir."/>
    <w:basedOn w:val="ZZ2TIRwLITzmianazmpodwtirwlit"/>
    <w:uiPriority w:val="94"/>
    <w:qFormat/>
    <w:rsid w:val="00AC4AFC"/>
    <w:pPr>
      <w:ind w:left="2240" w:firstLine="0"/>
    </w:pPr>
  </w:style>
  <w:style w:type="paragraph" w:customStyle="1" w:styleId="Z2TIR2TIRwTIRzmpodwtirwtirpodwjnymtiret">
    <w:name w:val="Z_2TIR/2TIR_w_TIR – zm. podw. tir. w tir. podwójnym tiret"/>
    <w:basedOn w:val="TIRtiret"/>
    <w:uiPriority w:val="85"/>
    <w:qFormat/>
    <w:rsid w:val="00AC4AFC"/>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AC4AFC"/>
    <w:pPr>
      <w:spacing w:before="80"/>
      <w:ind w:left="1760"/>
    </w:pPr>
  </w:style>
  <w:style w:type="paragraph" w:customStyle="1" w:styleId="Z2TIR2TIRwLITzmpodwtirwlitpodwjnymtiret">
    <w:name w:val="Z_2TIR/2TIR_w_LIT – zm. podw. tir. w lit. podwójnym tiret"/>
    <w:basedOn w:val="TIRtiret"/>
    <w:uiPriority w:val="86"/>
    <w:qFormat/>
    <w:rsid w:val="00AC4AFC"/>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AC4AFC"/>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AC4AFC"/>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AC4AFC"/>
    <w:pPr>
      <w:ind w:left="420"/>
    </w:pPr>
    <w:rPr>
      <w:b w:val="0"/>
    </w:rPr>
  </w:style>
  <w:style w:type="character" w:styleId="Odwoaniedokomentarza">
    <w:name w:val="annotation reference"/>
    <w:basedOn w:val="Domylnaczcionkaakapitu"/>
    <w:uiPriority w:val="99"/>
    <w:semiHidden/>
    <w:rsid w:val="00AC4AFC"/>
    <w:rPr>
      <w:sz w:val="16"/>
      <w:szCs w:val="16"/>
    </w:rPr>
  </w:style>
  <w:style w:type="paragraph" w:styleId="Tekstkomentarza">
    <w:name w:val="annotation text"/>
    <w:basedOn w:val="Normalny"/>
    <w:link w:val="TekstkomentarzaZnak"/>
    <w:uiPriority w:val="99"/>
    <w:semiHidden/>
    <w:rsid w:val="00AC4AFC"/>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922164"/>
    <w:rPr>
      <w:sz w:val="20"/>
    </w:rPr>
  </w:style>
  <w:style w:type="paragraph" w:styleId="Tematkomentarza">
    <w:name w:val="annotation subject"/>
    <w:basedOn w:val="Tekstkomentarza"/>
    <w:next w:val="Tekstkomentarza"/>
    <w:link w:val="TematkomentarzaZnak"/>
    <w:uiPriority w:val="99"/>
    <w:semiHidden/>
    <w:rsid w:val="00AC4AFC"/>
    <w:rPr>
      <w:b/>
      <w:bCs/>
    </w:rPr>
  </w:style>
  <w:style w:type="character" w:customStyle="1" w:styleId="TematkomentarzaZnak">
    <w:name w:val="Temat komentarza Znak"/>
    <w:basedOn w:val="TekstkomentarzaZnak"/>
    <w:link w:val="Tematkomentarza"/>
    <w:uiPriority w:val="99"/>
    <w:semiHidden/>
    <w:rsid w:val="00922164"/>
    <w:rPr>
      <w:b/>
      <w:bCs/>
      <w:sz w:val="20"/>
    </w:rPr>
  </w:style>
  <w:style w:type="paragraph" w:customStyle="1" w:styleId="ZZARTzmianazmart">
    <w:name w:val="ZZ/ART(§) – zmiana zm. art. (§)"/>
    <w:basedOn w:val="ZARTzmartartykuempunktem"/>
    <w:uiPriority w:val="65"/>
    <w:qFormat/>
    <w:rsid w:val="00AC4AFC"/>
    <w:pPr>
      <w:ind w:left="1900"/>
    </w:pPr>
  </w:style>
  <w:style w:type="paragraph" w:customStyle="1" w:styleId="ZZPKTzmianazmpkt">
    <w:name w:val="ZZ/PKT – zmiana zm. pkt"/>
    <w:basedOn w:val="ZPKTzmpktartykuempunktem"/>
    <w:uiPriority w:val="66"/>
    <w:qFormat/>
    <w:rsid w:val="00AC4AFC"/>
    <w:pPr>
      <w:ind w:left="2380"/>
    </w:pPr>
  </w:style>
  <w:style w:type="paragraph" w:customStyle="1" w:styleId="ZZLITwPKTzmianazmlitwpkt">
    <w:name w:val="ZZ/LIT_w_PKT – zmiana zm. lit. w pkt"/>
    <w:basedOn w:val="ZLITwPKTzmlitwpktartykuempunktem"/>
    <w:uiPriority w:val="67"/>
    <w:qFormat/>
    <w:rsid w:val="00AC4AFC"/>
    <w:pPr>
      <w:ind w:left="2740"/>
    </w:pPr>
  </w:style>
  <w:style w:type="paragraph" w:customStyle="1" w:styleId="ZZTIRwPKTzmianazmtirwpkt">
    <w:name w:val="ZZ/TIR_w_PKT – zmiana zm. tir. w pkt"/>
    <w:basedOn w:val="ZTIRwPKTzmtirwpktartykuempunktem"/>
    <w:uiPriority w:val="67"/>
    <w:qFormat/>
    <w:rsid w:val="00AC4AFC"/>
    <w:pPr>
      <w:ind w:left="3020"/>
    </w:pPr>
  </w:style>
  <w:style w:type="paragraph" w:customStyle="1" w:styleId="ODNONIKtreodnonika">
    <w:name w:val="ODNOŚNIK – treść odnośnika"/>
    <w:uiPriority w:val="19"/>
    <w:qFormat/>
    <w:rsid w:val="00AC4AF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AC4AFC"/>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AC4AFC"/>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AC4AFC"/>
    <w:rPr>
      <w:rFonts w:ascii="Times New Roman" w:hAnsi="Times New Roman"/>
    </w:rPr>
  </w:style>
  <w:style w:type="paragraph" w:customStyle="1" w:styleId="ZTIRTIRwPKTzmtirwpkttiret">
    <w:name w:val="Z_TIR/TIR_w_PKT – zm. tir. w pkt tiret"/>
    <w:basedOn w:val="ZTIRTIRwLITzmtirwlittiret"/>
    <w:uiPriority w:val="57"/>
    <w:qFormat/>
    <w:rsid w:val="00AC4AFC"/>
    <w:pPr>
      <w:ind w:left="2180"/>
    </w:pPr>
  </w:style>
  <w:style w:type="paragraph" w:customStyle="1" w:styleId="ZTIRCZWSPTIRwPKTzmczciwsptirtiret">
    <w:name w:val="Z_TIR/CZ_WSP_TIR_w_PKT – zm. części wsp. tir. tiret"/>
    <w:basedOn w:val="ZTIRTIRwPKTzmtirwpkttiret"/>
    <w:next w:val="TIRtiret"/>
    <w:uiPriority w:val="60"/>
    <w:qFormat/>
    <w:rsid w:val="00AC4AFC"/>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AC4AFC"/>
    <w:pPr>
      <w:ind w:left="420" w:firstLine="0"/>
    </w:pPr>
  </w:style>
  <w:style w:type="paragraph" w:customStyle="1" w:styleId="ROZDZODDZOZNoznaczenierozdziauluboddziau">
    <w:name w:val="ROZDZ(ODDZ)_OZN – oznaczenie rozdziału lub oddziału"/>
    <w:next w:val="ARTartustawynprozporzdzenia"/>
    <w:uiPriority w:val="10"/>
    <w:qFormat/>
    <w:rsid w:val="00AC4AFC"/>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AC4AFC"/>
    <w:pPr>
      <w:spacing w:before="80"/>
      <w:ind w:left="1840" w:hanging="420"/>
    </w:pPr>
  </w:style>
  <w:style w:type="paragraph" w:customStyle="1" w:styleId="Z2TIRTIRzmtirpodwjnymtiret">
    <w:name w:val="Z_2TIR/TIR – zm. tir. podwójnym tiret"/>
    <w:basedOn w:val="TIRtiret"/>
    <w:uiPriority w:val="84"/>
    <w:qFormat/>
    <w:rsid w:val="00AC4AFC"/>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AC4AFC"/>
    <w:pPr>
      <w:spacing w:before="80"/>
      <w:ind w:left="840"/>
    </w:pPr>
  </w:style>
  <w:style w:type="paragraph" w:customStyle="1" w:styleId="ZLITSKARNzmsankcjikarnejliter">
    <w:name w:val="Z_LIT/S_KARN – zm. sankcji karnej literą"/>
    <w:basedOn w:val="ZSKARNzmsankcjikarnejwszczeglnociwKodeksiekarnym"/>
    <w:uiPriority w:val="53"/>
    <w:qFormat/>
    <w:rsid w:val="00AC4AFC"/>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AC4AFC"/>
    <w:pPr>
      <w:ind w:left="1540" w:firstLine="0"/>
    </w:pPr>
  </w:style>
  <w:style w:type="paragraph" w:customStyle="1" w:styleId="Z2TIRwLITzmpodwtirwlitartykuempunktem">
    <w:name w:val="Z/2TIR_w_LIT – zm. podw. tir. w lit. artykułem (punktem)"/>
    <w:basedOn w:val="Z2TIRwPKTzmpodwtirwpktartykuempunktem"/>
    <w:uiPriority w:val="74"/>
    <w:qFormat/>
    <w:rsid w:val="00AC4AFC"/>
    <w:pPr>
      <w:ind w:left="1480"/>
    </w:pPr>
  </w:style>
  <w:style w:type="paragraph" w:customStyle="1" w:styleId="Z2TIRwTIRzmpodwtirwtirartykuempunktem">
    <w:name w:val="Z/2TIR_w_TIR – zm. podw. tir. w tir. artykułem (punktem)"/>
    <w:basedOn w:val="Z2TIRwLITzmpodwtirwlitartykuempunktem"/>
    <w:uiPriority w:val="73"/>
    <w:qFormat/>
    <w:rsid w:val="00AC4AFC"/>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AC4AFC"/>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AC4AFC"/>
    <w:pPr>
      <w:ind w:left="1120" w:firstLine="0"/>
    </w:pPr>
  </w:style>
  <w:style w:type="paragraph" w:customStyle="1" w:styleId="ZZCZWSP2TIRzmianazmczciwsppodwtir">
    <w:name w:val="ZZ/CZ_WSP_2TIR – zmiana zm. części wsp. podw. tir."/>
    <w:basedOn w:val="ZZTIRzmianazmtir"/>
    <w:next w:val="ZZUSTzmianazmust"/>
    <w:uiPriority w:val="94"/>
    <w:qFormat/>
    <w:rsid w:val="00AC4AFC"/>
    <w:pPr>
      <w:ind w:left="1900" w:firstLine="0"/>
    </w:pPr>
  </w:style>
  <w:style w:type="paragraph" w:customStyle="1" w:styleId="PKTODNONIKApunktodnonika">
    <w:name w:val="PKT_ODNOŚNIKA – punkt odnośnika"/>
    <w:basedOn w:val="ODNONIKtreodnonika"/>
    <w:uiPriority w:val="19"/>
    <w:qFormat/>
    <w:rsid w:val="00AC4AFC"/>
    <w:pPr>
      <w:ind w:left="560"/>
    </w:pPr>
  </w:style>
  <w:style w:type="paragraph" w:customStyle="1" w:styleId="ZODNONIKAzmtekstuodnonikaartykuempunktem">
    <w:name w:val="Z/ODNOŚNIKA – zm. tekstu odnośnika artykułem (punktem)"/>
    <w:basedOn w:val="ODNONIKtreodnonika"/>
    <w:uiPriority w:val="39"/>
    <w:qFormat/>
    <w:rsid w:val="00AC4AFC"/>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AC4AFC"/>
    <w:pPr>
      <w:ind w:left="1020"/>
    </w:pPr>
  </w:style>
  <w:style w:type="paragraph" w:customStyle="1" w:styleId="ZPKTODNONIKAzmpktodnonikaartykuempunktem">
    <w:name w:val="Z/PKT_ODNOŚNIKA – zm. pkt odnośnika artykułem (punktem)"/>
    <w:basedOn w:val="ZODNONIKAzmtekstuodnonikaartykuempunktem"/>
    <w:uiPriority w:val="39"/>
    <w:qFormat/>
    <w:rsid w:val="00AC4AFC"/>
  </w:style>
  <w:style w:type="paragraph" w:customStyle="1" w:styleId="ZLIT2TIRwTIRzmpodwtirwtirliter">
    <w:name w:val="Z_LIT/2TIR_w_TIR – zm. podw. tir. w tir. literą"/>
    <w:basedOn w:val="ZLIT2TIRzmpodwtirliter"/>
    <w:uiPriority w:val="75"/>
    <w:qFormat/>
    <w:rsid w:val="00AC4AFC"/>
    <w:pPr>
      <w:ind w:left="1480" w:hanging="360"/>
    </w:pPr>
  </w:style>
  <w:style w:type="paragraph" w:customStyle="1" w:styleId="ZLIT2TIRwLITzmpodwtirwlitliter">
    <w:name w:val="Z_LIT/2TIR_w_LIT – zm. podw. tir. w lit. literą"/>
    <w:basedOn w:val="ZLIT2TIRwTIRzmpodwtirwtirliter"/>
    <w:uiPriority w:val="76"/>
    <w:qFormat/>
    <w:rsid w:val="00AC4AFC"/>
    <w:pPr>
      <w:ind w:left="1840"/>
    </w:pPr>
  </w:style>
  <w:style w:type="paragraph" w:customStyle="1" w:styleId="ZLIT2TIRwPKTzmpodwtirwpktliter">
    <w:name w:val="Z_LIT/2TIR_w_PKT – zm. podw. tir. w pkt literą"/>
    <w:basedOn w:val="ZLIT2TIRwLITzmpodwtirwlitliter"/>
    <w:uiPriority w:val="76"/>
    <w:qFormat/>
    <w:rsid w:val="00AC4AFC"/>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AC4AFC"/>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AC4AFC"/>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AC4AFC"/>
    <w:pPr>
      <w:ind w:left="1900" w:firstLine="0"/>
    </w:pPr>
  </w:style>
  <w:style w:type="paragraph" w:customStyle="1" w:styleId="ZTIR2TIRwPKTzmpodwtirwpkttiret">
    <w:name w:val="Z_TIR/2TIR_w_PKT – zm. podw. tir. w pkt tiret"/>
    <w:basedOn w:val="ZTIR2TIRwLITzmpodwtirwlittiret"/>
    <w:uiPriority w:val="79"/>
    <w:qFormat/>
    <w:rsid w:val="00AC4AFC"/>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AC4AFC"/>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AC4AFC"/>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AC4AFC"/>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AC4AFC"/>
  </w:style>
  <w:style w:type="paragraph" w:customStyle="1" w:styleId="ZLITCZWSP2TIRzmczciwsppodwtirliter">
    <w:name w:val="Z_LIT/CZ_WSP_2TIR – zm. części wsp. podw. tir. literą"/>
    <w:basedOn w:val="ZLITCZWSPPKTzmczciwsppktliter"/>
    <w:next w:val="LITlitera"/>
    <w:uiPriority w:val="76"/>
    <w:qFormat/>
    <w:rsid w:val="00AC4AFC"/>
  </w:style>
  <w:style w:type="paragraph" w:customStyle="1" w:styleId="ZTIRCZWSP2TIRzmczciwsppodwtirtiret">
    <w:name w:val="Z_TIR/CZ_WSP_2TIR – zm. części wsp. podw. tir. tiret"/>
    <w:basedOn w:val="ZLITCZWSP2TIRzmczciwsppodwtirliter"/>
    <w:next w:val="TIRtiret"/>
    <w:uiPriority w:val="79"/>
    <w:qFormat/>
    <w:rsid w:val="00AC4AFC"/>
    <w:pPr>
      <w:ind w:left="1060"/>
    </w:pPr>
  </w:style>
  <w:style w:type="paragraph" w:customStyle="1" w:styleId="ZZ2TIRzmianazmpodwtir">
    <w:name w:val="ZZ/2TIR – zmiana zm. podw. tir."/>
    <w:basedOn w:val="ZZCZWSP2TIRzmianazmczciwsppodwtir"/>
    <w:uiPriority w:val="93"/>
    <w:qFormat/>
    <w:rsid w:val="00AC4AFC"/>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AC4AFC"/>
  </w:style>
  <w:style w:type="paragraph" w:customStyle="1" w:styleId="ZCZWSPTIRzmczciwsptirartykuempunktem">
    <w:name w:val="Z/CZ_WSP_TIR – zm. części wsp. tir. artykułem (punktem)"/>
    <w:basedOn w:val="ZCZWSPPKTzmczciwsppktartykuempunktem"/>
    <w:next w:val="PKTpunkt"/>
    <w:uiPriority w:val="35"/>
    <w:qFormat/>
    <w:rsid w:val="00AC4AFC"/>
  </w:style>
  <w:style w:type="paragraph" w:customStyle="1" w:styleId="ZLITCZWSPLITzmczciwsplitliter">
    <w:name w:val="Z_LIT/CZ_WSP_LIT – zm. części wsp. lit. literą"/>
    <w:basedOn w:val="ZLITCZWSPPKTzmczciwsppktliter"/>
    <w:next w:val="LITlitera"/>
    <w:uiPriority w:val="51"/>
    <w:qFormat/>
    <w:rsid w:val="00AC4AFC"/>
  </w:style>
  <w:style w:type="paragraph" w:customStyle="1" w:styleId="ZLITCZWSPTIRzmczciwsptirliter">
    <w:name w:val="Z_LIT/CZ_WSP_TIR – zm. części wsp. tir. literą"/>
    <w:basedOn w:val="ZLITCZWSPPKTzmczciwsppktliter"/>
    <w:next w:val="LITlitera"/>
    <w:uiPriority w:val="51"/>
    <w:qFormat/>
    <w:rsid w:val="00AC4AFC"/>
  </w:style>
  <w:style w:type="paragraph" w:customStyle="1" w:styleId="ZTIRCZWSPLITzmczciwsplittiret">
    <w:name w:val="Z_TIR/CZ_WSP_LIT – zm. części wsp. lit. tiret"/>
    <w:basedOn w:val="ZTIRCZWSPPKTzmczciwsppkttiret"/>
    <w:next w:val="TIRtiret"/>
    <w:uiPriority w:val="59"/>
    <w:qFormat/>
    <w:rsid w:val="00AC4AFC"/>
  </w:style>
  <w:style w:type="paragraph" w:customStyle="1" w:styleId="ZTIRCZWSPTIRzmczciwsptirtiret">
    <w:name w:val="Z_TIR/CZ_WSP_TIR – zm. części wsp. tir. tiret"/>
    <w:basedOn w:val="ZTIRCZWSPPKTzmczciwsppkttiret"/>
    <w:next w:val="TIRtiret"/>
    <w:uiPriority w:val="60"/>
    <w:qFormat/>
    <w:rsid w:val="00AC4AFC"/>
  </w:style>
  <w:style w:type="paragraph" w:customStyle="1" w:styleId="ZZCZWSPLITzmianazmczciwsplit">
    <w:name w:val="ZZ/CZ_WSP_LIT – zmiana. zm. części wsp. lit."/>
    <w:basedOn w:val="ZZCZWSPPKTzmianazmczciwsppkt"/>
    <w:uiPriority w:val="69"/>
    <w:qFormat/>
    <w:rsid w:val="00AC4AFC"/>
  </w:style>
  <w:style w:type="paragraph" w:customStyle="1" w:styleId="ZZCZWSPTIRzmianazmczciwsptir">
    <w:name w:val="ZZ/CZ_WSP_TIR – zmiana. zm. części wsp. tir."/>
    <w:basedOn w:val="ZZCZWSPPKTzmianazmczciwsppkt"/>
    <w:uiPriority w:val="69"/>
    <w:qFormat/>
    <w:rsid w:val="00AC4AFC"/>
  </w:style>
  <w:style w:type="paragraph" w:customStyle="1" w:styleId="Z2TIRCZWSPTIRzmczciwsptirpodwjnymtiret">
    <w:name w:val="Z_2TIR/CZ_WSP_TIR – zm. części wsp. tir. podwójnym tiret"/>
    <w:basedOn w:val="Z2TIRCZWSPLITzmczciwsplitpodwjnymtiret"/>
    <w:next w:val="2TIRpodwjnytiret"/>
    <w:uiPriority w:val="87"/>
    <w:qFormat/>
    <w:rsid w:val="00AC4AFC"/>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AC4AFC"/>
  </w:style>
  <w:style w:type="paragraph" w:customStyle="1" w:styleId="ZUSTzmustartykuempunktem">
    <w:name w:val="Z/UST(§) – zm. ust. (§) artykułem (punktem)"/>
    <w:basedOn w:val="ZARTzmartartykuempunktem"/>
    <w:uiPriority w:val="30"/>
    <w:qFormat/>
    <w:rsid w:val="00AC4AFC"/>
    <w:pPr>
      <w:spacing w:before="80"/>
    </w:pPr>
  </w:style>
  <w:style w:type="paragraph" w:customStyle="1" w:styleId="ZZUSTzmianazmust">
    <w:name w:val="ZZ/UST(§) – zmiana zm. ust. (§)"/>
    <w:basedOn w:val="ZZARTzmianazmart"/>
    <w:uiPriority w:val="65"/>
    <w:qFormat/>
    <w:rsid w:val="00AC4AFC"/>
    <w:pPr>
      <w:spacing w:before="80"/>
    </w:pPr>
  </w:style>
  <w:style w:type="paragraph" w:customStyle="1" w:styleId="TYTDZPRZEDMprzedmiotregulacjitytuulubdziau">
    <w:name w:val="TYT(DZ)_PRZEDM – przedmiot regulacji tytułu lub działu"/>
    <w:next w:val="ARTartustawynprozporzdzenia"/>
    <w:uiPriority w:val="9"/>
    <w:qFormat/>
    <w:rsid w:val="00AC4AFC"/>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AC4AFC"/>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AC4AFC"/>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AC4AFC"/>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AC4AFC"/>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AC4AFC"/>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AC4AFC"/>
    <w:pPr>
      <w:ind w:left="1900"/>
    </w:pPr>
  </w:style>
  <w:style w:type="paragraph" w:customStyle="1" w:styleId="TEKSTwTABELItekstzwcitympierwwierszem">
    <w:name w:val="TEKST_w_TABELI – tekst z wciętym pierw. wierszem"/>
    <w:basedOn w:val="Normalny"/>
    <w:uiPriority w:val="23"/>
    <w:unhideWhenUsed/>
    <w:qFormat/>
    <w:rsid w:val="00AC4AFC"/>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AC4AFC"/>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AC4AFC"/>
    <w:pPr>
      <w:ind w:left="0" w:firstLine="0"/>
    </w:pPr>
  </w:style>
  <w:style w:type="paragraph" w:customStyle="1" w:styleId="P2wTABELIpoziom2numeracjiwtabeli">
    <w:name w:val="P2_w_TABELI – poziom 2 numeracji w tabeli"/>
    <w:basedOn w:val="P1wTABELIpoziom1numeracjiwtabeli"/>
    <w:uiPriority w:val="24"/>
    <w:unhideWhenUsed/>
    <w:qFormat/>
    <w:rsid w:val="00AC4AFC"/>
    <w:pPr>
      <w:ind w:left="680"/>
    </w:pPr>
  </w:style>
  <w:style w:type="paragraph" w:customStyle="1" w:styleId="P3wTABELIpoziom3numeracjiwtabeli">
    <w:name w:val="P3_w_TABELI – poziom 3 numeracji w tabeli"/>
    <w:basedOn w:val="P2wTABELIpoziom2numeracjiwtabeli"/>
    <w:uiPriority w:val="24"/>
    <w:unhideWhenUsed/>
    <w:qFormat/>
    <w:rsid w:val="00AC4AFC"/>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AC4AFC"/>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AC4AFC"/>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AC4AFC"/>
    <w:pPr>
      <w:ind w:left="1021"/>
    </w:pPr>
  </w:style>
  <w:style w:type="paragraph" w:customStyle="1" w:styleId="P4wTABELIpoziom4numeracjiwtabeli">
    <w:name w:val="P4_w_TABELI – poziom 4 numeracji w tabeli"/>
    <w:basedOn w:val="P3wTABELIpoziom3numeracjiwtabeli"/>
    <w:uiPriority w:val="24"/>
    <w:unhideWhenUsed/>
    <w:qFormat/>
    <w:rsid w:val="00AC4AFC"/>
    <w:pPr>
      <w:ind w:left="1361"/>
    </w:pPr>
  </w:style>
  <w:style w:type="paragraph" w:customStyle="1" w:styleId="TYTTABELItytutabeli">
    <w:name w:val="TYT_TABELI – tytuł tabeli"/>
    <w:basedOn w:val="Normalny"/>
    <w:uiPriority w:val="22"/>
    <w:unhideWhenUsed/>
    <w:qFormat/>
    <w:rsid w:val="00AC4AFC"/>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AC4AFC"/>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AC4AFC"/>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AC4AFC"/>
    <w:pPr>
      <w:jc w:val="left"/>
    </w:pPr>
  </w:style>
  <w:style w:type="paragraph" w:customStyle="1" w:styleId="TEKSTwporozumieniu">
    <w:name w:val="TEKST&quot;w porozumieniu:&quot;"/>
    <w:next w:val="NAZORGWPOROZUMIENIUnazwaorganuwporozumieniuzktrymaktjestwydawany"/>
    <w:uiPriority w:val="27"/>
    <w:qFormat/>
    <w:rsid w:val="00AC4AFC"/>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AC4AFC"/>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AC4AFC"/>
    <w:pPr>
      <w:ind w:left="340" w:firstLine="0"/>
    </w:pPr>
  </w:style>
  <w:style w:type="paragraph" w:customStyle="1" w:styleId="NOTATKILEGISLATORA">
    <w:name w:val="NOTATKI_LEGISLATORA"/>
    <w:basedOn w:val="Normalny"/>
    <w:uiPriority w:val="5"/>
    <w:qFormat/>
    <w:rsid w:val="00AC4AFC"/>
    <w:rPr>
      <w:b/>
      <w:i/>
    </w:rPr>
  </w:style>
  <w:style w:type="paragraph" w:customStyle="1" w:styleId="OZNZACZNIKAwskazanienrzacznika">
    <w:name w:val="OZN_ZAŁĄCZNIKA – wskazanie nr załącznika"/>
    <w:basedOn w:val="Normalny"/>
    <w:uiPriority w:val="28"/>
    <w:qFormat/>
    <w:rsid w:val="00AC4AFC"/>
    <w:pPr>
      <w:keepNext/>
      <w:widowControl/>
      <w:autoSpaceDE/>
      <w:autoSpaceDN/>
      <w:adjustRightInd/>
      <w:spacing w:before="0" w:line="360" w:lineRule="auto"/>
      <w:jc w:val="right"/>
    </w:pPr>
    <w:rPr>
      <w:b/>
      <w:sz w:val="18"/>
    </w:rPr>
  </w:style>
  <w:style w:type="paragraph" w:customStyle="1" w:styleId="OZNPARAFYADNOTACJE">
    <w:name w:val="OZN_PARAFY(ADNOTACJE)"/>
    <w:basedOn w:val="ODNONIKtreodnonika"/>
    <w:uiPriority w:val="26"/>
    <w:qFormat/>
    <w:rsid w:val="00AC4AFC"/>
  </w:style>
  <w:style w:type="paragraph" w:customStyle="1" w:styleId="TEKSTZacznikido">
    <w:name w:val="TEKST&quot;Załącznik(i) do ...&quot;"/>
    <w:uiPriority w:val="28"/>
    <w:qFormat/>
    <w:rsid w:val="00AC4AFC"/>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AC4AFC"/>
    <w:pPr>
      <w:ind w:left="840"/>
    </w:pPr>
  </w:style>
  <w:style w:type="paragraph" w:customStyle="1" w:styleId="CZWSPLITODNONIKAczwspliterodnonika">
    <w:name w:val="CZ_WSP_LIT_ODNOŚNIKA – część wsp. liter odnośnika"/>
    <w:basedOn w:val="LITODNONIKAliteraodnonika"/>
    <w:uiPriority w:val="22"/>
    <w:qFormat/>
    <w:rsid w:val="00AC4AFC"/>
    <w:pPr>
      <w:ind w:left="454" w:firstLine="0"/>
    </w:pPr>
  </w:style>
  <w:style w:type="paragraph" w:customStyle="1" w:styleId="TIRWODNONIKUtiretwodnoniku">
    <w:name w:val="TIR_W_ODNOŚNIKU – tiret w odnośniku"/>
    <w:basedOn w:val="LITODNONIKAliteraodnonika"/>
    <w:uiPriority w:val="25"/>
    <w:semiHidden/>
    <w:qFormat/>
    <w:rsid w:val="00AC4AFC"/>
    <w:pPr>
      <w:ind w:left="1135"/>
    </w:pPr>
  </w:style>
  <w:style w:type="paragraph" w:customStyle="1" w:styleId="CZWSPTIRWODNONIKUczwsptiretwodnoniku">
    <w:name w:val="CZ_WSP_TIR_W_ODNOŚNIKU – część wsp. tiret w odnośniku"/>
    <w:basedOn w:val="TIRWODNONIKUtiretwodnoniku"/>
    <w:uiPriority w:val="27"/>
    <w:semiHidden/>
    <w:qFormat/>
    <w:rsid w:val="00AC4AFC"/>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AC4AFC"/>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AC4AFC"/>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AC4AFC"/>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AC4AFC"/>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AC4AFC"/>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AC4AFC"/>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AC4AFC"/>
  </w:style>
  <w:style w:type="paragraph" w:customStyle="1" w:styleId="ZLITwPKTODNONIKAzmlitwpktodnonikaartykuempunktem">
    <w:name w:val="Z/LIT_w_PKT_ODNOŚNIKA – zm. lit. w pkt odnośnika artykułem (punktem)"/>
    <w:basedOn w:val="ZLITODNONIKAzmlitodnonikaartykuempunktem"/>
    <w:uiPriority w:val="40"/>
    <w:qFormat/>
    <w:rsid w:val="00AC4AFC"/>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AC4AFC"/>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AC4AFC"/>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AC4AFC"/>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AC4AFC"/>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AC4AFC"/>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AC4AFC"/>
  </w:style>
  <w:style w:type="paragraph" w:customStyle="1" w:styleId="ZZFRAGzmianazmfragmentunpzdania">
    <w:name w:val="ZZ/FRAG – zmiana zm. fragmentu (np. zdania)"/>
    <w:basedOn w:val="ZZCZWSPPKTzmianazmczciwsppkt"/>
    <w:uiPriority w:val="70"/>
    <w:qFormat/>
    <w:rsid w:val="00AC4AFC"/>
  </w:style>
  <w:style w:type="paragraph" w:customStyle="1" w:styleId="ZDANIENASTNOWYWIERSZODNONIKAnpzddrugienowywiersz">
    <w:name w:val="ZDANIE_NAST_NOWY_WIERSZ_ODNOŚNIKA – np. zd. drugie (nowy wiersz)"/>
    <w:basedOn w:val="CZWSPPKTODNONIKAczwsppunkwodnonika"/>
    <w:uiPriority w:val="20"/>
    <w:qFormat/>
    <w:rsid w:val="00AC4AFC"/>
  </w:style>
  <w:style w:type="paragraph" w:customStyle="1" w:styleId="Z2TIRPKTzmpktpodwjnymtiret">
    <w:name w:val="Z_2TIR/PKT – zm. pkt podwójnym tiret"/>
    <w:basedOn w:val="Z2TIRLITzmlitpodwjnymtiret"/>
    <w:uiPriority w:val="83"/>
    <w:qFormat/>
    <w:rsid w:val="00AC4AFC"/>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AC4AFC"/>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AC4AFC"/>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AC4AFC"/>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AC4AFC"/>
    <w:pPr>
      <w:ind w:left="1420" w:firstLine="480"/>
    </w:pPr>
  </w:style>
  <w:style w:type="paragraph" w:customStyle="1" w:styleId="Z2TIRUSTzmustpodwjnymtiret">
    <w:name w:val="Z_2TIR/UST(§) – zm. ust. (§) podwójnym tiret"/>
    <w:basedOn w:val="Z2TIRPKTzmpktpodwjnymtiret"/>
    <w:uiPriority w:val="82"/>
    <w:qFormat/>
    <w:rsid w:val="00AC4AFC"/>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AC4AFC"/>
    <w:pPr>
      <w:ind w:left="2540" w:firstLine="0"/>
    </w:pPr>
  </w:style>
  <w:style w:type="paragraph" w:customStyle="1" w:styleId="Z2TIRCZWSPPKTzmczciwsppktpodwjnymtiret">
    <w:name w:val="Z_2TIR/CZ_WSP_PKT – zm. części wsp. pkt podwójnym tiret"/>
    <w:basedOn w:val="Z2TIRPKTzmpktpodwjnymtiret"/>
    <w:uiPriority w:val="86"/>
    <w:qFormat/>
    <w:rsid w:val="00AC4AFC"/>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AC4AFC"/>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AC4AFC"/>
    <w:pPr>
      <w:ind w:left="2260" w:firstLine="0"/>
    </w:pPr>
  </w:style>
  <w:style w:type="paragraph" w:customStyle="1" w:styleId="ZLITARTzmartliter">
    <w:name w:val="Z_LIT/ART(§) – zm. art. (§) literą"/>
    <w:basedOn w:val="ZLITUSTzmustliter"/>
    <w:uiPriority w:val="46"/>
    <w:qFormat/>
    <w:rsid w:val="00AC4AFC"/>
    <w:rPr>
      <w:rFonts w:ascii="Times New Roman" w:hAnsi="Times New Roman"/>
    </w:rPr>
  </w:style>
  <w:style w:type="paragraph" w:customStyle="1" w:styleId="ZTIRARTzmarttiret">
    <w:name w:val="Z_TIR/ART(§) – zm. art. (§) tiret"/>
    <w:basedOn w:val="ZTIRPKTzmpkttiret"/>
    <w:uiPriority w:val="55"/>
    <w:qFormat/>
    <w:rsid w:val="00AC4AFC"/>
    <w:pPr>
      <w:ind w:left="1060" w:firstLine="480"/>
    </w:pPr>
    <w:rPr>
      <w:rFonts w:ascii="Times New Roman" w:hAnsi="Times New Roman"/>
    </w:rPr>
  </w:style>
  <w:style w:type="paragraph" w:customStyle="1" w:styleId="ZTIRUSTzmusttiret">
    <w:name w:val="Z_TIR/UST(§) – zm. ust. (§) tiret"/>
    <w:basedOn w:val="ZTIRARTzmarttiret"/>
    <w:uiPriority w:val="55"/>
    <w:qFormat/>
    <w:rsid w:val="00AC4AFC"/>
  </w:style>
  <w:style w:type="paragraph" w:customStyle="1" w:styleId="ZLITKSIGIzmozniprzedmksigiliter">
    <w:name w:val="Z_LIT/KSIĘGI – zm. ozn. i przedm. księgi literą"/>
    <w:basedOn w:val="ZCZCIKSIGIzmozniprzedmczciksigiartykuempunktem"/>
    <w:uiPriority w:val="44"/>
    <w:qFormat/>
    <w:rsid w:val="00AC4AFC"/>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AC4AFC"/>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AC4AFC"/>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AC4AFC"/>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AC4AFC"/>
    <w:pPr>
      <w:ind w:left="780"/>
    </w:pPr>
  </w:style>
  <w:style w:type="paragraph" w:customStyle="1" w:styleId="ZTIRDZOZNzmozndziautiret">
    <w:name w:val="Z_TIR/DZ_OZN – zm. ozn. działu tiret"/>
    <w:basedOn w:val="ZLITTYTDZOZNzmozntytuudziauliter"/>
    <w:next w:val="ZTIRDZPRZEDMzmprzedmdziautiret"/>
    <w:uiPriority w:val="54"/>
    <w:qFormat/>
    <w:rsid w:val="00AC4AFC"/>
    <w:pPr>
      <w:ind w:left="1060"/>
    </w:pPr>
  </w:style>
  <w:style w:type="paragraph" w:customStyle="1" w:styleId="ZTIRDZPRZEDMzmprzedmdziautiret">
    <w:name w:val="Z_TIR/DZ_PRZEDM – zm. przedm. działu tiret"/>
    <w:basedOn w:val="ZLITTYTDZPRZEDMzmprzedmtytuudziauliter"/>
    <w:uiPriority w:val="54"/>
    <w:qFormat/>
    <w:rsid w:val="00AC4AFC"/>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AC4AFC"/>
    <w:pPr>
      <w:ind w:left="1060"/>
    </w:pPr>
  </w:style>
  <w:style w:type="paragraph" w:customStyle="1" w:styleId="ZTIRROZDZODDZPRZEDMzmprzedmrozdzoddztiret">
    <w:name w:val="Z_TIR/ROZDZ(ODDZ)_PRZEDM – zm. przedm. rozdz. (oddz.) tiret"/>
    <w:basedOn w:val="ZLITROZDZODDZPRZEDMzmprzedmrozdzoddzliter"/>
    <w:uiPriority w:val="54"/>
    <w:qFormat/>
    <w:rsid w:val="00AC4AFC"/>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AC4AFC"/>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AC4AFC"/>
    <w:pPr>
      <w:ind w:left="1420"/>
    </w:pPr>
  </w:style>
  <w:style w:type="character" w:customStyle="1" w:styleId="IGindeksgrny">
    <w:name w:val="_IG_ – indeks górny"/>
    <w:basedOn w:val="Domylnaczcionkaakapitu"/>
    <w:uiPriority w:val="2"/>
    <w:qFormat/>
    <w:rsid w:val="00AC4AFC"/>
    <w:rPr>
      <w:b w:val="0"/>
      <w:i w:val="0"/>
      <w:vanish w:val="0"/>
      <w:spacing w:val="0"/>
      <w:vertAlign w:val="superscript"/>
    </w:rPr>
  </w:style>
  <w:style w:type="character" w:customStyle="1" w:styleId="IDindeksdolny">
    <w:name w:val="_ID_ – indeks dolny"/>
    <w:basedOn w:val="Domylnaczcionkaakapitu"/>
    <w:uiPriority w:val="3"/>
    <w:qFormat/>
    <w:rsid w:val="00AC4AFC"/>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AC4AFC"/>
    <w:rPr>
      <w:b/>
      <w:vanish w:val="0"/>
      <w:spacing w:val="0"/>
      <w:vertAlign w:val="subscript"/>
    </w:rPr>
  </w:style>
  <w:style w:type="character" w:customStyle="1" w:styleId="IDKindeksdolnyikursywa">
    <w:name w:val="_ID_K_ – indeks dolny i kursywa"/>
    <w:basedOn w:val="Domylnaczcionkaakapitu"/>
    <w:uiPriority w:val="3"/>
    <w:qFormat/>
    <w:rsid w:val="00AC4AFC"/>
    <w:rPr>
      <w:i/>
      <w:vanish w:val="0"/>
      <w:spacing w:val="0"/>
      <w:vertAlign w:val="subscript"/>
    </w:rPr>
  </w:style>
  <w:style w:type="character" w:customStyle="1" w:styleId="IGPindeksgrnyipogrubienie">
    <w:name w:val="_IG_P_ – indeks górny i pogrubienie"/>
    <w:basedOn w:val="Domylnaczcionkaakapitu"/>
    <w:uiPriority w:val="2"/>
    <w:qFormat/>
    <w:rsid w:val="00AC4AFC"/>
    <w:rPr>
      <w:b/>
      <w:vanish w:val="0"/>
      <w:spacing w:val="0"/>
      <w:vertAlign w:val="superscript"/>
    </w:rPr>
  </w:style>
  <w:style w:type="character" w:customStyle="1" w:styleId="IGKindeksgrnyikursywa">
    <w:name w:val="_IG_K_ – indeks górny i kursywa"/>
    <w:basedOn w:val="Domylnaczcionkaakapitu"/>
    <w:uiPriority w:val="2"/>
    <w:qFormat/>
    <w:rsid w:val="00AC4AFC"/>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AC4AFC"/>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AC4AFC"/>
    <w:rPr>
      <w:b/>
      <w:i/>
      <w:vanish w:val="0"/>
      <w:spacing w:val="0"/>
      <w:vertAlign w:val="subscript"/>
    </w:rPr>
  </w:style>
  <w:style w:type="character" w:customStyle="1" w:styleId="Ppogrubienie">
    <w:name w:val="_P_ – pogrubienie"/>
    <w:basedOn w:val="Domylnaczcionkaakapitu"/>
    <w:uiPriority w:val="1"/>
    <w:qFormat/>
    <w:rsid w:val="00AC4AFC"/>
    <w:rPr>
      <w:b/>
    </w:rPr>
  </w:style>
  <w:style w:type="character" w:customStyle="1" w:styleId="Kkursywa">
    <w:name w:val="_K_ – kursywa"/>
    <w:basedOn w:val="Domylnaczcionkaakapitu"/>
    <w:uiPriority w:val="1"/>
    <w:qFormat/>
    <w:rsid w:val="00AC4AFC"/>
    <w:rPr>
      <w:i/>
    </w:rPr>
  </w:style>
  <w:style w:type="character" w:customStyle="1" w:styleId="PKpogrubieniekursywa">
    <w:name w:val="_P_K_ – pogrubienie kursywa"/>
    <w:basedOn w:val="Domylnaczcionkaakapitu"/>
    <w:uiPriority w:val="1"/>
    <w:qFormat/>
    <w:rsid w:val="00AC4AFC"/>
    <w:rPr>
      <w:b/>
      <w:i/>
    </w:rPr>
  </w:style>
  <w:style w:type="character" w:customStyle="1" w:styleId="TEKSTOZNACZONYWDOKUMENCIERDOWYMJAKOUKRYTY">
    <w:name w:val="_TEKST_OZNACZONY_W_DOKUMENCIE_ŹRÓDŁOWYM_JAKO_UKRYTY_"/>
    <w:basedOn w:val="Domylnaczcionkaakapitu"/>
    <w:uiPriority w:val="4"/>
    <w:unhideWhenUsed/>
    <w:qFormat/>
    <w:rsid w:val="00AC4AFC"/>
    <w:rPr>
      <w:vanish w:val="0"/>
      <w:color w:val="FF0000"/>
      <w:u w:val="single" w:color="FF0000"/>
    </w:rPr>
  </w:style>
  <w:style w:type="character" w:customStyle="1" w:styleId="BEZWERSALIKW">
    <w:name w:val="_BEZ_WERSALIKÓW_"/>
    <w:basedOn w:val="Domylnaczcionkaakapitu"/>
    <w:uiPriority w:val="4"/>
    <w:qFormat/>
    <w:rsid w:val="00AC4AFC"/>
    <w:rPr>
      <w:caps/>
    </w:rPr>
  </w:style>
  <w:style w:type="character" w:customStyle="1" w:styleId="IIGPindeksgrnyindeksugrnegoipogrubienie">
    <w:name w:val="_IIG_P_ – indeks górny indeksu górnego i pogrubienie"/>
    <w:basedOn w:val="Domylnaczcionkaakapitu"/>
    <w:uiPriority w:val="3"/>
    <w:qFormat/>
    <w:rsid w:val="00AC4AFC"/>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AC4AFC"/>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AC4AFC"/>
    <w:pPr>
      <w:spacing w:line="240" w:lineRule="auto"/>
      <w:ind w:hanging="220"/>
    </w:pPr>
  </w:style>
  <w:style w:type="paragraph" w:customStyle="1" w:styleId="DataogoszeniaaktuTJ">
    <w:name w:val="Data ogłoszenia aktu TJ"/>
    <w:basedOn w:val="Normalny"/>
    <w:semiHidden/>
    <w:qFormat/>
    <w:rsid w:val="00AC4AFC"/>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C4AFC"/>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AC4AFC"/>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C4AFC"/>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AC4AFC"/>
    <w:rPr>
      <w:color w:val="808080"/>
    </w:rPr>
  </w:style>
  <w:style w:type="paragraph" w:customStyle="1" w:styleId="TEKSTwTABELIWYRODKOWANYtekstwyrodkowanywpoziomie">
    <w:name w:val="TEKST_w_TABELI_WYŚRODKOWANY – tekst wyśrodkowany w poziomie"/>
    <w:basedOn w:val="Normalny"/>
    <w:uiPriority w:val="23"/>
    <w:unhideWhenUsed/>
    <w:qFormat/>
    <w:rsid w:val="00AC4AFC"/>
    <w:pPr>
      <w:widowControl/>
      <w:suppressAutoHyphens/>
      <w:spacing w:before="40" w:after="40" w:line="240" w:lineRule="exact"/>
      <w:jc w:val="center"/>
    </w:pPr>
    <w:rPr>
      <w:bCs/>
      <w:kern w:val="24"/>
    </w:rPr>
  </w:style>
  <w:style w:type="paragraph" w:customStyle="1" w:styleId="LEGWMATFIZCHEMlegendawzorumatfizlubchem">
    <w:name w:val="LEG_W_MAT(FIZ|CHEM) – legenda wzoru mat. (fiz. lub chem.)"/>
    <w:basedOn w:val="USTustnpkodeksu"/>
    <w:uiPriority w:val="19"/>
    <w:qFormat/>
    <w:rsid w:val="00AC4AFC"/>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AC4AFC"/>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AC4AFC"/>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AC4AFC"/>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AC4AFC"/>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AC4AFC"/>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AC4AFC"/>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C4AFC"/>
    <w:pPr>
      <w:ind w:left="2440"/>
    </w:pPr>
  </w:style>
  <w:style w:type="paragraph" w:customStyle="1" w:styleId="Z2TIRSKARNzmianasankcjikarnejpodwjnymtiret">
    <w:name w:val="Z_2TIR/S_KARN – zmiana sankcji karnej podwójnym tiret"/>
    <w:basedOn w:val="Normalny"/>
    <w:next w:val="Normalny"/>
    <w:uiPriority w:val="90"/>
    <w:qFormat/>
    <w:rsid w:val="00AC4AFC"/>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AC4AFC"/>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AC4AFC"/>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AC4AFC"/>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AC4AFC"/>
    <w:pPr>
      <w:ind w:left="780"/>
    </w:pPr>
  </w:style>
  <w:style w:type="paragraph" w:customStyle="1" w:styleId="ZTIRCYTzmcytatunpprzysigitiret">
    <w:name w:val="Z_TIR/CYT – zm. cytatu np. przysięgi tiret"/>
    <w:basedOn w:val="ZLITCYTzmcytatunpprzysigiliter"/>
    <w:next w:val="Normalny"/>
    <w:uiPriority w:val="61"/>
    <w:qFormat/>
    <w:rsid w:val="00AC4AFC"/>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AC4AFC"/>
    <w:pPr>
      <w:ind w:left="2080"/>
    </w:pPr>
  </w:style>
  <w:style w:type="paragraph" w:customStyle="1" w:styleId="ZTIRSKARNzmsankcjikarnejtiret">
    <w:name w:val="Z_TIR/S_KARN – zm. sankcji karnej tiret"/>
    <w:basedOn w:val="ZTIRFRAGMzmnpwprdowyliczeniatiret"/>
    <w:next w:val="Normalny"/>
    <w:uiPriority w:val="61"/>
    <w:qFormat/>
    <w:rsid w:val="00AC4AFC"/>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AC4AFC"/>
    <w:pPr>
      <w:ind w:left="1060"/>
    </w:pPr>
  </w:style>
  <w:style w:type="paragraph" w:customStyle="1" w:styleId="ZZCYTzmianazmcytatunpprzysigi">
    <w:name w:val="ZZ/CYT – zmiana zm. cytatu np. przysięgi"/>
    <w:basedOn w:val="Normalny"/>
    <w:next w:val="Normalny"/>
    <w:uiPriority w:val="71"/>
    <w:qFormat/>
    <w:rsid w:val="00AC4AFC"/>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AC4AFC"/>
    <w:pPr>
      <w:ind w:left="2940"/>
    </w:pPr>
  </w:style>
  <w:style w:type="paragraph" w:customStyle="1" w:styleId="ZZSKARNzmianazmsankcjikarnej">
    <w:name w:val="ZZ/S_KARN – zmiana zm. sankcji karnej"/>
    <w:basedOn w:val="Normalny"/>
    <w:uiPriority w:val="71"/>
    <w:qFormat/>
    <w:rsid w:val="00AC4AFC"/>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AC4AFC"/>
    <w:pPr>
      <w:ind w:left="1900"/>
    </w:pPr>
  </w:style>
  <w:style w:type="paragraph" w:customStyle="1" w:styleId="Pozycjaaktu">
    <w:name w:val="Pozycja aktu"/>
    <w:basedOn w:val="PozycjaaktuTJ"/>
    <w:semiHidden/>
    <w:qFormat/>
    <w:rsid w:val="00AC4AFC"/>
    <w:pPr>
      <w:ind w:left="0"/>
    </w:pPr>
  </w:style>
  <w:style w:type="paragraph" w:customStyle="1" w:styleId="Dataogoszeniaaktu">
    <w:name w:val="Data ogłoszenia aktu"/>
    <w:basedOn w:val="DataogoszeniaaktuTJ"/>
    <w:semiHidden/>
    <w:qFormat/>
    <w:rsid w:val="00AC4AFC"/>
    <w:pPr>
      <w:ind w:left="0"/>
    </w:pPr>
  </w:style>
  <w:style w:type="paragraph" w:customStyle="1" w:styleId="Sygnatura">
    <w:name w:val="Sygnatura"/>
    <w:basedOn w:val="Nagwek"/>
    <w:semiHidden/>
    <w:qFormat/>
    <w:rsid w:val="00AC4AFC"/>
    <w:pPr>
      <w:spacing w:before="0" w:after="100" w:line="240" w:lineRule="exact"/>
    </w:pPr>
    <w:rPr>
      <w:kern w:val="2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C4AFC"/>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AC4AFC"/>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AC4AFC"/>
    <w:pPr>
      <w:spacing w:before="80"/>
      <w:ind w:left="1260"/>
    </w:pPr>
  </w:style>
  <w:style w:type="paragraph" w:customStyle="1" w:styleId="ZTIRwPKTzmtirwpktartykuempunktem">
    <w:name w:val="Z/TIR_w_PKT – zm. tir. w pkt artykułem (punktem)"/>
    <w:basedOn w:val="TIRtiret"/>
    <w:uiPriority w:val="33"/>
    <w:qFormat/>
    <w:rsid w:val="00AC4AFC"/>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AC4AFC"/>
    <w:pPr>
      <w:spacing w:before="80"/>
      <w:ind w:left="900"/>
    </w:pPr>
  </w:style>
  <w:style w:type="paragraph" w:customStyle="1" w:styleId="2TIRpodwjnytiret">
    <w:name w:val="2TIR – podwójny tiret"/>
    <w:basedOn w:val="TIRtiret"/>
    <w:uiPriority w:val="73"/>
    <w:qFormat/>
    <w:rsid w:val="00AC4AFC"/>
    <w:pPr>
      <w:ind w:left="1420" w:hanging="360"/>
    </w:pPr>
  </w:style>
  <w:style w:type="character" w:styleId="Odwoanieprzypisudolnego">
    <w:name w:val="footnote reference"/>
    <w:uiPriority w:val="99"/>
    <w:rsid w:val="00AC4AFC"/>
    <w:rPr>
      <w:rFonts w:cs="Times New Roman"/>
      <w:vertAlign w:val="superscript"/>
    </w:rPr>
  </w:style>
  <w:style w:type="paragraph" w:styleId="Nagwek">
    <w:name w:val="header"/>
    <w:basedOn w:val="Normalny"/>
    <w:link w:val="NagwekZnak"/>
    <w:uiPriority w:val="99"/>
    <w:semiHidden/>
    <w:rsid w:val="00AC4AFC"/>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922164"/>
    <w:rPr>
      <w:kern w:val="1"/>
      <w:sz w:val="20"/>
      <w:lang w:eastAsia="ar-SA"/>
    </w:rPr>
  </w:style>
  <w:style w:type="paragraph" w:styleId="Stopka">
    <w:name w:val="footer"/>
    <w:basedOn w:val="Normalny"/>
    <w:link w:val="StopkaZnak"/>
    <w:uiPriority w:val="99"/>
    <w:semiHidden/>
    <w:rsid w:val="00AC4AFC"/>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922164"/>
    <w:rPr>
      <w:kern w:val="1"/>
      <w:sz w:val="20"/>
      <w:lang w:eastAsia="ar-SA"/>
    </w:rPr>
  </w:style>
  <w:style w:type="paragraph" w:styleId="Tekstdymka">
    <w:name w:val="Balloon Text"/>
    <w:basedOn w:val="Normalny"/>
    <w:link w:val="TekstdymkaZnak"/>
    <w:uiPriority w:val="99"/>
    <w:semiHidden/>
    <w:rsid w:val="00AC4AFC"/>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AC4AFC"/>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AC4AFC"/>
    <w:pPr>
      <w:spacing w:before="80"/>
      <w:ind w:left="1260"/>
    </w:pPr>
  </w:style>
  <w:style w:type="paragraph" w:customStyle="1" w:styleId="ZTIRwLITzmtirwlitartykuempunktem">
    <w:name w:val="Z/TIR_w_LIT – zm. tir. w lit. artykułem (punktem)"/>
    <w:basedOn w:val="TIRtiret"/>
    <w:uiPriority w:val="33"/>
    <w:qFormat/>
    <w:rsid w:val="00AC4AFC"/>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AC4AFC"/>
    <w:pPr>
      <w:spacing w:before="80"/>
      <w:ind w:left="840"/>
    </w:pPr>
  </w:style>
  <w:style w:type="paragraph" w:customStyle="1" w:styleId="nowela">
    <w:name w:val="nowela"/>
    <w:basedOn w:val="ARTartustawynprozporzdzenia"/>
    <w:uiPriority w:val="99"/>
    <w:semiHidden/>
    <w:qFormat/>
    <w:rsid w:val="00AC4AFC"/>
    <w:pPr>
      <w:spacing w:before="60"/>
      <w:ind w:left="510"/>
    </w:pPr>
  </w:style>
  <w:style w:type="character" w:customStyle="1" w:styleId="Nagwek1Znak">
    <w:name w:val="Nagłówek 1 Znak"/>
    <w:basedOn w:val="Domylnaczcionkaakapitu"/>
    <w:link w:val="Nagwek1"/>
    <w:uiPriority w:val="99"/>
    <w:semiHidden/>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AC4AFC"/>
    <w:pPr>
      <w:widowControl w:val="0"/>
      <w:suppressAutoHyphens/>
    </w:pPr>
    <w:rPr>
      <w:kern w:val="1"/>
      <w:lang w:eastAsia="ar-SA"/>
    </w:rPr>
  </w:style>
  <w:style w:type="paragraph" w:customStyle="1" w:styleId="ZPKTzmpktartykuempunktem">
    <w:name w:val="Z/PKT – zm. pkt artykułem (punktem)"/>
    <w:basedOn w:val="PKTpunkt"/>
    <w:uiPriority w:val="31"/>
    <w:qFormat/>
    <w:rsid w:val="00AC4AFC"/>
    <w:pPr>
      <w:spacing w:before="80"/>
      <w:ind w:left="900" w:hanging="480"/>
    </w:pPr>
  </w:style>
  <w:style w:type="paragraph" w:customStyle="1" w:styleId="ZARTzmartartykuempunktem">
    <w:name w:val="Z/ART(§) – zm. art. (§) artykułem (punktem)"/>
    <w:basedOn w:val="ARTartustawynprozporzdzenia"/>
    <w:uiPriority w:val="30"/>
    <w:qFormat/>
    <w:rsid w:val="00AC4AFC"/>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AC4AFC"/>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AC4AFC"/>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AC4AFC"/>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AC4AFC"/>
    <w:rPr>
      <w:bCs/>
    </w:rPr>
  </w:style>
  <w:style w:type="paragraph" w:customStyle="1" w:styleId="OZNRODZAKTUtznustawalubrozporzdzenieiorganwydajcy">
    <w:name w:val="OZN_RODZ_AKTU – tzn. ustawa lub rozporządzenie i organ wydający"/>
    <w:next w:val="DATAAKTUdatauchwalenialubwydaniaaktu"/>
    <w:uiPriority w:val="5"/>
    <w:rsid w:val="00AC4AF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AC4AFC"/>
    <w:pPr>
      <w:spacing w:before="120"/>
    </w:pPr>
    <w:rPr>
      <w:bCs/>
    </w:rPr>
  </w:style>
  <w:style w:type="paragraph" w:customStyle="1" w:styleId="PKTpunkt">
    <w:name w:val="PKT – punkt"/>
    <w:basedOn w:val="ARTartustawynprozporzdzenia"/>
    <w:uiPriority w:val="13"/>
    <w:qFormat/>
    <w:rsid w:val="00AC4AFC"/>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AC4AFC"/>
    <w:pPr>
      <w:ind w:left="0" w:firstLine="0"/>
    </w:pPr>
  </w:style>
  <w:style w:type="paragraph" w:customStyle="1" w:styleId="LITlitera">
    <w:name w:val="LIT – litera"/>
    <w:basedOn w:val="PKTpunkt"/>
    <w:uiPriority w:val="14"/>
    <w:qFormat/>
    <w:rsid w:val="00AC4AFC"/>
    <w:pPr>
      <w:ind w:left="780" w:hanging="360"/>
    </w:pPr>
  </w:style>
  <w:style w:type="paragraph" w:customStyle="1" w:styleId="CZWSPLITczwsplnaliter">
    <w:name w:val="CZ_WSP_LIT – część wspólna liter"/>
    <w:basedOn w:val="LITlitera"/>
    <w:next w:val="USTustnpkodeksu"/>
    <w:uiPriority w:val="17"/>
    <w:qFormat/>
    <w:rsid w:val="00AC4AFC"/>
    <w:pPr>
      <w:ind w:left="420" w:firstLine="0"/>
    </w:pPr>
    <w:rPr>
      <w:szCs w:val="24"/>
    </w:rPr>
  </w:style>
  <w:style w:type="paragraph" w:customStyle="1" w:styleId="TIRtiret">
    <w:name w:val="TIR – tiret"/>
    <w:basedOn w:val="LITlitera"/>
    <w:uiPriority w:val="15"/>
    <w:qFormat/>
    <w:rsid w:val="00AC4AFC"/>
    <w:pPr>
      <w:ind w:left="1060" w:hanging="200"/>
    </w:pPr>
  </w:style>
  <w:style w:type="paragraph" w:customStyle="1" w:styleId="CZWSPTIRczwsplnatiret">
    <w:name w:val="CZ_WSP_TIR – część wspólna tiret"/>
    <w:basedOn w:val="TIRtiret"/>
    <w:next w:val="USTustnpkodeksu"/>
    <w:uiPriority w:val="17"/>
    <w:qFormat/>
    <w:rsid w:val="00AC4AFC"/>
    <w:pPr>
      <w:ind w:left="780" w:firstLine="0"/>
    </w:pPr>
  </w:style>
  <w:style w:type="paragraph" w:customStyle="1" w:styleId="CYTcytatnpprzysigi">
    <w:name w:val="CYT – cytat np. przysięgi"/>
    <w:basedOn w:val="USTustnpkodeksu"/>
    <w:next w:val="USTustnpkodeksu"/>
    <w:uiPriority w:val="18"/>
    <w:qFormat/>
    <w:rsid w:val="00AC4AFC"/>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AC4AFC"/>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AC4AFC"/>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AC4AFC"/>
    <w:pPr>
      <w:spacing w:before="80"/>
      <w:ind w:left="1200"/>
    </w:pPr>
  </w:style>
  <w:style w:type="paragraph" w:customStyle="1" w:styleId="ZLITTIRwLITzmtirwlitliter">
    <w:name w:val="Z_LIT/TIR_w_LIT – zm. tir. w lit. literą"/>
    <w:basedOn w:val="TIRtiret"/>
    <w:uiPriority w:val="49"/>
    <w:qFormat/>
    <w:rsid w:val="00AC4AFC"/>
    <w:pPr>
      <w:spacing w:before="80"/>
      <w:ind w:left="1480"/>
    </w:pPr>
  </w:style>
  <w:style w:type="paragraph" w:customStyle="1" w:styleId="TYTDZOZNoznaczenietytuulubdziau">
    <w:name w:val="TYT(DZ)_OZN – oznaczenie tytułu lub działu"/>
    <w:next w:val="Normalny"/>
    <w:uiPriority w:val="9"/>
    <w:qFormat/>
    <w:rsid w:val="00AC4AFC"/>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AC4AFC"/>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AC4AFC"/>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AC4AFC"/>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AC4AFC"/>
    <w:pPr>
      <w:spacing w:before="80"/>
      <w:ind w:left="420"/>
    </w:pPr>
  </w:style>
  <w:style w:type="paragraph" w:customStyle="1" w:styleId="ZZLITzmianazmlit">
    <w:name w:val="ZZ/LIT – zmiana zm. lit."/>
    <w:basedOn w:val="ZZPKTzmianazmpkt"/>
    <w:uiPriority w:val="67"/>
    <w:qFormat/>
    <w:rsid w:val="00AC4AFC"/>
    <w:pPr>
      <w:ind w:left="2320" w:hanging="420"/>
    </w:pPr>
  </w:style>
  <w:style w:type="paragraph" w:customStyle="1" w:styleId="ZZTIRzmianazmtir">
    <w:name w:val="ZZ/TIR – zmiana zm. tir."/>
    <w:basedOn w:val="ZZLITzmianazmlit"/>
    <w:uiPriority w:val="67"/>
    <w:qFormat/>
    <w:rsid w:val="00AC4AFC"/>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AC4AFC"/>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AC4AFC"/>
    <w:pPr>
      <w:spacing w:before="80"/>
      <w:ind w:left="780" w:firstLine="480"/>
    </w:pPr>
  </w:style>
  <w:style w:type="paragraph" w:customStyle="1" w:styleId="ZLITPKTzmpktliter">
    <w:name w:val="Z_LIT/PKT – zm. pkt literą"/>
    <w:basedOn w:val="PKTpunkt"/>
    <w:uiPriority w:val="47"/>
    <w:qFormat/>
    <w:rsid w:val="00AC4AFC"/>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AC4AFC"/>
    <w:pPr>
      <w:spacing w:before="80"/>
      <w:ind w:firstLine="0"/>
    </w:pPr>
  </w:style>
  <w:style w:type="paragraph" w:customStyle="1" w:styleId="ZLITLITzmlitliter">
    <w:name w:val="Z_LIT/LIT – zm. lit. literą"/>
    <w:basedOn w:val="LITlitera"/>
    <w:uiPriority w:val="48"/>
    <w:qFormat/>
    <w:rsid w:val="00AC4AFC"/>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AC4AFC"/>
    <w:pPr>
      <w:spacing w:before="80"/>
      <w:ind w:left="780"/>
    </w:pPr>
  </w:style>
  <w:style w:type="paragraph" w:customStyle="1" w:styleId="ZLITTIRzmtirliter">
    <w:name w:val="Z_LIT/TIR – zm. tir. literą"/>
    <w:basedOn w:val="TIRtiret"/>
    <w:uiPriority w:val="49"/>
    <w:qFormat/>
    <w:rsid w:val="00AC4AFC"/>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AC4AFC"/>
    <w:pPr>
      <w:ind w:left="2380" w:firstLine="0"/>
    </w:pPr>
  </w:style>
  <w:style w:type="paragraph" w:customStyle="1" w:styleId="ZLITLITwPKTzmlitwpktliter">
    <w:name w:val="Z_LIT/LIT_w_PKT – zm. lit. w pkt literą"/>
    <w:basedOn w:val="LITlitera"/>
    <w:uiPriority w:val="48"/>
    <w:qFormat/>
    <w:rsid w:val="00AC4AFC"/>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AC4AFC"/>
    <w:pPr>
      <w:spacing w:before="80"/>
      <w:ind w:left="1260"/>
    </w:pPr>
  </w:style>
  <w:style w:type="paragraph" w:customStyle="1" w:styleId="ZLITTIRwPKTzmtirwpktliter">
    <w:name w:val="Z_LIT/TIR_w_PKT – zm. tir. w pkt literą"/>
    <w:basedOn w:val="TIRtiret"/>
    <w:uiPriority w:val="49"/>
    <w:qFormat/>
    <w:rsid w:val="00AC4AFC"/>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AC4AFC"/>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AC4AFC"/>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AC4AFC"/>
    <w:pPr>
      <w:spacing w:before="80"/>
      <w:ind w:left="1060"/>
    </w:pPr>
  </w:style>
  <w:style w:type="paragraph" w:customStyle="1" w:styleId="ZTIRTIRzmtirtiret">
    <w:name w:val="Z_TIR/TIR – zm. tir. tiret"/>
    <w:basedOn w:val="TIRtiret"/>
    <w:uiPriority w:val="57"/>
    <w:qFormat/>
    <w:rsid w:val="00AC4AFC"/>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AC4AFC"/>
    <w:pPr>
      <w:ind w:left="2740" w:firstLine="0"/>
    </w:pPr>
  </w:style>
  <w:style w:type="paragraph" w:customStyle="1" w:styleId="ZZTIRwLITzmianazmtirwlit">
    <w:name w:val="ZZ/TIR_w_LIT – zmiana zm. tir. w lit."/>
    <w:basedOn w:val="ZZTIRzmianazmtir"/>
    <w:uiPriority w:val="67"/>
    <w:qFormat/>
    <w:rsid w:val="00AC4AFC"/>
    <w:pPr>
      <w:ind w:left="2600" w:hanging="200"/>
    </w:pPr>
  </w:style>
  <w:style w:type="paragraph" w:customStyle="1" w:styleId="ZTIRTIRwLITzmtirwlittiret">
    <w:name w:val="Z_TIR/TIR_w_LIT – zm. tir. w lit. tiret"/>
    <w:basedOn w:val="TIRtiret"/>
    <w:uiPriority w:val="57"/>
    <w:qFormat/>
    <w:rsid w:val="00AC4AFC"/>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AC4AFC"/>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AC4AFC"/>
    <w:pPr>
      <w:ind w:left="1060"/>
    </w:pPr>
  </w:style>
  <w:style w:type="paragraph" w:customStyle="1" w:styleId="Z2TIRzmpodwtirartykuempunktem">
    <w:name w:val="Z/2TIR – zm. podw. tir. artykułem (punktem)"/>
    <w:basedOn w:val="TIRtiret"/>
    <w:uiPriority w:val="73"/>
    <w:qFormat/>
    <w:rsid w:val="00AC4AFC"/>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AC4AFC"/>
    <w:pPr>
      <w:ind w:left="2320" w:firstLine="0"/>
    </w:pPr>
  </w:style>
  <w:style w:type="paragraph" w:customStyle="1" w:styleId="ZLIT2TIRzmpodwtirliter">
    <w:name w:val="Z_LIT/2TIR – zm. podw. tir. literą"/>
    <w:basedOn w:val="TIRtiret"/>
    <w:uiPriority w:val="75"/>
    <w:qFormat/>
    <w:rsid w:val="00AC4AFC"/>
    <w:pPr>
      <w:spacing w:before="80"/>
      <w:ind w:left="1200" w:hanging="420"/>
    </w:pPr>
  </w:style>
  <w:style w:type="paragraph" w:customStyle="1" w:styleId="ZTIR2TIRzmpodwtirtiret">
    <w:name w:val="Z_TIR/2TIR – zm. podw. tir. tiret"/>
    <w:basedOn w:val="TIRtiret"/>
    <w:uiPriority w:val="78"/>
    <w:qFormat/>
    <w:rsid w:val="00AC4AFC"/>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AC4AFC"/>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AC4AFC"/>
    <w:pPr>
      <w:spacing w:before="80"/>
      <w:ind w:left="1900" w:hanging="360"/>
    </w:pPr>
  </w:style>
  <w:style w:type="paragraph" w:customStyle="1" w:styleId="ZTIRPKTzmpkttiret">
    <w:name w:val="Z_TIR/PKT – zm. pkt tiret"/>
    <w:basedOn w:val="PKTpunkt"/>
    <w:uiPriority w:val="56"/>
    <w:qFormat/>
    <w:rsid w:val="00AC4AFC"/>
    <w:pPr>
      <w:spacing w:before="80"/>
      <w:ind w:left="1540" w:hanging="480"/>
    </w:pPr>
  </w:style>
  <w:style w:type="paragraph" w:customStyle="1" w:styleId="ZTIRLITwPKTzmlitwpkttiret">
    <w:name w:val="Z_TIR/LIT_w_PKT – zm. lit. w pkt tiret"/>
    <w:basedOn w:val="LITlitera"/>
    <w:uiPriority w:val="57"/>
    <w:qFormat/>
    <w:rsid w:val="00AC4AFC"/>
    <w:pPr>
      <w:spacing w:before="80"/>
      <w:ind w:left="1900"/>
    </w:pPr>
  </w:style>
  <w:style w:type="paragraph" w:customStyle="1" w:styleId="ZTIRCZWSPLITwPKTzmczciwsplitwpkttiret">
    <w:name w:val="Z_TIR/CZ_WSP_LIT_w_PKT – zm. części wsp. lit. w pkt tiret"/>
    <w:basedOn w:val="CZWSPLITczwsplnaliter"/>
    <w:uiPriority w:val="59"/>
    <w:qFormat/>
    <w:rsid w:val="00AC4AFC"/>
    <w:pPr>
      <w:spacing w:before="80"/>
      <w:ind w:left="1540"/>
    </w:pPr>
  </w:style>
  <w:style w:type="paragraph" w:customStyle="1" w:styleId="ZTIR2TIRwLITzmpodwtirwlittiret">
    <w:name w:val="Z_TIR/2TIR_w_LIT – zm. podw. tir. w lit. tiret"/>
    <w:basedOn w:val="TIRtiret"/>
    <w:uiPriority w:val="79"/>
    <w:qFormat/>
    <w:rsid w:val="00AC4AFC"/>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AC4AFC"/>
    <w:pPr>
      <w:spacing w:before="80"/>
      <w:ind w:left="1760"/>
    </w:pPr>
  </w:style>
  <w:style w:type="paragraph" w:customStyle="1" w:styleId="ZTIR2TIRwTIRzmpodwtirwtirtiret">
    <w:name w:val="Z_TIR/2TIR_w_TIR – zm. podw. tir. w tir. tiret"/>
    <w:basedOn w:val="TIRtiret"/>
    <w:uiPriority w:val="78"/>
    <w:qFormat/>
    <w:rsid w:val="00AC4AFC"/>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AC4AFC"/>
    <w:pPr>
      <w:spacing w:before="80"/>
      <w:ind w:left="1400"/>
    </w:pPr>
  </w:style>
  <w:style w:type="paragraph" w:customStyle="1" w:styleId="Z2TIRLITzmlitpodwjnymtiret">
    <w:name w:val="Z_2TIR/LIT – zm. lit. podwójnym tiret"/>
    <w:basedOn w:val="LITlitera"/>
    <w:uiPriority w:val="84"/>
    <w:qFormat/>
    <w:rsid w:val="00AC4AFC"/>
    <w:pPr>
      <w:spacing w:before="80"/>
      <w:ind w:left="1840" w:hanging="420"/>
    </w:pPr>
  </w:style>
  <w:style w:type="paragraph" w:customStyle="1" w:styleId="ZZ2TIRwTIRzmianazmpodwtirwtir">
    <w:name w:val="ZZ/2TIR_w_TIR – zmiana zm. podw. tir. w tir."/>
    <w:basedOn w:val="ZZCZWSP2TIRzmianazmczciwsppodwtir"/>
    <w:uiPriority w:val="93"/>
    <w:qFormat/>
    <w:rsid w:val="00AC4AFC"/>
    <w:pPr>
      <w:ind w:left="2600" w:hanging="360"/>
    </w:pPr>
  </w:style>
  <w:style w:type="paragraph" w:customStyle="1" w:styleId="ZZ2TIRwLITzmianazmpodwtirwlit">
    <w:name w:val="ZZ/2TIR_w_LIT – zmiana zm. podw. tir. w lit."/>
    <w:basedOn w:val="ZZ2TIRwTIRzmianazmpodwtirwtir"/>
    <w:uiPriority w:val="94"/>
    <w:qFormat/>
    <w:rsid w:val="00AC4AFC"/>
    <w:pPr>
      <w:ind w:left="2960"/>
    </w:pPr>
  </w:style>
  <w:style w:type="paragraph" w:customStyle="1" w:styleId="Z2TIRTIRwLITzmtirwlitpodwjnymtiret">
    <w:name w:val="Z_2TIR/TIR_w_LIT – zm. tir. w lit. podwójnym tiret"/>
    <w:basedOn w:val="TIRtiret"/>
    <w:uiPriority w:val="84"/>
    <w:qFormat/>
    <w:rsid w:val="00AC4AFC"/>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AC4AFC"/>
    <w:pPr>
      <w:spacing w:before="80"/>
      <w:ind w:left="1840"/>
    </w:pPr>
  </w:style>
  <w:style w:type="paragraph" w:customStyle="1" w:styleId="ZZ2TIRwPKTzmianazmpodwtirwpkt">
    <w:name w:val="ZZ/2TIR_w_PKT – zmiana zm. podw. tir. w pkt"/>
    <w:basedOn w:val="ZZ2TIRwLITzmianazmpodwtirwlit"/>
    <w:uiPriority w:val="94"/>
    <w:qFormat/>
    <w:rsid w:val="00AC4AFC"/>
    <w:pPr>
      <w:ind w:left="3380"/>
    </w:pPr>
  </w:style>
  <w:style w:type="paragraph" w:customStyle="1" w:styleId="ZZCZWSP2TIRwTIRzmianazmczciwsppodwtirwtir">
    <w:name w:val="ZZ/CZ_WSP_2TIR_w_TIR – zmiana zm. części wsp. podw. tir. w tir."/>
    <w:basedOn w:val="ZZ2TIRwLITzmianazmpodwtirwlit"/>
    <w:uiPriority w:val="94"/>
    <w:qFormat/>
    <w:rsid w:val="00AC4AFC"/>
    <w:pPr>
      <w:ind w:left="2240" w:firstLine="0"/>
    </w:pPr>
  </w:style>
  <w:style w:type="paragraph" w:customStyle="1" w:styleId="Z2TIR2TIRwTIRzmpodwtirwtirpodwjnymtiret">
    <w:name w:val="Z_2TIR/2TIR_w_TIR – zm. podw. tir. w tir. podwójnym tiret"/>
    <w:basedOn w:val="TIRtiret"/>
    <w:uiPriority w:val="85"/>
    <w:qFormat/>
    <w:rsid w:val="00AC4AFC"/>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AC4AFC"/>
    <w:pPr>
      <w:spacing w:before="80"/>
      <w:ind w:left="1760"/>
    </w:pPr>
  </w:style>
  <w:style w:type="paragraph" w:customStyle="1" w:styleId="Z2TIR2TIRwLITzmpodwtirwlitpodwjnymtiret">
    <w:name w:val="Z_2TIR/2TIR_w_LIT – zm. podw. tir. w lit. podwójnym tiret"/>
    <w:basedOn w:val="TIRtiret"/>
    <w:uiPriority w:val="86"/>
    <w:qFormat/>
    <w:rsid w:val="00AC4AFC"/>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AC4AFC"/>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AC4AFC"/>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AC4AFC"/>
    <w:pPr>
      <w:ind w:left="420"/>
    </w:pPr>
    <w:rPr>
      <w:b w:val="0"/>
    </w:rPr>
  </w:style>
  <w:style w:type="character" w:styleId="Odwoaniedokomentarza">
    <w:name w:val="annotation reference"/>
    <w:basedOn w:val="Domylnaczcionkaakapitu"/>
    <w:uiPriority w:val="99"/>
    <w:semiHidden/>
    <w:rsid w:val="00AC4AFC"/>
    <w:rPr>
      <w:sz w:val="16"/>
      <w:szCs w:val="16"/>
    </w:rPr>
  </w:style>
  <w:style w:type="paragraph" w:styleId="Tekstkomentarza">
    <w:name w:val="annotation text"/>
    <w:basedOn w:val="Normalny"/>
    <w:link w:val="TekstkomentarzaZnak"/>
    <w:uiPriority w:val="99"/>
    <w:semiHidden/>
    <w:rsid w:val="00AC4AFC"/>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922164"/>
    <w:rPr>
      <w:sz w:val="20"/>
    </w:rPr>
  </w:style>
  <w:style w:type="paragraph" w:styleId="Tematkomentarza">
    <w:name w:val="annotation subject"/>
    <w:basedOn w:val="Tekstkomentarza"/>
    <w:next w:val="Tekstkomentarza"/>
    <w:link w:val="TematkomentarzaZnak"/>
    <w:uiPriority w:val="99"/>
    <w:semiHidden/>
    <w:rsid w:val="00AC4AFC"/>
    <w:rPr>
      <w:b/>
      <w:bCs/>
    </w:rPr>
  </w:style>
  <w:style w:type="character" w:customStyle="1" w:styleId="TematkomentarzaZnak">
    <w:name w:val="Temat komentarza Znak"/>
    <w:basedOn w:val="TekstkomentarzaZnak"/>
    <w:link w:val="Tematkomentarza"/>
    <w:uiPriority w:val="99"/>
    <w:semiHidden/>
    <w:rsid w:val="00922164"/>
    <w:rPr>
      <w:b/>
      <w:bCs/>
      <w:sz w:val="20"/>
    </w:rPr>
  </w:style>
  <w:style w:type="paragraph" w:customStyle="1" w:styleId="ZZARTzmianazmart">
    <w:name w:val="ZZ/ART(§) – zmiana zm. art. (§)"/>
    <w:basedOn w:val="ZARTzmartartykuempunktem"/>
    <w:uiPriority w:val="65"/>
    <w:qFormat/>
    <w:rsid w:val="00AC4AFC"/>
    <w:pPr>
      <w:ind w:left="1900"/>
    </w:pPr>
  </w:style>
  <w:style w:type="paragraph" w:customStyle="1" w:styleId="ZZPKTzmianazmpkt">
    <w:name w:val="ZZ/PKT – zmiana zm. pkt"/>
    <w:basedOn w:val="ZPKTzmpktartykuempunktem"/>
    <w:uiPriority w:val="66"/>
    <w:qFormat/>
    <w:rsid w:val="00AC4AFC"/>
    <w:pPr>
      <w:ind w:left="2380"/>
    </w:pPr>
  </w:style>
  <w:style w:type="paragraph" w:customStyle="1" w:styleId="ZZLITwPKTzmianazmlitwpkt">
    <w:name w:val="ZZ/LIT_w_PKT – zmiana zm. lit. w pkt"/>
    <w:basedOn w:val="ZLITwPKTzmlitwpktartykuempunktem"/>
    <w:uiPriority w:val="67"/>
    <w:qFormat/>
    <w:rsid w:val="00AC4AFC"/>
    <w:pPr>
      <w:ind w:left="2740"/>
    </w:pPr>
  </w:style>
  <w:style w:type="paragraph" w:customStyle="1" w:styleId="ZZTIRwPKTzmianazmtirwpkt">
    <w:name w:val="ZZ/TIR_w_PKT – zmiana zm. tir. w pkt"/>
    <w:basedOn w:val="ZTIRwPKTzmtirwpktartykuempunktem"/>
    <w:uiPriority w:val="67"/>
    <w:qFormat/>
    <w:rsid w:val="00AC4AFC"/>
    <w:pPr>
      <w:ind w:left="3020"/>
    </w:pPr>
  </w:style>
  <w:style w:type="paragraph" w:customStyle="1" w:styleId="ODNONIKtreodnonika">
    <w:name w:val="ODNOŚNIK – treść odnośnika"/>
    <w:uiPriority w:val="19"/>
    <w:qFormat/>
    <w:rsid w:val="00AC4AF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AC4AFC"/>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AC4AFC"/>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AC4AFC"/>
    <w:rPr>
      <w:rFonts w:ascii="Times New Roman" w:hAnsi="Times New Roman"/>
    </w:rPr>
  </w:style>
  <w:style w:type="paragraph" w:customStyle="1" w:styleId="ZTIRTIRwPKTzmtirwpkttiret">
    <w:name w:val="Z_TIR/TIR_w_PKT – zm. tir. w pkt tiret"/>
    <w:basedOn w:val="ZTIRTIRwLITzmtirwlittiret"/>
    <w:uiPriority w:val="57"/>
    <w:qFormat/>
    <w:rsid w:val="00AC4AFC"/>
    <w:pPr>
      <w:ind w:left="2180"/>
    </w:pPr>
  </w:style>
  <w:style w:type="paragraph" w:customStyle="1" w:styleId="ZTIRCZWSPTIRwPKTzmczciwsptirtiret">
    <w:name w:val="Z_TIR/CZ_WSP_TIR_w_PKT – zm. części wsp. tir. tiret"/>
    <w:basedOn w:val="ZTIRTIRwPKTzmtirwpkttiret"/>
    <w:next w:val="TIRtiret"/>
    <w:uiPriority w:val="60"/>
    <w:qFormat/>
    <w:rsid w:val="00AC4AFC"/>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AC4AFC"/>
    <w:pPr>
      <w:ind w:left="420" w:firstLine="0"/>
    </w:pPr>
  </w:style>
  <w:style w:type="paragraph" w:customStyle="1" w:styleId="ROZDZODDZOZNoznaczenierozdziauluboddziau">
    <w:name w:val="ROZDZ(ODDZ)_OZN – oznaczenie rozdziału lub oddziału"/>
    <w:next w:val="ARTartustawynprozporzdzenia"/>
    <w:uiPriority w:val="10"/>
    <w:qFormat/>
    <w:rsid w:val="00AC4AFC"/>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AC4AFC"/>
    <w:pPr>
      <w:spacing w:before="80"/>
      <w:ind w:left="1840" w:hanging="420"/>
    </w:pPr>
  </w:style>
  <w:style w:type="paragraph" w:customStyle="1" w:styleId="Z2TIRTIRzmtirpodwjnymtiret">
    <w:name w:val="Z_2TIR/TIR – zm. tir. podwójnym tiret"/>
    <w:basedOn w:val="TIRtiret"/>
    <w:uiPriority w:val="84"/>
    <w:qFormat/>
    <w:rsid w:val="00AC4AFC"/>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AC4AFC"/>
    <w:pPr>
      <w:spacing w:before="80"/>
      <w:ind w:left="840"/>
    </w:pPr>
  </w:style>
  <w:style w:type="paragraph" w:customStyle="1" w:styleId="ZLITSKARNzmsankcjikarnejliter">
    <w:name w:val="Z_LIT/S_KARN – zm. sankcji karnej literą"/>
    <w:basedOn w:val="ZSKARNzmsankcjikarnejwszczeglnociwKodeksiekarnym"/>
    <w:uiPriority w:val="53"/>
    <w:qFormat/>
    <w:rsid w:val="00AC4AFC"/>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AC4AFC"/>
    <w:pPr>
      <w:ind w:left="1540" w:firstLine="0"/>
    </w:pPr>
  </w:style>
  <w:style w:type="paragraph" w:customStyle="1" w:styleId="Z2TIRwLITzmpodwtirwlitartykuempunktem">
    <w:name w:val="Z/2TIR_w_LIT – zm. podw. tir. w lit. artykułem (punktem)"/>
    <w:basedOn w:val="Z2TIRwPKTzmpodwtirwpktartykuempunktem"/>
    <w:uiPriority w:val="74"/>
    <w:qFormat/>
    <w:rsid w:val="00AC4AFC"/>
    <w:pPr>
      <w:ind w:left="1480"/>
    </w:pPr>
  </w:style>
  <w:style w:type="paragraph" w:customStyle="1" w:styleId="Z2TIRwTIRzmpodwtirwtirartykuempunktem">
    <w:name w:val="Z/2TIR_w_TIR – zm. podw. tir. w tir. artykułem (punktem)"/>
    <w:basedOn w:val="Z2TIRwLITzmpodwtirwlitartykuempunktem"/>
    <w:uiPriority w:val="73"/>
    <w:qFormat/>
    <w:rsid w:val="00AC4AFC"/>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AC4AFC"/>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AC4AFC"/>
    <w:pPr>
      <w:ind w:left="1120" w:firstLine="0"/>
    </w:pPr>
  </w:style>
  <w:style w:type="paragraph" w:customStyle="1" w:styleId="ZZCZWSP2TIRzmianazmczciwsppodwtir">
    <w:name w:val="ZZ/CZ_WSP_2TIR – zmiana zm. części wsp. podw. tir."/>
    <w:basedOn w:val="ZZTIRzmianazmtir"/>
    <w:next w:val="ZZUSTzmianazmust"/>
    <w:uiPriority w:val="94"/>
    <w:qFormat/>
    <w:rsid w:val="00AC4AFC"/>
    <w:pPr>
      <w:ind w:left="1900" w:firstLine="0"/>
    </w:pPr>
  </w:style>
  <w:style w:type="paragraph" w:customStyle="1" w:styleId="PKTODNONIKApunktodnonika">
    <w:name w:val="PKT_ODNOŚNIKA – punkt odnośnika"/>
    <w:basedOn w:val="ODNONIKtreodnonika"/>
    <w:uiPriority w:val="19"/>
    <w:qFormat/>
    <w:rsid w:val="00AC4AFC"/>
    <w:pPr>
      <w:ind w:left="560"/>
    </w:pPr>
  </w:style>
  <w:style w:type="paragraph" w:customStyle="1" w:styleId="ZODNONIKAzmtekstuodnonikaartykuempunktem">
    <w:name w:val="Z/ODNOŚNIKA – zm. tekstu odnośnika artykułem (punktem)"/>
    <w:basedOn w:val="ODNONIKtreodnonika"/>
    <w:uiPriority w:val="39"/>
    <w:qFormat/>
    <w:rsid w:val="00AC4AFC"/>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AC4AFC"/>
    <w:pPr>
      <w:ind w:left="1020"/>
    </w:pPr>
  </w:style>
  <w:style w:type="paragraph" w:customStyle="1" w:styleId="ZPKTODNONIKAzmpktodnonikaartykuempunktem">
    <w:name w:val="Z/PKT_ODNOŚNIKA – zm. pkt odnośnika artykułem (punktem)"/>
    <w:basedOn w:val="ZODNONIKAzmtekstuodnonikaartykuempunktem"/>
    <w:uiPriority w:val="39"/>
    <w:qFormat/>
    <w:rsid w:val="00AC4AFC"/>
  </w:style>
  <w:style w:type="paragraph" w:customStyle="1" w:styleId="ZLIT2TIRwTIRzmpodwtirwtirliter">
    <w:name w:val="Z_LIT/2TIR_w_TIR – zm. podw. tir. w tir. literą"/>
    <w:basedOn w:val="ZLIT2TIRzmpodwtirliter"/>
    <w:uiPriority w:val="75"/>
    <w:qFormat/>
    <w:rsid w:val="00AC4AFC"/>
    <w:pPr>
      <w:ind w:left="1480" w:hanging="360"/>
    </w:pPr>
  </w:style>
  <w:style w:type="paragraph" w:customStyle="1" w:styleId="ZLIT2TIRwLITzmpodwtirwlitliter">
    <w:name w:val="Z_LIT/2TIR_w_LIT – zm. podw. tir. w lit. literą"/>
    <w:basedOn w:val="ZLIT2TIRwTIRzmpodwtirwtirliter"/>
    <w:uiPriority w:val="76"/>
    <w:qFormat/>
    <w:rsid w:val="00AC4AFC"/>
    <w:pPr>
      <w:ind w:left="1840"/>
    </w:pPr>
  </w:style>
  <w:style w:type="paragraph" w:customStyle="1" w:styleId="ZLIT2TIRwPKTzmpodwtirwpktliter">
    <w:name w:val="Z_LIT/2TIR_w_PKT – zm. podw. tir. w pkt literą"/>
    <w:basedOn w:val="ZLIT2TIRwLITzmpodwtirwlitliter"/>
    <w:uiPriority w:val="76"/>
    <w:qFormat/>
    <w:rsid w:val="00AC4AFC"/>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AC4AFC"/>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AC4AFC"/>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AC4AFC"/>
    <w:pPr>
      <w:ind w:left="1900" w:firstLine="0"/>
    </w:pPr>
  </w:style>
  <w:style w:type="paragraph" w:customStyle="1" w:styleId="ZTIR2TIRwPKTzmpodwtirwpkttiret">
    <w:name w:val="Z_TIR/2TIR_w_PKT – zm. podw. tir. w pkt tiret"/>
    <w:basedOn w:val="ZTIR2TIRwLITzmpodwtirwlittiret"/>
    <w:uiPriority w:val="79"/>
    <w:qFormat/>
    <w:rsid w:val="00AC4AFC"/>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AC4AFC"/>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AC4AFC"/>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AC4AFC"/>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AC4AFC"/>
  </w:style>
  <w:style w:type="paragraph" w:customStyle="1" w:styleId="ZLITCZWSP2TIRzmczciwsppodwtirliter">
    <w:name w:val="Z_LIT/CZ_WSP_2TIR – zm. części wsp. podw. tir. literą"/>
    <w:basedOn w:val="ZLITCZWSPPKTzmczciwsppktliter"/>
    <w:next w:val="LITlitera"/>
    <w:uiPriority w:val="76"/>
    <w:qFormat/>
    <w:rsid w:val="00AC4AFC"/>
  </w:style>
  <w:style w:type="paragraph" w:customStyle="1" w:styleId="ZTIRCZWSP2TIRzmczciwsppodwtirtiret">
    <w:name w:val="Z_TIR/CZ_WSP_2TIR – zm. części wsp. podw. tir. tiret"/>
    <w:basedOn w:val="ZLITCZWSP2TIRzmczciwsppodwtirliter"/>
    <w:next w:val="TIRtiret"/>
    <w:uiPriority w:val="79"/>
    <w:qFormat/>
    <w:rsid w:val="00AC4AFC"/>
    <w:pPr>
      <w:ind w:left="1060"/>
    </w:pPr>
  </w:style>
  <w:style w:type="paragraph" w:customStyle="1" w:styleId="ZZ2TIRzmianazmpodwtir">
    <w:name w:val="ZZ/2TIR – zmiana zm. podw. tir."/>
    <w:basedOn w:val="ZZCZWSP2TIRzmianazmczciwsppodwtir"/>
    <w:uiPriority w:val="93"/>
    <w:qFormat/>
    <w:rsid w:val="00AC4AFC"/>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AC4AFC"/>
  </w:style>
  <w:style w:type="paragraph" w:customStyle="1" w:styleId="ZCZWSPTIRzmczciwsptirartykuempunktem">
    <w:name w:val="Z/CZ_WSP_TIR – zm. części wsp. tir. artykułem (punktem)"/>
    <w:basedOn w:val="ZCZWSPPKTzmczciwsppktartykuempunktem"/>
    <w:next w:val="PKTpunkt"/>
    <w:uiPriority w:val="35"/>
    <w:qFormat/>
    <w:rsid w:val="00AC4AFC"/>
  </w:style>
  <w:style w:type="paragraph" w:customStyle="1" w:styleId="ZLITCZWSPLITzmczciwsplitliter">
    <w:name w:val="Z_LIT/CZ_WSP_LIT – zm. części wsp. lit. literą"/>
    <w:basedOn w:val="ZLITCZWSPPKTzmczciwsppktliter"/>
    <w:next w:val="LITlitera"/>
    <w:uiPriority w:val="51"/>
    <w:qFormat/>
    <w:rsid w:val="00AC4AFC"/>
  </w:style>
  <w:style w:type="paragraph" w:customStyle="1" w:styleId="ZLITCZWSPTIRzmczciwsptirliter">
    <w:name w:val="Z_LIT/CZ_WSP_TIR – zm. części wsp. tir. literą"/>
    <w:basedOn w:val="ZLITCZWSPPKTzmczciwsppktliter"/>
    <w:next w:val="LITlitera"/>
    <w:uiPriority w:val="51"/>
    <w:qFormat/>
    <w:rsid w:val="00AC4AFC"/>
  </w:style>
  <w:style w:type="paragraph" w:customStyle="1" w:styleId="ZTIRCZWSPLITzmczciwsplittiret">
    <w:name w:val="Z_TIR/CZ_WSP_LIT – zm. części wsp. lit. tiret"/>
    <w:basedOn w:val="ZTIRCZWSPPKTzmczciwsppkttiret"/>
    <w:next w:val="TIRtiret"/>
    <w:uiPriority w:val="59"/>
    <w:qFormat/>
    <w:rsid w:val="00AC4AFC"/>
  </w:style>
  <w:style w:type="paragraph" w:customStyle="1" w:styleId="ZTIRCZWSPTIRzmczciwsptirtiret">
    <w:name w:val="Z_TIR/CZ_WSP_TIR – zm. części wsp. tir. tiret"/>
    <w:basedOn w:val="ZTIRCZWSPPKTzmczciwsppkttiret"/>
    <w:next w:val="TIRtiret"/>
    <w:uiPriority w:val="60"/>
    <w:qFormat/>
    <w:rsid w:val="00AC4AFC"/>
  </w:style>
  <w:style w:type="paragraph" w:customStyle="1" w:styleId="ZZCZWSPLITzmianazmczciwsplit">
    <w:name w:val="ZZ/CZ_WSP_LIT – zmiana. zm. części wsp. lit."/>
    <w:basedOn w:val="ZZCZWSPPKTzmianazmczciwsppkt"/>
    <w:uiPriority w:val="69"/>
    <w:qFormat/>
    <w:rsid w:val="00AC4AFC"/>
  </w:style>
  <w:style w:type="paragraph" w:customStyle="1" w:styleId="ZZCZWSPTIRzmianazmczciwsptir">
    <w:name w:val="ZZ/CZ_WSP_TIR – zmiana. zm. części wsp. tir."/>
    <w:basedOn w:val="ZZCZWSPPKTzmianazmczciwsppkt"/>
    <w:uiPriority w:val="69"/>
    <w:qFormat/>
    <w:rsid w:val="00AC4AFC"/>
  </w:style>
  <w:style w:type="paragraph" w:customStyle="1" w:styleId="Z2TIRCZWSPTIRzmczciwsptirpodwjnymtiret">
    <w:name w:val="Z_2TIR/CZ_WSP_TIR – zm. części wsp. tir. podwójnym tiret"/>
    <w:basedOn w:val="Z2TIRCZWSPLITzmczciwsplitpodwjnymtiret"/>
    <w:next w:val="2TIRpodwjnytiret"/>
    <w:uiPriority w:val="87"/>
    <w:qFormat/>
    <w:rsid w:val="00AC4AFC"/>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AC4AFC"/>
  </w:style>
  <w:style w:type="paragraph" w:customStyle="1" w:styleId="ZUSTzmustartykuempunktem">
    <w:name w:val="Z/UST(§) – zm. ust. (§) artykułem (punktem)"/>
    <w:basedOn w:val="ZARTzmartartykuempunktem"/>
    <w:uiPriority w:val="30"/>
    <w:qFormat/>
    <w:rsid w:val="00AC4AFC"/>
    <w:pPr>
      <w:spacing w:before="80"/>
    </w:pPr>
  </w:style>
  <w:style w:type="paragraph" w:customStyle="1" w:styleId="ZZUSTzmianazmust">
    <w:name w:val="ZZ/UST(§) – zmiana zm. ust. (§)"/>
    <w:basedOn w:val="ZZARTzmianazmart"/>
    <w:uiPriority w:val="65"/>
    <w:qFormat/>
    <w:rsid w:val="00AC4AFC"/>
    <w:pPr>
      <w:spacing w:before="80"/>
    </w:pPr>
  </w:style>
  <w:style w:type="paragraph" w:customStyle="1" w:styleId="TYTDZPRZEDMprzedmiotregulacjitytuulubdziau">
    <w:name w:val="TYT(DZ)_PRZEDM – przedmiot regulacji tytułu lub działu"/>
    <w:next w:val="ARTartustawynprozporzdzenia"/>
    <w:uiPriority w:val="9"/>
    <w:qFormat/>
    <w:rsid w:val="00AC4AFC"/>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AC4AFC"/>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AC4AFC"/>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AC4AFC"/>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AC4AFC"/>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AC4AFC"/>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AC4AFC"/>
    <w:pPr>
      <w:ind w:left="1900"/>
    </w:pPr>
  </w:style>
  <w:style w:type="paragraph" w:customStyle="1" w:styleId="TEKSTwTABELItekstzwcitympierwwierszem">
    <w:name w:val="TEKST_w_TABELI – tekst z wciętym pierw. wierszem"/>
    <w:basedOn w:val="Normalny"/>
    <w:uiPriority w:val="23"/>
    <w:unhideWhenUsed/>
    <w:qFormat/>
    <w:rsid w:val="00AC4AFC"/>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AC4AFC"/>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AC4AFC"/>
    <w:pPr>
      <w:ind w:left="0" w:firstLine="0"/>
    </w:pPr>
  </w:style>
  <w:style w:type="paragraph" w:customStyle="1" w:styleId="P2wTABELIpoziom2numeracjiwtabeli">
    <w:name w:val="P2_w_TABELI – poziom 2 numeracji w tabeli"/>
    <w:basedOn w:val="P1wTABELIpoziom1numeracjiwtabeli"/>
    <w:uiPriority w:val="24"/>
    <w:unhideWhenUsed/>
    <w:qFormat/>
    <w:rsid w:val="00AC4AFC"/>
    <w:pPr>
      <w:ind w:left="680"/>
    </w:pPr>
  </w:style>
  <w:style w:type="paragraph" w:customStyle="1" w:styleId="P3wTABELIpoziom3numeracjiwtabeli">
    <w:name w:val="P3_w_TABELI – poziom 3 numeracji w tabeli"/>
    <w:basedOn w:val="P2wTABELIpoziom2numeracjiwtabeli"/>
    <w:uiPriority w:val="24"/>
    <w:unhideWhenUsed/>
    <w:qFormat/>
    <w:rsid w:val="00AC4AFC"/>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AC4AFC"/>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AC4AFC"/>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AC4AFC"/>
    <w:pPr>
      <w:ind w:left="1021"/>
    </w:pPr>
  </w:style>
  <w:style w:type="paragraph" w:customStyle="1" w:styleId="P4wTABELIpoziom4numeracjiwtabeli">
    <w:name w:val="P4_w_TABELI – poziom 4 numeracji w tabeli"/>
    <w:basedOn w:val="P3wTABELIpoziom3numeracjiwtabeli"/>
    <w:uiPriority w:val="24"/>
    <w:unhideWhenUsed/>
    <w:qFormat/>
    <w:rsid w:val="00AC4AFC"/>
    <w:pPr>
      <w:ind w:left="1361"/>
    </w:pPr>
  </w:style>
  <w:style w:type="paragraph" w:customStyle="1" w:styleId="TYTTABELItytutabeli">
    <w:name w:val="TYT_TABELI – tytuł tabeli"/>
    <w:basedOn w:val="Normalny"/>
    <w:uiPriority w:val="22"/>
    <w:unhideWhenUsed/>
    <w:qFormat/>
    <w:rsid w:val="00AC4AFC"/>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AC4AFC"/>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AC4AFC"/>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AC4AFC"/>
    <w:pPr>
      <w:jc w:val="left"/>
    </w:pPr>
  </w:style>
  <w:style w:type="paragraph" w:customStyle="1" w:styleId="TEKSTwporozumieniu">
    <w:name w:val="TEKST&quot;w porozumieniu:&quot;"/>
    <w:next w:val="NAZORGWPOROZUMIENIUnazwaorganuwporozumieniuzktrymaktjestwydawany"/>
    <w:uiPriority w:val="27"/>
    <w:qFormat/>
    <w:rsid w:val="00AC4AFC"/>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AC4AFC"/>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AC4AFC"/>
    <w:pPr>
      <w:ind w:left="340" w:firstLine="0"/>
    </w:pPr>
  </w:style>
  <w:style w:type="paragraph" w:customStyle="1" w:styleId="NOTATKILEGISLATORA">
    <w:name w:val="NOTATKI_LEGISLATORA"/>
    <w:basedOn w:val="Normalny"/>
    <w:uiPriority w:val="5"/>
    <w:qFormat/>
    <w:rsid w:val="00AC4AFC"/>
    <w:rPr>
      <w:b/>
      <w:i/>
    </w:rPr>
  </w:style>
  <w:style w:type="paragraph" w:customStyle="1" w:styleId="OZNZACZNIKAwskazanienrzacznika">
    <w:name w:val="OZN_ZAŁĄCZNIKA – wskazanie nr załącznika"/>
    <w:basedOn w:val="Normalny"/>
    <w:uiPriority w:val="28"/>
    <w:qFormat/>
    <w:rsid w:val="00AC4AFC"/>
    <w:pPr>
      <w:keepNext/>
      <w:widowControl/>
      <w:autoSpaceDE/>
      <w:autoSpaceDN/>
      <w:adjustRightInd/>
      <w:spacing w:before="0" w:line="360" w:lineRule="auto"/>
      <w:jc w:val="right"/>
    </w:pPr>
    <w:rPr>
      <w:b/>
      <w:sz w:val="18"/>
    </w:rPr>
  </w:style>
  <w:style w:type="paragraph" w:customStyle="1" w:styleId="OZNPARAFYADNOTACJE">
    <w:name w:val="OZN_PARAFY(ADNOTACJE)"/>
    <w:basedOn w:val="ODNONIKtreodnonika"/>
    <w:uiPriority w:val="26"/>
    <w:qFormat/>
    <w:rsid w:val="00AC4AFC"/>
  </w:style>
  <w:style w:type="paragraph" w:customStyle="1" w:styleId="TEKSTZacznikido">
    <w:name w:val="TEKST&quot;Załącznik(i) do ...&quot;"/>
    <w:uiPriority w:val="28"/>
    <w:qFormat/>
    <w:rsid w:val="00AC4AFC"/>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AC4AFC"/>
    <w:pPr>
      <w:ind w:left="840"/>
    </w:pPr>
  </w:style>
  <w:style w:type="paragraph" w:customStyle="1" w:styleId="CZWSPLITODNONIKAczwspliterodnonika">
    <w:name w:val="CZ_WSP_LIT_ODNOŚNIKA – część wsp. liter odnośnika"/>
    <w:basedOn w:val="LITODNONIKAliteraodnonika"/>
    <w:uiPriority w:val="22"/>
    <w:qFormat/>
    <w:rsid w:val="00AC4AFC"/>
    <w:pPr>
      <w:ind w:left="454" w:firstLine="0"/>
    </w:pPr>
  </w:style>
  <w:style w:type="paragraph" w:customStyle="1" w:styleId="TIRWODNONIKUtiretwodnoniku">
    <w:name w:val="TIR_W_ODNOŚNIKU – tiret w odnośniku"/>
    <w:basedOn w:val="LITODNONIKAliteraodnonika"/>
    <w:uiPriority w:val="25"/>
    <w:semiHidden/>
    <w:qFormat/>
    <w:rsid w:val="00AC4AFC"/>
    <w:pPr>
      <w:ind w:left="1135"/>
    </w:pPr>
  </w:style>
  <w:style w:type="paragraph" w:customStyle="1" w:styleId="CZWSPTIRWODNONIKUczwsptiretwodnoniku">
    <w:name w:val="CZ_WSP_TIR_W_ODNOŚNIKU – część wsp. tiret w odnośniku"/>
    <w:basedOn w:val="TIRWODNONIKUtiretwodnoniku"/>
    <w:uiPriority w:val="27"/>
    <w:semiHidden/>
    <w:qFormat/>
    <w:rsid w:val="00AC4AFC"/>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AC4AFC"/>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AC4AFC"/>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AC4AFC"/>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AC4AFC"/>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AC4AFC"/>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AC4AFC"/>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AC4AFC"/>
  </w:style>
  <w:style w:type="paragraph" w:customStyle="1" w:styleId="ZLITwPKTODNONIKAzmlitwpktodnonikaartykuempunktem">
    <w:name w:val="Z/LIT_w_PKT_ODNOŚNIKA – zm. lit. w pkt odnośnika artykułem (punktem)"/>
    <w:basedOn w:val="ZLITODNONIKAzmlitodnonikaartykuempunktem"/>
    <w:uiPriority w:val="40"/>
    <w:qFormat/>
    <w:rsid w:val="00AC4AFC"/>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AC4AFC"/>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AC4AFC"/>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AC4AFC"/>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AC4AFC"/>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AC4AFC"/>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AC4AFC"/>
  </w:style>
  <w:style w:type="paragraph" w:customStyle="1" w:styleId="ZZFRAGzmianazmfragmentunpzdania">
    <w:name w:val="ZZ/FRAG – zmiana zm. fragmentu (np. zdania)"/>
    <w:basedOn w:val="ZZCZWSPPKTzmianazmczciwsppkt"/>
    <w:uiPriority w:val="70"/>
    <w:qFormat/>
    <w:rsid w:val="00AC4AFC"/>
  </w:style>
  <w:style w:type="paragraph" w:customStyle="1" w:styleId="ZDANIENASTNOWYWIERSZODNONIKAnpzddrugienowywiersz">
    <w:name w:val="ZDANIE_NAST_NOWY_WIERSZ_ODNOŚNIKA – np. zd. drugie (nowy wiersz)"/>
    <w:basedOn w:val="CZWSPPKTODNONIKAczwsppunkwodnonika"/>
    <w:uiPriority w:val="20"/>
    <w:qFormat/>
    <w:rsid w:val="00AC4AFC"/>
  </w:style>
  <w:style w:type="paragraph" w:customStyle="1" w:styleId="Z2TIRPKTzmpktpodwjnymtiret">
    <w:name w:val="Z_2TIR/PKT – zm. pkt podwójnym tiret"/>
    <w:basedOn w:val="Z2TIRLITzmlitpodwjnymtiret"/>
    <w:uiPriority w:val="83"/>
    <w:qFormat/>
    <w:rsid w:val="00AC4AFC"/>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AC4AFC"/>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AC4AFC"/>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AC4AFC"/>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AC4AFC"/>
    <w:pPr>
      <w:ind w:left="1420" w:firstLine="480"/>
    </w:pPr>
  </w:style>
  <w:style w:type="paragraph" w:customStyle="1" w:styleId="Z2TIRUSTzmustpodwjnymtiret">
    <w:name w:val="Z_2TIR/UST(§) – zm. ust. (§) podwójnym tiret"/>
    <w:basedOn w:val="Z2TIRPKTzmpktpodwjnymtiret"/>
    <w:uiPriority w:val="82"/>
    <w:qFormat/>
    <w:rsid w:val="00AC4AFC"/>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AC4AFC"/>
    <w:pPr>
      <w:ind w:left="2540" w:firstLine="0"/>
    </w:pPr>
  </w:style>
  <w:style w:type="paragraph" w:customStyle="1" w:styleId="Z2TIRCZWSPPKTzmczciwsppktpodwjnymtiret">
    <w:name w:val="Z_2TIR/CZ_WSP_PKT – zm. części wsp. pkt podwójnym tiret"/>
    <w:basedOn w:val="Z2TIRPKTzmpktpodwjnymtiret"/>
    <w:uiPriority w:val="86"/>
    <w:qFormat/>
    <w:rsid w:val="00AC4AFC"/>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AC4AFC"/>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AC4AFC"/>
    <w:pPr>
      <w:ind w:left="2260" w:firstLine="0"/>
    </w:pPr>
  </w:style>
  <w:style w:type="paragraph" w:customStyle="1" w:styleId="ZLITARTzmartliter">
    <w:name w:val="Z_LIT/ART(§) – zm. art. (§) literą"/>
    <w:basedOn w:val="ZLITUSTzmustliter"/>
    <w:uiPriority w:val="46"/>
    <w:qFormat/>
    <w:rsid w:val="00AC4AFC"/>
    <w:rPr>
      <w:rFonts w:ascii="Times New Roman" w:hAnsi="Times New Roman"/>
    </w:rPr>
  </w:style>
  <w:style w:type="paragraph" w:customStyle="1" w:styleId="ZTIRARTzmarttiret">
    <w:name w:val="Z_TIR/ART(§) – zm. art. (§) tiret"/>
    <w:basedOn w:val="ZTIRPKTzmpkttiret"/>
    <w:uiPriority w:val="55"/>
    <w:qFormat/>
    <w:rsid w:val="00AC4AFC"/>
    <w:pPr>
      <w:ind w:left="1060" w:firstLine="480"/>
    </w:pPr>
    <w:rPr>
      <w:rFonts w:ascii="Times New Roman" w:hAnsi="Times New Roman"/>
    </w:rPr>
  </w:style>
  <w:style w:type="paragraph" w:customStyle="1" w:styleId="ZTIRUSTzmusttiret">
    <w:name w:val="Z_TIR/UST(§) – zm. ust. (§) tiret"/>
    <w:basedOn w:val="ZTIRARTzmarttiret"/>
    <w:uiPriority w:val="55"/>
    <w:qFormat/>
    <w:rsid w:val="00AC4AFC"/>
  </w:style>
  <w:style w:type="paragraph" w:customStyle="1" w:styleId="ZLITKSIGIzmozniprzedmksigiliter">
    <w:name w:val="Z_LIT/KSIĘGI – zm. ozn. i przedm. księgi literą"/>
    <w:basedOn w:val="ZCZCIKSIGIzmozniprzedmczciksigiartykuempunktem"/>
    <w:uiPriority w:val="44"/>
    <w:qFormat/>
    <w:rsid w:val="00AC4AFC"/>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AC4AFC"/>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AC4AFC"/>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AC4AFC"/>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AC4AFC"/>
    <w:pPr>
      <w:ind w:left="780"/>
    </w:pPr>
  </w:style>
  <w:style w:type="paragraph" w:customStyle="1" w:styleId="ZTIRDZOZNzmozndziautiret">
    <w:name w:val="Z_TIR/DZ_OZN – zm. ozn. działu tiret"/>
    <w:basedOn w:val="ZLITTYTDZOZNzmozntytuudziauliter"/>
    <w:next w:val="ZTIRDZPRZEDMzmprzedmdziautiret"/>
    <w:uiPriority w:val="54"/>
    <w:qFormat/>
    <w:rsid w:val="00AC4AFC"/>
    <w:pPr>
      <w:ind w:left="1060"/>
    </w:pPr>
  </w:style>
  <w:style w:type="paragraph" w:customStyle="1" w:styleId="ZTIRDZPRZEDMzmprzedmdziautiret">
    <w:name w:val="Z_TIR/DZ_PRZEDM – zm. przedm. działu tiret"/>
    <w:basedOn w:val="ZLITTYTDZPRZEDMzmprzedmtytuudziauliter"/>
    <w:uiPriority w:val="54"/>
    <w:qFormat/>
    <w:rsid w:val="00AC4AFC"/>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AC4AFC"/>
    <w:pPr>
      <w:ind w:left="1060"/>
    </w:pPr>
  </w:style>
  <w:style w:type="paragraph" w:customStyle="1" w:styleId="ZTIRROZDZODDZPRZEDMzmprzedmrozdzoddztiret">
    <w:name w:val="Z_TIR/ROZDZ(ODDZ)_PRZEDM – zm. przedm. rozdz. (oddz.) tiret"/>
    <w:basedOn w:val="ZLITROZDZODDZPRZEDMzmprzedmrozdzoddzliter"/>
    <w:uiPriority w:val="54"/>
    <w:qFormat/>
    <w:rsid w:val="00AC4AFC"/>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AC4AFC"/>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AC4AFC"/>
    <w:pPr>
      <w:ind w:left="1420"/>
    </w:pPr>
  </w:style>
  <w:style w:type="character" w:customStyle="1" w:styleId="IGindeksgrny">
    <w:name w:val="_IG_ – indeks górny"/>
    <w:basedOn w:val="Domylnaczcionkaakapitu"/>
    <w:uiPriority w:val="2"/>
    <w:qFormat/>
    <w:rsid w:val="00AC4AFC"/>
    <w:rPr>
      <w:b w:val="0"/>
      <w:i w:val="0"/>
      <w:vanish w:val="0"/>
      <w:spacing w:val="0"/>
      <w:vertAlign w:val="superscript"/>
    </w:rPr>
  </w:style>
  <w:style w:type="character" w:customStyle="1" w:styleId="IDindeksdolny">
    <w:name w:val="_ID_ – indeks dolny"/>
    <w:basedOn w:val="Domylnaczcionkaakapitu"/>
    <w:uiPriority w:val="3"/>
    <w:qFormat/>
    <w:rsid w:val="00AC4AFC"/>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AC4AFC"/>
    <w:rPr>
      <w:b/>
      <w:vanish w:val="0"/>
      <w:spacing w:val="0"/>
      <w:vertAlign w:val="subscript"/>
    </w:rPr>
  </w:style>
  <w:style w:type="character" w:customStyle="1" w:styleId="IDKindeksdolnyikursywa">
    <w:name w:val="_ID_K_ – indeks dolny i kursywa"/>
    <w:basedOn w:val="Domylnaczcionkaakapitu"/>
    <w:uiPriority w:val="3"/>
    <w:qFormat/>
    <w:rsid w:val="00AC4AFC"/>
    <w:rPr>
      <w:i/>
      <w:vanish w:val="0"/>
      <w:spacing w:val="0"/>
      <w:vertAlign w:val="subscript"/>
    </w:rPr>
  </w:style>
  <w:style w:type="character" w:customStyle="1" w:styleId="IGPindeksgrnyipogrubienie">
    <w:name w:val="_IG_P_ – indeks górny i pogrubienie"/>
    <w:basedOn w:val="Domylnaczcionkaakapitu"/>
    <w:uiPriority w:val="2"/>
    <w:qFormat/>
    <w:rsid w:val="00AC4AFC"/>
    <w:rPr>
      <w:b/>
      <w:vanish w:val="0"/>
      <w:spacing w:val="0"/>
      <w:vertAlign w:val="superscript"/>
    </w:rPr>
  </w:style>
  <w:style w:type="character" w:customStyle="1" w:styleId="IGKindeksgrnyikursywa">
    <w:name w:val="_IG_K_ – indeks górny i kursywa"/>
    <w:basedOn w:val="Domylnaczcionkaakapitu"/>
    <w:uiPriority w:val="2"/>
    <w:qFormat/>
    <w:rsid w:val="00AC4AFC"/>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AC4AFC"/>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AC4AFC"/>
    <w:rPr>
      <w:b/>
      <w:i/>
      <w:vanish w:val="0"/>
      <w:spacing w:val="0"/>
      <w:vertAlign w:val="subscript"/>
    </w:rPr>
  </w:style>
  <w:style w:type="character" w:customStyle="1" w:styleId="Ppogrubienie">
    <w:name w:val="_P_ – pogrubienie"/>
    <w:basedOn w:val="Domylnaczcionkaakapitu"/>
    <w:uiPriority w:val="1"/>
    <w:qFormat/>
    <w:rsid w:val="00AC4AFC"/>
    <w:rPr>
      <w:b/>
    </w:rPr>
  </w:style>
  <w:style w:type="character" w:customStyle="1" w:styleId="Kkursywa">
    <w:name w:val="_K_ – kursywa"/>
    <w:basedOn w:val="Domylnaczcionkaakapitu"/>
    <w:uiPriority w:val="1"/>
    <w:qFormat/>
    <w:rsid w:val="00AC4AFC"/>
    <w:rPr>
      <w:i/>
    </w:rPr>
  </w:style>
  <w:style w:type="character" w:customStyle="1" w:styleId="PKpogrubieniekursywa">
    <w:name w:val="_P_K_ – pogrubienie kursywa"/>
    <w:basedOn w:val="Domylnaczcionkaakapitu"/>
    <w:uiPriority w:val="1"/>
    <w:qFormat/>
    <w:rsid w:val="00AC4AFC"/>
    <w:rPr>
      <w:b/>
      <w:i/>
    </w:rPr>
  </w:style>
  <w:style w:type="character" w:customStyle="1" w:styleId="TEKSTOZNACZONYWDOKUMENCIERDOWYMJAKOUKRYTY">
    <w:name w:val="_TEKST_OZNACZONY_W_DOKUMENCIE_ŹRÓDŁOWYM_JAKO_UKRYTY_"/>
    <w:basedOn w:val="Domylnaczcionkaakapitu"/>
    <w:uiPriority w:val="4"/>
    <w:unhideWhenUsed/>
    <w:qFormat/>
    <w:rsid w:val="00AC4AFC"/>
    <w:rPr>
      <w:vanish w:val="0"/>
      <w:color w:val="FF0000"/>
      <w:u w:val="single" w:color="FF0000"/>
    </w:rPr>
  </w:style>
  <w:style w:type="character" w:customStyle="1" w:styleId="BEZWERSALIKW">
    <w:name w:val="_BEZ_WERSALIKÓW_"/>
    <w:basedOn w:val="Domylnaczcionkaakapitu"/>
    <w:uiPriority w:val="4"/>
    <w:qFormat/>
    <w:rsid w:val="00AC4AFC"/>
    <w:rPr>
      <w:caps/>
    </w:rPr>
  </w:style>
  <w:style w:type="character" w:customStyle="1" w:styleId="IIGPindeksgrnyindeksugrnegoipogrubienie">
    <w:name w:val="_IIG_P_ – indeks górny indeksu górnego i pogrubienie"/>
    <w:basedOn w:val="Domylnaczcionkaakapitu"/>
    <w:uiPriority w:val="3"/>
    <w:qFormat/>
    <w:rsid w:val="00AC4AFC"/>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AC4AFC"/>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AC4AFC"/>
    <w:pPr>
      <w:spacing w:line="240" w:lineRule="auto"/>
      <w:ind w:hanging="220"/>
    </w:pPr>
  </w:style>
  <w:style w:type="paragraph" w:customStyle="1" w:styleId="DataogoszeniaaktuTJ">
    <w:name w:val="Data ogłoszenia aktu TJ"/>
    <w:basedOn w:val="Normalny"/>
    <w:semiHidden/>
    <w:qFormat/>
    <w:rsid w:val="00AC4AFC"/>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C4AFC"/>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AC4AFC"/>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C4AFC"/>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AC4AFC"/>
    <w:rPr>
      <w:color w:val="808080"/>
    </w:rPr>
  </w:style>
  <w:style w:type="paragraph" w:customStyle="1" w:styleId="TEKSTwTABELIWYRODKOWANYtekstwyrodkowanywpoziomie">
    <w:name w:val="TEKST_w_TABELI_WYŚRODKOWANY – tekst wyśrodkowany w poziomie"/>
    <w:basedOn w:val="Normalny"/>
    <w:uiPriority w:val="23"/>
    <w:unhideWhenUsed/>
    <w:qFormat/>
    <w:rsid w:val="00AC4AFC"/>
    <w:pPr>
      <w:widowControl/>
      <w:suppressAutoHyphens/>
      <w:spacing w:before="40" w:after="40" w:line="240" w:lineRule="exact"/>
      <w:jc w:val="center"/>
    </w:pPr>
    <w:rPr>
      <w:bCs/>
      <w:kern w:val="24"/>
    </w:rPr>
  </w:style>
  <w:style w:type="paragraph" w:customStyle="1" w:styleId="LEGWMATFIZCHEMlegendawzorumatfizlubchem">
    <w:name w:val="LEG_W_MAT(FIZ|CHEM) – legenda wzoru mat. (fiz. lub chem.)"/>
    <w:basedOn w:val="USTustnpkodeksu"/>
    <w:uiPriority w:val="19"/>
    <w:qFormat/>
    <w:rsid w:val="00AC4AFC"/>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AC4AFC"/>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AC4AFC"/>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AC4AFC"/>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AC4AFC"/>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AC4AFC"/>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AC4AFC"/>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C4AFC"/>
    <w:pPr>
      <w:ind w:left="2440"/>
    </w:pPr>
  </w:style>
  <w:style w:type="paragraph" w:customStyle="1" w:styleId="Z2TIRSKARNzmianasankcjikarnejpodwjnymtiret">
    <w:name w:val="Z_2TIR/S_KARN – zmiana sankcji karnej podwójnym tiret"/>
    <w:basedOn w:val="Normalny"/>
    <w:next w:val="Normalny"/>
    <w:uiPriority w:val="90"/>
    <w:qFormat/>
    <w:rsid w:val="00AC4AFC"/>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AC4AFC"/>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AC4AFC"/>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AC4AFC"/>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AC4AFC"/>
    <w:pPr>
      <w:ind w:left="780"/>
    </w:pPr>
  </w:style>
  <w:style w:type="paragraph" w:customStyle="1" w:styleId="ZTIRCYTzmcytatunpprzysigitiret">
    <w:name w:val="Z_TIR/CYT – zm. cytatu np. przysięgi tiret"/>
    <w:basedOn w:val="ZLITCYTzmcytatunpprzysigiliter"/>
    <w:next w:val="Normalny"/>
    <w:uiPriority w:val="61"/>
    <w:qFormat/>
    <w:rsid w:val="00AC4AFC"/>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AC4AFC"/>
    <w:pPr>
      <w:ind w:left="2080"/>
    </w:pPr>
  </w:style>
  <w:style w:type="paragraph" w:customStyle="1" w:styleId="ZTIRSKARNzmsankcjikarnejtiret">
    <w:name w:val="Z_TIR/S_KARN – zm. sankcji karnej tiret"/>
    <w:basedOn w:val="ZTIRFRAGMzmnpwprdowyliczeniatiret"/>
    <w:next w:val="Normalny"/>
    <w:uiPriority w:val="61"/>
    <w:qFormat/>
    <w:rsid w:val="00AC4AFC"/>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AC4AFC"/>
    <w:pPr>
      <w:ind w:left="1060"/>
    </w:pPr>
  </w:style>
  <w:style w:type="paragraph" w:customStyle="1" w:styleId="ZZCYTzmianazmcytatunpprzysigi">
    <w:name w:val="ZZ/CYT – zmiana zm. cytatu np. przysięgi"/>
    <w:basedOn w:val="Normalny"/>
    <w:next w:val="Normalny"/>
    <w:uiPriority w:val="71"/>
    <w:qFormat/>
    <w:rsid w:val="00AC4AFC"/>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AC4AFC"/>
    <w:pPr>
      <w:ind w:left="2940"/>
    </w:pPr>
  </w:style>
  <w:style w:type="paragraph" w:customStyle="1" w:styleId="ZZSKARNzmianazmsankcjikarnej">
    <w:name w:val="ZZ/S_KARN – zmiana zm. sankcji karnej"/>
    <w:basedOn w:val="Normalny"/>
    <w:uiPriority w:val="71"/>
    <w:qFormat/>
    <w:rsid w:val="00AC4AFC"/>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AC4AFC"/>
    <w:pPr>
      <w:ind w:left="1900"/>
    </w:pPr>
  </w:style>
  <w:style w:type="paragraph" w:customStyle="1" w:styleId="Pozycjaaktu">
    <w:name w:val="Pozycja aktu"/>
    <w:basedOn w:val="PozycjaaktuTJ"/>
    <w:semiHidden/>
    <w:qFormat/>
    <w:rsid w:val="00AC4AFC"/>
    <w:pPr>
      <w:ind w:left="0"/>
    </w:pPr>
  </w:style>
  <w:style w:type="paragraph" w:customStyle="1" w:styleId="Dataogoszeniaaktu">
    <w:name w:val="Data ogłoszenia aktu"/>
    <w:basedOn w:val="DataogoszeniaaktuTJ"/>
    <w:semiHidden/>
    <w:qFormat/>
    <w:rsid w:val="00AC4AFC"/>
    <w:pPr>
      <w:ind w:left="0"/>
    </w:pPr>
  </w:style>
  <w:style w:type="paragraph" w:customStyle="1" w:styleId="Sygnatura">
    <w:name w:val="Sygnatura"/>
    <w:basedOn w:val="Nagwek"/>
    <w:semiHidden/>
    <w:qFormat/>
    <w:rsid w:val="00AC4AFC"/>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deminet\Dane%20aplikacji\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0C56DB25AC954415876737ECA380D015"/>
        <w:category>
          <w:name w:val="Ogólne"/>
          <w:gallery w:val="placeholder"/>
        </w:category>
        <w:types>
          <w:type w:val="bbPlcHdr"/>
        </w:types>
        <w:behaviors>
          <w:behavior w:val="content"/>
        </w:behaviors>
        <w:guid w:val="{54178A07-15C4-49F3-9477-F0FA4748A552}"/>
      </w:docPartPr>
      <w:docPartBody>
        <w:p w:rsidR="006E7210" w:rsidRDefault="00B72552" w:rsidP="00B72552">
          <w:pPr>
            <w:pStyle w:val="0C56DB25AC954415876737ECA380D015"/>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imes">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97045"/>
    <w:rsid w:val="001A7F24"/>
    <w:rsid w:val="001F1033"/>
    <w:rsid w:val="00220383"/>
    <w:rsid w:val="00326ECF"/>
    <w:rsid w:val="003D3F18"/>
    <w:rsid w:val="006E7210"/>
    <w:rsid w:val="00AF2AFE"/>
    <w:rsid w:val="00B40AE9"/>
    <w:rsid w:val="00B72552"/>
    <w:rsid w:val="00C134B7"/>
    <w:rsid w:val="00C86910"/>
    <w:rsid w:val="00DD6DF0"/>
    <w:rsid w:val="00DF14E5"/>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72552"/>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0C56DB25AC954415876737ECA380D015">
    <w:name w:val="0C56DB25AC954415876737ECA380D015"/>
    <w:rsid w:val="00B7255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9B4B1B-9805-4702-880A-A7E622A28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1</TotalTime>
  <Pages>1</Pages>
  <Words>3168</Words>
  <Characters>19013</Characters>
  <Application>Microsoft Office Word</Application>
  <DocSecurity>0</DocSecurity>
  <Lines>158</Lines>
  <Paragraphs>44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22137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subject/>
  <dc:creator>jdeminet</dc:creator>
  <cp:keywords> </cp:keywords>
  <dc:description>Szablon aktu prawnego jest dziełem chronionym przez prawo autorskie. </dc:description>
  <cp:lastModifiedBy>jdeminet</cp:lastModifiedBy>
  <cp:revision>4</cp:revision>
  <cp:lastPrinted>2015-09-14T14:48:00Z</cp:lastPrinted>
  <dcterms:created xsi:type="dcterms:W3CDTF">2015-09-14T14:48:00Z</dcterms:created>
  <dcterms:modified xsi:type="dcterms:W3CDTF">2015-09-14T14:48:00Z</dcterms:modified>
  <cp:category>1387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