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205C9A">
        <w:t xml:space="preserve"> 18 września 2015 r.</w:t>
      </w:r>
    </w:p>
    <w:p w:rsidR="001D16F3" w:rsidRPr="001D16F3" w:rsidRDefault="001D16F3" w:rsidP="00DE77CC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05C9A">
            <w:t>1418</w:t>
          </w:r>
        </w:sdtContent>
      </w:sdt>
    </w:p>
    <w:p w:rsidR="00DE77CC" w:rsidRPr="0093502F" w:rsidRDefault="00DE77CC" w:rsidP="00DE77CC">
      <w:pPr>
        <w:pStyle w:val="OZNRODZAKTUtznustawalubrozporzdzenieiorganwydajcy"/>
      </w:pPr>
      <w:r w:rsidRPr="0093502F">
        <w:t>USTAWA</w:t>
      </w:r>
    </w:p>
    <w:p w:rsidR="00DE77CC" w:rsidRPr="0093502F" w:rsidRDefault="00DE77CC" w:rsidP="00ED70DA">
      <w:pPr>
        <w:pStyle w:val="DATAAKTUdatauchwalenialubwydaniaaktu"/>
        <w:spacing w:after="100"/>
      </w:pPr>
      <w:r w:rsidRPr="0093502F">
        <w:t xml:space="preserve">z dnia </w:t>
      </w:r>
      <w:r>
        <w:t xml:space="preserve">5 sierpnia </w:t>
      </w:r>
      <w:r w:rsidRPr="0093502F">
        <w:t>2015</w:t>
      </w:r>
      <w:r>
        <w:t> </w:t>
      </w:r>
      <w:r w:rsidRPr="0093502F">
        <w:t>r.</w:t>
      </w:r>
      <w:bookmarkStart w:id="0" w:name="_GoBack"/>
      <w:bookmarkEnd w:id="0"/>
    </w:p>
    <w:p w:rsidR="00DE77CC" w:rsidRPr="0093502F" w:rsidRDefault="00DE77CC" w:rsidP="00ED70DA">
      <w:pPr>
        <w:pStyle w:val="TYTUAKTUprzedmiotregulacjiustawylubrozporzdzenia"/>
        <w:spacing w:before="100" w:after="240"/>
      </w:pPr>
      <w:r w:rsidRPr="0093502F">
        <w:t>o opiniodawczych zespołach sądowych specjalistów</w:t>
      </w:r>
      <w:r w:rsidRPr="00F16D02">
        <w:rPr>
          <w:rStyle w:val="IGPindeksgrnyipogrubienie"/>
        </w:rPr>
        <w:footnoteReference w:id="1"/>
      </w:r>
      <w:r w:rsidRPr="00F16D02">
        <w:rPr>
          <w:rStyle w:val="IGPindeksgrnyipogrubienie"/>
        </w:rPr>
        <w:t>)</w:t>
      </w:r>
    </w:p>
    <w:p w:rsidR="00DE77CC" w:rsidRPr="0093502F" w:rsidRDefault="00DE77CC" w:rsidP="00ED70DA">
      <w:pPr>
        <w:pStyle w:val="ARTartustawynprozporzdzenia"/>
        <w:spacing w:before="120"/>
      </w:pPr>
      <w:r w:rsidRPr="00DE77CC">
        <w:rPr>
          <w:rStyle w:val="Ppogrubienie"/>
        </w:rPr>
        <w:t>Art. 1.</w:t>
      </w:r>
      <w:r>
        <w:t> </w:t>
      </w:r>
      <w:r w:rsidRPr="0093502F">
        <w:t>1. W</w:t>
      </w:r>
      <w:r>
        <w:t> </w:t>
      </w:r>
      <w:r w:rsidRPr="0093502F">
        <w:t>sądach okręgowych działają opiniodawcze zespoły sądowych specjalistów</w:t>
      </w:r>
      <w:r w:rsidR="000015B2">
        <w:t>,</w:t>
      </w:r>
      <w:r w:rsidRPr="0093502F">
        <w:t xml:space="preserve"> zwane dalej </w:t>
      </w:r>
      <w:r>
        <w:t>„</w:t>
      </w:r>
      <w:r w:rsidRPr="0093502F">
        <w:t>zespołami</w:t>
      </w:r>
      <w:r>
        <w:t>”</w:t>
      </w:r>
      <w:r w:rsidRPr="0093502F">
        <w:t>, których zadaniem jest sporządzanie, na zlecenie sądu lub prokurat</w:t>
      </w:r>
      <w:r>
        <w:t>o</w:t>
      </w:r>
      <w:r w:rsidRPr="0093502F">
        <w:t>r</w:t>
      </w:r>
      <w:r>
        <w:t>a</w:t>
      </w:r>
      <w:r w:rsidRPr="0093502F">
        <w:t>, opinii w</w:t>
      </w:r>
      <w:r>
        <w:t> </w:t>
      </w:r>
      <w:r w:rsidRPr="0093502F">
        <w:t>sprawach rodzinnych i</w:t>
      </w:r>
      <w:r>
        <w:t> </w:t>
      </w:r>
      <w:r w:rsidRPr="0093502F">
        <w:t>opiekuńczych oraz w</w:t>
      </w:r>
      <w:r>
        <w:t> </w:t>
      </w:r>
      <w:r w:rsidRPr="0093502F">
        <w:t>sprawach nieletnich, na podstawie przeprowadzonych badań psychologicznych, pedagogicznych lub lekarskich.</w:t>
      </w:r>
    </w:p>
    <w:p w:rsidR="00DE77CC" w:rsidRPr="00ED70DA" w:rsidRDefault="00DE77CC" w:rsidP="00ED70DA">
      <w:pPr>
        <w:pStyle w:val="USTustnpkodeksu"/>
        <w:spacing w:before="100"/>
        <w:rPr>
          <w:bCs w:val="0"/>
        </w:rPr>
      </w:pPr>
      <w:r w:rsidRPr="0093502F">
        <w:t>2.</w:t>
      </w:r>
      <w:r>
        <w:t> </w:t>
      </w:r>
      <w:r w:rsidRPr="0093502F">
        <w:t>Zespoły na zlecenie sądu prowadzą także mediacje, przeprowadzają wywiady środowiskowe w</w:t>
      </w:r>
      <w:r>
        <w:t> </w:t>
      </w:r>
      <w:r w:rsidRPr="0093502F">
        <w:t>sprawach niele</w:t>
      </w:r>
      <w:r w:rsidRPr="0093502F">
        <w:t>t</w:t>
      </w:r>
      <w:r w:rsidRPr="0093502F">
        <w:t xml:space="preserve">nich oraz prowadzą </w:t>
      </w:r>
      <w:r w:rsidRPr="00ED70DA">
        <w:rPr>
          <w:bCs w:val="0"/>
        </w:rPr>
        <w:t>poradnictwo specjalistyczne dla małoletnich, nieletnich i ich rodzin.</w:t>
      </w:r>
    </w:p>
    <w:p w:rsidR="00DE77CC" w:rsidRPr="0093502F" w:rsidRDefault="00DE77CC" w:rsidP="00ED70DA">
      <w:pPr>
        <w:pStyle w:val="USTustnpkodeksu"/>
        <w:spacing w:before="100"/>
      </w:pPr>
      <w:r w:rsidRPr="00ED70DA">
        <w:rPr>
          <w:bCs w:val="0"/>
        </w:rPr>
        <w:t>3. Zespoły mogą wsp</w:t>
      </w:r>
      <w:r w:rsidRPr="0093502F">
        <w:t>ółdziałać z</w:t>
      </w:r>
      <w:r>
        <w:t> </w:t>
      </w:r>
      <w:r w:rsidRPr="0093502F">
        <w:t>placówkami wykonującymi orzeczenia sądu.</w:t>
      </w:r>
    </w:p>
    <w:p w:rsidR="00DE77CC" w:rsidRPr="0093502F" w:rsidRDefault="00DE77CC" w:rsidP="004C033B">
      <w:pPr>
        <w:pStyle w:val="ARTartustawynprozporzdzenia"/>
        <w:spacing w:before="100"/>
      </w:pPr>
      <w:r w:rsidRPr="00DE77CC">
        <w:rPr>
          <w:rStyle w:val="Ppogrubienie"/>
        </w:rPr>
        <w:t>Art. 2.</w:t>
      </w:r>
      <w:r>
        <w:t> </w:t>
      </w:r>
      <w:r w:rsidRPr="0093502F">
        <w:t>1. W</w:t>
      </w:r>
      <w:r>
        <w:t> </w:t>
      </w:r>
      <w:r w:rsidRPr="0093502F">
        <w:t>skład zespołu wchodzą specjaliści w</w:t>
      </w:r>
      <w:r>
        <w:t> </w:t>
      </w:r>
      <w:r w:rsidRPr="0093502F">
        <w:t>zakresie psychologii, pedagogiki, pediatrii, medycyny rodzinnej, chorób wewnętrznych, psychiatrii oraz psychiatrii dzieci i</w:t>
      </w:r>
      <w:r>
        <w:t> </w:t>
      </w:r>
      <w:r w:rsidRPr="0093502F">
        <w:t>młodzieży.</w:t>
      </w:r>
    </w:p>
    <w:p w:rsidR="00DE77CC" w:rsidRPr="00ED70DA" w:rsidRDefault="00DE77CC" w:rsidP="00ED70DA">
      <w:pPr>
        <w:pStyle w:val="USTustnpkodeksu"/>
        <w:spacing w:before="100"/>
        <w:rPr>
          <w:bCs w:val="0"/>
        </w:rPr>
      </w:pPr>
      <w:r w:rsidRPr="00ED70DA">
        <w:rPr>
          <w:bCs w:val="0"/>
        </w:rPr>
        <w:t>2. Specjalista</w:t>
      </w:r>
      <w:r w:rsidR="000015B2" w:rsidRPr="00ED70DA">
        <w:rPr>
          <w:bCs w:val="0"/>
        </w:rPr>
        <w:t>,</w:t>
      </w:r>
      <w:r w:rsidRPr="00ED70DA">
        <w:rPr>
          <w:bCs w:val="0"/>
        </w:rPr>
        <w:t xml:space="preserve"> uczestnicząc w wykonywaniu czynności, o których mowa w art. 1, jest niezależny. Prezes sądu okr</w:t>
      </w:r>
      <w:r w:rsidRPr="00ED70DA">
        <w:rPr>
          <w:bCs w:val="0"/>
        </w:rPr>
        <w:t>ę</w:t>
      </w:r>
      <w:r w:rsidRPr="00ED70DA">
        <w:rPr>
          <w:bCs w:val="0"/>
        </w:rPr>
        <w:t>gowego nie może wydawać specjalistom poleceń dotyczących wykonywania czynności, w których są niezależni.</w:t>
      </w:r>
    </w:p>
    <w:p w:rsidR="00DE77CC" w:rsidRPr="0093502F" w:rsidRDefault="00DE77CC" w:rsidP="008F4371">
      <w:pPr>
        <w:pStyle w:val="ARTartustawynprozporzdzenia"/>
        <w:spacing w:before="100"/>
      </w:pPr>
      <w:r w:rsidRPr="00DE77CC">
        <w:rPr>
          <w:rStyle w:val="Ppogrubienie"/>
        </w:rPr>
        <w:t>Art. 3.</w:t>
      </w:r>
      <w:r>
        <w:t> </w:t>
      </w:r>
      <w:r w:rsidRPr="0093502F">
        <w:t>1. Zespół sporządza opinie dla sądów i</w:t>
      </w:r>
      <w:r>
        <w:t> </w:t>
      </w:r>
      <w:r w:rsidRPr="0093502F">
        <w:t>prokurat</w:t>
      </w:r>
      <w:r>
        <w:t>o</w:t>
      </w:r>
      <w:r w:rsidRPr="0093502F">
        <w:t>r</w:t>
      </w:r>
      <w:r>
        <w:t>ów</w:t>
      </w:r>
      <w:r w:rsidRPr="0093502F">
        <w:t xml:space="preserve"> </w:t>
      </w:r>
      <w:r>
        <w:t>w </w:t>
      </w:r>
      <w:r w:rsidRPr="0093502F">
        <w:t>obszarze właściwości sądu okręgowego, w</w:t>
      </w:r>
      <w:r>
        <w:t> </w:t>
      </w:r>
      <w:r w:rsidRPr="0093502F">
        <w:t>którym działa, a</w:t>
      </w:r>
      <w:r>
        <w:t> </w:t>
      </w:r>
      <w:r w:rsidRPr="0093502F">
        <w:t>w</w:t>
      </w:r>
      <w:r>
        <w:t> </w:t>
      </w:r>
      <w:r w:rsidRPr="0093502F">
        <w:t>szczególnie uzasadnionych przypadkach może sporządzić opinię dla sądów i</w:t>
      </w:r>
      <w:r>
        <w:t> </w:t>
      </w:r>
      <w:r w:rsidRPr="0093502F">
        <w:t>prokurat</w:t>
      </w:r>
      <w:r>
        <w:t>o</w:t>
      </w:r>
      <w:r w:rsidRPr="0093502F">
        <w:t>r</w:t>
      </w:r>
      <w:r>
        <w:t>ów</w:t>
      </w:r>
      <w:r w:rsidRPr="0093502F">
        <w:t xml:space="preserve"> spoza jego obszaru właściwości.</w:t>
      </w:r>
    </w:p>
    <w:p w:rsidR="00DE77CC" w:rsidRPr="00ED70DA" w:rsidRDefault="00DE77CC" w:rsidP="00ED70DA">
      <w:pPr>
        <w:pStyle w:val="USTustnpkodeksu"/>
        <w:spacing w:before="100"/>
        <w:rPr>
          <w:bCs w:val="0"/>
        </w:rPr>
      </w:pPr>
      <w:r w:rsidRPr="0093502F">
        <w:t>2.</w:t>
      </w:r>
      <w:r>
        <w:t> </w:t>
      </w:r>
      <w:r w:rsidRPr="0093502F">
        <w:t>W</w:t>
      </w:r>
      <w:r>
        <w:t> </w:t>
      </w:r>
      <w:r w:rsidRPr="00ED70DA">
        <w:rPr>
          <w:bCs w:val="0"/>
        </w:rPr>
        <w:t>szczególnie uzasadnionych przypadkach obszarem właściwości zespołu może być część obszaru właściwości sądu okręgowego.</w:t>
      </w:r>
    </w:p>
    <w:p w:rsidR="00DE77CC" w:rsidRPr="0093502F" w:rsidRDefault="00DE77CC" w:rsidP="00ED70DA">
      <w:pPr>
        <w:pStyle w:val="USTustnpkodeksu"/>
        <w:spacing w:before="100"/>
      </w:pPr>
      <w:r w:rsidRPr="00ED70DA">
        <w:rPr>
          <w:bCs w:val="0"/>
        </w:rPr>
        <w:t>3. Minister Sprawiedliwości, w drodze zarządzenia, tworzy i znosi zespoły oraz ustala ich obszar właściwości, kier</w:t>
      </w:r>
      <w:r w:rsidRPr="00ED70DA">
        <w:rPr>
          <w:bCs w:val="0"/>
        </w:rPr>
        <w:t>u</w:t>
      </w:r>
      <w:r w:rsidRPr="00ED70DA">
        <w:rPr>
          <w:bCs w:val="0"/>
        </w:rPr>
        <w:t>jąc się potrzebą zapewnienia</w:t>
      </w:r>
      <w:r w:rsidRPr="0093502F">
        <w:t xml:space="preserve"> racjonalnej organizacji pracy oraz dostosowaniem ich liczby do obszaru właściwości sądu okręgowego lub jego części.</w:t>
      </w:r>
    </w:p>
    <w:p w:rsidR="00DE77CC" w:rsidRPr="00DE77CC" w:rsidRDefault="00DE77CC" w:rsidP="008F4371">
      <w:pPr>
        <w:pStyle w:val="ARTartustawynprozporzdzenia"/>
        <w:spacing w:before="100"/>
      </w:pPr>
      <w:r w:rsidRPr="00DE77CC">
        <w:rPr>
          <w:rStyle w:val="Ppogrubienie"/>
        </w:rPr>
        <w:t>Art. 4.</w:t>
      </w:r>
      <w:r>
        <w:t> </w:t>
      </w:r>
      <w:r w:rsidRPr="00DE77CC">
        <w:t>1. Minister Sprawiedliwości sprawuje nadzór nad działalnością zespołów w</w:t>
      </w:r>
      <w:r>
        <w:t> </w:t>
      </w:r>
      <w:r w:rsidRPr="00DE77CC">
        <w:t>zakresie:</w:t>
      </w:r>
    </w:p>
    <w:p w:rsidR="00DE77CC" w:rsidRPr="00ED70DA" w:rsidRDefault="00DE77CC" w:rsidP="00ED70DA">
      <w:pPr>
        <w:pStyle w:val="PKTpunkt"/>
        <w:spacing w:before="80"/>
        <w:rPr>
          <w:bCs w:val="0"/>
        </w:rPr>
      </w:pPr>
      <w:r w:rsidRPr="0093502F">
        <w:t>1)</w:t>
      </w:r>
      <w:r w:rsidRPr="0093502F">
        <w:tab/>
        <w:t>przestrzegania standardów metodologii opiniowania i</w:t>
      </w:r>
      <w:r>
        <w:t> </w:t>
      </w:r>
      <w:r w:rsidRPr="0093502F">
        <w:t>procedury badań psychologicznych, pedagogicznych lub leka</w:t>
      </w:r>
      <w:r w:rsidRPr="0093502F">
        <w:t>r</w:t>
      </w:r>
      <w:r w:rsidRPr="0093502F">
        <w:t>skich, a</w:t>
      </w:r>
      <w:r>
        <w:t> </w:t>
      </w:r>
      <w:r w:rsidRPr="00ED70DA">
        <w:rPr>
          <w:bCs w:val="0"/>
        </w:rPr>
        <w:t>także terminowości sporządzania opinii;</w:t>
      </w:r>
    </w:p>
    <w:p w:rsidR="00DE77CC" w:rsidRPr="0093502F" w:rsidRDefault="00DE77CC" w:rsidP="00ED70DA">
      <w:pPr>
        <w:pStyle w:val="PKTpunkt"/>
        <w:spacing w:before="80"/>
      </w:pPr>
      <w:r w:rsidRPr="00ED70DA">
        <w:rPr>
          <w:bCs w:val="0"/>
        </w:rPr>
        <w:t>2)</w:t>
      </w:r>
      <w:r w:rsidRPr="00ED70DA">
        <w:rPr>
          <w:bCs w:val="0"/>
        </w:rPr>
        <w:tab/>
        <w:t>wykonywa</w:t>
      </w:r>
      <w:r w:rsidRPr="0093502F">
        <w:t>nia czynności, o</w:t>
      </w:r>
      <w:r>
        <w:t> </w:t>
      </w:r>
      <w:r w:rsidRPr="0093502F">
        <w:t>których mowa w</w:t>
      </w:r>
      <w:r>
        <w:t> art. </w:t>
      </w:r>
      <w:r w:rsidRPr="0093502F">
        <w:t>1</w:t>
      </w:r>
      <w:r>
        <w:t xml:space="preserve"> ust. </w:t>
      </w:r>
      <w:r w:rsidRPr="0093502F">
        <w:t>2</w:t>
      </w:r>
      <w:r>
        <w:t xml:space="preserve"> i </w:t>
      </w:r>
      <w:r w:rsidRPr="0093502F">
        <w:t>3.</w:t>
      </w:r>
    </w:p>
    <w:p w:rsidR="00DE77CC" w:rsidRPr="00ED70DA" w:rsidRDefault="00DE77CC" w:rsidP="00ED70DA">
      <w:pPr>
        <w:pStyle w:val="USTustnpkodeksu"/>
        <w:spacing w:before="100"/>
        <w:rPr>
          <w:bCs w:val="0"/>
        </w:rPr>
      </w:pPr>
      <w:r w:rsidRPr="00ED70DA">
        <w:rPr>
          <w:bCs w:val="0"/>
        </w:rPr>
        <w:t>2. Nadzór sprawowany przez Ministra Sprawiedliwości nie może wkraczać w dziedzinę, w której specjaliści są niez</w:t>
      </w:r>
      <w:r w:rsidRPr="00ED70DA">
        <w:rPr>
          <w:bCs w:val="0"/>
        </w:rPr>
        <w:t>a</w:t>
      </w:r>
      <w:r w:rsidRPr="00ED70DA">
        <w:rPr>
          <w:bCs w:val="0"/>
        </w:rPr>
        <w:t>leżni.</w:t>
      </w:r>
    </w:p>
    <w:p w:rsidR="00DE77CC" w:rsidRPr="00DE77CC" w:rsidRDefault="00DE77CC" w:rsidP="00DE77CC">
      <w:pPr>
        <w:pStyle w:val="USTustnpkodeksu"/>
        <w:keepNext/>
      </w:pPr>
      <w:r w:rsidRPr="0093502F">
        <w:t>3.</w:t>
      </w:r>
      <w:r>
        <w:t> </w:t>
      </w:r>
      <w:r w:rsidRPr="0093502F">
        <w:t>Minister Sprawiedliwości jest uprawniony do:</w:t>
      </w:r>
    </w:p>
    <w:p w:rsidR="00DE77CC" w:rsidRPr="00ED70DA" w:rsidRDefault="00DE77CC" w:rsidP="00ED70DA">
      <w:pPr>
        <w:pStyle w:val="PKTpunkt"/>
        <w:spacing w:before="80"/>
        <w:rPr>
          <w:bCs w:val="0"/>
        </w:rPr>
      </w:pPr>
      <w:r w:rsidRPr="0093502F">
        <w:t>1)</w:t>
      </w:r>
      <w:r w:rsidRPr="0093502F">
        <w:tab/>
        <w:t>przeprowadzania w</w:t>
      </w:r>
      <w:r>
        <w:t> </w:t>
      </w:r>
      <w:r w:rsidRPr="00ED70DA">
        <w:rPr>
          <w:bCs w:val="0"/>
        </w:rPr>
        <w:t>zespołach kontroli i wizytacji;</w:t>
      </w:r>
    </w:p>
    <w:p w:rsidR="00DE77CC" w:rsidRPr="0093502F" w:rsidRDefault="00DE77CC" w:rsidP="00ED70DA">
      <w:pPr>
        <w:pStyle w:val="PKTpunkt"/>
        <w:spacing w:before="80"/>
        <w:rPr>
          <w:rStyle w:val="Ppogrubienie"/>
        </w:rPr>
      </w:pPr>
      <w:r w:rsidRPr="00ED70DA">
        <w:rPr>
          <w:bCs w:val="0"/>
        </w:rPr>
        <w:t>2)</w:t>
      </w:r>
      <w:r w:rsidRPr="00ED70DA">
        <w:rPr>
          <w:bCs w:val="0"/>
        </w:rPr>
        <w:tab/>
        <w:t>żądania od zespołów przesłania</w:t>
      </w:r>
      <w:r w:rsidRPr="0093502F">
        <w:t xml:space="preserve"> informacji lub sprawozdań z</w:t>
      </w:r>
      <w:r>
        <w:t> </w:t>
      </w:r>
      <w:r w:rsidRPr="0093502F">
        <w:t>działalności zespołu, w</w:t>
      </w:r>
      <w:r>
        <w:t> </w:t>
      </w:r>
      <w:r w:rsidRPr="0093502F">
        <w:t>zakresie</w:t>
      </w:r>
      <w:r w:rsidR="00D10F9D">
        <w:t>,</w:t>
      </w:r>
      <w:r w:rsidRPr="0093502F">
        <w:t xml:space="preserve"> w</w:t>
      </w:r>
      <w:r>
        <w:t> </w:t>
      </w:r>
      <w:r w:rsidRPr="0093502F">
        <w:t>jakim sprawuje nadzór nad zespołami.</w:t>
      </w:r>
    </w:p>
    <w:p w:rsidR="00DE77CC" w:rsidRPr="00ED70DA" w:rsidRDefault="00DE77CC" w:rsidP="00ED70DA">
      <w:pPr>
        <w:pStyle w:val="USTustnpkodeksu"/>
        <w:spacing w:before="100"/>
        <w:rPr>
          <w:bCs w:val="0"/>
        </w:rPr>
      </w:pPr>
      <w:r w:rsidRPr="00ED70DA">
        <w:rPr>
          <w:bCs w:val="0"/>
        </w:rPr>
        <w:t>4. Minister Sprawiedliwości, po zasięgnięciu opinii ministra właściwego do spraw zdrowia i ministra właściwego do spraw oświaty i wychowania</w:t>
      </w:r>
      <w:r w:rsidR="00D10F9D" w:rsidRPr="00ED70DA">
        <w:rPr>
          <w:bCs w:val="0"/>
        </w:rPr>
        <w:t>,</w:t>
      </w:r>
      <w:r w:rsidRPr="00ED70DA">
        <w:rPr>
          <w:bCs w:val="0"/>
        </w:rPr>
        <w:t xml:space="preserve"> ustala, w drodze zarządzenia, standardy metodologii opiniowania dla zespołów.</w:t>
      </w:r>
    </w:p>
    <w:p w:rsidR="00DE77CC" w:rsidRPr="0093502F" w:rsidRDefault="00DE77CC" w:rsidP="00ED70DA">
      <w:pPr>
        <w:pStyle w:val="USTustnpkodeksu"/>
        <w:spacing w:before="100"/>
      </w:pPr>
      <w:r w:rsidRPr="0093502F">
        <w:lastRenderedPageBreak/>
        <w:t>5.</w:t>
      </w:r>
      <w:r>
        <w:t> </w:t>
      </w:r>
      <w:r w:rsidRPr="0093502F">
        <w:t>Minister Sprawiedliwości określi, w</w:t>
      </w:r>
      <w:r>
        <w:t> </w:t>
      </w:r>
      <w:r w:rsidRPr="0093502F">
        <w:t>drodze rozporządzenia, tryb i</w:t>
      </w:r>
      <w:r>
        <w:t> </w:t>
      </w:r>
      <w:r w:rsidRPr="0093502F">
        <w:t>sposób sprawowania nadzoru nad zespołami, mając na względzie konieczność zapewnienia sprawnego i</w:t>
      </w:r>
      <w:r>
        <w:t> </w:t>
      </w:r>
      <w:r w:rsidRPr="0093502F">
        <w:t>efektywnego funkcjonowania zespołów.</w:t>
      </w:r>
    </w:p>
    <w:p w:rsidR="00DE77CC" w:rsidRPr="0093502F" w:rsidRDefault="00DE77CC" w:rsidP="00ED70DA">
      <w:pPr>
        <w:pStyle w:val="ARTartustawynprozporzdzenia"/>
        <w:spacing w:before="120"/>
      </w:pPr>
      <w:r w:rsidRPr="00DE77CC">
        <w:rPr>
          <w:rStyle w:val="Ppogrubienie"/>
        </w:rPr>
        <w:t>Art. 5.</w:t>
      </w:r>
      <w:r>
        <w:t> </w:t>
      </w:r>
      <w:r w:rsidRPr="0093502F">
        <w:t>1. Zespołem kieruje wyłoniony w</w:t>
      </w:r>
      <w:r>
        <w:t> </w:t>
      </w:r>
      <w:r w:rsidRPr="0093502F">
        <w:t>drodze konkursu kierownik.</w:t>
      </w:r>
    </w:p>
    <w:p w:rsidR="00DE77CC" w:rsidRPr="0094413C" w:rsidRDefault="00DE77CC" w:rsidP="0094413C">
      <w:pPr>
        <w:pStyle w:val="USTustnpkodeksu"/>
      </w:pPr>
      <w:r w:rsidRPr="00ED70DA">
        <w:t>2. Kierownikiem zespołu może zostać osoba:</w:t>
      </w:r>
    </w:p>
    <w:p w:rsidR="00DE77CC" w:rsidRPr="00CB5D36" w:rsidRDefault="00DE77CC" w:rsidP="003D74BC">
      <w:pPr>
        <w:pStyle w:val="PKTpunkt"/>
        <w:spacing w:before="80"/>
        <w:rPr>
          <w:bCs w:val="0"/>
        </w:rPr>
      </w:pPr>
      <w:r w:rsidRPr="0093502F">
        <w:t>1)</w:t>
      </w:r>
      <w:r w:rsidRPr="0093502F">
        <w:tab/>
      </w:r>
      <w:r w:rsidRPr="00CB5D36">
        <w:rPr>
          <w:bCs w:val="0"/>
        </w:rPr>
        <w:t>mająca pełną zdolność do czynności prawnych;</w:t>
      </w:r>
    </w:p>
    <w:p w:rsidR="00DE77CC" w:rsidRPr="00CB5D36" w:rsidRDefault="00DE77CC" w:rsidP="003D74BC">
      <w:pPr>
        <w:pStyle w:val="PKTpunkt"/>
        <w:spacing w:before="80"/>
        <w:rPr>
          <w:bCs w:val="0"/>
        </w:rPr>
      </w:pPr>
      <w:r w:rsidRPr="00CB5D36">
        <w:rPr>
          <w:bCs w:val="0"/>
        </w:rPr>
        <w:t>2)</w:t>
      </w:r>
      <w:r w:rsidRPr="00CB5D36">
        <w:rPr>
          <w:bCs w:val="0"/>
        </w:rPr>
        <w:tab/>
        <w:t>posiadająca obywatelstwo polskie, obywatelstwo innego państwa członkowskiego Unii Europejskiej, państwa czło</w:t>
      </w:r>
      <w:r w:rsidRPr="00CB5D36">
        <w:rPr>
          <w:bCs w:val="0"/>
        </w:rPr>
        <w:t>n</w:t>
      </w:r>
      <w:r w:rsidRPr="00CB5D36">
        <w:rPr>
          <w:bCs w:val="0"/>
        </w:rPr>
        <w:t xml:space="preserve">kowskiego Europejskiego Porozumienia o Wolnym Handlu (EFTA) </w:t>
      </w:r>
      <w:r w:rsidR="00416690" w:rsidRPr="00CB5D36">
        <w:rPr>
          <w:bCs w:val="0"/>
        </w:rPr>
        <w:t>–</w:t>
      </w:r>
      <w:r w:rsidRPr="00CB5D36">
        <w:rPr>
          <w:bCs w:val="0"/>
        </w:rPr>
        <w:t xml:space="preserve"> strony umowy o Europejskim Obszarze Gos</w:t>
      </w:r>
      <w:r w:rsidR="00416690" w:rsidRPr="00CB5D36">
        <w:rPr>
          <w:bCs w:val="0"/>
        </w:rPr>
        <w:t>-</w:t>
      </w:r>
      <w:r w:rsidR="00416690" w:rsidRPr="00CB5D36">
        <w:rPr>
          <w:bCs w:val="0"/>
        </w:rPr>
        <w:br/>
      </w:r>
      <w:proofErr w:type="spellStart"/>
      <w:r w:rsidRPr="00CB5D36">
        <w:rPr>
          <w:bCs w:val="0"/>
        </w:rPr>
        <w:t>podarczym</w:t>
      </w:r>
      <w:proofErr w:type="spellEnd"/>
      <w:r w:rsidRPr="00CB5D36">
        <w:rPr>
          <w:bCs w:val="0"/>
        </w:rPr>
        <w:t xml:space="preserve"> lub Konfederacji Szwajcarskiej, albo obywatelstwo innego państwa, jeżeli na podstawie przepisów prawa Unii Europejskiej przysługuje jej prawo podjęcia zatrudnienia lub samozatrudnienia na terytorium Rzeczypospolitej Polskiej na zasadach określonych w tych przepisach;</w:t>
      </w:r>
    </w:p>
    <w:p w:rsidR="00DE77CC" w:rsidRPr="00CB5D36" w:rsidRDefault="00DE77CC" w:rsidP="003D74BC">
      <w:pPr>
        <w:pStyle w:val="PKTpunkt"/>
        <w:spacing w:before="80"/>
        <w:rPr>
          <w:bCs w:val="0"/>
        </w:rPr>
      </w:pPr>
      <w:r w:rsidRPr="00CB5D36">
        <w:rPr>
          <w:bCs w:val="0"/>
        </w:rPr>
        <w:t>3)</w:t>
      </w:r>
      <w:r w:rsidRPr="00CB5D36">
        <w:rPr>
          <w:bCs w:val="0"/>
        </w:rPr>
        <w:tab/>
        <w:t>która ukończyła studia wyższe z zakresu psychologii lub pedagogiki w Rzeczypospolitej Polskiej i uzyskała tytuł magistra lub ukończyła zagraniczne studia z zakresu psychologii lub pedagogiki uznane w Rzeczypospolitej Polskiej, albo jest lekarzem posiadającym specjalizację z zakresu pediatrii, medycyny rodzinnej, chorób wewnętrznych, ps</w:t>
      </w:r>
      <w:r w:rsidRPr="00CB5D36">
        <w:rPr>
          <w:bCs w:val="0"/>
        </w:rPr>
        <w:t>y</w:t>
      </w:r>
      <w:r w:rsidRPr="00CB5D36">
        <w:rPr>
          <w:bCs w:val="0"/>
        </w:rPr>
        <w:t>chiatrii lub psychiatrii dzieci i młodzieży;</w:t>
      </w:r>
    </w:p>
    <w:p w:rsidR="00DE77CC" w:rsidRPr="00CB5D36" w:rsidRDefault="00DE77CC" w:rsidP="003D74BC">
      <w:pPr>
        <w:pStyle w:val="PKTpunkt"/>
        <w:spacing w:before="80"/>
        <w:rPr>
          <w:bCs w:val="0"/>
        </w:rPr>
      </w:pPr>
      <w:r w:rsidRPr="00CB5D36">
        <w:rPr>
          <w:bCs w:val="0"/>
        </w:rPr>
        <w:t>4)</w:t>
      </w:r>
      <w:r w:rsidRPr="00CB5D36">
        <w:rPr>
          <w:bCs w:val="0"/>
        </w:rPr>
        <w:tab/>
        <w:t>posiadająca minimum 5</w:t>
      </w:r>
      <w:r w:rsidRPr="00CB5D36">
        <w:rPr>
          <w:bCs w:val="0"/>
        </w:rPr>
        <w:noBreakHyphen/>
        <w:t>letni staż pracy zgodny z wykształceniem lub specjalizacją;</w:t>
      </w:r>
    </w:p>
    <w:p w:rsidR="00DE77CC" w:rsidRPr="00CB5D36" w:rsidRDefault="00DE77CC" w:rsidP="003D74BC">
      <w:pPr>
        <w:pStyle w:val="PKTpunkt"/>
        <w:spacing w:before="80"/>
        <w:rPr>
          <w:bCs w:val="0"/>
        </w:rPr>
      </w:pPr>
      <w:r w:rsidRPr="00CB5D36">
        <w:rPr>
          <w:bCs w:val="0"/>
        </w:rPr>
        <w:t>5)</w:t>
      </w:r>
      <w:r w:rsidRPr="00CB5D36">
        <w:rPr>
          <w:bCs w:val="0"/>
        </w:rPr>
        <w:tab/>
        <w:t>mająca nieposzlakowaną opinię;</w:t>
      </w:r>
    </w:p>
    <w:p w:rsidR="00DE77CC" w:rsidRPr="00CB5D36" w:rsidRDefault="00DE77CC" w:rsidP="003D74BC">
      <w:pPr>
        <w:pStyle w:val="PKTpunkt"/>
        <w:spacing w:before="80"/>
        <w:rPr>
          <w:bCs w:val="0"/>
        </w:rPr>
      </w:pPr>
      <w:r w:rsidRPr="00CB5D36">
        <w:rPr>
          <w:bCs w:val="0"/>
        </w:rPr>
        <w:t>6)</w:t>
      </w:r>
      <w:r w:rsidRPr="00CB5D36">
        <w:rPr>
          <w:bCs w:val="0"/>
        </w:rPr>
        <w:tab/>
        <w:t>która nie została skazana prawomocnym wyrokiem za przestępstwo ścigane z oskarżenia publicznego lub przestę</w:t>
      </w:r>
      <w:r w:rsidRPr="00CB5D36">
        <w:rPr>
          <w:bCs w:val="0"/>
        </w:rPr>
        <w:t>p</w:t>
      </w:r>
      <w:r w:rsidRPr="00CB5D36">
        <w:rPr>
          <w:bCs w:val="0"/>
        </w:rPr>
        <w:t>stwo skarbowe;</w:t>
      </w:r>
    </w:p>
    <w:p w:rsidR="00DE77CC" w:rsidRPr="00CB5D36" w:rsidRDefault="00DE77CC" w:rsidP="003D74BC">
      <w:pPr>
        <w:pStyle w:val="PKTpunkt"/>
        <w:spacing w:before="80"/>
        <w:rPr>
          <w:bCs w:val="0"/>
        </w:rPr>
      </w:pPr>
      <w:r w:rsidRPr="00CB5D36">
        <w:rPr>
          <w:bCs w:val="0"/>
        </w:rPr>
        <w:t>7)</w:t>
      </w:r>
      <w:r w:rsidRPr="00CB5D36">
        <w:rPr>
          <w:bCs w:val="0"/>
        </w:rPr>
        <w:tab/>
        <w:t>przeciwko której nie jest prowadzone postępowanie o przestępstwo ścigane z oskarżenia publicznego lub przestę</w:t>
      </w:r>
      <w:r w:rsidRPr="00CB5D36">
        <w:rPr>
          <w:bCs w:val="0"/>
        </w:rPr>
        <w:t>p</w:t>
      </w:r>
      <w:r w:rsidRPr="00CB5D36">
        <w:rPr>
          <w:bCs w:val="0"/>
        </w:rPr>
        <w:t>stwo skarbowe;</w:t>
      </w:r>
    </w:p>
    <w:p w:rsidR="00DE77CC" w:rsidRPr="0093502F" w:rsidRDefault="00DE77CC" w:rsidP="003D74BC">
      <w:pPr>
        <w:pStyle w:val="PKTpunkt"/>
        <w:spacing w:before="80"/>
      </w:pPr>
      <w:r w:rsidRPr="00CB5D36">
        <w:rPr>
          <w:bCs w:val="0"/>
        </w:rPr>
        <w:t>8)</w:t>
      </w:r>
      <w:r w:rsidRPr="00CB5D36">
        <w:rPr>
          <w:bCs w:val="0"/>
        </w:rPr>
        <w:tab/>
        <w:t>której stan zdrowia pozwala</w:t>
      </w:r>
      <w:r w:rsidRPr="0093502F">
        <w:t xml:space="preserve"> na zatrudnienie na stanowisku kierownika.</w:t>
      </w:r>
    </w:p>
    <w:p w:rsidR="00DE77CC" w:rsidRPr="0094413C" w:rsidRDefault="00DE77CC" w:rsidP="0094413C">
      <w:pPr>
        <w:pStyle w:val="USTustnpkodeksu"/>
      </w:pPr>
      <w:r w:rsidRPr="0093502F">
        <w:t>3.</w:t>
      </w:r>
      <w:r>
        <w:t> </w:t>
      </w:r>
      <w:r w:rsidRPr="0094413C">
        <w:t>Konkurs ma na celu sprawdzenie kwalifikacji, predyspozycji oraz umiejętności niezbędnych na stanowisku ki</w:t>
      </w:r>
      <w:r w:rsidRPr="0094413C">
        <w:t>e</w:t>
      </w:r>
      <w:r w:rsidRPr="0094413C">
        <w:t>rownika zespołu.</w:t>
      </w:r>
    </w:p>
    <w:p w:rsidR="00DE77CC" w:rsidRPr="0094413C" w:rsidRDefault="00DE77CC" w:rsidP="0094413C">
      <w:pPr>
        <w:pStyle w:val="USTustnpkodeksu"/>
      </w:pPr>
      <w:r w:rsidRPr="0094413C">
        <w:t>4. Prezes sądu okręgowego informuje o konkursie przez umieszczenie ogłoszenia w miejscu powszechnie dostępnym w siedzibie sądu, we właściwym ze względu na siedzibę sądu urzędzie pracy oraz w Biuletynie Informacji Publicznej albo w inny sposób, w szczególności przez umieszczenie ogłoszenia w prasie.</w:t>
      </w:r>
    </w:p>
    <w:p w:rsidR="00DE77CC" w:rsidRPr="0093502F" w:rsidRDefault="00DE77CC" w:rsidP="0094413C">
      <w:pPr>
        <w:pStyle w:val="USTustnpkodeksu"/>
      </w:pPr>
      <w:r w:rsidRPr="0094413C">
        <w:t>5. Ogłoszenie zaw</w:t>
      </w:r>
      <w:r w:rsidRPr="00ED70DA">
        <w:t>iera oznaczenie stanowiska, wymagane kwalifikacje, wykaz niezbędnych dokumentów, miejsce i termin ich składania oraz</w:t>
      </w:r>
      <w:r w:rsidRPr="0093502F">
        <w:t xml:space="preserve"> kryteria oceny.</w:t>
      </w:r>
    </w:p>
    <w:p w:rsidR="00DE77CC" w:rsidRPr="0093502F" w:rsidRDefault="00DE77CC" w:rsidP="00ED70DA">
      <w:pPr>
        <w:pStyle w:val="ARTartustawynprozporzdzenia"/>
        <w:spacing w:before="120"/>
      </w:pPr>
      <w:r w:rsidRPr="00DE77CC">
        <w:rPr>
          <w:rStyle w:val="Ppogrubienie"/>
        </w:rPr>
        <w:t>Art. 6.</w:t>
      </w:r>
      <w:r>
        <w:t> </w:t>
      </w:r>
      <w:r w:rsidRPr="0093502F">
        <w:t>1. Konkurs przeprowadza komisja konkursowa powołana przez prezesa sądu okręgowego.</w:t>
      </w:r>
    </w:p>
    <w:p w:rsidR="00DE77CC" w:rsidRPr="0094413C" w:rsidRDefault="00DE77CC" w:rsidP="0094413C">
      <w:pPr>
        <w:pStyle w:val="USTustnpkodeksu"/>
      </w:pPr>
      <w:r w:rsidRPr="0093502F">
        <w:t>2. Komisja konkursowa ustala wynik konkursu, wskazując kandydata, który uzyskał najlepszy wynik</w:t>
      </w:r>
      <w:r w:rsidR="00416690">
        <w:t>,</w:t>
      </w:r>
      <w:r w:rsidRPr="0093502F">
        <w:t xml:space="preserve"> oraz kolejność </w:t>
      </w:r>
      <w:r w:rsidRPr="0094413C">
        <w:t>pozostałych kandydatów albo podając przyczyny nierozstrzygnięcia konkursu.</w:t>
      </w:r>
    </w:p>
    <w:p w:rsidR="00DE77CC" w:rsidRPr="0094413C" w:rsidRDefault="00DE77CC" w:rsidP="0094413C">
      <w:pPr>
        <w:pStyle w:val="USTustnpkodeksu"/>
      </w:pPr>
      <w:r w:rsidRPr="0094413C">
        <w:t>3. Informację o wyniku konkursu, która obejmuje imiona i nazwiska kandydatów biorących udział w konkursie oraz wynik konkursu albo przyczyny nierozstrzygnięcia konkursu, prezes sądu okręgowego umieszcza w Biuletynie Informacji Publicznej.</w:t>
      </w:r>
    </w:p>
    <w:p w:rsidR="00DE77CC" w:rsidRPr="00416690" w:rsidRDefault="00DE77CC" w:rsidP="0094413C">
      <w:pPr>
        <w:pStyle w:val="USTustnpkodeksu"/>
        <w:rPr>
          <w:spacing w:val="-2"/>
        </w:rPr>
      </w:pPr>
      <w:r w:rsidRPr="0094413C">
        <w:t>4. W przypadku</w:t>
      </w:r>
      <w:r w:rsidRPr="00416690">
        <w:rPr>
          <w:spacing w:val="-2"/>
        </w:rPr>
        <w:t xml:space="preserve"> nierozstrzygnięcia konkursu prezes sądu okręgowego ponownie zarządza przeprowadzenie konkursu.</w:t>
      </w:r>
    </w:p>
    <w:p w:rsidR="00DE77CC" w:rsidRPr="00DE77CC" w:rsidRDefault="00DE77CC" w:rsidP="00ED70DA">
      <w:pPr>
        <w:pStyle w:val="ARTartustawynprozporzdzenia"/>
        <w:spacing w:before="120"/>
      </w:pPr>
      <w:r w:rsidRPr="00DE77CC">
        <w:rPr>
          <w:rStyle w:val="Ppogrubienie"/>
        </w:rPr>
        <w:t>Art. 7.</w:t>
      </w:r>
      <w:r>
        <w:t> </w:t>
      </w:r>
      <w:r w:rsidRPr="00DE77CC">
        <w:t>Kierownik zespołu:</w:t>
      </w:r>
    </w:p>
    <w:p w:rsidR="00DE77CC" w:rsidRPr="0094413C" w:rsidRDefault="00DE77CC" w:rsidP="0094413C">
      <w:pPr>
        <w:pStyle w:val="PKTpunkt"/>
      </w:pPr>
      <w:r w:rsidRPr="0093502F">
        <w:t>1)</w:t>
      </w:r>
      <w:r w:rsidRPr="0093502F">
        <w:tab/>
      </w:r>
      <w:r w:rsidRPr="0094413C">
        <w:t>organizuje pracę zespołu i nią kieruje;</w:t>
      </w:r>
    </w:p>
    <w:p w:rsidR="00DE77CC" w:rsidRPr="0094413C" w:rsidRDefault="00DE77CC" w:rsidP="0094413C">
      <w:pPr>
        <w:pStyle w:val="PKTpunkt"/>
      </w:pPr>
      <w:r w:rsidRPr="0094413C">
        <w:t>2)</w:t>
      </w:r>
      <w:r w:rsidRPr="0094413C">
        <w:tab/>
        <w:t>kontroluje przestrzeganie procedury badań i standardów metodologii opiniowania przez specjalistów;</w:t>
      </w:r>
    </w:p>
    <w:p w:rsidR="00DE77CC" w:rsidRPr="0093502F" w:rsidRDefault="00DE77CC" w:rsidP="0094413C">
      <w:pPr>
        <w:pStyle w:val="PKTpunkt"/>
      </w:pPr>
      <w:r w:rsidRPr="0094413C">
        <w:t>3)</w:t>
      </w:r>
      <w:r w:rsidRPr="0094413C">
        <w:tab/>
        <w:t>kontroluje</w:t>
      </w:r>
      <w:r w:rsidRPr="00ED70DA">
        <w:t xml:space="preserve"> sposób</w:t>
      </w:r>
      <w:r w:rsidRPr="0093502F">
        <w:t xml:space="preserve"> wykonywani</w:t>
      </w:r>
      <w:r>
        <w:t>a</w:t>
      </w:r>
      <w:r w:rsidRPr="0093502F">
        <w:t xml:space="preserve"> czynności, o</w:t>
      </w:r>
      <w:r>
        <w:t> </w:t>
      </w:r>
      <w:r w:rsidRPr="0093502F">
        <w:t>których mowa w</w:t>
      </w:r>
      <w:r>
        <w:t> art. </w:t>
      </w:r>
      <w:r w:rsidRPr="0093502F">
        <w:t>1</w:t>
      </w:r>
      <w:r>
        <w:t xml:space="preserve"> ust. </w:t>
      </w:r>
      <w:r w:rsidRPr="0093502F">
        <w:t>2</w:t>
      </w:r>
      <w:r>
        <w:t xml:space="preserve"> i </w:t>
      </w:r>
      <w:r w:rsidRPr="0093502F">
        <w:t>3.</w:t>
      </w:r>
    </w:p>
    <w:p w:rsidR="00DE77CC" w:rsidRPr="0093502F" w:rsidRDefault="00DE77CC" w:rsidP="00ED70DA">
      <w:pPr>
        <w:pStyle w:val="ARTartustawynprozporzdzenia"/>
        <w:spacing w:before="120"/>
      </w:pPr>
      <w:r w:rsidRPr="00DE77CC">
        <w:rPr>
          <w:rStyle w:val="Ppogrubienie"/>
        </w:rPr>
        <w:t>Art. 8.</w:t>
      </w:r>
      <w:r>
        <w:t> </w:t>
      </w:r>
      <w:r w:rsidRPr="0093502F">
        <w:t>1. Specjalistów w</w:t>
      </w:r>
      <w:r>
        <w:t> </w:t>
      </w:r>
      <w:r w:rsidRPr="0093502F">
        <w:t>zakresie psychologii, pedagogiki, pediatrii, medycyny rodzinnej, chorób wewnętrznych, psychiatrii oraz psychiatrii dzieci i</w:t>
      </w:r>
      <w:r>
        <w:t> </w:t>
      </w:r>
      <w:r w:rsidRPr="0093502F">
        <w:t>młodzieży wyłania się w</w:t>
      </w:r>
      <w:r>
        <w:t> </w:t>
      </w:r>
      <w:r w:rsidRPr="0093502F">
        <w:t>drodze konkursu.</w:t>
      </w:r>
    </w:p>
    <w:p w:rsidR="00DE77CC" w:rsidRPr="00ED70DA" w:rsidRDefault="00DE77CC" w:rsidP="0094413C">
      <w:pPr>
        <w:pStyle w:val="USTustnpkodeksu"/>
      </w:pPr>
      <w:r w:rsidRPr="00ED70DA">
        <w:t xml:space="preserve">2. Jako </w:t>
      </w:r>
      <w:r w:rsidRPr="0094413C">
        <w:t>specjalista</w:t>
      </w:r>
      <w:r w:rsidRPr="00ED70DA">
        <w:t xml:space="preserve"> może być zatrudniona osoba:</w:t>
      </w:r>
    </w:p>
    <w:p w:rsidR="00DE77CC" w:rsidRPr="0094413C" w:rsidRDefault="00DE77CC" w:rsidP="0094413C">
      <w:pPr>
        <w:pStyle w:val="PKTpunkt"/>
      </w:pPr>
      <w:r w:rsidRPr="0093502F">
        <w:t>1)</w:t>
      </w:r>
      <w:r w:rsidRPr="0093502F">
        <w:tab/>
        <w:t xml:space="preserve">mająca </w:t>
      </w:r>
      <w:r w:rsidRPr="0094413C">
        <w:t>pełną zdolność do czynności prawnych;</w:t>
      </w:r>
    </w:p>
    <w:p w:rsidR="00DE77CC" w:rsidRPr="0094413C" w:rsidRDefault="00DE77CC" w:rsidP="0094413C">
      <w:pPr>
        <w:pStyle w:val="PKTpunkt"/>
      </w:pPr>
      <w:r w:rsidRPr="0094413C">
        <w:t>2)</w:t>
      </w:r>
      <w:r w:rsidRPr="0094413C">
        <w:tab/>
        <w:t>posiadająca obywatelstwo polskie, obywatelstwo innego państwa członkowskiego Unii Europejskiej, państwa czło</w:t>
      </w:r>
      <w:r w:rsidRPr="0094413C">
        <w:t>n</w:t>
      </w:r>
      <w:r w:rsidRPr="0094413C">
        <w:t xml:space="preserve">kowskiego Europejskiego Porozumienia o Wolnym Handlu (EFTA) </w:t>
      </w:r>
      <w:r w:rsidR="00416690" w:rsidRPr="0094413C">
        <w:t>–</w:t>
      </w:r>
      <w:r w:rsidRPr="0094413C">
        <w:t xml:space="preserve"> strony umowy o Europejskim Obszarze Gos</w:t>
      </w:r>
      <w:r w:rsidR="00CB5D36" w:rsidRPr="0094413C">
        <w:t>-</w:t>
      </w:r>
      <w:r w:rsidR="00CB5D36" w:rsidRPr="0094413C">
        <w:br/>
      </w:r>
      <w:proofErr w:type="spellStart"/>
      <w:r w:rsidRPr="0094413C">
        <w:t>podarczym</w:t>
      </w:r>
      <w:proofErr w:type="spellEnd"/>
      <w:r w:rsidRPr="0094413C">
        <w:t xml:space="preserve"> lub Konfederacji Szwajcarskiej, albo obywatelstwo innego państwa, jeżeli na podstawie przepisów prawa Unii Europejskiej przysługuje jej prawo podjęcia zatrudnienia lub samozatrudnienia na terytorium Rzeczypospolitej Polskiej na zasadach określonych w tych przepisach;</w:t>
      </w:r>
    </w:p>
    <w:p w:rsidR="00DE77CC" w:rsidRPr="003D74BC" w:rsidRDefault="00DE77CC" w:rsidP="0094413C">
      <w:pPr>
        <w:pStyle w:val="PKTpunkt"/>
      </w:pPr>
      <w:r w:rsidRPr="0094413C">
        <w:lastRenderedPageBreak/>
        <w:t>3)</w:t>
      </w:r>
      <w:r w:rsidRPr="0094413C">
        <w:tab/>
        <w:t>mająca nieposzlakowaną</w:t>
      </w:r>
      <w:r w:rsidRPr="003D74BC">
        <w:t xml:space="preserve"> opinię;</w:t>
      </w:r>
    </w:p>
    <w:p w:rsidR="00DE77CC" w:rsidRPr="003D74BC" w:rsidRDefault="00DE77CC" w:rsidP="003D74BC">
      <w:pPr>
        <w:pStyle w:val="PKTpunkt"/>
        <w:spacing w:before="80"/>
        <w:rPr>
          <w:bCs w:val="0"/>
        </w:rPr>
      </w:pPr>
      <w:r w:rsidRPr="003D74BC">
        <w:rPr>
          <w:bCs w:val="0"/>
        </w:rPr>
        <w:t>4)</w:t>
      </w:r>
      <w:r w:rsidRPr="003D74BC">
        <w:rPr>
          <w:bCs w:val="0"/>
        </w:rPr>
        <w:tab/>
        <w:t>która nie została skazana prawomocnym wyrokiem za przestępstwo ścigane z oskarżenia publicznego lub przestę</w:t>
      </w:r>
      <w:r w:rsidRPr="003D74BC">
        <w:rPr>
          <w:bCs w:val="0"/>
        </w:rPr>
        <w:t>p</w:t>
      </w:r>
      <w:r w:rsidRPr="003D74BC">
        <w:rPr>
          <w:bCs w:val="0"/>
        </w:rPr>
        <w:t>stwo skarbowe;</w:t>
      </w:r>
    </w:p>
    <w:p w:rsidR="00DE77CC" w:rsidRPr="003D74BC" w:rsidRDefault="00DE77CC" w:rsidP="003D74BC">
      <w:pPr>
        <w:pStyle w:val="PKTpunkt"/>
        <w:spacing w:before="80"/>
        <w:rPr>
          <w:bCs w:val="0"/>
        </w:rPr>
      </w:pPr>
      <w:r w:rsidRPr="003D74BC">
        <w:rPr>
          <w:bCs w:val="0"/>
        </w:rPr>
        <w:t>5)</w:t>
      </w:r>
      <w:r w:rsidRPr="003D74BC">
        <w:rPr>
          <w:bCs w:val="0"/>
        </w:rPr>
        <w:tab/>
        <w:t>przeciwko której nie jest prowadzone postępowanie o przestępstwo ścigane z oskarżenia publicznego lub przestę</w:t>
      </w:r>
      <w:r w:rsidRPr="003D74BC">
        <w:rPr>
          <w:bCs w:val="0"/>
        </w:rPr>
        <w:t>p</w:t>
      </w:r>
      <w:r w:rsidRPr="003D74BC">
        <w:rPr>
          <w:bCs w:val="0"/>
        </w:rPr>
        <w:t>stwo skarbowe;</w:t>
      </w:r>
    </w:p>
    <w:p w:rsidR="00DE77CC" w:rsidRPr="0093502F" w:rsidRDefault="00DE77CC" w:rsidP="003D74BC">
      <w:pPr>
        <w:pStyle w:val="PKTpunkt"/>
        <w:spacing w:before="80"/>
      </w:pPr>
      <w:r w:rsidRPr="003D74BC">
        <w:rPr>
          <w:bCs w:val="0"/>
        </w:rPr>
        <w:t>6)</w:t>
      </w:r>
      <w:r w:rsidRPr="003D74BC">
        <w:rPr>
          <w:bCs w:val="0"/>
        </w:rPr>
        <w:tab/>
        <w:t>której stan zdrowia pozwala na</w:t>
      </w:r>
      <w:r w:rsidRPr="00E4665E">
        <w:rPr>
          <w:bCs w:val="0"/>
        </w:rPr>
        <w:t xml:space="preserve"> zatrudnienie</w:t>
      </w:r>
      <w:r w:rsidRPr="0093502F">
        <w:t xml:space="preserve"> na stanowisku specjalisty.</w:t>
      </w:r>
    </w:p>
    <w:p w:rsidR="00DE77CC" w:rsidRPr="0093502F" w:rsidRDefault="00DE77CC" w:rsidP="00DE77CC">
      <w:pPr>
        <w:pStyle w:val="USTustnpkodeksu"/>
      </w:pPr>
      <w:r w:rsidRPr="0093502F">
        <w:t>3.</w:t>
      </w:r>
      <w:r>
        <w:t> </w:t>
      </w:r>
      <w:r w:rsidRPr="0093502F">
        <w:t>Jako specjalista w</w:t>
      </w:r>
      <w:r>
        <w:t> </w:t>
      </w:r>
      <w:r w:rsidRPr="0093502F">
        <w:t>zakresie psychologii może być zatrudniona osoba, która ukończyła wyższe studia z</w:t>
      </w:r>
      <w:r>
        <w:t> </w:t>
      </w:r>
      <w:r w:rsidRPr="0093502F">
        <w:t>zakresu ps</w:t>
      </w:r>
      <w:r w:rsidRPr="0093502F">
        <w:t>y</w:t>
      </w:r>
      <w:r w:rsidRPr="0093502F">
        <w:t>chologii w</w:t>
      </w:r>
      <w:r>
        <w:t> </w:t>
      </w:r>
      <w:r w:rsidRPr="0093502F">
        <w:t>Rzeczypospolitej Polskiej i</w:t>
      </w:r>
      <w:r>
        <w:t> </w:t>
      </w:r>
      <w:r w:rsidRPr="0093502F">
        <w:t>uzyskała tytuł magistra lub ukończyła zagraniczne studia z</w:t>
      </w:r>
      <w:r>
        <w:t> </w:t>
      </w:r>
      <w:r w:rsidRPr="0093502F">
        <w:t>zakresu psychologii uznane w</w:t>
      </w:r>
      <w:r>
        <w:t> </w:t>
      </w:r>
      <w:r w:rsidRPr="0093502F">
        <w:t>Rzeczypospolitej Polskiej oraz która posiada co najmniej 3</w:t>
      </w:r>
      <w:r>
        <w:noBreakHyphen/>
      </w:r>
      <w:r w:rsidRPr="0093502F">
        <w:t>letni staż pracy w</w:t>
      </w:r>
      <w:r>
        <w:t> </w:t>
      </w:r>
      <w:r w:rsidRPr="0093502F">
        <w:t>poradnictwie rodzinnym lub z</w:t>
      </w:r>
      <w:r>
        <w:t> </w:t>
      </w:r>
      <w:r w:rsidRPr="0093502F">
        <w:t>młodzieżą społecznie niedostosowaną albo 3</w:t>
      </w:r>
      <w:r>
        <w:noBreakHyphen/>
      </w:r>
      <w:r w:rsidRPr="0093502F">
        <w:t>letnią praktykę kliniczną.</w:t>
      </w:r>
    </w:p>
    <w:p w:rsidR="00DE77CC" w:rsidRPr="0093502F" w:rsidRDefault="00DE77CC" w:rsidP="00DE77CC">
      <w:pPr>
        <w:pStyle w:val="USTustnpkodeksu"/>
      </w:pPr>
      <w:r w:rsidRPr="0093502F">
        <w:t>4.</w:t>
      </w:r>
      <w:r>
        <w:t> </w:t>
      </w:r>
      <w:r w:rsidRPr="0093502F">
        <w:t>Jako specjalista w</w:t>
      </w:r>
      <w:r>
        <w:t> </w:t>
      </w:r>
      <w:r w:rsidRPr="0093502F">
        <w:t>zakresie pedagogiki może być zatrudniona osoba, która ukończyła wyższe studia z</w:t>
      </w:r>
      <w:r>
        <w:t> </w:t>
      </w:r>
      <w:r w:rsidRPr="0093502F">
        <w:t>zakresu p</w:t>
      </w:r>
      <w:r w:rsidRPr="0093502F">
        <w:t>e</w:t>
      </w:r>
      <w:r w:rsidRPr="0093502F">
        <w:t>dagogiki w</w:t>
      </w:r>
      <w:r>
        <w:t> </w:t>
      </w:r>
      <w:r w:rsidRPr="0093502F">
        <w:t>Rzeczypospolitej Polskiej i</w:t>
      </w:r>
      <w:r>
        <w:t> </w:t>
      </w:r>
      <w:r w:rsidRPr="0093502F">
        <w:t>uzyskała tytuł magistra lub ukończyła zagraniczne studia z</w:t>
      </w:r>
      <w:r>
        <w:t> </w:t>
      </w:r>
      <w:r w:rsidRPr="0093502F">
        <w:t>zakresu pedagogiki uznane w</w:t>
      </w:r>
      <w:r>
        <w:t> </w:t>
      </w:r>
      <w:r w:rsidRPr="0093502F">
        <w:t>Rzeczypospolitej Polskiej oraz która posiada co najmniej 3</w:t>
      </w:r>
      <w:r>
        <w:noBreakHyphen/>
      </w:r>
      <w:r w:rsidRPr="0093502F">
        <w:t>letni staż pracy w</w:t>
      </w:r>
      <w:r>
        <w:t> </w:t>
      </w:r>
      <w:r w:rsidRPr="0093502F">
        <w:t>poradnictwie rodzinnym lub z</w:t>
      </w:r>
      <w:r>
        <w:t> </w:t>
      </w:r>
      <w:r w:rsidRPr="0093502F">
        <w:t>młodzieżą społecznie niedostosowaną albo 3</w:t>
      </w:r>
      <w:r>
        <w:noBreakHyphen/>
      </w:r>
      <w:r w:rsidRPr="0093502F">
        <w:t>letni staż pracy w</w:t>
      </w:r>
      <w:r>
        <w:t> </w:t>
      </w:r>
      <w:r w:rsidRPr="0093502F">
        <w:t>szkole, przedszkolu lub w</w:t>
      </w:r>
      <w:r>
        <w:t> </w:t>
      </w:r>
      <w:r w:rsidRPr="0093502F">
        <w:t>placówce oświatowo</w:t>
      </w:r>
      <w:r>
        <w:softHyphen/>
      </w:r>
      <w:r>
        <w:noBreakHyphen/>
      </w:r>
      <w:r w:rsidRPr="0093502F">
        <w:t>wychowawczej.</w:t>
      </w:r>
    </w:p>
    <w:p w:rsidR="00DE77CC" w:rsidRPr="0093502F" w:rsidRDefault="00DE77CC" w:rsidP="00DE77CC">
      <w:pPr>
        <w:pStyle w:val="USTustnpkodeksu"/>
      </w:pPr>
      <w:r w:rsidRPr="0093502F">
        <w:t>5.</w:t>
      </w:r>
      <w:r>
        <w:t> </w:t>
      </w:r>
      <w:r w:rsidRPr="0093502F">
        <w:t>Jako specjalista w</w:t>
      </w:r>
      <w:r>
        <w:t> </w:t>
      </w:r>
      <w:r w:rsidRPr="0093502F">
        <w:t>zakresie pediatrii, medycyny rodzinnej, chorób wewnętrznych, psychiatrii lub psychiatrii dzieci i</w:t>
      </w:r>
      <w:r>
        <w:t> </w:t>
      </w:r>
      <w:r w:rsidRPr="0093502F">
        <w:t>młodzieży może być zatrudniony lekarz posiadający specjalizację z</w:t>
      </w:r>
      <w:r>
        <w:t> </w:t>
      </w:r>
      <w:r w:rsidRPr="0093502F">
        <w:t>zakresu pediatrii, medycyny rodzinnej, chorób w</w:t>
      </w:r>
      <w:r w:rsidRPr="0093502F">
        <w:t>e</w:t>
      </w:r>
      <w:r w:rsidRPr="0093502F">
        <w:t>wnętrznych, psychiatrii lub psychiatrii dzieci i</w:t>
      </w:r>
      <w:r>
        <w:t> </w:t>
      </w:r>
      <w:r w:rsidRPr="0093502F">
        <w:t>młodzieży.</w:t>
      </w:r>
    </w:p>
    <w:p w:rsidR="00DE77CC" w:rsidRPr="0093502F" w:rsidRDefault="00DE77CC" w:rsidP="003D74BC">
      <w:pPr>
        <w:pStyle w:val="ARTartustawynprozporzdzenia"/>
        <w:spacing w:before="120"/>
      </w:pPr>
      <w:r w:rsidRPr="00DE77CC">
        <w:rPr>
          <w:rStyle w:val="Ppogrubienie"/>
        </w:rPr>
        <w:t>Art. 9.</w:t>
      </w:r>
      <w:r>
        <w:t> </w:t>
      </w:r>
      <w:r w:rsidRPr="0093502F">
        <w:t>1. Konkurs, o</w:t>
      </w:r>
      <w:r>
        <w:t> </w:t>
      </w:r>
      <w:r w:rsidRPr="0093502F">
        <w:t>którym mowa w</w:t>
      </w:r>
      <w:r>
        <w:t> art. </w:t>
      </w:r>
      <w:r w:rsidRPr="0093502F">
        <w:t>8</w:t>
      </w:r>
      <w:r>
        <w:t xml:space="preserve"> ust. </w:t>
      </w:r>
      <w:r w:rsidRPr="0093502F">
        <w:t>1, przeprowadza komisja konkursowa powołana przez kierownika zespołu.</w:t>
      </w:r>
    </w:p>
    <w:p w:rsidR="00DE77CC" w:rsidRPr="0093502F" w:rsidRDefault="00DE77CC" w:rsidP="00DE77CC">
      <w:pPr>
        <w:pStyle w:val="USTustnpkodeksu"/>
      </w:pPr>
      <w:r w:rsidRPr="0093502F">
        <w:t>2.</w:t>
      </w:r>
      <w:r>
        <w:t> </w:t>
      </w:r>
      <w:r w:rsidRPr="0093502F">
        <w:t>Konkurs ma na celu sprawdzenie kwalifikacji, predyspozycji oraz umiejętności niezbędnych na stanowisku specj</w:t>
      </w:r>
      <w:r w:rsidRPr="0093502F">
        <w:t>a</w:t>
      </w:r>
      <w:r w:rsidRPr="0093502F">
        <w:t>listy.</w:t>
      </w:r>
    </w:p>
    <w:p w:rsidR="00DE77CC" w:rsidRPr="0093502F" w:rsidRDefault="00DE77CC" w:rsidP="00DE77CC">
      <w:pPr>
        <w:pStyle w:val="USTustnpkodeksu"/>
      </w:pPr>
      <w:r w:rsidRPr="0093502F">
        <w:t>3.</w:t>
      </w:r>
      <w:r>
        <w:t> </w:t>
      </w:r>
      <w:r w:rsidRPr="0093502F">
        <w:t>Prezes sądu okręgowego informuje o</w:t>
      </w:r>
      <w:r>
        <w:t> </w:t>
      </w:r>
      <w:r w:rsidRPr="0093502F">
        <w:t>konkursie przez umieszczenie ogłoszenia w</w:t>
      </w:r>
      <w:r>
        <w:t> </w:t>
      </w:r>
      <w:r w:rsidRPr="0093502F">
        <w:t>miejscu powszechnie dostępnym w</w:t>
      </w:r>
      <w:r>
        <w:t> </w:t>
      </w:r>
      <w:r w:rsidRPr="0093502F">
        <w:t>siedzibie sądu, we właściwym ze względu na siedzibę sądu urzędzie pracy oraz w</w:t>
      </w:r>
      <w:r>
        <w:t> </w:t>
      </w:r>
      <w:r w:rsidRPr="0093502F">
        <w:t>Biuletynie Informacji Publicznej albo w</w:t>
      </w:r>
      <w:r>
        <w:t> </w:t>
      </w:r>
      <w:r w:rsidRPr="0093502F">
        <w:t>inny sposób, w</w:t>
      </w:r>
      <w:r>
        <w:t> </w:t>
      </w:r>
      <w:r w:rsidRPr="0093502F">
        <w:t>szczególności przez umieszczenie ogłoszenia w</w:t>
      </w:r>
      <w:r>
        <w:t> </w:t>
      </w:r>
      <w:r w:rsidRPr="0093502F">
        <w:t>prasie.</w:t>
      </w:r>
    </w:p>
    <w:p w:rsidR="00DE77CC" w:rsidRPr="0093502F" w:rsidRDefault="00DE77CC" w:rsidP="00DE77CC">
      <w:pPr>
        <w:pStyle w:val="USTustnpkodeksu"/>
      </w:pPr>
      <w:r w:rsidRPr="0093502F">
        <w:t>4.</w:t>
      </w:r>
      <w:r>
        <w:t> </w:t>
      </w:r>
      <w:r w:rsidRPr="0093502F">
        <w:t>Ogłoszenie zawiera oznaczenie stanowiska, wymagane kwalifikacje, wykaz niezbędnych dokumentów, miejsce i</w:t>
      </w:r>
      <w:r>
        <w:t> </w:t>
      </w:r>
      <w:r w:rsidRPr="0093502F">
        <w:t>termin ich składania oraz kryteria oceny.</w:t>
      </w:r>
    </w:p>
    <w:p w:rsidR="00DE77CC" w:rsidRPr="0093502F" w:rsidRDefault="00DE77CC" w:rsidP="00DE77CC">
      <w:pPr>
        <w:pStyle w:val="USTustnpkodeksu"/>
      </w:pPr>
      <w:r w:rsidRPr="0093502F">
        <w:t>5.</w:t>
      </w:r>
      <w:r>
        <w:t> </w:t>
      </w:r>
      <w:r w:rsidRPr="0093502F">
        <w:t>Komisja konkursowa ustala wynik konkursu, wskazując kandydata, który uzyskał najlepszy wynik</w:t>
      </w:r>
      <w:r w:rsidR="00CB5D36">
        <w:t>,</w:t>
      </w:r>
      <w:r w:rsidRPr="0093502F">
        <w:t xml:space="preserve"> oraz kolejność pozostałych kandydatów albo podając przyczyny nierozstrzygnięcia konkursu.</w:t>
      </w:r>
    </w:p>
    <w:p w:rsidR="00DE77CC" w:rsidRPr="0093502F" w:rsidRDefault="00DE77CC" w:rsidP="00DE77CC">
      <w:pPr>
        <w:pStyle w:val="USTustnpkodeksu"/>
      </w:pPr>
      <w:r w:rsidRPr="0093502F">
        <w:t>6. Informację o</w:t>
      </w:r>
      <w:r>
        <w:t> </w:t>
      </w:r>
      <w:r w:rsidRPr="0093502F">
        <w:t>wyniku konkursu, która obejmuje imiona i</w:t>
      </w:r>
      <w:r>
        <w:t> </w:t>
      </w:r>
      <w:r w:rsidRPr="0093502F">
        <w:t>nazwiska kandydatów biorących udział w</w:t>
      </w:r>
      <w:r>
        <w:t> </w:t>
      </w:r>
      <w:r w:rsidRPr="0093502F">
        <w:t>konkursie oraz wynik konkursu albo przyczyny nierozstrzygnięcia konkursu, prezes sądu okręgowego umieszcza w</w:t>
      </w:r>
      <w:r>
        <w:t> </w:t>
      </w:r>
      <w:r w:rsidRPr="0093502F">
        <w:t>Biuletynie Informacji Publicznej.</w:t>
      </w:r>
    </w:p>
    <w:p w:rsidR="00DE77CC" w:rsidRPr="00CB5D36" w:rsidRDefault="00DE77CC" w:rsidP="00DE77CC">
      <w:pPr>
        <w:pStyle w:val="USTustnpkodeksu"/>
        <w:rPr>
          <w:spacing w:val="-2"/>
        </w:rPr>
      </w:pPr>
      <w:r w:rsidRPr="00CB5D36">
        <w:rPr>
          <w:spacing w:val="-2"/>
        </w:rPr>
        <w:t>7. W przypadku nierozstrzygnięcia konkursu prezes sądu okręgowego ponownie zarządza przeprowadzenie konkursu.</w:t>
      </w:r>
    </w:p>
    <w:p w:rsidR="00DE77CC" w:rsidRPr="0093502F" w:rsidRDefault="00DE77CC" w:rsidP="003D74BC">
      <w:pPr>
        <w:pStyle w:val="ARTartustawynprozporzdzenia"/>
        <w:spacing w:before="120"/>
      </w:pPr>
      <w:r w:rsidRPr="00DE77CC">
        <w:rPr>
          <w:rStyle w:val="Ppogrubienie"/>
        </w:rPr>
        <w:t>Art. 10.</w:t>
      </w:r>
      <w:r>
        <w:t> </w:t>
      </w:r>
      <w:r w:rsidRPr="0093502F">
        <w:t>1. Członkiem komisji konkursowej, o</w:t>
      </w:r>
      <w:r>
        <w:t> </w:t>
      </w:r>
      <w:r w:rsidRPr="0093502F">
        <w:t>której mowa w</w:t>
      </w:r>
      <w:r>
        <w:t> art. </w:t>
      </w:r>
      <w:r w:rsidRPr="0093502F">
        <w:t>6</w:t>
      </w:r>
      <w:r>
        <w:t xml:space="preserve"> i art. </w:t>
      </w:r>
      <w:r w:rsidRPr="0093502F">
        <w:t>9, nie może być osoba, która z</w:t>
      </w:r>
      <w:r>
        <w:t> </w:t>
      </w:r>
      <w:r w:rsidRPr="0093502F">
        <w:t>kandydatem przystępującym do konkursu pozostaje w</w:t>
      </w:r>
      <w:r>
        <w:t> </w:t>
      </w:r>
      <w:r w:rsidRPr="0093502F">
        <w:t>stosunku małżeństwa, pokrewieństwa albo powinowactwa do czwartego stopnia, w</w:t>
      </w:r>
      <w:r>
        <w:t> </w:t>
      </w:r>
      <w:r w:rsidRPr="0093502F">
        <w:t>stosunku przysposobienia albo we wspólnym pożyciu. Członkiem komisji konkursowej nie może być również osoba, w</w:t>
      </w:r>
      <w:r>
        <w:t> </w:t>
      </w:r>
      <w:r w:rsidRPr="0093502F">
        <w:t>stosunku do której istnieją okoliczności mogące wywołać uzasadnione wątpliwości co do jej bezstronności przy prz</w:t>
      </w:r>
      <w:r w:rsidRPr="0093502F">
        <w:t>e</w:t>
      </w:r>
      <w:r w:rsidRPr="0093502F">
        <w:t>prowadzaniu konkursu.</w:t>
      </w:r>
    </w:p>
    <w:p w:rsidR="00DE77CC" w:rsidRPr="0093502F" w:rsidRDefault="00DE77CC" w:rsidP="00DE77CC">
      <w:pPr>
        <w:pStyle w:val="USTustnpkodeksu"/>
      </w:pPr>
      <w:r w:rsidRPr="0093502F">
        <w:t>2.</w:t>
      </w:r>
      <w:r>
        <w:t> </w:t>
      </w:r>
      <w:r w:rsidRPr="0093502F">
        <w:t>Osoba powołana w</w:t>
      </w:r>
      <w:r>
        <w:t> </w:t>
      </w:r>
      <w:r w:rsidRPr="0093502F">
        <w:t>skład komisji, po złożeniu dokumentów przez kandydatów, składa oświadczenie w</w:t>
      </w:r>
      <w:r>
        <w:t> </w:t>
      </w:r>
      <w:r w:rsidRPr="0093502F">
        <w:t>zakresie, o</w:t>
      </w:r>
      <w:r>
        <w:t> </w:t>
      </w:r>
      <w:r w:rsidRPr="0093502F">
        <w:t>którym mowa w</w:t>
      </w:r>
      <w:r>
        <w:t> ust. </w:t>
      </w:r>
      <w:r w:rsidRPr="0093502F">
        <w:t>1.</w:t>
      </w:r>
    </w:p>
    <w:p w:rsidR="00DE77CC" w:rsidRPr="0093502F" w:rsidRDefault="00DE77CC" w:rsidP="00DE77CC">
      <w:pPr>
        <w:pStyle w:val="USTustnpkodeksu"/>
      </w:pPr>
      <w:r w:rsidRPr="0093502F">
        <w:t>3.</w:t>
      </w:r>
      <w:r>
        <w:t> </w:t>
      </w:r>
      <w:r w:rsidRPr="0093502F">
        <w:t>Minister Sprawiedliwości określi, w</w:t>
      </w:r>
      <w:r>
        <w:t> </w:t>
      </w:r>
      <w:r w:rsidRPr="0093502F">
        <w:t>drodze rozporządzenia, tryb i</w:t>
      </w:r>
      <w:r>
        <w:t> </w:t>
      </w:r>
      <w:r w:rsidRPr="0093502F">
        <w:t>sposób przeprowadzania konkursu, o</w:t>
      </w:r>
      <w:r>
        <w:t> </w:t>
      </w:r>
      <w:r w:rsidRPr="0093502F">
        <w:t>którym mowa w</w:t>
      </w:r>
      <w:r>
        <w:t> art. </w:t>
      </w:r>
      <w:r w:rsidRPr="0093502F">
        <w:t>6</w:t>
      </w:r>
      <w:r>
        <w:t xml:space="preserve"> i art. </w:t>
      </w:r>
      <w:r w:rsidRPr="0093502F">
        <w:t>9, w</w:t>
      </w:r>
      <w:r>
        <w:t> </w:t>
      </w:r>
      <w:r w:rsidRPr="0093502F">
        <w:t>tym etapy i</w:t>
      </w:r>
      <w:r>
        <w:t> </w:t>
      </w:r>
      <w:r w:rsidRPr="0093502F">
        <w:t>przebieg konkursów oraz tryb działania komisji konkursowych, o</w:t>
      </w:r>
      <w:r>
        <w:t> </w:t>
      </w:r>
      <w:r w:rsidRPr="0093502F">
        <w:t>których mowa w</w:t>
      </w:r>
      <w:r>
        <w:t> art. </w:t>
      </w:r>
      <w:r w:rsidRPr="0093502F">
        <w:t>6</w:t>
      </w:r>
      <w:r>
        <w:t xml:space="preserve"> i art. </w:t>
      </w:r>
      <w:r w:rsidRPr="0093502F">
        <w:t>9, uwzględniając konieczność zapewnienia przeprowadzenia sprawnego i</w:t>
      </w:r>
      <w:r>
        <w:t> </w:t>
      </w:r>
      <w:r w:rsidRPr="0093502F">
        <w:t>obiektywnego konkursu oraz mając na uwadze konieczność właściwego doboru kadry kierowniczej zespołów i</w:t>
      </w:r>
      <w:r>
        <w:t> </w:t>
      </w:r>
      <w:r w:rsidRPr="0093502F">
        <w:t>specjalistów.</w:t>
      </w:r>
    </w:p>
    <w:p w:rsidR="00DE77CC" w:rsidRPr="00DE77CC" w:rsidRDefault="00DE77CC" w:rsidP="003D74BC">
      <w:pPr>
        <w:pStyle w:val="ARTartustawynprozporzdzenia"/>
        <w:spacing w:before="120"/>
      </w:pPr>
      <w:r w:rsidRPr="00DE77CC">
        <w:rPr>
          <w:rStyle w:val="Ppogrubienie"/>
        </w:rPr>
        <w:t>Art. 11.</w:t>
      </w:r>
      <w:r>
        <w:t> </w:t>
      </w:r>
      <w:r w:rsidRPr="00DE77CC">
        <w:t>1. Kierownik zespołu i</w:t>
      </w:r>
      <w:r>
        <w:t> </w:t>
      </w:r>
      <w:r w:rsidRPr="00DE77CC">
        <w:t>specjalista są obowiązani:</w:t>
      </w:r>
    </w:p>
    <w:p w:rsidR="00DE77CC" w:rsidRPr="003D74BC" w:rsidRDefault="00DE77CC" w:rsidP="003D74BC">
      <w:pPr>
        <w:pStyle w:val="PKTpunkt"/>
        <w:spacing w:before="80"/>
        <w:rPr>
          <w:bCs w:val="0"/>
        </w:rPr>
      </w:pPr>
      <w:r w:rsidRPr="0093502F">
        <w:t>1)</w:t>
      </w:r>
      <w:r w:rsidRPr="0093502F">
        <w:tab/>
        <w:t>czynności, o</w:t>
      </w:r>
      <w:r>
        <w:t> </w:t>
      </w:r>
      <w:r w:rsidRPr="0093502F">
        <w:t>których mowa w</w:t>
      </w:r>
      <w:r>
        <w:t> art. </w:t>
      </w:r>
      <w:r w:rsidRPr="0093502F">
        <w:t>1, wykonywać z</w:t>
      </w:r>
      <w:r>
        <w:t> </w:t>
      </w:r>
      <w:r w:rsidRPr="0093502F">
        <w:t>najwyższą starannością, zgodnie z aktualnymi wskazaniami wi</w:t>
      </w:r>
      <w:r w:rsidRPr="0093502F">
        <w:t>e</w:t>
      </w:r>
      <w:r w:rsidRPr="0093502F">
        <w:t>dzy i</w:t>
      </w:r>
      <w:r>
        <w:t> </w:t>
      </w:r>
      <w:r w:rsidRPr="0093502F">
        <w:t xml:space="preserve">nauki oraz </w:t>
      </w:r>
      <w:r w:rsidRPr="003D74BC">
        <w:rPr>
          <w:bCs w:val="0"/>
        </w:rPr>
        <w:t>z zasadami i etyką wykonywanego zawodu, bezstronnie i terminowo;</w:t>
      </w:r>
    </w:p>
    <w:p w:rsidR="00DE77CC" w:rsidRPr="003D74BC" w:rsidRDefault="00DE77CC" w:rsidP="003D74BC">
      <w:pPr>
        <w:pStyle w:val="PKTpunkt"/>
        <w:spacing w:before="80"/>
        <w:rPr>
          <w:bCs w:val="0"/>
        </w:rPr>
      </w:pPr>
      <w:r w:rsidRPr="003D74BC">
        <w:rPr>
          <w:bCs w:val="0"/>
        </w:rPr>
        <w:t>2)</w:t>
      </w:r>
      <w:r w:rsidRPr="003D74BC">
        <w:rPr>
          <w:bCs w:val="0"/>
        </w:rPr>
        <w:tab/>
        <w:t>dochowywać tajemnicy prawnie chronionej;</w:t>
      </w:r>
    </w:p>
    <w:p w:rsidR="00DE77CC" w:rsidRPr="003D74BC" w:rsidRDefault="00DE77CC" w:rsidP="003D74BC">
      <w:pPr>
        <w:pStyle w:val="PKTpunkt"/>
        <w:spacing w:before="80"/>
        <w:rPr>
          <w:bCs w:val="0"/>
        </w:rPr>
      </w:pPr>
      <w:r w:rsidRPr="003D74BC">
        <w:rPr>
          <w:bCs w:val="0"/>
        </w:rPr>
        <w:t>3)</w:t>
      </w:r>
      <w:r w:rsidRPr="003D74BC">
        <w:rPr>
          <w:bCs w:val="0"/>
        </w:rPr>
        <w:tab/>
        <w:t>podnosić kwalifikacje zawodowe.</w:t>
      </w:r>
    </w:p>
    <w:p w:rsidR="00DE77CC" w:rsidRPr="0093502F" w:rsidRDefault="00DE77CC" w:rsidP="00DE77CC">
      <w:pPr>
        <w:pStyle w:val="USTustnpkodeksu"/>
      </w:pPr>
      <w:r w:rsidRPr="0093502F">
        <w:t>2.</w:t>
      </w:r>
      <w:r>
        <w:t> </w:t>
      </w:r>
      <w:r w:rsidRPr="0093502F">
        <w:t>Czynności z</w:t>
      </w:r>
      <w:r>
        <w:t> </w:t>
      </w:r>
      <w:r w:rsidRPr="0093502F">
        <w:t>zakresu prawa pracy w</w:t>
      </w:r>
      <w:r>
        <w:t> </w:t>
      </w:r>
      <w:r w:rsidRPr="0093502F">
        <w:t>stosunku do kierownika zespołu i</w:t>
      </w:r>
      <w:r>
        <w:t> </w:t>
      </w:r>
      <w:r w:rsidRPr="0093502F">
        <w:t>specjalistów wykonuje prezes sądu okręg</w:t>
      </w:r>
      <w:r w:rsidRPr="0093502F">
        <w:t>o</w:t>
      </w:r>
      <w:r w:rsidRPr="0093502F">
        <w:t>wego.</w:t>
      </w:r>
    </w:p>
    <w:p w:rsidR="00DE77CC" w:rsidRPr="0093502F" w:rsidRDefault="00DE77CC" w:rsidP="00DE77CC">
      <w:pPr>
        <w:pStyle w:val="USTustnpkodeksu"/>
      </w:pPr>
      <w:r w:rsidRPr="0093502F">
        <w:t>3.</w:t>
      </w:r>
      <w:r>
        <w:t> </w:t>
      </w:r>
      <w:r w:rsidRPr="0093502F">
        <w:t>Między prezesem sądu okręgowego, kierownikiem zespołu i specjalistą nie może powstać układ podległości słu</w:t>
      </w:r>
      <w:r w:rsidRPr="0093502F">
        <w:t>ż</w:t>
      </w:r>
      <w:r w:rsidRPr="0093502F">
        <w:t>bowej, jeżeli są małżonkami albo pozostają ze sobą w</w:t>
      </w:r>
      <w:r>
        <w:t> </w:t>
      </w:r>
      <w:r w:rsidRPr="0093502F">
        <w:t>stosunku pokrewieństwa do drugiego stopnia włącznie lub powin</w:t>
      </w:r>
      <w:r w:rsidRPr="0093502F">
        <w:t>o</w:t>
      </w:r>
      <w:r w:rsidRPr="0093502F">
        <w:t>wactwa pierwszego stopnia albo przysposobienia, opieki lub kurateli.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12.</w:t>
      </w:r>
      <w:r w:rsidRPr="0093502F">
        <w:t> 1. Kierownik zespołu i</w:t>
      </w:r>
      <w:r>
        <w:t> </w:t>
      </w:r>
      <w:r w:rsidRPr="0093502F">
        <w:t>specjalista nie mogą podejmować dodatkowego zatrudnienia bez zgody prezesa sądu okręgowego. Prezes sądu okręgowego zasięga opinii kierownika zespołu w</w:t>
      </w:r>
      <w:r>
        <w:t> </w:t>
      </w:r>
      <w:r w:rsidRPr="0093502F">
        <w:t>sprawie wyrażenia zgody na podjęcie doda</w:t>
      </w:r>
      <w:r w:rsidRPr="0093502F">
        <w:t>t</w:t>
      </w:r>
      <w:r w:rsidRPr="0093502F">
        <w:t>kowego zatrudnienia przez specjalistę.</w:t>
      </w:r>
    </w:p>
    <w:p w:rsidR="00DE77CC" w:rsidRPr="0093502F" w:rsidRDefault="00DE77CC" w:rsidP="00DE77CC">
      <w:pPr>
        <w:pStyle w:val="USTustnpkodeksu"/>
      </w:pPr>
      <w:r w:rsidRPr="0093502F">
        <w:t>2. Kierownik zespołu i</w:t>
      </w:r>
      <w:r>
        <w:t> </w:t>
      </w:r>
      <w:r w:rsidRPr="0093502F">
        <w:t>specjalista nie mogą podejmować innego zajęcia ani sposobu zarobkowania, które przeszk</w:t>
      </w:r>
      <w:r w:rsidRPr="0093502F">
        <w:t>a</w:t>
      </w:r>
      <w:r w:rsidRPr="0093502F">
        <w:t>dzałoby w</w:t>
      </w:r>
      <w:r>
        <w:t> </w:t>
      </w:r>
      <w:r w:rsidRPr="0093502F">
        <w:t>pełnieniu obowiązków kierownika zespołu albo specjalisty, mogło osłabiać zaufanie do jego bezstronności lub podważać zaufanie do zespołu.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13.</w:t>
      </w:r>
      <w:r w:rsidRPr="0093502F">
        <w:t> 1. Wynagrodzenie kierownika zespołu i</w:t>
      </w:r>
      <w:r>
        <w:t> </w:t>
      </w:r>
      <w:r w:rsidRPr="0093502F">
        <w:t>specjalisty składa się z wynagrodzenia zasadniczego przewidzian</w:t>
      </w:r>
      <w:r w:rsidRPr="0093502F">
        <w:t>e</w:t>
      </w:r>
      <w:r w:rsidRPr="0093502F">
        <w:t>go dla zajmowanego stanowiska pracy oraz dodatku za wieloletnią pracę.</w:t>
      </w:r>
    </w:p>
    <w:p w:rsidR="00DE77CC" w:rsidRPr="0093502F" w:rsidRDefault="00DE77CC" w:rsidP="00DE77CC">
      <w:pPr>
        <w:pStyle w:val="USTustnpkodeksu"/>
      </w:pPr>
      <w:r w:rsidRPr="0093502F">
        <w:t>2.</w:t>
      </w:r>
      <w:r>
        <w:t> </w:t>
      </w:r>
      <w:r w:rsidRPr="0093502F">
        <w:t>Kierownikowi zespołu i</w:t>
      </w:r>
      <w:r>
        <w:t> </w:t>
      </w:r>
      <w:r w:rsidRPr="0093502F">
        <w:t>specjaliście mogą być przyznawane nagrody za szczególne osiągnięcia w</w:t>
      </w:r>
      <w:r>
        <w:t> </w:t>
      </w:r>
      <w:r w:rsidRPr="0093502F">
        <w:t>pracy.</w:t>
      </w:r>
    </w:p>
    <w:p w:rsidR="00DE77CC" w:rsidRPr="0093502F" w:rsidRDefault="00DE77CC" w:rsidP="00DE77CC">
      <w:pPr>
        <w:pStyle w:val="USTustnpkodeksu"/>
      </w:pPr>
      <w:r w:rsidRPr="0093502F">
        <w:t>3.</w:t>
      </w:r>
      <w:r>
        <w:t> </w:t>
      </w:r>
      <w:r w:rsidRPr="0093502F">
        <w:t>Minister Sprawiedliwości określi, w</w:t>
      </w:r>
      <w:r>
        <w:t> </w:t>
      </w:r>
      <w:r w:rsidRPr="0093502F">
        <w:t>drodze rozporządzenia, wysokość stawek wynagrodzenia zasadniczego ki</w:t>
      </w:r>
      <w:r w:rsidRPr="0093502F">
        <w:t>e</w:t>
      </w:r>
      <w:r w:rsidRPr="0093502F">
        <w:t>rowników zespołów i</w:t>
      </w:r>
      <w:r>
        <w:t> </w:t>
      </w:r>
      <w:r w:rsidRPr="0093502F">
        <w:t>specjalistów, uwzględniając potrzebę zapewnienia prawidłowej organizacji działalności zespołów, specyfikę obowiązków kierownika zespołu i  specjalistów oraz wymagania w</w:t>
      </w:r>
      <w:r>
        <w:t> </w:t>
      </w:r>
      <w:r w:rsidRPr="0093502F">
        <w:t>zakresie kwalifikacji dla osób zajmujących te stanowiska.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14.</w:t>
      </w:r>
      <w:r w:rsidRPr="0093502F">
        <w:rPr>
          <w:rStyle w:val="Ppogrubienie"/>
        </w:rPr>
        <w:t> </w:t>
      </w:r>
      <w:r w:rsidRPr="0093502F">
        <w:t>1. Dodatek za wieloletnią pracę wynosi po 5</w:t>
      </w:r>
      <w:r>
        <w:t> </w:t>
      </w:r>
      <w:r w:rsidRPr="0093502F">
        <w:t>latach pracy 5% miesięcznego wynagrodzenia zasadniczego. Dodatek ten wzrasta o</w:t>
      </w:r>
      <w:r>
        <w:t> </w:t>
      </w:r>
      <w:r w:rsidRPr="0093502F">
        <w:t>1% za każdy dalszy rok pracy aż do osiągnięcia 20% miesięcznego wynagrodzenia zasadniczego.</w:t>
      </w:r>
    </w:p>
    <w:p w:rsidR="00DE77CC" w:rsidRPr="00DE77CC" w:rsidRDefault="00DE77CC" w:rsidP="00DE77CC">
      <w:pPr>
        <w:pStyle w:val="USTustnpkodeksu"/>
        <w:keepNext/>
      </w:pPr>
      <w:r w:rsidRPr="0093502F">
        <w:t>2.</w:t>
      </w:r>
      <w:r>
        <w:t> </w:t>
      </w:r>
      <w:r w:rsidRPr="0093502F">
        <w:t> Za wieloletnią pracę kierownik zespołu lub specjalista otrzymuje nagrodę jubileuszową w</w:t>
      </w:r>
      <w:r>
        <w:t> </w:t>
      </w:r>
      <w:r w:rsidRPr="0093502F">
        <w:t>wysokości:</w:t>
      </w:r>
    </w:p>
    <w:p w:rsidR="00DE77CC" w:rsidRPr="0093502F" w:rsidRDefault="00DE77CC" w:rsidP="00DE77CC">
      <w:pPr>
        <w:pStyle w:val="PKTpunkt"/>
      </w:pPr>
      <w:r w:rsidRPr="0093502F">
        <w:t>1)</w:t>
      </w:r>
      <w:r w:rsidRPr="0093502F">
        <w:tab/>
        <w:t>po 20</w:t>
      </w:r>
      <w:r>
        <w:t> </w:t>
      </w:r>
      <w:r w:rsidRPr="0093502F">
        <w:t>latach pracy – 75% miesięcznego wynagrodzenia zasadniczego;</w:t>
      </w:r>
    </w:p>
    <w:p w:rsidR="00DE77CC" w:rsidRPr="0093502F" w:rsidRDefault="00DE77CC" w:rsidP="00DE77CC">
      <w:pPr>
        <w:pStyle w:val="PKTpunkt"/>
      </w:pPr>
      <w:r w:rsidRPr="0093502F">
        <w:t>2)</w:t>
      </w:r>
      <w:r w:rsidRPr="0093502F">
        <w:tab/>
        <w:t>po 25</w:t>
      </w:r>
      <w:r>
        <w:t> </w:t>
      </w:r>
      <w:r w:rsidRPr="0093502F">
        <w:t>latach pracy – 100% miesięcznego wynagrodzenia zasadniczego;</w:t>
      </w:r>
    </w:p>
    <w:p w:rsidR="00DE77CC" w:rsidRPr="0093502F" w:rsidRDefault="00DE77CC" w:rsidP="00DE77CC">
      <w:pPr>
        <w:pStyle w:val="PKTpunkt"/>
      </w:pPr>
      <w:r w:rsidRPr="0093502F">
        <w:t>3)</w:t>
      </w:r>
      <w:r w:rsidRPr="0093502F">
        <w:tab/>
        <w:t>po 30</w:t>
      </w:r>
      <w:r>
        <w:t> </w:t>
      </w:r>
      <w:r w:rsidRPr="0093502F">
        <w:t>latach pracy – 150% miesięcznego wynagrodzenia zasadniczego;</w:t>
      </w:r>
    </w:p>
    <w:p w:rsidR="00DE77CC" w:rsidRPr="0093502F" w:rsidRDefault="00DE77CC" w:rsidP="00DE77CC">
      <w:pPr>
        <w:pStyle w:val="PKTpunkt"/>
      </w:pPr>
      <w:r w:rsidRPr="0093502F">
        <w:t>4)</w:t>
      </w:r>
      <w:r w:rsidRPr="0093502F">
        <w:tab/>
        <w:t>po 35</w:t>
      </w:r>
      <w:r>
        <w:t> </w:t>
      </w:r>
      <w:r w:rsidRPr="0093502F">
        <w:t>latach pracy – 200% miesięcznego wynagrodzenia zasadniczego;</w:t>
      </w:r>
    </w:p>
    <w:p w:rsidR="00DE77CC" w:rsidRPr="0093502F" w:rsidRDefault="00DE77CC" w:rsidP="00DE77CC">
      <w:pPr>
        <w:pStyle w:val="PKTpunkt"/>
      </w:pPr>
      <w:r w:rsidRPr="0093502F">
        <w:t>5)</w:t>
      </w:r>
      <w:r w:rsidRPr="0093502F">
        <w:tab/>
        <w:t>po 40</w:t>
      </w:r>
      <w:r>
        <w:t> </w:t>
      </w:r>
      <w:r w:rsidRPr="0093502F">
        <w:t>latach pracy – 300% miesięcznego wynagrodzenia zasadniczego;</w:t>
      </w:r>
    </w:p>
    <w:p w:rsidR="00DE77CC" w:rsidRPr="0093502F" w:rsidRDefault="00DE77CC" w:rsidP="00DE77CC">
      <w:pPr>
        <w:pStyle w:val="PKTpunkt"/>
      </w:pPr>
      <w:r w:rsidRPr="0093502F">
        <w:t>6)</w:t>
      </w:r>
      <w:r w:rsidRPr="0093502F">
        <w:tab/>
        <w:t>po 45</w:t>
      </w:r>
      <w:r>
        <w:t> </w:t>
      </w:r>
      <w:r w:rsidRPr="0093502F">
        <w:t>latach pracy – 400% miesięcznego wynagrodzenia zasadniczego.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15.</w:t>
      </w:r>
      <w:r w:rsidRPr="0093502F">
        <w:rPr>
          <w:rStyle w:val="Ppogrubienie"/>
        </w:rPr>
        <w:t> </w:t>
      </w:r>
      <w:r w:rsidRPr="0093502F">
        <w:t>1. Do okresów pracy uprawniających do dodatku za wieloletnią pracę i</w:t>
      </w:r>
      <w:r>
        <w:t> </w:t>
      </w:r>
      <w:r w:rsidRPr="0093502F">
        <w:t>nagrody jubileuszowej wlicza się z</w:t>
      </w:r>
      <w:r w:rsidRPr="0093502F">
        <w:t>a</w:t>
      </w:r>
      <w:r w:rsidRPr="0093502F">
        <w:t>kończone okresy zatrudnienia oraz inne okresy, jeżeli na podstawie odrębnych przepisów podlegają one wliczeniu do okresu pracy, od którego zależą uprawnienia pracownicze.</w:t>
      </w:r>
    </w:p>
    <w:p w:rsidR="00DE77CC" w:rsidRPr="0093502F" w:rsidRDefault="00DE77CC" w:rsidP="00DE77CC">
      <w:pPr>
        <w:pStyle w:val="USTustnpkodeksu"/>
      </w:pPr>
      <w:r w:rsidRPr="0093502F">
        <w:t>2.</w:t>
      </w:r>
      <w:r>
        <w:t> </w:t>
      </w:r>
      <w:r w:rsidRPr="0093502F">
        <w:t>W</w:t>
      </w:r>
      <w:r>
        <w:t> </w:t>
      </w:r>
      <w:r w:rsidRPr="0093502F">
        <w:t>przypadku równoczesnego pozostawania w</w:t>
      </w:r>
      <w:r>
        <w:t> </w:t>
      </w:r>
      <w:r w:rsidRPr="0093502F">
        <w:t>więcej niż jednym stosunku pracy do okresu pracy uprawniającego do dodatku za wieloletnią pracę wlicza się jeden z</w:t>
      </w:r>
      <w:r>
        <w:t> </w:t>
      </w:r>
      <w:r w:rsidRPr="0093502F">
        <w:t>tych okresów.</w:t>
      </w:r>
    </w:p>
    <w:p w:rsidR="00DE77CC" w:rsidRPr="00DE77CC" w:rsidRDefault="00DE77CC" w:rsidP="00DE77CC">
      <w:pPr>
        <w:pStyle w:val="ARTartustawynprozporzdzenia"/>
        <w:keepNext/>
      </w:pPr>
      <w:r w:rsidRPr="00DE77CC">
        <w:rPr>
          <w:rStyle w:val="Ppogrubienie"/>
        </w:rPr>
        <w:t>Art. 16.</w:t>
      </w:r>
      <w:r w:rsidRPr="0093502F">
        <w:rPr>
          <w:rStyle w:val="Ppogrubienie"/>
        </w:rPr>
        <w:t> </w:t>
      </w:r>
      <w:r w:rsidRPr="00DE77CC">
        <w:t>Kierownikowi zespołu lub specjaliście, którego stosunek pracy ustał w związku z</w:t>
      </w:r>
      <w:r>
        <w:t> </w:t>
      </w:r>
      <w:r w:rsidRPr="00DE77CC">
        <w:t>przejściem na rentę z</w:t>
      </w:r>
      <w:r>
        <w:t> </w:t>
      </w:r>
      <w:r w:rsidRPr="00DE77CC">
        <w:t>tytułu niezdolności do pracy lub na emeryturę, przysługuje jednorazowa odprawa w</w:t>
      </w:r>
      <w:r>
        <w:t> </w:t>
      </w:r>
      <w:r w:rsidRPr="00DE77CC">
        <w:t>wysokości:</w:t>
      </w:r>
    </w:p>
    <w:p w:rsidR="00DE77CC" w:rsidRPr="0093502F" w:rsidRDefault="00DE77CC" w:rsidP="00DE77CC">
      <w:pPr>
        <w:pStyle w:val="PKTpunkt"/>
      </w:pPr>
      <w:r w:rsidRPr="0093502F">
        <w:t>1)</w:t>
      </w:r>
      <w:r w:rsidRPr="0093502F">
        <w:tab/>
        <w:t>dwumiesięcznego wynagrodzenia – po 10</w:t>
      </w:r>
      <w:r>
        <w:t> </w:t>
      </w:r>
      <w:r w:rsidRPr="0093502F">
        <w:t>latach pracy w</w:t>
      </w:r>
      <w:r>
        <w:t> </w:t>
      </w:r>
      <w:r w:rsidRPr="0093502F">
        <w:t>sądzie;</w:t>
      </w:r>
    </w:p>
    <w:p w:rsidR="00DE77CC" w:rsidRPr="0093502F" w:rsidRDefault="00DE77CC" w:rsidP="00DE77CC">
      <w:pPr>
        <w:pStyle w:val="PKTpunkt"/>
      </w:pPr>
      <w:r w:rsidRPr="0093502F">
        <w:t>2)</w:t>
      </w:r>
      <w:r w:rsidRPr="0093502F">
        <w:tab/>
        <w:t>trzymiesięcznego wynagrodzenia – po 15</w:t>
      </w:r>
      <w:r>
        <w:t> </w:t>
      </w:r>
      <w:r w:rsidRPr="0093502F">
        <w:t>latach pracy w</w:t>
      </w:r>
      <w:r>
        <w:t> </w:t>
      </w:r>
      <w:r w:rsidRPr="0093502F">
        <w:t>sądzie;</w:t>
      </w:r>
    </w:p>
    <w:p w:rsidR="00DE77CC" w:rsidRPr="0093502F" w:rsidRDefault="00DE77CC" w:rsidP="00DE77CC">
      <w:pPr>
        <w:pStyle w:val="PKTpunkt"/>
      </w:pPr>
      <w:r w:rsidRPr="0093502F">
        <w:t>3)</w:t>
      </w:r>
      <w:r w:rsidRPr="0093502F">
        <w:tab/>
        <w:t>sześciomiesięcznego wynagrodzenia – po 20</w:t>
      </w:r>
      <w:r>
        <w:t> </w:t>
      </w:r>
      <w:r w:rsidRPr="0093502F">
        <w:t>latach pracy w</w:t>
      </w:r>
      <w:r>
        <w:t> </w:t>
      </w:r>
      <w:r w:rsidRPr="0093502F">
        <w:t>sądzie.</w:t>
      </w:r>
    </w:p>
    <w:p w:rsidR="00DE77CC" w:rsidRPr="00DE77CC" w:rsidRDefault="00DE77CC" w:rsidP="00DE77CC">
      <w:pPr>
        <w:pStyle w:val="ARTartustawynprozporzdzenia"/>
        <w:keepNext/>
      </w:pPr>
      <w:r w:rsidRPr="00DE77CC">
        <w:rPr>
          <w:rStyle w:val="Ppogrubienie"/>
        </w:rPr>
        <w:t>Art. 17.</w:t>
      </w:r>
      <w:r w:rsidRPr="0093502F">
        <w:rPr>
          <w:rStyle w:val="Ppogrubienie"/>
        </w:rPr>
        <w:t> </w:t>
      </w:r>
      <w:r w:rsidRPr="00DE77CC">
        <w:t>Rozwiązanie stosunku pracy z</w:t>
      </w:r>
      <w:r>
        <w:t> </w:t>
      </w:r>
      <w:r w:rsidRPr="00DE77CC">
        <w:t>kierownikiem zespołu lub specjalistą bez wypowiedzenia następuje w</w:t>
      </w:r>
      <w:r>
        <w:t> </w:t>
      </w:r>
      <w:r w:rsidRPr="00DE77CC">
        <w:t>przypadku:</w:t>
      </w:r>
    </w:p>
    <w:p w:rsidR="00DE77CC" w:rsidRPr="0093502F" w:rsidRDefault="00DE77CC" w:rsidP="00DE77CC">
      <w:pPr>
        <w:pStyle w:val="PKTpunkt"/>
      </w:pPr>
      <w:r w:rsidRPr="0093502F">
        <w:t>1)</w:t>
      </w:r>
      <w:r>
        <w:tab/>
      </w:r>
      <w:r w:rsidRPr="0093502F">
        <w:t>prawomocnego skazania za przestępstwo ścigane z</w:t>
      </w:r>
      <w:r>
        <w:t> </w:t>
      </w:r>
      <w:r w:rsidRPr="0093502F">
        <w:t>oskarżenia publicznego lub przestępstwo skarbowe;</w:t>
      </w:r>
    </w:p>
    <w:p w:rsidR="00DE77CC" w:rsidRPr="0093502F" w:rsidRDefault="00DE77CC" w:rsidP="00DE77CC">
      <w:pPr>
        <w:pStyle w:val="PKTpunkt"/>
        <w:rPr>
          <w:rStyle w:val="Ppogrubienie"/>
        </w:rPr>
      </w:pPr>
      <w:r w:rsidRPr="0093502F">
        <w:t>2)</w:t>
      </w:r>
      <w:r>
        <w:tab/>
      </w:r>
      <w:r w:rsidRPr="0093502F">
        <w:t>prawomocnego orzeczenia ubezwłasnowolnienia częściowego lub całkowitego.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18.</w:t>
      </w:r>
      <w:r>
        <w:t> </w:t>
      </w:r>
      <w:r w:rsidRPr="0093502F">
        <w:t>W</w:t>
      </w:r>
      <w:r>
        <w:t> </w:t>
      </w:r>
      <w:r w:rsidRPr="0093502F">
        <w:t>sprawach nieuregulowanych w</w:t>
      </w:r>
      <w:r>
        <w:t> </w:t>
      </w:r>
      <w:r w:rsidRPr="0093502F">
        <w:t>ustawie do kierownika zespołu i</w:t>
      </w:r>
      <w:r>
        <w:t> </w:t>
      </w:r>
      <w:r w:rsidRPr="0093502F">
        <w:t>specjalistów stosuje się odpowiednio przepisy ustawy z</w:t>
      </w:r>
      <w:r>
        <w:t> </w:t>
      </w:r>
      <w:r w:rsidRPr="0093502F">
        <w:t>dnia 26</w:t>
      </w:r>
      <w:r>
        <w:t> </w:t>
      </w:r>
      <w:r w:rsidRPr="0093502F">
        <w:t>czerwca 1974</w:t>
      </w:r>
      <w:r>
        <w:t> </w:t>
      </w:r>
      <w:r w:rsidRPr="0093502F">
        <w:t>r. – Kodeks pracy (</w:t>
      </w:r>
      <w:r>
        <w:t>Dz. U.</w:t>
      </w:r>
      <w:r w:rsidRPr="0093502F">
        <w:t xml:space="preserve"> z</w:t>
      </w:r>
      <w:r>
        <w:t> </w:t>
      </w:r>
      <w:r w:rsidRPr="0093502F">
        <w:t>2014</w:t>
      </w:r>
      <w:r>
        <w:t> </w:t>
      </w:r>
      <w:r w:rsidRPr="0093502F">
        <w:t>r.</w:t>
      </w:r>
      <w:r>
        <w:t xml:space="preserve"> poz. </w:t>
      </w:r>
      <w:r w:rsidRPr="0093502F">
        <w:t>1502</w:t>
      </w:r>
      <w:r w:rsidR="00A5197E">
        <w:t xml:space="preserve">, z </w:t>
      </w:r>
      <w:proofErr w:type="spellStart"/>
      <w:r w:rsidR="00A5197E">
        <w:t>późn</w:t>
      </w:r>
      <w:proofErr w:type="spellEnd"/>
      <w:r w:rsidR="00A5197E">
        <w:t>. zm.</w:t>
      </w:r>
      <w:r w:rsidR="00A5197E">
        <w:rPr>
          <w:rStyle w:val="Odwoanieprzypisudolnego"/>
        </w:rPr>
        <w:footnoteReference w:id="2"/>
      </w:r>
      <w:r w:rsidR="00A5197E">
        <w:rPr>
          <w:rStyle w:val="IGindeksgrny"/>
        </w:rPr>
        <w:t>)</w:t>
      </w:r>
      <w:r w:rsidRPr="0093502F">
        <w:t>).</w:t>
      </w:r>
    </w:p>
    <w:p w:rsidR="00DE77CC" w:rsidRPr="0093502F" w:rsidRDefault="00DE77CC" w:rsidP="00DE77CC">
      <w:pPr>
        <w:pStyle w:val="ARTartustawynprozporzdzenia"/>
        <w:keepNext/>
      </w:pPr>
      <w:r w:rsidRPr="00DE77CC">
        <w:rPr>
          <w:rStyle w:val="Ppogrubienie"/>
        </w:rPr>
        <w:t>Art. 19.</w:t>
      </w:r>
      <w:r>
        <w:t> </w:t>
      </w:r>
      <w:r w:rsidRPr="0093502F">
        <w:t>W</w:t>
      </w:r>
      <w:r>
        <w:t> </w:t>
      </w:r>
      <w:r w:rsidRPr="0093502F">
        <w:t>ustawie z</w:t>
      </w:r>
      <w:r>
        <w:t> </w:t>
      </w:r>
      <w:r w:rsidRPr="0093502F">
        <w:t>dnia 17</w:t>
      </w:r>
      <w:r>
        <w:t> </w:t>
      </w:r>
      <w:r w:rsidRPr="0093502F">
        <w:t>listopada 1964</w:t>
      </w:r>
      <w:r>
        <w:t> </w:t>
      </w:r>
      <w:r w:rsidRPr="0093502F">
        <w:t xml:space="preserve">r. </w:t>
      </w:r>
      <w:r>
        <w:t>–</w:t>
      </w:r>
      <w:r w:rsidRPr="0093502F">
        <w:t xml:space="preserve"> Kodeks postępowania cywilnego (</w:t>
      </w:r>
      <w:r>
        <w:t>Dz. U.</w:t>
      </w:r>
      <w:r w:rsidRPr="0093502F">
        <w:t xml:space="preserve"> z</w:t>
      </w:r>
      <w:r>
        <w:t> </w:t>
      </w:r>
      <w:r w:rsidRPr="0093502F">
        <w:t>2014</w:t>
      </w:r>
      <w:r>
        <w:t> </w:t>
      </w:r>
      <w:r w:rsidRPr="0093502F">
        <w:t>r.</w:t>
      </w:r>
      <w:r>
        <w:t xml:space="preserve"> poz. </w:t>
      </w:r>
      <w:r w:rsidRPr="0093502F">
        <w:t>101, z</w:t>
      </w:r>
      <w:r>
        <w:t> </w:t>
      </w:r>
      <w:proofErr w:type="spellStart"/>
      <w:r w:rsidRPr="0093502F">
        <w:t>późn</w:t>
      </w:r>
      <w:proofErr w:type="spellEnd"/>
      <w:r w:rsidRPr="0093502F">
        <w:t>. zm.</w:t>
      </w:r>
      <w:r w:rsidRPr="0093502F">
        <w:rPr>
          <w:rStyle w:val="IGindeksgrny"/>
        </w:rPr>
        <w:footnoteReference w:id="3"/>
      </w:r>
      <w:r w:rsidRPr="0093502F">
        <w:rPr>
          <w:rStyle w:val="IGindeksgrny"/>
        </w:rPr>
        <w:t>)</w:t>
      </w:r>
      <w:r w:rsidRPr="0093502F">
        <w:t>) po</w:t>
      </w:r>
      <w:r>
        <w:t xml:space="preserve"> art. </w:t>
      </w:r>
      <w:r w:rsidRPr="0093502F">
        <w:t>29</w:t>
      </w:r>
      <w:r>
        <w:t>0 </w:t>
      </w:r>
      <w:r w:rsidRPr="0093502F">
        <w:t>dodaje się</w:t>
      </w:r>
      <w:r>
        <w:t xml:space="preserve"> art. </w:t>
      </w:r>
      <w:r w:rsidRPr="0093502F">
        <w:t>29</w:t>
      </w:r>
      <w:r>
        <w:t>0</w:t>
      </w:r>
      <w:r w:rsidRPr="0093502F">
        <w:rPr>
          <w:rStyle w:val="IGindeksgrny"/>
        </w:rPr>
        <w:t>1</w:t>
      </w:r>
      <w:r w:rsidR="00A5197E" w:rsidRPr="00A5197E">
        <w:rPr>
          <w:rStyle w:val="IGindeksgrny"/>
          <w:vertAlign w:val="baseline"/>
        </w:rPr>
        <w:t xml:space="preserve"> </w:t>
      </w:r>
      <w:r w:rsidRPr="0093502F">
        <w:t>w brzmieniu:</w:t>
      </w:r>
    </w:p>
    <w:p w:rsidR="00DE77CC" w:rsidRPr="0093502F" w:rsidRDefault="00DE77CC" w:rsidP="00DE77CC">
      <w:pPr>
        <w:pStyle w:val="ZARTzmartartykuempunktem"/>
      </w:pPr>
      <w:r>
        <w:t>„</w:t>
      </w:r>
      <w:r w:rsidRPr="0093502F">
        <w:t>Art.</w:t>
      </w:r>
      <w:r>
        <w:t> </w:t>
      </w:r>
      <w:r w:rsidRPr="0093502F">
        <w:t>29</w:t>
      </w:r>
      <w:r>
        <w:t>0</w:t>
      </w:r>
      <w:r w:rsidRPr="0093502F">
        <w:rPr>
          <w:rStyle w:val="IGindeksgrny"/>
        </w:rPr>
        <w:t>1</w:t>
      </w:r>
      <w:r w:rsidRPr="0093502F">
        <w:t>.</w:t>
      </w:r>
      <w:r>
        <w:t> § </w:t>
      </w:r>
      <w:r w:rsidRPr="0093502F">
        <w:t>1. W</w:t>
      </w:r>
      <w:r>
        <w:t> </w:t>
      </w:r>
      <w:r w:rsidRPr="0093502F">
        <w:t>sprawach rodzinnych i</w:t>
      </w:r>
      <w:r>
        <w:t> </w:t>
      </w:r>
      <w:r w:rsidRPr="0093502F">
        <w:t>opiekuńczych sąd może zażądać opinii opiniodawczego zespołu s</w:t>
      </w:r>
      <w:r w:rsidRPr="0093502F">
        <w:t>ą</w:t>
      </w:r>
      <w:r w:rsidRPr="0093502F">
        <w:t>dowych specjalistów.</w:t>
      </w:r>
    </w:p>
    <w:p w:rsidR="00DE77CC" w:rsidRPr="0093502F" w:rsidRDefault="00DE77CC" w:rsidP="00DE77CC">
      <w:pPr>
        <w:pStyle w:val="ZUSTzmustartykuempunktem"/>
      </w:pPr>
      <w:r w:rsidRPr="0093502F">
        <w:t>§</w:t>
      </w:r>
      <w:r>
        <w:t> </w:t>
      </w:r>
      <w:r w:rsidRPr="0093502F">
        <w:t>2.</w:t>
      </w:r>
      <w:r>
        <w:t> </w:t>
      </w:r>
      <w:r w:rsidRPr="0093502F">
        <w:t>Sąd może zażądać od opiniodawczego zespołu sądowych specjalistów dodatkowych wyjaśnień bądź p</w:t>
      </w:r>
      <w:r w:rsidRPr="0093502F">
        <w:t>i</w:t>
      </w:r>
      <w:r w:rsidRPr="0093502F">
        <w:t>semnych, bądź ustnych przez wyznaczoną do tego osobę, może też zarządzić złożenie dodatkowej opinii przez ten sam lub inny opiniodawczy zespół sądowych specjalistów.</w:t>
      </w:r>
    </w:p>
    <w:p w:rsidR="00DE77CC" w:rsidRPr="0093502F" w:rsidRDefault="00DE77CC" w:rsidP="00DE77CC">
      <w:pPr>
        <w:pStyle w:val="ZUSTzmustartykuempunktem"/>
      </w:pPr>
      <w:r w:rsidRPr="0093502F">
        <w:t>§ 3. W</w:t>
      </w:r>
      <w:r>
        <w:t> </w:t>
      </w:r>
      <w:r w:rsidRPr="0093502F">
        <w:t>opinii opiniodawczego zespołu sądowych specjalistów należy wskazać osoby, które przeprowadziły b</w:t>
      </w:r>
      <w:r w:rsidRPr="0093502F">
        <w:t>a</w:t>
      </w:r>
      <w:r w:rsidRPr="0093502F">
        <w:t>danie i</w:t>
      </w:r>
      <w:r>
        <w:t> </w:t>
      </w:r>
      <w:r w:rsidRPr="0093502F">
        <w:t>wydały opinię.</w:t>
      </w:r>
      <w:r>
        <w:t>”</w:t>
      </w:r>
      <w:r w:rsidRPr="0093502F">
        <w:t>.</w:t>
      </w:r>
    </w:p>
    <w:p w:rsidR="00DE77CC" w:rsidRPr="00DE77CC" w:rsidRDefault="00DE77CC" w:rsidP="007554B8">
      <w:pPr>
        <w:pStyle w:val="ARTartustawynprozporzdzenia"/>
        <w:spacing w:before="120"/>
      </w:pPr>
      <w:r w:rsidRPr="00DE77CC">
        <w:rPr>
          <w:rStyle w:val="Ppogrubienie"/>
        </w:rPr>
        <w:t>Art. 20.</w:t>
      </w:r>
      <w:r>
        <w:t> </w:t>
      </w:r>
      <w:r w:rsidRPr="00DE77CC">
        <w:t>W</w:t>
      </w:r>
      <w:r>
        <w:t> </w:t>
      </w:r>
      <w:r w:rsidRPr="00DE77CC">
        <w:t>ustawie z</w:t>
      </w:r>
      <w:r>
        <w:t> </w:t>
      </w:r>
      <w:r w:rsidRPr="00DE77CC">
        <w:t>dnia 26</w:t>
      </w:r>
      <w:r>
        <w:t> </w:t>
      </w:r>
      <w:r w:rsidRPr="00DE77CC">
        <w:t>stycznia 1982</w:t>
      </w:r>
      <w:r>
        <w:t> </w:t>
      </w:r>
      <w:r w:rsidRPr="00DE77CC">
        <w:t>r. – Karta Nauczyciela (</w:t>
      </w:r>
      <w:r>
        <w:t>Dz. U.</w:t>
      </w:r>
      <w:r w:rsidRPr="00DE77CC">
        <w:t xml:space="preserve"> z</w:t>
      </w:r>
      <w:r>
        <w:t> </w:t>
      </w:r>
      <w:r w:rsidRPr="00DE77CC">
        <w:t>2014</w:t>
      </w:r>
      <w:r>
        <w:t> </w:t>
      </w:r>
      <w:r w:rsidRPr="00DE77CC">
        <w:t>r.</w:t>
      </w:r>
      <w:r>
        <w:t xml:space="preserve"> poz. </w:t>
      </w:r>
      <w:r w:rsidRPr="00DE77CC">
        <w:t>191</w:t>
      </w:r>
      <w:r w:rsidR="00A5197E">
        <w:t xml:space="preserve">, z </w:t>
      </w:r>
      <w:proofErr w:type="spellStart"/>
      <w:r w:rsidR="00A5197E">
        <w:t>późn</w:t>
      </w:r>
      <w:proofErr w:type="spellEnd"/>
      <w:r w:rsidR="00A5197E">
        <w:t>. zm.</w:t>
      </w:r>
      <w:r w:rsidR="00A5197E">
        <w:rPr>
          <w:rStyle w:val="Odwoanieprzypisudolnego"/>
        </w:rPr>
        <w:footnoteReference w:id="4"/>
      </w:r>
      <w:r w:rsidR="00A5197E">
        <w:rPr>
          <w:rStyle w:val="IGindeksgrny"/>
        </w:rPr>
        <w:t>)</w:t>
      </w:r>
      <w:r w:rsidRPr="00DE77CC">
        <w:t>) wpr</w:t>
      </w:r>
      <w:r w:rsidRPr="00DE77CC">
        <w:t>o</w:t>
      </w:r>
      <w:r w:rsidRPr="00DE77CC">
        <w:t>wadza się następujące zmiany:</w:t>
      </w:r>
    </w:p>
    <w:p w:rsidR="00DE77CC" w:rsidRPr="00DE77CC" w:rsidRDefault="00DE77CC" w:rsidP="00DE77CC">
      <w:pPr>
        <w:pStyle w:val="PKTpunkt"/>
        <w:keepNext/>
      </w:pPr>
      <w:r w:rsidRPr="0093502F">
        <w:t>1)</w:t>
      </w:r>
      <w:r w:rsidRPr="0093502F">
        <w:tab/>
        <w:t>w</w:t>
      </w:r>
      <w:r>
        <w:t xml:space="preserve"> art. </w:t>
      </w:r>
      <w:r w:rsidRPr="0093502F">
        <w:t>1:</w:t>
      </w:r>
    </w:p>
    <w:p w:rsidR="00DE77CC" w:rsidRPr="00DE77CC" w:rsidRDefault="00DE77CC" w:rsidP="007554B8">
      <w:pPr>
        <w:pStyle w:val="LITlitera"/>
        <w:keepNext/>
        <w:spacing w:before="80"/>
        <w:ind w:left="777" w:hanging="357"/>
      </w:pPr>
      <w:r w:rsidRPr="0093502F">
        <w:t>a)</w:t>
      </w:r>
      <w:r w:rsidRPr="0093502F">
        <w:tab/>
      </w:r>
      <w:r w:rsidR="00A5197E">
        <w:t xml:space="preserve">w </w:t>
      </w:r>
      <w:r w:rsidRPr="0093502F">
        <w:t>ust. 1</w:t>
      </w:r>
      <w:r>
        <w:t xml:space="preserve"> pkt </w:t>
      </w:r>
      <w:r w:rsidRPr="0093502F">
        <w:t>2</w:t>
      </w:r>
      <w:r>
        <w:t> </w:t>
      </w:r>
      <w:r w:rsidRPr="0093502F">
        <w:t>otrzymuje brzmienie:</w:t>
      </w:r>
    </w:p>
    <w:p w:rsidR="00DE77CC" w:rsidRPr="0093502F" w:rsidRDefault="00DE77CC" w:rsidP="007554B8">
      <w:pPr>
        <w:pStyle w:val="ZLITPKTzmpktliter"/>
        <w:ind w:left="1264" w:hanging="482"/>
      </w:pPr>
      <w:r>
        <w:t>„</w:t>
      </w:r>
      <w:r w:rsidRPr="0093502F">
        <w:t>2)</w:t>
      </w:r>
      <w:r w:rsidRPr="0093502F">
        <w:tab/>
        <w:t>zakładach poprawczych oraz schroniskach dla nieletnich działających na podstawie ustawy z</w:t>
      </w:r>
      <w:r>
        <w:t> </w:t>
      </w:r>
      <w:r w:rsidRPr="0093502F">
        <w:t>dnia 26</w:t>
      </w:r>
      <w:r>
        <w:t> </w:t>
      </w:r>
      <w:r w:rsidRPr="0093502F">
        <w:t>października 1982</w:t>
      </w:r>
      <w:r>
        <w:t> </w:t>
      </w:r>
      <w:r w:rsidRPr="0093502F">
        <w:t>r. o</w:t>
      </w:r>
      <w:r>
        <w:t> </w:t>
      </w:r>
      <w:r w:rsidRPr="0093502F">
        <w:t>postępowaniu w</w:t>
      </w:r>
      <w:r>
        <w:t> </w:t>
      </w:r>
      <w:r w:rsidRPr="0093502F">
        <w:t>sprawach nieletnich (</w:t>
      </w:r>
      <w:r>
        <w:t>Dz. U.</w:t>
      </w:r>
      <w:r w:rsidRPr="0093502F">
        <w:t xml:space="preserve"> z</w:t>
      </w:r>
      <w:r>
        <w:t> </w:t>
      </w:r>
      <w:r w:rsidRPr="0093502F">
        <w:t>2014</w:t>
      </w:r>
      <w:r>
        <w:t> </w:t>
      </w:r>
      <w:r w:rsidRPr="0093502F">
        <w:t>r.</w:t>
      </w:r>
      <w:r>
        <w:t xml:space="preserve"> poz. </w:t>
      </w:r>
      <w:r w:rsidRPr="0093502F">
        <w:t>382);</w:t>
      </w:r>
      <w:r>
        <w:t>”</w:t>
      </w:r>
      <w:r w:rsidRPr="0093502F">
        <w:t>,</w:t>
      </w:r>
    </w:p>
    <w:p w:rsidR="00DE77CC" w:rsidRPr="00DE77CC" w:rsidRDefault="00DE77CC" w:rsidP="007554B8">
      <w:pPr>
        <w:pStyle w:val="LITlitera"/>
        <w:keepNext/>
        <w:spacing w:before="80"/>
        <w:ind w:left="777" w:hanging="357"/>
      </w:pPr>
      <w:r w:rsidRPr="0093502F">
        <w:t>b)</w:t>
      </w:r>
      <w:r w:rsidRPr="0093502F">
        <w:tab/>
      </w:r>
      <w:r w:rsidR="00A5197E">
        <w:t xml:space="preserve">w </w:t>
      </w:r>
      <w:r w:rsidRPr="0093502F">
        <w:t>ust. 2</w:t>
      </w:r>
      <w:r>
        <w:t xml:space="preserve"> </w:t>
      </w:r>
      <w:r w:rsidR="00A5197E">
        <w:t xml:space="preserve">w </w:t>
      </w:r>
      <w:r>
        <w:t>pkt </w:t>
      </w:r>
      <w:r w:rsidRPr="0093502F">
        <w:t>1</w:t>
      </w:r>
      <w:r>
        <w:t xml:space="preserve"> lit. </w:t>
      </w:r>
      <w:r w:rsidRPr="0093502F">
        <w:t>e otrzymuje brzmienie:</w:t>
      </w:r>
    </w:p>
    <w:p w:rsidR="00DE77CC" w:rsidRPr="0093502F" w:rsidRDefault="00DE77CC" w:rsidP="007554B8">
      <w:pPr>
        <w:pStyle w:val="ZLITLITzmlitliter"/>
        <w:ind w:left="1202"/>
      </w:pPr>
      <w:r>
        <w:t>„</w:t>
      </w:r>
      <w:r w:rsidRPr="0093502F">
        <w:t>e)</w:t>
      </w:r>
      <w:r w:rsidRPr="0093502F">
        <w:tab/>
        <w:t>organach sprawujących nadzór pedagogiczny nad zakładami poprawczymi, schroniskami dla nieletnich oraz szkołami przy zakładach karnych;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2)</w:t>
      </w:r>
      <w:r w:rsidRPr="0093502F">
        <w:tab/>
        <w:t>w</w:t>
      </w:r>
      <w:r>
        <w:t xml:space="preserve"> art. </w:t>
      </w:r>
      <w:r w:rsidRPr="0093502F">
        <w:t>6a</w:t>
      </w:r>
      <w:r>
        <w:t xml:space="preserve"> ust. </w:t>
      </w:r>
      <w:r w:rsidRPr="0093502F">
        <w:t>12</w:t>
      </w:r>
      <w:r>
        <w:t> </w:t>
      </w:r>
      <w:r w:rsidRPr="0093502F">
        <w:t>otrzymuje brzmienie:</w:t>
      </w:r>
    </w:p>
    <w:p w:rsidR="00DE77CC" w:rsidRPr="0093502F" w:rsidRDefault="00DE77CC" w:rsidP="00DE77CC">
      <w:pPr>
        <w:pStyle w:val="ZUSTzmustartykuempunktem"/>
      </w:pPr>
      <w:r>
        <w:t>„</w:t>
      </w:r>
      <w:r w:rsidRPr="0093502F">
        <w:t>12.</w:t>
      </w:r>
      <w:r>
        <w:t> </w:t>
      </w:r>
      <w:r w:rsidRPr="0093502F">
        <w:t>Minister właściwy do spraw oświaty i</w:t>
      </w:r>
      <w:r>
        <w:t> </w:t>
      </w:r>
      <w:r w:rsidRPr="0093502F">
        <w:t>wychowania, a</w:t>
      </w:r>
      <w:r>
        <w:t> </w:t>
      </w:r>
      <w:r w:rsidRPr="0093502F">
        <w:t>w</w:t>
      </w:r>
      <w:r>
        <w:t> </w:t>
      </w:r>
      <w:r w:rsidRPr="0093502F">
        <w:t>stosunku do nauczycieli szkół artystycznych, z</w:t>
      </w:r>
      <w:r w:rsidRPr="0093502F">
        <w:t>a</w:t>
      </w:r>
      <w:r w:rsidRPr="0093502F">
        <w:t>kładów poprawczych, schronisk dla nieletnich odpowiednio – minister właściwy do spraw kultury i</w:t>
      </w:r>
      <w:r>
        <w:t> </w:t>
      </w:r>
      <w:r w:rsidRPr="0093502F">
        <w:t>ochrony dzi</w:t>
      </w:r>
      <w:r w:rsidRPr="0093502F">
        <w:t>e</w:t>
      </w:r>
      <w:r w:rsidRPr="0093502F">
        <w:t>dzictwa narodowego oraz Minister Sprawiedliwości, w</w:t>
      </w:r>
      <w:r>
        <w:t> </w:t>
      </w:r>
      <w:r w:rsidRPr="0093502F">
        <w:t>porozumieniu z</w:t>
      </w:r>
      <w:r>
        <w:t> </w:t>
      </w:r>
      <w:r w:rsidRPr="0093502F">
        <w:t>ministrem właściwym do spraw oświaty i</w:t>
      </w:r>
      <w:r>
        <w:t> </w:t>
      </w:r>
      <w:r w:rsidRPr="0093502F">
        <w:t>wychowania, określą, w</w:t>
      </w:r>
      <w:r>
        <w:t> </w:t>
      </w:r>
      <w:r w:rsidRPr="0093502F">
        <w:t>drodze rozporządzeń, kryteria i</w:t>
      </w:r>
      <w:r>
        <w:t> </w:t>
      </w:r>
      <w:r w:rsidRPr="0093502F">
        <w:t>tryb dokonywania oceny pracy nauczyciela, tryb postęp</w:t>
      </w:r>
      <w:r w:rsidRPr="0093502F">
        <w:t>o</w:t>
      </w:r>
      <w:r w:rsidRPr="0093502F">
        <w:t>wania odwoławczego oraz skład i</w:t>
      </w:r>
      <w:r>
        <w:t> </w:t>
      </w:r>
      <w:r w:rsidRPr="0093502F">
        <w:t>sposób powoływania zespołu oceniającego, mając na uwadze zapewnienie odp</w:t>
      </w:r>
      <w:r w:rsidRPr="0093502F">
        <w:t>o</w:t>
      </w:r>
      <w:r w:rsidRPr="0093502F">
        <w:t>wiedniego poziomu wykonywania pracy przez nauczyciela.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3)</w:t>
      </w:r>
      <w:r w:rsidRPr="0093502F">
        <w:tab/>
        <w:t>w</w:t>
      </w:r>
      <w:r>
        <w:t xml:space="preserve"> art. </w:t>
      </w:r>
      <w:r w:rsidRPr="0093502F">
        <w:t>9g</w:t>
      </w:r>
      <w:r>
        <w:t xml:space="preserve"> </w:t>
      </w:r>
      <w:r w:rsidR="00A5197E">
        <w:t xml:space="preserve">w </w:t>
      </w:r>
      <w:r>
        <w:t>ust. </w:t>
      </w:r>
      <w:r w:rsidRPr="0093502F">
        <w:t>6</w:t>
      </w:r>
      <w:r>
        <w:t xml:space="preserve"> pkt </w:t>
      </w:r>
      <w:r w:rsidRPr="0093502F">
        <w:t>3</w:t>
      </w:r>
      <w:r>
        <w:t> </w:t>
      </w:r>
      <w:r w:rsidRPr="0093502F">
        <w:t>otrzymuje brzmienie:</w:t>
      </w:r>
    </w:p>
    <w:p w:rsidR="00DE77CC" w:rsidRPr="0093502F" w:rsidRDefault="00DE77CC" w:rsidP="00DE77CC">
      <w:pPr>
        <w:pStyle w:val="ZPKTzmpktartykuempunktem"/>
      </w:pPr>
      <w:r>
        <w:t>„</w:t>
      </w:r>
      <w:r w:rsidRPr="0093502F">
        <w:t>3)</w:t>
      </w:r>
      <w:r w:rsidRPr="0093502F">
        <w:tab/>
        <w:t>organach sprawujących nadzór pedagogiczny nad zakładami poprawczymi, schroniskami dla nieletnich oraz szkołami przy zakładach karnych – Minister Sprawiedliwości;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4)</w:t>
      </w:r>
      <w:r w:rsidRPr="0093502F">
        <w:tab/>
        <w:t>w</w:t>
      </w:r>
      <w:r>
        <w:t xml:space="preserve"> art. </w:t>
      </w:r>
      <w:r w:rsidRPr="0093502F">
        <w:t>17</w:t>
      </w:r>
      <w:r>
        <w:t xml:space="preserve"> ust. </w:t>
      </w:r>
      <w:r w:rsidRPr="0093502F">
        <w:t>2</w:t>
      </w:r>
      <w:r>
        <w:t> </w:t>
      </w:r>
      <w:r w:rsidRPr="0093502F">
        <w:t>otrzymuje brzmienie:</w:t>
      </w:r>
    </w:p>
    <w:p w:rsidR="00DE77CC" w:rsidRPr="0093502F" w:rsidRDefault="00DE77CC" w:rsidP="00DE77CC">
      <w:pPr>
        <w:pStyle w:val="ZUSTzmustartykuempunktem"/>
      </w:pPr>
      <w:r>
        <w:t>„</w:t>
      </w:r>
      <w:r w:rsidRPr="0093502F">
        <w:t>2.</w:t>
      </w:r>
      <w:r>
        <w:t> </w:t>
      </w:r>
      <w:r w:rsidRPr="0093502F">
        <w:t>Nauczyciele mianowani lub dyplomowani zatrudnieni na stanowisku kuratora oświaty oraz nauczyciele przechodzący do pracy w</w:t>
      </w:r>
      <w:r>
        <w:t> </w:t>
      </w:r>
      <w:r w:rsidRPr="0093502F">
        <w:t>urzędach administracji rządowej, kuratoriach oświaty, Centralnej Komisji Egzaminacyjnej, okręgowych komisjach egzaminacyjnych, specjalistycznej jednostce nadzoru oraz w</w:t>
      </w:r>
      <w:r>
        <w:t> </w:t>
      </w:r>
      <w:r w:rsidRPr="0093502F">
        <w:t>organach sprawujących nadzór pedagogiczny nad zakładami poprawczymi oraz schroniskami dla nieletnich na stanowiska wymagające kwalifikacji pedagogicznych oraz nauczyciele, z</w:t>
      </w:r>
      <w:r>
        <w:t> </w:t>
      </w:r>
      <w:r w:rsidRPr="0093502F">
        <w:t>którymi został nawiązany stosunek pracy na podstawie wyboru na okres pełni</w:t>
      </w:r>
      <w:r w:rsidRPr="0093502F">
        <w:t>e</w:t>
      </w:r>
      <w:r w:rsidRPr="0093502F">
        <w:t>nia funkcji z</w:t>
      </w:r>
      <w:r>
        <w:t> </w:t>
      </w:r>
      <w:r w:rsidRPr="0093502F">
        <w:t>wyboru, otrzymują urlop bezpłatny na czas zajmowania tych stanowisk lub pełnienia tych funkcji.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5)</w:t>
      </w:r>
      <w:r w:rsidRPr="0093502F">
        <w:tab/>
        <w:t>w</w:t>
      </w:r>
      <w:r>
        <w:t xml:space="preserve"> art. </w:t>
      </w:r>
      <w:r w:rsidRPr="0093502F">
        <w:t>30</w:t>
      </w:r>
      <w:r>
        <w:t xml:space="preserve"> ust. </w:t>
      </w:r>
      <w:r w:rsidRPr="0093502F">
        <w:t>7a otrzymuje brzmienie:</w:t>
      </w:r>
    </w:p>
    <w:p w:rsidR="00DE77CC" w:rsidRPr="0093502F" w:rsidRDefault="00DE77CC" w:rsidP="00DE77CC">
      <w:pPr>
        <w:pStyle w:val="ZUSTzmustartykuempunktem"/>
      </w:pPr>
      <w:r>
        <w:t>„</w:t>
      </w:r>
      <w:r w:rsidRPr="0093502F">
        <w:t>7a.</w:t>
      </w:r>
      <w:r>
        <w:t> </w:t>
      </w:r>
      <w:r w:rsidRPr="0093502F">
        <w:t>Minister Sprawiedliwości, uwzględniając co najmniej wysokość średniego wynagrodzenia nauczycieli, o</w:t>
      </w:r>
      <w:r>
        <w:t> </w:t>
      </w:r>
      <w:r w:rsidRPr="0093502F">
        <w:t>których mowa w</w:t>
      </w:r>
      <w:r>
        <w:t> ust. </w:t>
      </w:r>
      <w:r w:rsidRPr="0093502F">
        <w:t>3, określi, w</w:t>
      </w:r>
      <w:r>
        <w:t> </w:t>
      </w:r>
      <w:r w:rsidRPr="0093502F">
        <w:t>drodze rozporządzenia, dla nauczycieli poszczególnych stopni awansu zawod</w:t>
      </w:r>
      <w:r w:rsidRPr="0093502F">
        <w:t>o</w:t>
      </w:r>
      <w:r w:rsidRPr="0093502F">
        <w:t>wego zatrudnionych w</w:t>
      </w:r>
      <w:r>
        <w:t> </w:t>
      </w:r>
      <w:r w:rsidRPr="0093502F">
        <w:t>zakładach poprawczych, schroniskach dla nieletnich oraz szkołach przy zakładach karnych i</w:t>
      </w:r>
      <w:r>
        <w:t> </w:t>
      </w:r>
      <w:r w:rsidRPr="0093502F">
        <w:t>aresztach śledczych wysokość stawek dodatków, o</w:t>
      </w:r>
      <w:r>
        <w:t> </w:t>
      </w:r>
      <w:r w:rsidRPr="0093502F">
        <w:t>których mowa w</w:t>
      </w:r>
      <w:r>
        <w:t> ust. </w:t>
      </w:r>
      <w:r w:rsidRPr="0093502F">
        <w:t>1</w:t>
      </w:r>
      <w:r>
        <w:t xml:space="preserve"> pkt </w:t>
      </w:r>
      <w:r w:rsidRPr="0093502F">
        <w:t>2, oraz szczegółowe warunki prz</w:t>
      </w:r>
      <w:r w:rsidRPr="0093502F">
        <w:t>y</w:t>
      </w:r>
      <w:r w:rsidRPr="0093502F">
        <w:t>znawania tych dodatków, z</w:t>
      </w:r>
      <w:r>
        <w:t> </w:t>
      </w:r>
      <w:r w:rsidRPr="0093502F">
        <w:t>zastrzeżeniem</w:t>
      </w:r>
      <w:r>
        <w:t xml:space="preserve"> art. </w:t>
      </w:r>
      <w:r w:rsidRPr="0093502F">
        <w:t>33, a</w:t>
      </w:r>
      <w:r>
        <w:t> </w:t>
      </w:r>
      <w:r w:rsidRPr="0093502F">
        <w:t>także szczegółowe warunki obliczania i</w:t>
      </w:r>
      <w:r>
        <w:t> </w:t>
      </w:r>
      <w:r w:rsidRPr="0093502F">
        <w:t>wypłacania wynagrodz</w:t>
      </w:r>
      <w:r w:rsidRPr="0093502F">
        <w:t>e</w:t>
      </w:r>
      <w:r w:rsidRPr="0093502F">
        <w:t>nia za godziny ponadwymiarowe i</w:t>
      </w:r>
      <w:r>
        <w:t> </w:t>
      </w:r>
      <w:r w:rsidRPr="0093502F">
        <w:t>godziny doraźnych zastępstw oraz wysokość i</w:t>
      </w:r>
      <w:r>
        <w:t> </w:t>
      </w:r>
      <w:r w:rsidRPr="0093502F">
        <w:t>warunki wypłacania składników wynagrodzenia, o</w:t>
      </w:r>
      <w:r>
        <w:t> </w:t>
      </w:r>
      <w:r w:rsidRPr="0093502F">
        <w:t>których mowa w</w:t>
      </w:r>
      <w:r>
        <w:t> ust. </w:t>
      </w:r>
      <w:r w:rsidRPr="0093502F">
        <w:t>1</w:t>
      </w:r>
      <w:r>
        <w:t xml:space="preserve"> pkt </w:t>
      </w:r>
      <w:r w:rsidRPr="0093502F">
        <w:t>4, o</w:t>
      </w:r>
      <w:r>
        <w:t> </w:t>
      </w:r>
      <w:r w:rsidRPr="0093502F">
        <w:t>ile nie zostały one określone w</w:t>
      </w:r>
      <w:r>
        <w:t> </w:t>
      </w:r>
      <w:r w:rsidRPr="0093502F">
        <w:t>przepisach ustawy lub w</w:t>
      </w:r>
      <w:r>
        <w:t> </w:t>
      </w:r>
      <w:r w:rsidRPr="0093502F">
        <w:t>odrębnych przepisach, uwzględniając w</w:t>
      </w:r>
      <w:r>
        <w:t> </w:t>
      </w:r>
      <w:r w:rsidRPr="0093502F">
        <w:t>szczególności specyfikę organizacji nauki, pracy wychowawczej i</w:t>
      </w:r>
      <w:r>
        <w:t> </w:t>
      </w:r>
      <w:r w:rsidRPr="0093502F">
        <w:t>resocjalizacyjnej, a</w:t>
      </w:r>
      <w:r>
        <w:t> </w:t>
      </w:r>
      <w:r w:rsidRPr="0093502F">
        <w:t>także specyfikę nauczania prowadzonego w</w:t>
      </w:r>
      <w:r>
        <w:t> </w:t>
      </w:r>
      <w:r w:rsidRPr="0093502F">
        <w:t>warunkach izolacji.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6)</w:t>
      </w:r>
      <w:r w:rsidRPr="0093502F">
        <w:tab/>
        <w:t>w</w:t>
      </w:r>
      <w:r>
        <w:t xml:space="preserve"> art. </w:t>
      </w:r>
      <w:r w:rsidRPr="0093502F">
        <w:t>32</w:t>
      </w:r>
      <w:r>
        <w:t xml:space="preserve"> ust. </w:t>
      </w:r>
      <w:r w:rsidRPr="0093502F">
        <w:t>2</w:t>
      </w:r>
      <w:r>
        <w:t> </w:t>
      </w:r>
      <w:r w:rsidRPr="0093502F">
        <w:t>otrzymuje brzmienie:</w:t>
      </w:r>
    </w:p>
    <w:p w:rsidR="00DE77CC" w:rsidRPr="0093502F" w:rsidRDefault="00DE77CC" w:rsidP="00DE77CC">
      <w:pPr>
        <w:pStyle w:val="ZUSTzmustartykuempunktem"/>
      </w:pPr>
      <w:r>
        <w:t>„</w:t>
      </w:r>
      <w:r w:rsidRPr="0093502F">
        <w:t>2.</w:t>
      </w:r>
      <w:r>
        <w:t> </w:t>
      </w:r>
      <w:r w:rsidRPr="0093502F">
        <w:t>Do nauczycieli mianowanych i</w:t>
      </w:r>
      <w:r>
        <w:t> </w:t>
      </w:r>
      <w:r w:rsidRPr="0093502F">
        <w:t>dyplomowanych zatrudnionych na stanowiskach, na których wymagane są kwalifikacje pedagogiczne, w</w:t>
      </w:r>
      <w:r>
        <w:t> </w:t>
      </w:r>
      <w:r w:rsidRPr="0093502F">
        <w:t>specjalistycznej jednostce nadzoru, o</w:t>
      </w:r>
      <w:r>
        <w:t> </w:t>
      </w:r>
      <w:r w:rsidRPr="0093502F">
        <w:t>której mowa w</w:t>
      </w:r>
      <w:r>
        <w:t> art. </w:t>
      </w:r>
      <w:r w:rsidRPr="0093502F">
        <w:t>32a ustawy o</w:t>
      </w:r>
      <w:r>
        <w:t> </w:t>
      </w:r>
      <w:r w:rsidRPr="0093502F">
        <w:t>systemie oświ</w:t>
      </w:r>
      <w:r w:rsidRPr="0093502F">
        <w:t>a</w:t>
      </w:r>
      <w:r w:rsidRPr="0093502F">
        <w:t>ty, w</w:t>
      </w:r>
      <w:r>
        <w:t> </w:t>
      </w:r>
      <w:r w:rsidRPr="0093502F">
        <w:t>organach sprawujących nadzór pedagogiczny nad zakładami poprawczymi, schroniskami dla nieletnich oraz szkołami przy zakładach karnych w</w:t>
      </w:r>
      <w:r>
        <w:t> </w:t>
      </w:r>
      <w:r w:rsidRPr="0093502F">
        <w:t>zakresie wynagrodzenia i</w:t>
      </w:r>
      <w:r>
        <w:t> </w:t>
      </w:r>
      <w:r w:rsidRPr="0093502F">
        <w:t>innych świadczeń stosuje się odpowiednio przepisy ustawy, o</w:t>
      </w:r>
      <w:r>
        <w:t> </w:t>
      </w:r>
      <w:r w:rsidRPr="0093502F">
        <w:t>której mowa w</w:t>
      </w:r>
      <w:r>
        <w:t> ust. </w:t>
      </w:r>
      <w:r w:rsidRPr="0093502F">
        <w:t>1.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7)</w:t>
      </w:r>
      <w:r w:rsidRPr="0093502F">
        <w:tab/>
        <w:t>w</w:t>
      </w:r>
      <w:r>
        <w:t xml:space="preserve"> art. </w:t>
      </w:r>
      <w:r w:rsidRPr="0093502F">
        <w:t>42</w:t>
      </w:r>
      <w:r>
        <w:t xml:space="preserve"> </w:t>
      </w:r>
      <w:r w:rsidR="00635135">
        <w:t xml:space="preserve">w </w:t>
      </w:r>
      <w:r>
        <w:t>ust. </w:t>
      </w:r>
      <w:r w:rsidRPr="0093502F">
        <w:t>3</w:t>
      </w:r>
      <w:r>
        <w:t xml:space="preserve"> </w:t>
      </w:r>
      <w:r w:rsidR="00635135">
        <w:t xml:space="preserve">w </w:t>
      </w:r>
      <w:r>
        <w:t>pkt </w:t>
      </w:r>
      <w:r w:rsidRPr="0093502F">
        <w:t>8</w:t>
      </w:r>
      <w:r>
        <w:t xml:space="preserve"> lit. </w:t>
      </w:r>
      <w:r w:rsidRPr="0093502F">
        <w:t>c w</w:t>
      </w:r>
      <w:r>
        <w:t> </w:t>
      </w:r>
      <w:r w:rsidRPr="0093502F">
        <w:t>tabeli otrzymuje brzmienie:</w:t>
      </w:r>
    </w:p>
    <w:p w:rsidR="00DE77CC" w:rsidRPr="0093502F" w:rsidRDefault="00DE77CC" w:rsidP="00DE77CC">
      <w:pPr>
        <w:pStyle w:val="ZLITzmlitartykuempunktem"/>
      </w:pPr>
      <w:r>
        <w:t>„</w:t>
      </w:r>
      <w:r w:rsidRPr="0093502F">
        <w:t>c)</w:t>
      </w:r>
      <w:r w:rsidRPr="0093502F">
        <w:tab/>
        <w:t>w specjalnych ośrodkach szkolno</w:t>
      </w:r>
      <w:r>
        <w:softHyphen/>
      </w:r>
      <w:r>
        <w:noBreakHyphen/>
      </w:r>
      <w:r w:rsidRPr="0093502F">
        <w:t xml:space="preserve">wychowawczych, zakładach poprawczych, schroniskach dla nieletnich, </w:t>
      </w:r>
      <w:proofErr w:type="spellStart"/>
      <w:r w:rsidRPr="0093502F">
        <w:t>świet</w:t>
      </w:r>
      <w:proofErr w:type="spellEnd"/>
      <w:r w:rsidR="00635135">
        <w:t>-</w:t>
      </w:r>
      <w:r w:rsidR="00635135">
        <w:br/>
      </w:r>
      <w:r w:rsidRPr="0093502F">
        <w:t>licach szkół specjalnych, młodzieżowych ośrodkach wychowawczych, zespołach pozalekcyjnych zajęć wych</w:t>
      </w:r>
      <w:r w:rsidRPr="0093502F">
        <w:t>o</w:t>
      </w:r>
      <w:r w:rsidRPr="0093502F">
        <w:t>wawczych zorganizowanych w</w:t>
      </w:r>
      <w:r>
        <w:t> </w:t>
      </w:r>
      <w:r w:rsidRPr="0093502F">
        <w:t>podmiotach leczniczych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8)</w:t>
      </w:r>
      <w:r w:rsidRPr="0093502F">
        <w:tab/>
        <w:t>w</w:t>
      </w:r>
      <w:r>
        <w:t xml:space="preserve"> art. </w:t>
      </w:r>
      <w:r w:rsidRPr="0093502F">
        <w:t>91a</w:t>
      </w:r>
      <w:r>
        <w:t xml:space="preserve"> </w:t>
      </w:r>
      <w:r w:rsidR="000337DB">
        <w:t xml:space="preserve">w </w:t>
      </w:r>
      <w:r>
        <w:t>ust. </w:t>
      </w:r>
      <w:r w:rsidRPr="0093502F">
        <w:t>1</w:t>
      </w:r>
      <w:r>
        <w:t xml:space="preserve"> pkt </w:t>
      </w:r>
      <w:r w:rsidRPr="0093502F">
        <w:t>2</w:t>
      </w:r>
      <w:r>
        <w:t> </w:t>
      </w:r>
      <w:r w:rsidRPr="0093502F">
        <w:t>otrzymuje brzmienie:</w:t>
      </w:r>
    </w:p>
    <w:p w:rsidR="00DE77CC" w:rsidRPr="0093502F" w:rsidRDefault="00DE77CC" w:rsidP="00DE77CC">
      <w:pPr>
        <w:pStyle w:val="ZPKTzmpktartykuempunktem"/>
      </w:pPr>
      <w:r>
        <w:t>„</w:t>
      </w:r>
      <w:r w:rsidRPr="0093502F">
        <w:t>2)</w:t>
      </w:r>
      <w:r w:rsidRPr="0093502F">
        <w:tab/>
        <w:t>w specjalistycznej jednostce nadzoru oraz w</w:t>
      </w:r>
      <w:r>
        <w:t> </w:t>
      </w:r>
      <w:r w:rsidRPr="0093502F">
        <w:t>organach sprawujących nadzór pedagogiczny nad zakładami p</w:t>
      </w:r>
      <w:r w:rsidRPr="0093502F">
        <w:t>o</w:t>
      </w:r>
      <w:r w:rsidRPr="0093502F">
        <w:t>prawczymi, schroniskami dla nieletnich oraz szkołami przy zakładach karnych na stanowiskach wymagających kwalifikacji pedagogicznych przysługują uprawnienia wynikające z</w:t>
      </w:r>
      <w:r>
        <w:t> art. </w:t>
      </w:r>
      <w:r w:rsidRPr="0093502F">
        <w:t>9a–9i,</w:t>
      </w:r>
      <w:r>
        <w:t xml:space="preserve"> art. </w:t>
      </w:r>
      <w:r w:rsidRPr="0093502F">
        <w:t>51,</w:t>
      </w:r>
      <w:r>
        <w:t xml:space="preserve"> art. </w:t>
      </w:r>
      <w:r w:rsidRPr="0093502F">
        <w:t>58–60,</w:t>
      </w:r>
      <w:r>
        <w:t xml:space="preserve"> art. </w:t>
      </w:r>
      <w:r w:rsidRPr="0093502F">
        <w:t>63,</w:t>
      </w:r>
      <w:r>
        <w:t xml:space="preserve"> art. </w:t>
      </w:r>
      <w:r w:rsidRPr="0093502F">
        <w:t>86,</w:t>
      </w:r>
      <w:r>
        <w:t xml:space="preserve"> art. </w:t>
      </w:r>
      <w:r w:rsidRPr="0093502F">
        <w:t>88</w:t>
      </w:r>
      <w:r>
        <w:t xml:space="preserve"> i art. </w:t>
      </w:r>
      <w:r w:rsidRPr="0093502F">
        <w:t>90.</w:t>
      </w:r>
      <w:r>
        <w:t>”</w:t>
      </w:r>
      <w:r w:rsidRPr="0093502F">
        <w:t>.</w:t>
      </w:r>
    </w:p>
    <w:p w:rsidR="00DE77CC" w:rsidRPr="00DE77CC" w:rsidRDefault="00DE77CC" w:rsidP="00DE77CC">
      <w:pPr>
        <w:pStyle w:val="ARTartustawynprozporzdzenia"/>
        <w:keepNext/>
      </w:pPr>
      <w:r w:rsidRPr="00DE77CC">
        <w:rPr>
          <w:rStyle w:val="Ppogrubienie"/>
        </w:rPr>
        <w:t>Art. 21.</w:t>
      </w:r>
      <w:r>
        <w:t> </w:t>
      </w:r>
      <w:r w:rsidRPr="00DE77CC">
        <w:t>W</w:t>
      </w:r>
      <w:r>
        <w:t> </w:t>
      </w:r>
      <w:r w:rsidRPr="00DE77CC">
        <w:t>ustawie z</w:t>
      </w:r>
      <w:r>
        <w:t> </w:t>
      </w:r>
      <w:r w:rsidRPr="00DE77CC">
        <w:t>dnia 26</w:t>
      </w:r>
      <w:r>
        <w:t> </w:t>
      </w:r>
      <w:r w:rsidRPr="00DE77CC">
        <w:t>października 1982</w:t>
      </w:r>
      <w:r>
        <w:t> </w:t>
      </w:r>
      <w:r w:rsidRPr="00DE77CC">
        <w:t>r. o</w:t>
      </w:r>
      <w:r>
        <w:t> </w:t>
      </w:r>
      <w:r w:rsidRPr="00DE77CC">
        <w:t>postępowaniu w</w:t>
      </w:r>
      <w:r>
        <w:t> </w:t>
      </w:r>
      <w:r w:rsidRPr="00DE77CC">
        <w:t>sprawach nieletnich (</w:t>
      </w:r>
      <w:r>
        <w:t>Dz. U.</w:t>
      </w:r>
      <w:r w:rsidRPr="00DE77CC">
        <w:t xml:space="preserve"> z</w:t>
      </w:r>
      <w:r>
        <w:t> </w:t>
      </w:r>
      <w:r w:rsidRPr="00DE77CC">
        <w:t>2014</w:t>
      </w:r>
      <w:r>
        <w:t> </w:t>
      </w:r>
      <w:r w:rsidRPr="00DE77CC">
        <w:t>r.</w:t>
      </w:r>
      <w:r>
        <w:t xml:space="preserve"> poz. </w:t>
      </w:r>
      <w:r w:rsidRPr="00DE77CC">
        <w:t>382) wprowadza się następujące zmiany:</w:t>
      </w:r>
    </w:p>
    <w:p w:rsidR="00DE77CC" w:rsidRPr="00DE77CC" w:rsidRDefault="00DE77CC" w:rsidP="00DE77CC">
      <w:pPr>
        <w:pStyle w:val="PKTpunkt"/>
        <w:keepNext/>
      </w:pPr>
      <w:r w:rsidRPr="0093502F">
        <w:t>1)</w:t>
      </w:r>
      <w:r w:rsidRPr="0093502F">
        <w:tab/>
        <w:t>w</w:t>
      </w:r>
      <w:r>
        <w:t xml:space="preserve"> art. </w:t>
      </w:r>
      <w:r w:rsidRPr="0093502F">
        <w:t>24</w:t>
      </w:r>
      <w:r>
        <w:t xml:space="preserve"> w § </w:t>
      </w:r>
      <w:r w:rsidRPr="00DE77CC">
        <w:t>2</w:t>
      </w:r>
      <w:r>
        <w:t xml:space="preserve"> pkt </w:t>
      </w:r>
      <w:r w:rsidRPr="00DE77CC">
        <w:t>3</w:t>
      </w:r>
      <w:r>
        <w:t> </w:t>
      </w:r>
      <w:r w:rsidRPr="00DE77CC">
        <w:t>otrzymuje brzmienie:</w:t>
      </w:r>
    </w:p>
    <w:p w:rsidR="00DE77CC" w:rsidRPr="0093502F" w:rsidRDefault="00DE77CC" w:rsidP="00DE77CC">
      <w:pPr>
        <w:pStyle w:val="ZPKTzmpktartykuempunktem"/>
      </w:pPr>
      <w:r>
        <w:t>„</w:t>
      </w:r>
      <w:r w:rsidRPr="0093502F">
        <w:t>3)</w:t>
      </w:r>
      <w:r w:rsidRPr="0093502F">
        <w:tab/>
        <w:t>opiniodawczym zespołom sądowych specjalistów – jeżeli zachodzi potrzeba wydania opinii o</w:t>
      </w:r>
      <w:r>
        <w:t> </w:t>
      </w:r>
      <w:r w:rsidRPr="0093502F">
        <w:t>nieletnim;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2)</w:t>
      </w:r>
      <w:r w:rsidRPr="0093502F">
        <w:tab/>
        <w:t>w</w:t>
      </w:r>
      <w:r>
        <w:t xml:space="preserve"> art. </w:t>
      </w:r>
      <w:r w:rsidRPr="0093502F">
        <w:t>25:</w:t>
      </w:r>
    </w:p>
    <w:p w:rsidR="00DE77CC" w:rsidRPr="00DE77CC" w:rsidRDefault="00DE77CC" w:rsidP="00DE77CC">
      <w:pPr>
        <w:pStyle w:val="LITlitera"/>
        <w:keepNext/>
      </w:pPr>
      <w:r w:rsidRPr="0093502F">
        <w:t>a)</w:t>
      </w:r>
      <w:r w:rsidRPr="0093502F">
        <w:tab/>
        <w:t>§ 1</w:t>
      </w:r>
      <w:r>
        <w:t> </w:t>
      </w:r>
      <w:r w:rsidRPr="0093502F">
        <w:t>otrzymuje brzmienie:</w:t>
      </w:r>
    </w:p>
    <w:p w:rsidR="00DE77CC" w:rsidRPr="0093502F" w:rsidRDefault="00DE77CC" w:rsidP="00DE77CC">
      <w:pPr>
        <w:pStyle w:val="ZLITUSTzmustliter"/>
      </w:pPr>
      <w:r>
        <w:t>„</w:t>
      </w:r>
      <w:r w:rsidRPr="0093502F">
        <w:t>§ 1. W</w:t>
      </w:r>
      <w:r>
        <w:t> </w:t>
      </w:r>
      <w:r w:rsidRPr="0093502F">
        <w:t>razie potrzeby uzyskania kompleksowej diagnozy osobowości nieletniego, wymagającej wiedzy pedagogicznej, psychologicznej lub medycznej, oraz określenia właściwych kierunków oddziaływania na niele</w:t>
      </w:r>
      <w:r w:rsidRPr="0093502F">
        <w:t>t</w:t>
      </w:r>
      <w:r w:rsidRPr="0093502F">
        <w:t>niego, sąd rodzinny zwraca się o</w:t>
      </w:r>
      <w:r>
        <w:t> </w:t>
      </w:r>
      <w:r w:rsidRPr="0093502F">
        <w:t>wydanie opinii do opiniodawczego zespołu sądowych specjalistów. Sąd może zwrócić się o</w:t>
      </w:r>
      <w:r>
        <w:t> </w:t>
      </w:r>
      <w:r w:rsidRPr="0093502F">
        <w:t>wydanie opinii także do innej specjalistycznej placówki lub biegłego albo biegłych.</w:t>
      </w:r>
      <w:r>
        <w:t>”</w:t>
      </w:r>
      <w:r w:rsidRPr="0093502F">
        <w:t>,</w:t>
      </w:r>
    </w:p>
    <w:p w:rsidR="00DE77CC" w:rsidRPr="00DE77CC" w:rsidRDefault="00DE77CC" w:rsidP="00DE77CC">
      <w:pPr>
        <w:pStyle w:val="LITlitera"/>
        <w:keepNext/>
      </w:pPr>
      <w:r w:rsidRPr="0093502F">
        <w:t>b)</w:t>
      </w:r>
      <w:r w:rsidRPr="00DE77CC">
        <w:tab/>
        <w:t>§ 3</w:t>
      </w:r>
      <w:r>
        <w:t> </w:t>
      </w:r>
      <w:r w:rsidRPr="00DE77CC">
        <w:t>otrzymuje brzmienie:</w:t>
      </w:r>
    </w:p>
    <w:p w:rsidR="00DE77CC" w:rsidRPr="0093502F" w:rsidRDefault="00DE77CC" w:rsidP="00DE77CC">
      <w:pPr>
        <w:pStyle w:val="ZLITUSTzmustliter"/>
      </w:pPr>
      <w:r>
        <w:t>„</w:t>
      </w:r>
      <w:r w:rsidRPr="0093502F">
        <w:t>§ 3. Przy przeprowadzeniu dowodu z</w:t>
      </w:r>
      <w:r>
        <w:t> </w:t>
      </w:r>
      <w:r w:rsidRPr="0093502F">
        <w:t>opinii, o</w:t>
      </w:r>
      <w:r>
        <w:t> </w:t>
      </w:r>
      <w:r w:rsidRPr="0093502F">
        <w:t>której mowa w</w:t>
      </w:r>
      <w:r>
        <w:t> § </w:t>
      </w:r>
      <w:r w:rsidRPr="0093502F">
        <w:t>1, sąd stosuje odpowiednio przepisy</w:t>
      </w:r>
      <w:r>
        <w:t xml:space="preserve"> art. </w:t>
      </w:r>
      <w:r w:rsidRPr="0093502F">
        <w:t>279,</w:t>
      </w:r>
      <w:r>
        <w:t xml:space="preserve"> art. </w:t>
      </w:r>
      <w:r w:rsidRPr="0093502F">
        <w:t>284,</w:t>
      </w:r>
      <w:r>
        <w:t xml:space="preserve"> art. </w:t>
      </w:r>
      <w:r w:rsidRPr="0093502F">
        <w:t>285</w:t>
      </w:r>
      <w:r>
        <w:t xml:space="preserve"> § </w:t>
      </w:r>
      <w:r w:rsidRPr="0093502F">
        <w:t>1</w:t>
      </w:r>
      <w:r>
        <w:t xml:space="preserve"> i </w:t>
      </w:r>
      <w:r w:rsidRPr="0093502F">
        <w:t>3,</w:t>
      </w:r>
      <w:r>
        <w:t xml:space="preserve"> art. </w:t>
      </w:r>
      <w:r w:rsidRPr="0093502F">
        <w:t>286,</w:t>
      </w:r>
      <w:r>
        <w:t xml:space="preserve"> art. </w:t>
      </w:r>
      <w:r w:rsidRPr="0093502F">
        <w:t>290</w:t>
      </w:r>
      <w:r>
        <w:t xml:space="preserve"> i art. </w:t>
      </w:r>
      <w:r w:rsidRPr="0093502F">
        <w:t>290</w:t>
      </w:r>
      <w:r w:rsidRPr="0093502F">
        <w:rPr>
          <w:rStyle w:val="IGindeksgrny"/>
        </w:rPr>
        <w:t>1</w:t>
      </w:r>
      <w:r w:rsidRPr="0093502F">
        <w:t xml:space="preserve"> Kodeksu postępowania cywilnego.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3)</w:t>
      </w:r>
      <w:r w:rsidRPr="0093502F">
        <w:tab/>
        <w:t>w</w:t>
      </w:r>
      <w:r>
        <w:t xml:space="preserve"> art. </w:t>
      </w:r>
      <w:r w:rsidRPr="0093502F">
        <w:t>32</w:t>
      </w:r>
      <w:r>
        <w:t xml:space="preserve"> § </w:t>
      </w:r>
      <w:r w:rsidRPr="0093502F">
        <w:t>2</w:t>
      </w:r>
      <w:r>
        <w:t> </w:t>
      </w:r>
      <w:r w:rsidRPr="0093502F">
        <w:t>otrzymuje brzmienie:</w:t>
      </w:r>
    </w:p>
    <w:p w:rsidR="00DE77CC" w:rsidRPr="0093502F" w:rsidRDefault="00DE77CC" w:rsidP="00DE77CC">
      <w:pPr>
        <w:pStyle w:val="ZUSTzmustartykuempunktem"/>
      </w:pPr>
      <w:r>
        <w:t>„</w:t>
      </w:r>
      <w:r w:rsidRPr="0093502F">
        <w:t>§ 2. Do kosztów postępowania zalicza się również należność z</w:t>
      </w:r>
      <w:r>
        <w:t> </w:t>
      </w:r>
      <w:r w:rsidRPr="0093502F">
        <w:t>tytułu pobytu nieletniego w</w:t>
      </w:r>
      <w:r>
        <w:t> </w:t>
      </w:r>
      <w:r w:rsidRPr="0093502F">
        <w:t>policyjnej izbie dziecka, schronisku dla nieletnich, zakładzie poprawczym, młodzieżowym ośrodku wychowawczym, w</w:t>
      </w:r>
      <w:r>
        <w:t> </w:t>
      </w:r>
      <w:r w:rsidRPr="0093502F">
        <w:t>domu pom</w:t>
      </w:r>
      <w:r w:rsidRPr="0093502F">
        <w:t>o</w:t>
      </w:r>
      <w:r w:rsidRPr="0093502F">
        <w:t>cy społecznej, zryczałtowane kwoty z</w:t>
      </w:r>
      <w:r>
        <w:t> </w:t>
      </w:r>
      <w:r w:rsidRPr="0093502F">
        <w:t>tytułu: postępowania mediacyjnego, umieszczenia w</w:t>
      </w:r>
      <w:r>
        <w:t> </w:t>
      </w:r>
      <w:r w:rsidRPr="0093502F">
        <w:t>rodzinie zastępczej zaw</w:t>
      </w:r>
      <w:r w:rsidRPr="0093502F">
        <w:t>o</w:t>
      </w:r>
      <w:r w:rsidRPr="0093502F">
        <w:t>dowej, pobytu w ośrodku kuratorskim lub ustanowienia nadzoru kuratora, a</w:t>
      </w:r>
      <w:r>
        <w:t> </w:t>
      </w:r>
      <w:r w:rsidRPr="0093502F">
        <w:t>także zryczałtowane koszty przeprow</w:t>
      </w:r>
      <w:r w:rsidRPr="0093502F">
        <w:t>a</w:t>
      </w:r>
      <w:r w:rsidRPr="0093502F">
        <w:t>dzenia dowodu z</w:t>
      </w:r>
      <w:r>
        <w:t> </w:t>
      </w:r>
      <w:r w:rsidRPr="0093502F">
        <w:t>opinii opiniodawczego zespołu sądowych specjalistów.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4)</w:t>
      </w:r>
      <w:r w:rsidRPr="0093502F">
        <w:tab/>
        <w:t>w</w:t>
      </w:r>
      <w:r>
        <w:t xml:space="preserve"> art. </w:t>
      </w:r>
      <w:r w:rsidRPr="0093502F">
        <w:t>84:</w:t>
      </w:r>
    </w:p>
    <w:p w:rsidR="00DE77CC" w:rsidRPr="00DE77CC" w:rsidRDefault="00DE77CC" w:rsidP="00DE77CC">
      <w:pPr>
        <w:pStyle w:val="LITlitera"/>
        <w:keepNext/>
      </w:pPr>
      <w:r w:rsidRPr="0093502F">
        <w:t>a)</w:t>
      </w:r>
      <w:r w:rsidRPr="0093502F">
        <w:tab/>
        <w:t>§ 1</w:t>
      </w:r>
      <w:r>
        <w:t> </w:t>
      </w:r>
      <w:r w:rsidRPr="0093502F">
        <w:t>otrzymuje brzmienie:</w:t>
      </w:r>
    </w:p>
    <w:p w:rsidR="00DE77CC" w:rsidRPr="0093502F" w:rsidRDefault="00DE77CC" w:rsidP="00DE77CC">
      <w:pPr>
        <w:pStyle w:val="ZLITUSTzmustliter"/>
      </w:pPr>
      <w:r>
        <w:t>„</w:t>
      </w:r>
      <w:r w:rsidRPr="0093502F">
        <w:t>§</w:t>
      </w:r>
      <w:r>
        <w:t> </w:t>
      </w:r>
      <w:r w:rsidRPr="0093502F">
        <w:t>1.</w:t>
      </w:r>
      <w:r>
        <w:t> </w:t>
      </w:r>
      <w:r w:rsidRPr="0093502F">
        <w:t>Minister Sprawiedliwości sprawuje zwierzchni nadzór nad ośrodkami kuratorskimi.</w:t>
      </w:r>
      <w:r>
        <w:t>”</w:t>
      </w:r>
      <w:r w:rsidRPr="0093502F">
        <w:t>,</w:t>
      </w:r>
    </w:p>
    <w:p w:rsidR="00DE77CC" w:rsidRPr="0093502F" w:rsidRDefault="00DE77CC" w:rsidP="00DE77CC">
      <w:pPr>
        <w:pStyle w:val="LITlitera"/>
      </w:pPr>
      <w:r w:rsidRPr="0093502F">
        <w:t>b)</w:t>
      </w:r>
      <w:r w:rsidRPr="0093502F">
        <w:tab/>
        <w:t>uchyla się</w:t>
      </w:r>
      <w:r>
        <w:t xml:space="preserve"> § </w:t>
      </w:r>
      <w:r w:rsidRPr="0093502F">
        <w:t>2</w:t>
      </w:r>
      <w:r>
        <w:t xml:space="preserve"> i </w:t>
      </w:r>
      <w:r w:rsidRPr="0093502F">
        <w:t>3.</w:t>
      </w:r>
    </w:p>
    <w:p w:rsidR="00DE77CC" w:rsidRPr="00DE77CC" w:rsidRDefault="00DE77CC" w:rsidP="00DE77CC">
      <w:pPr>
        <w:pStyle w:val="ARTartustawynprozporzdzenia"/>
        <w:keepNext/>
      </w:pPr>
      <w:r w:rsidRPr="00DE77CC">
        <w:rPr>
          <w:rStyle w:val="Ppogrubienie"/>
        </w:rPr>
        <w:t>Art. 22.</w:t>
      </w:r>
      <w:r>
        <w:rPr>
          <w:rStyle w:val="Ppogrubienie"/>
        </w:rPr>
        <w:t> </w:t>
      </w:r>
      <w:r w:rsidRPr="00DE77CC">
        <w:t>W</w:t>
      </w:r>
      <w:r>
        <w:rPr>
          <w:rStyle w:val="Ppogrubienie"/>
        </w:rPr>
        <w:t> </w:t>
      </w:r>
      <w:r w:rsidRPr="00DE77CC">
        <w:t>ustawie z</w:t>
      </w:r>
      <w:r>
        <w:t> </w:t>
      </w:r>
      <w:r w:rsidRPr="00DE77CC">
        <w:t>dnia 7</w:t>
      </w:r>
      <w:r>
        <w:t> </w:t>
      </w:r>
      <w:r w:rsidRPr="00DE77CC">
        <w:t>września 1991</w:t>
      </w:r>
      <w:r>
        <w:t> </w:t>
      </w:r>
      <w:r w:rsidRPr="00DE77CC">
        <w:t>r. o</w:t>
      </w:r>
      <w:r>
        <w:t> </w:t>
      </w:r>
      <w:r w:rsidRPr="00DE77CC">
        <w:t>systemie oświaty (</w:t>
      </w:r>
      <w:r>
        <w:t>Dz. U.</w:t>
      </w:r>
      <w:r w:rsidRPr="00DE77CC">
        <w:t xml:space="preserve"> z</w:t>
      </w:r>
      <w:r>
        <w:t> </w:t>
      </w:r>
      <w:r w:rsidRPr="00DE77CC">
        <w:t>2004</w:t>
      </w:r>
      <w:r>
        <w:t> </w:t>
      </w:r>
      <w:r w:rsidRPr="00DE77CC">
        <w:t>r.</w:t>
      </w:r>
      <w:r>
        <w:t xml:space="preserve"> Nr </w:t>
      </w:r>
      <w:r w:rsidRPr="00DE77CC">
        <w:t>256,</w:t>
      </w:r>
      <w:r>
        <w:t xml:space="preserve"> poz. </w:t>
      </w:r>
      <w:r w:rsidRPr="00DE77CC">
        <w:t>2572, z</w:t>
      </w:r>
      <w:r>
        <w:t> </w:t>
      </w:r>
      <w:proofErr w:type="spellStart"/>
      <w:r w:rsidRPr="00DE77CC">
        <w:t>późn</w:t>
      </w:r>
      <w:proofErr w:type="spellEnd"/>
      <w:r w:rsidRPr="00DE77CC">
        <w:t>. zm.</w:t>
      </w:r>
      <w:r w:rsidRPr="00DE77CC">
        <w:rPr>
          <w:rStyle w:val="IGindeksgrny"/>
        </w:rPr>
        <w:footnoteReference w:id="5"/>
      </w:r>
      <w:r w:rsidRPr="00DE77CC">
        <w:rPr>
          <w:rStyle w:val="IGindeksgrny"/>
        </w:rPr>
        <w:t>)</w:t>
      </w:r>
      <w:r w:rsidRPr="00DE77CC">
        <w:t>) w</w:t>
      </w:r>
      <w:r>
        <w:t> art. </w:t>
      </w:r>
      <w:r w:rsidRPr="00DE77CC">
        <w:t>35</w:t>
      </w:r>
      <w:r>
        <w:t xml:space="preserve"> ust. </w:t>
      </w:r>
      <w:r w:rsidRPr="00DE77CC">
        <w:t>2a otrzymuje brzmienie:</w:t>
      </w:r>
    </w:p>
    <w:p w:rsidR="00DE77CC" w:rsidRPr="0093502F" w:rsidRDefault="00DE77CC" w:rsidP="00DE77CC">
      <w:pPr>
        <w:pStyle w:val="ZUSTzmustartykuempunktem"/>
        <w:rPr>
          <w:rStyle w:val="Ppogrubienie"/>
        </w:rPr>
      </w:pPr>
      <w:r>
        <w:t>„</w:t>
      </w:r>
      <w:r w:rsidRPr="0093502F">
        <w:t>2a.</w:t>
      </w:r>
      <w:r>
        <w:t> </w:t>
      </w:r>
      <w:r w:rsidRPr="0093502F">
        <w:t>Minister Sprawiedliwości i</w:t>
      </w:r>
      <w:r>
        <w:t> </w:t>
      </w:r>
      <w:r w:rsidRPr="0093502F">
        <w:t>podporządkowane organy sprawują nadzór pedagogiczny nad zakładami p</w:t>
      </w:r>
      <w:r w:rsidRPr="0093502F">
        <w:t>o</w:t>
      </w:r>
      <w:r w:rsidRPr="0093502F">
        <w:t>prawczymi, schroniskami dla nieletnich oraz nad szkołami w</w:t>
      </w:r>
      <w:r>
        <w:t> </w:t>
      </w:r>
      <w:r w:rsidRPr="0093502F">
        <w:t>tych zakładach i</w:t>
      </w:r>
      <w:r>
        <w:t> </w:t>
      </w:r>
      <w:r w:rsidRPr="0093502F">
        <w:t>schroniskach, a</w:t>
      </w:r>
      <w:r>
        <w:t> </w:t>
      </w:r>
      <w:r w:rsidRPr="0093502F">
        <w:t>także nad szkołami i</w:t>
      </w:r>
      <w:r>
        <w:t> </w:t>
      </w:r>
      <w:r w:rsidRPr="0093502F">
        <w:t>placówkami przy zakładach karnych i</w:t>
      </w:r>
      <w:r>
        <w:t> </w:t>
      </w:r>
      <w:r w:rsidRPr="0093502F">
        <w:t>aresztach śledczych, z</w:t>
      </w:r>
      <w:r>
        <w:t> </w:t>
      </w:r>
      <w:r w:rsidRPr="0093502F">
        <w:t>wyjątkiem nadzoru nad nauczaniem przedmiotów ogólnokształcących, który sprawuje kurator oświaty.</w:t>
      </w:r>
      <w:r>
        <w:t>”.</w:t>
      </w:r>
    </w:p>
    <w:p w:rsidR="00DE77CC" w:rsidRPr="00DE77CC" w:rsidRDefault="00DE77CC" w:rsidP="00DE77CC">
      <w:pPr>
        <w:pStyle w:val="ARTartustawynprozporzdzenia"/>
        <w:keepNext/>
      </w:pPr>
      <w:r w:rsidRPr="00DE77CC">
        <w:rPr>
          <w:rStyle w:val="Ppogrubienie"/>
        </w:rPr>
        <w:t>Art. 23.</w:t>
      </w:r>
      <w:r>
        <w:rPr>
          <w:rStyle w:val="Ppogrubienie"/>
        </w:rPr>
        <w:t> </w:t>
      </w:r>
      <w:r w:rsidRPr="00DE77CC">
        <w:t>W</w:t>
      </w:r>
      <w:r>
        <w:rPr>
          <w:rStyle w:val="Ppogrubienie"/>
        </w:rPr>
        <w:t> </w:t>
      </w:r>
      <w:r w:rsidRPr="00DE77CC">
        <w:t>ustawie z</w:t>
      </w:r>
      <w:r>
        <w:t> </w:t>
      </w:r>
      <w:r w:rsidRPr="00DE77CC">
        <w:t>dnia 27</w:t>
      </w:r>
      <w:r>
        <w:t> </w:t>
      </w:r>
      <w:r w:rsidRPr="00DE77CC">
        <w:t>lipca 2001</w:t>
      </w:r>
      <w:r>
        <w:t> </w:t>
      </w:r>
      <w:r w:rsidRPr="00DE77CC">
        <w:t>r. – Prawo o</w:t>
      </w:r>
      <w:r>
        <w:t> </w:t>
      </w:r>
      <w:r w:rsidRPr="00DE77CC">
        <w:t>ustroju sądów powszechnych (</w:t>
      </w:r>
      <w:r>
        <w:t>Dz. U.</w:t>
      </w:r>
      <w:r w:rsidRPr="00DE77CC">
        <w:t xml:space="preserve"> z 2015 r.</w:t>
      </w:r>
      <w:r>
        <w:t xml:space="preserve"> poz. </w:t>
      </w:r>
      <w:r w:rsidRPr="00DE77CC">
        <w:t>133, z</w:t>
      </w:r>
      <w:r>
        <w:t> </w:t>
      </w:r>
      <w:proofErr w:type="spellStart"/>
      <w:r w:rsidRPr="00DE77CC">
        <w:t>późn</w:t>
      </w:r>
      <w:proofErr w:type="spellEnd"/>
      <w:r w:rsidRPr="00DE77CC">
        <w:t>. zm.</w:t>
      </w:r>
      <w:r w:rsidRPr="00DE77CC">
        <w:rPr>
          <w:rStyle w:val="Odwoanieprzypisudolnego"/>
        </w:rPr>
        <w:footnoteReference w:id="6"/>
      </w:r>
      <w:r w:rsidRPr="00DE77CC">
        <w:rPr>
          <w:rStyle w:val="IGindeksgrny"/>
        </w:rPr>
        <w:t>)</w:t>
      </w:r>
      <w:r w:rsidRPr="00DE77CC">
        <w:t>) w</w:t>
      </w:r>
      <w:r>
        <w:t> art. </w:t>
      </w:r>
      <w:r w:rsidRPr="00DE77CC">
        <w:t>22</w:t>
      </w:r>
      <w:r>
        <w:t xml:space="preserve"> w § </w:t>
      </w:r>
      <w:r w:rsidRPr="00DE77CC">
        <w:t>1</w:t>
      </w:r>
      <w:r>
        <w:t xml:space="preserve"> w pkt </w:t>
      </w:r>
      <w:r w:rsidRPr="00DE77CC">
        <w:t>1</w:t>
      </w:r>
      <w:r>
        <w:t xml:space="preserve"> lit. </w:t>
      </w:r>
      <w:r w:rsidRPr="00DE77CC">
        <w:t>b otrzymuje brzmienie:</w:t>
      </w:r>
    </w:p>
    <w:p w:rsidR="00DE77CC" w:rsidRPr="0093502F" w:rsidRDefault="00DE77CC" w:rsidP="00DE77CC">
      <w:pPr>
        <w:pStyle w:val="ZLITzmlitartykuempunktem"/>
      </w:pPr>
      <w:r>
        <w:t>„</w:t>
      </w:r>
      <w:r w:rsidRPr="0093502F">
        <w:t>b)</w:t>
      </w:r>
      <w:r w:rsidRPr="0093502F">
        <w:tab/>
        <w:t>jest zwierzchnikiem służbowym sędziów, referendarzy sądowych, asystentów sędziów danego sądu, kierownika i</w:t>
      </w:r>
      <w:r>
        <w:t> </w:t>
      </w:r>
      <w:r w:rsidRPr="0093502F">
        <w:t>specjalistów opiniodawczego zespołu sądowych specjalistów,</w:t>
      </w:r>
      <w:r>
        <w:t>”</w:t>
      </w:r>
      <w:r w:rsidRPr="0093502F">
        <w:t>.</w:t>
      </w:r>
    </w:p>
    <w:p w:rsidR="00DE77CC" w:rsidRPr="0093502F" w:rsidRDefault="00DE77CC" w:rsidP="00DE77CC">
      <w:pPr>
        <w:pStyle w:val="ARTartustawynprozporzdzenia"/>
        <w:keepNext/>
      </w:pPr>
      <w:r w:rsidRPr="00DE77CC">
        <w:rPr>
          <w:rStyle w:val="Ppogrubienie"/>
        </w:rPr>
        <w:t>Art. 24.</w:t>
      </w:r>
      <w:r>
        <w:rPr>
          <w:rStyle w:val="Ppogrubienie"/>
        </w:rPr>
        <w:t> </w:t>
      </w:r>
      <w:r w:rsidRPr="0093502F">
        <w:t>W</w:t>
      </w:r>
      <w:r>
        <w:rPr>
          <w:rStyle w:val="Ppogrubienie"/>
        </w:rPr>
        <w:t> </w:t>
      </w:r>
      <w:r w:rsidRPr="0093502F">
        <w:t>ustawie z</w:t>
      </w:r>
      <w:r>
        <w:t> </w:t>
      </w:r>
      <w:r w:rsidRPr="0093502F">
        <w:t>dnia 28</w:t>
      </w:r>
      <w:r>
        <w:t> </w:t>
      </w:r>
      <w:r w:rsidRPr="0093502F">
        <w:t>lipca 2005</w:t>
      </w:r>
      <w:r>
        <w:t> </w:t>
      </w:r>
      <w:r w:rsidRPr="0093502F">
        <w:t>r. o</w:t>
      </w:r>
      <w:r>
        <w:t> </w:t>
      </w:r>
      <w:r w:rsidRPr="0093502F">
        <w:t>kosztach sądowych w</w:t>
      </w:r>
      <w:r>
        <w:t> </w:t>
      </w:r>
      <w:r w:rsidRPr="0093502F">
        <w:t>sprawach cywilnych (</w:t>
      </w:r>
      <w:r>
        <w:t>Dz. U.</w:t>
      </w:r>
      <w:r w:rsidRPr="0093502F">
        <w:t xml:space="preserve"> z 2014 r.</w:t>
      </w:r>
      <w:r>
        <w:t xml:space="preserve"> poz. </w:t>
      </w:r>
      <w:r w:rsidRPr="0093502F">
        <w:t>1025, z</w:t>
      </w:r>
      <w:r>
        <w:t> </w:t>
      </w:r>
      <w:proofErr w:type="spellStart"/>
      <w:r w:rsidRPr="0093502F">
        <w:t>późn</w:t>
      </w:r>
      <w:proofErr w:type="spellEnd"/>
      <w:r w:rsidRPr="0093502F">
        <w:t>. zm.</w:t>
      </w:r>
      <w:r w:rsidRPr="0093502F">
        <w:rPr>
          <w:rStyle w:val="IGindeksgrny"/>
        </w:rPr>
        <w:footnoteReference w:id="7"/>
      </w:r>
      <w:r w:rsidRPr="0093502F">
        <w:rPr>
          <w:rStyle w:val="IGindeksgrny"/>
        </w:rPr>
        <w:t>)</w:t>
      </w:r>
      <w:r w:rsidRPr="0093502F">
        <w:t>) wprowadza się następujące zmiany:</w:t>
      </w:r>
    </w:p>
    <w:p w:rsidR="00DE77CC" w:rsidRPr="00DE77CC" w:rsidRDefault="00DE77CC" w:rsidP="00DE77CC">
      <w:pPr>
        <w:pStyle w:val="PKTpunkt"/>
        <w:keepNext/>
      </w:pPr>
      <w:r w:rsidRPr="0093502F">
        <w:t>1)</w:t>
      </w:r>
      <w:r w:rsidRPr="0093502F">
        <w:tab/>
        <w:t>w</w:t>
      </w:r>
      <w:r>
        <w:t xml:space="preserve"> art. </w:t>
      </w:r>
      <w:r w:rsidRPr="0093502F">
        <w:t>5</w:t>
      </w:r>
      <w:r>
        <w:t xml:space="preserve"> w ust. </w:t>
      </w:r>
      <w:r w:rsidRPr="0093502F">
        <w:t>1</w:t>
      </w:r>
      <w:r>
        <w:t> </w:t>
      </w:r>
      <w:r w:rsidRPr="0093502F">
        <w:t>po</w:t>
      </w:r>
      <w:r>
        <w:t xml:space="preserve"> pkt </w:t>
      </w:r>
      <w:r w:rsidRPr="0093502F">
        <w:t>3</w:t>
      </w:r>
      <w:r>
        <w:t> </w:t>
      </w:r>
      <w:r w:rsidRPr="0093502F">
        <w:t>dodaje się</w:t>
      </w:r>
      <w:r>
        <w:t xml:space="preserve"> pkt </w:t>
      </w:r>
      <w:r w:rsidRPr="0093502F">
        <w:t>3a w</w:t>
      </w:r>
      <w:r>
        <w:t> </w:t>
      </w:r>
      <w:r w:rsidRPr="0093502F">
        <w:t>brzmieniu:</w:t>
      </w:r>
    </w:p>
    <w:p w:rsidR="00DE77CC" w:rsidRPr="0093502F" w:rsidRDefault="00DE77CC" w:rsidP="00DE77CC">
      <w:pPr>
        <w:pStyle w:val="ZPKTzmpktartykuempunktem"/>
      </w:pPr>
      <w:r>
        <w:t>„</w:t>
      </w:r>
      <w:r w:rsidRPr="0093502F">
        <w:t>3a)</w:t>
      </w:r>
      <w:r w:rsidRPr="0093502F">
        <w:tab/>
        <w:t>zryczałtowane koszty przeprowadzenia dowodu z</w:t>
      </w:r>
      <w:r>
        <w:t> </w:t>
      </w:r>
      <w:r w:rsidRPr="0093502F">
        <w:t>opinii opiniodawczego zespołu sądowych specjalistów;</w:t>
      </w:r>
      <w:r>
        <w:t>”</w:t>
      </w:r>
      <w:r w:rsidRPr="0093502F">
        <w:t>;</w:t>
      </w:r>
    </w:p>
    <w:p w:rsidR="00DE77CC" w:rsidRPr="00DE77CC" w:rsidRDefault="00DE77CC" w:rsidP="00DE77CC">
      <w:pPr>
        <w:pStyle w:val="PKTpunkt"/>
        <w:keepNext/>
      </w:pPr>
      <w:r w:rsidRPr="0093502F">
        <w:t>2)</w:t>
      </w:r>
      <w:r w:rsidRPr="0093502F">
        <w:tab/>
        <w:t>w</w:t>
      </w:r>
      <w:r>
        <w:t xml:space="preserve"> art. </w:t>
      </w:r>
      <w:r w:rsidRPr="0093502F">
        <w:t>9</w:t>
      </w:r>
      <w:r>
        <w:t xml:space="preserve"> w pkt </w:t>
      </w:r>
      <w:r w:rsidRPr="0093502F">
        <w:t>3</w:t>
      </w:r>
      <w:r>
        <w:t> </w:t>
      </w:r>
      <w:r w:rsidRPr="0093502F">
        <w:t>kropkę zastępuje się średnikiem i</w:t>
      </w:r>
      <w:r>
        <w:t> </w:t>
      </w:r>
      <w:r w:rsidRPr="0093502F">
        <w:t>dodaje się</w:t>
      </w:r>
      <w:r>
        <w:t xml:space="preserve"> pkt </w:t>
      </w:r>
      <w:r w:rsidRPr="0093502F">
        <w:t>4</w:t>
      </w:r>
      <w:r>
        <w:t xml:space="preserve"> w </w:t>
      </w:r>
      <w:r w:rsidRPr="0093502F">
        <w:t>brzmieniu:</w:t>
      </w:r>
    </w:p>
    <w:p w:rsidR="00DE77CC" w:rsidRPr="0093502F" w:rsidRDefault="00DE77CC" w:rsidP="00DE77CC">
      <w:pPr>
        <w:pStyle w:val="ZPKTzmpktartykuempunktem"/>
      </w:pPr>
      <w:r>
        <w:t>„</w:t>
      </w:r>
      <w:r w:rsidRPr="0093502F">
        <w:t>4)</w:t>
      </w:r>
      <w:r w:rsidRPr="0093502F">
        <w:tab/>
        <w:t>wysokość zryczałtowanych kosztów przeprowadzenia dowodu z</w:t>
      </w:r>
      <w:r>
        <w:t> </w:t>
      </w:r>
      <w:r w:rsidRPr="0093502F">
        <w:t>opinii opiniodawczego zespołu sądowych sp</w:t>
      </w:r>
      <w:r w:rsidRPr="0093502F">
        <w:t>e</w:t>
      </w:r>
      <w:r w:rsidRPr="0093502F">
        <w:t>cjalistów, mając na względzie zakres przeprowadzanych przez zespół badań, wymagania dotyczące kwalifik</w:t>
      </w:r>
      <w:r w:rsidRPr="0093502F">
        <w:t>a</w:t>
      </w:r>
      <w:r w:rsidRPr="0093502F">
        <w:t>cji specjalistów zespołu oraz nakład pracy niezbędny do wydania opinii.</w:t>
      </w:r>
      <w:r>
        <w:t>”.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25.</w:t>
      </w:r>
      <w:r>
        <w:rPr>
          <w:rStyle w:val="Ppogrubienie"/>
        </w:rPr>
        <w:t> </w:t>
      </w:r>
      <w:r w:rsidRPr="0093502F">
        <w:t>1. Rodzinne ośrodki diagnostyczno</w:t>
      </w:r>
      <w:r>
        <w:softHyphen/>
      </w:r>
      <w:r>
        <w:noBreakHyphen/>
      </w:r>
      <w:r w:rsidRPr="0093502F">
        <w:t>konsultacyjne z</w:t>
      </w:r>
      <w:r>
        <w:t> </w:t>
      </w:r>
      <w:r w:rsidRPr="0093502F">
        <w:t xml:space="preserve">dniem wejścia w życie </w:t>
      </w:r>
      <w:r>
        <w:t xml:space="preserve">niniejszej </w:t>
      </w:r>
      <w:r w:rsidRPr="0093502F">
        <w:t>ustawy stają się op</w:t>
      </w:r>
      <w:r w:rsidRPr="0093502F">
        <w:t>i</w:t>
      </w:r>
      <w:r w:rsidRPr="0093502F">
        <w:t>niodawczymi zespołami sądowych specjalistów.</w:t>
      </w:r>
    </w:p>
    <w:p w:rsidR="00DE77CC" w:rsidRPr="0093502F" w:rsidRDefault="00DE77CC" w:rsidP="00DE77CC">
      <w:pPr>
        <w:pStyle w:val="USTustnpkodeksu"/>
      </w:pPr>
      <w:r w:rsidRPr="0093502F">
        <w:t>2.</w:t>
      </w:r>
      <w:r>
        <w:t> </w:t>
      </w:r>
      <w:r w:rsidRPr="0093502F">
        <w:t>Kierownicy rodzinnych ośrodków diagnostyczno</w:t>
      </w:r>
      <w:r>
        <w:softHyphen/>
      </w:r>
      <w:r>
        <w:noBreakHyphen/>
      </w:r>
      <w:r w:rsidRPr="0093502F">
        <w:t>konsultacyjnych z</w:t>
      </w:r>
      <w:r>
        <w:t> </w:t>
      </w:r>
      <w:r w:rsidRPr="0093502F">
        <w:t>dniem wejścia w życie niniejszej ustawy stają się kierownikami opiniodawczych zespołów sądowych specjalistów.</w:t>
      </w:r>
    </w:p>
    <w:p w:rsidR="00DE77CC" w:rsidRPr="0093502F" w:rsidRDefault="00DE77CC" w:rsidP="00DE77CC">
      <w:pPr>
        <w:pStyle w:val="USTustnpkodeksu"/>
      </w:pPr>
      <w:r w:rsidRPr="0093502F">
        <w:t>3.</w:t>
      </w:r>
      <w:r>
        <w:t> </w:t>
      </w:r>
      <w:r w:rsidRPr="0093502F">
        <w:t>Psycholodzy, pedagodzy i</w:t>
      </w:r>
      <w:r>
        <w:t> </w:t>
      </w:r>
      <w:r w:rsidRPr="0093502F">
        <w:t>lekarze rodzinnych ośrodków diagnostyczno</w:t>
      </w:r>
      <w:r>
        <w:softHyphen/>
      </w:r>
      <w:r>
        <w:noBreakHyphen/>
      </w:r>
      <w:r w:rsidRPr="0093502F">
        <w:t>konsultacyjnych z</w:t>
      </w:r>
      <w:r>
        <w:t> </w:t>
      </w:r>
      <w:r w:rsidRPr="0093502F">
        <w:t>dniem wejścia w</w:t>
      </w:r>
      <w:r>
        <w:t> </w:t>
      </w:r>
      <w:r w:rsidRPr="0093502F">
        <w:t>życie niniejszej ustawy stają się specjalistami opiniodawczych zespołów sądowych specjalistów.</w:t>
      </w:r>
    </w:p>
    <w:p w:rsidR="00DE77CC" w:rsidRPr="0093502F" w:rsidRDefault="00DE77CC" w:rsidP="00DE77CC">
      <w:pPr>
        <w:pStyle w:val="USTustnpkodeksu"/>
      </w:pPr>
      <w:r w:rsidRPr="0093502F">
        <w:t>4.</w:t>
      </w:r>
      <w:r>
        <w:t> </w:t>
      </w:r>
      <w:r w:rsidRPr="0093502F">
        <w:t>Z</w:t>
      </w:r>
      <w:r>
        <w:t> </w:t>
      </w:r>
      <w:r w:rsidRPr="0093502F">
        <w:t>dniem wejścia w</w:t>
      </w:r>
      <w:r>
        <w:t> </w:t>
      </w:r>
      <w:r w:rsidRPr="0093502F">
        <w:t>życie niniejszej ustawy wynagrodzeniem, o</w:t>
      </w:r>
      <w:r>
        <w:t> </w:t>
      </w:r>
      <w:r w:rsidRPr="0093502F">
        <w:t>którym</w:t>
      </w:r>
      <w:r>
        <w:t xml:space="preserve"> mowa w art. 13 ust. 1</w:t>
      </w:r>
      <w:r w:rsidRPr="0093502F">
        <w:t>, jest średnie mi</w:t>
      </w:r>
      <w:r w:rsidRPr="0093502F">
        <w:t>e</w:t>
      </w:r>
      <w:r w:rsidRPr="0093502F">
        <w:t>sięczne wynagrodzenie, obejmujące wynagrodzenie zasadnicze oraz dodatek za wysługę lat, dodatek motywacyjny, dod</w:t>
      </w:r>
      <w:r w:rsidRPr="0093502F">
        <w:t>a</w:t>
      </w:r>
      <w:r w:rsidRPr="0093502F">
        <w:t>tek funkcyjny i</w:t>
      </w:r>
      <w:r>
        <w:t> </w:t>
      </w:r>
      <w:r w:rsidRPr="0093502F">
        <w:t>dodatek za warunki pracy, przysługujące w</w:t>
      </w:r>
      <w:r>
        <w:t> </w:t>
      </w:r>
      <w:r w:rsidRPr="0093502F">
        <w:t>okresie 12</w:t>
      </w:r>
      <w:r>
        <w:t> </w:t>
      </w:r>
      <w:r w:rsidRPr="0093502F">
        <w:t>miesięcy przed dniem wejścia w</w:t>
      </w:r>
      <w:r>
        <w:t> </w:t>
      </w:r>
      <w:r w:rsidRPr="0093502F">
        <w:t>życie niniejszej ustawy,  a</w:t>
      </w:r>
      <w:r>
        <w:t> </w:t>
      </w:r>
      <w:r w:rsidRPr="0093502F">
        <w:t>jeżeli okres ten był krótszy – w</w:t>
      </w:r>
      <w:r>
        <w:t> </w:t>
      </w:r>
      <w:r w:rsidRPr="0093502F">
        <w:t>całym tym okresie.</w:t>
      </w:r>
    </w:p>
    <w:p w:rsidR="00DE77CC" w:rsidRDefault="00DE77CC" w:rsidP="00DE77CC">
      <w:pPr>
        <w:pStyle w:val="USTustnpkodeksu"/>
      </w:pPr>
      <w:r>
        <w:t>5. Osobom, które w okresie wskazanym w ust. 4 przebywały na urlopie dla poratowania zdrowia, urlopie wych</w:t>
      </w:r>
      <w:r>
        <w:t>o</w:t>
      </w:r>
      <w:r>
        <w:t>wawczym, urlopie macierzyńskim lub urlopie rodzicielskim, średnie miesięczne wynagrodzenie, o którym mowa w ust. 4, wylicza się za okres 12 miesięcy poprzedzających miesiąc przejścia na ten urlop.</w:t>
      </w:r>
    </w:p>
    <w:p w:rsidR="00DE77CC" w:rsidRPr="0093502F" w:rsidRDefault="00DE77CC" w:rsidP="00DE77CC">
      <w:pPr>
        <w:pStyle w:val="USTustnpkodeksu"/>
      </w:pPr>
      <w:r>
        <w:t>6</w:t>
      </w:r>
      <w:r w:rsidRPr="0093502F">
        <w:t>.</w:t>
      </w:r>
      <w:r>
        <w:t> </w:t>
      </w:r>
      <w:r w:rsidRPr="0093502F">
        <w:t>Z</w:t>
      </w:r>
      <w:r>
        <w:t> </w:t>
      </w:r>
      <w:r w:rsidRPr="0093502F">
        <w:t>dniem wejścia w</w:t>
      </w:r>
      <w:r>
        <w:t> </w:t>
      </w:r>
      <w:r w:rsidRPr="0093502F">
        <w:t>życie niniejszej ustawy pracownicy, niebędący kierownikiem, psychologiem, pedagogiem i</w:t>
      </w:r>
      <w:r>
        <w:t> </w:t>
      </w:r>
      <w:r w:rsidRPr="0093502F">
        <w:t>lekarzem rodzinnych ośrodków diagnostyczno</w:t>
      </w:r>
      <w:r>
        <w:softHyphen/>
      </w:r>
      <w:r>
        <w:noBreakHyphen/>
      </w:r>
      <w:r w:rsidRPr="0093502F">
        <w:t>konsultacyjnych, stają się pracownikami sądów okręgowych.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26.</w:t>
      </w:r>
      <w:r>
        <w:rPr>
          <w:rStyle w:val="Ppogrubienie"/>
        </w:rPr>
        <w:t> </w:t>
      </w:r>
      <w:r w:rsidRPr="0093502F">
        <w:t>Do okresu zatrudnienia, od którego zależy uprawnienie określone w</w:t>
      </w:r>
      <w:r>
        <w:t> art. </w:t>
      </w:r>
      <w:r w:rsidRPr="0093502F">
        <w:t>16</w:t>
      </w:r>
      <w:r>
        <w:t> </w:t>
      </w:r>
      <w:r w:rsidRPr="0093502F">
        <w:t>niniejszej ustawy, zalicza się okres zatrudnienia na stanowisku kierownika, pedagoga, psychologa lub lekarza rodzinnego ośrodka diagnostyczno</w:t>
      </w:r>
      <w:r>
        <w:softHyphen/>
      </w:r>
      <w:r>
        <w:noBreakHyphen/>
      </w:r>
      <w:r w:rsidRPr="0093502F">
        <w:t>konsultacyjnego.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27.</w:t>
      </w:r>
      <w:r>
        <w:rPr>
          <w:rStyle w:val="Ppogrubienie"/>
        </w:rPr>
        <w:t> </w:t>
      </w:r>
      <w:r w:rsidRPr="0093502F">
        <w:t>1. Z</w:t>
      </w:r>
      <w:r>
        <w:t> </w:t>
      </w:r>
      <w:r w:rsidRPr="0093502F">
        <w:t>dniem wejścia w</w:t>
      </w:r>
      <w:r>
        <w:t> </w:t>
      </w:r>
      <w:r w:rsidRPr="0093502F">
        <w:t>życie niniejszej ustawy wygasają uprawnienia wynikające z</w:t>
      </w:r>
      <w:r>
        <w:t> </w:t>
      </w:r>
      <w:r w:rsidRPr="0093502F">
        <w:t>ustawy, o</w:t>
      </w:r>
      <w:r>
        <w:t> </w:t>
      </w:r>
      <w:r w:rsidRPr="0093502F">
        <w:t>której mowa w</w:t>
      </w:r>
      <w:r>
        <w:t> art. </w:t>
      </w:r>
      <w:r w:rsidRPr="0093502F">
        <w:t>20</w:t>
      </w:r>
      <w:r>
        <w:t> </w:t>
      </w:r>
      <w:r w:rsidRPr="0093502F">
        <w:t>niniejszej ustawy, z</w:t>
      </w:r>
      <w:r>
        <w:t> </w:t>
      </w:r>
      <w:r w:rsidRPr="0093502F">
        <w:t>wyjątkiem uprawnień emerytów i</w:t>
      </w:r>
      <w:r>
        <w:t> </w:t>
      </w:r>
      <w:r w:rsidRPr="0093502F">
        <w:t>rencistów, o</w:t>
      </w:r>
      <w:r>
        <w:t> </w:t>
      </w:r>
      <w:r w:rsidRPr="0093502F">
        <w:t>których mowa w</w:t>
      </w:r>
      <w:r>
        <w:t> art. </w:t>
      </w:r>
      <w:r w:rsidRPr="0093502F">
        <w:t>53</w:t>
      </w:r>
      <w:r>
        <w:t xml:space="preserve"> ust. </w:t>
      </w:r>
      <w:r w:rsidRPr="0093502F">
        <w:t>2</w:t>
      </w:r>
      <w:r>
        <w:t xml:space="preserve"> i </w:t>
      </w:r>
      <w:r w:rsidRPr="0093502F">
        <w:t>3a,</w:t>
      </w:r>
      <w:r>
        <w:t xml:space="preserve"> art. </w:t>
      </w:r>
      <w:r w:rsidRPr="0093502F">
        <w:t>54</w:t>
      </w:r>
      <w:r>
        <w:t xml:space="preserve"> ust. </w:t>
      </w:r>
      <w:r w:rsidRPr="0093502F">
        <w:t>4,</w:t>
      </w:r>
      <w:r>
        <w:t xml:space="preserve"> art. </w:t>
      </w:r>
      <w:r w:rsidRPr="0093502F">
        <w:t>56</w:t>
      </w:r>
      <w:r>
        <w:t xml:space="preserve"> i art. </w:t>
      </w:r>
      <w:r w:rsidRPr="0093502F">
        <w:t>58</w:t>
      </w:r>
      <w:r>
        <w:t xml:space="preserve"> w </w:t>
      </w:r>
      <w:r w:rsidRPr="0093502F">
        <w:t>związku z</w:t>
      </w:r>
      <w:r>
        <w:t> art. </w:t>
      </w:r>
      <w:r w:rsidRPr="0093502F">
        <w:t>60</w:t>
      </w:r>
      <w:r>
        <w:t xml:space="preserve"> oraz art. </w:t>
      </w:r>
      <w:r w:rsidRPr="0093502F">
        <w:t>72</w:t>
      </w:r>
      <w:r>
        <w:t xml:space="preserve"> ust. </w:t>
      </w:r>
      <w:r w:rsidRPr="0093502F">
        <w:t>4</w:t>
      </w:r>
      <w:r>
        <w:t> </w:t>
      </w:r>
      <w:r w:rsidRPr="0093502F">
        <w:t>ustawy zmienianej w</w:t>
      </w:r>
      <w:r>
        <w:t> art. </w:t>
      </w:r>
      <w:r w:rsidRPr="0093502F">
        <w:t>20</w:t>
      </w:r>
      <w:r>
        <w:t> </w:t>
      </w:r>
      <w:r w:rsidRPr="0093502F">
        <w:t>niniejszej ustawy.</w:t>
      </w:r>
    </w:p>
    <w:p w:rsidR="00DE77CC" w:rsidRPr="0093502F" w:rsidRDefault="00DE77CC" w:rsidP="00DE77CC">
      <w:pPr>
        <w:pStyle w:val="USTustnpkodeksu"/>
      </w:pPr>
      <w:r w:rsidRPr="0093502F">
        <w:t>2.</w:t>
      </w:r>
      <w:r>
        <w:t> </w:t>
      </w:r>
      <w:r w:rsidRPr="0093502F">
        <w:t>Odpis na zakładowy fundusz świadczeń socjalnych, o</w:t>
      </w:r>
      <w:r>
        <w:t> </w:t>
      </w:r>
      <w:r w:rsidRPr="0093502F">
        <w:t>którym mowa w</w:t>
      </w:r>
      <w:r>
        <w:t> art. </w:t>
      </w:r>
      <w:r w:rsidRPr="0093502F">
        <w:t>53</w:t>
      </w:r>
      <w:r>
        <w:t xml:space="preserve"> ust. </w:t>
      </w:r>
      <w:r w:rsidRPr="0093502F">
        <w:t>2</w:t>
      </w:r>
      <w:r>
        <w:t> </w:t>
      </w:r>
      <w:r w:rsidRPr="0093502F">
        <w:t>ustawy, o</w:t>
      </w:r>
      <w:r>
        <w:t> </w:t>
      </w:r>
      <w:r w:rsidRPr="0093502F">
        <w:t>której mowa w</w:t>
      </w:r>
      <w:r>
        <w:t> art. </w:t>
      </w:r>
      <w:r w:rsidRPr="0093502F">
        <w:t>20</w:t>
      </w:r>
      <w:r>
        <w:t> </w:t>
      </w:r>
      <w:r w:rsidRPr="0093502F">
        <w:t>niniejszej ustawy, dokonywany jest w</w:t>
      </w:r>
      <w:r>
        <w:t> </w:t>
      </w:r>
      <w:r w:rsidRPr="0093502F">
        <w:t>sądzie okręgowym, w</w:t>
      </w:r>
      <w:r>
        <w:t> </w:t>
      </w:r>
      <w:r w:rsidRPr="0093502F">
        <w:t>którym działa opiniodawczy zespół sądowych sp</w:t>
      </w:r>
      <w:r w:rsidRPr="0093502F">
        <w:t>e</w:t>
      </w:r>
      <w:r w:rsidRPr="0093502F">
        <w:t>cjalistów.</w:t>
      </w:r>
    </w:p>
    <w:p w:rsidR="00DE77CC" w:rsidRDefault="00DE77CC" w:rsidP="00DE77CC">
      <w:pPr>
        <w:pStyle w:val="USTustnpkodeksu"/>
      </w:pPr>
      <w:r w:rsidRPr="0093502F">
        <w:t>3.</w:t>
      </w:r>
      <w:r>
        <w:t> </w:t>
      </w:r>
      <w:r w:rsidRPr="0093502F">
        <w:t>Kierownicy, pedagodzy lub psycholodzy rodzinnych ośrodków diagnostyczno</w:t>
      </w:r>
      <w:r>
        <w:softHyphen/>
      </w:r>
      <w:r>
        <w:noBreakHyphen/>
      </w:r>
      <w:r w:rsidRPr="0093502F">
        <w:t>konsultacyjnych, przebywający w</w:t>
      </w:r>
      <w:r>
        <w:t> </w:t>
      </w:r>
      <w:r w:rsidRPr="0093502F">
        <w:t>dniu wejścia w</w:t>
      </w:r>
      <w:r>
        <w:t> </w:t>
      </w:r>
      <w:r w:rsidRPr="0093502F">
        <w:t>życie niniejszej ustawy na urlopie dla poratowania zdrowia udzielonym na podstawie</w:t>
      </w:r>
      <w:r>
        <w:t xml:space="preserve"> art. </w:t>
      </w:r>
      <w:r w:rsidRPr="0093502F">
        <w:t>73</w:t>
      </w:r>
      <w:r>
        <w:t> </w:t>
      </w:r>
      <w:r w:rsidRPr="0093502F">
        <w:t>ustawy, o</w:t>
      </w:r>
      <w:r>
        <w:t> </w:t>
      </w:r>
      <w:r w:rsidRPr="0093502F">
        <w:t>której mowa w</w:t>
      </w:r>
      <w:r>
        <w:t> art. </w:t>
      </w:r>
      <w:r w:rsidRPr="0093502F">
        <w:t>20</w:t>
      </w:r>
      <w:r>
        <w:t> </w:t>
      </w:r>
      <w:r w:rsidRPr="0093502F">
        <w:t>niniejszej ustawy, mogą pozostać na urlopie do końca okresu, na jaki go udzielono.</w:t>
      </w:r>
    </w:p>
    <w:p w:rsidR="00DE77CC" w:rsidRPr="0093502F" w:rsidRDefault="00DE77CC" w:rsidP="00DE77CC">
      <w:pPr>
        <w:pStyle w:val="USTustnpkodeksu"/>
      </w:pPr>
      <w:r>
        <w:t>4. </w:t>
      </w:r>
      <w:r w:rsidRPr="0093502F">
        <w:t>Kierownicy, pedagodzy lub psycholodzy rodzinnych ośrodków diagnostyczno</w:t>
      </w:r>
      <w:r>
        <w:softHyphen/>
      </w:r>
      <w:r>
        <w:noBreakHyphen/>
      </w:r>
      <w:r w:rsidRPr="0093502F">
        <w:t xml:space="preserve">konsultacyjnych, </w:t>
      </w:r>
      <w:r>
        <w:t>którzy przed dniem</w:t>
      </w:r>
      <w:r w:rsidRPr="0093502F">
        <w:t xml:space="preserve"> wejścia w</w:t>
      </w:r>
      <w:r>
        <w:t> </w:t>
      </w:r>
      <w:r w:rsidRPr="0093502F">
        <w:t>życie niniejszej ustawy</w:t>
      </w:r>
      <w:r>
        <w:t xml:space="preserve"> nabyli uprawnienia emerytalne</w:t>
      </w:r>
      <w:r w:rsidRPr="0093502F">
        <w:t xml:space="preserve"> na podstawie</w:t>
      </w:r>
      <w:r>
        <w:t xml:space="preserve"> art. 88 </w:t>
      </w:r>
      <w:r w:rsidRPr="0093502F">
        <w:t>ustawy</w:t>
      </w:r>
      <w:r>
        <w:t xml:space="preserve"> wymienionej w art. 20 </w:t>
      </w:r>
      <w:r w:rsidRPr="0093502F">
        <w:t>niniejszej ustawy, mogą</w:t>
      </w:r>
      <w:r>
        <w:t xml:space="preserve"> złożyć wniosek, o którym mowa w art. 88 ust. 1 </w:t>
      </w:r>
      <w:r w:rsidRPr="0093502F">
        <w:t>ustawy</w:t>
      </w:r>
      <w:r>
        <w:t xml:space="preserve"> zmienianej w art. 20 </w:t>
      </w:r>
      <w:r w:rsidRPr="0093502F">
        <w:t>niniejszej ustawy</w:t>
      </w:r>
      <w:r>
        <w:t>, do dnia 30 listopada 2015 r. Rozwiązanie stosunku pracy następuje z dniem 1 stycznia 2016 r.</w:t>
      </w:r>
    </w:p>
    <w:p w:rsidR="00DE77CC" w:rsidRPr="0093502F" w:rsidRDefault="00DE77CC" w:rsidP="00DE77CC">
      <w:pPr>
        <w:pStyle w:val="ARTartustawynprozporzdzenia"/>
      </w:pPr>
      <w:r w:rsidRPr="00DE77CC">
        <w:rPr>
          <w:rStyle w:val="Ppogrubienie"/>
        </w:rPr>
        <w:t>Art. 28.</w:t>
      </w:r>
      <w:r>
        <w:rPr>
          <w:rStyle w:val="Ppogrubienie"/>
        </w:rPr>
        <w:t> </w:t>
      </w:r>
      <w:r w:rsidRPr="0093502F">
        <w:t>1. Dotychczasowe przepisy wykonawcze wydane na podstawie</w:t>
      </w:r>
      <w:r>
        <w:t xml:space="preserve"> art. </w:t>
      </w:r>
      <w:r w:rsidRPr="0093502F">
        <w:t>6a</w:t>
      </w:r>
      <w:r>
        <w:t xml:space="preserve"> ust. </w:t>
      </w:r>
      <w:r w:rsidRPr="0093502F">
        <w:t>12</w:t>
      </w:r>
      <w:r>
        <w:t xml:space="preserve"> oraz art. </w:t>
      </w:r>
      <w:r w:rsidRPr="0093502F">
        <w:t>30</w:t>
      </w:r>
      <w:r>
        <w:t xml:space="preserve"> ust. </w:t>
      </w:r>
      <w:r w:rsidRPr="0093502F">
        <w:t>7a ustawy, o</w:t>
      </w:r>
      <w:r>
        <w:t> </w:t>
      </w:r>
      <w:r w:rsidRPr="0093502F">
        <w:t>której mowa w</w:t>
      </w:r>
      <w:r>
        <w:t> art. </w:t>
      </w:r>
      <w:r w:rsidRPr="0093502F">
        <w:t>20</w:t>
      </w:r>
      <w:r>
        <w:t xml:space="preserve"> niniejszej </w:t>
      </w:r>
      <w:r w:rsidRPr="0093502F">
        <w:t>ustawy, zachowują moc do dnia wejścia w</w:t>
      </w:r>
      <w:r>
        <w:t> </w:t>
      </w:r>
      <w:r w:rsidRPr="0093502F">
        <w:t>życie przepisów wykonawczych wydanych na podstawie</w:t>
      </w:r>
      <w:r>
        <w:t xml:space="preserve"> art. </w:t>
      </w:r>
      <w:r w:rsidRPr="0093502F">
        <w:t>6a</w:t>
      </w:r>
      <w:r>
        <w:t xml:space="preserve"> ust. </w:t>
      </w:r>
      <w:r w:rsidRPr="0093502F">
        <w:t>12</w:t>
      </w:r>
      <w:r>
        <w:t xml:space="preserve"> oraz art. </w:t>
      </w:r>
      <w:r w:rsidRPr="0093502F">
        <w:t>30</w:t>
      </w:r>
      <w:r>
        <w:t xml:space="preserve"> ust. </w:t>
      </w:r>
      <w:r w:rsidRPr="0093502F">
        <w:t>7a ustawy, o</w:t>
      </w:r>
      <w:r>
        <w:t> </w:t>
      </w:r>
      <w:r w:rsidRPr="0093502F">
        <w:t>której mowa w</w:t>
      </w:r>
      <w:r>
        <w:t> art. </w:t>
      </w:r>
      <w:r w:rsidRPr="0093502F">
        <w:t>20, w</w:t>
      </w:r>
      <w:r>
        <w:t> </w:t>
      </w:r>
      <w:r w:rsidRPr="0093502F">
        <w:t>brzmieniu nadanym niniejszą ustawą, nie dłużej jednak niż przez okres 12</w:t>
      </w:r>
      <w:r>
        <w:t> </w:t>
      </w:r>
      <w:r w:rsidRPr="0093502F">
        <w:t>miesięcy od dnia wejścia w życie niniejszej ustawy.</w:t>
      </w:r>
    </w:p>
    <w:p w:rsidR="00DE77CC" w:rsidRPr="0093502F" w:rsidRDefault="00DE77CC" w:rsidP="00DE77CC">
      <w:pPr>
        <w:pStyle w:val="USTustnpkodeksu"/>
      </w:pPr>
      <w:r w:rsidRPr="0093502F">
        <w:t>2.</w:t>
      </w:r>
      <w:r>
        <w:t> </w:t>
      </w:r>
      <w:r w:rsidRPr="0093502F">
        <w:t>Dotychczasowe przepisy wykonawcze wydane na podstawie</w:t>
      </w:r>
      <w:r>
        <w:t xml:space="preserve"> art. </w:t>
      </w:r>
      <w:r w:rsidRPr="0093502F">
        <w:t>32</w:t>
      </w:r>
      <w:r>
        <w:t xml:space="preserve"> § </w:t>
      </w:r>
      <w:r w:rsidRPr="0093502F">
        <w:t>4</w:t>
      </w:r>
      <w:r>
        <w:t> </w:t>
      </w:r>
      <w:r w:rsidRPr="0093502F">
        <w:t>ustawy, o</w:t>
      </w:r>
      <w:r>
        <w:t> </w:t>
      </w:r>
      <w:r w:rsidRPr="0093502F">
        <w:t>której mowa w</w:t>
      </w:r>
      <w:r>
        <w:t> art. </w:t>
      </w:r>
      <w:r w:rsidRPr="0093502F">
        <w:t>21</w:t>
      </w:r>
      <w:r>
        <w:t xml:space="preserve"> niniejszej </w:t>
      </w:r>
      <w:r w:rsidRPr="0093502F">
        <w:t>ustawy, zachowują moc do dnia wejścia w</w:t>
      </w:r>
      <w:r>
        <w:t> </w:t>
      </w:r>
      <w:r w:rsidRPr="0093502F">
        <w:t>życie nowych przepisów wykonawczych wydanych na podstawie</w:t>
      </w:r>
      <w:r>
        <w:t xml:space="preserve"> art. </w:t>
      </w:r>
      <w:r w:rsidRPr="0093502F">
        <w:t>32</w:t>
      </w:r>
      <w:r>
        <w:t xml:space="preserve"> § </w:t>
      </w:r>
      <w:r w:rsidRPr="0093502F">
        <w:t>4</w:t>
      </w:r>
      <w:r>
        <w:t> </w:t>
      </w:r>
      <w:r w:rsidRPr="0093502F">
        <w:t>ustawy, o której mowa w</w:t>
      </w:r>
      <w:r>
        <w:t> art. </w:t>
      </w:r>
      <w:r w:rsidRPr="0093502F">
        <w:t>21</w:t>
      </w:r>
      <w:r>
        <w:t xml:space="preserve"> niniejszej </w:t>
      </w:r>
      <w:r w:rsidRPr="0093502F">
        <w:t>ustawy, nie dłużej jednak niż przez okres 6</w:t>
      </w:r>
      <w:r>
        <w:t> </w:t>
      </w:r>
      <w:r w:rsidRPr="0093502F">
        <w:t>miesięcy od dnia wejścia w życie niniejszej ustawy.</w:t>
      </w:r>
    </w:p>
    <w:p w:rsidR="00DE77CC" w:rsidRPr="0093502F" w:rsidRDefault="00DE77CC" w:rsidP="00DE77CC">
      <w:pPr>
        <w:pStyle w:val="ARTartustawynprozporzdzenia"/>
        <w:rPr>
          <w:rStyle w:val="Ppogrubienie"/>
        </w:rPr>
      </w:pPr>
      <w:r w:rsidRPr="00DE77CC">
        <w:rPr>
          <w:rStyle w:val="Ppogrubienie"/>
        </w:rPr>
        <w:t>Art. 29.</w:t>
      </w:r>
      <w:r>
        <w:rPr>
          <w:rStyle w:val="Ppogrubienie"/>
        </w:rPr>
        <w:t> </w:t>
      </w:r>
      <w:r w:rsidRPr="0093502F">
        <w:t>Ustawa wchodzi w</w:t>
      </w:r>
      <w:r>
        <w:t> </w:t>
      </w:r>
      <w:r w:rsidRPr="0093502F">
        <w:t>życie z</w:t>
      </w:r>
      <w:r>
        <w:t> </w:t>
      </w:r>
      <w:r w:rsidRPr="0093502F">
        <w:t>dniem 1</w:t>
      </w:r>
      <w:r>
        <w:t> </w:t>
      </w:r>
      <w:r w:rsidRPr="0093502F">
        <w:t>stycznia 2016</w:t>
      </w:r>
      <w:r>
        <w:t> </w:t>
      </w:r>
      <w:r w:rsidRPr="0093502F">
        <w:t>r.</w:t>
      </w:r>
      <w:r>
        <w:t>, z wyjątkiem art. 27 ust. 4, który wchodzi w życie po upływie 14 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E0" w:rsidRDefault="007671E0">
      <w:r>
        <w:separator/>
      </w:r>
    </w:p>
  </w:endnote>
  <w:endnote w:type="continuationSeparator" w:id="0">
    <w:p w:rsidR="007671E0" w:rsidRDefault="0076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E0" w:rsidRDefault="007671E0">
      <w:r>
        <w:separator/>
      </w:r>
    </w:p>
  </w:footnote>
  <w:footnote w:type="continuationSeparator" w:id="0">
    <w:p w:rsidR="007671E0" w:rsidRDefault="007671E0">
      <w:r>
        <w:separator/>
      </w:r>
    </w:p>
  </w:footnote>
  <w:footnote w:id="1">
    <w:p w:rsidR="00DE77CC" w:rsidRDefault="00DE77CC" w:rsidP="00DE77CC">
      <w:pPr>
        <w:pStyle w:val="ODNONIKtreodnonika"/>
      </w:pPr>
      <w:r>
        <w:rPr>
          <w:rStyle w:val="Odwoanieprzypisudolnego"/>
        </w:rPr>
        <w:footnoteRef/>
      </w:r>
      <w:r w:rsidRPr="000F5C5A">
        <w:rPr>
          <w:rStyle w:val="IGindeksgrny"/>
        </w:rPr>
        <w:t>)</w:t>
      </w:r>
      <w:r>
        <w:tab/>
        <w:t xml:space="preserve">Niniejszą ustawą zmienia się ustawy: ustawę </w:t>
      </w:r>
      <w:r w:rsidRPr="00DF562E">
        <w:t>z</w:t>
      </w:r>
      <w:r>
        <w:t> </w:t>
      </w:r>
      <w:r w:rsidRPr="00DF562E">
        <w:t>dnia 17</w:t>
      </w:r>
      <w:r>
        <w:t> </w:t>
      </w:r>
      <w:r w:rsidRPr="00DF562E">
        <w:t>listopada 1964</w:t>
      </w:r>
      <w:r>
        <w:t> </w:t>
      </w:r>
      <w:r w:rsidRPr="00DF562E">
        <w:t xml:space="preserve">r. </w:t>
      </w:r>
      <w:r w:rsidR="000015B2" w:rsidRPr="00DB4B18">
        <w:t>–</w:t>
      </w:r>
      <w:r>
        <w:t xml:space="preserve"> </w:t>
      </w:r>
      <w:r w:rsidRPr="00DF562E">
        <w:t>Kodeks postępowania cywilnego</w:t>
      </w:r>
      <w:r>
        <w:t xml:space="preserve">, </w:t>
      </w:r>
      <w:r w:rsidR="000015B2">
        <w:t xml:space="preserve">ustawę </w:t>
      </w:r>
      <w:r w:rsidRPr="00DF562E">
        <w:t>z</w:t>
      </w:r>
      <w:r>
        <w:t> </w:t>
      </w:r>
      <w:r w:rsidRPr="00DF562E">
        <w:t>dnia 26</w:t>
      </w:r>
      <w:r>
        <w:t> </w:t>
      </w:r>
      <w:r w:rsidRPr="00DF562E">
        <w:t>stycznia 1982</w:t>
      </w:r>
      <w:r>
        <w:t> </w:t>
      </w:r>
      <w:r w:rsidRPr="00DF562E">
        <w:t>r. – Karta Nauczyciela</w:t>
      </w:r>
      <w:r>
        <w:t xml:space="preserve">, ustawę </w:t>
      </w:r>
      <w:r w:rsidRPr="00DF562E">
        <w:t>z</w:t>
      </w:r>
      <w:r>
        <w:t> </w:t>
      </w:r>
      <w:r w:rsidRPr="00DF562E">
        <w:t>dnia 26</w:t>
      </w:r>
      <w:r>
        <w:t> </w:t>
      </w:r>
      <w:r w:rsidRPr="00DF562E">
        <w:t>października 1982</w:t>
      </w:r>
      <w:r>
        <w:t> </w:t>
      </w:r>
      <w:r w:rsidRPr="00DF562E">
        <w:t>r. o</w:t>
      </w:r>
      <w:r>
        <w:t> </w:t>
      </w:r>
      <w:r w:rsidRPr="00DF562E">
        <w:t>postępowaniu w</w:t>
      </w:r>
      <w:r>
        <w:t> </w:t>
      </w:r>
      <w:r w:rsidRPr="00DF562E">
        <w:t>sprawach nieletnich</w:t>
      </w:r>
      <w:r>
        <w:t xml:space="preserve">, ustawę </w:t>
      </w:r>
      <w:r w:rsidRPr="00DB4B18">
        <w:t>z</w:t>
      </w:r>
      <w:r>
        <w:t> </w:t>
      </w:r>
      <w:r w:rsidRPr="00DB4B18">
        <w:t>dnia 7</w:t>
      </w:r>
      <w:r>
        <w:t> </w:t>
      </w:r>
      <w:r w:rsidRPr="00DB4B18">
        <w:t>września 1991</w:t>
      </w:r>
      <w:r>
        <w:t> </w:t>
      </w:r>
      <w:r w:rsidRPr="00DB4B18">
        <w:t>r. o</w:t>
      </w:r>
      <w:r>
        <w:t> </w:t>
      </w:r>
      <w:r w:rsidRPr="00DB4B18">
        <w:t>systemie oświaty</w:t>
      </w:r>
      <w:r>
        <w:t xml:space="preserve">, ustawę </w:t>
      </w:r>
      <w:r w:rsidRPr="00DB4B18">
        <w:t>z</w:t>
      </w:r>
      <w:r>
        <w:t> </w:t>
      </w:r>
      <w:r w:rsidRPr="00DB4B18">
        <w:t>dnia 27</w:t>
      </w:r>
      <w:r>
        <w:t> </w:t>
      </w:r>
      <w:r w:rsidRPr="00DB4B18">
        <w:t>lipca 2001</w:t>
      </w:r>
      <w:r>
        <w:t> </w:t>
      </w:r>
      <w:r w:rsidRPr="00DB4B18">
        <w:t>r. – Prawo o</w:t>
      </w:r>
      <w:r>
        <w:t> </w:t>
      </w:r>
      <w:r w:rsidRPr="00DB4B18">
        <w:t>ustroju sądów powszechnych</w:t>
      </w:r>
      <w:r>
        <w:t xml:space="preserve"> oraz ustawę </w:t>
      </w:r>
      <w:r w:rsidRPr="00DB4B18">
        <w:t>z</w:t>
      </w:r>
      <w:r>
        <w:t> </w:t>
      </w:r>
      <w:r w:rsidRPr="00DB4B18">
        <w:t>dnia 28</w:t>
      </w:r>
      <w:r>
        <w:t> </w:t>
      </w:r>
      <w:r w:rsidRPr="00DB4B18">
        <w:t>lipca 2005</w:t>
      </w:r>
      <w:r>
        <w:t> </w:t>
      </w:r>
      <w:r w:rsidRPr="00DB4B18">
        <w:t>r. o</w:t>
      </w:r>
      <w:r>
        <w:t> </w:t>
      </w:r>
      <w:r w:rsidRPr="00DB4B18">
        <w:t>kosztach sądowych w</w:t>
      </w:r>
      <w:r>
        <w:t> </w:t>
      </w:r>
      <w:r w:rsidRPr="00DB4B18">
        <w:t>sprawach cywilnych</w:t>
      </w:r>
      <w:r>
        <w:t>.</w:t>
      </w:r>
    </w:p>
  </w:footnote>
  <w:footnote w:id="2">
    <w:p w:rsidR="00A5197E" w:rsidRPr="00A5197E" w:rsidRDefault="00A5197E" w:rsidP="00A519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F72420">
        <w:t>Zmiany tekstu jednolitego wymienionej ustawy zostały ogłoszone w Dz. U. z </w:t>
      </w:r>
      <w:r w:rsidR="00F72420" w:rsidRPr="00B958EB">
        <w:t>2014</w:t>
      </w:r>
      <w:r w:rsidR="00F72420">
        <w:t> </w:t>
      </w:r>
      <w:r w:rsidR="00F72420" w:rsidRPr="00B958EB">
        <w:t>r.</w:t>
      </w:r>
      <w:r w:rsidR="00F72420">
        <w:t xml:space="preserve"> poz. 1662 oraz z 2015 r. poz. 1066, 1220, 1224, 1240 i 1268.</w:t>
      </w:r>
    </w:p>
  </w:footnote>
  <w:footnote w:id="3">
    <w:p w:rsidR="00DE77CC" w:rsidRPr="00B958EB" w:rsidRDefault="00DE77CC" w:rsidP="00DE77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0015B2">
        <w:t>Dz. U.</w:t>
      </w:r>
      <w:r>
        <w:t xml:space="preserve"> z </w:t>
      </w:r>
      <w:r w:rsidRPr="00B958EB">
        <w:t>2014</w:t>
      </w:r>
      <w:r>
        <w:t> </w:t>
      </w:r>
      <w:r w:rsidRPr="00B958EB">
        <w:t>r.</w:t>
      </w:r>
      <w:r w:rsidR="000015B2">
        <w:t xml:space="preserve"> poz. </w:t>
      </w:r>
      <w:r w:rsidRPr="00B958EB">
        <w:t>293, 379, 435, 567, 616, 945, 1091, 1161, 1296, 1585, 1626, 174</w:t>
      </w:r>
      <w:r w:rsidR="000015B2" w:rsidRPr="00B958EB">
        <w:t>1</w:t>
      </w:r>
      <w:r w:rsidR="000015B2">
        <w:t xml:space="preserve"> i </w:t>
      </w:r>
      <w:r w:rsidRPr="00B958EB">
        <w:t>192</w:t>
      </w:r>
      <w:r w:rsidR="000015B2" w:rsidRPr="00B958EB">
        <w:t>4</w:t>
      </w:r>
      <w:r w:rsidR="000015B2">
        <w:t xml:space="preserve"> oraz</w:t>
      </w:r>
      <w:r>
        <w:t xml:space="preserve"> z 2015 r.</w:t>
      </w:r>
      <w:r w:rsidR="000015B2">
        <w:t xml:space="preserve"> poz. </w:t>
      </w:r>
      <w:r>
        <w:t>2, 4, 218,</w:t>
      </w:r>
      <w:r w:rsidRPr="00B958EB">
        <w:t xml:space="preserve"> 53</w:t>
      </w:r>
      <w:r w:rsidR="000015B2" w:rsidRPr="00B958EB">
        <w:t>9</w:t>
      </w:r>
      <w:r w:rsidR="0004550F">
        <w:t>, 978, 1062, 1137, 1199 i 1311</w:t>
      </w:r>
      <w:r>
        <w:t>.</w:t>
      </w:r>
    </w:p>
  </w:footnote>
  <w:footnote w:id="4">
    <w:p w:rsidR="00A5197E" w:rsidRPr="00A5197E" w:rsidRDefault="00A5197E" w:rsidP="00A519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5248A6">
        <w:t>Zmiany tekstu jednolitego wymienionej ustawy zostały ogłoszone w Dz. U. z </w:t>
      </w:r>
      <w:r w:rsidR="005248A6" w:rsidRPr="00B958EB">
        <w:t>2014</w:t>
      </w:r>
      <w:r w:rsidR="005248A6">
        <w:t> </w:t>
      </w:r>
      <w:r w:rsidR="005248A6" w:rsidRPr="00B958EB">
        <w:t>r.</w:t>
      </w:r>
      <w:r w:rsidR="005248A6">
        <w:t xml:space="preserve"> poz. 1198 oraz z 2015 r. poz. 357 i 1268.</w:t>
      </w:r>
    </w:p>
  </w:footnote>
  <w:footnote w:id="5">
    <w:p w:rsidR="00DE77CC" w:rsidRPr="00CD4A5B" w:rsidRDefault="00DE77CC" w:rsidP="00DE77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D4A5B">
        <w:t>Zmiany tekstu jednolitego wymienionej ustawy zostały ogłoszone w</w:t>
      </w:r>
      <w:r>
        <w:t> </w:t>
      </w:r>
      <w:r w:rsidR="000015B2">
        <w:t>Dz. U.</w:t>
      </w:r>
      <w:r w:rsidRPr="00CD4A5B">
        <w:t xml:space="preserve"> z</w:t>
      </w:r>
      <w:r>
        <w:t> </w:t>
      </w:r>
      <w:r w:rsidRPr="00CD4A5B">
        <w:t>2004</w:t>
      </w:r>
      <w:r>
        <w:t> </w:t>
      </w:r>
      <w:r w:rsidRPr="00CD4A5B">
        <w:t>r.</w:t>
      </w:r>
      <w:r w:rsidR="000015B2">
        <w:t xml:space="preserve"> Nr </w:t>
      </w:r>
      <w:r w:rsidRPr="00CD4A5B">
        <w:t>273,</w:t>
      </w:r>
      <w:r w:rsidR="000015B2">
        <w:t xml:space="preserve"> poz. </w:t>
      </w:r>
      <w:r w:rsidRPr="00CD4A5B">
        <w:t>270</w:t>
      </w:r>
      <w:r w:rsidR="000015B2" w:rsidRPr="00CD4A5B">
        <w:t>3</w:t>
      </w:r>
      <w:r w:rsidR="000015B2">
        <w:t xml:space="preserve"> i Nr </w:t>
      </w:r>
      <w:r w:rsidRPr="00CD4A5B">
        <w:t>281,</w:t>
      </w:r>
      <w:r w:rsidR="000015B2">
        <w:t xml:space="preserve"> poz. </w:t>
      </w:r>
      <w:r w:rsidRPr="00CD4A5B">
        <w:t>2781, z</w:t>
      </w:r>
      <w:r>
        <w:t> </w:t>
      </w:r>
      <w:r w:rsidRPr="00CD4A5B">
        <w:t>2005</w:t>
      </w:r>
      <w:r>
        <w:t> </w:t>
      </w:r>
      <w:r w:rsidRPr="00CD4A5B">
        <w:t>r.</w:t>
      </w:r>
      <w:r w:rsidR="000015B2">
        <w:t xml:space="preserve"> Nr </w:t>
      </w:r>
      <w:r w:rsidRPr="00CD4A5B">
        <w:t>17,</w:t>
      </w:r>
      <w:r w:rsidR="000015B2">
        <w:t xml:space="preserve"> poz. </w:t>
      </w:r>
      <w:r w:rsidRPr="00CD4A5B">
        <w:t>141,</w:t>
      </w:r>
      <w:r w:rsidR="000015B2">
        <w:t xml:space="preserve"> Nr </w:t>
      </w:r>
      <w:r w:rsidRPr="00CD4A5B">
        <w:t>94,</w:t>
      </w:r>
      <w:r w:rsidR="000015B2">
        <w:t xml:space="preserve"> poz. </w:t>
      </w:r>
      <w:r w:rsidRPr="00CD4A5B">
        <w:t>788,</w:t>
      </w:r>
      <w:r w:rsidR="000015B2">
        <w:t xml:space="preserve"> Nr </w:t>
      </w:r>
      <w:r w:rsidRPr="00CD4A5B">
        <w:t>122,</w:t>
      </w:r>
      <w:r w:rsidR="000015B2">
        <w:t xml:space="preserve"> poz. </w:t>
      </w:r>
      <w:r w:rsidRPr="00CD4A5B">
        <w:t>1020,</w:t>
      </w:r>
      <w:r w:rsidR="000015B2">
        <w:t xml:space="preserve"> Nr </w:t>
      </w:r>
      <w:r w:rsidRPr="00CD4A5B">
        <w:t>131,</w:t>
      </w:r>
      <w:r w:rsidR="000015B2">
        <w:t xml:space="preserve"> poz. </w:t>
      </w:r>
      <w:r w:rsidRPr="00CD4A5B">
        <w:t>1091,</w:t>
      </w:r>
      <w:r w:rsidR="000015B2">
        <w:t xml:space="preserve"> Nr </w:t>
      </w:r>
      <w:r w:rsidRPr="00CD4A5B">
        <w:t>167,</w:t>
      </w:r>
      <w:r w:rsidR="000015B2">
        <w:t xml:space="preserve"> poz. </w:t>
      </w:r>
      <w:r w:rsidRPr="00CD4A5B">
        <w:t>140</w:t>
      </w:r>
      <w:r w:rsidR="000015B2" w:rsidRPr="00CD4A5B">
        <w:t>0</w:t>
      </w:r>
      <w:r w:rsidR="000015B2">
        <w:t xml:space="preserve"> i Nr </w:t>
      </w:r>
      <w:r w:rsidRPr="00CD4A5B">
        <w:t>249,</w:t>
      </w:r>
      <w:r w:rsidR="000015B2">
        <w:t xml:space="preserve"> poz. </w:t>
      </w:r>
      <w:r w:rsidRPr="00CD4A5B">
        <w:t>2104, z</w:t>
      </w:r>
      <w:r>
        <w:t> </w:t>
      </w:r>
      <w:r w:rsidRPr="00CD4A5B">
        <w:t>2006</w:t>
      </w:r>
      <w:r>
        <w:t> </w:t>
      </w:r>
      <w:r w:rsidRPr="00CD4A5B">
        <w:t>r.</w:t>
      </w:r>
      <w:r w:rsidR="000015B2">
        <w:t xml:space="preserve"> Nr </w:t>
      </w:r>
      <w:r w:rsidRPr="00CD4A5B">
        <w:t>144,</w:t>
      </w:r>
      <w:r w:rsidR="000015B2">
        <w:t xml:space="preserve"> poz. </w:t>
      </w:r>
      <w:r w:rsidRPr="00CD4A5B">
        <w:t>1043,</w:t>
      </w:r>
      <w:r w:rsidR="000015B2">
        <w:t xml:space="preserve"> Nr </w:t>
      </w:r>
      <w:r w:rsidRPr="00CD4A5B">
        <w:t>208,</w:t>
      </w:r>
      <w:r w:rsidR="000015B2">
        <w:t xml:space="preserve"> poz. </w:t>
      </w:r>
      <w:r w:rsidRPr="00CD4A5B">
        <w:t>153</w:t>
      </w:r>
      <w:r w:rsidR="000015B2" w:rsidRPr="00CD4A5B">
        <w:t>2</w:t>
      </w:r>
      <w:r w:rsidR="000015B2">
        <w:t xml:space="preserve"> i Nr </w:t>
      </w:r>
      <w:r w:rsidRPr="00CD4A5B">
        <w:t>227,</w:t>
      </w:r>
      <w:r w:rsidR="000015B2">
        <w:t xml:space="preserve"> poz. </w:t>
      </w:r>
      <w:r w:rsidRPr="00CD4A5B">
        <w:t>1658, z</w:t>
      </w:r>
      <w:r>
        <w:t> </w:t>
      </w:r>
      <w:r w:rsidRPr="00CD4A5B">
        <w:t>2007</w:t>
      </w:r>
      <w:r>
        <w:t> </w:t>
      </w:r>
      <w:r w:rsidRPr="00CD4A5B">
        <w:t>r.</w:t>
      </w:r>
      <w:r w:rsidR="000015B2">
        <w:t xml:space="preserve"> Nr </w:t>
      </w:r>
      <w:r w:rsidRPr="00CD4A5B">
        <w:t>42,</w:t>
      </w:r>
      <w:r w:rsidR="000015B2">
        <w:t xml:space="preserve"> poz. </w:t>
      </w:r>
      <w:r w:rsidRPr="00CD4A5B">
        <w:t>273,</w:t>
      </w:r>
      <w:r w:rsidR="000015B2">
        <w:t xml:space="preserve"> Nr </w:t>
      </w:r>
      <w:r w:rsidRPr="00CD4A5B">
        <w:t>80,</w:t>
      </w:r>
      <w:r w:rsidR="000015B2">
        <w:t xml:space="preserve"> poz. </w:t>
      </w:r>
      <w:r w:rsidRPr="00CD4A5B">
        <w:t>542,</w:t>
      </w:r>
      <w:r w:rsidR="000015B2">
        <w:t xml:space="preserve"> Nr </w:t>
      </w:r>
      <w:r w:rsidRPr="00CD4A5B">
        <w:t>115,</w:t>
      </w:r>
      <w:r w:rsidR="000015B2">
        <w:t xml:space="preserve"> poz. </w:t>
      </w:r>
      <w:r w:rsidRPr="00CD4A5B">
        <w:t>791,</w:t>
      </w:r>
      <w:r w:rsidR="000015B2">
        <w:t xml:space="preserve"> Nr </w:t>
      </w:r>
      <w:r w:rsidRPr="00CD4A5B">
        <w:t>120,</w:t>
      </w:r>
      <w:r w:rsidR="000015B2">
        <w:t xml:space="preserve"> poz. </w:t>
      </w:r>
      <w:r w:rsidRPr="00CD4A5B">
        <w:t>818,</w:t>
      </w:r>
      <w:r w:rsidR="000015B2">
        <w:t xml:space="preserve"> Nr </w:t>
      </w:r>
      <w:r w:rsidRPr="00CD4A5B">
        <w:t>180,</w:t>
      </w:r>
      <w:r w:rsidR="000015B2">
        <w:t xml:space="preserve"> poz. </w:t>
      </w:r>
      <w:r w:rsidRPr="00CD4A5B">
        <w:t>128</w:t>
      </w:r>
      <w:r w:rsidR="000015B2" w:rsidRPr="00CD4A5B">
        <w:t>0</w:t>
      </w:r>
      <w:r w:rsidR="000015B2">
        <w:t xml:space="preserve"> i Nr </w:t>
      </w:r>
      <w:r w:rsidRPr="00CD4A5B">
        <w:t>181,</w:t>
      </w:r>
      <w:r w:rsidR="000015B2">
        <w:t xml:space="preserve"> poz. </w:t>
      </w:r>
      <w:r w:rsidRPr="00CD4A5B">
        <w:t>1292, z</w:t>
      </w:r>
      <w:r>
        <w:t> </w:t>
      </w:r>
      <w:r w:rsidRPr="00CD4A5B">
        <w:t>2008</w:t>
      </w:r>
      <w:r>
        <w:t> </w:t>
      </w:r>
      <w:r w:rsidRPr="00CD4A5B">
        <w:t>r.</w:t>
      </w:r>
      <w:r w:rsidR="000015B2">
        <w:t xml:space="preserve"> Nr </w:t>
      </w:r>
      <w:r w:rsidRPr="00CD4A5B">
        <w:t>70,</w:t>
      </w:r>
      <w:r w:rsidR="000015B2">
        <w:t xml:space="preserve"> poz. </w:t>
      </w:r>
      <w:r w:rsidRPr="00CD4A5B">
        <w:t>416,</w:t>
      </w:r>
      <w:r w:rsidR="000015B2">
        <w:t xml:space="preserve"> Nr </w:t>
      </w:r>
      <w:r w:rsidRPr="00CD4A5B">
        <w:t>145,</w:t>
      </w:r>
      <w:r w:rsidR="000015B2">
        <w:t xml:space="preserve"> poz. </w:t>
      </w:r>
      <w:r w:rsidRPr="00CD4A5B">
        <w:t>917,</w:t>
      </w:r>
      <w:r w:rsidR="000015B2">
        <w:t xml:space="preserve"> Nr </w:t>
      </w:r>
      <w:r w:rsidRPr="00CD4A5B">
        <w:t>216,</w:t>
      </w:r>
      <w:r w:rsidR="000015B2">
        <w:t xml:space="preserve"> poz. </w:t>
      </w:r>
      <w:r w:rsidRPr="00CD4A5B">
        <w:t>137</w:t>
      </w:r>
      <w:r w:rsidR="000015B2" w:rsidRPr="00CD4A5B">
        <w:t>0</w:t>
      </w:r>
      <w:r w:rsidR="000015B2">
        <w:t xml:space="preserve"> i Nr </w:t>
      </w:r>
      <w:r w:rsidRPr="00CD4A5B">
        <w:t>235,</w:t>
      </w:r>
      <w:r w:rsidR="000015B2">
        <w:t xml:space="preserve"> poz. </w:t>
      </w:r>
      <w:r w:rsidRPr="00CD4A5B">
        <w:t>1618, z</w:t>
      </w:r>
      <w:r>
        <w:t> </w:t>
      </w:r>
      <w:r w:rsidRPr="00CD4A5B">
        <w:t>2009</w:t>
      </w:r>
      <w:r>
        <w:t> </w:t>
      </w:r>
      <w:r w:rsidRPr="00CD4A5B">
        <w:t>r.</w:t>
      </w:r>
      <w:r w:rsidR="000015B2">
        <w:t xml:space="preserve"> Nr </w:t>
      </w:r>
      <w:r w:rsidRPr="00CD4A5B">
        <w:t>6,</w:t>
      </w:r>
      <w:r w:rsidR="000015B2">
        <w:t xml:space="preserve"> poz. </w:t>
      </w:r>
      <w:r w:rsidRPr="00CD4A5B">
        <w:t>33,</w:t>
      </w:r>
      <w:r w:rsidR="000015B2">
        <w:t xml:space="preserve"> Nr </w:t>
      </w:r>
      <w:r w:rsidRPr="00CD4A5B">
        <w:t>31,</w:t>
      </w:r>
      <w:r w:rsidR="000015B2">
        <w:t xml:space="preserve"> poz. </w:t>
      </w:r>
      <w:r w:rsidRPr="00CD4A5B">
        <w:t>206,</w:t>
      </w:r>
      <w:r w:rsidR="000015B2">
        <w:t xml:space="preserve"> Nr </w:t>
      </w:r>
      <w:r w:rsidRPr="00CD4A5B">
        <w:t>56,</w:t>
      </w:r>
      <w:r w:rsidR="000015B2">
        <w:t xml:space="preserve"> poz. </w:t>
      </w:r>
      <w:r w:rsidRPr="00CD4A5B">
        <w:t>458,</w:t>
      </w:r>
      <w:r w:rsidR="000015B2">
        <w:t xml:space="preserve"> Nr </w:t>
      </w:r>
      <w:r w:rsidRPr="00CD4A5B">
        <w:t>157,</w:t>
      </w:r>
      <w:r w:rsidR="000015B2">
        <w:t xml:space="preserve"> poz. </w:t>
      </w:r>
      <w:r w:rsidRPr="00CD4A5B">
        <w:t>124</w:t>
      </w:r>
      <w:r w:rsidR="000015B2" w:rsidRPr="00CD4A5B">
        <w:t>1</w:t>
      </w:r>
      <w:r w:rsidR="000015B2">
        <w:t xml:space="preserve"> i Nr </w:t>
      </w:r>
      <w:r w:rsidRPr="00CD4A5B">
        <w:t>219,</w:t>
      </w:r>
      <w:r w:rsidR="000015B2">
        <w:t xml:space="preserve"> poz. </w:t>
      </w:r>
      <w:r w:rsidRPr="00CD4A5B">
        <w:t>1705, z</w:t>
      </w:r>
      <w:r>
        <w:t> </w:t>
      </w:r>
      <w:r w:rsidRPr="00CD4A5B">
        <w:t>2010</w:t>
      </w:r>
      <w:r>
        <w:t> </w:t>
      </w:r>
      <w:r w:rsidRPr="00CD4A5B">
        <w:t>r.</w:t>
      </w:r>
      <w:r w:rsidR="000015B2">
        <w:t xml:space="preserve"> Nr </w:t>
      </w:r>
      <w:r w:rsidRPr="00CD4A5B">
        <w:t>44,</w:t>
      </w:r>
      <w:r w:rsidR="000015B2">
        <w:t xml:space="preserve"> poz. </w:t>
      </w:r>
      <w:r w:rsidRPr="00CD4A5B">
        <w:t>250,</w:t>
      </w:r>
      <w:r w:rsidR="000015B2">
        <w:t xml:space="preserve"> Nr </w:t>
      </w:r>
      <w:r w:rsidRPr="00CD4A5B">
        <w:t>54,</w:t>
      </w:r>
      <w:r w:rsidR="000015B2">
        <w:t xml:space="preserve"> poz. </w:t>
      </w:r>
      <w:r w:rsidRPr="00CD4A5B">
        <w:t>320,</w:t>
      </w:r>
      <w:r w:rsidR="000015B2">
        <w:t xml:space="preserve"> Nr </w:t>
      </w:r>
      <w:r w:rsidRPr="00CD4A5B">
        <w:t>127,</w:t>
      </w:r>
      <w:r w:rsidR="000015B2">
        <w:t xml:space="preserve"> poz. </w:t>
      </w:r>
      <w:r w:rsidRPr="00CD4A5B">
        <w:t>85</w:t>
      </w:r>
      <w:r w:rsidR="000015B2" w:rsidRPr="00CD4A5B">
        <w:t>7</w:t>
      </w:r>
      <w:r w:rsidR="000015B2">
        <w:t xml:space="preserve"> i Nr </w:t>
      </w:r>
      <w:r w:rsidRPr="00CD4A5B">
        <w:t>148,</w:t>
      </w:r>
      <w:r w:rsidR="000015B2">
        <w:t xml:space="preserve"> poz. </w:t>
      </w:r>
      <w:r w:rsidRPr="00CD4A5B">
        <w:t>991, z</w:t>
      </w:r>
      <w:r>
        <w:t> </w:t>
      </w:r>
      <w:r w:rsidRPr="00CD4A5B">
        <w:t>2011</w:t>
      </w:r>
      <w:r>
        <w:t> </w:t>
      </w:r>
      <w:r w:rsidRPr="00CD4A5B">
        <w:t>r.</w:t>
      </w:r>
      <w:r w:rsidR="000015B2">
        <w:t xml:space="preserve"> Nr </w:t>
      </w:r>
      <w:r w:rsidRPr="00CD4A5B">
        <w:t>106,</w:t>
      </w:r>
      <w:r w:rsidR="000015B2">
        <w:t xml:space="preserve"> poz. </w:t>
      </w:r>
      <w:r w:rsidRPr="00CD4A5B">
        <w:t>622,</w:t>
      </w:r>
      <w:r w:rsidR="000015B2">
        <w:t xml:space="preserve"> Nr </w:t>
      </w:r>
      <w:r w:rsidRPr="00CD4A5B">
        <w:t>112,</w:t>
      </w:r>
      <w:r w:rsidR="000015B2">
        <w:t xml:space="preserve"> poz. </w:t>
      </w:r>
      <w:r w:rsidRPr="00CD4A5B">
        <w:t>654,</w:t>
      </w:r>
      <w:r w:rsidR="000015B2">
        <w:t xml:space="preserve"> Nr </w:t>
      </w:r>
      <w:r w:rsidRPr="00CD4A5B">
        <w:t>139,</w:t>
      </w:r>
      <w:r w:rsidR="000015B2">
        <w:t xml:space="preserve"> poz. </w:t>
      </w:r>
      <w:r w:rsidRPr="00CD4A5B">
        <w:t>814,</w:t>
      </w:r>
      <w:r w:rsidR="000015B2">
        <w:t xml:space="preserve"> Nr </w:t>
      </w:r>
      <w:r w:rsidRPr="00CD4A5B">
        <w:t>149,</w:t>
      </w:r>
      <w:r w:rsidR="000015B2">
        <w:t xml:space="preserve"> poz. </w:t>
      </w:r>
      <w:r w:rsidRPr="00CD4A5B">
        <w:t>88</w:t>
      </w:r>
      <w:r w:rsidR="000015B2" w:rsidRPr="00CD4A5B">
        <w:t>7</w:t>
      </w:r>
      <w:r w:rsidR="000015B2">
        <w:t xml:space="preserve"> i Nr </w:t>
      </w:r>
      <w:r w:rsidRPr="00CD4A5B">
        <w:t>205,</w:t>
      </w:r>
      <w:r w:rsidR="000015B2">
        <w:t xml:space="preserve"> poz. </w:t>
      </w:r>
      <w:r w:rsidRPr="00CD4A5B">
        <w:t>1206, z</w:t>
      </w:r>
      <w:r>
        <w:t> </w:t>
      </w:r>
      <w:r w:rsidRPr="00CD4A5B">
        <w:t>2012</w:t>
      </w:r>
      <w:r>
        <w:t> </w:t>
      </w:r>
      <w:r w:rsidRPr="00CD4A5B">
        <w:t>r.</w:t>
      </w:r>
      <w:r w:rsidR="000015B2">
        <w:t xml:space="preserve"> poz. </w:t>
      </w:r>
      <w:r w:rsidRPr="00CD4A5B">
        <w:t>94</w:t>
      </w:r>
      <w:r w:rsidR="000015B2" w:rsidRPr="00CD4A5B">
        <w:t>1</w:t>
      </w:r>
      <w:r w:rsidR="000015B2">
        <w:t xml:space="preserve"> i </w:t>
      </w:r>
      <w:r w:rsidRPr="00CD4A5B">
        <w:t>979, z</w:t>
      </w:r>
      <w:r>
        <w:t> </w:t>
      </w:r>
      <w:r w:rsidRPr="00CD4A5B">
        <w:t>2013</w:t>
      </w:r>
      <w:r>
        <w:t> </w:t>
      </w:r>
      <w:r w:rsidRPr="00CD4A5B">
        <w:t>r.</w:t>
      </w:r>
      <w:r w:rsidR="000015B2">
        <w:t xml:space="preserve"> poz. </w:t>
      </w:r>
      <w:r w:rsidRPr="00CD4A5B">
        <w:t>87, 827, 1191, 1265, 131</w:t>
      </w:r>
      <w:r w:rsidR="000015B2" w:rsidRPr="00CD4A5B">
        <w:t>7</w:t>
      </w:r>
      <w:r w:rsidR="000015B2">
        <w:t xml:space="preserve"> i </w:t>
      </w:r>
      <w:r w:rsidRPr="00CD4A5B">
        <w:t>1650, z</w:t>
      </w:r>
      <w:r>
        <w:t> </w:t>
      </w:r>
      <w:r w:rsidRPr="00CD4A5B">
        <w:t>2014</w:t>
      </w:r>
      <w:r>
        <w:t> </w:t>
      </w:r>
      <w:r w:rsidRPr="00CD4A5B">
        <w:t>r.</w:t>
      </w:r>
      <w:r w:rsidR="000015B2">
        <w:t xml:space="preserve"> poz. </w:t>
      </w:r>
      <w:r w:rsidRPr="00CD4A5B">
        <w:t>7, 290, 538, 598, 642, 811, 1146, 119</w:t>
      </w:r>
      <w:r w:rsidR="000015B2" w:rsidRPr="00CD4A5B">
        <w:t>8</w:t>
      </w:r>
      <w:r w:rsidR="000015B2">
        <w:t xml:space="preserve"> i </w:t>
      </w:r>
      <w:r w:rsidRPr="00CD4A5B">
        <w:t>187</w:t>
      </w:r>
      <w:r w:rsidR="000015B2" w:rsidRPr="00CD4A5B">
        <w:t>7</w:t>
      </w:r>
      <w:r w:rsidR="000015B2">
        <w:t xml:space="preserve"> oraz</w:t>
      </w:r>
      <w:r w:rsidRPr="00CD4A5B">
        <w:t xml:space="preserve"> z</w:t>
      </w:r>
      <w:r>
        <w:t> </w:t>
      </w:r>
      <w:r w:rsidRPr="00CD4A5B">
        <w:t>2015</w:t>
      </w:r>
      <w:r>
        <w:t> </w:t>
      </w:r>
      <w:r w:rsidRPr="00CD4A5B">
        <w:t>r.</w:t>
      </w:r>
      <w:r w:rsidR="000015B2">
        <w:t xml:space="preserve"> poz. </w:t>
      </w:r>
      <w:r w:rsidRPr="00CD4A5B">
        <w:t>357</w:t>
      </w:r>
      <w:r w:rsidR="001E7CEB">
        <w:t>, 1045 i 1240</w:t>
      </w:r>
      <w:r>
        <w:t>.</w:t>
      </w:r>
    </w:p>
  </w:footnote>
  <w:footnote w:id="6">
    <w:p w:rsidR="00DE77CC" w:rsidRPr="00C11579" w:rsidRDefault="00DE77CC" w:rsidP="00DE77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D4A5B">
        <w:t>Zmiany tekstu jednolitego wymienionej ustawy zostały ogłoszone w</w:t>
      </w:r>
      <w:r>
        <w:t> </w:t>
      </w:r>
      <w:r w:rsidR="000015B2">
        <w:t>Dz. U.</w:t>
      </w:r>
      <w:r w:rsidRPr="00CD4A5B">
        <w:t xml:space="preserve"> z</w:t>
      </w:r>
      <w:r>
        <w:t> 2015 r.</w:t>
      </w:r>
      <w:r w:rsidR="000015B2">
        <w:t xml:space="preserve"> poz. </w:t>
      </w:r>
      <w:r>
        <w:t>509, 69</w:t>
      </w:r>
      <w:r w:rsidR="000015B2">
        <w:t>4</w:t>
      </w:r>
      <w:r w:rsidR="00A64AAD">
        <w:t xml:space="preserve">, </w:t>
      </w:r>
      <w:r>
        <w:t>1066</w:t>
      </w:r>
      <w:r w:rsidR="00A64AAD">
        <w:t>, 1224, 1309 i 1311</w:t>
      </w:r>
      <w:r>
        <w:t>.</w:t>
      </w:r>
    </w:p>
  </w:footnote>
  <w:footnote w:id="7">
    <w:p w:rsidR="00DE77CC" w:rsidRPr="00EA648B" w:rsidRDefault="00DE77CC" w:rsidP="00DE77C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D4A5B">
        <w:t>Zmiany tekstu jednolitego wymienionej ustawy zostały ogłoszone w</w:t>
      </w:r>
      <w:r>
        <w:t> </w:t>
      </w:r>
      <w:r w:rsidR="000015B2">
        <w:t>Dz. U.</w:t>
      </w:r>
      <w:r w:rsidRPr="00CD4A5B">
        <w:t xml:space="preserve"> z</w:t>
      </w:r>
      <w:r>
        <w:t> </w:t>
      </w:r>
      <w:r w:rsidRPr="00EA648B">
        <w:t>2014</w:t>
      </w:r>
      <w:r>
        <w:t> </w:t>
      </w:r>
      <w:r w:rsidRPr="00EA648B">
        <w:t>r.</w:t>
      </w:r>
      <w:r w:rsidR="000015B2">
        <w:t xml:space="preserve"> poz. </w:t>
      </w:r>
      <w:r w:rsidRPr="00EA648B">
        <w:t>129</w:t>
      </w:r>
      <w:r w:rsidR="000015B2" w:rsidRPr="00EA648B">
        <w:t>6</w:t>
      </w:r>
      <w:r w:rsidR="000015B2">
        <w:t xml:space="preserve"> i </w:t>
      </w:r>
      <w:r w:rsidRPr="00EA648B">
        <w:t>130</w:t>
      </w:r>
      <w:r w:rsidR="000015B2" w:rsidRPr="00EA648B">
        <w:t>6</w:t>
      </w:r>
      <w:r w:rsidR="000015B2">
        <w:t xml:space="preserve"> oraz</w:t>
      </w:r>
      <w:r>
        <w:t xml:space="preserve"> z 2015 r.</w:t>
      </w:r>
      <w:r w:rsidR="000015B2">
        <w:t xml:space="preserve"> poz. </w:t>
      </w:r>
      <w:r>
        <w:t>2, 4, 238,</w:t>
      </w:r>
      <w:r w:rsidRPr="00EA648B">
        <w:t xml:space="preserve"> 539</w:t>
      </w:r>
      <w:r>
        <w:t>, 957, 97</w:t>
      </w:r>
      <w:r w:rsidR="000015B2">
        <w:t>8</w:t>
      </w:r>
      <w:r w:rsidR="00A90FE4">
        <w:t xml:space="preserve">, </w:t>
      </w:r>
      <w:r>
        <w:t>1045</w:t>
      </w:r>
      <w:r w:rsidR="00A90FE4">
        <w:t>, 1137 i 1348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05C9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05C9A">
      <w:rPr>
        <w:noProof/>
      </w:rPr>
      <w:t>8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05C9A">
          <w:t>1418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05C9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15B2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37DB"/>
    <w:rsid w:val="00036B63"/>
    <w:rsid w:val="00037035"/>
    <w:rsid w:val="00037E1A"/>
    <w:rsid w:val="00043495"/>
    <w:rsid w:val="00045231"/>
    <w:rsid w:val="0004550F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A40A4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0C7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344C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77D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E7CEB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05C9A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74BC"/>
    <w:rsid w:val="003E0D1A"/>
    <w:rsid w:val="003E2DA3"/>
    <w:rsid w:val="003F020D"/>
    <w:rsid w:val="003F03D9"/>
    <w:rsid w:val="003F17FA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6690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33B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48A6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6D7F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135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54B8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671E0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4371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413C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197E"/>
    <w:rsid w:val="00A56D62"/>
    <w:rsid w:val="00A56F07"/>
    <w:rsid w:val="00A5762C"/>
    <w:rsid w:val="00A600FC"/>
    <w:rsid w:val="00A60BCA"/>
    <w:rsid w:val="00A61B55"/>
    <w:rsid w:val="00A638DA"/>
    <w:rsid w:val="00A64AAD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0FE4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A72B3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3DE1"/>
    <w:rsid w:val="00CB59E9"/>
    <w:rsid w:val="00CB5D36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0F9D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7CC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4665E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4153"/>
    <w:rsid w:val="00ED5553"/>
    <w:rsid w:val="00ED5E36"/>
    <w:rsid w:val="00ED6961"/>
    <w:rsid w:val="00ED70DA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2420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4F641C"/>
    <w:rsid w:val="00671CDB"/>
    <w:rsid w:val="007C0BE5"/>
    <w:rsid w:val="007F3897"/>
    <w:rsid w:val="00C82C1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3E5832-A8D9-4D68-803B-0DA2190B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8</Pages>
  <Words>3659</Words>
  <Characters>23041</Characters>
  <Application>Microsoft Office Word</Application>
  <DocSecurity>0</DocSecurity>
  <Lines>192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2015-09-18T07:07:00Z</dcterms:created>
  <dcterms:modified xsi:type="dcterms:W3CDTF">2015-09-18T07:08:00Z</dcterms:modified>
  <cp:category>1418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