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A565E1" w:rsidRDefault="001D16F3" w:rsidP="00A565E1">
      <w:pPr>
        <w:pStyle w:val="TytuDU1"/>
      </w:pPr>
      <w:r w:rsidRPr="00A565E1">
        <w:drawing>
          <wp:anchor distT="0" distB="0" distL="114300" distR="114300" simplePos="0" relativeHeight="251659264" behindDoc="0" locked="0" layoutInCell="1" allowOverlap="1" wp14:anchorId="53DF45B7" wp14:editId="37826794">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A565E1">
        <w:t>DZIENNIK USTAW</w:t>
      </w:r>
    </w:p>
    <w:p w:rsidR="001D16F3" w:rsidRPr="00A565E1" w:rsidRDefault="001D16F3" w:rsidP="00A565E1">
      <w:pPr>
        <w:pStyle w:val="TytuDU2"/>
      </w:pPr>
      <w:r w:rsidRPr="00A565E1">
        <w:t>RZECZYPOSPOLITEJ POLSKIEJ</w:t>
      </w:r>
    </w:p>
    <w:p w:rsidR="001D16F3" w:rsidRPr="00A565E1" w:rsidRDefault="001D16F3" w:rsidP="00A565E1">
      <w:pPr>
        <w:pStyle w:val="Dataogoszeniaaktu"/>
      </w:pPr>
      <w:r w:rsidRPr="00A565E1">
        <w:t>Warszawa, dnia </w:t>
      </w:r>
      <w:r w:rsidR="00C6764D">
        <w:t>18 września 2015 r.</w:t>
      </w:r>
    </w:p>
    <w:p w:rsidR="001D16F3" w:rsidRPr="00A565E1" w:rsidRDefault="001D16F3" w:rsidP="00820DC7">
      <w:pPr>
        <w:pStyle w:val="Pozycjaaktu"/>
        <w:keepNext/>
      </w:pPr>
      <w:r w:rsidRPr="00A565E1">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C6764D">
            <w:t>1419</w:t>
          </w:r>
        </w:sdtContent>
      </w:sdt>
    </w:p>
    <w:p w:rsidR="00777BB0" w:rsidRPr="00A565E1" w:rsidRDefault="00777BB0" w:rsidP="00777BB0">
      <w:pPr>
        <w:pStyle w:val="OZNRODZAKTUtznustawalubrozporzdzenieiorganwydajcy"/>
      </w:pPr>
      <w:r w:rsidRPr="00A565E1">
        <w:t>USTAWA</w:t>
      </w:r>
    </w:p>
    <w:p w:rsidR="00777BB0" w:rsidRPr="00A565E1" w:rsidRDefault="00777BB0" w:rsidP="00777BB0">
      <w:pPr>
        <w:pStyle w:val="DATAAKTUdatauchwalenialubwydaniaaktu"/>
      </w:pPr>
      <w:r w:rsidRPr="00A565E1">
        <w:t>z dnia 1</w:t>
      </w:r>
      <w:r w:rsidR="00A565E1" w:rsidRPr="00A565E1">
        <w:t>0 </w:t>
      </w:r>
      <w:r w:rsidRPr="00A565E1">
        <w:t>lipca 201</w:t>
      </w:r>
      <w:r w:rsidR="00A565E1" w:rsidRPr="00A565E1">
        <w:t>5 </w:t>
      </w:r>
      <w:r w:rsidRPr="00A565E1">
        <w:t>r.</w:t>
      </w:r>
    </w:p>
    <w:p w:rsidR="00777BB0" w:rsidRPr="00A565E1" w:rsidRDefault="00777BB0" w:rsidP="00820DC7">
      <w:pPr>
        <w:pStyle w:val="TYTUAKTUprzedmiotregulacjiustawylubrozporzdzenia"/>
      </w:pPr>
      <w:r w:rsidRPr="00A565E1">
        <w:t>o zmianie ustawy</w:t>
      </w:r>
      <w:r w:rsidR="00A565E1" w:rsidRPr="00A565E1">
        <w:t xml:space="preserve"> o </w:t>
      </w:r>
      <w:r w:rsidRPr="00A565E1">
        <w:t>Agencji Rynku Rolnego</w:t>
      </w:r>
      <w:r w:rsidR="00A565E1" w:rsidRPr="00A565E1">
        <w:t xml:space="preserve"> i </w:t>
      </w:r>
      <w:r w:rsidRPr="00A565E1">
        <w:t>organizacji niektórych rynków rolnych oraz niektórych innych ustaw</w:t>
      </w:r>
      <w:r w:rsidRPr="00A565E1">
        <w:rPr>
          <w:rStyle w:val="IGPindeksgrnyipogrubienie"/>
        </w:rPr>
        <w:footnoteReference w:id="1"/>
      </w:r>
      <w:r w:rsidRPr="00A565E1">
        <w:rPr>
          <w:rStyle w:val="IGPindeksgrnyipogrubienie"/>
        </w:rPr>
        <w:t>)</w:t>
      </w:r>
    </w:p>
    <w:p w:rsidR="00777BB0" w:rsidRPr="00A565E1" w:rsidRDefault="00777BB0" w:rsidP="00820DC7">
      <w:pPr>
        <w:pStyle w:val="ARTartustawynprozporzdzenia"/>
        <w:keepNext/>
      </w:pPr>
      <w:r w:rsidRPr="00820DC7">
        <w:rPr>
          <w:rStyle w:val="Ppogrubienie"/>
        </w:rPr>
        <w:t>Art. 1.</w:t>
      </w:r>
      <w:r w:rsidR="00A565E1" w:rsidRPr="00A565E1">
        <w:t> W </w:t>
      </w:r>
      <w:r w:rsidRPr="00A565E1">
        <w:t>ustawie</w:t>
      </w:r>
      <w:r w:rsidR="00A565E1" w:rsidRPr="00A565E1">
        <w:t xml:space="preserve"> z </w:t>
      </w:r>
      <w:r w:rsidRPr="00A565E1">
        <w:t>dnia 1</w:t>
      </w:r>
      <w:r w:rsidR="00A565E1" w:rsidRPr="00A565E1">
        <w:t>1 </w:t>
      </w:r>
      <w:r w:rsidRPr="00A565E1">
        <w:t>marca 200</w:t>
      </w:r>
      <w:r w:rsidR="00A565E1" w:rsidRPr="00A565E1">
        <w:t>4 </w:t>
      </w:r>
      <w:r w:rsidRPr="00A565E1">
        <w:t>r.</w:t>
      </w:r>
      <w:r w:rsidR="00A565E1" w:rsidRPr="00A565E1">
        <w:t xml:space="preserve"> o </w:t>
      </w:r>
      <w:r w:rsidRPr="00A565E1">
        <w:t>Agencji Rynku Rolnego</w:t>
      </w:r>
      <w:r w:rsidR="00A565E1" w:rsidRPr="00A565E1">
        <w:t xml:space="preserve"> i </w:t>
      </w:r>
      <w:r w:rsidRPr="00A565E1">
        <w:t>organizacji niektórych rynków rolnych (</w:t>
      </w:r>
      <w:r w:rsidR="00A565E1" w:rsidRPr="00A565E1">
        <w:t>Dz. U. z </w:t>
      </w:r>
      <w:r w:rsidRPr="00A565E1">
        <w:t>201</w:t>
      </w:r>
      <w:r w:rsidR="00A565E1" w:rsidRPr="00A565E1">
        <w:t>2 </w:t>
      </w:r>
      <w:r w:rsidRPr="00A565E1">
        <w:t>r.</w:t>
      </w:r>
      <w:r w:rsidR="00A565E1" w:rsidRPr="00A565E1">
        <w:t xml:space="preserve"> poz. </w:t>
      </w:r>
      <w:r w:rsidRPr="00A565E1">
        <w:t>63</w:t>
      </w:r>
      <w:r w:rsidR="00A565E1" w:rsidRPr="00A565E1">
        <w:t>3 i </w:t>
      </w:r>
      <w:r w:rsidRPr="00A565E1">
        <w:t>151</w:t>
      </w:r>
      <w:r w:rsidR="00A565E1" w:rsidRPr="00A565E1">
        <w:t>2 oraz z </w:t>
      </w:r>
      <w:r w:rsidRPr="00A565E1">
        <w:t>201</w:t>
      </w:r>
      <w:r w:rsidR="00A565E1" w:rsidRPr="00A565E1">
        <w:t>4 </w:t>
      </w:r>
      <w:r w:rsidRPr="00A565E1">
        <w:t>r.</w:t>
      </w:r>
      <w:r w:rsidR="00A565E1" w:rsidRPr="00A565E1">
        <w:t xml:space="preserve"> poz. </w:t>
      </w:r>
      <w:r w:rsidRPr="00A565E1">
        <w:t>1146) wprowadza się następujące zmiany:</w:t>
      </w:r>
    </w:p>
    <w:p w:rsidR="00777BB0" w:rsidRPr="00A565E1" w:rsidRDefault="00777BB0" w:rsidP="00820DC7">
      <w:pPr>
        <w:pStyle w:val="PKTpunkt"/>
        <w:keepNext/>
      </w:pPr>
      <w:r w:rsidRPr="00A565E1">
        <w:t>1)</w:t>
      </w:r>
      <w:r w:rsidRPr="00A565E1">
        <w:tab/>
        <w:t>w</w:t>
      </w:r>
      <w:r w:rsidR="00A565E1" w:rsidRPr="00A565E1">
        <w:t xml:space="preserve"> art. </w:t>
      </w:r>
      <w:r w:rsidRPr="00A565E1">
        <w:t>1:</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820DC7">
      <w:pPr>
        <w:pStyle w:val="TIRtiret"/>
        <w:keepNext/>
      </w:pPr>
      <w:r w:rsidRPr="00A565E1">
        <w:t>–</w:t>
      </w:r>
      <w:r w:rsidRPr="00A565E1">
        <w:tab/>
        <w:t>w</w:t>
      </w:r>
      <w:r w:rsidR="00A565E1" w:rsidRPr="00A565E1">
        <w:t xml:space="preserve"> pkt 3 lit. </w:t>
      </w:r>
      <w:r w:rsidRPr="00A565E1">
        <w:t>c otrzymuje brzmienie:</w:t>
      </w:r>
    </w:p>
    <w:p w:rsidR="00777BB0" w:rsidRPr="00A565E1" w:rsidRDefault="00820DC7" w:rsidP="00777BB0">
      <w:pPr>
        <w:pStyle w:val="ZTIRLITzmlittiret"/>
      </w:pPr>
      <w:r>
        <w:t>„</w:t>
      </w:r>
      <w:r w:rsidR="00777BB0" w:rsidRPr="00A565E1">
        <w:t>c)</w:t>
      </w:r>
      <w:r w:rsidR="00777BB0" w:rsidRPr="00A565E1">
        <w:tab/>
        <w:t>cukru,</w:t>
      </w:r>
      <w:r>
        <w:t>”</w:t>
      </w:r>
      <w:r w:rsidR="00777BB0" w:rsidRPr="00A565E1">
        <w:t>,</w:t>
      </w:r>
    </w:p>
    <w:p w:rsidR="00777BB0" w:rsidRPr="00A565E1" w:rsidRDefault="00777BB0" w:rsidP="00820DC7">
      <w:pPr>
        <w:pStyle w:val="TIRtiret"/>
        <w:keepNext/>
      </w:pPr>
      <w:r w:rsidRPr="00A565E1">
        <w:t>–</w:t>
      </w:r>
      <w:r w:rsidRPr="00A565E1">
        <w:tab/>
        <w:t>po</w:t>
      </w:r>
      <w:r w:rsidR="00A565E1" w:rsidRPr="00A565E1">
        <w:t xml:space="preserve"> pkt 3 </w:t>
      </w:r>
      <w:r w:rsidRPr="00A565E1">
        <w:t>dodaje się</w:t>
      </w:r>
      <w:r w:rsidR="00A565E1" w:rsidRPr="00A565E1">
        <w:t xml:space="preserve"> pkt </w:t>
      </w:r>
      <w:r w:rsidRPr="00A565E1">
        <w:t>3a</w:t>
      </w:r>
      <w:r w:rsidR="00A565E1" w:rsidRPr="00A565E1">
        <w:t xml:space="preserve"> i </w:t>
      </w:r>
      <w:r w:rsidRPr="00A565E1">
        <w:t>3b</w:t>
      </w:r>
      <w:r w:rsidR="00A565E1" w:rsidRPr="00A565E1">
        <w:t xml:space="preserve"> w </w:t>
      </w:r>
      <w:r w:rsidRPr="00A565E1">
        <w:t>brzmieniu:</w:t>
      </w:r>
    </w:p>
    <w:p w:rsidR="00777BB0" w:rsidRPr="00A565E1" w:rsidRDefault="00820DC7" w:rsidP="00777BB0">
      <w:pPr>
        <w:pStyle w:val="ZTIRPKTzmpkttiret"/>
      </w:pPr>
      <w:r>
        <w:t>„</w:t>
      </w:r>
      <w:r w:rsidR="00777BB0" w:rsidRPr="00A565E1">
        <w:t>3a)</w:t>
      </w:r>
      <w:r w:rsidR="00777BB0" w:rsidRPr="00A565E1">
        <w:tab/>
        <w:t>zasady uznawania organizacji producentów</w:t>
      </w:r>
      <w:r w:rsidR="00A565E1" w:rsidRPr="00A565E1">
        <w:t xml:space="preserve"> i </w:t>
      </w:r>
      <w:r w:rsidR="00777BB0" w:rsidRPr="00A565E1">
        <w:t>zrzeszeń organizacji producentów oraz organizacji mi</w:t>
      </w:r>
      <w:r w:rsidR="00777BB0" w:rsidRPr="00A565E1">
        <w:t>ę</w:t>
      </w:r>
      <w:r w:rsidR="00777BB0" w:rsidRPr="00A565E1">
        <w:t>dzybranżowych funkcjonujących na rynkach rolnych innych niż rynki mleka</w:t>
      </w:r>
      <w:r w:rsidR="00A565E1" w:rsidRPr="00A565E1">
        <w:t xml:space="preserve"> i </w:t>
      </w:r>
      <w:r w:rsidR="00777BB0" w:rsidRPr="00A565E1">
        <w:t>przetworów mlecznych oraz owoców</w:t>
      </w:r>
      <w:r w:rsidR="00A565E1" w:rsidRPr="00A565E1">
        <w:t xml:space="preserve"> i </w:t>
      </w:r>
      <w:r w:rsidR="00777BB0" w:rsidRPr="00A565E1">
        <w:t>warzyw;</w:t>
      </w:r>
    </w:p>
    <w:p w:rsidR="00777BB0" w:rsidRPr="00A565E1" w:rsidRDefault="00777BB0" w:rsidP="00777BB0">
      <w:pPr>
        <w:pStyle w:val="ZTIRPKTzmpkttiret"/>
      </w:pPr>
      <w:r w:rsidRPr="00A565E1">
        <w:t>3b)</w:t>
      </w:r>
      <w:r w:rsidRPr="00A565E1">
        <w:tab/>
        <w:t>zakres,</w:t>
      </w:r>
      <w:r w:rsidR="00A565E1" w:rsidRPr="00A565E1">
        <w:t xml:space="preserve"> w </w:t>
      </w:r>
      <w:r w:rsidRPr="00A565E1">
        <w:t>jakim mogą być zawierane umowy na dostarczanie produktów rolnych należących do sekt</w:t>
      </w:r>
      <w:r w:rsidRPr="00A565E1">
        <w:t>o</w:t>
      </w:r>
      <w:r w:rsidRPr="00A565E1">
        <w:t>rów,</w:t>
      </w:r>
      <w:r w:rsidR="00A565E1" w:rsidRPr="00A565E1">
        <w:t xml:space="preserve"> o </w:t>
      </w:r>
      <w:r w:rsidRPr="00A565E1">
        <w:t>których mowa</w:t>
      </w:r>
      <w:r w:rsidR="00A565E1" w:rsidRPr="00A565E1">
        <w:t xml:space="preserve"> w art. 1 ust. 2 </w:t>
      </w:r>
      <w:r w:rsidRPr="00A565E1">
        <w:t>rozporządzenia Parlamentu Europejskiego</w:t>
      </w:r>
      <w:r w:rsidR="00A565E1" w:rsidRPr="00A565E1">
        <w:t xml:space="preserve"> i </w:t>
      </w:r>
      <w:r w:rsidRPr="00A565E1">
        <w:t>Rady (UE)</w:t>
      </w:r>
      <w:r w:rsidR="00A565E1" w:rsidRPr="00A565E1">
        <w:t xml:space="preserve"> nr </w:t>
      </w:r>
      <w:r w:rsidRPr="00A565E1">
        <w:t>1308/201</w:t>
      </w:r>
      <w:r w:rsidR="00A565E1" w:rsidRPr="00A565E1">
        <w:t>3 </w:t>
      </w:r>
      <w:r w:rsidRPr="00A565E1">
        <w:t>z dnia 1</w:t>
      </w:r>
      <w:r w:rsidR="00A565E1" w:rsidRPr="00A565E1">
        <w:t>7 </w:t>
      </w:r>
      <w:r w:rsidRPr="00A565E1">
        <w:t>grudnia 201</w:t>
      </w:r>
      <w:r w:rsidR="00A565E1" w:rsidRPr="00A565E1">
        <w:t>3 </w:t>
      </w:r>
      <w:r w:rsidRPr="00A565E1">
        <w:t>r. ustanawiającego wspólną organizację rynków produktów ro</w:t>
      </w:r>
      <w:r w:rsidRPr="00A565E1">
        <w:t>l</w:t>
      </w:r>
      <w:r w:rsidRPr="00A565E1">
        <w:t>nych oraz uchylającego rozporządzenia Rady (EWG)</w:t>
      </w:r>
      <w:r w:rsidR="00A565E1" w:rsidRPr="00A565E1">
        <w:t xml:space="preserve"> nr </w:t>
      </w:r>
      <w:r w:rsidRPr="00A565E1">
        <w:t>922/72, (EWG)</w:t>
      </w:r>
      <w:r w:rsidR="00A565E1" w:rsidRPr="00A565E1">
        <w:t xml:space="preserve"> nr </w:t>
      </w:r>
      <w:r w:rsidRPr="00A565E1">
        <w:t>234/79, (WE)</w:t>
      </w:r>
      <w:r w:rsidR="00A565E1" w:rsidRPr="00A565E1">
        <w:t xml:space="preserve"> nr </w:t>
      </w:r>
      <w:r w:rsidRPr="00A565E1">
        <w:t>1037/200</w:t>
      </w:r>
      <w:r w:rsidR="00A565E1" w:rsidRPr="00A565E1">
        <w:t>1 i </w:t>
      </w:r>
      <w:r w:rsidRPr="00A565E1">
        <w:t>(WE)</w:t>
      </w:r>
      <w:r w:rsidR="00A565E1" w:rsidRPr="00A565E1">
        <w:t xml:space="preserve"> nr </w:t>
      </w:r>
      <w:r w:rsidRPr="00A565E1">
        <w:t>1234/200</w:t>
      </w:r>
      <w:r w:rsidR="00A565E1" w:rsidRPr="00A565E1">
        <w:t>7 </w:t>
      </w:r>
      <w:r w:rsidRPr="00A565E1">
        <w:t>(Dz. Urz. UE L 34</w:t>
      </w:r>
      <w:r w:rsidR="00A565E1" w:rsidRPr="00A565E1">
        <w:t>7 z </w:t>
      </w:r>
      <w:r w:rsidRPr="00A565E1">
        <w:t>20.12.2013, str. 671,</w:t>
      </w:r>
      <w:r w:rsidR="00A565E1" w:rsidRPr="00A565E1">
        <w:t xml:space="preserve"> z </w:t>
      </w:r>
      <w:proofErr w:type="spellStart"/>
      <w:r w:rsidRPr="00A565E1">
        <w:t>późn</w:t>
      </w:r>
      <w:proofErr w:type="spellEnd"/>
      <w:r w:rsidRPr="00A565E1">
        <w:t xml:space="preserve">. zm.), zwanego dalej </w:t>
      </w:r>
      <w:r w:rsidR="00820DC7">
        <w:t>„</w:t>
      </w:r>
      <w:r w:rsidRPr="00A565E1">
        <w:t>rozp</w:t>
      </w:r>
      <w:r w:rsidRPr="00A565E1">
        <w:t>o</w:t>
      </w:r>
      <w:r w:rsidRPr="00A565E1">
        <w:t>rządzeniem</w:t>
      </w:r>
      <w:r w:rsidR="00A565E1" w:rsidRPr="00A565E1">
        <w:t xml:space="preserve"> nr </w:t>
      </w:r>
      <w:r w:rsidRPr="00A565E1">
        <w:t>1308/2013</w:t>
      </w:r>
      <w:r w:rsidR="00820DC7">
        <w:t>”</w:t>
      </w:r>
      <w:r w:rsidRPr="00A565E1">
        <w:t>;</w:t>
      </w:r>
      <w:r w:rsidR="00820DC7">
        <w:t>”</w:t>
      </w:r>
      <w:r w:rsidRPr="00A565E1">
        <w:t>,</w:t>
      </w:r>
    </w:p>
    <w:p w:rsidR="00777BB0" w:rsidRPr="00A565E1" w:rsidRDefault="00777BB0" w:rsidP="00777BB0">
      <w:pPr>
        <w:pStyle w:val="TIRtiret"/>
      </w:pPr>
      <w:r w:rsidRPr="00A565E1">
        <w:t>–</w:t>
      </w:r>
      <w:r w:rsidRPr="00A565E1">
        <w:tab/>
        <w:t>uchyla się</w:t>
      </w:r>
      <w:r w:rsidR="00A565E1" w:rsidRPr="00A565E1">
        <w:t xml:space="preserve"> pkt </w:t>
      </w:r>
      <w:r w:rsidRPr="00A565E1">
        <w:t>4,</w:t>
      </w:r>
    </w:p>
    <w:p w:rsidR="00777BB0" w:rsidRPr="00A565E1" w:rsidRDefault="00777BB0" w:rsidP="00820DC7">
      <w:pPr>
        <w:pStyle w:val="LITlitera"/>
        <w:keepNext/>
      </w:pPr>
      <w:r w:rsidRPr="00A565E1">
        <w:t>b)</w:t>
      </w:r>
      <w:r w:rsidRPr="00A565E1">
        <w:tab/>
        <w:t>po</w:t>
      </w:r>
      <w:r w:rsidR="00A565E1" w:rsidRPr="00A565E1">
        <w:t xml:space="preserve"> ust. 1 </w:t>
      </w:r>
      <w:r w:rsidRPr="00A565E1">
        <w:t>dodaje się</w:t>
      </w:r>
      <w:r w:rsidR="00A565E1" w:rsidRPr="00A565E1">
        <w:t xml:space="preserve"> ust. </w:t>
      </w:r>
      <w:r w:rsidRPr="00A565E1">
        <w:t>1a</w:t>
      </w:r>
      <w:r w:rsidR="00A565E1" w:rsidRPr="00A565E1">
        <w:t xml:space="preserve"> w </w:t>
      </w:r>
      <w:r w:rsidRPr="00A565E1">
        <w:t>brzmieniu:</w:t>
      </w:r>
    </w:p>
    <w:p w:rsidR="00777BB0" w:rsidRPr="00A565E1" w:rsidRDefault="00820DC7" w:rsidP="00777BB0">
      <w:pPr>
        <w:pStyle w:val="ZLITUSTzmustliter"/>
      </w:pPr>
      <w:r>
        <w:t>„</w:t>
      </w:r>
      <w:r w:rsidR="00777BB0" w:rsidRPr="00A565E1">
        <w:t>1a.</w:t>
      </w:r>
      <w:r w:rsidR="00A565E1" w:rsidRPr="00A565E1">
        <w:t> </w:t>
      </w:r>
      <w:r w:rsidR="00777BB0" w:rsidRPr="00A565E1">
        <w:t>Agencja wykonuje zadania</w:t>
      </w:r>
      <w:r w:rsidR="00A565E1" w:rsidRPr="00A565E1">
        <w:t xml:space="preserve"> i </w:t>
      </w:r>
      <w:r w:rsidR="00777BB0" w:rsidRPr="00A565E1">
        <w:t>czynności państwa członkowskiego, właściwego organu państwa czło</w:t>
      </w:r>
      <w:r w:rsidR="00777BB0" w:rsidRPr="00A565E1">
        <w:t>n</w:t>
      </w:r>
      <w:r w:rsidR="00777BB0" w:rsidRPr="00A565E1">
        <w:t>kowskiego lub agencji interwencyjnej</w:t>
      </w:r>
      <w:r w:rsidR="00A565E1" w:rsidRPr="00A565E1">
        <w:t xml:space="preserve"> w </w:t>
      </w:r>
      <w:r w:rsidR="00777BB0" w:rsidRPr="00A565E1">
        <w:t>zakresie określonym przepisami rozporządzenia</w:t>
      </w:r>
      <w:r w:rsidR="00A565E1" w:rsidRPr="00A565E1">
        <w:t xml:space="preserve"> nr </w:t>
      </w:r>
      <w:r w:rsidR="00777BB0" w:rsidRPr="00A565E1">
        <w:t>1308/2013,</w:t>
      </w:r>
      <w:r w:rsidR="00777BB0" w:rsidRPr="00A565E1">
        <w:rPr>
          <w:rStyle w:val="Pogrubienie"/>
        </w:rPr>
        <w:t xml:space="preserve"> </w:t>
      </w:r>
      <w:r w:rsidR="00777BB0" w:rsidRPr="00A565E1">
        <w:t>przep</w:t>
      </w:r>
      <w:r w:rsidR="00777BB0" w:rsidRPr="00A565E1">
        <w:t>i</w:t>
      </w:r>
      <w:r w:rsidR="00777BB0" w:rsidRPr="00A565E1">
        <w:t>sami Unii Europejskiej wydanymi</w:t>
      </w:r>
      <w:r w:rsidR="00A565E1" w:rsidRPr="00A565E1">
        <w:t xml:space="preserve"> w </w:t>
      </w:r>
      <w:r w:rsidR="00777BB0" w:rsidRPr="00A565E1">
        <w:t>trybie tego rozporządzenia oraz innymi przepisami Unii Europejskiej dot</w:t>
      </w:r>
      <w:r w:rsidR="00777BB0" w:rsidRPr="00A565E1">
        <w:t>y</w:t>
      </w:r>
      <w:r w:rsidR="00777BB0" w:rsidRPr="00A565E1">
        <w:t>czącymi Wspólnej Polityki Rolnej, chyba że ustawa lub przepisy odrębne stanowią inaczej.</w:t>
      </w:r>
      <w:r>
        <w:t>”</w:t>
      </w:r>
      <w:r w:rsidR="00777BB0" w:rsidRPr="00A565E1">
        <w:t>;</w:t>
      </w:r>
    </w:p>
    <w:p w:rsidR="00777BB0" w:rsidRPr="00A565E1" w:rsidRDefault="00777BB0" w:rsidP="00820DC7">
      <w:pPr>
        <w:pStyle w:val="PKTpunkt"/>
        <w:keepNext/>
      </w:pPr>
      <w:r w:rsidRPr="00A565E1">
        <w:lastRenderedPageBreak/>
        <w:t>2)</w:t>
      </w:r>
      <w:r w:rsidRPr="00A565E1">
        <w:tab/>
        <w:t>w</w:t>
      </w:r>
      <w:r w:rsidR="00A565E1" w:rsidRPr="00A565E1">
        <w:t xml:space="preserve"> art. </w:t>
      </w:r>
      <w:r w:rsidRPr="00A565E1">
        <w:t>11:</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820DC7">
      <w:pPr>
        <w:pStyle w:val="TIRtiret"/>
        <w:keepNext/>
      </w:pPr>
      <w:r w:rsidRPr="00A565E1">
        <w:t>–</w:t>
      </w:r>
      <w:r w:rsidRPr="00A565E1">
        <w:tab/>
        <w:t xml:space="preserve">pkt </w:t>
      </w:r>
      <w:r w:rsidR="00A565E1" w:rsidRPr="00A565E1">
        <w:t>3 </w:t>
      </w:r>
      <w:r w:rsidRPr="00A565E1">
        <w:t>otrzymuje brzmienie:</w:t>
      </w:r>
    </w:p>
    <w:p w:rsidR="00777BB0" w:rsidRPr="00A565E1" w:rsidRDefault="00820DC7" w:rsidP="00777BB0">
      <w:pPr>
        <w:pStyle w:val="ZTIRPKTzmpkttiret"/>
      </w:pPr>
      <w:r>
        <w:t>„</w:t>
      </w:r>
      <w:r w:rsidR="00777BB0" w:rsidRPr="00A565E1">
        <w:t>3)</w:t>
      </w:r>
      <w:r w:rsidR="00777BB0" w:rsidRPr="00A565E1">
        <w:tab/>
        <w:t>opracowuje</w:t>
      </w:r>
      <w:r w:rsidR="00A565E1" w:rsidRPr="00A565E1">
        <w:t xml:space="preserve"> i </w:t>
      </w:r>
      <w:r w:rsidR="00777BB0" w:rsidRPr="00A565E1">
        <w:t>upowszechnia informacje związane</w:t>
      </w:r>
      <w:r w:rsidR="00A565E1" w:rsidRPr="00A565E1">
        <w:t xml:space="preserve"> z </w:t>
      </w:r>
      <w:r w:rsidR="00777BB0" w:rsidRPr="00A565E1">
        <w:t>realizacją mechanizmów Wspólnej Polityki Rolnej</w:t>
      </w:r>
      <w:r w:rsidR="00A565E1" w:rsidRPr="00A565E1">
        <w:t xml:space="preserve"> i </w:t>
      </w:r>
      <w:r w:rsidR="00777BB0" w:rsidRPr="00A565E1">
        <w:t>mechanizmów krajowych oraz innych mechanizmów na rynkach produktów rolnych</w:t>
      </w:r>
      <w:r w:rsidR="00A565E1" w:rsidRPr="00A565E1">
        <w:t xml:space="preserve"> i </w:t>
      </w:r>
      <w:r w:rsidR="00777BB0" w:rsidRPr="00A565E1">
        <w:t>żywnościowych oraz warunki udziału</w:t>
      </w:r>
      <w:r w:rsidR="00A565E1" w:rsidRPr="00A565E1">
        <w:t xml:space="preserve"> w </w:t>
      </w:r>
      <w:r w:rsidR="00777BB0" w:rsidRPr="00A565E1">
        <w:t>tych mechanizmach;</w:t>
      </w:r>
      <w:r>
        <w:t>”</w:t>
      </w:r>
      <w:r w:rsidR="00777BB0" w:rsidRPr="00A565E1">
        <w:t>,</w:t>
      </w:r>
    </w:p>
    <w:p w:rsidR="00777BB0" w:rsidRPr="00A565E1" w:rsidRDefault="00777BB0" w:rsidP="00820DC7">
      <w:pPr>
        <w:pStyle w:val="TIRtiret"/>
        <w:keepNext/>
      </w:pPr>
      <w:r w:rsidRPr="00A565E1">
        <w:t>–</w:t>
      </w:r>
      <w:r w:rsidRPr="00A565E1">
        <w:tab/>
        <w:t>po</w:t>
      </w:r>
      <w:r w:rsidR="00A565E1" w:rsidRPr="00A565E1">
        <w:t xml:space="preserve"> pkt </w:t>
      </w:r>
      <w:r w:rsidRPr="00A565E1">
        <w:t>3a dodaje się</w:t>
      </w:r>
      <w:r w:rsidR="00A565E1" w:rsidRPr="00A565E1">
        <w:t xml:space="preserve"> pkt </w:t>
      </w:r>
      <w:r w:rsidRPr="00A565E1">
        <w:t>3b</w:t>
      </w:r>
      <w:r w:rsidR="00A565E1" w:rsidRPr="00A565E1">
        <w:t xml:space="preserve"> w </w:t>
      </w:r>
      <w:r w:rsidRPr="00A565E1">
        <w:t>brzmieniu:</w:t>
      </w:r>
    </w:p>
    <w:p w:rsidR="00777BB0" w:rsidRPr="00A565E1" w:rsidRDefault="00820DC7" w:rsidP="00777BB0">
      <w:pPr>
        <w:pStyle w:val="ZTIRPKTzmpkttiret"/>
      </w:pPr>
      <w:r>
        <w:t>„</w:t>
      </w:r>
      <w:r w:rsidR="00777BB0" w:rsidRPr="00A565E1">
        <w:t>3b)</w:t>
      </w:r>
      <w:r w:rsidR="00777BB0" w:rsidRPr="00A565E1">
        <w:tab/>
        <w:t>prowadzi działania mające na celu wspieranie rozwoju współpracy handlowej sektora rolno</w:t>
      </w:r>
      <w:r w:rsidR="00A565E1" w:rsidRPr="00A565E1">
        <w:softHyphen/>
      </w:r>
      <w:r w:rsidR="00A565E1" w:rsidRPr="00A565E1">
        <w:noBreakHyphen/>
      </w:r>
      <w:r w:rsidR="00777BB0" w:rsidRPr="00A565E1">
        <w:t>spożywczego</w:t>
      </w:r>
      <w:r w:rsidR="00A565E1" w:rsidRPr="00A565E1">
        <w:t xml:space="preserve"> z </w:t>
      </w:r>
      <w:r w:rsidR="00777BB0" w:rsidRPr="00A565E1">
        <w:t>zagranicą;</w:t>
      </w:r>
      <w:r>
        <w:t>”</w:t>
      </w:r>
      <w:r w:rsidR="00777BB0" w:rsidRPr="00A565E1">
        <w:t>,</w:t>
      </w:r>
    </w:p>
    <w:p w:rsidR="00777BB0" w:rsidRPr="00A565E1" w:rsidRDefault="00777BB0" w:rsidP="00777BB0">
      <w:pPr>
        <w:pStyle w:val="TIRtiret"/>
      </w:pPr>
      <w:r w:rsidRPr="00A565E1">
        <w:t>–</w:t>
      </w:r>
      <w:r w:rsidRPr="00A565E1">
        <w:tab/>
        <w:t>uchyla się</w:t>
      </w:r>
      <w:r w:rsidR="00A565E1" w:rsidRPr="00A565E1">
        <w:t xml:space="preserve"> pkt </w:t>
      </w:r>
      <w:r w:rsidRPr="00A565E1">
        <w:t>7,</w:t>
      </w:r>
    </w:p>
    <w:p w:rsidR="00777BB0" w:rsidRPr="00A565E1" w:rsidRDefault="00777BB0" w:rsidP="00820DC7">
      <w:pPr>
        <w:pStyle w:val="LITlitera"/>
        <w:keepNext/>
      </w:pPr>
      <w:r w:rsidRPr="00A565E1">
        <w:t>b)</w:t>
      </w:r>
      <w:r w:rsidRPr="00A565E1">
        <w:tab/>
        <w:t xml:space="preserve">ust. </w:t>
      </w:r>
      <w:r w:rsidR="00A565E1" w:rsidRPr="00A565E1">
        <w:t>5 i 6 </w:t>
      </w:r>
      <w:r w:rsidRPr="00A565E1">
        <w:t>otrzymują brzmienie:</w:t>
      </w:r>
    </w:p>
    <w:p w:rsidR="00777BB0" w:rsidRPr="00A565E1" w:rsidRDefault="00820DC7" w:rsidP="00777BB0">
      <w:pPr>
        <w:pStyle w:val="ZLITUSTzmustliter"/>
      </w:pPr>
      <w:r>
        <w:t>„</w:t>
      </w:r>
      <w:r w:rsidR="00777BB0" w:rsidRPr="00A565E1">
        <w:t>5.</w:t>
      </w:r>
      <w:r w:rsidR="00A565E1" w:rsidRPr="00A565E1">
        <w:t> </w:t>
      </w:r>
      <w:r w:rsidR="00777BB0" w:rsidRPr="00A565E1">
        <w:t>Szczegółowe zadania,</w:t>
      </w:r>
      <w:r w:rsidR="00A565E1" w:rsidRPr="00A565E1">
        <w:t xml:space="preserve"> o </w:t>
      </w:r>
      <w:r w:rsidR="00777BB0" w:rsidRPr="00A565E1">
        <w:t>których mowa</w:t>
      </w:r>
      <w:r w:rsidR="00A565E1" w:rsidRPr="00A565E1">
        <w:t xml:space="preserve"> w ust. 1 pkt </w:t>
      </w:r>
      <w:r w:rsidR="00777BB0" w:rsidRPr="00A565E1">
        <w:t>1, na rynkach mleka, owoców</w:t>
      </w:r>
      <w:r w:rsidR="00A565E1" w:rsidRPr="00A565E1">
        <w:t xml:space="preserve"> i </w:t>
      </w:r>
      <w:r w:rsidR="00777BB0" w:rsidRPr="00A565E1">
        <w:t>warzyw oraz wina są realizowane przez Agencję na podstawie odrębnych przepisów.</w:t>
      </w:r>
    </w:p>
    <w:p w:rsidR="00777BB0" w:rsidRPr="00A565E1" w:rsidRDefault="00777BB0" w:rsidP="00777BB0">
      <w:pPr>
        <w:pStyle w:val="ZLITUSTzmustliter"/>
      </w:pPr>
      <w:r w:rsidRPr="00A565E1">
        <w:t>6.</w:t>
      </w:r>
      <w:r w:rsidR="00A565E1" w:rsidRPr="00A565E1">
        <w:t> </w:t>
      </w:r>
      <w:r w:rsidRPr="00A565E1">
        <w:t>Agencja może uczestniczyć</w:t>
      </w:r>
      <w:r w:rsidR="00A565E1" w:rsidRPr="00A565E1">
        <w:t xml:space="preserve"> w </w:t>
      </w:r>
      <w:r w:rsidRPr="00A565E1">
        <w:t>realizacji programów,</w:t>
      </w:r>
      <w:r w:rsidR="00A565E1" w:rsidRPr="00A565E1">
        <w:t xml:space="preserve"> o </w:t>
      </w:r>
      <w:r w:rsidRPr="00A565E1">
        <w:t>których mowa</w:t>
      </w:r>
      <w:r w:rsidR="00A565E1" w:rsidRPr="00A565E1">
        <w:t xml:space="preserve"> w </w:t>
      </w:r>
      <w:r w:rsidRPr="00A565E1">
        <w:t>ustawie</w:t>
      </w:r>
      <w:r w:rsidR="00A565E1" w:rsidRPr="00A565E1">
        <w:t xml:space="preserve"> z </w:t>
      </w:r>
      <w:r w:rsidRPr="00A565E1">
        <w:t>dnia 1</w:t>
      </w:r>
      <w:r w:rsidR="00A565E1" w:rsidRPr="00A565E1">
        <w:t>1 </w:t>
      </w:r>
      <w:r w:rsidRPr="00A565E1">
        <w:t>lipca 201</w:t>
      </w:r>
      <w:r w:rsidR="00A565E1" w:rsidRPr="00A565E1">
        <w:t>4 </w:t>
      </w:r>
      <w:r w:rsidRPr="00A565E1">
        <w:t>r.</w:t>
      </w:r>
      <w:r w:rsidR="00A565E1" w:rsidRPr="00A565E1">
        <w:t xml:space="preserve"> o </w:t>
      </w:r>
      <w:r w:rsidRPr="00A565E1">
        <w:t>zasadach realizacji programów</w:t>
      </w:r>
      <w:r w:rsidR="00A565E1" w:rsidRPr="00A565E1">
        <w:t xml:space="preserve"> w </w:t>
      </w:r>
      <w:r w:rsidRPr="00A565E1">
        <w:t>zakresie polityki spójności finansowanych</w:t>
      </w:r>
      <w:r w:rsidR="00A565E1" w:rsidRPr="00A565E1">
        <w:t xml:space="preserve"> w </w:t>
      </w:r>
      <w:r w:rsidRPr="00A565E1">
        <w:t xml:space="preserve">perspektywie finansowej </w:t>
      </w:r>
      <w:r w:rsidR="00517C44">
        <w:br/>
      </w:r>
      <w:r w:rsidRPr="00A565E1">
        <w:t>2014–202</w:t>
      </w:r>
      <w:r w:rsidR="00A565E1" w:rsidRPr="00A565E1">
        <w:t>0 </w:t>
      </w:r>
      <w:r w:rsidRPr="00A565E1">
        <w:t>(</w:t>
      </w:r>
      <w:r w:rsidR="00A565E1" w:rsidRPr="00A565E1">
        <w:t>Dz. U. poz. </w:t>
      </w:r>
      <w:r w:rsidRPr="00A565E1">
        <w:t>114</w:t>
      </w:r>
      <w:r w:rsidR="00A565E1" w:rsidRPr="00A565E1">
        <w:t>6</w:t>
      </w:r>
      <w:r w:rsidR="00517C44">
        <w:t xml:space="preserve">, z </w:t>
      </w:r>
      <w:proofErr w:type="spellStart"/>
      <w:r w:rsidR="00517C44">
        <w:t>późn</w:t>
      </w:r>
      <w:proofErr w:type="spellEnd"/>
      <w:r w:rsidR="00517C44">
        <w:t>. zm.</w:t>
      </w:r>
      <w:r w:rsidR="00517C44">
        <w:rPr>
          <w:rStyle w:val="Odwoanieprzypisudolnego"/>
        </w:rPr>
        <w:footnoteReference w:id="2"/>
      </w:r>
      <w:r w:rsidR="00517C44">
        <w:rPr>
          <w:rStyle w:val="IGindeksgrny"/>
        </w:rPr>
        <w:t>)</w:t>
      </w:r>
      <w:r w:rsidRPr="00A565E1">
        <w:t>), jako instytucja pośrednicząca, instytucja wdrażająca lub jako ben</w:t>
      </w:r>
      <w:r w:rsidRPr="00A565E1">
        <w:t>e</w:t>
      </w:r>
      <w:r w:rsidRPr="00A565E1">
        <w:t>ficjent. Agencja realizuje także, na podstawie ustawy</w:t>
      </w:r>
      <w:r w:rsidR="00A565E1" w:rsidRPr="00A565E1">
        <w:t xml:space="preserve"> z </w:t>
      </w:r>
      <w:r w:rsidRPr="00A565E1">
        <w:t>dnia 1</w:t>
      </w:r>
      <w:r w:rsidR="00A565E1" w:rsidRPr="00A565E1">
        <w:t>2 </w:t>
      </w:r>
      <w:r w:rsidRPr="00A565E1">
        <w:t>marca 200</w:t>
      </w:r>
      <w:r w:rsidR="00A565E1" w:rsidRPr="00A565E1">
        <w:t>4 </w:t>
      </w:r>
      <w:r w:rsidRPr="00A565E1">
        <w:t>r.</w:t>
      </w:r>
      <w:r w:rsidR="00A565E1" w:rsidRPr="00A565E1">
        <w:t xml:space="preserve"> o </w:t>
      </w:r>
      <w:r w:rsidRPr="00A565E1">
        <w:t>pomocy społecznej (</w:t>
      </w:r>
      <w:r w:rsidR="00A565E1" w:rsidRPr="00A565E1">
        <w:t>Dz. U. z </w:t>
      </w:r>
      <w:r w:rsidRPr="00A565E1">
        <w:t>201</w:t>
      </w:r>
      <w:r w:rsidR="00A565E1" w:rsidRPr="00A565E1">
        <w:t>5 </w:t>
      </w:r>
      <w:r w:rsidRPr="00A565E1">
        <w:t>r.</w:t>
      </w:r>
      <w:r w:rsidR="00A565E1" w:rsidRPr="00A565E1">
        <w:t xml:space="preserve"> poz. </w:t>
      </w:r>
      <w:r w:rsidRPr="00A565E1">
        <w:t xml:space="preserve">163, </w:t>
      </w:r>
      <w:r w:rsidR="00517C44">
        <w:t xml:space="preserve">z </w:t>
      </w:r>
      <w:proofErr w:type="spellStart"/>
      <w:r w:rsidR="00517C44">
        <w:t>późn</w:t>
      </w:r>
      <w:proofErr w:type="spellEnd"/>
      <w:r w:rsidR="00517C44">
        <w:t>. zm.</w:t>
      </w:r>
      <w:r w:rsidR="00517C44">
        <w:rPr>
          <w:rStyle w:val="Odwoanieprzypisudolnego"/>
        </w:rPr>
        <w:footnoteReference w:id="3"/>
      </w:r>
      <w:r w:rsidR="00517C44">
        <w:rPr>
          <w:rStyle w:val="IGindeksgrny"/>
        </w:rPr>
        <w:t>)</w:t>
      </w:r>
      <w:r w:rsidRPr="00A565E1">
        <w:t>), zadania instytucji pośredniczącej</w:t>
      </w:r>
      <w:r w:rsidR="00A565E1" w:rsidRPr="00A565E1">
        <w:t xml:space="preserve"> w </w:t>
      </w:r>
      <w:r w:rsidRPr="00A565E1">
        <w:t>systemie zarządzania programem oper</w:t>
      </w:r>
      <w:r w:rsidRPr="00A565E1">
        <w:t>a</w:t>
      </w:r>
      <w:r w:rsidRPr="00A565E1">
        <w:t>cyjnym</w:t>
      </w:r>
      <w:r w:rsidR="00A565E1" w:rsidRPr="00A565E1">
        <w:t xml:space="preserve"> w </w:t>
      </w:r>
      <w:r w:rsidRPr="00A565E1">
        <w:t>ramach Europejskiego Funduszu Pomocy Najbardziej Potrzebującym,</w:t>
      </w:r>
      <w:r w:rsidR="00A565E1" w:rsidRPr="00A565E1">
        <w:t xml:space="preserve"> o </w:t>
      </w:r>
      <w:r w:rsidRPr="00A565E1">
        <w:t>którym mowa</w:t>
      </w:r>
      <w:r w:rsidR="00A565E1" w:rsidRPr="00A565E1">
        <w:t xml:space="preserve"> w </w:t>
      </w:r>
      <w:r w:rsidRPr="00A565E1">
        <w:t>rozporządzeniu Parlamentu Europejskiego</w:t>
      </w:r>
      <w:r w:rsidR="00A565E1" w:rsidRPr="00A565E1">
        <w:t xml:space="preserve"> i </w:t>
      </w:r>
      <w:r w:rsidRPr="00A565E1">
        <w:t>Rady (UE)</w:t>
      </w:r>
      <w:r w:rsidR="00A565E1" w:rsidRPr="00A565E1">
        <w:t xml:space="preserve"> nr </w:t>
      </w:r>
      <w:r w:rsidRPr="00A565E1">
        <w:t>223/201</w:t>
      </w:r>
      <w:r w:rsidR="00A565E1" w:rsidRPr="00A565E1">
        <w:t>4 z </w:t>
      </w:r>
      <w:r w:rsidRPr="00A565E1">
        <w:t>dnia 11 marca 201</w:t>
      </w:r>
      <w:r w:rsidR="00A565E1" w:rsidRPr="00A565E1">
        <w:t>4 </w:t>
      </w:r>
      <w:r w:rsidRPr="00A565E1">
        <w:t>r.</w:t>
      </w:r>
      <w:r w:rsidR="00A565E1" w:rsidRPr="00A565E1">
        <w:t xml:space="preserve"> w </w:t>
      </w:r>
      <w:r w:rsidRPr="00A565E1">
        <w:t>sprawie Eur</w:t>
      </w:r>
      <w:r w:rsidRPr="00A565E1">
        <w:t>o</w:t>
      </w:r>
      <w:r w:rsidRPr="00A565E1">
        <w:t>pejskiego Funduszu Pomocy Najbardziej Potrzebującym (Dz. Urz. UE L 7</w:t>
      </w:r>
      <w:r w:rsidR="00A565E1" w:rsidRPr="00A565E1">
        <w:t>2 z </w:t>
      </w:r>
      <w:r w:rsidRPr="00A565E1">
        <w:t>12.03.2014, str. 1).</w:t>
      </w:r>
      <w:r w:rsidR="00820DC7">
        <w:t>”</w:t>
      </w:r>
      <w:r w:rsidRPr="00A565E1">
        <w:t>,</w:t>
      </w:r>
    </w:p>
    <w:p w:rsidR="00777BB0" w:rsidRPr="00A565E1" w:rsidRDefault="00777BB0" w:rsidP="00820DC7">
      <w:pPr>
        <w:pStyle w:val="LITlitera"/>
        <w:keepNext/>
      </w:pPr>
      <w:r w:rsidRPr="00A565E1">
        <w:t>c)</w:t>
      </w:r>
      <w:r w:rsidRPr="00A565E1">
        <w:tab/>
        <w:t>dodaje się</w:t>
      </w:r>
      <w:r w:rsidR="00A565E1" w:rsidRPr="00A565E1">
        <w:t xml:space="preserve"> ust. 7 w </w:t>
      </w:r>
      <w:r w:rsidRPr="00A565E1">
        <w:t>brzmieniu:</w:t>
      </w:r>
    </w:p>
    <w:p w:rsidR="00777BB0" w:rsidRPr="00A565E1" w:rsidRDefault="00820DC7" w:rsidP="00777BB0">
      <w:pPr>
        <w:pStyle w:val="ZLITUSTzmustliter"/>
      </w:pPr>
      <w:r>
        <w:t>„</w:t>
      </w:r>
      <w:r w:rsidR="00777BB0" w:rsidRPr="00A565E1">
        <w:t>7.</w:t>
      </w:r>
      <w:r w:rsidR="00A565E1" w:rsidRPr="00A565E1">
        <w:t> </w:t>
      </w:r>
      <w:r w:rsidR="00777BB0" w:rsidRPr="00A565E1">
        <w:t>Podmioty sektora finansów publicznych mogą, za zgodą ministra właściwego do spraw rynków ro</w:t>
      </w:r>
      <w:r w:rsidR="00777BB0" w:rsidRPr="00A565E1">
        <w:t>l</w:t>
      </w:r>
      <w:r w:rsidR="00777BB0" w:rsidRPr="00A565E1">
        <w:t>nych, powierzać Agencji realizację zadań dla nich określonych, zapewniając Agencji na ten cel odpowiednie środki finansowe.</w:t>
      </w:r>
      <w:r>
        <w:t>”</w:t>
      </w:r>
      <w:r w:rsidR="00777BB0" w:rsidRPr="00A565E1">
        <w:t>;</w:t>
      </w:r>
    </w:p>
    <w:p w:rsidR="00777BB0" w:rsidRPr="00A565E1" w:rsidRDefault="00777BB0" w:rsidP="00820DC7">
      <w:pPr>
        <w:pStyle w:val="PKTpunkt"/>
        <w:keepNext/>
      </w:pPr>
      <w:r w:rsidRPr="00A565E1">
        <w:t>3)</w:t>
      </w:r>
      <w:r w:rsidRPr="00A565E1">
        <w:tab/>
        <w:t>w</w:t>
      </w:r>
      <w:r w:rsidR="00A565E1" w:rsidRPr="00A565E1">
        <w:t xml:space="preserve"> art. </w:t>
      </w:r>
      <w:r w:rsidRPr="00A565E1">
        <w:t>12a</w:t>
      </w:r>
      <w:r w:rsidR="00A565E1" w:rsidRPr="00A565E1">
        <w:t xml:space="preserve"> w ust. 1 </w:t>
      </w:r>
      <w:r w:rsidRPr="00A565E1">
        <w:t>wprowadzenie do wyliczenia otrzymuje brzmienie:</w:t>
      </w:r>
    </w:p>
    <w:p w:rsidR="00777BB0" w:rsidRPr="00A565E1" w:rsidRDefault="00820DC7" w:rsidP="00777BB0">
      <w:pPr>
        <w:pStyle w:val="ZFRAGzmfragmentunpzdaniaartykuempunktem"/>
      </w:pPr>
      <w:r>
        <w:t>„</w:t>
      </w:r>
      <w:r w:rsidR="00777BB0" w:rsidRPr="00A565E1">
        <w:t>Rada Ministrów,</w:t>
      </w:r>
      <w:r w:rsidR="00A565E1" w:rsidRPr="00A565E1">
        <w:t xml:space="preserve"> w </w:t>
      </w:r>
      <w:r w:rsidR="00777BB0" w:rsidRPr="00A565E1">
        <w:t>przypadku gdy przepisy Unii Europejskiej dotyczące Wspólnej Polityki Rolnej określają ob</w:t>
      </w:r>
      <w:r w:rsidR="00777BB0" w:rsidRPr="00A565E1">
        <w:t>o</w:t>
      </w:r>
      <w:r w:rsidR="00777BB0" w:rsidRPr="00A565E1">
        <w:t>wiązek podjęcia działań lub przewidują możliwość realizacji uprawnień przez państwo członkowskie lub właściwy organ państwa członkowskiego, lub agencję płatniczą, lub agencję interwencyjną</w:t>
      </w:r>
      <w:r w:rsidR="00A565E1" w:rsidRPr="00A565E1">
        <w:t xml:space="preserve"> w </w:t>
      </w:r>
      <w:r w:rsidR="00777BB0" w:rsidRPr="00A565E1">
        <w:t>zakresie rynków objętych Wspólną Polityką Rolną, może,</w:t>
      </w:r>
      <w:r w:rsidR="00A565E1" w:rsidRPr="00A565E1">
        <w:t xml:space="preserve"> w </w:t>
      </w:r>
      <w:r w:rsidR="00777BB0" w:rsidRPr="00A565E1">
        <w:t>drodze rozporządzenia:</w:t>
      </w:r>
      <w:r>
        <w:t>”</w:t>
      </w:r>
      <w:r w:rsidR="00777BB0" w:rsidRPr="00A565E1">
        <w:t>;</w:t>
      </w:r>
    </w:p>
    <w:p w:rsidR="00777BB0" w:rsidRPr="00A565E1" w:rsidRDefault="00777BB0" w:rsidP="00820DC7">
      <w:pPr>
        <w:pStyle w:val="PKTpunkt"/>
        <w:keepNext/>
      </w:pPr>
      <w:r w:rsidRPr="00A565E1">
        <w:t>4)</w:t>
      </w:r>
      <w:r w:rsidRPr="00A565E1">
        <w:tab/>
        <w:t>w</w:t>
      </w:r>
      <w:r w:rsidR="00A565E1" w:rsidRPr="00A565E1">
        <w:t xml:space="preserve"> art. </w:t>
      </w:r>
      <w:r w:rsidRPr="00A565E1">
        <w:t>13:</w:t>
      </w:r>
    </w:p>
    <w:p w:rsidR="00777BB0" w:rsidRPr="00A565E1" w:rsidRDefault="00777BB0" w:rsidP="00820DC7">
      <w:pPr>
        <w:pStyle w:val="LITlitera"/>
        <w:keepNext/>
      </w:pPr>
      <w:r w:rsidRPr="00A565E1">
        <w:t>a)</w:t>
      </w:r>
      <w:r w:rsidRPr="00A565E1">
        <w:tab/>
        <w:t>w</w:t>
      </w:r>
      <w:r w:rsidR="00A565E1" w:rsidRPr="00A565E1">
        <w:t xml:space="preserve"> ust. 1 w pkt </w:t>
      </w:r>
      <w:r w:rsidRPr="00A565E1">
        <w:t>1:</w:t>
      </w:r>
    </w:p>
    <w:p w:rsidR="00777BB0" w:rsidRPr="00A565E1" w:rsidRDefault="00777BB0" w:rsidP="00820DC7">
      <w:pPr>
        <w:pStyle w:val="TIRtiret"/>
        <w:keepNext/>
      </w:pPr>
      <w:r w:rsidRPr="00A565E1">
        <w:t>–</w:t>
      </w:r>
      <w:r w:rsidRPr="00A565E1">
        <w:tab/>
        <w:t>lit.</w:t>
      </w:r>
      <w:r w:rsidR="00A565E1" w:rsidRPr="00A565E1">
        <w:t xml:space="preserve"> a </w:t>
      </w:r>
      <w:r w:rsidRPr="00A565E1">
        <w:t>otrzymuje brzmienie:</w:t>
      </w:r>
    </w:p>
    <w:p w:rsidR="00777BB0" w:rsidRPr="00A565E1" w:rsidRDefault="00820DC7" w:rsidP="00777BB0">
      <w:pPr>
        <w:pStyle w:val="ZTIRLITzmlittiret"/>
      </w:pPr>
      <w:r>
        <w:t>„</w:t>
      </w:r>
      <w:r w:rsidR="00777BB0" w:rsidRPr="00A565E1">
        <w:t>a)</w:t>
      </w:r>
      <w:r w:rsidR="00777BB0" w:rsidRPr="00A565E1">
        <w:tab/>
        <w:t>opłat,</w:t>
      </w:r>
      <w:r w:rsidR="00A565E1" w:rsidRPr="00A565E1">
        <w:t xml:space="preserve"> o </w:t>
      </w:r>
      <w:r w:rsidR="00777BB0" w:rsidRPr="00A565E1">
        <w:t>których mowa</w:t>
      </w:r>
      <w:r w:rsidR="00A565E1" w:rsidRPr="00A565E1">
        <w:t xml:space="preserve"> w art. </w:t>
      </w:r>
      <w:r w:rsidR="00777BB0" w:rsidRPr="00A565E1">
        <w:t>3</w:t>
      </w:r>
      <w:r w:rsidR="00A565E1" w:rsidRPr="00A565E1">
        <w:t>3 ust. 1 pkt 2 lit. </w:t>
      </w:r>
      <w:r w:rsidR="00777BB0" w:rsidRPr="00A565E1">
        <w:t>b–d,</w:t>
      </w:r>
      <w:r>
        <w:t>”</w:t>
      </w:r>
      <w:r w:rsidR="00777BB0" w:rsidRPr="00A565E1">
        <w:t>,</w:t>
      </w:r>
    </w:p>
    <w:p w:rsidR="00777BB0" w:rsidRPr="00A565E1" w:rsidRDefault="00777BB0" w:rsidP="00777BB0">
      <w:pPr>
        <w:pStyle w:val="TIRtiret"/>
      </w:pPr>
      <w:r w:rsidRPr="00A565E1">
        <w:t>–</w:t>
      </w:r>
      <w:r w:rsidRPr="00A565E1">
        <w:tab/>
        <w:t>uchyla się</w:t>
      </w:r>
      <w:r w:rsidR="00A565E1" w:rsidRPr="00A565E1">
        <w:t xml:space="preserve"> lit. </w:t>
      </w:r>
      <w:r w:rsidRPr="00A565E1">
        <w:t>b,</w:t>
      </w:r>
    </w:p>
    <w:p w:rsidR="00777BB0" w:rsidRPr="00A565E1" w:rsidRDefault="00777BB0" w:rsidP="00820DC7">
      <w:pPr>
        <w:pStyle w:val="LITlitera"/>
        <w:keepNext/>
      </w:pPr>
      <w:r w:rsidRPr="00A565E1">
        <w:t>b)</w:t>
      </w:r>
      <w:r w:rsidRPr="00A565E1">
        <w:tab/>
        <w:t>w</w:t>
      </w:r>
      <w:r w:rsidR="00A565E1" w:rsidRPr="00A565E1">
        <w:t xml:space="preserve"> ust. </w:t>
      </w:r>
      <w:r w:rsidRPr="00A565E1">
        <w:t>3a część wspólna otrzymuje brzmienie:</w:t>
      </w:r>
    </w:p>
    <w:p w:rsidR="00777BB0" w:rsidRPr="00A565E1" w:rsidRDefault="00820DC7" w:rsidP="00777BB0">
      <w:pPr>
        <w:pStyle w:val="ZLITCZWSPPKTzmczciwsppktliter"/>
      </w:pPr>
      <w:r>
        <w:t>„</w:t>
      </w:r>
      <w:r w:rsidR="00777BB0" w:rsidRPr="00A565E1">
        <w:t>–</w:t>
      </w:r>
      <w:r w:rsidR="00A565E1" w:rsidRPr="00A565E1">
        <w:t> w </w:t>
      </w:r>
      <w:r w:rsidR="00777BB0" w:rsidRPr="00A565E1">
        <w:t>przypadku gdy kwota każdej</w:t>
      </w:r>
      <w:r w:rsidR="00A565E1" w:rsidRPr="00A565E1">
        <w:t xml:space="preserve"> z </w:t>
      </w:r>
      <w:r w:rsidR="00777BB0" w:rsidRPr="00A565E1">
        <w:t>tych należności nie jest wyższa od kwoty stanowiącej równowartość 10</w:t>
      </w:r>
      <w:r w:rsidR="00A565E1" w:rsidRPr="00A565E1">
        <w:t>0 </w:t>
      </w:r>
      <w:r w:rsidR="00777BB0" w:rsidRPr="00A565E1">
        <w:t>euro przeliczonej na złote według kursu euro ustalonego zgodnie</w:t>
      </w:r>
      <w:r w:rsidR="00A565E1" w:rsidRPr="00A565E1">
        <w:t xml:space="preserve"> z art. </w:t>
      </w:r>
      <w:r w:rsidR="00777BB0" w:rsidRPr="00A565E1">
        <w:t>4</w:t>
      </w:r>
      <w:r w:rsidR="00A565E1" w:rsidRPr="00A565E1">
        <w:t>0 </w:t>
      </w:r>
      <w:r w:rsidR="00777BB0" w:rsidRPr="00A565E1">
        <w:t>rozporządzenia delegowanego Komisji (UE)</w:t>
      </w:r>
      <w:r w:rsidR="00A565E1" w:rsidRPr="00A565E1">
        <w:t xml:space="preserve"> nr </w:t>
      </w:r>
      <w:r w:rsidR="00777BB0" w:rsidRPr="00A565E1">
        <w:t>907/201</w:t>
      </w:r>
      <w:r w:rsidR="00A565E1" w:rsidRPr="00A565E1">
        <w:t>4 z </w:t>
      </w:r>
      <w:r w:rsidR="00777BB0" w:rsidRPr="00A565E1">
        <w:t>dnia 1</w:t>
      </w:r>
      <w:r w:rsidR="00A565E1" w:rsidRPr="00A565E1">
        <w:t>1 </w:t>
      </w:r>
      <w:r w:rsidR="00777BB0" w:rsidRPr="00A565E1">
        <w:t>marca 201</w:t>
      </w:r>
      <w:r w:rsidR="00A565E1" w:rsidRPr="00A565E1">
        <w:t>4 </w:t>
      </w:r>
      <w:r w:rsidR="00777BB0" w:rsidRPr="00A565E1">
        <w:t>r. uzupełniającego rozporządzenie Parlamentu Europejskiego</w:t>
      </w:r>
      <w:r w:rsidR="00A565E1" w:rsidRPr="00A565E1">
        <w:t xml:space="preserve"> i </w:t>
      </w:r>
      <w:r w:rsidR="00777BB0" w:rsidRPr="00A565E1">
        <w:t>Rady (UE)</w:t>
      </w:r>
      <w:r w:rsidR="00A565E1" w:rsidRPr="00A565E1">
        <w:t xml:space="preserve"> nr </w:t>
      </w:r>
      <w:r w:rsidR="00777BB0" w:rsidRPr="00A565E1">
        <w:t>1306/201</w:t>
      </w:r>
      <w:r w:rsidR="00A565E1" w:rsidRPr="00A565E1">
        <w:t>3 w </w:t>
      </w:r>
      <w:r w:rsidR="00777BB0" w:rsidRPr="00A565E1">
        <w:t>odniesieniu do agencji płatniczych</w:t>
      </w:r>
      <w:r w:rsidR="00A565E1" w:rsidRPr="00A565E1">
        <w:t xml:space="preserve"> i </w:t>
      </w:r>
      <w:r w:rsidR="00777BB0" w:rsidRPr="00A565E1">
        <w:t>innych organów, zarządzania finansami, rozl</w:t>
      </w:r>
      <w:r w:rsidR="00777BB0" w:rsidRPr="00A565E1">
        <w:t>i</w:t>
      </w:r>
      <w:r w:rsidR="00777BB0" w:rsidRPr="00A565E1">
        <w:t>czania rachunków, zabezpieczeń oraz stosowania euro (Dz. Urz. UE L 25</w:t>
      </w:r>
      <w:r w:rsidR="00A565E1" w:rsidRPr="00A565E1">
        <w:t>5 z </w:t>
      </w:r>
      <w:r w:rsidR="00777BB0" w:rsidRPr="00A565E1">
        <w:t>28.08.2014, str. 18,</w:t>
      </w:r>
      <w:r w:rsidR="00A565E1" w:rsidRPr="00A565E1">
        <w:t xml:space="preserve"> z </w:t>
      </w:r>
      <w:proofErr w:type="spellStart"/>
      <w:r w:rsidR="00777BB0" w:rsidRPr="00A565E1">
        <w:t>późn</w:t>
      </w:r>
      <w:proofErr w:type="spellEnd"/>
      <w:r w:rsidR="00777BB0" w:rsidRPr="00A565E1">
        <w:t>. zm.).</w:t>
      </w:r>
      <w:r>
        <w:t>”</w:t>
      </w:r>
      <w:r w:rsidR="00777BB0" w:rsidRPr="00A565E1">
        <w:t>;</w:t>
      </w:r>
    </w:p>
    <w:p w:rsidR="00777BB0" w:rsidRPr="00A565E1" w:rsidRDefault="00777BB0" w:rsidP="00777BB0">
      <w:pPr>
        <w:pStyle w:val="PKTpunkt"/>
      </w:pPr>
      <w:r w:rsidRPr="00A565E1">
        <w:t>5)</w:t>
      </w:r>
      <w:r w:rsidRPr="00A565E1">
        <w:tab/>
        <w:t>w</w:t>
      </w:r>
      <w:r w:rsidR="00A565E1" w:rsidRPr="00A565E1">
        <w:t xml:space="preserve"> art. </w:t>
      </w:r>
      <w:r w:rsidRPr="00A565E1">
        <w:t>1</w:t>
      </w:r>
      <w:r w:rsidR="00A565E1" w:rsidRPr="00A565E1">
        <w:t>5 </w:t>
      </w:r>
      <w:r w:rsidRPr="00A565E1">
        <w:t>uchyla się</w:t>
      </w:r>
      <w:r w:rsidR="00A565E1" w:rsidRPr="00A565E1">
        <w:t xml:space="preserve"> pkt </w:t>
      </w:r>
      <w:r w:rsidRPr="00A565E1">
        <w:t>2;</w:t>
      </w:r>
    </w:p>
    <w:p w:rsidR="00777BB0" w:rsidRPr="00A565E1" w:rsidRDefault="00777BB0" w:rsidP="00820DC7">
      <w:pPr>
        <w:pStyle w:val="PKTpunkt"/>
        <w:keepNext/>
      </w:pPr>
      <w:r w:rsidRPr="00A565E1">
        <w:t>6)</w:t>
      </w:r>
      <w:r w:rsidRPr="00A565E1">
        <w:tab/>
        <w:t>art. 1</w:t>
      </w:r>
      <w:r w:rsidR="00A565E1" w:rsidRPr="00A565E1">
        <w:t>8 </w:t>
      </w:r>
      <w:r w:rsidRPr="00A565E1">
        <w:t>otrzymuje brzmienie:</w:t>
      </w:r>
    </w:p>
    <w:p w:rsidR="00777BB0" w:rsidRPr="00A565E1" w:rsidRDefault="00820DC7" w:rsidP="00777BB0">
      <w:pPr>
        <w:pStyle w:val="ZARTzmartartykuempunktem"/>
      </w:pPr>
      <w:r>
        <w:t>„</w:t>
      </w:r>
      <w:r w:rsidR="00777BB0" w:rsidRPr="00A565E1">
        <w:t>Art.</w:t>
      </w:r>
      <w:r w:rsidR="00A565E1" w:rsidRPr="00A565E1">
        <w:t> </w:t>
      </w:r>
      <w:r w:rsidR="00777BB0" w:rsidRPr="00A565E1">
        <w:t>18.</w:t>
      </w:r>
      <w:r w:rsidR="00A565E1" w:rsidRPr="00A565E1">
        <w:t> </w:t>
      </w:r>
      <w:r w:rsidR="00777BB0" w:rsidRPr="00A565E1">
        <w:t>Prezes Agencji realizuje zadania</w:t>
      </w:r>
      <w:r w:rsidR="00A565E1" w:rsidRPr="00A565E1">
        <w:t xml:space="preserve"> i </w:t>
      </w:r>
      <w:r w:rsidR="00777BB0" w:rsidRPr="00A565E1">
        <w:t xml:space="preserve">czynności państwa członkowskiego lub właściwego organu </w:t>
      </w:r>
      <w:proofErr w:type="spellStart"/>
      <w:r w:rsidR="00777BB0" w:rsidRPr="00A565E1">
        <w:t>okreś</w:t>
      </w:r>
      <w:proofErr w:type="spellEnd"/>
      <w:r w:rsidR="00517C44">
        <w:t>-</w:t>
      </w:r>
      <w:r w:rsidR="00517C44">
        <w:br/>
      </w:r>
      <w:proofErr w:type="spellStart"/>
      <w:r w:rsidR="00777BB0" w:rsidRPr="00A565E1">
        <w:t>lone</w:t>
      </w:r>
      <w:proofErr w:type="spellEnd"/>
      <w:r w:rsidR="00A565E1" w:rsidRPr="00A565E1">
        <w:t xml:space="preserve"> w </w:t>
      </w:r>
      <w:r w:rsidR="00777BB0" w:rsidRPr="00A565E1">
        <w:t>przepisach Unii Europejskiej</w:t>
      </w:r>
      <w:r w:rsidR="00A565E1" w:rsidRPr="00A565E1">
        <w:t xml:space="preserve"> w </w:t>
      </w:r>
      <w:r w:rsidR="00777BB0" w:rsidRPr="00A565E1">
        <w:t>sprawie działań informacyjnych</w:t>
      </w:r>
      <w:r w:rsidR="00A565E1" w:rsidRPr="00A565E1">
        <w:t xml:space="preserve"> i </w:t>
      </w:r>
      <w:r w:rsidR="00777BB0" w:rsidRPr="00A565E1">
        <w:t>promocyjnych dotyczących produktów ro</w:t>
      </w:r>
      <w:r w:rsidR="00777BB0" w:rsidRPr="00A565E1">
        <w:t>l</w:t>
      </w:r>
      <w:r w:rsidR="00777BB0" w:rsidRPr="00A565E1">
        <w:t>nych wdrażanych na rynku wewnętrznym lub na rynkach krajów trzecich.</w:t>
      </w:r>
      <w:r>
        <w:t>”</w:t>
      </w:r>
      <w:r w:rsidR="00777BB0" w:rsidRPr="00A565E1">
        <w:t>;</w:t>
      </w:r>
    </w:p>
    <w:p w:rsidR="00777BB0" w:rsidRPr="00A565E1" w:rsidRDefault="00777BB0" w:rsidP="00777BB0">
      <w:pPr>
        <w:pStyle w:val="PKTpunkt"/>
      </w:pPr>
      <w:r w:rsidRPr="00A565E1">
        <w:lastRenderedPageBreak/>
        <w:t>7)</w:t>
      </w:r>
      <w:r w:rsidRPr="00A565E1">
        <w:tab/>
        <w:t>w</w:t>
      </w:r>
      <w:r w:rsidR="00A565E1" w:rsidRPr="00A565E1">
        <w:t xml:space="preserve"> art. </w:t>
      </w:r>
      <w:r w:rsidRPr="00A565E1">
        <w:t>2</w:t>
      </w:r>
      <w:r w:rsidR="00A565E1" w:rsidRPr="00A565E1">
        <w:t>7 w ust. 1 </w:t>
      </w:r>
      <w:r w:rsidRPr="00A565E1">
        <w:t>uchyla się</w:t>
      </w:r>
      <w:r w:rsidR="00A565E1" w:rsidRPr="00A565E1">
        <w:t xml:space="preserve"> pkt </w:t>
      </w:r>
      <w:r w:rsidRPr="00A565E1">
        <w:t>1;</w:t>
      </w:r>
    </w:p>
    <w:p w:rsidR="00777BB0" w:rsidRPr="00A565E1" w:rsidRDefault="00777BB0" w:rsidP="00777BB0">
      <w:pPr>
        <w:pStyle w:val="PKTpunkt"/>
      </w:pPr>
      <w:r w:rsidRPr="00A565E1">
        <w:t>8)</w:t>
      </w:r>
      <w:r w:rsidRPr="00A565E1">
        <w:tab/>
        <w:t>uchyla się</w:t>
      </w:r>
      <w:r w:rsidR="00A565E1" w:rsidRPr="00A565E1">
        <w:t xml:space="preserve"> art. </w:t>
      </w:r>
      <w:r w:rsidRPr="00A565E1">
        <w:t>30;</w:t>
      </w:r>
    </w:p>
    <w:p w:rsidR="00777BB0" w:rsidRPr="00A565E1" w:rsidRDefault="00777BB0" w:rsidP="00820DC7">
      <w:pPr>
        <w:pStyle w:val="PKTpunkt"/>
        <w:keepNext/>
      </w:pPr>
      <w:r w:rsidRPr="00A565E1">
        <w:t>9)</w:t>
      </w:r>
      <w:r w:rsidRPr="00A565E1">
        <w:tab/>
        <w:t>w</w:t>
      </w:r>
      <w:r w:rsidR="00A565E1" w:rsidRPr="00A565E1">
        <w:t xml:space="preserve"> art. </w:t>
      </w:r>
      <w:r w:rsidRPr="00A565E1">
        <w:t>31:</w:t>
      </w:r>
    </w:p>
    <w:p w:rsidR="00777BB0" w:rsidRPr="00A565E1" w:rsidRDefault="00777BB0" w:rsidP="00820DC7">
      <w:pPr>
        <w:pStyle w:val="LITlitera"/>
        <w:keepNext/>
      </w:pPr>
      <w:r w:rsidRPr="00A565E1">
        <w:t>a)</w:t>
      </w:r>
      <w:r w:rsidRPr="00A565E1">
        <w:tab/>
        <w:t>w</w:t>
      </w:r>
      <w:r w:rsidR="00A565E1" w:rsidRPr="00A565E1">
        <w:t xml:space="preserve"> ust. 1 </w:t>
      </w:r>
      <w:r w:rsidRPr="00A565E1">
        <w:t>wprowadzenie do wyliczenia otrzymuje brzmienie:</w:t>
      </w:r>
    </w:p>
    <w:p w:rsidR="00777BB0" w:rsidRPr="00A565E1" w:rsidRDefault="00820DC7" w:rsidP="00777BB0">
      <w:pPr>
        <w:pStyle w:val="ZLITFRAGzmlitfragmentunpzdanialiter"/>
      </w:pPr>
      <w:r>
        <w:t>„</w:t>
      </w:r>
      <w:r w:rsidR="00777BB0" w:rsidRPr="00A565E1">
        <w:t>W zakresie określonym przepisami Unii Europejskiej dotyczącymi rynku cukru minister właściwy do spraw rynków rolnych:</w:t>
      </w:r>
      <w:r>
        <w:t>”</w:t>
      </w:r>
      <w:r w:rsidR="00777BB0" w:rsidRPr="00A565E1">
        <w:t>,</w:t>
      </w:r>
    </w:p>
    <w:p w:rsidR="00777BB0" w:rsidRPr="00A565E1" w:rsidRDefault="00777BB0" w:rsidP="00777BB0">
      <w:pPr>
        <w:pStyle w:val="LITlitera"/>
      </w:pPr>
      <w:r w:rsidRPr="00A565E1">
        <w:t>b)</w:t>
      </w:r>
      <w:r w:rsidRPr="00A565E1">
        <w:tab/>
        <w:t>w</w:t>
      </w:r>
      <w:r w:rsidR="00A565E1" w:rsidRPr="00A565E1">
        <w:t xml:space="preserve"> ust. 2 </w:t>
      </w:r>
      <w:r w:rsidRPr="00A565E1">
        <w:t>uchyla się</w:t>
      </w:r>
      <w:r w:rsidR="00A565E1" w:rsidRPr="00A565E1">
        <w:t xml:space="preserve"> pkt </w:t>
      </w:r>
      <w:r w:rsidRPr="00A565E1">
        <w:t>2,</w:t>
      </w:r>
    </w:p>
    <w:p w:rsidR="00777BB0" w:rsidRPr="00A565E1" w:rsidRDefault="00777BB0" w:rsidP="00777BB0">
      <w:pPr>
        <w:pStyle w:val="LITlitera"/>
      </w:pPr>
      <w:r w:rsidRPr="00A565E1">
        <w:t>c)</w:t>
      </w:r>
      <w:r w:rsidRPr="00A565E1">
        <w:tab/>
        <w:t>uchyla się</w:t>
      </w:r>
      <w:r w:rsidR="00A565E1" w:rsidRPr="00A565E1">
        <w:t xml:space="preserve"> ust. </w:t>
      </w:r>
      <w:r w:rsidRPr="00A565E1">
        <w:t>7,</w:t>
      </w:r>
    </w:p>
    <w:p w:rsidR="00777BB0" w:rsidRPr="00A565E1" w:rsidRDefault="00777BB0" w:rsidP="00820DC7">
      <w:pPr>
        <w:pStyle w:val="LITlitera"/>
        <w:keepNext/>
      </w:pPr>
      <w:r w:rsidRPr="00A565E1">
        <w:t>d)</w:t>
      </w:r>
      <w:r w:rsidRPr="00A565E1">
        <w:tab/>
        <w:t>ust. 10a otrzymuje brzmienie:</w:t>
      </w:r>
    </w:p>
    <w:p w:rsidR="00777BB0" w:rsidRPr="00A565E1" w:rsidRDefault="00820DC7" w:rsidP="00777BB0">
      <w:pPr>
        <w:pStyle w:val="ZLITUSTzmustliter"/>
      </w:pPr>
      <w:r>
        <w:t>„</w:t>
      </w:r>
      <w:r w:rsidR="00777BB0" w:rsidRPr="00A565E1">
        <w:t>10a.</w:t>
      </w:r>
      <w:r w:rsidR="00A565E1" w:rsidRPr="00A565E1">
        <w:t> W </w:t>
      </w:r>
      <w:r w:rsidR="00777BB0" w:rsidRPr="00A565E1">
        <w:t>przypadku cofnięcia zatwierdzenia producentowi cukru zgodnie</w:t>
      </w:r>
      <w:r w:rsidR="00A565E1" w:rsidRPr="00A565E1">
        <w:t xml:space="preserve"> z </w:t>
      </w:r>
      <w:r w:rsidR="00777BB0" w:rsidRPr="00A565E1">
        <w:t>przepisami Unii Europejskiej dotyczącymi rynku cukru, minister właściwy do spraw rynków rolnych wydaje decyzję</w:t>
      </w:r>
      <w:r w:rsidR="00A565E1" w:rsidRPr="00A565E1">
        <w:t xml:space="preserve"> o </w:t>
      </w:r>
      <w:r w:rsidR="00777BB0" w:rsidRPr="00A565E1">
        <w:t>cofnięciu przyznanej temu producentowi kwoty produkcyjnej cukru</w:t>
      </w:r>
      <w:r w:rsidR="00A565E1" w:rsidRPr="00A565E1">
        <w:t xml:space="preserve"> w </w:t>
      </w:r>
      <w:r w:rsidR="00777BB0" w:rsidRPr="00A565E1">
        <w:t>zakresie kwoty niewykorzystanej przez niego do dnia,</w:t>
      </w:r>
      <w:r w:rsidR="00A565E1" w:rsidRPr="00A565E1">
        <w:t xml:space="preserve"> w </w:t>
      </w:r>
      <w:r w:rsidR="00777BB0" w:rsidRPr="00A565E1">
        <w:t>którym decyzja</w:t>
      </w:r>
      <w:r w:rsidR="00A565E1" w:rsidRPr="00A565E1">
        <w:t xml:space="preserve"> o </w:t>
      </w:r>
      <w:r w:rsidR="00777BB0" w:rsidRPr="00A565E1">
        <w:t>cofnięciu zatwierdzenia stała się ostateczna.</w:t>
      </w:r>
      <w:r>
        <w:t>”</w:t>
      </w:r>
      <w:r w:rsidR="00777BB0" w:rsidRPr="00A565E1">
        <w:t>;</w:t>
      </w:r>
    </w:p>
    <w:p w:rsidR="00777BB0" w:rsidRPr="00A565E1" w:rsidRDefault="00777BB0" w:rsidP="00777BB0">
      <w:pPr>
        <w:pStyle w:val="PKTpunkt"/>
      </w:pPr>
      <w:r w:rsidRPr="00A565E1">
        <w:t>10)</w:t>
      </w:r>
      <w:r w:rsidRPr="00A565E1">
        <w:tab/>
        <w:t>uchyla się</w:t>
      </w:r>
      <w:r w:rsidR="00A565E1" w:rsidRPr="00A565E1">
        <w:t xml:space="preserve"> art. </w:t>
      </w:r>
      <w:r w:rsidRPr="00A565E1">
        <w:t>31a;</w:t>
      </w:r>
    </w:p>
    <w:p w:rsidR="00777BB0" w:rsidRPr="00A565E1" w:rsidRDefault="00777BB0" w:rsidP="00820DC7">
      <w:pPr>
        <w:pStyle w:val="PKTpunkt"/>
        <w:keepNext/>
      </w:pPr>
      <w:r w:rsidRPr="00A565E1">
        <w:t>11)</w:t>
      </w:r>
      <w:r w:rsidRPr="00A565E1">
        <w:tab/>
        <w:t>po</w:t>
      </w:r>
      <w:r w:rsidR="00A565E1" w:rsidRPr="00A565E1">
        <w:t xml:space="preserve"> art. </w:t>
      </w:r>
      <w:r w:rsidRPr="00A565E1">
        <w:t>31b dodaje się</w:t>
      </w:r>
      <w:r w:rsidR="00A565E1" w:rsidRPr="00A565E1">
        <w:t xml:space="preserve"> art. </w:t>
      </w:r>
      <w:r w:rsidRPr="00A565E1">
        <w:t>31c</w:t>
      </w:r>
      <w:r w:rsidR="00A565E1" w:rsidRPr="00A565E1">
        <w:t xml:space="preserve"> w </w:t>
      </w:r>
      <w:r w:rsidRPr="00A565E1">
        <w:t>brzmieniu:</w:t>
      </w:r>
    </w:p>
    <w:p w:rsidR="00777BB0" w:rsidRPr="00A565E1" w:rsidRDefault="00820DC7" w:rsidP="00777BB0">
      <w:pPr>
        <w:pStyle w:val="ZARTzmartartykuempunktem"/>
        <w:rPr>
          <w:rStyle w:val="Ppogrubienie"/>
        </w:rPr>
      </w:pPr>
      <w:r>
        <w:t>„</w:t>
      </w:r>
      <w:r w:rsidR="00777BB0" w:rsidRPr="00A565E1">
        <w:t>Art.</w:t>
      </w:r>
      <w:r w:rsidR="00A565E1" w:rsidRPr="00A565E1">
        <w:t> </w:t>
      </w:r>
      <w:r w:rsidR="00777BB0" w:rsidRPr="00A565E1">
        <w:t>31c.</w:t>
      </w:r>
      <w:r w:rsidR="00A565E1" w:rsidRPr="00A565E1">
        <w:t> </w:t>
      </w:r>
      <w:r w:rsidR="00777BB0" w:rsidRPr="00A565E1">
        <w:t>Tekst zawartego porozumienia branżowego,</w:t>
      </w:r>
      <w:r w:rsidR="00A565E1" w:rsidRPr="00A565E1">
        <w:t xml:space="preserve"> o </w:t>
      </w:r>
      <w:r w:rsidR="00777BB0" w:rsidRPr="00A565E1">
        <w:t>którym mowa</w:t>
      </w:r>
      <w:r w:rsidR="00A565E1" w:rsidRPr="00A565E1">
        <w:t xml:space="preserve"> w </w:t>
      </w:r>
      <w:r w:rsidR="00777BB0" w:rsidRPr="00A565E1">
        <w:t>przepisach Unii Europejskiej dot</w:t>
      </w:r>
      <w:r w:rsidR="00777BB0" w:rsidRPr="00A565E1">
        <w:t>y</w:t>
      </w:r>
      <w:r w:rsidR="00777BB0" w:rsidRPr="00A565E1">
        <w:t>czących rynku cukru, producent cukru ma obowiązek przekazać Agencji przed podpisaniem umów kontraktacji</w:t>
      </w:r>
      <w:r w:rsidR="00A565E1" w:rsidRPr="00A565E1">
        <w:t xml:space="preserve"> z </w:t>
      </w:r>
      <w:r w:rsidR="00777BB0" w:rsidRPr="00A565E1">
        <w:t>plantatorami buraków cukrowych.</w:t>
      </w:r>
      <w:r>
        <w:t>”</w:t>
      </w:r>
      <w:r w:rsidR="00777BB0" w:rsidRPr="00A565E1">
        <w:t>;</w:t>
      </w:r>
    </w:p>
    <w:p w:rsidR="00777BB0" w:rsidRPr="00A565E1" w:rsidRDefault="00777BB0" w:rsidP="00777BB0">
      <w:pPr>
        <w:pStyle w:val="PKTpunkt"/>
      </w:pPr>
      <w:r w:rsidRPr="00A565E1">
        <w:t>12)</w:t>
      </w:r>
      <w:r w:rsidRPr="00A565E1">
        <w:tab/>
        <w:t>uchyla się</w:t>
      </w:r>
      <w:r w:rsidR="00A565E1" w:rsidRPr="00A565E1">
        <w:t xml:space="preserve"> art. </w:t>
      </w:r>
      <w:r w:rsidRPr="00A565E1">
        <w:t>32;</w:t>
      </w:r>
    </w:p>
    <w:p w:rsidR="00777BB0" w:rsidRPr="00A565E1" w:rsidRDefault="00777BB0" w:rsidP="00820DC7">
      <w:pPr>
        <w:pStyle w:val="PKTpunkt"/>
        <w:keepNext/>
      </w:pPr>
      <w:r w:rsidRPr="00A565E1">
        <w:t>13)</w:t>
      </w:r>
      <w:r w:rsidRPr="00A565E1">
        <w:tab/>
        <w:t>w</w:t>
      </w:r>
      <w:r w:rsidR="00A565E1" w:rsidRPr="00A565E1">
        <w:t xml:space="preserve"> art. </w:t>
      </w:r>
      <w:r w:rsidRPr="00A565E1">
        <w:t>33:</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820DC7">
      <w:pPr>
        <w:pStyle w:val="TIRtiret"/>
        <w:keepNext/>
      </w:pPr>
      <w:r w:rsidRPr="00A565E1">
        <w:t>–</w:t>
      </w:r>
      <w:r w:rsidRPr="00A565E1">
        <w:tab/>
        <w:t>wprowadzenie do wyliczenia otrzymuje brzmienie:</w:t>
      </w:r>
    </w:p>
    <w:p w:rsidR="00777BB0" w:rsidRPr="00A565E1" w:rsidRDefault="00820DC7" w:rsidP="00777BB0">
      <w:pPr>
        <w:pStyle w:val="ZTIRFRAGMzmnpwprdowyliczeniatiret"/>
      </w:pPr>
      <w:r>
        <w:t>„</w:t>
      </w:r>
      <w:r w:rsidR="00777BB0" w:rsidRPr="00A565E1">
        <w:t>W zakresie określonym przepisami Unii Europejskiej dotyczącymi rynku cukru Agencja</w:t>
      </w:r>
      <w:r w:rsidR="00A565E1" w:rsidRPr="00A565E1">
        <w:t xml:space="preserve"> w </w:t>
      </w:r>
      <w:r w:rsidR="00777BB0" w:rsidRPr="00A565E1">
        <w:t>szczególności:</w:t>
      </w:r>
      <w:r>
        <w:t>”</w:t>
      </w:r>
      <w:r w:rsidR="00777BB0" w:rsidRPr="00A565E1">
        <w:t>,</w:t>
      </w:r>
    </w:p>
    <w:p w:rsidR="00777BB0" w:rsidRPr="00A565E1" w:rsidRDefault="00777BB0" w:rsidP="00777BB0">
      <w:pPr>
        <w:pStyle w:val="TIRtiret"/>
      </w:pPr>
      <w:r w:rsidRPr="00A565E1">
        <w:t>–</w:t>
      </w:r>
      <w:r w:rsidRPr="00A565E1">
        <w:tab/>
        <w:t>w</w:t>
      </w:r>
      <w:r w:rsidR="00A565E1" w:rsidRPr="00A565E1">
        <w:t xml:space="preserve"> pkt 1 </w:t>
      </w:r>
      <w:r w:rsidRPr="00A565E1">
        <w:t>uchyla się</w:t>
      </w:r>
      <w:r w:rsidR="00A565E1" w:rsidRPr="00A565E1">
        <w:t xml:space="preserve"> lit. </w:t>
      </w:r>
      <w:r w:rsidRPr="00A565E1">
        <w:t>b,</w:t>
      </w:r>
    </w:p>
    <w:p w:rsidR="00777BB0" w:rsidRPr="00A565E1" w:rsidRDefault="00777BB0" w:rsidP="00777BB0">
      <w:pPr>
        <w:pStyle w:val="TIRtiret"/>
      </w:pPr>
      <w:r w:rsidRPr="00A565E1">
        <w:t>–</w:t>
      </w:r>
      <w:r w:rsidRPr="00A565E1">
        <w:tab/>
        <w:t>w</w:t>
      </w:r>
      <w:r w:rsidR="00A565E1" w:rsidRPr="00A565E1">
        <w:t xml:space="preserve"> pkt 2 </w:t>
      </w:r>
      <w:r w:rsidRPr="00A565E1">
        <w:t>uchyla się</w:t>
      </w:r>
      <w:r w:rsidR="00A565E1" w:rsidRPr="00A565E1">
        <w:t xml:space="preserve"> lit. a i </w:t>
      </w:r>
      <w:r w:rsidRPr="00A565E1">
        <w:t>e,</w:t>
      </w:r>
    </w:p>
    <w:p w:rsidR="00777BB0" w:rsidRPr="00A565E1" w:rsidRDefault="00777BB0" w:rsidP="00777BB0">
      <w:pPr>
        <w:pStyle w:val="TIRtiret"/>
      </w:pPr>
      <w:r w:rsidRPr="00A565E1">
        <w:t>–</w:t>
      </w:r>
      <w:r w:rsidRPr="00A565E1">
        <w:tab/>
        <w:t>uchyla się</w:t>
      </w:r>
      <w:r w:rsidR="00A565E1" w:rsidRPr="00A565E1">
        <w:t xml:space="preserve"> pkt 4 i </w:t>
      </w:r>
      <w:r w:rsidRPr="00A565E1">
        <w:t>5,</w:t>
      </w:r>
    </w:p>
    <w:p w:rsidR="00777BB0" w:rsidRPr="00A565E1" w:rsidRDefault="00777BB0" w:rsidP="00820DC7">
      <w:pPr>
        <w:pStyle w:val="LITlitera"/>
        <w:keepNext/>
      </w:pPr>
      <w:r w:rsidRPr="00A565E1">
        <w:t>b)</w:t>
      </w:r>
      <w:r w:rsidRPr="00A565E1">
        <w:tab/>
        <w:t xml:space="preserve">ust. </w:t>
      </w:r>
      <w:r w:rsidR="00A565E1" w:rsidRPr="00A565E1">
        <w:t>2 </w:t>
      </w:r>
      <w:r w:rsidRPr="00A565E1">
        <w:t>otrzymuje brzmienie:</w:t>
      </w:r>
    </w:p>
    <w:p w:rsidR="00777BB0" w:rsidRPr="00A565E1" w:rsidRDefault="00820DC7" w:rsidP="00777BB0">
      <w:pPr>
        <w:pStyle w:val="ZLITUSTzmustliter"/>
      </w:pPr>
      <w:r>
        <w:t>„</w:t>
      </w:r>
      <w:r w:rsidR="00777BB0" w:rsidRPr="00A565E1">
        <w:t>2.</w:t>
      </w:r>
      <w:r w:rsidR="00A565E1" w:rsidRPr="00A565E1">
        <w:t> </w:t>
      </w:r>
      <w:r w:rsidR="00777BB0" w:rsidRPr="00A565E1">
        <w:t>Do kontroli,</w:t>
      </w:r>
      <w:r w:rsidR="00A565E1" w:rsidRPr="00A565E1">
        <w:t xml:space="preserve"> o </w:t>
      </w:r>
      <w:r w:rsidR="00777BB0" w:rsidRPr="00A565E1">
        <w:t>której mowa</w:t>
      </w:r>
      <w:r w:rsidR="00A565E1" w:rsidRPr="00A565E1">
        <w:t xml:space="preserve"> w ust. 1 pkt 1 lit. </w:t>
      </w:r>
      <w:r w:rsidR="00777BB0" w:rsidRPr="00A565E1">
        <w:t>d, stosuje się przepisy ustawy dotyczące czynności sprawdzających.</w:t>
      </w:r>
      <w:r>
        <w:t>”</w:t>
      </w:r>
      <w:r w:rsidR="00777BB0" w:rsidRPr="00A565E1">
        <w:t>,</w:t>
      </w:r>
    </w:p>
    <w:p w:rsidR="00777BB0" w:rsidRPr="00A565E1" w:rsidRDefault="00777BB0" w:rsidP="00820DC7">
      <w:pPr>
        <w:pStyle w:val="LITlitera"/>
        <w:keepNext/>
      </w:pPr>
      <w:r w:rsidRPr="00A565E1">
        <w:t>c)</w:t>
      </w:r>
      <w:r w:rsidRPr="00A565E1">
        <w:tab/>
        <w:t>w</w:t>
      </w:r>
      <w:r w:rsidR="00A565E1" w:rsidRPr="00A565E1">
        <w:t xml:space="preserve"> ust. </w:t>
      </w:r>
      <w:r w:rsidRPr="00A565E1">
        <w:t>3:</w:t>
      </w:r>
    </w:p>
    <w:p w:rsidR="00777BB0" w:rsidRPr="00A565E1" w:rsidRDefault="00777BB0" w:rsidP="00820DC7">
      <w:pPr>
        <w:pStyle w:val="TIRtiret"/>
        <w:keepNext/>
      </w:pPr>
      <w:r w:rsidRPr="00A565E1">
        <w:t>–</w:t>
      </w:r>
      <w:r w:rsidRPr="00A565E1">
        <w:tab/>
        <w:t>w</w:t>
      </w:r>
      <w:r w:rsidR="00A565E1" w:rsidRPr="00A565E1">
        <w:t xml:space="preserve"> pkt 1 lit. a </w:t>
      </w:r>
      <w:r w:rsidRPr="00A565E1">
        <w:t>otrzymuje brzmienie:</w:t>
      </w:r>
    </w:p>
    <w:p w:rsidR="00777BB0" w:rsidRPr="00A565E1" w:rsidRDefault="00820DC7" w:rsidP="00777BB0">
      <w:pPr>
        <w:pStyle w:val="ZTIRLITzmlittiret"/>
      </w:pPr>
      <w:r>
        <w:t>„</w:t>
      </w:r>
      <w:r w:rsidR="00777BB0" w:rsidRPr="00A565E1">
        <w:t>a)</w:t>
      </w:r>
      <w:r w:rsidR="00777BB0" w:rsidRPr="00A565E1">
        <w:tab/>
        <w:t>zatwierdzenia lub odmowy zatwierdzenia, zawieszenia, cofnięcia lub wygaszenia zatwierdzenia prod</w:t>
      </w:r>
      <w:r w:rsidR="00777BB0" w:rsidRPr="00A565E1">
        <w:t>u</w:t>
      </w:r>
      <w:r w:rsidR="00777BB0" w:rsidRPr="00A565E1">
        <w:t xml:space="preserve">centów cukru, producentów </w:t>
      </w:r>
      <w:proofErr w:type="spellStart"/>
      <w:r w:rsidR="00777BB0" w:rsidRPr="00A565E1">
        <w:t>izoglukozy</w:t>
      </w:r>
      <w:proofErr w:type="spellEnd"/>
      <w:r w:rsidR="00A565E1" w:rsidRPr="00A565E1">
        <w:t xml:space="preserve"> i </w:t>
      </w:r>
      <w:r w:rsidR="00777BB0" w:rsidRPr="00A565E1">
        <w:t>przedsiębiorstw przetwarzających te produkty,</w:t>
      </w:r>
      <w:r>
        <w:t>”</w:t>
      </w:r>
      <w:r w:rsidR="00777BB0" w:rsidRPr="00A565E1">
        <w:t>,</w:t>
      </w:r>
    </w:p>
    <w:p w:rsidR="00777BB0" w:rsidRPr="00A565E1" w:rsidRDefault="00777BB0" w:rsidP="00777BB0">
      <w:pPr>
        <w:pStyle w:val="TIRtiret"/>
      </w:pPr>
      <w:r w:rsidRPr="00A565E1">
        <w:t>–</w:t>
      </w:r>
      <w:r w:rsidRPr="00A565E1">
        <w:tab/>
        <w:t>uchyla się</w:t>
      </w:r>
      <w:r w:rsidR="00A565E1" w:rsidRPr="00A565E1">
        <w:t xml:space="preserve"> pkt </w:t>
      </w:r>
      <w:r w:rsidRPr="00A565E1">
        <w:t>2,</w:t>
      </w:r>
    </w:p>
    <w:p w:rsidR="00777BB0" w:rsidRPr="00A565E1" w:rsidRDefault="00777BB0" w:rsidP="00820DC7">
      <w:pPr>
        <w:pStyle w:val="LITlitera"/>
        <w:keepNext/>
      </w:pPr>
      <w:r w:rsidRPr="00A565E1">
        <w:t>d)</w:t>
      </w:r>
      <w:r w:rsidRPr="00A565E1">
        <w:tab/>
        <w:t xml:space="preserve">ust. </w:t>
      </w:r>
      <w:r w:rsidR="00A565E1" w:rsidRPr="00A565E1">
        <w:t>4 </w:t>
      </w:r>
      <w:r w:rsidRPr="00A565E1">
        <w:t>otrzymuje brzmienie:</w:t>
      </w:r>
    </w:p>
    <w:p w:rsidR="00777BB0" w:rsidRPr="00A565E1" w:rsidRDefault="00820DC7" w:rsidP="00777BB0">
      <w:pPr>
        <w:pStyle w:val="ZLITUSTzmustliter"/>
      </w:pPr>
      <w:r>
        <w:t>„</w:t>
      </w:r>
      <w:r w:rsidR="00777BB0" w:rsidRPr="00A565E1">
        <w:t>4.</w:t>
      </w:r>
      <w:r w:rsidR="00A565E1" w:rsidRPr="00A565E1">
        <w:t> </w:t>
      </w:r>
      <w:r w:rsidR="00777BB0" w:rsidRPr="00A565E1">
        <w:t>Informacje, deklaracje</w:t>
      </w:r>
      <w:r w:rsidR="00A565E1" w:rsidRPr="00A565E1">
        <w:t xml:space="preserve"> i </w:t>
      </w:r>
      <w:r w:rsidR="00777BB0" w:rsidRPr="00A565E1">
        <w:t>wnioski określone</w:t>
      </w:r>
      <w:r w:rsidR="00A565E1" w:rsidRPr="00A565E1">
        <w:t xml:space="preserve"> w </w:t>
      </w:r>
      <w:r w:rsidR="00777BB0" w:rsidRPr="00A565E1">
        <w:t>przepisach Unii Europejskiej dotyczących rynku cukru składa się do Prezesa Agencji na formularzach opracowanych przez Agencję, udostępnionych na stronie intern</w:t>
      </w:r>
      <w:r w:rsidR="00777BB0" w:rsidRPr="00A565E1">
        <w:t>e</w:t>
      </w:r>
      <w:r w:rsidR="00777BB0" w:rsidRPr="00A565E1">
        <w:t>towej Agencji.</w:t>
      </w:r>
      <w:r>
        <w:t>”</w:t>
      </w:r>
      <w:r w:rsidR="00777BB0" w:rsidRPr="00A565E1">
        <w:t>,</w:t>
      </w:r>
    </w:p>
    <w:p w:rsidR="00777BB0" w:rsidRPr="00A565E1" w:rsidRDefault="00777BB0" w:rsidP="00820DC7">
      <w:pPr>
        <w:pStyle w:val="LITlitera"/>
        <w:keepNext/>
      </w:pPr>
      <w:r w:rsidRPr="00A565E1">
        <w:t>e)</w:t>
      </w:r>
      <w:r w:rsidRPr="00A565E1">
        <w:tab/>
        <w:t>w</w:t>
      </w:r>
      <w:r w:rsidR="00A565E1" w:rsidRPr="00A565E1">
        <w:t xml:space="preserve"> ust. 5 pkt 2 i 3 </w:t>
      </w:r>
      <w:r w:rsidRPr="00A565E1">
        <w:t>otrzymują brzmienie:</w:t>
      </w:r>
    </w:p>
    <w:p w:rsidR="00777BB0" w:rsidRPr="00A565E1" w:rsidRDefault="00820DC7" w:rsidP="00777BB0">
      <w:pPr>
        <w:pStyle w:val="ZLITPKTzmpktliter"/>
      </w:pPr>
      <w:r>
        <w:t>„</w:t>
      </w:r>
      <w:r w:rsidR="00777BB0" w:rsidRPr="00A565E1">
        <w:t>2)</w:t>
      </w:r>
      <w:r w:rsidR="00777BB0" w:rsidRPr="00A565E1">
        <w:tab/>
        <w:t>informacje określone</w:t>
      </w:r>
      <w:r w:rsidR="00A565E1" w:rsidRPr="00A565E1">
        <w:t xml:space="preserve"> w </w:t>
      </w:r>
      <w:r w:rsidR="00777BB0" w:rsidRPr="00A565E1">
        <w:t>przepisach Unii Europejskiej dotyczących rynku cukru lub</w:t>
      </w:r>
    </w:p>
    <w:p w:rsidR="00777BB0" w:rsidRPr="00A565E1" w:rsidRDefault="00777BB0" w:rsidP="00777BB0">
      <w:pPr>
        <w:pStyle w:val="ZLITPKTzmpktliter"/>
      </w:pPr>
      <w:r w:rsidRPr="00A565E1">
        <w:t>3)</w:t>
      </w:r>
      <w:r w:rsidRPr="00A565E1">
        <w:tab/>
        <w:t>informacje niezbędne do ustalenia stanu faktycznego lub prawnego</w:t>
      </w:r>
      <w:r w:rsidR="00A565E1" w:rsidRPr="00A565E1">
        <w:t xml:space="preserve"> w </w:t>
      </w:r>
      <w:r w:rsidRPr="00A565E1">
        <w:t>zakresie bezpośrednio związanym</w:t>
      </w:r>
      <w:r w:rsidR="00A565E1" w:rsidRPr="00A565E1">
        <w:t xml:space="preserve"> z </w:t>
      </w:r>
      <w:r w:rsidRPr="00A565E1">
        <w:t>przedmiotem składanych informacji, deklaracji lub wniosków, dotyczące rodzaju wykonywanej działa</w:t>
      </w:r>
      <w:r w:rsidRPr="00A565E1">
        <w:t>l</w:t>
      </w:r>
      <w:r w:rsidRPr="00A565E1">
        <w:t>ności, lokalizacji miejsca produkcji, wielkości produkcji, tytułu prawnego do posiadanych obiektów</w:t>
      </w:r>
      <w:r w:rsidR="00A565E1" w:rsidRPr="00A565E1">
        <w:t xml:space="preserve"> i </w:t>
      </w:r>
      <w:r w:rsidRPr="00A565E1">
        <w:t>urządzeń lub wynikające</w:t>
      </w:r>
      <w:r w:rsidR="00A565E1" w:rsidRPr="00A565E1">
        <w:t xml:space="preserve"> z </w:t>
      </w:r>
      <w:r w:rsidRPr="00A565E1">
        <w:t>obowiązków związanych</w:t>
      </w:r>
      <w:r w:rsidR="00A565E1" w:rsidRPr="00A565E1">
        <w:t xml:space="preserve"> z </w:t>
      </w:r>
      <w:r w:rsidRPr="00A565E1">
        <w:t>uczestnictwem</w:t>
      </w:r>
      <w:r w:rsidR="00A565E1" w:rsidRPr="00A565E1">
        <w:t xml:space="preserve"> w </w:t>
      </w:r>
      <w:r w:rsidRPr="00A565E1">
        <w:t>mechanizmach na rynku cukru, określonych</w:t>
      </w:r>
      <w:r w:rsidR="00A565E1" w:rsidRPr="00A565E1">
        <w:t xml:space="preserve"> w </w:t>
      </w:r>
      <w:r w:rsidRPr="00A565E1">
        <w:t>przepisach Unii Europejskiej dotyczących rynku cukru.</w:t>
      </w:r>
      <w:r w:rsidR="00820DC7">
        <w:t>”</w:t>
      </w:r>
      <w:r w:rsidRPr="00A565E1">
        <w:t>;</w:t>
      </w:r>
    </w:p>
    <w:p w:rsidR="00777BB0" w:rsidRPr="00A565E1" w:rsidRDefault="00777BB0" w:rsidP="00820DC7">
      <w:pPr>
        <w:pStyle w:val="PKTpunkt"/>
        <w:keepNext/>
      </w:pPr>
      <w:r w:rsidRPr="00A565E1">
        <w:t>14)</w:t>
      </w:r>
      <w:r w:rsidRPr="00A565E1">
        <w:tab/>
        <w:t>art. 3</w:t>
      </w:r>
      <w:r w:rsidR="00A565E1" w:rsidRPr="00A565E1">
        <w:t>4 </w:t>
      </w:r>
      <w:r w:rsidRPr="00A565E1">
        <w:t>otrzymuje brzmienie:</w:t>
      </w:r>
    </w:p>
    <w:p w:rsidR="00777BB0" w:rsidRPr="00A565E1" w:rsidRDefault="00820DC7" w:rsidP="00777BB0">
      <w:pPr>
        <w:pStyle w:val="ZARTzmartartykuempunktem"/>
      </w:pPr>
      <w:r>
        <w:t>„</w:t>
      </w:r>
      <w:r w:rsidR="00777BB0" w:rsidRPr="00A565E1">
        <w:t>Art.</w:t>
      </w:r>
      <w:r w:rsidR="00A565E1" w:rsidRPr="00A565E1">
        <w:t> </w:t>
      </w:r>
      <w:r w:rsidR="00777BB0" w:rsidRPr="00A565E1">
        <w:t>34.</w:t>
      </w:r>
      <w:r w:rsidR="00A565E1" w:rsidRPr="00A565E1">
        <w:t> </w:t>
      </w:r>
      <w:r w:rsidR="00777BB0" w:rsidRPr="00A565E1">
        <w:t>1. Opłaty,</w:t>
      </w:r>
      <w:r w:rsidR="00A565E1" w:rsidRPr="00A565E1">
        <w:t xml:space="preserve"> o </w:t>
      </w:r>
      <w:r w:rsidR="00777BB0" w:rsidRPr="00A565E1">
        <w:t>których mowa</w:t>
      </w:r>
      <w:r w:rsidR="00A565E1" w:rsidRPr="00A565E1">
        <w:t xml:space="preserve"> w art. </w:t>
      </w:r>
      <w:r w:rsidR="00777BB0" w:rsidRPr="00A565E1">
        <w:t>3</w:t>
      </w:r>
      <w:r w:rsidR="00A565E1" w:rsidRPr="00A565E1">
        <w:t>3 ust. 1 pkt </w:t>
      </w:r>
      <w:r w:rsidR="00777BB0" w:rsidRPr="00A565E1">
        <w:t>2, stanowią dochód budżetu państwa</w:t>
      </w:r>
      <w:r w:rsidR="00A565E1" w:rsidRPr="00A565E1">
        <w:t xml:space="preserve"> i </w:t>
      </w:r>
      <w:r w:rsidR="00777BB0" w:rsidRPr="00A565E1">
        <w:t xml:space="preserve">są wpłacane przez producentów cukru, producentów </w:t>
      </w:r>
      <w:proofErr w:type="spellStart"/>
      <w:r w:rsidR="00777BB0" w:rsidRPr="00A565E1">
        <w:t>izoglukozy</w:t>
      </w:r>
      <w:proofErr w:type="spellEnd"/>
      <w:r w:rsidR="00A565E1" w:rsidRPr="00A565E1">
        <w:t xml:space="preserve"> i </w:t>
      </w:r>
      <w:r w:rsidR="00777BB0" w:rsidRPr="00A565E1">
        <w:t xml:space="preserve">przedsiębiorstwa przetwarzające te produkty na wydzielony </w:t>
      </w:r>
      <w:r w:rsidR="00271939">
        <w:br/>
      </w:r>
      <w:r w:rsidR="00777BB0" w:rsidRPr="00A565E1">
        <w:t>rachunek bankowy Agencji.</w:t>
      </w:r>
    </w:p>
    <w:p w:rsidR="00777BB0" w:rsidRPr="00A565E1" w:rsidRDefault="00777BB0" w:rsidP="00777BB0">
      <w:pPr>
        <w:pStyle w:val="ZUSTzmustartykuempunktem"/>
      </w:pPr>
      <w:r w:rsidRPr="00A565E1">
        <w:t>2.</w:t>
      </w:r>
      <w:r w:rsidR="00A565E1" w:rsidRPr="00A565E1">
        <w:t> </w:t>
      </w:r>
      <w:r w:rsidRPr="00A565E1">
        <w:t>Środki pochodzące</w:t>
      </w:r>
      <w:r w:rsidR="00A565E1" w:rsidRPr="00A565E1">
        <w:t xml:space="preserve"> z </w:t>
      </w:r>
      <w:r w:rsidRPr="00A565E1">
        <w:t>pobranych opłat,</w:t>
      </w:r>
      <w:r w:rsidR="00A565E1" w:rsidRPr="00A565E1">
        <w:t xml:space="preserve"> o </w:t>
      </w:r>
      <w:r w:rsidRPr="00A565E1">
        <w:t>których mowa</w:t>
      </w:r>
      <w:r w:rsidR="00A565E1" w:rsidRPr="00A565E1">
        <w:t xml:space="preserve"> w art. </w:t>
      </w:r>
      <w:r w:rsidRPr="00A565E1">
        <w:t>3</w:t>
      </w:r>
      <w:r w:rsidR="00A565E1" w:rsidRPr="00A565E1">
        <w:t>3 ust. 1 pkt </w:t>
      </w:r>
      <w:r w:rsidRPr="00A565E1">
        <w:t>2, Agencja przekazuje na rach</w:t>
      </w:r>
      <w:r w:rsidRPr="00A565E1">
        <w:t>u</w:t>
      </w:r>
      <w:r w:rsidRPr="00A565E1">
        <w:t>nek bankowy urzędu obsługującego ministra właściwego do spraw rynków rolnych,</w:t>
      </w:r>
      <w:r w:rsidR="00A565E1" w:rsidRPr="00A565E1">
        <w:t xml:space="preserve"> w </w:t>
      </w:r>
      <w:r w:rsidRPr="00A565E1">
        <w:t xml:space="preserve">terminie </w:t>
      </w:r>
      <w:r w:rsidR="00A565E1" w:rsidRPr="00A565E1">
        <w:t>5 </w:t>
      </w:r>
      <w:r w:rsidRPr="00A565E1">
        <w:t>dni od dnia ich wpływu na rachunek bankowy Agencji.</w:t>
      </w:r>
      <w:r w:rsidR="00820DC7">
        <w:t>”</w:t>
      </w:r>
      <w:r w:rsidRPr="00A565E1">
        <w:t>;</w:t>
      </w:r>
    </w:p>
    <w:p w:rsidR="00777BB0" w:rsidRPr="00A565E1" w:rsidRDefault="00777BB0" w:rsidP="00777BB0">
      <w:pPr>
        <w:pStyle w:val="PKTpunkt"/>
      </w:pPr>
      <w:r w:rsidRPr="00A565E1">
        <w:t>15)</w:t>
      </w:r>
      <w:r w:rsidRPr="00A565E1">
        <w:tab/>
        <w:t>uchyla się</w:t>
      </w:r>
      <w:r w:rsidR="00A565E1" w:rsidRPr="00A565E1">
        <w:t xml:space="preserve"> art. </w:t>
      </w:r>
      <w:r w:rsidRPr="00A565E1">
        <w:t>34a–34k;</w:t>
      </w:r>
    </w:p>
    <w:p w:rsidR="00777BB0" w:rsidRPr="00A565E1" w:rsidRDefault="00777BB0" w:rsidP="00777BB0">
      <w:pPr>
        <w:pStyle w:val="PKTpunkt"/>
      </w:pPr>
      <w:r w:rsidRPr="00A565E1">
        <w:t>16)</w:t>
      </w:r>
      <w:r w:rsidRPr="00A565E1">
        <w:tab/>
        <w:t>uchyla się rozdział 7;</w:t>
      </w:r>
    </w:p>
    <w:p w:rsidR="00777BB0" w:rsidRPr="00A565E1" w:rsidRDefault="00777BB0" w:rsidP="00820DC7">
      <w:pPr>
        <w:pStyle w:val="PKTpunkt"/>
        <w:keepNext/>
      </w:pPr>
      <w:r w:rsidRPr="00A565E1">
        <w:t>17)</w:t>
      </w:r>
      <w:r w:rsidRPr="00A565E1">
        <w:tab/>
        <w:t>w</w:t>
      </w:r>
      <w:r w:rsidR="00A565E1" w:rsidRPr="00A565E1">
        <w:t xml:space="preserve"> art. </w:t>
      </w:r>
      <w:r w:rsidRPr="00A565E1">
        <w:t>38h:</w:t>
      </w:r>
    </w:p>
    <w:p w:rsidR="00777BB0" w:rsidRPr="00A565E1" w:rsidRDefault="00777BB0" w:rsidP="00777BB0">
      <w:pPr>
        <w:pStyle w:val="LITlitera"/>
      </w:pPr>
      <w:r w:rsidRPr="00A565E1">
        <w:t>a)</w:t>
      </w:r>
      <w:r w:rsidRPr="00A565E1">
        <w:tab/>
        <w:t>uchyla się</w:t>
      </w:r>
      <w:r w:rsidR="00A565E1" w:rsidRPr="00A565E1">
        <w:t xml:space="preserve"> pkt </w:t>
      </w:r>
      <w:r w:rsidRPr="00A565E1">
        <w:t>1,</w:t>
      </w:r>
    </w:p>
    <w:p w:rsidR="00777BB0" w:rsidRPr="00A565E1" w:rsidRDefault="00777BB0" w:rsidP="00777BB0">
      <w:pPr>
        <w:pStyle w:val="LITlitera"/>
      </w:pPr>
      <w:r w:rsidRPr="00A565E1">
        <w:t>b)</w:t>
      </w:r>
      <w:r w:rsidRPr="00A565E1">
        <w:tab/>
        <w:t>w</w:t>
      </w:r>
      <w:r w:rsidR="00A565E1" w:rsidRPr="00A565E1">
        <w:t xml:space="preserve"> pkt 3 </w:t>
      </w:r>
      <w:r w:rsidRPr="00A565E1">
        <w:t>uchyla się</w:t>
      </w:r>
      <w:r w:rsidR="00A565E1" w:rsidRPr="00A565E1">
        <w:t xml:space="preserve"> lit. </w:t>
      </w:r>
      <w:r w:rsidRPr="00A565E1">
        <w:t>b;</w:t>
      </w:r>
    </w:p>
    <w:p w:rsidR="00777BB0" w:rsidRPr="00A565E1" w:rsidRDefault="00777BB0" w:rsidP="00820DC7">
      <w:pPr>
        <w:pStyle w:val="PKTpunkt"/>
        <w:keepNext/>
      </w:pPr>
      <w:r w:rsidRPr="00A565E1">
        <w:t>18)</w:t>
      </w:r>
      <w:r w:rsidRPr="00A565E1">
        <w:tab/>
        <w:t>po rozdziale 7a dodaje się rozdziały 7b</w:t>
      </w:r>
      <w:r w:rsidR="00A565E1" w:rsidRPr="00A565E1">
        <w:t xml:space="preserve"> i </w:t>
      </w:r>
      <w:r w:rsidRPr="00A565E1">
        <w:t>7c</w:t>
      </w:r>
      <w:r w:rsidR="00A565E1" w:rsidRPr="00A565E1">
        <w:t xml:space="preserve"> w </w:t>
      </w:r>
      <w:r w:rsidRPr="00A565E1">
        <w:t>brzmieniu:</w:t>
      </w:r>
    </w:p>
    <w:p w:rsidR="00777BB0" w:rsidRPr="00A565E1" w:rsidRDefault="00820DC7" w:rsidP="00777BB0">
      <w:pPr>
        <w:pStyle w:val="ZROZDZODDZOZNzmoznrozdzoddzartykuempunktem"/>
      </w:pPr>
      <w:r>
        <w:t>„</w:t>
      </w:r>
      <w:r w:rsidR="00777BB0" w:rsidRPr="00A565E1">
        <w:t>Rozdział 7b</w:t>
      </w:r>
    </w:p>
    <w:p w:rsidR="00777BB0" w:rsidRPr="00A565E1" w:rsidRDefault="00777BB0" w:rsidP="00820DC7">
      <w:pPr>
        <w:pStyle w:val="ZROZDZODDZPRZEDMzmprzedmrozdzoddzartykuempunktem"/>
      </w:pPr>
      <w:r w:rsidRPr="00A565E1">
        <w:t>Zasady uznawania organizacji producentów</w:t>
      </w:r>
      <w:r w:rsidR="00A565E1" w:rsidRPr="00A565E1">
        <w:t xml:space="preserve"> i </w:t>
      </w:r>
      <w:r w:rsidRPr="00A565E1">
        <w:t>zrzeszeń organizacji producentów oraz organizacji międzybranżowych funkcjonujących na rynkach rolnych innych niż rynki mleka</w:t>
      </w:r>
      <w:r w:rsidR="00A565E1" w:rsidRPr="00A565E1">
        <w:t xml:space="preserve"> i </w:t>
      </w:r>
      <w:r w:rsidRPr="00A565E1">
        <w:t>przetworów mlecznych oraz owoców</w:t>
      </w:r>
      <w:r w:rsidR="00A565E1" w:rsidRPr="00A565E1">
        <w:t xml:space="preserve"> i </w:t>
      </w:r>
      <w:r w:rsidRPr="00A565E1">
        <w:t>warzyw</w:t>
      </w:r>
    </w:p>
    <w:p w:rsidR="00777BB0" w:rsidRPr="00A565E1" w:rsidRDefault="00777BB0" w:rsidP="00777BB0">
      <w:pPr>
        <w:pStyle w:val="ZARTzmartartykuempunktem"/>
      </w:pPr>
      <w:r w:rsidRPr="00A565E1">
        <w:t>Art.</w:t>
      </w:r>
      <w:r w:rsidR="00A565E1" w:rsidRPr="00A565E1">
        <w:t> </w:t>
      </w:r>
      <w:r w:rsidRPr="00A565E1">
        <w:t>38i.</w:t>
      </w:r>
      <w:r w:rsidR="00A565E1" w:rsidRPr="00A565E1">
        <w:t> </w:t>
      </w:r>
      <w:r w:rsidRPr="00A565E1">
        <w:t>1. Dyrektor oddziału terenowego Agencji właściwy ze względu na siedzibę wnioskodawcy jest org</w:t>
      </w:r>
      <w:r w:rsidRPr="00A565E1">
        <w:t>a</w:t>
      </w:r>
      <w:r w:rsidRPr="00A565E1">
        <w:t>nem właściwym</w:t>
      </w:r>
      <w:r w:rsidR="00A565E1" w:rsidRPr="00A565E1">
        <w:t xml:space="preserve"> w </w:t>
      </w:r>
      <w:r w:rsidRPr="00A565E1">
        <w:t>sprawach uznawania organizacji producentów, zrzeszeń organizacji producentów oraz organizacji międzybranżowych,</w:t>
      </w:r>
      <w:r w:rsidR="00A565E1" w:rsidRPr="00A565E1">
        <w:t xml:space="preserve"> w </w:t>
      </w:r>
      <w:r w:rsidRPr="00A565E1">
        <w:t>tym międzynarodowych organizacji producentów, międzynarodowych zrzeszeń organizacji producentów oraz międzynarodowych organizacji międzybranżowych,</w:t>
      </w:r>
      <w:r w:rsidR="00A565E1" w:rsidRPr="00A565E1">
        <w:t xml:space="preserve"> o </w:t>
      </w:r>
      <w:r w:rsidRPr="00A565E1">
        <w:t>których mowa</w:t>
      </w:r>
      <w:r w:rsidR="00A565E1" w:rsidRPr="00A565E1">
        <w:t xml:space="preserve"> w art. </w:t>
      </w:r>
      <w:r w:rsidRPr="00A565E1">
        <w:t>154,</w:t>
      </w:r>
      <w:r w:rsidR="00A565E1" w:rsidRPr="00A565E1">
        <w:t xml:space="preserve"> art. </w:t>
      </w:r>
      <w:r w:rsidRPr="00A565E1">
        <w:t>15</w:t>
      </w:r>
      <w:r w:rsidR="00A565E1" w:rsidRPr="00A565E1">
        <w:t>6 ust. 1 oraz art. </w:t>
      </w:r>
      <w:r w:rsidRPr="00A565E1">
        <w:t>15</w:t>
      </w:r>
      <w:r w:rsidR="00A565E1" w:rsidRPr="00A565E1">
        <w:t>8 </w:t>
      </w:r>
      <w:r w:rsidRPr="00A565E1">
        <w:t>rozporządzenia</w:t>
      </w:r>
      <w:r w:rsidR="00A565E1" w:rsidRPr="00A565E1">
        <w:t xml:space="preserve"> nr </w:t>
      </w:r>
      <w:r w:rsidRPr="00A565E1">
        <w:t>1308/2013.</w:t>
      </w:r>
    </w:p>
    <w:p w:rsidR="00777BB0" w:rsidRPr="00A565E1" w:rsidRDefault="00777BB0" w:rsidP="00777BB0">
      <w:pPr>
        <w:pStyle w:val="ZUSTzmustartykuempunktem"/>
      </w:pPr>
      <w:r w:rsidRPr="00A565E1">
        <w:t>2.</w:t>
      </w:r>
      <w:r w:rsidR="00A565E1" w:rsidRPr="00A565E1">
        <w:t> </w:t>
      </w:r>
      <w:r w:rsidRPr="00A565E1">
        <w:t>Uznanie organizacji producentów, zrzeszenia organizacji producentów lub organizacji międzybranżowej n</w:t>
      </w:r>
      <w:r w:rsidRPr="00A565E1">
        <w:t>a</w:t>
      </w:r>
      <w:r w:rsidRPr="00A565E1">
        <w:t>stępuje</w:t>
      </w:r>
      <w:r w:rsidR="00A565E1" w:rsidRPr="00A565E1">
        <w:t xml:space="preserve"> w </w:t>
      </w:r>
      <w:r w:rsidRPr="00A565E1">
        <w:t>drodze decyzji, na wniosek organizacji albo zrzeszenia, składany do dyrektora oddziału terenowego Age</w:t>
      </w:r>
      <w:r w:rsidRPr="00A565E1">
        <w:t>n</w:t>
      </w:r>
      <w:r w:rsidRPr="00A565E1">
        <w:t>cji właściwego ze względu na siedzibę organizacji lub zrzeszenia.</w:t>
      </w:r>
    </w:p>
    <w:p w:rsidR="00777BB0" w:rsidRPr="00A565E1" w:rsidRDefault="00777BB0" w:rsidP="00820DC7">
      <w:pPr>
        <w:pStyle w:val="ZUSTzmustartykuempunktem"/>
        <w:keepNext/>
      </w:pPr>
      <w:r w:rsidRPr="00A565E1">
        <w:t>3.</w:t>
      </w:r>
      <w:r w:rsidR="00A565E1" w:rsidRPr="00A565E1">
        <w:t> </w:t>
      </w:r>
      <w:r w:rsidRPr="00A565E1">
        <w:t>Minister właściwy do spraw rynków rolnych określi,</w:t>
      </w:r>
      <w:r w:rsidR="00A565E1" w:rsidRPr="00A565E1">
        <w:t xml:space="preserve"> w </w:t>
      </w:r>
      <w:r w:rsidRPr="00A565E1">
        <w:t>drodze rozporządzenia:</w:t>
      </w:r>
    </w:p>
    <w:p w:rsidR="00777BB0" w:rsidRPr="00A565E1" w:rsidRDefault="00777BB0" w:rsidP="00777BB0">
      <w:pPr>
        <w:pStyle w:val="ZPKTzmpktartykuempunktem"/>
      </w:pPr>
      <w:r w:rsidRPr="00A565E1">
        <w:t>1)</w:t>
      </w:r>
      <w:r w:rsidRPr="00A565E1">
        <w:tab/>
        <w:t>minimalną liczbę członków organizacji producentów lub minimalną ilość lub wartość zbywalnej produkcji,</w:t>
      </w:r>
      <w:r w:rsidR="00A565E1" w:rsidRPr="00A565E1">
        <w:t xml:space="preserve"> o </w:t>
      </w:r>
      <w:r w:rsidRPr="00A565E1">
        <w:t>których mowa</w:t>
      </w:r>
      <w:r w:rsidR="00A565E1" w:rsidRPr="00A565E1">
        <w:t xml:space="preserve"> w art. </w:t>
      </w:r>
      <w:r w:rsidRPr="00A565E1">
        <w:t>15</w:t>
      </w:r>
      <w:r w:rsidR="00A565E1" w:rsidRPr="00A565E1">
        <w:t>4 ust. 1 lit. </w:t>
      </w:r>
      <w:r w:rsidRPr="00A565E1">
        <w:t>b rozporządzenia</w:t>
      </w:r>
      <w:r w:rsidR="00A565E1" w:rsidRPr="00A565E1">
        <w:t xml:space="preserve"> nr </w:t>
      </w:r>
      <w:r w:rsidRPr="00A565E1">
        <w:t>1308/2013,</w:t>
      </w:r>
    </w:p>
    <w:p w:rsidR="00777BB0" w:rsidRPr="00A565E1" w:rsidRDefault="00777BB0" w:rsidP="00777BB0">
      <w:pPr>
        <w:pStyle w:val="ZPKTzmpktartykuempunktem"/>
      </w:pPr>
      <w:r w:rsidRPr="00A565E1">
        <w:t>2)</w:t>
      </w:r>
      <w:r w:rsidRPr="00A565E1">
        <w:tab/>
        <w:t>informacje, jakie powinien zawierać wniosek,</w:t>
      </w:r>
      <w:r w:rsidR="00A565E1" w:rsidRPr="00A565E1">
        <w:t xml:space="preserve"> o </w:t>
      </w:r>
      <w:r w:rsidRPr="00A565E1">
        <w:t>którym mowa</w:t>
      </w:r>
      <w:r w:rsidR="00A565E1" w:rsidRPr="00A565E1">
        <w:t xml:space="preserve"> w ust. </w:t>
      </w:r>
      <w:r w:rsidRPr="00A565E1">
        <w:t>2,</w:t>
      </w:r>
    </w:p>
    <w:p w:rsidR="00777BB0" w:rsidRPr="00A565E1" w:rsidRDefault="00777BB0" w:rsidP="00820DC7">
      <w:pPr>
        <w:pStyle w:val="ZPKTzmpktartykuempunktem"/>
        <w:keepNext/>
      </w:pPr>
      <w:r w:rsidRPr="00A565E1">
        <w:t>3)</w:t>
      </w:r>
      <w:r w:rsidRPr="00A565E1">
        <w:tab/>
        <w:t>rodzaje lub zakres dokumentów potwierdzających spełnianie przez organizacje</w:t>
      </w:r>
      <w:r w:rsidR="00A565E1" w:rsidRPr="00A565E1">
        <w:t xml:space="preserve"> i </w:t>
      </w:r>
      <w:r w:rsidRPr="00A565E1">
        <w:t>zrzeszenia wymagań określ</w:t>
      </w:r>
      <w:r w:rsidRPr="00A565E1">
        <w:t>o</w:t>
      </w:r>
      <w:r w:rsidRPr="00A565E1">
        <w:t>nych</w:t>
      </w:r>
      <w:r w:rsidR="00A565E1" w:rsidRPr="00A565E1">
        <w:t xml:space="preserve"> w </w:t>
      </w:r>
      <w:r w:rsidRPr="00A565E1">
        <w:t>przepisach Unii Europejskiej dotyczących uznawania organizacji producentów, zrzeszeń organizacji producentów oraz organizacji międzybranżowych</w:t>
      </w:r>
    </w:p>
    <w:p w:rsidR="00777BB0" w:rsidRPr="00A565E1" w:rsidRDefault="00777BB0" w:rsidP="00777BB0">
      <w:pPr>
        <w:pStyle w:val="ZCZWSPPKTzmczciwsppktartykuempunktem"/>
      </w:pPr>
      <w:r w:rsidRPr="00A565E1">
        <w:t>–</w:t>
      </w:r>
      <w:r w:rsidR="00A565E1" w:rsidRPr="00A565E1">
        <w:t> </w:t>
      </w:r>
      <w:r w:rsidRPr="00A565E1">
        <w:t>mając na względzie zapewnienie prawidłowego funkcjonowania organizacji</w:t>
      </w:r>
      <w:r w:rsidR="00A565E1" w:rsidRPr="00A565E1">
        <w:t xml:space="preserve"> i </w:t>
      </w:r>
      <w:r w:rsidRPr="00A565E1">
        <w:t>zrzeszeń oraz spełnienie wymagań określonych</w:t>
      </w:r>
      <w:r w:rsidR="00A565E1" w:rsidRPr="00A565E1">
        <w:t xml:space="preserve"> w </w:t>
      </w:r>
      <w:r w:rsidRPr="00A565E1">
        <w:t>przepisach Unii Europejskiej dotyczących uznawania organizacji producentów, zrzeszeń organizacji producentów oraz organizacji międzybranżowych.</w:t>
      </w:r>
    </w:p>
    <w:p w:rsidR="00777BB0" w:rsidRPr="00A565E1" w:rsidRDefault="00777BB0" w:rsidP="00820DC7">
      <w:pPr>
        <w:pStyle w:val="ZARTzmartartykuempunktem"/>
        <w:keepNext/>
      </w:pPr>
      <w:r w:rsidRPr="00A565E1">
        <w:t>Art.</w:t>
      </w:r>
      <w:r w:rsidR="00A565E1" w:rsidRPr="00A565E1">
        <w:t> </w:t>
      </w:r>
      <w:r w:rsidRPr="00A565E1">
        <w:t>38j.</w:t>
      </w:r>
      <w:r w:rsidR="00A565E1" w:rsidRPr="00A565E1">
        <w:t> </w:t>
      </w:r>
      <w:r w:rsidRPr="00A565E1">
        <w:t>1.</w:t>
      </w:r>
      <w:r w:rsidR="00A565E1" w:rsidRPr="00A565E1">
        <w:t xml:space="preserve"> W </w:t>
      </w:r>
      <w:r w:rsidRPr="00A565E1">
        <w:t>przypadku gdy:</w:t>
      </w:r>
    </w:p>
    <w:p w:rsidR="00777BB0" w:rsidRPr="00A565E1" w:rsidRDefault="00777BB0" w:rsidP="00777BB0">
      <w:pPr>
        <w:pStyle w:val="ZPKTzmpktartykuempunktem"/>
      </w:pPr>
      <w:r w:rsidRPr="00A565E1">
        <w:t>1)</w:t>
      </w:r>
      <w:r w:rsidRPr="00A565E1">
        <w:tab/>
        <w:t>uznana organizacja producentów lub uznane zrzeszenie organizacji producentów nie spełnia wymagań określ</w:t>
      </w:r>
      <w:r w:rsidRPr="00A565E1">
        <w:t>o</w:t>
      </w:r>
      <w:r w:rsidRPr="00A565E1">
        <w:t>nych</w:t>
      </w:r>
      <w:r w:rsidR="00A565E1" w:rsidRPr="00A565E1">
        <w:t xml:space="preserve"> w art. </w:t>
      </w:r>
      <w:r w:rsidRPr="00A565E1">
        <w:t>15</w:t>
      </w:r>
      <w:r w:rsidR="00A565E1" w:rsidRPr="00A565E1">
        <w:t>4 ust. 1 lit. a </w:t>
      </w:r>
      <w:r w:rsidRPr="00A565E1">
        <w:t>lub d rozporządzenia</w:t>
      </w:r>
      <w:r w:rsidR="00A565E1" w:rsidRPr="00A565E1">
        <w:t xml:space="preserve"> nr </w:t>
      </w:r>
      <w:r w:rsidRPr="00A565E1">
        <w:t>1308/201</w:t>
      </w:r>
      <w:r w:rsidR="00A565E1" w:rsidRPr="00A565E1">
        <w:t>3 lub w </w:t>
      </w:r>
      <w:r w:rsidRPr="00A565E1">
        <w:t>przepisach wydanych na podstawie</w:t>
      </w:r>
      <w:r w:rsidR="00A565E1" w:rsidRPr="00A565E1">
        <w:t xml:space="preserve"> art. </w:t>
      </w:r>
      <w:r w:rsidRPr="00A565E1">
        <w:t>38i</w:t>
      </w:r>
      <w:r w:rsidR="00A565E1" w:rsidRPr="00A565E1">
        <w:t xml:space="preserve"> ust. 3 albo</w:t>
      </w:r>
    </w:p>
    <w:p w:rsidR="00777BB0" w:rsidRPr="00A565E1" w:rsidRDefault="00777BB0" w:rsidP="00820DC7">
      <w:pPr>
        <w:pStyle w:val="ZPKTzmpktartykuempunktem"/>
        <w:keepNext/>
      </w:pPr>
      <w:r w:rsidRPr="00A565E1">
        <w:t>2)</w:t>
      </w:r>
      <w:r w:rsidRPr="00A565E1">
        <w:tab/>
        <w:t>uznana organizacja międzybranżowa nie spełnia wymagań określonych</w:t>
      </w:r>
      <w:r w:rsidR="00A565E1" w:rsidRPr="00A565E1">
        <w:t xml:space="preserve"> w art. </w:t>
      </w:r>
      <w:r w:rsidRPr="00A565E1">
        <w:t>15</w:t>
      </w:r>
      <w:r w:rsidR="00A565E1" w:rsidRPr="00A565E1">
        <w:t>8 ust. 5 lit. </w:t>
      </w:r>
      <w:r w:rsidRPr="00A565E1">
        <w:t>c rozporządzenia</w:t>
      </w:r>
      <w:r w:rsidR="00A565E1" w:rsidRPr="00A565E1">
        <w:t xml:space="preserve"> nr </w:t>
      </w:r>
      <w:r w:rsidRPr="00A565E1">
        <w:t>1308/201</w:t>
      </w:r>
      <w:r w:rsidR="00A565E1" w:rsidRPr="00A565E1">
        <w:t>3 lub w </w:t>
      </w:r>
      <w:r w:rsidRPr="00A565E1">
        <w:t>przepisach wydanych na podstawie</w:t>
      </w:r>
      <w:r w:rsidR="00A565E1" w:rsidRPr="00A565E1">
        <w:t xml:space="preserve"> art. </w:t>
      </w:r>
      <w:r w:rsidRPr="00A565E1">
        <w:t>38i</w:t>
      </w:r>
      <w:r w:rsidR="00A565E1" w:rsidRPr="00A565E1">
        <w:t xml:space="preserve"> ust. </w:t>
      </w:r>
      <w:r w:rsidRPr="00A565E1">
        <w:t>3</w:t>
      </w:r>
    </w:p>
    <w:p w:rsidR="00777BB0" w:rsidRPr="00A565E1" w:rsidRDefault="00777BB0" w:rsidP="00777BB0">
      <w:pPr>
        <w:pStyle w:val="ZCZWSPPKTzmczciwsppktartykuempunktem"/>
      </w:pPr>
      <w:r w:rsidRPr="00A565E1">
        <w:t>–</w:t>
      </w:r>
      <w:r w:rsidR="00A565E1" w:rsidRPr="00A565E1">
        <w:t> </w:t>
      </w:r>
      <w:r w:rsidRPr="00A565E1">
        <w:t>dyrektor oddziału terenowego Agencji wzywa na piśmie do usunięcia naruszeń oraz określa termin ich usunięcia, nie dłuższy niż 1</w:t>
      </w:r>
      <w:r w:rsidR="00A565E1" w:rsidRPr="00A565E1">
        <w:t>2 </w:t>
      </w:r>
      <w:r w:rsidRPr="00A565E1">
        <w:t>miesięcy od dnia otrzymania wezwania przez organizację producentów lub zrzeszenie organizacji producentów, lub organizację międzybranżową, biorąc pod uwagę rodzaj naruszenia.</w:t>
      </w:r>
    </w:p>
    <w:p w:rsidR="00777BB0" w:rsidRPr="00A565E1" w:rsidRDefault="00777BB0" w:rsidP="00777BB0">
      <w:pPr>
        <w:pStyle w:val="ZUSTzmustartykuempunktem"/>
      </w:pPr>
      <w:r w:rsidRPr="00A565E1">
        <w:t>2.</w:t>
      </w:r>
      <w:r w:rsidR="00A565E1" w:rsidRPr="00A565E1">
        <w:t> </w:t>
      </w:r>
      <w:r w:rsidRPr="00A565E1">
        <w:t>Organizacja producentów albo zrzeszenie organizacji producentów, albo organizacja międzybranżowa,</w:t>
      </w:r>
      <w:r w:rsidR="00A565E1" w:rsidRPr="00A565E1">
        <w:t xml:space="preserve"> w </w:t>
      </w:r>
      <w:r w:rsidRPr="00A565E1">
        <w:t>terminie wyznaczonym przez dyrektora oddziału terenowego Agencji</w:t>
      </w:r>
      <w:r w:rsidR="00A565E1" w:rsidRPr="00A565E1">
        <w:t xml:space="preserve"> w </w:t>
      </w:r>
      <w:r w:rsidRPr="00A565E1">
        <w:t>wezwaniu,</w:t>
      </w:r>
      <w:r w:rsidR="00A565E1" w:rsidRPr="00A565E1">
        <w:t xml:space="preserve"> o </w:t>
      </w:r>
      <w:r w:rsidRPr="00A565E1">
        <w:t>którym mowa</w:t>
      </w:r>
      <w:r w:rsidR="00A565E1" w:rsidRPr="00A565E1">
        <w:t xml:space="preserve"> w ust. </w:t>
      </w:r>
      <w:r w:rsidRPr="00A565E1">
        <w:t>1, i</w:t>
      </w:r>
      <w:r w:rsidRPr="00A565E1">
        <w:t>n</w:t>
      </w:r>
      <w:r w:rsidRPr="00A565E1">
        <w:t>formuje, na formularzu opracowanym przez Agencję,</w:t>
      </w:r>
      <w:r w:rsidR="00A565E1" w:rsidRPr="00A565E1">
        <w:t xml:space="preserve"> o </w:t>
      </w:r>
      <w:r w:rsidRPr="00A565E1">
        <w:t>usunięciu stwierdzonych naruszeń</w:t>
      </w:r>
      <w:r w:rsidR="00A565E1" w:rsidRPr="00A565E1">
        <w:t xml:space="preserve"> i </w:t>
      </w:r>
      <w:r w:rsidRPr="00A565E1">
        <w:t>przedkłada dokumenty potwierdzające usunięcie tych naruszeń.</w:t>
      </w:r>
    </w:p>
    <w:p w:rsidR="00777BB0" w:rsidRPr="00A565E1" w:rsidRDefault="00777BB0" w:rsidP="00820DC7">
      <w:pPr>
        <w:pStyle w:val="ZUSTzmustartykuempunktem"/>
        <w:keepNext/>
      </w:pPr>
      <w:r w:rsidRPr="00A565E1">
        <w:t>3.</w:t>
      </w:r>
      <w:r w:rsidR="00A565E1" w:rsidRPr="00A565E1">
        <w:t> </w:t>
      </w:r>
      <w:r w:rsidRPr="00A565E1">
        <w:t>Dyrektor oddziału terenowego Agencji cofa,</w:t>
      </w:r>
      <w:r w:rsidR="00A565E1" w:rsidRPr="00A565E1">
        <w:t xml:space="preserve"> w </w:t>
      </w:r>
      <w:r w:rsidRPr="00A565E1">
        <w:t>drodze decyzji, uznanie:</w:t>
      </w:r>
    </w:p>
    <w:p w:rsidR="00777BB0" w:rsidRPr="00A565E1" w:rsidRDefault="00777BB0" w:rsidP="00777BB0">
      <w:pPr>
        <w:pStyle w:val="ZPKTzmpktartykuempunktem"/>
      </w:pPr>
      <w:r w:rsidRPr="00A565E1">
        <w:t>1)</w:t>
      </w:r>
      <w:r w:rsidRPr="00A565E1">
        <w:tab/>
        <w:t>organizacji producentów albo zrzeszenia organizacji producentów, jeżeli pomimo wezwania,</w:t>
      </w:r>
      <w:r w:rsidR="00A565E1" w:rsidRPr="00A565E1">
        <w:t xml:space="preserve"> o </w:t>
      </w:r>
      <w:r w:rsidRPr="00A565E1">
        <w:t>którym mowa</w:t>
      </w:r>
      <w:r w:rsidR="00A565E1" w:rsidRPr="00A565E1">
        <w:t xml:space="preserve"> w ust. </w:t>
      </w:r>
      <w:r w:rsidRPr="00A565E1">
        <w:t>1, organizacja ta albo zrzeszenie to,</w:t>
      </w:r>
      <w:r w:rsidR="00A565E1" w:rsidRPr="00A565E1">
        <w:t xml:space="preserve"> w </w:t>
      </w:r>
      <w:r w:rsidRPr="00A565E1">
        <w:t>terminie określonym</w:t>
      </w:r>
      <w:r w:rsidR="00A565E1" w:rsidRPr="00A565E1">
        <w:t xml:space="preserve"> w </w:t>
      </w:r>
      <w:r w:rsidRPr="00A565E1">
        <w:t>tym wezwaniu, nie usunęły stwierdzonych naruszeń;</w:t>
      </w:r>
    </w:p>
    <w:p w:rsidR="00777BB0" w:rsidRPr="00A565E1" w:rsidRDefault="00777BB0" w:rsidP="00777BB0">
      <w:pPr>
        <w:pStyle w:val="ZPKTzmpktartykuempunktem"/>
      </w:pPr>
      <w:r w:rsidRPr="00A565E1">
        <w:t>2)</w:t>
      </w:r>
      <w:r w:rsidRPr="00A565E1">
        <w:tab/>
        <w:t>organizacji międzybranżowej, jeżeli pomimo wezwania,</w:t>
      </w:r>
      <w:r w:rsidR="00A565E1" w:rsidRPr="00A565E1">
        <w:t xml:space="preserve"> o </w:t>
      </w:r>
      <w:r w:rsidRPr="00A565E1">
        <w:t>którym mowa</w:t>
      </w:r>
      <w:r w:rsidR="00A565E1" w:rsidRPr="00A565E1">
        <w:t xml:space="preserve"> w ust. </w:t>
      </w:r>
      <w:r w:rsidRPr="00A565E1">
        <w:t>1, organizacja ta,</w:t>
      </w:r>
      <w:r w:rsidR="00A565E1" w:rsidRPr="00A565E1">
        <w:t xml:space="preserve"> w </w:t>
      </w:r>
      <w:r w:rsidRPr="00A565E1">
        <w:t>terminie określonym</w:t>
      </w:r>
      <w:r w:rsidR="00A565E1" w:rsidRPr="00A565E1">
        <w:t xml:space="preserve"> w </w:t>
      </w:r>
      <w:r w:rsidRPr="00A565E1">
        <w:t>tym wezwaniu, nie usunęła stwierdzonych naruszeń.</w:t>
      </w:r>
    </w:p>
    <w:p w:rsidR="00777BB0" w:rsidRPr="00A565E1" w:rsidRDefault="00777BB0" w:rsidP="00820DC7">
      <w:pPr>
        <w:pStyle w:val="ZARTzmartartykuempunktem"/>
        <w:keepNext/>
      </w:pPr>
      <w:r w:rsidRPr="00A565E1">
        <w:t>Art.</w:t>
      </w:r>
      <w:r w:rsidR="00A565E1" w:rsidRPr="00A565E1">
        <w:t> </w:t>
      </w:r>
      <w:r w:rsidRPr="00A565E1">
        <w:t>38k.</w:t>
      </w:r>
      <w:r w:rsidR="00A565E1" w:rsidRPr="00A565E1">
        <w:t> </w:t>
      </w:r>
      <w:r w:rsidRPr="00A565E1">
        <w:t>1. Uznane organizacje</w:t>
      </w:r>
      <w:r w:rsidR="00A565E1" w:rsidRPr="00A565E1">
        <w:t xml:space="preserve"> i </w:t>
      </w:r>
      <w:r w:rsidRPr="00A565E1">
        <w:t>zrzeszenia wpisuje się odpowiednio do rejestru:</w:t>
      </w:r>
    </w:p>
    <w:p w:rsidR="00777BB0" w:rsidRPr="00A565E1" w:rsidRDefault="00777BB0" w:rsidP="00777BB0">
      <w:pPr>
        <w:pStyle w:val="ZPKTzmpktartykuempunktem"/>
      </w:pPr>
      <w:r w:rsidRPr="00A565E1">
        <w:t>1)</w:t>
      </w:r>
      <w:r w:rsidRPr="00A565E1">
        <w:tab/>
        <w:t>organizacji producentów;</w:t>
      </w:r>
    </w:p>
    <w:p w:rsidR="00777BB0" w:rsidRPr="00A565E1" w:rsidRDefault="00777BB0" w:rsidP="00777BB0">
      <w:pPr>
        <w:pStyle w:val="ZPKTzmpktartykuempunktem"/>
      </w:pPr>
      <w:r w:rsidRPr="00A565E1">
        <w:t>2)</w:t>
      </w:r>
      <w:r w:rsidRPr="00A565E1">
        <w:tab/>
        <w:t>zrzeszeń organizacji producentów;</w:t>
      </w:r>
    </w:p>
    <w:p w:rsidR="00777BB0" w:rsidRPr="00A565E1" w:rsidRDefault="00777BB0" w:rsidP="00777BB0">
      <w:pPr>
        <w:pStyle w:val="ZPKTzmpktartykuempunktem"/>
      </w:pPr>
      <w:r w:rsidRPr="00A565E1">
        <w:t>3)</w:t>
      </w:r>
      <w:r w:rsidRPr="00A565E1">
        <w:tab/>
        <w:t>organizacji międzybranżowych.</w:t>
      </w:r>
    </w:p>
    <w:p w:rsidR="00777BB0" w:rsidRPr="00A565E1" w:rsidRDefault="00777BB0" w:rsidP="00777BB0">
      <w:pPr>
        <w:pStyle w:val="ZUSTzmustartykuempunktem"/>
      </w:pPr>
      <w:r w:rsidRPr="00A565E1">
        <w:t>2.</w:t>
      </w:r>
      <w:r w:rsidR="00A565E1" w:rsidRPr="00A565E1">
        <w:t> </w:t>
      </w:r>
      <w:r w:rsidRPr="00A565E1">
        <w:t>Wpis do każdego</w:t>
      </w:r>
      <w:r w:rsidR="00A565E1" w:rsidRPr="00A565E1">
        <w:t xml:space="preserve"> z </w:t>
      </w:r>
      <w:r w:rsidRPr="00A565E1">
        <w:t>rejestrów,</w:t>
      </w:r>
      <w:r w:rsidR="00A565E1" w:rsidRPr="00A565E1">
        <w:t xml:space="preserve"> o </w:t>
      </w:r>
      <w:r w:rsidRPr="00A565E1">
        <w:t>których mowa</w:t>
      </w:r>
      <w:r w:rsidR="00A565E1" w:rsidRPr="00A565E1">
        <w:t xml:space="preserve"> w ust. </w:t>
      </w:r>
      <w:r w:rsidRPr="00A565E1">
        <w:t>1, następuje na podstawie ostatecznej decyzji</w:t>
      </w:r>
      <w:r w:rsidR="00A565E1" w:rsidRPr="00A565E1">
        <w:t xml:space="preserve"> o </w:t>
      </w:r>
      <w:r w:rsidRPr="00A565E1">
        <w:t>uznaniu organizacji albo zrzeszenia.</w:t>
      </w:r>
    </w:p>
    <w:p w:rsidR="00777BB0" w:rsidRPr="00A565E1" w:rsidRDefault="00777BB0" w:rsidP="00777BB0">
      <w:pPr>
        <w:pStyle w:val="ZUSTzmustartykuempunktem"/>
      </w:pPr>
      <w:r w:rsidRPr="00A565E1">
        <w:t>3.</w:t>
      </w:r>
      <w:r w:rsidR="00A565E1" w:rsidRPr="00A565E1">
        <w:t> </w:t>
      </w:r>
      <w:r w:rsidRPr="00A565E1">
        <w:t>Rejestry,</w:t>
      </w:r>
      <w:r w:rsidR="00A565E1" w:rsidRPr="00A565E1">
        <w:t xml:space="preserve"> o </w:t>
      </w:r>
      <w:r w:rsidRPr="00A565E1">
        <w:t>których mowa</w:t>
      </w:r>
      <w:r w:rsidR="00A565E1" w:rsidRPr="00A565E1">
        <w:t xml:space="preserve"> w ust. </w:t>
      </w:r>
      <w:r w:rsidRPr="00A565E1">
        <w:t>1, prowadzi</w:t>
      </w:r>
      <w:r w:rsidR="00A565E1" w:rsidRPr="00A565E1">
        <w:t xml:space="preserve"> w </w:t>
      </w:r>
      <w:r w:rsidRPr="00A565E1">
        <w:t>postaci elektronicznej dyrektor oddziału terenowego Age</w:t>
      </w:r>
      <w:r w:rsidRPr="00A565E1">
        <w:t>n</w:t>
      </w:r>
      <w:r w:rsidRPr="00A565E1">
        <w:t>cji.</w:t>
      </w:r>
    </w:p>
    <w:p w:rsidR="00777BB0" w:rsidRPr="00A565E1" w:rsidRDefault="00777BB0" w:rsidP="00777BB0">
      <w:pPr>
        <w:pStyle w:val="ZUSTzmustartykuempunktem"/>
      </w:pPr>
      <w:r w:rsidRPr="00A565E1">
        <w:t>4.</w:t>
      </w:r>
      <w:r w:rsidR="00A565E1" w:rsidRPr="00A565E1">
        <w:t> </w:t>
      </w:r>
      <w:r w:rsidRPr="00A565E1">
        <w:t>Rejestry,</w:t>
      </w:r>
      <w:r w:rsidR="00A565E1" w:rsidRPr="00A565E1">
        <w:t xml:space="preserve"> o </w:t>
      </w:r>
      <w:r w:rsidRPr="00A565E1">
        <w:t>których mowa</w:t>
      </w:r>
      <w:r w:rsidR="00A565E1" w:rsidRPr="00A565E1">
        <w:t xml:space="preserve"> w ust. </w:t>
      </w:r>
      <w:r w:rsidRPr="00A565E1">
        <w:t>1, są jawne</w:t>
      </w:r>
      <w:r w:rsidR="00A565E1" w:rsidRPr="00A565E1">
        <w:t xml:space="preserve"> i </w:t>
      </w:r>
      <w:r w:rsidRPr="00A565E1">
        <w:t>udostępniane na stronie internetowej Agencji,</w:t>
      </w:r>
      <w:r w:rsidR="00A565E1" w:rsidRPr="00A565E1">
        <w:t xml:space="preserve"> z </w:t>
      </w:r>
      <w:r w:rsidRPr="00A565E1">
        <w:t>wyłączeniem danych,</w:t>
      </w:r>
      <w:r w:rsidR="00A565E1" w:rsidRPr="00A565E1">
        <w:t xml:space="preserve"> o </w:t>
      </w:r>
      <w:r w:rsidRPr="00A565E1">
        <w:t>których mowa</w:t>
      </w:r>
      <w:r w:rsidR="00A565E1" w:rsidRPr="00A565E1">
        <w:t xml:space="preserve"> w ust. 5 pkt </w:t>
      </w:r>
      <w:r w:rsidRPr="00A565E1">
        <w:t>8.</w:t>
      </w:r>
    </w:p>
    <w:p w:rsidR="00777BB0" w:rsidRPr="00A565E1" w:rsidRDefault="00777BB0" w:rsidP="00820DC7">
      <w:pPr>
        <w:pStyle w:val="ZUSTzmustartykuempunktem"/>
        <w:keepNext/>
      </w:pPr>
      <w:r w:rsidRPr="00A565E1">
        <w:t>5.</w:t>
      </w:r>
      <w:r w:rsidR="00A565E1" w:rsidRPr="00A565E1">
        <w:t> </w:t>
      </w:r>
      <w:r w:rsidRPr="00A565E1">
        <w:t>Rejestry,</w:t>
      </w:r>
      <w:r w:rsidR="00A565E1" w:rsidRPr="00A565E1">
        <w:t xml:space="preserve"> o </w:t>
      </w:r>
      <w:r w:rsidRPr="00A565E1">
        <w:t>których mowa</w:t>
      </w:r>
      <w:r w:rsidR="00A565E1" w:rsidRPr="00A565E1">
        <w:t xml:space="preserve"> w ust. </w:t>
      </w:r>
      <w:r w:rsidRPr="00A565E1">
        <w:t>1, zawierają:</w:t>
      </w:r>
    </w:p>
    <w:p w:rsidR="00777BB0" w:rsidRPr="00A565E1" w:rsidRDefault="00777BB0" w:rsidP="00777BB0">
      <w:pPr>
        <w:pStyle w:val="ZPKTzmpktartykuempunktem"/>
      </w:pPr>
      <w:r w:rsidRPr="00A565E1">
        <w:t>1)</w:t>
      </w:r>
      <w:r w:rsidRPr="00A565E1">
        <w:tab/>
        <w:t>numer</w:t>
      </w:r>
      <w:r w:rsidR="00A565E1" w:rsidRPr="00A565E1">
        <w:t xml:space="preserve"> w </w:t>
      </w:r>
      <w:r w:rsidRPr="00A565E1">
        <w:t>rejestrze nadany organizacji producentów albo zrzeszeniu organizacji producentów, albo organizacji międzybranżowej;</w:t>
      </w:r>
    </w:p>
    <w:p w:rsidR="00777BB0" w:rsidRPr="00A565E1" w:rsidRDefault="00777BB0" w:rsidP="00777BB0">
      <w:pPr>
        <w:pStyle w:val="ZPKTzmpktartykuempunktem"/>
      </w:pPr>
      <w:r w:rsidRPr="00A565E1">
        <w:t>2)</w:t>
      </w:r>
      <w:r w:rsidRPr="00A565E1">
        <w:tab/>
        <w:t>nazwę, siedzibę</w:t>
      </w:r>
      <w:r w:rsidR="00A565E1" w:rsidRPr="00A565E1">
        <w:t xml:space="preserve"> i </w:t>
      </w:r>
      <w:r w:rsidRPr="00A565E1">
        <w:t>adres organizacji producentów albo zrzeszenia organizacji producentów, albo organizacji międzybranżowej;</w:t>
      </w:r>
    </w:p>
    <w:p w:rsidR="00777BB0" w:rsidRPr="00A565E1" w:rsidRDefault="00777BB0" w:rsidP="00777BB0">
      <w:pPr>
        <w:pStyle w:val="ZPKTzmpktartykuempunktem"/>
      </w:pPr>
      <w:r w:rsidRPr="00A565E1">
        <w:t>3)</w:t>
      </w:r>
      <w:r w:rsidRPr="00A565E1">
        <w:tab/>
        <w:t>określenie rodzaju wykonywanej działalności lub wskazanie produktu lub grupy produktów, ze względu na które nastąpiło uznanie;</w:t>
      </w:r>
    </w:p>
    <w:p w:rsidR="00777BB0" w:rsidRPr="00A565E1" w:rsidRDefault="00777BB0" w:rsidP="00777BB0">
      <w:pPr>
        <w:pStyle w:val="ZPKTzmpktartykuempunktem"/>
      </w:pPr>
      <w:r w:rsidRPr="00A565E1">
        <w:t>4)</w:t>
      </w:r>
      <w:r w:rsidRPr="00A565E1">
        <w:tab/>
        <w:t>imiona</w:t>
      </w:r>
      <w:r w:rsidR="00A565E1" w:rsidRPr="00A565E1">
        <w:t xml:space="preserve"> i </w:t>
      </w:r>
      <w:r w:rsidRPr="00A565E1">
        <w:t>nazwiska osób upoważnionych do reprezentowania organizacji producentów albo zrzeszenia organiz</w:t>
      </w:r>
      <w:r w:rsidRPr="00A565E1">
        <w:t>a</w:t>
      </w:r>
      <w:r w:rsidRPr="00A565E1">
        <w:t>cji producentów, albo organizacji międzybranżowej;</w:t>
      </w:r>
    </w:p>
    <w:p w:rsidR="00777BB0" w:rsidRPr="00A565E1" w:rsidRDefault="00777BB0" w:rsidP="00820DC7">
      <w:pPr>
        <w:pStyle w:val="ZPKTzmpktartykuempunktem"/>
        <w:keepNext/>
      </w:pPr>
      <w:r w:rsidRPr="00A565E1">
        <w:t>5)</w:t>
      </w:r>
      <w:r w:rsidRPr="00A565E1">
        <w:tab/>
        <w:t>datę</w:t>
      </w:r>
      <w:r w:rsidR="00A565E1" w:rsidRPr="00A565E1">
        <w:t xml:space="preserve"> i </w:t>
      </w:r>
      <w:r w:rsidRPr="00A565E1">
        <w:t>numer decyzji o:</w:t>
      </w:r>
    </w:p>
    <w:p w:rsidR="00777BB0" w:rsidRPr="00A565E1" w:rsidRDefault="00777BB0" w:rsidP="00777BB0">
      <w:pPr>
        <w:pStyle w:val="ZLITwPKTzmlitwpktartykuempunktem"/>
      </w:pPr>
      <w:r w:rsidRPr="00A565E1">
        <w:t>a)</w:t>
      </w:r>
      <w:r w:rsidRPr="00A565E1">
        <w:tab/>
        <w:t>uznaniu organizacji producentów albo zrzeszenia organizacji producentów, albo organizacji międzybra</w:t>
      </w:r>
      <w:r w:rsidRPr="00A565E1">
        <w:t>n</w:t>
      </w:r>
      <w:r w:rsidRPr="00A565E1">
        <w:t>żowej,</w:t>
      </w:r>
    </w:p>
    <w:p w:rsidR="00777BB0" w:rsidRPr="00A565E1" w:rsidRDefault="00777BB0" w:rsidP="00777BB0">
      <w:pPr>
        <w:pStyle w:val="ZLITwPKTzmlitwpktartykuempunktem"/>
      </w:pPr>
      <w:r w:rsidRPr="00A565E1">
        <w:t>b)</w:t>
      </w:r>
      <w:r w:rsidRPr="00A565E1">
        <w:tab/>
        <w:t>cofnięciu uznania organizacji producentów albo zrzeszenia organizacji producentów, albo organizacji mi</w:t>
      </w:r>
      <w:r w:rsidRPr="00A565E1">
        <w:t>ę</w:t>
      </w:r>
      <w:r w:rsidRPr="00A565E1">
        <w:t>dzybranżowej;</w:t>
      </w:r>
    </w:p>
    <w:p w:rsidR="00777BB0" w:rsidRPr="00A565E1" w:rsidRDefault="00777BB0" w:rsidP="00777BB0">
      <w:pPr>
        <w:pStyle w:val="ZPKTzmpktartykuempunktem"/>
      </w:pPr>
      <w:r w:rsidRPr="00A565E1">
        <w:t>6)</w:t>
      </w:r>
      <w:r w:rsidRPr="00A565E1">
        <w:tab/>
        <w:t>liczbę członków ogółem</w:t>
      </w:r>
      <w:r w:rsidR="00A565E1" w:rsidRPr="00A565E1">
        <w:t xml:space="preserve"> z </w:t>
      </w:r>
      <w:r w:rsidRPr="00A565E1">
        <w:t>podziałem na osoby fizyczne</w:t>
      </w:r>
      <w:r w:rsidR="00A565E1" w:rsidRPr="00A565E1">
        <w:t xml:space="preserve"> i </w:t>
      </w:r>
      <w:r w:rsidRPr="00A565E1">
        <w:t>prawne;</w:t>
      </w:r>
    </w:p>
    <w:p w:rsidR="00777BB0" w:rsidRPr="00A565E1" w:rsidRDefault="00777BB0" w:rsidP="00777BB0">
      <w:pPr>
        <w:pStyle w:val="ZPKTzmpktartykuempunktem"/>
      </w:pPr>
      <w:r w:rsidRPr="00A565E1">
        <w:t>7)</w:t>
      </w:r>
      <w:r w:rsidRPr="00A565E1">
        <w:tab/>
        <w:t>datę wpisu do rejestru organizacji producentów albo zrzeszenia organizacji producentów, albo organizacji mi</w:t>
      </w:r>
      <w:r w:rsidRPr="00A565E1">
        <w:t>ę</w:t>
      </w:r>
      <w:r w:rsidRPr="00A565E1">
        <w:t>dzybranżowej oraz datę ich wykreślenia</w:t>
      </w:r>
      <w:r w:rsidR="00A565E1" w:rsidRPr="00A565E1">
        <w:t xml:space="preserve"> z </w:t>
      </w:r>
      <w:r w:rsidRPr="00A565E1">
        <w:t>rejestru;</w:t>
      </w:r>
    </w:p>
    <w:p w:rsidR="00777BB0" w:rsidRPr="00A565E1" w:rsidRDefault="00777BB0" w:rsidP="00777BB0">
      <w:pPr>
        <w:pStyle w:val="ZPKTzmpktartykuempunktem"/>
      </w:pPr>
      <w:r w:rsidRPr="00A565E1">
        <w:t>8)</w:t>
      </w:r>
      <w:r w:rsidRPr="00A565E1">
        <w:tab/>
        <w:t>wartość rocznej produkcji oraz wartość produkcji wprowadzoną do obrotu przez organizację producentów oraz zrzeszenie organizacji producentów.</w:t>
      </w:r>
    </w:p>
    <w:p w:rsidR="00777BB0" w:rsidRPr="00A565E1" w:rsidRDefault="00777BB0" w:rsidP="00777BB0">
      <w:pPr>
        <w:pStyle w:val="ZUSTzmustartykuempunktem"/>
      </w:pPr>
      <w:r w:rsidRPr="00A565E1">
        <w:t>6.</w:t>
      </w:r>
      <w:r w:rsidR="00A565E1" w:rsidRPr="00A565E1">
        <w:t> </w:t>
      </w:r>
      <w:r w:rsidRPr="00A565E1">
        <w:t>Uznana organizacja producentów albo uznane zrzeszenie organizacji producentów, albo uznana organizacja międzybranżowa informuje dyrektora oddziału terenowego Agencji, na formularzu opracowanym przez Agencję,</w:t>
      </w:r>
      <w:r w:rsidR="00A565E1" w:rsidRPr="00A565E1">
        <w:t xml:space="preserve"> o </w:t>
      </w:r>
      <w:r w:rsidRPr="00A565E1">
        <w:t>zmianie danych,</w:t>
      </w:r>
      <w:r w:rsidR="00A565E1" w:rsidRPr="00A565E1">
        <w:t xml:space="preserve"> o </w:t>
      </w:r>
      <w:r w:rsidRPr="00A565E1">
        <w:t>których mowa</w:t>
      </w:r>
      <w:r w:rsidR="00A565E1" w:rsidRPr="00A565E1">
        <w:t xml:space="preserve"> w ust. </w:t>
      </w:r>
      <w:r w:rsidRPr="00A565E1">
        <w:t>5,</w:t>
      </w:r>
      <w:r w:rsidR="00A565E1" w:rsidRPr="00A565E1">
        <w:t xml:space="preserve"> w </w:t>
      </w:r>
      <w:r w:rsidRPr="00A565E1">
        <w:t>terminie 1</w:t>
      </w:r>
      <w:r w:rsidR="00A565E1" w:rsidRPr="00A565E1">
        <w:t>4 </w:t>
      </w:r>
      <w:r w:rsidRPr="00A565E1">
        <w:t>dni od dnia zaistnienia tych zmian.</w:t>
      </w:r>
    </w:p>
    <w:p w:rsidR="00777BB0" w:rsidRPr="00A565E1" w:rsidRDefault="00777BB0" w:rsidP="00777BB0">
      <w:pPr>
        <w:pStyle w:val="ZUSTzmustartykuempunktem"/>
      </w:pPr>
      <w:r w:rsidRPr="00A565E1">
        <w:t>7.</w:t>
      </w:r>
      <w:r w:rsidR="00A565E1" w:rsidRPr="00A565E1">
        <w:t> W </w:t>
      </w:r>
      <w:r w:rsidRPr="00A565E1">
        <w:t>przypadku zmiany danych,</w:t>
      </w:r>
      <w:r w:rsidR="00A565E1" w:rsidRPr="00A565E1">
        <w:t xml:space="preserve"> o </w:t>
      </w:r>
      <w:r w:rsidRPr="00A565E1">
        <w:t>których mowa</w:t>
      </w:r>
      <w:r w:rsidR="00A565E1" w:rsidRPr="00A565E1">
        <w:t xml:space="preserve"> w ust. 5 pkt 2 lub</w:t>
      </w:r>
      <w:r w:rsidRPr="00A565E1">
        <w:t xml:space="preserve"> 4, uznana organizacja producentów albo uznane zrzeszenie organizacji producentów, albo uznana organizacja międzybranżowa dostarcza, wraz</w:t>
      </w:r>
      <w:r w:rsidR="00A565E1" w:rsidRPr="00A565E1">
        <w:t xml:space="preserve"> z </w:t>
      </w:r>
      <w:r w:rsidRPr="00A565E1">
        <w:t>informacją,</w:t>
      </w:r>
      <w:r w:rsidR="00A565E1" w:rsidRPr="00A565E1">
        <w:t xml:space="preserve"> o </w:t>
      </w:r>
      <w:r w:rsidRPr="00A565E1">
        <w:t>której mowa</w:t>
      </w:r>
      <w:r w:rsidR="00A565E1" w:rsidRPr="00A565E1">
        <w:t xml:space="preserve"> w ust. </w:t>
      </w:r>
      <w:r w:rsidRPr="00A565E1">
        <w:t>6, dokumenty potwierdzające zaistniałe zmiany.</w:t>
      </w:r>
    </w:p>
    <w:p w:rsidR="00777BB0" w:rsidRPr="00A565E1" w:rsidRDefault="00777BB0" w:rsidP="00777BB0">
      <w:pPr>
        <w:pStyle w:val="ZUSTzmustartykuempunktem"/>
      </w:pPr>
      <w:r w:rsidRPr="00A565E1">
        <w:t>8.</w:t>
      </w:r>
      <w:r w:rsidR="00A565E1" w:rsidRPr="00A565E1">
        <w:t> </w:t>
      </w:r>
      <w:r w:rsidRPr="00A565E1">
        <w:t>Dyrektor oddziału terenowego Agencji gromadzi</w:t>
      </w:r>
      <w:r w:rsidR="00A565E1" w:rsidRPr="00A565E1">
        <w:t xml:space="preserve"> i </w:t>
      </w:r>
      <w:r w:rsidRPr="00A565E1">
        <w:t>przechowuje dokumenty stanowiące podstawę wpisu do rejestrów,</w:t>
      </w:r>
      <w:r w:rsidR="00A565E1" w:rsidRPr="00A565E1">
        <w:t xml:space="preserve"> o </w:t>
      </w:r>
      <w:r w:rsidRPr="00A565E1">
        <w:t>których mowa</w:t>
      </w:r>
      <w:r w:rsidR="00A565E1" w:rsidRPr="00A565E1">
        <w:t xml:space="preserve"> w ust. </w:t>
      </w:r>
      <w:r w:rsidRPr="00A565E1">
        <w:t>1,</w:t>
      </w:r>
      <w:r w:rsidR="00A565E1" w:rsidRPr="00A565E1">
        <w:t xml:space="preserve"> i </w:t>
      </w:r>
      <w:r w:rsidRPr="00A565E1">
        <w:t>inne dokumenty składane przez uznane organizacje producentów, uznane zrz</w:t>
      </w:r>
      <w:r w:rsidRPr="00A565E1">
        <w:t>e</w:t>
      </w:r>
      <w:r w:rsidRPr="00A565E1">
        <w:t>szenia organizacji producentów</w:t>
      </w:r>
      <w:r w:rsidR="00A565E1" w:rsidRPr="00A565E1">
        <w:t xml:space="preserve"> i </w:t>
      </w:r>
      <w:r w:rsidRPr="00A565E1">
        <w:t>uznane organizacje międzybranżowe</w:t>
      </w:r>
      <w:r w:rsidR="00A565E1" w:rsidRPr="00A565E1">
        <w:t xml:space="preserve"> w </w:t>
      </w:r>
      <w:r w:rsidRPr="00A565E1">
        <w:t>sposób zapewniający ochronę tych dok</w:t>
      </w:r>
      <w:r w:rsidRPr="00A565E1">
        <w:t>u</w:t>
      </w:r>
      <w:r w:rsidRPr="00A565E1">
        <w:t>mentów oraz zabezpieczający je przed utratą</w:t>
      </w:r>
      <w:r w:rsidR="00A565E1" w:rsidRPr="00A565E1">
        <w:t xml:space="preserve"> i </w:t>
      </w:r>
      <w:r w:rsidRPr="00A565E1">
        <w:t>nieuprawnionym dostępem.</w:t>
      </w:r>
    </w:p>
    <w:p w:rsidR="00777BB0" w:rsidRPr="00A565E1" w:rsidRDefault="00777BB0" w:rsidP="00820DC7">
      <w:pPr>
        <w:pStyle w:val="ZARTzmartartykuempunktem"/>
        <w:keepNext/>
      </w:pPr>
      <w:r w:rsidRPr="00A565E1">
        <w:t>Art.</w:t>
      </w:r>
      <w:r w:rsidR="00A565E1" w:rsidRPr="00A565E1">
        <w:t> </w:t>
      </w:r>
      <w:r w:rsidRPr="00A565E1">
        <w:t>38l.</w:t>
      </w:r>
      <w:r w:rsidR="00A565E1" w:rsidRPr="00A565E1">
        <w:t> </w:t>
      </w:r>
      <w:r w:rsidRPr="00A565E1">
        <w:t>Dyrektor oddziału terenowego Agencji:</w:t>
      </w:r>
    </w:p>
    <w:p w:rsidR="00777BB0" w:rsidRPr="00A565E1" w:rsidRDefault="00777BB0" w:rsidP="00777BB0">
      <w:pPr>
        <w:pStyle w:val="ZPKTzmpktartykuempunktem"/>
      </w:pPr>
      <w:r w:rsidRPr="00271939">
        <w:rPr>
          <w:spacing w:val="-2"/>
        </w:rPr>
        <w:t>1)</w:t>
      </w:r>
      <w:r w:rsidRPr="00271939">
        <w:rPr>
          <w:spacing w:val="-2"/>
        </w:rPr>
        <w:tab/>
        <w:t>jest organem właściwym do ustanowienia</w:t>
      </w:r>
      <w:r w:rsidR="00A565E1" w:rsidRPr="00271939">
        <w:rPr>
          <w:spacing w:val="-2"/>
        </w:rPr>
        <w:t xml:space="preserve"> i </w:t>
      </w:r>
      <w:r w:rsidRPr="00271939">
        <w:rPr>
          <w:spacing w:val="-2"/>
        </w:rPr>
        <w:t>udzielania pomocy administracyjnej</w:t>
      </w:r>
      <w:r w:rsidR="00A565E1" w:rsidRPr="00271939">
        <w:rPr>
          <w:spacing w:val="-2"/>
        </w:rPr>
        <w:t xml:space="preserve"> w </w:t>
      </w:r>
      <w:r w:rsidRPr="00271939">
        <w:rPr>
          <w:spacing w:val="-2"/>
        </w:rPr>
        <w:t>przypadku współpracy trans</w:t>
      </w:r>
      <w:r w:rsidR="00271939" w:rsidRPr="00271939">
        <w:rPr>
          <w:spacing w:val="-2"/>
        </w:rPr>
        <w:t>-</w:t>
      </w:r>
      <w:r w:rsidR="00271939" w:rsidRPr="00271939">
        <w:rPr>
          <w:spacing w:val="-2"/>
        </w:rPr>
        <w:br/>
      </w:r>
      <w:r w:rsidRPr="00A565E1">
        <w:t>narodowej uznanych organizacji</w:t>
      </w:r>
      <w:r w:rsidR="00A565E1" w:rsidRPr="00A565E1">
        <w:t xml:space="preserve"> i </w:t>
      </w:r>
      <w:r w:rsidRPr="00A565E1">
        <w:t>zrzeszeń, zgodnie</w:t>
      </w:r>
      <w:r w:rsidR="00A565E1" w:rsidRPr="00A565E1">
        <w:t xml:space="preserve"> z </w:t>
      </w:r>
      <w:r w:rsidRPr="00A565E1">
        <w:t>przepisami Unii Europejskiej dotyczącymi uznawania organizacji producentów</w:t>
      </w:r>
      <w:r w:rsidR="00A565E1" w:rsidRPr="00A565E1">
        <w:t xml:space="preserve"> i </w:t>
      </w:r>
      <w:r w:rsidRPr="00A565E1">
        <w:t>zrzeszeń organizacji producentów oraz organizacji międzybranżowych;</w:t>
      </w:r>
    </w:p>
    <w:p w:rsidR="00777BB0" w:rsidRPr="00A565E1" w:rsidRDefault="00777BB0" w:rsidP="00777BB0">
      <w:pPr>
        <w:pStyle w:val="ZPKTzmpktartykuempunktem"/>
      </w:pPr>
      <w:r w:rsidRPr="00A565E1">
        <w:t>2)</w:t>
      </w:r>
      <w:r w:rsidRPr="00A565E1">
        <w:tab/>
        <w:t>wydaje decyzję</w:t>
      </w:r>
      <w:r w:rsidR="00A565E1" w:rsidRPr="00A565E1">
        <w:t xml:space="preserve"> w </w:t>
      </w:r>
      <w:r w:rsidRPr="00A565E1">
        <w:t>sprawach,</w:t>
      </w:r>
      <w:r w:rsidR="00A565E1" w:rsidRPr="00A565E1">
        <w:t xml:space="preserve"> o </w:t>
      </w:r>
      <w:r w:rsidRPr="00A565E1">
        <w:t>których mowa</w:t>
      </w:r>
      <w:r w:rsidR="00A565E1" w:rsidRPr="00A565E1">
        <w:t xml:space="preserve"> w art. </w:t>
      </w:r>
      <w:r w:rsidRPr="00A565E1">
        <w:t>15</w:t>
      </w:r>
      <w:r w:rsidR="00A565E1" w:rsidRPr="00A565E1">
        <w:t>5 </w:t>
      </w:r>
      <w:r w:rsidRPr="00A565E1">
        <w:t>rozporządzenia</w:t>
      </w:r>
      <w:r w:rsidR="00A565E1" w:rsidRPr="00A565E1">
        <w:t xml:space="preserve"> nr </w:t>
      </w:r>
      <w:r w:rsidRPr="00A565E1">
        <w:t>1308/2013.</w:t>
      </w:r>
    </w:p>
    <w:p w:rsidR="00777BB0" w:rsidRPr="00A565E1" w:rsidRDefault="00777BB0" w:rsidP="00AE377D">
      <w:pPr>
        <w:pStyle w:val="ZARTzmartartykuempunktem"/>
        <w:spacing w:before="140"/>
        <w:ind w:firstLine="482"/>
      </w:pPr>
      <w:r w:rsidRPr="00A565E1">
        <w:t>Art.</w:t>
      </w:r>
      <w:r w:rsidR="00A565E1" w:rsidRPr="00A565E1">
        <w:t> </w:t>
      </w:r>
      <w:r w:rsidRPr="00A565E1">
        <w:t>38m.</w:t>
      </w:r>
      <w:r w:rsidR="00A565E1" w:rsidRPr="00A565E1">
        <w:t> </w:t>
      </w:r>
      <w:r w:rsidRPr="00A565E1">
        <w:t>1. Dyrektor oddziału terenowego Agencji przekazuje Prezesowi Agencji informacje,</w:t>
      </w:r>
      <w:r w:rsidR="00A565E1" w:rsidRPr="00A565E1">
        <w:t xml:space="preserve"> o </w:t>
      </w:r>
      <w:r w:rsidRPr="00A565E1">
        <w:t>których mowa</w:t>
      </w:r>
      <w:r w:rsidR="00A565E1" w:rsidRPr="00A565E1">
        <w:t xml:space="preserve"> w art. </w:t>
      </w:r>
      <w:r w:rsidRPr="00A565E1">
        <w:t>15</w:t>
      </w:r>
      <w:r w:rsidR="00A565E1" w:rsidRPr="00A565E1">
        <w:t>4 ust. 4 lit. </w:t>
      </w:r>
      <w:r w:rsidRPr="00A565E1">
        <w:t>d,</w:t>
      </w:r>
      <w:r w:rsidR="00A565E1" w:rsidRPr="00A565E1">
        <w:t xml:space="preserve"> art. </w:t>
      </w:r>
      <w:r w:rsidRPr="00A565E1">
        <w:t>15</w:t>
      </w:r>
      <w:r w:rsidR="00A565E1" w:rsidRPr="00A565E1">
        <w:t>8 ust. 5 lit. </w:t>
      </w:r>
      <w:r w:rsidRPr="00A565E1">
        <w:t>e,</w:t>
      </w:r>
      <w:r w:rsidR="00A565E1" w:rsidRPr="00A565E1">
        <w:t xml:space="preserve"> art. </w:t>
      </w:r>
      <w:r w:rsidRPr="00A565E1">
        <w:t>16</w:t>
      </w:r>
      <w:r w:rsidR="00A565E1" w:rsidRPr="00A565E1">
        <w:t>1 ust. 3 lit. </w:t>
      </w:r>
      <w:r w:rsidRPr="00A565E1">
        <w:t>d oraz</w:t>
      </w:r>
      <w:r w:rsidR="00A565E1" w:rsidRPr="00A565E1">
        <w:t xml:space="preserve"> art. </w:t>
      </w:r>
      <w:r w:rsidRPr="00A565E1">
        <w:t>16</w:t>
      </w:r>
      <w:r w:rsidR="00A565E1" w:rsidRPr="00A565E1">
        <w:t>3 ust. 3 lit. </w:t>
      </w:r>
      <w:r w:rsidRPr="00A565E1">
        <w:t>e rozporządzenia</w:t>
      </w:r>
      <w:r w:rsidR="00A565E1" w:rsidRPr="00A565E1">
        <w:t xml:space="preserve"> nr </w:t>
      </w:r>
      <w:r w:rsidRPr="00A565E1">
        <w:t>1308/2013.</w:t>
      </w:r>
    </w:p>
    <w:p w:rsidR="00777BB0" w:rsidRPr="00A565E1" w:rsidRDefault="00777BB0" w:rsidP="00AE377D">
      <w:pPr>
        <w:pStyle w:val="ZUSTzmustartykuempunktem"/>
        <w:spacing w:before="140"/>
        <w:ind w:firstLine="482"/>
      </w:pPr>
      <w:r w:rsidRPr="00A565E1">
        <w:t>2.</w:t>
      </w:r>
      <w:r w:rsidR="00A565E1" w:rsidRPr="00A565E1">
        <w:t> </w:t>
      </w:r>
      <w:r w:rsidRPr="00A565E1">
        <w:t>Informacje,</w:t>
      </w:r>
      <w:r w:rsidR="00A565E1" w:rsidRPr="00A565E1">
        <w:t xml:space="preserve"> o </w:t>
      </w:r>
      <w:r w:rsidRPr="00A565E1">
        <w:t>których mowa</w:t>
      </w:r>
      <w:r w:rsidR="00A565E1" w:rsidRPr="00A565E1">
        <w:t xml:space="preserve"> w ust. </w:t>
      </w:r>
      <w:r w:rsidRPr="00A565E1">
        <w:t>1, Prezes Agencji przekazuje ministrowi właściwemu do spraw rynków rolnych oraz Komisji Europejskiej.</w:t>
      </w:r>
    </w:p>
    <w:p w:rsidR="00777BB0" w:rsidRPr="00A565E1" w:rsidRDefault="00777BB0" w:rsidP="00AE377D">
      <w:pPr>
        <w:pStyle w:val="ZARTzmartartykuempunktem"/>
        <w:spacing w:before="140"/>
        <w:ind w:firstLine="482"/>
      </w:pPr>
      <w:r w:rsidRPr="00A565E1">
        <w:t>Art.</w:t>
      </w:r>
      <w:r w:rsidR="00A565E1" w:rsidRPr="00A565E1">
        <w:t> </w:t>
      </w:r>
      <w:r w:rsidRPr="00A565E1">
        <w:t>38n.</w:t>
      </w:r>
      <w:r w:rsidR="00A565E1" w:rsidRPr="00A565E1">
        <w:t> </w:t>
      </w:r>
      <w:r w:rsidRPr="00A565E1">
        <w:t>1. Dyrektor oddziału terenowego Agencji przeprowadza, co najmniej raz na dwa lata, kontrole uzn</w:t>
      </w:r>
      <w:r w:rsidRPr="00A565E1">
        <w:t>a</w:t>
      </w:r>
      <w:r w:rsidRPr="00A565E1">
        <w:t>nych organizacji</w:t>
      </w:r>
      <w:r w:rsidR="00A565E1" w:rsidRPr="00A565E1">
        <w:t xml:space="preserve"> i </w:t>
      </w:r>
      <w:r w:rsidRPr="00A565E1">
        <w:t>zrzeszeń</w:t>
      </w:r>
      <w:r w:rsidR="00A565E1" w:rsidRPr="00A565E1">
        <w:t xml:space="preserve"> w </w:t>
      </w:r>
      <w:r w:rsidRPr="00A565E1">
        <w:t>zakresie określonym przepisami Unii Europejskiej dotyczącymi uznawania organizacji producentów</w:t>
      </w:r>
      <w:r w:rsidR="00A565E1" w:rsidRPr="00A565E1">
        <w:t xml:space="preserve"> i </w:t>
      </w:r>
      <w:r w:rsidRPr="00A565E1">
        <w:t>zrzeszeń organizacji producentów oraz organizacji międzybranżowych.</w:t>
      </w:r>
    </w:p>
    <w:p w:rsidR="00777BB0" w:rsidRPr="00A565E1" w:rsidRDefault="00777BB0" w:rsidP="00AE377D">
      <w:pPr>
        <w:pStyle w:val="ZUSTzmustartykuempunktem"/>
        <w:spacing w:before="140"/>
        <w:ind w:firstLine="482"/>
      </w:pPr>
      <w:r w:rsidRPr="00A565E1">
        <w:t>2.</w:t>
      </w:r>
      <w:r w:rsidR="00A565E1" w:rsidRPr="00A565E1">
        <w:t> </w:t>
      </w:r>
      <w:r w:rsidRPr="00A565E1">
        <w:t>Do kontroli,</w:t>
      </w:r>
      <w:r w:rsidR="00A565E1" w:rsidRPr="00A565E1">
        <w:t xml:space="preserve"> o </w:t>
      </w:r>
      <w:r w:rsidRPr="00A565E1">
        <w:t>których mowa</w:t>
      </w:r>
      <w:r w:rsidR="00A565E1" w:rsidRPr="00A565E1">
        <w:t xml:space="preserve"> w ust. </w:t>
      </w:r>
      <w:r w:rsidRPr="00A565E1">
        <w:t>1, stosuje się przepisy ustawy dotyczące czynności sprawdzających.</w:t>
      </w:r>
    </w:p>
    <w:p w:rsidR="00777BB0" w:rsidRPr="00A565E1" w:rsidRDefault="00777BB0" w:rsidP="00AE377D">
      <w:pPr>
        <w:pStyle w:val="ZARTzmartartykuempunktem"/>
        <w:spacing w:before="140"/>
        <w:ind w:firstLine="482"/>
      </w:pPr>
      <w:r w:rsidRPr="00A565E1">
        <w:t>Art.</w:t>
      </w:r>
      <w:r w:rsidR="00A565E1" w:rsidRPr="00A565E1">
        <w:t> </w:t>
      </w:r>
      <w:r w:rsidRPr="00A565E1">
        <w:t>38o.</w:t>
      </w:r>
      <w:r w:rsidR="00A565E1" w:rsidRPr="00A565E1">
        <w:t> </w:t>
      </w:r>
      <w:r w:rsidRPr="00A565E1">
        <w:t>1. Minister właściwy do spraw rynków rolnych dokonuje oceny wniosku,</w:t>
      </w:r>
      <w:r w:rsidR="00A565E1" w:rsidRPr="00A565E1">
        <w:t xml:space="preserve"> o </w:t>
      </w:r>
      <w:r w:rsidRPr="00A565E1">
        <w:t>którym mowa</w:t>
      </w:r>
      <w:r w:rsidR="00A565E1" w:rsidRPr="00A565E1">
        <w:t xml:space="preserve"> w art. </w:t>
      </w:r>
      <w:r w:rsidRPr="00A565E1">
        <w:t>16</w:t>
      </w:r>
      <w:r w:rsidR="00A565E1" w:rsidRPr="00A565E1">
        <w:t>4 ust. 1 </w:t>
      </w:r>
      <w:r w:rsidRPr="00A565E1">
        <w:t>rozporządzenia</w:t>
      </w:r>
      <w:r w:rsidR="00A565E1" w:rsidRPr="00A565E1">
        <w:t xml:space="preserve"> nr </w:t>
      </w:r>
      <w:r w:rsidRPr="00A565E1">
        <w:t>1308/2013.</w:t>
      </w:r>
    </w:p>
    <w:p w:rsidR="00777BB0" w:rsidRPr="00A565E1" w:rsidRDefault="00777BB0" w:rsidP="00AE377D">
      <w:pPr>
        <w:pStyle w:val="ZUSTzmustartykuempunktem"/>
        <w:spacing w:before="140"/>
        <w:ind w:firstLine="482"/>
      </w:pPr>
      <w:r w:rsidRPr="00A565E1">
        <w:t>2.</w:t>
      </w:r>
      <w:r w:rsidR="00A565E1" w:rsidRPr="00A565E1">
        <w:t> </w:t>
      </w:r>
      <w:r w:rsidRPr="00A565E1">
        <w:t>Minister właściwy do spraw rynków rolnych może określić,</w:t>
      </w:r>
      <w:r w:rsidR="00A565E1" w:rsidRPr="00A565E1">
        <w:t xml:space="preserve"> w </w:t>
      </w:r>
      <w:r w:rsidRPr="00A565E1">
        <w:t>drodze rozporządzenia, poziom reprezent</w:t>
      </w:r>
      <w:r w:rsidRPr="00A565E1">
        <w:t>a</w:t>
      </w:r>
      <w:r w:rsidRPr="00A565E1">
        <w:t>tywności,</w:t>
      </w:r>
      <w:r w:rsidR="00A565E1" w:rsidRPr="00A565E1">
        <w:t xml:space="preserve"> o </w:t>
      </w:r>
      <w:r w:rsidRPr="00A565E1">
        <w:t>którym mowa</w:t>
      </w:r>
      <w:r w:rsidR="00A565E1" w:rsidRPr="00A565E1">
        <w:t xml:space="preserve"> w art. </w:t>
      </w:r>
      <w:r w:rsidRPr="00A565E1">
        <w:t>16</w:t>
      </w:r>
      <w:r w:rsidR="00A565E1" w:rsidRPr="00A565E1">
        <w:t>4 ust. 3 </w:t>
      </w:r>
      <w:r w:rsidRPr="00A565E1">
        <w:t>akapit drugi rozporządzenia</w:t>
      </w:r>
      <w:r w:rsidR="00A565E1" w:rsidRPr="00A565E1">
        <w:t xml:space="preserve"> nr </w:t>
      </w:r>
      <w:r w:rsidRPr="00A565E1">
        <w:t>1308/2013, mając na względzie zapewni</w:t>
      </w:r>
      <w:r w:rsidRPr="00A565E1">
        <w:t>e</w:t>
      </w:r>
      <w:r w:rsidRPr="00A565E1">
        <w:t>nie właściwego funkcjonowania porozumień, decyzji lub praktyk uzgodnionych</w:t>
      </w:r>
      <w:r w:rsidR="00A565E1" w:rsidRPr="00A565E1">
        <w:t xml:space="preserve"> w </w:t>
      </w:r>
      <w:r w:rsidRPr="00A565E1">
        <w:t>ramach uznanej organizacji pr</w:t>
      </w:r>
      <w:r w:rsidRPr="00A565E1">
        <w:t>o</w:t>
      </w:r>
      <w:r w:rsidRPr="00A565E1">
        <w:t xml:space="preserve">ducentów lub ich zrzeszenia rozszerzonych na producentów niebędących członkami tych organizacji oraz ochrony </w:t>
      </w:r>
      <w:r w:rsidR="00271939">
        <w:br/>
      </w:r>
      <w:r w:rsidRPr="00A565E1">
        <w:t>interesów podmiotów działających na rynku.</w:t>
      </w:r>
    </w:p>
    <w:p w:rsidR="00777BB0" w:rsidRPr="00A565E1" w:rsidRDefault="00777BB0" w:rsidP="00AE377D">
      <w:pPr>
        <w:pStyle w:val="ZUSTzmustartykuempunktem"/>
        <w:spacing w:before="140"/>
        <w:ind w:firstLine="482"/>
      </w:pPr>
      <w:r w:rsidRPr="00A565E1">
        <w:t>3.</w:t>
      </w:r>
      <w:r w:rsidR="00A565E1" w:rsidRPr="00A565E1">
        <w:t> W </w:t>
      </w:r>
      <w:r w:rsidRPr="00A565E1">
        <w:t>przypadku stwierdzenia spełniania warunków określonych</w:t>
      </w:r>
      <w:r w:rsidR="00A565E1" w:rsidRPr="00A565E1">
        <w:t xml:space="preserve"> w art. </w:t>
      </w:r>
      <w:r w:rsidRPr="00A565E1">
        <w:t>16</w:t>
      </w:r>
      <w:r w:rsidR="00A565E1" w:rsidRPr="00A565E1">
        <w:t>4 </w:t>
      </w:r>
      <w:r w:rsidRPr="00A565E1">
        <w:t>rozporządzenia</w:t>
      </w:r>
      <w:r w:rsidR="00A565E1" w:rsidRPr="00A565E1">
        <w:t xml:space="preserve"> nr </w:t>
      </w:r>
      <w:r w:rsidRPr="00A565E1">
        <w:t>1308/201</w:t>
      </w:r>
      <w:r w:rsidR="00A565E1" w:rsidRPr="00A565E1">
        <w:t>3 oraz w </w:t>
      </w:r>
      <w:r w:rsidRPr="00A565E1">
        <w:t>przepisach wydanych na podstawie</w:t>
      </w:r>
      <w:r w:rsidR="00A565E1" w:rsidRPr="00A565E1">
        <w:t xml:space="preserve"> ust. </w:t>
      </w:r>
      <w:r w:rsidRPr="00A565E1">
        <w:t>2, minister właściwy do spraw rynków rolnych wprowadza,</w:t>
      </w:r>
      <w:r w:rsidR="00A565E1" w:rsidRPr="00A565E1">
        <w:t xml:space="preserve"> w </w:t>
      </w:r>
      <w:r w:rsidRPr="00A565E1">
        <w:t>drodze ro</w:t>
      </w:r>
      <w:r w:rsidRPr="00A565E1">
        <w:t>z</w:t>
      </w:r>
      <w:r w:rsidRPr="00A565E1">
        <w:t>porządzenia, porozumienia, decyzje lub praktyki uzgodnione</w:t>
      </w:r>
      <w:r w:rsidR="00A565E1" w:rsidRPr="00A565E1">
        <w:t xml:space="preserve"> w </w:t>
      </w:r>
      <w:r w:rsidRPr="00A565E1">
        <w:t>ramach uznanej organizacji producentów, uznanego zrzeszenia organizacji producentów lub uznanej organizacji międzybranżowej, podając zakres stosowania tych por</w:t>
      </w:r>
      <w:r w:rsidRPr="00A565E1">
        <w:t>o</w:t>
      </w:r>
      <w:r w:rsidRPr="00A565E1">
        <w:t>zumień, decyzji lub praktyk oraz okres, przez jaki mają być stosowane te porozumienia, decyzje lub praktyki,</w:t>
      </w:r>
      <w:r w:rsidR="00A565E1" w:rsidRPr="00A565E1">
        <w:t xml:space="preserve"> a </w:t>
      </w:r>
      <w:r w:rsidRPr="00A565E1">
        <w:t>także obszar gospodarczy, na którym mają być one stosowane, mając na względzie zapewnienie prawidłowego funkcjon</w:t>
      </w:r>
      <w:r w:rsidRPr="00A565E1">
        <w:t>o</w:t>
      </w:r>
      <w:r w:rsidRPr="00A565E1">
        <w:t>wania danego rynku oraz niezakłócania konkurencji na danym rynku,</w:t>
      </w:r>
      <w:r w:rsidR="00A565E1" w:rsidRPr="00A565E1">
        <w:t xml:space="preserve"> a </w:t>
      </w:r>
      <w:r w:rsidRPr="00A565E1">
        <w:t>także biorąc pod uwagę cele, jakich mogą d</w:t>
      </w:r>
      <w:r w:rsidRPr="00A565E1">
        <w:t>o</w:t>
      </w:r>
      <w:r w:rsidRPr="00A565E1">
        <w:t>tyczyć te porozumienia, decyzje lub praktyki.</w:t>
      </w:r>
    </w:p>
    <w:p w:rsidR="00777BB0" w:rsidRPr="00A565E1" w:rsidRDefault="00777BB0" w:rsidP="00AE377D">
      <w:pPr>
        <w:pStyle w:val="ZARTzmartartykuempunktem"/>
        <w:spacing w:before="140"/>
        <w:ind w:firstLine="482"/>
      </w:pPr>
      <w:r w:rsidRPr="00A565E1">
        <w:t>Art.</w:t>
      </w:r>
      <w:r w:rsidR="00A565E1" w:rsidRPr="00A565E1">
        <w:t> </w:t>
      </w:r>
      <w:r w:rsidRPr="00A565E1">
        <w:t>38p.</w:t>
      </w:r>
      <w:r w:rsidR="00A565E1" w:rsidRPr="00A565E1">
        <w:t> </w:t>
      </w:r>
      <w:r w:rsidRPr="00A565E1">
        <w:t>Minister właściwy do spraw rynków rolnych przekazuje Komisji Europejskiej informacje,</w:t>
      </w:r>
      <w:r w:rsidR="00A565E1" w:rsidRPr="00A565E1">
        <w:t xml:space="preserve"> o </w:t>
      </w:r>
      <w:r w:rsidRPr="00A565E1">
        <w:t>których mowa</w:t>
      </w:r>
      <w:r w:rsidR="00A565E1" w:rsidRPr="00A565E1">
        <w:t xml:space="preserve"> w art. </w:t>
      </w:r>
      <w:r w:rsidRPr="00A565E1">
        <w:t>16</w:t>
      </w:r>
      <w:r w:rsidR="00A565E1" w:rsidRPr="00A565E1">
        <w:t>4 ust. 6 </w:t>
      </w:r>
      <w:r w:rsidRPr="00A565E1">
        <w:t>rozporządzenia</w:t>
      </w:r>
      <w:r w:rsidR="00A565E1" w:rsidRPr="00A565E1">
        <w:t xml:space="preserve"> nr </w:t>
      </w:r>
      <w:r w:rsidRPr="00A565E1">
        <w:t>1308/2013.</w:t>
      </w:r>
    </w:p>
    <w:p w:rsidR="00777BB0" w:rsidRPr="00A565E1" w:rsidRDefault="00777BB0" w:rsidP="00777BB0">
      <w:pPr>
        <w:pStyle w:val="ZROZDZODDZOZNzmoznrozdzoddzartykuempunktem"/>
      </w:pPr>
      <w:r w:rsidRPr="00A565E1">
        <w:t>Rozdział 7c</w:t>
      </w:r>
    </w:p>
    <w:p w:rsidR="00777BB0" w:rsidRPr="00A565E1" w:rsidRDefault="00777BB0" w:rsidP="00820DC7">
      <w:pPr>
        <w:pStyle w:val="ZROZDZODDZPRZEDMzmprzedmrozdzoddzartykuempunktem"/>
      </w:pPr>
      <w:r w:rsidRPr="00A565E1">
        <w:t>Zakres,</w:t>
      </w:r>
      <w:r w:rsidR="00A565E1" w:rsidRPr="00A565E1">
        <w:t xml:space="preserve"> w </w:t>
      </w:r>
      <w:r w:rsidRPr="00A565E1">
        <w:t>jakim mogą być zawierane umowy na dostarczanie produktów rolnych należących do sektorów,</w:t>
      </w:r>
      <w:r w:rsidR="00A565E1" w:rsidRPr="00A565E1">
        <w:t xml:space="preserve"> o </w:t>
      </w:r>
      <w:r w:rsidRPr="00A565E1">
        <w:t>których mowa</w:t>
      </w:r>
      <w:r w:rsidR="00A565E1" w:rsidRPr="00A565E1">
        <w:t xml:space="preserve"> w art. 1 ust. 2 </w:t>
      </w:r>
      <w:r w:rsidRPr="00A565E1">
        <w:t>rozporządzenia</w:t>
      </w:r>
      <w:r w:rsidR="00A565E1" w:rsidRPr="00A565E1">
        <w:t xml:space="preserve"> nr </w:t>
      </w:r>
      <w:r w:rsidRPr="00A565E1">
        <w:t>1308/2013</w:t>
      </w:r>
    </w:p>
    <w:p w:rsidR="00777BB0" w:rsidRPr="00A565E1" w:rsidRDefault="00777BB0" w:rsidP="00820DC7">
      <w:pPr>
        <w:pStyle w:val="ZARTzmartartykuempunktem"/>
        <w:keepNext/>
      </w:pPr>
      <w:r w:rsidRPr="00A565E1">
        <w:t>Art.</w:t>
      </w:r>
      <w:r w:rsidR="00A565E1" w:rsidRPr="00A565E1">
        <w:t> </w:t>
      </w:r>
      <w:r w:rsidRPr="00A565E1">
        <w:t>38q.</w:t>
      </w:r>
      <w:r w:rsidR="00A565E1" w:rsidRPr="00A565E1">
        <w:t> </w:t>
      </w:r>
      <w:r w:rsidRPr="00A565E1">
        <w:t>1. Każde dostarczenie produktów rolnych należących do sektorów,</w:t>
      </w:r>
      <w:r w:rsidR="00A565E1" w:rsidRPr="00A565E1">
        <w:t xml:space="preserve"> o </w:t>
      </w:r>
      <w:r w:rsidRPr="00A565E1">
        <w:t>których mowa</w:t>
      </w:r>
      <w:r w:rsidR="00A565E1" w:rsidRPr="00A565E1">
        <w:t xml:space="preserve"> w art. 1 ust. 2 </w:t>
      </w:r>
      <w:r w:rsidRPr="00A565E1">
        <w:t>rozporządzenia</w:t>
      </w:r>
      <w:r w:rsidR="00A565E1" w:rsidRPr="00A565E1">
        <w:t xml:space="preserve"> nr </w:t>
      </w:r>
      <w:r w:rsidRPr="00A565E1">
        <w:t>1308/2013,</w:t>
      </w:r>
      <w:r w:rsidR="00A565E1" w:rsidRPr="00A565E1">
        <w:t xml:space="preserve"> z </w:t>
      </w:r>
      <w:r w:rsidRPr="00A565E1">
        <w:t>wyłączeniem sprzedaży bezpośredniej, przez producentów, grupy producentów tych produktów, organizacje takich producentów albo zrzeszenia organizacji takich producentów do pierwszego n</w:t>
      </w:r>
      <w:r w:rsidRPr="00A565E1">
        <w:t>a</w:t>
      </w:r>
      <w:r w:rsidRPr="00A565E1">
        <w:t>bywcy wymaga pisemnej umowy spełniającej warunki określone w:</w:t>
      </w:r>
    </w:p>
    <w:p w:rsidR="00777BB0" w:rsidRPr="00A565E1" w:rsidRDefault="00777BB0" w:rsidP="00777BB0">
      <w:pPr>
        <w:pStyle w:val="ZPKTzmpktartykuempunktem"/>
      </w:pPr>
      <w:r w:rsidRPr="00A565E1">
        <w:t>1)</w:t>
      </w:r>
      <w:r w:rsidRPr="00A565E1">
        <w:tab/>
        <w:t>art. 12</w:t>
      </w:r>
      <w:r w:rsidR="00A565E1" w:rsidRPr="00A565E1">
        <w:t>7 </w:t>
      </w:r>
      <w:r w:rsidRPr="00A565E1">
        <w:t>rozporządzenia</w:t>
      </w:r>
      <w:r w:rsidR="00A565E1" w:rsidRPr="00A565E1">
        <w:t xml:space="preserve"> nr </w:t>
      </w:r>
      <w:r w:rsidRPr="00A565E1">
        <w:t>1308/201</w:t>
      </w:r>
      <w:r w:rsidR="00A565E1" w:rsidRPr="00A565E1">
        <w:t>3 </w:t>
      </w:r>
      <w:r w:rsidRPr="00A565E1">
        <w:t>–</w:t>
      </w:r>
      <w:r w:rsidR="00A565E1" w:rsidRPr="00A565E1">
        <w:t xml:space="preserve"> w </w:t>
      </w:r>
      <w:r w:rsidRPr="00A565E1">
        <w:t>przypadku produktów rolnych należących do sektora,</w:t>
      </w:r>
      <w:r w:rsidR="00A565E1" w:rsidRPr="00A565E1">
        <w:t xml:space="preserve"> o </w:t>
      </w:r>
      <w:r w:rsidRPr="00A565E1">
        <w:t>którym m</w:t>
      </w:r>
      <w:r w:rsidRPr="00A565E1">
        <w:t>o</w:t>
      </w:r>
      <w:r w:rsidRPr="00A565E1">
        <w:t>wa</w:t>
      </w:r>
      <w:r w:rsidR="00A565E1" w:rsidRPr="00A565E1">
        <w:t xml:space="preserve"> w art. 1 ust. 2 lit. </w:t>
      </w:r>
      <w:r w:rsidRPr="00A565E1">
        <w:t>c rozporządzenia</w:t>
      </w:r>
      <w:r w:rsidR="00A565E1" w:rsidRPr="00A565E1">
        <w:t xml:space="preserve"> nr </w:t>
      </w:r>
      <w:r w:rsidRPr="00A565E1">
        <w:t>1308/2013;</w:t>
      </w:r>
    </w:p>
    <w:p w:rsidR="00777BB0" w:rsidRPr="00A565E1" w:rsidRDefault="00777BB0" w:rsidP="00777BB0">
      <w:pPr>
        <w:pStyle w:val="ZPKTzmpktartykuempunktem"/>
      </w:pPr>
      <w:r w:rsidRPr="00A565E1">
        <w:t>2)</w:t>
      </w:r>
      <w:r w:rsidRPr="00A565E1">
        <w:tab/>
        <w:t>art. 14</w:t>
      </w:r>
      <w:r w:rsidR="00A565E1" w:rsidRPr="00A565E1">
        <w:t>8 ust. 2 </w:t>
      </w:r>
      <w:r w:rsidRPr="00A565E1">
        <w:t>rozporządzenia</w:t>
      </w:r>
      <w:r w:rsidR="00A565E1" w:rsidRPr="00A565E1">
        <w:t xml:space="preserve"> nr </w:t>
      </w:r>
      <w:r w:rsidRPr="00A565E1">
        <w:t>1308/201</w:t>
      </w:r>
      <w:r w:rsidR="00A565E1" w:rsidRPr="00A565E1">
        <w:t>3 </w:t>
      </w:r>
      <w:r w:rsidRPr="00A565E1">
        <w:t>–</w:t>
      </w:r>
      <w:r w:rsidR="00A565E1" w:rsidRPr="00A565E1">
        <w:t xml:space="preserve"> w </w:t>
      </w:r>
      <w:r w:rsidRPr="00A565E1">
        <w:t>przypadku produktów rolnych należących do sektora,</w:t>
      </w:r>
      <w:r w:rsidR="00A565E1" w:rsidRPr="00A565E1">
        <w:t xml:space="preserve"> o </w:t>
      </w:r>
      <w:r w:rsidRPr="00A565E1">
        <w:t>którym mowa</w:t>
      </w:r>
      <w:r w:rsidR="00A565E1" w:rsidRPr="00A565E1">
        <w:t xml:space="preserve"> w art. 1 ust. 2 lit. </w:t>
      </w:r>
      <w:r w:rsidRPr="00A565E1">
        <w:t>p rozporządzenia</w:t>
      </w:r>
      <w:r w:rsidR="00A565E1" w:rsidRPr="00A565E1">
        <w:t xml:space="preserve"> nr </w:t>
      </w:r>
      <w:r w:rsidRPr="00A565E1">
        <w:t>1308/2013;</w:t>
      </w:r>
    </w:p>
    <w:p w:rsidR="00777BB0" w:rsidRPr="00A565E1" w:rsidRDefault="00777BB0" w:rsidP="00777BB0">
      <w:pPr>
        <w:pStyle w:val="ZPKTzmpktartykuempunktem"/>
      </w:pPr>
      <w:r w:rsidRPr="00A565E1">
        <w:t>3)</w:t>
      </w:r>
      <w:r w:rsidRPr="00A565E1">
        <w:tab/>
        <w:t>art. 16</w:t>
      </w:r>
      <w:r w:rsidR="00A565E1" w:rsidRPr="00A565E1">
        <w:t>8 ust. 4 i 6 </w:t>
      </w:r>
      <w:r w:rsidRPr="00A565E1">
        <w:t>rozporządzenia</w:t>
      </w:r>
      <w:r w:rsidR="00A565E1" w:rsidRPr="00A565E1">
        <w:t xml:space="preserve"> nr </w:t>
      </w:r>
      <w:r w:rsidRPr="00A565E1">
        <w:t>1308/201</w:t>
      </w:r>
      <w:r w:rsidR="00A565E1" w:rsidRPr="00A565E1">
        <w:t>3 </w:t>
      </w:r>
      <w:r w:rsidRPr="00A565E1">
        <w:t>–</w:t>
      </w:r>
      <w:r w:rsidR="00A565E1" w:rsidRPr="00A565E1">
        <w:t xml:space="preserve"> w </w:t>
      </w:r>
      <w:r w:rsidRPr="00A565E1">
        <w:t>przypadku produktów rolnych należących do sektorów,</w:t>
      </w:r>
      <w:r w:rsidR="00A565E1" w:rsidRPr="00A565E1">
        <w:t xml:space="preserve"> o </w:t>
      </w:r>
      <w:r w:rsidRPr="00A565E1">
        <w:t>których mowa</w:t>
      </w:r>
      <w:r w:rsidR="00A565E1" w:rsidRPr="00A565E1">
        <w:t xml:space="preserve"> w art. 1 ust. 2 lit. </w:t>
      </w:r>
      <w:r w:rsidRPr="00A565E1">
        <w:t>a, b, d–o oraz q–x rozporządzenia</w:t>
      </w:r>
      <w:r w:rsidR="00A565E1" w:rsidRPr="00A565E1">
        <w:t xml:space="preserve"> nr </w:t>
      </w:r>
      <w:r w:rsidRPr="00A565E1">
        <w:t>1308/2013.</w:t>
      </w:r>
    </w:p>
    <w:p w:rsidR="00777BB0" w:rsidRPr="00A565E1" w:rsidRDefault="00777BB0" w:rsidP="00AE377D">
      <w:pPr>
        <w:pStyle w:val="ZUSTzmustartykuempunktem"/>
        <w:spacing w:before="140"/>
        <w:ind w:firstLine="482"/>
      </w:pPr>
      <w:r w:rsidRPr="00A565E1">
        <w:t>2.</w:t>
      </w:r>
      <w:r w:rsidR="00A565E1" w:rsidRPr="00A565E1">
        <w:t> W </w:t>
      </w:r>
      <w:r w:rsidRPr="00A565E1">
        <w:t>przypadku gdy pierwszym nabywcą,</w:t>
      </w:r>
      <w:r w:rsidR="00A565E1" w:rsidRPr="00A565E1">
        <w:t xml:space="preserve"> o </w:t>
      </w:r>
      <w:r w:rsidRPr="00A565E1">
        <w:t>którym mowa</w:t>
      </w:r>
      <w:r w:rsidR="00A565E1" w:rsidRPr="00A565E1">
        <w:t xml:space="preserve"> w ust. </w:t>
      </w:r>
      <w:r w:rsidRPr="00A565E1">
        <w:t>1, nie jest przetwórca, umowa między kole</w:t>
      </w:r>
      <w:r w:rsidRPr="00A565E1">
        <w:t>j</w:t>
      </w:r>
      <w:r w:rsidRPr="00A565E1">
        <w:t>nymi nabywcami jest również zawierana na piśmie.</w:t>
      </w:r>
    </w:p>
    <w:p w:rsidR="00777BB0" w:rsidRPr="00A565E1" w:rsidRDefault="00777BB0" w:rsidP="00AE377D">
      <w:pPr>
        <w:pStyle w:val="ZUSTzmustartykuempunktem"/>
        <w:spacing w:before="140"/>
        <w:ind w:firstLine="482"/>
      </w:pPr>
      <w:r w:rsidRPr="00A565E1">
        <w:t>3.</w:t>
      </w:r>
      <w:r w:rsidR="00A565E1" w:rsidRPr="00A565E1">
        <w:t> </w:t>
      </w:r>
      <w:r w:rsidRPr="00A565E1">
        <w:t>Umowa,</w:t>
      </w:r>
      <w:r w:rsidR="00A565E1" w:rsidRPr="00A565E1">
        <w:t xml:space="preserve"> o </w:t>
      </w:r>
      <w:r w:rsidRPr="00A565E1">
        <w:t>której mowa</w:t>
      </w:r>
      <w:r w:rsidR="00A565E1" w:rsidRPr="00A565E1">
        <w:t xml:space="preserve"> w ust. </w:t>
      </w:r>
      <w:r w:rsidRPr="00A565E1">
        <w:t>1, dotycząca dostarczania tytoniu zawierana jest</w:t>
      </w:r>
      <w:r w:rsidR="00A565E1" w:rsidRPr="00A565E1">
        <w:t xml:space="preserve"> w </w:t>
      </w:r>
      <w:r w:rsidRPr="00A565E1">
        <w:t>terminie do dnia 1</w:t>
      </w:r>
      <w:r w:rsidR="00A565E1" w:rsidRPr="00A565E1">
        <w:t>5 </w:t>
      </w:r>
      <w:r w:rsidRPr="00A565E1">
        <w:t>marca roku zbiorów.</w:t>
      </w:r>
    </w:p>
    <w:p w:rsidR="00777BB0" w:rsidRPr="00A565E1" w:rsidRDefault="00777BB0" w:rsidP="00AE377D">
      <w:pPr>
        <w:pStyle w:val="ZUSTzmustartykuempunktem"/>
        <w:spacing w:before="140"/>
        <w:ind w:firstLine="482"/>
      </w:pPr>
      <w:r w:rsidRPr="00A565E1">
        <w:t>4.</w:t>
      </w:r>
      <w:r w:rsidR="00A565E1" w:rsidRPr="00A565E1">
        <w:t> </w:t>
      </w:r>
      <w:r w:rsidRPr="00A565E1">
        <w:t>Minister właściwy do spraw rynków rolnych może określić,</w:t>
      </w:r>
      <w:r w:rsidR="00A565E1" w:rsidRPr="00A565E1">
        <w:t xml:space="preserve"> w </w:t>
      </w:r>
      <w:r w:rsidRPr="00A565E1">
        <w:t xml:space="preserve">drodze rozporządzenia, minimalny okres </w:t>
      </w:r>
      <w:r w:rsidR="00BC317A">
        <w:br/>
      </w:r>
      <w:r w:rsidRPr="00A565E1">
        <w:t>obowiązywania umowy,</w:t>
      </w:r>
      <w:r w:rsidR="00A565E1" w:rsidRPr="00A565E1">
        <w:t xml:space="preserve"> o </w:t>
      </w:r>
      <w:r w:rsidRPr="00A565E1">
        <w:t>której mowa</w:t>
      </w:r>
      <w:r w:rsidR="00A565E1" w:rsidRPr="00A565E1">
        <w:t xml:space="preserve"> w ust. </w:t>
      </w:r>
      <w:r w:rsidRPr="00A565E1">
        <w:t>1, mając na względzie zapewnienie właściwego funkcjonowania rynku wewnętrznego.</w:t>
      </w:r>
    </w:p>
    <w:p w:rsidR="00777BB0" w:rsidRPr="00A565E1" w:rsidRDefault="00777BB0" w:rsidP="00AE377D">
      <w:pPr>
        <w:pStyle w:val="ZARTzmartartykuempunktem"/>
        <w:spacing w:before="140"/>
      </w:pPr>
      <w:r w:rsidRPr="00A565E1">
        <w:t>Art.</w:t>
      </w:r>
      <w:r w:rsidR="00A565E1" w:rsidRPr="00A565E1">
        <w:t> </w:t>
      </w:r>
      <w:r w:rsidRPr="00A565E1">
        <w:t>38r.</w:t>
      </w:r>
      <w:r w:rsidR="00A565E1" w:rsidRPr="00A565E1">
        <w:t> </w:t>
      </w:r>
      <w:r w:rsidRPr="00A565E1">
        <w:t>1. Minister właściwy do spraw rynków rolnych przekazuje Komisji Europejskiej informacje,</w:t>
      </w:r>
      <w:r w:rsidR="00A565E1" w:rsidRPr="00A565E1">
        <w:t xml:space="preserve"> o </w:t>
      </w:r>
      <w:r w:rsidRPr="00A565E1">
        <w:t>których mowa</w:t>
      </w:r>
      <w:r w:rsidR="00A565E1" w:rsidRPr="00A565E1">
        <w:t xml:space="preserve"> w art. </w:t>
      </w:r>
      <w:r w:rsidRPr="00A565E1">
        <w:t>14</w:t>
      </w:r>
      <w:r w:rsidR="00A565E1" w:rsidRPr="00A565E1">
        <w:t>8 ust. 5 i art. </w:t>
      </w:r>
      <w:r w:rsidRPr="00A565E1">
        <w:t>16</w:t>
      </w:r>
      <w:r w:rsidR="00A565E1" w:rsidRPr="00A565E1">
        <w:t>8 ust. 7 </w:t>
      </w:r>
      <w:r w:rsidRPr="00A565E1">
        <w:t>akapit drugi rozporządzenia</w:t>
      </w:r>
      <w:r w:rsidR="00A565E1" w:rsidRPr="00A565E1">
        <w:t xml:space="preserve"> nr </w:t>
      </w:r>
      <w:r w:rsidRPr="00A565E1">
        <w:t>1308/2013.</w:t>
      </w:r>
    </w:p>
    <w:p w:rsidR="00777BB0" w:rsidRPr="00A565E1" w:rsidRDefault="00777BB0" w:rsidP="00AE377D">
      <w:pPr>
        <w:pStyle w:val="ZUSTzmustartykuempunktem"/>
        <w:spacing w:before="140"/>
      </w:pPr>
      <w:r w:rsidRPr="00A565E1">
        <w:t>2.</w:t>
      </w:r>
      <w:r w:rsidR="00A565E1" w:rsidRPr="00A565E1">
        <w:t> </w:t>
      </w:r>
      <w:r w:rsidRPr="00A565E1">
        <w:t>Prezes Agencji jest organem właściwym do gromadzenia</w:t>
      </w:r>
      <w:r w:rsidR="00A565E1" w:rsidRPr="00A565E1">
        <w:t xml:space="preserve"> i </w:t>
      </w:r>
      <w:r w:rsidRPr="00A565E1">
        <w:t>przekazywania ministrowi właściwemu do spraw rynków rolnych oraz Komisji Europejskiej informacji</w:t>
      </w:r>
      <w:r w:rsidR="00A565E1" w:rsidRPr="00A565E1">
        <w:t xml:space="preserve"> w </w:t>
      </w:r>
      <w:r w:rsidRPr="00A565E1">
        <w:t>zakresie negocjacji umownych,</w:t>
      </w:r>
      <w:r w:rsidR="00A565E1" w:rsidRPr="00A565E1">
        <w:t xml:space="preserve"> o </w:t>
      </w:r>
      <w:r w:rsidRPr="00A565E1">
        <w:t>których mowa</w:t>
      </w:r>
      <w:r w:rsidR="00A565E1" w:rsidRPr="00A565E1">
        <w:t xml:space="preserve"> w </w:t>
      </w:r>
      <w:r w:rsidRPr="00A565E1">
        <w:t>rozporządzeniu</w:t>
      </w:r>
      <w:r w:rsidR="00A565E1" w:rsidRPr="00A565E1">
        <w:t xml:space="preserve"> nr </w:t>
      </w:r>
      <w:r w:rsidRPr="00A565E1">
        <w:t>1308/2013.</w:t>
      </w:r>
      <w:r w:rsidR="00820DC7">
        <w:t>”</w:t>
      </w:r>
      <w:r w:rsidRPr="00A565E1">
        <w:t>;</w:t>
      </w:r>
    </w:p>
    <w:p w:rsidR="00777BB0" w:rsidRPr="00A565E1" w:rsidRDefault="00777BB0" w:rsidP="00AE377D">
      <w:pPr>
        <w:pStyle w:val="PKTpunkt"/>
        <w:spacing w:before="160"/>
      </w:pPr>
      <w:r w:rsidRPr="00A565E1">
        <w:t>19)</w:t>
      </w:r>
      <w:r w:rsidRPr="00A565E1">
        <w:tab/>
        <w:t>uchyla się rozdział 9a;</w:t>
      </w:r>
    </w:p>
    <w:p w:rsidR="00777BB0" w:rsidRPr="00A565E1" w:rsidRDefault="00777BB0" w:rsidP="00AE377D">
      <w:pPr>
        <w:pStyle w:val="PKTpunkt"/>
        <w:keepNext/>
        <w:spacing w:before="160"/>
      </w:pPr>
      <w:r w:rsidRPr="00A565E1">
        <w:t>20)</w:t>
      </w:r>
      <w:r w:rsidRPr="00A565E1">
        <w:tab/>
        <w:t>w</w:t>
      </w:r>
      <w:r w:rsidR="00A565E1" w:rsidRPr="00A565E1">
        <w:t xml:space="preserve"> art. </w:t>
      </w:r>
      <w:r w:rsidRPr="00A565E1">
        <w:t>40c</w:t>
      </w:r>
      <w:r w:rsidR="00A565E1" w:rsidRPr="00A565E1">
        <w:t xml:space="preserve"> ust. 5 i 6 </w:t>
      </w:r>
      <w:r w:rsidRPr="00A565E1">
        <w:t>otrzymują brzmienie:</w:t>
      </w:r>
    </w:p>
    <w:p w:rsidR="00777BB0" w:rsidRPr="00A565E1" w:rsidRDefault="00820DC7" w:rsidP="00777BB0">
      <w:pPr>
        <w:pStyle w:val="ZUSTzmustartykuempunktem"/>
      </w:pPr>
      <w:r w:rsidRPr="00AE377D">
        <w:rPr>
          <w:spacing w:val="-2"/>
        </w:rPr>
        <w:t>„</w:t>
      </w:r>
      <w:r w:rsidR="00777BB0" w:rsidRPr="00AE377D">
        <w:rPr>
          <w:spacing w:val="-2"/>
        </w:rPr>
        <w:t>5.</w:t>
      </w:r>
      <w:r w:rsidR="00A565E1" w:rsidRPr="00AE377D">
        <w:rPr>
          <w:spacing w:val="-2"/>
        </w:rPr>
        <w:t> </w:t>
      </w:r>
      <w:r w:rsidR="00777BB0" w:rsidRPr="00AE377D">
        <w:rPr>
          <w:spacing w:val="-2"/>
        </w:rPr>
        <w:t xml:space="preserve">Dopłaty mają charakter pomocy de </w:t>
      </w:r>
      <w:proofErr w:type="spellStart"/>
      <w:r w:rsidR="00777BB0" w:rsidRPr="00AE377D">
        <w:rPr>
          <w:spacing w:val="-2"/>
        </w:rPr>
        <w:t>minimis</w:t>
      </w:r>
      <w:proofErr w:type="spellEnd"/>
      <w:r w:rsidR="00A565E1" w:rsidRPr="00AE377D">
        <w:rPr>
          <w:spacing w:val="-2"/>
        </w:rPr>
        <w:t xml:space="preserve"> w </w:t>
      </w:r>
      <w:r w:rsidR="00777BB0" w:rsidRPr="00AE377D">
        <w:rPr>
          <w:spacing w:val="-2"/>
        </w:rPr>
        <w:t>rolnictwie</w:t>
      </w:r>
      <w:r w:rsidR="00A565E1" w:rsidRPr="00AE377D">
        <w:rPr>
          <w:spacing w:val="-2"/>
        </w:rPr>
        <w:t xml:space="preserve"> i </w:t>
      </w:r>
      <w:r w:rsidR="00777BB0" w:rsidRPr="00AE377D">
        <w:rPr>
          <w:spacing w:val="-2"/>
        </w:rPr>
        <w:t>są udzielane zgodnie</w:t>
      </w:r>
      <w:r w:rsidR="00A565E1" w:rsidRPr="00AE377D">
        <w:rPr>
          <w:spacing w:val="-2"/>
        </w:rPr>
        <w:t xml:space="preserve"> z </w:t>
      </w:r>
      <w:r w:rsidR="00777BB0" w:rsidRPr="00AE377D">
        <w:rPr>
          <w:spacing w:val="-2"/>
        </w:rPr>
        <w:t>przepisami</w:t>
      </w:r>
      <w:r w:rsidR="00AE377D" w:rsidRPr="00AE377D">
        <w:rPr>
          <w:spacing w:val="-2"/>
        </w:rPr>
        <w:t xml:space="preserve"> o </w:t>
      </w:r>
      <w:r w:rsidR="00777BB0" w:rsidRPr="00AE377D">
        <w:rPr>
          <w:spacing w:val="-2"/>
        </w:rPr>
        <w:t>postępowaniu</w:t>
      </w:r>
      <w:r w:rsidR="00A565E1" w:rsidRPr="00A565E1">
        <w:t xml:space="preserve"> w </w:t>
      </w:r>
      <w:r w:rsidR="00777BB0" w:rsidRPr="00A565E1">
        <w:t>sprawach dotyczących pomocy publicznej.</w:t>
      </w:r>
    </w:p>
    <w:p w:rsidR="00777BB0" w:rsidRPr="00A565E1" w:rsidRDefault="00777BB0" w:rsidP="00820DC7">
      <w:pPr>
        <w:pStyle w:val="ZUSTzmustartykuempunktem"/>
        <w:keepNext/>
      </w:pPr>
      <w:r w:rsidRPr="00A565E1">
        <w:t>6.</w:t>
      </w:r>
      <w:r w:rsidR="00A565E1" w:rsidRPr="00A565E1">
        <w:t> </w:t>
      </w:r>
      <w:r w:rsidRPr="00A565E1">
        <w:t>Rada Ministrów określa,</w:t>
      </w:r>
      <w:r w:rsidR="00A565E1" w:rsidRPr="00A565E1">
        <w:t xml:space="preserve"> w </w:t>
      </w:r>
      <w:r w:rsidRPr="00A565E1">
        <w:t>drodze rozporządzenia:</w:t>
      </w:r>
    </w:p>
    <w:p w:rsidR="00777BB0" w:rsidRPr="00A565E1" w:rsidRDefault="00777BB0" w:rsidP="00777BB0">
      <w:pPr>
        <w:pStyle w:val="ZPKTzmpktartykuempunktem"/>
      </w:pPr>
      <w:r w:rsidRPr="00A565E1">
        <w:t>1)</w:t>
      </w:r>
      <w:r w:rsidRPr="00A565E1">
        <w:tab/>
        <w:t>corocznie do dnia 3</w:t>
      </w:r>
      <w:r w:rsidR="00A565E1" w:rsidRPr="00A565E1">
        <w:t>0 </w:t>
      </w:r>
      <w:r w:rsidRPr="00A565E1">
        <w:t xml:space="preserve">września stawki dopłat do </w:t>
      </w:r>
      <w:r w:rsidR="00A565E1" w:rsidRPr="00A565E1">
        <w:t>1 </w:t>
      </w:r>
      <w:r w:rsidRPr="00A565E1">
        <w:t>ha powierzchni gruntów ornych obsianych lub obsadzonych materiałem siewnym kategorii elitarny lub kwalifikowany, uwzględniając powierzchnię gruntów ornych obsi</w:t>
      </w:r>
      <w:r w:rsidRPr="00A565E1">
        <w:t>a</w:t>
      </w:r>
      <w:r w:rsidRPr="00A565E1">
        <w:t>nych lub obsadzonych materiałem siewnym, gatunki roślin uprawnych objętych dopłatą oraz środki finansowe przeznaczone na te dopłaty;</w:t>
      </w:r>
    </w:p>
    <w:p w:rsidR="00777BB0" w:rsidRPr="00A565E1" w:rsidRDefault="00777BB0" w:rsidP="00777BB0">
      <w:pPr>
        <w:pStyle w:val="ZPKTzmpktartykuempunktem"/>
      </w:pPr>
      <w:r w:rsidRPr="00A565E1">
        <w:t>2)</w:t>
      </w:r>
      <w:r w:rsidRPr="00A565E1">
        <w:tab/>
        <w:t>wykaz gatunków roślin uprawnych, do których materiału siewnego kategorii elitarny lub kwalifikowany prz</w:t>
      </w:r>
      <w:r w:rsidRPr="00A565E1">
        <w:t>y</w:t>
      </w:r>
      <w:r w:rsidRPr="00A565E1">
        <w:t>sługuje dopłata</w:t>
      </w:r>
      <w:r w:rsidR="00A565E1" w:rsidRPr="00A565E1">
        <w:t xml:space="preserve"> z </w:t>
      </w:r>
      <w:r w:rsidRPr="00A565E1">
        <w:t>tytułu zużytego do siewu lub sadzenia materiału siewnego kategorii elitarny lub kwalifikow</w:t>
      </w:r>
      <w:r w:rsidRPr="00A565E1">
        <w:t>a</w:t>
      </w:r>
      <w:r w:rsidRPr="00A565E1">
        <w:t>ny, uwzględniając poziom wymiany kwalifikowanego materiału siewnego</w:t>
      </w:r>
      <w:r w:rsidR="00A565E1" w:rsidRPr="00A565E1">
        <w:t xml:space="preserve"> w </w:t>
      </w:r>
      <w:r w:rsidRPr="00A565E1">
        <w:t>produkcji roślinnej.</w:t>
      </w:r>
      <w:r w:rsidR="00820DC7">
        <w:t>”</w:t>
      </w:r>
      <w:r w:rsidRPr="00A565E1">
        <w:t>;</w:t>
      </w:r>
    </w:p>
    <w:p w:rsidR="00777BB0" w:rsidRPr="00A565E1" w:rsidRDefault="00777BB0" w:rsidP="00AE377D">
      <w:pPr>
        <w:pStyle w:val="PKTpunkt"/>
        <w:keepNext/>
        <w:spacing w:before="160"/>
      </w:pPr>
      <w:r w:rsidRPr="00A565E1">
        <w:t>21)</w:t>
      </w:r>
      <w:r w:rsidRPr="00A565E1">
        <w:tab/>
        <w:t>w</w:t>
      </w:r>
      <w:r w:rsidR="00A565E1" w:rsidRPr="00A565E1">
        <w:t xml:space="preserve"> art. </w:t>
      </w:r>
      <w:r w:rsidRPr="00A565E1">
        <w:t>40d po</w:t>
      </w:r>
      <w:r w:rsidR="00A565E1" w:rsidRPr="00A565E1">
        <w:t xml:space="preserve"> ust. 1 </w:t>
      </w:r>
      <w:r w:rsidRPr="00A565E1">
        <w:t>dodaje się</w:t>
      </w:r>
      <w:r w:rsidR="00A565E1" w:rsidRPr="00A565E1">
        <w:t xml:space="preserve"> ust. </w:t>
      </w:r>
      <w:r w:rsidRPr="00A565E1">
        <w:t>1a</w:t>
      </w:r>
      <w:r w:rsidR="00A565E1" w:rsidRPr="00A565E1">
        <w:t xml:space="preserve"> w </w:t>
      </w:r>
      <w:r w:rsidRPr="00A565E1">
        <w:t>brzmieniu:</w:t>
      </w:r>
    </w:p>
    <w:p w:rsidR="00777BB0" w:rsidRPr="00A565E1" w:rsidRDefault="00820DC7" w:rsidP="00AE377D">
      <w:pPr>
        <w:pStyle w:val="ZUSTzmustartykuempunktem"/>
        <w:spacing w:before="160"/>
      </w:pPr>
      <w:r>
        <w:t>„</w:t>
      </w:r>
      <w:r w:rsidR="00777BB0" w:rsidRPr="00A565E1">
        <w:t>1a.</w:t>
      </w:r>
      <w:r w:rsidR="00A565E1" w:rsidRPr="00A565E1">
        <w:t> </w:t>
      </w:r>
      <w:r w:rsidR="00777BB0" w:rsidRPr="00A565E1">
        <w:t>Decyzję,</w:t>
      </w:r>
      <w:r w:rsidR="00A565E1" w:rsidRPr="00A565E1">
        <w:t xml:space="preserve"> o </w:t>
      </w:r>
      <w:r w:rsidR="00777BB0" w:rsidRPr="00A565E1">
        <w:t>której mowa</w:t>
      </w:r>
      <w:r w:rsidR="00A565E1" w:rsidRPr="00A565E1">
        <w:t xml:space="preserve"> w ust. </w:t>
      </w:r>
      <w:r w:rsidR="00777BB0" w:rsidRPr="00A565E1">
        <w:t>1, wydaje się</w:t>
      </w:r>
      <w:r w:rsidR="00A565E1" w:rsidRPr="00A565E1">
        <w:t xml:space="preserve"> w </w:t>
      </w:r>
      <w:r w:rsidR="00777BB0" w:rsidRPr="00A565E1">
        <w:t>terminie 6</w:t>
      </w:r>
      <w:r w:rsidR="00A565E1" w:rsidRPr="00A565E1">
        <w:t>0 </w:t>
      </w:r>
      <w:r w:rsidR="00777BB0" w:rsidRPr="00A565E1">
        <w:t>dni od dnia wejścia</w:t>
      </w:r>
      <w:r w:rsidR="00A565E1" w:rsidRPr="00A565E1">
        <w:t xml:space="preserve"> w </w:t>
      </w:r>
      <w:r w:rsidR="00777BB0" w:rsidRPr="00A565E1">
        <w:t>życie przepisów wyd</w:t>
      </w:r>
      <w:r w:rsidR="00777BB0" w:rsidRPr="00A565E1">
        <w:t>a</w:t>
      </w:r>
      <w:r w:rsidR="00777BB0" w:rsidRPr="00A565E1">
        <w:t>nych na podstawie</w:t>
      </w:r>
      <w:r w:rsidR="00A565E1" w:rsidRPr="00A565E1">
        <w:t xml:space="preserve"> art. </w:t>
      </w:r>
      <w:r w:rsidR="00777BB0" w:rsidRPr="00A565E1">
        <w:t>40c</w:t>
      </w:r>
      <w:r w:rsidR="00A565E1" w:rsidRPr="00A565E1">
        <w:t xml:space="preserve"> ust. 6 pkt </w:t>
      </w:r>
      <w:r w:rsidR="00777BB0" w:rsidRPr="00A565E1">
        <w:t>1.</w:t>
      </w:r>
      <w:r>
        <w:t>”</w:t>
      </w:r>
      <w:r w:rsidR="00777BB0" w:rsidRPr="00A565E1">
        <w:t>;</w:t>
      </w:r>
    </w:p>
    <w:p w:rsidR="00777BB0" w:rsidRPr="00A565E1" w:rsidRDefault="00777BB0" w:rsidP="00AE377D">
      <w:pPr>
        <w:pStyle w:val="PKTpunkt"/>
        <w:spacing w:before="160"/>
      </w:pPr>
      <w:r w:rsidRPr="00A565E1">
        <w:t>22)</w:t>
      </w:r>
      <w:r w:rsidRPr="00A565E1">
        <w:tab/>
        <w:t>uchyla się</w:t>
      </w:r>
      <w:r w:rsidR="00A565E1" w:rsidRPr="00A565E1">
        <w:t xml:space="preserve"> art. </w:t>
      </w:r>
      <w:r w:rsidRPr="00A565E1">
        <w:t>40f–40h.</w:t>
      </w:r>
    </w:p>
    <w:p w:rsidR="00777BB0" w:rsidRPr="00A565E1" w:rsidRDefault="00777BB0" w:rsidP="00AE377D">
      <w:pPr>
        <w:pStyle w:val="ARTartustawynprozporzdzenia"/>
        <w:spacing w:before="240"/>
      </w:pPr>
      <w:r w:rsidRPr="00820DC7">
        <w:rPr>
          <w:rStyle w:val="Ppogrubienie"/>
        </w:rPr>
        <w:t>Art. 2.</w:t>
      </w:r>
      <w:r w:rsidR="00A565E1" w:rsidRPr="00A565E1">
        <w:t> W </w:t>
      </w:r>
      <w:r w:rsidRPr="00A565E1">
        <w:t>ustawie</w:t>
      </w:r>
      <w:r w:rsidR="00A565E1" w:rsidRPr="00A565E1">
        <w:t xml:space="preserve"> z </w:t>
      </w:r>
      <w:r w:rsidRPr="00A565E1">
        <w:t>dnia 1</w:t>
      </w:r>
      <w:r w:rsidR="00A565E1" w:rsidRPr="00A565E1">
        <w:t>7 </w:t>
      </w:r>
      <w:r w:rsidRPr="00A565E1">
        <w:t>listopada 196</w:t>
      </w:r>
      <w:r w:rsidR="00A565E1" w:rsidRPr="00A565E1">
        <w:t>4 </w:t>
      </w:r>
      <w:r w:rsidRPr="00A565E1">
        <w:t>r. – Kodeks postępowania cywilnego (</w:t>
      </w:r>
      <w:r w:rsidR="00A565E1" w:rsidRPr="00A565E1">
        <w:t>Dz. U. z </w:t>
      </w:r>
      <w:r w:rsidRPr="00A565E1">
        <w:t>201</w:t>
      </w:r>
      <w:r w:rsidR="00A565E1" w:rsidRPr="00A565E1">
        <w:t>4 </w:t>
      </w:r>
      <w:r w:rsidRPr="00A565E1">
        <w:t>r.</w:t>
      </w:r>
      <w:r w:rsidR="00A565E1" w:rsidRPr="00A565E1">
        <w:t xml:space="preserve"> poz. </w:t>
      </w:r>
      <w:r w:rsidRPr="00A565E1">
        <w:t>101,</w:t>
      </w:r>
      <w:r w:rsidR="00A565E1" w:rsidRPr="00A565E1">
        <w:t xml:space="preserve"> z </w:t>
      </w:r>
      <w:proofErr w:type="spellStart"/>
      <w:r w:rsidRPr="00A565E1">
        <w:t>późn</w:t>
      </w:r>
      <w:proofErr w:type="spellEnd"/>
      <w:r w:rsidRPr="00A565E1">
        <w:t>. zm.</w:t>
      </w:r>
      <w:r w:rsidRPr="00A565E1">
        <w:rPr>
          <w:rStyle w:val="Odwoanieprzypisudolnego"/>
        </w:rPr>
        <w:footnoteReference w:id="4"/>
      </w:r>
      <w:r w:rsidRPr="00A565E1">
        <w:rPr>
          <w:rStyle w:val="IGindeksgrny"/>
        </w:rPr>
        <w:t>)</w:t>
      </w:r>
      <w:r w:rsidRPr="00A565E1">
        <w:t>)</w:t>
      </w:r>
      <w:r w:rsidR="00A565E1" w:rsidRPr="00A565E1">
        <w:t xml:space="preserve"> w art. </w:t>
      </w:r>
      <w:r w:rsidRPr="00A565E1">
        <w:t>82</w:t>
      </w:r>
      <w:r w:rsidR="00A565E1" w:rsidRPr="00A565E1">
        <w:t>9 </w:t>
      </w:r>
      <w:r w:rsidRPr="00A565E1">
        <w:t>uchyla się</w:t>
      </w:r>
      <w:r w:rsidR="00A565E1" w:rsidRPr="00A565E1">
        <w:t xml:space="preserve"> pkt </w:t>
      </w:r>
      <w:r w:rsidRPr="00A565E1">
        <w:t>7.</w:t>
      </w:r>
    </w:p>
    <w:p w:rsidR="00777BB0" w:rsidRPr="00A565E1" w:rsidRDefault="00777BB0" w:rsidP="00AE377D">
      <w:pPr>
        <w:pStyle w:val="ARTartustawynprozporzdzenia"/>
        <w:spacing w:before="240"/>
      </w:pPr>
      <w:r w:rsidRPr="00820DC7">
        <w:rPr>
          <w:rStyle w:val="Ppogrubienie"/>
        </w:rPr>
        <w:t>Art. 3.</w:t>
      </w:r>
      <w:r w:rsidR="00A565E1" w:rsidRPr="00A565E1">
        <w:t> W </w:t>
      </w:r>
      <w:r w:rsidRPr="00A565E1">
        <w:t>ustawie</w:t>
      </w:r>
      <w:r w:rsidR="00A565E1" w:rsidRPr="00A565E1">
        <w:t xml:space="preserve"> z </w:t>
      </w:r>
      <w:r w:rsidRPr="00A565E1">
        <w:t>dnia 1</w:t>
      </w:r>
      <w:r w:rsidR="00A565E1" w:rsidRPr="00A565E1">
        <w:t>7 </w:t>
      </w:r>
      <w:r w:rsidRPr="00A565E1">
        <w:t>czerwca 196</w:t>
      </w:r>
      <w:r w:rsidR="00A565E1" w:rsidRPr="00A565E1">
        <w:t>6 </w:t>
      </w:r>
      <w:r w:rsidRPr="00A565E1">
        <w:t>r.</w:t>
      </w:r>
      <w:r w:rsidR="00A565E1" w:rsidRPr="00A565E1">
        <w:t xml:space="preserve"> o </w:t>
      </w:r>
      <w:r w:rsidRPr="00A565E1">
        <w:t>postępowaniu egzekucyjnym</w:t>
      </w:r>
      <w:r w:rsidR="00A565E1" w:rsidRPr="00A565E1">
        <w:t xml:space="preserve"> w </w:t>
      </w:r>
      <w:r w:rsidRPr="00A565E1">
        <w:t>administracji (</w:t>
      </w:r>
      <w:r w:rsidR="00A565E1" w:rsidRPr="00A565E1">
        <w:t>Dz. U. z </w:t>
      </w:r>
      <w:r w:rsidRPr="00A565E1">
        <w:t>201</w:t>
      </w:r>
      <w:r w:rsidR="00A565E1" w:rsidRPr="00A565E1">
        <w:t>4 </w:t>
      </w:r>
      <w:r w:rsidRPr="00A565E1">
        <w:t>r.</w:t>
      </w:r>
      <w:r w:rsidR="00A565E1" w:rsidRPr="00A565E1">
        <w:t xml:space="preserve"> poz. </w:t>
      </w:r>
      <w:r w:rsidRPr="00A565E1">
        <w:t>1619,</w:t>
      </w:r>
      <w:r w:rsidR="00A565E1" w:rsidRPr="00A565E1">
        <w:t xml:space="preserve"> z </w:t>
      </w:r>
      <w:proofErr w:type="spellStart"/>
      <w:r w:rsidRPr="00A565E1">
        <w:t>późn</w:t>
      </w:r>
      <w:proofErr w:type="spellEnd"/>
      <w:r w:rsidRPr="00A565E1">
        <w:t>. zm.</w:t>
      </w:r>
      <w:r w:rsidRPr="00A565E1">
        <w:rPr>
          <w:rStyle w:val="Odwoanieprzypisudolnego"/>
        </w:rPr>
        <w:footnoteReference w:id="5"/>
      </w:r>
      <w:r w:rsidRPr="00A565E1">
        <w:rPr>
          <w:rStyle w:val="IGindeksgrny"/>
        </w:rPr>
        <w:t>)</w:t>
      </w:r>
      <w:r w:rsidRPr="00A565E1">
        <w:t>)</w:t>
      </w:r>
      <w:r w:rsidR="00A565E1" w:rsidRPr="00A565E1">
        <w:t xml:space="preserve"> w art. 8 w § 1 </w:t>
      </w:r>
      <w:r w:rsidRPr="00A565E1">
        <w:t>uchyla się</w:t>
      </w:r>
      <w:r w:rsidR="00A565E1" w:rsidRPr="00A565E1">
        <w:t xml:space="preserve"> pkt </w:t>
      </w:r>
      <w:r w:rsidRPr="00A565E1">
        <w:t>17.</w:t>
      </w:r>
    </w:p>
    <w:p w:rsidR="00777BB0" w:rsidRPr="00A565E1" w:rsidRDefault="00777BB0" w:rsidP="00AE377D">
      <w:pPr>
        <w:pStyle w:val="ARTartustawynprozporzdzenia"/>
        <w:keepNext/>
        <w:spacing w:before="240"/>
      </w:pPr>
      <w:r w:rsidRPr="00820DC7">
        <w:rPr>
          <w:rStyle w:val="Ppogrubienie"/>
        </w:rPr>
        <w:t>Art.</w:t>
      </w:r>
      <w:r w:rsidR="00A565E1" w:rsidRPr="00820DC7">
        <w:rPr>
          <w:rStyle w:val="Ppogrubienie"/>
        </w:rPr>
        <w:t> </w:t>
      </w:r>
      <w:r w:rsidRPr="00820DC7">
        <w:rPr>
          <w:rStyle w:val="Ppogrubienie"/>
        </w:rPr>
        <w:t>4.</w:t>
      </w:r>
      <w:r w:rsidR="00A565E1" w:rsidRPr="00A565E1">
        <w:rPr>
          <w:rStyle w:val="Ppogrubienie"/>
        </w:rPr>
        <w:t> </w:t>
      </w:r>
      <w:r w:rsidR="00A565E1" w:rsidRPr="00A565E1">
        <w:t>W</w:t>
      </w:r>
      <w:r w:rsidR="00A565E1" w:rsidRPr="00A565E1">
        <w:rPr>
          <w:rStyle w:val="Ppogrubienie"/>
        </w:rPr>
        <w:t> </w:t>
      </w:r>
      <w:r w:rsidRPr="00A565E1">
        <w:t>ustawie</w:t>
      </w:r>
      <w:r w:rsidR="00A565E1" w:rsidRPr="00A565E1">
        <w:t xml:space="preserve"> z </w:t>
      </w:r>
      <w:r w:rsidRPr="00A565E1">
        <w:t>dnia 1</w:t>
      </w:r>
      <w:r w:rsidR="00A565E1" w:rsidRPr="00A565E1">
        <w:t>8 </w:t>
      </w:r>
      <w:r w:rsidRPr="00A565E1">
        <w:t>grudnia 200</w:t>
      </w:r>
      <w:r w:rsidR="00A565E1" w:rsidRPr="00A565E1">
        <w:t>3 </w:t>
      </w:r>
      <w:r w:rsidRPr="00A565E1">
        <w:t>r.</w:t>
      </w:r>
      <w:r w:rsidR="00A565E1" w:rsidRPr="00A565E1">
        <w:t xml:space="preserve"> o </w:t>
      </w:r>
      <w:r w:rsidRPr="00A565E1">
        <w:t>krajowym systemie ewidencji producentów, ewidencji gospodarstw rolnych oraz ewidencji wniosków</w:t>
      </w:r>
      <w:r w:rsidR="00A565E1" w:rsidRPr="00A565E1">
        <w:t xml:space="preserve"> o </w:t>
      </w:r>
      <w:r w:rsidRPr="00A565E1">
        <w:t>przyznanie płatności (</w:t>
      </w:r>
      <w:r w:rsidR="00A565E1" w:rsidRPr="00A565E1">
        <w:t>Dz. U. z </w:t>
      </w:r>
      <w:r w:rsidRPr="00A565E1">
        <w:t>201</w:t>
      </w:r>
      <w:r w:rsidR="00A565E1" w:rsidRPr="00A565E1">
        <w:t>5 </w:t>
      </w:r>
      <w:r w:rsidRPr="00A565E1">
        <w:t>r.</w:t>
      </w:r>
      <w:r w:rsidR="00A565E1" w:rsidRPr="00A565E1">
        <w:t xml:space="preserve"> poz. </w:t>
      </w:r>
      <w:r w:rsidRPr="00A565E1">
        <w:t>807)</w:t>
      </w:r>
      <w:r w:rsidR="00A565E1" w:rsidRPr="00A565E1">
        <w:t xml:space="preserve"> w art. 3 pkt 4 </w:t>
      </w:r>
      <w:r w:rsidRPr="00A565E1">
        <w:t>otrzymuje brzmienie:</w:t>
      </w:r>
    </w:p>
    <w:p w:rsidR="00777BB0" w:rsidRPr="00A565E1" w:rsidRDefault="00820DC7" w:rsidP="00AE377D">
      <w:pPr>
        <w:pStyle w:val="ZPKTzmpktartykuempunktem"/>
        <w:spacing w:before="120"/>
        <w:ind w:left="902" w:hanging="482"/>
        <w:rPr>
          <w:rStyle w:val="Ppogrubienie"/>
        </w:rPr>
      </w:pPr>
      <w:r>
        <w:t>„</w:t>
      </w:r>
      <w:r w:rsidR="00777BB0" w:rsidRPr="00A565E1">
        <w:t>4)</w:t>
      </w:r>
      <w:r w:rsidR="00777BB0" w:rsidRPr="00A565E1">
        <w:tab/>
        <w:t>organizacja producentów – grupę producentów rolnych, związek grup producentów rolnych, wstępnie uznaną organizację producentów owoców</w:t>
      </w:r>
      <w:r w:rsidR="00A565E1" w:rsidRPr="00A565E1">
        <w:t xml:space="preserve"> i </w:t>
      </w:r>
      <w:r w:rsidR="00777BB0" w:rsidRPr="00A565E1">
        <w:t>warzyw oraz uznane na podstawie przepisów rozporządzenia Parlamentu Europejskiego</w:t>
      </w:r>
      <w:r w:rsidR="00A565E1" w:rsidRPr="00A565E1">
        <w:t xml:space="preserve"> i </w:t>
      </w:r>
      <w:r w:rsidR="00777BB0" w:rsidRPr="00A565E1">
        <w:t>Rady (UE)</w:t>
      </w:r>
      <w:r w:rsidR="00A565E1" w:rsidRPr="00A565E1">
        <w:t xml:space="preserve"> nr </w:t>
      </w:r>
      <w:r w:rsidR="00777BB0" w:rsidRPr="00A565E1">
        <w:t>1308/201</w:t>
      </w:r>
      <w:r w:rsidR="00A565E1" w:rsidRPr="00A565E1">
        <w:t>3 z </w:t>
      </w:r>
      <w:r w:rsidR="00777BB0" w:rsidRPr="00A565E1">
        <w:t>dnia 1</w:t>
      </w:r>
      <w:r w:rsidR="00A565E1" w:rsidRPr="00A565E1">
        <w:t>7 </w:t>
      </w:r>
      <w:r w:rsidR="00777BB0" w:rsidRPr="00A565E1">
        <w:t>grudnia 201</w:t>
      </w:r>
      <w:r w:rsidR="00A565E1" w:rsidRPr="00A565E1">
        <w:t>3 </w:t>
      </w:r>
      <w:r w:rsidR="00777BB0" w:rsidRPr="00A565E1">
        <w:t>r. ustanawiającego wspólną organizację ry</w:t>
      </w:r>
      <w:r w:rsidR="00777BB0" w:rsidRPr="00A565E1">
        <w:t>n</w:t>
      </w:r>
      <w:r w:rsidR="00777BB0" w:rsidRPr="00A565E1">
        <w:t>ków produktów rolnych oraz uchylającego rozporządzenia Rady (EWG)</w:t>
      </w:r>
      <w:r w:rsidR="00A565E1" w:rsidRPr="00A565E1">
        <w:t xml:space="preserve"> nr </w:t>
      </w:r>
      <w:r w:rsidR="00777BB0" w:rsidRPr="00A565E1">
        <w:t>922/72, (EWG)</w:t>
      </w:r>
      <w:r w:rsidR="00A565E1" w:rsidRPr="00A565E1">
        <w:t xml:space="preserve"> nr </w:t>
      </w:r>
      <w:r w:rsidR="00777BB0" w:rsidRPr="00A565E1">
        <w:t>234/79, (WE)</w:t>
      </w:r>
      <w:r w:rsidR="00A565E1" w:rsidRPr="00A565E1">
        <w:t xml:space="preserve"> nr </w:t>
      </w:r>
      <w:r w:rsidR="00777BB0" w:rsidRPr="00A565E1">
        <w:t>1037/200</w:t>
      </w:r>
      <w:r w:rsidR="00A565E1" w:rsidRPr="00A565E1">
        <w:t>1 i </w:t>
      </w:r>
      <w:r w:rsidR="00777BB0" w:rsidRPr="00A565E1">
        <w:t>(WE)</w:t>
      </w:r>
      <w:r w:rsidR="00A565E1" w:rsidRPr="00A565E1">
        <w:t xml:space="preserve"> nr </w:t>
      </w:r>
      <w:r w:rsidR="00777BB0" w:rsidRPr="00A565E1">
        <w:t>1234/200</w:t>
      </w:r>
      <w:r w:rsidR="00A565E1" w:rsidRPr="00A565E1">
        <w:t>7 </w:t>
      </w:r>
      <w:r w:rsidR="00777BB0" w:rsidRPr="00A565E1">
        <w:t>(Dz. Urz. UE L 34</w:t>
      </w:r>
      <w:r w:rsidR="00A565E1" w:rsidRPr="00A565E1">
        <w:t>7 z </w:t>
      </w:r>
      <w:r w:rsidR="00777BB0" w:rsidRPr="00A565E1">
        <w:t>20.12.2013, str. 671,</w:t>
      </w:r>
      <w:r w:rsidR="00A565E1" w:rsidRPr="00A565E1">
        <w:t xml:space="preserve"> z </w:t>
      </w:r>
      <w:proofErr w:type="spellStart"/>
      <w:r w:rsidR="00777BB0" w:rsidRPr="00A565E1">
        <w:t>późn</w:t>
      </w:r>
      <w:proofErr w:type="spellEnd"/>
      <w:r w:rsidR="00777BB0" w:rsidRPr="00A565E1">
        <w:t>. zm.) organizację prod</w:t>
      </w:r>
      <w:r w:rsidR="00777BB0" w:rsidRPr="00A565E1">
        <w:t>u</w:t>
      </w:r>
      <w:r w:rsidR="00777BB0" w:rsidRPr="00A565E1">
        <w:t>centów, zrzeszenie organizacji producentów, organizację międzybranżową, międzynarodową organizację pr</w:t>
      </w:r>
      <w:r w:rsidR="00777BB0" w:rsidRPr="00A565E1">
        <w:t>o</w:t>
      </w:r>
      <w:r w:rsidR="00777BB0" w:rsidRPr="00A565E1">
        <w:t>ducentów, międzynarodowe zrzeszenie organizacji producentów oraz międzynarodową organizację międz</w:t>
      </w:r>
      <w:r w:rsidR="00777BB0" w:rsidRPr="00A565E1">
        <w:t>y</w:t>
      </w:r>
      <w:r w:rsidR="00777BB0" w:rsidRPr="00A565E1">
        <w:t>branżową;</w:t>
      </w:r>
      <w:r>
        <w:t>”</w:t>
      </w:r>
      <w:r w:rsidR="00777BB0" w:rsidRPr="00A565E1">
        <w:t>.</w:t>
      </w:r>
    </w:p>
    <w:p w:rsidR="00777BB0" w:rsidRPr="00A565E1" w:rsidRDefault="00777BB0" w:rsidP="00AE377D">
      <w:pPr>
        <w:pStyle w:val="ARTartustawynprozporzdzenia"/>
        <w:keepNext/>
        <w:spacing w:before="240"/>
      </w:pPr>
      <w:r w:rsidRPr="00820DC7">
        <w:rPr>
          <w:rStyle w:val="Ppogrubienie"/>
        </w:rPr>
        <w:t>Art. 5.</w:t>
      </w:r>
      <w:r w:rsidR="00A565E1" w:rsidRPr="00A565E1">
        <w:t> W </w:t>
      </w:r>
      <w:r w:rsidRPr="00A565E1">
        <w:t>ustawie</w:t>
      </w:r>
      <w:r w:rsidR="00A565E1" w:rsidRPr="00A565E1">
        <w:t xml:space="preserve"> z </w:t>
      </w:r>
      <w:r w:rsidRPr="00A565E1">
        <w:t>dnia 1</w:t>
      </w:r>
      <w:r w:rsidR="00A565E1" w:rsidRPr="00A565E1">
        <w:t>9 </w:t>
      </w:r>
      <w:r w:rsidRPr="00A565E1">
        <w:t>grudnia 200</w:t>
      </w:r>
      <w:r w:rsidR="00A565E1" w:rsidRPr="00A565E1">
        <w:t>3 </w:t>
      </w:r>
      <w:r w:rsidRPr="00A565E1">
        <w:t>r.</w:t>
      </w:r>
      <w:r w:rsidR="00A565E1" w:rsidRPr="00A565E1">
        <w:t xml:space="preserve"> o </w:t>
      </w:r>
      <w:r w:rsidRPr="00A565E1">
        <w:t>organizacji rynków owoców</w:t>
      </w:r>
      <w:r w:rsidR="00A565E1" w:rsidRPr="00A565E1">
        <w:t xml:space="preserve"> i </w:t>
      </w:r>
      <w:r w:rsidRPr="00A565E1">
        <w:t>warzyw, rynku chmielu, rynku suszu p</w:t>
      </w:r>
      <w:r w:rsidRPr="00A565E1">
        <w:t>a</w:t>
      </w:r>
      <w:r w:rsidRPr="00A565E1">
        <w:t>szowego oraz rynków lnu</w:t>
      </w:r>
      <w:r w:rsidR="00A565E1" w:rsidRPr="00A565E1">
        <w:t xml:space="preserve"> i </w:t>
      </w:r>
      <w:r w:rsidRPr="00A565E1">
        <w:t>konopi uprawianych na włókno (</w:t>
      </w:r>
      <w:r w:rsidR="00A565E1" w:rsidRPr="00A565E1">
        <w:t>Dz. U. z </w:t>
      </w:r>
      <w:r w:rsidRPr="00A565E1">
        <w:t>201</w:t>
      </w:r>
      <w:r w:rsidR="00A565E1" w:rsidRPr="00A565E1">
        <w:t>1 </w:t>
      </w:r>
      <w:r w:rsidRPr="00A565E1">
        <w:t>r.</w:t>
      </w:r>
      <w:r w:rsidR="00A565E1" w:rsidRPr="00A565E1">
        <w:t xml:space="preserve"> Nr </w:t>
      </w:r>
      <w:r w:rsidRPr="00A565E1">
        <w:t>145,</w:t>
      </w:r>
      <w:r w:rsidR="00A565E1" w:rsidRPr="00A565E1">
        <w:t xml:space="preserve"> poz. </w:t>
      </w:r>
      <w:r w:rsidRPr="00A565E1">
        <w:t>868,</w:t>
      </w:r>
      <w:r w:rsidR="00A565E1" w:rsidRPr="00A565E1">
        <w:t xml:space="preserve"> z </w:t>
      </w:r>
      <w:proofErr w:type="spellStart"/>
      <w:r w:rsidRPr="00A565E1">
        <w:t>późn</w:t>
      </w:r>
      <w:proofErr w:type="spellEnd"/>
      <w:r w:rsidRPr="00A565E1">
        <w:t>. zm.</w:t>
      </w:r>
      <w:r w:rsidRPr="00A565E1">
        <w:rPr>
          <w:rStyle w:val="Odwoanieprzypisudolnego"/>
        </w:rPr>
        <w:footnoteReference w:id="6"/>
      </w:r>
      <w:r w:rsidRPr="00A565E1">
        <w:rPr>
          <w:rStyle w:val="IGindeksgrny"/>
        </w:rPr>
        <w:t>)</w:t>
      </w:r>
      <w:r w:rsidRPr="00A565E1">
        <w:t>) wprowadza się następujące zmiany:</w:t>
      </w:r>
    </w:p>
    <w:p w:rsidR="00777BB0" w:rsidRPr="00A565E1" w:rsidRDefault="00777BB0" w:rsidP="00AE377D">
      <w:pPr>
        <w:pStyle w:val="PKTpunkt"/>
        <w:keepNext/>
        <w:spacing w:before="160"/>
      </w:pPr>
      <w:r w:rsidRPr="00A565E1">
        <w:t>1)</w:t>
      </w:r>
      <w:r w:rsidRPr="00A565E1">
        <w:tab/>
        <w:t>tytuł ustawy otrzymuje brzmienie:</w:t>
      </w:r>
      <w:r w:rsidR="00A565E1" w:rsidRPr="00A565E1">
        <w:t xml:space="preserve"> </w:t>
      </w:r>
      <w:r w:rsidR="00820DC7">
        <w:t>„</w:t>
      </w:r>
      <w:r w:rsidRPr="00A565E1">
        <w:t>o organizacji rynków owoców</w:t>
      </w:r>
      <w:r w:rsidR="00A565E1" w:rsidRPr="00A565E1">
        <w:t xml:space="preserve"> i </w:t>
      </w:r>
      <w:r w:rsidRPr="00A565E1">
        <w:t>warzyw oraz rynku chmielu</w:t>
      </w:r>
      <w:r w:rsidR="00820DC7">
        <w:t>”</w:t>
      </w:r>
      <w:r w:rsidRPr="00A565E1">
        <w:t>;</w:t>
      </w:r>
    </w:p>
    <w:p w:rsidR="00777BB0" w:rsidRPr="00A565E1" w:rsidRDefault="00777BB0" w:rsidP="00AE377D">
      <w:pPr>
        <w:pStyle w:val="PKTpunkt"/>
        <w:spacing w:before="160"/>
      </w:pPr>
      <w:r w:rsidRPr="00A565E1">
        <w:t>2)</w:t>
      </w:r>
      <w:r w:rsidRPr="00A565E1">
        <w:tab/>
        <w:t>w</w:t>
      </w:r>
      <w:r w:rsidR="00A565E1" w:rsidRPr="00A565E1">
        <w:t xml:space="preserve"> art. 1 w ust. 1 w pkt 1 </w:t>
      </w:r>
      <w:r w:rsidRPr="00A565E1">
        <w:t>uchyla się</w:t>
      </w:r>
      <w:r w:rsidR="00A565E1" w:rsidRPr="00A565E1">
        <w:t xml:space="preserve"> lit. </w:t>
      </w:r>
      <w:r w:rsidRPr="00A565E1">
        <w:t>c</w:t>
      </w:r>
      <w:r w:rsidR="00A565E1" w:rsidRPr="00A565E1">
        <w:t xml:space="preserve"> i </w:t>
      </w:r>
      <w:r w:rsidRPr="00A565E1">
        <w:t>d;</w:t>
      </w:r>
    </w:p>
    <w:p w:rsidR="00777BB0" w:rsidRPr="00A565E1" w:rsidRDefault="00777BB0" w:rsidP="00AE377D">
      <w:pPr>
        <w:pStyle w:val="PKTpunkt"/>
        <w:spacing w:before="160"/>
      </w:pPr>
      <w:r w:rsidRPr="00A565E1">
        <w:t>3)</w:t>
      </w:r>
      <w:r w:rsidRPr="00A565E1">
        <w:tab/>
        <w:t>uchyla się</w:t>
      </w:r>
      <w:r w:rsidR="00A565E1" w:rsidRPr="00A565E1">
        <w:t xml:space="preserve"> art. </w:t>
      </w:r>
      <w:r w:rsidRPr="00A565E1">
        <w:t>1a;</w:t>
      </w:r>
    </w:p>
    <w:p w:rsidR="00777BB0" w:rsidRPr="00A565E1" w:rsidRDefault="00777BB0" w:rsidP="00820DC7">
      <w:pPr>
        <w:pStyle w:val="PKTpunkt"/>
        <w:keepNext/>
      </w:pPr>
      <w:r w:rsidRPr="00A565E1">
        <w:t>4)</w:t>
      </w:r>
      <w:r w:rsidRPr="00A565E1">
        <w:tab/>
        <w:t xml:space="preserve">art. </w:t>
      </w:r>
      <w:r w:rsidR="00A565E1" w:rsidRPr="00A565E1">
        <w:t>2 </w:t>
      </w:r>
      <w:r w:rsidRPr="00A565E1">
        <w:t>otrzymuje brzmienie:</w:t>
      </w:r>
    </w:p>
    <w:p w:rsidR="00777BB0" w:rsidRPr="00A565E1" w:rsidRDefault="00820DC7" w:rsidP="00820DC7">
      <w:pPr>
        <w:pStyle w:val="ZARTzmartartykuempunktem"/>
        <w:keepNext/>
      </w:pPr>
      <w:r>
        <w:t>„</w:t>
      </w:r>
      <w:r w:rsidR="00777BB0" w:rsidRPr="00A565E1">
        <w:t>Art.</w:t>
      </w:r>
      <w:r w:rsidR="00A565E1" w:rsidRPr="00A565E1">
        <w:t> </w:t>
      </w:r>
      <w:r w:rsidR="00777BB0" w:rsidRPr="00A565E1">
        <w:t>2.</w:t>
      </w:r>
      <w:r w:rsidR="00A565E1" w:rsidRPr="00A565E1">
        <w:t> </w:t>
      </w:r>
      <w:r w:rsidR="00777BB0" w:rsidRPr="00A565E1">
        <w:t>1.</w:t>
      </w:r>
      <w:r w:rsidR="00A565E1" w:rsidRPr="00A565E1">
        <w:t xml:space="preserve"> W </w:t>
      </w:r>
      <w:r w:rsidR="00777BB0" w:rsidRPr="00A565E1">
        <w:t>zakresie określonym przepisami Unii Europejskiej, jeżeli ustawa nie stanowi inaczej, zadania</w:t>
      </w:r>
      <w:r w:rsidR="00A565E1" w:rsidRPr="00A565E1">
        <w:t xml:space="preserve"> i </w:t>
      </w:r>
      <w:r w:rsidR="00777BB0" w:rsidRPr="00A565E1">
        <w:t xml:space="preserve">kompetencje właściwego organu państwa członkowskiego wykonuje dyrektor oddziału terenowego Agencji Rynku Rolnego, zwanej dalej </w:t>
      </w:r>
      <w:r>
        <w:t>„</w:t>
      </w:r>
      <w:r w:rsidR="00777BB0" w:rsidRPr="00A565E1">
        <w:t>Agencją</w:t>
      </w:r>
      <w:r>
        <w:t>”</w:t>
      </w:r>
      <w:r w:rsidR="00777BB0" w:rsidRPr="00A565E1">
        <w:t>,</w:t>
      </w:r>
      <w:r w:rsidR="00A565E1" w:rsidRPr="00A565E1">
        <w:t xml:space="preserve"> w </w:t>
      </w:r>
      <w:r w:rsidR="00777BB0" w:rsidRPr="00A565E1">
        <w:t>tym dokonuje powiadomień, przekazuje informacje oraz wydaje decyzje</w:t>
      </w:r>
      <w:r w:rsidR="00A565E1" w:rsidRPr="00A565E1">
        <w:t xml:space="preserve"> w </w:t>
      </w:r>
      <w:r w:rsidR="00777BB0" w:rsidRPr="00A565E1">
        <w:t>sprawach:</w:t>
      </w:r>
    </w:p>
    <w:p w:rsidR="00777BB0" w:rsidRPr="00A565E1" w:rsidRDefault="00777BB0" w:rsidP="00777BB0">
      <w:pPr>
        <w:pStyle w:val="ZPKTzmpktartykuempunktem"/>
      </w:pPr>
      <w:r w:rsidRPr="00A565E1">
        <w:t>1)</w:t>
      </w:r>
      <w:r w:rsidRPr="00A565E1">
        <w:tab/>
        <w:t>zmian do zatwierdzonego planu dochodzenia do uznania wstępnie uznanej grupy producentów owoców</w:t>
      </w:r>
      <w:r w:rsidR="00A565E1" w:rsidRPr="00A565E1">
        <w:t xml:space="preserve"> i </w:t>
      </w:r>
      <w:r w:rsidRPr="00A565E1">
        <w:t>warzyw za organizację producentów owoców</w:t>
      </w:r>
      <w:r w:rsidR="00A565E1" w:rsidRPr="00A565E1">
        <w:t xml:space="preserve"> i </w:t>
      </w:r>
      <w:r w:rsidRPr="00A565E1">
        <w:t xml:space="preserve">warzyw, zwanego dalej </w:t>
      </w:r>
      <w:r w:rsidR="00820DC7">
        <w:t>„</w:t>
      </w:r>
      <w:r w:rsidRPr="00A565E1">
        <w:t>planem dochodzenia do uznania</w:t>
      </w:r>
      <w:r w:rsidR="00820DC7">
        <w:t>”</w:t>
      </w:r>
      <w:r w:rsidRPr="00A565E1">
        <w:t>,</w:t>
      </w:r>
      <w:r w:rsidR="00A565E1" w:rsidRPr="00A565E1">
        <w:t xml:space="preserve"> z </w:t>
      </w:r>
      <w:r w:rsidRPr="00A565E1">
        <w:t>wyłączeniem zmian określonych</w:t>
      </w:r>
      <w:r w:rsidR="00A565E1" w:rsidRPr="00A565E1">
        <w:t xml:space="preserve"> w </w:t>
      </w:r>
      <w:r w:rsidRPr="00A565E1">
        <w:t>przepisach wydanych na podstawie</w:t>
      </w:r>
      <w:r w:rsidR="00A565E1" w:rsidRPr="00A565E1">
        <w:t xml:space="preserve"> art. </w:t>
      </w:r>
      <w:r w:rsidRPr="00A565E1">
        <w:t>1</w:t>
      </w:r>
      <w:r w:rsidR="00A565E1" w:rsidRPr="00A565E1">
        <w:t>9 ust. 2 pkt </w:t>
      </w:r>
      <w:r w:rsidRPr="00A565E1">
        <w:t>19;</w:t>
      </w:r>
    </w:p>
    <w:p w:rsidR="00777BB0" w:rsidRPr="00A565E1" w:rsidRDefault="00777BB0" w:rsidP="00777BB0">
      <w:pPr>
        <w:pStyle w:val="ZPKTzmpktartykuempunktem"/>
      </w:pPr>
      <w:r w:rsidRPr="00A565E1">
        <w:t>2)</w:t>
      </w:r>
      <w:r w:rsidRPr="00A565E1">
        <w:tab/>
        <w:t>uznania organizacji producentów owoców</w:t>
      </w:r>
      <w:r w:rsidR="00A565E1" w:rsidRPr="00A565E1">
        <w:t xml:space="preserve"> i </w:t>
      </w:r>
      <w:r w:rsidRPr="00A565E1">
        <w:t xml:space="preserve">warzyw, zwanej dalej </w:t>
      </w:r>
      <w:r w:rsidR="00820DC7">
        <w:t>„</w:t>
      </w:r>
      <w:r w:rsidRPr="00A565E1">
        <w:t>organizacją producentów</w:t>
      </w:r>
      <w:r w:rsidR="00820DC7">
        <w:t>”</w:t>
      </w:r>
      <w:r w:rsidRPr="00A565E1">
        <w:t>,</w:t>
      </w:r>
      <w:r w:rsidR="00A565E1" w:rsidRPr="00A565E1">
        <w:t xml:space="preserve"> i </w:t>
      </w:r>
      <w:r w:rsidRPr="00A565E1">
        <w:t>zrzeszeń org</w:t>
      </w:r>
      <w:r w:rsidRPr="00A565E1">
        <w:t>a</w:t>
      </w:r>
      <w:r w:rsidRPr="00A565E1">
        <w:t>nizacji producentów;</w:t>
      </w:r>
    </w:p>
    <w:p w:rsidR="00777BB0" w:rsidRPr="00A565E1" w:rsidRDefault="00777BB0" w:rsidP="00777BB0">
      <w:pPr>
        <w:pStyle w:val="ZPKTzmpktartykuempunktem"/>
      </w:pPr>
      <w:r w:rsidRPr="00A565E1">
        <w:t>3)</w:t>
      </w:r>
      <w:r w:rsidRPr="00A565E1">
        <w:tab/>
        <w:t>uznania ponadnarodowych organizacji producentów</w:t>
      </w:r>
      <w:r w:rsidR="00A565E1" w:rsidRPr="00A565E1">
        <w:t xml:space="preserve"> i </w:t>
      </w:r>
      <w:r w:rsidRPr="00A565E1">
        <w:t>ich zrzeszeń;</w:t>
      </w:r>
    </w:p>
    <w:p w:rsidR="00777BB0" w:rsidRPr="00A565E1" w:rsidRDefault="00777BB0" w:rsidP="00820DC7">
      <w:pPr>
        <w:pStyle w:val="ZPKTzmpktartykuempunktem"/>
        <w:keepNext/>
      </w:pPr>
      <w:r w:rsidRPr="00A565E1">
        <w:t>4)</w:t>
      </w:r>
      <w:r w:rsidRPr="00A565E1">
        <w:tab/>
        <w:t>zawieszenia albo cofnięcia:</w:t>
      </w:r>
    </w:p>
    <w:p w:rsidR="00777BB0" w:rsidRPr="00A565E1" w:rsidRDefault="00777BB0" w:rsidP="00777BB0">
      <w:pPr>
        <w:pStyle w:val="ZLITwPKTzmlitwpktartykuempunktem"/>
      </w:pPr>
      <w:r w:rsidRPr="00A565E1">
        <w:t>a)</w:t>
      </w:r>
      <w:r w:rsidRPr="00A565E1">
        <w:tab/>
        <w:t>wstępnego uznania grupy producentów owoców</w:t>
      </w:r>
      <w:r w:rsidR="00A565E1" w:rsidRPr="00A565E1">
        <w:t xml:space="preserve"> i </w:t>
      </w:r>
      <w:r w:rsidRPr="00A565E1">
        <w:t xml:space="preserve">warzyw za organizację producentów, zwanej dalej </w:t>
      </w:r>
      <w:r w:rsidR="00BC317A">
        <w:br/>
      </w:r>
      <w:r w:rsidR="00820DC7">
        <w:t>„</w:t>
      </w:r>
      <w:r w:rsidRPr="00A565E1">
        <w:t>grupą producentów</w:t>
      </w:r>
      <w:r w:rsidR="00820DC7">
        <w:t>”</w:t>
      </w:r>
      <w:r w:rsidRPr="00A565E1">
        <w:t>,</w:t>
      </w:r>
    </w:p>
    <w:p w:rsidR="00777BB0" w:rsidRPr="00A565E1" w:rsidRDefault="00777BB0" w:rsidP="00777BB0">
      <w:pPr>
        <w:pStyle w:val="ZLITwPKTzmlitwpktartykuempunktem"/>
      </w:pPr>
      <w:r w:rsidRPr="00A565E1">
        <w:t>b)</w:t>
      </w:r>
      <w:r w:rsidRPr="00A565E1">
        <w:tab/>
        <w:t>uznania organizacji producentów</w:t>
      </w:r>
      <w:r w:rsidR="00A565E1" w:rsidRPr="00A565E1">
        <w:t xml:space="preserve"> i </w:t>
      </w:r>
      <w:r w:rsidRPr="00A565E1">
        <w:t>ich zrzeszeń,</w:t>
      </w:r>
    </w:p>
    <w:p w:rsidR="00777BB0" w:rsidRPr="00A565E1" w:rsidRDefault="00777BB0" w:rsidP="00777BB0">
      <w:pPr>
        <w:pStyle w:val="ZLITwPKTzmlitwpktartykuempunktem"/>
      </w:pPr>
      <w:r w:rsidRPr="00A565E1">
        <w:t>c)</w:t>
      </w:r>
      <w:r w:rsidRPr="00A565E1">
        <w:tab/>
        <w:t>uznania ponadnarodowych organizacji producentów</w:t>
      </w:r>
      <w:r w:rsidR="00A565E1" w:rsidRPr="00A565E1">
        <w:t xml:space="preserve"> i </w:t>
      </w:r>
      <w:r w:rsidRPr="00A565E1">
        <w:t>ich zrzeszeń;</w:t>
      </w:r>
    </w:p>
    <w:p w:rsidR="00777BB0" w:rsidRPr="00A565E1" w:rsidRDefault="00777BB0" w:rsidP="00777BB0">
      <w:pPr>
        <w:pStyle w:val="ZPKTzmpktartykuempunktem"/>
      </w:pPr>
      <w:r w:rsidRPr="00A565E1">
        <w:t>5)</w:t>
      </w:r>
      <w:r w:rsidRPr="00A565E1">
        <w:tab/>
        <w:t>innych niż wymienione</w:t>
      </w:r>
      <w:r w:rsidR="00A565E1" w:rsidRPr="00A565E1">
        <w:t xml:space="preserve"> w pkt </w:t>
      </w:r>
      <w:r w:rsidRPr="00A565E1">
        <w:t>1–4, dotyczących rynków owoców</w:t>
      </w:r>
      <w:r w:rsidR="00A565E1" w:rsidRPr="00A565E1">
        <w:t xml:space="preserve"> i </w:t>
      </w:r>
      <w:r w:rsidRPr="00A565E1">
        <w:t>warzyw.</w:t>
      </w:r>
    </w:p>
    <w:p w:rsidR="00777BB0" w:rsidRPr="00A565E1" w:rsidRDefault="00777BB0" w:rsidP="00820DC7">
      <w:pPr>
        <w:pStyle w:val="ZUSTzmustartykuempunktem"/>
        <w:keepNext/>
      </w:pPr>
      <w:r w:rsidRPr="00A565E1">
        <w:t>2.</w:t>
      </w:r>
      <w:r w:rsidR="00A565E1" w:rsidRPr="00A565E1">
        <w:t> </w:t>
      </w:r>
      <w:r w:rsidRPr="00A565E1">
        <w:t>Oprócz przypadków,</w:t>
      </w:r>
      <w:r w:rsidR="00A565E1" w:rsidRPr="00A565E1">
        <w:t xml:space="preserve"> o </w:t>
      </w:r>
      <w:r w:rsidRPr="00A565E1">
        <w:t>których mowa</w:t>
      </w:r>
      <w:r w:rsidR="00A565E1" w:rsidRPr="00A565E1">
        <w:t xml:space="preserve"> w art. </w:t>
      </w:r>
      <w:r w:rsidRPr="00A565E1">
        <w:t>11</w:t>
      </w:r>
      <w:r w:rsidR="00A565E1" w:rsidRPr="00A565E1">
        <w:t>4 i art. </w:t>
      </w:r>
      <w:r w:rsidRPr="00A565E1">
        <w:t>11</w:t>
      </w:r>
      <w:r w:rsidR="00A565E1" w:rsidRPr="00A565E1">
        <w:t>5 </w:t>
      </w:r>
      <w:r w:rsidRPr="00A565E1">
        <w:t>rozporządzenia wykonawczego Komisji (UE)</w:t>
      </w:r>
      <w:r w:rsidR="00A565E1" w:rsidRPr="00A565E1">
        <w:t xml:space="preserve"> nr </w:t>
      </w:r>
      <w:r w:rsidRPr="00A565E1">
        <w:t>543/201</w:t>
      </w:r>
      <w:r w:rsidR="00A565E1" w:rsidRPr="00A565E1">
        <w:t>1 z </w:t>
      </w:r>
      <w:r w:rsidRPr="00A565E1">
        <w:t xml:space="preserve">dnia </w:t>
      </w:r>
      <w:r w:rsidR="00A565E1" w:rsidRPr="00A565E1">
        <w:t>7 </w:t>
      </w:r>
      <w:r w:rsidRPr="00A565E1">
        <w:t>czerwca 201</w:t>
      </w:r>
      <w:r w:rsidR="00A565E1" w:rsidRPr="00A565E1">
        <w:t>1 </w:t>
      </w:r>
      <w:r w:rsidRPr="00A565E1">
        <w:t>r. ustanawiającego szczegółowe zasady stosowania rozporządzenia Rady (WE)</w:t>
      </w:r>
      <w:r w:rsidR="00A565E1" w:rsidRPr="00A565E1">
        <w:t xml:space="preserve"> nr </w:t>
      </w:r>
      <w:r w:rsidRPr="00A565E1">
        <w:t>1234/200</w:t>
      </w:r>
      <w:r w:rsidR="00A565E1" w:rsidRPr="00A565E1">
        <w:t>7 w </w:t>
      </w:r>
      <w:r w:rsidRPr="00A565E1">
        <w:t>odniesieniu do sektora owoców</w:t>
      </w:r>
      <w:r w:rsidR="00A565E1" w:rsidRPr="00A565E1">
        <w:t xml:space="preserve"> i </w:t>
      </w:r>
      <w:r w:rsidRPr="00A565E1">
        <w:t>warzyw oraz sektora przetworzonych owoców</w:t>
      </w:r>
      <w:r w:rsidR="00A565E1" w:rsidRPr="00A565E1">
        <w:t xml:space="preserve"> i </w:t>
      </w:r>
      <w:r w:rsidRPr="00A565E1">
        <w:t>warzyw (Dz. Urz. UE L 15</w:t>
      </w:r>
      <w:r w:rsidR="00A565E1" w:rsidRPr="00A565E1">
        <w:t>7 z </w:t>
      </w:r>
      <w:r w:rsidRPr="00A565E1">
        <w:t>15.06.2011, str. 1,</w:t>
      </w:r>
      <w:r w:rsidR="00A565E1" w:rsidRPr="00A565E1">
        <w:t xml:space="preserve"> z </w:t>
      </w:r>
      <w:proofErr w:type="spellStart"/>
      <w:r w:rsidRPr="00A565E1">
        <w:t>późn</w:t>
      </w:r>
      <w:proofErr w:type="spellEnd"/>
      <w:r w:rsidRPr="00A565E1">
        <w:t xml:space="preserve">. zm.), zwanego dalej </w:t>
      </w:r>
      <w:r w:rsidR="00820DC7">
        <w:t>„</w:t>
      </w:r>
      <w:r w:rsidRPr="00A565E1">
        <w:t>rozporządzeniem</w:t>
      </w:r>
      <w:r w:rsidR="00A565E1" w:rsidRPr="00A565E1">
        <w:t xml:space="preserve"> nr </w:t>
      </w:r>
      <w:r w:rsidRPr="00A565E1">
        <w:t>543/2011</w:t>
      </w:r>
      <w:r w:rsidR="00820DC7">
        <w:t>”</w:t>
      </w:r>
      <w:r w:rsidRPr="00A565E1">
        <w:t>, dyrektor oddziału ter</w:t>
      </w:r>
      <w:r w:rsidRPr="00A565E1">
        <w:t>e</w:t>
      </w:r>
      <w:r w:rsidRPr="00A565E1">
        <w:t>nowego Agencji wydaje decyzję</w:t>
      </w:r>
      <w:r w:rsidR="00A565E1" w:rsidRPr="00A565E1">
        <w:t xml:space="preserve"> o </w:t>
      </w:r>
      <w:r w:rsidRPr="00A565E1">
        <w:t>zawieszeniu uznania albo wstępnego uznania także</w:t>
      </w:r>
      <w:r w:rsidR="00A565E1" w:rsidRPr="00A565E1">
        <w:t xml:space="preserve"> w </w:t>
      </w:r>
      <w:r w:rsidRPr="00A565E1">
        <w:t>przypadku, gdy:</w:t>
      </w:r>
    </w:p>
    <w:p w:rsidR="00777BB0" w:rsidRPr="00BC317A" w:rsidRDefault="00777BB0" w:rsidP="00777BB0">
      <w:pPr>
        <w:pStyle w:val="ZPKTzmpktartykuempunktem"/>
        <w:rPr>
          <w:spacing w:val="-2"/>
        </w:rPr>
      </w:pPr>
      <w:r w:rsidRPr="00BC317A">
        <w:rPr>
          <w:spacing w:val="-2"/>
        </w:rPr>
        <w:t>1)</w:t>
      </w:r>
      <w:r w:rsidRPr="00BC317A">
        <w:rPr>
          <w:spacing w:val="-2"/>
        </w:rPr>
        <w:tab/>
        <w:t>organizacja producentów albo ich zrzeszenie nie przekazuje informacji,</w:t>
      </w:r>
      <w:r w:rsidR="00A565E1" w:rsidRPr="00BC317A">
        <w:rPr>
          <w:spacing w:val="-2"/>
        </w:rPr>
        <w:t xml:space="preserve"> o </w:t>
      </w:r>
      <w:r w:rsidRPr="00BC317A">
        <w:rPr>
          <w:spacing w:val="-2"/>
        </w:rPr>
        <w:t>których mowa</w:t>
      </w:r>
      <w:r w:rsidR="00A565E1" w:rsidRPr="00BC317A">
        <w:rPr>
          <w:spacing w:val="-2"/>
        </w:rPr>
        <w:t xml:space="preserve"> w art. </w:t>
      </w:r>
      <w:r w:rsidRPr="00BC317A">
        <w:rPr>
          <w:spacing w:val="-2"/>
        </w:rPr>
        <w:t>1</w:t>
      </w:r>
      <w:r w:rsidR="00A565E1" w:rsidRPr="00BC317A">
        <w:rPr>
          <w:spacing w:val="-2"/>
        </w:rPr>
        <w:t>3 ust. 1 pkt </w:t>
      </w:r>
      <w:r w:rsidRPr="00BC317A">
        <w:rPr>
          <w:spacing w:val="-2"/>
        </w:rPr>
        <w:t>2–5;</w:t>
      </w:r>
    </w:p>
    <w:p w:rsidR="00777BB0" w:rsidRPr="00A565E1" w:rsidRDefault="00777BB0" w:rsidP="00777BB0">
      <w:pPr>
        <w:pStyle w:val="ZPKTzmpktartykuempunktem"/>
      </w:pPr>
      <w:r w:rsidRPr="00A565E1">
        <w:t>2)</w:t>
      </w:r>
      <w:r w:rsidRPr="00A565E1">
        <w:tab/>
        <w:t>grupa producentów nie przekazuje informacji,</w:t>
      </w:r>
      <w:r w:rsidR="00A565E1" w:rsidRPr="00A565E1">
        <w:t xml:space="preserve"> o </w:t>
      </w:r>
      <w:r w:rsidRPr="00A565E1">
        <w:t>których mowa</w:t>
      </w:r>
      <w:r w:rsidR="00A565E1" w:rsidRPr="00A565E1">
        <w:t xml:space="preserve"> w art. </w:t>
      </w:r>
      <w:r w:rsidRPr="00A565E1">
        <w:t>1</w:t>
      </w:r>
      <w:r w:rsidR="00A565E1" w:rsidRPr="00A565E1">
        <w:t>3 ust. </w:t>
      </w:r>
      <w:r w:rsidRPr="00A565E1">
        <w:t>1a, albo informacji określonych</w:t>
      </w:r>
      <w:r w:rsidR="00A565E1" w:rsidRPr="00A565E1">
        <w:t xml:space="preserve"> w </w:t>
      </w:r>
      <w:r w:rsidRPr="00A565E1">
        <w:t>przepisach wydanych na podstawie</w:t>
      </w:r>
      <w:r w:rsidR="00A565E1" w:rsidRPr="00A565E1">
        <w:t xml:space="preserve"> art. </w:t>
      </w:r>
      <w:r w:rsidRPr="00A565E1">
        <w:t>1</w:t>
      </w:r>
      <w:r w:rsidR="00A565E1" w:rsidRPr="00A565E1">
        <w:t>9 ust. 2 pkt </w:t>
      </w:r>
      <w:r w:rsidRPr="00A565E1">
        <w:t>19.</w:t>
      </w:r>
    </w:p>
    <w:p w:rsidR="00777BB0" w:rsidRPr="00A565E1" w:rsidRDefault="00777BB0" w:rsidP="00820DC7">
      <w:pPr>
        <w:pStyle w:val="ZUSTzmustartykuempunktem"/>
        <w:keepNext/>
      </w:pPr>
      <w:r w:rsidRPr="00A565E1">
        <w:t>3.</w:t>
      </w:r>
      <w:r w:rsidR="00A565E1" w:rsidRPr="00A565E1">
        <w:t> W </w:t>
      </w:r>
      <w:r w:rsidRPr="00A565E1">
        <w:t>zakresie określonym przepisami Unii Europejskiej dyrektor oddziału terenowego Agencji przeprowadza kontrole</w:t>
      </w:r>
      <w:r w:rsidR="00A565E1" w:rsidRPr="00A565E1">
        <w:t xml:space="preserve"> w </w:t>
      </w:r>
      <w:r w:rsidRPr="00A565E1">
        <w:t>zakresie spełniania warunków:</w:t>
      </w:r>
    </w:p>
    <w:p w:rsidR="00777BB0" w:rsidRPr="00A565E1" w:rsidRDefault="00777BB0" w:rsidP="00777BB0">
      <w:pPr>
        <w:pStyle w:val="ZPKTzmpktartykuempunktem"/>
      </w:pPr>
      <w:r w:rsidRPr="00A565E1">
        <w:t>1)</w:t>
      </w:r>
      <w:r w:rsidRPr="00A565E1">
        <w:tab/>
        <w:t>wstępnego uznania grupy producentów;</w:t>
      </w:r>
    </w:p>
    <w:p w:rsidR="00777BB0" w:rsidRPr="00A565E1" w:rsidRDefault="00777BB0" w:rsidP="00777BB0">
      <w:pPr>
        <w:pStyle w:val="ZPKTzmpktartykuempunktem"/>
      </w:pPr>
      <w:r w:rsidRPr="00A565E1">
        <w:t>2)</w:t>
      </w:r>
      <w:r w:rsidRPr="00A565E1">
        <w:tab/>
        <w:t>zmian do zatwierdzonego planu dochodzenia do uznania;</w:t>
      </w:r>
    </w:p>
    <w:p w:rsidR="00777BB0" w:rsidRPr="00A565E1" w:rsidRDefault="00777BB0" w:rsidP="00777BB0">
      <w:pPr>
        <w:pStyle w:val="ZPKTzmpktartykuempunktem"/>
      </w:pPr>
      <w:r w:rsidRPr="00A565E1">
        <w:t>3)</w:t>
      </w:r>
      <w:r w:rsidRPr="00A565E1">
        <w:tab/>
        <w:t>uznania organizacji producentów</w:t>
      </w:r>
      <w:r w:rsidR="00A565E1" w:rsidRPr="00A565E1">
        <w:t xml:space="preserve"> i </w:t>
      </w:r>
      <w:r w:rsidRPr="00A565E1">
        <w:t>ich zrzeszeń;</w:t>
      </w:r>
    </w:p>
    <w:p w:rsidR="00777BB0" w:rsidRPr="00A565E1" w:rsidRDefault="00777BB0" w:rsidP="00777BB0">
      <w:pPr>
        <w:pStyle w:val="ZPKTzmpktartykuempunktem"/>
      </w:pPr>
      <w:r w:rsidRPr="00A565E1">
        <w:t>4)</w:t>
      </w:r>
      <w:r w:rsidRPr="00A565E1">
        <w:tab/>
        <w:t>uznania ponadnarodowych organizacji producentów</w:t>
      </w:r>
      <w:r w:rsidR="00A565E1" w:rsidRPr="00A565E1">
        <w:t xml:space="preserve"> i </w:t>
      </w:r>
      <w:r w:rsidRPr="00A565E1">
        <w:t>ich zrzeszeń.</w:t>
      </w:r>
      <w:r w:rsidR="00820DC7">
        <w:t>”</w:t>
      </w:r>
      <w:r w:rsidRPr="00A565E1">
        <w:t>;</w:t>
      </w:r>
    </w:p>
    <w:p w:rsidR="00777BB0" w:rsidRPr="00A565E1" w:rsidRDefault="00777BB0" w:rsidP="00820DC7">
      <w:pPr>
        <w:pStyle w:val="PKTpunkt"/>
        <w:keepNext/>
      </w:pPr>
      <w:r w:rsidRPr="00A565E1">
        <w:t>5)</w:t>
      </w:r>
      <w:r w:rsidRPr="00A565E1">
        <w:tab/>
        <w:t>art. 2b</w:t>
      </w:r>
      <w:r w:rsidR="00A565E1" w:rsidRPr="00A565E1">
        <w:t xml:space="preserve"> i art. 3 </w:t>
      </w:r>
      <w:r w:rsidRPr="00A565E1">
        <w:t>otrzymują brzmienie:</w:t>
      </w:r>
    </w:p>
    <w:p w:rsidR="00777BB0" w:rsidRPr="00A565E1" w:rsidRDefault="00820DC7" w:rsidP="00777BB0">
      <w:pPr>
        <w:pStyle w:val="ZARTzmartartykuempunktem"/>
      </w:pPr>
      <w:r>
        <w:t>„</w:t>
      </w:r>
      <w:r w:rsidR="00777BB0" w:rsidRPr="00A565E1">
        <w:t>Art.</w:t>
      </w:r>
      <w:r w:rsidR="00A565E1" w:rsidRPr="00A565E1">
        <w:t> </w:t>
      </w:r>
      <w:r w:rsidR="00777BB0" w:rsidRPr="00A565E1">
        <w:t>2b.</w:t>
      </w:r>
      <w:r w:rsidR="00A565E1" w:rsidRPr="00A565E1">
        <w:t> </w:t>
      </w:r>
      <w:r w:rsidR="00777BB0" w:rsidRPr="00A565E1">
        <w:t>1. Prezes Agencji prowadzi rejestr wstępnie uznanych grup producentów, uznanych organizacji pr</w:t>
      </w:r>
      <w:r w:rsidR="00777BB0" w:rsidRPr="00A565E1">
        <w:t>o</w:t>
      </w:r>
      <w:r w:rsidR="00777BB0" w:rsidRPr="00A565E1">
        <w:t>ducentów</w:t>
      </w:r>
      <w:r w:rsidR="00A565E1" w:rsidRPr="00A565E1">
        <w:t xml:space="preserve"> i </w:t>
      </w:r>
      <w:r w:rsidR="00777BB0" w:rsidRPr="00A565E1">
        <w:t>ich zrzeszeń oraz ponadnarodowych organizacji producentów</w:t>
      </w:r>
      <w:r w:rsidR="00A565E1" w:rsidRPr="00A565E1">
        <w:t xml:space="preserve"> i </w:t>
      </w:r>
      <w:r w:rsidR="00777BB0" w:rsidRPr="00A565E1">
        <w:t>ich zrzeszeń.</w:t>
      </w:r>
    </w:p>
    <w:p w:rsidR="00777BB0" w:rsidRPr="00A565E1" w:rsidRDefault="00777BB0" w:rsidP="00820DC7">
      <w:pPr>
        <w:pStyle w:val="ZUSTzmustartykuempunktem"/>
        <w:keepNext/>
      </w:pPr>
      <w:r w:rsidRPr="00A565E1">
        <w:t>2.</w:t>
      </w:r>
      <w:r w:rsidR="00A565E1" w:rsidRPr="00A565E1">
        <w:t> </w:t>
      </w:r>
      <w:r w:rsidRPr="00A565E1">
        <w:t>Rejestr zawiera:</w:t>
      </w:r>
    </w:p>
    <w:p w:rsidR="00777BB0" w:rsidRPr="00A565E1" w:rsidRDefault="00777BB0" w:rsidP="00777BB0">
      <w:pPr>
        <w:pStyle w:val="ZPKTzmpktartykuempunktem"/>
      </w:pPr>
      <w:r w:rsidRPr="00A565E1">
        <w:t>1)</w:t>
      </w:r>
      <w:r w:rsidRPr="00A565E1">
        <w:tab/>
        <w:t>nazwę, siedzibę</w:t>
      </w:r>
      <w:r w:rsidR="00A565E1" w:rsidRPr="00A565E1">
        <w:t xml:space="preserve"> i </w:t>
      </w:r>
      <w:r w:rsidRPr="00A565E1">
        <w:t>dane teleadresowe wstępnie uznanych grup producentów, uznanych organizacji producentów</w:t>
      </w:r>
      <w:r w:rsidR="00A565E1" w:rsidRPr="00A565E1">
        <w:t xml:space="preserve"> i </w:t>
      </w:r>
      <w:r w:rsidRPr="00A565E1">
        <w:t>ich zrzeszeń oraz ponadnarodowych organizacji producentów</w:t>
      </w:r>
      <w:r w:rsidR="00A565E1" w:rsidRPr="00A565E1">
        <w:t xml:space="preserve"> i </w:t>
      </w:r>
      <w:r w:rsidRPr="00A565E1">
        <w:t>ich zrzeszeń;</w:t>
      </w:r>
    </w:p>
    <w:p w:rsidR="00777BB0" w:rsidRPr="00A565E1" w:rsidRDefault="00777BB0" w:rsidP="00777BB0">
      <w:pPr>
        <w:pStyle w:val="ZPKTzmpktartykuempunktem"/>
      </w:pPr>
      <w:r w:rsidRPr="00A565E1">
        <w:t>2)</w:t>
      </w:r>
      <w:r w:rsidRPr="00A565E1">
        <w:tab/>
        <w:t>datę wydania decyzji</w:t>
      </w:r>
      <w:r w:rsidR="00A565E1" w:rsidRPr="00A565E1">
        <w:t xml:space="preserve"> o </w:t>
      </w:r>
      <w:r w:rsidRPr="00A565E1">
        <w:t>wstępnym uznaniu grupy producentów</w:t>
      </w:r>
      <w:r w:rsidR="00A565E1" w:rsidRPr="00A565E1">
        <w:t xml:space="preserve"> i </w:t>
      </w:r>
      <w:r w:rsidRPr="00A565E1">
        <w:t>zatwierdzeniu planu dochodzenia do uznania oraz decyzji,</w:t>
      </w:r>
      <w:r w:rsidR="00A565E1" w:rsidRPr="00A565E1">
        <w:t xml:space="preserve"> o </w:t>
      </w:r>
      <w:r w:rsidRPr="00A565E1">
        <w:t>których mowa</w:t>
      </w:r>
      <w:r w:rsidR="00A565E1" w:rsidRPr="00A565E1">
        <w:t xml:space="preserve"> w art. 2 ust. 1 pkt </w:t>
      </w:r>
      <w:r w:rsidRPr="00A565E1">
        <w:t>2–4;</w:t>
      </w:r>
    </w:p>
    <w:p w:rsidR="00777BB0" w:rsidRPr="00A565E1" w:rsidRDefault="00777BB0" w:rsidP="00820DC7">
      <w:pPr>
        <w:pStyle w:val="ZPKTzmpktartykuempunktem"/>
        <w:keepNext/>
      </w:pPr>
      <w:r w:rsidRPr="00A565E1">
        <w:t>3)</w:t>
      </w:r>
      <w:r w:rsidRPr="00A565E1">
        <w:tab/>
        <w:t>nazwę grupy lub grup produktów, ze względu na które:</w:t>
      </w:r>
    </w:p>
    <w:p w:rsidR="00777BB0" w:rsidRPr="00A565E1" w:rsidRDefault="00777BB0" w:rsidP="00777BB0">
      <w:pPr>
        <w:pStyle w:val="ZLITwPKTzmlitwpktartykuempunktem"/>
      </w:pPr>
      <w:r w:rsidRPr="00A565E1">
        <w:t>a)</w:t>
      </w:r>
      <w:r w:rsidRPr="00A565E1">
        <w:tab/>
        <w:t>grupa producentów otrzymała decyzję</w:t>
      </w:r>
      <w:r w:rsidR="00A565E1" w:rsidRPr="00A565E1">
        <w:t xml:space="preserve"> o </w:t>
      </w:r>
      <w:r w:rsidRPr="00A565E1">
        <w:t>wstępnym uznaniu grupy producentów</w:t>
      </w:r>
      <w:r w:rsidR="00A565E1" w:rsidRPr="00A565E1">
        <w:t xml:space="preserve"> i </w:t>
      </w:r>
      <w:r w:rsidRPr="00A565E1">
        <w:t>zatwierdzeniu planu d</w:t>
      </w:r>
      <w:r w:rsidRPr="00A565E1">
        <w:t>o</w:t>
      </w:r>
      <w:r w:rsidRPr="00A565E1">
        <w:t>chodzenia do uznania,</w:t>
      </w:r>
    </w:p>
    <w:p w:rsidR="00777BB0" w:rsidRPr="00A565E1" w:rsidRDefault="00777BB0" w:rsidP="00777BB0">
      <w:pPr>
        <w:pStyle w:val="ZLITwPKTzmlitwpktartykuempunktem"/>
      </w:pPr>
      <w:r w:rsidRPr="00A565E1">
        <w:t>b)</w:t>
      </w:r>
      <w:r w:rsidRPr="00A565E1">
        <w:tab/>
        <w:t>organizacja producentów</w:t>
      </w:r>
      <w:r w:rsidR="00A565E1" w:rsidRPr="00A565E1">
        <w:t xml:space="preserve"> i </w:t>
      </w:r>
      <w:r w:rsidRPr="00A565E1">
        <w:t>ich zrzeszenie oraz ponadnarodowa organizacja producentów</w:t>
      </w:r>
      <w:r w:rsidR="00A565E1" w:rsidRPr="00A565E1">
        <w:t xml:space="preserve"> i </w:t>
      </w:r>
      <w:r w:rsidRPr="00A565E1">
        <w:t>ich zrzeszenie otrzymały decyzje,</w:t>
      </w:r>
      <w:r w:rsidR="00A565E1" w:rsidRPr="00A565E1">
        <w:t xml:space="preserve"> o </w:t>
      </w:r>
      <w:r w:rsidRPr="00A565E1">
        <w:t>których mowa</w:t>
      </w:r>
      <w:r w:rsidR="00A565E1" w:rsidRPr="00A565E1">
        <w:t xml:space="preserve"> w art. 2 ust. 1 pkt 2 i </w:t>
      </w:r>
      <w:r w:rsidRPr="00A565E1">
        <w:t>3;</w:t>
      </w:r>
    </w:p>
    <w:p w:rsidR="00777BB0" w:rsidRPr="00A565E1" w:rsidRDefault="00777BB0" w:rsidP="00777BB0">
      <w:pPr>
        <w:pStyle w:val="ZPKTzmpktartykuempunktem"/>
      </w:pPr>
      <w:r w:rsidRPr="00A565E1">
        <w:t>4)</w:t>
      </w:r>
      <w:r w:rsidRPr="00A565E1">
        <w:tab/>
        <w:t>liczbę członków wstępnie uznanej grupy producentów, uznanej organizacji producentów</w:t>
      </w:r>
      <w:r w:rsidR="00A565E1" w:rsidRPr="00A565E1">
        <w:t xml:space="preserve"> i </w:t>
      </w:r>
      <w:r w:rsidRPr="00A565E1">
        <w:t>ich zrzeszenia oraz ponadnarodowej organizacji producentów</w:t>
      </w:r>
      <w:r w:rsidR="00A565E1" w:rsidRPr="00A565E1">
        <w:t xml:space="preserve"> i </w:t>
      </w:r>
      <w:r w:rsidRPr="00A565E1">
        <w:t>ich zrzeszenia;</w:t>
      </w:r>
    </w:p>
    <w:p w:rsidR="00777BB0" w:rsidRPr="00A565E1" w:rsidRDefault="00777BB0" w:rsidP="00777BB0">
      <w:pPr>
        <w:pStyle w:val="ZPKTzmpktartykuempunktem"/>
      </w:pPr>
      <w:r w:rsidRPr="00A565E1">
        <w:t>5)</w:t>
      </w:r>
      <w:r w:rsidRPr="00A565E1">
        <w:tab/>
        <w:t>imię</w:t>
      </w:r>
      <w:r w:rsidR="00A565E1" w:rsidRPr="00A565E1">
        <w:t xml:space="preserve"> i </w:t>
      </w:r>
      <w:r w:rsidRPr="00A565E1">
        <w:t>nazwisko osoby uprawnionej do reprezentowania wstępnie uznanej grupy producentów, uznanej organ</w:t>
      </w:r>
      <w:r w:rsidRPr="00A565E1">
        <w:t>i</w:t>
      </w:r>
      <w:r w:rsidRPr="00A565E1">
        <w:t>zacji producentów</w:t>
      </w:r>
      <w:r w:rsidR="00A565E1" w:rsidRPr="00A565E1">
        <w:t xml:space="preserve"> i </w:t>
      </w:r>
      <w:r w:rsidRPr="00A565E1">
        <w:t>ich zrzeszenia oraz ponadnarodowej organizacji producentów</w:t>
      </w:r>
      <w:r w:rsidR="00A565E1" w:rsidRPr="00A565E1">
        <w:t xml:space="preserve"> i </w:t>
      </w:r>
      <w:r w:rsidRPr="00A565E1">
        <w:t>ich zrzeszenia.</w:t>
      </w:r>
    </w:p>
    <w:p w:rsidR="00777BB0" w:rsidRPr="00A565E1" w:rsidRDefault="00777BB0" w:rsidP="00777BB0">
      <w:pPr>
        <w:pStyle w:val="ZUSTzmustartykuempunktem"/>
      </w:pPr>
      <w:r w:rsidRPr="00A565E1">
        <w:t>3.</w:t>
      </w:r>
      <w:r w:rsidR="00A565E1" w:rsidRPr="00A565E1">
        <w:t> </w:t>
      </w:r>
      <w:r w:rsidRPr="00A565E1">
        <w:t>Rejestr jest jawny</w:t>
      </w:r>
      <w:r w:rsidR="00A565E1" w:rsidRPr="00A565E1">
        <w:t xml:space="preserve"> i </w:t>
      </w:r>
      <w:r w:rsidRPr="00A565E1">
        <w:t>udostępniany na stronie internetowej Agencji.</w:t>
      </w:r>
    </w:p>
    <w:p w:rsidR="00777BB0" w:rsidRPr="00A565E1" w:rsidRDefault="00777BB0" w:rsidP="00777BB0">
      <w:pPr>
        <w:pStyle w:val="ZUSTzmustartykuempunktem"/>
      </w:pPr>
      <w:r w:rsidRPr="00A565E1">
        <w:t>4.</w:t>
      </w:r>
      <w:r w:rsidR="00A565E1" w:rsidRPr="00A565E1">
        <w:t> </w:t>
      </w:r>
      <w:r w:rsidRPr="00A565E1">
        <w:t>Prezes Agencji jest obowiązany do wprowadzenia do rejestru każdej zmiany danych zawartych</w:t>
      </w:r>
      <w:r w:rsidR="00A565E1" w:rsidRPr="00A565E1">
        <w:t xml:space="preserve"> w </w:t>
      </w:r>
      <w:r w:rsidRPr="00A565E1">
        <w:t>rejestrze.</w:t>
      </w:r>
    </w:p>
    <w:p w:rsidR="00777BB0" w:rsidRPr="00A565E1" w:rsidRDefault="00777BB0" w:rsidP="00820DC7">
      <w:pPr>
        <w:pStyle w:val="ZARTzmartartykuempunktem"/>
        <w:keepNext/>
      </w:pPr>
      <w:r w:rsidRPr="00A565E1">
        <w:t>Art.</w:t>
      </w:r>
      <w:r w:rsidR="00A565E1" w:rsidRPr="00A565E1">
        <w:t> </w:t>
      </w:r>
      <w:r w:rsidRPr="00A565E1">
        <w:t>3.</w:t>
      </w:r>
      <w:r w:rsidR="00A565E1" w:rsidRPr="00A565E1">
        <w:t> </w:t>
      </w:r>
      <w:r w:rsidRPr="00A565E1">
        <w:t>Dyrektor oddziału terenowego Agencji przekazuje dyrektorowi oddziału regionalnego Agencji Restru</w:t>
      </w:r>
      <w:r w:rsidRPr="00A565E1">
        <w:t>k</w:t>
      </w:r>
      <w:r w:rsidRPr="00A565E1">
        <w:t>turyzacji</w:t>
      </w:r>
      <w:r w:rsidR="00A565E1" w:rsidRPr="00A565E1">
        <w:t xml:space="preserve"> i </w:t>
      </w:r>
      <w:r w:rsidRPr="00A565E1">
        <w:t xml:space="preserve">Modernizacji Rolnictwa, zwanej dalej </w:t>
      </w:r>
      <w:r w:rsidR="00820DC7">
        <w:t>„</w:t>
      </w:r>
      <w:r w:rsidRPr="00A565E1">
        <w:t>Agencją Restrukturyzacji</w:t>
      </w:r>
      <w:r w:rsidR="00820DC7">
        <w:t>”</w:t>
      </w:r>
      <w:r w:rsidRPr="00A565E1">
        <w:t>:</w:t>
      </w:r>
    </w:p>
    <w:p w:rsidR="00777BB0" w:rsidRPr="00A565E1" w:rsidRDefault="00777BB0" w:rsidP="00777BB0">
      <w:pPr>
        <w:pStyle w:val="ZPKTzmpktartykuempunktem"/>
      </w:pPr>
      <w:r w:rsidRPr="00A565E1">
        <w:t>1)</w:t>
      </w:r>
      <w:r w:rsidRPr="00A565E1">
        <w:tab/>
        <w:t>kopie decyzji,</w:t>
      </w:r>
      <w:r w:rsidR="00A565E1" w:rsidRPr="00A565E1">
        <w:t xml:space="preserve"> o </w:t>
      </w:r>
      <w:r w:rsidRPr="00A565E1">
        <w:t>których mowa</w:t>
      </w:r>
      <w:r w:rsidR="00A565E1" w:rsidRPr="00A565E1">
        <w:t xml:space="preserve"> w art. 2 ust. 1 pkt </w:t>
      </w:r>
      <w:r w:rsidRPr="00A565E1">
        <w:t>1–</w:t>
      </w:r>
      <w:r w:rsidR="00A565E1" w:rsidRPr="00A565E1">
        <w:t>3 oraz pkt 4 lit. </w:t>
      </w:r>
      <w:r w:rsidRPr="00A565E1">
        <w:t>a,</w:t>
      </w:r>
      <w:r w:rsidR="00A565E1" w:rsidRPr="00A565E1">
        <w:t xml:space="preserve"> w </w:t>
      </w:r>
      <w:r w:rsidRPr="00A565E1">
        <w:t>terminie 7 dni od dnia,</w:t>
      </w:r>
      <w:r w:rsidR="00A565E1" w:rsidRPr="00A565E1">
        <w:t xml:space="preserve"> w </w:t>
      </w:r>
      <w:r w:rsidRPr="00A565E1">
        <w:t>którym stały się one ostateczne;</w:t>
      </w:r>
    </w:p>
    <w:p w:rsidR="00777BB0" w:rsidRPr="00A565E1" w:rsidRDefault="00777BB0" w:rsidP="00777BB0">
      <w:pPr>
        <w:pStyle w:val="ZPKTzmpktartykuempunktem"/>
      </w:pPr>
      <w:r w:rsidRPr="00A565E1">
        <w:t>2)</w:t>
      </w:r>
      <w:r w:rsidRPr="00A565E1">
        <w:tab/>
        <w:t>niezwłocznie informację</w:t>
      </w:r>
      <w:r w:rsidR="00A565E1" w:rsidRPr="00A565E1">
        <w:t xml:space="preserve"> o </w:t>
      </w:r>
      <w:r w:rsidRPr="00A565E1">
        <w:t>wszczętej kontroli</w:t>
      </w:r>
      <w:r w:rsidR="00A565E1" w:rsidRPr="00A565E1">
        <w:t xml:space="preserve"> w </w:t>
      </w:r>
      <w:r w:rsidRPr="00A565E1">
        <w:t>sprawie spełniania przez grupę producentów warunków wstę</w:t>
      </w:r>
      <w:r w:rsidRPr="00A565E1">
        <w:t>p</w:t>
      </w:r>
      <w:r w:rsidRPr="00A565E1">
        <w:t>nego uznania.</w:t>
      </w:r>
      <w:r w:rsidR="00820DC7">
        <w:t>”</w:t>
      </w:r>
      <w:r w:rsidRPr="00A565E1">
        <w:t>;</w:t>
      </w:r>
    </w:p>
    <w:p w:rsidR="00777BB0" w:rsidRPr="00A565E1" w:rsidRDefault="00777BB0" w:rsidP="00777BB0">
      <w:pPr>
        <w:pStyle w:val="PKTpunkt"/>
      </w:pPr>
      <w:r w:rsidRPr="00A565E1">
        <w:t>6)</w:t>
      </w:r>
      <w:r w:rsidRPr="00A565E1">
        <w:tab/>
        <w:t>uchyla się</w:t>
      </w:r>
      <w:r w:rsidR="00A565E1" w:rsidRPr="00A565E1">
        <w:t xml:space="preserve"> art. </w:t>
      </w:r>
      <w:r w:rsidRPr="00A565E1">
        <w:t>3a;</w:t>
      </w:r>
    </w:p>
    <w:p w:rsidR="00777BB0" w:rsidRPr="00A565E1" w:rsidRDefault="00777BB0" w:rsidP="00820DC7">
      <w:pPr>
        <w:pStyle w:val="PKTpunkt"/>
        <w:keepNext/>
      </w:pPr>
      <w:r w:rsidRPr="00A565E1">
        <w:t>7)</w:t>
      </w:r>
      <w:r w:rsidRPr="00A565E1">
        <w:tab/>
        <w:t>w</w:t>
      </w:r>
      <w:r w:rsidR="00A565E1" w:rsidRPr="00A565E1">
        <w:t xml:space="preserve"> art. </w:t>
      </w:r>
      <w:r w:rsidRPr="00A565E1">
        <w:t>3b</w:t>
      </w:r>
      <w:r w:rsidR="00A565E1" w:rsidRPr="00A565E1">
        <w:t xml:space="preserve"> ust. 1 </w:t>
      </w:r>
      <w:r w:rsidRPr="00A565E1">
        <w:t>otrzymuje brzmienie:</w:t>
      </w:r>
    </w:p>
    <w:p w:rsidR="00777BB0" w:rsidRPr="00A565E1" w:rsidRDefault="00820DC7" w:rsidP="00777BB0">
      <w:pPr>
        <w:pStyle w:val="ZUSTzmustartykuempunktem"/>
      </w:pPr>
      <w:r>
        <w:t>„</w:t>
      </w:r>
      <w:r w:rsidR="00777BB0" w:rsidRPr="00A565E1">
        <w:t>1.</w:t>
      </w:r>
      <w:r w:rsidR="00A565E1" w:rsidRPr="00A565E1">
        <w:t> </w:t>
      </w:r>
      <w:r w:rsidR="00777BB0" w:rsidRPr="00A565E1">
        <w:t xml:space="preserve">Dyrektor oddziału terenowego Agencji wydaje, po uzyskaniu zgody Prezesa Agencji Restrukturyzacji, </w:t>
      </w:r>
      <w:r w:rsidR="00BC317A">
        <w:br/>
      </w:r>
      <w:r w:rsidR="00777BB0" w:rsidRPr="00A565E1">
        <w:t>decyzję</w:t>
      </w:r>
      <w:r w:rsidR="00A565E1" w:rsidRPr="00A565E1">
        <w:t xml:space="preserve"> w </w:t>
      </w:r>
      <w:r w:rsidR="00777BB0" w:rsidRPr="00A565E1">
        <w:t>sprawie zmiany do zatwierdzonego planu dochodzenia do uznania</w:t>
      </w:r>
      <w:r w:rsidR="00A565E1" w:rsidRPr="00A565E1">
        <w:t xml:space="preserve"> w </w:t>
      </w:r>
      <w:r w:rsidR="00777BB0" w:rsidRPr="00A565E1">
        <w:t>zakresie zwiększenia wydatków zgodnie</w:t>
      </w:r>
      <w:r w:rsidR="00A565E1" w:rsidRPr="00A565E1">
        <w:t xml:space="preserve"> z art. </w:t>
      </w:r>
      <w:r w:rsidR="00777BB0" w:rsidRPr="00A565E1">
        <w:t>3</w:t>
      </w:r>
      <w:r w:rsidR="00A565E1" w:rsidRPr="00A565E1">
        <w:t>9 ust. 2 </w:t>
      </w:r>
      <w:r w:rsidR="00777BB0" w:rsidRPr="00A565E1">
        <w:t>akapit trzeci rozporządzenia</w:t>
      </w:r>
      <w:r w:rsidR="00A565E1" w:rsidRPr="00A565E1">
        <w:t xml:space="preserve"> nr </w:t>
      </w:r>
      <w:r w:rsidR="00777BB0" w:rsidRPr="00A565E1">
        <w:t>543/2011.</w:t>
      </w:r>
      <w:r>
        <w:t>”</w:t>
      </w:r>
      <w:r w:rsidR="00777BB0" w:rsidRPr="00A565E1">
        <w:t>;</w:t>
      </w:r>
    </w:p>
    <w:p w:rsidR="00777BB0" w:rsidRPr="00A565E1" w:rsidRDefault="00777BB0" w:rsidP="00820DC7">
      <w:pPr>
        <w:pStyle w:val="PKTpunkt"/>
        <w:keepNext/>
      </w:pPr>
      <w:r w:rsidRPr="00A565E1">
        <w:t>8)</w:t>
      </w:r>
      <w:r w:rsidRPr="00A565E1">
        <w:tab/>
        <w:t>po</w:t>
      </w:r>
      <w:r w:rsidR="00A565E1" w:rsidRPr="00A565E1">
        <w:t xml:space="preserve"> art. </w:t>
      </w:r>
      <w:r w:rsidRPr="00A565E1">
        <w:t>3b dodaje się</w:t>
      </w:r>
      <w:r w:rsidR="00A565E1" w:rsidRPr="00A565E1">
        <w:t xml:space="preserve"> art. </w:t>
      </w:r>
      <w:r w:rsidRPr="00A565E1">
        <w:t>3c</w:t>
      </w:r>
      <w:r w:rsidR="00A565E1" w:rsidRPr="00A565E1">
        <w:t xml:space="preserve"> i art. </w:t>
      </w:r>
      <w:r w:rsidRPr="00A565E1">
        <w:t>3d</w:t>
      </w:r>
      <w:r w:rsidR="00A565E1" w:rsidRPr="00A565E1">
        <w:t xml:space="preserve"> w </w:t>
      </w:r>
      <w:r w:rsidRPr="00A565E1">
        <w:t>brzmieniu:</w:t>
      </w:r>
    </w:p>
    <w:p w:rsidR="00777BB0" w:rsidRPr="00A565E1" w:rsidRDefault="00820DC7" w:rsidP="00777BB0">
      <w:pPr>
        <w:pStyle w:val="ZARTzmartartykuempunktem"/>
      </w:pPr>
      <w:r>
        <w:t>„</w:t>
      </w:r>
      <w:r w:rsidR="00777BB0" w:rsidRPr="00A565E1">
        <w:t>Art.</w:t>
      </w:r>
      <w:r w:rsidR="00A565E1" w:rsidRPr="00A565E1">
        <w:t> </w:t>
      </w:r>
      <w:r w:rsidR="00777BB0" w:rsidRPr="00A565E1">
        <w:t>3c.</w:t>
      </w:r>
      <w:r w:rsidR="00A565E1" w:rsidRPr="00A565E1">
        <w:t> </w:t>
      </w:r>
      <w:r w:rsidR="00777BB0" w:rsidRPr="00A565E1">
        <w:t>1. Minister właściwy do spraw rynków rolnych dokonuje oceny wniosku,</w:t>
      </w:r>
      <w:r w:rsidR="00A565E1" w:rsidRPr="00A565E1">
        <w:t xml:space="preserve"> o </w:t>
      </w:r>
      <w:r w:rsidR="00777BB0" w:rsidRPr="00A565E1">
        <w:t>którym mowa</w:t>
      </w:r>
      <w:r w:rsidR="00A565E1" w:rsidRPr="00A565E1">
        <w:t xml:space="preserve"> w art. </w:t>
      </w:r>
      <w:r w:rsidR="00777BB0" w:rsidRPr="00A565E1">
        <w:t>16</w:t>
      </w:r>
      <w:r w:rsidR="00A565E1" w:rsidRPr="00A565E1">
        <w:t>4 ust. 1 </w:t>
      </w:r>
      <w:r w:rsidR="00777BB0" w:rsidRPr="00A565E1">
        <w:t>rozporządzenia Parlamentu Europejskiego</w:t>
      </w:r>
      <w:r w:rsidR="00A565E1" w:rsidRPr="00A565E1">
        <w:t xml:space="preserve"> i </w:t>
      </w:r>
      <w:r w:rsidR="00777BB0" w:rsidRPr="00A565E1">
        <w:t>Rady (UE)</w:t>
      </w:r>
      <w:r w:rsidR="00A565E1" w:rsidRPr="00A565E1">
        <w:t xml:space="preserve"> nr </w:t>
      </w:r>
      <w:r w:rsidR="00777BB0" w:rsidRPr="00A565E1">
        <w:t>1308/201</w:t>
      </w:r>
      <w:r w:rsidR="00A565E1" w:rsidRPr="00A565E1">
        <w:t>3 z </w:t>
      </w:r>
      <w:r w:rsidR="00777BB0" w:rsidRPr="00A565E1">
        <w:t>dnia 1</w:t>
      </w:r>
      <w:r w:rsidR="00A565E1" w:rsidRPr="00A565E1">
        <w:t>7 </w:t>
      </w:r>
      <w:r w:rsidR="00777BB0" w:rsidRPr="00A565E1">
        <w:t>grudnia 201</w:t>
      </w:r>
      <w:r w:rsidR="00A565E1" w:rsidRPr="00A565E1">
        <w:t>3 </w:t>
      </w:r>
      <w:r w:rsidR="00777BB0" w:rsidRPr="00A565E1">
        <w:t>r. ustanawiając</w:t>
      </w:r>
      <w:r w:rsidR="00777BB0" w:rsidRPr="00A565E1">
        <w:t>e</w:t>
      </w:r>
      <w:r w:rsidR="00777BB0" w:rsidRPr="00A565E1">
        <w:t>go wspólną organizację rynków produktów rolnych oraz uchylającego rozporządzenia Rady (EWG)</w:t>
      </w:r>
      <w:r w:rsidR="00A565E1" w:rsidRPr="00A565E1">
        <w:t xml:space="preserve"> nr </w:t>
      </w:r>
      <w:r w:rsidR="00777BB0" w:rsidRPr="00A565E1">
        <w:t>922/72, (EWG)</w:t>
      </w:r>
      <w:r w:rsidR="00A565E1" w:rsidRPr="00A565E1">
        <w:t xml:space="preserve"> nr </w:t>
      </w:r>
      <w:r w:rsidR="00777BB0" w:rsidRPr="00A565E1">
        <w:t>234/79, (WE)</w:t>
      </w:r>
      <w:r w:rsidR="00A565E1" w:rsidRPr="00A565E1">
        <w:t xml:space="preserve"> nr </w:t>
      </w:r>
      <w:r w:rsidR="00777BB0" w:rsidRPr="00A565E1">
        <w:t>1037/200</w:t>
      </w:r>
      <w:r w:rsidR="00A565E1" w:rsidRPr="00A565E1">
        <w:t>1 i </w:t>
      </w:r>
      <w:r w:rsidR="00777BB0" w:rsidRPr="00A565E1">
        <w:t>(WE)</w:t>
      </w:r>
      <w:r w:rsidR="00A565E1" w:rsidRPr="00A565E1">
        <w:t xml:space="preserve"> nr </w:t>
      </w:r>
      <w:r w:rsidR="00777BB0" w:rsidRPr="00A565E1">
        <w:t>1234/200</w:t>
      </w:r>
      <w:r w:rsidR="00A565E1" w:rsidRPr="00A565E1">
        <w:t>7 </w:t>
      </w:r>
      <w:r w:rsidR="00777BB0" w:rsidRPr="00A565E1">
        <w:t>(Dz. Urz. UE L 34</w:t>
      </w:r>
      <w:r w:rsidR="00A565E1" w:rsidRPr="00A565E1">
        <w:t>7 z </w:t>
      </w:r>
      <w:r w:rsidR="00777BB0" w:rsidRPr="00A565E1">
        <w:t>20.12.2013, str. 671,</w:t>
      </w:r>
      <w:r w:rsidR="00A565E1" w:rsidRPr="00A565E1">
        <w:t xml:space="preserve"> z </w:t>
      </w:r>
      <w:proofErr w:type="spellStart"/>
      <w:r w:rsidR="00777BB0" w:rsidRPr="00A565E1">
        <w:t>późn</w:t>
      </w:r>
      <w:proofErr w:type="spellEnd"/>
      <w:r w:rsidR="00777BB0" w:rsidRPr="00A565E1">
        <w:t xml:space="preserve">. zm.), zwanego dalej </w:t>
      </w:r>
      <w:r>
        <w:t>„</w:t>
      </w:r>
      <w:r w:rsidR="00777BB0" w:rsidRPr="00A565E1">
        <w:t>rozporządzeniem</w:t>
      </w:r>
      <w:r w:rsidR="00A565E1" w:rsidRPr="00A565E1">
        <w:t xml:space="preserve"> nr </w:t>
      </w:r>
      <w:r w:rsidR="00777BB0" w:rsidRPr="00A565E1">
        <w:t>1308/2013</w:t>
      </w:r>
      <w:r>
        <w:t>”</w:t>
      </w:r>
      <w:r w:rsidR="00777BB0" w:rsidRPr="00A565E1">
        <w:t>.</w:t>
      </w:r>
    </w:p>
    <w:p w:rsidR="00777BB0" w:rsidRPr="00A565E1" w:rsidRDefault="00777BB0" w:rsidP="00777BB0">
      <w:pPr>
        <w:pStyle w:val="ZUSTzmustartykuempunktem"/>
      </w:pPr>
      <w:r w:rsidRPr="00A565E1">
        <w:t>2.</w:t>
      </w:r>
      <w:r w:rsidR="00A565E1" w:rsidRPr="00A565E1">
        <w:t> </w:t>
      </w:r>
      <w:r w:rsidRPr="00A565E1">
        <w:t>Minister właściwy do spraw rynków rolnych może określić,</w:t>
      </w:r>
      <w:r w:rsidR="00A565E1" w:rsidRPr="00A565E1">
        <w:t xml:space="preserve"> w </w:t>
      </w:r>
      <w:r w:rsidRPr="00A565E1">
        <w:t>drodze rozporządzenia, poziom reprezent</w:t>
      </w:r>
      <w:r w:rsidRPr="00A565E1">
        <w:t>a</w:t>
      </w:r>
      <w:r w:rsidRPr="00A565E1">
        <w:t>tywności,</w:t>
      </w:r>
      <w:r w:rsidR="00A565E1" w:rsidRPr="00A565E1">
        <w:t xml:space="preserve"> o </w:t>
      </w:r>
      <w:r w:rsidRPr="00A565E1">
        <w:t>którym mowa</w:t>
      </w:r>
      <w:r w:rsidR="00A565E1" w:rsidRPr="00A565E1">
        <w:t xml:space="preserve"> w art. </w:t>
      </w:r>
      <w:r w:rsidRPr="00A565E1">
        <w:t>16</w:t>
      </w:r>
      <w:r w:rsidR="00A565E1" w:rsidRPr="00A565E1">
        <w:t>4 ust. 3 </w:t>
      </w:r>
      <w:r w:rsidRPr="00A565E1">
        <w:t>akapit drugi rozporządzenia</w:t>
      </w:r>
      <w:r w:rsidR="00A565E1" w:rsidRPr="00A565E1">
        <w:t xml:space="preserve"> nr </w:t>
      </w:r>
      <w:r w:rsidRPr="00A565E1">
        <w:t>1308/2013, mając na względzie zapewni</w:t>
      </w:r>
      <w:r w:rsidRPr="00A565E1">
        <w:t>e</w:t>
      </w:r>
      <w:r w:rsidRPr="00A565E1">
        <w:t>nie właściwego funkcjonowania porozumień, decyzji lub praktyk uzgodnionych</w:t>
      </w:r>
      <w:r w:rsidR="00A565E1" w:rsidRPr="00A565E1">
        <w:t xml:space="preserve"> w </w:t>
      </w:r>
      <w:r w:rsidRPr="00A565E1">
        <w:t>ramach uznanej organizacji pr</w:t>
      </w:r>
      <w:r w:rsidRPr="00A565E1">
        <w:t>o</w:t>
      </w:r>
      <w:r w:rsidRPr="00A565E1">
        <w:t xml:space="preserve">ducentów lub ich zrzeszenia rozszerzonych na producentów niebędących członkami tych organizacji oraz ochrony </w:t>
      </w:r>
      <w:r w:rsidR="00BC317A">
        <w:br/>
      </w:r>
      <w:r w:rsidRPr="00A565E1">
        <w:t>interesów podmiotów działających na rynku.</w:t>
      </w:r>
    </w:p>
    <w:p w:rsidR="00777BB0" w:rsidRPr="00A565E1" w:rsidRDefault="00777BB0" w:rsidP="00777BB0">
      <w:pPr>
        <w:pStyle w:val="ZUSTzmustartykuempunktem"/>
      </w:pPr>
      <w:r w:rsidRPr="00A565E1">
        <w:t>3.</w:t>
      </w:r>
      <w:r w:rsidR="00A565E1" w:rsidRPr="00A565E1">
        <w:t> W </w:t>
      </w:r>
      <w:r w:rsidRPr="00A565E1">
        <w:t>przypadku stwierdzenia spełniania warunków określonych</w:t>
      </w:r>
      <w:r w:rsidR="00A565E1" w:rsidRPr="00A565E1">
        <w:t xml:space="preserve"> w art. </w:t>
      </w:r>
      <w:r w:rsidRPr="00A565E1">
        <w:t>16</w:t>
      </w:r>
      <w:r w:rsidR="00A565E1" w:rsidRPr="00A565E1">
        <w:t>4 </w:t>
      </w:r>
      <w:r w:rsidRPr="00A565E1">
        <w:t>rozporządzenia</w:t>
      </w:r>
      <w:r w:rsidR="00A565E1" w:rsidRPr="00A565E1">
        <w:t xml:space="preserve"> nr </w:t>
      </w:r>
      <w:r w:rsidRPr="00A565E1">
        <w:t>1308/201</w:t>
      </w:r>
      <w:r w:rsidR="00A565E1" w:rsidRPr="00A565E1">
        <w:t>3 oraz w </w:t>
      </w:r>
      <w:r w:rsidRPr="00A565E1">
        <w:t>przepisach wydanych na podstawie</w:t>
      </w:r>
      <w:r w:rsidR="00A565E1" w:rsidRPr="00A565E1">
        <w:t xml:space="preserve"> ust. </w:t>
      </w:r>
      <w:r w:rsidRPr="00A565E1">
        <w:t>2, minister właściwy do spraw rynków rolnych wprowadza,</w:t>
      </w:r>
      <w:r w:rsidR="00A565E1" w:rsidRPr="00A565E1">
        <w:t xml:space="preserve"> w </w:t>
      </w:r>
      <w:r w:rsidRPr="00A565E1">
        <w:t>drodze ro</w:t>
      </w:r>
      <w:r w:rsidRPr="00A565E1">
        <w:t>z</w:t>
      </w:r>
      <w:r w:rsidRPr="00A565E1">
        <w:t>porządzenia, porozumienia, decyzje lub praktyki uzgodnione</w:t>
      </w:r>
      <w:r w:rsidR="00A565E1" w:rsidRPr="00A565E1">
        <w:t xml:space="preserve"> w </w:t>
      </w:r>
      <w:r w:rsidRPr="00A565E1">
        <w:t>ramach uznanej organizacji producentów lub ich zrzeszenia, podając zakres stosowania tych porozumień, decyzji lub praktyk oraz okres, przez jaki mają być stosow</w:t>
      </w:r>
      <w:r w:rsidRPr="00A565E1">
        <w:t>a</w:t>
      </w:r>
      <w:r w:rsidRPr="00A565E1">
        <w:t>ne te porozumienia, decyzje lub praktyki,</w:t>
      </w:r>
      <w:r w:rsidR="00A565E1" w:rsidRPr="00A565E1">
        <w:t xml:space="preserve"> a </w:t>
      </w:r>
      <w:r w:rsidRPr="00A565E1">
        <w:t>także obszar gospodarczy, na którym mają być one stosowane, mając na względzie zapewnienie prawidłowego funkcjonowania rynku owoców</w:t>
      </w:r>
      <w:r w:rsidR="00A565E1" w:rsidRPr="00A565E1">
        <w:t xml:space="preserve"> i </w:t>
      </w:r>
      <w:r w:rsidRPr="00A565E1">
        <w:t>warzyw oraz niezakłócania konkurencji na tym rynku,</w:t>
      </w:r>
      <w:r w:rsidR="00A565E1" w:rsidRPr="00A565E1">
        <w:t xml:space="preserve"> a </w:t>
      </w:r>
      <w:r w:rsidRPr="00A565E1">
        <w:t>także biorąc pod uwagę cele, jakich mogą dotyczyć te porozumienia, decyzje lub praktyki.</w:t>
      </w:r>
    </w:p>
    <w:p w:rsidR="00777BB0" w:rsidRPr="00A565E1" w:rsidRDefault="00777BB0" w:rsidP="00777BB0">
      <w:pPr>
        <w:pStyle w:val="ZARTzmartartykuempunktem"/>
      </w:pPr>
      <w:r w:rsidRPr="00A565E1">
        <w:t>Art.</w:t>
      </w:r>
      <w:r w:rsidR="00A565E1" w:rsidRPr="00A565E1">
        <w:t> </w:t>
      </w:r>
      <w:r w:rsidRPr="00A565E1">
        <w:t>3d.</w:t>
      </w:r>
      <w:r w:rsidR="00A565E1" w:rsidRPr="00A565E1">
        <w:t> </w:t>
      </w:r>
      <w:r w:rsidRPr="00A565E1">
        <w:t>Minister właściwy do spraw rynków rolnych przekazuje Komisji Europejskiej informacje,</w:t>
      </w:r>
      <w:r w:rsidR="00A565E1" w:rsidRPr="00A565E1">
        <w:t xml:space="preserve"> o </w:t>
      </w:r>
      <w:r w:rsidRPr="00A565E1">
        <w:t>których mowa</w:t>
      </w:r>
      <w:r w:rsidR="00A565E1" w:rsidRPr="00A565E1">
        <w:t xml:space="preserve"> w art. </w:t>
      </w:r>
      <w:r w:rsidRPr="00A565E1">
        <w:t>16</w:t>
      </w:r>
      <w:r w:rsidR="00A565E1" w:rsidRPr="00A565E1">
        <w:t>4 ust. 6 </w:t>
      </w:r>
      <w:r w:rsidRPr="00A565E1">
        <w:t>rozporządzenia</w:t>
      </w:r>
      <w:r w:rsidR="00A565E1" w:rsidRPr="00A565E1">
        <w:t xml:space="preserve"> nr </w:t>
      </w:r>
      <w:r w:rsidRPr="00A565E1">
        <w:t>1308/2013.</w:t>
      </w:r>
      <w:r w:rsidR="00820DC7">
        <w:t>”</w:t>
      </w:r>
      <w:r w:rsidRPr="00A565E1">
        <w:t>;</w:t>
      </w:r>
    </w:p>
    <w:p w:rsidR="00777BB0" w:rsidRPr="00A565E1" w:rsidRDefault="00777BB0" w:rsidP="00777BB0">
      <w:pPr>
        <w:pStyle w:val="PKTpunkt"/>
      </w:pPr>
      <w:r w:rsidRPr="00A565E1">
        <w:t>9)</w:t>
      </w:r>
      <w:r w:rsidRPr="00A565E1">
        <w:tab/>
        <w:t>uchyla się</w:t>
      </w:r>
      <w:r w:rsidR="00A565E1" w:rsidRPr="00A565E1">
        <w:t xml:space="preserve"> art. </w:t>
      </w:r>
      <w:r w:rsidRPr="00A565E1">
        <w:t>4;</w:t>
      </w:r>
    </w:p>
    <w:p w:rsidR="00777BB0" w:rsidRPr="00A565E1" w:rsidRDefault="00777BB0" w:rsidP="00820DC7">
      <w:pPr>
        <w:pStyle w:val="PKTpunkt"/>
        <w:keepNext/>
      </w:pPr>
      <w:r w:rsidRPr="00A565E1">
        <w:t>10)</w:t>
      </w:r>
      <w:r w:rsidRPr="00A565E1">
        <w:tab/>
        <w:t>w</w:t>
      </w:r>
      <w:r w:rsidR="00A565E1" w:rsidRPr="00A565E1">
        <w:t xml:space="preserve"> art. </w:t>
      </w:r>
      <w:r w:rsidRPr="00A565E1">
        <w:t>5:</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820DC7">
      <w:pPr>
        <w:pStyle w:val="TIRtiret"/>
        <w:keepNext/>
      </w:pPr>
      <w:r w:rsidRPr="00A565E1">
        <w:t>–</w:t>
      </w:r>
      <w:r w:rsidRPr="00A565E1">
        <w:tab/>
        <w:t>wprowadzenie do wyliczenia otrzymuje brzmienie:</w:t>
      </w:r>
    </w:p>
    <w:p w:rsidR="00777BB0" w:rsidRPr="00A565E1" w:rsidRDefault="00820DC7" w:rsidP="00777BB0">
      <w:pPr>
        <w:pStyle w:val="ZTIRFRAGMzmnpwprdowyliczeniatiret"/>
      </w:pPr>
      <w:r>
        <w:t>„</w:t>
      </w:r>
      <w:r w:rsidR="00777BB0" w:rsidRPr="00A565E1">
        <w:t>Wniosek</w:t>
      </w:r>
      <w:r w:rsidR="00A565E1" w:rsidRPr="00A565E1">
        <w:t xml:space="preserve"> o </w:t>
      </w:r>
      <w:r w:rsidR="00777BB0" w:rsidRPr="00A565E1">
        <w:t>wydanie decyzji,</w:t>
      </w:r>
      <w:r w:rsidR="00A565E1" w:rsidRPr="00A565E1">
        <w:t xml:space="preserve"> o </w:t>
      </w:r>
      <w:r w:rsidR="00777BB0" w:rsidRPr="00A565E1">
        <w:t>której mowa</w:t>
      </w:r>
      <w:r w:rsidR="00A565E1" w:rsidRPr="00A565E1">
        <w:t xml:space="preserve"> w art. 2 ust. 1 pkt </w:t>
      </w:r>
      <w:r w:rsidR="00777BB0" w:rsidRPr="00A565E1">
        <w:t>1, składa się</w:t>
      </w:r>
      <w:r w:rsidR="00A565E1" w:rsidRPr="00A565E1">
        <w:t xml:space="preserve"> w </w:t>
      </w:r>
      <w:r w:rsidR="00777BB0" w:rsidRPr="00A565E1">
        <w:t>terminie do:</w:t>
      </w:r>
      <w:r>
        <w:t>”</w:t>
      </w:r>
      <w:r w:rsidR="00777BB0" w:rsidRPr="00A565E1">
        <w:t>,</w:t>
      </w:r>
    </w:p>
    <w:p w:rsidR="00777BB0" w:rsidRPr="00A565E1" w:rsidRDefault="00777BB0" w:rsidP="00820DC7">
      <w:pPr>
        <w:pStyle w:val="TIRtiret"/>
        <w:keepNext/>
      </w:pPr>
      <w:r w:rsidRPr="00A565E1">
        <w:t>–</w:t>
      </w:r>
      <w:r w:rsidRPr="00A565E1">
        <w:tab/>
        <w:t xml:space="preserve">pkt </w:t>
      </w:r>
      <w:r w:rsidR="00A565E1" w:rsidRPr="00A565E1">
        <w:t>1 </w:t>
      </w:r>
      <w:r w:rsidRPr="00A565E1">
        <w:t>otrzymuje brzmienie:</w:t>
      </w:r>
    </w:p>
    <w:p w:rsidR="00777BB0" w:rsidRPr="00A565E1" w:rsidRDefault="00820DC7" w:rsidP="00777BB0">
      <w:pPr>
        <w:pStyle w:val="ZTIRPKTzmpkttiret"/>
      </w:pPr>
      <w:r>
        <w:t>„</w:t>
      </w:r>
      <w:r w:rsidR="00777BB0" w:rsidRPr="00A565E1">
        <w:t>1)</w:t>
      </w:r>
      <w:r w:rsidR="00777BB0" w:rsidRPr="00A565E1">
        <w:tab/>
        <w:t>końca okresu rozliczeniowego, którego dotyczy zmiana</w:t>
      </w:r>
      <w:r w:rsidR="00A565E1" w:rsidRPr="00A565E1">
        <w:t xml:space="preserve"> w </w:t>
      </w:r>
      <w:r w:rsidR="00777BB0" w:rsidRPr="00A565E1">
        <w:t>planie dochodzenia do uznania –</w:t>
      </w:r>
      <w:r w:rsidR="00A565E1" w:rsidRPr="00A565E1">
        <w:t xml:space="preserve"> w </w:t>
      </w:r>
      <w:r w:rsidR="00777BB0" w:rsidRPr="00A565E1">
        <w:t>przypadku zmian</w:t>
      </w:r>
      <w:r w:rsidR="00A565E1" w:rsidRPr="00A565E1">
        <w:t xml:space="preserve"> w </w:t>
      </w:r>
      <w:r w:rsidR="00777BB0" w:rsidRPr="00A565E1">
        <w:t>harmonogramie realizacji planu dochodzenia do uznania lub zmian harmon</w:t>
      </w:r>
      <w:r w:rsidR="00777BB0" w:rsidRPr="00A565E1">
        <w:t>o</w:t>
      </w:r>
      <w:r w:rsidR="00777BB0" w:rsidRPr="00A565E1">
        <w:t>gramu etapu inwestycji realizowanych</w:t>
      </w:r>
      <w:r w:rsidR="00A565E1" w:rsidRPr="00A565E1">
        <w:t xml:space="preserve"> z </w:t>
      </w:r>
      <w:r w:rsidR="00777BB0" w:rsidRPr="00A565E1">
        <w:t>podziałem na etapy;</w:t>
      </w:r>
      <w:r>
        <w:t>”</w:t>
      </w:r>
      <w:r w:rsidR="00777BB0" w:rsidRPr="00A565E1">
        <w:t>,</w:t>
      </w:r>
    </w:p>
    <w:p w:rsidR="00777BB0" w:rsidRPr="00A565E1" w:rsidRDefault="00777BB0" w:rsidP="00820DC7">
      <w:pPr>
        <w:pStyle w:val="LITlitera"/>
        <w:keepNext/>
      </w:pPr>
      <w:r w:rsidRPr="00A565E1">
        <w:t>b)</w:t>
      </w:r>
      <w:r w:rsidRPr="00A565E1">
        <w:tab/>
        <w:t>w</w:t>
      </w:r>
      <w:r w:rsidR="00A565E1" w:rsidRPr="00A565E1">
        <w:t xml:space="preserve"> ust. 2 w pkt 2 </w:t>
      </w:r>
      <w:r w:rsidRPr="00A565E1">
        <w:t>kropkę zastępuje się średnikiem</w:t>
      </w:r>
      <w:r w:rsidR="00A565E1" w:rsidRPr="00A565E1">
        <w:t xml:space="preserve"> i </w:t>
      </w:r>
      <w:r w:rsidRPr="00A565E1">
        <w:t>dodaje się</w:t>
      </w:r>
      <w:r w:rsidR="00A565E1" w:rsidRPr="00A565E1">
        <w:t xml:space="preserve"> pkt 3 w </w:t>
      </w:r>
      <w:r w:rsidRPr="00A565E1">
        <w:t>brzmieniu:</w:t>
      </w:r>
    </w:p>
    <w:p w:rsidR="00777BB0" w:rsidRPr="00A565E1" w:rsidRDefault="00820DC7" w:rsidP="00777BB0">
      <w:pPr>
        <w:pStyle w:val="ZLITPKTzmpktliter"/>
      </w:pPr>
      <w:r>
        <w:t>„</w:t>
      </w:r>
      <w:r w:rsidR="00777BB0" w:rsidRPr="00A565E1">
        <w:t>3)</w:t>
      </w:r>
      <w:r w:rsidR="00A565E1" w:rsidRPr="00A565E1">
        <w:tab/>
      </w:r>
      <w:r w:rsidR="00777BB0" w:rsidRPr="00A565E1">
        <w:t>numer wnioskodawcy</w:t>
      </w:r>
      <w:r w:rsidR="00A565E1" w:rsidRPr="00A565E1">
        <w:t xml:space="preserve"> w </w:t>
      </w:r>
      <w:r w:rsidR="00777BB0" w:rsidRPr="00A565E1">
        <w:t>Krajowym Rejestrze Sądowym.</w:t>
      </w:r>
      <w:r>
        <w:t>”</w:t>
      </w:r>
      <w:r w:rsidR="00777BB0" w:rsidRPr="00A565E1">
        <w:t>,</w:t>
      </w:r>
    </w:p>
    <w:p w:rsidR="00777BB0" w:rsidRPr="00A565E1" w:rsidRDefault="00777BB0" w:rsidP="00777BB0">
      <w:pPr>
        <w:pStyle w:val="LITlitera"/>
      </w:pPr>
      <w:r w:rsidRPr="00A565E1">
        <w:t>c)</w:t>
      </w:r>
      <w:r w:rsidRPr="00A565E1">
        <w:tab/>
        <w:t>w</w:t>
      </w:r>
      <w:r w:rsidR="00A565E1" w:rsidRPr="00A565E1">
        <w:t xml:space="preserve"> ust. 3 </w:t>
      </w:r>
      <w:r w:rsidRPr="00A565E1">
        <w:t>uchyla się</w:t>
      </w:r>
      <w:r w:rsidR="00A565E1" w:rsidRPr="00A565E1">
        <w:t xml:space="preserve"> pkt </w:t>
      </w:r>
      <w:r w:rsidRPr="00A565E1">
        <w:t>3;</w:t>
      </w:r>
    </w:p>
    <w:p w:rsidR="00777BB0" w:rsidRPr="00A565E1" w:rsidRDefault="00777BB0" w:rsidP="00820DC7">
      <w:pPr>
        <w:pStyle w:val="PKTpunkt"/>
        <w:keepNext/>
      </w:pPr>
      <w:r w:rsidRPr="00A565E1">
        <w:t>11)</w:t>
      </w:r>
      <w:r w:rsidRPr="00A565E1">
        <w:tab/>
        <w:t>w</w:t>
      </w:r>
      <w:r w:rsidR="00A565E1" w:rsidRPr="00A565E1">
        <w:t xml:space="preserve"> art. </w:t>
      </w:r>
      <w:r w:rsidRPr="00A565E1">
        <w:t>6:</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820DC7">
      <w:pPr>
        <w:pStyle w:val="TIRtiret"/>
        <w:keepNext/>
      </w:pPr>
      <w:r w:rsidRPr="00A565E1">
        <w:t>–</w:t>
      </w:r>
      <w:r w:rsidRPr="00A565E1">
        <w:tab/>
        <w:t>wprowadzenie do wyliczenia otrzymuje brzmienie:</w:t>
      </w:r>
    </w:p>
    <w:p w:rsidR="00777BB0" w:rsidRPr="00A565E1" w:rsidRDefault="00820DC7" w:rsidP="00777BB0">
      <w:pPr>
        <w:pStyle w:val="ZTIRFRAGMzmnpwprdowyliczeniatiret"/>
      </w:pPr>
      <w:r>
        <w:t>„</w:t>
      </w:r>
      <w:r w:rsidR="00777BB0" w:rsidRPr="00A565E1">
        <w:t>Wniosek</w:t>
      </w:r>
      <w:r w:rsidR="00A565E1" w:rsidRPr="00A565E1">
        <w:t xml:space="preserve"> o </w:t>
      </w:r>
      <w:r w:rsidR="00777BB0" w:rsidRPr="00A565E1">
        <w:t>wydanie decyzji,</w:t>
      </w:r>
      <w:r w:rsidR="00A565E1" w:rsidRPr="00A565E1">
        <w:t xml:space="preserve"> o </w:t>
      </w:r>
      <w:r w:rsidR="00777BB0" w:rsidRPr="00A565E1">
        <w:t>których mowa</w:t>
      </w:r>
      <w:r w:rsidR="00A565E1" w:rsidRPr="00A565E1">
        <w:t xml:space="preserve"> w art. 2 ust. 1 pkt 2 i </w:t>
      </w:r>
      <w:r w:rsidR="00777BB0" w:rsidRPr="00A565E1">
        <w:t>3, zawiera:</w:t>
      </w:r>
      <w:r>
        <w:t>”</w:t>
      </w:r>
      <w:r w:rsidR="00777BB0" w:rsidRPr="00A565E1">
        <w:t>,</w:t>
      </w:r>
    </w:p>
    <w:p w:rsidR="00777BB0" w:rsidRPr="00A565E1" w:rsidRDefault="00777BB0" w:rsidP="00820DC7">
      <w:pPr>
        <w:pStyle w:val="TIRtiret"/>
        <w:keepNext/>
      </w:pPr>
      <w:r w:rsidRPr="00A565E1">
        <w:t>–</w:t>
      </w:r>
      <w:r w:rsidRPr="00A565E1">
        <w:tab/>
        <w:t>w</w:t>
      </w:r>
      <w:r w:rsidR="00A565E1" w:rsidRPr="00A565E1">
        <w:t xml:space="preserve"> pkt 4 </w:t>
      </w:r>
      <w:r w:rsidRPr="00A565E1">
        <w:t>kropkę zastępuje się średnikiem</w:t>
      </w:r>
      <w:r w:rsidR="00A565E1" w:rsidRPr="00A565E1">
        <w:t xml:space="preserve"> i </w:t>
      </w:r>
      <w:r w:rsidRPr="00A565E1">
        <w:t>dodaje się</w:t>
      </w:r>
      <w:r w:rsidR="00A565E1" w:rsidRPr="00A565E1">
        <w:t xml:space="preserve"> pkt 5 w </w:t>
      </w:r>
      <w:r w:rsidRPr="00A565E1">
        <w:t>brzmieniu:</w:t>
      </w:r>
    </w:p>
    <w:p w:rsidR="00777BB0" w:rsidRPr="00A565E1" w:rsidRDefault="00820DC7" w:rsidP="00777BB0">
      <w:pPr>
        <w:pStyle w:val="ZTIRPKTzmpkttiret"/>
      </w:pPr>
      <w:r>
        <w:t>„</w:t>
      </w:r>
      <w:r w:rsidR="00777BB0" w:rsidRPr="00A565E1">
        <w:t>5)</w:t>
      </w:r>
      <w:r w:rsidR="00777BB0" w:rsidRPr="00A565E1">
        <w:tab/>
        <w:t>numer wnioskodawcy</w:t>
      </w:r>
      <w:r w:rsidR="00A565E1" w:rsidRPr="00A565E1">
        <w:t xml:space="preserve"> w </w:t>
      </w:r>
      <w:r w:rsidR="00777BB0" w:rsidRPr="00A565E1">
        <w:t>Krajowym Rejestrze Sądowym.</w:t>
      </w:r>
      <w:r>
        <w:t>”</w:t>
      </w:r>
      <w:r w:rsidR="00777BB0" w:rsidRPr="00A565E1">
        <w:t>,</w:t>
      </w:r>
    </w:p>
    <w:p w:rsidR="00777BB0" w:rsidRPr="00A565E1" w:rsidRDefault="00777BB0" w:rsidP="00777BB0">
      <w:pPr>
        <w:pStyle w:val="LITlitera"/>
      </w:pPr>
      <w:r w:rsidRPr="00A565E1">
        <w:t>b)</w:t>
      </w:r>
      <w:r w:rsidRPr="00A565E1">
        <w:tab/>
        <w:t>w</w:t>
      </w:r>
      <w:r w:rsidR="00A565E1" w:rsidRPr="00A565E1">
        <w:t xml:space="preserve"> ust. 2 </w:t>
      </w:r>
      <w:r w:rsidRPr="00A565E1">
        <w:t>uchyla się</w:t>
      </w:r>
      <w:r w:rsidR="00A565E1" w:rsidRPr="00A565E1">
        <w:t xml:space="preserve"> pkt </w:t>
      </w:r>
      <w:r w:rsidRPr="00A565E1">
        <w:t>4;</w:t>
      </w:r>
    </w:p>
    <w:p w:rsidR="00777BB0" w:rsidRPr="00A565E1" w:rsidRDefault="00777BB0" w:rsidP="00820DC7">
      <w:pPr>
        <w:pStyle w:val="PKTpunkt"/>
        <w:keepNext/>
      </w:pPr>
      <w:r w:rsidRPr="00A565E1">
        <w:t>12)</w:t>
      </w:r>
      <w:r w:rsidRPr="00A565E1">
        <w:tab/>
        <w:t>w</w:t>
      </w:r>
      <w:r w:rsidR="00A565E1" w:rsidRPr="00A565E1">
        <w:t xml:space="preserve"> art. </w:t>
      </w:r>
      <w:r w:rsidRPr="00A565E1">
        <w:t>7:</w:t>
      </w:r>
    </w:p>
    <w:p w:rsidR="00777BB0" w:rsidRPr="00A565E1" w:rsidRDefault="00777BB0" w:rsidP="00820DC7">
      <w:pPr>
        <w:pStyle w:val="LITlitera"/>
        <w:keepNext/>
      </w:pPr>
      <w:r w:rsidRPr="00A565E1">
        <w:t>a)</w:t>
      </w:r>
      <w:r w:rsidRPr="00A565E1">
        <w:tab/>
        <w:t xml:space="preserve">ust. </w:t>
      </w:r>
      <w:r w:rsidR="00A565E1" w:rsidRPr="00A565E1">
        <w:t>1 </w:t>
      </w:r>
      <w:r w:rsidRPr="00A565E1">
        <w:t>otrzymuje brzmienie:</w:t>
      </w:r>
    </w:p>
    <w:p w:rsidR="00777BB0" w:rsidRPr="00A565E1" w:rsidRDefault="00820DC7" w:rsidP="00777BB0">
      <w:pPr>
        <w:pStyle w:val="ZLITUSTzmustliter"/>
      </w:pPr>
      <w:r>
        <w:t>„</w:t>
      </w:r>
      <w:r w:rsidR="00777BB0" w:rsidRPr="00A565E1">
        <w:t>1.</w:t>
      </w:r>
      <w:r w:rsidR="00A565E1" w:rsidRPr="00A565E1">
        <w:t> </w:t>
      </w:r>
      <w:r w:rsidR="00777BB0" w:rsidRPr="00A565E1">
        <w:t>Dyrektor oddziału terenowego Agencji opracowuje roczny plan przeprowadzania kontroli,</w:t>
      </w:r>
      <w:r w:rsidR="00A565E1" w:rsidRPr="00A565E1">
        <w:t xml:space="preserve"> o </w:t>
      </w:r>
      <w:r w:rsidR="00777BB0" w:rsidRPr="00A565E1">
        <w:t>których mowa</w:t>
      </w:r>
      <w:r w:rsidR="00A565E1" w:rsidRPr="00A565E1">
        <w:t xml:space="preserve"> w art. 2 ust. </w:t>
      </w:r>
      <w:r w:rsidR="00777BB0" w:rsidRPr="00A565E1">
        <w:t>3.</w:t>
      </w:r>
      <w:r>
        <w:t>”</w:t>
      </w:r>
      <w:r w:rsidR="00777BB0" w:rsidRPr="00A565E1">
        <w:t>,</w:t>
      </w:r>
    </w:p>
    <w:p w:rsidR="00777BB0" w:rsidRPr="00A565E1" w:rsidRDefault="00777BB0" w:rsidP="00777BB0">
      <w:pPr>
        <w:pStyle w:val="LITlitera"/>
      </w:pPr>
      <w:r w:rsidRPr="00A565E1">
        <w:t>b)</w:t>
      </w:r>
      <w:r w:rsidRPr="00A565E1">
        <w:tab/>
        <w:t>uchyla się</w:t>
      </w:r>
      <w:r w:rsidR="00A565E1" w:rsidRPr="00A565E1">
        <w:t xml:space="preserve"> ust. </w:t>
      </w:r>
      <w:r w:rsidRPr="00A565E1">
        <w:t>2–11;</w:t>
      </w:r>
    </w:p>
    <w:p w:rsidR="00777BB0" w:rsidRPr="00A565E1" w:rsidRDefault="00777BB0" w:rsidP="00820DC7">
      <w:pPr>
        <w:pStyle w:val="PKTpunkt"/>
        <w:keepNext/>
      </w:pPr>
      <w:r w:rsidRPr="00A565E1">
        <w:t>13)</w:t>
      </w:r>
      <w:r w:rsidRPr="00A565E1">
        <w:tab/>
        <w:t>w</w:t>
      </w:r>
      <w:r w:rsidR="00A565E1" w:rsidRPr="00A565E1">
        <w:t xml:space="preserve"> art. </w:t>
      </w:r>
      <w:r w:rsidRPr="00A565E1">
        <w:t>8:</w:t>
      </w:r>
    </w:p>
    <w:p w:rsidR="00777BB0" w:rsidRPr="00A565E1" w:rsidRDefault="00777BB0" w:rsidP="00820DC7">
      <w:pPr>
        <w:pStyle w:val="LITlitera"/>
        <w:keepNext/>
      </w:pPr>
      <w:r w:rsidRPr="00A565E1">
        <w:t>a)</w:t>
      </w:r>
      <w:r w:rsidRPr="00A565E1">
        <w:tab/>
        <w:t>ust. 1a otrzymuje brzmienie:</w:t>
      </w:r>
    </w:p>
    <w:p w:rsidR="00777BB0" w:rsidRPr="00A565E1" w:rsidRDefault="00820DC7" w:rsidP="00777BB0">
      <w:pPr>
        <w:pStyle w:val="ZLITUSTzmustliter"/>
      </w:pPr>
      <w:r>
        <w:t>„</w:t>
      </w:r>
      <w:r w:rsidR="00777BB0" w:rsidRPr="00A565E1">
        <w:t>1a.</w:t>
      </w:r>
      <w:r w:rsidR="00A565E1" w:rsidRPr="00A565E1">
        <w:t> </w:t>
      </w:r>
      <w:r w:rsidR="00777BB0" w:rsidRPr="00A565E1">
        <w:t>Program operacyjny,</w:t>
      </w:r>
      <w:r w:rsidR="00A565E1" w:rsidRPr="00A565E1">
        <w:t xml:space="preserve"> o </w:t>
      </w:r>
      <w:r w:rsidR="00777BB0" w:rsidRPr="00A565E1">
        <w:t>którym mowa</w:t>
      </w:r>
      <w:r w:rsidR="00A565E1" w:rsidRPr="00A565E1">
        <w:t xml:space="preserve"> w </w:t>
      </w:r>
      <w:r w:rsidR="00777BB0" w:rsidRPr="00A565E1">
        <w:t>rozporządzeniu</w:t>
      </w:r>
      <w:r w:rsidR="00A565E1" w:rsidRPr="00A565E1">
        <w:t xml:space="preserve"> nr </w:t>
      </w:r>
      <w:r w:rsidR="00777BB0" w:rsidRPr="00A565E1">
        <w:t>1308/2013, zawiera co najmniej dwa dzi</w:t>
      </w:r>
      <w:r w:rsidR="00777BB0" w:rsidRPr="00A565E1">
        <w:t>a</w:t>
      </w:r>
      <w:r w:rsidR="00777BB0" w:rsidRPr="00A565E1">
        <w:t>łania</w:t>
      </w:r>
      <w:r w:rsidR="00A565E1" w:rsidRPr="00A565E1">
        <w:t xml:space="preserve"> w </w:t>
      </w:r>
      <w:r w:rsidR="00777BB0" w:rsidRPr="00A565E1">
        <w:t>zakresie ochrony środowiska,</w:t>
      </w:r>
      <w:r w:rsidR="00A565E1" w:rsidRPr="00A565E1">
        <w:t xml:space="preserve"> o </w:t>
      </w:r>
      <w:r w:rsidR="00777BB0" w:rsidRPr="00A565E1">
        <w:t>których mowa</w:t>
      </w:r>
      <w:r w:rsidR="00A565E1" w:rsidRPr="00A565E1">
        <w:t xml:space="preserve"> w </w:t>
      </w:r>
      <w:r w:rsidR="00777BB0" w:rsidRPr="00A565E1">
        <w:t>ramach krajowych na rzecz działań</w:t>
      </w:r>
      <w:r w:rsidR="00A565E1" w:rsidRPr="00A565E1">
        <w:t xml:space="preserve"> w </w:t>
      </w:r>
      <w:r w:rsidR="00777BB0" w:rsidRPr="00A565E1">
        <w:t>zakresie ochrony środowiska dla programów operacyjnych organizacji producentów</w:t>
      </w:r>
      <w:r w:rsidR="00A565E1" w:rsidRPr="00A565E1">
        <w:t xml:space="preserve"> w </w:t>
      </w:r>
      <w:r w:rsidR="00777BB0" w:rsidRPr="00A565E1">
        <w:t>sektorze owoców</w:t>
      </w:r>
      <w:r w:rsidR="00A565E1" w:rsidRPr="00A565E1">
        <w:t xml:space="preserve"> i </w:t>
      </w:r>
      <w:r w:rsidR="00777BB0" w:rsidRPr="00A565E1">
        <w:t xml:space="preserve">warzyw, zwanych dalej </w:t>
      </w:r>
      <w:r>
        <w:t>„</w:t>
      </w:r>
      <w:r w:rsidR="00777BB0" w:rsidRPr="00A565E1">
        <w:t>ramami krajowymi</w:t>
      </w:r>
      <w:r>
        <w:t>”</w:t>
      </w:r>
      <w:r w:rsidR="00777BB0" w:rsidRPr="00A565E1">
        <w:t>, albo co najmniej 10% wydatków poniesionych</w:t>
      </w:r>
      <w:r w:rsidR="00A565E1" w:rsidRPr="00A565E1">
        <w:t xml:space="preserve"> w </w:t>
      </w:r>
      <w:r w:rsidR="00777BB0" w:rsidRPr="00A565E1">
        <w:t>ramach tego programu przeznacza się na działania</w:t>
      </w:r>
      <w:r w:rsidR="00A565E1" w:rsidRPr="00A565E1">
        <w:t xml:space="preserve"> w </w:t>
      </w:r>
      <w:r w:rsidR="00777BB0" w:rsidRPr="00A565E1">
        <w:t>zakresie ochrony środowiska.</w:t>
      </w:r>
      <w:r>
        <w:t>”</w:t>
      </w:r>
      <w:r w:rsidR="00777BB0" w:rsidRPr="00A565E1">
        <w:t>,</w:t>
      </w:r>
    </w:p>
    <w:p w:rsidR="00777BB0" w:rsidRPr="00A565E1" w:rsidRDefault="00777BB0" w:rsidP="00777BB0">
      <w:pPr>
        <w:pStyle w:val="LITlitera"/>
      </w:pPr>
      <w:r w:rsidRPr="00A565E1">
        <w:t>b)</w:t>
      </w:r>
      <w:r w:rsidRPr="00A565E1">
        <w:tab/>
        <w:t>uchyla się</w:t>
      </w:r>
      <w:r w:rsidR="00A565E1" w:rsidRPr="00A565E1">
        <w:t xml:space="preserve"> ust. </w:t>
      </w:r>
      <w:r w:rsidRPr="00A565E1">
        <w:t>2,</w:t>
      </w:r>
    </w:p>
    <w:p w:rsidR="00777BB0" w:rsidRPr="00A565E1" w:rsidRDefault="00777BB0" w:rsidP="00820DC7">
      <w:pPr>
        <w:pStyle w:val="LITlitera"/>
        <w:keepNext/>
      </w:pPr>
      <w:r w:rsidRPr="00A565E1">
        <w:t>c)</w:t>
      </w:r>
      <w:r w:rsidRPr="00A565E1">
        <w:tab/>
        <w:t xml:space="preserve">ust. </w:t>
      </w:r>
      <w:r w:rsidR="00A565E1" w:rsidRPr="00A565E1">
        <w:t>3 </w:t>
      </w:r>
      <w:r w:rsidRPr="00A565E1">
        <w:t>otrzymuje brzmienie:</w:t>
      </w:r>
    </w:p>
    <w:p w:rsidR="00777BB0" w:rsidRPr="00A565E1" w:rsidRDefault="00820DC7" w:rsidP="00777BB0">
      <w:pPr>
        <w:pStyle w:val="ZLITUSTzmustliter"/>
      </w:pPr>
      <w:r>
        <w:t>„</w:t>
      </w:r>
      <w:r w:rsidR="00777BB0" w:rsidRPr="00A565E1">
        <w:t>3.</w:t>
      </w:r>
      <w:r w:rsidR="00A565E1" w:rsidRPr="00A565E1">
        <w:t> </w:t>
      </w:r>
      <w:r w:rsidR="00777BB0" w:rsidRPr="00A565E1">
        <w:t>Prezes Agencji,</w:t>
      </w:r>
      <w:r w:rsidR="00A565E1" w:rsidRPr="00A565E1">
        <w:t xml:space="preserve"> w </w:t>
      </w:r>
      <w:r w:rsidR="00777BB0" w:rsidRPr="00A565E1">
        <w:t>zakresie określonym przepisami Unii Europejskiej, jest organem właściwym do przekazywania Komisji Europejskiej informacji dotyczących grup producentów, organizacji producentów</w:t>
      </w:r>
      <w:r w:rsidR="00A565E1" w:rsidRPr="00A565E1">
        <w:t xml:space="preserve"> i </w:t>
      </w:r>
      <w:r w:rsidR="00777BB0" w:rsidRPr="00A565E1">
        <w:t>zrzeszeń organizacji producentów,</w:t>
      </w:r>
      <w:r w:rsidR="00A565E1" w:rsidRPr="00A565E1">
        <w:t xml:space="preserve"> w </w:t>
      </w:r>
      <w:r w:rsidR="00777BB0" w:rsidRPr="00A565E1">
        <w:t>tym rocznych sprawozdań,</w:t>
      </w:r>
      <w:r w:rsidR="00A565E1" w:rsidRPr="00A565E1">
        <w:t xml:space="preserve"> o </w:t>
      </w:r>
      <w:r w:rsidR="00777BB0" w:rsidRPr="00A565E1">
        <w:t>których mowa</w:t>
      </w:r>
      <w:r w:rsidR="00A565E1" w:rsidRPr="00A565E1">
        <w:t xml:space="preserve"> w art. </w:t>
      </w:r>
      <w:r w:rsidR="00777BB0" w:rsidRPr="00A565E1">
        <w:t>9</w:t>
      </w:r>
      <w:r w:rsidR="00A565E1" w:rsidRPr="00A565E1">
        <w:t>7 </w:t>
      </w:r>
      <w:r w:rsidR="00777BB0" w:rsidRPr="00A565E1">
        <w:t>rozporządzenia</w:t>
      </w:r>
      <w:r w:rsidR="00A565E1" w:rsidRPr="00A565E1">
        <w:t xml:space="preserve"> nr </w:t>
      </w:r>
      <w:r w:rsidR="00777BB0" w:rsidRPr="00A565E1">
        <w:t>543/2011.</w:t>
      </w:r>
      <w:r>
        <w:t>”</w:t>
      </w:r>
      <w:r w:rsidR="00777BB0" w:rsidRPr="00A565E1">
        <w:t>,</w:t>
      </w:r>
    </w:p>
    <w:p w:rsidR="00777BB0" w:rsidRPr="00A565E1" w:rsidRDefault="00777BB0" w:rsidP="00820DC7">
      <w:pPr>
        <w:pStyle w:val="LITlitera"/>
        <w:keepNext/>
      </w:pPr>
      <w:r w:rsidRPr="00A565E1">
        <w:t>d)</w:t>
      </w:r>
      <w:r w:rsidRPr="00A565E1">
        <w:tab/>
        <w:t>po</w:t>
      </w:r>
      <w:r w:rsidR="00A565E1" w:rsidRPr="00A565E1">
        <w:t xml:space="preserve"> ust. 3 </w:t>
      </w:r>
      <w:r w:rsidRPr="00A565E1">
        <w:t>dodaje się</w:t>
      </w:r>
      <w:r w:rsidR="00A565E1" w:rsidRPr="00A565E1">
        <w:t xml:space="preserve"> ust. </w:t>
      </w:r>
      <w:r w:rsidRPr="00A565E1">
        <w:t>3a</w:t>
      </w:r>
      <w:r w:rsidR="00A565E1" w:rsidRPr="00A565E1">
        <w:t xml:space="preserve"> w </w:t>
      </w:r>
      <w:r w:rsidRPr="00A565E1">
        <w:t>brzmieniu:</w:t>
      </w:r>
    </w:p>
    <w:p w:rsidR="00777BB0" w:rsidRPr="00A565E1" w:rsidRDefault="00820DC7" w:rsidP="00777BB0">
      <w:pPr>
        <w:pStyle w:val="ZLITUSTzmustliter"/>
      </w:pPr>
      <w:r>
        <w:t>„</w:t>
      </w:r>
      <w:r w:rsidR="00777BB0" w:rsidRPr="00A565E1">
        <w:t>3a.</w:t>
      </w:r>
      <w:r w:rsidR="00A565E1" w:rsidRPr="00A565E1">
        <w:t> </w:t>
      </w:r>
      <w:r w:rsidR="00777BB0" w:rsidRPr="00A565E1">
        <w:t>Minister właściwy do spraw rynków rolnych,</w:t>
      </w:r>
      <w:r w:rsidR="00A565E1" w:rsidRPr="00A565E1">
        <w:t xml:space="preserve"> w </w:t>
      </w:r>
      <w:r w:rsidR="00777BB0" w:rsidRPr="00A565E1">
        <w:t>zakresie określonym przepisami Unii Europejskiej, opracowuje projekt ram krajowych</w:t>
      </w:r>
      <w:r w:rsidR="00A565E1" w:rsidRPr="00A565E1">
        <w:t xml:space="preserve"> i </w:t>
      </w:r>
      <w:r w:rsidR="00777BB0" w:rsidRPr="00A565E1">
        <w:t>strategii krajowej na rzecz programów operacyjnych.</w:t>
      </w:r>
      <w:r>
        <w:t>”</w:t>
      </w:r>
      <w:r w:rsidR="00777BB0" w:rsidRPr="00A565E1">
        <w:t>,</w:t>
      </w:r>
    </w:p>
    <w:p w:rsidR="00777BB0" w:rsidRPr="00A565E1" w:rsidRDefault="00777BB0" w:rsidP="00777BB0">
      <w:pPr>
        <w:pStyle w:val="LITlitera"/>
      </w:pPr>
      <w:r w:rsidRPr="00A565E1">
        <w:t>e)</w:t>
      </w:r>
      <w:r w:rsidRPr="00A565E1">
        <w:tab/>
        <w:t>uchyla się</w:t>
      </w:r>
      <w:r w:rsidR="00A565E1" w:rsidRPr="00A565E1">
        <w:t xml:space="preserve"> ust. </w:t>
      </w:r>
      <w:r w:rsidRPr="00A565E1">
        <w:t>5;</w:t>
      </w:r>
    </w:p>
    <w:p w:rsidR="00777BB0" w:rsidRPr="00A565E1" w:rsidRDefault="00777BB0" w:rsidP="00820DC7">
      <w:pPr>
        <w:pStyle w:val="PKTpunkt"/>
        <w:keepNext/>
      </w:pPr>
      <w:r w:rsidRPr="00A565E1">
        <w:t>14)</w:t>
      </w:r>
      <w:r w:rsidRPr="00A565E1">
        <w:tab/>
        <w:t>w</w:t>
      </w:r>
      <w:r w:rsidR="00A565E1" w:rsidRPr="00A565E1">
        <w:t xml:space="preserve"> art. </w:t>
      </w:r>
      <w:r w:rsidRPr="00A565E1">
        <w:t>9:</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820DC7">
      <w:pPr>
        <w:pStyle w:val="TIRtiret"/>
        <w:keepNext/>
      </w:pPr>
      <w:r w:rsidRPr="00A565E1">
        <w:t>–</w:t>
      </w:r>
      <w:r w:rsidRPr="00A565E1">
        <w:tab/>
        <w:t>wprowadzenie do wyliczenia otrzymuje brzmienie:</w:t>
      </w:r>
    </w:p>
    <w:p w:rsidR="00777BB0" w:rsidRPr="00A565E1" w:rsidRDefault="00820DC7" w:rsidP="00777BB0">
      <w:pPr>
        <w:pStyle w:val="ZTIRFRAGMzmnpwprdowyliczeniatiret"/>
      </w:pPr>
      <w:r>
        <w:t>„</w:t>
      </w:r>
      <w:r w:rsidR="00777BB0" w:rsidRPr="00A565E1">
        <w:t>W zakresie określonym przepisami Unii Europejskiej dyrektor oddziału regionalnego Agencji Restruktur</w:t>
      </w:r>
      <w:r w:rsidR="00777BB0" w:rsidRPr="00A565E1">
        <w:t>y</w:t>
      </w:r>
      <w:r w:rsidR="00777BB0" w:rsidRPr="00A565E1">
        <w:t>zacji właściwy ze względu na siedzibę wstępnie uznanej grupy producentów wydaje decyzje</w:t>
      </w:r>
      <w:r w:rsidR="00A565E1" w:rsidRPr="00A565E1">
        <w:t xml:space="preserve"> w </w:t>
      </w:r>
      <w:r w:rsidR="00777BB0" w:rsidRPr="00A565E1">
        <w:t>sprawach:</w:t>
      </w:r>
      <w:r>
        <w:t>”</w:t>
      </w:r>
      <w:r w:rsidR="00777BB0" w:rsidRPr="00A565E1">
        <w:t>,</w:t>
      </w:r>
    </w:p>
    <w:p w:rsidR="00777BB0" w:rsidRPr="00A565E1" w:rsidRDefault="00777BB0" w:rsidP="00777BB0">
      <w:pPr>
        <w:pStyle w:val="TIRtiret"/>
      </w:pPr>
      <w:r w:rsidRPr="00A565E1">
        <w:t>–</w:t>
      </w:r>
      <w:r w:rsidRPr="00A565E1">
        <w:tab/>
        <w:t>uchyla się</w:t>
      </w:r>
      <w:r w:rsidR="00A565E1" w:rsidRPr="00A565E1">
        <w:t xml:space="preserve"> pkt </w:t>
      </w:r>
      <w:r w:rsidRPr="00A565E1">
        <w:t xml:space="preserve">1, 2, 4, </w:t>
      </w:r>
      <w:r w:rsidR="00A565E1" w:rsidRPr="00A565E1">
        <w:t>6 i </w:t>
      </w:r>
      <w:r w:rsidRPr="00A565E1">
        <w:t>11,</w:t>
      </w:r>
    </w:p>
    <w:p w:rsidR="00777BB0" w:rsidRPr="00A565E1" w:rsidRDefault="00777BB0" w:rsidP="00820DC7">
      <w:pPr>
        <w:pStyle w:val="TIRtiret"/>
        <w:keepNext/>
      </w:pPr>
      <w:r w:rsidRPr="00A565E1">
        <w:t>–</w:t>
      </w:r>
      <w:r w:rsidRPr="00A565E1">
        <w:tab/>
        <w:t>pkt 1</w:t>
      </w:r>
      <w:r w:rsidR="00A565E1" w:rsidRPr="00A565E1">
        <w:t>2 i </w:t>
      </w:r>
      <w:r w:rsidRPr="00A565E1">
        <w:t>1</w:t>
      </w:r>
      <w:r w:rsidR="00A565E1" w:rsidRPr="00A565E1">
        <w:t>3 </w:t>
      </w:r>
      <w:r w:rsidRPr="00A565E1">
        <w:t>otrzymują brzmienie:</w:t>
      </w:r>
    </w:p>
    <w:p w:rsidR="00777BB0" w:rsidRPr="00A565E1" w:rsidRDefault="00820DC7" w:rsidP="00777BB0">
      <w:pPr>
        <w:pStyle w:val="ZTIRPKTzmpkttiret"/>
      </w:pPr>
      <w:r>
        <w:t>„</w:t>
      </w:r>
      <w:r w:rsidR="00777BB0" w:rsidRPr="00A565E1">
        <w:t>12)</w:t>
      </w:r>
      <w:r w:rsidR="00777BB0" w:rsidRPr="00A565E1">
        <w:tab/>
        <w:t>wyłączenia</w:t>
      </w:r>
      <w:r w:rsidR="00A565E1" w:rsidRPr="00A565E1">
        <w:t xml:space="preserve"> z </w:t>
      </w:r>
      <w:r w:rsidR="00777BB0" w:rsidRPr="00A565E1">
        <w:t>objęcia pomocą finansową kwalifikowalnego kosztu inwestycji ujętej</w:t>
      </w:r>
      <w:r w:rsidR="00A565E1" w:rsidRPr="00A565E1">
        <w:t xml:space="preserve"> w </w:t>
      </w:r>
      <w:r w:rsidR="00777BB0" w:rsidRPr="00A565E1">
        <w:t>zatwierdzonym planie dochodzenia do uznania, ze wskazaniem okresu tego wyłączenia;</w:t>
      </w:r>
    </w:p>
    <w:p w:rsidR="00777BB0" w:rsidRPr="00A565E1" w:rsidRDefault="00777BB0" w:rsidP="00777BB0">
      <w:pPr>
        <w:pStyle w:val="ZTIRPKTzmpkttiret"/>
      </w:pPr>
      <w:r w:rsidRPr="00A565E1">
        <w:t>13)</w:t>
      </w:r>
      <w:r w:rsidRPr="00A565E1">
        <w:tab/>
        <w:t>wyłączenia grupy producentów ze wsparcia</w:t>
      </w:r>
      <w:r w:rsidR="00A565E1" w:rsidRPr="00A565E1">
        <w:t xml:space="preserve"> w </w:t>
      </w:r>
      <w:r w:rsidRPr="00A565E1">
        <w:t>ramach planu dochodzenia do uznania</w:t>
      </w:r>
      <w:r w:rsidR="00A565E1" w:rsidRPr="00A565E1">
        <w:t xml:space="preserve"> w </w:t>
      </w:r>
      <w:r w:rsidRPr="00A565E1">
        <w:t>kolejnym r</w:t>
      </w:r>
      <w:r w:rsidRPr="00A565E1">
        <w:t>o</w:t>
      </w:r>
      <w:r w:rsidRPr="00A565E1">
        <w:t>ku.</w:t>
      </w:r>
      <w:r w:rsidR="00820DC7">
        <w:t>”</w:t>
      </w:r>
      <w:r w:rsidRPr="00A565E1">
        <w:t>,</w:t>
      </w:r>
    </w:p>
    <w:p w:rsidR="00777BB0" w:rsidRPr="00A565E1" w:rsidRDefault="00777BB0" w:rsidP="00820DC7">
      <w:pPr>
        <w:pStyle w:val="LITlitera"/>
        <w:keepNext/>
      </w:pPr>
      <w:r w:rsidRPr="00A565E1">
        <w:t>b)</w:t>
      </w:r>
      <w:r w:rsidRPr="00A565E1">
        <w:tab/>
        <w:t>ust. 1a otrzymuje brzmienie:</w:t>
      </w:r>
    </w:p>
    <w:p w:rsidR="00777BB0" w:rsidRPr="00A565E1" w:rsidRDefault="00820DC7" w:rsidP="00777BB0">
      <w:pPr>
        <w:pStyle w:val="ZLITUSTzmustliter"/>
      </w:pPr>
      <w:r>
        <w:t>„</w:t>
      </w:r>
      <w:r w:rsidR="00777BB0" w:rsidRPr="00A565E1">
        <w:t>1a.</w:t>
      </w:r>
      <w:r w:rsidR="00A565E1" w:rsidRPr="00A565E1">
        <w:t> W </w:t>
      </w:r>
      <w:r w:rsidR="00777BB0" w:rsidRPr="00A565E1">
        <w:t>decyzjach,</w:t>
      </w:r>
      <w:r w:rsidR="00A565E1" w:rsidRPr="00A565E1">
        <w:t xml:space="preserve"> o </w:t>
      </w:r>
      <w:r w:rsidR="00777BB0" w:rsidRPr="00A565E1">
        <w:t>których mowa</w:t>
      </w:r>
      <w:r w:rsidR="00A565E1" w:rsidRPr="00A565E1">
        <w:t xml:space="preserve"> w ust. 1 pkt </w:t>
      </w:r>
      <w:r w:rsidR="00777BB0" w:rsidRPr="00A565E1">
        <w:t>3, określa się również obniżki pomocy, jeżeli wynikają one</w:t>
      </w:r>
      <w:r w:rsidR="00A565E1" w:rsidRPr="00A565E1">
        <w:t xml:space="preserve"> z </w:t>
      </w:r>
      <w:r w:rsidR="00777BB0" w:rsidRPr="00A565E1">
        <w:t>przepisów Unii Europejskiej.</w:t>
      </w:r>
      <w:r>
        <w:t>”</w:t>
      </w:r>
      <w:r w:rsidR="00777BB0" w:rsidRPr="00A565E1">
        <w:t>,</w:t>
      </w:r>
    </w:p>
    <w:p w:rsidR="00777BB0" w:rsidRPr="00A565E1" w:rsidRDefault="00777BB0" w:rsidP="00777BB0">
      <w:pPr>
        <w:pStyle w:val="LITlitera"/>
      </w:pPr>
      <w:r w:rsidRPr="00A565E1">
        <w:t>c)</w:t>
      </w:r>
      <w:r w:rsidRPr="00A565E1">
        <w:tab/>
        <w:t>uchyla się</w:t>
      </w:r>
      <w:r w:rsidR="00A565E1" w:rsidRPr="00A565E1">
        <w:t xml:space="preserve"> ust. </w:t>
      </w:r>
      <w:r w:rsidRPr="00A565E1">
        <w:t>1b–1d,</w:t>
      </w:r>
    </w:p>
    <w:p w:rsidR="00777BB0" w:rsidRPr="00A565E1" w:rsidRDefault="00777BB0" w:rsidP="00820DC7">
      <w:pPr>
        <w:pStyle w:val="LITlitera"/>
        <w:keepNext/>
      </w:pPr>
      <w:r w:rsidRPr="00A565E1">
        <w:t>d)</w:t>
      </w:r>
      <w:r w:rsidRPr="00A565E1">
        <w:tab/>
        <w:t>ust. 2–</w:t>
      </w:r>
      <w:r w:rsidR="00A565E1" w:rsidRPr="00A565E1">
        <w:t>7 </w:t>
      </w:r>
      <w:r w:rsidRPr="00A565E1">
        <w:t>otrzymują brzmienie:</w:t>
      </w:r>
    </w:p>
    <w:p w:rsidR="00777BB0" w:rsidRPr="00A565E1" w:rsidRDefault="00820DC7" w:rsidP="00820DC7">
      <w:pPr>
        <w:pStyle w:val="ZLITUSTzmustliter"/>
        <w:keepNext/>
      </w:pPr>
      <w:r>
        <w:t>„</w:t>
      </w:r>
      <w:r w:rsidR="00777BB0" w:rsidRPr="00A565E1">
        <w:t>2.</w:t>
      </w:r>
      <w:r w:rsidR="00A565E1" w:rsidRPr="00A565E1">
        <w:t> </w:t>
      </w:r>
      <w:r w:rsidR="00777BB0" w:rsidRPr="00A565E1">
        <w:t>Dyrektor oddziału regionalnego Agencji Restrukturyzacji opiniuje złożone przez grupę producentów zmiany do planu dochodzenia do uznania</w:t>
      </w:r>
      <w:r w:rsidR="00A565E1" w:rsidRPr="00A565E1">
        <w:t xml:space="preserve"> w </w:t>
      </w:r>
      <w:r w:rsidR="00777BB0" w:rsidRPr="00A565E1">
        <w:t>zakresie:</w:t>
      </w:r>
    </w:p>
    <w:p w:rsidR="00777BB0" w:rsidRPr="00A565E1" w:rsidRDefault="00777BB0" w:rsidP="00777BB0">
      <w:pPr>
        <w:pStyle w:val="ZLITPKTzmpktliter"/>
      </w:pPr>
      <w:r w:rsidRPr="00A565E1">
        <w:t>1)</w:t>
      </w:r>
      <w:r w:rsidRPr="00A565E1">
        <w:tab/>
        <w:t>dokładności informacji podanych</w:t>
      </w:r>
      <w:r w:rsidR="00A565E1" w:rsidRPr="00A565E1">
        <w:t xml:space="preserve"> w </w:t>
      </w:r>
      <w:r w:rsidRPr="00A565E1">
        <w:t>tym planie,</w:t>
      </w:r>
    </w:p>
    <w:p w:rsidR="00777BB0" w:rsidRPr="00A565E1" w:rsidRDefault="00777BB0" w:rsidP="00777BB0">
      <w:pPr>
        <w:pStyle w:val="ZLITPKTzmpktliter"/>
      </w:pPr>
      <w:r w:rsidRPr="00A565E1">
        <w:t>2)</w:t>
      </w:r>
      <w:r w:rsidRPr="00A565E1">
        <w:tab/>
        <w:t>spójności handlowej tego planu,</w:t>
      </w:r>
    </w:p>
    <w:p w:rsidR="00777BB0" w:rsidRPr="00A565E1" w:rsidRDefault="00777BB0" w:rsidP="00777BB0">
      <w:pPr>
        <w:pStyle w:val="ZLITPKTzmpktliter"/>
      </w:pPr>
      <w:r w:rsidRPr="00A565E1">
        <w:t>3)</w:t>
      </w:r>
      <w:r w:rsidRPr="00A565E1">
        <w:tab/>
        <w:t>jakości technicznej</w:t>
      </w:r>
      <w:r w:rsidR="00A565E1" w:rsidRPr="00A565E1">
        <w:t xml:space="preserve"> i </w:t>
      </w:r>
      <w:r w:rsidRPr="00A565E1">
        <w:t>rzetelności szacunków zawartych</w:t>
      </w:r>
      <w:r w:rsidR="00A565E1" w:rsidRPr="00A565E1">
        <w:t xml:space="preserve"> w </w:t>
      </w:r>
      <w:r w:rsidRPr="00A565E1">
        <w:t>tym planie,</w:t>
      </w:r>
    </w:p>
    <w:p w:rsidR="00777BB0" w:rsidRPr="00A565E1" w:rsidRDefault="00777BB0" w:rsidP="00777BB0">
      <w:pPr>
        <w:pStyle w:val="ZLITPKTzmpktliter"/>
      </w:pPr>
      <w:r w:rsidRPr="00A565E1">
        <w:t>4)</w:t>
      </w:r>
      <w:r w:rsidRPr="00A565E1">
        <w:tab/>
        <w:t>harmonogramu wdrożenia tego planu,</w:t>
      </w:r>
    </w:p>
    <w:p w:rsidR="00777BB0" w:rsidRPr="00A565E1" w:rsidRDefault="00777BB0" w:rsidP="00777BB0">
      <w:pPr>
        <w:pStyle w:val="ZLITPKTzmpktliter"/>
      </w:pPr>
      <w:r w:rsidRPr="00A565E1">
        <w:t>5)</w:t>
      </w:r>
      <w:r w:rsidRPr="00A565E1">
        <w:tab/>
        <w:t>zasadności czasu trwania tego planu,</w:t>
      </w:r>
    </w:p>
    <w:p w:rsidR="00777BB0" w:rsidRPr="00A565E1" w:rsidRDefault="00777BB0" w:rsidP="00777BB0">
      <w:pPr>
        <w:pStyle w:val="ZLITPKTzmpktliter"/>
      </w:pPr>
      <w:r w:rsidRPr="00A565E1">
        <w:t>6)</w:t>
      </w:r>
      <w:r w:rsidRPr="00A565E1">
        <w:tab/>
        <w:t>kwalifikowalności zaproponowanych</w:t>
      </w:r>
      <w:r w:rsidR="00A565E1" w:rsidRPr="00A565E1">
        <w:t xml:space="preserve"> w </w:t>
      </w:r>
      <w:r w:rsidRPr="00A565E1">
        <w:t>planie inwestycji</w:t>
      </w:r>
      <w:r w:rsidR="00A565E1" w:rsidRPr="00A565E1">
        <w:t xml:space="preserve"> i </w:t>
      </w:r>
      <w:r w:rsidRPr="00A565E1">
        <w:t>zasadności wydatków</w:t>
      </w:r>
      <w:r w:rsidR="00A565E1" w:rsidRPr="00A565E1">
        <w:t xml:space="preserve"> z </w:t>
      </w:r>
      <w:r w:rsidRPr="00A565E1">
        <w:t>nimi związanych,</w:t>
      </w:r>
    </w:p>
    <w:p w:rsidR="00777BB0" w:rsidRPr="00A565E1" w:rsidRDefault="00777BB0" w:rsidP="00820DC7">
      <w:pPr>
        <w:pStyle w:val="ZLITPKTzmpktliter"/>
        <w:keepNext/>
      </w:pPr>
      <w:r w:rsidRPr="00A565E1">
        <w:t>7)</w:t>
      </w:r>
      <w:r w:rsidRPr="00A565E1">
        <w:tab/>
        <w:t>okresu członkostwa producenta</w:t>
      </w:r>
      <w:r w:rsidR="00A565E1" w:rsidRPr="00A565E1">
        <w:t xml:space="preserve"> w </w:t>
      </w:r>
      <w:r w:rsidRPr="00A565E1">
        <w:t>grupie producentów</w:t>
      </w:r>
    </w:p>
    <w:p w:rsidR="00777BB0" w:rsidRPr="00A565E1" w:rsidRDefault="00777BB0" w:rsidP="00777BB0">
      <w:pPr>
        <w:pStyle w:val="ZLITCZWSPPKTzmczciwsppktliter"/>
      </w:pPr>
      <w:r w:rsidRPr="00A565E1">
        <w:t>–</w:t>
      </w:r>
      <w:r w:rsidR="00A565E1" w:rsidRPr="00A565E1">
        <w:t> </w:t>
      </w:r>
      <w:r w:rsidRPr="00A565E1">
        <w:tab/>
        <w:t>w terminie 4</w:t>
      </w:r>
      <w:r w:rsidR="00A565E1" w:rsidRPr="00A565E1">
        <w:t>5 </w:t>
      </w:r>
      <w:r w:rsidRPr="00A565E1">
        <w:t>dni od dnia złożenia zmiany tego planu.</w:t>
      </w:r>
    </w:p>
    <w:p w:rsidR="00777BB0" w:rsidRPr="00A565E1" w:rsidRDefault="00777BB0" w:rsidP="00777BB0">
      <w:pPr>
        <w:pStyle w:val="ZLITUSTzmustliter"/>
      </w:pPr>
      <w:r w:rsidRPr="00A565E1">
        <w:t>3.</w:t>
      </w:r>
      <w:r w:rsidR="00A565E1" w:rsidRPr="00A565E1">
        <w:t> </w:t>
      </w:r>
      <w:r w:rsidRPr="00A565E1">
        <w:t>Odwołanie od decyzji,</w:t>
      </w:r>
      <w:r w:rsidR="00A565E1" w:rsidRPr="00A565E1">
        <w:t xml:space="preserve"> o </w:t>
      </w:r>
      <w:r w:rsidRPr="00A565E1">
        <w:t>których mowa</w:t>
      </w:r>
      <w:r w:rsidR="00A565E1" w:rsidRPr="00A565E1">
        <w:t xml:space="preserve"> w ust. 1 pkt </w:t>
      </w:r>
      <w:r w:rsidRPr="00A565E1">
        <w:t>3, nie wstrzymuje ich wykonania.</w:t>
      </w:r>
    </w:p>
    <w:p w:rsidR="00777BB0" w:rsidRPr="00A565E1" w:rsidRDefault="00777BB0" w:rsidP="00777BB0">
      <w:pPr>
        <w:pStyle w:val="ZLITUSTzmustliter"/>
      </w:pPr>
      <w:r w:rsidRPr="00A565E1">
        <w:t>4.</w:t>
      </w:r>
      <w:r w:rsidR="00A565E1" w:rsidRPr="00A565E1">
        <w:t> </w:t>
      </w:r>
      <w:r w:rsidRPr="00A565E1">
        <w:t>Do egzekucji należności wynikających</w:t>
      </w:r>
      <w:r w:rsidR="00A565E1" w:rsidRPr="00A565E1">
        <w:t xml:space="preserve"> z </w:t>
      </w:r>
      <w:r w:rsidRPr="00A565E1">
        <w:t>decyzji,</w:t>
      </w:r>
      <w:r w:rsidR="00A565E1" w:rsidRPr="00A565E1">
        <w:t xml:space="preserve"> o </w:t>
      </w:r>
      <w:r w:rsidRPr="00A565E1">
        <w:t>których mowa</w:t>
      </w:r>
      <w:r w:rsidR="00A565E1" w:rsidRPr="00A565E1">
        <w:t xml:space="preserve"> w ust. 1 pkt </w:t>
      </w:r>
      <w:r w:rsidRPr="00A565E1">
        <w:t>10, stosuje się przepisy</w:t>
      </w:r>
      <w:r w:rsidR="00A565E1" w:rsidRPr="00A565E1">
        <w:t xml:space="preserve"> o </w:t>
      </w:r>
      <w:r w:rsidRPr="00A565E1">
        <w:t>postępowaniu egzekucyjnym</w:t>
      </w:r>
      <w:r w:rsidR="00A565E1" w:rsidRPr="00A565E1">
        <w:t xml:space="preserve"> w </w:t>
      </w:r>
      <w:r w:rsidRPr="00A565E1">
        <w:t>administracji.</w:t>
      </w:r>
    </w:p>
    <w:p w:rsidR="00777BB0" w:rsidRPr="00A565E1" w:rsidRDefault="00777BB0" w:rsidP="00820DC7">
      <w:pPr>
        <w:pStyle w:val="ZLITUSTzmustliter"/>
        <w:keepNext/>
      </w:pPr>
      <w:r w:rsidRPr="00A565E1">
        <w:t>5.</w:t>
      </w:r>
      <w:r w:rsidR="00A565E1" w:rsidRPr="00A565E1">
        <w:t> </w:t>
      </w:r>
      <w:r w:rsidRPr="00A565E1">
        <w:t>Wnioski</w:t>
      </w:r>
      <w:r w:rsidR="00A565E1" w:rsidRPr="00A565E1">
        <w:t xml:space="preserve"> o </w:t>
      </w:r>
      <w:r w:rsidRPr="00A565E1">
        <w:t>wydanie decyzji,</w:t>
      </w:r>
      <w:r w:rsidR="00A565E1" w:rsidRPr="00A565E1">
        <w:t xml:space="preserve"> o </w:t>
      </w:r>
      <w:r w:rsidRPr="00A565E1">
        <w:t>których mowa</w:t>
      </w:r>
      <w:r w:rsidR="00A565E1" w:rsidRPr="00A565E1">
        <w:t xml:space="preserve"> w ust. 1 pkt </w:t>
      </w:r>
      <w:r w:rsidRPr="00A565E1">
        <w:t>3, zawierają:</w:t>
      </w:r>
    </w:p>
    <w:p w:rsidR="00777BB0" w:rsidRPr="00A565E1" w:rsidRDefault="00777BB0" w:rsidP="00BC317A">
      <w:pPr>
        <w:pStyle w:val="ZLITPKTzmpktliter"/>
        <w:spacing w:before="60"/>
        <w:ind w:left="1264" w:hanging="482"/>
      </w:pPr>
      <w:r w:rsidRPr="00A565E1">
        <w:t>1)</w:t>
      </w:r>
      <w:r w:rsidRPr="00A565E1">
        <w:tab/>
        <w:t>nazwę, siedzibę</w:t>
      </w:r>
      <w:r w:rsidR="00A565E1" w:rsidRPr="00A565E1">
        <w:t xml:space="preserve"> i </w:t>
      </w:r>
      <w:r w:rsidRPr="00A565E1">
        <w:t>adres wnioskodawcy;</w:t>
      </w:r>
    </w:p>
    <w:p w:rsidR="00777BB0" w:rsidRPr="00A565E1" w:rsidRDefault="00777BB0" w:rsidP="00BC317A">
      <w:pPr>
        <w:pStyle w:val="ZLITPKTzmpktliter"/>
        <w:spacing w:before="60"/>
        <w:ind w:left="1264" w:hanging="482"/>
      </w:pPr>
      <w:r w:rsidRPr="00A565E1">
        <w:t>2)</w:t>
      </w:r>
      <w:r w:rsidRPr="00A565E1">
        <w:tab/>
        <w:t>numer identyfikacyjny nadany na podstawie przepisów</w:t>
      </w:r>
      <w:r w:rsidR="00A565E1" w:rsidRPr="00A565E1">
        <w:t xml:space="preserve"> o </w:t>
      </w:r>
      <w:r w:rsidRPr="00A565E1">
        <w:t>krajowym systemie ewidencji producentów, ew</w:t>
      </w:r>
      <w:r w:rsidRPr="00A565E1">
        <w:t>i</w:t>
      </w:r>
      <w:r w:rsidRPr="00A565E1">
        <w:t>dencji gospodarstw rolnych oraz ewidencji wniosków</w:t>
      </w:r>
      <w:r w:rsidR="00A565E1" w:rsidRPr="00A565E1">
        <w:t xml:space="preserve"> o </w:t>
      </w:r>
      <w:r w:rsidRPr="00A565E1">
        <w:t>przyznanie płatności;</w:t>
      </w:r>
    </w:p>
    <w:p w:rsidR="00777BB0" w:rsidRPr="00A565E1" w:rsidRDefault="00777BB0" w:rsidP="00BC317A">
      <w:pPr>
        <w:pStyle w:val="ZLITPKTzmpktliter"/>
        <w:spacing w:before="60"/>
        <w:ind w:left="1264" w:hanging="482"/>
      </w:pPr>
      <w:r w:rsidRPr="00A565E1">
        <w:t>3)</w:t>
      </w:r>
      <w:r w:rsidRPr="00A565E1">
        <w:tab/>
        <w:t>numer rachunku bankowego, na który mają być przekazane środki finansowe;</w:t>
      </w:r>
    </w:p>
    <w:p w:rsidR="00777BB0" w:rsidRPr="00A565E1" w:rsidRDefault="00777BB0" w:rsidP="00BC317A">
      <w:pPr>
        <w:pStyle w:val="ZLITPKTzmpktliter"/>
        <w:spacing w:before="60"/>
        <w:ind w:left="1264" w:hanging="482"/>
      </w:pPr>
      <w:r w:rsidRPr="00A565E1">
        <w:t>4)</w:t>
      </w:r>
      <w:r w:rsidRPr="00A565E1">
        <w:tab/>
        <w:t>kwotę wnioskowanej pomocy finansowej;</w:t>
      </w:r>
    </w:p>
    <w:p w:rsidR="00777BB0" w:rsidRPr="00A565E1" w:rsidRDefault="00777BB0" w:rsidP="00BC317A">
      <w:pPr>
        <w:pStyle w:val="ZLITPKTzmpktliter"/>
        <w:spacing w:before="60"/>
        <w:ind w:left="1264" w:hanging="482"/>
      </w:pPr>
      <w:r w:rsidRPr="00A565E1">
        <w:t>5)</w:t>
      </w:r>
      <w:r w:rsidRPr="00A565E1">
        <w:tab/>
        <w:t>numer wnioskodawcy</w:t>
      </w:r>
      <w:r w:rsidR="00A565E1" w:rsidRPr="00A565E1">
        <w:t xml:space="preserve"> w </w:t>
      </w:r>
      <w:r w:rsidRPr="00A565E1">
        <w:t>Krajowym Rejestrze Sądowym.</w:t>
      </w:r>
    </w:p>
    <w:p w:rsidR="00777BB0" w:rsidRPr="00A565E1" w:rsidRDefault="00777BB0" w:rsidP="00820DC7">
      <w:pPr>
        <w:pStyle w:val="ZLITUSTzmustliter"/>
        <w:keepNext/>
      </w:pPr>
      <w:r w:rsidRPr="00A565E1">
        <w:t>6.</w:t>
      </w:r>
      <w:r w:rsidR="00A565E1" w:rsidRPr="00A565E1">
        <w:t> </w:t>
      </w:r>
      <w:r w:rsidRPr="00A565E1">
        <w:t>Do wniosków</w:t>
      </w:r>
      <w:r w:rsidR="00A565E1" w:rsidRPr="00A565E1">
        <w:t xml:space="preserve"> o </w:t>
      </w:r>
      <w:r w:rsidRPr="00A565E1">
        <w:t>wydanie decyzji,</w:t>
      </w:r>
      <w:r w:rsidR="00A565E1" w:rsidRPr="00A565E1">
        <w:t xml:space="preserve"> o </w:t>
      </w:r>
      <w:r w:rsidRPr="00A565E1">
        <w:t>których mowa</w:t>
      </w:r>
      <w:r w:rsidR="00A565E1" w:rsidRPr="00A565E1">
        <w:t xml:space="preserve"> w ust. 1 pkt </w:t>
      </w:r>
      <w:r w:rsidRPr="00A565E1">
        <w:t>3, dołącza się:</w:t>
      </w:r>
    </w:p>
    <w:p w:rsidR="00777BB0" w:rsidRPr="00A565E1" w:rsidRDefault="00777BB0" w:rsidP="00BC317A">
      <w:pPr>
        <w:pStyle w:val="ZLITPKTzmpktliter"/>
        <w:spacing w:before="60"/>
        <w:ind w:left="1264" w:hanging="482"/>
      </w:pPr>
      <w:r w:rsidRPr="00A565E1">
        <w:t>1)</w:t>
      </w:r>
      <w:r w:rsidRPr="00A565E1">
        <w:tab/>
        <w:t>kopie decyzji</w:t>
      </w:r>
      <w:r w:rsidR="00A565E1" w:rsidRPr="00A565E1">
        <w:t xml:space="preserve"> o </w:t>
      </w:r>
      <w:r w:rsidRPr="00A565E1">
        <w:t>wstępnym uznaniu grupy producentów, zatwierdzeniu planu dochodzenia do uznania oraz decyzji,</w:t>
      </w:r>
      <w:r w:rsidR="00A565E1" w:rsidRPr="00A565E1">
        <w:t xml:space="preserve"> o </w:t>
      </w:r>
      <w:r w:rsidRPr="00A565E1">
        <w:t>których mowa</w:t>
      </w:r>
      <w:r w:rsidR="00A565E1" w:rsidRPr="00A565E1">
        <w:t xml:space="preserve"> w art. 2 ust. 1 pkt </w:t>
      </w:r>
      <w:r w:rsidRPr="00A565E1">
        <w:t>1;</w:t>
      </w:r>
    </w:p>
    <w:p w:rsidR="00777BB0" w:rsidRPr="00A565E1" w:rsidRDefault="00777BB0" w:rsidP="00BC317A">
      <w:pPr>
        <w:pStyle w:val="ZLITPKTzmpktliter"/>
        <w:spacing w:before="60"/>
        <w:ind w:left="1264" w:hanging="482"/>
      </w:pPr>
      <w:r w:rsidRPr="00A565E1">
        <w:t>2)</w:t>
      </w:r>
      <w:r w:rsidRPr="00A565E1">
        <w:tab/>
        <w:t>dowody potwierdzające poniesienie kosztów kwalifikowalnych inwestycji ujętych</w:t>
      </w:r>
      <w:r w:rsidR="00A565E1" w:rsidRPr="00A565E1">
        <w:t xml:space="preserve"> w </w:t>
      </w:r>
      <w:r w:rsidRPr="00A565E1">
        <w:t>zatwierdzonym pl</w:t>
      </w:r>
      <w:r w:rsidRPr="00A565E1">
        <w:t>a</w:t>
      </w:r>
      <w:r w:rsidRPr="00A565E1">
        <w:t>nie dochodzenia do uznania.</w:t>
      </w:r>
    </w:p>
    <w:p w:rsidR="00777BB0" w:rsidRPr="00A565E1" w:rsidRDefault="00777BB0" w:rsidP="00777BB0">
      <w:pPr>
        <w:pStyle w:val="ZLITUSTzmustliter"/>
      </w:pPr>
      <w:r w:rsidRPr="00A565E1">
        <w:t>7.</w:t>
      </w:r>
      <w:r w:rsidR="00A565E1" w:rsidRPr="00A565E1">
        <w:t> </w:t>
      </w:r>
      <w:r w:rsidRPr="00A565E1">
        <w:t>Wnioski</w:t>
      </w:r>
      <w:r w:rsidR="00A565E1" w:rsidRPr="00A565E1">
        <w:t xml:space="preserve"> o </w:t>
      </w:r>
      <w:r w:rsidRPr="00A565E1">
        <w:t>wydanie decyzji,</w:t>
      </w:r>
      <w:r w:rsidR="00A565E1" w:rsidRPr="00A565E1">
        <w:t xml:space="preserve"> o </w:t>
      </w:r>
      <w:r w:rsidRPr="00A565E1">
        <w:t>których mowa</w:t>
      </w:r>
      <w:r w:rsidR="00A565E1" w:rsidRPr="00A565E1">
        <w:t xml:space="preserve"> w ust. 1 pkt </w:t>
      </w:r>
      <w:r w:rsidRPr="00A565E1">
        <w:t>3, składa się na formularzach opracowanych przez Agencję Restrukturyzacji, udostępnionych na stronie internetowej Agencji Restrukturyzacji.</w:t>
      </w:r>
      <w:r w:rsidR="00820DC7">
        <w:t>”</w:t>
      </w:r>
      <w:r w:rsidRPr="00A565E1">
        <w:t>,</w:t>
      </w:r>
    </w:p>
    <w:p w:rsidR="00777BB0" w:rsidRPr="00A565E1" w:rsidRDefault="00777BB0" w:rsidP="00777BB0">
      <w:pPr>
        <w:pStyle w:val="LITlitera"/>
      </w:pPr>
      <w:r w:rsidRPr="00A565E1">
        <w:t>e)</w:t>
      </w:r>
      <w:r w:rsidRPr="00A565E1">
        <w:tab/>
        <w:t>w</w:t>
      </w:r>
      <w:r w:rsidR="00A565E1" w:rsidRPr="00A565E1">
        <w:t xml:space="preserve"> ust. </w:t>
      </w:r>
      <w:r w:rsidRPr="00A565E1">
        <w:t>7a uchyla się</w:t>
      </w:r>
      <w:r w:rsidR="00A565E1" w:rsidRPr="00A565E1">
        <w:t xml:space="preserve"> pkt 2 i </w:t>
      </w:r>
      <w:r w:rsidRPr="00A565E1">
        <w:t>4,</w:t>
      </w:r>
    </w:p>
    <w:p w:rsidR="00777BB0" w:rsidRPr="00A565E1" w:rsidRDefault="00777BB0" w:rsidP="00777BB0">
      <w:pPr>
        <w:pStyle w:val="LITlitera"/>
      </w:pPr>
      <w:r w:rsidRPr="00A565E1">
        <w:t>f)</w:t>
      </w:r>
      <w:r w:rsidRPr="00A565E1">
        <w:tab/>
        <w:t>uchyla się</w:t>
      </w:r>
      <w:r w:rsidR="00A565E1" w:rsidRPr="00A565E1">
        <w:t xml:space="preserve"> ust. </w:t>
      </w:r>
      <w:r w:rsidRPr="00A565E1">
        <w:t xml:space="preserve">8, </w:t>
      </w:r>
      <w:r w:rsidR="00A565E1" w:rsidRPr="00A565E1">
        <w:t>9 i </w:t>
      </w:r>
      <w:r w:rsidRPr="00A565E1">
        <w:t>12;</w:t>
      </w:r>
    </w:p>
    <w:p w:rsidR="00777BB0" w:rsidRPr="00A565E1" w:rsidRDefault="00777BB0" w:rsidP="00820DC7">
      <w:pPr>
        <w:pStyle w:val="PKTpunkt"/>
        <w:keepNext/>
      </w:pPr>
      <w:r w:rsidRPr="00A565E1">
        <w:t>15)</w:t>
      </w:r>
      <w:r w:rsidRPr="00A565E1">
        <w:tab/>
        <w:t>po</w:t>
      </w:r>
      <w:r w:rsidR="00A565E1" w:rsidRPr="00A565E1">
        <w:t xml:space="preserve"> art. 9 </w:t>
      </w:r>
      <w:r w:rsidRPr="00A565E1">
        <w:t>dodaje się</w:t>
      </w:r>
      <w:r w:rsidR="00A565E1" w:rsidRPr="00A565E1">
        <w:t xml:space="preserve"> art. </w:t>
      </w:r>
      <w:r w:rsidRPr="00A565E1">
        <w:t>9a</w:t>
      </w:r>
      <w:r w:rsidR="00A565E1" w:rsidRPr="00A565E1">
        <w:t xml:space="preserve"> w </w:t>
      </w:r>
      <w:r w:rsidRPr="00A565E1">
        <w:t>brzmieniu:</w:t>
      </w:r>
    </w:p>
    <w:p w:rsidR="00777BB0" w:rsidRPr="00A565E1" w:rsidRDefault="00820DC7" w:rsidP="00820DC7">
      <w:pPr>
        <w:pStyle w:val="ZARTzmartartykuempunktem"/>
        <w:keepNext/>
      </w:pPr>
      <w:r>
        <w:t>„</w:t>
      </w:r>
      <w:r w:rsidR="00777BB0" w:rsidRPr="00A565E1">
        <w:t>Art.</w:t>
      </w:r>
      <w:r w:rsidR="00A565E1" w:rsidRPr="00A565E1">
        <w:t> </w:t>
      </w:r>
      <w:r w:rsidR="00777BB0" w:rsidRPr="00A565E1">
        <w:t>9a.</w:t>
      </w:r>
      <w:r w:rsidR="00A565E1" w:rsidRPr="00A565E1">
        <w:t> </w:t>
      </w:r>
      <w:r w:rsidR="00777BB0" w:rsidRPr="00A565E1">
        <w:t>1.</w:t>
      </w:r>
      <w:r w:rsidR="00A565E1" w:rsidRPr="00A565E1">
        <w:t xml:space="preserve"> W </w:t>
      </w:r>
      <w:r w:rsidR="00777BB0" w:rsidRPr="00A565E1">
        <w:t xml:space="preserve">zakresie określonym przepisami Unii Europejskiej dyrektor oddziału terenowego Agencji </w:t>
      </w:r>
      <w:proofErr w:type="spellStart"/>
      <w:r w:rsidR="00777BB0" w:rsidRPr="00A565E1">
        <w:t>właś</w:t>
      </w:r>
      <w:proofErr w:type="spellEnd"/>
      <w:r w:rsidR="00BC317A">
        <w:t>-</w:t>
      </w:r>
      <w:r w:rsidR="00BC317A">
        <w:br/>
      </w:r>
      <w:proofErr w:type="spellStart"/>
      <w:r w:rsidR="00777BB0" w:rsidRPr="00A565E1">
        <w:t>ciwy</w:t>
      </w:r>
      <w:proofErr w:type="spellEnd"/>
      <w:r w:rsidR="00777BB0" w:rsidRPr="00A565E1">
        <w:t xml:space="preserve"> ze względu na siedzibę organizacji producentów albo zrzeszenia organizacji producentów wydaje decyzje</w:t>
      </w:r>
      <w:r w:rsidR="00A565E1" w:rsidRPr="00A565E1">
        <w:t xml:space="preserve"> w </w:t>
      </w:r>
      <w:r w:rsidR="00777BB0" w:rsidRPr="00A565E1">
        <w:t>sprawach:</w:t>
      </w:r>
    </w:p>
    <w:p w:rsidR="00777BB0" w:rsidRPr="00A565E1" w:rsidRDefault="00777BB0" w:rsidP="00820DC7">
      <w:pPr>
        <w:pStyle w:val="ZPKTzmpktartykuempunktem"/>
        <w:keepNext/>
      </w:pPr>
      <w:r w:rsidRPr="00A565E1">
        <w:t>1)</w:t>
      </w:r>
      <w:r w:rsidRPr="00A565E1">
        <w:tab/>
        <w:t>zatwierdzenia organizacji producentów albo zrzeszeniu organizacji producentów:</w:t>
      </w:r>
    </w:p>
    <w:p w:rsidR="00777BB0" w:rsidRPr="00A565E1" w:rsidRDefault="00777BB0" w:rsidP="00777BB0">
      <w:pPr>
        <w:pStyle w:val="ZLITwPKTzmlitwpktartykuempunktem"/>
      </w:pPr>
      <w:r w:rsidRPr="00A565E1">
        <w:t>a)</w:t>
      </w:r>
      <w:r w:rsidRPr="00A565E1">
        <w:tab/>
        <w:t>programu operacyjnego albo jego zmiany,</w:t>
      </w:r>
    </w:p>
    <w:p w:rsidR="00777BB0" w:rsidRPr="00A565E1" w:rsidRDefault="00777BB0" w:rsidP="00820DC7">
      <w:pPr>
        <w:pStyle w:val="ZLITwPKTzmlitwpktartykuempunktem"/>
        <w:keepNext/>
      </w:pPr>
      <w:r w:rsidRPr="00A565E1">
        <w:t>b)</w:t>
      </w:r>
      <w:r w:rsidRPr="00A565E1">
        <w:tab/>
        <w:t>corocznie:</w:t>
      </w:r>
    </w:p>
    <w:p w:rsidR="00777BB0" w:rsidRPr="00A565E1" w:rsidRDefault="00777BB0" w:rsidP="00777BB0">
      <w:pPr>
        <w:pStyle w:val="ZTIRwPKTzmtirwpktartykuempunktem"/>
      </w:pPr>
      <w:r w:rsidRPr="00A565E1">
        <w:t>–</w:t>
      </w:r>
      <w:r w:rsidRPr="00A565E1">
        <w:tab/>
        <w:t>wysokości funduszu operacyjnego oraz wydatków na działania zatwierdzone</w:t>
      </w:r>
      <w:r w:rsidR="00A565E1" w:rsidRPr="00A565E1">
        <w:t xml:space="preserve"> w </w:t>
      </w:r>
      <w:r w:rsidRPr="00A565E1">
        <w:t>programie operacyjnym albo ich zmiany,</w:t>
      </w:r>
    </w:p>
    <w:p w:rsidR="00777BB0" w:rsidRPr="00A565E1" w:rsidRDefault="00777BB0" w:rsidP="00777BB0">
      <w:pPr>
        <w:pStyle w:val="ZTIRwPKTzmtirwpktartykuempunktem"/>
      </w:pPr>
      <w:r w:rsidRPr="00A565E1">
        <w:t>–</w:t>
      </w:r>
      <w:r w:rsidRPr="00A565E1">
        <w:tab/>
        <w:t>wysokości pomocy finansowej ze środków pochodzących</w:t>
      </w:r>
      <w:r w:rsidR="00A565E1" w:rsidRPr="00A565E1">
        <w:t xml:space="preserve"> z </w:t>
      </w:r>
      <w:r w:rsidRPr="00A565E1">
        <w:t>Unii Europejskiej albo jej zmiany;</w:t>
      </w:r>
    </w:p>
    <w:p w:rsidR="00777BB0" w:rsidRPr="00A565E1" w:rsidRDefault="00777BB0" w:rsidP="00BC317A">
      <w:pPr>
        <w:pStyle w:val="ZPKTzmpktartykuempunktem"/>
        <w:spacing w:before="60"/>
        <w:ind w:left="902" w:hanging="482"/>
      </w:pPr>
      <w:r w:rsidRPr="00A565E1">
        <w:t>2)</w:t>
      </w:r>
      <w:r w:rsidRPr="00A565E1">
        <w:tab/>
        <w:t>zatwierdzenia częściowego programu operacyjnego zrzeszeniu organizacji producentów;</w:t>
      </w:r>
    </w:p>
    <w:p w:rsidR="00777BB0" w:rsidRPr="00A565E1" w:rsidRDefault="00777BB0" w:rsidP="00BC317A">
      <w:pPr>
        <w:pStyle w:val="ZPKTzmpktartykuempunktem"/>
        <w:spacing w:before="60"/>
        <w:ind w:left="902" w:hanging="482"/>
      </w:pPr>
      <w:r w:rsidRPr="00A565E1">
        <w:t>3)</w:t>
      </w:r>
      <w:r w:rsidRPr="00A565E1">
        <w:tab/>
        <w:t>przyznania organizacji producentów albo zrzeszeniu organizacji producentów pomocy finansowej na dofina</w:t>
      </w:r>
      <w:r w:rsidRPr="00A565E1">
        <w:t>n</w:t>
      </w:r>
      <w:r w:rsidRPr="00A565E1">
        <w:t>sowanie funduszu operacyjnego;</w:t>
      </w:r>
    </w:p>
    <w:p w:rsidR="00777BB0" w:rsidRPr="00A565E1" w:rsidRDefault="00777BB0" w:rsidP="00BC317A">
      <w:pPr>
        <w:pStyle w:val="ZPKTzmpktartykuempunktem"/>
        <w:spacing w:before="60"/>
        <w:ind w:left="902" w:hanging="482"/>
      </w:pPr>
      <w:r w:rsidRPr="00A565E1">
        <w:t>4)</w:t>
      </w:r>
      <w:r w:rsidRPr="00A565E1">
        <w:tab/>
        <w:t>corocznego rozliczania środków finansowych,</w:t>
      </w:r>
      <w:r w:rsidR="00A565E1" w:rsidRPr="00A565E1">
        <w:t xml:space="preserve"> o </w:t>
      </w:r>
      <w:r w:rsidRPr="00A565E1">
        <w:t>których mowa</w:t>
      </w:r>
      <w:r w:rsidR="00A565E1" w:rsidRPr="00A565E1">
        <w:t xml:space="preserve"> w pkt </w:t>
      </w:r>
      <w:r w:rsidRPr="00A565E1">
        <w:t>3;</w:t>
      </w:r>
    </w:p>
    <w:p w:rsidR="00777BB0" w:rsidRPr="00A565E1" w:rsidRDefault="00777BB0" w:rsidP="00BC317A">
      <w:pPr>
        <w:pStyle w:val="ZPKTzmpktartykuempunktem"/>
        <w:spacing w:before="60"/>
        <w:ind w:left="902" w:hanging="482"/>
      </w:pPr>
      <w:r w:rsidRPr="00A565E1">
        <w:t>5)</w:t>
      </w:r>
      <w:r w:rsidRPr="00A565E1">
        <w:tab/>
        <w:t>wymierzenia kary pieniężnej lub zastosowania innych sankcji, zgodnie</w:t>
      </w:r>
      <w:r w:rsidR="00A565E1" w:rsidRPr="00A565E1">
        <w:t xml:space="preserve"> z </w:t>
      </w:r>
      <w:r w:rsidRPr="00A565E1">
        <w:t>tytułem III rozdziałem V sekcją III rozporządzenia</w:t>
      </w:r>
      <w:r w:rsidR="00A565E1" w:rsidRPr="00A565E1">
        <w:t xml:space="preserve"> nr </w:t>
      </w:r>
      <w:r w:rsidRPr="00A565E1">
        <w:t>543/2011;</w:t>
      </w:r>
    </w:p>
    <w:p w:rsidR="00777BB0" w:rsidRPr="00A565E1" w:rsidRDefault="00777BB0" w:rsidP="00BC317A">
      <w:pPr>
        <w:pStyle w:val="ZPKTzmpktartykuempunktem"/>
        <w:spacing w:before="60"/>
        <w:ind w:left="902" w:hanging="482"/>
      </w:pPr>
      <w:r w:rsidRPr="00A565E1">
        <w:t>6)</w:t>
      </w:r>
      <w:r w:rsidRPr="00A565E1">
        <w:tab/>
        <w:t>wymierzania kar pieniężnych jednostkom organizacyjnym lub osobom fizycznym,</w:t>
      </w:r>
      <w:r w:rsidR="00A565E1" w:rsidRPr="00A565E1">
        <w:t xml:space="preserve"> o </w:t>
      </w:r>
      <w:r w:rsidRPr="00A565E1">
        <w:t>których mowa</w:t>
      </w:r>
      <w:r w:rsidR="00A565E1" w:rsidRPr="00A565E1">
        <w:t xml:space="preserve"> w art. </w:t>
      </w:r>
      <w:r w:rsidRPr="00A565E1">
        <w:t>1</w:t>
      </w:r>
      <w:r w:rsidR="00A565E1" w:rsidRPr="00A565E1">
        <w:t>2 ust. 1 pkt 1 lit. a i </w:t>
      </w:r>
      <w:r w:rsidRPr="00A565E1">
        <w:t>b, zgodnie</w:t>
      </w:r>
      <w:r w:rsidR="00A565E1" w:rsidRPr="00A565E1">
        <w:t xml:space="preserve"> z art. </w:t>
      </w:r>
      <w:r w:rsidRPr="00A565E1">
        <w:t>12</w:t>
      </w:r>
      <w:r w:rsidR="00A565E1" w:rsidRPr="00A565E1">
        <w:t>0 </w:t>
      </w:r>
      <w:r w:rsidRPr="00A565E1">
        <w:t>rozporządzenia</w:t>
      </w:r>
      <w:r w:rsidR="00A565E1" w:rsidRPr="00A565E1">
        <w:t xml:space="preserve"> nr </w:t>
      </w:r>
      <w:r w:rsidRPr="00A565E1">
        <w:t>543/2011;</w:t>
      </w:r>
    </w:p>
    <w:p w:rsidR="00777BB0" w:rsidRPr="00A565E1" w:rsidRDefault="00777BB0" w:rsidP="00BC317A">
      <w:pPr>
        <w:pStyle w:val="ZPKTzmpktartykuempunktem"/>
        <w:spacing w:before="60"/>
        <w:ind w:left="902" w:hanging="482"/>
      </w:pPr>
      <w:r w:rsidRPr="00A565E1">
        <w:t>7)</w:t>
      </w:r>
      <w:r w:rsidRPr="00A565E1">
        <w:tab/>
        <w:t>wyłączenia</w:t>
      </w:r>
      <w:r w:rsidR="00A565E1" w:rsidRPr="00A565E1">
        <w:t xml:space="preserve"> z </w:t>
      </w:r>
      <w:r w:rsidRPr="00A565E1">
        <w:t>objęcia pomocą finansową działania zatwierdzonego</w:t>
      </w:r>
      <w:r w:rsidR="00A565E1" w:rsidRPr="00A565E1">
        <w:t xml:space="preserve"> w </w:t>
      </w:r>
      <w:r w:rsidRPr="00A565E1">
        <w:t>programie operacyjnym, ze wskazaniem okresu tego wyłączenia;</w:t>
      </w:r>
    </w:p>
    <w:p w:rsidR="00777BB0" w:rsidRPr="00A565E1" w:rsidRDefault="00777BB0" w:rsidP="00BC317A">
      <w:pPr>
        <w:pStyle w:val="ZPKTzmpktartykuempunktem"/>
        <w:spacing w:before="60"/>
        <w:ind w:left="902" w:hanging="482"/>
      </w:pPr>
      <w:r w:rsidRPr="00A565E1">
        <w:t>8)</w:t>
      </w:r>
      <w:r w:rsidRPr="00A565E1">
        <w:tab/>
        <w:t>wyłączenia organizacji producentów lub zrzeszenia organizacji producentów ze wsparcia</w:t>
      </w:r>
      <w:r w:rsidR="00A565E1" w:rsidRPr="00A565E1">
        <w:t xml:space="preserve"> w </w:t>
      </w:r>
      <w:r w:rsidRPr="00A565E1">
        <w:t>ramach programu operacyjnego</w:t>
      </w:r>
      <w:r w:rsidR="00A565E1" w:rsidRPr="00A565E1">
        <w:t xml:space="preserve"> w </w:t>
      </w:r>
      <w:r w:rsidRPr="00A565E1">
        <w:t>kolejnym roku.</w:t>
      </w:r>
    </w:p>
    <w:p w:rsidR="00777BB0" w:rsidRPr="00A565E1" w:rsidRDefault="00777BB0" w:rsidP="00777BB0">
      <w:pPr>
        <w:pStyle w:val="ZUSTzmustartykuempunktem"/>
      </w:pPr>
      <w:r w:rsidRPr="00A565E1">
        <w:t>2.</w:t>
      </w:r>
      <w:r w:rsidR="00A565E1" w:rsidRPr="00A565E1">
        <w:t> W </w:t>
      </w:r>
      <w:r w:rsidRPr="00A565E1">
        <w:t>decyzjach,</w:t>
      </w:r>
      <w:r w:rsidR="00A565E1" w:rsidRPr="00A565E1">
        <w:t xml:space="preserve"> o </w:t>
      </w:r>
      <w:r w:rsidRPr="00A565E1">
        <w:t>których mowa</w:t>
      </w:r>
      <w:r w:rsidR="00A565E1" w:rsidRPr="00A565E1">
        <w:t xml:space="preserve"> w ust. 1 pkt 3 i </w:t>
      </w:r>
      <w:r w:rsidRPr="00A565E1">
        <w:t>4, określa się również obniżki pomocy, jeżeli wynikają one</w:t>
      </w:r>
      <w:r w:rsidR="00A565E1" w:rsidRPr="00A565E1">
        <w:t xml:space="preserve"> z </w:t>
      </w:r>
      <w:r w:rsidRPr="00A565E1">
        <w:t>przepisów Unii Europejskiej.</w:t>
      </w:r>
    </w:p>
    <w:p w:rsidR="00777BB0" w:rsidRPr="00A565E1" w:rsidRDefault="00777BB0" w:rsidP="00777BB0">
      <w:pPr>
        <w:pStyle w:val="ZUSTzmustartykuempunktem"/>
      </w:pPr>
      <w:r w:rsidRPr="00A565E1">
        <w:t>3.</w:t>
      </w:r>
      <w:r w:rsidR="00A565E1" w:rsidRPr="00A565E1">
        <w:t> </w:t>
      </w:r>
      <w:r w:rsidRPr="00A565E1">
        <w:t>Dyrektor oddziału terenowego Agencji właściwy ze względu na siedzibę organizacji producentów albo zrz</w:t>
      </w:r>
      <w:r w:rsidRPr="00A565E1">
        <w:t>e</w:t>
      </w:r>
      <w:r w:rsidRPr="00A565E1">
        <w:t>szenia organizacji producentów oblicza, na wniosek organizacji producentów lub zrzeszenia organizacji produce</w:t>
      </w:r>
      <w:r w:rsidRPr="00A565E1">
        <w:t>n</w:t>
      </w:r>
      <w:r w:rsidRPr="00A565E1">
        <w:t>tów, roczny pułap pomocy,</w:t>
      </w:r>
      <w:r w:rsidR="00A565E1" w:rsidRPr="00A565E1">
        <w:t xml:space="preserve"> o </w:t>
      </w:r>
      <w:r w:rsidRPr="00A565E1">
        <w:t>której mowa</w:t>
      </w:r>
      <w:r w:rsidR="00A565E1" w:rsidRPr="00A565E1">
        <w:t xml:space="preserve"> w ust. 1 pkt </w:t>
      </w:r>
      <w:r w:rsidRPr="00A565E1">
        <w:t>3, uwzględniając okres odniesienia,</w:t>
      </w:r>
      <w:r w:rsidR="00A565E1" w:rsidRPr="00A565E1">
        <w:t xml:space="preserve"> o </w:t>
      </w:r>
      <w:r w:rsidRPr="00A565E1">
        <w:t>którym mowa</w:t>
      </w:r>
      <w:r w:rsidR="00A565E1" w:rsidRPr="00A565E1">
        <w:t xml:space="preserve"> w art. </w:t>
      </w:r>
      <w:r w:rsidRPr="00A565E1">
        <w:t>5</w:t>
      </w:r>
      <w:r w:rsidR="00A565E1" w:rsidRPr="00A565E1">
        <w:t>1 ust. 2 </w:t>
      </w:r>
      <w:r w:rsidRPr="00A565E1">
        <w:t>rozporządzenia</w:t>
      </w:r>
      <w:r w:rsidR="00A565E1" w:rsidRPr="00A565E1">
        <w:t xml:space="preserve"> nr </w:t>
      </w:r>
      <w:r w:rsidRPr="00A565E1">
        <w:t>543/2011.</w:t>
      </w:r>
    </w:p>
    <w:p w:rsidR="00777BB0" w:rsidRPr="00A565E1" w:rsidRDefault="00777BB0" w:rsidP="00777BB0">
      <w:pPr>
        <w:pStyle w:val="ZUSTzmustartykuempunktem"/>
      </w:pPr>
      <w:r w:rsidRPr="00A565E1">
        <w:t>4.</w:t>
      </w:r>
      <w:r w:rsidR="00A565E1" w:rsidRPr="00A565E1">
        <w:t> </w:t>
      </w:r>
      <w:r w:rsidRPr="00A565E1">
        <w:t>Pomoc,</w:t>
      </w:r>
      <w:r w:rsidR="00A565E1" w:rsidRPr="00A565E1">
        <w:t xml:space="preserve"> o </w:t>
      </w:r>
      <w:r w:rsidRPr="00A565E1">
        <w:t>której mowa</w:t>
      </w:r>
      <w:r w:rsidR="00A565E1" w:rsidRPr="00A565E1">
        <w:t xml:space="preserve"> w ust. 1 pkt </w:t>
      </w:r>
      <w:r w:rsidRPr="00A565E1">
        <w:t>3, może być wypłacana</w:t>
      </w:r>
      <w:r w:rsidR="00A565E1" w:rsidRPr="00A565E1">
        <w:t xml:space="preserve"> w </w:t>
      </w:r>
      <w:r w:rsidRPr="00A565E1">
        <w:t>częściach.</w:t>
      </w:r>
    </w:p>
    <w:p w:rsidR="00777BB0" w:rsidRPr="00A565E1" w:rsidRDefault="00777BB0" w:rsidP="00820DC7">
      <w:pPr>
        <w:pStyle w:val="ZUSTzmustartykuempunktem"/>
        <w:keepNext/>
      </w:pPr>
      <w:r w:rsidRPr="00A565E1">
        <w:t>5.</w:t>
      </w:r>
      <w:r w:rsidR="00A565E1" w:rsidRPr="00A565E1">
        <w:t> W </w:t>
      </w:r>
      <w:r w:rsidRPr="00A565E1">
        <w:t>przypadku gdy pomoc,</w:t>
      </w:r>
      <w:r w:rsidR="00A565E1" w:rsidRPr="00A565E1">
        <w:t xml:space="preserve"> o </w:t>
      </w:r>
      <w:r w:rsidRPr="00A565E1">
        <w:t>której mowa</w:t>
      </w:r>
      <w:r w:rsidR="00A565E1" w:rsidRPr="00A565E1">
        <w:t xml:space="preserve"> w ust. 1 pkt </w:t>
      </w:r>
      <w:r w:rsidRPr="00A565E1">
        <w:t>3, jest wypłacana</w:t>
      </w:r>
      <w:r w:rsidR="00A565E1" w:rsidRPr="00A565E1">
        <w:t xml:space="preserve"> w </w:t>
      </w:r>
      <w:r w:rsidRPr="00A565E1">
        <w:t>częściach, wnioski</w:t>
      </w:r>
      <w:r w:rsidR="00A565E1" w:rsidRPr="00A565E1">
        <w:t xml:space="preserve"> o </w:t>
      </w:r>
      <w:r w:rsidRPr="00A565E1">
        <w:t>przyznanie tej pomocy składa się do dnia:</w:t>
      </w:r>
    </w:p>
    <w:p w:rsidR="00777BB0" w:rsidRPr="00A565E1" w:rsidRDefault="00777BB0" w:rsidP="00BC317A">
      <w:pPr>
        <w:pStyle w:val="ZPKTzmpktartykuempunktem"/>
        <w:spacing w:before="60"/>
        <w:ind w:left="902" w:hanging="482"/>
      </w:pPr>
      <w:r w:rsidRPr="00A565E1">
        <w:t>1)</w:t>
      </w:r>
      <w:r w:rsidRPr="00A565E1">
        <w:tab/>
        <w:t>3</w:t>
      </w:r>
      <w:r w:rsidR="00A565E1" w:rsidRPr="00A565E1">
        <w:t>0 </w:t>
      </w:r>
      <w:r w:rsidRPr="00A565E1">
        <w:t>kwietnia – za pierwszy kwartał roku;</w:t>
      </w:r>
    </w:p>
    <w:p w:rsidR="00777BB0" w:rsidRPr="00A565E1" w:rsidRDefault="00777BB0" w:rsidP="00BC317A">
      <w:pPr>
        <w:pStyle w:val="ZPKTzmpktartykuempunktem"/>
        <w:spacing w:before="60"/>
        <w:ind w:left="902" w:hanging="482"/>
      </w:pPr>
      <w:r w:rsidRPr="00A565E1">
        <w:t>2)</w:t>
      </w:r>
      <w:r w:rsidRPr="00A565E1">
        <w:tab/>
        <w:t>3</w:t>
      </w:r>
      <w:r w:rsidR="00A565E1" w:rsidRPr="00A565E1">
        <w:t>1 </w:t>
      </w:r>
      <w:r w:rsidRPr="00A565E1">
        <w:t>lipca – za drugi kwartał roku;</w:t>
      </w:r>
    </w:p>
    <w:p w:rsidR="00777BB0" w:rsidRPr="00A565E1" w:rsidRDefault="00777BB0" w:rsidP="00BC317A">
      <w:pPr>
        <w:pStyle w:val="ZPKTzmpktartykuempunktem"/>
        <w:spacing w:before="60"/>
        <w:ind w:left="902" w:hanging="482"/>
      </w:pPr>
      <w:r w:rsidRPr="00A565E1">
        <w:t>3)</w:t>
      </w:r>
      <w:r w:rsidRPr="00A565E1">
        <w:tab/>
        <w:t>3</w:t>
      </w:r>
      <w:r w:rsidR="00A565E1" w:rsidRPr="00A565E1">
        <w:t>1 </w:t>
      </w:r>
      <w:r w:rsidRPr="00A565E1">
        <w:t>października – za trzeci kwartał roku.</w:t>
      </w:r>
    </w:p>
    <w:p w:rsidR="00777BB0" w:rsidRPr="00A565E1" w:rsidRDefault="00777BB0" w:rsidP="00BC317A">
      <w:pPr>
        <w:pStyle w:val="ZUSTzmustartykuempunktem"/>
        <w:spacing w:before="60"/>
        <w:ind w:firstLine="482"/>
      </w:pPr>
      <w:r w:rsidRPr="00A565E1">
        <w:t>6.</w:t>
      </w:r>
      <w:r w:rsidR="00A565E1" w:rsidRPr="00A565E1">
        <w:t> </w:t>
      </w:r>
      <w:r w:rsidRPr="00A565E1">
        <w:t>Dyrektor oddziału terenowego Agencji monitoruje sposób wdrażania przez organizacje producentów strat</w:t>
      </w:r>
      <w:r w:rsidRPr="00A565E1">
        <w:t>e</w:t>
      </w:r>
      <w:r w:rsidRPr="00A565E1">
        <w:t>gii krajowej</w:t>
      </w:r>
      <w:r w:rsidR="00A565E1" w:rsidRPr="00A565E1">
        <w:t xml:space="preserve"> w </w:t>
      </w:r>
      <w:r w:rsidRPr="00A565E1">
        <w:t>programach operacyjnych.</w:t>
      </w:r>
    </w:p>
    <w:p w:rsidR="00777BB0" w:rsidRPr="00A565E1" w:rsidRDefault="00777BB0" w:rsidP="00BC317A">
      <w:pPr>
        <w:pStyle w:val="ZUSTzmustartykuempunktem"/>
        <w:spacing w:before="60"/>
        <w:ind w:firstLine="482"/>
      </w:pPr>
      <w:r w:rsidRPr="00A565E1">
        <w:t>7.</w:t>
      </w:r>
      <w:r w:rsidR="00A565E1" w:rsidRPr="00A565E1">
        <w:t> </w:t>
      </w:r>
      <w:r w:rsidRPr="00A565E1">
        <w:t>Odwołanie od decyzji,</w:t>
      </w:r>
      <w:r w:rsidR="00A565E1" w:rsidRPr="00A565E1">
        <w:t xml:space="preserve"> o </w:t>
      </w:r>
      <w:r w:rsidRPr="00A565E1">
        <w:t>których mowa</w:t>
      </w:r>
      <w:r w:rsidR="00A565E1" w:rsidRPr="00A565E1">
        <w:t xml:space="preserve"> w ust. 1 pkt </w:t>
      </w:r>
      <w:r w:rsidRPr="00A565E1">
        <w:t>1–4, nie wstrzymuje ich wykonania.</w:t>
      </w:r>
    </w:p>
    <w:p w:rsidR="00777BB0" w:rsidRPr="00A565E1" w:rsidRDefault="00777BB0" w:rsidP="00BC317A">
      <w:pPr>
        <w:pStyle w:val="ZUSTzmustartykuempunktem"/>
        <w:spacing w:before="60"/>
        <w:ind w:firstLine="482"/>
      </w:pPr>
      <w:r w:rsidRPr="00A565E1">
        <w:t>8.</w:t>
      </w:r>
      <w:r w:rsidR="00A565E1" w:rsidRPr="00A565E1">
        <w:t> </w:t>
      </w:r>
      <w:r w:rsidRPr="00A565E1">
        <w:t>Do egzekucji należności wynikających</w:t>
      </w:r>
      <w:r w:rsidR="00A565E1" w:rsidRPr="00A565E1">
        <w:t xml:space="preserve"> z </w:t>
      </w:r>
      <w:r w:rsidRPr="00A565E1">
        <w:t>decyzji,</w:t>
      </w:r>
      <w:r w:rsidR="00A565E1" w:rsidRPr="00A565E1">
        <w:t xml:space="preserve"> o </w:t>
      </w:r>
      <w:r w:rsidRPr="00A565E1">
        <w:t>których mowa</w:t>
      </w:r>
      <w:r w:rsidR="00A565E1" w:rsidRPr="00A565E1">
        <w:t xml:space="preserve"> w ust. 1 pkt 5 i </w:t>
      </w:r>
      <w:r w:rsidRPr="00A565E1">
        <w:t>6, stosuje się przepisy</w:t>
      </w:r>
      <w:r w:rsidR="00A565E1" w:rsidRPr="00A565E1">
        <w:t xml:space="preserve"> o </w:t>
      </w:r>
      <w:r w:rsidRPr="00A565E1">
        <w:t>postępowaniu egzekucyjnym</w:t>
      </w:r>
      <w:r w:rsidR="00A565E1" w:rsidRPr="00A565E1">
        <w:t xml:space="preserve"> w </w:t>
      </w:r>
      <w:r w:rsidRPr="00A565E1">
        <w:t>administracji.</w:t>
      </w:r>
    </w:p>
    <w:p w:rsidR="00777BB0" w:rsidRPr="00A565E1" w:rsidRDefault="00777BB0" w:rsidP="00BC317A">
      <w:pPr>
        <w:pStyle w:val="ZUSTzmustartykuempunktem"/>
        <w:keepNext/>
        <w:spacing w:before="60"/>
        <w:ind w:firstLine="482"/>
      </w:pPr>
      <w:r w:rsidRPr="00A565E1">
        <w:t>9.</w:t>
      </w:r>
      <w:r w:rsidR="00A565E1" w:rsidRPr="00A565E1">
        <w:t> </w:t>
      </w:r>
      <w:r w:rsidRPr="00A565E1">
        <w:t>Wnioski</w:t>
      </w:r>
      <w:r w:rsidR="00A565E1" w:rsidRPr="00A565E1">
        <w:t xml:space="preserve"> o </w:t>
      </w:r>
      <w:r w:rsidRPr="00A565E1">
        <w:t>wydanie decyzji,</w:t>
      </w:r>
      <w:r w:rsidR="00A565E1" w:rsidRPr="00A565E1">
        <w:t xml:space="preserve"> o </w:t>
      </w:r>
      <w:r w:rsidRPr="00A565E1">
        <w:t>których mowa</w:t>
      </w:r>
      <w:r w:rsidR="00A565E1" w:rsidRPr="00A565E1">
        <w:t xml:space="preserve"> w ust. 1 pkt </w:t>
      </w:r>
      <w:r w:rsidRPr="00A565E1">
        <w:t>1–4, zawierają:</w:t>
      </w:r>
    </w:p>
    <w:p w:rsidR="00777BB0" w:rsidRPr="00A565E1" w:rsidRDefault="00777BB0" w:rsidP="00BC317A">
      <w:pPr>
        <w:pStyle w:val="ZPKTzmpktartykuempunktem"/>
        <w:spacing w:before="60"/>
        <w:ind w:left="902" w:hanging="482"/>
      </w:pPr>
      <w:r w:rsidRPr="00A565E1">
        <w:t>1)</w:t>
      </w:r>
      <w:r w:rsidRPr="00A565E1">
        <w:tab/>
        <w:t>nazwę, siedzibę</w:t>
      </w:r>
      <w:r w:rsidR="00A565E1" w:rsidRPr="00A565E1">
        <w:t xml:space="preserve"> i </w:t>
      </w:r>
      <w:r w:rsidRPr="00A565E1">
        <w:t>adres wnioskodawcy;</w:t>
      </w:r>
    </w:p>
    <w:p w:rsidR="00777BB0" w:rsidRPr="00A565E1" w:rsidRDefault="00777BB0" w:rsidP="00BC317A">
      <w:pPr>
        <w:pStyle w:val="ZPKTzmpktartykuempunktem"/>
        <w:spacing w:before="60"/>
        <w:ind w:left="902" w:hanging="482"/>
      </w:pPr>
      <w:r w:rsidRPr="00A565E1">
        <w:t>2)</w:t>
      </w:r>
      <w:r w:rsidRPr="00A565E1">
        <w:tab/>
        <w:t>numer identyfikacyjny nadany na podstawie przepisów</w:t>
      </w:r>
      <w:r w:rsidR="00A565E1" w:rsidRPr="00A565E1">
        <w:t xml:space="preserve"> o </w:t>
      </w:r>
      <w:r w:rsidRPr="00A565E1">
        <w:t>krajowym systemie ewidencji producentów, ewide</w:t>
      </w:r>
      <w:r w:rsidRPr="00A565E1">
        <w:t>n</w:t>
      </w:r>
      <w:r w:rsidRPr="00A565E1">
        <w:t>cji gospodarstw rolnych oraz ewidencji wniosków</w:t>
      </w:r>
      <w:r w:rsidR="00A565E1" w:rsidRPr="00A565E1">
        <w:t xml:space="preserve"> o </w:t>
      </w:r>
      <w:r w:rsidRPr="00A565E1">
        <w:t>przyznanie płatności;</w:t>
      </w:r>
    </w:p>
    <w:p w:rsidR="00777BB0" w:rsidRPr="00A565E1" w:rsidRDefault="00777BB0" w:rsidP="00BC317A">
      <w:pPr>
        <w:pStyle w:val="ZPKTzmpktartykuempunktem"/>
        <w:keepNext/>
        <w:spacing w:before="60"/>
        <w:ind w:left="902" w:hanging="482"/>
      </w:pPr>
      <w:r w:rsidRPr="00A565E1">
        <w:t>3)</w:t>
      </w:r>
      <w:r w:rsidRPr="00A565E1">
        <w:tab/>
        <w:t>w przypadku decyzji,</w:t>
      </w:r>
      <w:r w:rsidR="00A565E1" w:rsidRPr="00A565E1">
        <w:t xml:space="preserve"> o </w:t>
      </w:r>
      <w:r w:rsidRPr="00A565E1">
        <w:t>której mowa</w:t>
      </w:r>
      <w:r w:rsidR="00A565E1" w:rsidRPr="00A565E1">
        <w:t xml:space="preserve"> w ust. 1 pkt </w:t>
      </w:r>
      <w:r w:rsidRPr="00A565E1">
        <w:t>3:</w:t>
      </w:r>
    </w:p>
    <w:p w:rsidR="00777BB0" w:rsidRPr="00A565E1" w:rsidRDefault="00777BB0" w:rsidP="00BC317A">
      <w:pPr>
        <w:pStyle w:val="ZLITwPKTzmlitwpktartykuempunktem"/>
        <w:spacing w:before="40"/>
        <w:ind w:left="1259" w:hanging="357"/>
      </w:pPr>
      <w:r w:rsidRPr="00A565E1">
        <w:t>a)</w:t>
      </w:r>
      <w:r w:rsidRPr="00A565E1">
        <w:tab/>
        <w:t>numer rachunku bankowego utworzonego do obsługi funduszu operacyjnego,</w:t>
      </w:r>
    </w:p>
    <w:p w:rsidR="00777BB0" w:rsidRPr="00A565E1" w:rsidRDefault="00777BB0" w:rsidP="00BC317A">
      <w:pPr>
        <w:pStyle w:val="ZLITwPKTzmlitwpktartykuempunktem"/>
        <w:spacing w:before="40"/>
        <w:ind w:left="1259" w:hanging="357"/>
      </w:pPr>
      <w:r w:rsidRPr="00A565E1">
        <w:t>b)</w:t>
      </w:r>
      <w:r w:rsidRPr="00A565E1">
        <w:tab/>
        <w:t>kwotę wnioskowanej pomocy finansowej;</w:t>
      </w:r>
    </w:p>
    <w:p w:rsidR="00777BB0" w:rsidRPr="00A565E1" w:rsidRDefault="00777BB0" w:rsidP="00777BB0">
      <w:pPr>
        <w:pStyle w:val="ZPKTzmpktartykuempunktem"/>
      </w:pPr>
      <w:r w:rsidRPr="00A565E1">
        <w:t>4)</w:t>
      </w:r>
      <w:r w:rsidRPr="00A565E1">
        <w:tab/>
        <w:t>numer wnioskodawcy</w:t>
      </w:r>
      <w:r w:rsidR="00A565E1" w:rsidRPr="00A565E1">
        <w:t xml:space="preserve"> w </w:t>
      </w:r>
      <w:r w:rsidRPr="00A565E1">
        <w:t>Krajowym Rejestrze Sądowym.</w:t>
      </w:r>
    </w:p>
    <w:p w:rsidR="00777BB0" w:rsidRPr="00A565E1" w:rsidRDefault="00777BB0" w:rsidP="00777BB0">
      <w:pPr>
        <w:pStyle w:val="ZUSTzmustartykuempunktem"/>
      </w:pPr>
      <w:r w:rsidRPr="00A565E1">
        <w:t>10.</w:t>
      </w:r>
      <w:r w:rsidR="00A565E1" w:rsidRPr="00A565E1">
        <w:t> </w:t>
      </w:r>
      <w:r w:rsidRPr="00A565E1">
        <w:t>Do wniosków</w:t>
      </w:r>
      <w:r w:rsidR="00A565E1" w:rsidRPr="00A565E1">
        <w:t xml:space="preserve"> o </w:t>
      </w:r>
      <w:r w:rsidRPr="00A565E1">
        <w:t>wydanie decyzji,</w:t>
      </w:r>
      <w:r w:rsidR="00A565E1" w:rsidRPr="00A565E1">
        <w:t xml:space="preserve"> o </w:t>
      </w:r>
      <w:r w:rsidRPr="00A565E1">
        <w:t>których mowa</w:t>
      </w:r>
      <w:r w:rsidR="00A565E1" w:rsidRPr="00A565E1">
        <w:t xml:space="preserve"> w ust. 1 pkt 3 i </w:t>
      </w:r>
      <w:r w:rsidRPr="00A565E1">
        <w:t>4, dołącza się dokumenty potwierdzające wprowadzenie zmian niewymagających zatwierdzenia, o których mowa</w:t>
      </w:r>
      <w:r w:rsidR="00A565E1" w:rsidRPr="00A565E1">
        <w:t xml:space="preserve"> w </w:t>
      </w:r>
      <w:r w:rsidRPr="00A565E1">
        <w:t>przepisach wydanych na podstawie</w:t>
      </w:r>
      <w:r w:rsidR="00A565E1" w:rsidRPr="00A565E1">
        <w:t xml:space="preserve"> art. </w:t>
      </w:r>
      <w:r w:rsidRPr="00A565E1">
        <w:t>1</w:t>
      </w:r>
      <w:r w:rsidR="00A565E1" w:rsidRPr="00A565E1">
        <w:t>9 ust. 2 pkt </w:t>
      </w:r>
      <w:r w:rsidRPr="00A565E1">
        <w:t>2.</w:t>
      </w:r>
    </w:p>
    <w:p w:rsidR="00777BB0" w:rsidRPr="00A565E1" w:rsidRDefault="00777BB0" w:rsidP="00777BB0">
      <w:pPr>
        <w:pStyle w:val="ZUSTzmustartykuempunktem"/>
      </w:pPr>
      <w:r w:rsidRPr="00A565E1">
        <w:t>11.</w:t>
      </w:r>
      <w:r w:rsidR="00A565E1" w:rsidRPr="00A565E1">
        <w:t> </w:t>
      </w:r>
      <w:r w:rsidRPr="00A565E1">
        <w:t>Wnioski</w:t>
      </w:r>
      <w:r w:rsidR="00A565E1" w:rsidRPr="00A565E1">
        <w:t xml:space="preserve"> o </w:t>
      </w:r>
      <w:r w:rsidRPr="00A565E1">
        <w:t>wydanie decyzji,</w:t>
      </w:r>
      <w:r w:rsidR="00A565E1" w:rsidRPr="00A565E1">
        <w:t xml:space="preserve"> o </w:t>
      </w:r>
      <w:r w:rsidRPr="00A565E1">
        <w:t>których mowa</w:t>
      </w:r>
      <w:r w:rsidR="00A565E1" w:rsidRPr="00A565E1">
        <w:t xml:space="preserve"> w ust. 1 pkt </w:t>
      </w:r>
      <w:r w:rsidRPr="00A565E1">
        <w:t>1–4, składa się na formularzach opracowanych przez Agencję, udostępnionych na stronie internetowej Agencji.</w:t>
      </w:r>
    </w:p>
    <w:p w:rsidR="00777BB0" w:rsidRPr="00A565E1" w:rsidRDefault="00777BB0" w:rsidP="00820DC7">
      <w:pPr>
        <w:pStyle w:val="ZUSTzmustartykuempunktem"/>
        <w:keepNext/>
      </w:pPr>
      <w:r w:rsidRPr="00A565E1">
        <w:t>12.</w:t>
      </w:r>
      <w:r w:rsidR="00A565E1" w:rsidRPr="00A565E1">
        <w:t> </w:t>
      </w:r>
      <w:r w:rsidRPr="00A565E1">
        <w:t>Decyzje,</w:t>
      </w:r>
      <w:r w:rsidR="00A565E1" w:rsidRPr="00A565E1">
        <w:t xml:space="preserve"> o </w:t>
      </w:r>
      <w:r w:rsidRPr="00A565E1">
        <w:t>których mowa</w:t>
      </w:r>
      <w:r w:rsidR="00A565E1" w:rsidRPr="00A565E1">
        <w:t xml:space="preserve"> w ust. </w:t>
      </w:r>
      <w:r w:rsidRPr="00A565E1">
        <w:t>1:</w:t>
      </w:r>
    </w:p>
    <w:p w:rsidR="00777BB0" w:rsidRPr="00A565E1" w:rsidRDefault="00777BB0" w:rsidP="00BC317A">
      <w:pPr>
        <w:pStyle w:val="ZPKTzmpktartykuempunktem"/>
        <w:spacing w:before="60"/>
        <w:ind w:left="902" w:hanging="482"/>
      </w:pPr>
      <w:r w:rsidRPr="00A565E1">
        <w:t>1)</w:t>
      </w:r>
      <w:r w:rsidRPr="00A565E1">
        <w:tab/>
        <w:t xml:space="preserve">pkt </w:t>
      </w:r>
      <w:r w:rsidR="00A565E1" w:rsidRPr="00A565E1">
        <w:t>3 </w:t>
      </w:r>
      <w:r w:rsidRPr="00A565E1">
        <w:t>– są wydawane</w:t>
      </w:r>
      <w:r w:rsidR="00A565E1" w:rsidRPr="00A565E1">
        <w:t xml:space="preserve"> w </w:t>
      </w:r>
      <w:r w:rsidRPr="00A565E1">
        <w:t xml:space="preserve">terminie </w:t>
      </w:r>
      <w:r w:rsidR="00A565E1" w:rsidRPr="00A565E1">
        <w:t>3 </w:t>
      </w:r>
      <w:r w:rsidRPr="00A565E1">
        <w:t>miesięcy od dnia złożenia wniosku;</w:t>
      </w:r>
    </w:p>
    <w:p w:rsidR="00777BB0" w:rsidRPr="00A565E1" w:rsidRDefault="00777BB0" w:rsidP="00BC317A">
      <w:pPr>
        <w:pStyle w:val="ZPKTzmpktartykuempunktem"/>
        <w:spacing w:before="60"/>
        <w:ind w:left="902" w:hanging="482"/>
      </w:pPr>
      <w:r w:rsidRPr="00A565E1">
        <w:t>2)</w:t>
      </w:r>
      <w:r w:rsidRPr="00A565E1">
        <w:tab/>
        <w:t xml:space="preserve">pkt </w:t>
      </w:r>
      <w:r w:rsidR="00A565E1" w:rsidRPr="00A565E1">
        <w:t>4 </w:t>
      </w:r>
      <w:r w:rsidRPr="00A565E1">
        <w:t>– są wydawane</w:t>
      </w:r>
      <w:r w:rsidR="00A565E1" w:rsidRPr="00A565E1">
        <w:t xml:space="preserve"> w </w:t>
      </w:r>
      <w:r w:rsidRPr="00A565E1">
        <w:t xml:space="preserve">terminie </w:t>
      </w:r>
      <w:r w:rsidR="00A565E1" w:rsidRPr="00A565E1">
        <w:t>4 </w:t>
      </w:r>
      <w:r w:rsidRPr="00A565E1">
        <w:t>miesięcy od dnia złożenia wniosku.</w:t>
      </w:r>
    </w:p>
    <w:p w:rsidR="00777BB0" w:rsidRPr="00A565E1" w:rsidRDefault="00777BB0" w:rsidP="00BC317A">
      <w:pPr>
        <w:pStyle w:val="ZUSTzmustartykuempunktem"/>
        <w:spacing w:before="60"/>
        <w:ind w:firstLine="482"/>
      </w:pPr>
      <w:r w:rsidRPr="00A565E1">
        <w:t>13.</w:t>
      </w:r>
      <w:r w:rsidR="00A565E1" w:rsidRPr="00A565E1">
        <w:t> </w:t>
      </w:r>
      <w:r w:rsidRPr="00A565E1">
        <w:t>Organizacja producentów</w:t>
      </w:r>
      <w:r w:rsidR="00A565E1" w:rsidRPr="00A565E1">
        <w:t xml:space="preserve"> i </w:t>
      </w:r>
      <w:r w:rsidRPr="00A565E1">
        <w:t>zrzeszenie organizacji producentów gromadzą środki funduszu operacyjnego na wyodrębnionym rachunku bankowym.</w:t>
      </w:r>
    </w:p>
    <w:p w:rsidR="00777BB0" w:rsidRPr="00A565E1" w:rsidRDefault="00777BB0" w:rsidP="00BC317A">
      <w:pPr>
        <w:pStyle w:val="ZUSTzmustartykuempunktem"/>
        <w:keepNext/>
        <w:spacing w:before="60"/>
        <w:ind w:firstLine="482"/>
      </w:pPr>
      <w:r w:rsidRPr="00A565E1">
        <w:t>14.</w:t>
      </w:r>
      <w:r w:rsidR="00A565E1" w:rsidRPr="00A565E1">
        <w:t> </w:t>
      </w:r>
      <w:r w:rsidRPr="00A565E1">
        <w:t>Organizacje producentów</w:t>
      </w:r>
      <w:r w:rsidR="00A565E1" w:rsidRPr="00A565E1">
        <w:t xml:space="preserve"> i </w:t>
      </w:r>
      <w:r w:rsidRPr="00A565E1">
        <w:t>zrzeszenia organizacji producentów prowadzą rachunkowość</w:t>
      </w:r>
      <w:r w:rsidR="00A565E1" w:rsidRPr="00A565E1">
        <w:t xml:space="preserve"> w </w:t>
      </w:r>
      <w:r w:rsidRPr="00A565E1">
        <w:t>sposób umo</w:t>
      </w:r>
      <w:r w:rsidRPr="00A565E1">
        <w:t>ż</w:t>
      </w:r>
      <w:r w:rsidRPr="00A565E1">
        <w:t>liwiający:</w:t>
      </w:r>
    </w:p>
    <w:p w:rsidR="00777BB0" w:rsidRPr="00A565E1" w:rsidRDefault="00777BB0" w:rsidP="00BC317A">
      <w:pPr>
        <w:pStyle w:val="ZPKTzmpktartykuempunktem"/>
        <w:spacing w:before="60"/>
        <w:ind w:left="902" w:hanging="482"/>
      </w:pPr>
      <w:r w:rsidRPr="00A565E1">
        <w:t>1)</w:t>
      </w:r>
      <w:r w:rsidRPr="00A565E1">
        <w:tab/>
        <w:t>identyfikację każdego wydatku</w:t>
      </w:r>
      <w:r w:rsidR="00A565E1" w:rsidRPr="00A565E1">
        <w:t xml:space="preserve"> i </w:t>
      </w:r>
      <w:r w:rsidRPr="00A565E1">
        <w:t>przychodu związanego</w:t>
      </w:r>
      <w:r w:rsidR="00A565E1" w:rsidRPr="00A565E1">
        <w:t xml:space="preserve"> z </w:t>
      </w:r>
      <w:r w:rsidRPr="00A565E1">
        <w:t>funduszem operacyjnym</w:t>
      </w:r>
      <w:r w:rsidR="00A565E1" w:rsidRPr="00A565E1">
        <w:t xml:space="preserve"> w </w:t>
      </w:r>
      <w:r w:rsidRPr="00A565E1">
        <w:t>ramach poszczególnych działań określonych</w:t>
      </w:r>
      <w:r w:rsidR="00A565E1" w:rsidRPr="00A565E1">
        <w:t xml:space="preserve"> w </w:t>
      </w:r>
      <w:r w:rsidRPr="00A565E1">
        <w:t>programie operacyjnym;</w:t>
      </w:r>
    </w:p>
    <w:p w:rsidR="00777BB0" w:rsidRPr="00A565E1" w:rsidRDefault="00777BB0" w:rsidP="00BC317A">
      <w:pPr>
        <w:pStyle w:val="ZPKTzmpktartykuempunktem"/>
        <w:spacing w:before="60"/>
        <w:ind w:left="902" w:hanging="482"/>
      </w:pPr>
      <w:r w:rsidRPr="00A565E1">
        <w:t>2)</w:t>
      </w:r>
      <w:r w:rsidRPr="00A565E1">
        <w:tab/>
        <w:t>identyfikację</w:t>
      </w:r>
      <w:r w:rsidR="00A565E1" w:rsidRPr="00A565E1">
        <w:t xml:space="preserve"> w </w:t>
      </w:r>
      <w:r w:rsidRPr="00A565E1">
        <w:t>systemie księgowym sprzedaży przez organizację producentów</w:t>
      </w:r>
      <w:r w:rsidR="00A565E1" w:rsidRPr="00A565E1">
        <w:t xml:space="preserve"> i </w:t>
      </w:r>
      <w:r w:rsidRPr="00A565E1">
        <w:t>zrzeszenie organizacji prod</w:t>
      </w:r>
      <w:r w:rsidRPr="00A565E1">
        <w:t>u</w:t>
      </w:r>
      <w:r w:rsidRPr="00A565E1">
        <w:t>centów produktów pochodzących od członków oraz podmiotów niebędących członkami,</w:t>
      </w:r>
      <w:r w:rsidR="00A565E1" w:rsidRPr="00A565E1">
        <w:t xml:space="preserve"> z </w:t>
      </w:r>
      <w:r w:rsidRPr="00A565E1">
        <w:t>grupy produktów, ze względu na którą dana organizacja albo zrzeszenie organizacji producentów zostały utworzone.</w:t>
      </w:r>
    </w:p>
    <w:p w:rsidR="00777BB0" w:rsidRPr="00A565E1" w:rsidRDefault="00777BB0" w:rsidP="00820DC7">
      <w:pPr>
        <w:pStyle w:val="ZUSTzmustartykuempunktem"/>
        <w:keepNext/>
      </w:pPr>
      <w:r w:rsidRPr="00A565E1">
        <w:t>15.</w:t>
      </w:r>
      <w:r w:rsidR="00A565E1" w:rsidRPr="00A565E1">
        <w:t> </w:t>
      </w:r>
      <w:r w:rsidRPr="00A565E1">
        <w:t>Wydatki na działania ujęte</w:t>
      </w:r>
      <w:r w:rsidR="00A565E1" w:rsidRPr="00A565E1">
        <w:t xml:space="preserve"> w </w:t>
      </w:r>
      <w:r w:rsidRPr="00A565E1">
        <w:t>programie operacyjnym mogą zostać zwiększone nie więcej niż</w:t>
      </w:r>
      <w:r w:rsidR="00A565E1" w:rsidRPr="00A565E1">
        <w:t xml:space="preserve"> o </w:t>
      </w:r>
      <w:r w:rsidRPr="00A565E1">
        <w:t>20% bez konieczności wcześniejszego ich zatwierdzania, jeżeli:</w:t>
      </w:r>
    </w:p>
    <w:p w:rsidR="00777BB0" w:rsidRPr="00A565E1" w:rsidRDefault="00777BB0" w:rsidP="00777BB0">
      <w:pPr>
        <w:pStyle w:val="ZPKTzmpktartykuempunktem"/>
      </w:pPr>
      <w:r w:rsidRPr="00A565E1">
        <w:t>1)</w:t>
      </w:r>
      <w:r w:rsidRPr="00A565E1">
        <w:tab/>
        <w:t>nastąpi jednoczesne obniżenie wydatków na inne działania;</w:t>
      </w:r>
    </w:p>
    <w:p w:rsidR="00777BB0" w:rsidRPr="00A565E1" w:rsidRDefault="00777BB0" w:rsidP="00777BB0">
      <w:pPr>
        <w:pStyle w:val="ZPKTzmpktartykuempunktem"/>
      </w:pPr>
      <w:r w:rsidRPr="00A565E1">
        <w:t>2)</w:t>
      </w:r>
      <w:r w:rsidRPr="00A565E1">
        <w:tab/>
        <w:t>nie zostanie przekroczona zatwierdzona wysokość funduszu operacyjnego.</w:t>
      </w:r>
      <w:r w:rsidR="00820DC7">
        <w:t>”</w:t>
      </w:r>
      <w:r w:rsidRPr="00A565E1">
        <w:t>;</w:t>
      </w:r>
    </w:p>
    <w:p w:rsidR="00777BB0" w:rsidRPr="00A565E1" w:rsidRDefault="00777BB0" w:rsidP="00820DC7">
      <w:pPr>
        <w:pStyle w:val="PKTpunkt"/>
        <w:keepNext/>
      </w:pPr>
      <w:r w:rsidRPr="00A565E1">
        <w:t>16)</w:t>
      </w:r>
      <w:r w:rsidRPr="00A565E1">
        <w:tab/>
        <w:t>art. 1</w:t>
      </w:r>
      <w:r w:rsidR="00A565E1" w:rsidRPr="00A565E1">
        <w:t>0 </w:t>
      </w:r>
      <w:r w:rsidRPr="00A565E1">
        <w:t>otrzymuje brzmienie:</w:t>
      </w:r>
    </w:p>
    <w:p w:rsidR="00777BB0" w:rsidRPr="00A565E1" w:rsidRDefault="00820DC7" w:rsidP="00820DC7">
      <w:pPr>
        <w:pStyle w:val="ZARTzmartartykuempunktem"/>
        <w:keepNext/>
      </w:pPr>
      <w:r>
        <w:t>„</w:t>
      </w:r>
      <w:r w:rsidR="00777BB0" w:rsidRPr="00A565E1">
        <w:t>Art.</w:t>
      </w:r>
      <w:r w:rsidR="00A565E1" w:rsidRPr="00A565E1">
        <w:t> </w:t>
      </w:r>
      <w:r w:rsidR="00777BB0" w:rsidRPr="00A565E1">
        <w:t>10.</w:t>
      </w:r>
      <w:r w:rsidR="00A565E1" w:rsidRPr="00A565E1">
        <w:t> W </w:t>
      </w:r>
      <w:r w:rsidR="00777BB0" w:rsidRPr="00A565E1">
        <w:t>zakresie określonym przepisami Unii Europejskiej:</w:t>
      </w:r>
    </w:p>
    <w:p w:rsidR="00777BB0" w:rsidRPr="00A565E1" w:rsidRDefault="00777BB0" w:rsidP="00820DC7">
      <w:pPr>
        <w:pStyle w:val="ZPKTzmpktartykuempunktem"/>
        <w:keepNext/>
      </w:pPr>
      <w:r w:rsidRPr="00A565E1">
        <w:t>1)</w:t>
      </w:r>
      <w:r w:rsidRPr="00A565E1">
        <w:tab/>
        <w:t>Prezes Agencji:</w:t>
      </w:r>
    </w:p>
    <w:p w:rsidR="00777BB0" w:rsidRPr="00A565E1" w:rsidRDefault="00777BB0" w:rsidP="00BC317A">
      <w:pPr>
        <w:pStyle w:val="ZLITwPKTzmlitwpktartykuempunktem"/>
        <w:spacing w:before="40"/>
        <w:ind w:left="1259" w:hanging="357"/>
      </w:pPr>
      <w:r w:rsidRPr="00A565E1">
        <w:t>a)</w:t>
      </w:r>
      <w:r w:rsidRPr="00A565E1">
        <w:tab/>
        <w:t>dokonuje wypłaty środków finansowych przyznanych</w:t>
      </w:r>
      <w:r w:rsidR="00A565E1" w:rsidRPr="00A565E1">
        <w:t xml:space="preserve"> w </w:t>
      </w:r>
      <w:r w:rsidRPr="00A565E1">
        <w:t>decyzjach,</w:t>
      </w:r>
      <w:r w:rsidR="00A565E1" w:rsidRPr="00A565E1">
        <w:t xml:space="preserve"> o </w:t>
      </w:r>
      <w:r w:rsidRPr="00A565E1">
        <w:t>których mowa</w:t>
      </w:r>
      <w:r w:rsidR="00A565E1" w:rsidRPr="00A565E1">
        <w:t xml:space="preserve"> w art. </w:t>
      </w:r>
      <w:r w:rsidRPr="00A565E1">
        <w:t>9a</w:t>
      </w:r>
      <w:r w:rsidR="00A565E1" w:rsidRPr="00A565E1">
        <w:t xml:space="preserve"> ust. 1 pkt 3 i 4 </w:t>
      </w:r>
      <w:r w:rsidRPr="00A565E1">
        <w:t>–</w:t>
      </w:r>
      <w:r w:rsidR="00A565E1" w:rsidRPr="00A565E1">
        <w:t xml:space="preserve"> w </w:t>
      </w:r>
      <w:r w:rsidRPr="00A565E1">
        <w:t>terminie 3</w:t>
      </w:r>
      <w:r w:rsidR="00A565E1" w:rsidRPr="00A565E1">
        <w:t>0 </w:t>
      </w:r>
      <w:r w:rsidRPr="00A565E1">
        <w:t>dni od dnia wydania każdej</w:t>
      </w:r>
      <w:r w:rsidR="00A565E1" w:rsidRPr="00A565E1">
        <w:t xml:space="preserve"> z </w:t>
      </w:r>
      <w:r w:rsidRPr="00A565E1">
        <w:t>tych decyzji,</w:t>
      </w:r>
    </w:p>
    <w:p w:rsidR="00777BB0" w:rsidRPr="00A565E1" w:rsidRDefault="00777BB0" w:rsidP="00BC317A">
      <w:pPr>
        <w:pStyle w:val="ZLITwPKTzmlitwpktartykuempunktem"/>
        <w:spacing w:before="40"/>
        <w:ind w:left="1259" w:hanging="357"/>
      </w:pPr>
      <w:r w:rsidRPr="00A565E1">
        <w:t>b)</w:t>
      </w:r>
      <w:r w:rsidRPr="00A565E1">
        <w:tab/>
        <w:t>monitoruje wdrażanie strategii krajowej</w:t>
      </w:r>
      <w:r w:rsidR="00A565E1" w:rsidRPr="00A565E1">
        <w:t xml:space="preserve"> i </w:t>
      </w:r>
      <w:r w:rsidRPr="00A565E1">
        <w:t>ocenia sposób jej wdrożenia;</w:t>
      </w:r>
    </w:p>
    <w:p w:rsidR="00777BB0" w:rsidRPr="00A565E1" w:rsidRDefault="00777BB0" w:rsidP="00820DC7">
      <w:pPr>
        <w:pStyle w:val="ZPKTzmpktartykuempunktem"/>
        <w:keepNext/>
      </w:pPr>
      <w:r w:rsidRPr="00A565E1">
        <w:t>2)</w:t>
      </w:r>
      <w:r w:rsidRPr="00A565E1">
        <w:tab/>
        <w:t>Prezes Agencji Restrukturyzacji:</w:t>
      </w:r>
    </w:p>
    <w:p w:rsidR="00777BB0" w:rsidRPr="00A565E1" w:rsidRDefault="00777BB0" w:rsidP="00BC317A">
      <w:pPr>
        <w:pStyle w:val="ZLITwPKTzmlitwpktartykuempunktem"/>
        <w:spacing w:before="40"/>
        <w:ind w:left="1259" w:hanging="357"/>
      </w:pPr>
      <w:r w:rsidRPr="00A565E1">
        <w:t>a)</w:t>
      </w:r>
      <w:r w:rsidRPr="00A565E1">
        <w:tab/>
        <w:t>dokonuje wypłaty środków finansowych przyznanych</w:t>
      </w:r>
      <w:r w:rsidR="00A565E1" w:rsidRPr="00A565E1">
        <w:t xml:space="preserve"> w </w:t>
      </w:r>
      <w:r w:rsidRPr="00A565E1">
        <w:t>decyzji,</w:t>
      </w:r>
      <w:r w:rsidR="00A565E1" w:rsidRPr="00A565E1">
        <w:t xml:space="preserve"> o </w:t>
      </w:r>
      <w:r w:rsidRPr="00A565E1">
        <w:t>której mowa</w:t>
      </w:r>
      <w:r w:rsidR="00A565E1" w:rsidRPr="00A565E1">
        <w:t xml:space="preserve"> w art. 9 ust. 1 pkt 3 </w:t>
      </w:r>
      <w:r w:rsidRPr="00A565E1">
        <w:t>–</w:t>
      </w:r>
      <w:r w:rsidR="00A565E1" w:rsidRPr="00A565E1">
        <w:t xml:space="preserve"> w </w:t>
      </w:r>
      <w:r w:rsidRPr="00A565E1">
        <w:t>terminie 3</w:t>
      </w:r>
      <w:r w:rsidR="00A565E1" w:rsidRPr="00A565E1">
        <w:t>0 </w:t>
      </w:r>
      <w:r w:rsidRPr="00A565E1">
        <w:t>dni od dnia wydania decyzji,</w:t>
      </w:r>
    </w:p>
    <w:p w:rsidR="00777BB0" w:rsidRPr="00A565E1" w:rsidRDefault="00777BB0" w:rsidP="00BC317A">
      <w:pPr>
        <w:pStyle w:val="ZLITwPKTzmlitwpktartykuempunktem"/>
        <w:keepNext/>
        <w:spacing w:before="40"/>
        <w:ind w:left="1259" w:hanging="357"/>
      </w:pPr>
      <w:r w:rsidRPr="00A565E1">
        <w:t>b)</w:t>
      </w:r>
      <w:r w:rsidRPr="00A565E1">
        <w:tab/>
        <w:t>przekazuje Prezesowi Agencji informacje o:</w:t>
      </w:r>
    </w:p>
    <w:p w:rsidR="00777BB0" w:rsidRPr="00A565E1" w:rsidRDefault="00777BB0" w:rsidP="00BC317A">
      <w:pPr>
        <w:pStyle w:val="ZTIRwPKTzmtirwpktartykuempunktem"/>
        <w:spacing w:before="40"/>
        <w:ind w:left="1536" w:hanging="198"/>
      </w:pPr>
      <w:r w:rsidRPr="00A565E1">
        <w:t>–</w:t>
      </w:r>
      <w:r w:rsidRPr="00A565E1">
        <w:tab/>
        <w:t>kwotach finansowych odpowiadających każdemu rocznemu okresowi realizacji planów dochodzenia do uznania,</w:t>
      </w:r>
    </w:p>
    <w:p w:rsidR="00777BB0" w:rsidRPr="00A565E1" w:rsidRDefault="00777BB0" w:rsidP="00BC317A">
      <w:pPr>
        <w:pStyle w:val="ZTIRwPKTzmtirwpktartykuempunktem"/>
        <w:spacing w:before="40"/>
        <w:ind w:left="1536" w:hanging="198"/>
      </w:pPr>
      <w:r w:rsidRPr="00A565E1">
        <w:t>–</w:t>
      </w:r>
      <w:r w:rsidRPr="00A565E1">
        <w:tab/>
        <w:t>wstępnie uznanych grupach,</w:t>
      </w:r>
    </w:p>
    <w:p w:rsidR="00777BB0" w:rsidRPr="00A565E1" w:rsidRDefault="00777BB0" w:rsidP="00BC317A">
      <w:pPr>
        <w:pStyle w:val="ZTIRwPKTzmtirwpktartykuempunktem"/>
        <w:spacing w:before="40"/>
        <w:ind w:left="1536" w:hanging="198"/>
      </w:pPr>
      <w:r w:rsidRPr="00A565E1">
        <w:t>–</w:t>
      </w:r>
      <w:r w:rsidRPr="00A565E1">
        <w:tab/>
        <w:t>udzieleniu</w:t>
      </w:r>
      <w:r w:rsidR="00A565E1" w:rsidRPr="00A565E1">
        <w:t xml:space="preserve"> i </w:t>
      </w:r>
      <w:r w:rsidRPr="00A565E1">
        <w:t>wypłacie wstępnie uznanym grupom producentów pomocy finansowej</w:t>
      </w:r>
      <w:r w:rsidR="00A565E1" w:rsidRPr="00A565E1">
        <w:t xml:space="preserve"> i </w:t>
      </w:r>
      <w:r w:rsidRPr="00A565E1">
        <w:t>innych środków finansowych,</w:t>
      </w:r>
    </w:p>
    <w:p w:rsidR="00777BB0" w:rsidRPr="00A565E1" w:rsidRDefault="00777BB0" w:rsidP="00BC317A">
      <w:pPr>
        <w:pStyle w:val="ZLITwPKTzmlitwpktartykuempunktem"/>
        <w:spacing w:before="60"/>
        <w:ind w:left="1259" w:hanging="357"/>
      </w:pPr>
      <w:r w:rsidRPr="00A565E1">
        <w:t>c)</w:t>
      </w:r>
      <w:r w:rsidRPr="00A565E1">
        <w:tab/>
        <w:t>monitoruje poziom wykorzystania kwoty wkładu przydzielonego zgodnie</w:t>
      </w:r>
      <w:r w:rsidR="00A565E1" w:rsidRPr="00A565E1">
        <w:t xml:space="preserve"> z art. </w:t>
      </w:r>
      <w:r w:rsidRPr="00A565E1">
        <w:t>4</w:t>
      </w:r>
      <w:r w:rsidR="00A565E1" w:rsidRPr="00A565E1">
        <w:t>7 ust. 4 </w:t>
      </w:r>
      <w:r w:rsidRPr="00A565E1">
        <w:t>akapit drugi ro</w:t>
      </w:r>
      <w:r w:rsidRPr="00A565E1">
        <w:t>z</w:t>
      </w:r>
      <w:r w:rsidRPr="00A565E1">
        <w:t>porządzenia</w:t>
      </w:r>
      <w:r w:rsidR="00A565E1" w:rsidRPr="00A565E1">
        <w:t xml:space="preserve"> nr </w:t>
      </w:r>
      <w:r w:rsidRPr="00A565E1">
        <w:t>543/2011.</w:t>
      </w:r>
      <w:r w:rsidR="00820DC7">
        <w:t>”</w:t>
      </w:r>
      <w:r w:rsidRPr="00A565E1">
        <w:t>;</w:t>
      </w:r>
    </w:p>
    <w:p w:rsidR="00777BB0" w:rsidRPr="00A565E1" w:rsidRDefault="00777BB0" w:rsidP="00820DC7">
      <w:pPr>
        <w:pStyle w:val="PKTpunkt"/>
        <w:keepNext/>
      </w:pPr>
      <w:r w:rsidRPr="00A565E1">
        <w:t>17)</w:t>
      </w:r>
      <w:r w:rsidRPr="00A565E1">
        <w:tab/>
        <w:t>w</w:t>
      </w:r>
      <w:r w:rsidR="00A565E1" w:rsidRPr="00A565E1">
        <w:t xml:space="preserve"> art. </w:t>
      </w:r>
      <w:r w:rsidRPr="00A565E1">
        <w:t>11:</w:t>
      </w:r>
    </w:p>
    <w:p w:rsidR="00777BB0" w:rsidRPr="00A565E1" w:rsidRDefault="00777BB0" w:rsidP="00820DC7">
      <w:pPr>
        <w:pStyle w:val="LITlitera"/>
        <w:keepNext/>
      </w:pPr>
      <w:r w:rsidRPr="00A565E1">
        <w:t>a)</w:t>
      </w:r>
      <w:r w:rsidRPr="00A565E1">
        <w:tab/>
        <w:t xml:space="preserve">ust. </w:t>
      </w:r>
      <w:r w:rsidR="00A565E1" w:rsidRPr="00A565E1">
        <w:t>1 </w:t>
      </w:r>
      <w:r w:rsidRPr="00A565E1">
        <w:t>otrzymuje brzmienie:</w:t>
      </w:r>
    </w:p>
    <w:p w:rsidR="00777BB0" w:rsidRPr="00A565E1" w:rsidRDefault="00820DC7" w:rsidP="00820DC7">
      <w:pPr>
        <w:pStyle w:val="ZLITUSTzmustliter"/>
        <w:keepNext/>
      </w:pPr>
      <w:r>
        <w:t>„</w:t>
      </w:r>
      <w:r w:rsidR="00777BB0" w:rsidRPr="00A565E1">
        <w:t>1.</w:t>
      </w:r>
      <w:r w:rsidR="00A565E1" w:rsidRPr="00A565E1">
        <w:t> W </w:t>
      </w:r>
      <w:r w:rsidR="00777BB0" w:rsidRPr="00A565E1">
        <w:t>zakresie określonym przepisami Unii Europejskiej dyrektor oddziału regionalnego Agencji Restru</w:t>
      </w:r>
      <w:r w:rsidR="00777BB0" w:rsidRPr="00A565E1">
        <w:t>k</w:t>
      </w:r>
      <w:r w:rsidR="00777BB0" w:rsidRPr="00A565E1">
        <w:t>turyzacji przeprowadza kontrole</w:t>
      </w:r>
      <w:r w:rsidR="00A565E1" w:rsidRPr="00A565E1">
        <w:t xml:space="preserve"> w </w:t>
      </w:r>
      <w:r w:rsidR="00777BB0" w:rsidRPr="00A565E1">
        <w:t>zakresie:</w:t>
      </w:r>
    </w:p>
    <w:p w:rsidR="00777BB0" w:rsidRPr="00A565E1" w:rsidRDefault="00777BB0" w:rsidP="00777BB0">
      <w:pPr>
        <w:pStyle w:val="ZLITPKTzmpktliter"/>
      </w:pPr>
      <w:r w:rsidRPr="00A565E1">
        <w:t>1)</w:t>
      </w:r>
      <w:r w:rsidRPr="00A565E1">
        <w:tab/>
        <w:t>realizacji działań ujętych</w:t>
      </w:r>
      <w:r w:rsidR="00A565E1" w:rsidRPr="00A565E1">
        <w:t xml:space="preserve"> w </w:t>
      </w:r>
      <w:r w:rsidRPr="00A565E1">
        <w:t>planach dochodzenia do uznania wstępnie uznanych grup producentów;</w:t>
      </w:r>
    </w:p>
    <w:p w:rsidR="00777BB0" w:rsidRPr="00A565E1" w:rsidRDefault="00777BB0" w:rsidP="00777BB0">
      <w:pPr>
        <w:pStyle w:val="ZLITPKTzmpktliter"/>
      </w:pPr>
      <w:r w:rsidRPr="00A565E1">
        <w:t>2)</w:t>
      </w:r>
      <w:r w:rsidRPr="00A565E1">
        <w:tab/>
        <w:t>spełnienia warunków do przyznania</w:t>
      </w:r>
      <w:r w:rsidR="00A565E1" w:rsidRPr="00A565E1">
        <w:t xml:space="preserve"> i </w:t>
      </w:r>
      <w:r w:rsidRPr="00A565E1">
        <w:t>wypłacenia środków finansowych,</w:t>
      </w:r>
      <w:r w:rsidR="00A565E1" w:rsidRPr="00A565E1">
        <w:t xml:space="preserve"> o </w:t>
      </w:r>
      <w:r w:rsidRPr="00A565E1">
        <w:t>których mowa</w:t>
      </w:r>
      <w:r w:rsidR="00A565E1" w:rsidRPr="00A565E1">
        <w:t xml:space="preserve"> w art. 9 ust. 1 pkt </w:t>
      </w:r>
      <w:r w:rsidRPr="00A565E1">
        <w:t>3, oraz sposobu ich wykorzystania,</w:t>
      </w:r>
      <w:r w:rsidR="00A565E1" w:rsidRPr="00A565E1">
        <w:t xml:space="preserve"> w </w:t>
      </w:r>
      <w:r w:rsidRPr="00A565E1">
        <w:t>tym zgodności</w:t>
      </w:r>
      <w:r w:rsidR="00A565E1" w:rsidRPr="00A565E1">
        <w:t xml:space="preserve"> z </w:t>
      </w:r>
      <w:r w:rsidRPr="00A565E1">
        <w:t>kryteriami wstępnego uznania grupy produce</w:t>
      </w:r>
      <w:r w:rsidRPr="00A565E1">
        <w:t>n</w:t>
      </w:r>
      <w:r w:rsidRPr="00A565E1">
        <w:t>tów,</w:t>
      </w:r>
      <w:r w:rsidR="00A565E1" w:rsidRPr="00A565E1">
        <w:t xml:space="preserve"> w </w:t>
      </w:r>
      <w:r w:rsidRPr="00A565E1">
        <w:t>roku, za który jest wypłacana pomoc finansowa;</w:t>
      </w:r>
    </w:p>
    <w:p w:rsidR="00777BB0" w:rsidRPr="00A565E1" w:rsidRDefault="00777BB0" w:rsidP="00777BB0">
      <w:pPr>
        <w:pStyle w:val="ZLITPKTzmpktliter"/>
      </w:pPr>
      <w:r w:rsidRPr="00A565E1">
        <w:t>3)</w:t>
      </w:r>
      <w:r w:rsidRPr="00A565E1">
        <w:tab/>
        <w:t>zgodności faktycznie poniesionych kosztów</w:t>
      </w:r>
      <w:r w:rsidR="00A565E1" w:rsidRPr="00A565E1">
        <w:t xml:space="preserve"> i </w:t>
      </w:r>
      <w:r w:rsidRPr="00A565E1">
        <w:t>wydatków</w:t>
      </w:r>
      <w:r w:rsidR="00A565E1" w:rsidRPr="00A565E1">
        <w:t xml:space="preserve"> z </w:t>
      </w:r>
      <w:r w:rsidRPr="00A565E1">
        <w:t>kwotami deklarowanymi we wnioskach</w:t>
      </w:r>
      <w:r w:rsidR="00A565E1" w:rsidRPr="00A565E1">
        <w:t xml:space="preserve"> o </w:t>
      </w:r>
      <w:r w:rsidRPr="00A565E1">
        <w:t>wydanie decyzji,</w:t>
      </w:r>
      <w:r w:rsidR="00A565E1" w:rsidRPr="00A565E1">
        <w:t xml:space="preserve"> o </w:t>
      </w:r>
      <w:r w:rsidRPr="00A565E1">
        <w:t>których mowa</w:t>
      </w:r>
      <w:r w:rsidR="00A565E1" w:rsidRPr="00A565E1">
        <w:t xml:space="preserve"> w art. 9 ust. 1 pkt </w:t>
      </w:r>
      <w:r w:rsidRPr="00A565E1">
        <w:t>3.</w:t>
      </w:r>
      <w:r w:rsidR="00820DC7">
        <w:t>”</w:t>
      </w:r>
      <w:r w:rsidRPr="00A565E1">
        <w:t>,</w:t>
      </w:r>
    </w:p>
    <w:p w:rsidR="00777BB0" w:rsidRPr="00A565E1" w:rsidRDefault="00777BB0" w:rsidP="00820DC7">
      <w:pPr>
        <w:pStyle w:val="LITlitera"/>
        <w:keepNext/>
      </w:pPr>
      <w:r w:rsidRPr="00A565E1">
        <w:t>b)</w:t>
      </w:r>
      <w:r w:rsidRPr="00A565E1">
        <w:tab/>
        <w:t>po</w:t>
      </w:r>
      <w:r w:rsidR="00A565E1" w:rsidRPr="00A565E1">
        <w:t xml:space="preserve"> ust. 1 </w:t>
      </w:r>
      <w:r w:rsidRPr="00A565E1">
        <w:t>dodaje się</w:t>
      </w:r>
      <w:r w:rsidR="00A565E1" w:rsidRPr="00A565E1">
        <w:t xml:space="preserve"> ust. </w:t>
      </w:r>
      <w:r w:rsidRPr="00A565E1">
        <w:t>1a</w:t>
      </w:r>
      <w:r w:rsidR="00A565E1" w:rsidRPr="00A565E1">
        <w:t xml:space="preserve"> w </w:t>
      </w:r>
      <w:r w:rsidRPr="00A565E1">
        <w:t>brzmieniu:</w:t>
      </w:r>
    </w:p>
    <w:p w:rsidR="00777BB0" w:rsidRPr="00A565E1" w:rsidRDefault="00820DC7" w:rsidP="00820DC7">
      <w:pPr>
        <w:pStyle w:val="ZLITUSTzmustliter"/>
        <w:keepNext/>
      </w:pPr>
      <w:r>
        <w:t>„</w:t>
      </w:r>
      <w:r w:rsidR="00777BB0" w:rsidRPr="00A565E1">
        <w:t>1a.</w:t>
      </w:r>
      <w:r w:rsidR="00A565E1" w:rsidRPr="00A565E1">
        <w:t> W </w:t>
      </w:r>
      <w:r w:rsidR="00777BB0" w:rsidRPr="00A565E1">
        <w:t>zakresie określonym przepisami Unii Europejskiej dyrektor oddziału terenowego Agencji przepr</w:t>
      </w:r>
      <w:r w:rsidR="00777BB0" w:rsidRPr="00A565E1">
        <w:t>o</w:t>
      </w:r>
      <w:r w:rsidR="00777BB0" w:rsidRPr="00A565E1">
        <w:t>wadza kontrole</w:t>
      </w:r>
      <w:r w:rsidR="00A565E1" w:rsidRPr="00A565E1">
        <w:t xml:space="preserve"> w </w:t>
      </w:r>
      <w:r w:rsidR="00777BB0" w:rsidRPr="00A565E1">
        <w:t>zakresie:</w:t>
      </w:r>
    </w:p>
    <w:p w:rsidR="00777BB0" w:rsidRPr="00A565E1" w:rsidRDefault="00777BB0" w:rsidP="00777BB0">
      <w:pPr>
        <w:pStyle w:val="ZLITPKTzmpktliter"/>
      </w:pPr>
      <w:r w:rsidRPr="00A565E1">
        <w:t>1)</w:t>
      </w:r>
      <w:r w:rsidRPr="00A565E1">
        <w:tab/>
        <w:t>realizacji działań ujętych</w:t>
      </w:r>
      <w:r w:rsidR="00A565E1" w:rsidRPr="00A565E1">
        <w:t xml:space="preserve"> w </w:t>
      </w:r>
      <w:r w:rsidRPr="00A565E1">
        <w:t>programach operacyjnych uznanych organizacji producentów lub ich zrzeszeń;</w:t>
      </w:r>
    </w:p>
    <w:p w:rsidR="00777BB0" w:rsidRPr="00A565E1" w:rsidRDefault="00777BB0" w:rsidP="00777BB0">
      <w:pPr>
        <w:pStyle w:val="ZLITPKTzmpktliter"/>
      </w:pPr>
      <w:r w:rsidRPr="00A565E1">
        <w:t>2)</w:t>
      </w:r>
      <w:r w:rsidRPr="00A565E1">
        <w:tab/>
        <w:t>spełnienia warunków do przyznania</w:t>
      </w:r>
      <w:r w:rsidR="00A565E1" w:rsidRPr="00A565E1">
        <w:t xml:space="preserve"> i </w:t>
      </w:r>
      <w:r w:rsidRPr="00A565E1">
        <w:t>wypłacenia środków finansowych,</w:t>
      </w:r>
      <w:r w:rsidR="00A565E1" w:rsidRPr="00A565E1">
        <w:t xml:space="preserve"> o </w:t>
      </w:r>
      <w:r w:rsidRPr="00A565E1">
        <w:t>których mowa</w:t>
      </w:r>
      <w:r w:rsidR="00A565E1" w:rsidRPr="00A565E1">
        <w:t xml:space="preserve"> w art. </w:t>
      </w:r>
      <w:r w:rsidRPr="00A565E1">
        <w:t>9a</w:t>
      </w:r>
      <w:r w:rsidR="00A565E1" w:rsidRPr="00A565E1">
        <w:t xml:space="preserve"> ust. 1 pkt 3 i </w:t>
      </w:r>
      <w:r w:rsidRPr="00A565E1">
        <w:t>4, oraz sposobu ich wykorzystania,</w:t>
      </w:r>
      <w:r w:rsidR="00A565E1" w:rsidRPr="00A565E1">
        <w:t xml:space="preserve"> w </w:t>
      </w:r>
      <w:r w:rsidRPr="00A565E1">
        <w:t>tym zgodności</w:t>
      </w:r>
      <w:r w:rsidR="00A565E1" w:rsidRPr="00A565E1">
        <w:t xml:space="preserve"> z </w:t>
      </w:r>
      <w:r w:rsidRPr="00A565E1">
        <w:t>kryteriami uznania organizacji producentów,</w:t>
      </w:r>
      <w:r w:rsidR="00A565E1" w:rsidRPr="00A565E1">
        <w:t xml:space="preserve"> w </w:t>
      </w:r>
      <w:r w:rsidRPr="00A565E1">
        <w:t>roku, za który jest wypłacana pomoc finansowa;</w:t>
      </w:r>
    </w:p>
    <w:p w:rsidR="00777BB0" w:rsidRPr="00A565E1" w:rsidRDefault="00777BB0" w:rsidP="00777BB0">
      <w:pPr>
        <w:pStyle w:val="ZLITPKTzmpktliter"/>
      </w:pPr>
      <w:r w:rsidRPr="00A565E1">
        <w:t>3)</w:t>
      </w:r>
      <w:r w:rsidRPr="00A565E1">
        <w:tab/>
        <w:t>sposobu zarządzania funduszem operacyjnym;</w:t>
      </w:r>
    </w:p>
    <w:p w:rsidR="00777BB0" w:rsidRPr="00A565E1" w:rsidRDefault="00777BB0" w:rsidP="00777BB0">
      <w:pPr>
        <w:pStyle w:val="ZLITPKTzmpktliter"/>
      </w:pPr>
      <w:r w:rsidRPr="00A565E1">
        <w:t>4)</w:t>
      </w:r>
      <w:r w:rsidRPr="00A565E1">
        <w:tab/>
        <w:t>zgodności faktycznie poniesionych kosztów</w:t>
      </w:r>
      <w:r w:rsidR="00A565E1" w:rsidRPr="00A565E1">
        <w:t xml:space="preserve"> i </w:t>
      </w:r>
      <w:r w:rsidRPr="00A565E1">
        <w:t>wydatków</w:t>
      </w:r>
      <w:r w:rsidR="00A565E1" w:rsidRPr="00A565E1">
        <w:t xml:space="preserve"> z </w:t>
      </w:r>
      <w:r w:rsidRPr="00A565E1">
        <w:t>kwotami deklarowanymi we wnioskach</w:t>
      </w:r>
      <w:r w:rsidR="00A565E1" w:rsidRPr="00A565E1">
        <w:t xml:space="preserve"> o </w:t>
      </w:r>
      <w:r w:rsidRPr="00A565E1">
        <w:t>wydanie decyzji,</w:t>
      </w:r>
      <w:r w:rsidR="00A565E1" w:rsidRPr="00A565E1">
        <w:t xml:space="preserve"> o </w:t>
      </w:r>
      <w:r w:rsidRPr="00A565E1">
        <w:t>których mowa</w:t>
      </w:r>
      <w:r w:rsidR="00A565E1" w:rsidRPr="00A565E1">
        <w:t xml:space="preserve"> w art. </w:t>
      </w:r>
      <w:r w:rsidRPr="00A565E1">
        <w:t>9a</w:t>
      </w:r>
      <w:r w:rsidR="00A565E1" w:rsidRPr="00A565E1">
        <w:t xml:space="preserve"> ust. 1 pkt 3 i </w:t>
      </w:r>
      <w:r w:rsidRPr="00A565E1">
        <w:t>4.</w:t>
      </w:r>
      <w:r w:rsidR="00820DC7">
        <w:t>”</w:t>
      </w:r>
      <w:r w:rsidRPr="00A565E1">
        <w:t>,</w:t>
      </w:r>
    </w:p>
    <w:p w:rsidR="00777BB0" w:rsidRPr="00A565E1" w:rsidRDefault="00777BB0" w:rsidP="00820DC7">
      <w:pPr>
        <w:pStyle w:val="LITlitera"/>
        <w:keepNext/>
      </w:pPr>
      <w:r w:rsidRPr="00A565E1">
        <w:t>c)</w:t>
      </w:r>
      <w:r w:rsidRPr="00A565E1">
        <w:tab/>
        <w:t>po</w:t>
      </w:r>
      <w:r w:rsidR="00A565E1" w:rsidRPr="00A565E1">
        <w:t xml:space="preserve"> ust. 2 </w:t>
      </w:r>
      <w:r w:rsidRPr="00A565E1">
        <w:t>dodaje się</w:t>
      </w:r>
      <w:r w:rsidR="00A565E1" w:rsidRPr="00A565E1">
        <w:t xml:space="preserve"> ust. </w:t>
      </w:r>
      <w:r w:rsidRPr="00A565E1">
        <w:t>2a</w:t>
      </w:r>
      <w:r w:rsidR="00A565E1" w:rsidRPr="00A565E1">
        <w:t xml:space="preserve"> w </w:t>
      </w:r>
      <w:r w:rsidRPr="00A565E1">
        <w:t>brzmieniu:</w:t>
      </w:r>
    </w:p>
    <w:p w:rsidR="00777BB0" w:rsidRPr="00A565E1" w:rsidRDefault="00820DC7" w:rsidP="00777BB0">
      <w:pPr>
        <w:pStyle w:val="ZLITUSTzmustliter"/>
      </w:pPr>
      <w:r>
        <w:t>„</w:t>
      </w:r>
      <w:r w:rsidR="00777BB0" w:rsidRPr="00A565E1">
        <w:t>2a.</w:t>
      </w:r>
      <w:r w:rsidR="00A565E1" w:rsidRPr="00A565E1">
        <w:t> </w:t>
      </w:r>
      <w:r w:rsidR="00777BB0" w:rsidRPr="00A565E1">
        <w:t>Dyrektor oddziału terenowego Agencji przeprowadza kontrole zgodnie</w:t>
      </w:r>
      <w:r w:rsidR="00A565E1" w:rsidRPr="00A565E1">
        <w:t xml:space="preserve"> z </w:t>
      </w:r>
      <w:r w:rsidR="00777BB0" w:rsidRPr="00A565E1">
        <w:t>rocznym planem kontroli z</w:t>
      </w:r>
      <w:r w:rsidR="00777BB0" w:rsidRPr="00A565E1">
        <w:t>a</w:t>
      </w:r>
      <w:r w:rsidR="00777BB0" w:rsidRPr="00A565E1">
        <w:t>twierdzonym przez Prezesa Agencji.</w:t>
      </w:r>
      <w:r>
        <w:t>”</w:t>
      </w:r>
      <w:r w:rsidR="00777BB0" w:rsidRPr="00A565E1">
        <w:t>,</w:t>
      </w:r>
    </w:p>
    <w:p w:rsidR="00777BB0" w:rsidRPr="00A565E1" w:rsidRDefault="00777BB0" w:rsidP="00777BB0">
      <w:pPr>
        <w:pStyle w:val="LITlitera"/>
      </w:pPr>
      <w:r w:rsidRPr="00A565E1">
        <w:t>d)</w:t>
      </w:r>
      <w:r w:rsidRPr="00A565E1">
        <w:tab/>
        <w:t>uchyla się</w:t>
      </w:r>
      <w:r w:rsidR="00A565E1" w:rsidRPr="00A565E1">
        <w:t xml:space="preserve"> ust. </w:t>
      </w:r>
      <w:r w:rsidRPr="00A565E1">
        <w:t>3–12;</w:t>
      </w:r>
    </w:p>
    <w:p w:rsidR="00777BB0" w:rsidRPr="00A565E1" w:rsidRDefault="00777BB0" w:rsidP="00777BB0">
      <w:pPr>
        <w:pStyle w:val="PKTpunkt"/>
      </w:pPr>
      <w:r w:rsidRPr="00A565E1">
        <w:t>18)</w:t>
      </w:r>
      <w:r w:rsidRPr="00A565E1">
        <w:tab/>
        <w:t>w</w:t>
      </w:r>
      <w:r w:rsidR="00A565E1" w:rsidRPr="00A565E1">
        <w:t xml:space="preserve"> art. </w:t>
      </w:r>
      <w:r w:rsidRPr="00A565E1">
        <w:t>1</w:t>
      </w:r>
      <w:r w:rsidR="00A565E1" w:rsidRPr="00A565E1">
        <w:t>2 w ust. 1 </w:t>
      </w:r>
      <w:r w:rsidRPr="00A565E1">
        <w:t>uchyla się</w:t>
      </w:r>
      <w:r w:rsidR="00A565E1" w:rsidRPr="00A565E1">
        <w:t xml:space="preserve"> pkt </w:t>
      </w:r>
      <w:r w:rsidRPr="00A565E1">
        <w:t>3;</w:t>
      </w:r>
    </w:p>
    <w:p w:rsidR="00777BB0" w:rsidRPr="00A565E1" w:rsidRDefault="00777BB0" w:rsidP="00820DC7">
      <w:pPr>
        <w:pStyle w:val="PKTpunkt"/>
        <w:keepNext/>
      </w:pPr>
      <w:r w:rsidRPr="00A565E1">
        <w:t>19)</w:t>
      </w:r>
      <w:r w:rsidRPr="00A565E1">
        <w:tab/>
        <w:t>w</w:t>
      </w:r>
      <w:r w:rsidR="00A565E1" w:rsidRPr="00A565E1">
        <w:t xml:space="preserve"> art. </w:t>
      </w:r>
      <w:r w:rsidRPr="00A565E1">
        <w:t>13:</w:t>
      </w:r>
    </w:p>
    <w:p w:rsidR="00777BB0" w:rsidRPr="00A565E1" w:rsidRDefault="00777BB0" w:rsidP="00820DC7">
      <w:pPr>
        <w:pStyle w:val="LITlitera"/>
        <w:keepNext/>
      </w:pPr>
      <w:r w:rsidRPr="00A565E1">
        <w:t>a)</w:t>
      </w:r>
      <w:r w:rsidRPr="00A565E1">
        <w:tab/>
        <w:t xml:space="preserve">ust. </w:t>
      </w:r>
      <w:r w:rsidR="00A565E1" w:rsidRPr="00A565E1">
        <w:t>1 i </w:t>
      </w:r>
      <w:r w:rsidRPr="00A565E1">
        <w:t>1a otrzymują brzmienie:</w:t>
      </w:r>
    </w:p>
    <w:p w:rsidR="00777BB0" w:rsidRPr="00A565E1" w:rsidRDefault="00820DC7" w:rsidP="00820DC7">
      <w:pPr>
        <w:pStyle w:val="ZLITUSTzmustliter"/>
        <w:keepNext/>
      </w:pPr>
      <w:r>
        <w:t>„</w:t>
      </w:r>
      <w:r w:rsidR="00777BB0" w:rsidRPr="00A565E1">
        <w:t>1.</w:t>
      </w:r>
      <w:r w:rsidR="00A565E1" w:rsidRPr="00A565E1">
        <w:t> </w:t>
      </w:r>
      <w:r w:rsidR="00777BB0" w:rsidRPr="00A565E1">
        <w:t xml:space="preserve">Organizacja producentów albo zrzeszenie organizacji producentów przekazuje dyrektorowi oddziału </w:t>
      </w:r>
      <w:r w:rsidR="00BC317A">
        <w:br/>
      </w:r>
      <w:r w:rsidR="00777BB0" w:rsidRPr="00A565E1">
        <w:t>terenowego Agencji:</w:t>
      </w:r>
    </w:p>
    <w:p w:rsidR="00777BB0" w:rsidRPr="00A565E1" w:rsidRDefault="00777BB0" w:rsidP="00777BB0">
      <w:pPr>
        <w:pStyle w:val="ZLITPKTzmpktliter"/>
      </w:pPr>
      <w:r w:rsidRPr="00A565E1">
        <w:t>1)</w:t>
      </w:r>
      <w:r w:rsidRPr="00A565E1">
        <w:tab/>
        <w:t>informacje</w:t>
      </w:r>
      <w:r w:rsidR="00A565E1" w:rsidRPr="00A565E1">
        <w:t xml:space="preserve"> o </w:t>
      </w:r>
      <w:r w:rsidRPr="00A565E1">
        <w:t>ilości nieprzeznaczonych do sprzedaży owoców</w:t>
      </w:r>
      <w:r w:rsidR="00A565E1" w:rsidRPr="00A565E1">
        <w:t xml:space="preserve"> i </w:t>
      </w:r>
      <w:r w:rsidRPr="00A565E1">
        <w:t>warzyw</w:t>
      </w:r>
      <w:r w:rsidR="00A565E1" w:rsidRPr="00A565E1">
        <w:t xml:space="preserve"> w </w:t>
      </w:r>
      <w:r w:rsidRPr="00A565E1">
        <w:t>poprzednich miesiącach roku handlowego,</w:t>
      </w:r>
      <w:r w:rsidR="00A565E1" w:rsidRPr="00A565E1">
        <w:t xml:space="preserve"> z </w:t>
      </w:r>
      <w:r w:rsidRPr="00A565E1">
        <w:t>podziałem na ich gatunki –</w:t>
      </w:r>
      <w:r w:rsidR="00A565E1" w:rsidRPr="00A565E1">
        <w:t xml:space="preserve"> w </w:t>
      </w:r>
      <w:r w:rsidRPr="00A565E1">
        <w:t xml:space="preserve">terminie </w:t>
      </w:r>
      <w:r w:rsidR="00A565E1" w:rsidRPr="00A565E1">
        <w:t>5 </w:t>
      </w:r>
      <w:r w:rsidRPr="00A565E1">
        <w:t>dni roboczych od końca miesiąca,</w:t>
      </w:r>
      <w:r w:rsidR="00A565E1" w:rsidRPr="00A565E1">
        <w:t xml:space="preserve"> w </w:t>
      </w:r>
      <w:r w:rsidRPr="00A565E1">
        <w:t>którym nie przeznaczono owoców</w:t>
      </w:r>
      <w:r w:rsidR="00A565E1" w:rsidRPr="00A565E1">
        <w:t xml:space="preserve"> i </w:t>
      </w:r>
      <w:r w:rsidRPr="00A565E1">
        <w:t>warzyw do sprzedaży;</w:t>
      </w:r>
    </w:p>
    <w:p w:rsidR="00777BB0" w:rsidRPr="00A565E1" w:rsidRDefault="00777BB0" w:rsidP="00777BB0">
      <w:pPr>
        <w:pStyle w:val="ZLITPKTzmpktliter"/>
      </w:pPr>
      <w:r w:rsidRPr="00A565E1">
        <w:t>2)</w:t>
      </w:r>
      <w:r w:rsidRPr="00A565E1">
        <w:tab/>
        <w:t>informacje</w:t>
      </w:r>
      <w:r w:rsidR="00A565E1" w:rsidRPr="00A565E1">
        <w:t xml:space="preserve"> o </w:t>
      </w:r>
      <w:r w:rsidRPr="00A565E1">
        <w:t>zakresie swojej działalności, na formularzu opracowanym przez Agencję, udostępnionym na stronie internetowej Agencji;</w:t>
      </w:r>
    </w:p>
    <w:p w:rsidR="00777BB0" w:rsidRPr="00A565E1" w:rsidRDefault="00777BB0" w:rsidP="00777BB0">
      <w:pPr>
        <w:pStyle w:val="ZLITPKTzmpktliter"/>
      </w:pPr>
      <w:r w:rsidRPr="00A565E1">
        <w:t>3)</w:t>
      </w:r>
      <w:r w:rsidRPr="00A565E1">
        <w:tab/>
        <w:t>informacje</w:t>
      </w:r>
      <w:r w:rsidR="00A565E1" w:rsidRPr="00A565E1">
        <w:t xml:space="preserve"> o </w:t>
      </w:r>
      <w:r w:rsidRPr="00A565E1">
        <w:t>każdej zmianie składu członkowskiego organizacji producentów albo zrzeszenia organizacji producentów –</w:t>
      </w:r>
      <w:r w:rsidR="00A565E1" w:rsidRPr="00A565E1">
        <w:t xml:space="preserve"> w </w:t>
      </w:r>
      <w:r w:rsidRPr="00A565E1">
        <w:t xml:space="preserve">terminie </w:t>
      </w:r>
      <w:r w:rsidR="00A565E1" w:rsidRPr="00A565E1">
        <w:t>7 </w:t>
      </w:r>
      <w:r w:rsidRPr="00A565E1">
        <w:t>dni od dnia dokonania zmiany;</w:t>
      </w:r>
    </w:p>
    <w:p w:rsidR="00777BB0" w:rsidRPr="00A565E1" w:rsidRDefault="00777BB0" w:rsidP="00777BB0">
      <w:pPr>
        <w:pStyle w:val="ZLITPKTzmpktliter"/>
      </w:pPr>
      <w:r w:rsidRPr="00A565E1">
        <w:t>4)</w:t>
      </w:r>
      <w:r w:rsidRPr="00A565E1">
        <w:tab/>
        <w:t>informacje</w:t>
      </w:r>
      <w:r w:rsidR="00A565E1" w:rsidRPr="00A565E1">
        <w:t xml:space="preserve"> o </w:t>
      </w:r>
      <w:r w:rsidRPr="00A565E1">
        <w:t>zmianach programu operacyjnego wprowadzonych</w:t>
      </w:r>
      <w:r w:rsidR="00A565E1" w:rsidRPr="00A565E1">
        <w:t xml:space="preserve"> w </w:t>
      </w:r>
      <w:r w:rsidRPr="00A565E1">
        <w:t>danym roku jego realizacji, które nie wymagają zatwierdzenia;</w:t>
      </w:r>
    </w:p>
    <w:p w:rsidR="00777BB0" w:rsidRPr="00A565E1" w:rsidRDefault="00777BB0" w:rsidP="00777BB0">
      <w:pPr>
        <w:pStyle w:val="ZLITPKTzmpktliter"/>
      </w:pPr>
      <w:r w:rsidRPr="00BC317A">
        <w:rPr>
          <w:spacing w:val="-2"/>
        </w:rPr>
        <w:t>5)</w:t>
      </w:r>
      <w:r w:rsidRPr="00BC317A">
        <w:rPr>
          <w:spacing w:val="-2"/>
        </w:rPr>
        <w:tab/>
        <w:t>corocznie informacje</w:t>
      </w:r>
      <w:r w:rsidR="00A565E1" w:rsidRPr="00BC317A">
        <w:rPr>
          <w:spacing w:val="-2"/>
        </w:rPr>
        <w:t xml:space="preserve"> o </w:t>
      </w:r>
      <w:r w:rsidRPr="00BC317A">
        <w:rPr>
          <w:spacing w:val="-2"/>
        </w:rPr>
        <w:t xml:space="preserve">wartości produktów sprzedanych, jeżeli organizacja producentów nie złożyła </w:t>
      </w:r>
      <w:proofErr w:type="spellStart"/>
      <w:r w:rsidRPr="00BC317A">
        <w:rPr>
          <w:spacing w:val="-2"/>
        </w:rPr>
        <w:t>wnios</w:t>
      </w:r>
      <w:proofErr w:type="spellEnd"/>
      <w:r w:rsidR="00BC317A" w:rsidRPr="00BC317A">
        <w:rPr>
          <w:spacing w:val="-2"/>
        </w:rPr>
        <w:t>-</w:t>
      </w:r>
      <w:r w:rsidR="00BC317A" w:rsidRPr="00BC317A">
        <w:rPr>
          <w:spacing w:val="-2"/>
        </w:rPr>
        <w:br/>
      </w:r>
      <w:r w:rsidRPr="00A565E1">
        <w:t>ku</w:t>
      </w:r>
      <w:r w:rsidR="00A565E1" w:rsidRPr="00A565E1">
        <w:t xml:space="preserve"> o </w:t>
      </w:r>
      <w:r w:rsidRPr="00A565E1">
        <w:t>zatwierdzenie programu operacyjnego;</w:t>
      </w:r>
    </w:p>
    <w:p w:rsidR="00777BB0" w:rsidRPr="00A565E1" w:rsidRDefault="00777BB0" w:rsidP="00777BB0">
      <w:pPr>
        <w:pStyle w:val="ZLITPKTzmpktliter"/>
      </w:pPr>
      <w:r w:rsidRPr="00A565E1">
        <w:t>6)</w:t>
      </w:r>
      <w:r w:rsidRPr="00A565E1">
        <w:tab/>
        <w:t>informacje</w:t>
      </w:r>
      <w:r w:rsidR="00A565E1" w:rsidRPr="00A565E1">
        <w:t xml:space="preserve"> o </w:t>
      </w:r>
      <w:r w:rsidRPr="00A565E1">
        <w:t>szacunkowych kwotach wkładu Unii Europejskiej oraz wkładów członków organizacji lub samej organizacji do funduszu operacyjnego – do dnia 1</w:t>
      </w:r>
      <w:r w:rsidR="00A565E1" w:rsidRPr="00A565E1">
        <w:t>5 </w:t>
      </w:r>
      <w:r w:rsidRPr="00A565E1">
        <w:t>września danego roku.</w:t>
      </w:r>
    </w:p>
    <w:p w:rsidR="00777BB0" w:rsidRPr="00A565E1" w:rsidRDefault="00777BB0" w:rsidP="00777BB0">
      <w:pPr>
        <w:pStyle w:val="ZLITUSTzmustliter"/>
      </w:pPr>
      <w:r w:rsidRPr="00A565E1">
        <w:t>1a.</w:t>
      </w:r>
      <w:r w:rsidR="00A565E1" w:rsidRPr="00A565E1">
        <w:t> </w:t>
      </w:r>
      <w:r w:rsidRPr="00A565E1">
        <w:t>Grupa producentów przekazuje dyrektorowi oddziału terenowego Agencji właściwemu ze względu na siedzibę grupy producentów informacje</w:t>
      </w:r>
      <w:r w:rsidR="00A565E1" w:rsidRPr="00A565E1">
        <w:t xml:space="preserve"> o </w:t>
      </w:r>
      <w:r w:rsidRPr="00A565E1">
        <w:t>zakresie swojej działalności, na formularzu opracowanym przez Age</w:t>
      </w:r>
      <w:r w:rsidRPr="00A565E1">
        <w:t>n</w:t>
      </w:r>
      <w:r w:rsidRPr="00A565E1">
        <w:t>cję, udostępnionym na stronie internetowej Agencji.</w:t>
      </w:r>
      <w:r w:rsidR="00820DC7">
        <w:t>”</w:t>
      </w:r>
      <w:r w:rsidRPr="00A565E1">
        <w:t>,</w:t>
      </w:r>
    </w:p>
    <w:p w:rsidR="00777BB0" w:rsidRPr="00A565E1" w:rsidRDefault="00777BB0" w:rsidP="00777BB0">
      <w:pPr>
        <w:pStyle w:val="LITlitera"/>
      </w:pPr>
      <w:r w:rsidRPr="00A565E1">
        <w:t>b)</w:t>
      </w:r>
      <w:r w:rsidRPr="00A565E1">
        <w:tab/>
        <w:t>uchyla się</w:t>
      </w:r>
      <w:r w:rsidR="00A565E1" w:rsidRPr="00A565E1">
        <w:t xml:space="preserve"> ust. </w:t>
      </w:r>
      <w:r w:rsidRPr="00A565E1">
        <w:t>2;</w:t>
      </w:r>
    </w:p>
    <w:p w:rsidR="00777BB0" w:rsidRPr="00A565E1" w:rsidRDefault="00777BB0" w:rsidP="00820DC7">
      <w:pPr>
        <w:pStyle w:val="PKTpunkt"/>
        <w:keepNext/>
      </w:pPr>
      <w:r w:rsidRPr="00A565E1">
        <w:t>20)</w:t>
      </w:r>
      <w:r w:rsidRPr="00A565E1">
        <w:tab/>
        <w:t>w</w:t>
      </w:r>
      <w:r w:rsidR="00A565E1" w:rsidRPr="00A565E1">
        <w:t xml:space="preserve"> art. </w:t>
      </w:r>
      <w:r w:rsidRPr="00A565E1">
        <w:t>13a</w:t>
      </w:r>
      <w:r w:rsidR="00A565E1" w:rsidRPr="00A565E1">
        <w:t xml:space="preserve"> ust. 3 </w:t>
      </w:r>
      <w:r w:rsidRPr="00A565E1">
        <w:t>otrzymuje brzmienie:</w:t>
      </w:r>
    </w:p>
    <w:p w:rsidR="00777BB0" w:rsidRPr="00A565E1" w:rsidRDefault="00820DC7" w:rsidP="00777BB0">
      <w:pPr>
        <w:pStyle w:val="ZUSTzmustartykuempunktem"/>
      </w:pPr>
      <w:r>
        <w:t>„</w:t>
      </w:r>
      <w:r w:rsidR="00777BB0" w:rsidRPr="00A565E1">
        <w:t>3.</w:t>
      </w:r>
      <w:r w:rsidR="00A565E1" w:rsidRPr="00A565E1">
        <w:t> </w:t>
      </w:r>
      <w:r w:rsidR="00777BB0" w:rsidRPr="00A565E1">
        <w:t>Jeżeli członek grupy producentów nie spełnia warunku,</w:t>
      </w:r>
      <w:r w:rsidR="00A565E1" w:rsidRPr="00A565E1">
        <w:t xml:space="preserve"> o </w:t>
      </w:r>
      <w:r w:rsidR="00777BB0" w:rsidRPr="00A565E1">
        <w:t>którym mowa</w:t>
      </w:r>
      <w:r w:rsidR="00A565E1" w:rsidRPr="00A565E1">
        <w:t xml:space="preserve"> w ust. </w:t>
      </w:r>
      <w:r w:rsidR="00777BB0" w:rsidRPr="00A565E1">
        <w:t>1, dyrektor oddziału teren</w:t>
      </w:r>
      <w:r w:rsidR="00777BB0" w:rsidRPr="00A565E1">
        <w:t>o</w:t>
      </w:r>
      <w:r w:rsidR="00777BB0" w:rsidRPr="00A565E1">
        <w:t>wego Agencji wydaje decyzję</w:t>
      </w:r>
      <w:r w:rsidR="00A565E1" w:rsidRPr="00A565E1">
        <w:t xml:space="preserve"> o </w:t>
      </w:r>
      <w:r w:rsidR="00777BB0" w:rsidRPr="00A565E1">
        <w:t>cofnięciu wstępnego uznania grupy producentów.</w:t>
      </w:r>
      <w:r>
        <w:t>”</w:t>
      </w:r>
      <w:r w:rsidR="00777BB0" w:rsidRPr="00A565E1">
        <w:t>;</w:t>
      </w:r>
    </w:p>
    <w:p w:rsidR="00777BB0" w:rsidRPr="00A565E1" w:rsidRDefault="00777BB0" w:rsidP="00777BB0">
      <w:pPr>
        <w:pStyle w:val="PKTpunkt"/>
      </w:pPr>
      <w:r w:rsidRPr="00A565E1">
        <w:t>21)</w:t>
      </w:r>
      <w:r w:rsidRPr="00A565E1">
        <w:tab/>
        <w:t>w</w:t>
      </w:r>
      <w:r w:rsidR="00A565E1" w:rsidRPr="00A565E1">
        <w:t xml:space="preserve"> art. </w:t>
      </w:r>
      <w:r w:rsidRPr="00A565E1">
        <w:t>1</w:t>
      </w:r>
      <w:r w:rsidR="00A565E1" w:rsidRPr="00A565E1">
        <w:t>4 </w:t>
      </w:r>
      <w:r w:rsidRPr="00A565E1">
        <w:t>uchyla się</w:t>
      </w:r>
      <w:r w:rsidR="00A565E1" w:rsidRPr="00A565E1">
        <w:t xml:space="preserve"> ust. </w:t>
      </w:r>
      <w:r w:rsidRPr="00A565E1">
        <w:t>2–</w:t>
      </w:r>
      <w:r w:rsidR="00A565E1" w:rsidRPr="00A565E1">
        <w:t>9 oraz</w:t>
      </w:r>
      <w:r w:rsidRPr="00A565E1">
        <w:t xml:space="preserve"> 11;</w:t>
      </w:r>
    </w:p>
    <w:p w:rsidR="00777BB0" w:rsidRPr="00A565E1" w:rsidRDefault="00777BB0" w:rsidP="00820DC7">
      <w:pPr>
        <w:pStyle w:val="PKTpunkt"/>
        <w:keepNext/>
      </w:pPr>
      <w:r w:rsidRPr="00A565E1">
        <w:t>22)</w:t>
      </w:r>
      <w:r w:rsidRPr="00A565E1">
        <w:tab/>
        <w:t>w</w:t>
      </w:r>
      <w:r w:rsidR="00A565E1" w:rsidRPr="00A565E1">
        <w:t xml:space="preserve"> art. </w:t>
      </w:r>
      <w:r w:rsidRPr="00A565E1">
        <w:t>1</w:t>
      </w:r>
      <w:r w:rsidR="00A565E1" w:rsidRPr="00A565E1">
        <w:t>5 w ust. 1 pkt 1 </w:t>
      </w:r>
      <w:r w:rsidRPr="00A565E1">
        <w:t>otrzymuje brzmienie:</w:t>
      </w:r>
    </w:p>
    <w:p w:rsidR="00777BB0" w:rsidRPr="00A565E1" w:rsidRDefault="00820DC7" w:rsidP="00777BB0">
      <w:pPr>
        <w:pStyle w:val="ZPKTzmpktartykuempunktem"/>
      </w:pPr>
      <w:r>
        <w:t>„</w:t>
      </w:r>
      <w:r w:rsidR="00777BB0" w:rsidRPr="00A565E1">
        <w:t>1)</w:t>
      </w:r>
      <w:r w:rsidR="00777BB0" w:rsidRPr="00A565E1">
        <w:tab/>
        <w:t>pełni funkcję organu kontrolnego</w:t>
      </w:r>
      <w:r w:rsidR="00A565E1" w:rsidRPr="00A565E1">
        <w:t xml:space="preserve"> w </w:t>
      </w:r>
      <w:r w:rsidR="00777BB0" w:rsidRPr="00A565E1">
        <w:t>zakresie kontroli na wszystkich etapach wprowadzania do obrotu owoców</w:t>
      </w:r>
      <w:r w:rsidR="00A565E1" w:rsidRPr="00A565E1">
        <w:t xml:space="preserve"> i </w:t>
      </w:r>
      <w:r w:rsidR="00777BB0" w:rsidRPr="00A565E1">
        <w:t>warzyw,</w:t>
      </w:r>
      <w:r w:rsidR="00A565E1" w:rsidRPr="00A565E1">
        <w:t xml:space="preserve"> z </w:t>
      </w:r>
      <w:r w:rsidR="00777BB0" w:rsidRPr="00A565E1">
        <w:t>wyłączeniem przypadku określonego</w:t>
      </w:r>
      <w:r w:rsidR="00A565E1" w:rsidRPr="00A565E1">
        <w:t xml:space="preserve"> w art. </w:t>
      </w:r>
      <w:r w:rsidR="00777BB0" w:rsidRPr="00A565E1">
        <w:t>15a</w:t>
      </w:r>
      <w:r w:rsidR="00A565E1" w:rsidRPr="00A565E1">
        <w:t xml:space="preserve"> ust. </w:t>
      </w:r>
      <w:r w:rsidR="00777BB0" w:rsidRPr="00A565E1">
        <w:t>1;</w:t>
      </w:r>
      <w:r>
        <w:t>”</w:t>
      </w:r>
      <w:r w:rsidR="00777BB0" w:rsidRPr="00A565E1">
        <w:t>;</w:t>
      </w:r>
    </w:p>
    <w:p w:rsidR="00777BB0" w:rsidRPr="00A565E1" w:rsidRDefault="00777BB0" w:rsidP="00820DC7">
      <w:pPr>
        <w:pStyle w:val="PKTpunkt"/>
        <w:keepNext/>
      </w:pPr>
      <w:r w:rsidRPr="00A565E1">
        <w:t>23)</w:t>
      </w:r>
      <w:r w:rsidRPr="00A565E1">
        <w:tab/>
        <w:t>po</w:t>
      </w:r>
      <w:r w:rsidR="00A565E1" w:rsidRPr="00A565E1">
        <w:t xml:space="preserve"> art. </w:t>
      </w:r>
      <w:r w:rsidRPr="00A565E1">
        <w:t>1</w:t>
      </w:r>
      <w:r w:rsidR="00A565E1" w:rsidRPr="00A565E1">
        <w:t>5 </w:t>
      </w:r>
      <w:r w:rsidRPr="00A565E1">
        <w:t>dodaje się</w:t>
      </w:r>
      <w:r w:rsidR="00A565E1" w:rsidRPr="00A565E1">
        <w:t xml:space="preserve"> art. </w:t>
      </w:r>
      <w:r w:rsidRPr="00A565E1">
        <w:t>15a</w:t>
      </w:r>
      <w:r w:rsidR="00A565E1" w:rsidRPr="00A565E1">
        <w:t xml:space="preserve"> w </w:t>
      </w:r>
      <w:r w:rsidRPr="00A565E1">
        <w:t>brzmieniu:</w:t>
      </w:r>
    </w:p>
    <w:p w:rsidR="00777BB0" w:rsidRPr="00A565E1" w:rsidRDefault="00820DC7" w:rsidP="00777BB0">
      <w:pPr>
        <w:pStyle w:val="ZARTzmartartykuempunktem"/>
      </w:pPr>
      <w:r>
        <w:t>„</w:t>
      </w:r>
      <w:r w:rsidR="00777BB0" w:rsidRPr="00A565E1">
        <w:t>Art.</w:t>
      </w:r>
      <w:r w:rsidR="00A565E1" w:rsidRPr="00A565E1">
        <w:t> </w:t>
      </w:r>
      <w:r w:rsidR="00777BB0" w:rsidRPr="00A565E1">
        <w:t>15a.</w:t>
      </w:r>
      <w:r w:rsidR="00A565E1" w:rsidRPr="00A565E1">
        <w:t> </w:t>
      </w:r>
      <w:r w:rsidR="00777BB0" w:rsidRPr="00A565E1">
        <w:t>1.</w:t>
      </w:r>
      <w:r w:rsidR="00A565E1" w:rsidRPr="00A565E1">
        <w:t xml:space="preserve"> W </w:t>
      </w:r>
      <w:r w:rsidR="00777BB0" w:rsidRPr="00A565E1">
        <w:t>zakresie określonym przepisami Unii Europejskiej wojewódzki inspektor Inspekcji Handlowej pełni funkcję organu kontrolnego na etapie sprzedaży detalicznej owoców</w:t>
      </w:r>
      <w:r w:rsidR="00A565E1" w:rsidRPr="00A565E1">
        <w:t xml:space="preserve"> i </w:t>
      </w:r>
      <w:r w:rsidR="00777BB0" w:rsidRPr="00A565E1">
        <w:t>warzyw konsumentowi końcowemu.</w:t>
      </w:r>
    </w:p>
    <w:p w:rsidR="00777BB0" w:rsidRPr="00A565E1" w:rsidRDefault="00777BB0" w:rsidP="00820DC7">
      <w:pPr>
        <w:pStyle w:val="ZUSTzmustartykuempunktem"/>
        <w:keepNext/>
      </w:pPr>
      <w:r w:rsidRPr="00A565E1">
        <w:t>2.</w:t>
      </w:r>
      <w:r w:rsidR="00A565E1" w:rsidRPr="00A565E1">
        <w:t> </w:t>
      </w:r>
      <w:r w:rsidRPr="00A565E1">
        <w:t>Do kontroli handlowców, którzy nie prowadzą działalności gospodarczej</w:t>
      </w:r>
      <w:r w:rsidR="00A565E1" w:rsidRPr="00A565E1">
        <w:t xml:space="preserve"> w </w:t>
      </w:r>
      <w:r w:rsidRPr="00A565E1">
        <w:t>zakresie obrotu owocami lub w</w:t>
      </w:r>
      <w:r w:rsidRPr="00A565E1">
        <w:t>a</w:t>
      </w:r>
      <w:r w:rsidRPr="00A565E1">
        <w:t>rzywami objętymi normami jakości handlowej owoców</w:t>
      </w:r>
      <w:r w:rsidR="00A565E1" w:rsidRPr="00A565E1">
        <w:t xml:space="preserve"> i </w:t>
      </w:r>
      <w:r w:rsidRPr="00A565E1">
        <w:t>warzyw, przeprowadzanej przez:</w:t>
      </w:r>
    </w:p>
    <w:p w:rsidR="00777BB0" w:rsidRPr="00A565E1" w:rsidRDefault="00777BB0" w:rsidP="00777BB0">
      <w:pPr>
        <w:pStyle w:val="ZPKTzmpktartykuempunktem"/>
      </w:pPr>
      <w:r w:rsidRPr="00A565E1">
        <w:t>1)</w:t>
      </w:r>
      <w:r w:rsidRPr="00A565E1">
        <w:tab/>
        <w:t xml:space="preserve">wojewódzkiego inspektora Inspekcji Handlowej, stosuje się przepisy rozdziału </w:t>
      </w:r>
      <w:r w:rsidR="00A565E1" w:rsidRPr="00A565E1">
        <w:t>3 </w:t>
      </w:r>
      <w:r w:rsidRPr="00A565E1">
        <w:t>ustawy</w:t>
      </w:r>
      <w:r w:rsidR="00A565E1" w:rsidRPr="00A565E1">
        <w:t xml:space="preserve"> z </w:t>
      </w:r>
      <w:r w:rsidRPr="00A565E1">
        <w:t>dnia 1</w:t>
      </w:r>
      <w:r w:rsidR="00A565E1" w:rsidRPr="00A565E1">
        <w:t>5 </w:t>
      </w:r>
      <w:r w:rsidRPr="00A565E1">
        <w:t>grudnia 200</w:t>
      </w:r>
      <w:r w:rsidR="00A565E1" w:rsidRPr="00A565E1">
        <w:t>0 </w:t>
      </w:r>
      <w:r w:rsidRPr="00A565E1">
        <w:t>r.</w:t>
      </w:r>
      <w:r w:rsidR="00A565E1" w:rsidRPr="00A565E1">
        <w:t xml:space="preserve"> o </w:t>
      </w:r>
      <w:r w:rsidRPr="00A565E1">
        <w:t>Inspekcji Handlowej (</w:t>
      </w:r>
      <w:r w:rsidR="00A565E1" w:rsidRPr="00A565E1">
        <w:t>Dz. U. z </w:t>
      </w:r>
      <w:r w:rsidRPr="00A565E1">
        <w:t>201</w:t>
      </w:r>
      <w:r w:rsidR="00A565E1" w:rsidRPr="00A565E1">
        <w:t>4 </w:t>
      </w:r>
      <w:r w:rsidRPr="00A565E1">
        <w:t>r.</w:t>
      </w:r>
      <w:r w:rsidR="00A565E1" w:rsidRPr="00A565E1">
        <w:t xml:space="preserve"> poz. </w:t>
      </w:r>
      <w:r w:rsidRPr="00A565E1">
        <w:t>148,</w:t>
      </w:r>
      <w:r w:rsidR="00A565E1" w:rsidRPr="00A565E1">
        <w:t xml:space="preserve"> z </w:t>
      </w:r>
      <w:proofErr w:type="spellStart"/>
      <w:r w:rsidRPr="00A565E1">
        <w:t>późn</w:t>
      </w:r>
      <w:proofErr w:type="spellEnd"/>
      <w:r w:rsidRPr="00A565E1">
        <w:t>. zm.</w:t>
      </w:r>
      <w:r w:rsidRPr="00A565E1">
        <w:rPr>
          <w:rStyle w:val="Odwoanieprzypisudolnego"/>
        </w:rPr>
        <w:footnoteReference w:id="7"/>
      </w:r>
      <w:r w:rsidRPr="00A565E1">
        <w:rPr>
          <w:rStyle w:val="IGindeksgrny"/>
        </w:rPr>
        <w:t>)</w:t>
      </w:r>
      <w:r w:rsidRPr="00A565E1">
        <w:t>);</w:t>
      </w:r>
    </w:p>
    <w:p w:rsidR="00777BB0" w:rsidRPr="00A565E1" w:rsidRDefault="00777BB0" w:rsidP="00777BB0">
      <w:pPr>
        <w:pStyle w:val="ZPKTzmpktartykuempunktem"/>
      </w:pPr>
      <w:r w:rsidRPr="00A565E1">
        <w:t>2)</w:t>
      </w:r>
      <w:r w:rsidRPr="00A565E1">
        <w:tab/>
        <w:t xml:space="preserve">wojewódzkiego inspektora, stosuje się przepisy rozdziału </w:t>
      </w:r>
      <w:r w:rsidR="00A565E1" w:rsidRPr="00A565E1">
        <w:t>5 </w:t>
      </w:r>
      <w:r w:rsidRPr="00A565E1">
        <w:t>ustawy</w:t>
      </w:r>
      <w:r w:rsidR="00A565E1" w:rsidRPr="00A565E1">
        <w:t xml:space="preserve"> z </w:t>
      </w:r>
      <w:r w:rsidRPr="00A565E1">
        <w:t xml:space="preserve">dnia </w:t>
      </w:r>
      <w:r w:rsidR="00A565E1" w:rsidRPr="00A565E1">
        <w:t>2 </w:t>
      </w:r>
      <w:r w:rsidRPr="00A565E1">
        <w:t>lipca 200</w:t>
      </w:r>
      <w:r w:rsidR="00A565E1" w:rsidRPr="00A565E1">
        <w:t>4 </w:t>
      </w:r>
      <w:r w:rsidRPr="00A565E1">
        <w:t>r.</w:t>
      </w:r>
      <w:r w:rsidR="00A565E1" w:rsidRPr="00A565E1">
        <w:t xml:space="preserve"> o </w:t>
      </w:r>
      <w:r w:rsidRPr="00A565E1">
        <w:t>swobodzie działa</w:t>
      </w:r>
      <w:r w:rsidRPr="00A565E1">
        <w:t>l</w:t>
      </w:r>
      <w:r w:rsidRPr="00A565E1">
        <w:t>ności gospodarczej (</w:t>
      </w:r>
      <w:r w:rsidR="00A565E1" w:rsidRPr="00A565E1">
        <w:t>Dz. U. z </w:t>
      </w:r>
      <w:r w:rsidRPr="00A565E1">
        <w:t>201</w:t>
      </w:r>
      <w:r w:rsidR="00A565E1" w:rsidRPr="00A565E1">
        <w:t>5 </w:t>
      </w:r>
      <w:r w:rsidRPr="00A565E1">
        <w:t>r.</w:t>
      </w:r>
      <w:r w:rsidR="00A565E1" w:rsidRPr="00A565E1">
        <w:t xml:space="preserve"> poz. </w:t>
      </w:r>
      <w:r w:rsidRPr="00A565E1">
        <w:t>584,</w:t>
      </w:r>
      <w:r w:rsidR="00A565E1" w:rsidRPr="00A565E1">
        <w:t xml:space="preserve"> z </w:t>
      </w:r>
      <w:proofErr w:type="spellStart"/>
      <w:r w:rsidRPr="00A565E1">
        <w:t>późn</w:t>
      </w:r>
      <w:proofErr w:type="spellEnd"/>
      <w:r w:rsidRPr="00A565E1">
        <w:t>. zm.</w:t>
      </w:r>
      <w:r w:rsidRPr="00A565E1">
        <w:rPr>
          <w:rStyle w:val="Odwoanieprzypisudolnego"/>
        </w:rPr>
        <w:footnoteReference w:id="8"/>
      </w:r>
      <w:r w:rsidRPr="00A565E1">
        <w:rPr>
          <w:rStyle w:val="IGindeksgrny"/>
        </w:rPr>
        <w:t>)</w:t>
      </w:r>
      <w:r w:rsidRPr="00A565E1">
        <w:t>).</w:t>
      </w:r>
    </w:p>
    <w:p w:rsidR="00777BB0" w:rsidRPr="00A565E1" w:rsidRDefault="00777BB0" w:rsidP="00777BB0">
      <w:pPr>
        <w:pStyle w:val="ZUSTzmustartykuempunktem"/>
      </w:pPr>
      <w:r w:rsidRPr="00A565E1">
        <w:t>3.</w:t>
      </w:r>
      <w:r w:rsidR="00A565E1" w:rsidRPr="00A565E1">
        <w:t> </w:t>
      </w:r>
      <w:r w:rsidRPr="00A565E1">
        <w:t>Inspekcja Jakości Handlowej Artykułów Rolno</w:t>
      </w:r>
      <w:r w:rsidR="00A565E1" w:rsidRPr="00A565E1">
        <w:softHyphen/>
      </w:r>
      <w:r w:rsidR="00A565E1" w:rsidRPr="00A565E1">
        <w:noBreakHyphen/>
      </w:r>
      <w:r w:rsidRPr="00A565E1">
        <w:t>Spożywczych udostępnia Inspekcji Handlowej nieodpłatnie informacje</w:t>
      </w:r>
      <w:r w:rsidR="00A565E1" w:rsidRPr="00A565E1">
        <w:t xml:space="preserve"> o </w:t>
      </w:r>
      <w:r w:rsidRPr="00A565E1">
        <w:t>handlowcach prowadzących sprzedaż detaliczną owoców</w:t>
      </w:r>
      <w:r w:rsidR="00A565E1" w:rsidRPr="00A565E1">
        <w:t xml:space="preserve"> i </w:t>
      </w:r>
      <w:r w:rsidRPr="00A565E1">
        <w:t>warzyw konsumentowi końcowemu,</w:t>
      </w:r>
      <w:r w:rsidR="00A565E1" w:rsidRPr="00A565E1">
        <w:t xml:space="preserve"> w </w:t>
      </w:r>
      <w:r w:rsidRPr="00A565E1">
        <w:t>zakresie niezbędnym do wykonywania statutowych zadań tej Inspekcji.</w:t>
      </w:r>
      <w:r w:rsidR="00820DC7">
        <w:t>”</w:t>
      </w:r>
      <w:r w:rsidRPr="00A565E1">
        <w:t>;</w:t>
      </w:r>
    </w:p>
    <w:p w:rsidR="00777BB0" w:rsidRPr="00A565E1" w:rsidRDefault="00777BB0" w:rsidP="00820DC7">
      <w:pPr>
        <w:pStyle w:val="PKTpunkt"/>
        <w:keepNext/>
      </w:pPr>
      <w:r w:rsidRPr="00A565E1">
        <w:t>24)</w:t>
      </w:r>
      <w:r w:rsidRPr="00A565E1">
        <w:tab/>
        <w:t>w</w:t>
      </w:r>
      <w:r w:rsidR="00A565E1" w:rsidRPr="00A565E1">
        <w:t xml:space="preserve"> art. </w:t>
      </w:r>
      <w:r w:rsidRPr="00A565E1">
        <w:t>1</w:t>
      </w:r>
      <w:r w:rsidR="00A565E1" w:rsidRPr="00A565E1">
        <w:t>7 ust. 6 </w:t>
      </w:r>
      <w:r w:rsidRPr="00A565E1">
        <w:t>otrzymuje brzmienie:</w:t>
      </w:r>
    </w:p>
    <w:p w:rsidR="00777BB0" w:rsidRPr="00A565E1" w:rsidRDefault="00820DC7" w:rsidP="00777BB0">
      <w:pPr>
        <w:pStyle w:val="ZUSTzmustartykuempunktem"/>
      </w:pPr>
      <w:r>
        <w:t>„</w:t>
      </w:r>
      <w:r w:rsidR="00777BB0" w:rsidRPr="00A565E1">
        <w:t>6.</w:t>
      </w:r>
      <w:r w:rsidR="00A565E1" w:rsidRPr="00A565E1">
        <w:t> </w:t>
      </w:r>
      <w:r w:rsidR="00777BB0" w:rsidRPr="00A565E1">
        <w:t>Wojewódzki inspektor przekazuje informacje,</w:t>
      </w:r>
      <w:r w:rsidR="00A565E1" w:rsidRPr="00A565E1">
        <w:t xml:space="preserve"> o </w:t>
      </w:r>
      <w:r w:rsidR="00777BB0" w:rsidRPr="00A565E1">
        <w:t>których mowa</w:t>
      </w:r>
      <w:r w:rsidR="00A565E1" w:rsidRPr="00A565E1">
        <w:t xml:space="preserve"> w ust. </w:t>
      </w:r>
      <w:r w:rsidR="00777BB0" w:rsidRPr="00A565E1">
        <w:t xml:space="preserve">1, 2, </w:t>
      </w:r>
      <w:r w:rsidR="00A565E1" w:rsidRPr="00A565E1">
        <w:t>4 i </w:t>
      </w:r>
      <w:r w:rsidR="00777BB0" w:rsidRPr="00A565E1">
        <w:t>5, Głównemu Inspektorowi</w:t>
      </w:r>
      <w:r w:rsidR="00A565E1" w:rsidRPr="00A565E1">
        <w:t xml:space="preserve"> w </w:t>
      </w:r>
      <w:r w:rsidR="00777BB0" w:rsidRPr="00A565E1">
        <w:t>postaci elektronicznej.</w:t>
      </w:r>
      <w:r>
        <w:t>”</w:t>
      </w:r>
      <w:r w:rsidR="00777BB0" w:rsidRPr="00A565E1">
        <w:t>;</w:t>
      </w:r>
    </w:p>
    <w:p w:rsidR="00777BB0" w:rsidRPr="00A565E1" w:rsidRDefault="00777BB0" w:rsidP="00820DC7">
      <w:pPr>
        <w:pStyle w:val="PKTpunkt"/>
        <w:keepNext/>
      </w:pPr>
      <w:r w:rsidRPr="00A565E1">
        <w:t>25)</w:t>
      </w:r>
      <w:r w:rsidRPr="00A565E1">
        <w:tab/>
        <w:t>art. 1</w:t>
      </w:r>
      <w:r w:rsidR="00A565E1" w:rsidRPr="00A565E1">
        <w:t>8 i art. </w:t>
      </w:r>
      <w:r w:rsidRPr="00A565E1">
        <w:t>18a otrzymują brzmienie:</w:t>
      </w:r>
    </w:p>
    <w:p w:rsidR="00777BB0" w:rsidRPr="00A565E1" w:rsidRDefault="00820DC7" w:rsidP="00777BB0">
      <w:pPr>
        <w:pStyle w:val="ZARTzmartartykuempunktem"/>
      </w:pPr>
      <w:r>
        <w:t>„</w:t>
      </w:r>
      <w:r w:rsidR="00777BB0" w:rsidRPr="00A565E1">
        <w:t>Art.</w:t>
      </w:r>
      <w:r w:rsidR="00A565E1" w:rsidRPr="00A565E1">
        <w:t> </w:t>
      </w:r>
      <w:r w:rsidR="00777BB0" w:rsidRPr="00A565E1">
        <w:t>18.</w:t>
      </w:r>
      <w:r w:rsidR="00A565E1" w:rsidRPr="00A565E1">
        <w:t> </w:t>
      </w:r>
      <w:r w:rsidR="00777BB0" w:rsidRPr="00A565E1">
        <w:t>1. Główny Inspektor oraz Prezes Urzędu Ochrony Konkurencji</w:t>
      </w:r>
      <w:r w:rsidR="00A565E1" w:rsidRPr="00A565E1">
        <w:t xml:space="preserve"> i </w:t>
      </w:r>
      <w:r w:rsidR="00777BB0" w:rsidRPr="00A565E1">
        <w:t>Konsumentów, po zasięgnięciu op</w:t>
      </w:r>
      <w:r w:rsidR="00777BB0" w:rsidRPr="00A565E1">
        <w:t>i</w:t>
      </w:r>
      <w:r w:rsidR="00777BB0" w:rsidRPr="00A565E1">
        <w:t>nii wojewódzkich inspektorów, opracowują plany selektywnych kontroli zgodności,</w:t>
      </w:r>
      <w:r w:rsidR="00A565E1" w:rsidRPr="00A565E1">
        <w:t xml:space="preserve"> o </w:t>
      </w:r>
      <w:r w:rsidR="00777BB0" w:rsidRPr="00A565E1">
        <w:t>których mowa</w:t>
      </w:r>
      <w:r w:rsidR="00A565E1" w:rsidRPr="00A565E1">
        <w:t xml:space="preserve"> w art. </w:t>
      </w:r>
      <w:r w:rsidR="00777BB0" w:rsidRPr="00A565E1">
        <w:t>1</w:t>
      </w:r>
      <w:r w:rsidR="00A565E1" w:rsidRPr="00A565E1">
        <w:t>1 </w:t>
      </w:r>
      <w:r w:rsidR="00777BB0" w:rsidRPr="00A565E1">
        <w:t>rozporządzenia</w:t>
      </w:r>
      <w:r w:rsidR="00A565E1" w:rsidRPr="00A565E1">
        <w:t xml:space="preserve"> nr </w:t>
      </w:r>
      <w:r w:rsidR="00777BB0" w:rsidRPr="00A565E1">
        <w:t>543/2011.</w:t>
      </w:r>
    </w:p>
    <w:p w:rsidR="00777BB0" w:rsidRPr="00A565E1" w:rsidRDefault="00777BB0" w:rsidP="00777BB0">
      <w:pPr>
        <w:pStyle w:val="ZUSTzmustartykuempunktem"/>
      </w:pPr>
      <w:r w:rsidRPr="00A565E1">
        <w:t>2.</w:t>
      </w:r>
      <w:r w:rsidR="00A565E1" w:rsidRPr="00A565E1">
        <w:t> </w:t>
      </w:r>
      <w:r w:rsidRPr="00A565E1">
        <w:t>Prezes Urzędu Ochrony Konkurencji</w:t>
      </w:r>
      <w:r w:rsidR="00A565E1" w:rsidRPr="00A565E1">
        <w:t xml:space="preserve"> i </w:t>
      </w:r>
      <w:r w:rsidRPr="00A565E1">
        <w:t>Konsumentów przekazuje Głównemu Inspektorowi informacje do sporządzenia sprawozdań</w:t>
      </w:r>
      <w:r w:rsidR="00A565E1" w:rsidRPr="00A565E1">
        <w:t xml:space="preserve"> w </w:t>
      </w:r>
      <w:r w:rsidRPr="00A565E1">
        <w:t>zakresie określonym</w:t>
      </w:r>
      <w:r w:rsidR="00A565E1" w:rsidRPr="00A565E1">
        <w:t xml:space="preserve"> w art. </w:t>
      </w:r>
      <w:r w:rsidRPr="00A565E1">
        <w:t>1</w:t>
      </w:r>
      <w:r w:rsidR="00A565E1" w:rsidRPr="00A565E1">
        <w:t>8 </w:t>
      </w:r>
      <w:r w:rsidRPr="00A565E1">
        <w:t>rozporządzenia</w:t>
      </w:r>
      <w:r w:rsidR="00A565E1" w:rsidRPr="00A565E1">
        <w:t xml:space="preserve"> nr </w:t>
      </w:r>
      <w:r w:rsidRPr="00A565E1">
        <w:t>543/2011.</w:t>
      </w:r>
    </w:p>
    <w:p w:rsidR="00777BB0" w:rsidRPr="00A565E1" w:rsidRDefault="00777BB0" w:rsidP="00820DC7">
      <w:pPr>
        <w:pStyle w:val="ZUSTzmustartykuempunktem"/>
        <w:keepNext/>
      </w:pPr>
      <w:r w:rsidRPr="00A565E1">
        <w:t>3.</w:t>
      </w:r>
      <w:r w:rsidR="00A565E1" w:rsidRPr="00A565E1">
        <w:t> </w:t>
      </w:r>
      <w:r w:rsidRPr="00A565E1">
        <w:t>Do kontroli,</w:t>
      </w:r>
      <w:r w:rsidR="00A565E1" w:rsidRPr="00A565E1">
        <w:t xml:space="preserve"> o </w:t>
      </w:r>
      <w:r w:rsidRPr="00A565E1">
        <w:t>których mowa</w:t>
      </w:r>
      <w:r w:rsidR="00A565E1" w:rsidRPr="00A565E1">
        <w:t xml:space="preserve"> w ust. </w:t>
      </w:r>
      <w:r w:rsidRPr="00A565E1">
        <w:t>1, przeprowadzanych przez:</w:t>
      </w:r>
    </w:p>
    <w:p w:rsidR="00777BB0" w:rsidRPr="00A565E1" w:rsidRDefault="00777BB0" w:rsidP="00777BB0">
      <w:pPr>
        <w:pStyle w:val="ZPKTzmpktartykuempunktem"/>
      </w:pPr>
      <w:r w:rsidRPr="00A565E1">
        <w:t>1)</w:t>
      </w:r>
      <w:r w:rsidRPr="00A565E1">
        <w:tab/>
        <w:t xml:space="preserve">wojewódzkiego inspektora Inspekcji Handlowej, stosuje się przepisy rozdziału </w:t>
      </w:r>
      <w:r w:rsidR="00A565E1" w:rsidRPr="00A565E1">
        <w:t>3 </w:t>
      </w:r>
      <w:r w:rsidRPr="00A565E1">
        <w:t>ustawy</w:t>
      </w:r>
      <w:r w:rsidR="00A565E1" w:rsidRPr="00A565E1">
        <w:t xml:space="preserve"> z </w:t>
      </w:r>
      <w:r w:rsidRPr="00A565E1">
        <w:t>dnia 1</w:t>
      </w:r>
      <w:r w:rsidR="00A565E1" w:rsidRPr="00A565E1">
        <w:t>5 </w:t>
      </w:r>
      <w:r w:rsidRPr="00A565E1">
        <w:t>grudnia 200</w:t>
      </w:r>
      <w:r w:rsidR="00A565E1" w:rsidRPr="00A565E1">
        <w:t>0 </w:t>
      </w:r>
      <w:r w:rsidRPr="00A565E1">
        <w:t>r.</w:t>
      </w:r>
      <w:r w:rsidR="00A565E1" w:rsidRPr="00A565E1">
        <w:t xml:space="preserve"> o </w:t>
      </w:r>
      <w:r w:rsidRPr="00A565E1">
        <w:t>Inspekcji Handlowej;</w:t>
      </w:r>
    </w:p>
    <w:p w:rsidR="00777BB0" w:rsidRPr="00A565E1" w:rsidRDefault="00777BB0" w:rsidP="00777BB0">
      <w:pPr>
        <w:pStyle w:val="ZPKTzmpktartykuempunktem"/>
      </w:pPr>
      <w:r w:rsidRPr="00A565E1">
        <w:t>2)</w:t>
      </w:r>
      <w:r w:rsidRPr="00A565E1">
        <w:tab/>
        <w:t xml:space="preserve">wojewódzkiego inspektora, stosuje się przepisy rozdziału </w:t>
      </w:r>
      <w:r w:rsidR="00A565E1" w:rsidRPr="00A565E1">
        <w:t>4 </w:t>
      </w:r>
      <w:r w:rsidRPr="00A565E1">
        <w:t>ustawy</w:t>
      </w:r>
      <w:r w:rsidR="00A565E1" w:rsidRPr="00A565E1">
        <w:t xml:space="preserve"> z </w:t>
      </w:r>
      <w:r w:rsidRPr="00A565E1">
        <w:t>dnia 21 grudnia 200</w:t>
      </w:r>
      <w:r w:rsidR="00A565E1" w:rsidRPr="00A565E1">
        <w:t>0 </w:t>
      </w:r>
      <w:r w:rsidRPr="00A565E1">
        <w:t>r.</w:t>
      </w:r>
      <w:r w:rsidR="00A565E1" w:rsidRPr="00A565E1">
        <w:t xml:space="preserve"> o </w:t>
      </w:r>
      <w:r w:rsidRPr="00A565E1">
        <w:t>jakości handl</w:t>
      </w:r>
      <w:r w:rsidRPr="00A565E1">
        <w:t>o</w:t>
      </w:r>
      <w:r w:rsidRPr="00A565E1">
        <w:t>wej artykułów rolno</w:t>
      </w:r>
      <w:r w:rsidR="00A565E1" w:rsidRPr="00A565E1">
        <w:softHyphen/>
      </w:r>
      <w:r w:rsidR="00A565E1" w:rsidRPr="00A565E1">
        <w:noBreakHyphen/>
      </w:r>
      <w:r w:rsidRPr="00A565E1">
        <w:t>spożywczych.</w:t>
      </w:r>
    </w:p>
    <w:p w:rsidR="00777BB0" w:rsidRPr="00A565E1" w:rsidRDefault="00777BB0" w:rsidP="00777BB0">
      <w:pPr>
        <w:pStyle w:val="ZARTzmartartykuempunktem"/>
      </w:pPr>
      <w:r w:rsidRPr="00A565E1">
        <w:t>Art.</w:t>
      </w:r>
      <w:r w:rsidR="00A565E1" w:rsidRPr="00A565E1">
        <w:t> </w:t>
      </w:r>
      <w:r w:rsidRPr="00A565E1">
        <w:t>18a.</w:t>
      </w:r>
      <w:r w:rsidR="00A565E1" w:rsidRPr="00A565E1">
        <w:t> W </w:t>
      </w:r>
      <w:r w:rsidRPr="00A565E1">
        <w:t>oznakowaniu świeżych owoców</w:t>
      </w:r>
      <w:r w:rsidR="00A565E1" w:rsidRPr="00A565E1">
        <w:t xml:space="preserve"> i </w:t>
      </w:r>
      <w:r w:rsidRPr="00A565E1">
        <w:t>warzyw objętych ogólną normą handlową,</w:t>
      </w:r>
      <w:r w:rsidR="00A565E1" w:rsidRPr="00A565E1">
        <w:t xml:space="preserve"> o </w:t>
      </w:r>
      <w:r w:rsidRPr="00A565E1">
        <w:t>której mowa</w:t>
      </w:r>
      <w:r w:rsidR="00A565E1" w:rsidRPr="00A565E1">
        <w:t xml:space="preserve"> w art. 3 ust. 1 </w:t>
      </w:r>
      <w:r w:rsidRPr="00A565E1">
        <w:t>rozporządzenia</w:t>
      </w:r>
      <w:r w:rsidR="00A565E1" w:rsidRPr="00A565E1">
        <w:t xml:space="preserve"> nr </w:t>
      </w:r>
      <w:r w:rsidRPr="00A565E1">
        <w:t>543/2011, nazwę produktu podaje się</w:t>
      </w:r>
      <w:r w:rsidR="00A565E1" w:rsidRPr="00A565E1">
        <w:t xml:space="preserve"> w </w:t>
      </w:r>
      <w:r w:rsidRPr="00A565E1">
        <w:t>przypadku, gdy produkt nie jest widoczny lub nazwa jest niezbędna do ustalenia rodzaju produktu.</w:t>
      </w:r>
      <w:r w:rsidR="00820DC7">
        <w:t>”</w:t>
      </w:r>
      <w:r w:rsidRPr="00A565E1">
        <w:t>;</w:t>
      </w:r>
    </w:p>
    <w:p w:rsidR="00777BB0" w:rsidRPr="00A565E1" w:rsidRDefault="00777BB0" w:rsidP="00820DC7">
      <w:pPr>
        <w:pStyle w:val="PKTpunkt"/>
        <w:keepNext/>
      </w:pPr>
      <w:r w:rsidRPr="00A565E1">
        <w:t>26)</w:t>
      </w:r>
      <w:r w:rsidRPr="00A565E1">
        <w:tab/>
        <w:t>w</w:t>
      </w:r>
      <w:r w:rsidR="00A565E1" w:rsidRPr="00A565E1">
        <w:t xml:space="preserve"> art. </w:t>
      </w:r>
      <w:r w:rsidRPr="00A565E1">
        <w:t>19:</w:t>
      </w:r>
    </w:p>
    <w:p w:rsidR="00777BB0" w:rsidRPr="00A565E1" w:rsidRDefault="00777BB0" w:rsidP="00777BB0">
      <w:pPr>
        <w:pStyle w:val="LITlitera"/>
      </w:pPr>
      <w:r w:rsidRPr="00A565E1">
        <w:t>a)</w:t>
      </w:r>
      <w:r w:rsidRPr="00A565E1">
        <w:tab/>
        <w:t>uchyla się</w:t>
      </w:r>
      <w:r w:rsidR="00A565E1" w:rsidRPr="00A565E1">
        <w:t xml:space="preserve"> ust. </w:t>
      </w:r>
      <w:r w:rsidRPr="00A565E1">
        <w:t>1,</w:t>
      </w:r>
    </w:p>
    <w:p w:rsidR="00777BB0" w:rsidRPr="00A565E1" w:rsidRDefault="00777BB0" w:rsidP="00820DC7">
      <w:pPr>
        <w:pStyle w:val="LITlitera"/>
        <w:keepNext/>
      </w:pPr>
      <w:r w:rsidRPr="00A565E1">
        <w:t>b)</w:t>
      </w:r>
      <w:r w:rsidRPr="00A565E1">
        <w:tab/>
        <w:t>w</w:t>
      </w:r>
      <w:r w:rsidR="00A565E1" w:rsidRPr="00A565E1">
        <w:t xml:space="preserve"> ust. </w:t>
      </w:r>
      <w:r w:rsidRPr="00A565E1">
        <w:t>2:</w:t>
      </w:r>
    </w:p>
    <w:p w:rsidR="00777BB0" w:rsidRPr="00A565E1" w:rsidRDefault="00777BB0" w:rsidP="00820DC7">
      <w:pPr>
        <w:pStyle w:val="TIRtiret"/>
        <w:keepNext/>
      </w:pPr>
      <w:r w:rsidRPr="00A565E1">
        <w:t>–</w:t>
      </w:r>
      <w:r w:rsidRPr="00A565E1">
        <w:tab/>
        <w:t xml:space="preserve">pkt </w:t>
      </w:r>
      <w:r w:rsidR="00A565E1" w:rsidRPr="00A565E1">
        <w:t>2 </w:t>
      </w:r>
      <w:r w:rsidRPr="00A565E1">
        <w:t>otrzymuje brzmienie:</w:t>
      </w:r>
    </w:p>
    <w:p w:rsidR="00777BB0" w:rsidRPr="00A565E1" w:rsidRDefault="00820DC7" w:rsidP="00777BB0">
      <w:pPr>
        <w:pStyle w:val="ZTIRPKTzmpkttiret"/>
      </w:pPr>
      <w:r>
        <w:t>„</w:t>
      </w:r>
      <w:r w:rsidR="00777BB0" w:rsidRPr="00A565E1">
        <w:t>2)</w:t>
      </w:r>
      <w:r w:rsidR="00777BB0" w:rsidRPr="00A565E1">
        <w:tab/>
        <w:t>warunki</w:t>
      </w:r>
      <w:r w:rsidR="00A565E1" w:rsidRPr="00A565E1">
        <w:t xml:space="preserve"> i </w:t>
      </w:r>
      <w:r w:rsidR="00777BB0" w:rsidRPr="00A565E1">
        <w:t>tryb wprowadzania zmian</w:t>
      </w:r>
      <w:r w:rsidR="00A565E1" w:rsidRPr="00A565E1">
        <w:t xml:space="preserve"> w </w:t>
      </w:r>
      <w:r w:rsidR="00777BB0" w:rsidRPr="00A565E1">
        <w:t>programie operacyjnym</w:t>
      </w:r>
      <w:r w:rsidR="00A565E1" w:rsidRPr="00A565E1">
        <w:t xml:space="preserve"> w </w:t>
      </w:r>
      <w:r w:rsidR="00777BB0" w:rsidRPr="00A565E1">
        <w:t>trakcie jego realizacji, które nie w</w:t>
      </w:r>
      <w:r w:rsidR="00777BB0" w:rsidRPr="00A565E1">
        <w:t>y</w:t>
      </w:r>
      <w:r w:rsidR="00777BB0" w:rsidRPr="00A565E1">
        <w:t>magają zatwierdzenia przez dyrektora oddziału terenowego Agencji, mając na względzie zmieniającą się sytuację rynkową, konieczność ochrony interesów ekonomicznych organizacji producentów oraz zakres dokonywanych zmian;</w:t>
      </w:r>
      <w:r>
        <w:t>”</w:t>
      </w:r>
      <w:r w:rsidR="00777BB0" w:rsidRPr="00A565E1">
        <w:t>,</w:t>
      </w:r>
    </w:p>
    <w:p w:rsidR="00777BB0" w:rsidRPr="00A565E1" w:rsidRDefault="00777BB0" w:rsidP="00777BB0">
      <w:pPr>
        <w:pStyle w:val="TIRtiret"/>
      </w:pPr>
      <w:r w:rsidRPr="00A565E1">
        <w:t>–</w:t>
      </w:r>
      <w:r w:rsidRPr="00A565E1">
        <w:tab/>
        <w:t>uchyla się</w:t>
      </w:r>
      <w:r w:rsidR="00A565E1" w:rsidRPr="00A565E1">
        <w:t xml:space="preserve"> pkt </w:t>
      </w:r>
      <w:r w:rsidRPr="00A565E1">
        <w:t xml:space="preserve">7a, </w:t>
      </w:r>
      <w:r w:rsidR="00A565E1" w:rsidRPr="00A565E1">
        <w:t>9 i </w:t>
      </w:r>
      <w:r w:rsidRPr="00A565E1">
        <w:t>10,</w:t>
      </w:r>
    </w:p>
    <w:p w:rsidR="00777BB0" w:rsidRPr="00A565E1" w:rsidRDefault="00777BB0" w:rsidP="00820DC7">
      <w:pPr>
        <w:pStyle w:val="TIRtiret"/>
        <w:keepNext/>
      </w:pPr>
      <w:r w:rsidRPr="00A565E1">
        <w:t>–</w:t>
      </w:r>
      <w:r w:rsidRPr="00A565E1">
        <w:tab/>
        <w:t>pkt 1</w:t>
      </w:r>
      <w:r w:rsidR="00A565E1" w:rsidRPr="00A565E1">
        <w:t>1 </w:t>
      </w:r>
      <w:r w:rsidRPr="00A565E1">
        <w:t>otrzymuje brzmienie:</w:t>
      </w:r>
    </w:p>
    <w:p w:rsidR="00777BB0" w:rsidRPr="00A565E1" w:rsidRDefault="00820DC7" w:rsidP="00777BB0">
      <w:pPr>
        <w:pStyle w:val="ZTIRPKTzmpkttiret"/>
      </w:pPr>
      <w:r>
        <w:t>„</w:t>
      </w:r>
      <w:r w:rsidR="00777BB0" w:rsidRPr="00A565E1">
        <w:t>11)</w:t>
      </w:r>
      <w:r w:rsidR="00777BB0" w:rsidRPr="00A565E1">
        <w:tab/>
        <w:t>sposób oznaczania</w:t>
      </w:r>
      <w:r w:rsidR="00A565E1" w:rsidRPr="00A565E1">
        <w:t xml:space="preserve"> i </w:t>
      </w:r>
      <w:r w:rsidR="00777BB0" w:rsidRPr="00A565E1">
        <w:t>zabezpieczenia owoców</w:t>
      </w:r>
      <w:r w:rsidR="00A565E1" w:rsidRPr="00A565E1">
        <w:t xml:space="preserve"> i </w:t>
      </w:r>
      <w:r w:rsidR="00777BB0" w:rsidRPr="00A565E1">
        <w:t>warzyw nieprzeznaczonych do sprzedaży,</w:t>
      </w:r>
      <w:r w:rsidR="00A565E1" w:rsidRPr="00A565E1">
        <w:t xml:space="preserve"> o </w:t>
      </w:r>
      <w:r w:rsidR="00777BB0" w:rsidRPr="00A565E1">
        <w:t>których mowa</w:t>
      </w:r>
      <w:r w:rsidR="00A565E1" w:rsidRPr="00A565E1">
        <w:t xml:space="preserve"> w art. </w:t>
      </w:r>
      <w:r w:rsidR="00777BB0" w:rsidRPr="00A565E1">
        <w:t>1</w:t>
      </w:r>
      <w:r w:rsidR="00A565E1" w:rsidRPr="00A565E1">
        <w:t>5 ust. 1 pkt </w:t>
      </w:r>
      <w:r w:rsidR="00777BB0" w:rsidRPr="00A565E1">
        <w:t>4, mając na względzie skuteczne uniemożliwienie wprowadzenia tych ow</w:t>
      </w:r>
      <w:r w:rsidR="00777BB0" w:rsidRPr="00A565E1">
        <w:t>o</w:t>
      </w:r>
      <w:r w:rsidR="00777BB0" w:rsidRPr="00A565E1">
        <w:t>ców</w:t>
      </w:r>
      <w:r w:rsidR="00A565E1" w:rsidRPr="00A565E1">
        <w:t xml:space="preserve"> i </w:t>
      </w:r>
      <w:r w:rsidR="00777BB0" w:rsidRPr="00A565E1">
        <w:t>warzyw do obrotu lub bezpośredniej konsumpcji;</w:t>
      </w:r>
      <w:r>
        <w:t>”</w:t>
      </w:r>
      <w:r w:rsidR="00777BB0" w:rsidRPr="00A565E1">
        <w:t>,</w:t>
      </w:r>
    </w:p>
    <w:p w:rsidR="00777BB0" w:rsidRPr="00A565E1" w:rsidRDefault="00777BB0" w:rsidP="00820DC7">
      <w:pPr>
        <w:pStyle w:val="TIRtiret"/>
        <w:keepNext/>
      </w:pPr>
      <w:r w:rsidRPr="00A565E1">
        <w:t>–</w:t>
      </w:r>
      <w:r w:rsidRPr="00A565E1">
        <w:tab/>
        <w:t>pkt 1</w:t>
      </w:r>
      <w:r w:rsidR="00A565E1" w:rsidRPr="00A565E1">
        <w:t>4 </w:t>
      </w:r>
      <w:r w:rsidRPr="00A565E1">
        <w:t>otrzymuje brzmienie:</w:t>
      </w:r>
    </w:p>
    <w:p w:rsidR="00777BB0" w:rsidRPr="00A565E1" w:rsidRDefault="00820DC7" w:rsidP="00777BB0">
      <w:pPr>
        <w:pStyle w:val="ZTIRPKTzmpkttiret"/>
      </w:pPr>
      <w:r>
        <w:t>„</w:t>
      </w:r>
      <w:r w:rsidR="00777BB0" w:rsidRPr="00A565E1">
        <w:t>14)</w:t>
      </w:r>
      <w:r w:rsidR="00777BB0" w:rsidRPr="00A565E1">
        <w:tab/>
        <w:t>terminy przekazywania informacji,</w:t>
      </w:r>
      <w:r w:rsidR="00A565E1" w:rsidRPr="00A565E1">
        <w:t xml:space="preserve"> o </w:t>
      </w:r>
      <w:r w:rsidR="00777BB0" w:rsidRPr="00A565E1">
        <w:t>których mowa</w:t>
      </w:r>
      <w:r w:rsidR="00A565E1" w:rsidRPr="00A565E1">
        <w:t xml:space="preserve"> w art. </w:t>
      </w:r>
      <w:r w:rsidR="00777BB0" w:rsidRPr="00A565E1">
        <w:t>1</w:t>
      </w:r>
      <w:r w:rsidR="00A565E1" w:rsidRPr="00A565E1">
        <w:t>0 pkt 2 lit. </w:t>
      </w:r>
      <w:r w:rsidR="00777BB0" w:rsidRPr="00A565E1">
        <w:t>b,</w:t>
      </w:r>
      <w:r w:rsidR="00A565E1" w:rsidRPr="00A565E1">
        <w:t xml:space="preserve"> art. </w:t>
      </w:r>
      <w:r w:rsidR="00777BB0" w:rsidRPr="00A565E1">
        <w:t>1</w:t>
      </w:r>
      <w:r w:rsidR="00A565E1" w:rsidRPr="00A565E1">
        <w:t>3 ust. 1 pkt 2 i 5 oraz ust. </w:t>
      </w:r>
      <w:r w:rsidR="00777BB0" w:rsidRPr="00A565E1">
        <w:t>1a, mając na względzie zapewnienie ich sprawnego</w:t>
      </w:r>
      <w:r w:rsidR="00A565E1" w:rsidRPr="00A565E1">
        <w:t xml:space="preserve"> i </w:t>
      </w:r>
      <w:r w:rsidR="00777BB0" w:rsidRPr="00A565E1">
        <w:t>prawidłowego przekazania Komisji Europe</w:t>
      </w:r>
      <w:r w:rsidR="00777BB0" w:rsidRPr="00A565E1">
        <w:t>j</w:t>
      </w:r>
      <w:r w:rsidR="00777BB0" w:rsidRPr="00A565E1">
        <w:t>skiej</w:t>
      </w:r>
      <w:r w:rsidR="00A565E1" w:rsidRPr="00A565E1">
        <w:t xml:space="preserve"> w </w:t>
      </w:r>
      <w:r w:rsidR="00777BB0" w:rsidRPr="00A565E1">
        <w:t>zakresie wynikającym</w:t>
      </w:r>
      <w:r w:rsidR="00A565E1" w:rsidRPr="00A565E1">
        <w:t xml:space="preserve"> z </w:t>
      </w:r>
      <w:r w:rsidR="00777BB0" w:rsidRPr="00A565E1">
        <w:t>przepisów Unii Europejskiej dotyczących funkcjonowania rynków owoców</w:t>
      </w:r>
      <w:r w:rsidR="00A565E1" w:rsidRPr="00A565E1">
        <w:t xml:space="preserve"> i </w:t>
      </w:r>
      <w:r w:rsidR="00777BB0" w:rsidRPr="00A565E1">
        <w:t>warzyw;</w:t>
      </w:r>
      <w:r>
        <w:t>”</w:t>
      </w:r>
      <w:r w:rsidR="00777BB0" w:rsidRPr="00A565E1">
        <w:t>,</w:t>
      </w:r>
    </w:p>
    <w:p w:rsidR="00777BB0" w:rsidRPr="00A565E1" w:rsidRDefault="00777BB0" w:rsidP="00820DC7">
      <w:pPr>
        <w:pStyle w:val="TIRtiret"/>
        <w:keepNext/>
      </w:pPr>
      <w:r w:rsidRPr="00A565E1">
        <w:t>–</w:t>
      </w:r>
      <w:r w:rsidRPr="00A565E1">
        <w:tab/>
        <w:t>pkt 1</w:t>
      </w:r>
      <w:r w:rsidR="00A565E1" w:rsidRPr="00A565E1">
        <w:t>9 </w:t>
      </w:r>
      <w:r w:rsidRPr="00A565E1">
        <w:t>otrzymuje brzmienie:</w:t>
      </w:r>
    </w:p>
    <w:p w:rsidR="00777BB0" w:rsidRPr="00A565E1" w:rsidRDefault="00820DC7" w:rsidP="00777BB0">
      <w:pPr>
        <w:pStyle w:val="ZTIRPKTzmpkttiret"/>
      </w:pPr>
      <w:r>
        <w:t>„</w:t>
      </w:r>
      <w:r w:rsidR="00777BB0" w:rsidRPr="00A565E1">
        <w:t>19)</w:t>
      </w:r>
      <w:r w:rsidR="00777BB0" w:rsidRPr="00A565E1">
        <w:tab/>
        <w:t>zmiany do zatwierdzonych planów dochodzenia do uznania wprowadzane</w:t>
      </w:r>
      <w:r w:rsidR="00A565E1" w:rsidRPr="00A565E1">
        <w:t xml:space="preserve"> w </w:t>
      </w:r>
      <w:r w:rsidR="00777BB0" w:rsidRPr="00A565E1">
        <w:t>trakcie okresu rocznego lub półrocznego, które nie wymagają wydania przez dyrektora oddziału terenowego Agencji właściw</w:t>
      </w:r>
      <w:r w:rsidR="00777BB0" w:rsidRPr="00A565E1">
        <w:t>e</w:t>
      </w:r>
      <w:r w:rsidR="00777BB0" w:rsidRPr="00A565E1">
        <w:t>go ze względu na siedzibę grupy producentów decyzji</w:t>
      </w:r>
      <w:r w:rsidR="00A565E1" w:rsidRPr="00A565E1">
        <w:t xml:space="preserve"> w </w:t>
      </w:r>
      <w:r w:rsidR="00777BB0" w:rsidRPr="00A565E1">
        <w:t>sprawie zmian do zatwierdzonych planów, oraz tryb przekazywania informacji</w:t>
      </w:r>
      <w:r w:rsidR="00A565E1" w:rsidRPr="00A565E1">
        <w:t xml:space="preserve"> o </w:t>
      </w:r>
      <w:r w:rsidR="00777BB0" w:rsidRPr="00A565E1">
        <w:t>tych zmianach, mając na względzie uproszczenie trybu dokon</w:t>
      </w:r>
      <w:r w:rsidR="00777BB0" w:rsidRPr="00A565E1">
        <w:t>y</w:t>
      </w:r>
      <w:r w:rsidR="00777BB0" w:rsidRPr="00A565E1">
        <w:t>wania takich zmian;</w:t>
      </w:r>
      <w:r>
        <w:t>”</w:t>
      </w:r>
      <w:r w:rsidR="00777BB0" w:rsidRPr="00A565E1">
        <w:t>,</w:t>
      </w:r>
    </w:p>
    <w:p w:rsidR="00777BB0" w:rsidRPr="00A565E1" w:rsidRDefault="00777BB0" w:rsidP="00820DC7">
      <w:pPr>
        <w:pStyle w:val="LITlitera"/>
        <w:keepNext/>
      </w:pPr>
      <w:r w:rsidRPr="00A565E1">
        <w:t>c)</w:t>
      </w:r>
      <w:r w:rsidRPr="00A565E1">
        <w:tab/>
        <w:t xml:space="preserve">ust. </w:t>
      </w:r>
      <w:r w:rsidR="00A565E1" w:rsidRPr="00A565E1">
        <w:t>5 </w:t>
      </w:r>
      <w:r w:rsidRPr="00A565E1">
        <w:t>otrzymuje brzmienie:</w:t>
      </w:r>
    </w:p>
    <w:p w:rsidR="00777BB0" w:rsidRPr="00A565E1" w:rsidRDefault="00820DC7" w:rsidP="00820DC7">
      <w:pPr>
        <w:pStyle w:val="ZLITUSTzmustliter"/>
        <w:keepNext/>
      </w:pPr>
      <w:r>
        <w:t>„</w:t>
      </w:r>
      <w:r w:rsidR="00777BB0" w:rsidRPr="00A565E1">
        <w:t>5.</w:t>
      </w:r>
      <w:r w:rsidR="00A565E1" w:rsidRPr="00A565E1">
        <w:t> </w:t>
      </w:r>
      <w:r w:rsidR="00777BB0" w:rsidRPr="00A565E1">
        <w:t>Minister właściwy do spraw rynków rolnych może określić,</w:t>
      </w:r>
      <w:r w:rsidR="00A565E1" w:rsidRPr="00A565E1">
        <w:t xml:space="preserve"> w </w:t>
      </w:r>
      <w:r w:rsidR="00777BB0" w:rsidRPr="00A565E1">
        <w:t>drodze rozporządzenia:</w:t>
      </w:r>
    </w:p>
    <w:p w:rsidR="00777BB0" w:rsidRPr="00A565E1" w:rsidRDefault="00777BB0" w:rsidP="00777BB0">
      <w:pPr>
        <w:pStyle w:val="ZLITPKTzmpktliter"/>
      </w:pPr>
      <w:r w:rsidRPr="00A565E1">
        <w:t>1)</w:t>
      </w:r>
      <w:r w:rsidRPr="00A565E1">
        <w:tab/>
        <w:t>przypadki,</w:t>
      </w:r>
      <w:r w:rsidR="00A565E1" w:rsidRPr="00A565E1">
        <w:t xml:space="preserve"> w </w:t>
      </w:r>
      <w:r w:rsidRPr="00A565E1">
        <w:t>których wprowadzane do obrotu owoce lub warzywa mogą nie spełniać wymagań dotycz</w:t>
      </w:r>
      <w:r w:rsidRPr="00A565E1">
        <w:t>ą</w:t>
      </w:r>
      <w:r w:rsidRPr="00A565E1">
        <w:t>cych jakości handlowej, mając na względzie obowiązujące</w:t>
      </w:r>
      <w:r w:rsidR="00A565E1" w:rsidRPr="00A565E1">
        <w:t xml:space="preserve"> w </w:t>
      </w:r>
      <w:r w:rsidRPr="00A565E1">
        <w:t>tym zakresie przepisy Unii Europejskiej;</w:t>
      </w:r>
    </w:p>
    <w:p w:rsidR="00777BB0" w:rsidRPr="00A565E1" w:rsidRDefault="00777BB0" w:rsidP="00777BB0">
      <w:pPr>
        <w:pStyle w:val="ZLITPKTzmpktliter"/>
      </w:pPr>
      <w:r w:rsidRPr="00A565E1">
        <w:t>2)</w:t>
      </w:r>
      <w:r w:rsidRPr="00A565E1">
        <w:tab/>
        <w:t>warunki, sposób</w:t>
      </w:r>
      <w:r w:rsidR="00A565E1" w:rsidRPr="00A565E1">
        <w:t xml:space="preserve"> i </w:t>
      </w:r>
      <w:r w:rsidRPr="00A565E1">
        <w:t>tryb realizowania działań zapobiegających sytuacjom kryzysowym oraz zarządzania kryzysowego, mając na względzie zapewnienie prawidłowego wdrożenia przepisów Unii Europejskiej</w:t>
      </w:r>
      <w:r w:rsidR="00A565E1" w:rsidRPr="00A565E1">
        <w:t xml:space="preserve"> w </w:t>
      </w:r>
      <w:r w:rsidRPr="00A565E1">
        <w:t>zakresie takich działań.</w:t>
      </w:r>
      <w:r w:rsidR="00820DC7">
        <w:t>”</w:t>
      </w:r>
      <w:r w:rsidRPr="00A565E1">
        <w:t>,</w:t>
      </w:r>
    </w:p>
    <w:p w:rsidR="00777BB0" w:rsidRPr="00A565E1" w:rsidRDefault="00777BB0" w:rsidP="00777BB0">
      <w:pPr>
        <w:pStyle w:val="LITlitera"/>
      </w:pPr>
      <w:r w:rsidRPr="00A565E1">
        <w:t>d)</w:t>
      </w:r>
      <w:r w:rsidRPr="00A565E1">
        <w:tab/>
        <w:t>w</w:t>
      </w:r>
      <w:r w:rsidR="00A565E1" w:rsidRPr="00A565E1">
        <w:t xml:space="preserve"> ust. 6 </w:t>
      </w:r>
      <w:r w:rsidRPr="00A565E1">
        <w:t>uchyla się</w:t>
      </w:r>
      <w:r w:rsidR="00A565E1" w:rsidRPr="00A565E1">
        <w:t xml:space="preserve"> pkt </w:t>
      </w:r>
      <w:r w:rsidRPr="00A565E1">
        <w:t>3;</w:t>
      </w:r>
    </w:p>
    <w:p w:rsidR="00777BB0" w:rsidRPr="00A565E1" w:rsidRDefault="00777BB0" w:rsidP="00820DC7">
      <w:pPr>
        <w:pStyle w:val="PKTpunkt"/>
        <w:keepNext/>
      </w:pPr>
      <w:r w:rsidRPr="00A565E1">
        <w:t>27)</w:t>
      </w:r>
      <w:r w:rsidRPr="00A565E1">
        <w:tab/>
        <w:t>art. 19a–19c otrzymują brzmienie:</w:t>
      </w:r>
    </w:p>
    <w:p w:rsidR="00777BB0" w:rsidRPr="00A565E1" w:rsidRDefault="00820DC7" w:rsidP="00777BB0">
      <w:pPr>
        <w:pStyle w:val="ZARTzmartartykuempunktem"/>
      </w:pPr>
      <w:r>
        <w:t>„</w:t>
      </w:r>
      <w:r w:rsidR="00777BB0" w:rsidRPr="00A565E1">
        <w:t>Art.</w:t>
      </w:r>
      <w:r w:rsidR="00A565E1" w:rsidRPr="00A565E1">
        <w:t> </w:t>
      </w:r>
      <w:r w:rsidR="00777BB0" w:rsidRPr="00A565E1">
        <w:t>19a.</w:t>
      </w:r>
      <w:r w:rsidR="00A565E1" w:rsidRPr="00A565E1">
        <w:t> </w:t>
      </w:r>
      <w:r w:rsidR="00777BB0" w:rsidRPr="00A565E1">
        <w:t>1.</w:t>
      </w:r>
      <w:r w:rsidR="00A565E1" w:rsidRPr="00A565E1">
        <w:t xml:space="preserve"> W </w:t>
      </w:r>
      <w:r w:rsidR="00777BB0" w:rsidRPr="00A565E1">
        <w:t>zakresie określonym przepisami Unii Europejskiej Agencja realizuje zadania</w:t>
      </w:r>
      <w:r w:rsidR="00A565E1" w:rsidRPr="00A565E1">
        <w:t xml:space="preserve"> i </w:t>
      </w:r>
      <w:r w:rsidR="00777BB0" w:rsidRPr="00A565E1">
        <w:t>obowiązki pa</w:t>
      </w:r>
      <w:r w:rsidR="00777BB0" w:rsidRPr="00A565E1">
        <w:t>ń</w:t>
      </w:r>
      <w:r w:rsidR="00777BB0" w:rsidRPr="00A565E1">
        <w:t>stwa członkowskiego lub właściwej władzy państwa członkowskiego związane</w:t>
      </w:r>
      <w:r w:rsidR="00A565E1" w:rsidRPr="00A565E1">
        <w:t xml:space="preserve"> z </w:t>
      </w:r>
      <w:r w:rsidR="00777BB0" w:rsidRPr="00A565E1">
        <w:t>wdrożeniem na terytorium Rzecz</w:t>
      </w:r>
      <w:r w:rsidR="00777BB0" w:rsidRPr="00A565E1">
        <w:t>y</w:t>
      </w:r>
      <w:r w:rsidR="00777BB0" w:rsidRPr="00A565E1">
        <w:t xml:space="preserve">pospolitej Polskiej programu </w:t>
      </w:r>
      <w:r>
        <w:t>„</w:t>
      </w:r>
      <w:r w:rsidR="00777BB0" w:rsidRPr="00A565E1">
        <w:t>Owoce</w:t>
      </w:r>
      <w:r w:rsidR="00A565E1" w:rsidRPr="00A565E1">
        <w:t xml:space="preserve"> i </w:t>
      </w:r>
      <w:r w:rsidR="00777BB0" w:rsidRPr="00A565E1">
        <w:t>warzywa</w:t>
      </w:r>
      <w:r w:rsidR="00A565E1" w:rsidRPr="00A565E1">
        <w:t xml:space="preserve"> w </w:t>
      </w:r>
      <w:r w:rsidR="00777BB0" w:rsidRPr="00A565E1">
        <w:t>szkole</w:t>
      </w:r>
      <w:r>
        <w:t>”</w:t>
      </w:r>
      <w:r w:rsidR="00777BB0" w:rsidRPr="00A565E1">
        <w:t xml:space="preserve"> ustanowionego zgodnie</w:t>
      </w:r>
      <w:r w:rsidR="00A565E1" w:rsidRPr="00A565E1">
        <w:t xml:space="preserve"> z art. </w:t>
      </w:r>
      <w:r w:rsidR="00777BB0" w:rsidRPr="00A565E1">
        <w:t>2</w:t>
      </w:r>
      <w:r w:rsidR="00A565E1" w:rsidRPr="00A565E1">
        <w:t>3 ust. 1 </w:t>
      </w:r>
      <w:r w:rsidR="00777BB0" w:rsidRPr="00A565E1">
        <w:t>rozporządzenia</w:t>
      </w:r>
      <w:r w:rsidR="00A565E1" w:rsidRPr="00A565E1">
        <w:t xml:space="preserve"> nr </w:t>
      </w:r>
      <w:r w:rsidR="00777BB0" w:rsidRPr="00A565E1">
        <w:t>1308/2013.</w:t>
      </w:r>
    </w:p>
    <w:p w:rsidR="00777BB0" w:rsidRPr="00A565E1" w:rsidRDefault="00777BB0" w:rsidP="00820DC7">
      <w:pPr>
        <w:pStyle w:val="ZUSTzmustartykuempunktem"/>
        <w:keepNext/>
      </w:pPr>
      <w:r w:rsidRPr="00A565E1">
        <w:t>2.</w:t>
      </w:r>
      <w:r w:rsidR="00A565E1" w:rsidRPr="00A565E1">
        <w:t> W </w:t>
      </w:r>
      <w:r w:rsidRPr="00A565E1">
        <w:t>zakresie realizacji zadań,</w:t>
      </w:r>
      <w:r w:rsidR="00A565E1" w:rsidRPr="00A565E1">
        <w:t xml:space="preserve"> o </w:t>
      </w:r>
      <w:r w:rsidRPr="00A565E1">
        <w:t>których mowa</w:t>
      </w:r>
      <w:r w:rsidR="00A565E1" w:rsidRPr="00A565E1">
        <w:t xml:space="preserve"> w ust. </w:t>
      </w:r>
      <w:r w:rsidRPr="00A565E1">
        <w:t>1, dyrektor oddziału terenowego Agencji,</w:t>
      </w:r>
      <w:r w:rsidR="00A565E1" w:rsidRPr="00A565E1">
        <w:t xml:space="preserve"> w </w:t>
      </w:r>
      <w:r w:rsidRPr="00A565E1">
        <w:t xml:space="preserve">drodze </w:t>
      </w:r>
      <w:r w:rsidR="000A7151">
        <w:br/>
      </w:r>
      <w:r w:rsidRPr="00A565E1">
        <w:t>decyzji:</w:t>
      </w:r>
    </w:p>
    <w:p w:rsidR="00777BB0" w:rsidRPr="00A565E1" w:rsidRDefault="00777BB0" w:rsidP="00777BB0">
      <w:pPr>
        <w:pStyle w:val="ZPKTzmpktartykuempunktem"/>
      </w:pPr>
      <w:r w:rsidRPr="00A565E1">
        <w:t>1)</w:t>
      </w:r>
      <w:r w:rsidRPr="00A565E1">
        <w:tab/>
        <w:t>zatwierdza wnioskodawców,</w:t>
      </w:r>
      <w:r w:rsidR="00A565E1" w:rsidRPr="00A565E1">
        <w:t xml:space="preserve"> o </w:t>
      </w:r>
      <w:r w:rsidRPr="00A565E1">
        <w:t>których mowa</w:t>
      </w:r>
      <w:r w:rsidR="00A565E1" w:rsidRPr="00A565E1">
        <w:t xml:space="preserve"> w art. 6 ust. 2 lit. </w:t>
      </w:r>
      <w:r w:rsidRPr="00A565E1">
        <w:t>a–d oraz</w:t>
      </w:r>
      <w:r w:rsidR="00A565E1" w:rsidRPr="00A565E1">
        <w:t xml:space="preserve"> lit. </w:t>
      </w:r>
      <w:r w:rsidRPr="00A565E1">
        <w:t>e</w:t>
      </w:r>
      <w:r w:rsidR="00A565E1" w:rsidRPr="00A565E1">
        <w:t xml:space="preserve"> pkt i </w:t>
      </w:r>
      <w:r w:rsidRPr="00A565E1">
        <w:t>rozporządzenia Komisji (WE)</w:t>
      </w:r>
      <w:r w:rsidR="00A565E1" w:rsidRPr="00A565E1">
        <w:t xml:space="preserve"> nr </w:t>
      </w:r>
      <w:r w:rsidRPr="00A565E1">
        <w:t>288/200</w:t>
      </w:r>
      <w:r w:rsidR="00A565E1" w:rsidRPr="00A565E1">
        <w:t>9 z </w:t>
      </w:r>
      <w:r w:rsidRPr="00A565E1">
        <w:t xml:space="preserve">dnia </w:t>
      </w:r>
      <w:r w:rsidR="00A565E1" w:rsidRPr="00A565E1">
        <w:t>7 </w:t>
      </w:r>
      <w:r w:rsidRPr="00A565E1">
        <w:t>kwietnia 200</w:t>
      </w:r>
      <w:r w:rsidR="00A565E1" w:rsidRPr="00A565E1">
        <w:t>9 </w:t>
      </w:r>
      <w:r w:rsidRPr="00A565E1">
        <w:t>r. ustanawiającego szczegółowe zasady stosowania rozporządzenia Rady (WE)</w:t>
      </w:r>
      <w:r w:rsidR="00A565E1" w:rsidRPr="00A565E1">
        <w:t xml:space="preserve"> nr </w:t>
      </w:r>
      <w:r w:rsidRPr="00A565E1">
        <w:t>1234/200</w:t>
      </w:r>
      <w:r w:rsidR="00A565E1" w:rsidRPr="00A565E1">
        <w:t>7 w </w:t>
      </w:r>
      <w:r w:rsidRPr="00A565E1">
        <w:t>odniesieniu do pomocy wspólnotowej przeznaczonej na dostarczanie dzieciom</w:t>
      </w:r>
      <w:r w:rsidR="00A565E1" w:rsidRPr="00A565E1">
        <w:t xml:space="preserve"> w </w:t>
      </w:r>
      <w:r w:rsidRPr="00A565E1">
        <w:t>placówkach oświatowych owoców</w:t>
      </w:r>
      <w:r w:rsidR="00A565E1" w:rsidRPr="00A565E1">
        <w:t xml:space="preserve"> i </w:t>
      </w:r>
      <w:r w:rsidRPr="00A565E1">
        <w:t>warzyw świeżych</w:t>
      </w:r>
      <w:r w:rsidR="00A565E1" w:rsidRPr="00A565E1">
        <w:t xml:space="preserve"> i </w:t>
      </w:r>
      <w:r w:rsidRPr="00A565E1">
        <w:t>przetworzonych oraz produktów</w:t>
      </w:r>
      <w:r w:rsidR="00A565E1" w:rsidRPr="00A565E1">
        <w:t xml:space="preserve"> z </w:t>
      </w:r>
      <w:r w:rsidRPr="00A565E1">
        <w:t>bananów</w:t>
      </w:r>
      <w:r w:rsidR="00A565E1" w:rsidRPr="00A565E1">
        <w:t xml:space="preserve"> w </w:t>
      </w:r>
      <w:r w:rsidRPr="00A565E1">
        <w:t xml:space="preserve">ramach programu </w:t>
      </w:r>
      <w:r w:rsidR="00820DC7">
        <w:t>„</w:t>
      </w:r>
      <w:r w:rsidRPr="00A565E1">
        <w:t>Owoce</w:t>
      </w:r>
      <w:r w:rsidR="00A565E1" w:rsidRPr="00A565E1">
        <w:t xml:space="preserve"> w </w:t>
      </w:r>
      <w:r w:rsidRPr="00A565E1">
        <w:t>szkole</w:t>
      </w:r>
      <w:r w:rsidR="00820DC7">
        <w:t>”</w:t>
      </w:r>
      <w:r w:rsidRPr="00A565E1">
        <w:t xml:space="preserve"> (Dz. Urz. UE L 9</w:t>
      </w:r>
      <w:r w:rsidR="00A565E1" w:rsidRPr="00A565E1">
        <w:t>4 z </w:t>
      </w:r>
      <w:r w:rsidRPr="00A565E1">
        <w:t>08.04.2009, str. 38,</w:t>
      </w:r>
      <w:r w:rsidR="00A565E1" w:rsidRPr="00A565E1">
        <w:t xml:space="preserve"> z </w:t>
      </w:r>
      <w:proofErr w:type="spellStart"/>
      <w:r w:rsidRPr="00A565E1">
        <w:t>późn</w:t>
      </w:r>
      <w:proofErr w:type="spellEnd"/>
      <w:r w:rsidRPr="00A565E1">
        <w:t xml:space="preserve">. zm.), zwanego dalej </w:t>
      </w:r>
      <w:r w:rsidR="00820DC7">
        <w:t>„</w:t>
      </w:r>
      <w:r w:rsidRPr="00A565E1">
        <w:t>rozporządzeniem</w:t>
      </w:r>
      <w:r w:rsidR="00A565E1" w:rsidRPr="00A565E1">
        <w:t xml:space="preserve"> nr </w:t>
      </w:r>
      <w:r w:rsidRPr="00A565E1">
        <w:t>288/2009</w:t>
      </w:r>
      <w:r w:rsidR="00820DC7">
        <w:t>”</w:t>
      </w:r>
      <w:r w:rsidRPr="00A565E1">
        <w:t>, spełniających warunki określone</w:t>
      </w:r>
      <w:r w:rsidR="00A565E1" w:rsidRPr="00A565E1">
        <w:t xml:space="preserve"> w art. 7 </w:t>
      </w:r>
      <w:r w:rsidRPr="00A565E1">
        <w:t>rozporządzenia</w:t>
      </w:r>
      <w:r w:rsidR="00A565E1" w:rsidRPr="00A565E1">
        <w:t xml:space="preserve"> nr </w:t>
      </w:r>
      <w:r w:rsidRPr="00A565E1">
        <w:t>288/200</w:t>
      </w:r>
      <w:r w:rsidR="00A565E1" w:rsidRPr="00A565E1">
        <w:t>9 oraz</w:t>
      </w:r>
      <w:r w:rsidRPr="00A565E1">
        <w:t xml:space="preserve"> zawiesza lub cofa zatwierdzenie na zasadach określonych</w:t>
      </w:r>
      <w:r w:rsidR="00A565E1" w:rsidRPr="00A565E1">
        <w:t xml:space="preserve"> w art. 9 </w:t>
      </w:r>
      <w:r w:rsidRPr="00A565E1">
        <w:t>rozporządzenia</w:t>
      </w:r>
      <w:r w:rsidR="00A565E1" w:rsidRPr="00A565E1">
        <w:t xml:space="preserve"> nr </w:t>
      </w:r>
      <w:r w:rsidRPr="00A565E1">
        <w:t>288/2009;</w:t>
      </w:r>
    </w:p>
    <w:p w:rsidR="00777BB0" w:rsidRPr="00A565E1" w:rsidRDefault="00777BB0" w:rsidP="00777BB0">
      <w:pPr>
        <w:pStyle w:val="ZPKTzmpktartykuempunktem"/>
      </w:pPr>
      <w:r w:rsidRPr="00A565E1">
        <w:t>2)</w:t>
      </w:r>
      <w:r w:rsidRPr="00A565E1">
        <w:tab/>
        <w:t>przyznaje pomoc unijną zgodnie</w:t>
      </w:r>
      <w:r w:rsidR="00A565E1" w:rsidRPr="00A565E1">
        <w:t xml:space="preserve"> z art. </w:t>
      </w:r>
      <w:r w:rsidRPr="00A565E1">
        <w:t>2</w:t>
      </w:r>
      <w:r w:rsidR="00A565E1" w:rsidRPr="00A565E1">
        <w:t>3 ust. 1 </w:t>
      </w:r>
      <w:r w:rsidRPr="00A565E1">
        <w:t>rozporządzenia</w:t>
      </w:r>
      <w:r w:rsidR="00A565E1" w:rsidRPr="00A565E1">
        <w:t xml:space="preserve"> nr </w:t>
      </w:r>
      <w:r w:rsidRPr="00A565E1">
        <w:t>1308/201</w:t>
      </w:r>
      <w:r w:rsidR="00A565E1" w:rsidRPr="00A565E1">
        <w:t>3 </w:t>
      </w:r>
      <w:r w:rsidRPr="00A565E1">
        <w:t>na współfinansowanie kosztów,</w:t>
      </w:r>
      <w:r w:rsidR="00A565E1" w:rsidRPr="00A565E1">
        <w:t xml:space="preserve"> o </w:t>
      </w:r>
      <w:r w:rsidRPr="00A565E1">
        <w:t>których mowa</w:t>
      </w:r>
      <w:r w:rsidR="00A565E1" w:rsidRPr="00A565E1">
        <w:t xml:space="preserve"> w art. 5 ust. 1 lit. a </w:t>
      </w:r>
      <w:r w:rsidRPr="00A565E1">
        <w:t>oraz</w:t>
      </w:r>
      <w:r w:rsidR="00A565E1" w:rsidRPr="00A565E1">
        <w:t xml:space="preserve"> lit. </w:t>
      </w:r>
      <w:r w:rsidRPr="00A565E1">
        <w:t>b</w:t>
      </w:r>
      <w:r w:rsidR="00A565E1" w:rsidRPr="00A565E1">
        <w:t xml:space="preserve"> pkt </w:t>
      </w:r>
      <w:r w:rsidRPr="00A565E1">
        <w:t>iv rozporządzenia</w:t>
      </w:r>
      <w:r w:rsidR="00A565E1" w:rsidRPr="00A565E1">
        <w:t xml:space="preserve"> nr </w:t>
      </w:r>
      <w:r w:rsidRPr="00A565E1">
        <w:t>288/2009;</w:t>
      </w:r>
    </w:p>
    <w:p w:rsidR="00777BB0" w:rsidRPr="00A565E1" w:rsidRDefault="00777BB0" w:rsidP="00777BB0">
      <w:pPr>
        <w:pStyle w:val="ZPKTzmpktartykuempunktem"/>
      </w:pPr>
      <w:r w:rsidRPr="00A565E1">
        <w:t>3)</w:t>
      </w:r>
      <w:r w:rsidRPr="00A565E1">
        <w:tab/>
        <w:t>nakłada kary,</w:t>
      </w:r>
      <w:r w:rsidR="00A565E1" w:rsidRPr="00A565E1">
        <w:t xml:space="preserve"> o </w:t>
      </w:r>
      <w:r w:rsidRPr="00A565E1">
        <w:t>których mowa</w:t>
      </w:r>
      <w:r w:rsidR="00A565E1" w:rsidRPr="00A565E1">
        <w:t xml:space="preserve"> w art. </w:t>
      </w:r>
      <w:r w:rsidRPr="00A565E1">
        <w:t>1</w:t>
      </w:r>
      <w:r w:rsidR="00A565E1" w:rsidRPr="00A565E1">
        <w:t>3 ust. </w:t>
      </w:r>
      <w:r w:rsidRPr="00A565E1">
        <w:t>1</w:t>
      </w:r>
      <w:r w:rsidR="00A565E1" w:rsidRPr="00A565E1">
        <w:t>0 </w:t>
      </w:r>
      <w:r w:rsidRPr="00A565E1">
        <w:t>rozporządzenia</w:t>
      </w:r>
      <w:r w:rsidR="00A565E1" w:rsidRPr="00A565E1">
        <w:t xml:space="preserve"> nr </w:t>
      </w:r>
      <w:r w:rsidRPr="00A565E1">
        <w:t>288/2009, i egzekwuje je</w:t>
      </w:r>
      <w:r w:rsidR="00A565E1" w:rsidRPr="00A565E1">
        <w:t xml:space="preserve"> w </w:t>
      </w:r>
      <w:r w:rsidRPr="00A565E1">
        <w:t>trybie przepisów</w:t>
      </w:r>
      <w:r w:rsidR="00A565E1" w:rsidRPr="00A565E1">
        <w:t xml:space="preserve"> o </w:t>
      </w:r>
      <w:r w:rsidRPr="00A565E1">
        <w:t>postępowaniu egzekucyjnym</w:t>
      </w:r>
      <w:r w:rsidR="00A565E1" w:rsidRPr="00A565E1">
        <w:t xml:space="preserve"> w </w:t>
      </w:r>
      <w:r w:rsidRPr="00A565E1">
        <w:t>administracji –</w:t>
      </w:r>
      <w:r w:rsidR="00A565E1" w:rsidRPr="00A565E1">
        <w:t xml:space="preserve"> w </w:t>
      </w:r>
      <w:r w:rsidRPr="00A565E1">
        <w:t>przypadku przyznania pomocy,</w:t>
      </w:r>
      <w:r w:rsidR="00A565E1" w:rsidRPr="00A565E1">
        <w:t xml:space="preserve"> o </w:t>
      </w:r>
      <w:r w:rsidRPr="00A565E1">
        <w:t>której mowa</w:t>
      </w:r>
      <w:r w:rsidR="00A565E1" w:rsidRPr="00A565E1">
        <w:t xml:space="preserve"> w pkt </w:t>
      </w:r>
      <w:r w:rsidRPr="00A565E1">
        <w:t>2.</w:t>
      </w:r>
    </w:p>
    <w:p w:rsidR="00777BB0" w:rsidRPr="00A565E1" w:rsidRDefault="00777BB0" w:rsidP="00820DC7">
      <w:pPr>
        <w:pStyle w:val="ZUSTzmustartykuempunktem"/>
        <w:keepNext/>
      </w:pPr>
      <w:r w:rsidRPr="00A565E1">
        <w:t>3.</w:t>
      </w:r>
      <w:r w:rsidR="00A565E1" w:rsidRPr="00A565E1">
        <w:t> W </w:t>
      </w:r>
      <w:r w:rsidRPr="00A565E1">
        <w:t>zakresie realizacji zadań,</w:t>
      </w:r>
      <w:r w:rsidR="00A565E1" w:rsidRPr="00A565E1">
        <w:t xml:space="preserve"> o </w:t>
      </w:r>
      <w:r w:rsidRPr="00A565E1">
        <w:t>których mowa</w:t>
      </w:r>
      <w:r w:rsidR="00A565E1" w:rsidRPr="00A565E1">
        <w:t xml:space="preserve"> w ust. </w:t>
      </w:r>
      <w:r w:rsidRPr="00A565E1">
        <w:t>1, Prezes Agencji,</w:t>
      </w:r>
      <w:r w:rsidR="00A565E1" w:rsidRPr="00A565E1">
        <w:t xml:space="preserve"> w </w:t>
      </w:r>
      <w:r w:rsidRPr="00A565E1">
        <w:t>drodze decyzji:</w:t>
      </w:r>
    </w:p>
    <w:p w:rsidR="00777BB0" w:rsidRPr="00A565E1" w:rsidRDefault="00777BB0" w:rsidP="00B1672F">
      <w:pPr>
        <w:pStyle w:val="ZPKTzmpktartykuempunktem"/>
        <w:spacing w:before="60"/>
        <w:ind w:left="902" w:hanging="482"/>
      </w:pPr>
      <w:r w:rsidRPr="00A565E1">
        <w:t>1)</w:t>
      </w:r>
      <w:r w:rsidRPr="00A565E1">
        <w:tab/>
        <w:t>zatwierdza wnioskodawców,</w:t>
      </w:r>
      <w:r w:rsidR="00A565E1" w:rsidRPr="00A565E1">
        <w:t xml:space="preserve"> o </w:t>
      </w:r>
      <w:r w:rsidRPr="00A565E1">
        <w:t>których mowa</w:t>
      </w:r>
      <w:r w:rsidR="00A565E1" w:rsidRPr="00A565E1">
        <w:t xml:space="preserve"> w art. 6 ust. 2 lit. </w:t>
      </w:r>
      <w:r w:rsidRPr="00A565E1">
        <w:t>e</w:t>
      </w:r>
      <w:r w:rsidR="00A565E1" w:rsidRPr="00A565E1">
        <w:t xml:space="preserve"> pkt </w:t>
      </w:r>
      <w:r w:rsidRPr="00A565E1">
        <w:t>ii rozporządzenia</w:t>
      </w:r>
      <w:r w:rsidR="00A565E1" w:rsidRPr="00A565E1">
        <w:t xml:space="preserve"> nr </w:t>
      </w:r>
      <w:r w:rsidRPr="00A565E1">
        <w:t>288/2009, spełniaj</w:t>
      </w:r>
      <w:r w:rsidRPr="00A565E1">
        <w:t>ą</w:t>
      </w:r>
      <w:r w:rsidRPr="00A565E1">
        <w:t>cych warunki określone</w:t>
      </w:r>
      <w:r w:rsidR="00A565E1" w:rsidRPr="00A565E1">
        <w:t xml:space="preserve"> w art. 7 ust. 2 </w:t>
      </w:r>
      <w:r w:rsidRPr="00A565E1">
        <w:t>rozporządzenia</w:t>
      </w:r>
      <w:r w:rsidR="00A565E1" w:rsidRPr="00A565E1">
        <w:t xml:space="preserve"> nr </w:t>
      </w:r>
      <w:r w:rsidRPr="00A565E1">
        <w:t>288/200</w:t>
      </w:r>
      <w:r w:rsidR="00A565E1" w:rsidRPr="00A565E1">
        <w:t>9 oraz</w:t>
      </w:r>
      <w:r w:rsidRPr="00A565E1">
        <w:t xml:space="preserve"> zawiesza lub cofa zatwierdzenie na z</w:t>
      </w:r>
      <w:r w:rsidRPr="00A565E1">
        <w:t>a</w:t>
      </w:r>
      <w:r w:rsidRPr="00A565E1">
        <w:t>sadach określonych</w:t>
      </w:r>
      <w:r w:rsidR="00A565E1" w:rsidRPr="00A565E1">
        <w:t xml:space="preserve"> w art. 9 </w:t>
      </w:r>
      <w:r w:rsidRPr="00A565E1">
        <w:t>rozporządzenia</w:t>
      </w:r>
      <w:r w:rsidR="00A565E1" w:rsidRPr="00A565E1">
        <w:t xml:space="preserve"> nr </w:t>
      </w:r>
      <w:r w:rsidRPr="00A565E1">
        <w:t>288/2009;</w:t>
      </w:r>
    </w:p>
    <w:p w:rsidR="00777BB0" w:rsidRPr="00A565E1" w:rsidRDefault="00777BB0" w:rsidP="00B1672F">
      <w:pPr>
        <w:pStyle w:val="ZPKTzmpktartykuempunktem"/>
        <w:spacing w:before="60"/>
        <w:ind w:left="902" w:hanging="482"/>
      </w:pPr>
      <w:r w:rsidRPr="00A565E1">
        <w:t>2)</w:t>
      </w:r>
      <w:r w:rsidRPr="00A565E1">
        <w:tab/>
        <w:t>przyznaje pomoc unijną zgodnie</w:t>
      </w:r>
      <w:r w:rsidR="00A565E1" w:rsidRPr="00A565E1">
        <w:t xml:space="preserve"> z art. </w:t>
      </w:r>
      <w:r w:rsidRPr="00A565E1">
        <w:t>2</w:t>
      </w:r>
      <w:r w:rsidR="00A565E1" w:rsidRPr="00A565E1">
        <w:t>3 ust. 1 </w:t>
      </w:r>
      <w:r w:rsidRPr="00A565E1">
        <w:t>rozporządzenia</w:t>
      </w:r>
      <w:r w:rsidR="00A565E1" w:rsidRPr="00A565E1">
        <w:t xml:space="preserve"> nr </w:t>
      </w:r>
      <w:r w:rsidRPr="00A565E1">
        <w:t>1308/201</w:t>
      </w:r>
      <w:r w:rsidR="00A565E1" w:rsidRPr="00A565E1">
        <w:t>3 </w:t>
      </w:r>
      <w:r w:rsidRPr="00A565E1">
        <w:t>na współfinansowanie kosztów,</w:t>
      </w:r>
      <w:r w:rsidR="00A565E1" w:rsidRPr="00A565E1">
        <w:t xml:space="preserve"> o </w:t>
      </w:r>
      <w:r w:rsidRPr="00A565E1">
        <w:t>których mowa</w:t>
      </w:r>
      <w:r w:rsidR="00A565E1" w:rsidRPr="00A565E1">
        <w:t xml:space="preserve"> w art. 5 ust. 1 lit. </w:t>
      </w:r>
      <w:r w:rsidRPr="00A565E1">
        <w:t>b</w:t>
      </w:r>
      <w:r w:rsidR="00A565E1" w:rsidRPr="00A565E1">
        <w:t xml:space="preserve"> pkt </w:t>
      </w:r>
      <w:r w:rsidRPr="00A565E1">
        <w:t>ii oraz iii rozporządzenia</w:t>
      </w:r>
      <w:r w:rsidR="00A565E1" w:rsidRPr="00A565E1">
        <w:t xml:space="preserve"> nr </w:t>
      </w:r>
      <w:r w:rsidRPr="00A565E1">
        <w:t>288/2009;</w:t>
      </w:r>
    </w:p>
    <w:p w:rsidR="00777BB0" w:rsidRPr="00A565E1" w:rsidRDefault="00777BB0" w:rsidP="00B1672F">
      <w:pPr>
        <w:pStyle w:val="ZPKTzmpktartykuempunktem"/>
        <w:spacing w:before="60"/>
        <w:ind w:left="902" w:hanging="482"/>
      </w:pPr>
      <w:r w:rsidRPr="00A565E1">
        <w:t>3)</w:t>
      </w:r>
      <w:r w:rsidRPr="00A565E1">
        <w:tab/>
        <w:t>nakłada kary,</w:t>
      </w:r>
      <w:r w:rsidR="00A565E1" w:rsidRPr="00A565E1">
        <w:t xml:space="preserve"> o </w:t>
      </w:r>
      <w:r w:rsidRPr="00A565E1">
        <w:t>których mowa</w:t>
      </w:r>
      <w:r w:rsidR="00A565E1" w:rsidRPr="00A565E1">
        <w:t xml:space="preserve"> w art. </w:t>
      </w:r>
      <w:r w:rsidRPr="00A565E1">
        <w:t>1</w:t>
      </w:r>
      <w:r w:rsidR="00A565E1" w:rsidRPr="00A565E1">
        <w:t>3 ust. </w:t>
      </w:r>
      <w:r w:rsidRPr="00A565E1">
        <w:t>1</w:t>
      </w:r>
      <w:r w:rsidR="00A565E1" w:rsidRPr="00A565E1">
        <w:t>0 </w:t>
      </w:r>
      <w:r w:rsidRPr="00A565E1">
        <w:t>rozporządzenia</w:t>
      </w:r>
      <w:r w:rsidR="00A565E1" w:rsidRPr="00A565E1">
        <w:t xml:space="preserve"> nr </w:t>
      </w:r>
      <w:r w:rsidRPr="00A565E1">
        <w:t>288/2009, i egzekwuje je</w:t>
      </w:r>
      <w:r w:rsidR="00A565E1" w:rsidRPr="00A565E1">
        <w:t xml:space="preserve"> w </w:t>
      </w:r>
      <w:r w:rsidRPr="00A565E1">
        <w:t>trybie przepisów</w:t>
      </w:r>
      <w:r w:rsidR="00A565E1" w:rsidRPr="00A565E1">
        <w:t xml:space="preserve"> o </w:t>
      </w:r>
      <w:r w:rsidRPr="00A565E1">
        <w:t>postępowaniu egzekucyjnym</w:t>
      </w:r>
      <w:r w:rsidR="00A565E1" w:rsidRPr="00A565E1">
        <w:t xml:space="preserve"> w </w:t>
      </w:r>
      <w:r w:rsidRPr="00A565E1">
        <w:t>administracji –</w:t>
      </w:r>
      <w:r w:rsidR="00A565E1" w:rsidRPr="00A565E1">
        <w:t xml:space="preserve"> w </w:t>
      </w:r>
      <w:r w:rsidRPr="00A565E1">
        <w:t>przypadku przyznania pomocy,</w:t>
      </w:r>
      <w:r w:rsidR="00A565E1" w:rsidRPr="00A565E1">
        <w:t xml:space="preserve"> o </w:t>
      </w:r>
      <w:r w:rsidRPr="00A565E1">
        <w:t>której mowa</w:t>
      </w:r>
      <w:r w:rsidR="00A565E1" w:rsidRPr="00A565E1">
        <w:t xml:space="preserve"> w pkt </w:t>
      </w:r>
      <w:r w:rsidRPr="00A565E1">
        <w:t>2.</w:t>
      </w:r>
    </w:p>
    <w:p w:rsidR="00777BB0" w:rsidRPr="00A565E1" w:rsidRDefault="00777BB0" w:rsidP="00B1672F">
      <w:pPr>
        <w:pStyle w:val="ZUSTzmustartykuempunktem"/>
        <w:ind w:firstLine="482"/>
      </w:pPr>
      <w:r w:rsidRPr="00A565E1">
        <w:t>4.</w:t>
      </w:r>
      <w:r w:rsidR="00A565E1" w:rsidRPr="00A565E1">
        <w:t> </w:t>
      </w:r>
      <w:r w:rsidRPr="00A565E1">
        <w:t>Minister właściwy do spraw rynków rolnych opracowuje projekt strategii,</w:t>
      </w:r>
      <w:r w:rsidR="00A565E1" w:rsidRPr="00A565E1">
        <w:t xml:space="preserve"> o </w:t>
      </w:r>
      <w:r w:rsidRPr="00A565E1">
        <w:t>której mowa</w:t>
      </w:r>
      <w:r w:rsidR="00A565E1" w:rsidRPr="00A565E1">
        <w:t xml:space="preserve"> w art. </w:t>
      </w:r>
      <w:r w:rsidRPr="00A565E1">
        <w:t>2</w:t>
      </w:r>
      <w:r w:rsidR="00A565E1" w:rsidRPr="00A565E1">
        <w:t>3 ust. 2 </w:t>
      </w:r>
      <w:r w:rsidRPr="00A565E1">
        <w:t>rozporządzenia</w:t>
      </w:r>
      <w:r w:rsidR="00A565E1" w:rsidRPr="00A565E1">
        <w:t xml:space="preserve"> nr </w:t>
      </w:r>
      <w:r w:rsidRPr="00A565E1">
        <w:t>1308/2013.</w:t>
      </w:r>
    </w:p>
    <w:p w:rsidR="00777BB0" w:rsidRPr="00A565E1" w:rsidRDefault="00777BB0" w:rsidP="00B1672F">
      <w:pPr>
        <w:pStyle w:val="ZARTzmartartykuempunktem"/>
        <w:spacing w:before="80"/>
        <w:ind w:firstLine="482"/>
      </w:pPr>
      <w:r w:rsidRPr="00A565E1">
        <w:t>Art.</w:t>
      </w:r>
      <w:r w:rsidR="00A565E1" w:rsidRPr="00A565E1">
        <w:t> </w:t>
      </w:r>
      <w:r w:rsidRPr="00A565E1">
        <w:t>19b.</w:t>
      </w:r>
      <w:r w:rsidR="00A565E1" w:rsidRPr="00A565E1">
        <w:t> </w:t>
      </w:r>
      <w:r w:rsidRPr="00A565E1">
        <w:t>1. Minister właściwy do spraw rynków rolnych określi,</w:t>
      </w:r>
      <w:r w:rsidR="00A565E1" w:rsidRPr="00A565E1">
        <w:t xml:space="preserve"> w </w:t>
      </w:r>
      <w:r w:rsidRPr="00A565E1">
        <w:t>drodze rozporządzenia, szczegółowy zakres zadań realizowanych przez Agencję związanych</w:t>
      </w:r>
      <w:r w:rsidR="00A565E1" w:rsidRPr="00A565E1">
        <w:t xml:space="preserve"> z </w:t>
      </w:r>
      <w:r w:rsidRPr="00A565E1">
        <w:t xml:space="preserve">wdrożeniem na terytorium Rzeczypospolitej Polskiej programu </w:t>
      </w:r>
      <w:r w:rsidR="00820DC7">
        <w:t>„</w:t>
      </w:r>
      <w:r w:rsidRPr="00A565E1">
        <w:t>Owoce</w:t>
      </w:r>
      <w:r w:rsidR="00A565E1" w:rsidRPr="00A565E1">
        <w:t xml:space="preserve"> i </w:t>
      </w:r>
      <w:r w:rsidRPr="00A565E1">
        <w:t>warzywa</w:t>
      </w:r>
      <w:r w:rsidR="00A565E1" w:rsidRPr="00A565E1">
        <w:t xml:space="preserve"> w </w:t>
      </w:r>
      <w:r w:rsidRPr="00A565E1">
        <w:t>szkole</w:t>
      </w:r>
      <w:r w:rsidR="00820DC7">
        <w:t>”</w:t>
      </w:r>
      <w:r w:rsidRPr="00A565E1">
        <w:t xml:space="preserve"> oraz sposób</w:t>
      </w:r>
      <w:r w:rsidR="00A565E1" w:rsidRPr="00A565E1">
        <w:t xml:space="preserve"> i </w:t>
      </w:r>
      <w:r w:rsidRPr="00A565E1">
        <w:t>tryb realizacji tych zadań, mając na względzie zapewnienie skutecznego</w:t>
      </w:r>
      <w:r w:rsidR="00A565E1" w:rsidRPr="00A565E1">
        <w:t xml:space="preserve"> i </w:t>
      </w:r>
      <w:r w:rsidRPr="00A565E1">
        <w:t>efektywnego wdrożenia tego programu.</w:t>
      </w:r>
    </w:p>
    <w:p w:rsidR="00777BB0" w:rsidRPr="00A565E1" w:rsidRDefault="00777BB0" w:rsidP="00B1672F">
      <w:pPr>
        <w:pStyle w:val="ZUSTzmustartykuempunktem"/>
        <w:ind w:firstLine="482"/>
      </w:pPr>
      <w:r w:rsidRPr="00A565E1">
        <w:t>2.</w:t>
      </w:r>
      <w:r w:rsidR="00A565E1" w:rsidRPr="00A565E1">
        <w:t> W </w:t>
      </w:r>
      <w:r w:rsidRPr="00A565E1">
        <w:t>rozporządzeniu,</w:t>
      </w:r>
      <w:r w:rsidR="00A565E1" w:rsidRPr="00A565E1">
        <w:t xml:space="preserve"> o </w:t>
      </w:r>
      <w:r w:rsidRPr="00A565E1">
        <w:t>którym mowa</w:t>
      </w:r>
      <w:r w:rsidR="00A565E1" w:rsidRPr="00A565E1">
        <w:t xml:space="preserve"> w ust. </w:t>
      </w:r>
      <w:r w:rsidRPr="00A565E1">
        <w:t>1, minister właściwy do spraw rynków rolnych może określić szczegółowe warunki uczestnictwa podmiotów</w:t>
      </w:r>
      <w:r w:rsidR="00A565E1" w:rsidRPr="00A565E1">
        <w:t xml:space="preserve"> w </w:t>
      </w:r>
      <w:r w:rsidRPr="00A565E1">
        <w:t xml:space="preserve">programie </w:t>
      </w:r>
      <w:r w:rsidR="00820DC7">
        <w:t>„</w:t>
      </w:r>
      <w:r w:rsidRPr="00A565E1">
        <w:t>Owoce</w:t>
      </w:r>
      <w:r w:rsidR="00A565E1" w:rsidRPr="00A565E1">
        <w:t xml:space="preserve"> i </w:t>
      </w:r>
      <w:r w:rsidRPr="00A565E1">
        <w:t>warzywa</w:t>
      </w:r>
      <w:r w:rsidR="00A565E1" w:rsidRPr="00A565E1">
        <w:t xml:space="preserve"> w </w:t>
      </w:r>
      <w:r w:rsidRPr="00A565E1">
        <w:t>szkole</w:t>
      </w:r>
      <w:r w:rsidR="00820DC7">
        <w:t>”</w:t>
      </w:r>
      <w:r w:rsidRPr="00A565E1">
        <w:t xml:space="preserve"> oraz szczegółowe warunki</w:t>
      </w:r>
      <w:r w:rsidR="00A565E1" w:rsidRPr="00A565E1">
        <w:t xml:space="preserve"> i </w:t>
      </w:r>
      <w:r w:rsidRPr="00A565E1">
        <w:t>tryb przyznawania pomocy unijnej,</w:t>
      </w:r>
      <w:r w:rsidR="00A565E1" w:rsidRPr="00A565E1">
        <w:t xml:space="preserve"> o </w:t>
      </w:r>
      <w:r w:rsidRPr="00A565E1">
        <w:t>której mowa</w:t>
      </w:r>
      <w:r w:rsidR="00A565E1" w:rsidRPr="00A565E1">
        <w:t xml:space="preserve"> w art. </w:t>
      </w:r>
      <w:r w:rsidRPr="00A565E1">
        <w:t>2</w:t>
      </w:r>
      <w:r w:rsidR="00A565E1" w:rsidRPr="00A565E1">
        <w:t>3 </w:t>
      </w:r>
      <w:r w:rsidRPr="00A565E1">
        <w:t>rozporządzenia</w:t>
      </w:r>
      <w:r w:rsidR="00A565E1" w:rsidRPr="00A565E1">
        <w:t xml:space="preserve"> nr </w:t>
      </w:r>
      <w:r w:rsidRPr="00A565E1">
        <w:t>1308/2013, mając na względzie z</w:t>
      </w:r>
      <w:r w:rsidRPr="00A565E1">
        <w:t>a</w:t>
      </w:r>
      <w:r w:rsidRPr="00A565E1">
        <w:t>pewnienie prawidłowej</w:t>
      </w:r>
      <w:r w:rsidR="00A565E1" w:rsidRPr="00A565E1">
        <w:t xml:space="preserve"> i </w:t>
      </w:r>
      <w:r w:rsidRPr="00A565E1">
        <w:t>przejrzystej realizacji tego programu zgodnie</w:t>
      </w:r>
      <w:r w:rsidR="00A565E1" w:rsidRPr="00A565E1">
        <w:t xml:space="preserve"> z </w:t>
      </w:r>
      <w:r w:rsidRPr="00A565E1">
        <w:t>przepisami Unii Europejskiej obowiązuj</w:t>
      </w:r>
      <w:r w:rsidRPr="00A565E1">
        <w:t>ą</w:t>
      </w:r>
      <w:r w:rsidRPr="00A565E1">
        <w:t>cymi</w:t>
      </w:r>
      <w:r w:rsidR="00A565E1" w:rsidRPr="00A565E1">
        <w:t xml:space="preserve"> w </w:t>
      </w:r>
      <w:r w:rsidRPr="00A565E1">
        <w:t>tym zakresie.</w:t>
      </w:r>
    </w:p>
    <w:p w:rsidR="00777BB0" w:rsidRPr="00A565E1" w:rsidRDefault="00777BB0" w:rsidP="00B1672F">
      <w:pPr>
        <w:pStyle w:val="ZUSTzmustartykuempunktem"/>
        <w:ind w:firstLine="482"/>
      </w:pPr>
      <w:r w:rsidRPr="00A565E1">
        <w:t>3.</w:t>
      </w:r>
      <w:r w:rsidR="00A565E1" w:rsidRPr="00A565E1">
        <w:t> W </w:t>
      </w:r>
      <w:r w:rsidRPr="00A565E1">
        <w:t>przypadku gdy</w:t>
      </w:r>
      <w:r w:rsidR="00A565E1" w:rsidRPr="00A565E1">
        <w:t xml:space="preserve"> w </w:t>
      </w:r>
      <w:r w:rsidRPr="00A565E1">
        <w:t>przepisach Unii Europejskiej określonym podmiotom zostały przyznane uprawnienia lub na określone podmioty zostały nałożone obowiązki związane</w:t>
      </w:r>
      <w:r w:rsidR="00A565E1" w:rsidRPr="00A565E1">
        <w:t xml:space="preserve"> z </w:t>
      </w:r>
      <w:r w:rsidRPr="00A565E1">
        <w:t xml:space="preserve">wdrożeniem programu </w:t>
      </w:r>
      <w:r w:rsidR="00820DC7">
        <w:t>„</w:t>
      </w:r>
      <w:r w:rsidRPr="00A565E1">
        <w:t>Owoce</w:t>
      </w:r>
      <w:r w:rsidR="00A565E1" w:rsidRPr="00A565E1">
        <w:t xml:space="preserve"> i </w:t>
      </w:r>
      <w:r w:rsidRPr="00A565E1">
        <w:t>warzywa</w:t>
      </w:r>
      <w:r w:rsidR="00A565E1" w:rsidRPr="00A565E1">
        <w:t xml:space="preserve"> w </w:t>
      </w:r>
      <w:r w:rsidRPr="00A565E1">
        <w:t>szkole</w:t>
      </w:r>
      <w:r w:rsidR="00820DC7">
        <w:t>”</w:t>
      </w:r>
      <w:r w:rsidRPr="00A565E1">
        <w:t>, minister właściwy do spraw rynków rolnych,</w:t>
      </w:r>
      <w:r w:rsidR="00A565E1" w:rsidRPr="00A565E1">
        <w:t xml:space="preserve"> w </w:t>
      </w:r>
      <w:r w:rsidRPr="00A565E1">
        <w:t>rozporządzeniu,</w:t>
      </w:r>
      <w:r w:rsidR="00A565E1" w:rsidRPr="00A565E1">
        <w:t xml:space="preserve"> o </w:t>
      </w:r>
      <w:r w:rsidRPr="00A565E1">
        <w:t>którym mowa</w:t>
      </w:r>
      <w:r w:rsidR="00A565E1" w:rsidRPr="00A565E1">
        <w:t xml:space="preserve"> w ust. </w:t>
      </w:r>
      <w:r w:rsidRPr="00A565E1">
        <w:t>1, określi sposób realizacji tych uprawnień lub wykonania tych obowiązków, mając na względzie zapewnienie skutecznej realizacji t</w:t>
      </w:r>
      <w:r w:rsidRPr="00A565E1">
        <w:t>e</w:t>
      </w:r>
      <w:r w:rsidRPr="00A565E1">
        <w:t>go programu.</w:t>
      </w:r>
    </w:p>
    <w:p w:rsidR="00777BB0" w:rsidRPr="00A565E1" w:rsidRDefault="00777BB0" w:rsidP="00B1672F">
      <w:pPr>
        <w:pStyle w:val="ZARTzmartartykuempunktem"/>
        <w:spacing w:before="80"/>
        <w:ind w:firstLine="482"/>
      </w:pPr>
      <w:r w:rsidRPr="00A565E1">
        <w:t>Art.</w:t>
      </w:r>
      <w:r w:rsidR="00A565E1" w:rsidRPr="00A565E1">
        <w:t> </w:t>
      </w:r>
      <w:r w:rsidRPr="00A565E1">
        <w:t>19c.</w:t>
      </w:r>
      <w:r w:rsidR="00A565E1" w:rsidRPr="00A565E1">
        <w:t> </w:t>
      </w:r>
      <w:r w:rsidRPr="00A565E1">
        <w:t>Minister właściwy do spraw oświaty</w:t>
      </w:r>
      <w:r w:rsidR="00A565E1" w:rsidRPr="00A565E1">
        <w:t xml:space="preserve"> i </w:t>
      </w:r>
      <w:r w:rsidRPr="00A565E1">
        <w:t>wychowania określi,</w:t>
      </w:r>
      <w:r w:rsidR="00A565E1" w:rsidRPr="00A565E1">
        <w:t xml:space="preserve"> w </w:t>
      </w:r>
      <w:r w:rsidRPr="00A565E1">
        <w:t>drodze rozporządzenia, zakres</w:t>
      </w:r>
      <w:r w:rsidR="00A565E1" w:rsidRPr="00A565E1">
        <w:t xml:space="preserve"> i </w:t>
      </w:r>
      <w:r w:rsidRPr="00A565E1">
        <w:t>sposób realizacji środków towarzyszących,</w:t>
      </w:r>
      <w:r w:rsidR="00A565E1" w:rsidRPr="00A565E1">
        <w:t xml:space="preserve"> o </w:t>
      </w:r>
      <w:r w:rsidRPr="00A565E1">
        <w:t>których mowa</w:t>
      </w:r>
      <w:r w:rsidR="00A565E1" w:rsidRPr="00A565E1">
        <w:t xml:space="preserve"> w art. 3 ust. 4 </w:t>
      </w:r>
      <w:r w:rsidRPr="00A565E1">
        <w:t>rozporządzenia</w:t>
      </w:r>
      <w:r w:rsidR="00A565E1" w:rsidRPr="00A565E1">
        <w:t xml:space="preserve"> nr </w:t>
      </w:r>
      <w:r w:rsidRPr="00A565E1">
        <w:t xml:space="preserve">288/2009, mając na względzie zapewnienie prawidłowej realizacji programu </w:t>
      </w:r>
      <w:r w:rsidR="00820DC7">
        <w:t>„</w:t>
      </w:r>
      <w:r w:rsidRPr="00A565E1">
        <w:t>Owoce</w:t>
      </w:r>
      <w:r w:rsidR="00A565E1" w:rsidRPr="00A565E1">
        <w:t xml:space="preserve"> i </w:t>
      </w:r>
      <w:r w:rsidRPr="00A565E1">
        <w:t>warzywa</w:t>
      </w:r>
      <w:r w:rsidR="00A565E1" w:rsidRPr="00A565E1">
        <w:t xml:space="preserve"> w </w:t>
      </w:r>
      <w:r w:rsidRPr="00A565E1">
        <w:t>szkole</w:t>
      </w:r>
      <w:r w:rsidR="00820DC7">
        <w:t>”</w:t>
      </w:r>
      <w:r w:rsidRPr="00A565E1">
        <w:t>,</w:t>
      </w:r>
      <w:r w:rsidR="00A565E1" w:rsidRPr="00A565E1">
        <w:t xml:space="preserve"> a </w:t>
      </w:r>
      <w:r w:rsidRPr="00A565E1">
        <w:t>także kierując się potrzebą up</w:t>
      </w:r>
      <w:r w:rsidRPr="00A565E1">
        <w:t>o</w:t>
      </w:r>
      <w:r w:rsidRPr="00A565E1">
        <w:t>wszechniania wśród dzieci zdrowych nawyków żywieniowych.</w:t>
      </w:r>
      <w:r w:rsidR="00820DC7">
        <w:t>”</w:t>
      </w:r>
      <w:r w:rsidRPr="00A565E1">
        <w:t>;</w:t>
      </w:r>
    </w:p>
    <w:p w:rsidR="00777BB0" w:rsidRPr="00A565E1" w:rsidRDefault="00777BB0" w:rsidP="00B1672F">
      <w:pPr>
        <w:pStyle w:val="PKTpunkt"/>
        <w:keepNext/>
        <w:spacing w:before="100"/>
      </w:pPr>
      <w:r w:rsidRPr="00A565E1">
        <w:t>28)</w:t>
      </w:r>
      <w:r w:rsidRPr="00A565E1">
        <w:tab/>
        <w:t>w</w:t>
      </w:r>
      <w:r w:rsidR="00A565E1" w:rsidRPr="00A565E1">
        <w:t xml:space="preserve"> art. </w:t>
      </w:r>
      <w:r w:rsidRPr="00A565E1">
        <w:t>20:</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777BB0">
      <w:pPr>
        <w:pStyle w:val="TIRtiret"/>
      </w:pPr>
      <w:r w:rsidRPr="00A565E1">
        <w:t>–</w:t>
      </w:r>
      <w:r w:rsidRPr="00A565E1">
        <w:tab/>
        <w:t>uchyla się</w:t>
      </w:r>
      <w:r w:rsidR="00A565E1" w:rsidRPr="00A565E1">
        <w:t xml:space="preserve"> pkt </w:t>
      </w:r>
      <w:r w:rsidRPr="00A565E1">
        <w:t>4,</w:t>
      </w:r>
    </w:p>
    <w:p w:rsidR="00777BB0" w:rsidRPr="00A565E1" w:rsidRDefault="00777BB0" w:rsidP="00820DC7">
      <w:pPr>
        <w:pStyle w:val="TIRtiret"/>
        <w:keepNext/>
      </w:pPr>
      <w:r w:rsidRPr="00A565E1">
        <w:t>–</w:t>
      </w:r>
      <w:r w:rsidRPr="00A565E1">
        <w:tab/>
        <w:t xml:space="preserve">pkt </w:t>
      </w:r>
      <w:r w:rsidR="00A565E1" w:rsidRPr="00A565E1">
        <w:t>5 </w:t>
      </w:r>
      <w:r w:rsidRPr="00A565E1">
        <w:t>otrzymuje brzmienie:</w:t>
      </w:r>
    </w:p>
    <w:p w:rsidR="00777BB0" w:rsidRPr="00A565E1" w:rsidRDefault="00820DC7" w:rsidP="00777BB0">
      <w:pPr>
        <w:pStyle w:val="ZTIRPKTzmpkttiret"/>
      </w:pPr>
      <w:r>
        <w:t>„</w:t>
      </w:r>
      <w:r w:rsidR="00777BB0" w:rsidRPr="00A565E1">
        <w:t>5)</w:t>
      </w:r>
      <w:r w:rsidR="00777BB0" w:rsidRPr="00A565E1">
        <w:tab/>
        <w:t>sprawuje urzędowy nadzór</w:t>
      </w:r>
      <w:r w:rsidR="00A565E1" w:rsidRPr="00A565E1">
        <w:t xml:space="preserve"> w </w:t>
      </w:r>
      <w:r w:rsidR="00777BB0" w:rsidRPr="00A565E1">
        <w:t>zakresie określonym</w:t>
      </w:r>
      <w:r w:rsidR="00A565E1" w:rsidRPr="00A565E1">
        <w:t xml:space="preserve"> w </w:t>
      </w:r>
      <w:r w:rsidR="00777BB0" w:rsidRPr="00A565E1">
        <w:t>rozporządzeniu Komisji (WE)</w:t>
      </w:r>
      <w:r w:rsidR="00A565E1" w:rsidRPr="00A565E1">
        <w:t xml:space="preserve"> nr </w:t>
      </w:r>
      <w:r w:rsidR="00777BB0" w:rsidRPr="00A565E1">
        <w:t>1850/200</w:t>
      </w:r>
      <w:r w:rsidR="00A565E1" w:rsidRPr="00A565E1">
        <w:t>6 z </w:t>
      </w:r>
      <w:r w:rsidR="00777BB0" w:rsidRPr="00A565E1">
        <w:t>dnia 1</w:t>
      </w:r>
      <w:r w:rsidR="00A565E1" w:rsidRPr="00A565E1">
        <w:t>4 </w:t>
      </w:r>
      <w:r w:rsidR="00777BB0" w:rsidRPr="00A565E1">
        <w:t>grudnia 200</w:t>
      </w:r>
      <w:r w:rsidR="00A565E1" w:rsidRPr="00A565E1">
        <w:t>6 </w:t>
      </w:r>
      <w:r w:rsidR="00777BB0" w:rsidRPr="00A565E1">
        <w:t>r. ustanawiającym szczegółowe zasady certyfikacji chmielu</w:t>
      </w:r>
      <w:r w:rsidR="00A565E1" w:rsidRPr="00A565E1">
        <w:t xml:space="preserve"> i </w:t>
      </w:r>
      <w:r w:rsidR="00777BB0" w:rsidRPr="00A565E1">
        <w:t>produktów chmielowych (Dz. Urz. UE L 35</w:t>
      </w:r>
      <w:r w:rsidR="00A565E1" w:rsidRPr="00A565E1">
        <w:t>5 z </w:t>
      </w:r>
      <w:r w:rsidR="00777BB0" w:rsidRPr="00A565E1">
        <w:t>15.12.2006, str. 72,</w:t>
      </w:r>
      <w:r w:rsidR="00A565E1" w:rsidRPr="00A565E1">
        <w:t xml:space="preserve"> z </w:t>
      </w:r>
      <w:proofErr w:type="spellStart"/>
      <w:r w:rsidR="00777BB0" w:rsidRPr="00A565E1">
        <w:t>późn</w:t>
      </w:r>
      <w:proofErr w:type="spellEnd"/>
      <w:r w:rsidR="00777BB0" w:rsidRPr="00A565E1">
        <w:t xml:space="preserve">. zm.), zwanym dalej </w:t>
      </w:r>
      <w:r>
        <w:t>„</w:t>
      </w:r>
      <w:r w:rsidR="00777BB0" w:rsidRPr="00A565E1">
        <w:t>ro</w:t>
      </w:r>
      <w:r w:rsidR="00777BB0" w:rsidRPr="00A565E1">
        <w:t>z</w:t>
      </w:r>
      <w:r w:rsidR="00777BB0" w:rsidRPr="00A565E1">
        <w:t>porządzeniem</w:t>
      </w:r>
      <w:r w:rsidR="00A565E1" w:rsidRPr="00A565E1">
        <w:t xml:space="preserve"> nr </w:t>
      </w:r>
      <w:r w:rsidR="00777BB0" w:rsidRPr="00A565E1">
        <w:t>1850/2006</w:t>
      </w:r>
      <w:r>
        <w:t>”</w:t>
      </w:r>
      <w:r w:rsidR="00777BB0" w:rsidRPr="00A565E1">
        <w:t>;</w:t>
      </w:r>
      <w:r>
        <w:t>”</w:t>
      </w:r>
      <w:r w:rsidR="00777BB0" w:rsidRPr="00A565E1">
        <w:t>,</w:t>
      </w:r>
    </w:p>
    <w:p w:rsidR="00777BB0" w:rsidRPr="00A565E1" w:rsidRDefault="00777BB0" w:rsidP="00820DC7">
      <w:pPr>
        <w:pStyle w:val="TIRtiret"/>
        <w:keepNext/>
      </w:pPr>
      <w:r w:rsidRPr="00A565E1">
        <w:t>–</w:t>
      </w:r>
      <w:r w:rsidRPr="00A565E1">
        <w:tab/>
        <w:t>w</w:t>
      </w:r>
      <w:r w:rsidR="00A565E1" w:rsidRPr="00A565E1">
        <w:t xml:space="preserve"> pkt 6 </w:t>
      </w:r>
      <w:r w:rsidRPr="00A565E1">
        <w:t>kropkę zastępuje się średnikiem</w:t>
      </w:r>
      <w:r w:rsidR="00A565E1" w:rsidRPr="00A565E1">
        <w:t xml:space="preserve"> i </w:t>
      </w:r>
      <w:r w:rsidRPr="00A565E1">
        <w:t>dodaje się</w:t>
      </w:r>
      <w:r w:rsidR="00A565E1" w:rsidRPr="00A565E1">
        <w:t xml:space="preserve"> pkt 7 w </w:t>
      </w:r>
      <w:r w:rsidRPr="00A565E1">
        <w:t>brzmieniu:</w:t>
      </w:r>
    </w:p>
    <w:p w:rsidR="00777BB0" w:rsidRPr="00A565E1" w:rsidRDefault="00820DC7" w:rsidP="00777BB0">
      <w:pPr>
        <w:pStyle w:val="ZTIRPKTzmpkttiret"/>
      </w:pPr>
      <w:r>
        <w:t>„</w:t>
      </w:r>
      <w:r w:rsidR="00777BB0" w:rsidRPr="00A565E1">
        <w:t>7)</w:t>
      </w:r>
      <w:r w:rsidR="00777BB0" w:rsidRPr="00A565E1">
        <w:tab/>
        <w:t>przyjmuje deklarację,</w:t>
      </w:r>
      <w:r w:rsidR="00A565E1" w:rsidRPr="00A565E1">
        <w:t xml:space="preserve"> o </w:t>
      </w:r>
      <w:r w:rsidR="00777BB0" w:rsidRPr="00A565E1">
        <w:t>której mowa</w:t>
      </w:r>
      <w:r w:rsidR="00A565E1" w:rsidRPr="00A565E1">
        <w:t xml:space="preserve"> w art. </w:t>
      </w:r>
      <w:r w:rsidR="00777BB0" w:rsidRPr="00A565E1">
        <w:t>2</w:t>
      </w:r>
      <w:r w:rsidR="00A565E1" w:rsidRPr="00A565E1">
        <w:t>0 ust. 1 </w:t>
      </w:r>
      <w:r w:rsidR="00777BB0" w:rsidRPr="00A565E1">
        <w:t>rozporządzenia</w:t>
      </w:r>
      <w:r w:rsidR="00A565E1" w:rsidRPr="00A565E1">
        <w:t xml:space="preserve"> nr </w:t>
      </w:r>
      <w:r w:rsidR="00777BB0" w:rsidRPr="00A565E1">
        <w:t>1850/2006.</w:t>
      </w:r>
      <w:r>
        <w:t>”</w:t>
      </w:r>
      <w:r w:rsidR="00777BB0" w:rsidRPr="00A565E1">
        <w:t>,</w:t>
      </w:r>
    </w:p>
    <w:p w:rsidR="00777BB0" w:rsidRPr="00A565E1" w:rsidRDefault="00777BB0" w:rsidP="00FF57D0">
      <w:pPr>
        <w:pStyle w:val="LITlitera"/>
        <w:spacing w:before="100"/>
        <w:ind w:left="777" w:hanging="357"/>
      </w:pPr>
      <w:r w:rsidRPr="00A565E1">
        <w:t>b)</w:t>
      </w:r>
      <w:r w:rsidRPr="00A565E1">
        <w:tab/>
        <w:t>uchyla się</w:t>
      </w:r>
      <w:r w:rsidR="00A565E1" w:rsidRPr="00A565E1">
        <w:t xml:space="preserve"> ust. </w:t>
      </w:r>
      <w:r w:rsidRPr="00A565E1">
        <w:t>1a</w:t>
      </w:r>
      <w:r w:rsidR="00A565E1" w:rsidRPr="00A565E1">
        <w:t xml:space="preserve"> i </w:t>
      </w:r>
      <w:r w:rsidRPr="00A565E1">
        <w:t>1b,</w:t>
      </w:r>
    </w:p>
    <w:p w:rsidR="00777BB0" w:rsidRPr="00A565E1" w:rsidRDefault="00777BB0" w:rsidP="00FF57D0">
      <w:pPr>
        <w:pStyle w:val="LITlitera"/>
        <w:keepNext/>
        <w:spacing w:before="100"/>
        <w:ind w:left="777" w:hanging="357"/>
      </w:pPr>
      <w:r w:rsidRPr="00A565E1">
        <w:t>c)</w:t>
      </w:r>
      <w:r w:rsidRPr="00A565E1">
        <w:tab/>
        <w:t xml:space="preserve">ust. </w:t>
      </w:r>
      <w:r w:rsidR="00A565E1" w:rsidRPr="00A565E1">
        <w:t>3 </w:t>
      </w:r>
      <w:r w:rsidRPr="00A565E1">
        <w:t>otrzymuje brzmienie:</w:t>
      </w:r>
    </w:p>
    <w:p w:rsidR="00777BB0" w:rsidRPr="00A565E1" w:rsidRDefault="00820DC7" w:rsidP="00820DC7">
      <w:pPr>
        <w:pStyle w:val="ZLITUSTzmustliter"/>
        <w:keepNext/>
      </w:pPr>
      <w:r>
        <w:t>„</w:t>
      </w:r>
      <w:r w:rsidR="00777BB0" w:rsidRPr="00A565E1">
        <w:t>3.</w:t>
      </w:r>
      <w:r w:rsidR="00A565E1" w:rsidRPr="00A565E1">
        <w:t> W </w:t>
      </w:r>
      <w:r w:rsidR="00777BB0" w:rsidRPr="00A565E1">
        <w:t>zakresie określonym przepisami Unii Europejskiej Główny Inspektor:</w:t>
      </w:r>
    </w:p>
    <w:p w:rsidR="00777BB0" w:rsidRPr="00A565E1" w:rsidRDefault="00777BB0" w:rsidP="00777BB0">
      <w:pPr>
        <w:pStyle w:val="ZLITPKTzmpktliter"/>
      </w:pPr>
      <w:r w:rsidRPr="00A565E1">
        <w:t>1)</w:t>
      </w:r>
      <w:r w:rsidRPr="00A565E1">
        <w:tab/>
        <w:t>zatwierdza,</w:t>
      </w:r>
      <w:r w:rsidR="00A565E1" w:rsidRPr="00A565E1">
        <w:t xml:space="preserve"> w </w:t>
      </w:r>
      <w:r w:rsidRPr="00A565E1">
        <w:t>drodze decyzji, ośrodki certyfikujące</w:t>
      </w:r>
      <w:r w:rsidR="00A565E1" w:rsidRPr="00A565E1">
        <w:t xml:space="preserve"> w </w:t>
      </w:r>
      <w:r w:rsidRPr="00A565E1">
        <w:t>rozumieniu</w:t>
      </w:r>
      <w:r w:rsidR="00A565E1" w:rsidRPr="00A565E1">
        <w:t xml:space="preserve"> art. 2 lit. </w:t>
      </w:r>
      <w:r w:rsidRPr="00A565E1">
        <w:t>l rozporządzenia</w:t>
      </w:r>
      <w:r w:rsidR="00A565E1" w:rsidRPr="00A565E1">
        <w:t xml:space="preserve"> nr </w:t>
      </w:r>
      <w:r w:rsidRPr="00A565E1">
        <w:t xml:space="preserve">1850/2006, zwane dalej </w:t>
      </w:r>
      <w:r w:rsidR="00820DC7">
        <w:t>„</w:t>
      </w:r>
      <w:r w:rsidRPr="00A565E1">
        <w:t>ośrodkami certyfikującymi</w:t>
      </w:r>
      <w:r w:rsidR="00820DC7">
        <w:t>”</w:t>
      </w:r>
      <w:r w:rsidRPr="00A565E1">
        <w:t>, oraz cofa to zatwierdzenie;</w:t>
      </w:r>
    </w:p>
    <w:p w:rsidR="00777BB0" w:rsidRPr="00A565E1" w:rsidRDefault="00777BB0" w:rsidP="00777BB0">
      <w:pPr>
        <w:pStyle w:val="ZLITPKTzmpktliter"/>
      </w:pPr>
      <w:r w:rsidRPr="00A565E1">
        <w:t>2)</w:t>
      </w:r>
      <w:r w:rsidRPr="00A565E1">
        <w:tab/>
        <w:t>opracowuje</w:t>
      </w:r>
      <w:r w:rsidR="00A565E1" w:rsidRPr="00A565E1">
        <w:t xml:space="preserve"> i </w:t>
      </w:r>
      <w:r w:rsidRPr="00A565E1">
        <w:t>udostępnia ośrodkom certyfikującym</w:t>
      </w:r>
      <w:r w:rsidR="00A565E1" w:rsidRPr="00A565E1">
        <w:t xml:space="preserve"> i </w:t>
      </w:r>
      <w:r w:rsidRPr="00A565E1">
        <w:t>zainteresowanym stronom instrukcję postępowania</w:t>
      </w:r>
      <w:r w:rsidR="00A565E1" w:rsidRPr="00A565E1">
        <w:t xml:space="preserve"> w </w:t>
      </w:r>
      <w:r w:rsidRPr="00A565E1">
        <w:t>celu zagwarantowania przestrzegania minimalnych wymagań,</w:t>
      </w:r>
      <w:r w:rsidR="00A565E1" w:rsidRPr="00A565E1">
        <w:t xml:space="preserve"> o </w:t>
      </w:r>
      <w:r w:rsidRPr="00A565E1">
        <w:t>których mowa</w:t>
      </w:r>
      <w:r w:rsidR="00A565E1" w:rsidRPr="00A565E1">
        <w:t xml:space="preserve"> w </w:t>
      </w:r>
      <w:r w:rsidRPr="00A565E1">
        <w:t>załączniku</w:t>
      </w:r>
      <w:r w:rsidR="00A565E1" w:rsidRPr="00A565E1">
        <w:t xml:space="preserve"> I </w:t>
      </w:r>
      <w:r w:rsidRPr="00A565E1">
        <w:t>do rozp</w:t>
      </w:r>
      <w:r w:rsidRPr="00A565E1">
        <w:t>o</w:t>
      </w:r>
      <w:r w:rsidRPr="00A565E1">
        <w:t>rządzenia</w:t>
      </w:r>
      <w:r w:rsidR="00A565E1" w:rsidRPr="00A565E1">
        <w:t xml:space="preserve"> nr </w:t>
      </w:r>
      <w:r w:rsidRPr="00A565E1">
        <w:t>1850/2006;</w:t>
      </w:r>
    </w:p>
    <w:p w:rsidR="00777BB0" w:rsidRPr="00A565E1" w:rsidRDefault="00777BB0" w:rsidP="00777BB0">
      <w:pPr>
        <w:pStyle w:val="ZLITPKTzmpktliter"/>
      </w:pPr>
      <w:r w:rsidRPr="00A565E1">
        <w:t>3)</w:t>
      </w:r>
      <w:r w:rsidRPr="00A565E1">
        <w:tab/>
        <w:t>przeprowadza kontrole,</w:t>
      </w:r>
      <w:r w:rsidR="00A565E1" w:rsidRPr="00A565E1">
        <w:t xml:space="preserve"> o </w:t>
      </w:r>
      <w:r w:rsidRPr="00A565E1">
        <w:t>których mowa</w:t>
      </w:r>
      <w:r w:rsidR="00A565E1" w:rsidRPr="00A565E1">
        <w:t xml:space="preserve"> w art. </w:t>
      </w:r>
      <w:r w:rsidRPr="00A565E1">
        <w:t>2</w:t>
      </w:r>
      <w:r w:rsidR="00A565E1" w:rsidRPr="00A565E1">
        <w:t>2 ust. 1 </w:t>
      </w:r>
      <w:r w:rsidRPr="00A565E1">
        <w:t>akapit drugi rozporządzenia</w:t>
      </w:r>
      <w:r w:rsidR="00A565E1" w:rsidRPr="00A565E1">
        <w:t xml:space="preserve"> nr </w:t>
      </w:r>
      <w:r w:rsidRPr="00A565E1">
        <w:t>1850/2006;</w:t>
      </w:r>
      <w:r w:rsidR="00820DC7">
        <w:t>”</w:t>
      </w:r>
      <w:r w:rsidRPr="00A565E1">
        <w:t>,</w:t>
      </w:r>
    </w:p>
    <w:p w:rsidR="00777BB0" w:rsidRPr="00A565E1" w:rsidRDefault="00777BB0" w:rsidP="00820DC7">
      <w:pPr>
        <w:pStyle w:val="LITlitera"/>
        <w:keepNext/>
      </w:pPr>
      <w:r w:rsidRPr="00A565E1">
        <w:t>d)</w:t>
      </w:r>
      <w:r w:rsidRPr="00A565E1">
        <w:tab/>
        <w:t>w</w:t>
      </w:r>
      <w:r w:rsidR="00A565E1" w:rsidRPr="00A565E1">
        <w:t xml:space="preserve"> ust. 4 </w:t>
      </w:r>
      <w:r w:rsidRPr="00A565E1">
        <w:t>wprowadzenie do wyliczenia otrzymuje brzmienie:</w:t>
      </w:r>
    </w:p>
    <w:p w:rsidR="00777BB0" w:rsidRPr="00A565E1" w:rsidRDefault="00820DC7" w:rsidP="00FF57D0">
      <w:pPr>
        <w:pStyle w:val="ZLITFRAGzmlitfragmentunpzdanialiter"/>
        <w:spacing w:before="60"/>
        <w:ind w:left="782"/>
      </w:pPr>
      <w:r>
        <w:t>„</w:t>
      </w:r>
      <w:r w:rsidR="00777BB0" w:rsidRPr="00A565E1">
        <w:t>W zakresie określonym przepisami Unii Europejskiej dyrektor oddziału terenowego Agencji wydaje decyzje</w:t>
      </w:r>
      <w:r w:rsidR="00A565E1" w:rsidRPr="00A565E1">
        <w:t xml:space="preserve"> w </w:t>
      </w:r>
      <w:r w:rsidR="00777BB0" w:rsidRPr="00A565E1">
        <w:t>sprawie:</w:t>
      </w:r>
      <w:r>
        <w:t>”</w:t>
      </w:r>
      <w:r w:rsidR="00777BB0" w:rsidRPr="00A565E1">
        <w:t>,</w:t>
      </w:r>
    </w:p>
    <w:p w:rsidR="00777BB0" w:rsidRPr="00A565E1" w:rsidRDefault="00777BB0" w:rsidP="00FF57D0">
      <w:pPr>
        <w:pStyle w:val="LITlitera"/>
        <w:spacing w:before="80"/>
        <w:ind w:left="777" w:hanging="357"/>
      </w:pPr>
      <w:r w:rsidRPr="00A565E1">
        <w:t>e)</w:t>
      </w:r>
      <w:r w:rsidRPr="00A565E1">
        <w:tab/>
        <w:t>uchyla się</w:t>
      </w:r>
      <w:r w:rsidR="00A565E1" w:rsidRPr="00A565E1">
        <w:t xml:space="preserve"> ust. 5 i </w:t>
      </w:r>
      <w:r w:rsidRPr="00A565E1">
        <w:t>6;</w:t>
      </w:r>
    </w:p>
    <w:p w:rsidR="00777BB0" w:rsidRPr="00A565E1" w:rsidRDefault="00777BB0" w:rsidP="00B1672F">
      <w:pPr>
        <w:pStyle w:val="PKTpunkt"/>
        <w:spacing w:before="160"/>
      </w:pPr>
      <w:r w:rsidRPr="00A565E1">
        <w:t>29)</w:t>
      </w:r>
      <w:r w:rsidRPr="00A565E1">
        <w:tab/>
        <w:t>uchyla się</w:t>
      </w:r>
      <w:r w:rsidR="00A565E1" w:rsidRPr="00A565E1">
        <w:t xml:space="preserve"> art. </w:t>
      </w:r>
      <w:r w:rsidRPr="00A565E1">
        <w:t>20a;</w:t>
      </w:r>
    </w:p>
    <w:p w:rsidR="00777BB0" w:rsidRPr="00A565E1" w:rsidRDefault="00777BB0" w:rsidP="00B1672F">
      <w:pPr>
        <w:pStyle w:val="PKTpunkt"/>
        <w:keepNext/>
        <w:spacing w:before="160"/>
      </w:pPr>
      <w:r w:rsidRPr="00A565E1">
        <w:t>30)</w:t>
      </w:r>
      <w:r w:rsidRPr="00A565E1">
        <w:tab/>
        <w:t>po</w:t>
      </w:r>
      <w:r w:rsidR="00A565E1" w:rsidRPr="00A565E1">
        <w:t xml:space="preserve"> art. </w:t>
      </w:r>
      <w:r w:rsidRPr="00A565E1">
        <w:t>20a dodaje się</w:t>
      </w:r>
      <w:r w:rsidR="00A565E1" w:rsidRPr="00A565E1">
        <w:t xml:space="preserve"> art. </w:t>
      </w:r>
      <w:r w:rsidRPr="00A565E1">
        <w:t>20b</w:t>
      </w:r>
      <w:r w:rsidR="00A565E1" w:rsidRPr="00A565E1">
        <w:t xml:space="preserve"> w </w:t>
      </w:r>
      <w:r w:rsidRPr="00A565E1">
        <w:t>brzmieniu:</w:t>
      </w:r>
    </w:p>
    <w:p w:rsidR="00777BB0" w:rsidRPr="00A565E1" w:rsidRDefault="00820DC7" w:rsidP="00B1672F">
      <w:pPr>
        <w:pStyle w:val="ZARTzmartartykuempunktem"/>
        <w:keepNext/>
        <w:spacing w:before="160"/>
        <w:ind w:firstLine="482"/>
      </w:pPr>
      <w:r>
        <w:t>„</w:t>
      </w:r>
      <w:r w:rsidR="00777BB0" w:rsidRPr="00A565E1">
        <w:t>Art.</w:t>
      </w:r>
      <w:r w:rsidR="00A565E1" w:rsidRPr="00A565E1">
        <w:t> </w:t>
      </w:r>
      <w:r w:rsidR="00777BB0" w:rsidRPr="00A565E1">
        <w:t>20b.</w:t>
      </w:r>
      <w:r w:rsidR="00A565E1" w:rsidRPr="00A565E1">
        <w:t> </w:t>
      </w:r>
      <w:r w:rsidR="00777BB0" w:rsidRPr="00A565E1">
        <w:t>Certyfikat na chmiel wydaje się producentowi:</w:t>
      </w:r>
    </w:p>
    <w:p w:rsidR="00777BB0" w:rsidRPr="00A565E1" w:rsidRDefault="00777BB0" w:rsidP="00777BB0">
      <w:pPr>
        <w:pStyle w:val="ZPKTzmpktartykuempunktem"/>
      </w:pPr>
      <w:r w:rsidRPr="00A565E1">
        <w:t>1)</w:t>
      </w:r>
      <w:r w:rsidRPr="00A565E1">
        <w:tab/>
        <w:t>który zawarł umowę na dostarczanie chmielu, zgodnie</w:t>
      </w:r>
      <w:r w:rsidR="00A565E1" w:rsidRPr="00A565E1">
        <w:t xml:space="preserve"> z </w:t>
      </w:r>
      <w:r w:rsidRPr="00A565E1">
        <w:t>przepisami</w:t>
      </w:r>
      <w:r w:rsidR="00A565E1" w:rsidRPr="00A565E1">
        <w:t xml:space="preserve"> o </w:t>
      </w:r>
      <w:r w:rsidRPr="00A565E1">
        <w:t>Agencji Rynku Rolnego</w:t>
      </w:r>
      <w:r w:rsidR="00A565E1" w:rsidRPr="00A565E1">
        <w:t xml:space="preserve"> i </w:t>
      </w:r>
      <w:r w:rsidRPr="00A565E1">
        <w:t>organizacji niektórych rynków rolnych;</w:t>
      </w:r>
    </w:p>
    <w:p w:rsidR="00777BB0" w:rsidRPr="00A565E1" w:rsidRDefault="00777BB0" w:rsidP="00777BB0">
      <w:pPr>
        <w:pStyle w:val="ZPKTzmpktartykuempunktem"/>
      </w:pPr>
      <w:r w:rsidRPr="00A565E1">
        <w:t>2)</w:t>
      </w:r>
      <w:r w:rsidRPr="00A565E1">
        <w:tab/>
        <w:t>w odniesieniu do ilości tego chmielu wymienionej</w:t>
      </w:r>
      <w:r w:rsidR="00A565E1" w:rsidRPr="00A565E1">
        <w:t xml:space="preserve"> w </w:t>
      </w:r>
      <w:r w:rsidRPr="00A565E1">
        <w:t>umowie,</w:t>
      </w:r>
      <w:r w:rsidR="00A565E1" w:rsidRPr="00A565E1">
        <w:t xml:space="preserve"> o </w:t>
      </w:r>
      <w:r w:rsidRPr="00A565E1">
        <w:t>której mowa</w:t>
      </w:r>
      <w:r w:rsidR="00A565E1" w:rsidRPr="00A565E1">
        <w:t xml:space="preserve"> w pkt </w:t>
      </w:r>
      <w:r w:rsidRPr="00A565E1">
        <w:t>1.</w:t>
      </w:r>
      <w:r w:rsidR="00820DC7">
        <w:t>”</w:t>
      </w:r>
      <w:r w:rsidRPr="00A565E1">
        <w:t>;</w:t>
      </w:r>
    </w:p>
    <w:p w:rsidR="00777BB0" w:rsidRPr="00A565E1" w:rsidRDefault="00777BB0" w:rsidP="00B1672F">
      <w:pPr>
        <w:pStyle w:val="PKTpunkt"/>
        <w:spacing w:before="160"/>
      </w:pPr>
      <w:r w:rsidRPr="00A565E1">
        <w:t>31)</w:t>
      </w:r>
      <w:r w:rsidRPr="00A565E1">
        <w:tab/>
        <w:t>uchyla się</w:t>
      </w:r>
      <w:r w:rsidR="00A565E1" w:rsidRPr="00A565E1">
        <w:t xml:space="preserve"> art. </w:t>
      </w:r>
      <w:r w:rsidRPr="00A565E1">
        <w:t>2</w:t>
      </w:r>
      <w:r w:rsidR="00A565E1" w:rsidRPr="00A565E1">
        <w:t>1 i art. </w:t>
      </w:r>
      <w:r w:rsidRPr="00A565E1">
        <w:t>22;</w:t>
      </w:r>
    </w:p>
    <w:p w:rsidR="00777BB0" w:rsidRPr="00A565E1" w:rsidRDefault="00777BB0" w:rsidP="00B1672F">
      <w:pPr>
        <w:pStyle w:val="PKTpunkt"/>
        <w:keepNext/>
        <w:spacing w:before="160"/>
      </w:pPr>
      <w:r w:rsidRPr="00A565E1">
        <w:t>32)</w:t>
      </w:r>
      <w:r w:rsidRPr="00A565E1">
        <w:tab/>
        <w:t>art. 2</w:t>
      </w:r>
      <w:r w:rsidR="00A565E1" w:rsidRPr="00A565E1">
        <w:t>3 </w:t>
      </w:r>
      <w:r w:rsidRPr="00A565E1">
        <w:t>otrzymuje brzmienie:</w:t>
      </w:r>
    </w:p>
    <w:p w:rsidR="00777BB0" w:rsidRPr="00A565E1" w:rsidRDefault="00820DC7" w:rsidP="00820DC7">
      <w:pPr>
        <w:pStyle w:val="ZARTzmartartykuempunktem"/>
        <w:keepNext/>
      </w:pPr>
      <w:r>
        <w:t>„</w:t>
      </w:r>
      <w:r w:rsidR="00777BB0" w:rsidRPr="00A565E1">
        <w:t>Art.</w:t>
      </w:r>
      <w:r w:rsidR="00A565E1" w:rsidRPr="00A565E1">
        <w:t> </w:t>
      </w:r>
      <w:r w:rsidR="00777BB0" w:rsidRPr="00A565E1">
        <w:t>23.</w:t>
      </w:r>
      <w:r w:rsidR="00A565E1" w:rsidRPr="00A565E1">
        <w:t> </w:t>
      </w:r>
      <w:r w:rsidR="00777BB0" w:rsidRPr="00A565E1">
        <w:t>1.</w:t>
      </w:r>
      <w:r w:rsidR="00A565E1" w:rsidRPr="00A565E1">
        <w:t xml:space="preserve"> W </w:t>
      </w:r>
      <w:r w:rsidR="00777BB0" w:rsidRPr="00A565E1">
        <w:t>zakresie określonym przepisami Unii Europejskiej:</w:t>
      </w:r>
    </w:p>
    <w:p w:rsidR="00777BB0" w:rsidRPr="00A565E1" w:rsidRDefault="00777BB0" w:rsidP="00820DC7">
      <w:pPr>
        <w:pStyle w:val="ZPKTzmpktartykuempunktem"/>
        <w:keepNext/>
      </w:pPr>
      <w:r w:rsidRPr="00A565E1">
        <w:t>1)</w:t>
      </w:r>
      <w:r w:rsidRPr="00A565E1">
        <w:tab/>
        <w:t>minister właściwy do spraw rynków rolnych przekazuje Komisji Europejskiej informacje,</w:t>
      </w:r>
      <w:r w:rsidR="00A565E1" w:rsidRPr="00A565E1">
        <w:t xml:space="preserve"> o </w:t>
      </w:r>
      <w:r w:rsidRPr="00A565E1">
        <w:t>których mowa w:</w:t>
      </w:r>
    </w:p>
    <w:p w:rsidR="00777BB0" w:rsidRPr="00A565E1" w:rsidRDefault="00777BB0" w:rsidP="00777BB0">
      <w:pPr>
        <w:pStyle w:val="ZLITwPKTzmlitwpktartykuempunktem"/>
      </w:pPr>
      <w:r w:rsidRPr="00A565E1">
        <w:t>a)</w:t>
      </w:r>
      <w:r w:rsidRPr="00A565E1">
        <w:tab/>
        <w:t>art. 2</w:t>
      </w:r>
      <w:r w:rsidR="00A565E1" w:rsidRPr="00A565E1">
        <w:t>3 </w:t>
      </w:r>
      <w:r w:rsidRPr="00A565E1">
        <w:t>rozporządzenia</w:t>
      </w:r>
      <w:r w:rsidR="00A565E1" w:rsidRPr="00A565E1">
        <w:t xml:space="preserve"> nr </w:t>
      </w:r>
      <w:r w:rsidRPr="00A565E1">
        <w:t>1850/2006,</w:t>
      </w:r>
    </w:p>
    <w:p w:rsidR="00777BB0" w:rsidRPr="00A565E1" w:rsidRDefault="00777BB0" w:rsidP="00777BB0">
      <w:pPr>
        <w:pStyle w:val="ZLITwPKTzmlitwpktartykuempunktem"/>
      </w:pPr>
      <w:r w:rsidRPr="00A565E1">
        <w:t>b)</w:t>
      </w:r>
      <w:r w:rsidRPr="00A565E1">
        <w:tab/>
        <w:t xml:space="preserve">art. </w:t>
      </w:r>
      <w:r w:rsidR="00A565E1" w:rsidRPr="00A565E1">
        <w:t>5 </w:t>
      </w:r>
      <w:r w:rsidRPr="00A565E1">
        <w:t>rozporządzenia Komisji (WE)</w:t>
      </w:r>
      <w:r w:rsidR="00A565E1" w:rsidRPr="00A565E1">
        <w:t xml:space="preserve"> nr </w:t>
      </w:r>
      <w:r w:rsidRPr="00A565E1">
        <w:t>1299/200</w:t>
      </w:r>
      <w:r w:rsidR="00A565E1" w:rsidRPr="00A565E1">
        <w:t>7 z </w:t>
      </w:r>
      <w:r w:rsidRPr="00A565E1">
        <w:t xml:space="preserve">dnia </w:t>
      </w:r>
      <w:r w:rsidR="00A565E1" w:rsidRPr="00A565E1">
        <w:t>6 </w:t>
      </w:r>
      <w:r w:rsidRPr="00A565E1">
        <w:t>listopada 200</w:t>
      </w:r>
      <w:r w:rsidR="00A565E1" w:rsidRPr="00A565E1">
        <w:t>7 </w:t>
      </w:r>
      <w:r w:rsidRPr="00A565E1">
        <w:t>r.</w:t>
      </w:r>
      <w:r w:rsidR="00A565E1" w:rsidRPr="00A565E1">
        <w:t xml:space="preserve"> w </w:t>
      </w:r>
      <w:r w:rsidRPr="00A565E1">
        <w:t>sprawie uznawania grup producentów chmielu (Dz. Urz. UE L 28</w:t>
      </w:r>
      <w:r w:rsidR="00A565E1" w:rsidRPr="00A565E1">
        <w:t>9 </w:t>
      </w:r>
      <w:r w:rsidRPr="00A565E1">
        <w:t>z 07.11.2007, str. 4,</w:t>
      </w:r>
      <w:r w:rsidR="00A565E1" w:rsidRPr="00A565E1">
        <w:t xml:space="preserve"> z </w:t>
      </w:r>
      <w:proofErr w:type="spellStart"/>
      <w:r w:rsidRPr="00A565E1">
        <w:t>późn</w:t>
      </w:r>
      <w:proofErr w:type="spellEnd"/>
      <w:r w:rsidRPr="00A565E1">
        <w:t>. zm.);</w:t>
      </w:r>
    </w:p>
    <w:p w:rsidR="00777BB0" w:rsidRPr="00A565E1" w:rsidRDefault="00777BB0" w:rsidP="00820DC7">
      <w:pPr>
        <w:pStyle w:val="ZPKTzmpktartykuempunktem"/>
        <w:keepNext/>
      </w:pPr>
      <w:r w:rsidRPr="00A565E1">
        <w:t>2)</w:t>
      </w:r>
      <w:r w:rsidRPr="00A565E1">
        <w:tab/>
        <w:t xml:space="preserve">Główny Inspektor przekazuje ministrowi właściwemu do spraw rynków rolnych oraz Komisji Europejskiej </w:t>
      </w:r>
      <w:r w:rsidR="000A7151">
        <w:br/>
      </w:r>
      <w:r w:rsidRPr="00A565E1">
        <w:t>informacje,</w:t>
      </w:r>
      <w:r w:rsidR="00A565E1" w:rsidRPr="00A565E1">
        <w:t xml:space="preserve"> o </w:t>
      </w:r>
      <w:r w:rsidRPr="00A565E1">
        <w:t>których mowa w:</w:t>
      </w:r>
    </w:p>
    <w:p w:rsidR="00777BB0" w:rsidRPr="00A565E1" w:rsidRDefault="00777BB0" w:rsidP="00777BB0">
      <w:pPr>
        <w:pStyle w:val="ZLITwPKTzmlitwpktartykuempunktem"/>
      </w:pPr>
      <w:r w:rsidRPr="00A565E1">
        <w:t>a)</w:t>
      </w:r>
      <w:r w:rsidRPr="00A565E1">
        <w:tab/>
        <w:t xml:space="preserve">art. </w:t>
      </w:r>
      <w:r w:rsidR="00A565E1" w:rsidRPr="00A565E1">
        <w:t>5 </w:t>
      </w:r>
      <w:r w:rsidRPr="00A565E1">
        <w:t>rozporządzenia Komisji (WE)</w:t>
      </w:r>
      <w:r w:rsidR="00A565E1" w:rsidRPr="00A565E1">
        <w:t xml:space="preserve"> nr </w:t>
      </w:r>
      <w:r w:rsidRPr="00A565E1">
        <w:t>1557/200</w:t>
      </w:r>
      <w:r w:rsidR="00A565E1" w:rsidRPr="00A565E1">
        <w:t>6 z </w:t>
      </w:r>
      <w:r w:rsidRPr="00A565E1">
        <w:t>dnia 1</w:t>
      </w:r>
      <w:r w:rsidR="00A565E1" w:rsidRPr="00A565E1">
        <w:t>8 </w:t>
      </w:r>
      <w:r w:rsidRPr="00A565E1">
        <w:t>października 200</w:t>
      </w:r>
      <w:r w:rsidR="00A565E1" w:rsidRPr="00A565E1">
        <w:t>6 </w:t>
      </w:r>
      <w:r w:rsidRPr="00A565E1">
        <w:t>r. ustanawiającego szczeg</w:t>
      </w:r>
      <w:r w:rsidRPr="00A565E1">
        <w:t>ó</w:t>
      </w:r>
      <w:r w:rsidRPr="00A565E1">
        <w:t>łowe zasady stosowania rozporządzenia Rady (WE)</w:t>
      </w:r>
      <w:r w:rsidR="00A565E1" w:rsidRPr="00A565E1">
        <w:t xml:space="preserve"> nr </w:t>
      </w:r>
      <w:r w:rsidRPr="00A565E1">
        <w:t>1952/200</w:t>
      </w:r>
      <w:r w:rsidR="00A565E1" w:rsidRPr="00A565E1">
        <w:t>5 w </w:t>
      </w:r>
      <w:r w:rsidRPr="00A565E1">
        <w:t>odniesieniu do rejestracji umów</w:t>
      </w:r>
      <w:r w:rsidR="00A565E1" w:rsidRPr="00A565E1">
        <w:t xml:space="preserve"> i </w:t>
      </w:r>
      <w:r w:rsidRPr="00A565E1">
        <w:t>przekazywania danych odnoszących się do chmielu (Dz. Urz. UE L 28</w:t>
      </w:r>
      <w:r w:rsidR="00A565E1" w:rsidRPr="00A565E1">
        <w:t>8 z </w:t>
      </w:r>
      <w:r w:rsidRPr="00A565E1">
        <w:t>19.10.2006, str. 18,</w:t>
      </w:r>
      <w:r w:rsidR="00A565E1" w:rsidRPr="00A565E1">
        <w:t xml:space="preserve"> z </w:t>
      </w:r>
      <w:proofErr w:type="spellStart"/>
      <w:r w:rsidRPr="00A565E1">
        <w:t>późn</w:t>
      </w:r>
      <w:proofErr w:type="spellEnd"/>
      <w:r w:rsidRPr="00A565E1">
        <w:t xml:space="preserve">. zm.), zwanego dalej </w:t>
      </w:r>
      <w:r w:rsidR="00820DC7">
        <w:t>„</w:t>
      </w:r>
      <w:r w:rsidRPr="00A565E1">
        <w:t>rozporządzeniem</w:t>
      </w:r>
      <w:r w:rsidR="00A565E1" w:rsidRPr="00A565E1">
        <w:t xml:space="preserve"> nr </w:t>
      </w:r>
      <w:r w:rsidRPr="00A565E1">
        <w:t>1557/2006</w:t>
      </w:r>
      <w:r w:rsidR="00820DC7">
        <w:t>”</w:t>
      </w:r>
      <w:r w:rsidRPr="00A565E1">
        <w:t>,</w:t>
      </w:r>
    </w:p>
    <w:p w:rsidR="00777BB0" w:rsidRPr="00A565E1" w:rsidRDefault="00777BB0" w:rsidP="00777BB0">
      <w:pPr>
        <w:pStyle w:val="ZLITwPKTzmlitwpktartykuempunktem"/>
      </w:pPr>
      <w:r w:rsidRPr="00A565E1">
        <w:t>b)</w:t>
      </w:r>
      <w:r w:rsidRPr="00A565E1">
        <w:tab/>
        <w:t xml:space="preserve">art. </w:t>
      </w:r>
      <w:r w:rsidR="00A565E1" w:rsidRPr="00A565E1">
        <w:t>9 ust. 2 i 4 </w:t>
      </w:r>
      <w:r w:rsidRPr="00A565E1">
        <w:t>rozporządzenia Komisji (WE)</w:t>
      </w:r>
      <w:r w:rsidR="00A565E1" w:rsidRPr="00A565E1">
        <w:t xml:space="preserve"> nr </w:t>
      </w:r>
      <w:r w:rsidRPr="00A565E1">
        <w:t>1295/200</w:t>
      </w:r>
      <w:r w:rsidR="00A565E1" w:rsidRPr="00A565E1">
        <w:t>8 z </w:t>
      </w:r>
      <w:r w:rsidRPr="00A565E1">
        <w:t>dnia 1</w:t>
      </w:r>
      <w:r w:rsidR="00A565E1" w:rsidRPr="00A565E1">
        <w:t>8 </w:t>
      </w:r>
      <w:r w:rsidRPr="00A565E1">
        <w:t>grudnia 200</w:t>
      </w:r>
      <w:r w:rsidR="00A565E1" w:rsidRPr="00A565E1">
        <w:t>8 </w:t>
      </w:r>
      <w:r w:rsidRPr="00A565E1">
        <w:t>r.</w:t>
      </w:r>
      <w:r w:rsidR="00A565E1" w:rsidRPr="00A565E1">
        <w:t xml:space="preserve"> w </w:t>
      </w:r>
      <w:r w:rsidRPr="00A565E1">
        <w:t>sprawie przywozu chmielu</w:t>
      </w:r>
      <w:r w:rsidR="00A565E1" w:rsidRPr="00A565E1">
        <w:t xml:space="preserve"> z </w:t>
      </w:r>
      <w:r w:rsidRPr="00A565E1">
        <w:t>państw trzecich (Dz. Urz. UE L 34</w:t>
      </w:r>
      <w:r w:rsidR="00A565E1" w:rsidRPr="00A565E1">
        <w:t>0 z </w:t>
      </w:r>
      <w:r w:rsidRPr="00A565E1">
        <w:t>19.12.2008, str. 45,</w:t>
      </w:r>
      <w:r w:rsidR="00A565E1" w:rsidRPr="00A565E1">
        <w:t xml:space="preserve"> z </w:t>
      </w:r>
      <w:proofErr w:type="spellStart"/>
      <w:r w:rsidRPr="00A565E1">
        <w:t>późn</w:t>
      </w:r>
      <w:proofErr w:type="spellEnd"/>
      <w:r w:rsidRPr="00A565E1">
        <w:t>. zm.).</w:t>
      </w:r>
    </w:p>
    <w:p w:rsidR="00777BB0" w:rsidRPr="00A565E1" w:rsidRDefault="00777BB0" w:rsidP="00B1672F">
      <w:pPr>
        <w:pStyle w:val="ZUSTzmustartykuempunktem"/>
        <w:spacing w:before="120"/>
        <w:ind w:firstLine="482"/>
      </w:pPr>
      <w:r w:rsidRPr="00A565E1">
        <w:t>2.</w:t>
      </w:r>
      <w:r w:rsidR="00A565E1" w:rsidRPr="00A565E1">
        <w:t> </w:t>
      </w:r>
      <w:r w:rsidRPr="00A565E1">
        <w:t xml:space="preserve">Podmioty gospodarcze prowadzące zakłady przetwórstwa chmielu przekazują Głównemu Inspektorowi </w:t>
      </w:r>
      <w:r w:rsidR="000A7151">
        <w:br/>
      </w:r>
      <w:r w:rsidRPr="00A565E1">
        <w:t>informacje,</w:t>
      </w:r>
      <w:r w:rsidR="00A565E1" w:rsidRPr="00A565E1">
        <w:t xml:space="preserve"> o </w:t>
      </w:r>
      <w:r w:rsidRPr="00A565E1">
        <w:t>których mowa</w:t>
      </w:r>
      <w:r w:rsidR="00A565E1" w:rsidRPr="00A565E1">
        <w:t xml:space="preserve"> w art. 5 ust. 1 lit. </w:t>
      </w:r>
      <w:r w:rsidRPr="00A565E1">
        <w:t>f rozporządzenia</w:t>
      </w:r>
      <w:r w:rsidR="00A565E1" w:rsidRPr="00A565E1">
        <w:t xml:space="preserve"> nr </w:t>
      </w:r>
      <w:r w:rsidRPr="00A565E1">
        <w:t>1557/2006, do dnia 1</w:t>
      </w:r>
      <w:r w:rsidR="00A565E1" w:rsidRPr="00A565E1">
        <w:t>5 </w:t>
      </w:r>
      <w:r w:rsidRPr="00A565E1">
        <w:t>marca roku następującego po roku zbioru.</w:t>
      </w:r>
    </w:p>
    <w:p w:rsidR="00777BB0" w:rsidRPr="00A565E1" w:rsidRDefault="00777BB0" w:rsidP="00B1672F">
      <w:pPr>
        <w:pStyle w:val="ZUSTzmustartykuempunktem"/>
        <w:spacing w:before="120"/>
        <w:ind w:firstLine="482"/>
      </w:pPr>
      <w:r w:rsidRPr="00A565E1">
        <w:t>3.</w:t>
      </w:r>
      <w:r w:rsidR="00A565E1" w:rsidRPr="00A565E1">
        <w:t> </w:t>
      </w:r>
      <w:r w:rsidRPr="00A565E1">
        <w:t>Producent chmielu,</w:t>
      </w:r>
      <w:r w:rsidR="00A565E1" w:rsidRPr="00A565E1">
        <w:t xml:space="preserve"> a w </w:t>
      </w:r>
      <w:r w:rsidRPr="00A565E1">
        <w:t>przypadku gdy producent chmielu jest członkiem uznanej grupy producentów albo uznanej organizacji producentów chmielu – uznana grupa producentów albo uznana organizacja producentów chmi</w:t>
      </w:r>
      <w:r w:rsidRPr="00A565E1">
        <w:t>e</w:t>
      </w:r>
      <w:r w:rsidRPr="00A565E1">
        <w:t xml:space="preserve">lu, przekazują wojewódzkiemu inspektorowi do dnia </w:t>
      </w:r>
      <w:r w:rsidR="00A565E1" w:rsidRPr="00A565E1">
        <w:t>1 </w:t>
      </w:r>
      <w:r w:rsidRPr="00A565E1">
        <w:t>marca informacje,</w:t>
      </w:r>
      <w:r w:rsidR="00A565E1" w:rsidRPr="00A565E1">
        <w:t xml:space="preserve"> o </w:t>
      </w:r>
      <w:r w:rsidRPr="00A565E1">
        <w:t>których mowa</w:t>
      </w:r>
      <w:r w:rsidR="00A565E1" w:rsidRPr="00A565E1">
        <w:t xml:space="preserve"> w art. 5 ust. 1 lit. </w:t>
      </w:r>
      <w:r w:rsidRPr="00A565E1">
        <w:t>a, b, e oraz g rozporządzenia</w:t>
      </w:r>
      <w:r w:rsidR="00A565E1" w:rsidRPr="00A565E1">
        <w:t xml:space="preserve"> nr </w:t>
      </w:r>
      <w:r w:rsidRPr="00A565E1">
        <w:t>1557/2006,</w:t>
      </w:r>
      <w:r w:rsidR="00A565E1" w:rsidRPr="00A565E1">
        <w:t xml:space="preserve"> z </w:t>
      </w:r>
      <w:r w:rsidRPr="00A565E1">
        <w:t>tym że informacje,</w:t>
      </w:r>
      <w:r w:rsidR="00A565E1" w:rsidRPr="00A565E1">
        <w:t xml:space="preserve"> o </w:t>
      </w:r>
      <w:r w:rsidRPr="00A565E1">
        <w:t>których mowa</w:t>
      </w:r>
      <w:r w:rsidR="00A565E1" w:rsidRPr="00A565E1">
        <w:t xml:space="preserve"> w art. 5 ust. 1 lit. </w:t>
      </w:r>
      <w:r w:rsidRPr="00A565E1">
        <w:t>b, e oraz g rozporządz</w:t>
      </w:r>
      <w:r w:rsidRPr="00A565E1">
        <w:t>e</w:t>
      </w:r>
      <w:r w:rsidRPr="00A565E1">
        <w:t>nia</w:t>
      </w:r>
      <w:r w:rsidR="00A565E1" w:rsidRPr="00A565E1">
        <w:t xml:space="preserve"> nr </w:t>
      </w:r>
      <w:r w:rsidRPr="00A565E1">
        <w:t>1557/2006, przekazuje się,</w:t>
      </w:r>
      <w:r w:rsidR="00A565E1" w:rsidRPr="00A565E1">
        <w:t xml:space="preserve"> z </w:t>
      </w:r>
      <w:r w:rsidRPr="00A565E1">
        <w:t>uwzględnieniem podziału chmielu na odmiany.</w:t>
      </w:r>
      <w:r w:rsidR="00820DC7">
        <w:t>”</w:t>
      </w:r>
      <w:r w:rsidRPr="00A565E1">
        <w:t>;</w:t>
      </w:r>
    </w:p>
    <w:p w:rsidR="00777BB0" w:rsidRPr="00A565E1" w:rsidRDefault="00777BB0" w:rsidP="00B1672F">
      <w:pPr>
        <w:pStyle w:val="PKTpunkt"/>
        <w:spacing w:before="160"/>
      </w:pPr>
      <w:r w:rsidRPr="00A565E1">
        <w:t>33)</w:t>
      </w:r>
      <w:r w:rsidRPr="00A565E1">
        <w:tab/>
        <w:t xml:space="preserve">uchyla się rozdziały </w:t>
      </w:r>
      <w:r w:rsidR="00A565E1" w:rsidRPr="00A565E1">
        <w:t>5 i </w:t>
      </w:r>
      <w:r w:rsidRPr="00A565E1">
        <w:t>5a;</w:t>
      </w:r>
    </w:p>
    <w:p w:rsidR="00777BB0" w:rsidRPr="00A565E1" w:rsidRDefault="00777BB0" w:rsidP="00B1672F">
      <w:pPr>
        <w:pStyle w:val="PKTpunkt"/>
        <w:keepNext/>
        <w:spacing w:before="160"/>
      </w:pPr>
      <w:r w:rsidRPr="00A565E1">
        <w:t>34)</w:t>
      </w:r>
      <w:r w:rsidRPr="00A565E1">
        <w:tab/>
        <w:t>w</w:t>
      </w:r>
      <w:r w:rsidR="00A565E1" w:rsidRPr="00A565E1">
        <w:t xml:space="preserve"> art. </w:t>
      </w:r>
      <w:r w:rsidRPr="00A565E1">
        <w:t>40:</w:t>
      </w:r>
    </w:p>
    <w:p w:rsidR="00777BB0" w:rsidRPr="00A565E1" w:rsidRDefault="00777BB0" w:rsidP="00B1672F">
      <w:pPr>
        <w:pStyle w:val="LITlitera"/>
        <w:spacing w:before="160"/>
        <w:ind w:left="777" w:hanging="357"/>
      </w:pPr>
      <w:r w:rsidRPr="00A565E1">
        <w:t>a)</w:t>
      </w:r>
      <w:r w:rsidRPr="00A565E1">
        <w:tab/>
        <w:t>uchyla się</w:t>
      </w:r>
      <w:r w:rsidR="00A565E1" w:rsidRPr="00A565E1">
        <w:t xml:space="preserve"> ust. </w:t>
      </w:r>
      <w:r w:rsidRPr="00A565E1">
        <w:t>2,</w:t>
      </w:r>
    </w:p>
    <w:p w:rsidR="00777BB0" w:rsidRPr="00A565E1" w:rsidRDefault="00777BB0" w:rsidP="00B1672F">
      <w:pPr>
        <w:pStyle w:val="LITlitera"/>
        <w:keepNext/>
        <w:spacing w:before="160"/>
        <w:ind w:left="777" w:hanging="357"/>
      </w:pPr>
      <w:r w:rsidRPr="00A565E1">
        <w:t>b)</w:t>
      </w:r>
      <w:r w:rsidRPr="00A565E1">
        <w:tab/>
        <w:t>w</w:t>
      </w:r>
      <w:r w:rsidR="00A565E1" w:rsidRPr="00A565E1">
        <w:t xml:space="preserve"> ust. </w:t>
      </w:r>
      <w:r w:rsidRPr="00A565E1">
        <w:t>4:</w:t>
      </w:r>
    </w:p>
    <w:p w:rsidR="00777BB0" w:rsidRPr="00A565E1" w:rsidRDefault="00777BB0" w:rsidP="00820DC7">
      <w:pPr>
        <w:pStyle w:val="TIRtiret"/>
        <w:keepNext/>
      </w:pPr>
      <w:r w:rsidRPr="00A565E1">
        <w:t>–</w:t>
      </w:r>
      <w:r w:rsidRPr="00A565E1">
        <w:tab/>
        <w:t xml:space="preserve">pkt </w:t>
      </w:r>
      <w:r w:rsidR="00A565E1" w:rsidRPr="00A565E1">
        <w:t>2 </w:t>
      </w:r>
      <w:r w:rsidRPr="00A565E1">
        <w:t>otrzymuje brzmienie:</w:t>
      </w:r>
    </w:p>
    <w:p w:rsidR="00777BB0" w:rsidRPr="00A565E1" w:rsidRDefault="00820DC7" w:rsidP="00777BB0">
      <w:pPr>
        <w:pStyle w:val="ZTIRPKTzmpkttiret"/>
      </w:pPr>
      <w:r>
        <w:t>„</w:t>
      </w:r>
      <w:r w:rsidR="00777BB0" w:rsidRPr="00A565E1">
        <w:t>2)</w:t>
      </w:r>
      <w:r w:rsidR="00777BB0" w:rsidRPr="00A565E1">
        <w:tab/>
        <w:t>będąc upoważnionym do reprezentowania browaru, wbrew obowiązkowi określonemu</w:t>
      </w:r>
      <w:r w:rsidR="00A565E1" w:rsidRPr="00A565E1">
        <w:t xml:space="preserve"> w art. </w:t>
      </w:r>
      <w:r w:rsidR="00777BB0" w:rsidRPr="00A565E1">
        <w:t>2</w:t>
      </w:r>
      <w:r w:rsidR="00A565E1" w:rsidRPr="00A565E1">
        <w:t>0 ust. 1 </w:t>
      </w:r>
      <w:r w:rsidR="00777BB0" w:rsidRPr="00A565E1">
        <w:t>rozporządzenia</w:t>
      </w:r>
      <w:r w:rsidR="00A565E1" w:rsidRPr="00A565E1">
        <w:t xml:space="preserve"> nr </w:t>
      </w:r>
      <w:r w:rsidR="00777BB0" w:rsidRPr="00A565E1">
        <w:t>1850/2006, nie przekazuje informacji</w:t>
      </w:r>
      <w:r w:rsidR="00A565E1" w:rsidRPr="00A565E1">
        <w:t xml:space="preserve"> o </w:t>
      </w:r>
      <w:r w:rsidR="00777BB0" w:rsidRPr="00A565E1">
        <w:t>chmielu zebranym</w:t>
      </w:r>
      <w:r w:rsidR="00A565E1" w:rsidRPr="00A565E1">
        <w:t xml:space="preserve"> z </w:t>
      </w:r>
      <w:r w:rsidR="00777BB0" w:rsidRPr="00A565E1">
        <w:t>plantacji należ</w:t>
      </w:r>
      <w:r w:rsidR="00777BB0" w:rsidRPr="00A565E1">
        <w:t>ą</w:t>
      </w:r>
      <w:r w:rsidR="00777BB0" w:rsidRPr="00A565E1">
        <w:t>cych do browaru</w:t>
      </w:r>
      <w:r w:rsidR="00A565E1" w:rsidRPr="00A565E1">
        <w:t xml:space="preserve"> i </w:t>
      </w:r>
      <w:r w:rsidR="00777BB0" w:rsidRPr="00A565E1">
        <w:t>zużytym przez ten browar</w:t>
      </w:r>
      <w:r w:rsidR="00A565E1" w:rsidRPr="00A565E1">
        <w:t xml:space="preserve"> w </w:t>
      </w:r>
      <w:r w:rsidR="00777BB0" w:rsidRPr="00A565E1">
        <w:t>stanie świeżym lub po przetworzeniu,</w:t>
      </w:r>
      <w:r>
        <w:t>”</w:t>
      </w:r>
      <w:r w:rsidR="00777BB0" w:rsidRPr="00A565E1">
        <w:t>,</w:t>
      </w:r>
    </w:p>
    <w:p w:rsidR="00777BB0" w:rsidRPr="00A565E1" w:rsidRDefault="00777BB0" w:rsidP="00777BB0">
      <w:pPr>
        <w:pStyle w:val="TIRtiret"/>
      </w:pPr>
      <w:r w:rsidRPr="00A565E1">
        <w:t>–</w:t>
      </w:r>
      <w:r w:rsidRPr="00A565E1">
        <w:tab/>
        <w:t>uchyla się</w:t>
      </w:r>
      <w:r w:rsidR="00A565E1" w:rsidRPr="00A565E1">
        <w:t xml:space="preserve"> pkt </w:t>
      </w:r>
      <w:r w:rsidRPr="00A565E1">
        <w:t>3,</w:t>
      </w:r>
    </w:p>
    <w:p w:rsidR="00777BB0" w:rsidRPr="00A565E1" w:rsidRDefault="00777BB0" w:rsidP="00820DC7">
      <w:pPr>
        <w:pStyle w:val="TIRtiret"/>
        <w:keepNext/>
      </w:pPr>
      <w:r w:rsidRPr="00A565E1">
        <w:t>–</w:t>
      </w:r>
      <w:r w:rsidRPr="00A565E1">
        <w:tab/>
        <w:t>pkt 4–</w:t>
      </w:r>
      <w:r w:rsidR="00A565E1" w:rsidRPr="00A565E1">
        <w:t>6 </w:t>
      </w:r>
      <w:r w:rsidRPr="00A565E1">
        <w:t>otrzymują brzmienie:</w:t>
      </w:r>
    </w:p>
    <w:p w:rsidR="00777BB0" w:rsidRPr="00A565E1" w:rsidRDefault="00820DC7" w:rsidP="00777BB0">
      <w:pPr>
        <w:pStyle w:val="ZTIRPKTzmpkttiret"/>
      </w:pPr>
      <w:r>
        <w:t>„</w:t>
      </w:r>
      <w:r w:rsidR="00777BB0" w:rsidRPr="00A565E1">
        <w:t>4)</w:t>
      </w:r>
      <w:r w:rsidR="00777BB0" w:rsidRPr="00A565E1">
        <w:tab/>
        <w:t xml:space="preserve">będąc producentem chmielu nienależącym do grupy albo uznanej organizacji producentów chmielu, </w:t>
      </w:r>
      <w:r w:rsidR="000A7151">
        <w:br/>
      </w:r>
      <w:r w:rsidR="00777BB0" w:rsidRPr="00A565E1">
        <w:t>albo będąc upoważnionym do reprezentowania grupy albo uznanej organizacji producentów chmielu, przekazuje wojewódzkiemu inspektorowi właściwemu ze względu na miejsce położenia uprawy chmi</w:t>
      </w:r>
      <w:r w:rsidR="00777BB0" w:rsidRPr="00A565E1">
        <w:t>e</w:t>
      </w:r>
      <w:r w:rsidR="00777BB0" w:rsidRPr="00A565E1">
        <w:t>lu nieprawdziwe dane,</w:t>
      </w:r>
      <w:r w:rsidR="00A565E1" w:rsidRPr="00A565E1">
        <w:t xml:space="preserve"> o </w:t>
      </w:r>
      <w:r w:rsidR="00777BB0" w:rsidRPr="00A565E1">
        <w:t>których mowa</w:t>
      </w:r>
      <w:r w:rsidR="00A565E1" w:rsidRPr="00A565E1">
        <w:t xml:space="preserve"> w art. 5 ust. 1 lit. </w:t>
      </w:r>
      <w:r w:rsidR="00777BB0" w:rsidRPr="00A565E1">
        <w:t>a, b, e oraz g rozporządzenia</w:t>
      </w:r>
      <w:r w:rsidR="00A565E1" w:rsidRPr="00A565E1">
        <w:t xml:space="preserve"> nr </w:t>
      </w:r>
      <w:r w:rsidR="00777BB0" w:rsidRPr="00A565E1">
        <w:t>1557/2006, lub nie przekazuje tych danych lub przekazuje je po terminie,</w:t>
      </w:r>
    </w:p>
    <w:p w:rsidR="00777BB0" w:rsidRPr="00A565E1" w:rsidRDefault="00777BB0" w:rsidP="00777BB0">
      <w:pPr>
        <w:pStyle w:val="ZTIRPKTzmpkttiret"/>
      </w:pPr>
      <w:r w:rsidRPr="00A565E1">
        <w:t>5)</w:t>
      </w:r>
      <w:r w:rsidRPr="00A565E1">
        <w:tab/>
        <w:t>będąc producentem chmielu, przekazuje wojewódzkiemu inspektorowi właściwemu ze względu na miejsce położenia uprawy chmielu nieprawdziwe dane</w:t>
      </w:r>
      <w:r w:rsidR="00A565E1" w:rsidRPr="00A565E1">
        <w:t xml:space="preserve"> w </w:t>
      </w:r>
      <w:r w:rsidRPr="00A565E1">
        <w:t>deklaracji,</w:t>
      </w:r>
      <w:r w:rsidR="00A565E1" w:rsidRPr="00A565E1">
        <w:t xml:space="preserve"> o </w:t>
      </w:r>
      <w:r w:rsidRPr="00A565E1">
        <w:t>której mowa</w:t>
      </w:r>
      <w:r w:rsidR="00A565E1" w:rsidRPr="00A565E1">
        <w:t xml:space="preserve"> w art. 3 ust. 1 </w:t>
      </w:r>
      <w:r w:rsidRPr="00A565E1">
        <w:t>rozporządzenia</w:t>
      </w:r>
      <w:r w:rsidR="00A565E1" w:rsidRPr="00A565E1">
        <w:t xml:space="preserve"> nr </w:t>
      </w:r>
      <w:r w:rsidRPr="00A565E1">
        <w:t>1850/2006, dołączanej do chmielu zgłoszonego do certyfikacji,</w:t>
      </w:r>
    </w:p>
    <w:p w:rsidR="00777BB0" w:rsidRPr="00A565E1" w:rsidRDefault="00777BB0" w:rsidP="00777BB0">
      <w:pPr>
        <w:pStyle w:val="ZTIRPKTzmpkttiret"/>
      </w:pPr>
      <w:r w:rsidRPr="00A565E1">
        <w:t>6)</w:t>
      </w:r>
      <w:r w:rsidRPr="00A565E1">
        <w:tab/>
        <w:t>będąc podmiotem gospodarczym prowadzącym zakład przetwórstwa chmielu, wbrew obowiązkowi określonemu</w:t>
      </w:r>
      <w:r w:rsidR="00A565E1" w:rsidRPr="00A565E1">
        <w:t xml:space="preserve"> w art. </w:t>
      </w:r>
      <w:r w:rsidRPr="00A565E1">
        <w:t>2</w:t>
      </w:r>
      <w:r w:rsidR="00A565E1" w:rsidRPr="00A565E1">
        <w:t>3 ust. </w:t>
      </w:r>
      <w:r w:rsidRPr="00A565E1">
        <w:t>2, nie przekazuje informacji,</w:t>
      </w:r>
      <w:r w:rsidR="00A565E1" w:rsidRPr="00A565E1">
        <w:t xml:space="preserve"> o </w:t>
      </w:r>
      <w:r w:rsidRPr="00A565E1">
        <w:t>których mowa</w:t>
      </w:r>
      <w:r w:rsidR="00A565E1" w:rsidRPr="00A565E1">
        <w:t xml:space="preserve"> w art. 5 ust. 1 lit. </w:t>
      </w:r>
      <w:r w:rsidRPr="00A565E1">
        <w:t>f rozporz</w:t>
      </w:r>
      <w:r w:rsidRPr="00A565E1">
        <w:t>ą</w:t>
      </w:r>
      <w:r w:rsidRPr="00A565E1">
        <w:t>dzenia</w:t>
      </w:r>
      <w:r w:rsidR="00A565E1" w:rsidRPr="00A565E1">
        <w:t xml:space="preserve"> nr </w:t>
      </w:r>
      <w:r w:rsidRPr="00A565E1">
        <w:t>1557/2006</w:t>
      </w:r>
      <w:r w:rsidR="00820DC7">
        <w:t>”</w:t>
      </w:r>
      <w:r w:rsidRPr="00A565E1">
        <w:t>,</w:t>
      </w:r>
    </w:p>
    <w:p w:rsidR="00777BB0" w:rsidRPr="00A565E1" w:rsidRDefault="00777BB0" w:rsidP="00820DC7">
      <w:pPr>
        <w:pStyle w:val="LITlitera"/>
        <w:keepNext/>
      </w:pPr>
      <w:r w:rsidRPr="00A565E1">
        <w:t>c)</w:t>
      </w:r>
      <w:r w:rsidRPr="00A565E1">
        <w:tab/>
        <w:t>ust. 4a otrzymuje brzmienie:</w:t>
      </w:r>
    </w:p>
    <w:p w:rsidR="00777BB0" w:rsidRPr="00A565E1" w:rsidRDefault="00820DC7" w:rsidP="00777BB0">
      <w:pPr>
        <w:pStyle w:val="ZLITUSTzmustliter"/>
      </w:pPr>
      <w:r>
        <w:t>„</w:t>
      </w:r>
      <w:r w:rsidR="00777BB0" w:rsidRPr="00A565E1">
        <w:t>4a.</w:t>
      </w:r>
      <w:r w:rsidR="00A565E1" w:rsidRPr="00A565E1">
        <w:t> </w:t>
      </w:r>
      <w:r w:rsidR="00777BB0" w:rsidRPr="00A565E1">
        <w:t>Kto wprowadza do obrotu owoce</w:t>
      </w:r>
      <w:r w:rsidR="00A565E1" w:rsidRPr="00A565E1">
        <w:t xml:space="preserve"> i </w:t>
      </w:r>
      <w:r w:rsidR="00777BB0" w:rsidRPr="00A565E1">
        <w:t>warzywa niezgodnie</w:t>
      </w:r>
      <w:r w:rsidR="00A565E1" w:rsidRPr="00A565E1">
        <w:t xml:space="preserve"> z </w:t>
      </w:r>
      <w:r w:rsidR="00777BB0" w:rsidRPr="00A565E1">
        <w:t>wymaganiami</w:t>
      </w:r>
      <w:r w:rsidR="00A565E1" w:rsidRPr="00A565E1">
        <w:t xml:space="preserve"> w </w:t>
      </w:r>
      <w:r w:rsidR="00777BB0" w:rsidRPr="00A565E1">
        <w:t>zakresie jakości handl</w:t>
      </w:r>
      <w:r w:rsidR="00777BB0" w:rsidRPr="00A565E1">
        <w:t>o</w:t>
      </w:r>
      <w:r w:rsidR="00777BB0" w:rsidRPr="00A565E1">
        <w:t>wej, podlega karze grzywny.</w:t>
      </w:r>
      <w:r>
        <w:t>”</w:t>
      </w:r>
      <w:r w:rsidR="00777BB0" w:rsidRPr="00A565E1">
        <w:t>,</w:t>
      </w:r>
    </w:p>
    <w:p w:rsidR="00777BB0" w:rsidRPr="00A565E1" w:rsidRDefault="00777BB0" w:rsidP="00820DC7">
      <w:pPr>
        <w:pStyle w:val="LITlitera"/>
        <w:keepNext/>
      </w:pPr>
      <w:r w:rsidRPr="00A565E1">
        <w:t>d)</w:t>
      </w:r>
      <w:r w:rsidRPr="00A565E1">
        <w:tab/>
        <w:t xml:space="preserve">ust. </w:t>
      </w:r>
      <w:r w:rsidR="00A565E1" w:rsidRPr="00A565E1">
        <w:t>5 </w:t>
      </w:r>
      <w:r w:rsidRPr="00A565E1">
        <w:t>otrzymuje brzmienie:</w:t>
      </w:r>
    </w:p>
    <w:p w:rsidR="00777BB0" w:rsidRPr="00A565E1" w:rsidRDefault="00820DC7" w:rsidP="00777BB0">
      <w:pPr>
        <w:pStyle w:val="ZLITUSTzmustliter"/>
      </w:pPr>
      <w:r>
        <w:t>„</w:t>
      </w:r>
      <w:r w:rsidR="00777BB0" w:rsidRPr="00A565E1">
        <w:t>5.</w:t>
      </w:r>
      <w:r w:rsidR="00A565E1" w:rsidRPr="00A565E1">
        <w:t> </w:t>
      </w:r>
      <w:r w:rsidR="00777BB0" w:rsidRPr="00A565E1">
        <w:t>Orzekanie</w:t>
      </w:r>
      <w:r w:rsidR="00A565E1" w:rsidRPr="00A565E1">
        <w:t xml:space="preserve"> w </w:t>
      </w:r>
      <w:r w:rsidR="00777BB0" w:rsidRPr="00A565E1">
        <w:t>sprawach,</w:t>
      </w:r>
      <w:r w:rsidR="00A565E1" w:rsidRPr="00A565E1">
        <w:t xml:space="preserve"> o </w:t>
      </w:r>
      <w:r w:rsidR="00777BB0" w:rsidRPr="00A565E1">
        <w:t>których mowa</w:t>
      </w:r>
      <w:r w:rsidR="00A565E1" w:rsidRPr="00A565E1">
        <w:t xml:space="preserve"> w ust. 1 i </w:t>
      </w:r>
      <w:r w:rsidR="00777BB0" w:rsidRPr="00A565E1">
        <w:t>4–4b, następuje</w:t>
      </w:r>
      <w:r w:rsidR="00A565E1" w:rsidRPr="00A565E1">
        <w:t xml:space="preserve"> w </w:t>
      </w:r>
      <w:r w:rsidR="00777BB0" w:rsidRPr="00A565E1">
        <w:t>trybie przepisów Kodeksu post</w:t>
      </w:r>
      <w:r w:rsidR="00777BB0" w:rsidRPr="00A565E1">
        <w:t>ę</w:t>
      </w:r>
      <w:r w:rsidR="00777BB0" w:rsidRPr="00A565E1">
        <w:t>powania</w:t>
      </w:r>
      <w:r w:rsidR="00A565E1" w:rsidRPr="00A565E1">
        <w:t xml:space="preserve"> w </w:t>
      </w:r>
      <w:r w:rsidR="00777BB0" w:rsidRPr="00A565E1">
        <w:t>sprawach</w:t>
      </w:r>
      <w:r w:rsidR="00A565E1" w:rsidRPr="00A565E1">
        <w:t xml:space="preserve"> o </w:t>
      </w:r>
      <w:r w:rsidR="00777BB0" w:rsidRPr="00A565E1">
        <w:t>wykroczenia.</w:t>
      </w:r>
      <w:r>
        <w:t>”</w:t>
      </w:r>
      <w:r w:rsidR="00777BB0" w:rsidRPr="00A565E1">
        <w:t>.</w:t>
      </w:r>
    </w:p>
    <w:p w:rsidR="00777BB0" w:rsidRPr="00A565E1" w:rsidRDefault="00777BB0" w:rsidP="00B1672F">
      <w:pPr>
        <w:pStyle w:val="ARTartustawynprozporzdzenia"/>
        <w:keepNext/>
        <w:spacing w:before="200"/>
      </w:pPr>
      <w:r w:rsidRPr="00820DC7">
        <w:rPr>
          <w:rStyle w:val="Ppogrubienie"/>
        </w:rPr>
        <w:t>Art. 6.</w:t>
      </w:r>
      <w:r w:rsidR="00A565E1" w:rsidRPr="00A565E1">
        <w:t> W </w:t>
      </w:r>
      <w:r w:rsidRPr="00A565E1">
        <w:t>ustawie</w:t>
      </w:r>
      <w:r w:rsidR="00A565E1" w:rsidRPr="00A565E1">
        <w:t xml:space="preserve"> z </w:t>
      </w:r>
      <w:r w:rsidRPr="00A565E1">
        <w:t>dnia 2</w:t>
      </w:r>
      <w:r w:rsidR="00A565E1" w:rsidRPr="00A565E1">
        <w:t>0 </w:t>
      </w:r>
      <w:r w:rsidRPr="00A565E1">
        <w:t>kwietnia 200</w:t>
      </w:r>
      <w:r w:rsidR="00A565E1" w:rsidRPr="00A565E1">
        <w:t>4 </w:t>
      </w:r>
      <w:r w:rsidRPr="00A565E1">
        <w:t>r.</w:t>
      </w:r>
      <w:r w:rsidR="00A565E1" w:rsidRPr="00A565E1">
        <w:t xml:space="preserve"> o </w:t>
      </w:r>
      <w:r w:rsidRPr="00A565E1">
        <w:t>organizacji rynku mleka</w:t>
      </w:r>
      <w:r w:rsidR="00A565E1" w:rsidRPr="00A565E1">
        <w:t xml:space="preserve"> i </w:t>
      </w:r>
      <w:r w:rsidRPr="00A565E1">
        <w:t>przetworów mlecznych (</w:t>
      </w:r>
      <w:r w:rsidR="00A565E1" w:rsidRPr="00A565E1">
        <w:t>Dz. U. z </w:t>
      </w:r>
      <w:r w:rsidRPr="00A565E1">
        <w:t>201</w:t>
      </w:r>
      <w:r w:rsidR="00A565E1" w:rsidRPr="00A565E1">
        <w:t>3 </w:t>
      </w:r>
      <w:r w:rsidRPr="00A565E1">
        <w:t>r.</w:t>
      </w:r>
      <w:r w:rsidR="00A565E1" w:rsidRPr="00A565E1">
        <w:t xml:space="preserve"> poz. </w:t>
      </w:r>
      <w:r w:rsidRPr="00A565E1">
        <w:t>5</w:t>
      </w:r>
      <w:r w:rsidR="00A565E1" w:rsidRPr="00A565E1">
        <w:t>0 i </w:t>
      </w:r>
      <w:r w:rsidRPr="00A565E1">
        <w:t>127</w:t>
      </w:r>
      <w:r w:rsidR="00A565E1" w:rsidRPr="00A565E1">
        <w:t>2 oraz z </w:t>
      </w:r>
      <w:r w:rsidRPr="00A565E1">
        <w:t>201</w:t>
      </w:r>
      <w:r w:rsidR="00A565E1" w:rsidRPr="00A565E1">
        <w:t>5 </w:t>
      </w:r>
      <w:r w:rsidRPr="00A565E1">
        <w:t>r.</w:t>
      </w:r>
      <w:r w:rsidR="00A565E1" w:rsidRPr="00A565E1">
        <w:t xml:space="preserve"> poz. </w:t>
      </w:r>
      <w:r w:rsidRPr="00A565E1">
        <w:t>165) wprowadza się następujące zmiany:</w:t>
      </w:r>
    </w:p>
    <w:p w:rsidR="00777BB0" w:rsidRPr="00A565E1" w:rsidRDefault="00777BB0" w:rsidP="00B1672F">
      <w:pPr>
        <w:pStyle w:val="PKTpunkt"/>
        <w:keepNext/>
        <w:spacing w:before="160"/>
      </w:pPr>
      <w:r w:rsidRPr="00A565E1">
        <w:t>1)</w:t>
      </w:r>
      <w:r w:rsidRPr="00A565E1">
        <w:tab/>
        <w:t>po</w:t>
      </w:r>
      <w:r w:rsidR="00A565E1" w:rsidRPr="00A565E1">
        <w:t xml:space="preserve"> art. 2 </w:t>
      </w:r>
      <w:r w:rsidRPr="00A565E1">
        <w:t>dodaje się</w:t>
      </w:r>
      <w:r w:rsidR="00A565E1" w:rsidRPr="00A565E1">
        <w:t xml:space="preserve"> art. </w:t>
      </w:r>
      <w:r w:rsidRPr="00A565E1">
        <w:t>2a</w:t>
      </w:r>
      <w:r w:rsidR="00A565E1" w:rsidRPr="00A565E1">
        <w:t xml:space="preserve"> w </w:t>
      </w:r>
      <w:r w:rsidRPr="00A565E1">
        <w:t>brzmieniu:</w:t>
      </w:r>
    </w:p>
    <w:p w:rsidR="00777BB0" w:rsidRPr="00A565E1" w:rsidRDefault="00820DC7" w:rsidP="00B1672F">
      <w:pPr>
        <w:pStyle w:val="ZARTzmartartykuempunktem"/>
        <w:ind w:firstLine="482"/>
      </w:pPr>
      <w:r>
        <w:t>„</w:t>
      </w:r>
      <w:r w:rsidR="00777BB0" w:rsidRPr="00A565E1">
        <w:t>Art.</w:t>
      </w:r>
      <w:r w:rsidR="00A565E1" w:rsidRPr="00A565E1">
        <w:t> </w:t>
      </w:r>
      <w:r w:rsidR="00777BB0" w:rsidRPr="00A565E1">
        <w:t>2a.</w:t>
      </w:r>
      <w:r w:rsidR="00A565E1" w:rsidRPr="00A565E1">
        <w:t> </w:t>
      </w:r>
      <w:r w:rsidR="00777BB0" w:rsidRPr="00A565E1">
        <w:t>1. Informacje wymienione</w:t>
      </w:r>
      <w:r w:rsidR="00A565E1" w:rsidRPr="00A565E1">
        <w:t xml:space="preserve"> w art. </w:t>
      </w:r>
      <w:r w:rsidR="00777BB0" w:rsidRPr="00A565E1">
        <w:t>15</w:t>
      </w:r>
      <w:r w:rsidR="00A565E1" w:rsidRPr="00A565E1">
        <w:t>1 </w:t>
      </w:r>
      <w:r w:rsidR="00777BB0" w:rsidRPr="00A565E1">
        <w:t>rozporządzenia,</w:t>
      </w:r>
      <w:r w:rsidR="00A565E1" w:rsidRPr="00A565E1">
        <w:t xml:space="preserve"> o </w:t>
      </w:r>
      <w:r w:rsidR="00777BB0" w:rsidRPr="00A565E1">
        <w:t>którym mowa</w:t>
      </w:r>
      <w:r w:rsidR="00A565E1" w:rsidRPr="00A565E1">
        <w:t xml:space="preserve"> w pkt </w:t>
      </w:r>
      <w:r w:rsidR="00777BB0" w:rsidRPr="00A565E1">
        <w:t>1</w:t>
      </w:r>
      <w:r w:rsidR="00A565E1" w:rsidRPr="00A565E1">
        <w:t>1 </w:t>
      </w:r>
      <w:r w:rsidR="00777BB0" w:rsidRPr="00A565E1">
        <w:t>załącznika,</w:t>
      </w:r>
      <w:r w:rsidR="00A565E1" w:rsidRPr="00A565E1">
        <w:t xml:space="preserve"> w </w:t>
      </w:r>
      <w:r w:rsidR="00777BB0" w:rsidRPr="00A565E1">
        <w:t>zakresie określonym</w:t>
      </w:r>
      <w:r w:rsidR="00A565E1" w:rsidRPr="00A565E1">
        <w:t xml:space="preserve"> w </w:t>
      </w:r>
      <w:r w:rsidR="00777BB0" w:rsidRPr="00A565E1">
        <w:t>rozporządzeniu,</w:t>
      </w:r>
      <w:r w:rsidR="00A565E1" w:rsidRPr="00A565E1">
        <w:t xml:space="preserve"> o </w:t>
      </w:r>
      <w:r w:rsidR="00777BB0" w:rsidRPr="00A565E1">
        <w:t>którym mowa</w:t>
      </w:r>
      <w:r w:rsidR="00A565E1" w:rsidRPr="00A565E1">
        <w:t xml:space="preserve"> w pkt </w:t>
      </w:r>
      <w:r w:rsidR="00777BB0" w:rsidRPr="00A565E1">
        <w:t>1</w:t>
      </w:r>
      <w:r w:rsidR="00A565E1" w:rsidRPr="00A565E1">
        <w:t>4 </w:t>
      </w:r>
      <w:r w:rsidR="00777BB0" w:rsidRPr="00A565E1">
        <w:t>załącznika, przekazuje się</w:t>
      </w:r>
      <w:r w:rsidR="00A565E1" w:rsidRPr="00A565E1">
        <w:t xml:space="preserve"> w </w:t>
      </w:r>
      <w:r w:rsidR="00777BB0" w:rsidRPr="00A565E1">
        <w:t>terminie do 15. dnia każdego miesiąca za poprzedni miesiąc, do dyrektora oddziału terenowego Agencji właściwego ze względu na miejsce z</w:t>
      </w:r>
      <w:r w:rsidR="00777BB0" w:rsidRPr="00A565E1">
        <w:t>a</w:t>
      </w:r>
      <w:r w:rsidR="00777BB0" w:rsidRPr="00A565E1">
        <w:t>mieszkania albo siedzibę podmiotu skupującego, na formularzu opracowanym przez Agencję, udostępnionym na stronie internetowej Agencji.</w:t>
      </w:r>
    </w:p>
    <w:p w:rsidR="00777BB0" w:rsidRPr="00A565E1" w:rsidRDefault="00777BB0" w:rsidP="00B1672F">
      <w:pPr>
        <w:pStyle w:val="ZUSTzmustartykuempunktem"/>
        <w:spacing w:before="120"/>
        <w:ind w:firstLine="482"/>
      </w:pPr>
      <w:r w:rsidRPr="00A565E1">
        <w:t>2.</w:t>
      </w:r>
      <w:r w:rsidR="00A565E1" w:rsidRPr="00A565E1">
        <w:t> W </w:t>
      </w:r>
      <w:r w:rsidRPr="00A565E1">
        <w:t>zakresie określonym przepisami Unii Europejskiej Prezes Agencji przekazuje informacje,</w:t>
      </w:r>
      <w:r w:rsidR="00A565E1" w:rsidRPr="00A565E1">
        <w:t xml:space="preserve"> o </w:t>
      </w:r>
      <w:r w:rsidRPr="00A565E1">
        <w:t>których m</w:t>
      </w:r>
      <w:r w:rsidRPr="00A565E1">
        <w:t>o</w:t>
      </w:r>
      <w:r w:rsidRPr="00A565E1">
        <w:t>wa</w:t>
      </w:r>
      <w:r w:rsidR="00A565E1" w:rsidRPr="00A565E1">
        <w:t xml:space="preserve"> w ust. </w:t>
      </w:r>
      <w:r w:rsidRPr="00A565E1">
        <w:t>1, Komisji Europejskiej.</w:t>
      </w:r>
    </w:p>
    <w:p w:rsidR="00777BB0" w:rsidRPr="00A565E1" w:rsidRDefault="00777BB0" w:rsidP="00B1672F">
      <w:pPr>
        <w:pStyle w:val="ZUSTzmustartykuempunktem"/>
        <w:spacing w:before="120"/>
        <w:ind w:firstLine="482"/>
      </w:pPr>
      <w:r w:rsidRPr="00A565E1">
        <w:t>3.</w:t>
      </w:r>
      <w:r w:rsidR="00A565E1" w:rsidRPr="00A565E1">
        <w:t> </w:t>
      </w:r>
      <w:r w:rsidRPr="00A565E1">
        <w:t>Prezes Agencji prowadzi rejestr pierwszych podmiotów skupujących mleko krowie</w:t>
      </w:r>
      <w:r w:rsidR="00A565E1" w:rsidRPr="00A565E1">
        <w:t xml:space="preserve"> w </w:t>
      </w:r>
      <w:r w:rsidRPr="00A565E1">
        <w:t>rozumieniu</w:t>
      </w:r>
      <w:r w:rsidR="00A565E1" w:rsidRPr="00A565E1">
        <w:t xml:space="preserve"> art. </w:t>
      </w:r>
      <w:r w:rsidRPr="00A565E1">
        <w:t>15</w:t>
      </w:r>
      <w:r w:rsidR="00A565E1" w:rsidRPr="00A565E1">
        <w:t>1 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B1672F">
      <w:pPr>
        <w:pStyle w:val="ZUSTzmustartykuempunktem"/>
        <w:keepNext/>
        <w:spacing w:before="120"/>
        <w:ind w:firstLine="482"/>
      </w:pPr>
      <w:r w:rsidRPr="00A565E1">
        <w:t>4.</w:t>
      </w:r>
      <w:r w:rsidR="00A565E1" w:rsidRPr="00A565E1">
        <w:t> </w:t>
      </w:r>
      <w:r w:rsidRPr="00A565E1">
        <w:t>Rejestr,</w:t>
      </w:r>
      <w:r w:rsidR="00A565E1" w:rsidRPr="00A565E1">
        <w:t xml:space="preserve"> o </w:t>
      </w:r>
      <w:r w:rsidRPr="00A565E1">
        <w:t>którym mowa</w:t>
      </w:r>
      <w:r w:rsidR="00A565E1" w:rsidRPr="00A565E1">
        <w:t xml:space="preserve"> w ust. </w:t>
      </w:r>
      <w:r w:rsidRPr="00A565E1">
        <w:t>3, zawiera informacje</w:t>
      </w:r>
      <w:r w:rsidR="00A565E1" w:rsidRPr="00A565E1">
        <w:t xml:space="preserve"> w </w:t>
      </w:r>
      <w:r w:rsidRPr="00A565E1">
        <w:t>zakresie określonym</w:t>
      </w:r>
      <w:r w:rsidR="00A565E1" w:rsidRPr="00A565E1">
        <w:t xml:space="preserve"> w </w:t>
      </w:r>
      <w:r w:rsidRPr="00A565E1">
        <w:t>rozporządzeniu,</w:t>
      </w:r>
      <w:r w:rsidR="00A565E1" w:rsidRPr="00A565E1">
        <w:t xml:space="preserve"> o </w:t>
      </w:r>
      <w:r w:rsidRPr="00A565E1">
        <w:t>którym mowa</w:t>
      </w:r>
      <w:r w:rsidR="00A565E1" w:rsidRPr="00A565E1">
        <w:t xml:space="preserve"> w pkt </w:t>
      </w:r>
      <w:r w:rsidRPr="00A565E1">
        <w:t>1</w:t>
      </w:r>
      <w:r w:rsidR="00A565E1" w:rsidRPr="00A565E1">
        <w:t>4 </w:t>
      </w:r>
      <w:r w:rsidRPr="00A565E1">
        <w:t>załącznika,</w:t>
      </w:r>
      <w:r w:rsidR="00A565E1" w:rsidRPr="00A565E1">
        <w:t xml:space="preserve"> w </w:t>
      </w:r>
      <w:r w:rsidRPr="00A565E1">
        <w:t>tym:</w:t>
      </w:r>
    </w:p>
    <w:p w:rsidR="00777BB0" w:rsidRPr="00A565E1" w:rsidRDefault="00777BB0" w:rsidP="00777BB0">
      <w:pPr>
        <w:pStyle w:val="ZPKTzmpktartykuempunktem"/>
      </w:pPr>
      <w:r w:rsidRPr="00A565E1">
        <w:t>1)</w:t>
      </w:r>
      <w:r w:rsidRPr="00A565E1">
        <w:tab/>
        <w:t>imię</w:t>
      </w:r>
      <w:r w:rsidR="00A565E1" w:rsidRPr="00A565E1">
        <w:t xml:space="preserve"> i </w:t>
      </w:r>
      <w:r w:rsidRPr="00A565E1">
        <w:t>nazwisko, numer identyfikacji podatkowej (NIP), numer identyfikacyjny Powszechnego Elektronicznego Systemu Ewidencji Ludności (numer PESEL) lub innego dokumentu potwierdzającego tożsamość oraz miejsce zamieszkania</w:t>
      </w:r>
      <w:r w:rsidR="00A565E1" w:rsidRPr="00A565E1">
        <w:t xml:space="preserve"> i </w:t>
      </w:r>
      <w:r w:rsidRPr="00A565E1">
        <w:t>adres albo nazwę, numer identyfikacji podatkowej (NIP), numer Krajowego Rejestru Urzęd</w:t>
      </w:r>
      <w:r w:rsidRPr="00A565E1">
        <w:t>o</w:t>
      </w:r>
      <w:r w:rsidRPr="00A565E1">
        <w:t>wego Podmiotów Gospodarki Narodowej (REGON), jeżeli został nadany, oraz siedzibę</w:t>
      </w:r>
      <w:r w:rsidR="00A565E1" w:rsidRPr="00A565E1">
        <w:t xml:space="preserve"> i </w:t>
      </w:r>
      <w:r w:rsidRPr="00A565E1">
        <w:t>adres podmiotu;</w:t>
      </w:r>
    </w:p>
    <w:p w:rsidR="00777BB0" w:rsidRPr="00A565E1" w:rsidRDefault="00777BB0" w:rsidP="00777BB0">
      <w:pPr>
        <w:pStyle w:val="ZPKTzmpktartykuempunktem"/>
      </w:pPr>
      <w:r w:rsidRPr="00A565E1">
        <w:t>2)</w:t>
      </w:r>
      <w:r w:rsidRPr="00A565E1">
        <w:tab/>
        <w:t>numer</w:t>
      </w:r>
      <w:r w:rsidR="00A565E1" w:rsidRPr="00A565E1">
        <w:t xml:space="preserve"> w </w:t>
      </w:r>
      <w:r w:rsidRPr="00A565E1">
        <w:t>rejestrze przedsiębiorców</w:t>
      </w:r>
      <w:r w:rsidR="00A565E1" w:rsidRPr="00A565E1">
        <w:t xml:space="preserve"> w </w:t>
      </w:r>
      <w:r w:rsidRPr="00A565E1">
        <w:t>Krajowym Rejestrze Sądowym albo</w:t>
      </w:r>
      <w:r w:rsidR="00A565E1" w:rsidRPr="00A565E1">
        <w:t xml:space="preserve"> w </w:t>
      </w:r>
      <w:r w:rsidRPr="00A565E1">
        <w:t>Centralnej Ewidencji</w:t>
      </w:r>
      <w:r w:rsidR="00A565E1" w:rsidRPr="00A565E1">
        <w:t xml:space="preserve"> i </w:t>
      </w:r>
      <w:r w:rsidRPr="00A565E1">
        <w:t>Informacji</w:t>
      </w:r>
      <w:r w:rsidR="00A565E1" w:rsidRPr="00A565E1">
        <w:t xml:space="preserve"> o </w:t>
      </w:r>
      <w:r w:rsidRPr="00A565E1">
        <w:t>Działalności Gospodarczej;</w:t>
      </w:r>
    </w:p>
    <w:p w:rsidR="00777BB0" w:rsidRPr="00A565E1" w:rsidRDefault="00777BB0" w:rsidP="00777BB0">
      <w:pPr>
        <w:pStyle w:val="ZPKTzmpktartykuempunktem"/>
      </w:pPr>
      <w:r w:rsidRPr="00A565E1">
        <w:t>3)</w:t>
      </w:r>
      <w:r w:rsidRPr="00A565E1">
        <w:tab/>
        <w:t>ilość mleka dostarczoną każdemu</w:t>
      </w:r>
      <w:r w:rsidR="00A565E1" w:rsidRPr="00A565E1">
        <w:t xml:space="preserve"> z </w:t>
      </w:r>
      <w:r w:rsidRPr="00A565E1">
        <w:t>podmiotów</w:t>
      </w:r>
      <w:r w:rsidR="00A565E1" w:rsidRPr="00A565E1">
        <w:t xml:space="preserve"> w </w:t>
      </w:r>
      <w:r w:rsidRPr="00A565E1">
        <w:t>każdym miesiącu.</w:t>
      </w:r>
    </w:p>
    <w:p w:rsidR="00777BB0" w:rsidRPr="00A565E1" w:rsidRDefault="00777BB0" w:rsidP="00B1672F">
      <w:pPr>
        <w:pStyle w:val="ZUSTzmustartykuempunktem"/>
        <w:spacing w:before="120"/>
        <w:ind w:firstLine="482"/>
      </w:pPr>
      <w:r w:rsidRPr="00A565E1">
        <w:t>5.</w:t>
      </w:r>
      <w:r w:rsidR="00A565E1" w:rsidRPr="00A565E1">
        <w:t> </w:t>
      </w:r>
      <w:r w:rsidRPr="00A565E1">
        <w:t>Rejestr,</w:t>
      </w:r>
      <w:r w:rsidR="00A565E1" w:rsidRPr="00A565E1">
        <w:t xml:space="preserve"> o </w:t>
      </w:r>
      <w:r w:rsidRPr="00A565E1">
        <w:t>którym mowa</w:t>
      </w:r>
      <w:r w:rsidR="00A565E1" w:rsidRPr="00A565E1">
        <w:t xml:space="preserve"> w ust. </w:t>
      </w:r>
      <w:r w:rsidRPr="00A565E1">
        <w:t>3, prowadzi się</w:t>
      </w:r>
      <w:r w:rsidR="00A565E1" w:rsidRPr="00A565E1">
        <w:t xml:space="preserve"> w </w:t>
      </w:r>
      <w:r w:rsidRPr="00A565E1">
        <w:t>postaci elektronicznej.</w:t>
      </w:r>
    </w:p>
    <w:p w:rsidR="00777BB0" w:rsidRPr="00A565E1" w:rsidRDefault="00777BB0" w:rsidP="00B1672F">
      <w:pPr>
        <w:pStyle w:val="ZUSTzmustartykuempunktem"/>
        <w:spacing w:before="120"/>
        <w:ind w:firstLine="482"/>
      </w:pPr>
      <w:r w:rsidRPr="00A565E1">
        <w:t>6.</w:t>
      </w:r>
      <w:r w:rsidR="00A565E1" w:rsidRPr="00A565E1">
        <w:t> </w:t>
      </w:r>
      <w:r w:rsidRPr="00A565E1">
        <w:t>Prezes Agencji zamieszcza na stronie internetowej Agencji listę podmiotów skupujących,</w:t>
      </w:r>
      <w:r w:rsidR="00A565E1" w:rsidRPr="00A565E1">
        <w:t xml:space="preserve"> o </w:t>
      </w:r>
      <w:r w:rsidRPr="00A565E1">
        <w:t>których mowa</w:t>
      </w:r>
      <w:r w:rsidR="00A565E1" w:rsidRPr="00A565E1">
        <w:t xml:space="preserve"> w ust. </w:t>
      </w:r>
      <w:r w:rsidRPr="00A565E1">
        <w:t>3, przekazujących informacje,</w:t>
      </w:r>
      <w:r w:rsidR="00A565E1" w:rsidRPr="00A565E1">
        <w:t xml:space="preserve"> o </w:t>
      </w:r>
      <w:r w:rsidRPr="00A565E1">
        <w:t>których mowa</w:t>
      </w:r>
      <w:r w:rsidR="00A565E1" w:rsidRPr="00A565E1">
        <w:t xml:space="preserve"> w ust. </w:t>
      </w:r>
      <w:r w:rsidRPr="00A565E1">
        <w:t>1. Lista zawiera imię</w:t>
      </w:r>
      <w:r w:rsidR="00A565E1" w:rsidRPr="00A565E1">
        <w:t xml:space="preserve"> i </w:t>
      </w:r>
      <w:r w:rsidRPr="00A565E1">
        <w:t>nazwisko oraz miejsce zamies</w:t>
      </w:r>
      <w:r w:rsidRPr="00A565E1">
        <w:t>z</w:t>
      </w:r>
      <w:r w:rsidRPr="00A565E1">
        <w:t>kania</w:t>
      </w:r>
      <w:r w:rsidR="00A565E1" w:rsidRPr="00A565E1">
        <w:t xml:space="preserve"> i </w:t>
      </w:r>
      <w:r w:rsidRPr="00A565E1">
        <w:t>adres albo nazwę oraz siedzibę</w:t>
      </w:r>
      <w:r w:rsidR="00A565E1" w:rsidRPr="00A565E1">
        <w:t xml:space="preserve"> i </w:t>
      </w:r>
      <w:r w:rsidRPr="00A565E1">
        <w:t>adres podmiotu skupującego.</w:t>
      </w:r>
    </w:p>
    <w:p w:rsidR="00777BB0" w:rsidRPr="00A565E1" w:rsidRDefault="00777BB0" w:rsidP="00B1672F">
      <w:pPr>
        <w:pStyle w:val="ZUSTzmustartykuempunktem"/>
        <w:spacing w:before="120"/>
        <w:ind w:firstLine="482"/>
      </w:pPr>
      <w:r w:rsidRPr="00A565E1">
        <w:t>7.</w:t>
      </w:r>
      <w:r w:rsidR="00A565E1" w:rsidRPr="00A565E1">
        <w:t> </w:t>
      </w:r>
      <w:r w:rsidRPr="00A565E1">
        <w:t>Podmiot skupujący informuje, na piśmie, Prezesa Agencji</w:t>
      </w:r>
      <w:r w:rsidR="00A565E1" w:rsidRPr="00A565E1">
        <w:t xml:space="preserve"> o </w:t>
      </w:r>
      <w:r w:rsidRPr="00A565E1">
        <w:t>zaprzestaniu wykonywania działalności</w:t>
      </w:r>
      <w:r w:rsidR="00A565E1" w:rsidRPr="00A565E1">
        <w:t xml:space="preserve"> w </w:t>
      </w:r>
      <w:r w:rsidRPr="00A565E1">
        <w:t>zakresie skupu mleka,</w:t>
      </w:r>
      <w:r w:rsidR="00A565E1" w:rsidRPr="00A565E1">
        <w:t xml:space="preserve"> w </w:t>
      </w:r>
      <w:r w:rsidRPr="00A565E1">
        <w:t xml:space="preserve">terminie </w:t>
      </w:r>
      <w:r w:rsidR="00A565E1" w:rsidRPr="00A565E1">
        <w:t>3 </w:t>
      </w:r>
      <w:r w:rsidRPr="00A565E1">
        <w:t>dni od dnia zaprzestania wykonywania tej działalności.</w:t>
      </w:r>
      <w:r w:rsidR="00820DC7">
        <w:t>”</w:t>
      </w:r>
      <w:r w:rsidRPr="00A565E1">
        <w:t>;</w:t>
      </w:r>
    </w:p>
    <w:p w:rsidR="00777BB0" w:rsidRPr="00A565E1" w:rsidRDefault="00777BB0" w:rsidP="00B1672F">
      <w:pPr>
        <w:pStyle w:val="PKTpunkt"/>
        <w:spacing w:before="160"/>
      </w:pPr>
      <w:r w:rsidRPr="00A565E1">
        <w:t>2)</w:t>
      </w:r>
      <w:r w:rsidRPr="00A565E1">
        <w:tab/>
        <w:t>uchyla się</w:t>
      </w:r>
      <w:r w:rsidR="00A565E1" w:rsidRPr="00A565E1">
        <w:t xml:space="preserve"> art. </w:t>
      </w:r>
      <w:r w:rsidRPr="00A565E1">
        <w:t>3;</w:t>
      </w:r>
    </w:p>
    <w:p w:rsidR="00777BB0" w:rsidRPr="00A565E1" w:rsidRDefault="00777BB0" w:rsidP="00B1672F">
      <w:pPr>
        <w:pStyle w:val="PKTpunkt"/>
        <w:spacing w:before="160"/>
      </w:pPr>
      <w:r w:rsidRPr="00A565E1">
        <w:t>3)</w:t>
      </w:r>
      <w:r w:rsidRPr="00A565E1">
        <w:tab/>
        <w:t>uchyla się rozdział 2;</w:t>
      </w:r>
    </w:p>
    <w:p w:rsidR="00777BB0" w:rsidRPr="00820DC7" w:rsidRDefault="00777BB0" w:rsidP="00B1672F">
      <w:pPr>
        <w:pStyle w:val="PKTpunkt"/>
        <w:keepNext/>
        <w:spacing w:before="160"/>
      </w:pPr>
      <w:r w:rsidRPr="00820DC7">
        <w:t>4)</w:t>
      </w:r>
      <w:r w:rsidRPr="00820DC7">
        <w:tab/>
        <w:t xml:space="preserve">tytuł rozdziału </w:t>
      </w:r>
      <w:r w:rsidR="00A565E1" w:rsidRPr="00820DC7">
        <w:t>3 </w:t>
      </w:r>
      <w:r w:rsidRPr="00820DC7">
        <w:t>otrzymuje brzmienie:</w:t>
      </w:r>
      <w:r w:rsidR="00A565E1" w:rsidRPr="00820DC7">
        <w:t xml:space="preserve"> </w:t>
      </w:r>
      <w:r w:rsidR="00820DC7">
        <w:t>„</w:t>
      </w:r>
      <w:r w:rsidRPr="00820DC7">
        <w:t xml:space="preserve">Interwencja rynkowa oraz program </w:t>
      </w:r>
      <w:r w:rsidR="00820DC7">
        <w:t>„</w:t>
      </w:r>
      <w:r w:rsidRPr="00820DC7">
        <w:t>Mleko</w:t>
      </w:r>
      <w:r w:rsidR="00A565E1" w:rsidRPr="00820DC7">
        <w:t xml:space="preserve"> w </w:t>
      </w:r>
      <w:r w:rsidRPr="00820DC7">
        <w:t>szkole</w:t>
      </w:r>
      <w:r w:rsidR="00820DC7">
        <w:t>”</w:t>
      </w:r>
      <w:r w:rsidR="00820DC7" w:rsidRPr="00820DC7">
        <w:t>”</w:t>
      </w:r>
      <w:r w:rsidRPr="00820DC7">
        <w:t>;</w:t>
      </w:r>
    </w:p>
    <w:p w:rsidR="00777BB0" w:rsidRPr="00A565E1" w:rsidRDefault="00777BB0" w:rsidP="00B1672F">
      <w:pPr>
        <w:pStyle w:val="PKTpunkt"/>
        <w:keepNext/>
        <w:spacing w:before="160"/>
      </w:pPr>
      <w:r w:rsidRPr="00A565E1">
        <w:t>5)</w:t>
      </w:r>
      <w:r w:rsidRPr="00A565E1">
        <w:tab/>
        <w:t>art. 4</w:t>
      </w:r>
      <w:r w:rsidR="00A565E1" w:rsidRPr="00A565E1">
        <w:t>2 </w:t>
      </w:r>
      <w:r w:rsidRPr="00A565E1">
        <w:t>otrzymuje brzmienie:</w:t>
      </w:r>
    </w:p>
    <w:p w:rsidR="00777BB0" w:rsidRPr="00A565E1" w:rsidRDefault="00820DC7" w:rsidP="00B1672F">
      <w:pPr>
        <w:pStyle w:val="ZARTzmartartykuempunktem"/>
        <w:spacing w:before="160"/>
        <w:ind w:firstLine="482"/>
      </w:pPr>
      <w:r>
        <w:t>„</w:t>
      </w:r>
      <w:r w:rsidR="00777BB0" w:rsidRPr="00A565E1">
        <w:t>Art.</w:t>
      </w:r>
      <w:r w:rsidR="00A565E1" w:rsidRPr="00A565E1">
        <w:t> </w:t>
      </w:r>
      <w:r w:rsidR="00777BB0" w:rsidRPr="00A565E1">
        <w:t>42.</w:t>
      </w:r>
      <w:r w:rsidR="00A565E1" w:rsidRPr="00A565E1">
        <w:t> </w:t>
      </w:r>
      <w:r w:rsidR="00777BB0" w:rsidRPr="00A565E1">
        <w:t>Agencja wykonuje zadania</w:t>
      </w:r>
      <w:r w:rsidR="00A565E1" w:rsidRPr="00A565E1">
        <w:t xml:space="preserve"> i </w:t>
      </w:r>
      <w:r w:rsidR="00777BB0" w:rsidRPr="00A565E1">
        <w:t>czynności państwa członkowskiego, właściwego organu państwa czło</w:t>
      </w:r>
      <w:r w:rsidR="00777BB0" w:rsidRPr="00A565E1">
        <w:t>n</w:t>
      </w:r>
      <w:r w:rsidR="00777BB0" w:rsidRPr="00A565E1">
        <w:t>kowskiego lub agencji interwencyjnej</w:t>
      </w:r>
      <w:r w:rsidR="00A565E1" w:rsidRPr="00A565E1">
        <w:t xml:space="preserve"> w </w:t>
      </w:r>
      <w:r w:rsidR="00777BB0" w:rsidRPr="00A565E1">
        <w:t>zakresie określonym</w:t>
      </w:r>
      <w:r w:rsidR="00A565E1" w:rsidRPr="00A565E1">
        <w:t xml:space="preserve"> w </w:t>
      </w:r>
      <w:r w:rsidR="00777BB0" w:rsidRPr="00A565E1">
        <w:t>rozporządzeniach,</w:t>
      </w:r>
      <w:r w:rsidR="00A565E1" w:rsidRPr="00A565E1">
        <w:t xml:space="preserve"> o </w:t>
      </w:r>
      <w:r w:rsidR="00777BB0" w:rsidRPr="00A565E1">
        <w:t>których mowa</w:t>
      </w:r>
      <w:r w:rsidR="00A565E1" w:rsidRPr="00A565E1">
        <w:t xml:space="preserve"> w pkt </w:t>
      </w:r>
      <w:r w:rsidR="00777BB0" w:rsidRPr="00A565E1">
        <w:t xml:space="preserve">3, 6, </w:t>
      </w:r>
      <w:r w:rsidR="00A565E1" w:rsidRPr="00A565E1">
        <w:t>8 oraz</w:t>
      </w:r>
      <w:r w:rsidR="00777BB0" w:rsidRPr="00A565E1">
        <w:t xml:space="preserve"> 11–1</w:t>
      </w:r>
      <w:r w:rsidR="00A565E1" w:rsidRPr="00A565E1">
        <w:t>3 </w:t>
      </w:r>
      <w:r w:rsidR="00777BB0" w:rsidRPr="00A565E1">
        <w:t>załącznika,</w:t>
      </w:r>
      <w:r w:rsidR="00A565E1" w:rsidRPr="00A565E1">
        <w:t xml:space="preserve"> w </w:t>
      </w:r>
      <w:r w:rsidR="00777BB0" w:rsidRPr="00A565E1">
        <w:t>przepisach Unii Europejskiej wydanych</w:t>
      </w:r>
      <w:r w:rsidR="00A565E1" w:rsidRPr="00A565E1">
        <w:t xml:space="preserve"> w </w:t>
      </w:r>
      <w:r w:rsidR="00777BB0" w:rsidRPr="00A565E1">
        <w:t>trybie tych rozporządzeń oraz</w:t>
      </w:r>
      <w:r w:rsidR="00A565E1" w:rsidRPr="00A565E1">
        <w:t xml:space="preserve"> w </w:t>
      </w:r>
      <w:r w:rsidR="00777BB0" w:rsidRPr="00A565E1">
        <w:t>innych przepisach Unii Europejskiej dotyczących Wspólnej Polityki Rolnej</w:t>
      </w:r>
      <w:r w:rsidR="00A565E1" w:rsidRPr="00A565E1">
        <w:t xml:space="preserve"> w </w:t>
      </w:r>
      <w:r w:rsidR="00777BB0" w:rsidRPr="00A565E1">
        <w:t>zakresie rynku mleka, chyba że ustawa lub przepisy o</w:t>
      </w:r>
      <w:r w:rsidR="00777BB0" w:rsidRPr="00A565E1">
        <w:t>d</w:t>
      </w:r>
      <w:r w:rsidR="00777BB0" w:rsidRPr="00A565E1">
        <w:t>rębne stanowią inaczej.</w:t>
      </w:r>
      <w:r>
        <w:t>”</w:t>
      </w:r>
      <w:r w:rsidR="00777BB0" w:rsidRPr="00A565E1">
        <w:t>;</w:t>
      </w:r>
    </w:p>
    <w:p w:rsidR="00777BB0" w:rsidRPr="00A565E1" w:rsidRDefault="00777BB0" w:rsidP="00B1672F">
      <w:pPr>
        <w:pStyle w:val="PKTpunkt"/>
        <w:spacing w:before="160"/>
      </w:pPr>
      <w:r w:rsidRPr="00A565E1">
        <w:t>6)</w:t>
      </w:r>
      <w:r w:rsidRPr="00A565E1">
        <w:tab/>
        <w:t>uchyla się</w:t>
      </w:r>
      <w:r w:rsidR="00A565E1" w:rsidRPr="00A565E1">
        <w:t xml:space="preserve"> art. </w:t>
      </w:r>
      <w:r w:rsidRPr="00A565E1">
        <w:t>42a</w:t>
      </w:r>
      <w:r w:rsidR="00A565E1" w:rsidRPr="00A565E1">
        <w:t xml:space="preserve"> i art. </w:t>
      </w:r>
      <w:r w:rsidRPr="00A565E1">
        <w:t>42b;</w:t>
      </w:r>
    </w:p>
    <w:p w:rsidR="00777BB0" w:rsidRPr="00A565E1" w:rsidRDefault="00777BB0" w:rsidP="00820DC7">
      <w:pPr>
        <w:pStyle w:val="PKTpunkt"/>
        <w:keepNext/>
      </w:pPr>
      <w:r w:rsidRPr="00A565E1">
        <w:t>7)</w:t>
      </w:r>
      <w:r w:rsidRPr="00A565E1">
        <w:tab/>
        <w:t>art. 4</w:t>
      </w:r>
      <w:r w:rsidR="00A565E1" w:rsidRPr="00A565E1">
        <w:t>3 </w:t>
      </w:r>
      <w:r w:rsidRPr="00A565E1">
        <w:t>otrzymuje brzmienie:</w:t>
      </w:r>
    </w:p>
    <w:p w:rsidR="00777BB0" w:rsidRPr="00A565E1" w:rsidRDefault="00820DC7" w:rsidP="00820DC7">
      <w:pPr>
        <w:pStyle w:val="ZARTzmartartykuempunktem"/>
        <w:keepNext/>
      </w:pPr>
      <w:r>
        <w:t>„</w:t>
      </w:r>
      <w:r w:rsidR="00777BB0" w:rsidRPr="00A565E1">
        <w:t>Art.</w:t>
      </w:r>
      <w:r w:rsidR="00A565E1" w:rsidRPr="00A565E1">
        <w:t> </w:t>
      </w:r>
      <w:r w:rsidR="00777BB0" w:rsidRPr="00A565E1">
        <w:t>43.</w:t>
      </w:r>
      <w:r w:rsidR="00A565E1" w:rsidRPr="00A565E1">
        <w:t> </w:t>
      </w:r>
      <w:r w:rsidR="00777BB0" w:rsidRPr="00A565E1">
        <w:t>1. Realizując zadania</w:t>
      </w:r>
      <w:r w:rsidR="00A565E1" w:rsidRPr="00A565E1">
        <w:t xml:space="preserve"> w </w:t>
      </w:r>
      <w:r w:rsidR="00777BB0" w:rsidRPr="00A565E1">
        <w:t>zakresie interwencji publicznej określonym</w:t>
      </w:r>
      <w:r w:rsidR="00A565E1" w:rsidRPr="00A565E1">
        <w:t xml:space="preserve"> w </w:t>
      </w:r>
      <w:r w:rsidR="00777BB0" w:rsidRPr="00A565E1">
        <w:t>rozporządzeniach,</w:t>
      </w:r>
      <w:r w:rsidR="00A565E1" w:rsidRPr="00A565E1">
        <w:t xml:space="preserve"> o </w:t>
      </w:r>
      <w:r w:rsidR="00777BB0" w:rsidRPr="00A565E1">
        <w:t>których mowa</w:t>
      </w:r>
      <w:r w:rsidR="00A565E1" w:rsidRPr="00A565E1">
        <w:t xml:space="preserve"> w pkt </w:t>
      </w:r>
      <w:r w:rsidR="00777BB0" w:rsidRPr="00A565E1">
        <w:t>3, 1</w:t>
      </w:r>
      <w:r w:rsidR="00A565E1" w:rsidRPr="00A565E1">
        <w:t>1 i </w:t>
      </w:r>
      <w:r w:rsidR="00777BB0" w:rsidRPr="00A565E1">
        <w:t>1</w:t>
      </w:r>
      <w:r w:rsidR="00A565E1" w:rsidRPr="00A565E1">
        <w:t>2 </w:t>
      </w:r>
      <w:r w:rsidR="00777BB0" w:rsidRPr="00A565E1">
        <w:t>załącznika, Prezes Agencji wydaje świadectwa autoryzacji:</w:t>
      </w:r>
    </w:p>
    <w:p w:rsidR="00777BB0" w:rsidRPr="00A565E1" w:rsidRDefault="00777BB0" w:rsidP="00777BB0">
      <w:pPr>
        <w:pStyle w:val="ZPKTzmpktartykuempunktem"/>
      </w:pPr>
      <w:r w:rsidRPr="00A565E1">
        <w:t>1)</w:t>
      </w:r>
      <w:r w:rsidRPr="00A565E1">
        <w:tab/>
        <w:t>zakładów produkcyjnych;</w:t>
      </w:r>
    </w:p>
    <w:p w:rsidR="00777BB0" w:rsidRPr="00A565E1" w:rsidRDefault="00777BB0" w:rsidP="00777BB0">
      <w:pPr>
        <w:pStyle w:val="ZPKTzmpktartykuempunktem"/>
      </w:pPr>
      <w:r w:rsidRPr="00A565E1">
        <w:t>2)</w:t>
      </w:r>
      <w:r w:rsidRPr="00A565E1">
        <w:tab/>
        <w:t>chłodni;</w:t>
      </w:r>
    </w:p>
    <w:p w:rsidR="00777BB0" w:rsidRPr="00A565E1" w:rsidRDefault="00777BB0" w:rsidP="00777BB0">
      <w:pPr>
        <w:pStyle w:val="ZPKTzmpktartykuempunktem"/>
      </w:pPr>
      <w:r w:rsidRPr="00A565E1">
        <w:t>3)</w:t>
      </w:r>
      <w:r w:rsidRPr="00A565E1">
        <w:tab/>
        <w:t>magazynów.</w:t>
      </w:r>
    </w:p>
    <w:p w:rsidR="00777BB0" w:rsidRPr="00A565E1" w:rsidRDefault="00777BB0" w:rsidP="00777BB0">
      <w:pPr>
        <w:pStyle w:val="ZUSTzmustartykuempunktem"/>
      </w:pPr>
      <w:r w:rsidRPr="00A565E1">
        <w:t>2.</w:t>
      </w:r>
      <w:r w:rsidR="00A565E1" w:rsidRPr="00A565E1">
        <w:t> </w:t>
      </w:r>
      <w:r w:rsidRPr="00A565E1">
        <w:t>Wnioski</w:t>
      </w:r>
      <w:r w:rsidR="00A565E1" w:rsidRPr="00A565E1">
        <w:t xml:space="preserve"> o </w:t>
      </w:r>
      <w:r w:rsidRPr="00A565E1">
        <w:t>wydanie świadectw autoryzacji,</w:t>
      </w:r>
      <w:r w:rsidR="00A565E1" w:rsidRPr="00A565E1">
        <w:t xml:space="preserve"> o </w:t>
      </w:r>
      <w:r w:rsidRPr="00A565E1">
        <w:t>których mowa</w:t>
      </w:r>
      <w:r w:rsidR="00A565E1" w:rsidRPr="00A565E1">
        <w:t xml:space="preserve"> w ust. </w:t>
      </w:r>
      <w:r w:rsidRPr="00A565E1">
        <w:t>1, składa się do Prezesa Agencji na fo</w:t>
      </w:r>
      <w:r w:rsidRPr="00A565E1">
        <w:t>r</w:t>
      </w:r>
      <w:r w:rsidRPr="00A565E1">
        <w:t>mularzach opracowanych przez Agencję, udostępnionych na stronie internetowej Agencji.</w:t>
      </w:r>
    </w:p>
    <w:p w:rsidR="00777BB0" w:rsidRPr="00A565E1" w:rsidRDefault="00777BB0" w:rsidP="00820DC7">
      <w:pPr>
        <w:pStyle w:val="ZUSTzmustartykuempunktem"/>
        <w:keepNext/>
      </w:pPr>
      <w:r w:rsidRPr="00A565E1">
        <w:t>3.</w:t>
      </w:r>
      <w:r w:rsidR="00A565E1" w:rsidRPr="00A565E1">
        <w:t> </w:t>
      </w:r>
      <w:r w:rsidRPr="00A565E1">
        <w:t>Wnioski,</w:t>
      </w:r>
      <w:r w:rsidR="00A565E1" w:rsidRPr="00A565E1">
        <w:t xml:space="preserve"> o </w:t>
      </w:r>
      <w:r w:rsidRPr="00A565E1">
        <w:t>których mowa</w:t>
      </w:r>
      <w:r w:rsidR="00A565E1" w:rsidRPr="00A565E1">
        <w:t xml:space="preserve"> w ust. </w:t>
      </w:r>
      <w:r w:rsidRPr="00A565E1">
        <w:t>2, zawierają:</w:t>
      </w:r>
    </w:p>
    <w:p w:rsidR="00777BB0" w:rsidRPr="00A565E1" w:rsidRDefault="00777BB0" w:rsidP="00777BB0">
      <w:pPr>
        <w:pStyle w:val="ZPKTzmpktartykuempunktem"/>
      </w:pPr>
      <w:r w:rsidRPr="00A565E1">
        <w:t>1)</w:t>
      </w:r>
      <w:r w:rsidRPr="00A565E1">
        <w:tab/>
        <w:t>nazwę albo imię</w:t>
      </w:r>
      <w:r w:rsidR="00A565E1" w:rsidRPr="00A565E1">
        <w:t xml:space="preserve"> i </w:t>
      </w:r>
      <w:r w:rsidRPr="00A565E1">
        <w:t>nazwisko wnioskodawcy oraz jego adres;</w:t>
      </w:r>
    </w:p>
    <w:p w:rsidR="00777BB0" w:rsidRPr="00A565E1" w:rsidRDefault="00777BB0" w:rsidP="00777BB0">
      <w:pPr>
        <w:pStyle w:val="ZPKTzmpktartykuempunktem"/>
      </w:pPr>
      <w:r w:rsidRPr="00A565E1">
        <w:t>2)</w:t>
      </w:r>
      <w:r w:rsidRPr="00A565E1">
        <w:tab/>
        <w:t>adres zakładu produkcyjnego, chłodni lub magazynu;</w:t>
      </w:r>
    </w:p>
    <w:p w:rsidR="00777BB0" w:rsidRPr="00A565E1" w:rsidRDefault="00777BB0" w:rsidP="00777BB0">
      <w:pPr>
        <w:pStyle w:val="ZPKTzmpktartykuempunktem"/>
      </w:pPr>
      <w:r w:rsidRPr="00A565E1">
        <w:t>3)</w:t>
      </w:r>
      <w:r w:rsidRPr="00A565E1">
        <w:tab/>
        <w:t>numer identyfikacji podatkowej (NIP) wnioskodawcy oraz numer Krajowego Rejestru Urzędowego Podmi</w:t>
      </w:r>
      <w:r w:rsidRPr="00A565E1">
        <w:t>o</w:t>
      </w:r>
      <w:r w:rsidRPr="00A565E1">
        <w:t>tów Gospodarki Narodowej (REGON),</w:t>
      </w:r>
      <w:r w:rsidR="00A565E1" w:rsidRPr="00A565E1">
        <w:t xml:space="preserve"> o </w:t>
      </w:r>
      <w:r w:rsidRPr="00A565E1">
        <w:t>ile został nadany;</w:t>
      </w:r>
    </w:p>
    <w:p w:rsidR="00777BB0" w:rsidRPr="00A565E1" w:rsidRDefault="00777BB0" w:rsidP="00777BB0">
      <w:pPr>
        <w:pStyle w:val="ZPKTzmpktartykuempunktem"/>
      </w:pPr>
      <w:r w:rsidRPr="00A565E1">
        <w:t>4)</w:t>
      </w:r>
      <w:r w:rsidRPr="00A565E1">
        <w:tab/>
        <w:t>numer identyfikacyjny Powszechnego Elektronicznego Systemu Ewidencji Ludności (numer PESEL) lub inn</w:t>
      </w:r>
      <w:r w:rsidRPr="00A565E1">
        <w:t>e</w:t>
      </w:r>
      <w:r w:rsidRPr="00A565E1">
        <w:t>go dokumentu potwierdzającego tożsamość –</w:t>
      </w:r>
      <w:r w:rsidR="00A565E1" w:rsidRPr="00A565E1">
        <w:t xml:space="preserve"> w </w:t>
      </w:r>
      <w:r w:rsidRPr="00A565E1">
        <w:t>przypadku osób fizycznych;</w:t>
      </w:r>
    </w:p>
    <w:p w:rsidR="00777BB0" w:rsidRPr="00A565E1" w:rsidRDefault="00777BB0" w:rsidP="00777BB0">
      <w:pPr>
        <w:pStyle w:val="ZPKTzmpktartykuempunktem"/>
      </w:pPr>
      <w:r w:rsidRPr="00A565E1">
        <w:t>5)</w:t>
      </w:r>
      <w:r w:rsidRPr="00A565E1">
        <w:tab/>
        <w:t>numer</w:t>
      </w:r>
      <w:r w:rsidR="00A565E1" w:rsidRPr="00A565E1">
        <w:t xml:space="preserve"> w </w:t>
      </w:r>
      <w:r w:rsidRPr="00A565E1">
        <w:t>centralnym rejestrze przedsiębiorców,</w:t>
      </w:r>
      <w:r w:rsidR="00A565E1" w:rsidRPr="00A565E1">
        <w:t xml:space="preserve"> o </w:t>
      </w:r>
      <w:r w:rsidRPr="00A565E1">
        <w:t>ile został nadany;</w:t>
      </w:r>
    </w:p>
    <w:p w:rsidR="00777BB0" w:rsidRPr="00A565E1" w:rsidRDefault="00777BB0" w:rsidP="00777BB0">
      <w:pPr>
        <w:pStyle w:val="ZPKTzmpktartykuempunktem"/>
      </w:pPr>
      <w:r w:rsidRPr="00A565E1">
        <w:t>6)</w:t>
      </w:r>
      <w:r w:rsidRPr="00A565E1">
        <w:tab/>
        <w:t>imiona</w:t>
      </w:r>
      <w:r w:rsidR="00A565E1" w:rsidRPr="00A565E1">
        <w:t xml:space="preserve"> i </w:t>
      </w:r>
      <w:r w:rsidRPr="00A565E1">
        <w:t>nazwiska osób uprawnionych do reprezentowania wnioskodawcy;</w:t>
      </w:r>
    </w:p>
    <w:p w:rsidR="00777BB0" w:rsidRPr="00A565E1" w:rsidRDefault="00777BB0" w:rsidP="00777BB0">
      <w:pPr>
        <w:pStyle w:val="ZPKTzmpktartykuempunktem"/>
      </w:pPr>
      <w:r w:rsidRPr="00A565E1">
        <w:t>7)</w:t>
      </w:r>
      <w:r w:rsidRPr="00A565E1">
        <w:tab/>
        <w:t>oznaczenie linii produkcyjnych,</w:t>
      </w:r>
      <w:r w:rsidR="00A565E1" w:rsidRPr="00A565E1">
        <w:t xml:space="preserve"> w </w:t>
      </w:r>
      <w:r w:rsidRPr="00A565E1">
        <w:t>przypadku gdy wniosek dotyczy wydania świadectwa autoryzacji zakładów produkcyjnych, oraz oznaczenie pomieszczeń przechowalniczych,</w:t>
      </w:r>
      <w:r w:rsidR="00A565E1" w:rsidRPr="00A565E1">
        <w:t xml:space="preserve"> w </w:t>
      </w:r>
      <w:r w:rsidRPr="00A565E1">
        <w:t>przypadku wniosku</w:t>
      </w:r>
      <w:r w:rsidR="00A565E1" w:rsidRPr="00A565E1">
        <w:t xml:space="preserve"> o </w:t>
      </w:r>
      <w:r w:rsidRPr="00A565E1">
        <w:t>wydanie świade</w:t>
      </w:r>
      <w:r w:rsidRPr="00A565E1">
        <w:t>c</w:t>
      </w:r>
      <w:r w:rsidRPr="00A565E1">
        <w:t>twa autoryzacji magazynów lub chłodni;</w:t>
      </w:r>
    </w:p>
    <w:p w:rsidR="00777BB0" w:rsidRPr="00A565E1" w:rsidRDefault="00777BB0" w:rsidP="00777BB0">
      <w:pPr>
        <w:pStyle w:val="ZPKTzmpktartykuempunktem"/>
      </w:pPr>
      <w:r w:rsidRPr="00A565E1">
        <w:t>8)</w:t>
      </w:r>
      <w:r w:rsidRPr="00A565E1">
        <w:tab/>
        <w:t>weterynaryjny numer identyfikacyjny zakładu produkcyjnego.</w:t>
      </w:r>
      <w:r w:rsidR="00820DC7">
        <w:t>”</w:t>
      </w:r>
      <w:r w:rsidRPr="00A565E1">
        <w:t>;</w:t>
      </w:r>
    </w:p>
    <w:p w:rsidR="00777BB0" w:rsidRPr="00A565E1" w:rsidRDefault="00777BB0" w:rsidP="00777BB0">
      <w:pPr>
        <w:pStyle w:val="PKTpunkt"/>
      </w:pPr>
      <w:r w:rsidRPr="00A565E1">
        <w:t>8)</w:t>
      </w:r>
      <w:r w:rsidRPr="00A565E1">
        <w:tab/>
        <w:t>uchyla się</w:t>
      </w:r>
      <w:r w:rsidR="00A565E1" w:rsidRPr="00A565E1">
        <w:t xml:space="preserve"> art. </w:t>
      </w:r>
      <w:r w:rsidRPr="00A565E1">
        <w:t>45;</w:t>
      </w:r>
    </w:p>
    <w:p w:rsidR="00777BB0" w:rsidRPr="00A565E1" w:rsidRDefault="00777BB0" w:rsidP="00820DC7">
      <w:pPr>
        <w:pStyle w:val="PKTpunkt"/>
        <w:keepNext/>
      </w:pPr>
      <w:r w:rsidRPr="00A565E1">
        <w:t>9)</w:t>
      </w:r>
      <w:r w:rsidRPr="00A565E1">
        <w:tab/>
        <w:t>po</w:t>
      </w:r>
      <w:r w:rsidR="00A565E1" w:rsidRPr="00A565E1">
        <w:t xml:space="preserve"> art. </w:t>
      </w:r>
      <w:r w:rsidRPr="00A565E1">
        <w:t>45a dodaje się</w:t>
      </w:r>
      <w:r w:rsidR="00A565E1" w:rsidRPr="00A565E1">
        <w:t xml:space="preserve"> art. </w:t>
      </w:r>
      <w:r w:rsidRPr="00A565E1">
        <w:t>45b</w:t>
      </w:r>
      <w:r w:rsidR="00A565E1" w:rsidRPr="00A565E1">
        <w:t xml:space="preserve"> w </w:t>
      </w:r>
      <w:r w:rsidRPr="00A565E1">
        <w:t>brzmieniu:</w:t>
      </w:r>
    </w:p>
    <w:p w:rsidR="00777BB0" w:rsidRPr="00A565E1" w:rsidRDefault="00820DC7" w:rsidP="00820DC7">
      <w:pPr>
        <w:pStyle w:val="ZARTzmartartykuempunktem"/>
        <w:keepNext/>
      </w:pPr>
      <w:r>
        <w:t>„</w:t>
      </w:r>
      <w:r w:rsidR="00777BB0" w:rsidRPr="00A565E1">
        <w:t>Art.</w:t>
      </w:r>
      <w:r w:rsidR="00A565E1" w:rsidRPr="00A565E1">
        <w:t> </w:t>
      </w:r>
      <w:r w:rsidR="00777BB0" w:rsidRPr="00A565E1">
        <w:t>45b.</w:t>
      </w:r>
      <w:r w:rsidR="00A565E1" w:rsidRPr="00A565E1">
        <w:t> </w:t>
      </w:r>
      <w:r w:rsidR="00777BB0" w:rsidRPr="00A565E1">
        <w:t xml:space="preserve">1. Realizując program </w:t>
      </w:r>
      <w:r>
        <w:t>„</w:t>
      </w:r>
      <w:r w:rsidR="00777BB0" w:rsidRPr="00A565E1">
        <w:t>Mleko</w:t>
      </w:r>
      <w:r w:rsidR="00A565E1" w:rsidRPr="00A565E1">
        <w:t xml:space="preserve"> w </w:t>
      </w:r>
      <w:r w:rsidR="00777BB0" w:rsidRPr="00A565E1">
        <w:t>szkole</w:t>
      </w:r>
      <w:r>
        <w:t>”</w:t>
      </w:r>
      <w:r w:rsidR="00A565E1" w:rsidRPr="00A565E1">
        <w:t xml:space="preserve"> w </w:t>
      </w:r>
      <w:r w:rsidR="00777BB0" w:rsidRPr="00A565E1">
        <w:t>zakresie określonym</w:t>
      </w:r>
      <w:r w:rsidR="00A565E1" w:rsidRPr="00A565E1">
        <w:t xml:space="preserve"> w </w:t>
      </w:r>
      <w:r w:rsidR="00777BB0" w:rsidRPr="00A565E1">
        <w:t>rozporządzeniach,</w:t>
      </w:r>
      <w:r w:rsidR="00A565E1" w:rsidRPr="00A565E1">
        <w:t xml:space="preserve"> o </w:t>
      </w:r>
      <w:r w:rsidR="00777BB0" w:rsidRPr="00A565E1">
        <w:t>których mowa</w:t>
      </w:r>
      <w:r w:rsidR="00A565E1" w:rsidRPr="00A565E1">
        <w:t xml:space="preserve"> w pkt 6 i </w:t>
      </w:r>
      <w:r w:rsidR="00777BB0" w:rsidRPr="00A565E1">
        <w:t>11–1</w:t>
      </w:r>
      <w:r w:rsidR="00A565E1" w:rsidRPr="00A565E1">
        <w:t>3 </w:t>
      </w:r>
      <w:r w:rsidR="00777BB0" w:rsidRPr="00A565E1">
        <w:t>załącznika, dyrektor oddziału terenowego Agencji:</w:t>
      </w:r>
    </w:p>
    <w:p w:rsidR="00777BB0" w:rsidRPr="00A565E1" w:rsidRDefault="00777BB0" w:rsidP="00777BB0">
      <w:pPr>
        <w:pStyle w:val="ZPKTzmpktartykuempunktem"/>
      </w:pPr>
      <w:r w:rsidRPr="00A565E1">
        <w:t>1)</w:t>
      </w:r>
      <w:r w:rsidRPr="00A565E1">
        <w:tab/>
        <w:t>zatwierdza podmioty ubiegające się</w:t>
      </w:r>
      <w:r w:rsidR="00A565E1" w:rsidRPr="00A565E1">
        <w:t xml:space="preserve"> o </w:t>
      </w:r>
      <w:r w:rsidRPr="00A565E1">
        <w:t>pomoc unijną,</w:t>
      </w:r>
      <w:r w:rsidR="00A565E1" w:rsidRPr="00A565E1">
        <w:t xml:space="preserve"> o </w:t>
      </w:r>
      <w:r w:rsidRPr="00A565E1">
        <w:t>której mowa</w:t>
      </w:r>
      <w:r w:rsidR="00A565E1" w:rsidRPr="00A565E1">
        <w:t xml:space="preserve"> w art. </w:t>
      </w:r>
      <w:r w:rsidRPr="00A565E1">
        <w:t>2</w:t>
      </w:r>
      <w:r w:rsidR="00A565E1" w:rsidRPr="00A565E1">
        <w:t>6 ust. 1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zawiesza lub wycofuje to zatwierdzenie;</w:t>
      </w:r>
    </w:p>
    <w:p w:rsidR="00777BB0" w:rsidRPr="00A565E1" w:rsidRDefault="00777BB0" w:rsidP="00777BB0">
      <w:pPr>
        <w:pStyle w:val="ZPKTzmpktartykuempunktem"/>
      </w:pPr>
      <w:r w:rsidRPr="00A565E1">
        <w:t>2)</w:t>
      </w:r>
      <w:r w:rsidRPr="00A565E1">
        <w:tab/>
        <w:t>przyznaje pomoc unijną</w:t>
      </w:r>
      <w:r w:rsidR="00A565E1" w:rsidRPr="00A565E1">
        <w:t xml:space="preserve"> i </w:t>
      </w:r>
      <w:r w:rsidRPr="00A565E1">
        <w:t>pomoc krajową,</w:t>
      </w:r>
      <w:r w:rsidR="00A565E1" w:rsidRPr="00A565E1">
        <w:t xml:space="preserve"> o </w:t>
      </w:r>
      <w:r w:rsidRPr="00A565E1">
        <w:t>których mowa</w:t>
      </w:r>
      <w:r w:rsidR="00A565E1" w:rsidRPr="00A565E1">
        <w:t xml:space="preserve"> w art. </w:t>
      </w:r>
      <w:r w:rsidRPr="00A565E1">
        <w:t>2</w:t>
      </w:r>
      <w:r w:rsidR="00A565E1" w:rsidRPr="00A565E1">
        <w:t>6 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PKTzmpktartykuempunktem"/>
      </w:pPr>
      <w:r w:rsidRPr="00A565E1">
        <w:t>3)</w:t>
      </w:r>
      <w:r w:rsidRPr="00A565E1">
        <w:tab/>
        <w:t>nakłada kary określone</w:t>
      </w:r>
      <w:r w:rsidR="00A565E1" w:rsidRPr="00A565E1">
        <w:t xml:space="preserve"> w </w:t>
      </w:r>
      <w:r w:rsidRPr="00A565E1">
        <w:t>rozporządzeniu,</w:t>
      </w:r>
      <w:r w:rsidR="00A565E1" w:rsidRPr="00A565E1">
        <w:t xml:space="preserve"> o </w:t>
      </w:r>
      <w:r w:rsidRPr="00A565E1">
        <w:t>którym mowa</w:t>
      </w:r>
      <w:r w:rsidR="00A565E1" w:rsidRPr="00A565E1">
        <w:t xml:space="preserve"> w pkt 6 </w:t>
      </w:r>
      <w:r w:rsidRPr="00A565E1">
        <w:t>załącznika,</w:t>
      </w:r>
      <w:r w:rsidR="00A565E1" w:rsidRPr="00A565E1">
        <w:t xml:space="preserve"> i </w:t>
      </w:r>
      <w:r w:rsidRPr="00A565E1">
        <w:t>egzekwuje je</w:t>
      </w:r>
      <w:r w:rsidR="00A565E1" w:rsidRPr="00A565E1">
        <w:t xml:space="preserve"> w </w:t>
      </w:r>
      <w:r w:rsidRPr="00A565E1">
        <w:t>trybie przep</w:t>
      </w:r>
      <w:r w:rsidRPr="00A565E1">
        <w:t>i</w:t>
      </w:r>
      <w:r w:rsidRPr="00A565E1">
        <w:t>sów</w:t>
      </w:r>
      <w:r w:rsidR="00A565E1" w:rsidRPr="00A565E1">
        <w:t xml:space="preserve"> o </w:t>
      </w:r>
      <w:r w:rsidRPr="00A565E1">
        <w:t>postępowaniu egzekucyjnym</w:t>
      </w:r>
      <w:r w:rsidR="00A565E1" w:rsidRPr="00A565E1">
        <w:t xml:space="preserve"> w </w:t>
      </w:r>
      <w:r w:rsidRPr="00A565E1">
        <w:t>administracji.</w:t>
      </w:r>
    </w:p>
    <w:p w:rsidR="00777BB0" w:rsidRPr="00A565E1" w:rsidRDefault="00777BB0" w:rsidP="00777BB0">
      <w:pPr>
        <w:pStyle w:val="ZUSTzmustartykuempunktem"/>
      </w:pPr>
      <w:r w:rsidRPr="00A565E1">
        <w:t>2.</w:t>
      </w:r>
      <w:r w:rsidR="00A565E1" w:rsidRPr="00A565E1">
        <w:t> W </w:t>
      </w:r>
      <w:r w:rsidRPr="00A565E1">
        <w:t>zakresie określonym</w:t>
      </w:r>
      <w:r w:rsidR="00A565E1" w:rsidRPr="00A565E1">
        <w:t xml:space="preserve"> w </w:t>
      </w:r>
      <w:r w:rsidRPr="00A565E1">
        <w:t>rozporządzeniu,</w:t>
      </w:r>
      <w:r w:rsidR="00A565E1" w:rsidRPr="00A565E1">
        <w:t xml:space="preserve"> o </w:t>
      </w:r>
      <w:r w:rsidRPr="00A565E1">
        <w:t>którym mowa</w:t>
      </w:r>
      <w:r w:rsidR="00A565E1" w:rsidRPr="00A565E1">
        <w:t xml:space="preserve"> w pkt </w:t>
      </w:r>
      <w:r w:rsidRPr="00A565E1">
        <w:t>1</w:t>
      </w:r>
      <w:r w:rsidR="00A565E1" w:rsidRPr="00A565E1">
        <w:t>1 i </w:t>
      </w:r>
      <w:r w:rsidRPr="00A565E1">
        <w:t>1</w:t>
      </w:r>
      <w:r w:rsidR="00A565E1" w:rsidRPr="00A565E1">
        <w:t>3 </w:t>
      </w:r>
      <w:r w:rsidRPr="00A565E1">
        <w:t xml:space="preserve">załącznika, minister właściwy do spraw rynków rolnych opracowuje strategię krajową dotyczącą wdrożenia programu </w:t>
      </w:r>
      <w:r w:rsidR="00820DC7">
        <w:t>„</w:t>
      </w:r>
      <w:r w:rsidRPr="00A565E1">
        <w:t>Mleko</w:t>
      </w:r>
      <w:r w:rsidR="00A565E1" w:rsidRPr="00A565E1">
        <w:t xml:space="preserve"> w </w:t>
      </w:r>
      <w:r w:rsidRPr="00A565E1">
        <w:t>szkole</w:t>
      </w:r>
      <w:r w:rsidR="00820DC7">
        <w:t>”</w:t>
      </w:r>
      <w:r w:rsidRPr="00A565E1">
        <w:t>.</w:t>
      </w:r>
    </w:p>
    <w:p w:rsidR="00777BB0" w:rsidRPr="00A565E1" w:rsidRDefault="00777BB0" w:rsidP="00777BB0">
      <w:pPr>
        <w:pStyle w:val="ZUSTzmustartykuempunktem"/>
      </w:pPr>
      <w:r w:rsidRPr="00A565E1">
        <w:t>3.</w:t>
      </w:r>
      <w:r w:rsidR="00A565E1" w:rsidRPr="00A565E1">
        <w:t> </w:t>
      </w:r>
      <w:r w:rsidRPr="00A565E1">
        <w:t>Rada Ministrów określa,</w:t>
      </w:r>
      <w:r w:rsidR="00A565E1" w:rsidRPr="00A565E1">
        <w:t xml:space="preserve"> w </w:t>
      </w:r>
      <w:r w:rsidRPr="00A565E1">
        <w:t>drodze rozporządzenia, corocznie do dnia 3</w:t>
      </w:r>
      <w:r w:rsidR="00A565E1" w:rsidRPr="00A565E1">
        <w:t>1 </w:t>
      </w:r>
      <w:r w:rsidRPr="00A565E1">
        <w:t>maja na kolejny rok szkolny, ma</w:t>
      </w:r>
      <w:r w:rsidRPr="00A565E1">
        <w:t>k</w:t>
      </w:r>
      <w:r w:rsidRPr="00A565E1">
        <w:t>symalne ceny mleka</w:t>
      </w:r>
      <w:r w:rsidR="00A565E1" w:rsidRPr="00A565E1">
        <w:t xml:space="preserve"> i </w:t>
      </w:r>
      <w:r w:rsidRPr="00A565E1">
        <w:t>przetworów mlecznych dostarczanych do placówek oświatowych</w:t>
      </w:r>
      <w:r w:rsidR="00A565E1" w:rsidRPr="00A565E1">
        <w:t xml:space="preserve"> w </w:t>
      </w:r>
      <w:r w:rsidRPr="00A565E1">
        <w:t xml:space="preserve">ramach programu </w:t>
      </w:r>
      <w:r w:rsidR="00820DC7">
        <w:t>„</w:t>
      </w:r>
      <w:r w:rsidRPr="00A565E1">
        <w:t>Mleko</w:t>
      </w:r>
      <w:r w:rsidR="00A565E1" w:rsidRPr="00A565E1">
        <w:t xml:space="preserve"> w </w:t>
      </w:r>
      <w:r w:rsidRPr="00A565E1">
        <w:t>szkole</w:t>
      </w:r>
      <w:r w:rsidR="00820DC7">
        <w:t>”</w:t>
      </w:r>
      <w:r w:rsidRPr="00A565E1">
        <w:t>, mając na uwadze krajowe ceny mleka</w:t>
      </w:r>
      <w:r w:rsidR="00A565E1" w:rsidRPr="00A565E1">
        <w:t xml:space="preserve"> i </w:t>
      </w:r>
      <w:r w:rsidRPr="00A565E1">
        <w:t>przetworów mlecznych,</w:t>
      </w:r>
      <w:r w:rsidR="00A565E1" w:rsidRPr="00A565E1">
        <w:t xml:space="preserve"> a </w:t>
      </w:r>
      <w:r w:rsidRPr="00A565E1">
        <w:t>także wysokość dopłat określonych przez Komisję Europejską.</w:t>
      </w:r>
      <w:r w:rsidR="00820DC7">
        <w:t>”</w:t>
      </w:r>
      <w:r w:rsidRPr="00A565E1">
        <w:t>;</w:t>
      </w:r>
    </w:p>
    <w:p w:rsidR="00777BB0" w:rsidRPr="00A565E1" w:rsidRDefault="00777BB0" w:rsidP="00820DC7">
      <w:pPr>
        <w:pStyle w:val="PKTpunkt"/>
        <w:keepNext/>
      </w:pPr>
      <w:r w:rsidRPr="00A565E1">
        <w:t>10)</w:t>
      </w:r>
      <w:r w:rsidRPr="00A565E1">
        <w:tab/>
        <w:t>w</w:t>
      </w:r>
      <w:r w:rsidR="00A565E1" w:rsidRPr="00A565E1">
        <w:t xml:space="preserve"> art. </w:t>
      </w:r>
      <w:r w:rsidRPr="00A565E1">
        <w:t>46:</w:t>
      </w:r>
    </w:p>
    <w:p w:rsidR="00777BB0" w:rsidRPr="00A565E1" w:rsidRDefault="00777BB0" w:rsidP="00820DC7">
      <w:pPr>
        <w:pStyle w:val="LITlitera"/>
        <w:keepNext/>
      </w:pPr>
      <w:r w:rsidRPr="00A565E1">
        <w:t>a)</w:t>
      </w:r>
      <w:r w:rsidRPr="00A565E1">
        <w:tab/>
        <w:t>ust. 1–</w:t>
      </w:r>
      <w:r w:rsidR="00A565E1" w:rsidRPr="00A565E1">
        <w:t>2 </w:t>
      </w:r>
      <w:r w:rsidRPr="00A565E1">
        <w:t>otrzymują brzmienie:</w:t>
      </w:r>
    </w:p>
    <w:p w:rsidR="00777BB0" w:rsidRPr="00A565E1" w:rsidRDefault="00820DC7" w:rsidP="00820DC7">
      <w:pPr>
        <w:pStyle w:val="ZLITUSTzmustliter"/>
        <w:keepNext/>
      </w:pPr>
      <w:r>
        <w:t>„</w:t>
      </w:r>
      <w:r w:rsidR="00777BB0" w:rsidRPr="00A565E1">
        <w:t>1.</w:t>
      </w:r>
      <w:r w:rsidR="00A565E1" w:rsidRPr="00A565E1">
        <w:t> </w:t>
      </w:r>
      <w:r w:rsidR="00777BB0" w:rsidRPr="00A565E1">
        <w:t>Pomoc krajowa,</w:t>
      </w:r>
      <w:r w:rsidR="00A565E1" w:rsidRPr="00A565E1">
        <w:t xml:space="preserve"> o </w:t>
      </w:r>
      <w:r w:rsidR="00777BB0" w:rsidRPr="00A565E1">
        <w:t>której mowa</w:t>
      </w:r>
      <w:r w:rsidR="00A565E1" w:rsidRPr="00A565E1">
        <w:t xml:space="preserve"> w art. </w:t>
      </w:r>
      <w:r w:rsidR="00777BB0" w:rsidRPr="00A565E1">
        <w:t>2</w:t>
      </w:r>
      <w:r w:rsidR="00A565E1" w:rsidRPr="00A565E1">
        <w:t>6 ust. 5 </w:t>
      </w:r>
      <w:r w:rsidR="00777BB0" w:rsidRPr="00A565E1">
        <w:t>rozporządzenia,</w:t>
      </w:r>
      <w:r w:rsidR="00A565E1" w:rsidRPr="00A565E1">
        <w:t xml:space="preserve"> o </w:t>
      </w:r>
      <w:r w:rsidR="00777BB0" w:rsidRPr="00A565E1">
        <w:t>którym mowa</w:t>
      </w:r>
      <w:r w:rsidR="00A565E1" w:rsidRPr="00A565E1">
        <w:t xml:space="preserve"> w pkt </w:t>
      </w:r>
      <w:r w:rsidR="00777BB0" w:rsidRPr="00A565E1">
        <w:t>1</w:t>
      </w:r>
      <w:r w:rsidR="00A565E1" w:rsidRPr="00A565E1">
        <w:t>1 </w:t>
      </w:r>
      <w:r w:rsidR="00777BB0" w:rsidRPr="00A565E1">
        <w:t>załącznika, jest finansowana:</w:t>
      </w:r>
    </w:p>
    <w:p w:rsidR="00777BB0" w:rsidRPr="00A565E1" w:rsidRDefault="00777BB0" w:rsidP="00777BB0">
      <w:pPr>
        <w:pStyle w:val="ZLITPKTzmpktliter"/>
      </w:pPr>
      <w:r w:rsidRPr="00A565E1">
        <w:t>1)</w:t>
      </w:r>
      <w:r w:rsidRPr="00A565E1">
        <w:tab/>
        <w:t>ze środków finansowych pochodzących</w:t>
      </w:r>
      <w:r w:rsidR="00A565E1" w:rsidRPr="00A565E1">
        <w:t xml:space="preserve"> z </w:t>
      </w:r>
      <w:r w:rsidRPr="00A565E1">
        <w:t>Funduszu Promocji Mleka przewidzianych</w:t>
      </w:r>
      <w:r w:rsidR="00A565E1" w:rsidRPr="00A565E1">
        <w:t xml:space="preserve"> w </w:t>
      </w:r>
      <w:r w:rsidRPr="00A565E1">
        <w:t>planie finansowym tego Funduszu –</w:t>
      </w:r>
      <w:r w:rsidR="00A565E1" w:rsidRPr="00A565E1">
        <w:t xml:space="preserve"> w </w:t>
      </w:r>
      <w:r w:rsidRPr="00A565E1">
        <w:t>przedszkolach</w:t>
      </w:r>
      <w:r w:rsidR="00A565E1" w:rsidRPr="00A565E1">
        <w:t xml:space="preserve"> i </w:t>
      </w:r>
      <w:r w:rsidRPr="00A565E1">
        <w:t>szkołach,</w:t>
      </w:r>
      <w:r w:rsidR="00A565E1" w:rsidRPr="00A565E1">
        <w:t xml:space="preserve"> z </w:t>
      </w:r>
      <w:r w:rsidRPr="00A565E1">
        <w:t>wyłączeniem szkół podstawowych</w:t>
      </w:r>
      <w:r w:rsidR="00A565E1" w:rsidRPr="00A565E1">
        <w:t xml:space="preserve"> i </w:t>
      </w:r>
      <w:r w:rsidRPr="00A565E1">
        <w:t>wyższych;</w:t>
      </w:r>
    </w:p>
    <w:p w:rsidR="00777BB0" w:rsidRPr="00A565E1" w:rsidRDefault="00777BB0" w:rsidP="00777BB0">
      <w:pPr>
        <w:pStyle w:val="ZLITPKTzmpktliter"/>
      </w:pPr>
      <w:r w:rsidRPr="00A565E1">
        <w:t>2)</w:t>
      </w:r>
      <w:r w:rsidRPr="00A565E1">
        <w:tab/>
        <w:t>z przychodów Agencji pochodzących</w:t>
      </w:r>
      <w:r w:rsidR="00A565E1" w:rsidRPr="00A565E1">
        <w:t xml:space="preserve"> z </w:t>
      </w:r>
      <w:r w:rsidRPr="00A565E1">
        <w:t>dotacji budżetowej –</w:t>
      </w:r>
      <w:r w:rsidR="00A565E1" w:rsidRPr="00A565E1">
        <w:t xml:space="preserve"> w </w:t>
      </w:r>
      <w:r w:rsidRPr="00A565E1">
        <w:t>szkołach podstawowych.</w:t>
      </w:r>
    </w:p>
    <w:p w:rsidR="00777BB0" w:rsidRPr="00A565E1" w:rsidRDefault="00777BB0" w:rsidP="00777BB0">
      <w:pPr>
        <w:pStyle w:val="ZLITUSTzmustliter"/>
      </w:pPr>
      <w:r w:rsidRPr="00A565E1">
        <w:t>1a.</w:t>
      </w:r>
      <w:r w:rsidR="00A565E1" w:rsidRPr="00A565E1">
        <w:t> </w:t>
      </w:r>
      <w:r w:rsidRPr="00A565E1">
        <w:t>Wypłata środków finansowych pochodzących</w:t>
      </w:r>
      <w:r w:rsidR="00A565E1" w:rsidRPr="00A565E1">
        <w:t xml:space="preserve"> z </w:t>
      </w:r>
      <w:r w:rsidRPr="00A565E1">
        <w:t>Funduszu Promocji Mleka określonych</w:t>
      </w:r>
      <w:r w:rsidR="00A565E1" w:rsidRPr="00A565E1">
        <w:t xml:space="preserve"> w ust. 1 pkt </w:t>
      </w:r>
      <w:r w:rsidRPr="00A565E1">
        <w:t>1, odbywa się na zasadach</w:t>
      </w:r>
      <w:r w:rsidR="00A565E1" w:rsidRPr="00A565E1">
        <w:t xml:space="preserve"> i w </w:t>
      </w:r>
      <w:r w:rsidRPr="00A565E1">
        <w:t>trybie udzielania pomocy unijnej,</w:t>
      </w:r>
      <w:r w:rsidR="00A565E1" w:rsidRPr="00A565E1">
        <w:t xml:space="preserve"> o </w:t>
      </w:r>
      <w:r w:rsidRPr="00A565E1">
        <w:t>której mowa</w:t>
      </w:r>
      <w:r w:rsidR="00A565E1" w:rsidRPr="00A565E1">
        <w:t xml:space="preserve"> w art. </w:t>
      </w:r>
      <w:r w:rsidRPr="00A565E1">
        <w:t>2</w:t>
      </w:r>
      <w:r w:rsidR="00A565E1" w:rsidRPr="00A565E1">
        <w:t>6 ust. 1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LITUSTzmustliter"/>
      </w:pPr>
      <w:r w:rsidRPr="00A565E1">
        <w:t>2.</w:t>
      </w:r>
      <w:r w:rsidR="00A565E1" w:rsidRPr="00A565E1">
        <w:t> </w:t>
      </w:r>
      <w:r w:rsidRPr="00A565E1">
        <w:t>Pomoc krajowa,</w:t>
      </w:r>
      <w:r w:rsidR="00A565E1" w:rsidRPr="00A565E1">
        <w:t xml:space="preserve"> o </w:t>
      </w:r>
      <w:r w:rsidRPr="00A565E1">
        <w:t>której mowa</w:t>
      </w:r>
      <w:r w:rsidR="00A565E1" w:rsidRPr="00A565E1">
        <w:t xml:space="preserve"> w art. </w:t>
      </w:r>
      <w:r w:rsidRPr="00A565E1">
        <w:t>2</w:t>
      </w:r>
      <w:r w:rsidR="00A565E1" w:rsidRPr="00A565E1">
        <w:t>6 ust. 5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 xml:space="preserve">załącznika, </w:t>
      </w:r>
      <w:r w:rsidR="000A7151">
        <w:br/>
      </w:r>
      <w:r w:rsidRPr="00A565E1">
        <w:t>finansowana ze źródła określonego</w:t>
      </w:r>
      <w:r w:rsidR="00A565E1" w:rsidRPr="00A565E1">
        <w:t xml:space="preserve"> w ust. 1 pkt </w:t>
      </w:r>
      <w:r w:rsidRPr="00A565E1">
        <w:t xml:space="preserve">2, zwana dalej </w:t>
      </w:r>
      <w:r w:rsidR="00820DC7">
        <w:t>„</w:t>
      </w:r>
      <w:r w:rsidRPr="00A565E1">
        <w:t>dopłatą krajową</w:t>
      </w:r>
      <w:r w:rsidR="00820DC7">
        <w:t>”</w:t>
      </w:r>
      <w:r w:rsidRPr="00A565E1">
        <w:t>, jest wypłacana przez Agencję</w:t>
      </w:r>
      <w:r w:rsidR="00A565E1" w:rsidRPr="00A565E1">
        <w:t xml:space="preserve"> i </w:t>
      </w:r>
      <w:r w:rsidRPr="00A565E1">
        <w:t>nie może być wyższa niż 100% maksymalnej ceny mleka</w:t>
      </w:r>
      <w:r w:rsidR="00A565E1" w:rsidRPr="00A565E1">
        <w:t xml:space="preserve"> o </w:t>
      </w:r>
      <w:r w:rsidRPr="00A565E1">
        <w:t>zawartości co najmniej 1% tłuszczu, poddanego o</w:t>
      </w:r>
      <w:r w:rsidRPr="00A565E1">
        <w:t>b</w:t>
      </w:r>
      <w:r w:rsidRPr="00A565E1">
        <w:t>róbce cieplnej,</w:t>
      </w:r>
      <w:r w:rsidR="00A565E1" w:rsidRPr="00A565E1">
        <w:t xml:space="preserve"> w </w:t>
      </w:r>
      <w:r w:rsidRPr="00A565E1">
        <w:t>opakowaniach</w:t>
      </w:r>
      <w:r w:rsidR="00A565E1" w:rsidRPr="00A565E1">
        <w:t xml:space="preserve"> o </w:t>
      </w:r>
      <w:r w:rsidRPr="00A565E1">
        <w:t>pojemności mniejszej niż 0,2</w:t>
      </w:r>
      <w:r w:rsidR="00A565E1" w:rsidRPr="00A565E1">
        <w:t>3 </w:t>
      </w:r>
      <w:r w:rsidRPr="00A565E1">
        <w:t>l, ale nie mniejszej niż 0,2</w:t>
      </w:r>
      <w:r w:rsidR="00A565E1" w:rsidRPr="00A565E1">
        <w:t>0 </w:t>
      </w:r>
      <w:r w:rsidRPr="00A565E1">
        <w:t>l, ustalonej</w:t>
      </w:r>
      <w:r w:rsidR="00A565E1" w:rsidRPr="00A565E1">
        <w:t xml:space="preserve"> w </w:t>
      </w:r>
      <w:r w:rsidRPr="00A565E1">
        <w:t>przepisach wydanych na podstawie</w:t>
      </w:r>
      <w:r w:rsidR="00A565E1" w:rsidRPr="00A565E1">
        <w:t xml:space="preserve"> art. </w:t>
      </w:r>
      <w:r w:rsidRPr="00A565E1">
        <w:t>45b</w:t>
      </w:r>
      <w:r w:rsidR="00A565E1" w:rsidRPr="00A565E1">
        <w:t xml:space="preserve"> ust. </w:t>
      </w:r>
      <w:r w:rsidRPr="00A565E1">
        <w:t>3.</w:t>
      </w:r>
      <w:r w:rsidR="00820DC7">
        <w:t>”</w:t>
      </w:r>
      <w:r w:rsidRPr="00A565E1">
        <w:t>,</w:t>
      </w:r>
    </w:p>
    <w:p w:rsidR="00777BB0" w:rsidRPr="00A565E1" w:rsidRDefault="00777BB0" w:rsidP="00820DC7">
      <w:pPr>
        <w:pStyle w:val="LITlitera"/>
        <w:keepNext/>
      </w:pPr>
      <w:r w:rsidRPr="00A565E1">
        <w:t>b)</w:t>
      </w:r>
      <w:r w:rsidRPr="00A565E1">
        <w:tab/>
        <w:t xml:space="preserve">ust. </w:t>
      </w:r>
      <w:r w:rsidR="00A565E1" w:rsidRPr="00A565E1">
        <w:t>8 </w:t>
      </w:r>
      <w:r w:rsidRPr="00A565E1">
        <w:t>otrzymuje brzmienie:</w:t>
      </w:r>
    </w:p>
    <w:p w:rsidR="00777BB0" w:rsidRPr="00A565E1" w:rsidRDefault="00820DC7" w:rsidP="00777BB0">
      <w:pPr>
        <w:pStyle w:val="ZLITUSTzmustliter"/>
      </w:pPr>
      <w:r>
        <w:t>„</w:t>
      </w:r>
      <w:r w:rsidR="00777BB0" w:rsidRPr="00A565E1">
        <w:t>8.</w:t>
      </w:r>
      <w:r w:rsidR="00A565E1" w:rsidRPr="00A565E1">
        <w:t> </w:t>
      </w:r>
      <w:r w:rsidR="00777BB0" w:rsidRPr="00A565E1">
        <w:t>Podmioty zainteresowane dostarczaniem mleka do szkół podstawowych</w:t>
      </w:r>
      <w:r w:rsidR="00A565E1" w:rsidRPr="00A565E1">
        <w:t xml:space="preserve"> i </w:t>
      </w:r>
      <w:r w:rsidR="00777BB0" w:rsidRPr="00A565E1">
        <w:t>uzyskaniem dopłaty krajowej składają</w:t>
      </w:r>
      <w:r w:rsidR="00A565E1" w:rsidRPr="00A565E1">
        <w:t xml:space="preserve"> w </w:t>
      </w:r>
      <w:r w:rsidR="00777BB0" w:rsidRPr="00A565E1">
        <w:t>terminie do dnia 3</w:t>
      </w:r>
      <w:r w:rsidR="00A565E1" w:rsidRPr="00A565E1">
        <w:t>0 </w:t>
      </w:r>
      <w:r w:rsidR="00777BB0" w:rsidRPr="00A565E1">
        <w:t>czerwca do dyrektora oddziału terenowego Agencji właściwego ze względu na miejsce zamieszkania albo siedzibę podmiotu, wniosek</w:t>
      </w:r>
      <w:r w:rsidR="00A565E1" w:rsidRPr="00A565E1">
        <w:t xml:space="preserve"> o </w:t>
      </w:r>
      <w:r w:rsidR="00777BB0" w:rsidRPr="00A565E1">
        <w:t>wydanie decyzji</w:t>
      </w:r>
      <w:r w:rsidR="00A565E1" w:rsidRPr="00A565E1">
        <w:t xml:space="preserve"> w </w:t>
      </w:r>
      <w:r w:rsidR="00777BB0" w:rsidRPr="00A565E1">
        <w:t>sprawie przyznania limitu środków na dany rok szkolny, na formularzu opracowanym przez Agencję, udostępnionym na stronie internetowej Age</w:t>
      </w:r>
      <w:r w:rsidR="00777BB0" w:rsidRPr="00A565E1">
        <w:t>n</w:t>
      </w:r>
      <w:r w:rsidR="00777BB0" w:rsidRPr="00A565E1">
        <w:t>cji.</w:t>
      </w:r>
      <w:r>
        <w:t>”</w:t>
      </w:r>
      <w:r w:rsidR="00777BB0" w:rsidRPr="00A565E1">
        <w:t>;</w:t>
      </w:r>
    </w:p>
    <w:p w:rsidR="00777BB0" w:rsidRPr="00A565E1" w:rsidRDefault="00777BB0" w:rsidP="00820DC7">
      <w:pPr>
        <w:pStyle w:val="PKTpunkt"/>
        <w:keepNext/>
      </w:pPr>
      <w:r w:rsidRPr="00A565E1">
        <w:t>11)</w:t>
      </w:r>
      <w:r w:rsidRPr="00A565E1">
        <w:tab/>
        <w:t>w</w:t>
      </w:r>
      <w:r w:rsidR="00A565E1" w:rsidRPr="00A565E1">
        <w:t xml:space="preserve"> art. </w:t>
      </w:r>
      <w:r w:rsidRPr="00A565E1">
        <w:t>46a:</w:t>
      </w:r>
    </w:p>
    <w:p w:rsidR="00777BB0" w:rsidRPr="00A565E1" w:rsidRDefault="00777BB0" w:rsidP="00820DC7">
      <w:pPr>
        <w:pStyle w:val="LITlitera"/>
        <w:keepNext/>
      </w:pPr>
      <w:r w:rsidRPr="00A565E1">
        <w:t>a)</w:t>
      </w:r>
      <w:r w:rsidRPr="00A565E1">
        <w:tab/>
        <w:t>w</w:t>
      </w:r>
      <w:r w:rsidR="00A565E1" w:rsidRPr="00A565E1">
        <w:t xml:space="preserve"> ust. 1 pkt 1 </w:t>
      </w:r>
      <w:r w:rsidRPr="00A565E1">
        <w:t>otrzymuje brzmienie:</w:t>
      </w:r>
    </w:p>
    <w:p w:rsidR="00777BB0" w:rsidRPr="00A565E1" w:rsidRDefault="00820DC7" w:rsidP="00777BB0">
      <w:pPr>
        <w:pStyle w:val="ZLITPKTzmpktliter"/>
      </w:pPr>
      <w:r>
        <w:t>„</w:t>
      </w:r>
      <w:r w:rsidR="00777BB0" w:rsidRPr="00A565E1">
        <w:t>1)</w:t>
      </w:r>
      <w:r w:rsidR="00777BB0" w:rsidRPr="00A565E1">
        <w:tab/>
        <w:t>podmiotom dostarczającym mleko lub przetwory mleczne do szkół podstawowych, na zasadach określ</w:t>
      </w:r>
      <w:r w:rsidR="00777BB0" w:rsidRPr="00A565E1">
        <w:t>o</w:t>
      </w:r>
      <w:r w:rsidR="00777BB0" w:rsidRPr="00A565E1">
        <w:t>nych</w:t>
      </w:r>
      <w:r w:rsidR="00A565E1" w:rsidRPr="00A565E1">
        <w:t xml:space="preserve"> w </w:t>
      </w:r>
      <w:r w:rsidR="00777BB0" w:rsidRPr="00A565E1">
        <w:t>rozporządzeniu,</w:t>
      </w:r>
      <w:r w:rsidR="00A565E1" w:rsidRPr="00A565E1">
        <w:t xml:space="preserve"> o </w:t>
      </w:r>
      <w:r w:rsidR="00777BB0" w:rsidRPr="00A565E1">
        <w:t>którym mowa</w:t>
      </w:r>
      <w:r w:rsidR="00A565E1" w:rsidRPr="00A565E1">
        <w:t xml:space="preserve"> w pkt 6 </w:t>
      </w:r>
      <w:r w:rsidR="00777BB0" w:rsidRPr="00A565E1">
        <w:t>załącznika,</w:t>
      </w:r>
      <w:r w:rsidR="00A565E1" w:rsidRPr="00A565E1">
        <w:t xml:space="preserve"> i </w:t>
      </w:r>
      <w:r w:rsidR="00777BB0" w:rsidRPr="00A565E1">
        <w:t>zgodnie</w:t>
      </w:r>
      <w:r w:rsidR="00A565E1" w:rsidRPr="00A565E1">
        <w:t xml:space="preserve"> z </w:t>
      </w:r>
      <w:r w:rsidR="00777BB0" w:rsidRPr="00A565E1">
        <w:t>warunkami określonymi</w:t>
      </w:r>
      <w:r w:rsidR="00A565E1" w:rsidRPr="00A565E1">
        <w:t xml:space="preserve"> w </w:t>
      </w:r>
      <w:r w:rsidR="00777BB0" w:rsidRPr="00A565E1">
        <w:t>tym rozporządzeniu;</w:t>
      </w:r>
      <w:r>
        <w:t>”</w:t>
      </w:r>
      <w:r w:rsidR="00777BB0" w:rsidRPr="00A565E1">
        <w:t>,</w:t>
      </w:r>
    </w:p>
    <w:p w:rsidR="00777BB0" w:rsidRPr="00A565E1" w:rsidRDefault="00777BB0" w:rsidP="00820DC7">
      <w:pPr>
        <w:pStyle w:val="LITlitera"/>
        <w:keepNext/>
      </w:pPr>
      <w:r w:rsidRPr="00A565E1">
        <w:t>b)</w:t>
      </w:r>
      <w:r w:rsidRPr="00A565E1">
        <w:tab/>
        <w:t xml:space="preserve">ust. </w:t>
      </w:r>
      <w:r w:rsidR="00A565E1" w:rsidRPr="00A565E1">
        <w:t>3 </w:t>
      </w:r>
      <w:r w:rsidRPr="00A565E1">
        <w:t>otrzymuje brzmienie:</w:t>
      </w:r>
    </w:p>
    <w:p w:rsidR="00777BB0" w:rsidRPr="00A565E1" w:rsidRDefault="00820DC7" w:rsidP="00777BB0">
      <w:pPr>
        <w:pStyle w:val="ZLITUSTzmustliter"/>
      </w:pPr>
      <w:r>
        <w:t>„</w:t>
      </w:r>
      <w:r w:rsidR="00777BB0" w:rsidRPr="00A565E1">
        <w:t>3.</w:t>
      </w:r>
      <w:r w:rsidR="00A565E1" w:rsidRPr="00A565E1">
        <w:t> </w:t>
      </w:r>
      <w:r w:rsidR="00777BB0" w:rsidRPr="00A565E1">
        <w:t>Do kontroli,</w:t>
      </w:r>
      <w:r w:rsidR="00A565E1" w:rsidRPr="00A565E1">
        <w:t xml:space="preserve"> o </w:t>
      </w:r>
      <w:r w:rsidR="00777BB0" w:rsidRPr="00A565E1">
        <w:t>których mowa</w:t>
      </w:r>
      <w:r w:rsidR="00A565E1" w:rsidRPr="00A565E1">
        <w:t xml:space="preserve"> w ust. </w:t>
      </w:r>
      <w:r w:rsidR="00777BB0" w:rsidRPr="00A565E1">
        <w:t>2, stosuje się przepisy</w:t>
      </w:r>
      <w:r w:rsidR="00A565E1" w:rsidRPr="00A565E1">
        <w:t xml:space="preserve"> art. </w:t>
      </w:r>
      <w:r w:rsidR="00777BB0" w:rsidRPr="00A565E1">
        <w:t>2</w:t>
      </w:r>
      <w:r w:rsidR="00A565E1" w:rsidRPr="00A565E1">
        <w:t>0 i art. </w:t>
      </w:r>
      <w:r w:rsidR="00777BB0" w:rsidRPr="00A565E1">
        <w:t>2</w:t>
      </w:r>
      <w:r w:rsidR="00A565E1" w:rsidRPr="00A565E1">
        <w:t>1 </w:t>
      </w:r>
      <w:r w:rsidR="00777BB0" w:rsidRPr="00A565E1">
        <w:t>ustawy</w:t>
      </w:r>
      <w:r w:rsidR="00A565E1" w:rsidRPr="00A565E1">
        <w:t xml:space="preserve"> z </w:t>
      </w:r>
      <w:r w:rsidR="00777BB0" w:rsidRPr="00A565E1">
        <w:t>dnia 1</w:t>
      </w:r>
      <w:r w:rsidR="00A565E1" w:rsidRPr="00A565E1">
        <w:t>1 </w:t>
      </w:r>
      <w:r w:rsidR="00777BB0" w:rsidRPr="00A565E1">
        <w:t>marca 200</w:t>
      </w:r>
      <w:r w:rsidR="00A565E1" w:rsidRPr="00A565E1">
        <w:t>4 </w:t>
      </w:r>
      <w:r w:rsidR="00777BB0" w:rsidRPr="00A565E1">
        <w:t>r.</w:t>
      </w:r>
      <w:r w:rsidR="00A565E1" w:rsidRPr="00A565E1">
        <w:t xml:space="preserve"> o </w:t>
      </w:r>
      <w:r w:rsidR="00777BB0" w:rsidRPr="00A565E1">
        <w:t>Agencji Rynku Rolnego</w:t>
      </w:r>
      <w:r w:rsidR="00A565E1" w:rsidRPr="00A565E1">
        <w:t xml:space="preserve"> i </w:t>
      </w:r>
      <w:r w:rsidR="00777BB0" w:rsidRPr="00A565E1">
        <w:t>organizacji niektórych rynków rolnych (</w:t>
      </w:r>
      <w:r w:rsidR="00A565E1" w:rsidRPr="00A565E1">
        <w:t>Dz. U. z </w:t>
      </w:r>
      <w:r w:rsidR="00777BB0" w:rsidRPr="00A565E1">
        <w:t>201</w:t>
      </w:r>
      <w:r w:rsidR="00A565E1" w:rsidRPr="00A565E1">
        <w:t>2 </w:t>
      </w:r>
      <w:r w:rsidR="00777BB0" w:rsidRPr="00A565E1">
        <w:t>r.</w:t>
      </w:r>
      <w:r w:rsidR="00A565E1" w:rsidRPr="00A565E1">
        <w:t xml:space="preserve"> poz. </w:t>
      </w:r>
      <w:r w:rsidR="00777BB0" w:rsidRPr="00A565E1">
        <w:t>633,</w:t>
      </w:r>
      <w:r w:rsidR="00A565E1" w:rsidRPr="00A565E1">
        <w:t xml:space="preserve"> z </w:t>
      </w:r>
      <w:proofErr w:type="spellStart"/>
      <w:r w:rsidR="00777BB0" w:rsidRPr="00A565E1">
        <w:t>późn</w:t>
      </w:r>
      <w:proofErr w:type="spellEnd"/>
      <w:r w:rsidR="00777BB0" w:rsidRPr="00A565E1">
        <w:t>. zm.</w:t>
      </w:r>
      <w:r w:rsidR="00777BB0" w:rsidRPr="00A565E1">
        <w:rPr>
          <w:rStyle w:val="Odwoanieprzypisudolnego"/>
        </w:rPr>
        <w:footnoteReference w:id="9"/>
      </w:r>
      <w:r w:rsidR="00777BB0" w:rsidRPr="00A565E1">
        <w:rPr>
          <w:rStyle w:val="IGindeksgrny"/>
        </w:rPr>
        <w:t>)</w:t>
      </w:r>
      <w:r w:rsidR="00777BB0" w:rsidRPr="00A565E1">
        <w:t>).</w:t>
      </w:r>
      <w:r>
        <w:t>”</w:t>
      </w:r>
      <w:r w:rsidR="00777BB0" w:rsidRPr="00A565E1">
        <w:t>;</w:t>
      </w:r>
    </w:p>
    <w:p w:rsidR="00777BB0" w:rsidRPr="00A565E1" w:rsidRDefault="00777BB0" w:rsidP="00820DC7">
      <w:pPr>
        <w:pStyle w:val="PKTpunkt"/>
        <w:keepNext/>
      </w:pPr>
      <w:r w:rsidRPr="00A565E1">
        <w:t>12)</w:t>
      </w:r>
      <w:r w:rsidRPr="00A565E1">
        <w:tab/>
        <w:t>rozdziały 3a</w:t>
      </w:r>
      <w:r w:rsidR="00A565E1" w:rsidRPr="00A565E1">
        <w:t xml:space="preserve"> i 4 </w:t>
      </w:r>
      <w:r w:rsidRPr="00A565E1">
        <w:t>otrzymują brzmienie:</w:t>
      </w:r>
    </w:p>
    <w:p w:rsidR="00777BB0" w:rsidRPr="00A565E1" w:rsidRDefault="00820DC7" w:rsidP="00777BB0">
      <w:pPr>
        <w:pStyle w:val="ZROZDZODDZOZNzmoznrozdzoddzartykuempunktem"/>
      </w:pPr>
      <w:r>
        <w:t>„</w:t>
      </w:r>
      <w:r w:rsidR="00777BB0" w:rsidRPr="00A565E1">
        <w:t>Rozdział 3a</w:t>
      </w:r>
    </w:p>
    <w:p w:rsidR="00777BB0" w:rsidRPr="00A565E1" w:rsidRDefault="00777BB0" w:rsidP="00820DC7">
      <w:pPr>
        <w:pStyle w:val="ZROZDZODDZPRZEDMzmprzedmrozdzoddzartykuempunktem"/>
      </w:pPr>
      <w:r w:rsidRPr="00A565E1">
        <w:t>Uznawanie organizacji producentów</w:t>
      </w:r>
      <w:r w:rsidR="00A565E1" w:rsidRPr="00A565E1">
        <w:t xml:space="preserve"> i </w:t>
      </w:r>
      <w:r w:rsidRPr="00A565E1">
        <w:t>zrzeszeń organizacji producentów oraz organizacji międzybranżowych</w:t>
      </w:r>
    </w:p>
    <w:p w:rsidR="00777BB0" w:rsidRPr="00A565E1" w:rsidRDefault="00777BB0" w:rsidP="00777BB0">
      <w:pPr>
        <w:pStyle w:val="ZARTzmartartykuempunktem"/>
      </w:pPr>
      <w:r w:rsidRPr="00A565E1">
        <w:t>Art.</w:t>
      </w:r>
      <w:r w:rsidR="00A565E1" w:rsidRPr="00A565E1">
        <w:t> </w:t>
      </w:r>
      <w:r w:rsidRPr="00A565E1">
        <w:t>48a.</w:t>
      </w:r>
      <w:r w:rsidR="00A565E1" w:rsidRPr="00A565E1">
        <w:t> </w:t>
      </w:r>
      <w:r w:rsidRPr="00A565E1">
        <w:t>1. Dyrektor oddziału terenowego Agencji właściwy ze względu na siedzibę wnioskodawcy jest org</w:t>
      </w:r>
      <w:r w:rsidRPr="00A565E1">
        <w:t>a</w:t>
      </w:r>
      <w:r w:rsidRPr="00A565E1">
        <w:t>nem właściwym</w:t>
      </w:r>
      <w:r w:rsidR="00A565E1" w:rsidRPr="00A565E1">
        <w:t xml:space="preserve"> w </w:t>
      </w:r>
      <w:r w:rsidRPr="00A565E1">
        <w:t>sprawach uznawania organizacji producentów, zrzeszeń organizacji producentów</w:t>
      </w:r>
      <w:r w:rsidR="00A565E1" w:rsidRPr="00A565E1">
        <w:t xml:space="preserve"> i </w:t>
      </w:r>
      <w:r w:rsidRPr="00A565E1">
        <w:t>organizacji międzybranżowych,</w:t>
      </w:r>
      <w:r w:rsidR="00A565E1" w:rsidRPr="00A565E1">
        <w:t xml:space="preserve"> w </w:t>
      </w:r>
      <w:r w:rsidRPr="00A565E1">
        <w:t>tym międzynarodowych organizacji producentów, międzynarodowych zrzeszeń organizacji producentów</w:t>
      </w:r>
      <w:r w:rsidR="00A565E1" w:rsidRPr="00A565E1">
        <w:t xml:space="preserve"> i </w:t>
      </w:r>
      <w:r w:rsidRPr="00A565E1">
        <w:t>międzynarodowych organizacji międzybranżowych,</w:t>
      </w:r>
      <w:r w:rsidR="00A565E1" w:rsidRPr="00A565E1">
        <w:t xml:space="preserve"> o </w:t>
      </w:r>
      <w:r w:rsidRPr="00A565E1">
        <w:t>których mowa</w:t>
      </w:r>
      <w:r w:rsidR="00A565E1" w:rsidRPr="00A565E1">
        <w:t xml:space="preserve"> w art. </w:t>
      </w:r>
      <w:r w:rsidRPr="00A565E1">
        <w:t>156,</w:t>
      </w:r>
      <w:r w:rsidR="00A565E1" w:rsidRPr="00A565E1">
        <w:t xml:space="preserve"> art. </w:t>
      </w:r>
      <w:r w:rsidRPr="00A565E1">
        <w:t>16</w:t>
      </w:r>
      <w:r w:rsidR="00A565E1" w:rsidRPr="00A565E1">
        <w:t>1 i art. </w:t>
      </w:r>
      <w:r w:rsidRPr="00A565E1">
        <w:t>16</w:t>
      </w:r>
      <w:r w:rsidR="00A565E1" w:rsidRPr="00A565E1">
        <w:t>3 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820DC7">
      <w:pPr>
        <w:pStyle w:val="ZUSTzmustartykuempunktem"/>
        <w:keepNext/>
      </w:pPr>
      <w:r w:rsidRPr="00A565E1">
        <w:t>2.</w:t>
      </w:r>
      <w:r w:rsidR="00A565E1" w:rsidRPr="00A565E1">
        <w:t> </w:t>
      </w:r>
      <w:r w:rsidRPr="00A565E1">
        <w:t>Dyrektor oddziału terenowego Agencji uznaje:</w:t>
      </w:r>
    </w:p>
    <w:p w:rsidR="00777BB0" w:rsidRPr="00A565E1" w:rsidRDefault="00777BB0" w:rsidP="00B1672F">
      <w:pPr>
        <w:pStyle w:val="ZPKTzmpktartykuempunktem"/>
        <w:keepNext/>
        <w:spacing w:before="120"/>
        <w:ind w:left="902" w:hanging="482"/>
      </w:pPr>
      <w:r w:rsidRPr="00A565E1">
        <w:t>1)</w:t>
      </w:r>
      <w:r w:rsidRPr="00A565E1">
        <w:tab/>
        <w:t>organizację producentów, jeżeli:</w:t>
      </w:r>
    </w:p>
    <w:p w:rsidR="00777BB0" w:rsidRPr="00A565E1" w:rsidRDefault="00777BB0" w:rsidP="00777BB0">
      <w:pPr>
        <w:pStyle w:val="ZLITwPKTzmlitwpktartykuempunktem"/>
      </w:pPr>
      <w:r w:rsidRPr="00A565E1">
        <w:t>a)</w:t>
      </w:r>
      <w:r w:rsidRPr="00A565E1">
        <w:tab/>
        <w:t>jest utworzona co najmniej przez 2</w:t>
      </w:r>
      <w:r w:rsidR="00A565E1" w:rsidRPr="00A565E1">
        <w:t>0 </w:t>
      </w:r>
      <w:r w:rsidRPr="00A565E1">
        <w:t>członków,</w:t>
      </w:r>
    </w:p>
    <w:p w:rsidR="00777BB0" w:rsidRPr="00A565E1" w:rsidRDefault="00777BB0" w:rsidP="00777BB0">
      <w:pPr>
        <w:pStyle w:val="ZLITwPKTzmlitwpktartykuempunktem"/>
      </w:pPr>
      <w:r w:rsidRPr="00A565E1">
        <w:t>b)</w:t>
      </w:r>
      <w:r w:rsidRPr="00A565E1">
        <w:tab/>
        <w:t>wytwarza</w:t>
      </w:r>
      <w:r w:rsidR="00A565E1" w:rsidRPr="00A565E1">
        <w:t xml:space="preserve"> i </w:t>
      </w:r>
      <w:r w:rsidRPr="00A565E1">
        <w:t xml:space="preserve">wprowadza do obrotu rocznie nie mniej niż </w:t>
      </w:r>
      <w:r w:rsidR="00A565E1" w:rsidRPr="00A565E1">
        <w:t>2 </w:t>
      </w:r>
      <w:r w:rsidRPr="00A565E1">
        <w:t>miliony kilogramów mleka lub przetworów mlecznych wyprodukowanych</w:t>
      </w:r>
      <w:r w:rsidR="00A565E1" w:rsidRPr="00A565E1">
        <w:t xml:space="preserve"> w </w:t>
      </w:r>
      <w:r w:rsidRPr="00A565E1">
        <w:t>ramach tej ilości mleka,</w:t>
      </w:r>
    </w:p>
    <w:p w:rsidR="00777BB0" w:rsidRPr="00A565E1" w:rsidRDefault="00777BB0" w:rsidP="00777BB0">
      <w:pPr>
        <w:pStyle w:val="ZLITwPKTzmlitwpktartykuempunktem"/>
      </w:pPr>
      <w:r w:rsidRPr="00A565E1">
        <w:t>c)</w:t>
      </w:r>
      <w:r w:rsidRPr="00A565E1">
        <w:tab/>
        <w:t>w okresie 1</w:t>
      </w:r>
      <w:r w:rsidR="00A565E1" w:rsidRPr="00A565E1">
        <w:t>2 </w:t>
      </w:r>
      <w:r w:rsidRPr="00A565E1">
        <w:t>miesięcy poprzedzających miesiąc złożenia wniosku,</w:t>
      </w:r>
      <w:r w:rsidR="00A565E1" w:rsidRPr="00A565E1">
        <w:t xml:space="preserve"> o </w:t>
      </w:r>
      <w:r w:rsidRPr="00A565E1">
        <w:t>którym mowa</w:t>
      </w:r>
      <w:r w:rsidR="00A565E1" w:rsidRPr="00A565E1">
        <w:t xml:space="preserve"> w ust. </w:t>
      </w:r>
      <w:r w:rsidRPr="00A565E1">
        <w:t>3, co najmniej 2</w:t>
      </w:r>
      <w:r w:rsidR="00A565E1" w:rsidRPr="00A565E1">
        <w:t>0 </w:t>
      </w:r>
      <w:r w:rsidRPr="00A565E1">
        <w:t>członków tej organizacji wytwarzało</w:t>
      </w:r>
      <w:r w:rsidR="00A565E1" w:rsidRPr="00A565E1">
        <w:t xml:space="preserve"> i </w:t>
      </w:r>
      <w:r w:rsidRPr="00A565E1">
        <w:t>wprowadzało do obrotu mleko lub przetwory mleczne,</w:t>
      </w:r>
    </w:p>
    <w:p w:rsidR="00777BB0" w:rsidRPr="00A565E1" w:rsidRDefault="00777BB0" w:rsidP="00777BB0">
      <w:pPr>
        <w:pStyle w:val="ZLITwPKTzmlitwpktartykuempunktem"/>
      </w:pPr>
      <w:r w:rsidRPr="00A565E1">
        <w:t>d)</w:t>
      </w:r>
      <w:r w:rsidRPr="00A565E1">
        <w:tab/>
        <w:t>cała ilość mleka lub przetworów mlecznych wyprodukowana</w:t>
      </w:r>
      <w:r w:rsidR="00A565E1" w:rsidRPr="00A565E1">
        <w:t xml:space="preserve"> w </w:t>
      </w:r>
      <w:r w:rsidRPr="00A565E1">
        <w:t>gospodarstwach członków tej organizacji jest wprowadzana do obrotu za jej pośrednictwem,</w:t>
      </w:r>
    </w:p>
    <w:p w:rsidR="00777BB0" w:rsidRPr="00A565E1" w:rsidRDefault="00777BB0" w:rsidP="00777BB0">
      <w:pPr>
        <w:pStyle w:val="ZLITwPKTzmlitwpktartykuempunktem"/>
      </w:pPr>
      <w:r w:rsidRPr="00A565E1">
        <w:t>e)</w:t>
      </w:r>
      <w:r w:rsidRPr="00A565E1">
        <w:tab/>
        <w:t>okres wypowiedzenia członkostwa</w:t>
      </w:r>
      <w:r w:rsidR="00A565E1" w:rsidRPr="00A565E1">
        <w:t xml:space="preserve"> w </w:t>
      </w:r>
      <w:r w:rsidRPr="00A565E1">
        <w:t>tej organizacji jest nie krótszy niż 6 miesięcy,</w:t>
      </w:r>
    </w:p>
    <w:p w:rsidR="00777BB0" w:rsidRPr="000A7151" w:rsidRDefault="00777BB0" w:rsidP="00777BB0">
      <w:pPr>
        <w:pStyle w:val="ZLITwPKTzmlitwpktartykuempunktem"/>
        <w:rPr>
          <w:spacing w:val="-2"/>
        </w:rPr>
      </w:pPr>
      <w:r w:rsidRPr="000A7151">
        <w:rPr>
          <w:spacing w:val="-2"/>
        </w:rPr>
        <w:t>f)</w:t>
      </w:r>
      <w:r w:rsidRPr="000A7151">
        <w:rPr>
          <w:spacing w:val="-2"/>
        </w:rPr>
        <w:tab/>
        <w:t>spełnia wymagania określone</w:t>
      </w:r>
      <w:r w:rsidR="00A565E1" w:rsidRPr="000A7151">
        <w:rPr>
          <w:spacing w:val="-2"/>
        </w:rPr>
        <w:t xml:space="preserve"> w art. </w:t>
      </w:r>
      <w:r w:rsidRPr="000A7151">
        <w:rPr>
          <w:spacing w:val="-2"/>
        </w:rPr>
        <w:t>16</w:t>
      </w:r>
      <w:r w:rsidR="00A565E1" w:rsidRPr="000A7151">
        <w:rPr>
          <w:spacing w:val="-2"/>
        </w:rPr>
        <w:t>1 ust. 1 lit. a i </w:t>
      </w:r>
      <w:r w:rsidRPr="000A7151">
        <w:rPr>
          <w:spacing w:val="-2"/>
        </w:rPr>
        <w:t>d rozporządzenia,</w:t>
      </w:r>
      <w:r w:rsidR="00A565E1" w:rsidRPr="000A7151">
        <w:rPr>
          <w:spacing w:val="-2"/>
        </w:rPr>
        <w:t xml:space="preserve"> o </w:t>
      </w:r>
      <w:r w:rsidRPr="000A7151">
        <w:rPr>
          <w:spacing w:val="-2"/>
        </w:rPr>
        <w:t>którym mowa</w:t>
      </w:r>
      <w:r w:rsidR="00A565E1" w:rsidRPr="000A7151">
        <w:rPr>
          <w:spacing w:val="-2"/>
        </w:rPr>
        <w:t xml:space="preserve"> w pkt </w:t>
      </w:r>
      <w:r w:rsidRPr="000A7151">
        <w:rPr>
          <w:spacing w:val="-2"/>
        </w:rPr>
        <w:t>1</w:t>
      </w:r>
      <w:r w:rsidR="000A7151" w:rsidRPr="000A7151">
        <w:rPr>
          <w:spacing w:val="-2"/>
        </w:rPr>
        <w:t xml:space="preserve">1 </w:t>
      </w:r>
      <w:r w:rsidRPr="000A7151">
        <w:rPr>
          <w:spacing w:val="-2"/>
        </w:rPr>
        <w:t>załącznika;</w:t>
      </w:r>
    </w:p>
    <w:p w:rsidR="00777BB0" w:rsidRPr="00A565E1" w:rsidRDefault="00777BB0" w:rsidP="00B1672F">
      <w:pPr>
        <w:pStyle w:val="ZPKTzmpktartykuempunktem"/>
        <w:keepNext/>
        <w:spacing w:before="120"/>
        <w:ind w:left="902" w:hanging="482"/>
      </w:pPr>
      <w:r w:rsidRPr="00A565E1">
        <w:t>2)</w:t>
      </w:r>
      <w:r w:rsidRPr="00A565E1">
        <w:tab/>
        <w:t>zrzeszenie organizacji producentów, jeżeli:</w:t>
      </w:r>
    </w:p>
    <w:p w:rsidR="00777BB0" w:rsidRPr="00A565E1" w:rsidRDefault="00777BB0" w:rsidP="00777BB0">
      <w:pPr>
        <w:pStyle w:val="ZLITwPKTzmlitwpktartykuempunktem"/>
      </w:pPr>
      <w:r w:rsidRPr="00A565E1">
        <w:t>a)</w:t>
      </w:r>
      <w:r w:rsidRPr="00A565E1">
        <w:tab/>
        <w:t xml:space="preserve">jest utworzone co najmniej przez </w:t>
      </w:r>
      <w:r w:rsidR="00A565E1" w:rsidRPr="00A565E1">
        <w:t>2 </w:t>
      </w:r>
      <w:r w:rsidRPr="00A565E1">
        <w:t>uznane organizacje producentów,</w:t>
      </w:r>
    </w:p>
    <w:p w:rsidR="00777BB0" w:rsidRPr="00A565E1" w:rsidRDefault="00777BB0" w:rsidP="00777BB0">
      <w:pPr>
        <w:pStyle w:val="ZLITwPKTzmlitwpktartykuempunktem"/>
      </w:pPr>
      <w:r w:rsidRPr="00A565E1">
        <w:t>b)</w:t>
      </w:r>
      <w:r w:rsidRPr="00A565E1">
        <w:tab/>
        <w:t>w statucie tego zrzeszenia jest określona minimalna ilość mleka lub przetworów mlecznych, wyproduk</w:t>
      </w:r>
      <w:r w:rsidRPr="00A565E1">
        <w:t>o</w:t>
      </w:r>
      <w:r w:rsidRPr="00A565E1">
        <w:t>wanych</w:t>
      </w:r>
      <w:r w:rsidR="00A565E1" w:rsidRPr="00A565E1">
        <w:t xml:space="preserve"> w </w:t>
      </w:r>
      <w:r w:rsidRPr="00A565E1">
        <w:t>gospodarstwach członków organizacji tworzących to zrzeszenie, która jest wprowadzana do o</w:t>
      </w:r>
      <w:r w:rsidRPr="00A565E1">
        <w:t>b</w:t>
      </w:r>
      <w:r w:rsidRPr="00A565E1">
        <w:t>rotu przez organizacje za pośrednictwem utworzonego zrzeszenia,</w:t>
      </w:r>
    </w:p>
    <w:p w:rsidR="00777BB0" w:rsidRPr="00A565E1" w:rsidRDefault="00777BB0" w:rsidP="00777BB0">
      <w:pPr>
        <w:pStyle w:val="ZLITwPKTzmlitwpktartykuempunktem"/>
      </w:pPr>
      <w:r w:rsidRPr="00A565E1">
        <w:t>c)</w:t>
      </w:r>
      <w:r w:rsidRPr="00A565E1">
        <w:tab/>
        <w:t>okres wypowiedzenia członkostwa</w:t>
      </w:r>
      <w:r w:rsidR="00A565E1" w:rsidRPr="00A565E1">
        <w:t xml:space="preserve"> w </w:t>
      </w:r>
      <w:r w:rsidRPr="00A565E1">
        <w:t>tym zrzeszeniu jest nie krótszy niż 6 miesięcy,</w:t>
      </w:r>
    </w:p>
    <w:p w:rsidR="00777BB0" w:rsidRPr="000A7151" w:rsidRDefault="00777BB0" w:rsidP="00777BB0">
      <w:pPr>
        <w:pStyle w:val="ZLITwPKTzmlitwpktartykuempunktem"/>
        <w:rPr>
          <w:spacing w:val="-2"/>
        </w:rPr>
      </w:pPr>
      <w:r w:rsidRPr="000A7151">
        <w:rPr>
          <w:spacing w:val="-2"/>
        </w:rPr>
        <w:t>d)</w:t>
      </w:r>
      <w:r w:rsidRPr="000A7151">
        <w:rPr>
          <w:spacing w:val="-2"/>
        </w:rPr>
        <w:tab/>
        <w:t>spełnia wymagania określone</w:t>
      </w:r>
      <w:r w:rsidR="00A565E1" w:rsidRPr="000A7151">
        <w:rPr>
          <w:spacing w:val="-2"/>
        </w:rPr>
        <w:t xml:space="preserve"> w art. </w:t>
      </w:r>
      <w:r w:rsidRPr="000A7151">
        <w:rPr>
          <w:spacing w:val="-2"/>
        </w:rPr>
        <w:t>16</w:t>
      </w:r>
      <w:r w:rsidR="00A565E1" w:rsidRPr="000A7151">
        <w:rPr>
          <w:spacing w:val="-2"/>
        </w:rPr>
        <w:t>1 ust. 1 lit. a i </w:t>
      </w:r>
      <w:r w:rsidRPr="000A7151">
        <w:rPr>
          <w:spacing w:val="-2"/>
        </w:rPr>
        <w:t>d rozporządzenia,</w:t>
      </w:r>
      <w:r w:rsidR="00A565E1" w:rsidRPr="000A7151">
        <w:rPr>
          <w:spacing w:val="-2"/>
        </w:rPr>
        <w:t xml:space="preserve"> o </w:t>
      </w:r>
      <w:r w:rsidRPr="000A7151">
        <w:rPr>
          <w:spacing w:val="-2"/>
        </w:rPr>
        <w:t>którym mowa</w:t>
      </w:r>
      <w:r w:rsidR="00A565E1" w:rsidRPr="000A7151">
        <w:rPr>
          <w:spacing w:val="-2"/>
        </w:rPr>
        <w:t xml:space="preserve"> w pkt </w:t>
      </w:r>
      <w:r w:rsidRPr="000A7151">
        <w:rPr>
          <w:spacing w:val="-2"/>
        </w:rPr>
        <w:t>1</w:t>
      </w:r>
      <w:r w:rsidR="000A7151" w:rsidRPr="000A7151">
        <w:rPr>
          <w:spacing w:val="-2"/>
        </w:rPr>
        <w:t xml:space="preserve">1 </w:t>
      </w:r>
      <w:r w:rsidRPr="000A7151">
        <w:rPr>
          <w:spacing w:val="-2"/>
        </w:rPr>
        <w:t>załącznika;</w:t>
      </w:r>
    </w:p>
    <w:p w:rsidR="00777BB0" w:rsidRPr="00A565E1" w:rsidRDefault="00777BB0" w:rsidP="00B1672F">
      <w:pPr>
        <w:pStyle w:val="ZPKTzmpktartykuempunktem"/>
        <w:spacing w:before="120"/>
        <w:ind w:left="902" w:hanging="482"/>
      </w:pPr>
      <w:r w:rsidRPr="00A565E1">
        <w:t>3)</w:t>
      </w:r>
      <w:r w:rsidRPr="00A565E1">
        <w:tab/>
        <w:t>organizację międzybranżową, jeżeli spełnia ona wymagania określone</w:t>
      </w:r>
      <w:r w:rsidR="00A565E1" w:rsidRPr="00A565E1">
        <w:t xml:space="preserve"> w art. </w:t>
      </w:r>
      <w:r w:rsidRPr="00A565E1">
        <w:t>16</w:t>
      </w:r>
      <w:r w:rsidR="00A565E1" w:rsidRPr="00A565E1">
        <w:t>3 ust. 1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USTzmustartykuempunktem"/>
      </w:pPr>
      <w:r w:rsidRPr="00A565E1">
        <w:t>3.</w:t>
      </w:r>
      <w:r w:rsidR="00A565E1" w:rsidRPr="00A565E1">
        <w:t> </w:t>
      </w:r>
      <w:r w:rsidRPr="00A565E1">
        <w:t>Uznanie organizacji producentów albo zrzeszenia organizacji producentów, albo organizacji międzybranż</w:t>
      </w:r>
      <w:r w:rsidRPr="00A565E1">
        <w:t>o</w:t>
      </w:r>
      <w:r w:rsidRPr="00A565E1">
        <w:t>wej następuje</w:t>
      </w:r>
      <w:r w:rsidR="00A565E1" w:rsidRPr="00A565E1">
        <w:t xml:space="preserve"> w </w:t>
      </w:r>
      <w:r w:rsidRPr="00A565E1">
        <w:t>drodze decyzji, na wniosek organizacji albo zrzeszenia, składany do dyrektora oddziału terenowego Agencji na formularzu opracowanym przez Agencję, udostępnionym na stronie internetowej Agencji.</w:t>
      </w:r>
    </w:p>
    <w:p w:rsidR="00777BB0" w:rsidRPr="00A565E1" w:rsidRDefault="00777BB0" w:rsidP="00777BB0">
      <w:pPr>
        <w:pStyle w:val="ZUSTzmustartykuempunktem"/>
      </w:pPr>
      <w:r w:rsidRPr="00A565E1">
        <w:t>4.</w:t>
      </w:r>
      <w:r w:rsidR="00A565E1" w:rsidRPr="00A565E1">
        <w:t> </w:t>
      </w:r>
      <w:r w:rsidRPr="00A565E1">
        <w:t>Wniosek,</w:t>
      </w:r>
      <w:r w:rsidR="00A565E1" w:rsidRPr="00A565E1">
        <w:t xml:space="preserve"> o </w:t>
      </w:r>
      <w:r w:rsidRPr="00A565E1">
        <w:t>którym mowa</w:t>
      </w:r>
      <w:r w:rsidR="00A565E1" w:rsidRPr="00A565E1">
        <w:t xml:space="preserve"> w ust. </w:t>
      </w:r>
      <w:r w:rsidRPr="00A565E1">
        <w:t>3, składany</w:t>
      </w:r>
      <w:r w:rsidR="00A565E1" w:rsidRPr="00A565E1">
        <w:t xml:space="preserve"> w </w:t>
      </w:r>
      <w:r w:rsidRPr="00A565E1">
        <w:t>postaci elektronicznej, powinien być opatrzony bezpiecznym podpisem elektronicznym weryfikowanym przy pomocy ważnego kwalifikowanego certyfikatu,</w:t>
      </w:r>
      <w:r w:rsidR="00A565E1" w:rsidRPr="00A565E1">
        <w:t xml:space="preserve"> o </w:t>
      </w:r>
      <w:r w:rsidRPr="00A565E1">
        <w:t>którym mowa</w:t>
      </w:r>
      <w:r w:rsidR="00A565E1" w:rsidRPr="00A565E1">
        <w:t xml:space="preserve"> w </w:t>
      </w:r>
      <w:r w:rsidRPr="00A565E1">
        <w:t>przepisach</w:t>
      </w:r>
      <w:r w:rsidR="00A565E1" w:rsidRPr="00A565E1">
        <w:t xml:space="preserve"> o </w:t>
      </w:r>
      <w:r w:rsidRPr="00A565E1">
        <w:t>podpisie elektronicznym.</w:t>
      </w:r>
    </w:p>
    <w:p w:rsidR="00777BB0" w:rsidRPr="00A565E1" w:rsidRDefault="00777BB0" w:rsidP="00777BB0">
      <w:pPr>
        <w:pStyle w:val="ZUSTzmustartykuempunktem"/>
      </w:pPr>
      <w:r w:rsidRPr="00A565E1">
        <w:t>5.</w:t>
      </w:r>
      <w:r w:rsidR="00A565E1" w:rsidRPr="00A565E1">
        <w:t> </w:t>
      </w:r>
      <w:r w:rsidRPr="00A565E1">
        <w:t>Do wniosku składanego</w:t>
      </w:r>
      <w:r w:rsidR="00A565E1" w:rsidRPr="00A565E1">
        <w:t xml:space="preserve"> w </w:t>
      </w:r>
      <w:r w:rsidRPr="00A565E1">
        <w:t>postaci elektronicznej dołącza się zeskanowane dokumenty.</w:t>
      </w:r>
    </w:p>
    <w:p w:rsidR="00777BB0" w:rsidRPr="00A565E1" w:rsidRDefault="00777BB0" w:rsidP="00777BB0">
      <w:pPr>
        <w:pStyle w:val="ZUSTzmustartykuempunktem"/>
      </w:pPr>
      <w:r w:rsidRPr="00A565E1">
        <w:t>6.</w:t>
      </w:r>
      <w:r w:rsidR="00A565E1" w:rsidRPr="00A565E1">
        <w:t> </w:t>
      </w:r>
      <w:r w:rsidRPr="00A565E1">
        <w:t>Minister właściwy do spraw rynków rolnych określi,</w:t>
      </w:r>
      <w:r w:rsidR="00A565E1" w:rsidRPr="00A565E1">
        <w:t xml:space="preserve"> w </w:t>
      </w:r>
      <w:r w:rsidRPr="00A565E1">
        <w:t>drodze rozporządzenia, współczynniki równoważn</w:t>
      </w:r>
      <w:r w:rsidRPr="00A565E1">
        <w:t>o</w:t>
      </w:r>
      <w:r w:rsidRPr="00A565E1">
        <w:t>ści określające ilości mleka wykorzystywanego do wyprodukowania podstawowych przetworów mlecznych wpr</w:t>
      </w:r>
      <w:r w:rsidRPr="00A565E1">
        <w:t>o</w:t>
      </w:r>
      <w:r w:rsidRPr="00A565E1">
        <w:t>wadzonych do obrotu przez organizacje producentów,</w:t>
      </w:r>
      <w:r w:rsidR="00A565E1" w:rsidRPr="00A565E1">
        <w:t xml:space="preserve"> w </w:t>
      </w:r>
      <w:r w:rsidRPr="00A565E1">
        <w:t>tym organizacje tworzące zrzeszenia, mając na względzie prawidłową ocenę spełnienia przez organizacje producentów lub zrzeszenia organizacji producentów warunków uznania odnoszących się do wprowadzanego do obrotu mleka lub przetworów mlecznych.</w:t>
      </w:r>
    </w:p>
    <w:p w:rsidR="00777BB0" w:rsidRPr="00A565E1" w:rsidRDefault="00777BB0" w:rsidP="00820DC7">
      <w:pPr>
        <w:pStyle w:val="ZUSTzmustartykuempunktem"/>
        <w:keepNext/>
      </w:pPr>
      <w:r w:rsidRPr="00A565E1">
        <w:t>7.</w:t>
      </w:r>
      <w:r w:rsidR="00A565E1" w:rsidRPr="00A565E1">
        <w:t> </w:t>
      </w:r>
      <w:r w:rsidRPr="00A565E1">
        <w:t>Minister właściwy do spraw rynków rolnych określi,</w:t>
      </w:r>
      <w:r w:rsidR="00A565E1" w:rsidRPr="00A565E1">
        <w:t xml:space="preserve"> w </w:t>
      </w:r>
      <w:r w:rsidRPr="00A565E1">
        <w:t>drodze rozporządzenia:</w:t>
      </w:r>
    </w:p>
    <w:p w:rsidR="00777BB0" w:rsidRPr="00A565E1" w:rsidRDefault="00777BB0" w:rsidP="00777BB0">
      <w:pPr>
        <w:pStyle w:val="ZPKTzmpktartykuempunktem"/>
      </w:pPr>
      <w:r w:rsidRPr="00A565E1">
        <w:t>1)</w:t>
      </w:r>
      <w:r w:rsidRPr="00A565E1">
        <w:tab/>
        <w:t>informacje, jakie powinien zawierać wniosek,</w:t>
      </w:r>
      <w:r w:rsidR="00A565E1" w:rsidRPr="00A565E1">
        <w:t xml:space="preserve"> o </w:t>
      </w:r>
      <w:r w:rsidRPr="00A565E1">
        <w:t>którym mowa</w:t>
      </w:r>
      <w:r w:rsidR="00A565E1" w:rsidRPr="00A565E1">
        <w:t xml:space="preserve"> w ust. </w:t>
      </w:r>
      <w:r w:rsidRPr="00A565E1">
        <w:t>3,</w:t>
      </w:r>
    </w:p>
    <w:p w:rsidR="00777BB0" w:rsidRPr="00A565E1" w:rsidRDefault="00777BB0" w:rsidP="00820DC7">
      <w:pPr>
        <w:pStyle w:val="ZPKTzmpktartykuempunktem"/>
        <w:keepNext/>
      </w:pPr>
      <w:r w:rsidRPr="00A565E1">
        <w:t>2)</w:t>
      </w:r>
      <w:r w:rsidRPr="00A565E1">
        <w:tab/>
        <w:t>rodzaje lub zakres dokumentów potwierdzających spełnienie przez organizacje</w:t>
      </w:r>
      <w:r w:rsidR="00A565E1" w:rsidRPr="00A565E1">
        <w:t xml:space="preserve"> i </w:t>
      </w:r>
      <w:r w:rsidRPr="00A565E1">
        <w:t>zrzeszenia warunków uznania określonych</w:t>
      </w:r>
      <w:r w:rsidR="00A565E1" w:rsidRPr="00A565E1">
        <w:t xml:space="preserve"> w ust. 2 i w </w:t>
      </w:r>
      <w:r w:rsidRPr="00A565E1">
        <w:t>części II</w:t>
      </w:r>
      <w:r w:rsidR="00A565E1" w:rsidRPr="00A565E1">
        <w:t xml:space="preserve"> w </w:t>
      </w:r>
      <w:r w:rsidRPr="00A565E1">
        <w:t>tytule II</w:t>
      </w:r>
      <w:r w:rsidR="00A565E1" w:rsidRPr="00A565E1">
        <w:t xml:space="preserve"> w </w:t>
      </w:r>
      <w:r w:rsidRPr="00A565E1">
        <w:t>rozdziale III rozporządzenia,</w:t>
      </w:r>
      <w:r w:rsidR="00A565E1" w:rsidRPr="00A565E1">
        <w:t xml:space="preserve"> o </w:t>
      </w:r>
      <w:r w:rsidRPr="00A565E1">
        <w:t>którym mowa</w:t>
      </w:r>
      <w:r w:rsidR="00A565E1" w:rsidRPr="00A565E1">
        <w:t xml:space="preserve"> w pkt </w:t>
      </w:r>
      <w:r w:rsidRPr="00A565E1">
        <w:t>1</w:t>
      </w:r>
      <w:r w:rsidR="000A7151">
        <w:t xml:space="preserve">1 </w:t>
      </w:r>
      <w:r w:rsidRPr="00A565E1">
        <w:t>załąc</w:t>
      </w:r>
      <w:r w:rsidRPr="00A565E1">
        <w:t>z</w:t>
      </w:r>
      <w:r w:rsidRPr="00A565E1">
        <w:t>nika</w:t>
      </w:r>
    </w:p>
    <w:p w:rsidR="00777BB0" w:rsidRPr="00A565E1" w:rsidRDefault="00777BB0" w:rsidP="00777BB0">
      <w:pPr>
        <w:pStyle w:val="ZCZWSPPKTzmczciwsppktartykuempunktem"/>
      </w:pPr>
      <w:r w:rsidRPr="00A565E1">
        <w:t>–</w:t>
      </w:r>
      <w:r w:rsidR="00A565E1" w:rsidRPr="00A565E1">
        <w:t> </w:t>
      </w:r>
      <w:r w:rsidRPr="00A565E1">
        <w:t>mając na względzie prawidłowe funkcjonowanie organizacji</w:t>
      </w:r>
      <w:r w:rsidR="00A565E1" w:rsidRPr="00A565E1">
        <w:t xml:space="preserve"> i </w:t>
      </w:r>
      <w:r w:rsidRPr="00A565E1">
        <w:t>zrzeszeń oraz spełnienie wymagań określonych</w:t>
      </w:r>
      <w:r w:rsidR="00A565E1" w:rsidRPr="00A565E1">
        <w:t xml:space="preserve"> w </w:t>
      </w:r>
      <w:r w:rsidRPr="00A565E1">
        <w:t>przepisach Unii Europejskiej dotyczących uznawania organizacji producentów, zrzeszeń organizacji producentów oraz organizacji międzybranżowych.</w:t>
      </w:r>
    </w:p>
    <w:p w:rsidR="00777BB0" w:rsidRPr="00A565E1" w:rsidRDefault="00777BB0" w:rsidP="00820DC7">
      <w:pPr>
        <w:pStyle w:val="ZARTzmartartykuempunktem"/>
        <w:keepNext/>
      </w:pPr>
      <w:r w:rsidRPr="00A565E1">
        <w:t>Art.</w:t>
      </w:r>
      <w:r w:rsidR="00A565E1" w:rsidRPr="00A565E1">
        <w:t> </w:t>
      </w:r>
      <w:r w:rsidRPr="00A565E1">
        <w:t>48b.</w:t>
      </w:r>
      <w:r w:rsidR="00A565E1" w:rsidRPr="00A565E1">
        <w:t> </w:t>
      </w:r>
      <w:r w:rsidRPr="00A565E1">
        <w:t>1. Decyzję</w:t>
      </w:r>
      <w:r w:rsidR="00A565E1" w:rsidRPr="00A565E1">
        <w:t xml:space="preserve"> w </w:t>
      </w:r>
      <w:r w:rsidRPr="00A565E1">
        <w:t>sprawie uznania organizacji producentów albo zrzeszenia organizacji producentów, albo organizacji międzybranżowej wydaje się</w:t>
      </w:r>
      <w:r w:rsidR="00A565E1" w:rsidRPr="00A565E1">
        <w:t xml:space="preserve"> w </w:t>
      </w:r>
      <w:r w:rsidRPr="00A565E1">
        <w:t>terminie określonym w:</w:t>
      </w:r>
    </w:p>
    <w:p w:rsidR="00777BB0" w:rsidRPr="00A565E1" w:rsidRDefault="00777BB0" w:rsidP="00777BB0">
      <w:pPr>
        <w:pStyle w:val="ZPKTzmpktartykuempunktem"/>
      </w:pPr>
      <w:r w:rsidRPr="00A565E1">
        <w:t>1)</w:t>
      </w:r>
      <w:r w:rsidRPr="00A565E1">
        <w:tab/>
        <w:t>art. 16</w:t>
      </w:r>
      <w:r w:rsidR="00A565E1" w:rsidRPr="00A565E1">
        <w:t>1 ust. 3 lit. a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w:t>
      </w:r>
      <w:r w:rsidR="00A565E1" w:rsidRPr="00A565E1">
        <w:t xml:space="preserve"> w </w:t>
      </w:r>
      <w:r w:rsidRPr="00A565E1">
        <w:t>przypadku organizacji produce</w:t>
      </w:r>
      <w:r w:rsidRPr="00A565E1">
        <w:t>n</w:t>
      </w:r>
      <w:r w:rsidRPr="00A565E1">
        <w:t>tów</w:t>
      </w:r>
      <w:r w:rsidR="00A565E1" w:rsidRPr="00A565E1">
        <w:t xml:space="preserve"> i </w:t>
      </w:r>
      <w:r w:rsidRPr="00A565E1">
        <w:t>zrzeszeń organizacji producentów;</w:t>
      </w:r>
    </w:p>
    <w:p w:rsidR="00777BB0" w:rsidRPr="00A565E1" w:rsidRDefault="00777BB0" w:rsidP="00777BB0">
      <w:pPr>
        <w:pStyle w:val="ZPKTzmpktartykuempunktem"/>
      </w:pPr>
      <w:r w:rsidRPr="00A565E1">
        <w:t>2)</w:t>
      </w:r>
      <w:r w:rsidRPr="00A565E1">
        <w:tab/>
        <w:t>art. 16</w:t>
      </w:r>
      <w:r w:rsidR="00A565E1" w:rsidRPr="00A565E1">
        <w:t>3 ust. 3 lit. a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w:t>
      </w:r>
      <w:r w:rsidR="00A565E1" w:rsidRPr="00A565E1">
        <w:t xml:space="preserve"> w </w:t>
      </w:r>
      <w:r w:rsidRPr="00A565E1">
        <w:t>przypadku organizacji międz</w:t>
      </w:r>
      <w:r w:rsidRPr="00A565E1">
        <w:t>y</w:t>
      </w:r>
      <w:r w:rsidRPr="00A565E1">
        <w:t>branżowych.</w:t>
      </w:r>
    </w:p>
    <w:p w:rsidR="00777BB0" w:rsidRPr="00A565E1" w:rsidRDefault="00777BB0" w:rsidP="00820DC7">
      <w:pPr>
        <w:pStyle w:val="ZUSTzmustartykuempunktem"/>
        <w:keepNext/>
      </w:pPr>
      <w:r w:rsidRPr="00A565E1">
        <w:t>2.</w:t>
      </w:r>
      <w:r w:rsidR="00A565E1" w:rsidRPr="00A565E1">
        <w:t> </w:t>
      </w:r>
      <w:r w:rsidRPr="00A565E1">
        <w:t>Dyrektor oddziału terenowego Agencji,</w:t>
      </w:r>
      <w:r w:rsidR="00A565E1" w:rsidRPr="00A565E1">
        <w:t xml:space="preserve"> o </w:t>
      </w:r>
      <w:r w:rsidRPr="00A565E1">
        <w:t>którym mowa</w:t>
      </w:r>
      <w:r w:rsidR="00A565E1" w:rsidRPr="00A565E1">
        <w:t xml:space="preserve"> w ust. </w:t>
      </w:r>
      <w:r w:rsidRPr="00A565E1">
        <w:t>1, odmawia,</w:t>
      </w:r>
      <w:r w:rsidR="00A565E1" w:rsidRPr="00A565E1">
        <w:t xml:space="preserve"> w </w:t>
      </w:r>
      <w:r w:rsidRPr="00A565E1">
        <w:t>drodze decyzji, uznania:</w:t>
      </w:r>
    </w:p>
    <w:p w:rsidR="00777BB0" w:rsidRPr="00A565E1" w:rsidRDefault="00777BB0" w:rsidP="00777BB0">
      <w:pPr>
        <w:pStyle w:val="ZPKTzmpktartykuempunktem"/>
      </w:pPr>
      <w:r w:rsidRPr="00A565E1">
        <w:t>1)</w:t>
      </w:r>
      <w:r w:rsidRPr="00A565E1">
        <w:tab/>
        <w:t>organizacji producentów, jeżeli organizacja ta nie spełnia warunków określonych</w:t>
      </w:r>
      <w:r w:rsidR="00A565E1" w:rsidRPr="00A565E1">
        <w:t xml:space="preserve"> w art. </w:t>
      </w:r>
      <w:r w:rsidRPr="00A565E1">
        <w:t>16</w:t>
      </w:r>
      <w:r w:rsidR="00A565E1" w:rsidRPr="00A565E1">
        <w:t>1 ust. 1 lit. a </w:t>
      </w:r>
      <w:r w:rsidRPr="00A565E1">
        <w:t>lub d 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lub</w:t>
      </w:r>
      <w:r w:rsidR="00A565E1" w:rsidRPr="00A565E1">
        <w:t xml:space="preserve"> w art. </w:t>
      </w:r>
      <w:r w:rsidRPr="00A565E1">
        <w:t>48a</w:t>
      </w:r>
      <w:r w:rsidR="00A565E1" w:rsidRPr="00A565E1">
        <w:t xml:space="preserve"> ust. 2 pkt 1 lit. </w:t>
      </w:r>
      <w:r w:rsidRPr="00A565E1">
        <w:t>a–e;</w:t>
      </w:r>
    </w:p>
    <w:p w:rsidR="00777BB0" w:rsidRPr="00A565E1" w:rsidRDefault="00777BB0" w:rsidP="00777BB0">
      <w:pPr>
        <w:pStyle w:val="ZPKTzmpktartykuempunktem"/>
      </w:pPr>
      <w:r w:rsidRPr="00A565E1">
        <w:t>2)</w:t>
      </w:r>
      <w:r w:rsidRPr="00A565E1">
        <w:tab/>
        <w:t>zrzeszenia organizacji producentów, jeżeli zrzeszenie to nie spełnia warunków określonych</w:t>
      </w:r>
      <w:r w:rsidR="00A565E1" w:rsidRPr="00A565E1">
        <w:t xml:space="preserve"> w art. </w:t>
      </w:r>
      <w:r w:rsidRPr="00A565E1">
        <w:t>16</w:t>
      </w:r>
      <w:r w:rsidR="00A565E1" w:rsidRPr="00A565E1">
        <w:t>1 ust. 1 lit. a i </w:t>
      </w:r>
      <w:r w:rsidRPr="00A565E1">
        <w:t>d 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lub</w:t>
      </w:r>
      <w:r w:rsidR="00A565E1" w:rsidRPr="00A565E1">
        <w:t xml:space="preserve"> w art. </w:t>
      </w:r>
      <w:r w:rsidRPr="00A565E1">
        <w:t>48a</w:t>
      </w:r>
      <w:r w:rsidR="00A565E1" w:rsidRPr="00A565E1">
        <w:t xml:space="preserve"> ust. 2 pkt 2 lit. </w:t>
      </w:r>
      <w:r w:rsidRPr="00A565E1">
        <w:t>a–c;</w:t>
      </w:r>
    </w:p>
    <w:p w:rsidR="00777BB0" w:rsidRPr="00A565E1" w:rsidRDefault="00777BB0" w:rsidP="00777BB0">
      <w:pPr>
        <w:pStyle w:val="ZPKTzmpktartykuempunktem"/>
      </w:pPr>
      <w:r w:rsidRPr="00A565E1">
        <w:t>3)</w:t>
      </w:r>
      <w:r w:rsidRPr="00A565E1">
        <w:tab/>
        <w:t>organizacji międzybranżowej, jeżeli organizacja ta nie spełnia warunków określonych</w:t>
      </w:r>
      <w:r w:rsidR="00A565E1" w:rsidRPr="00A565E1">
        <w:t xml:space="preserve"> w art. </w:t>
      </w:r>
      <w:r w:rsidRPr="00A565E1">
        <w:t>16</w:t>
      </w:r>
      <w:r w:rsidR="00A565E1" w:rsidRPr="00A565E1">
        <w:t>3 ust. 1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820DC7">
      <w:pPr>
        <w:pStyle w:val="ZARTzmartartykuempunktem"/>
        <w:keepNext/>
      </w:pPr>
      <w:r w:rsidRPr="00A565E1">
        <w:t>Art.</w:t>
      </w:r>
      <w:r w:rsidR="00A565E1" w:rsidRPr="00A565E1">
        <w:t> </w:t>
      </w:r>
      <w:r w:rsidRPr="00A565E1">
        <w:t>48c.</w:t>
      </w:r>
      <w:r w:rsidR="00A565E1" w:rsidRPr="00A565E1">
        <w:t> </w:t>
      </w:r>
      <w:r w:rsidRPr="00A565E1">
        <w:t>1. Uznane organizacje producentów, uznane zrzeszenia organizacji producentów</w:t>
      </w:r>
      <w:r w:rsidR="00A565E1" w:rsidRPr="00A565E1">
        <w:t xml:space="preserve"> i </w:t>
      </w:r>
      <w:r w:rsidRPr="00A565E1">
        <w:t>uznane organizacje międzybranżowe wpisuje się odpowiednio do rejestrów:</w:t>
      </w:r>
    </w:p>
    <w:p w:rsidR="00777BB0" w:rsidRPr="00A565E1" w:rsidRDefault="00777BB0" w:rsidP="00777BB0">
      <w:pPr>
        <w:pStyle w:val="ZPKTzmpktartykuempunktem"/>
      </w:pPr>
      <w:r w:rsidRPr="00A565E1">
        <w:t>1)</w:t>
      </w:r>
      <w:r w:rsidRPr="00A565E1">
        <w:tab/>
        <w:t>organizacji producentów;</w:t>
      </w:r>
    </w:p>
    <w:p w:rsidR="00777BB0" w:rsidRPr="00A565E1" w:rsidRDefault="00777BB0" w:rsidP="00777BB0">
      <w:pPr>
        <w:pStyle w:val="ZPKTzmpktartykuempunktem"/>
      </w:pPr>
      <w:r w:rsidRPr="00A565E1">
        <w:t>2)</w:t>
      </w:r>
      <w:r w:rsidRPr="00A565E1">
        <w:tab/>
        <w:t>zrzeszeń organizacji producentów;</w:t>
      </w:r>
    </w:p>
    <w:p w:rsidR="00777BB0" w:rsidRPr="00A565E1" w:rsidRDefault="00777BB0" w:rsidP="00777BB0">
      <w:pPr>
        <w:pStyle w:val="ZPKTzmpktartykuempunktem"/>
      </w:pPr>
      <w:r w:rsidRPr="00A565E1">
        <w:t>3)</w:t>
      </w:r>
      <w:r w:rsidRPr="00A565E1">
        <w:tab/>
        <w:t>organizacji międzybranżowych.</w:t>
      </w:r>
    </w:p>
    <w:p w:rsidR="00777BB0" w:rsidRPr="00A565E1" w:rsidRDefault="00777BB0" w:rsidP="00777BB0">
      <w:pPr>
        <w:pStyle w:val="ZUSTzmustartykuempunktem"/>
      </w:pPr>
      <w:r w:rsidRPr="00A565E1">
        <w:t>2.</w:t>
      </w:r>
      <w:r w:rsidR="00A565E1" w:rsidRPr="00A565E1">
        <w:t> </w:t>
      </w:r>
      <w:r w:rsidRPr="00A565E1">
        <w:t>Wpis do każdego</w:t>
      </w:r>
      <w:r w:rsidR="00A565E1" w:rsidRPr="00A565E1">
        <w:t xml:space="preserve"> z </w:t>
      </w:r>
      <w:r w:rsidRPr="00A565E1">
        <w:t>rejestrów,</w:t>
      </w:r>
      <w:r w:rsidR="00A565E1" w:rsidRPr="00A565E1">
        <w:t xml:space="preserve"> o </w:t>
      </w:r>
      <w:r w:rsidRPr="00A565E1">
        <w:t>których mowa</w:t>
      </w:r>
      <w:r w:rsidR="00A565E1" w:rsidRPr="00A565E1">
        <w:t xml:space="preserve"> w ust. </w:t>
      </w:r>
      <w:r w:rsidRPr="00A565E1">
        <w:t>1, następuje na podstawie ostatecznej decyzji</w:t>
      </w:r>
      <w:r w:rsidR="00A565E1" w:rsidRPr="00A565E1">
        <w:t xml:space="preserve"> o </w:t>
      </w:r>
      <w:r w:rsidRPr="00A565E1">
        <w:t>uznaniu organizacji producentów albo zrzeszenia organizacji producentów, albo organizacji międzybranżowej.</w:t>
      </w:r>
    </w:p>
    <w:p w:rsidR="00777BB0" w:rsidRPr="00A565E1" w:rsidRDefault="00777BB0" w:rsidP="00777BB0">
      <w:pPr>
        <w:pStyle w:val="ZARTzmartartykuempunktem"/>
      </w:pPr>
      <w:r w:rsidRPr="00A565E1">
        <w:t>Art.</w:t>
      </w:r>
      <w:r w:rsidR="00A565E1" w:rsidRPr="00A565E1">
        <w:t> </w:t>
      </w:r>
      <w:r w:rsidRPr="00A565E1">
        <w:t>48d.</w:t>
      </w:r>
      <w:r w:rsidR="00A565E1" w:rsidRPr="00A565E1">
        <w:t> </w:t>
      </w:r>
      <w:r w:rsidRPr="00A565E1">
        <w:t>1. Rejestry,</w:t>
      </w:r>
      <w:r w:rsidR="00A565E1" w:rsidRPr="00A565E1">
        <w:t xml:space="preserve"> o </w:t>
      </w:r>
      <w:r w:rsidRPr="00A565E1">
        <w:t>których mowa</w:t>
      </w:r>
      <w:r w:rsidR="00A565E1" w:rsidRPr="00A565E1">
        <w:t xml:space="preserve"> w art. </w:t>
      </w:r>
      <w:r w:rsidRPr="00A565E1">
        <w:t>48c</w:t>
      </w:r>
      <w:r w:rsidR="00A565E1" w:rsidRPr="00A565E1">
        <w:t xml:space="preserve"> ust. </w:t>
      </w:r>
      <w:r w:rsidRPr="00A565E1">
        <w:t>1, prowadzi</w:t>
      </w:r>
      <w:r w:rsidR="00A565E1" w:rsidRPr="00A565E1">
        <w:t xml:space="preserve"> w </w:t>
      </w:r>
      <w:r w:rsidRPr="00A565E1">
        <w:t xml:space="preserve">postaci elektronicznej dyrektor oddziału </w:t>
      </w:r>
      <w:r w:rsidR="000A7151">
        <w:br/>
      </w:r>
      <w:r w:rsidRPr="00A565E1">
        <w:t>terenowego Agencji.</w:t>
      </w:r>
    </w:p>
    <w:p w:rsidR="00777BB0" w:rsidRPr="00A565E1" w:rsidRDefault="00777BB0" w:rsidP="00820DC7">
      <w:pPr>
        <w:pStyle w:val="ZUSTzmustartykuempunktem"/>
        <w:keepNext/>
      </w:pPr>
      <w:r w:rsidRPr="00A565E1">
        <w:t>2.</w:t>
      </w:r>
      <w:r w:rsidR="00A565E1" w:rsidRPr="00A565E1">
        <w:t> </w:t>
      </w:r>
      <w:r w:rsidRPr="00A565E1">
        <w:t>Rejestry,</w:t>
      </w:r>
      <w:r w:rsidR="00A565E1" w:rsidRPr="00A565E1">
        <w:t xml:space="preserve"> o </w:t>
      </w:r>
      <w:r w:rsidRPr="00A565E1">
        <w:t>których mowa</w:t>
      </w:r>
      <w:r w:rsidR="00A565E1" w:rsidRPr="00A565E1">
        <w:t xml:space="preserve"> w art. </w:t>
      </w:r>
      <w:r w:rsidRPr="00A565E1">
        <w:t>48c</w:t>
      </w:r>
      <w:r w:rsidR="00A565E1" w:rsidRPr="00A565E1">
        <w:t xml:space="preserve"> ust. </w:t>
      </w:r>
      <w:r w:rsidRPr="00A565E1">
        <w:t>1, zawierają:</w:t>
      </w:r>
    </w:p>
    <w:p w:rsidR="00777BB0" w:rsidRPr="00A565E1" w:rsidRDefault="00777BB0" w:rsidP="00777BB0">
      <w:pPr>
        <w:pStyle w:val="ZPKTzmpktartykuempunktem"/>
      </w:pPr>
      <w:r w:rsidRPr="00A565E1">
        <w:t>1)</w:t>
      </w:r>
      <w:r w:rsidRPr="00A565E1">
        <w:tab/>
        <w:t>numer</w:t>
      </w:r>
      <w:r w:rsidR="00A565E1" w:rsidRPr="00A565E1">
        <w:t xml:space="preserve"> w </w:t>
      </w:r>
      <w:r w:rsidRPr="00A565E1">
        <w:t>rejestrze nadany organizacji producentów albo zrzeszeniu organizacji producentów, albo organizacji międzybranżowej;</w:t>
      </w:r>
    </w:p>
    <w:p w:rsidR="00777BB0" w:rsidRPr="00A565E1" w:rsidRDefault="00777BB0" w:rsidP="00777BB0">
      <w:pPr>
        <w:pStyle w:val="ZPKTzmpktartykuempunktem"/>
      </w:pPr>
      <w:r w:rsidRPr="00A565E1">
        <w:t>2)</w:t>
      </w:r>
      <w:r w:rsidRPr="00A565E1">
        <w:tab/>
        <w:t>nazwę, siedzibę</w:t>
      </w:r>
      <w:r w:rsidR="00A565E1" w:rsidRPr="00A565E1">
        <w:t xml:space="preserve"> i </w:t>
      </w:r>
      <w:r w:rsidRPr="00A565E1">
        <w:t>adres organizacji producentów albo zrzeszenia organizacji producentów, albo organizacji międzybranżowej;</w:t>
      </w:r>
    </w:p>
    <w:p w:rsidR="00777BB0" w:rsidRPr="00A565E1" w:rsidRDefault="00777BB0" w:rsidP="00777BB0">
      <w:pPr>
        <w:pStyle w:val="ZPKTzmpktartykuempunktem"/>
      </w:pPr>
      <w:r w:rsidRPr="00A565E1">
        <w:t>3)</w:t>
      </w:r>
      <w:r w:rsidRPr="00A565E1">
        <w:tab/>
        <w:t>imiona</w:t>
      </w:r>
      <w:r w:rsidR="00A565E1" w:rsidRPr="00A565E1">
        <w:t xml:space="preserve"> i </w:t>
      </w:r>
      <w:r w:rsidRPr="00A565E1">
        <w:t>nazwiska osób upoważnionych do reprezentowania organizacji producentów albo zrzeszenia organiz</w:t>
      </w:r>
      <w:r w:rsidRPr="00A565E1">
        <w:t>a</w:t>
      </w:r>
      <w:r w:rsidRPr="00A565E1">
        <w:t>cji producentów, albo organizacji międzybranżowej;</w:t>
      </w:r>
    </w:p>
    <w:p w:rsidR="00777BB0" w:rsidRPr="00A565E1" w:rsidRDefault="00777BB0" w:rsidP="00777BB0">
      <w:pPr>
        <w:pStyle w:val="ZPKTzmpktartykuempunktem"/>
      </w:pPr>
      <w:r w:rsidRPr="00A565E1">
        <w:t>4)</w:t>
      </w:r>
      <w:r w:rsidRPr="00A565E1">
        <w:tab/>
        <w:t>określenie rodzaju wykonywanej działalności;</w:t>
      </w:r>
    </w:p>
    <w:p w:rsidR="00777BB0" w:rsidRPr="00A565E1" w:rsidRDefault="00777BB0" w:rsidP="00777BB0">
      <w:pPr>
        <w:pStyle w:val="ZPKTzmpktartykuempunktem"/>
      </w:pPr>
      <w:r w:rsidRPr="00A565E1">
        <w:t>5)</w:t>
      </w:r>
      <w:r w:rsidRPr="00A565E1">
        <w:tab/>
        <w:t>datę wpisu do rejestru organizacji producentów albo zrzeszenia organizacji producentów, albo organizacji mi</w:t>
      </w:r>
      <w:r w:rsidRPr="00A565E1">
        <w:t>ę</w:t>
      </w:r>
      <w:r w:rsidRPr="00A565E1">
        <w:t>dzybranżowej;</w:t>
      </w:r>
    </w:p>
    <w:p w:rsidR="00777BB0" w:rsidRPr="00A565E1" w:rsidRDefault="00777BB0" w:rsidP="00777BB0">
      <w:pPr>
        <w:pStyle w:val="ZPKTzmpktartykuempunktem"/>
      </w:pPr>
      <w:r w:rsidRPr="00A565E1">
        <w:t>6)</w:t>
      </w:r>
      <w:r w:rsidRPr="00A565E1">
        <w:tab/>
        <w:t>datę</w:t>
      </w:r>
      <w:r w:rsidR="00A565E1" w:rsidRPr="00A565E1">
        <w:t xml:space="preserve"> i </w:t>
      </w:r>
      <w:r w:rsidRPr="00A565E1">
        <w:t>numer decyzji</w:t>
      </w:r>
      <w:r w:rsidR="00A565E1" w:rsidRPr="00A565E1">
        <w:t xml:space="preserve"> o </w:t>
      </w:r>
      <w:r w:rsidRPr="00A565E1">
        <w:t>uznaniu organizacji producentów albo zrzeszenia organizacji producentów, albo organ</w:t>
      </w:r>
      <w:r w:rsidRPr="00A565E1">
        <w:t>i</w:t>
      </w:r>
      <w:r w:rsidRPr="00A565E1">
        <w:t>zacji międzybranżowej;</w:t>
      </w:r>
    </w:p>
    <w:p w:rsidR="00777BB0" w:rsidRPr="00A565E1" w:rsidRDefault="00777BB0" w:rsidP="00820DC7">
      <w:pPr>
        <w:pStyle w:val="ZPKTzmpktartykuempunktem"/>
        <w:keepNext/>
      </w:pPr>
      <w:r w:rsidRPr="00A565E1">
        <w:t>7)</w:t>
      </w:r>
      <w:r w:rsidRPr="00A565E1">
        <w:tab/>
        <w:t>listę co najmniej:</w:t>
      </w:r>
    </w:p>
    <w:p w:rsidR="00777BB0" w:rsidRPr="00A565E1" w:rsidRDefault="00777BB0" w:rsidP="00777BB0">
      <w:pPr>
        <w:pStyle w:val="ZLITwPKTzmlitwpktartykuempunktem"/>
      </w:pPr>
      <w:r w:rsidRPr="00A565E1">
        <w:t>a)</w:t>
      </w:r>
      <w:r w:rsidRPr="00A565E1">
        <w:tab/>
        <w:t>2</w:t>
      </w:r>
      <w:r w:rsidR="00A565E1" w:rsidRPr="00A565E1">
        <w:t>0 </w:t>
      </w:r>
      <w:r w:rsidRPr="00A565E1">
        <w:t>członków organizacji producentów, zawierającą ich imiona, nazwiska</w:t>
      </w:r>
      <w:r w:rsidR="00A565E1" w:rsidRPr="00A565E1">
        <w:t xml:space="preserve"> i </w:t>
      </w:r>
      <w:r w:rsidRPr="00A565E1">
        <w:t>adresy, albo</w:t>
      </w:r>
    </w:p>
    <w:p w:rsidR="00777BB0" w:rsidRPr="00A565E1" w:rsidRDefault="00777BB0" w:rsidP="00777BB0">
      <w:pPr>
        <w:pStyle w:val="ZLITwPKTzmlitwpktartykuempunktem"/>
      </w:pPr>
      <w:r w:rsidRPr="00A565E1">
        <w:t>b)</w:t>
      </w:r>
      <w:r w:rsidRPr="00A565E1">
        <w:tab/>
      </w:r>
      <w:r w:rsidR="00A565E1" w:rsidRPr="00A565E1">
        <w:t>2 </w:t>
      </w:r>
      <w:r w:rsidRPr="00A565E1">
        <w:t>organizacji tworzących zrzeszenie organizacji producentów, zawierającą ich nazwy, siedziby</w:t>
      </w:r>
      <w:r w:rsidR="00A565E1" w:rsidRPr="00A565E1">
        <w:t xml:space="preserve"> i </w:t>
      </w:r>
      <w:r w:rsidRPr="00A565E1">
        <w:t>adresy;</w:t>
      </w:r>
    </w:p>
    <w:p w:rsidR="00777BB0" w:rsidRPr="00A565E1" w:rsidRDefault="00777BB0" w:rsidP="00777BB0">
      <w:pPr>
        <w:pStyle w:val="ZPKTzmpktartykuempunktem"/>
      </w:pPr>
      <w:r w:rsidRPr="00A565E1">
        <w:t>8)</w:t>
      </w:r>
      <w:r w:rsidRPr="00A565E1">
        <w:tab/>
        <w:t>datę</w:t>
      </w:r>
      <w:r w:rsidR="00A565E1" w:rsidRPr="00A565E1">
        <w:t xml:space="preserve"> i </w:t>
      </w:r>
      <w:r w:rsidRPr="00A565E1">
        <w:t>numer decyzji</w:t>
      </w:r>
      <w:r w:rsidR="00A565E1" w:rsidRPr="00A565E1">
        <w:t xml:space="preserve"> o </w:t>
      </w:r>
      <w:r w:rsidRPr="00A565E1">
        <w:t xml:space="preserve">cofnięciu uznania organizacji producentów albo zrzeszenia organizacji producentów, </w:t>
      </w:r>
      <w:r w:rsidR="000A7151">
        <w:br/>
      </w:r>
      <w:r w:rsidRPr="00A565E1">
        <w:t>albo organizacji międzybranżowej;</w:t>
      </w:r>
    </w:p>
    <w:p w:rsidR="00777BB0" w:rsidRPr="00A565E1" w:rsidRDefault="00777BB0" w:rsidP="00777BB0">
      <w:pPr>
        <w:pStyle w:val="ZPKTzmpktartykuempunktem"/>
      </w:pPr>
      <w:r w:rsidRPr="00A565E1">
        <w:t>9)</w:t>
      </w:r>
      <w:r w:rsidRPr="00A565E1">
        <w:tab/>
        <w:t>datę wykreślenia</w:t>
      </w:r>
      <w:r w:rsidR="00A565E1" w:rsidRPr="00A565E1">
        <w:t xml:space="preserve"> z </w:t>
      </w:r>
      <w:r w:rsidRPr="00A565E1">
        <w:t>rejestru organizacji producentów albo zrzeszenia organizacji producentów, albo organizacji międzybranżowej;</w:t>
      </w:r>
    </w:p>
    <w:p w:rsidR="00777BB0" w:rsidRPr="00A565E1" w:rsidRDefault="00777BB0" w:rsidP="00777BB0">
      <w:pPr>
        <w:pStyle w:val="ZPKTzmpktartykuempunktem"/>
      </w:pPr>
      <w:r w:rsidRPr="00A565E1">
        <w:t>10)</w:t>
      </w:r>
      <w:r w:rsidRPr="00A565E1">
        <w:tab/>
        <w:t>ilość mleka lub przetworów mlecznych wytwarzanych rocznie</w:t>
      </w:r>
      <w:r w:rsidR="00A565E1" w:rsidRPr="00A565E1">
        <w:t xml:space="preserve"> i </w:t>
      </w:r>
      <w:r w:rsidRPr="00A565E1">
        <w:t>wprowadzanych do obrotu przez organizację producentów albo zrzeszenie organizacji producentów.</w:t>
      </w:r>
    </w:p>
    <w:p w:rsidR="00777BB0" w:rsidRPr="00A565E1" w:rsidRDefault="00777BB0" w:rsidP="00777BB0">
      <w:pPr>
        <w:pStyle w:val="ZUSTzmustartykuempunktem"/>
      </w:pPr>
      <w:r w:rsidRPr="00A565E1">
        <w:t>3.</w:t>
      </w:r>
      <w:r w:rsidR="00A565E1" w:rsidRPr="00A565E1">
        <w:t> </w:t>
      </w:r>
      <w:r w:rsidRPr="00A565E1">
        <w:t>Rejestry,</w:t>
      </w:r>
      <w:r w:rsidR="00A565E1" w:rsidRPr="00A565E1">
        <w:t xml:space="preserve"> o </w:t>
      </w:r>
      <w:r w:rsidRPr="00A565E1">
        <w:t>których mowa</w:t>
      </w:r>
      <w:r w:rsidR="00A565E1" w:rsidRPr="00A565E1">
        <w:t xml:space="preserve"> w art. </w:t>
      </w:r>
      <w:r w:rsidRPr="00A565E1">
        <w:t>48c</w:t>
      </w:r>
      <w:r w:rsidR="00A565E1" w:rsidRPr="00A565E1">
        <w:t xml:space="preserve"> ust. </w:t>
      </w:r>
      <w:r w:rsidRPr="00A565E1">
        <w:t>1, są jawne</w:t>
      </w:r>
      <w:r w:rsidR="00A565E1" w:rsidRPr="00A565E1">
        <w:t xml:space="preserve"> i </w:t>
      </w:r>
      <w:r w:rsidRPr="00A565E1">
        <w:t>udostępniane na stronie internetowej Agencji,</w:t>
      </w:r>
      <w:r w:rsidR="00A565E1" w:rsidRPr="00A565E1">
        <w:t xml:space="preserve"> z </w:t>
      </w:r>
      <w:r w:rsidRPr="00A565E1">
        <w:t>wyłączeniem danych,</w:t>
      </w:r>
      <w:r w:rsidR="00A565E1" w:rsidRPr="00A565E1">
        <w:t xml:space="preserve"> o </w:t>
      </w:r>
      <w:r w:rsidRPr="00A565E1">
        <w:t>których mowa</w:t>
      </w:r>
      <w:r w:rsidR="00A565E1" w:rsidRPr="00A565E1">
        <w:t xml:space="preserve"> w ust. 2 pkt 7 lit. </w:t>
      </w:r>
      <w:r w:rsidRPr="00A565E1">
        <w:t>a.</w:t>
      </w:r>
    </w:p>
    <w:p w:rsidR="00777BB0" w:rsidRPr="00A565E1" w:rsidRDefault="00777BB0" w:rsidP="00777BB0">
      <w:pPr>
        <w:pStyle w:val="ZUSTzmustartykuempunktem"/>
      </w:pPr>
      <w:r w:rsidRPr="00A565E1">
        <w:t>4.</w:t>
      </w:r>
      <w:r w:rsidR="00A565E1" w:rsidRPr="00A565E1">
        <w:t> </w:t>
      </w:r>
      <w:r w:rsidRPr="00A565E1">
        <w:t>Uznana organizacja producentów albo uznane zrzeszenie organizacji producentów, albo uznana organizacja międzybranżowa informuje dyrektora oddziału terenowego Agencji,</w:t>
      </w:r>
      <w:r w:rsidR="00A565E1" w:rsidRPr="00A565E1">
        <w:t xml:space="preserve"> o </w:t>
      </w:r>
      <w:r w:rsidRPr="00A565E1">
        <w:t>którym mowa</w:t>
      </w:r>
      <w:r w:rsidR="00A565E1" w:rsidRPr="00A565E1">
        <w:t xml:space="preserve"> w ust. </w:t>
      </w:r>
      <w:r w:rsidRPr="00A565E1">
        <w:t>1, na formularzu oprac</w:t>
      </w:r>
      <w:r w:rsidRPr="00A565E1">
        <w:t>o</w:t>
      </w:r>
      <w:r w:rsidRPr="00A565E1">
        <w:t>wanym przez Agencję,</w:t>
      </w:r>
      <w:r w:rsidR="00A565E1" w:rsidRPr="00A565E1">
        <w:t xml:space="preserve"> o </w:t>
      </w:r>
      <w:r w:rsidRPr="00A565E1">
        <w:t>zmianie danych zawartych</w:t>
      </w:r>
      <w:r w:rsidR="00A565E1" w:rsidRPr="00A565E1">
        <w:t xml:space="preserve"> w </w:t>
      </w:r>
      <w:r w:rsidRPr="00A565E1">
        <w:t>rejestrach,</w:t>
      </w:r>
      <w:r w:rsidR="00A565E1" w:rsidRPr="00A565E1">
        <w:t xml:space="preserve"> o </w:t>
      </w:r>
      <w:r w:rsidRPr="00A565E1">
        <w:t>których mowa</w:t>
      </w:r>
      <w:r w:rsidR="00A565E1" w:rsidRPr="00A565E1">
        <w:t xml:space="preserve"> w art. </w:t>
      </w:r>
      <w:r w:rsidRPr="00A565E1">
        <w:t>48c</w:t>
      </w:r>
      <w:r w:rsidR="00A565E1" w:rsidRPr="00A565E1">
        <w:t xml:space="preserve"> ust. </w:t>
      </w:r>
      <w:r w:rsidRPr="00A565E1">
        <w:t>1,</w:t>
      </w:r>
      <w:r w:rsidR="00A565E1" w:rsidRPr="00A565E1">
        <w:t xml:space="preserve"> w </w:t>
      </w:r>
      <w:r w:rsidRPr="00A565E1">
        <w:t>terminie 1</w:t>
      </w:r>
      <w:r w:rsidR="00A565E1" w:rsidRPr="00A565E1">
        <w:t>4 </w:t>
      </w:r>
      <w:r w:rsidRPr="00A565E1">
        <w:t>dni od dnia zaistnienia tych zmian.</w:t>
      </w:r>
    </w:p>
    <w:p w:rsidR="00777BB0" w:rsidRPr="00A565E1" w:rsidRDefault="00777BB0" w:rsidP="00777BB0">
      <w:pPr>
        <w:pStyle w:val="ZUSTzmustartykuempunktem"/>
      </w:pPr>
      <w:r w:rsidRPr="00A565E1">
        <w:t>5.</w:t>
      </w:r>
      <w:r w:rsidR="00A565E1" w:rsidRPr="00A565E1">
        <w:t> W </w:t>
      </w:r>
      <w:r w:rsidRPr="00A565E1">
        <w:t>przypadku zmiany danych,</w:t>
      </w:r>
      <w:r w:rsidR="00A565E1" w:rsidRPr="00A565E1">
        <w:t xml:space="preserve"> o </w:t>
      </w:r>
      <w:r w:rsidRPr="00A565E1">
        <w:t>których mowa</w:t>
      </w:r>
      <w:r w:rsidR="00A565E1" w:rsidRPr="00A565E1">
        <w:t xml:space="preserve"> w ust. 2 pkt 2 lub</w:t>
      </w:r>
      <w:r w:rsidRPr="00A565E1">
        <w:t xml:space="preserve"> 3, uznana organizacja producentów albo uznane zrzeszenie organizacji producentów, albo uznana organizacja międzybranżowa dostarcza, wraz</w:t>
      </w:r>
      <w:r w:rsidR="00A565E1" w:rsidRPr="00A565E1">
        <w:t xml:space="preserve"> z </w:t>
      </w:r>
      <w:r w:rsidRPr="00A565E1">
        <w:t>informacją,</w:t>
      </w:r>
      <w:r w:rsidR="00A565E1" w:rsidRPr="00A565E1">
        <w:t xml:space="preserve"> o </w:t>
      </w:r>
      <w:r w:rsidRPr="00A565E1">
        <w:t>której mowa</w:t>
      </w:r>
      <w:r w:rsidR="00A565E1" w:rsidRPr="00A565E1">
        <w:t xml:space="preserve"> w ust. </w:t>
      </w:r>
      <w:r w:rsidRPr="00A565E1">
        <w:t>4, dokumenty potwierdzające zaistniałe zmiany.</w:t>
      </w:r>
    </w:p>
    <w:p w:rsidR="00777BB0" w:rsidRPr="00A565E1" w:rsidRDefault="00777BB0" w:rsidP="00777BB0">
      <w:pPr>
        <w:pStyle w:val="ZUSTzmustartykuempunktem"/>
      </w:pPr>
      <w:r w:rsidRPr="00A565E1">
        <w:t>6.</w:t>
      </w:r>
      <w:r w:rsidR="00A565E1" w:rsidRPr="00A565E1">
        <w:t> </w:t>
      </w:r>
      <w:r w:rsidRPr="00A565E1">
        <w:t>Do formy składania informacji</w:t>
      </w:r>
      <w:r w:rsidR="00A565E1" w:rsidRPr="00A565E1">
        <w:t xml:space="preserve"> i </w:t>
      </w:r>
      <w:r w:rsidRPr="00A565E1">
        <w:t>dokumentów,</w:t>
      </w:r>
      <w:r w:rsidR="00A565E1" w:rsidRPr="00A565E1">
        <w:t xml:space="preserve"> o </w:t>
      </w:r>
      <w:r w:rsidRPr="00A565E1">
        <w:t>których mowa</w:t>
      </w:r>
      <w:r w:rsidR="00A565E1" w:rsidRPr="00A565E1">
        <w:t xml:space="preserve"> w ust. 4 i </w:t>
      </w:r>
      <w:r w:rsidRPr="00A565E1">
        <w:t>5, stosuje się odpowiednio przepisy</w:t>
      </w:r>
      <w:r w:rsidR="00A565E1" w:rsidRPr="00A565E1">
        <w:t xml:space="preserve"> art. </w:t>
      </w:r>
      <w:r w:rsidRPr="00A565E1">
        <w:t>48a</w:t>
      </w:r>
      <w:r w:rsidR="00A565E1" w:rsidRPr="00A565E1">
        <w:t xml:space="preserve"> ust. 4 i </w:t>
      </w:r>
      <w:r w:rsidRPr="00A565E1">
        <w:t>5.</w:t>
      </w:r>
    </w:p>
    <w:p w:rsidR="00777BB0" w:rsidRPr="00A565E1" w:rsidRDefault="00777BB0" w:rsidP="00777BB0">
      <w:pPr>
        <w:pStyle w:val="ZUSTzmustartykuempunktem"/>
      </w:pPr>
      <w:r w:rsidRPr="00A565E1">
        <w:t>7.</w:t>
      </w:r>
      <w:r w:rsidR="00A565E1" w:rsidRPr="00A565E1">
        <w:t> </w:t>
      </w:r>
      <w:r w:rsidRPr="00A565E1">
        <w:t>Dyrektor oddziału terenowego Agencji gromadzi</w:t>
      </w:r>
      <w:r w:rsidR="00A565E1" w:rsidRPr="00A565E1">
        <w:t xml:space="preserve"> i </w:t>
      </w:r>
      <w:r w:rsidRPr="00A565E1">
        <w:t>przechowuje dokumenty stanowiące podstawę wpisu do rejestrów,</w:t>
      </w:r>
      <w:r w:rsidR="00A565E1" w:rsidRPr="00A565E1">
        <w:t xml:space="preserve"> o </w:t>
      </w:r>
      <w:r w:rsidRPr="00A565E1">
        <w:t>których mowa</w:t>
      </w:r>
      <w:r w:rsidR="00A565E1" w:rsidRPr="00A565E1">
        <w:t xml:space="preserve"> w art. </w:t>
      </w:r>
      <w:r w:rsidRPr="00A565E1">
        <w:t>48c</w:t>
      </w:r>
      <w:r w:rsidR="00A565E1" w:rsidRPr="00A565E1">
        <w:t xml:space="preserve"> ust. </w:t>
      </w:r>
      <w:r w:rsidRPr="00A565E1">
        <w:t>1,</w:t>
      </w:r>
      <w:r w:rsidR="00A565E1" w:rsidRPr="00A565E1">
        <w:t xml:space="preserve"> i </w:t>
      </w:r>
      <w:r w:rsidRPr="00A565E1">
        <w:t>inne dokumenty składane przez uznane organizacje producentów, uznane zrzeszenia organizacji producentów</w:t>
      </w:r>
      <w:r w:rsidR="00A565E1" w:rsidRPr="00A565E1">
        <w:t xml:space="preserve"> i </w:t>
      </w:r>
      <w:r w:rsidRPr="00A565E1">
        <w:t>uznane organizacje międzybranżowe</w:t>
      </w:r>
      <w:r w:rsidR="00A565E1" w:rsidRPr="00A565E1">
        <w:t xml:space="preserve"> w </w:t>
      </w:r>
      <w:r w:rsidRPr="00A565E1">
        <w:t>sposób zapewniający ochronę tych dokumentów oraz zabezpieczający je przed utratą</w:t>
      </w:r>
      <w:r w:rsidR="00A565E1" w:rsidRPr="00A565E1">
        <w:t xml:space="preserve"> i </w:t>
      </w:r>
      <w:r w:rsidRPr="00A565E1">
        <w:t>nieuprawnionym dostępem.</w:t>
      </w:r>
    </w:p>
    <w:p w:rsidR="00777BB0" w:rsidRPr="00A565E1" w:rsidRDefault="00777BB0" w:rsidP="00820DC7">
      <w:pPr>
        <w:pStyle w:val="ZARTzmartartykuempunktem"/>
        <w:keepNext/>
      </w:pPr>
      <w:r w:rsidRPr="00A565E1">
        <w:t>Art.</w:t>
      </w:r>
      <w:r w:rsidR="00A565E1" w:rsidRPr="00A565E1">
        <w:t> </w:t>
      </w:r>
      <w:r w:rsidRPr="00A565E1">
        <w:t>48e.</w:t>
      </w:r>
      <w:r w:rsidR="00A565E1" w:rsidRPr="00A565E1">
        <w:t> </w:t>
      </w:r>
      <w:r w:rsidRPr="00A565E1">
        <w:t>1.</w:t>
      </w:r>
      <w:r w:rsidR="00A565E1" w:rsidRPr="00A565E1">
        <w:t xml:space="preserve"> W </w:t>
      </w:r>
      <w:r w:rsidRPr="00A565E1">
        <w:t>przypadku gdy:</w:t>
      </w:r>
    </w:p>
    <w:p w:rsidR="00777BB0" w:rsidRPr="00A565E1" w:rsidRDefault="00777BB0" w:rsidP="00777BB0">
      <w:pPr>
        <w:pStyle w:val="ZPKTzmpktartykuempunktem"/>
      </w:pPr>
      <w:r w:rsidRPr="00A565E1">
        <w:t>1)</w:t>
      </w:r>
      <w:r w:rsidRPr="00A565E1">
        <w:tab/>
        <w:t>uznana organizacja producentów nie spełnia warunków określonych</w:t>
      </w:r>
      <w:r w:rsidR="00A565E1" w:rsidRPr="00A565E1">
        <w:t xml:space="preserve"> w art. </w:t>
      </w:r>
      <w:r w:rsidRPr="00A565E1">
        <w:t>16</w:t>
      </w:r>
      <w:r w:rsidR="00A565E1" w:rsidRPr="00A565E1">
        <w:t>1 ust. 1 lit. a </w:t>
      </w:r>
      <w:r w:rsidRPr="00A565E1">
        <w:t>lub d rozporządz</w:t>
      </w:r>
      <w:r w:rsidRPr="00A565E1">
        <w:t>e</w:t>
      </w:r>
      <w:r w:rsidRPr="00A565E1">
        <w:t>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lub</w:t>
      </w:r>
      <w:r w:rsidR="00A565E1" w:rsidRPr="00A565E1">
        <w:t xml:space="preserve"> w art. </w:t>
      </w:r>
      <w:r w:rsidRPr="00A565E1">
        <w:t>48a</w:t>
      </w:r>
      <w:r w:rsidR="00A565E1" w:rsidRPr="00A565E1">
        <w:t xml:space="preserve"> ust. 2 pkt 1 lit. </w:t>
      </w:r>
      <w:r w:rsidRPr="00A565E1">
        <w:t>a–e albo</w:t>
      </w:r>
    </w:p>
    <w:p w:rsidR="00777BB0" w:rsidRPr="00A565E1" w:rsidRDefault="00777BB0" w:rsidP="00777BB0">
      <w:pPr>
        <w:pStyle w:val="ZPKTzmpktartykuempunktem"/>
      </w:pPr>
      <w:r w:rsidRPr="00A565E1">
        <w:t>2)</w:t>
      </w:r>
      <w:r w:rsidRPr="00A565E1">
        <w:tab/>
        <w:t>uznane zrzeszenie organizacji producentów nie spełnia warunków określonych</w:t>
      </w:r>
      <w:r w:rsidR="00A565E1" w:rsidRPr="00A565E1">
        <w:t xml:space="preserve"> w art. </w:t>
      </w:r>
      <w:r w:rsidRPr="00A565E1">
        <w:t>16</w:t>
      </w:r>
      <w:r w:rsidR="00A565E1" w:rsidRPr="00A565E1">
        <w:t>1 ust. 1 lit. a i </w:t>
      </w:r>
      <w:r w:rsidRPr="00A565E1">
        <w:t>d rozp</w:t>
      </w:r>
      <w:r w:rsidRPr="00A565E1">
        <w:t>o</w:t>
      </w:r>
      <w:r w:rsidRPr="00A565E1">
        <w:t>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lub</w:t>
      </w:r>
      <w:r w:rsidR="00A565E1" w:rsidRPr="00A565E1">
        <w:t xml:space="preserve"> w art. </w:t>
      </w:r>
      <w:r w:rsidRPr="00A565E1">
        <w:t>48a</w:t>
      </w:r>
      <w:r w:rsidR="00A565E1" w:rsidRPr="00A565E1">
        <w:t xml:space="preserve"> ust. 2 pkt 2 lit. </w:t>
      </w:r>
      <w:r w:rsidRPr="00A565E1">
        <w:t>a–c, albo</w:t>
      </w:r>
    </w:p>
    <w:p w:rsidR="00777BB0" w:rsidRPr="00A565E1" w:rsidRDefault="00777BB0" w:rsidP="00820DC7">
      <w:pPr>
        <w:pStyle w:val="ZPKTzmpktartykuempunktem"/>
        <w:keepNext/>
      </w:pPr>
      <w:r w:rsidRPr="00A565E1">
        <w:t>3)</w:t>
      </w:r>
      <w:r w:rsidRPr="00A565E1">
        <w:tab/>
        <w:t>uznana organizacja międzybranżowa nie spełnia warunków określonych</w:t>
      </w:r>
      <w:r w:rsidR="00A565E1" w:rsidRPr="00A565E1">
        <w:t xml:space="preserve"> w art. </w:t>
      </w:r>
      <w:r w:rsidRPr="00A565E1">
        <w:t>16</w:t>
      </w:r>
      <w:r w:rsidR="00A565E1" w:rsidRPr="00A565E1">
        <w:t>3 ust. 1 lit. </w:t>
      </w:r>
      <w:r w:rsidRPr="00A565E1">
        <w:t>c 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CZWSPPKTzmczciwsppktartykuempunktem"/>
      </w:pPr>
      <w:r w:rsidRPr="00A565E1">
        <w:t>–</w:t>
      </w:r>
      <w:r w:rsidR="00A565E1" w:rsidRPr="00A565E1">
        <w:t> </w:t>
      </w:r>
      <w:r w:rsidRPr="00A565E1">
        <w:t>dyrektor oddziału terenowego Agencji właściwy ze względu na siedzibę organizacji producentów albo zrzeszenia organizacji producentów, albo organizacji międzybranżowej wzywa, na piśmie, do usunięcia naruszeń oraz określa termin ich usunięcia, nie dłuższy niż 1</w:t>
      </w:r>
      <w:r w:rsidR="00A565E1" w:rsidRPr="00A565E1">
        <w:t>2 </w:t>
      </w:r>
      <w:r w:rsidRPr="00A565E1">
        <w:t>miesięcy, biorąc pod uwagę rodzaj naruszenia.</w:t>
      </w:r>
    </w:p>
    <w:p w:rsidR="00777BB0" w:rsidRPr="00A565E1" w:rsidRDefault="00777BB0" w:rsidP="00777BB0">
      <w:pPr>
        <w:pStyle w:val="ZUSTzmustartykuempunktem"/>
      </w:pPr>
      <w:r w:rsidRPr="00A565E1">
        <w:t>2.</w:t>
      </w:r>
      <w:r w:rsidR="00A565E1" w:rsidRPr="00A565E1">
        <w:t> </w:t>
      </w:r>
      <w:r w:rsidRPr="00A565E1">
        <w:t>Organizacja producentów albo zrzeszenie organizacji producentów, albo organizacja międzybranżowa</w:t>
      </w:r>
      <w:r w:rsidR="00A565E1" w:rsidRPr="00A565E1">
        <w:t xml:space="preserve"> w </w:t>
      </w:r>
      <w:r w:rsidRPr="00A565E1">
        <w:t>terminie wyznaczonym</w:t>
      </w:r>
      <w:r w:rsidR="00A565E1" w:rsidRPr="00A565E1">
        <w:t xml:space="preserve"> w </w:t>
      </w:r>
      <w:r w:rsidRPr="00A565E1">
        <w:t>wezwaniu,</w:t>
      </w:r>
      <w:r w:rsidR="00A565E1" w:rsidRPr="00A565E1">
        <w:t xml:space="preserve"> o </w:t>
      </w:r>
      <w:r w:rsidRPr="00A565E1">
        <w:t>którym mowa</w:t>
      </w:r>
      <w:r w:rsidR="00A565E1" w:rsidRPr="00A565E1">
        <w:t xml:space="preserve"> w ust. </w:t>
      </w:r>
      <w:r w:rsidRPr="00A565E1">
        <w:t>1, informuje, na formularzu opracowanym przez Agencję, udostępnionym na stronie internetowej Agencji,</w:t>
      </w:r>
      <w:r w:rsidR="00A565E1" w:rsidRPr="00A565E1">
        <w:t xml:space="preserve"> o </w:t>
      </w:r>
      <w:r w:rsidRPr="00A565E1">
        <w:t>usunięciu stwierdzonych naruszeń</w:t>
      </w:r>
      <w:r w:rsidR="00A565E1" w:rsidRPr="00A565E1">
        <w:t xml:space="preserve"> i </w:t>
      </w:r>
      <w:r w:rsidRPr="00A565E1">
        <w:t>przedkłada dok</w:t>
      </w:r>
      <w:r w:rsidRPr="00A565E1">
        <w:t>u</w:t>
      </w:r>
      <w:r w:rsidRPr="00A565E1">
        <w:t>menty potwierdzające usunięcie tych naruszeń.</w:t>
      </w:r>
    </w:p>
    <w:p w:rsidR="00777BB0" w:rsidRPr="00A565E1" w:rsidRDefault="00777BB0" w:rsidP="00777BB0">
      <w:pPr>
        <w:pStyle w:val="ZUSTzmustartykuempunktem"/>
      </w:pPr>
      <w:r w:rsidRPr="00A565E1">
        <w:t>3.</w:t>
      </w:r>
      <w:r w:rsidR="00A565E1" w:rsidRPr="00A565E1">
        <w:t> </w:t>
      </w:r>
      <w:r w:rsidRPr="00A565E1">
        <w:t>Do informacji</w:t>
      </w:r>
      <w:r w:rsidR="00A565E1" w:rsidRPr="00A565E1">
        <w:t xml:space="preserve"> i </w:t>
      </w:r>
      <w:r w:rsidRPr="00A565E1">
        <w:t>dokumentów,</w:t>
      </w:r>
      <w:r w:rsidR="00A565E1" w:rsidRPr="00A565E1">
        <w:t xml:space="preserve"> o </w:t>
      </w:r>
      <w:r w:rsidRPr="00A565E1">
        <w:t>których mowa</w:t>
      </w:r>
      <w:r w:rsidR="00A565E1" w:rsidRPr="00A565E1">
        <w:t xml:space="preserve"> w ust. </w:t>
      </w:r>
      <w:r w:rsidRPr="00A565E1">
        <w:t>2, stosuje się odpowiednio przepisy</w:t>
      </w:r>
      <w:r w:rsidR="00A565E1" w:rsidRPr="00A565E1">
        <w:t xml:space="preserve"> art. </w:t>
      </w:r>
      <w:r w:rsidRPr="00A565E1">
        <w:t>48a</w:t>
      </w:r>
      <w:r w:rsidR="00A565E1" w:rsidRPr="00A565E1">
        <w:t xml:space="preserve"> ust. 4 i </w:t>
      </w:r>
      <w:r w:rsidRPr="00A565E1">
        <w:t>5.</w:t>
      </w:r>
    </w:p>
    <w:p w:rsidR="00777BB0" w:rsidRPr="00A565E1" w:rsidRDefault="00777BB0" w:rsidP="00820DC7">
      <w:pPr>
        <w:pStyle w:val="ZUSTzmustartykuempunktem"/>
        <w:keepNext/>
      </w:pPr>
      <w:r w:rsidRPr="00A565E1">
        <w:t>4.</w:t>
      </w:r>
      <w:r w:rsidR="00A565E1" w:rsidRPr="00A565E1">
        <w:t> </w:t>
      </w:r>
      <w:r w:rsidRPr="00A565E1">
        <w:t>Dyrektor oddziału terenowego Agencji cofa,</w:t>
      </w:r>
      <w:r w:rsidR="00A565E1" w:rsidRPr="00A565E1">
        <w:t xml:space="preserve"> w </w:t>
      </w:r>
      <w:r w:rsidRPr="00A565E1">
        <w:t>drodze decyzji, uznanie organizacji producentów albo zrz</w:t>
      </w:r>
      <w:r w:rsidRPr="00A565E1">
        <w:t>e</w:t>
      </w:r>
      <w:r w:rsidRPr="00A565E1">
        <w:t>szenia organizacji producentów, albo organizacji międzybranżowej:</w:t>
      </w:r>
    </w:p>
    <w:p w:rsidR="00777BB0" w:rsidRPr="00A565E1" w:rsidRDefault="00777BB0" w:rsidP="00777BB0">
      <w:pPr>
        <w:pStyle w:val="ZPKTzmpktartykuempunktem"/>
      </w:pPr>
      <w:r w:rsidRPr="00A565E1">
        <w:t>1)</w:t>
      </w:r>
      <w:r w:rsidRPr="00A565E1">
        <w:tab/>
        <w:t>jeżeli uznana organizacja producentów albo uznane zrzeszenie organizacji producentów, albo uznana organiz</w:t>
      </w:r>
      <w:r w:rsidRPr="00A565E1">
        <w:t>a</w:t>
      </w:r>
      <w:r w:rsidRPr="00A565E1">
        <w:t>cja międzybranżowa, pomimo wezwania,</w:t>
      </w:r>
      <w:r w:rsidR="00A565E1" w:rsidRPr="00A565E1">
        <w:t xml:space="preserve"> o </w:t>
      </w:r>
      <w:r w:rsidRPr="00A565E1">
        <w:t>którym mowa</w:t>
      </w:r>
      <w:r w:rsidR="00A565E1" w:rsidRPr="00A565E1">
        <w:t xml:space="preserve"> w ust. </w:t>
      </w:r>
      <w:r w:rsidRPr="00A565E1">
        <w:t>1,</w:t>
      </w:r>
      <w:r w:rsidR="00A565E1" w:rsidRPr="00A565E1">
        <w:t xml:space="preserve"> w </w:t>
      </w:r>
      <w:r w:rsidRPr="00A565E1">
        <w:t>terminie określonym</w:t>
      </w:r>
      <w:r w:rsidR="00A565E1" w:rsidRPr="00A565E1">
        <w:t xml:space="preserve"> w </w:t>
      </w:r>
      <w:r w:rsidRPr="00A565E1">
        <w:t>tym wezwaniu nie usunęły stwierdzonych naruszeń albo</w:t>
      </w:r>
    </w:p>
    <w:p w:rsidR="00777BB0" w:rsidRPr="00A565E1" w:rsidRDefault="00777BB0" w:rsidP="00777BB0">
      <w:pPr>
        <w:pStyle w:val="ZPKTzmpktartykuempunktem"/>
      </w:pPr>
      <w:r w:rsidRPr="00A565E1">
        <w:t>2)</w:t>
      </w:r>
      <w:r w:rsidRPr="00A565E1">
        <w:tab/>
        <w:t>w przypadkach określonych</w:t>
      </w:r>
      <w:r w:rsidR="00A565E1" w:rsidRPr="00A565E1">
        <w:t xml:space="preserve"> w art. </w:t>
      </w:r>
      <w:r w:rsidRPr="00A565E1">
        <w:t>16</w:t>
      </w:r>
      <w:r w:rsidR="00A565E1" w:rsidRPr="00A565E1">
        <w:t>3 ust. 3 lit. </w:t>
      </w:r>
      <w:r w:rsidRPr="00A565E1">
        <w:t>d 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USTzmustartykuempunktem"/>
      </w:pPr>
      <w:r w:rsidRPr="00A565E1">
        <w:t>5.</w:t>
      </w:r>
      <w:r w:rsidR="00A565E1" w:rsidRPr="00A565E1">
        <w:t> </w:t>
      </w:r>
      <w:r w:rsidRPr="00A565E1">
        <w:t>Dyrektor oddziału terenowego Agencji wykreśla organizację producentów albo zrzeszenie organizacji pr</w:t>
      </w:r>
      <w:r w:rsidRPr="00A565E1">
        <w:t>o</w:t>
      </w:r>
      <w:r w:rsidRPr="00A565E1">
        <w:t>ducentów, albo organizację międzybranżową</w:t>
      </w:r>
      <w:r w:rsidR="00A565E1" w:rsidRPr="00A565E1">
        <w:t xml:space="preserve"> z </w:t>
      </w:r>
      <w:r w:rsidRPr="00A565E1">
        <w:t>rejestrów,</w:t>
      </w:r>
      <w:r w:rsidR="00A565E1" w:rsidRPr="00A565E1">
        <w:t xml:space="preserve"> o </w:t>
      </w:r>
      <w:r w:rsidRPr="00A565E1">
        <w:t>których mowa</w:t>
      </w:r>
      <w:r w:rsidR="00A565E1" w:rsidRPr="00A565E1">
        <w:t xml:space="preserve"> w art. </w:t>
      </w:r>
      <w:r w:rsidRPr="00A565E1">
        <w:t>48c</w:t>
      </w:r>
      <w:r w:rsidR="00A565E1" w:rsidRPr="00A565E1">
        <w:t xml:space="preserve"> ust. </w:t>
      </w:r>
      <w:r w:rsidRPr="00A565E1">
        <w:t>1,</w:t>
      </w:r>
      <w:r w:rsidR="00A565E1" w:rsidRPr="00A565E1">
        <w:t xml:space="preserve"> z </w:t>
      </w:r>
      <w:r w:rsidRPr="00A565E1">
        <w:t>dniem,</w:t>
      </w:r>
      <w:r w:rsidR="00A565E1" w:rsidRPr="00A565E1">
        <w:t xml:space="preserve"> w </w:t>
      </w:r>
      <w:r w:rsidRPr="00A565E1">
        <w:t>którym dec</w:t>
      </w:r>
      <w:r w:rsidRPr="00A565E1">
        <w:t>y</w:t>
      </w:r>
      <w:r w:rsidRPr="00A565E1">
        <w:t>zja</w:t>
      </w:r>
      <w:r w:rsidR="00A565E1" w:rsidRPr="00A565E1">
        <w:t xml:space="preserve"> o </w:t>
      </w:r>
      <w:r w:rsidRPr="00A565E1">
        <w:t>cofnięciu uznania tych organizacji albo tego zrzeszenia stała się ostateczna.</w:t>
      </w:r>
    </w:p>
    <w:p w:rsidR="00777BB0" w:rsidRPr="00A565E1" w:rsidRDefault="00777BB0" w:rsidP="00777BB0">
      <w:pPr>
        <w:pStyle w:val="ZUSTzmustartykuempunktem"/>
      </w:pPr>
      <w:r w:rsidRPr="00A565E1">
        <w:t>6.</w:t>
      </w:r>
      <w:r w:rsidR="00A565E1" w:rsidRPr="00A565E1">
        <w:t> </w:t>
      </w:r>
      <w:r w:rsidRPr="00A565E1">
        <w:t>Organizacja producentów albo zrzeszenie organizacji producentów, albo organizacja międzybranżowa może ponownie wystąpić</w:t>
      </w:r>
      <w:r w:rsidR="00A565E1" w:rsidRPr="00A565E1">
        <w:t xml:space="preserve"> z </w:t>
      </w:r>
      <w:r w:rsidRPr="00A565E1">
        <w:t>wnioskiem</w:t>
      </w:r>
      <w:r w:rsidR="00A565E1" w:rsidRPr="00A565E1">
        <w:t xml:space="preserve"> o </w:t>
      </w:r>
      <w:r w:rsidRPr="00A565E1">
        <w:t xml:space="preserve">uznanie po upływie </w:t>
      </w:r>
      <w:r w:rsidR="00A565E1" w:rsidRPr="00A565E1">
        <w:t>6 </w:t>
      </w:r>
      <w:r w:rsidRPr="00A565E1">
        <w:t>miesięcy od dnia,</w:t>
      </w:r>
      <w:r w:rsidR="00A565E1" w:rsidRPr="00A565E1">
        <w:t xml:space="preserve"> w </w:t>
      </w:r>
      <w:r w:rsidRPr="00A565E1">
        <w:t>którym decyzja</w:t>
      </w:r>
      <w:r w:rsidR="00A565E1" w:rsidRPr="00A565E1">
        <w:t xml:space="preserve"> o </w:t>
      </w:r>
      <w:r w:rsidRPr="00A565E1">
        <w:t>cofnięciu uznania tych organizacji albo tego zrzeszenia stała się ostateczna.</w:t>
      </w:r>
    </w:p>
    <w:p w:rsidR="00777BB0" w:rsidRPr="00A565E1" w:rsidRDefault="00777BB0" w:rsidP="00777BB0">
      <w:pPr>
        <w:pStyle w:val="ZUSTzmustartykuempunktem"/>
      </w:pPr>
      <w:r w:rsidRPr="00A565E1">
        <w:t>7.</w:t>
      </w:r>
      <w:r w:rsidR="00A565E1" w:rsidRPr="00A565E1">
        <w:t> </w:t>
      </w:r>
      <w:r w:rsidRPr="00A565E1">
        <w:t>Przepisu</w:t>
      </w:r>
      <w:r w:rsidR="00A565E1" w:rsidRPr="00A565E1">
        <w:t xml:space="preserve"> ust. 4 </w:t>
      </w:r>
      <w:r w:rsidRPr="00A565E1">
        <w:t>nie stosuje się, jeżeli naruszenie lub niewykonanie obowiązku przez organizację producentów albo zrzeszenie organizacji producentów, albo organizację międzybranżową nastąpiło</w:t>
      </w:r>
      <w:r w:rsidR="00A565E1" w:rsidRPr="00A565E1">
        <w:t xml:space="preserve"> w </w:t>
      </w:r>
      <w:r w:rsidRPr="00A565E1">
        <w:t>wyniku działania siły wy</w:t>
      </w:r>
      <w:r w:rsidRPr="00A565E1">
        <w:t>ż</w:t>
      </w:r>
      <w:r w:rsidRPr="00A565E1">
        <w:t>szej lub</w:t>
      </w:r>
      <w:r w:rsidR="00A565E1" w:rsidRPr="00A565E1">
        <w:t xml:space="preserve"> z </w:t>
      </w:r>
      <w:r w:rsidRPr="00A565E1">
        <w:t>przyczyn nieleżących po stronie tych organizacji albo tego zrzeszenia.</w:t>
      </w:r>
    </w:p>
    <w:p w:rsidR="00777BB0" w:rsidRPr="00A565E1" w:rsidRDefault="00777BB0" w:rsidP="00820DC7">
      <w:pPr>
        <w:pStyle w:val="ZARTzmartartykuempunktem"/>
        <w:keepNext/>
      </w:pPr>
      <w:r w:rsidRPr="00A565E1">
        <w:t>Art.</w:t>
      </w:r>
      <w:r w:rsidR="00A565E1" w:rsidRPr="00A565E1">
        <w:t> </w:t>
      </w:r>
      <w:r w:rsidRPr="00A565E1">
        <w:t>48f.</w:t>
      </w:r>
      <w:r w:rsidR="00A565E1" w:rsidRPr="00A565E1">
        <w:t> </w:t>
      </w:r>
      <w:r w:rsidRPr="00A565E1">
        <w:t>Dyrektor oddziału terenowego Agencji:</w:t>
      </w:r>
    </w:p>
    <w:p w:rsidR="00777BB0" w:rsidRPr="00A565E1" w:rsidRDefault="00777BB0" w:rsidP="00777BB0">
      <w:pPr>
        <w:pStyle w:val="ZPKTzmpktartykuempunktem"/>
      </w:pPr>
      <w:r w:rsidRPr="00A565E1">
        <w:t>1)</w:t>
      </w:r>
      <w:r w:rsidRPr="00A565E1">
        <w:tab/>
        <w:t>współpracuje</w:t>
      </w:r>
      <w:r w:rsidR="00A565E1" w:rsidRPr="00A565E1">
        <w:t xml:space="preserve"> z </w:t>
      </w:r>
      <w:r w:rsidRPr="00A565E1">
        <w:t>właściwymi organami państw członkowskich Unii Europejskiej</w:t>
      </w:r>
      <w:r w:rsidR="00A565E1" w:rsidRPr="00A565E1">
        <w:t xml:space="preserve"> w </w:t>
      </w:r>
      <w:r w:rsidRPr="00A565E1">
        <w:t>zakresie uznawania</w:t>
      </w:r>
      <w:r w:rsidR="00A565E1" w:rsidRPr="00A565E1">
        <w:t xml:space="preserve"> i </w:t>
      </w:r>
      <w:r w:rsidRPr="00A565E1">
        <w:t>kontroli międzynarodowych organizacji producentów</w:t>
      </w:r>
      <w:r w:rsidR="00A565E1" w:rsidRPr="00A565E1">
        <w:t xml:space="preserve"> i </w:t>
      </w:r>
      <w:r w:rsidRPr="00A565E1">
        <w:t>międzynarodowych zrzeszeń organizacji producentów, zgodnie</w:t>
      </w:r>
      <w:r w:rsidR="00A565E1" w:rsidRPr="00A565E1">
        <w:t xml:space="preserve"> z </w:t>
      </w:r>
      <w:r w:rsidRPr="00A565E1">
        <w:t>przepisami rozporządzenia,</w:t>
      </w:r>
      <w:r w:rsidR="00A565E1" w:rsidRPr="00A565E1">
        <w:t xml:space="preserve"> o </w:t>
      </w:r>
      <w:r w:rsidRPr="00A565E1">
        <w:t>którym mowa</w:t>
      </w:r>
      <w:r w:rsidR="00A565E1" w:rsidRPr="00A565E1">
        <w:t xml:space="preserve"> w pkt </w:t>
      </w:r>
      <w:r w:rsidRPr="00A565E1">
        <w:t>1</w:t>
      </w:r>
      <w:r w:rsidR="00A565E1" w:rsidRPr="00A565E1">
        <w:t>0 </w:t>
      </w:r>
      <w:r w:rsidRPr="00A565E1">
        <w:t>załącznika;</w:t>
      </w:r>
    </w:p>
    <w:p w:rsidR="00777BB0" w:rsidRPr="00A565E1" w:rsidRDefault="00777BB0" w:rsidP="00777BB0">
      <w:pPr>
        <w:pStyle w:val="ZPKTzmpktartykuempunktem"/>
      </w:pPr>
      <w:r w:rsidRPr="000A7151">
        <w:rPr>
          <w:spacing w:val="-2"/>
        </w:rPr>
        <w:t>2)</w:t>
      </w:r>
      <w:r w:rsidRPr="000A7151">
        <w:rPr>
          <w:spacing w:val="-2"/>
        </w:rPr>
        <w:tab/>
        <w:t>jest organem właściwym do ustanowienia</w:t>
      </w:r>
      <w:r w:rsidR="00A565E1" w:rsidRPr="000A7151">
        <w:rPr>
          <w:spacing w:val="-2"/>
        </w:rPr>
        <w:t xml:space="preserve"> i </w:t>
      </w:r>
      <w:r w:rsidRPr="000A7151">
        <w:rPr>
          <w:spacing w:val="-2"/>
        </w:rPr>
        <w:t>udzielenia pomocy administracyjnej</w:t>
      </w:r>
      <w:r w:rsidR="00A565E1" w:rsidRPr="000A7151">
        <w:rPr>
          <w:spacing w:val="-2"/>
        </w:rPr>
        <w:t xml:space="preserve"> w </w:t>
      </w:r>
      <w:r w:rsidRPr="000A7151">
        <w:rPr>
          <w:spacing w:val="-2"/>
        </w:rPr>
        <w:t>przypadku współpracy trans</w:t>
      </w:r>
      <w:r w:rsidR="000A7151" w:rsidRPr="000A7151">
        <w:rPr>
          <w:spacing w:val="-2"/>
        </w:rPr>
        <w:t>-</w:t>
      </w:r>
      <w:r w:rsidR="000A7151" w:rsidRPr="000A7151">
        <w:rPr>
          <w:spacing w:val="-2"/>
        </w:rPr>
        <w:br/>
      </w:r>
      <w:r w:rsidRPr="00A565E1">
        <w:t>narodowej.</w:t>
      </w:r>
    </w:p>
    <w:p w:rsidR="00777BB0" w:rsidRPr="00A565E1" w:rsidRDefault="00777BB0" w:rsidP="00777BB0">
      <w:pPr>
        <w:pStyle w:val="ZARTzmartartykuempunktem"/>
      </w:pPr>
      <w:r w:rsidRPr="00A565E1">
        <w:t>Art.</w:t>
      </w:r>
      <w:r w:rsidR="00A565E1" w:rsidRPr="00A565E1">
        <w:t> </w:t>
      </w:r>
      <w:r w:rsidRPr="00A565E1">
        <w:t>48g.</w:t>
      </w:r>
      <w:r w:rsidR="00A565E1" w:rsidRPr="00A565E1">
        <w:t> </w:t>
      </w:r>
      <w:r w:rsidRPr="00A565E1">
        <w:t>1. Dyrektor oddziału terenowego Agencji jest organem właściwym</w:t>
      </w:r>
      <w:r w:rsidR="00A565E1" w:rsidRPr="00A565E1">
        <w:t xml:space="preserve"> w </w:t>
      </w:r>
      <w:r w:rsidRPr="00A565E1">
        <w:t>sprawach przyjmowania p</w:t>
      </w:r>
      <w:r w:rsidRPr="00A565E1">
        <w:t>o</w:t>
      </w:r>
      <w:r w:rsidRPr="00A565E1">
        <w:t>wiadomień określonych</w:t>
      </w:r>
      <w:r w:rsidR="00A565E1" w:rsidRPr="00A565E1">
        <w:t xml:space="preserve"> w art. </w:t>
      </w:r>
      <w:r w:rsidRPr="00A565E1">
        <w:t>14</w:t>
      </w:r>
      <w:r w:rsidR="00A565E1" w:rsidRPr="00A565E1">
        <w:t>9 ust. 2 lit. </w:t>
      </w:r>
      <w:r w:rsidRPr="00A565E1">
        <w:t>f 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 xml:space="preserve">załącznika, oraz </w:t>
      </w:r>
      <w:r w:rsidRPr="00B1672F">
        <w:rPr>
          <w:spacing w:val="-2"/>
        </w:rPr>
        <w:t>powiad</w:t>
      </w:r>
      <w:r w:rsidRPr="00B1672F">
        <w:rPr>
          <w:spacing w:val="-2"/>
        </w:rPr>
        <w:t>o</w:t>
      </w:r>
      <w:r w:rsidRPr="00B1672F">
        <w:rPr>
          <w:spacing w:val="-2"/>
        </w:rPr>
        <w:t>mień określonych</w:t>
      </w:r>
      <w:r w:rsidR="00A565E1" w:rsidRPr="00B1672F">
        <w:rPr>
          <w:spacing w:val="-2"/>
        </w:rPr>
        <w:t xml:space="preserve"> w art. 2 ust. 3 </w:t>
      </w:r>
      <w:r w:rsidRPr="00B1672F">
        <w:rPr>
          <w:spacing w:val="-2"/>
        </w:rPr>
        <w:t>rozporządzenia,</w:t>
      </w:r>
      <w:r w:rsidR="00A565E1" w:rsidRPr="00B1672F">
        <w:rPr>
          <w:spacing w:val="-2"/>
        </w:rPr>
        <w:t xml:space="preserve"> o </w:t>
      </w:r>
      <w:r w:rsidRPr="00B1672F">
        <w:rPr>
          <w:spacing w:val="-2"/>
        </w:rPr>
        <w:t>którym mowa</w:t>
      </w:r>
      <w:r w:rsidR="00A565E1" w:rsidRPr="00B1672F">
        <w:rPr>
          <w:spacing w:val="-2"/>
        </w:rPr>
        <w:t xml:space="preserve"> w pkt 9 </w:t>
      </w:r>
      <w:r w:rsidRPr="00B1672F">
        <w:rPr>
          <w:spacing w:val="-2"/>
        </w:rPr>
        <w:t>załącznika –</w:t>
      </w:r>
      <w:r w:rsidR="00A565E1" w:rsidRPr="00B1672F">
        <w:rPr>
          <w:spacing w:val="-2"/>
        </w:rPr>
        <w:t xml:space="preserve"> w </w:t>
      </w:r>
      <w:r w:rsidRPr="00B1672F">
        <w:rPr>
          <w:spacing w:val="-2"/>
        </w:rPr>
        <w:t>zakresie</w:t>
      </w:r>
      <w:r w:rsidR="00A565E1" w:rsidRPr="00B1672F">
        <w:rPr>
          <w:spacing w:val="-2"/>
        </w:rPr>
        <w:t xml:space="preserve"> i </w:t>
      </w:r>
      <w:r w:rsidRPr="00B1672F">
        <w:rPr>
          <w:spacing w:val="-2"/>
        </w:rPr>
        <w:t xml:space="preserve">na zasadach </w:t>
      </w:r>
      <w:proofErr w:type="spellStart"/>
      <w:r w:rsidRPr="00B1672F">
        <w:rPr>
          <w:spacing w:val="-2"/>
        </w:rPr>
        <w:t>okreś</w:t>
      </w:r>
      <w:proofErr w:type="spellEnd"/>
      <w:r w:rsidR="00B1672F" w:rsidRPr="00B1672F">
        <w:rPr>
          <w:spacing w:val="-2"/>
        </w:rPr>
        <w:t>-</w:t>
      </w:r>
      <w:r w:rsidR="00B1672F" w:rsidRPr="00B1672F">
        <w:rPr>
          <w:spacing w:val="-2"/>
        </w:rPr>
        <w:br/>
      </w:r>
      <w:proofErr w:type="spellStart"/>
      <w:r w:rsidRPr="00A565E1">
        <w:t>lonych</w:t>
      </w:r>
      <w:proofErr w:type="spellEnd"/>
      <w:r w:rsidR="00A565E1" w:rsidRPr="00A565E1">
        <w:t xml:space="preserve"> w </w:t>
      </w:r>
      <w:r w:rsidRPr="00A565E1">
        <w:t>tych rozporządzeniach.</w:t>
      </w:r>
    </w:p>
    <w:p w:rsidR="00777BB0" w:rsidRPr="00A565E1" w:rsidRDefault="00777BB0" w:rsidP="00820DC7">
      <w:pPr>
        <w:pStyle w:val="ZUSTzmustartykuempunktem"/>
        <w:keepNext/>
      </w:pPr>
      <w:r w:rsidRPr="00A565E1">
        <w:t>2.</w:t>
      </w:r>
      <w:r w:rsidR="00A565E1" w:rsidRPr="00A565E1">
        <w:t> </w:t>
      </w:r>
      <w:r w:rsidRPr="00A565E1">
        <w:t>Dyrektor oddziału terenowego Agencji,</w:t>
      </w:r>
      <w:r w:rsidR="00A565E1" w:rsidRPr="00A565E1">
        <w:t xml:space="preserve"> o </w:t>
      </w:r>
      <w:r w:rsidRPr="00A565E1">
        <w:t>którym mowa</w:t>
      </w:r>
      <w:r w:rsidR="00A565E1" w:rsidRPr="00A565E1">
        <w:t xml:space="preserve"> w ust. </w:t>
      </w:r>
      <w:r w:rsidRPr="00A565E1">
        <w:t>1, przekazuje Prezesowi Agencji informacje,</w:t>
      </w:r>
      <w:r w:rsidR="00A565E1" w:rsidRPr="00A565E1">
        <w:t xml:space="preserve"> o </w:t>
      </w:r>
      <w:r w:rsidRPr="00A565E1">
        <w:t>których mowa</w:t>
      </w:r>
      <w:r w:rsidR="00A565E1" w:rsidRPr="00A565E1">
        <w:t xml:space="preserve"> w ust. </w:t>
      </w:r>
      <w:r w:rsidRPr="00A565E1">
        <w:t>1, oraz informacje określone w:</w:t>
      </w:r>
    </w:p>
    <w:p w:rsidR="00777BB0" w:rsidRPr="00A565E1" w:rsidRDefault="00777BB0" w:rsidP="00777BB0">
      <w:pPr>
        <w:pStyle w:val="ZPKTzmpktartykuempunktem"/>
      </w:pPr>
      <w:r w:rsidRPr="00A565E1">
        <w:t>1)</w:t>
      </w:r>
      <w:r w:rsidRPr="00A565E1">
        <w:tab/>
        <w:t>art. 16</w:t>
      </w:r>
      <w:r w:rsidR="00A565E1" w:rsidRPr="00A565E1">
        <w:t>1 ust. 3 lit. </w:t>
      </w:r>
      <w:r w:rsidRPr="00A565E1">
        <w:t>d</w:t>
      </w:r>
      <w:r w:rsidR="00A565E1" w:rsidRPr="00A565E1">
        <w:t xml:space="preserve"> i art. </w:t>
      </w:r>
      <w:r w:rsidRPr="00A565E1">
        <w:t>16</w:t>
      </w:r>
      <w:r w:rsidR="00A565E1" w:rsidRPr="00A565E1">
        <w:t>3 ust. 3 lit. </w:t>
      </w:r>
      <w:r w:rsidRPr="00A565E1">
        <w:t>e 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r w:rsidR="00A565E1" w:rsidRPr="00A565E1">
        <w:t xml:space="preserve"> w </w:t>
      </w:r>
      <w:r w:rsidRPr="00A565E1">
        <w:t>zakresie</w:t>
      </w:r>
      <w:r w:rsidR="00A565E1" w:rsidRPr="00A565E1">
        <w:t xml:space="preserve"> i </w:t>
      </w:r>
      <w:r w:rsidRPr="00A565E1">
        <w:t>na zasadach określonych</w:t>
      </w:r>
      <w:r w:rsidR="00A565E1" w:rsidRPr="00A565E1">
        <w:t xml:space="preserve"> w </w:t>
      </w:r>
      <w:r w:rsidRPr="00A565E1">
        <w:t>tym rozporządzeniu, oraz</w:t>
      </w:r>
      <w:r w:rsidR="00A565E1" w:rsidRPr="00A565E1">
        <w:t xml:space="preserve"> w art. 1 </w:t>
      </w:r>
      <w:r w:rsidRPr="00A565E1">
        <w:t>rozporządzenia,</w:t>
      </w:r>
      <w:r w:rsidR="00A565E1" w:rsidRPr="00A565E1">
        <w:t xml:space="preserve"> o </w:t>
      </w:r>
      <w:r w:rsidRPr="00A565E1">
        <w:t>którym mowa</w:t>
      </w:r>
      <w:r w:rsidR="00A565E1" w:rsidRPr="00A565E1">
        <w:t xml:space="preserve"> w pkt 9 </w:t>
      </w:r>
      <w:r w:rsidRPr="00A565E1">
        <w:t>załącznika;</w:t>
      </w:r>
    </w:p>
    <w:p w:rsidR="00777BB0" w:rsidRPr="00A565E1" w:rsidRDefault="00777BB0" w:rsidP="00777BB0">
      <w:pPr>
        <w:pStyle w:val="ZPKTzmpktartykuempunktem"/>
      </w:pPr>
      <w:r w:rsidRPr="00A565E1">
        <w:t>2)</w:t>
      </w:r>
      <w:r w:rsidRPr="00A565E1">
        <w:tab/>
        <w:t>art. 14</w:t>
      </w:r>
      <w:r w:rsidR="00A565E1" w:rsidRPr="00A565E1">
        <w:t>9 ust. 8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oraz</w:t>
      </w:r>
      <w:r w:rsidR="00A565E1" w:rsidRPr="00A565E1">
        <w:t xml:space="preserve"> art. 3 </w:t>
      </w:r>
      <w:r w:rsidRPr="00A565E1">
        <w:t>rozporządzenia,</w:t>
      </w:r>
      <w:r w:rsidR="00A565E1" w:rsidRPr="00A565E1">
        <w:t xml:space="preserve"> o </w:t>
      </w:r>
      <w:r w:rsidRPr="00A565E1">
        <w:t>którym mowa</w:t>
      </w:r>
      <w:r w:rsidR="00A565E1" w:rsidRPr="00A565E1">
        <w:t xml:space="preserve"> w pkt 9 </w:t>
      </w:r>
      <w:r w:rsidRPr="00A565E1">
        <w:t>załącznika.</w:t>
      </w:r>
    </w:p>
    <w:p w:rsidR="00777BB0" w:rsidRPr="00A565E1" w:rsidRDefault="00777BB0" w:rsidP="00777BB0">
      <w:pPr>
        <w:pStyle w:val="ZUSTzmustartykuempunktem"/>
      </w:pPr>
      <w:r w:rsidRPr="00A565E1">
        <w:t>3.</w:t>
      </w:r>
      <w:r w:rsidR="00A565E1" w:rsidRPr="00A565E1">
        <w:t> </w:t>
      </w:r>
      <w:r w:rsidRPr="00A565E1">
        <w:t>Informacje,</w:t>
      </w:r>
      <w:r w:rsidR="00A565E1" w:rsidRPr="00A565E1">
        <w:t xml:space="preserve"> o </w:t>
      </w:r>
      <w:r w:rsidRPr="00A565E1">
        <w:t>których mowa</w:t>
      </w:r>
      <w:r w:rsidR="00A565E1" w:rsidRPr="00A565E1">
        <w:t xml:space="preserve"> w ust. </w:t>
      </w:r>
      <w:r w:rsidRPr="00A565E1">
        <w:t>2, są przekazywane na formularzu opracowanym przez Agencję, ud</w:t>
      </w:r>
      <w:r w:rsidRPr="00A565E1">
        <w:t>o</w:t>
      </w:r>
      <w:r w:rsidRPr="00A565E1">
        <w:t>stępnionym na stronie internetowej Agencji.</w:t>
      </w:r>
    </w:p>
    <w:p w:rsidR="00777BB0" w:rsidRPr="00A565E1" w:rsidRDefault="00777BB0" w:rsidP="00777BB0">
      <w:pPr>
        <w:pStyle w:val="ZUSTzmustartykuempunktem"/>
      </w:pPr>
      <w:r w:rsidRPr="00A565E1">
        <w:t>4.</w:t>
      </w:r>
      <w:r w:rsidR="00A565E1" w:rsidRPr="00A565E1">
        <w:t> </w:t>
      </w:r>
      <w:r w:rsidRPr="00A565E1">
        <w:t>Informacje,</w:t>
      </w:r>
      <w:r w:rsidR="00A565E1" w:rsidRPr="00A565E1">
        <w:t xml:space="preserve"> o </w:t>
      </w:r>
      <w:r w:rsidRPr="00A565E1">
        <w:t>których mowa</w:t>
      </w:r>
      <w:r w:rsidR="00A565E1" w:rsidRPr="00A565E1">
        <w:t xml:space="preserve"> w ust. </w:t>
      </w:r>
      <w:r w:rsidRPr="00A565E1">
        <w:t xml:space="preserve">2, Prezes Agencji przekazuje Komisji Europejskiej oraz ministrowi </w:t>
      </w:r>
      <w:proofErr w:type="spellStart"/>
      <w:r w:rsidRPr="00A565E1">
        <w:t>właś</w:t>
      </w:r>
      <w:proofErr w:type="spellEnd"/>
      <w:r w:rsidR="00B1672F">
        <w:t>-</w:t>
      </w:r>
      <w:r w:rsidR="00B1672F">
        <w:br/>
      </w:r>
      <w:proofErr w:type="spellStart"/>
      <w:r w:rsidRPr="00A565E1">
        <w:t>ciwemu</w:t>
      </w:r>
      <w:proofErr w:type="spellEnd"/>
      <w:r w:rsidRPr="00A565E1">
        <w:t xml:space="preserve"> do spraw rynków rolnych.</w:t>
      </w:r>
    </w:p>
    <w:p w:rsidR="00777BB0" w:rsidRPr="00A565E1" w:rsidRDefault="00777BB0" w:rsidP="00777BB0">
      <w:pPr>
        <w:pStyle w:val="ZARTzmartartykuempunktem"/>
      </w:pPr>
      <w:r w:rsidRPr="00A565E1">
        <w:t>Art.</w:t>
      </w:r>
      <w:r w:rsidR="00A565E1" w:rsidRPr="00A565E1">
        <w:t> </w:t>
      </w:r>
      <w:r w:rsidRPr="00A565E1">
        <w:t>48h.</w:t>
      </w:r>
      <w:r w:rsidR="00A565E1" w:rsidRPr="00A565E1">
        <w:t> </w:t>
      </w:r>
      <w:r w:rsidRPr="00A565E1">
        <w:t>1. Minister właściwy do spraw rynków rolnych dokonuje oceny wniosku,</w:t>
      </w:r>
      <w:r w:rsidR="00A565E1" w:rsidRPr="00A565E1">
        <w:t xml:space="preserve"> o </w:t>
      </w:r>
      <w:r w:rsidRPr="00A565E1">
        <w:t>którym mowa</w:t>
      </w:r>
      <w:r w:rsidR="00A565E1" w:rsidRPr="00A565E1">
        <w:t xml:space="preserve"> w art. </w:t>
      </w:r>
      <w:r w:rsidRPr="00A565E1">
        <w:t>16</w:t>
      </w:r>
      <w:r w:rsidR="00A565E1" w:rsidRPr="00A565E1">
        <w:t>4 ust. 1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USTzmustartykuempunktem"/>
      </w:pPr>
      <w:r w:rsidRPr="00A565E1">
        <w:t>2.</w:t>
      </w:r>
      <w:r w:rsidR="00A565E1" w:rsidRPr="00A565E1">
        <w:t> </w:t>
      </w:r>
      <w:r w:rsidRPr="00A565E1">
        <w:t>Minister właściwy do spraw rynków rolnych może określić,</w:t>
      </w:r>
      <w:r w:rsidR="00A565E1" w:rsidRPr="00A565E1">
        <w:t xml:space="preserve"> w </w:t>
      </w:r>
      <w:r w:rsidRPr="00A565E1">
        <w:t>drodze rozporządzenia, poziom reprezent</w:t>
      </w:r>
      <w:r w:rsidRPr="00A565E1">
        <w:t>a</w:t>
      </w:r>
      <w:r w:rsidRPr="00A565E1">
        <w:t>tywności,</w:t>
      </w:r>
      <w:r w:rsidR="00A565E1" w:rsidRPr="00A565E1">
        <w:t xml:space="preserve"> o </w:t>
      </w:r>
      <w:r w:rsidRPr="00A565E1">
        <w:t>którym mowa</w:t>
      </w:r>
      <w:r w:rsidR="00A565E1" w:rsidRPr="00A565E1">
        <w:t xml:space="preserve"> w art. </w:t>
      </w:r>
      <w:r w:rsidRPr="00A565E1">
        <w:t>16</w:t>
      </w:r>
      <w:r w:rsidR="00A565E1" w:rsidRPr="00A565E1">
        <w:t>4 ust. 3 </w:t>
      </w:r>
      <w:r w:rsidRPr="00A565E1">
        <w:t>akapit drugi 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mając na względzie zapewnienie właściwego funkcjonowania porozumień, decyzji lub praktyk uzgodnionych</w:t>
      </w:r>
      <w:r w:rsidR="00A565E1" w:rsidRPr="00A565E1">
        <w:t xml:space="preserve"> w </w:t>
      </w:r>
      <w:r w:rsidRPr="00A565E1">
        <w:t xml:space="preserve">ramach uznanej organizacji producentów lub ich zrzeszenia rozszerzonych na producentów niebędących członkami tych </w:t>
      </w:r>
      <w:r w:rsidR="00B1672F">
        <w:br/>
      </w:r>
      <w:r w:rsidRPr="00A565E1">
        <w:t>organizacji oraz ochrony interesów podmiotów działających na rynku mleka</w:t>
      </w:r>
      <w:r w:rsidR="00A565E1" w:rsidRPr="00A565E1">
        <w:t xml:space="preserve"> i </w:t>
      </w:r>
      <w:r w:rsidRPr="00A565E1">
        <w:t>przetworów mlecznych.</w:t>
      </w:r>
    </w:p>
    <w:p w:rsidR="00777BB0" w:rsidRPr="00A565E1" w:rsidRDefault="00777BB0" w:rsidP="00777BB0">
      <w:pPr>
        <w:pStyle w:val="ZUSTzmustartykuempunktem"/>
      </w:pPr>
      <w:r w:rsidRPr="00A565E1">
        <w:t>3.</w:t>
      </w:r>
      <w:r w:rsidR="00A565E1" w:rsidRPr="00A565E1">
        <w:t> W </w:t>
      </w:r>
      <w:r w:rsidRPr="00A565E1">
        <w:t>przypadku stwierdzenia spełniania warunków określonych</w:t>
      </w:r>
      <w:r w:rsidR="00A565E1" w:rsidRPr="00A565E1">
        <w:t xml:space="preserve"> w art. </w:t>
      </w:r>
      <w:r w:rsidRPr="00A565E1">
        <w:t>16</w:t>
      </w:r>
      <w:r w:rsidR="00A565E1" w:rsidRPr="00A565E1">
        <w:t>4 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oraz</w:t>
      </w:r>
      <w:r w:rsidR="00A565E1" w:rsidRPr="00A565E1">
        <w:t xml:space="preserve"> w </w:t>
      </w:r>
      <w:r w:rsidRPr="00A565E1">
        <w:t>przepisach wydanych na podstawie</w:t>
      </w:r>
      <w:r w:rsidR="00A565E1" w:rsidRPr="00A565E1">
        <w:t xml:space="preserve"> ust. </w:t>
      </w:r>
      <w:r w:rsidRPr="00A565E1">
        <w:t>2, minister właściwy do spraw rynków rolnych wprowadza,</w:t>
      </w:r>
      <w:r w:rsidR="00A565E1" w:rsidRPr="00A565E1">
        <w:t xml:space="preserve"> w </w:t>
      </w:r>
      <w:r w:rsidRPr="00A565E1">
        <w:t>drodze rozporządzenia, porozumienia, decyzje lub praktyki uzgodnione</w:t>
      </w:r>
      <w:r w:rsidR="00A565E1" w:rsidRPr="00A565E1">
        <w:t xml:space="preserve"> w </w:t>
      </w:r>
      <w:r w:rsidRPr="00A565E1">
        <w:t>ramach uznanej organizacji producentów, uznanego zrzeszenia organizacji producentów lub uznanej organizacji międzybranżowej, podając z</w:t>
      </w:r>
      <w:r w:rsidRPr="00A565E1">
        <w:t>a</w:t>
      </w:r>
      <w:r w:rsidRPr="00A565E1">
        <w:t>kres stosowania tych porozumień, decyzji lub praktyk oraz okres, przez jaki mają być stosowane te porozumienia, decyzje lub praktyki,</w:t>
      </w:r>
      <w:r w:rsidR="00A565E1" w:rsidRPr="00A565E1">
        <w:t xml:space="preserve"> a </w:t>
      </w:r>
      <w:r w:rsidRPr="00A565E1">
        <w:t>także obszar gospodarczy, na którym mają być one stosowane, mając na względzie zapewni</w:t>
      </w:r>
      <w:r w:rsidRPr="00A565E1">
        <w:t>e</w:t>
      </w:r>
      <w:r w:rsidRPr="00A565E1">
        <w:t>nie prawidłowego funkcjonowania rynku mleka</w:t>
      </w:r>
      <w:r w:rsidR="00A565E1" w:rsidRPr="00A565E1">
        <w:t xml:space="preserve"> i </w:t>
      </w:r>
      <w:r w:rsidRPr="00A565E1">
        <w:t>przetworów mlecznych oraz niezakłócania konkurencji na tym ry</w:t>
      </w:r>
      <w:r w:rsidRPr="00A565E1">
        <w:t>n</w:t>
      </w:r>
      <w:r w:rsidRPr="00A565E1">
        <w:t>ku,</w:t>
      </w:r>
      <w:r w:rsidR="00A565E1" w:rsidRPr="00A565E1">
        <w:t xml:space="preserve"> a </w:t>
      </w:r>
      <w:r w:rsidRPr="00A565E1">
        <w:t>także biorąc pod uwagę cele, jakich mogą dotyczyć te porozumienia, decyzje lub praktyki.</w:t>
      </w:r>
    </w:p>
    <w:p w:rsidR="00777BB0" w:rsidRPr="00A565E1" w:rsidRDefault="00777BB0" w:rsidP="00777BB0">
      <w:pPr>
        <w:pStyle w:val="ZARTzmartartykuempunktem"/>
      </w:pPr>
      <w:r w:rsidRPr="00A565E1">
        <w:t>Art.</w:t>
      </w:r>
      <w:r w:rsidR="00A565E1" w:rsidRPr="00A565E1">
        <w:t> </w:t>
      </w:r>
      <w:r w:rsidRPr="00A565E1">
        <w:t>48i.</w:t>
      </w:r>
      <w:r w:rsidR="00A565E1" w:rsidRPr="00A565E1">
        <w:t> </w:t>
      </w:r>
      <w:r w:rsidRPr="00A565E1">
        <w:t>Minister właściwy do spraw rynków rolnych przekazuje Komisji Europejskiej informacje,</w:t>
      </w:r>
      <w:r w:rsidR="00A565E1" w:rsidRPr="00A565E1">
        <w:t xml:space="preserve"> o </w:t>
      </w:r>
      <w:r w:rsidRPr="00A565E1">
        <w:t>których mowa</w:t>
      </w:r>
      <w:r w:rsidR="00A565E1" w:rsidRPr="00A565E1">
        <w:t xml:space="preserve"> w art. </w:t>
      </w:r>
      <w:r w:rsidRPr="00A565E1">
        <w:t>16</w:t>
      </w:r>
      <w:r w:rsidR="00A565E1" w:rsidRPr="00A565E1">
        <w:t>4 ust. 6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ROZDZODDZOZNzmoznrozdzoddzartykuempunktem"/>
      </w:pPr>
      <w:r w:rsidRPr="00A565E1">
        <w:t>Rozdział 4</w:t>
      </w:r>
    </w:p>
    <w:p w:rsidR="00777BB0" w:rsidRPr="00A565E1" w:rsidRDefault="00777BB0" w:rsidP="00820DC7">
      <w:pPr>
        <w:pStyle w:val="ZROZDZODDZPRZEDMzmprzedmrozdzoddzartykuempunktem"/>
      </w:pPr>
      <w:r w:rsidRPr="00A565E1">
        <w:t>Kontrole</w:t>
      </w:r>
    </w:p>
    <w:p w:rsidR="00777BB0" w:rsidRPr="00A565E1" w:rsidRDefault="00777BB0" w:rsidP="00820DC7">
      <w:pPr>
        <w:pStyle w:val="ZARTzmartartykuempunktem"/>
        <w:keepNext/>
      </w:pPr>
      <w:r w:rsidRPr="00A565E1">
        <w:t>Art.</w:t>
      </w:r>
      <w:r w:rsidR="00A565E1" w:rsidRPr="00A565E1">
        <w:t> </w:t>
      </w:r>
      <w:r w:rsidRPr="00A565E1">
        <w:t>49.</w:t>
      </w:r>
      <w:r w:rsidR="00A565E1" w:rsidRPr="00A565E1">
        <w:t> </w:t>
      </w:r>
      <w:r w:rsidRPr="00A565E1">
        <w:t>1. Dyrektor oddziału terenowego Agencji przeprowadza kontrole:</w:t>
      </w:r>
    </w:p>
    <w:p w:rsidR="00777BB0" w:rsidRPr="00A565E1" w:rsidRDefault="00777BB0" w:rsidP="00777BB0">
      <w:pPr>
        <w:pStyle w:val="ZPKTzmpktartykuempunktem"/>
      </w:pPr>
      <w:r w:rsidRPr="00A565E1">
        <w:t>1)</w:t>
      </w:r>
      <w:r w:rsidRPr="00A565E1">
        <w:tab/>
        <w:t>pierwszych podmiotów skupujących mleko krowie</w:t>
      </w:r>
      <w:r w:rsidR="00A565E1" w:rsidRPr="00A565E1">
        <w:t xml:space="preserve"> w </w:t>
      </w:r>
      <w:r w:rsidRPr="00A565E1">
        <w:t>rozumieniu</w:t>
      </w:r>
      <w:r w:rsidR="00A565E1" w:rsidRPr="00A565E1">
        <w:t xml:space="preserve"> art. </w:t>
      </w:r>
      <w:r w:rsidRPr="00A565E1">
        <w:t>15</w:t>
      </w:r>
      <w:r w:rsidR="00A565E1" w:rsidRPr="00A565E1">
        <w:t>1 </w:t>
      </w:r>
      <w:r w:rsidRPr="00A565E1">
        <w:t>rozporządzenia,</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obowiązanych do przekazywania informacji,</w:t>
      </w:r>
      <w:r w:rsidR="00A565E1" w:rsidRPr="00A565E1">
        <w:t xml:space="preserve"> o </w:t>
      </w:r>
      <w:r w:rsidRPr="00A565E1">
        <w:t>których mowa</w:t>
      </w:r>
      <w:r w:rsidR="00A565E1" w:rsidRPr="00A565E1">
        <w:t xml:space="preserve"> w art. </w:t>
      </w:r>
      <w:r w:rsidRPr="00A565E1">
        <w:t>2a;</w:t>
      </w:r>
    </w:p>
    <w:p w:rsidR="00777BB0" w:rsidRPr="00A565E1" w:rsidRDefault="00777BB0" w:rsidP="00777BB0">
      <w:pPr>
        <w:pStyle w:val="ZPKTzmpktartykuempunktem"/>
      </w:pPr>
      <w:r w:rsidRPr="00A565E1">
        <w:t>2)</w:t>
      </w:r>
      <w:r w:rsidRPr="00A565E1">
        <w:tab/>
        <w:t>podmiotów wymienionych</w:t>
      </w:r>
      <w:r w:rsidR="00A565E1" w:rsidRPr="00A565E1">
        <w:t xml:space="preserve"> w art. </w:t>
      </w:r>
      <w:r w:rsidRPr="00A565E1">
        <w:t>4</w:t>
      </w:r>
      <w:r w:rsidR="00A565E1" w:rsidRPr="00A565E1">
        <w:t>3 i art. </w:t>
      </w:r>
      <w:r w:rsidRPr="00A565E1">
        <w:t>45b,</w:t>
      </w:r>
      <w:r w:rsidR="00A565E1" w:rsidRPr="00A565E1">
        <w:t xml:space="preserve"> w </w:t>
      </w:r>
      <w:r w:rsidRPr="00A565E1">
        <w:t>zakresie wykonywania przez te podmioty obowiązków zwi</w:t>
      </w:r>
      <w:r w:rsidRPr="00A565E1">
        <w:t>ą</w:t>
      </w:r>
      <w:r w:rsidRPr="00A565E1">
        <w:t>zanych</w:t>
      </w:r>
      <w:r w:rsidR="00A565E1" w:rsidRPr="00A565E1">
        <w:t xml:space="preserve"> z </w:t>
      </w:r>
      <w:r w:rsidRPr="00A565E1">
        <w:t>zakupem interwencyjnym</w:t>
      </w:r>
      <w:r w:rsidR="00A565E1" w:rsidRPr="00A565E1">
        <w:t xml:space="preserve"> i </w:t>
      </w:r>
      <w:r w:rsidRPr="00A565E1">
        <w:t>sprzedażą interwencyjną, dopłatami do przechowywania</w:t>
      </w:r>
      <w:r w:rsidR="00A565E1" w:rsidRPr="00A565E1">
        <w:t xml:space="preserve"> i </w:t>
      </w:r>
      <w:r w:rsidRPr="00A565E1">
        <w:t>konsumpcji przetworów mlecznych,</w:t>
      </w:r>
      <w:r w:rsidR="00A565E1" w:rsidRPr="00A565E1">
        <w:t xml:space="preserve"> w </w:t>
      </w:r>
      <w:r w:rsidRPr="00A565E1">
        <w:t>ramach realizacji zadań określonych</w:t>
      </w:r>
      <w:r w:rsidR="00A565E1" w:rsidRPr="00A565E1">
        <w:t xml:space="preserve"> w </w:t>
      </w:r>
      <w:r w:rsidRPr="00A565E1">
        <w:t>ustawie;</w:t>
      </w:r>
    </w:p>
    <w:p w:rsidR="00777BB0" w:rsidRPr="00A565E1" w:rsidRDefault="00777BB0" w:rsidP="00777BB0">
      <w:pPr>
        <w:pStyle w:val="ZPKTzmpktartykuempunktem"/>
      </w:pPr>
      <w:r w:rsidRPr="00A565E1">
        <w:t>3)</w:t>
      </w:r>
      <w:r w:rsidRPr="00A565E1">
        <w:tab/>
        <w:t>uznanych organizacji producentów</w:t>
      </w:r>
      <w:r w:rsidR="00A565E1" w:rsidRPr="00A565E1">
        <w:t xml:space="preserve"> i </w:t>
      </w:r>
      <w:r w:rsidRPr="00A565E1">
        <w:t>uznanych zrzeszeń organizacji producentów oraz uznanych organizacji międzybranżowych,</w:t>
      </w:r>
      <w:r w:rsidR="00A565E1" w:rsidRPr="00A565E1">
        <w:t xml:space="preserve"> w </w:t>
      </w:r>
      <w:r w:rsidRPr="00A565E1">
        <w:t>zakresie określonym</w:t>
      </w:r>
      <w:r w:rsidR="00A565E1" w:rsidRPr="00A565E1">
        <w:t xml:space="preserve"> w </w:t>
      </w:r>
      <w:r w:rsidRPr="00A565E1">
        <w:t>rozporządzeniu,</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w:t>
      </w:r>
    </w:p>
    <w:p w:rsidR="00777BB0" w:rsidRPr="00A565E1" w:rsidRDefault="00777BB0" w:rsidP="00777BB0">
      <w:pPr>
        <w:pStyle w:val="ZUSTzmustartykuempunktem"/>
      </w:pPr>
      <w:r w:rsidRPr="00A565E1">
        <w:t>2.</w:t>
      </w:r>
      <w:r w:rsidR="00A565E1" w:rsidRPr="00A565E1">
        <w:t> </w:t>
      </w:r>
      <w:r w:rsidRPr="00A565E1">
        <w:t>Uznana organizacja producentów, uznane zrzeszenie organizacji producentów lub uznana organizacja mi</w:t>
      </w:r>
      <w:r w:rsidRPr="00A565E1">
        <w:t>ę</w:t>
      </w:r>
      <w:r w:rsidRPr="00A565E1">
        <w:t>dzybranżowa podlegają kontrolom określonym</w:t>
      </w:r>
      <w:r w:rsidR="00A565E1" w:rsidRPr="00A565E1">
        <w:t xml:space="preserve"> w ust. 1 </w:t>
      </w:r>
      <w:r w:rsidRPr="00A565E1">
        <w:t>co najmniej raz na dwa lata.</w:t>
      </w:r>
    </w:p>
    <w:p w:rsidR="00777BB0" w:rsidRPr="00A565E1" w:rsidRDefault="00777BB0" w:rsidP="00777BB0">
      <w:pPr>
        <w:pStyle w:val="ZUSTzmustartykuempunktem"/>
      </w:pPr>
      <w:r w:rsidRPr="00A565E1">
        <w:t>3.</w:t>
      </w:r>
      <w:r w:rsidR="00A565E1" w:rsidRPr="00A565E1">
        <w:t> </w:t>
      </w:r>
      <w:r w:rsidRPr="00A565E1">
        <w:t>Do kontroli,</w:t>
      </w:r>
      <w:r w:rsidR="00A565E1" w:rsidRPr="00A565E1">
        <w:t xml:space="preserve"> o </w:t>
      </w:r>
      <w:r w:rsidRPr="00A565E1">
        <w:t>których mowa</w:t>
      </w:r>
      <w:r w:rsidR="00A565E1" w:rsidRPr="00A565E1">
        <w:t xml:space="preserve"> w ust. </w:t>
      </w:r>
      <w:r w:rsidRPr="00A565E1">
        <w:t>1, stosuje się przepisy</w:t>
      </w:r>
      <w:r w:rsidR="00A565E1" w:rsidRPr="00A565E1">
        <w:t xml:space="preserve"> art. </w:t>
      </w:r>
      <w:r w:rsidRPr="00A565E1">
        <w:t>2</w:t>
      </w:r>
      <w:r w:rsidR="00A565E1" w:rsidRPr="00A565E1">
        <w:t>0 i art. </w:t>
      </w:r>
      <w:r w:rsidRPr="00A565E1">
        <w:t>2</w:t>
      </w:r>
      <w:r w:rsidR="00A565E1" w:rsidRPr="00A565E1">
        <w:t>1 </w:t>
      </w:r>
      <w:r w:rsidRPr="00A565E1">
        <w:t>ustawy</w:t>
      </w:r>
      <w:r w:rsidR="00A565E1" w:rsidRPr="00A565E1">
        <w:t xml:space="preserve"> z </w:t>
      </w:r>
      <w:r w:rsidRPr="00A565E1">
        <w:t>dnia 1</w:t>
      </w:r>
      <w:r w:rsidR="00A565E1" w:rsidRPr="00A565E1">
        <w:t>1 </w:t>
      </w:r>
      <w:r w:rsidRPr="00A565E1">
        <w:t>marca 200</w:t>
      </w:r>
      <w:r w:rsidR="00A565E1" w:rsidRPr="00A565E1">
        <w:t>4 </w:t>
      </w:r>
      <w:r w:rsidRPr="00A565E1">
        <w:t>r.</w:t>
      </w:r>
      <w:r w:rsidR="00A565E1" w:rsidRPr="00A565E1">
        <w:t xml:space="preserve"> o </w:t>
      </w:r>
      <w:r w:rsidRPr="00A565E1">
        <w:t>Agencji Rynku Rolnego</w:t>
      </w:r>
      <w:r w:rsidR="00A565E1" w:rsidRPr="00A565E1">
        <w:t xml:space="preserve"> i </w:t>
      </w:r>
      <w:r w:rsidRPr="00A565E1">
        <w:t>organizacji niektórych rynków rolnych.</w:t>
      </w:r>
      <w:r w:rsidR="00820DC7">
        <w:t>”</w:t>
      </w:r>
      <w:r w:rsidRPr="00A565E1">
        <w:t>;</w:t>
      </w:r>
    </w:p>
    <w:p w:rsidR="00777BB0" w:rsidRPr="00A565E1" w:rsidRDefault="00777BB0" w:rsidP="00777BB0">
      <w:pPr>
        <w:pStyle w:val="PKTpunkt"/>
      </w:pPr>
      <w:r w:rsidRPr="00A565E1">
        <w:t>13)</w:t>
      </w:r>
      <w:r w:rsidRPr="00A565E1">
        <w:tab/>
        <w:t>uchyla się</w:t>
      </w:r>
      <w:r w:rsidR="00A565E1" w:rsidRPr="00A565E1">
        <w:t xml:space="preserve"> art. </w:t>
      </w:r>
      <w:r w:rsidRPr="00A565E1">
        <w:t>53–54na;</w:t>
      </w:r>
    </w:p>
    <w:p w:rsidR="00777BB0" w:rsidRPr="00A565E1" w:rsidRDefault="00777BB0" w:rsidP="00820DC7">
      <w:pPr>
        <w:pStyle w:val="PKTpunkt"/>
        <w:keepNext/>
      </w:pPr>
      <w:r w:rsidRPr="00A565E1">
        <w:t>14)</w:t>
      </w:r>
      <w:r w:rsidRPr="00A565E1">
        <w:tab/>
        <w:t>art. 54nc</w:t>
      </w:r>
      <w:r w:rsidR="00A565E1" w:rsidRPr="00A565E1">
        <w:t xml:space="preserve"> i art. </w:t>
      </w:r>
      <w:r w:rsidRPr="00A565E1">
        <w:t>54nd otrzymują brzmienie:</w:t>
      </w:r>
    </w:p>
    <w:p w:rsidR="00777BB0" w:rsidRPr="00A565E1" w:rsidRDefault="00820DC7" w:rsidP="00777BB0">
      <w:pPr>
        <w:pStyle w:val="ZARTzmartartykuempunktem"/>
      </w:pPr>
      <w:r>
        <w:t>„</w:t>
      </w:r>
      <w:r w:rsidR="00777BB0" w:rsidRPr="00A565E1">
        <w:t>Art.</w:t>
      </w:r>
      <w:r w:rsidR="00A565E1" w:rsidRPr="00A565E1">
        <w:t> </w:t>
      </w:r>
      <w:r w:rsidR="00777BB0" w:rsidRPr="00A565E1">
        <w:t>54nc.</w:t>
      </w:r>
      <w:r w:rsidR="00A565E1" w:rsidRPr="00A565E1">
        <w:t> </w:t>
      </w:r>
      <w:r w:rsidR="00777BB0" w:rsidRPr="00A565E1">
        <w:t xml:space="preserve">Uznana organizacja producentów albo uznane zrzeszenie organizacji producentów, albo uznana </w:t>
      </w:r>
      <w:r w:rsidR="000A7151">
        <w:br/>
      </w:r>
      <w:r w:rsidR="00777BB0" w:rsidRPr="00A565E1">
        <w:t>organizacja międzybranżowa, które utrudniają przeprowadzenie kontroli</w:t>
      </w:r>
      <w:r w:rsidR="00A565E1" w:rsidRPr="00A565E1">
        <w:t xml:space="preserve"> w </w:t>
      </w:r>
      <w:r w:rsidR="00777BB0" w:rsidRPr="00A565E1">
        <w:t>zakresie określonym</w:t>
      </w:r>
      <w:r w:rsidR="00A565E1" w:rsidRPr="00A565E1">
        <w:t xml:space="preserve"> w </w:t>
      </w:r>
      <w:r w:rsidR="00777BB0" w:rsidRPr="00A565E1">
        <w:t>rozporządzeniu,</w:t>
      </w:r>
      <w:r w:rsidR="00A565E1" w:rsidRPr="00A565E1">
        <w:t xml:space="preserve"> o </w:t>
      </w:r>
      <w:r w:rsidR="00777BB0" w:rsidRPr="00A565E1">
        <w:t>którym mowa</w:t>
      </w:r>
      <w:r w:rsidR="00A565E1" w:rsidRPr="00A565E1">
        <w:t xml:space="preserve"> w pkt </w:t>
      </w:r>
      <w:r w:rsidR="00777BB0" w:rsidRPr="00A565E1">
        <w:t>1</w:t>
      </w:r>
      <w:r w:rsidR="00A565E1" w:rsidRPr="00A565E1">
        <w:t>1 </w:t>
      </w:r>
      <w:r w:rsidR="00777BB0" w:rsidRPr="00A565E1">
        <w:t>załącznika, podlegają karze pieniężnej</w:t>
      </w:r>
      <w:r w:rsidR="00A565E1" w:rsidRPr="00A565E1">
        <w:t xml:space="preserve"> w </w:t>
      </w:r>
      <w:r w:rsidR="00777BB0" w:rsidRPr="00A565E1">
        <w:t>wysokości od 100</w:t>
      </w:r>
      <w:r w:rsidR="00A565E1" w:rsidRPr="00A565E1">
        <w:t>0 </w:t>
      </w:r>
      <w:r w:rsidR="00777BB0" w:rsidRPr="00A565E1">
        <w:t>zł do 200</w:t>
      </w:r>
      <w:r w:rsidR="00A565E1" w:rsidRPr="00A565E1">
        <w:t>0 </w:t>
      </w:r>
      <w:r w:rsidR="00777BB0" w:rsidRPr="00A565E1">
        <w:t>zł.</w:t>
      </w:r>
    </w:p>
    <w:p w:rsidR="00777BB0" w:rsidRPr="00A565E1" w:rsidRDefault="00777BB0" w:rsidP="00777BB0">
      <w:pPr>
        <w:pStyle w:val="ZARTzmartartykuempunktem"/>
      </w:pPr>
      <w:r w:rsidRPr="00A565E1">
        <w:t>Art.</w:t>
      </w:r>
      <w:r w:rsidR="00A565E1" w:rsidRPr="00A565E1">
        <w:t> </w:t>
      </w:r>
      <w:r w:rsidRPr="00A565E1">
        <w:t>54nd.</w:t>
      </w:r>
      <w:r w:rsidR="00A565E1" w:rsidRPr="00A565E1">
        <w:t> </w:t>
      </w:r>
      <w:r w:rsidRPr="00A565E1">
        <w:t xml:space="preserve">Uznana organizacja producentów albo uznane zrzeszenie organizacji producentów, albo uznana </w:t>
      </w:r>
      <w:r w:rsidR="000A7151">
        <w:br/>
      </w:r>
      <w:r w:rsidRPr="00A565E1">
        <w:t>organizacja międzybranżowa, które uniemożliwiają przeprowadzenie kontroli</w:t>
      </w:r>
      <w:r w:rsidR="00A565E1" w:rsidRPr="00A565E1">
        <w:t xml:space="preserve"> w </w:t>
      </w:r>
      <w:r w:rsidRPr="00A565E1">
        <w:t>zakresie określonym</w:t>
      </w:r>
      <w:r w:rsidR="00A565E1" w:rsidRPr="00A565E1">
        <w:t xml:space="preserve"> w </w:t>
      </w:r>
      <w:r w:rsidRPr="00A565E1">
        <w:t>rozporządzeniu,</w:t>
      </w:r>
      <w:r w:rsidR="00A565E1" w:rsidRPr="00A565E1">
        <w:t xml:space="preserve"> o </w:t>
      </w:r>
      <w:r w:rsidRPr="00A565E1">
        <w:t>którym mowa</w:t>
      </w:r>
      <w:r w:rsidR="00A565E1" w:rsidRPr="00A565E1">
        <w:t xml:space="preserve"> w pkt </w:t>
      </w:r>
      <w:r w:rsidRPr="00A565E1">
        <w:t>1</w:t>
      </w:r>
      <w:r w:rsidR="00A565E1" w:rsidRPr="00A565E1">
        <w:t>1 </w:t>
      </w:r>
      <w:r w:rsidRPr="00A565E1">
        <w:t>załącznika, podlegają karze pieniężnej</w:t>
      </w:r>
      <w:r w:rsidR="00A565E1" w:rsidRPr="00A565E1">
        <w:t xml:space="preserve"> w </w:t>
      </w:r>
      <w:r w:rsidRPr="00A565E1">
        <w:t>wysokości od 200</w:t>
      </w:r>
      <w:r w:rsidR="00A565E1" w:rsidRPr="00A565E1">
        <w:t>0 </w:t>
      </w:r>
      <w:r w:rsidRPr="00A565E1">
        <w:t>zł do 500</w:t>
      </w:r>
      <w:r w:rsidR="00A565E1" w:rsidRPr="00A565E1">
        <w:t>0 </w:t>
      </w:r>
      <w:r w:rsidRPr="00A565E1">
        <w:t>zł.</w:t>
      </w:r>
      <w:r w:rsidR="00820DC7">
        <w:t>”</w:t>
      </w:r>
      <w:r w:rsidRPr="00A565E1">
        <w:t>;</w:t>
      </w:r>
    </w:p>
    <w:p w:rsidR="00777BB0" w:rsidRPr="00A565E1" w:rsidRDefault="00777BB0" w:rsidP="00820DC7">
      <w:pPr>
        <w:pStyle w:val="PKTpunkt"/>
        <w:keepNext/>
      </w:pPr>
      <w:r w:rsidRPr="00A565E1">
        <w:t>15)</w:t>
      </w:r>
      <w:r w:rsidRPr="00A565E1">
        <w:tab/>
        <w:t>po</w:t>
      </w:r>
      <w:r w:rsidR="00A565E1" w:rsidRPr="00A565E1">
        <w:t xml:space="preserve"> art. </w:t>
      </w:r>
      <w:r w:rsidRPr="00A565E1">
        <w:t>54nd dodaje się</w:t>
      </w:r>
      <w:r w:rsidR="00A565E1" w:rsidRPr="00A565E1">
        <w:t xml:space="preserve"> art. </w:t>
      </w:r>
      <w:r w:rsidRPr="00A565E1">
        <w:t>54ne</w:t>
      </w:r>
      <w:r w:rsidR="00A565E1" w:rsidRPr="00A565E1">
        <w:t xml:space="preserve"> w </w:t>
      </w:r>
      <w:r w:rsidRPr="00A565E1">
        <w:t>brzmieniu:</w:t>
      </w:r>
    </w:p>
    <w:p w:rsidR="00777BB0" w:rsidRPr="00A565E1" w:rsidRDefault="00820DC7" w:rsidP="00777BB0">
      <w:pPr>
        <w:pStyle w:val="ZARTzmartartykuempunktem"/>
      </w:pPr>
      <w:r>
        <w:t>„</w:t>
      </w:r>
      <w:r w:rsidR="00777BB0" w:rsidRPr="00A565E1">
        <w:t>Art.</w:t>
      </w:r>
      <w:r w:rsidR="00A565E1" w:rsidRPr="00A565E1">
        <w:t> </w:t>
      </w:r>
      <w:r w:rsidR="00777BB0" w:rsidRPr="00A565E1">
        <w:t>54ne.</w:t>
      </w:r>
      <w:r w:rsidR="00A565E1" w:rsidRPr="00A565E1">
        <w:t> </w:t>
      </w:r>
      <w:r w:rsidR="00777BB0" w:rsidRPr="00A565E1">
        <w:t>Kto nie przekazuje informacji określonych</w:t>
      </w:r>
      <w:r w:rsidR="00A565E1" w:rsidRPr="00A565E1">
        <w:t xml:space="preserve"> w art. </w:t>
      </w:r>
      <w:r w:rsidR="00777BB0" w:rsidRPr="00A565E1">
        <w:t>2a, podlega karze pieniężnej</w:t>
      </w:r>
      <w:r w:rsidR="00A565E1" w:rsidRPr="00A565E1">
        <w:t xml:space="preserve"> w </w:t>
      </w:r>
      <w:r w:rsidR="00777BB0" w:rsidRPr="00A565E1">
        <w:t>wysokości od 200</w:t>
      </w:r>
      <w:r w:rsidR="00A565E1" w:rsidRPr="00A565E1">
        <w:t>0 </w:t>
      </w:r>
      <w:r w:rsidR="00777BB0" w:rsidRPr="00A565E1">
        <w:t>zł do 500</w:t>
      </w:r>
      <w:r w:rsidR="00A565E1" w:rsidRPr="00A565E1">
        <w:t>0 </w:t>
      </w:r>
      <w:r w:rsidR="00777BB0" w:rsidRPr="00A565E1">
        <w:t>zł.</w:t>
      </w:r>
      <w:r>
        <w:t>”</w:t>
      </w:r>
      <w:r w:rsidR="00777BB0" w:rsidRPr="00A565E1">
        <w:t>;</w:t>
      </w:r>
    </w:p>
    <w:p w:rsidR="00777BB0" w:rsidRPr="00A565E1" w:rsidRDefault="00777BB0" w:rsidP="00820DC7">
      <w:pPr>
        <w:pStyle w:val="PKTpunkt"/>
        <w:keepNext/>
      </w:pPr>
      <w:r w:rsidRPr="00A565E1">
        <w:t>16)</w:t>
      </w:r>
      <w:r w:rsidRPr="00A565E1">
        <w:tab/>
        <w:t>w</w:t>
      </w:r>
      <w:r w:rsidR="00A565E1" w:rsidRPr="00A565E1">
        <w:t xml:space="preserve"> art. </w:t>
      </w:r>
      <w:r w:rsidRPr="00A565E1">
        <w:t>54o:</w:t>
      </w:r>
    </w:p>
    <w:p w:rsidR="00777BB0" w:rsidRPr="00A565E1" w:rsidRDefault="00777BB0" w:rsidP="00820DC7">
      <w:pPr>
        <w:pStyle w:val="LITlitera"/>
        <w:keepNext/>
      </w:pPr>
      <w:r w:rsidRPr="00A565E1">
        <w:t>a)</w:t>
      </w:r>
      <w:r w:rsidRPr="00A565E1">
        <w:tab/>
        <w:t xml:space="preserve">ust. </w:t>
      </w:r>
      <w:r w:rsidR="00A565E1" w:rsidRPr="00A565E1">
        <w:t>1 </w:t>
      </w:r>
      <w:r w:rsidRPr="00A565E1">
        <w:t>otrzymuje brzmienie:</w:t>
      </w:r>
    </w:p>
    <w:p w:rsidR="00777BB0" w:rsidRPr="00A565E1" w:rsidRDefault="00820DC7" w:rsidP="00777BB0">
      <w:pPr>
        <w:pStyle w:val="ZLITUSTzmustliter"/>
      </w:pPr>
      <w:r>
        <w:t>„</w:t>
      </w:r>
      <w:r w:rsidR="00777BB0" w:rsidRPr="00A565E1">
        <w:t>1.</w:t>
      </w:r>
      <w:r w:rsidR="00A565E1" w:rsidRPr="00A565E1">
        <w:t> </w:t>
      </w:r>
      <w:r w:rsidR="00777BB0" w:rsidRPr="00A565E1">
        <w:t>Dyrektor oddziału terenowego Agencji właściwy ze względu na miejsce zamieszkania albo siedzibę podmiotu skupującego, albo siedzibę uznanej organizacji producentów, albo siedzibę uznanego zrzeszenia org</w:t>
      </w:r>
      <w:r w:rsidR="00777BB0" w:rsidRPr="00A565E1">
        <w:t>a</w:t>
      </w:r>
      <w:r w:rsidR="00777BB0" w:rsidRPr="00A565E1">
        <w:t>nizacji producentów, albo siedzibę uznanej organizacji międzybranżowej, wydaje decyzję</w:t>
      </w:r>
      <w:r w:rsidR="00A565E1" w:rsidRPr="00A565E1">
        <w:t xml:space="preserve"> w </w:t>
      </w:r>
      <w:r w:rsidR="00777BB0" w:rsidRPr="00A565E1">
        <w:t>sprawie wymierz</w:t>
      </w:r>
      <w:r w:rsidR="00777BB0" w:rsidRPr="00A565E1">
        <w:t>e</w:t>
      </w:r>
      <w:r w:rsidR="00777BB0" w:rsidRPr="00A565E1">
        <w:t>nia kary pieniężnej.</w:t>
      </w:r>
      <w:r>
        <w:t>”</w:t>
      </w:r>
      <w:r w:rsidR="00777BB0" w:rsidRPr="00A565E1">
        <w:t>,</w:t>
      </w:r>
    </w:p>
    <w:p w:rsidR="00777BB0" w:rsidRPr="00A565E1" w:rsidRDefault="00777BB0" w:rsidP="00777BB0">
      <w:pPr>
        <w:pStyle w:val="LITlitera"/>
      </w:pPr>
      <w:r w:rsidRPr="00A565E1">
        <w:t>b)</w:t>
      </w:r>
      <w:r w:rsidRPr="00A565E1">
        <w:tab/>
        <w:t>uchyla się</w:t>
      </w:r>
      <w:r w:rsidR="00A565E1" w:rsidRPr="00A565E1">
        <w:t xml:space="preserve"> ust. 3 i </w:t>
      </w:r>
      <w:r w:rsidRPr="00A565E1">
        <w:t>4;</w:t>
      </w:r>
    </w:p>
    <w:p w:rsidR="00777BB0" w:rsidRPr="00A565E1" w:rsidRDefault="00777BB0" w:rsidP="00820DC7">
      <w:pPr>
        <w:pStyle w:val="PKTpunkt"/>
        <w:keepNext/>
      </w:pPr>
      <w:r w:rsidRPr="00A565E1">
        <w:t>17)</w:t>
      </w:r>
      <w:r w:rsidRPr="00A565E1">
        <w:tab/>
        <w:t>w</w:t>
      </w:r>
      <w:r w:rsidR="00A565E1" w:rsidRPr="00A565E1">
        <w:t xml:space="preserve"> art. </w:t>
      </w:r>
      <w:r w:rsidRPr="00A565E1">
        <w:t>5</w:t>
      </w:r>
      <w:r w:rsidR="00A565E1" w:rsidRPr="00A565E1">
        <w:t>5 ust. 1 i 2 </w:t>
      </w:r>
      <w:r w:rsidRPr="00A565E1">
        <w:t>otrzymują brzmienie:</w:t>
      </w:r>
    </w:p>
    <w:p w:rsidR="00777BB0" w:rsidRPr="00A565E1" w:rsidRDefault="00820DC7" w:rsidP="00777BB0">
      <w:pPr>
        <w:pStyle w:val="ZUSTzmustartykuempunktem"/>
      </w:pPr>
      <w:r>
        <w:t>„</w:t>
      </w:r>
      <w:r w:rsidR="00777BB0" w:rsidRPr="00A565E1">
        <w:t>1.</w:t>
      </w:r>
      <w:r w:rsidR="00A565E1" w:rsidRPr="00A565E1">
        <w:t> </w:t>
      </w:r>
      <w:r w:rsidR="00777BB0" w:rsidRPr="00A565E1">
        <w:t>Kar pieniężnych nie wymierza się, jeżeli naruszenie lub niewykonanie obowiązku nastąpiło</w:t>
      </w:r>
      <w:r w:rsidR="00A565E1" w:rsidRPr="00A565E1">
        <w:t xml:space="preserve"> w </w:t>
      </w:r>
      <w:r w:rsidR="00777BB0" w:rsidRPr="00A565E1">
        <w:t>wyniku dzi</w:t>
      </w:r>
      <w:r w:rsidR="00777BB0" w:rsidRPr="00A565E1">
        <w:t>a</w:t>
      </w:r>
      <w:r w:rsidR="00777BB0" w:rsidRPr="00A565E1">
        <w:t>łania siły wyższej.</w:t>
      </w:r>
    </w:p>
    <w:p w:rsidR="00777BB0" w:rsidRPr="00A565E1" w:rsidRDefault="00777BB0" w:rsidP="00777BB0">
      <w:pPr>
        <w:pStyle w:val="ZUSTzmustartykuempunktem"/>
      </w:pPr>
      <w:r w:rsidRPr="00A565E1">
        <w:t>2.</w:t>
      </w:r>
      <w:r w:rsidR="00A565E1" w:rsidRPr="00A565E1">
        <w:t> </w:t>
      </w:r>
      <w:r w:rsidRPr="00A565E1">
        <w:t>Można odstąpić od wymierzenia kary, jeżeli naruszenie lub niewykonanie obowiązku nastąpiło</w:t>
      </w:r>
      <w:r w:rsidR="00A565E1" w:rsidRPr="00A565E1">
        <w:t xml:space="preserve"> z </w:t>
      </w:r>
      <w:r w:rsidRPr="00A565E1">
        <w:t>przyczyn nieleżących po stronie podmiotu skupującego albo uznanej organizacji producentów, albo uznanego zrzeszenia org</w:t>
      </w:r>
      <w:r w:rsidRPr="00A565E1">
        <w:t>a</w:t>
      </w:r>
      <w:r w:rsidRPr="00A565E1">
        <w:t>nizacji producentów, albo uznanej organizacji międzybranżowej.</w:t>
      </w:r>
      <w:r w:rsidR="00820DC7">
        <w:t>”</w:t>
      </w:r>
      <w:r w:rsidRPr="00A565E1">
        <w:t>;</w:t>
      </w:r>
    </w:p>
    <w:p w:rsidR="00777BB0" w:rsidRPr="00A565E1" w:rsidRDefault="00777BB0" w:rsidP="00820DC7">
      <w:pPr>
        <w:pStyle w:val="PKTpunkt"/>
        <w:keepNext/>
      </w:pPr>
      <w:r w:rsidRPr="00A565E1">
        <w:t>18)</w:t>
      </w:r>
      <w:r w:rsidRPr="00A565E1">
        <w:tab/>
        <w:t>w załączniku:</w:t>
      </w:r>
    </w:p>
    <w:p w:rsidR="00777BB0" w:rsidRPr="00A565E1" w:rsidRDefault="00777BB0" w:rsidP="00777BB0">
      <w:pPr>
        <w:pStyle w:val="LITlitera"/>
      </w:pPr>
      <w:r w:rsidRPr="00A565E1">
        <w:t>a)</w:t>
      </w:r>
      <w:r w:rsidRPr="00A565E1">
        <w:tab/>
        <w:t>uchyla się</w:t>
      </w:r>
      <w:r w:rsidR="00A565E1" w:rsidRPr="00A565E1">
        <w:t xml:space="preserve"> pkt </w:t>
      </w:r>
      <w:r w:rsidRPr="00A565E1">
        <w:t xml:space="preserve">2, 4, </w:t>
      </w:r>
      <w:r w:rsidR="00A565E1" w:rsidRPr="00A565E1">
        <w:t>5 i </w:t>
      </w:r>
      <w:r w:rsidRPr="00A565E1">
        <w:t>7,</w:t>
      </w:r>
    </w:p>
    <w:p w:rsidR="00777BB0" w:rsidRPr="00A565E1" w:rsidRDefault="00777BB0" w:rsidP="00820DC7">
      <w:pPr>
        <w:pStyle w:val="LITlitera"/>
        <w:keepNext/>
      </w:pPr>
      <w:r w:rsidRPr="00A565E1">
        <w:t>b)</w:t>
      </w:r>
      <w:r w:rsidRPr="00A565E1">
        <w:tab/>
        <w:t>w</w:t>
      </w:r>
      <w:r w:rsidR="00A565E1" w:rsidRPr="00A565E1">
        <w:t xml:space="preserve"> pkt </w:t>
      </w:r>
      <w:r w:rsidRPr="00A565E1">
        <w:t>1</w:t>
      </w:r>
      <w:r w:rsidR="00A565E1" w:rsidRPr="00A565E1">
        <w:t>0 </w:t>
      </w:r>
      <w:r w:rsidRPr="00A565E1">
        <w:t>kropkę zastępuje się średnikiem</w:t>
      </w:r>
      <w:r w:rsidR="00A565E1" w:rsidRPr="00A565E1">
        <w:t xml:space="preserve"> i </w:t>
      </w:r>
      <w:r w:rsidRPr="00A565E1">
        <w:t>dodaje się</w:t>
      </w:r>
      <w:r w:rsidR="00A565E1" w:rsidRPr="00A565E1">
        <w:t xml:space="preserve"> pkt </w:t>
      </w:r>
      <w:r w:rsidRPr="00A565E1">
        <w:t>11–1</w:t>
      </w:r>
      <w:r w:rsidR="00A565E1" w:rsidRPr="00A565E1">
        <w:t>4 w </w:t>
      </w:r>
      <w:r w:rsidRPr="00A565E1">
        <w:t>brzmieniu:</w:t>
      </w:r>
    </w:p>
    <w:p w:rsidR="00777BB0" w:rsidRPr="00A565E1" w:rsidRDefault="00820DC7" w:rsidP="00777BB0">
      <w:pPr>
        <w:pStyle w:val="ZLITPKTzmpktliter"/>
      </w:pPr>
      <w:r>
        <w:t>„</w:t>
      </w:r>
      <w:r w:rsidR="00777BB0" w:rsidRPr="00A565E1">
        <w:t>11)</w:t>
      </w:r>
      <w:r w:rsidR="00777BB0" w:rsidRPr="00A565E1">
        <w:tab/>
        <w:t>rozporządzenie Parlamentu Europejskiego</w:t>
      </w:r>
      <w:r w:rsidR="00A565E1" w:rsidRPr="00A565E1">
        <w:t xml:space="preserve"> i </w:t>
      </w:r>
      <w:r w:rsidR="00777BB0" w:rsidRPr="00A565E1">
        <w:t>Rady (UE)</w:t>
      </w:r>
      <w:r w:rsidR="00A565E1" w:rsidRPr="00A565E1">
        <w:t xml:space="preserve"> nr </w:t>
      </w:r>
      <w:r w:rsidR="00777BB0" w:rsidRPr="00A565E1">
        <w:t>1308/201</w:t>
      </w:r>
      <w:r w:rsidR="00A565E1" w:rsidRPr="00A565E1">
        <w:t>3 z </w:t>
      </w:r>
      <w:r w:rsidR="00777BB0" w:rsidRPr="00A565E1">
        <w:t>dnia 1</w:t>
      </w:r>
      <w:r w:rsidR="00A565E1" w:rsidRPr="00A565E1">
        <w:t>7 </w:t>
      </w:r>
      <w:r w:rsidR="00777BB0" w:rsidRPr="00A565E1">
        <w:t>grudnia 201</w:t>
      </w:r>
      <w:r w:rsidR="00A565E1" w:rsidRPr="00A565E1">
        <w:t>3 </w:t>
      </w:r>
      <w:r w:rsidR="00777BB0" w:rsidRPr="00A565E1">
        <w:t>r. ustanawi</w:t>
      </w:r>
      <w:r w:rsidR="00777BB0" w:rsidRPr="00A565E1">
        <w:t>a</w:t>
      </w:r>
      <w:r w:rsidR="00777BB0" w:rsidRPr="00A565E1">
        <w:t>jące wspólną organizację rynków produktów rolnych oraz uchylające rozporządzenia Rady (EWG)</w:t>
      </w:r>
      <w:r w:rsidR="00A565E1" w:rsidRPr="00A565E1">
        <w:t xml:space="preserve"> nr </w:t>
      </w:r>
      <w:r w:rsidR="00777BB0" w:rsidRPr="00A565E1">
        <w:t>922/72, (EWG)</w:t>
      </w:r>
      <w:r w:rsidR="00A565E1" w:rsidRPr="00A565E1">
        <w:t xml:space="preserve"> nr </w:t>
      </w:r>
      <w:r w:rsidR="00777BB0" w:rsidRPr="00A565E1">
        <w:t>234/79, (WE)</w:t>
      </w:r>
      <w:r w:rsidR="00A565E1" w:rsidRPr="00A565E1">
        <w:t xml:space="preserve"> nr </w:t>
      </w:r>
      <w:r w:rsidR="00777BB0" w:rsidRPr="00A565E1">
        <w:t>1037/200</w:t>
      </w:r>
      <w:r w:rsidR="00A565E1" w:rsidRPr="00A565E1">
        <w:t>1 i </w:t>
      </w:r>
      <w:r w:rsidR="00777BB0" w:rsidRPr="00A565E1">
        <w:t>(WE)</w:t>
      </w:r>
      <w:r w:rsidR="00A565E1" w:rsidRPr="00A565E1">
        <w:t xml:space="preserve"> nr </w:t>
      </w:r>
      <w:r w:rsidR="00777BB0" w:rsidRPr="00A565E1">
        <w:t>1234/200</w:t>
      </w:r>
      <w:r w:rsidR="00A565E1" w:rsidRPr="00A565E1">
        <w:t>7 </w:t>
      </w:r>
      <w:r w:rsidR="00777BB0" w:rsidRPr="00A565E1">
        <w:t>(Dz. Urz. UE L 34</w:t>
      </w:r>
      <w:r w:rsidR="00A565E1" w:rsidRPr="00A565E1">
        <w:t>7 z </w:t>
      </w:r>
      <w:r w:rsidR="00777BB0" w:rsidRPr="00A565E1">
        <w:t>20.12.2013, str. 671,</w:t>
      </w:r>
      <w:r w:rsidR="00A565E1" w:rsidRPr="00A565E1">
        <w:t xml:space="preserve"> z </w:t>
      </w:r>
      <w:proofErr w:type="spellStart"/>
      <w:r w:rsidR="00777BB0" w:rsidRPr="00A565E1">
        <w:t>późn</w:t>
      </w:r>
      <w:proofErr w:type="spellEnd"/>
      <w:r w:rsidR="00777BB0" w:rsidRPr="00A565E1">
        <w:t>. zm.);</w:t>
      </w:r>
    </w:p>
    <w:p w:rsidR="00777BB0" w:rsidRPr="00A565E1" w:rsidRDefault="00777BB0" w:rsidP="00777BB0">
      <w:pPr>
        <w:pStyle w:val="ZLITPKTzmpktliter"/>
      </w:pPr>
      <w:r w:rsidRPr="00A565E1">
        <w:t>12)</w:t>
      </w:r>
      <w:r w:rsidRPr="00A565E1">
        <w:tab/>
        <w:t>rozporządzenie Rady (UE)</w:t>
      </w:r>
      <w:r w:rsidR="00A565E1" w:rsidRPr="00A565E1">
        <w:t xml:space="preserve"> nr </w:t>
      </w:r>
      <w:r w:rsidRPr="00A565E1">
        <w:t>1370/201</w:t>
      </w:r>
      <w:r w:rsidR="00A565E1" w:rsidRPr="00A565E1">
        <w:t>3 z </w:t>
      </w:r>
      <w:r w:rsidRPr="00A565E1">
        <w:t>dnia 1</w:t>
      </w:r>
      <w:r w:rsidR="00A565E1" w:rsidRPr="00A565E1">
        <w:t>6 </w:t>
      </w:r>
      <w:r w:rsidRPr="00A565E1">
        <w:t>grudnia 201</w:t>
      </w:r>
      <w:r w:rsidR="00A565E1" w:rsidRPr="00A565E1">
        <w:t>3 </w:t>
      </w:r>
      <w:r w:rsidRPr="00A565E1">
        <w:t>r. określające środki dotyczące ustalania niektórych dopłat</w:t>
      </w:r>
      <w:r w:rsidR="00A565E1" w:rsidRPr="00A565E1">
        <w:t xml:space="preserve"> i </w:t>
      </w:r>
      <w:r w:rsidRPr="00A565E1">
        <w:t>refundacji związanych ze wspólną organizacją rynków produktów rolnych (Dz. Urz. UE L 34</w:t>
      </w:r>
      <w:r w:rsidR="00A565E1" w:rsidRPr="00A565E1">
        <w:t>6 z </w:t>
      </w:r>
      <w:r w:rsidRPr="00A565E1">
        <w:t>20.12.2013, str. 12);</w:t>
      </w:r>
    </w:p>
    <w:p w:rsidR="00777BB0" w:rsidRPr="00A565E1" w:rsidRDefault="00777BB0" w:rsidP="00777BB0">
      <w:pPr>
        <w:pStyle w:val="ZLITPKTzmpktliter"/>
      </w:pPr>
      <w:r w:rsidRPr="00A565E1">
        <w:t>13)</w:t>
      </w:r>
      <w:r w:rsidRPr="00A565E1">
        <w:tab/>
        <w:t>rozporządzenie delegowane Komisji (UE)</w:t>
      </w:r>
      <w:r w:rsidR="00A565E1" w:rsidRPr="00A565E1">
        <w:t xml:space="preserve"> nr </w:t>
      </w:r>
      <w:r w:rsidRPr="00A565E1">
        <w:t>1047/201</w:t>
      </w:r>
      <w:r w:rsidR="00A565E1" w:rsidRPr="00A565E1">
        <w:t>4 z </w:t>
      </w:r>
      <w:r w:rsidRPr="00A565E1">
        <w:t>dnia 2</w:t>
      </w:r>
      <w:r w:rsidR="00A565E1" w:rsidRPr="00A565E1">
        <w:t>9 </w:t>
      </w:r>
      <w:r w:rsidRPr="00A565E1">
        <w:t>lipca 2014 r. uzupełniające rozporz</w:t>
      </w:r>
      <w:r w:rsidRPr="00A565E1">
        <w:t>ą</w:t>
      </w:r>
      <w:r w:rsidRPr="00A565E1">
        <w:t>dzenie Parlamentu Europejskiego</w:t>
      </w:r>
      <w:r w:rsidR="00A565E1" w:rsidRPr="00A565E1">
        <w:t xml:space="preserve"> i </w:t>
      </w:r>
      <w:r w:rsidRPr="00A565E1">
        <w:t>Rady (UE)</w:t>
      </w:r>
      <w:r w:rsidR="00A565E1" w:rsidRPr="00A565E1">
        <w:t xml:space="preserve"> nr </w:t>
      </w:r>
      <w:r w:rsidRPr="00A565E1">
        <w:t>1308/201</w:t>
      </w:r>
      <w:r w:rsidR="00A565E1" w:rsidRPr="00A565E1">
        <w:t>3 w </w:t>
      </w:r>
      <w:r w:rsidRPr="00A565E1">
        <w:t xml:space="preserve">zakresie krajowych lub regionalnych </w:t>
      </w:r>
      <w:r w:rsidRPr="000A7151">
        <w:rPr>
          <w:spacing w:val="-2"/>
        </w:rPr>
        <w:t>strat</w:t>
      </w:r>
      <w:r w:rsidRPr="000A7151">
        <w:rPr>
          <w:spacing w:val="-2"/>
        </w:rPr>
        <w:t>e</w:t>
      </w:r>
      <w:r w:rsidRPr="000A7151">
        <w:rPr>
          <w:spacing w:val="-2"/>
        </w:rPr>
        <w:t xml:space="preserve">gii, które państwa członkowskie mają opracować do celów programu </w:t>
      </w:r>
      <w:r w:rsidR="00820DC7" w:rsidRPr="000A7151">
        <w:rPr>
          <w:spacing w:val="-2"/>
        </w:rPr>
        <w:t>„</w:t>
      </w:r>
      <w:r w:rsidRPr="000A7151">
        <w:rPr>
          <w:spacing w:val="-2"/>
        </w:rPr>
        <w:t>Mleko</w:t>
      </w:r>
      <w:r w:rsidR="00A565E1" w:rsidRPr="000A7151">
        <w:rPr>
          <w:spacing w:val="-2"/>
        </w:rPr>
        <w:t xml:space="preserve"> w </w:t>
      </w:r>
      <w:r w:rsidRPr="000A7151">
        <w:rPr>
          <w:spacing w:val="-2"/>
        </w:rPr>
        <w:t>szkole</w:t>
      </w:r>
      <w:r w:rsidR="00820DC7" w:rsidRPr="000A7151">
        <w:rPr>
          <w:spacing w:val="-2"/>
        </w:rPr>
        <w:t>”</w:t>
      </w:r>
      <w:r w:rsidRPr="000A7151">
        <w:rPr>
          <w:spacing w:val="-2"/>
        </w:rPr>
        <w:t xml:space="preserve"> (Dz. Urz. UE L 29</w:t>
      </w:r>
      <w:r w:rsidR="000A7151" w:rsidRPr="000A7151">
        <w:rPr>
          <w:spacing w:val="-2"/>
        </w:rPr>
        <w:t>1</w:t>
      </w:r>
      <w:r w:rsidR="000A7151">
        <w:t xml:space="preserve"> </w:t>
      </w:r>
      <w:r w:rsidR="00A565E1" w:rsidRPr="00A565E1">
        <w:t>z </w:t>
      </w:r>
      <w:r w:rsidRPr="00A565E1">
        <w:t>07.10.2014, str. 4);</w:t>
      </w:r>
    </w:p>
    <w:p w:rsidR="00777BB0" w:rsidRPr="00A565E1" w:rsidRDefault="00777BB0" w:rsidP="00777BB0">
      <w:pPr>
        <w:pStyle w:val="ZLITPKTzmpktliter"/>
      </w:pPr>
      <w:r w:rsidRPr="00A565E1">
        <w:t>14)</w:t>
      </w:r>
      <w:r w:rsidRPr="00A565E1">
        <w:tab/>
        <w:t>rozporządzenie Komisji (UE)</w:t>
      </w:r>
      <w:r w:rsidR="00A565E1" w:rsidRPr="00A565E1">
        <w:t xml:space="preserve"> nr </w:t>
      </w:r>
      <w:r w:rsidRPr="00A565E1">
        <w:t>479/201</w:t>
      </w:r>
      <w:r w:rsidR="00A565E1" w:rsidRPr="00A565E1">
        <w:t>0 z </w:t>
      </w:r>
      <w:r w:rsidRPr="00A565E1">
        <w:t xml:space="preserve">dnia </w:t>
      </w:r>
      <w:r w:rsidR="00A565E1" w:rsidRPr="00A565E1">
        <w:t>1 </w:t>
      </w:r>
      <w:r w:rsidRPr="00A565E1">
        <w:t>czerwca 201</w:t>
      </w:r>
      <w:r w:rsidR="00A565E1" w:rsidRPr="00A565E1">
        <w:t>0 </w:t>
      </w:r>
      <w:r w:rsidRPr="00A565E1">
        <w:t>r. ustanawiające zasady wdrażania rozp</w:t>
      </w:r>
      <w:r w:rsidRPr="00A565E1">
        <w:t>o</w:t>
      </w:r>
      <w:r w:rsidRPr="00A565E1">
        <w:t>rządzenia Rady (WE)</w:t>
      </w:r>
      <w:r w:rsidR="00A565E1" w:rsidRPr="00A565E1">
        <w:t xml:space="preserve"> nr </w:t>
      </w:r>
      <w:r w:rsidRPr="00A565E1">
        <w:t>1234/200</w:t>
      </w:r>
      <w:r w:rsidR="00A565E1" w:rsidRPr="00A565E1">
        <w:t>7 w </w:t>
      </w:r>
      <w:r w:rsidRPr="00A565E1">
        <w:t>odniesieniu do przekazywanych Komisji informacji dotyczących sektora mleka</w:t>
      </w:r>
      <w:r w:rsidR="00A565E1" w:rsidRPr="00A565E1">
        <w:t xml:space="preserve"> i </w:t>
      </w:r>
      <w:r w:rsidRPr="00A565E1">
        <w:t>przetworów mlecznych (Dz. Urz. UE L 13</w:t>
      </w:r>
      <w:r w:rsidR="00A565E1" w:rsidRPr="00A565E1">
        <w:t>5 z </w:t>
      </w:r>
      <w:r w:rsidRPr="00A565E1">
        <w:t>02.06.2010, str. 26,</w:t>
      </w:r>
      <w:r w:rsidR="00A565E1" w:rsidRPr="00A565E1">
        <w:t xml:space="preserve"> z </w:t>
      </w:r>
      <w:proofErr w:type="spellStart"/>
      <w:r w:rsidRPr="00A565E1">
        <w:t>późn</w:t>
      </w:r>
      <w:proofErr w:type="spellEnd"/>
      <w:r w:rsidRPr="00A565E1">
        <w:t>. zm.).</w:t>
      </w:r>
      <w:r w:rsidR="00820DC7">
        <w:t>”</w:t>
      </w:r>
      <w:r w:rsidRPr="00A565E1">
        <w:t>.</w:t>
      </w:r>
    </w:p>
    <w:p w:rsidR="00777BB0" w:rsidRPr="00A565E1" w:rsidRDefault="00777BB0" w:rsidP="00820DC7">
      <w:pPr>
        <w:pStyle w:val="ARTartustawynprozporzdzenia"/>
        <w:keepNext/>
      </w:pPr>
      <w:r w:rsidRPr="00820DC7">
        <w:rPr>
          <w:rStyle w:val="Ppogrubienie"/>
        </w:rPr>
        <w:t>Art. 7.</w:t>
      </w:r>
      <w:r w:rsidR="00A565E1" w:rsidRPr="00A565E1">
        <w:t> W </w:t>
      </w:r>
      <w:r w:rsidRPr="00A565E1">
        <w:t>ustawie</w:t>
      </w:r>
      <w:r w:rsidR="00A565E1" w:rsidRPr="00A565E1">
        <w:t xml:space="preserve"> z </w:t>
      </w:r>
      <w:r w:rsidRPr="00A565E1">
        <w:t>dnia 2</w:t>
      </w:r>
      <w:r w:rsidR="00A565E1" w:rsidRPr="00A565E1">
        <w:t>2 </w:t>
      </w:r>
      <w:r w:rsidRPr="00A565E1">
        <w:t>maja 200</w:t>
      </w:r>
      <w:r w:rsidR="00A565E1" w:rsidRPr="00A565E1">
        <w:t>9 </w:t>
      </w:r>
      <w:r w:rsidRPr="00A565E1">
        <w:t>r.</w:t>
      </w:r>
      <w:r w:rsidR="00A565E1" w:rsidRPr="00A565E1">
        <w:t xml:space="preserve"> o </w:t>
      </w:r>
      <w:r w:rsidRPr="00A565E1">
        <w:t>funduszach promocji produktów rolno</w:t>
      </w:r>
      <w:r w:rsidR="00A565E1" w:rsidRPr="00A565E1">
        <w:softHyphen/>
      </w:r>
      <w:r w:rsidR="00A565E1" w:rsidRPr="00A565E1">
        <w:noBreakHyphen/>
      </w:r>
      <w:r w:rsidRPr="00A565E1">
        <w:t>spożywczych (</w:t>
      </w:r>
      <w:r w:rsidR="00A565E1" w:rsidRPr="00A565E1">
        <w:t>Dz. U. Nr </w:t>
      </w:r>
      <w:r w:rsidRPr="00A565E1">
        <w:t>97,</w:t>
      </w:r>
      <w:r w:rsidR="00A565E1" w:rsidRPr="00A565E1">
        <w:t xml:space="preserve"> poz. </w:t>
      </w:r>
      <w:r w:rsidRPr="00A565E1">
        <w:t>799,</w:t>
      </w:r>
      <w:r w:rsidR="00A565E1" w:rsidRPr="00A565E1">
        <w:t xml:space="preserve"> z </w:t>
      </w:r>
      <w:r w:rsidRPr="00A565E1">
        <w:t>201</w:t>
      </w:r>
      <w:r w:rsidR="00A565E1" w:rsidRPr="00A565E1">
        <w:t>0 </w:t>
      </w:r>
      <w:r w:rsidRPr="00A565E1">
        <w:t>r.</w:t>
      </w:r>
      <w:r w:rsidR="00A565E1" w:rsidRPr="00A565E1">
        <w:t xml:space="preserve"> Nr </w:t>
      </w:r>
      <w:r w:rsidRPr="00A565E1">
        <w:t>228,</w:t>
      </w:r>
      <w:r w:rsidR="00A565E1" w:rsidRPr="00A565E1">
        <w:t xml:space="preserve"> poz. </w:t>
      </w:r>
      <w:r w:rsidRPr="00A565E1">
        <w:t>148</w:t>
      </w:r>
      <w:r w:rsidR="00A565E1" w:rsidRPr="00A565E1">
        <w:t>6 oraz z </w:t>
      </w:r>
      <w:r w:rsidRPr="00A565E1">
        <w:t>201</w:t>
      </w:r>
      <w:r w:rsidR="00A565E1" w:rsidRPr="00A565E1">
        <w:t>1 </w:t>
      </w:r>
      <w:r w:rsidRPr="00A565E1">
        <w:t>r.</w:t>
      </w:r>
      <w:r w:rsidR="00A565E1" w:rsidRPr="00A565E1">
        <w:t xml:space="preserve"> Nr </w:t>
      </w:r>
      <w:r w:rsidRPr="00A565E1">
        <w:t>171,</w:t>
      </w:r>
      <w:r w:rsidR="00A565E1" w:rsidRPr="00A565E1">
        <w:t xml:space="preserve"> poz. </w:t>
      </w:r>
      <w:r w:rsidRPr="00A565E1">
        <w:t>1016) wprowadza się następujące zmiany:</w:t>
      </w:r>
    </w:p>
    <w:p w:rsidR="00777BB0" w:rsidRPr="00A565E1" w:rsidRDefault="00777BB0" w:rsidP="00820DC7">
      <w:pPr>
        <w:pStyle w:val="PKTpunkt"/>
        <w:keepNext/>
      </w:pPr>
      <w:r w:rsidRPr="00A565E1">
        <w:t>1)</w:t>
      </w:r>
      <w:r w:rsidRPr="00A565E1">
        <w:tab/>
        <w:t>w</w:t>
      </w:r>
      <w:r w:rsidR="00A565E1" w:rsidRPr="00A565E1">
        <w:t xml:space="preserve"> art. 2 w ust. 2 w pkt </w:t>
      </w:r>
      <w:r w:rsidRPr="00A565E1">
        <w:t>1:</w:t>
      </w:r>
    </w:p>
    <w:p w:rsidR="00777BB0" w:rsidRPr="00A565E1" w:rsidRDefault="00777BB0" w:rsidP="00820DC7">
      <w:pPr>
        <w:pStyle w:val="LITlitera"/>
        <w:keepNext/>
      </w:pPr>
      <w:r w:rsidRPr="00A565E1">
        <w:t>a)</w:t>
      </w:r>
      <w:r w:rsidRPr="00A565E1">
        <w:tab/>
        <w:t>lit.</w:t>
      </w:r>
      <w:r w:rsidR="00A565E1" w:rsidRPr="00A565E1">
        <w:t xml:space="preserve"> a </w:t>
      </w:r>
      <w:r w:rsidRPr="00A565E1">
        <w:t>otrzymuje brzmienie:</w:t>
      </w:r>
    </w:p>
    <w:p w:rsidR="00777BB0" w:rsidRPr="00A565E1" w:rsidRDefault="00820DC7" w:rsidP="00777BB0">
      <w:pPr>
        <w:pStyle w:val="ZLITLITzmlitliter"/>
      </w:pPr>
      <w:r>
        <w:t>„</w:t>
      </w:r>
      <w:r w:rsidR="00777BB0" w:rsidRPr="00A565E1">
        <w:t>a)</w:t>
      </w:r>
      <w:r w:rsidR="00777BB0" w:rsidRPr="00A565E1">
        <w:tab/>
        <w:t>działania mające na celu informowanie</w:t>
      </w:r>
      <w:r w:rsidR="00A565E1" w:rsidRPr="00A565E1">
        <w:t xml:space="preserve"> o </w:t>
      </w:r>
      <w:r w:rsidR="00777BB0" w:rsidRPr="00A565E1">
        <w:t>jakości</w:t>
      </w:r>
      <w:r w:rsidR="00A565E1" w:rsidRPr="00A565E1">
        <w:t xml:space="preserve"> i </w:t>
      </w:r>
      <w:r w:rsidR="00777BB0" w:rsidRPr="00A565E1">
        <w:t>cechach,</w:t>
      </w:r>
      <w:r w:rsidR="00A565E1" w:rsidRPr="00A565E1">
        <w:t xml:space="preserve"> w </w:t>
      </w:r>
      <w:r w:rsidR="00777BB0" w:rsidRPr="00A565E1">
        <w:t xml:space="preserve">tym zaletach, mleka krowiego, zwanego dalej </w:t>
      </w:r>
      <w:r>
        <w:t>„</w:t>
      </w:r>
      <w:r w:rsidR="00777BB0" w:rsidRPr="00A565E1">
        <w:t>mlekiem</w:t>
      </w:r>
      <w:r>
        <w:t>”</w:t>
      </w:r>
      <w:r w:rsidR="00777BB0" w:rsidRPr="00A565E1">
        <w:t>,</w:t>
      </w:r>
      <w:r w:rsidR="00A565E1" w:rsidRPr="00A565E1">
        <w:t xml:space="preserve"> i </w:t>
      </w:r>
      <w:r w:rsidR="00777BB0" w:rsidRPr="00A565E1">
        <w:t>przetworów mlecznych,</w:t>
      </w:r>
      <w:r>
        <w:t>”</w:t>
      </w:r>
      <w:r w:rsidR="00777BB0" w:rsidRPr="00A565E1">
        <w:t>,</w:t>
      </w:r>
    </w:p>
    <w:p w:rsidR="00777BB0" w:rsidRPr="00A565E1" w:rsidRDefault="00777BB0" w:rsidP="00820DC7">
      <w:pPr>
        <w:pStyle w:val="LITlitera"/>
        <w:keepNext/>
      </w:pPr>
      <w:r w:rsidRPr="00A565E1">
        <w:t>b)</w:t>
      </w:r>
      <w:r w:rsidRPr="00A565E1">
        <w:tab/>
        <w:t>lit. g otrzymuje brzmienie:</w:t>
      </w:r>
    </w:p>
    <w:p w:rsidR="00777BB0" w:rsidRPr="00A565E1" w:rsidRDefault="00820DC7" w:rsidP="00777BB0">
      <w:pPr>
        <w:pStyle w:val="ZLITLITzmlitliter"/>
      </w:pPr>
      <w:r>
        <w:t>„</w:t>
      </w:r>
      <w:r w:rsidR="00777BB0" w:rsidRPr="00A565E1">
        <w:t>g)</w:t>
      </w:r>
      <w:r w:rsidR="00777BB0" w:rsidRPr="00A565E1">
        <w:tab/>
        <w:t>szkolenia producentów mleka</w:t>
      </w:r>
      <w:r w:rsidR="00A565E1" w:rsidRPr="00A565E1">
        <w:t xml:space="preserve"> i </w:t>
      </w:r>
      <w:r w:rsidR="00777BB0" w:rsidRPr="00A565E1">
        <w:t>pierwszych podmiotów skupujących</w:t>
      </w:r>
      <w:r w:rsidR="00A565E1" w:rsidRPr="00A565E1">
        <w:t xml:space="preserve"> w </w:t>
      </w:r>
      <w:r w:rsidR="00777BB0" w:rsidRPr="00A565E1">
        <w:t>rozumieniu</w:t>
      </w:r>
      <w:r w:rsidR="00A565E1" w:rsidRPr="00A565E1">
        <w:t xml:space="preserve"> art. </w:t>
      </w:r>
      <w:r w:rsidR="00777BB0" w:rsidRPr="00A565E1">
        <w:t>15</w:t>
      </w:r>
      <w:r w:rsidR="00A565E1" w:rsidRPr="00A565E1">
        <w:t>1 </w:t>
      </w:r>
      <w:r w:rsidR="00777BB0" w:rsidRPr="00A565E1">
        <w:t>rozporządzenia Parlamentu Europejskiego</w:t>
      </w:r>
      <w:r w:rsidR="00A565E1" w:rsidRPr="00A565E1">
        <w:t xml:space="preserve"> i </w:t>
      </w:r>
      <w:r w:rsidR="00777BB0" w:rsidRPr="00A565E1">
        <w:t>Rady (UE)</w:t>
      </w:r>
      <w:r w:rsidR="00A565E1" w:rsidRPr="00A565E1">
        <w:t xml:space="preserve"> nr </w:t>
      </w:r>
      <w:r w:rsidR="00777BB0" w:rsidRPr="00A565E1">
        <w:t>1308/201</w:t>
      </w:r>
      <w:r w:rsidR="00A565E1" w:rsidRPr="00A565E1">
        <w:t>3 z </w:t>
      </w:r>
      <w:r w:rsidR="00777BB0" w:rsidRPr="00A565E1">
        <w:t>dnia 1</w:t>
      </w:r>
      <w:r w:rsidR="00A565E1" w:rsidRPr="00A565E1">
        <w:t>7 </w:t>
      </w:r>
      <w:r w:rsidR="00777BB0" w:rsidRPr="00A565E1">
        <w:t>grudnia 201</w:t>
      </w:r>
      <w:r w:rsidR="00A565E1" w:rsidRPr="00A565E1">
        <w:t>3 </w:t>
      </w:r>
      <w:r w:rsidR="00777BB0" w:rsidRPr="00A565E1">
        <w:t>r. ustanawiającego wspólną organizację rynków produktów rolnych oraz uchylającego rozporządzenia Rady (EWG)</w:t>
      </w:r>
      <w:r w:rsidR="00A565E1" w:rsidRPr="00A565E1">
        <w:t xml:space="preserve"> nr </w:t>
      </w:r>
      <w:r w:rsidR="00777BB0" w:rsidRPr="00A565E1">
        <w:t>922/72, (EWG)</w:t>
      </w:r>
      <w:r w:rsidR="00A565E1" w:rsidRPr="00A565E1">
        <w:t xml:space="preserve"> nr </w:t>
      </w:r>
      <w:r w:rsidR="00777BB0" w:rsidRPr="00A565E1">
        <w:t>234/79, (WE)</w:t>
      </w:r>
      <w:r w:rsidR="00A565E1" w:rsidRPr="00A565E1">
        <w:t xml:space="preserve"> nr </w:t>
      </w:r>
      <w:r w:rsidR="00777BB0" w:rsidRPr="00A565E1">
        <w:t>1037/200</w:t>
      </w:r>
      <w:r w:rsidR="00A565E1" w:rsidRPr="00A565E1">
        <w:t>1 i </w:t>
      </w:r>
      <w:r w:rsidR="00777BB0" w:rsidRPr="00A565E1">
        <w:t>(WE)</w:t>
      </w:r>
      <w:r w:rsidR="00A565E1" w:rsidRPr="00A565E1">
        <w:t xml:space="preserve"> nr </w:t>
      </w:r>
      <w:r w:rsidR="00777BB0" w:rsidRPr="00A565E1">
        <w:t>1234/200</w:t>
      </w:r>
      <w:r w:rsidR="00A565E1" w:rsidRPr="00A565E1">
        <w:t>7 </w:t>
      </w:r>
      <w:r w:rsidR="00777BB0" w:rsidRPr="00A565E1">
        <w:t>(Dz. Urz. UE L 34</w:t>
      </w:r>
      <w:r w:rsidR="00A565E1" w:rsidRPr="00A565E1">
        <w:t>7 z </w:t>
      </w:r>
      <w:r w:rsidR="00777BB0" w:rsidRPr="00A565E1">
        <w:t>20.12.2013, str. 671,</w:t>
      </w:r>
      <w:r w:rsidR="00A565E1" w:rsidRPr="00A565E1">
        <w:t xml:space="preserve"> z </w:t>
      </w:r>
      <w:proofErr w:type="spellStart"/>
      <w:r w:rsidR="00777BB0" w:rsidRPr="00A565E1">
        <w:t>późn</w:t>
      </w:r>
      <w:proofErr w:type="spellEnd"/>
      <w:r w:rsidR="00777BB0" w:rsidRPr="00A565E1">
        <w:t xml:space="preserve">. zm.), zwanego dalej </w:t>
      </w:r>
      <w:r>
        <w:t>„</w:t>
      </w:r>
      <w:r w:rsidR="00777BB0" w:rsidRPr="00A565E1">
        <w:t>rozporządzeniem</w:t>
      </w:r>
      <w:r w:rsidR="00A565E1" w:rsidRPr="00A565E1">
        <w:t xml:space="preserve"> nr </w:t>
      </w:r>
      <w:r w:rsidR="00777BB0" w:rsidRPr="00A565E1">
        <w:t>1308/2013</w:t>
      </w:r>
      <w:r>
        <w:t>”</w:t>
      </w:r>
      <w:r w:rsidR="00777BB0" w:rsidRPr="00A565E1">
        <w:t>,</w:t>
      </w:r>
      <w:r>
        <w:t>”</w:t>
      </w:r>
      <w:r w:rsidR="00777BB0" w:rsidRPr="00A565E1">
        <w:t>;</w:t>
      </w:r>
    </w:p>
    <w:p w:rsidR="00777BB0" w:rsidRPr="00A565E1" w:rsidRDefault="00777BB0" w:rsidP="00820DC7">
      <w:pPr>
        <w:pStyle w:val="PKTpunkt"/>
        <w:keepNext/>
      </w:pPr>
      <w:r w:rsidRPr="00A565E1">
        <w:t>2)</w:t>
      </w:r>
      <w:r w:rsidRPr="00A565E1">
        <w:tab/>
        <w:t>w</w:t>
      </w:r>
      <w:r w:rsidR="00A565E1" w:rsidRPr="00A565E1">
        <w:t xml:space="preserve"> art. 3 ust. 1 </w:t>
      </w:r>
      <w:r w:rsidRPr="00A565E1">
        <w:t>otrzymuje brzmienie:</w:t>
      </w:r>
    </w:p>
    <w:p w:rsidR="00777BB0" w:rsidRPr="00A565E1" w:rsidRDefault="00820DC7" w:rsidP="00777BB0">
      <w:pPr>
        <w:pStyle w:val="ZUSTzmustartykuempunktem"/>
      </w:pPr>
      <w:r>
        <w:t>„</w:t>
      </w:r>
      <w:r w:rsidR="00777BB0" w:rsidRPr="00A565E1">
        <w:t>1.</w:t>
      </w:r>
      <w:r w:rsidR="00A565E1" w:rsidRPr="00A565E1">
        <w:t> </w:t>
      </w:r>
      <w:r w:rsidR="00777BB0" w:rsidRPr="00A565E1">
        <w:t>Do wpłat na Fundusz Promocji Mleka są obowiązane pierwsze podmioty skupujące</w:t>
      </w:r>
      <w:r w:rsidR="00A565E1" w:rsidRPr="00A565E1">
        <w:t xml:space="preserve"> w </w:t>
      </w:r>
      <w:r w:rsidR="00777BB0" w:rsidRPr="00A565E1">
        <w:t>rozumieniu</w:t>
      </w:r>
      <w:r w:rsidR="00A565E1" w:rsidRPr="00A565E1">
        <w:t xml:space="preserve"> art. </w:t>
      </w:r>
      <w:r w:rsidR="00777BB0" w:rsidRPr="00A565E1">
        <w:t>15</w:t>
      </w:r>
      <w:r w:rsidR="00A565E1" w:rsidRPr="00A565E1">
        <w:t>1 </w:t>
      </w:r>
      <w:r w:rsidR="00777BB0" w:rsidRPr="00A565E1">
        <w:t>rozporządzenia</w:t>
      </w:r>
      <w:r w:rsidR="00A565E1" w:rsidRPr="00A565E1">
        <w:t xml:space="preserve"> nr </w:t>
      </w:r>
      <w:r w:rsidR="00777BB0" w:rsidRPr="00A565E1">
        <w:t>1308/2013,</w:t>
      </w:r>
      <w:r w:rsidR="00A565E1" w:rsidRPr="00A565E1">
        <w:t xml:space="preserve"> w </w:t>
      </w:r>
      <w:r w:rsidR="00777BB0" w:rsidRPr="00A565E1">
        <w:t>wysokości 0,00</w:t>
      </w:r>
      <w:r w:rsidR="00A565E1" w:rsidRPr="00A565E1">
        <w:t>1 </w:t>
      </w:r>
      <w:r w:rsidR="00777BB0" w:rsidRPr="00A565E1">
        <w:t>zł od każdego skupionego przez nie kilograma mleka.</w:t>
      </w:r>
      <w:r>
        <w:t>”</w:t>
      </w:r>
      <w:r w:rsidR="00777BB0" w:rsidRPr="00A565E1">
        <w:t>;</w:t>
      </w:r>
    </w:p>
    <w:p w:rsidR="00777BB0" w:rsidRPr="00A565E1" w:rsidRDefault="00777BB0" w:rsidP="00820DC7">
      <w:pPr>
        <w:pStyle w:val="PKTpunkt"/>
        <w:keepNext/>
      </w:pPr>
      <w:r w:rsidRPr="00A565E1">
        <w:t>3)</w:t>
      </w:r>
      <w:r w:rsidRPr="00A565E1">
        <w:tab/>
        <w:t>w</w:t>
      </w:r>
      <w:r w:rsidR="00A565E1" w:rsidRPr="00A565E1">
        <w:t xml:space="preserve"> art. 4 w ust. 1 pkt 5 </w:t>
      </w:r>
      <w:r w:rsidRPr="00A565E1">
        <w:t>otrzymuje brzmienie:</w:t>
      </w:r>
    </w:p>
    <w:p w:rsidR="00777BB0" w:rsidRPr="00A565E1" w:rsidRDefault="00820DC7" w:rsidP="00777BB0">
      <w:pPr>
        <w:pStyle w:val="ZPKTzmpktartykuempunktem"/>
      </w:pPr>
      <w:r>
        <w:t>„</w:t>
      </w:r>
      <w:r w:rsidR="00777BB0" w:rsidRPr="00A565E1">
        <w:t>5)</w:t>
      </w:r>
      <w:r w:rsidR="00777BB0" w:rsidRPr="00A565E1">
        <w:tab/>
        <w:t>ustala,</w:t>
      </w:r>
      <w:r w:rsidR="00A565E1" w:rsidRPr="00A565E1">
        <w:t xml:space="preserve"> w </w:t>
      </w:r>
      <w:r w:rsidR="00777BB0" w:rsidRPr="00A565E1">
        <w:t>drodze decyzji, wysokość wpłat na Fundusz Promocji Mleka na podstawie informacji,</w:t>
      </w:r>
      <w:r w:rsidR="00A565E1" w:rsidRPr="00A565E1">
        <w:t xml:space="preserve"> o </w:t>
      </w:r>
      <w:r w:rsidR="00777BB0" w:rsidRPr="00A565E1">
        <w:t>których m</w:t>
      </w:r>
      <w:r w:rsidR="00777BB0" w:rsidRPr="00A565E1">
        <w:t>o</w:t>
      </w:r>
      <w:r w:rsidR="00777BB0" w:rsidRPr="00A565E1">
        <w:t>wa</w:t>
      </w:r>
      <w:r w:rsidR="00A565E1" w:rsidRPr="00A565E1">
        <w:t xml:space="preserve"> w art. </w:t>
      </w:r>
      <w:r w:rsidR="00777BB0" w:rsidRPr="00A565E1">
        <w:t>2a</w:t>
      </w:r>
      <w:r w:rsidR="00A565E1" w:rsidRPr="00A565E1">
        <w:t xml:space="preserve"> ust. 1 </w:t>
      </w:r>
      <w:r w:rsidR="00777BB0" w:rsidRPr="00A565E1">
        <w:t>ustawy</w:t>
      </w:r>
      <w:r w:rsidR="00A565E1" w:rsidRPr="00A565E1">
        <w:t xml:space="preserve"> z </w:t>
      </w:r>
      <w:r w:rsidR="00777BB0" w:rsidRPr="00A565E1">
        <w:t>dnia 2</w:t>
      </w:r>
      <w:r w:rsidR="00A565E1" w:rsidRPr="00A565E1">
        <w:t>0 </w:t>
      </w:r>
      <w:r w:rsidR="00777BB0" w:rsidRPr="00A565E1">
        <w:t>kwietnia 200</w:t>
      </w:r>
      <w:r w:rsidR="00A565E1" w:rsidRPr="00A565E1">
        <w:t>4 </w:t>
      </w:r>
      <w:r w:rsidR="00777BB0" w:rsidRPr="00A565E1">
        <w:t>r.</w:t>
      </w:r>
      <w:r w:rsidR="00A565E1" w:rsidRPr="00A565E1">
        <w:t xml:space="preserve"> o </w:t>
      </w:r>
      <w:r w:rsidR="00777BB0" w:rsidRPr="00A565E1">
        <w:t>organizacji rynku mleka</w:t>
      </w:r>
      <w:r w:rsidR="00A565E1" w:rsidRPr="00A565E1">
        <w:t xml:space="preserve"> i </w:t>
      </w:r>
      <w:r w:rsidR="00777BB0" w:rsidRPr="00A565E1">
        <w:t>przetworów mlecznych (</w:t>
      </w:r>
      <w:r w:rsidR="00A565E1" w:rsidRPr="00A565E1">
        <w:t>Dz. U. z </w:t>
      </w:r>
      <w:r w:rsidR="00777BB0" w:rsidRPr="00A565E1">
        <w:t>201</w:t>
      </w:r>
      <w:r w:rsidR="000A7151">
        <w:t>3</w:t>
      </w:r>
      <w:r w:rsidR="00A565E1" w:rsidRPr="00A565E1">
        <w:t> </w:t>
      </w:r>
      <w:r w:rsidR="00777BB0" w:rsidRPr="00A565E1">
        <w:t>r.</w:t>
      </w:r>
      <w:r w:rsidR="00A565E1" w:rsidRPr="00A565E1">
        <w:t xml:space="preserve"> poz. </w:t>
      </w:r>
      <w:r w:rsidR="00777BB0" w:rsidRPr="00A565E1">
        <w:t>50,</w:t>
      </w:r>
      <w:r w:rsidR="00A565E1" w:rsidRPr="00A565E1">
        <w:t xml:space="preserve"> z </w:t>
      </w:r>
      <w:proofErr w:type="spellStart"/>
      <w:r w:rsidR="00777BB0" w:rsidRPr="00A565E1">
        <w:t>późn</w:t>
      </w:r>
      <w:proofErr w:type="spellEnd"/>
      <w:r w:rsidR="00777BB0" w:rsidRPr="00A565E1">
        <w:t>. zm.</w:t>
      </w:r>
      <w:r w:rsidR="00777BB0" w:rsidRPr="00A565E1">
        <w:rPr>
          <w:rStyle w:val="Odwoanieprzypisudolnego"/>
        </w:rPr>
        <w:footnoteReference w:id="10"/>
      </w:r>
      <w:r w:rsidR="00777BB0" w:rsidRPr="00A565E1">
        <w:rPr>
          <w:rStyle w:val="IGindeksgrny"/>
        </w:rPr>
        <w:t>)</w:t>
      </w:r>
      <w:r w:rsidR="00777BB0" w:rsidRPr="00A565E1">
        <w:t>).</w:t>
      </w:r>
      <w:r>
        <w:t>”</w:t>
      </w:r>
      <w:r w:rsidR="00777BB0" w:rsidRPr="00A565E1">
        <w:t>;</w:t>
      </w:r>
    </w:p>
    <w:p w:rsidR="00777BB0" w:rsidRPr="00A565E1" w:rsidRDefault="00777BB0" w:rsidP="00820DC7">
      <w:pPr>
        <w:pStyle w:val="PKTpunkt"/>
        <w:keepNext/>
      </w:pPr>
      <w:r w:rsidRPr="00A565E1">
        <w:t>4)</w:t>
      </w:r>
      <w:r w:rsidRPr="00A565E1">
        <w:tab/>
        <w:t>w</w:t>
      </w:r>
      <w:r w:rsidR="00A565E1" w:rsidRPr="00A565E1">
        <w:t xml:space="preserve"> art. </w:t>
      </w:r>
      <w:r w:rsidRPr="00A565E1">
        <w:t>1</w:t>
      </w:r>
      <w:r w:rsidR="00A565E1" w:rsidRPr="00A565E1">
        <w:t>0 w pkt 1 lit. a i </w:t>
      </w:r>
      <w:r w:rsidRPr="00A565E1">
        <w:t>b otrzymują brzmienie:</w:t>
      </w:r>
    </w:p>
    <w:p w:rsidR="00777BB0" w:rsidRPr="00A565E1" w:rsidRDefault="00820DC7" w:rsidP="00777BB0">
      <w:pPr>
        <w:pStyle w:val="ZLITzmlitartykuempunktem"/>
      </w:pPr>
      <w:r>
        <w:t>„</w:t>
      </w:r>
      <w:r w:rsidR="00777BB0" w:rsidRPr="00A565E1">
        <w:t>a)</w:t>
      </w:r>
      <w:r w:rsidR="00777BB0" w:rsidRPr="00A565E1">
        <w:tab/>
      </w:r>
      <w:r w:rsidR="00A565E1" w:rsidRPr="00A565E1">
        <w:t>4 </w:t>
      </w:r>
      <w:r w:rsidR="00777BB0" w:rsidRPr="00A565E1">
        <w:t>członków reprezentujących producentów mleka, wybranych spośród kandydatów zgłoszonych przez ogóln</w:t>
      </w:r>
      <w:r w:rsidR="00777BB0" w:rsidRPr="00A565E1">
        <w:t>o</w:t>
      </w:r>
      <w:r w:rsidR="00777BB0" w:rsidRPr="00A565E1">
        <w:t>krajowe organizacje zrzeszające tych producentów,</w:t>
      </w:r>
    </w:p>
    <w:p w:rsidR="00777BB0" w:rsidRPr="00A565E1" w:rsidRDefault="00777BB0" w:rsidP="00777BB0">
      <w:pPr>
        <w:pStyle w:val="ZLITzmlitartykuempunktem"/>
      </w:pPr>
      <w:r w:rsidRPr="00A565E1">
        <w:t>b)</w:t>
      </w:r>
      <w:r w:rsidRPr="00A565E1">
        <w:tab/>
      </w:r>
      <w:r w:rsidR="00A565E1" w:rsidRPr="00A565E1">
        <w:t>4 </w:t>
      </w:r>
      <w:r w:rsidRPr="00A565E1">
        <w:t>członków reprezentujących pierwsze podmioty skupujące</w:t>
      </w:r>
      <w:r w:rsidR="00A565E1" w:rsidRPr="00A565E1">
        <w:t xml:space="preserve"> w </w:t>
      </w:r>
      <w:r w:rsidRPr="00A565E1">
        <w:t>rozumieniu</w:t>
      </w:r>
      <w:r w:rsidR="00A565E1" w:rsidRPr="00A565E1">
        <w:t xml:space="preserve"> art. </w:t>
      </w:r>
      <w:r w:rsidRPr="00A565E1">
        <w:t>15</w:t>
      </w:r>
      <w:r w:rsidR="00A565E1" w:rsidRPr="00A565E1">
        <w:t>1 </w:t>
      </w:r>
      <w:r w:rsidRPr="00A565E1">
        <w:t>rozporządzenia</w:t>
      </w:r>
      <w:r w:rsidR="00A565E1" w:rsidRPr="00A565E1">
        <w:t xml:space="preserve"> nr </w:t>
      </w:r>
      <w:r w:rsidRPr="00A565E1">
        <w:t>1308/201</w:t>
      </w:r>
      <w:r w:rsidR="00A565E1" w:rsidRPr="00A565E1">
        <w:t>3 i </w:t>
      </w:r>
      <w:r w:rsidRPr="00A565E1">
        <w:t>zakłady prowadzące działalność</w:t>
      </w:r>
      <w:r w:rsidR="00A565E1" w:rsidRPr="00A565E1">
        <w:t xml:space="preserve"> w </w:t>
      </w:r>
      <w:r w:rsidRPr="00A565E1">
        <w:t>zakresie przetwórstwa mleka, niebędące pierwszymi podmiotami skupuj</w:t>
      </w:r>
      <w:r w:rsidRPr="00A565E1">
        <w:t>ą</w:t>
      </w:r>
      <w:r w:rsidRPr="00A565E1">
        <w:t>cymi, wybranych spośród kandydatów zgłoszonych przez ogólnokrajowe organizacje zrzeszające zakłady prz</w:t>
      </w:r>
      <w:r w:rsidRPr="00A565E1">
        <w:t>e</w:t>
      </w:r>
      <w:r w:rsidRPr="00A565E1">
        <w:t>twórcze oraz pierwsze podmioty skupujące, niebędące zakładami przetwórczymi,</w:t>
      </w:r>
      <w:r w:rsidR="00820DC7">
        <w:t>”</w:t>
      </w:r>
      <w:r w:rsidRPr="00A565E1">
        <w:t>.</w:t>
      </w:r>
    </w:p>
    <w:p w:rsidR="00777BB0" w:rsidRPr="00A565E1" w:rsidRDefault="00777BB0" w:rsidP="00820DC7">
      <w:pPr>
        <w:pStyle w:val="ARTartustawynprozporzdzenia"/>
        <w:keepNext/>
      </w:pPr>
      <w:r w:rsidRPr="00820DC7">
        <w:rPr>
          <w:rStyle w:val="Ppogrubienie"/>
        </w:rPr>
        <w:t>Art. 8.</w:t>
      </w:r>
      <w:r w:rsidR="00A565E1" w:rsidRPr="00A565E1">
        <w:t> W </w:t>
      </w:r>
      <w:r w:rsidRPr="00A565E1">
        <w:t>ustawie</w:t>
      </w:r>
      <w:r w:rsidR="00A565E1" w:rsidRPr="00A565E1">
        <w:t xml:space="preserve"> z </w:t>
      </w:r>
      <w:r w:rsidRPr="00A565E1">
        <w:t>dnia 1</w:t>
      </w:r>
      <w:r w:rsidR="00A565E1" w:rsidRPr="00A565E1">
        <w:t>2 </w:t>
      </w:r>
      <w:r w:rsidRPr="00A565E1">
        <w:t>maja 201</w:t>
      </w:r>
      <w:r w:rsidR="00A565E1" w:rsidRPr="00A565E1">
        <w:t>1 </w:t>
      </w:r>
      <w:r w:rsidRPr="00A565E1">
        <w:t>r.</w:t>
      </w:r>
      <w:r w:rsidR="00A565E1" w:rsidRPr="00A565E1">
        <w:t xml:space="preserve"> o </w:t>
      </w:r>
      <w:r w:rsidRPr="00A565E1">
        <w:t>wyrobie</w:t>
      </w:r>
      <w:r w:rsidR="00A565E1" w:rsidRPr="00A565E1">
        <w:t xml:space="preserve"> i </w:t>
      </w:r>
      <w:r w:rsidRPr="00A565E1">
        <w:t>rozlewie wyrobów winiarskich, obrocie tymi wyrobami</w:t>
      </w:r>
      <w:r w:rsidR="00A565E1" w:rsidRPr="00A565E1">
        <w:t xml:space="preserve"> i </w:t>
      </w:r>
      <w:r w:rsidRPr="00A565E1">
        <w:t>organizacji rynku wina (</w:t>
      </w:r>
      <w:r w:rsidR="00A565E1" w:rsidRPr="00A565E1">
        <w:t>Dz. U. z </w:t>
      </w:r>
      <w:r w:rsidRPr="00A565E1">
        <w:t>201</w:t>
      </w:r>
      <w:r w:rsidR="00A565E1" w:rsidRPr="00A565E1">
        <w:t>4 </w:t>
      </w:r>
      <w:r w:rsidRPr="00A565E1">
        <w:t>r.</w:t>
      </w:r>
      <w:r w:rsidR="00A565E1" w:rsidRPr="00A565E1">
        <w:t xml:space="preserve"> poz. </w:t>
      </w:r>
      <w:r w:rsidRPr="00A565E1">
        <w:t>1104) wprowadza się następujące zmiany:</w:t>
      </w:r>
    </w:p>
    <w:p w:rsidR="00777BB0" w:rsidRPr="00A565E1" w:rsidRDefault="00777BB0" w:rsidP="00820DC7">
      <w:pPr>
        <w:pStyle w:val="PKTpunkt"/>
        <w:keepNext/>
      </w:pPr>
      <w:r w:rsidRPr="00A565E1">
        <w:t>1)</w:t>
      </w:r>
      <w:r w:rsidRPr="00A565E1">
        <w:tab/>
        <w:t>w</w:t>
      </w:r>
      <w:r w:rsidR="00A565E1" w:rsidRPr="00A565E1">
        <w:t xml:space="preserve"> art. </w:t>
      </w:r>
      <w:r w:rsidRPr="00A565E1">
        <w:t>2:</w:t>
      </w:r>
    </w:p>
    <w:p w:rsidR="00777BB0" w:rsidRPr="00A565E1" w:rsidRDefault="00777BB0" w:rsidP="00820DC7">
      <w:pPr>
        <w:pStyle w:val="LITlitera"/>
        <w:keepNext/>
      </w:pPr>
      <w:r w:rsidRPr="00A565E1">
        <w:t>a)</w:t>
      </w:r>
      <w:r w:rsidRPr="00A565E1">
        <w:tab/>
        <w:t>pkt 2</w:t>
      </w:r>
      <w:r w:rsidR="00A565E1" w:rsidRPr="00A565E1">
        <w:t>2 </w:t>
      </w:r>
      <w:r w:rsidRPr="00A565E1">
        <w:t>otrzymuje brzmienie:</w:t>
      </w:r>
    </w:p>
    <w:p w:rsidR="00777BB0" w:rsidRPr="00A565E1" w:rsidRDefault="00820DC7" w:rsidP="00777BB0">
      <w:pPr>
        <w:pStyle w:val="ZLITPKTzmpktliter"/>
      </w:pPr>
      <w:r>
        <w:t>„</w:t>
      </w:r>
      <w:r w:rsidR="00777BB0" w:rsidRPr="00A565E1">
        <w:t>22)</w:t>
      </w:r>
      <w:r w:rsidR="00777BB0" w:rsidRPr="00A565E1">
        <w:tab/>
        <w:t>rok gospodarczy – rok gospodarczy,</w:t>
      </w:r>
      <w:r w:rsidR="00A565E1" w:rsidRPr="00A565E1">
        <w:t xml:space="preserve"> o </w:t>
      </w:r>
      <w:r w:rsidR="00777BB0" w:rsidRPr="00A565E1">
        <w:t>którym mowa</w:t>
      </w:r>
      <w:r w:rsidR="00A565E1" w:rsidRPr="00A565E1">
        <w:t xml:space="preserve"> w art. 6 lit. </w:t>
      </w:r>
      <w:r w:rsidR="00777BB0" w:rsidRPr="00A565E1">
        <w:t>d rozporządzenia Parlamentu Europe</w:t>
      </w:r>
      <w:r w:rsidR="00777BB0" w:rsidRPr="00A565E1">
        <w:t>j</w:t>
      </w:r>
      <w:r w:rsidR="00777BB0" w:rsidRPr="00A565E1">
        <w:t>skiego</w:t>
      </w:r>
      <w:r w:rsidR="00A565E1" w:rsidRPr="00A565E1">
        <w:t xml:space="preserve"> i </w:t>
      </w:r>
      <w:r w:rsidR="00777BB0" w:rsidRPr="00A565E1">
        <w:t>Rady (UE)</w:t>
      </w:r>
      <w:r w:rsidR="00A565E1" w:rsidRPr="00A565E1">
        <w:t xml:space="preserve"> nr </w:t>
      </w:r>
      <w:r w:rsidR="00777BB0" w:rsidRPr="00A565E1">
        <w:t>1308/201</w:t>
      </w:r>
      <w:r w:rsidR="00A565E1" w:rsidRPr="00A565E1">
        <w:t>3 z </w:t>
      </w:r>
      <w:r w:rsidR="00777BB0" w:rsidRPr="00A565E1">
        <w:t>dnia 1</w:t>
      </w:r>
      <w:r w:rsidR="00A565E1" w:rsidRPr="00A565E1">
        <w:t>7 </w:t>
      </w:r>
      <w:r w:rsidR="00777BB0" w:rsidRPr="00A565E1">
        <w:t>grudnia 201</w:t>
      </w:r>
      <w:r w:rsidR="00A565E1" w:rsidRPr="00A565E1">
        <w:t>3 </w:t>
      </w:r>
      <w:r w:rsidR="00777BB0" w:rsidRPr="00A565E1">
        <w:t>r. ustanawiającego wspólną organizację rynków produktów rolnych oraz uchylającego rozporządzenia Rady (EWG)</w:t>
      </w:r>
      <w:r w:rsidR="00A565E1" w:rsidRPr="00A565E1">
        <w:t xml:space="preserve"> nr </w:t>
      </w:r>
      <w:r w:rsidR="00777BB0" w:rsidRPr="00A565E1">
        <w:t>922/72, (EWG)</w:t>
      </w:r>
      <w:r w:rsidR="00A565E1" w:rsidRPr="00A565E1">
        <w:t xml:space="preserve"> nr </w:t>
      </w:r>
      <w:r w:rsidR="00777BB0" w:rsidRPr="00A565E1">
        <w:t>234/79, (WE)</w:t>
      </w:r>
      <w:r w:rsidR="00A565E1" w:rsidRPr="00A565E1">
        <w:t xml:space="preserve"> nr </w:t>
      </w:r>
      <w:r w:rsidR="00777BB0" w:rsidRPr="00A565E1">
        <w:t>1037/200</w:t>
      </w:r>
      <w:r w:rsidR="00A565E1" w:rsidRPr="00A565E1">
        <w:t>1 i </w:t>
      </w:r>
      <w:r w:rsidR="00777BB0" w:rsidRPr="00A565E1">
        <w:t>(WE)</w:t>
      </w:r>
      <w:r w:rsidR="00A565E1" w:rsidRPr="00A565E1">
        <w:t xml:space="preserve"> nr </w:t>
      </w:r>
      <w:r w:rsidR="00777BB0" w:rsidRPr="00A565E1">
        <w:t>1234/200</w:t>
      </w:r>
      <w:r w:rsidR="00A565E1" w:rsidRPr="00A565E1">
        <w:t>7 </w:t>
      </w:r>
      <w:r w:rsidR="00777BB0" w:rsidRPr="00A565E1">
        <w:t>(Dz. Urz. UE L 34</w:t>
      </w:r>
      <w:r w:rsidR="00A565E1" w:rsidRPr="00A565E1">
        <w:t>7 z </w:t>
      </w:r>
      <w:r w:rsidR="00777BB0" w:rsidRPr="00A565E1">
        <w:t>20.12.2013, str. 671,</w:t>
      </w:r>
      <w:r w:rsidR="00A565E1" w:rsidRPr="00A565E1">
        <w:t xml:space="preserve"> z </w:t>
      </w:r>
      <w:proofErr w:type="spellStart"/>
      <w:r w:rsidR="00777BB0" w:rsidRPr="00A565E1">
        <w:t>późn</w:t>
      </w:r>
      <w:proofErr w:type="spellEnd"/>
      <w:r w:rsidR="00777BB0" w:rsidRPr="00A565E1">
        <w:t xml:space="preserve">. zm.), zwanego dalej </w:t>
      </w:r>
      <w:r>
        <w:t>„</w:t>
      </w:r>
      <w:r w:rsidR="00777BB0" w:rsidRPr="00A565E1">
        <w:t>rozporządzeniem</w:t>
      </w:r>
      <w:r w:rsidR="00A565E1" w:rsidRPr="00A565E1">
        <w:t xml:space="preserve"> nr </w:t>
      </w:r>
      <w:r w:rsidR="00777BB0" w:rsidRPr="00A565E1">
        <w:t>1308/2013</w:t>
      </w:r>
      <w:r>
        <w:t>”</w:t>
      </w:r>
      <w:r w:rsidR="00777BB0" w:rsidRPr="00A565E1">
        <w:t>;</w:t>
      </w:r>
      <w:r>
        <w:t>”</w:t>
      </w:r>
      <w:r w:rsidR="00777BB0" w:rsidRPr="00A565E1">
        <w:t>,</w:t>
      </w:r>
    </w:p>
    <w:p w:rsidR="00777BB0" w:rsidRPr="00A565E1" w:rsidRDefault="00777BB0" w:rsidP="00820DC7">
      <w:pPr>
        <w:pStyle w:val="LITlitera"/>
        <w:keepNext/>
      </w:pPr>
      <w:r w:rsidRPr="00A565E1">
        <w:t>b)</w:t>
      </w:r>
      <w:r w:rsidRPr="00A565E1">
        <w:tab/>
        <w:t>pkt 2</w:t>
      </w:r>
      <w:r w:rsidR="00A565E1" w:rsidRPr="00A565E1">
        <w:t>6 </w:t>
      </w:r>
      <w:r w:rsidRPr="00A565E1">
        <w:t>otrzymuje brzmienie:</w:t>
      </w:r>
    </w:p>
    <w:p w:rsidR="00777BB0" w:rsidRPr="00A565E1" w:rsidRDefault="00820DC7" w:rsidP="00777BB0">
      <w:pPr>
        <w:pStyle w:val="ZLITPKTzmpktliter"/>
      </w:pPr>
      <w:r>
        <w:t>„</w:t>
      </w:r>
      <w:r w:rsidR="00777BB0" w:rsidRPr="00A565E1">
        <w:t>26)</w:t>
      </w:r>
      <w:r w:rsidR="00777BB0" w:rsidRPr="00A565E1">
        <w:tab/>
        <w:t>rejestr chronionych nazw pochodzenia oraz chronionych oznaczeń geograficznych dla win – rejestr,</w:t>
      </w:r>
      <w:r w:rsidR="00A565E1" w:rsidRPr="00A565E1">
        <w:t xml:space="preserve"> o </w:t>
      </w:r>
      <w:r w:rsidR="00777BB0" w:rsidRPr="00A565E1">
        <w:t>którym mowa</w:t>
      </w:r>
      <w:r w:rsidR="00A565E1" w:rsidRPr="00A565E1">
        <w:t xml:space="preserve"> w art. </w:t>
      </w:r>
      <w:r w:rsidR="00777BB0" w:rsidRPr="00A565E1">
        <w:t>10</w:t>
      </w:r>
      <w:r w:rsidR="00A565E1" w:rsidRPr="00A565E1">
        <w:t>4 </w:t>
      </w:r>
      <w:r w:rsidR="00777BB0" w:rsidRPr="00A565E1">
        <w:t>rozporządzenia</w:t>
      </w:r>
      <w:r w:rsidR="00A565E1" w:rsidRPr="00A565E1">
        <w:t xml:space="preserve"> nr </w:t>
      </w:r>
      <w:r w:rsidR="00777BB0" w:rsidRPr="00A565E1">
        <w:t>1308/2013;</w:t>
      </w:r>
      <w:r>
        <w:t>”</w:t>
      </w:r>
      <w:r w:rsidR="00777BB0" w:rsidRPr="00A565E1">
        <w:t>,</w:t>
      </w:r>
    </w:p>
    <w:p w:rsidR="00777BB0" w:rsidRPr="00A565E1" w:rsidRDefault="00777BB0" w:rsidP="00820DC7">
      <w:pPr>
        <w:pStyle w:val="LITlitera"/>
        <w:keepNext/>
      </w:pPr>
      <w:r w:rsidRPr="00A565E1">
        <w:t>c)</w:t>
      </w:r>
      <w:r w:rsidRPr="00A565E1">
        <w:tab/>
        <w:t>dodaje się</w:t>
      </w:r>
      <w:r w:rsidR="00A565E1" w:rsidRPr="00A565E1">
        <w:t xml:space="preserve"> pkt </w:t>
      </w:r>
      <w:r w:rsidRPr="00A565E1">
        <w:t>2</w:t>
      </w:r>
      <w:r w:rsidR="00A565E1" w:rsidRPr="00A565E1">
        <w:t>7 w </w:t>
      </w:r>
      <w:r w:rsidRPr="00A565E1">
        <w:t>brzmieniu:</w:t>
      </w:r>
    </w:p>
    <w:p w:rsidR="00777BB0" w:rsidRPr="00A565E1" w:rsidRDefault="00820DC7" w:rsidP="00777BB0">
      <w:pPr>
        <w:pStyle w:val="ZLITPKTzmpktliter"/>
      </w:pPr>
      <w:r>
        <w:t>„</w:t>
      </w:r>
      <w:r w:rsidR="00777BB0" w:rsidRPr="00A565E1">
        <w:t>27)</w:t>
      </w:r>
      <w:r w:rsidR="00777BB0" w:rsidRPr="00A565E1">
        <w:tab/>
        <w:t>rejestr chronionych oznaczeń geograficznych dla aromatyzowanych produktów sektora wina – rejestr,</w:t>
      </w:r>
      <w:r w:rsidR="00A565E1" w:rsidRPr="00A565E1">
        <w:t xml:space="preserve"> o </w:t>
      </w:r>
      <w:r w:rsidR="00777BB0" w:rsidRPr="00A565E1">
        <w:t>którym mowa</w:t>
      </w:r>
      <w:r w:rsidR="00A565E1" w:rsidRPr="00A565E1">
        <w:t xml:space="preserve"> w art. </w:t>
      </w:r>
      <w:r w:rsidR="00777BB0" w:rsidRPr="00A565E1">
        <w:t>2</w:t>
      </w:r>
      <w:r w:rsidR="00A565E1" w:rsidRPr="00A565E1">
        <w:t>1 </w:t>
      </w:r>
      <w:r w:rsidR="00777BB0" w:rsidRPr="00A565E1">
        <w:t>rozporządzenia Parlamentu Europejskiego</w:t>
      </w:r>
      <w:r w:rsidR="00A565E1" w:rsidRPr="00A565E1">
        <w:t xml:space="preserve"> i </w:t>
      </w:r>
      <w:r w:rsidR="00777BB0" w:rsidRPr="00A565E1">
        <w:t>Rady (UE)</w:t>
      </w:r>
      <w:r w:rsidR="00A565E1" w:rsidRPr="00A565E1">
        <w:t xml:space="preserve"> nr </w:t>
      </w:r>
      <w:r w:rsidR="00777BB0" w:rsidRPr="00A565E1">
        <w:t>251/201</w:t>
      </w:r>
      <w:r w:rsidR="00A565E1" w:rsidRPr="00A565E1">
        <w:t>4 z </w:t>
      </w:r>
      <w:r w:rsidR="00777BB0" w:rsidRPr="00A565E1">
        <w:t>dnia 2</w:t>
      </w:r>
      <w:r w:rsidR="00A565E1" w:rsidRPr="00A565E1">
        <w:t>6 </w:t>
      </w:r>
      <w:r w:rsidR="00777BB0" w:rsidRPr="00A565E1">
        <w:t>lutego 201</w:t>
      </w:r>
      <w:r w:rsidR="00A565E1" w:rsidRPr="00A565E1">
        <w:t>4 </w:t>
      </w:r>
      <w:r w:rsidR="00777BB0" w:rsidRPr="00A565E1">
        <w:t>r.</w:t>
      </w:r>
      <w:r w:rsidR="00A565E1" w:rsidRPr="00A565E1">
        <w:t xml:space="preserve"> w </w:t>
      </w:r>
      <w:r w:rsidR="00777BB0" w:rsidRPr="00A565E1">
        <w:t>sprawie definicji, opisu, prezentacji, etykietowania</w:t>
      </w:r>
      <w:r w:rsidR="00A565E1" w:rsidRPr="00A565E1">
        <w:t xml:space="preserve"> i </w:t>
      </w:r>
      <w:r w:rsidR="00777BB0" w:rsidRPr="00A565E1">
        <w:t>ochrony oznaczeń geograficznych aromatyzowanych produktów sektora wina, uchylającego rozporządzenie Rady (EWG)</w:t>
      </w:r>
      <w:r w:rsidR="00A565E1" w:rsidRPr="00A565E1">
        <w:t xml:space="preserve"> nr </w:t>
      </w:r>
      <w:r w:rsidR="00777BB0" w:rsidRPr="00A565E1">
        <w:t>1601/9</w:t>
      </w:r>
      <w:r w:rsidR="00A565E1" w:rsidRPr="00A565E1">
        <w:t>1 </w:t>
      </w:r>
      <w:r w:rsidR="000A7151">
        <w:br/>
      </w:r>
      <w:r w:rsidR="00777BB0" w:rsidRPr="00A565E1">
        <w:t>(Dz. Urz. UE L 8</w:t>
      </w:r>
      <w:r w:rsidR="00A565E1" w:rsidRPr="00A565E1">
        <w:t>4 z </w:t>
      </w:r>
      <w:r w:rsidR="00777BB0" w:rsidRPr="00A565E1">
        <w:t xml:space="preserve">20.03.2014, str. 14), zwanego dalej </w:t>
      </w:r>
      <w:r>
        <w:t>„</w:t>
      </w:r>
      <w:r w:rsidR="00777BB0" w:rsidRPr="00A565E1">
        <w:t>rozporządzeniem</w:t>
      </w:r>
      <w:r w:rsidR="00A565E1" w:rsidRPr="00A565E1">
        <w:t xml:space="preserve"> nr </w:t>
      </w:r>
      <w:r w:rsidR="00777BB0" w:rsidRPr="00A565E1">
        <w:t>251/2014</w:t>
      </w:r>
      <w:r>
        <w:t>”</w:t>
      </w:r>
      <w:r w:rsidR="00777BB0" w:rsidRPr="00A565E1">
        <w:t>.</w:t>
      </w:r>
      <w:r>
        <w:t>”</w:t>
      </w:r>
      <w:r w:rsidR="00777BB0" w:rsidRPr="00A565E1">
        <w:t>;</w:t>
      </w:r>
    </w:p>
    <w:p w:rsidR="00777BB0" w:rsidRPr="00A565E1" w:rsidRDefault="00777BB0" w:rsidP="00820DC7">
      <w:pPr>
        <w:pStyle w:val="PKTpunkt"/>
        <w:keepNext/>
      </w:pPr>
      <w:r w:rsidRPr="00A565E1">
        <w:t>2)</w:t>
      </w:r>
      <w:r w:rsidRPr="00A565E1">
        <w:tab/>
        <w:t>w</w:t>
      </w:r>
      <w:r w:rsidR="00A565E1" w:rsidRPr="00A565E1">
        <w:t xml:space="preserve"> art. 3 pkt 2 </w:t>
      </w:r>
      <w:r w:rsidRPr="00A565E1">
        <w:t>otrzymuje brzmienie:</w:t>
      </w:r>
    </w:p>
    <w:p w:rsidR="00777BB0" w:rsidRPr="00A565E1" w:rsidRDefault="00820DC7" w:rsidP="00820DC7">
      <w:pPr>
        <w:pStyle w:val="ZPKTzmpktartykuempunktem"/>
        <w:keepNext/>
      </w:pPr>
      <w:r>
        <w:t>„</w:t>
      </w:r>
      <w:r w:rsidR="00777BB0" w:rsidRPr="00A565E1">
        <w:t>2)</w:t>
      </w:r>
      <w:r w:rsidR="00777BB0" w:rsidRPr="00A565E1">
        <w:tab/>
        <w:t>wyroby określone w:</w:t>
      </w:r>
    </w:p>
    <w:p w:rsidR="00777BB0" w:rsidRPr="00A565E1" w:rsidRDefault="00777BB0" w:rsidP="00777BB0">
      <w:pPr>
        <w:pStyle w:val="ZLITwPKTzmlitwpktartykuempunktem"/>
      </w:pPr>
      <w:r w:rsidRPr="00A565E1">
        <w:t>a)</w:t>
      </w:r>
      <w:r w:rsidRPr="00A565E1">
        <w:tab/>
        <w:t>rozporządzeniu</w:t>
      </w:r>
      <w:r w:rsidR="00A565E1" w:rsidRPr="00A565E1">
        <w:t xml:space="preserve"> nr </w:t>
      </w:r>
      <w:r w:rsidRPr="00A565E1">
        <w:t>251/2014,</w:t>
      </w:r>
    </w:p>
    <w:p w:rsidR="00777BB0" w:rsidRPr="00A565E1" w:rsidRDefault="00777BB0" w:rsidP="00777BB0">
      <w:pPr>
        <w:pStyle w:val="ZLITwPKTzmlitwpktartykuempunktem"/>
      </w:pPr>
      <w:r w:rsidRPr="00A565E1">
        <w:t>b)</w:t>
      </w:r>
      <w:r w:rsidRPr="00A565E1">
        <w:tab/>
        <w:t>rozporządzeniu</w:t>
      </w:r>
      <w:r w:rsidR="00A565E1" w:rsidRPr="00A565E1">
        <w:t xml:space="preserve"> nr </w:t>
      </w:r>
      <w:r w:rsidRPr="00A565E1">
        <w:t>1308/201</w:t>
      </w:r>
      <w:r w:rsidR="00A565E1" w:rsidRPr="00A565E1">
        <w:t>3 w </w:t>
      </w:r>
      <w:r w:rsidRPr="00A565E1">
        <w:t>załączniku VII</w:t>
      </w:r>
      <w:r w:rsidR="00A565E1" w:rsidRPr="00A565E1">
        <w:t xml:space="preserve"> w </w:t>
      </w:r>
      <w:r w:rsidRPr="00A565E1">
        <w:t>części II</w:t>
      </w:r>
      <w:r w:rsidR="00A565E1" w:rsidRPr="00A565E1">
        <w:t xml:space="preserve"> w pkt </w:t>
      </w:r>
      <w:r w:rsidRPr="00A565E1">
        <w:t>1–9, 11, 1</w:t>
      </w:r>
      <w:r w:rsidR="00A565E1" w:rsidRPr="00A565E1">
        <w:t>5 i </w:t>
      </w:r>
      <w:r w:rsidRPr="00A565E1">
        <w:t>16.</w:t>
      </w:r>
      <w:r w:rsidR="00820DC7">
        <w:t>”</w:t>
      </w:r>
      <w:r w:rsidRPr="00A565E1">
        <w:t>;</w:t>
      </w:r>
    </w:p>
    <w:p w:rsidR="00777BB0" w:rsidRPr="00A565E1" w:rsidRDefault="00777BB0" w:rsidP="00820DC7">
      <w:pPr>
        <w:pStyle w:val="PKTpunkt"/>
        <w:keepNext/>
      </w:pPr>
      <w:r w:rsidRPr="00A565E1">
        <w:t>3)</w:t>
      </w:r>
      <w:r w:rsidRPr="00A565E1">
        <w:tab/>
        <w:t>w</w:t>
      </w:r>
      <w:r w:rsidR="00A565E1" w:rsidRPr="00A565E1">
        <w:t xml:space="preserve"> art. </w:t>
      </w:r>
      <w:r w:rsidRPr="00A565E1">
        <w:t>15:</w:t>
      </w:r>
    </w:p>
    <w:p w:rsidR="00777BB0" w:rsidRPr="00A565E1" w:rsidRDefault="00777BB0" w:rsidP="00820DC7">
      <w:pPr>
        <w:pStyle w:val="LITlitera"/>
        <w:keepNext/>
      </w:pPr>
      <w:r w:rsidRPr="00A565E1">
        <w:t>a)</w:t>
      </w:r>
      <w:r w:rsidRPr="00A565E1">
        <w:tab/>
        <w:t>w</w:t>
      </w:r>
      <w:r w:rsidR="00A565E1" w:rsidRPr="00A565E1">
        <w:t xml:space="preserve"> ust. 1 w pkt 1 lit. a </w:t>
      </w:r>
      <w:r w:rsidRPr="00A565E1">
        <w:t>otrzymuje brzmienie:</w:t>
      </w:r>
    </w:p>
    <w:p w:rsidR="00777BB0" w:rsidRPr="00A565E1" w:rsidRDefault="00820DC7" w:rsidP="00777BB0">
      <w:pPr>
        <w:pStyle w:val="ZLITLITzmlitliter"/>
      </w:pPr>
      <w:r>
        <w:t>„</w:t>
      </w:r>
      <w:r w:rsidR="00777BB0" w:rsidRPr="00A565E1">
        <w:t>a)</w:t>
      </w:r>
      <w:r w:rsidR="00777BB0" w:rsidRPr="00A565E1">
        <w:tab/>
        <w:t>rozporządzeniu</w:t>
      </w:r>
      <w:r w:rsidR="00A565E1" w:rsidRPr="00A565E1">
        <w:t xml:space="preserve"> nr </w:t>
      </w:r>
      <w:r w:rsidR="00777BB0" w:rsidRPr="00A565E1">
        <w:t>251/2014, rozporządzeniu</w:t>
      </w:r>
      <w:r w:rsidR="00A565E1" w:rsidRPr="00A565E1">
        <w:t xml:space="preserve"> nr </w:t>
      </w:r>
      <w:r w:rsidR="00777BB0" w:rsidRPr="00A565E1">
        <w:t>1308/201</w:t>
      </w:r>
      <w:r w:rsidR="00A565E1" w:rsidRPr="00A565E1">
        <w:t>3 lub</w:t>
      </w:r>
      <w:r w:rsidR="00777BB0" w:rsidRPr="00A565E1">
        <w:t xml:space="preserve"> przepisach wydanych</w:t>
      </w:r>
      <w:r w:rsidR="00A565E1" w:rsidRPr="00A565E1">
        <w:t xml:space="preserve"> w </w:t>
      </w:r>
      <w:r w:rsidR="00777BB0" w:rsidRPr="00A565E1">
        <w:t>trybie tych rozp</w:t>
      </w:r>
      <w:r w:rsidR="00777BB0" w:rsidRPr="00A565E1">
        <w:t>o</w:t>
      </w:r>
      <w:r w:rsidR="00777BB0" w:rsidRPr="00A565E1">
        <w:t>rządzeń lub</w:t>
      </w:r>
      <w:r>
        <w:t>”</w:t>
      </w:r>
      <w:r w:rsidR="00777BB0" w:rsidRPr="00A565E1">
        <w:t>,</w:t>
      </w:r>
    </w:p>
    <w:p w:rsidR="00777BB0" w:rsidRPr="00A565E1" w:rsidRDefault="00777BB0" w:rsidP="00820DC7">
      <w:pPr>
        <w:pStyle w:val="LITlitera"/>
        <w:keepNext/>
      </w:pPr>
      <w:r w:rsidRPr="00A565E1">
        <w:t>b)</w:t>
      </w:r>
      <w:r w:rsidRPr="00A565E1">
        <w:tab/>
        <w:t>w</w:t>
      </w:r>
      <w:r w:rsidR="00A565E1" w:rsidRPr="00A565E1">
        <w:t xml:space="preserve"> ust. 2 pkt 2 </w:t>
      </w:r>
      <w:r w:rsidRPr="00A565E1">
        <w:t>otrzymuje brzmienie:</w:t>
      </w:r>
    </w:p>
    <w:p w:rsidR="00777BB0" w:rsidRPr="00A565E1" w:rsidRDefault="00820DC7" w:rsidP="00777BB0">
      <w:pPr>
        <w:pStyle w:val="ZLITPKTzmpktliter"/>
      </w:pPr>
      <w:r>
        <w:t>„</w:t>
      </w:r>
      <w:r w:rsidR="00777BB0" w:rsidRPr="00A565E1">
        <w:t>2)</w:t>
      </w:r>
      <w:r w:rsidR="00777BB0" w:rsidRPr="00A565E1">
        <w:tab/>
        <w:t xml:space="preserve">art. </w:t>
      </w:r>
      <w:r w:rsidR="00A565E1" w:rsidRPr="00A565E1">
        <w:t>3 pkt </w:t>
      </w:r>
      <w:r w:rsidR="00777BB0" w:rsidRPr="00A565E1">
        <w:t>2, przeznaczonych wyłącznie do wywozu</w:t>
      </w:r>
      <w:r w:rsidR="00A565E1" w:rsidRPr="00A565E1">
        <w:t xml:space="preserve"> z </w:t>
      </w:r>
      <w:r w:rsidR="00777BB0" w:rsidRPr="00A565E1">
        <w:t>obszaru celnego Unii Europejskiej, jeżeli wynika to</w:t>
      </w:r>
      <w:r w:rsidR="00A565E1" w:rsidRPr="00A565E1">
        <w:t xml:space="preserve"> z </w:t>
      </w:r>
      <w:r w:rsidR="00777BB0" w:rsidRPr="00A565E1">
        <w:t>rozporządzenia</w:t>
      </w:r>
      <w:r w:rsidR="00A565E1" w:rsidRPr="00A565E1">
        <w:t xml:space="preserve"> nr </w:t>
      </w:r>
      <w:r w:rsidR="00777BB0" w:rsidRPr="00A565E1">
        <w:t>251/2014, rozporządzenia</w:t>
      </w:r>
      <w:r w:rsidR="00A565E1" w:rsidRPr="00A565E1">
        <w:t xml:space="preserve"> nr </w:t>
      </w:r>
      <w:r w:rsidR="00777BB0" w:rsidRPr="00A565E1">
        <w:t>1308/201</w:t>
      </w:r>
      <w:r w:rsidR="00A565E1" w:rsidRPr="00A565E1">
        <w:t>3 lub</w:t>
      </w:r>
      <w:r w:rsidR="00777BB0" w:rsidRPr="00A565E1">
        <w:t xml:space="preserve"> przepisów wydanych</w:t>
      </w:r>
      <w:r w:rsidR="00A565E1" w:rsidRPr="00A565E1">
        <w:t xml:space="preserve"> w </w:t>
      </w:r>
      <w:r w:rsidR="00777BB0" w:rsidRPr="00A565E1">
        <w:t>trybie tych rozp</w:t>
      </w:r>
      <w:r w:rsidR="00777BB0" w:rsidRPr="00A565E1">
        <w:t>o</w:t>
      </w:r>
      <w:r w:rsidR="00777BB0" w:rsidRPr="00A565E1">
        <w:t>rządzeń, lub</w:t>
      </w:r>
      <w:r w:rsidR="00A565E1" w:rsidRPr="00A565E1">
        <w:t xml:space="preserve"> w </w:t>
      </w:r>
      <w:r w:rsidR="00777BB0" w:rsidRPr="00A565E1">
        <w:t>trybie rozporządzenia</w:t>
      </w:r>
      <w:r w:rsidR="00A565E1" w:rsidRPr="00A565E1">
        <w:t xml:space="preserve"> nr </w:t>
      </w:r>
      <w:r w:rsidR="00777BB0" w:rsidRPr="00A565E1">
        <w:t>479/2008.</w:t>
      </w:r>
      <w:r>
        <w:t>”</w:t>
      </w:r>
      <w:r w:rsidR="00777BB0" w:rsidRPr="00A565E1">
        <w:t>;</w:t>
      </w:r>
    </w:p>
    <w:p w:rsidR="00777BB0" w:rsidRPr="00A565E1" w:rsidRDefault="00777BB0" w:rsidP="00820DC7">
      <w:pPr>
        <w:pStyle w:val="PKTpunkt"/>
        <w:keepNext/>
      </w:pPr>
      <w:r w:rsidRPr="00A565E1">
        <w:t>4)</w:t>
      </w:r>
      <w:r w:rsidRPr="00A565E1">
        <w:tab/>
        <w:t>w</w:t>
      </w:r>
      <w:r w:rsidR="00A565E1" w:rsidRPr="00A565E1">
        <w:t xml:space="preserve"> art. </w:t>
      </w:r>
      <w:r w:rsidRPr="00A565E1">
        <w:t>2</w:t>
      </w:r>
      <w:r w:rsidR="00A565E1" w:rsidRPr="00A565E1">
        <w:t>4 w ust. 1 w pkt 2 lit. </w:t>
      </w:r>
      <w:r w:rsidRPr="00A565E1">
        <w:t>c otrzymuje brzmienie:</w:t>
      </w:r>
    </w:p>
    <w:p w:rsidR="00777BB0" w:rsidRPr="00A565E1" w:rsidRDefault="00820DC7" w:rsidP="00777BB0">
      <w:pPr>
        <w:pStyle w:val="ZLITzmlitartykuempunktem"/>
      </w:pPr>
      <w:r>
        <w:t>„</w:t>
      </w:r>
      <w:r w:rsidR="00777BB0" w:rsidRPr="00A565E1">
        <w:t>c)</w:t>
      </w:r>
      <w:r w:rsidR="00777BB0" w:rsidRPr="00A565E1">
        <w:tab/>
        <w:t>wystawianie dokumentu towarzyszącego,</w:t>
      </w:r>
      <w:r w:rsidR="00A565E1" w:rsidRPr="00A565E1">
        <w:t xml:space="preserve"> o </w:t>
      </w:r>
      <w:r w:rsidR="00777BB0" w:rsidRPr="00A565E1">
        <w:t>którym mowa</w:t>
      </w:r>
      <w:r w:rsidR="00A565E1" w:rsidRPr="00A565E1">
        <w:t xml:space="preserve"> w art. </w:t>
      </w:r>
      <w:r w:rsidR="00777BB0" w:rsidRPr="00A565E1">
        <w:t>14</w:t>
      </w:r>
      <w:r w:rsidR="00A565E1" w:rsidRPr="00A565E1">
        <w:t>7 ust. 1 </w:t>
      </w:r>
      <w:r w:rsidR="00777BB0" w:rsidRPr="00A565E1">
        <w:t>rozporządzenia</w:t>
      </w:r>
      <w:r w:rsidR="00A565E1" w:rsidRPr="00A565E1">
        <w:t xml:space="preserve"> nr </w:t>
      </w:r>
      <w:r w:rsidR="00777BB0" w:rsidRPr="00A565E1">
        <w:t>1308/2013.</w:t>
      </w:r>
      <w:r>
        <w:t>”</w:t>
      </w:r>
      <w:r w:rsidR="00777BB0" w:rsidRPr="00A565E1">
        <w:t>;</w:t>
      </w:r>
    </w:p>
    <w:p w:rsidR="00777BB0" w:rsidRPr="00A565E1" w:rsidRDefault="00777BB0" w:rsidP="00820DC7">
      <w:pPr>
        <w:pStyle w:val="PKTpunkt"/>
        <w:keepNext/>
      </w:pPr>
      <w:r w:rsidRPr="00A565E1">
        <w:t>5)</w:t>
      </w:r>
      <w:r w:rsidRPr="00A565E1">
        <w:tab/>
        <w:t>art. 2</w:t>
      </w:r>
      <w:r w:rsidR="00A565E1" w:rsidRPr="00A565E1">
        <w:t>5 i art. </w:t>
      </w:r>
      <w:r w:rsidRPr="00A565E1">
        <w:t>2</w:t>
      </w:r>
      <w:r w:rsidR="00A565E1" w:rsidRPr="00A565E1">
        <w:t>6 </w:t>
      </w:r>
      <w:r w:rsidRPr="00A565E1">
        <w:t>otrzymują brzmienie:</w:t>
      </w:r>
    </w:p>
    <w:p w:rsidR="00777BB0" w:rsidRPr="00A565E1" w:rsidRDefault="00820DC7" w:rsidP="00777BB0">
      <w:pPr>
        <w:pStyle w:val="ZARTzmartartykuempunktem"/>
      </w:pPr>
      <w:r>
        <w:t>„</w:t>
      </w:r>
      <w:r w:rsidR="00777BB0" w:rsidRPr="00A565E1">
        <w:t>Art.</w:t>
      </w:r>
      <w:r w:rsidR="00A565E1" w:rsidRPr="00A565E1">
        <w:t> </w:t>
      </w:r>
      <w:r w:rsidR="00777BB0" w:rsidRPr="00A565E1">
        <w:t>25.</w:t>
      </w:r>
      <w:r w:rsidR="00A565E1" w:rsidRPr="00A565E1">
        <w:t> </w:t>
      </w:r>
      <w:r w:rsidR="00777BB0" w:rsidRPr="00A565E1">
        <w:t>Do wyrobu wina używa się wyłącznie winogron zebranych</w:t>
      </w:r>
      <w:r w:rsidR="00A565E1" w:rsidRPr="00A565E1">
        <w:t xml:space="preserve"> z </w:t>
      </w:r>
      <w:r w:rsidR="00777BB0" w:rsidRPr="00A565E1">
        <w:t>krzewów odmian winorośli spełniaj</w:t>
      </w:r>
      <w:r w:rsidR="00777BB0" w:rsidRPr="00A565E1">
        <w:t>ą</w:t>
      </w:r>
      <w:r w:rsidR="00777BB0" w:rsidRPr="00A565E1">
        <w:t>cych wymagania określone</w:t>
      </w:r>
      <w:r w:rsidR="00A565E1" w:rsidRPr="00A565E1">
        <w:t xml:space="preserve"> w art. </w:t>
      </w:r>
      <w:r w:rsidR="00777BB0" w:rsidRPr="00A565E1">
        <w:t>8</w:t>
      </w:r>
      <w:r w:rsidR="00A565E1" w:rsidRPr="00A565E1">
        <w:t>1 ust. 2 </w:t>
      </w:r>
      <w:r w:rsidR="00777BB0" w:rsidRPr="00A565E1">
        <w:t>rozporządzenia</w:t>
      </w:r>
      <w:r w:rsidR="00A565E1" w:rsidRPr="00A565E1">
        <w:t xml:space="preserve"> nr </w:t>
      </w:r>
      <w:r w:rsidR="00777BB0" w:rsidRPr="00A565E1">
        <w:t>1308/2013.</w:t>
      </w:r>
    </w:p>
    <w:p w:rsidR="00777BB0" w:rsidRPr="00A565E1" w:rsidRDefault="00777BB0" w:rsidP="00777BB0">
      <w:pPr>
        <w:pStyle w:val="ZARTzmartartykuempunktem"/>
      </w:pPr>
      <w:r w:rsidRPr="00A565E1">
        <w:t>Art.</w:t>
      </w:r>
      <w:r w:rsidR="00A565E1" w:rsidRPr="00A565E1">
        <w:t> </w:t>
      </w:r>
      <w:r w:rsidRPr="00A565E1">
        <w:t>26.</w:t>
      </w:r>
      <w:r w:rsidR="00A565E1" w:rsidRPr="00A565E1">
        <w:t> </w:t>
      </w:r>
      <w:r w:rsidRPr="00A565E1">
        <w:t>Minister właściwy do spraw rynków rolnych,</w:t>
      </w:r>
      <w:r w:rsidR="00A565E1" w:rsidRPr="00A565E1">
        <w:t xml:space="preserve"> w </w:t>
      </w:r>
      <w:r w:rsidRPr="00A565E1">
        <w:t>przypadku gdy wielkość wyrobu wina,</w:t>
      </w:r>
      <w:r w:rsidR="00A565E1" w:rsidRPr="00A565E1">
        <w:t xml:space="preserve"> o </w:t>
      </w:r>
      <w:r w:rsidRPr="00A565E1">
        <w:t>której mowa</w:t>
      </w:r>
      <w:r w:rsidR="00A565E1" w:rsidRPr="00A565E1">
        <w:t xml:space="preserve"> w art. </w:t>
      </w:r>
      <w:r w:rsidRPr="00A565E1">
        <w:t>8</w:t>
      </w:r>
      <w:r w:rsidR="00A565E1" w:rsidRPr="00A565E1">
        <w:t>1 ust. 3 </w:t>
      </w:r>
      <w:r w:rsidRPr="00A565E1">
        <w:t>rozporządzenia</w:t>
      </w:r>
      <w:r w:rsidR="00A565E1" w:rsidRPr="00A565E1">
        <w:t xml:space="preserve"> nr </w:t>
      </w:r>
      <w:r w:rsidRPr="00A565E1">
        <w:t>1308/2013, zostanie przekroczona, określi,</w:t>
      </w:r>
      <w:r w:rsidR="00A565E1" w:rsidRPr="00A565E1">
        <w:t xml:space="preserve"> w </w:t>
      </w:r>
      <w:r w:rsidRPr="00A565E1">
        <w:t>drodze rozporządzenia, listę odmian winorośli przeznaczonych do uprawy</w:t>
      </w:r>
      <w:r w:rsidR="00A565E1" w:rsidRPr="00A565E1">
        <w:t xml:space="preserve"> w </w:t>
      </w:r>
      <w:r w:rsidRPr="00A565E1">
        <w:t>celu pozyskiwania winogron do wyrobu wina, mając na względzie wymag</w:t>
      </w:r>
      <w:r w:rsidRPr="00A565E1">
        <w:t>a</w:t>
      </w:r>
      <w:r w:rsidRPr="00A565E1">
        <w:t>nia określone</w:t>
      </w:r>
      <w:r w:rsidR="00A565E1" w:rsidRPr="00A565E1">
        <w:t xml:space="preserve"> w art. </w:t>
      </w:r>
      <w:r w:rsidRPr="00A565E1">
        <w:t>8</w:t>
      </w:r>
      <w:r w:rsidR="00A565E1" w:rsidRPr="00A565E1">
        <w:t>1 ust. 2 </w:t>
      </w:r>
      <w:r w:rsidRPr="00A565E1">
        <w:t>rozporządzenia</w:t>
      </w:r>
      <w:r w:rsidR="00A565E1" w:rsidRPr="00A565E1">
        <w:t xml:space="preserve"> nr </w:t>
      </w:r>
      <w:r w:rsidRPr="00A565E1">
        <w:t>1308/201</w:t>
      </w:r>
      <w:r w:rsidR="00A565E1" w:rsidRPr="00A565E1">
        <w:t>3 oraz</w:t>
      </w:r>
      <w:r w:rsidRPr="00A565E1">
        <w:t xml:space="preserve"> informację,</w:t>
      </w:r>
      <w:r w:rsidR="00A565E1" w:rsidRPr="00A565E1">
        <w:t xml:space="preserve"> o </w:t>
      </w:r>
      <w:r w:rsidRPr="00A565E1">
        <w:t>której mowa</w:t>
      </w:r>
      <w:r w:rsidR="00A565E1" w:rsidRPr="00A565E1">
        <w:t xml:space="preserve"> w art. </w:t>
      </w:r>
      <w:r w:rsidRPr="00A565E1">
        <w:t>2</w:t>
      </w:r>
      <w:r w:rsidR="00A565E1" w:rsidRPr="00A565E1">
        <w:t>9 ust. 4 pkt 3 lit. </w:t>
      </w:r>
      <w:r w:rsidRPr="00A565E1">
        <w:t>c.</w:t>
      </w:r>
      <w:r w:rsidR="00820DC7">
        <w:t>”</w:t>
      </w:r>
      <w:r w:rsidRPr="00A565E1">
        <w:t>;</w:t>
      </w:r>
    </w:p>
    <w:p w:rsidR="00777BB0" w:rsidRPr="00A565E1" w:rsidRDefault="00777BB0" w:rsidP="00820DC7">
      <w:pPr>
        <w:pStyle w:val="PKTpunkt"/>
        <w:keepNext/>
      </w:pPr>
      <w:r w:rsidRPr="00A565E1">
        <w:t>6)</w:t>
      </w:r>
      <w:r w:rsidRPr="00A565E1">
        <w:tab/>
        <w:t>w</w:t>
      </w:r>
      <w:r w:rsidR="00A565E1" w:rsidRPr="00A565E1">
        <w:t xml:space="preserve"> art. </w:t>
      </w:r>
      <w:r w:rsidRPr="00A565E1">
        <w:t>27:</w:t>
      </w:r>
    </w:p>
    <w:p w:rsidR="00777BB0" w:rsidRPr="00A565E1" w:rsidRDefault="00777BB0" w:rsidP="00820DC7">
      <w:pPr>
        <w:pStyle w:val="LITlitera"/>
        <w:keepNext/>
      </w:pPr>
      <w:r w:rsidRPr="00A565E1">
        <w:t>a)</w:t>
      </w:r>
      <w:r w:rsidRPr="00A565E1">
        <w:tab/>
        <w:t>w</w:t>
      </w:r>
      <w:r w:rsidR="00A565E1" w:rsidRPr="00A565E1">
        <w:t xml:space="preserve"> ust. 2 pkt 2 </w:t>
      </w:r>
      <w:r w:rsidRPr="00A565E1">
        <w:t>otrzymuje brzmienie:</w:t>
      </w:r>
    </w:p>
    <w:p w:rsidR="00777BB0" w:rsidRPr="00A565E1" w:rsidRDefault="00820DC7" w:rsidP="00777BB0">
      <w:pPr>
        <w:pStyle w:val="ZLITPKTzmpktliter"/>
      </w:pPr>
      <w:r>
        <w:t>„</w:t>
      </w:r>
      <w:r w:rsidR="00777BB0" w:rsidRPr="00A565E1">
        <w:t>2)</w:t>
      </w:r>
      <w:r w:rsidR="00777BB0" w:rsidRPr="00A565E1">
        <w:tab/>
        <w:t>sprawdzenie, czy odmiany winorośli uprawiane na działkach ewidencyjnych podanych</w:t>
      </w:r>
      <w:r w:rsidR="00A565E1" w:rsidRPr="00A565E1">
        <w:t xml:space="preserve"> w </w:t>
      </w:r>
      <w:r w:rsidR="00777BB0" w:rsidRPr="00A565E1">
        <w:t>informacji,</w:t>
      </w:r>
      <w:r w:rsidR="00A565E1" w:rsidRPr="00A565E1">
        <w:t xml:space="preserve"> o </w:t>
      </w:r>
      <w:r w:rsidR="00777BB0" w:rsidRPr="00A565E1">
        <w:t>której mowa</w:t>
      </w:r>
      <w:r w:rsidR="00A565E1" w:rsidRPr="00A565E1">
        <w:t xml:space="preserve"> w art. </w:t>
      </w:r>
      <w:r w:rsidR="00777BB0" w:rsidRPr="00A565E1">
        <w:t>2</w:t>
      </w:r>
      <w:r w:rsidR="00A565E1" w:rsidRPr="00A565E1">
        <w:t>9 ust. 4 pkt </w:t>
      </w:r>
      <w:r w:rsidR="00777BB0" w:rsidRPr="00A565E1">
        <w:t>3, spełniają wymagania określone</w:t>
      </w:r>
      <w:r w:rsidR="00A565E1" w:rsidRPr="00A565E1">
        <w:t xml:space="preserve"> w art. </w:t>
      </w:r>
      <w:r w:rsidR="00777BB0" w:rsidRPr="00A565E1">
        <w:t>8</w:t>
      </w:r>
      <w:r w:rsidR="00A565E1" w:rsidRPr="00A565E1">
        <w:t>1 ust. 2 </w:t>
      </w:r>
      <w:r w:rsidR="00777BB0" w:rsidRPr="00A565E1">
        <w:t>rozporządzenia</w:t>
      </w:r>
      <w:r w:rsidR="00A565E1" w:rsidRPr="00A565E1">
        <w:t xml:space="preserve"> nr </w:t>
      </w:r>
      <w:r w:rsidR="00777BB0" w:rsidRPr="00A565E1">
        <w:t>1308/2013.</w:t>
      </w:r>
      <w:r>
        <w:t>”</w:t>
      </w:r>
      <w:r w:rsidR="00777BB0" w:rsidRPr="00A565E1">
        <w:t>,</w:t>
      </w:r>
    </w:p>
    <w:p w:rsidR="00777BB0" w:rsidRPr="00A565E1" w:rsidRDefault="00777BB0" w:rsidP="00820DC7">
      <w:pPr>
        <w:pStyle w:val="LITlitera"/>
        <w:keepNext/>
      </w:pPr>
      <w:r w:rsidRPr="00A565E1">
        <w:t>b)</w:t>
      </w:r>
      <w:r w:rsidRPr="00A565E1">
        <w:tab/>
        <w:t>w</w:t>
      </w:r>
      <w:r w:rsidR="00A565E1" w:rsidRPr="00A565E1">
        <w:t xml:space="preserve"> ust. 3 pkt 1 i 2 </w:t>
      </w:r>
      <w:r w:rsidRPr="00A565E1">
        <w:t>otrzymują brzmienie:</w:t>
      </w:r>
    </w:p>
    <w:p w:rsidR="00777BB0" w:rsidRPr="00A565E1" w:rsidRDefault="00820DC7" w:rsidP="00777BB0">
      <w:pPr>
        <w:pStyle w:val="ZLITPKTzmpktliter"/>
      </w:pPr>
      <w:r>
        <w:t>„</w:t>
      </w:r>
      <w:r w:rsidR="00777BB0" w:rsidRPr="00A565E1">
        <w:t>1)</w:t>
      </w:r>
      <w:r w:rsidR="00777BB0" w:rsidRPr="00A565E1">
        <w:tab/>
        <w:t>nie spełnia wymagań określonych</w:t>
      </w:r>
      <w:r w:rsidR="00A565E1" w:rsidRPr="00A565E1">
        <w:t xml:space="preserve"> w art. </w:t>
      </w:r>
      <w:r w:rsidR="00777BB0" w:rsidRPr="00A565E1">
        <w:t>8</w:t>
      </w:r>
      <w:r w:rsidR="00A565E1" w:rsidRPr="00A565E1">
        <w:t>1 ust. 2 </w:t>
      </w:r>
      <w:r w:rsidR="00777BB0" w:rsidRPr="00A565E1">
        <w:t>rozporządzenia</w:t>
      </w:r>
      <w:r w:rsidR="00A565E1" w:rsidRPr="00A565E1">
        <w:t xml:space="preserve"> nr </w:t>
      </w:r>
      <w:r w:rsidR="00777BB0" w:rsidRPr="00A565E1">
        <w:t>1308/2013, wojewódzki inspektor ochrony roślin</w:t>
      </w:r>
      <w:r w:rsidR="00A565E1" w:rsidRPr="00A565E1">
        <w:t xml:space="preserve"> i </w:t>
      </w:r>
      <w:r w:rsidR="00777BB0" w:rsidRPr="00A565E1">
        <w:t>nasiennictwa wydaje decyzję zakazującą wyrabiania wina</w:t>
      </w:r>
      <w:r w:rsidR="00A565E1" w:rsidRPr="00A565E1">
        <w:t xml:space="preserve"> z </w:t>
      </w:r>
      <w:r w:rsidR="00777BB0" w:rsidRPr="00A565E1">
        <w:t>winogron pozyskanych</w:t>
      </w:r>
      <w:r w:rsidR="00A565E1" w:rsidRPr="00A565E1">
        <w:t xml:space="preserve"> z </w:t>
      </w:r>
      <w:r w:rsidR="00777BB0" w:rsidRPr="00A565E1">
        <w:t>tej działki;</w:t>
      </w:r>
    </w:p>
    <w:p w:rsidR="00777BB0" w:rsidRPr="00A565E1" w:rsidRDefault="00777BB0" w:rsidP="00777BB0">
      <w:pPr>
        <w:pStyle w:val="ZLITPKTzmpktliter"/>
      </w:pPr>
      <w:r w:rsidRPr="00A565E1">
        <w:t>2)</w:t>
      </w:r>
      <w:r w:rsidRPr="00A565E1">
        <w:tab/>
        <w:t>spełnia wymagania określone</w:t>
      </w:r>
      <w:r w:rsidR="00A565E1" w:rsidRPr="00A565E1">
        <w:t xml:space="preserve"> w art. </w:t>
      </w:r>
      <w:r w:rsidRPr="00A565E1">
        <w:t>8</w:t>
      </w:r>
      <w:r w:rsidR="00A565E1" w:rsidRPr="00A565E1">
        <w:t>1 ust. 2 </w:t>
      </w:r>
      <w:r w:rsidRPr="00A565E1">
        <w:t>rozporządzenia</w:t>
      </w:r>
      <w:r w:rsidR="00A565E1" w:rsidRPr="00A565E1">
        <w:t xml:space="preserve"> nr </w:t>
      </w:r>
      <w:r w:rsidRPr="00A565E1">
        <w:t>1308/201</w:t>
      </w:r>
      <w:r w:rsidR="00A565E1" w:rsidRPr="00A565E1">
        <w:t>3 oraz</w:t>
      </w:r>
      <w:r w:rsidRPr="00A565E1">
        <w:t xml:space="preserve"> winorośli, która nie spe</w:t>
      </w:r>
      <w:r w:rsidRPr="00A565E1">
        <w:t>ł</w:t>
      </w:r>
      <w:r w:rsidRPr="00A565E1">
        <w:t>nia tych wymagań, wojewódzki inspektor ochrony roślin</w:t>
      </w:r>
      <w:r w:rsidR="00A565E1" w:rsidRPr="00A565E1">
        <w:t xml:space="preserve"> i </w:t>
      </w:r>
      <w:r w:rsidRPr="00A565E1">
        <w:t>nasiennictwa wydaje decyzję zakazującą wyr</w:t>
      </w:r>
      <w:r w:rsidRPr="00A565E1">
        <w:t>a</w:t>
      </w:r>
      <w:r w:rsidRPr="00A565E1">
        <w:t>biania wina</w:t>
      </w:r>
      <w:r w:rsidR="00A565E1" w:rsidRPr="00A565E1">
        <w:t xml:space="preserve"> z </w:t>
      </w:r>
      <w:r w:rsidRPr="00A565E1">
        <w:t>winogron pozyskanych</w:t>
      </w:r>
      <w:r w:rsidR="00A565E1" w:rsidRPr="00A565E1">
        <w:t xml:space="preserve"> z </w:t>
      </w:r>
      <w:r w:rsidRPr="00A565E1">
        <w:t>tej części działki, na której znajduje się winorośl niespełniająca wymagań określonych</w:t>
      </w:r>
      <w:r w:rsidR="00A565E1" w:rsidRPr="00A565E1">
        <w:t xml:space="preserve"> w art. </w:t>
      </w:r>
      <w:r w:rsidRPr="00A565E1">
        <w:t>8</w:t>
      </w:r>
      <w:r w:rsidR="00A565E1" w:rsidRPr="00A565E1">
        <w:t>1 ust. 2 </w:t>
      </w:r>
      <w:r w:rsidRPr="00A565E1">
        <w:t>rozporządzenia</w:t>
      </w:r>
      <w:r w:rsidR="00A565E1" w:rsidRPr="00A565E1">
        <w:t xml:space="preserve"> nr </w:t>
      </w:r>
      <w:r w:rsidRPr="00A565E1">
        <w:t>1308/2013.</w:t>
      </w:r>
      <w:r w:rsidR="00820DC7">
        <w:t>”</w:t>
      </w:r>
      <w:r w:rsidRPr="00A565E1">
        <w:t>;</w:t>
      </w:r>
    </w:p>
    <w:p w:rsidR="00777BB0" w:rsidRPr="00A565E1" w:rsidRDefault="00777BB0" w:rsidP="00820DC7">
      <w:pPr>
        <w:pStyle w:val="PKTpunkt"/>
        <w:keepNext/>
      </w:pPr>
      <w:r w:rsidRPr="00A565E1">
        <w:t>7)</w:t>
      </w:r>
      <w:r w:rsidRPr="00A565E1">
        <w:tab/>
        <w:t>w</w:t>
      </w:r>
      <w:r w:rsidR="00A565E1" w:rsidRPr="00A565E1">
        <w:t xml:space="preserve"> art. </w:t>
      </w:r>
      <w:r w:rsidRPr="00A565E1">
        <w:t>2</w:t>
      </w:r>
      <w:r w:rsidR="00A565E1" w:rsidRPr="00A565E1">
        <w:t>9 ust. 2 </w:t>
      </w:r>
      <w:r w:rsidRPr="00A565E1">
        <w:t>otrzymuje brzmienie:</w:t>
      </w:r>
    </w:p>
    <w:p w:rsidR="00777BB0" w:rsidRPr="00A565E1" w:rsidRDefault="00820DC7" w:rsidP="00777BB0">
      <w:pPr>
        <w:pStyle w:val="ZUSTzmustartykuempunktem"/>
      </w:pPr>
      <w:r>
        <w:t>„</w:t>
      </w:r>
      <w:r w:rsidR="00777BB0" w:rsidRPr="00A565E1">
        <w:t>2.</w:t>
      </w:r>
      <w:r w:rsidR="00A565E1" w:rsidRPr="00A565E1">
        <w:t> </w:t>
      </w:r>
      <w:r w:rsidR="00777BB0" w:rsidRPr="00A565E1">
        <w:t>Wpisu do ewidencji dokonuje się na wniosek producenta albo przedsiębiorcy niebędącego producentem, na każdy rok gospodarczy,</w:t>
      </w:r>
      <w:r w:rsidR="00A565E1" w:rsidRPr="00A565E1">
        <w:t xml:space="preserve"> w </w:t>
      </w:r>
      <w:r w:rsidR="00777BB0" w:rsidRPr="00A565E1">
        <w:t>którym będzie wyrabiane wino.</w:t>
      </w:r>
      <w:r>
        <w:t>”</w:t>
      </w:r>
      <w:r w:rsidR="00777BB0" w:rsidRPr="00A565E1">
        <w:t>;</w:t>
      </w:r>
    </w:p>
    <w:p w:rsidR="00777BB0" w:rsidRPr="00A565E1" w:rsidRDefault="00777BB0" w:rsidP="00820DC7">
      <w:pPr>
        <w:pStyle w:val="PKTpunkt"/>
        <w:keepNext/>
      </w:pPr>
      <w:r w:rsidRPr="00A565E1">
        <w:t>8)</w:t>
      </w:r>
      <w:r w:rsidRPr="00A565E1">
        <w:tab/>
        <w:t>w</w:t>
      </w:r>
      <w:r w:rsidR="00A565E1" w:rsidRPr="00A565E1">
        <w:t xml:space="preserve"> art. </w:t>
      </w:r>
      <w:r w:rsidRPr="00A565E1">
        <w:t>31:</w:t>
      </w:r>
    </w:p>
    <w:p w:rsidR="00777BB0" w:rsidRPr="00A565E1" w:rsidRDefault="00777BB0" w:rsidP="00777BB0">
      <w:pPr>
        <w:pStyle w:val="LITlitera"/>
      </w:pPr>
      <w:r w:rsidRPr="00A565E1">
        <w:t>a)</w:t>
      </w:r>
      <w:r w:rsidRPr="00A565E1">
        <w:tab/>
        <w:t>uchyla się</w:t>
      </w:r>
      <w:r w:rsidR="00A565E1" w:rsidRPr="00A565E1">
        <w:t xml:space="preserve"> pkt </w:t>
      </w:r>
      <w:r w:rsidRPr="00A565E1">
        <w:t>1,</w:t>
      </w:r>
    </w:p>
    <w:p w:rsidR="00777BB0" w:rsidRPr="00A565E1" w:rsidRDefault="00777BB0" w:rsidP="00820DC7">
      <w:pPr>
        <w:pStyle w:val="LITlitera"/>
        <w:keepNext/>
      </w:pPr>
      <w:r w:rsidRPr="00A565E1">
        <w:t>b)</w:t>
      </w:r>
      <w:r w:rsidRPr="00A565E1">
        <w:tab/>
        <w:t xml:space="preserve">pkt </w:t>
      </w:r>
      <w:r w:rsidR="00A565E1" w:rsidRPr="00A565E1">
        <w:t>3 </w:t>
      </w:r>
      <w:r w:rsidRPr="00A565E1">
        <w:t>otrzymuje brzmienie:</w:t>
      </w:r>
    </w:p>
    <w:p w:rsidR="00777BB0" w:rsidRPr="00A565E1" w:rsidRDefault="00820DC7" w:rsidP="00777BB0">
      <w:pPr>
        <w:pStyle w:val="ZLITPKTzmpktliter"/>
      </w:pPr>
      <w:r>
        <w:t>„</w:t>
      </w:r>
      <w:r w:rsidR="00777BB0" w:rsidRPr="00A565E1">
        <w:t>3)</w:t>
      </w:r>
      <w:r w:rsidR="00777BB0" w:rsidRPr="00A565E1">
        <w:tab/>
        <w:t>otrzymania od Głównego Inspektora Ochrony Roślin</w:t>
      </w:r>
      <w:r w:rsidR="00A565E1" w:rsidRPr="00A565E1">
        <w:t xml:space="preserve"> i </w:t>
      </w:r>
      <w:r w:rsidR="00777BB0" w:rsidRPr="00A565E1">
        <w:t>Nasiennictwa informacji,</w:t>
      </w:r>
      <w:r w:rsidR="00A565E1" w:rsidRPr="00A565E1">
        <w:t xml:space="preserve"> o </w:t>
      </w:r>
      <w:r w:rsidR="00777BB0" w:rsidRPr="00A565E1">
        <w:t>której mowa</w:t>
      </w:r>
      <w:r w:rsidR="00A565E1" w:rsidRPr="00A565E1">
        <w:t xml:space="preserve"> w art. </w:t>
      </w:r>
      <w:r w:rsidR="00777BB0" w:rsidRPr="00A565E1">
        <w:t>2</w:t>
      </w:r>
      <w:r w:rsidR="00A565E1" w:rsidRPr="00A565E1">
        <w:t>7 ust. </w:t>
      </w:r>
      <w:r w:rsidR="00777BB0" w:rsidRPr="00A565E1">
        <w:t>5,</w:t>
      </w:r>
      <w:r w:rsidR="00A565E1" w:rsidRPr="00A565E1">
        <w:t xml:space="preserve"> w </w:t>
      </w:r>
      <w:r w:rsidR="00777BB0" w:rsidRPr="00A565E1">
        <w:t>przypadku gdy ostateczna decyzja wydana na podstawie</w:t>
      </w:r>
      <w:r w:rsidR="00A565E1" w:rsidRPr="00A565E1">
        <w:t xml:space="preserve"> art. </w:t>
      </w:r>
      <w:r w:rsidR="00777BB0" w:rsidRPr="00A565E1">
        <w:t>2</w:t>
      </w:r>
      <w:r w:rsidR="00A565E1" w:rsidRPr="00A565E1">
        <w:t>7 ust. 3 </w:t>
      </w:r>
      <w:r w:rsidR="00777BB0" w:rsidRPr="00A565E1">
        <w:t>dotyczy całej powierzchni uprawy winorośli,</w:t>
      </w:r>
      <w:r w:rsidR="00A565E1" w:rsidRPr="00A565E1">
        <w:t xml:space="preserve"> o </w:t>
      </w:r>
      <w:r w:rsidR="00777BB0" w:rsidRPr="00A565E1">
        <w:t>której mowa</w:t>
      </w:r>
      <w:r w:rsidR="00A565E1" w:rsidRPr="00A565E1">
        <w:t xml:space="preserve"> w art. </w:t>
      </w:r>
      <w:r w:rsidR="00777BB0" w:rsidRPr="00A565E1">
        <w:t>2</w:t>
      </w:r>
      <w:r w:rsidR="00A565E1" w:rsidRPr="00A565E1">
        <w:t>9 ust. 4 pkt </w:t>
      </w:r>
      <w:r w:rsidR="00777BB0" w:rsidRPr="00A565E1">
        <w:t>3;</w:t>
      </w:r>
      <w:r>
        <w:t>”</w:t>
      </w:r>
      <w:r w:rsidR="00777BB0" w:rsidRPr="00A565E1">
        <w:t>;</w:t>
      </w:r>
    </w:p>
    <w:p w:rsidR="00777BB0" w:rsidRPr="00A565E1" w:rsidRDefault="00777BB0" w:rsidP="00820DC7">
      <w:pPr>
        <w:pStyle w:val="PKTpunkt"/>
        <w:keepNext/>
      </w:pPr>
      <w:r w:rsidRPr="00A565E1">
        <w:t>9)</w:t>
      </w:r>
      <w:r w:rsidRPr="00A565E1">
        <w:tab/>
        <w:t>w</w:t>
      </w:r>
      <w:r w:rsidR="00A565E1" w:rsidRPr="00A565E1">
        <w:t xml:space="preserve"> art. </w:t>
      </w:r>
      <w:r w:rsidRPr="00A565E1">
        <w:t>3</w:t>
      </w:r>
      <w:r w:rsidR="00A565E1" w:rsidRPr="00A565E1">
        <w:t>2 ust. 1 </w:t>
      </w:r>
      <w:r w:rsidRPr="00A565E1">
        <w:t>otrzymuje brzmienie:</w:t>
      </w:r>
    </w:p>
    <w:p w:rsidR="00777BB0" w:rsidRPr="00A565E1" w:rsidRDefault="00820DC7" w:rsidP="00777BB0">
      <w:pPr>
        <w:pStyle w:val="ZUSTzmustartykuempunktem"/>
      </w:pPr>
      <w:r>
        <w:t>„</w:t>
      </w:r>
      <w:r w:rsidR="00777BB0" w:rsidRPr="00A565E1">
        <w:t>1.</w:t>
      </w:r>
      <w:r w:rsidR="00A565E1" w:rsidRPr="00A565E1">
        <w:t> W </w:t>
      </w:r>
      <w:r w:rsidR="00777BB0" w:rsidRPr="00A565E1">
        <w:t>przypadku skreślenia</w:t>
      </w:r>
      <w:r w:rsidR="00A565E1" w:rsidRPr="00A565E1">
        <w:t xml:space="preserve"> z </w:t>
      </w:r>
      <w:r w:rsidR="00777BB0" w:rsidRPr="00A565E1">
        <w:t>ewidencji,</w:t>
      </w:r>
      <w:r w:rsidR="00A565E1" w:rsidRPr="00A565E1">
        <w:t xml:space="preserve"> o </w:t>
      </w:r>
      <w:r w:rsidR="00777BB0" w:rsidRPr="00A565E1">
        <w:t>którym mowa</w:t>
      </w:r>
      <w:r w:rsidR="00A565E1" w:rsidRPr="00A565E1">
        <w:t xml:space="preserve"> w art. </w:t>
      </w:r>
      <w:r w:rsidR="00777BB0" w:rsidRPr="00A565E1">
        <w:t>3</w:t>
      </w:r>
      <w:r w:rsidR="00A565E1" w:rsidRPr="00A565E1">
        <w:t>1 pkt </w:t>
      </w:r>
      <w:r w:rsidR="00777BB0" w:rsidRPr="00A565E1">
        <w:t>2, dopuszcza się wprowadzenie do obr</w:t>
      </w:r>
      <w:r w:rsidR="00777BB0" w:rsidRPr="00A565E1">
        <w:t>o</w:t>
      </w:r>
      <w:r w:rsidR="00777BB0" w:rsidRPr="00A565E1">
        <w:t>tu wina</w:t>
      </w:r>
      <w:r w:rsidR="00A565E1" w:rsidRPr="00A565E1">
        <w:t xml:space="preserve"> w </w:t>
      </w:r>
      <w:r w:rsidR="00777BB0" w:rsidRPr="00A565E1">
        <w:t>ilości nieprzekraczającej ilości podanej</w:t>
      </w:r>
      <w:r w:rsidR="00A565E1" w:rsidRPr="00A565E1">
        <w:t xml:space="preserve"> w </w:t>
      </w:r>
      <w:r w:rsidR="00777BB0" w:rsidRPr="00A565E1">
        <w:t>deklaracji produkcji,</w:t>
      </w:r>
      <w:r w:rsidR="00A565E1" w:rsidRPr="00A565E1">
        <w:t xml:space="preserve"> o </w:t>
      </w:r>
      <w:r w:rsidR="00777BB0" w:rsidRPr="00A565E1">
        <w:t>której mowa</w:t>
      </w:r>
      <w:r w:rsidR="00A565E1" w:rsidRPr="00A565E1">
        <w:t xml:space="preserve"> w art. 9 </w:t>
      </w:r>
      <w:r w:rsidR="00777BB0" w:rsidRPr="00A565E1">
        <w:t>rozporządzenia</w:t>
      </w:r>
      <w:r w:rsidR="00A565E1" w:rsidRPr="00A565E1">
        <w:t xml:space="preserve"> nr </w:t>
      </w:r>
      <w:r w:rsidR="00777BB0" w:rsidRPr="00A565E1">
        <w:t>436/2009,</w:t>
      </w:r>
      <w:r w:rsidR="00A565E1" w:rsidRPr="00A565E1">
        <w:t xml:space="preserve"> i </w:t>
      </w:r>
      <w:r w:rsidR="00777BB0" w:rsidRPr="00A565E1">
        <w:t>deklaracji zapasów,</w:t>
      </w:r>
      <w:r w:rsidR="00A565E1" w:rsidRPr="00A565E1">
        <w:t xml:space="preserve"> o </w:t>
      </w:r>
      <w:r w:rsidR="00777BB0" w:rsidRPr="00A565E1">
        <w:t>której mowa</w:t>
      </w:r>
      <w:r w:rsidR="00A565E1" w:rsidRPr="00A565E1">
        <w:t xml:space="preserve"> w art. </w:t>
      </w:r>
      <w:r w:rsidR="00777BB0" w:rsidRPr="00A565E1">
        <w:t>1</w:t>
      </w:r>
      <w:r w:rsidR="00A565E1" w:rsidRPr="00A565E1">
        <w:t>1 </w:t>
      </w:r>
      <w:r w:rsidR="00777BB0" w:rsidRPr="00A565E1">
        <w:t>rozporządzenia</w:t>
      </w:r>
      <w:r w:rsidR="00A565E1" w:rsidRPr="00A565E1">
        <w:t xml:space="preserve"> nr </w:t>
      </w:r>
      <w:r w:rsidR="00777BB0" w:rsidRPr="00A565E1">
        <w:t>436/2009, złożonych do Agencji, za dany rok gospodarczy.</w:t>
      </w:r>
      <w:r>
        <w:t>”</w:t>
      </w:r>
      <w:r w:rsidR="00777BB0" w:rsidRPr="00A565E1">
        <w:t>;</w:t>
      </w:r>
    </w:p>
    <w:p w:rsidR="00777BB0" w:rsidRPr="00A565E1" w:rsidRDefault="00777BB0" w:rsidP="00820DC7">
      <w:pPr>
        <w:pStyle w:val="PKTpunkt"/>
        <w:keepNext/>
      </w:pPr>
      <w:r w:rsidRPr="00A565E1">
        <w:t>10)</w:t>
      </w:r>
      <w:r w:rsidRPr="00A565E1">
        <w:tab/>
        <w:t>art. 3</w:t>
      </w:r>
      <w:r w:rsidR="00A565E1" w:rsidRPr="00A565E1">
        <w:t>8 </w:t>
      </w:r>
      <w:r w:rsidRPr="00A565E1">
        <w:t>otrzymuje brzmienie:</w:t>
      </w:r>
    </w:p>
    <w:p w:rsidR="00777BB0" w:rsidRPr="00A565E1" w:rsidRDefault="00820DC7" w:rsidP="00820DC7">
      <w:pPr>
        <w:pStyle w:val="ZARTzmartartykuempunktem"/>
        <w:keepNext/>
      </w:pPr>
      <w:r>
        <w:t>„</w:t>
      </w:r>
      <w:r w:rsidR="00777BB0" w:rsidRPr="00A565E1">
        <w:t>Art.</w:t>
      </w:r>
      <w:r w:rsidR="00A565E1" w:rsidRPr="00A565E1">
        <w:t> </w:t>
      </w:r>
      <w:r w:rsidR="00777BB0" w:rsidRPr="00A565E1">
        <w:t>38.</w:t>
      </w:r>
      <w:r w:rsidR="00A565E1" w:rsidRPr="00A565E1">
        <w:t> </w:t>
      </w:r>
      <w:r w:rsidR="00777BB0" w:rsidRPr="00A565E1">
        <w:t>1. Minister właściwy do spraw rynków rolnych jest organem właściwym</w:t>
      </w:r>
      <w:r w:rsidR="00A565E1" w:rsidRPr="00A565E1">
        <w:t xml:space="preserve"> w </w:t>
      </w:r>
      <w:r w:rsidR="00777BB0" w:rsidRPr="00A565E1">
        <w:t>sprawach:</w:t>
      </w:r>
    </w:p>
    <w:p w:rsidR="00777BB0" w:rsidRPr="00A565E1" w:rsidRDefault="00777BB0" w:rsidP="00777BB0">
      <w:pPr>
        <w:pStyle w:val="ZPKTzmpktartykuempunktem"/>
      </w:pPr>
      <w:r w:rsidRPr="00A565E1">
        <w:t>1)</w:t>
      </w:r>
      <w:r w:rsidRPr="00A565E1">
        <w:tab/>
        <w:t>udzielania zezwolenia na zwiększenie naturalnej objętościowej zawartości alkoholu,</w:t>
      </w:r>
      <w:r w:rsidR="00A565E1" w:rsidRPr="00A565E1">
        <w:t xml:space="preserve"> o </w:t>
      </w:r>
      <w:r w:rsidRPr="00A565E1">
        <w:t>której mowa</w:t>
      </w:r>
      <w:r w:rsidR="00A565E1" w:rsidRPr="00A565E1">
        <w:t xml:space="preserve"> w </w:t>
      </w:r>
      <w:r w:rsidRPr="00A565E1">
        <w:t>rozporządzeniu</w:t>
      </w:r>
      <w:r w:rsidR="00A565E1" w:rsidRPr="00A565E1">
        <w:t xml:space="preserve"> nr </w:t>
      </w:r>
      <w:r w:rsidRPr="00A565E1">
        <w:t>1308/201</w:t>
      </w:r>
      <w:r w:rsidR="00A565E1" w:rsidRPr="00A565E1">
        <w:t>3 w </w:t>
      </w:r>
      <w:r w:rsidRPr="00A565E1">
        <w:t>załączniku VIII</w:t>
      </w:r>
      <w:r w:rsidR="00A565E1" w:rsidRPr="00A565E1">
        <w:t xml:space="preserve"> w </w:t>
      </w:r>
      <w:r w:rsidRPr="00A565E1">
        <w:t>części</w:t>
      </w:r>
      <w:r w:rsidR="00A565E1" w:rsidRPr="00A565E1">
        <w:t xml:space="preserve"> I w </w:t>
      </w:r>
      <w:r w:rsidRPr="00A565E1">
        <w:t>sekcji</w:t>
      </w:r>
      <w:r w:rsidR="00A565E1" w:rsidRPr="00A565E1">
        <w:t xml:space="preserve"> A w pkt </w:t>
      </w:r>
      <w:r w:rsidRPr="00A565E1">
        <w:t>1;</w:t>
      </w:r>
    </w:p>
    <w:p w:rsidR="00777BB0" w:rsidRPr="00A565E1" w:rsidRDefault="00777BB0" w:rsidP="00777BB0">
      <w:pPr>
        <w:pStyle w:val="ZPKTzmpktartykuempunktem"/>
      </w:pPr>
      <w:r w:rsidRPr="00A565E1">
        <w:t>2)</w:t>
      </w:r>
      <w:r w:rsidRPr="00A565E1">
        <w:tab/>
        <w:t>występowania do Komisji Europejskiej</w:t>
      </w:r>
      <w:r w:rsidR="00A565E1" w:rsidRPr="00A565E1">
        <w:t xml:space="preserve"> w </w:t>
      </w:r>
      <w:r w:rsidRPr="00A565E1">
        <w:t xml:space="preserve">sprawie zwiększania limitów naturalnej objętościowej zawartości </w:t>
      </w:r>
      <w:r w:rsidR="000A7151">
        <w:br/>
      </w:r>
      <w:r w:rsidRPr="00A565E1">
        <w:t>alkoholu,</w:t>
      </w:r>
      <w:r w:rsidR="00A565E1" w:rsidRPr="00A565E1">
        <w:t xml:space="preserve"> o </w:t>
      </w:r>
      <w:r w:rsidRPr="00A565E1">
        <w:t>których mowa</w:t>
      </w:r>
      <w:r w:rsidR="00A565E1" w:rsidRPr="00A565E1">
        <w:t xml:space="preserve"> w </w:t>
      </w:r>
      <w:r w:rsidRPr="00A565E1">
        <w:t>rozporządzeniu</w:t>
      </w:r>
      <w:r w:rsidR="00A565E1" w:rsidRPr="00A565E1">
        <w:t xml:space="preserve"> nr </w:t>
      </w:r>
      <w:r w:rsidRPr="00A565E1">
        <w:t>1308/201</w:t>
      </w:r>
      <w:r w:rsidR="00A565E1" w:rsidRPr="00A565E1">
        <w:t>3 w </w:t>
      </w:r>
      <w:r w:rsidRPr="00A565E1">
        <w:t>załączniku VIII</w:t>
      </w:r>
      <w:r w:rsidR="00A565E1" w:rsidRPr="00A565E1">
        <w:t xml:space="preserve"> w </w:t>
      </w:r>
      <w:r w:rsidRPr="00A565E1">
        <w:t>części</w:t>
      </w:r>
      <w:r w:rsidR="00A565E1" w:rsidRPr="00A565E1">
        <w:t xml:space="preserve"> I w </w:t>
      </w:r>
      <w:r w:rsidRPr="00A565E1">
        <w:t>sekcji</w:t>
      </w:r>
      <w:r w:rsidR="00A565E1" w:rsidRPr="00A565E1">
        <w:t xml:space="preserve"> A w pkt </w:t>
      </w:r>
      <w:r w:rsidRPr="00A565E1">
        <w:t>3;</w:t>
      </w:r>
    </w:p>
    <w:p w:rsidR="00777BB0" w:rsidRPr="00A565E1" w:rsidRDefault="00777BB0" w:rsidP="00777BB0">
      <w:pPr>
        <w:pStyle w:val="ZPKTzmpktartykuempunktem"/>
      </w:pPr>
      <w:r w:rsidRPr="00A565E1">
        <w:t>3)</w:t>
      </w:r>
      <w:r w:rsidRPr="00A565E1">
        <w:tab/>
        <w:t>udzielania zezwolenia na podniesienie całkowitej objętościowej zawartości alkoholu,</w:t>
      </w:r>
      <w:r w:rsidR="00A565E1" w:rsidRPr="00A565E1">
        <w:t xml:space="preserve"> o </w:t>
      </w:r>
      <w:r w:rsidRPr="00A565E1">
        <w:t>której mowa</w:t>
      </w:r>
      <w:r w:rsidR="00A565E1" w:rsidRPr="00A565E1">
        <w:t xml:space="preserve"> w </w:t>
      </w:r>
      <w:r w:rsidRPr="00A565E1">
        <w:t>rozporządzeniu</w:t>
      </w:r>
      <w:r w:rsidR="00A565E1" w:rsidRPr="00A565E1">
        <w:t xml:space="preserve"> nr </w:t>
      </w:r>
      <w:r w:rsidRPr="00A565E1">
        <w:t>1308/201</w:t>
      </w:r>
      <w:r w:rsidR="00A565E1" w:rsidRPr="00A565E1">
        <w:t>3 w </w:t>
      </w:r>
      <w:r w:rsidRPr="00A565E1">
        <w:t>załączniku VIII</w:t>
      </w:r>
      <w:r w:rsidR="00A565E1" w:rsidRPr="00A565E1">
        <w:t xml:space="preserve"> w </w:t>
      </w:r>
      <w:r w:rsidRPr="00A565E1">
        <w:t>części</w:t>
      </w:r>
      <w:r w:rsidR="00A565E1" w:rsidRPr="00A565E1">
        <w:t xml:space="preserve"> I w </w:t>
      </w:r>
      <w:r w:rsidRPr="00A565E1">
        <w:t>sekcji B</w:t>
      </w:r>
      <w:r w:rsidR="00A565E1" w:rsidRPr="00A565E1">
        <w:t xml:space="preserve"> w pkt </w:t>
      </w:r>
      <w:r w:rsidRPr="00A565E1">
        <w:t>7.</w:t>
      </w:r>
    </w:p>
    <w:p w:rsidR="00777BB0" w:rsidRPr="00A565E1" w:rsidRDefault="00777BB0" w:rsidP="00777BB0">
      <w:pPr>
        <w:pStyle w:val="ZUSTzmustartykuempunktem"/>
      </w:pPr>
      <w:r w:rsidRPr="00A565E1">
        <w:t>2.</w:t>
      </w:r>
      <w:r w:rsidR="00A565E1" w:rsidRPr="00A565E1">
        <w:t> </w:t>
      </w:r>
      <w:r w:rsidRPr="00A565E1">
        <w:t>Informację</w:t>
      </w:r>
      <w:r w:rsidR="00A565E1" w:rsidRPr="00A565E1">
        <w:t xml:space="preserve"> o </w:t>
      </w:r>
      <w:r w:rsidRPr="00A565E1">
        <w:t>udzieleniu zezwoleń,</w:t>
      </w:r>
      <w:r w:rsidR="00A565E1" w:rsidRPr="00A565E1">
        <w:t xml:space="preserve"> o </w:t>
      </w:r>
      <w:r w:rsidRPr="00A565E1">
        <w:t>których mowa</w:t>
      </w:r>
      <w:r w:rsidR="00A565E1" w:rsidRPr="00A565E1">
        <w:t xml:space="preserve"> w ust. 1 pkt 1 lub</w:t>
      </w:r>
      <w:r w:rsidRPr="00A565E1">
        <w:t xml:space="preserve"> 3, minister właściwy do spraw rynków rolnych zamieszcza na stronie urzędu obsługującego tego ministra.</w:t>
      </w:r>
      <w:r w:rsidR="00820DC7">
        <w:t>”</w:t>
      </w:r>
      <w:r w:rsidRPr="00A565E1">
        <w:t>;</w:t>
      </w:r>
    </w:p>
    <w:p w:rsidR="00777BB0" w:rsidRPr="00A565E1" w:rsidRDefault="00777BB0" w:rsidP="00820DC7">
      <w:pPr>
        <w:pStyle w:val="PKTpunkt"/>
        <w:keepNext/>
      </w:pPr>
      <w:r w:rsidRPr="00A565E1">
        <w:t>11)</w:t>
      </w:r>
      <w:r w:rsidRPr="00A565E1">
        <w:tab/>
        <w:t>w</w:t>
      </w:r>
      <w:r w:rsidR="00A565E1" w:rsidRPr="00A565E1">
        <w:t xml:space="preserve"> art. </w:t>
      </w:r>
      <w:r w:rsidRPr="00A565E1">
        <w:t>4</w:t>
      </w:r>
      <w:r w:rsidR="00A565E1" w:rsidRPr="00A565E1">
        <w:t>0 ust. 1 </w:t>
      </w:r>
      <w:r w:rsidRPr="00A565E1">
        <w:t>otrzymuje brzmienie:</w:t>
      </w:r>
    </w:p>
    <w:p w:rsidR="00777BB0" w:rsidRPr="00A565E1" w:rsidRDefault="00820DC7" w:rsidP="00820DC7">
      <w:pPr>
        <w:pStyle w:val="ZUSTzmustartykuempunktem"/>
        <w:keepNext/>
      </w:pPr>
      <w:r>
        <w:t>„</w:t>
      </w:r>
      <w:r w:rsidR="00777BB0" w:rsidRPr="00A565E1">
        <w:t>1.</w:t>
      </w:r>
      <w:r w:rsidR="00A565E1" w:rsidRPr="00A565E1">
        <w:t> </w:t>
      </w:r>
      <w:r w:rsidR="00777BB0" w:rsidRPr="00A565E1">
        <w:t>Inspekcja przeprowadza kontrolę:</w:t>
      </w:r>
    </w:p>
    <w:p w:rsidR="00777BB0" w:rsidRPr="00A565E1" w:rsidRDefault="00777BB0" w:rsidP="000A7151">
      <w:pPr>
        <w:pStyle w:val="ZPKTzmpktartykuempunktem"/>
        <w:spacing w:before="60"/>
        <w:ind w:left="902" w:hanging="482"/>
      </w:pPr>
      <w:r w:rsidRPr="00A565E1">
        <w:t>1)</w:t>
      </w:r>
      <w:r w:rsidRPr="00A565E1">
        <w:tab/>
        <w:t>dokumentów towarzyszących przewozowi wyrobów winiarskich,</w:t>
      </w:r>
      <w:r w:rsidR="00A565E1" w:rsidRPr="00A565E1">
        <w:t xml:space="preserve"> o </w:t>
      </w:r>
      <w:r w:rsidRPr="00A565E1">
        <w:t>których mowa</w:t>
      </w:r>
      <w:r w:rsidR="00A565E1" w:rsidRPr="00A565E1">
        <w:t xml:space="preserve"> w art. </w:t>
      </w:r>
      <w:r w:rsidRPr="00A565E1">
        <w:t>14</w:t>
      </w:r>
      <w:r w:rsidR="000A7151">
        <w:t xml:space="preserve">7 ust. 1 </w:t>
      </w:r>
      <w:r w:rsidRPr="00A565E1">
        <w:t>rozporz</w:t>
      </w:r>
      <w:r w:rsidRPr="00A565E1">
        <w:t>ą</w:t>
      </w:r>
      <w:r w:rsidRPr="00A565E1">
        <w:t>dzenia</w:t>
      </w:r>
      <w:r w:rsidR="00A565E1" w:rsidRPr="00A565E1">
        <w:t xml:space="preserve"> nr </w:t>
      </w:r>
      <w:r w:rsidRPr="00A565E1">
        <w:t>1308/2013,</w:t>
      </w:r>
      <w:r w:rsidR="00A565E1" w:rsidRPr="00A565E1">
        <w:t xml:space="preserve"> w </w:t>
      </w:r>
      <w:r w:rsidRPr="00A565E1">
        <w:t>rozporządzeniu</w:t>
      </w:r>
      <w:r w:rsidR="00A565E1" w:rsidRPr="00A565E1">
        <w:t xml:space="preserve"> nr </w:t>
      </w:r>
      <w:r w:rsidRPr="00A565E1">
        <w:t>555/200</w:t>
      </w:r>
      <w:r w:rsidR="00A565E1" w:rsidRPr="00A565E1">
        <w:t>8 w </w:t>
      </w:r>
      <w:r w:rsidRPr="00A565E1">
        <w:t>tytule III</w:t>
      </w:r>
      <w:r w:rsidR="00A565E1" w:rsidRPr="00A565E1">
        <w:t xml:space="preserve"> w </w:t>
      </w:r>
      <w:r w:rsidRPr="00A565E1">
        <w:t>rozdziale II oraz</w:t>
      </w:r>
      <w:r w:rsidR="00A565E1" w:rsidRPr="00A565E1">
        <w:t xml:space="preserve"> w </w:t>
      </w:r>
      <w:r w:rsidRPr="00A565E1">
        <w:t>rozporządzeniu</w:t>
      </w:r>
      <w:r w:rsidR="00A565E1" w:rsidRPr="00A565E1">
        <w:t xml:space="preserve"> nr </w:t>
      </w:r>
      <w:r w:rsidRPr="00A565E1">
        <w:t>436/2009;</w:t>
      </w:r>
    </w:p>
    <w:p w:rsidR="00777BB0" w:rsidRPr="00A565E1" w:rsidRDefault="00777BB0" w:rsidP="000A7151">
      <w:pPr>
        <w:pStyle w:val="ZPKTzmpktartykuempunktem"/>
        <w:spacing w:before="60"/>
        <w:ind w:left="902" w:hanging="482"/>
      </w:pPr>
      <w:r w:rsidRPr="00A565E1">
        <w:t>2)</w:t>
      </w:r>
      <w:r w:rsidRPr="00A565E1">
        <w:tab/>
        <w:t>rejestrów przychodu</w:t>
      </w:r>
      <w:r w:rsidR="00A565E1" w:rsidRPr="00A565E1">
        <w:t xml:space="preserve"> i </w:t>
      </w:r>
      <w:r w:rsidRPr="00A565E1">
        <w:t>rozchodu wyrobów winiarskich,</w:t>
      </w:r>
      <w:r w:rsidR="00A565E1" w:rsidRPr="00A565E1">
        <w:t xml:space="preserve"> o </w:t>
      </w:r>
      <w:r w:rsidRPr="00A565E1">
        <w:t>których mowa</w:t>
      </w:r>
      <w:r w:rsidR="00A565E1" w:rsidRPr="00A565E1">
        <w:t xml:space="preserve"> w art. </w:t>
      </w:r>
      <w:r w:rsidRPr="00A565E1">
        <w:t>14</w:t>
      </w:r>
      <w:r w:rsidR="00A565E1" w:rsidRPr="00A565E1">
        <w:t>7 ust. 2 </w:t>
      </w:r>
      <w:r w:rsidRPr="00A565E1">
        <w:t>rozporządzenia</w:t>
      </w:r>
      <w:r w:rsidR="00A565E1" w:rsidRPr="00A565E1">
        <w:t xml:space="preserve"> nr </w:t>
      </w:r>
      <w:r w:rsidRPr="00A565E1">
        <w:t>1308/201</w:t>
      </w:r>
      <w:r w:rsidR="00A565E1" w:rsidRPr="00A565E1">
        <w:t>3 oraz w </w:t>
      </w:r>
      <w:r w:rsidRPr="00A565E1">
        <w:t>rozporządzeniu</w:t>
      </w:r>
      <w:r w:rsidR="00A565E1" w:rsidRPr="00A565E1">
        <w:t xml:space="preserve"> nr </w:t>
      </w:r>
      <w:r w:rsidRPr="00A565E1">
        <w:t>436/200</w:t>
      </w:r>
      <w:r w:rsidR="00A565E1" w:rsidRPr="00A565E1">
        <w:t>9 w </w:t>
      </w:r>
      <w:r w:rsidRPr="00A565E1">
        <w:t>tytule III</w:t>
      </w:r>
      <w:r w:rsidR="00A565E1" w:rsidRPr="00A565E1">
        <w:t xml:space="preserve"> w </w:t>
      </w:r>
      <w:r w:rsidRPr="00A565E1">
        <w:t>rozdziale III;</w:t>
      </w:r>
    </w:p>
    <w:p w:rsidR="00777BB0" w:rsidRPr="00A565E1" w:rsidRDefault="00777BB0" w:rsidP="000A7151">
      <w:pPr>
        <w:pStyle w:val="ZPKTzmpktartykuempunktem"/>
        <w:spacing w:before="60"/>
        <w:ind w:left="902" w:hanging="482"/>
      </w:pPr>
      <w:r w:rsidRPr="00A565E1">
        <w:t>3)</w:t>
      </w:r>
      <w:r w:rsidRPr="00A565E1">
        <w:tab/>
        <w:t>usuwania produktów ubocznych powstałych przy wyrobie wina,</w:t>
      </w:r>
      <w:r w:rsidR="00A565E1" w:rsidRPr="00A565E1">
        <w:t xml:space="preserve"> o </w:t>
      </w:r>
      <w:r w:rsidRPr="00A565E1">
        <w:t>których mowa</w:t>
      </w:r>
      <w:r w:rsidR="00A565E1" w:rsidRPr="00A565E1">
        <w:t xml:space="preserve"> w </w:t>
      </w:r>
      <w:r w:rsidRPr="00A565E1">
        <w:t>rozporządzeniu</w:t>
      </w:r>
      <w:r w:rsidR="00A565E1" w:rsidRPr="00A565E1">
        <w:t xml:space="preserve"> nr </w:t>
      </w:r>
      <w:r w:rsidRPr="00A565E1">
        <w:t>1308/201</w:t>
      </w:r>
      <w:r w:rsidR="00A565E1" w:rsidRPr="00A565E1">
        <w:t>3 w </w:t>
      </w:r>
      <w:r w:rsidRPr="00A565E1">
        <w:t>załączniku VIII</w:t>
      </w:r>
      <w:r w:rsidR="00A565E1" w:rsidRPr="00A565E1">
        <w:t xml:space="preserve"> w </w:t>
      </w:r>
      <w:r w:rsidRPr="00A565E1">
        <w:t>części II</w:t>
      </w:r>
      <w:r w:rsidR="00A565E1" w:rsidRPr="00A565E1">
        <w:t xml:space="preserve"> w </w:t>
      </w:r>
      <w:r w:rsidRPr="00A565E1">
        <w:t>sekcji D oraz</w:t>
      </w:r>
      <w:r w:rsidR="00A565E1" w:rsidRPr="00A565E1">
        <w:t xml:space="preserve"> w </w:t>
      </w:r>
      <w:r w:rsidRPr="00A565E1">
        <w:t>rozporządzeniu</w:t>
      </w:r>
      <w:r w:rsidR="00A565E1" w:rsidRPr="00A565E1">
        <w:t xml:space="preserve"> nr </w:t>
      </w:r>
      <w:r w:rsidRPr="00A565E1">
        <w:t>555/2008;</w:t>
      </w:r>
    </w:p>
    <w:p w:rsidR="00777BB0" w:rsidRPr="00A565E1" w:rsidRDefault="00777BB0" w:rsidP="000A7151">
      <w:pPr>
        <w:pStyle w:val="ZPKTzmpktartykuempunktem"/>
        <w:spacing w:before="60"/>
        <w:ind w:left="902" w:hanging="482"/>
      </w:pPr>
      <w:r w:rsidRPr="00A565E1">
        <w:t>4)</w:t>
      </w:r>
      <w:r w:rsidRPr="00A565E1">
        <w:tab/>
        <w:t>zgodności stosowania chronionych nazw pochodzenia, chronionych oznaczeń geograficznych</w:t>
      </w:r>
      <w:r w:rsidR="00A565E1" w:rsidRPr="00A565E1">
        <w:t xml:space="preserve"> i </w:t>
      </w:r>
      <w:r w:rsidRPr="00A565E1">
        <w:t>określeń trad</w:t>
      </w:r>
      <w:r w:rsidRPr="00A565E1">
        <w:t>y</w:t>
      </w:r>
      <w:r w:rsidRPr="00A565E1">
        <w:t>cyjnych</w:t>
      </w:r>
      <w:r w:rsidR="00A565E1" w:rsidRPr="00A565E1">
        <w:t xml:space="preserve"> z </w:t>
      </w:r>
      <w:r w:rsidRPr="00A565E1">
        <w:t>zasadami określonymi</w:t>
      </w:r>
      <w:r w:rsidR="00A565E1" w:rsidRPr="00A565E1">
        <w:t xml:space="preserve"> w art. </w:t>
      </w:r>
      <w:r w:rsidRPr="00A565E1">
        <w:t>10</w:t>
      </w:r>
      <w:r w:rsidR="00A565E1" w:rsidRPr="00A565E1">
        <w:t>3 i art. </w:t>
      </w:r>
      <w:r w:rsidRPr="00A565E1">
        <w:t>11</w:t>
      </w:r>
      <w:r w:rsidR="00A565E1" w:rsidRPr="00A565E1">
        <w:t>3 </w:t>
      </w:r>
      <w:r w:rsidRPr="00A565E1">
        <w:t>rozporządzenia</w:t>
      </w:r>
      <w:r w:rsidR="00A565E1" w:rsidRPr="00A565E1">
        <w:t xml:space="preserve"> nr </w:t>
      </w:r>
      <w:r w:rsidRPr="00A565E1">
        <w:t>1308/201</w:t>
      </w:r>
      <w:r w:rsidR="00A565E1" w:rsidRPr="00A565E1">
        <w:t>3 oraz w </w:t>
      </w:r>
      <w:r w:rsidRPr="00A565E1">
        <w:t>rozporządzeniu K</w:t>
      </w:r>
      <w:r w:rsidRPr="00A565E1">
        <w:t>o</w:t>
      </w:r>
      <w:r w:rsidRPr="00A565E1">
        <w:t>misji (WE)</w:t>
      </w:r>
      <w:r w:rsidR="00A565E1" w:rsidRPr="00A565E1">
        <w:t xml:space="preserve"> nr </w:t>
      </w:r>
      <w:r w:rsidRPr="00A565E1">
        <w:t>607/200</w:t>
      </w:r>
      <w:r w:rsidR="00A565E1" w:rsidRPr="00A565E1">
        <w:t>9 z </w:t>
      </w:r>
      <w:r w:rsidRPr="00A565E1">
        <w:t>dnia 1</w:t>
      </w:r>
      <w:r w:rsidR="00A565E1" w:rsidRPr="00A565E1">
        <w:t>4 </w:t>
      </w:r>
      <w:r w:rsidRPr="00A565E1">
        <w:t>lipca 200</w:t>
      </w:r>
      <w:r w:rsidR="00A565E1" w:rsidRPr="00A565E1">
        <w:t>9 </w:t>
      </w:r>
      <w:r w:rsidRPr="00A565E1">
        <w:t>r. ustanawiającym niektóre szczegółowe przepisy wykonawcze do rozporządzenia Rady (WE)</w:t>
      </w:r>
      <w:r w:rsidR="00A565E1" w:rsidRPr="00A565E1">
        <w:t xml:space="preserve"> nr </w:t>
      </w:r>
      <w:r w:rsidRPr="00A565E1">
        <w:t>479/200</w:t>
      </w:r>
      <w:r w:rsidR="00A565E1" w:rsidRPr="00A565E1">
        <w:t>8 w </w:t>
      </w:r>
      <w:r w:rsidRPr="00A565E1">
        <w:t>odniesieniu do chronionych nazw pochodzenia</w:t>
      </w:r>
      <w:r w:rsidR="00A565E1" w:rsidRPr="00A565E1">
        <w:t xml:space="preserve"> i </w:t>
      </w:r>
      <w:r w:rsidRPr="00A565E1">
        <w:t>oznaczeń geogr</w:t>
      </w:r>
      <w:r w:rsidRPr="00A565E1">
        <w:t>a</w:t>
      </w:r>
      <w:r w:rsidRPr="00A565E1">
        <w:t>ficznych, określeń tradycyjnych, etykietowania</w:t>
      </w:r>
      <w:r w:rsidR="00A565E1" w:rsidRPr="00A565E1">
        <w:t xml:space="preserve"> i </w:t>
      </w:r>
      <w:r w:rsidRPr="00A565E1">
        <w:t xml:space="preserve">prezentacji niektórych produktów sektora wina (Dz. Urz. </w:t>
      </w:r>
      <w:r w:rsidR="000A7151">
        <w:br/>
      </w:r>
      <w:r w:rsidRPr="00A565E1">
        <w:t>UE L 19</w:t>
      </w:r>
      <w:r w:rsidR="000A7151">
        <w:t xml:space="preserve">3 </w:t>
      </w:r>
      <w:r w:rsidR="00A565E1" w:rsidRPr="00A565E1">
        <w:t>z </w:t>
      </w:r>
      <w:r w:rsidRPr="00A565E1">
        <w:t>24.07.2009, str. 60,</w:t>
      </w:r>
      <w:r w:rsidR="00A565E1" w:rsidRPr="00A565E1">
        <w:t xml:space="preserve"> z </w:t>
      </w:r>
      <w:proofErr w:type="spellStart"/>
      <w:r w:rsidRPr="00A565E1">
        <w:t>późn</w:t>
      </w:r>
      <w:proofErr w:type="spellEnd"/>
      <w:r w:rsidRPr="00A565E1">
        <w:t xml:space="preserve">. zm.), zwanym dalej </w:t>
      </w:r>
      <w:r w:rsidR="00820DC7">
        <w:t>„</w:t>
      </w:r>
      <w:r w:rsidRPr="00A565E1">
        <w:t>rozporządzeniem</w:t>
      </w:r>
      <w:r w:rsidR="00A565E1" w:rsidRPr="00A565E1">
        <w:t xml:space="preserve"> nr </w:t>
      </w:r>
      <w:r w:rsidRPr="00A565E1">
        <w:t>607/2009</w:t>
      </w:r>
      <w:r w:rsidR="00820DC7">
        <w:t>”</w:t>
      </w:r>
      <w:r w:rsidRPr="00A565E1">
        <w:t>;</w:t>
      </w:r>
    </w:p>
    <w:p w:rsidR="00777BB0" w:rsidRPr="00A565E1" w:rsidRDefault="00777BB0" w:rsidP="000A7151">
      <w:pPr>
        <w:pStyle w:val="ZPKTzmpktartykuempunktem"/>
        <w:spacing w:before="60"/>
        <w:ind w:left="902" w:hanging="482"/>
      </w:pPr>
      <w:r w:rsidRPr="00A565E1">
        <w:t>5)</w:t>
      </w:r>
      <w:r w:rsidRPr="00A565E1">
        <w:tab/>
        <w:t>zgodności stosowania oznaczeń geograficznych aromatyzowanych produktów sektora wina chronionych na podstawie rozporządzenia</w:t>
      </w:r>
      <w:r w:rsidR="00A565E1" w:rsidRPr="00A565E1">
        <w:t xml:space="preserve"> nr </w:t>
      </w:r>
      <w:r w:rsidRPr="00A565E1">
        <w:t>251/2014.</w:t>
      </w:r>
      <w:r w:rsidR="00820DC7">
        <w:t>”</w:t>
      </w:r>
      <w:r w:rsidRPr="00A565E1">
        <w:t>;</w:t>
      </w:r>
    </w:p>
    <w:p w:rsidR="00777BB0" w:rsidRPr="00A565E1" w:rsidRDefault="00777BB0" w:rsidP="00820DC7">
      <w:pPr>
        <w:pStyle w:val="PKTpunkt"/>
        <w:keepNext/>
      </w:pPr>
      <w:r w:rsidRPr="00A565E1">
        <w:t>12)</w:t>
      </w:r>
      <w:r w:rsidRPr="00A565E1">
        <w:tab/>
        <w:t>w</w:t>
      </w:r>
      <w:r w:rsidR="00A565E1" w:rsidRPr="00A565E1">
        <w:t xml:space="preserve"> art. </w:t>
      </w:r>
      <w:r w:rsidRPr="00A565E1">
        <w:t>41:</w:t>
      </w:r>
    </w:p>
    <w:p w:rsidR="00777BB0" w:rsidRPr="00A565E1" w:rsidRDefault="00777BB0" w:rsidP="00820DC7">
      <w:pPr>
        <w:pStyle w:val="LITlitera"/>
        <w:keepNext/>
      </w:pPr>
      <w:r w:rsidRPr="00A565E1">
        <w:t>a)</w:t>
      </w:r>
      <w:r w:rsidRPr="00A565E1">
        <w:tab/>
        <w:t xml:space="preserve">pkt </w:t>
      </w:r>
      <w:r w:rsidR="00A565E1" w:rsidRPr="00A565E1">
        <w:t>1 </w:t>
      </w:r>
      <w:r w:rsidRPr="00A565E1">
        <w:t>otrzymuje brzmienie:</w:t>
      </w:r>
    </w:p>
    <w:p w:rsidR="00777BB0" w:rsidRPr="00A565E1" w:rsidRDefault="00820DC7" w:rsidP="00777BB0">
      <w:pPr>
        <w:pStyle w:val="ZLITPKTzmpktliter"/>
      </w:pPr>
      <w:r>
        <w:t>„</w:t>
      </w:r>
      <w:r w:rsidR="00777BB0" w:rsidRPr="00A565E1">
        <w:t>1)</w:t>
      </w:r>
      <w:r w:rsidR="00777BB0" w:rsidRPr="00A565E1">
        <w:tab/>
        <w:t>sposób</w:t>
      </w:r>
      <w:r w:rsidR="00A565E1" w:rsidRPr="00A565E1">
        <w:t xml:space="preserve"> i </w:t>
      </w:r>
      <w:r w:rsidR="00777BB0" w:rsidRPr="00A565E1">
        <w:t>miejsce pobierania próbek winogron, moszczu winogronowego</w:t>
      </w:r>
      <w:r w:rsidR="00A565E1" w:rsidRPr="00A565E1">
        <w:t xml:space="preserve"> i </w:t>
      </w:r>
      <w:r w:rsidR="00777BB0" w:rsidRPr="00A565E1">
        <w:t>wina</w:t>
      </w:r>
      <w:r w:rsidR="00A565E1" w:rsidRPr="00A565E1">
        <w:t xml:space="preserve"> w </w:t>
      </w:r>
      <w:r w:rsidR="00777BB0" w:rsidRPr="00A565E1">
        <w:t>trakcie fermentacji,</w:t>
      </w:r>
      <w:r w:rsidR="00A565E1" w:rsidRPr="00A565E1">
        <w:t xml:space="preserve"> a </w:t>
      </w:r>
      <w:r w:rsidR="00777BB0" w:rsidRPr="00A565E1">
        <w:t>także ustalania naturalnej zawartości alkoholu</w:t>
      </w:r>
      <w:r w:rsidR="00A565E1" w:rsidRPr="00A565E1">
        <w:t xml:space="preserve"> w </w:t>
      </w:r>
      <w:r w:rsidR="00777BB0" w:rsidRPr="00A565E1">
        <w:t>winogronach, moszczu winogronowym</w:t>
      </w:r>
      <w:r w:rsidR="00A565E1" w:rsidRPr="00A565E1">
        <w:t xml:space="preserve"> i </w:t>
      </w:r>
      <w:r w:rsidR="00777BB0" w:rsidRPr="00A565E1">
        <w:t>winie</w:t>
      </w:r>
      <w:r w:rsidR="00A565E1" w:rsidRPr="00A565E1">
        <w:t xml:space="preserve"> w </w:t>
      </w:r>
      <w:r w:rsidR="00777BB0" w:rsidRPr="00A565E1">
        <w:t>trakcie fermentacji, mając na względzie spełnienie wymagań dla przeprowadzania wzbogacania win</w:t>
      </w:r>
      <w:r w:rsidR="00777BB0" w:rsidRPr="00A565E1">
        <w:t>o</w:t>
      </w:r>
      <w:r w:rsidR="00777BB0" w:rsidRPr="00A565E1">
        <w:t>gron, moszczu winogronowego</w:t>
      </w:r>
      <w:r w:rsidR="00A565E1" w:rsidRPr="00A565E1">
        <w:t xml:space="preserve"> i </w:t>
      </w:r>
      <w:r w:rsidR="00777BB0" w:rsidRPr="00A565E1">
        <w:t>wina</w:t>
      </w:r>
      <w:r w:rsidR="00A565E1" w:rsidRPr="00A565E1">
        <w:t xml:space="preserve"> w </w:t>
      </w:r>
      <w:r w:rsidR="00777BB0" w:rsidRPr="00A565E1">
        <w:t>trakcie fermentacji, określonych</w:t>
      </w:r>
      <w:r w:rsidR="00A565E1" w:rsidRPr="00A565E1">
        <w:t xml:space="preserve"> w </w:t>
      </w:r>
      <w:r w:rsidR="00777BB0" w:rsidRPr="00A565E1">
        <w:t>rozporządzeniu</w:t>
      </w:r>
      <w:r w:rsidR="00A565E1" w:rsidRPr="00A565E1">
        <w:t xml:space="preserve"> nr </w:t>
      </w:r>
      <w:r w:rsidR="00777BB0" w:rsidRPr="00A565E1">
        <w:t>1308/201</w:t>
      </w:r>
      <w:r w:rsidR="00A565E1" w:rsidRPr="00A565E1">
        <w:t>3 w </w:t>
      </w:r>
      <w:r w:rsidR="00777BB0" w:rsidRPr="00A565E1">
        <w:t>załączniku VIII</w:t>
      </w:r>
      <w:r w:rsidR="00A565E1" w:rsidRPr="00A565E1">
        <w:t xml:space="preserve"> w </w:t>
      </w:r>
      <w:r w:rsidR="00777BB0" w:rsidRPr="00A565E1">
        <w:t>części</w:t>
      </w:r>
      <w:r w:rsidR="00A565E1" w:rsidRPr="00A565E1">
        <w:t xml:space="preserve"> I w </w:t>
      </w:r>
      <w:r w:rsidR="00777BB0" w:rsidRPr="00A565E1">
        <w:t>sekcji</w:t>
      </w:r>
      <w:r w:rsidR="00A565E1" w:rsidRPr="00A565E1">
        <w:t xml:space="preserve"> A i </w:t>
      </w:r>
      <w:r w:rsidR="00777BB0" w:rsidRPr="00A565E1">
        <w:t>B;</w:t>
      </w:r>
      <w:r>
        <w:t>”</w:t>
      </w:r>
      <w:r w:rsidR="00777BB0" w:rsidRPr="00A565E1">
        <w:t>,</w:t>
      </w:r>
    </w:p>
    <w:p w:rsidR="00777BB0" w:rsidRPr="00A565E1" w:rsidRDefault="00777BB0" w:rsidP="00820DC7">
      <w:pPr>
        <w:pStyle w:val="LITlitera"/>
        <w:keepNext/>
      </w:pPr>
      <w:r w:rsidRPr="00A565E1">
        <w:t>b)</w:t>
      </w:r>
      <w:r w:rsidRPr="00A565E1">
        <w:tab/>
        <w:t xml:space="preserve">pkt </w:t>
      </w:r>
      <w:r w:rsidR="00A565E1" w:rsidRPr="00A565E1">
        <w:t>3 </w:t>
      </w:r>
      <w:r w:rsidRPr="00A565E1">
        <w:t>otrzymuje brzmienie:</w:t>
      </w:r>
    </w:p>
    <w:p w:rsidR="00777BB0" w:rsidRPr="00A565E1" w:rsidRDefault="00820DC7" w:rsidP="00777BB0">
      <w:pPr>
        <w:pStyle w:val="ZLITPKTzmpktliter"/>
      </w:pPr>
      <w:r>
        <w:t>„</w:t>
      </w:r>
      <w:r w:rsidR="00777BB0" w:rsidRPr="00A565E1">
        <w:t>3)</w:t>
      </w:r>
      <w:r w:rsidR="00777BB0" w:rsidRPr="00A565E1">
        <w:tab/>
        <w:t>minimalną zawartość alkoholu</w:t>
      </w:r>
      <w:r w:rsidR="00A565E1" w:rsidRPr="00A565E1">
        <w:t xml:space="preserve"> w </w:t>
      </w:r>
      <w:r w:rsidR="00777BB0" w:rsidRPr="00A565E1">
        <w:t>wytłokach</w:t>
      </w:r>
      <w:r w:rsidR="00A565E1" w:rsidRPr="00A565E1">
        <w:t xml:space="preserve"> i </w:t>
      </w:r>
      <w:r w:rsidR="00777BB0" w:rsidRPr="00A565E1">
        <w:t>osadzie drożdżowym, mając na względzie zapobieżenie nadmiernemu tłoczeniu winogron zgodnie</w:t>
      </w:r>
      <w:r w:rsidR="00A565E1" w:rsidRPr="00A565E1">
        <w:t xml:space="preserve"> z </w:t>
      </w:r>
      <w:r w:rsidR="00777BB0" w:rsidRPr="00A565E1">
        <w:t>ograniczeniami,</w:t>
      </w:r>
      <w:r w:rsidR="00A565E1" w:rsidRPr="00A565E1">
        <w:t xml:space="preserve"> o </w:t>
      </w:r>
      <w:r w:rsidR="00777BB0" w:rsidRPr="00A565E1">
        <w:t>których mowa</w:t>
      </w:r>
      <w:r w:rsidR="00A565E1" w:rsidRPr="00A565E1">
        <w:t xml:space="preserve"> w </w:t>
      </w:r>
      <w:r w:rsidR="00777BB0" w:rsidRPr="00A565E1">
        <w:t>rozporządzeniu</w:t>
      </w:r>
      <w:r w:rsidR="00A565E1" w:rsidRPr="00A565E1">
        <w:t xml:space="preserve"> nr </w:t>
      </w:r>
      <w:r w:rsidR="00777BB0" w:rsidRPr="00A565E1">
        <w:t>1308/201</w:t>
      </w:r>
      <w:r w:rsidR="00A565E1" w:rsidRPr="00A565E1">
        <w:t>3 w </w:t>
      </w:r>
      <w:r w:rsidR="00777BB0" w:rsidRPr="00A565E1">
        <w:t>załączniku VIII</w:t>
      </w:r>
      <w:r w:rsidR="00A565E1" w:rsidRPr="00A565E1">
        <w:t xml:space="preserve"> w </w:t>
      </w:r>
      <w:r w:rsidR="00777BB0" w:rsidRPr="00A565E1">
        <w:t>części II</w:t>
      </w:r>
      <w:r w:rsidR="00A565E1" w:rsidRPr="00A565E1">
        <w:t xml:space="preserve"> w </w:t>
      </w:r>
      <w:r w:rsidR="00777BB0" w:rsidRPr="00A565E1">
        <w:t>sekcji D</w:t>
      </w:r>
      <w:r w:rsidR="00A565E1" w:rsidRPr="00A565E1">
        <w:t xml:space="preserve"> w pkt </w:t>
      </w:r>
      <w:r w:rsidR="00777BB0" w:rsidRPr="00A565E1">
        <w:t>1.</w:t>
      </w:r>
      <w:r>
        <w:t>”</w:t>
      </w:r>
      <w:r w:rsidR="00777BB0" w:rsidRPr="00A565E1">
        <w:t>;</w:t>
      </w:r>
    </w:p>
    <w:p w:rsidR="00777BB0" w:rsidRPr="00A565E1" w:rsidRDefault="00777BB0" w:rsidP="00820DC7">
      <w:pPr>
        <w:pStyle w:val="PKTpunkt"/>
        <w:keepNext/>
      </w:pPr>
      <w:r w:rsidRPr="00A565E1">
        <w:t>13)</w:t>
      </w:r>
      <w:r w:rsidRPr="00A565E1">
        <w:tab/>
        <w:t>w</w:t>
      </w:r>
      <w:r w:rsidR="00A565E1" w:rsidRPr="00A565E1">
        <w:t xml:space="preserve"> art. </w:t>
      </w:r>
      <w:r w:rsidRPr="00A565E1">
        <w:t>4</w:t>
      </w:r>
      <w:r w:rsidR="00A565E1" w:rsidRPr="00A565E1">
        <w:t>2 pkt 1 </w:t>
      </w:r>
      <w:r w:rsidRPr="00A565E1">
        <w:t>otrzymuje brzmienie:</w:t>
      </w:r>
    </w:p>
    <w:p w:rsidR="00777BB0" w:rsidRPr="00A565E1" w:rsidRDefault="00820DC7" w:rsidP="00777BB0">
      <w:pPr>
        <w:pStyle w:val="ZPKTzmpktartykuempunktem"/>
      </w:pPr>
      <w:r>
        <w:t>„</w:t>
      </w:r>
      <w:r w:rsidR="00777BB0" w:rsidRPr="00A565E1">
        <w:t>1)</w:t>
      </w:r>
      <w:r w:rsidR="00777BB0" w:rsidRPr="00A565E1">
        <w:tab/>
        <w:t>sposób usuwania produktów ubocznych powstałych przy wyrobie wina, mając na względzie zapobieżenie nadmiernemu tłoczeniu winogron zgodnie</w:t>
      </w:r>
      <w:r w:rsidR="00A565E1" w:rsidRPr="00A565E1">
        <w:t xml:space="preserve"> z </w:t>
      </w:r>
      <w:r w:rsidR="00777BB0" w:rsidRPr="00A565E1">
        <w:t>wymaganiami określonymi</w:t>
      </w:r>
      <w:r w:rsidR="00A565E1" w:rsidRPr="00A565E1">
        <w:t xml:space="preserve"> w </w:t>
      </w:r>
      <w:r w:rsidR="00777BB0" w:rsidRPr="00A565E1">
        <w:t>rozporządzeniu</w:t>
      </w:r>
      <w:r w:rsidR="00A565E1" w:rsidRPr="00A565E1">
        <w:t xml:space="preserve"> nr </w:t>
      </w:r>
      <w:r w:rsidR="00777BB0" w:rsidRPr="00A565E1">
        <w:t>1308/201</w:t>
      </w:r>
      <w:r w:rsidR="00A565E1" w:rsidRPr="00A565E1">
        <w:t>3 w </w:t>
      </w:r>
      <w:r w:rsidR="00777BB0" w:rsidRPr="00A565E1">
        <w:t>załączniku VIII</w:t>
      </w:r>
      <w:r w:rsidR="00A565E1" w:rsidRPr="00A565E1">
        <w:t xml:space="preserve"> w </w:t>
      </w:r>
      <w:r w:rsidR="00777BB0" w:rsidRPr="00A565E1">
        <w:t>części II</w:t>
      </w:r>
      <w:r w:rsidR="00A565E1" w:rsidRPr="00A565E1">
        <w:t xml:space="preserve"> w </w:t>
      </w:r>
      <w:r w:rsidR="00777BB0" w:rsidRPr="00A565E1">
        <w:t>sekcji D;</w:t>
      </w:r>
      <w:r>
        <w:t>”</w:t>
      </w:r>
      <w:r w:rsidR="00777BB0" w:rsidRPr="00A565E1">
        <w:t>;</w:t>
      </w:r>
    </w:p>
    <w:p w:rsidR="00777BB0" w:rsidRPr="00A565E1" w:rsidRDefault="00777BB0" w:rsidP="00820DC7">
      <w:pPr>
        <w:pStyle w:val="PKTpunkt"/>
        <w:keepNext/>
      </w:pPr>
      <w:r w:rsidRPr="00A565E1">
        <w:t>14)</w:t>
      </w:r>
      <w:r w:rsidRPr="00A565E1">
        <w:tab/>
        <w:t>w</w:t>
      </w:r>
      <w:r w:rsidR="00A565E1" w:rsidRPr="00A565E1">
        <w:t xml:space="preserve"> art. </w:t>
      </w:r>
      <w:r w:rsidRPr="00A565E1">
        <w:t>4</w:t>
      </w:r>
      <w:r w:rsidR="00A565E1" w:rsidRPr="00A565E1">
        <w:t>3 ust. 3 </w:t>
      </w:r>
      <w:r w:rsidRPr="00A565E1">
        <w:t>otrzymuje brzmienie:</w:t>
      </w:r>
    </w:p>
    <w:p w:rsidR="00777BB0" w:rsidRPr="000A7151" w:rsidRDefault="00820DC7" w:rsidP="00777BB0">
      <w:pPr>
        <w:pStyle w:val="ZUSTzmustartykuempunktem"/>
        <w:rPr>
          <w:spacing w:val="-2"/>
        </w:rPr>
      </w:pPr>
      <w:r>
        <w:t>„</w:t>
      </w:r>
      <w:r w:rsidR="00777BB0" w:rsidRPr="00A565E1">
        <w:t>3.</w:t>
      </w:r>
      <w:r w:rsidR="00A565E1" w:rsidRPr="00A565E1">
        <w:t> W </w:t>
      </w:r>
      <w:r w:rsidR="00777BB0" w:rsidRPr="00A565E1">
        <w:t>przypadku przemieszczania wyrobów winiarskich,</w:t>
      </w:r>
      <w:r w:rsidR="00A565E1" w:rsidRPr="00A565E1">
        <w:t xml:space="preserve"> o </w:t>
      </w:r>
      <w:r w:rsidR="00777BB0" w:rsidRPr="00A565E1">
        <w:t>których mowa</w:t>
      </w:r>
      <w:r w:rsidR="00A565E1" w:rsidRPr="00A565E1">
        <w:t xml:space="preserve"> w </w:t>
      </w:r>
      <w:r w:rsidR="00777BB0" w:rsidRPr="00A565E1">
        <w:t>rozporządzeniu</w:t>
      </w:r>
      <w:r w:rsidR="00A565E1" w:rsidRPr="00A565E1">
        <w:t xml:space="preserve"> nr </w:t>
      </w:r>
      <w:r w:rsidR="00777BB0" w:rsidRPr="00A565E1">
        <w:t>1308/201</w:t>
      </w:r>
      <w:r w:rsidR="00A565E1" w:rsidRPr="00A565E1">
        <w:t xml:space="preserve">3 </w:t>
      </w:r>
      <w:r w:rsidR="00A565E1" w:rsidRPr="000A7151">
        <w:rPr>
          <w:spacing w:val="-2"/>
        </w:rPr>
        <w:t>w </w:t>
      </w:r>
      <w:r w:rsidR="00777BB0" w:rsidRPr="000A7151">
        <w:rPr>
          <w:spacing w:val="-2"/>
        </w:rPr>
        <w:t>załączniku</w:t>
      </w:r>
      <w:r w:rsidR="00A565E1" w:rsidRPr="000A7151">
        <w:rPr>
          <w:spacing w:val="-2"/>
        </w:rPr>
        <w:t xml:space="preserve"> I w </w:t>
      </w:r>
      <w:r w:rsidR="00777BB0" w:rsidRPr="000A7151">
        <w:rPr>
          <w:spacing w:val="-2"/>
        </w:rPr>
        <w:t>części XII, na terytorium Rzeczypospolitej Polskiej, dokumentem towarzyszącym może być dokument sprzedaży przewożonego wyrobu, jeżeli</w:t>
      </w:r>
      <w:r w:rsidR="00A565E1" w:rsidRPr="000A7151">
        <w:rPr>
          <w:spacing w:val="-2"/>
        </w:rPr>
        <w:t xml:space="preserve"> w </w:t>
      </w:r>
      <w:r w:rsidR="00777BB0" w:rsidRPr="000A7151">
        <w:rPr>
          <w:spacing w:val="-2"/>
        </w:rPr>
        <w:t>rejestrze przychodu</w:t>
      </w:r>
      <w:r w:rsidR="00A565E1" w:rsidRPr="000A7151">
        <w:rPr>
          <w:spacing w:val="-2"/>
        </w:rPr>
        <w:t xml:space="preserve"> i </w:t>
      </w:r>
      <w:r w:rsidR="00777BB0" w:rsidRPr="000A7151">
        <w:rPr>
          <w:spacing w:val="-2"/>
        </w:rPr>
        <w:t>rozchodu wyrobów winiarskich,</w:t>
      </w:r>
      <w:r w:rsidR="00A565E1" w:rsidRPr="000A7151">
        <w:rPr>
          <w:spacing w:val="-2"/>
        </w:rPr>
        <w:t xml:space="preserve"> o </w:t>
      </w:r>
      <w:r w:rsidR="00777BB0" w:rsidRPr="000A7151">
        <w:rPr>
          <w:spacing w:val="-2"/>
        </w:rPr>
        <w:t>których mowa</w:t>
      </w:r>
      <w:r w:rsidR="00A565E1" w:rsidRPr="000A7151">
        <w:rPr>
          <w:spacing w:val="-2"/>
        </w:rPr>
        <w:t xml:space="preserve"> w art. </w:t>
      </w:r>
      <w:r w:rsidR="00777BB0" w:rsidRPr="000A7151">
        <w:rPr>
          <w:spacing w:val="-2"/>
        </w:rPr>
        <w:t>3</w:t>
      </w:r>
      <w:r w:rsidR="00A565E1" w:rsidRPr="000A7151">
        <w:rPr>
          <w:spacing w:val="-2"/>
        </w:rPr>
        <w:t>6 ust. 1 </w:t>
      </w:r>
      <w:r w:rsidR="00777BB0" w:rsidRPr="000A7151">
        <w:rPr>
          <w:spacing w:val="-2"/>
        </w:rPr>
        <w:t>rozporządzenia</w:t>
      </w:r>
      <w:r w:rsidR="00A565E1" w:rsidRPr="000A7151">
        <w:rPr>
          <w:spacing w:val="-2"/>
        </w:rPr>
        <w:t xml:space="preserve"> nr </w:t>
      </w:r>
      <w:r w:rsidR="00777BB0" w:rsidRPr="000A7151">
        <w:rPr>
          <w:spacing w:val="-2"/>
        </w:rPr>
        <w:t>436/2009, jest wpisywany numer dokumentu sprzedaży przewożonego wyrobu.</w:t>
      </w:r>
      <w:r w:rsidRPr="000A7151">
        <w:rPr>
          <w:spacing w:val="-2"/>
        </w:rPr>
        <w:t>”</w:t>
      </w:r>
      <w:r w:rsidR="00777BB0" w:rsidRPr="000A7151">
        <w:rPr>
          <w:spacing w:val="-2"/>
        </w:rPr>
        <w:t>;</w:t>
      </w:r>
    </w:p>
    <w:p w:rsidR="00777BB0" w:rsidRPr="00A565E1" w:rsidRDefault="00777BB0" w:rsidP="00820DC7">
      <w:pPr>
        <w:pStyle w:val="PKTpunkt"/>
        <w:keepNext/>
      </w:pPr>
      <w:r w:rsidRPr="00A565E1">
        <w:t>15)</w:t>
      </w:r>
      <w:r w:rsidRPr="00A565E1">
        <w:tab/>
        <w:t>w</w:t>
      </w:r>
      <w:r w:rsidR="00A565E1" w:rsidRPr="00A565E1">
        <w:t xml:space="preserve"> art. </w:t>
      </w:r>
      <w:r w:rsidRPr="00A565E1">
        <w:t>4</w:t>
      </w:r>
      <w:r w:rsidR="00A565E1" w:rsidRPr="00A565E1">
        <w:t>5 w ust. 3 pkt 2 </w:t>
      </w:r>
      <w:r w:rsidRPr="00A565E1">
        <w:t>otrzymuje brzmienie:</w:t>
      </w:r>
    </w:p>
    <w:p w:rsidR="00777BB0" w:rsidRPr="00A565E1" w:rsidRDefault="00820DC7" w:rsidP="00777BB0">
      <w:pPr>
        <w:pStyle w:val="ZPKTzmpktartykuempunktem"/>
      </w:pPr>
      <w:r>
        <w:t>„</w:t>
      </w:r>
      <w:r w:rsidR="00777BB0" w:rsidRPr="00A565E1">
        <w:t>2)</w:t>
      </w:r>
      <w:r w:rsidR="00777BB0" w:rsidRPr="00A565E1">
        <w:tab/>
        <w:t>sprawdzenie dokumentu towarzyszącego,</w:t>
      </w:r>
      <w:r w:rsidR="00A565E1" w:rsidRPr="00A565E1">
        <w:t xml:space="preserve"> o </w:t>
      </w:r>
      <w:r w:rsidR="00777BB0" w:rsidRPr="00A565E1">
        <w:t>którym mowa</w:t>
      </w:r>
      <w:r w:rsidR="00A565E1" w:rsidRPr="00A565E1">
        <w:t xml:space="preserve"> w art. </w:t>
      </w:r>
      <w:r w:rsidR="00777BB0" w:rsidRPr="00A565E1">
        <w:t>14</w:t>
      </w:r>
      <w:r w:rsidR="00A565E1" w:rsidRPr="00A565E1">
        <w:t>7 ust. 1 </w:t>
      </w:r>
      <w:r w:rsidR="00777BB0" w:rsidRPr="00A565E1">
        <w:t>rozporządzenia</w:t>
      </w:r>
      <w:r w:rsidR="00A565E1" w:rsidRPr="00A565E1">
        <w:t xml:space="preserve"> nr </w:t>
      </w:r>
      <w:r w:rsidR="00777BB0" w:rsidRPr="00A565E1">
        <w:t>1308/2013, oraz potwierdzenie zgodności informacji zawartych</w:t>
      </w:r>
      <w:r w:rsidR="00A565E1" w:rsidRPr="00A565E1">
        <w:t xml:space="preserve"> w </w:t>
      </w:r>
      <w:r w:rsidR="00777BB0" w:rsidRPr="00A565E1">
        <w:t>tym dokumencie ze stanem faktycznym;</w:t>
      </w:r>
      <w:r>
        <w:t>”</w:t>
      </w:r>
      <w:r w:rsidR="00777BB0" w:rsidRPr="00A565E1">
        <w:t>;</w:t>
      </w:r>
    </w:p>
    <w:p w:rsidR="00777BB0" w:rsidRPr="00A565E1" w:rsidRDefault="00777BB0" w:rsidP="00777BB0">
      <w:pPr>
        <w:pStyle w:val="PKTpunkt"/>
      </w:pPr>
      <w:r w:rsidRPr="00A565E1">
        <w:t>16)</w:t>
      </w:r>
      <w:r w:rsidRPr="00A565E1">
        <w:tab/>
        <w:t>uchyla się</w:t>
      </w:r>
      <w:r w:rsidR="00A565E1" w:rsidRPr="00A565E1">
        <w:t xml:space="preserve"> art. </w:t>
      </w:r>
      <w:r w:rsidRPr="00A565E1">
        <w:t>48–51;</w:t>
      </w:r>
    </w:p>
    <w:p w:rsidR="00777BB0" w:rsidRPr="00A565E1" w:rsidRDefault="00777BB0" w:rsidP="00820DC7">
      <w:pPr>
        <w:pStyle w:val="PKTpunkt"/>
        <w:keepNext/>
      </w:pPr>
      <w:r w:rsidRPr="00A565E1">
        <w:t>17)</w:t>
      </w:r>
      <w:r w:rsidRPr="00A565E1">
        <w:tab/>
        <w:t>w</w:t>
      </w:r>
      <w:r w:rsidR="00A565E1" w:rsidRPr="00A565E1">
        <w:t xml:space="preserve"> art. </w:t>
      </w:r>
      <w:r w:rsidRPr="00A565E1">
        <w:t>52:</w:t>
      </w:r>
    </w:p>
    <w:p w:rsidR="00777BB0" w:rsidRPr="00A565E1" w:rsidRDefault="00777BB0" w:rsidP="00820DC7">
      <w:pPr>
        <w:pStyle w:val="LITlitera"/>
        <w:keepNext/>
      </w:pPr>
      <w:r w:rsidRPr="00A565E1">
        <w:t>a)</w:t>
      </w:r>
      <w:r w:rsidRPr="00A565E1">
        <w:tab/>
        <w:t xml:space="preserve">pkt </w:t>
      </w:r>
      <w:r w:rsidR="00A565E1" w:rsidRPr="00A565E1">
        <w:t>1 i 2 </w:t>
      </w:r>
      <w:r w:rsidRPr="00A565E1">
        <w:t>otrzymują brzmienie:</w:t>
      </w:r>
    </w:p>
    <w:p w:rsidR="00777BB0" w:rsidRPr="00A565E1" w:rsidRDefault="00820DC7" w:rsidP="00820DC7">
      <w:pPr>
        <w:pStyle w:val="ZLITPKTzmpktliter"/>
        <w:keepNext/>
      </w:pPr>
      <w:r>
        <w:t>„</w:t>
      </w:r>
      <w:r w:rsidR="00777BB0" w:rsidRPr="00A565E1">
        <w:t>1)</w:t>
      </w:r>
      <w:r w:rsidR="00777BB0" w:rsidRPr="00A565E1">
        <w:tab/>
        <w:t>przyjmowania</w:t>
      </w:r>
      <w:r w:rsidR="00A565E1" w:rsidRPr="00A565E1">
        <w:t xml:space="preserve"> i </w:t>
      </w:r>
      <w:r w:rsidR="00777BB0" w:rsidRPr="00A565E1">
        <w:t>merytorycznej oceny wniosku o:</w:t>
      </w:r>
    </w:p>
    <w:p w:rsidR="00777BB0" w:rsidRPr="000A7151" w:rsidRDefault="00777BB0" w:rsidP="00777BB0">
      <w:pPr>
        <w:pStyle w:val="ZLITLITwPKTzmlitwpktliter"/>
        <w:rPr>
          <w:spacing w:val="-2"/>
        </w:rPr>
      </w:pPr>
      <w:r w:rsidRPr="000A7151">
        <w:rPr>
          <w:spacing w:val="-2"/>
        </w:rPr>
        <w:t>a)</w:t>
      </w:r>
      <w:r w:rsidRPr="000A7151">
        <w:rPr>
          <w:spacing w:val="-2"/>
        </w:rPr>
        <w:tab/>
        <w:t>objęcie ochroną nazwy wyrobu winiarskiego,</w:t>
      </w:r>
      <w:r w:rsidR="00A565E1" w:rsidRPr="000A7151">
        <w:rPr>
          <w:spacing w:val="-2"/>
        </w:rPr>
        <w:t xml:space="preserve"> o </w:t>
      </w:r>
      <w:r w:rsidRPr="000A7151">
        <w:rPr>
          <w:spacing w:val="-2"/>
        </w:rPr>
        <w:t>którym mowa</w:t>
      </w:r>
      <w:r w:rsidR="00A565E1" w:rsidRPr="000A7151">
        <w:rPr>
          <w:spacing w:val="-2"/>
        </w:rPr>
        <w:t xml:space="preserve"> w </w:t>
      </w:r>
      <w:r w:rsidRPr="000A7151">
        <w:rPr>
          <w:spacing w:val="-2"/>
        </w:rPr>
        <w:t>rozporządzeniu</w:t>
      </w:r>
      <w:r w:rsidR="00A565E1" w:rsidRPr="000A7151">
        <w:rPr>
          <w:spacing w:val="-2"/>
        </w:rPr>
        <w:t xml:space="preserve"> nr </w:t>
      </w:r>
      <w:r w:rsidRPr="000A7151">
        <w:rPr>
          <w:spacing w:val="-2"/>
        </w:rPr>
        <w:t>1308/201</w:t>
      </w:r>
      <w:r w:rsidR="00A565E1" w:rsidRPr="000A7151">
        <w:rPr>
          <w:spacing w:val="-2"/>
        </w:rPr>
        <w:t>3 w </w:t>
      </w:r>
      <w:r w:rsidRPr="000A7151">
        <w:rPr>
          <w:spacing w:val="-2"/>
        </w:rPr>
        <w:t>załączniku VII</w:t>
      </w:r>
      <w:r w:rsidR="00A565E1" w:rsidRPr="000A7151">
        <w:rPr>
          <w:spacing w:val="-2"/>
        </w:rPr>
        <w:t xml:space="preserve"> w </w:t>
      </w:r>
      <w:r w:rsidRPr="000A7151">
        <w:rPr>
          <w:spacing w:val="-2"/>
        </w:rPr>
        <w:t>części II</w:t>
      </w:r>
      <w:r w:rsidR="00A565E1" w:rsidRPr="000A7151">
        <w:rPr>
          <w:spacing w:val="-2"/>
        </w:rPr>
        <w:t xml:space="preserve"> w pkt </w:t>
      </w:r>
      <w:r w:rsidRPr="000A7151">
        <w:rPr>
          <w:spacing w:val="-2"/>
        </w:rPr>
        <w:t>1, 3–6, 8, 9, 11, 1</w:t>
      </w:r>
      <w:r w:rsidR="00A565E1" w:rsidRPr="000A7151">
        <w:rPr>
          <w:spacing w:val="-2"/>
        </w:rPr>
        <w:t>5 i </w:t>
      </w:r>
      <w:r w:rsidRPr="000A7151">
        <w:rPr>
          <w:spacing w:val="-2"/>
        </w:rPr>
        <w:t>16, jako nazwy pochodzenia lub jako oznaczenia geograficznego, albo</w:t>
      </w:r>
      <w:r w:rsidR="00A565E1" w:rsidRPr="000A7151">
        <w:rPr>
          <w:spacing w:val="-2"/>
        </w:rPr>
        <w:t xml:space="preserve"> w </w:t>
      </w:r>
      <w:r w:rsidRPr="000A7151">
        <w:rPr>
          <w:spacing w:val="-2"/>
        </w:rPr>
        <w:t>rozporządzeniu</w:t>
      </w:r>
      <w:r w:rsidR="00A565E1" w:rsidRPr="000A7151">
        <w:rPr>
          <w:spacing w:val="-2"/>
        </w:rPr>
        <w:t xml:space="preserve"> nr </w:t>
      </w:r>
      <w:r w:rsidRPr="000A7151">
        <w:rPr>
          <w:spacing w:val="-2"/>
        </w:rPr>
        <w:t xml:space="preserve">251/2014, zwanego dalej </w:t>
      </w:r>
      <w:r w:rsidR="00820DC7" w:rsidRPr="000A7151">
        <w:rPr>
          <w:spacing w:val="-2"/>
        </w:rPr>
        <w:t>„</w:t>
      </w:r>
      <w:r w:rsidRPr="000A7151">
        <w:rPr>
          <w:spacing w:val="-2"/>
        </w:rPr>
        <w:t>wnioskiem</w:t>
      </w:r>
      <w:r w:rsidR="00A565E1" w:rsidRPr="000A7151">
        <w:rPr>
          <w:spacing w:val="-2"/>
        </w:rPr>
        <w:t xml:space="preserve"> o </w:t>
      </w:r>
      <w:r w:rsidRPr="000A7151">
        <w:rPr>
          <w:spacing w:val="-2"/>
        </w:rPr>
        <w:t>objęcie ochroną</w:t>
      </w:r>
      <w:r w:rsidR="00820DC7" w:rsidRPr="000A7151">
        <w:rPr>
          <w:spacing w:val="-2"/>
        </w:rPr>
        <w:t>”</w:t>
      </w:r>
      <w:r w:rsidRPr="000A7151">
        <w:rPr>
          <w:spacing w:val="-2"/>
        </w:rPr>
        <w:t>,</w:t>
      </w:r>
    </w:p>
    <w:p w:rsidR="00777BB0" w:rsidRPr="00A565E1" w:rsidRDefault="00777BB0" w:rsidP="00777BB0">
      <w:pPr>
        <w:pStyle w:val="ZLITLITwPKTzmlitwpktliter"/>
      </w:pPr>
      <w:r w:rsidRPr="00A565E1">
        <w:t>b)</w:t>
      </w:r>
      <w:r w:rsidRPr="00A565E1">
        <w:tab/>
        <w:t>zatwierdzenie zmiany specyfikacji,</w:t>
      </w:r>
      <w:r w:rsidR="00A565E1" w:rsidRPr="00A565E1">
        <w:t xml:space="preserve"> o </w:t>
      </w:r>
      <w:r w:rsidRPr="00A565E1">
        <w:t>której mowa</w:t>
      </w:r>
      <w:r w:rsidR="00A565E1" w:rsidRPr="00A565E1">
        <w:t xml:space="preserve"> w art. </w:t>
      </w:r>
      <w:r w:rsidRPr="00A565E1">
        <w:t>10</w:t>
      </w:r>
      <w:r w:rsidR="00A565E1" w:rsidRPr="00A565E1">
        <w:t>5 </w:t>
      </w:r>
      <w:r w:rsidRPr="00A565E1">
        <w:t>rozporządzenia</w:t>
      </w:r>
      <w:r w:rsidR="00A565E1" w:rsidRPr="00A565E1">
        <w:t xml:space="preserve"> nr </w:t>
      </w:r>
      <w:r w:rsidRPr="00A565E1">
        <w:t>1308/201</w:t>
      </w:r>
      <w:r w:rsidR="00A565E1" w:rsidRPr="00A565E1">
        <w:t>3 albo w art. </w:t>
      </w:r>
      <w:r w:rsidRPr="00A565E1">
        <w:t>2</w:t>
      </w:r>
      <w:r w:rsidR="00A565E1" w:rsidRPr="00A565E1">
        <w:t>4 </w:t>
      </w:r>
      <w:r w:rsidRPr="00A565E1">
        <w:t>rozporządzenia</w:t>
      </w:r>
      <w:r w:rsidR="00A565E1" w:rsidRPr="00A565E1">
        <w:t xml:space="preserve"> nr </w:t>
      </w:r>
      <w:r w:rsidRPr="00A565E1">
        <w:t>251/2014,</w:t>
      </w:r>
    </w:p>
    <w:p w:rsidR="00777BB0" w:rsidRPr="00A565E1" w:rsidRDefault="00777BB0" w:rsidP="00777BB0">
      <w:pPr>
        <w:pStyle w:val="ZLITLITwPKTzmlitwpktliter"/>
      </w:pPr>
      <w:r w:rsidRPr="00A565E1">
        <w:t>c)</w:t>
      </w:r>
      <w:r w:rsidRPr="00A565E1">
        <w:tab/>
        <w:t>unieważnienie ochrony,</w:t>
      </w:r>
      <w:r w:rsidR="00A565E1" w:rsidRPr="00A565E1">
        <w:t xml:space="preserve"> o </w:t>
      </w:r>
      <w:r w:rsidRPr="00A565E1">
        <w:t>którym mowa</w:t>
      </w:r>
      <w:r w:rsidR="00A565E1" w:rsidRPr="00A565E1">
        <w:t xml:space="preserve"> w art. </w:t>
      </w:r>
      <w:r w:rsidRPr="00A565E1">
        <w:t>10</w:t>
      </w:r>
      <w:r w:rsidR="00A565E1" w:rsidRPr="00A565E1">
        <w:t>6 </w:t>
      </w:r>
      <w:r w:rsidRPr="00A565E1">
        <w:t>rozporządzenia</w:t>
      </w:r>
      <w:r w:rsidR="00A565E1" w:rsidRPr="00A565E1">
        <w:t xml:space="preserve"> nr </w:t>
      </w:r>
      <w:r w:rsidRPr="00A565E1">
        <w:t>1308/201</w:t>
      </w:r>
      <w:r w:rsidR="00A565E1" w:rsidRPr="00A565E1">
        <w:t>3 albo w art. </w:t>
      </w:r>
      <w:r w:rsidRPr="00A565E1">
        <w:t>2</w:t>
      </w:r>
      <w:r w:rsidR="000A7151">
        <w:t xml:space="preserve">5 </w:t>
      </w:r>
      <w:r w:rsidRPr="00A565E1">
        <w:t>rozp</w:t>
      </w:r>
      <w:r w:rsidRPr="00A565E1">
        <w:t>o</w:t>
      </w:r>
      <w:r w:rsidRPr="00A565E1">
        <w:t>rządzenia</w:t>
      </w:r>
      <w:r w:rsidR="00A565E1" w:rsidRPr="00A565E1">
        <w:t xml:space="preserve"> nr </w:t>
      </w:r>
      <w:r w:rsidRPr="00A565E1">
        <w:t>251/2014;</w:t>
      </w:r>
    </w:p>
    <w:p w:rsidR="00777BB0" w:rsidRPr="00A565E1" w:rsidRDefault="00777BB0" w:rsidP="00820DC7">
      <w:pPr>
        <w:pStyle w:val="ZLITPKTzmpktliter"/>
        <w:keepNext/>
      </w:pPr>
      <w:r w:rsidRPr="00A565E1">
        <w:t>2)</w:t>
      </w:r>
      <w:r w:rsidRPr="00A565E1">
        <w:tab/>
        <w:t>przekazywania Komisji Europejskiej wniosku o:</w:t>
      </w:r>
    </w:p>
    <w:p w:rsidR="00777BB0" w:rsidRPr="00A565E1" w:rsidRDefault="00777BB0" w:rsidP="00777BB0">
      <w:pPr>
        <w:pStyle w:val="ZLITLITwPKTzmlitwpktliter"/>
      </w:pPr>
      <w:r w:rsidRPr="00A565E1">
        <w:t>a)</w:t>
      </w:r>
      <w:r w:rsidRPr="00A565E1">
        <w:tab/>
        <w:t>objęcie ochroną,</w:t>
      </w:r>
      <w:r w:rsidR="00A565E1" w:rsidRPr="00A565E1">
        <w:t xml:space="preserve"> o </w:t>
      </w:r>
      <w:r w:rsidRPr="00A565E1">
        <w:t>którym mowa</w:t>
      </w:r>
      <w:r w:rsidR="00A565E1" w:rsidRPr="00A565E1">
        <w:t xml:space="preserve"> w art. </w:t>
      </w:r>
      <w:r w:rsidRPr="00A565E1">
        <w:t>9</w:t>
      </w:r>
      <w:r w:rsidR="00A565E1" w:rsidRPr="00A565E1">
        <w:t>6 ust. 5 </w:t>
      </w:r>
      <w:r w:rsidRPr="00A565E1">
        <w:t>rozporządzenia</w:t>
      </w:r>
      <w:r w:rsidR="00A565E1" w:rsidRPr="00A565E1">
        <w:t xml:space="preserve"> nr </w:t>
      </w:r>
      <w:r w:rsidRPr="00A565E1">
        <w:t>1308/201</w:t>
      </w:r>
      <w:r w:rsidR="00A565E1" w:rsidRPr="00A565E1">
        <w:t>3 albo w art. </w:t>
      </w:r>
      <w:r w:rsidRPr="00A565E1">
        <w:t>1</w:t>
      </w:r>
      <w:r w:rsidR="00A565E1" w:rsidRPr="00A565E1">
        <w:t>3 ust. 5 lit. </w:t>
      </w:r>
      <w:r w:rsidRPr="00A565E1">
        <w:t>b rozporządzenia</w:t>
      </w:r>
      <w:r w:rsidR="00A565E1" w:rsidRPr="00A565E1">
        <w:t xml:space="preserve"> nr </w:t>
      </w:r>
      <w:r w:rsidRPr="00A565E1">
        <w:t>251/2014,</w:t>
      </w:r>
    </w:p>
    <w:p w:rsidR="00777BB0" w:rsidRPr="00A565E1" w:rsidRDefault="00777BB0" w:rsidP="00777BB0">
      <w:pPr>
        <w:pStyle w:val="ZLITLITwPKTzmlitwpktliter"/>
      </w:pPr>
      <w:r w:rsidRPr="00A565E1">
        <w:t>b)</w:t>
      </w:r>
      <w:r w:rsidRPr="00A565E1">
        <w:tab/>
        <w:t>zatwierdzenie zmiany specyfikacji,</w:t>
      </w:r>
      <w:r w:rsidR="00A565E1" w:rsidRPr="00A565E1">
        <w:t xml:space="preserve"> o </w:t>
      </w:r>
      <w:r w:rsidRPr="00A565E1">
        <w:t>której mowa</w:t>
      </w:r>
      <w:r w:rsidR="00A565E1" w:rsidRPr="00A565E1">
        <w:t xml:space="preserve"> w art. </w:t>
      </w:r>
      <w:r w:rsidRPr="00A565E1">
        <w:t>10</w:t>
      </w:r>
      <w:r w:rsidR="00A565E1" w:rsidRPr="00A565E1">
        <w:t>5 </w:t>
      </w:r>
      <w:r w:rsidRPr="00A565E1">
        <w:t>rozporządzenia</w:t>
      </w:r>
      <w:r w:rsidR="00A565E1" w:rsidRPr="00A565E1">
        <w:t xml:space="preserve"> nr </w:t>
      </w:r>
      <w:r w:rsidRPr="00A565E1">
        <w:t>1308/201</w:t>
      </w:r>
      <w:r w:rsidR="00A565E1" w:rsidRPr="00A565E1">
        <w:t>3 albo w art. </w:t>
      </w:r>
      <w:r w:rsidRPr="00A565E1">
        <w:t>2</w:t>
      </w:r>
      <w:r w:rsidR="00A565E1" w:rsidRPr="00A565E1">
        <w:t>4 </w:t>
      </w:r>
      <w:r w:rsidRPr="00A565E1">
        <w:t>rozporządzenia</w:t>
      </w:r>
      <w:r w:rsidR="00A565E1" w:rsidRPr="00A565E1">
        <w:t xml:space="preserve"> nr </w:t>
      </w:r>
      <w:r w:rsidRPr="00A565E1">
        <w:t>251/2014,</w:t>
      </w:r>
    </w:p>
    <w:p w:rsidR="00777BB0" w:rsidRPr="00A565E1" w:rsidRDefault="00777BB0" w:rsidP="00777BB0">
      <w:pPr>
        <w:pStyle w:val="ZLITLITwPKTzmlitwpktliter"/>
      </w:pPr>
      <w:r w:rsidRPr="00A565E1">
        <w:t>c)</w:t>
      </w:r>
      <w:r w:rsidRPr="00A565E1">
        <w:tab/>
        <w:t>unieważnienie ochrony,</w:t>
      </w:r>
      <w:r w:rsidR="00A565E1" w:rsidRPr="00A565E1">
        <w:t xml:space="preserve"> o </w:t>
      </w:r>
      <w:r w:rsidRPr="00A565E1">
        <w:t>którym mowa</w:t>
      </w:r>
      <w:r w:rsidR="00A565E1" w:rsidRPr="00A565E1">
        <w:t xml:space="preserve"> w art. </w:t>
      </w:r>
      <w:r w:rsidRPr="00A565E1">
        <w:t>10</w:t>
      </w:r>
      <w:r w:rsidR="00A565E1" w:rsidRPr="00A565E1">
        <w:t>6 </w:t>
      </w:r>
      <w:r w:rsidRPr="00A565E1">
        <w:t>rozporządzenia</w:t>
      </w:r>
      <w:r w:rsidR="00A565E1" w:rsidRPr="00A565E1">
        <w:t xml:space="preserve"> nr </w:t>
      </w:r>
      <w:r w:rsidRPr="00A565E1">
        <w:t>1308/201</w:t>
      </w:r>
      <w:r w:rsidR="00A565E1" w:rsidRPr="00A565E1">
        <w:t>3 albo w art. </w:t>
      </w:r>
      <w:r w:rsidRPr="00A565E1">
        <w:t>2</w:t>
      </w:r>
      <w:r w:rsidR="0052364E">
        <w:t xml:space="preserve">5 </w:t>
      </w:r>
      <w:r w:rsidRPr="00A565E1">
        <w:t>rozp</w:t>
      </w:r>
      <w:r w:rsidRPr="00A565E1">
        <w:t>o</w:t>
      </w:r>
      <w:r w:rsidRPr="00A565E1">
        <w:t>rządzenia</w:t>
      </w:r>
      <w:r w:rsidR="00A565E1" w:rsidRPr="00A565E1">
        <w:t xml:space="preserve"> nr </w:t>
      </w:r>
      <w:r w:rsidRPr="00A565E1">
        <w:t>251/2014;</w:t>
      </w:r>
      <w:r w:rsidR="00820DC7">
        <w:t>”</w:t>
      </w:r>
      <w:r w:rsidRPr="00A565E1">
        <w:t>,</w:t>
      </w:r>
    </w:p>
    <w:p w:rsidR="00777BB0" w:rsidRPr="00A565E1" w:rsidRDefault="00777BB0" w:rsidP="00820DC7">
      <w:pPr>
        <w:pStyle w:val="LITlitera"/>
        <w:keepNext/>
      </w:pPr>
      <w:r w:rsidRPr="00A565E1">
        <w:t>b)</w:t>
      </w:r>
      <w:r w:rsidRPr="00A565E1">
        <w:tab/>
        <w:t xml:space="preserve">pkt </w:t>
      </w:r>
      <w:r w:rsidR="00A565E1" w:rsidRPr="00A565E1">
        <w:t>4 i 5 </w:t>
      </w:r>
      <w:r w:rsidRPr="00A565E1">
        <w:t>otrzymują brzmienie:</w:t>
      </w:r>
    </w:p>
    <w:p w:rsidR="00777BB0" w:rsidRPr="00A565E1" w:rsidRDefault="00820DC7" w:rsidP="00777BB0">
      <w:pPr>
        <w:pStyle w:val="ZLITPKTzmpktliter"/>
      </w:pPr>
      <w:r>
        <w:t>„</w:t>
      </w:r>
      <w:r w:rsidR="00777BB0" w:rsidRPr="00A565E1">
        <w:t>4)</w:t>
      </w:r>
      <w:r w:rsidR="00777BB0" w:rsidRPr="00A565E1">
        <w:tab/>
        <w:t>prowadzenia postępowania</w:t>
      </w:r>
      <w:r w:rsidR="00A565E1" w:rsidRPr="00A565E1">
        <w:t xml:space="preserve"> w </w:t>
      </w:r>
      <w:r w:rsidR="00777BB0" w:rsidRPr="00A565E1">
        <w:t>przypadku wniesienia sprzeciwu,</w:t>
      </w:r>
      <w:r w:rsidR="00A565E1" w:rsidRPr="00A565E1">
        <w:t xml:space="preserve"> o </w:t>
      </w:r>
      <w:r w:rsidR="00777BB0" w:rsidRPr="00A565E1">
        <w:t>którym mowa</w:t>
      </w:r>
      <w:r w:rsidR="00A565E1" w:rsidRPr="00A565E1">
        <w:t xml:space="preserve"> w art. </w:t>
      </w:r>
      <w:r w:rsidR="00777BB0" w:rsidRPr="00A565E1">
        <w:t>9</w:t>
      </w:r>
      <w:r w:rsidR="00A565E1" w:rsidRPr="00A565E1">
        <w:t>8 </w:t>
      </w:r>
      <w:r w:rsidR="00777BB0" w:rsidRPr="00A565E1">
        <w:t>rozporządzenia</w:t>
      </w:r>
      <w:r w:rsidR="00A565E1" w:rsidRPr="00A565E1">
        <w:t xml:space="preserve"> nr </w:t>
      </w:r>
      <w:r w:rsidR="00777BB0" w:rsidRPr="00A565E1">
        <w:t>1308/201</w:t>
      </w:r>
      <w:r w:rsidR="00A565E1" w:rsidRPr="00A565E1">
        <w:t>3 albo w art. </w:t>
      </w:r>
      <w:r w:rsidR="00777BB0" w:rsidRPr="00A565E1">
        <w:t>1</w:t>
      </w:r>
      <w:r w:rsidR="00A565E1" w:rsidRPr="00A565E1">
        <w:t>5 </w:t>
      </w:r>
      <w:r w:rsidR="00777BB0" w:rsidRPr="00A565E1">
        <w:t>rozporządzenia</w:t>
      </w:r>
      <w:r w:rsidR="00A565E1" w:rsidRPr="00A565E1">
        <w:t xml:space="preserve"> nr </w:t>
      </w:r>
      <w:r w:rsidR="00777BB0" w:rsidRPr="00A565E1">
        <w:t>251/2014, do wniosku</w:t>
      </w:r>
      <w:r w:rsidR="00A565E1" w:rsidRPr="00A565E1">
        <w:t xml:space="preserve"> o </w:t>
      </w:r>
      <w:r w:rsidR="00777BB0" w:rsidRPr="00A565E1">
        <w:t>objęcie ochroną zgłoszonego przez Rzeczpospolitą Polską;</w:t>
      </w:r>
    </w:p>
    <w:p w:rsidR="00777BB0" w:rsidRPr="00A565E1" w:rsidRDefault="00777BB0" w:rsidP="00777BB0">
      <w:pPr>
        <w:pStyle w:val="ZLITPKTzmpktliter"/>
      </w:pPr>
      <w:r w:rsidRPr="00A565E1">
        <w:t>5)</w:t>
      </w:r>
      <w:r w:rsidRPr="00A565E1">
        <w:tab/>
        <w:t>zgłaszania sprzeciwu oraz prowadzenia postępowania</w:t>
      </w:r>
      <w:r w:rsidR="00A565E1" w:rsidRPr="00A565E1">
        <w:t xml:space="preserve"> w </w:t>
      </w:r>
      <w:r w:rsidRPr="00A565E1">
        <w:t>przypadku wniesienia przez Rzeczpospolitą Po</w:t>
      </w:r>
      <w:r w:rsidRPr="00A565E1">
        <w:t>l</w:t>
      </w:r>
      <w:r w:rsidRPr="00A565E1">
        <w:t>ską sprzeciwu,</w:t>
      </w:r>
      <w:r w:rsidR="00A565E1" w:rsidRPr="00A565E1">
        <w:t xml:space="preserve"> o </w:t>
      </w:r>
      <w:r w:rsidRPr="00A565E1">
        <w:t>którym mowa</w:t>
      </w:r>
      <w:r w:rsidR="00A565E1" w:rsidRPr="00A565E1">
        <w:t xml:space="preserve"> w art. </w:t>
      </w:r>
      <w:r w:rsidRPr="00A565E1">
        <w:t>9</w:t>
      </w:r>
      <w:r w:rsidR="00A565E1" w:rsidRPr="00A565E1">
        <w:t>8 </w:t>
      </w:r>
      <w:r w:rsidRPr="00A565E1">
        <w:t>rozporządzenia</w:t>
      </w:r>
      <w:r w:rsidR="00A565E1" w:rsidRPr="00A565E1">
        <w:t xml:space="preserve"> nr </w:t>
      </w:r>
      <w:r w:rsidRPr="00A565E1">
        <w:t>1308/201</w:t>
      </w:r>
      <w:r w:rsidR="00A565E1" w:rsidRPr="00A565E1">
        <w:t>3 albo w art. </w:t>
      </w:r>
      <w:r w:rsidRPr="00A565E1">
        <w:t>1</w:t>
      </w:r>
      <w:r w:rsidR="00A565E1" w:rsidRPr="00A565E1">
        <w:t>5 </w:t>
      </w:r>
      <w:r w:rsidRPr="00A565E1">
        <w:t>rozporządzenia</w:t>
      </w:r>
      <w:r w:rsidR="00A565E1" w:rsidRPr="00A565E1">
        <w:t xml:space="preserve"> nr </w:t>
      </w:r>
      <w:r w:rsidRPr="00A565E1">
        <w:t>251/2014, zgodnie</w:t>
      </w:r>
      <w:r w:rsidR="00A565E1" w:rsidRPr="00A565E1">
        <w:t xml:space="preserve"> z </w:t>
      </w:r>
      <w:r w:rsidRPr="00A565E1">
        <w:t>wymaganiami określonymi</w:t>
      </w:r>
      <w:r w:rsidR="00A565E1" w:rsidRPr="00A565E1">
        <w:t xml:space="preserve"> w art. </w:t>
      </w:r>
      <w:r w:rsidRPr="00A565E1">
        <w:t>1</w:t>
      </w:r>
      <w:r w:rsidR="00A565E1" w:rsidRPr="00A565E1">
        <w:t>4 </w:t>
      </w:r>
      <w:r w:rsidRPr="00A565E1">
        <w:t>rozporządzenia</w:t>
      </w:r>
      <w:r w:rsidR="00A565E1" w:rsidRPr="00A565E1">
        <w:t xml:space="preserve"> nr </w:t>
      </w:r>
      <w:r w:rsidRPr="00A565E1">
        <w:t>607/2009;</w:t>
      </w:r>
      <w:r w:rsidR="00820DC7">
        <w:t>”</w:t>
      </w:r>
      <w:r w:rsidRPr="00A565E1">
        <w:t>;</w:t>
      </w:r>
    </w:p>
    <w:p w:rsidR="00777BB0" w:rsidRPr="00A565E1" w:rsidRDefault="00777BB0" w:rsidP="00820DC7">
      <w:pPr>
        <w:pStyle w:val="PKTpunkt"/>
        <w:keepNext/>
      </w:pPr>
      <w:r w:rsidRPr="00A565E1">
        <w:t>18)</w:t>
      </w:r>
      <w:r w:rsidRPr="00A565E1">
        <w:tab/>
        <w:t>art. 5</w:t>
      </w:r>
      <w:r w:rsidR="00A565E1" w:rsidRPr="00A565E1">
        <w:t>3 </w:t>
      </w:r>
      <w:r w:rsidRPr="00A565E1">
        <w:t>otrzymuje brzmienie:</w:t>
      </w:r>
    </w:p>
    <w:p w:rsidR="00777BB0" w:rsidRPr="00A565E1" w:rsidRDefault="00820DC7" w:rsidP="00777BB0">
      <w:pPr>
        <w:pStyle w:val="ZARTzmartartykuempunktem"/>
      </w:pPr>
      <w:r>
        <w:t>„</w:t>
      </w:r>
      <w:r w:rsidR="00777BB0" w:rsidRPr="00A565E1">
        <w:t>Art.</w:t>
      </w:r>
      <w:r w:rsidR="00A565E1" w:rsidRPr="00A565E1">
        <w:t> </w:t>
      </w:r>
      <w:r w:rsidR="00777BB0" w:rsidRPr="00A565E1">
        <w:t>53.</w:t>
      </w:r>
      <w:r w:rsidR="00A565E1" w:rsidRPr="00A565E1">
        <w:t> </w:t>
      </w:r>
      <w:r w:rsidR="00777BB0" w:rsidRPr="00A565E1">
        <w:t>Wniosek</w:t>
      </w:r>
      <w:r w:rsidR="00A565E1" w:rsidRPr="00A565E1">
        <w:t xml:space="preserve"> o </w:t>
      </w:r>
      <w:r w:rsidR="00777BB0" w:rsidRPr="00A565E1">
        <w:t>objęcie ochroną składa się tylko</w:t>
      </w:r>
      <w:r w:rsidR="00A565E1" w:rsidRPr="00A565E1">
        <w:t xml:space="preserve"> w </w:t>
      </w:r>
      <w:r w:rsidR="00777BB0" w:rsidRPr="00A565E1">
        <w:t>zakresie jednego wyrobu winiarskiego,</w:t>
      </w:r>
      <w:r w:rsidR="00A565E1" w:rsidRPr="00A565E1">
        <w:t xml:space="preserve"> o </w:t>
      </w:r>
      <w:r w:rsidR="00777BB0" w:rsidRPr="00A565E1">
        <w:t>którym mowa</w:t>
      </w:r>
      <w:r w:rsidR="00A565E1" w:rsidRPr="00A565E1">
        <w:t xml:space="preserve"> w </w:t>
      </w:r>
      <w:r w:rsidR="00777BB0" w:rsidRPr="00A565E1">
        <w:t>rozporządzeniu</w:t>
      </w:r>
      <w:r w:rsidR="00A565E1" w:rsidRPr="00A565E1">
        <w:t xml:space="preserve"> nr </w:t>
      </w:r>
      <w:r w:rsidR="00777BB0" w:rsidRPr="00A565E1">
        <w:t>1308/201</w:t>
      </w:r>
      <w:r w:rsidR="00A565E1" w:rsidRPr="00A565E1">
        <w:t>3 w </w:t>
      </w:r>
      <w:r w:rsidR="00777BB0" w:rsidRPr="00A565E1">
        <w:t>załączniku VII</w:t>
      </w:r>
      <w:r w:rsidR="00A565E1" w:rsidRPr="00A565E1">
        <w:t xml:space="preserve"> w </w:t>
      </w:r>
      <w:r w:rsidR="00777BB0" w:rsidRPr="00A565E1">
        <w:t>części II</w:t>
      </w:r>
      <w:r w:rsidR="00A565E1" w:rsidRPr="00A565E1">
        <w:t xml:space="preserve"> w pkt </w:t>
      </w:r>
      <w:r w:rsidR="00777BB0" w:rsidRPr="00A565E1">
        <w:t>1, 3–6, 8, 9, 11, 1</w:t>
      </w:r>
      <w:r w:rsidR="00A565E1" w:rsidRPr="00A565E1">
        <w:t>5 i </w:t>
      </w:r>
      <w:r w:rsidR="00777BB0" w:rsidRPr="00A565E1">
        <w:t>1</w:t>
      </w:r>
      <w:r w:rsidR="00A565E1" w:rsidRPr="00A565E1">
        <w:t>6 lub w </w:t>
      </w:r>
      <w:r w:rsidR="00777BB0" w:rsidRPr="00A565E1">
        <w:t>rozporządzeniu</w:t>
      </w:r>
      <w:r w:rsidR="00A565E1" w:rsidRPr="00A565E1">
        <w:t xml:space="preserve"> nr </w:t>
      </w:r>
      <w:r w:rsidR="00777BB0" w:rsidRPr="00A565E1">
        <w:t>251/2014.</w:t>
      </w:r>
      <w:r>
        <w:t>”</w:t>
      </w:r>
      <w:r w:rsidR="00777BB0" w:rsidRPr="00A565E1">
        <w:t>;</w:t>
      </w:r>
    </w:p>
    <w:p w:rsidR="00777BB0" w:rsidRPr="00A565E1" w:rsidRDefault="00777BB0" w:rsidP="00820DC7">
      <w:pPr>
        <w:pStyle w:val="PKTpunkt"/>
        <w:keepNext/>
      </w:pPr>
      <w:r w:rsidRPr="00A565E1">
        <w:t>19)</w:t>
      </w:r>
      <w:r w:rsidRPr="00A565E1">
        <w:tab/>
        <w:t>w</w:t>
      </w:r>
      <w:r w:rsidR="00A565E1" w:rsidRPr="00A565E1">
        <w:t xml:space="preserve"> art. </w:t>
      </w:r>
      <w:r w:rsidRPr="00A565E1">
        <w:t>5</w:t>
      </w:r>
      <w:r w:rsidR="00A565E1" w:rsidRPr="00A565E1">
        <w:t>4 </w:t>
      </w:r>
      <w:r w:rsidRPr="00A565E1">
        <w:t>wprowadzenie do wyliczenia otrzymuje brzmienie:</w:t>
      </w:r>
    </w:p>
    <w:p w:rsidR="00777BB0" w:rsidRPr="00A565E1" w:rsidRDefault="00820DC7" w:rsidP="00777BB0">
      <w:pPr>
        <w:pStyle w:val="ZFRAGzmfragmentunpzdaniaartykuempunktem"/>
      </w:pPr>
      <w:r>
        <w:t>„</w:t>
      </w:r>
      <w:r w:rsidR="00777BB0" w:rsidRPr="00A565E1">
        <w:t>Wniosek</w:t>
      </w:r>
      <w:r w:rsidR="00A565E1" w:rsidRPr="00A565E1">
        <w:t xml:space="preserve"> o </w:t>
      </w:r>
      <w:r w:rsidR="00777BB0" w:rsidRPr="00A565E1">
        <w:t>objęcie ochroną, oprócz danych określonych</w:t>
      </w:r>
      <w:r w:rsidR="00A565E1" w:rsidRPr="00A565E1">
        <w:t xml:space="preserve"> w art. </w:t>
      </w:r>
      <w:r w:rsidR="00777BB0" w:rsidRPr="00A565E1">
        <w:t>9</w:t>
      </w:r>
      <w:r w:rsidR="00A565E1" w:rsidRPr="00A565E1">
        <w:t>4 </w:t>
      </w:r>
      <w:r w:rsidR="00777BB0" w:rsidRPr="00A565E1">
        <w:t>rozporządzenia</w:t>
      </w:r>
      <w:r w:rsidR="00A565E1" w:rsidRPr="00A565E1">
        <w:t xml:space="preserve"> nr </w:t>
      </w:r>
      <w:r w:rsidR="00777BB0" w:rsidRPr="00A565E1">
        <w:t>1308/201</w:t>
      </w:r>
      <w:r w:rsidR="00A565E1" w:rsidRPr="00A565E1">
        <w:t>3 albo w art. </w:t>
      </w:r>
      <w:r w:rsidR="00777BB0" w:rsidRPr="00A565E1">
        <w:t>1</w:t>
      </w:r>
      <w:r w:rsidR="000A7151">
        <w:t xml:space="preserve">0 </w:t>
      </w:r>
      <w:r w:rsidR="00777BB0" w:rsidRPr="00A565E1">
        <w:t>rozp</w:t>
      </w:r>
      <w:r w:rsidR="00777BB0" w:rsidRPr="00A565E1">
        <w:t>o</w:t>
      </w:r>
      <w:r w:rsidR="00777BB0" w:rsidRPr="00A565E1">
        <w:t>rządzenia</w:t>
      </w:r>
      <w:r w:rsidR="00A565E1" w:rsidRPr="00A565E1">
        <w:t xml:space="preserve"> nr </w:t>
      </w:r>
      <w:r w:rsidR="00777BB0" w:rsidRPr="00A565E1">
        <w:t>251/2014, zawiera ponadto:</w:t>
      </w:r>
      <w:r>
        <w:t>”</w:t>
      </w:r>
      <w:r w:rsidR="00777BB0" w:rsidRPr="00A565E1">
        <w:t>;</w:t>
      </w:r>
    </w:p>
    <w:p w:rsidR="00777BB0" w:rsidRPr="00A565E1" w:rsidRDefault="00777BB0" w:rsidP="00820DC7">
      <w:pPr>
        <w:pStyle w:val="PKTpunkt"/>
        <w:keepNext/>
      </w:pPr>
      <w:r w:rsidRPr="00A565E1">
        <w:t>20)</w:t>
      </w:r>
      <w:r w:rsidRPr="00A565E1">
        <w:tab/>
        <w:t>w</w:t>
      </w:r>
      <w:r w:rsidR="00A565E1" w:rsidRPr="00A565E1">
        <w:t xml:space="preserve"> art. </w:t>
      </w:r>
      <w:r w:rsidRPr="00A565E1">
        <w:t>6</w:t>
      </w:r>
      <w:r w:rsidR="00A565E1" w:rsidRPr="00A565E1">
        <w:t>0 w ust. 1 pkt 4 </w:t>
      </w:r>
      <w:r w:rsidRPr="00A565E1">
        <w:t>otrzymuje brzmienie:</w:t>
      </w:r>
    </w:p>
    <w:p w:rsidR="00777BB0" w:rsidRPr="00A565E1" w:rsidRDefault="00820DC7" w:rsidP="00777BB0">
      <w:pPr>
        <w:pStyle w:val="ZPKTzmpktartykuempunktem"/>
      </w:pPr>
      <w:r>
        <w:t>„</w:t>
      </w:r>
      <w:r w:rsidR="00777BB0" w:rsidRPr="00A565E1">
        <w:t>4)</w:t>
      </w:r>
      <w:r w:rsidR="00777BB0" w:rsidRPr="00A565E1">
        <w:tab/>
        <w:t>zwraca się do organizacji reprezentujących przedsiębiorców wykonujących działalność gospodarczą</w:t>
      </w:r>
      <w:r w:rsidR="00A565E1" w:rsidRPr="00A565E1">
        <w:t xml:space="preserve"> w </w:t>
      </w:r>
      <w:r w:rsidR="00777BB0" w:rsidRPr="00A565E1">
        <w:t>zakresie wyrobu lub rozlewu wyrobów winiarskich oraz do Głównego Inspektora</w:t>
      </w:r>
      <w:r w:rsidR="00A565E1" w:rsidRPr="00A565E1">
        <w:t xml:space="preserve"> o </w:t>
      </w:r>
      <w:r w:rsidR="00777BB0" w:rsidRPr="00A565E1">
        <w:t>wyrażenie opinii</w:t>
      </w:r>
      <w:r w:rsidR="00A565E1" w:rsidRPr="00A565E1">
        <w:t xml:space="preserve"> o </w:t>
      </w:r>
      <w:r w:rsidR="00777BB0" w:rsidRPr="00A565E1">
        <w:t>spełnianiu w</w:t>
      </w:r>
      <w:r w:rsidR="00777BB0" w:rsidRPr="00A565E1">
        <w:t>y</w:t>
      </w:r>
      <w:r w:rsidR="00777BB0" w:rsidRPr="00A565E1">
        <w:t>magań określonych</w:t>
      </w:r>
      <w:r w:rsidR="00A565E1" w:rsidRPr="00A565E1">
        <w:t xml:space="preserve"> w art. </w:t>
      </w:r>
      <w:r w:rsidR="00777BB0" w:rsidRPr="00A565E1">
        <w:t>9</w:t>
      </w:r>
      <w:r w:rsidR="00A565E1" w:rsidRPr="00A565E1">
        <w:t>3 i art. </w:t>
      </w:r>
      <w:r w:rsidR="00777BB0" w:rsidRPr="00A565E1">
        <w:t>9</w:t>
      </w:r>
      <w:r w:rsidR="00A565E1" w:rsidRPr="00A565E1">
        <w:t>4 </w:t>
      </w:r>
      <w:r w:rsidR="00777BB0" w:rsidRPr="00A565E1">
        <w:t>rozporządzenia</w:t>
      </w:r>
      <w:r w:rsidR="00A565E1" w:rsidRPr="00A565E1">
        <w:t xml:space="preserve"> nr </w:t>
      </w:r>
      <w:r w:rsidR="00777BB0" w:rsidRPr="00A565E1">
        <w:t>1308/201</w:t>
      </w:r>
      <w:r w:rsidR="00A565E1" w:rsidRPr="00A565E1">
        <w:t>3 albo w art. 2 pkt 3 i art. </w:t>
      </w:r>
      <w:r w:rsidR="00777BB0" w:rsidRPr="00A565E1">
        <w:t>1</w:t>
      </w:r>
      <w:r w:rsidR="00A565E1" w:rsidRPr="00A565E1">
        <w:t>0 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PKTpunkt"/>
        <w:keepNext/>
      </w:pPr>
      <w:r w:rsidRPr="00A565E1">
        <w:t>21)</w:t>
      </w:r>
      <w:r w:rsidRPr="00A565E1">
        <w:tab/>
        <w:t>art. 6</w:t>
      </w:r>
      <w:r w:rsidR="00A565E1" w:rsidRPr="00A565E1">
        <w:t>4 i art. </w:t>
      </w:r>
      <w:r w:rsidRPr="00A565E1">
        <w:t>6</w:t>
      </w:r>
      <w:r w:rsidR="00A565E1" w:rsidRPr="00A565E1">
        <w:t>5 </w:t>
      </w:r>
      <w:r w:rsidRPr="00A565E1">
        <w:t>otrzymują brzmienie:</w:t>
      </w:r>
    </w:p>
    <w:p w:rsidR="00777BB0" w:rsidRPr="00A565E1" w:rsidRDefault="00820DC7" w:rsidP="00820DC7">
      <w:pPr>
        <w:pStyle w:val="ZARTzmartartykuempunktem"/>
        <w:keepNext/>
      </w:pPr>
      <w:r>
        <w:t>„</w:t>
      </w:r>
      <w:r w:rsidR="00777BB0" w:rsidRPr="00A565E1">
        <w:t>Art.</w:t>
      </w:r>
      <w:r w:rsidR="00A565E1" w:rsidRPr="00A565E1">
        <w:t> </w:t>
      </w:r>
      <w:r w:rsidR="00777BB0" w:rsidRPr="00A565E1">
        <w:t>64.</w:t>
      </w:r>
      <w:r w:rsidR="00A565E1" w:rsidRPr="00A565E1">
        <w:t> </w:t>
      </w:r>
      <w:r w:rsidR="00777BB0" w:rsidRPr="00A565E1">
        <w:t>1. Minister właściwy do spraw rynków rolnych,</w:t>
      </w:r>
      <w:r w:rsidR="00A565E1" w:rsidRPr="00A565E1">
        <w:t xml:space="preserve"> w </w:t>
      </w:r>
      <w:r w:rsidR="00777BB0" w:rsidRPr="00A565E1">
        <w:t>przypadku gdy nie zostało złożone zastrzeżenie do wniosku</w:t>
      </w:r>
      <w:r w:rsidR="00A565E1" w:rsidRPr="00A565E1">
        <w:t xml:space="preserve"> o </w:t>
      </w:r>
      <w:r w:rsidR="00777BB0" w:rsidRPr="00A565E1">
        <w:t>objęcie ochroną albo zastrzeżenie złożone do wniosku</w:t>
      </w:r>
      <w:r w:rsidR="00A565E1" w:rsidRPr="00A565E1">
        <w:t xml:space="preserve"> o </w:t>
      </w:r>
      <w:r w:rsidR="00777BB0" w:rsidRPr="00A565E1">
        <w:t>objęcie ochroną jest nieuzasadnione, biorąc pod uwagę wymagania określone</w:t>
      </w:r>
      <w:r w:rsidR="00A565E1" w:rsidRPr="00A565E1">
        <w:t xml:space="preserve"> w art. </w:t>
      </w:r>
      <w:r w:rsidR="00777BB0" w:rsidRPr="00A565E1">
        <w:t>9</w:t>
      </w:r>
      <w:r w:rsidR="00A565E1" w:rsidRPr="00A565E1">
        <w:t>3 i art. </w:t>
      </w:r>
      <w:r w:rsidR="00777BB0" w:rsidRPr="00A565E1">
        <w:t>9</w:t>
      </w:r>
      <w:r w:rsidR="00A565E1" w:rsidRPr="00A565E1">
        <w:t>4 </w:t>
      </w:r>
      <w:r w:rsidR="00777BB0" w:rsidRPr="00A565E1">
        <w:t>rozporządzenia</w:t>
      </w:r>
      <w:r w:rsidR="00A565E1" w:rsidRPr="00A565E1">
        <w:t xml:space="preserve"> nr </w:t>
      </w:r>
      <w:r w:rsidR="00777BB0" w:rsidRPr="00A565E1">
        <w:t>1308/2013,</w:t>
      </w:r>
      <w:r w:rsidR="00A565E1" w:rsidRPr="00A565E1">
        <w:t xml:space="preserve"> art. 2 pkt 3 i art. </w:t>
      </w:r>
      <w:r w:rsidR="00777BB0" w:rsidRPr="00A565E1">
        <w:t>1</w:t>
      </w:r>
      <w:r w:rsidR="00A565E1" w:rsidRPr="00A565E1">
        <w:t>0 </w:t>
      </w:r>
      <w:r w:rsidR="00777BB0" w:rsidRPr="00A565E1">
        <w:t>rozporządzenia</w:t>
      </w:r>
      <w:r w:rsidR="00A565E1" w:rsidRPr="00A565E1">
        <w:t xml:space="preserve"> nr </w:t>
      </w:r>
      <w:r w:rsidR="00777BB0" w:rsidRPr="00A565E1">
        <w:t>251/201</w:t>
      </w:r>
      <w:r w:rsidR="00A565E1" w:rsidRPr="00A565E1">
        <w:t>4 lub</w:t>
      </w:r>
      <w:r w:rsidR="00777BB0" w:rsidRPr="00A565E1">
        <w:t xml:space="preserve"> opinie,</w:t>
      </w:r>
      <w:r w:rsidR="00A565E1" w:rsidRPr="00A565E1">
        <w:t xml:space="preserve"> o </w:t>
      </w:r>
      <w:r w:rsidR="00777BB0" w:rsidRPr="00A565E1">
        <w:t>których mowa</w:t>
      </w:r>
      <w:r w:rsidR="00A565E1" w:rsidRPr="00A565E1">
        <w:t xml:space="preserve"> w art. </w:t>
      </w:r>
      <w:r w:rsidR="00777BB0" w:rsidRPr="00A565E1">
        <w:t>6</w:t>
      </w:r>
      <w:r w:rsidR="00A565E1" w:rsidRPr="00A565E1">
        <w:t>0 ust. 1 pkt 4 i art. </w:t>
      </w:r>
      <w:r w:rsidR="00777BB0" w:rsidRPr="00A565E1">
        <w:t>6</w:t>
      </w:r>
      <w:r w:rsidR="00A565E1" w:rsidRPr="00A565E1">
        <w:t>3 ust. </w:t>
      </w:r>
      <w:r w:rsidR="00777BB0" w:rsidRPr="00A565E1">
        <w:t>1, wydaje decyzję o:</w:t>
      </w:r>
    </w:p>
    <w:p w:rsidR="00777BB0" w:rsidRPr="00A565E1" w:rsidRDefault="00777BB0" w:rsidP="00777BB0">
      <w:pPr>
        <w:pStyle w:val="ZPKTzmpktartykuempunktem"/>
      </w:pPr>
      <w:r w:rsidRPr="00A565E1">
        <w:t>1)</w:t>
      </w:r>
      <w:r w:rsidRPr="00A565E1">
        <w:tab/>
        <w:t>stwierdzeniu spełniania wymagań,</w:t>
      </w:r>
      <w:r w:rsidR="00A565E1" w:rsidRPr="00A565E1">
        <w:t xml:space="preserve"> o </w:t>
      </w:r>
      <w:r w:rsidRPr="00A565E1">
        <w:t>których mowa</w:t>
      </w:r>
      <w:r w:rsidR="00A565E1" w:rsidRPr="00A565E1">
        <w:t xml:space="preserve"> w art. </w:t>
      </w:r>
      <w:r w:rsidRPr="00A565E1">
        <w:t>9</w:t>
      </w:r>
      <w:r w:rsidR="00A565E1" w:rsidRPr="00A565E1">
        <w:t>3 i art. </w:t>
      </w:r>
      <w:r w:rsidRPr="00A565E1">
        <w:t>9</w:t>
      </w:r>
      <w:r w:rsidR="00A565E1" w:rsidRPr="00A565E1">
        <w:t>4 </w:t>
      </w:r>
      <w:r w:rsidRPr="00A565E1">
        <w:t>rozporządzenia</w:t>
      </w:r>
      <w:r w:rsidR="00A565E1" w:rsidRPr="00A565E1">
        <w:t xml:space="preserve"> nr </w:t>
      </w:r>
      <w:r w:rsidRPr="00A565E1">
        <w:t>1308/2013, albo stwierdzeniu spełniania wymagań,</w:t>
      </w:r>
      <w:r w:rsidR="00A565E1" w:rsidRPr="00A565E1">
        <w:t xml:space="preserve"> o </w:t>
      </w:r>
      <w:r w:rsidRPr="00A565E1">
        <w:t>których mowa</w:t>
      </w:r>
      <w:r w:rsidR="00A565E1" w:rsidRPr="00A565E1">
        <w:t xml:space="preserve"> w art. </w:t>
      </w:r>
      <w:r w:rsidRPr="00A565E1">
        <w:t>9</w:t>
      </w:r>
      <w:r w:rsidR="00A565E1" w:rsidRPr="00A565E1">
        <w:t>3 i art. </w:t>
      </w:r>
      <w:r w:rsidRPr="00A565E1">
        <w:t>9</w:t>
      </w:r>
      <w:r w:rsidR="00A565E1" w:rsidRPr="00A565E1">
        <w:t>4 </w:t>
      </w:r>
      <w:r w:rsidRPr="00A565E1">
        <w:t>rozporządzenia</w:t>
      </w:r>
      <w:r w:rsidR="00A565E1" w:rsidRPr="00A565E1">
        <w:t xml:space="preserve"> nr </w:t>
      </w:r>
      <w:r w:rsidRPr="00A565E1">
        <w:t>1308/2013,</w:t>
      </w:r>
      <w:r w:rsidR="00A565E1" w:rsidRPr="00A565E1">
        <w:t xml:space="preserve"> i </w:t>
      </w:r>
      <w:r w:rsidRPr="00A565E1">
        <w:t>oddaleniu zastrzeżenia, po czym przekazuje niezwłocznie Komisji Europejskiej dokumenty</w:t>
      </w:r>
      <w:r w:rsidR="00A565E1" w:rsidRPr="00A565E1">
        <w:t xml:space="preserve"> i </w:t>
      </w:r>
      <w:r w:rsidRPr="00A565E1">
        <w:t>informacje,</w:t>
      </w:r>
      <w:r w:rsidR="00A565E1" w:rsidRPr="00A565E1">
        <w:t xml:space="preserve"> o </w:t>
      </w:r>
      <w:r w:rsidRPr="00A565E1">
        <w:t>których mowa</w:t>
      </w:r>
      <w:r w:rsidR="00A565E1" w:rsidRPr="00A565E1">
        <w:t xml:space="preserve"> w art. </w:t>
      </w:r>
      <w:r w:rsidRPr="00A565E1">
        <w:t>9</w:t>
      </w:r>
      <w:r w:rsidR="00A565E1" w:rsidRPr="00A565E1">
        <w:t>6 ust. 5 </w:t>
      </w:r>
      <w:r w:rsidRPr="00A565E1">
        <w:t>rozporządzenia</w:t>
      </w:r>
      <w:r w:rsidR="00A565E1" w:rsidRPr="00A565E1">
        <w:t xml:space="preserve"> nr </w:t>
      </w:r>
      <w:r w:rsidRPr="00A565E1">
        <w:t>1308/2013, albo</w:t>
      </w:r>
    </w:p>
    <w:p w:rsidR="00777BB0" w:rsidRPr="00A565E1" w:rsidRDefault="00777BB0" w:rsidP="00777BB0">
      <w:pPr>
        <w:pStyle w:val="ZPKTzmpktartykuempunktem"/>
      </w:pPr>
      <w:r w:rsidRPr="00A565E1">
        <w:t>2)</w:t>
      </w:r>
      <w:r w:rsidRPr="00A565E1">
        <w:tab/>
        <w:t>stwierdzeniu spełniania wymagań,</w:t>
      </w:r>
      <w:r w:rsidR="00A565E1" w:rsidRPr="00A565E1">
        <w:t xml:space="preserve"> o </w:t>
      </w:r>
      <w:r w:rsidRPr="00A565E1">
        <w:t>których mowa</w:t>
      </w:r>
      <w:r w:rsidR="00A565E1" w:rsidRPr="00A565E1">
        <w:t xml:space="preserve"> w art. 2 pkt 3 i art. </w:t>
      </w:r>
      <w:r w:rsidRPr="00A565E1">
        <w:t>1</w:t>
      </w:r>
      <w:r w:rsidR="00A565E1" w:rsidRPr="00A565E1">
        <w:t>0 </w:t>
      </w:r>
      <w:r w:rsidRPr="00A565E1">
        <w:t>rozporządzenia</w:t>
      </w:r>
      <w:r w:rsidR="00A565E1" w:rsidRPr="00A565E1">
        <w:t xml:space="preserve"> nr </w:t>
      </w:r>
      <w:r w:rsidRPr="00A565E1">
        <w:t>251/2014, albo stwierdzeniu spełniania wymagań,</w:t>
      </w:r>
      <w:r w:rsidR="00A565E1" w:rsidRPr="00A565E1">
        <w:t xml:space="preserve"> o </w:t>
      </w:r>
      <w:r w:rsidRPr="00A565E1">
        <w:t>których mowa</w:t>
      </w:r>
      <w:r w:rsidR="00A565E1" w:rsidRPr="00A565E1">
        <w:t xml:space="preserve"> w art. 2 pkt 3 i art. </w:t>
      </w:r>
      <w:r w:rsidRPr="00A565E1">
        <w:t>1</w:t>
      </w:r>
      <w:r w:rsidR="00A565E1" w:rsidRPr="00A565E1">
        <w:t>0 </w:t>
      </w:r>
      <w:r w:rsidRPr="00A565E1">
        <w:t>rozporządzenia</w:t>
      </w:r>
      <w:r w:rsidR="00A565E1" w:rsidRPr="00A565E1">
        <w:t xml:space="preserve"> nr </w:t>
      </w:r>
      <w:r w:rsidRPr="00A565E1">
        <w:t>251/2014,</w:t>
      </w:r>
      <w:r w:rsidR="00A565E1" w:rsidRPr="00A565E1">
        <w:t xml:space="preserve"> i </w:t>
      </w:r>
      <w:r w:rsidRPr="00A565E1">
        <w:t>oddaleniu zastrzeżenia, po czym przekazuje niezwłocznie Komisji Europejskiej dokumenty</w:t>
      </w:r>
      <w:r w:rsidR="00A565E1" w:rsidRPr="00A565E1">
        <w:t xml:space="preserve"> i </w:t>
      </w:r>
      <w:r w:rsidRPr="00A565E1">
        <w:t>informacje,</w:t>
      </w:r>
      <w:r w:rsidR="00A565E1" w:rsidRPr="00A565E1">
        <w:t xml:space="preserve"> o </w:t>
      </w:r>
      <w:r w:rsidRPr="00A565E1">
        <w:t>których mowa</w:t>
      </w:r>
      <w:r w:rsidR="00A565E1" w:rsidRPr="00A565E1">
        <w:t xml:space="preserve"> w art. </w:t>
      </w:r>
      <w:r w:rsidRPr="00A565E1">
        <w:t>1</w:t>
      </w:r>
      <w:r w:rsidR="00A565E1" w:rsidRPr="00A565E1">
        <w:t>3 ust. 5 lit. </w:t>
      </w:r>
      <w:r w:rsidRPr="00A565E1">
        <w:t>b rozporządzenia</w:t>
      </w:r>
      <w:r w:rsidR="00A565E1" w:rsidRPr="00A565E1">
        <w:t xml:space="preserve"> nr </w:t>
      </w:r>
      <w:r w:rsidRPr="00A565E1">
        <w:t>251/2014, albo</w:t>
      </w:r>
    </w:p>
    <w:p w:rsidR="00777BB0" w:rsidRPr="00A565E1" w:rsidRDefault="00777BB0" w:rsidP="00777BB0">
      <w:pPr>
        <w:pStyle w:val="ZPKTzmpktartykuempunktem"/>
      </w:pPr>
      <w:r w:rsidRPr="00A565E1">
        <w:t>3)</w:t>
      </w:r>
      <w:r w:rsidRPr="00A565E1">
        <w:tab/>
        <w:t>odmowie przekazania Komisji Europejskiej wniosku</w:t>
      </w:r>
      <w:r w:rsidR="00A565E1" w:rsidRPr="00A565E1">
        <w:t xml:space="preserve"> o </w:t>
      </w:r>
      <w:r w:rsidRPr="00A565E1">
        <w:t>objęcie ochroną –</w:t>
      </w:r>
      <w:r w:rsidR="00A565E1" w:rsidRPr="00A565E1">
        <w:t xml:space="preserve"> w </w:t>
      </w:r>
      <w:r w:rsidRPr="00A565E1">
        <w:t>przypadku stwierdzenia niespełni</w:t>
      </w:r>
      <w:r w:rsidRPr="00A565E1">
        <w:t>a</w:t>
      </w:r>
      <w:r w:rsidRPr="00A565E1">
        <w:t>nia wymagań,</w:t>
      </w:r>
      <w:r w:rsidR="00A565E1" w:rsidRPr="00A565E1">
        <w:t xml:space="preserve"> o </w:t>
      </w:r>
      <w:r w:rsidRPr="00A565E1">
        <w:t>których mowa</w:t>
      </w:r>
      <w:r w:rsidR="00A565E1" w:rsidRPr="00A565E1">
        <w:t xml:space="preserve"> w art. </w:t>
      </w:r>
      <w:r w:rsidRPr="00A565E1">
        <w:t>9</w:t>
      </w:r>
      <w:r w:rsidR="00A565E1" w:rsidRPr="00A565E1">
        <w:t>3 i art. </w:t>
      </w:r>
      <w:r w:rsidRPr="00A565E1">
        <w:t>9</w:t>
      </w:r>
      <w:r w:rsidR="00A565E1" w:rsidRPr="00A565E1">
        <w:t>4 </w:t>
      </w:r>
      <w:r w:rsidRPr="00A565E1">
        <w:t>rozporządzenia</w:t>
      </w:r>
      <w:r w:rsidR="00A565E1" w:rsidRPr="00A565E1">
        <w:t xml:space="preserve"> nr </w:t>
      </w:r>
      <w:r w:rsidRPr="00A565E1">
        <w:t>1308/201</w:t>
      </w:r>
      <w:r w:rsidR="00A565E1" w:rsidRPr="00A565E1">
        <w:t>3 albo w art. 2 pkt 3 i art. </w:t>
      </w:r>
      <w:r w:rsidRPr="00A565E1">
        <w:t>1</w:t>
      </w:r>
      <w:r w:rsidR="000A7151">
        <w:t xml:space="preserve">0 </w:t>
      </w:r>
      <w:r w:rsidRPr="00A565E1">
        <w:t>ro</w:t>
      </w:r>
      <w:r w:rsidRPr="00A565E1">
        <w:t>z</w:t>
      </w:r>
      <w:r w:rsidRPr="00A565E1">
        <w:t>porządzenia</w:t>
      </w:r>
      <w:r w:rsidR="00A565E1" w:rsidRPr="00A565E1">
        <w:t xml:space="preserve"> nr </w:t>
      </w:r>
      <w:r w:rsidRPr="00A565E1">
        <w:t>251/2014.</w:t>
      </w:r>
    </w:p>
    <w:p w:rsidR="00777BB0" w:rsidRPr="00A565E1" w:rsidRDefault="00777BB0" w:rsidP="00777BB0">
      <w:pPr>
        <w:pStyle w:val="ZARTzmartartykuempunktem"/>
      </w:pPr>
      <w:r w:rsidRPr="00A565E1">
        <w:t>Art.</w:t>
      </w:r>
      <w:r w:rsidR="00A565E1" w:rsidRPr="00A565E1">
        <w:t> </w:t>
      </w:r>
      <w:r w:rsidRPr="00A565E1">
        <w:t>65.</w:t>
      </w:r>
      <w:r w:rsidR="00A565E1" w:rsidRPr="00A565E1">
        <w:t> </w:t>
      </w:r>
      <w:r w:rsidRPr="00A565E1">
        <w:t>Minister właściwy do spraw rynków rolnych,</w:t>
      </w:r>
      <w:r w:rsidR="00A565E1" w:rsidRPr="00A565E1">
        <w:t xml:space="preserve"> w </w:t>
      </w:r>
      <w:r w:rsidRPr="00A565E1">
        <w:t>przypadku gdy zostało złożone uzasadnione zastrzeż</w:t>
      </w:r>
      <w:r w:rsidRPr="00A565E1">
        <w:t>e</w:t>
      </w:r>
      <w:r w:rsidRPr="00A565E1">
        <w:t>nie do wniosku</w:t>
      </w:r>
      <w:r w:rsidR="00A565E1" w:rsidRPr="00A565E1">
        <w:t xml:space="preserve"> o </w:t>
      </w:r>
      <w:r w:rsidRPr="00A565E1">
        <w:t>objęcie ochroną, biorąc pod uwagę wymagania określone</w:t>
      </w:r>
      <w:r w:rsidR="00A565E1" w:rsidRPr="00A565E1">
        <w:t xml:space="preserve"> w art. </w:t>
      </w:r>
      <w:r w:rsidRPr="00A565E1">
        <w:t>9</w:t>
      </w:r>
      <w:r w:rsidR="00A565E1" w:rsidRPr="00A565E1">
        <w:t>3 i art. </w:t>
      </w:r>
      <w:r w:rsidRPr="00A565E1">
        <w:t>9</w:t>
      </w:r>
      <w:r w:rsidR="00A565E1" w:rsidRPr="00A565E1">
        <w:t>4 </w:t>
      </w:r>
      <w:r w:rsidRPr="00A565E1">
        <w:t>rozporządzenia</w:t>
      </w:r>
      <w:r w:rsidR="00A565E1" w:rsidRPr="00A565E1">
        <w:t xml:space="preserve"> nr </w:t>
      </w:r>
      <w:r w:rsidRPr="00A565E1">
        <w:t>1308/201</w:t>
      </w:r>
      <w:r w:rsidR="00A565E1" w:rsidRPr="00A565E1">
        <w:t>3 albo w art. 2 pkt 3 i art. </w:t>
      </w:r>
      <w:r w:rsidRPr="00A565E1">
        <w:t>1</w:t>
      </w:r>
      <w:r w:rsidR="00A565E1" w:rsidRPr="00A565E1">
        <w:t>0 </w:t>
      </w:r>
      <w:r w:rsidRPr="00A565E1">
        <w:t>rozporządzenia</w:t>
      </w:r>
      <w:r w:rsidR="00A565E1" w:rsidRPr="00A565E1">
        <w:t xml:space="preserve"> nr </w:t>
      </w:r>
      <w:r w:rsidRPr="00A565E1">
        <w:t>251/201</w:t>
      </w:r>
      <w:r w:rsidR="00A565E1" w:rsidRPr="00A565E1">
        <w:t>4 lub</w:t>
      </w:r>
      <w:r w:rsidRPr="00A565E1">
        <w:t xml:space="preserve"> opinie,</w:t>
      </w:r>
      <w:r w:rsidR="00A565E1" w:rsidRPr="00A565E1">
        <w:t xml:space="preserve"> o </w:t>
      </w:r>
      <w:r w:rsidRPr="00A565E1">
        <w:t>których mowa</w:t>
      </w:r>
      <w:r w:rsidR="00A565E1" w:rsidRPr="00A565E1">
        <w:t xml:space="preserve"> w art. </w:t>
      </w:r>
      <w:r w:rsidRPr="00A565E1">
        <w:t>6</w:t>
      </w:r>
      <w:r w:rsidR="00A565E1" w:rsidRPr="00A565E1">
        <w:t>0 ust. 1 pkt 4 i art. </w:t>
      </w:r>
      <w:r w:rsidRPr="00A565E1">
        <w:t>6</w:t>
      </w:r>
      <w:r w:rsidR="00A565E1" w:rsidRPr="00A565E1">
        <w:t>3 ust. </w:t>
      </w:r>
      <w:r w:rsidRPr="00A565E1">
        <w:t>1, wzywa wnioskodawcę do złożenia wniosku</w:t>
      </w:r>
      <w:r w:rsidR="00A565E1" w:rsidRPr="00A565E1">
        <w:t xml:space="preserve"> o </w:t>
      </w:r>
      <w:r w:rsidRPr="00A565E1">
        <w:t>objęcie ochroną uzgodnionego</w:t>
      </w:r>
      <w:r w:rsidR="00A565E1" w:rsidRPr="00A565E1">
        <w:t xml:space="preserve"> z </w:t>
      </w:r>
      <w:r w:rsidRPr="00A565E1">
        <w:t>wnoszącym z</w:t>
      </w:r>
      <w:r w:rsidRPr="00A565E1">
        <w:t>a</w:t>
      </w:r>
      <w:r w:rsidRPr="00A565E1">
        <w:t>strzeżenie,</w:t>
      </w:r>
      <w:r w:rsidR="00A565E1" w:rsidRPr="00A565E1">
        <w:t xml:space="preserve"> w </w:t>
      </w:r>
      <w:r w:rsidRPr="00A565E1">
        <w:t>wyznaczonym terminie.</w:t>
      </w:r>
      <w:r w:rsidR="00820DC7">
        <w:t>”</w:t>
      </w:r>
      <w:r w:rsidRPr="00A565E1">
        <w:t>;</w:t>
      </w:r>
    </w:p>
    <w:p w:rsidR="00777BB0" w:rsidRPr="00A565E1" w:rsidRDefault="00777BB0" w:rsidP="00820DC7">
      <w:pPr>
        <w:pStyle w:val="PKTpunkt"/>
        <w:keepNext/>
      </w:pPr>
      <w:r w:rsidRPr="00A565E1">
        <w:t>22)</w:t>
      </w:r>
      <w:r w:rsidRPr="00A565E1">
        <w:tab/>
        <w:t>w</w:t>
      </w:r>
      <w:r w:rsidR="00A565E1" w:rsidRPr="00A565E1">
        <w:t xml:space="preserve"> art. </w:t>
      </w:r>
      <w:r w:rsidRPr="00A565E1">
        <w:t>6</w:t>
      </w:r>
      <w:r w:rsidR="00A565E1" w:rsidRPr="00A565E1">
        <w:t>6 pkt 1 </w:t>
      </w:r>
      <w:r w:rsidRPr="00A565E1">
        <w:t>otrzymuje brzmienie:</w:t>
      </w:r>
    </w:p>
    <w:p w:rsidR="00777BB0" w:rsidRPr="00A565E1" w:rsidRDefault="00820DC7" w:rsidP="00820DC7">
      <w:pPr>
        <w:pStyle w:val="ZPKTzmpktartykuempunktem"/>
        <w:keepNext/>
      </w:pPr>
      <w:r>
        <w:t>„</w:t>
      </w:r>
      <w:r w:rsidR="00777BB0" w:rsidRPr="00A565E1">
        <w:t>1)</w:t>
      </w:r>
      <w:r w:rsidR="00777BB0" w:rsidRPr="00A565E1">
        <w:tab/>
        <w:t>złożenia wniosku</w:t>
      </w:r>
      <w:r w:rsidR="00A565E1" w:rsidRPr="00A565E1">
        <w:t xml:space="preserve"> o </w:t>
      </w:r>
      <w:r w:rsidR="00777BB0" w:rsidRPr="00A565E1">
        <w:t>objęcie ochroną,</w:t>
      </w:r>
      <w:r w:rsidR="00A565E1" w:rsidRPr="00A565E1">
        <w:t xml:space="preserve"> o </w:t>
      </w:r>
      <w:r w:rsidR="00777BB0" w:rsidRPr="00A565E1">
        <w:t>którym mowa</w:t>
      </w:r>
      <w:r w:rsidR="00A565E1" w:rsidRPr="00A565E1">
        <w:t xml:space="preserve"> w art. </w:t>
      </w:r>
      <w:r w:rsidR="00777BB0" w:rsidRPr="00A565E1">
        <w:t>65, minister właściwy do spraw rynków rolnych, biorąc pod uwagę wymagania określone</w:t>
      </w:r>
      <w:r w:rsidR="00A565E1" w:rsidRPr="00A565E1">
        <w:t xml:space="preserve"> w art. </w:t>
      </w:r>
      <w:r w:rsidR="00777BB0" w:rsidRPr="00A565E1">
        <w:t>9</w:t>
      </w:r>
      <w:r w:rsidR="00A565E1" w:rsidRPr="00A565E1">
        <w:t>3 i art. </w:t>
      </w:r>
      <w:r w:rsidR="00777BB0" w:rsidRPr="00A565E1">
        <w:t>9</w:t>
      </w:r>
      <w:r w:rsidR="00A565E1" w:rsidRPr="00A565E1">
        <w:t>4 </w:t>
      </w:r>
      <w:r w:rsidR="00777BB0" w:rsidRPr="00A565E1">
        <w:t>rozporządzenia</w:t>
      </w:r>
      <w:r w:rsidR="00A565E1" w:rsidRPr="00A565E1">
        <w:t xml:space="preserve"> nr </w:t>
      </w:r>
      <w:r w:rsidR="00777BB0" w:rsidRPr="00A565E1">
        <w:t>1308/201</w:t>
      </w:r>
      <w:r w:rsidR="00A565E1" w:rsidRPr="00A565E1">
        <w:t>3 albo w art. 2 pkt 3 i art. </w:t>
      </w:r>
      <w:r w:rsidR="00777BB0" w:rsidRPr="00A565E1">
        <w:t>1</w:t>
      </w:r>
      <w:r w:rsidR="00A565E1" w:rsidRPr="00A565E1">
        <w:t>0 </w:t>
      </w:r>
      <w:r w:rsidR="00777BB0" w:rsidRPr="00A565E1">
        <w:t>rozporządzenia</w:t>
      </w:r>
      <w:r w:rsidR="00A565E1" w:rsidRPr="00A565E1">
        <w:t xml:space="preserve"> nr </w:t>
      </w:r>
      <w:r w:rsidR="00777BB0" w:rsidRPr="00A565E1">
        <w:t>251/201</w:t>
      </w:r>
      <w:r w:rsidR="00A565E1" w:rsidRPr="00A565E1">
        <w:t>4 lub</w:t>
      </w:r>
      <w:r w:rsidR="00777BB0" w:rsidRPr="00A565E1">
        <w:t xml:space="preserve"> opinie,</w:t>
      </w:r>
      <w:r w:rsidR="00A565E1" w:rsidRPr="00A565E1">
        <w:t xml:space="preserve"> o </w:t>
      </w:r>
      <w:r w:rsidR="00777BB0" w:rsidRPr="00A565E1">
        <w:t>których mowa</w:t>
      </w:r>
      <w:r w:rsidR="00A565E1" w:rsidRPr="00A565E1">
        <w:t xml:space="preserve"> w art. </w:t>
      </w:r>
      <w:r w:rsidR="00777BB0" w:rsidRPr="00A565E1">
        <w:t>6</w:t>
      </w:r>
      <w:r w:rsidR="00A565E1" w:rsidRPr="00A565E1">
        <w:t>0 ust. 1 pkt 4 i art. </w:t>
      </w:r>
      <w:r w:rsidR="00777BB0" w:rsidRPr="00A565E1">
        <w:t>6</w:t>
      </w:r>
      <w:r w:rsidR="00A565E1" w:rsidRPr="00A565E1">
        <w:t>3 ust. </w:t>
      </w:r>
      <w:r w:rsidR="00777BB0" w:rsidRPr="00A565E1">
        <w:t>1, wydaje decyzję o:</w:t>
      </w:r>
    </w:p>
    <w:p w:rsidR="00777BB0" w:rsidRPr="00A565E1" w:rsidRDefault="00777BB0" w:rsidP="00777BB0">
      <w:pPr>
        <w:pStyle w:val="ZLITwPKTzmlitwpktartykuempunktem"/>
      </w:pPr>
      <w:r w:rsidRPr="00A565E1">
        <w:t>a)</w:t>
      </w:r>
      <w:r w:rsidRPr="00A565E1">
        <w:tab/>
        <w:t>stwierdzeniu spełniania wymagań,</w:t>
      </w:r>
      <w:r w:rsidR="00A565E1" w:rsidRPr="00A565E1">
        <w:t xml:space="preserve"> o </w:t>
      </w:r>
      <w:r w:rsidRPr="00A565E1">
        <w:t>których mowa</w:t>
      </w:r>
      <w:r w:rsidR="00A565E1" w:rsidRPr="00A565E1">
        <w:t xml:space="preserve"> w art. </w:t>
      </w:r>
      <w:r w:rsidRPr="00A565E1">
        <w:t>9</w:t>
      </w:r>
      <w:r w:rsidR="00A565E1" w:rsidRPr="00A565E1">
        <w:t>3 i art. </w:t>
      </w:r>
      <w:r w:rsidRPr="00A565E1">
        <w:t>9</w:t>
      </w:r>
      <w:r w:rsidR="00A565E1" w:rsidRPr="00A565E1">
        <w:t>4 </w:t>
      </w:r>
      <w:r w:rsidRPr="00A565E1">
        <w:t>rozporządzenia</w:t>
      </w:r>
      <w:r w:rsidR="00A565E1" w:rsidRPr="00A565E1">
        <w:t xml:space="preserve"> nr </w:t>
      </w:r>
      <w:r w:rsidRPr="00A565E1">
        <w:t>1308/201</w:t>
      </w:r>
      <w:r w:rsidR="00A565E1" w:rsidRPr="00A565E1">
        <w:t>3 albo w art. 2 pkt 3 i art. </w:t>
      </w:r>
      <w:r w:rsidRPr="00A565E1">
        <w:t>1</w:t>
      </w:r>
      <w:r w:rsidR="00A565E1" w:rsidRPr="00A565E1">
        <w:t>0 </w:t>
      </w:r>
      <w:r w:rsidRPr="00A565E1">
        <w:t>rozporządzenia</w:t>
      </w:r>
      <w:r w:rsidR="00A565E1" w:rsidRPr="00A565E1">
        <w:t xml:space="preserve"> nr </w:t>
      </w:r>
      <w:r w:rsidRPr="00A565E1">
        <w:t>251/2014, po czym niezwłocznie przekazuje Komisji Europejskiej dokumenty</w:t>
      </w:r>
      <w:r w:rsidR="00A565E1" w:rsidRPr="00A565E1">
        <w:t xml:space="preserve"> i </w:t>
      </w:r>
      <w:r w:rsidRPr="00A565E1">
        <w:t>informacje,</w:t>
      </w:r>
      <w:r w:rsidR="00A565E1" w:rsidRPr="00A565E1">
        <w:t xml:space="preserve"> o </w:t>
      </w:r>
      <w:r w:rsidRPr="00A565E1">
        <w:t>których mowa</w:t>
      </w:r>
      <w:r w:rsidR="00A565E1" w:rsidRPr="00A565E1">
        <w:t xml:space="preserve"> w art. </w:t>
      </w:r>
      <w:r w:rsidRPr="00A565E1">
        <w:t>9</w:t>
      </w:r>
      <w:r w:rsidR="00A565E1" w:rsidRPr="00A565E1">
        <w:t>6 ust. 5 </w:t>
      </w:r>
      <w:r w:rsidRPr="00A565E1">
        <w:t>rozporządzenia</w:t>
      </w:r>
      <w:r w:rsidR="00A565E1" w:rsidRPr="00A565E1">
        <w:t xml:space="preserve"> nr </w:t>
      </w:r>
      <w:r w:rsidRPr="00A565E1">
        <w:t>1308/201</w:t>
      </w:r>
      <w:r w:rsidR="00A565E1" w:rsidRPr="00A565E1">
        <w:t>3 albo w art. </w:t>
      </w:r>
      <w:r w:rsidRPr="00A565E1">
        <w:t>1</w:t>
      </w:r>
      <w:r w:rsidR="00A565E1" w:rsidRPr="00A565E1">
        <w:t>3 ust. 5 lit. </w:t>
      </w:r>
      <w:r w:rsidRPr="00A565E1">
        <w:t>b rozporządzenia</w:t>
      </w:r>
      <w:r w:rsidR="00A565E1" w:rsidRPr="00A565E1">
        <w:t xml:space="preserve"> nr </w:t>
      </w:r>
      <w:r w:rsidRPr="00A565E1">
        <w:t>251/2014, albo</w:t>
      </w:r>
    </w:p>
    <w:p w:rsidR="00777BB0" w:rsidRPr="00A565E1" w:rsidRDefault="00777BB0" w:rsidP="00777BB0">
      <w:pPr>
        <w:pStyle w:val="ZLITwPKTzmlitwpktartykuempunktem"/>
      </w:pPr>
      <w:r w:rsidRPr="00A565E1">
        <w:t>b)</w:t>
      </w:r>
      <w:r w:rsidRPr="00A565E1">
        <w:tab/>
        <w:t>odmowie przekazania Komisji Europejskiej wniosku</w:t>
      </w:r>
      <w:r w:rsidR="00A565E1" w:rsidRPr="00A565E1">
        <w:t xml:space="preserve"> o </w:t>
      </w:r>
      <w:r w:rsidRPr="00A565E1">
        <w:t>objęcie ochroną –</w:t>
      </w:r>
      <w:r w:rsidR="00A565E1" w:rsidRPr="00A565E1">
        <w:t xml:space="preserve"> w </w:t>
      </w:r>
      <w:r w:rsidRPr="00A565E1">
        <w:t>przypadku stwierdzenia ni</w:t>
      </w:r>
      <w:r w:rsidRPr="00A565E1">
        <w:t>e</w:t>
      </w:r>
      <w:r w:rsidRPr="00A565E1">
        <w:t>spełniania wymagań,</w:t>
      </w:r>
      <w:r w:rsidR="00A565E1" w:rsidRPr="00A565E1">
        <w:t xml:space="preserve"> o </w:t>
      </w:r>
      <w:r w:rsidRPr="00A565E1">
        <w:t>których mowa</w:t>
      </w:r>
      <w:r w:rsidR="00A565E1" w:rsidRPr="00A565E1">
        <w:t xml:space="preserve"> w art. </w:t>
      </w:r>
      <w:r w:rsidRPr="00A565E1">
        <w:t>9</w:t>
      </w:r>
      <w:r w:rsidR="00A565E1" w:rsidRPr="00A565E1">
        <w:t>3 i art. </w:t>
      </w:r>
      <w:r w:rsidRPr="00A565E1">
        <w:t>9</w:t>
      </w:r>
      <w:r w:rsidR="00A565E1" w:rsidRPr="00A565E1">
        <w:t>4 </w:t>
      </w:r>
      <w:r w:rsidRPr="00A565E1">
        <w:t>rozporządzenia</w:t>
      </w:r>
      <w:r w:rsidR="00A565E1" w:rsidRPr="00A565E1">
        <w:t xml:space="preserve"> nr </w:t>
      </w:r>
      <w:r w:rsidRPr="00A565E1">
        <w:t>1308/201</w:t>
      </w:r>
      <w:r w:rsidR="00A565E1" w:rsidRPr="00A565E1">
        <w:t>3 albo w art. 2 pkt 3 i art. </w:t>
      </w:r>
      <w:r w:rsidRPr="00A565E1">
        <w:t>1</w:t>
      </w:r>
      <w:r w:rsidR="00A565E1" w:rsidRPr="00A565E1">
        <w:t>0 </w:t>
      </w:r>
      <w:r w:rsidRPr="00A565E1">
        <w:t>rozporządzenia</w:t>
      </w:r>
      <w:r w:rsidR="00A565E1" w:rsidRPr="00A565E1">
        <w:t xml:space="preserve"> nr </w:t>
      </w:r>
      <w:r w:rsidRPr="00A565E1">
        <w:t>251/2014;</w:t>
      </w:r>
      <w:r w:rsidR="00820DC7">
        <w:t>”</w:t>
      </w:r>
      <w:r w:rsidRPr="00A565E1">
        <w:t>;</w:t>
      </w:r>
    </w:p>
    <w:p w:rsidR="00777BB0" w:rsidRPr="00A565E1" w:rsidRDefault="00777BB0" w:rsidP="00820DC7">
      <w:pPr>
        <w:pStyle w:val="PKTpunkt"/>
        <w:keepNext/>
      </w:pPr>
      <w:r w:rsidRPr="00A565E1">
        <w:t>23)</w:t>
      </w:r>
      <w:r w:rsidRPr="00A565E1">
        <w:tab/>
        <w:t>art. 6</w:t>
      </w:r>
      <w:r w:rsidR="00A565E1" w:rsidRPr="00A565E1">
        <w:t>8 </w:t>
      </w:r>
      <w:r w:rsidRPr="00A565E1">
        <w:t>otrzymuje brzmienie:</w:t>
      </w:r>
    </w:p>
    <w:p w:rsidR="00777BB0" w:rsidRPr="00A565E1" w:rsidRDefault="00820DC7" w:rsidP="00777BB0">
      <w:pPr>
        <w:pStyle w:val="ZARTzmartartykuempunktem"/>
      </w:pPr>
      <w:r>
        <w:t>„</w:t>
      </w:r>
      <w:r w:rsidR="00777BB0" w:rsidRPr="00A565E1">
        <w:t>Art.</w:t>
      </w:r>
      <w:r w:rsidR="00A565E1" w:rsidRPr="00A565E1">
        <w:t> </w:t>
      </w:r>
      <w:r w:rsidR="00777BB0" w:rsidRPr="00A565E1">
        <w:t>68.</w:t>
      </w:r>
      <w:r w:rsidR="00A565E1" w:rsidRPr="00A565E1">
        <w:t> </w:t>
      </w:r>
      <w:r w:rsidR="00777BB0" w:rsidRPr="00A565E1">
        <w:t>Przepisy</w:t>
      </w:r>
      <w:r w:rsidR="00A565E1" w:rsidRPr="00A565E1">
        <w:t xml:space="preserve"> art. </w:t>
      </w:r>
      <w:r w:rsidR="00777BB0" w:rsidRPr="00A565E1">
        <w:t>52–6</w:t>
      </w:r>
      <w:r w:rsidR="00A565E1" w:rsidRPr="00A565E1">
        <w:t>7 </w:t>
      </w:r>
      <w:r w:rsidR="00777BB0" w:rsidRPr="00A565E1">
        <w:t>stosuje się do wniosku</w:t>
      </w:r>
      <w:r w:rsidR="00A565E1" w:rsidRPr="00A565E1">
        <w:t xml:space="preserve"> o </w:t>
      </w:r>
      <w:r w:rsidR="00777BB0" w:rsidRPr="00A565E1">
        <w:t>zatwierdzenie zmiany specyfikacji,</w:t>
      </w:r>
      <w:r w:rsidR="00A565E1" w:rsidRPr="00A565E1">
        <w:t xml:space="preserve"> o </w:t>
      </w:r>
      <w:r w:rsidR="00777BB0" w:rsidRPr="00A565E1">
        <w:t>której mowa</w:t>
      </w:r>
      <w:r w:rsidR="00A565E1" w:rsidRPr="00A565E1">
        <w:t xml:space="preserve"> w art. </w:t>
      </w:r>
      <w:r w:rsidR="00777BB0" w:rsidRPr="00A565E1">
        <w:t>10</w:t>
      </w:r>
      <w:r w:rsidR="00A565E1" w:rsidRPr="00A565E1">
        <w:t>5 </w:t>
      </w:r>
      <w:r w:rsidR="00777BB0" w:rsidRPr="00A565E1">
        <w:t>rozporządzenia</w:t>
      </w:r>
      <w:r w:rsidR="00A565E1" w:rsidRPr="00A565E1">
        <w:t xml:space="preserve"> nr </w:t>
      </w:r>
      <w:r w:rsidR="00777BB0" w:rsidRPr="00A565E1">
        <w:t>1308/201</w:t>
      </w:r>
      <w:r w:rsidR="00A565E1" w:rsidRPr="00A565E1">
        <w:t>3 albo w art. </w:t>
      </w:r>
      <w:r w:rsidR="00777BB0" w:rsidRPr="00A565E1">
        <w:t>2</w:t>
      </w:r>
      <w:r w:rsidR="00A565E1" w:rsidRPr="00A565E1">
        <w:t>4 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PKTpunkt"/>
        <w:keepNext/>
      </w:pPr>
      <w:r w:rsidRPr="00A565E1">
        <w:t>24)</w:t>
      </w:r>
      <w:r w:rsidRPr="00A565E1">
        <w:tab/>
        <w:t>art. 7</w:t>
      </w:r>
      <w:r w:rsidR="00A565E1" w:rsidRPr="00A565E1">
        <w:t>0 </w:t>
      </w:r>
      <w:r w:rsidRPr="00A565E1">
        <w:t>otrzymuje brzmienie:</w:t>
      </w:r>
    </w:p>
    <w:p w:rsidR="00777BB0" w:rsidRPr="00A565E1" w:rsidRDefault="00820DC7" w:rsidP="00820DC7">
      <w:pPr>
        <w:pStyle w:val="ZARTzmartartykuempunktem"/>
        <w:keepNext/>
      </w:pPr>
      <w:r>
        <w:t>„</w:t>
      </w:r>
      <w:r w:rsidR="00777BB0" w:rsidRPr="00A565E1">
        <w:t>Art.</w:t>
      </w:r>
      <w:r w:rsidR="00A565E1" w:rsidRPr="00A565E1">
        <w:t> </w:t>
      </w:r>
      <w:r w:rsidR="00777BB0" w:rsidRPr="00A565E1">
        <w:t>70.</w:t>
      </w:r>
      <w:r w:rsidR="00A565E1" w:rsidRPr="00A565E1">
        <w:t> </w:t>
      </w:r>
      <w:r w:rsidR="00777BB0" w:rsidRPr="00A565E1">
        <w:t>1. Tymczasowa ochrona krajowa wygasa</w:t>
      </w:r>
      <w:r w:rsidR="00A565E1" w:rsidRPr="00A565E1">
        <w:t xml:space="preserve"> z </w:t>
      </w:r>
      <w:r w:rsidR="00777BB0" w:rsidRPr="00A565E1">
        <w:t>dniem:</w:t>
      </w:r>
    </w:p>
    <w:p w:rsidR="00777BB0" w:rsidRPr="00A565E1" w:rsidRDefault="00777BB0" w:rsidP="00777BB0">
      <w:pPr>
        <w:pStyle w:val="ZPKTzmpktartykuempunktem"/>
      </w:pPr>
      <w:r w:rsidRPr="00A565E1">
        <w:t>1)</w:t>
      </w:r>
      <w:r w:rsidRPr="00A565E1">
        <w:tab/>
        <w:t>dokonania wpisu nazwy wyrobu winiarskiego do rejestru chronionych nazw pochodzenia oraz chronionych oznaczeń geograficznych dla win albo rejestru chronionych oznaczeń geograficznych dla aromatyzowanych produktów sektora wina;</w:t>
      </w:r>
    </w:p>
    <w:p w:rsidR="00777BB0" w:rsidRPr="00A565E1" w:rsidRDefault="00777BB0" w:rsidP="00777BB0">
      <w:pPr>
        <w:pStyle w:val="ZPKTzmpktartykuempunktem"/>
      </w:pPr>
      <w:r w:rsidRPr="00A565E1">
        <w:t>2)</w:t>
      </w:r>
      <w:r w:rsidRPr="00A565E1">
        <w:tab/>
        <w:t>odmowy dokonania wpisu do rejestru chronionych nazw pochodzenia oraz chronionych oznaczeń geografic</w:t>
      </w:r>
      <w:r w:rsidRPr="00A565E1">
        <w:t>z</w:t>
      </w:r>
      <w:r w:rsidRPr="00A565E1">
        <w:t>nych dla win albo rejestru chronionych oznaczeń geograficznych dla aromatyzowanych produktów sektora w</w:t>
      </w:r>
      <w:r w:rsidRPr="00A565E1">
        <w:t>i</w:t>
      </w:r>
      <w:r w:rsidRPr="00A565E1">
        <w:t>na.</w:t>
      </w:r>
    </w:p>
    <w:p w:rsidR="00777BB0" w:rsidRPr="00A565E1" w:rsidRDefault="00777BB0" w:rsidP="00820DC7">
      <w:pPr>
        <w:pStyle w:val="ZUSTzmustartykuempunktem"/>
        <w:keepNext/>
      </w:pPr>
      <w:r w:rsidRPr="00A565E1">
        <w:t>2.</w:t>
      </w:r>
      <w:r w:rsidR="00A565E1" w:rsidRPr="00A565E1">
        <w:t> </w:t>
      </w:r>
      <w:r w:rsidRPr="00A565E1">
        <w:t>Nazwę wyrobu winiarskiego skreśla się</w:t>
      </w:r>
      <w:r w:rsidR="00A565E1" w:rsidRPr="00A565E1">
        <w:t xml:space="preserve"> z </w:t>
      </w:r>
      <w:r w:rsidRPr="00A565E1">
        <w:t>listy,</w:t>
      </w:r>
      <w:r w:rsidR="00A565E1" w:rsidRPr="00A565E1">
        <w:t xml:space="preserve"> o </w:t>
      </w:r>
      <w:r w:rsidRPr="00A565E1">
        <w:t>której mowa</w:t>
      </w:r>
      <w:r w:rsidR="00A565E1" w:rsidRPr="00A565E1">
        <w:t xml:space="preserve"> w art. </w:t>
      </w:r>
      <w:r w:rsidRPr="00A565E1">
        <w:t>6</w:t>
      </w:r>
      <w:r w:rsidR="00A565E1" w:rsidRPr="00A565E1">
        <w:t>9 ust. </w:t>
      </w:r>
      <w:r w:rsidRPr="00A565E1">
        <w:t>2:</w:t>
      </w:r>
    </w:p>
    <w:p w:rsidR="00777BB0" w:rsidRPr="00A565E1" w:rsidRDefault="00777BB0" w:rsidP="00777BB0">
      <w:pPr>
        <w:pStyle w:val="ZPKTzmpktartykuempunktem"/>
      </w:pPr>
      <w:r w:rsidRPr="00A565E1">
        <w:t>1)</w:t>
      </w:r>
      <w:r w:rsidRPr="00A565E1">
        <w:tab/>
        <w:t>po dokonaniu wpisu nazwy wyrobu winiarskiego do rejestru chronionych nazw pochodzenia oraz chronionych oznaczeń geograficznych dla win albo rejestru chronionych oznaczeń geograficznych dla aromatyzowanych produktów sektora wina;</w:t>
      </w:r>
    </w:p>
    <w:p w:rsidR="00777BB0" w:rsidRPr="00A565E1" w:rsidRDefault="00777BB0" w:rsidP="00777BB0">
      <w:pPr>
        <w:pStyle w:val="ZPKTzmpktartykuempunktem"/>
      </w:pPr>
      <w:r w:rsidRPr="00A565E1">
        <w:t>2)</w:t>
      </w:r>
      <w:r w:rsidRPr="00A565E1">
        <w:tab/>
        <w:t>w przypadku odmowy dokonania wpisu,</w:t>
      </w:r>
      <w:r w:rsidR="00A565E1" w:rsidRPr="00A565E1">
        <w:t xml:space="preserve"> o </w:t>
      </w:r>
      <w:r w:rsidRPr="00A565E1">
        <w:t>którym mowa</w:t>
      </w:r>
      <w:r w:rsidR="00A565E1" w:rsidRPr="00A565E1">
        <w:t xml:space="preserve"> w pkt </w:t>
      </w:r>
      <w:r w:rsidRPr="00A565E1">
        <w:t>1.</w:t>
      </w:r>
      <w:r w:rsidR="00820DC7">
        <w:t>”</w:t>
      </w:r>
      <w:r w:rsidRPr="00A565E1">
        <w:t>;</w:t>
      </w:r>
    </w:p>
    <w:p w:rsidR="00777BB0" w:rsidRPr="00A565E1" w:rsidRDefault="00777BB0" w:rsidP="00820DC7">
      <w:pPr>
        <w:pStyle w:val="PKTpunkt"/>
        <w:keepNext/>
      </w:pPr>
      <w:r w:rsidRPr="00A565E1">
        <w:t>25)</w:t>
      </w:r>
      <w:r w:rsidRPr="00A565E1">
        <w:tab/>
        <w:t>w</w:t>
      </w:r>
      <w:r w:rsidR="00A565E1" w:rsidRPr="00A565E1">
        <w:t xml:space="preserve"> art. </w:t>
      </w:r>
      <w:r w:rsidRPr="00A565E1">
        <w:t>75:</w:t>
      </w:r>
    </w:p>
    <w:p w:rsidR="00777BB0" w:rsidRPr="00A565E1" w:rsidRDefault="00777BB0" w:rsidP="00820DC7">
      <w:pPr>
        <w:pStyle w:val="LITlitera"/>
        <w:keepNext/>
      </w:pPr>
      <w:r w:rsidRPr="00A565E1">
        <w:t>a)</w:t>
      </w:r>
      <w:r w:rsidRPr="00A565E1">
        <w:tab/>
        <w:t>w</w:t>
      </w:r>
      <w:r w:rsidR="00A565E1" w:rsidRPr="00A565E1">
        <w:t xml:space="preserve"> ust. 2 pkt 2 </w:t>
      </w:r>
      <w:r w:rsidRPr="00A565E1">
        <w:t>otrzymuje brzmienie:</w:t>
      </w:r>
    </w:p>
    <w:p w:rsidR="00777BB0" w:rsidRPr="00A565E1" w:rsidRDefault="00820DC7" w:rsidP="00777BB0">
      <w:pPr>
        <w:pStyle w:val="ZLITPKTzmpktliter"/>
      </w:pPr>
      <w:r w:rsidRPr="000A7151">
        <w:rPr>
          <w:spacing w:val="-2"/>
        </w:rPr>
        <w:t>„</w:t>
      </w:r>
      <w:r w:rsidR="00777BB0" w:rsidRPr="000A7151">
        <w:rPr>
          <w:spacing w:val="-2"/>
        </w:rPr>
        <w:t>2)</w:t>
      </w:r>
      <w:r w:rsidR="00777BB0" w:rsidRPr="000A7151">
        <w:rPr>
          <w:spacing w:val="-2"/>
        </w:rPr>
        <w:tab/>
        <w:t xml:space="preserve">dokumenty lub informacje niezbędne do stwierdzenia, że jednostka certyfikująca spełnia wymagania </w:t>
      </w:r>
      <w:proofErr w:type="spellStart"/>
      <w:r w:rsidR="00777BB0" w:rsidRPr="000A7151">
        <w:rPr>
          <w:spacing w:val="-2"/>
        </w:rPr>
        <w:t>okreś</w:t>
      </w:r>
      <w:proofErr w:type="spellEnd"/>
      <w:r w:rsidR="000A7151" w:rsidRPr="000A7151">
        <w:rPr>
          <w:spacing w:val="-2"/>
        </w:rPr>
        <w:t>-</w:t>
      </w:r>
      <w:r w:rsidR="000A7151" w:rsidRPr="000A7151">
        <w:rPr>
          <w:spacing w:val="-2"/>
        </w:rPr>
        <w:br/>
      </w:r>
      <w:proofErr w:type="spellStart"/>
      <w:r w:rsidR="00777BB0" w:rsidRPr="00A565E1">
        <w:t>lone</w:t>
      </w:r>
      <w:proofErr w:type="spellEnd"/>
      <w:r w:rsidR="00A565E1" w:rsidRPr="00A565E1">
        <w:t xml:space="preserve"> w art. </w:t>
      </w:r>
      <w:r w:rsidR="00777BB0" w:rsidRPr="00A565E1">
        <w:t>2</w:t>
      </w:r>
      <w:r w:rsidR="00A565E1" w:rsidRPr="00A565E1">
        <w:t>3 ust. 3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LITlitera"/>
        <w:keepNext/>
      </w:pPr>
      <w:r w:rsidRPr="00A565E1">
        <w:t>b)</w:t>
      </w:r>
      <w:r w:rsidRPr="00A565E1">
        <w:tab/>
        <w:t xml:space="preserve">ust. </w:t>
      </w:r>
      <w:r w:rsidR="00A565E1" w:rsidRPr="00A565E1">
        <w:t>3 </w:t>
      </w:r>
      <w:r w:rsidRPr="00A565E1">
        <w:t>otrzymuje brzmienie:</w:t>
      </w:r>
    </w:p>
    <w:p w:rsidR="00777BB0" w:rsidRPr="00A565E1" w:rsidRDefault="00820DC7" w:rsidP="00777BB0">
      <w:pPr>
        <w:pStyle w:val="ZLITUSTzmustliter"/>
      </w:pPr>
      <w:r>
        <w:t>„</w:t>
      </w:r>
      <w:r w:rsidR="00777BB0" w:rsidRPr="00A565E1">
        <w:t>3.</w:t>
      </w:r>
      <w:r w:rsidR="00A565E1" w:rsidRPr="00A565E1">
        <w:t> </w:t>
      </w:r>
      <w:r w:rsidR="00777BB0" w:rsidRPr="00A565E1">
        <w:t>Minister właściwy do spraw rynków rolnych,</w:t>
      </w:r>
      <w:r w:rsidR="00A565E1" w:rsidRPr="00A565E1">
        <w:t xml:space="preserve"> w </w:t>
      </w:r>
      <w:r w:rsidR="00777BB0" w:rsidRPr="00A565E1">
        <w:t>drodze decyzji, upoważnia jednostkę certyfikującą do przeprowadzania kontroli oraz do wydawania</w:t>
      </w:r>
      <w:r w:rsidR="00A565E1" w:rsidRPr="00A565E1">
        <w:t xml:space="preserve"> i </w:t>
      </w:r>
      <w:r w:rsidR="00777BB0" w:rsidRPr="00A565E1">
        <w:t>cofania certyfikatów zgodności, jeżeli jednostka ta spełnia w</w:t>
      </w:r>
      <w:r w:rsidR="00777BB0" w:rsidRPr="00A565E1">
        <w:t>y</w:t>
      </w:r>
      <w:r w:rsidR="00777BB0" w:rsidRPr="00A565E1">
        <w:t>magania określone</w:t>
      </w:r>
      <w:r w:rsidR="00A565E1" w:rsidRPr="00A565E1">
        <w:t xml:space="preserve"> w art. </w:t>
      </w:r>
      <w:r w:rsidR="00777BB0" w:rsidRPr="00A565E1">
        <w:t>2</w:t>
      </w:r>
      <w:r w:rsidR="00A565E1" w:rsidRPr="00A565E1">
        <w:t>3 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LITlitera"/>
        <w:keepNext/>
      </w:pPr>
      <w:r w:rsidRPr="00A565E1">
        <w:t>c)</w:t>
      </w:r>
      <w:r w:rsidRPr="00A565E1">
        <w:tab/>
        <w:t xml:space="preserve">ust. </w:t>
      </w:r>
      <w:r w:rsidR="00A565E1" w:rsidRPr="00A565E1">
        <w:t>5 </w:t>
      </w:r>
      <w:r w:rsidRPr="00A565E1">
        <w:t>otrzymuje brzmienie:</w:t>
      </w:r>
    </w:p>
    <w:p w:rsidR="00777BB0" w:rsidRPr="00A565E1" w:rsidRDefault="00820DC7" w:rsidP="00777BB0">
      <w:pPr>
        <w:pStyle w:val="ZLITUSTzmustliter"/>
      </w:pPr>
      <w:r>
        <w:t>„</w:t>
      </w:r>
      <w:r w:rsidR="00777BB0" w:rsidRPr="00A565E1">
        <w:t>5.</w:t>
      </w:r>
      <w:r w:rsidR="00A565E1" w:rsidRPr="00A565E1">
        <w:t> </w:t>
      </w:r>
      <w:r w:rsidR="00777BB0" w:rsidRPr="00A565E1">
        <w:t>Minister właściwy do spraw rynków rolnych, na wniosek Głównego Inspektora, wydaje decyzję</w:t>
      </w:r>
      <w:r w:rsidR="00A565E1" w:rsidRPr="00A565E1">
        <w:t xml:space="preserve"> o </w:t>
      </w:r>
      <w:r w:rsidR="00777BB0" w:rsidRPr="00A565E1">
        <w:t>cofnięciu upoważnienia do przeprowadzania kontroli oraz do wydawania</w:t>
      </w:r>
      <w:r w:rsidR="00A565E1" w:rsidRPr="00A565E1">
        <w:t xml:space="preserve"> i </w:t>
      </w:r>
      <w:r w:rsidR="00777BB0" w:rsidRPr="00A565E1">
        <w:t>cofania certyfikatów zgodności,</w:t>
      </w:r>
      <w:r w:rsidR="00A565E1" w:rsidRPr="00A565E1">
        <w:t xml:space="preserve"> w </w:t>
      </w:r>
      <w:r w:rsidR="00777BB0" w:rsidRPr="00A565E1">
        <w:t>przypadku stwierdzenia, że upoważniona jednostka certyfikująca nie spełnia wymagań określonych</w:t>
      </w:r>
      <w:r w:rsidR="00A565E1" w:rsidRPr="00A565E1">
        <w:t xml:space="preserve"> w art. </w:t>
      </w:r>
      <w:r w:rsidR="00777BB0" w:rsidRPr="00A565E1">
        <w:t>2</w:t>
      </w:r>
      <w:r w:rsidR="00A565E1" w:rsidRPr="00A565E1">
        <w:t>3 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PKTpunkt"/>
        <w:keepNext/>
      </w:pPr>
      <w:r w:rsidRPr="00A565E1">
        <w:t>26)</w:t>
      </w:r>
      <w:r w:rsidRPr="00A565E1">
        <w:tab/>
        <w:t>w</w:t>
      </w:r>
      <w:r w:rsidR="00A565E1" w:rsidRPr="00A565E1">
        <w:t xml:space="preserve"> art. </w:t>
      </w:r>
      <w:r w:rsidRPr="00A565E1">
        <w:t>79:</w:t>
      </w:r>
    </w:p>
    <w:p w:rsidR="00777BB0" w:rsidRPr="00A565E1" w:rsidRDefault="00777BB0" w:rsidP="00820DC7">
      <w:pPr>
        <w:pStyle w:val="LITlitera"/>
        <w:keepNext/>
      </w:pPr>
      <w:r w:rsidRPr="00A565E1">
        <w:t>a)</w:t>
      </w:r>
      <w:r w:rsidRPr="00A565E1">
        <w:tab/>
        <w:t>w</w:t>
      </w:r>
      <w:r w:rsidR="00A565E1" w:rsidRPr="00A565E1">
        <w:t xml:space="preserve"> ust. </w:t>
      </w:r>
      <w:r w:rsidRPr="00A565E1">
        <w:t>1:</w:t>
      </w:r>
    </w:p>
    <w:p w:rsidR="00777BB0" w:rsidRPr="00A565E1" w:rsidRDefault="00777BB0" w:rsidP="00820DC7">
      <w:pPr>
        <w:pStyle w:val="TIRtiret"/>
        <w:keepNext/>
      </w:pPr>
      <w:r w:rsidRPr="00A565E1">
        <w:t>–</w:t>
      </w:r>
      <w:r w:rsidRPr="00A565E1">
        <w:tab/>
        <w:t xml:space="preserve">pkt </w:t>
      </w:r>
      <w:r w:rsidR="00A565E1" w:rsidRPr="00A565E1">
        <w:t>3 </w:t>
      </w:r>
      <w:r w:rsidRPr="00A565E1">
        <w:t>otrzymuje brzmienie:</w:t>
      </w:r>
    </w:p>
    <w:p w:rsidR="00777BB0" w:rsidRPr="00A565E1" w:rsidRDefault="00820DC7" w:rsidP="00777BB0">
      <w:pPr>
        <w:pStyle w:val="ZTIRPKTzmpkttiret"/>
      </w:pPr>
      <w:r>
        <w:t>„</w:t>
      </w:r>
      <w:r w:rsidR="00777BB0" w:rsidRPr="00A565E1">
        <w:t>3)</w:t>
      </w:r>
      <w:r w:rsidR="00777BB0" w:rsidRPr="00A565E1">
        <w:tab/>
        <w:t>wniosku</w:t>
      </w:r>
      <w:r w:rsidR="00A565E1" w:rsidRPr="00A565E1">
        <w:t xml:space="preserve"> o </w:t>
      </w:r>
      <w:r w:rsidR="00777BB0" w:rsidRPr="00A565E1">
        <w:t>zatwierdzenie zmiany specyfikacji,</w:t>
      </w:r>
      <w:r w:rsidR="00A565E1" w:rsidRPr="00A565E1">
        <w:t xml:space="preserve"> o </w:t>
      </w:r>
      <w:r w:rsidR="00777BB0" w:rsidRPr="00A565E1">
        <w:t>której mowa</w:t>
      </w:r>
      <w:r w:rsidR="00A565E1" w:rsidRPr="00A565E1">
        <w:t xml:space="preserve"> w art. </w:t>
      </w:r>
      <w:r w:rsidR="00777BB0" w:rsidRPr="00A565E1">
        <w:t>10</w:t>
      </w:r>
      <w:r w:rsidR="00A565E1" w:rsidRPr="00A565E1">
        <w:t>5 </w:t>
      </w:r>
      <w:r w:rsidR="00777BB0" w:rsidRPr="00A565E1">
        <w:t>rozporządzenia</w:t>
      </w:r>
      <w:r w:rsidR="00A565E1" w:rsidRPr="00A565E1">
        <w:t xml:space="preserve"> nr </w:t>
      </w:r>
      <w:r w:rsidR="00777BB0" w:rsidRPr="00A565E1">
        <w:t>1308/201</w:t>
      </w:r>
      <w:r w:rsidR="00A565E1" w:rsidRPr="00A565E1">
        <w:t>3 albo w art. </w:t>
      </w:r>
      <w:r w:rsidR="00777BB0" w:rsidRPr="00A565E1">
        <w:t>2</w:t>
      </w:r>
      <w:r w:rsidR="00A565E1" w:rsidRPr="00A565E1">
        <w:t>4 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TIRtiret"/>
        <w:keepNext/>
      </w:pPr>
      <w:r w:rsidRPr="00A565E1">
        <w:t>–</w:t>
      </w:r>
      <w:r w:rsidRPr="00A565E1">
        <w:tab/>
        <w:t>część wspólna otrzymuje brzmienie:</w:t>
      </w:r>
    </w:p>
    <w:p w:rsidR="00777BB0" w:rsidRPr="00A565E1" w:rsidRDefault="00820DC7" w:rsidP="00777BB0">
      <w:pPr>
        <w:pStyle w:val="ZTIRCZWSPPKTzmczciwsppkttiret"/>
      </w:pPr>
      <w:r>
        <w:t>„</w:t>
      </w:r>
      <w:r w:rsidR="00777BB0" w:rsidRPr="00A565E1">
        <w:t>–</w:t>
      </w:r>
      <w:r w:rsidR="00A565E1" w:rsidRPr="00A565E1">
        <w:t> </w:t>
      </w:r>
      <w:r w:rsidR="00777BB0" w:rsidRPr="00A565E1">
        <w:t>pobiera się opłatę</w:t>
      </w:r>
      <w:r w:rsidR="00A565E1" w:rsidRPr="00A565E1">
        <w:t xml:space="preserve"> w </w:t>
      </w:r>
      <w:r w:rsidR="00777BB0" w:rsidRPr="00A565E1">
        <w:t>wysokości nieprzekraczającej 20% przeciętnego wynagrodzenia</w:t>
      </w:r>
      <w:r w:rsidR="00A565E1" w:rsidRPr="00A565E1">
        <w:t xml:space="preserve"> w </w:t>
      </w:r>
      <w:r w:rsidR="00777BB0" w:rsidRPr="00A565E1">
        <w:t>gospodarce nar</w:t>
      </w:r>
      <w:r w:rsidR="00777BB0" w:rsidRPr="00A565E1">
        <w:t>o</w:t>
      </w:r>
      <w:r w:rsidR="00777BB0" w:rsidRPr="00A565E1">
        <w:t>dowej, ogłoszonego przez Prezesa Głównego Urzędu Statystycznego,</w:t>
      </w:r>
      <w:r w:rsidR="00A565E1" w:rsidRPr="00A565E1">
        <w:t xml:space="preserve"> w </w:t>
      </w:r>
      <w:r w:rsidR="00777BB0" w:rsidRPr="00A565E1">
        <w:t>roku kalendarzowym poprzedzaj</w:t>
      </w:r>
      <w:r w:rsidR="00777BB0" w:rsidRPr="00A565E1">
        <w:t>ą</w:t>
      </w:r>
      <w:r w:rsidR="00777BB0" w:rsidRPr="00A565E1">
        <w:t>cym złożenie tych dokumentów.</w:t>
      </w:r>
      <w:r>
        <w:t>”</w:t>
      </w:r>
      <w:r w:rsidR="00777BB0" w:rsidRPr="00A565E1">
        <w:t>,</w:t>
      </w:r>
    </w:p>
    <w:p w:rsidR="00777BB0" w:rsidRPr="00A565E1" w:rsidRDefault="00777BB0" w:rsidP="00820DC7">
      <w:pPr>
        <w:pStyle w:val="LITlitera"/>
        <w:keepNext/>
      </w:pPr>
      <w:r w:rsidRPr="00A565E1">
        <w:t>b)</w:t>
      </w:r>
      <w:r w:rsidRPr="00A565E1">
        <w:tab/>
        <w:t xml:space="preserve">ust. </w:t>
      </w:r>
      <w:r w:rsidR="00A565E1" w:rsidRPr="00A565E1">
        <w:t>3 </w:t>
      </w:r>
      <w:r w:rsidRPr="00A565E1">
        <w:t>otrzymuje brzmienie:</w:t>
      </w:r>
    </w:p>
    <w:p w:rsidR="00777BB0" w:rsidRPr="00A565E1" w:rsidRDefault="00820DC7" w:rsidP="00777BB0">
      <w:pPr>
        <w:pStyle w:val="ZLITUSTzmustliter"/>
      </w:pPr>
      <w:r>
        <w:t>„</w:t>
      </w:r>
      <w:r w:rsidR="00777BB0" w:rsidRPr="00A565E1">
        <w:t>3.</w:t>
      </w:r>
      <w:r w:rsidR="00A565E1" w:rsidRPr="00A565E1">
        <w:t> </w:t>
      </w:r>
      <w:r w:rsidR="00777BB0" w:rsidRPr="00A565E1">
        <w:t>Dowód wniesienia opłaty dołącza się do wniosku</w:t>
      </w:r>
      <w:r w:rsidR="00A565E1" w:rsidRPr="00A565E1">
        <w:t xml:space="preserve"> o </w:t>
      </w:r>
      <w:r w:rsidR="00777BB0" w:rsidRPr="00A565E1">
        <w:t>objęcie ochroną, zastrzeżenia do wniosku</w:t>
      </w:r>
      <w:r w:rsidR="00A565E1" w:rsidRPr="00A565E1">
        <w:t xml:space="preserve"> o </w:t>
      </w:r>
      <w:r w:rsidR="00777BB0" w:rsidRPr="00A565E1">
        <w:t>objęcie ochroną lub wniosku</w:t>
      </w:r>
      <w:r w:rsidR="00A565E1" w:rsidRPr="00A565E1">
        <w:t xml:space="preserve"> o </w:t>
      </w:r>
      <w:r w:rsidR="00777BB0" w:rsidRPr="00A565E1">
        <w:t>zatwierdzenie zmiany specyfikacji,</w:t>
      </w:r>
      <w:r w:rsidR="00A565E1" w:rsidRPr="00A565E1">
        <w:t xml:space="preserve"> o </w:t>
      </w:r>
      <w:r w:rsidR="00777BB0" w:rsidRPr="00A565E1">
        <w:t>której mowa</w:t>
      </w:r>
      <w:r w:rsidR="00A565E1" w:rsidRPr="00A565E1">
        <w:t xml:space="preserve"> w art. </w:t>
      </w:r>
      <w:r w:rsidR="00777BB0" w:rsidRPr="00A565E1">
        <w:t>10</w:t>
      </w:r>
      <w:r w:rsidR="00A565E1" w:rsidRPr="00A565E1">
        <w:t>5 </w:t>
      </w:r>
      <w:r w:rsidR="00777BB0" w:rsidRPr="00A565E1">
        <w:t>rozporządzenia</w:t>
      </w:r>
      <w:r w:rsidR="00A565E1" w:rsidRPr="00A565E1">
        <w:t xml:space="preserve"> nr </w:t>
      </w:r>
      <w:r w:rsidR="00777BB0" w:rsidRPr="00A565E1">
        <w:t>1308/201</w:t>
      </w:r>
      <w:r w:rsidR="00A565E1" w:rsidRPr="00A565E1">
        <w:t>3 albo w art. </w:t>
      </w:r>
      <w:r w:rsidR="00777BB0" w:rsidRPr="00A565E1">
        <w:t>2</w:t>
      </w:r>
      <w:r w:rsidR="00A565E1" w:rsidRPr="00A565E1">
        <w:t>4 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PKTpunkt"/>
        <w:keepNext/>
      </w:pPr>
      <w:r w:rsidRPr="00A565E1">
        <w:t>27)</w:t>
      </w:r>
      <w:r w:rsidRPr="00A565E1">
        <w:tab/>
        <w:t>art. 8</w:t>
      </w:r>
      <w:r w:rsidR="00A565E1" w:rsidRPr="00A565E1">
        <w:t>0 </w:t>
      </w:r>
      <w:r w:rsidRPr="00A565E1">
        <w:t>otrzymuje brzmienie:</w:t>
      </w:r>
    </w:p>
    <w:p w:rsidR="00777BB0" w:rsidRPr="00A565E1" w:rsidRDefault="00820DC7" w:rsidP="00777BB0">
      <w:pPr>
        <w:pStyle w:val="ZARTzmartartykuempunktem"/>
      </w:pPr>
      <w:r>
        <w:t>„</w:t>
      </w:r>
      <w:r w:rsidR="00777BB0" w:rsidRPr="00A565E1">
        <w:t>Art.</w:t>
      </w:r>
      <w:r w:rsidR="00A565E1" w:rsidRPr="00A565E1">
        <w:t> </w:t>
      </w:r>
      <w:r w:rsidR="00777BB0" w:rsidRPr="00A565E1">
        <w:t>80.</w:t>
      </w:r>
      <w:r w:rsidR="00A565E1" w:rsidRPr="00A565E1">
        <w:t> </w:t>
      </w:r>
      <w:r w:rsidR="00777BB0" w:rsidRPr="00A565E1">
        <w:t>Minister właściwy do spraw rynków rolnych określi,</w:t>
      </w:r>
      <w:r w:rsidR="00A565E1" w:rsidRPr="00A565E1">
        <w:t xml:space="preserve"> w </w:t>
      </w:r>
      <w:r w:rsidR="00777BB0" w:rsidRPr="00A565E1">
        <w:t>drodze rozporządzenia, stawki opłat za dok</w:t>
      </w:r>
      <w:r w:rsidR="00777BB0" w:rsidRPr="00A565E1">
        <w:t>o</w:t>
      </w:r>
      <w:r w:rsidR="00777BB0" w:rsidRPr="00A565E1">
        <w:t>nanie ocen,</w:t>
      </w:r>
      <w:r w:rsidR="00A565E1" w:rsidRPr="00A565E1">
        <w:t xml:space="preserve"> o </w:t>
      </w:r>
      <w:r w:rsidR="00777BB0" w:rsidRPr="00A565E1">
        <w:t>których mowa</w:t>
      </w:r>
      <w:r w:rsidR="00A565E1" w:rsidRPr="00A565E1">
        <w:t xml:space="preserve"> w art. </w:t>
      </w:r>
      <w:r w:rsidR="00777BB0" w:rsidRPr="00A565E1">
        <w:t>7</w:t>
      </w:r>
      <w:r w:rsidR="00A565E1" w:rsidRPr="00A565E1">
        <w:t>9 ust. </w:t>
      </w:r>
      <w:r w:rsidR="00777BB0" w:rsidRPr="00A565E1">
        <w:t>1, mając na względzie zakres czynności niezbędnych do oceny wniosków</w:t>
      </w:r>
      <w:r w:rsidR="00A565E1" w:rsidRPr="00A565E1">
        <w:t xml:space="preserve"> o </w:t>
      </w:r>
      <w:r w:rsidR="00777BB0" w:rsidRPr="00A565E1">
        <w:t>objęcie ochroną, zastrzeżeń do wniosków</w:t>
      </w:r>
      <w:r w:rsidR="00A565E1" w:rsidRPr="00A565E1">
        <w:t xml:space="preserve"> o </w:t>
      </w:r>
      <w:r w:rsidR="00777BB0" w:rsidRPr="00A565E1">
        <w:t>objęcie ochroną</w:t>
      </w:r>
      <w:r w:rsidR="00A565E1" w:rsidRPr="00A565E1">
        <w:t xml:space="preserve"> i </w:t>
      </w:r>
      <w:r w:rsidR="00777BB0" w:rsidRPr="00A565E1">
        <w:t>wniosków</w:t>
      </w:r>
      <w:r w:rsidR="00A565E1" w:rsidRPr="00A565E1">
        <w:t xml:space="preserve"> o </w:t>
      </w:r>
      <w:r w:rsidR="00777BB0" w:rsidRPr="00A565E1">
        <w:t>zatwierdzenie zmiany specyfikacji,</w:t>
      </w:r>
      <w:r w:rsidR="00A565E1" w:rsidRPr="00A565E1">
        <w:t xml:space="preserve"> o </w:t>
      </w:r>
      <w:r w:rsidR="00777BB0" w:rsidRPr="00A565E1">
        <w:t>której mowa</w:t>
      </w:r>
      <w:r w:rsidR="00A565E1" w:rsidRPr="00A565E1">
        <w:t xml:space="preserve"> w art. </w:t>
      </w:r>
      <w:r w:rsidR="00777BB0" w:rsidRPr="00A565E1">
        <w:t>10</w:t>
      </w:r>
      <w:r w:rsidR="00A565E1" w:rsidRPr="00A565E1">
        <w:t>5 </w:t>
      </w:r>
      <w:r w:rsidR="00777BB0" w:rsidRPr="00A565E1">
        <w:t>rozporządzenia</w:t>
      </w:r>
      <w:r w:rsidR="00A565E1" w:rsidRPr="00A565E1">
        <w:t xml:space="preserve"> nr </w:t>
      </w:r>
      <w:r w:rsidR="00777BB0" w:rsidRPr="00A565E1">
        <w:t>1308/201</w:t>
      </w:r>
      <w:r w:rsidR="00A565E1" w:rsidRPr="00A565E1">
        <w:t>3 albo w art. </w:t>
      </w:r>
      <w:r w:rsidR="00777BB0" w:rsidRPr="00A565E1">
        <w:t>2</w:t>
      </w:r>
      <w:r w:rsidR="00A565E1" w:rsidRPr="00A565E1">
        <w:t>4 </w:t>
      </w:r>
      <w:r w:rsidR="00777BB0" w:rsidRPr="00A565E1">
        <w:t>rozporządzenia</w:t>
      </w:r>
      <w:r w:rsidR="00A565E1" w:rsidRPr="00A565E1">
        <w:t xml:space="preserve"> nr </w:t>
      </w:r>
      <w:r w:rsidR="00777BB0" w:rsidRPr="00A565E1">
        <w:t>251/2014.</w:t>
      </w:r>
      <w:r>
        <w:t>”</w:t>
      </w:r>
      <w:r w:rsidR="00777BB0" w:rsidRPr="00A565E1">
        <w:t>;</w:t>
      </w:r>
    </w:p>
    <w:p w:rsidR="00777BB0" w:rsidRPr="00A565E1" w:rsidRDefault="00777BB0" w:rsidP="00820DC7">
      <w:pPr>
        <w:pStyle w:val="PKTpunkt"/>
        <w:keepNext/>
      </w:pPr>
      <w:r w:rsidRPr="00A565E1">
        <w:t>28)</w:t>
      </w:r>
      <w:r w:rsidRPr="00A565E1">
        <w:tab/>
        <w:t>w</w:t>
      </w:r>
      <w:r w:rsidR="00A565E1" w:rsidRPr="00A565E1">
        <w:t xml:space="preserve"> art. </w:t>
      </w:r>
      <w:r w:rsidRPr="00A565E1">
        <w:t>86:</w:t>
      </w:r>
    </w:p>
    <w:p w:rsidR="00777BB0" w:rsidRPr="00A565E1" w:rsidRDefault="00777BB0" w:rsidP="00820DC7">
      <w:pPr>
        <w:pStyle w:val="LITlitera"/>
        <w:keepNext/>
      </w:pPr>
      <w:r w:rsidRPr="00A565E1">
        <w:t>a)</w:t>
      </w:r>
      <w:r w:rsidRPr="00A565E1">
        <w:tab/>
        <w:t xml:space="preserve">pkt </w:t>
      </w:r>
      <w:r w:rsidR="00A565E1" w:rsidRPr="00A565E1">
        <w:t>1 </w:t>
      </w:r>
      <w:r w:rsidRPr="00A565E1">
        <w:t>otrzymuje brzmienie:</w:t>
      </w:r>
    </w:p>
    <w:p w:rsidR="00777BB0" w:rsidRPr="00A565E1" w:rsidRDefault="00820DC7" w:rsidP="00777BB0">
      <w:pPr>
        <w:pStyle w:val="ZLITPKTzmpktliter"/>
      </w:pPr>
      <w:r>
        <w:t>„</w:t>
      </w:r>
      <w:r w:rsidR="00777BB0" w:rsidRPr="00A565E1">
        <w:t>1)</w:t>
      </w:r>
      <w:r w:rsidR="00777BB0" w:rsidRPr="00A565E1">
        <w:tab/>
        <w:t>wyrabiając</w:t>
      </w:r>
      <w:r w:rsidR="00A565E1" w:rsidRPr="00A565E1">
        <w:t xml:space="preserve"> i </w:t>
      </w:r>
      <w:r w:rsidR="00777BB0" w:rsidRPr="00A565E1">
        <w:t>rozlewając wino uzyskane</w:t>
      </w:r>
      <w:r w:rsidR="00A565E1" w:rsidRPr="00A565E1">
        <w:t xml:space="preserve"> z </w:t>
      </w:r>
      <w:r w:rsidR="00777BB0" w:rsidRPr="00A565E1">
        <w:t>winogron pochodzących</w:t>
      </w:r>
      <w:r w:rsidR="00A565E1" w:rsidRPr="00A565E1">
        <w:t xml:space="preserve"> z </w:t>
      </w:r>
      <w:r w:rsidR="00777BB0" w:rsidRPr="00A565E1">
        <w:t>upraw własnych przeznaczone do wprowadzenia do obrotu, nie spełnia warunków określonych</w:t>
      </w:r>
      <w:r w:rsidR="00A565E1" w:rsidRPr="00A565E1">
        <w:t xml:space="preserve"> w art. </w:t>
      </w:r>
      <w:r w:rsidR="00777BB0" w:rsidRPr="00A565E1">
        <w:t>2</w:t>
      </w:r>
      <w:r w:rsidR="00A565E1" w:rsidRPr="00A565E1">
        <w:t>4 ust. 1 pkt </w:t>
      </w:r>
      <w:r w:rsidR="00777BB0" w:rsidRPr="00A565E1">
        <w:t>2,</w:t>
      </w:r>
      <w:r>
        <w:t>”</w:t>
      </w:r>
      <w:r w:rsidR="00777BB0" w:rsidRPr="00A565E1">
        <w:t>,</w:t>
      </w:r>
    </w:p>
    <w:p w:rsidR="00777BB0" w:rsidRPr="00A565E1" w:rsidRDefault="00777BB0" w:rsidP="00820DC7">
      <w:pPr>
        <w:pStyle w:val="LITlitera"/>
        <w:keepNext/>
      </w:pPr>
      <w:r w:rsidRPr="00A565E1">
        <w:t>b)</w:t>
      </w:r>
      <w:r w:rsidRPr="00A565E1">
        <w:tab/>
        <w:t>pkt 1</w:t>
      </w:r>
      <w:r w:rsidR="00A565E1" w:rsidRPr="00A565E1">
        <w:t>5 </w:t>
      </w:r>
      <w:r w:rsidRPr="00A565E1">
        <w:t>otrzymuje brzmienie:</w:t>
      </w:r>
    </w:p>
    <w:p w:rsidR="00777BB0" w:rsidRPr="00A565E1" w:rsidRDefault="00820DC7" w:rsidP="00777BB0">
      <w:pPr>
        <w:pStyle w:val="ZLITPKTzmpktliter"/>
      </w:pPr>
      <w:r>
        <w:t>„</w:t>
      </w:r>
      <w:r w:rsidR="00777BB0" w:rsidRPr="00A565E1">
        <w:t>15)</w:t>
      </w:r>
      <w:r w:rsidR="00A565E1" w:rsidRPr="00A565E1">
        <w:tab/>
      </w:r>
      <w:r w:rsidR="00777BB0" w:rsidRPr="00A565E1">
        <w:t>przeprowadza wzbogacanie niezgodnie</w:t>
      </w:r>
      <w:r w:rsidR="00A565E1" w:rsidRPr="00A565E1">
        <w:t xml:space="preserve"> z </w:t>
      </w:r>
      <w:r w:rsidR="00777BB0" w:rsidRPr="00A565E1">
        <w:t>wymaganiami określonymi</w:t>
      </w:r>
      <w:r w:rsidR="00A565E1" w:rsidRPr="00A565E1">
        <w:t xml:space="preserve"> w </w:t>
      </w:r>
      <w:r w:rsidR="00777BB0" w:rsidRPr="00A565E1">
        <w:t>rozporządzeniu</w:t>
      </w:r>
      <w:r w:rsidR="00A565E1" w:rsidRPr="00A565E1">
        <w:t xml:space="preserve"> nr </w:t>
      </w:r>
      <w:r w:rsidR="00777BB0" w:rsidRPr="00A565E1">
        <w:t>1308/201</w:t>
      </w:r>
      <w:r w:rsidR="00A565E1" w:rsidRPr="00A565E1">
        <w:t>3 w </w:t>
      </w:r>
      <w:r w:rsidR="00777BB0" w:rsidRPr="00A565E1">
        <w:t>załączniku VIII</w:t>
      </w:r>
      <w:r w:rsidR="00A565E1" w:rsidRPr="00A565E1">
        <w:t xml:space="preserve"> w </w:t>
      </w:r>
      <w:r w:rsidR="00777BB0" w:rsidRPr="00A565E1">
        <w:t>części</w:t>
      </w:r>
      <w:r w:rsidR="00A565E1" w:rsidRPr="00A565E1">
        <w:t xml:space="preserve"> I w </w:t>
      </w:r>
      <w:r w:rsidR="00777BB0" w:rsidRPr="00A565E1">
        <w:t>sekcji</w:t>
      </w:r>
      <w:r w:rsidR="00A565E1" w:rsidRPr="00A565E1">
        <w:t xml:space="preserve"> A w pkt 2 i 3 oraz w </w:t>
      </w:r>
      <w:r w:rsidR="00777BB0" w:rsidRPr="00A565E1">
        <w:t>sekcji B,</w:t>
      </w:r>
      <w:r>
        <w:t>”</w:t>
      </w:r>
      <w:r w:rsidR="00777BB0" w:rsidRPr="00A565E1">
        <w:t>;</w:t>
      </w:r>
    </w:p>
    <w:p w:rsidR="00777BB0" w:rsidRPr="00A565E1" w:rsidRDefault="00777BB0" w:rsidP="00820DC7">
      <w:pPr>
        <w:pStyle w:val="PKTpunkt"/>
        <w:keepNext/>
      </w:pPr>
      <w:r w:rsidRPr="00A565E1">
        <w:t>29)</w:t>
      </w:r>
      <w:r w:rsidRPr="00A565E1">
        <w:tab/>
        <w:t>w</w:t>
      </w:r>
      <w:r w:rsidR="00A565E1" w:rsidRPr="00A565E1">
        <w:t xml:space="preserve"> art. </w:t>
      </w:r>
      <w:r w:rsidRPr="00A565E1">
        <w:t>8</w:t>
      </w:r>
      <w:r w:rsidR="00A565E1" w:rsidRPr="00A565E1">
        <w:t>8 ust. 1 </w:t>
      </w:r>
      <w:r w:rsidRPr="00A565E1">
        <w:t>otrzymuje brzmienie:</w:t>
      </w:r>
    </w:p>
    <w:p w:rsidR="00777BB0" w:rsidRPr="00A565E1" w:rsidRDefault="00820DC7" w:rsidP="00777BB0">
      <w:pPr>
        <w:pStyle w:val="ZUSTzmustartykuempunktem"/>
      </w:pPr>
      <w:r>
        <w:t>„</w:t>
      </w:r>
      <w:r w:rsidR="00777BB0" w:rsidRPr="00A565E1">
        <w:t>1.</w:t>
      </w:r>
      <w:r w:rsidR="00A565E1" w:rsidRPr="00A565E1">
        <w:t> </w:t>
      </w:r>
      <w:r w:rsidR="00777BB0" w:rsidRPr="00A565E1">
        <w:t>Kto, nie spełniając warunków określonych we wniosku</w:t>
      </w:r>
      <w:r w:rsidR="00A565E1" w:rsidRPr="00A565E1">
        <w:t xml:space="preserve"> o </w:t>
      </w:r>
      <w:r w:rsidR="00777BB0" w:rsidRPr="00A565E1">
        <w:t>objęcie ochroną, wprowadza do obrotu wyroby winiarskie oznaczone nazwą wpisaną do rejestru chronionych nazw pochodzenia oraz chronionych oznaczeń geogr</w:t>
      </w:r>
      <w:r w:rsidR="00777BB0" w:rsidRPr="00A565E1">
        <w:t>a</w:t>
      </w:r>
      <w:r w:rsidR="00777BB0" w:rsidRPr="00A565E1">
        <w:t>ficznych,</w:t>
      </w:r>
      <w:r w:rsidR="00A565E1" w:rsidRPr="00A565E1">
        <w:t xml:space="preserve"> z </w:t>
      </w:r>
      <w:r w:rsidR="00777BB0" w:rsidRPr="00A565E1">
        <w:t>naruszeniem przepisów</w:t>
      </w:r>
      <w:r w:rsidR="00A565E1" w:rsidRPr="00A565E1">
        <w:t xml:space="preserve"> art. </w:t>
      </w:r>
      <w:r w:rsidR="00777BB0" w:rsidRPr="00A565E1">
        <w:t>10</w:t>
      </w:r>
      <w:r w:rsidR="00A565E1" w:rsidRPr="00A565E1">
        <w:t>3 </w:t>
      </w:r>
      <w:r w:rsidR="00777BB0" w:rsidRPr="00A565E1">
        <w:t>rozporządzenia</w:t>
      </w:r>
      <w:r w:rsidR="00A565E1" w:rsidRPr="00A565E1">
        <w:t xml:space="preserve"> nr </w:t>
      </w:r>
      <w:r w:rsidR="00777BB0" w:rsidRPr="00A565E1">
        <w:t>1308/201</w:t>
      </w:r>
      <w:r w:rsidR="00A565E1" w:rsidRPr="00A565E1">
        <w:t>3 albo art. </w:t>
      </w:r>
      <w:r w:rsidR="00777BB0" w:rsidRPr="00A565E1">
        <w:t>2</w:t>
      </w:r>
      <w:r w:rsidR="00A565E1" w:rsidRPr="00A565E1">
        <w:t>0 </w:t>
      </w:r>
      <w:r w:rsidR="00777BB0" w:rsidRPr="00A565E1">
        <w:t>rozporządzenia</w:t>
      </w:r>
      <w:r w:rsidR="00A565E1" w:rsidRPr="00A565E1">
        <w:t xml:space="preserve"> nr </w:t>
      </w:r>
      <w:r w:rsidR="00777BB0" w:rsidRPr="00A565E1">
        <w:t>251/2014, lub umieszcza te nazwy na wyrobach winiarskich lub ich opakowaniach, lub używa ich</w:t>
      </w:r>
      <w:r w:rsidR="00A565E1" w:rsidRPr="00A565E1">
        <w:t xml:space="preserve"> w </w:t>
      </w:r>
      <w:r w:rsidR="00777BB0" w:rsidRPr="00A565E1">
        <w:t>inny sposób, podlega karze pieniężnej</w:t>
      </w:r>
      <w:r w:rsidR="00A565E1" w:rsidRPr="00A565E1">
        <w:t xml:space="preserve"> w </w:t>
      </w:r>
      <w:r w:rsidR="00777BB0" w:rsidRPr="00A565E1">
        <w:t>wysokości do 200% korzyści majątkowej uzyskanej lub którą mógłby uzyskać za wprowadzone do o</w:t>
      </w:r>
      <w:r w:rsidR="00777BB0" w:rsidRPr="00A565E1">
        <w:t>b</w:t>
      </w:r>
      <w:r w:rsidR="00777BB0" w:rsidRPr="00A565E1">
        <w:t>rotu wyroby winiarskie, nie niższej jednak niż 50</w:t>
      </w:r>
      <w:r w:rsidR="00A565E1" w:rsidRPr="00A565E1">
        <w:t>0 </w:t>
      </w:r>
      <w:r w:rsidR="00777BB0" w:rsidRPr="00A565E1">
        <w:t>zł.</w:t>
      </w:r>
      <w:r>
        <w:t>”</w:t>
      </w:r>
      <w:r w:rsidR="00777BB0" w:rsidRPr="00A565E1">
        <w:t>.</w:t>
      </w:r>
    </w:p>
    <w:p w:rsidR="00777BB0" w:rsidRPr="00A565E1" w:rsidRDefault="00777BB0" w:rsidP="00777BB0">
      <w:pPr>
        <w:pStyle w:val="ARTartustawynprozporzdzenia"/>
        <w:rPr>
          <w:rStyle w:val="Ppogrubienie"/>
        </w:rPr>
      </w:pPr>
      <w:r w:rsidRPr="00820DC7">
        <w:rPr>
          <w:rStyle w:val="Ppogrubienie"/>
        </w:rPr>
        <w:t>Art.</w:t>
      </w:r>
      <w:r w:rsidR="00A565E1" w:rsidRPr="00820DC7">
        <w:rPr>
          <w:rStyle w:val="Ppogrubienie"/>
        </w:rPr>
        <w:t> </w:t>
      </w:r>
      <w:r w:rsidRPr="00820DC7">
        <w:rPr>
          <w:rStyle w:val="Ppogrubienie"/>
        </w:rPr>
        <w:t>9.</w:t>
      </w:r>
      <w:r w:rsidR="00A565E1" w:rsidRPr="00A565E1">
        <w:rPr>
          <w:rStyle w:val="Ppogrubienie"/>
        </w:rPr>
        <w:t> </w:t>
      </w:r>
      <w:r w:rsidRPr="00A565E1">
        <w:t>Do dnia 3</w:t>
      </w:r>
      <w:r w:rsidR="00A565E1" w:rsidRPr="00A565E1">
        <w:t>0 </w:t>
      </w:r>
      <w:r w:rsidRPr="00A565E1">
        <w:t>września 201</w:t>
      </w:r>
      <w:r w:rsidR="00A565E1" w:rsidRPr="00A565E1">
        <w:t>7 </w:t>
      </w:r>
      <w:r w:rsidRPr="00A565E1">
        <w:t>r., jeżeli przepisy Unii Europejskiej dotyczące rynku cukru określają zadania dla państwa członkowskiego</w:t>
      </w:r>
      <w:r w:rsidR="00A565E1" w:rsidRPr="00A565E1">
        <w:t xml:space="preserve"> w </w:t>
      </w:r>
      <w:r w:rsidRPr="00A565E1">
        <w:t>zakresie spraw związanych</w:t>
      </w:r>
      <w:r w:rsidR="00A565E1" w:rsidRPr="00A565E1">
        <w:t xml:space="preserve"> z </w:t>
      </w:r>
      <w:r w:rsidRPr="00A565E1">
        <w:t>organizacją</w:t>
      </w:r>
      <w:r w:rsidR="00A565E1" w:rsidRPr="00A565E1">
        <w:t xml:space="preserve"> i </w:t>
      </w:r>
      <w:r w:rsidRPr="00A565E1">
        <w:t>funkcjonowaniem porozumień branżowych, zad</w:t>
      </w:r>
      <w:r w:rsidRPr="00A565E1">
        <w:t>a</w:t>
      </w:r>
      <w:r w:rsidRPr="00A565E1">
        <w:t>nia te wykonuje minister właściwy do spraw rynków rolnych.</w:t>
      </w:r>
    </w:p>
    <w:p w:rsidR="00777BB0" w:rsidRPr="00A565E1" w:rsidRDefault="00777BB0" w:rsidP="00777BB0">
      <w:pPr>
        <w:pStyle w:val="ARTartustawynprozporzdzenia"/>
      </w:pPr>
      <w:r w:rsidRPr="00820DC7">
        <w:rPr>
          <w:rStyle w:val="Ppogrubienie"/>
        </w:rPr>
        <w:t>Art. 10.</w:t>
      </w:r>
      <w:r w:rsidR="00A565E1" w:rsidRPr="00A565E1">
        <w:t> </w:t>
      </w:r>
      <w:r w:rsidRPr="00A565E1">
        <w:t>Grupy producentów owoców</w:t>
      </w:r>
      <w:r w:rsidR="00A565E1" w:rsidRPr="00A565E1">
        <w:t xml:space="preserve"> i </w:t>
      </w:r>
      <w:r w:rsidRPr="00A565E1">
        <w:t>warzyw oraz organizacje producentów owoców</w:t>
      </w:r>
      <w:r w:rsidR="00A565E1" w:rsidRPr="00A565E1">
        <w:t xml:space="preserve"> i </w:t>
      </w:r>
      <w:r w:rsidRPr="00A565E1">
        <w:t>warzyw wstępnie uznane oraz uznane na podstawie dotychczasowych przepisów stają się,</w:t>
      </w:r>
      <w:r w:rsidR="00A565E1" w:rsidRPr="00A565E1">
        <w:t xml:space="preserve"> z </w:t>
      </w:r>
      <w:r w:rsidRPr="00A565E1">
        <w:t>dniem wejścia</w:t>
      </w:r>
      <w:r w:rsidR="00A565E1" w:rsidRPr="00A565E1">
        <w:t xml:space="preserve"> w </w:t>
      </w:r>
      <w:r w:rsidRPr="00A565E1">
        <w:t>życie niniejszej ustawy, odpowiednio wstępnie uznanymi grupami producentów owoców</w:t>
      </w:r>
      <w:r w:rsidR="00A565E1" w:rsidRPr="00A565E1">
        <w:t xml:space="preserve"> i </w:t>
      </w:r>
      <w:r w:rsidRPr="00A565E1">
        <w:t>warzyw oraz uznanymi organizacjami producentów owoców</w:t>
      </w:r>
      <w:r w:rsidR="00A565E1" w:rsidRPr="00A565E1">
        <w:t xml:space="preserve"> i </w:t>
      </w:r>
      <w:r w:rsidRPr="00A565E1">
        <w:t>warzyw,</w:t>
      </w:r>
      <w:r w:rsidR="00A565E1" w:rsidRPr="00A565E1">
        <w:t xml:space="preserve"> o </w:t>
      </w:r>
      <w:r w:rsidRPr="00A565E1">
        <w:t>których mowa</w:t>
      </w:r>
      <w:r w:rsidR="00A565E1" w:rsidRPr="00A565E1">
        <w:t xml:space="preserve"> w </w:t>
      </w:r>
      <w:r w:rsidRPr="00A565E1">
        <w:t>ustawie zmienianej</w:t>
      </w:r>
      <w:r w:rsidR="00A565E1" w:rsidRPr="00A565E1">
        <w:t xml:space="preserve"> w art. 5 w </w:t>
      </w:r>
      <w:r w:rsidRPr="00A565E1">
        <w:t>brzmieniu nadanym niniejszą ustawą.</w:t>
      </w:r>
    </w:p>
    <w:p w:rsidR="00777BB0" w:rsidRPr="00A565E1" w:rsidRDefault="00777BB0" w:rsidP="00820DC7">
      <w:pPr>
        <w:pStyle w:val="ARTartustawynprozporzdzenia"/>
        <w:keepNext/>
      </w:pPr>
      <w:r w:rsidRPr="00820DC7">
        <w:rPr>
          <w:rStyle w:val="Ppogrubienie"/>
        </w:rPr>
        <w:t>Art. 11.</w:t>
      </w:r>
      <w:r w:rsidR="00A565E1" w:rsidRPr="00A565E1">
        <w:t> </w:t>
      </w:r>
      <w:r w:rsidRPr="00A565E1">
        <w:t>Do postępowań</w:t>
      </w:r>
      <w:r w:rsidR="00A565E1" w:rsidRPr="00A565E1">
        <w:t xml:space="preserve"> w </w:t>
      </w:r>
      <w:r w:rsidRPr="00A565E1">
        <w:t>sprawach:</w:t>
      </w:r>
    </w:p>
    <w:p w:rsidR="00777BB0" w:rsidRPr="00A565E1" w:rsidRDefault="00777BB0" w:rsidP="004238D0">
      <w:pPr>
        <w:pStyle w:val="PKTpunkt"/>
        <w:spacing w:before="80"/>
      </w:pPr>
      <w:r w:rsidRPr="00A565E1">
        <w:t>1)</w:t>
      </w:r>
      <w:r w:rsidRPr="00A565E1">
        <w:tab/>
        <w:t>wstępnego uznania grupy producentów owoców</w:t>
      </w:r>
      <w:r w:rsidR="00A565E1" w:rsidRPr="00A565E1">
        <w:t xml:space="preserve"> i </w:t>
      </w:r>
      <w:r w:rsidRPr="00A565E1">
        <w:t>warzyw,</w:t>
      </w:r>
    </w:p>
    <w:p w:rsidR="00777BB0" w:rsidRPr="00A565E1" w:rsidRDefault="00777BB0" w:rsidP="004238D0">
      <w:pPr>
        <w:pStyle w:val="PKTpunkt"/>
        <w:spacing w:before="80"/>
      </w:pPr>
      <w:r w:rsidRPr="00A565E1">
        <w:t>2)</w:t>
      </w:r>
      <w:r w:rsidRPr="00A565E1">
        <w:tab/>
        <w:t>uznania organizacji producentów owoców</w:t>
      </w:r>
      <w:r w:rsidR="00A565E1" w:rsidRPr="00A565E1">
        <w:t xml:space="preserve"> i </w:t>
      </w:r>
      <w:r w:rsidRPr="00A565E1">
        <w:t>warzyw</w:t>
      </w:r>
      <w:r w:rsidR="00A565E1" w:rsidRPr="00A565E1">
        <w:t xml:space="preserve"> i </w:t>
      </w:r>
      <w:r w:rsidRPr="00A565E1">
        <w:t>ich zrzeszeń,</w:t>
      </w:r>
    </w:p>
    <w:p w:rsidR="00777BB0" w:rsidRPr="00A565E1" w:rsidRDefault="00777BB0" w:rsidP="004238D0">
      <w:pPr>
        <w:pStyle w:val="PKTpunkt"/>
        <w:spacing w:before="80"/>
      </w:pPr>
      <w:r w:rsidRPr="00A565E1">
        <w:t>3)</w:t>
      </w:r>
      <w:r w:rsidRPr="00A565E1">
        <w:tab/>
        <w:t>zmian do zatwierdzonego planu dochodzenia do uznania wstępnie uznanej grupy producentów owoców</w:t>
      </w:r>
      <w:r w:rsidR="00A565E1" w:rsidRPr="00A565E1">
        <w:t xml:space="preserve"> i </w:t>
      </w:r>
      <w:r w:rsidRPr="00A565E1">
        <w:t>warzyw za organizację producentów owoców</w:t>
      </w:r>
      <w:r w:rsidR="00A565E1" w:rsidRPr="00A565E1">
        <w:t xml:space="preserve"> i </w:t>
      </w:r>
      <w:r w:rsidRPr="00A565E1">
        <w:t>warzyw,</w:t>
      </w:r>
    </w:p>
    <w:p w:rsidR="00777BB0" w:rsidRPr="00A565E1" w:rsidRDefault="00777BB0" w:rsidP="004238D0">
      <w:pPr>
        <w:pStyle w:val="PKTpunkt"/>
        <w:spacing w:before="80"/>
      </w:pPr>
      <w:r w:rsidRPr="00A565E1">
        <w:t>4)</w:t>
      </w:r>
      <w:r w:rsidRPr="00A565E1">
        <w:tab/>
        <w:t>zawieszenia albo cofnięcia wstępnego uznania grupy producentów owoców</w:t>
      </w:r>
      <w:r w:rsidR="00A565E1" w:rsidRPr="00A565E1">
        <w:t xml:space="preserve"> i </w:t>
      </w:r>
      <w:r w:rsidRPr="00A565E1">
        <w:t>warzyw za organizację producentów owoców</w:t>
      </w:r>
      <w:r w:rsidR="00A565E1" w:rsidRPr="00A565E1">
        <w:t xml:space="preserve"> i </w:t>
      </w:r>
      <w:r w:rsidRPr="00A565E1">
        <w:t>warzyw,</w:t>
      </w:r>
    </w:p>
    <w:p w:rsidR="00777BB0" w:rsidRPr="00A565E1" w:rsidRDefault="00777BB0" w:rsidP="004238D0">
      <w:pPr>
        <w:pStyle w:val="PKTpunkt"/>
        <w:spacing w:before="80"/>
      </w:pPr>
      <w:r w:rsidRPr="00A565E1">
        <w:t>5)</w:t>
      </w:r>
      <w:r w:rsidRPr="00A565E1">
        <w:tab/>
        <w:t>zawieszenia albo cofnięcia uznania organizacji producentów owoców</w:t>
      </w:r>
      <w:r w:rsidR="00A565E1" w:rsidRPr="00A565E1">
        <w:t xml:space="preserve"> i </w:t>
      </w:r>
      <w:r w:rsidRPr="00A565E1">
        <w:t>warzyw</w:t>
      </w:r>
      <w:r w:rsidR="00A565E1" w:rsidRPr="00A565E1">
        <w:t xml:space="preserve"> i </w:t>
      </w:r>
      <w:r w:rsidRPr="00A565E1">
        <w:t>ich zrzeszeń;</w:t>
      </w:r>
    </w:p>
    <w:p w:rsidR="00777BB0" w:rsidRPr="00A565E1" w:rsidRDefault="00777BB0" w:rsidP="004238D0">
      <w:pPr>
        <w:pStyle w:val="PKTpunkt"/>
        <w:keepNext/>
        <w:spacing w:before="80"/>
      </w:pPr>
      <w:r w:rsidRPr="00A565E1">
        <w:t>6)</w:t>
      </w:r>
      <w:r w:rsidRPr="00A565E1">
        <w:tab/>
        <w:t>zatwierdzenia organizacji producentów owoców</w:t>
      </w:r>
      <w:r w:rsidR="00A565E1" w:rsidRPr="00A565E1">
        <w:t xml:space="preserve"> i </w:t>
      </w:r>
      <w:r w:rsidRPr="00A565E1">
        <w:t>warzyw albo zrzeszeniu organizacji producentów owoców</w:t>
      </w:r>
      <w:r w:rsidR="00A565E1" w:rsidRPr="00A565E1">
        <w:t xml:space="preserve"> i </w:t>
      </w:r>
      <w:r w:rsidRPr="00A565E1">
        <w:t>warzyw:</w:t>
      </w:r>
    </w:p>
    <w:p w:rsidR="00777BB0" w:rsidRPr="00A565E1" w:rsidRDefault="00777BB0" w:rsidP="00777BB0">
      <w:pPr>
        <w:pStyle w:val="LITlitera"/>
      </w:pPr>
      <w:r w:rsidRPr="00A565E1">
        <w:t>a)</w:t>
      </w:r>
      <w:r w:rsidRPr="00A565E1">
        <w:tab/>
        <w:t>programu operacyjnego albo zmiany tego programu,</w:t>
      </w:r>
    </w:p>
    <w:p w:rsidR="00777BB0" w:rsidRPr="00A565E1" w:rsidRDefault="00777BB0" w:rsidP="00820DC7">
      <w:pPr>
        <w:pStyle w:val="LITlitera"/>
        <w:keepNext/>
      </w:pPr>
      <w:r w:rsidRPr="00A565E1">
        <w:t>b)</w:t>
      </w:r>
      <w:r w:rsidRPr="00A565E1">
        <w:tab/>
        <w:t>corocznie:</w:t>
      </w:r>
    </w:p>
    <w:p w:rsidR="00777BB0" w:rsidRPr="00A565E1" w:rsidRDefault="00777BB0" w:rsidP="00777BB0">
      <w:pPr>
        <w:pStyle w:val="TIRtiret"/>
      </w:pPr>
      <w:r w:rsidRPr="00A565E1">
        <w:t>–</w:t>
      </w:r>
      <w:r w:rsidRPr="00A565E1">
        <w:tab/>
        <w:t>wysokości funduszu operacyjnego oraz wysokości wydatków na działania zatwierdzone</w:t>
      </w:r>
      <w:r w:rsidR="00A565E1" w:rsidRPr="00A565E1">
        <w:t xml:space="preserve"> w </w:t>
      </w:r>
      <w:r w:rsidRPr="00A565E1">
        <w:t>programie oper</w:t>
      </w:r>
      <w:r w:rsidRPr="00A565E1">
        <w:t>a</w:t>
      </w:r>
      <w:r w:rsidRPr="00A565E1">
        <w:t>cyjnym albo ich zmiany,</w:t>
      </w:r>
    </w:p>
    <w:p w:rsidR="00777BB0" w:rsidRPr="00A565E1" w:rsidRDefault="00777BB0" w:rsidP="00777BB0">
      <w:pPr>
        <w:pStyle w:val="TIRtiret"/>
      </w:pPr>
      <w:r w:rsidRPr="00A565E1">
        <w:t>–</w:t>
      </w:r>
      <w:r w:rsidRPr="00A565E1">
        <w:tab/>
        <w:t>wysokości pomocy finansowej ze środków pochodzących</w:t>
      </w:r>
      <w:r w:rsidR="00A565E1" w:rsidRPr="00A565E1">
        <w:t xml:space="preserve"> z </w:t>
      </w:r>
      <w:r w:rsidRPr="00A565E1">
        <w:t>Unii Europejskiej albo jej zmiany,</w:t>
      </w:r>
    </w:p>
    <w:p w:rsidR="00777BB0" w:rsidRPr="00A565E1" w:rsidRDefault="00777BB0" w:rsidP="00777BB0">
      <w:pPr>
        <w:pStyle w:val="PKTpunkt"/>
      </w:pPr>
      <w:r w:rsidRPr="00A565E1">
        <w:t>7)</w:t>
      </w:r>
      <w:r w:rsidRPr="00A565E1">
        <w:tab/>
        <w:t>przyznania organizacji producentów owoców</w:t>
      </w:r>
      <w:r w:rsidR="00A565E1" w:rsidRPr="00A565E1">
        <w:t xml:space="preserve"> i </w:t>
      </w:r>
      <w:r w:rsidRPr="00A565E1">
        <w:t>warzyw albo zrzeszeniu organizacji producentów owoców</w:t>
      </w:r>
      <w:r w:rsidR="00A565E1" w:rsidRPr="00A565E1">
        <w:t xml:space="preserve"> i </w:t>
      </w:r>
      <w:r w:rsidRPr="00A565E1">
        <w:t>warzyw pomocy finansowej na dofinansowanie funduszu operacyjnego,</w:t>
      </w:r>
    </w:p>
    <w:p w:rsidR="00777BB0" w:rsidRPr="00A565E1" w:rsidRDefault="00777BB0" w:rsidP="00777BB0">
      <w:pPr>
        <w:pStyle w:val="PKTpunkt"/>
      </w:pPr>
      <w:r w:rsidRPr="00A565E1">
        <w:t>8)</w:t>
      </w:r>
      <w:r w:rsidRPr="00A565E1">
        <w:tab/>
        <w:t>corocznego rozliczania środków finansowych</w:t>
      </w:r>
      <w:r w:rsidR="00A565E1" w:rsidRPr="00A565E1">
        <w:t xml:space="preserve"> w </w:t>
      </w:r>
      <w:r w:rsidRPr="00A565E1">
        <w:t>ramach pomocy finansowej na dofinansowanie funduszu operacy</w:t>
      </w:r>
      <w:r w:rsidRPr="00A565E1">
        <w:t>j</w:t>
      </w:r>
      <w:r w:rsidRPr="00A565E1">
        <w:t>nego,</w:t>
      </w:r>
    </w:p>
    <w:p w:rsidR="00777BB0" w:rsidRPr="00A565E1" w:rsidRDefault="00777BB0" w:rsidP="00777BB0">
      <w:pPr>
        <w:pStyle w:val="PKTpunkt"/>
      </w:pPr>
      <w:r w:rsidRPr="00A565E1">
        <w:t>9)</w:t>
      </w:r>
      <w:r w:rsidRPr="00A565E1">
        <w:tab/>
        <w:t>wymierzenia kary pieniężnej lub zastosowania innych sankcji –</w:t>
      </w:r>
      <w:r w:rsidR="00A565E1" w:rsidRPr="00A565E1">
        <w:t xml:space="preserve"> w </w:t>
      </w:r>
      <w:r w:rsidRPr="00A565E1">
        <w:t>odniesieniu do organizacji producentów owoców</w:t>
      </w:r>
      <w:r w:rsidR="00A565E1" w:rsidRPr="00A565E1">
        <w:t xml:space="preserve"> i </w:t>
      </w:r>
      <w:r w:rsidRPr="00A565E1">
        <w:t>warzyw,</w:t>
      </w:r>
    </w:p>
    <w:p w:rsidR="00777BB0" w:rsidRPr="00A565E1" w:rsidRDefault="00777BB0" w:rsidP="00777BB0">
      <w:pPr>
        <w:pStyle w:val="PKTpunkt"/>
      </w:pPr>
      <w:r w:rsidRPr="00A565E1">
        <w:t>10)</w:t>
      </w:r>
      <w:r w:rsidRPr="00A565E1">
        <w:tab/>
        <w:t>wymierzenia kar pieniężnych jednostkom organizacyjnym lub osobom fizycznym,</w:t>
      </w:r>
      <w:r w:rsidR="00A565E1" w:rsidRPr="00A565E1">
        <w:t xml:space="preserve"> o </w:t>
      </w:r>
      <w:r w:rsidRPr="00A565E1">
        <w:t>których mowa</w:t>
      </w:r>
      <w:r w:rsidR="00A565E1" w:rsidRPr="00A565E1">
        <w:t xml:space="preserve"> w art. </w:t>
      </w:r>
      <w:r w:rsidRPr="00A565E1">
        <w:t>1</w:t>
      </w:r>
      <w:r w:rsidR="00A565E1" w:rsidRPr="00A565E1">
        <w:t>2 ust. 1 pkt 1 lit. a i </w:t>
      </w:r>
      <w:r w:rsidRPr="00A565E1">
        <w:t>b ustawy zmienianej</w:t>
      </w:r>
      <w:r w:rsidR="00A565E1" w:rsidRPr="00A565E1">
        <w:t xml:space="preserve"> w art. </w:t>
      </w:r>
      <w:r w:rsidRPr="00A565E1">
        <w:t>5,</w:t>
      </w:r>
    </w:p>
    <w:p w:rsidR="00777BB0" w:rsidRPr="00A565E1" w:rsidRDefault="00777BB0" w:rsidP="00777BB0">
      <w:pPr>
        <w:pStyle w:val="PKTpunkt"/>
      </w:pPr>
      <w:r w:rsidRPr="00A565E1">
        <w:t>11)</w:t>
      </w:r>
      <w:r w:rsidRPr="00A565E1">
        <w:tab/>
        <w:t>wyłączenia</w:t>
      </w:r>
      <w:r w:rsidR="00A565E1" w:rsidRPr="00A565E1">
        <w:t xml:space="preserve"> z </w:t>
      </w:r>
      <w:r w:rsidRPr="00A565E1">
        <w:t>objęcia pomocą finansową działania zatwierdzonego</w:t>
      </w:r>
      <w:r w:rsidR="00A565E1" w:rsidRPr="00A565E1">
        <w:t xml:space="preserve"> w </w:t>
      </w:r>
      <w:r w:rsidRPr="00A565E1">
        <w:t>programie operacyjnym,</w:t>
      </w:r>
    </w:p>
    <w:p w:rsidR="00777BB0" w:rsidRPr="00A565E1" w:rsidRDefault="00777BB0" w:rsidP="00820DC7">
      <w:pPr>
        <w:pStyle w:val="PKTpunkt"/>
        <w:keepNext/>
      </w:pPr>
      <w:r w:rsidRPr="00A565E1">
        <w:t>12)</w:t>
      </w:r>
      <w:r w:rsidRPr="00A565E1">
        <w:tab/>
        <w:t>wyłączenia organizacji producentów owoców</w:t>
      </w:r>
      <w:r w:rsidR="00A565E1" w:rsidRPr="00A565E1">
        <w:t xml:space="preserve"> i </w:t>
      </w:r>
      <w:r w:rsidRPr="00A565E1">
        <w:t>warzyw lub zrzeszenia takich organizacji ze wsparcia</w:t>
      </w:r>
      <w:r w:rsidR="00A565E1" w:rsidRPr="00A565E1">
        <w:t xml:space="preserve"> w </w:t>
      </w:r>
      <w:r w:rsidRPr="00A565E1">
        <w:t>ramach pr</w:t>
      </w:r>
      <w:r w:rsidRPr="00A565E1">
        <w:t>o</w:t>
      </w:r>
      <w:r w:rsidRPr="00A565E1">
        <w:t>gramu operacyjnego</w:t>
      </w:r>
      <w:r w:rsidR="00A565E1" w:rsidRPr="00A565E1">
        <w:t xml:space="preserve"> w </w:t>
      </w:r>
      <w:r w:rsidRPr="00A565E1">
        <w:t>kolejnym roku</w:t>
      </w:r>
    </w:p>
    <w:p w:rsidR="00777BB0" w:rsidRPr="00A565E1" w:rsidRDefault="00777BB0" w:rsidP="00777BB0">
      <w:pPr>
        <w:pStyle w:val="CZWSPPKTczwsplnapunktw"/>
      </w:pPr>
      <w:r w:rsidRPr="00A565E1">
        <w:t>–</w:t>
      </w:r>
      <w:r w:rsidR="00A565E1" w:rsidRPr="00A565E1">
        <w:t> </w:t>
      </w:r>
      <w:r w:rsidRPr="00A565E1">
        <w:t>wszczętych</w:t>
      </w:r>
      <w:r w:rsidR="00A565E1" w:rsidRPr="00A565E1">
        <w:t xml:space="preserve"> i </w:t>
      </w:r>
      <w:r w:rsidRPr="00A565E1">
        <w:t>niezakończonych ostateczną decyzją przed dniem wejścia</w:t>
      </w:r>
      <w:r w:rsidR="00A565E1" w:rsidRPr="00A565E1">
        <w:t xml:space="preserve"> w </w:t>
      </w:r>
      <w:r w:rsidRPr="00A565E1">
        <w:t>życie niniejszej ustawy, stosuje się przepisy dotychczasowe.</w:t>
      </w:r>
    </w:p>
    <w:p w:rsidR="00777BB0" w:rsidRPr="00A565E1" w:rsidRDefault="00777BB0" w:rsidP="00820DC7">
      <w:pPr>
        <w:pStyle w:val="ARTartustawynprozporzdzenia"/>
        <w:keepNext/>
      </w:pPr>
      <w:r w:rsidRPr="00820DC7">
        <w:rPr>
          <w:rStyle w:val="Ppogrubienie"/>
        </w:rPr>
        <w:t>Art. 12.</w:t>
      </w:r>
      <w:r w:rsidR="00A565E1" w:rsidRPr="00A565E1">
        <w:t> </w:t>
      </w:r>
      <w:r w:rsidRPr="00A565E1">
        <w:t>1. Właściwy marszałek województwa przekazuje właściwemu dyrektorowi oddziału terenowego Agencji Rynku Rolnego:</w:t>
      </w:r>
    </w:p>
    <w:p w:rsidR="00777BB0" w:rsidRPr="00A565E1" w:rsidRDefault="00777BB0" w:rsidP="00777BB0">
      <w:pPr>
        <w:pStyle w:val="PKTpunkt"/>
      </w:pPr>
      <w:r w:rsidRPr="00A565E1">
        <w:t>1)</w:t>
      </w:r>
      <w:r w:rsidRPr="00A565E1">
        <w:tab/>
        <w:t>akta prowadzonych spraw</w:t>
      </w:r>
      <w:r w:rsidR="00A565E1" w:rsidRPr="00A565E1">
        <w:t xml:space="preserve"> w </w:t>
      </w:r>
      <w:r w:rsidRPr="00A565E1">
        <w:t>zakresie wymienionym</w:t>
      </w:r>
      <w:r w:rsidR="00A565E1" w:rsidRPr="00A565E1">
        <w:t xml:space="preserve"> w art. </w:t>
      </w:r>
      <w:r w:rsidRPr="00A565E1">
        <w:t>1</w:t>
      </w:r>
      <w:r w:rsidR="00A565E1" w:rsidRPr="00A565E1">
        <w:t>1 pkt </w:t>
      </w:r>
      <w:r w:rsidRPr="00A565E1">
        <w:t>1–5, zakończonych decyzją ostateczną przed dniem wejścia</w:t>
      </w:r>
      <w:r w:rsidR="00A565E1" w:rsidRPr="00A565E1">
        <w:t xml:space="preserve"> w </w:t>
      </w:r>
      <w:r w:rsidRPr="00A565E1">
        <w:t>życie niniejszej ustawy,</w:t>
      </w:r>
    </w:p>
    <w:p w:rsidR="00777BB0" w:rsidRPr="00A565E1" w:rsidRDefault="00777BB0" w:rsidP="00820DC7">
      <w:pPr>
        <w:pStyle w:val="PKTpunkt"/>
        <w:keepNext/>
      </w:pPr>
      <w:r w:rsidRPr="00A565E1">
        <w:t>2)</w:t>
      </w:r>
      <w:r w:rsidRPr="00A565E1">
        <w:tab/>
        <w:t>informacje</w:t>
      </w:r>
      <w:r w:rsidR="00A565E1" w:rsidRPr="00A565E1">
        <w:t xml:space="preserve"> o </w:t>
      </w:r>
      <w:r w:rsidRPr="00A565E1">
        <w:t>postępowaniach administracyjnych</w:t>
      </w:r>
      <w:r w:rsidR="00A565E1" w:rsidRPr="00A565E1">
        <w:t xml:space="preserve"> w </w:t>
      </w:r>
      <w:r w:rsidRPr="00A565E1">
        <w:t>sprawach wskazanych</w:t>
      </w:r>
      <w:r w:rsidR="00A565E1" w:rsidRPr="00A565E1">
        <w:t xml:space="preserve"> w art. </w:t>
      </w:r>
      <w:r w:rsidRPr="00A565E1">
        <w:t>1</w:t>
      </w:r>
      <w:r w:rsidR="00A565E1" w:rsidRPr="00A565E1">
        <w:t>1 pkt </w:t>
      </w:r>
      <w:r w:rsidRPr="00A565E1">
        <w:t>1–5, wszczętych</w:t>
      </w:r>
      <w:r w:rsidR="004238D0">
        <w:t xml:space="preserve"> i </w:t>
      </w:r>
      <w:r w:rsidRPr="00A565E1">
        <w:t>niezako</w:t>
      </w:r>
      <w:r w:rsidRPr="00A565E1">
        <w:t>ń</w:t>
      </w:r>
      <w:r w:rsidRPr="00A565E1">
        <w:t>czonych ostateczną decyzją przed dniem wejścia</w:t>
      </w:r>
      <w:r w:rsidR="00A565E1" w:rsidRPr="00A565E1">
        <w:t xml:space="preserve"> w </w:t>
      </w:r>
      <w:r w:rsidRPr="00A565E1">
        <w:t>życie niniejszej ustawy</w:t>
      </w:r>
    </w:p>
    <w:p w:rsidR="00777BB0" w:rsidRPr="00A565E1" w:rsidRDefault="00777BB0" w:rsidP="00777BB0">
      <w:pPr>
        <w:pStyle w:val="CZWSPPKTczwsplnapunktw"/>
      </w:pPr>
      <w:r w:rsidRPr="00A565E1">
        <w:t>–</w:t>
      </w:r>
      <w:r w:rsidR="00A565E1" w:rsidRPr="00A565E1">
        <w:t> w </w:t>
      </w:r>
      <w:r w:rsidRPr="00A565E1">
        <w:t>terminie 1</w:t>
      </w:r>
      <w:r w:rsidR="00A565E1" w:rsidRPr="00A565E1">
        <w:t>4 </w:t>
      </w:r>
      <w:r w:rsidRPr="00A565E1">
        <w:t>dni od dnia wejścia</w:t>
      </w:r>
      <w:r w:rsidR="00A565E1" w:rsidRPr="00A565E1">
        <w:t xml:space="preserve"> w </w:t>
      </w:r>
      <w:r w:rsidRPr="00A565E1">
        <w:t>życie niniejszej ustawy.</w:t>
      </w:r>
    </w:p>
    <w:p w:rsidR="00777BB0" w:rsidRPr="00A565E1" w:rsidRDefault="00777BB0" w:rsidP="00777BB0">
      <w:pPr>
        <w:pStyle w:val="USTustnpkodeksu"/>
      </w:pPr>
      <w:r w:rsidRPr="00A565E1">
        <w:t>2.</w:t>
      </w:r>
      <w:r w:rsidR="00A565E1" w:rsidRPr="00A565E1">
        <w:t> W </w:t>
      </w:r>
      <w:r w:rsidRPr="00A565E1">
        <w:t>przypadku postępowań</w:t>
      </w:r>
      <w:r w:rsidR="00A565E1" w:rsidRPr="00A565E1">
        <w:t xml:space="preserve"> w </w:t>
      </w:r>
      <w:r w:rsidRPr="00A565E1">
        <w:t>sprawach wskazanych</w:t>
      </w:r>
      <w:r w:rsidR="00A565E1" w:rsidRPr="00A565E1">
        <w:t xml:space="preserve"> w art. </w:t>
      </w:r>
      <w:r w:rsidRPr="00A565E1">
        <w:t>1</w:t>
      </w:r>
      <w:r w:rsidR="00A565E1" w:rsidRPr="00A565E1">
        <w:t>1 pkt </w:t>
      </w:r>
      <w:r w:rsidRPr="00A565E1">
        <w:t>1–5, wszczętych</w:t>
      </w:r>
      <w:r w:rsidR="00A565E1" w:rsidRPr="00A565E1">
        <w:t xml:space="preserve"> i </w:t>
      </w:r>
      <w:r w:rsidRPr="00A565E1">
        <w:t>niezakończonych ostateczną decyzją przed dniem wejścia</w:t>
      </w:r>
      <w:r w:rsidR="00A565E1" w:rsidRPr="00A565E1">
        <w:t xml:space="preserve"> w </w:t>
      </w:r>
      <w:r w:rsidRPr="00A565E1">
        <w:t>życie niniejszej ustawy, marszałek województwa,</w:t>
      </w:r>
      <w:r w:rsidR="00A565E1" w:rsidRPr="00A565E1">
        <w:t xml:space="preserve"> w </w:t>
      </w:r>
      <w:r w:rsidRPr="00A565E1">
        <w:t>terminie 1</w:t>
      </w:r>
      <w:r w:rsidR="00A565E1" w:rsidRPr="00A565E1">
        <w:t>4 </w:t>
      </w:r>
      <w:r w:rsidRPr="00A565E1">
        <w:t>dni od dnia,</w:t>
      </w:r>
      <w:r w:rsidR="00A565E1" w:rsidRPr="00A565E1">
        <w:t xml:space="preserve"> w </w:t>
      </w:r>
      <w:r w:rsidRPr="00A565E1">
        <w:t>którym decyzja</w:t>
      </w:r>
      <w:r w:rsidR="00A565E1" w:rsidRPr="00A565E1">
        <w:t xml:space="preserve"> w </w:t>
      </w:r>
      <w:r w:rsidRPr="00A565E1">
        <w:t>tych sprawach stała się ostateczna, przekazuje akta sprawy będącej przedmiotem takiej decyzji dyrektorowi oddziału terenowego Agencji Rynku Rolnego.</w:t>
      </w:r>
    </w:p>
    <w:p w:rsidR="00777BB0" w:rsidRPr="00A565E1" w:rsidRDefault="00777BB0" w:rsidP="00820DC7">
      <w:pPr>
        <w:pStyle w:val="ARTartustawynprozporzdzenia"/>
        <w:keepNext/>
      </w:pPr>
      <w:r w:rsidRPr="00820DC7">
        <w:rPr>
          <w:rStyle w:val="Ppogrubienie"/>
        </w:rPr>
        <w:t>Art. 13.</w:t>
      </w:r>
      <w:r w:rsidR="00A565E1" w:rsidRPr="00A565E1">
        <w:t> </w:t>
      </w:r>
      <w:r w:rsidRPr="00A565E1">
        <w:t>1. Właściwy dyrektor oddziału regionalnego Agencji Restrukturyzacji</w:t>
      </w:r>
      <w:r w:rsidR="00A565E1" w:rsidRPr="00A565E1">
        <w:t xml:space="preserve"> i </w:t>
      </w:r>
      <w:r w:rsidRPr="00A565E1">
        <w:t>Modernizacji Rolnictwa przekazuje właściwemu dyrektorowi oddziału terenowego Agencji Rynku Rolnego:</w:t>
      </w:r>
    </w:p>
    <w:p w:rsidR="00777BB0" w:rsidRPr="00A565E1" w:rsidRDefault="00777BB0" w:rsidP="00777BB0">
      <w:pPr>
        <w:pStyle w:val="PKTpunkt"/>
      </w:pPr>
      <w:r w:rsidRPr="00A565E1">
        <w:t>1)</w:t>
      </w:r>
      <w:r w:rsidRPr="00A565E1">
        <w:tab/>
        <w:t>akta prowadzonych spraw</w:t>
      </w:r>
      <w:r w:rsidR="00A565E1" w:rsidRPr="00A565E1">
        <w:t xml:space="preserve"> w </w:t>
      </w:r>
      <w:r w:rsidRPr="00A565E1">
        <w:t>zakresie wymienionym</w:t>
      </w:r>
      <w:r w:rsidR="00A565E1" w:rsidRPr="00A565E1">
        <w:t xml:space="preserve"> w art. </w:t>
      </w:r>
      <w:r w:rsidRPr="00A565E1">
        <w:t>1</w:t>
      </w:r>
      <w:r w:rsidR="00A565E1" w:rsidRPr="00A565E1">
        <w:t>1 pkt </w:t>
      </w:r>
      <w:r w:rsidRPr="00A565E1">
        <w:t>6–12, zakończonych decyzją ostateczną przed dniem wejścia</w:t>
      </w:r>
      <w:r w:rsidR="00A565E1" w:rsidRPr="00A565E1">
        <w:t xml:space="preserve"> w </w:t>
      </w:r>
      <w:r w:rsidRPr="00A565E1">
        <w:t>życie niniejszej ustawy,</w:t>
      </w:r>
    </w:p>
    <w:p w:rsidR="00777BB0" w:rsidRPr="00A565E1" w:rsidRDefault="00777BB0" w:rsidP="00820DC7">
      <w:pPr>
        <w:pStyle w:val="PKTpunkt"/>
        <w:keepNext/>
      </w:pPr>
      <w:r w:rsidRPr="00A565E1">
        <w:t>2)</w:t>
      </w:r>
      <w:r w:rsidRPr="00A565E1">
        <w:tab/>
        <w:t>informacje</w:t>
      </w:r>
      <w:r w:rsidR="00A565E1" w:rsidRPr="00A565E1">
        <w:t xml:space="preserve"> o </w:t>
      </w:r>
      <w:r w:rsidRPr="00A565E1">
        <w:t>postępowaniach administracyjnych</w:t>
      </w:r>
      <w:r w:rsidR="00A565E1" w:rsidRPr="00A565E1">
        <w:t xml:space="preserve"> w </w:t>
      </w:r>
      <w:r w:rsidRPr="00A565E1">
        <w:t>sprawach wskazanych</w:t>
      </w:r>
      <w:r w:rsidR="00A565E1" w:rsidRPr="00A565E1">
        <w:t xml:space="preserve"> w art. </w:t>
      </w:r>
      <w:r w:rsidRPr="00A565E1">
        <w:t>1</w:t>
      </w:r>
      <w:r w:rsidR="00A565E1" w:rsidRPr="00A565E1">
        <w:t>1 pkt </w:t>
      </w:r>
      <w:r w:rsidRPr="00A565E1">
        <w:t>6–12, wszczętych</w:t>
      </w:r>
      <w:r w:rsidR="004238D0">
        <w:t xml:space="preserve"> i </w:t>
      </w:r>
      <w:r w:rsidRPr="00A565E1">
        <w:t>niezako</w:t>
      </w:r>
      <w:r w:rsidRPr="00A565E1">
        <w:t>ń</w:t>
      </w:r>
      <w:r w:rsidRPr="00A565E1">
        <w:t>czonych ostateczną decyzją przed dniem wejścia</w:t>
      </w:r>
      <w:r w:rsidR="00A565E1" w:rsidRPr="00A565E1">
        <w:t xml:space="preserve"> w </w:t>
      </w:r>
      <w:r w:rsidRPr="00A565E1">
        <w:t>życie niniejszej ustawy</w:t>
      </w:r>
    </w:p>
    <w:p w:rsidR="00777BB0" w:rsidRPr="00A565E1" w:rsidRDefault="00777BB0" w:rsidP="00777BB0">
      <w:pPr>
        <w:pStyle w:val="CZWSPPKTczwsplnapunktw"/>
      </w:pPr>
      <w:r w:rsidRPr="00A565E1">
        <w:t>–</w:t>
      </w:r>
      <w:r w:rsidR="00A565E1" w:rsidRPr="00A565E1">
        <w:t> w </w:t>
      </w:r>
      <w:r w:rsidRPr="00A565E1">
        <w:t>terminie 1</w:t>
      </w:r>
      <w:r w:rsidR="00A565E1" w:rsidRPr="00A565E1">
        <w:t>4 </w:t>
      </w:r>
      <w:r w:rsidRPr="00A565E1">
        <w:t>dni od dnia wejścia</w:t>
      </w:r>
      <w:r w:rsidR="00A565E1" w:rsidRPr="00A565E1">
        <w:t xml:space="preserve"> w </w:t>
      </w:r>
      <w:r w:rsidRPr="00A565E1">
        <w:t>życie niniejszej ustawy.</w:t>
      </w:r>
    </w:p>
    <w:p w:rsidR="00777BB0" w:rsidRPr="00A565E1" w:rsidRDefault="00777BB0" w:rsidP="00777BB0">
      <w:pPr>
        <w:pStyle w:val="USTustnpkodeksu"/>
      </w:pPr>
      <w:r w:rsidRPr="00A565E1">
        <w:t>2.</w:t>
      </w:r>
      <w:r w:rsidR="00A565E1" w:rsidRPr="00A565E1">
        <w:t> W </w:t>
      </w:r>
      <w:r w:rsidRPr="00A565E1">
        <w:t>przypadku postępowań</w:t>
      </w:r>
      <w:r w:rsidR="00A565E1" w:rsidRPr="00A565E1">
        <w:t xml:space="preserve"> w </w:t>
      </w:r>
      <w:r w:rsidRPr="00A565E1">
        <w:t>sprawach wskazanych</w:t>
      </w:r>
      <w:r w:rsidR="00A565E1" w:rsidRPr="00A565E1">
        <w:t xml:space="preserve"> w art. </w:t>
      </w:r>
      <w:r w:rsidRPr="00A565E1">
        <w:t>1</w:t>
      </w:r>
      <w:r w:rsidR="00A565E1" w:rsidRPr="00A565E1">
        <w:t>1 pkt </w:t>
      </w:r>
      <w:r w:rsidRPr="00A565E1">
        <w:t>6–12, wszczętych</w:t>
      </w:r>
      <w:r w:rsidR="00A565E1" w:rsidRPr="00A565E1">
        <w:t xml:space="preserve"> i </w:t>
      </w:r>
      <w:r w:rsidRPr="00A565E1">
        <w:t>niezakończonych ostateczną decyzją przed dniem wejścia</w:t>
      </w:r>
      <w:r w:rsidR="00A565E1" w:rsidRPr="00A565E1">
        <w:t xml:space="preserve"> w </w:t>
      </w:r>
      <w:r w:rsidRPr="00A565E1">
        <w:t>życie niniejszej ustawy, dyrektor oddziału regionalnego Agencji Restrukturyzacji</w:t>
      </w:r>
      <w:r w:rsidR="00A565E1" w:rsidRPr="00A565E1">
        <w:t xml:space="preserve"> i </w:t>
      </w:r>
      <w:r w:rsidRPr="00A565E1">
        <w:t>Modernizacji Rolnictwa,</w:t>
      </w:r>
      <w:r w:rsidR="00A565E1" w:rsidRPr="00A565E1">
        <w:t xml:space="preserve"> w </w:t>
      </w:r>
      <w:r w:rsidRPr="00A565E1">
        <w:t>terminie 1</w:t>
      </w:r>
      <w:r w:rsidR="00A565E1" w:rsidRPr="00A565E1">
        <w:t>4 </w:t>
      </w:r>
      <w:r w:rsidRPr="00A565E1">
        <w:t>dni od dnia,</w:t>
      </w:r>
      <w:r w:rsidR="00A565E1" w:rsidRPr="00A565E1">
        <w:t xml:space="preserve"> w </w:t>
      </w:r>
      <w:r w:rsidRPr="00A565E1">
        <w:t>którym decyzja</w:t>
      </w:r>
      <w:r w:rsidR="00A565E1" w:rsidRPr="00A565E1">
        <w:t xml:space="preserve"> w </w:t>
      </w:r>
      <w:r w:rsidRPr="00A565E1">
        <w:t>tych sprawach stała się ostateczna, przekazuje akta sprawy będącej przedmiotem takiej decyzji dyrektorowi oddziału terenowego Agencji Rynku Rolnego.</w:t>
      </w:r>
    </w:p>
    <w:p w:rsidR="00777BB0" w:rsidRPr="00A565E1" w:rsidRDefault="00777BB0" w:rsidP="00820DC7">
      <w:pPr>
        <w:pStyle w:val="ARTartustawynprozporzdzenia"/>
        <w:keepNext/>
      </w:pPr>
      <w:r w:rsidRPr="00820DC7">
        <w:rPr>
          <w:rStyle w:val="Ppogrubienie"/>
        </w:rPr>
        <w:t>Art. 14.</w:t>
      </w:r>
      <w:r w:rsidR="00A565E1" w:rsidRPr="00A565E1">
        <w:rPr>
          <w:rStyle w:val="Ppogrubienie"/>
        </w:rPr>
        <w:t> </w:t>
      </w:r>
      <w:r w:rsidRPr="00A565E1">
        <w:t>1.</w:t>
      </w:r>
      <w:r w:rsidR="00A565E1" w:rsidRPr="00A565E1">
        <w:rPr>
          <w:rStyle w:val="Ppogrubienie"/>
        </w:rPr>
        <w:t xml:space="preserve"> </w:t>
      </w:r>
      <w:r w:rsidR="00A565E1" w:rsidRPr="00A565E1">
        <w:t>W</w:t>
      </w:r>
      <w:r w:rsidR="00A565E1" w:rsidRPr="00A565E1">
        <w:rPr>
          <w:rStyle w:val="Ppogrubienie"/>
        </w:rPr>
        <w:t> </w:t>
      </w:r>
      <w:r w:rsidRPr="00A565E1">
        <w:t>przypadku gdy decyzja</w:t>
      </w:r>
      <w:r w:rsidR="00A565E1" w:rsidRPr="00A565E1">
        <w:t xml:space="preserve"> w </w:t>
      </w:r>
      <w:r w:rsidRPr="00A565E1">
        <w:t>sprawach wskazanych</w:t>
      </w:r>
      <w:r w:rsidR="00A565E1" w:rsidRPr="00A565E1">
        <w:t xml:space="preserve"> w art. </w:t>
      </w:r>
      <w:r w:rsidRPr="00A565E1">
        <w:t>1</w:t>
      </w:r>
      <w:r w:rsidR="00A565E1" w:rsidRPr="00A565E1">
        <w:t>1 </w:t>
      </w:r>
      <w:r w:rsidRPr="00A565E1">
        <w:t>została wydana na podstawie przepisów d</w:t>
      </w:r>
      <w:r w:rsidRPr="00A565E1">
        <w:t>o</w:t>
      </w:r>
      <w:r w:rsidRPr="00A565E1">
        <w:t>tychczasowych do:</w:t>
      </w:r>
    </w:p>
    <w:p w:rsidR="00777BB0" w:rsidRPr="00A565E1" w:rsidRDefault="00777BB0" w:rsidP="00777BB0">
      <w:pPr>
        <w:pStyle w:val="PKTpunkt"/>
      </w:pPr>
      <w:r w:rsidRPr="00A565E1">
        <w:t>1)</w:t>
      </w:r>
      <w:r w:rsidRPr="00A565E1">
        <w:tab/>
        <w:t>uchylenia bądź zmiany takiej decyzji – właściwy jest dyrektor oddziału terenowego Agencji Rynku Rolnego, jeżeli uchylenie bądź zmiana dotyczy decyzji, od której nie wniesiono odwołania, albo Prezes Agencji Rynku Rolnego, gdy decyzja stała się ostateczna na skutek rozpatrzenia odwołania przez organ II instancji, przy czym, jeżeli decyzja z</w:t>
      </w:r>
      <w:r w:rsidRPr="00A565E1">
        <w:t>o</w:t>
      </w:r>
      <w:r w:rsidRPr="00A565E1">
        <w:t>stała wydana przez ministra właściwego do spraw rynków rolnych, właściwy jest ten minister;</w:t>
      </w:r>
    </w:p>
    <w:p w:rsidR="00777BB0" w:rsidRPr="00A565E1" w:rsidRDefault="00777BB0" w:rsidP="00777BB0">
      <w:pPr>
        <w:pStyle w:val="PKTpunkt"/>
      </w:pPr>
      <w:r w:rsidRPr="00A565E1">
        <w:t>2)</w:t>
      </w:r>
      <w:r w:rsidRPr="00A565E1">
        <w:tab/>
        <w:t>stwierdzenia nieważności decyzji – właściwy jest Prezes Agencji Rynku Rolnego, przy czym jeżeli decyzja została wydana przez ministra właściwego do spraw rynków rolnych, właściwy jest ten minister;</w:t>
      </w:r>
    </w:p>
    <w:p w:rsidR="00777BB0" w:rsidRPr="00A565E1" w:rsidRDefault="00777BB0" w:rsidP="00777BB0">
      <w:pPr>
        <w:pStyle w:val="PKTpunkt"/>
      </w:pPr>
      <w:r w:rsidRPr="00A565E1">
        <w:t>3)</w:t>
      </w:r>
      <w:r w:rsidRPr="00A565E1">
        <w:tab/>
        <w:t>wznowienia postępowania – właściwy jest dyrektor oddziału terenowego Agencji Rynku Rolnego, jeżeli postępow</w:t>
      </w:r>
      <w:r w:rsidRPr="00A565E1">
        <w:t>a</w:t>
      </w:r>
      <w:r w:rsidRPr="00A565E1">
        <w:t>nie, którego wznowienie dotyczy, zakończyło się decyzją, od której nie wniesiono odwołania, albo Prezes Agencji Rynku Rolnego, gdy decyzja stała się ostateczna na skutek rozpatrzenia odwołania przez organ II instancji, przy czym jeżeli decyzja została wydana przez ministra właściwego do spraw rynków rolnych, właściwy jest ten minister;</w:t>
      </w:r>
      <w:r w:rsidR="00A565E1" w:rsidRPr="00A565E1">
        <w:t xml:space="preserve"> w </w:t>
      </w:r>
      <w:r w:rsidRPr="00A565E1">
        <w:t>każdym przypadku podanie</w:t>
      </w:r>
      <w:r w:rsidR="00A565E1" w:rsidRPr="00A565E1">
        <w:t xml:space="preserve"> o </w:t>
      </w:r>
      <w:r w:rsidRPr="00A565E1">
        <w:t>wznowienie postępowania wnosi się do dyrektora oddziału terenowego Agencji Rynku Rolnego.</w:t>
      </w:r>
    </w:p>
    <w:p w:rsidR="00777BB0" w:rsidRPr="00A565E1" w:rsidRDefault="00777BB0" w:rsidP="00777BB0">
      <w:pPr>
        <w:pStyle w:val="USTustnpkodeksu"/>
      </w:pPr>
      <w:r w:rsidRPr="00A565E1">
        <w:t>2.</w:t>
      </w:r>
      <w:r w:rsidR="00A565E1" w:rsidRPr="00A565E1">
        <w:t> </w:t>
      </w:r>
      <w:r w:rsidRPr="00A565E1">
        <w:t>Do uchylenia lub zmiany decyzji oraz wznowienia postępowania</w:t>
      </w:r>
      <w:r w:rsidR="00A565E1" w:rsidRPr="00A565E1">
        <w:t xml:space="preserve"> w </w:t>
      </w:r>
      <w:r w:rsidRPr="00A565E1">
        <w:t>sprawach wskazanych</w:t>
      </w:r>
      <w:r w:rsidR="00A565E1" w:rsidRPr="00A565E1">
        <w:t xml:space="preserve"> w art. </w:t>
      </w:r>
      <w:r w:rsidRPr="00A565E1">
        <w:t>1</w:t>
      </w:r>
      <w:r w:rsidR="00A565E1" w:rsidRPr="00A565E1">
        <w:t>1 </w:t>
      </w:r>
      <w:r w:rsidRPr="00A565E1">
        <w:t>stosuje się przepisy ustawy zmienianej</w:t>
      </w:r>
      <w:r w:rsidR="00A565E1" w:rsidRPr="00A565E1">
        <w:t xml:space="preserve"> w art. 5 w </w:t>
      </w:r>
      <w:r w:rsidRPr="00A565E1">
        <w:t>brzmieniu nadanym niniejszą ustawą.</w:t>
      </w:r>
    </w:p>
    <w:p w:rsidR="00777BB0" w:rsidRPr="00A565E1" w:rsidRDefault="00777BB0" w:rsidP="00777BB0">
      <w:pPr>
        <w:pStyle w:val="USTustnpkodeksu"/>
      </w:pPr>
      <w:r w:rsidRPr="00A565E1">
        <w:t>3.</w:t>
      </w:r>
      <w:r w:rsidR="00A565E1" w:rsidRPr="00A565E1">
        <w:t> W </w:t>
      </w:r>
      <w:r w:rsidRPr="00A565E1">
        <w:t>przypadku stwierdzenia nieważności decyzji</w:t>
      </w:r>
      <w:r w:rsidR="00A565E1" w:rsidRPr="00A565E1">
        <w:t xml:space="preserve"> w </w:t>
      </w:r>
      <w:r w:rsidRPr="00A565E1">
        <w:t>sprawach wskazanych</w:t>
      </w:r>
      <w:r w:rsidR="00A565E1" w:rsidRPr="00A565E1">
        <w:t xml:space="preserve"> w art. </w:t>
      </w:r>
      <w:r w:rsidRPr="00A565E1">
        <w:t>11, po dniu wejścia</w:t>
      </w:r>
      <w:r w:rsidR="00A565E1" w:rsidRPr="00A565E1">
        <w:t xml:space="preserve"> w </w:t>
      </w:r>
      <w:r w:rsidRPr="00A565E1">
        <w:t>życie ninie</w:t>
      </w:r>
      <w:r w:rsidRPr="00A565E1">
        <w:t>j</w:t>
      </w:r>
      <w:r w:rsidRPr="00A565E1">
        <w:t>szej ustawy organem właściwym do rozstrzygania</w:t>
      </w:r>
      <w:r w:rsidR="00A565E1" w:rsidRPr="00A565E1">
        <w:t xml:space="preserve"> w </w:t>
      </w:r>
      <w:r w:rsidRPr="00A565E1">
        <w:t>sprawach wskazanych</w:t>
      </w:r>
      <w:r w:rsidR="00A565E1" w:rsidRPr="00A565E1">
        <w:t xml:space="preserve"> w art. </w:t>
      </w:r>
      <w:r w:rsidRPr="00A565E1">
        <w:t>1</w:t>
      </w:r>
      <w:r w:rsidR="00A565E1" w:rsidRPr="00A565E1">
        <w:t>1 </w:t>
      </w:r>
      <w:r w:rsidRPr="00A565E1">
        <w:t>jest dyrektor oddziału terenowego Agencji Rynku Rolnego.</w:t>
      </w:r>
    </w:p>
    <w:p w:rsidR="00777BB0" w:rsidRPr="00A565E1" w:rsidRDefault="00777BB0" w:rsidP="00777BB0">
      <w:pPr>
        <w:pStyle w:val="USTustnpkodeksu"/>
      </w:pPr>
      <w:r w:rsidRPr="00A565E1">
        <w:t>4.</w:t>
      </w:r>
      <w:r w:rsidR="00A565E1" w:rsidRPr="00A565E1">
        <w:t> </w:t>
      </w:r>
      <w:r w:rsidRPr="00A565E1">
        <w:t>Do rozstrzygania</w:t>
      </w:r>
      <w:r w:rsidR="00A565E1" w:rsidRPr="00A565E1">
        <w:t xml:space="preserve"> w </w:t>
      </w:r>
      <w:r w:rsidRPr="00A565E1">
        <w:t>sprawach wskazanych</w:t>
      </w:r>
      <w:r w:rsidR="00A565E1" w:rsidRPr="00A565E1">
        <w:t xml:space="preserve"> w art. </w:t>
      </w:r>
      <w:r w:rsidRPr="00A565E1">
        <w:t>11,</w:t>
      </w:r>
      <w:r w:rsidR="00A565E1" w:rsidRPr="00A565E1">
        <w:t xml:space="preserve"> w </w:t>
      </w:r>
      <w:r w:rsidRPr="00A565E1">
        <w:t>przypadku stwierdzenia nieważności decyzji po dniu we</w:t>
      </w:r>
      <w:r w:rsidRPr="00A565E1">
        <w:t>j</w:t>
      </w:r>
      <w:r w:rsidRPr="00A565E1">
        <w:t>ścia</w:t>
      </w:r>
      <w:r w:rsidR="00A565E1" w:rsidRPr="00A565E1">
        <w:t xml:space="preserve"> w </w:t>
      </w:r>
      <w:r w:rsidRPr="00A565E1">
        <w:t>życie niniejszej ustawy stosuje się przepisy ustawy zmienianej</w:t>
      </w:r>
      <w:r w:rsidR="00A565E1" w:rsidRPr="00A565E1">
        <w:t xml:space="preserve"> w art. 5 w </w:t>
      </w:r>
      <w:r w:rsidRPr="00A565E1">
        <w:t>brzmieniu nadanym niniejszą ustawą.</w:t>
      </w:r>
    </w:p>
    <w:p w:rsidR="00777BB0" w:rsidRPr="00A565E1" w:rsidRDefault="00777BB0" w:rsidP="00777BB0">
      <w:pPr>
        <w:pStyle w:val="ARTartustawynprozporzdzenia"/>
      </w:pPr>
      <w:r w:rsidRPr="00820DC7">
        <w:rPr>
          <w:rStyle w:val="Ppogrubienie"/>
        </w:rPr>
        <w:t>Art. 15.</w:t>
      </w:r>
      <w:r w:rsidR="00A565E1" w:rsidRPr="00A565E1">
        <w:rPr>
          <w:rStyle w:val="Ppogrubienie"/>
        </w:rPr>
        <w:t> </w:t>
      </w:r>
      <w:r w:rsidRPr="00A565E1">
        <w:t>1. Rejestr,</w:t>
      </w:r>
      <w:r w:rsidR="00A565E1" w:rsidRPr="00A565E1">
        <w:t xml:space="preserve"> o </w:t>
      </w:r>
      <w:r w:rsidRPr="00A565E1">
        <w:t>którym mowa</w:t>
      </w:r>
      <w:r w:rsidR="00A565E1" w:rsidRPr="00A565E1">
        <w:t xml:space="preserve"> w art. </w:t>
      </w:r>
      <w:r w:rsidRPr="00A565E1">
        <w:t>2b ustawy zmienianej</w:t>
      </w:r>
      <w:r w:rsidR="00A565E1" w:rsidRPr="00A565E1">
        <w:t xml:space="preserve"> w art. </w:t>
      </w:r>
      <w:r w:rsidRPr="00A565E1">
        <w:t>5, staje się</w:t>
      </w:r>
      <w:r w:rsidR="00A565E1" w:rsidRPr="00A565E1">
        <w:t xml:space="preserve"> z </w:t>
      </w:r>
      <w:r w:rsidRPr="00A565E1">
        <w:t>dniem wejścia</w:t>
      </w:r>
      <w:r w:rsidR="00A565E1" w:rsidRPr="00A565E1">
        <w:t xml:space="preserve"> w </w:t>
      </w:r>
      <w:r w:rsidRPr="00A565E1">
        <w:t>życie niniejszej ustawy rejestrem,</w:t>
      </w:r>
      <w:r w:rsidR="00A565E1" w:rsidRPr="00A565E1">
        <w:t xml:space="preserve"> o </w:t>
      </w:r>
      <w:r w:rsidRPr="00A565E1">
        <w:t>którym mowa</w:t>
      </w:r>
      <w:r w:rsidR="00A565E1" w:rsidRPr="00A565E1">
        <w:t xml:space="preserve"> w art. </w:t>
      </w:r>
      <w:r w:rsidRPr="00A565E1">
        <w:t>2b ustawy zmienianej</w:t>
      </w:r>
      <w:r w:rsidR="00A565E1" w:rsidRPr="00A565E1">
        <w:t xml:space="preserve"> w art. 5 w </w:t>
      </w:r>
      <w:r w:rsidRPr="00A565E1">
        <w:t>brzmieniu nadanym niniejszą ustawą.</w:t>
      </w:r>
    </w:p>
    <w:p w:rsidR="00777BB0" w:rsidRPr="00A565E1" w:rsidRDefault="00777BB0" w:rsidP="00777BB0">
      <w:pPr>
        <w:pStyle w:val="USTustnpkodeksu"/>
      </w:pPr>
      <w:r w:rsidRPr="00A565E1">
        <w:t>2.</w:t>
      </w:r>
      <w:r w:rsidR="00A565E1" w:rsidRPr="00A565E1">
        <w:t> </w:t>
      </w:r>
      <w:r w:rsidRPr="00A565E1">
        <w:t>Marszałek województwa</w:t>
      </w:r>
      <w:r w:rsidR="00A565E1" w:rsidRPr="00A565E1">
        <w:t xml:space="preserve"> w </w:t>
      </w:r>
      <w:r w:rsidRPr="00A565E1">
        <w:t>terminie 1</w:t>
      </w:r>
      <w:r w:rsidR="00A565E1" w:rsidRPr="00A565E1">
        <w:t>4 </w:t>
      </w:r>
      <w:r w:rsidRPr="00A565E1">
        <w:t>dni od dnia wejścia</w:t>
      </w:r>
      <w:r w:rsidR="00A565E1" w:rsidRPr="00A565E1">
        <w:t xml:space="preserve"> w </w:t>
      </w:r>
      <w:r w:rsidRPr="00A565E1">
        <w:t>życie niniejszej ustawy przekazuje Prezesowi Age</w:t>
      </w:r>
      <w:r w:rsidRPr="00A565E1">
        <w:t>n</w:t>
      </w:r>
      <w:r w:rsidRPr="00A565E1">
        <w:t>cji Rynku Rolnego informacje zawarte</w:t>
      </w:r>
      <w:r w:rsidR="00A565E1" w:rsidRPr="00A565E1">
        <w:t xml:space="preserve"> w </w:t>
      </w:r>
      <w:r w:rsidRPr="00A565E1">
        <w:t>rejestrze,</w:t>
      </w:r>
      <w:r w:rsidR="00A565E1" w:rsidRPr="00A565E1">
        <w:t xml:space="preserve"> o </w:t>
      </w:r>
      <w:r w:rsidRPr="00A565E1">
        <w:t>którym mowa</w:t>
      </w:r>
      <w:r w:rsidR="00A565E1" w:rsidRPr="00A565E1">
        <w:t xml:space="preserve"> w art. </w:t>
      </w:r>
      <w:r w:rsidRPr="00A565E1">
        <w:t>2b ustawy zmienianej</w:t>
      </w:r>
      <w:r w:rsidR="00A565E1" w:rsidRPr="00A565E1">
        <w:t xml:space="preserve"> w art. </w:t>
      </w:r>
      <w:r w:rsidRPr="00A565E1">
        <w:t>5.</w:t>
      </w:r>
    </w:p>
    <w:p w:rsidR="00777BB0" w:rsidRPr="00A565E1" w:rsidRDefault="00777BB0" w:rsidP="00777BB0">
      <w:pPr>
        <w:pStyle w:val="ARTartustawynprozporzdzenia"/>
      </w:pPr>
      <w:r w:rsidRPr="00820DC7">
        <w:rPr>
          <w:rStyle w:val="Ppogrubienie"/>
        </w:rPr>
        <w:t>Art. 16.</w:t>
      </w:r>
      <w:r w:rsidR="00A565E1" w:rsidRPr="00A565E1">
        <w:t> </w:t>
      </w:r>
      <w:r w:rsidRPr="00A565E1">
        <w:t>Postępowania</w:t>
      </w:r>
      <w:r w:rsidR="00A565E1" w:rsidRPr="00A565E1">
        <w:t xml:space="preserve"> w </w:t>
      </w:r>
      <w:r w:rsidRPr="00A565E1">
        <w:t>sprawach przyznawania lub wypłaty pomocy unijnej,</w:t>
      </w:r>
      <w:r w:rsidR="00A565E1" w:rsidRPr="00A565E1">
        <w:t xml:space="preserve"> o </w:t>
      </w:r>
      <w:r w:rsidRPr="00A565E1">
        <w:t>której mowa</w:t>
      </w:r>
      <w:r w:rsidR="00A565E1" w:rsidRPr="00A565E1">
        <w:t xml:space="preserve"> w art. </w:t>
      </w:r>
      <w:r w:rsidRPr="00A565E1">
        <w:t>2</w:t>
      </w:r>
      <w:r w:rsidR="00A565E1" w:rsidRPr="00A565E1">
        <w:t>3 ust. 1 </w:t>
      </w:r>
      <w:r w:rsidRPr="00A565E1">
        <w:t>rozporządzenia Parlamentu Europejskiego</w:t>
      </w:r>
      <w:r w:rsidR="00A565E1" w:rsidRPr="00A565E1">
        <w:t xml:space="preserve"> i </w:t>
      </w:r>
      <w:r w:rsidRPr="00A565E1">
        <w:t>Rady (UE)</w:t>
      </w:r>
      <w:r w:rsidR="00A565E1" w:rsidRPr="00A565E1">
        <w:t xml:space="preserve"> nr </w:t>
      </w:r>
      <w:r w:rsidRPr="00A565E1">
        <w:t>1308/201</w:t>
      </w:r>
      <w:r w:rsidR="00A565E1" w:rsidRPr="00A565E1">
        <w:t>3 z </w:t>
      </w:r>
      <w:r w:rsidRPr="00A565E1">
        <w:t>dnia 1</w:t>
      </w:r>
      <w:r w:rsidR="00A565E1" w:rsidRPr="00A565E1">
        <w:t>7 </w:t>
      </w:r>
      <w:r w:rsidRPr="00A565E1">
        <w:t>grudnia 201</w:t>
      </w:r>
      <w:r w:rsidR="00A565E1" w:rsidRPr="00A565E1">
        <w:t>3 </w:t>
      </w:r>
      <w:r w:rsidRPr="00A565E1">
        <w:t>r. ustanawiającego wspólną organizację rynków produktów rolnych oraz uchylającego rozporządzenia Rady (EWG)</w:t>
      </w:r>
      <w:r w:rsidR="00A565E1" w:rsidRPr="00A565E1">
        <w:t xml:space="preserve"> nr </w:t>
      </w:r>
      <w:r w:rsidRPr="00A565E1">
        <w:t>922/72, (EWG)</w:t>
      </w:r>
      <w:r w:rsidR="00A565E1" w:rsidRPr="00A565E1">
        <w:t xml:space="preserve"> nr </w:t>
      </w:r>
      <w:r w:rsidRPr="00A565E1">
        <w:t>234/79, (WE)</w:t>
      </w:r>
      <w:r w:rsidR="00A565E1" w:rsidRPr="00A565E1">
        <w:t xml:space="preserve"> nr </w:t>
      </w:r>
      <w:r w:rsidRPr="00A565E1">
        <w:t>1037/200</w:t>
      </w:r>
      <w:r w:rsidR="00A565E1" w:rsidRPr="00A565E1">
        <w:t>1 i </w:t>
      </w:r>
      <w:r w:rsidRPr="00A565E1">
        <w:t>(WE)</w:t>
      </w:r>
      <w:r w:rsidR="00A565E1" w:rsidRPr="00A565E1">
        <w:t xml:space="preserve"> nr </w:t>
      </w:r>
      <w:r w:rsidRPr="00A565E1">
        <w:t>1234/200</w:t>
      </w:r>
      <w:r w:rsidR="00A565E1" w:rsidRPr="00A565E1">
        <w:t>7 </w:t>
      </w:r>
      <w:r w:rsidRPr="00A565E1">
        <w:t>(Dz. Urz. UE L 34</w:t>
      </w:r>
      <w:r w:rsidR="00A565E1" w:rsidRPr="00A565E1">
        <w:t>7 z </w:t>
      </w:r>
      <w:r w:rsidRPr="00A565E1">
        <w:t>20.12.2013, str. 671,</w:t>
      </w:r>
      <w:r w:rsidR="00A565E1" w:rsidRPr="00A565E1">
        <w:t xml:space="preserve"> z </w:t>
      </w:r>
      <w:proofErr w:type="spellStart"/>
      <w:r w:rsidRPr="00A565E1">
        <w:t>późn</w:t>
      </w:r>
      <w:proofErr w:type="spellEnd"/>
      <w:r w:rsidRPr="00A565E1">
        <w:t>. zm.), dotyczące roku szkolnego 2014/2015, toczą się na zasadach</w:t>
      </w:r>
      <w:r w:rsidR="00A565E1" w:rsidRPr="00A565E1">
        <w:t xml:space="preserve"> i w </w:t>
      </w:r>
      <w:r w:rsidRPr="00A565E1">
        <w:t>trybie określonych</w:t>
      </w:r>
      <w:r w:rsidR="00A565E1" w:rsidRPr="00A565E1">
        <w:t xml:space="preserve"> w </w:t>
      </w:r>
      <w:r w:rsidRPr="00A565E1">
        <w:t>przepisach dotychczasowych.</w:t>
      </w:r>
    </w:p>
    <w:p w:rsidR="00777BB0" w:rsidRPr="00A565E1" w:rsidRDefault="00777BB0" w:rsidP="00777BB0">
      <w:pPr>
        <w:pStyle w:val="ARTartustawynprozporzdzenia"/>
      </w:pPr>
      <w:r w:rsidRPr="00820DC7">
        <w:rPr>
          <w:rStyle w:val="Ppogrubienie"/>
        </w:rPr>
        <w:t>Art. 17.</w:t>
      </w:r>
      <w:r w:rsidR="00A565E1" w:rsidRPr="00A565E1">
        <w:t> </w:t>
      </w:r>
      <w:r w:rsidRPr="00A565E1">
        <w:t>Ośrodki certyfikacji zatwierdzone na podstawie przepisów dotychczasowych uważa się za zatwierdzone zgodnie</w:t>
      </w:r>
      <w:r w:rsidR="00A565E1" w:rsidRPr="00A565E1">
        <w:t xml:space="preserve"> z </w:t>
      </w:r>
      <w:r w:rsidRPr="00A565E1">
        <w:t>przepisami ustawy zmienianej</w:t>
      </w:r>
      <w:r w:rsidR="00A565E1" w:rsidRPr="00A565E1">
        <w:t xml:space="preserve"> w art. 5 w </w:t>
      </w:r>
      <w:r w:rsidRPr="00A565E1">
        <w:t>brzmieniu nadanym niniejszą ustawą.</w:t>
      </w:r>
    </w:p>
    <w:p w:rsidR="00777BB0" w:rsidRPr="00A565E1" w:rsidRDefault="00777BB0" w:rsidP="00777BB0">
      <w:pPr>
        <w:pStyle w:val="ARTartustawynprozporzdzenia"/>
      </w:pPr>
      <w:r w:rsidRPr="00820DC7">
        <w:rPr>
          <w:rStyle w:val="Ppogrubienie"/>
        </w:rPr>
        <w:t>Art. 18.</w:t>
      </w:r>
      <w:r w:rsidR="00A565E1" w:rsidRPr="00A565E1">
        <w:t> </w:t>
      </w:r>
      <w:r w:rsidRPr="00A565E1">
        <w:t>1. Do postępowań</w:t>
      </w:r>
      <w:r w:rsidR="00A565E1" w:rsidRPr="00A565E1">
        <w:t xml:space="preserve"> w </w:t>
      </w:r>
      <w:r w:rsidRPr="00A565E1">
        <w:t>sprawach indywidualnych związanych</w:t>
      </w:r>
      <w:r w:rsidR="00A565E1" w:rsidRPr="00A565E1">
        <w:t xml:space="preserve"> z </w:t>
      </w:r>
      <w:r w:rsidRPr="00A565E1">
        <w:t>kwotowaniem produkcji mleka, rozstrzyg</w:t>
      </w:r>
      <w:r w:rsidRPr="00A565E1">
        <w:t>a</w:t>
      </w:r>
      <w:r w:rsidRPr="00A565E1">
        <w:t>nych</w:t>
      </w:r>
      <w:r w:rsidR="00A565E1" w:rsidRPr="00A565E1">
        <w:t xml:space="preserve"> w </w:t>
      </w:r>
      <w:r w:rsidRPr="00A565E1">
        <w:t>drodze decyzji, stosuje się przepisy dotychczasowe.</w:t>
      </w:r>
    </w:p>
    <w:p w:rsidR="00777BB0" w:rsidRPr="00A565E1" w:rsidRDefault="00777BB0" w:rsidP="00777BB0">
      <w:pPr>
        <w:pStyle w:val="USTustnpkodeksu"/>
      </w:pPr>
      <w:r w:rsidRPr="00A565E1">
        <w:t>2.</w:t>
      </w:r>
      <w:r w:rsidR="00A565E1" w:rsidRPr="00A565E1">
        <w:t> </w:t>
      </w:r>
      <w:r w:rsidRPr="00A565E1">
        <w:t>Do rozliczenia przez Agencję Rynku Rolnego roku kwotowego 2014/201</w:t>
      </w:r>
      <w:r w:rsidR="00A565E1" w:rsidRPr="00A565E1">
        <w:t>5 </w:t>
      </w:r>
      <w:r w:rsidRPr="00A565E1">
        <w:t>stosuje się przepisy dotychczasowe.</w:t>
      </w:r>
    </w:p>
    <w:p w:rsidR="00777BB0" w:rsidRPr="00A565E1" w:rsidRDefault="00777BB0" w:rsidP="00777BB0">
      <w:pPr>
        <w:pStyle w:val="USTustnpkodeksu"/>
      </w:pPr>
      <w:r w:rsidRPr="00A565E1">
        <w:t>3.</w:t>
      </w:r>
      <w:r w:rsidR="00A565E1" w:rsidRPr="00A565E1">
        <w:t> </w:t>
      </w:r>
      <w:r w:rsidRPr="00A565E1">
        <w:t>Kontrole,</w:t>
      </w:r>
      <w:r w:rsidR="00A565E1" w:rsidRPr="00A565E1">
        <w:t xml:space="preserve"> o </w:t>
      </w:r>
      <w:r w:rsidRPr="00A565E1">
        <w:t>których mowa</w:t>
      </w:r>
      <w:r w:rsidR="00A565E1" w:rsidRPr="00A565E1">
        <w:t xml:space="preserve"> w art. </w:t>
      </w:r>
      <w:r w:rsidRPr="00A565E1">
        <w:t>4</w:t>
      </w:r>
      <w:r w:rsidR="00A565E1" w:rsidRPr="00A565E1">
        <w:t>9 </w:t>
      </w:r>
      <w:r w:rsidRPr="00A565E1">
        <w:t>ustawy zmienianej</w:t>
      </w:r>
      <w:r w:rsidR="00A565E1" w:rsidRPr="00A565E1">
        <w:t xml:space="preserve"> w art. </w:t>
      </w:r>
      <w:r w:rsidRPr="00A565E1">
        <w:t>6, za rok kwotowy 2014/201</w:t>
      </w:r>
      <w:r w:rsidR="00A565E1" w:rsidRPr="00A565E1">
        <w:t>5 </w:t>
      </w:r>
      <w:r w:rsidRPr="00A565E1">
        <w:t>przeprowadza się zgodnie</w:t>
      </w:r>
      <w:r w:rsidR="00A565E1" w:rsidRPr="00A565E1">
        <w:t xml:space="preserve"> z </w:t>
      </w:r>
      <w:r w:rsidRPr="00A565E1">
        <w:t>przepisami dotychczasowymi.</w:t>
      </w:r>
    </w:p>
    <w:p w:rsidR="00777BB0" w:rsidRPr="00A565E1" w:rsidRDefault="00777BB0" w:rsidP="00777BB0">
      <w:pPr>
        <w:pStyle w:val="USTustnpkodeksu"/>
      </w:pPr>
      <w:r w:rsidRPr="00A565E1">
        <w:t>4.</w:t>
      </w:r>
      <w:r w:rsidR="00A565E1" w:rsidRPr="00A565E1">
        <w:t> </w:t>
      </w:r>
      <w:r w:rsidRPr="00A565E1">
        <w:t>Dane zawarte</w:t>
      </w:r>
      <w:r w:rsidR="00A565E1" w:rsidRPr="00A565E1">
        <w:t xml:space="preserve"> w </w:t>
      </w:r>
      <w:r w:rsidRPr="00A565E1">
        <w:t>rejestrach,</w:t>
      </w:r>
      <w:r w:rsidR="00A565E1" w:rsidRPr="00A565E1">
        <w:t xml:space="preserve"> o </w:t>
      </w:r>
      <w:r w:rsidRPr="00A565E1">
        <w:t>których mowa</w:t>
      </w:r>
      <w:r w:rsidR="00A565E1" w:rsidRPr="00A565E1">
        <w:t xml:space="preserve"> w art. 4 i art. </w:t>
      </w:r>
      <w:r w:rsidRPr="00A565E1">
        <w:t>1</w:t>
      </w:r>
      <w:r w:rsidR="00A565E1" w:rsidRPr="00A565E1">
        <w:t>3 </w:t>
      </w:r>
      <w:r w:rsidRPr="00A565E1">
        <w:t>ustawy zmienianej</w:t>
      </w:r>
      <w:r w:rsidR="00A565E1" w:rsidRPr="00A565E1">
        <w:t xml:space="preserve"> w art. </w:t>
      </w:r>
      <w:r w:rsidRPr="00A565E1">
        <w:t>6, przechowuje się wiecz</w:t>
      </w:r>
      <w:r w:rsidRPr="00A565E1">
        <w:t>y</w:t>
      </w:r>
      <w:r w:rsidRPr="00A565E1">
        <w:t>ście.</w:t>
      </w:r>
    </w:p>
    <w:p w:rsidR="00777BB0" w:rsidRPr="00A565E1" w:rsidRDefault="00777BB0" w:rsidP="00777BB0">
      <w:pPr>
        <w:pStyle w:val="ARTartustawynprozporzdzenia"/>
      </w:pPr>
      <w:r w:rsidRPr="00820DC7">
        <w:rPr>
          <w:rStyle w:val="Ppogrubienie"/>
        </w:rPr>
        <w:t>Art. 19.</w:t>
      </w:r>
      <w:r w:rsidR="00A565E1" w:rsidRPr="00A565E1">
        <w:t> </w:t>
      </w:r>
      <w:r w:rsidRPr="00A565E1">
        <w:t>Rejestr chronionych nazw pochodzenia oraz chronionych oznaczeń geograficznych,</w:t>
      </w:r>
      <w:r w:rsidR="00A565E1" w:rsidRPr="00A565E1">
        <w:t xml:space="preserve"> o </w:t>
      </w:r>
      <w:r w:rsidRPr="00A565E1">
        <w:t>którym mowa</w:t>
      </w:r>
      <w:r w:rsidR="00A565E1" w:rsidRPr="00A565E1">
        <w:t xml:space="preserve"> w </w:t>
      </w:r>
      <w:r w:rsidRPr="00A565E1">
        <w:t>ustawie zmienianej</w:t>
      </w:r>
      <w:r w:rsidR="00A565E1" w:rsidRPr="00A565E1">
        <w:t xml:space="preserve"> w art. </w:t>
      </w:r>
      <w:r w:rsidRPr="00A565E1">
        <w:t>8, staje się</w:t>
      </w:r>
      <w:r w:rsidR="00A565E1" w:rsidRPr="00A565E1">
        <w:t xml:space="preserve"> z </w:t>
      </w:r>
      <w:r w:rsidRPr="00A565E1">
        <w:t>dniem wejścia</w:t>
      </w:r>
      <w:r w:rsidR="00A565E1" w:rsidRPr="00A565E1">
        <w:t xml:space="preserve"> w </w:t>
      </w:r>
      <w:r w:rsidRPr="00A565E1">
        <w:t>życie niniejszej ustawy rejestrem chronionych nazw pochodz</w:t>
      </w:r>
      <w:r w:rsidRPr="00A565E1">
        <w:t>e</w:t>
      </w:r>
      <w:r w:rsidRPr="00A565E1">
        <w:t>nia oraz chronionych oznaczeń geograficznych dla win,</w:t>
      </w:r>
      <w:r w:rsidR="00A565E1" w:rsidRPr="00A565E1">
        <w:t xml:space="preserve"> o </w:t>
      </w:r>
      <w:r w:rsidRPr="00A565E1">
        <w:t>którym mowa</w:t>
      </w:r>
      <w:r w:rsidR="00A565E1" w:rsidRPr="00A565E1">
        <w:t xml:space="preserve"> w </w:t>
      </w:r>
      <w:r w:rsidRPr="00A565E1">
        <w:t>ustawie zmienianej</w:t>
      </w:r>
      <w:r w:rsidR="00A565E1" w:rsidRPr="00A565E1">
        <w:t xml:space="preserve"> w art. 8 w </w:t>
      </w:r>
      <w:r w:rsidRPr="00A565E1">
        <w:t>brzmieniu nad</w:t>
      </w:r>
      <w:r w:rsidRPr="00A565E1">
        <w:t>a</w:t>
      </w:r>
      <w:r w:rsidRPr="00A565E1">
        <w:t>nym niniejszą ustawą.</w:t>
      </w:r>
    </w:p>
    <w:p w:rsidR="00777BB0" w:rsidRPr="00A565E1" w:rsidRDefault="00777BB0" w:rsidP="00777BB0">
      <w:pPr>
        <w:pStyle w:val="ARTartustawynprozporzdzenia"/>
      </w:pPr>
      <w:r w:rsidRPr="00820DC7">
        <w:rPr>
          <w:rStyle w:val="Ppogrubienie"/>
        </w:rPr>
        <w:t>Art. 20.</w:t>
      </w:r>
      <w:r w:rsidR="00A565E1" w:rsidRPr="00A565E1">
        <w:t> </w:t>
      </w:r>
      <w:r w:rsidRPr="00A565E1">
        <w:t>Ilekroć</w:t>
      </w:r>
      <w:r w:rsidR="00A565E1" w:rsidRPr="00A565E1">
        <w:t xml:space="preserve"> w </w:t>
      </w:r>
      <w:r w:rsidRPr="00A565E1">
        <w:t>odrębnych przepisach jest mowa</w:t>
      </w:r>
      <w:r w:rsidR="00A565E1" w:rsidRPr="00A565E1">
        <w:t xml:space="preserve"> o </w:t>
      </w:r>
      <w:r w:rsidRPr="00A565E1">
        <w:t>przepisach</w:t>
      </w:r>
      <w:r w:rsidR="00A565E1" w:rsidRPr="00A565E1">
        <w:t xml:space="preserve"> o </w:t>
      </w:r>
      <w:r w:rsidRPr="00A565E1">
        <w:t>organizacji rynków owoców</w:t>
      </w:r>
      <w:r w:rsidR="00A565E1" w:rsidRPr="00A565E1">
        <w:t xml:space="preserve"> i </w:t>
      </w:r>
      <w:r w:rsidRPr="00A565E1">
        <w:t>warzyw, rynku chmielu, rynku suszu paszowego oraz rynków lnu</w:t>
      </w:r>
      <w:r w:rsidR="00A565E1" w:rsidRPr="00A565E1">
        <w:t xml:space="preserve"> i </w:t>
      </w:r>
      <w:r w:rsidRPr="00A565E1">
        <w:t>konopi uprawianych na włókno, należy przez to rozumieć przepisy</w:t>
      </w:r>
      <w:r w:rsidR="00A565E1" w:rsidRPr="00A565E1">
        <w:t xml:space="preserve"> o </w:t>
      </w:r>
      <w:r w:rsidRPr="00A565E1">
        <w:t>organizacji rynków owoców</w:t>
      </w:r>
      <w:r w:rsidR="00A565E1" w:rsidRPr="00A565E1">
        <w:t xml:space="preserve"> i </w:t>
      </w:r>
      <w:r w:rsidRPr="00A565E1">
        <w:t>warzyw oraz rynku chmielu.</w:t>
      </w:r>
    </w:p>
    <w:p w:rsidR="00777BB0" w:rsidRPr="00A565E1" w:rsidRDefault="00777BB0" w:rsidP="00820DC7">
      <w:pPr>
        <w:pStyle w:val="ARTartustawynprozporzdzenia"/>
        <w:keepNext/>
      </w:pPr>
      <w:r w:rsidRPr="00820DC7">
        <w:rPr>
          <w:rStyle w:val="Ppogrubienie"/>
        </w:rPr>
        <w:t>Art. 21.</w:t>
      </w:r>
      <w:r w:rsidR="00A565E1" w:rsidRPr="00A565E1">
        <w:rPr>
          <w:rStyle w:val="Pogrubienie"/>
        </w:rPr>
        <w:t> </w:t>
      </w:r>
      <w:r w:rsidRPr="00A565E1">
        <w:t>1. Przepisy wykonawcze wydane na podstawie:</w:t>
      </w:r>
    </w:p>
    <w:p w:rsidR="00777BB0" w:rsidRPr="00A565E1" w:rsidRDefault="00777BB0" w:rsidP="00777BB0">
      <w:pPr>
        <w:pStyle w:val="PKTpunkt"/>
      </w:pPr>
      <w:r w:rsidRPr="00A565E1">
        <w:t>1)</w:t>
      </w:r>
      <w:r w:rsidRPr="00A565E1">
        <w:tab/>
        <w:t>art. 1</w:t>
      </w:r>
      <w:r w:rsidR="00A565E1" w:rsidRPr="00A565E1">
        <w:t>9 ust. 2 pkt </w:t>
      </w:r>
      <w:r w:rsidRPr="00A565E1">
        <w:t>2, 11, 1</w:t>
      </w:r>
      <w:r w:rsidR="00A565E1" w:rsidRPr="00A565E1">
        <w:t>4 i </w:t>
      </w:r>
      <w:r w:rsidRPr="00A565E1">
        <w:t>1</w:t>
      </w:r>
      <w:r w:rsidR="00A565E1" w:rsidRPr="00A565E1">
        <w:t>9 oraz art. </w:t>
      </w:r>
      <w:r w:rsidRPr="00A565E1">
        <w:t>19c ustawy zmienianej</w:t>
      </w:r>
      <w:r w:rsidR="00A565E1" w:rsidRPr="00A565E1">
        <w:t xml:space="preserve"> w art. 5 </w:t>
      </w:r>
      <w:r w:rsidRPr="00A565E1">
        <w:t>zachowują moc do dnia wejścia</w:t>
      </w:r>
      <w:r w:rsidR="00A565E1" w:rsidRPr="00A565E1">
        <w:t xml:space="preserve"> w </w:t>
      </w:r>
      <w:r w:rsidRPr="00A565E1">
        <w:t>życie prz</w:t>
      </w:r>
      <w:r w:rsidRPr="00A565E1">
        <w:t>e</w:t>
      </w:r>
      <w:r w:rsidRPr="00A565E1">
        <w:t>pisów wykonawczych wydanych na podstawie odpowiednio</w:t>
      </w:r>
      <w:r w:rsidR="00A565E1" w:rsidRPr="00A565E1">
        <w:t xml:space="preserve"> art. </w:t>
      </w:r>
      <w:r w:rsidRPr="00A565E1">
        <w:t>1</w:t>
      </w:r>
      <w:r w:rsidR="00A565E1" w:rsidRPr="00A565E1">
        <w:t>9 ust. 2 pkt </w:t>
      </w:r>
      <w:r w:rsidRPr="00A565E1">
        <w:t>2, 11, 1</w:t>
      </w:r>
      <w:r w:rsidR="00A565E1" w:rsidRPr="00A565E1">
        <w:t>4 i </w:t>
      </w:r>
      <w:r w:rsidRPr="00A565E1">
        <w:t>1</w:t>
      </w:r>
      <w:r w:rsidR="00A565E1" w:rsidRPr="00A565E1">
        <w:t>9 oraz art. </w:t>
      </w:r>
      <w:r w:rsidRPr="00A565E1">
        <w:t>19c ustawy zmienianej</w:t>
      </w:r>
      <w:r w:rsidR="00A565E1" w:rsidRPr="00A565E1">
        <w:t xml:space="preserve"> w art. </w:t>
      </w:r>
      <w:r w:rsidRPr="00A565E1">
        <w:t>5,</w:t>
      </w:r>
    </w:p>
    <w:p w:rsidR="00777BB0" w:rsidRPr="00A565E1" w:rsidRDefault="00777BB0" w:rsidP="00820DC7">
      <w:pPr>
        <w:pStyle w:val="PKTpunkt"/>
        <w:keepNext/>
      </w:pPr>
      <w:r w:rsidRPr="00A565E1">
        <w:t>2)</w:t>
      </w:r>
      <w:r w:rsidRPr="00A565E1">
        <w:tab/>
        <w:t>art. 4</w:t>
      </w:r>
      <w:r w:rsidR="00A565E1" w:rsidRPr="00A565E1">
        <w:t>1 pkt 1 i 3 oraz art. </w:t>
      </w:r>
      <w:r w:rsidRPr="00A565E1">
        <w:t>8</w:t>
      </w:r>
      <w:r w:rsidR="00A565E1" w:rsidRPr="00A565E1">
        <w:t>0 </w:t>
      </w:r>
      <w:r w:rsidRPr="00A565E1">
        <w:t>ustawy zmienianej</w:t>
      </w:r>
      <w:r w:rsidR="00A565E1" w:rsidRPr="00A565E1">
        <w:t xml:space="preserve"> w art. 8 </w:t>
      </w:r>
      <w:r w:rsidRPr="00A565E1">
        <w:t>zachowują moc do dnia wejścia</w:t>
      </w:r>
      <w:r w:rsidR="00A565E1" w:rsidRPr="00A565E1">
        <w:t xml:space="preserve"> w </w:t>
      </w:r>
      <w:r w:rsidRPr="00A565E1">
        <w:t>życie przepisów wykona</w:t>
      </w:r>
      <w:r w:rsidRPr="00A565E1">
        <w:t>w</w:t>
      </w:r>
      <w:r w:rsidRPr="00A565E1">
        <w:t>czych wydanych na podstawie odpowiednio</w:t>
      </w:r>
      <w:r w:rsidR="00A565E1" w:rsidRPr="00A565E1">
        <w:t xml:space="preserve"> art. </w:t>
      </w:r>
      <w:r w:rsidRPr="00A565E1">
        <w:t>4</w:t>
      </w:r>
      <w:r w:rsidR="00A565E1" w:rsidRPr="00A565E1">
        <w:t>1 pkt 1 i 3 oraz art. </w:t>
      </w:r>
      <w:r w:rsidRPr="00A565E1">
        <w:t>8</w:t>
      </w:r>
      <w:r w:rsidR="00A565E1" w:rsidRPr="00A565E1">
        <w:t>0 </w:t>
      </w:r>
      <w:r w:rsidRPr="00A565E1">
        <w:t>ustawy zmienianej</w:t>
      </w:r>
      <w:r w:rsidR="00A565E1" w:rsidRPr="00A565E1">
        <w:t xml:space="preserve"> w art. </w:t>
      </w:r>
      <w:r w:rsidRPr="00A565E1">
        <w:t>8</w:t>
      </w:r>
    </w:p>
    <w:p w:rsidR="00777BB0" w:rsidRPr="00A565E1" w:rsidRDefault="00777BB0" w:rsidP="00777BB0">
      <w:pPr>
        <w:pStyle w:val="CZWSPPKTczwsplnapunktw"/>
      </w:pPr>
      <w:r w:rsidRPr="00A565E1">
        <w:t>–</w:t>
      </w:r>
      <w:r w:rsidR="00A565E1" w:rsidRPr="00A565E1">
        <w:t> w </w:t>
      </w:r>
      <w:r w:rsidRPr="00A565E1">
        <w:t>brzmieniu nadanym niniejszą ustawą, nie dłużej jednak niż przez 2</w:t>
      </w:r>
      <w:r w:rsidR="00A565E1" w:rsidRPr="00A565E1">
        <w:t>4 </w:t>
      </w:r>
      <w:r w:rsidRPr="00A565E1">
        <w:t>miesiące od dnia wejścia</w:t>
      </w:r>
      <w:r w:rsidR="00A565E1" w:rsidRPr="00A565E1">
        <w:t xml:space="preserve"> w </w:t>
      </w:r>
      <w:r w:rsidRPr="00A565E1">
        <w:t>życie niniejszej ust</w:t>
      </w:r>
      <w:r w:rsidRPr="00A565E1">
        <w:t>a</w:t>
      </w:r>
      <w:r w:rsidRPr="00A565E1">
        <w:t>wy.</w:t>
      </w:r>
    </w:p>
    <w:p w:rsidR="00777BB0" w:rsidRPr="00A565E1" w:rsidRDefault="00777BB0" w:rsidP="00777BB0">
      <w:pPr>
        <w:pStyle w:val="USTustnpkodeksu"/>
      </w:pPr>
      <w:r w:rsidRPr="00A565E1">
        <w:t>2.</w:t>
      </w:r>
      <w:r w:rsidR="00A565E1" w:rsidRPr="00A565E1">
        <w:t> </w:t>
      </w:r>
      <w:r w:rsidRPr="00A565E1">
        <w:t>Przepisy wykonawcze wydane na podstawie</w:t>
      </w:r>
      <w:r w:rsidR="00A565E1" w:rsidRPr="00A565E1">
        <w:t xml:space="preserve"> art. </w:t>
      </w:r>
      <w:r w:rsidRPr="00A565E1">
        <w:t>12a</w:t>
      </w:r>
      <w:r w:rsidR="00A565E1" w:rsidRPr="00A565E1">
        <w:t xml:space="preserve"> ust. 1 </w:t>
      </w:r>
      <w:r w:rsidRPr="00A565E1">
        <w:t>ustawy zmienianej</w:t>
      </w:r>
      <w:r w:rsidR="00A565E1" w:rsidRPr="00A565E1">
        <w:t xml:space="preserve"> w art. 1 </w:t>
      </w:r>
      <w:r w:rsidRPr="00A565E1">
        <w:t>zachowują moc</w:t>
      </w:r>
      <w:r w:rsidR="00A565E1" w:rsidRPr="00A565E1">
        <w:t xml:space="preserve"> i </w:t>
      </w:r>
      <w:r w:rsidRPr="00A565E1">
        <w:t>mogą być zmieniane na podstawie tego przepisu.</w:t>
      </w:r>
    </w:p>
    <w:p w:rsidR="00777BB0" w:rsidRPr="00A565E1" w:rsidRDefault="00777BB0" w:rsidP="00820DC7">
      <w:pPr>
        <w:pStyle w:val="USTustnpkodeksu"/>
        <w:keepNext/>
      </w:pPr>
      <w:r w:rsidRPr="00A565E1">
        <w:t>3.</w:t>
      </w:r>
      <w:r w:rsidR="00A565E1" w:rsidRPr="00A565E1">
        <w:t> </w:t>
      </w:r>
      <w:r w:rsidRPr="00A565E1">
        <w:t>Przepisy wykonawcze wydane na podstawie:</w:t>
      </w:r>
    </w:p>
    <w:p w:rsidR="00777BB0" w:rsidRPr="00A565E1" w:rsidRDefault="00777BB0" w:rsidP="00777BB0">
      <w:pPr>
        <w:pStyle w:val="PKTpunkt"/>
      </w:pPr>
      <w:r w:rsidRPr="00A565E1">
        <w:t>1)</w:t>
      </w:r>
      <w:r w:rsidRPr="00A565E1">
        <w:tab/>
        <w:t>art. 40c</w:t>
      </w:r>
      <w:r w:rsidR="00A565E1" w:rsidRPr="00A565E1">
        <w:t xml:space="preserve"> ust. 6 pkt 1 </w:t>
      </w:r>
      <w:r w:rsidRPr="00A565E1">
        <w:t>ustawy zmienianej</w:t>
      </w:r>
      <w:r w:rsidR="00A565E1" w:rsidRPr="00A565E1">
        <w:t xml:space="preserve"> w art. 1 </w:t>
      </w:r>
      <w:r w:rsidRPr="00A565E1">
        <w:t>zachowują moc;</w:t>
      </w:r>
    </w:p>
    <w:p w:rsidR="00777BB0" w:rsidRPr="00A565E1" w:rsidRDefault="00777BB0" w:rsidP="00777BB0">
      <w:pPr>
        <w:pStyle w:val="PKTpunkt"/>
      </w:pPr>
      <w:r w:rsidRPr="00A565E1">
        <w:t>2)</w:t>
      </w:r>
      <w:r w:rsidRPr="00A565E1">
        <w:tab/>
        <w:t>art. 40c</w:t>
      </w:r>
      <w:r w:rsidR="00A565E1" w:rsidRPr="00A565E1">
        <w:t xml:space="preserve"> ust. 6 pkt 2 </w:t>
      </w:r>
      <w:r w:rsidRPr="00A565E1">
        <w:t>ustawy zmienianej</w:t>
      </w:r>
      <w:r w:rsidR="00A565E1" w:rsidRPr="00A565E1">
        <w:t xml:space="preserve"> w art. 1 </w:t>
      </w:r>
      <w:r w:rsidRPr="00A565E1">
        <w:t>zachowują moc do dnia wejścia</w:t>
      </w:r>
      <w:r w:rsidR="00A565E1" w:rsidRPr="00A565E1">
        <w:t xml:space="preserve"> w </w:t>
      </w:r>
      <w:r w:rsidRPr="00A565E1">
        <w:t>życie przepisów wykonawczych wydanych na podstawie</w:t>
      </w:r>
      <w:r w:rsidR="00A565E1" w:rsidRPr="00A565E1">
        <w:t xml:space="preserve"> art. </w:t>
      </w:r>
      <w:r w:rsidRPr="00A565E1">
        <w:t>40c</w:t>
      </w:r>
      <w:r w:rsidR="00A565E1" w:rsidRPr="00A565E1">
        <w:t xml:space="preserve"> ust. 6 pkt 2 </w:t>
      </w:r>
      <w:r w:rsidRPr="00A565E1">
        <w:t>ustawy zmienianej</w:t>
      </w:r>
      <w:r w:rsidR="00A565E1" w:rsidRPr="00A565E1">
        <w:t xml:space="preserve"> w art. 1 w </w:t>
      </w:r>
      <w:r w:rsidRPr="00A565E1">
        <w:t>brzmieniu nadanym niniejszą ustawą.</w:t>
      </w:r>
    </w:p>
    <w:p w:rsidR="00777BB0" w:rsidRPr="00A565E1" w:rsidRDefault="00777BB0" w:rsidP="00777BB0">
      <w:pPr>
        <w:pStyle w:val="USTustnpkodeksu"/>
      </w:pPr>
      <w:r w:rsidRPr="00A565E1">
        <w:t>4.</w:t>
      </w:r>
      <w:r w:rsidR="00A565E1" w:rsidRPr="00A565E1">
        <w:t> </w:t>
      </w:r>
      <w:r w:rsidRPr="00A565E1">
        <w:t>Przepisy wykonawcze wydane na podstawie</w:t>
      </w:r>
      <w:r w:rsidR="00A565E1" w:rsidRPr="00A565E1">
        <w:t xml:space="preserve"> art. </w:t>
      </w:r>
      <w:r w:rsidRPr="00A565E1">
        <w:t>19b</w:t>
      </w:r>
      <w:r w:rsidR="00A565E1" w:rsidRPr="00A565E1">
        <w:t xml:space="preserve"> ust. 1 </w:t>
      </w:r>
      <w:r w:rsidRPr="00A565E1">
        <w:t>ustawy zmienianej</w:t>
      </w:r>
      <w:r w:rsidR="00A565E1" w:rsidRPr="00A565E1">
        <w:t xml:space="preserve"> w art. 5 </w:t>
      </w:r>
      <w:r w:rsidRPr="00A565E1">
        <w:t>zachowują moc</w:t>
      </w:r>
      <w:r w:rsidR="00A565E1" w:rsidRPr="00A565E1">
        <w:t xml:space="preserve"> i </w:t>
      </w:r>
      <w:r w:rsidRPr="00A565E1">
        <w:t>mogą być zmieniane na podstawie tego przepisu.</w:t>
      </w:r>
    </w:p>
    <w:p w:rsidR="00777BB0" w:rsidRPr="00A565E1" w:rsidRDefault="00777BB0" w:rsidP="00777BB0">
      <w:pPr>
        <w:pStyle w:val="USTustnpkodeksu"/>
      </w:pPr>
      <w:r w:rsidRPr="00A565E1">
        <w:t>5.</w:t>
      </w:r>
      <w:r w:rsidR="00A565E1" w:rsidRPr="00A565E1">
        <w:t> </w:t>
      </w:r>
      <w:r w:rsidRPr="00A565E1">
        <w:t>Przepisy wykonawcze wydane na podstawie</w:t>
      </w:r>
      <w:r w:rsidR="00A565E1" w:rsidRPr="00A565E1">
        <w:t xml:space="preserve"> art. </w:t>
      </w:r>
      <w:r w:rsidRPr="00A565E1">
        <w:t>46b ustawy zmienianej</w:t>
      </w:r>
      <w:r w:rsidR="00A565E1" w:rsidRPr="00A565E1">
        <w:t xml:space="preserve"> w art. 6 </w:t>
      </w:r>
      <w:r w:rsidRPr="00A565E1">
        <w:t>zachowują moc</w:t>
      </w:r>
      <w:r w:rsidR="00A565E1" w:rsidRPr="00A565E1">
        <w:t xml:space="preserve"> i </w:t>
      </w:r>
      <w:r w:rsidRPr="00A565E1">
        <w:t>mogą być zmi</w:t>
      </w:r>
      <w:r w:rsidRPr="00A565E1">
        <w:t>e</w:t>
      </w:r>
      <w:r w:rsidRPr="00A565E1">
        <w:t>niane na podstawie tego przepisu.</w:t>
      </w:r>
    </w:p>
    <w:p w:rsidR="00777BB0" w:rsidRPr="00A565E1" w:rsidRDefault="00777BB0" w:rsidP="00777BB0">
      <w:pPr>
        <w:pStyle w:val="USTustnpkodeksu"/>
      </w:pPr>
      <w:r w:rsidRPr="00A565E1">
        <w:t>6.</w:t>
      </w:r>
      <w:r w:rsidR="00A565E1" w:rsidRPr="00A565E1">
        <w:t> </w:t>
      </w:r>
      <w:r w:rsidRPr="00A565E1">
        <w:t>Przepisy wykonawcze wydane na podstawie</w:t>
      </w:r>
      <w:r w:rsidR="00A565E1" w:rsidRPr="00A565E1">
        <w:t xml:space="preserve"> art. </w:t>
      </w:r>
      <w:r w:rsidRPr="00A565E1">
        <w:t>1</w:t>
      </w:r>
      <w:r w:rsidR="00A565E1" w:rsidRPr="00A565E1">
        <w:t>0 ust. </w:t>
      </w:r>
      <w:r w:rsidRPr="00A565E1">
        <w:t>2,</w:t>
      </w:r>
      <w:r w:rsidR="00A565E1" w:rsidRPr="00A565E1">
        <w:t xml:space="preserve"> art. </w:t>
      </w:r>
      <w:r w:rsidRPr="00A565E1">
        <w:t>1</w:t>
      </w:r>
      <w:r w:rsidR="00A565E1" w:rsidRPr="00A565E1">
        <w:t>1 ust. 4 i </w:t>
      </w:r>
      <w:r w:rsidRPr="00A565E1">
        <w:t>5,</w:t>
      </w:r>
      <w:r w:rsidR="00A565E1" w:rsidRPr="00A565E1">
        <w:t xml:space="preserve"> art. </w:t>
      </w:r>
      <w:r w:rsidRPr="00A565E1">
        <w:t>16a</w:t>
      </w:r>
      <w:r w:rsidR="00A565E1" w:rsidRPr="00A565E1">
        <w:t xml:space="preserve"> ust. </w:t>
      </w:r>
      <w:r w:rsidRPr="00A565E1">
        <w:t>8,</w:t>
      </w:r>
      <w:r w:rsidR="00A565E1" w:rsidRPr="00A565E1">
        <w:t xml:space="preserve"> art. </w:t>
      </w:r>
      <w:r w:rsidRPr="00A565E1">
        <w:t>17,</w:t>
      </w:r>
      <w:r w:rsidR="00A565E1" w:rsidRPr="00A565E1">
        <w:t xml:space="preserve"> art. </w:t>
      </w:r>
      <w:r w:rsidRPr="00A565E1">
        <w:t>42a oraz</w:t>
      </w:r>
      <w:r w:rsidR="00A565E1" w:rsidRPr="00A565E1">
        <w:t xml:space="preserve"> art. </w:t>
      </w:r>
      <w:r w:rsidRPr="00A565E1">
        <w:t>4</w:t>
      </w:r>
      <w:r w:rsidR="00A565E1" w:rsidRPr="00A565E1">
        <w:t>6 ust. 6 </w:t>
      </w:r>
      <w:r w:rsidRPr="00A565E1">
        <w:t>ustawy zmienianej</w:t>
      </w:r>
      <w:r w:rsidR="00A565E1" w:rsidRPr="00A565E1">
        <w:t xml:space="preserve"> w art. 6 </w:t>
      </w:r>
      <w:r w:rsidRPr="00A565E1">
        <w:t>zachowują moc.</w:t>
      </w:r>
    </w:p>
    <w:p w:rsidR="00777BB0" w:rsidRPr="00A565E1" w:rsidRDefault="00777BB0" w:rsidP="00820DC7">
      <w:pPr>
        <w:pStyle w:val="ARTartustawynprozporzdzenia"/>
        <w:keepNext/>
      </w:pPr>
      <w:r w:rsidRPr="00820DC7">
        <w:rPr>
          <w:rStyle w:val="Ppogrubienie"/>
        </w:rPr>
        <w:t>Art. 22.</w:t>
      </w:r>
      <w:r w:rsidR="00A565E1" w:rsidRPr="00A565E1">
        <w:t> </w:t>
      </w:r>
      <w:r w:rsidRPr="00A565E1">
        <w:t>Ustawa wchodzi</w:t>
      </w:r>
      <w:r w:rsidR="00A565E1" w:rsidRPr="00A565E1">
        <w:t xml:space="preserve"> w </w:t>
      </w:r>
      <w:r w:rsidRPr="00A565E1">
        <w:t>życie po upływie 1</w:t>
      </w:r>
      <w:r w:rsidR="00A565E1" w:rsidRPr="00A565E1">
        <w:t>4 </w:t>
      </w:r>
      <w:r w:rsidRPr="00A565E1">
        <w:t>dni od dnia ogłoszenia,</w:t>
      </w:r>
      <w:r w:rsidR="00A565E1" w:rsidRPr="00A565E1">
        <w:t xml:space="preserve"> z </w:t>
      </w:r>
      <w:r w:rsidRPr="00A565E1">
        <w:t>wyjątkiem</w:t>
      </w:r>
      <w:r w:rsidR="00A565E1" w:rsidRPr="00A565E1">
        <w:t xml:space="preserve"> art. 1 pkt </w:t>
      </w:r>
      <w:r w:rsidRPr="00A565E1">
        <w:t>6, który wchodzi</w:t>
      </w:r>
      <w:r w:rsidR="00A565E1" w:rsidRPr="00A565E1">
        <w:t xml:space="preserve"> w </w:t>
      </w:r>
      <w:r w:rsidRPr="00A565E1">
        <w:t>życie</w:t>
      </w:r>
      <w:r w:rsidR="00A565E1" w:rsidRPr="00A565E1">
        <w:t xml:space="preserve"> z </w:t>
      </w:r>
      <w:r w:rsidRPr="00A565E1">
        <w:t xml:space="preserve">dniem </w:t>
      </w:r>
      <w:r w:rsidR="00A565E1" w:rsidRPr="00A565E1">
        <w:t>1 </w:t>
      </w:r>
      <w:r w:rsidRPr="00A565E1">
        <w:t>grudnia 201</w:t>
      </w:r>
      <w:r w:rsidR="00A565E1" w:rsidRPr="00A565E1">
        <w:t>5 </w:t>
      </w:r>
      <w:r w:rsidRPr="00A565E1">
        <w:t>r.</w:t>
      </w:r>
    </w:p>
    <w:p w:rsidR="003A75D1" w:rsidRPr="00A565E1" w:rsidRDefault="003A75D1" w:rsidP="003A75D1">
      <w:pPr>
        <w:pStyle w:val="NAZORGWYDnazwaorganuwydajcegoprojektowanyakt"/>
      </w:pPr>
      <w:r w:rsidRPr="00A565E1">
        <w:t xml:space="preserve">Prezydent Rzeczypospolitej Polskiej: </w:t>
      </w:r>
      <w:r w:rsidRPr="00A565E1">
        <w:rPr>
          <w:rStyle w:val="Kkursywa"/>
        </w:rPr>
        <w:t>A. Duda</w:t>
      </w:r>
    </w:p>
    <w:sectPr w:rsidR="003A75D1" w:rsidRPr="00A565E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7D" w:rsidRDefault="00AE377D">
      <w:r>
        <w:separator/>
      </w:r>
    </w:p>
  </w:endnote>
  <w:endnote w:type="continuationSeparator" w:id="0">
    <w:p w:rsidR="00AE377D" w:rsidRDefault="00AE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7D" w:rsidRDefault="00AE377D">
      <w:r>
        <w:separator/>
      </w:r>
    </w:p>
  </w:footnote>
  <w:footnote w:type="continuationSeparator" w:id="0">
    <w:p w:rsidR="00AE377D" w:rsidRDefault="00AE377D">
      <w:r>
        <w:separator/>
      </w:r>
    </w:p>
  </w:footnote>
  <w:footnote w:id="1">
    <w:p w:rsidR="00AE377D" w:rsidRDefault="00AE377D" w:rsidP="00777BB0">
      <w:pPr>
        <w:pStyle w:val="ODNONIKtreodnonika"/>
      </w:pPr>
      <w:r>
        <w:rPr>
          <w:rStyle w:val="Odwoanieprzypisudolnego"/>
        </w:rPr>
        <w:footnoteRef/>
      </w:r>
      <w:r>
        <w:rPr>
          <w:rFonts w:cs="Times New Roman"/>
          <w:vertAlign w:val="superscript"/>
        </w:rPr>
        <w:t>)</w:t>
      </w:r>
      <w:r>
        <w:tab/>
        <w:t xml:space="preserve">Niniejszą ustawą zmienia się ustawy: ustawę z dnia 17 listopada 1964 r. – Kodeks postępowania cywilnego, ustawę z dnia 17 czerwca 1966 r. o postępowaniu egzekucyjnym w administracji, </w:t>
      </w:r>
      <w:r w:rsidRPr="00D62080">
        <w:t>ustaw</w:t>
      </w:r>
      <w:r>
        <w:t>ę</w:t>
      </w:r>
      <w:r w:rsidRPr="00D62080">
        <w:t xml:space="preserve"> z</w:t>
      </w:r>
      <w:r>
        <w:t> </w:t>
      </w:r>
      <w:r w:rsidRPr="00D62080">
        <w:t>dnia 18</w:t>
      </w:r>
      <w:r>
        <w:t> </w:t>
      </w:r>
      <w:r w:rsidRPr="00D62080">
        <w:t>grudnia 2003</w:t>
      </w:r>
      <w:r>
        <w:t> </w:t>
      </w:r>
      <w:r w:rsidRPr="00D62080">
        <w:t>r. o</w:t>
      </w:r>
      <w:r>
        <w:t> </w:t>
      </w:r>
      <w:r w:rsidRPr="00D62080">
        <w:t>krajowym systemie ewidencji producentów, ewidencji gospodarstw rolnych oraz ewidencji wniosków o</w:t>
      </w:r>
      <w:r>
        <w:t> </w:t>
      </w:r>
      <w:r w:rsidRPr="00D62080">
        <w:t>przyznanie płatności</w:t>
      </w:r>
      <w:r>
        <w:t xml:space="preserve">, </w:t>
      </w:r>
      <w:r>
        <w:rPr>
          <w:noProof/>
        </w:rPr>
        <w:t>ustawę z dnia 19 grudnia 2003 r. o organizacji rynków owoców i warzyw, rynku chmielu, rynku suszu paszowego oraz rynków lnu i konopi uprawianych na włókno,</w:t>
      </w:r>
      <w:r>
        <w:t xml:space="preserve"> ustawę z dnia 20 kwietnia 2004 r. o organizacji rynku mleka i przetworów mlecznych, </w:t>
      </w:r>
      <w:r>
        <w:rPr>
          <w:noProof/>
        </w:rPr>
        <w:t>ustawę z dnia 22 maja 2009 r. o funduszach promocji produktów rolno</w:t>
      </w:r>
      <w:r>
        <w:rPr>
          <w:noProof/>
        </w:rPr>
        <w:softHyphen/>
      </w:r>
      <w:r>
        <w:rPr>
          <w:noProof/>
        </w:rPr>
        <w:noBreakHyphen/>
        <w:t xml:space="preserve">spożywczych oraz </w:t>
      </w:r>
      <w:r>
        <w:t>ustawę z dnia 12 maja 2011 r. o wyrobie i rozlewie wyrobów winiarskich, obrocie t</w:t>
      </w:r>
      <w:r>
        <w:t>y</w:t>
      </w:r>
      <w:r>
        <w:t>mi wyrobami i organizacji rynku wina</w:t>
      </w:r>
      <w:r>
        <w:rPr>
          <w:noProof/>
        </w:rPr>
        <w:t>.</w:t>
      </w:r>
    </w:p>
  </w:footnote>
  <w:footnote w:id="2">
    <w:p w:rsidR="00AE377D" w:rsidRPr="00517C44" w:rsidRDefault="00AE377D" w:rsidP="00517C44">
      <w:pPr>
        <w:pStyle w:val="ODNONIKtreodnonika"/>
      </w:pPr>
      <w:r>
        <w:rPr>
          <w:rStyle w:val="Odwoanieprzypisudolnego"/>
        </w:rPr>
        <w:footnoteRef/>
      </w:r>
      <w:r>
        <w:rPr>
          <w:rStyle w:val="IGindeksgrny"/>
        </w:rPr>
        <w:t>)</w:t>
      </w:r>
      <w:r>
        <w:tab/>
        <w:t>Zmiany wymienionej ustawy zostały ogłoszone w Dz. U. z 2015 r. poz. 378, 1130 i 1240.</w:t>
      </w:r>
    </w:p>
  </w:footnote>
  <w:footnote w:id="3">
    <w:p w:rsidR="00AE377D" w:rsidRPr="00517C44" w:rsidRDefault="00AE377D" w:rsidP="00517C44">
      <w:pPr>
        <w:pStyle w:val="ODNONIKtreodnonika"/>
      </w:pPr>
      <w:r>
        <w:rPr>
          <w:rStyle w:val="Odwoanieprzypisudolnego"/>
        </w:rPr>
        <w:footnoteRef/>
      </w:r>
      <w:r>
        <w:rPr>
          <w:rStyle w:val="IGindeksgrny"/>
        </w:rPr>
        <w:t>)</w:t>
      </w:r>
      <w:r>
        <w:tab/>
        <w:t>Zmiany tekstu jednolitego wymienionej ustawy zostały ogłoszone w Dz. U. z 2015 r. poz. 693, 1045, 1240, 1310 i 1359.</w:t>
      </w:r>
    </w:p>
  </w:footnote>
  <w:footnote w:id="4">
    <w:p w:rsidR="00AE377D" w:rsidRDefault="00AE377D" w:rsidP="00777BB0">
      <w:pPr>
        <w:pStyle w:val="ODNONIKtreodnonika"/>
      </w:pPr>
      <w:r>
        <w:rPr>
          <w:rStyle w:val="Odwoanieprzypisudolnego"/>
        </w:rPr>
        <w:footnoteRef/>
      </w:r>
      <w:r>
        <w:rPr>
          <w:rFonts w:cs="Times New Roman"/>
          <w:vertAlign w:val="superscript"/>
        </w:rPr>
        <w:t>)</w:t>
      </w:r>
      <w:r>
        <w:rPr>
          <w:vertAlign w:val="superscript"/>
        </w:rPr>
        <w:tab/>
      </w:r>
      <w:r>
        <w:t>Zmiany tekstu jednolitego wymienionej ustawy zostały ogłoszone w Dz. U. z 2014 r. poz. 293, 379, 435, 567, 616, 945, 1091, 1161, 1296, 1585, 1626, 1741 i 1924 oraz z 2015 r. poz. 2, 4, 218, 539, 978, 1062</w:t>
      </w:r>
      <w:r w:rsidR="0052364E">
        <w:t xml:space="preserve">, 1137, 1199, 1311 i </w:t>
      </w:r>
      <w:r w:rsidR="00132BD8">
        <w:t>1418</w:t>
      </w:r>
      <w:r w:rsidR="0052364E">
        <w:t>.</w:t>
      </w:r>
    </w:p>
  </w:footnote>
  <w:footnote w:id="5">
    <w:p w:rsidR="00AE377D" w:rsidRDefault="00AE377D" w:rsidP="00777BB0">
      <w:pPr>
        <w:pStyle w:val="ODNONIKtreodnonika"/>
      </w:pPr>
      <w:r>
        <w:rPr>
          <w:rStyle w:val="Odwoanieprzypisudolnego"/>
        </w:rPr>
        <w:footnoteRef/>
      </w:r>
      <w:r>
        <w:rPr>
          <w:rFonts w:cs="Times New Roman"/>
          <w:vertAlign w:val="superscript"/>
        </w:rPr>
        <w:t>)</w:t>
      </w:r>
      <w:r>
        <w:rPr>
          <w:vertAlign w:val="superscript"/>
        </w:rPr>
        <w:tab/>
      </w:r>
      <w:r>
        <w:t>Zmiany tekstu jednolitego wymienionej ustawy zostały ogłoszone w Dz. U. z 2015 r. poz. 87, 21</w:t>
      </w:r>
      <w:bookmarkStart w:id="0" w:name="_GoBack"/>
      <w:bookmarkEnd w:id="0"/>
      <w:r>
        <w:t xml:space="preserve">1, 218, 396, 539, 774, 978, 1269, 1311 i 1322. </w:t>
      </w:r>
    </w:p>
  </w:footnote>
  <w:footnote w:id="6">
    <w:p w:rsidR="00AE377D" w:rsidRDefault="00AE377D" w:rsidP="00777BB0">
      <w:pPr>
        <w:pStyle w:val="ODNONIKtreodnonika"/>
      </w:pPr>
      <w:r>
        <w:rPr>
          <w:rStyle w:val="Odwoanieprzypisudolnego"/>
        </w:rPr>
        <w:footnoteRef/>
      </w:r>
      <w:r>
        <w:rPr>
          <w:rFonts w:cs="Times New Roman"/>
          <w:vertAlign w:val="superscript"/>
        </w:rPr>
        <w:t>)</w:t>
      </w:r>
      <w:r>
        <w:tab/>
        <w:t>Zmiany tekstu jednolitego wymienionej ustawy zostały ogłoszone w Dz. U. z 2012 r. poz. 243 i 1258, z 2014 r. poz. 1662 oraz z 2015 r. poz. 308.</w:t>
      </w:r>
    </w:p>
  </w:footnote>
  <w:footnote w:id="7">
    <w:p w:rsidR="00AE377D" w:rsidRPr="000E1438" w:rsidRDefault="00AE377D" w:rsidP="00777BB0">
      <w:pPr>
        <w:pStyle w:val="ODNONIKtreodnonika"/>
      </w:pPr>
      <w:r>
        <w:rPr>
          <w:rStyle w:val="Odwoanieprzypisudolnego"/>
        </w:rPr>
        <w:footnoteRef/>
      </w:r>
      <w:r>
        <w:rPr>
          <w:rStyle w:val="IGindeksgrny"/>
        </w:rPr>
        <w:t>)</w:t>
      </w:r>
      <w:r>
        <w:tab/>
        <w:t>Zmiany tekstu jednolitego wymienionej ustawy zostały ogłoszone w Dz. U.</w:t>
      </w:r>
      <w:r w:rsidRPr="001D35AC">
        <w:t xml:space="preserve"> z</w:t>
      </w:r>
      <w:r>
        <w:t> </w:t>
      </w:r>
      <w:r w:rsidRPr="001D35AC">
        <w:t>2014</w:t>
      </w:r>
      <w:r>
        <w:t> </w:t>
      </w:r>
      <w:r w:rsidRPr="001D35AC">
        <w:t>r.</w:t>
      </w:r>
      <w:r>
        <w:t xml:space="preserve"> poz. </w:t>
      </w:r>
      <w:r w:rsidRPr="001D35AC">
        <w:t>1101</w:t>
      </w:r>
      <w:r>
        <w:t xml:space="preserve"> oraz</w:t>
      </w:r>
      <w:r w:rsidRPr="001D35AC">
        <w:t xml:space="preserve"> z</w:t>
      </w:r>
      <w:r>
        <w:t> </w:t>
      </w:r>
      <w:r w:rsidRPr="001D35AC">
        <w:t>2015</w:t>
      </w:r>
      <w:r>
        <w:t> </w:t>
      </w:r>
      <w:r w:rsidRPr="001D35AC">
        <w:t>r.</w:t>
      </w:r>
      <w:r>
        <w:t xml:space="preserve"> poz. </w:t>
      </w:r>
      <w:r w:rsidRPr="001D35AC">
        <w:t>277</w:t>
      </w:r>
      <w:r>
        <w:t xml:space="preserve"> i 1069.</w:t>
      </w:r>
    </w:p>
  </w:footnote>
  <w:footnote w:id="8">
    <w:p w:rsidR="00AE377D" w:rsidRPr="000E1438" w:rsidRDefault="00AE377D" w:rsidP="00777BB0">
      <w:pPr>
        <w:pStyle w:val="ODNONIKtreodnonika"/>
      </w:pPr>
      <w:r>
        <w:rPr>
          <w:rStyle w:val="Odwoanieprzypisudolnego"/>
        </w:rPr>
        <w:footnoteRef/>
      </w:r>
      <w:r>
        <w:rPr>
          <w:rStyle w:val="IGindeksgrny"/>
        </w:rPr>
        <w:t>)</w:t>
      </w:r>
      <w:r>
        <w:tab/>
        <w:t>Zmiany tekstu jednolitego wymienionej ustawy zostały ogłoszone w Dz. U.</w:t>
      </w:r>
      <w:r w:rsidRPr="001D35AC">
        <w:t xml:space="preserve"> z</w:t>
      </w:r>
      <w:r>
        <w:t> </w:t>
      </w:r>
      <w:r w:rsidRPr="001D35AC">
        <w:t>2015</w:t>
      </w:r>
      <w:r>
        <w:t> </w:t>
      </w:r>
      <w:r w:rsidRPr="001D35AC">
        <w:t>r.</w:t>
      </w:r>
      <w:r>
        <w:t xml:space="preserve"> poz. </w:t>
      </w:r>
      <w:r w:rsidRPr="001D35AC">
        <w:t>699</w:t>
      </w:r>
      <w:r>
        <w:t>, 875, 978, 1197, 1268 i 1272.</w:t>
      </w:r>
    </w:p>
  </w:footnote>
  <w:footnote w:id="9">
    <w:p w:rsidR="00AE377D" w:rsidRPr="00190BAF" w:rsidRDefault="00AE377D" w:rsidP="00777BB0">
      <w:pPr>
        <w:pStyle w:val="ODNONIKtreodnonika"/>
      </w:pPr>
      <w:r>
        <w:rPr>
          <w:rStyle w:val="Odwoanieprzypisudolnego"/>
        </w:rPr>
        <w:footnoteRef/>
      </w:r>
      <w:r>
        <w:rPr>
          <w:rStyle w:val="IGindeksgrny"/>
        </w:rPr>
        <w:t>)</w:t>
      </w:r>
      <w:r>
        <w:tab/>
        <w:t>Zmiany tekstu jednolitego wymienionej ustawy zostały ogłoszone w Dz. U. z 2012 r. poz. </w:t>
      </w:r>
      <w:r w:rsidRPr="001D35AC">
        <w:t>1512, z</w:t>
      </w:r>
      <w:r>
        <w:t> </w:t>
      </w:r>
      <w:r w:rsidRPr="001D35AC">
        <w:t>2014</w:t>
      </w:r>
      <w:r>
        <w:t> </w:t>
      </w:r>
      <w:r w:rsidRPr="001D35AC">
        <w:t>r.</w:t>
      </w:r>
      <w:r>
        <w:t xml:space="preserve"> poz. </w:t>
      </w:r>
      <w:r w:rsidRPr="001D35AC">
        <w:t>1146</w:t>
      </w:r>
      <w:r>
        <w:t xml:space="preserve"> oraz</w:t>
      </w:r>
      <w:r w:rsidRPr="001D35AC">
        <w:t xml:space="preserve"> z 2015 r.</w:t>
      </w:r>
      <w:r>
        <w:t xml:space="preserve"> poz.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C6764D">
            <w:t>1419</w:t>
          </w:r>
        </w:sdtContent>
      </w:sdt>
      <w:r w:rsidR="00B1672F">
        <w:t>.</w:t>
      </w:r>
    </w:p>
  </w:footnote>
  <w:footnote w:id="10">
    <w:p w:rsidR="00AE377D" w:rsidRPr="00190BAF" w:rsidRDefault="00AE377D" w:rsidP="00777BB0">
      <w:pPr>
        <w:pStyle w:val="ODNONIKtreodnonika"/>
      </w:pPr>
      <w:r>
        <w:rPr>
          <w:rStyle w:val="Odwoanieprzypisudolnego"/>
        </w:rPr>
        <w:footnoteRef/>
      </w:r>
      <w:r>
        <w:rPr>
          <w:rStyle w:val="IGindeksgrny"/>
        </w:rPr>
        <w:t>)</w:t>
      </w:r>
      <w:r>
        <w:tab/>
        <w:t>Zmiany tekstu jednolitego wymienionej ustawy zostały ogłoszone w Dz. U. z 2013 r. poz. 1272 oraz z 2015 r. poz. 165 i </w:t>
      </w:r>
      <w:sdt>
        <w:sdtPr>
          <w:alias w:val="Numer pozycji"/>
          <w:tag w:val="Kategoria"/>
          <w:id w:val="-219827251"/>
          <w:dataBinding w:prefixMappings="xmlns:ns0='http://purl.org/dc/elements/1.1/' xmlns:ns1='http://schemas.openxmlformats.org/package/2006/metadata/core-properties' " w:xpath="/ns1:coreProperties[1]/ns1:category[1]" w:storeItemID="{6C3C8BC8-F283-45AE-878A-BAB7291924A1}"/>
          <w:text/>
        </w:sdtPr>
        <w:sdtEndPr/>
        <w:sdtContent>
          <w:r w:rsidR="00C6764D">
            <w:t>1419</w:t>
          </w:r>
        </w:sdtContent>
      </w:sdt>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7D" w:rsidRPr="009D0C50" w:rsidRDefault="00132BD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91C0E">
          <w:t xml:space="preserve">     </w:t>
        </w:r>
      </w:sdtContent>
    </w:sdt>
  </w:p>
  <w:p w:rsidR="00AE377D" w:rsidRDefault="00AE377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32BD8">
      <w:rPr>
        <w:noProof/>
      </w:rPr>
      <w:t>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6764D">
          <w:t>1419</w:t>
        </w:r>
      </w:sdtContent>
    </w:sdt>
  </w:p>
  <w:p w:rsidR="00AE377D" w:rsidRPr="00AB274C" w:rsidRDefault="00AE377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7D" w:rsidRPr="009D0C50" w:rsidRDefault="00AE377D" w:rsidP="009D0C50">
    <w:pPr>
      <w:pStyle w:val="Sygnatura"/>
    </w:pPr>
  </w:p>
  <w:p w:rsidR="00AE377D" w:rsidRPr="00B371CC" w:rsidRDefault="00AE377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7151"/>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2BD8"/>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193D"/>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1939"/>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38D0"/>
    <w:rsid w:val="0042465E"/>
    <w:rsid w:val="00424DF7"/>
    <w:rsid w:val="00432B76"/>
    <w:rsid w:val="00435D26"/>
    <w:rsid w:val="00436060"/>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0A4"/>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17C44"/>
    <w:rsid w:val="0052364E"/>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1C0E"/>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77BB0"/>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0DC7"/>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5E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377D"/>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672F"/>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317A"/>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6764D"/>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44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 w:val="00FF57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777BB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777BB0"/>
    <w:rPr>
      <w:color w:val="0000FF"/>
      <w:u w:val="single"/>
    </w:rPr>
  </w:style>
  <w:style w:type="character" w:styleId="UyteHipercze">
    <w:name w:val="FollowedHyperlink"/>
    <w:rsid w:val="00777BB0"/>
    <w:rPr>
      <w:color w:val="800080"/>
      <w:u w:val="single"/>
    </w:rPr>
  </w:style>
  <w:style w:type="paragraph" w:styleId="Poprawka">
    <w:name w:val="Revision"/>
    <w:rsid w:val="00777BB0"/>
    <w:pPr>
      <w:spacing w:line="240" w:lineRule="auto"/>
    </w:pPr>
    <w:rPr>
      <w:rFonts w:ascii="Times New Roman" w:hAnsi="Times New Roman"/>
    </w:rPr>
  </w:style>
  <w:style w:type="paragraph" w:styleId="Akapitzlist">
    <w:name w:val="List Paragraph"/>
    <w:basedOn w:val="Normalny"/>
    <w:qFormat/>
    <w:rsid w:val="00777BB0"/>
    <w:pPr>
      <w:widowControl/>
      <w:autoSpaceDE/>
      <w:autoSpaceDN/>
      <w:adjustRightInd/>
      <w:spacing w:before="0" w:line="240" w:lineRule="auto"/>
      <w:ind w:left="708"/>
      <w:jc w:val="left"/>
    </w:pPr>
    <w:rPr>
      <w:rFonts w:ascii="Times New Roman" w:eastAsia="Times New Roman" w:hAnsi="Times New Roman" w:cs="Times New Roman"/>
      <w:sz w:val="24"/>
      <w:szCs w:val="24"/>
    </w:rPr>
  </w:style>
  <w:style w:type="character" w:styleId="Pogrubienie">
    <w:name w:val="Strong"/>
    <w:qFormat/>
    <w:rsid w:val="00777B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777BB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777BB0"/>
    <w:rPr>
      <w:color w:val="0000FF"/>
      <w:u w:val="single"/>
    </w:rPr>
  </w:style>
  <w:style w:type="character" w:styleId="UyteHipercze">
    <w:name w:val="FollowedHyperlink"/>
    <w:rsid w:val="00777BB0"/>
    <w:rPr>
      <w:color w:val="800080"/>
      <w:u w:val="single"/>
    </w:rPr>
  </w:style>
  <w:style w:type="paragraph" w:styleId="Poprawka">
    <w:name w:val="Revision"/>
    <w:rsid w:val="00777BB0"/>
    <w:pPr>
      <w:spacing w:line="240" w:lineRule="auto"/>
    </w:pPr>
    <w:rPr>
      <w:rFonts w:ascii="Times New Roman" w:hAnsi="Times New Roman"/>
    </w:rPr>
  </w:style>
  <w:style w:type="paragraph" w:styleId="Akapitzlist">
    <w:name w:val="List Paragraph"/>
    <w:basedOn w:val="Normalny"/>
    <w:qFormat/>
    <w:rsid w:val="00777BB0"/>
    <w:pPr>
      <w:widowControl/>
      <w:autoSpaceDE/>
      <w:autoSpaceDN/>
      <w:adjustRightInd/>
      <w:spacing w:before="0" w:line="240" w:lineRule="auto"/>
      <w:ind w:left="708"/>
      <w:jc w:val="left"/>
    </w:pPr>
    <w:rPr>
      <w:rFonts w:ascii="Times New Roman" w:eastAsia="Times New Roman" w:hAnsi="Times New Roman" w:cs="Times New Roman"/>
      <w:sz w:val="24"/>
      <w:szCs w:val="24"/>
    </w:rPr>
  </w:style>
  <w:style w:type="character" w:styleId="Pogrubienie">
    <w:name w:val="Strong"/>
    <w:qFormat/>
    <w:rsid w:val="00777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35945"/>
    <w:rsid w:val="0015033B"/>
    <w:rsid w:val="003F0534"/>
    <w:rsid w:val="0079049A"/>
    <w:rsid w:val="007C0BE5"/>
    <w:rsid w:val="007F3897"/>
    <w:rsid w:val="0085579C"/>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F0534"/>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DC544ADE1AB74597967B4C27425A58A7">
    <w:name w:val="DC544ADE1AB74597967B4C27425A58A7"/>
    <w:rsid w:val="0079049A"/>
  </w:style>
  <w:style w:type="paragraph" w:customStyle="1" w:styleId="FDA9A9CCCF334A0F9F438F28BADACED3">
    <w:name w:val="FDA9A9CCCF334A0F9F438F28BADACED3"/>
    <w:rsid w:val="0079049A"/>
  </w:style>
  <w:style w:type="paragraph" w:customStyle="1" w:styleId="329BB62F576643BA87C2E55AC947C38D">
    <w:name w:val="329BB62F576643BA87C2E55AC947C38D"/>
    <w:rsid w:val="003F05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F0534"/>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DC544ADE1AB74597967B4C27425A58A7">
    <w:name w:val="DC544ADE1AB74597967B4C27425A58A7"/>
    <w:rsid w:val="0079049A"/>
  </w:style>
  <w:style w:type="paragraph" w:customStyle="1" w:styleId="FDA9A9CCCF334A0F9F438F28BADACED3">
    <w:name w:val="FDA9A9CCCF334A0F9F438F28BADACED3"/>
    <w:rsid w:val="0079049A"/>
  </w:style>
  <w:style w:type="paragraph" w:customStyle="1" w:styleId="329BB62F576643BA87C2E55AC947C38D">
    <w:name w:val="329BB62F576643BA87C2E55AC947C38D"/>
    <w:rsid w:val="003F0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264C62-5F3C-4DA1-9271-6646C3EA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56</TotalTime>
  <Pages>33</Pages>
  <Words>16817</Words>
  <Characters>97594</Characters>
  <Application>Microsoft Office Word</Application>
  <DocSecurity>0</DocSecurity>
  <Lines>813</Lines>
  <Paragraphs>228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Beata Żebrowska</cp:lastModifiedBy>
  <cp:revision>9</cp:revision>
  <cp:lastPrinted>2015-09-17T08:18:00Z</cp:lastPrinted>
  <dcterms:created xsi:type="dcterms:W3CDTF">2015-09-16T13:15:00Z</dcterms:created>
  <dcterms:modified xsi:type="dcterms:W3CDTF">2015-09-18T08:52:00Z</dcterms:modified>
  <cp:category>1419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