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5A6A08">
        <w:t>22 września 2015 r.</w:t>
      </w:r>
    </w:p>
    <w:p w:rsidR="001D16F3" w:rsidRPr="001D16F3" w:rsidRDefault="001D16F3" w:rsidP="00D41085">
      <w:pPr>
        <w:pStyle w:val="Pozycjaaktu"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F4296469D320450297743100A525543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A6A08">
            <w:t>1442</w:t>
          </w:r>
        </w:sdtContent>
      </w:sdt>
    </w:p>
    <w:p w:rsidR="00B71B02" w:rsidRPr="008D13D9" w:rsidRDefault="00B71B02" w:rsidP="00DF23B7">
      <w:pPr>
        <w:pStyle w:val="OZNRODZAKTUtznustawalubrozporzdzenieiorganwydajcy"/>
      </w:pPr>
      <w:r w:rsidRPr="008D13D9">
        <w:t>OBWIESZCZENIE</w:t>
      </w:r>
    </w:p>
    <w:p w:rsidR="00B71B02" w:rsidRPr="008D13D9" w:rsidRDefault="00B71B02" w:rsidP="00DF23B7">
      <w:pPr>
        <w:pStyle w:val="OZNRODZAKTUtznustawalubrozporzdzenieiorganwydajcy"/>
      </w:pPr>
      <w:r w:rsidRPr="008D13D9">
        <w:t>MARSZAŁKA SEJMU RZECZYPOSPOLITEJ POLSKIEJ</w:t>
      </w:r>
    </w:p>
    <w:p w:rsidR="00B71B02" w:rsidRPr="008D13D9" w:rsidRDefault="00B71B02" w:rsidP="00DF23B7">
      <w:pPr>
        <w:pStyle w:val="DATAAKTUdatauchwalenialubwydaniaaktu"/>
      </w:pPr>
      <w:r w:rsidRPr="008D13D9">
        <w:t>z dnia 8 września 2015 r.</w:t>
      </w:r>
    </w:p>
    <w:p w:rsidR="00B71B02" w:rsidRPr="008D13D9" w:rsidRDefault="00B71B02" w:rsidP="00DF23B7">
      <w:pPr>
        <w:pStyle w:val="TYTUAKTUprzedmiotregulacjiustawylubrozporzdzenia"/>
      </w:pPr>
      <w:r w:rsidRPr="008D13D9">
        <w:t>o sprostowaniu błędów</w:t>
      </w:r>
    </w:p>
    <w:p w:rsidR="00B71B02" w:rsidRPr="00B71B02" w:rsidRDefault="00B71B02" w:rsidP="00DF23B7">
      <w:pPr>
        <w:pStyle w:val="NIEARTTEKSTtekstnieartykuowanynppodstprawnarozplubpreambua"/>
      </w:pPr>
      <w:r w:rsidRPr="005A6A08">
        <w:rPr>
          <w:spacing w:val="-2"/>
        </w:rPr>
        <w:t>Na podstawie art. 18 ust. 2 ustawy z dnia 20 lipca 2000 r. o ogłaszaniu aktów normatywnych i niektórych innych a</w:t>
      </w:r>
      <w:r w:rsidRPr="005A6A08">
        <w:rPr>
          <w:spacing w:val="-2"/>
        </w:rPr>
        <w:t>k</w:t>
      </w:r>
      <w:r w:rsidRPr="005A6A08">
        <w:rPr>
          <w:spacing w:val="-2"/>
        </w:rPr>
        <w:t>tów</w:t>
      </w:r>
      <w:r w:rsidRPr="00B71B02">
        <w:t xml:space="preserve"> prawnych (Dz. U. z 2011 r. Nr 197, poz. 1172 i Nr 232, poz. 1378 oraz z 2015 r. poz. 1045 i 1224) w jednolitym te</w:t>
      </w:r>
      <w:r w:rsidRPr="00B71B02">
        <w:t>k</w:t>
      </w:r>
      <w:r w:rsidRPr="00B71B02">
        <w:t>ście ustawy z dnia 30 października 2002 r. o ubezpieczeniu społecznym z tytułu wypadków przy pracy i chorób zawod</w:t>
      </w:r>
      <w:r w:rsidRPr="00B71B02">
        <w:t>o</w:t>
      </w:r>
      <w:r w:rsidRPr="00B71B02">
        <w:t>wych, stanowiącym załącznik do obwieszczenia Marszałka Sejmu Rzeczypospolitej Polskiej z dnia 6 sierpnia 2015 r. w sprawie ogłoszenia jednolitego tekstu ustawy o ubezpieczeniu społecznym z tytułu wypadków przy pracy i chorób z</w:t>
      </w:r>
      <w:r w:rsidRPr="00B71B02">
        <w:t>a</w:t>
      </w:r>
      <w:r w:rsidRPr="00B71B02">
        <w:t>wodowych (Dz. U. poz. 1242) w art. 9 w ust. 4:</w:t>
      </w:r>
    </w:p>
    <w:p w:rsidR="00B71B02" w:rsidRPr="008D13D9" w:rsidRDefault="00B71B02" w:rsidP="00DF23B7">
      <w:pPr>
        <w:pStyle w:val="PKTpunkt"/>
      </w:pPr>
      <w:r w:rsidRPr="008D13D9">
        <w:t>1)</w:t>
      </w:r>
      <w:r>
        <w:tab/>
      </w:r>
      <w:r w:rsidRPr="008D13D9">
        <w:t>wprowadzenie do wyliczenia powinno mieć brzmienie:</w:t>
      </w:r>
    </w:p>
    <w:p w:rsidR="00B71B02" w:rsidRPr="008D13D9" w:rsidRDefault="00B71B02" w:rsidP="005A6A08">
      <w:pPr>
        <w:pStyle w:val="ZCZWSPPKTzmczciwsppktartykuempunktem"/>
      </w:pPr>
      <w:r>
        <w:t>„</w:t>
      </w:r>
      <w:r w:rsidRPr="008D13D9">
        <w:t>Jeżeli niezdolność do pracy ubezpieczonego, o którym mowa w ust. 3 pkt 3, powstała w pierwszym miesiącu kale</w:t>
      </w:r>
      <w:r w:rsidRPr="008D13D9">
        <w:t>n</w:t>
      </w:r>
      <w:r w:rsidRPr="008D13D9">
        <w:t>d</w:t>
      </w:r>
      <w:r w:rsidRPr="00B71B02">
        <w:t>a</w:t>
      </w:r>
      <w:r w:rsidRPr="008D13D9">
        <w:t xml:space="preserve">rzowym ubezpieczenia wypadkowego, podstawę wymiaru zasiłku chorobowego, z zastrzeżeniem art. 8 ust. 3, </w:t>
      </w:r>
      <w:r w:rsidR="005A6A08">
        <w:br/>
      </w:r>
      <w:r w:rsidRPr="008D13D9">
        <w:t>st</w:t>
      </w:r>
      <w:r w:rsidRPr="008D13D9">
        <w:t>a</w:t>
      </w:r>
      <w:r w:rsidRPr="008D13D9">
        <w:t>nowi:</w:t>
      </w:r>
      <w:r w:rsidRPr="005B5045">
        <w:rPr>
          <w:rStyle w:val="IGindeksgrny"/>
        </w:rPr>
        <w:t>6a)</w:t>
      </w:r>
    </w:p>
    <w:p w:rsidR="00B71B02" w:rsidRPr="008D13D9" w:rsidRDefault="00B71B02" w:rsidP="005A6A08">
      <w:pPr>
        <w:pStyle w:val="ZCZWSPPKTzmczciwsppktartykuempunktem"/>
      </w:pPr>
      <w:r w:rsidRPr="00575ED1">
        <w:rPr>
          <w:rStyle w:val="Ppogrubienie"/>
        </w:rPr>
        <w:t xml:space="preserve">Jeżeli niezdolność do pracy ubezpieczonego, o którym mowa w ust. 3 pkt 3, powstała przed upływem pełnego </w:t>
      </w:r>
      <w:r w:rsidRPr="00B71B02">
        <w:rPr>
          <w:rStyle w:val="Ppogrubienie"/>
        </w:rPr>
        <w:t>miesiąca kalendarzowego ubezpieczenia wypadkowego, podstawę wymiaru zasiłku chorobowego, z zastrzeż</w:t>
      </w:r>
      <w:r w:rsidRPr="00B71B02">
        <w:rPr>
          <w:rStyle w:val="Ppogrubienie"/>
        </w:rPr>
        <w:t>e</w:t>
      </w:r>
      <w:r w:rsidRPr="00B71B02">
        <w:rPr>
          <w:rStyle w:val="Ppogrubienie"/>
        </w:rPr>
        <w:t>niem art. 8 ust. 3, stanowi:</w:t>
      </w:r>
      <w:r w:rsidRPr="005B5045">
        <w:rPr>
          <w:rStyle w:val="IGindeksgrny"/>
        </w:rPr>
        <w:t>7)</w:t>
      </w:r>
      <w:r>
        <w:t>”</w:t>
      </w:r>
      <w:r w:rsidRPr="008D13D9">
        <w:t>;</w:t>
      </w:r>
    </w:p>
    <w:p w:rsidR="00B71B02" w:rsidRPr="00B71B02" w:rsidRDefault="00B71B02" w:rsidP="005A6A08">
      <w:pPr>
        <w:pStyle w:val="PKTpunkt"/>
      </w:pPr>
      <w:r w:rsidRPr="008D13D9">
        <w:t>2)</w:t>
      </w:r>
      <w:r w:rsidRPr="00B71B02">
        <w:tab/>
        <w:t>pkt 3 powinien mieć brzmienie:</w:t>
      </w:r>
    </w:p>
    <w:p w:rsidR="00B71B02" w:rsidRPr="00B71B02" w:rsidRDefault="00B71B02" w:rsidP="005A6A08">
      <w:pPr>
        <w:pStyle w:val="ZPKTzmpktartykuempunktem"/>
      </w:pPr>
      <w:r>
        <w:t>„</w:t>
      </w:r>
      <w:r w:rsidRPr="00B71B02">
        <w:t>3)</w:t>
      </w:r>
      <w:r w:rsidRPr="00B71B02">
        <w:rPr>
          <w:rStyle w:val="IGindeksgrny"/>
        </w:rPr>
        <w:t>7a)</w:t>
      </w:r>
      <w:r w:rsidRPr="00B71B02">
        <w:tab/>
        <w:t>kwota otrzymanego za ten miesiąc stypendium – dla ubezpieczonych będących osobami pobierającymi stype</w:t>
      </w:r>
      <w:r w:rsidRPr="00B71B02">
        <w:t>n</w:t>
      </w:r>
      <w:r w:rsidRPr="00B71B02">
        <w:t>dium w okresie odbywania szkolenia, stażu lub przygotowania zawodowego w miejscu pracy, na które zostały skierowane przez powiatowy urząd pracy lub inny podmiot kierujący,</w:t>
      </w:r>
    </w:p>
    <w:p w:rsidR="00B71B02" w:rsidRPr="00B71B02" w:rsidRDefault="00B71B02" w:rsidP="005A6A08">
      <w:pPr>
        <w:pStyle w:val="ZPKTzmpktartykuempunktem"/>
        <w:rPr>
          <w:rStyle w:val="Ppogrubienie"/>
        </w:rPr>
      </w:pPr>
      <w:r w:rsidRPr="00575ED1">
        <w:rPr>
          <w:rStyle w:val="Ppogrubienie"/>
        </w:rPr>
        <w:t>3)</w:t>
      </w:r>
      <w:r w:rsidRPr="00B71B02">
        <w:rPr>
          <w:rStyle w:val="IGindeksgrny"/>
        </w:rPr>
        <w:t>8)</w:t>
      </w:r>
      <w:r w:rsidRPr="00B71B02">
        <w:tab/>
      </w:r>
      <w:r w:rsidRPr="00B71B02">
        <w:rPr>
          <w:rStyle w:val="Ppogrubienie"/>
        </w:rPr>
        <w:t>kwota otrzymanego za ten miesiąc stypendium – dla ubezpieczonych będących osobami pobierającymi stypendium w okresie odbywania szkolenia, stażu, przygotowania zawodowego dorosłych lub przygot</w:t>
      </w:r>
      <w:r w:rsidRPr="00B71B02">
        <w:rPr>
          <w:rStyle w:val="Ppogrubienie"/>
        </w:rPr>
        <w:t>o</w:t>
      </w:r>
      <w:r w:rsidRPr="00B71B02">
        <w:rPr>
          <w:rStyle w:val="Ppogrubienie"/>
        </w:rPr>
        <w:t>wania z</w:t>
      </w:r>
      <w:r w:rsidRPr="00B71B02">
        <w:rPr>
          <w:rStyle w:val="Ppogrubienie"/>
        </w:rPr>
        <w:t>a</w:t>
      </w:r>
      <w:r w:rsidRPr="00B71B02">
        <w:rPr>
          <w:rStyle w:val="Ppogrubienie"/>
        </w:rPr>
        <w:t xml:space="preserve">wodowego w miejscu pracy, na które zostały skierowane przez powiatowy urząd pracy lub inny podmiot kierujący, lub pobierającymi stypendium na podstawie przepisów o promocji zatrudnienia </w:t>
      </w:r>
      <w:r w:rsidRPr="00575ED1">
        <w:rPr>
          <w:rStyle w:val="Ppogrubienie"/>
        </w:rPr>
        <w:t>i instytucjach rynku pracy w okresie odbywania studiów podyplomowych,</w:t>
      </w:r>
      <w:r w:rsidRPr="00B71B02">
        <w:t>”.</w:t>
      </w:r>
    </w:p>
    <w:p w:rsidR="00B71B02" w:rsidRPr="005B5045" w:rsidRDefault="00B71B02" w:rsidP="00B71B02">
      <w:pPr>
        <w:pStyle w:val="NAZORGWYDnazwaorganuwydajcegoprojektowanyakt"/>
        <w:rPr>
          <w:rStyle w:val="Kkursywa"/>
        </w:rPr>
      </w:pPr>
      <w:r w:rsidRPr="008D13D9">
        <w:t xml:space="preserve">Marszałek Sejmu: </w:t>
      </w:r>
      <w:r w:rsidRPr="005B5045">
        <w:rPr>
          <w:rStyle w:val="Kkursywa"/>
        </w:rPr>
        <w:t>M. Kidawa-Błońska</w:t>
      </w:r>
    </w:p>
    <w:p w:rsidR="00B71B02" w:rsidRPr="008D13D9" w:rsidRDefault="00B71B02" w:rsidP="00B71B02">
      <w:pPr>
        <w:pStyle w:val="NAZORGWYDnazwaorganuwydajcegoprojektowanyakt"/>
      </w:pPr>
    </w:p>
    <w:p w:rsidR="00B71B02" w:rsidRDefault="00B71B02" w:rsidP="00B71B02">
      <w:pPr>
        <w:pStyle w:val="ODNONIKtreodnonika"/>
      </w:pPr>
    </w:p>
    <w:p w:rsidR="00B71B02" w:rsidRDefault="00B71B02" w:rsidP="00B71B02">
      <w:pPr>
        <w:pStyle w:val="ODNONIKtreodnonika"/>
      </w:pPr>
    </w:p>
    <w:p w:rsidR="005A6A08" w:rsidRDefault="005A6A08" w:rsidP="00B71B02">
      <w:pPr>
        <w:pStyle w:val="ODNONIKtreodnonika"/>
      </w:pPr>
    </w:p>
    <w:p w:rsidR="005A6A08" w:rsidRDefault="005A6A08" w:rsidP="00B71B02">
      <w:pPr>
        <w:pStyle w:val="ODNONIKtreodnonika"/>
      </w:pPr>
    </w:p>
    <w:p w:rsidR="005A6A08" w:rsidRDefault="005A6A08" w:rsidP="00B71B02">
      <w:pPr>
        <w:pStyle w:val="ODNONIKtreodnonika"/>
      </w:pPr>
      <w:r>
        <w:t>_______________________________</w:t>
      </w:r>
    </w:p>
    <w:p w:rsidR="00B71B02" w:rsidRPr="005A6A08" w:rsidRDefault="00B71B02" w:rsidP="005A6A08">
      <w:pPr>
        <w:pStyle w:val="ODNONIKtreodnonika"/>
        <w:spacing w:before="40"/>
        <w:ind w:left="278" w:hanging="278"/>
      </w:pPr>
      <w:r w:rsidRPr="005A6A08">
        <w:rPr>
          <w:rStyle w:val="IGindeksgrny"/>
        </w:rPr>
        <w:t>6a)</w:t>
      </w:r>
      <w:r>
        <w:tab/>
      </w:r>
      <w:r w:rsidRPr="008D13D9">
        <w:t>W tym brzmieniu obowiązuje do wejścia w życie zmiany, o której mo</w:t>
      </w:r>
      <w:r w:rsidRPr="005A6A08">
        <w:t>wa w odnoś</w:t>
      </w:r>
      <w:bookmarkStart w:id="0" w:name="_GoBack"/>
      <w:bookmarkEnd w:id="0"/>
      <w:r w:rsidRPr="005A6A08">
        <w:t>niku 7.</w:t>
      </w:r>
    </w:p>
    <w:p w:rsidR="00B71B02" w:rsidRPr="005A6A08" w:rsidRDefault="00B71B02" w:rsidP="005A6A08">
      <w:pPr>
        <w:pStyle w:val="ODNONIKtreodnonika"/>
      </w:pPr>
      <w:r w:rsidRPr="005A6A08">
        <w:rPr>
          <w:rStyle w:val="IGindeksgrny"/>
        </w:rPr>
        <w:t>7)</w:t>
      </w:r>
      <w:r w:rsidRPr="005A6A08">
        <w:tab/>
        <w:t>Wprowadzenie do wyliczenia w brzmieniu ustalonym przez art. 12 pkt 1 ustawy z dnia 15 maja 2015 r. o zmianie ustawy o</w:t>
      </w:r>
      <w:r w:rsidR="005A6A08">
        <w:t xml:space="preserve"> </w:t>
      </w:r>
      <w:r w:rsidRPr="005A6A08">
        <w:t>świa</w:t>
      </w:r>
      <w:r w:rsidRPr="005A6A08">
        <w:t>d</w:t>
      </w:r>
      <w:r w:rsidRPr="005A6A08">
        <w:rPr>
          <w:spacing w:val="-2"/>
        </w:rPr>
        <w:t>czeniach pieniężnych z ubezpieczenia społecznego w razie choroby i macierzyństwa oraz niektórych innych ustaw (Dz. U. poz. 1066),</w:t>
      </w:r>
      <w:r w:rsidRPr="005A6A08">
        <w:t xml:space="preserve"> która wejdzie w życie z dniem 1 stycznia 2016 r.; wejdzie w życie z dniem 1 listopada 2015 r.</w:t>
      </w:r>
    </w:p>
    <w:p w:rsidR="00B71B02" w:rsidRPr="005A6A08" w:rsidRDefault="00B71B02" w:rsidP="005A6A08">
      <w:pPr>
        <w:pStyle w:val="ODNONIKtreodnonika"/>
      </w:pPr>
      <w:r w:rsidRPr="005A6A08">
        <w:rPr>
          <w:rStyle w:val="IGindeksgrny"/>
        </w:rPr>
        <w:t>7a)</w:t>
      </w:r>
      <w:r w:rsidRPr="005A6A08">
        <w:tab/>
        <w:t>W tym brzmieniu obowiązuje do wejścia w życie zmiany, o której mowa w odnośniku 8.</w:t>
      </w:r>
    </w:p>
    <w:p w:rsidR="00B71B02" w:rsidRDefault="00B71B02" w:rsidP="005A6A08">
      <w:pPr>
        <w:pStyle w:val="ODNONIKtreodnonika"/>
      </w:pPr>
      <w:r w:rsidRPr="005A6A08">
        <w:rPr>
          <w:rStyle w:val="IGindeksgrny"/>
        </w:rPr>
        <w:t>8)</w:t>
      </w:r>
      <w:r w:rsidRPr="005A6A08">
        <w:tab/>
        <w:t>W brzmieniu ustalonym przez art. 12 pkt 2 ustawy, o której mowa w odn</w:t>
      </w:r>
      <w:r w:rsidRPr="008D13D9">
        <w:t>ośniku 7; wejdzie w życie z dniem 1 listopada 2015 r.</w:t>
      </w:r>
    </w:p>
    <w:sectPr w:rsidR="00B71B02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DC5" w:rsidRDefault="00A43DC5">
      <w:r>
        <w:separator/>
      </w:r>
    </w:p>
  </w:endnote>
  <w:endnote w:type="continuationSeparator" w:id="0">
    <w:p w:rsidR="00A43DC5" w:rsidRDefault="00A4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DC5" w:rsidRDefault="00A43DC5">
      <w:r>
        <w:separator/>
      </w:r>
    </w:p>
  </w:footnote>
  <w:footnote w:type="continuationSeparator" w:id="0">
    <w:p w:rsidR="00A43DC5" w:rsidRDefault="00A43DC5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43DC5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DF23B7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5A6A08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A6A08">
          <w:t>1442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43DC5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DF23B7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02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6A08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3DC5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1B0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3DA1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23B7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1EE5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296469D320450297743100A5255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C24CE7-E128-4ACD-B599-0F8F62380420}"/>
      </w:docPartPr>
      <w:docPartBody>
        <w:p w:rsidR="00140F07" w:rsidRDefault="00917264">
          <w:pPr>
            <w:pStyle w:val="F4296469D320450297743100A5255439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64"/>
    <w:rsid w:val="00140F07"/>
    <w:rsid w:val="00301766"/>
    <w:rsid w:val="00917264"/>
    <w:rsid w:val="00B0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F4296469D320450297743100A5255439">
    <w:name w:val="F4296469D320450297743100A5255439"/>
  </w:style>
  <w:style w:type="paragraph" w:customStyle="1" w:styleId="45130F06BF374D22A43C10EB83088B97">
    <w:name w:val="45130F06BF374D22A43C10EB83088B9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F4296469D320450297743100A5255439">
    <w:name w:val="F4296469D320450297743100A5255439"/>
  </w:style>
  <w:style w:type="paragraph" w:customStyle="1" w:styleId="45130F06BF374D22A43C10EB83088B97">
    <w:name w:val="45130F06BF374D22A43C10EB83088B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BB86E9-C674-4215-A13A-A138A0F7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11</TotalTime>
  <Pages>1</Pages>
  <Words>404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Monika Bartnicka</cp:lastModifiedBy>
  <cp:revision>5</cp:revision>
  <cp:lastPrinted>2013-07-09T14:26:00Z</cp:lastPrinted>
  <dcterms:created xsi:type="dcterms:W3CDTF">2015-09-24T10:39:00Z</dcterms:created>
  <dcterms:modified xsi:type="dcterms:W3CDTF">2015-09-24T10:53:00Z</dcterms:modified>
  <cp:category>1442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